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Pr="006761C8" w:rsidRDefault="006761C8" w:rsidP="009A6337">
      <w:pPr>
        <w:pStyle w:val="ListParagraph"/>
        <w:rPr>
          <w:rFonts w:ascii="Arial" w:hAnsi="Arial" w:cs="Arial"/>
          <w:sz w:val="24"/>
          <w:szCs w:val="24"/>
        </w:rPr>
      </w:pPr>
      <w:r w:rsidRPr="006761C8">
        <w:rPr>
          <w:rFonts w:ascii="Arial" w:hAnsi="Arial" w:cs="Arial"/>
          <w:sz w:val="24"/>
          <w:szCs w:val="24"/>
        </w:rPr>
        <w:t xml:space="preserve">                                         </w:t>
      </w:r>
      <w:r>
        <w:rPr>
          <w:rFonts w:ascii="Arial" w:hAnsi="Arial" w:cs="Arial"/>
          <w:sz w:val="24"/>
          <w:szCs w:val="24"/>
        </w:rPr>
        <w:t xml:space="preserve">     </w:t>
      </w:r>
      <w:bookmarkStart w:id="0" w:name="_GoBack"/>
      <w:bookmarkEnd w:id="0"/>
      <w:r w:rsidRPr="006761C8">
        <w:rPr>
          <w:rFonts w:ascii="Arial" w:hAnsi="Arial" w:cs="Arial"/>
          <w:sz w:val="24"/>
          <w:szCs w:val="24"/>
        </w:rPr>
        <w:t>International Trade</w:t>
      </w:r>
    </w:p>
    <w:p w:rsidR="009A6337" w:rsidRPr="006761C8" w:rsidRDefault="009A6337" w:rsidP="009A6337">
      <w:pPr>
        <w:pStyle w:val="ListParagraph"/>
        <w:jc w:val="center"/>
        <w:rPr>
          <w:rFonts w:ascii="Arial" w:hAnsi="Arial" w:cs="Arial"/>
          <w:sz w:val="24"/>
          <w:szCs w:val="24"/>
        </w:rPr>
      </w:pPr>
      <w:r w:rsidRPr="006761C8">
        <w:rPr>
          <w:rFonts w:ascii="Arial" w:hAnsi="Arial" w:cs="Arial"/>
          <w:sz w:val="24"/>
          <w:szCs w:val="24"/>
        </w:rPr>
        <w:t xml:space="preserve">Merran </w:t>
      </w:r>
      <w:proofErr w:type="spellStart"/>
      <w:r w:rsidRPr="006761C8">
        <w:rPr>
          <w:rFonts w:ascii="Arial" w:hAnsi="Arial" w:cs="Arial"/>
          <w:sz w:val="24"/>
          <w:szCs w:val="24"/>
        </w:rPr>
        <w:t>Warbrick</w:t>
      </w:r>
      <w:proofErr w:type="spellEnd"/>
    </w:p>
    <w:p w:rsidR="009A6337" w:rsidRPr="006761C8" w:rsidRDefault="009A6337" w:rsidP="009A6337">
      <w:pPr>
        <w:pStyle w:val="ListParagraph"/>
        <w:jc w:val="center"/>
        <w:rPr>
          <w:rFonts w:ascii="Arial" w:hAnsi="Arial" w:cs="Arial"/>
          <w:sz w:val="24"/>
          <w:szCs w:val="24"/>
        </w:rPr>
      </w:pPr>
      <w:r w:rsidRPr="006761C8">
        <w:rPr>
          <w:rFonts w:ascii="Arial" w:hAnsi="Arial" w:cs="Arial"/>
          <w:sz w:val="24"/>
          <w:szCs w:val="24"/>
        </w:rPr>
        <w:t>P141914</w:t>
      </w: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rPr>
      </w:pPr>
    </w:p>
    <w:p w:rsidR="00053587" w:rsidRPr="009A6337" w:rsidRDefault="00B05459" w:rsidP="009A6337">
      <w:pPr>
        <w:pStyle w:val="ListParagraph"/>
        <w:numPr>
          <w:ilvl w:val="0"/>
          <w:numId w:val="1"/>
        </w:numPr>
        <w:rPr>
          <w:rFonts w:ascii="Arial" w:hAnsi="Arial" w:cs="Arial"/>
          <w:sz w:val="24"/>
          <w:szCs w:val="24"/>
        </w:rPr>
      </w:pPr>
      <w:r w:rsidRPr="009A6337">
        <w:rPr>
          <w:rFonts w:ascii="Arial" w:hAnsi="Arial" w:cs="Arial"/>
          <w:sz w:val="24"/>
          <w:szCs w:val="24"/>
        </w:rPr>
        <w:t>Introduction</w:t>
      </w:r>
    </w:p>
    <w:p w:rsidR="00B05459" w:rsidRPr="009A6337" w:rsidRDefault="00B05459" w:rsidP="009A6337">
      <w:pPr>
        <w:pStyle w:val="ListParagraph"/>
        <w:numPr>
          <w:ilvl w:val="0"/>
          <w:numId w:val="1"/>
        </w:numPr>
        <w:rPr>
          <w:rFonts w:ascii="Arial" w:hAnsi="Arial" w:cs="Arial"/>
          <w:sz w:val="24"/>
          <w:szCs w:val="24"/>
        </w:rPr>
      </w:pPr>
      <w:r w:rsidRPr="009A6337">
        <w:rPr>
          <w:rFonts w:ascii="Arial" w:hAnsi="Arial" w:cs="Arial"/>
          <w:sz w:val="24"/>
          <w:szCs w:val="24"/>
        </w:rPr>
        <w:t>International Trade Theory</w:t>
      </w:r>
    </w:p>
    <w:p w:rsidR="00B05459" w:rsidRPr="009A6337" w:rsidRDefault="00AC2ED5" w:rsidP="009A6337">
      <w:pPr>
        <w:pStyle w:val="ListParagraph"/>
        <w:numPr>
          <w:ilvl w:val="0"/>
          <w:numId w:val="1"/>
        </w:numPr>
        <w:rPr>
          <w:rFonts w:ascii="Arial" w:hAnsi="Arial" w:cs="Arial"/>
          <w:sz w:val="24"/>
          <w:szCs w:val="24"/>
        </w:rPr>
      </w:pPr>
      <w:r w:rsidRPr="009A6337">
        <w:rPr>
          <w:rFonts w:ascii="Arial" w:hAnsi="Arial" w:cs="Arial"/>
          <w:sz w:val="24"/>
          <w:szCs w:val="24"/>
        </w:rPr>
        <w:t xml:space="preserve">Benefits of International Trade </w:t>
      </w:r>
    </w:p>
    <w:p w:rsidR="00B05459" w:rsidRPr="009A6337" w:rsidRDefault="00AC2ED5" w:rsidP="009A6337">
      <w:pPr>
        <w:pStyle w:val="ListParagraph"/>
        <w:numPr>
          <w:ilvl w:val="0"/>
          <w:numId w:val="1"/>
        </w:numPr>
        <w:rPr>
          <w:rFonts w:ascii="Arial" w:hAnsi="Arial" w:cs="Arial"/>
          <w:sz w:val="24"/>
          <w:szCs w:val="24"/>
        </w:rPr>
      </w:pPr>
      <w:r w:rsidRPr="009A6337">
        <w:rPr>
          <w:rFonts w:ascii="Arial" w:hAnsi="Arial" w:cs="Arial"/>
          <w:sz w:val="24"/>
          <w:szCs w:val="24"/>
        </w:rPr>
        <w:t>Advantages of International Trade</w:t>
      </w:r>
    </w:p>
    <w:p w:rsidR="00B05459" w:rsidRPr="009A6337" w:rsidRDefault="00AC2ED5" w:rsidP="009A6337">
      <w:pPr>
        <w:pStyle w:val="ListParagraph"/>
        <w:numPr>
          <w:ilvl w:val="0"/>
          <w:numId w:val="1"/>
        </w:numPr>
        <w:rPr>
          <w:rFonts w:ascii="Arial" w:hAnsi="Arial" w:cs="Arial"/>
          <w:sz w:val="24"/>
          <w:szCs w:val="24"/>
        </w:rPr>
      </w:pPr>
      <w:r w:rsidRPr="009A6337">
        <w:rPr>
          <w:rFonts w:ascii="Arial" w:hAnsi="Arial" w:cs="Arial"/>
          <w:sz w:val="24"/>
          <w:szCs w:val="24"/>
        </w:rPr>
        <w:t>Disadvantages of International Trade</w:t>
      </w:r>
    </w:p>
    <w:p w:rsidR="00B05459" w:rsidRPr="009A6337" w:rsidRDefault="00B05459" w:rsidP="009A6337">
      <w:pPr>
        <w:pStyle w:val="ListParagraph"/>
        <w:numPr>
          <w:ilvl w:val="0"/>
          <w:numId w:val="1"/>
        </w:numPr>
        <w:rPr>
          <w:rFonts w:ascii="Arial" w:hAnsi="Arial" w:cs="Arial"/>
          <w:sz w:val="24"/>
          <w:szCs w:val="24"/>
        </w:rPr>
      </w:pPr>
      <w:r w:rsidRPr="009A6337">
        <w:rPr>
          <w:rFonts w:ascii="Arial" w:hAnsi="Arial" w:cs="Arial"/>
          <w:sz w:val="24"/>
          <w:szCs w:val="24"/>
        </w:rPr>
        <w:t xml:space="preserve">Trade History of Britain </w:t>
      </w:r>
    </w:p>
    <w:p w:rsidR="00B05459" w:rsidRPr="009A6337" w:rsidRDefault="00AC2ED5" w:rsidP="009A6337">
      <w:pPr>
        <w:pStyle w:val="ListParagraph"/>
        <w:numPr>
          <w:ilvl w:val="0"/>
          <w:numId w:val="1"/>
        </w:numPr>
        <w:rPr>
          <w:rFonts w:ascii="Arial" w:hAnsi="Arial" w:cs="Arial"/>
          <w:sz w:val="24"/>
          <w:szCs w:val="24"/>
        </w:rPr>
      </w:pPr>
      <w:r w:rsidRPr="009A6337">
        <w:rPr>
          <w:rFonts w:ascii="Arial" w:hAnsi="Arial" w:cs="Arial"/>
          <w:sz w:val="24"/>
          <w:szCs w:val="24"/>
        </w:rPr>
        <w:t>SWOT Analysis of Trade within Britain</w:t>
      </w:r>
    </w:p>
    <w:p w:rsidR="008C17D6" w:rsidRPr="009A6337" w:rsidRDefault="00AC2ED5" w:rsidP="009A6337">
      <w:pPr>
        <w:pStyle w:val="ListParagraph"/>
        <w:numPr>
          <w:ilvl w:val="0"/>
          <w:numId w:val="1"/>
        </w:numPr>
        <w:rPr>
          <w:rFonts w:ascii="Arial" w:hAnsi="Arial" w:cs="Arial"/>
          <w:sz w:val="24"/>
          <w:szCs w:val="24"/>
        </w:rPr>
      </w:pPr>
      <w:r w:rsidRPr="009A6337">
        <w:rPr>
          <w:rFonts w:ascii="Arial" w:hAnsi="Arial" w:cs="Arial"/>
          <w:sz w:val="24"/>
          <w:szCs w:val="24"/>
        </w:rPr>
        <w:t>PESTEL Analysis</w:t>
      </w:r>
    </w:p>
    <w:p w:rsidR="00B05459" w:rsidRPr="009A6337" w:rsidRDefault="00AC2ED5" w:rsidP="009A6337">
      <w:pPr>
        <w:pStyle w:val="ListParagraph"/>
        <w:numPr>
          <w:ilvl w:val="0"/>
          <w:numId w:val="1"/>
        </w:numPr>
        <w:rPr>
          <w:rFonts w:ascii="Arial" w:hAnsi="Arial" w:cs="Arial"/>
          <w:sz w:val="24"/>
          <w:szCs w:val="24"/>
        </w:rPr>
      </w:pPr>
      <w:r w:rsidRPr="009A6337">
        <w:rPr>
          <w:rFonts w:ascii="Arial" w:hAnsi="Arial" w:cs="Arial"/>
          <w:sz w:val="24"/>
          <w:szCs w:val="24"/>
        </w:rPr>
        <w:t xml:space="preserve">The Bank of England </w:t>
      </w:r>
    </w:p>
    <w:p w:rsidR="00092454" w:rsidRPr="009A6337" w:rsidRDefault="00AC2ED5" w:rsidP="009A6337">
      <w:pPr>
        <w:pStyle w:val="ListParagraph"/>
        <w:numPr>
          <w:ilvl w:val="0"/>
          <w:numId w:val="1"/>
        </w:numPr>
        <w:rPr>
          <w:rFonts w:ascii="Arial" w:hAnsi="Arial" w:cs="Arial"/>
          <w:sz w:val="24"/>
          <w:szCs w:val="24"/>
        </w:rPr>
      </w:pPr>
      <w:r w:rsidRPr="009A6337">
        <w:rPr>
          <w:rFonts w:ascii="Arial" w:hAnsi="Arial" w:cs="Arial"/>
          <w:sz w:val="24"/>
          <w:szCs w:val="24"/>
        </w:rPr>
        <w:t>Other Financial Regulators</w:t>
      </w:r>
    </w:p>
    <w:p w:rsidR="00092454" w:rsidRPr="009A6337" w:rsidRDefault="00AC2ED5" w:rsidP="009A6337">
      <w:pPr>
        <w:pStyle w:val="ListParagraph"/>
        <w:numPr>
          <w:ilvl w:val="0"/>
          <w:numId w:val="1"/>
        </w:numPr>
        <w:rPr>
          <w:rFonts w:ascii="Arial" w:hAnsi="Arial" w:cs="Arial"/>
          <w:sz w:val="24"/>
          <w:szCs w:val="24"/>
        </w:rPr>
      </w:pPr>
      <w:r w:rsidRPr="009A6337">
        <w:rPr>
          <w:rFonts w:ascii="Arial" w:hAnsi="Arial" w:cs="Arial"/>
          <w:sz w:val="24"/>
          <w:szCs w:val="24"/>
        </w:rPr>
        <w:t>Financial Markets</w:t>
      </w:r>
    </w:p>
    <w:p w:rsidR="00AC2ED5" w:rsidRPr="009A6337" w:rsidRDefault="00AC2ED5" w:rsidP="009A6337">
      <w:pPr>
        <w:pStyle w:val="ListParagraph"/>
        <w:numPr>
          <w:ilvl w:val="0"/>
          <w:numId w:val="1"/>
        </w:numPr>
        <w:rPr>
          <w:rFonts w:ascii="Arial" w:hAnsi="Arial" w:cs="Arial"/>
          <w:sz w:val="24"/>
          <w:szCs w:val="24"/>
        </w:rPr>
      </w:pPr>
      <w:r w:rsidRPr="009A6337">
        <w:rPr>
          <w:rFonts w:ascii="Arial" w:hAnsi="Arial" w:cs="Arial"/>
          <w:sz w:val="24"/>
          <w:szCs w:val="24"/>
        </w:rPr>
        <w:t>Role of Financial Intermediaries in Industrial Trade</w:t>
      </w:r>
    </w:p>
    <w:p w:rsidR="00B05459" w:rsidRPr="009A6337" w:rsidRDefault="00B05459"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C5308A" w:rsidRPr="009A6337" w:rsidRDefault="00C5308A" w:rsidP="009A6337">
      <w:pPr>
        <w:pStyle w:val="ListParagraph"/>
        <w:rPr>
          <w:rFonts w:ascii="Arial" w:hAnsi="Arial" w:cs="Arial"/>
          <w:sz w:val="24"/>
          <w:szCs w:val="24"/>
        </w:rPr>
      </w:pPr>
    </w:p>
    <w:p w:rsidR="00D465B0" w:rsidRPr="009A6337" w:rsidRDefault="00D465B0" w:rsidP="009A6337">
      <w:pPr>
        <w:pStyle w:val="ListParagraph"/>
        <w:rPr>
          <w:rFonts w:ascii="Arial" w:hAnsi="Arial" w:cs="Arial"/>
          <w:sz w:val="24"/>
          <w:szCs w:val="24"/>
          <w:u w:val="single"/>
        </w:rPr>
      </w:pPr>
    </w:p>
    <w:p w:rsidR="00D465B0" w:rsidRPr="009A6337" w:rsidRDefault="00D465B0" w:rsidP="009A6337">
      <w:pPr>
        <w:pStyle w:val="ListParagraph"/>
        <w:rPr>
          <w:rFonts w:ascii="Arial" w:hAnsi="Arial" w:cs="Arial"/>
          <w:sz w:val="24"/>
          <w:szCs w:val="24"/>
          <w:u w:val="single"/>
        </w:rPr>
      </w:pPr>
    </w:p>
    <w:p w:rsidR="00D465B0" w:rsidRPr="009A6337" w:rsidRDefault="00D465B0" w:rsidP="009A6337">
      <w:pPr>
        <w:pStyle w:val="ListParagraph"/>
        <w:rPr>
          <w:rFonts w:ascii="Arial" w:hAnsi="Arial" w:cs="Arial"/>
          <w:sz w:val="24"/>
          <w:szCs w:val="24"/>
          <w:u w:val="single"/>
        </w:rPr>
      </w:pPr>
      <w:r w:rsidRPr="009A6337">
        <w:rPr>
          <w:rFonts w:ascii="Arial" w:hAnsi="Arial" w:cs="Arial"/>
          <w:sz w:val="24"/>
          <w:szCs w:val="24"/>
          <w:u w:val="single"/>
        </w:rPr>
        <w:t>Executive Summary</w:t>
      </w:r>
    </w:p>
    <w:p w:rsidR="00D465B0" w:rsidRPr="009A6337" w:rsidRDefault="00D465B0" w:rsidP="009A6337">
      <w:pPr>
        <w:pStyle w:val="ListParagraph"/>
        <w:rPr>
          <w:rFonts w:ascii="Arial" w:hAnsi="Arial" w:cs="Arial"/>
          <w:sz w:val="24"/>
          <w:szCs w:val="24"/>
          <w:u w:val="single"/>
        </w:rPr>
      </w:pPr>
    </w:p>
    <w:p w:rsidR="00D465B0" w:rsidRPr="009A6337" w:rsidRDefault="00D465B0" w:rsidP="009A6337">
      <w:pPr>
        <w:pStyle w:val="ListParagraph"/>
        <w:rPr>
          <w:rFonts w:ascii="Arial" w:hAnsi="Arial" w:cs="Arial"/>
          <w:sz w:val="24"/>
          <w:szCs w:val="24"/>
        </w:rPr>
      </w:pPr>
      <w:r w:rsidRPr="009A6337">
        <w:rPr>
          <w:rFonts w:ascii="Arial" w:hAnsi="Arial" w:cs="Arial"/>
          <w:sz w:val="24"/>
          <w:szCs w:val="24"/>
        </w:rPr>
        <w:t xml:space="preserve">This report aims to examine how attractive Britain is to possible foreign investors, and to examine the different trade theories and how they relate to Britain. It will conduct a SWOT and PESTLE analysis to delve into some of the main </w:t>
      </w:r>
      <w:r w:rsidR="00CD04D5" w:rsidRPr="009A6337">
        <w:rPr>
          <w:rFonts w:ascii="Arial" w:hAnsi="Arial" w:cs="Arial"/>
          <w:sz w:val="24"/>
          <w:szCs w:val="24"/>
        </w:rPr>
        <w:t>points another country will look at before agreeing on a trade deal, such as the country’s current economic and political state. It will examine the role of the central bank in Britain, looking at both the rates of interest and inflation. As well as investigating how other financial regulators and financial intermediaries contribute to Britain’s economy as a whole. The different types of financial markets will also be discussed and how they influence the economy and trade on a global scale.</w:t>
      </w:r>
    </w:p>
    <w:p w:rsidR="00D465B0" w:rsidRPr="009A6337" w:rsidRDefault="00D465B0" w:rsidP="009A6337">
      <w:pPr>
        <w:pStyle w:val="ListParagraph"/>
        <w:rPr>
          <w:rFonts w:ascii="Arial" w:hAnsi="Arial" w:cs="Arial"/>
          <w:sz w:val="24"/>
          <w:szCs w:val="24"/>
          <w:u w:val="single"/>
        </w:rPr>
      </w:pPr>
    </w:p>
    <w:p w:rsidR="00D465B0" w:rsidRPr="009A6337" w:rsidRDefault="00D465B0" w:rsidP="009A6337">
      <w:pPr>
        <w:pStyle w:val="ListParagraph"/>
        <w:rPr>
          <w:rFonts w:ascii="Arial" w:hAnsi="Arial" w:cs="Arial"/>
          <w:sz w:val="24"/>
          <w:szCs w:val="24"/>
          <w:u w:val="single"/>
        </w:rPr>
      </w:pPr>
    </w:p>
    <w:p w:rsidR="00D465B0" w:rsidRPr="009A6337" w:rsidRDefault="00D465B0" w:rsidP="009A6337">
      <w:pPr>
        <w:pStyle w:val="ListParagraph"/>
        <w:rPr>
          <w:rFonts w:ascii="Arial" w:hAnsi="Arial" w:cs="Arial"/>
          <w:sz w:val="24"/>
          <w:szCs w:val="24"/>
          <w:u w:val="single"/>
        </w:rPr>
      </w:pPr>
    </w:p>
    <w:p w:rsidR="00D465B0" w:rsidRPr="009A6337" w:rsidRDefault="00D465B0" w:rsidP="009A6337">
      <w:pPr>
        <w:pStyle w:val="ListParagraph"/>
        <w:rPr>
          <w:rFonts w:ascii="Arial" w:hAnsi="Arial" w:cs="Arial"/>
          <w:sz w:val="24"/>
          <w:szCs w:val="24"/>
          <w:u w:val="single"/>
        </w:rPr>
      </w:pPr>
    </w:p>
    <w:p w:rsidR="00C5308A" w:rsidRPr="009A6337" w:rsidRDefault="00C877FD" w:rsidP="009A6337">
      <w:pPr>
        <w:pStyle w:val="ListParagraph"/>
        <w:rPr>
          <w:rFonts w:ascii="Arial" w:hAnsi="Arial" w:cs="Arial"/>
          <w:sz w:val="24"/>
          <w:szCs w:val="24"/>
          <w:u w:val="single"/>
        </w:rPr>
      </w:pPr>
      <w:r w:rsidRPr="009A6337">
        <w:rPr>
          <w:rFonts w:ascii="Arial" w:hAnsi="Arial" w:cs="Arial"/>
          <w:sz w:val="24"/>
          <w:szCs w:val="24"/>
          <w:u w:val="single"/>
        </w:rPr>
        <w:t>Introduction</w:t>
      </w:r>
    </w:p>
    <w:p w:rsidR="00AC2ED5" w:rsidRPr="009A6337" w:rsidRDefault="00AC2ED5" w:rsidP="009A6337">
      <w:pPr>
        <w:pStyle w:val="ListParagraph"/>
        <w:rPr>
          <w:rFonts w:ascii="Arial" w:hAnsi="Arial" w:cs="Arial"/>
          <w:sz w:val="24"/>
          <w:szCs w:val="24"/>
          <w:u w:val="single"/>
        </w:rPr>
      </w:pPr>
    </w:p>
    <w:p w:rsidR="00250C15" w:rsidRPr="009A6337" w:rsidRDefault="00AC2ED5" w:rsidP="009A6337">
      <w:pPr>
        <w:shd w:val="clear" w:color="auto" w:fill="FFFFFF"/>
        <w:spacing w:before="100" w:beforeAutospacing="1" w:after="100" w:afterAutospacing="1" w:line="240" w:lineRule="auto"/>
        <w:rPr>
          <w:rFonts w:ascii="Arial" w:hAnsi="Arial" w:cs="Arial"/>
          <w:sz w:val="24"/>
          <w:szCs w:val="24"/>
        </w:rPr>
      </w:pPr>
      <w:r w:rsidRPr="009A6337">
        <w:rPr>
          <w:rFonts w:ascii="Arial" w:hAnsi="Arial" w:cs="Arial"/>
          <w:sz w:val="24"/>
          <w:szCs w:val="24"/>
        </w:rPr>
        <w:t>This report starts with looking at international trade theories, both comparative and absolut</w:t>
      </w:r>
      <w:r w:rsidR="00250C15" w:rsidRPr="009A6337">
        <w:rPr>
          <w:rFonts w:ascii="Arial" w:hAnsi="Arial" w:cs="Arial"/>
          <w:sz w:val="24"/>
          <w:szCs w:val="24"/>
        </w:rPr>
        <w:t>e. Both theories are very similar,</w:t>
      </w:r>
      <w:r w:rsidR="001F03CE" w:rsidRPr="009A6337">
        <w:rPr>
          <w:rFonts w:ascii="Arial" w:hAnsi="Arial" w:cs="Arial"/>
          <w:sz w:val="24"/>
          <w:szCs w:val="24"/>
        </w:rPr>
        <w:t xml:space="preserve"> the main difference being</w:t>
      </w:r>
      <w:r w:rsidR="00250C15" w:rsidRPr="009A6337">
        <w:rPr>
          <w:rFonts w:ascii="Arial" w:hAnsi="Arial" w:cs="Arial"/>
          <w:sz w:val="24"/>
          <w:szCs w:val="24"/>
        </w:rPr>
        <w:t xml:space="preserve"> with comparative </w:t>
      </w:r>
      <w:r w:rsidR="001F03CE" w:rsidRPr="009A6337">
        <w:rPr>
          <w:rFonts w:ascii="Arial" w:hAnsi="Arial" w:cs="Arial"/>
          <w:sz w:val="24"/>
          <w:szCs w:val="24"/>
        </w:rPr>
        <w:t xml:space="preserve">trade theory </w:t>
      </w:r>
      <w:r w:rsidR="00250C15" w:rsidRPr="009A6337">
        <w:rPr>
          <w:rFonts w:ascii="Arial" w:hAnsi="Arial" w:cs="Arial"/>
          <w:sz w:val="24"/>
          <w:szCs w:val="24"/>
        </w:rPr>
        <w:t>meaning that the two countries trading with each other will mutually benefit, providing that relative efficiencies are different.</w:t>
      </w:r>
      <w:r w:rsidR="001F03CE" w:rsidRPr="009A6337">
        <w:rPr>
          <w:rFonts w:ascii="Arial" w:hAnsi="Arial" w:cs="Arial"/>
          <w:sz w:val="24"/>
          <w:szCs w:val="24"/>
        </w:rPr>
        <w:t xml:space="preserve"> However absolute trade theory means that the trade between the two countries is not mutually beneficial.</w:t>
      </w:r>
      <w:r w:rsidR="00047498" w:rsidRPr="009A6337">
        <w:rPr>
          <w:rFonts w:ascii="Arial" w:hAnsi="Arial" w:cs="Arial"/>
          <w:sz w:val="24"/>
          <w:szCs w:val="24"/>
        </w:rPr>
        <w:t xml:space="preserve">                                 </w:t>
      </w:r>
      <w:r w:rsidR="001F03CE" w:rsidRPr="009A6337">
        <w:rPr>
          <w:rFonts w:ascii="Arial" w:hAnsi="Arial" w:cs="Arial"/>
          <w:sz w:val="24"/>
          <w:szCs w:val="24"/>
        </w:rPr>
        <w:t xml:space="preserve"> </w:t>
      </w:r>
      <w:r w:rsidR="00047498" w:rsidRPr="009A6337">
        <w:rPr>
          <w:rFonts w:ascii="Arial" w:hAnsi="Arial" w:cs="Arial"/>
          <w:sz w:val="24"/>
          <w:szCs w:val="24"/>
        </w:rPr>
        <w:t xml:space="preserve">             </w:t>
      </w:r>
      <w:r w:rsidR="001F03CE" w:rsidRPr="009A6337">
        <w:rPr>
          <w:rFonts w:ascii="Arial" w:hAnsi="Arial" w:cs="Arial"/>
          <w:sz w:val="24"/>
          <w:szCs w:val="24"/>
        </w:rPr>
        <w:t>This report also looks at the advantages and disadvantages that international trade has, some examples being that international trade helps stabilise prices around the world, makes full use of a country’s natural resources and  gives countries the opportunity to import goods that they cannot produce themselves. Disadvantages of international trade include economic dependence that can lead to political dependence, and the misuse of natural resources which can have long term negative effects for a country.</w:t>
      </w:r>
      <w:r w:rsidR="00047498" w:rsidRPr="009A6337">
        <w:rPr>
          <w:rFonts w:ascii="Arial" w:hAnsi="Arial" w:cs="Arial"/>
          <w:sz w:val="24"/>
          <w:szCs w:val="24"/>
        </w:rPr>
        <w:t xml:space="preserve"> This report goes onto examine</w:t>
      </w:r>
      <w:r w:rsidR="006654E2" w:rsidRPr="009A6337">
        <w:rPr>
          <w:rFonts w:ascii="Arial" w:hAnsi="Arial" w:cs="Arial"/>
          <w:sz w:val="24"/>
          <w:szCs w:val="24"/>
        </w:rPr>
        <w:t xml:space="preserve"> a brief history of Britain’s trade, starting with the industrial revolution that saw Britain develop its industries most notably being coal, manufacturing and transport industries. </w:t>
      </w:r>
      <w:r w:rsidR="00047498" w:rsidRPr="009A6337">
        <w:rPr>
          <w:rFonts w:ascii="Arial" w:hAnsi="Arial" w:cs="Arial"/>
          <w:sz w:val="24"/>
          <w:szCs w:val="24"/>
        </w:rPr>
        <w:t xml:space="preserve">      </w:t>
      </w:r>
      <w:r w:rsidR="006654E2" w:rsidRPr="009A6337">
        <w:rPr>
          <w:rFonts w:ascii="Arial" w:hAnsi="Arial" w:cs="Arial"/>
          <w:sz w:val="24"/>
          <w:szCs w:val="24"/>
        </w:rPr>
        <w:t xml:space="preserve">Nowadays Britain is no longer a manufacturing based country but a service based country, this report uses a SWOT analysis as well as a PESTEL analysis to determine how attractive Britain is to foreign investors. Taking into account factors such as Brexit which currently </w:t>
      </w:r>
      <w:r w:rsidR="00414E16" w:rsidRPr="009A6337">
        <w:rPr>
          <w:rFonts w:ascii="Arial" w:hAnsi="Arial" w:cs="Arial"/>
          <w:sz w:val="24"/>
          <w:szCs w:val="24"/>
        </w:rPr>
        <w:t>blankets Britain in uncertainty, especially concerning possible trade deals with not only European Union members but with other countries such as India and the U.S. This report goes onto discuss the role of Britain’s central bank which is the bank of England, detailing some of its main duties that include everything from issuing bank notes to monetary policy. The different types of finan</w:t>
      </w:r>
      <w:r w:rsidR="00F61FA4" w:rsidRPr="009A6337">
        <w:rPr>
          <w:rFonts w:ascii="Arial" w:hAnsi="Arial" w:cs="Arial"/>
          <w:sz w:val="24"/>
          <w:szCs w:val="24"/>
        </w:rPr>
        <w:t xml:space="preserve">cial markets are then discussed, and the impact that they have on Britain’s overall economy. This report then concludes with the role that financial intermediaries play within Britain’s economy. </w:t>
      </w:r>
    </w:p>
    <w:p w:rsidR="00250C15" w:rsidRPr="009A6337" w:rsidRDefault="00250C15" w:rsidP="009A6337">
      <w:pPr>
        <w:shd w:val="clear" w:color="auto" w:fill="FFFFFF"/>
        <w:spacing w:before="100" w:beforeAutospacing="1" w:after="100" w:afterAutospacing="1" w:line="240" w:lineRule="auto"/>
        <w:rPr>
          <w:rFonts w:ascii="Arial" w:eastAsia="Times New Roman" w:hAnsi="Arial" w:cs="Arial"/>
          <w:sz w:val="24"/>
          <w:szCs w:val="24"/>
          <w:lang w:val="en" w:eastAsia="en-GB"/>
        </w:rPr>
      </w:pPr>
    </w:p>
    <w:p w:rsidR="00AC2ED5" w:rsidRPr="009A6337" w:rsidRDefault="00AC2ED5" w:rsidP="009A6337">
      <w:pPr>
        <w:pStyle w:val="ListParagraph"/>
        <w:rPr>
          <w:rFonts w:ascii="Arial" w:hAnsi="Arial" w:cs="Arial"/>
          <w:sz w:val="24"/>
          <w:szCs w:val="24"/>
        </w:rPr>
      </w:pPr>
    </w:p>
    <w:p w:rsidR="009A6337" w:rsidRDefault="009A6337" w:rsidP="009A6337">
      <w:pPr>
        <w:pStyle w:val="ListParagraph"/>
        <w:rPr>
          <w:rFonts w:ascii="Arial" w:hAnsi="Arial" w:cs="Arial"/>
          <w:sz w:val="24"/>
          <w:szCs w:val="24"/>
          <w:u w:val="single"/>
        </w:rPr>
      </w:pPr>
    </w:p>
    <w:p w:rsidR="00C5308A" w:rsidRPr="009A6337" w:rsidRDefault="00C5308A" w:rsidP="009A6337">
      <w:pPr>
        <w:pStyle w:val="ListParagraph"/>
        <w:rPr>
          <w:rFonts w:ascii="Arial" w:hAnsi="Arial" w:cs="Arial"/>
          <w:sz w:val="24"/>
          <w:szCs w:val="24"/>
          <w:u w:val="single"/>
        </w:rPr>
      </w:pPr>
      <w:r w:rsidRPr="009A6337">
        <w:rPr>
          <w:rFonts w:ascii="Arial" w:hAnsi="Arial" w:cs="Arial"/>
          <w:sz w:val="24"/>
          <w:szCs w:val="24"/>
          <w:u w:val="single"/>
        </w:rPr>
        <w:t>International Trade Theory</w:t>
      </w:r>
    </w:p>
    <w:p w:rsidR="00C5308A" w:rsidRPr="009A6337" w:rsidRDefault="00C5308A" w:rsidP="009A6337">
      <w:pPr>
        <w:pStyle w:val="ListParagraph"/>
        <w:rPr>
          <w:rFonts w:ascii="Arial" w:hAnsi="Arial" w:cs="Arial"/>
          <w:sz w:val="24"/>
          <w:szCs w:val="24"/>
          <w:u w:val="single"/>
        </w:rPr>
      </w:pPr>
    </w:p>
    <w:p w:rsidR="00C5308A" w:rsidRPr="009A6337" w:rsidRDefault="00C5308A" w:rsidP="009A6337">
      <w:pPr>
        <w:pStyle w:val="ListParagraph"/>
        <w:rPr>
          <w:rFonts w:ascii="Arial" w:hAnsi="Arial" w:cs="Arial"/>
          <w:sz w:val="24"/>
          <w:szCs w:val="24"/>
          <w:u w:val="single"/>
        </w:rPr>
      </w:pPr>
    </w:p>
    <w:p w:rsidR="00C5308A" w:rsidRPr="009A6337" w:rsidRDefault="00C5308A" w:rsidP="009A6337">
      <w:pPr>
        <w:pStyle w:val="para"/>
        <w:spacing w:line="392" w:lineRule="atLeast"/>
        <w:rPr>
          <w:rFonts w:ascii="Arial" w:hAnsi="Arial" w:cs="Arial"/>
          <w:color w:val="333333"/>
        </w:rPr>
      </w:pPr>
      <w:r w:rsidRPr="009A6337">
        <w:rPr>
          <w:rFonts w:ascii="Arial" w:hAnsi="Arial" w:cs="Arial"/>
          <w:color w:val="333333"/>
        </w:rPr>
        <w:t xml:space="preserve">“International trade theories are simply different theories to explain international trade. Trade is the concept of exchanging goods and services between two people or entities. </w:t>
      </w:r>
      <w:r w:rsidRPr="009A6337">
        <w:rPr>
          <w:rStyle w:val="Emphasis"/>
          <w:rFonts w:ascii="Arial" w:hAnsi="Arial" w:cs="Arial"/>
          <w:color w:val="333333"/>
        </w:rPr>
        <w:t>International trade</w:t>
      </w:r>
      <w:r w:rsidRPr="009A6337">
        <w:rPr>
          <w:rFonts w:ascii="Arial" w:hAnsi="Arial" w:cs="Arial"/>
          <w:color w:val="333333"/>
        </w:rPr>
        <w:t xml:space="preserve"> is then the concept of this exchange between people or entities in two different countries.</w:t>
      </w:r>
    </w:p>
    <w:p w:rsidR="00C5308A" w:rsidRPr="009A6337" w:rsidRDefault="00C5308A" w:rsidP="009A6337">
      <w:pPr>
        <w:pStyle w:val="para"/>
        <w:spacing w:line="392" w:lineRule="atLeast"/>
        <w:rPr>
          <w:rFonts w:ascii="Arial" w:hAnsi="Arial" w:cs="Arial"/>
          <w:color w:val="333333"/>
        </w:rPr>
      </w:pPr>
      <w:r w:rsidRPr="009A6337">
        <w:rPr>
          <w:rFonts w:ascii="Arial" w:hAnsi="Arial" w:cs="Arial"/>
          <w:color w:val="333333"/>
        </w:rPr>
        <w:t>People or entities trade because they believe that they benefit from the exchange. They may need or want the goods or services. While at the surface, this many sound very simple, there is a great deal of theory, policy, and business strategy that constitutes international trade.”</w:t>
      </w:r>
      <w:r w:rsidR="00253DA5" w:rsidRPr="009A6337">
        <w:rPr>
          <w:rFonts w:ascii="Arial" w:hAnsi="Arial" w:cs="Arial"/>
          <w:color w:val="333333"/>
        </w:rPr>
        <w:t xml:space="preserve"> </w:t>
      </w:r>
      <w:r w:rsidR="00047498" w:rsidRPr="009A6337">
        <w:rPr>
          <w:rFonts w:ascii="Arial" w:hAnsi="Arial" w:cs="Arial"/>
          <w:color w:val="333333"/>
        </w:rPr>
        <w:t xml:space="preserve">(International Business) </w:t>
      </w:r>
    </w:p>
    <w:p w:rsidR="00253DA5" w:rsidRPr="009A6337" w:rsidRDefault="00253DA5" w:rsidP="009A6337">
      <w:pPr>
        <w:pStyle w:val="para"/>
        <w:spacing w:line="392" w:lineRule="atLeast"/>
        <w:rPr>
          <w:rFonts w:ascii="Arial" w:hAnsi="Arial" w:cs="Arial"/>
          <w:color w:val="333333"/>
        </w:rPr>
      </w:pPr>
      <w:r w:rsidRPr="009A6337">
        <w:rPr>
          <w:rFonts w:ascii="Arial" w:hAnsi="Arial" w:cs="Arial"/>
          <w:color w:val="333333"/>
        </w:rPr>
        <w:t xml:space="preserve">  The above statement is a very simple and broad overview of what international trade theories are. It briefly explains the benefits of international trade, and goes on </w:t>
      </w:r>
      <w:r w:rsidR="00047498" w:rsidRPr="009A6337">
        <w:rPr>
          <w:rFonts w:ascii="Arial" w:hAnsi="Arial" w:cs="Arial"/>
          <w:color w:val="333333"/>
        </w:rPr>
        <w:t>to roughly</w:t>
      </w:r>
      <w:r w:rsidRPr="009A6337">
        <w:rPr>
          <w:rFonts w:ascii="Arial" w:hAnsi="Arial" w:cs="Arial"/>
          <w:color w:val="333333"/>
        </w:rPr>
        <w:t xml:space="preserve"> outline some of the factors that can affect countries trading with one another such as policy and business strategy.</w:t>
      </w:r>
    </w:p>
    <w:p w:rsidR="00126D46" w:rsidRPr="009A6337" w:rsidRDefault="00253DA5" w:rsidP="009A6337">
      <w:pPr>
        <w:pStyle w:val="para"/>
        <w:spacing w:line="392" w:lineRule="atLeast"/>
        <w:rPr>
          <w:rFonts w:ascii="Arial" w:hAnsi="Arial" w:cs="Arial"/>
          <w:color w:val="333333"/>
        </w:rPr>
      </w:pPr>
      <w:r w:rsidRPr="009A6337">
        <w:rPr>
          <w:rFonts w:ascii="Arial" w:hAnsi="Arial" w:cs="Arial"/>
          <w:color w:val="333333"/>
        </w:rPr>
        <w:t xml:space="preserve">  Two of the main international trade theories are absolute and comparative.</w:t>
      </w:r>
      <w:r w:rsidR="006C4124" w:rsidRPr="009A6337">
        <w:rPr>
          <w:rFonts w:ascii="Arial" w:hAnsi="Arial" w:cs="Arial"/>
          <w:color w:val="333333"/>
        </w:rPr>
        <w:t xml:space="preserve"> Both theories are similar in that they deal with many of the same things such as production, goods and services. However absolute trade theory means that the country has the advantage of being able to produce certain goods at a lower price than other countries. </w:t>
      </w:r>
      <w:r w:rsidR="00126D46" w:rsidRPr="009A6337">
        <w:rPr>
          <w:rFonts w:ascii="Arial" w:hAnsi="Arial" w:cs="Arial"/>
          <w:color w:val="333333"/>
        </w:rPr>
        <w:t>Comparative trade theory is where a country has a lower opportunity cost compared to other countries. The main differ</w:t>
      </w:r>
      <w:r w:rsidR="00047498" w:rsidRPr="009A6337">
        <w:rPr>
          <w:rFonts w:ascii="Arial" w:hAnsi="Arial" w:cs="Arial"/>
          <w:color w:val="333333"/>
        </w:rPr>
        <w:t xml:space="preserve">ence between them is that </w:t>
      </w:r>
      <w:r w:rsidR="00126D46" w:rsidRPr="009A6337">
        <w:rPr>
          <w:rFonts w:ascii="Arial" w:hAnsi="Arial" w:cs="Arial"/>
          <w:color w:val="333333"/>
        </w:rPr>
        <w:t>comparison trade theory means that the tra</w:t>
      </w:r>
      <w:r w:rsidR="00AC2ED5" w:rsidRPr="009A6337">
        <w:rPr>
          <w:rFonts w:ascii="Arial" w:hAnsi="Arial" w:cs="Arial"/>
          <w:color w:val="333333"/>
        </w:rPr>
        <w:t>de can be mutually beneficial</w:t>
      </w:r>
      <w:r w:rsidR="00126D46" w:rsidRPr="009A6337">
        <w:rPr>
          <w:rFonts w:ascii="Arial" w:hAnsi="Arial" w:cs="Arial"/>
          <w:color w:val="333333"/>
        </w:rPr>
        <w:t>, whereas absolute trade theory means that the trade is not mutually beneficial</w:t>
      </w:r>
      <w:r w:rsidR="00047498" w:rsidRPr="009A6337">
        <w:rPr>
          <w:rFonts w:ascii="Arial" w:hAnsi="Arial" w:cs="Arial"/>
          <w:color w:val="333333"/>
        </w:rPr>
        <w:t xml:space="preserve"> to both countries</w:t>
      </w:r>
      <w:r w:rsidR="00126D46" w:rsidRPr="009A6337">
        <w:rPr>
          <w:rFonts w:ascii="Arial" w:hAnsi="Arial" w:cs="Arial"/>
          <w:color w:val="333333"/>
        </w:rPr>
        <w:t xml:space="preserve">. </w:t>
      </w:r>
      <w:r w:rsidR="00047498" w:rsidRPr="009A6337">
        <w:rPr>
          <w:rFonts w:ascii="Arial" w:hAnsi="Arial" w:cs="Arial"/>
          <w:color w:val="333333"/>
        </w:rPr>
        <w:t>(differencebetween.net)</w:t>
      </w:r>
    </w:p>
    <w:p w:rsidR="00047498" w:rsidRPr="009A6337" w:rsidRDefault="00047498" w:rsidP="009A6337">
      <w:pPr>
        <w:pStyle w:val="para"/>
        <w:spacing w:line="392" w:lineRule="atLeast"/>
        <w:rPr>
          <w:rFonts w:ascii="Arial" w:hAnsi="Arial" w:cs="Arial"/>
          <w:color w:val="333333"/>
        </w:rPr>
      </w:pPr>
    </w:p>
    <w:p w:rsidR="00126D46" w:rsidRPr="009A6337" w:rsidRDefault="00AC2ED5" w:rsidP="009A6337">
      <w:pPr>
        <w:pStyle w:val="para"/>
        <w:spacing w:line="392" w:lineRule="atLeast"/>
        <w:rPr>
          <w:rFonts w:ascii="Arial" w:hAnsi="Arial" w:cs="Arial"/>
          <w:color w:val="333333"/>
          <w:u w:val="single"/>
        </w:rPr>
      </w:pPr>
      <w:r w:rsidRPr="009A6337">
        <w:rPr>
          <w:rFonts w:ascii="Arial" w:hAnsi="Arial" w:cs="Arial"/>
          <w:color w:val="333333"/>
          <w:u w:val="single"/>
        </w:rPr>
        <w:t>Advantages</w:t>
      </w:r>
      <w:r w:rsidR="00126D46" w:rsidRPr="009A6337">
        <w:rPr>
          <w:rFonts w:ascii="Arial" w:hAnsi="Arial" w:cs="Arial"/>
          <w:color w:val="333333"/>
          <w:u w:val="single"/>
        </w:rPr>
        <w:t xml:space="preserve"> of International Trade</w:t>
      </w:r>
    </w:p>
    <w:p w:rsidR="00126D46" w:rsidRPr="009A6337" w:rsidRDefault="00210D64" w:rsidP="009A6337">
      <w:pPr>
        <w:pStyle w:val="para"/>
        <w:spacing w:line="392" w:lineRule="atLeast"/>
        <w:rPr>
          <w:rFonts w:ascii="Arial" w:hAnsi="Arial" w:cs="Arial"/>
          <w:color w:val="333333"/>
        </w:rPr>
      </w:pPr>
      <w:r w:rsidRPr="009A6337">
        <w:rPr>
          <w:rFonts w:ascii="Arial" w:hAnsi="Arial" w:cs="Arial"/>
          <w:color w:val="333333"/>
        </w:rPr>
        <w:t>There are many advantages of international trade some of which include the following;</w:t>
      </w:r>
    </w:p>
    <w:p w:rsidR="00210D64" w:rsidRPr="009A6337" w:rsidRDefault="00C9276C" w:rsidP="009A6337">
      <w:pPr>
        <w:pStyle w:val="para"/>
        <w:numPr>
          <w:ilvl w:val="0"/>
          <w:numId w:val="2"/>
        </w:numPr>
        <w:spacing w:line="392" w:lineRule="atLeast"/>
        <w:rPr>
          <w:rFonts w:ascii="Arial" w:hAnsi="Arial" w:cs="Arial"/>
          <w:color w:val="333333"/>
        </w:rPr>
      </w:pPr>
      <w:r w:rsidRPr="009A6337">
        <w:rPr>
          <w:rFonts w:ascii="Arial" w:hAnsi="Arial" w:cs="Arial"/>
          <w:color w:val="333333"/>
        </w:rPr>
        <w:lastRenderedPageBreak/>
        <w:t>Optimal use of country’s natural resources - International trade means that there is less waste as each country can concentrate on producing goods that are most suited to its resources.</w:t>
      </w:r>
    </w:p>
    <w:p w:rsidR="00C9276C" w:rsidRPr="009A6337" w:rsidRDefault="00C9276C" w:rsidP="009A6337">
      <w:pPr>
        <w:pStyle w:val="para"/>
        <w:numPr>
          <w:ilvl w:val="0"/>
          <w:numId w:val="2"/>
        </w:numPr>
        <w:spacing w:line="392" w:lineRule="atLeast"/>
        <w:rPr>
          <w:rFonts w:ascii="Arial" w:hAnsi="Arial" w:cs="Arial"/>
          <w:color w:val="333333"/>
        </w:rPr>
      </w:pPr>
      <w:r w:rsidRPr="009A6337">
        <w:rPr>
          <w:rFonts w:ascii="Arial" w:hAnsi="Arial" w:cs="Arial"/>
          <w:color w:val="333333"/>
        </w:rPr>
        <w:t>Availability – Int</w:t>
      </w:r>
      <w:r w:rsidR="00047498" w:rsidRPr="009A6337">
        <w:rPr>
          <w:rFonts w:ascii="Arial" w:hAnsi="Arial" w:cs="Arial"/>
          <w:color w:val="333333"/>
        </w:rPr>
        <w:t>ernational trade gives countries</w:t>
      </w:r>
      <w:r w:rsidRPr="009A6337">
        <w:rPr>
          <w:rFonts w:ascii="Arial" w:hAnsi="Arial" w:cs="Arial"/>
          <w:color w:val="333333"/>
        </w:rPr>
        <w:t xml:space="preserve"> the opp</w:t>
      </w:r>
      <w:r w:rsidR="001F03CE" w:rsidRPr="009A6337">
        <w:rPr>
          <w:rFonts w:ascii="Arial" w:hAnsi="Arial" w:cs="Arial"/>
          <w:color w:val="333333"/>
        </w:rPr>
        <w:t>ortunity to import goods that they</w:t>
      </w:r>
      <w:r w:rsidRPr="009A6337">
        <w:rPr>
          <w:rFonts w:ascii="Arial" w:hAnsi="Arial" w:cs="Arial"/>
          <w:color w:val="333333"/>
        </w:rPr>
        <w:t xml:space="preserve"> cannot produce</w:t>
      </w:r>
      <w:r w:rsidR="00047498" w:rsidRPr="009A6337">
        <w:rPr>
          <w:rFonts w:ascii="Arial" w:hAnsi="Arial" w:cs="Arial"/>
          <w:color w:val="333333"/>
        </w:rPr>
        <w:t>.</w:t>
      </w:r>
    </w:p>
    <w:p w:rsidR="00C9276C" w:rsidRPr="009A6337" w:rsidRDefault="00C9276C" w:rsidP="009A6337">
      <w:pPr>
        <w:pStyle w:val="para"/>
        <w:numPr>
          <w:ilvl w:val="0"/>
          <w:numId w:val="2"/>
        </w:numPr>
        <w:spacing w:line="392" w:lineRule="atLeast"/>
        <w:rPr>
          <w:rFonts w:ascii="Arial" w:hAnsi="Arial" w:cs="Arial"/>
          <w:color w:val="333333"/>
        </w:rPr>
      </w:pPr>
      <w:r w:rsidRPr="009A6337">
        <w:rPr>
          <w:rFonts w:ascii="Arial" w:hAnsi="Arial" w:cs="Arial"/>
          <w:color w:val="333333"/>
        </w:rPr>
        <w:t>Price stability – International trade means that big fluctuations in prices are avoided and helps equalise prices throughout the world.</w:t>
      </w:r>
    </w:p>
    <w:p w:rsidR="00C9276C" w:rsidRPr="009A6337" w:rsidRDefault="00C9276C" w:rsidP="009A6337">
      <w:pPr>
        <w:pStyle w:val="para"/>
        <w:numPr>
          <w:ilvl w:val="0"/>
          <w:numId w:val="2"/>
        </w:numPr>
        <w:spacing w:line="392" w:lineRule="atLeast"/>
        <w:rPr>
          <w:rFonts w:ascii="Arial" w:hAnsi="Arial" w:cs="Arial"/>
          <w:color w:val="333333"/>
        </w:rPr>
      </w:pPr>
      <w:r w:rsidRPr="009A6337">
        <w:rPr>
          <w:rFonts w:ascii="Arial" w:hAnsi="Arial" w:cs="Arial"/>
          <w:color w:val="333333"/>
        </w:rPr>
        <w:t>Efficiency - because of high competition, producers try to make the best possible product at the lowest price benefiting consumers worldwide.</w:t>
      </w:r>
    </w:p>
    <w:p w:rsidR="00C9276C" w:rsidRPr="009A6337" w:rsidRDefault="00C9276C" w:rsidP="009A6337">
      <w:pPr>
        <w:pStyle w:val="para"/>
        <w:numPr>
          <w:ilvl w:val="0"/>
          <w:numId w:val="2"/>
        </w:numPr>
        <w:spacing w:line="392" w:lineRule="atLeast"/>
        <w:rPr>
          <w:rFonts w:ascii="Arial" w:hAnsi="Arial" w:cs="Arial"/>
          <w:color w:val="333333"/>
        </w:rPr>
      </w:pPr>
      <w:r w:rsidRPr="009A6337">
        <w:rPr>
          <w:rFonts w:ascii="Arial" w:hAnsi="Arial" w:cs="Arial"/>
          <w:color w:val="333333"/>
        </w:rPr>
        <w:t>Communication and transport have been greatly improved because of international trade.</w:t>
      </w:r>
    </w:p>
    <w:p w:rsidR="00C9276C" w:rsidRPr="009A6337" w:rsidRDefault="00C9276C" w:rsidP="009A6337">
      <w:pPr>
        <w:pStyle w:val="para"/>
        <w:spacing w:line="392" w:lineRule="atLeast"/>
        <w:ind w:left="720"/>
        <w:rPr>
          <w:rFonts w:ascii="Arial" w:hAnsi="Arial" w:cs="Arial"/>
          <w:color w:val="333333"/>
          <w:u w:val="single"/>
        </w:rPr>
      </w:pPr>
      <w:r w:rsidRPr="009A6337">
        <w:rPr>
          <w:rFonts w:ascii="Arial" w:hAnsi="Arial" w:cs="Arial"/>
          <w:color w:val="333333"/>
          <w:u w:val="single"/>
        </w:rPr>
        <w:t xml:space="preserve">Disadvantages of International Trade </w:t>
      </w:r>
    </w:p>
    <w:p w:rsidR="00DB5A0D" w:rsidRPr="009A6337" w:rsidRDefault="00DB5A0D" w:rsidP="009A6337">
      <w:pPr>
        <w:pStyle w:val="para"/>
        <w:spacing w:line="392" w:lineRule="atLeast"/>
        <w:ind w:left="720"/>
        <w:rPr>
          <w:rFonts w:ascii="Arial" w:hAnsi="Arial" w:cs="Arial"/>
          <w:color w:val="333333"/>
          <w:u w:val="single"/>
        </w:rPr>
      </w:pPr>
    </w:p>
    <w:p w:rsidR="00DB5A0D" w:rsidRPr="009A6337" w:rsidRDefault="00DB5A0D" w:rsidP="009A6337">
      <w:pPr>
        <w:pStyle w:val="para"/>
        <w:numPr>
          <w:ilvl w:val="0"/>
          <w:numId w:val="2"/>
        </w:numPr>
        <w:spacing w:line="392" w:lineRule="atLeast"/>
        <w:rPr>
          <w:rFonts w:ascii="Arial" w:hAnsi="Arial" w:cs="Arial"/>
          <w:color w:val="333333"/>
          <w:u w:val="single"/>
        </w:rPr>
      </w:pPr>
      <w:r w:rsidRPr="009A6337">
        <w:rPr>
          <w:rFonts w:ascii="Arial" w:hAnsi="Arial" w:cs="Arial"/>
          <w:color w:val="333333"/>
        </w:rPr>
        <w:t>Economic dependence - undeveloped countries have to rely on developed countries for their economic development meaning that economic exploitation is very common.</w:t>
      </w:r>
    </w:p>
    <w:p w:rsidR="00DB5A0D" w:rsidRPr="009A6337" w:rsidRDefault="00DB5A0D" w:rsidP="009A6337">
      <w:pPr>
        <w:pStyle w:val="para"/>
        <w:numPr>
          <w:ilvl w:val="0"/>
          <w:numId w:val="2"/>
        </w:numPr>
        <w:spacing w:line="392" w:lineRule="atLeast"/>
        <w:rPr>
          <w:rFonts w:ascii="Arial" w:hAnsi="Arial" w:cs="Arial"/>
          <w:color w:val="333333"/>
          <w:u w:val="single"/>
        </w:rPr>
      </w:pPr>
      <w:r w:rsidRPr="009A6337">
        <w:rPr>
          <w:rFonts w:ascii="Arial" w:hAnsi="Arial" w:cs="Arial"/>
          <w:color w:val="333333"/>
        </w:rPr>
        <w:t>Misuse of natural resources – if there are too many exports, then a country’s natural resources may become exhausted in a short space of time thus causing long term damage.</w:t>
      </w:r>
    </w:p>
    <w:p w:rsidR="00DB5A0D" w:rsidRPr="009A6337" w:rsidRDefault="00DB5A0D" w:rsidP="009A6337">
      <w:pPr>
        <w:pStyle w:val="para"/>
        <w:numPr>
          <w:ilvl w:val="0"/>
          <w:numId w:val="2"/>
        </w:numPr>
        <w:spacing w:line="392" w:lineRule="atLeast"/>
        <w:rPr>
          <w:rFonts w:ascii="Arial" w:hAnsi="Arial" w:cs="Arial"/>
          <w:color w:val="333333"/>
          <w:u w:val="single"/>
        </w:rPr>
      </w:pPr>
      <w:r w:rsidRPr="009A6337">
        <w:rPr>
          <w:rFonts w:ascii="Arial" w:hAnsi="Arial" w:cs="Arial"/>
          <w:color w:val="333333"/>
        </w:rPr>
        <w:t xml:space="preserve">Political </w:t>
      </w:r>
      <w:r w:rsidR="001704B9" w:rsidRPr="009A6337">
        <w:rPr>
          <w:rFonts w:ascii="Arial" w:hAnsi="Arial" w:cs="Arial"/>
          <w:color w:val="333333"/>
        </w:rPr>
        <w:t>dependence -</w:t>
      </w:r>
      <w:r w:rsidRPr="009A6337">
        <w:rPr>
          <w:rFonts w:ascii="Arial" w:hAnsi="Arial" w:cs="Arial"/>
          <w:color w:val="333333"/>
        </w:rPr>
        <w:t xml:space="preserve"> </w:t>
      </w:r>
      <w:r w:rsidR="001704B9" w:rsidRPr="009A6337">
        <w:rPr>
          <w:rFonts w:ascii="Arial" w:hAnsi="Arial" w:cs="Arial"/>
          <w:color w:val="333333"/>
        </w:rPr>
        <w:t>Internationa</w:t>
      </w:r>
      <w:r w:rsidR="00047498" w:rsidRPr="009A6337">
        <w:rPr>
          <w:rFonts w:ascii="Arial" w:hAnsi="Arial" w:cs="Arial"/>
          <w:color w:val="333333"/>
        </w:rPr>
        <w:t xml:space="preserve">l trade can lead to political </w:t>
      </w:r>
      <w:r w:rsidR="001704B9" w:rsidRPr="009A6337">
        <w:rPr>
          <w:rFonts w:ascii="Arial" w:hAnsi="Arial" w:cs="Arial"/>
          <w:color w:val="333333"/>
        </w:rPr>
        <w:t>dependence, this is often a direct result of economic dependence.</w:t>
      </w:r>
    </w:p>
    <w:p w:rsidR="001704B9" w:rsidRPr="009A6337" w:rsidRDefault="001704B9" w:rsidP="009A6337">
      <w:pPr>
        <w:pStyle w:val="para"/>
        <w:numPr>
          <w:ilvl w:val="0"/>
          <w:numId w:val="2"/>
        </w:numPr>
        <w:spacing w:line="392" w:lineRule="atLeast"/>
        <w:rPr>
          <w:rFonts w:ascii="Arial" w:hAnsi="Arial" w:cs="Arial"/>
          <w:color w:val="333333"/>
          <w:u w:val="single"/>
        </w:rPr>
      </w:pPr>
      <w:r w:rsidRPr="009A6337">
        <w:rPr>
          <w:rFonts w:ascii="Arial" w:hAnsi="Arial" w:cs="Arial"/>
          <w:color w:val="333333"/>
        </w:rPr>
        <w:t>International trade can have a very negative affect on the development of that country’s manufacturing industries if they are importing most of their goods.</w:t>
      </w:r>
    </w:p>
    <w:p w:rsidR="001704B9" w:rsidRPr="009A6337" w:rsidRDefault="005217CF" w:rsidP="009A6337">
      <w:pPr>
        <w:pStyle w:val="para"/>
        <w:spacing w:line="392" w:lineRule="atLeast"/>
        <w:ind w:left="720"/>
        <w:rPr>
          <w:rFonts w:ascii="Arial" w:hAnsi="Arial" w:cs="Arial"/>
          <w:color w:val="333333"/>
        </w:rPr>
      </w:pPr>
      <w:r w:rsidRPr="009A6337">
        <w:rPr>
          <w:rFonts w:ascii="Arial" w:hAnsi="Arial" w:cs="Arial"/>
          <w:color w:val="333333"/>
        </w:rPr>
        <w:t>(</w:t>
      </w:r>
      <w:r w:rsidR="00047498" w:rsidRPr="009A6337">
        <w:rPr>
          <w:rFonts w:ascii="Arial" w:hAnsi="Arial" w:cs="Arial"/>
          <w:color w:val="333333"/>
        </w:rPr>
        <w:t>articlelibrary</w:t>
      </w:r>
      <w:r w:rsidR="000F2503" w:rsidRPr="009A6337">
        <w:rPr>
          <w:rFonts w:ascii="Arial" w:hAnsi="Arial" w:cs="Arial"/>
          <w:color w:val="333333"/>
        </w:rPr>
        <w:t>.org</w:t>
      </w:r>
      <w:r w:rsidRPr="009A6337">
        <w:rPr>
          <w:rFonts w:ascii="Arial" w:hAnsi="Arial" w:cs="Arial"/>
          <w:color w:val="333333"/>
        </w:rPr>
        <w:t>)</w:t>
      </w:r>
    </w:p>
    <w:p w:rsidR="001704B9" w:rsidRPr="009A6337" w:rsidRDefault="001704B9" w:rsidP="009A6337">
      <w:pPr>
        <w:pStyle w:val="para"/>
        <w:spacing w:line="392" w:lineRule="atLeast"/>
        <w:ind w:left="720"/>
        <w:rPr>
          <w:rFonts w:ascii="Arial" w:hAnsi="Arial" w:cs="Arial"/>
          <w:color w:val="333333"/>
          <w:u w:val="single"/>
        </w:rPr>
      </w:pPr>
      <w:r w:rsidRPr="009A6337">
        <w:rPr>
          <w:rFonts w:ascii="Arial" w:hAnsi="Arial" w:cs="Arial"/>
          <w:color w:val="333333"/>
          <w:u w:val="single"/>
        </w:rPr>
        <w:t>Trade History of Britain</w:t>
      </w:r>
    </w:p>
    <w:p w:rsidR="005217CF" w:rsidRPr="009A6337" w:rsidRDefault="00092454" w:rsidP="009A6337">
      <w:pPr>
        <w:pStyle w:val="para"/>
        <w:spacing w:line="392" w:lineRule="atLeast"/>
        <w:ind w:left="720"/>
        <w:rPr>
          <w:rFonts w:ascii="Arial" w:hAnsi="Arial" w:cs="Arial"/>
          <w:color w:val="333333"/>
        </w:rPr>
      </w:pPr>
      <w:r w:rsidRPr="009A6337">
        <w:rPr>
          <w:rFonts w:ascii="Arial" w:hAnsi="Arial" w:cs="Arial"/>
          <w:color w:val="333333"/>
        </w:rPr>
        <w:t>Britain’s trad</w:t>
      </w:r>
      <w:r w:rsidR="005502B4" w:rsidRPr="009A6337">
        <w:rPr>
          <w:rFonts w:ascii="Arial" w:hAnsi="Arial" w:cs="Arial"/>
          <w:color w:val="333333"/>
        </w:rPr>
        <w:t>e history is vast, but perhaps the most notable place to start would be with the industrial revo</w:t>
      </w:r>
      <w:r w:rsidR="000F2503" w:rsidRPr="009A6337">
        <w:rPr>
          <w:rFonts w:ascii="Arial" w:hAnsi="Arial" w:cs="Arial"/>
          <w:color w:val="333333"/>
        </w:rPr>
        <w:t>lution which took place between</w:t>
      </w:r>
      <w:r w:rsidR="005502B4" w:rsidRPr="009A6337">
        <w:rPr>
          <w:rFonts w:ascii="Arial" w:hAnsi="Arial" w:cs="Arial"/>
          <w:color w:val="333333"/>
        </w:rPr>
        <w:t>1790-1870.</w:t>
      </w:r>
    </w:p>
    <w:p w:rsidR="000A23E9" w:rsidRPr="009A6337" w:rsidRDefault="005502B4" w:rsidP="009A6337">
      <w:pPr>
        <w:pStyle w:val="para"/>
        <w:spacing w:line="392" w:lineRule="atLeast"/>
        <w:ind w:left="720"/>
        <w:rPr>
          <w:rFonts w:ascii="Arial" w:hAnsi="Arial" w:cs="Arial"/>
          <w:color w:val="333333"/>
        </w:rPr>
      </w:pPr>
      <w:r w:rsidRPr="009A6337">
        <w:rPr>
          <w:rFonts w:ascii="Arial" w:hAnsi="Arial" w:cs="Arial"/>
          <w:color w:val="333333"/>
        </w:rPr>
        <w:t xml:space="preserve">It was during this time period that Britain, </w:t>
      </w:r>
      <w:r w:rsidR="00301F65" w:rsidRPr="009A6337">
        <w:rPr>
          <w:rFonts w:ascii="Arial" w:hAnsi="Arial" w:cs="Arial"/>
          <w:color w:val="333333"/>
        </w:rPr>
        <w:t xml:space="preserve">led the world in its developments of the coal, steam, manufacturing and transport </w:t>
      </w:r>
      <w:r w:rsidR="009A1E3D" w:rsidRPr="009A6337">
        <w:rPr>
          <w:rFonts w:ascii="Arial" w:hAnsi="Arial" w:cs="Arial"/>
          <w:color w:val="333333"/>
        </w:rPr>
        <w:t>industries. The industrial revolution meant a sharp increase in Britain’s international tra</w:t>
      </w:r>
      <w:r w:rsidR="006654E2" w:rsidRPr="009A6337">
        <w:rPr>
          <w:rFonts w:ascii="Arial" w:hAnsi="Arial" w:cs="Arial"/>
          <w:color w:val="333333"/>
        </w:rPr>
        <w:t xml:space="preserve">de, with more </w:t>
      </w:r>
      <w:r w:rsidR="006654E2" w:rsidRPr="009A6337">
        <w:rPr>
          <w:rFonts w:ascii="Arial" w:hAnsi="Arial" w:cs="Arial"/>
          <w:color w:val="333333"/>
        </w:rPr>
        <w:lastRenderedPageBreak/>
        <w:t>and more countries</w:t>
      </w:r>
      <w:r w:rsidR="009A1E3D" w:rsidRPr="009A6337">
        <w:rPr>
          <w:rFonts w:ascii="Arial" w:hAnsi="Arial" w:cs="Arial"/>
          <w:color w:val="333333"/>
        </w:rPr>
        <w:t xml:space="preserve"> now trading with Britain. Fast forward to the 20</w:t>
      </w:r>
      <w:r w:rsidR="009A1E3D" w:rsidRPr="009A6337">
        <w:rPr>
          <w:rFonts w:ascii="Arial" w:hAnsi="Arial" w:cs="Arial"/>
          <w:color w:val="333333"/>
          <w:vertAlign w:val="superscript"/>
        </w:rPr>
        <w:t>th</w:t>
      </w:r>
      <w:r w:rsidR="009A1E3D" w:rsidRPr="009A6337">
        <w:rPr>
          <w:rFonts w:ascii="Arial" w:hAnsi="Arial" w:cs="Arial"/>
          <w:color w:val="333333"/>
        </w:rPr>
        <w:t xml:space="preserve"> century </w:t>
      </w:r>
      <w:r w:rsidR="000A23E9" w:rsidRPr="009A6337">
        <w:rPr>
          <w:rFonts w:ascii="Arial" w:hAnsi="Arial" w:cs="Arial"/>
          <w:color w:val="333333"/>
        </w:rPr>
        <w:t>and World War one affected Britain’s trade enormously, with a huge amount of their workforce being lost, and the financial costs of war meant that Britain had borrowed huge amounts of money that needed to be paid back, whilst also losing valuable overseas markets.</w:t>
      </w:r>
      <w:r w:rsidR="00985270" w:rsidRPr="009A6337">
        <w:rPr>
          <w:rFonts w:ascii="Arial" w:hAnsi="Arial" w:cs="Arial"/>
          <w:color w:val="333333"/>
        </w:rPr>
        <w:t xml:space="preserve"> World War two also had a massive effect on Britain’s economy, with yet again huge debts being accumulated by the government especially to America. </w:t>
      </w:r>
      <w:r w:rsidR="000C5C90" w:rsidRPr="009A6337">
        <w:rPr>
          <w:rFonts w:ascii="Arial" w:hAnsi="Arial" w:cs="Arial"/>
          <w:color w:val="333333"/>
        </w:rPr>
        <w:t>With the destruction of many of Britain’s factories it lost a huge portion of its production capacity. The effects of World War two affected Britain’s economy for many years to come. Although after the war trade was used as a way of keeping peace</w:t>
      </w:r>
      <w:r w:rsidR="00D537C4" w:rsidRPr="009A6337">
        <w:rPr>
          <w:rFonts w:ascii="Arial" w:hAnsi="Arial" w:cs="Arial"/>
          <w:color w:val="333333"/>
        </w:rPr>
        <w:t>.</w:t>
      </w:r>
    </w:p>
    <w:p w:rsidR="000C5C90" w:rsidRPr="009A6337" w:rsidRDefault="00D537C4" w:rsidP="009A6337">
      <w:pPr>
        <w:pStyle w:val="para"/>
        <w:spacing w:line="392" w:lineRule="atLeast"/>
        <w:ind w:left="720"/>
        <w:rPr>
          <w:rFonts w:ascii="Arial" w:hAnsi="Arial" w:cs="Arial"/>
          <w:color w:val="111111"/>
        </w:rPr>
      </w:pPr>
      <w:r w:rsidRPr="009A6337">
        <w:rPr>
          <w:rFonts w:ascii="Arial" w:hAnsi="Arial" w:cs="Arial"/>
          <w:color w:val="111111"/>
        </w:rPr>
        <w:t>“</w:t>
      </w:r>
      <w:r w:rsidR="000C5C90" w:rsidRPr="009A6337">
        <w:rPr>
          <w:rFonts w:ascii="Arial" w:hAnsi="Arial" w:cs="Arial"/>
          <w:color w:val="111111"/>
        </w:rPr>
        <w:t>When Germany and Japan were defeated in 1945, American policymakers were careful not to repeat the mistakes of the past in constructing a new post-war order. They believed that free trade and general prosperity were formidable deterrents to war, and hoped to create a new international peace based on a revival of free trade. With the right economic incentives, they felt, the forces of militarism could be kept in check or eradicated altogether.</w:t>
      </w:r>
      <w:r w:rsidRPr="009A6337">
        <w:rPr>
          <w:rFonts w:ascii="Arial" w:hAnsi="Arial" w:cs="Arial"/>
          <w:color w:val="111111"/>
        </w:rPr>
        <w:t xml:space="preserve">” </w:t>
      </w:r>
    </w:p>
    <w:p w:rsidR="00D537C4" w:rsidRPr="009A6337" w:rsidRDefault="000F2503" w:rsidP="009A6337">
      <w:pPr>
        <w:pStyle w:val="para"/>
        <w:spacing w:line="392" w:lineRule="atLeast"/>
        <w:ind w:left="720"/>
        <w:rPr>
          <w:rFonts w:ascii="Arial" w:hAnsi="Arial" w:cs="Arial"/>
          <w:color w:val="111111"/>
        </w:rPr>
      </w:pPr>
      <w:r w:rsidRPr="009A6337">
        <w:rPr>
          <w:rFonts w:ascii="Arial" w:hAnsi="Arial" w:cs="Arial"/>
          <w:color w:val="111111"/>
        </w:rPr>
        <w:t>(The Independent)</w:t>
      </w:r>
    </w:p>
    <w:p w:rsidR="00D537C4" w:rsidRPr="009A6337" w:rsidRDefault="00D537C4" w:rsidP="009A6337">
      <w:pPr>
        <w:pStyle w:val="para"/>
        <w:spacing w:line="392" w:lineRule="atLeast"/>
        <w:ind w:left="720"/>
        <w:rPr>
          <w:rFonts w:ascii="Arial" w:hAnsi="Arial" w:cs="Arial"/>
          <w:color w:val="333333"/>
          <w:u w:val="single"/>
        </w:rPr>
      </w:pPr>
    </w:p>
    <w:p w:rsidR="000C5C90" w:rsidRPr="009A6337" w:rsidRDefault="001118F2" w:rsidP="009A6337">
      <w:pPr>
        <w:pStyle w:val="para"/>
        <w:spacing w:line="392" w:lineRule="atLeast"/>
        <w:ind w:left="720"/>
        <w:rPr>
          <w:rFonts w:ascii="Arial" w:hAnsi="Arial" w:cs="Arial"/>
          <w:color w:val="333333"/>
          <w:u w:val="single"/>
        </w:rPr>
      </w:pPr>
      <w:r w:rsidRPr="009A6337">
        <w:rPr>
          <w:rFonts w:ascii="Arial" w:hAnsi="Arial" w:cs="Arial"/>
          <w:color w:val="333333"/>
          <w:u w:val="single"/>
        </w:rPr>
        <w:t xml:space="preserve">SWOT Analysis of </w:t>
      </w:r>
      <w:r w:rsidR="00792D4E" w:rsidRPr="009A6337">
        <w:rPr>
          <w:rFonts w:ascii="Arial" w:hAnsi="Arial" w:cs="Arial"/>
          <w:color w:val="333333"/>
          <w:u w:val="single"/>
        </w:rPr>
        <w:t>Trade with</w:t>
      </w:r>
      <w:r w:rsidRPr="009A6337">
        <w:rPr>
          <w:rFonts w:ascii="Arial" w:hAnsi="Arial" w:cs="Arial"/>
          <w:color w:val="333333"/>
          <w:u w:val="single"/>
        </w:rPr>
        <w:t>in</w:t>
      </w:r>
      <w:r w:rsidR="00792D4E" w:rsidRPr="009A6337">
        <w:rPr>
          <w:rFonts w:ascii="Arial" w:hAnsi="Arial" w:cs="Arial"/>
          <w:color w:val="333333"/>
          <w:u w:val="single"/>
        </w:rPr>
        <w:t xml:space="preserve"> Britain</w:t>
      </w:r>
    </w:p>
    <w:p w:rsidR="00792D4E" w:rsidRPr="009A6337" w:rsidRDefault="00792D4E" w:rsidP="009A6337">
      <w:pPr>
        <w:pStyle w:val="para"/>
        <w:spacing w:line="392" w:lineRule="atLeast"/>
        <w:ind w:left="720"/>
        <w:rPr>
          <w:rFonts w:ascii="Arial" w:hAnsi="Arial" w:cs="Arial"/>
          <w:color w:val="333333"/>
          <w:u w:val="single"/>
        </w:rPr>
      </w:pPr>
    </w:p>
    <w:p w:rsidR="00792D4E" w:rsidRPr="009A6337" w:rsidRDefault="00792D4E" w:rsidP="009A6337">
      <w:pPr>
        <w:pStyle w:val="para"/>
        <w:spacing w:line="392" w:lineRule="atLeast"/>
        <w:ind w:left="720"/>
        <w:rPr>
          <w:rFonts w:ascii="Arial" w:hAnsi="Arial" w:cs="Arial"/>
          <w:color w:val="333333"/>
        </w:rPr>
      </w:pPr>
      <w:r w:rsidRPr="009A6337">
        <w:rPr>
          <w:rFonts w:ascii="Arial" w:hAnsi="Arial" w:cs="Arial"/>
          <w:color w:val="333333"/>
        </w:rPr>
        <w:t>When identifying the benefits and r</w:t>
      </w:r>
      <w:r w:rsidR="001118F2" w:rsidRPr="009A6337">
        <w:rPr>
          <w:rFonts w:ascii="Arial" w:hAnsi="Arial" w:cs="Arial"/>
          <w:color w:val="333333"/>
        </w:rPr>
        <w:t>isks of doing trade within a</w:t>
      </w:r>
      <w:r w:rsidRPr="009A6337">
        <w:rPr>
          <w:rFonts w:ascii="Arial" w:hAnsi="Arial" w:cs="Arial"/>
          <w:color w:val="333333"/>
        </w:rPr>
        <w:t xml:space="preserve"> country</w:t>
      </w:r>
      <w:r w:rsidR="001118F2" w:rsidRPr="009A6337">
        <w:rPr>
          <w:rFonts w:ascii="Arial" w:hAnsi="Arial" w:cs="Arial"/>
          <w:color w:val="333333"/>
        </w:rPr>
        <w:t xml:space="preserve"> or with another country</w:t>
      </w:r>
      <w:r w:rsidRPr="009A6337">
        <w:rPr>
          <w:rFonts w:ascii="Arial" w:hAnsi="Arial" w:cs="Arial"/>
          <w:color w:val="333333"/>
        </w:rPr>
        <w:t xml:space="preserve"> it is helpful, to conduct a SWOT analysis of that country, in order to make an informed decision. </w:t>
      </w:r>
    </w:p>
    <w:p w:rsidR="00792D4E" w:rsidRPr="009A6337" w:rsidRDefault="00792D4E" w:rsidP="009A6337">
      <w:pPr>
        <w:pStyle w:val="para"/>
        <w:spacing w:line="392" w:lineRule="atLeast"/>
        <w:ind w:left="720"/>
        <w:rPr>
          <w:rFonts w:ascii="Arial" w:hAnsi="Arial" w:cs="Arial"/>
          <w:color w:val="333333"/>
        </w:rPr>
      </w:pPr>
      <w:r w:rsidRPr="009A6337">
        <w:rPr>
          <w:rFonts w:ascii="Arial" w:hAnsi="Arial" w:cs="Arial"/>
          <w:color w:val="333333"/>
        </w:rPr>
        <w:t xml:space="preserve">Strengths -  </w:t>
      </w:r>
    </w:p>
    <w:p w:rsidR="003E6AE2" w:rsidRPr="009A6337" w:rsidRDefault="003E6AE2" w:rsidP="009A6337">
      <w:pPr>
        <w:pStyle w:val="para"/>
        <w:numPr>
          <w:ilvl w:val="0"/>
          <w:numId w:val="2"/>
        </w:numPr>
        <w:spacing w:line="392" w:lineRule="atLeast"/>
        <w:rPr>
          <w:rFonts w:ascii="Arial" w:hAnsi="Arial" w:cs="Arial"/>
          <w:color w:val="333333"/>
        </w:rPr>
      </w:pPr>
      <w:r w:rsidRPr="009A6337">
        <w:rPr>
          <w:rFonts w:ascii="Arial" w:hAnsi="Arial" w:cs="Arial"/>
          <w:color w:val="333333"/>
        </w:rPr>
        <w:t>Britain could be seen as having a good trading position because it has amicable relations with both importers and exporters, and also has a strong established position within the global market.</w:t>
      </w:r>
    </w:p>
    <w:p w:rsidR="003E6AE2" w:rsidRPr="009A6337" w:rsidRDefault="003E6AE2" w:rsidP="009A6337">
      <w:pPr>
        <w:pStyle w:val="para"/>
        <w:numPr>
          <w:ilvl w:val="0"/>
          <w:numId w:val="2"/>
        </w:numPr>
        <w:spacing w:line="392" w:lineRule="atLeast"/>
        <w:rPr>
          <w:rFonts w:ascii="Arial" w:hAnsi="Arial" w:cs="Arial"/>
          <w:color w:val="333333"/>
        </w:rPr>
      </w:pPr>
      <w:r w:rsidRPr="009A6337">
        <w:rPr>
          <w:rFonts w:ascii="Arial" w:hAnsi="Arial" w:cs="Arial"/>
          <w:color w:val="333333"/>
        </w:rPr>
        <w:t>Britain has achieved political stability in comparison to other countries</w:t>
      </w:r>
    </w:p>
    <w:p w:rsidR="003E6AE2" w:rsidRPr="009A6337" w:rsidRDefault="003E6AE2" w:rsidP="009A6337">
      <w:pPr>
        <w:pStyle w:val="para"/>
        <w:numPr>
          <w:ilvl w:val="0"/>
          <w:numId w:val="2"/>
        </w:numPr>
        <w:spacing w:line="392" w:lineRule="atLeast"/>
        <w:rPr>
          <w:rFonts w:ascii="Arial" w:hAnsi="Arial" w:cs="Arial"/>
          <w:color w:val="333333"/>
        </w:rPr>
      </w:pPr>
      <w:r w:rsidRPr="009A6337">
        <w:rPr>
          <w:rFonts w:ascii="Arial" w:hAnsi="Arial" w:cs="Arial"/>
          <w:color w:val="333333"/>
        </w:rPr>
        <w:lastRenderedPageBreak/>
        <w:t xml:space="preserve">Britain is particularly strong in the service industry, thanks to a reasonably high </w:t>
      </w:r>
      <w:r w:rsidR="00821E8F" w:rsidRPr="009A6337">
        <w:rPr>
          <w:rFonts w:ascii="Arial" w:hAnsi="Arial" w:cs="Arial"/>
          <w:color w:val="333333"/>
        </w:rPr>
        <w:t>standard of education.</w:t>
      </w:r>
    </w:p>
    <w:p w:rsidR="00821E8F" w:rsidRPr="009A6337" w:rsidRDefault="00821E8F" w:rsidP="009A6337">
      <w:pPr>
        <w:pStyle w:val="para"/>
        <w:numPr>
          <w:ilvl w:val="0"/>
          <w:numId w:val="2"/>
        </w:numPr>
        <w:spacing w:line="392" w:lineRule="atLeast"/>
        <w:rPr>
          <w:rFonts w:ascii="Arial" w:hAnsi="Arial" w:cs="Arial"/>
          <w:color w:val="333333"/>
        </w:rPr>
      </w:pPr>
      <w:r w:rsidRPr="009A6337">
        <w:rPr>
          <w:rFonts w:ascii="Arial" w:hAnsi="Arial" w:cs="Arial"/>
          <w:color w:val="333333"/>
        </w:rPr>
        <w:t xml:space="preserve">Britain receives a good amount of Foreign Direct Investment (FDI) from other countries </w:t>
      </w:r>
    </w:p>
    <w:p w:rsidR="00821E8F" w:rsidRPr="009A6337" w:rsidRDefault="00792D4E" w:rsidP="009A6337">
      <w:pPr>
        <w:pStyle w:val="para"/>
        <w:spacing w:line="392" w:lineRule="atLeast"/>
        <w:ind w:left="720"/>
        <w:rPr>
          <w:rFonts w:ascii="Arial" w:hAnsi="Arial" w:cs="Arial"/>
          <w:color w:val="333333"/>
        </w:rPr>
      </w:pPr>
      <w:r w:rsidRPr="009A6337">
        <w:rPr>
          <w:rFonts w:ascii="Arial" w:hAnsi="Arial" w:cs="Arial"/>
          <w:color w:val="333333"/>
        </w:rPr>
        <w:t xml:space="preserve">Weaknesses </w:t>
      </w:r>
      <w:r w:rsidR="00821E8F" w:rsidRPr="009A6337">
        <w:rPr>
          <w:rFonts w:ascii="Arial" w:hAnsi="Arial" w:cs="Arial"/>
          <w:color w:val="333333"/>
        </w:rPr>
        <w:t xml:space="preserve">- </w:t>
      </w:r>
    </w:p>
    <w:p w:rsidR="00821E8F" w:rsidRPr="009A6337" w:rsidRDefault="001118F2" w:rsidP="009A6337">
      <w:pPr>
        <w:pStyle w:val="para"/>
        <w:numPr>
          <w:ilvl w:val="0"/>
          <w:numId w:val="2"/>
        </w:numPr>
        <w:spacing w:line="392" w:lineRule="atLeast"/>
        <w:rPr>
          <w:rFonts w:ascii="Arial" w:hAnsi="Arial" w:cs="Arial"/>
          <w:color w:val="333333"/>
        </w:rPr>
      </w:pPr>
      <w:r w:rsidRPr="009A6337">
        <w:rPr>
          <w:rFonts w:ascii="Arial" w:hAnsi="Arial" w:cs="Arial"/>
          <w:color w:val="333333"/>
        </w:rPr>
        <w:t xml:space="preserve">Britain’s exit from the European Union </w:t>
      </w:r>
      <w:r w:rsidR="00D209A3" w:rsidRPr="009A6337">
        <w:rPr>
          <w:rFonts w:ascii="Arial" w:hAnsi="Arial" w:cs="Arial"/>
          <w:color w:val="333333"/>
        </w:rPr>
        <w:t xml:space="preserve">can be seen as a weakness for trading with the U.K, because of the uncertainty that surrounds Britain at the present </w:t>
      </w:r>
      <w:r w:rsidR="00821E8F" w:rsidRPr="009A6337">
        <w:rPr>
          <w:rFonts w:ascii="Arial" w:hAnsi="Arial" w:cs="Arial"/>
          <w:color w:val="333333"/>
        </w:rPr>
        <w:t>time, which may be seen as off putting to potential traders</w:t>
      </w:r>
    </w:p>
    <w:p w:rsidR="00821E8F" w:rsidRPr="009A6337" w:rsidRDefault="00D209A3" w:rsidP="009A6337">
      <w:pPr>
        <w:pStyle w:val="para"/>
        <w:numPr>
          <w:ilvl w:val="0"/>
          <w:numId w:val="2"/>
        </w:numPr>
        <w:spacing w:line="392" w:lineRule="atLeast"/>
        <w:rPr>
          <w:rFonts w:ascii="Arial" w:hAnsi="Arial" w:cs="Arial"/>
          <w:color w:val="333333"/>
        </w:rPr>
      </w:pPr>
      <w:r w:rsidRPr="009A6337">
        <w:rPr>
          <w:rFonts w:ascii="Arial" w:hAnsi="Arial" w:cs="Arial"/>
          <w:color w:val="333333"/>
        </w:rPr>
        <w:t xml:space="preserve"> E.U laws have previously made barriers to trade in service, much higher than in the goods sector, this has always been somewhat of a problem for Britain</w:t>
      </w:r>
      <w:r w:rsidR="00821E8F" w:rsidRPr="009A6337">
        <w:rPr>
          <w:rFonts w:ascii="Arial" w:hAnsi="Arial" w:cs="Arial"/>
          <w:color w:val="333333"/>
        </w:rPr>
        <w:t xml:space="preserve">, </w:t>
      </w:r>
      <w:r w:rsidRPr="009A6337">
        <w:rPr>
          <w:rFonts w:ascii="Arial" w:hAnsi="Arial" w:cs="Arial"/>
          <w:color w:val="333333"/>
        </w:rPr>
        <w:t xml:space="preserve">when trading with other E.U countries, but is most probably going to </w:t>
      </w:r>
      <w:r w:rsidR="001118F2" w:rsidRPr="009A6337">
        <w:rPr>
          <w:rFonts w:ascii="Arial" w:hAnsi="Arial" w:cs="Arial"/>
          <w:color w:val="333333"/>
        </w:rPr>
        <w:t xml:space="preserve">get worse as Britain exits the E.U.  </w:t>
      </w:r>
    </w:p>
    <w:p w:rsidR="00821E8F" w:rsidRPr="009A6337" w:rsidRDefault="00821E8F" w:rsidP="009A6337">
      <w:pPr>
        <w:pStyle w:val="para"/>
        <w:numPr>
          <w:ilvl w:val="0"/>
          <w:numId w:val="2"/>
        </w:numPr>
        <w:spacing w:line="392" w:lineRule="atLeast"/>
        <w:rPr>
          <w:rFonts w:ascii="Arial" w:hAnsi="Arial" w:cs="Arial"/>
          <w:color w:val="333333"/>
        </w:rPr>
      </w:pPr>
      <w:r w:rsidRPr="009A6337">
        <w:rPr>
          <w:rFonts w:ascii="Arial" w:hAnsi="Arial" w:cs="Arial"/>
          <w:color w:val="333333"/>
        </w:rPr>
        <w:t>W</w:t>
      </w:r>
      <w:r w:rsidR="001118F2" w:rsidRPr="009A6337">
        <w:rPr>
          <w:rFonts w:ascii="Arial" w:hAnsi="Arial" w:cs="Arial"/>
          <w:color w:val="333333"/>
        </w:rPr>
        <w:t>hile Britain does export to some</w:t>
      </w:r>
      <w:r w:rsidR="000F2503" w:rsidRPr="009A6337">
        <w:rPr>
          <w:rFonts w:ascii="Arial" w:hAnsi="Arial" w:cs="Arial"/>
          <w:color w:val="333333"/>
        </w:rPr>
        <w:t xml:space="preserve"> of</w:t>
      </w:r>
      <w:r w:rsidR="001118F2" w:rsidRPr="009A6337">
        <w:rPr>
          <w:rFonts w:ascii="Arial" w:hAnsi="Arial" w:cs="Arial"/>
          <w:color w:val="333333"/>
        </w:rPr>
        <w:t xml:space="preserve"> the biggest emerging markets, its trade with countries such as India and China are still much lower than its trade with the E.U. </w:t>
      </w:r>
    </w:p>
    <w:p w:rsidR="00821E8F" w:rsidRPr="009A6337" w:rsidRDefault="00D209A3" w:rsidP="009A6337">
      <w:pPr>
        <w:pStyle w:val="para"/>
        <w:spacing w:line="392" w:lineRule="atLeast"/>
        <w:ind w:left="720"/>
        <w:rPr>
          <w:rFonts w:ascii="Arial" w:hAnsi="Arial" w:cs="Arial"/>
          <w:color w:val="333333"/>
        </w:rPr>
      </w:pPr>
      <w:r w:rsidRPr="009A6337">
        <w:rPr>
          <w:rFonts w:ascii="Arial" w:hAnsi="Arial" w:cs="Arial"/>
          <w:color w:val="333333"/>
        </w:rPr>
        <w:t xml:space="preserve">Opportunities – </w:t>
      </w:r>
      <w:r w:rsidR="0082492D" w:rsidRPr="009A6337">
        <w:rPr>
          <w:rFonts w:ascii="Arial" w:hAnsi="Arial" w:cs="Arial"/>
          <w:color w:val="333333"/>
        </w:rPr>
        <w:t xml:space="preserve"> </w:t>
      </w:r>
    </w:p>
    <w:p w:rsidR="00821E8F" w:rsidRPr="009A6337" w:rsidRDefault="0082492D" w:rsidP="009A6337">
      <w:pPr>
        <w:pStyle w:val="para"/>
        <w:numPr>
          <w:ilvl w:val="0"/>
          <w:numId w:val="2"/>
        </w:numPr>
        <w:spacing w:line="392" w:lineRule="atLeast"/>
        <w:rPr>
          <w:rFonts w:ascii="Arial" w:hAnsi="Arial" w:cs="Arial"/>
          <w:color w:val="333333"/>
        </w:rPr>
      </w:pPr>
      <w:r w:rsidRPr="009A6337">
        <w:rPr>
          <w:rFonts w:ascii="Arial" w:hAnsi="Arial" w:cs="Arial"/>
          <w:color w:val="333333"/>
        </w:rPr>
        <w:t>While Britain’s exit from the European Union can be seen as a weakness for future trading with E.U countries, it can also be seen as an opportunity for Britain to grow its trade with the bigger emerging markets, that are more likely to grow at a faster rate that the E.U.</w:t>
      </w:r>
    </w:p>
    <w:p w:rsidR="00D209A3" w:rsidRPr="009A6337" w:rsidRDefault="0082492D" w:rsidP="009A6337">
      <w:pPr>
        <w:pStyle w:val="para"/>
        <w:numPr>
          <w:ilvl w:val="0"/>
          <w:numId w:val="2"/>
        </w:numPr>
        <w:spacing w:line="392" w:lineRule="atLeast"/>
        <w:rPr>
          <w:rFonts w:ascii="Arial" w:hAnsi="Arial" w:cs="Arial"/>
          <w:color w:val="333333"/>
        </w:rPr>
      </w:pPr>
      <w:r w:rsidRPr="009A6337">
        <w:rPr>
          <w:rFonts w:ascii="Arial" w:hAnsi="Arial" w:cs="Arial"/>
          <w:color w:val="333333"/>
        </w:rPr>
        <w:t xml:space="preserve"> It will also mean the Britain will be able to decide on tariffs </w:t>
      </w:r>
      <w:r w:rsidR="003E6AE2" w:rsidRPr="009A6337">
        <w:rPr>
          <w:rFonts w:ascii="Arial" w:hAnsi="Arial" w:cs="Arial"/>
          <w:color w:val="333333"/>
        </w:rPr>
        <w:t>on imports from non E.U countries. This could help protect some of Britain’s industries such as the steel industry.</w:t>
      </w:r>
    </w:p>
    <w:p w:rsidR="001704B9" w:rsidRPr="009A6337" w:rsidRDefault="00821E8F" w:rsidP="009A6337">
      <w:pPr>
        <w:pStyle w:val="para"/>
        <w:spacing w:line="392" w:lineRule="atLeast"/>
        <w:ind w:left="720"/>
        <w:rPr>
          <w:rFonts w:ascii="Arial" w:hAnsi="Arial" w:cs="Arial"/>
          <w:color w:val="333333"/>
        </w:rPr>
      </w:pPr>
      <w:r w:rsidRPr="009A6337">
        <w:rPr>
          <w:rFonts w:ascii="Arial" w:hAnsi="Arial" w:cs="Arial"/>
          <w:color w:val="333333"/>
        </w:rPr>
        <w:t xml:space="preserve">Threats </w:t>
      </w:r>
      <w:r w:rsidR="00B81C54" w:rsidRPr="009A6337">
        <w:rPr>
          <w:rFonts w:ascii="Arial" w:hAnsi="Arial" w:cs="Arial"/>
          <w:color w:val="333333"/>
        </w:rPr>
        <w:t>–</w:t>
      </w:r>
      <w:r w:rsidR="003E6AE2" w:rsidRPr="009A6337">
        <w:rPr>
          <w:rFonts w:ascii="Arial" w:hAnsi="Arial" w:cs="Arial"/>
          <w:color w:val="333333"/>
        </w:rPr>
        <w:t xml:space="preserve"> </w:t>
      </w:r>
    </w:p>
    <w:p w:rsidR="00B81C54" w:rsidRPr="009A6337" w:rsidRDefault="00B81C54" w:rsidP="009A6337">
      <w:pPr>
        <w:pStyle w:val="para"/>
        <w:numPr>
          <w:ilvl w:val="0"/>
          <w:numId w:val="2"/>
        </w:numPr>
        <w:spacing w:line="392" w:lineRule="atLeast"/>
        <w:rPr>
          <w:rFonts w:ascii="Arial" w:hAnsi="Arial" w:cs="Arial"/>
          <w:color w:val="333333"/>
        </w:rPr>
      </w:pPr>
      <w:r w:rsidRPr="009A6337">
        <w:rPr>
          <w:rFonts w:ascii="Arial" w:hAnsi="Arial" w:cs="Arial"/>
          <w:color w:val="333333"/>
        </w:rPr>
        <w:t>Competition from other countries, is a growing concern as many other countries are catching Britain up in terms of developing their service industries, so will present possible competition to Britain.</w:t>
      </w:r>
    </w:p>
    <w:p w:rsidR="00B81C54" w:rsidRPr="009A6337" w:rsidRDefault="00B81C54" w:rsidP="009A6337">
      <w:pPr>
        <w:pStyle w:val="para"/>
        <w:numPr>
          <w:ilvl w:val="0"/>
          <w:numId w:val="2"/>
        </w:numPr>
        <w:spacing w:line="392" w:lineRule="atLeast"/>
        <w:rPr>
          <w:rFonts w:ascii="Arial" w:hAnsi="Arial" w:cs="Arial"/>
          <w:color w:val="333333"/>
        </w:rPr>
      </w:pPr>
      <w:r w:rsidRPr="009A6337">
        <w:rPr>
          <w:rFonts w:ascii="Arial" w:hAnsi="Arial" w:cs="Arial"/>
          <w:color w:val="333333"/>
        </w:rPr>
        <w:t>Britain should also consider the possibility of another financial crisis that may be started from other world events such as the end of China’s boom in development.</w:t>
      </w:r>
    </w:p>
    <w:p w:rsidR="00171D1E" w:rsidRPr="009A6337" w:rsidRDefault="00171D1E" w:rsidP="009A6337">
      <w:pPr>
        <w:pStyle w:val="para"/>
        <w:numPr>
          <w:ilvl w:val="0"/>
          <w:numId w:val="2"/>
        </w:numPr>
        <w:spacing w:line="392" w:lineRule="atLeast"/>
        <w:rPr>
          <w:rFonts w:ascii="Arial" w:hAnsi="Arial" w:cs="Arial"/>
          <w:color w:val="333333"/>
        </w:rPr>
      </w:pPr>
      <w:r w:rsidRPr="009A6337">
        <w:rPr>
          <w:rFonts w:ascii="Arial" w:hAnsi="Arial" w:cs="Arial"/>
          <w:color w:val="333333"/>
        </w:rPr>
        <w:lastRenderedPageBreak/>
        <w:t xml:space="preserve">The animosity surrounding current Brexit negotiations, continues to be Britain’s greatest threat, and could jeopardise any possibility of future trade deals with countries such as India and China as they stated that Britain would be far down their list of priorities upon leaving the E.U </w:t>
      </w:r>
      <w:r w:rsidR="0024041B" w:rsidRPr="009A6337">
        <w:rPr>
          <w:rFonts w:ascii="Arial" w:hAnsi="Arial" w:cs="Arial"/>
          <w:color w:val="333333"/>
        </w:rPr>
        <w:t xml:space="preserve">   </w:t>
      </w:r>
    </w:p>
    <w:p w:rsidR="005B711F" w:rsidRPr="009A6337" w:rsidRDefault="005B711F" w:rsidP="009A6337">
      <w:pPr>
        <w:pStyle w:val="para"/>
        <w:spacing w:line="392" w:lineRule="atLeast"/>
        <w:ind w:left="720"/>
        <w:rPr>
          <w:rFonts w:ascii="Arial" w:hAnsi="Arial" w:cs="Arial"/>
          <w:color w:val="333333"/>
        </w:rPr>
      </w:pPr>
    </w:p>
    <w:p w:rsidR="005B711F" w:rsidRPr="009A6337" w:rsidRDefault="005B711F" w:rsidP="009A6337">
      <w:pPr>
        <w:pStyle w:val="para"/>
        <w:spacing w:line="392" w:lineRule="atLeast"/>
        <w:ind w:left="720"/>
        <w:rPr>
          <w:rFonts w:ascii="Arial" w:hAnsi="Arial" w:cs="Arial"/>
          <w:color w:val="333333"/>
          <w:u w:val="single"/>
        </w:rPr>
      </w:pPr>
      <w:r w:rsidRPr="009A6337">
        <w:rPr>
          <w:rFonts w:ascii="Arial" w:hAnsi="Arial" w:cs="Arial"/>
          <w:color w:val="333333"/>
          <w:u w:val="single"/>
        </w:rPr>
        <w:t>PESTLE Analysis</w:t>
      </w:r>
    </w:p>
    <w:p w:rsidR="005B711F" w:rsidRPr="009A6337" w:rsidRDefault="005B711F" w:rsidP="009A6337">
      <w:pPr>
        <w:pStyle w:val="para"/>
        <w:spacing w:line="392" w:lineRule="atLeast"/>
        <w:ind w:left="720"/>
        <w:rPr>
          <w:rFonts w:ascii="Arial" w:hAnsi="Arial" w:cs="Arial"/>
          <w:color w:val="333333"/>
        </w:rPr>
      </w:pPr>
      <w:r w:rsidRPr="009A6337">
        <w:rPr>
          <w:rFonts w:ascii="Arial" w:hAnsi="Arial" w:cs="Arial"/>
          <w:color w:val="333333"/>
        </w:rPr>
        <w:t xml:space="preserve">Political – politically speaking it is an interesting time for Britain, because of its current situation regarding its exit from the European Union, while no one is certain of what this means for future trade deals for Britain one can predict that the E.U will make terms very difficult. It could also spell disaster for making trade deals with other countries such as India that have previously stated that Britain would not be a top priority for them. However it is not known how Brexit will affect Britain yet, as only time will tell.  According to the government website, Britain is the sixth largest trading nation in the world, and they aim to increase Britain’s appeal for global investment. They aim to do this by committing to modern international principles of open and fair trade. Because of these factors Britain is the number one destination in Europe for foreign investment as a business from overseas can register, open up banking facilities and start to trade in a short space of time, all while receiving a good level of support from the government. Britain is also thought of as being a very fair country, with its public having a say over its inner workings. </w:t>
      </w:r>
    </w:p>
    <w:p w:rsidR="005B711F" w:rsidRPr="009A6337" w:rsidRDefault="000F2503" w:rsidP="009A6337">
      <w:pPr>
        <w:pStyle w:val="para"/>
        <w:spacing w:line="392" w:lineRule="atLeast"/>
        <w:ind w:left="720"/>
        <w:rPr>
          <w:rFonts w:ascii="Arial" w:hAnsi="Arial" w:cs="Arial"/>
          <w:color w:val="333333"/>
        </w:rPr>
      </w:pPr>
      <w:r w:rsidRPr="009A6337">
        <w:rPr>
          <w:rFonts w:ascii="Arial" w:hAnsi="Arial" w:cs="Arial"/>
          <w:color w:val="333333"/>
        </w:rPr>
        <w:t>(Gov.uk)</w:t>
      </w:r>
    </w:p>
    <w:p w:rsidR="005B711F" w:rsidRPr="009A6337" w:rsidRDefault="005B711F" w:rsidP="009A6337">
      <w:pPr>
        <w:pStyle w:val="para"/>
        <w:spacing w:line="392" w:lineRule="atLeast"/>
        <w:ind w:left="720"/>
        <w:rPr>
          <w:rFonts w:ascii="Arial" w:hAnsi="Arial" w:cs="Arial"/>
          <w:color w:val="333333"/>
        </w:rPr>
      </w:pPr>
      <w:r w:rsidRPr="009A6337">
        <w:rPr>
          <w:rFonts w:ascii="Arial" w:hAnsi="Arial" w:cs="Arial"/>
          <w:color w:val="333333"/>
        </w:rPr>
        <w:t>Economic – The current interest rate in Britain is 0.50% and is unlikely to rise any time soon. This isn’t positive when trying to encourage foreign investment as generally speaking foreign investors tend to look for higher interest rates. The current level of inflation for Britain is 2.5% with an aim of 2%</w:t>
      </w:r>
      <w:r w:rsidR="00037B4D" w:rsidRPr="009A6337">
        <w:rPr>
          <w:rFonts w:ascii="Arial" w:hAnsi="Arial" w:cs="Arial"/>
          <w:color w:val="333333"/>
        </w:rPr>
        <w:t xml:space="preserve">. </w:t>
      </w:r>
      <w:r w:rsidR="00D019A6" w:rsidRPr="009A6337">
        <w:rPr>
          <w:rFonts w:ascii="Arial" w:hAnsi="Arial" w:cs="Arial"/>
          <w:color w:val="333333"/>
        </w:rPr>
        <w:t xml:space="preserve">This means that Britain currently has the ninth highest inflation rate in Europe and the ninety fifth highest in the world. </w:t>
      </w:r>
      <w:r w:rsidR="00DF30A3" w:rsidRPr="009A6337">
        <w:rPr>
          <w:rFonts w:ascii="Arial" w:hAnsi="Arial" w:cs="Arial"/>
          <w:color w:val="333333"/>
        </w:rPr>
        <w:t xml:space="preserve"> So it terms of attracting investors this could be off putting, however if an inflation rate is too low this can also be detrimental. On the positive side Britain’s current unemployment rate has recently improved, and is currently at 4.4</w:t>
      </w:r>
      <w:proofErr w:type="gramStart"/>
      <w:r w:rsidR="00DF30A3" w:rsidRPr="009A6337">
        <w:rPr>
          <w:rFonts w:ascii="Arial" w:hAnsi="Arial" w:cs="Arial"/>
          <w:color w:val="333333"/>
        </w:rPr>
        <w:t>.%</w:t>
      </w:r>
      <w:proofErr w:type="gramEnd"/>
      <w:r w:rsidR="00DF30A3" w:rsidRPr="009A6337">
        <w:rPr>
          <w:rFonts w:ascii="Arial" w:hAnsi="Arial" w:cs="Arial"/>
          <w:color w:val="333333"/>
        </w:rPr>
        <w:t>, which is significantly lower than t</w:t>
      </w:r>
      <w:r w:rsidR="000F2503" w:rsidRPr="009A6337">
        <w:rPr>
          <w:rFonts w:ascii="Arial" w:hAnsi="Arial" w:cs="Arial"/>
          <w:color w:val="333333"/>
        </w:rPr>
        <w:t xml:space="preserve">he long term average of 7.07%. </w:t>
      </w:r>
    </w:p>
    <w:p w:rsidR="0051483F" w:rsidRPr="009A6337" w:rsidRDefault="00DF30A3" w:rsidP="009A6337">
      <w:pPr>
        <w:pStyle w:val="para"/>
        <w:spacing w:line="392" w:lineRule="atLeast"/>
        <w:ind w:left="720"/>
        <w:rPr>
          <w:rFonts w:ascii="Arial" w:hAnsi="Arial" w:cs="Arial"/>
          <w:color w:val="333333"/>
        </w:rPr>
      </w:pPr>
      <w:r w:rsidRPr="009A6337">
        <w:rPr>
          <w:rFonts w:ascii="Arial" w:hAnsi="Arial" w:cs="Arial"/>
          <w:color w:val="333333"/>
        </w:rPr>
        <w:lastRenderedPageBreak/>
        <w:t xml:space="preserve">The long term prospects of Britain’s economy are still unclear, due to Brexit however there are many who believe that </w:t>
      </w:r>
      <w:r w:rsidR="0051483F" w:rsidRPr="009A6337">
        <w:rPr>
          <w:rFonts w:ascii="Arial" w:hAnsi="Arial" w:cs="Arial"/>
          <w:color w:val="333333"/>
        </w:rPr>
        <w:t>Britain will prosper in the future.</w:t>
      </w:r>
    </w:p>
    <w:p w:rsidR="006957F8" w:rsidRPr="009A6337" w:rsidRDefault="002B5A0D" w:rsidP="009A6337">
      <w:pPr>
        <w:pStyle w:val="para"/>
        <w:spacing w:line="392" w:lineRule="atLeast"/>
        <w:ind w:left="720"/>
        <w:rPr>
          <w:rFonts w:ascii="Arial" w:hAnsi="Arial" w:cs="Arial"/>
          <w:color w:val="333333"/>
        </w:rPr>
      </w:pPr>
      <w:r w:rsidRPr="009A6337">
        <w:rPr>
          <w:rFonts w:ascii="Arial" w:hAnsi="Arial" w:cs="Arial"/>
          <w:color w:val="333333"/>
        </w:rPr>
        <w:t>Sociocultural –</w:t>
      </w:r>
      <w:r w:rsidR="0051483F" w:rsidRPr="009A6337">
        <w:rPr>
          <w:rFonts w:ascii="Arial" w:hAnsi="Arial" w:cs="Arial"/>
          <w:color w:val="333333"/>
        </w:rPr>
        <w:t xml:space="preserve"> </w:t>
      </w:r>
      <w:r w:rsidRPr="009A6337">
        <w:rPr>
          <w:rFonts w:ascii="Arial" w:hAnsi="Arial" w:cs="Arial"/>
          <w:color w:val="333333"/>
        </w:rPr>
        <w:t>Britain has a very diverse population and is a tolerant place to live. Discrimination for race, gender, sexuality or disability are illegal in Britain. Educa</w:t>
      </w:r>
      <w:r w:rsidR="007A208E" w:rsidRPr="009A6337">
        <w:rPr>
          <w:rFonts w:ascii="Arial" w:hAnsi="Arial" w:cs="Arial"/>
          <w:color w:val="333333"/>
        </w:rPr>
        <w:t xml:space="preserve">tion levels in Britain are generally high, with Britain having some of the best universities in the world. </w:t>
      </w:r>
      <w:r w:rsidR="006957F8" w:rsidRPr="009A6337">
        <w:rPr>
          <w:rFonts w:ascii="Arial" w:hAnsi="Arial" w:cs="Arial"/>
          <w:color w:val="333333"/>
        </w:rPr>
        <w:t>According to the office for national statistics, the national weekly wage is £539 before tax, but this varies greatly depending on location. On a global scale Britain is thought to be a relatively wealthy country</w:t>
      </w:r>
      <w:r w:rsidR="00817DBB" w:rsidRPr="009A6337">
        <w:rPr>
          <w:rFonts w:ascii="Arial" w:hAnsi="Arial" w:cs="Arial"/>
          <w:color w:val="333333"/>
        </w:rPr>
        <w:t xml:space="preserve">, this may not always be a positive factor in terms of attracting foreign trade, as goods and services may be sourced cheaper elsewhere. </w:t>
      </w:r>
    </w:p>
    <w:p w:rsidR="00CE232C" w:rsidRPr="009A6337" w:rsidRDefault="00CE232C" w:rsidP="009A6337">
      <w:pPr>
        <w:pStyle w:val="para"/>
        <w:spacing w:line="392" w:lineRule="atLeast"/>
        <w:ind w:left="720"/>
        <w:rPr>
          <w:rFonts w:ascii="Arial" w:hAnsi="Arial" w:cs="Arial"/>
          <w:color w:val="333333"/>
        </w:rPr>
      </w:pPr>
      <w:r w:rsidRPr="009A6337">
        <w:rPr>
          <w:rFonts w:ascii="Arial" w:hAnsi="Arial" w:cs="Arial"/>
          <w:color w:val="333333"/>
        </w:rPr>
        <w:t>Technologic</w:t>
      </w:r>
      <w:r w:rsidR="0086255C" w:rsidRPr="009A6337">
        <w:rPr>
          <w:rFonts w:ascii="Arial" w:hAnsi="Arial" w:cs="Arial"/>
          <w:color w:val="333333"/>
        </w:rPr>
        <w:t xml:space="preserve">al - </w:t>
      </w:r>
      <w:r w:rsidRPr="009A6337">
        <w:rPr>
          <w:rFonts w:ascii="Arial" w:hAnsi="Arial" w:cs="Arial"/>
          <w:color w:val="333333"/>
        </w:rPr>
        <w:t>Britain is making progress in this area, in t</w:t>
      </w:r>
      <w:r w:rsidR="0086255C" w:rsidRPr="009A6337">
        <w:rPr>
          <w:rFonts w:ascii="Arial" w:hAnsi="Arial" w:cs="Arial"/>
          <w:color w:val="333333"/>
        </w:rPr>
        <w:t xml:space="preserve">erms of innovation and research, and is </w:t>
      </w:r>
      <w:r w:rsidR="00B22E6F" w:rsidRPr="009A6337">
        <w:rPr>
          <w:rFonts w:ascii="Arial" w:hAnsi="Arial" w:cs="Arial"/>
          <w:color w:val="333333"/>
        </w:rPr>
        <w:t xml:space="preserve">an </w:t>
      </w:r>
      <w:r w:rsidR="0086255C" w:rsidRPr="009A6337">
        <w:rPr>
          <w:rFonts w:ascii="Arial" w:hAnsi="Arial" w:cs="Arial"/>
          <w:color w:val="333333"/>
        </w:rPr>
        <w:t xml:space="preserve">attractive </w:t>
      </w:r>
      <w:r w:rsidR="00B22E6F" w:rsidRPr="009A6337">
        <w:rPr>
          <w:rFonts w:ascii="Arial" w:hAnsi="Arial" w:cs="Arial"/>
          <w:color w:val="333333"/>
        </w:rPr>
        <w:t>place for foreign investors. Britain is the fastest growing region in finance technology, and this shows no sign of slowing down</w:t>
      </w:r>
      <w:r w:rsidR="00251EFF" w:rsidRPr="009A6337">
        <w:rPr>
          <w:rFonts w:ascii="Arial" w:hAnsi="Arial" w:cs="Arial"/>
          <w:color w:val="333333"/>
        </w:rPr>
        <w:t xml:space="preserve"> being that demand is strong</w:t>
      </w:r>
      <w:r w:rsidR="00B22E6F" w:rsidRPr="009A6337">
        <w:rPr>
          <w:rFonts w:ascii="Arial" w:hAnsi="Arial" w:cs="Arial"/>
          <w:color w:val="333333"/>
        </w:rPr>
        <w:t xml:space="preserve"> as London is the global capital of finance. Some of the best performing areas are, data analytics and software for risk management.</w:t>
      </w:r>
      <w:r w:rsidR="00586FE3" w:rsidRPr="009A6337">
        <w:rPr>
          <w:rFonts w:ascii="Arial" w:hAnsi="Arial" w:cs="Arial"/>
          <w:color w:val="333333"/>
        </w:rPr>
        <w:t xml:space="preserve"> </w:t>
      </w:r>
      <w:r w:rsidR="00251EFF" w:rsidRPr="009A6337">
        <w:rPr>
          <w:rFonts w:ascii="Arial" w:hAnsi="Arial" w:cs="Arial"/>
          <w:color w:val="333333"/>
        </w:rPr>
        <w:t>Thus meaning that Britain is a top destination for emerging finance companies.</w:t>
      </w:r>
      <w:r w:rsidR="000F2503" w:rsidRPr="009A6337">
        <w:rPr>
          <w:rFonts w:ascii="Arial" w:hAnsi="Arial" w:cs="Arial"/>
          <w:color w:val="333333"/>
        </w:rPr>
        <w:t xml:space="preserve"> </w:t>
      </w:r>
      <w:r w:rsidR="00251EFF" w:rsidRPr="009A6337">
        <w:rPr>
          <w:rFonts w:ascii="Arial" w:hAnsi="Arial" w:cs="Arial"/>
          <w:color w:val="333333"/>
        </w:rPr>
        <w:t xml:space="preserve"> </w:t>
      </w:r>
    </w:p>
    <w:p w:rsidR="000F2503" w:rsidRPr="009A6337" w:rsidRDefault="00B22E6F" w:rsidP="009A6337">
      <w:pPr>
        <w:pStyle w:val="para"/>
        <w:spacing w:line="392" w:lineRule="atLeast"/>
        <w:ind w:left="720"/>
        <w:rPr>
          <w:rFonts w:ascii="Arial" w:hAnsi="Arial" w:cs="Arial"/>
          <w:color w:val="333333"/>
        </w:rPr>
      </w:pPr>
      <w:r w:rsidRPr="009A6337">
        <w:rPr>
          <w:rFonts w:ascii="Arial" w:hAnsi="Arial" w:cs="Arial"/>
          <w:color w:val="333333"/>
        </w:rPr>
        <w:t>Environmental</w:t>
      </w:r>
      <w:r w:rsidR="00251EFF" w:rsidRPr="009A6337">
        <w:rPr>
          <w:rFonts w:ascii="Arial" w:hAnsi="Arial" w:cs="Arial"/>
          <w:color w:val="333333"/>
        </w:rPr>
        <w:t xml:space="preserve"> </w:t>
      </w:r>
      <w:r w:rsidR="00624366" w:rsidRPr="009A6337">
        <w:rPr>
          <w:rFonts w:ascii="Arial" w:hAnsi="Arial" w:cs="Arial"/>
          <w:color w:val="333333"/>
        </w:rPr>
        <w:t>–</w:t>
      </w:r>
      <w:r w:rsidR="00251EFF" w:rsidRPr="009A6337">
        <w:rPr>
          <w:rFonts w:ascii="Arial" w:hAnsi="Arial" w:cs="Arial"/>
          <w:color w:val="333333"/>
        </w:rPr>
        <w:t xml:space="preserve"> </w:t>
      </w:r>
      <w:r w:rsidR="00624366" w:rsidRPr="009A6337">
        <w:rPr>
          <w:rFonts w:ascii="Arial" w:hAnsi="Arial" w:cs="Arial"/>
          <w:color w:val="333333"/>
        </w:rPr>
        <w:t>this area is also a strong point for Britain, as there are many government incentives to protect the environment, such as working on ways to reduce the effects of pollution and encouraging recycling so that less waste is sent to landfills. There are also many laws that protect parkland and wildlife reserves. There is every effort made to keep to keep Britain</w:t>
      </w:r>
      <w:r w:rsidR="000F2503" w:rsidRPr="009A6337">
        <w:rPr>
          <w:rFonts w:ascii="Arial" w:hAnsi="Arial" w:cs="Arial"/>
          <w:color w:val="333333"/>
        </w:rPr>
        <w:t>’</w:t>
      </w:r>
      <w:r w:rsidR="00624366" w:rsidRPr="009A6337">
        <w:rPr>
          <w:rFonts w:ascii="Arial" w:hAnsi="Arial" w:cs="Arial"/>
          <w:color w:val="333333"/>
        </w:rPr>
        <w:t xml:space="preserve">s air and water clean. </w:t>
      </w:r>
    </w:p>
    <w:p w:rsidR="000F2503" w:rsidRPr="009A6337" w:rsidRDefault="00833173" w:rsidP="009A6337">
      <w:pPr>
        <w:numPr>
          <w:ilvl w:val="0"/>
          <w:numId w:val="16"/>
        </w:numPr>
        <w:spacing w:after="0" w:line="398" w:lineRule="atLeast"/>
        <w:ind w:left="638"/>
        <w:textAlignment w:val="baseline"/>
        <w:rPr>
          <w:rFonts w:ascii="Arial" w:eastAsia="Times New Roman" w:hAnsi="Arial" w:cs="Arial"/>
          <w:color w:val="757575"/>
          <w:sz w:val="24"/>
          <w:szCs w:val="24"/>
          <w:lang w:eastAsia="en-GB"/>
        </w:rPr>
      </w:pPr>
      <w:r w:rsidRPr="009A6337">
        <w:rPr>
          <w:rFonts w:ascii="Arial" w:hAnsi="Arial" w:cs="Arial"/>
          <w:color w:val="333333"/>
          <w:sz w:val="24"/>
          <w:szCs w:val="24"/>
        </w:rPr>
        <w:t>Legal –</w:t>
      </w:r>
      <w:r w:rsidR="00A02212" w:rsidRPr="009A6337">
        <w:rPr>
          <w:rFonts w:ascii="Arial" w:hAnsi="Arial" w:cs="Arial"/>
          <w:color w:val="333333"/>
          <w:sz w:val="24"/>
          <w:szCs w:val="24"/>
        </w:rPr>
        <w:t xml:space="preserve"> There are many different laws in Britain that aim to protect from consumer law to health and safety. </w:t>
      </w:r>
      <w:r w:rsidR="000F2503" w:rsidRPr="009A6337">
        <w:rPr>
          <w:rFonts w:ascii="Arial" w:hAnsi="Arial" w:cs="Arial"/>
          <w:color w:val="333333"/>
          <w:sz w:val="24"/>
          <w:szCs w:val="24"/>
        </w:rPr>
        <w:t>Financial intermediaries help maintain a healthy economy, as well as financial regulators that help protect both consumer and financial firms.</w:t>
      </w:r>
    </w:p>
    <w:p w:rsidR="000F2503" w:rsidRPr="009A6337" w:rsidRDefault="000F2503" w:rsidP="009A6337">
      <w:pPr>
        <w:spacing w:after="0" w:line="398" w:lineRule="atLeast"/>
        <w:ind w:left="638"/>
        <w:textAlignment w:val="baseline"/>
        <w:rPr>
          <w:rFonts w:ascii="Arial" w:hAnsi="Arial" w:cs="Arial"/>
          <w:color w:val="333333"/>
          <w:sz w:val="24"/>
          <w:szCs w:val="24"/>
        </w:rPr>
      </w:pPr>
    </w:p>
    <w:p w:rsidR="0024041B" w:rsidRPr="009A6337" w:rsidRDefault="0024041B" w:rsidP="009A6337">
      <w:pPr>
        <w:spacing w:after="0" w:line="398" w:lineRule="atLeast"/>
        <w:ind w:left="638"/>
        <w:textAlignment w:val="baseline"/>
        <w:rPr>
          <w:rFonts w:ascii="Arial" w:eastAsia="Times New Roman" w:hAnsi="Arial" w:cs="Arial"/>
          <w:color w:val="757575"/>
          <w:sz w:val="24"/>
          <w:szCs w:val="24"/>
          <w:lang w:eastAsia="en-GB"/>
        </w:rPr>
      </w:pPr>
      <w:r w:rsidRPr="009A6337">
        <w:rPr>
          <w:rFonts w:ascii="Arial" w:hAnsi="Arial" w:cs="Arial"/>
          <w:color w:val="333333"/>
          <w:sz w:val="24"/>
          <w:szCs w:val="24"/>
          <w:u w:val="single"/>
        </w:rPr>
        <w:t>The Bank of England</w:t>
      </w:r>
    </w:p>
    <w:p w:rsidR="0024041B" w:rsidRPr="009A6337" w:rsidRDefault="00DF5652" w:rsidP="009A6337">
      <w:pPr>
        <w:pStyle w:val="para"/>
        <w:spacing w:line="392" w:lineRule="atLeast"/>
        <w:ind w:left="720"/>
        <w:rPr>
          <w:rFonts w:ascii="Arial" w:hAnsi="Arial" w:cs="Arial"/>
          <w:color w:val="333333"/>
        </w:rPr>
      </w:pPr>
      <w:r w:rsidRPr="009A6337">
        <w:rPr>
          <w:rFonts w:ascii="Arial" w:hAnsi="Arial" w:cs="Arial"/>
          <w:color w:val="333333"/>
        </w:rPr>
        <w:t xml:space="preserve">Some of the key responsibilities of the bank of England are issuing bank notes, which involves the printing and design of Britain’s bank notes and </w:t>
      </w:r>
      <w:r w:rsidRPr="009A6337">
        <w:rPr>
          <w:rFonts w:ascii="Arial" w:hAnsi="Arial" w:cs="Arial"/>
          <w:color w:val="333333"/>
        </w:rPr>
        <w:lastRenderedPageBreak/>
        <w:t xml:space="preserve">making sure that they reach the intended destination. Bank notes can only be issued by the Bank of England in England and Wales however seven commercial banks can issue them in Scotland and Northern Ireland. One of the </w:t>
      </w:r>
      <w:r w:rsidR="00F61BBE" w:rsidRPr="009A6337">
        <w:rPr>
          <w:rFonts w:ascii="Arial" w:hAnsi="Arial" w:cs="Arial"/>
          <w:color w:val="333333"/>
        </w:rPr>
        <w:t>bank’s</w:t>
      </w:r>
      <w:r w:rsidRPr="009A6337">
        <w:rPr>
          <w:rFonts w:ascii="Arial" w:hAnsi="Arial" w:cs="Arial"/>
          <w:color w:val="333333"/>
        </w:rPr>
        <w:t xml:space="preserve"> primary aims is to instil confidence in the people using its notes, that’s why they go to great lengths in order to protect the currency against forgery, like the recent introduction of plastic bank notes. </w:t>
      </w:r>
      <w:r w:rsidR="00960D3F" w:rsidRPr="009A6337">
        <w:rPr>
          <w:rFonts w:ascii="Arial" w:hAnsi="Arial" w:cs="Arial"/>
          <w:color w:val="333333"/>
        </w:rPr>
        <w:t xml:space="preserve"> The Bank of England is also responsible for monetary policy which is the setting of the interest rate in order to reach the country’s target rate for inflation. They have a Monetary Policy Committee that is held responsible for making decisions in how to r</w:t>
      </w:r>
      <w:r w:rsidR="00996B1F" w:rsidRPr="009A6337">
        <w:rPr>
          <w:rFonts w:ascii="Arial" w:hAnsi="Arial" w:cs="Arial"/>
          <w:color w:val="333333"/>
        </w:rPr>
        <w:t>each the target inflation rate, by changing the interest rate. In recent times they have also carried out quantitative easing in an attempt to reach the inflation target. The current rate of inflation for Britain is 2.5% with a target of 2% and an interest rate of 0.50%. There is a second objective of monetary policy which is to support economic objectives set by the government which involve employment and growth.</w:t>
      </w:r>
    </w:p>
    <w:p w:rsidR="006E6BA2" w:rsidRPr="009A6337" w:rsidRDefault="00996B1F" w:rsidP="009A6337">
      <w:pPr>
        <w:pStyle w:val="para"/>
        <w:spacing w:line="392" w:lineRule="atLeast"/>
        <w:ind w:left="720"/>
        <w:rPr>
          <w:rFonts w:ascii="Arial" w:hAnsi="Arial" w:cs="Arial"/>
          <w:color w:val="333333"/>
        </w:rPr>
      </w:pPr>
      <w:r w:rsidRPr="009A6337">
        <w:rPr>
          <w:rFonts w:ascii="Arial" w:hAnsi="Arial" w:cs="Arial"/>
          <w:color w:val="333333"/>
        </w:rPr>
        <w:t xml:space="preserve"> The Bank of England is also responsible for payment and settlement</w:t>
      </w:r>
      <w:r w:rsidR="00F4257A" w:rsidRPr="009A6337">
        <w:rPr>
          <w:rFonts w:ascii="Arial" w:hAnsi="Arial" w:cs="Arial"/>
          <w:color w:val="333333"/>
        </w:rPr>
        <w:t>. Payments are vital for the economy to run smoothly. One of the key functions of The Bank of England is to act as a settlement agent.  They claim to settle £500 billion worth of payments between banks on an average day. This is almost one third of Britain’s gross domestic product. They also settle the net inter</w:t>
      </w:r>
      <w:r w:rsidR="00F61BBE" w:rsidRPr="009A6337">
        <w:rPr>
          <w:rFonts w:ascii="Arial" w:hAnsi="Arial" w:cs="Arial"/>
          <w:color w:val="333333"/>
        </w:rPr>
        <w:t xml:space="preserve">bank transfers for many retail </w:t>
      </w:r>
      <w:r w:rsidR="00F4257A" w:rsidRPr="009A6337">
        <w:rPr>
          <w:rFonts w:ascii="Arial" w:hAnsi="Arial" w:cs="Arial"/>
          <w:color w:val="333333"/>
        </w:rPr>
        <w:t>and card systems. By doing this the Bank of England is helping to promote and maintain financial stability for Britain, which is of vital importance when it comes to making trade deals.</w:t>
      </w:r>
      <w:r w:rsidR="00B72DE5" w:rsidRPr="009A6337">
        <w:rPr>
          <w:rFonts w:ascii="Arial" w:hAnsi="Arial" w:cs="Arial"/>
          <w:color w:val="333333"/>
        </w:rPr>
        <w:t xml:space="preserve">  Indeed financial stability is one of the Bank of England’s key responsibilities. They offer vital services to the real economy in both good times and bad. Also offering liquidity support for those financial institutions who may be in a struggle to access sufficient cash flow.</w:t>
      </w:r>
      <w:r w:rsidR="0053332D" w:rsidRPr="009A6337">
        <w:rPr>
          <w:rFonts w:ascii="Arial" w:hAnsi="Arial" w:cs="Arial"/>
          <w:color w:val="333333"/>
        </w:rPr>
        <w:t xml:space="preserve"> </w:t>
      </w:r>
    </w:p>
    <w:p w:rsidR="00996B1F" w:rsidRPr="009A6337" w:rsidRDefault="006E6BA2" w:rsidP="009A6337">
      <w:pPr>
        <w:pStyle w:val="para"/>
        <w:spacing w:line="392" w:lineRule="atLeast"/>
        <w:ind w:left="720"/>
        <w:rPr>
          <w:rFonts w:ascii="Arial" w:hAnsi="Arial" w:cs="Arial"/>
          <w:color w:val="333333"/>
        </w:rPr>
      </w:pPr>
      <w:r w:rsidRPr="009A6337">
        <w:rPr>
          <w:rFonts w:ascii="Arial" w:hAnsi="Arial" w:cs="Arial"/>
          <w:color w:val="333333"/>
        </w:rPr>
        <w:t xml:space="preserve"> </w:t>
      </w:r>
      <w:r w:rsidR="0053332D" w:rsidRPr="009A6337">
        <w:rPr>
          <w:rFonts w:ascii="Arial" w:hAnsi="Arial" w:cs="Arial"/>
          <w:color w:val="333333"/>
        </w:rPr>
        <w:t>The Bank of England is also responsible for the regulation and supervision of certain financial firms. The Prudential Regulation Authority (PRA) has three main objectives that are:</w:t>
      </w:r>
    </w:p>
    <w:p w:rsidR="0053332D" w:rsidRPr="009A6337" w:rsidRDefault="0053332D" w:rsidP="009A6337">
      <w:pPr>
        <w:pStyle w:val="para"/>
        <w:numPr>
          <w:ilvl w:val="0"/>
          <w:numId w:val="2"/>
        </w:numPr>
        <w:spacing w:line="392" w:lineRule="atLeast"/>
        <w:rPr>
          <w:rFonts w:ascii="Arial" w:hAnsi="Arial" w:cs="Arial"/>
          <w:color w:val="333333"/>
        </w:rPr>
      </w:pPr>
      <w:r w:rsidRPr="009A6337">
        <w:rPr>
          <w:rFonts w:ascii="Arial" w:hAnsi="Arial" w:cs="Arial"/>
          <w:color w:val="333333"/>
        </w:rPr>
        <w:t xml:space="preserve">To promote safety in the firms they regulate </w:t>
      </w:r>
    </w:p>
    <w:p w:rsidR="0053332D" w:rsidRPr="009A6337" w:rsidRDefault="0053332D" w:rsidP="009A6337">
      <w:pPr>
        <w:pStyle w:val="para"/>
        <w:numPr>
          <w:ilvl w:val="0"/>
          <w:numId w:val="2"/>
        </w:numPr>
        <w:spacing w:line="392" w:lineRule="atLeast"/>
        <w:rPr>
          <w:rFonts w:ascii="Arial" w:hAnsi="Arial" w:cs="Arial"/>
          <w:color w:val="333333"/>
        </w:rPr>
      </w:pPr>
      <w:r w:rsidRPr="009A6337">
        <w:rPr>
          <w:rFonts w:ascii="Arial" w:hAnsi="Arial" w:cs="Arial"/>
          <w:color w:val="333333"/>
        </w:rPr>
        <w:t>They secure protection for  insurance policy holders</w:t>
      </w:r>
    </w:p>
    <w:p w:rsidR="0053332D" w:rsidRPr="009A6337" w:rsidRDefault="0053332D" w:rsidP="009A6337">
      <w:pPr>
        <w:pStyle w:val="para"/>
        <w:numPr>
          <w:ilvl w:val="0"/>
          <w:numId w:val="2"/>
        </w:numPr>
        <w:spacing w:line="392" w:lineRule="atLeast"/>
        <w:rPr>
          <w:rFonts w:ascii="Arial" w:hAnsi="Arial" w:cs="Arial"/>
          <w:color w:val="333333"/>
        </w:rPr>
      </w:pPr>
      <w:r w:rsidRPr="009A6337">
        <w:rPr>
          <w:rFonts w:ascii="Arial" w:hAnsi="Arial" w:cs="Arial"/>
          <w:color w:val="333333"/>
        </w:rPr>
        <w:t xml:space="preserve">To monitor the facilitation of effective competition between firms. </w:t>
      </w:r>
    </w:p>
    <w:p w:rsidR="006E6BA2" w:rsidRPr="009A6337" w:rsidRDefault="006E6BA2" w:rsidP="009A6337">
      <w:pPr>
        <w:pStyle w:val="para"/>
        <w:spacing w:line="392" w:lineRule="atLeast"/>
        <w:ind w:left="720"/>
        <w:rPr>
          <w:rFonts w:ascii="Arial" w:hAnsi="Arial" w:cs="Arial"/>
          <w:color w:val="333333"/>
        </w:rPr>
      </w:pPr>
    </w:p>
    <w:p w:rsidR="006E6BA2" w:rsidRPr="009A6337" w:rsidRDefault="006E6BA2" w:rsidP="009A6337">
      <w:pPr>
        <w:pStyle w:val="para"/>
        <w:spacing w:line="392" w:lineRule="atLeast"/>
        <w:ind w:left="720"/>
        <w:rPr>
          <w:rFonts w:ascii="Arial" w:hAnsi="Arial" w:cs="Arial"/>
          <w:color w:val="333333"/>
        </w:rPr>
      </w:pPr>
      <w:r w:rsidRPr="009A6337">
        <w:rPr>
          <w:rFonts w:ascii="Arial" w:hAnsi="Arial" w:cs="Arial"/>
          <w:color w:val="333333"/>
        </w:rPr>
        <w:t>The Bank of England regulates by setting stan</w:t>
      </w:r>
      <w:r w:rsidR="005A237D" w:rsidRPr="009A6337">
        <w:rPr>
          <w:rFonts w:ascii="Arial" w:hAnsi="Arial" w:cs="Arial"/>
          <w:color w:val="333333"/>
        </w:rPr>
        <w:t xml:space="preserve">dards that firms must adhere to, and through supervision they assess whether or not financial firms are meeting their expectations. They take steps to minimise any risks financial firms may pose to their main objectives. The Bank of England approaches their use of regulation and supervision </w:t>
      </w:r>
      <w:r w:rsidR="00D465B0" w:rsidRPr="009A6337">
        <w:rPr>
          <w:rFonts w:ascii="Arial" w:hAnsi="Arial" w:cs="Arial"/>
          <w:color w:val="333333"/>
        </w:rPr>
        <w:t>is “judgement based”, “forward</w:t>
      </w:r>
      <w:r w:rsidR="00A27384" w:rsidRPr="009A6337">
        <w:rPr>
          <w:rFonts w:ascii="Arial" w:hAnsi="Arial" w:cs="Arial"/>
          <w:color w:val="333333"/>
        </w:rPr>
        <w:t xml:space="preserve"> looking” and “focused”. </w:t>
      </w:r>
      <w:r w:rsidR="005A237D" w:rsidRPr="009A6337">
        <w:rPr>
          <w:rFonts w:ascii="Arial" w:hAnsi="Arial" w:cs="Arial"/>
          <w:color w:val="333333"/>
        </w:rPr>
        <w:t xml:space="preserve"> </w:t>
      </w:r>
      <w:r w:rsidR="00A27384" w:rsidRPr="009A6337">
        <w:rPr>
          <w:rFonts w:ascii="Arial" w:hAnsi="Arial" w:cs="Arial"/>
          <w:color w:val="333333"/>
        </w:rPr>
        <w:t xml:space="preserve">Basically meaning that they use their best judgement to assess whether or not financial firms are safe. They assess firms against both current risks and risks that may arise in the future, and then focus on any issues that could potentially pose a risk to Britain’s financial system. </w:t>
      </w:r>
    </w:p>
    <w:p w:rsidR="00D465B0" w:rsidRPr="009A6337" w:rsidRDefault="00D465B0" w:rsidP="009A6337">
      <w:pPr>
        <w:pStyle w:val="para"/>
        <w:spacing w:line="392" w:lineRule="atLeast"/>
        <w:ind w:left="720"/>
        <w:rPr>
          <w:rFonts w:ascii="Arial" w:hAnsi="Arial" w:cs="Arial"/>
          <w:color w:val="333333"/>
        </w:rPr>
      </w:pPr>
      <w:r w:rsidRPr="009A6337">
        <w:rPr>
          <w:rFonts w:ascii="Arial" w:hAnsi="Arial" w:cs="Arial"/>
          <w:color w:val="333333"/>
        </w:rPr>
        <w:t>(</w:t>
      </w:r>
      <w:proofErr w:type="spellStart"/>
      <w:r w:rsidRPr="009A6337">
        <w:rPr>
          <w:rFonts w:ascii="Arial" w:hAnsi="Arial" w:cs="Arial"/>
          <w:color w:val="333333"/>
        </w:rPr>
        <w:t>TheBankofEngland</w:t>
      </w:r>
      <w:proofErr w:type="spellEnd"/>
      <w:r w:rsidRPr="009A6337">
        <w:rPr>
          <w:rFonts w:ascii="Arial" w:hAnsi="Arial" w:cs="Arial"/>
          <w:color w:val="333333"/>
        </w:rPr>
        <w:t>)</w:t>
      </w:r>
    </w:p>
    <w:p w:rsidR="00CD62E4" w:rsidRPr="009A6337" w:rsidRDefault="00CD62E4" w:rsidP="009A6337">
      <w:pPr>
        <w:pStyle w:val="para"/>
        <w:spacing w:line="392" w:lineRule="atLeast"/>
        <w:ind w:left="720"/>
        <w:rPr>
          <w:rFonts w:ascii="Arial" w:hAnsi="Arial" w:cs="Arial"/>
          <w:color w:val="333333"/>
        </w:rPr>
      </w:pPr>
    </w:p>
    <w:p w:rsidR="00CD62E4" w:rsidRPr="009A6337" w:rsidRDefault="00CD62E4" w:rsidP="009A6337">
      <w:pPr>
        <w:pStyle w:val="para"/>
        <w:spacing w:line="392" w:lineRule="atLeast"/>
        <w:ind w:left="720"/>
        <w:rPr>
          <w:rFonts w:ascii="Arial" w:hAnsi="Arial" w:cs="Arial"/>
          <w:color w:val="333333"/>
          <w:u w:val="single"/>
        </w:rPr>
      </w:pPr>
      <w:r w:rsidRPr="009A6337">
        <w:rPr>
          <w:rFonts w:ascii="Arial" w:hAnsi="Arial" w:cs="Arial"/>
          <w:color w:val="333333"/>
          <w:u w:val="single"/>
        </w:rPr>
        <w:t>Other Financial Regulators</w:t>
      </w:r>
    </w:p>
    <w:p w:rsidR="00CD62E4" w:rsidRPr="009A6337" w:rsidRDefault="00CD62E4" w:rsidP="009A6337">
      <w:pPr>
        <w:pStyle w:val="para"/>
        <w:spacing w:line="392" w:lineRule="atLeast"/>
        <w:ind w:left="720"/>
        <w:rPr>
          <w:rFonts w:ascii="Arial" w:hAnsi="Arial" w:cs="Arial"/>
          <w:color w:val="333333"/>
          <w:u w:val="single"/>
        </w:rPr>
      </w:pPr>
    </w:p>
    <w:p w:rsidR="00497E55" w:rsidRPr="009A6337" w:rsidRDefault="00246C01" w:rsidP="009A6337">
      <w:pPr>
        <w:pStyle w:val="para"/>
        <w:spacing w:line="392" w:lineRule="atLeast"/>
        <w:ind w:left="720"/>
        <w:rPr>
          <w:rFonts w:ascii="Arial" w:hAnsi="Arial" w:cs="Arial"/>
          <w:color w:val="333333"/>
        </w:rPr>
      </w:pPr>
      <w:r w:rsidRPr="009A6337">
        <w:rPr>
          <w:rFonts w:ascii="Arial" w:hAnsi="Arial" w:cs="Arial"/>
          <w:color w:val="333333"/>
        </w:rPr>
        <w:t xml:space="preserve">There are numerous other financial </w:t>
      </w:r>
      <w:r w:rsidR="009F4445" w:rsidRPr="009A6337">
        <w:rPr>
          <w:rFonts w:ascii="Arial" w:hAnsi="Arial" w:cs="Arial"/>
          <w:color w:val="333333"/>
        </w:rPr>
        <w:t>regulators that</w:t>
      </w:r>
      <w:r w:rsidRPr="009A6337">
        <w:rPr>
          <w:rFonts w:ascii="Arial" w:hAnsi="Arial" w:cs="Arial"/>
          <w:color w:val="333333"/>
        </w:rPr>
        <w:t xml:space="preserve"> assist in providing protection for the public regarding financial services. </w:t>
      </w:r>
      <w:r w:rsidR="009F4445" w:rsidRPr="009A6337">
        <w:rPr>
          <w:rFonts w:ascii="Arial" w:hAnsi="Arial" w:cs="Arial"/>
          <w:color w:val="333333"/>
        </w:rPr>
        <w:t xml:space="preserve">Some of which are the Financial Conduct Authority that makes sure that financial markets are working fine, they also protect consumers by ensuring that they are getting a fair deal. The Financial Ombudsman Service is the official independent regulator that provides consumers with the opportunity to settle a complaint against a bank, insurance company or any other financial firm.  </w:t>
      </w:r>
    </w:p>
    <w:p w:rsidR="005730D9" w:rsidRPr="009A6337" w:rsidRDefault="005730D9" w:rsidP="009A6337">
      <w:pPr>
        <w:spacing w:after="0" w:line="240" w:lineRule="auto"/>
        <w:rPr>
          <w:rFonts w:ascii="Arial" w:eastAsia="Times New Roman" w:hAnsi="Arial" w:cs="Arial"/>
          <w:color w:val="626262"/>
          <w:sz w:val="24"/>
          <w:szCs w:val="24"/>
          <w:lang w:eastAsia="en-GB"/>
        </w:rPr>
      </w:pPr>
    </w:p>
    <w:p w:rsidR="005730D9" w:rsidRPr="009A6337" w:rsidRDefault="005730D9" w:rsidP="009A6337">
      <w:pPr>
        <w:spacing w:after="0" w:line="240" w:lineRule="auto"/>
        <w:rPr>
          <w:rFonts w:ascii="Arial" w:eastAsia="Times New Roman" w:hAnsi="Arial" w:cs="Arial"/>
          <w:color w:val="626262"/>
          <w:sz w:val="24"/>
          <w:szCs w:val="24"/>
          <w:lang w:eastAsia="en-GB"/>
        </w:rPr>
      </w:pPr>
    </w:p>
    <w:p w:rsidR="005730D9" w:rsidRPr="009A6337" w:rsidRDefault="005730D9" w:rsidP="009A6337">
      <w:pPr>
        <w:spacing w:after="0" w:line="240" w:lineRule="auto"/>
        <w:rPr>
          <w:rFonts w:ascii="Arial" w:eastAsia="Times New Roman" w:hAnsi="Arial" w:cs="Arial"/>
          <w:color w:val="626262"/>
          <w:sz w:val="24"/>
          <w:szCs w:val="24"/>
          <w:u w:val="single"/>
          <w:lang w:eastAsia="en-GB"/>
        </w:rPr>
      </w:pPr>
      <w:r w:rsidRPr="009A6337">
        <w:rPr>
          <w:rFonts w:ascii="Arial" w:eastAsia="Times New Roman" w:hAnsi="Arial" w:cs="Arial"/>
          <w:color w:val="626262"/>
          <w:sz w:val="24"/>
          <w:szCs w:val="24"/>
          <w:u w:val="single"/>
          <w:lang w:eastAsia="en-GB"/>
        </w:rPr>
        <w:t>Financial Markets</w:t>
      </w:r>
    </w:p>
    <w:p w:rsidR="005730D9" w:rsidRPr="009A6337" w:rsidRDefault="005730D9" w:rsidP="009A6337">
      <w:pPr>
        <w:spacing w:after="0" w:line="240" w:lineRule="auto"/>
        <w:rPr>
          <w:rFonts w:ascii="Arial" w:eastAsia="Times New Roman" w:hAnsi="Arial" w:cs="Arial"/>
          <w:color w:val="626262"/>
          <w:sz w:val="24"/>
          <w:szCs w:val="24"/>
          <w:u w:val="single"/>
          <w:lang w:eastAsia="en-GB"/>
        </w:rPr>
      </w:pPr>
    </w:p>
    <w:p w:rsidR="005730D9" w:rsidRPr="009A6337" w:rsidRDefault="005730D9" w:rsidP="009A6337">
      <w:pPr>
        <w:spacing w:after="0" w:line="240" w:lineRule="auto"/>
        <w:rPr>
          <w:rFonts w:ascii="Arial" w:eastAsia="Times New Roman" w:hAnsi="Arial" w:cs="Arial"/>
          <w:color w:val="626262"/>
          <w:sz w:val="24"/>
          <w:szCs w:val="24"/>
          <w:lang w:eastAsia="en-GB"/>
        </w:rPr>
      </w:pPr>
      <w:r w:rsidRPr="009A6337">
        <w:rPr>
          <w:rFonts w:ascii="Arial" w:eastAsia="Times New Roman" w:hAnsi="Arial" w:cs="Arial"/>
          <w:color w:val="626262"/>
          <w:sz w:val="24"/>
          <w:szCs w:val="24"/>
          <w:lang w:eastAsia="en-GB"/>
        </w:rPr>
        <w:t xml:space="preserve">Financial markets are of vital importance to Britain’s overall economy, as they are responsible for the handling of funds of both savers and investors. Market activity has an </w:t>
      </w:r>
      <w:r w:rsidR="00D465B0" w:rsidRPr="009A6337">
        <w:rPr>
          <w:rFonts w:ascii="Arial" w:eastAsia="Times New Roman" w:hAnsi="Arial" w:cs="Arial"/>
          <w:color w:val="626262"/>
          <w:sz w:val="24"/>
          <w:szCs w:val="24"/>
          <w:lang w:eastAsia="en-GB"/>
        </w:rPr>
        <w:t>effect</w:t>
      </w:r>
      <w:r w:rsidRPr="009A6337">
        <w:rPr>
          <w:rFonts w:ascii="Arial" w:eastAsia="Times New Roman" w:hAnsi="Arial" w:cs="Arial"/>
          <w:color w:val="626262"/>
          <w:sz w:val="24"/>
          <w:szCs w:val="24"/>
          <w:lang w:eastAsia="en-GB"/>
        </w:rPr>
        <w:t xml:space="preserve"> on everything from personal wealth to the overall economy.</w:t>
      </w:r>
      <w:r w:rsidR="00AC4A51" w:rsidRPr="009A6337">
        <w:rPr>
          <w:rFonts w:ascii="Arial" w:eastAsia="Times New Roman" w:hAnsi="Arial" w:cs="Arial"/>
          <w:color w:val="626262"/>
          <w:sz w:val="24"/>
          <w:szCs w:val="24"/>
          <w:lang w:eastAsia="en-GB"/>
        </w:rPr>
        <w:t xml:space="preserve"> There are several different types of financial market that include the following;</w:t>
      </w:r>
    </w:p>
    <w:p w:rsidR="00AC4A51" w:rsidRPr="009A6337" w:rsidRDefault="00AC4A51" w:rsidP="009A6337">
      <w:pPr>
        <w:spacing w:after="0" w:line="240" w:lineRule="auto"/>
        <w:rPr>
          <w:rFonts w:ascii="Arial" w:eastAsia="Times New Roman" w:hAnsi="Arial" w:cs="Arial"/>
          <w:color w:val="626262"/>
          <w:sz w:val="24"/>
          <w:szCs w:val="24"/>
          <w:lang w:eastAsia="en-GB"/>
        </w:rPr>
      </w:pPr>
    </w:p>
    <w:p w:rsidR="00AC4A51" w:rsidRPr="009A6337" w:rsidRDefault="00AC4A51" w:rsidP="009A6337">
      <w:pPr>
        <w:spacing w:after="0" w:line="240" w:lineRule="auto"/>
        <w:rPr>
          <w:rFonts w:ascii="Arial" w:eastAsia="Times New Roman" w:hAnsi="Arial" w:cs="Arial"/>
          <w:color w:val="626262"/>
          <w:sz w:val="24"/>
          <w:szCs w:val="24"/>
          <w:lang w:eastAsia="en-GB"/>
        </w:rPr>
      </w:pPr>
      <w:r w:rsidRPr="009A6337">
        <w:rPr>
          <w:rFonts w:ascii="Arial" w:eastAsia="Times New Roman" w:hAnsi="Arial" w:cs="Arial"/>
          <w:color w:val="626262"/>
          <w:sz w:val="24"/>
          <w:szCs w:val="24"/>
          <w:lang w:eastAsia="en-GB"/>
        </w:rPr>
        <w:t xml:space="preserve">Capital Market – where individuals and institutions can trade financial securities, this type of market is made up of both primary and secondary markets. For </w:t>
      </w:r>
      <w:r w:rsidR="00D465B0" w:rsidRPr="009A6337">
        <w:rPr>
          <w:rFonts w:ascii="Arial" w:eastAsia="Times New Roman" w:hAnsi="Arial" w:cs="Arial"/>
          <w:color w:val="626262"/>
          <w:sz w:val="24"/>
          <w:szCs w:val="24"/>
          <w:lang w:eastAsia="en-GB"/>
        </w:rPr>
        <w:t>the</w:t>
      </w:r>
      <w:r w:rsidRPr="009A6337">
        <w:rPr>
          <w:rFonts w:ascii="Arial" w:eastAsia="Times New Roman" w:hAnsi="Arial" w:cs="Arial"/>
          <w:color w:val="626262"/>
          <w:sz w:val="24"/>
          <w:szCs w:val="24"/>
          <w:lang w:eastAsia="en-GB"/>
        </w:rPr>
        <w:t xml:space="preserve"> government or a corporation to raise capital, they do this through selling their securities on the capital markets.</w:t>
      </w:r>
    </w:p>
    <w:p w:rsidR="00AC4A51" w:rsidRPr="009A6337" w:rsidRDefault="00AC4A51" w:rsidP="009A6337">
      <w:pPr>
        <w:spacing w:after="0" w:line="240" w:lineRule="auto"/>
        <w:rPr>
          <w:rFonts w:ascii="Arial" w:eastAsia="Times New Roman" w:hAnsi="Arial" w:cs="Arial"/>
          <w:color w:val="626262"/>
          <w:sz w:val="24"/>
          <w:szCs w:val="24"/>
          <w:lang w:eastAsia="en-GB"/>
        </w:rPr>
      </w:pPr>
    </w:p>
    <w:p w:rsidR="00AC4A51" w:rsidRPr="009A6337" w:rsidRDefault="00AC4A51" w:rsidP="009A6337">
      <w:pPr>
        <w:spacing w:after="0" w:line="240" w:lineRule="auto"/>
        <w:rPr>
          <w:rFonts w:ascii="Arial" w:eastAsia="Times New Roman" w:hAnsi="Arial" w:cs="Arial"/>
          <w:color w:val="626262"/>
          <w:sz w:val="24"/>
          <w:szCs w:val="24"/>
          <w:lang w:eastAsia="en-GB"/>
        </w:rPr>
      </w:pPr>
      <w:r w:rsidRPr="009A6337">
        <w:rPr>
          <w:rFonts w:ascii="Arial" w:eastAsia="Times New Roman" w:hAnsi="Arial" w:cs="Arial"/>
          <w:color w:val="626262"/>
          <w:sz w:val="24"/>
          <w:szCs w:val="24"/>
          <w:lang w:eastAsia="en-GB"/>
        </w:rPr>
        <w:t xml:space="preserve">The Stock Market </w:t>
      </w:r>
      <w:r w:rsidR="007A3513" w:rsidRPr="009A6337">
        <w:rPr>
          <w:rFonts w:ascii="Arial" w:eastAsia="Times New Roman" w:hAnsi="Arial" w:cs="Arial"/>
          <w:color w:val="626262"/>
          <w:sz w:val="24"/>
          <w:szCs w:val="24"/>
          <w:lang w:eastAsia="en-GB"/>
        </w:rPr>
        <w:t>–</w:t>
      </w:r>
      <w:r w:rsidRPr="009A6337">
        <w:rPr>
          <w:rFonts w:ascii="Arial" w:eastAsia="Times New Roman" w:hAnsi="Arial" w:cs="Arial"/>
          <w:color w:val="626262"/>
          <w:sz w:val="24"/>
          <w:szCs w:val="24"/>
          <w:lang w:eastAsia="en-GB"/>
        </w:rPr>
        <w:t xml:space="preserve"> </w:t>
      </w:r>
      <w:r w:rsidR="007A3513" w:rsidRPr="009A6337">
        <w:rPr>
          <w:rFonts w:ascii="Arial" w:eastAsia="Times New Roman" w:hAnsi="Arial" w:cs="Arial"/>
          <w:color w:val="626262"/>
          <w:sz w:val="24"/>
          <w:szCs w:val="24"/>
          <w:lang w:eastAsia="en-GB"/>
        </w:rPr>
        <w:t>is the market which attracts the most media attention, it gives investors the opportunity to buy and sell shares in publicly traded companies. Thus making them one of the most important factors of a markets economy.</w:t>
      </w:r>
    </w:p>
    <w:p w:rsidR="007A3513" w:rsidRPr="009A6337" w:rsidRDefault="007A3513" w:rsidP="009A6337">
      <w:pPr>
        <w:spacing w:after="0" w:line="240" w:lineRule="auto"/>
        <w:rPr>
          <w:rFonts w:ascii="Arial" w:eastAsia="Times New Roman" w:hAnsi="Arial" w:cs="Arial"/>
          <w:color w:val="626262"/>
          <w:sz w:val="24"/>
          <w:szCs w:val="24"/>
          <w:lang w:eastAsia="en-GB"/>
        </w:rPr>
      </w:pPr>
    </w:p>
    <w:p w:rsidR="007A3513" w:rsidRPr="009A6337" w:rsidRDefault="007A3513" w:rsidP="009A6337">
      <w:pPr>
        <w:spacing w:after="0" w:line="240" w:lineRule="auto"/>
        <w:rPr>
          <w:rFonts w:ascii="Arial" w:eastAsia="Times New Roman" w:hAnsi="Arial" w:cs="Arial"/>
          <w:color w:val="626262"/>
          <w:sz w:val="24"/>
          <w:szCs w:val="24"/>
          <w:lang w:eastAsia="en-GB"/>
        </w:rPr>
      </w:pPr>
      <w:r w:rsidRPr="009A6337">
        <w:rPr>
          <w:rFonts w:ascii="Arial" w:eastAsia="Times New Roman" w:hAnsi="Arial" w:cs="Arial"/>
          <w:color w:val="626262"/>
          <w:sz w:val="24"/>
          <w:szCs w:val="24"/>
          <w:lang w:eastAsia="en-GB"/>
        </w:rPr>
        <w:t>Money Market – is used as a means of lending and borrowing in the short term.</w:t>
      </w:r>
      <w:r w:rsidR="00C74AAD" w:rsidRPr="009A6337">
        <w:rPr>
          <w:rFonts w:ascii="Arial" w:eastAsia="Times New Roman" w:hAnsi="Arial" w:cs="Arial"/>
          <w:color w:val="626262"/>
          <w:sz w:val="24"/>
          <w:szCs w:val="24"/>
          <w:lang w:eastAsia="en-GB"/>
        </w:rPr>
        <w:t xml:space="preserve"> The money market is usually viewed as a secure place to put money because of high liquidity and short maturities.</w:t>
      </w:r>
    </w:p>
    <w:p w:rsidR="00C74AAD" w:rsidRPr="009A6337" w:rsidRDefault="00C74AAD" w:rsidP="009A6337">
      <w:pPr>
        <w:spacing w:after="0" w:line="240" w:lineRule="auto"/>
        <w:rPr>
          <w:rFonts w:ascii="Arial" w:eastAsia="Times New Roman" w:hAnsi="Arial" w:cs="Arial"/>
          <w:color w:val="626262"/>
          <w:sz w:val="24"/>
          <w:szCs w:val="24"/>
          <w:lang w:eastAsia="en-GB"/>
        </w:rPr>
      </w:pPr>
    </w:p>
    <w:p w:rsidR="00C74AAD" w:rsidRPr="009A6337" w:rsidRDefault="00C74AAD" w:rsidP="009A6337">
      <w:pPr>
        <w:spacing w:after="0" w:line="240" w:lineRule="auto"/>
        <w:rPr>
          <w:rFonts w:ascii="Arial" w:eastAsia="Times New Roman" w:hAnsi="Arial" w:cs="Arial"/>
          <w:color w:val="626262"/>
          <w:sz w:val="24"/>
          <w:szCs w:val="24"/>
          <w:lang w:eastAsia="en-GB"/>
        </w:rPr>
      </w:pPr>
      <w:r w:rsidRPr="009A6337">
        <w:rPr>
          <w:rFonts w:ascii="Arial" w:eastAsia="Times New Roman" w:hAnsi="Arial" w:cs="Arial"/>
          <w:color w:val="626262"/>
          <w:sz w:val="24"/>
          <w:szCs w:val="24"/>
          <w:lang w:eastAsia="en-GB"/>
        </w:rPr>
        <w:t xml:space="preserve">Bond Markets </w:t>
      </w:r>
      <w:r w:rsidR="00301AAF" w:rsidRPr="009A6337">
        <w:rPr>
          <w:rFonts w:ascii="Arial" w:eastAsia="Times New Roman" w:hAnsi="Arial" w:cs="Arial"/>
          <w:color w:val="626262"/>
          <w:sz w:val="24"/>
          <w:szCs w:val="24"/>
          <w:lang w:eastAsia="en-GB"/>
        </w:rPr>
        <w:t>-</w:t>
      </w:r>
      <w:r w:rsidRPr="009A6337">
        <w:rPr>
          <w:rFonts w:ascii="Arial" w:eastAsia="Times New Roman" w:hAnsi="Arial" w:cs="Arial"/>
          <w:color w:val="626262"/>
          <w:sz w:val="24"/>
          <w:szCs w:val="24"/>
          <w:lang w:eastAsia="en-GB"/>
        </w:rPr>
        <w:t xml:space="preserve"> the bond market is basically the way in which the British governme</w:t>
      </w:r>
      <w:r w:rsidR="00301AAF" w:rsidRPr="009A6337">
        <w:rPr>
          <w:rFonts w:ascii="Arial" w:eastAsia="Times New Roman" w:hAnsi="Arial" w:cs="Arial"/>
          <w:color w:val="626262"/>
          <w:sz w:val="24"/>
          <w:szCs w:val="24"/>
          <w:lang w:eastAsia="en-GB"/>
        </w:rPr>
        <w:t xml:space="preserve">nt borrows money, by using the proceeds of selling bonds also known as gilts which gives the buyer a percentage of interest until the time of maturity, </w:t>
      </w:r>
    </w:p>
    <w:p w:rsidR="00B72DE5" w:rsidRPr="009A6337" w:rsidRDefault="00301AAF" w:rsidP="009A6337">
      <w:pPr>
        <w:pStyle w:val="para"/>
        <w:spacing w:line="392" w:lineRule="atLeast"/>
        <w:rPr>
          <w:rFonts w:ascii="Arial" w:hAnsi="Arial" w:cs="Arial"/>
          <w:color w:val="333333"/>
        </w:rPr>
      </w:pPr>
      <w:r w:rsidRPr="009A6337">
        <w:rPr>
          <w:rFonts w:ascii="Arial" w:hAnsi="Arial" w:cs="Arial"/>
          <w:color w:val="333333"/>
        </w:rPr>
        <w:t>Spot Market</w:t>
      </w:r>
      <w:r w:rsidR="008A6866" w:rsidRPr="009A6337">
        <w:rPr>
          <w:rFonts w:ascii="Arial" w:hAnsi="Arial" w:cs="Arial"/>
          <w:color w:val="333333"/>
        </w:rPr>
        <w:t xml:space="preserve"> –</w:t>
      </w:r>
      <w:r w:rsidRPr="009A6337">
        <w:rPr>
          <w:rFonts w:ascii="Arial" w:hAnsi="Arial" w:cs="Arial"/>
          <w:color w:val="333333"/>
        </w:rPr>
        <w:t xml:space="preserve"> </w:t>
      </w:r>
      <w:r w:rsidR="008A6866" w:rsidRPr="009A6337">
        <w:rPr>
          <w:rFonts w:ascii="Arial" w:hAnsi="Arial" w:cs="Arial"/>
          <w:color w:val="333333"/>
        </w:rPr>
        <w:t>is a market where financial instruments such as commodities and instruments can be traded with immediate effect, prices are settled “on the spot” at the current market price. Which is different to other markets that where trades are determined at forward prices.</w:t>
      </w:r>
    </w:p>
    <w:p w:rsidR="00373156" w:rsidRPr="009A6337" w:rsidRDefault="00373156" w:rsidP="009A6337">
      <w:pPr>
        <w:pStyle w:val="para"/>
        <w:spacing w:line="392" w:lineRule="atLeast"/>
        <w:rPr>
          <w:rFonts w:ascii="Arial" w:hAnsi="Arial" w:cs="Arial"/>
          <w:color w:val="333333"/>
        </w:rPr>
      </w:pPr>
      <w:r w:rsidRPr="009A6337">
        <w:rPr>
          <w:rFonts w:ascii="Arial" w:hAnsi="Arial" w:cs="Arial"/>
          <w:color w:val="333333"/>
        </w:rPr>
        <w:t>Derivative Markets –</w:t>
      </w:r>
      <w:r w:rsidR="002F2CC8" w:rsidRPr="009A6337">
        <w:rPr>
          <w:rFonts w:ascii="Arial" w:hAnsi="Arial" w:cs="Arial"/>
          <w:color w:val="333333"/>
        </w:rPr>
        <w:t xml:space="preserve"> </w:t>
      </w:r>
      <w:r w:rsidRPr="009A6337">
        <w:rPr>
          <w:rFonts w:ascii="Arial" w:hAnsi="Arial" w:cs="Arial"/>
          <w:color w:val="333333"/>
        </w:rPr>
        <w:t>is a financial market for derivatives, its value is “derived” from other underlying assets. This market can be divided into two sections exchange traded derivatives and over the counter derivatives.</w:t>
      </w:r>
    </w:p>
    <w:p w:rsidR="002F2CC8" w:rsidRPr="009A6337" w:rsidRDefault="002F2CC8" w:rsidP="009A6337">
      <w:pPr>
        <w:pStyle w:val="para"/>
        <w:spacing w:line="392" w:lineRule="atLeast"/>
        <w:rPr>
          <w:rFonts w:ascii="Arial" w:hAnsi="Arial" w:cs="Arial"/>
          <w:color w:val="333333"/>
        </w:rPr>
      </w:pPr>
      <w:r w:rsidRPr="009A6337">
        <w:rPr>
          <w:rFonts w:ascii="Arial" w:hAnsi="Arial" w:cs="Arial"/>
          <w:color w:val="333333"/>
        </w:rPr>
        <w:t xml:space="preserve">Forex and the Interbank Market – Forex is also known as foreign exchange is a global market, where all the world’s currencies trade, and is the biggest market in the world. The Interbank market is the trading of currencies among banks and other financial institutions. </w:t>
      </w:r>
    </w:p>
    <w:p w:rsidR="002F2CC8" w:rsidRPr="009A6337" w:rsidRDefault="002F2CC8" w:rsidP="009A6337">
      <w:pPr>
        <w:pStyle w:val="para"/>
        <w:spacing w:line="392" w:lineRule="atLeast"/>
        <w:rPr>
          <w:rFonts w:ascii="Arial" w:hAnsi="Arial" w:cs="Arial"/>
          <w:color w:val="333333"/>
        </w:rPr>
      </w:pPr>
      <w:r w:rsidRPr="009A6337">
        <w:rPr>
          <w:rFonts w:ascii="Arial" w:hAnsi="Arial" w:cs="Arial"/>
          <w:color w:val="444444"/>
        </w:rPr>
        <w:t>.</w:t>
      </w:r>
    </w:p>
    <w:p w:rsidR="001704B9" w:rsidRPr="009A6337" w:rsidRDefault="00E24CCA" w:rsidP="009A6337">
      <w:pPr>
        <w:pStyle w:val="para"/>
        <w:spacing w:line="392" w:lineRule="atLeast"/>
        <w:rPr>
          <w:rFonts w:ascii="Arial" w:hAnsi="Arial" w:cs="Arial"/>
          <w:color w:val="333333"/>
          <w:u w:val="single"/>
        </w:rPr>
      </w:pPr>
      <w:r w:rsidRPr="009A6337">
        <w:rPr>
          <w:rFonts w:ascii="Arial" w:hAnsi="Arial" w:cs="Arial"/>
          <w:color w:val="333333"/>
          <w:u w:val="single"/>
        </w:rPr>
        <w:t xml:space="preserve">Role of Financial Intermediaries in Industrial Trade </w:t>
      </w:r>
    </w:p>
    <w:p w:rsidR="00743174" w:rsidRPr="009A6337" w:rsidRDefault="00743174" w:rsidP="009A6337">
      <w:pPr>
        <w:rPr>
          <w:rFonts w:ascii="Arial" w:hAnsi="Arial" w:cs="Arial"/>
          <w:sz w:val="24"/>
          <w:szCs w:val="24"/>
        </w:rPr>
      </w:pPr>
    </w:p>
    <w:p w:rsidR="00743174" w:rsidRPr="009A6337" w:rsidRDefault="00743174" w:rsidP="009A6337">
      <w:pPr>
        <w:rPr>
          <w:rFonts w:ascii="Arial" w:hAnsi="Arial" w:cs="Arial"/>
          <w:sz w:val="24"/>
          <w:szCs w:val="24"/>
        </w:rPr>
      </w:pPr>
      <w:r w:rsidRPr="009A6337">
        <w:rPr>
          <w:rFonts w:ascii="Arial" w:hAnsi="Arial" w:cs="Arial"/>
          <w:sz w:val="24"/>
          <w:szCs w:val="24"/>
        </w:rPr>
        <w:t>Financial intermediaries are very important, for a stable and healthy economy</w:t>
      </w:r>
      <w:r w:rsidR="004353E4" w:rsidRPr="009A6337">
        <w:rPr>
          <w:rFonts w:ascii="Arial" w:hAnsi="Arial" w:cs="Arial"/>
          <w:sz w:val="24"/>
          <w:szCs w:val="24"/>
        </w:rPr>
        <w:t xml:space="preserve">. A financial intermediary such as a bank basically acts as the middle man between the borrower and the lender. They are needed because of factors such as transaction costs, and make their profits through reducing these. They also use a method called risk sharing to help protect investors against risk. Financial intermediaries </w:t>
      </w:r>
      <w:r w:rsidR="007603EB" w:rsidRPr="009A6337">
        <w:rPr>
          <w:rFonts w:ascii="Arial" w:hAnsi="Arial" w:cs="Arial"/>
          <w:sz w:val="24"/>
          <w:szCs w:val="24"/>
        </w:rPr>
        <w:t>are regulated by the government, to help instil confidence in those who use them. Another function of financial intermediaries is to give people and businesses the means to be able to diversify their assets, this is made possible through low transaction costs that allow for the buying of a range of assets.</w:t>
      </w:r>
    </w:p>
    <w:p w:rsidR="00F35A73" w:rsidRPr="009A6337" w:rsidRDefault="00F35A73" w:rsidP="009A6337">
      <w:pPr>
        <w:rPr>
          <w:rFonts w:ascii="Arial" w:hAnsi="Arial" w:cs="Arial"/>
          <w:sz w:val="24"/>
          <w:szCs w:val="24"/>
          <w:u w:val="single"/>
        </w:rPr>
      </w:pPr>
    </w:p>
    <w:p w:rsidR="00743174" w:rsidRPr="009A6337" w:rsidRDefault="00F61FA4" w:rsidP="009A6337">
      <w:pPr>
        <w:pStyle w:val="para"/>
        <w:spacing w:line="392" w:lineRule="atLeast"/>
        <w:rPr>
          <w:rFonts w:ascii="Arial" w:hAnsi="Arial" w:cs="Arial"/>
          <w:color w:val="333333"/>
          <w:u w:val="single"/>
        </w:rPr>
      </w:pPr>
      <w:r w:rsidRPr="009A6337">
        <w:rPr>
          <w:rFonts w:ascii="Arial" w:hAnsi="Arial" w:cs="Arial"/>
          <w:color w:val="333333"/>
          <w:u w:val="single"/>
        </w:rPr>
        <w:lastRenderedPageBreak/>
        <w:t xml:space="preserve">Conclusion </w:t>
      </w:r>
    </w:p>
    <w:p w:rsidR="00F61FA4" w:rsidRPr="009A6337" w:rsidRDefault="00F61FA4" w:rsidP="009A6337">
      <w:pPr>
        <w:pStyle w:val="para"/>
        <w:spacing w:line="392" w:lineRule="atLeast"/>
        <w:rPr>
          <w:rFonts w:ascii="Arial" w:hAnsi="Arial" w:cs="Arial"/>
          <w:color w:val="333333"/>
        </w:rPr>
      </w:pPr>
      <w:r w:rsidRPr="009A6337">
        <w:rPr>
          <w:rFonts w:ascii="Arial" w:hAnsi="Arial" w:cs="Arial"/>
          <w:color w:val="333333"/>
        </w:rPr>
        <w:t xml:space="preserve">From this report it is fair to conclude that international trade has many advantages as well as disadvantages, and therefore needs to be monitored closely to make sure that poorer countries are not being exploited by developed countries. </w:t>
      </w:r>
      <w:r w:rsidR="000257E1" w:rsidRPr="009A6337">
        <w:rPr>
          <w:rFonts w:ascii="Arial" w:hAnsi="Arial" w:cs="Arial"/>
          <w:color w:val="333333"/>
        </w:rPr>
        <w:t>When looking at the possible potential of trading with other countries, many factors must be looked at in order to determine whether or not a country will be a good trading partner, or place to invest in. A SWOT analysis can be helpful in categorizing a country’s strengths and weaknesses whilst also considering potential threats. The SWOT analysis on Britain is a good example of this as it shows, that even though Britain has many strengths, the threat of Brexit negotiations could mean that other countries will look to do trade elsewhere. A PESTLE analysis is also a useful tool when looking at a country in more detail, as many factors need to be taken into consideration when trading or investing with a different country, especially aspects such as the political and economic climate of the country in question. It is also essential to look at the r</w:t>
      </w:r>
      <w:r w:rsidR="00246C01" w:rsidRPr="009A6337">
        <w:rPr>
          <w:rFonts w:ascii="Arial" w:hAnsi="Arial" w:cs="Arial"/>
          <w:color w:val="333333"/>
        </w:rPr>
        <w:t>ole that the central bank within a country, such as the Bank of England that is responsible for setting the rates of interest and inflation, that are points that foreign investors look at before making trade deals with new countries. As well as looking at the many different financial markets that affect the economy of individual countries and the global economy such as the stock market. This report ends by looking at the vital influence that financial intermediaries have on a country’s economy and what their role is.</w:t>
      </w:r>
    </w:p>
    <w:p w:rsidR="009A6337" w:rsidRDefault="009A6337" w:rsidP="002F2CC8">
      <w:pPr>
        <w:pStyle w:val="para"/>
        <w:spacing w:line="392" w:lineRule="atLeast"/>
        <w:rPr>
          <w:rFonts w:ascii="Arial" w:hAnsi="Arial" w:cs="Arial"/>
          <w:color w:val="333333"/>
          <w:u w:val="single"/>
        </w:rPr>
      </w:pPr>
    </w:p>
    <w:p w:rsidR="009A6337" w:rsidRDefault="009A6337" w:rsidP="002F2CC8">
      <w:pPr>
        <w:pStyle w:val="para"/>
        <w:spacing w:line="392" w:lineRule="atLeast"/>
        <w:rPr>
          <w:rFonts w:ascii="Arial" w:hAnsi="Arial" w:cs="Arial"/>
          <w:color w:val="333333"/>
          <w:u w:val="single"/>
        </w:rPr>
      </w:pPr>
    </w:p>
    <w:p w:rsidR="009A6337" w:rsidRDefault="009A6337" w:rsidP="002F2CC8">
      <w:pPr>
        <w:pStyle w:val="para"/>
        <w:spacing w:line="392" w:lineRule="atLeast"/>
        <w:rPr>
          <w:rFonts w:ascii="Arial" w:hAnsi="Arial" w:cs="Arial"/>
          <w:color w:val="333333"/>
          <w:u w:val="single"/>
        </w:rPr>
      </w:pPr>
    </w:p>
    <w:p w:rsidR="009A6337" w:rsidRDefault="009A6337" w:rsidP="002F2CC8">
      <w:pPr>
        <w:pStyle w:val="para"/>
        <w:spacing w:line="392" w:lineRule="atLeast"/>
        <w:rPr>
          <w:rFonts w:ascii="Arial" w:hAnsi="Arial" w:cs="Arial"/>
          <w:color w:val="333333"/>
          <w:u w:val="single"/>
        </w:rPr>
      </w:pPr>
    </w:p>
    <w:p w:rsidR="009A6337" w:rsidRDefault="009A6337" w:rsidP="002F2CC8">
      <w:pPr>
        <w:pStyle w:val="para"/>
        <w:spacing w:line="392" w:lineRule="atLeast"/>
        <w:rPr>
          <w:rFonts w:ascii="Arial" w:hAnsi="Arial" w:cs="Arial"/>
          <w:color w:val="333333"/>
          <w:u w:val="single"/>
        </w:rPr>
      </w:pPr>
    </w:p>
    <w:p w:rsidR="009A6337" w:rsidRDefault="009A6337" w:rsidP="002F2CC8">
      <w:pPr>
        <w:pStyle w:val="para"/>
        <w:spacing w:line="392" w:lineRule="atLeast"/>
        <w:rPr>
          <w:rFonts w:ascii="Arial" w:hAnsi="Arial" w:cs="Arial"/>
          <w:color w:val="333333"/>
          <w:u w:val="single"/>
        </w:rPr>
      </w:pPr>
    </w:p>
    <w:p w:rsidR="009A6337" w:rsidRDefault="009A6337" w:rsidP="002F2CC8">
      <w:pPr>
        <w:pStyle w:val="para"/>
        <w:spacing w:line="392" w:lineRule="atLeast"/>
        <w:rPr>
          <w:rFonts w:ascii="Arial" w:hAnsi="Arial" w:cs="Arial"/>
          <w:color w:val="333333"/>
          <w:u w:val="single"/>
        </w:rPr>
      </w:pPr>
    </w:p>
    <w:p w:rsidR="009A6337" w:rsidRDefault="009A6337" w:rsidP="002F2CC8">
      <w:pPr>
        <w:pStyle w:val="para"/>
        <w:spacing w:line="392" w:lineRule="atLeast"/>
        <w:rPr>
          <w:rFonts w:ascii="Arial" w:hAnsi="Arial" w:cs="Arial"/>
          <w:color w:val="333333"/>
          <w:u w:val="single"/>
        </w:rPr>
      </w:pPr>
    </w:p>
    <w:p w:rsidR="009A6337" w:rsidRDefault="009A6337" w:rsidP="002F2CC8">
      <w:pPr>
        <w:pStyle w:val="para"/>
        <w:spacing w:line="392" w:lineRule="atLeast"/>
        <w:rPr>
          <w:rFonts w:ascii="Arial" w:hAnsi="Arial" w:cs="Arial"/>
          <w:color w:val="333333"/>
          <w:u w:val="single"/>
        </w:rPr>
      </w:pPr>
    </w:p>
    <w:p w:rsidR="009A6337" w:rsidRDefault="009A6337" w:rsidP="002F2CC8">
      <w:pPr>
        <w:pStyle w:val="para"/>
        <w:spacing w:line="392" w:lineRule="atLeast"/>
        <w:rPr>
          <w:rFonts w:ascii="Arial" w:hAnsi="Arial" w:cs="Arial"/>
          <w:color w:val="333333"/>
          <w:u w:val="single"/>
        </w:rPr>
      </w:pPr>
    </w:p>
    <w:p w:rsidR="002F2CC8" w:rsidRPr="009F4445" w:rsidRDefault="009F4445" w:rsidP="002F2CC8">
      <w:pPr>
        <w:pStyle w:val="para"/>
        <w:spacing w:line="392" w:lineRule="atLeast"/>
        <w:rPr>
          <w:rFonts w:ascii="Arial" w:hAnsi="Arial" w:cs="Arial"/>
          <w:color w:val="333333"/>
          <w:u w:val="single"/>
        </w:rPr>
      </w:pPr>
      <w:r w:rsidRPr="009F4445">
        <w:rPr>
          <w:rFonts w:ascii="Arial" w:hAnsi="Arial" w:cs="Arial"/>
          <w:color w:val="333333"/>
          <w:u w:val="single"/>
        </w:rPr>
        <w:t>Reference page</w:t>
      </w:r>
    </w:p>
    <w:p w:rsidR="00E24CCA" w:rsidRDefault="00E51BA9" w:rsidP="001704B9">
      <w:pPr>
        <w:pStyle w:val="para"/>
        <w:spacing w:line="392" w:lineRule="atLeast"/>
        <w:ind w:left="720"/>
        <w:rPr>
          <w:rFonts w:ascii="Arial" w:hAnsi="Arial" w:cs="Arial"/>
          <w:color w:val="333333"/>
          <w:u w:val="single"/>
        </w:rPr>
      </w:pPr>
      <w:hyperlink r:id="rId7" w:history="1">
        <w:r w:rsidR="004A726A" w:rsidRPr="00B06A90">
          <w:rPr>
            <w:rStyle w:val="Hyperlink"/>
            <w:rFonts w:ascii="Arial" w:hAnsi="Arial" w:cs="Arial"/>
          </w:rPr>
          <w:t>https://accountlearning.com/modern-functions-of-banks-as-financial-intermediaries/</w:t>
        </w:r>
      </w:hyperlink>
      <w:r w:rsidR="004A726A">
        <w:rPr>
          <w:rFonts w:ascii="Arial" w:hAnsi="Arial" w:cs="Arial"/>
          <w:color w:val="333333"/>
          <w:u w:val="single"/>
        </w:rPr>
        <w:t xml:space="preserve"> </w:t>
      </w:r>
    </w:p>
    <w:p w:rsidR="00642304" w:rsidRDefault="00E51BA9" w:rsidP="001704B9">
      <w:pPr>
        <w:pStyle w:val="para"/>
        <w:spacing w:line="392" w:lineRule="atLeast"/>
        <w:ind w:left="720"/>
        <w:rPr>
          <w:rFonts w:ascii="Arial" w:hAnsi="Arial" w:cs="Arial"/>
          <w:color w:val="333333"/>
          <w:u w:val="single"/>
        </w:rPr>
      </w:pPr>
      <w:hyperlink r:id="rId8" w:history="1">
        <w:r w:rsidR="00642304" w:rsidRPr="00B06A90">
          <w:rPr>
            <w:rStyle w:val="Hyperlink"/>
            <w:rFonts w:ascii="Arial" w:hAnsi="Arial" w:cs="Arial"/>
          </w:rPr>
          <w:t>https://www.citizensadvice.org.uk/about-us/how-citizens-advice-works/citizens-advice-consumer-work/the-consumer-rights-act-2015/</w:t>
        </w:r>
      </w:hyperlink>
      <w:r w:rsidR="00642304">
        <w:rPr>
          <w:rFonts w:ascii="Arial" w:hAnsi="Arial" w:cs="Arial"/>
          <w:color w:val="333333"/>
          <w:u w:val="single"/>
        </w:rPr>
        <w:t xml:space="preserve"> </w:t>
      </w:r>
    </w:p>
    <w:p w:rsidR="004A726A" w:rsidRDefault="004A726A" w:rsidP="004A726A">
      <w:pPr>
        <w:pStyle w:val="para"/>
        <w:spacing w:line="392" w:lineRule="atLeast"/>
        <w:ind w:left="720"/>
        <w:rPr>
          <w:rStyle w:val="Hyperlink"/>
          <w:rFonts w:ascii="Arial" w:hAnsi="Arial" w:cs="Arial"/>
        </w:rPr>
      </w:pPr>
      <w:r w:rsidRPr="009F4445">
        <w:rPr>
          <w:rFonts w:ascii="Arial" w:hAnsi="Arial" w:cs="Arial"/>
          <w:color w:val="333333"/>
        </w:rPr>
        <w:t>(</w:t>
      </w:r>
      <w:hyperlink r:id="rId9" w:history="1">
        <w:r w:rsidRPr="009F4445">
          <w:rPr>
            <w:rStyle w:val="Hyperlink"/>
            <w:rFonts w:ascii="Arial" w:hAnsi="Arial" w:cs="Arial"/>
          </w:rPr>
          <w:t>http://www.differencebetween.net/business/difference-between-absolute-and-comparative-advantage/</w:t>
        </w:r>
      </w:hyperlink>
    </w:p>
    <w:p w:rsidR="004A726A" w:rsidRDefault="00E51BA9" w:rsidP="004A726A">
      <w:pPr>
        <w:pStyle w:val="para"/>
        <w:spacing w:line="392" w:lineRule="atLeast"/>
        <w:ind w:left="720"/>
        <w:rPr>
          <w:rFonts w:ascii="Arial" w:hAnsi="Arial" w:cs="Arial"/>
          <w:color w:val="333333"/>
        </w:rPr>
      </w:pPr>
      <w:hyperlink r:id="rId10" w:history="1">
        <w:r w:rsidR="004A726A" w:rsidRPr="009F4445">
          <w:rPr>
            <w:rStyle w:val="Hyperlink"/>
            <w:rFonts w:ascii="Arial" w:hAnsi="Arial" w:cs="Arial"/>
          </w:rPr>
          <w:t>https://www.gov.uk/government/topics/environment</w:t>
        </w:r>
      </w:hyperlink>
    </w:p>
    <w:p w:rsidR="004A726A" w:rsidRDefault="004A726A" w:rsidP="004A726A">
      <w:pPr>
        <w:pStyle w:val="para"/>
        <w:spacing w:line="392" w:lineRule="atLeast"/>
        <w:ind w:left="720"/>
        <w:rPr>
          <w:rStyle w:val="Hyperlink"/>
          <w:rFonts w:ascii="Arial" w:hAnsi="Arial" w:cs="Arial"/>
        </w:rPr>
      </w:pPr>
    </w:p>
    <w:p w:rsidR="004A726A" w:rsidRDefault="00E51BA9" w:rsidP="00642304">
      <w:pPr>
        <w:pStyle w:val="para"/>
        <w:spacing w:line="392" w:lineRule="atLeast"/>
        <w:ind w:left="720"/>
        <w:rPr>
          <w:rStyle w:val="Hyperlink"/>
          <w:rFonts w:ascii="Arial" w:hAnsi="Arial" w:cs="Arial"/>
        </w:rPr>
      </w:pPr>
      <w:hyperlink r:id="rId11" w:history="1">
        <w:r w:rsidR="004A726A" w:rsidRPr="009F4445">
          <w:rPr>
            <w:rStyle w:val="Hyperlink"/>
            <w:rFonts w:ascii="Arial" w:hAnsi="Arial" w:cs="Arial"/>
          </w:rPr>
          <w:t>https://www.gov.uk/government/topics/trade-and-investment</w:t>
        </w:r>
      </w:hyperlink>
    </w:p>
    <w:p w:rsidR="004A726A" w:rsidRDefault="00E51BA9" w:rsidP="004A726A">
      <w:pPr>
        <w:pStyle w:val="para"/>
        <w:spacing w:line="392" w:lineRule="atLeast"/>
        <w:ind w:left="720"/>
        <w:rPr>
          <w:rFonts w:ascii="Arial" w:hAnsi="Arial" w:cs="Arial"/>
          <w:color w:val="333333"/>
        </w:rPr>
      </w:pPr>
      <w:hyperlink r:id="rId12" w:history="1">
        <w:r w:rsidR="004A726A" w:rsidRPr="009F4445">
          <w:rPr>
            <w:rStyle w:val="Hyperlink"/>
            <w:rFonts w:ascii="Arial" w:hAnsi="Arial" w:cs="Arial"/>
          </w:rPr>
          <w:t>https://invest.great.gov.uk/us/industries/financial-services/financial-technology/?utm_source=govuk&amp;utm_medium=investguide&amp;utm_content=&amp;utm_campaign=IIGB</w:t>
        </w:r>
      </w:hyperlink>
    </w:p>
    <w:p w:rsidR="00642304" w:rsidRDefault="00E51BA9" w:rsidP="00642304">
      <w:pPr>
        <w:pStyle w:val="para"/>
        <w:spacing w:line="392" w:lineRule="atLeast"/>
        <w:ind w:left="720"/>
        <w:rPr>
          <w:rStyle w:val="Hyperlink"/>
          <w:rFonts w:ascii="Arial" w:hAnsi="Arial" w:cs="Arial"/>
        </w:rPr>
      </w:pPr>
      <w:hyperlink r:id="rId13" w:history="1">
        <w:r w:rsidR="00642304" w:rsidRPr="009F4445">
          <w:rPr>
            <w:rStyle w:val="Hyperlink"/>
            <w:rFonts w:ascii="Arial" w:hAnsi="Arial" w:cs="Arial"/>
          </w:rPr>
          <w:t>http://www.independent.org/students/essay/essay.asp?id=1457</w:t>
        </w:r>
      </w:hyperlink>
    </w:p>
    <w:p w:rsidR="00642304" w:rsidRDefault="00642304" w:rsidP="004A726A">
      <w:pPr>
        <w:pStyle w:val="para"/>
        <w:spacing w:line="392" w:lineRule="atLeast"/>
        <w:ind w:left="720"/>
        <w:rPr>
          <w:rFonts w:ascii="Arial" w:hAnsi="Arial" w:cs="Arial"/>
          <w:color w:val="333333"/>
        </w:rPr>
      </w:pPr>
    </w:p>
    <w:p w:rsidR="004A726A" w:rsidRDefault="00E51BA9" w:rsidP="004A726A">
      <w:pPr>
        <w:pStyle w:val="para"/>
        <w:spacing w:line="392" w:lineRule="atLeast"/>
        <w:ind w:left="720"/>
        <w:rPr>
          <w:rFonts w:ascii="Arial" w:hAnsi="Arial" w:cs="Arial"/>
          <w:color w:val="333333"/>
        </w:rPr>
      </w:pPr>
      <w:hyperlink r:id="rId14" w:history="1">
        <w:r w:rsidR="004A726A" w:rsidRPr="00B06A90">
          <w:rPr>
            <w:rStyle w:val="Hyperlink"/>
            <w:rFonts w:ascii="Arial" w:hAnsi="Arial" w:cs="Arial"/>
          </w:rPr>
          <w:t>https://www.investopedia.com/walkthrough/corporate-finance/1/financial-markets.aspx</w:t>
        </w:r>
      </w:hyperlink>
      <w:r w:rsidR="004A726A">
        <w:rPr>
          <w:rFonts w:ascii="Arial" w:hAnsi="Arial" w:cs="Arial"/>
          <w:color w:val="333333"/>
        </w:rPr>
        <w:t xml:space="preserve"> </w:t>
      </w:r>
    </w:p>
    <w:p w:rsidR="004A726A" w:rsidRDefault="00E51BA9" w:rsidP="004A726A">
      <w:pPr>
        <w:pStyle w:val="para"/>
        <w:spacing w:line="392" w:lineRule="atLeast"/>
        <w:ind w:left="720"/>
        <w:rPr>
          <w:rStyle w:val="Hyperlink"/>
          <w:rFonts w:ascii="Arial" w:hAnsi="Arial" w:cs="Arial"/>
        </w:rPr>
      </w:pPr>
      <w:hyperlink r:id="rId15" w:history="1">
        <w:r w:rsidR="004A726A" w:rsidRPr="009F4445">
          <w:rPr>
            <w:rStyle w:val="Hyperlink"/>
            <w:rFonts w:ascii="Arial" w:hAnsi="Arial" w:cs="Arial"/>
          </w:rPr>
          <w:t>http://www.markedbyteachers.com/as-and-a-level/history/how-did-world-war-1-affect-britain-economically-and-socially.html</w:t>
        </w:r>
      </w:hyperlink>
    </w:p>
    <w:p w:rsidR="00642304" w:rsidRDefault="00642304" w:rsidP="004A726A">
      <w:pPr>
        <w:pStyle w:val="para"/>
        <w:spacing w:line="392" w:lineRule="atLeast"/>
        <w:ind w:left="720"/>
        <w:rPr>
          <w:rStyle w:val="Hyperlink"/>
          <w:rFonts w:ascii="Arial" w:hAnsi="Arial" w:cs="Arial"/>
        </w:rPr>
      </w:pPr>
      <w:r w:rsidRPr="00642304">
        <w:rPr>
          <w:rStyle w:val="Hyperlink"/>
          <w:rFonts w:ascii="Arial" w:hAnsi="Arial" w:cs="Arial"/>
        </w:rPr>
        <w:t>https://www.ons.gov.uk/employmentandlabourmarket/peopleinwork/earningsandworkinghours/timeseries/kab9/emp#othertimeseries</w:t>
      </w:r>
    </w:p>
    <w:p w:rsidR="00642304" w:rsidRDefault="00642304" w:rsidP="004A726A">
      <w:pPr>
        <w:pStyle w:val="para"/>
        <w:spacing w:line="392" w:lineRule="atLeast"/>
        <w:ind w:left="720"/>
        <w:rPr>
          <w:rStyle w:val="Hyperlink"/>
          <w:rFonts w:ascii="Arial" w:hAnsi="Arial" w:cs="Arial"/>
        </w:rPr>
      </w:pPr>
      <w:r w:rsidRPr="00642304">
        <w:rPr>
          <w:rStyle w:val="Hyperlink"/>
          <w:rFonts w:ascii="Arial" w:hAnsi="Arial" w:cs="Arial"/>
        </w:rPr>
        <w:t>http://pestleanalysis.com/pest-analysis-of-the-uk/</w:t>
      </w:r>
    </w:p>
    <w:p w:rsidR="009F4445" w:rsidRDefault="004A726A" w:rsidP="004A726A">
      <w:pPr>
        <w:pStyle w:val="para"/>
        <w:spacing w:line="392" w:lineRule="atLeast"/>
        <w:rPr>
          <w:rFonts w:ascii="Arial" w:hAnsi="Arial" w:cs="Arial"/>
        </w:rPr>
      </w:pPr>
      <w:r>
        <w:rPr>
          <w:rFonts w:ascii="Arial" w:hAnsi="Arial" w:cs="Arial"/>
          <w:color w:val="333333"/>
        </w:rPr>
        <w:lastRenderedPageBreak/>
        <w:t xml:space="preserve">           </w:t>
      </w:r>
      <w:hyperlink r:id="rId16" w:history="1">
        <w:r w:rsidRPr="00B06A90">
          <w:rPr>
            <w:rStyle w:val="Hyperlink"/>
            <w:rFonts w:ascii="Arial" w:hAnsi="Arial" w:cs="Arial"/>
          </w:rPr>
          <w:t>https://saylordotorg.github.io/text_international-business/s06-01-what-is-     international-trade-th.html</w:t>
        </w:r>
      </w:hyperlink>
    </w:p>
    <w:p w:rsidR="004A726A" w:rsidRDefault="00E51BA9" w:rsidP="004A726A">
      <w:pPr>
        <w:pStyle w:val="para"/>
        <w:spacing w:line="392" w:lineRule="atLeast"/>
        <w:ind w:left="720"/>
        <w:rPr>
          <w:rFonts w:ascii="Arial" w:hAnsi="Arial" w:cs="Arial"/>
          <w:color w:val="333333"/>
        </w:rPr>
      </w:pPr>
      <w:hyperlink r:id="rId17" w:history="1">
        <w:r w:rsidR="004A726A" w:rsidRPr="009F4445">
          <w:rPr>
            <w:rStyle w:val="Hyperlink"/>
            <w:rFonts w:ascii="Arial" w:hAnsi="Arial" w:cs="Arial"/>
          </w:rPr>
          <w:t>https://ycharts.com/indicators/uk_unemployment_rate</w:t>
        </w:r>
      </w:hyperlink>
    </w:p>
    <w:p w:rsidR="004A726A" w:rsidRDefault="004A726A" w:rsidP="004A726A">
      <w:pPr>
        <w:pStyle w:val="para"/>
        <w:spacing w:line="392" w:lineRule="atLeast"/>
        <w:rPr>
          <w:rStyle w:val="Hyperlink"/>
          <w:rFonts w:ascii="Arial" w:hAnsi="Arial" w:cs="Arial"/>
        </w:rPr>
      </w:pPr>
    </w:p>
    <w:p w:rsidR="009F4445" w:rsidRDefault="009F4445" w:rsidP="001704B9">
      <w:pPr>
        <w:pStyle w:val="para"/>
        <w:spacing w:line="392" w:lineRule="atLeast"/>
        <w:ind w:left="720"/>
        <w:rPr>
          <w:rStyle w:val="Hyperlink"/>
          <w:rFonts w:ascii="Arial" w:hAnsi="Arial" w:cs="Arial"/>
        </w:rPr>
      </w:pPr>
    </w:p>
    <w:p w:rsidR="009F4445" w:rsidRDefault="009F4445" w:rsidP="001704B9">
      <w:pPr>
        <w:pStyle w:val="para"/>
        <w:spacing w:line="392" w:lineRule="atLeast"/>
        <w:ind w:left="720"/>
        <w:rPr>
          <w:rStyle w:val="Hyperlink"/>
          <w:rFonts w:ascii="Arial" w:hAnsi="Arial" w:cs="Arial"/>
        </w:rPr>
      </w:pPr>
    </w:p>
    <w:p w:rsidR="009F4445" w:rsidRDefault="009F4445" w:rsidP="001704B9">
      <w:pPr>
        <w:pStyle w:val="para"/>
        <w:spacing w:line="392" w:lineRule="atLeast"/>
        <w:ind w:left="720"/>
        <w:rPr>
          <w:rStyle w:val="Hyperlink"/>
          <w:rFonts w:ascii="Arial" w:hAnsi="Arial" w:cs="Arial"/>
        </w:rPr>
      </w:pPr>
    </w:p>
    <w:p w:rsidR="004A726A" w:rsidRDefault="004A726A" w:rsidP="001704B9">
      <w:pPr>
        <w:pStyle w:val="para"/>
        <w:spacing w:line="392" w:lineRule="atLeast"/>
        <w:ind w:left="720"/>
        <w:rPr>
          <w:rStyle w:val="Hyperlink"/>
          <w:rFonts w:ascii="Arial" w:hAnsi="Arial" w:cs="Arial"/>
        </w:rPr>
      </w:pPr>
    </w:p>
    <w:p w:rsidR="004A726A" w:rsidRDefault="004A726A" w:rsidP="001704B9">
      <w:pPr>
        <w:pStyle w:val="para"/>
        <w:spacing w:line="392" w:lineRule="atLeast"/>
        <w:ind w:left="720"/>
        <w:rPr>
          <w:rFonts w:ascii="Arial" w:hAnsi="Arial" w:cs="Arial"/>
          <w:color w:val="333333"/>
        </w:rPr>
      </w:pPr>
    </w:p>
    <w:p w:rsidR="004A726A" w:rsidRDefault="004A726A" w:rsidP="001704B9">
      <w:pPr>
        <w:pStyle w:val="para"/>
        <w:spacing w:line="392" w:lineRule="atLeast"/>
        <w:ind w:left="720"/>
        <w:rPr>
          <w:rStyle w:val="Hyperlink"/>
          <w:rFonts w:ascii="Arial" w:hAnsi="Arial" w:cs="Arial"/>
        </w:rPr>
      </w:pPr>
    </w:p>
    <w:p w:rsidR="004A726A" w:rsidRDefault="004A726A" w:rsidP="001704B9">
      <w:pPr>
        <w:pStyle w:val="para"/>
        <w:spacing w:line="392" w:lineRule="atLeast"/>
        <w:ind w:left="720"/>
        <w:rPr>
          <w:rStyle w:val="Hyperlink"/>
          <w:rFonts w:ascii="Arial" w:hAnsi="Arial" w:cs="Arial"/>
        </w:rPr>
      </w:pPr>
    </w:p>
    <w:p w:rsidR="009F4445" w:rsidRDefault="009F4445" w:rsidP="001704B9">
      <w:pPr>
        <w:pStyle w:val="para"/>
        <w:spacing w:line="392" w:lineRule="atLeast"/>
        <w:ind w:left="720"/>
        <w:rPr>
          <w:rStyle w:val="Hyperlink"/>
          <w:rFonts w:ascii="Arial" w:hAnsi="Arial" w:cs="Arial"/>
        </w:rPr>
      </w:pPr>
    </w:p>
    <w:p w:rsidR="009F4445" w:rsidRDefault="009F4445" w:rsidP="001704B9">
      <w:pPr>
        <w:pStyle w:val="para"/>
        <w:spacing w:line="392" w:lineRule="atLeast"/>
        <w:ind w:left="720"/>
        <w:rPr>
          <w:rFonts w:ascii="Arial" w:hAnsi="Arial" w:cs="Arial"/>
          <w:color w:val="333333"/>
          <w:u w:val="single"/>
        </w:rPr>
      </w:pPr>
    </w:p>
    <w:p w:rsidR="00E24CCA" w:rsidRPr="00E24CCA" w:rsidRDefault="00E24CCA" w:rsidP="001704B9">
      <w:pPr>
        <w:pStyle w:val="para"/>
        <w:spacing w:line="392" w:lineRule="atLeast"/>
        <w:ind w:left="720"/>
        <w:rPr>
          <w:rFonts w:ascii="Arial" w:hAnsi="Arial" w:cs="Arial"/>
          <w:color w:val="333333"/>
        </w:rPr>
      </w:pPr>
    </w:p>
    <w:p w:rsidR="00E24CCA" w:rsidRPr="001704B9" w:rsidRDefault="00E24CCA" w:rsidP="001704B9">
      <w:pPr>
        <w:pStyle w:val="para"/>
        <w:spacing w:line="392" w:lineRule="atLeast"/>
        <w:ind w:left="720"/>
        <w:rPr>
          <w:rFonts w:ascii="Arial" w:hAnsi="Arial" w:cs="Arial"/>
          <w:color w:val="333333"/>
          <w:u w:val="single"/>
        </w:rPr>
      </w:pPr>
    </w:p>
    <w:p w:rsidR="00210D64" w:rsidRPr="00126D46" w:rsidRDefault="00210D64" w:rsidP="00C5308A">
      <w:pPr>
        <w:pStyle w:val="para"/>
        <w:spacing w:line="392" w:lineRule="atLeast"/>
        <w:rPr>
          <w:rFonts w:ascii="Arial" w:hAnsi="Arial" w:cs="Arial"/>
          <w:color w:val="333333"/>
        </w:rPr>
      </w:pPr>
    </w:p>
    <w:p w:rsidR="006C4124" w:rsidRDefault="006C4124" w:rsidP="00C5308A">
      <w:pPr>
        <w:pStyle w:val="para"/>
        <w:spacing w:line="392" w:lineRule="atLeast"/>
        <w:rPr>
          <w:rFonts w:ascii="Arial" w:hAnsi="Arial" w:cs="Arial"/>
          <w:color w:val="333333"/>
        </w:rPr>
      </w:pPr>
    </w:p>
    <w:p w:rsidR="006C4124" w:rsidRDefault="006C4124" w:rsidP="00C5308A">
      <w:pPr>
        <w:pStyle w:val="para"/>
        <w:spacing w:line="392" w:lineRule="atLeast"/>
        <w:rPr>
          <w:rFonts w:ascii="Arial" w:hAnsi="Arial" w:cs="Arial"/>
          <w:color w:val="333333"/>
        </w:rPr>
      </w:pPr>
    </w:p>
    <w:p w:rsidR="006C4124" w:rsidRDefault="006C4124" w:rsidP="00C5308A">
      <w:pPr>
        <w:pStyle w:val="para"/>
        <w:spacing w:line="392" w:lineRule="atLeast"/>
        <w:rPr>
          <w:rFonts w:ascii="Arial" w:hAnsi="Arial" w:cs="Arial"/>
          <w:color w:val="333333"/>
        </w:rPr>
      </w:pPr>
    </w:p>
    <w:p w:rsidR="006C4124" w:rsidRDefault="006C4124" w:rsidP="00C5308A">
      <w:pPr>
        <w:pStyle w:val="para"/>
        <w:spacing w:line="392" w:lineRule="atLeast"/>
        <w:rPr>
          <w:rFonts w:ascii="Arial" w:hAnsi="Arial" w:cs="Arial"/>
          <w:color w:val="333333"/>
        </w:rPr>
      </w:pPr>
    </w:p>
    <w:p w:rsidR="006C4124" w:rsidRDefault="006C4124" w:rsidP="00C5308A">
      <w:pPr>
        <w:pStyle w:val="para"/>
        <w:spacing w:line="392" w:lineRule="atLeast"/>
        <w:rPr>
          <w:rFonts w:ascii="Arial" w:hAnsi="Arial" w:cs="Arial"/>
          <w:color w:val="333333"/>
        </w:rPr>
      </w:pPr>
    </w:p>
    <w:p w:rsidR="006C4124" w:rsidRPr="00C5308A" w:rsidRDefault="006C4124" w:rsidP="00C5308A">
      <w:pPr>
        <w:pStyle w:val="para"/>
        <w:spacing w:line="392" w:lineRule="atLeast"/>
        <w:rPr>
          <w:rFonts w:ascii="Arial" w:hAnsi="Arial" w:cs="Arial"/>
          <w:color w:val="333333"/>
        </w:rPr>
      </w:pPr>
    </w:p>
    <w:p w:rsidR="00C5308A" w:rsidRPr="00C5308A" w:rsidRDefault="00CE4441" w:rsidP="00C5308A">
      <w:pPr>
        <w:pStyle w:val="ListParagraph"/>
        <w:rPr>
          <w:sz w:val="24"/>
          <w:szCs w:val="24"/>
        </w:rPr>
      </w:pPr>
      <w:r>
        <w:rPr>
          <w:sz w:val="24"/>
          <w:szCs w:val="24"/>
        </w:rPr>
        <w:tab/>
      </w:r>
    </w:p>
    <w:sectPr w:rsidR="00C5308A" w:rsidRPr="00C5308A">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1BA9" w:rsidRDefault="00E51BA9" w:rsidP="004A726A">
      <w:pPr>
        <w:spacing w:after="0" w:line="240" w:lineRule="auto"/>
      </w:pPr>
      <w:r>
        <w:separator/>
      </w:r>
    </w:p>
  </w:endnote>
  <w:endnote w:type="continuationSeparator" w:id="0">
    <w:p w:rsidR="00E51BA9" w:rsidRDefault="00E51BA9" w:rsidP="004A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04D5" w:rsidRDefault="00CD04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04D5" w:rsidRDefault="00CD04D5">
    <w:pPr>
      <w:pStyle w:val="Footer"/>
    </w:pPr>
    <w:r>
      <w:t xml:space="preserve">Merran </w:t>
    </w:r>
    <w:proofErr w:type="spellStart"/>
    <w:r>
      <w:t>Warbrick</w:t>
    </w:r>
    <w:proofErr w:type="spellEnd"/>
    <w:r>
      <w:t xml:space="preserve"> P141914</w:t>
    </w:r>
  </w:p>
  <w:p w:rsidR="00CD04D5" w:rsidRDefault="00CD04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04D5" w:rsidRDefault="00CD04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1BA9" w:rsidRDefault="00E51BA9" w:rsidP="004A726A">
      <w:pPr>
        <w:spacing w:after="0" w:line="240" w:lineRule="auto"/>
      </w:pPr>
      <w:r>
        <w:separator/>
      </w:r>
    </w:p>
  </w:footnote>
  <w:footnote w:type="continuationSeparator" w:id="0">
    <w:p w:rsidR="00E51BA9" w:rsidRDefault="00E51BA9" w:rsidP="004A72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04D5" w:rsidRDefault="00CD04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04D5" w:rsidRDefault="00CD04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04D5" w:rsidRDefault="00CD04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30934"/>
    <w:multiLevelType w:val="hybridMultilevel"/>
    <w:tmpl w:val="6EE6D17E"/>
    <w:lvl w:ilvl="0" w:tplc="43C2DBB2">
      <w:start w:val="1"/>
      <w:numFmt w:val="decimal"/>
      <w:lvlText w:val="%1."/>
      <w:lvlJc w:val="left"/>
      <w:pPr>
        <w:tabs>
          <w:tab w:val="num" w:pos="720"/>
        </w:tabs>
        <w:ind w:left="720" w:hanging="360"/>
      </w:pPr>
    </w:lvl>
    <w:lvl w:ilvl="1" w:tplc="D9426234" w:tentative="1">
      <w:start w:val="1"/>
      <w:numFmt w:val="decimal"/>
      <w:lvlText w:val="%2."/>
      <w:lvlJc w:val="left"/>
      <w:pPr>
        <w:tabs>
          <w:tab w:val="num" w:pos="1440"/>
        </w:tabs>
        <w:ind w:left="1440" w:hanging="360"/>
      </w:pPr>
    </w:lvl>
    <w:lvl w:ilvl="2" w:tplc="F24AC762" w:tentative="1">
      <w:start w:val="1"/>
      <w:numFmt w:val="decimal"/>
      <w:lvlText w:val="%3."/>
      <w:lvlJc w:val="left"/>
      <w:pPr>
        <w:tabs>
          <w:tab w:val="num" w:pos="2160"/>
        </w:tabs>
        <w:ind w:left="2160" w:hanging="360"/>
      </w:pPr>
    </w:lvl>
    <w:lvl w:ilvl="3" w:tplc="848A1428" w:tentative="1">
      <w:start w:val="1"/>
      <w:numFmt w:val="decimal"/>
      <w:lvlText w:val="%4."/>
      <w:lvlJc w:val="left"/>
      <w:pPr>
        <w:tabs>
          <w:tab w:val="num" w:pos="2880"/>
        </w:tabs>
        <w:ind w:left="2880" w:hanging="360"/>
      </w:pPr>
    </w:lvl>
    <w:lvl w:ilvl="4" w:tplc="81006C82" w:tentative="1">
      <w:start w:val="1"/>
      <w:numFmt w:val="decimal"/>
      <w:lvlText w:val="%5."/>
      <w:lvlJc w:val="left"/>
      <w:pPr>
        <w:tabs>
          <w:tab w:val="num" w:pos="3600"/>
        </w:tabs>
        <w:ind w:left="3600" w:hanging="360"/>
      </w:pPr>
    </w:lvl>
    <w:lvl w:ilvl="5" w:tplc="51DE2F88" w:tentative="1">
      <w:start w:val="1"/>
      <w:numFmt w:val="decimal"/>
      <w:lvlText w:val="%6."/>
      <w:lvlJc w:val="left"/>
      <w:pPr>
        <w:tabs>
          <w:tab w:val="num" w:pos="4320"/>
        </w:tabs>
        <w:ind w:left="4320" w:hanging="360"/>
      </w:pPr>
    </w:lvl>
    <w:lvl w:ilvl="6" w:tplc="03D44E3A" w:tentative="1">
      <w:start w:val="1"/>
      <w:numFmt w:val="decimal"/>
      <w:lvlText w:val="%7."/>
      <w:lvlJc w:val="left"/>
      <w:pPr>
        <w:tabs>
          <w:tab w:val="num" w:pos="5040"/>
        </w:tabs>
        <w:ind w:left="5040" w:hanging="360"/>
      </w:pPr>
    </w:lvl>
    <w:lvl w:ilvl="7" w:tplc="735876D0" w:tentative="1">
      <w:start w:val="1"/>
      <w:numFmt w:val="decimal"/>
      <w:lvlText w:val="%8."/>
      <w:lvlJc w:val="left"/>
      <w:pPr>
        <w:tabs>
          <w:tab w:val="num" w:pos="5760"/>
        </w:tabs>
        <w:ind w:left="5760" w:hanging="360"/>
      </w:pPr>
    </w:lvl>
    <w:lvl w:ilvl="8" w:tplc="656EA3C4" w:tentative="1">
      <w:start w:val="1"/>
      <w:numFmt w:val="decimal"/>
      <w:lvlText w:val="%9."/>
      <w:lvlJc w:val="left"/>
      <w:pPr>
        <w:tabs>
          <w:tab w:val="num" w:pos="6480"/>
        </w:tabs>
        <w:ind w:left="6480" w:hanging="360"/>
      </w:pPr>
    </w:lvl>
  </w:abstractNum>
  <w:abstractNum w:abstractNumId="1">
    <w:nsid w:val="14036F39"/>
    <w:multiLevelType w:val="multilevel"/>
    <w:tmpl w:val="58B4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F548C1"/>
    <w:multiLevelType w:val="multilevel"/>
    <w:tmpl w:val="CCC434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CD45B8"/>
    <w:multiLevelType w:val="multilevel"/>
    <w:tmpl w:val="D86082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824135"/>
    <w:multiLevelType w:val="multilevel"/>
    <w:tmpl w:val="9D900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5E03F5C"/>
    <w:multiLevelType w:val="multilevel"/>
    <w:tmpl w:val="FE9413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B8713EB"/>
    <w:multiLevelType w:val="multilevel"/>
    <w:tmpl w:val="B21A2D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5923E0"/>
    <w:multiLevelType w:val="multilevel"/>
    <w:tmpl w:val="0A3039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71430F7"/>
    <w:multiLevelType w:val="hybridMultilevel"/>
    <w:tmpl w:val="66AAE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3CB0BD9"/>
    <w:multiLevelType w:val="multilevel"/>
    <w:tmpl w:val="6744FB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8B01C6"/>
    <w:multiLevelType w:val="multilevel"/>
    <w:tmpl w:val="6C7E99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FC0C3C"/>
    <w:multiLevelType w:val="multilevel"/>
    <w:tmpl w:val="3914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F91146"/>
    <w:multiLevelType w:val="multilevel"/>
    <w:tmpl w:val="95C4F6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C3353D4"/>
    <w:multiLevelType w:val="hybridMultilevel"/>
    <w:tmpl w:val="09847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AED4F47"/>
    <w:multiLevelType w:val="multilevel"/>
    <w:tmpl w:val="1494B9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4BC296A"/>
    <w:multiLevelType w:val="multilevel"/>
    <w:tmpl w:val="F93E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3"/>
  </w:num>
  <w:num w:numId="3">
    <w:abstractNumId w:val="3"/>
  </w:num>
  <w:num w:numId="4">
    <w:abstractNumId w:val="9"/>
  </w:num>
  <w:num w:numId="5">
    <w:abstractNumId w:val="10"/>
  </w:num>
  <w:num w:numId="6">
    <w:abstractNumId w:val="12"/>
  </w:num>
  <w:num w:numId="7">
    <w:abstractNumId w:val="6"/>
  </w:num>
  <w:num w:numId="8">
    <w:abstractNumId w:val="7"/>
  </w:num>
  <w:num w:numId="9">
    <w:abstractNumId w:val="5"/>
  </w:num>
  <w:num w:numId="10">
    <w:abstractNumId w:val="2"/>
  </w:num>
  <w:num w:numId="11">
    <w:abstractNumId w:val="4"/>
  </w:num>
  <w:num w:numId="12">
    <w:abstractNumId w:val="0"/>
  </w:num>
  <w:num w:numId="13">
    <w:abstractNumId w:val="11"/>
  </w:num>
  <w:num w:numId="14">
    <w:abstractNumId w:val="1"/>
  </w:num>
  <w:num w:numId="15">
    <w:abstractNumId w:val="1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459"/>
    <w:rsid w:val="000257E1"/>
    <w:rsid w:val="00037B4D"/>
    <w:rsid w:val="00047498"/>
    <w:rsid w:val="00051F27"/>
    <w:rsid w:val="00053587"/>
    <w:rsid w:val="00092454"/>
    <w:rsid w:val="000A23E9"/>
    <w:rsid w:val="000C5C90"/>
    <w:rsid w:val="000F2503"/>
    <w:rsid w:val="001118F2"/>
    <w:rsid w:val="00126D46"/>
    <w:rsid w:val="001704B9"/>
    <w:rsid w:val="00171D1E"/>
    <w:rsid w:val="001E623E"/>
    <w:rsid w:val="001F03CE"/>
    <w:rsid w:val="00210D64"/>
    <w:rsid w:val="00214DDE"/>
    <w:rsid w:val="0024041B"/>
    <w:rsid w:val="00246C01"/>
    <w:rsid w:val="00250C15"/>
    <w:rsid w:val="00251EFF"/>
    <w:rsid w:val="00253DA5"/>
    <w:rsid w:val="002B5A0D"/>
    <w:rsid w:val="002D100D"/>
    <w:rsid w:val="002F2CC8"/>
    <w:rsid w:val="00301AAF"/>
    <w:rsid w:val="00301F65"/>
    <w:rsid w:val="00373156"/>
    <w:rsid w:val="003E6AE2"/>
    <w:rsid w:val="00414E16"/>
    <w:rsid w:val="004353E4"/>
    <w:rsid w:val="00473200"/>
    <w:rsid w:val="00497E55"/>
    <w:rsid w:val="004A726A"/>
    <w:rsid w:val="0051483F"/>
    <w:rsid w:val="005217CF"/>
    <w:rsid w:val="0053332D"/>
    <w:rsid w:val="005502B4"/>
    <w:rsid w:val="005730D9"/>
    <w:rsid w:val="00586FE3"/>
    <w:rsid w:val="005A237D"/>
    <w:rsid w:val="005B711F"/>
    <w:rsid w:val="00624366"/>
    <w:rsid w:val="00642304"/>
    <w:rsid w:val="006654E2"/>
    <w:rsid w:val="006761C8"/>
    <w:rsid w:val="006957F8"/>
    <w:rsid w:val="006C4124"/>
    <w:rsid w:val="006E6BA2"/>
    <w:rsid w:val="006F58F4"/>
    <w:rsid w:val="00743174"/>
    <w:rsid w:val="007603EB"/>
    <w:rsid w:val="00792D4E"/>
    <w:rsid w:val="007A208E"/>
    <w:rsid w:val="007A3513"/>
    <w:rsid w:val="00817DBB"/>
    <w:rsid w:val="00821E8F"/>
    <w:rsid w:val="0082492D"/>
    <w:rsid w:val="008306B6"/>
    <w:rsid w:val="00833173"/>
    <w:rsid w:val="0086255C"/>
    <w:rsid w:val="008A6866"/>
    <w:rsid w:val="008C17D6"/>
    <w:rsid w:val="00960D3F"/>
    <w:rsid w:val="00985270"/>
    <w:rsid w:val="00996B1F"/>
    <w:rsid w:val="009A1E3D"/>
    <w:rsid w:val="009A6337"/>
    <w:rsid w:val="009F4445"/>
    <w:rsid w:val="00A02212"/>
    <w:rsid w:val="00A27384"/>
    <w:rsid w:val="00AC2ED5"/>
    <w:rsid w:val="00AC4A51"/>
    <w:rsid w:val="00B05459"/>
    <w:rsid w:val="00B124E4"/>
    <w:rsid w:val="00B22651"/>
    <w:rsid w:val="00B22E6F"/>
    <w:rsid w:val="00B5377A"/>
    <w:rsid w:val="00B72DE5"/>
    <w:rsid w:val="00B81C54"/>
    <w:rsid w:val="00C5308A"/>
    <w:rsid w:val="00C74AAD"/>
    <w:rsid w:val="00C877FD"/>
    <w:rsid w:val="00C9276C"/>
    <w:rsid w:val="00CD04D5"/>
    <w:rsid w:val="00CD62E4"/>
    <w:rsid w:val="00CE232C"/>
    <w:rsid w:val="00CE4441"/>
    <w:rsid w:val="00D019A6"/>
    <w:rsid w:val="00D16D54"/>
    <w:rsid w:val="00D209A3"/>
    <w:rsid w:val="00D465B0"/>
    <w:rsid w:val="00D537C4"/>
    <w:rsid w:val="00D9423E"/>
    <w:rsid w:val="00DB5A0D"/>
    <w:rsid w:val="00DF30A3"/>
    <w:rsid w:val="00DF5652"/>
    <w:rsid w:val="00E24CCA"/>
    <w:rsid w:val="00E51BA9"/>
    <w:rsid w:val="00F35A73"/>
    <w:rsid w:val="00F4257A"/>
    <w:rsid w:val="00F61BBE"/>
    <w:rsid w:val="00F61FA4"/>
    <w:rsid w:val="00F71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8470E5-D632-4EF5-A028-DCCD42B10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51483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5459"/>
    <w:pPr>
      <w:ind w:left="720"/>
      <w:contextualSpacing/>
    </w:pPr>
  </w:style>
  <w:style w:type="paragraph" w:customStyle="1" w:styleId="para">
    <w:name w:val="para"/>
    <w:basedOn w:val="Normal"/>
    <w:rsid w:val="00C530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5308A"/>
    <w:rPr>
      <w:i/>
      <w:iCs/>
    </w:rPr>
  </w:style>
  <w:style w:type="character" w:styleId="Hyperlink">
    <w:name w:val="Hyperlink"/>
    <w:basedOn w:val="DefaultParagraphFont"/>
    <w:uiPriority w:val="99"/>
    <w:unhideWhenUsed/>
    <w:rsid w:val="00253DA5"/>
    <w:rPr>
      <w:color w:val="0563C1" w:themeColor="hyperlink"/>
      <w:u w:val="single"/>
    </w:rPr>
  </w:style>
  <w:style w:type="character" w:styleId="Strong">
    <w:name w:val="Strong"/>
    <w:basedOn w:val="DefaultParagraphFont"/>
    <w:uiPriority w:val="22"/>
    <w:qFormat/>
    <w:rsid w:val="006C4124"/>
    <w:rPr>
      <w:b/>
      <w:bCs/>
    </w:rPr>
  </w:style>
  <w:style w:type="character" w:customStyle="1" w:styleId="hero">
    <w:name w:val="hero"/>
    <w:basedOn w:val="DefaultParagraphFont"/>
    <w:rsid w:val="00960D3F"/>
  </w:style>
  <w:style w:type="paragraph" w:styleId="NormalWeb">
    <w:name w:val="Normal (Web)"/>
    <w:basedOn w:val="Normal"/>
    <w:uiPriority w:val="99"/>
    <w:semiHidden/>
    <w:unhideWhenUsed/>
    <w:rsid w:val="00996B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51483F"/>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4A7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26A"/>
  </w:style>
  <w:style w:type="paragraph" w:styleId="Footer">
    <w:name w:val="footer"/>
    <w:basedOn w:val="Normal"/>
    <w:link w:val="FooterChar"/>
    <w:uiPriority w:val="99"/>
    <w:unhideWhenUsed/>
    <w:rsid w:val="004A7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26A"/>
  </w:style>
  <w:style w:type="character" w:styleId="FollowedHyperlink">
    <w:name w:val="FollowedHyperlink"/>
    <w:basedOn w:val="DefaultParagraphFont"/>
    <w:uiPriority w:val="99"/>
    <w:semiHidden/>
    <w:unhideWhenUsed/>
    <w:rsid w:val="000474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30509">
      <w:bodyDiv w:val="1"/>
      <w:marLeft w:val="0"/>
      <w:marRight w:val="0"/>
      <w:marTop w:val="0"/>
      <w:marBottom w:val="0"/>
      <w:divBdr>
        <w:top w:val="none" w:sz="0" w:space="0" w:color="auto"/>
        <w:left w:val="none" w:sz="0" w:space="0" w:color="auto"/>
        <w:bottom w:val="none" w:sz="0" w:space="0" w:color="auto"/>
        <w:right w:val="none" w:sz="0" w:space="0" w:color="auto"/>
      </w:divBdr>
      <w:divsChild>
        <w:div w:id="279992532">
          <w:marLeft w:val="979"/>
          <w:marRight w:val="0"/>
          <w:marTop w:val="134"/>
          <w:marBottom w:val="0"/>
          <w:divBdr>
            <w:top w:val="none" w:sz="0" w:space="0" w:color="auto"/>
            <w:left w:val="none" w:sz="0" w:space="0" w:color="auto"/>
            <w:bottom w:val="none" w:sz="0" w:space="0" w:color="auto"/>
            <w:right w:val="none" w:sz="0" w:space="0" w:color="auto"/>
          </w:divBdr>
        </w:div>
        <w:div w:id="1649550859">
          <w:marLeft w:val="979"/>
          <w:marRight w:val="0"/>
          <w:marTop w:val="134"/>
          <w:marBottom w:val="0"/>
          <w:divBdr>
            <w:top w:val="none" w:sz="0" w:space="0" w:color="auto"/>
            <w:left w:val="none" w:sz="0" w:space="0" w:color="auto"/>
            <w:bottom w:val="none" w:sz="0" w:space="0" w:color="auto"/>
            <w:right w:val="none" w:sz="0" w:space="0" w:color="auto"/>
          </w:divBdr>
        </w:div>
      </w:divsChild>
    </w:div>
    <w:div w:id="227881644">
      <w:bodyDiv w:val="1"/>
      <w:marLeft w:val="0"/>
      <w:marRight w:val="0"/>
      <w:marTop w:val="0"/>
      <w:marBottom w:val="0"/>
      <w:divBdr>
        <w:top w:val="none" w:sz="0" w:space="0" w:color="auto"/>
        <w:left w:val="none" w:sz="0" w:space="0" w:color="auto"/>
        <w:bottom w:val="none" w:sz="0" w:space="0" w:color="auto"/>
        <w:right w:val="none" w:sz="0" w:space="0" w:color="auto"/>
      </w:divBdr>
    </w:div>
    <w:div w:id="563764122">
      <w:bodyDiv w:val="1"/>
      <w:marLeft w:val="0"/>
      <w:marRight w:val="0"/>
      <w:marTop w:val="0"/>
      <w:marBottom w:val="0"/>
      <w:divBdr>
        <w:top w:val="none" w:sz="0" w:space="0" w:color="auto"/>
        <w:left w:val="none" w:sz="0" w:space="0" w:color="auto"/>
        <w:bottom w:val="none" w:sz="0" w:space="0" w:color="auto"/>
        <w:right w:val="none" w:sz="0" w:space="0" w:color="auto"/>
      </w:divBdr>
    </w:div>
    <w:div w:id="570503419">
      <w:bodyDiv w:val="1"/>
      <w:marLeft w:val="0"/>
      <w:marRight w:val="0"/>
      <w:marTop w:val="0"/>
      <w:marBottom w:val="0"/>
      <w:divBdr>
        <w:top w:val="none" w:sz="0" w:space="0" w:color="auto"/>
        <w:left w:val="none" w:sz="0" w:space="0" w:color="auto"/>
        <w:bottom w:val="none" w:sz="0" w:space="0" w:color="auto"/>
        <w:right w:val="none" w:sz="0" w:space="0" w:color="auto"/>
      </w:divBdr>
    </w:div>
    <w:div w:id="701787434">
      <w:bodyDiv w:val="1"/>
      <w:marLeft w:val="0"/>
      <w:marRight w:val="0"/>
      <w:marTop w:val="0"/>
      <w:marBottom w:val="0"/>
      <w:divBdr>
        <w:top w:val="none" w:sz="0" w:space="0" w:color="auto"/>
        <w:left w:val="none" w:sz="0" w:space="0" w:color="auto"/>
        <w:bottom w:val="none" w:sz="0" w:space="0" w:color="auto"/>
        <w:right w:val="none" w:sz="0" w:space="0" w:color="auto"/>
      </w:divBdr>
    </w:div>
    <w:div w:id="1117480147">
      <w:bodyDiv w:val="1"/>
      <w:marLeft w:val="0"/>
      <w:marRight w:val="0"/>
      <w:marTop w:val="0"/>
      <w:marBottom w:val="0"/>
      <w:divBdr>
        <w:top w:val="none" w:sz="0" w:space="0" w:color="auto"/>
        <w:left w:val="none" w:sz="0" w:space="0" w:color="auto"/>
        <w:bottom w:val="none" w:sz="0" w:space="0" w:color="auto"/>
        <w:right w:val="none" w:sz="0" w:space="0" w:color="auto"/>
      </w:divBdr>
    </w:div>
    <w:div w:id="1160737286">
      <w:bodyDiv w:val="1"/>
      <w:marLeft w:val="0"/>
      <w:marRight w:val="0"/>
      <w:marTop w:val="0"/>
      <w:marBottom w:val="0"/>
      <w:divBdr>
        <w:top w:val="none" w:sz="0" w:space="0" w:color="auto"/>
        <w:left w:val="none" w:sz="0" w:space="0" w:color="auto"/>
        <w:bottom w:val="none" w:sz="0" w:space="0" w:color="auto"/>
        <w:right w:val="none" w:sz="0" w:space="0" w:color="auto"/>
      </w:divBdr>
    </w:div>
    <w:div w:id="1196314316">
      <w:bodyDiv w:val="1"/>
      <w:marLeft w:val="0"/>
      <w:marRight w:val="0"/>
      <w:marTop w:val="0"/>
      <w:marBottom w:val="0"/>
      <w:divBdr>
        <w:top w:val="none" w:sz="0" w:space="0" w:color="auto"/>
        <w:left w:val="none" w:sz="0" w:space="0" w:color="auto"/>
        <w:bottom w:val="none" w:sz="0" w:space="0" w:color="auto"/>
        <w:right w:val="none" w:sz="0" w:space="0" w:color="auto"/>
      </w:divBdr>
    </w:div>
    <w:div w:id="1213034101">
      <w:bodyDiv w:val="1"/>
      <w:marLeft w:val="0"/>
      <w:marRight w:val="0"/>
      <w:marTop w:val="0"/>
      <w:marBottom w:val="0"/>
      <w:divBdr>
        <w:top w:val="none" w:sz="0" w:space="0" w:color="auto"/>
        <w:left w:val="none" w:sz="0" w:space="0" w:color="auto"/>
        <w:bottom w:val="none" w:sz="0" w:space="0" w:color="auto"/>
        <w:right w:val="none" w:sz="0" w:space="0" w:color="auto"/>
      </w:divBdr>
    </w:div>
    <w:div w:id="1265308803">
      <w:bodyDiv w:val="1"/>
      <w:marLeft w:val="0"/>
      <w:marRight w:val="0"/>
      <w:marTop w:val="0"/>
      <w:marBottom w:val="0"/>
      <w:divBdr>
        <w:top w:val="none" w:sz="0" w:space="0" w:color="auto"/>
        <w:left w:val="none" w:sz="0" w:space="0" w:color="auto"/>
        <w:bottom w:val="none" w:sz="0" w:space="0" w:color="auto"/>
        <w:right w:val="none" w:sz="0" w:space="0" w:color="auto"/>
      </w:divBdr>
    </w:div>
    <w:div w:id="1369836197">
      <w:bodyDiv w:val="1"/>
      <w:marLeft w:val="0"/>
      <w:marRight w:val="0"/>
      <w:marTop w:val="0"/>
      <w:marBottom w:val="0"/>
      <w:divBdr>
        <w:top w:val="none" w:sz="0" w:space="0" w:color="auto"/>
        <w:left w:val="none" w:sz="0" w:space="0" w:color="auto"/>
        <w:bottom w:val="none" w:sz="0" w:space="0" w:color="auto"/>
        <w:right w:val="none" w:sz="0" w:space="0" w:color="auto"/>
      </w:divBdr>
    </w:div>
    <w:div w:id="1451775715">
      <w:bodyDiv w:val="1"/>
      <w:marLeft w:val="0"/>
      <w:marRight w:val="0"/>
      <w:marTop w:val="0"/>
      <w:marBottom w:val="0"/>
      <w:divBdr>
        <w:top w:val="none" w:sz="0" w:space="0" w:color="auto"/>
        <w:left w:val="none" w:sz="0" w:space="0" w:color="auto"/>
        <w:bottom w:val="none" w:sz="0" w:space="0" w:color="auto"/>
        <w:right w:val="none" w:sz="0" w:space="0" w:color="auto"/>
      </w:divBdr>
    </w:div>
    <w:div w:id="1560360036">
      <w:bodyDiv w:val="1"/>
      <w:marLeft w:val="0"/>
      <w:marRight w:val="0"/>
      <w:marTop w:val="0"/>
      <w:marBottom w:val="0"/>
      <w:divBdr>
        <w:top w:val="none" w:sz="0" w:space="0" w:color="auto"/>
        <w:left w:val="none" w:sz="0" w:space="0" w:color="auto"/>
        <w:bottom w:val="none" w:sz="0" w:space="0" w:color="auto"/>
        <w:right w:val="none" w:sz="0" w:space="0" w:color="auto"/>
      </w:divBdr>
    </w:div>
    <w:div w:id="1646465353">
      <w:bodyDiv w:val="1"/>
      <w:marLeft w:val="0"/>
      <w:marRight w:val="0"/>
      <w:marTop w:val="0"/>
      <w:marBottom w:val="0"/>
      <w:divBdr>
        <w:top w:val="none" w:sz="0" w:space="0" w:color="auto"/>
        <w:left w:val="none" w:sz="0" w:space="0" w:color="auto"/>
        <w:bottom w:val="none" w:sz="0" w:space="0" w:color="auto"/>
        <w:right w:val="none" w:sz="0" w:space="0" w:color="auto"/>
      </w:divBdr>
    </w:div>
    <w:div w:id="1750497360">
      <w:bodyDiv w:val="1"/>
      <w:marLeft w:val="0"/>
      <w:marRight w:val="0"/>
      <w:marTop w:val="0"/>
      <w:marBottom w:val="0"/>
      <w:divBdr>
        <w:top w:val="none" w:sz="0" w:space="0" w:color="auto"/>
        <w:left w:val="none" w:sz="0" w:space="0" w:color="auto"/>
        <w:bottom w:val="none" w:sz="0" w:space="0" w:color="auto"/>
        <w:right w:val="none" w:sz="0" w:space="0" w:color="auto"/>
      </w:divBdr>
    </w:div>
    <w:div w:id="1896046287">
      <w:bodyDiv w:val="1"/>
      <w:marLeft w:val="0"/>
      <w:marRight w:val="0"/>
      <w:marTop w:val="0"/>
      <w:marBottom w:val="0"/>
      <w:divBdr>
        <w:top w:val="none" w:sz="0" w:space="0" w:color="auto"/>
        <w:left w:val="none" w:sz="0" w:space="0" w:color="auto"/>
        <w:bottom w:val="none" w:sz="0" w:space="0" w:color="auto"/>
        <w:right w:val="none" w:sz="0" w:space="0" w:color="auto"/>
      </w:divBdr>
    </w:div>
    <w:div w:id="1960140890">
      <w:bodyDiv w:val="1"/>
      <w:marLeft w:val="0"/>
      <w:marRight w:val="0"/>
      <w:marTop w:val="0"/>
      <w:marBottom w:val="0"/>
      <w:divBdr>
        <w:top w:val="none" w:sz="0" w:space="0" w:color="auto"/>
        <w:left w:val="none" w:sz="0" w:space="0" w:color="auto"/>
        <w:bottom w:val="none" w:sz="0" w:space="0" w:color="auto"/>
        <w:right w:val="none" w:sz="0" w:space="0" w:color="auto"/>
      </w:divBdr>
    </w:div>
    <w:div w:id="2007316902">
      <w:bodyDiv w:val="1"/>
      <w:marLeft w:val="0"/>
      <w:marRight w:val="0"/>
      <w:marTop w:val="0"/>
      <w:marBottom w:val="0"/>
      <w:divBdr>
        <w:top w:val="none" w:sz="0" w:space="0" w:color="auto"/>
        <w:left w:val="none" w:sz="0" w:space="0" w:color="auto"/>
        <w:bottom w:val="none" w:sz="0" w:space="0" w:color="auto"/>
        <w:right w:val="none" w:sz="0" w:space="0" w:color="auto"/>
      </w:divBdr>
    </w:div>
    <w:div w:id="2085760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tizensadvice.org.uk/about-us/how-citizens-advice-works/citizens-advice-consumer-work/the-consumer-rights-act-2015/" TargetMode="External"/><Relationship Id="rId13" Type="http://schemas.openxmlformats.org/officeDocument/2006/relationships/hyperlink" Target="http://www.independent.org/students/essay/essay.asp?id=1457"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accountlearning.com/modern-functions-of-banks-as-financial-intermediaries/" TargetMode="External"/><Relationship Id="rId12" Type="http://schemas.openxmlformats.org/officeDocument/2006/relationships/hyperlink" Target="https://invest.great.gov.uk/us/industries/financial-services/financial-technology/?utm_source=govuk&amp;utm_medium=investguide&amp;utm_content=&amp;utm_campaign=IIGB" TargetMode="External"/><Relationship Id="rId17" Type="http://schemas.openxmlformats.org/officeDocument/2006/relationships/hyperlink" Target="https://ycharts.com/indicators/uk_unemployment_rat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aylordotorg.github.io/text_international-business/s06-01-what-is-%20%20%20%20%20international-trade-th.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topics/trade-and-investmen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markedbyteachers.com/as-and-a-level/history/how-did-world-war-1-affect-britain-economically-and-socially.html" TargetMode="External"/><Relationship Id="rId23" Type="http://schemas.openxmlformats.org/officeDocument/2006/relationships/footer" Target="footer3.xml"/><Relationship Id="rId10" Type="http://schemas.openxmlformats.org/officeDocument/2006/relationships/hyperlink" Target="https://www.gov.uk/government/topics/environment"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differencebetween.net/business/difference-between-absolute-and-comparative-advantage/" TargetMode="External"/><Relationship Id="rId14" Type="http://schemas.openxmlformats.org/officeDocument/2006/relationships/hyperlink" Target="https://www.investopedia.com/walkthrough/corporate-finance/1/financial-markets.aspx"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1648</TotalTime>
  <Pages>16</Pages>
  <Words>3730</Words>
  <Characters>21264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Merran Jane</dc:creator>
  <cp:keywords/>
  <dc:description/>
  <cp:lastModifiedBy>Merran Jane</cp:lastModifiedBy>
  <cp:revision>7</cp:revision>
  <dcterms:created xsi:type="dcterms:W3CDTF">2018-05-01T08:27:00Z</dcterms:created>
  <dcterms:modified xsi:type="dcterms:W3CDTF">2018-05-04T20:46:00Z</dcterms:modified>
</cp:coreProperties>
</file>