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A652D" w:rsidRPr="00EA652D" w:rsidTr="008F1308">
        <w:tc>
          <w:tcPr>
            <w:tcW w:w="2093" w:type="dxa"/>
            <w:shd w:val="pct15" w:color="auto" w:fill="auto"/>
          </w:tcPr>
          <w:p w:rsidR="003B3F9D" w:rsidRPr="00EA652D" w:rsidRDefault="003B3F9D" w:rsidP="001E57C1">
            <w:pPr>
              <w:spacing w:before="120" w:after="120"/>
              <w:jc w:val="both"/>
              <w:rPr>
                <w:rFonts w:ascii="Arial" w:hAnsi="Arial" w:cs="Arial"/>
                <w:b/>
                <w:sz w:val="22"/>
                <w:szCs w:val="22"/>
              </w:rPr>
            </w:pPr>
            <w:r w:rsidRPr="00EA652D">
              <w:rPr>
                <w:rFonts w:ascii="Arial" w:hAnsi="Arial" w:cs="Arial"/>
                <w:b/>
                <w:sz w:val="22"/>
                <w:szCs w:val="22"/>
              </w:rPr>
              <w:t>Student name:</w:t>
            </w:r>
          </w:p>
        </w:tc>
        <w:tc>
          <w:tcPr>
            <w:tcW w:w="3293" w:type="dxa"/>
          </w:tcPr>
          <w:p w:rsidR="003B3F9D" w:rsidRPr="00EA652D" w:rsidRDefault="0017512A" w:rsidP="001E57C1">
            <w:pPr>
              <w:spacing w:before="120" w:after="120"/>
              <w:jc w:val="both"/>
              <w:rPr>
                <w:rFonts w:ascii="Arial" w:hAnsi="Arial" w:cs="Arial"/>
                <w:b/>
                <w:sz w:val="22"/>
                <w:szCs w:val="22"/>
              </w:rPr>
            </w:pPr>
            <w:r w:rsidRPr="00EA652D">
              <w:rPr>
                <w:rFonts w:ascii="Arial" w:hAnsi="Arial" w:cs="Arial"/>
                <w:b/>
                <w:sz w:val="22"/>
                <w:szCs w:val="22"/>
              </w:rPr>
              <w:fldChar w:fldCharType="begin">
                <w:ffData>
                  <w:name w:val="Text2"/>
                  <w:enabled/>
                  <w:calcOnExit w:val="0"/>
                  <w:textInput/>
                </w:ffData>
              </w:fldChar>
            </w:r>
            <w:r w:rsidR="003B3F9D" w:rsidRPr="00EA652D">
              <w:rPr>
                <w:rFonts w:ascii="Arial" w:hAnsi="Arial" w:cs="Arial"/>
                <w:b/>
                <w:sz w:val="22"/>
                <w:szCs w:val="22"/>
              </w:rPr>
              <w:instrText xml:space="preserve"> FORMTEXT </w:instrText>
            </w:r>
            <w:r w:rsidRPr="00EA652D">
              <w:rPr>
                <w:rFonts w:ascii="Arial" w:hAnsi="Arial" w:cs="Arial"/>
                <w:b/>
                <w:sz w:val="22"/>
                <w:szCs w:val="22"/>
              </w:rPr>
            </w:r>
            <w:r w:rsidRPr="00EA652D">
              <w:rPr>
                <w:rFonts w:ascii="Arial" w:hAnsi="Arial" w:cs="Arial"/>
                <w:b/>
                <w:sz w:val="22"/>
                <w:szCs w:val="22"/>
              </w:rPr>
              <w:fldChar w:fldCharType="separate"/>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003B3F9D" w:rsidRPr="00EA652D">
              <w:rPr>
                <w:rFonts w:ascii="Arial" w:hAnsi="Arial" w:cs="Arial"/>
                <w:b/>
                <w:noProof/>
                <w:sz w:val="22"/>
                <w:szCs w:val="22"/>
              </w:rPr>
              <w:t> </w:t>
            </w:r>
            <w:r w:rsidRPr="00EA652D">
              <w:rPr>
                <w:rFonts w:ascii="Arial" w:hAnsi="Arial" w:cs="Arial"/>
                <w:b/>
                <w:sz w:val="22"/>
                <w:szCs w:val="22"/>
              </w:rPr>
              <w:fldChar w:fldCharType="end"/>
            </w:r>
          </w:p>
        </w:tc>
        <w:tc>
          <w:tcPr>
            <w:tcW w:w="2268" w:type="dxa"/>
            <w:shd w:val="clear" w:color="auto" w:fill="D9D9D9"/>
          </w:tcPr>
          <w:p w:rsidR="003B3F9D" w:rsidRPr="00EA652D" w:rsidRDefault="00552351" w:rsidP="001E57C1">
            <w:pPr>
              <w:spacing w:before="120" w:after="120"/>
              <w:jc w:val="both"/>
              <w:rPr>
                <w:rFonts w:ascii="Arial" w:hAnsi="Arial" w:cs="Arial"/>
                <w:b/>
                <w:sz w:val="22"/>
                <w:szCs w:val="22"/>
              </w:rPr>
            </w:pPr>
            <w:r w:rsidRPr="00EA652D">
              <w:rPr>
                <w:rFonts w:ascii="Arial" w:hAnsi="Arial" w:cs="Arial"/>
                <w:b/>
                <w:sz w:val="22"/>
                <w:szCs w:val="22"/>
              </w:rPr>
              <w:t xml:space="preserve">Student ID </w:t>
            </w:r>
            <w:r w:rsidR="003B3F9D" w:rsidRPr="00EA652D">
              <w:rPr>
                <w:rFonts w:ascii="Arial" w:hAnsi="Arial" w:cs="Arial"/>
                <w:b/>
                <w:sz w:val="22"/>
                <w:szCs w:val="22"/>
              </w:rPr>
              <w:t>number:</w:t>
            </w:r>
          </w:p>
        </w:tc>
        <w:tc>
          <w:tcPr>
            <w:tcW w:w="2268" w:type="dxa"/>
          </w:tcPr>
          <w:p w:rsidR="003B3F9D" w:rsidRPr="00EA652D" w:rsidRDefault="003B3F9D" w:rsidP="001E57C1">
            <w:pPr>
              <w:spacing w:before="120" w:after="120"/>
              <w:jc w:val="both"/>
              <w:rPr>
                <w:rFonts w:ascii="Arial" w:hAnsi="Arial" w:cs="Arial"/>
                <w:b/>
                <w:sz w:val="22"/>
                <w:szCs w:val="22"/>
              </w:rPr>
            </w:pPr>
          </w:p>
        </w:tc>
      </w:tr>
      <w:tr w:rsidR="00EA652D" w:rsidRPr="00EA652D" w:rsidTr="00A406E5">
        <w:tc>
          <w:tcPr>
            <w:tcW w:w="2093" w:type="dxa"/>
            <w:shd w:val="pct15" w:color="auto" w:fill="auto"/>
          </w:tcPr>
          <w:p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Programme:</w:t>
            </w:r>
          </w:p>
        </w:tc>
        <w:tc>
          <w:tcPr>
            <w:tcW w:w="7829" w:type="dxa"/>
            <w:gridSpan w:val="3"/>
          </w:tcPr>
          <w:p w:rsidR="00DB116D" w:rsidRPr="00EA652D" w:rsidRDefault="00F61747" w:rsidP="00E51AAC">
            <w:pPr>
              <w:spacing w:before="120" w:after="120"/>
              <w:jc w:val="both"/>
              <w:rPr>
                <w:rFonts w:ascii="Arial" w:hAnsi="Arial" w:cs="Arial"/>
                <w:b/>
                <w:sz w:val="22"/>
                <w:szCs w:val="22"/>
              </w:rPr>
            </w:pPr>
            <w:r w:rsidRPr="00EA652D">
              <w:rPr>
                <w:rFonts w:ascii="Arial" w:hAnsi="Arial" w:cs="Arial"/>
                <w:b/>
                <w:sz w:val="22"/>
                <w:szCs w:val="22"/>
              </w:rPr>
              <w:t>BA Education Studies: Primary</w:t>
            </w:r>
          </w:p>
        </w:tc>
      </w:tr>
      <w:tr w:rsidR="00EA652D" w:rsidRPr="00EA652D" w:rsidTr="00A628CC">
        <w:tc>
          <w:tcPr>
            <w:tcW w:w="2093" w:type="dxa"/>
            <w:shd w:val="pct15" w:color="auto" w:fill="auto"/>
          </w:tcPr>
          <w:p w:rsidR="008F1308" w:rsidRPr="00EA652D" w:rsidRDefault="008F1308" w:rsidP="00E51AAC">
            <w:pPr>
              <w:spacing w:before="120" w:after="120"/>
              <w:jc w:val="both"/>
              <w:rPr>
                <w:rFonts w:ascii="Arial" w:hAnsi="Arial" w:cs="Arial"/>
                <w:b/>
                <w:sz w:val="22"/>
                <w:szCs w:val="22"/>
              </w:rPr>
            </w:pPr>
            <w:r w:rsidRPr="00EA652D">
              <w:rPr>
                <w:rFonts w:ascii="Arial" w:hAnsi="Arial" w:cs="Arial"/>
                <w:b/>
                <w:sz w:val="22"/>
                <w:szCs w:val="22"/>
              </w:rPr>
              <w:t>Module:</w:t>
            </w:r>
          </w:p>
        </w:tc>
        <w:tc>
          <w:tcPr>
            <w:tcW w:w="7829" w:type="dxa"/>
            <w:gridSpan w:val="3"/>
            <w:shd w:val="clear" w:color="auto" w:fill="auto"/>
          </w:tcPr>
          <w:p w:rsidR="008F1308" w:rsidRPr="00EA652D" w:rsidRDefault="00303668" w:rsidP="00E51AAC">
            <w:pPr>
              <w:spacing w:before="120" w:after="120"/>
              <w:jc w:val="both"/>
              <w:rPr>
                <w:rFonts w:ascii="Arial" w:hAnsi="Arial" w:cs="Arial"/>
                <w:b/>
                <w:sz w:val="22"/>
                <w:szCs w:val="22"/>
              </w:rPr>
            </w:pPr>
            <w:r>
              <w:rPr>
                <w:rFonts w:ascii="Arial" w:hAnsi="Arial" w:cs="Arial"/>
                <w:b/>
                <w:sz w:val="22"/>
                <w:szCs w:val="22"/>
              </w:rPr>
              <w:t>Contemporary Childhood</w:t>
            </w:r>
          </w:p>
        </w:tc>
      </w:tr>
      <w:tr w:rsidR="00EA652D" w:rsidRPr="00EA652D" w:rsidTr="008F1308">
        <w:tc>
          <w:tcPr>
            <w:tcW w:w="2093" w:type="dxa"/>
            <w:shd w:val="pct15" w:color="auto" w:fill="auto"/>
          </w:tcPr>
          <w:p w:rsidR="00B84B5B" w:rsidRPr="00EA652D" w:rsidRDefault="00B84B5B" w:rsidP="00E51AAC">
            <w:pPr>
              <w:spacing w:before="120" w:after="120"/>
              <w:jc w:val="both"/>
              <w:rPr>
                <w:rFonts w:ascii="Arial" w:hAnsi="Arial" w:cs="Arial"/>
                <w:b/>
                <w:sz w:val="22"/>
                <w:szCs w:val="22"/>
              </w:rPr>
            </w:pPr>
            <w:r w:rsidRPr="00EA652D">
              <w:rPr>
                <w:rFonts w:ascii="Arial" w:hAnsi="Arial" w:cs="Arial"/>
                <w:b/>
                <w:sz w:val="22"/>
                <w:szCs w:val="22"/>
              </w:rPr>
              <w:t>Module code:</w:t>
            </w:r>
          </w:p>
        </w:tc>
        <w:tc>
          <w:tcPr>
            <w:tcW w:w="3293" w:type="dxa"/>
          </w:tcPr>
          <w:p w:rsidR="00B84B5B" w:rsidRPr="00EA652D" w:rsidRDefault="00334879" w:rsidP="00152E9D">
            <w:pPr>
              <w:spacing w:before="120" w:after="120"/>
              <w:jc w:val="both"/>
              <w:rPr>
                <w:rFonts w:ascii="Arial" w:hAnsi="Arial" w:cs="Arial"/>
                <w:b/>
                <w:sz w:val="22"/>
                <w:szCs w:val="22"/>
              </w:rPr>
            </w:pPr>
            <w:r>
              <w:rPr>
                <w:rFonts w:ascii="Arial" w:hAnsi="Arial" w:cs="Arial"/>
                <w:b/>
                <w:sz w:val="22"/>
                <w:szCs w:val="22"/>
              </w:rPr>
              <w:t>ECES500</w:t>
            </w:r>
            <w:r w:rsidR="00303668">
              <w:rPr>
                <w:rFonts w:ascii="Arial" w:hAnsi="Arial" w:cs="Arial"/>
                <w:b/>
                <w:sz w:val="22"/>
                <w:szCs w:val="22"/>
              </w:rPr>
              <w:t>9</w:t>
            </w:r>
          </w:p>
        </w:tc>
        <w:tc>
          <w:tcPr>
            <w:tcW w:w="2268" w:type="dxa"/>
            <w:shd w:val="clear" w:color="auto" w:fill="D9D9D9"/>
          </w:tcPr>
          <w:p w:rsidR="00B84B5B" w:rsidRPr="00EA652D" w:rsidRDefault="00B84B5B" w:rsidP="004D5E9B">
            <w:pPr>
              <w:pStyle w:val="Heading2"/>
              <w:rPr>
                <w:rFonts w:ascii="Arial" w:hAnsi="Arial" w:cs="Arial"/>
                <w:sz w:val="22"/>
                <w:szCs w:val="22"/>
              </w:rPr>
            </w:pPr>
            <w:r w:rsidRPr="00EA652D">
              <w:rPr>
                <w:rFonts w:ascii="Arial" w:hAnsi="Arial" w:cs="Arial"/>
                <w:sz w:val="22"/>
                <w:szCs w:val="22"/>
              </w:rPr>
              <w:t>Contribution to Overall Module Assessment (%):</w:t>
            </w:r>
          </w:p>
        </w:tc>
        <w:tc>
          <w:tcPr>
            <w:tcW w:w="2268" w:type="dxa"/>
          </w:tcPr>
          <w:p w:rsidR="00B84B5B" w:rsidRPr="00EA652D" w:rsidRDefault="00303668" w:rsidP="00E51AAC">
            <w:pPr>
              <w:spacing w:before="120" w:after="120"/>
              <w:jc w:val="both"/>
              <w:rPr>
                <w:rFonts w:ascii="Arial" w:hAnsi="Arial" w:cs="Arial"/>
                <w:b/>
                <w:sz w:val="22"/>
                <w:szCs w:val="22"/>
              </w:rPr>
            </w:pPr>
            <w:r>
              <w:rPr>
                <w:rFonts w:ascii="Arial" w:hAnsi="Arial" w:cs="Arial"/>
                <w:b/>
                <w:sz w:val="22"/>
                <w:szCs w:val="22"/>
              </w:rPr>
              <w:t>10</w:t>
            </w:r>
            <w:r w:rsidR="00F61747" w:rsidRPr="00EA652D">
              <w:rPr>
                <w:rFonts w:ascii="Arial" w:hAnsi="Arial" w:cs="Arial"/>
                <w:b/>
                <w:sz w:val="22"/>
                <w:szCs w:val="22"/>
              </w:rPr>
              <w:t>0%</w:t>
            </w:r>
          </w:p>
        </w:tc>
      </w:tr>
      <w:tr w:rsidR="00EA652D" w:rsidRPr="00EA652D" w:rsidTr="008F1308">
        <w:tc>
          <w:tcPr>
            <w:tcW w:w="2093" w:type="dxa"/>
            <w:shd w:val="pct15" w:color="auto" w:fill="auto"/>
          </w:tcPr>
          <w:p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Lecturer:</w:t>
            </w:r>
          </w:p>
        </w:tc>
        <w:tc>
          <w:tcPr>
            <w:tcW w:w="3293" w:type="dxa"/>
          </w:tcPr>
          <w:p w:rsidR="00F61747" w:rsidRDefault="00F61747" w:rsidP="00E51AAC">
            <w:pPr>
              <w:spacing w:before="120" w:after="120"/>
              <w:jc w:val="both"/>
              <w:rPr>
                <w:rFonts w:ascii="Arial" w:hAnsi="Arial" w:cs="Arial"/>
                <w:b/>
                <w:sz w:val="22"/>
                <w:szCs w:val="22"/>
              </w:rPr>
            </w:pPr>
          </w:p>
          <w:p w:rsidR="00E01716" w:rsidRPr="00EA652D" w:rsidRDefault="00E01716"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Internal Verifier:</w:t>
            </w:r>
          </w:p>
        </w:tc>
        <w:tc>
          <w:tcPr>
            <w:tcW w:w="2268" w:type="dxa"/>
          </w:tcPr>
          <w:p w:rsidR="00DB116D" w:rsidRPr="00EA652D" w:rsidRDefault="00303668" w:rsidP="00E51AAC">
            <w:pPr>
              <w:spacing w:before="120" w:after="120"/>
              <w:jc w:val="both"/>
              <w:rPr>
                <w:rFonts w:ascii="Arial" w:hAnsi="Arial" w:cs="Arial"/>
                <w:b/>
                <w:sz w:val="22"/>
                <w:szCs w:val="22"/>
              </w:rPr>
            </w:pPr>
            <w:r>
              <w:rPr>
                <w:rFonts w:ascii="Arial" w:hAnsi="Arial" w:cs="Arial"/>
                <w:b/>
                <w:sz w:val="22"/>
                <w:szCs w:val="22"/>
              </w:rPr>
              <w:t>Alison Baggot</w:t>
            </w:r>
          </w:p>
        </w:tc>
      </w:tr>
      <w:tr w:rsidR="00EA652D" w:rsidRPr="00EA652D" w:rsidTr="008F1308">
        <w:tc>
          <w:tcPr>
            <w:tcW w:w="2093" w:type="dxa"/>
            <w:shd w:val="pct15" w:color="auto" w:fill="auto"/>
          </w:tcPr>
          <w:p w:rsidR="00DB116D" w:rsidRPr="00EA652D" w:rsidRDefault="00DB116D" w:rsidP="00E51AAC">
            <w:pPr>
              <w:spacing w:before="120" w:after="120"/>
              <w:jc w:val="both"/>
              <w:rPr>
                <w:rFonts w:ascii="Arial" w:hAnsi="Arial" w:cs="Arial"/>
                <w:b/>
                <w:sz w:val="22"/>
                <w:szCs w:val="22"/>
              </w:rPr>
            </w:pPr>
            <w:r w:rsidRPr="00EA652D">
              <w:rPr>
                <w:rFonts w:ascii="Arial" w:hAnsi="Arial" w:cs="Arial"/>
                <w:b/>
                <w:sz w:val="22"/>
                <w:szCs w:val="22"/>
              </w:rPr>
              <w:t>Assignment Title:</w:t>
            </w:r>
          </w:p>
        </w:tc>
        <w:tc>
          <w:tcPr>
            <w:tcW w:w="3293" w:type="dxa"/>
          </w:tcPr>
          <w:p w:rsidR="00303668" w:rsidRDefault="00303668" w:rsidP="00303668">
            <w:pPr>
              <w:tabs>
                <w:tab w:val="left" w:pos="720"/>
                <w:tab w:val="left" w:pos="1440"/>
                <w:tab w:val="left" w:pos="2160"/>
                <w:tab w:val="left" w:pos="2880"/>
              </w:tabs>
              <w:rPr>
                <w:rFonts w:ascii="Arial" w:hAnsi="Arial" w:cs="Arial"/>
                <w:b/>
                <w:sz w:val="24"/>
                <w:szCs w:val="24"/>
              </w:rPr>
            </w:pPr>
            <w:r>
              <w:rPr>
                <w:rFonts w:ascii="Arial" w:hAnsi="Arial" w:cs="Arial"/>
                <w:sz w:val="24"/>
                <w:szCs w:val="24"/>
              </w:rPr>
              <w:t xml:space="preserve">Essay: </w:t>
            </w:r>
            <w:r w:rsidRPr="00CF22B8">
              <w:rPr>
                <w:rFonts w:ascii="Arial" w:hAnsi="Arial" w:cs="Arial"/>
                <w:sz w:val="24"/>
                <w:szCs w:val="24"/>
              </w:rPr>
              <w:t>Choose one element of contemporary childhood and reflect on changes</w:t>
            </w:r>
          </w:p>
          <w:p w:rsidR="00DB116D" w:rsidRPr="00EA652D" w:rsidRDefault="00DB116D" w:rsidP="00F61747">
            <w:pPr>
              <w:tabs>
                <w:tab w:val="left" w:pos="720"/>
                <w:tab w:val="left" w:pos="1440"/>
                <w:tab w:val="left" w:pos="2160"/>
                <w:tab w:val="left" w:pos="2880"/>
              </w:tabs>
              <w:rPr>
                <w:rFonts w:ascii="Arial" w:hAnsi="Arial" w:cs="Arial"/>
                <w:strike/>
              </w:rPr>
            </w:pPr>
          </w:p>
        </w:tc>
        <w:tc>
          <w:tcPr>
            <w:tcW w:w="2268" w:type="dxa"/>
            <w:shd w:val="pct15" w:color="auto" w:fill="auto"/>
          </w:tcPr>
          <w:p w:rsidR="00DB116D" w:rsidRPr="00EA652D" w:rsidRDefault="004D5E9B" w:rsidP="00E51AAC">
            <w:pPr>
              <w:spacing w:before="120" w:after="120"/>
              <w:jc w:val="both"/>
              <w:rPr>
                <w:rFonts w:ascii="Arial" w:hAnsi="Arial" w:cs="Arial"/>
                <w:b/>
                <w:sz w:val="22"/>
                <w:szCs w:val="22"/>
              </w:rPr>
            </w:pPr>
            <w:r w:rsidRPr="00EA652D">
              <w:rPr>
                <w:rFonts w:ascii="Arial" w:hAnsi="Arial" w:cs="Arial"/>
                <w:b/>
                <w:sz w:val="22"/>
                <w:szCs w:val="22"/>
              </w:rPr>
              <w:t>Word count (or equivalent):</w:t>
            </w:r>
          </w:p>
        </w:tc>
        <w:tc>
          <w:tcPr>
            <w:tcW w:w="2268" w:type="dxa"/>
          </w:tcPr>
          <w:p w:rsidR="00DB116D" w:rsidRPr="00EA652D" w:rsidRDefault="00F61747" w:rsidP="00E51AAC">
            <w:pPr>
              <w:spacing w:before="120" w:after="120"/>
              <w:jc w:val="both"/>
              <w:rPr>
                <w:rFonts w:ascii="Arial" w:hAnsi="Arial" w:cs="Arial"/>
                <w:b/>
                <w:sz w:val="22"/>
                <w:szCs w:val="22"/>
              </w:rPr>
            </w:pPr>
            <w:r w:rsidRPr="00EA652D">
              <w:rPr>
                <w:rFonts w:ascii="Arial" w:hAnsi="Arial" w:cs="Arial"/>
                <w:b/>
                <w:sz w:val="22"/>
                <w:szCs w:val="22"/>
              </w:rPr>
              <w:t>4,000</w:t>
            </w:r>
          </w:p>
        </w:tc>
      </w:tr>
      <w:tr w:rsidR="00EA652D" w:rsidRPr="00EA652D" w:rsidTr="008F1308">
        <w:tc>
          <w:tcPr>
            <w:tcW w:w="2093" w:type="dxa"/>
            <w:shd w:val="pct15" w:color="auto" w:fill="auto"/>
          </w:tcPr>
          <w:p w:rsidR="00B84B5B" w:rsidRPr="00EA652D" w:rsidRDefault="00552351" w:rsidP="00E51AAC">
            <w:pPr>
              <w:spacing w:before="120" w:after="120"/>
              <w:jc w:val="both"/>
              <w:rPr>
                <w:rFonts w:ascii="Arial" w:hAnsi="Arial" w:cs="Arial"/>
                <w:b/>
                <w:sz w:val="22"/>
                <w:szCs w:val="22"/>
              </w:rPr>
            </w:pPr>
            <w:r w:rsidRPr="00EA652D">
              <w:rPr>
                <w:rFonts w:ascii="Arial" w:hAnsi="Arial" w:cs="Arial"/>
                <w:b/>
                <w:sz w:val="22"/>
                <w:szCs w:val="22"/>
              </w:rPr>
              <w:t>Submission deadline:</w:t>
            </w:r>
          </w:p>
        </w:tc>
        <w:tc>
          <w:tcPr>
            <w:tcW w:w="3293" w:type="dxa"/>
            <w:shd w:val="clear" w:color="auto" w:fill="auto"/>
          </w:tcPr>
          <w:p w:rsidR="00F61747" w:rsidRPr="00EA652D" w:rsidRDefault="00303668" w:rsidP="005F0579">
            <w:pPr>
              <w:spacing w:before="120" w:after="120"/>
              <w:jc w:val="both"/>
              <w:rPr>
                <w:rFonts w:ascii="Arial" w:hAnsi="Arial" w:cs="Arial"/>
                <w:b/>
                <w:sz w:val="22"/>
                <w:szCs w:val="22"/>
              </w:rPr>
            </w:pPr>
            <w:r>
              <w:rPr>
                <w:rFonts w:ascii="Arial" w:hAnsi="Arial" w:cs="Arial"/>
                <w:b/>
                <w:sz w:val="22"/>
                <w:szCs w:val="22"/>
              </w:rPr>
              <w:t>26.03</w:t>
            </w:r>
            <w:r w:rsidR="00E01716">
              <w:rPr>
                <w:rFonts w:ascii="Arial" w:hAnsi="Arial" w:cs="Arial"/>
                <w:b/>
                <w:sz w:val="22"/>
                <w:szCs w:val="22"/>
              </w:rPr>
              <w:t>.20</w:t>
            </w:r>
          </w:p>
        </w:tc>
        <w:tc>
          <w:tcPr>
            <w:tcW w:w="2268" w:type="dxa"/>
            <w:shd w:val="pct15" w:color="auto" w:fill="auto"/>
          </w:tcPr>
          <w:p w:rsidR="00B84B5B" w:rsidRPr="00EA652D" w:rsidRDefault="00552351" w:rsidP="001E57C1">
            <w:pPr>
              <w:spacing w:before="120" w:after="120"/>
              <w:jc w:val="both"/>
              <w:rPr>
                <w:rFonts w:ascii="Arial" w:hAnsi="Arial" w:cs="Arial"/>
                <w:b/>
                <w:sz w:val="22"/>
                <w:szCs w:val="22"/>
              </w:rPr>
            </w:pPr>
            <w:r w:rsidRPr="00EA652D">
              <w:rPr>
                <w:rFonts w:ascii="Arial" w:hAnsi="Arial" w:cs="Arial"/>
                <w:b/>
                <w:sz w:val="22"/>
                <w:szCs w:val="22"/>
              </w:rPr>
              <w:t>Return date of provisional marks &amp; written feedback:</w:t>
            </w:r>
          </w:p>
        </w:tc>
        <w:tc>
          <w:tcPr>
            <w:tcW w:w="2268" w:type="dxa"/>
          </w:tcPr>
          <w:p w:rsidR="00F61747" w:rsidRPr="00EA652D" w:rsidRDefault="00303668" w:rsidP="005F0579">
            <w:pPr>
              <w:spacing w:before="120" w:after="120"/>
              <w:jc w:val="both"/>
              <w:rPr>
                <w:rFonts w:ascii="Arial" w:hAnsi="Arial" w:cs="Arial"/>
                <w:b/>
                <w:sz w:val="22"/>
                <w:szCs w:val="22"/>
              </w:rPr>
            </w:pPr>
            <w:r>
              <w:rPr>
                <w:rFonts w:ascii="Arial" w:hAnsi="Arial" w:cs="Arial"/>
                <w:b/>
                <w:sz w:val="22"/>
                <w:szCs w:val="22"/>
              </w:rPr>
              <w:t>09</w:t>
            </w:r>
            <w:r w:rsidR="00E01716">
              <w:rPr>
                <w:rFonts w:ascii="Arial" w:hAnsi="Arial" w:cs="Arial"/>
                <w:b/>
                <w:sz w:val="22"/>
                <w:szCs w:val="22"/>
              </w:rPr>
              <w:t>.05.20</w:t>
            </w:r>
          </w:p>
        </w:tc>
      </w:tr>
      <w:tr w:rsidR="00EA652D" w:rsidRPr="00EA652D" w:rsidTr="00A406E5">
        <w:tc>
          <w:tcPr>
            <w:tcW w:w="2093" w:type="dxa"/>
            <w:shd w:val="pct15" w:color="auto" w:fill="auto"/>
          </w:tcPr>
          <w:p w:rsidR="00152E9D" w:rsidRPr="00EA652D" w:rsidRDefault="00A406E5" w:rsidP="00E51AAC">
            <w:pPr>
              <w:spacing w:before="120" w:after="120"/>
              <w:jc w:val="both"/>
              <w:rPr>
                <w:rFonts w:ascii="Arial" w:hAnsi="Arial" w:cs="Arial"/>
                <w:b/>
                <w:sz w:val="22"/>
                <w:szCs w:val="22"/>
              </w:rPr>
            </w:pPr>
            <w:r w:rsidRPr="00EA652D">
              <w:rPr>
                <w:rFonts w:ascii="Arial" w:hAnsi="Arial" w:cs="Arial"/>
                <w:b/>
                <w:sz w:val="22"/>
                <w:szCs w:val="22"/>
              </w:rPr>
              <w:t>Submission method:</w:t>
            </w:r>
          </w:p>
        </w:tc>
        <w:tc>
          <w:tcPr>
            <w:tcW w:w="7829" w:type="dxa"/>
            <w:gridSpan w:val="3"/>
            <w:shd w:val="clear" w:color="auto" w:fill="auto"/>
          </w:tcPr>
          <w:p w:rsidR="00A406E5" w:rsidRPr="00EA652D" w:rsidRDefault="00A406E5" w:rsidP="00A406E5">
            <w:pPr>
              <w:rPr>
                <w:rFonts w:ascii="Arial" w:hAnsi="Arial" w:cs="Arial"/>
                <w:sz w:val="22"/>
                <w:szCs w:val="22"/>
              </w:rPr>
            </w:pPr>
            <w:r w:rsidRPr="00EA652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A652D" w:rsidRDefault="00A406E5" w:rsidP="005F0579">
            <w:pPr>
              <w:spacing w:before="120" w:after="120"/>
              <w:jc w:val="both"/>
              <w:rPr>
                <w:rFonts w:ascii="Arial" w:hAnsi="Arial" w:cs="Arial"/>
                <w:b/>
                <w:sz w:val="22"/>
                <w:szCs w:val="22"/>
              </w:rPr>
            </w:pPr>
            <w:r w:rsidRPr="00EA652D">
              <w:rPr>
                <w:rFonts w:ascii="Arial" w:hAnsi="Arial" w:cs="Arial"/>
                <w:b/>
                <w:sz w:val="22"/>
                <w:szCs w:val="22"/>
              </w:rPr>
              <w:t xml:space="preserve">Alternative submission method (if applicable): </w:t>
            </w:r>
          </w:p>
          <w:p w:rsidR="00A406E5" w:rsidRPr="00EA652D" w:rsidRDefault="00A406E5" w:rsidP="005F0579">
            <w:pPr>
              <w:spacing w:before="120" w:after="120"/>
              <w:jc w:val="both"/>
              <w:rPr>
                <w:rFonts w:ascii="Arial" w:hAnsi="Arial" w:cs="Arial"/>
                <w:b/>
                <w:sz w:val="22"/>
                <w:szCs w:val="22"/>
              </w:rPr>
            </w:pPr>
            <w:r w:rsidRPr="00EA652D">
              <w:rPr>
                <w:rFonts w:ascii="Arial" w:hAnsi="Arial" w:cs="Arial"/>
                <w:b/>
                <w:sz w:val="22"/>
                <w:szCs w:val="22"/>
              </w:rPr>
              <w:t xml:space="preserve">Late submission of the assessment will result in a late penalty mark.  </w:t>
            </w:r>
            <w:r w:rsidRPr="00EA652D">
              <w:rPr>
                <w:rFonts w:ascii="Arial" w:hAnsi="Arial" w:cs="Arial"/>
                <w:sz w:val="22"/>
                <w:szCs w:val="22"/>
              </w:rPr>
              <w:t>Penalties for late submission: Up to one week late, maximum mark o</w:t>
            </w:r>
            <w:r w:rsidR="008F1308" w:rsidRPr="00EA652D">
              <w:rPr>
                <w:rFonts w:ascii="Arial" w:hAnsi="Arial" w:cs="Arial"/>
                <w:sz w:val="22"/>
                <w:szCs w:val="22"/>
              </w:rPr>
              <w:t>f 40%.  Over one week late, 0%</w:t>
            </w:r>
            <w:r w:rsidRPr="00EA652D">
              <w:rPr>
                <w:rFonts w:ascii="Arial" w:hAnsi="Arial" w:cs="Arial"/>
                <w:sz w:val="22"/>
                <w:szCs w:val="22"/>
              </w:rPr>
              <w:t>.  Only the Extenuating Circumstances Panel may approve a change to submission dates.</w:t>
            </w:r>
          </w:p>
        </w:tc>
      </w:tr>
      <w:tr w:rsidR="00EA652D" w:rsidRPr="00EA652D" w:rsidTr="00A406E5">
        <w:tc>
          <w:tcPr>
            <w:tcW w:w="2093" w:type="dxa"/>
            <w:shd w:val="pct15" w:color="auto" w:fill="auto"/>
          </w:tcPr>
          <w:p w:rsidR="00A406E5" w:rsidRPr="00EA652D" w:rsidRDefault="00A406E5" w:rsidP="00A406E5">
            <w:pPr>
              <w:spacing w:before="120" w:after="120"/>
              <w:rPr>
                <w:rFonts w:ascii="Arial" w:hAnsi="Arial" w:cs="Arial"/>
                <w:b/>
                <w:sz w:val="22"/>
                <w:szCs w:val="22"/>
              </w:rPr>
            </w:pPr>
            <w:r w:rsidRPr="00EA652D">
              <w:rPr>
                <w:rFonts w:ascii="Arial" w:hAnsi="Arial" w:cs="Arial"/>
                <w:b/>
                <w:sz w:val="22"/>
                <w:szCs w:val="22"/>
              </w:rPr>
              <w:t>Academic honesty / referencing:</w:t>
            </w:r>
          </w:p>
        </w:tc>
        <w:tc>
          <w:tcPr>
            <w:tcW w:w="7829" w:type="dxa"/>
            <w:gridSpan w:val="3"/>
            <w:shd w:val="clear" w:color="auto" w:fill="auto"/>
          </w:tcPr>
          <w:p w:rsidR="00A406E5" w:rsidRPr="00EA652D" w:rsidRDefault="00A406E5" w:rsidP="00A406E5">
            <w:pPr>
              <w:spacing w:before="120" w:after="120"/>
              <w:jc w:val="both"/>
              <w:rPr>
                <w:rFonts w:ascii="Arial" w:hAnsi="Arial" w:cs="Arial"/>
                <w:sz w:val="22"/>
                <w:szCs w:val="22"/>
              </w:rPr>
            </w:pPr>
            <w:r w:rsidRPr="00EA652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A652D">
              <w:rPr>
                <w:rFonts w:ascii="Arial" w:hAnsi="Arial" w:cs="Arial"/>
                <w:sz w:val="22"/>
                <w:szCs w:val="22"/>
              </w:rPr>
              <w:t xml:space="preserve">used, </w:t>
            </w:r>
            <w:r w:rsidRPr="00EA652D">
              <w:rPr>
                <w:rFonts w:ascii="Arial" w:hAnsi="Arial" w:cs="Arial"/>
                <w:sz w:val="22"/>
                <w:szCs w:val="22"/>
              </w:rPr>
              <w:t xml:space="preserve">cited or quoted in order to complete this assessment.  </w:t>
            </w:r>
          </w:p>
        </w:tc>
      </w:tr>
    </w:tbl>
    <w:p w:rsidR="0028204E" w:rsidRPr="00EA652D" w:rsidRDefault="0028204E" w:rsidP="00DB116D">
      <w:pPr>
        <w:rPr>
          <w:rFonts w:ascii="Arial" w:hAnsi="Arial" w:cs="Arial"/>
          <w:sz w:val="32"/>
        </w:rPr>
      </w:pPr>
    </w:p>
    <w:p w:rsidR="00152E9D" w:rsidRPr="00EA652D" w:rsidRDefault="00152E9D" w:rsidP="00DB116D">
      <w:pPr>
        <w:rPr>
          <w:rFonts w:ascii="Arial" w:hAnsi="Arial" w:cs="Arial"/>
          <w:sz w:val="32"/>
        </w:rPr>
      </w:pPr>
    </w:p>
    <w:p w:rsidR="00152E9D" w:rsidRPr="00EA652D" w:rsidRDefault="00152E9D" w:rsidP="00DB116D">
      <w:pPr>
        <w:rPr>
          <w:rFonts w:ascii="Arial" w:hAnsi="Arial" w:cs="Arial"/>
          <w:sz w:val="32"/>
        </w:rPr>
      </w:pPr>
    </w:p>
    <w:p w:rsidR="00152E9D" w:rsidRPr="00EA652D" w:rsidRDefault="00152E9D" w:rsidP="00DB116D">
      <w:pPr>
        <w:rPr>
          <w:rFonts w:ascii="Arial" w:hAnsi="Arial" w:cs="Arial"/>
          <w:sz w:val="32"/>
        </w:rPr>
      </w:pPr>
    </w:p>
    <w:p w:rsidR="00152E9D" w:rsidRPr="00EA652D" w:rsidRDefault="00152E9D" w:rsidP="00DB116D">
      <w:pPr>
        <w:rPr>
          <w:rFonts w:ascii="Arial" w:hAnsi="Arial" w:cs="Arial"/>
          <w:sz w:val="32"/>
        </w:rPr>
      </w:pPr>
    </w:p>
    <w:p w:rsidR="00152E9D" w:rsidRPr="00EA652D" w:rsidRDefault="00152E9D" w:rsidP="00DB116D">
      <w:pPr>
        <w:rPr>
          <w:rFonts w:ascii="Arial" w:hAnsi="Arial" w:cs="Arial"/>
          <w:sz w:val="32"/>
        </w:rPr>
      </w:pPr>
    </w:p>
    <w:p w:rsidR="00A406E5" w:rsidRPr="00EA652D" w:rsidRDefault="00A406E5">
      <w:pPr>
        <w:rPr>
          <w:rFonts w:ascii="Arial" w:hAnsi="Arial" w:cs="Arial"/>
          <w:sz w:val="32"/>
        </w:rPr>
      </w:pPr>
      <w:r w:rsidRPr="00EA652D">
        <w:rPr>
          <w:rFonts w:ascii="Arial" w:hAnsi="Arial" w:cs="Arial"/>
          <w:sz w:val="32"/>
        </w:rPr>
        <w:br w:type="page"/>
      </w:r>
    </w:p>
    <w:p w:rsidR="00152E9D" w:rsidRPr="00EA652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A652D" w:rsidRPr="00EA652D" w:rsidTr="00A406E5">
        <w:tc>
          <w:tcPr>
            <w:tcW w:w="9747" w:type="dxa"/>
            <w:shd w:val="pct10" w:color="auto" w:fill="auto"/>
          </w:tcPr>
          <w:p w:rsidR="00C01A3F" w:rsidRPr="00EA652D" w:rsidRDefault="00C01A3F" w:rsidP="00273FEE">
            <w:pPr>
              <w:rPr>
                <w:rFonts w:ascii="Arial" w:hAnsi="Arial" w:cs="Arial"/>
                <w:b/>
                <w:sz w:val="22"/>
                <w:szCs w:val="22"/>
              </w:rPr>
            </w:pPr>
            <w:r w:rsidRPr="00EA652D">
              <w:rPr>
                <w:rFonts w:ascii="Arial" w:hAnsi="Arial" w:cs="Arial"/>
                <w:b/>
                <w:sz w:val="22"/>
                <w:szCs w:val="22"/>
              </w:rPr>
              <w:t xml:space="preserve">Module Learning Outcomes </w:t>
            </w:r>
          </w:p>
          <w:p w:rsidR="00C01A3F" w:rsidRPr="00EA652D" w:rsidRDefault="00C01A3F" w:rsidP="00273FEE">
            <w:pPr>
              <w:rPr>
                <w:rFonts w:ascii="Arial" w:hAnsi="Arial" w:cs="Arial"/>
                <w:sz w:val="22"/>
                <w:szCs w:val="22"/>
              </w:rPr>
            </w:pPr>
            <w:r w:rsidRPr="00EA652D">
              <w:rPr>
                <w:rFonts w:ascii="Arial" w:hAnsi="Arial" w:cs="Arial"/>
                <w:b/>
                <w:sz w:val="22"/>
                <w:szCs w:val="22"/>
              </w:rPr>
              <w:t>(from module syllabus)</w:t>
            </w:r>
          </w:p>
        </w:tc>
      </w:tr>
      <w:tr w:rsidR="00C01A3F" w:rsidRPr="00EA652D" w:rsidTr="00A406E5">
        <w:tc>
          <w:tcPr>
            <w:tcW w:w="9747" w:type="dxa"/>
          </w:tcPr>
          <w:p w:rsidR="00C01A3F" w:rsidRPr="00EA652D" w:rsidRDefault="00C01A3F" w:rsidP="00273FEE">
            <w:pPr>
              <w:rPr>
                <w:rFonts w:ascii="Arial" w:hAnsi="Arial" w:cs="Arial"/>
                <w:sz w:val="22"/>
                <w:szCs w:val="22"/>
              </w:rPr>
            </w:pPr>
          </w:p>
          <w:p w:rsidR="00303668" w:rsidRDefault="00303668" w:rsidP="00303668">
            <w:pPr>
              <w:pStyle w:val="ListParagraph"/>
              <w:numPr>
                <w:ilvl w:val="0"/>
                <w:numId w:val="17"/>
              </w:numPr>
              <w:rPr>
                <w:rFonts w:ascii="Arial" w:hAnsi="Arial" w:cs="Arial"/>
                <w:sz w:val="22"/>
                <w:szCs w:val="22"/>
              </w:rPr>
            </w:pPr>
            <w:r w:rsidRPr="00303668">
              <w:rPr>
                <w:rFonts w:ascii="Arial" w:hAnsi="Arial" w:cs="Arial"/>
                <w:sz w:val="22"/>
                <w:szCs w:val="22"/>
              </w:rPr>
              <w:t xml:space="preserve">Demonstrate an understanding of childhood and the representation of the child as a social construct by drawing on relevant social and cultural theory. </w:t>
            </w:r>
          </w:p>
          <w:p w:rsidR="00303668" w:rsidRPr="00303668" w:rsidRDefault="00303668" w:rsidP="00303668">
            <w:pPr>
              <w:pStyle w:val="ListParagraph"/>
              <w:rPr>
                <w:rFonts w:ascii="Arial" w:hAnsi="Arial" w:cs="Arial"/>
                <w:sz w:val="22"/>
                <w:szCs w:val="22"/>
              </w:rPr>
            </w:pPr>
          </w:p>
          <w:p w:rsidR="00303668" w:rsidRDefault="00303668" w:rsidP="00303668">
            <w:pPr>
              <w:pStyle w:val="ListParagraph"/>
              <w:numPr>
                <w:ilvl w:val="0"/>
                <w:numId w:val="17"/>
              </w:numPr>
              <w:rPr>
                <w:rFonts w:ascii="Arial" w:hAnsi="Arial" w:cs="Arial"/>
                <w:sz w:val="22"/>
                <w:szCs w:val="22"/>
              </w:rPr>
            </w:pPr>
            <w:r w:rsidRPr="00303668">
              <w:rPr>
                <w:rFonts w:ascii="Arial" w:hAnsi="Arial" w:cs="Arial"/>
                <w:sz w:val="22"/>
                <w:szCs w:val="22"/>
              </w:rPr>
              <w:t>Review the social, cultural, economic and technological factors which influence and change children’s individual and collective experience of childhood.</w:t>
            </w:r>
          </w:p>
          <w:p w:rsidR="00303668" w:rsidRPr="00303668" w:rsidRDefault="00303668" w:rsidP="00303668">
            <w:pPr>
              <w:pStyle w:val="ListParagraph"/>
              <w:rPr>
                <w:rFonts w:ascii="Arial" w:hAnsi="Arial" w:cs="Arial"/>
                <w:sz w:val="22"/>
                <w:szCs w:val="22"/>
              </w:rPr>
            </w:pPr>
          </w:p>
          <w:p w:rsidR="00303668" w:rsidRDefault="00303668" w:rsidP="00303668">
            <w:pPr>
              <w:pStyle w:val="ListParagraph"/>
              <w:numPr>
                <w:ilvl w:val="0"/>
                <w:numId w:val="17"/>
              </w:numPr>
              <w:rPr>
                <w:rFonts w:ascii="Arial" w:hAnsi="Arial" w:cs="Arial"/>
                <w:sz w:val="22"/>
                <w:szCs w:val="22"/>
              </w:rPr>
            </w:pPr>
            <w:r w:rsidRPr="00303668">
              <w:rPr>
                <w:rFonts w:ascii="Arial" w:hAnsi="Arial" w:cs="Arial"/>
                <w:sz w:val="22"/>
                <w:szCs w:val="22"/>
              </w:rPr>
              <w:t>Explore children’s experiences of contemporary childhood and reflect on the nature, purpose and representation of childhood in a variety of contexts.</w:t>
            </w:r>
          </w:p>
          <w:p w:rsidR="00303668" w:rsidRPr="00303668" w:rsidRDefault="00303668" w:rsidP="00303668">
            <w:pPr>
              <w:pStyle w:val="ListParagraph"/>
              <w:rPr>
                <w:rFonts w:ascii="Arial" w:hAnsi="Arial" w:cs="Arial"/>
                <w:sz w:val="22"/>
                <w:szCs w:val="22"/>
              </w:rPr>
            </w:pPr>
          </w:p>
          <w:p w:rsidR="00C01A3F" w:rsidRPr="00EA652D" w:rsidRDefault="00F61747" w:rsidP="00F61747">
            <w:pPr>
              <w:pStyle w:val="ListParagraph"/>
              <w:numPr>
                <w:ilvl w:val="0"/>
                <w:numId w:val="17"/>
              </w:numPr>
              <w:rPr>
                <w:rFonts w:ascii="Arial" w:hAnsi="Arial" w:cs="Arial"/>
                <w:sz w:val="22"/>
                <w:szCs w:val="22"/>
              </w:rPr>
            </w:pPr>
            <w:r w:rsidRPr="00EA652D">
              <w:rPr>
                <w:rFonts w:ascii="Arial" w:hAnsi="Arial" w:cs="Arial"/>
                <w:sz w:val="22"/>
                <w:szCs w:val="22"/>
              </w:rPr>
              <w:t>Organise their knowledge and learning through use of a range of information resources, including ICT and present their work at the appropriate level</w:t>
            </w:r>
          </w:p>
          <w:p w:rsidR="00C01A3F" w:rsidRPr="00EA652D" w:rsidRDefault="00C01A3F" w:rsidP="00152E9D">
            <w:pPr>
              <w:ind w:left="360"/>
              <w:rPr>
                <w:rFonts w:ascii="Arial" w:hAnsi="Arial" w:cs="Arial"/>
                <w:sz w:val="22"/>
                <w:szCs w:val="22"/>
              </w:rPr>
            </w:pPr>
          </w:p>
          <w:p w:rsidR="00C01A3F" w:rsidRPr="00EA652D" w:rsidRDefault="00C01A3F" w:rsidP="00152E9D">
            <w:pPr>
              <w:ind w:left="360"/>
              <w:rPr>
                <w:rFonts w:ascii="Arial" w:hAnsi="Arial" w:cs="Arial"/>
                <w:sz w:val="22"/>
                <w:szCs w:val="22"/>
              </w:rPr>
            </w:pPr>
          </w:p>
          <w:p w:rsidR="00C01A3F" w:rsidRPr="00EA652D" w:rsidRDefault="00C01A3F" w:rsidP="00152E9D">
            <w:pPr>
              <w:ind w:left="360"/>
              <w:rPr>
                <w:rFonts w:ascii="Arial" w:hAnsi="Arial" w:cs="Arial"/>
                <w:sz w:val="22"/>
                <w:szCs w:val="22"/>
              </w:rPr>
            </w:pPr>
          </w:p>
          <w:p w:rsidR="00C01A3F" w:rsidRPr="00EA652D" w:rsidRDefault="00C01A3F" w:rsidP="00A85BFE">
            <w:pPr>
              <w:rPr>
                <w:rFonts w:ascii="Arial" w:hAnsi="Arial" w:cs="Arial"/>
                <w:sz w:val="22"/>
                <w:szCs w:val="22"/>
              </w:rPr>
            </w:pPr>
          </w:p>
          <w:p w:rsidR="00C01A3F" w:rsidRPr="00EA652D" w:rsidRDefault="00C01A3F" w:rsidP="004D5E9B">
            <w:pPr>
              <w:rPr>
                <w:rFonts w:ascii="Arial" w:hAnsi="Arial" w:cs="Arial"/>
                <w:sz w:val="22"/>
                <w:szCs w:val="22"/>
              </w:rPr>
            </w:pPr>
          </w:p>
        </w:tc>
      </w:tr>
    </w:tbl>
    <w:p w:rsidR="00C01A3F" w:rsidRPr="00EA652D" w:rsidRDefault="00C01A3F" w:rsidP="00BA1176">
      <w:pPr>
        <w:rPr>
          <w:rFonts w:ascii="Arial" w:hAnsi="Arial" w:cs="Arial"/>
          <w:b/>
        </w:rPr>
      </w:pPr>
    </w:p>
    <w:p w:rsidR="00C01A3F" w:rsidRPr="00EA652D" w:rsidRDefault="00C01A3F" w:rsidP="00BA1176">
      <w:pPr>
        <w:rPr>
          <w:rFonts w:ascii="Arial" w:hAnsi="Arial" w:cs="Arial"/>
          <w:b/>
        </w:rPr>
      </w:pPr>
    </w:p>
    <w:p w:rsidR="0028204E" w:rsidRPr="00EA652D"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652D" w:rsidRPr="00EA652D" w:rsidTr="00A406E5">
        <w:tc>
          <w:tcPr>
            <w:tcW w:w="9781" w:type="dxa"/>
            <w:shd w:val="clear" w:color="auto" w:fill="C0C0C0"/>
          </w:tcPr>
          <w:p w:rsidR="005969E2" w:rsidRPr="00EA652D" w:rsidRDefault="00933F10" w:rsidP="00576AB4">
            <w:pPr>
              <w:jc w:val="center"/>
              <w:rPr>
                <w:rFonts w:ascii="Arial" w:hAnsi="Arial" w:cs="Arial"/>
                <w:b/>
                <w:sz w:val="40"/>
                <w:szCs w:val="40"/>
              </w:rPr>
            </w:pPr>
            <w:r w:rsidRPr="00EA652D">
              <w:rPr>
                <w:rFonts w:ascii="Arial" w:hAnsi="Arial" w:cs="Arial"/>
                <w:sz w:val="32"/>
              </w:rPr>
              <w:br w:type="page"/>
            </w:r>
            <w:r w:rsidR="005969E2" w:rsidRPr="00EA652D">
              <w:rPr>
                <w:rFonts w:ascii="Arial" w:hAnsi="Arial" w:cs="Arial"/>
                <w:b/>
                <w:sz w:val="40"/>
                <w:szCs w:val="40"/>
              </w:rPr>
              <w:t>TASK DESCRIPTION</w:t>
            </w:r>
          </w:p>
        </w:tc>
      </w:tr>
    </w:tbl>
    <w:p w:rsidR="00EE6F25" w:rsidRPr="00EA652D" w:rsidRDefault="00EE6F25" w:rsidP="005969E2">
      <w:pPr>
        <w:jc w:val="both"/>
        <w:rPr>
          <w:rFonts w:ascii="Arial" w:hAnsi="Arial" w:cs="Arial"/>
          <w:sz w:val="22"/>
          <w:szCs w:val="22"/>
        </w:rPr>
      </w:pPr>
    </w:p>
    <w:p w:rsidR="00525CA2" w:rsidRPr="002B61A4" w:rsidRDefault="00525CA2" w:rsidP="00525CA2">
      <w:pPr>
        <w:jc w:val="center"/>
        <w:rPr>
          <w:rFonts w:ascii="Arial" w:hAnsi="Arial" w:cs="Arial"/>
          <w:b/>
          <w:szCs w:val="24"/>
        </w:rPr>
      </w:pPr>
      <w:r w:rsidRPr="002B61A4">
        <w:rPr>
          <w:rFonts w:ascii="Arial" w:hAnsi="Arial" w:cs="Arial"/>
          <w:b/>
          <w:szCs w:val="24"/>
        </w:rPr>
        <w:t>Assignment 1</w:t>
      </w:r>
      <w:r w:rsidRPr="002B61A4">
        <w:rPr>
          <w:rFonts w:ascii="Arial" w:eastAsia="Calibri" w:hAnsi="Arial" w:cs="Arial"/>
          <w:b/>
          <w:szCs w:val="24"/>
        </w:rPr>
        <w:t xml:space="preserve"> </w:t>
      </w:r>
      <w:r w:rsidR="00036649">
        <w:rPr>
          <w:rFonts w:ascii="Arial" w:hAnsi="Arial" w:cs="Arial"/>
          <w:b/>
          <w:szCs w:val="24"/>
        </w:rPr>
        <w:t>(10</w:t>
      </w:r>
      <w:r w:rsidRPr="002B61A4">
        <w:rPr>
          <w:rFonts w:ascii="Arial" w:hAnsi="Arial" w:cs="Arial"/>
          <w:b/>
          <w:szCs w:val="24"/>
        </w:rPr>
        <w:t xml:space="preserve">0%) </w:t>
      </w:r>
    </w:p>
    <w:p w:rsidR="00525CA2" w:rsidRPr="002B61A4" w:rsidRDefault="00036649" w:rsidP="00525CA2">
      <w:pPr>
        <w:jc w:val="center"/>
        <w:rPr>
          <w:rFonts w:ascii="Arial" w:hAnsi="Arial" w:cs="Arial"/>
          <w:b/>
          <w:szCs w:val="24"/>
        </w:rPr>
      </w:pPr>
      <w:r>
        <w:rPr>
          <w:rFonts w:ascii="Arial" w:hAnsi="Arial" w:cs="Arial"/>
          <w:b/>
          <w:szCs w:val="24"/>
        </w:rPr>
        <w:t>Essay</w:t>
      </w:r>
      <w:r w:rsidR="00525CA2" w:rsidRPr="002B61A4">
        <w:rPr>
          <w:rFonts w:ascii="Arial" w:hAnsi="Arial" w:cs="Arial"/>
          <w:b/>
          <w:szCs w:val="24"/>
        </w:rPr>
        <w:t xml:space="preserve"> (4000 words +/- 10%)</w:t>
      </w:r>
    </w:p>
    <w:p w:rsidR="00C64B79" w:rsidRDefault="00C64B79" w:rsidP="00525CA2">
      <w:pPr>
        <w:tabs>
          <w:tab w:val="left" w:pos="720"/>
          <w:tab w:val="left" w:pos="1440"/>
          <w:tab w:val="left" w:pos="2160"/>
          <w:tab w:val="left" w:pos="2880"/>
        </w:tabs>
        <w:rPr>
          <w:rFonts w:ascii="Arial" w:hAnsi="Arial" w:cs="Arial"/>
          <w:b/>
          <w:szCs w:val="24"/>
        </w:rPr>
      </w:pPr>
    </w:p>
    <w:p w:rsidR="00036649" w:rsidRPr="00036649" w:rsidRDefault="00036649" w:rsidP="00036649">
      <w:pPr>
        <w:numPr>
          <w:ilvl w:val="0"/>
          <w:numId w:val="18"/>
        </w:numPr>
        <w:spacing w:line="216" w:lineRule="auto"/>
        <w:ind w:left="864"/>
        <w:contextualSpacing/>
        <w:rPr>
          <w:color w:val="99CB38"/>
          <w:sz w:val="24"/>
          <w:szCs w:val="24"/>
        </w:rPr>
      </w:pPr>
      <w:r w:rsidRPr="00036649">
        <w:rPr>
          <w:rFonts w:asciiTheme="minorHAnsi" w:eastAsiaTheme="minorEastAsia" w:hAnsi="Tw Cen MT" w:cstheme="minorBidi"/>
          <w:color w:val="000000" w:themeColor="text1"/>
          <w:kern w:val="24"/>
          <w:sz w:val="24"/>
          <w:szCs w:val="24"/>
        </w:rPr>
        <w:t>‘</w:t>
      </w:r>
      <w:r w:rsidRPr="00036649">
        <w:rPr>
          <w:rFonts w:asciiTheme="minorHAnsi" w:eastAsiaTheme="minorEastAsia" w:hAnsi="Tw Cen MT" w:cstheme="minorBidi"/>
          <w:color w:val="000000" w:themeColor="text1"/>
          <w:kern w:val="24"/>
          <w:sz w:val="24"/>
          <w:szCs w:val="24"/>
        </w:rPr>
        <w:t>Choose one element of contemporary childhood and reflect on changes</w:t>
      </w:r>
      <w:r w:rsidRPr="00036649">
        <w:rPr>
          <w:rFonts w:asciiTheme="minorHAnsi" w:eastAsiaTheme="minorEastAsia" w:hAnsi="Tw Cen MT" w:cstheme="minorBidi"/>
          <w:color w:val="000000" w:themeColor="text1"/>
          <w:kern w:val="24"/>
          <w:sz w:val="24"/>
          <w:szCs w:val="24"/>
        </w:rPr>
        <w:t>’</w:t>
      </w:r>
    </w:p>
    <w:p w:rsidR="00525CA2" w:rsidRDefault="00525CA2" w:rsidP="00525CA2">
      <w:pPr>
        <w:spacing w:after="200" w:line="276" w:lineRule="auto"/>
        <w:rPr>
          <w:rFonts w:ascii="Arial" w:eastAsiaTheme="minorHAnsi" w:hAnsi="Arial" w:cs="Arial"/>
          <w:b/>
          <w:szCs w:val="24"/>
          <w:lang w:eastAsia="en-US"/>
        </w:rPr>
      </w:pPr>
    </w:p>
    <w:p w:rsidR="00036649" w:rsidRDefault="00525CA2" w:rsidP="00525CA2">
      <w:pPr>
        <w:spacing w:after="200" w:line="276" w:lineRule="auto"/>
        <w:rPr>
          <w:rFonts w:ascii="Arial" w:eastAsiaTheme="minorHAnsi" w:hAnsi="Arial" w:cs="Arial"/>
          <w:szCs w:val="24"/>
          <w:lang w:eastAsia="en-US"/>
        </w:rPr>
      </w:pPr>
      <w:r w:rsidRPr="00435771">
        <w:rPr>
          <w:rFonts w:ascii="Arial" w:eastAsiaTheme="minorHAnsi" w:hAnsi="Arial" w:cs="Arial"/>
          <w:b/>
          <w:szCs w:val="24"/>
          <w:lang w:eastAsia="en-US"/>
        </w:rPr>
        <w:t>Introduction</w:t>
      </w:r>
      <w:r w:rsidRPr="00435771">
        <w:rPr>
          <w:rFonts w:ascii="Arial" w:eastAsiaTheme="minorHAnsi" w:hAnsi="Arial" w:cs="Arial"/>
          <w:szCs w:val="24"/>
          <w:lang w:eastAsia="en-US"/>
        </w:rPr>
        <w:t xml:space="preserve"> – </w:t>
      </w:r>
    </w:p>
    <w:p w:rsidR="00036649" w:rsidRDefault="00525CA2" w:rsidP="00525CA2">
      <w:pPr>
        <w:spacing w:after="200" w:line="276" w:lineRule="auto"/>
        <w:rPr>
          <w:rFonts w:ascii="Arial" w:eastAsiaTheme="minorHAnsi" w:hAnsi="Arial" w:cs="Arial"/>
          <w:szCs w:val="24"/>
          <w:lang w:eastAsia="en-US"/>
        </w:rPr>
      </w:pPr>
      <w:r w:rsidRPr="00435771">
        <w:rPr>
          <w:rFonts w:ascii="Arial" w:eastAsiaTheme="minorHAnsi" w:hAnsi="Arial" w:cs="Arial"/>
          <w:szCs w:val="24"/>
          <w:lang w:eastAsia="en-US"/>
        </w:rPr>
        <w:t xml:space="preserve">Refer to the question and frame your assignment. Outline the </w:t>
      </w:r>
      <w:r w:rsidR="00036649">
        <w:rPr>
          <w:rFonts w:ascii="Arial" w:eastAsiaTheme="minorHAnsi" w:hAnsi="Arial" w:cs="Arial"/>
          <w:szCs w:val="24"/>
          <w:lang w:eastAsia="en-US"/>
        </w:rPr>
        <w:t>element</w:t>
      </w:r>
      <w:r>
        <w:rPr>
          <w:rFonts w:ascii="Arial" w:eastAsiaTheme="minorHAnsi" w:hAnsi="Arial" w:cs="Arial"/>
          <w:szCs w:val="24"/>
          <w:lang w:eastAsia="en-US"/>
        </w:rPr>
        <w:t xml:space="preserve"> </w:t>
      </w:r>
      <w:r w:rsidRPr="00A77691">
        <w:rPr>
          <w:rFonts w:ascii="Arial" w:eastAsiaTheme="minorHAnsi" w:hAnsi="Arial" w:cs="Arial"/>
          <w:szCs w:val="24"/>
          <w:lang w:eastAsia="en-US"/>
        </w:rPr>
        <w:t>that you will be critically reflecting on</w:t>
      </w:r>
      <w:r w:rsidR="00036649">
        <w:rPr>
          <w:rFonts w:ascii="Arial" w:eastAsiaTheme="minorHAnsi" w:hAnsi="Arial" w:cs="Arial"/>
          <w:szCs w:val="24"/>
          <w:lang w:eastAsia="en-US"/>
        </w:rPr>
        <w:t xml:space="preserve"> and how it links to other elements.</w:t>
      </w:r>
    </w:p>
    <w:p w:rsidR="00525CA2" w:rsidRDefault="00036649" w:rsidP="00525CA2">
      <w:pPr>
        <w:spacing w:after="200" w:line="276" w:lineRule="auto"/>
        <w:rPr>
          <w:rFonts w:ascii="Arial" w:eastAsiaTheme="minorHAnsi" w:hAnsi="Arial" w:cs="Arial"/>
          <w:szCs w:val="24"/>
          <w:lang w:eastAsia="en-US"/>
        </w:rPr>
      </w:pPr>
      <w:r>
        <w:rPr>
          <w:rFonts w:ascii="Arial" w:eastAsiaTheme="minorHAnsi" w:hAnsi="Arial" w:cs="Arial"/>
          <w:szCs w:val="24"/>
          <w:lang w:eastAsia="en-US"/>
        </w:rPr>
        <w:t xml:space="preserve">Why is this topic important? Draw the reader in. </w:t>
      </w:r>
      <w:r w:rsidR="00525CA2" w:rsidRPr="00A77691">
        <w:rPr>
          <w:rFonts w:ascii="Arial" w:eastAsiaTheme="minorHAnsi" w:hAnsi="Arial" w:cs="Arial"/>
          <w:szCs w:val="24"/>
          <w:lang w:eastAsia="en-US"/>
        </w:rPr>
        <w:t xml:space="preserve"> </w:t>
      </w:r>
    </w:p>
    <w:p w:rsidR="00036649" w:rsidRDefault="00036649" w:rsidP="00525CA2">
      <w:pPr>
        <w:spacing w:after="200" w:line="276" w:lineRule="auto"/>
        <w:rPr>
          <w:rFonts w:ascii="Arial" w:eastAsiaTheme="minorHAnsi" w:hAnsi="Arial" w:cs="Arial"/>
          <w:b/>
          <w:szCs w:val="24"/>
          <w:lang w:eastAsia="en-US"/>
        </w:rPr>
      </w:pPr>
      <w:r>
        <w:rPr>
          <w:rFonts w:ascii="Arial" w:eastAsiaTheme="minorHAnsi" w:hAnsi="Arial" w:cs="Arial"/>
          <w:b/>
          <w:szCs w:val="24"/>
          <w:lang w:eastAsia="en-US"/>
        </w:rPr>
        <w:t xml:space="preserve">Main body: </w:t>
      </w:r>
    </w:p>
    <w:p w:rsidR="00036649" w:rsidRPr="00036649" w:rsidRDefault="00036649" w:rsidP="00525CA2">
      <w:pPr>
        <w:spacing w:after="200" w:line="276" w:lineRule="auto"/>
        <w:rPr>
          <w:rFonts w:ascii="Arial" w:eastAsiaTheme="minorHAnsi" w:hAnsi="Arial" w:cs="Arial"/>
          <w:szCs w:val="24"/>
          <w:lang w:eastAsia="en-US"/>
        </w:rPr>
      </w:pPr>
      <w:r w:rsidRPr="00036649">
        <w:rPr>
          <w:rFonts w:ascii="Arial" w:eastAsiaTheme="minorHAnsi" w:hAnsi="Arial" w:cs="Arial"/>
          <w:szCs w:val="24"/>
          <w:lang w:eastAsia="en-US"/>
        </w:rPr>
        <w:t xml:space="preserve">Critically explore ‘the bigger picture’ of childhood to provide the reader with the wider context: </w:t>
      </w:r>
      <w:r>
        <w:rPr>
          <w:rFonts w:ascii="Arial" w:eastAsiaTheme="minorHAnsi" w:hAnsi="Arial" w:cs="Arial"/>
          <w:szCs w:val="24"/>
          <w:lang w:eastAsia="en-US"/>
        </w:rPr>
        <w:t>What is the nature and purpose of childhood? Don’t forget to show awareness of the collective and individual nature of childhood.</w:t>
      </w:r>
    </w:p>
    <w:p w:rsidR="00FB219B" w:rsidRDefault="00FB219B" w:rsidP="00525CA2">
      <w:pPr>
        <w:spacing w:after="200" w:line="276" w:lineRule="auto"/>
        <w:rPr>
          <w:rFonts w:ascii="Arial" w:eastAsiaTheme="minorHAnsi" w:hAnsi="Arial" w:cs="Arial"/>
          <w:szCs w:val="24"/>
          <w:lang w:eastAsia="en-US"/>
        </w:rPr>
      </w:pPr>
      <w:r>
        <w:rPr>
          <w:rFonts w:ascii="Arial" w:eastAsiaTheme="minorHAnsi" w:hAnsi="Arial" w:cs="Arial"/>
          <w:szCs w:val="24"/>
          <w:lang w:eastAsia="en-US"/>
        </w:rPr>
        <w:t>Provide an outline of your chosen element and related topics and</w:t>
      </w:r>
    </w:p>
    <w:p w:rsidR="00525CA2" w:rsidRPr="00036649" w:rsidRDefault="00525CA2" w:rsidP="00525CA2">
      <w:pPr>
        <w:spacing w:after="200" w:line="276" w:lineRule="auto"/>
        <w:rPr>
          <w:rFonts w:ascii="Arial" w:eastAsiaTheme="minorHAnsi" w:hAnsi="Arial" w:cs="Arial"/>
          <w:szCs w:val="24"/>
          <w:lang w:val="en-US" w:eastAsia="en-US"/>
        </w:rPr>
      </w:pPr>
      <w:r>
        <w:rPr>
          <w:rFonts w:ascii="Arial" w:eastAsiaTheme="minorHAnsi" w:hAnsi="Arial" w:cs="Arial"/>
          <w:szCs w:val="24"/>
          <w:lang w:eastAsia="en-US"/>
        </w:rPr>
        <w:t>Critically discuss the theories, policies, and current research tha</w:t>
      </w:r>
      <w:r w:rsidR="00036649">
        <w:rPr>
          <w:rFonts w:ascii="Arial" w:eastAsiaTheme="minorHAnsi" w:hAnsi="Arial" w:cs="Arial"/>
          <w:szCs w:val="24"/>
          <w:lang w:eastAsia="en-US"/>
        </w:rPr>
        <w:t xml:space="preserve">t are relevant to your key element, ie. </w:t>
      </w:r>
      <w:r w:rsidR="00036649">
        <w:rPr>
          <w:rFonts w:ascii="Arial" w:eastAsiaTheme="minorHAnsi" w:hAnsi="Arial" w:cs="Arial"/>
          <w:szCs w:val="24"/>
          <w:lang w:val="en-US" w:eastAsia="en-US"/>
        </w:rPr>
        <w:t>r</w:t>
      </w:r>
      <w:r w:rsidR="00036649" w:rsidRPr="00036649">
        <w:rPr>
          <w:rFonts w:ascii="Arial" w:eastAsiaTheme="minorHAnsi" w:hAnsi="Arial" w:cs="Arial"/>
          <w:szCs w:val="24"/>
          <w:lang w:val="en-US" w:eastAsia="en-US"/>
        </w:rPr>
        <w:t>epresentations of children and childhood in lit</w:t>
      </w:r>
      <w:r w:rsidR="00036649">
        <w:rPr>
          <w:rFonts w:ascii="Arial" w:eastAsiaTheme="minorHAnsi" w:hAnsi="Arial" w:cs="Arial"/>
          <w:szCs w:val="24"/>
          <w:lang w:val="en-US" w:eastAsia="en-US"/>
        </w:rPr>
        <w:t xml:space="preserve">erature, media, print and film; </w:t>
      </w:r>
      <w:r w:rsidR="00036649" w:rsidRPr="00036649">
        <w:rPr>
          <w:rFonts w:ascii="Arial" w:eastAsiaTheme="minorHAnsi" w:hAnsi="Arial" w:cs="Arial"/>
          <w:szCs w:val="24"/>
          <w:lang w:val="en-US" w:eastAsia="en-US"/>
        </w:rPr>
        <w:t>children and social media; inequality and childhood experiences; children’s righ</w:t>
      </w:r>
      <w:r w:rsidR="00036649">
        <w:rPr>
          <w:rFonts w:ascii="Arial" w:eastAsiaTheme="minorHAnsi" w:hAnsi="Arial" w:cs="Arial"/>
          <w:szCs w:val="24"/>
          <w:lang w:val="en-US" w:eastAsia="en-US"/>
        </w:rPr>
        <w:t>ts; wellbeing and mental health; d</w:t>
      </w:r>
      <w:r w:rsidR="00036649" w:rsidRPr="00036649">
        <w:rPr>
          <w:rFonts w:ascii="Arial" w:eastAsiaTheme="minorHAnsi" w:hAnsi="Arial" w:cs="Arial"/>
          <w:szCs w:val="24"/>
          <w:lang w:val="en-US" w:eastAsia="en-US"/>
        </w:rPr>
        <w:t>igital childhoods and na</w:t>
      </w:r>
      <w:r w:rsidR="00036649">
        <w:rPr>
          <w:rFonts w:ascii="Arial" w:eastAsiaTheme="minorHAnsi" w:hAnsi="Arial" w:cs="Arial"/>
          <w:szCs w:val="24"/>
          <w:lang w:val="en-US" w:eastAsia="en-US"/>
        </w:rPr>
        <w:t>vigating the electronic village; c</w:t>
      </w:r>
      <w:r w:rsidR="00036649" w:rsidRPr="00036649">
        <w:rPr>
          <w:rFonts w:ascii="Arial" w:eastAsiaTheme="minorHAnsi" w:hAnsi="Arial" w:cs="Arial"/>
          <w:szCs w:val="24"/>
          <w:lang w:val="en-US" w:eastAsia="en-US"/>
        </w:rPr>
        <w:t>hangin</w:t>
      </w:r>
      <w:r w:rsidR="00036649">
        <w:rPr>
          <w:rFonts w:ascii="Arial" w:eastAsiaTheme="minorHAnsi" w:hAnsi="Arial" w:cs="Arial"/>
          <w:szCs w:val="24"/>
          <w:lang w:val="en-US" w:eastAsia="en-US"/>
        </w:rPr>
        <w:t>g families, changing childhoods, disappearing childhoods; childhoods of surveillance.; childhood under the adult eye; t</w:t>
      </w:r>
      <w:r w:rsidR="00036649" w:rsidRPr="00036649">
        <w:rPr>
          <w:rFonts w:ascii="Arial" w:eastAsiaTheme="minorHAnsi" w:hAnsi="Arial" w:cs="Arial"/>
          <w:szCs w:val="24"/>
          <w:lang w:val="en-US" w:eastAsia="en-US"/>
        </w:rPr>
        <w:t>ransnational childhoods and</w:t>
      </w:r>
      <w:r w:rsidR="00036649">
        <w:rPr>
          <w:rFonts w:ascii="Arial" w:eastAsiaTheme="minorHAnsi" w:hAnsi="Arial" w:cs="Arial"/>
          <w:szCs w:val="24"/>
          <w:lang w:val="en-US" w:eastAsia="en-US"/>
        </w:rPr>
        <w:t xml:space="preserve"> childhood in a diverse society; g</w:t>
      </w:r>
      <w:r w:rsidR="00036649" w:rsidRPr="00036649">
        <w:rPr>
          <w:rFonts w:ascii="Arial" w:eastAsiaTheme="minorHAnsi" w:hAnsi="Arial" w:cs="Arial"/>
          <w:szCs w:val="24"/>
          <w:lang w:val="en-US" w:eastAsia="en-US"/>
        </w:rPr>
        <w:t xml:space="preserve">lobalised childhoods. </w:t>
      </w:r>
      <w:r w:rsidR="00036649">
        <w:rPr>
          <w:rFonts w:ascii="Arial" w:eastAsiaTheme="minorHAnsi" w:hAnsi="Arial" w:cs="Arial"/>
          <w:szCs w:val="24"/>
          <w:lang w:eastAsia="en-US"/>
        </w:rPr>
        <w:t xml:space="preserve"> </w:t>
      </w:r>
    </w:p>
    <w:p w:rsidR="00525CA2" w:rsidRPr="00A77691" w:rsidRDefault="00525CA2" w:rsidP="00525CA2">
      <w:pPr>
        <w:spacing w:after="200" w:line="276" w:lineRule="auto"/>
        <w:rPr>
          <w:rFonts w:ascii="Arial" w:eastAsiaTheme="minorHAnsi" w:hAnsi="Arial" w:cs="Arial"/>
          <w:szCs w:val="24"/>
          <w:lang w:eastAsia="en-US"/>
        </w:rPr>
      </w:pPr>
      <w:r w:rsidRPr="00A77691">
        <w:rPr>
          <w:rFonts w:ascii="Arial" w:eastAsiaTheme="minorHAnsi" w:hAnsi="Arial" w:cs="Arial"/>
          <w:b/>
          <w:szCs w:val="24"/>
          <w:lang w:eastAsia="en-US"/>
        </w:rPr>
        <w:t xml:space="preserve">Conclusion – Summarise the main points. </w:t>
      </w:r>
      <w:r w:rsidRPr="00A77691">
        <w:rPr>
          <w:rFonts w:ascii="Arial" w:eastAsiaTheme="minorHAnsi" w:hAnsi="Arial" w:cs="Arial"/>
          <w:szCs w:val="24"/>
          <w:lang w:eastAsia="en-US"/>
        </w:rPr>
        <w:t xml:space="preserve">What have you learned from your </w:t>
      </w:r>
      <w:r w:rsidR="00036649">
        <w:rPr>
          <w:rFonts w:ascii="Arial" w:eastAsiaTheme="minorHAnsi" w:hAnsi="Arial" w:cs="Arial"/>
          <w:szCs w:val="24"/>
          <w:lang w:eastAsia="en-US"/>
        </w:rPr>
        <w:t>research</w:t>
      </w:r>
      <w:r w:rsidRPr="00A77691">
        <w:rPr>
          <w:rFonts w:ascii="Arial" w:eastAsiaTheme="minorHAnsi" w:hAnsi="Arial" w:cs="Arial"/>
          <w:szCs w:val="24"/>
          <w:lang w:eastAsia="en-US"/>
        </w:rPr>
        <w:t>? Do your findings open up further lines of enquiry into these key issues?</w:t>
      </w:r>
    </w:p>
    <w:p w:rsidR="00525CA2" w:rsidRDefault="00525CA2" w:rsidP="00525CA2">
      <w:pPr>
        <w:spacing w:after="200" w:line="276" w:lineRule="auto"/>
        <w:rPr>
          <w:rFonts w:ascii="Arial" w:eastAsiaTheme="minorHAnsi" w:hAnsi="Arial" w:cs="Arial"/>
          <w:szCs w:val="24"/>
          <w:lang w:eastAsia="en-US"/>
        </w:rPr>
      </w:pPr>
      <w:r w:rsidRPr="00435771">
        <w:rPr>
          <w:rFonts w:ascii="Arial" w:eastAsiaTheme="minorHAnsi" w:hAnsi="Arial" w:cs="Arial"/>
          <w:b/>
          <w:color w:val="000000" w:themeColor="text1"/>
          <w:szCs w:val="24"/>
          <w:lang w:eastAsia="en-US"/>
        </w:rPr>
        <w:t>Reference list</w:t>
      </w:r>
      <w:r w:rsidRPr="00435771">
        <w:rPr>
          <w:rFonts w:ascii="Arial" w:eastAsiaTheme="minorHAnsi" w:hAnsi="Arial" w:cs="Arial"/>
          <w:color w:val="000000" w:themeColor="text1"/>
          <w:szCs w:val="24"/>
          <w:lang w:eastAsia="en-US"/>
        </w:rPr>
        <w:t xml:space="preserve"> </w:t>
      </w:r>
      <w:r w:rsidRPr="00435771">
        <w:rPr>
          <w:rFonts w:ascii="Arial" w:eastAsiaTheme="minorHAnsi" w:hAnsi="Arial" w:cs="Arial"/>
          <w:szCs w:val="24"/>
          <w:lang w:eastAsia="en-US"/>
        </w:rPr>
        <w:t>– accurately written</w:t>
      </w:r>
      <w:r w:rsidR="00036649">
        <w:rPr>
          <w:rFonts w:ascii="Arial" w:eastAsiaTheme="minorHAnsi" w:hAnsi="Arial" w:cs="Arial"/>
          <w:szCs w:val="24"/>
          <w:lang w:eastAsia="en-US"/>
        </w:rPr>
        <w:t xml:space="preserve">, in alphabetical order. </w:t>
      </w:r>
    </w:p>
    <w:p w:rsidR="00525CA2" w:rsidRDefault="00525CA2" w:rsidP="00525CA2">
      <w:pPr>
        <w:spacing w:after="200" w:line="276" w:lineRule="auto"/>
        <w:rPr>
          <w:rFonts w:ascii="Arial" w:eastAsiaTheme="minorHAnsi" w:hAnsi="Arial" w:cs="Arial"/>
          <w:szCs w:val="24"/>
          <w:lang w:eastAsia="en-US"/>
        </w:rPr>
      </w:pPr>
    </w:p>
    <w:p w:rsidR="00152E9D" w:rsidRPr="00EA652D" w:rsidRDefault="00152E9D" w:rsidP="00A67FB1">
      <w:pPr>
        <w:ind w:left="720"/>
        <w:rPr>
          <w:rFonts w:ascii="Arial" w:hAnsi="Arial" w:cs="Arial"/>
          <w:sz w:val="24"/>
          <w:szCs w:val="24"/>
        </w:rPr>
      </w:pPr>
    </w:p>
    <w:p w:rsidR="004D5E9B" w:rsidRPr="00EA652D" w:rsidRDefault="004D5E9B" w:rsidP="00D22D9C">
      <w:pPr>
        <w:jc w:val="both"/>
        <w:rPr>
          <w:rFonts w:ascii="Arial" w:hAnsi="Arial" w:cs="Arial"/>
          <w:sz w:val="22"/>
          <w:szCs w:val="22"/>
        </w:rPr>
      </w:pPr>
    </w:p>
    <w:p w:rsidR="00A85BFE" w:rsidRPr="00EA652D" w:rsidRDefault="004D5E9B" w:rsidP="00D22D9C">
      <w:pPr>
        <w:jc w:val="both"/>
        <w:rPr>
          <w:rFonts w:ascii="Arial" w:hAnsi="Arial" w:cs="Arial"/>
          <w:sz w:val="22"/>
          <w:szCs w:val="22"/>
        </w:rPr>
      </w:pPr>
      <w:r w:rsidRPr="00EA652D">
        <w:rPr>
          <w:rFonts w:ascii="Arial" w:hAnsi="Arial" w:cs="Arial"/>
          <w:sz w:val="22"/>
          <w:szCs w:val="22"/>
        </w:rPr>
        <w:lastRenderedPageBreak/>
        <w:br/>
      </w:r>
    </w:p>
    <w:p w:rsidR="00A85BFE" w:rsidRPr="00EA652D" w:rsidRDefault="00A85BFE">
      <w:pPr>
        <w:rPr>
          <w:rFonts w:ascii="Arial" w:hAnsi="Arial" w:cs="Arial"/>
          <w:sz w:val="22"/>
          <w:szCs w:val="22"/>
        </w:rPr>
      </w:pPr>
    </w:p>
    <w:p w:rsidR="00A3505D" w:rsidRPr="00EA652D"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652D" w:rsidRPr="00EA652D" w:rsidTr="00C8667A">
        <w:trPr>
          <w:trHeight w:val="414"/>
        </w:trPr>
        <w:tc>
          <w:tcPr>
            <w:tcW w:w="10670" w:type="dxa"/>
            <w:shd w:val="clear" w:color="auto" w:fill="D9D9D9"/>
          </w:tcPr>
          <w:p w:rsidR="00D22D9C" w:rsidRPr="00EA652D" w:rsidRDefault="00D22D9C" w:rsidP="00C8667A">
            <w:pPr>
              <w:jc w:val="center"/>
              <w:rPr>
                <w:rFonts w:ascii="Arial" w:hAnsi="Arial" w:cs="Arial"/>
                <w:b/>
                <w:caps/>
                <w:sz w:val="40"/>
              </w:rPr>
            </w:pPr>
            <w:r w:rsidRPr="00EA652D">
              <w:rPr>
                <w:rFonts w:ascii="Arial" w:hAnsi="Arial" w:cs="Arial"/>
                <w:b/>
                <w:caps/>
                <w:sz w:val="40"/>
              </w:rPr>
              <w:t>GUIDANCE</w:t>
            </w:r>
            <w:r w:rsidR="009F5CB2" w:rsidRPr="00EA652D">
              <w:rPr>
                <w:rFonts w:ascii="Arial" w:hAnsi="Arial" w:cs="Arial"/>
                <w:b/>
                <w:caps/>
                <w:sz w:val="40"/>
              </w:rPr>
              <w:t xml:space="preserve"> </w:t>
            </w:r>
            <w:r w:rsidRPr="00EA652D">
              <w:rPr>
                <w:rFonts w:ascii="Arial" w:hAnsi="Arial" w:cs="Arial"/>
                <w:b/>
                <w:caps/>
                <w:sz w:val="40"/>
              </w:rPr>
              <w:t>FOR Students IN THE COMPLETION OF TASKS</w:t>
            </w:r>
          </w:p>
        </w:tc>
      </w:tr>
    </w:tbl>
    <w:p w:rsidR="00D22D9C" w:rsidRPr="00EA652D" w:rsidRDefault="00D22D9C" w:rsidP="00D22D9C">
      <w:pPr>
        <w:jc w:val="both"/>
        <w:rPr>
          <w:rFonts w:ascii="Arial" w:hAnsi="Arial" w:cs="Arial"/>
          <w:sz w:val="22"/>
          <w:szCs w:val="22"/>
        </w:rPr>
      </w:pPr>
    </w:p>
    <w:p w:rsidR="00D22D9C" w:rsidRPr="00EA652D" w:rsidRDefault="00D22D9C" w:rsidP="00D22D9C">
      <w:pPr>
        <w:jc w:val="both"/>
        <w:rPr>
          <w:rFonts w:ascii="Arial" w:hAnsi="Arial" w:cs="Arial"/>
          <w:b/>
          <w:sz w:val="22"/>
          <w:szCs w:val="22"/>
        </w:rPr>
      </w:pPr>
      <w:r w:rsidRPr="00EA652D">
        <w:rPr>
          <w:rFonts w:ascii="Arial" w:hAnsi="Arial" w:cs="Arial"/>
          <w:b/>
          <w:sz w:val="22"/>
          <w:szCs w:val="22"/>
        </w:rPr>
        <w:t xml:space="preserve">NOTE: The guidance offered below is linked to the five </w:t>
      </w:r>
      <w:r w:rsidR="004D5E9B" w:rsidRPr="00EA652D">
        <w:rPr>
          <w:rFonts w:ascii="Arial" w:hAnsi="Arial" w:cs="Arial"/>
          <w:b/>
          <w:sz w:val="22"/>
          <w:szCs w:val="22"/>
        </w:rPr>
        <w:t>generic</w:t>
      </w:r>
      <w:r w:rsidRPr="00EA652D">
        <w:rPr>
          <w:rFonts w:ascii="Arial" w:hAnsi="Arial" w:cs="Arial"/>
          <w:b/>
          <w:sz w:val="22"/>
          <w:szCs w:val="22"/>
        </w:rPr>
        <w:t xml:space="preserve"> assessment criteria overleaf.</w:t>
      </w:r>
    </w:p>
    <w:p w:rsidR="004D5E9B" w:rsidRPr="00EA652D" w:rsidRDefault="004D5E9B" w:rsidP="00D22D9C">
      <w:pPr>
        <w:jc w:val="both"/>
        <w:rPr>
          <w:rFonts w:ascii="Arial" w:hAnsi="Arial" w:cs="Arial"/>
          <w:b/>
          <w:sz w:val="22"/>
          <w:szCs w:val="22"/>
        </w:rPr>
      </w:pPr>
    </w:p>
    <w:p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Engagement with</w:t>
      </w:r>
      <w:r w:rsidR="00D22D9C" w:rsidRPr="00EA652D">
        <w:rPr>
          <w:rFonts w:ascii="Arial" w:hAnsi="Arial" w:cs="Arial"/>
          <w:b/>
          <w:sz w:val="22"/>
          <w:szCs w:val="22"/>
        </w:rPr>
        <w:t xml:space="preserve"> Literature </w:t>
      </w:r>
      <w:r w:rsidRPr="00EA652D">
        <w:rPr>
          <w:rFonts w:ascii="Arial" w:hAnsi="Arial" w:cs="Arial"/>
          <w:b/>
          <w:sz w:val="22"/>
          <w:szCs w:val="22"/>
        </w:rPr>
        <w:t>Skills</w:t>
      </w:r>
    </w:p>
    <w:p w:rsidR="00D22D9C" w:rsidRPr="00EA652D" w:rsidRDefault="00D22D9C" w:rsidP="00D22D9C">
      <w:pPr>
        <w:jc w:val="both"/>
        <w:rPr>
          <w:rFonts w:ascii="Arial" w:hAnsi="Arial" w:cs="Arial"/>
          <w:sz w:val="22"/>
          <w:szCs w:val="22"/>
        </w:rPr>
      </w:pPr>
      <w:r w:rsidRPr="00EA652D">
        <w:rPr>
          <w:rFonts w:ascii="Arial" w:hAnsi="Arial" w:cs="Arial"/>
          <w:sz w:val="22"/>
          <w:szCs w:val="22"/>
        </w:rPr>
        <w:t xml:space="preserve">Your work must be informed and supported by scholarly material that is </w:t>
      </w:r>
      <w:r w:rsidRPr="00EA652D">
        <w:rPr>
          <w:rFonts w:ascii="Arial" w:hAnsi="Arial" w:cs="Arial"/>
          <w:i/>
          <w:sz w:val="22"/>
          <w:szCs w:val="22"/>
        </w:rPr>
        <w:t>relevant</w:t>
      </w:r>
      <w:r w:rsidRPr="00EA652D">
        <w:rPr>
          <w:rFonts w:ascii="Arial" w:hAnsi="Arial" w:cs="Arial"/>
          <w:sz w:val="22"/>
          <w:szCs w:val="22"/>
        </w:rPr>
        <w:t xml:space="preserve"> to and </w:t>
      </w:r>
      <w:r w:rsidRPr="00EA652D">
        <w:rPr>
          <w:rFonts w:ascii="Arial" w:hAnsi="Arial" w:cs="Arial"/>
          <w:i/>
          <w:sz w:val="22"/>
          <w:szCs w:val="22"/>
        </w:rPr>
        <w:t>focused</w:t>
      </w:r>
      <w:r w:rsidRPr="00EA652D">
        <w:rPr>
          <w:rFonts w:ascii="Arial" w:hAnsi="Arial" w:cs="Arial"/>
          <w:sz w:val="22"/>
          <w:szCs w:val="22"/>
        </w:rPr>
        <w:t xml:space="preserve"> on the task(s) set.    You should provide evidence that you have accessed a</w:t>
      </w:r>
      <w:r w:rsidR="00527E60" w:rsidRPr="00EA652D">
        <w:rPr>
          <w:rFonts w:ascii="Arial" w:hAnsi="Arial" w:cs="Arial"/>
          <w:sz w:val="22"/>
          <w:szCs w:val="22"/>
        </w:rPr>
        <w:t xml:space="preserve">n appropriate </w:t>
      </w:r>
      <w:r w:rsidRPr="00EA652D">
        <w:rPr>
          <w:rFonts w:ascii="Arial" w:hAnsi="Arial" w:cs="Arial"/>
          <w:i/>
          <w:sz w:val="22"/>
          <w:szCs w:val="22"/>
        </w:rPr>
        <w:t>range</w:t>
      </w:r>
      <w:r w:rsidRPr="00EA652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52D">
        <w:rPr>
          <w:rFonts w:ascii="Arial" w:hAnsi="Arial" w:cs="Arial"/>
          <w:i/>
          <w:sz w:val="22"/>
          <w:szCs w:val="22"/>
        </w:rPr>
        <w:t>credibility</w:t>
      </w:r>
      <w:r w:rsidRPr="00EA652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52D">
        <w:rPr>
          <w:rFonts w:ascii="Arial" w:hAnsi="Arial" w:cs="Arial"/>
          <w:i/>
          <w:sz w:val="22"/>
          <w:szCs w:val="22"/>
        </w:rPr>
        <w:t>evidence</w:t>
      </w:r>
      <w:r w:rsidRPr="00EA652D">
        <w:rPr>
          <w:rFonts w:ascii="Arial" w:hAnsi="Arial" w:cs="Arial"/>
          <w:sz w:val="22"/>
          <w:szCs w:val="22"/>
        </w:rPr>
        <w:t xml:space="preserve"> of your research/own reading throughout your work, </w:t>
      </w:r>
      <w:r w:rsidR="005F3A53" w:rsidRPr="00EA652D">
        <w:rPr>
          <w:rFonts w:ascii="Arial" w:hAnsi="Arial" w:cs="Arial"/>
          <w:sz w:val="22"/>
          <w:szCs w:val="22"/>
        </w:rPr>
        <w:t>using a</w:t>
      </w:r>
      <w:r w:rsidR="00995D51" w:rsidRPr="00EA652D">
        <w:rPr>
          <w:rFonts w:ascii="Arial" w:hAnsi="Arial" w:cs="Arial"/>
          <w:sz w:val="22"/>
          <w:szCs w:val="22"/>
        </w:rPr>
        <w:t xml:space="preserve"> suitable referencing system, including </w:t>
      </w:r>
      <w:r w:rsidRPr="00EA652D">
        <w:rPr>
          <w:rFonts w:ascii="Arial" w:hAnsi="Arial" w:cs="Arial"/>
          <w:sz w:val="22"/>
          <w:szCs w:val="22"/>
        </w:rPr>
        <w:t>in-text citations in the main body of y</w:t>
      </w:r>
      <w:r w:rsidR="00527E60" w:rsidRPr="00EA652D">
        <w:rPr>
          <w:rFonts w:ascii="Arial" w:hAnsi="Arial" w:cs="Arial"/>
          <w:sz w:val="22"/>
          <w:szCs w:val="22"/>
        </w:rPr>
        <w:t xml:space="preserve">our work and a reference list </w:t>
      </w:r>
      <w:r w:rsidRPr="00EA652D">
        <w:rPr>
          <w:rFonts w:ascii="Arial" w:hAnsi="Arial" w:cs="Arial"/>
          <w:sz w:val="22"/>
          <w:szCs w:val="22"/>
        </w:rPr>
        <w:t xml:space="preserve">at the end of your work. </w:t>
      </w:r>
    </w:p>
    <w:p w:rsidR="00C01A3F" w:rsidRPr="00EA652D" w:rsidRDefault="00C01A3F" w:rsidP="00D22D9C">
      <w:pPr>
        <w:jc w:val="both"/>
        <w:rPr>
          <w:rFonts w:ascii="Arial" w:hAnsi="Arial" w:cs="Arial"/>
          <w:sz w:val="22"/>
          <w:szCs w:val="22"/>
        </w:rPr>
      </w:pPr>
    </w:p>
    <w:p w:rsidR="00C01A3F" w:rsidRPr="00EA652D" w:rsidRDefault="008042F0" w:rsidP="00C01A3F">
      <w:pPr>
        <w:jc w:val="both"/>
        <w:rPr>
          <w:rFonts w:ascii="Arial" w:hAnsi="Arial" w:cs="Arial"/>
          <w:i/>
          <w:sz w:val="22"/>
          <w:szCs w:val="22"/>
        </w:rPr>
      </w:pPr>
      <w:r w:rsidRPr="00EA652D">
        <w:rPr>
          <w:rFonts w:ascii="Arial" w:hAnsi="Arial" w:cs="Arial"/>
          <w:b/>
          <w:i/>
          <w:sz w:val="22"/>
          <w:szCs w:val="22"/>
        </w:rPr>
        <w:t>Guidance</w:t>
      </w:r>
      <w:r w:rsidR="00C01A3F" w:rsidRPr="00EA652D">
        <w:rPr>
          <w:rFonts w:ascii="Arial" w:hAnsi="Arial" w:cs="Arial"/>
          <w:b/>
          <w:i/>
          <w:sz w:val="22"/>
          <w:szCs w:val="22"/>
        </w:rPr>
        <w:t xml:space="preserve"> 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rsidR="00F61747" w:rsidRPr="00EA652D" w:rsidRDefault="00F61747" w:rsidP="00C01A3F">
      <w:pPr>
        <w:jc w:val="both"/>
        <w:rPr>
          <w:rFonts w:ascii="Arial" w:hAnsi="Arial" w:cs="Arial"/>
          <w:i/>
          <w:sz w:val="22"/>
          <w:szCs w:val="22"/>
        </w:rPr>
      </w:pPr>
    </w:p>
    <w:p w:rsidR="00F61747" w:rsidRPr="00EA652D" w:rsidRDefault="00F61747" w:rsidP="00F61747">
      <w:pPr>
        <w:jc w:val="both"/>
        <w:rPr>
          <w:rFonts w:ascii="Arial" w:hAnsi="Arial" w:cs="Arial"/>
          <w:i/>
          <w:sz w:val="22"/>
          <w:szCs w:val="22"/>
        </w:rPr>
      </w:pPr>
      <w:r w:rsidRPr="00EA652D">
        <w:rPr>
          <w:rFonts w:ascii="Arial" w:hAnsi="Arial" w:cs="Arial"/>
          <w:i/>
          <w:sz w:val="22"/>
          <w:szCs w:val="22"/>
        </w:rPr>
        <w:t>Organise their knowledge and learning through use of a range of information resources, including ICT and present their work at the appropriate level</w:t>
      </w:r>
    </w:p>
    <w:p w:rsidR="00C01A3F" w:rsidRPr="00EA652D" w:rsidRDefault="00C01A3F" w:rsidP="00D22D9C">
      <w:pPr>
        <w:jc w:val="both"/>
        <w:rPr>
          <w:rFonts w:ascii="Arial" w:hAnsi="Arial" w:cs="Arial"/>
          <w:sz w:val="22"/>
          <w:szCs w:val="22"/>
        </w:rPr>
      </w:pPr>
    </w:p>
    <w:p w:rsidR="00D22D9C" w:rsidRPr="00EA652D" w:rsidRDefault="00D22D9C" w:rsidP="00D22D9C">
      <w:pPr>
        <w:jc w:val="both"/>
        <w:rPr>
          <w:rFonts w:ascii="Arial" w:hAnsi="Arial" w:cs="Arial"/>
          <w:sz w:val="22"/>
          <w:szCs w:val="22"/>
        </w:rPr>
      </w:pPr>
    </w:p>
    <w:p w:rsidR="00D22D9C" w:rsidRPr="00EA652D" w:rsidRDefault="00D22D9C" w:rsidP="00D22D9C">
      <w:pPr>
        <w:numPr>
          <w:ilvl w:val="0"/>
          <w:numId w:val="6"/>
        </w:numPr>
        <w:jc w:val="both"/>
        <w:rPr>
          <w:rFonts w:ascii="Arial" w:hAnsi="Arial" w:cs="Arial"/>
          <w:b/>
          <w:sz w:val="22"/>
          <w:szCs w:val="22"/>
        </w:rPr>
      </w:pPr>
      <w:r w:rsidRPr="00EA652D">
        <w:rPr>
          <w:rFonts w:ascii="Arial" w:hAnsi="Arial" w:cs="Arial"/>
          <w:b/>
          <w:sz w:val="22"/>
          <w:szCs w:val="22"/>
        </w:rPr>
        <w:t xml:space="preserve">Knowledge and Understanding </w:t>
      </w:r>
      <w:r w:rsidR="005F3A53" w:rsidRPr="00EA652D">
        <w:rPr>
          <w:rFonts w:ascii="Arial" w:hAnsi="Arial" w:cs="Arial"/>
          <w:b/>
          <w:sz w:val="22"/>
          <w:szCs w:val="22"/>
        </w:rPr>
        <w:t>Skills</w:t>
      </w:r>
    </w:p>
    <w:p w:rsidR="00D22D9C" w:rsidRPr="00EA652D" w:rsidRDefault="00527E60" w:rsidP="00D22D9C">
      <w:pPr>
        <w:jc w:val="both"/>
        <w:rPr>
          <w:rFonts w:ascii="Arial" w:hAnsi="Arial" w:cs="Arial"/>
          <w:sz w:val="22"/>
          <w:szCs w:val="22"/>
        </w:rPr>
      </w:pPr>
      <w:r w:rsidRPr="00EA652D">
        <w:rPr>
          <w:rFonts w:ascii="Arial" w:hAnsi="Arial" w:cs="Arial"/>
          <w:sz w:val="22"/>
          <w:szCs w:val="22"/>
        </w:rPr>
        <w:t>At level 5</w:t>
      </w:r>
      <w:r w:rsidR="004D5E9B" w:rsidRPr="00EA652D">
        <w:rPr>
          <w:rFonts w:ascii="Arial" w:hAnsi="Arial" w:cs="Arial"/>
          <w:sz w:val="22"/>
          <w:szCs w:val="22"/>
        </w:rPr>
        <w:t xml:space="preserve">, </w:t>
      </w:r>
      <w:r w:rsidR="00995D51" w:rsidRPr="00EA652D">
        <w:rPr>
          <w:rFonts w:ascii="Arial" w:hAnsi="Arial" w:cs="Arial"/>
          <w:sz w:val="22"/>
          <w:szCs w:val="22"/>
        </w:rPr>
        <w:t xml:space="preserve">you should be able to </w:t>
      </w:r>
      <w:r w:rsidR="004D5E9B" w:rsidRPr="00EA652D">
        <w:rPr>
          <w:rFonts w:ascii="Arial" w:hAnsi="Arial" w:cs="Arial"/>
          <w:sz w:val="22"/>
          <w:szCs w:val="22"/>
        </w:rPr>
        <w:t>demonstrate</w:t>
      </w:r>
      <w:r w:rsidR="009315A0" w:rsidRPr="00EA652D">
        <w:rPr>
          <w:rFonts w:ascii="Arial" w:hAnsi="Arial" w:cs="Arial"/>
          <w:sz w:val="22"/>
          <w:szCs w:val="22"/>
        </w:rPr>
        <w:t>:</w:t>
      </w:r>
      <w:r w:rsidR="004D5E9B" w:rsidRPr="00EA652D">
        <w:t xml:space="preserve"> </w:t>
      </w:r>
      <w:r w:rsidR="00A16E98" w:rsidRPr="00EA652D">
        <w:rPr>
          <w:rFonts w:ascii="Arial" w:hAnsi="Arial" w:cs="Arial"/>
          <w:sz w:val="22"/>
          <w:szCs w:val="22"/>
        </w:rPr>
        <w:t>sound knowledge and critical understanding of the well-established concepts and principles</w:t>
      </w:r>
      <w:r w:rsidR="004D5E9B" w:rsidRPr="00EA652D">
        <w:rPr>
          <w:rFonts w:ascii="Arial" w:hAnsi="Arial" w:cs="Arial"/>
          <w:sz w:val="22"/>
          <w:szCs w:val="22"/>
        </w:rPr>
        <w:t xml:space="preserve"> of the</w:t>
      </w:r>
      <w:r w:rsidR="00A16E98" w:rsidRPr="00EA652D">
        <w:rPr>
          <w:rFonts w:ascii="Arial" w:hAnsi="Arial" w:cs="Arial"/>
          <w:sz w:val="22"/>
          <w:szCs w:val="22"/>
        </w:rPr>
        <w:t xml:space="preserve"> subject area and </w:t>
      </w:r>
      <w:r w:rsidR="009315A0" w:rsidRPr="00EA652D">
        <w:rPr>
          <w:rFonts w:ascii="Arial" w:hAnsi="Arial" w:cs="Arial"/>
          <w:sz w:val="22"/>
          <w:szCs w:val="22"/>
        </w:rPr>
        <w:t xml:space="preserve">the way in which those principles have developed; </w:t>
      </w:r>
      <w:r w:rsidR="00A16E98" w:rsidRPr="00EA652D">
        <w:rPr>
          <w:rFonts w:ascii="Arial" w:hAnsi="Arial" w:cs="Arial"/>
          <w:sz w:val="22"/>
          <w:szCs w:val="22"/>
        </w:rPr>
        <w:t>knowledge of the main methods of enquiry in the discipline</w:t>
      </w:r>
      <w:r w:rsidR="00D22D9C" w:rsidRPr="00EA652D">
        <w:rPr>
          <w:rFonts w:ascii="Arial" w:hAnsi="Arial" w:cs="Arial"/>
          <w:sz w:val="22"/>
          <w:szCs w:val="22"/>
        </w:rPr>
        <w:t xml:space="preserve">.  </w:t>
      </w:r>
      <w:r w:rsidR="00D22D9C" w:rsidRPr="00EA652D">
        <w:rPr>
          <w:rFonts w:ascii="Arial" w:hAnsi="Arial" w:cs="Arial"/>
          <w:i/>
          <w:sz w:val="22"/>
          <w:szCs w:val="22"/>
        </w:rPr>
        <w:t>Knowledge</w:t>
      </w:r>
      <w:r w:rsidR="00D22D9C" w:rsidRPr="00EA652D">
        <w:rPr>
          <w:rFonts w:ascii="Arial" w:hAnsi="Arial" w:cs="Arial"/>
          <w:sz w:val="22"/>
          <w:szCs w:val="22"/>
        </w:rPr>
        <w:t xml:space="preserve"> relates to the facts, information and skills you have acquired through your learning.  You demonstrate your </w:t>
      </w:r>
      <w:r w:rsidR="00D22D9C" w:rsidRPr="00EA652D">
        <w:rPr>
          <w:rFonts w:ascii="Arial" w:hAnsi="Arial" w:cs="Arial"/>
          <w:i/>
          <w:sz w:val="22"/>
          <w:szCs w:val="22"/>
        </w:rPr>
        <w:t>understanding</w:t>
      </w:r>
      <w:r w:rsidR="00D22D9C" w:rsidRPr="00EA652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A652D">
        <w:rPr>
          <w:rFonts w:ascii="Arial" w:hAnsi="Arial" w:cs="Arial"/>
          <w:i/>
          <w:sz w:val="22"/>
          <w:szCs w:val="22"/>
        </w:rPr>
        <w:t>extent</w:t>
      </w:r>
      <w:r w:rsidR="00D22D9C" w:rsidRPr="00EA652D">
        <w:rPr>
          <w:rFonts w:ascii="Arial" w:hAnsi="Arial" w:cs="Arial"/>
          <w:sz w:val="22"/>
          <w:szCs w:val="22"/>
        </w:rPr>
        <w:t xml:space="preserve"> to which you demonstrate y</w:t>
      </w:r>
      <w:r w:rsidR="00A16E98" w:rsidRPr="00EA652D">
        <w:rPr>
          <w:rFonts w:ascii="Arial" w:hAnsi="Arial" w:cs="Arial"/>
          <w:sz w:val="22"/>
          <w:szCs w:val="22"/>
        </w:rPr>
        <w:t>our knowledge and understanding</w:t>
      </w:r>
      <w:r w:rsidR="00D22D9C" w:rsidRPr="00EA652D">
        <w:rPr>
          <w:rFonts w:ascii="Arial" w:hAnsi="Arial" w:cs="Arial"/>
          <w:sz w:val="22"/>
          <w:szCs w:val="22"/>
        </w:rPr>
        <w:t>.</w:t>
      </w:r>
      <w:r w:rsidR="004D5E9B" w:rsidRPr="00EA652D">
        <w:t xml:space="preserve"> </w:t>
      </w:r>
    </w:p>
    <w:p w:rsidR="00C01A3F" w:rsidRPr="00EA652D"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rsidR="00030A5A" w:rsidRPr="00030A5A" w:rsidRDefault="00030A5A" w:rsidP="00030A5A">
      <w:pPr>
        <w:jc w:val="both"/>
        <w:rPr>
          <w:rFonts w:ascii="Arial" w:hAnsi="Arial" w:cs="Arial"/>
          <w:i/>
          <w:sz w:val="22"/>
          <w:szCs w:val="22"/>
        </w:rPr>
      </w:pPr>
      <w:r>
        <w:rPr>
          <w:rFonts w:ascii="Arial" w:hAnsi="Arial" w:cs="Arial"/>
          <w:i/>
          <w:sz w:val="22"/>
          <w:szCs w:val="22"/>
        </w:rPr>
        <w:t>-</w:t>
      </w:r>
      <w:r w:rsidRPr="00030A5A">
        <w:rPr>
          <w:rFonts w:ascii="Arial" w:hAnsi="Arial" w:cs="Arial"/>
          <w:i/>
          <w:sz w:val="22"/>
          <w:szCs w:val="22"/>
        </w:rPr>
        <w:t xml:space="preserve">Demonstrate an understanding of childhood and the representation of the child as a social construct by drawing on relevant social and cultural theory. </w:t>
      </w:r>
    </w:p>
    <w:p w:rsidR="00030A5A" w:rsidRPr="00030A5A" w:rsidRDefault="00030A5A" w:rsidP="00030A5A">
      <w:pPr>
        <w:jc w:val="both"/>
        <w:rPr>
          <w:rFonts w:ascii="Arial" w:hAnsi="Arial" w:cs="Arial"/>
          <w:i/>
          <w:sz w:val="22"/>
          <w:szCs w:val="22"/>
        </w:rPr>
      </w:pPr>
    </w:p>
    <w:p w:rsidR="00030A5A" w:rsidRPr="00030A5A" w:rsidRDefault="00030A5A" w:rsidP="00030A5A">
      <w:pPr>
        <w:jc w:val="both"/>
        <w:rPr>
          <w:rFonts w:ascii="Arial" w:hAnsi="Arial" w:cs="Arial"/>
          <w:i/>
          <w:sz w:val="22"/>
          <w:szCs w:val="22"/>
        </w:rPr>
      </w:pPr>
      <w:r>
        <w:rPr>
          <w:rFonts w:ascii="Arial" w:hAnsi="Arial" w:cs="Arial"/>
          <w:i/>
          <w:sz w:val="22"/>
          <w:szCs w:val="22"/>
        </w:rPr>
        <w:t>-</w:t>
      </w:r>
      <w:r w:rsidRPr="00030A5A">
        <w:rPr>
          <w:rFonts w:ascii="Arial" w:hAnsi="Arial" w:cs="Arial"/>
          <w:i/>
          <w:sz w:val="22"/>
          <w:szCs w:val="22"/>
        </w:rPr>
        <w:t>Review the social, cultural, economic and technological factors which influence and change children’s individual and collective experience of childhood.</w:t>
      </w:r>
    </w:p>
    <w:p w:rsidR="00030A5A" w:rsidRPr="00030A5A" w:rsidRDefault="00030A5A" w:rsidP="00030A5A">
      <w:pPr>
        <w:jc w:val="both"/>
        <w:rPr>
          <w:rFonts w:ascii="Arial" w:hAnsi="Arial" w:cs="Arial"/>
          <w:i/>
          <w:sz w:val="22"/>
          <w:szCs w:val="22"/>
        </w:rPr>
      </w:pPr>
    </w:p>
    <w:p w:rsidR="00030A5A" w:rsidRPr="00030A5A" w:rsidRDefault="00030A5A" w:rsidP="00030A5A">
      <w:pPr>
        <w:jc w:val="both"/>
        <w:rPr>
          <w:rFonts w:ascii="Arial" w:hAnsi="Arial" w:cs="Arial"/>
          <w:i/>
          <w:sz w:val="22"/>
          <w:szCs w:val="22"/>
        </w:rPr>
      </w:pPr>
      <w:r>
        <w:rPr>
          <w:rFonts w:ascii="Arial" w:hAnsi="Arial" w:cs="Arial"/>
          <w:i/>
          <w:sz w:val="22"/>
          <w:szCs w:val="22"/>
        </w:rPr>
        <w:t>-</w:t>
      </w:r>
      <w:r w:rsidRPr="00030A5A">
        <w:rPr>
          <w:rFonts w:ascii="Arial" w:hAnsi="Arial" w:cs="Arial"/>
          <w:i/>
          <w:sz w:val="22"/>
          <w:szCs w:val="22"/>
        </w:rPr>
        <w:t>Explore children’s experiences of contemporary childhood and reflect on the nature, purpose and representation of childhood in a variety of contexts.</w:t>
      </w:r>
    </w:p>
    <w:p w:rsidR="00030A5A" w:rsidRPr="00030A5A" w:rsidRDefault="00030A5A" w:rsidP="00030A5A">
      <w:pPr>
        <w:jc w:val="both"/>
        <w:rPr>
          <w:rFonts w:ascii="Arial" w:hAnsi="Arial" w:cs="Arial"/>
          <w:i/>
          <w:sz w:val="22"/>
          <w:szCs w:val="22"/>
        </w:rPr>
      </w:pPr>
    </w:p>
    <w:p w:rsidR="00F61747" w:rsidRPr="00EA652D" w:rsidRDefault="00F61747" w:rsidP="00C01A3F">
      <w:pPr>
        <w:jc w:val="both"/>
        <w:rPr>
          <w:rFonts w:ascii="Arial" w:hAnsi="Arial" w:cs="Arial"/>
          <w:i/>
          <w:sz w:val="22"/>
          <w:szCs w:val="22"/>
        </w:rPr>
      </w:pPr>
    </w:p>
    <w:p w:rsidR="00D22D9C" w:rsidRPr="00EA652D" w:rsidRDefault="00F61747" w:rsidP="00D22D9C">
      <w:pPr>
        <w:jc w:val="both"/>
        <w:rPr>
          <w:rFonts w:ascii="Arial" w:hAnsi="Arial" w:cs="Arial"/>
          <w:sz w:val="22"/>
          <w:szCs w:val="22"/>
        </w:rPr>
      </w:pPr>
      <w:r w:rsidRPr="00EA652D">
        <w:rPr>
          <w:rFonts w:ascii="Arial" w:hAnsi="Arial" w:cs="Arial"/>
          <w:i/>
          <w:sz w:val="22"/>
          <w:szCs w:val="22"/>
        </w:rPr>
        <w:t xml:space="preserve">          </w:t>
      </w:r>
    </w:p>
    <w:p w:rsidR="00D22D9C" w:rsidRPr="00EA652D" w:rsidRDefault="00D22D9C" w:rsidP="00D22D9C">
      <w:pPr>
        <w:jc w:val="both"/>
        <w:rPr>
          <w:rFonts w:ascii="Arial" w:hAnsi="Arial" w:cs="Arial"/>
          <w:b/>
          <w:sz w:val="22"/>
          <w:szCs w:val="22"/>
        </w:rPr>
      </w:pPr>
    </w:p>
    <w:p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Cognitive and Intellectual Skills</w:t>
      </w:r>
    </w:p>
    <w:p w:rsidR="00D22D9C" w:rsidRPr="00EA652D" w:rsidRDefault="00C073F1" w:rsidP="00E27F15">
      <w:pPr>
        <w:jc w:val="both"/>
        <w:rPr>
          <w:rFonts w:ascii="Arial" w:hAnsi="Arial" w:cs="Arial"/>
          <w:sz w:val="22"/>
          <w:szCs w:val="22"/>
        </w:rPr>
      </w:pPr>
      <w:r w:rsidRPr="00EA652D">
        <w:rPr>
          <w:rFonts w:ascii="Arial" w:hAnsi="Arial" w:cs="Arial"/>
          <w:sz w:val="22"/>
          <w:szCs w:val="22"/>
        </w:rPr>
        <w:t xml:space="preserve">You should be able to critically </w:t>
      </w:r>
      <w:r w:rsidR="00451810" w:rsidRPr="00EA652D">
        <w:rPr>
          <w:rFonts w:ascii="Arial" w:hAnsi="Arial" w:cs="Arial"/>
          <w:sz w:val="22"/>
          <w:szCs w:val="22"/>
        </w:rPr>
        <w:t>analyse information, and propose solutions to problems arising from that analysis</w:t>
      </w:r>
      <w:r w:rsidR="00E27F15" w:rsidRPr="00EA652D">
        <w:rPr>
          <w:rFonts w:ascii="Arial" w:hAnsi="Arial" w:cs="Arial"/>
          <w:sz w:val="22"/>
          <w:szCs w:val="22"/>
        </w:rPr>
        <w:t xml:space="preserve">, including the critical evaluation of the appropriateness of different approaches to solving problems. </w:t>
      </w:r>
      <w:r w:rsidR="00D22D9C" w:rsidRPr="00EA652D">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EA652D">
        <w:rPr>
          <w:rFonts w:ascii="Arial" w:hAnsi="Arial" w:cs="Arial"/>
          <w:sz w:val="22"/>
          <w:szCs w:val="22"/>
        </w:rPr>
        <w:t>what</w:t>
      </w:r>
      <w:r w:rsidR="00D22D9C" w:rsidRPr="00EA652D">
        <w:rPr>
          <w:rFonts w:ascii="Arial" w:hAnsi="Arial" w:cs="Arial"/>
          <w:sz w:val="22"/>
          <w:szCs w:val="22"/>
        </w:rPr>
        <w:t xml:space="preserve">! </w:t>
      </w:r>
      <w:r w:rsidR="00FB3B4E" w:rsidRPr="00EA652D">
        <w:rPr>
          <w:rFonts w:ascii="Arial" w:hAnsi="Arial" w:cs="Arial"/>
          <w:sz w:val="22"/>
          <w:szCs w:val="22"/>
        </w:rPr>
        <w:t>But</w:t>
      </w:r>
      <w:r w:rsidR="00D22D9C" w:rsidRPr="00EA652D">
        <w:rPr>
          <w:rFonts w:ascii="Arial" w:hAnsi="Arial" w:cs="Arial"/>
          <w:sz w:val="22"/>
          <w:szCs w:val="22"/>
        </w:rPr>
        <w:t xml:space="preserve"> also justifying: Why? How? When? Who? Where? </w:t>
      </w:r>
      <w:r w:rsidRPr="00EA652D">
        <w:rPr>
          <w:rFonts w:ascii="Arial" w:hAnsi="Arial" w:cs="Arial"/>
          <w:sz w:val="22"/>
          <w:szCs w:val="22"/>
        </w:rPr>
        <w:t xml:space="preserve">At what cost? </w:t>
      </w:r>
      <w:r w:rsidR="00D22D9C" w:rsidRPr="00EA652D">
        <w:rPr>
          <w:rFonts w:ascii="Arial" w:hAnsi="Arial" w:cs="Arial"/>
          <w:sz w:val="22"/>
          <w:szCs w:val="22"/>
        </w:rPr>
        <w:t>At all times, you must provide justification</w:t>
      </w:r>
      <w:r w:rsidR="00451810" w:rsidRPr="00EA652D">
        <w:rPr>
          <w:rFonts w:ascii="Arial" w:hAnsi="Arial" w:cs="Arial"/>
          <w:sz w:val="22"/>
          <w:szCs w:val="22"/>
        </w:rPr>
        <w:t>/evidence</w:t>
      </w:r>
      <w:r w:rsidR="00D22D9C" w:rsidRPr="00EA652D">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EA652D">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sidRPr="00EA652D">
        <w:rPr>
          <w:rFonts w:ascii="Arial" w:hAnsi="Arial" w:cs="Arial"/>
          <w:sz w:val="22"/>
          <w:szCs w:val="22"/>
        </w:rPr>
        <w:t>, with</w:t>
      </w:r>
      <w:r w:rsidR="00E27F15" w:rsidRPr="00EA652D">
        <w:t xml:space="preserve"> </w:t>
      </w:r>
      <w:r w:rsidR="00E27F15" w:rsidRPr="00EA652D">
        <w:rPr>
          <w:rFonts w:ascii="Arial" w:hAnsi="Arial" w:cs="Arial"/>
          <w:sz w:val="22"/>
          <w:szCs w:val="22"/>
        </w:rPr>
        <w:t xml:space="preserve">an understanding of the limits of knowledge, and how this influences analyses and interpretations. </w:t>
      </w:r>
      <w:r w:rsidR="00D22D9C" w:rsidRPr="00EA652D">
        <w:rPr>
          <w:rFonts w:ascii="Arial" w:hAnsi="Arial" w:cs="Arial"/>
          <w:sz w:val="22"/>
          <w:szCs w:val="22"/>
        </w:rPr>
        <w:t xml:space="preserve">Sound, valid conclusions are necessary and must be derived </w:t>
      </w:r>
      <w:r w:rsidR="00995D51" w:rsidRPr="00EA652D">
        <w:rPr>
          <w:rFonts w:ascii="Arial" w:hAnsi="Arial" w:cs="Arial"/>
          <w:sz w:val="22"/>
          <w:szCs w:val="22"/>
        </w:rPr>
        <w:t xml:space="preserve">from the content of your work. </w:t>
      </w:r>
      <w:r w:rsidR="00D22D9C" w:rsidRPr="00EA652D">
        <w:rPr>
          <w:rFonts w:ascii="Arial" w:hAnsi="Arial" w:cs="Arial"/>
          <w:sz w:val="22"/>
          <w:szCs w:val="22"/>
        </w:rPr>
        <w:t xml:space="preserve">  Where relevant, alternative solutions and recommendations may be proposed.</w:t>
      </w:r>
    </w:p>
    <w:p w:rsidR="00D22D9C" w:rsidRPr="00EA652D" w:rsidRDefault="00D22D9C" w:rsidP="00D22D9C">
      <w:pPr>
        <w:jc w:val="both"/>
        <w:rPr>
          <w:rFonts w:ascii="Arial" w:hAnsi="Arial" w:cs="Arial"/>
          <w:sz w:val="22"/>
          <w:szCs w:val="22"/>
        </w:rPr>
      </w:pPr>
    </w:p>
    <w:p w:rsidR="00C01A3F" w:rsidRPr="00EA652D"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rsidR="00030A5A" w:rsidRDefault="00030A5A" w:rsidP="00030A5A">
      <w:pPr>
        <w:pStyle w:val="ListParagraph"/>
        <w:numPr>
          <w:ilvl w:val="0"/>
          <w:numId w:val="17"/>
        </w:numPr>
        <w:rPr>
          <w:rFonts w:ascii="Arial" w:hAnsi="Arial" w:cs="Arial"/>
          <w:sz w:val="22"/>
          <w:szCs w:val="22"/>
        </w:rPr>
      </w:pPr>
      <w:r w:rsidRPr="00303668">
        <w:rPr>
          <w:rFonts w:ascii="Arial" w:hAnsi="Arial" w:cs="Arial"/>
          <w:sz w:val="22"/>
          <w:szCs w:val="22"/>
        </w:rPr>
        <w:t xml:space="preserve">Demonstrate an understanding of childhood and the representation of the child as a social construct by drawing on relevant social and cultural theory. </w:t>
      </w:r>
    </w:p>
    <w:p w:rsidR="00030A5A" w:rsidRPr="00303668" w:rsidRDefault="00030A5A" w:rsidP="00030A5A">
      <w:pPr>
        <w:pStyle w:val="ListParagraph"/>
        <w:rPr>
          <w:rFonts w:ascii="Arial" w:hAnsi="Arial" w:cs="Arial"/>
          <w:sz w:val="22"/>
          <w:szCs w:val="22"/>
        </w:rPr>
      </w:pPr>
    </w:p>
    <w:p w:rsidR="00030A5A" w:rsidRDefault="00030A5A" w:rsidP="00030A5A">
      <w:pPr>
        <w:pStyle w:val="ListParagraph"/>
        <w:numPr>
          <w:ilvl w:val="0"/>
          <w:numId w:val="17"/>
        </w:numPr>
        <w:rPr>
          <w:rFonts w:ascii="Arial" w:hAnsi="Arial" w:cs="Arial"/>
          <w:sz w:val="22"/>
          <w:szCs w:val="22"/>
        </w:rPr>
      </w:pPr>
      <w:r w:rsidRPr="00303668">
        <w:rPr>
          <w:rFonts w:ascii="Arial" w:hAnsi="Arial" w:cs="Arial"/>
          <w:sz w:val="22"/>
          <w:szCs w:val="22"/>
        </w:rPr>
        <w:t>Review the social, cultural, economic and technological factors which influence and change children’s individual and collective experience of childhood.</w:t>
      </w:r>
    </w:p>
    <w:p w:rsidR="00030A5A" w:rsidRPr="00303668" w:rsidRDefault="00030A5A" w:rsidP="00030A5A">
      <w:pPr>
        <w:pStyle w:val="ListParagraph"/>
        <w:rPr>
          <w:rFonts w:ascii="Arial" w:hAnsi="Arial" w:cs="Arial"/>
          <w:sz w:val="22"/>
          <w:szCs w:val="22"/>
        </w:rPr>
      </w:pPr>
    </w:p>
    <w:p w:rsidR="00030A5A" w:rsidRDefault="00030A5A" w:rsidP="00030A5A">
      <w:pPr>
        <w:pStyle w:val="ListParagraph"/>
        <w:numPr>
          <w:ilvl w:val="0"/>
          <w:numId w:val="17"/>
        </w:numPr>
        <w:rPr>
          <w:rFonts w:ascii="Arial" w:hAnsi="Arial" w:cs="Arial"/>
          <w:sz w:val="22"/>
          <w:szCs w:val="22"/>
        </w:rPr>
      </w:pPr>
      <w:r w:rsidRPr="00303668">
        <w:rPr>
          <w:rFonts w:ascii="Arial" w:hAnsi="Arial" w:cs="Arial"/>
          <w:sz w:val="22"/>
          <w:szCs w:val="22"/>
        </w:rPr>
        <w:t>Explore children’s experiences of contemporary childhood and reflect on the nature, purpose and representation of childhood in a variety of contexts.</w:t>
      </w:r>
    </w:p>
    <w:p w:rsidR="00030A5A" w:rsidRPr="00303668" w:rsidRDefault="00030A5A" w:rsidP="00030A5A">
      <w:pPr>
        <w:pStyle w:val="ListParagraph"/>
        <w:rPr>
          <w:rFonts w:ascii="Arial" w:hAnsi="Arial" w:cs="Arial"/>
          <w:sz w:val="22"/>
          <w:szCs w:val="22"/>
        </w:rPr>
      </w:pPr>
    </w:p>
    <w:p w:rsidR="00D22D9C" w:rsidRPr="00EA652D" w:rsidRDefault="00D22D9C" w:rsidP="00D22D9C">
      <w:pPr>
        <w:jc w:val="both"/>
        <w:rPr>
          <w:rFonts w:ascii="Arial" w:hAnsi="Arial" w:cs="Arial"/>
          <w:b/>
          <w:sz w:val="22"/>
          <w:szCs w:val="22"/>
        </w:rPr>
      </w:pPr>
    </w:p>
    <w:p w:rsidR="00D22D9C" w:rsidRPr="00EA652D" w:rsidRDefault="00D22D9C" w:rsidP="00D22D9C">
      <w:pPr>
        <w:numPr>
          <w:ilvl w:val="0"/>
          <w:numId w:val="6"/>
        </w:numPr>
        <w:jc w:val="both"/>
        <w:rPr>
          <w:rFonts w:ascii="Arial" w:hAnsi="Arial" w:cs="Arial"/>
          <w:b/>
          <w:sz w:val="22"/>
          <w:szCs w:val="22"/>
        </w:rPr>
      </w:pPr>
      <w:r w:rsidRPr="00EA652D">
        <w:rPr>
          <w:rFonts w:ascii="Arial" w:hAnsi="Arial" w:cs="Arial"/>
          <w:b/>
          <w:sz w:val="22"/>
          <w:szCs w:val="22"/>
        </w:rPr>
        <w:t xml:space="preserve">Practical </w:t>
      </w:r>
      <w:r w:rsidR="005F3A53" w:rsidRPr="00EA652D">
        <w:rPr>
          <w:rFonts w:ascii="Arial" w:hAnsi="Arial" w:cs="Arial"/>
          <w:b/>
          <w:sz w:val="22"/>
          <w:szCs w:val="22"/>
        </w:rPr>
        <w:t>Skills</w:t>
      </w:r>
    </w:p>
    <w:p w:rsidR="00D22D9C" w:rsidRPr="00EA652D" w:rsidRDefault="00451810" w:rsidP="00451810">
      <w:pPr>
        <w:jc w:val="both"/>
        <w:rPr>
          <w:rFonts w:ascii="Arial" w:hAnsi="Arial" w:cs="Arial"/>
          <w:sz w:val="22"/>
          <w:szCs w:val="22"/>
        </w:rPr>
      </w:pPr>
      <w:r w:rsidRPr="00EA652D">
        <w:rPr>
          <w:rFonts w:ascii="Arial" w:hAnsi="Arial" w:cs="Arial"/>
          <w:sz w:val="22"/>
          <w:szCs w:val="22"/>
        </w:rPr>
        <w:t>At level 5</w:t>
      </w:r>
      <w:r w:rsidR="00C073F1" w:rsidRPr="00EA652D">
        <w:rPr>
          <w:rFonts w:ascii="Arial" w:hAnsi="Arial" w:cs="Arial"/>
          <w:sz w:val="22"/>
          <w:szCs w:val="22"/>
        </w:rPr>
        <w:t xml:space="preserve">, you should be able to </w:t>
      </w:r>
      <w:r w:rsidRPr="00EA652D">
        <w:rPr>
          <w:rFonts w:ascii="Arial" w:hAnsi="Arial" w:cs="Arial"/>
          <w:sz w:val="22"/>
          <w:szCs w:val="22"/>
        </w:rPr>
        <w:t>use/deploy a range of</w:t>
      </w:r>
      <w:r w:rsidR="00C073F1" w:rsidRPr="00EA652D">
        <w:rPr>
          <w:rFonts w:ascii="Arial" w:hAnsi="Arial" w:cs="Arial"/>
          <w:sz w:val="22"/>
          <w:szCs w:val="22"/>
        </w:rPr>
        <w:t xml:space="preserve"> established techniques </w:t>
      </w:r>
      <w:r w:rsidRPr="00EA652D">
        <w:rPr>
          <w:rFonts w:ascii="Arial" w:hAnsi="Arial" w:cs="Arial"/>
          <w:sz w:val="22"/>
          <w:szCs w:val="22"/>
        </w:rPr>
        <w:t>within the</w:t>
      </w:r>
      <w:r w:rsidR="00C073F1" w:rsidRPr="00EA652D">
        <w:rPr>
          <w:rFonts w:ascii="Arial" w:hAnsi="Arial" w:cs="Arial"/>
          <w:sz w:val="22"/>
          <w:szCs w:val="22"/>
        </w:rPr>
        <w:t xml:space="preserve"> discipline, </w:t>
      </w:r>
      <w:r w:rsidRPr="00EA652D">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EA652D">
        <w:rPr>
          <w:rFonts w:ascii="Arial" w:hAnsi="Arial" w:cs="Arial"/>
          <w:sz w:val="22"/>
          <w:szCs w:val="22"/>
        </w:rPr>
        <w:t xml:space="preserve">. </w:t>
      </w:r>
      <w:r w:rsidR="00D22D9C" w:rsidRPr="00EA652D">
        <w:rPr>
          <w:rFonts w:ascii="Arial" w:hAnsi="Arial" w:cs="Arial"/>
          <w:sz w:val="22"/>
          <w:szCs w:val="22"/>
        </w:rPr>
        <w:t xml:space="preserve">You should be able to demonstrate how the subject-related concepts and ideas relate to real world situations </w:t>
      </w:r>
      <w:r w:rsidR="00C073F1" w:rsidRPr="00EA652D">
        <w:rPr>
          <w:rFonts w:ascii="Arial" w:hAnsi="Arial" w:cs="Arial"/>
          <w:sz w:val="22"/>
          <w:szCs w:val="22"/>
        </w:rPr>
        <w:t>and/</w:t>
      </w:r>
      <w:r w:rsidR="00D22D9C" w:rsidRPr="00EA652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EA652D">
        <w:rPr>
          <w:rFonts w:ascii="Arial" w:hAnsi="Arial" w:cs="Arial"/>
          <w:sz w:val="22"/>
          <w:szCs w:val="22"/>
        </w:rPr>
        <w:t xml:space="preserve">or to create artefacts, </w:t>
      </w:r>
      <w:r w:rsidR="00D22D9C" w:rsidRPr="00EA652D">
        <w:rPr>
          <w:rFonts w:ascii="Arial" w:hAnsi="Arial" w:cs="Arial"/>
          <w:sz w:val="22"/>
          <w:szCs w:val="22"/>
        </w:rPr>
        <w:t xml:space="preserve">some of which may be creative.  This is likely to involve, for instance, the use of real world </w:t>
      </w:r>
      <w:r w:rsidR="00C073F1" w:rsidRPr="00EA652D">
        <w:rPr>
          <w:rFonts w:ascii="Arial" w:hAnsi="Arial" w:cs="Arial"/>
          <w:sz w:val="22"/>
          <w:szCs w:val="22"/>
        </w:rPr>
        <w:t xml:space="preserve">artefacts, </w:t>
      </w:r>
      <w:r w:rsidR="00D22D9C" w:rsidRPr="00EA652D">
        <w:rPr>
          <w:rFonts w:ascii="Arial" w:hAnsi="Arial" w:cs="Arial"/>
          <w:sz w:val="22"/>
          <w:szCs w:val="22"/>
        </w:rPr>
        <w:t xml:space="preserve">examples and cases, the application of a model within an organisation and/or benchmarking one </w:t>
      </w:r>
      <w:r w:rsidR="00C073F1" w:rsidRPr="00EA652D">
        <w:rPr>
          <w:rFonts w:ascii="Arial" w:hAnsi="Arial" w:cs="Arial"/>
          <w:sz w:val="22"/>
          <w:szCs w:val="22"/>
        </w:rPr>
        <w:t xml:space="preserve">theory or </w:t>
      </w:r>
      <w:r w:rsidR="00D22D9C" w:rsidRPr="00EA652D">
        <w:rPr>
          <w:rFonts w:ascii="Arial" w:hAnsi="Arial" w:cs="Arial"/>
          <w:sz w:val="22"/>
          <w:szCs w:val="22"/>
        </w:rPr>
        <w:t>organisation against others based on stated criteria.  You should show awareness of the limitations of concepts and theories when applied in particular contexts.</w:t>
      </w:r>
    </w:p>
    <w:p w:rsidR="00D22D9C" w:rsidRPr="00EA652D" w:rsidRDefault="00D22D9C" w:rsidP="00D22D9C">
      <w:pPr>
        <w:jc w:val="both"/>
        <w:rPr>
          <w:rFonts w:ascii="Arial" w:hAnsi="Arial" w:cs="Arial"/>
          <w:sz w:val="22"/>
          <w:szCs w:val="22"/>
        </w:rPr>
      </w:pPr>
    </w:p>
    <w:p w:rsidR="00C01A3F" w:rsidRPr="00EA652D" w:rsidRDefault="008042F0" w:rsidP="00C01A3F">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rsidR="008624E5" w:rsidRPr="00EA652D" w:rsidRDefault="008624E5" w:rsidP="00C01A3F">
      <w:pPr>
        <w:jc w:val="both"/>
        <w:rPr>
          <w:rFonts w:ascii="Arial" w:hAnsi="Arial" w:cs="Arial"/>
          <w:i/>
          <w:sz w:val="22"/>
          <w:szCs w:val="22"/>
        </w:rPr>
      </w:pPr>
    </w:p>
    <w:p w:rsidR="00030A5A" w:rsidRPr="00030A5A" w:rsidRDefault="00030A5A" w:rsidP="00030A5A">
      <w:pPr>
        <w:jc w:val="both"/>
        <w:rPr>
          <w:rFonts w:ascii="Arial" w:hAnsi="Arial" w:cs="Arial"/>
          <w:i/>
          <w:sz w:val="22"/>
          <w:szCs w:val="22"/>
        </w:rPr>
      </w:pPr>
    </w:p>
    <w:p w:rsidR="00030A5A" w:rsidRPr="00030A5A" w:rsidRDefault="00030A5A" w:rsidP="00030A5A">
      <w:pPr>
        <w:jc w:val="both"/>
        <w:rPr>
          <w:rFonts w:ascii="Arial" w:hAnsi="Arial" w:cs="Arial"/>
          <w:i/>
          <w:sz w:val="22"/>
          <w:szCs w:val="22"/>
        </w:rPr>
      </w:pPr>
      <w:r>
        <w:rPr>
          <w:rFonts w:ascii="Arial" w:hAnsi="Arial" w:cs="Arial"/>
          <w:i/>
          <w:sz w:val="22"/>
          <w:szCs w:val="22"/>
        </w:rPr>
        <w:t>-</w:t>
      </w:r>
      <w:r w:rsidRPr="00030A5A">
        <w:rPr>
          <w:rFonts w:ascii="Arial" w:hAnsi="Arial" w:cs="Arial"/>
          <w:i/>
          <w:sz w:val="22"/>
          <w:szCs w:val="22"/>
        </w:rPr>
        <w:t>Explore children’s experiences of contemporary childhood and reflect on the nature, purpose and representation of childhood in a variety of contexts.</w:t>
      </w:r>
    </w:p>
    <w:p w:rsidR="00030A5A" w:rsidRPr="00030A5A" w:rsidRDefault="00030A5A" w:rsidP="00030A5A">
      <w:pPr>
        <w:jc w:val="both"/>
        <w:rPr>
          <w:rFonts w:ascii="Arial" w:hAnsi="Arial" w:cs="Arial"/>
          <w:i/>
          <w:sz w:val="22"/>
          <w:szCs w:val="22"/>
        </w:rPr>
      </w:pPr>
    </w:p>
    <w:p w:rsidR="00C01A3F" w:rsidRPr="00EA652D" w:rsidRDefault="00C01A3F" w:rsidP="00D22D9C">
      <w:pPr>
        <w:jc w:val="both"/>
        <w:rPr>
          <w:rFonts w:ascii="Arial" w:hAnsi="Arial" w:cs="Arial"/>
          <w:sz w:val="22"/>
          <w:szCs w:val="22"/>
        </w:rPr>
      </w:pPr>
    </w:p>
    <w:p w:rsidR="008566E5" w:rsidRPr="00EA652D" w:rsidRDefault="008566E5" w:rsidP="00D22D9C">
      <w:pPr>
        <w:jc w:val="both"/>
        <w:rPr>
          <w:rFonts w:ascii="Arial" w:hAnsi="Arial" w:cs="Arial"/>
          <w:sz w:val="22"/>
          <w:szCs w:val="22"/>
        </w:rPr>
      </w:pPr>
    </w:p>
    <w:p w:rsidR="00D22D9C" w:rsidRPr="00EA652D" w:rsidRDefault="005F3A53" w:rsidP="00D22D9C">
      <w:pPr>
        <w:numPr>
          <w:ilvl w:val="0"/>
          <w:numId w:val="6"/>
        </w:numPr>
        <w:jc w:val="both"/>
        <w:rPr>
          <w:rFonts w:ascii="Arial" w:hAnsi="Arial" w:cs="Arial"/>
          <w:b/>
          <w:sz w:val="22"/>
          <w:szCs w:val="22"/>
        </w:rPr>
      </w:pPr>
      <w:r w:rsidRPr="00EA652D">
        <w:rPr>
          <w:rFonts w:ascii="Arial" w:hAnsi="Arial" w:cs="Arial"/>
          <w:b/>
          <w:sz w:val="22"/>
          <w:szCs w:val="22"/>
        </w:rPr>
        <w:t xml:space="preserve">Transferable </w:t>
      </w:r>
      <w:r w:rsidR="00D22D9C" w:rsidRPr="00EA652D">
        <w:rPr>
          <w:rFonts w:ascii="Arial" w:hAnsi="Arial" w:cs="Arial"/>
          <w:b/>
          <w:sz w:val="22"/>
          <w:szCs w:val="22"/>
        </w:rPr>
        <w:t xml:space="preserve">Skills for </w:t>
      </w:r>
      <w:r w:rsidRPr="00EA652D">
        <w:rPr>
          <w:rFonts w:ascii="Arial" w:hAnsi="Arial" w:cs="Arial"/>
          <w:b/>
          <w:sz w:val="22"/>
          <w:szCs w:val="22"/>
        </w:rPr>
        <w:t xml:space="preserve">Life and </w:t>
      </w:r>
      <w:r w:rsidR="00D22D9C" w:rsidRPr="00EA652D">
        <w:rPr>
          <w:rFonts w:ascii="Arial" w:hAnsi="Arial" w:cs="Arial"/>
          <w:b/>
          <w:sz w:val="22"/>
          <w:szCs w:val="22"/>
        </w:rPr>
        <w:t xml:space="preserve">Professional Practice </w:t>
      </w:r>
    </w:p>
    <w:p w:rsidR="00995D51" w:rsidRPr="00EA652D" w:rsidRDefault="00D22D9C" w:rsidP="009315A0">
      <w:pPr>
        <w:jc w:val="both"/>
        <w:rPr>
          <w:rFonts w:ascii="Arial" w:hAnsi="Arial" w:cs="Arial"/>
          <w:sz w:val="22"/>
          <w:szCs w:val="22"/>
        </w:rPr>
      </w:pPr>
      <w:r w:rsidRPr="00EA652D">
        <w:rPr>
          <w:rFonts w:ascii="Arial" w:hAnsi="Arial" w:cs="Arial"/>
          <w:sz w:val="22"/>
          <w:szCs w:val="22"/>
        </w:rPr>
        <w:t xml:space="preserve">Your work must provide evidence of the </w:t>
      </w:r>
      <w:r w:rsidR="009315A0" w:rsidRPr="00EA652D">
        <w:rPr>
          <w:rFonts w:ascii="Arial" w:hAnsi="Arial" w:cs="Arial"/>
          <w:sz w:val="22"/>
          <w:szCs w:val="22"/>
        </w:rPr>
        <w:t>qualities and transferable skills necessary for employment requiring the exercise of personal responsibility and decision-making</w:t>
      </w:r>
      <w:r w:rsidRPr="00EA652D">
        <w:rPr>
          <w:rFonts w:ascii="Arial" w:hAnsi="Arial" w:cs="Arial"/>
          <w:sz w:val="22"/>
          <w:szCs w:val="22"/>
        </w:rPr>
        <w:t>.  This includes demonstrating</w:t>
      </w:r>
      <w:r w:rsidR="006F0F95" w:rsidRPr="00EA652D">
        <w:rPr>
          <w:rFonts w:ascii="Arial" w:hAnsi="Arial" w:cs="Arial"/>
          <w:sz w:val="22"/>
          <w:szCs w:val="22"/>
        </w:rPr>
        <w:t>:</w:t>
      </w:r>
      <w:r w:rsidRPr="00EA652D">
        <w:rPr>
          <w:rFonts w:ascii="Arial" w:hAnsi="Arial" w:cs="Arial"/>
          <w:sz w:val="22"/>
          <w:szCs w:val="22"/>
        </w:rPr>
        <w:t xml:space="preserve"> </w:t>
      </w:r>
      <w:r w:rsidR="00995D51" w:rsidRPr="00EA652D">
        <w:rPr>
          <w:rFonts w:ascii="Arial" w:hAnsi="Arial" w:cs="Arial"/>
          <w:sz w:val="22"/>
          <w:szCs w:val="22"/>
        </w:rPr>
        <w:t>professional development</w:t>
      </w:r>
      <w:r w:rsidR="009315A0" w:rsidRPr="00EA652D">
        <w:t xml:space="preserve"> to </w:t>
      </w:r>
      <w:r w:rsidR="006F0F95" w:rsidRPr="00EA652D">
        <w:rPr>
          <w:rFonts w:ascii="Arial" w:hAnsi="Arial" w:cs="Arial"/>
          <w:sz w:val="22"/>
          <w:szCs w:val="22"/>
        </w:rPr>
        <w:t>advance</w:t>
      </w:r>
      <w:r w:rsidR="009315A0" w:rsidRPr="00EA652D">
        <w:rPr>
          <w:rFonts w:ascii="Arial" w:hAnsi="Arial" w:cs="Arial"/>
          <w:sz w:val="22"/>
          <w:szCs w:val="22"/>
        </w:rPr>
        <w:t xml:space="preserve"> existing skills and acquire new competences that will enable you to assume significant responsibility within organisations</w:t>
      </w:r>
      <w:r w:rsidR="00995D51" w:rsidRPr="00EA652D">
        <w:rPr>
          <w:rFonts w:ascii="Arial" w:hAnsi="Arial" w:cs="Arial"/>
          <w:sz w:val="22"/>
          <w:szCs w:val="22"/>
        </w:rPr>
        <w:t xml:space="preserve">; that you can initiate and complete tasks and procedures, whether individually and/or collaboratively; </w:t>
      </w:r>
      <w:r w:rsidR="009315A0" w:rsidRPr="00EA652D">
        <w:rPr>
          <w:rFonts w:ascii="Arial" w:hAnsi="Arial" w:cs="Arial"/>
          <w:sz w:val="22"/>
          <w:szCs w:val="22"/>
        </w:rPr>
        <w:t xml:space="preserve">that you can </w:t>
      </w:r>
      <w:r w:rsidR="00995D51" w:rsidRPr="00EA652D">
        <w:rPr>
          <w:rFonts w:ascii="Arial" w:hAnsi="Arial" w:cs="Arial"/>
          <w:sz w:val="22"/>
          <w:szCs w:val="22"/>
        </w:rPr>
        <w:t xml:space="preserve">use appropriate media to </w:t>
      </w:r>
      <w:r w:rsidR="009315A0" w:rsidRPr="00EA652D">
        <w:rPr>
          <w:rFonts w:ascii="Arial" w:hAnsi="Arial" w:cs="Arial"/>
          <w:sz w:val="22"/>
          <w:szCs w:val="22"/>
        </w:rPr>
        <w:t>effectively communicate information, arguments and analysis in a variety of forms to specialist and non-specialist audiences</w:t>
      </w:r>
      <w:r w:rsidR="00995D51" w:rsidRPr="00EA652D">
        <w:rPr>
          <w:rFonts w:ascii="Arial" w:hAnsi="Arial" w:cs="Arial"/>
          <w:sz w:val="22"/>
          <w:szCs w:val="22"/>
        </w:rPr>
        <w:t>; fluency of expression; clarity and effectiveness in presentation and organisation. Work should be coherent and well-structured in presentation and organisation.</w:t>
      </w:r>
    </w:p>
    <w:p w:rsidR="00995D51" w:rsidRPr="00EA652D" w:rsidRDefault="00995D51" w:rsidP="00D22D9C">
      <w:pPr>
        <w:jc w:val="both"/>
        <w:rPr>
          <w:rFonts w:ascii="Arial" w:hAnsi="Arial" w:cs="Arial"/>
          <w:sz w:val="22"/>
          <w:szCs w:val="22"/>
        </w:rPr>
      </w:pPr>
    </w:p>
    <w:p w:rsidR="00D22D9C" w:rsidRPr="00EA652D" w:rsidRDefault="00D22D9C" w:rsidP="00D22D9C">
      <w:pPr>
        <w:jc w:val="both"/>
        <w:rPr>
          <w:rFonts w:ascii="Arial" w:hAnsi="Arial" w:cs="Arial"/>
          <w:sz w:val="22"/>
          <w:szCs w:val="22"/>
        </w:rPr>
      </w:pPr>
    </w:p>
    <w:p w:rsidR="00C01A3F" w:rsidRPr="00EA652D" w:rsidRDefault="008042F0" w:rsidP="00D22D9C">
      <w:pPr>
        <w:jc w:val="both"/>
        <w:rPr>
          <w:rFonts w:ascii="Arial" w:hAnsi="Arial" w:cs="Arial"/>
          <w:i/>
          <w:sz w:val="22"/>
          <w:szCs w:val="22"/>
        </w:rPr>
      </w:pPr>
      <w:r w:rsidRPr="00EA652D">
        <w:rPr>
          <w:rFonts w:ascii="Arial" w:hAnsi="Arial" w:cs="Arial"/>
          <w:b/>
          <w:i/>
          <w:sz w:val="22"/>
          <w:szCs w:val="22"/>
        </w:rPr>
        <w:t xml:space="preserve">Guidance </w:t>
      </w:r>
      <w:r w:rsidR="00C01A3F" w:rsidRPr="00EA652D">
        <w:rPr>
          <w:rFonts w:ascii="Arial" w:hAnsi="Arial" w:cs="Arial"/>
          <w:b/>
          <w:i/>
          <w:sz w:val="22"/>
          <w:szCs w:val="22"/>
        </w:rPr>
        <w:t xml:space="preserve">specific to this </w:t>
      </w:r>
      <w:r w:rsidR="00E27F15" w:rsidRPr="00EA652D">
        <w:rPr>
          <w:rFonts w:ascii="Arial" w:hAnsi="Arial" w:cs="Arial"/>
          <w:b/>
          <w:i/>
          <w:sz w:val="22"/>
          <w:szCs w:val="22"/>
        </w:rPr>
        <w:t>assessment</w:t>
      </w:r>
      <w:r w:rsidR="00C01A3F" w:rsidRPr="00EA652D">
        <w:rPr>
          <w:rFonts w:ascii="Arial" w:hAnsi="Arial" w:cs="Arial"/>
          <w:b/>
          <w:i/>
          <w:sz w:val="22"/>
          <w:szCs w:val="22"/>
        </w:rPr>
        <w:t>:</w:t>
      </w:r>
      <w:r w:rsidR="00C01A3F" w:rsidRPr="00EA652D">
        <w:rPr>
          <w:rFonts w:ascii="Arial" w:hAnsi="Arial" w:cs="Arial"/>
          <w:i/>
          <w:sz w:val="22"/>
          <w:szCs w:val="22"/>
        </w:rPr>
        <w:t xml:space="preserve"> </w:t>
      </w:r>
    </w:p>
    <w:p w:rsidR="00FB3B4E" w:rsidRPr="00EA652D" w:rsidRDefault="00FB3B4E" w:rsidP="00D22D9C">
      <w:pPr>
        <w:jc w:val="both"/>
        <w:rPr>
          <w:rFonts w:ascii="Arial" w:hAnsi="Arial" w:cs="Arial"/>
          <w:sz w:val="22"/>
          <w:szCs w:val="22"/>
        </w:rPr>
      </w:pPr>
    </w:p>
    <w:p w:rsidR="008624E5" w:rsidRPr="00EA652D" w:rsidRDefault="008624E5" w:rsidP="008624E5">
      <w:pPr>
        <w:jc w:val="both"/>
        <w:rPr>
          <w:rFonts w:ascii="Arial" w:hAnsi="Arial" w:cs="Arial"/>
          <w:i/>
          <w:sz w:val="22"/>
          <w:szCs w:val="22"/>
        </w:rPr>
      </w:pPr>
      <w:r w:rsidRPr="00EA652D">
        <w:rPr>
          <w:rFonts w:ascii="Arial" w:hAnsi="Arial" w:cs="Arial"/>
          <w:i/>
          <w:sz w:val="22"/>
          <w:szCs w:val="22"/>
        </w:rPr>
        <w:t>Organise their knowledge and learning through use of a range of information resources, including ICT and present their work at the appropriate level</w:t>
      </w:r>
    </w:p>
    <w:p w:rsidR="00D22D9C" w:rsidRPr="00EA652D" w:rsidRDefault="00D22D9C" w:rsidP="00D22D9C">
      <w:pPr>
        <w:jc w:val="both"/>
        <w:rPr>
          <w:rFonts w:ascii="Arial" w:hAnsi="Arial" w:cs="Arial"/>
          <w:sz w:val="22"/>
          <w:szCs w:val="22"/>
        </w:rPr>
      </w:pPr>
    </w:p>
    <w:p w:rsidR="00C01A3F" w:rsidRPr="00EA652D" w:rsidRDefault="00C01A3F">
      <w:pPr>
        <w:rPr>
          <w:rFonts w:ascii="Arial" w:hAnsi="Arial" w:cs="Arial"/>
          <w:sz w:val="22"/>
          <w:szCs w:val="22"/>
        </w:rPr>
      </w:pPr>
      <w:r w:rsidRPr="00EA652D">
        <w:rPr>
          <w:rFonts w:ascii="Arial" w:hAnsi="Arial" w:cs="Arial"/>
          <w:sz w:val="22"/>
          <w:szCs w:val="22"/>
        </w:rPr>
        <w:br w:type="page"/>
      </w:r>
    </w:p>
    <w:p w:rsidR="001F50B6" w:rsidRPr="00EA652D"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652D" w:rsidRPr="00EA652D" w:rsidTr="00152E9D">
        <w:trPr>
          <w:jc w:val="center"/>
        </w:trPr>
        <w:tc>
          <w:tcPr>
            <w:tcW w:w="10670" w:type="dxa"/>
            <w:shd w:val="clear" w:color="auto" w:fill="BFBFBF"/>
          </w:tcPr>
          <w:p w:rsidR="00152E9D" w:rsidRPr="00EA652D" w:rsidRDefault="00152E9D" w:rsidP="004D5E9B">
            <w:pPr>
              <w:rPr>
                <w:rFonts w:ascii="Arial" w:hAnsi="Arial" w:cs="Arial"/>
              </w:rPr>
            </w:pPr>
            <w:r w:rsidRPr="00EA652D">
              <w:rPr>
                <w:rFonts w:ascii="Arial" w:hAnsi="Arial" w:cs="Arial"/>
                <w:sz w:val="32"/>
                <w:szCs w:val="32"/>
              </w:rPr>
              <w:br w:type="page"/>
            </w:r>
            <w:r w:rsidR="004D5E9B" w:rsidRPr="00EA652D">
              <w:rPr>
                <w:rFonts w:ascii="Arial" w:hAnsi="Arial" w:cs="Arial"/>
                <w:b/>
                <w:caps/>
                <w:sz w:val="40"/>
              </w:rPr>
              <w:t xml:space="preserve">     </w:t>
            </w:r>
            <w:r w:rsidRPr="00EA652D">
              <w:rPr>
                <w:rFonts w:ascii="Arial" w:hAnsi="Arial" w:cs="Arial"/>
                <w:b/>
                <w:caps/>
                <w:sz w:val="40"/>
              </w:rPr>
              <w:t>Student FEEDBACK</w:t>
            </w:r>
            <w:r w:rsidR="004D5E9B" w:rsidRPr="00EA652D">
              <w:rPr>
                <w:rFonts w:ascii="Arial" w:hAnsi="Arial" w:cs="Arial"/>
                <w:b/>
                <w:caps/>
                <w:sz w:val="40"/>
              </w:rPr>
              <w:t xml:space="preserve"> FORM</w:t>
            </w:r>
          </w:p>
        </w:tc>
      </w:tr>
    </w:tbl>
    <w:p w:rsidR="00152E9D" w:rsidRPr="00EA652D" w:rsidRDefault="00152E9D" w:rsidP="00152E9D">
      <w:pPr>
        <w:rPr>
          <w:rFonts w:ascii="Arial" w:hAnsi="Arial" w:cs="Arial"/>
        </w:rPr>
      </w:pPr>
    </w:p>
    <w:p w:rsidR="00152E9D" w:rsidRPr="00EA652D" w:rsidRDefault="00152E9D" w:rsidP="00152E9D">
      <w:pPr>
        <w:pStyle w:val="BodyText1"/>
        <w:tabs>
          <w:tab w:val="clear" w:pos="720"/>
          <w:tab w:val="clear" w:pos="1440"/>
        </w:tabs>
        <w:jc w:val="both"/>
        <w:rPr>
          <w:rFonts w:ascii="Arial" w:hAnsi="Arial" w:cs="Arial"/>
          <w:sz w:val="20"/>
        </w:rPr>
      </w:pPr>
      <w:r w:rsidRPr="00EA652D">
        <w:rPr>
          <w:rFonts w:ascii="Arial" w:hAnsi="Arial" w:cs="Arial"/>
          <w:sz w:val="20"/>
        </w:rPr>
        <w:t>This section details</w:t>
      </w:r>
      <w:r w:rsidR="004D5E9B" w:rsidRPr="00EA652D">
        <w:rPr>
          <w:rFonts w:ascii="Arial" w:hAnsi="Arial" w:cs="Arial"/>
          <w:sz w:val="20"/>
        </w:rPr>
        <w:t xml:space="preserve"> t</w:t>
      </w:r>
      <w:r w:rsidRPr="00EA652D">
        <w:rPr>
          <w:rFonts w:ascii="Arial" w:hAnsi="Arial" w:cs="Arial"/>
          <w:sz w:val="20"/>
        </w:rPr>
        <w:t xml:space="preserve">he </w:t>
      </w:r>
      <w:r w:rsidRPr="00EA652D">
        <w:rPr>
          <w:rFonts w:ascii="Arial" w:hAnsi="Arial" w:cs="Arial"/>
          <w:i/>
          <w:sz w:val="20"/>
        </w:rPr>
        <w:t>extent</w:t>
      </w:r>
      <w:r w:rsidRPr="00EA652D">
        <w:rPr>
          <w:rFonts w:ascii="Arial" w:hAnsi="Arial" w:cs="Arial"/>
          <w:sz w:val="20"/>
        </w:rPr>
        <w:t xml:space="preserve"> to which </w:t>
      </w:r>
      <w:r w:rsidR="004D5E9B" w:rsidRPr="00EA652D">
        <w:rPr>
          <w:rFonts w:ascii="Arial" w:hAnsi="Arial" w:cs="Arial"/>
          <w:sz w:val="20"/>
        </w:rPr>
        <w:t xml:space="preserve">the assessment criteria </w:t>
      </w:r>
      <w:r w:rsidRPr="00EA652D">
        <w:rPr>
          <w:rFonts w:ascii="Arial" w:hAnsi="Arial" w:cs="Arial"/>
          <w:sz w:val="20"/>
        </w:rPr>
        <w:t>are demonstrated by you</w:t>
      </w:r>
      <w:r w:rsidR="004D5E9B" w:rsidRPr="00EA652D">
        <w:rPr>
          <w:rFonts w:ascii="Arial" w:hAnsi="Arial" w:cs="Arial"/>
          <w:sz w:val="20"/>
        </w:rPr>
        <w:t>, which</w:t>
      </w:r>
      <w:r w:rsidRPr="00EA652D">
        <w:rPr>
          <w:rFonts w:ascii="Arial" w:hAnsi="Arial" w:cs="Arial"/>
          <w:sz w:val="20"/>
        </w:rPr>
        <w:t xml:space="preserve"> </w:t>
      </w:r>
      <w:r w:rsidR="005F3A53" w:rsidRPr="00EA652D">
        <w:rPr>
          <w:rFonts w:ascii="Arial" w:hAnsi="Arial" w:cs="Arial"/>
          <w:sz w:val="20"/>
        </w:rPr>
        <w:t xml:space="preserve">in turn </w:t>
      </w:r>
      <w:r w:rsidRPr="00EA652D">
        <w:rPr>
          <w:rFonts w:ascii="Arial" w:hAnsi="Arial" w:cs="Arial"/>
          <w:sz w:val="20"/>
        </w:rPr>
        <w:t xml:space="preserve">determines your mark. The marks available for each </w:t>
      </w:r>
      <w:r w:rsidR="005F3A53" w:rsidRPr="00EA652D">
        <w:rPr>
          <w:rFonts w:ascii="Arial" w:hAnsi="Arial" w:cs="Arial"/>
          <w:sz w:val="20"/>
        </w:rPr>
        <w:t>category of skill</w:t>
      </w:r>
      <w:r w:rsidRPr="00EA652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EA652D" w:rsidRDefault="00152E9D" w:rsidP="00152E9D">
      <w:pPr>
        <w:rPr>
          <w:rFonts w:ascii="Arial" w:hAnsi="Arial" w:cs="Arial"/>
          <w:b/>
          <w:sz w:val="22"/>
          <w:szCs w:val="22"/>
        </w:rPr>
        <w:sectPr w:rsidR="00152E9D" w:rsidRPr="00EA652D" w:rsidSect="00F31C04">
          <w:footerReference w:type="default" r:id="rId9"/>
          <w:pgSz w:w="11894" w:h="16834"/>
          <w:pgMar w:top="720" w:right="720" w:bottom="720" w:left="720" w:header="706" w:footer="454" w:gutter="0"/>
          <w:paperSrc w:first="1" w:other="1"/>
          <w:cols w:space="720"/>
          <w:docGrid w:linePitch="272"/>
        </w:sectPr>
      </w:pPr>
    </w:p>
    <w:p w:rsidR="00152E9D" w:rsidRPr="00EA652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A652D" w:rsidRPr="00EA652D"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A652D" w:rsidRDefault="004D5E9B" w:rsidP="004D5E9B">
            <w:pPr>
              <w:rPr>
                <w:rFonts w:ascii="Arial" w:hAnsi="Arial" w:cs="Arial"/>
                <w:b/>
                <w:sz w:val="22"/>
              </w:rPr>
            </w:pPr>
            <w:r w:rsidRPr="00EA652D">
              <w:rPr>
                <w:rFonts w:ascii="Arial" w:hAnsi="Arial" w:cs="Arial"/>
                <w:b/>
                <w:sz w:val="22"/>
                <w:szCs w:val="16"/>
              </w:rPr>
              <w:t>Generic</w:t>
            </w:r>
            <w:r w:rsidR="00152E9D" w:rsidRPr="00EA652D">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A652D" w:rsidRDefault="00152E9D" w:rsidP="00152E9D">
            <w:pPr>
              <w:ind w:left="34" w:right="113"/>
              <w:jc w:val="center"/>
              <w:rPr>
                <w:rFonts w:ascii="Arial" w:hAnsi="Arial" w:cs="Arial"/>
                <w:b/>
                <w:sz w:val="18"/>
                <w:szCs w:val="18"/>
              </w:rPr>
            </w:pPr>
            <w:r w:rsidRPr="00EA652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A652D" w:rsidRDefault="00152E9D" w:rsidP="00152E9D">
            <w:pPr>
              <w:ind w:left="113" w:right="113"/>
              <w:jc w:val="center"/>
              <w:rPr>
                <w:rFonts w:ascii="Arial" w:hAnsi="Arial" w:cs="Arial"/>
                <w:b/>
                <w:sz w:val="18"/>
                <w:szCs w:val="18"/>
              </w:rPr>
            </w:pPr>
            <w:r w:rsidRPr="00EA652D">
              <w:rPr>
                <w:rFonts w:ascii="Arial" w:hAnsi="Arial" w:cs="Arial"/>
                <w:b/>
                <w:sz w:val="18"/>
                <w:szCs w:val="18"/>
              </w:rPr>
              <w:t xml:space="preserve">Marks </w:t>
            </w:r>
          </w:p>
          <w:p w:rsidR="00152E9D" w:rsidRPr="00EA652D" w:rsidRDefault="00152E9D" w:rsidP="00152E9D">
            <w:pPr>
              <w:ind w:left="113" w:right="113"/>
              <w:jc w:val="center"/>
              <w:rPr>
                <w:rFonts w:ascii="Arial" w:hAnsi="Arial" w:cs="Arial"/>
                <w:b/>
                <w:sz w:val="18"/>
                <w:szCs w:val="18"/>
              </w:rPr>
            </w:pPr>
            <w:r w:rsidRPr="00EA652D">
              <w:rPr>
                <w:rFonts w:ascii="Arial" w:hAnsi="Arial" w:cs="Arial"/>
                <w:b/>
                <w:sz w:val="18"/>
                <w:szCs w:val="18"/>
              </w:rPr>
              <w:t>awarded</w:t>
            </w:r>
          </w:p>
        </w:tc>
      </w:tr>
      <w:tr w:rsidR="00EA652D" w:rsidRPr="00EA652D"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A652D" w:rsidRDefault="00152E9D" w:rsidP="00152E9D">
            <w:pPr>
              <w:rPr>
                <w:rFonts w:ascii="Arial" w:hAnsi="Arial" w:cs="Arial"/>
                <w:b/>
                <w:sz w:val="16"/>
                <w:szCs w:val="16"/>
              </w:rPr>
            </w:pPr>
            <w:r w:rsidRPr="00EA652D">
              <w:rPr>
                <w:rFonts w:ascii="Arial" w:hAnsi="Arial" w:cs="Arial"/>
                <w:b/>
                <w:szCs w:val="16"/>
              </w:rPr>
              <w:t xml:space="preserve">1. </w:t>
            </w:r>
            <w:r w:rsidR="004D5E9B" w:rsidRPr="00EA652D">
              <w:rPr>
                <w:rFonts w:ascii="Arial" w:hAnsi="Arial" w:cs="Arial"/>
                <w:b/>
              </w:rPr>
              <w:t>Engagement with</w:t>
            </w:r>
            <w:r w:rsidRPr="00EA652D">
              <w:rPr>
                <w:rFonts w:ascii="Arial" w:hAnsi="Arial" w:cs="Arial"/>
                <w:b/>
              </w:rPr>
              <w:t xml:space="preserve"> Literature</w:t>
            </w:r>
            <w:r w:rsidR="005F3A53" w:rsidRPr="00EA652D">
              <w:rPr>
                <w:rFonts w:ascii="Arial" w:hAnsi="Arial" w:cs="Arial"/>
                <w:b/>
              </w:rPr>
              <w:t xml:space="preserve"> Skills</w:t>
            </w:r>
          </w:p>
          <w:p w:rsidR="00152E9D" w:rsidRPr="00EA652D" w:rsidRDefault="00152E9D" w:rsidP="00152E9D">
            <w:pPr>
              <w:spacing w:after="120"/>
              <w:rPr>
                <w:rFonts w:ascii="Arial" w:hAnsi="Arial" w:cs="Arial"/>
                <w:sz w:val="14"/>
                <w:szCs w:val="14"/>
              </w:rPr>
            </w:pPr>
            <w:r w:rsidRPr="00EA652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EA652D" w:rsidRDefault="008624E5" w:rsidP="00152E9D">
            <w:pPr>
              <w:jc w:val="center"/>
              <w:rPr>
                <w:rFonts w:ascii="Arial" w:hAnsi="Arial" w:cs="Arial"/>
                <w:sz w:val="32"/>
              </w:rPr>
            </w:pPr>
            <w:r w:rsidRPr="00EA652D">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vMerge w:val="restart"/>
            <w:tcBorders>
              <w:top w:val="single" w:sz="4" w:space="0" w:color="auto"/>
              <w:left w:val="single" w:sz="4" w:space="0" w:color="auto"/>
              <w:right w:val="single" w:sz="4" w:space="0" w:color="auto"/>
            </w:tcBorders>
          </w:tcPr>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1"/>
        </w:trPr>
        <w:tc>
          <w:tcPr>
            <w:tcW w:w="4169" w:type="pct"/>
            <w:vMerge/>
            <w:tcBorders>
              <w:left w:val="single" w:sz="4" w:space="0" w:color="auto"/>
              <w:bottom w:val="single" w:sz="4" w:space="0" w:color="auto"/>
              <w:right w:val="single" w:sz="4" w:space="0" w:color="auto"/>
            </w:tcBorders>
          </w:tcPr>
          <w:p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A652D" w:rsidRDefault="00152E9D" w:rsidP="00152E9D">
            <w:pPr>
              <w:rPr>
                <w:rFonts w:ascii="Arial" w:hAnsi="Arial" w:cs="Arial"/>
                <w:b/>
              </w:rPr>
            </w:pPr>
            <w:r w:rsidRPr="00EA652D">
              <w:rPr>
                <w:rFonts w:ascii="Arial" w:hAnsi="Arial" w:cs="Arial"/>
                <w:b/>
                <w:szCs w:val="16"/>
              </w:rPr>
              <w:t xml:space="preserve">2. </w:t>
            </w:r>
            <w:r w:rsidRPr="00EA652D">
              <w:rPr>
                <w:rFonts w:ascii="Arial" w:hAnsi="Arial" w:cs="Arial"/>
                <w:b/>
              </w:rPr>
              <w:t xml:space="preserve">Knowledge and Understanding </w:t>
            </w:r>
            <w:r w:rsidR="005F3A53" w:rsidRPr="00EA652D">
              <w:rPr>
                <w:rFonts w:ascii="Arial" w:hAnsi="Arial" w:cs="Arial"/>
                <w:b/>
              </w:rPr>
              <w:t>Skills</w:t>
            </w: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A652D" w:rsidRDefault="00030A5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vMerge w:val="restart"/>
            <w:tcBorders>
              <w:top w:val="single" w:sz="4" w:space="0" w:color="auto"/>
              <w:left w:val="single" w:sz="4" w:space="0" w:color="auto"/>
              <w:right w:val="single" w:sz="4" w:space="0" w:color="auto"/>
            </w:tcBorders>
          </w:tcPr>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1"/>
        </w:trPr>
        <w:tc>
          <w:tcPr>
            <w:tcW w:w="4169" w:type="pct"/>
            <w:vMerge/>
            <w:tcBorders>
              <w:left w:val="single" w:sz="4" w:space="0" w:color="auto"/>
              <w:bottom w:val="single" w:sz="4" w:space="0" w:color="auto"/>
              <w:right w:val="single" w:sz="4" w:space="0" w:color="auto"/>
            </w:tcBorders>
          </w:tcPr>
          <w:p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A652D" w:rsidRDefault="00152E9D" w:rsidP="00152E9D">
            <w:pPr>
              <w:rPr>
                <w:rFonts w:ascii="Arial" w:hAnsi="Arial" w:cs="Arial"/>
                <w:b/>
                <w:sz w:val="16"/>
                <w:szCs w:val="16"/>
              </w:rPr>
            </w:pPr>
            <w:r w:rsidRPr="00EA652D">
              <w:rPr>
                <w:rFonts w:ascii="Arial" w:hAnsi="Arial" w:cs="Arial"/>
                <w:b/>
                <w:szCs w:val="16"/>
              </w:rPr>
              <w:t xml:space="preserve">3. </w:t>
            </w:r>
            <w:r w:rsidR="004D5E9B" w:rsidRPr="00EA652D">
              <w:rPr>
                <w:rFonts w:ascii="Arial" w:hAnsi="Arial" w:cs="Arial"/>
                <w:b/>
              </w:rPr>
              <w:t>Cognitive and Intellectual Skills</w:t>
            </w: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A652D" w:rsidRDefault="008624E5" w:rsidP="00152E9D">
            <w:pPr>
              <w:jc w:val="center"/>
              <w:rPr>
                <w:rFonts w:ascii="Arial" w:hAnsi="Arial" w:cs="Arial"/>
                <w:sz w:val="32"/>
              </w:rPr>
            </w:pPr>
            <w:r w:rsidRPr="00EA652D">
              <w:rPr>
                <w:rFonts w:ascii="Arial" w:hAnsi="Arial" w:cs="Arial"/>
                <w:sz w:val="32"/>
              </w:rPr>
              <w:t>2</w:t>
            </w:r>
            <w:r w:rsidR="00030A5A">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vMerge w:val="restart"/>
            <w:tcBorders>
              <w:top w:val="single" w:sz="4" w:space="0" w:color="auto"/>
              <w:left w:val="single" w:sz="4" w:space="0" w:color="auto"/>
              <w:right w:val="single" w:sz="4" w:space="0" w:color="auto"/>
            </w:tcBorders>
          </w:tcPr>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bookmarkStart w:id="0" w:name="_GoBack"/>
            <w:bookmarkEnd w:id="0"/>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1"/>
        </w:trPr>
        <w:tc>
          <w:tcPr>
            <w:tcW w:w="4169" w:type="pct"/>
            <w:vMerge/>
            <w:tcBorders>
              <w:left w:val="single" w:sz="4" w:space="0" w:color="auto"/>
              <w:bottom w:val="single" w:sz="4" w:space="0" w:color="auto"/>
              <w:right w:val="single" w:sz="4" w:space="0" w:color="auto"/>
            </w:tcBorders>
          </w:tcPr>
          <w:p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A652D" w:rsidRDefault="00152E9D" w:rsidP="00152E9D">
            <w:pPr>
              <w:rPr>
                <w:rFonts w:ascii="Arial" w:hAnsi="Arial" w:cs="Arial"/>
                <w:b/>
                <w:sz w:val="16"/>
                <w:szCs w:val="16"/>
              </w:rPr>
            </w:pPr>
            <w:r w:rsidRPr="00EA652D">
              <w:rPr>
                <w:rFonts w:ascii="Arial" w:hAnsi="Arial" w:cs="Arial"/>
                <w:b/>
                <w:szCs w:val="16"/>
              </w:rPr>
              <w:t xml:space="preserve">4. </w:t>
            </w:r>
            <w:r w:rsidRPr="00EA652D">
              <w:rPr>
                <w:rFonts w:ascii="Arial" w:hAnsi="Arial" w:cs="Arial"/>
                <w:b/>
              </w:rPr>
              <w:t xml:space="preserve">Practical Application </w:t>
            </w:r>
            <w:r w:rsidR="005F3A53" w:rsidRPr="00EA652D">
              <w:rPr>
                <w:rFonts w:ascii="Arial" w:hAnsi="Arial" w:cs="Arial"/>
                <w:b/>
              </w:rPr>
              <w:t>Skills</w:t>
            </w: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A652D" w:rsidRDefault="008624E5" w:rsidP="00152E9D">
            <w:pPr>
              <w:jc w:val="center"/>
              <w:rPr>
                <w:rFonts w:ascii="Arial" w:hAnsi="Arial" w:cs="Arial"/>
                <w:sz w:val="32"/>
              </w:rPr>
            </w:pPr>
            <w:r w:rsidRPr="00EA652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A652D" w:rsidRDefault="00152E9D" w:rsidP="00152E9D">
            <w:pPr>
              <w:jc w:val="center"/>
              <w:rPr>
                <w:rFonts w:ascii="Arial" w:hAnsi="Arial" w:cs="Arial"/>
                <w:sz w:val="32"/>
              </w:rPr>
            </w:pPr>
          </w:p>
        </w:tc>
      </w:tr>
      <w:tr w:rsidR="00EA652D" w:rsidRPr="00EA652D" w:rsidTr="00A85BFE">
        <w:trPr>
          <w:trHeight w:val="451"/>
        </w:trPr>
        <w:tc>
          <w:tcPr>
            <w:tcW w:w="4169" w:type="pct"/>
            <w:vMerge w:val="restart"/>
            <w:tcBorders>
              <w:top w:val="single" w:sz="4" w:space="0" w:color="auto"/>
              <w:left w:val="single" w:sz="4" w:space="0" w:color="auto"/>
              <w:right w:val="single" w:sz="4" w:space="0" w:color="auto"/>
            </w:tcBorders>
          </w:tcPr>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vMerge/>
            <w:tcBorders>
              <w:left w:val="single" w:sz="4" w:space="0" w:color="auto"/>
              <w:bottom w:val="single" w:sz="4" w:space="0" w:color="auto"/>
              <w:right w:val="single" w:sz="4" w:space="0" w:color="auto"/>
            </w:tcBorders>
          </w:tcPr>
          <w:p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EA652D" w:rsidRPr="00EA652D"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A652D" w:rsidRDefault="00152E9D" w:rsidP="00152E9D">
            <w:pPr>
              <w:rPr>
                <w:rFonts w:ascii="Arial" w:hAnsi="Arial" w:cs="Arial"/>
                <w:b/>
                <w:sz w:val="16"/>
                <w:szCs w:val="16"/>
              </w:rPr>
            </w:pPr>
            <w:r w:rsidRPr="00EA652D">
              <w:rPr>
                <w:rFonts w:ascii="Arial" w:hAnsi="Arial" w:cs="Arial"/>
                <w:b/>
                <w:szCs w:val="16"/>
              </w:rPr>
              <w:t xml:space="preserve">5. </w:t>
            </w:r>
            <w:r w:rsidR="005F3A53" w:rsidRPr="00EA652D">
              <w:rPr>
                <w:rFonts w:ascii="Arial" w:hAnsi="Arial" w:cs="Arial"/>
                <w:b/>
              </w:rPr>
              <w:t>Transferable S</w:t>
            </w:r>
            <w:r w:rsidRPr="00EA652D">
              <w:rPr>
                <w:rFonts w:ascii="Arial" w:hAnsi="Arial" w:cs="Arial"/>
                <w:b/>
              </w:rPr>
              <w:t xml:space="preserve">kills for </w:t>
            </w:r>
            <w:r w:rsidR="005F3A53" w:rsidRPr="00EA652D">
              <w:rPr>
                <w:rFonts w:ascii="Arial" w:hAnsi="Arial" w:cs="Arial"/>
                <w:b/>
              </w:rPr>
              <w:t xml:space="preserve">Life and </w:t>
            </w:r>
            <w:r w:rsidRPr="00EA652D">
              <w:rPr>
                <w:rFonts w:ascii="Arial" w:hAnsi="Arial" w:cs="Arial"/>
                <w:b/>
              </w:rPr>
              <w:t>Professional Practice</w:t>
            </w: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A652D" w:rsidRDefault="008624E5" w:rsidP="00152E9D">
            <w:pPr>
              <w:jc w:val="center"/>
              <w:rPr>
                <w:rFonts w:ascii="Arial" w:hAnsi="Arial" w:cs="Arial"/>
                <w:sz w:val="32"/>
              </w:rPr>
            </w:pPr>
            <w:r w:rsidRPr="00EA652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A652D" w:rsidRDefault="00152E9D" w:rsidP="00152E9D">
            <w:pPr>
              <w:jc w:val="center"/>
              <w:rPr>
                <w:rFonts w:ascii="Arial" w:hAnsi="Arial" w:cs="Arial"/>
                <w:sz w:val="32"/>
              </w:rPr>
            </w:pPr>
          </w:p>
        </w:tc>
      </w:tr>
      <w:tr w:rsidR="00EA652D" w:rsidRPr="00EA652D" w:rsidTr="00A85BFE">
        <w:trPr>
          <w:trHeight w:val="451"/>
        </w:trPr>
        <w:tc>
          <w:tcPr>
            <w:tcW w:w="4169" w:type="pct"/>
            <w:vMerge w:val="restart"/>
            <w:tcBorders>
              <w:top w:val="single" w:sz="4" w:space="0" w:color="auto"/>
              <w:left w:val="single" w:sz="4" w:space="0" w:color="auto"/>
              <w:right w:val="single" w:sz="4" w:space="0" w:color="auto"/>
            </w:tcBorders>
          </w:tcPr>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p w:rsidR="00152E9D" w:rsidRPr="00EA652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r w:rsidR="00152E9D" w:rsidRPr="00EA652D" w:rsidTr="00A85BFE">
        <w:trPr>
          <w:trHeight w:val="450"/>
        </w:trPr>
        <w:tc>
          <w:tcPr>
            <w:tcW w:w="4169" w:type="pct"/>
            <w:vMerge/>
            <w:tcBorders>
              <w:left w:val="single" w:sz="4" w:space="0" w:color="auto"/>
              <w:bottom w:val="single" w:sz="4" w:space="0" w:color="auto"/>
              <w:right w:val="single" w:sz="4" w:space="0" w:color="auto"/>
            </w:tcBorders>
          </w:tcPr>
          <w:p w:rsidR="00152E9D" w:rsidRPr="00EA652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A652D" w:rsidRDefault="00152E9D" w:rsidP="00152E9D">
            <w:pPr>
              <w:jc w:val="center"/>
              <w:rPr>
                <w:rFonts w:ascii="Arial" w:hAnsi="Arial" w:cs="Arial"/>
                <w:sz w:val="32"/>
              </w:rPr>
            </w:pPr>
          </w:p>
        </w:tc>
      </w:tr>
    </w:tbl>
    <w:p w:rsidR="00152E9D" w:rsidRPr="00EA652D"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652D" w:rsidRPr="00EA652D" w:rsidTr="00152E9D">
        <w:trPr>
          <w:cantSplit/>
        </w:trPr>
        <w:tc>
          <w:tcPr>
            <w:tcW w:w="6062" w:type="dxa"/>
            <w:vMerge w:val="restart"/>
            <w:shd w:val="pct15" w:color="auto" w:fill="auto"/>
            <w:vAlign w:val="center"/>
          </w:tcPr>
          <w:p w:rsidR="00152E9D" w:rsidRPr="00EA652D" w:rsidRDefault="004D5E9B" w:rsidP="00152E9D">
            <w:pPr>
              <w:rPr>
                <w:rFonts w:ascii="Arial" w:hAnsi="Arial" w:cs="Arial"/>
                <w:sz w:val="16"/>
                <w:szCs w:val="16"/>
              </w:rPr>
            </w:pPr>
            <w:r w:rsidRPr="00EA652D">
              <w:rPr>
                <w:rFonts w:ascii="Arial" w:hAnsi="Arial" w:cs="Arial"/>
                <w:b/>
                <w:bCs/>
                <w:sz w:val="22"/>
                <w:szCs w:val="22"/>
              </w:rPr>
              <w:t>Assessment</w:t>
            </w:r>
            <w:r w:rsidR="00152E9D" w:rsidRPr="00EA652D">
              <w:rPr>
                <w:rFonts w:ascii="Arial" w:hAnsi="Arial" w:cs="Arial"/>
                <w:b/>
                <w:bCs/>
                <w:sz w:val="22"/>
                <w:szCs w:val="22"/>
              </w:rPr>
              <w:t xml:space="preserve"> Mark </w:t>
            </w:r>
            <w:r w:rsidR="00152E9D" w:rsidRPr="00EA652D">
              <w:rPr>
                <w:rFonts w:ascii="Arial" w:hAnsi="Arial" w:cs="Arial"/>
                <w:bCs/>
                <w:sz w:val="22"/>
                <w:szCs w:val="22"/>
              </w:rPr>
              <w:t>(</w:t>
            </w:r>
            <w:r w:rsidR="00152E9D" w:rsidRPr="00EA652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EA652D" w:rsidRDefault="00152E9D" w:rsidP="00152E9D">
            <w:pPr>
              <w:rPr>
                <w:rFonts w:ascii="Arial" w:hAnsi="Arial" w:cs="Arial"/>
                <w:b/>
                <w:bCs/>
                <w:sz w:val="16"/>
                <w:szCs w:val="16"/>
              </w:rPr>
            </w:pPr>
            <w:r w:rsidRPr="00EA652D">
              <w:rPr>
                <w:rFonts w:ascii="Arial" w:hAnsi="Arial" w:cs="Arial"/>
                <w:b/>
                <w:sz w:val="16"/>
                <w:szCs w:val="16"/>
              </w:rPr>
              <w:t>Late Submission Penalties (tick if appropriate)</w:t>
            </w:r>
          </w:p>
        </w:tc>
        <w:tc>
          <w:tcPr>
            <w:tcW w:w="1060" w:type="dxa"/>
            <w:vMerge w:val="restart"/>
            <w:vAlign w:val="center"/>
          </w:tcPr>
          <w:p w:rsidR="00152E9D" w:rsidRPr="00EA652D" w:rsidRDefault="00152E9D" w:rsidP="00152E9D">
            <w:pPr>
              <w:jc w:val="right"/>
              <w:rPr>
                <w:rFonts w:ascii="Arial" w:hAnsi="Arial" w:cs="Arial"/>
                <w:b/>
                <w:bCs/>
              </w:rPr>
            </w:pPr>
            <w:r w:rsidRPr="00EA652D">
              <w:rPr>
                <w:rFonts w:ascii="Arial" w:hAnsi="Arial" w:cs="Arial"/>
                <w:b/>
                <w:bCs/>
              </w:rPr>
              <w:t>%</w:t>
            </w:r>
          </w:p>
        </w:tc>
      </w:tr>
      <w:tr w:rsidR="00EA652D" w:rsidRPr="00EA652D" w:rsidTr="00152E9D">
        <w:trPr>
          <w:cantSplit/>
        </w:trPr>
        <w:tc>
          <w:tcPr>
            <w:tcW w:w="6062" w:type="dxa"/>
            <w:vMerge/>
            <w:vAlign w:val="bottom"/>
          </w:tcPr>
          <w:p w:rsidR="00152E9D" w:rsidRPr="00EA652D" w:rsidRDefault="00152E9D" w:rsidP="00152E9D">
            <w:pPr>
              <w:rPr>
                <w:rFonts w:ascii="Arial" w:hAnsi="Arial" w:cs="Arial"/>
              </w:rPr>
            </w:pPr>
          </w:p>
        </w:tc>
        <w:tc>
          <w:tcPr>
            <w:tcW w:w="2903" w:type="dxa"/>
            <w:vAlign w:val="bottom"/>
          </w:tcPr>
          <w:p w:rsidR="00152E9D" w:rsidRPr="00EA652D" w:rsidRDefault="00152E9D" w:rsidP="00152E9D">
            <w:pPr>
              <w:rPr>
                <w:rFonts w:ascii="Arial" w:hAnsi="Arial" w:cs="Arial"/>
                <w:b/>
                <w:bCs/>
                <w:sz w:val="16"/>
                <w:szCs w:val="16"/>
              </w:rPr>
            </w:pPr>
            <w:r w:rsidRPr="00EA652D">
              <w:rPr>
                <w:rFonts w:ascii="Arial" w:hAnsi="Arial" w:cs="Arial"/>
                <w:sz w:val="16"/>
                <w:szCs w:val="16"/>
              </w:rPr>
              <w:t xml:space="preserve">Up to </w:t>
            </w:r>
            <w:r w:rsidR="006D6F24" w:rsidRPr="00EA652D">
              <w:rPr>
                <w:rFonts w:ascii="Arial" w:hAnsi="Arial" w:cs="Arial"/>
                <w:sz w:val="16"/>
                <w:szCs w:val="16"/>
              </w:rPr>
              <w:t>1 week</w:t>
            </w:r>
            <w:r w:rsidRPr="00EA652D">
              <w:rPr>
                <w:rFonts w:ascii="Arial" w:hAnsi="Arial" w:cs="Arial"/>
                <w:sz w:val="16"/>
                <w:szCs w:val="16"/>
              </w:rPr>
              <w:t xml:space="preserve"> late</w:t>
            </w:r>
            <w:r w:rsidR="004D5E9B" w:rsidRPr="00EA652D">
              <w:rPr>
                <w:rFonts w:ascii="Arial" w:hAnsi="Arial" w:cs="Arial"/>
                <w:sz w:val="16"/>
                <w:szCs w:val="16"/>
              </w:rPr>
              <w:t xml:space="preserve"> (</w:t>
            </w:r>
            <w:r w:rsidR="004D5E9B" w:rsidRPr="00EA652D">
              <w:rPr>
                <w:rFonts w:ascii="Arial" w:hAnsi="Arial" w:cs="Arial"/>
                <w:sz w:val="12"/>
                <w:szCs w:val="12"/>
              </w:rPr>
              <w:t>40% Max)</w:t>
            </w:r>
          </w:p>
        </w:tc>
        <w:tc>
          <w:tcPr>
            <w:tcW w:w="641" w:type="dxa"/>
            <w:vAlign w:val="bottom"/>
          </w:tcPr>
          <w:p w:rsidR="00152E9D" w:rsidRPr="00EA652D" w:rsidRDefault="00152E9D" w:rsidP="00152E9D">
            <w:pPr>
              <w:jc w:val="center"/>
              <w:rPr>
                <w:rFonts w:ascii="Arial" w:hAnsi="Arial" w:cs="Arial"/>
                <w:sz w:val="12"/>
                <w:szCs w:val="12"/>
              </w:rPr>
            </w:pPr>
          </w:p>
        </w:tc>
        <w:tc>
          <w:tcPr>
            <w:tcW w:w="1060" w:type="dxa"/>
            <w:vMerge/>
            <w:vAlign w:val="bottom"/>
          </w:tcPr>
          <w:p w:rsidR="00152E9D" w:rsidRPr="00EA652D" w:rsidRDefault="00152E9D" w:rsidP="00152E9D">
            <w:pPr>
              <w:ind w:leftChars="71" w:left="142"/>
              <w:rPr>
                <w:rFonts w:ascii="Arial" w:hAnsi="Arial" w:cs="Arial"/>
              </w:rPr>
            </w:pPr>
          </w:p>
        </w:tc>
      </w:tr>
      <w:tr w:rsidR="00EA652D" w:rsidRPr="00EA652D" w:rsidTr="00152E9D">
        <w:trPr>
          <w:cantSplit/>
        </w:trPr>
        <w:tc>
          <w:tcPr>
            <w:tcW w:w="6062" w:type="dxa"/>
            <w:vMerge/>
            <w:vAlign w:val="bottom"/>
          </w:tcPr>
          <w:p w:rsidR="00152E9D" w:rsidRPr="00EA652D" w:rsidRDefault="00152E9D" w:rsidP="00152E9D">
            <w:pPr>
              <w:rPr>
                <w:rFonts w:ascii="Arial" w:hAnsi="Arial" w:cs="Arial"/>
              </w:rPr>
            </w:pPr>
          </w:p>
        </w:tc>
        <w:tc>
          <w:tcPr>
            <w:tcW w:w="2903" w:type="dxa"/>
            <w:vAlign w:val="bottom"/>
          </w:tcPr>
          <w:p w:rsidR="00152E9D" w:rsidRPr="00EA652D" w:rsidRDefault="006D6F24" w:rsidP="00152E9D">
            <w:pPr>
              <w:rPr>
                <w:rFonts w:ascii="Arial" w:hAnsi="Arial" w:cs="Arial"/>
                <w:b/>
                <w:bCs/>
                <w:sz w:val="16"/>
                <w:szCs w:val="16"/>
              </w:rPr>
            </w:pPr>
            <w:r w:rsidRPr="00EA652D">
              <w:rPr>
                <w:rFonts w:ascii="Arial" w:hAnsi="Arial" w:cs="Arial"/>
                <w:sz w:val="16"/>
                <w:szCs w:val="16"/>
              </w:rPr>
              <w:t>Over 1</w:t>
            </w:r>
            <w:r w:rsidR="00152E9D" w:rsidRPr="00EA652D">
              <w:rPr>
                <w:rFonts w:ascii="Arial" w:hAnsi="Arial" w:cs="Arial"/>
                <w:sz w:val="16"/>
                <w:szCs w:val="16"/>
              </w:rPr>
              <w:t xml:space="preserve"> week late</w:t>
            </w:r>
            <w:r w:rsidR="004D5E9B" w:rsidRPr="00EA652D">
              <w:rPr>
                <w:rFonts w:ascii="Arial" w:hAnsi="Arial" w:cs="Arial"/>
                <w:sz w:val="16"/>
                <w:szCs w:val="16"/>
              </w:rPr>
              <w:t xml:space="preserve"> (</w:t>
            </w:r>
            <w:r w:rsidR="004D5E9B" w:rsidRPr="00EA652D">
              <w:rPr>
                <w:rFonts w:ascii="Arial" w:hAnsi="Arial" w:cs="Arial"/>
                <w:sz w:val="12"/>
                <w:szCs w:val="12"/>
              </w:rPr>
              <w:t>0%)</w:t>
            </w:r>
          </w:p>
        </w:tc>
        <w:tc>
          <w:tcPr>
            <w:tcW w:w="641" w:type="dxa"/>
            <w:vAlign w:val="bottom"/>
          </w:tcPr>
          <w:p w:rsidR="00152E9D" w:rsidRPr="00EA652D" w:rsidRDefault="00152E9D" w:rsidP="00152E9D">
            <w:pPr>
              <w:jc w:val="center"/>
              <w:rPr>
                <w:rFonts w:ascii="Arial" w:hAnsi="Arial" w:cs="Arial"/>
                <w:sz w:val="12"/>
                <w:szCs w:val="12"/>
              </w:rPr>
            </w:pPr>
          </w:p>
        </w:tc>
        <w:tc>
          <w:tcPr>
            <w:tcW w:w="1060" w:type="dxa"/>
            <w:vMerge/>
            <w:vAlign w:val="bottom"/>
          </w:tcPr>
          <w:p w:rsidR="00152E9D" w:rsidRPr="00EA652D" w:rsidRDefault="00152E9D" w:rsidP="00152E9D">
            <w:pPr>
              <w:ind w:firstLineChars="141" w:firstLine="282"/>
              <w:rPr>
                <w:rFonts w:ascii="Arial" w:hAnsi="Arial" w:cs="Arial"/>
              </w:rPr>
            </w:pPr>
          </w:p>
        </w:tc>
      </w:tr>
    </w:tbl>
    <w:p w:rsidR="00152E9D" w:rsidRPr="00EA652D" w:rsidRDefault="00152E9D" w:rsidP="00152E9D">
      <w:pPr>
        <w:rPr>
          <w:rFonts w:ascii="Arial" w:hAnsi="Arial" w:cs="Arial"/>
        </w:rPr>
      </w:pPr>
    </w:p>
    <w:p w:rsidR="00C073F1" w:rsidRPr="00EA652D" w:rsidRDefault="00C073F1" w:rsidP="00152E9D">
      <w:pPr>
        <w:rPr>
          <w:rFonts w:ascii="Arial" w:hAnsi="Arial" w:cs="Arial"/>
        </w:rPr>
      </w:pPr>
    </w:p>
    <w:p w:rsidR="00C073F1" w:rsidRPr="00EA652D" w:rsidRDefault="00C073F1" w:rsidP="00152E9D">
      <w:pPr>
        <w:rPr>
          <w:rFonts w:ascii="Arial" w:hAnsi="Arial" w:cs="Arial"/>
          <w:vanish/>
        </w:rPr>
        <w:sectPr w:rsidR="00C073F1" w:rsidRPr="00EA652D" w:rsidSect="00F61A20">
          <w:footerReference w:type="default" r:id="rId10"/>
          <w:type w:val="continuous"/>
          <w:pgSz w:w="11894" w:h="16834"/>
          <w:pgMar w:top="720" w:right="720" w:bottom="720" w:left="720" w:header="706" w:footer="706" w:gutter="0"/>
          <w:paperSrc w:first="1" w:other="1"/>
          <w:cols w:space="720"/>
        </w:sectPr>
      </w:pPr>
    </w:p>
    <w:p w:rsidR="00C073F1" w:rsidRPr="00EA652D" w:rsidRDefault="00C073F1" w:rsidP="00152E9D">
      <w:pPr>
        <w:rPr>
          <w:rFonts w:ascii="Arial" w:hAnsi="Arial" w:cs="Arial"/>
          <w:vanish/>
        </w:rPr>
        <w:sectPr w:rsidR="00C073F1" w:rsidRPr="00EA652D" w:rsidSect="00C073F1">
          <w:pgSz w:w="16834" w:h="11894" w:orient="landscape"/>
          <w:pgMar w:top="720" w:right="720" w:bottom="720" w:left="720" w:header="706" w:footer="706" w:gutter="0"/>
          <w:paperSrc w:first="1" w:other="1"/>
          <w:cols w:space="720"/>
          <w:docGrid w:linePitch="272"/>
        </w:sectPr>
      </w:pPr>
    </w:p>
    <w:p w:rsidR="00C073F1" w:rsidRPr="00EA652D" w:rsidRDefault="00C073F1" w:rsidP="00152E9D">
      <w:pPr>
        <w:rPr>
          <w:rFonts w:ascii="Arial" w:hAnsi="Arial" w:cs="Arial"/>
          <w:vanish/>
        </w:rPr>
      </w:pPr>
    </w:p>
    <w:p w:rsidR="001F50B6" w:rsidRPr="00EA652D" w:rsidRDefault="001F50B6" w:rsidP="001F50B6">
      <w:pPr>
        <w:pStyle w:val="NormalWeb"/>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A652D" w:rsidRPr="00EA652D" w:rsidTr="00527E60">
        <w:tc>
          <w:tcPr>
            <w:tcW w:w="13858" w:type="dxa"/>
            <w:shd w:val="clear" w:color="auto" w:fill="FF99FF"/>
          </w:tcPr>
          <w:p w:rsidR="00C073F1" w:rsidRPr="00EA652D" w:rsidRDefault="00C073F1" w:rsidP="001F50B6">
            <w:pPr>
              <w:pStyle w:val="NormalWeb"/>
              <w:rPr>
                <w:rFonts w:ascii="Arial" w:hAnsi="Arial" w:cs="Arial"/>
                <w:b/>
                <w:sz w:val="22"/>
                <w:szCs w:val="22"/>
              </w:rPr>
            </w:pPr>
            <w:r w:rsidRPr="00EA652D">
              <w:rPr>
                <w:rFonts w:ascii="Arial" w:hAnsi="Arial" w:cs="Arial"/>
                <w:b/>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638D" w:rsidRDefault="00EF638D">
      <w:r>
        <w:separator/>
      </w:r>
    </w:p>
  </w:endnote>
  <w:endnote w:type="continuationSeparator" w:id="0">
    <w:p w:rsidR="00EF638D" w:rsidRDefault="00EF6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0A5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0A5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638D" w:rsidRDefault="00EF638D">
      <w:r>
        <w:separator/>
      </w:r>
    </w:p>
  </w:footnote>
  <w:footnote w:type="continuationSeparator" w:id="0">
    <w:p w:rsidR="00EF638D" w:rsidRDefault="00EF63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D0627"/>
    <w:multiLevelType w:val="hybridMultilevel"/>
    <w:tmpl w:val="77D6E3BA"/>
    <w:lvl w:ilvl="0" w:tplc="2CF4E90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5B1833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33785"/>
    <w:multiLevelType w:val="hybridMultilevel"/>
    <w:tmpl w:val="4A286AD8"/>
    <w:lvl w:ilvl="0" w:tplc="7ECCDC0C">
      <w:start w:val="1"/>
      <w:numFmt w:val="bullet"/>
      <w:lvlText w:val=" "/>
      <w:lvlJc w:val="left"/>
      <w:pPr>
        <w:tabs>
          <w:tab w:val="num" w:pos="720"/>
        </w:tabs>
        <w:ind w:left="720" w:hanging="360"/>
      </w:pPr>
      <w:rPr>
        <w:rFonts w:ascii="Tw Cen MT" w:hAnsi="Tw Cen MT" w:hint="default"/>
      </w:rPr>
    </w:lvl>
    <w:lvl w:ilvl="1" w:tplc="4D144C84" w:tentative="1">
      <w:start w:val="1"/>
      <w:numFmt w:val="bullet"/>
      <w:lvlText w:val=" "/>
      <w:lvlJc w:val="left"/>
      <w:pPr>
        <w:tabs>
          <w:tab w:val="num" w:pos="1440"/>
        </w:tabs>
        <w:ind w:left="1440" w:hanging="360"/>
      </w:pPr>
      <w:rPr>
        <w:rFonts w:ascii="Tw Cen MT" w:hAnsi="Tw Cen MT" w:hint="default"/>
      </w:rPr>
    </w:lvl>
    <w:lvl w:ilvl="2" w:tplc="E922773E" w:tentative="1">
      <w:start w:val="1"/>
      <w:numFmt w:val="bullet"/>
      <w:lvlText w:val=" "/>
      <w:lvlJc w:val="left"/>
      <w:pPr>
        <w:tabs>
          <w:tab w:val="num" w:pos="2160"/>
        </w:tabs>
        <w:ind w:left="2160" w:hanging="360"/>
      </w:pPr>
      <w:rPr>
        <w:rFonts w:ascii="Tw Cen MT" w:hAnsi="Tw Cen MT" w:hint="default"/>
      </w:rPr>
    </w:lvl>
    <w:lvl w:ilvl="3" w:tplc="1B68DF6C" w:tentative="1">
      <w:start w:val="1"/>
      <w:numFmt w:val="bullet"/>
      <w:lvlText w:val=" "/>
      <w:lvlJc w:val="left"/>
      <w:pPr>
        <w:tabs>
          <w:tab w:val="num" w:pos="2880"/>
        </w:tabs>
        <w:ind w:left="2880" w:hanging="360"/>
      </w:pPr>
      <w:rPr>
        <w:rFonts w:ascii="Tw Cen MT" w:hAnsi="Tw Cen MT" w:hint="default"/>
      </w:rPr>
    </w:lvl>
    <w:lvl w:ilvl="4" w:tplc="BE229990" w:tentative="1">
      <w:start w:val="1"/>
      <w:numFmt w:val="bullet"/>
      <w:lvlText w:val=" "/>
      <w:lvlJc w:val="left"/>
      <w:pPr>
        <w:tabs>
          <w:tab w:val="num" w:pos="3600"/>
        </w:tabs>
        <w:ind w:left="3600" w:hanging="360"/>
      </w:pPr>
      <w:rPr>
        <w:rFonts w:ascii="Tw Cen MT" w:hAnsi="Tw Cen MT" w:hint="default"/>
      </w:rPr>
    </w:lvl>
    <w:lvl w:ilvl="5" w:tplc="936AE272" w:tentative="1">
      <w:start w:val="1"/>
      <w:numFmt w:val="bullet"/>
      <w:lvlText w:val=" "/>
      <w:lvlJc w:val="left"/>
      <w:pPr>
        <w:tabs>
          <w:tab w:val="num" w:pos="4320"/>
        </w:tabs>
        <w:ind w:left="4320" w:hanging="360"/>
      </w:pPr>
      <w:rPr>
        <w:rFonts w:ascii="Tw Cen MT" w:hAnsi="Tw Cen MT" w:hint="default"/>
      </w:rPr>
    </w:lvl>
    <w:lvl w:ilvl="6" w:tplc="EECCC13A" w:tentative="1">
      <w:start w:val="1"/>
      <w:numFmt w:val="bullet"/>
      <w:lvlText w:val=" "/>
      <w:lvlJc w:val="left"/>
      <w:pPr>
        <w:tabs>
          <w:tab w:val="num" w:pos="5040"/>
        </w:tabs>
        <w:ind w:left="5040" w:hanging="360"/>
      </w:pPr>
      <w:rPr>
        <w:rFonts w:ascii="Tw Cen MT" w:hAnsi="Tw Cen MT" w:hint="default"/>
      </w:rPr>
    </w:lvl>
    <w:lvl w:ilvl="7" w:tplc="45729278" w:tentative="1">
      <w:start w:val="1"/>
      <w:numFmt w:val="bullet"/>
      <w:lvlText w:val=" "/>
      <w:lvlJc w:val="left"/>
      <w:pPr>
        <w:tabs>
          <w:tab w:val="num" w:pos="5760"/>
        </w:tabs>
        <w:ind w:left="5760" w:hanging="360"/>
      </w:pPr>
      <w:rPr>
        <w:rFonts w:ascii="Tw Cen MT" w:hAnsi="Tw Cen MT" w:hint="default"/>
      </w:rPr>
    </w:lvl>
    <w:lvl w:ilvl="8" w:tplc="7206E964" w:tentative="1">
      <w:start w:val="1"/>
      <w:numFmt w:val="bullet"/>
      <w:lvlText w:val=" "/>
      <w:lvlJc w:val="left"/>
      <w:pPr>
        <w:tabs>
          <w:tab w:val="num" w:pos="6480"/>
        </w:tabs>
        <w:ind w:left="6480" w:hanging="360"/>
      </w:pPr>
      <w:rPr>
        <w:rFonts w:ascii="Tw Cen MT" w:hAnsi="Tw Cen MT"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3"/>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A5A"/>
    <w:rsid w:val="0003664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5CD"/>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3668"/>
    <w:rsid w:val="003223E0"/>
    <w:rsid w:val="00334879"/>
    <w:rsid w:val="00352C4A"/>
    <w:rsid w:val="00362560"/>
    <w:rsid w:val="003732FD"/>
    <w:rsid w:val="003753B2"/>
    <w:rsid w:val="00376559"/>
    <w:rsid w:val="00382BAA"/>
    <w:rsid w:val="00384D73"/>
    <w:rsid w:val="0039090D"/>
    <w:rsid w:val="00393EB6"/>
    <w:rsid w:val="003A3CE5"/>
    <w:rsid w:val="003B366F"/>
    <w:rsid w:val="003B3F9D"/>
    <w:rsid w:val="003B6C95"/>
    <w:rsid w:val="003E5751"/>
    <w:rsid w:val="004046A9"/>
    <w:rsid w:val="00404C50"/>
    <w:rsid w:val="004163B7"/>
    <w:rsid w:val="00423934"/>
    <w:rsid w:val="00426244"/>
    <w:rsid w:val="00451810"/>
    <w:rsid w:val="00470A38"/>
    <w:rsid w:val="00477880"/>
    <w:rsid w:val="004874DE"/>
    <w:rsid w:val="004B5334"/>
    <w:rsid w:val="004B6C14"/>
    <w:rsid w:val="004D5E9B"/>
    <w:rsid w:val="004D63D9"/>
    <w:rsid w:val="004E6585"/>
    <w:rsid w:val="0050249F"/>
    <w:rsid w:val="00524566"/>
    <w:rsid w:val="005256FE"/>
    <w:rsid w:val="00525CA2"/>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4943"/>
    <w:rsid w:val="007366DF"/>
    <w:rsid w:val="00757839"/>
    <w:rsid w:val="00770C81"/>
    <w:rsid w:val="00791024"/>
    <w:rsid w:val="00793F0A"/>
    <w:rsid w:val="007A2657"/>
    <w:rsid w:val="007C682C"/>
    <w:rsid w:val="007D2385"/>
    <w:rsid w:val="007E5D50"/>
    <w:rsid w:val="007F214F"/>
    <w:rsid w:val="00800069"/>
    <w:rsid w:val="008042F0"/>
    <w:rsid w:val="008310A0"/>
    <w:rsid w:val="00835D29"/>
    <w:rsid w:val="00842E7F"/>
    <w:rsid w:val="00852933"/>
    <w:rsid w:val="008566E5"/>
    <w:rsid w:val="008566FE"/>
    <w:rsid w:val="008624E5"/>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A1D"/>
    <w:rsid w:val="009D3EA4"/>
    <w:rsid w:val="009D649C"/>
    <w:rsid w:val="009E4BC1"/>
    <w:rsid w:val="009F5CB2"/>
    <w:rsid w:val="00A0236F"/>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B79"/>
    <w:rsid w:val="00C705F9"/>
    <w:rsid w:val="00C80F0F"/>
    <w:rsid w:val="00C8667A"/>
    <w:rsid w:val="00C93BCB"/>
    <w:rsid w:val="00CC241A"/>
    <w:rsid w:val="00CE4035"/>
    <w:rsid w:val="00CE65AB"/>
    <w:rsid w:val="00CF4266"/>
    <w:rsid w:val="00D22D9C"/>
    <w:rsid w:val="00D241F1"/>
    <w:rsid w:val="00D2477F"/>
    <w:rsid w:val="00D275CB"/>
    <w:rsid w:val="00D30DFA"/>
    <w:rsid w:val="00D463A5"/>
    <w:rsid w:val="00D46727"/>
    <w:rsid w:val="00D4710D"/>
    <w:rsid w:val="00D47D25"/>
    <w:rsid w:val="00D62ACD"/>
    <w:rsid w:val="00DA36EE"/>
    <w:rsid w:val="00DB116D"/>
    <w:rsid w:val="00DD17CC"/>
    <w:rsid w:val="00DE217A"/>
    <w:rsid w:val="00DF321B"/>
    <w:rsid w:val="00E01716"/>
    <w:rsid w:val="00E230E0"/>
    <w:rsid w:val="00E27F15"/>
    <w:rsid w:val="00E51AAC"/>
    <w:rsid w:val="00E66CC0"/>
    <w:rsid w:val="00E728A9"/>
    <w:rsid w:val="00E807D9"/>
    <w:rsid w:val="00EA0F4E"/>
    <w:rsid w:val="00EA295B"/>
    <w:rsid w:val="00EA3B9B"/>
    <w:rsid w:val="00EA652D"/>
    <w:rsid w:val="00EA6801"/>
    <w:rsid w:val="00EB4F96"/>
    <w:rsid w:val="00ED7072"/>
    <w:rsid w:val="00EE3132"/>
    <w:rsid w:val="00EE3D9D"/>
    <w:rsid w:val="00EE6F25"/>
    <w:rsid w:val="00EF638D"/>
    <w:rsid w:val="00F02126"/>
    <w:rsid w:val="00F03D85"/>
    <w:rsid w:val="00F07C8C"/>
    <w:rsid w:val="00F249F1"/>
    <w:rsid w:val="00F25B9D"/>
    <w:rsid w:val="00F2664E"/>
    <w:rsid w:val="00F31163"/>
    <w:rsid w:val="00F31C04"/>
    <w:rsid w:val="00F442A7"/>
    <w:rsid w:val="00F57A89"/>
    <w:rsid w:val="00F61747"/>
    <w:rsid w:val="00F61A20"/>
    <w:rsid w:val="00F63DD9"/>
    <w:rsid w:val="00F66489"/>
    <w:rsid w:val="00F67644"/>
    <w:rsid w:val="00F8381F"/>
    <w:rsid w:val="00FA04CD"/>
    <w:rsid w:val="00FA25F5"/>
    <w:rsid w:val="00FA2810"/>
    <w:rsid w:val="00FA68F8"/>
    <w:rsid w:val="00FB1DC0"/>
    <w:rsid w:val="00FB219B"/>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50E44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0A5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719313">
      <w:bodyDiv w:val="1"/>
      <w:marLeft w:val="0"/>
      <w:marRight w:val="0"/>
      <w:marTop w:val="0"/>
      <w:marBottom w:val="0"/>
      <w:divBdr>
        <w:top w:val="none" w:sz="0" w:space="0" w:color="auto"/>
        <w:left w:val="none" w:sz="0" w:space="0" w:color="auto"/>
        <w:bottom w:val="none" w:sz="0" w:space="0" w:color="auto"/>
        <w:right w:val="none" w:sz="0" w:space="0" w:color="auto"/>
      </w:divBdr>
      <w:divsChild>
        <w:div w:id="251741572">
          <w:marLeft w:val="144"/>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3758</Words>
  <Characters>21422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2</cp:revision>
  <cp:lastPrinted>2014-10-10T07:42:00Z</cp:lastPrinted>
  <dcterms:created xsi:type="dcterms:W3CDTF">2020-02-04T11:25:00Z</dcterms:created>
  <dcterms:modified xsi:type="dcterms:W3CDTF">2020-02-04T11:25:00Z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