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03266011"/>
        <w:docPartObj>
          <w:docPartGallery w:val="Cover Pages"/>
          <w:docPartUnique/>
        </w:docPartObj>
      </w:sdtPr>
      <w:sdtContent>
        <w:p w14:paraId="5C31EF81" w14:textId="25C4DAA5" w:rsidR="009019C3" w:rsidRDefault="009019C3"/>
        <w:p w14:paraId="4281AC4A" w14:textId="434C6156" w:rsidR="009019C3" w:rsidRDefault="009019C3">
          <w:r>
            <w:rPr>
              <w:noProof/>
            </w:rPr>
            <mc:AlternateContent>
              <mc:Choice Requires="wpg">
                <w:drawing>
                  <wp:anchor distT="0" distB="0" distL="114300" distR="114300" simplePos="0" relativeHeight="251659264" behindDoc="1" locked="0" layoutInCell="1" allowOverlap="1" wp14:anchorId="5198A26E" wp14:editId="679C256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5FF063B" w14:textId="63C1F65A" w:rsidR="009019C3" w:rsidRDefault="009019C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019C3">
                                        <w:rPr>
                                          <w:color w:val="FFFFFF" w:themeColor="background1"/>
                                          <w:sz w:val="72"/>
                                          <w:szCs w:val="72"/>
                                        </w:rPr>
                                        <w:t>Assignment 2: Project Management &amp; Innovation.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198A26E"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5FF063B" w14:textId="63C1F65A" w:rsidR="009019C3" w:rsidRDefault="009019C3">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019C3">
                                  <w:rPr>
                                    <w:color w:val="FFFFFF" w:themeColor="background1"/>
                                    <w:sz w:val="72"/>
                                    <w:szCs w:val="72"/>
                                  </w:rPr>
                                  <w:t>Assignment 2: Project Management &amp; Innovation.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78AC2ED" wp14:editId="643EE9E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360E05F" w14:textId="5B3E62C0" w:rsidR="009019C3" w:rsidRDefault="009019C3">
                                    <w:pPr>
                                      <w:pStyle w:val="NoSpacing"/>
                                      <w:spacing w:before="40" w:after="40"/>
                                      <w:rPr>
                                        <w:caps/>
                                        <w:color w:val="156082" w:themeColor="accent1"/>
                                        <w:sz w:val="28"/>
                                        <w:szCs w:val="28"/>
                                      </w:rPr>
                                    </w:pPr>
                                    <w:r w:rsidRPr="009019C3">
                                      <w:rPr>
                                        <w:caps/>
                                        <w:color w:val="156082" w:themeColor="accent1"/>
                                        <w:sz w:val="28"/>
                                        <w:szCs w:val="28"/>
                                      </w:rPr>
                                      <w:t>L5 - Changemakers: Creativity and Value Creation (ACCA5033 Apprentices - Sem 3 2025)</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68C8DBA" w14:textId="4C6F829B" w:rsidR="009019C3" w:rsidRDefault="009019C3">
                                    <w:pPr>
                                      <w:pStyle w:val="NoSpacing"/>
                                      <w:spacing w:before="40" w:after="40"/>
                                      <w:rPr>
                                        <w:caps/>
                                        <w:color w:val="A02B93" w:themeColor="accent5"/>
                                        <w:sz w:val="24"/>
                                        <w:szCs w:val="24"/>
                                      </w:rPr>
                                    </w:pPr>
                                    <w:r>
                                      <w:rPr>
                                        <w:caps/>
                                        <w:color w:val="A02B93" w:themeColor="accent5"/>
                                        <w:sz w:val="24"/>
                                        <w:szCs w:val="24"/>
                                      </w:rPr>
                                      <w:t>George Quick (2315899)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78AC2ED"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360E05F" w14:textId="5B3E62C0" w:rsidR="009019C3" w:rsidRDefault="009019C3">
                              <w:pPr>
                                <w:pStyle w:val="NoSpacing"/>
                                <w:spacing w:before="40" w:after="40"/>
                                <w:rPr>
                                  <w:caps/>
                                  <w:color w:val="156082" w:themeColor="accent1"/>
                                  <w:sz w:val="28"/>
                                  <w:szCs w:val="28"/>
                                </w:rPr>
                              </w:pPr>
                              <w:r w:rsidRPr="009019C3">
                                <w:rPr>
                                  <w:caps/>
                                  <w:color w:val="156082" w:themeColor="accent1"/>
                                  <w:sz w:val="28"/>
                                  <w:szCs w:val="28"/>
                                </w:rPr>
                                <w:t>L5 - Changemakers: Creativity and Value Creation (ACCA5033 Apprentices - Sem 3 2025)</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68C8DBA" w14:textId="4C6F829B" w:rsidR="009019C3" w:rsidRDefault="009019C3">
                              <w:pPr>
                                <w:pStyle w:val="NoSpacing"/>
                                <w:spacing w:before="40" w:after="40"/>
                                <w:rPr>
                                  <w:caps/>
                                  <w:color w:val="A02B93" w:themeColor="accent5"/>
                                  <w:sz w:val="24"/>
                                  <w:szCs w:val="24"/>
                                </w:rPr>
                              </w:pPr>
                              <w:r>
                                <w:rPr>
                                  <w:caps/>
                                  <w:color w:val="A02B93" w:themeColor="accent5"/>
                                  <w:sz w:val="24"/>
                                  <w:szCs w:val="24"/>
                                </w:rPr>
                                <w:t>George Quick (2315899)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8071DF8" wp14:editId="64157A4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8-17T00:00:00Z">
                                    <w:dateFormat w:val="yyyy"/>
                                    <w:lid w:val="en-US"/>
                                    <w:storeMappedDataAs w:val="dateTime"/>
                                    <w:calendar w:val="gregorian"/>
                                  </w:date>
                                </w:sdtPr>
                                <w:sdtContent>
                                  <w:p w14:paraId="0277D94D" w14:textId="5FCC9273" w:rsidR="009019C3" w:rsidRDefault="009019C3">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8071DF8"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5-08-17T00:00:00Z">
                              <w:dateFormat w:val="yyyy"/>
                              <w:lid w:val="en-US"/>
                              <w:storeMappedDataAs w:val="dateTime"/>
                              <w:calendar w:val="gregorian"/>
                            </w:date>
                          </w:sdtPr>
                          <w:sdtContent>
                            <w:p w14:paraId="0277D94D" w14:textId="5FCC9273" w:rsidR="009019C3" w:rsidRDefault="009019C3">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p w14:paraId="11A14683" w14:textId="77777777" w:rsidR="009019C3" w:rsidRDefault="009019C3" w:rsidP="682330CB">
      <w:pPr>
        <w:pStyle w:val="Heading1"/>
      </w:pPr>
    </w:p>
    <w:p w14:paraId="1C84C74B" w14:textId="5E3A913B" w:rsidR="009019C3" w:rsidRDefault="009019C3">
      <w:pPr>
        <w:rPr>
          <w:rFonts w:asciiTheme="majorHAnsi" w:eastAsiaTheme="majorEastAsia" w:hAnsiTheme="majorHAnsi" w:cstheme="majorBidi"/>
          <w:color w:val="0F4761" w:themeColor="accent1" w:themeShade="BF"/>
          <w:sz w:val="40"/>
          <w:szCs w:val="40"/>
        </w:rPr>
      </w:pPr>
    </w:p>
    <w:sdt>
      <w:sdtPr>
        <w:id w:val="-1446377331"/>
        <w:docPartObj>
          <w:docPartGallery w:val="Table of Contents"/>
          <w:docPartUnique/>
        </w:docPartObj>
      </w:sdtPr>
      <w:sdtEndPr>
        <w:rPr>
          <w:rFonts w:asciiTheme="minorHAnsi" w:eastAsiaTheme="minorEastAsia" w:hAnsiTheme="minorHAnsi" w:cstheme="minorBidi"/>
          <w:b/>
          <w:bCs/>
          <w:noProof/>
          <w:color w:val="auto"/>
          <w:sz w:val="24"/>
          <w:szCs w:val="24"/>
          <w:lang w:val="en-GB" w:eastAsia="ja-JP"/>
        </w:rPr>
      </w:sdtEndPr>
      <w:sdtContent>
        <w:p w14:paraId="2CDE5533" w14:textId="5F3D7CB1" w:rsidR="009019C3" w:rsidRDefault="009019C3">
          <w:pPr>
            <w:pStyle w:val="TOCHeading"/>
          </w:pPr>
          <w:r>
            <w:t>Table of Contents</w:t>
          </w:r>
        </w:p>
        <w:p w14:paraId="2507B4E4" w14:textId="580A79E2" w:rsidR="00022CC2" w:rsidRDefault="009019C3">
          <w:pPr>
            <w:pStyle w:val="TOC1"/>
            <w:tabs>
              <w:tab w:val="right" w:leader="dot" w:pos="9016"/>
            </w:tabs>
            <w:rPr>
              <w:noProof/>
              <w:kern w:val="2"/>
              <w:lang w:eastAsia="en-GB"/>
              <w14:ligatures w14:val="standardContextual"/>
            </w:rPr>
          </w:pPr>
          <w:r>
            <w:fldChar w:fldCharType="begin"/>
          </w:r>
          <w:r>
            <w:instrText xml:space="preserve"> TOC \o "1-3" \h \z \u </w:instrText>
          </w:r>
          <w:r>
            <w:fldChar w:fldCharType="separate"/>
          </w:r>
          <w:hyperlink w:anchor="_Toc206353947" w:history="1">
            <w:r w:rsidR="00022CC2" w:rsidRPr="0092671E">
              <w:rPr>
                <w:rStyle w:val="Hyperlink"/>
                <w:noProof/>
              </w:rPr>
              <w:t>Introduction</w:t>
            </w:r>
            <w:r w:rsidR="00022CC2">
              <w:rPr>
                <w:noProof/>
                <w:webHidden/>
              </w:rPr>
              <w:tab/>
            </w:r>
            <w:r w:rsidR="00022CC2">
              <w:rPr>
                <w:noProof/>
                <w:webHidden/>
              </w:rPr>
              <w:fldChar w:fldCharType="begin"/>
            </w:r>
            <w:r w:rsidR="00022CC2">
              <w:rPr>
                <w:noProof/>
                <w:webHidden/>
              </w:rPr>
              <w:instrText xml:space="preserve"> PAGEREF _Toc206353947 \h </w:instrText>
            </w:r>
            <w:r w:rsidR="00022CC2">
              <w:rPr>
                <w:noProof/>
                <w:webHidden/>
              </w:rPr>
            </w:r>
            <w:r w:rsidR="00022CC2">
              <w:rPr>
                <w:noProof/>
                <w:webHidden/>
              </w:rPr>
              <w:fldChar w:fldCharType="separate"/>
            </w:r>
            <w:r w:rsidR="00022CC2">
              <w:rPr>
                <w:noProof/>
                <w:webHidden/>
              </w:rPr>
              <w:t>2</w:t>
            </w:r>
            <w:r w:rsidR="00022CC2">
              <w:rPr>
                <w:noProof/>
                <w:webHidden/>
              </w:rPr>
              <w:fldChar w:fldCharType="end"/>
            </w:r>
          </w:hyperlink>
        </w:p>
        <w:p w14:paraId="33B34EBE" w14:textId="0ED2B4DA" w:rsidR="00022CC2" w:rsidRDefault="00022CC2">
          <w:pPr>
            <w:pStyle w:val="TOC1"/>
            <w:tabs>
              <w:tab w:val="right" w:leader="dot" w:pos="9016"/>
            </w:tabs>
            <w:rPr>
              <w:noProof/>
              <w:kern w:val="2"/>
              <w:lang w:eastAsia="en-GB"/>
              <w14:ligatures w14:val="standardContextual"/>
            </w:rPr>
          </w:pPr>
          <w:hyperlink w:anchor="_Toc206353948" w:history="1">
            <w:r w:rsidRPr="0092671E">
              <w:rPr>
                <w:rStyle w:val="Hyperlink"/>
                <w:noProof/>
              </w:rPr>
              <w:t>Task 1: Project Management</w:t>
            </w:r>
            <w:r>
              <w:rPr>
                <w:noProof/>
                <w:webHidden/>
              </w:rPr>
              <w:tab/>
            </w:r>
            <w:r>
              <w:rPr>
                <w:noProof/>
                <w:webHidden/>
              </w:rPr>
              <w:fldChar w:fldCharType="begin"/>
            </w:r>
            <w:r>
              <w:rPr>
                <w:noProof/>
                <w:webHidden/>
              </w:rPr>
              <w:instrText xml:space="preserve"> PAGEREF _Toc206353948 \h </w:instrText>
            </w:r>
            <w:r>
              <w:rPr>
                <w:noProof/>
                <w:webHidden/>
              </w:rPr>
            </w:r>
            <w:r>
              <w:rPr>
                <w:noProof/>
                <w:webHidden/>
              </w:rPr>
              <w:fldChar w:fldCharType="separate"/>
            </w:r>
            <w:r>
              <w:rPr>
                <w:noProof/>
                <w:webHidden/>
              </w:rPr>
              <w:t>2</w:t>
            </w:r>
            <w:r>
              <w:rPr>
                <w:noProof/>
                <w:webHidden/>
              </w:rPr>
              <w:fldChar w:fldCharType="end"/>
            </w:r>
          </w:hyperlink>
        </w:p>
        <w:p w14:paraId="00E0A68B" w14:textId="373C1763" w:rsidR="00022CC2" w:rsidRDefault="00022CC2">
          <w:pPr>
            <w:pStyle w:val="TOC3"/>
            <w:tabs>
              <w:tab w:val="right" w:leader="dot" w:pos="9016"/>
            </w:tabs>
            <w:rPr>
              <w:noProof/>
              <w:kern w:val="2"/>
              <w:lang w:eastAsia="en-GB"/>
              <w14:ligatures w14:val="standardContextual"/>
            </w:rPr>
          </w:pPr>
          <w:hyperlink w:anchor="_Toc206353949" w:history="1">
            <w:r w:rsidRPr="0092671E">
              <w:rPr>
                <w:rStyle w:val="Hyperlink"/>
                <w:rFonts w:ascii="Aptos" w:eastAsia="Aptos" w:hAnsi="Aptos" w:cs="Aptos"/>
                <w:noProof/>
              </w:rPr>
              <w:t>Q1. Project Management &amp; Planning</w:t>
            </w:r>
            <w:r>
              <w:rPr>
                <w:noProof/>
                <w:webHidden/>
              </w:rPr>
              <w:tab/>
            </w:r>
            <w:r>
              <w:rPr>
                <w:noProof/>
                <w:webHidden/>
              </w:rPr>
              <w:fldChar w:fldCharType="begin"/>
            </w:r>
            <w:r>
              <w:rPr>
                <w:noProof/>
                <w:webHidden/>
              </w:rPr>
              <w:instrText xml:space="preserve"> PAGEREF _Toc206353949 \h </w:instrText>
            </w:r>
            <w:r>
              <w:rPr>
                <w:noProof/>
                <w:webHidden/>
              </w:rPr>
            </w:r>
            <w:r>
              <w:rPr>
                <w:noProof/>
                <w:webHidden/>
              </w:rPr>
              <w:fldChar w:fldCharType="separate"/>
            </w:r>
            <w:r>
              <w:rPr>
                <w:noProof/>
                <w:webHidden/>
              </w:rPr>
              <w:t>2</w:t>
            </w:r>
            <w:r>
              <w:rPr>
                <w:noProof/>
                <w:webHidden/>
              </w:rPr>
              <w:fldChar w:fldCharType="end"/>
            </w:r>
          </w:hyperlink>
        </w:p>
        <w:p w14:paraId="4561DBF7" w14:textId="72F042EE" w:rsidR="00022CC2" w:rsidRDefault="00022CC2">
          <w:pPr>
            <w:pStyle w:val="TOC3"/>
            <w:tabs>
              <w:tab w:val="right" w:leader="dot" w:pos="9016"/>
            </w:tabs>
            <w:rPr>
              <w:noProof/>
              <w:kern w:val="2"/>
              <w:lang w:eastAsia="en-GB"/>
              <w14:ligatures w14:val="standardContextual"/>
            </w:rPr>
          </w:pPr>
          <w:hyperlink w:anchor="_Toc206353950" w:history="1">
            <w:r w:rsidRPr="0092671E">
              <w:rPr>
                <w:rStyle w:val="Hyperlink"/>
                <w:rFonts w:ascii="Aptos" w:eastAsia="Aptos" w:hAnsi="Aptos" w:cs="Aptos"/>
                <w:noProof/>
              </w:rPr>
              <w:t>Q2. Project Design</w:t>
            </w:r>
            <w:r>
              <w:rPr>
                <w:noProof/>
                <w:webHidden/>
              </w:rPr>
              <w:tab/>
            </w:r>
            <w:r>
              <w:rPr>
                <w:noProof/>
                <w:webHidden/>
              </w:rPr>
              <w:fldChar w:fldCharType="begin"/>
            </w:r>
            <w:r>
              <w:rPr>
                <w:noProof/>
                <w:webHidden/>
              </w:rPr>
              <w:instrText xml:space="preserve"> PAGEREF _Toc206353950 \h </w:instrText>
            </w:r>
            <w:r>
              <w:rPr>
                <w:noProof/>
                <w:webHidden/>
              </w:rPr>
            </w:r>
            <w:r>
              <w:rPr>
                <w:noProof/>
                <w:webHidden/>
              </w:rPr>
              <w:fldChar w:fldCharType="separate"/>
            </w:r>
            <w:r>
              <w:rPr>
                <w:noProof/>
                <w:webHidden/>
              </w:rPr>
              <w:t>3</w:t>
            </w:r>
            <w:r>
              <w:rPr>
                <w:noProof/>
                <w:webHidden/>
              </w:rPr>
              <w:fldChar w:fldCharType="end"/>
            </w:r>
          </w:hyperlink>
        </w:p>
        <w:p w14:paraId="564078C8" w14:textId="104E9806" w:rsidR="00022CC2" w:rsidRDefault="00022CC2">
          <w:pPr>
            <w:pStyle w:val="TOC1"/>
            <w:tabs>
              <w:tab w:val="right" w:leader="dot" w:pos="9016"/>
            </w:tabs>
            <w:rPr>
              <w:noProof/>
              <w:kern w:val="2"/>
              <w:lang w:eastAsia="en-GB"/>
              <w14:ligatures w14:val="standardContextual"/>
            </w:rPr>
          </w:pPr>
          <w:hyperlink w:anchor="_Toc206353951" w:history="1">
            <w:r w:rsidRPr="0092671E">
              <w:rPr>
                <w:rStyle w:val="Hyperlink"/>
                <w:noProof/>
              </w:rPr>
              <w:t>Task 2: Enterprise &amp; Innovation</w:t>
            </w:r>
            <w:r>
              <w:rPr>
                <w:noProof/>
                <w:webHidden/>
              </w:rPr>
              <w:tab/>
            </w:r>
            <w:r>
              <w:rPr>
                <w:noProof/>
                <w:webHidden/>
              </w:rPr>
              <w:fldChar w:fldCharType="begin"/>
            </w:r>
            <w:r>
              <w:rPr>
                <w:noProof/>
                <w:webHidden/>
              </w:rPr>
              <w:instrText xml:space="preserve"> PAGEREF _Toc206353951 \h </w:instrText>
            </w:r>
            <w:r>
              <w:rPr>
                <w:noProof/>
                <w:webHidden/>
              </w:rPr>
            </w:r>
            <w:r>
              <w:rPr>
                <w:noProof/>
                <w:webHidden/>
              </w:rPr>
              <w:fldChar w:fldCharType="separate"/>
            </w:r>
            <w:r>
              <w:rPr>
                <w:noProof/>
                <w:webHidden/>
              </w:rPr>
              <w:t>5</w:t>
            </w:r>
            <w:r>
              <w:rPr>
                <w:noProof/>
                <w:webHidden/>
              </w:rPr>
              <w:fldChar w:fldCharType="end"/>
            </w:r>
          </w:hyperlink>
        </w:p>
        <w:p w14:paraId="02668519" w14:textId="337CE061" w:rsidR="00022CC2" w:rsidRDefault="00022CC2">
          <w:pPr>
            <w:pStyle w:val="TOC3"/>
            <w:tabs>
              <w:tab w:val="right" w:leader="dot" w:pos="9016"/>
            </w:tabs>
            <w:rPr>
              <w:noProof/>
              <w:kern w:val="2"/>
              <w:lang w:eastAsia="en-GB"/>
              <w14:ligatures w14:val="standardContextual"/>
            </w:rPr>
          </w:pPr>
          <w:hyperlink w:anchor="_Toc206353952" w:history="1">
            <w:r w:rsidRPr="0092671E">
              <w:rPr>
                <w:rStyle w:val="Hyperlink"/>
                <w:rFonts w:ascii="Aptos" w:eastAsia="Aptos" w:hAnsi="Aptos" w:cs="Aptos"/>
                <w:noProof/>
              </w:rPr>
              <w:t xml:space="preserve">Q1. Example PEST &amp; SWOT Analysis for a </w:t>
            </w:r>
            <w:r w:rsidRPr="0092671E">
              <w:rPr>
                <w:rStyle w:val="Hyperlink"/>
                <w:noProof/>
              </w:rPr>
              <w:t>ISRA VISION / Parsytec</w:t>
            </w:r>
            <w:r>
              <w:rPr>
                <w:noProof/>
                <w:webHidden/>
              </w:rPr>
              <w:tab/>
            </w:r>
            <w:r>
              <w:rPr>
                <w:noProof/>
                <w:webHidden/>
              </w:rPr>
              <w:fldChar w:fldCharType="begin"/>
            </w:r>
            <w:r>
              <w:rPr>
                <w:noProof/>
                <w:webHidden/>
              </w:rPr>
              <w:instrText xml:space="preserve"> PAGEREF _Toc206353952 \h </w:instrText>
            </w:r>
            <w:r>
              <w:rPr>
                <w:noProof/>
                <w:webHidden/>
              </w:rPr>
            </w:r>
            <w:r>
              <w:rPr>
                <w:noProof/>
                <w:webHidden/>
              </w:rPr>
              <w:fldChar w:fldCharType="separate"/>
            </w:r>
            <w:r>
              <w:rPr>
                <w:noProof/>
                <w:webHidden/>
              </w:rPr>
              <w:t>5</w:t>
            </w:r>
            <w:r>
              <w:rPr>
                <w:noProof/>
                <w:webHidden/>
              </w:rPr>
              <w:fldChar w:fldCharType="end"/>
            </w:r>
          </w:hyperlink>
        </w:p>
        <w:p w14:paraId="320CCDE6" w14:textId="432387CF" w:rsidR="00022CC2" w:rsidRDefault="00022CC2">
          <w:pPr>
            <w:pStyle w:val="TOC3"/>
            <w:tabs>
              <w:tab w:val="right" w:leader="dot" w:pos="9016"/>
            </w:tabs>
            <w:rPr>
              <w:noProof/>
              <w:kern w:val="2"/>
              <w:lang w:eastAsia="en-GB"/>
              <w14:ligatures w14:val="standardContextual"/>
            </w:rPr>
          </w:pPr>
          <w:hyperlink w:anchor="_Toc206353953" w:history="1">
            <w:r w:rsidRPr="0092671E">
              <w:rPr>
                <w:rStyle w:val="Hyperlink"/>
                <w:rFonts w:eastAsia="Aptos"/>
                <w:noProof/>
              </w:rPr>
              <w:t>PEST Analysis</w:t>
            </w:r>
            <w:r>
              <w:rPr>
                <w:noProof/>
                <w:webHidden/>
              </w:rPr>
              <w:tab/>
            </w:r>
            <w:r>
              <w:rPr>
                <w:noProof/>
                <w:webHidden/>
              </w:rPr>
              <w:fldChar w:fldCharType="begin"/>
            </w:r>
            <w:r>
              <w:rPr>
                <w:noProof/>
                <w:webHidden/>
              </w:rPr>
              <w:instrText xml:space="preserve"> PAGEREF _Toc206353953 \h </w:instrText>
            </w:r>
            <w:r>
              <w:rPr>
                <w:noProof/>
                <w:webHidden/>
              </w:rPr>
            </w:r>
            <w:r>
              <w:rPr>
                <w:noProof/>
                <w:webHidden/>
              </w:rPr>
              <w:fldChar w:fldCharType="separate"/>
            </w:r>
            <w:r>
              <w:rPr>
                <w:noProof/>
                <w:webHidden/>
              </w:rPr>
              <w:t>5</w:t>
            </w:r>
            <w:r>
              <w:rPr>
                <w:noProof/>
                <w:webHidden/>
              </w:rPr>
              <w:fldChar w:fldCharType="end"/>
            </w:r>
          </w:hyperlink>
        </w:p>
        <w:p w14:paraId="3043C4C7" w14:textId="26F8FB32" w:rsidR="00022CC2" w:rsidRDefault="00022CC2">
          <w:pPr>
            <w:pStyle w:val="TOC3"/>
            <w:tabs>
              <w:tab w:val="right" w:leader="dot" w:pos="9016"/>
            </w:tabs>
            <w:rPr>
              <w:noProof/>
              <w:kern w:val="2"/>
              <w:lang w:eastAsia="en-GB"/>
              <w14:ligatures w14:val="standardContextual"/>
            </w:rPr>
          </w:pPr>
          <w:hyperlink w:anchor="_Toc206353954" w:history="1">
            <w:r w:rsidRPr="0092671E">
              <w:rPr>
                <w:rStyle w:val="Hyperlink"/>
                <w:rFonts w:eastAsia="Aptos"/>
                <w:noProof/>
              </w:rPr>
              <w:t>SWOT Analysis</w:t>
            </w:r>
            <w:r>
              <w:rPr>
                <w:noProof/>
                <w:webHidden/>
              </w:rPr>
              <w:tab/>
            </w:r>
            <w:r>
              <w:rPr>
                <w:noProof/>
                <w:webHidden/>
              </w:rPr>
              <w:fldChar w:fldCharType="begin"/>
            </w:r>
            <w:r>
              <w:rPr>
                <w:noProof/>
                <w:webHidden/>
              </w:rPr>
              <w:instrText xml:space="preserve"> PAGEREF _Toc206353954 \h </w:instrText>
            </w:r>
            <w:r>
              <w:rPr>
                <w:noProof/>
                <w:webHidden/>
              </w:rPr>
            </w:r>
            <w:r>
              <w:rPr>
                <w:noProof/>
                <w:webHidden/>
              </w:rPr>
              <w:fldChar w:fldCharType="separate"/>
            </w:r>
            <w:r>
              <w:rPr>
                <w:noProof/>
                <w:webHidden/>
              </w:rPr>
              <w:t>6</w:t>
            </w:r>
            <w:r>
              <w:rPr>
                <w:noProof/>
                <w:webHidden/>
              </w:rPr>
              <w:fldChar w:fldCharType="end"/>
            </w:r>
          </w:hyperlink>
        </w:p>
        <w:p w14:paraId="32E0D711" w14:textId="23A9816E" w:rsidR="00022CC2" w:rsidRDefault="00022CC2">
          <w:pPr>
            <w:pStyle w:val="TOC3"/>
            <w:tabs>
              <w:tab w:val="right" w:leader="dot" w:pos="9016"/>
            </w:tabs>
            <w:rPr>
              <w:noProof/>
              <w:kern w:val="2"/>
              <w:lang w:eastAsia="en-GB"/>
              <w14:ligatures w14:val="standardContextual"/>
            </w:rPr>
          </w:pPr>
          <w:hyperlink w:anchor="_Toc206353955" w:history="1">
            <w:r w:rsidRPr="0092671E">
              <w:rPr>
                <w:rStyle w:val="Hyperlink"/>
                <w:rFonts w:eastAsia="Aptos"/>
                <w:noProof/>
              </w:rPr>
              <w:t>Legal Considerations</w:t>
            </w:r>
            <w:r>
              <w:rPr>
                <w:noProof/>
                <w:webHidden/>
              </w:rPr>
              <w:tab/>
            </w:r>
            <w:r>
              <w:rPr>
                <w:noProof/>
                <w:webHidden/>
              </w:rPr>
              <w:fldChar w:fldCharType="begin"/>
            </w:r>
            <w:r>
              <w:rPr>
                <w:noProof/>
                <w:webHidden/>
              </w:rPr>
              <w:instrText xml:space="preserve"> PAGEREF _Toc206353955 \h </w:instrText>
            </w:r>
            <w:r>
              <w:rPr>
                <w:noProof/>
                <w:webHidden/>
              </w:rPr>
            </w:r>
            <w:r>
              <w:rPr>
                <w:noProof/>
                <w:webHidden/>
              </w:rPr>
              <w:fldChar w:fldCharType="separate"/>
            </w:r>
            <w:r>
              <w:rPr>
                <w:noProof/>
                <w:webHidden/>
              </w:rPr>
              <w:t>6</w:t>
            </w:r>
            <w:r>
              <w:rPr>
                <w:noProof/>
                <w:webHidden/>
              </w:rPr>
              <w:fldChar w:fldCharType="end"/>
            </w:r>
          </w:hyperlink>
        </w:p>
        <w:p w14:paraId="76A779AB" w14:textId="2E5B06F9" w:rsidR="00022CC2" w:rsidRDefault="00022CC2">
          <w:pPr>
            <w:pStyle w:val="TOC3"/>
            <w:tabs>
              <w:tab w:val="right" w:leader="dot" w:pos="9016"/>
            </w:tabs>
            <w:rPr>
              <w:noProof/>
              <w:kern w:val="2"/>
              <w:lang w:eastAsia="en-GB"/>
              <w14:ligatures w14:val="standardContextual"/>
            </w:rPr>
          </w:pPr>
          <w:hyperlink w:anchor="_Toc206353956" w:history="1">
            <w:r w:rsidRPr="0092671E">
              <w:rPr>
                <w:rStyle w:val="Hyperlink"/>
                <w:rFonts w:eastAsia="Aptos"/>
                <w:noProof/>
              </w:rPr>
              <w:t>Ethical Considerations</w:t>
            </w:r>
            <w:r>
              <w:rPr>
                <w:noProof/>
                <w:webHidden/>
              </w:rPr>
              <w:tab/>
            </w:r>
            <w:r>
              <w:rPr>
                <w:noProof/>
                <w:webHidden/>
              </w:rPr>
              <w:fldChar w:fldCharType="begin"/>
            </w:r>
            <w:r>
              <w:rPr>
                <w:noProof/>
                <w:webHidden/>
              </w:rPr>
              <w:instrText xml:space="preserve"> PAGEREF _Toc206353956 \h </w:instrText>
            </w:r>
            <w:r>
              <w:rPr>
                <w:noProof/>
                <w:webHidden/>
              </w:rPr>
            </w:r>
            <w:r>
              <w:rPr>
                <w:noProof/>
                <w:webHidden/>
              </w:rPr>
              <w:fldChar w:fldCharType="separate"/>
            </w:r>
            <w:r>
              <w:rPr>
                <w:noProof/>
                <w:webHidden/>
              </w:rPr>
              <w:t>7</w:t>
            </w:r>
            <w:r>
              <w:rPr>
                <w:noProof/>
                <w:webHidden/>
              </w:rPr>
              <w:fldChar w:fldCharType="end"/>
            </w:r>
          </w:hyperlink>
        </w:p>
        <w:p w14:paraId="11F394CD" w14:textId="7CE141EA" w:rsidR="00022CC2" w:rsidRDefault="00022CC2">
          <w:pPr>
            <w:pStyle w:val="TOC3"/>
            <w:tabs>
              <w:tab w:val="right" w:leader="dot" w:pos="9016"/>
            </w:tabs>
            <w:rPr>
              <w:noProof/>
              <w:kern w:val="2"/>
              <w:lang w:eastAsia="en-GB"/>
              <w14:ligatures w14:val="standardContextual"/>
            </w:rPr>
          </w:pPr>
          <w:hyperlink w:anchor="_Toc206353957" w:history="1">
            <w:r w:rsidRPr="0092671E">
              <w:rPr>
                <w:rStyle w:val="Hyperlink"/>
                <w:rFonts w:ascii="Aptos" w:eastAsia="Aptos" w:hAnsi="Aptos" w:cs="Aptos"/>
                <w:noProof/>
              </w:rPr>
              <w:t>Q2. Related to Project Idea – Potential Tech Start-up</w:t>
            </w:r>
            <w:r>
              <w:rPr>
                <w:noProof/>
                <w:webHidden/>
              </w:rPr>
              <w:tab/>
            </w:r>
            <w:r>
              <w:rPr>
                <w:noProof/>
                <w:webHidden/>
              </w:rPr>
              <w:fldChar w:fldCharType="begin"/>
            </w:r>
            <w:r>
              <w:rPr>
                <w:noProof/>
                <w:webHidden/>
              </w:rPr>
              <w:instrText xml:space="preserve"> PAGEREF _Toc206353957 \h </w:instrText>
            </w:r>
            <w:r>
              <w:rPr>
                <w:noProof/>
                <w:webHidden/>
              </w:rPr>
            </w:r>
            <w:r>
              <w:rPr>
                <w:noProof/>
                <w:webHidden/>
              </w:rPr>
              <w:fldChar w:fldCharType="separate"/>
            </w:r>
            <w:r>
              <w:rPr>
                <w:noProof/>
                <w:webHidden/>
              </w:rPr>
              <w:t>7</w:t>
            </w:r>
            <w:r>
              <w:rPr>
                <w:noProof/>
                <w:webHidden/>
              </w:rPr>
              <w:fldChar w:fldCharType="end"/>
            </w:r>
          </w:hyperlink>
        </w:p>
        <w:p w14:paraId="48A043BB" w14:textId="7540B280" w:rsidR="00022CC2" w:rsidRDefault="00022CC2">
          <w:pPr>
            <w:pStyle w:val="TOC2"/>
            <w:tabs>
              <w:tab w:val="right" w:leader="dot" w:pos="9016"/>
            </w:tabs>
            <w:rPr>
              <w:noProof/>
              <w:kern w:val="2"/>
              <w:lang w:eastAsia="en-GB"/>
              <w14:ligatures w14:val="standardContextual"/>
            </w:rPr>
          </w:pPr>
          <w:hyperlink w:anchor="_Toc206353958" w:history="1">
            <w:r w:rsidRPr="0092671E">
              <w:rPr>
                <w:rStyle w:val="Hyperlink"/>
                <w:rFonts w:ascii="Aptos" w:eastAsia="Aptos" w:hAnsi="Aptos" w:cs="Aptos"/>
                <w:noProof/>
              </w:rPr>
              <w:t>Task 3: Project Reflection</w:t>
            </w:r>
            <w:r>
              <w:rPr>
                <w:noProof/>
                <w:webHidden/>
              </w:rPr>
              <w:tab/>
            </w:r>
            <w:r>
              <w:rPr>
                <w:noProof/>
                <w:webHidden/>
              </w:rPr>
              <w:fldChar w:fldCharType="begin"/>
            </w:r>
            <w:r>
              <w:rPr>
                <w:noProof/>
                <w:webHidden/>
              </w:rPr>
              <w:instrText xml:space="preserve"> PAGEREF _Toc206353958 \h </w:instrText>
            </w:r>
            <w:r>
              <w:rPr>
                <w:noProof/>
                <w:webHidden/>
              </w:rPr>
            </w:r>
            <w:r>
              <w:rPr>
                <w:noProof/>
                <w:webHidden/>
              </w:rPr>
              <w:fldChar w:fldCharType="separate"/>
            </w:r>
            <w:r>
              <w:rPr>
                <w:noProof/>
                <w:webHidden/>
              </w:rPr>
              <w:t>8</w:t>
            </w:r>
            <w:r>
              <w:rPr>
                <w:noProof/>
                <w:webHidden/>
              </w:rPr>
              <w:fldChar w:fldCharType="end"/>
            </w:r>
          </w:hyperlink>
        </w:p>
        <w:p w14:paraId="47532CCF" w14:textId="5E46DEAF" w:rsidR="00022CC2" w:rsidRDefault="00022CC2">
          <w:pPr>
            <w:pStyle w:val="TOC3"/>
            <w:tabs>
              <w:tab w:val="right" w:leader="dot" w:pos="9016"/>
            </w:tabs>
            <w:rPr>
              <w:noProof/>
              <w:kern w:val="2"/>
              <w:lang w:eastAsia="en-GB"/>
              <w14:ligatures w14:val="standardContextual"/>
            </w:rPr>
          </w:pPr>
          <w:hyperlink w:anchor="_Toc206353959" w:history="1">
            <w:r w:rsidRPr="0092671E">
              <w:rPr>
                <w:rStyle w:val="Hyperlink"/>
                <w:rFonts w:ascii="Aptos" w:eastAsia="Aptos" w:hAnsi="Aptos" w:cs="Aptos"/>
                <w:noProof/>
              </w:rPr>
              <w:t>Using the Opportunity to Develop New Skills</w:t>
            </w:r>
            <w:r>
              <w:rPr>
                <w:noProof/>
                <w:webHidden/>
              </w:rPr>
              <w:tab/>
            </w:r>
            <w:r>
              <w:rPr>
                <w:noProof/>
                <w:webHidden/>
              </w:rPr>
              <w:fldChar w:fldCharType="begin"/>
            </w:r>
            <w:r>
              <w:rPr>
                <w:noProof/>
                <w:webHidden/>
              </w:rPr>
              <w:instrText xml:space="preserve"> PAGEREF _Toc206353959 \h </w:instrText>
            </w:r>
            <w:r>
              <w:rPr>
                <w:noProof/>
                <w:webHidden/>
              </w:rPr>
            </w:r>
            <w:r>
              <w:rPr>
                <w:noProof/>
                <w:webHidden/>
              </w:rPr>
              <w:fldChar w:fldCharType="separate"/>
            </w:r>
            <w:r>
              <w:rPr>
                <w:noProof/>
                <w:webHidden/>
              </w:rPr>
              <w:t>8</w:t>
            </w:r>
            <w:r>
              <w:rPr>
                <w:noProof/>
                <w:webHidden/>
              </w:rPr>
              <w:fldChar w:fldCharType="end"/>
            </w:r>
          </w:hyperlink>
        </w:p>
        <w:p w14:paraId="5CEACCCD" w14:textId="4211E1FE" w:rsidR="00022CC2" w:rsidRDefault="00022CC2">
          <w:pPr>
            <w:pStyle w:val="TOC3"/>
            <w:tabs>
              <w:tab w:val="right" w:leader="dot" w:pos="9016"/>
            </w:tabs>
            <w:rPr>
              <w:noProof/>
              <w:kern w:val="2"/>
              <w:lang w:eastAsia="en-GB"/>
              <w14:ligatures w14:val="standardContextual"/>
            </w:rPr>
          </w:pPr>
          <w:hyperlink w:anchor="_Toc206353960" w:history="1">
            <w:r w:rsidRPr="0092671E">
              <w:rPr>
                <w:rStyle w:val="Hyperlink"/>
                <w:rFonts w:ascii="Aptos" w:eastAsia="Aptos" w:hAnsi="Aptos" w:cs="Aptos"/>
                <w:noProof/>
              </w:rPr>
              <w:t>Positive Impact and Contribution to Society</w:t>
            </w:r>
            <w:r>
              <w:rPr>
                <w:noProof/>
                <w:webHidden/>
              </w:rPr>
              <w:tab/>
            </w:r>
            <w:r>
              <w:rPr>
                <w:noProof/>
                <w:webHidden/>
              </w:rPr>
              <w:fldChar w:fldCharType="begin"/>
            </w:r>
            <w:r>
              <w:rPr>
                <w:noProof/>
                <w:webHidden/>
              </w:rPr>
              <w:instrText xml:space="preserve"> PAGEREF _Toc206353960 \h </w:instrText>
            </w:r>
            <w:r>
              <w:rPr>
                <w:noProof/>
                <w:webHidden/>
              </w:rPr>
            </w:r>
            <w:r>
              <w:rPr>
                <w:noProof/>
                <w:webHidden/>
              </w:rPr>
              <w:fldChar w:fldCharType="separate"/>
            </w:r>
            <w:r>
              <w:rPr>
                <w:noProof/>
                <w:webHidden/>
              </w:rPr>
              <w:t>8</w:t>
            </w:r>
            <w:r>
              <w:rPr>
                <w:noProof/>
                <w:webHidden/>
              </w:rPr>
              <w:fldChar w:fldCharType="end"/>
            </w:r>
          </w:hyperlink>
        </w:p>
        <w:p w14:paraId="36BFB8E1" w14:textId="7FF9981B" w:rsidR="00022CC2" w:rsidRDefault="00022CC2">
          <w:pPr>
            <w:pStyle w:val="TOC3"/>
            <w:tabs>
              <w:tab w:val="right" w:leader="dot" w:pos="9016"/>
            </w:tabs>
            <w:rPr>
              <w:noProof/>
              <w:kern w:val="2"/>
              <w:lang w:eastAsia="en-GB"/>
              <w14:ligatures w14:val="standardContextual"/>
            </w:rPr>
          </w:pPr>
          <w:hyperlink w:anchor="_Toc206353961" w:history="1">
            <w:r w:rsidRPr="0092671E">
              <w:rPr>
                <w:rStyle w:val="Hyperlink"/>
                <w:rFonts w:ascii="Aptos" w:eastAsia="Aptos" w:hAnsi="Aptos" w:cs="Aptos"/>
                <w:noProof/>
              </w:rPr>
              <w:t>Risks and Challenges, and How to Reduce Them</w:t>
            </w:r>
            <w:r>
              <w:rPr>
                <w:noProof/>
                <w:webHidden/>
              </w:rPr>
              <w:tab/>
            </w:r>
            <w:r>
              <w:rPr>
                <w:noProof/>
                <w:webHidden/>
              </w:rPr>
              <w:fldChar w:fldCharType="begin"/>
            </w:r>
            <w:r>
              <w:rPr>
                <w:noProof/>
                <w:webHidden/>
              </w:rPr>
              <w:instrText xml:space="preserve"> PAGEREF _Toc206353961 \h </w:instrText>
            </w:r>
            <w:r>
              <w:rPr>
                <w:noProof/>
                <w:webHidden/>
              </w:rPr>
            </w:r>
            <w:r>
              <w:rPr>
                <w:noProof/>
                <w:webHidden/>
              </w:rPr>
              <w:fldChar w:fldCharType="separate"/>
            </w:r>
            <w:r>
              <w:rPr>
                <w:noProof/>
                <w:webHidden/>
              </w:rPr>
              <w:t>9</w:t>
            </w:r>
            <w:r>
              <w:rPr>
                <w:noProof/>
                <w:webHidden/>
              </w:rPr>
              <w:fldChar w:fldCharType="end"/>
            </w:r>
          </w:hyperlink>
        </w:p>
        <w:p w14:paraId="7424527F" w14:textId="1F2BA4F1" w:rsidR="00022CC2" w:rsidRDefault="00022CC2">
          <w:pPr>
            <w:pStyle w:val="TOC1"/>
            <w:tabs>
              <w:tab w:val="right" w:leader="dot" w:pos="9016"/>
            </w:tabs>
            <w:rPr>
              <w:noProof/>
              <w:kern w:val="2"/>
              <w:lang w:eastAsia="en-GB"/>
              <w14:ligatures w14:val="standardContextual"/>
            </w:rPr>
          </w:pPr>
          <w:hyperlink w:anchor="_Toc206353962" w:history="1">
            <w:r w:rsidRPr="0092671E">
              <w:rPr>
                <w:rStyle w:val="Hyperlink"/>
                <w:rFonts w:eastAsia="Aptos"/>
                <w:noProof/>
              </w:rPr>
              <w:t>Conclusion</w:t>
            </w:r>
            <w:r>
              <w:rPr>
                <w:noProof/>
                <w:webHidden/>
              </w:rPr>
              <w:tab/>
            </w:r>
            <w:r>
              <w:rPr>
                <w:noProof/>
                <w:webHidden/>
              </w:rPr>
              <w:fldChar w:fldCharType="begin"/>
            </w:r>
            <w:r>
              <w:rPr>
                <w:noProof/>
                <w:webHidden/>
              </w:rPr>
              <w:instrText xml:space="preserve"> PAGEREF _Toc206353962 \h </w:instrText>
            </w:r>
            <w:r>
              <w:rPr>
                <w:noProof/>
                <w:webHidden/>
              </w:rPr>
            </w:r>
            <w:r>
              <w:rPr>
                <w:noProof/>
                <w:webHidden/>
              </w:rPr>
              <w:fldChar w:fldCharType="separate"/>
            </w:r>
            <w:r>
              <w:rPr>
                <w:noProof/>
                <w:webHidden/>
              </w:rPr>
              <w:t>9</w:t>
            </w:r>
            <w:r>
              <w:rPr>
                <w:noProof/>
                <w:webHidden/>
              </w:rPr>
              <w:fldChar w:fldCharType="end"/>
            </w:r>
          </w:hyperlink>
        </w:p>
        <w:p w14:paraId="307DCC45" w14:textId="4A1E9895" w:rsidR="00022CC2" w:rsidRDefault="00022CC2">
          <w:pPr>
            <w:pStyle w:val="TOC1"/>
            <w:tabs>
              <w:tab w:val="right" w:leader="dot" w:pos="9016"/>
            </w:tabs>
            <w:rPr>
              <w:noProof/>
              <w:kern w:val="2"/>
              <w:lang w:eastAsia="en-GB"/>
              <w14:ligatures w14:val="standardContextual"/>
            </w:rPr>
          </w:pPr>
          <w:hyperlink w:anchor="_Toc206353963" w:history="1">
            <w:r w:rsidRPr="0092671E">
              <w:rPr>
                <w:rStyle w:val="Hyperlink"/>
                <w:noProof/>
              </w:rPr>
              <w:t>Appendices</w:t>
            </w:r>
            <w:r>
              <w:rPr>
                <w:noProof/>
                <w:webHidden/>
              </w:rPr>
              <w:tab/>
            </w:r>
            <w:r>
              <w:rPr>
                <w:noProof/>
                <w:webHidden/>
              </w:rPr>
              <w:fldChar w:fldCharType="begin"/>
            </w:r>
            <w:r>
              <w:rPr>
                <w:noProof/>
                <w:webHidden/>
              </w:rPr>
              <w:instrText xml:space="preserve"> PAGEREF _Toc206353963 \h </w:instrText>
            </w:r>
            <w:r>
              <w:rPr>
                <w:noProof/>
                <w:webHidden/>
              </w:rPr>
            </w:r>
            <w:r>
              <w:rPr>
                <w:noProof/>
                <w:webHidden/>
              </w:rPr>
              <w:fldChar w:fldCharType="separate"/>
            </w:r>
            <w:r>
              <w:rPr>
                <w:noProof/>
                <w:webHidden/>
              </w:rPr>
              <w:t>10</w:t>
            </w:r>
            <w:r>
              <w:rPr>
                <w:noProof/>
                <w:webHidden/>
              </w:rPr>
              <w:fldChar w:fldCharType="end"/>
            </w:r>
          </w:hyperlink>
        </w:p>
        <w:p w14:paraId="65124FE7" w14:textId="60FB8038" w:rsidR="00022CC2" w:rsidRDefault="00022CC2">
          <w:pPr>
            <w:pStyle w:val="TOC1"/>
            <w:tabs>
              <w:tab w:val="right" w:leader="dot" w:pos="9016"/>
            </w:tabs>
            <w:rPr>
              <w:noProof/>
              <w:kern w:val="2"/>
              <w:lang w:eastAsia="en-GB"/>
              <w14:ligatures w14:val="standardContextual"/>
            </w:rPr>
          </w:pPr>
          <w:hyperlink w:anchor="_Toc206353964" w:history="1">
            <w:r w:rsidRPr="0092671E">
              <w:rPr>
                <w:rStyle w:val="Hyperlink"/>
                <w:noProof/>
              </w:rPr>
              <w:t>References</w:t>
            </w:r>
            <w:r>
              <w:rPr>
                <w:noProof/>
                <w:webHidden/>
              </w:rPr>
              <w:tab/>
            </w:r>
            <w:r>
              <w:rPr>
                <w:noProof/>
                <w:webHidden/>
              </w:rPr>
              <w:fldChar w:fldCharType="begin"/>
            </w:r>
            <w:r>
              <w:rPr>
                <w:noProof/>
                <w:webHidden/>
              </w:rPr>
              <w:instrText xml:space="preserve"> PAGEREF _Toc206353964 \h </w:instrText>
            </w:r>
            <w:r>
              <w:rPr>
                <w:noProof/>
                <w:webHidden/>
              </w:rPr>
            </w:r>
            <w:r>
              <w:rPr>
                <w:noProof/>
                <w:webHidden/>
              </w:rPr>
              <w:fldChar w:fldCharType="separate"/>
            </w:r>
            <w:r>
              <w:rPr>
                <w:noProof/>
                <w:webHidden/>
              </w:rPr>
              <w:t>10</w:t>
            </w:r>
            <w:r>
              <w:rPr>
                <w:noProof/>
                <w:webHidden/>
              </w:rPr>
              <w:fldChar w:fldCharType="end"/>
            </w:r>
          </w:hyperlink>
        </w:p>
        <w:p w14:paraId="68774DE8" w14:textId="0A902CC9" w:rsidR="009019C3" w:rsidRDefault="009019C3">
          <w:r>
            <w:rPr>
              <w:b/>
              <w:bCs/>
              <w:noProof/>
            </w:rPr>
            <w:fldChar w:fldCharType="end"/>
          </w:r>
        </w:p>
      </w:sdtContent>
    </w:sdt>
    <w:p w14:paraId="4852465D" w14:textId="17651935" w:rsidR="009019C3" w:rsidRDefault="009019C3">
      <w:pPr>
        <w:rPr>
          <w:rFonts w:asciiTheme="majorHAnsi" w:eastAsiaTheme="majorEastAsia" w:hAnsiTheme="majorHAnsi" w:cstheme="majorBidi"/>
          <w:color w:val="0F4761" w:themeColor="accent1" w:themeShade="BF"/>
          <w:sz w:val="40"/>
          <w:szCs w:val="40"/>
        </w:rPr>
      </w:pPr>
    </w:p>
    <w:p w14:paraId="71774D72" w14:textId="77777777" w:rsidR="009019C3" w:rsidRDefault="009019C3">
      <w:pPr>
        <w:rPr>
          <w:rFonts w:asciiTheme="majorHAnsi" w:eastAsiaTheme="majorEastAsia" w:hAnsiTheme="majorHAnsi" w:cstheme="majorBidi"/>
          <w:color w:val="0F4761" w:themeColor="accent1" w:themeShade="BF"/>
          <w:sz w:val="40"/>
          <w:szCs w:val="40"/>
        </w:rPr>
      </w:pPr>
    </w:p>
    <w:p w14:paraId="05DAA16F" w14:textId="77777777" w:rsidR="009019C3" w:rsidRDefault="009019C3">
      <w:pPr>
        <w:rPr>
          <w:rFonts w:asciiTheme="majorHAnsi" w:eastAsiaTheme="majorEastAsia" w:hAnsiTheme="majorHAnsi" w:cstheme="majorBidi"/>
          <w:color w:val="0F4761" w:themeColor="accent1" w:themeShade="BF"/>
          <w:sz w:val="40"/>
          <w:szCs w:val="40"/>
        </w:rPr>
      </w:pPr>
    </w:p>
    <w:p w14:paraId="0F7550C3" w14:textId="77777777" w:rsidR="009019C3" w:rsidRDefault="009019C3">
      <w:pPr>
        <w:rPr>
          <w:rFonts w:asciiTheme="majorHAnsi" w:eastAsiaTheme="majorEastAsia" w:hAnsiTheme="majorHAnsi" w:cstheme="majorBidi"/>
          <w:color w:val="0F4761" w:themeColor="accent1" w:themeShade="BF"/>
          <w:sz w:val="40"/>
          <w:szCs w:val="40"/>
        </w:rPr>
      </w:pPr>
    </w:p>
    <w:p w14:paraId="002CCF8B" w14:textId="77777777" w:rsidR="009019C3" w:rsidRDefault="009019C3">
      <w:pPr>
        <w:rPr>
          <w:rFonts w:asciiTheme="majorHAnsi" w:eastAsiaTheme="majorEastAsia" w:hAnsiTheme="majorHAnsi" w:cstheme="majorBidi"/>
          <w:color w:val="0F4761" w:themeColor="accent1" w:themeShade="BF"/>
          <w:sz w:val="40"/>
          <w:szCs w:val="40"/>
        </w:rPr>
      </w:pPr>
    </w:p>
    <w:p w14:paraId="6102187C" w14:textId="77777777" w:rsidR="009019C3" w:rsidRDefault="009019C3">
      <w:pPr>
        <w:rPr>
          <w:rFonts w:asciiTheme="majorHAnsi" w:eastAsiaTheme="majorEastAsia" w:hAnsiTheme="majorHAnsi" w:cstheme="majorBidi"/>
          <w:color w:val="0F4761" w:themeColor="accent1" w:themeShade="BF"/>
          <w:sz w:val="40"/>
          <w:szCs w:val="40"/>
        </w:rPr>
      </w:pPr>
    </w:p>
    <w:p w14:paraId="57923D9D" w14:textId="394AF1B4" w:rsidR="00C24F94" w:rsidRDefault="007331DC" w:rsidP="682330CB">
      <w:pPr>
        <w:pStyle w:val="Heading1"/>
      </w:pPr>
      <w:bookmarkStart w:id="0" w:name="_Toc206353947"/>
      <w:r>
        <w:t>Introduction</w:t>
      </w:r>
      <w:bookmarkEnd w:id="0"/>
    </w:p>
    <w:p w14:paraId="54DCE72F" w14:textId="1F924C6B" w:rsidR="00784913" w:rsidRPr="00784913" w:rsidRDefault="00784913" w:rsidP="00784913">
      <w:r w:rsidRPr="00784913">
        <w:t xml:space="preserve">This report outlines the planning, design, and reflection for developing a centralised web platform to monitor manufacturing line performance. The system aims to provide real-time and historical data on key </w:t>
      </w:r>
      <w:r>
        <w:t>data</w:t>
      </w:r>
      <w:r w:rsidRPr="00784913">
        <w:t>, helping managers and operators improve efficiency, quality, and decision-making.</w:t>
      </w:r>
    </w:p>
    <w:p w14:paraId="2800712B" w14:textId="746EBE95" w:rsidR="00081784" w:rsidRDefault="089AD638" w:rsidP="682330CB">
      <w:pPr>
        <w:pStyle w:val="Heading1"/>
      </w:pPr>
      <w:bookmarkStart w:id="1" w:name="_Toc206353948"/>
      <w:r w:rsidRPr="682330CB">
        <w:t>Task 1: Project Management</w:t>
      </w:r>
      <w:bookmarkEnd w:id="1"/>
    </w:p>
    <w:p w14:paraId="7B1B0360" w14:textId="353F9621" w:rsidR="00081784" w:rsidRPr="009019C3" w:rsidRDefault="089AD638" w:rsidP="682330CB">
      <w:pPr>
        <w:pStyle w:val="Heading3"/>
        <w:spacing w:before="281" w:after="281"/>
      </w:pPr>
      <w:bookmarkStart w:id="2" w:name="_Toc206353949"/>
      <w:r w:rsidRPr="009019C3">
        <w:rPr>
          <w:rFonts w:ascii="Aptos" w:eastAsia="Aptos" w:hAnsi="Aptos" w:cs="Aptos"/>
        </w:rPr>
        <w:t>Q1. Project Management &amp; Planning</w:t>
      </w:r>
      <w:bookmarkEnd w:id="2"/>
    </w:p>
    <w:p w14:paraId="692167E3" w14:textId="06C0441D" w:rsidR="0FA6AEF8" w:rsidRPr="009019C3" w:rsidRDefault="0FA6AEF8" w:rsidP="61177213">
      <w:pPr>
        <w:spacing w:before="240" w:after="240"/>
        <w:rPr>
          <w:b/>
          <w:bCs/>
        </w:rPr>
      </w:pPr>
      <w:r w:rsidRPr="009019C3">
        <w:rPr>
          <w:rFonts w:ascii="Aptos" w:eastAsia="Aptos" w:hAnsi="Aptos" w:cs="Aptos"/>
          <w:b/>
          <w:bCs/>
        </w:rPr>
        <w:t>Project Overview</w:t>
      </w:r>
    </w:p>
    <w:p w14:paraId="4DCEC161" w14:textId="08C3970F" w:rsidR="0FA6AEF8" w:rsidRDefault="0FA6AEF8" w:rsidP="61177213">
      <w:pPr>
        <w:spacing w:before="240" w:after="240"/>
      </w:pPr>
      <w:r w:rsidRPr="61177213">
        <w:rPr>
          <w:rFonts w:ascii="Aptos" w:eastAsia="Aptos" w:hAnsi="Aptos" w:cs="Aptos"/>
        </w:rPr>
        <w:t xml:space="preserve">The project aims to create a central web platform that makes it easy to monitor and understand the performance of our manufacturing lines. This platform will track key metrics like yield, line speed, downtime, production output, and inspection details for individual coils. By providing clear, real-time and historical </w:t>
      </w:r>
      <w:r w:rsidR="009019C3">
        <w:rPr>
          <w:rFonts w:ascii="Aptos" w:eastAsia="Aptos" w:hAnsi="Aptos" w:cs="Aptos"/>
        </w:rPr>
        <w:t>data</w:t>
      </w:r>
      <w:r w:rsidRPr="61177213">
        <w:rPr>
          <w:rFonts w:ascii="Aptos" w:eastAsia="Aptos" w:hAnsi="Aptos" w:cs="Aptos"/>
        </w:rPr>
        <w:t>, the platform will help managers and operators quickly spot issues, make informed decisions, and ultimately improve productivity and product quality.</w:t>
      </w:r>
    </w:p>
    <w:p w14:paraId="41507F40" w14:textId="15BD5DA6" w:rsidR="0FA6AEF8" w:rsidRPr="009019C3" w:rsidRDefault="0FA6AEF8" w:rsidP="61177213">
      <w:pPr>
        <w:spacing w:before="240" w:after="240"/>
        <w:rPr>
          <w:b/>
          <w:bCs/>
        </w:rPr>
      </w:pPr>
      <w:r w:rsidRPr="009019C3">
        <w:rPr>
          <w:rFonts w:ascii="Aptos" w:eastAsia="Aptos" w:hAnsi="Aptos" w:cs="Aptos"/>
          <w:b/>
          <w:bCs/>
        </w:rPr>
        <w:t>Proposed Solution</w:t>
      </w:r>
    </w:p>
    <w:p w14:paraId="60F45F13" w14:textId="293AA0AA" w:rsidR="0FA6AEF8" w:rsidRDefault="0FA6AEF8" w:rsidP="61177213">
      <w:pPr>
        <w:spacing w:before="240" w:after="240"/>
      </w:pPr>
      <w:r w:rsidRPr="61177213">
        <w:rPr>
          <w:rFonts w:ascii="Aptos" w:eastAsia="Aptos" w:hAnsi="Aptos" w:cs="Aptos"/>
        </w:rPr>
        <w:t>I plan to build a secure, browser-based application connected to a central database. It will pull live data from production line sensors as well as detailed information about each coil. The system will organise and store this data so users can view both current and historical performance. Users will also be able to apply custom filters, generate charts, and export data, making it simple to analyse and act on the information.</w:t>
      </w:r>
    </w:p>
    <w:p w14:paraId="76689F62" w14:textId="04786DF2" w:rsidR="00081784" w:rsidRDefault="089AD638" w:rsidP="682330CB">
      <w:pPr>
        <w:spacing w:before="240" w:after="240"/>
      </w:pPr>
      <w:r w:rsidRPr="682330CB">
        <w:rPr>
          <w:rFonts w:ascii="Aptos" w:eastAsia="Aptos" w:hAnsi="Aptos" w:cs="Aptos"/>
          <w:b/>
          <w:bCs/>
        </w:rPr>
        <w:t>Required Technologies/Resources</w:t>
      </w:r>
    </w:p>
    <w:p w14:paraId="0C6B7DA9" w14:textId="5CA57C48" w:rsidR="00081784" w:rsidRDefault="089AD638" w:rsidP="682330CB">
      <w:pPr>
        <w:pStyle w:val="ListParagraph"/>
        <w:numPr>
          <w:ilvl w:val="0"/>
          <w:numId w:val="21"/>
        </w:numPr>
        <w:spacing w:before="240" w:after="240"/>
        <w:rPr>
          <w:rFonts w:ascii="Aptos" w:eastAsia="Aptos" w:hAnsi="Aptos" w:cs="Aptos"/>
        </w:rPr>
      </w:pPr>
      <w:r w:rsidRPr="61177213">
        <w:rPr>
          <w:rFonts w:ascii="Aptos" w:eastAsia="Aptos" w:hAnsi="Aptos" w:cs="Aptos"/>
          <w:b/>
          <w:bCs/>
        </w:rPr>
        <w:t>Frontend:</w:t>
      </w:r>
      <w:r w:rsidRPr="61177213">
        <w:rPr>
          <w:rFonts w:ascii="Aptos" w:eastAsia="Aptos" w:hAnsi="Aptos" w:cs="Aptos"/>
        </w:rPr>
        <w:t xml:space="preserve"> HTML, CSS, JavaScript, Bootstrap, Chart.js or </w:t>
      </w:r>
      <w:proofErr w:type="spellStart"/>
      <w:r w:rsidRPr="61177213">
        <w:rPr>
          <w:rFonts w:ascii="Aptos" w:eastAsia="Aptos" w:hAnsi="Aptos" w:cs="Aptos"/>
        </w:rPr>
        <w:t>AMCharts</w:t>
      </w:r>
      <w:proofErr w:type="spellEnd"/>
      <w:r w:rsidRPr="61177213">
        <w:rPr>
          <w:rFonts w:ascii="Aptos" w:eastAsia="Aptos" w:hAnsi="Aptos" w:cs="Aptos"/>
        </w:rPr>
        <w:t xml:space="preserve"> for data visualisation.</w:t>
      </w:r>
    </w:p>
    <w:p w14:paraId="67806C1A" w14:textId="25266AE4" w:rsidR="00081784" w:rsidRDefault="089AD638" w:rsidP="682330CB">
      <w:pPr>
        <w:pStyle w:val="ListParagraph"/>
        <w:numPr>
          <w:ilvl w:val="0"/>
          <w:numId w:val="21"/>
        </w:numPr>
        <w:spacing w:before="240" w:after="240"/>
        <w:rPr>
          <w:rFonts w:ascii="Aptos" w:eastAsia="Aptos" w:hAnsi="Aptos" w:cs="Aptos"/>
        </w:rPr>
      </w:pPr>
      <w:r w:rsidRPr="61177213">
        <w:rPr>
          <w:rFonts w:ascii="Aptos" w:eastAsia="Aptos" w:hAnsi="Aptos" w:cs="Aptos"/>
          <w:b/>
          <w:bCs/>
        </w:rPr>
        <w:t>Backend:</w:t>
      </w:r>
      <w:r w:rsidRPr="61177213">
        <w:rPr>
          <w:rFonts w:ascii="Aptos" w:eastAsia="Aptos" w:hAnsi="Aptos" w:cs="Aptos"/>
        </w:rPr>
        <w:t xml:space="preserve"> PHP for server-side logic</w:t>
      </w:r>
      <w:r w:rsidR="0B80C190" w:rsidRPr="61177213">
        <w:rPr>
          <w:rFonts w:ascii="Aptos" w:eastAsia="Aptos" w:hAnsi="Aptos" w:cs="Aptos"/>
        </w:rPr>
        <w:t xml:space="preserve"> and C# for collecting data for the databases.</w:t>
      </w:r>
    </w:p>
    <w:p w14:paraId="68E01AA0" w14:textId="0E665D2D" w:rsidR="00081784" w:rsidRDefault="089AD638" w:rsidP="682330CB">
      <w:pPr>
        <w:pStyle w:val="ListParagraph"/>
        <w:numPr>
          <w:ilvl w:val="0"/>
          <w:numId w:val="21"/>
        </w:numPr>
        <w:spacing w:before="240" w:after="240"/>
        <w:rPr>
          <w:rFonts w:ascii="Aptos" w:eastAsia="Aptos" w:hAnsi="Aptos" w:cs="Aptos"/>
        </w:rPr>
      </w:pPr>
      <w:r w:rsidRPr="61177213">
        <w:rPr>
          <w:rFonts w:ascii="Aptos" w:eastAsia="Aptos" w:hAnsi="Aptos" w:cs="Aptos"/>
          <w:b/>
          <w:bCs/>
        </w:rPr>
        <w:t>Database:</w:t>
      </w:r>
      <w:r w:rsidRPr="61177213">
        <w:rPr>
          <w:rFonts w:ascii="Aptos" w:eastAsia="Aptos" w:hAnsi="Aptos" w:cs="Aptos"/>
        </w:rPr>
        <w:t xml:space="preserve"> MySQL or </w:t>
      </w:r>
      <w:r w:rsidR="65D55EA7" w:rsidRPr="61177213">
        <w:rPr>
          <w:rFonts w:ascii="Aptos" w:eastAsia="Aptos" w:hAnsi="Aptos" w:cs="Aptos"/>
        </w:rPr>
        <w:t>MSSQL</w:t>
      </w:r>
      <w:r w:rsidRPr="61177213">
        <w:rPr>
          <w:rFonts w:ascii="Aptos" w:eastAsia="Aptos" w:hAnsi="Aptos" w:cs="Aptos"/>
        </w:rPr>
        <w:t>.</w:t>
      </w:r>
    </w:p>
    <w:p w14:paraId="3E506ED8" w14:textId="71D301BA" w:rsidR="00081784" w:rsidRDefault="089AD638" w:rsidP="682330CB">
      <w:pPr>
        <w:pStyle w:val="ListParagraph"/>
        <w:numPr>
          <w:ilvl w:val="0"/>
          <w:numId w:val="21"/>
        </w:numPr>
        <w:spacing w:before="240" w:after="240"/>
        <w:rPr>
          <w:rFonts w:ascii="Aptos" w:eastAsia="Aptos" w:hAnsi="Aptos" w:cs="Aptos"/>
        </w:rPr>
      </w:pPr>
      <w:r w:rsidRPr="61177213">
        <w:rPr>
          <w:rFonts w:ascii="Aptos" w:eastAsia="Aptos" w:hAnsi="Aptos" w:cs="Aptos"/>
          <w:b/>
          <w:bCs/>
        </w:rPr>
        <w:t>Hosting &amp; Infrastructure:</w:t>
      </w:r>
      <w:r w:rsidRPr="61177213">
        <w:rPr>
          <w:rFonts w:ascii="Aptos" w:eastAsia="Aptos" w:hAnsi="Aptos" w:cs="Aptos"/>
        </w:rPr>
        <w:t xml:space="preserve"> </w:t>
      </w:r>
      <w:r w:rsidR="301CD869" w:rsidRPr="61177213">
        <w:rPr>
          <w:rFonts w:ascii="Aptos" w:eastAsia="Aptos" w:hAnsi="Aptos" w:cs="Aptos"/>
        </w:rPr>
        <w:t>On-sight servers.</w:t>
      </w:r>
    </w:p>
    <w:p w14:paraId="6CB5C8ED" w14:textId="604C4EE9" w:rsidR="61177213" w:rsidRDefault="61177213" w:rsidP="61177213">
      <w:pPr>
        <w:pStyle w:val="ListParagraph"/>
        <w:spacing w:before="240" w:after="240"/>
        <w:rPr>
          <w:rFonts w:ascii="Aptos" w:eastAsia="Aptos" w:hAnsi="Aptos" w:cs="Aptos"/>
        </w:rPr>
      </w:pPr>
    </w:p>
    <w:p w14:paraId="61E27EBB" w14:textId="359CB5C2" w:rsidR="00081784" w:rsidRDefault="089AD638" w:rsidP="682330CB">
      <w:pPr>
        <w:spacing w:before="240" w:after="240"/>
      </w:pPr>
      <w:r w:rsidRPr="682330CB">
        <w:rPr>
          <w:rFonts w:ascii="Aptos" w:eastAsia="Aptos" w:hAnsi="Aptos" w:cs="Aptos"/>
          <w:b/>
          <w:bCs/>
        </w:rPr>
        <w:t>Constraints</w:t>
      </w:r>
    </w:p>
    <w:p w14:paraId="6F098C9F" w14:textId="05742B40" w:rsidR="00081784" w:rsidRDefault="089AD638" w:rsidP="682330CB">
      <w:pPr>
        <w:pStyle w:val="ListParagraph"/>
        <w:numPr>
          <w:ilvl w:val="0"/>
          <w:numId w:val="20"/>
        </w:numPr>
        <w:spacing w:before="240" w:after="240"/>
        <w:rPr>
          <w:rFonts w:ascii="Aptos" w:eastAsia="Aptos" w:hAnsi="Aptos" w:cs="Aptos"/>
        </w:rPr>
      </w:pPr>
      <w:r w:rsidRPr="61177213">
        <w:rPr>
          <w:rFonts w:ascii="Aptos" w:eastAsia="Aptos" w:hAnsi="Aptos" w:cs="Aptos"/>
          <w:b/>
          <w:bCs/>
        </w:rPr>
        <w:lastRenderedPageBreak/>
        <w:t>Time:</w:t>
      </w:r>
      <w:r w:rsidRPr="61177213">
        <w:rPr>
          <w:rFonts w:ascii="Aptos" w:eastAsia="Aptos" w:hAnsi="Aptos" w:cs="Aptos"/>
        </w:rPr>
        <w:t xml:space="preserve"> </w:t>
      </w:r>
      <w:r w:rsidR="5FE183C3" w:rsidRPr="61177213">
        <w:rPr>
          <w:rFonts w:ascii="Aptos" w:eastAsia="Aptos" w:hAnsi="Aptos" w:cs="Aptos"/>
        </w:rPr>
        <w:t>Must be delivered within 6 months.</w:t>
      </w:r>
    </w:p>
    <w:p w14:paraId="5EB3899F" w14:textId="0F888297" w:rsidR="00081784" w:rsidRDefault="089AD638" w:rsidP="682330CB">
      <w:pPr>
        <w:pStyle w:val="ListParagraph"/>
        <w:numPr>
          <w:ilvl w:val="0"/>
          <w:numId w:val="20"/>
        </w:numPr>
        <w:spacing w:before="240" w:after="240"/>
        <w:rPr>
          <w:rFonts w:ascii="Aptos" w:eastAsia="Aptos" w:hAnsi="Aptos" w:cs="Aptos"/>
        </w:rPr>
      </w:pPr>
      <w:r w:rsidRPr="61177213">
        <w:rPr>
          <w:rFonts w:ascii="Aptos" w:eastAsia="Aptos" w:hAnsi="Aptos" w:cs="Aptos"/>
          <w:b/>
          <w:bCs/>
        </w:rPr>
        <w:t>Budget:</w:t>
      </w:r>
      <w:r w:rsidRPr="61177213">
        <w:rPr>
          <w:rFonts w:ascii="Aptos" w:eastAsia="Aptos" w:hAnsi="Aptos" w:cs="Aptos"/>
        </w:rPr>
        <w:t xml:space="preserve"> Limited to </w:t>
      </w:r>
      <w:r w:rsidR="66F56410" w:rsidRPr="61177213">
        <w:rPr>
          <w:rFonts w:ascii="Aptos" w:eastAsia="Aptos" w:hAnsi="Aptos" w:cs="Aptos"/>
        </w:rPr>
        <w:t>current resources available due to no funding.</w:t>
      </w:r>
    </w:p>
    <w:p w14:paraId="19550799" w14:textId="6E3B66A0" w:rsidR="00081784" w:rsidRDefault="089AD638" w:rsidP="682330CB">
      <w:pPr>
        <w:pStyle w:val="ListParagraph"/>
        <w:numPr>
          <w:ilvl w:val="0"/>
          <w:numId w:val="20"/>
        </w:numPr>
        <w:spacing w:before="240" w:after="240"/>
        <w:rPr>
          <w:rFonts w:ascii="Aptos" w:eastAsia="Aptos" w:hAnsi="Aptos" w:cs="Aptos"/>
        </w:rPr>
      </w:pPr>
      <w:r w:rsidRPr="682330CB">
        <w:rPr>
          <w:rFonts w:ascii="Aptos" w:eastAsia="Aptos" w:hAnsi="Aptos" w:cs="Aptos"/>
          <w:b/>
          <w:bCs/>
        </w:rPr>
        <w:t>Integration:</w:t>
      </w:r>
      <w:r w:rsidRPr="682330CB">
        <w:rPr>
          <w:rFonts w:ascii="Aptos" w:eastAsia="Aptos" w:hAnsi="Aptos" w:cs="Aptos"/>
        </w:rPr>
        <w:t xml:space="preserve"> Compatibility with existing manufacturing line control systems.</w:t>
      </w:r>
    </w:p>
    <w:p w14:paraId="78EAF031" w14:textId="302FFAF1" w:rsidR="00081784" w:rsidRDefault="089AD638" w:rsidP="682330CB">
      <w:pPr>
        <w:pStyle w:val="ListParagraph"/>
        <w:numPr>
          <w:ilvl w:val="0"/>
          <w:numId w:val="20"/>
        </w:numPr>
        <w:spacing w:before="240" w:after="240"/>
        <w:rPr>
          <w:rFonts w:ascii="Aptos" w:eastAsia="Aptos" w:hAnsi="Aptos" w:cs="Aptos"/>
        </w:rPr>
      </w:pPr>
      <w:r w:rsidRPr="682330CB">
        <w:rPr>
          <w:rFonts w:ascii="Aptos" w:eastAsia="Aptos" w:hAnsi="Aptos" w:cs="Aptos"/>
          <w:b/>
          <w:bCs/>
        </w:rPr>
        <w:t>Security:</w:t>
      </w:r>
      <w:r w:rsidRPr="682330CB">
        <w:rPr>
          <w:rFonts w:ascii="Aptos" w:eastAsia="Aptos" w:hAnsi="Aptos" w:cs="Aptos"/>
        </w:rPr>
        <w:t xml:space="preserve"> Data encryption and role-based access control required.</w:t>
      </w:r>
    </w:p>
    <w:p w14:paraId="50901975" w14:textId="5286C7C8" w:rsidR="00081784" w:rsidRDefault="089AD638" w:rsidP="61177213">
      <w:r w:rsidRPr="009019C3">
        <w:rPr>
          <w:b/>
          <w:bCs/>
        </w:rPr>
        <w:t>Timeline &amp; Schedule</w:t>
      </w:r>
      <w:r w:rsidR="00000000">
        <w:br/>
      </w:r>
      <w:r w:rsidRPr="61177213">
        <w:t>Below is the Gantt chart showing the planned project stages:</w:t>
      </w:r>
    </w:p>
    <w:p w14:paraId="36B63627" w14:textId="4E5FC6F8" w:rsidR="00081784" w:rsidRDefault="46A358E5" w:rsidP="61177213">
      <w:r>
        <w:rPr>
          <w:noProof/>
        </w:rPr>
        <w:drawing>
          <wp:inline distT="0" distB="0" distL="0" distR="0" wp14:anchorId="123BE6E5" wp14:editId="640B1E70">
            <wp:extent cx="5724525" cy="1047750"/>
            <wp:effectExtent l="0" t="0" r="0" b="0"/>
            <wp:docPr id="6898305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30504" name=""/>
                    <pic:cNvPicPr/>
                  </pic:nvPicPr>
                  <pic:blipFill>
                    <a:blip r:embed="rId7">
                      <a:extLst>
                        <a:ext uri="{28A0092B-C50C-407E-A947-70E740481C1C}">
                          <a14:useLocalDpi xmlns:a14="http://schemas.microsoft.com/office/drawing/2010/main"/>
                        </a:ext>
                      </a:extLst>
                    </a:blip>
                    <a:stretch>
                      <a:fillRect/>
                    </a:stretch>
                  </pic:blipFill>
                  <pic:spPr>
                    <a:xfrm>
                      <a:off x="0" y="0"/>
                      <a:ext cx="5724525" cy="1047750"/>
                    </a:xfrm>
                    <a:prstGeom prst="rect">
                      <a:avLst/>
                    </a:prstGeom>
                  </pic:spPr>
                </pic:pic>
              </a:graphicData>
            </a:graphic>
          </wp:inline>
        </w:drawing>
      </w:r>
    </w:p>
    <w:p w14:paraId="677ABC18" w14:textId="399DE4D6" w:rsidR="46A358E5" w:rsidRDefault="46A358E5" w:rsidP="61177213">
      <w:r>
        <w:rPr>
          <w:noProof/>
        </w:rPr>
        <w:drawing>
          <wp:inline distT="0" distB="0" distL="0" distR="0" wp14:anchorId="75DC82C6" wp14:editId="76697C38">
            <wp:extent cx="5724525" cy="1571625"/>
            <wp:effectExtent l="0" t="0" r="0" b="0"/>
            <wp:docPr id="17866027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602735" name=""/>
                    <pic:cNvPicPr/>
                  </pic:nvPicPr>
                  <pic:blipFill>
                    <a:blip r:embed="rId8">
                      <a:extLst>
                        <a:ext uri="{28A0092B-C50C-407E-A947-70E740481C1C}">
                          <a14:useLocalDpi xmlns:a14="http://schemas.microsoft.com/office/drawing/2010/main" val="0"/>
                        </a:ext>
                      </a:extLst>
                    </a:blip>
                    <a:stretch>
                      <a:fillRect/>
                    </a:stretch>
                  </pic:blipFill>
                  <pic:spPr>
                    <a:xfrm>
                      <a:off x="0" y="0"/>
                      <a:ext cx="5724525" cy="1571625"/>
                    </a:xfrm>
                    <a:prstGeom prst="rect">
                      <a:avLst/>
                    </a:prstGeom>
                  </pic:spPr>
                </pic:pic>
              </a:graphicData>
            </a:graphic>
          </wp:inline>
        </w:drawing>
      </w:r>
    </w:p>
    <w:p w14:paraId="7731F083" w14:textId="2D585C02" w:rsidR="46A358E5" w:rsidRDefault="009019C3" w:rsidP="61177213">
      <w:pPr>
        <w:rPr>
          <w:rFonts w:ascii="Aptos" w:eastAsia="Aptos" w:hAnsi="Aptos" w:cs="Aptos"/>
          <w:b/>
          <w:bCs/>
        </w:rPr>
      </w:pPr>
      <w:r>
        <w:t xml:space="preserve">[1] </w:t>
      </w:r>
    </w:p>
    <w:p w14:paraId="298CCB9E" w14:textId="0D33472C" w:rsidR="00081784" w:rsidRDefault="30130574" w:rsidP="682330CB">
      <w:pPr>
        <w:spacing w:before="240" w:after="240"/>
      </w:pPr>
      <w:r w:rsidRPr="61177213">
        <w:rPr>
          <w:rFonts w:ascii="Aptos" w:eastAsia="Aptos" w:hAnsi="Aptos" w:cs="Aptos"/>
          <w:b/>
          <w:bCs/>
        </w:rPr>
        <w:t>Development Methodology</w:t>
      </w:r>
      <w:r w:rsidR="00000000">
        <w:br/>
      </w:r>
      <w:r w:rsidRPr="61177213">
        <w:rPr>
          <w:rFonts w:ascii="Aptos" w:eastAsia="Aptos" w:hAnsi="Aptos" w:cs="Aptos"/>
        </w:rPr>
        <w:t>The project will follow the Agile Scrum methodology to allow flexibility in adapting to evolving requirements.</w:t>
      </w:r>
      <w:r w:rsidR="009019C3">
        <w:rPr>
          <w:rFonts w:ascii="Aptos" w:eastAsia="Aptos" w:hAnsi="Aptos" w:cs="Aptos"/>
        </w:rPr>
        <w:t xml:space="preserve"> [2]</w:t>
      </w:r>
    </w:p>
    <w:p w14:paraId="7026BAC0" w14:textId="6741B1B4" w:rsidR="00081784" w:rsidRDefault="30130574" w:rsidP="682330CB">
      <w:pPr>
        <w:pStyle w:val="ListParagraph"/>
        <w:numPr>
          <w:ilvl w:val="0"/>
          <w:numId w:val="19"/>
        </w:numPr>
        <w:spacing w:before="240" w:after="240"/>
        <w:rPr>
          <w:rFonts w:ascii="Aptos" w:eastAsia="Aptos" w:hAnsi="Aptos" w:cs="Aptos"/>
        </w:rPr>
      </w:pPr>
      <w:r w:rsidRPr="61177213">
        <w:rPr>
          <w:rFonts w:ascii="Aptos" w:eastAsia="Aptos" w:hAnsi="Aptos" w:cs="Aptos"/>
          <w:b/>
          <w:bCs/>
        </w:rPr>
        <w:t>Sprints:</w:t>
      </w:r>
      <w:r w:rsidR="7A9648F7" w:rsidRPr="61177213">
        <w:rPr>
          <w:rFonts w:ascii="Aptos" w:eastAsia="Aptos" w:hAnsi="Aptos" w:cs="Aptos"/>
          <w:b/>
          <w:bCs/>
        </w:rPr>
        <w:t xml:space="preserve"> </w:t>
      </w:r>
      <w:r w:rsidR="7A9648F7" w:rsidRPr="61177213">
        <w:rPr>
          <w:rFonts w:ascii="Aptos" w:eastAsia="Aptos" w:hAnsi="Aptos" w:cs="Aptos"/>
        </w:rPr>
        <w:t>Set time periods to complete provided tasks.</w:t>
      </w:r>
    </w:p>
    <w:p w14:paraId="03F8390C" w14:textId="07907DD3" w:rsidR="00081784" w:rsidRDefault="30130574" w:rsidP="682330CB">
      <w:pPr>
        <w:pStyle w:val="ListParagraph"/>
        <w:numPr>
          <w:ilvl w:val="0"/>
          <w:numId w:val="19"/>
        </w:numPr>
        <w:spacing w:before="240" w:after="240"/>
        <w:rPr>
          <w:rFonts w:ascii="Aptos" w:eastAsia="Aptos" w:hAnsi="Aptos" w:cs="Aptos"/>
        </w:rPr>
      </w:pPr>
      <w:r w:rsidRPr="61177213">
        <w:rPr>
          <w:rFonts w:ascii="Aptos" w:eastAsia="Aptos" w:hAnsi="Aptos" w:cs="Aptos"/>
          <w:b/>
          <w:bCs/>
        </w:rPr>
        <w:t xml:space="preserve">Daily </w:t>
      </w:r>
      <w:r w:rsidR="4F9B4805" w:rsidRPr="61177213">
        <w:rPr>
          <w:rFonts w:ascii="Aptos" w:eastAsia="Aptos" w:hAnsi="Aptos" w:cs="Aptos"/>
          <w:b/>
          <w:bCs/>
        </w:rPr>
        <w:t>DSUM Reviews</w:t>
      </w:r>
      <w:r w:rsidRPr="61177213">
        <w:rPr>
          <w:rFonts w:ascii="Aptos" w:eastAsia="Aptos" w:hAnsi="Aptos" w:cs="Aptos"/>
          <w:b/>
          <w:bCs/>
        </w:rPr>
        <w:t>:</w:t>
      </w:r>
      <w:r w:rsidRPr="61177213">
        <w:rPr>
          <w:rFonts w:ascii="Aptos" w:eastAsia="Aptos" w:hAnsi="Aptos" w:cs="Aptos"/>
        </w:rPr>
        <w:t xml:space="preserve"> </w:t>
      </w:r>
      <w:r w:rsidR="06FA26C9" w:rsidRPr="61177213">
        <w:rPr>
          <w:rFonts w:ascii="Aptos" w:eastAsia="Aptos" w:hAnsi="Aptos" w:cs="Aptos"/>
        </w:rPr>
        <w:t>Daily morning meetings to discuss the work plan.</w:t>
      </w:r>
    </w:p>
    <w:p w14:paraId="49A8D6AB" w14:textId="64668377" w:rsidR="4EEC3A6D" w:rsidRDefault="4EEC3A6D" w:rsidP="61177213">
      <w:pPr>
        <w:pStyle w:val="ListParagraph"/>
        <w:numPr>
          <w:ilvl w:val="0"/>
          <w:numId w:val="19"/>
        </w:numPr>
        <w:spacing w:before="240" w:after="240"/>
        <w:rPr>
          <w:rFonts w:ascii="Aptos" w:eastAsia="Aptos" w:hAnsi="Aptos" w:cs="Aptos"/>
        </w:rPr>
      </w:pPr>
      <w:r w:rsidRPr="61177213">
        <w:rPr>
          <w:rFonts w:ascii="Aptos" w:eastAsia="Aptos" w:hAnsi="Aptos" w:cs="Aptos"/>
          <w:b/>
          <w:bCs/>
        </w:rPr>
        <w:t xml:space="preserve">End-of-day Review: </w:t>
      </w:r>
      <w:r w:rsidRPr="61177213">
        <w:rPr>
          <w:rFonts w:ascii="Aptos" w:eastAsia="Aptos" w:hAnsi="Aptos" w:cs="Aptos"/>
        </w:rPr>
        <w:t>Providing work completed in the day and gathering feedback.</w:t>
      </w:r>
    </w:p>
    <w:p w14:paraId="75200CC4" w14:textId="1913F4CD" w:rsidR="61177213" w:rsidRPr="00C24F94" w:rsidRDefault="3E6B3D29" w:rsidP="00C24F94">
      <w:pPr>
        <w:pStyle w:val="ListParagraph"/>
        <w:numPr>
          <w:ilvl w:val="0"/>
          <w:numId w:val="19"/>
        </w:numPr>
        <w:spacing w:before="240" w:after="240"/>
        <w:rPr>
          <w:rFonts w:ascii="Aptos" w:eastAsia="Aptos" w:hAnsi="Aptos" w:cs="Aptos"/>
        </w:rPr>
      </w:pPr>
      <w:r w:rsidRPr="61177213">
        <w:rPr>
          <w:rFonts w:ascii="Aptos" w:eastAsia="Aptos" w:hAnsi="Aptos" w:cs="Aptos"/>
          <w:b/>
          <w:bCs/>
        </w:rPr>
        <w:t>Workload managing</w:t>
      </w:r>
      <w:r w:rsidR="30130574" w:rsidRPr="61177213">
        <w:rPr>
          <w:rFonts w:ascii="Aptos" w:eastAsia="Aptos" w:hAnsi="Aptos" w:cs="Aptos"/>
          <w:b/>
          <w:bCs/>
        </w:rPr>
        <w:t>:</w:t>
      </w:r>
      <w:r w:rsidR="30130574" w:rsidRPr="61177213">
        <w:rPr>
          <w:rFonts w:ascii="Aptos" w:eastAsia="Aptos" w:hAnsi="Aptos" w:cs="Aptos"/>
        </w:rPr>
        <w:t xml:space="preserve"> </w:t>
      </w:r>
      <w:r w:rsidR="39A86CB6" w:rsidRPr="61177213">
        <w:rPr>
          <w:rFonts w:ascii="Aptos" w:eastAsia="Aptos" w:hAnsi="Aptos" w:cs="Aptos"/>
        </w:rPr>
        <w:t>Writing progress reports, updating progress made on the page each week.</w:t>
      </w:r>
    </w:p>
    <w:p w14:paraId="75C3F7BF" w14:textId="5C453A9D" w:rsidR="00081784" w:rsidRPr="007331DC" w:rsidRDefault="30130574" w:rsidP="682330CB">
      <w:pPr>
        <w:pStyle w:val="Heading3"/>
        <w:spacing w:before="281" w:after="281"/>
      </w:pPr>
      <w:bookmarkStart w:id="3" w:name="_Toc206353950"/>
      <w:r w:rsidRPr="007331DC">
        <w:rPr>
          <w:rFonts w:ascii="Aptos" w:eastAsia="Aptos" w:hAnsi="Aptos" w:cs="Aptos"/>
        </w:rPr>
        <w:t>Q2. Project Design</w:t>
      </w:r>
      <w:bookmarkEnd w:id="3"/>
    </w:p>
    <w:p w14:paraId="6515921C" w14:textId="324BFB03" w:rsidR="00081784" w:rsidRPr="007331DC" w:rsidRDefault="30130574" w:rsidP="682330CB">
      <w:pPr>
        <w:pStyle w:val="Heading4"/>
        <w:spacing w:before="319" w:after="319"/>
        <w:rPr>
          <w:rFonts w:ascii="Aptos" w:eastAsia="Aptos" w:hAnsi="Aptos" w:cs="Aptos"/>
        </w:rPr>
      </w:pPr>
      <w:r w:rsidRPr="007331DC">
        <w:rPr>
          <w:rFonts w:ascii="Aptos" w:eastAsia="Aptos" w:hAnsi="Aptos" w:cs="Aptos"/>
        </w:rPr>
        <w:t>Design Work 1: Requirements Specification</w:t>
      </w:r>
      <w:r w:rsidR="007331DC" w:rsidRPr="007331DC">
        <w:rPr>
          <w:rFonts w:ascii="Aptos" w:eastAsia="Aptos" w:hAnsi="Aptos" w:cs="Aptos"/>
        </w:rPr>
        <w:t xml:space="preserve"> </w:t>
      </w:r>
    </w:p>
    <w:p w14:paraId="40952A0B" w14:textId="0B773952" w:rsidR="007331DC" w:rsidRPr="007331DC" w:rsidRDefault="007331DC" w:rsidP="007331DC">
      <w:r>
        <w:t>Here are some function and non-functional requirements that I would use to create the website. [3]</w:t>
      </w:r>
    </w:p>
    <w:p w14:paraId="49A6C569" w14:textId="38DCCEBA" w:rsidR="00081784" w:rsidRDefault="30130574" w:rsidP="682330CB">
      <w:pPr>
        <w:spacing w:before="240" w:after="240"/>
      </w:pPr>
      <w:r w:rsidRPr="682330CB">
        <w:rPr>
          <w:rFonts w:ascii="Aptos" w:eastAsia="Aptos" w:hAnsi="Aptos" w:cs="Aptos"/>
          <w:b/>
          <w:bCs/>
        </w:rPr>
        <w:t>Functional Requirements</w:t>
      </w:r>
    </w:p>
    <w:p w14:paraId="5823E152" w14:textId="6AF19CCC" w:rsidR="00081784" w:rsidRDefault="30130574" w:rsidP="682330CB">
      <w:pPr>
        <w:pStyle w:val="ListParagraph"/>
        <w:numPr>
          <w:ilvl w:val="0"/>
          <w:numId w:val="18"/>
        </w:numPr>
        <w:spacing w:before="240" w:after="240"/>
        <w:rPr>
          <w:rFonts w:ascii="Aptos" w:eastAsia="Aptos" w:hAnsi="Aptos" w:cs="Aptos"/>
        </w:rPr>
      </w:pPr>
      <w:r w:rsidRPr="682330CB">
        <w:rPr>
          <w:rFonts w:ascii="Aptos" w:eastAsia="Aptos" w:hAnsi="Aptos" w:cs="Aptos"/>
        </w:rPr>
        <w:lastRenderedPageBreak/>
        <w:t>Display real-time metrics (line speed, yield, downtime).</w:t>
      </w:r>
    </w:p>
    <w:p w14:paraId="7BB48D29" w14:textId="06375C9F" w:rsidR="00081784" w:rsidRDefault="30130574" w:rsidP="682330CB">
      <w:pPr>
        <w:pStyle w:val="ListParagraph"/>
        <w:numPr>
          <w:ilvl w:val="0"/>
          <w:numId w:val="18"/>
        </w:numPr>
        <w:spacing w:before="240" w:after="240"/>
        <w:rPr>
          <w:rFonts w:ascii="Aptos" w:eastAsia="Aptos" w:hAnsi="Aptos" w:cs="Aptos"/>
        </w:rPr>
      </w:pPr>
      <w:r w:rsidRPr="682330CB">
        <w:rPr>
          <w:rFonts w:ascii="Aptos" w:eastAsia="Aptos" w:hAnsi="Aptos" w:cs="Aptos"/>
        </w:rPr>
        <w:t>Generate historical performance reports.</w:t>
      </w:r>
    </w:p>
    <w:p w14:paraId="0E814D92" w14:textId="1DC22F28" w:rsidR="00081784" w:rsidRDefault="30130574" w:rsidP="682330CB">
      <w:pPr>
        <w:pStyle w:val="ListParagraph"/>
        <w:numPr>
          <w:ilvl w:val="0"/>
          <w:numId w:val="18"/>
        </w:numPr>
        <w:spacing w:before="240" w:after="240"/>
        <w:rPr>
          <w:rFonts w:ascii="Aptos" w:eastAsia="Aptos" w:hAnsi="Aptos" w:cs="Aptos"/>
        </w:rPr>
      </w:pPr>
      <w:r w:rsidRPr="61177213">
        <w:rPr>
          <w:rFonts w:ascii="Aptos" w:eastAsia="Aptos" w:hAnsi="Aptos" w:cs="Aptos"/>
        </w:rPr>
        <w:t>Support multiple user roles (</w:t>
      </w:r>
      <w:r w:rsidR="023381C4" w:rsidRPr="61177213">
        <w:rPr>
          <w:rFonts w:ascii="Aptos" w:eastAsia="Aptos" w:hAnsi="Aptos" w:cs="Aptos"/>
        </w:rPr>
        <w:t>management, operator, basic access</w:t>
      </w:r>
      <w:r w:rsidRPr="61177213">
        <w:rPr>
          <w:rFonts w:ascii="Aptos" w:eastAsia="Aptos" w:hAnsi="Aptos" w:cs="Aptos"/>
        </w:rPr>
        <w:t>).</w:t>
      </w:r>
    </w:p>
    <w:p w14:paraId="495FE9AD" w14:textId="59E42925" w:rsidR="00081784" w:rsidRDefault="30130574" w:rsidP="682330CB">
      <w:pPr>
        <w:pStyle w:val="ListParagraph"/>
        <w:numPr>
          <w:ilvl w:val="0"/>
          <w:numId w:val="18"/>
        </w:numPr>
        <w:spacing w:before="240" w:after="240"/>
        <w:rPr>
          <w:rFonts w:ascii="Aptos" w:eastAsia="Aptos" w:hAnsi="Aptos" w:cs="Aptos"/>
        </w:rPr>
      </w:pPr>
      <w:r w:rsidRPr="61177213">
        <w:rPr>
          <w:rFonts w:ascii="Aptos" w:eastAsia="Aptos" w:hAnsi="Aptos" w:cs="Aptos"/>
        </w:rPr>
        <w:t>Export data to CSV/PDF</w:t>
      </w:r>
      <w:r w:rsidR="1A3F792E" w:rsidRPr="61177213">
        <w:rPr>
          <w:rFonts w:ascii="Aptos" w:eastAsia="Aptos" w:hAnsi="Aptos" w:cs="Aptos"/>
        </w:rPr>
        <w:t>/XLSX</w:t>
      </w:r>
      <w:r w:rsidR="15551BC5" w:rsidRPr="61177213">
        <w:rPr>
          <w:rFonts w:ascii="Aptos" w:eastAsia="Aptos" w:hAnsi="Aptos" w:cs="Aptos"/>
        </w:rPr>
        <w:t>.</w:t>
      </w:r>
    </w:p>
    <w:p w14:paraId="20529298" w14:textId="1498C698" w:rsidR="00081784" w:rsidRDefault="30130574" w:rsidP="682330CB">
      <w:pPr>
        <w:pStyle w:val="ListParagraph"/>
        <w:numPr>
          <w:ilvl w:val="0"/>
          <w:numId w:val="18"/>
        </w:numPr>
        <w:spacing w:before="240" w:after="240"/>
        <w:rPr>
          <w:rFonts w:ascii="Aptos" w:eastAsia="Aptos" w:hAnsi="Aptos" w:cs="Aptos"/>
        </w:rPr>
      </w:pPr>
      <w:r w:rsidRPr="61177213">
        <w:rPr>
          <w:rFonts w:ascii="Aptos" w:eastAsia="Aptos" w:hAnsi="Aptos" w:cs="Aptos"/>
        </w:rPr>
        <w:t xml:space="preserve">Provide drill-down view for </w:t>
      </w:r>
      <w:r w:rsidR="20EF6A73" w:rsidRPr="61177213">
        <w:rPr>
          <w:rFonts w:ascii="Aptos" w:eastAsia="Aptos" w:hAnsi="Aptos" w:cs="Aptos"/>
        </w:rPr>
        <w:t>further information about coil</w:t>
      </w:r>
      <w:r w:rsidRPr="61177213">
        <w:rPr>
          <w:rFonts w:ascii="Aptos" w:eastAsia="Aptos" w:hAnsi="Aptos" w:cs="Aptos"/>
        </w:rPr>
        <w:t xml:space="preserve"> data.</w:t>
      </w:r>
    </w:p>
    <w:p w14:paraId="6BB45639" w14:textId="6982B93E" w:rsidR="00081784" w:rsidRDefault="30130574" w:rsidP="682330CB">
      <w:pPr>
        <w:spacing w:before="240" w:after="240"/>
      </w:pPr>
      <w:r w:rsidRPr="682330CB">
        <w:rPr>
          <w:rFonts w:ascii="Aptos" w:eastAsia="Aptos" w:hAnsi="Aptos" w:cs="Aptos"/>
          <w:b/>
          <w:bCs/>
        </w:rPr>
        <w:t>Non-Functional Requirements</w:t>
      </w:r>
    </w:p>
    <w:p w14:paraId="5D9CC1D4" w14:textId="74C664B5" w:rsidR="00081784" w:rsidRDefault="30130574" w:rsidP="682330CB">
      <w:pPr>
        <w:pStyle w:val="ListParagraph"/>
        <w:numPr>
          <w:ilvl w:val="0"/>
          <w:numId w:val="17"/>
        </w:numPr>
        <w:spacing w:before="240" w:after="240"/>
        <w:rPr>
          <w:rFonts w:ascii="Aptos" w:eastAsia="Aptos" w:hAnsi="Aptos" w:cs="Aptos"/>
        </w:rPr>
      </w:pPr>
      <w:r w:rsidRPr="61177213">
        <w:rPr>
          <w:rFonts w:ascii="Aptos" w:eastAsia="Aptos" w:hAnsi="Aptos" w:cs="Aptos"/>
        </w:rPr>
        <w:t>Must be responsive for deskto</w:t>
      </w:r>
      <w:r w:rsidR="2C3ACFA0" w:rsidRPr="61177213">
        <w:rPr>
          <w:rFonts w:ascii="Aptos" w:eastAsia="Aptos" w:hAnsi="Aptos" w:cs="Aptos"/>
        </w:rPr>
        <w:t>p and laptop</w:t>
      </w:r>
      <w:r w:rsidRPr="61177213">
        <w:rPr>
          <w:rFonts w:ascii="Aptos" w:eastAsia="Aptos" w:hAnsi="Aptos" w:cs="Aptos"/>
        </w:rPr>
        <w:t>.</w:t>
      </w:r>
    </w:p>
    <w:p w14:paraId="52819649" w14:textId="33EB3B4C" w:rsidR="00081784" w:rsidRDefault="30130574" w:rsidP="682330CB">
      <w:pPr>
        <w:pStyle w:val="ListParagraph"/>
        <w:numPr>
          <w:ilvl w:val="0"/>
          <w:numId w:val="17"/>
        </w:numPr>
        <w:spacing w:before="240" w:after="240"/>
        <w:rPr>
          <w:rFonts w:ascii="Aptos" w:eastAsia="Aptos" w:hAnsi="Aptos" w:cs="Aptos"/>
        </w:rPr>
      </w:pPr>
      <w:r w:rsidRPr="61177213">
        <w:rPr>
          <w:rFonts w:ascii="Aptos" w:eastAsia="Aptos" w:hAnsi="Aptos" w:cs="Aptos"/>
        </w:rPr>
        <w:t xml:space="preserve">Data refresh rate: </w:t>
      </w:r>
      <w:r w:rsidR="5AA8DA4F" w:rsidRPr="61177213">
        <w:rPr>
          <w:rFonts w:ascii="Aptos" w:eastAsia="Aptos" w:hAnsi="Aptos" w:cs="Aptos"/>
        </w:rPr>
        <w:t>immediately.</w:t>
      </w:r>
    </w:p>
    <w:p w14:paraId="0F70A17D" w14:textId="6661A5B8" w:rsidR="00081784" w:rsidRDefault="5AA8DA4F" w:rsidP="682330CB">
      <w:pPr>
        <w:pStyle w:val="ListParagraph"/>
        <w:numPr>
          <w:ilvl w:val="0"/>
          <w:numId w:val="17"/>
        </w:numPr>
        <w:spacing w:before="240" w:after="240"/>
        <w:rPr>
          <w:rFonts w:ascii="Aptos" w:eastAsia="Aptos" w:hAnsi="Aptos" w:cs="Aptos"/>
        </w:rPr>
      </w:pPr>
      <w:r w:rsidRPr="61177213">
        <w:rPr>
          <w:rFonts w:ascii="Aptos" w:eastAsia="Aptos" w:hAnsi="Aptos" w:cs="Aptos"/>
        </w:rPr>
        <w:t>Website</w:t>
      </w:r>
      <w:r w:rsidR="30130574" w:rsidRPr="61177213">
        <w:rPr>
          <w:rFonts w:ascii="Aptos" w:eastAsia="Aptos" w:hAnsi="Aptos" w:cs="Aptos"/>
        </w:rPr>
        <w:t xml:space="preserve"> uptime target: </w:t>
      </w:r>
      <w:r w:rsidR="1A443B57" w:rsidRPr="61177213">
        <w:rPr>
          <w:rFonts w:ascii="Aptos" w:eastAsia="Aptos" w:hAnsi="Aptos" w:cs="Aptos"/>
        </w:rPr>
        <w:t>100%</w:t>
      </w:r>
    </w:p>
    <w:p w14:paraId="7F5CB8DF" w14:textId="1157DD0D" w:rsidR="00081784" w:rsidRDefault="30130574" w:rsidP="682330CB">
      <w:pPr>
        <w:pStyle w:val="ListParagraph"/>
        <w:numPr>
          <w:ilvl w:val="0"/>
          <w:numId w:val="17"/>
        </w:numPr>
        <w:spacing w:before="240" w:after="240"/>
        <w:rPr>
          <w:rFonts w:ascii="Aptos" w:eastAsia="Aptos" w:hAnsi="Aptos" w:cs="Aptos"/>
        </w:rPr>
      </w:pPr>
      <w:r w:rsidRPr="682330CB">
        <w:rPr>
          <w:rFonts w:ascii="Aptos" w:eastAsia="Aptos" w:hAnsi="Aptos" w:cs="Aptos"/>
        </w:rPr>
        <w:t>Secure authentication and HTTPS encryption.</w:t>
      </w:r>
    </w:p>
    <w:p w14:paraId="61546E4C" w14:textId="59A4F153" w:rsidR="00081784" w:rsidRDefault="00081784"/>
    <w:p w14:paraId="49EF8666" w14:textId="10B35FBD" w:rsidR="00081784" w:rsidRPr="007331DC" w:rsidRDefault="30130574" w:rsidP="682330CB">
      <w:pPr>
        <w:pStyle w:val="Heading4"/>
        <w:spacing w:before="319" w:after="319"/>
      </w:pPr>
      <w:r w:rsidRPr="007331DC">
        <w:rPr>
          <w:rFonts w:ascii="Aptos" w:eastAsia="Aptos" w:hAnsi="Aptos" w:cs="Aptos"/>
        </w:rPr>
        <w:t>Design Work 2: Entity Relationship Diagram (ERD)</w:t>
      </w:r>
    </w:p>
    <w:p w14:paraId="19332138" w14:textId="1EF4982E" w:rsidR="00081784" w:rsidRDefault="30130574" w:rsidP="61177213">
      <w:pPr>
        <w:spacing w:before="240" w:after="240"/>
        <w:rPr>
          <w:rFonts w:ascii="Aptos" w:eastAsia="Aptos" w:hAnsi="Aptos" w:cs="Aptos"/>
        </w:rPr>
      </w:pPr>
      <w:r w:rsidRPr="61177213">
        <w:rPr>
          <w:rFonts w:ascii="Aptos" w:eastAsia="Aptos" w:hAnsi="Aptos" w:cs="Aptos"/>
        </w:rPr>
        <w:t xml:space="preserve">Below is </w:t>
      </w:r>
      <w:r w:rsidR="61623F32" w:rsidRPr="61177213">
        <w:rPr>
          <w:rFonts w:ascii="Aptos" w:eastAsia="Aptos" w:hAnsi="Aptos" w:cs="Aptos"/>
        </w:rPr>
        <w:t>a simplified</w:t>
      </w:r>
      <w:r w:rsidRPr="61177213">
        <w:rPr>
          <w:rFonts w:ascii="Aptos" w:eastAsia="Aptos" w:hAnsi="Aptos" w:cs="Aptos"/>
        </w:rPr>
        <w:t xml:space="preserve"> ERD for the </w:t>
      </w:r>
      <w:r w:rsidR="54FA3DCC" w:rsidRPr="61177213">
        <w:rPr>
          <w:rFonts w:ascii="Aptos" w:eastAsia="Aptos" w:hAnsi="Aptos" w:cs="Aptos"/>
        </w:rPr>
        <w:t xml:space="preserve">websites </w:t>
      </w:r>
      <w:r w:rsidRPr="61177213">
        <w:rPr>
          <w:rFonts w:ascii="Aptos" w:eastAsia="Aptos" w:hAnsi="Aptos" w:cs="Aptos"/>
        </w:rPr>
        <w:t>database</w:t>
      </w:r>
      <w:r w:rsidR="6F5FC357" w:rsidRPr="61177213">
        <w:rPr>
          <w:rFonts w:ascii="Aptos" w:eastAsia="Aptos" w:hAnsi="Aptos" w:cs="Aptos"/>
        </w:rPr>
        <w:t>s</w:t>
      </w:r>
      <w:r w:rsidRPr="61177213">
        <w:rPr>
          <w:rFonts w:ascii="Aptos" w:eastAsia="Aptos" w:hAnsi="Aptos" w:cs="Aptos"/>
        </w:rPr>
        <w:t>:</w:t>
      </w:r>
    </w:p>
    <w:p w14:paraId="615466EC" w14:textId="2F6C3F6F" w:rsidR="29EC1F67" w:rsidRDefault="29EC1F67" w:rsidP="61177213">
      <w:pPr>
        <w:spacing w:before="240" w:after="240"/>
      </w:pPr>
      <w:r>
        <w:rPr>
          <w:noProof/>
        </w:rPr>
        <w:drawing>
          <wp:inline distT="0" distB="0" distL="0" distR="0" wp14:anchorId="7AE452BF" wp14:editId="634DE540">
            <wp:extent cx="2872236" cy="2743200"/>
            <wp:effectExtent l="0" t="0" r="0" b="0"/>
            <wp:docPr id="13343785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78538" name=""/>
                    <pic:cNvPicPr/>
                  </pic:nvPicPr>
                  <pic:blipFill>
                    <a:blip r:embed="rId9">
                      <a:extLst>
                        <a:ext uri="{28A0092B-C50C-407E-A947-70E740481C1C}">
                          <a14:useLocalDpi xmlns:a14="http://schemas.microsoft.com/office/drawing/2010/main"/>
                        </a:ext>
                      </a:extLst>
                    </a:blip>
                    <a:stretch>
                      <a:fillRect/>
                    </a:stretch>
                  </pic:blipFill>
                  <pic:spPr>
                    <a:xfrm>
                      <a:off x="0" y="0"/>
                      <a:ext cx="2872236" cy="2743200"/>
                    </a:xfrm>
                    <a:prstGeom prst="rect">
                      <a:avLst/>
                    </a:prstGeom>
                  </pic:spPr>
                </pic:pic>
              </a:graphicData>
            </a:graphic>
          </wp:inline>
        </w:drawing>
      </w:r>
    </w:p>
    <w:p w14:paraId="0EB91677" w14:textId="016767FE" w:rsidR="00081784" w:rsidRDefault="30130574" w:rsidP="682330CB">
      <w:pPr>
        <w:spacing w:before="240" w:after="240"/>
      </w:pPr>
      <w:r w:rsidRPr="682330CB">
        <w:rPr>
          <w:rFonts w:ascii="Aptos" w:eastAsia="Aptos" w:hAnsi="Aptos" w:cs="Aptos"/>
          <w:b/>
          <w:bCs/>
        </w:rPr>
        <w:t>Entities</w:t>
      </w:r>
    </w:p>
    <w:p w14:paraId="432590BE" w14:textId="6750A442" w:rsidR="00081784" w:rsidRDefault="30130574" w:rsidP="682330CB">
      <w:pPr>
        <w:pStyle w:val="ListParagraph"/>
        <w:numPr>
          <w:ilvl w:val="0"/>
          <w:numId w:val="16"/>
        </w:numPr>
        <w:spacing w:before="240" w:after="240"/>
        <w:rPr>
          <w:rFonts w:ascii="Aptos" w:eastAsia="Aptos" w:hAnsi="Aptos" w:cs="Aptos"/>
        </w:rPr>
      </w:pPr>
      <w:proofErr w:type="spellStart"/>
      <w:r w:rsidRPr="61177213">
        <w:rPr>
          <w:rFonts w:ascii="Aptos" w:eastAsia="Aptos" w:hAnsi="Aptos" w:cs="Aptos"/>
          <w:b/>
          <w:bCs/>
        </w:rPr>
        <w:t>ProductionLine</w:t>
      </w:r>
      <w:proofErr w:type="spellEnd"/>
      <w:r w:rsidRPr="61177213">
        <w:rPr>
          <w:rFonts w:ascii="Aptos" w:eastAsia="Aptos" w:hAnsi="Aptos" w:cs="Aptos"/>
          <w:b/>
          <w:bCs/>
        </w:rPr>
        <w:t>:</w:t>
      </w:r>
      <w:r w:rsidRPr="61177213">
        <w:rPr>
          <w:rFonts w:ascii="Aptos" w:eastAsia="Aptos" w:hAnsi="Aptos" w:cs="Aptos"/>
        </w:rPr>
        <w:t xml:space="preserve"> </w:t>
      </w:r>
      <w:r w:rsidR="675078A2" w:rsidRPr="61177213">
        <w:rPr>
          <w:rFonts w:ascii="Aptos" w:eastAsia="Aptos" w:hAnsi="Aptos" w:cs="Aptos"/>
        </w:rPr>
        <w:t xml:space="preserve">PK </w:t>
      </w:r>
      <w:proofErr w:type="spellStart"/>
      <w:r w:rsidR="5D025F03" w:rsidRPr="61177213">
        <w:rPr>
          <w:rFonts w:ascii="Aptos" w:eastAsia="Aptos" w:hAnsi="Aptos" w:cs="Aptos"/>
        </w:rPr>
        <w:t>Li</w:t>
      </w:r>
      <w:r w:rsidRPr="61177213">
        <w:rPr>
          <w:rFonts w:ascii="Aptos" w:eastAsia="Aptos" w:hAnsi="Aptos" w:cs="Aptos"/>
        </w:rPr>
        <w:t>neID</w:t>
      </w:r>
      <w:proofErr w:type="spellEnd"/>
      <w:r w:rsidRPr="61177213">
        <w:rPr>
          <w:rFonts w:ascii="Aptos" w:eastAsia="Aptos" w:hAnsi="Aptos" w:cs="Aptos"/>
        </w:rPr>
        <w:t xml:space="preserve">, </w:t>
      </w:r>
      <w:proofErr w:type="spellStart"/>
      <w:r w:rsidR="501F49E6" w:rsidRPr="61177213">
        <w:rPr>
          <w:rFonts w:ascii="Aptos" w:eastAsia="Aptos" w:hAnsi="Aptos" w:cs="Aptos"/>
        </w:rPr>
        <w:t>Li</w:t>
      </w:r>
      <w:r w:rsidRPr="61177213">
        <w:rPr>
          <w:rFonts w:ascii="Aptos" w:eastAsia="Aptos" w:hAnsi="Aptos" w:cs="Aptos"/>
        </w:rPr>
        <w:t>neName</w:t>
      </w:r>
      <w:proofErr w:type="spellEnd"/>
    </w:p>
    <w:p w14:paraId="3F04C73F" w14:textId="5CFD28BC" w:rsidR="00081784" w:rsidRDefault="692ABFBB" w:rsidP="682330CB">
      <w:pPr>
        <w:pStyle w:val="ListParagraph"/>
        <w:numPr>
          <w:ilvl w:val="0"/>
          <w:numId w:val="16"/>
        </w:numPr>
        <w:spacing w:before="240" w:after="240"/>
        <w:rPr>
          <w:rFonts w:ascii="Aptos" w:eastAsia="Aptos" w:hAnsi="Aptos" w:cs="Aptos"/>
        </w:rPr>
      </w:pPr>
      <w:proofErr w:type="spellStart"/>
      <w:r w:rsidRPr="61177213">
        <w:rPr>
          <w:rFonts w:ascii="Aptos" w:eastAsia="Aptos" w:hAnsi="Aptos" w:cs="Aptos"/>
          <w:b/>
          <w:bCs/>
        </w:rPr>
        <w:t>CoilData</w:t>
      </w:r>
      <w:proofErr w:type="spellEnd"/>
      <w:r w:rsidR="30130574" w:rsidRPr="61177213">
        <w:rPr>
          <w:rFonts w:ascii="Aptos" w:eastAsia="Aptos" w:hAnsi="Aptos" w:cs="Aptos"/>
          <w:b/>
          <w:bCs/>
        </w:rPr>
        <w:t>:</w:t>
      </w:r>
      <w:r w:rsidR="30130574" w:rsidRPr="61177213">
        <w:rPr>
          <w:rFonts w:ascii="Aptos" w:eastAsia="Aptos" w:hAnsi="Aptos" w:cs="Aptos"/>
        </w:rPr>
        <w:t xml:space="preserve"> </w:t>
      </w:r>
      <w:r w:rsidR="215D139E" w:rsidRPr="61177213">
        <w:rPr>
          <w:rFonts w:ascii="Aptos" w:eastAsia="Aptos" w:hAnsi="Aptos" w:cs="Aptos"/>
        </w:rPr>
        <w:t xml:space="preserve">PK </w:t>
      </w:r>
      <w:proofErr w:type="spellStart"/>
      <w:r w:rsidR="3B1007F0" w:rsidRPr="61177213">
        <w:rPr>
          <w:rFonts w:ascii="Aptos" w:eastAsia="Aptos" w:hAnsi="Aptos" w:cs="Aptos"/>
        </w:rPr>
        <w:t>CoilKey</w:t>
      </w:r>
      <w:proofErr w:type="spellEnd"/>
      <w:r w:rsidR="3B1007F0" w:rsidRPr="61177213">
        <w:rPr>
          <w:rFonts w:ascii="Aptos" w:eastAsia="Aptos" w:hAnsi="Aptos" w:cs="Aptos"/>
        </w:rPr>
        <w:t xml:space="preserve">, </w:t>
      </w:r>
      <w:proofErr w:type="spellStart"/>
      <w:r w:rsidR="3B1007F0" w:rsidRPr="61177213">
        <w:rPr>
          <w:rFonts w:ascii="Aptos" w:eastAsia="Aptos" w:hAnsi="Aptos" w:cs="Aptos"/>
        </w:rPr>
        <w:t>CoilName</w:t>
      </w:r>
      <w:proofErr w:type="spellEnd"/>
      <w:r w:rsidR="3B1007F0" w:rsidRPr="61177213">
        <w:rPr>
          <w:rFonts w:ascii="Aptos" w:eastAsia="Aptos" w:hAnsi="Aptos" w:cs="Aptos"/>
        </w:rPr>
        <w:t xml:space="preserve">, </w:t>
      </w:r>
      <w:proofErr w:type="spellStart"/>
      <w:r w:rsidR="3B1007F0" w:rsidRPr="61177213">
        <w:rPr>
          <w:rFonts w:ascii="Aptos" w:eastAsia="Aptos" w:hAnsi="Aptos" w:cs="Aptos"/>
        </w:rPr>
        <w:t>ProductionDate</w:t>
      </w:r>
      <w:proofErr w:type="spellEnd"/>
      <w:r w:rsidR="3B1007F0" w:rsidRPr="61177213">
        <w:rPr>
          <w:rFonts w:ascii="Aptos" w:eastAsia="Aptos" w:hAnsi="Aptos" w:cs="Aptos"/>
        </w:rPr>
        <w:t xml:space="preserve">, Weight, Length, </w:t>
      </w:r>
      <w:proofErr w:type="spellStart"/>
      <w:r w:rsidR="3B1007F0" w:rsidRPr="61177213">
        <w:rPr>
          <w:rFonts w:ascii="Aptos" w:eastAsia="Aptos" w:hAnsi="Aptos" w:cs="Aptos"/>
        </w:rPr>
        <w:t>YieldLoss</w:t>
      </w:r>
      <w:proofErr w:type="spellEnd"/>
    </w:p>
    <w:p w14:paraId="0F0F6494" w14:textId="241910EC" w:rsidR="00081784" w:rsidRDefault="30130574" w:rsidP="682330CB">
      <w:pPr>
        <w:pStyle w:val="ListParagraph"/>
        <w:numPr>
          <w:ilvl w:val="0"/>
          <w:numId w:val="16"/>
        </w:numPr>
        <w:spacing w:before="240" w:after="240"/>
        <w:rPr>
          <w:rFonts w:ascii="Aptos" w:eastAsia="Aptos" w:hAnsi="Aptos" w:cs="Aptos"/>
        </w:rPr>
      </w:pPr>
      <w:proofErr w:type="spellStart"/>
      <w:r w:rsidRPr="61177213">
        <w:rPr>
          <w:rFonts w:ascii="Aptos" w:eastAsia="Aptos" w:hAnsi="Aptos" w:cs="Aptos"/>
          <w:b/>
          <w:bCs/>
        </w:rPr>
        <w:t>InspectionResults</w:t>
      </w:r>
      <w:proofErr w:type="spellEnd"/>
      <w:r w:rsidRPr="61177213">
        <w:rPr>
          <w:rFonts w:ascii="Aptos" w:eastAsia="Aptos" w:hAnsi="Aptos" w:cs="Aptos"/>
          <w:b/>
          <w:bCs/>
        </w:rPr>
        <w:t>:</w:t>
      </w:r>
      <w:r w:rsidRPr="61177213">
        <w:rPr>
          <w:rFonts w:ascii="Aptos" w:eastAsia="Aptos" w:hAnsi="Aptos" w:cs="Aptos"/>
        </w:rPr>
        <w:t xml:space="preserve"> </w:t>
      </w:r>
      <w:r w:rsidR="083E65D3" w:rsidRPr="61177213">
        <w:rPr>
          <w:rFonts w:ascii="Aptos" w:eastAsia="Aptos" w:hAnsi="Aptos" w:cs="Aptos"/>
        </w:rPr>
        <w:t xml:space="preserve">PK </w:t>
      </w:r>
      <w:proofErr w:type="spellStart"/>
      <w:r w:rsidR="7C044E7E" w:rsidRPr="61177213">
        <w:rPr>
          <w:rFonts w:ascii="Aptos" w:eastAsia="Aptos" w:hAnsi="Aptos" w:cs="Aptos"/>
        </w:rPr>
        <w:t>D</w:t>
      </w:r>
      <w:r w:rsidRPr="61177213">
        <w:rPr>
          <w:rFonts w:ascii="Aptos" w:eastAsia="Aptos" w:hAnsi="Aptos" w:cs="Aptos"/>
        </w:rPr>
        <w:t>efectID</w:t>
      </w:r>
      <w:proofErr w:type="spellEnd"/>
      <w:r w:rsidRPr="61177213">
        <w:rPr>
          <w:rFonts w:ascii="Aptos" w:eastAsia="Aptos" w:hAnsi="Aptos" w:cs="Aptos"/>
        </w:rPr>
        <w:t>,</w:t>
      </w:r>
      <w:r w:rsidR="524D5020" w:rsidRPr="61177213">
        <w:rPr>
          <w:rFonts w:ascii="Aptos" w:eastAsia="Aptos" w:hAnsi="Aptos" w:cs="Aptos"/>
        </w:rPr>
        <w:t xml:space="preserve"> FK</w:t>
      </w:r>
      <w:r w:rsidRPr="61177213">
        <w:rPr>
          <w:rFonts w:ascii="Aptos" w:eastAsia="Aptos" w:hAnsi="Aptos" w:cs="Aptos"/>
        </w:rPr>
        <w:t xml:space="preserve"> </w:t>
      </w:r>
      <w:proofErr w:type="spellStart"/>
      <w:r w:rsidR="634FDAD7" w:rsidRPr="61177213">
        <w:rPr>
          <w:rFonts w:ascii="Aptos" w:eastAsia="Aptos" w:hAnsi="Aptos" w:cs="Aptos"/>
        </w:rPr>
        <w:t>C</w:t>
      </w:r>
      <w:r w:rsidR="69DAC847" w:rsidRPr="61177213">
        <w:rPr>
          <w:rFonts w:ascii="Aptos" w:eastAsia="Aptos" w:hAnsi="Aptos" w:cs="Aptos"/>
        </w:rPr>
        <w:t>oilkey</w:t>
      </w:r>
      <w:proofErr w:type="spellEnd"/>
      <w:r w:rsidRPr="61177213">
        <w:rPr>
          <w:rFonts w:ascii="Aptos" w:eastAsia="Aptos" w:hAnsi="Aptos" w:cs="Aptos"/>
        </w:rPr>
        <w:t xml:space="preserve">, </w:t>
      </w:r>
      <w:proofErr w:type="spellStart"/>
      <w:r w:rsidR="3C97BC33" w:rsidRPr="61177213">
        <w:rPr>
          <w:rFonts w:ascii="Aptos" w:eastAsia="Aptos" w:hAnsi="Aptos" w:cs="Aptos"/>
        </w:rPr>
        <w:t>DefectGroup</w:t>
      </w:r>
      <w:proofErr w:type="spellEnd"/>
      <w:r w:rsidR="3C97BC33" w:rsidRPr="61177213">
        <w:rPr>
          <w:rFonts w:ascii="Aptos" w:eastAsia="Aptos" w:hAnsi="Aptos" w:cs="Aptos"/>
        </w:rPr>
        <w:t xml:space="preserve">, </w:t>
      </w:r>
      <w:proofErr w:type="spellStart"/>
      <w:r w:rsidR="3C97BC33" w:rsidRPr="61177213">
        <w:rPr>
          <w:rFonts w:ascii="Aptos" w:eastAsia="Aptos" w:hAnsi="Aptos" w:cs="Aptos"/>
        </w:rPr>
        <w:t>DefectName</w:t>
      </w:r>
      <w:proofErr w:type="spellEnd"/>
      <w:r w:rsidR="3C97BC33" w:rsidRPr="61177213">
        <w:rPr>
          <w:rFonts w:ascii="Aptos" w:eastAsia="Aptos" w:hAnsi="Aptos" w:cs="Aptos"/>
        </w:rPr>
        <w:t>, Position, Length</w:t>
      </w:r>
    </w:p>
    <w:p w14:paraId="7B05637C" w14:textId="42A2485F" w:rsidR="00081784" w:rsidRDefault="30130574" w:rsidP="682330CB">
      <w:pPr>
        <w:pStyle w:val="ListParagraph"/>
        <w:numPr>
          <w:ilvl w:val="0"/>
          <w:numId w:val="16"/>
        </w:numPr>
        <w:spacing w:before="240" w:after="240"/>
        <w:rPr>
          <w:rFonts w:ascii="Aptos" w:eastAsia="Aptos" w:hAnsi="Aptos" w:cs="Aptos"/>
        </w:rPr>
      </w:pPr>
      <w:proofErr w:type="spellStart"/>
      <w:r w:rsidRPr="61177213">
        <w:rPr>
          <w:rFonts w:ascii="Aptos" w:eastAsia="Aptos" w:hAnsi="Aptos" w:cs="Aptos"/>
          <w:b/>
          <w:bCs/>
        </w:rPr>
        <w:t>PerformanceMetrics</w:t>
      </w:r>
      <w:proofErr w:type="spellEnd"/>
      <w:r w:rsidRPr="61177213">
        <w:rPr>
          <w:rFonts w:ascii="Aptos" w:eastAsia="Aptos" w:hAnsi="Aptos" w:cs="Aptos"/>
          <w:b/>
          <w:bCs/>
        </w:rPr>
        <w:t>:</w:t>
      </w:r>
      <w:r w:rsidRPr="61177213">
        <w:rPr>
          <w:rFonts w:ascii="Aptos" w:eastAsia="Aptos" w:hAnsi="Aptos" w:cs="Aptos"/>
        </w:rPr>
        <w:t xml:space="preserve"> </w:t>
      </w:r>
      <w:r w:rsidR="0118A6B8" w:rsidRPr="61177213">
        <w:rPr>
          <w:rFonts w:ascii="Aptos" w:eastAsia="Aptos" w:hAnsi="Aptos" w:cs="Aptos"/>
        </w:rPr>
        <w:t xml:space="preserve">PK </w:t>
      </w:r>
      <w:proofErr w:type="spellStart"/>
      <w:r w:rsidR="6B0D1A69" w:rsidRPr="61177213">
        <w:rPr>
          <w:rFonts w:ascii="Aptos" w:eastAsia="Aptos" w:hAnsi="Aptos" w:cs="Aptos"/>
        </w:rPr>
        <w:t>MetricId</w:t>
      </w:r>
      <w:proofErr w:type="spellEnd"/>
      <w:r w:rsidRPr="61177213">
        <w:rPr>
          <w:rFonts w:ascii="Aptos" w:eastAsia="Aptos" w:hAnsi="Aptos" w:cs="Aptos"/>
        </w:rPr>
        <w:t>,</w:t>
      </w:r>
      <w:r w:rsidR="6D607E5A" w:rsidRPr="61177213">
        <w:rPr>
          <w:rFonts w:ascii="Aptos" w:eastAsia="Aptos" w:hAnsi="Aptos" w:cs="Aptos"/>
        </w:rPr>
        <w:t xml:space="preserve"> FK</w:t>
      </w:r>
      <w:r w:rsidRPr="61177213">
        <w:rPr>
          <w:rFonts w:ascii="Aptos" w:eastAsia="Aptos" w:hAnsi="Aptos" w:cs="Aptos"/>
        </w:rPr>
        <w:t xml:space="preserve"> </w:t>
      </w:r>
      <w:proofErr w:type="spellStart"/>
      <w:r w:rsidR="0B83CCBF" w:rsidRPr="61177213">
        <w:rPr>
          <w:rFonts w:ascii="Aptos" w:eastAsia="Aptos" w:hAnsi="Aptos" w:cs="Aptos"/>
        </w:rPr>
        <w:t>Li</w:t>
      </w:r>
      <w:r w:rsidRPr="61177213">
        <w:rPr>
          <w:rFonts w:ascii="Aptos" w:eastAsia="Aptos" w:hAnsi="Aptos" w:cs="Aptos"/>
        </w:rPr>
        <w:t>neID</w:t>
      </w:r>
      <w:proofErr w:type="spellEnd"/>
      <w:r w:rsidRPr="61177213">
        <w:rPr>
          <w:rFonts w:ascii="Aptos" w:eastAsia="Aptos" w:hAnsi="Aptos" w:cs="Aptos"/>
        </w:rPr>
        <w:t xml:space="preserve">, </w:t>
      </w:r>
      <w:proofErr w:type="spellStart"/>
      <w:r w:rsidR="4F40C772" w:rsidRPr="61177213">
        <w:rPr>
          <w:rFonts w:ascii="Aptos" w:eastAsia="Aptos" w:hAnsi="Aptos" w:cs="Aptos"/>
        </w:rPr>
        <w:t>RecordedAt</w:t>
      </w:r>
      <w:proofErr w:type="spellEnd"/>
      <w:r w:rsidR="4F40C772" w:rsidRPr="61177213">
        <w:rPr>
          <w:rFonts w:ascii="Aptos" w:eastAsia="Aptos" w:hAnsi="Aptos" w:cs="Aptos"/>
        </w:rPr>
        <w:t xml:space="preserve">, </w:t>
      </w:r>
      <w:proofErr w:type="spellStart"/>
      <w:r w:rsidR="4F40C772" w:rsidRPr="61177213">
        <w:rPr>
          <w:rFonts w:ascii="Aptos" w:eastAsia="Aptos" w:hAnsi="Aptos" w:cs="Aptos"/>
        </w:rPr>
        <w:t>LineSpeed</w:t>
      </w:r>
      <w:proofErr w:type="spellEnd"/>
      <w:r w:rsidR="4F40C772" w:rsidRPr="61177213">
        <w:rPr>
          <w:rFonts w:ascii="Aptos" w:eastAsia="Aptos" w:hAnsi="Aptos" w:cs="Aptos"/>
        </w:rPr>
        <w:t xml:space="preserve">, </w:t>
      </w:r>
      <w:proofErr w:type="spellStart"/>
      <w:r w:rsidR="4F40C772" w:rsidRPr="61177213">
        <w:rPr>
          <w:rFonts w:ascii="Aptos" w:eastAsia="Aptos" w:hAnsi="Aptos" w:cs="Aptos"/>
        </w:rPr>
        <w:t>EndTime</w:t>
      </w:r>
      <w:proofErr w:type="spellEnd"/>
    </w:p>
    <w:p w14:paraId="5FE42708" w14:textId="68952122" w:rsidR="00081784" w:rsidRDefault="00081784"/>
    <w:p w14:paraId="72F21F66" w14:textId="3696F2C6" w:rsidR="00081784" w:rsidRDefault="30130574" w:rsidP="682330CB">
      <w:pPr>
        <w:pStyle w:val="Heading4"/>
        <w:spacing w:before="319" w:after="319"/>
      </w:pPr>
      <w:r w:rsidRPr="682330CB">
        <w:rPr>
          <w:rFonts w:ascii="Aptos" w:eastAsia="Aptos" w:hAnsi="Aptos" w:cs="Aptos"/>
          <w:b/>
          <w:bCs/>
        </w:rPr>
        <w:lastRenderedPageBreak/>
        <w:t>Design Work 3: UI Wireframe (Dashboard)</w:t>
      </w:r>
    </w:p>
    <w:p w14:paraId="4F00EE34" w14:textId="5A0BA792" w:rsidR="00081784" w:rsidRDefault="30130574" w:rsidP="682330CB">
      <w:pPr>
        <w:spacing w:before="240" w:after="240"/>
      </w:pPr>
      <w:r w:rsidRPr="682330CB">
        <w:rPr>
          <w:rFonts w:ascii="Aptos" w:eastAsia="Aptos" w:hAnsi="Aptos" w:cs="Aptos"/>
        </w:rPr>
        <w:t>A simple wireframe layout:</w:t>
      </w:r>
    </w:p>
    <w:p w14:paraId="20E136CA" w14:textId="2CFACA2D" w:rsidR="00081784" w:rsidRDefault="30130574" w:rsidP="682330CB">
      <w:pPr>
        <w:pStyle w:val="ListParagraph"/>
        <w:numPr>
          <w:ilvl w:val="0"/>
          <w:numId w:val="15"/>
        </w:numPr>
        <w:spacing w:before="240" w:after="240"/>
        <w:rPr>
          <w:rFonts w:ascii="Aptos" w:eastAsia="Aptos" w:hAnsi="Aptos" w:cs="Aptos"/>
        </w:rPr>
      </w:pPr>
      <w:r w:rsidRPr="682330CB">
        <w:rPr>
          <w:rFonts w:ascii="Aptos" w:eastAsia="Aptos" w:hAnsi="Aptos" w:cs="Aptos"/>
          <w:b/>
          <w:bCs/>
        </w:rPr>
        <w:t>Header:</w:t>
      </w:r>
      <w:r w:rsidRPr="682330CB">
        <w:rPr>
          <w:rFonts w:ascii="Aptos" w:eastAsia="Aptos" w:hAnsi="Aptos" w:cs="Aptos"/>
        </w:rPr>
        <w:t xml:space="preserve"> Page title, login info, date/time.</w:t>
      </w:r>
    </w:p>
    <w:p w14:paraId="27C5E4A0" w14:textId="4EBBDCE6" w:rsidR="00081784" w:rsidRDefault="30130574" w:rsidP="682330CB">
      <w:pPr>
        <w:pStyle w:val="ListParagraph"/>
        <w:numPr>
          <w:ilvl w:val="0"/>
          <w:numId w:val="15"/>
        </w:numPr>
        <w:spacing w:before="240" w:after="240"/>
        <w:rPr>
          <w:rFonts w:ascii="Aptos" w:eastAsia="Aptos" w:hAnsi="Aptos" w:cs="Aptos"/>
        </w:rPr>
      </w:pPr>
      <w:r w:rsidRPr="61177213">
        <w:rPr>
          <w:rFonts w:ascii="Aptos" w:eastAsia="Aptos" w:hAnsi="Aptos" w:cs="Aptos"/>
          <w:b/>
          <w:bCs/>
        </w:rPr>
        <w:t>Left Sidebar:</w:t>
      </w:r>
      <w:r w:rsidRPr="61177213">
        <w:rPr>
          <w:rFonts w:ascii="Aptos" w:eastAsia="Aptos" w:hAnsi="Aptos" w:cs="Aptos"/>
        </w:rPr>
        <w:t xml:space="preserve"> Navigation links </w:t>
      </w:r>
      <w:r w:rsidR="2A1C9A15" w:rsidRPr="61177213">
        <w:rPr>
          <w:rFonts w:ascii="Aptos" w:eastAsia="Aptos" w:hAnsi="Aptos" w:cs="Aptos"/>
        </w:rPr>
        <w:t>to different production lines</w:t>
      </w:r>
      <w:r w:rsidRPr="61177213">
        <w:rPr>
          <w:rFonts w:ascii="Aptos" w:eastAsia="Aptos" w:hAnsi="Aptos" w:cs="Aptos"/>
        </w:rPr>
        <w:t>.</w:t>
      </w:r>
    </w:p>
    <w:p w14:paraId="35B05D6B" w14:textId="3AFABAA4" w:rsidR="00081784" w:rsidRDefault="30130574" w:rsidP="682330CB">
      <w:pPr>
        <w:pStyle w:val="ListParagraph"/>
        <w:numPr>
          <w:ilvl w:val="0"/>
          <w:numId w:val="15"/>
        </w:numPr>
        <w:spacing w:before="240" w:after="240"/>
        <w:rPr>
          <w:rFonts w:ascii="Aptos" w:eastAsia="Aptos" w:hAnsi="Aptos" w:cs="Aptos"/>
        </w:rPr>
      </w:pPr>
      <w:r w:rsidRPr="682330CB">
        <w:rPr>
          <w:rFonts w:ascii="Aptos" w:eastAsia="Aptos" w:hAnsi="Aptos" w:cs="Aptos"/>
          <w:b/>
          <w:bCs/>
        </w:rPr>
        <w:t>Main Panel:</w:t>
      </w:r>
      <w:r w:rsidRPr="682330CB">
        <w:rPr>
          <w:rFonts w:ascii="Aptos" w:eastAsia="Aptos" w:hAnsi="Aptos" w:cs="Aptos"/>
        </w:rPr>
        <w:t xml:space="preserve"> Real-time charts and tables.</w:t>
      </w:r>
    </w:p>
    <w:p w14:paraId="3C5E8D00" w14:textId="681FEEB4" w:rsidR="00081784" w:rsidRDefault="30130574" w:rsidP="682330CB">
      <w:pPr>
        <w:pStyle w:val="ListParagraph"/>
        <w:numPr>
          <w:ilvl w:val="0"/>
          <w:numId w:val="15"/>
        </w:numPr>
        <w:spacing w:before="240" w:after="240"/>
        <w:rPr>
          <w:rFonts w:ascii="Aptos" w:eastAsia="Aptos" w:hAnsi="Aptos" w:cs="Aptos"/>
        </w:rPr>
      </w:pPr>
      <w:r w:rsidRPr="682330CB">
        <w:rPr>
          <w:rFonts w:ascii="Aptos" w:eastAsia="Aptos" w:hAnsi="Aptos" w:cs="Aptos"/>
          <w:b/>
          <w:bCs/>
        </w:rPr>
        <w:t>Footer:</w:t>
      </w:r>
      <w:r w:rsidRPr="682330CB">
        <w:rPr>
          <w:rFonts w:ascii="Aptos" w:eastAsia="Aptos" w:hAnsi="Aptos" w:cs="Aptos"/>
        </w:rPr>
        <w:t xml:space="preserve"> System status and last update time.</w:t>
      </w:r>
    </w:p>
    <w:p w14:paraId="730AB454" w14:textId="1450E8AB" w:rsidR="00081784" w:rsidRDefault="0181C00C" w:rsidP="682330CB">
      <w:pPr>
        <w:pStyle w:val="Heading1"/>
        <w:rPr>
          <w:rFonts w:ascii="Aptos" w:eastAsia="Aptos" w:hAnsi="Aptos" w:cs="Aptos"/>
          <w:sz w:val="24"/>
          <w:szCs w:val="24"/>
        </w:rPr>
      </w:pPr>
      <w:bookmarkStart w:id="4" w:name="_Toc206353951"/>
      <w:r w:rsidRPr="682330CB">
        <w:t>Task 2: Enterprise &amp; Innovation</w:t>
      </w:r>
      <w:bookmarkEnd w:id="4"/>
    </w:p>
    <w:p w14:paraId="69057A8D" w14:textId="357A98AC" w:rsidR="44E368B6" w:rsidRPr="007331DC" w:rsidRDefault="44E368B6" w:rsidP="61177213">
      <w:pPr>
        <w:pStyle w:val="Heading3"/>
      </w:pPr>
      <w:bookmarkStart w:id="5" w:name="_Toc206353952"/>
      <w:r w:rsidRPr="007331DC">
        <w:rPr>
          <w:rFonts w:ascii="Aptos" w:eastAsia="Aptos" w:hAnsi="Aptos" w:cs="Aptos"/>
        </w:rPr>
        <w:t xml:space="preserve">Q1. Example PEST &amp; SWOT Analysis for a </w:t>
      </w:r>
      <w:r w:rsidR="296CE840" w:rsidRPr="007331DC">
        <w:t>ISRA VISION / Parsytec</w:t>
      </w:r>
      <w:bookmarkEnd w:id="5"/>
    </w:p>
    <w:p w14:paraId="0BA48818" w14:textId="46270DE6" w:rsidR="43FB5E8A" w:rsidRPr="007331DC" w:rsidRDefault="43FB5E8A" w:rsidP="007331DC">
      <w:pPr>
        <w:pStyle w:val="Heading3"/>
      </w:pPr>
      <w:bookmarkStart w:id="6" w:name="_Toc206353953"/>
      <w:r w:rsidRPr="007331DC">
        <w:rPr>
          <w:rFonts w:eastAsia="Aptos"/>
        </w:rPr>
        <w:t>PEST Analysis</w:t>
      </w:r>
      <w:bookmarkEnd w:id="6"/>
    </w:p>
    <w:p w14:paraId="306CA495" w14:textId="13FD443F" w:rsidR="43FB5E8A" w:rsidRDefault="43FB5E8A" w:rsidP="61177213">
      <w:pPr>
        <w:spacing w:before="240" w:after="240"/>
      </w:pPr>
      <w:r w:rsidRPr="61177213">
        <w:rPr>
          <w:rFonts w:ascii="Aptos" w:eastAsia="Aptos" w:hAnsi="Aptos" w:cs="Aptos"/>
          <w:b/>
          <w:bCs/>
        </w:rPr>
        <w:t>Political</w:t>
      </w:r>
      <w:r>
        <w:br/>
      </w:r>
      <w:r w:rsidR="007331DC">
        <w:rPr>
          <w:rFonts w:ascii="Aptos" w:eastAsia="Aptos" w:hAnsi="Aptos" w:cs="Aptos"/>
        </w:rPr>
        <w:t>I</w:t>
      </w:r>
      <w:r w:rsidRPr="61177213">
        <w:rPr>
          <w:rFonts w:ascii="Aptos" w:eastAsia="Aptos" w:hAnsi="Aptos" w:cs="Aptos"/>
        </w:rPr>
        <w:t>SRA VISION / Parsytec gains from government incentives that promote automation, smart factories</w:t>
      </w:r>
      <w:r w:rsidR="003B6C80">
        <w:rPr>
          <w:rFonts w:ascii="Aptos" w:eastAsia="Aptos" w:hAnsi="Aptos" w:cs="Aptos"/>
        </w:rPr>
        <w:t xml:space="preserve"> </w:t>
      </w:r>
      <w:r w:rsidRPr="61177213">
        <w:rPr>
          <w:rFonts w:ascii="Aptos" w:eastAsia="Aptos" w:hAnsi="Aptos" w:cs="Aptos"/>
        </w:rPr>
        <w:t>and digital quality control</w:t>
      </w:r>
      <w:r w:rsidR="007331DC">
        <w:rPr>
          <w:rFonts w:ascii="Aptos" w:eastAsia="Aptos" w:hAnsi="Aptos" w:cs="Aptos"/>
        </w:rPr>
        <w:t xml:space="preserve"> </w:t>
      </w:r>
      <w:r w:rsidRPr="61177213">
        <w:rPr>
          <w:rFonts w:ascii="Aptos" w:eastAsia="Aptos" w:hAnsi="Aptos" w:cs="Aptos"/>
        </w:rPr>
        <w:t>[</w:t>
      </w:r>
      <w:r w:rsidR="007331DC">
        <w:rPr>
          <w:rFonts w:ascii="Aptos" w:eastAsia="Aptos" w:hAnsi="Aptos" w:cs="Aptos"/>
        </w:rPr>
        <w:t>4</w:t>
      </w:r>
      <w:r w:rsidRPr="61177213">
        <w:rPr>
          <w:rFonts w:ascii="Aptos" w:eastAsia="Aptos" w:hAnsi="Aptos" w:cs="Aptos"/>
        </w:rPr>
        <w:t xml:space="preserve">]. At the same time, trade restrictions and tariffs can make it harder to export inspection equipment. The company also </w:t>
      </w:r>
      <w:r w:rsidR="00022CC2" w:rsidRPr="61177213">
        <w:rPr>
          <w:rFonts w:ascii="Aptos" w:eastAsia="Aptos" w:hAnsi="Aptos" w:cs="Aptos"/>
        </w:rPr>
        <w:t>must</w:t>
      </w:r>
      <w:r w:rsidRPr="61177213">
        <w:rPr>
          <w:rFonts w:ascii="Aptos" w:eastAsia="Aptos" w:hAnsi="Aptos" w:cs="Aptos"/>
        </w:rPr>
        <w:t xml:space="preserve"> stay on top of different manufacturing regulations in regions like the EU, North America, and Asia</w:t>
      </w:r>
      <w:r w:rsidR="007331DC">
        <w:rPr>
          <w:rFonts w:ascii="Aptos" w:eastAsia="Aptos" w:hAnsi="Aptos" w:cs="Aptos"/>
        </w:rPr>
        <w:t xml:space="preserve">. </w:t>
      </w:r>
      <w:r w:rsidRPr="61177213">
        <w:rPr>
          <w:rFonts w:ascii="Aptos" w:eastAsia="Aptos" w:hAnsi="Aptos" w:cs="Aptos"/>
        </w:rPr>
        <w:t>[</w:t>
      </w:r>
      <w:r w:rsidR="007331DC">
        <w:rPr>
          <w:rFonts w:ascii="Aptos" w:eastAsia="Aptos" w:hAnsi="Aptos" w:cs="Aptos"/>
        </w:rPr>
        <w:t>5</w:t>
      </w:r>
      <w:r w:rsidRPr="61177213">
        <w:rPr>
          <w:rFonts w:ascii="Aptos" w:eastAsia="Aptos" w:hAnsi="Aptos" w:cs="Aptos"/>
        </w:rPr>
        <w:t>].</w:t>
      </w:r>
    </w:p>
    <w:p w14:paraId="22B17F8B" w14:textId="6E36EF72" w:rsidR="43FB5E8A" w:rsidRDefault="43FB5E8A" w:rsidP="61177213">
      <w:pPr>
        <w:spacing w:before="240" w:after="240"/>
      </w:pPr>
      <w:r w:rsidRPr="61177213">
        <w:rPr>
          <w:rFonts w:ascii="Aptos" w:eastAsia="Aptos" w:hAnsi="Aptos" w:cs="Aptos"/>
          <w:b/>
          <w:bCs/>
        </w:rPr>
        <w:t>Economic</w:t>
      </w:r>
      <w:r>
        <w:br/>
      </w:r>
      <w:r w:rsidRPr="61177213">
        <w:rPr>
          <w:rFonts w:ascii="Aptos" w:eastAsia="Aptos" w:hAnsi="Aptos" w:cs="Aptos"/>
        </w:rPr>
        <w:t xml:space="preserve">The economic climate has a big impact on demand. </w:t>
      </w:r>
      <w:proofErr w:type="gramStart"/>
      <w:r w:rsidRPr="61177213">
        <w:rPr>
          <w:rFonts w:ascii="Aptos" w:eastAsia="Aptos" w:hAnsi="Aptos" w:cs="Aptos"/>
        </w:rPr>
        <w:t>More and more</w:t>
      </w:r>
      <w:proofErr w:type="gramEnd"/>
      <w:r w:rsidRPr="61177213">
        <w:rPr>
          <w:rFonts w:ascii="Aptos" w:eastAsia="Aptos" w:hAnsi="Aptos" w:cs="Aptos"/>
        </w:rPr>
        <w:t xml:space="preserve"> industries are focused on cutting costs and achieving zero-defect production, which works in ISRA’s favour. But challenges</w:t>
      </w:r>
      <w:r w:rsidR="00022CC2">
        <w:rPr>
          <w:rFonts w:ascii="Aptos" w:eastAsia="Aptos" w:hAnsi="Aptos" w:cs="Aptos"/>
        </w:rPr>
        <w:t xml:space="preserve"> remain, </w:t>
      </w:r>
      <w:r w:rsidRPr="61177213">
        <w:rPr>
          <w:rFonts w:ascii="Aptos" w:eastAsia="Aptos" w:hAnsi="Aptos" w:cs="Aptos"/>
        </w:rPr>
        <w:t>shifting exchange rates can affect global buying and selling, and downturns in industries like steel, automotive, and glass</w:t>
      </w:r>
      <w:r w:rsidR="00022CC2">
        <w:rPr>
          <w:rFonts w:ascii="Aptos" w:eastAsia="Aptos" w:hAnsi="Aptos" w:cs="Aptos"/>
        </w:rPr>
        <w:t>. This o</w:t>
      </w:r>
      <w:r w:rsidRPr="61177213">
        <w:rPr>
          <w:rFonts w:ascii="Aptos" w:eastAsia="Aptos" w:hAnsi="Aptos" w:cs="Aptos"/>
        </w:rPr>
        <w:t>ften lead</w:t>
      </w:r>
      <w:r w:rsidR="00022CC2">
        <w:rPr>
          <w:rFonts w:ascii="Aptos" w:eastAsia="Aptos" w:hAnsi="Aptos" w:cs="Aptos"/>
        </w:rPr>
        <w:t>s</w:t>
      </w:r>
      <w:r w:rsidRPr="61177213">
        <w:rPr>
          <w:rFonts w:ascii="Aptos" w:eastAsia="Aptos" w:hAnsi="Aptos" w:cs="Aptos"/>
        </w:rPr>
        <w:t xml:space="preserve"> to reduced investment in inspection technologies.</w:t>
      </w:r>
    </w:p>
    <w:p w14:paraId="15356211" w14:textId="5D4FC6E2" w:rsidR="43FB5E8A" w:rsidRDefault="43FB5E8A" w:rsidP="61177213">
      <w:pPr>
        <w:spacing w:before="240" w:after="240"/>
      </w:pPr>
      <w:r w:rsidRPr="61177213">
        <w:rPr>
          <w:rFonts w:ascii="Aptos" w:eastAsia="Aptos" w:hAnsi="Aptos" w:cs="Aptos"/>
          <w:b/>
          <w:bCs/>
        </w:rPr>
        <w:t>Social</w:t>
      </w:r>
      <w:r>
        <w:br/>
      </w:r>
      <w:r w:rsidRPr="61177213">
        <w:rPr>
          <w:rFonts w:ascii="Aptos" w:eastAsia="Aptos" w:hAnsi="Aptos" w:cs="Aptos"/>
        </w:rPr>
        <w:t>Increasing focus from both consumers and regulators on product quality and safety is pushing demand for automated inspection systems. Workers are becoming more open to AI-based inspection tools, seeing them as helpful rather than threatening. Still, there’s a challenge</w:t>
      </w:r>
      <w:r w:rsidR="00022CC2">
        <w:rPr>
          <w:rFonts w:ascii="Aptos" w:eastAsia="Aptos" w:hAnsi="Aptos" w:cs="Aptos"/>
        </w:rPr>
        <w:t xml:space="preserve"> with finding people with the knowledge required</w:t>
      </w:r>
      <w:r w:rsidRPr="61177213">
        <w:rPr>
          <w:rFonts w:ascii="Aptos" w:eastAsia="Aptos" w:hAnsi="Aptos" w:cs="Aptos"/>
        </w:rPr>
        <w:t>, particularly in areas like computer vision, machine learning, and IoT.</w:t>
      </w:r>
    </w:p>
    <w:p w14:paraId="19895381" w14:textId="49D06D6B" w:rsidR="43FB5E8A" w:rsidRDefault="43FB5E8A" w:rsidP="61177213">
      <w:pPr>
        <w:spacing w:before="240" w:after="240"/>
      </w:pPr>
      <w:r w:rsidRPr="61177213">
        <w:rPr>
          <w:rFonts w:ascii="Aptos" w:eastAsia="Aptos" w:hAnsi="Aptos" w:cs="Aptos"/>
          <w:b/>
          <w:bCs/>
        </w:rPr>
        <w:t>Technological</w:t>
      </w:r>
      <w:r>
        <w:br/>
      </w:r>
      <w:r w:rsidR="00A04B01" w:rsidRPr="00A04B01">
        <w:rPr>
          <w:rFonts w:ascii="Aptos" w:eastAsia="Aptos" w:hAnsi="Aptos" w:cs="Aptos"/>
        </w:rPr>
        <w:t xml:space="preserve">Advances in </w:t>
      </w:r>
      <w:proofErr w:type="spellStart"/>
      <w:r w:rsidR="00A04B01" w:rsidRPr="00A04B01">
        <w:rPr>
          <w:rFonts w:ascii="Aptos" w:eastAsia="Aptos" w:hAnsi="Aptos" w:cs="Aptos"/>
        </w:rPr>
        <w:t>IIoT</w:t>
      </w:r>
      <w:proofErr w:type="spellEnd"/>
      <w:r w:rsidR="00A04B01" w:rsidRPr="00A04B01">
        <w:rPr>
          <w:rFonts w:ascii="Aptos" w:eastAsia="Aptos" w:hAnsi="Aptos" w:cs="Aptos"/>
        </w:rPr>
        <w:t>, imaging, and automation allow I</w:t>
      </w:r>
      <w:r w:rsidR="00A04B01">
        <w:rPr>
          <w:rFonts w:ascii="Aptos" w:eastAsia="Aptos" w:hAnsi="Aptos" w:cs="Aptos"/>
        </w:rPr>
        <w:t xml:space="preserve">SRA </w:t>
      </w:r>
      <w:r w:rsidR="00A04B01" w:rsidRPr="00A04B01">
        <w:rPr>
          <w:rFonts w:ascii="Aptos" w:eastAsia="Aptos" w:hAnsi="Aptos" w:cs="Aptos"/>
        </w:rPr>
        <w:t xml:space="preserve">to deliver faster, more accurate defect detection and easier integration with factory systems. </w:t>
      </w:r>
      <w:r w:rsidR="00A04B01">
        <w:rPr>
          <w:rFonts w:ascii="Aptos" w:eastAsia="Aptos" w:hAnsi="Aptos" w:cs="Aptos"/>
        </w:rPr>
        <w:t>C</w:t>
      </w:r>
      <w:r w:rsidR="00A04B01" w:rsidRPr="00A04B01">
        <w:rPr>
          <w:rFonts w:ascii="Aptos" w:eastAsia="Aptos" w:hAnsi="Aptos" w:cs="Aptos"/>
        </w:rPr>
        <w:t xml:space="preserve">loud platforms and predictive analytics also enables manufacturers to track long-term performance trends and carry out </w:t>
      </w:r>
      <w:r w:rsidR="00A04B01">
        <w:rPr>
          <w:rFonts w:ascii="Aptos" w:eastAsia="Aptos" w:hAnsi="Aptos" w:cs="Aptos"/>
        </w:rPr>
        <w:t>analysis on data</w:t>
      </w:r>
      <w:r w:rsidR="00A04B01" w:rsidRPr="00A04B01">
        <w:rPr>
          <w:rFonts w:ascii="Aptos" w:eastAsia="Aptos" w:hAnsi="Aptos" w:cs="Aptos"/>
        </w:rPr>
        <w:t xml:space="preserve">. </w:t>
      </w:r>
    </w:p>
    <w:p w14:paraId="6F498A37" w14:textId="14A2930F" w:rsidR="61177213" w:rsidRDefault="61177213"/>
    <w:p w14:paraId="3E6F9FA3" w14:textId="5DDA48CE" w:rsidR="43FB5E8A" w:rsidRDefault="43FB5E8A" w:rsidP="007331DC">
      <w:pPr>
        <w:pStyle w:val="Heading3"/>
      </w:pPr>
      <w:bookmarkStart w:id="7" w:name="_Toc206353954"/>
      <w:r w:rsidRPr="61177213">
        <w:rPr>
          <w:rFonts w:eastAsia="Aptos"/>
        </w:rPr>
        <w:t>SWOT Analysis</w:t>
      </w:r>
      <w:bookmarkEnd w:id="7"/>
    </w:p>
    <w:p w14:paraId="2B891B6F" w14:textId="02556E79" w:rsidR="43FB5E8A" w:rsidRDefault="43FB5E8A" w:rsidP="61177213">
      <w:pPr>
        <w:spacing w:before="240" w:after="240"/>
      </w:pPr>
      <w:r w:rsidRPr="61177213">
        <w:rPr>
          <w:rFonts w:ascii="Aptos" w:eastAsia="Aptos" w:hAnsi="Aptos" w:cs="Aptos"/>
        </w:rPr>
        <w:t>ISRA VISION / Parsytec is widely recogni</w:t>
      </w:r>
      <w:r w:rsidR="00784913">
        <w:rPr>
          <w:rFonts w:ascii="Aptos" w:eastAsia="Aptos" w:hAnsi="Aptos" w:cs="Aptos"/>
        </w:rPr>
        <w:t>s</w:t>
      </w:r>
      <w:r w:rsidRPr="61177213">
        <w:rPr>
          <w:rFonts w:ascii="Aptos" w:eastAsia="Aptos" w:hAnsi="Aptos" w:cs="Aptos"/>
        </w:rPr>
        <w:t xml:space="preserve">ed as a leader in surface inspection systems, </w:t>
      </w:r>
      <w:r w:rsidR="00A04B01">
        <w:rPr>
          <w:rFonts w:ascii="Aptos" w:eastAsia="Aptos" w:hAnsi="Aptos" w:cs="Aptos"/>
        </w:rPr>
        <w:t>representing</w:t>
      </w:r>
      <w:r w:rsidRPr="61177213">
        <w:rPr>
          <w:rFonts w:ascii="Aptos" w:eastAsia="Aptos" w:hAnsi="Aptos" w:cs="Aptos"/>
        </w:rPr>
        <w:t xml:space="preserve"> industries like steel, glass, paper, and plastics. Its strong reputation for AI-powered machine </w:t>
      </w:r>
      <w:r w:rsidR="00A04B01">
        <w:rPr>
          <w:rFonts w:ascii="Aptos" w:eastAsia="Aptos" w:hAnsi="Aptos" w:cs="Aptos"/>
        </w:rPr>
        <w:t>learning</w:t>
      </w:r>
      <w:r w:rsidRPr="61177213">
        <w:rPr>
          <w:rFonts w:ascii="Aptos" w:eastAsia="Aptos" w:hAnsi="Aptos" w:cs="Aptos"/>
        </w:rPr>
        <w:t>, combined with a well-established global customer base, gives the company a solid competitive advantage.</w:t>
      </w:r>
    </w:p>
    <w:p w14:paraId="10033385" w14:textId="38E1CB51" w:rsidR="43FB5E8A" w:rsidRDefault="43FB5E8A" w:rsidP="61177213">
      <w:pPr>
        <w:spacing w:before="240" w:after="240"/>
      </w:pPr>
      <w:r w:rsidRPr="61177213">
        <w:rPr>
          <w:rFonts w:ascii="Aptos" w:eastAsia="Aptos" w:hAnsi="Aptos" w:cs="Aptos"/>
        </w:rPr>
        <w:t xml:space="preserve">However, there are challenges. The high cost of advanced inspection </w:t>
      </w:r>
      <w:r w:rsidR="00A04B01">
        <w:rPr>
          <w:rFonts w:ascii="Aptos" w:eastAsia="Aptos" w:hAnsi="Aptos" w:cs="Aptos"/>
        </w:rPr>
        <w:t>systems</w:t>
      </w:r>
      <w:r w:rsidRPr="61177213">
        <w:rPr>
          <w:rFonts w:ascii="Aptos" w:eastAsia="Aptos" w:hAnsi="Aptos" w:cs="Aptos"/>
        </w:rPr>
        <w:t xml:space="preserve"> can discourage clients</w:t>
      </w:r>
      <w:r w:rsidR="00A04B01">
        <w:rPr>
          <w:rFonts w:ascii="Aptos" w:eastAsia="Aptos" w:hAnsi="Aptos" w:cs="Aptos"/>
        </w:rPr>
        <w:t xml:space="preserve"> with less of a budget</w:t>
      </w:r>
      <w:r w:rsidRPr="61177213">
        <w:rPr>
          <w:rFonts w:ascii="Aptos" w:eastAsia="Aptos" w:hAnsi="Aptos" w:cs="Aptos"/>
        </w:rPr>
        <w:t>. The company’s dependence on industries that are highly exposed to economic cycles also creates revenue risks. On top of that, integrating inspection systems into existing manufacturing setups can be complex, often leading to longer adoption times.</w:t>
      </w:r>
    </w:p>
    <w:p w14:paraId="6BC819DC" w14:textId="2129E82A" w:rsidR="43FB5E8A" w:rsidRDefault="43FB5E8A" w:rsidP="61177213">
      <w:pPr>
        <w:spacing w:before="240" w:after="240"/>
      </w:pPr>
      <w:r w:rsidRPr="61177213">
        <w:rPr>
          <w:rFonts w:ascii="Aptos" w:eastAsia="Aptos" w:hAnsi="Aptos" w:cs="Aptos"/>
        </w:rPr>
        <w:t xml:space="preserve">Looking ahead, ISRA has room to grow. Expanding into </w:t>
      </w:r>
      <w:r w:rsidR="00B3515C">
        <w:rPr>
          <w:rFonts w:ascii="Aptos" w:eastAsia="Aptos" w:hAnsi="Aptos" w:cs="Aptos"/>
        </w:rPr>
        <w:t>new</w:t>
      </w:r>
      <w:r w:rsidRPr="61177213">
        <w:rPr>
          <w:rFonts w:ascii="Aptos" w:eastAsia="Aptos" w:hAnsi="Aptos" w:cs="Aptos"/>
        </w:rPr>
        <w:t xml:space="preserve"> markets offers </w:t>
      </w:r>
      <w:r w:rsidR="00B3515C">
        <w:rPr>
          <w:rFonts w:ascii="Aptos" w:eastAsia="Aptos" w:hAnsi="Aptos" w:cs="Aptos"/>
        </w:rPr>
        <w:t>multiple</w:t>
      </w:r>
      <w:r w:rsidRPr="61177213">
        <w:rPr>
          <w:rFonts w:ascii="Aptos" w:eastAsia="Aptos" w:hAnsi="Aptos" w:cs="Aptos"/>
        </w:rPr>
        <w:t xml:space="preserve"> opportunities as demand for automated quality </w:t>
      </w:r>
      <w:r w:rsidR="00A04B01">
        <w:rPr>
          <w:rFonts w:ascii="Aptos" w:eastAsia="Aptos" w:hAnsi="Aptos" w:cs="Aptos"/>
        </w:rPr>
        <w:t>systems</w:t>
      </w:r>
      <w:r w:rsidRPr="61177213">
        <w:rPr>
          <w:rFonts w:ascii="Aptos" w:eastAsia="Aptos" w:hAnsi="Aptos" w:cs="Aptos"/>
        </w:rPr>
        <w:t xml:space="preserve"> </w:t>
      </w:r>
      <w:r w:rsidR="00B3515C">
        <w:rPr>
          <w:rFonts w:ascii="Aptos" w:eastAsia="Aptos" w:hAnsi="Aptos" w:cs="Aptos"/>
        </w:rPr>
        <w:t>rise</w:t>
      </w:r>
      <w:r w:rsidRPr="61177213">
        <w:rPr>
          <w:rFonts w:ascii="Aptos" w:eastAsia="Aptos" w:hAnsi="Aptos" w:cs="Aptos"/>
        </w:rPr>
        <w:t>. The momentum behind Industry 4.0 initiatives also plays to ISRA’s strengths, creating opportunities for deeper technology integration.</w:t>
      </w:r>
    </w:p>
    <w:p w14:paraId="58E60D0C" w14:textId="63908B9C" w:rsidR="43FB5E8A" w:rsidRDefault="43FB5E8A" w:rsidP="61177213">
      <w:pPr>
        <w:spacing w:before="240" w:after="240"/>
      </w:pPr>
      <w:r w:rsidRPr="61177213">
        <w:rPr>
          <w:rFonts w:ascii="Aptos" w:eastAsia="Aptos" w:hAnsi="Aptos" w:cs="Aptos"/>
        </w:rPr>
        <w:t xml:space="preserve">At the same time, there are risks </w:t>
      </w:r>
      <w:proofErr w:type="gramStart"/>
      <w:r w:rsidRPr="61177213">
        <w:rPr>
          <w:rFonts w:ascii="Aptos" w:eastAsia="Aptos" w:hAnsi="Aptos" w:cs="Aptos"/>
        </w:rPr>
        <w:t>to manage</w:t>
      </w:r>
      <w:proofErr w:type="gramEnd"/>
      <w:r w:rsidRPr="61177213">
        <w:rPr>
          <w:rFonts w:ascii="Aptos" w:eastAsia="Aptos" w:hAnsi="Aptos" w:cs="Aptos"/>
        </w:rPr>
        <w:t xml:space="preserve">. Low-cost competitors are putting pressure on both prices and market share. As inspection systems become more connected, cybersecurity is an increasing concern. And with technology advancing quickly, ISRA must keep investing heavily </w:t>
      </w:r>
      <w:r w:rsidR="00B3515C" w:rsidRPr="61177213">
        <w:rPr>
          <w:rFonts w:ascii="Aptos" w:eastAsia="Aptos" w:hAnsi="Aptos" w:cs="Aptos"/>
        </w:rPr>
        <w:t>in</w:t>
      </w:r>
      <w:r w:rsidR="00B3515C">
        <w:rPr>
          <w:rFonts w:ascii="Aptos" w:eastAsia="Aptos" w:hAnsi="Aptos" w:cs="Aptos"/>
        </w:rPr>
        <w:t xml:space="preserve">to new technology </w:t>
      </w:r>
      <w:r w:rsidRPr="61177213">
        <w:rPr>
          <w:rFonts w:ascii="Aptos" w:eastAsia="Aptos" w:hAnsi="Aptos" w:cs="Aptos"/>
        </w:rPr>
        <w:t>to maintain its leadership position.</w:t>
      </w:r>
    </w:p>
    <w:p w14:paraId="60AF84AC" w14:textId="487A888E" w:rsidR="61177213" w:rsidRDefault="61177213"/>
    <w:p w14:paraId="31F5498C" w14:textId="1D48EA16" w:rsidR="43FB5E8A" w:rsidRDefault="43FB5E8A" w:rsidP="007331DC">
      <w:pPr>
        <w:pStyle w:val="Heading3"/>
      </w:pPr>
      <w:bookmarkStart w:id="8" w:name="_Toc206353955"/>
      <w:r w:rsidRPr="61177213">
        <w:rPr>
          <w:rFonts w:eastAsia="Aptos"/>
        </w:rPr>
        <w:t>Legal Considerations</w:t>
      </w:r>
      <w:bookmarkEnd w:id="8"/>
    </w:p>
    <w:p w14:paraId="430D2824" w14:textId="5CF98FC2" w:rsidR="43FB5E8A" w:rsidRDefault="43FB5E8A" w:rsidP="61177213">
      <w:pPr>
        <w:spacing w:before="240" w:after="240"/>
      </w:pPr>
      <w:r w:rsidRPr="61177213">
        <w:rPr>
          <w:rFonts w:ascii="Aptos" w:eastAsia="Aptos" w:hAnsi="Aptos" w:cs="Aptos"/>
        </w:rPr>
        <w:t xml:space="preserve">ISRA must navigate a variety of legal challenges. Compliance with GDPR </w:t>
      </w:r>
      <w:r w:rsidR="00B3515C">
        <w:rPr>
          <w:rFonts w:ascii="Aptos" w:eastAsia="Aptos" w:hAnsi="Aptos" w:cs="Aptos"/>
        </w:rPr>
        <w:t xml:space="preserve">(General data protection regulations) </w:t>
      </w:r>
      <w:r w:rsidRPr="61177213">
        <w:rPr>
          <w:rFonts w:ascii="Aptos" w:eastAsia="Aptos" w:hAnsi="Aptos" w:cs="Aptos"/>
        </w:rPr>
        <w:t xml:space="preserve">and other data privacy regulations is needed when handling sensitive data. Protecting intellectual property, including </w:t>
      </w:r>
      <w:r w:rsidR="00B3515C">
        <w:rPr>
          <w:rFonts w:ascii="Aptos" w:eastAsia="Aptos" w:hAnsi="Aptos" w:cs="Aptos"/>
        </w:rPr>
        <w:t>advanced</w:t>
      </w:r>
      <w:r w:rsidRPr="61177213">
        <w:rPr>
          <w:rFonts w:ascii="Aptos" w:eastAsia="Aptos" w:hAnsi="Aptos" w:cs="Aptos"/>
        </w:rPr>
        <w:t xml:space="preserve"> AI algorithms, imaging techniques, and sensor technologies is also crucial to maintaining a competitive edge. Additionally, the company must ensure that its products meet industrial safety standards and do not disrupt critical production processes, which ties into product liability considerations. Export licensing requirements for dual-use goods, including imaging systems, are an additional consideration in regions such as the UK and EU</w:t>
      </w:r>
      <w:r w:rsidR="007331DC">
        <w:rPr>
          <w:rFonts w:ascii="Aptos" w:eastAsia="Aptos" w:hAnsi="Aptos" w:cs="Aptos"/>
        </w:rPr>
        <w:t xml:space="preserve"> </w:t>
      </w:r>
      <w:r w:rsidRPr="61177213">
        <w:rPr>
          <w:rFonts w:ascii="Aptos" w:eastAsia="Aptos" w:hAnsi="Aptos" w:cs="Aptos"/>
        </w:rPr>
        <w:t>[</w:t>
      </w:r>
      <w:r w:rsidR="007331DC">
        <w:rPr>
          <w:rFonts w:ascii="Aptos" w:eastAsia="Aptos" w:hAnsi="Aptos" w:cs="Aptos"/>
        </w:rPr>
        <w:t>5</w:t>
      </w:r>
      <w:r w:rsidRPr="61177213">
        <w:rPr>
          <w:rFonts w:ascii="Aptos" w:eastAsia="Aptos" w:hAnsi="Aptos" w:cs="Aptos"/>
        </w:rPr>
        <w:t xml:space="preserve">]. Exporting </w:t>
      </w:r>
      <w:r w:rsidR="00B3515C">
        <w:rPr>
          <w:rFonts w:ascii="Aptos" w:eastAsia="Aptos" w:hAnsi="Aptos" w:cs="Aptos"/>
        </w:rPr>
        <w:t>to</w:t>
      </w:r>
      <w:r w:rsidRPr="61177213">
        <w:rPr>
          <w:rFonts w:ascii="Aptos" w:eastAsia="Aptos" w:hAnsi="Aptos" w:cs="Aptos"/>
        </w:rPr>
        <w:t xml:space="preserve"> Israel may require permits and documentation, especially </w:t>
      </w:r>
      <w:r w:rsidR="00B3515C">
        <w:rPr>
          <w:rFonts w:ascii="Aptos" w:eastAsia="Aptos" w:hAnsi="Aptos" w:cs="Aptos"/>
        </w:rPr>
        <w:t>during global affairs.</w:t>
      </w:r>
      <w:r w:rsidR="007331DC">
        <w:rPr>
          <w:rFonts w:ascii="Aptos" w:eastAsia="Aptos" w:hAnsi="Aptos" w:cs="Aptos"/>
        </w:rPr>
        <w:t xml:space="preserve"> [6]</w:t>
      </w:r>
    </w:p>
    <w:p w14:paraId="65B580CE" w14:textId="48100910" w:rsidR="61177213" w:rsidRDefault="61177213"/>
    <w:p w14:paraId="2CFE2F0F" w14:textId="01BD646D" w:rsidR="43FB5E8A" w:rsidRDefault="43FB5E8A" w:rsidP="007331DC">
      <w:pPr>
        <w:pStyle w:val="Heading3"/>
      </w:pPr>
      <w:bookmarkStart w:id="9" w:name="_Toc206353956"/>
      <w:r w:rsidRPr="61177213">
        <w:rPr>
          <w:rFonts w:eastAsia="Aptos"/>
        </w:rPr>
        <w:lastRenderedPageBreak/>
        <w:t>Ethical Considerations</w:t>
      </w:r>
      <w:bookmarkEnd w:id="9"/>
    </w:p>
    <w:p w14:paraId="16EBCBEB" w14:textId="7D60248F" w:rsidR="00081784" w:rsidRDefault="43FB5E8A" w:rsidP="003B6C80">
      <w:pPr>
        <w:spacing w:before="240" w:after="240"/>
      </w:pPr>
      <w:r w:rsidRPr="61177213">
        <w:rPr>
          <w:rFonts w:ascii="Aptos" w:eastAsia="Aptos" w:hAnsi="Aptos" w:cs="Aptos"/>
        </w:rPr>
        <w:t xml:space="preserve">ISRA must place a strong emphasis on transparency, ensuring that defect detection data is reported honestly rather than </w:t>
      </w:r>
      <w:r w:rsidR="00B3515C">
        <w:rPr>
          <w:rFonts w:ascii="Aptos" w:eastAsia="Aptos" w:hAnsi="Aptos" w:cs="Aptos"/>
        </w:rPr>
        <w:t>used</w:t>
      </w:r>
      <w:r w:rsidRPr="61177213">
        <w:rPr>
          <w:rFonts w:ascii="Aptos" w:eastAsia="Aptos" w:hAnsi="Aptos" w:cs="Aptos"/>
        </w:rPr>
        <w:t xml:space="preserve"> to fit business targets. The </w:t>
      </w:r>
      <w:r w:rsidR="00B3515C">
        <w:rPr>
          <w:rFonts w:ascii="Aptos" w:eastAsia="Aptos" w:hAnsi="Aptos" w:cs="Aptos"/>
        </w:rPr>
        <w:t xml:space="preserve">introduction </w:t>
      </w:r>
      <w:r w:rsidRPr="61177213">
        <w:rPr>
          <w:rFonts w:ascii="Aptos" w:eastAsia="Aptos" w:hAnsi="Aptos" w:cs="Aptos"/>
        </w:rPr>
        <w:t>of AI-driven inspection also brings questions about its effect on workers. To address this, the company should focus on retraining and upskilling employees so that automation enhances jobs instead of replacing them. Environmental responsibility is another key factor. By developing energy-efficient systems and helping manufacturers cut material waste through early defect detection, ISRA can both support sustainability goals and strengthen its reputation.</w:t>
      </w:r>
    </w:p>
    <w:p w14:paraId="6C638893" w14:textId="4907C595" w:rsidR="00081784" w:rsidRPr="007331DC" w:rsidRDefault="44E368B6" w:rsidP="682330CB">
      <w:pPr>
        <w:pStyle w:val="Heading3"/>
        <w:spacing w:before="281" w:after="281"/>
      </w:pPr>
      <w:bookmarkStart w:id="10" w:name="_Toc206353957"/>
      <w:r w:rsidRPr="007331DC">
        <w:rPr>
          <w:rFonts w:ascii="Aptos" w:eastAsia="Aptos" w:hAnsi="Aptos" w:cs="Aptos"/>
        </w:rPr>
        <w:t>Q2. Related to Project Idea – Potential Tech Start-up</w:t>
      </w:r>
      <w:bookmarkEnd w:id="10"/>
    </w:p>
    <w:p w14:paraId="6780DD64" w14:textId="4DE7E471" w:rsidR="6806D9BC" w:rsidRDefault="6806D9BC" w:rsidP="61177213">
      <w:r w:rsidRPr="61177213">
        <w:t xml:space="preserve">If </w:t>
      </w:r>
      <w:r w:rsidR="74E31A8E" w:rsidRPr="61177213">
        <w:t>I</w:t>
      </w:r>
      <w:r w:rsidRPr="61177213">
        <w:t xml:space="preserve"> was going to create a </w:t>
      </w:r>
      <w:r w:rsidR="09AE8605" w:rsidRPr="61177213">
        <w:t>centralised</w:t>
      </w:r>
      <w:r w:rsidRPr="61177213">
        <w:t xml:space="preserve"> website to help other </w:t>
      </w:r>
      <w:r w:rsidR="003B6C80" w:rsidRPr="61177213">
        <w:t>companies</w:t>
      </w:r>
      <w:r w:rsidRPr="61177213">
        <w:t xml:space="preserve"> have a way to </w:t>
      </w:r>
      <w:r w:rsidR="69BCD42B" w:rsidRPr="61177213">
        <w:t xml:space="preserve">monitor and make quick </w:t>
      </w:r>
      <w:r w:rsidR="5528E15B" w:rsidRPr="61177213">
        <w:t>decisions</w:t>
      </w:r>
      <w:r w:rsidR="69BCD42B" w:rsidRPr="61177213">
        <w:t xml:space="preserve"> on </w:t>
      </w:r>
      <w:r w:rsidR="293D3DA0" w:rsidRPr="61177213">
        <w:t>their</w:t>
      </w:r>
      <w:r w:rsidR="69BCD42B" w:rsidRPr="61177213">
        <w:t xml:space="preserve"> coil inspection </w:t>
      </w:r>
      <w:r w:rsidR="003B6C80" w:rsidRPr="61177213">
        <w:t>data,</w:t>
      </w:r>
      <w:r w:rsidR="69BCD42B" w:rsidRPr="61177213">
        <w:t xml:space="preserve"> this is how </w:t>
      </w:r>
      <w:r w:rsidR="003B6C80" w:rsidRPr="61177213">
        <w:t>I</w:t>
      </w:r>
      <w:r w:rsidR="69BCD42B" w:rsidRPr="61177213">
        <w:t xml:space="preserve"> would create that start-up company</w:t>
      </w:r>
      <w:r w:rsidR="003B6C80">
        <w:t>:</w:t>
      </w:r>
    </w:p>
    <w:p w14:paraId="070CC0C4" w14:textId="68F2CC60" w:rsidR="00081784" w:rsidRDefault="44E368B6" w:rsidP="61177213">
      <w:pPr>
        <w:spacing w:before="240" w:after="240"/>
        <w:rPr>
          <w:rFonts w:ascii="Aptos" w:eastAsia="Aptos" w:hAnsi="Aptos" w:cs="Aptos"/>
        </w:rPr>
      </w:pPr>
      <w:r w:rsidRPr="61177213">
        <w:rPr>
          <w:rFonts w:ascii="Aptos" w:eastAsia="Aptos" w:hAnsi="Aptos" w:cs="Aptos"/>
          <w:b/>
          <w:bCs/>
        </w:rPr>
        <w:t>Proposed Start-up Name:</w:t>
      </w:r>
      <w:r w:rsidR="00000000">
        <w:br/>
      </w:r>
      <w:r w:rsidR="61768429" w:rsidRPr="61177213">
        <w:rPr>
          <w:rFonts w:ascii="Aptos" w:hAnsi="Aptos"/>
          <w:b/>
          <w:bCs/>
        </w:rPr>
        <w:t xml:space="preserve">Web Inspection &amp; Analysis </w:t>
      </w:r>
      <w:r w:rsidR="279420F5" w:rsidRPr="61177213">
        <w:rPr>
          <w:rFonts w:ascii="Aptos" w:hAnsi="Aptos"/>
          <w:b/>
          <w:bCs/>
        </w:rPr>
        <w:t>Services</w:t>
      </w:r>
      <w:r w:rsidR="279420F5" w:rsidRPr="61177213">
        <w:rPr>
          <w:rFonts w:ascii="Aptos" w:hAnsi="Aptos"/>
        </w:rPr>
        <w:t xml:space="preserve"> </w:t>
      </w:r>
      <w:r w:rsidRPr="61177213">
        <w:rPr>
          <w:rFonts w:ascii="Aptos" w:eastAsia="Aptos" w:hAnsi="Aptos" w:cs="Aptos"/>
          <w:b/>
          <w:bCs/>
        </w:rPr>
        <w:t>Ltd</w:t>
      </w:r>
      <w:r w:rsidR="00000000">
        <w:br/>
      </w:r>
      <w:r w:rsidRPr="61177213">
        <w:rPr>
          <w:rFonts w:ascii="Aptos" w:eastAsia="Aptos" w:hAnsi="Aptos" w:cs="Aptos"/>
        </w:rPr>
        <w:t xml:space="preserve">The name reflects the company’s focus on </w:t>
      </w:r>
      <w:r w:rsidR="47233BAA" w:rsidRPr="61177213">
        <w:rPr>
          <w:rFonts w:ascii="Aptos" w:eastAsia="Aptos" w:hAnsi="Aptos" w:cs="Aptos"/>
        </w:rPr>
        <w:t xml:space="preserve">inspecting </w:t>
      </w:r>
      <w:r w:rsidR="2E79270E" w:rsidRPr="61177213">
        <w:rPr>
          <w:rFonts w:ascii="Aptos" w:eastAsia="Aptos" w:hAnsi="Aptos" w:cs="Aptos"/>
        </w:rPr>
        <w:t xml:space="preserve">data </w:t>
      </w:r>
      <w:r w:rsidR="47233BAA" w:rsidRPr="61177213">
        <w:rPr>
          <w:rFonts w:ascii="Aptos" w:eastAsia="Aptos" w:hAnsi="Aptos" w:cs="Aptos"/>
        </w:rPr>
        <w:t xml:space="preserve">and </w:t>
      </w:r>
      <w:r w:rsidR="003B6C80" w:rsidRPr="61177213">
        <w:rPr>
          <w:rFonts w:ascii="Aptos" w:eastAsia="Aptos" w:hAnsi="Aptos" w:cs="Aptos"/>
        </w:rPr>
        <w:t>providing</w:t>
      </w:r>
      <w:r w:rsidR="735BA4A0" w:rsidRPr="61177213">
        <w:rPr>
          <w:rFonts w:ascii="Aptos" w:eastAsia="Aptos" w:hAnsi="Aptos" w:cs="Aptos"/>
        </w:rPr>
        <w:t xml:space="preserve"> an easy way for customers to make decisions on the data provided.</w:t>
      </w:r>
    </w:p>
    <w:p w14:paraId="34FC271B" w14:textId="174FC5EF" w:rsidR="00081784" w:rsidRDefault="44E368B6" w:rsidP="682330CB">
      <w:pPr>
        <w:spacing w:before="240" w:after="240"/>
      </w:pPr>
      <w:r w:rsidRPr="61177213">
        <w:rPr>
          <w:rFonts w:ascii="Aptos" w:eastAsia="Aptos" w:hAnsi="Aptos" w:cs="Aptos"/>
          <w:b/>
          <w:bCs/>
        </w:rPr>
        <w:t>Proposed Logo:</w:t>
      </w:r>
      <w:r w:rsidR="00000000">
        <w:br/>
      </w:r>
      <w:r w:rsidR="401F1CAC">
        <w:t>A modern, polished logo that combines a</w:t>
      </w:r>
      <w:r w:rsidR="008C45D8">
        <w:t xml:space="preserve">n </w:t>
      </w:r>
      <w:r w:rsidR="401F1CAC">
        <w:t>eye or magnifying glass with a data chart, using Arial font with the text being blue and green hues to communicate insight and data-driven decision-making.</w:t>
      </w:r>
    </w:p>
    <w:p w14:paraId="5148DC49" w14:textId="0392DF5C" w:rsidR="00081784" w:rsidRDefault="44E368B6" w:rsidP="682330CB">
      <w:pPr>
        <w:spacing w:before="240" w:after="240"/>
      </w:pPr>
      <w:r w:rsidRPr="682330CB">
        <w:rPr>
          <w:rFonts w:ascii="Aptos" w:eastAsia="Aptos" w:hAnsi="Aptos" w:cs="Aptos"/>
          <w:b/>
          <w:bCs/>
        </w:rPr>
        <w:t>Business Type (Legal Classification):</w:t>
      </w:r>
    </w:p>
    <w:p w14:paraId="79A6E997" w14:textId="11FB2ADE" w:rsidR="00081784" w:rsidRDefault="44E368B6" w:rsidP="682330CB">
      <w:pPr>
        <w:pStyle w:val="ListParagraph"/>
        <w:numPr>
          <w:ilvl w:val="0"/>
          <w:numId w:val="11"/>
        </w:numPr>
        <w:spacing w:before="240" w:after="240"/>
        <w:rPr>
          <w:rFonts w:ascii="Aptos" w:eastAsia="Aptos" w:hAnsi="Aptos" w:cs="Aptos"/>
        </w:rPr>
      </w:pPr>
      <w:r w:rsidRPr="008C45D8">
        <w:rPr>
          <w:rFonts w:ascii="Aptos" w:eastAsia="Aptos" w:hAnsi="Aptos" w:cs="Aptos"/>
        </w:rPr>
        <w:t>Private Limited Company (Ltd) registered</w:t>
      </w:r>
      <w:r w:rsidRPr="682330CB">
        <w:rPr>
          <w:rFonts w:ascii="Aptos" w:eastAsia="Aptos" w:hAnsi="Aptos" w:cs="Aptos"/>
        </w:rPr>
        <w:t xml:space="preserve"> in the UK, allowing limited liability for shareholders and easier access to funding.</w:t>
      </w:r>
      <w:r w:rsidR="003B6C80">
        <w:rPr>
          <w:rFonts w:ascii="Aptos" w:eastAsia="Aptos" w:hAnsi="Aptos" w:cs="Aptos"/>
        </w:rPr>
        <w:t xml:space="preserve"> [7]</w:t>
      </w:r>
    </w:p>
    <w:p w14:paraId="20A211F4" w14:textId="6DC76977" w:rsidR="00081784" w:rsidRDefault="44E368B6" w:rsidP="682330CB">
      <w:pPr>
        <w:spacing w:before="240" w:after="240"/>
      </w:pPr>
      <w:r w:rsidRPr="682330CB">
        <w:rPr>
          <w:rFonts w:ascii="Aptos" w:eastAsia="Aptos" w:hAnsi="Aptos" w:cs="Aptos"/>
          <w:b/>
          <w:bCs/>
        </w:rPr>
        <w:t>Business Strategy</w:t>
      </w:r>
    </w:p>
    <w:p w14:paraId="3F19A05D" w14:textId="698C804B" w:rsidR="00081784" w:rsidRDefault="44E368B6" w:rsidP="682330CB">
      <w:pPr>
        <w:pStyle w:val="ListParagraph"/>
        <w:numPr>
          <w:ilvl w:val="0"/>
          <w:numId w:val="10"/>
        </w:numPr>
        <w:spacing w:before="240" w:after="240"/>
        <w:rPr>
          <w:rFonts w:ascii="Aptos" w:eastAsia="Aptos" w:hAnsi="Aptos" w:cs="Aptos"/>
        </w:rPr>
      </w:pPr>
      <w:r w:rsidRPr="682330CB">
        <w:rPr>
          <w:rFonts w:ascii="Aptos" w:eastAsia="Aptos" w:hAnsi="Aptos" w:cs="Aptos"/>
          <w:b/>
          <w:bCs/>
        </w:rPr>
        <w:t>Market Focus:</w:t>
      </w:r>
      <w:r w:rsidRPr="682330CB">
        <w:rPr>
          <w:rFonts w:ascii="Aptos" w:eastAsia="Aptos" w:hAnsi="Aptos" w:cs="Aptos"/>
        </w:rPr>
        <w:t xml:space="preserve"> Target medium to large manufacturing firms seeking to improve operational efficiency.</w:t>
      </w:r>
    </w:p>
    <w:p w14:paraId="2165669E" w14:textId="6A6925A2" w:rsidR="00081784" w:rsidRDefault="44E368B6" w:rsidP="61177213">
      <w:pPr>
        <w:pStyle w:val="ListParagraph"/>
        <w:numPr>
          <w:ilvl w:val="0"/>
          <w:numId w:val="10"/>
        </w:numPr>
        <w:spacing w:before="240" w:after="240"/>
        <w:rPr>
          <w:rFonts w:ascii="Aptos" w:eastAsia="Aptos" w:hAnsi="Aptos" w:cs="Aptos"/>
        </w:rPr>
      </w:pPr>
      <w:r w:rsidRPr="61177213">
        <w:rPr>
          <w:rFonts w:ascii="Aptos" w:eastAsia="Aptos" w:hAnsi="Aptos" w:cs="Aptos"/>
          <w:b/>
          <w:bCs/>
        </w:rPr>
        <w:t>Value Proposition:</w:t>
      </w:r>
      <w:r w:rsidRPr="61177213">
        <w:rPr>
          <w:rFonts w:ascii="Aptos" w:eastAsia="Aptos" w:hAnsi="Aptos" w:cs="Aptos"/>
        </w:rPr>
        <w:t xml:space="preserve"> Offer an affordable, customisable web-based platform integrating real-time production data, historical trends and analysis.</w:t>
      </w:r>
    </w:p>
    <w:p w14:paraId="689D05EF" w14:textId="233E38EF" w:rsidR="00081784" w:rsidRDefault="44E368B6" w:rsidP="682330CB">
      <w:pPr>
        <w:spacing w:before="240" w:after="240"/>
      </w:pPr>
      <w:r w:rsidRPr="682330CB">
        <w:rPr>
          <w:rFonts w:ascii="Aptos" w:eastAsia="Aptos" w:hAnsi="Aptos" w:cs="Aptos"/>
          <w:b/>
          <w:bCs/>
        </w:rPr>
        <w:t>Potential Funding Initiatives</w:t>
      </w:r>
    </w:p>
    <w:p w14:paraId="26120F5B" w14:textId="71A35072" w:rsidR="00081784" w:rsidRDefault="44E368B6" w:rsidP="682330CB">
      <w:pPr>
        <w:pStyle w:val="ListParagraph"/>
        <w:numPr>
          <w:ilvl w:val="0"/>
          <w:numId w:val="9"/>
        </w:numPr>
        <w:spacing w:before="240" w:after="240"/>
        <w:rPr>
          <w:rFonts w:ascii="Aptos" w:eastAsia="Aptos" w:hAnsi="Aptos" w:cs="Aptos"/>
        </w:rPr>
      </w:pPr>
      <w:r w:rsidRPr="008C45D8">
        <w:rPr>
          <w:rFonts w:ascii="Aptos" w:eastAsia="Aptos" w:hAnsi="Aptos" w:cs="Aptos"/>
        </w:rPr>
        <w:t>Government Grants: Apply for UK government’s</w:t>
      </w:r>
      <w:r w:rsidR="008C45D8">
        <w:rPr>
          <w:rFonts w:ascii="Aptos" w:eastAsia="Aptos" w:hAnsi="Aptos" w:cs="Aptos"/>
          <w:i/>
          <w:iCs/>
        </w:rPr>
        <w:t xml:space="preserve"> </w:t>
      </w:r>
      <w:r w:rsidR="008C45D8" w:rsidRPr="008C45D8">
        <w:rPr>
          <w:rFonts w:ascii="Aptos" w:eastAsia="Aptos" w:hAnsi="Aptos" w:cs="Aptos"/>
        </w:rPr>
        <w:t>funding</w:t>
      </w:r>
      <w:r w:rsidRPr="008C45D8">
        <w:rPr>
          <w:rFonts w:ascii="Aptos" w:eastAsia="Aptos" w:hAnsi="Aptos" w:cs="Aptos"/>
        </w:rPr>
        <w:t>.</w:t>
      </w:r>
      <w:r w:rsidR="007D00C4">
        <w:rPr>
          <w:rFonts w:ascii="Aptos" w:eastAsia="Aptos" w:hAnsi="Aptos" w:cs="Aptos"/>
        </w:rPr>
        <w:t xml:space="preserve"> [8]</w:t>
      </w:r>
    </w:p>
    <w:p w14:paraId="0CC38D84" w14:textId="739FFC75" w:rsidR="00081784" w:rsidRDefault="44E368B6" w:rsidP="682330CB">
      <w:pPr>
        <w:pStyle w:val="ListParagraph"/>
        <w:numPr>
          <w:ilvl w:val="0"/>
          <w:numId w:val="9"/>
        </w:numPr>
        <w:spacing w:before="240" w:after="240"/>
        <w:rPr>
          <w:rFonts w:ascii="Aptos" w:eastAsia="Aptos" w:hAnsi="Aptos" w:cs="Aptos"/>
        </w:rPr>
      </w:pPr>
      <w:r w:rsidRPr="61177213">
        <w:rPr>
          <w:rFonts w:ascii="Aptos" w:eastAsia="Aptos" w:hAnsi="Aptos" w:cs="Aptos"/>
          <w:b/>
          <w:bCs/>
        </w:rPr>
        <w:t>Crowdfunding:</w:t>
      </w:r>
      <w:r w:rsidRPr="61177213">
        <w:rPr>
          <w:rFonts w:ascii="Aptos" w:eastAsia="Aptos" w:hAnsi="Aptos" w:cs="Aptos"/>
        </w:rPr>
        <w:t xml:space="preserve"> Use platforms like </w:t>
      </w:r>
      <w:proofErr w:type="spellStart"/>
      <w:r w:rsidRPr="61177213">
        <w:rPr>
          <w:rFonts w:ascii="Aptos" w:eastAsia="Aptos" w:hAnsi="Aptos" w:cs="Aptos"/>
        </w:rPr>
        <w:t>Crowdcube</w:t>
      </w:r>
      <w:proofErr w:type="spellEnd"/>
      <w:r w:rsidRPr="61177213">
        <w:rPr>
          <w:rFonts w:ascii="Aptos" w:eastAsia="Aptos" w:hAnsi="Aptos" w:cs="Aptos"/>
        </w:rPr>
        <w:t xml:space="preserve"> to raise community support.</w:t>
      </w:r>
      <w:r w:rsidR="007D00C4">
        <w:rPr>
          <w:rFonts w:ascii="Aptos" w:eastAsia="Aptos" w:hAnsi="Aptos" w:cs="Aptos"/>
        </w:rPr>
        <w:t xml:space="preserve"> [8]</w:t>
      </w:r>
    </w:p>
    <w:p w14:paraId="1F2771A5" w14:textId="5818ACB4" w:rsidR="00081784" w:rsidRPr="00784913" w:rsidRDefault="7AD66BFC" w:rsidP="682330CB">
      <w:pPr>
        <w:pStyle w:val="Heading2"/>
        <w:spacing w:before="299" w:after="299"/>
      </w:pPr>
      <w:bookmarkStart w:id="11" w:name="_Toc206353958"/>
      <w:r w:rsidRPr="00784913">
        <w:rPr>
          <w:rFonts w:ascii="Aptos" w:eastAsia="Aptos" w:hAnsi="Aptos" w:cs="Aptos"/>
          <w:sz w:val="36"/>
          <w:szCs w:val="36"/>
        </w:rPr>
        <w:lastRenderedPageBreak/>
        <w:t>Task 3: Project Reflection</w:t>
      </w:r>
      <w:bookmarkEnd w:id="11"/>
    </w:p>
    <w:p w14:paraId="55DCF43F" w14:textId="47A1BEDA" w:rsidR="00081784" w:rsidRPr="00784913" w:rsidRDefault="7AD66BFC" w:rsidP="682330CB">
      <w:pPr>
        <w:pStyle w:val="Heading3"/>
        <w:spacing w:before="281" w:after="281"/>
      </w:pPr>
      <w:bookmarkStart w:id="12" w:name="_Toc206353959"/>
      <w:r w:rsidRPr="00784913">
        <w:rPr>
          <w:rFonts w:ascii="Aptos" w:eastAsia="Aptos" w:hAnsi="Aptos" w:cs="Aptos"/>
        </w:rPr>
        <w:t>Using the Opportunity to Develop New Skills</w:t>
      </w:r>
      <w:bookmarkEnd w:id="12"/>
    </w:p>
    <w:p w14:paraId="6D2E80F9" w14:textId="2152094C" w:rsidR="00081784" w:rsidRDefault="1E39086C" w:rsidP="61177213">
      <w:pPr>
        <w:spacing w:before="240" w:after="240"/>
      </w:pPr>
      <w:r w:rsidRPr="61177213">
        <w:rPr>
          <w:rFonts w:ascii="Aptos" w:eastAsia="Aptos" w:hAnsi="Aptos" w:cs="Aptos"/>
        </w:rPr>
        <w:t xml:space="preserve">Developing a centralised, web-based platform to track manufacturing performance both historically and in real time can offer an opportunity for me to advance my professional, technical and analytical abilities. </w:t>
      </w:r>
    </w:p>
    <w:p w14:paraId="674CF002" w14:textId="78064120" w:rsidR="00081784" w:rsidRDefault="1E39086C" w:rsidP="61177213">
      <w:pPr>
        <w:spacing w:before="240" w:after="240"/>
      </w:pPr>
      <w:r w:rsidRPr="61177213">
        <w:rPr>
          <w:rFonts w:ascii="Aptos" w:eastAsia="Aptos" w:hAnsi="Aptos" w:cs="Aptos"/>
        </w:rPr>
        <w:t>On the technical side, I’ll strengthen my skills in web development, working with PHP for backend logic, JavaScript and Chart.js/</w:t>
      </w:r>
      <w:proofErr w:type="spellStart"/>
      <w:r w:rsidRPr="61177213">
        <w:rPr>
          <w:rFonts w:ascii="Aptos" w:eastAsia="Aptos" w:hAnsi="Aptos" w:cs="Aptos"/>
        </w:rPr>
        <w:t>AMCharts</w:t>
      </w:r>
      <w:proofErr w:type="spellEnd"/>
      <w:r w:rsidRPr="61177213">
        <w:rPr>
          <w:rFonts w:ascii="Aptos" w:eastAsia="Aptos" w:hAnsi="Aptos" w:cs="Aptos"/>
        </w:rPr>
        <w:t xml:space="preserve"> for data visualisation, and MySQL/MSSQL for managing data. I’ll also gain hands-on experience integrating Industrial Internet of Things (</w:t>
      </w:r>
      <w:proofErr w:type="spellStart"/>
      <w:r w:rsidRPr="61177213">
        <w:rPr>
          <w:rFonts w:ascii="Aptos" w:eastAsia="Aptos" w:hAnsi="Aptos" w:cs="Aptos"/>
        </w:rPr>
        <w:t>IIoT</w:t>
      </w:r>
      <w:proofErr w:type="spellEnd"/>
      <w:r w:rsidRPr="61177213">
        <w:rPr>
          <w:rFonts w:ascii="Aptos" w:eastAsia="Aptos" w:hAnsi="Aptos" w:cs="Aptos"/>
        </w:rPr>
        <w:t xml:space="preserve">) technologies like Parsytec to collect data to our SQL </w:t>
      </w:r>
      <w:proofErr w:type="spellStart"/>
      <w:r w:rsidRPr="61177213">
        <w:rPr>
          <w:rFonts w:ascii="Aptos" w:eastAsia="Aptos" w:hAnsi="Aptos" w:cs="Aptos"/>
        </w:rPr>
        <w:t>S</w:t>
      </w:r>
      <w:r w:rsidR="008C45D8">
        <w:rPr>
          <w:rFonts w:ascii="Aptos" w:eastAsia="Aptos" w:hAnsi="Aptos" w:cs="Aptos"/>
        </w:rPr>
        <w:t>s</w:t>
      </w:r>
      <w:r w:rsidRPr="61177213">
        <w:rPr>
          <w:rFonts w:ascii="Aptos" w:eastAsia="Aptos" w:hAnsi="Aptos" w:cs="Aptos"/>
        </w:rPr>
        <w:t>rvers</w:t>
      </w:r>
      <w:proofErr w:type="spellEnd"/>
      <w:r w:rsidRPr="61177213">
        <w:rPr>
          <w:rFonts w:ascii="Aptos" w:eastAsia="Aptos" w:hAnsi="Aptos" w:cs="Aptos"/>
        </w:rPr>
        <w:t xml:space="preserve">, which will help me work confidently with live data streams and build similar websites to this in the future. </w:t>
      </w:r>
    </w:p>
    <w:p w14:paraId="7997882A" w14:textId="5CA91618" w:rsidR="00081784" w:rsidRDefault="1E39086C" w:rsidP="61177213">
      <w:pPr>
        <w:spacing w:before="240" w:after="240"/>
      </w:pPr>
      <w:r w:rsidRPr="61177213">
        <w:rPr>
          <w:rFonts w:ascii="Aptos" w:eastAsia="Aptos" w:hAnsi="Aptos" w:cs="Aptos"/>
        </w:rPr>
        <w:t>On the project management side, I’ll gain a stronger understanding of Agile methodologies, sprint planning, and development. Managing this project will also help me build practical skills in communicating with management, documenting processes, and handling changes, which are all essential for a career in professional software</w:t>
      </w:r>
      <w:r w:rsidR="008C45D8">
        <w:rPr>
          <w:rFonts w:ascii="Aptos" w:eastAsia="Aptos" w:hAnsi="Aptos" w:cs="Aptos"/>
        </w:rPr>
        <w:t xml:space="preserve"> development</w:t>
      </w:r>
      <w:r w:rsidRPr="61177213">
        <w:rPr>
          <w:rFonts w:ascii="Aptos" w:eastAsia="Aptos" w:hAnsi="Aptos" w:cs="Aptos"/>
        </w:rPr>
        <w:t xml:space="preserve">. </w:t>
      </w:r>
    </w:p>
    <w:p w14:paraId="20A7B966" w14:textId="49660145" w:rsidR="00081784" w:rsidRDefault="1E39086C" w:rsidP="61177213">
      <w:pPr>
        <w:spacing w:before="240" w:after="240"/>
      </w:pPr>
      <w:r w:rsidRPr="61177213">
        <w:rPr>
          <w:rFonts w:ascii="Aptos" w:eastAsia="Aptos" w:hAnsi="Aptos" w:cs="Aptos"/>
        </w:rPr>
        <w:t>Additionally, I’ll develop data analytics and visualisation skills by turning raw data into clear</w:t>
      </w:r>
      <w:r w:rsidR="008C45D8">
        <w:rPr>
          <w:rFonts w:ascii="Aptos" w:eastAsia="Aptos" w:hAnsi="Aptos" w:cs="Aptos"/>
        </w:rPr>
        <w:t xml:space="preserve"> </w:t>
      </w:r>
      <w:r w:rsidRPr="61177213">
        <w:rPr>
          <w:rFonts w:ascii="Aptos" w:eastAsia="Aptos" w:hAnsi="Aptos" w:cs="Aptos"/>
        </w:rPr>
        <w:t>graphs with drilldowns to further information using Chart.js/</w:t>
      </w:r>
      <w:proofErr w:type="spellStart"/>
      <w:r w:rsidRPr="61177213">
        <w:rPr>
          <w:rFonts w:ascii="Aptos" w:eastAsia="Aptos" w:hAnsi="Aptos" w:cs="Aptos"/>
        </w:rPr>
        <w:t>AMCharts</w:t>
      </w:r>
      <w:proofErr w:type="spellEnd"/>
      <w:r w:rsidRPr="61177213">
        <w:rPr>
          <w:rFonts w:ascii="Aptos" w:eastAsia="Aptos" w:hAnsi="Aptos" w:cs="Aptos"/>
        </w:rPr>
        <w:t>. This will strengthen my ability to build and design future analytic projects that I might need to develop, which is a skill that is very valuable in many industries, not just manufacturing</w:t>
      </w:r>
      <w:r w:rsidR="008C45D8">
        <w:rPr>
          <w:rFonts w:ascii="Aptos" w:eastAsia="Aptos" w:hAnsi="Aptos" w:cs="Aptos"/>
        </w:rPr>
        <w:t>.</w:t>
      </w:r>
    </w:p>
    <w:p w14:paraId="6E0FEB55" w14:textId="237169D3" w:rsidR="00081784" w:rsidRPr="00784913" w:rsidRDefault="7AD66BFC" w:rsidP="682330CB">
      <w:pPr>
        <w:pStyle w:val="Heading3"/>
        <w:spacing w:before="281" w:after="281"/>
      </w:pPr>
      <w:bookmarkStart w:id="13" w:name="_Toc206353960"/>
      <w:r w:rsidRPr="00784913">
        <w:rPr>
          <w:rFonts w:ascii="Aptos" w:eastAsia="Aptos" w:hAnsi="Aptos" w:cs="Aptos"/>
        </w:rPr>
        <w:t>Positive Impact and Contribution to Society</w:t>
      </w:r>
      <w:bookmarkEnd w:id="13"/>
    </w:p>
    <w:p w14:paraId="6B636357" w14:textId="6D81A876" w:rsidR="630F6F1F" w:rsidRDefault="630F6F1F" w:rsidP="61177213">
      <w:pPr>
        <w:spacing w:before="240" w:after="240"/>
      </w:pPr>
      <w:r w:rsidRPr="61177213">
        <w:rPr>
          <w:rFonts w:ascii="Aptos" w:eastAsia="Aptos" w:hAnsi="Aptos" w:cs="Aptos"/>
        </w:rPr>
        <w:t xml:space="preserve">The project’s impact </w:t>
      </w:r>
      <w:r w:rsidR="325A3020" w:rsidRPr="61177213">
        <w:rPr>
          <w:rFonts w:ascii="Aptos" w:eastAsia="Aptos" w:hAnsi="Aptos" w:cs="Aptos"/>
        </w:rPr>
        <w:t xml:space="preserve">can go </w:t>
      </w:r>
      <w:r w:rsidRPr="61177213">
        <w:rPr>
          <w:rFonts w:ascii="Aptos" w:eastAsia="Aptos" w:hAnsi="Aptos" w:cs="Aptos"/>
        </w:rPr>
        <w:t>beyond the workplace. Real</w:t>
      </w:r>
      <w:r w:rsidR="3F9CBF22" w:rsidRPr="61177213">
        <w:rPr>
          <w:rFonts w:ascii="Aptos" w:eastAsia="Aptos" w:hAnsi="Aptos" w:cs="Aptos"/>
        </w:rPr>
        <w:t xml:space="preserve"> </w:t>
      </w:r>
      <w:r w:rsidRPr="61177213">
        <w:rPr>
          <w:rFonts w:ascii="Aptos" w:eastAsia="Aptos" w:hAnsi="Aptos" w:cs="Aptos"/>
        </w:rPr>
        <w:t>time performance monitoring systems can:</w:t>
      </w:r>
    </w:p>
    <w:p w14:paraId="36A43A92" w14:textId="1BC47BA1" w:rsidR="630F6F1F" w:rsidRDefault="630F6F1F" w:rsidP="61177213">
      <w:pPr>
        <w:pStyle w:val="ListParagraph"/>
        <w:numPr>
          <w:ilvl w:val="0"/>
          <w:numId w:val="1"/>
        </w:numPr>
        <w:spacing w:before="240" w:after="240"/>
        <w:rPr>
          <w:rFonts w:ascii="Aptos" w:eastAsia="Aptos" w:hAnsi="Aptos" w:cs="Aptos"/>
        </w:rPr>
      </w:pPr>
      <w:r w:rsidRPr="61177213">
        <w:rPr>
          <w:rFonts w:ascii="Aptos" w:eastAsia="Aptos" w:hAnsi="Aptos" w:cs="Aptos"/>
        </w:rPr>
        <w:t xml:space="preserve">Improve efficiency by spotting </w:t>
      </w:r>
      <w:r w:rsidR="430C3B2A" w:rsidRPr="61177213">
        <w:rPr>
          <w:rFonts w:ascii="Aptos" w:eastAsia="Aptos" w:hAnsi="Aptos" w:cs="Aptos"/>
        </w:rPr>
        <w:t xml:space="preserve">issues </w:t>
      </w:r>
      <w:r w:rsidRPr="61177213">
        <w:rPr>
          <w:rFonts w:ascii="Aptos" w:eastAsia="Aptos" w:hAnsi="Aptos" w:cs="Aptos"/>
        </w:rPr>
        <w:t>and reducing downtime, which leads to higher productivity and less</w:t>
      </w:r>
      <w:r w:rsidR="4880BC34" w:rsidRPr="61177213">
        <w:rPr>
          <w:rFonts w:ascii="Aptos" w:eastAsia="Aptos" w:hAnsi="Aptos" w:cs="Aptos"/>
        </w:rPr>
        <w:t xml:space="preserve"> time</w:t>
      </w:r>
      <w:r w:rsidRPr="61177213">
        <w:rPr>
          <w:rFonts w:ascii="Aptos" w:eastAsia="Aptos" w:hAnsi="Aptos" w:cs="Aptos"/>
        </w:rPr>
        <w:t xml:space="preserve"> waste.</w:t>
      </w:r>
    </w:p>
    <w:p w14:paraId="75754110" w14:textId="3AEA3E61" w:rsidR="630F6F1F" w:rsidRDefault="630F6F1F" w:rsidP="61177213">
      <w:pPr>
        <w:pStyle w:val="ListParagraph"/>
        <w:numPr>
          <w:ilvl w:val="0"/>
          <w:numId w:val="1"/>
        </w:numPr>
        <w:spacing w:before="240" w:after="240"/>
        <w:rPr>
          <w:rFonts w:ascii="Aptos" w:eastAsia="Aptos" w:hAnsi="Aptos" w:cs="Aptos"/>
        </w:rPr>
      </w:pPr>
      <w:r w:rsidRPr="61177213">
        <w:rPr>
          <w:rFonts w:ascii="Aptos" w:eastAsia="Aptos" w:hAnsi="Aptos" w:cs="Aptos"/>
        </w:rPr>
        <w:t xml:space="preserve">Support sustainability by using resources more efficiently, lowering energy use, and reducing </w:t>
      </w:r>
      <w:r w:rsidR="008C45D8">
        <w:rPr>
          <w:rFonts w:ascii="Aptos" w:eastAsia="Aptos" w:hAnsi="Aptos" w:cs="Aptos"/>
        </w:rPr>
        <w:t>defects found on customers coils</w:t>
      </w:r>
      <w:r w:rsidRPr="61177213">
        <w:rPr>
          <w:rFonts w:ascii="Aptos" w:eastAsia="Aptos" w:hAnsi="Aptos" w:cs="Aptos"/>
        </w:rPr>
        <w:t>, helping meet environmental goals</w:t>
      </w:r>
      <w:r w:rsidR="363501D3" w:rsidRPr="61177213">
        <w:rPr>
          <w:rFonts w:ascii="Aptos" w:eastAsia="Aptos" w:hAnsi="Aptos" w:cs="Aptos"/>
        </w:rPr>
        <w:t>.</w:t>
      </w:r>
    </w:p>
    <w:p w14:paraId="3EA5E4DC" w14:textId="15FFAEF9" w:rsidR="630F6F1F" w:rsidRDefault="630F6F1F" w:rsidP="61177213">
      <w:pPr>
        <w:pStyle w:val="ListParagraph"/>
        <w:numPr>
          <w:ilvl w:val="0"/>
          <w:numId w:val="1"/>
        </w:numPr>
        <w:spacing w:before="240" w:after="240"/>
        <w:rPr>
          <w:rFonts w:ascii="Aptos" w:eastAsia="Aptos" w:hAnsi="Aptos" w:cs="Aptos"/>
        </w:rPr>
      </w:pPr>
      <w:r w:rsidRPr="61177213">
        <w:rPr>
          <w:rFonts w:ascii="Aptos" w:eastAsia="Aptos" w:hAnsi="Aptos" w:cs="Aptos"/>
        </w:rPr>
        <w:t>Enhance safety and transparency by giving operators clear</w:t>
      </w:r>
      <w:r w:rsidR="00ED2D5F">
        <w:rPr>
          <w:rFonts w:ascii="Aptos" w:eastAsia="Aptos" w:hAnsi="Aptos" w:cs="Aptos"/>
        </w:rPr>
        <w:t xml:space="preserve"> and </w:t>
      </w:r>
      <w:r w:rsidRPr="61177213">
        <w:rPr>
          <w:rFonts w:ascii="Aptos" w:eastAsia="Aptos" w:hAnsi="Aptos" w:cs="Aptos"/>
        </w:rPr>
        <w:t>accurate information so they can make informed decisions and carry</w:t>
      </w:r>
      <w:r w:rsidR="00ED2D5F">
        <w:rPr>
          <w:rFonts w:ascii="Aptos" w:eastAsia="Aptos" w:hAnsi="Aptos" w:cs="Aptos"/>
        </w:rPr>
        <w:t xml:space="preserve"> out production as normal</w:t>
      </w:r>
      <w:r w:rsidRPr="61177213">
        <w:rPr>
          <w:rFonts w:ascii="Aptos" w:eastAsia="Aptos" w:hAnsi="Aptos" w:cs="Aptos"/>
        </w:rPr>
        <w:t>.</w:t>
      </w:r>
    </w:p>
    <w:p w14:paraId="245EDE31" w14:textId="35DA789E" w:rsidR="630F6F1F" w:rsidRDefault="630F6F1F" w:rsidP="61177213">
      <w:pPr>
        <w:pStyle w:val="ListParagraph"/>
        <w:numPr>
          <w:ilvl w:val="0"/>
          <w:numId w:val="1"/>
        </w:numPr>
        <w:spacing w:before="240" w:after="240"/>
        <w:rPr>
          <w:rFonts w:ascii="Aptos" w:eastAsia="Aptos" w:hAnsi="Aptos" w:cs="Aptos"/>
        </w:rPr>
      </w:pPr>
      <w:r w:rsidRPr="61177213">
        <w:rPr>
          <w:rFonts w:ascii="Aptos" w:eastAsia="Aptos" w:hAnsi="Aptos" w:cs="Aptos"/>
        </w:rPr>
        <w:t>Boost competitiveness by helping manufacturers respond quickly to market demands through better planning.</w:t>
      </w:r>
    </w:p>
    <w:p w14:paraId="1E919381" w14:textId="7A74A5C4" w:rsidR="00081784" w:rsidRDefault="630F6F1F" w:rsidP="00784913">
      <w:pPr>
        <w:spacing w:before="240" w:after="240"/>
      </w:pPr>
      <w:r w:rsidRPr="61177213">
        <w:rPr>
          <w:rFonts w:ascii="Aptos" w:eastAsia="Aptos" w:hAnsi="Aptos" w:cs="Aptos"/>
        </w:rPr>
        <w:lastRenderedPageBreak/>
        <w:t xml:space="preserve">By creating a platform that gives managers and engineers real-time, reliable data, this project supports the </w:t>
      </w:r>
      <w:proofErr w:type="gramStart"/>
      <w:r w:rsidRPr="61177213">
        <w:rPr>
          <w:rFonts w:ascii="Aptos" w:eastAsia="Aptos" w:hAnsi="Aptos" w:cs="Aptos"/>
        </w:rPr>
        <w:t>Industry</w:t>
      </w:r>
      <w:proofErr w:type="gramEnd"/>
      <w:r w:rsidRPr="61177213">
        <w:rPr>
          <w:rFonts w:ascii="Aptos" w:eastAsia="Aptos" w:hAnsi="Aptos" w:cs="Aptos"/>
        </w:rPr>
        <w:t xml:space="preserve"> 4.0 transformation, encouraging smarter, more sustainable production that benefits both the economy and the environment.</w:t>
      </w:r>
      <w:r w:rsidR="007D00C4">
        <w:rPr>
          <w:rFonts w:ascii="Aptos" w:eastAsia="Aptos" w:hAnsi="Aptos" w:cs="Aptos"/>
        </w:rPr>
        <w:t xml:space="preserve"> [9]</w:t>
      </w:r>
    </w:p>
    <w:p w14:paraId="486F50D4" w14:textId="7EC08BF6" w:rsidR="00081784" w:rsidRPr="00784913" w:rsidRDefault="7AD66BFC" w:rsidP="682330CB">
      <w:pPr>
        <w:pStyle w:val="Heading3"/>
        <w:spacing w:before="281" w:after="281"/>
      </w:pPr>
      <w:bookmarkStart w:id="14" w:name="_Toc206353961"/>
      <w:r w:rsidRPr="00784913">
        <w:rPr>
          <w:rFonts w:ascii="Aptos" w:eastAsia="Aptos" w:hAnsi="Aptos" w:cs="Aptos"/>
        </w:rPr>
        <w:t>Risks and Challenges, and How to Reduce Them</w:t>
      </w:r>
      <w:bookmarkEnd w:id="14"/>
    </w:p>
    <w:p w14:paraId="17BA4A0B" w14:textId="4912D9A2" w:rsidR="0E830A65" w:rsidRDefault="0E830A65" w:rsidP="61177213">
      <w:pPr>
        <w:spacing w:before="240" w:after="240"/>
      </w:pPr>
      <w:r w:rsidRPr="61177213">
        <w:t xml:space="preserve">One of the main challenges will be data integration. Many </w:t>
      </w:r>
      <w:r w:rsidR="63E98D54" w:rsidRPr="61177213">
        <w:t xml:space="preserve">of the </w:t>
      </w:r>
      <w:r w:rsidRPr="61177213">
        <w:t xml:space="preserve">production lines still </w:t>
      </w:r>
      <w:r w:rsidR="51B3A9D0" w:rsidRPr="61177213">
        <w:t>use</w:t>
      </w:r>
      <w:r w:rsidRPr="61177213">
        <w:t xml:space="preserve"> outdated data systems, which can make integration difficult. To reduce this risk, it’s important to run early system compatibility checks</w:t>
      </w:r>
      <w:r w:rsidR="00ED2D5F">
        <w:t xml:space="preserve"> to </w:t>
      </w:r>
      <w:r w:rsidRPr="61177213">
        <w:t xml:space="preserve">ensure everything connects </w:t>
      </w:r>
      <w:r w:rsidR="0CDAE817" w:rsidRPr="61177213">
        <w:t xml:space="preserve">to our systems </w:t>
      </w:r>
      <w:r w:rsidRPr="61177213">
        <w:t>smoothly.</w:t>
      </w:r>
    </w:p>
    <w:p w14:paraId="3014BB7B" w14:textId="27DA715E" w:rsidR="0E830A65" w:rsidRDefault="0E830A65" w:rsidP="61177213">
      <w:pPr>
        <w:spacing w:before="240" w:after="240"/>
      </w:pPr>
      <w:r w:rsidRPr="61177213">
        <w:t>Another key concern is cybersecurity. Industrial systems are especially vulnerable to cyberattacks once they’re connected to external networks. To mitigate this, the project will use strong security measures such as firewalls, encrypted communication, role-based access controls, and regular security audits to keep systems secure.</w:t>
      </w:r>
    </w:p>
    <w:p w14:paraId="01917E24" w14:textId="05F2F667" w:rsidR="0E830A65" w:rsidRDefault="0E830A65" w:rsidP="61177213">
      <w:pPr>
        <w:spacing w:before="240" w:after="240"/>
      </w:pPr>
      <w:r w:rsidRPr="61177213">
        <w:t xml:space="preserve">There’s also the risk of user resistance. Operators and managers might prefer sticking to familiar </w:t>
      </w:r>
      <w:r w:rsidR="29479D99" w:rsidRPr="61177213">
        <w:t>method</w:t>
      </w:r>
      <w:r w:rsidRPr="61177213">
        <w:t xml:space="preserve">s instead of adopting </w:t>
      </w:r>
      <w:r w:rsidR="4AEFC5A5" w:rsidRPr="61177213">
        <w:t>to the</w:t>
      </w:r>
      <w:r w:rsidRPr="61177213">
        <w:t xml:space="preserve"> new system. To overcome this, end-users should be involved early in the design process, the interface should be kept </w:t>
      </w:r>
      <w:r w:rsidR="00ED2D5F">
        <w:t>simple</w:t>
      </w:r>
      <w:r w:rsidRPr="61177213">
        <w:t xml:space="preserve"> and user-friendly and proper training sessions should be provided to build trust and confidence in the system.</w:t>
      </w:r>
      <w:r w:rsidR="00784913">
        <w:t xml:space="preserve"> [10]</w:t>
      </w:r>
    </w:p>
    <w:p w14:paraId="2B0D6562" w14:textId="5BDB2667" w:rsidR="0E830A65" w:rsidRDefault="0E830A65" w:rsidP="61177213">
      <w:pPr>
        <w:spacing w:before="240" w:after="240"/>
      </w:pPr>
      <w:r w:rsidRPr="61177213">
        <w:t>Data accuracy and reliability is another challenge. Faulty sensors or</w:t>
      </w:r>
      <w:r w:rsidR="099F3FED" w:rsidRPr="61177213">
        <w:t xml:space="preserve"> data collection methods can cause </w:t>
      </w:r>
      <w:r w:rsidRPr="61177213">
        <w:t xml:space="preserve">issues </w:t>
      </w:r>
      <w:r w:rsidR="17E60439" w:rsidRPr="61177213">
        <w:t xml:space="preserve">that might </w:t>
      </w:r>
      <w:r w:rsidRPr="61177213">
        <w:t>lead to misleading analytics and poor decision-making. To manage this, the system will include validation checks, use redundant data collection methods</w:t>
      </w:r>
      <w:r w:rsidR="05624E69" w:rsidRPr="61177213">
        <w:t xml:space="preserve"> and allow testing of the data collection for </w:t>
      </w:r>
      <w:proofErr w:type="gramStart"/>
      <w:r w:rsidR="05624E69" w:rsidRPr="61177213">
        <w:t>a period of time</w:t>
      </w:r>
      <w:proofErr w:type="gramEnd"/>
      <w:r w:rsidR="05624E69" w:rsidRPr="61177213">
        <w:t xml:space="preserve"> with feedback from line operators to confirm the data is accurate.</w:t>
      </w:r>
    </w:p>
    <w:p w14:paraId="62A686DE" w14:textId="6B69B9AF" w:rsidR="00081784" w:rsidRDefault="0E830A65" w:rsidP="00784913">
      <w:pPr>
        <w:spacing w:before="240" w:after="240"/>
      </w:pPr>
      <w:r w:rsidRPr="61177213">
        <w:t>Finally, there is the risk of</w:t>
      </w:r>
      <w:r w:rsidR="00ED2D5F">
        <w:t xml:space="preserve"> the</w:t>
      </w:r>
      <w:r w:rsidRPr="61177213">
        <w:t xml:space="preserve"> project</w:t>
      </w:r>
      <w:r w:rsidR="00ED2D5F">
        <w:t>s</w:t>
      </w:r>
      <w:r w:rsidRPr="61177213">
        <w:t xml:space="preserve"> timeline </w:t>
      </w:r>
      <w:r w:rsidR="00ED2D5F">
        <w:t>to overrun</w:t>
      </w:r>
      <w:r w:rsidRPr="61177213">
        <w:t xml:space="preserve">. Scope creep or technical delays could push delivery dates back. To </w:t>
      </w:r>
      <w:r w:rsidR="441FD9C8" w:rsidRPr="61177213">
        <w:t xml:space="preserve">stop </w:t>
      </w:r>
      <w:r w:rsidRPr="61177213">
        <w:t xml:space="preserve">this, the project will stick to a well-defined scope, follow Agile sprint cycles to manage progress in smaller chunks, and hold frequent progress reviews with </w:t>
      </w:r>
      <w:r w:rsidR="2F0F0DF2" w:rsidRPr="61177213">
        <w:t xml:space="preserve">managers </w:t>
      </w:r>
      <w:r w:rsidRPr="61177213">
        <w:t>to keep everything on track.</w:t>
      </w:r>
    </w:p>
    <w:p w14:paraId="2BAE46B9" w14:textId="2E40ED7C" w:rsidR="00081784" w:rsidRPr="00784913" w:rsidRDefault="7AD66BFC" w:rsidP="00784913">
      <w:pPr>
        <w:pStyle w:val="Heading1"/>
      </w:pPr>
      <w:bookmarkStart w:id="15" w:name="_Toc206353962"/>
      <w:r w:rsidRPr="00784913">
        <w:rPr>
          <w:rFonts w:eastAsia="Aptos"/>
        </w:rPr>
        <w:t>Conclusion</w:t>
      </w:r>
      <w:bookmarkEnd w:id="15"/>
    </w:p>
    <w:p w14:paraId="1532376C" w14:textId="7E63E010" w:rsidR="00081784" w:rsidRDefault="00784913" w:rsidP="682330CB">
      <w:pPr>
        <w:rPr>
          <w:rFonts w:ascii="Aptos" w:eastAsia="Aptos" w:hAnsi="Aptos" w:cs="Aptos"/>
        </w:rPr>
      </w:pPr>
      <w:r w:rsidRPr="00784913">
        <w:rPr>
          <w:rFonts w:ascii="Aptos" w:eastAsia="Aptos" w:hAnsi="Aptos" w:cs="Aptos"/>
        </w:rPr>
        <w:t xml:space="preserve">In summary, the project provides both a technical challenge and an opportunity for growth. By improving data visibility and supporting smarter production, the platform can deliver real value to manufacturing while also contributing to sustainability, efficiency and workplace </w:t>
      </w:r>
      <w:r w:rsidR="00ED2D5F">
        <w:rPr>
          <w:rFonts w:ascii="Aptos" w:eastAsia="Aptos" w:hAnsi="Aptos" w:cs="Aptos"/>
        </w:rPr>
        <w:t>production.</w:t>
      </w:r>
    </w:p>
    <w:p w14:paraId="2C18707C" w14:textId="77777777" w:rsidR="00784913" w:rsidRDefault="00784913" w:rsidP="682330CB">
      <w:pPr>
        <w:rPr>
          <w:rFonts w:ascii="Aptos" w:eastAsia="Aptos" w:hAnsi="Aptos" w:cs="Aptos"/>
        </w:rPr>
      </w:pPr>
    </w:p>
    <w:p w14:paraId="54A9375E" w14:textId="06279BE5" w:rsidR="00784913" w:rsidRDefault="00784913" w:rsidP="00784913">
      <w:pPr>
        <w:pStyle w:val="Heading1"/>
      </w:pPr>
      <w:bookmarkStart w:id="16" w:name="_Toc206353963"/>
      <w:r>
        <w:lastRenderedPageBreak/>
        <w:t>Appendices</w:t>
      </w:r>
      <w:bookmarkEnd w:id="16"/>
    </w:p>
    <w:bookmarkStart w:id="17" w:name="_Toc206353964" w:displacedByCustomXml="next"/>
    <w:sdt>
      <w:sdtPr>
        <w:id w:val="1974249116"/>
        <w:docPartObj>
          <w:docPartGallery w:val="Bibliographies"/>
          <w:docPartUnique/>
        </w:docPartObj>
      </w:sdtPr>
      <w:sdtEndPr>
        <w:rPr>
          <w:rFonts w:asciiTheme="minorHAnsi" w:eastAsiaTheme="minorEastAsia" w:hAnsiTheme="minorHAnsi" w:cstheme="minorBidi"/>
          <w:color w:val="auto"/>
          <w:sz w:val="24"/>
          <w:szCs w:val="24"/>
        </w:rPr>
      </w:sdtEndPr>
      <w:sdtContent>
        <w:p w14:paraId="70E0B787" w14:textId="39317EB4" w:rsidR="00784913" w:rsidRPr="00022CC2" w:rsidRDefault="00784913">
          <w:pPr>
            <w:pStyle w:val="Heading1"/>
          </w:pPr>
          <w:r w:rsidRPr="00022CC2">
            <w:t>References</w:t>
          </w:r>
          <w:bookmarkEnd w:id="17"/>
        </w:p>
        <w:sdt>
          <w:sdtPr>
            <w:id w:val="-573587230"/>
            <w:bibliography/>
          </w:sdtPr>
          <w:sdtContent>
            <w:p w14:paraId="039D4B13" w14:textId="727FBCB4" w:rsidR="00784913" w:rsidRPr="00022CC2" w:rsidRDefault="00784913" w:rsidP="00784913">
              <w:pPr>
                <w:rPr>
                  <w:noProof/>
                </w:rPr>
              </w:pPr>
              <w:r w:rsidRPr="00022CC2">
                <w:t xml:space="preserve">[1] </w:t>
              </w:r>
              <w:r w:rsidRPr="00022CC2">
                <w:fldChar w:fldCharType="begin"/>
              </w:r>
              <w:r w:rsidRPr="00022CC2">
                <w:instrText xml:space="preserve"> BIBLIOGRAPHY </w:instrText>
              </w:r>
              <w:r w:rsidRPr="00022CC2">
                <w:fldChar w:fldCharType="separate"/>
              </w:r>
              <w:r w:rsidRPr="00022CC2">
                <w:rPr>
                  <w:noProof/>
                </w:rPr>
                <w:t>“Free online gantt chart software.” https://www.onlinegantt.com/#/gantt</w:t>
              </w:r>
            </w:p>
            <w:p w14:paraId="4455D4BF" w14:textId="013C40B8" w:rsidR="00784913" w:rsidRPr="00784913" w:rsidRDefault="00784913" w:rsidP="00784913">
              <w:pPr>
                <w:rPr>
                  <w:noProof/>
                </w:rPr>
              </w:pPr>
              <w:r w:rsidRPr="00022CC2">
                <w:rPr>
                  <w:noProof/>
                </w:rPr>
                <w:t xml:space="preserve">[2] </w:t>
              </w:r>
              <w:r w:rsidRPr="00784913">
                <w:rPr>
                  <w:noProof/>
                </w:rPr>
                <w:t>“What is Agile Scrum Methodology? | Inflectra.” https://www.inflectra.com/Solutions/Methodologies/Scrum.aspx</w:t>
              </w:r>
            </w:p>
            <w:p w14:paraId="2BCF69BF" w14:textId="00C411D5" w:rsidR="00784913" w:rsidRPr="00784913" w:rsidRDefault="00784913" w:rsidP="00784913">
              <w:pPr>
                <w:rPr>
                  <w:noProof/>
                </w:rPr>
              </w:pPr>
              <w:r w:rsidRPr="00022CC2">
                <w:rPr>
                  <w:noProof/>
                </w:rPr>
                <w:t xml:space="preserve">[3] </w:t>
              </w:r>
              <w:r w:rsidRPr="00784913">
                <w:rPr>
                  <w:noProof/>
                </w:rPr>
                <w:t xml:space="preserve">GeeksforGeeks, “Functional vs. Non Functional Requirements,” </w:t>
              </w:r>
              <w:r w:rsidRPr="00784913">
                <w:rPr>
                  <w:i/>
                  <w:iCs/>
                  <w:noProof/>
                </w:rPr>
                <w:t>GeeksforGeeks</w:t>
              </w:r>
              <w:r w:rsidRPr="00784913">
                <w:rPr>
                  <w:noProof/>
                </w:rPr>
                <w:t>, Jul. 12, 2025. https://www.geeksforgeeks.org/software-engineering/functional-vs-non-functional-requirements/</w:t>
              </w:r>
            </w:p>
            <w:p w14:paraId="4F188D5E" w14:textId="646007F0" w:rsidR="00784913" w:rsidRPr="00784913" w:rsidRDefault="00784913" w:rsidP="00784913">
              <w:pPr>
                <w:rPr>
                  <w:noProof/>
                </w:rPr>
              </w:pPr>
              <w:r w:rsidRPr="00022CC2">
                <w:rPr>
                  <w:noProof/>
                </w:rPr>
                <w:t xml:space="preserve">[4] </w:t>
              </w:r>
              <w:r w:rsidRPr="00784913">
                <w:rPr>
                  <w:noProof/>
                </w:rPr>
                <w:t xml:space="preserve">Wikipedia contributors, “Parsytec,” </w:t>
              </w:r>
              <w:r w:rsidRPr="00784913">
                <w:rPr>
                  <w:i/>
                  <w:iCs/>
                  <w:noProof/>
                </w:rPr>
                <w:t>Wikipedia</w:t>
              </w:r>
              <w:r w:rsidRPr="00784913">
                <w:rPr>
                  <w:noProof/>
                </w:rPr>
                <w:t>, Dec. 19, 2024. https://en.wikipedia.org/wiki/Parsytec</w:t>
              </w:r>
            </w:p>
            <w:p w14:paraId="7BF425D6" w14:textId="7E34F60A" w:rsidR="00784913" w:rsidRPr="00784913" w:rsidRDefault="00784913" w:rsidP="00784913">
              <w:pPr>
                <w:rPr>
                  <w:noProof/>
                </w:rPr>
              </w:pPr>
              <w:r w:rsidRPr="00022CC2">
                <w:rPr>
                  <w:noProof/>
                </w:rPr>
                <w:t xml:space="preserve">[5] </w:t>
              </w:r>
              <w:r w:rsidRPr="00784913">
                <w:rPr>
                  <w:noProof/>
                </w:rPr>
                <w:t xml:space="preserve">“UK Trade Tariff: export prohibitions and restrictions,” </w:t>
              </w:r>
              <w:r w:rsidRPr="00784913">
                <w:rPr>
                  <w:i/>
                  <w:iCs/>
                  <w:noProof/>
                </w:rPr>
                <w:t>GOV.UK</w:t>
              </w:r>
              <w:r w:rsidRPr="00784913">
                <w:rPr>
                  <w:noProof/>
                </w:rPr>
                <w:t>, Jul. 02, 2018. https://www.gov.uk/government/publications/uk-trade-tariff-export-prohibitions-and-restrictions/uk-trade-tariff-export-prohibitions-and-restrictions</w:t>
              </w:r>
            </w:p>
            <w:p w14:paraId="605C8903" w14:textId="12DA3AD2" w:rsidR="00784913" w:rsidRPr="00784913" w:rsidRDefault="00784913" w:rsidP="00784913">
              <w:pPr>
                <w:rPr>
                  <w:noProof/>
                </w:rPr>
              </w:pPr>
              <w:r w:rsidRPr="00022CC2">
                <w:rPr>
                  <w:noProof/>
                </w:rPr>
                <w:t xml:space="preserve">[6] </w:t>
              </w:r>
              <w:r w:rsidRPr="00784913">
                <w:rPr>
                  <w:noProof/>
                </w:rPr>
                <w:t>“Exporting goods to Israel amid current restrictions and conflict.” https://www.chamber-international.com/news/latest-news/exporting-goods-to-israel-amid-current-restrictions-and-conflict/</w:t>
              </w:r>
            </w:p>
            <w:p w14:paraId="5901251C" w14:textId="1A13C044" w:rsidR="00784913" w:rsidRPr="00784913" w:rsidRDefault="00784913" w:rsidP="00784913">
              <w:pPr>
                <w:rPr>
                  <w:noProof/>
                </w:rPr>
              </w:pPr>
              <w:r w:rsidRPr="00022CC2">
                <w:rPr>
                  <w:noProof/>
                </w:rPr>
                <w:t xml:space="preserve">[7] </w:t>
              </w:r>
              <w:r w:rsidRPr="00784913">
                <w:rPr>
                  <w:noProof/>
                </w:rPr>
                <w:t xml:space="preserve">Xact+ Accountants, “Private Limited Company: Advantages, liability &amp; credibility,” </w:t>
              </w:r>
              <w:r w:rsidRPr="00784913">
                <w:rPr>
                  <w:i/>
                  <w:iCs/>
                  <w:noProof/>
                </w:rPr>
                <w:t>Xact+ Accountant</w:t>
              </w:r>
              <w:r w:rsidRPr="00784913">
                <w:rPr>
                  <w:noProof/>
                </w:rPr>
                <w:t>, Jan. 01, 2025. https://xactaccountants.co.uk/blog/private-limited-company-advantages-liability/#:~:text=A%20private%20limited%20company%20(Ltd)%20offers%20limited%20liability%2C%20meaning,through%20shareholding%2C%20boosting%20capital%20opportunities.</w:t>
              </w:r>
            </w:p>
            <w:p w14:paraId="1BF98807" w14:textId="0309799B" w:rsidR="00784913" w:rsidRPr="00784913" w:rsidRDefault="00784913" w:rsidP="00784913">
              <w:pPr>
                <w:rPr>
                  <w:noProof/>
                </w:rPr>
              </w:pPr>
              <w:r w:rsidRPr="00022CC2">
                <w:rPr>
                  <w:noProof/>
                </w:rPr>
                <w:t xml:space="preserve">[8] </w:t>
              </w:r>
              <w:r w:rsidRPr="00784913">
                <w:rPr>
                  <w:noProof/>
                </w:rPr>
                <w:t>Unit 3 Topic 2.</w:t>
              </w:r>
              <w:r w:rsidR="00022CC2" w:rsidRPr="00022CC2">
                <w:rPr>
                  <w:noProof/>
                </w:rPr>
                <w:t xml:space="preserve"> (Find notes made on this topic in assignment 1)</w:t>
              </w:r>
            </w:p>
            <w:p w14:paraId="4EE43AC0" w14:textId="4427831C" w:rsidR="00784913" w:rsidRPr="00784913" w:rsidRDefault="00784913" w:rsidP="00784913">
              <w:pPr>
                <w:rPr>
                  <w:noProof/>
                </w:rPr>
              </w:pPr>
              <w:r w:rsidRPr="00022CC2">
                <w:rPr>
                  <w:noProof/>
                </w:rPr>
                <w:t xml:space="preserve">[9] </w:t>
              </w:r>
              <w:r w:rsidRPr="00784913">
                <w:rPr>
                  <w:noProof/>
                </w:rPr>
                <w:t>“Understanding the adoption of Industry 4.0 technologies in improving environmental sustainability,” 2022. https://www.sciencedirect.com/science/article/pii/S2666412722000071</w:t>
              </w:r>
            </w:p>
            <w:p w14:paraId="77EDB63E" w14:textId="2F216A52" w:rsidR="00784913" w:rsidRPr="00784913" w:rsidRDefault="00784913">
              <w:pPr>
                <w:rPr>
                  <w:b/>
                  <w:bCs/>
                  <w:noProof/>
                </w:rPr>
              </w:pPr>
              <w:r w:rsidRPr="00022CC2">
                <w:rPr>
                  <w:noProof/>
                </w:rPr>
                <w:t xml:space="preserve">[10] </w:t>
              </w:r>
              <w:r w:rsidRPr="00784913">
                <w:rPr>
                  <w:noProof/>
                </w:rPr>
                <w:t xml:space="preserve">T. Lugosi and T. Lugosi, “How to overcome user resistance to new technology,” </w:t>
              </w:r>
              <w:r w:rsidRPr="00784913">
                <w:rPr>
                  <w:i/>
                  <w:iCs/>
                  <w:noProof/>
                </w:rPr>
                <w:t>Sogeti Labs</w:t>
              </w:r>
              <w:r w:rsidRPr="00784913">
                <w:rPr>
                  <w:noProof/>
                </w:rPr>
                <w:t>, Feb. 26, 2025. https://labs.sogeti.com/how-to-overcome-user-resistance-to-new-technology/</w:t>
              </w:r>
              <w:r w:rsidRPr="00022CC2">
                <w:rPr>
                  <w:noProof/>
                  <w:lang w:val="en-US"/>
                </w:rPr>
                <w:t>.</w:t>
              </w:r>
              <w:r w:rsidRPr="00022CC2">
                <w:rPr>
                  <w:noProof/>
                </w:rPr>
                <w:fldChar w:fldCharType="end"/>
              </w:r>
            </w:p>
          </w:sdtContent>
        </w:sdt>
      </w:sdtContent>
    </w:sdt>
    <w:p w14:paraId="1E81D242" w14:textId="77777777" w:rsidR="00784913" w:rsidRPr="00784913" w:rsidRDefault="00784913" w:rsidP="00784913"/>
    <w:p w14:paraId="5E5787A5" w14:textId="7CFE480B" w:rsidR="00081784" w:rsidRDefault="00081784"/>
    <w:sectPr w:rsidR="00081784" w:rsidSect="009019C3">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0DE7C"/>
    <w:multiLevelType w:val="hybridMultilevel"/>
    <w:tmpl w:val="87DEB542"/>
    <w:lvl w:ilvl="0" w:tplc="39B42DE2">
      <w:start w:val="1"/>
      <w:numFmt w:val="bullet"/>
      <w:lvlText w:val=""/>
      <w:lvlJc w:val="left"/>
      <w:pPr>
        <w:ind w:left="720" w:hanging="360"/>
      </w:pPr>
      <w:rPr>
        <w:rFonts w:ascii="Symbol" w:hAnsi="Symbol" w:hint="default"/>
      </w:rPr>
    </w:lvl>
    <w:lvl w:ilvl="1" w:tplc="99D2721E">
      <w:start w:val="1"/>
      <w:numFmt w:val="bullet"/>
      <w:lvlText w:val="o"/>
      <w:lvlJc w:val="left"/>
      <w:pPr>
        <w:ind w:left="1440" w:hanging="360"/>
      </w:pPr>
      <w:rPr>
        <w:rFonts w:ascii="Courier New" w:hAnsi="Courier New" w:hint="default"/>
      </w:rPr>
    </w:lvl>
    <w:lvl w:ilvl="2" w:tplc="6DD066FA">
      <w:start w:val="1"/>
      <w:numFmt w:val="bullet"/>
      <w:lvlText w:val=""/>
      <w:lvlJc w:val="left"/>
      <w:pPr>
        <w:ind w:left="2160" w:hanging="360"/>
      </w:pPr>
      <w:rPr>
        <w:rFonts w:ascii="Wingdings" w:hAnsi="Wingdings" w:hint="default"/>
      </w:rPr>
    </w:lvl>
    <w:lvl w:ilvl="3" w:tplc="F16C73CE">
      <w:start w:val="1"/>
      <w:numFmt w:val="bullet"/>
      <w:lvlText w:val=""/>
      <w:lvlJc w:val="left"/>
      <w:pPr>
        <w:ind w:left="2880" w:hanging="360"/>
      </w:pPr>
      <w:rPr>
        <w:rFonts w:ascii="Symbol" w:hAnsi="Symbol" w:hint="default"/>
      </w:rPr>
    </w:lvl>
    <w:lvl w:ilvl="4" w:tplc="3E4AF5FC">
      <w:start w:val="1"/>
      <w:numFmt w:val="bullet"/>
      <w:lvlText w:val="o"/>
      <w:lvlJc w:val="left"/>
      <w:pPr>
        <w:ind w:left="3600" w:hanging="360"/>
      </w:pPr>
      <w:rPr>
        <w:rFonts w:ascii="Courier New" w:hAnsi="Courier New" w:hint="default"/>
      </w:rPr>
    </w:lvl>
    <w:lvl w:ilvl="5" w:tplc="48EE4378">
      <w:start w:val="1"/>
      <w:numFmt w:val="bullet"/>
      <w:lvlText w:val=""/>
      <w:lvlJc w:val="left"/>
      <w:pPr>
        <w:ind w:left="4320" w:hanging="360"/>
      </w:pPr>
      <w:rPr>
        <w:rFonts w:ascii="Wingdings" w:hAnsi="Wingdings" w:hint="default"/>
      </w:rPr>
    </w:lvl>
    <w:lvl w:ilvl="6" w:tplc="A0DA52FA">
      <w:start w:val="1"/>
      <w:numFmt w:val="bullet"/>
      <w:lvlText w:val=""/>
      <w:lvlJc w:val="left"/>
      <w:pPr>
        <w:ind w:left="5040" w:hanging="360"/>
      </w:pPr>
      <w:rPr>
        <w:rFonts w:ascii="Symbol" w:hAnsi="Symbol" w:hint="default"/>
      </w:rPr>
    </w:lvl>
    <w:lvl w:ilvl="7" w:tplc="A6B4CABC">
      <w:start w:val="1"/>
      <w:numFmt w:val="bullet"/>
      <w:lvlText w:val="o"/>
      <w:lvlJc w:val="left"/>
      <w:pPr>
        <w:ind w:left="5760" w:hanging="360"/>
      </w:pPr>
      <w:rPr>
        <w:rFonts w:ascii="Courier New" w:hAnsi="Courier New" w:hint="default"/>
      </w:rPr>
    </w:lvl>
    <w:lvl w:ilvl="8" w:tplc="15F0EA1E">
      <w:start w:val="1"/>
      <w:numFmt w:val="bullet"/>
      <w:lvlText w:val=""/>
      <w:lvlJc w:val="left"/>
      <w:pPr>
        <w:ind w:left="6480" w:hanging="360"/>
      </w:pPr>
      <w:rPr>
        <w:rFonts w:ascii="Wingdings" w:hAnsi="Wingdings" w:hint="default"/>
      </w:rPr>
    </w:lvl>
  </w:abstractNum>
  <w:abstractNum w:abstractNumId="1" w15:restartNumberingAfterBreak="0">
    <w:nsid w:val="055788E1"/>
    <w:multiLevelType w:val="hybridMultilevel"/>
    <w:tmpl w:val="79B48C1E"/>
    <w:lvl w:ilvl="0" w:tplc="D9D08338">
      <w:start w:val="1"/>
      <w:numFmt w:val="bullet"/>
      <w:lvlText w:val=""/>
      <w:lvlJc w:val="left"/>
      <w:pPr>
        <w:ind w:left="720" w:hanging="360"/>
      </w:pPr>
      <w:rPr>
        <w:rFonts w:ascii="Symbol" w:hAnsi="Symbol" w:hint="default"/>
      </w:rPr>
    </w:lvl>
    <w:lvl w:ilvl="1" w:tplc="9A1C88B4">
      <w:start w:val="1"/>
      <w:numFmt w:val="bullet"/>
      <w:lvlText w:val="o"/>
      <w:lvlJc w:val="left"/>
      <w:pPr>
        <w:ind w:left="1440" w:hanging="360"/>
      </w:pPr>
      <w:rPr>
        <w:rFonts w:ascii="Courier New" w:hAnsi="Courier New" w:hint="default"/>
      </w:rPr>
    </w:lvl>
    <w:lvl w:ilvl="2" w:tplc="DD3AA94C">
      <w:start w:val="1"/>
      <w:numFmt w:val="bullet"/>
      <w:lvlText w:val=""/>
      <w:lvlJc w:val="left"/>
      <w:pPr>
        <w:ind w:left="2160" w:hanging="360"/>
      </w:pPr>
      <w:rPr>
        <w:rFonts w:ascii="Wingdings" w:hAnsi="Wingdings" w:hint="default"/>
      </w:rPr>
    </w:lvl>
    <w:lvl w:ilvl="3" w:tplc="440C0A98">
      <w:start w:val="1"/>
      <w:numFmt w:val="bullet"/>
      <w:lvlText w:val=""/>
      <w:lvlJc w:val="left"/>
      <w:pPr>
        <w:ind w:left="2880" w:hanging="360"/>
      </w:pPr>
      <w:rPr>
        <w:rFonts w:ascii="Symbol" w:hAnsi="Symbol" w:hint="default"/>
      </w:rPr>
    </w:lvl>
    <w:lvl w:ilvl="4" w:tplc="C694A71A">
      <w:start w:val="1"/>
      <w:numFmt w:val="bullet"/>
      <w:lvlText w:val="o"/>
      <w:lvlJc w:val="left"/>
      <w:pPr>
        <w:ind w:left="3600" w:hanging="360"/>
      </w:pPr>
      <w:rPr>
        <w:rFonts w:ascii="Courier New" w:hAnsi="Courier New" w:hint="default"/>
      </w:rPr>
    </w:lvl>
    <w:lvl w:ilvl="5" w:tplc="2BBA0946">
      <w:start w:val="1"/>
      <w:numFmt w:val="bullet"/>
      <w:lvlText w:val=""/>
      <w:lvlJc w:val="left"/>
      <w:pPr>
        <w:ind w:left="4320" w:hanging="360"/>
      </w:pPr>
      <w:rPr>
        <w:rFonts w:ascii="Wingdings" w:hAnsi="Wingdings" w:hint="default"/>
      </w:rPr>
    </w:lvl>
    <w:lvl w:ilvl="6" w:tplc="394EC010">
      <w:start w:val="1"/>
      <w:numFmt w:val="bullet"/>
      <w:lvlText w:val=""/>
      <w:lvlJc w:val="left"/>
      <w:pPr>
        <w:ind w:left="5040" w:hanging="360"/>
      </w:pPr>
      <w:rPr>
        <w:rFonts w:ascii="Symbol" w:hAnsi="Symbol" w:hint="default"/>
      </w:rPr>
    </w:lvl>
    <w:lvl w:ilvl="7" w:tplc="9A30892C">
      <w:start w:val="1"/>
      <w:numFmt w:val="bullet"/>
      <w:lvlText w:val="o"/>
      <w:lvlJc w:val="left"/>
      <w:pPr>
        <w:ind w:left="5760" w:hanging="360"/>
      </w:pPr>
      <w:rPr>
        <w:rFonts w:ascii="Courier New" w:hAnsi="Courier New" w:hint="default"/>
      </w:rPr>
    </w:lvl>
    <w:lvl w:ilvl="8" w:tplc="C39CF43C">
      <w:start w:val="1"/>
      <w:numFmt w:val="bullet"/>
      <w:lvlText w:val=""/>
      <w:lvlJc w:val="left"/>
      <w:pPr>
        <w:ind w:left="6480" w:hanging="360"/>
      </w:pPr>
      <w:rPr>
        <w:rFonts w:ascii="Wingdings" w:hAnsi="Wingdings" w:hint="default"/>
      </w:rPr>
    </w:lvl>
  </w:abstractNum>
  <w:abstractNum w:abstractNumId="2" w15:restartNumberingAfterBreak="0">
    <w:nsid w:val="058F5C69"/>
    <w:multiLevelType w:val="hybridMultilevel"/>
    <w:tmpl w:val="A07635BC"/>
    <w:lvl w:ilvl="0" w:tplc="B5620A16">
      <w:start w:val="1"/>
      <w:numFmt w:val="bullet"/>
      <w:lvlText w:val=""/>
      <w:lvlJc w:val="left"/>
      <w:pPr>
        <w:ind w:left="720" w:hanging="360"/>
      </w:pPr>
      <w:rPr>
        <w:rFonts w:ascii="Symbol" w:hAnsi="Symbol" w:hint="default"/>
      </w:rPr>
    </w:lvl>
    <w:lvl w:ilvl="1" w:tplc="4B4ACCC8">
      <w:start w:val="1"/>
      <w:numFmt w:val="bullet"/>
      <w:lvlText w:val="o"/>
      <w:lvlJc w:val="left"/>
      <w:pPr>
        <w:ind w:left="1440" w:hanging="360"/>
      </w:pPr>
      <w:rPr>
        <w:rFonts w:ascii="Courier New" w:hAnsi="Courier New" w:hint="default"/>
      </w:rPr>
    </w:lvl>
    <w:lvl w:ilvl="2" w:tplc="948898BA">
      <w:start w:val="1"/>
      <w:numFmt w:val="bullet"/>
      <w:lvlText w:val=""/>
      <w:lvlJc w:val="left"/>
      <w:pPr>
        <w:ind w:left="2160" w:hanging="360"/>
      </w:pPr>
      <w:rPr>
        <w:rFonts w:ascii="Wingdings" w:hAnsi="Wingdings" w:hint="default"/>
      </w:rPr>
    </w:lvl>
    <w:lvl w:ilvl="3" w:tplc="C3923F90">
      <w:start w:val="1"/>
      <w:numFmt w:val="bullet"/>
      <w:lvlText w:val=""/>
      <w:lvlJc w:val="left"/>
      <w:pPr>
        <w:ind w:left="2880" w:hanging="360"/>
      </w:pPr>
      <w:rPr>
        <w:rFonts w:ascii="Symbol" w:hAnsi="Symbol" w:hint="default"/>
      </w:rPr>
    </w:lvl>
    <w:lvl w:ilvl="4" w:tplc="CCEE62A4">
      <w:start w:val="1"/>
      <w:numFmt w:val="bullet"/>
      <w:lvlText w:val="o"/>
      <w:lvlJc w:val="left"/>
      <w:pPr>
        <w:ind w:left="3600" w:hanging="360"/>
      </w:pPr>
      <w:rPr>
        <w:rFonts w:ascii="Courier New" w:hAnsi="Courier New" w:hint="default"/>
      </w:rPr>
    </w:lvl>
    <w:lvl w:ilvl="5" w:tplc="B26A34AC">
      <w:start w:val="1"/>
      <w:numFmt w:val="bullet"/>
      <w:lvlText w:val=""/>
      <w:lvlJc w:val="left"/>
      <w:pPr>
        <w:ind w:left="4320" w:hanging="360"/>
      </w:pPr>
      <w:rPr>
        <w:rFonts w:ascii="Wingdings" w:hAnsi="Wingdings" w:hint="default"/>
      </w:rPr>
    </w:lvl>
    <w:lvl w:ilvl="6" w:tplc="0DF0FE24">
      <w:start w:val="1"/>
      <w:numFmt w:val="bullet"/>
      <w:lvlText w:val=""/>
      <w:lvlJc w:val="left"/>
      <w:pPr>
        <w:ind w:left="5040" w:hanging="360"/>
      </w:pPr>
      <w:rPr>
        <w:rFonts w:ascii="Symbol" w:hAnsi="Symbol" w:hint="default"/>
      </w:rPr>
    </w:lvl>
    <w:lvl w:ilvl="7" w:tplc="57F81FC8">
      <w:start w:val="1"/>
      <w:numFmt w:val="bullet"/>
      <w:lvlText w:val="o"/>
      <w:lvlJc w:val="left"/>
      <w:pPr>
        <w:ind w:left="5760" w:hanging="360"/>
      </w:pPr>
      <w:rPr>
        <w:rFonts w:ascii="Courier New" w:hAnsi="Courier New" w:hint="default"/>
      </w:rPr>
    </w:lvl>
    <w:lvl w:ilvl="8" w:tplc="A420ED76">
      <w:start w:val="1"/>
      <w:numFmt w:val="bullet"/>
      <w:lvlText w:val=""/>
      <w:lvlJc w:val="left"/>
      <w:pPr>
        <w:ind w:left="6480" w:hanging="360"/>
      </w:pPr>
      <w:rPr>
        <w:rFonts w:ascii="Wingdings" w:hAnsi="Wingdings" w:hint="default"/>
      </w:rPr>
    </w:lvl>
  </w:abstractNum>
  <w:abstractNum w:abstractNumId="3" w15:restartNumberingAfterBreak="0">
    <w:nsid w:val="0D0FAE77"/>
    <w:multiLevelType w:val="hybridMultilevel"/>
    <w:tmpl w:val="B23891AE"/>
    <w:lvl w:ilvl="0" w:tplc="628ACA10">
      <w:start w:val="1"/>
      <w:numFmt w:val="bullet"/>
      <w:lvlText w:val=""/>
      <w:lvlJc w:val="left"/>
      <w:pPr>
        <w:ind w:left="720" w:hanging="360"/>
      </w:pPr>
      <w:rPr>
        <w:rFonts w:ascii="Symbol" w:hAnsi="Symbol" w:hint="default"/>
      </w:rPr>
    </w:lvl>
    <w:lvl w:ilvl="1" w:tplc="6318F204">
      <w:start w:val="1"/>
      <w:numFmt w:val="bullet"/>
      <w:lvlText w:val="o"/>
      <w:lvlJc w:val="left"/>
      <w:pPr>
        <w:ind w:left="1440" w:hanging="360"/>
      </w:pPr>
      <w:rPr>
        <w:rFonts w:ascii="Courier New" w:hAnsi="Courier New" w:hint="default"/>
      </w:rPr>
    </w:lvl>
    <w:lvl w:ilvl="2" w:tplc="3678EA56">
      <w:start w:val="1"/>
      <w:numFmt w:val="bullet"/>
      <w:lvlText w:val=""/>
      <w:lvlJc w:val="left"/>
      <w:pPr>
        <w:ind w:left="2160" w:hanging="360"/>
      </w:pPr>
      <w:rPr>
        <w:rFonts w:ascii="Wingdings" w:hAnsi="Wingdings" w:hint="default"/>
      </w:rPr>
    </w:lvl>
    <w:lvl w:ilvl="3" w:tplc="7766FF0A">
      <w:start w:val="1"/>
      <w:numFmt w:val="bullet"/>
      <w:lvlText w:val=""/>
      <w:lvlJc w:val="left"/>
      <w:pPr>
        <w:ind w:left="2880" w:hanging="360"/>
      </w:pPr>
      <w:rPr>
        <w:rFonts w:ascii="Symbol" w:hAnsi="Symbol" w:hint="default"/>
      </w:rPr>
    </w:lvl>
    <w:lvl w:ilvl="4" w:tplc="BB645E40">
      <w:start w:val="1"/>
      <w:numFmt w:val="bullet"/>
      <w:lvlText w:val="o"/>
      <w:lvlJc w:val="left"/>
      <w:pPr>
        <w:ind w:left="3600" w:hanging="360"/>
      </w:pPr>
      <w:rPr>
        <w:rFonts w:ascii="Courier New" w:hAnsi="Courier New" w:hint="default"/>
      </w:rPr>
    </w:lvl>
    <w:lvl w:ilvl="5" w:tplc="19D0B9B6">
      <w:start w:val="1"/>
      <w:numFmt w:val="bullet"/>
      <w:lvlText w:val=""/>
      <w:lvlJc w:val="left"/>
      <w:pPr>
        <w:ind w:left="4320" w:hanging="360"/>
      </w:pPr>
      <w:rPr>
        <w:rFonts w:ascii="Wingdings" w:hAnsi="Wingdings" w:hint="default"/>
      </w:rPr>
    </w:lvl>
    <w:lvl w:ilvl="6" w:tplc="3026A5D2">
      <w:start w:val="1"/>
      <w:numFmt w:val="bullet"/>
      <w:lvlText w:val=""/>
      <w:lvlJc w:val="left"/>
      <w:pPr>
        <w:ind w:left="5040" w:hanging="360"/>
      </w:pPr>
      <w:rPr>
        <w:rFonts w:ascii="Symbol" w:hAnsi="Symbol" w:hint="default"/>
      </w:rPr>
    </w:lvl>
    <w:lvl w:ilvl="7" w:tplc="EB46636C">
      <w:start w:val="1"/>
      <w:numFmt w:val="bullet"/>
      <w:lvlText w:val="o"/>
      <w:lvlJc w:val="left"/>
      <w:pPr>
        <w:ind w:left="5760" w:hanging="360"/>
      </w:pPr>
      <w:rPr>
        <w:rFonts w:ascii="Courier New" w:hAnsi="Courier New" w:hint="default"/>
      </w:rPr>
    </w:lvl>
    <w:lvl w:ilvl="8" w:tplc="C2061290">
      <w:start w:val="1"/>
      <w:numFmt w:val="bullet"/>
      <w:lvlText w:val=""/>
      <w:lvlJc w:val="left"/>
      <w:pPr>
        <w:ind w:left="6480" w:hanging="360"/>
      </w:pPr>
      <w:rPr>
        <w:rFonts w:ascii="Wingdings" w:hAnsi="Wingdings" w:hint="default"/>
      </w:rPr>
    </w:lvl>
  </w:abstractNum>
  <w:abstractNum w:abstractNumId="4" w15:restartNumberingAfterBreak="0">
    <w:nsid w:val="0EC29897"/>
    <w:multiLevelType w:val="hybridMultilevel"/>
    <w:tmpl w:val="E37CBC0C"/>
    <w:lvl w:ilvl="0" w:tplc="CCDA4562">
      <w:start w:val="1"/>
      <w:numFmt w:val="bullet"/>
      <w:lvlText w:val=""/>
      <w:lvlJc w:val="left"/>
      <w:pPr>
        <w:ind w:left="720" w:hanging="360"/>
      </w:pPr>
      <w:rPr>
        <w:rFonts w:ascii="Symbol" w:hAnsi="Symbol" w:hint="default"/>
      </w:rPr>
    </w:lvl>
    <w:lvl w:ilvl="1" w:tplc="3710E604">
      <w:start w:val="1"/>
      <w:numFmt w:val="bullet"/>
      <w:lvlText w:val="o"/>
      <w:lvlJc w:val="left"/>
      <w:pPr>
        <w:ind w:left="1440" w:hanging="360"/>
      </w:pPr>
      <w:rPr>
        <w:rFonts w:ascii="Courier New" w:hAnsi="Courier New" w:hint="default"/>
      </w:rPr>
    </w:lvl>
    <w:lvl w:ilvl="2" w:tplc="EA3ED892">
      <w:start w:val="1"/>
      <w:numFmt w:val="bullet"/>
      <w:lvlText w:val=""/>
      <w:lvlJc w:val="left"/>
      <w:pPr>
        <w:ind w:left="2160" w:hanging="360"/>
      </w:pPr>
      <w:rPr>
        <w:rFonts w:ascii="Wingdings" w:hAnsi="Wingdings" w:hint="default"/>
      </w:rPr>
    </w:lvl>
    <w:lvl w:ilvl="3" w:tplc="FED6FB3C">
      <w:start w:val="1"/>
      <w:numFmt w:val="bullet"/>
      <w:lvlText w:val=""/>
      <w:lvlJc w:val="left"/>
      <w:pPr>
        <w:ind w:left="2880" w:hanging="360"/>
      </w:pPr>
      <w:rPr>
        <w:rFonts w:ascii="Symbol" w:hAnsi="Symbol" w:hint="default"/>
      </w:rPr>
    </w:lvl>
    <w:lvl w:ilvl="4" w:tplc="B712C9EA">
      <w:start w:val="1"/>
      <w:numFmt w:val="bullet"/>
      <w:lvlText w:val="o"/>
      <w:lvlJc w:val="left"/>
      <w:pPr>
        <w:ind w:left="3600" w:hanging="360"/>
      </w:pPr>
      <w:rPr>
        <w:rFonts w:ascii="Courier New" w:hAnsi="Courier New" w:hint="default"/>
      </w:rPr>
    </w:lvl>
    <w:lvl w:ilvl="5" w:tplc="94225E3E">
      <w:start w:val="1"/>
      <w:numFmt w:val="bullet"/>
      <w:lvlText w:val=""/>
      <w:lvlJc w:val="left"/>
      <w:pPr>
        <w:ind w:left="4320" w:hanging="360"/>
      </w:pPr>
      <w:rPr>
        <w:rFonts w:ascii="Wingdings" w:hAnsi="Wingdings" w:hint="default"/>
      </w:rPr>
    </w:lvl>
    <w:lvl w:ilvl="6" w:tplc="D346CBE6">
      <w:start w:val="1"/>
      <w:numFmt w:val="bullet"/>
      <w:lvlText w:val=""/>
      <w:lvlJc w:val="left"/>
      <w:pPr>
        <w:ind w:left="5040" w:hanging="360"/>
      </w:pPr>
      <w:rPr>
        <w:rFonts w:ascii="Symbol" w:hAnsi="Symbol" w:hint="default"/>
      </w:rPr>
    </w:lvl>
    <w:lvl w:ilvl="7" w:tplc="D6147F3C">
      <w:start w:val="1"/>
      <w:numFmt w:val="bullet"/>
      <w:lvlText w:val="o"/>
      <w:lvlJc w:val="left"/>
      <w:pPr>
        <w:ind w:left="5760" w:hanging="360"/>
      </w:pPr>
      <w:rPr>
        <w:rFonts w:ascii="Courier New" w:hAnsi="Courier New" w:hint="default"/>
      </w:rPr>
    </w:lvl>
    <w:lvl w:ilvl="8" w:tplc="A46C7600">
      <w:start w:val="1"/>
      <w:numFmt w:val="bullet"/>
      <w:lvlText w:val=""/>
      <w:lvlJc w:val="left"/>
      <w:pPr>
        <w:ind w:left="6480" w:hanging="360"/>
      </w:pPr>
      <w:rPr>
        <w:rFonts w:ascii="Wingdings" w:hAnsi="Wingdings" w:hint="default"/>
      </w:rPr>
    </w:lvl>
  </w:abstractNum>
  <w:abstractNum w:abstractNumId="5" w15:restartNumberingAfterBreak="0">
    <w:nsid w:val="1635CB01"/>
    <w:multiLevelType w:val="hybridMultilevel"/>
    <w:tmpl w:val="BEE4E6EE"/>
    <w:lvl w:ilvl="0" w:tplc="D7D235C4">
      <w:start w:val="1"/>
      <w:numFmt w:val="bullet"/>
      <w:lvlText w:val=""/>
      <w:lvlJc w:val="left"/>
      <w:pPr>
        <w:ind w:left="720" w:hanging="360"/>
      </w:pPr>
      <w:rPr>
        <w:rFonts w:ascii="Symbol" w:hAnsi="Symbol" w:hint="default"/>
      </w:rPr>
    </w:lvl>
    <w:lvl w:ilvl="1" w:tplc="16C4C5A0">
      <w:start w:val="1"/>
      <w:numFmt w:val="bullet"/>
      <w:lvlText w:val="o"/>
      <w:lvlJc w:val="left"/>
      <w:pPr>
        <w:ind w:left="1440" w:hanging="360"/>
      </w:pPr>
      <w:rPr>
        <w:rFonts w:ascii="Courier New" w:hAnsi="Courier New" w:hint="default"/>
      </w:rPr>
    </w:lvl>
    <w:lvl w:ilvl="2" w:tplc="2474EEF8">
      <w:start w:val="1"/>
      <w:numFmt w:val="bullet"/>
      <w:lvlText w:val=""/>
      <w:lvlJc w:val="left"/>
      <w:pPr>
        <w:ind w:left="2160" w:hanging="360"/>
      </w:pPr>
      <w:rPr>
        <w:rFonts w:ascii="Wingdings" w:hAnsi="Wingdings" w:hint="default"/>
      </w:rPr>
    </w:lvl>
    <w:lvl w:ilvl="3" w:tplc="228CB4B6">
      <w:start w:val="1"/>
      <w:numFmt w:val="bullet"/>
      <w:lvlText w:val=""/>
      <w:lvlJc w:val="left"/>
      <w:pPr>
        <w:ind w:left="2880" w:hanging="360"/>
      </w:pPr>
      <w:rPr>
        <w:rFonts w:ascii="Symbol" w:hAnsi="Symbol" w:hint="default"/>
      </w:rPr>
    </w:lvl>
    <w:lvl w:ilvl="4" w:tplc="2E980A12">
      <w:start w:val="1"/>
      <w:numFmt w:val="bullet"/>
      <w:lvlText w:val="o"/>
      <w:lvlJc w:val="left"/>
      <w:pPr>
        <w:ind w:left="3600" w:hanging="360"/>
      </w:pPr>
      <w:rPr>
        <w:rFonts w:ascii="Courier New" w:hAnsi="Courier New" w:hint="default"/>
      </w:rPr>
    </w:lvl>
    <w:lvl w:ilvl="5" w:tplc="926A5B10">
      <w:start w:val="1"/>
      <w:numFmt w:val="bullet"/>
      <w:lvlText w:val=""/>
      <w:lvlJc w:val="left"/>
      <w:pPr>
        <w:ind w:left="4320" w:hanging="360"/>
      </w:pPr>
      <w:rPr>
        <w:rFonts w:ascii="Wingdings" w:hAnsi="Wingdings" w:hint="default"/>
      </w:rPr>
    </w:lvl>
    <w:lvl w:ilvl="6" w:tplc="12ACBF16">
      <w:start w:val="1"/>
      <w:numFmt w:val="bullet"/>
      <w:lvlText w:val=""/>
      <w:lvlJc w:val="left"/>
      <w:pPr>
        <w:ind w:left="5040" w:hanging="360"/>
      </w:pPr>
      <w:rPr>
        <w:rFonts w:ascii="Symbol" w:hAnsi="Symbol" w:hint="default"/>
      </w:rPr>
    </w:lvl>
    <w:lvl w:ilvl="7" w:tplc="59EE75BA">
      <w:start w:val="1"/>
      <w:numFmt w:val="bullet"/>
      <w:lvlText w:val="o"/>
      <w:lvlJc w:val="left"/>
      <w:pPr>
        <w:ind w:left="5760" w:hanging="360"/>
      </w:pPr>
      <w:rPr>
        <w:rFonts w:ascii="Courier New" w:hAnsi="Courier New" w:hint="default"/>
      </w:rPr>
    </w:lvl>
    <w:lvl w:ilvl="8" w:tplc="D2D85DE4">
      <w:start w:val="1"/>
      <w:numFmt w:val="bullet"/>
      <w:lvlText w:val=""/>
      <w:lvlJc w:val="left"/>
      <w:pPr>
        <w:ind w:left="6480" w:hanging="360"/>
      </w:pPr>
      <w:rPr>
        <w:rFonts w:ascii="Wingdings" w:hAnsi="Wingdings" w:hint="default"/>
      </w:rPr>
    </w:lvl>
  </w:abstractNum>
  <w:abstractNum w:abstractNumId="6" w15:restartNumberingAfterBreak="0">
    <w:nsid w:val="1B55B91C"/>
    <w:multiLevelType w:val="hybridMultilevel"/>
    <w:tmpl w:val="A03E11AC"/>
    <w:lvl w:ilvl="0" w:tplc="54D86DEA">
      <w:start w:val="1"/>
      <w:numFmt w:val="bullet"/>
      <w:lvlText w:val=""/>
      <w:lvlJc w:val="left"/>
      <w:pPr>
        <w:ind w:left="720" w:hanging="360"/>
      </w:pPr>
      <w:rPr>
        <w:rFonts w:ascii="Symbol" w:hAnsi="Symbol" w:hint="default"/>
      </w:rPr>
    </w:lvl>
    <w:lvl w:ilvl="1" w:tplc="0EAC1F70">
      <w:start w:val="1"/>
      <w:numFmt w:val="bullet"/>
      <w:lvlText w:val="o"/>
      <w:lvlJc w:val="left"/>
      <w:pPr>
        <w:ind w:left="1440" w:hanging="360"/>
      </w:pPr>
      <w:rPr>
        <w:rFonts w:ascii="Courier New" w:hAnsi="Courier New" w:hint="default"/>
      </w:rPr>
    </w:lvl>
    <w:lvl w:ilvl="2" w:tplc="86305D68">
      <w:start w:val="1"/>
      <w:numFmt w:val="bullet"/>
      <w:lvlText w:val=""/>
      <w:lvlJc w:val="left"/>
      <w:pPr>
        <w:ind w:left="2160" w:hanging="360"/>
      </w:pPr>
      <w:rPr>
        <w:rFonts w:ascii="Wingdings" w:hAnsi="Wingdings" w:hint="default"/>
      </w:rPr>
    </w:lvl>
    <w:lvl w:ilvl="3" w:tplc="EDA680BA">
      <w:start w:val="1"/>
      <w:numFmt w:val="bullet"/>
      <w:lvlText w:val=""/>
      <w:lvlJc w:val="left"/>
      <w:pPr>
        <w:ind w:left="2880" w:hanging="360"/>
      </w:pPr>
      <w:rPr>
        <w:rFonts w:ascii="Symbol" w:hAnsi="Symbol" w:hint="default"/>
      </w:rPr>
    </w:lvl>
    <w:lvl w:ilvl="4" w:tplc="E4460120">
      <w:start w:val="1"/>
      <w:numFmt w:val="bullet"/>
      <w:lvlText w:val="o"/>
      <w:lvlJc w:val="left"/>
      <w:pPr>
        <w:ind w:left="3600" w:hanging="360"/>
      </w:pPr>
      <w:rPr>
        <w:rFonts w:ascii="Courier New" w:hAnsi="Courier New" w:hint="default"/>
      </w:rPr>
    </w:lvl>
    <w:lvl w:ilvl="5" w:tplc="695C7988">
      <w:start w:val="1"/>
      <w:numFmt w:val="bullet"/>
      <w:lvlText w:val=""/>
      <w:lvlJc w:val="left"/>
      <w:pPr>
        <w:ind w:left="4320" w:hanging="360"/>
      </w:pPr>
      <w:rPr>
        <w:rFonts w:ascii="Wingdings" w:hAnsi="Wingdings" w:hint="default"/>
      </w:rPr>
    </w:lvl>
    <w:lvl w:ilvl="6" w:tplc="BC221986">
      <w:start w:val="1"/>
      <w:numFmt w:val="bullet"/>
      <w:lvlText w:val=""/>
      <w:lvlJc w:val="left"/>
      <w:pPr>
        <w:ind w:left="5040" w:hanging="360"/>
      </w:pPr>
      <w:rPr>
        <w:rFonts w:ascii="Symbol" w:hAnsi="Symbol" w:hint="default"/>
      </w:rPr>
    </w:lvl>
    <w:lvl w:ilvl="7" w:tplc="6B40F29E">
      <w:start w:val="1"/>
      <w:numFmt w:val="bullet"/>
      <w:lvlText w:val="o"/>
      <w:lvlJc w:val="left"/>
      <w:pPr>
        <w:ind w:left="5760" w:hanging="360"/>
      </w:pPr>
      <w:rPr>
        <w:rFonts w:ascii="Courier New" w:hAnsi="Courier New" w:hint="default"/>
      </w:rPr>
    </w:lvl>
    <w:lvl w:ilvl="8" w:tplc="2F02B7C4">
      <w:start w:val="1"/>
      <w:numFmt w:val="bullet"/>
      <w:lvlText w:val=""/>
      <w:lvlJc w:val="left"/>
      <w:pPr>
        <w:ind w:left="6480" w:hanging="360"/>
      </w:pPr>
      <w:rPr>
        <w:rFonts w:ascii="Wingdings" w:hAnsi="Wingdings" w:hint="default"/>
      </w:rPr>
    </w:lvl>
  </w:abstractNum>
  <w:abstractNum w:abstractNumId="7" w15:restartNumberingAfterBreak="0">
    <w:nsid w:val="21F26B4A"/>
    <w:multiLevelType w:val="hybridMultilevel"/>
    <w:tmpl w:val="0A909DB2"/>
    <w:lvl w:ilvl="0" w:tplc="6230577E">
      <w:start w:val="1"/>
      <w:numFmt w:val="bullet"/>
      <w:lvlText w:val=""/>
      <w:lvlJc w:val="left"/>
      <w:pPr>
        <w:ind w:left="720" w:hanging="360"/>
      </w:pPr>
      <w:rPr>
        <w:rFonts w:ascii="Symbol" w:hAnsi="Symbol" w:hint="default"/>
      </w:rPr>
    </w:lvl>
    <w:lvl w:ilvl="1" w:tplc="D2E2AA52">
      <w:start w:val="1"/>
      <w:numFmt w:val="bullet"/>
      <w:lvlText w:val="o"/>
      <w:lvlJc w:val="left"/>
      <w:pPr>
        <w:ind w:left="1440" w:hanging="360"/>
      </w:pPr>
      <w:rPr>
        <w:rFonts w:ascii="Courier New" w:hAnsi="Courier New" w:hint="default"/>
      </w:rPr>
    </w:lvl>
    <w:lvl w:ilvl="2" w:tplc="BE5ED3EA">
      <w:start w:val="1"/>
      <w:numFmt w:val="bullet"/>
      <w:lvlText w:val=""/>
      <w:lvlJc w:val="left"/>
      <w:pPr>
        <w:ind w:left="2160" w:hanging="360"/>
      </w:pPr>
      <w:rPr>
        <w:rFonts w:ascii="Wingdings" w:hAnsi="Wingdings" w:hint="default"/>
      </w:rPr>
    </w:lvl>
    <w:lvl w:ilvl="3" w:tplc="50E2747E">
      <w:start w:val="1"/>
      <w:numFmt w:val="bullet"/>
      <w:lvlText w:val=""/>
      <w:lvlJc w:val="left"/>
      <w:pPr>
        <w:ind w:left="2880" w:hanging="360"/>
      </w:pPr>
      <w:rPr>
        <w:rFonts w:ascii="Symbol" w:hAnsi="Symbol" w:hint="default"/>
      </w:rPr>
    </w:lvl>
    <w:lvl w:ilvl="4" w:tplc="6F7EC2EC">
      <w:start w:val="1"/>
      <w:numFmt w:val="bullet"/>
      <w:lvlText w:val="o"/>
      <w:lvlJc w:val="left"/>
      <w:pPr>
        <w:ind w:left="3600" w:hanging="360"/>
      </w:pPr>
      <w:rPr>
        <w:rFonts w:ascii="Courier New" w:hAnsi="Courier New" w:hint="default"/>
      </w:rPr>
    </w:lvl>
    <w:lvl w:ilvl="5" w:tplc="75DE3988">
      <w:start w:val="1"/>
      <w:numFmt w:val="bullet"/>
      <w:lvlText w:val=""/>
      <w:lvlJc w:val="left"/>
      <w:pPr>
        <w:ind w:left="4320" w:hanging="360"/>
      </w:pPr>
      <w:rPr>
        <w:rFonts w:ascii="Wingdings" w:hAnsi="Wingdings" w:hint="default"/>
      </w:rPr>
    </w:lvl>
    <w:lvl w:ilvl="6" w:tplc="98CAFE58">
      <w:start w:val="1"/>
      <w:numFmt w:val="bullet"/>
      <w:lvlText w:val=""/>
      <w:lvlJc w:val="left"/>
      <w:pPr>
        <w:ind w:left="5040" w:hanging="360"/>
      </w:pPr>
      <w:rPr>
        <w:rFonts w:ascii="Symbol" w:hAnsi="Symbol" w:hint="default"/>
      </w:rPr>
    </w:lvl>
    <w:lvl w:ilvl="7" w:tplc="0706AD64">
      <w:start w:val="1"/>
      <w:numFmt w:val="bullet"/>
      <w:lvlText w:val="o"/>
      <w:lvlJc w:val="left"/>
      <w:pPr>
        <w:ind w:left="5760" w:hanging="360"/>
      </w:pPr>
      <w:rPr>
        <w:rFonts w:ascii="Courier New" w:hAnsi="Courier New" w:hint="default"/>
      </w:rPr>
    </w:lvl>
    <w:lvl w:ilvl="8" w:tplc="5D04C2AE">
      <w:start w:val="1"/>
      <w:numFmt w:val="bullet"/>
      <w:lvlText w:val=""/>
      <w:lvlJc w:val="left"/>
      <w:pPr>
        <w:ind w:left="6480" w:hanging="360"/>
      </w:pPr>
      <w:rPr>
        <w:rFonts w:ascii="Wingdings" w:hAnsi="Wingdings" w:hint="default"/>
      </w:rPr>
    </w:lvl>
  </w:abstractNum>
  <w:abstractNum w:abstractNumId="8" w15:restartNumberingAfterBreak="0">
    <w:nsid w:val="25B4A448"/>
    <w:multiLevelType w:val="hybridMultilevel"/>
    <w:tmpl w:val="A64A04FA"/>
    <w:lvl w:ilvl="0" w:tplc="307EE2B4">
      <w:start w:val="1"/>
      <w:numFmt w:val="bullet"/>
      <w:lvlText w:val=""/>
      <w:lvlJc w:val="left"/>
      <w:pPr>
        <w:ind w:left="720" w:hanging="360"/>
      </w:pPr>
      <w:rPr>
        <w:rFonts w:ascii="Symbol" w:hAnsi="Symbol" w:hint="default"/>
      </w:rPr>
    </w:lvl>
    <w:lvl w:ilvl="1" w:tplc="D27ED10C">
      <w:start w:val="1"/>
      <w:numFmt w:val="bullet"/>
      <w:lvlText w:val="o"/>
      <w:lvlJc w:val="left"/>
      <w:pPr>
        <w:ind w:left="1440" w:hanging="360"/>
      </w:pPr>
      <w:rPr>
        <w:rFonts w:ascii="Courier New" w:hAnsi="Courier New" w:hint="default"/>
      </w:rPr>
    </w:lvl>
    <w:lvl w:ilvl="2" w:tplc="67023B54">
      <w:start w:val="1"/>
      <w:numFmt w:val="bullet"/>
      <w:lvlText w:val=""/>
      <w:lvlJc w:val="left"/>
      <w:pPr>
        <w:ind w:left="2160" w:hanging="360"/>
      </w:pPr>
      <w:rPr>
        <w:rFonts w:ascii="Wingdings" w:hAnsi="Wingdings" w:hint="default"/>
      </w:rPr>
    </w:lvl>
    <w:lvl w:ilvl="3" w:tplc="53B6EBE2">
      <w:start w:val="1"/>
      <w:numFmt w:val="bullet"/>
      <w:lvlText w:val=""/>
      <w:lvlJc w:val="left"/>
      <w:pPr>
        <w:ind w:left="2880" w:hanging="360"/>
      </w:pPr>
      <w:rPr>
        <w:rFonts w:ascii="Symbol" w:hAnsi="Symbol" w:hint="default"/>
      </w:rPr>
    </w:lvl>
    <w:lvl w:ilvl="4" w:tplc="DD580E68">
      <w:start w:val="1"/>
      <w:numFmt w:val="bullet"/>
      <w:lvlText w:val="o"/>
      <w:lvlJc w:val="left"/>
      <w:pPr>
        <w:ind w:left="3600" w:hanging="360"/>
      </w:pPr>
      <w:rPr>
        <w:rFonts w:ascii="Courier New" w:hAnsi="Courier New" w:hint="default"/>
      </w:rPr>
    </w:lvl>
    <w:lvl w:ilvl="5" w:tplc="F2DCAA92">
      <w:start w:val="1"/>
      <w:numFmt w:val="bullet"/>
      <w:lvlText w:val=""/>
      <w:lvlJc w:val="left"/>
      <w:pPr>
        <w:ind w:left="4320" w:hanging="360"/>
      </w:pPr>
      <w:rPr>
        <w:rFonts w:ascii="Wingdings" w:hAnsi="Wingdings" w:hint="default"/>
      </w:rPr>
    </w:lvl>
    <w:lvl w:ilvl="6" w:tplc="3760B28A">
      <w:start w:val="1"/>
      <w:numFmt w:val="bullet"/>
      <w:lvlText w:val=""/>
      <w:lvlJc w:val="left"/>
      <w:pPr>
        <w:ind w:left="5040" w:hanging="360"/>
      </w:pPr>
      <w:rPr>
        <w:rFonts w:ascii="Symbol" w:hAnsi="Symbol" w:hint="default"/>
      </w:rPr>
    </w:lvl>
    <w:lvl w:ilvl="7" w:tplc="D8A0190C">
      <w:start w:val="1"/>
      <w:numFmt w:val="bullet"/>
      <w:lvlText w:val="o"/>
      <w:lvlJc w:val="left"/>
      <w:pPr>
        <w:ind w:left="5760" w:hanging="360"/>
      </w:pPr>
      <w:rPr>
        <w:rFonts w:ascii="Courier New" w:hAnsi="Courier New" w:hint="default"/>
      </w:rPr>
    </w:lvl>
    <w:lvl w:ilvl="8" w:tplc="5C4EB94A">
      <w:start w:val="1"/>
      <w:numFmt w:val="bullet"/>
      <w:lvlText w:val=""/>
      <w:lvlJc w:val="left"/>
      <w:pPr>
        <w:ind w:left="6480" w:hanging="360"/>
      </w:pPr>
      <w:rPr>
        <w:rFonts w:ascii="Wingdings" w:hAnsi="Wingdings" w:hint="default"/>
      </w:rPr>
    </w:lvl>
  </w:abstractNum>
  <w:abstractNum w:abstractNumId="9" w15:restartNumberingAfterBreak="0">
    <w:nsid w:val="30E185E4"/>
    <w:multiLevelType w:val="hybridMultilevel"/>
    <w:tmpl w:val="E81E6EF0"/>
    <w:lvl w:ilvl="0" w:tplc="4A18E674">
      <w:start w:val="1"/>
      <w:numFmt w:val="bullet"/>
      <w:lvlText w:val=""/>
      <w:lvlJc w:val="left"/>
      <w:pPr>
        <w:ind w:left="720" w:hanging="360"/>
      </w:pPr>
      <w:rPr>
        <w:rFonts w:ascii="Symbol" w:hAnsi="Symbol" w:hint="default"/>
      </w:rPr>
    </w:lvl>
    <w:lvl w:ilvl="1" w:tplc="90B029F6">
      <w:start w:val="1"/>
      <w:numFmt w:val="bullet"/>
      <w:lvlText w:val="o"/>
      <w:lvlJc w:val="left"/>
      <w:pPr>
        <w:ind w:left="1440" w:hanging="360"/>
      </w:pPr>
      <w:rPr>
        <w:rFonts w:ascii="Courier New" w:hAnsi="Courier New" w:hint="default"/>
      </w:rPr>
    </w:lvl>
    <w:lvl w:ilvl="2" w:tplc="509CF95E">
      <w:start w:val="1"/>
      <w:numFmt w:val="bullet"/>
      <w:lvlText w:val=""/>
      <w:lvlJc w:val="left"/>
      <w:pPr>
        <w:ind w:left="2160" w:hanging="360"/>
      </w:pPr>
      <w:rPr>
        <w:rFonts w:ascii="Wingdings" w:hAnsi="Wingdings" w:hint="default"/>
      </w:rPr>
    </w:lvl>
    <w:lvl w:ilvl="3" w:tplc="56E4ED7C">
      <w:start w:val="1"/>
      <w:numFmt w:val="bullet"/>
      <w:lvlText w:val=""/>
      <w:lvlJc w:val="left"/>
      <w:pPr>
        <w:ind w:left="2880" w:hanging="360"/>
      </w:pPr>
      <w:rPr>
        <w:rFonts w:ascii="Symbol" w:hAnsi="Symbol" w:hint="default"/>
      </w:rPr>
    </w:lvl>
    <w:lvl w:ilvl="4" w:tplc="6AEEBE76">
      <w:start w:val="1"/>
      <w:numFmt w:val="bullet"/>
      <w:lvlText w:val="o"/>
      <w:lvlJc w:val="left"/>
      <w:pPr>
        <w:ind w:left="3600" w:hanging="360"/>
      </w:pPr>
      <w:rPr>
        <w:rFonts w:ascii="Courier New" w:hAnsi="Courier New" w:hint="default"/>
      </w:rPr>
    </w:lvl>
    <w:lvl w:ilvl="5" w:tplc="2856BC26">
      <w:start w:val="1"/>
      <w:numFmt w:val="bullet"/>
      <w:lvlText w:val=""/>
      <w:lvlJc w:val="left"/>
      <w:pPr>
        <w:ind w:left="4320" w:hanging="360"/>
      </w:pPr>
      <w:rPr>
        <w:rFonts w:ascii="Wingdings" w:hAnsi="Wingdings" w:hint="default"/>
      </w:rPr>
    </w:lvl>
    <w:lvl w:ilvl="6" w:tplc="7C24E83A">
      <w:start w:val="1"/>
      <w:numFmt w:val="bullet"/>
      <w:lvlText w:val=""/>
      <w:lvlJc w:val="left"/>
      <w:pPr>
        <w:ind w:left="5040" w:hanging="360"/>
      </w:pPr>
      <w:rPr>
        <w:rFonts w:ascii="Symbol" w:hAnsi="Symbol" w:hint="default"/>
      </w:rPr>
    </w:lvl>
    <w:lvl w:ilvl="7" w:tplc="79BA47F0">
      <w:start w:val="1"/>
      <w:numFmt w:val="bullet"/>
      <w:lvlText w:val="o"/>
      <w:lvlJc w:val="left"/>
      <w:pPr>
        <w:ind w:left="5760" w:hanging="360"/>
      </w:pPr>
      <w:rPr>
        <w:rFonts w:ascii="Courier New" w:hAnsi="Courier New" w:hint="default"/>
      </w:rPr>
    </w:lvl>
    <w:lvl w:ilvl="8" w:tplc="5356A4CA">
      <w:start w:val="1"/>
      <w:numFmt w:val="bullet"/>
      <w:lvlText w:val=""/>
      <w:lvlJc w:val="left"/>
      <w:pPr>
        <w:ind w:left="6480" w:hanging="360"/>
      </w:pPr>
      <w:rPr>
        <w:rFonts w:ascii="Wingdings" w:hAnsi="Wingdings" w:hint="default"/>
      </w:rPr>
    </w:lvl>
  </w:abstractNum>
  <w:abstractNum w:abstractNumId="10" w15:restartNumberingAfterBreak="0">
    <w:nsid w:val="379EEF29"/>
    <w:multiLevelType w:val="hybridMultilevel"/>
    <w:tmpl w:val="AC0CF746"/>
    <w:lvl w:ilvl="0" w:tplc="F1DE83C6">
      <w:start w:val="1"/>
      <w:numFmt w:val="bullet"/>
      <w:lvlText w:val=""/>
      <w:lvlJc w:val="left"/>
      <w:pPr>
        <w:ind w:left="720" w:hanging="360"/>
      </w:pPr>
      <w:rPr>
        <w:rFonts w:ascii="Symbol" w:hAnsi="Symbol" w:hint="default"/>
      </w:rPr>
    </w:lvl>
    <w:lvl w:ilvl="1" w:tplc="EB6060B6">
      <w:start w:val="1"/>
      <w:numFmt w:val="bullet"/>
      <w:lvlText w:val="o"/>
      <w:lvlJc w:val="left"/>
      <w:pPr>
        <w:ind w:left="1440" w:hanging="360"/>
      </w:pPr>
      <w:rPr>
        <w:rFonts w:ascii="Courier New" w:hAnsi="Courier New" w:hint="default"/>
      </w:rPr>
    </w:lvl>
    <w:lvl w:ilvl="2" w:tplc="896C9F94">
      <w:start w:val="1"/>
      <w:numFmt w:val="bullet"/>
      <w:lvlText w:val=""/>
      <w:lvlJc w:val="left"/>
      <w:pPr>
        <w:ind w:left="2160" w:hanging="360"/>
      </w:pPr>
      <w:rPr>
        <w:rFonts w:ascii="Wingdings" w:hAnsi="Wingdings" w:hint="default"/>
      </w:rPr>
    </w:lvl>
    <w:lvl w:ilvl="3" w:tplc="69569CC4">
      <w:start w:val="1"/>
      <w:numFmt w:val="bullet"/>
      <w:lvlText w:val=""/>
      <w:lvlJc w:val="left"/>
      <w:pPr>
        <w:ind w:left="2880" w:hanging="360"/>
      </w:pPr>
      <w:rPr>
        <w:rFonts w:ascii="Symbol" w:hAnsi="Symbol" w:hint="default"/>
      </w:rPr>
    </w:lvl>
    <w:lvl w:ilvl="4" w:tplc="8BC2358E">
      <w:start w:val="1"/>
      <w:numFmt w:val="bullet"/>
      <w:lvlText w:val="o"/>
      <w:lvlJc w:val="left"/>
      <w:pPr>
        <w:ind w:left="3600" w:hanging="360"/>
      </w:pPr>
      <w:rPr>
        <w:rFonts w:ascii="Courier New" w:hAnsi="Courier New" w:hint="default"/>
      </w:rPr>
    </w:lvl>
    <w:lvl w:ilvl="5" w:tplc="DDA248CC">
      <w:start w:val="1"/>
      <w:numFmt w:val="bullet"/>
      <w:lvlText w:val=""/>
      <w:lvlJc w:val="left"/>
      <w:pPr>
        <w:ind w:left="4320" w:hanging="360"/>
      </w:pPr>
      <w:rPr>
        <w:rFonts w:ascii="Wingdings" w:hAnsi="Wingdings" w:hint="default"/>
      </w:rPr>
    </w:lvl>
    <w:lvl w:ilvl="6" w:tplc="29E6C9EE">
      <w:start w:val="1"/>
      <w:numFmt w:val="bullet"/>
      <w:lvlText w:val=""/>
      <w:lvlJc w:val="left"/>
      <w:pPr>
        <w:ind w:left="5040" w:hanging="360"/>
      </w:pPr>
      <w:rPr>
        <w:rFonts w:ascii="Symbol" w:hAnsi="Symbol" w:hint="default"/>
      </w:rPr>
    </w:lvl>
    <w:lvl w:ilvl="7" w:tplc="3B7C57EC">
      <w:start w:val="1"/>
      <w:numFmt w:val="bullet"/>
      <w:lvlText w:val="o"/>
      <w:lvlJc w:val="left"/>
      <w:pPr>
        <w:ind w:left="5760" w:hanging="360"/>
      </w:pPr>
      <w:rPr>
        <w:rFonts w:ascii="Courier New" w:hAnsi="Courier New" w:hint="default"/>
      </w:rPr>
    </w:lvl>
    <w:lvl w:ilvl="8" w:tplc="64462F3C">
      <w:start w:val="1"/>
      <w:numFmt w:val="bullet"/>
      <w:lvlText w:val=""/>
      <w:lvlJc w:val="left"/>
      <w:pPr>
        <w:ind w:left="6480" w:hanging="360"/>
      </w:pPr>
      <w:rPr>
        <w:rFonts w:ascii="Wingdings" w:hAnsi="Wingdings" w:hint="default"/>
      </w:rPr>
    </w:lvl>
  </w:abstractNum>
  <w:abstractNum w:abstractNumId="11" w15:restartNumberingAfterBreak="0">
    <w:nsid w:val="38D423A9"/>
    <w:multiLevelType w:val="hybridMultilevel"/>
    <w:tmpl w:val="9D6A6424"/>
    <w:lvl w:ilvl="0" w:tplc="13DAE220">
      <w:start w:val="1"/>
      <w:numFmt w:val="decimal"/>
      <w:lvlText w:val="%1."/>
      <w:lvlJc w:val="left"/>
      <w:pPr>
        <w:ind w:left="720" w:hanging="360"/>
      </w:pPr>
    </w:lvl>
    <w:lvl w:ilvl="1" w:tplc="8BB63AC0">
      <w:start w:val="1"/>
      <w:numFmt w:val="lowerLetter"/>
      <w:lvlText w:val="%2."/>
      <w:lvlJc w:val="left"/>
      <w:pPr>
        <w:ind w:left="1440" w:hanging="360"/>
      </w:pPr>
    </w:lvl>
    <w:lvl w:ilvl="2" w:tplc="48B2571C">
      <w:start w:val="1"/>
      <w:numFmt w:val="lowerRoman"/>
      <w:lvlText w:val="%3."/>
      <w:lvlJc w:val="right"/>
      <w:pPr>
        <w:ind w:left="2160" w:hanging="180"/>
      </w:pPr>
    </w:lvl>
    <w:lvl w:ilvl="3" w:tplc="42762CD8">
      <w:start w:val="1"/>
      <w:numFmt w:val="decimal"/>
      <w:lvlText w:val="%4."/>
      <w:lvlJc w:val="left"/>
      <w:pPr>
        <w:ind w:left="2880" w:hanging="360"/>
      </w:pPr>
    </w:lvl>
    <w:lvl w:ilvl="4" w:tplc="D486B754">
      <w:start w:val="1"/>
      <w:numFmt w:val="lowerLetter"/>
      <w:lvlText w:val="%5."/>
      <w:lvlJc w:val="left"/>
      <w:pPr>
        <w:ind w:left="3600" w:hanging="360"/>
      </w:pPr>
    </w:lvl>
    <w:lvl w:ilvl="5" w:tplc="A20AE100">
      <w:start w:val="1"/>
      <w:numFmt w:val="lowerRoman"/>
      <w:lvlText w:val="%6."/>
      <w:lvlJc w:val="right"/>
      <w:pPr>
        <w:ind w:left="4320" w:hanging="180"/>
      </w:pPr>
    </w:lvl>
    <w:lvl w:ilvl="6" w:tplc="656668CC">
      <w:start w:val="1"/>
      <w:numFmt w:val="decimal"/>
      <w:lvlText w:val="%7."/>
      <w:lvlJc w:val="left"/>
      <w:pPr>
        <w:ind w:left="5040" w:hanging="360"/>
      </w:pPr>
    </w:lvl>
    <w:lvl w:ilvl="7" w:tplc="E8A46A7A">
      <w:start w:val="1"/>
      <w:numFmt w:val="lowerLetter"/>
      <w:lvlText w:val="%8."/>
      <w:lvlJc w:val="left"/>
      <w:pPr>
        <w:ind w:left="5760" w:hanging="360"/>
      </w:pPr>
    </w:lvl>
    <w:lvl w:ilvl="8" w:tplc="3612AC7E">
      <w:start w:val="1"/>
      <w:numFmt w:val="lowerRoman"/>
      <w:lvlText w:val="%9."/>
      <w:lvlJc w:val="right"/>
      <w:pPr>
        <w:ind w:left="6480" w:hanging="180"/>
      </w:pPr>
    </w:lvl>
  </w:abstractNum>
  <w:abstractNum w:abstractNumId="12" w15:restartNumberingAfterBreak="0">
    <w:nsid w:val="396F533B"/>
    <w:multiLevelType w:val="hybridMultilevel"/>
    <w:tmpl w:val="72989938"/>
    <w:lvl w:ilvl="0" w:tplc="8E7A8ACA">
      <w:start w:val="1"/>
      <w:numFmt w:val="decimal"/>
      <w:lvlText w:val="%1."/>
      <w:lvlJc w:val="left"/>
      <w:pPr>
        <w:ind w:left="720" w:hanging="360"/>
      </w:pPr>
    </w:lvl>
    <w:lvl w:ilvl="1" w:tplc="C910E064">
      <w:start w:val="1"/>
      <w:numFmt w:val="lowerLetter"/>
      <w:lvlText w:val="%2."/>
      <w:lvlJc w:val="left"/>
      <w:pPr>
        <w:ind w:left="1440" w:hanging="360"/>
      </w:pPr>
    </w:lvl>
    <w:lvl w:ilvl="2" w:tplc="DBEA5C30">
      <w:start w:val="1"/>
      <w:numFmt w:val="lowerRoman"/>
      <w:lvlText w:val="%3."/>
      <w:lvlJc w:val="right"/>
      <w:pPr>
        <w:ind w:left="2160" w:hanging="180"/>
      </w:pPr>
    </w:lvl>
    <w:lvl w:ilvl="3" w:tplc="210C1962">
      <w:start w:val="1"/>
      <w:numFmt w:val="decimal"/>
      <w:lvlText w:val="%4."/>
      <w:lvlJc w:val="left"/>
      <w:pPr>
        <w:ind w:left="2880" w:hanging="360"/>
      </w:pPr>
    </w:lvl>
    <w:lvl w:ilvl="4" w:tplc="4210AB66">
      <w:start w:val="1"/>
      <w:numFmt w:val="lowerLetter"/>
      <w:lvlText w:val="%5."/>
      <w:lvlJc w:val="left"/>
      <w:pPr>
        <w:ind w:left="3600" w:hanging="360"/>
      </w:pPr>
    </w:lvl>
    <w:lvl w:ilvl="5" w:tplc="F57ACEEC">
      <w:start w:val="1"/>
      <w:numFmt w:val="lowerRoman"/>
      <w:lvlText w:val="%6."/>
      <w:lvlJc w:val="right"/>
      <w:pPr>
        <w:ind w:left="4320" w:hanging="180"/>
      </w:pPr>
    </w:lvl>
    <w:lvl w:ilvl="6" w:tplc="D34C97FC">
      <w:start w:val="1"/>
      <w:numFmt w:val="decimal"/>
      <w:lvlText w:val="%7."/>
      <w:lvlJc w:val="left"/>
      <w:pPr>
        <w:ind w:left="5040" w:hanging="360"/>
      </w:pPr>
    </w:lvl>
    <w:lvl w:ilvl="7" w:tplc="1CAA2A6C">
      <w:start w:val="1"/>
      <w:numFmt w:val="lowerLetter"/>
      <w:lvlText w:val="%8."/>
      <w:lvlJc w:val="left"/>
      <w:pPr>
        <w:ind w:left="5760" w:hanging="360"/>
      </w:pPr>
    </w:lvl>
    <w:lvl w:ilvl="8" w:tplc="EA206D52">
      <w:start w:val="1"/>
      <w:numFmt w:val="lowerRoman"/>
      <w:lvlText w:val="%9."/>
      <w:lvlJc w:val="right"/>
      <w:pPr>
        <w:ind w:left="6480" w:hanging="180"/>
      </w:pPr>
    </w:lvl>
  </w:abstractNum>
  <w:abstractNum w:abstractNumId="13" w15:restartNumberingAfterBreak="0">
    <w:nsid w:val="439F6830"/>
    <w:multiLevelType w:val="hybridMultilevel"/>
    <w:tmpl w:val="7C266586"/>
    <w:lvl w:ilvl="0" w:tplc="25FEDEC0">
      <w:start w:val="1"/>
      <w:numFmt w:val="bullet"/>
      <w:lvlText w:val=""/>
      <w:lvlJc w:val="left"/>
      <w:pPr>
        <w:ind w:left="720" w:hanging="360"/>
      </w:pPr>
      <w:rPr>
        <w:rFonts w:ascii="Symbol" w:hAnsi="Symbol" w:hint="default"/>
      </w:rPr>
    </w:lvl>
    <w:lvl w:ilvl="1" w:tplc="2BE4126E">
      <w:start w:val="1"/>
      <w:numFmt w:val="bullet"/>
      <w:lvlText w:val="o"/>
      <w:lvlJc w:val="left"/>
      <w:pPr>
        <w:ind w:left="1440" w:hanging="360"/>
      </w:pPr>
      <w:rPr>
        <w:rFonts w:ascii="Courier New" w:hAnsi="Courier New" w:hint="default"/>
      </w:rPr>
    </w:lvl>
    <w:lvl w:ilvl="2" w:tplc="85BC1706">
      <w:start w:val="1"/>
      <w:numFmt w:val="bullet"/>
      <w:lvlText w:val=""/>
      <w:lvlJc w:val="left"/>
      <w:pPr>
        <w:ind w:left="2160" w:hanging="360"/>
      </w:pPr>
      <w:rPr>
        <w:rFonts w:ascii="Wingdings" w:hAnsi="Wingdings" w:hint="default"/>
      </w:rPr>
    </w:lvl>
    <w:lvl w:ilvl="3" w:tplc="92F684DE">
      <w:start w:val="1"/>
      <w:numFmt w:val="bullet"/>
      <w:lvlText w:val=""/>
      <w:lvlJc w:val="left"/>
      <w:pPr>
        <w:ind w:left="2880" w:hanging="360"/>
      </w:pPr>
      <w:rPr>
        <w:rFonts w:ascii="Symbol" w:hAnsi="Symbol" w:hint="default"/>
      </w:rPr>
    </w:lvl>
    <w:lvl w:ilvl="4" w:tplc="B86CA950">
      <w:start w:val="1"/>
      <w:numFmt w:val="bullet"/>
      <w:lvlText w:val="o"/>
      <w:lvlJc w:val="left"/>
      <w:pPr>
        <w:ind w:left="3600" w:hanging="360"/>
      </w:pPr>
      <w:rPr>
        <w:rFonts w:ascii="Courier New" w:hAnsi="Courier New" w:hint="default"/>
      </w:rPr>
    </w:lvl>
    <w:lvl w:ilvl="5" w:tplc="CBCA9816">
      <w:start w:val="1"/>
      <w:numFmt w:val="bullet"/>
      <w:lvlText w:val=""/>
      <w:lvlJc w:val="left"/>
      <w:pPr>
        <w:ind w:left="4320" w:hanging="360"/>
      </w:pPr>
      <w:rPr>
        <w:rFonts w:ascii="Wingdings" w:hAnsi="Wingdings" w:hint="default"/>
      </w:rPr>
    </w:lvl>
    <w:lvl w:ilvl="6" w:tplc="2D903F72">
      <w:start w:val="1"/>
      <w:numFmt w:val="bullet"/>
      <w:lvlText w:val=""/>
      <w:lvlJc w:val="left"/>
      <w:pPr>
        <w:ind w:left="5040" w:hanging="360"/>
      </w:pPr>
      <w:rPr>
        <w:rFonts w:ascii="Symbol" w:hAnsi="Symbol" w:hint="default"/>
      </w:rPr>
    </w:lvl>
    <w:lvl w:ilvl="7" w:tplc="73483616">
      <w:start w:val="1"/>
      <w:numFmt w:val="bullet"/>
      <w:lvlText w:val="o"/>
      <w:lvlJc w:val="left"/>
      <w:pPr>
        <w:ind w:left="5760" w:hanging="360"/>
      </w:pPr>
      <w:rPr>
        <w:rFonts w:ascii="Courier New" w:hAnsi="Courier New" w:hint="default"/>
      </w:rPr>
    </w:lvl>
    <w:lvl w:ilvl="8" w:tplc="5C3AB62C">
      <w:start w:val="1"/>
      <w:numFmt w:val="bullet"/>
      <w:lvlText w:val=""/>
      <w:lvlJc w:val="left"/>
      <w:pPr>
        <w:ind w:left="6480" w:hanging="360"/>
      </w:pPr>
      <w:rPr>
        <w:rFonts w:ascii="Wingdings" w:hAnsi="Wingdings" w:hint="default"/>
      </w:rPr>
    </w:lvl>
  </w:abstractNum>
  <w:abstractNum w:abstractNumId="14" w15:restartNumberingAfterBreak="0">
    <w:nsid w:val="45EDF434"/>
    <w:multiLevelType w:val="hybridMultilevel"/>
    <w:tmpl w:val="C02494F8"/>
    <w:lvl w:ilvl="0" w:tplc="8CE6F882">
      <w:start w:val="1"/>
      <w:numFmt w:val="decimal"/>
      <w:lvlText w:val="%1."/>
      <w:lvlJc w:val="left"/>
      <w:pPr>
        <w:ind w:left="720" w:hanging="360"/>
      </w:pPr>
    </w:lvl>
    <w:lvl w:ilvl="1" w:tplc="55B67E62">
      <w:start w:val="1"/>
      <w:numFmt w:val="lowerLetter"/>
      <w:lvlText w:val="%2."/>
      <w:lvlJc w:val="left"/>
      <w:pPr>
        <w:ind w:left="1440" w:hanging="360"/>
      </w:pPr>
    </w:lvl>
    <w:lvl w:ilvl="2" w:tplc="E1F4E6E0">
      <w:start w:val="1"/>
      <w:numFmt w:val="lowerRoman"/>
      <w:lvlText w:val="%3."/>
      <w:lvlJc w:val="right"/>
      <w:pPr>
        <w:ind w:left="2160" w:hanging="180"/>
      </w:pPr>
    </w:lvl>
    <w:lvl w:ilvl="3" w:tplc="C46C098E">
      <w:start w:val="1"/>
      <w:numFmt w:val="decimal"/>
      <w:lvlText w:val="%4."/>
      <w:lvlJc w:val="left"/>
      <w:pPr>
        <w:ind w:left="2880" w:hanging="360"/>
      </w:pPr>
    </w:lvl>
    <w:lvl w:ilvl="4" w:tplc="D444DF74">
      <w:start w:val="1"/>
      <w:numFmt w:val="lowerLetter"/>
      <w:lvlText w:val="%5."/>
      <w:lvlJc w:val="left"/>
      <w:pPr>
        <w:ind w:left="3600" w:hanging="360"/>
      </w:pPr>
    </w:lvl>
    <w:lvl w:ilvl="5" w:tplc="17DA4D74">
      <w:start w:val="1"/>
      <w:numFmt w:val="lowerRoman"/>
      <w:lvlText w:val="%6."/>
      <w:lvlJc w:val="right"/>
      <w:pPr>
        <w:ind w:left="4320" w:hanging="180"/>
      </w:pPr>
    </w:lvl>
    <w:lvl w:ilvl="6" w:tplc="B5CCFCA4">
      <w:start w:val="1"/>
      <w:numFmt w:val="decimal"/>
      <w:lvlText w:val="%7."/>
      <w:lvlJc w:val="left"/>
      <w:pPr>
        <w:ind w:left="5040" w:hanging="360"/>
      </w:pPr>
    </w:lvl>
    <w:lvl w:ilvl="7" w:tplc="D8C8335C">
      <w:start w:val="1"/>
      <w:numFmt w:val="lowerLetter"/>
      <w:lvlText w:val="%8."/>
      <w:lvlJc w:val="left"/>
      <w:pPr>
        <w:ind w:left="5760" w:hanging="360"/>
      </w:pPr>
    </w:lvl>
    <w:lvl w:ilvl="8" w:tplc="CB609762">
      <w:start w:val="1"/>
      <w:numFmt w:val="lowerRoman"/>
      <w:lvlText w:val="%9."/>
      <w:lvlJc w:val="right"/>
      <w:pPr>
        <w:ind w:left="6480" w:hanging="180"/>
      </w:pPr>
    </w:lvl>
  </w:abstractNum>
  <w:abstractNum w:abstractNumId="15" w15:restartNumberingAfterBreak="0">
    <w:nsid w:val="5C202353"/>
    <w:multiLevelType w:val="hybridMultilevel"/>
    <w:tmpl w:val="D9423190"/>
    <w:lvl w:ilvl="0" w:tplc="C6D43BB0">
      <w:start w:val="1"/>
      <w:numFmt w:val="decimal"/>
      <w:lvlText w:val="%1."/>
      <w:lvlJc w:val="left"/>
      <w:pPr>
        <w:ind w:left="720" w:hanging="360"/>
      </w:pPr>
    </w:lvl>
    <w:lvl w:ilvl="1" w:tplc="4D22867A">
      <w:start w:val="1"/>
      <w:numFmt w:val="lowerLetter"/>
      <w:lvlText w:val="%2."/>
      <w:lvlJc w:val="left"/>
      <w:pPr>
        <w:ind w:left="1440" w:hanging="360"/>
      </w:pPr>
    </w:lvl>
    <w:lvl w:ilvl="2" w:tplc="62EA0064">
      <w:start w:val="1"/>
      <w:numFmt w:val="lowerRoman"/>
      <w:lvlText w:val="%3."/>
      <w:lvlJc w:val="right"/>
      <w:pPr>
        <w:ind w:left="2160" w:hanging="180"/>
      </w:pPr>
    </w:lvl>
    <w:lvl w:ilvl="3" w:tplc="73027BAE">
      <w:start w:val="1"/>
      <w:numFmt w:val="decimal"/>
      <w:lvlText w:val="%4."/>
      <w:lvlJc w:val="left"/>
      <w:pPr>
        <w:ind w:left="2880" w:hanging="360"/>
      </w:pPr>
    </w:lvl>
    <w:lvl w:ilvl="4" w:tplc="3E70B5EA">
      <w:start w:val="1"/>
      <w:numFmt w:val="lowerLetter"/>
      <w:lvlText w:val="%5."/>
      <w:lvlJc w:val="left"/>
      <w:pPr>
        <w:ind w:left="3600" w:hanging="360"/>
      </w:pPr>
    </w:lvl>
    <w:lvl w:ilvl="5" w:tplc="65FC0FB8">
      <w:start w:val="1"/>
      <w:numFmt w:val="lowerRoman"/>
      <w:lvlText w:val="%6."/>
      <w:lvlJc w:val="right"/>
      <w:pPr>
        <w:ind w:left="4320" w:hanging="180"/>
      </w:pPr>
    </w:lvl>
    <w:lvl w:ilvl="6" w:tplc="77BE1F28">
      <w:start w:val="1"/>
      <w:numFmt w:val="decimal"/>
      <w:lvlText w:val="%7."/>
      <w:lvlJc w:val="left"/>
      <w:pPr>
        <w:ind w:left="5040" w:hanging="360"/>
      </w:pPr>
    </w:lvl>
    <w:lvl w:ilvl="7" w:tplc="96722886">
      <w:start w:val="1"/>
      <w:numFmt w:val="lowerLetter"/>
      <w:lvlText w:val="%8."/>
      <w:lvlJc w:val="left"/>
      <w:pPr>
        <w:ind w:left="5760" w:hanging="360"/>
      </w:pPr>
    </w:lvl>
    <w:lvl w:ilvl="8" w:tplc="04A6C6C6">
      <w:start w:val="1"/>
      <w:numFmt w:val="lowerRoman"/>
      <w:lvlText w:val="%9."/>
      <w:lvlJc w:val="right"/>
      <w:pPr>
        <w:ind w:left="6480" w:hanging="180"/>
      </w:pPr>
    </w:lvl>
  </w:abstractNum>
  <w:abstractNum w:abstractNumId="16" w15:restartNumberingAfterBreak="0">
    <w:nsid w:val="5D7EB8D9"/>
    <w:multiLevelType w:val="hybridMultilevel"/>
    <w:tmpl w:val="09CAF0B6"/>
    <w:lvl w:ilvl="0" w:tplc="072EDF28">
      <w:start w:val="1"/>
      <w:numFmt w:val="bullet"/>
      <w:lvlText w:val=""/>
      <w:lvlJc w:val="left"/>
      <w:pPr>
        <w:ind w:left="720" w:hanging="360"/>
      </w:pPr>
      <w:rPr>
        <w:rFonts w:ascii="Symbol" w:hAnsi="Symbol" w:hint="default"/>
      </w:rPr>
    </w:lvl>
    <w:lvl w:ilvl="1" w:tplc="7F508B74">
      <w:start w:val="1"/>
      <w:numFmt w:val="bullet"/>
      <w:lvlText w:val="o"/>
      <w:lvlJc w:val="left"/>
      <w:pPr>
        <w:ind w:left="1440" w:hanging="360"/>
      </w:pPr>
      <w:rPr>
        <w:rFonts w:ascii="Courier New" w:hAnsi="Courier New" w:hint="default"/>
      </w:rPr>
    </w:lvl>
    <w:lvl w:ilvl="2" w:tplc="8CD086D8">
      <w:start w:val="1"/>
      <w:numFmt w:val="bullet"/>
      <w:lvlText w:val=""/>
      <w:lvlJc w:val="left"/>
      <w:pPr>
        <w:ind w:left="2160" w:hanging="360"/>
      </w:pPr>
      <w:rPr>
        <w:rFonts w:ascii="Wingdings" w:hAnsi="Wingdings" w:hint="default"/>
      </w:rPr>
    </w:lvl>
    <w:lvl w:ilvl="3" w:tplc="960A8720">
      <w:start w:val="1"/>
      <w:numFmt w:val="bullet"/>
      <w:lvlText w:val=""/>
      <w:lvlJc w:val="left"/>
      <w:pPr>
        <w:ind w:left="2880" w:hanging="360"/>
      </w:pPr>
      <w:rPr>
        <w:rFonts w:ascii="Symbol" w:hAnsi="Symbol" w:hint="default"/>
      </w:rPr>
    </w:lvl>
    <w:lvl w:ilvl="4" w:tplc="39109176">
      <w:start w:val="1"/>
      <w:numFmt w:val="bullet"/>
      <w:lvlText w:val="o"/>
      <w:lvlJc w:val="left"/>
      <w:pPr>
        <w:ind w:left="3600" w:hanging="360"/>
      </w:pPr>
      <w:rPr>
        <w:rFonts w:ascii="Courier New" w:hAnsi="Courier New" w:hint="default"/>
      </w:rPr>
    </w:lvl>
    <w:lvl w:ilvl="5" w:tplc="F2CE72DC">
      <w:start w:val="1"/>
      <w:numFmt w:val="bullet"/>
      <w:lvlText w:val=""/>
      <w:lvlJc w:val="left"/>
      <w:pPr>
        <w:ind w:left="4320" w:hanging="360"/>
      </w:pPr>
      <w:rPr>
        <w:rFonts w:ascii="Wingdings" w:hAnsi="Wingdings" w:hint="default"/>
      </w:rPr>
    </w:lvl>
    <w:lvl w:ilvl="6" w:tplc="F1A26C0E">
      <w:start w:val="1"/>
      <w:numFmt w:val="bullet"/>
      <w:lvlText w:val=""/>
      <w:lvlJc w:val="left"/>
      <w:pPr>
        <w:ind w:left="5040" w:hanging="360"/>
      </w:pPr>
      <w:rPr>
        <w:rFonts w:ascii="Symbol" w:hAnsi="Symbol" w:hint="default"/>
      </w:rPr>
    </w:lvl>
    <w:lvl w:ilvl="7" w:tplc="C3EE0EEC">
      <w:start w:val="1"/>
      <w:numFmt w:val="bullet"/>
      <w:lvlText w:val="o"/>
      <w:lvlJc w:val="left"/>
      <w:pPr>
        <w:ind w:left="5760" w:hanging="360"/>
      </w:pPr>
      <w:rPr>
        <w:rFonts w:ascii="Courier New" w:hAnsi="Courier New" w:hint="default"/>
      </w:rPr>
    </w:lvl>
    <w:lvl w:ilvl="8" w:tplc="E2E07152">
      <w:start w:val="1"/>
      <w:numFmt w:val="bullet"/>
      <w:lvlText w:val=""/>
      <w:lvlJc w:val="left"/>
      <w:pPr>
        <w:ind w:left="6480" w:hanging="360"/>
      </w:pPr>
      <w:rPr>
        <w:rFonts w:ascii="Wingdings" w:hAnsi="Wingdings" w:hint="default"/>
      </w:rPr>
    </w:lvl>
  </w:abstractNum>
  <w:abstractNum w:abstractNumId="17" w15:restartNumberingAfterBreak="0">
    <w:nsid w:val="647B67EE"/>
    <w:multiLevelType w:val="hybridMultilevel"/>
    <w:tmpl w:val="BF023604"/>
    <w:lvl w:ilvl="0" w:tplc="9476D8A8">
      <w:start w:val="1"/>
      <w:numFmt w:val="bullet"/>
      <w:lvlText w:val=""/>
      <w:lvlJc w:val="left"/>
      <w:pPr>
        <w:ind w:left="720" w:hanging="360"/>
      </w:pPr>
      <w:rPr>
        <w:rFonts w:ascii="Symbol" w:hAnsi="Symbol" w:hint="default"/>
      </w:rPr>
    </w:lvl>
    <w:lvl w:ilvl="1" w:tplc="37D65A02">
      <w:start w:val="1"/>
      <w:numFmt w:val="bullet"/>
      <w:lvlText w:val="o"/>
      <w:lvlJc w:val="left"/>
      <w:pPr>
        <w:ind w:left="1440" w:hanging="360"/>
      </w:pPr>
      <w:rPr>
        <w:rFonts w:ascii="Courier New" w:hAnsi="Courier New" w:hint="default"/>
      </w:rPr>
    </w:lvl>
    <w:lvl w:ilvl="2" w:tplc="990A86C2">
      <w:start w:val="1"/>
      <w:numFmt w:val="bullet"/>
      <w:lvlText w:val=""/>
      <w:lvlJc w:val="left"/>
      <w:pPr>
        <w:ind w:left="2160" w:hanging="360"/>
      </w:pPr>
      <w:rPr>
        <w:rFonts w:ascii="Wingdings" w:hAnsi="Wingdings" w:hint="default"/>
      </w:rPr>
    </w:lvl>
    <w:lvl w:ilvl="3" w:tplc="2070CCC0">
      <w:start w:val="1"/>
      <w:numFmt w:val="bullet"/>
      <w:lvlText w:val=""/>
      <w:lvlJc w:val="left"/>
      <w:pPr>
        <w:ind w:left="2880" w:hanging="360"/>
      </w:pPr>
      <w:rPr>
        <w:rFonts w:ascii="Symbol" w:hAnsi="Symbol" w:hint="default"/>
      </w:rPr>
    </w:lvl>
    <w:lvl w:ilvl="4" w:tplc="6A026382">
      <w:start w:val="1"/>
      <w:numFmt w:val="bullet"/>
      <w:lvlText w:val="o"/>
      <w:lvlJc w:val="left"/>
      <w:pPr>
        <w:ind w:left="3600" w:hanging="360"/>
      </w:pPr>
      <w:rPr>
        <w:rFonts w:ascii="Courier New" w:hAnsi="Courier New" w:hint="default"/>
      </w:rPr>
    </w:lvl>
    <w:lvl w:ilvl="5" w:tplc="F83250E6">
      <w:start w:val="1"/>
      <w:numFmt w:val="bullet"/>
      <w:lvlText w:val=""/>
      <w:lvlJc w:val="left"/>
      <w:pPr>
        <w:ind w:left="4320" w:hanging="360"/>
      </w:pPr>
      <w:rPr>
        <w:rFonts w:ascii="Wingdings" w:hAnsi="Wingdings" w:hint="default"/>
      </w:rPr>
    </w:lvl>
    <w:lvl w:ilvl="6" w:tplc="EFD42EEE">
      <w:start w:val="1"/>
      <w:numFmt w:val="bullet"/>
      <w:lvlText w:val=""/>
      <w:lvlJc w:val="left"/>
      <w:pPr>
        <w:ind w:left="5040" w:hanging="360"/>
      </w:pPr>
      <w:rPr>
        <w:rFonts w:ascii="Symbol" w:hAnsi="Symbol" w:hint="default"/>
      </w:rPr>
    </w:lvl>
    <w:lvl w:ilvl="7" w:tplc="C40EDDCA">
      <w:start w:val="1"/>
      <w:numFmt w:val="bullet"/>
      <w:lvlText w:val="o"/>
      <w:lvlJc w:val="left"/>
      <w:pPr>
        <w:ind w:left="5760" w:hanging="360"/>
      </w:pPr>
      <w:rPr>
        <w:rFonts w:ascii="Courier New" w:hAnsi="Courier New" w:hint="default"/>
      </w:rPr>
    </w:lvl>
    <w:lvl w:ilvl="8" w:tplc="192C2D1E">
      <w:start w:val="1"/>
      <w:numFmt w:val="bullet"/>
      <w:lvlText w:val=""/>
      <w:lvlJc w:val="left"/>
      <w:pPr>
        <w:ind w:left="6480" w:hanging="360"/>
      </w:pPr>
      <w:rPr>
        <w:rFonts w:ascii="Wingdings" w:hAnsi="Wingdings" w:hint="default"/>
      </w:rPr>
    </w:lvl>
  </w:abstractNum>
  <w:abstractNum w:abstractNumId="18" w15:restartNumberingAfterBreak="0">
    <w:nsid w:val="6DF70BB5"/>
    <w:multiLevelType w:val="hybridMultilevel"/>
    <w:tmpl w:val="49FA5568"/>
    <w:lvl w:ilvl="0" w:tplc="F3B2B3C8">
      <w:start w:val="1"/>
      <w:numFmt w:val="bullet"/>
      <w:lvlText w:val=""/>
      <w:lvlJc w:val="left"/>
      <w:pPr>
        <w:ind w:left="720" w:hanging="360"/>
      </w:pPr>
      <w:rPr>
        <w:rFonts w:ascii="Symbol" w:hAnsi="Symbol" w:hint="default"/>
      </w:rPr>
    </w:lvl>
    <w:lvl w:ilvl="1" w:tplc="7F8695B4">
      <w:start w:val="1"/>
      <w:numFmt w:val="bullet"/>
      <w:lvlText w:val="o"/>
      <w:lvlJc w:val="left"/>
      <w:pPr>
        <w:ind w:left="1440" w:hanging="360"/>
      </w:pPr>
      <w:rPr>
        <w:rFonts w:ascii="Courier New" w:hAnsi="Courier New" w:hint="default"/>
      </w:rPr>
    </w:lvl>
    <w:lvl w:ilvl="2" w:tplc="B95A5E28">
      <w:start w:val="1"/>
      <w:numFmt w:val="bullet"/>
      <w:lvlText w:val=""/>
      <w:lvlJc w:val="left"/>
      <w:pPr>
        <w:ind w:left="2160" w:hanging="360"/>
      </w:pPr>
      <w:rPr>
        <w:rFonts w:ascii="Wingdings" w:hAnsi="Wingdings" w:hint="default"/>
      </w:rPr>
    </w:lvl>
    <w:lvl w:ilvl="3" w:tplc="9EFE0260">
      <w:start w:val="1"/>
      <w:numFmt w:val="bullet"/>
      <w:lvlText w:val=""/>
      <w:lvlJc w:val="left"/>
      <w:pPr>
        <w:ind w:left="2880" w:hanging="360"/>
      </w:pPr>
      <w:rPr>
        <w:rFonts w:ascii="Symbol" w:hAnsi="Symbol" w:hint="default"/>
      </w:rPr>
    </w:lvl>
    <w:lvl w:ilvl="4" w:tplc="63CAC71C">
      <w:start w:val="1"/>
      <w:numFmt w:val="bullet"/>
      <w:lvlText w:val="o"/>
      <w:lvlJc w:val="left"/>
      <w:pPr>
        <w:ind w:left="3600" w:hanging="360"/>
      </w:pPr>
      <w:rPr>
        <w:rFonts w:ascii="Courier New" w:hAnsi="Courier New" w:hint="default"/>
      </w:rPr>
    </w:lvl>
    <w:lvl w:ilvl="5" w:tplc="08FCEB1C">
      <w:start w:val="1"/>
      <w:numFmt w:val="bullet"/>
      <w:lvlText w:val=""/>
      <w:lvlJc w:val="left"/>
      <w:pPr>
        <w:ind w:left="4320" w:hanging="360"/>
      </w:pPr>
      <w:rPr>
        <w:rFonts w:ascii="Wingdings" w:hAnsi="Wingdings" w:hint="default"/>
      </w:rPr>
    </w:lvl>
    <w:lvl w:ilvl="6" w:tplc="2C621DC6">
      <w:start w:val="1"/>
      <w:numFmt w:val="bullet"/>
      <w:lvlText w:val=""/>
      <w:lvlJc w:val="left"/>
      <w:pPr>
        <w:ind w:left="5040" w:hanging="360"/>
      </w:pPr>
      <w:rPr>
        <w:rFonts w:ascii="Symbol" w:hAnsi="Symbol" w:hint="default"/>
      </w:rPr>
    </w:lvl>
    <w:lvl w:ilvl="7" w:tplc="78DE7C1E">
      <w:start w:val="1"/>
      <w:numFmt w:val="bullet"/>
      <w:lvlText w:val="o"/>
      <w:lvlJc w:val="left"/>
      <w:pPr>
        <w:ind w:left="5760" w:hanging="360"/>
      </w:pPr>
      <w:rPr>
        <w:rFonts w:ascii="Courier New" w:hAnsi="Courier New" w:hint="default"/>
      </w:rPr>
    </w:lvl>
    <w:lvl w:ilvl="8" w:tplc="2ADA5B84">
      <w:start w:val="1"/>
      <w:numFmt w:val="bullet"/>
      <w:lvlText w:val=""/>
      <w:lvlJc w:val="left"/>
      <w:pPr>
        <w:ind w:left="6480" w:hanging="360"/>
      </w:pPr>
      <w:rPr>
        <w:rFonts w:ascii="Wingdings" w:hAnsi="Wingdings" w:hint="default"/>
      </w:rPr>
    </w:lvl>
  </w:abstractNum>
  <w:abstractNum w:abstractNumId="19" w15:restartNumberingAfterBreak="0">
    <w:nsid w:val="7EF414CB"/>
    <w:multiLevelType w:val="hybridMultilevel"/>
    <w:tmpl w:val="5F2A3B36"/>
    <w:lvl w:ilvl="0" w:tplc="01CEA936">
      <w:start w:val="1"/>
      <w:numFmt w:val="bullet"/>
      <w:lvlText w:val=""/>
      <w:lvlJc w:val="left"/>
      <w:pPr>
        <w:ind w:left="720" w:hanging="360"/>
      </w:pPr>
      <w:rPr>
        <w:rFonts w:ascii="Symbol" w:hAnsi="Symbol" w:hint="default"/>
      </w:rPr>
    </w:lvl>
    <w:lvl w:ilvl="1" w:tplc="1D92C026">
      <w:start w:val="1"/>
      <w:numFmt w:val="bullet"/>
      <w:lvlText w:val="o"/>
      <w:lvlJc w:val="left"/>
      <w:pPr>
        <w:ind w:left="1440" w:hanging="360"/>
      </w:pPr>
      <w:rPr>
        <w:rFonts w:ascii="Courier New" w:hAnsi="Courier New" w:hint="default"/>
      </w:rPr>
    </w:lvl>
    <w:lvl w:ilvl="2" w:tplc="07C6844E">
      <w:start w:val="1"/>
      <w:numFmt w:val="bullet"/>
      <w:lvlText w:val=""/>
      <w:lvlJc w:val="left"/>
      <w:pPr>
        <w:ind w:left="2160" w:hanging="360"/>
      </w:pPr>
      <w:rPr>
        <w:rFonts w:ascii="Wingdings" w:hAnsi="Wingdings" w:hint="default"/>
      </w:rPr>
    </w:lvl>
    <w:lvl w:ilvl="3" w:tplc="3C4EE5EC">
      <w:start w:val="1"/>
      <w:numFmt w:val="bullet"/>
      <w:lvlText w:val=""/>
      <w:lvlJc w:val="left"/>
      <w:pPr>
        <w:ind w:left="2880" w:hanging="360"/>
      </w:pPr>
      <w:rPr>
        <w:rFonts w:ascii="Symbol" w:hAnsi="Symbol" w:hint="default"/>
      </w:rPr>
    </w:lvl>
    <w:lvl w:ilvl="4" w:tplc="3AB213A2">
      <w:start w:val="1"/>
      <w:numFmt w:val="bullet"/>
      <w:lvlText w:val="o"/>
      <w:lvlJc w:val="left"/>
      <w:pPr>
        <w:ind w:left="3600" w:hanging="360"/>
      </w:pPr>
      <w:rPr>
        <w:rFonts w:ascii="Courier New" w:hAnsi="Courier New" w:hint="default"/>
      </w:rPr>
    </w:lvl>
    <w:lvl w:ilvl="5" w:tplc="AB265B94">
      <w:start w:val="1"/>
      <w:numFmt w:val="bullet"/>
      <w:lvlText w:val=""/>
      <w:lvlJc w:val="left"/>
      <w:pPr>
        <w:ind w:left="4320" w:hanging="360"/>
      </w:pPr>
      <w:rPr>
        <w:rFonts w:ascii="Wingdings" w:hAnsi="Wingdings" w:hint="default"/>
      </w:rPr>
    </w:lvl>
    <w:lvl w:ilvl="6" w:tplc="B322A84A">
      <w:start w:val="1"/>
      <w:numFmt w:val="bullet"/>
      <w:lvlText w:val=""/>
      <w:lvlJc w:val="left"/>
      <w:pPr>
        <w:ind w:left="5040" w:hanging="360"/>
      </w:pPr>
      <w:rPr>
        <w:rFonts w:ascii="Symbol" w:hAnsi="Symbol" w:hint="default"/>
      </w:rPr>
    </w:lvl>
    <w:lvl w:ilvl="7" w:tplc="CEB8F6DA">
      <w:start w:val="1"/>
      <w:numFmt w:val="bullet"/>
      <w:lvlText w:val="o"/>
      <w:lvlJc w:val="left"/>
      <w:pPr>
        <w:ind w:left="5760" w:hanging="360"/>
      </w:pPr>
      <w:rPr>
        <w:rFonts w:ascii="Courier New" w:hAnsi="Courier New" w:hint="default"/>
      </w:rPr>
    </w:lvl>
    <w:lvl w:ilvl="8" w:tplc="C97AEB60">
      <w:start w:val="1"/>
      <w:numFmt w:val="bullet"/>
      <w:lvlText w:val=""/>
      <w:lvlJc w:val="left"/>
      <w:pPr>
        <w:ind w:left="6480" w:hanging="360"/>
      </w:pPr>
      <w:rPr>
        <w:rFonts w:ascii="Wingdings" w:hAnsi="Wingdings" w:hint="default"/>
      </w:rPr>
    </w:lvl>
  </w:abstractNum>
  <w:abstractNum w:abstractNumId="20" w15:restartNumberingAfterBreak="0">
    <w:nsid w:val="7FCB390F"/>
    <w:multiLevelType w:val="hybridMultilevel"/>
    <w:tmpl w:val="B0D67F84"/>
    <w:lvl w:ilvl="0" w:tplc="48F06D0A">
      <w:start w:val="1"/>
      <w:numFmt w:val="bullet"/>
      <w:lvlText w:val=""/>
      <w:lvlJc w:val="left"/>
      <w:pPr>
        <w:ind w:left="720" w:hanging="360"/>
      </w:pPr>
      <w:rPr>
        <w:rFonts w:ascii="Symbol" w:hAnsi="Symbol" w:hint="default"/>
      </w:rPr>
    </w:lvl>
    <w:lvl w:ilvl="1" w:tplc="91AA930C">
      <w:start w:val="1"/>
      <w:numFmt w:val="bullet"/>
      <w:lvlText w:val="o"/>
      <w:lvlJc w:val="left"/>
      <w:pPr>
        <w:ind w:left="1440" w:hanging="360"/>
      </w:pPr>
      <w:rPr>
        <w:rFonts w:ascii="Courier New" w:hAnsi="Courier New" w:hint="default"/>
      </w:rPr>
    </w:lvl>
    <w:lvl w:ilvl="2" w:tplc="DFBE3E04">
      <w:start w:val="1"/>
      <w:numFmt w:val="bullet"/>
      <w:lvlText w:val=""/>
      <w:lvlJc w:val="left"/>
      <w:pPr>
        <w:ind w:left="2160" w:hanging="360"/>
      </w:pPr>
      <w:rPr>
        <w:rFonts w:ascii="Wingdings" w:hAnsi="Wingdings" w:hint="default"/>
      </w:rPr>
    </w:lvl>
    <w:lvl w:ilvl="3" w:tplc="73FE775C">
      <w:start w:val="1"/>
      <w:numFmt w:val="bullet"/>
      <w:lvlText w:val=""/>
      <w:lvlJc w:val="left"/>
      <w:pPr>
        <w:ind w:left="2880" w:hanging="360"/>
      </w:pPr>
      <w:rPr>
        <w:rFonts w:ascii="Symbol" w:hAnsi="Symbol" w:hint="default"/>
      </w:rPr>
    </w:lvl>
    <w:lvl w:ilvl="4" w:tplc="74207950">
      <w:start w:val="1"/>
      <w:numFmt w:val="bullet"/>
      <w:lvlText w:val="o"/>
      <w:lvlJc w:val="left"/>
      <w:pPr>
        <w:ind w:left="3600" w:hanging="360"/>
      </w:pPr>
      <w:rPr>
        <w:rFonts w:ascii="Courier New" w:hAnsi="Courier New" w:hint="default"/>
      </w:rPr>
    </w:lvl>
    <w:lvl w:ilvl="5" w:tplc="5F526864">
      <w:start w:val="1"/>
      <w:numFmt w:val="bullet"/>
      <w:lvlText w:val=""/>
      <w:lvlJc w:val="left"/>
      <w:pPr>
        <w:ind w:left="4320" w:hanging="360"/>
      </w:pPr>
      <w:rPr>
        <w:rFonts w:ascii="Wingdings" w:hAnsi="Wingdings" w:hint="default"/>
      </w:rPr>
    </w:lvl>
    <w:lvl w:ilvl="6" w:tplc="5E5A410A">
      <w:start w:val="1"/>
      <w:numFmt w:val="bullet"/>
      <w:lvlText w:val=""/>
      <w:lvlJc w:val="left"/>
      <w:pPr>
        <w:ind w:left="5040" w:hanging="360"/>
      </w:pPr>
      <w:rPr>
        <w:rFonts w:ascii="Symbol" w:hAnsi="Symbol" w:hint="default"/>
      </w:rPr>
    </w:lvl>
    <w:lvl w:ilvl="7" w:tplc="A25878F2">
      <w:start w:val="1"/>
      <w:numFmt w:val="bullet"/>
      <w:lvlText w:val="o"/>
      <w:lvlJc w:val="left"/>
      <w:pPr>
        <w:ind w:left="5760" w:hanging="360"/>
      </w:pPr>
      <w:rPr>
        <w:rFonts w:ascii="Courier New" w:hAnsi="Courier New" w:hint="default"/>
      </w:rPr>
    </w:lvl>
    <w:lvl w:ilvl="8" w:tplc="8092BDE0">
      <w:start w:val="1"/>
      <w:numFmt w:val="bullet"/>
      <w:lvlText w:val=""/>
      <w:lvlJc w:val="left"/>
      <w:pPr>
        <w:ind w:left="6480" w:hanging="360"/>
      </w:pPr>
      <w:rPr>
        <w:rFonts w:ascii="Wingdings" w:hAnsi="Wingdings" w:hint="default"/>
      </w:rPr>
    </w:lvl>
  </w:abstractNum>
  <w:num w:numId="1" w16cid:durableId="1202669024">
    <w:abstractNumId w:val="1"/>
  </w:num>
  <w:num w:numId="2" w16cid:durableId="973024240">
    <w:abstractNumId w:val="15"/>
  </w:num>
  <w:num w:numId="3" w16cid:durableId="1052192161">
    <w:abstractNumId w:val="13"/>
  </w:num>
  <w:num w:numId="4" w16cid:durableId="1269895473">
    <w:abstractNumId w:val="18"/>
  </w:num>
  <w:num w:numId="5" w16cid:durableId="2013218084">
    <w:abstractNumId w:val="0"/>
  </w:num>
  <w:num w:numId="6" w16cid:durableId="1982998990">
    <w:abstractNumId w:val="7"/>
  </w:num>
  <w:num w:numId="7" w16cid:durableId="1819760374">
    <w:abstractNumId w:val="17"/>
  </w:num>
  <w:num w:numId="8" w16cid:durableId="1028792588">
    <w:abstractNumId w:val="10"/>
  </w:num>
  <w:num w:numId="9" w16cid:durableId="265970209">
    <w:abstractNumId w:val="11"/>
  </w:num>
  <w:num w:numId="10" w16cid:durableId="1454133698">
    <w:abstractNumId w:val="14"/>
  </w:num>
  <w:num w:numId="11" w16cid:durableId="591473041">
    <w:abstractNumId w:val="3"/>
  </w:num>
  <w:num w:numId="12" w16cid:durableId="382950066">
    <w:abstractNumId w:val="20"/>
  </w:num>
  <w:num w:numId="13" w16cid:durableId="1495103889">
    <w:abstractNumId w:val="9"/>
  </w:num>
  <w:num w:numId="14" w16cid:durableId="2047944474">
    <w:abstractNumId w:val="12"/>
  </w:num>
  <w:num w:numId="15" w16cid:durableId="1207915347">
    <w:abstractNumId w:val="19"/>
  </w:num>
  <w:num w:numId="16" w16cid:durableId="1260289601">
    <w:abstractNumId w:val="8"/>
  </w:num>
  <w:num w:numId="17" w16cid:durableId="1027951613">
    <w:abstractNumId w:val="6"/>
  </w:num>
  <w:num w:numId="18" w16cid:durableId="1070734433">
    <w:abstractNumId w:val="2"/>
  </w:num>
  <w:num w:numId="19" w16cid:durableId="1230994484">
    <w:abstractNumId w:val="16"/>
  </w:num>
  <w:num w:numId="20" w16cid:durableId="1485588389">
    <w:abstractNumId w:val="4"/>
  </w:num>
  <w:num w:numId="21" w16cid:durableId="7719753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CF2AD67"/>
    <w:rsid w:val="00022CC2"/>
    <w:rsid w:val="00081784"/>
    <w:rsid w:val="003B6C80"/>
    <w:rsid w:val="007331DC"/>
    <w:rsid w:val="00784913"/>
    <w:rsid w:val="007D00C4"/>
    <w:rsid w:val="008C45D8"/>
    <w:rsid w:val="009019C3"/>
    <w:rsid w:val="00A04B01"/>
    <w:rsid w:val="00B3515C"/>
    <w:rsid w:val="00C04A1F"/>
    <w:rsid w:val="00C24F94"/>
    <w:rsid w:val="00CF488B"/>
    <w:rsid w:val="00ED2D5F"/>
    <w:rsid w:val="00FF5B68"/>
    <w:rsid w:val="0118A6B8"/>
    <w:rsid w:val="0181C00C"/>
    <w:rsid w:val="023381C4"/>
    <w:rsid w:val="03A58AE2"/>
    <w:rsid w:val="03AB3750"/>
    <w:rsid w:val="04128F12"/>
    <w:rsid w:val="05624E69"/>
    <w:rsid w:val="05DAD663"/>
    <w:rsid w:val="06CA0B7A"/>
    <w:rsid w:val="06FA26C9"/>
    <w:rsid w:val="072F1D34"/>
    <w:rsid w:val="083E65D3"/>
    <w:rsid w:val="089AD638"/>
    <w:rsid w:val="09491EBF"/>
    <w:rsid w:val="099F3FED"/>
    <w:rsid w:val="09AE8605"/>
    <w:rsid w:val="0A41CDE5"/>
    <w:rsid w:val="0B5C9294"/>
    <w:rsid w:val="0B80C190"/>
    <w:rsid w:val="0B83CCBF"/>
    <w:rsid w:val="0CC62818"/>
    <w:rsid w:val="0CDAE817"/>
    <w:rsid w:val="0CF2AD67"/>
    <w:rsid w:val="0DAD1F76"/>
    <w:rsid w:val="0E023E2F"/>
    <w:rsid w:val="0E830A65"/>
    <w:rsid w:val="0FA6AEF8"/>
    <w:rsid w:val="10B04E9E"/>
    <w:rsid w:val="13E628BD"/>
    <w:rsid w:val="13EA469F"/>
    <w:rsid w:val="14524FD6"/>
    <w:rsid w:val="15551BC5"/>
    <w:rsid w:val="1663EA1A"/>
    <w:rsid w:val="1677EB5C"/>
    <w:rsid w:val="17E60439"/>
    <w:rsid w:val="1847EEB2"/>
    <w:rsid w:val="18908E9D"/>
    <w:rsid w:val="19376109"/>
    <w:rsid w:val="1A3F792E"/>
    <w:rsid w:val="1A443B57"/>
    <w:rsid w:val="1C45A172"/>
    <w:rsid w:val="1CC2ADE1"/>
    <w:rsid w:val="1E39086C"/>
    <w:rsid w:val="1EA95941"/>
    <w:rsid w:val="1ECD86A7"/>
    <w:rsid w:val="1EDA050D"/>
    <w:rsid w:val="20EF6A73"/>
    <w:rsid w:val="215D139E"/>
    <w:rsid w:val="22702C35"/>
    <w:rsid w:val="23AFBDB9"/>
    <w:rsid w:val="25871831"/>
    <w:rsid w:val="260D333C"/>
    <w:rsid w:val="279420F5"/>
    <w:rsid w:val="293D3DA0"/>
    <w:rsid w:val="29479D99"/>
    <w:rsid w:val="296CE840"/>
    <w:rsid w:val="29A12D75"/>
    <w:rsid w:val="29EC1F67"/>
    <w:rsid w:val="2A1C9A15"/>
    <w:rsid w:val="2BD55B34"/>
    <w:rsid w:val="2C07E40D"/>
    <w:rsid w:val="2C3ACFA0"/>
    <w:rsid w:val="2CB55ABC"/>
    <w:rsid w:val="2CC3AADB"/>
    <w:rsid w:val="2E7238B0"/>
    <w:rsid w:val="2E79270E"/>
    <w:rsid w:val="2F0F0DF2"/>
    <w:rsid w:val="30130574"/>
    <w:rsid w:val="301CD869"/>
    <w:rsid w:val="3065FD85"/>
    <w:rsid w:val="324268B6"/>
    <w:rsid w:val="325A3020"/>
    <w:rsid w:val="32654872"/>
    <w:rsid w:val="33300480"/>
    <w:rsid w:val="34C2D983"/>
    <w:rsid w:val="357E8B39"/>
    <w:rsid w:val="36287C56"/>
    <w:rsid w:val="363501D3"/>
    <w:rsid w:val="3770F9EB"/>
    <w:rsid w:val="38709F13"/>
    <w:rsid w:val="38CAE188"/>
    <w:rsid w:val="38E5F306"/>
    <w:rsid w:val="38E7A27A"/>
    <w:rsid w:val="39A30618"/>
    <w:rsid w:val="39A86CB6"/>
    <w:rsid w:val="3B03A045"/>
    <w:rsid w:val="3B1007F0"/>
    <w:rsid w:val="3BBBAC08"/>
    <w:rsid w:val="3C97BC33"/>
    <w:rsid w:val="3D75FACE"/>
    <w:rsid w:val="3E6B3D29"/>
    <w:rsid w:val="3F425B53"/>
    <w:rsid w:val="3F9CBF22"/>
    <w:rsid w:val="401F1CAC"/>
    <w:rsid w:val="415CF540"/>
    <w:rsid w:val="430C3B2A"/>
    <w:rsid w:val="43FB5E8A"/>
    <w:rsid w:val="441FD9C8"/>
    <w:rsid w:val="4498ED10"/>
    <w:rsid w:val="449FF814"/>
    <w:rsid w:val="44BA0D75"/>
    <w:rsid w:val="44E368B6"/>
    <w:rsid w:val="4524A035"/>
    <w:rsid w:val="4565E159"/>
    <w:rsid w:val="4596A041"/>
    <w:rsid w:val="46A358E5"/>
    <w:rsid w:val="46C50742"/>
    <w:rsid w:val="47233BAA"/>
    <w:rsid w:val="4809E2A3"/>
    <w:rsid w:val="480F7AE5"/>
    <w:rsid w:val="4880BC34"/>
    <w:rsid w:val="48F7E963"/>
    <w:rsid w:val="49797D42"/>
    <w:rsid w:val="4AB63321"/>
    <w:rsid w:val="4AEFC5A5"/>
    <w:rsid w:val="4AF5D8A9"/>
    <w:rsid w:val="4B106FDA"/>
    <w:rsid w:val="4B255541"/>
    <w:rsid w:val="4BC69C8F"/>
    <w:rsid w:val="4C5B6D00"/>
    <w:rsid w:val="4EA6BF00"/>
    <w:rsid w:val="4EEA0407"/>
    <w:rsid w:val="4EEC3A6D"/>
    <w:rsid w:val="4F20B9BA"/>
    <w:rsid w:val="4F40C772"/>
    <w:rsid w:val="4F9B4805"/>
    <w:rsid w:val="501F49E6"/>
    <w:rsid w:val="50253550"/>
    <w:rsid w:val="514443DD"/>
    <w:rsid w:val="51B3A9D0"/>
    <w:rsid w:val="524D5020"/>
    <w:rsid w:val="531E8C7A"/>
    <w:rsid w:val="54FA3DCC"/>
    <w:rsid w:val="5528E15B"/>
    <w:rsid w:val="552A521A"/>
    <w:rsid w:val="55521D2B"/>
    <w:rsid w:val="577A273B"/>
    <w:rsid w:val="58747579"/>
    <w:rsid w:val="5AA8DA4F"/>
    <w:rsid w:val="5AAA7703"/>
    <w:rsid w:val="5AB83BC6"/>
    <w:rsid w:val="5C776F78"/>
    <w:rsid w:val="5CC34BCE"/>
    <w:rsid w:val="5D025F03"/>
    <w:rsid w:val="5ED59983"/>
    <w:rsid w:val="5FE183C3"/>
    <w:rsid w:val="606389A4"/>
    <w:rsid w:val="610BB8F2"/>
    <w:rsid w:val="61177213"/>
    <w:rsid w:val="61623F32"/>
    <w:rsid w:val="61768429"/>
    <w:rsid w:val="630F6F1F"/>
    <w:rsid w:val="634FDAD7"/>
    <w:rsid w:val="63894FAD"/>
    <w:rsid w:val="63E98D54"/>
    <w:rsid w:val="63F5B95B"/>
    <w:rsid w:val="6458AB0D"/>
    <w:rsid w:val="647337E9"/>
    <w:rsid w:val="650C30F1"/>
    <w:rsid w:val="65C35181"/>
    <w:rsid w:val="65D55EA7"/>
    <w:rsid w:val="66F56410"/>
    <w:rsid w:val="675078A2"/>
    <w:rsid w:val="6806D9BC"/>
    <w:rsid w:val="682330CB"/>
    <w:rsid w:val="691C349C"/>
    <w:rsid w:val="692ABFBB"/>
    <w:rsid w:val="69BCD42B"/>
    <w:rsid w:val="69DAC847"/>
    <w:rsid w:val="69EC1023"/>
    <w:rsid w:val="6B0D1A69"/>
    <w:rsid w:val="6BBE4CAC"/>
    <w:rsid w:val="6C5548AC"/>
    <w:rsid w:val="6CEC928C"/>
    <w:rsid w:val="6D607E5A"/>
    <w:rsid w:val="6E52CE76"/>
    <w:rsid w:val="6ECB7033"/>
    <w:rsid w:val="6F13DDB3"/>
    <w:rsid w:val="6F5FC357"/>
    <w:rsid w:val="70176503"/>
    <w:rsid w:val="70E4E088"/>
    <w:rsid w:val="725130B9"/>
    <w:rsid w:val="72AAB3ED"/>
    <w:rsid w:val="735BA4A0"/>
    <w:rsid w:val="73673685"/>
    <w:rsid w:val="7389C1E5"/>
    <w:rsid w:val="74E31A8E"/>
    <w:rsid w:val="757D941F"/>
    <w:rsid w:val="78029656"/>
    <w:rsid w:val="7926EB16"/>
    <w:rsid w:val="7A59C9EE"/>
    <w:rsid w:val="7A9648F7"/>
    <w:rsid w:val="7AD30815"/>
    <w:rsid w:val="7AD66BFC"/>
    <w:rsid w:val="7C044E7E"/>
    <w:rsid w:val="7C0AD05B"/>
    <w:rsid w:val="7E360216"/>
    <w:rsid w:val="7F05E352"/>
    <w:rsid w:val="7F0690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2AD67"/>
  <w15:chartTrackingRefBased/>
  <w15:docId w15:val="{68E9DABC-743B-48D1-BD97-0B0B54F16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682330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82330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682330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682330CB"/>
    <w:pPr>
      <w:keepNext/>
      <w:keepLines/>
      <w:spacing w:before="80" w:after="40"/>
      <w:outlineLvl w:val="3"/>
    </w:pPr>
    <w:rPr>
      <w:rFonts w:eastAsiaTheme="majorEastAsia" w:cstheme="majorBidi"/>
      <w:i/>
      <w:iCs/>
      <w:color w:val="0F476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682330CB"/>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61177213"/>
    <w:rPr>
      <w:color w:val="467886"/>
      <w:u w:val="single"/>
    </w:rPr>
  </w:style>
  <w:style w:type="paragraph" w:styleId="NoSpacing">
    <w:name w:val="No Spacing"/>
    <w:link w:val="NoSpacingChar"/>
    <w:uiPriority w:val="1"/>
    <w:qFormat/>
    <w:rsid w:val="009019C3"/>
    <w:pPr>
      <w:spacing w:after="0" w:line="240" w:lineRule="auto"/>
    </w:pPr>
    <w:rPr>
      <w:sz w:val="22"/>
      <w:szCs w:val="22"/>
      <w:lang w:val="en-US" w:eastAsia="en-US"/>
    </w:rPr>
  </w:style>
  <w:style w:type="character" w:customStyle="1" w:styleId="NoSpacingChar">
    <w:name w:val="No Spacing Char"/>
    <w:basedOn w:val="DefaultParagraphFont"/>
    <w:link w:val="NoSpacing"/>
    <w:uiPriority w:val="1"/>
    <w:rsid w:val="009019C3"/>
    <w:rPr>
      <w:sz w:val="22"/>
      <w:szCs w:val="22"/>
      <w:lang w:val="en-US" w:eastAsia="en-US"/>
    </w:rPr>
  </w:style>
  <w:style w:type="paragraph" w:styleId="TOCHeading">
    <w:name w:val="TOC Heading"/>
    <w:basedOn w:val="Heading1"/>
    <w:next w:val="Normal"/>
    <w:uiPriority w:val="39"/>
    <w:unhideWhenUsed/>
    <w:qFormat/>
    <w:rsid w:val="009019C3"/>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9019C3"/>
    <w:pPr>
      <w:spacing w:after="100"/>
    </w:pPr>
  </w:style>
  <w:style w:type="paragraph" w:styleId="TOC3">
    <w:name w:val="toc 3"/>
    <w:basedOn w:val="Normal"/>
    <w:next w:val="Normal"/>
    <w:autoRedefine/>
    <w:uiPriority w:val="39"/>
    <w:unhideWhenUsed/>
    <w:rsid w:val="009019C3"/>
    <w:pPr>
      <w:spacing w:after="100"/>
      <w:ind w:left="480"/>
    </w:pPr>
  </w:style>
  <w:style w:type="paragraph" w:styleId="TOC2">
    <w:name w:val="toc 2"/>
    <w:basedOn w:val="Normal"/>
    <w:next w:val="Normal"/>
    <w:autoRedefine/>
    <w:uiPriority w:val="39"/>
    <w:unhideWhenUsed/>
    <w:rsid w:val="009019C3"/>
    <w:pPr>
      <w:spacing w:after="100"/>
      <w:ind w:left="240"/>
    </w:pPr>
  </w:style>
  <w:style w:type="character" w:styleId="UnresolvedMention">
    <w:name w:val="Unresolved Mention"/>
    <w:basedOn w:val="DefaultParagraphFont"/>
    <w:uiPriority w:val="99"/>
    <w:semiHidden/>
    <w:unhideWhenUsed/>
    <w:rsid w:val="009019C3"/>
    <w:rPr>
      <w:color w:val="605E5C"/>
      <w:shd w:val="clear" w:color="auto" w:fill="E1DFDD"/>
    </w:rPr>
  </w:style>
  <w:style w:type="character" w:customStyle="1" w:styleId="Heading1Char">
    <w:name w:val="Heading 1 Char"/>
    <w:basedOn w:val="DefaultParagraphFont"/>
    <w:link w:val="Heading1"/>
    <w:uiPriority w:val="9"/>
    <w:rsid w:val="00C24F94"/>
    <w:rPr>
      <w:rFonts w:asciiTheme="majorHAnsi" w:eastAsiaTheme="majorEastAsia" w:hAnsiTheme="majorHAnsi" w:cstheme="majorBidi"/>
      <w:color w:val="0F4761" w:themeColor="accent1" w:themeShade="BF"/>
      <w:sz w:val="40"/>
      <w:szCs w:val="40"/>
    </w:rPr>
  </w:style>
  <w:style w:type="character" w:styleId="FollowedHyperlink">
    <w:name w:val="FollowedHyperlink"/>
    <w:basedOn w:val="DefaultParagraphFont"/>
    <w:uiPriority w:val="99"/>
    <w:semiHidden/>
    <w:unhideWhenUsed/>
    <w:rsid w:val="007331DC"/>
    <w:rPr>
      <w:color w:val="96607D" w:themeColor="followedHyperlink"/>
      <w:u w:val="single"/>
    </w:rPr>
  </w:style>
  <w:style w:type="paragraph" w:styleId="NormalWeb">
    <w:name w:val="Normal (Web)"/>
    <w:basedOn w:val="Normal"/>
    <w:uiPriority w:val="99"/>
    <w:semiHidden/>
    <w:unhideWhenUsed/>
    <w:rsid w:val="0078491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2025-08-17T00:00:00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688F23-8D4F-40BC-AAF5-176738BCE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2558</Words>
  <Characters>14586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Project Management &amp; Innovation.</dc:title>
  <dc:subject>L5 - Changemakers: Creativity and Value Creation (ACCA5033 Apprentices - Sem 3 2025)</dc:subject>
  <dc:creator>George Quick (2315899)</dc:creator>
  <cp:keywords/>
  <dc:description/>
  <cp:lastModifiedBy>George Quick (2315899)</cp:lastModifiedBy>
  <cp:revision>2</cp:revision>
  <dcterms:created xsi:type="dcterms:W3CDTF">2025-08-17T20:02:00Z</dcterms:created>
  <dcterms:modified xsi:type="dcterms:W3CDTF">2025-08-17T20:02:00Z</dcterms:modified>
</cp:coreProperties>
</file>