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EC6477" w:rsidR="00EC6477" w:rsidP="22CA530D" w:rsidRDefault="00EC6477" w14:paraId="0E3103BD" w14:textId="23ABE3EF">
      <w:pPr>
        <w:jc w:val="center"/>
        <w:rPr>
          <w:b/>
          <w:bCs/>
          <w:color w:val="EE0000"/>
        </w:rPr>
      </w:pPr>
      <w:r w:rsidRPr="00EC6477">
        <w:rPr>
          <w:b/>
          <w:bCs/>
          <w:color w:val="EE0000"/>
        </w:rPr>
        <w:t>MARA HENRIQUEZ 2615827</w:t>
      </w:r>
    </w:p>
    <w:p w:rsidR="00EC7735" w:rsidP="22CA530D" w:rsidRDefault="27CCC88C" w14:paraId="2C078E63" w14:textId="00491180">
      <w:pPr>
        <w:jc w:val="center"/>
        <w:rPr>
          <w:b/>
          <w:bCs/>
        </w:rPr>
      </w:pPr>
      <w:r w:rsidRPr="22CA530D">
        <w:rPr>
          <w:b/>
          <w:bCs/>
        </w:rPr>
        <w:t>Assessment 2 Template</w:t>
      </w:r>
    </w:p>
    <w:p w:rsidR="6818C8CB" w:rsidP="22CA530D" w:rsidRDefault="27CCC88C" w14:paraId="343BDCA7" w14:textId="4D6EFBE1">
      <w:pPr>
        <w:rPr>
          <w:b/>
          <w:bCs/>
        </w:rPr>
      </w:pPr>
      <w:r w:rsidRPr="22CA530D">
        <w:rPr>
          <w:b/>
          <w:bCs/>
        </w:rPr>
        <w:t>Complete the below TEEL tasks. Please note the use of AI is not permitted for this task.</w:t>
      </w:r>
    </w:p>
    <w:p w:rsidR="00052477" w:rsidP="22CA530D" w:rsidRDefault="00052477" w14:paraId="597D955A" w14:textId="0D0F53E1">
      <w:pPr>
        <w:rPr>
          <w:b/>
          <w:bCs/>
        </w:rPr>
      </w:pPr>
      <w:r>
        <w:rPr>
          <w:b/>
          <w:bCs/>
        </w:rPr>
        <w:t>A. TEEL Activities</w:t>
      </w:r>
    </w:p>
    <w:p w:rsidR="0412FB3F" w:rsidP="22CA530D" w:rsidRDefault="0CD1B225" w14:paraId="0216E2FB" w14:textId="587D9A5D">
      <w:pPr>
        <w:pStyle w:val="ListParagraph"/>
        <w:numPr>
          <w:ilvl w:val="0"/>
          <w:numId w:val="7"/>
        </w:numPr>
      </w:pPr>
      <w:r w:rsidRPr="22CA530D">
        <w:t>Read the paragraph below.</w:t>
      </w:r>
    </w:p>
    <w:p w:rsidR="0412FB3F" w:rsidP="6378D1FA" w:rsidRDefault="0CD1B225" w14:paraId="150F67FB" w14:textId="3EB9A009">
      <w:pPr>
        <w:pStyle w:val="ListParagraph"/>
        <w:spacing w:before="240" w:after="240"/>
      </w:pPr>
      <w:r w:rsidRPr="22CA530D">
        <w:rPr>
          <w:b/>
          <w:bCs/>
        </w:rPr>
        <w:t>Identify the TEEL structure in the paragraph.</w:t>
      </w:r>
    </w:p>
    <w:p w:rsidR="22CA530D" w:rsidP="22CA530D" w:rsidRDefault="22CA530D" w14:paraId="71CED131" w14:textId="2D0D07DE">
      <w:pPr>
        <w:pStyle w:val="ListParagraph"/>
        <w:spacing w:before="240" w:after="240"/>
        <w:rPr>
          <w:b/>
          <w:bCs/>
        </w:rPr>
      </w:pPr>
    </w:p>
    <w:p w:rsidR="0412FB3F" w:rsidP="22CA530D" w:rsidRDefault="05BEF703" w14:paraId="7CC2CB96" w14:textId="626500DB">
      <w:pPr>
        <w:pStyle w:val="ListParagraph"/>
        <w:spacing w:before="240" w:after="240"/>
      </w:pPr>
      <w:r w:rsidRPr="4418BE8E">
        <w:rPr>
          <w:b/>
          <w:bCs/>
        </w:rPr>
        <w:t xml:space="preserve">Write the correct </w:t>
      </w:r>
      <w:r w:rsidRPr="4418BE8E" w:rsidR="5A4C7201">
        <w:rPr>
          <w:b/>
          <w:bCs/>
        </w:rPr>
        <w:t>part of TEEL</w:t>
      </w:r>
      <w:r w:rsidRPr="4418BE8E">
        <w:rPr>
          <w:b/>
          <w:bCs/>
        </w:rPr>
        <w:t xml:space="preserve"> next to each sentence</w:t>
      </w:r>
      <w:r w:rsidRPr="4418BE8E" w:rsidR="581AD347">
        <w:rPr>
          <w:b/>
          <w:bCs/>
        </w:rPr>
        <w:t xml:space="preserve"> in the square brackets.</w:t>
      </w:r>
      <w:r w:rsidR="004302AB">
        <w:rPr>
          <w:b/>
          <w:bCs/>
        </w:rPr>
        <w:t xml:space="preserve"> </w:t>
      </w:r>
      <w:r w:rsidRPr="004302AB" w:rsidR="004302AB">
        <w:rPr>
          <w:b/>
          <w:bCs/>
          <w:highlight w:val="yellow"/>
        </w:rPr>
        <w:t>Please make sure to differentiate between Explanation (EXP) and Evidence or Examples (E).</w:t>
      </w:r>
    </w:p>
    <w:p w:rsidR="4418BE8E" w:rsidP="4418BE8E" w:rsidRDefault="4418BE8E" w14:paraId="6ABBEC73" w14:textId="67108F14">
      <w:pPr>
        <w:pStyle w:val="ListParagraph"/>
        <w:spacing w:before="240" w:after="240"/>
        <w:rPr>
          <w:b/>
          <w:bCs/>
        </w:rPr>
      </w:pPr>
    </w:p>
    <w:p w:rsidR="0412FB3F" w:rsidP="22CA530D" w:rsidRDefault="3980026D" w14:paraId="187E7795" w14:textId="487CEB14">
      <w:pPr>
        <w:pStyle w:val="ListParagraph"/>
        <w:numPr>
          <w:ilvl w:val="0"/>
          <w:numId w:val="16"/>
        </w:numPr>
        <w:spacing w:after="0"/>
        <w:rPr>
          <w:b/>
          <w:bCs/>
        </w:rPr>
      </w:pPr>
      <w:r w:rsidRPr="4418BE8E">
        <w:rPr>
          <w:b/>
          <w:bCs/>
        </w:rPr>
        <w:t xml:space="preserve">T: </w:t>
      </w:r>
      <w:r w:rsidRPr="4418BE8E" w:rsidR="05BEF703">
        <w:rPr>
          <w:b/>
          <w:bCs/>
        </w:rPr>
        <w:t xml:space="preserve">Topic Sentence </w:t>
      </w:r>
    </w:p>
    <w:p w:rsidR="0412FB3F" w:rsidP="22CA530D" w:rsidRDefault="12448902" w14:paraId="078E9975" w14:textId="679F5134">
      <w:pPr>
        <w:pStyle w:val="ListParagraph"/>
        <w:numPr>
          <w:ilvl w:val="0"/>
          <w:numId w:val="16"/>
        </w:numPr>
        <w:spacing w:after="0"/>
        <w:rPr>
          <w:b/>
          <w:bCs/>
        </w:rPr>
      </w:pPr>
      <w:r w:rsidRPr="4418BE8E">
        <w:rPr>
          <w:b/>
          <w:bCs/>
        </w:rPr>
        <w:t xml:space="preserve">EXP: </w:t>
      </w:r>
      <w:r w:rsidRPr="4418BE8E" w:rsidR="05BEF703">
        <w:rPr>
          <w:b/>
          <w:bCs/>
        </w:rPr>
        <w:t xml:space="preserve">Explanation </w:t>
      </w:r>
    </w:p>
    <w:p w:rsidR="0412FB3F" w:rsidP="22CA530D" w:rsidRDefault="6169EAC2" w14:paraId="2096253B" w14:textId="3D5CA2DF">
      <w:pPr>
        <w:pStyle w:val="ListParagraph"/>
        <w:numPr>
          <w:ilvl w:val="0"/>
          <w:numId w:val="16"/>
        </w:numPr>
        <w:spacing w:after="0"/>
        <w:rPr>
          <w:b/>
          <w:bCs/>
        </w:rPr>
      </w:pPr>
      <w:r w:rsidRPr="4418BE8E">
        <w:rPr>
          <w:b/>
          <w:bCs/>
        </w:rPr>
        <w:t xml:space="preserve">E: </w:t>
      </w:r>
      <w:r w:rsidRPr="4418BE8E" w:rsidR="05BEF703">
        <w:rPr>
          <w:b/>
          <w:bCs/>
        </w:rPr>
        <w:t xml:space="preserve">Evidence / Example </w:t>
      </w:r>
    </w:p>
    <w:p w:rsidR="0412FB3F" w:rsidP="22CA530D" w:rsidRDefault="378CC4E8" w14:paraId="742EC9B4" w14:textId="5B32D587">
      <w:pPr>
        <w:pStyle w:val="ListParagraph"/>
        <w:numPr>
          <w:ilvl w:val="0"/>
          <w:numId w:val="16"/>
        </w:numPr>
        <w:spacing w:after="0"/>
        <w:rPr>
          <w:b/>
          <w:bCs/>
        </w:rPr>
      </w:pPr>
      <w:r w:rsidRPr="4418BE8E">
        <w:rPr>
          <w:b/>
          <w:bCs/>
        </w:rPr>
        <w:t xml:space="preserve">L: </w:t>
      </w:r>
      <w:r w:rsidRPr="4418BE8E" w:rsidR="05BEF703">
        <w:rPr>
          <w:b/>
          <w:bCs/>
        </w:rPr>
        <w:t xml:space="preserve">Link Sentence </w:t>
      </w:r>
    </w:p>
    <w:p w:rsidR="0412FB3F" w:rsidP="22CA530D" w:rsidRDefault="05BEF703" w14:paraId="2E8DED29" w14:textId="05C40244">
      <w:pPr>
        <w:pStyle w:val="Heading2"/>
        <w:spacing w:before="299" w:after="299"/>
        <w:rPr>
          <w:rFonts w:asciiTheme="minorHAnsi" w:hAnsiTheme="minorHAnsi" w:eastAsiaTheme="minorEastAsia" w:cstheme="minorBidi"/>
          <w:b/>
          <w:bCs/>
          <w:sz w:val="24"/>
          <w:szCs w:val="24"/>
        </w:rPr>
      </w:pPr>
      <w:r w:rsidRPr="4418BE8E">
        <w:rPr>
          <w:rFonts w:asciiTheme="minorHAnsi" w:hAnsiTheme="minorHAnsi" w:eastAsiaTheme="minorEastAsia" w:cstheme="minorBidi"/>
          <w:b/>
          <w:bCs/>
          <w:sz w:val="24"/>
          <w:szCs w:val="24"/>
        </w:rPr>
        <w:t>Paragraph</w:t>
      </w:r>
    </w:p>
    <w:p w:rsidR="4418BE8E" w:rsidP="00052477" w:rsidRDefault="5AEEA3FA" w14:paraId="1FACCE44" w14:textId="4E452E7A">
      <w:pPr>
        <w:spacing w:after="0" w:line="480" w:lineRule="auto"/>
        <w:jc w:val="both"/>
      </w:pPr>
      <w:r w:rsidRPr="4418BE8E">
        <w:rPr>
          <w:b/>
          <w:bCs/>
        </w:rPr>
        <w:t>[</w:t>
      </w:r>
      <w:r w:rsidR="00EC6477">
        <w:rPr>
          <w:b/>
          <w:bCs/>
        </w:rPr>
        <w:t xml:space="preserve">Topic </w:t>
      </w:r>
      <w:r w:rsidR="00AC678B">
        <w:rPr>
          <w:b/>
          <w:bCs/>
        </w:rPr>
        <w:t>sentences</w:t>
      </w:r>
      <w:r w:rsidRPr="4418BE8E" w:rsidR="077F131E">
        <w:rPr>
          <w:b/>
          <w:bCs/>
        </w:rPr>
        <w:t xml:space="preserve">] </w:t>
      </w:r>
      <w:r w:rsidRPr="4418BE8E" w:rsidR="01C7D6A6">
        <w:t>Using data to make business decisions improves efficiency and reduces risk.</w:t>
      </w:r>
      <w:r w:rsidRPr="4418BE8E" w:rsidR="7D07389C">
        <w:t xml:space="preserve"> </w:t>
      </w:r>
      <w:r w:rsidRPr="4418BE8E" w:rsidR="01C7D6A6">
        <w:t xml:space="preserve">Many businesses now analyse data to guide pricing, stock levels, and planning. </w:t>
      </w:r>
      <w:r w:rsidRPr="4418BE8E" w:rsidR="000477D5">
        <w:rPr>
          <w:b/>
          <w:bCs/>
        </w:rPr>
        <w:t>[Evidence</w:t>
      </w:r>
      <w:r w:rsidRPr="4418BE8E" w:rsidR="00A86BD9">
        <w:rPr>
          <w:b/>
          <w:bCs/>
        </w:rPr>
        <w:t>]</w:t>
      </w:r>
      <w:r w:rsidRPr="4418BE8E" w:rsidR="51689752">
        <w:t xml:space="preserve"> </w:t>
      </w:r>
      <w:r w:rsidRPr="4418BE8E" w:rsidR="01C7D6A6">
        <w:t xml:space="preserve">Research from McKinsey Global Institute (2017) found that data-driven organisations are significantly more likely to acquire customers and be profitable than those that rely on intuition. </w:t>
      </w:r>
      <w:r w:rsidRPr="4418BE8E" w:rsidR="728E95D3">
        <w:rPr>
          <w:b/>
          <w:bCs/>
        </w:rPr>
        <w:t>[</w:t>
      </w:r>
      <w:r w:rsidR="00EC6477">
        <w:rPr>
          <w:b/>
          <w:bCs/>
        </w:rPr>
        <w:t>Explanation</w:t>
      </w:r>
      <w:r w:rsidRPr="4418BE8E" w:rsidR="728E95D3">
        <w:rPr>
          <w:b/>
          <w:bCs/>
        </w:rPr>
        <w:t xml:space="preserve">] </w:t>
      </w:r>
      <w:r w:rsidR="004302AB">
        <w:t>The research suggests</w:t>
      </w:r>
      <w:r w:rsidRPr="4418BE8E" w:rsidR="01C7D6A6">
        <w:t xml:space="preserve"> that using data can directly improve business performance</w:t>
      </w:r>
      <w:r w:rsidR="004302AB">
        <w:t xml:space="preserve"> and that effective use of data involves more than simply collecting information.</w:t>
      </w:r>
      <w:r w:rsidRPr="4418BE8E" w:rsidR="01C7D6A6">
        <w:t xml:space="preserve"> </w:t>
      </w:r>
      <w:r w:rsidRPr="4418BE8E" w:rsidR="272B6739">
        <w:rPr>
          <w:b/>
          <w:bCs/>
        </w:rPr>
        <w:t>[</w:t>
      </w:r>
      <w:r w:rsidR="00EC6477">
        <w:rPr>
          <w:b/>
          <w:bCs/>
        </w:rPr>
        <w:t>Link sentences</w:t>
      </w:r>
      <w:r w:rsidRPr="4418BE8E" w:rsidR="272B6739">
        <w:rPr>
          <w:b/>
          <w:bCs/>
        </w:rPr>
        <w:t>]</w:t>
      </w:r>
      <w:r w:rsidRPr="4418BE8E" w:rsidR="272B6739">
        <w:t xml:space="preserve"> </w:t>
      </w:r>
      <w:r w:rsidRPr="4418BE8E" w:rsidR="555602D3">
        <w:t>Additionally, b</w:t>
      </w:r>
      <w:r w:rsidRPr="4418BE8E" w:rsidR="01C7D6A6">
        <w:t xml:space="preserve">usinesses must use the data to make informed decisions. </w:t>
      </w:r>
      <w:r w:rsidRPr="4418BE8E" w:rsidR="4C61B7C6">
        <w:rPr>
          <w:b/>
          <w:bCs/>
        </w:rPr>
        <w:t>[</w:t>
      </w:r>
      <w:r w:rsidR="00EC6477">
        <w:rPr>
          <w:b/>
          <w:bCs/>
        </w:rPr>
        <w:t>Example</w:t>
      </w:r>
      <w:r w:rsidRPr="4418BE8E" w:rsidR="4C61B7C6">
        <w:rPr>
          <w:b/>
          <w:bCs/>
        </w:rPr>
        <w:t>]</w:t>
      </w:r>
      <w:r w:rsidRPr="4418BE8E" w:rsidR="4C61B7C6">
        <w:t xml:space="preserve"> </w:t>
      </w:r>
      <w:r w:rsidRPr="4418BE8E" w:rsidR="01C7D6A6">
        <w:t>For example, data can highlight which products are selling well and which are not</w:t>
      </w:r>
      <w:r w:rsidR="003D18F2">
        <w:t>, allowing</w:t>
      </w:r>
      <w:r w:rsidRPr="4418BE8E" w:rsidR="01C7D6A6">
        <w:t xml:space="preserve"> managers to adjust quickly and reduce waste</w:t>
      </w:r>
      <w:r w:rsidR="004302AB">
        <w:t xml:space="preserve">. </w:t>
      </w:r>
      <w:r w:rsidRPr="4418BE8E" w:rsidR="584FEA28">
        <w:rPr>
          <w:b/>
          <w:bCs/>
        </w:rPr>
        <w:t>[</w:t>
      </w:r>
      <w:r w:rsidR="00EC6477">
        <w:rPr>
          <w:b/>
          <w:bCs/>
        </w:rPr>
        <w:t xml:space="preserve">Link </w:t>
      </w:r>
      <w:r w:rsidR="00EC6477">
        <w:rPr>
          <w:b/>
          <w:bCs/>
        </w:rPr>
        <w:lastRenderedPageBreak/>
        <w:t>sentence</w:t>
      </w:r>
      <w:r w:rsidRPr="4418BE8E" w:rsidR="584FEA28">
        <w:rPr>
          <w:b/>
          <w:bCs/>
        </w:rPr>
        <w:t xml:space="preserve">] </w:t>
      </w:r>
      <w:r w:rsidRPr="4418BE8E" w:rsidR="01C7D6A6">
        <w:t>Overall, using data supports more accurate and effective business decision making.</w:t>
      </w:r>
    </w:p>
    <w:p w:rsidRPr="00052477" w:rsidR="00052477" w:rsidP="00052477" w:rsidRDefault="00052477" w14:paraId="136BA879" w14:textId="77777777">
      <w:pPr>
        <w:spacing w:after="0" w:line="480" w:lineRule="auto"/>
        <w:jc w:val="both"/>
      </w:pPr>
    </w:p>
    <w:p w:rsidR="4418BE8E" w:rsidP="4418BE8E" w:rsidRDefault="4418BE8E" w14:paraId="1425D6A8" w14:textId="113AC2EC">
      <w:pPr>
        <w:pStyle w:val="ListParagraph"/>
        <w:jc w:val="both"/>
        <w:rPr>
          <w:b/>
          <w:bCs/>
        </w:rPr>
      </w:pPr>
    </w:p>
    <w:p w:rsidR="05E6926A" w:rsidP="22CA530D" w:rsidRDefault="6E20D4E0" w14:paraId="7E75AF71" w14:textId="7141A062">
      <w:pPr>
        <w:pStyle w:val="ListParagraph"/>
        <w:numPr>
          <w:ilvl w:val="0"/>
          <w:numId w:val="7"/>
        </w:numPr>
        <w:jc w:val="both"/>
        <w:rPr>
          <w:b/>
          <w:bCs/>
        </w:rPr>
      </w:pPr>
      <w:r w:rsidRPr="22CA530D">
        <w:rPr>
          <w:b/>
          <w:bCs/>
        </w:rPr>
        <w:t xml:space="preserve">Find the cohesive devices in the above paragraph and highlight </w:t>
      </w:r>
      <w:r w:rsidRPr="22CA530D" w:rsidR="4C3E1D69">
        <w:rPr>
          <w:b/>
          <w:bCs/>
        </w:rPr>
        <w:t xml:space="preserve">or underline </w:t>
      </w:r>
      <w:r w:rsidRPr="22CA530D">
        <w:rPr>
          <w:b/>
          <w:bCs/>
        </w:rPr>
        <w:t xml:space="preserve">them. Then fill in the answers for each below. </w:t>
      </w:r>
    </w:p>
    <w:p w:rsidR="6378D1FA" w:rsidP="22CA530D" w:rsidRDefault="6378D1FA" w14:paraId="5BCE5155" w14:textId="1D00A985">
      <w:pPr>
        <w:pStyle w:val="ListParagraph"/>
        <w:jc w:val="both"/>
      </w:pPr>
    </w:p>
    <w:p w:rsidR="05E6926A" w:rsidP="22CA530D" w:rsidRDefault="34559530" w14:paraId="3352F0AA" w14:textId="3D82380E">
      <w:pPr>
        <w:pStyle w:val="ListParagraph"/>
        <w:numPr>
          <w:ilvl w:val="0"/>
          <w:numId w:val="17"/>
        </w:numPr>
        <w:spacing w:before="240" w:after="240"/>
      </w:pPr>
      <w:r>
        <w:t>Device:</w:t>
      </w:r>
      <w:r w:rsidRPr="00042078" w:rsidR="00A44712">
        <w:rPr>
          <w:color w:val="EE0000"/>
        </w:rPr>
        <w:t xml:space="preserve"> </w:t>
      </w:r>
      <w:r w:rsidRPr="00042078" w:rsidR="00A86BD9">
        <w:rPr>
          <w:color w:val="EE0000"/>
          <w:highlight w:val="yellow"/>
        </w:rPr>
        <w:t>Additionally,</w:t>
      </w:r>
      <w:r w:rsidR="6E20D4E0">
        <w:tab/>
      </w:r>
      <w:r w:rsidR="6E20D4E0">
        <w:tab/>
      </w:r>
      <w:r w:rsidR="6E20D4E0">
        <w:tab/>
      </w:r>
      <w:r w:rsidR="6E20D4E0">
        <w:tab/>
      </w:r>
      <w:r w:rsidR="2399AF67">
        <w:t xml:space="preserve"> </w:t>
      </w:r>
      <w:r w:rsidR="5A5A1269">
        <w:t xml:space="preserve">   </w:t>
      </w:r>
      <w:r w:rsidR="2399AF67">
        <w:t xml:space="preserve">  </w:t>
      </w:r>
      <w:r>
        <w:t>Purpose:</w:t>
      </w:r>
      <w:r w:rsidR="00A44712">
        <w:t xml:space="preserve"> Give more information</w:t>
      </w:r>
    </w:p>
    <w:p w:rsidR="05E6926A" w:rsidP="22CA530D" w:rsidRDefault="34559530" w14:paraId="66CC39C0" w14:textId="455D2DEE">
      <w:pPr>
        <w:pStyle w:val="ListParagraph"/>
        <w:numPr>
          <w:ilvl w:val="0"/>
          <w:numId w:val="17"/>
        </w:numPr>
        <w:spacing w:before="240" w:after="240"/>
      </w:pPr>
      <w:r>
        <w:t>Device</w:t>
      </w:r>
      <w:r w:rsidR="00A86BD9">
        <w:t>: For</w:t>
      </w:r>
      <w:r w:rsidRPr="00042078" w:rsidR="003C4253">
        <w:rPr>
          <w:color w:val="EE0000"/>
          <w:highlight w:val="yellow"/>
        </w:rPr>
        <w:t xml:space="preserve"> </w:t>
      </w:r>
      <w:r w:rsidRPr="00042078" w:rsidR="00A86BD9">
        <w:rPr>
          <w:color w:val="EE0000"/>
          <w:highlight w:val="yellow"/>
        </w:rPr>
        <w:t>example,</w:t>
      </w:r>
      <w:r w:rsidRPr="00042078" w:rsidR="6E20D4E0">
        <w:rPr>
          <w:color w:val="EE0000"/>
        </w:rPr>
        <w:tab/>
      </w:r>
      <w:r w:rsidRPr="00042078" w:rsidR="00A44712">
        <w:rPr>
          <w:color w:val="EE0000"/>
        </w:rPr>
        <w:t xml:space="preserve"> </w:t>
      </w:r>
      <w:r w:rsidR="6E20D4E0">
        <w:tab/>
      </w:r>
      <w:r w:rsidR="6E20D4E0">
        <w:tab/>
      </w:r>
      <w:r w:rsidR="6E20D4E0">
        <w:tab/>
      </w:r>
      <w:r w:rsidR="437C2D5E">
        <w:t xml:space="preserve">  </w:t>
      </w:r>
      <w:r w:rsidR="3363F1BB">
        <w:t xml:space="preserve">   </w:t>
      </w:r>
      <w:r w:rsidR="437C2D5E">
        <w:t xml:space="preserve"> </w:t>
      </w:r>
      <w:r>
        <w:t xml:space="preserve">Purpose: </w:t>
      </w:r>
      <w:r w:rsidR="003C4253">
        <w:t>Provide Example</w:t>
      </w:r>
      <w:r>
        <w:t xml:space="preserve">  </w:t>
      </w:r>
    </w:p>
    <w:p w:rsidR="05E6926A" w:rsidP="22CA530D" w:rsidRDefault="34559530" w14:paraId="30EE385B" w14:textId="4ECB3428">
      <w:pPr>
        <w:pStyle w:val="ListParagraph"/>
        <w:numPr>
          <w:ilvl w:val="0"/>
          <w:numId w:val="17"/>
        </w:numPr>
        <w:spacing w:before="240" w:after="240"/>
      </w:pPr>
      <w:r>
        <w:t>Device:</w:t>
      </w:r>
      <w:r w:rsidRPr="00042078" w:rsidR="00EC6477">
        <w:rPr>
          <w:color w:val="EE0000"/>
        </w:rPr>
        <w:t xml:space="preserve"> </w:t>
      </w:r>
      <w:r w:rsidRPr="00042078" w:rsidR="00A86BD9">
        <w:rPr>
          <w:color w:val="EE0000"/>
          <w:highlight w:val="yellow"/>
        </w:rPr>
        <w:t>Overall,</w:t>
      </w:r>
      <w:r w:rsidR="6E20D4E0">
        <w:tab/>
      </w:r>
      <w:r w:rsidR="6E20D4E0">
        <w:tab/>
      </w:r>
      <w:r w:rsidR="6E20D4E0">
        <w:tab/>
      </w:r>
      <w:r w:rsidR="175C287A">
        <w:t xml:space="preserve">   </w:t>
      </w:r>
      <w:r w:rsidR="5BAEB717">
        <w:t xml:space="preserve">   </w:t>
      </w:r>
      <w:r w:rsidR="00023DF0">
        <w:t xml:space="preserve">              </w:t>
      </w:r>
      <w:r>
        <w:t xml:space="preserve">Purpose: </w:t>
      </w:r>
      <w:r w:rsidR="00EC6477">
        <w:t>Provide a Conclusion</w:t>
      </w:r>
      <w:r>
        <w:t xml:space="preserve">  </w:t>
      </w:r>
    </w:p>
    <w:p w:rsidR="6378D1FA" w:rsidP="22CA530D" w:rsidRDefault="6378D1FA" w14:paraId="51BE1AE1" w14:textId="4628E73C">
      <w:pPr>
        <w:pStyle w:val="ListParagraph"/>
        <w:jc w:val="both"/>
      </w:pPr>
    </w:p>
    <w:p w:rsidRPr="00052477" w:rsidR="56BBCC68" w:rsidP="00052477" w:rsidRDefault="51B97A93" w14:paraId="0E5FF5F0" w14:textId="2C4C8AE0">
      <w:pPr>
        <w:pStyle w:val="ListParagraph"/>
        <w:numPr>
          <w:ilvl w:val="0"/>
          <w:numId w:val="7"/>
        </w:numPr>
      </w:pPr>
      <w:r w:rsidRPr="00052477">
        <w:rPr>
          <w:b/>
          <w:bCs/>
        </w:rPr>
        <w:t>Choose the strongest topic sentence from the options below.</w:t>
      </w:r>
    </w:p>
    <w:p w:rsidR="6378D1FA" w:rsidP="22CA530D" w:rsidRDefault="6378D1FA" w14:paraId="5BC3F597" w14:textId="3DF345F1">
      <w:pPr>
        <w:pStyle w:val="ListParagraph"/>
        <w:jc w:val="both"/>
        <w:rPr>
          <w:b/>
          <w:bCs/>
        </w:rPr>
      </w:pPr>
    </w:p>
    <w:p w:rsidR="003D18F2" w:rsidP="00052477" w:rsidRDefault="003D18F2" w14:paraId="71165F53" w14:textId="04A7ABFD">
      <w:pPr>
        <w:pStyle w:val="ListParagraph"/>
        <w:numPr>
          <w:ilvl w:val="0"/>
          <w:numId w:val="19"/>
        </w:numPr>
        <w:spacing w:after="0"/>
      </w:pPr>
      <w:r>
        <w:t>Good customer service is important for businesses.</w:t>
      </w:r>
    </w:p>
    <w:p w:rsidR="00052477" w:rsidP="00052477" w:rsidRDefault="00052477" w14:paraId="25388734" w14:textId="77777777">
      <w:pPr>
        <w:pStyle w:val="ListParagraph"/>
        <w:spacing w:after="0"/>
        <w:ind w:left="1069"/>
      </w:pPr>
    </w:p>
    <w:p w:rsidR="003D18F2" w:rsidP="00052477" w:rsidRDefault="003D18F2" w14:paraId="0253E366" w14:textId="3BF7B862">
      <w:pPr>
        <w:pStyle w:val="ListParagraph"/>
        <w:spacing w:after="0"/>
        <w:ind w:left="993" w:hanging="284"/>
      </w:pPr>
      <w:r>
        <w:t xml:space="preserve">B) Good customer service can improve </w:t>
      </w:r>
      <w:r w:rsidR="00BD3E44">
        <w:t>business</w:t>
      </w:r>
      <w:r>
        <w:t xml:space="preserve"> because customers often want helpful and friendly staff.</w:t>
      </w:r>
    </w:p>
    <w:p w:rsidR="003D18F2" w:rsidP="00052477" w:rsidRDefault="003D18F2" w14:paraId="67477746" w14:textId="77777777">
      <w:pPr>
        <w:pStyle w:val="ListParagraph"/>
        <w:spacing w:after="0"/>
        <w:ind w:left="1080"/>
      </w:pPr>
    </w:p>
    <w:p w:rsidR="22CA530D" w:rsidP="00052477" w:rsidRDefault="003D18F2" w14:paraId="57F99A45" w14:textId="492290DD">
      <w:pPr>
        <w:pStyle w:val="ListParagraph"/>
        <w:spacing w:after="0"/>
        <w:ind w:left="993" w:hanging="284"/>
      </w:pPr>
      <w:r w:rsidRPr="00042078">
        <w:rPr>
          <w:color w:val="EE0000"/>
          <w:highlight w:val="yellow"/>
        </w:rPr>
        <w:t xml:space="preserve">C) Good customer service can improve customer satisfaction and encourage customers to return to </w:t>
      </w:r>
      <w:r w:rsidRPr="00042078" w:rsidR="00BD3E44">
        <w:rPr>
          <w:color w:val="EE0000"/>
          <w:highlight w:val="yellow"/>
        </w:rPr>
        <w:t>business</w:t>
      </w:r>
      <w:r>
        <w:t>.</w:t>
      </w:r>
    </w:p>
    <w:p w:rsidR="3DFA5E95" w:rsidP="3DFA5E95" w:rsidRDefault="3DFA5E95" w14:paraId="63BFE049" w14:textId="3366427F">
      <w:pPr>
        <w:pStyle w:val="ListParagraph"/>
        <w:spacing w:before="240" w:after="240"/>
        <w:ind w:left="1080"/>
      </w:pPr>
    </w:p>
    <w:p w:rsidR="1EFB7730" w:rsidP="22CA530D" w:rsidRDefault="1EFB7730" w14:paraId="31A07844" w14:textId="7F34D056">
      <w:pPr>
        <w:pStyle w:val="ListParagraph"/>
        <w:numPr>
          <w:ilvl w:val="0"/>
          <w:numId w:val="7"/>
        </w:numPr>
        <w:spacing w:before="240" w:after="240"/>
        <w:rPr>
          <w:b/>
          <w:bCs/>
        </w:rPr>
      </w:pPr>
      <w:r w:rsidRPr="22CA530D">
        <w:rPr>
          <w:b/>
          <w:bCs/>
        </w:rPr>
        <w:t xml:space="preserve">Choose the strongest explanation </w:t>
      </w:r>
      <w:r w:rsidRPr="22CA530D" w:rsidR="00BD3E44">
        <w:rPr>
          <w:b/>
          <w:bCs/>
        </w:rPr>
        <w:t>sentence.</w:t>
      </w:r>
    </w:p>
    <w:p w:rsidR="1EFB7730" w:rsidP="22CA530D" w:rsidRDefault="1EFB7730" w14:paraId="35C3E108" w14:textId="2CCC8E77">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rsidR="1EFB7730" w:rsidP="22CA530D" w:rsidRDefault="1EFB7730" w14:paraId="078D05DD" w14:textId="381DE967">
      <w:pPr>
        <w:spacing w:before="240" w:after="240"/>
        <w:ind w:firstLine="720"/>
        <w:rPr>
          <w:b/>
          <w:bCs/>
        </w:rPr>
      </w:pPr>
      <w:r w:rsidRPr="22CA530D">
        <w:rPr>
          <w:b/>
          <w:bCs/>
        </w:rPr>
        <w:t>Which is the best explanation?</w:t>
      </w:r>
    </w:p>
    <w:p w:rsidR="00095F06" w:rsidP="00095F06" w:rsidRDefault="571B455E" w14:paraId="53E9B383" w14:textId="18E597A0">
      <w:pPr>
        <w:spacing w:before="240" w:after="240"/>
        <w:ind w:left="993" w:hanging="993"/>
      </w:pPr>
      <w:r w:rsidRPr="22CA530D">
        <w:t xml:space="preserve">        </w:t>
      </w:r>
      <w:r w:rsidRPr="22CA530D" w:rsidR="307CB9A2">
        <w:t xml:space="preserve">       </w:t>
      </w:r>
      <w:r w:rsidRPr="00C94B22" w:rsidR="00095F06">
        <w:rPr>
          <w:color w:val="EE0000"/>
          <w:highlight w:val="yellow"/>
        </w:rPr>
        <w:t>A) This is because employees can divide tasks, share ideas, and solve problems together more efficiently.</w:t>
      </w:r>
    </w:p>
    <w:p w:rsidR="00095F06" w:rsidP="00095F06" w:rsidRDefault="00095F06" w14:paraId="47988114" w14:textId="77777777">
      <w:pPr>
        <w:spacing w:before="240" w:after="240"/>
        <w:ind w:left="993" w:hanging="284"/>
      </w:pPr>
      <w:r>
        <w:t>B) Teamwork is an important skill that many employers look for when choosing new employees.</w:t>
      </w:r>
    </w:p>
    <w:p w:rsidR="00095F06" w:rsidP="00052477" w:rsidRDefault="00BD3E44" w14:paraId="47919421" w14:textId="59FF4592">
      <w:pPr>
        <w:spacing w:before="240" w:after="240"/>
        <w:ind w:left="993" w:hanging="284"/>
      </w:pPr>
      <w:r>
        <w:t>For</w:t>
      </w:r>
      <w:r w:rsidR="00095F06">
        <w:t xml:space="preserve"> example, employees can work together on a difficult project and finish it on time.</w:t>
      </w:r>
      <w:r w:rsidRPr="22CA530D" w:rsidR="4DC3F9A9">
        <w:t xml:space="preserve"> </w:t>
      </w:r>
    </w:p>
    <w:p w:rsidR="00052477" w:rsidP="00052477" w:rsidRDefault="00052477" w14:paraId="2946C6BB" w14:textId="77777777">
      <w:pPr>
        <w:spacing w:before="240" w:after="240"/>
        <w:rPr>
          <w:b/>
          <w:bCs/>
        </w:rPr>
      </w:pPr>
    </w:p>
    <w:p w:rsidR="00052477" w:rsidP="00052477" w:rsidRDefault="00052477" w14:paraId="6781D44A" w14:textId="77777777">
      <w:pPr>
        <w:spacing w:before="240" w:after="240"/>
        <w:rPr>
          <w:b/>
          <w:bCs/>
        </w:rPr>
      </w:pPr>
    </w:p>
    <w:p w:rsidR="00052477" w:rsidP="00052477" w:rsidRDefault="00052477" w14:paraId="4C3E7FBF" w14:textId="77777777">
      <w:pPr>
        <w:spacing w:before="240" w:after="240"/>
        <w:rPr>
          <w:b/>
          <w:bCs/>
        </w:rPr>
      </w:pPr>
    </w:p>
    <w:p w:rsidR="332C4051" w:rsidP="332C4051" w:rsidRDefault="332C4051" w14:paraId="3B571285" w14:textId="44FA47B2">
      <w:pPr>
        <w:spacing w:before="240" w:after="240"/>
        <w:ind w:left="-142" w:firstLine="426"/>
        <w:rPr>
          <w:b/>
          <w:bCs/>
        </w:rPr>
      </w:pPr>
    </w:p>
    <w:p w:rsidR="332C4051" w:rsidP="332C4051" w:rsidRDefault="332C4051" w14:paraId="55B21131" w14:textId="24BCD628">
      <w:pPr>
        <w:spacing w:before="240" w:after="240"/>
        <w:ind w:left="-142" w:firstLine="426"/>
        <w:rPr>
          <w:b/>
          <w:bCs/>
        </w:rPr>
      </w:pPr>
    </w:p>
    <w:p w:rsidR="4DC3F9A9" w:rsidP="00052477" w:rsidRDefault="00052477" w14:paraId="7BDFA7E9" w14:textId="61AC5B7E">
      <w:pPr>
        <w:spacing w:before="240" w:after="240"/>
        <w:ind w:left="-142" w:firstLine="426"/>
        <w:rPr>
          <w:b/>
          <w:bCs/>
        </w:rPr>
      </w:pPr>
      <w:r>
        <w:rPr>
          <w:b/>
          <w:bCs/>
        </w:rPr>
        <w:t xml:space="preserve">5.   </w:t>
      </w:r>
      <w:r w:rsidRPr="22CA530D" w:rsidR="1EFB7730">
        <w:rPr>
          <w:b/>
          <w:bCs/>
        </w:rPr>
        <w:t>Choose the strongest evidence</w:t>
      </w:r>
    </w:p>
    <w:p w:rsidR="1EFB7730" w:rsidP="22CA530D" w:rsidRDefault="1EFB7730" w14:paraId="3CC3251B" w14:textId="674BE71A">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rsidR="1EFB7730" w:rsidP="22CA530D" w:rsidRDefault="1EFB7730" w14:paraId="3CAD379B" w14:textId="5201A76A">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rsidR="5CFE9173" w:rsidP="4418BE8E" w:rsidRDefault="75702CD2" w14:paraId="79A71788" w14:textId="6B7BDBF1">
      <w:pPr>
        <w:spacing w:before="240" w:after="240"/>
        <w:ind w:firstLine="720"/>
      </w:pPr>
      <w:r w:rsidRPr="332C4051">
        <w:rPr>
          <w:b/>
          <w:bCs/>
        </w:rPr>
        <w:t>Which is the best evidence?</w:t>
      </w:r>
    </w:p>
    <w:p w:rsidR="00095F06" w:rsidP="00052477" w:rsidRDefault="00095F06" w14:paraId="05406641" w14:textId="14B7AC6A">
      <w:pPr>
        <w:spacing w:before="240" w:after="240"/>
        <w:ind w:left="993" w:hanging="284"/>
      </w:pPr>
      <w:r>
        <w:t>A) For example, training can help an employee learn how to use new workplace technology.</w:t>
      </w:r>
    </w:p>
    <w:p w:rsidR="00095F06" w:rsidP="00052477" w:rsidRDefault="00095F06" w14:paraId="097162D6" w14:textId="6D852D71">
      <w:pPr>
        <w:spacing w:before="240" w:after="240"/>
        <w:ind w:left="993" w:hanging="284"/>
      </w:pPr>
      <w:r w:rsidRPr="00D26376">
        <w:rPr>
          <w:color w:val="EE0000"/>
          <w:highlight w:val="yellow"/>
        </w:rPr>
        <w:t>B) Research by LinkedIn (2023) found that 94% of employees said they would stay longer at a company that invests in their learning</w:t>
      </w:r>
      <w:r>
        <w:t>.</w:t>
      </w:r>
    </w:p>
    <w:p w:rsidR="4418BE8E" w:rsidP="00052477" w:rsidRDefault="00095F06" w14:paraId="6BB2714B" w14:textId="318F6AE6">
      <w:pPr>
        <w:spacing w:before="240" w:after="240"/>
        <w:ind w:firstLine="709"/>
      </w:pPr>
      <w:r>
        <w:t xml:space="preserve">C) Many businesses provide different types of training </w:t>
      </w:r>
      <w:r w:rsidR="00BD3E44">
        <w:t>for</w:t>
      </w:r>
      <w:r>
        <w:t xml:space="preserve"> their employees.</w:t>
      </w:r>
    </w:p>
    <w:p w:rsidRPr="00052477" w:rsidR="1EFB7730" w:rsidP="00052477" w:rsidRDefault="1EFB7730" w14:paraId="211B8C5F" w14:textId="063A95EB">
      <w:pPr>
        <w:pStyle w:val="ListParagraph"/>
        <w:numPr>
          <w:ilvl w:val="0"/>
          <w:numId w:val="20"/>
        </w:numPr>
        <w:spacing w:before="240" w:after="240"/>
        <w:rPr>
          <w:b/>
          <w:bCs/>
        </w:rPr>
      </w:pPr>
      <w:r w:rsidRPr="00052477">
        <w:rPr>
          <w:b/>
          <w:bCs/>
        </w:rPr>
        <w:t xml:space="preserve">Choose the best linking </w:t>
      </w:r>
      <w:r w:rsidRPr="00052477" w:rsidR="00BD3E44">
        <w:rPr>
          <w:b/>
          <w:bCs/>
        </w:rPr>
        <w:t>sentence.</w:t>
      </w:r>
    </w:p>
    <w:p w:rsidR="00052477" w:rsidP="00052477" w:rsidRDefault="1EFB7730" w14:paraId="72BCCC2B" w14:textId="123CC280">
      <w:pPr>
        <w:spacing w:before="240" w:after="240"/>
        <w:ind w:left="720"/>
      </w:pPr>
      <w:r w:rsidRPr="22CA530D">
        <w:rPr>
          <w:b/>
          <w:bCs/>
        </w:rPr>
        <w:t>Topic Sentence:</w:t>
      </w:r>
      <w:r>
        <w:br/>
      </w:r>
      <w:r w:rsidR="00052477">
        <w:t>Using social media can help small businesses reach more customers.</w:t>
      </w:r>
    </w:p>
    <w:p w:rsidRPr="00052477" w:rsidR="00052477" w:rsidP="00052477" w:rsidRDefault="00052477" w14:paraId="01E5FD4D" w14:textId="77777777">
      <w:pPr>
        <w:spacing w:before="240" w:after="240"/>
        <w:ind w:firstLine="720"/>
        <w:rPr>
          <w:b/>
          <w:bCs/>
        </w:rPr>
      </w:pPr>
      <w:r w:rsidRPr="00052477">
        <w:rPr>
          <w:b/>
          <w:bCs/>
        </w:rPr>
        <w:t>Explanation + Evidence:</w:t>
      </w:r>
    </w:p>
    <w:p w:rsidR="00052477" w:rsidP="00052477" w:rsidRDefault="00052477" w14:paraId="1853FB95" w14:textId="58657C1B">
      <w:pPr>
        <w:spacing w:before="240" w:after="240"/>
        <w:ind w:left="720"/>
      </w:pPr>
      <w: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rsidRPr="00052477" w:rsidR="00052477" w:rsidP="00052477" w:rsidRDefault="00052477" w14:paraId="053F1CA7" w14:textId="3FFE5DC6">
      <w:pPr>
        <w:spacing w:before="240" w:after="240"/>
        <w:ind w:firstLine="720"/>
        <w:rPr>
          <w:b/>
          <w:bCs/>
        </w:rPr>
      </w:pPr>
      <w:r w:rsidRPr="00052477">
        <w:rPr>
          <w:b/>
          <w:bCs/>
        </w:rPr>
        <w:lastRenderedPageBreak/>
        <w:t>Which is the strongest linking sentence?</w:t>
      </w:r>
    </w:p>
    <w:p w:rsidR="00052477" w:rsidP="00052477" w:rsidRDefault="222EFBE8" w14:paraId="2C9BBF9B" w14:textId="434F7604">
      <w:pPr>
        <w:spacing w:before="240" w:after="240"/>
        <w:ind w:firstLine="720"/>
      </w:pPr>
      <w:r>
        <w:t xml:space="preserve">A) </w:t>
      </w:r>
      <w:r w:rsidR="31B5C179">
        <w:t>Therefore, s</w:t>
      </w:r>
      <w:r>
        <w:t>ocial media is now used by many different businesses.</w:t>
      </w:r>
    </w:p>
    <w:p w:rsidRPr="00C23FAD" w:rsidR="00052477" w:rsidP="00052477" w:rsidRDefault="222EFBE8" w14:paraId="6E126131" w14:textId="6995E470">
      <w:pPr>
        <w:spacing w:before="240" w:after="240"/>
        <w:ind w:left="993" w:hanging="273"/>
        <w:rPr>
          <w:color w:val="EE0000"/>
        </w:rPr>
      </w:pPr>
      <w:r w:rsidRPr="00C23FAD">
        <w:rPr>
          <w:color w:val="EE0000"/>
          <w:highlight w:val="yellow"/>
        </w:rPr>
        <w:t xml:space="preserve">B) </w:t>
      </w:r>
      <w:r w:rsidRPr="00C23FAD" w:rsidR="412C21E5">
        <w:rPr>
          <w:color w:val="EE0000"/>
          <w:highlight w:val="yellow"/>
        </w:rPr>
        <w:t>Therefore</w:t>
      </w:r>
      <w:r w:rsidRPr="00C23FAD">
        <w:rPr>
          <w:color w:val="EE0000"/>
          <w:highlight w:val="yellow"/>
        </w:rPr>
        <w:t xml:space="preserve">, </w:t>
      </w:r>
      <w:r w:rsidRPr="00C23FAD" w:rsidR="21CAC0B2">
        <w:rPr>
          <w:color w:val="EE0000"/>
          <w:highlight w:val="yellow"/>
        </w:rPr>
        <w:t>social media can help small businesses reach more customers while promoting their products in a low-cost and practical way.</w:t>
      </w:r>
    </w:p>
    <w:p w:rsidR="4418BE8E" w:rsidP="00052477" w:rsidRDefault="00052477" w14:paraId="51163811" w14:textId="510DF5D2">
      <w:pPr>
        <w:spacing w:before="240" w:after="240"/>
        <w:ind w:left="993" w:hanging="273"/>
      </w:pPr>
      <w:r>
        <w:t>C) Therefore, businesses should also think carefully about the type of content they post online.</w:t>
      </w:r>
    </w:p>
    <w:p w:rsidR="00052477" w:rsidP="3DFA5E95" w:rsidRDefault="00052477" w14:paraId="58090975" w14:textId="77777777">
      <w:pPr>
        <w:spacing w:before="240" w:after="240" w:line="360" w:lineRule="auto"/>
        <w:jc w:val="both"/>
      </w:pPr>
      <w:r w:rsidRPr="00052477">
        <w:rPr>
          <w:b/>
          <w:bCs/>
        </w:rPr>
        <w:t>B.</w:t>
      </w:r>
      <w:r>
        <w:t xml:space="preserve"> </w:t>
      </w:r>
      <w:r w:rsidRPr="00052477">
        <w:rPr>
          <w:b/>
          <w:bCs/>
        </w:rPr>
        <w:t>Your TEEL Paragraph</w:t>
      </w:r>
    </w:p>
    <w:p w:rsidR="287586FD" w:rsidP="3DFA5E95" w:rsidRDefault="5497D90F" w14:paraId="2E56177C" w14:textId="28C2E647">
      <w:pPr>
        <w:spacing w:before="240" w:after="240" w:line="360" w:lineRule="auto"/>
        <w:jc w:val="both"/>
      </w:pPr>
      <w:r>
        <w:t xml:space="preserve">Write the final draft of your TEEL paragraph on your chosen topic here. </w:t>
      </w:r>
      <w:r w:rsidR="757B6349">
        <w:t xml:space="preserve">This is the </w:t>
      </w:r>
      <w:r w:rsidR="73BE91D4">
        <w:t xml:space="preserve">final draft of the </w:t>
      </w:r>
      <w:r w:rsidR="757B6349">
        <w:t>paragraph you started in class!</w:t>
      </w:r>
    </w:p>
    <w:p w:rsidR="287586FD" w:rsidP="00052477" w:rsidRDefault="3AC4E6E5" w14:paraId="352FB98B" w14:textId="7DED7ADB">
      <w:pPr>
        <w:spacing w:before="240" w:after="240" w:line="360" w:lineRule="auto"/>
        <w:jc w:val="both"/>
        <w:rPr>
          <w:b/>
          <w:bCs/>
        </w:rPr>
      </w:pPr>
      <w:r w:rsidRPr="22CA530D">
        <w:rPr>
          <w:b/>
          <w:bCs/>
        </w:rPr>
        <w:t>TEEL FINAL DRAFT:</w:t>
      </w:r>
    </w:p>
    <w:p w:rsidR="6378D1FA" w:rsidP="22CA530D" w:rsidRDefault="00EC305A" w14:paraId="1298B972" w14:textId="1BA4D71A">
      <w:pPr>
        <w:spacing w:before="240" w:after="240"/>
        <w:ind w:firstLine="720"/>
        <w:rPr>
          <w:b/>
          <w:bCs/>
        </w:rPr>
      </w:pPr>
      <w:r>
        <w:rPr>
          <w:b/>
          <w:bCs/>
        </w:rPr>
        <w:t xml:space="preserve">The importance of </w:t>
      </w:r>
      <w:r w:rsidR="00F53B17">
        <w:rPr>
          <w:b/>
          <w:bCs/>
        </w:rPr>
        <w:t>communication in the workplace.</w:t>
      </w:r>
    </w:p>
    <w:p w:rsidR="00443DC8" w:rsidP="22CA530D" w:rsidRDefault="006B1187" w14:paraId="2E4A28C5" w14:textId="1F0FAEE4">
      <w:pPr>
        <w:spacing w:before="240" w:after="240"/>
        <w:ind w:firstLine="720"/>
      </w:pPr>
      <w:r w:rsidR="22345F2C">
        <w:rPr/>
        <w:t xml:space="preserve">A long of the time “The communication” has been </w:t>
      </w:r>
      <w:r w:rsidR="2D62A8B3">
        <w:rPr/>
        <w:t xml:space="preserve">the most important skill not only in the real life </w:t>
      </w:r>
      <w:r w:rsidR="5E989A38">
        <w:rPr/>
        <w:t>and</w:t>
      </w:r>
      <w:r w:rsidR="780D8E0E">
        <w:rPr/>
        <w:t xml:space="preserve"> most important in the workplace </w:t>
      </w:r>
      <w:r w:rsidR="73DE040A">
        <w:rPr/>
        <w:t xml:space="preserve">because </w:t>
      </w:r>
      <w:r w:rsidR="30789DB8">
        <w:rPr/>
        <w:t xml:space="preserve">it is the key </w:t>
      </w:r>
      <w:r w:rsidR="41DB2755">
        <w:rPr/>
        <w:t xml:space="preserve">for </w:t>
      </w:r>
      <w:r w:rsidR="73DE040A">
        <w:rPr/>
        <w:t xml:space="preserve">the teamwork </w:t>
      </w:r>
      <w:r w:rsidR="41DB2755">
        <w:rPr/>
        <w:t xml:space="preserve">and </w:t>
      </w:r>
      <w:r w:rsidR="70493684">
        <w:rPr/>
        <w:t xml:space="preserve">good development </w:t>
      </w:r>
      <w:r w:rsidR="5753F096">
        <w:rPr/>
        <w:t>of the daily work</w:t>
      </w:r>
      <w:r w:rsidR="5753F096">
        <w:rPr/>
        <w:t xml:space="preserve">. </w:t>
      </w:r>
      <w:r w:rsidR="0A2F0CB3">
        <w:rPr/>
        <w:t xml:space="preserve"> </w:t>
      </w:r>
      <w:r w:rsidR="140B0CC8">
        <w:rPr/>
        <w:t>Furthermore,</w:t>
      </w:r>
      <w:r w:rsidR="2CAEEAF0">
        <w:rPr/>
        <w:t xml:space="preserve"> </w:t>
      </w:r>
      <w:r w:rsidR="18A8869C">
        <w:rPr/>
        <w:t xml:space="preserve">this </w:t>
      </w:r>
      <w:r w:rsidR="2B93B857">
        <w:rPr/>
        <w:t>to be evident</w:t>
      </w:r>
      <w:r w:rsidR="18A8869C">
        <w:rPr/>
        <w:t xml:space="preserve"> in the grow</w:t>
      </w:r>
      <w:r w:rsidR="508DE3E5">
        <w:rPr/>
        <w:t>th</w:t>
      </w:r>
      <w:r w:rsidR="18A8869C">
        <w:rPr/>
        <w:t xml:space="preserve"> of the business</w:t>
      </w:r>
      <w:r w:rsidR="36A00BDD">
        <w:rPr/>
        <w:t>.</w:t>
      </w:r>
    </w:p>
    <w:p w:rsidRPr="006B1187" w:rsidR="000436CF" w:rsidP="000436CF" w:rsidRDefault="00BD17B6" w14:paraId="2414B3DA" w14:textId="3CCBB9CC">
      <w:pPr>
        <w:spacing w:before="240" w:after="240"/>
        <w:ind w:firstLine="720"/>
      </w:pPr>
      <w:r w:rsidRPr="002923F0">
        <w:t xml:space="preserve">In addition, the communication itself is useful </w:t>
      </w:r>
      <w:r w:rsidRPr="002923F0" w:rsidR="00E072F0">
        <w:t xml:space="preserve">for make process properly for example: </w:t>
      </w:r>
      <w:r w:rsidRPr="002923F0" w:rsidR="00846957">
        <w:t xml:space="preserve">The capacity </w:t>
      </w:r>
      <w:r w:rsidRPr="002923F0" w:rsidR="000477D5">
        <w:t>of an</w:t>
      </w:r>
      <w:r w:rsidRPr="002923F0" w:rsidR="00133A55">
        <w:t xml:space="preserve"> </w:t>
      </w:r>
      <w:r w:rsidRPr="002923F0" w:rsidR="00D74505">
        <w:t>Engineer</w:t>
      </w:r>
      <w:r w:rsidRPr="002923F0" w:rsidR="00133A55">
        <w:t xml:space="preserve"> </w:t>
      </w:r>
      <w:r w:rsidRPr="002923F0" w:rsidR="00005B90">
        <w:t xml:space="preserve">to </w:t>
      </w:r>
      <w:r w:rsidRPr="002923F0" w:rsidR="00A72F1F">
        <w:t>effectible</w:t>
      </w:r>
      <w:r w:rsidRPr="002923F0" w:rsidR="006B6A62">
        <w:t xml:space="preserve"> communication in the workplace</w:t>
      </w:r>
      <w:r w:rsidRPr="002923F0" w:rsidR="0019602F">
        <w:t xml:space="preserve"> </w:t>
      </w:r>
      <w:r w:rsidR="00FB3F18">
        <w:t xml:space="preserve">could be demonstrated </w:t>
      </w:r>
      <w:r w:rsidR="004C31B7">
        <w:t xml:space="preserve">itself in different situation as a </w:t>
      </w:r>
      <w:r w:rsidR="00610BF5">
        <w:t>communicating research, progress and objectives</w:t>
      </w:r>
      <w:r w:rsidR="00DC00BF">
        <w:t xml:space="preserve"> </w:t>
      </w:r>
      <w:r w:rsidR="00DC5108">
        <w:t xml:space="preserve">or as a simple </w:t>
      </w:r>
      <w:r w:rsidR="00E75A56">
        <w:t xml:space="preserve">supporting the </w:t>
      </w:r>
      <w:r w:rsidR="00DC00BF">
        <w:t>company’s</w:t>
      </w:r>
      <w:r w:rsidR="00E75A56">
        <w:t xml:space="preserve"> products also </w:t>
      </w:r>
      <w:r w:rsidR="005E0CDB">
        <w:t>with the customer services or training teams.</w:t>
      </w:r>
      <w:r w:rsidRPr="000436CF" w:rsidR="000436CF">
        <w:t xml:space="preserve"> </w:t>
      </w:r>
      <w:r w:rsidRPr="00D92763" w:rsidR="000436CF">
        <w:t xml:space="preserve">Choren, A. (2015). The Importance of Communication in the Workplace. </w:t>
      </w:r>
      <w:r w:rsidRPr="00D92763" w:rsidR="000436CF">
        <w:rPr>
          <w:i/>
          <w:iCs/>
        </w:rPr>
        <w:t>IEEE Potentials</w:t>
      </w:r>
      <w:r w:rsidRPr="00D92763" w:rsidR="000436CF">
        <w:t xml:space="preserve">, </w:t>
      </w:r>
      <w:r w:rsidRPr="00D92763" w:rsidR="000436CF">
        <w:rPr>
          <w:i/>
          <w:iCs/>
        </w:rPr>
        <w:t>34</w:t>
      </w:r>
      <w:r w:rsidRPr="00D92763" w:rsidR="000436CF">
        <w:t>(3), 10–11. https://doi.org/10.1109/MPOT.2014.2331793</w:t>
      </w:r>
      <w:r w:rsidR="000436CF">
        <w:t xml:space="preserve"> </w:t>
      </w:r>
    </w:p>
    <w:p w:rsidRPr="006B1187" w:rsidR="00F53B17" w:rsidP="22CA530D" w:rsidRDefault="00ED58CA" w14:paraId="37E0AB8B" w14:textId="0F64B7EF">
      <w:pPr>
        <w:spacing w:before="240" w:after="240"/>
        <w:ind w:firstLine="720"/>
      </w:pPr>
      <w:r>
        <w:t xml:space="preserve"> </w:t>
      </w:r>
      <w:r w:rsidR="006208DA">
        <w:t xml:space="preserve">Overall, </w:t>
      </w:r>
      <w:r w:rsidR="000477D5">
        <w:t>communication</w:t>
      </w:r>
      <w:r w:rsidR="00E44FB5">
        <w:t xml:space="preserve"> is the most important part </w:t>
      </w:r>
      <w:r w:rsidR="006208DA">
        <w:t>of</w:t>
      </w:r>
      <w:r w:rsidR="00E44FB5">
        <w:t xml:space="preserve"> the workplace</w:t>
      </w:r>
      <w:r w:rsidR="000436CF">
        <w:t xml:space="preserve"> and </w:t>
      </w:r>
      <w:r w:rsidR="00125083">
        <w:t xml:space="preserve">it is necessary </w:t>
      </w:r>
      <w:r w:rsidR="00F64FCC">
        <w:t xml:space="preserve">to find the </w:t>
      </w:r>
      <w:r w:rsidR="00AC678B">
        <w:t>correct place</w:t>
      </w:r>
      <w:r w:rsidR="009633A5">
        <w:t xml:space="preserve"> and key person for the </w:t>
      </w:r>
      <w:r w:rsidR="006E7007">
        <w:t>critical areas</w:t>
      </w:r>
      <w:r w:rsidR="009633A5">
        <w:t xml:space="preserve"> </w:t>
      </w:r>
      <w:r w:rsidR="00496910">
        <w:t xml:space="preserve">in all </w:t>
      </w:r>
      <w:r w:rsidR="00F05F0F">
        <w:t>companies</w:t>
      </w:r>
      <w:r w:rsidR="00217BE9">
        <w:t xml:space="preserve"> to make the easy growing and </w:t>
      </w:r>
      <w:r w:rsidR="00427948">
        <w:t>goals success.</w:t>
      </w:r>
    </w:p>
    <w:p w:rsidR="00F53B17" w:rsidP="22CA530D" w:rsidRDefault="00F53B17" w14:paraId="489B703E" w14:textId="77777777">
      <w:pPr>
        <w:spacing w:before="240" w:after="240"/>
        <w:ind w:firstLine="720"/>
        <w:rPr>
          <w:b/>
          <w:bCs/>
        </w:rPr>
      </w:pPr>
    </w:p>
    <w:p w:rsidR="6378D1FA" w:rsidP="22CA530D" w:rsidRDefault="6378D1FA" w14:paraId="2E47DC72" w14:textId="1D87AE68">
      <w:pPr>
        <w:pStyle w:val="ListParagraph"/>
        <w:ind w:left="1080"/>
        <w:jc w:val="both"/>
        <w:rPr>
          <w:b/>
          <w:bCs/>
        </w:rPr>
      </w:pPr>
    </w:p>
    <w:p w:rsidR="46FA1C96" w:rsidP="46FA1C96" w:rsidRDefault="46FA1C96" w14:paraId="721ECE08" w14:textId="12E5E774">
      <w:pPr>
        <w:pStyle w:val="ListParagraph"/>
        <w:ind w:left="1080"/>
        <w:jc w:val="both"/>
        <w:rPr>
          <w:b/>
          <w:bCs/>
        </w:rPr>
      </w:pPr>
    </w:p>
    <w:p w:rsidR="46FA1C96" w:rsidP="46FA1C96" w:rsidRDefault="46FA1C96" w14:paraId="7BD514D8" w14:textId="0171AC3A">
      <w:pPr>
        <w:ind w:left="720"/>
        <w:jc w:val="both"/>
        <w:rPr>
          <w:b/>
          <w:bCs/>
        </w:rPr>
      </w:pPr>
    </w:p>
    <w:p w:rsidR="46FA1C96" w:rsidP="46FA1C96" w:rsidRDefault="46FA1C96" w14:paraId="792A92C3" w14:textId="7A415E49">
      <w:pPr>
        <w:ind w:left="720"/>
        <w:jc w:val="both"/>
        <w:rPr>
          <w:b/>
          <w:bCs/>
        </w:rPr>
      </w:pPr>
    </w:p>
    <w:p w:rsidR="46FA1C96" w:rsidP="46FA1C96" w:rsidRDefault="46FA1C96" w14:paraId="02B814F4" w14:textId="08C5ECD9">
      <w:pPr>
        <w:ind w:left="720"/>
        <w:jc w:val="both"/>
        <w:rPr>
          <w:b/>
          <w:bCs/>
        </w:rPr>
      </w:pPr>
    </w:p>
    <w:p w:rsidR="46FA1C96" w:rsidP="46FA1C96" w:rsidRDefault="46FA1C96" w14:paraId="5DBF7EAF" w14:textId="4C3ECDAF">
      <w:pPr>
        <w:ind w:left="720"/>
        <w:jc w:val="both"/>
        <w:rPr>
          <w:b/>
          <w:bCs/>
        </w:rPr>
      </w:pPr>
    </w:p>
    <w:p w:rsidR="00052477" w:rsidP="00052477" w:rsidRDefault="00052477" w14:paraId="17CF96EE" w14:textId="77777777">
      <w:pPr>
        <w:jc w:val="both"/>
        <w:rPr>
          <w:b/>
          <w:bCs/>
        </w:rPr>
      </w:pPr>
    </w:p>
    <w:p w:rsidR="00052477" w:rsidP="00052477" w:rsidRDefault="00052477" w14:paraId="0A5C148F" w14:textId="77777777">
      <w:pPr>
        <w:jc w:val="both"/>
        <w:rPr>
          <w:b/>
          <w:bCs/>
        </w:rPr>
      </w:pPr>
    </w:p>
    <w:p w:rsidR="00052477" w:rsidP="00052477" w:rsidRDefault="00052477" w14:paraId="4D13815C" w14:textId="77777777">
      <w:pPr>
        <w:jc w:val="both"/>
        <w:rPr>
          <w:b/>
          <w:bCs/>
        </w:rPr>
      </w:pPr>
    </w:p>
    <w:p w:rsidR="00052477" w:rsidP="00052477" w:rsidRDefault="00052477" w14:paraId="13BF6247" w14:textId="77777777">
      <w:pPr>
        <w:jc w:val="both"/>
        <w:rPr>
          <w:b/>
          <w:bCs/>
        </w:rPr>
      </w:pPr>
    </w:p>
    <w:p w:rsidR="461161BA" w:rsidP="00052477" w:rsidRDefault="461161BA" w14:paraId="3A8CF65C" w14:textId="00568F2D">
      <w:pPr>
        <w:jc w:val="both"/>
        <w:rPr>
          <w:b/>
          <w:bCs/>
        </w:rPr>
      </w:pPr>
      <w:r w:rsidRPr="46FA1C96">
        <w:rPr>
          <w:b/>
          <w:bCs/>
        </w:rPr>
        <w:t>Reference list:</w:t>
      </w:r>
    </w:p>
    <w:p w:rsidR="00365CED" w:rsidP="00365CED" w:rsidRDefault="00365CED" w14:paraId="38229606" w14:textId="77777777">
      <w:pPr>
        <w:jc w:val="both"/>
      </w:pPr>
      <w:r>
        <w:t>Library UWTSD reousces online.</w:t>
      </w:r>
    </w:p>
    <w:p w:rsidR="00FF2E06" w:rsidP="00052477" w:rsidRDefault="00FF2E06" w14:paraId="1CAB0189" w14:textId="72CD14CC">
      <w:pPr>
        <w:jc w:val="both"/>
      </w:pPr>
      <w:r w:rsidRPr="00D92763">
        <w:t xml:space="preserve">Choren, A. (2015). The Importance of Communication in the Workplace. </w:t>
      </w:r>
      <w:r w:rsidRPr="00D92763">
        <w:rPr>
          <w:i/>
          <w:iCs/>
        </w:rPr>
        <w:t>IEEE Potentials</w:t>
      </w:r>
      <w:r w:rsidRPr="00D92763">
        <w:t xml:space="preserve">, </w:t>
      </w:r>
      <w:r w:rsidRPr="00D92763">
        <w:rPr>
          <w:i/>
          <w:iCs/>
        </w:rPr>
        <w:t>34</w:t>
      </w:r>
      <w:r w:rsidRPr="00D92763">
        <w:t xml:space="preserve">(3), 10–11. </w:t>
      </w:r>
      <w:hyperlink w:history="1" r:id="rId8">
        <w:r w:rsidRPr="00166C4F">
          <w:rPr>
            <w:rStyle w:val="Hyperlink"/>
          </w:rPr>
          <w:t>https://doi.org/10.1109/MPOT.2014.2331793</w:t>
        </w:r>
      </w:hyperlink>
    </w:p>
    <w:p w:rsidR="00FF2E06" w:rsidP="00052477" w:rsidRDefault="0026337A" w14:paraId="78495386" w14:textId="4BF1EC1B">
      <w:pPr>
        <w:jc w:val="both"/>
      </w:pPr>
      <w:r>
        <w:t>Google grammatical resources</w:t>
      </w:r>
      <w:r w:rsidR="002E01CD">
        <w:t xml:space="preserve"> as a synonymous.</w:t>
      </w:r>
    </w:p>
    <w:p w:rsidR="00585534" w:rsidP="00052477" w:rsidRDefault="00585534" w14:paraId="31FFFD5A" w14:textId="7C24FD82">
      <w:pPr>
        <w:jc w:val="both"/>
      </w:pPr>
      <w:r>
        <w:t>Coll</w:t>
      </w:r>
      <w:r w:rsidR="001A3E39">
        <w:t>ege op</w:t>
      </w:r>
      <w:r w:rsidR="00365CED">
        <w:t>i</w:t>
      </w:r>
      <w:r w:rsidR="001A3E39">
        <w:t>nion about text.</w:t>
      </w:r>
    </w:p>
    <w:p w:rsidR="00365CED" w:rsidP="00052477" w:rsidRDefault="00EE4929" w14:paraId="50873E29" w14:textId="48E93613">
      <w:pPr>
        <w:jc w:val="both"/>
      </w:pPr>
      <w:r w:rsidR="3781D5C2">
        <w:rPr/>
        <w:t xml:space="preserve">Academic and business stile </w:t>
      </w:r>
      <w:r w:rsidR="37342A7D">
        <w:rPr/>
        <w:t>checklist</w:t>
      </w:r>
      <w:r w:rsidR="3781D5C2">
        <w:rPr/>
        <w:t xml:space="preserve"> materials</w:t>
      </w:r>
      <w:r w:rsidR="0F5501FD">
        <w:rPr/>
        <w:t xml:space="preserve"> in class-resources</w:t>
      </w:r>
    </w:p>
    <w:p w:rsidR="001A3E39" w:rsidP="00052477" w:rsidRDefault="001A3E39" w14:paraId="1D6B21F3" w14:textId="77777777">
      <w:pPr>
        <w:jc w:val="both"/>
      </w:pPr>
    </w:p>
    <w:sectPr w:rsidR="001A3E3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hint="default" w:ascii="Symbol" w:hAnsi="Symbol"/>
      </w:rPr>
    </w:lvl>
    <w:lvl w:ilvl="1" w:tplc="6EAC216C">
      <w:start w:val="1"/>
      <w:numFmt w:val="bullet"/>
      <w:lvlText w:val="o"/>
      <w:lvlJc w:val="left"/>
      <w:pPr>
        <w:ind w:left="1440" w:hanging="360"/>
      </w:pPr>
      <w:rPr>
        <w:rFonts w:hint="default" w:ascii="Courier New" w:hAnsi="Courier New"/>
      </w:rPr>
    </w:lvl>
    <w:lvl w:ilvl="2" w:tplc="8C563E4E">
      <w:start w:val="1"/>
      <w:numFmt w:val="bullet"/>
      <w:lvlText w:val=""/>
      <w:lvlJc w:val="left"/>
      <w:pPr>
        <w:ind w:left="2160" w:hanging="360"/>
      </w:pPr>
      <w:rPr>
        <w:rFonts w:hint="default" w:ascii="Wingdings" w:hAnsi="Wingdings"/>
      </w:rPr>
    </w:lvl>
    <w:lvl w:ilvl="3" w:tplc="A78EA27C">
      <w:start w:val="1"/>
      <w:numFmt w:val="bullet"/>
      <w:lvlText w:val=""/>
      <w:lvlJc w:val="left"/>
      <w:pPr>
        <w:ind w:left="2880" w:hanging="360"/>
      </w:pPr>
      <w:rPr>
        <w:rFonts w:hint="default" w:ascii="Symbol" w:hAnsi="Symbol"/>
      </w:rPr>
    </w:lvl>
    <w:lvl w:ilvl="4" w:tplc="DFF08862">
      <w:start w:val="1"/>
      <w:numFmt w:val="bullet"/>
      <w:lvlText w:val="o"/>
      <w:lvlJc w:val="left"/>
      <w:pPr>
        <w:ind w:left="3600" w:hanging="360"/>
      </w:pPr>
      <w:rPr>
        <w:rFonts w:hint="default" w:ascii="Courier New" w:hAnsi="Courier New"/>
      </w:rPr>
    </w:lvl>
    <w:lvl w:ilvl="5" w:tplc="887EC07A">
      <w:start w:val="1"/>
      <w:numFmt w:val="bullet"/>
      <w:lvlText w:val=""/>
      <w:lvlJc w:val="left"/>
      <w:pPr>
        <w:ind w:left="4320" w:hanging="360"/>
      </w:pPr>
      <w:rPr>
        <w:rFonts w:hint="default" w:ascii="Wingdings" w:hAnsi="Wingdings"/>
      </w:rPr>
    </w:lvl>
    <w:lvl w:ilvl="6" w:tplc="8E9207A2">
      <w:start w:val="1"/>
      <w:numFmt w:val="bullet"/>
      <w:lvlText w:val=""/>
      <w:lvlJc w:val="left"/>
      <w:pPr>
        <w:ind w:left="5040" w:hanging="360"/>
      </w:pPr>
      <w:rPr>
        <w:rFonts w:hint="default" w:ascii="Symbol" w:hAnsi="Symbol"/>
      </w:rPr>
    </w:lvl>
    <w:lvl w:ilvl="7" w:tplc="2222B76C">
      <w:start w:val="1"/>
      <w:numFmt w:val="bullet"/>
      <w:lvlText w:val="o"/>
      <w:lvlJc w:val="left"/>
      <w:pPr>
        <w:ind w:left="5760" w:hanging="360"/>
      </w:pPr>
      <w:rPr>
        <w:rFonts w:hint="default" w:ascii="Courier New" w:hAnsi="Courier New"/>
      </w:rPr>
    </w:lvl>
    <w:lvl w:ilvl="8" w:tplc="2A6CF8F8">
      <w:start w:val="1"/>
      <w:numFmt w:val="bullet"/>
      <w:lvlText w:val=""/>
      <w:lvlJc w:val="left"/>
      <w:pPr>
        <w:ind w:left="6480" w:hanging="360"/>
      </w:pPr>
      <w:rPr>
        <w:rFonts w:hint="default" w:ascii="Wingdings" w:hAnsi="Wingdings"/>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05B90"/>
    <w:rsid w:val="000106C0"/>
    <w:rsid w:val="00023DF0"/>
    <w:rsid w:val="000409B8"/>
    <w:rsid w:val="00042078"/>
    <w:rsid w:val="000436CF"/>
    <w:rsid w:val="000477D5"/>
    <w:rsid w:val="00052477"/>
    <w:rsid w:val="0008489B"/>
    <w:rsid w:val="00095F06"/>
    <w:rsid w:val="001118D1"/>
    <w:rsid w:val="00125083"/>
    <w:rsid w:val="00133A55"/>
    <w:rsid w:val="00157A62"/>
    <w:rsid w:val="0019602F"/>
    <w:rsid w:val="001A3E39"/>
    <w:rsid w:val="001D5E96"/>
    <w:rsid w:val="00217BE9"/>
    <w:rsid w:val="00233422"/>
    <w:rsid w:val="00241DA8"/>
    <w:rsid w:val="00244881"/>
    <w:rsid w:val="0026337A"/>
    <w:rsid w:val="002923F0"/>
    <w:rsid w:val="002D36C2"/>
    <w:rsid w:val="002E01CD"/>
    <w:rsid w:val="00332764"/>
    <w:rsid w:val="00365CED"/>
    <w:rsid w:val="003C4253"/>
    <w:rsid w:val="003D18F2"/>
    <w:rsid w:val="00427948"/>
    <w:rsid w:val="004302AB"/>
    <w:rsid w:val="00443DC8"/>
    <w:rsid w:val="0047080D"/>
    <w:rsid w:val="00496910"/>
    <w:rsid w:val="004B5B68"/>
    <w:rsid w:val="004C31B7"/>
    <w:rsid w:val="004D009B"/>
    <w:rsid w:val="004D12A3"/>
    <w:rsid w:val="00530512"/>
    <w:rsid w:val="00585534"/>
    <w:rsid w:val="005C5A14"/>
    <w:rsid w:val="005E0CDB"/>
    <w:rsid w:val="005F02A2"/>
    <w:rsid w:val="00610BF5"/>
    <w:rsid w:val="006124D0"/>
    <w:rsid w:val="00614B45"/>
    <w:rsid w:val="006208DA"/>
    <w:rsid w:val="00633188"/>
    <w:rsid w:val="00651B49"/>
    <w:rsid w:val="00684286"/>
    <w:rsid w:val="006955A2"/>
    <w:rsid w:val="006B1187"/>
    <w:rsid w:val="006B6A62"/>
    <w:rsid w:val="006E7007"/>
    <w:rsid w:val="00721381"/>
    <w:rsid w:val="00780AC8"/>
    <w:rsid w:val="007D17CE"/>
    <w:rsid w:val="00846957"/>
    <w:rsid w:val="0088D3FB"/>
    <w:rsid w:val="008B3017"/>
    <w:rsid w:val="008D168A"/>
    <w:rsid w:val="008D2626"/>
    <w:rsid w:val="008F3D80"/>
    <w:rsid w:val="008F70CA"/>
    <w:rsid w:val="009633A5"/>
    <w:rsid w:val="00A01AAC"/>
    <w:rsid w:val="00A3521B"/>
    <w:rsid w:val="00A44712"/>
    <w:rsid w:val="00A72F1F"/>
    <w:rsid w:val="00A86BD9"/>
    <w:rsid w:val="00AC678B"/>
    <w:rsid w:val="00B011C5"/>
    <w:rsid w:val="00B24511"/>
    <w:rsid w:val="00B501BB"/>
    <w:rsid w:val="00BA48A7"/>
    <w:rsid w:val="00BD17B6"/>
    <w:rsid w:val="00BD3E44"/>
    <w:rsid w:val="00C23FAD"/>
    <w:rsid w:val="00C606CC"/>
    <w:rsid w:val="00C94B22"/>
    <w:rsid w:val="00CB778D"/>
    <w:rsid w:val="00D05E1F"/>
    <w:rsid w:val="00D16ED9"/>
    <w:rsid w:val="00D26376"/>
    <w:rsid w:val="00D301F9"/>
    <w:rsid w:val="00D74505"/>
    <w:rsid w:val="00D92763"/>
    <w:rsid w:val="00DA134F"/>
    <w:rsid w:val="00DC00BF"/>
    <w:rsid w:val="00DC5108"/>
    <w:rsid w:val="00E072F0"/>
    <w:rsid w:val="00E44FB5"/>
    <w:rsid w:val="00E75A56"/>
    <w:rsid w:val="00E9366E"/>
    <w:rsid w:val="00EC305A"/>
    <w:rsid w:val="00EC6477"/>
    <w:rsid w:val="00EC7735"/>
    <w:rsid w:val="00ED58CA"/>
    <w:rsid w:val="00EE4929"/>
    <w:rsid w:val="00F05F0F"/>
    <w:rsid w:val="00F1115C"/>
    <w:rsid w:val="00F127E4"/>
    <w:rsid w:val="00F25EC9"/>
    <w:rsid w:val="00F53B17"/>
    <w:rsid w:val="00F64FCC"/>
    <w:rsid w:val="00FB3F18"/>
    <w:rsid w:val="00FF2E06"/>
    <w:rsid w:val="01497131"/>
    <w:rsid w:val="01C7D6A6"/>
    <w:rsid w:val="02BB1725"/>
    <w:rsid w:val="02D1B51E"/>
    <w:rsid w:val="0363B033"/>
    <w:rsid w:val="037D29C6"/>
    <w:rsid w:val="038DD484"/>
    <w:rsid w:val="03F8864F"/>
    <w:rsid w:val="0412FB3F"/>
    <w:rsid w:val="04E343C9"/>
    <w:rsid w:val="05009114"/>
    <w:rsid w:val="0505D047"/>
    <w:rsid w:val="05494B3F"/>
    <w:rsid w:val="05BEF703"/>
    <w:rsid w:val="05E6926A"/>
    <w:rsid w:val="077F131E"/>
    <w:rsid w:val="07B05072"/>
    <w:rsid w:val="0829E385"/>
    <w:rsid w:val="0854DEEE"/>
    <w:rsid w:val="0A2F0CB3"/>
    <w:rsid w:val="0A72D231"/>
    <w:rsid w:val="0A7F8401"/>
    <w:rsid w:val="0A9FC0AB"/>
    <w:rsid w:val="0B8FA277"/>
    <w:rsid w:val="0B992ACB"/>
    <w:rsid w:val="0C68DC02"/>
    <w:rsid w:val="0C7BC52A"/>
    <w:rsid w:val="0C7F62BA"/>
    <w:rsid w:val="0CD1B225"/>
    <w:rsid w:val="0D96D373"/>
    <w:rsid w:val="0EA88224"/>
    <w:rsid w:val="0EBBA228"/>
    <w:rsid w:val="0ED45D67"/>
    <w:rsid w:val="0F16C1F2"/>
    <w:rsid w:val="0F34ADD3"/>
    <w:rsid w:val="0F5501FD"/>
    <w:rsid w:val="1072BBB0"/>
    <w:rsid w:val="10E5FE02"/>
    <w:rsid w:val="119A2CE5"/>
    <w:rsid w:val="12448902"/>
    <w:rsid w:val="128E46CA"/>
    <w:rsid w:val="13D5313A"/>
    <w:rsid w:val="140B0CC8"/>
    <w:rsid w:val="151A002C"/>
    <w:rsid w:val="17228641"/>
    <w:rsid w:val="1733F88B"/>
    <w:rsid w:val="175C287A"/>
    <w:rsid w:val="1810E9E7"/>
    <w:rsid w:val="18A8869C"/>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345F2C"/>
    <w:rsid w:val="229136A5"/>
    <w:rsid w:val="22CA530D"/>
    <w:rsid w:val="2372F15D"/>
    <w:rsid w:val="2399AF67"/>
    <w:rsid w:val="24F11E46"/>
    <w:rsid w:val="24F9FB34"/>
    <w:rsid w:val="25F92363"/>
    <w:rsid w:val="263AB0BB"/>
    <w:rsid w:val="27225E97"/>
    <w:rsid w:val="272B6739"/>
    <w:rsid w:val="27CCC88C"/>
    <w:rsid w:val="27D0B6B9"/>
    <w:rsid w:val="2830BC0B"/>
    <w:rsid w:val="287586FD"/>
    <w:rsid w:val="29CFBD14"/>
    <w:rsid w:val="2B567542"/>
    <w:rsid w:val="2B93B857"/>
    <w:rsid w:val="2BF0824C"/>
    <w:rsid w:val="2CAEEAF0"/>
    <w:rsid w:val="2D3ABA69"/>
    <w:rsid w:val="2D62A8B3"/>
    <w:rsid w:val="2DD85D57"/>
    <w:rsid w:val="2E350E0F"/>
    <w:rsid w:val="2E916AA6"/>
    <w:rsid w:val="2FA0DBAF"/>
    <w:rsid w:val="2FC6B0B8"/>
    <w:rsid w:val="3057C75B"/>
    <w:rsid w:val="30789DB8"/>
    <w:rsid w:val="307CB9A2"/>
    <w:rsid w:val="31B5C179"/>
    <w:rsid w:val="320D27A1"/>
    <w:rsid w:val="32D4BFC4"/>
    <w:rsid w:val="332C4051"/>
    <w:rsid w:val="3363F1BB"/>
    <w:rsid w:val="33D38895"/>
    <w:rsid w:val="34371A8D"/>
    <w:rsid w:val="34559530"/>
    <w:rsid w:val="34999B8D"/>
    <w:rsid w:val="3581B93E"/>
    <w:rsid w:val="35C2BCB9"/>
    <w:rsid w:val="362D46B8"/>
    <w:rsid w:val="36A00BDD"/>
    <w:rsid w:val="37342A7D"/>
    <w:rsid w:val="3781D5C2"/>
    <w:rsid w:val="378CC4E8"/>
    <w:rsid w:val="37B0DABF"/>
    <w:rsid w:val="38C28E1B"/>
    <w:rsid w:val="3980026D"/>
    <w:rsid w:val="3988C561"/>
    <w:rsid w:val="39AB2FE2"/>
    <w:rsid w:val="3AC4E6E5"/>
    <w:rsid w:val="3ACAF243"/>
    <w:rsid w:val="3AF91E47"/>
    <w:rsid w:val="3C09DB45"/>
    <w:rsid w:val="3DFA5E95"/>
    <w:rsid w:val="3E09A505"/>
    <w:rsid w:val="3F3C8BD4"/>
    <w:rsid w:val="3F59B836"/>
    <w:rsid w:val="3FB9DF26"/>
    <w:rsid w:val="3FF043DC"/>
    <w:rsid w:val="40DB6623"/>
    <w:rsid w:val="412C21E5"/>
    <w:rsid w:val="41DB2755"/>
    <w:rsid w:val="421F51CC"/>
    <w:rsid w:val="4277F267"/>
    <w:rsid w:val="437C2D5E"/>
    <w:rsid w:val="44170ED4"/>
    <w:rsid w:val="4418BE8E"/>
    <w:rsid w:val="45903EFF"/>
    <w:rsid w:val="461161BA"/>
    <w:rsid w:val="4644FC1F"/>
    <w:rsid w:val="46FA1C96"/>
    <w:rsid w:val="481D4F81"/>
    <w:rsid w:val="49B2E8B3"/>
    <w:rsid w:val="49D22CF3"/>
    <w:rsid w:val="4BDA2038"/>
    <w:rsid w:val="4C3E1D69"/>
    <w:rsid w:val="4C61B7C6"/>
    <w:rsid w:val="4DA5A5A6"/>
    <w:rsid w:val="4DC3F9A9"/>
    <w:rsid w:val="4FFF61EC"/>
    <w:rsid w:val="508DE3E5"/>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753F096"/>
    <w:rsid w:val="581AD347"/>
    <w:rsid w:val="584FEA28"/>
    <w:rsid w:val="58C4C7EC"/>
    <w:rsid w:val="59016D39"/>
    <w:rsid w:val="59B8A9E5"/>
    <w:rsid w:val="5A4C7201"/>
    <w:rsid w:val="5A5A1269"/>
    <w:rsid w:val="5AEEA3FA"/>
    <w:rsid w:val="5B39C7AC"/>
    <w:rsid w:val="5BAEB717"/>
    <w:rsid w:val="5BE5F147"/>
    <w:rsid w:val="5CFE9173"/>
    <w:rsid w:val="5D0B5AA5"/>
    <w:rsid w:val="5E989A38"/>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19F869"/>
    <w:rsid w:val="6E20D4E0"/>
    <w:rsid w:val="6EE5BA71"/>
    <w:rsid w:val="6FCB3ECF"/>
    <w:rsid w:val="70493684"/>
    <w:rsid w:val="7081CFAF"/>
    <w:rsid w:val="716C0DF2"/>
    <w:rsid w:val="716C2C9F"/>
    <w:rsid w:val="71BD1A29"/>
    <w:rsid w:val="725B7100"/>
    <w:rsid w:val="728E95D3"/>
    <w:rsid w:val="72C2B2FE"/>
    <w:rsid w:val="72DB5A9D"/>
    <w:rsid w:val="73BE91D4"/>
    <w:rsid w:val="73DE040A"/>
    <w:rsid w:val="749D5A01"/>
    <w:rsid w:val="74A26671"/>
    <w:rsid w:val="75702CD2"/>
    <w:rsid w:val="757B6349"/>
    <w:rsid w:val="76BC494F"/>
    <w:rsid w:val="77E087E7"/>
    <w:rsid w:val="780D8E0E"/>
    <w:rsid w:val="7835F46D"/>
    <w:rsid w:val="78D4A816"/>
    <w:rsid w:val="7A290D39"/>
    <w:rsid w:val="7A6A970E"/>
    <w:rsid w:val="7AFFC4A5"/>
    <w:rsid w:val="7B76BCE1"/>
    <w:rsid w:val="7C6DC112"/>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FF2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109/MPOT.2014.2331793"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06f436eddf821b95604e24ec7e5e1d2b">
  <xsd:schema xmlns:xsd="http://www.w3.org/2001/XMLSchema" xmlns:xs="http://www.w3.org/2001/XMLSchema" xmlns:p="http://schemas.microsoft.com/office/2006/metadata/properties" xmlns:ns3="577751d0-6084-4994-a202-0c32fc3287d3" targetNamespace="http://schemas.microsoft.com/office/2006/metadata/properties" ma:root="true" ma:fieldsID="4ae215188b801eab3cb50cd2b6c08a9c"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EDFA6D0F-FC5C-497C-AF25-0927FBE4D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Naomi Doerge</dc:creator>
  <keywords/>
  <dc:description/>
  <lastModifiedBy>Mara Elizabeth Henriquez De Galdamez (2615827)</lastModifiedBy>
  <revision>90</revision>
  <dcterms:created xsi:type="dcterms:W3CDTF">2026-10-20T15:48:00.0000000Z</dcterms:created>
  <dcterms:modified xsi:type="dcterms:W3CDTF">2026-10-20T20:25:18.0414266Z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y fmtid="{D5CDD505-2E9C-101B-9397-08002B2CF9AE}" pid="3" name="MediaServiceImageTags">
    <vt:lpwstr/>
  </property>
  <property fmtid="{D5CDD505-2E9C-101B-9397-08002B2CF9AE}" pid="4" name="docLang">
    <vt:lpwstr>en</vt:lpwstr>
  </property>
</Properties>
</file>