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36F" w:rsidRPr="007000B1" w:rsidRDefault="00550EAF" w:rsidP="007000B1">
      <w:pPr>
        <w:pStyle w:val="normal0"/>
        <w:spacing w:line="360" w:lineRule="auto"/>
        <w:contextualSpacing w:val="0"/>
        <w:jc w:val="center"/>
        <w:rPr>
          <w:rFonts w:ascii="Times New Roman" w:hAnsi="Times New Roman" w:cs="Times New Roman"/>
          <w:sz w:val="19"/>
          <w:szCs w:val="19"/>
          <w:highlight w:val="white"/>
          <w:lang w:val="en-GB"/>
        </w:rPr>
      </w:pPr>
      <w:r w:rsidRPr="007000B1">
        <w:rPr>
          <w:rFonts w:ascii="Times New Roman" w:hAnsi="Times New Roman" w:cs="Times New Roman"/>
          <w:sz w:val="19"/>
          <w:szCs w:val="19"/>
          <w:highlight w:val="white"/>
          <w:lang w:val="en-GB"/>
        </w:rPr>
        <w:t xml:space="preserve"> </w:t>
      </w:r>
    </w:p>
    <w:p w:rsidR="0044436F" w:rsidRPr="007000B1" w:rsidRDefault="0044436F" w:rsidP="007000B1">
      <w:pPr>
        <w:pStyle w:val="normal0"/>
        <w:spacing w:line="360" w:lineRule="auto"/>
        <w:contextualSpacing w:val="0"/>
        <w:jc w:val="center"/>
        <w:rPr>
          <w:rFonts w:ascii="Times New Roman" w:eastAsia="Times New Roman" w:hAnsi="Times New Roman" w:cs="Times New Roman"/>
          <w:b/>
          <w:sz w:val="32"/>
          <w:szCs w:val="32"/>
          <w:highlight w:val="white"/>
          <w:lang w:val="en-GB"/>
        </w:rPr>
      </w:pPr>
    </w:p>
    <w:p w:rsidR="0044436F" w:rsidRPr="007000B1" w:rsidRDefault="0044436F" w:rsidP="007000B1">
      <w:pPr>
        <w:pStyle w:val="normal0"/>
        <w:spacing w:line="360" w:lineRule="auto"/>
        <w:contextualSpacing w:val="0"/>
        <w:jc w:val="center"/>
        <w:rPr>
          <w:rFonts w:ascii="Times New Roman" w:eastAsia="Times New Roman" w:hAnsi="Times New Roman" w:cs="Times New Roman"/>
          <w:b/>
          <w:sz w:val="32"/>
          <w:szCs w:val="32"/>
          <w:highlight w:val="white"/>
          <w:lang w:val="en-GB"/>
        </w:rPr>
      </w:pPr>
    </w:p>
    <w:p w:rsidR="0044436F" w:rsidRPr="007000B1" w:rsidRDefault="0044436F" w:rsidP="007000B1">
      <w:pPr>
        <w:pStyle w:val="normal0"/>
        <w:spacing w:line="360" w:lineRule="auto"/>
        <w:contextualSpacing w:val="0"/>
        <w:jc w:val="center"/>
        <w:rPr>
          <w:rFonts w:ascii="Times New Roman" w:eastAsia="Times New Roman" w:hAnsi="Times New Roman" w:cs="Times New Roman"/>
          <w:b/>
          <w:sz w:val="32"/>
          <w:szCs w:val="32"/>
          <w:highlight w:val="white"/>
          <w:lang w:val="en-GB"/>
        </w:rPr>
      </w:pPr>
    </w:p>
    <w:p w:rsidR="0044436F" w:rsidRPr="007000B1" w:rsidRDefault="0044436F" w:rsidP="007000B1">
      <w:pPr>
        <w:pStyle w:val="normal0"/>
        <w:spacing w:line="360" w:lineRule="auto"/>
        <w:contextualSpacing w:val="0"/>
        <w:jc w:val="center"/>
        <w:rPr>
          <w:rFonts w:ascii="Times New Roman" w:eastAsia="Times New Roman" w:hAnsi="Times New Roman" w:cs="Times New Roman"/>
          <w:b/>
          <w:sz w:val="32"/>
          <w:szCs w:val="32"/>
          <w:highlight w:val="white"/>
          <w:lang w:val="en-GB"/>
        </w:rPr>
      </w:pPr>
    </w:p>
    <w:p w:rsidR="0044436F" w:rsidRPr="007000B1" w:rsidRDefault="0044436F" w:rsidP="007000B1">
      <w:pPr>
        <w:pStyle w:val="normal0"/>
        <w:spacing w:line="360" w:lineRule="auto"/>
        <w:contextualSpacing w:val="0"/>
        <w:jc w:val="center"/>
        <w:rPr>
          <w:rFonts w:ascii="Times New Roman" w:eastAsia="Times New Roman" w:hAnsi="Times New Roman" w:cs="Times New Roman"/>
          <w:b/>
          <w:sz w:val="32"/>
          <w:szCs w:val="32"/>
          <w:highlight w:val="white"/>
          <w:lang w:val="en-GB"/>
        </w:rPr>
      </w:pPr>
    </w:p>
    <w:p w:rsidR="0044436F" w:rsidRPr="007000B1" w:rsidRDefault="0044436F" w:rsidP="007000B1">
      <w:pPr>
        <w:pStyle w:val="normal0"/>
        <w:spacing w:line="360" w:lineRule="auto"/>
        <w:contextualSpacing w:val="0"/>
        <w:jc w:val="center"/>
        <w:rPr>
          <w:rFonts w:ascii="Times New Roman" w:eastAsia="Times New Roman" w:hAnsi="Times New Roman" w:cs="Times New Roman"/>
          <w:b/>
          <w:sz w:val="32"/>
          <w:szCs w:val="32"/>
          <w:highlight w:val="white"/>
          <w:lang w:val="en-GB"/>
        </w:rPr>
      </w:pPr>
    </w:p>
    <w:p w:rsidR="002E3131" w:rsidRDefault="002E3131" w:rsidP="002E3131">
      <w:pPr>
        <w:pStyle w:val="normal0"/>
        <w:spacing w:line="360" w:lineRule="auto"/>
        <w:jc w:val="center"/>
        <w:rPr>
          <w:rFonts w:ascii="Times New Roman" w:eastAsia="Times New Roman" w:hAnsi="Times New Roman" w:cs="Times New Roman"/>
          <w:b/>
          <w:color w:val="222222"/>
          <w:sz w:val="32"/>
          <w:szCs w:val="32"/>
        </w:rPr>
      </w:pPr>
      <w:r>
        <w:rPr>
          <w:rFonts w:ascii="Times New Roman" w:eastAsia="Times New Roman" w:hAnsi="Times New Roman" w:cs="Times New Roman"/>
          <w:b/>
          <w:color w:val="222222"/>
          <w:sz w:val="32"/>
          <w:szCs w:val="32"/>
        </w:rPr>
        <w:t xml:space="preserve">Student Name: </w:t>
      </w:r>
      <w:proofErr w:type="spellStart"/>
      <w:r>
        <w:rPr>
          <w:rFonts w:ascii="Times New Roman" w:eastAsia="Times New Roman" w:hAnsi="Times New Roman" w:cs="Times New Roman"/>
          <w:b/>
          <w:color w:val="222222"/>
          <w:sz w:val="32"/>
          <w:szCs w:val="32"/>
        </w:rPr>
        <w:t>Maketa</w:t>
      </w:r>
      <w:proofErr w:type="spellEnd"/>
      <w:r>
        <w:rPr>
          <w:rFonts w:ascii="Times New Roman" w:eastAsia="Times New Roman" w:hAnsi="Times New Roman" w:cs="Times New Roman"/>
          <w:b/>
          <w:color w:val="222222"/>
          <w:sz w:val="32"/>
          <w:szCs w:val="32"/>
        </w:rPr>
        <w:t xml:space="preserve"> </w:t>
      </w:r>
      <w:proofErr w:type="spellStart"/>
      <w:r>
        <w:rPr>
          <w:rFonts w:ascii="Times New Roman" w:eastAsia="Times New Roman" w:hAnsi="Times New Roman" w:cs="Times New Roman"/>
          <w:b/>
          <w:color w:val="222222"/>
          <w:sz w:val="32"/>
          <w:szCs w:val="32"/>
        </w:rPr>
        <w:t>Diakota</w:t>
      </w:r>
      <w:proofErr w:type="spellEnd"/>
      <w:r>
        <w:rPr>
          <w:rFonts w:ascii="Times New Roman" w:eastAsia="Times New Roman" w:hAnsi="Times New Roman" w:cs="Times New Roman"/>
          <w:b/>
          <w:color w:val="222222"/>
          <w:sz w:val="32"/>
          <w:szCs w:val="32"/>
        </w:rPr>
        <w:t xml:space="preserve"> </w:t>
      </w:r>
    </w:p>
    <w:p w:rsidR="002E3131" w:rsidRDefault="002E3131" w:rsidP="002E3131">
      <w:pPr>
        <w:pStyle w:val="normal0"/>
        <w:spacing w:line="360" w:lineRule="auto"/>
        <w:jc w:val="center"/>
        <w:rPr>
          <w:rFonts w:ascii="Times New Roman" w:eastAsia="Times New Roman" w:hAnsi="Times New Roman" w:cs="Times New Roman"/>
          <w:b/>
          <w:color w:val="222222"/>
          <w:sz w:val="32"/>
          <w:szCs w:val="32"/>
        </w:rPr>
      </w:pPr>
      <w:r>
        <w:rPr>
          <w:rFonts w:ascii="Times New Roman" w:eastAsia="Times New Roman" w:hAnsi="Times New Roman" w:cs="Times New Roman"/>
          <w:b/>
          <w:color w:val="222222"/>
          <w:sz w:val="32"/>
          <w:szCs w:val="32"/>
        </w:rPr>
        <w:t>Id Number: 1604741</w:t>
      </w:r>
    </w:p>
    <w:p w:rsidR="002E3131" w:rsidRPr="007000B1" w:rsidRDefault="002E3131" w:rsidP="002E3131">
      <w:pPr>
        <w:pStyle w:val="normal0"/>
        <w:spacing w:line="360" w:lineRule="auto"/>
        <w:contextualSpacing w:val="0"/>
        <w:jc w:val="center"/>
        <w:rPr>
          <w:rFonts w:ascii="Times New Roman" w:eastAsia="Times New Roman" w:hAnsi="Times New Roman" w:cs="Times New Roman"/>
          <w:b/>
          <w:sz w:val="32"/>
          <w:szCs w:val="32"/>
          <w:highlight w:val="white"/>
          <w:lang w:val="en-GB"/>
        </w:rPr>
      </w:pPr>
      <w:r w:rsidRPr="007000B1">
        <w:rPr>
          <w:rFonts w:ascii="Times New Roman" w:eastAsia="Times New Roman" w:hAnsi="Times New Roman" w:cs="Times New Roman"/>
          <w:b/>
          <w:sz w:val="32"/>
          <w:szCs w:val="32"/>
          <w:highlight w:val="white"/>
          <w:lang w:val="en-GB"/>
        </w:rPr>
        <w:t>DEVELOPING WORKPLACE CRITICAL THINKING</w:t>
      </w:r>
    </w:p>
    <w:p w:rsidR="002E3131" w:rsidRDefault="002E3131" w:rsidP="002E3131">
      <w:pPr>
        <w:pStyle w:val="normal0"/>
        <w:spacing w:line="360" w:lineRule="auto"/>
        <w:jc w:val="center"/>
        <w:rPr>
          <w:rFonts w:ascii="Times New Roman" w:eastAsia="Times New Roman" w:hAnsi="Times New Roman" w:cs="Times New Roman"/>
          <w:b/>
          <w:color w:val="222222"/>
          <w:sz w:val="32"/>
          <w:szCs w:val="32"/>
        </w:rPr>
      </w:pPr>
      <w:r>
        <w:rPr>
          <w:rFonts w:ascii="Times New Roman" w:eastAsia="Times New Roman" w:hAnsi="Times New Roman" w:cs="Times New Roman"/>
          <w:b/>
          <w:color w:val="222222"/>
          <w:sz w:val="32"/>
          <w:szCs w:val="32"/>
        </w:rPr>
        <w:t>Lecturer Name: Dr Isaiah Oino</w:t>
      </w:r>
    </w:p>
    <w:p w:rsidR="0044436F" w:rsidRPr="007000B1" w:rsidRDefault="0044436F" w:rsidP="007000B1">
      <w:pPr>
        <w:pStyle w:val="normal0"/>
        <w:spacing w:line="360" w:lineRule="auto"/>
        <w:contextualSpacing w:val="0"/>
        <w:jc w:val="center"/>
        <w:rPr>
          <w:rFonts w:ascii="Times New Roman" w:eastAsia="Times New Roman" w:hAnsi="Times New Roman" w:cs="Times New Roman"/>
          <w:b/>
          <w:sz w:val="32"/>
          <w:szCs w:val="32"/>
          <w:highlight w:val="white"/>
          <w:lang w:val="en-GB"/>
        </w:rPr>
      </w:pPr>
    </w:p>
    <w:p w:rsidR="0044436F" w:rsidRPr="007000B1" w:rsidRDefault="0044436F" w:rsidP="007000B1">
      <w:pPr>
        <w:pStyle w:val="normal0"/>
        <w:spacing w:line="360" w:lineRule="auto"/>
        <w:contextualSpacing w:val="0"/>
        <w:jc w:val="center"/>
        <w:rPr>
          <w:rFonts w:ascii="Times New Roman" w:eastAsia="Times New Roman" w:hAnsi="Times New Roman" w:cs="Times New Roman"/>
          <w:b/>
          <w:sz w:val="32"/>
          <w:szCs w:val="32"/>
          <w:highlight w:val="white"/>
          <w:lang w:val="en-GB"/>
        </w:rPr>
      </w:pPr>
    </w:p>
    <w:p w:rsidR="0044436F" w:rsidRPr="007000B1" w:rsidRDefault="0044436F" w:rsidP="007000B1">
      <w:pPr>
        <w:pStyle w:val="normal0"/>
        <w:spacing w:line="360" w:lineRule="auto"/>
        <w:contextualSpacing w:val="0"/>
        <w:jc w:val="center"/>
        <w:rPr>
          <w:rFonts w:ascii="Times New Roman" w:eastAsia="Times New Roman" w:hAnsi="Times New Roman" w:cs="Times New Roman"/>
          <w:b/>
          <w:sz w:val="32"/>
          <w:szCs w:val="32"/>
          <w:highlight w:val="white"/>
          <w:lang w:val="en-GB"/>
        </w:rPr>
      </w:pPr>
    </w:p>
    <w:p w:rsidR="0044436F" w:rsidRPr="007000B1" w:rsidRDefault="0044436F" w:rsidP="007000B1">
      <w:pPr>
        <w:pStyle w:val="normal0"/>
        <w:spacing w:line="360" w:lineRule="auto"/>
        <w:contextualSpacing w:val="0"/>
        <w:jc w:val="center"/>
        <w:rPr>
          <w:rFonts w:ascii="Times New Roman" w:eastAsia="Times New Roman" w:hAnsi="Times New Roman" w:cs="Times New Roman"/>
          <w:b/>
          <w:sz w:val="32"/>
          <w:szCs w:val="32"/>
          <w:highlight w:val="white"/>
          <w:lang w:val="en-GB"/>
        </w:rPr>
      </w:pPr>
    </w:p>
    <w:p w:rsidR="0044436F" w:rsidRPr="007000B1" w:rsidRDefault="0044436F" w:rsidP="007000B1">
      <w:pPr>
        <w:pStyle w:val="normal0"/>
        <w:spacing w:line="360" w:lineRule="auto"/>
        <w:contextualSpacing w:val="0"/>
        <w:jc w:val="center"/>
        <w:rPr>
          <w:rFonts w:ascii="Times New Roman" w:eastAsia="Times New Roman" w:hAnsi="Times New Roman" w:cs="Times New Roman"/>
          <w:b/>
          <w:sz w:val="32"/>
          <w:szCs w:val="32"/>
          <w:highlight w:val="white"/>
          <w:lang w:val="en-GB"/>
        </w:rPr>
      </w:pPr>
    </w:p>
    <w:p w:rsidR="0044436F" w:rsidRPr="007000B1" w:rsidRDefault="0044436F" w:rsidP="007000B1">
      <w:pPr>
        <w:pStyle w:val="normal0"/>
        <w:spacing w:line="360" w:lineRule="auto"/>
        <w:contextualSpacing w:val="0"/>
        <w:jc w:val="center"/>
        <w:rPr>
          <w:rFonts w:ascii="Times New Roman" w:eastAsia="Times New Roman" w:hAnsi="Times New Roman" w:cs="Times New Roman"/>
          <w:b/>
          <w:sz w:val="32"/>
          <w:szCs w:val="32"/>
          <w:highlight w:val="white"/>
          <w:lang w:val="en-GB"/>
        </w:rPr>
      </w:pPr>
    </w:p>
    <w:p w:rsidR="0044436F" w:rsidRPr="007000B1" w:rsidRDefault="0044436F" w:rsidP="007000B1">
      <w:pPr>
        <w:pStyle w:val="normal0"/>
        <w:spacing w:line="360" w:lineRule="auto"/>
        <w:contextualSpacing w:val="0"/>
        <w:jc w:val="center"/>
        <w:rPr>
          <w:rFonts w:ascii="Times New Roman" w:eastAsia="Times New Roman" w:hAnsi="Times New Roman" w:cs="Times New Roman"/>
          <w:b/>
          <w:sz w:val="32"/>
          <w:szCs w:val="32"/>
          <w:highlight w:val="white"/>
          <w:lang w:val="en-GB"/>
        </w:rPr>
      </w:pPr>
    </w:p>
    <w:p w:rsidR="0044436F" w:rsidRPr="007000B1" w:rsidRDefault="0044436F" w:rsidP="007000B1">
      <w:pPr>
        <w:pStyle w:val="normal0"/>
        <w:spacing w:line="360" w:lineRule="auto"/>
        <w:contextualSpacing w:val="0"/>
        <w:jc w:val="center"/>
        <w:rPr>
          <w:rFonts w:ascii="Times New Roman" w:eastAsia="Times New Roman" w:hAnsi="Times New Roman" w:cs="Times New Roman"/>
          <w:b/>
          <w:sz w:val="32"/>
          <w:szCs w:val="32"/>
          <w:highlight w:val="white"/>
          <w:lang w:val="en-GB"/>
        </w:rPr>
      </w:pPr>
    </w:p>
    <w:p w:rsidR="0044436F" w:rsidRPr="007000B1" w:rsidRDefault="0044436F" w:rsidP="007000B1">
      <w:pPr>
        <w:pStyle w:val="normal0"/>
        <w:spacing w:line="360" w:lineRule="auto"/>
        <w:contextualSpacing w:val="0"/>
        <w:jc w:val="center"/>
        <w:rPr>
          <w:rFonts w:ascii="Times New Roman" w:eastAsia="Times New Roman" w:hAnsi="Times New Roman" w:cs="Times New Roman"/>
          <w:b/>
          <w:sz w:val="32"/>
          <w:szCs w:val="32"/>
          <w:highlight w:val="white"/>
          <w:lang w:val="en-GB"/>
        </w:rPr>
      </w:pPr>
    </w:p>
    <w:p w:rsidR="0044436F" w:rsidRPr="007000B1" w:rsidRDefault="0044436F" w:rsidP="007000B1">
      <w:pPr>
        <w:pStyle w:val="normal0"/>
        <w:spacing w:line="360" w:lineRule="auto"/>
        <w:contextualSpacing w:val="0"/>
        <w:jc w:val="center"/>
        <w:rPr>
          <w:rFonts w:ascii="Times New Roman" w:eastAsia="Times New Roman" w:hAnsi="Times New Roman" w:cs="Times New Roman"/>
          <w:b/>
          <w:sz w:val="32"/>
          <w:szCs w:val="32"/>
          <w:highlight w:val="white"/>
          <w:lang w:val="en-GB"/>
        </w:rPr>
      </w:pPr>
    </w:p>
    <w:p w:rsidR="0044436F" w:rsidRPr="007000B1" w:rsidRDefault="0044436F" w:rsidP="007000B1">
      <w:pPr>
        <w:pStyle w:val="normal0"/>
        <w:spacing w:line="360" w:lineRule="auto"/>
        <w:contextualSpacing w:val="0"/>
        <w:jc w:val="center"/>
        <w:rPr>
          <w:rFonts w:ascii="Times New Roman" w:eastAsia="Times New Roman" w:hAnsi="Times New Roman" w:cs="Times New Roman"/>
          <w:b/>
          <w:sz w:val="32"/>
          <w:szCs w:val="32"/>
          <w:highlight w:val="white"/>
          <w:lang w:val="en-GB"/>
        </w:rPr>
      </w:pPr>
    </w:p>
    <w:p w:rsidR="0044436F" w:rsidRPr="007000B1" w:rsidRDefault="0044436F" w:rsidP="007000B1">
      <w:pPr>
        <w:pStyle w:val="normal0"/>
        <w:spacing w:line="360" w:lineRule="auto"/>
        <w:contextualSpacing w:val="0"/>
        <w:jc w:val="center"/>
        <w:rPr>
          <w:rFonts w:ascii="Times New Roman" w:eastAsia="Times New Roman" w:hAnsi="Times New Roman" w:cs="Times New Roman"/>
          <w:b/>
          <w:sz w:val="32"/>
          <w:szCs w:val="32"/>
          <w:highlight w:val="white"/>
          <w:lang w:val="en-GB"/>
        </w:rPr>
      </w:pPr>
    </w:p>
    <w:p w:rsidR="0044436F" w:rsidRPr="007000B1" w:rsidRDefault="0044436F" w:rsidP="007000B1">
      <w:pPr>
        <w:pStyle w:val="normal0"/>
        <w:spacing w:line="360" w:lineRule="auto"/>
        <w:contextualSpacing w:val="0"/>
        <w:jc w:val="center"/>
        <w:rPr>
          <w:rFonts w:ascii="Times New Roman" w:eastAsia="Times New Roman" w:hAnsi="Times New Roman" w:cs="Times New Roman"/>
          <w:b/>
          <w:sz w:val="32"/>
          <w:szCs w:val="32"/>
          <w:highlight w:val="white"/>
          <w:lang w:val="en-GB"/>
        </w:rPr>
      </w:pPr>
    </w:p>
    <w:p w:rsidR="0044436F" w:rsidRPr="007000B1" w:rsidRDefault="0044436F" w:rsidP="007000B1">
      <w:pPr>
        <w:pStyle w:val="normal0"/>
        <w:spacing w:line="360" w:lineRule="auto"/>
        <w:contextualSpacing w:val="0"/>
        <w:jc w:val="center"/>
        <w:rPr>
          <w:rFonts w:ascii="Times New Roman" w:eastAsia="Times New Roman" w:hAnsi="Times New Roman" w:cs="Times New Roman"/>
          <w:b/>
          <w:sz w:val="32"/>
          <w:szCs w:val="32"/>
          <w:highlight w:val="white"/>
          <w:lang w:val="en-GB"/>
        </w:rPr>
      </w:pPr>
    </w:p>
    <w:sdt>
      <w:sdtPr>
        <w:rPr>
          <w:rFonts w:ascii="Times New Roman" w:eastAsia="Arial" w:hAnsi="Times New Roman" w:cs="Times New Roman"/>
          <w:b w:val="0"/>
          <w:bCs w:val="0"/>
          <w:color w:val="auto"/>
          <w:sz w:val="22"/>
          <w:szCs w:val="22"/>
          <w:lang w:val="en-IN"/>
        </w:rPr>
        <w:id w:val="28168321"/>
        <w:docPartObj>
          <w:docPartGallery w:val="Table of Contents"/>
          <w:docPartUnique/>
        </w:docPartObj>
      </w:sdtPr>
      <w:sdtEndPr>
        <w:rPr>
          <w:sz w:val="24"/>
          <w:szCs w:val="24"/>
        </w:rPr>
      </w:sdtEndPr>
      <w:sdtContent>
        <w:p w:rsidR="00F01BF0" w:rsidRPr="007000B1" w:rsidRDefault="00F01BF0" w:rsidP="007000B1">
          <w:pPr>
            <w:pStyle w:val="TOCHeading"/>
            <w:spacing w:line="360" w:lineRule="auto"/>
            <w:jc w:val="center"/>
            <w:rPr>
              <w:rFonts w:ascii="Times New Roman" w:hAnsi="Times New Roman" w:cs="Times New Roman"/>
              <w:color w:val="auto"/>
              <w:sz w:val="24"/>
              <w:szCs w:val="24"/>
            </w:rPr>
          </w:pPr>
          <w:r w:rsidRPr="007000B1">
            <w:rPr>
              <w:rFonts w:ascii="Times New Roman" w:hAnsi="Times New Roman" w:cs="Times New Roman"/>
              <w:color w:val="auto"/>
              <w:sz w:val="24"/>
              <w:szCs w:val="24"/>
            </w:rPr>
            <w:t>Table of Contents</w:t>
          </w:r>
        </w:p>
        <w:p w:rsidR="004D6CEA" w:rsidRPr="004D6CEA" w:rsidRDefault="00706966" w:rsidP="004D6CEA">
          <w:pPr>
            <w:pStyle w:val="TOC1"/>
            <w:tabs>
              <w:tab w:val="right" w:leader="dot" w:pos="9350"/>
            </w:tabs>
            <w:spacing w:line="360" w:lineRule="auto"/>
            <w:jc w:val="both"/>
            <w:rPr>
              <w:rFonts w:ascii="Times New Roman" w:eastAsiaTheme="minorEastAsia" w:hAnsi="Times New Roman" w:cs="Times New Roman"/>
              <w:noProof/>
              <w:sz w:val="24"/>
              <w:szCs w:val="24"/>
              <w:lang w:eastAsia="en-IN"/>
            </w:rPr>
          </w:pPr>
          <w:r w:rsidRPr="007000B1">
            <w:rPr>
              <w:rFonts w:ascii="Times New Roman" w:hAnsi="Times New Roman" w:cs="Times New Roman"/>
              <w:sz w:val="24"/>
              <w:szCs w:val="24"/>
            </w:rPr>
            <w:fldChar w:fldCharType="begin"/>
          </w:r>
          <w:r w:rsidR="00F01BF0" w:rsidRPr="007000B1">
            <w:rPr>
              <w:rFonts w:ascii="Times New Roman" w:hAnsi="Times New Roman" w:cs="Times New Roman"/>
              <w:sz w:val="24"/>
              <w:szCs w:val="24"/>
            </w:rPr>
            <w:instrText xml:space="preserve"> TOC \o "1-3" \h \z \u </w:instrText>
          </w:r>
          <w:r w:rsidRPr="007000B1">
            <w:rPr>
              <w:rFonts w:ascii="Times New Roman" w:hAnsi="Times New Roman" w:cs="Times New Roman"/>
              <w:sz w:val="24"/>
              <w:szCs w:val="24"/>
            </w:rPr>
            <w:fldChar w:fldCharType="separate"/>
          </w:r>
          <w:hyperlink w:anchor="_Toc518320242" w:history="1">
            <w:r w:rsidR="004D6CEA" w:rsidRPr="004D6CEA">
              <w:rPr>
                <w:rStyle w:val="Hyperlink"/>
                <w:rFonts w:ascii="Times New Roman" w:hAnsi="Times New Roman" w:cs="Times New Roman"/>
                <w:noProof/>
                <w:sz w:val="24"/>
                <w:szCs w:val="24"/>
                <w:lang w:val="en-GB"/>
              </w:rPr>
              <w:t>Introduction</w:t>
            </w:r>
            <w:r w:rsidR="004D6CEA" w:rsidRPr="004D6CEA">
              <w:rPr>
                <w:rFonts w:ascii="Times New Roman" w:hAnsi="Times New Roman" w:cs="Times New Roman"/>
                <w:noProof/>
                <w:webHidden/>
                <w:sz w:val="24"/>
                <w:szCs w:val="24"/>
              </w:rPr>
              <w:tab/>
            </w:r>
            <w:r w:rsidRPr="004D6CEA">
              <w:rPr>
                <w:rFonts w:ascii="Times New Roman" w:hAnsi="Times New Roman" w:cs="Times New Roman"/>
                <w:noProof/>
                <w:webHidden/>
                <w:sz w:val="24"/>
                <w:szCs w:val="24"/>
              </w:rPr>
              <w:fldChar w:fldCharType="begin"/>
            </w:r>
            <w:r w:rsidR="004D6CEA" w:rsidRPr="004D6CEA">
              <w:rPr>
                <w:rFonts w:ascii="Times New Roman" w:hAnsi="Times New Roman" w:cs="Times New Roman"/>
                <w:noProof/>
                <w:webHidden/>
                <w:sz w:val="24"/>
                <w:szCs w:val="24"/>
              </w:rPr>
              <w:instrText xml:space="preserve"> PAGEREF _Toc518320242 \h </w:instrText>
            </w:r>
            <w:r w:rsidRPr="004D6CEA">
              <w:rPr>
                <w:rFonts w:ascii="Times New Roman" w:hAnsi="Times New Roman" w:cs="Times New Roman"/>
                <w:noProof/>
                <w:webHidden/>
                <w:sz w:val="24"/>
                <w:szCs w:val="24"/>
              </w:rPr>
            </w:r>
            <w:r w:rsidRPr="004D6CEA">
              <w:rPr>
                <w:rFonts w:ascii="Times New Roman" w:hAnsi="Times New Roman" w:cs="Times New Roman"/>
                <w:noProof/>
                <w:webHidden/>
                <w:sz w:val="24"/>
                <w:szCs w:val="24"/>
              </w:rPr>
              <w:fldChar w:fldCharType="separate"/>
            </w:r>
            <w:r w:rsidR="004D6CEA" w:rsidRPr="004D6CEA">
              <w:rPr>
                <w:rFonts w:ascii="Times New Roman" w:hAnsi="Times New Roman" w:cs="Times New Roman"/>
                <w:noProof/>
                <w:webHidden/>
                <w:sz w:val="24"/>
                <w:szCs w:val="24"/>
              </w:rPr>
              <w:t>3</w:t>
            </w:r>
            <w:r w:rsidRPr="004D6CEA">
              <w:rPr>
                <w:rFonts w:ascii="Times New Roman" w:hAnsi="Times New Roman" w:cs="Times New Roman"/>
                <w:noProof/>
                <w:webHidden/>
                <w:sz w:val="24"/>
                <w:szCs w:val="24"/>
              </w:rPr>
              <w:fldChar w:fldCharType="end"/>
            </w:r>
          </w:hyperlink>
        </w:p>
        <w:p w:rsidR="004D6CEA" w:rsidRPr="004D6CEA" w:rsidRDefault="00706966" w:rsidP="004D6CEA">
          <w:pPr>
            <w:pStyle w:val="TOC1"/>
            <w:tabs>
              <w:tab w:val="right" w:leader="dot" w:pos="9350"/>
            </w:tabs>
            <w:spacing w:line="360" w:lineRule="auto"/>
            <w:jc w:val="both"/>
            <w:rPr>
              <w:rFonts w:ascii="Times New Roman" w:eastAsiaTheme="minorEastAsia" w:hAnsi="Times New Roman" w:cs="Times New Roman"/>
              <w:noProof/>
              <w:sz w:val="24"/>
              <w:szCs w:val="24"/>
              <w:lang w:eastAsia="en-IN"/>
            </w:rPr>
          </w:pPr>
          <w:hyperlink w:anchor="_Toc518320243" w:history="1">
            <w:r w:rsidR="004D6CEA" w:rsidRPr="004D6CEA">
              <w:rPr>
                <w:rStyle w:val="Hyperlink"/>
                <w:rFonts w:ascii="Times New Roman" w:hAnsi="Times New Roman" w:cs="Times New Roman"/>
                <w:noProof/>
                <w:sz w:val="24"/>
                <w:szCs w:val="24"/>
                <w:lang w:val="en-GB"/>
              </w:rPr>
              <w:t>Outline of ideas</w:t>
            </w:r>
            <w:r w:rsidR="004D6CEA" w:rsidRPr="004D6CEA">
              <w:rPr>
                <w:rFonts w:ascii="Times New Roman" w:hAnsi="Times New Roman" w:cs="Times New Roman"/>
                <w:noProof/>
                <w:webHidden/>
                <w:sz w:val="24"/>
                <w:szCs w:val="24"/>
              </w:rPr>
              <w:tab/>
            </w:r>
            <w:r w:rsidRPr="004D6CEA">
              <w:rPr>
                <w:rFonts w:ascii="Times New Roman" w:hAnsi="Times New Roman" w:cs="Times New Roman"/>
                <w:noProof/>
                <w:webHidden/>
                <w:sz w:val="24"/>
                <w:szCs w:val="24"/>
              </w:rPr>
              <w:fldChar w:fldCharType="begin"/>
            </w:r>
            <w:r w:rsidR="004D6CEA" w:rsidRPr="004D6CEA">
              <w:rPr>
                <w:rFonts w:ascii="Times New Roman" w:hAnsi="Times New Roman" w:cs="Times New Roman"/>
                <w:noProof/>
                <w:webHidden/>
                <w:sz w:val="24"/>
                <w:szCs w:val="24"/>
              </w:rPr>
              <w:instrText xml:space="preserve"> PAGEREF _Toc518320243 \h </w:instrText>
            </w:r>
            <w:r w:rsidRPr="004D6CEA">
              <w:rPr>
                <w:rFonts w:ascii="Times New Roman" w:hAnsi="Times New Roman" w:cs="Times New Roman"/>
                <w:noProof/>
                <w:webHidden/>
                <w:sz w:val="24"/>
                <w:szCs w:val="24"/>
              </w:rPr>
            </w:r>
            <w:r w:rsidRPr="004D6CEA">
              <w:rPr>
                <w:rFonts w:ascii="Times New Roman" w:hAnsi="Times New Roman" w:cs="Times New Roman"/>
                <w:noProof/>
                <w:webHidden/>
                <w:sz w:val="24"/>
                <w:szCs w:val="24"/>
              </w:rPr>
              <w:fldChar w:fldCharType="separate"/>
            </w:r>
            <w:r w:rsidR="004D6CEA" w:rsidRPr="004D6CEA">
              <w:rPr>
                <w:rFonts w:ascii="Times New Roman" w:hAnsi="Times New Roman" w:cs="Times New Roman"/>
                <w:noProof/>
                <w:webHidden/>
                <w:sz w:val="24"/>
                <w:szCs w:val="24"/>
              </w:rPr>
              <w:t>3</w:t>
            </w:r>
            <w:r w:rsidRPr="004D6CEA">
              <w:rPr>
                <w:rFonts w:ascii="Times New Roman" w:hAnsi="Times New Roman" w:cs="Times New Roman"/>
                <w:noProof/>
                <w:webHidden/>
                <w:sz w:val="24"/>
                <w:szCs w:val="24"/>
              </w:rPr>
              <w:fldChar w:fldCharType="end"/>
            </w:r>
          </w:hyperlink>
        </w:p>
        <w:p w:rsidR="004D6CEA" w:rsidRPr="004D6CEA" w:rsidRDefault="00706966" w:rsidP="004D6CEA">
          <w:pPr>
            <w:pStyle w:val="TOC1"/>
            <w:tabs>
              <w:tab w:val="right" w:leader="dot" w:pos="9350"/>
            </w:tabs>
            <w:spacing w:line="360" w:lineRule="auto"/>
            <w:jc w:val="both"/>
            <w:rPr>
              <w:rFonts w:ascii="Times New Roman" w:eastAsiaTheme="minorEastAsia" w:hAnsi="Times New Roman" w:cs="Times New Roman"/>
              <w:noProof/>
              <w:sz w:val="24"/>
              <w:szCs w:val="24"/>
              <w:lang w:eastAsia="en-IN"/>
            </w:rPr>
          </w:pPr>
          <w:hyperlink w:anchor="_Toc518320244" w:history="1">
            <w:r w:rsidR="004D6CEA" w:rsidRPr="004D6CEA">
              <w:rPr>
                <w:rStyle w:val="Hyperlink"/>
                <w:rFonts w:ascii="Times New Roman" w:hAnsi="Times New Roman" w:cs="Times New Roman"/>
                <w:noProof/>
                <w:sz w:val="24"/>
                <w:szCs w:val="24"/>
                <w:lang w:val="en-GB"/>
              </w:rPr>
              <w:t>Identification of Management Theory and critical assessment of its impact on attitudes, beliefs and values</w:t>
            </w:r>
            <w:r w:rsidR="004D6CEA" w:rsidRPr="004D6CEA">
              <w:rPr>
                <w:rFonts w:ascii="Times New Roman" w:hAnsi="Times New Roman" w:cs="Times New Roman"/>
                <w:noProof/>
                <w:webHidden/>
                <w:sz w:val="24"/>
                <w:szCs w:val="24"/>
              </w:rPr>
              <w:tab/>
            </w:r>
            <w:r w:rsidRPr="004D6CEA">
              <w:rPr>
                <w:rFonts w:ascii="Times New Roman" w:hAnsi="Times New Roman" w:cs="Times New Roman"/>
                <w:noProof/>
                <w:webHidden/>
                <w:sz w:val="24"/>
                <w:szCs w:val="24"/>
              </w:rPr>
              <w:fldChar w:fldCharType="begin"/>
            </w:r>
            <w:r w:rsidR="004D6CEA" w:rsidRPr="004D6CEA">
              <w:rPr>
                <w:rFonts w:ascii="Times New Roman" w:hAnsi="Times New Roman" w:cs="Times New Roman"/>
                <w:noProof/>
                <w:webHidden/>
                <w:sz w:val="24"/>
                <w:szCs w:val="24"/>
              </w:rPr>
              <w:instrText xml:space="preserve"> PAGEREF _Toc518320244 \h </w:instrText>
            </w:r>
            <w:r w:rsidRPr="004D6CEA">
              <w:rPr>
                <w:rFonts w:ascii="Times New Roman" w:hAnsi="Times New Roman" w:cs="Times New Roman"/>
                <w:noProof/>
                <w:webHidden/>
                <w:sz w:val="24"/>
                <w:szCs w:val="24"/>
              </w:rPr>
            </w:r>
            <w:r w:rsidRPr="004D6CEA">
              <w:rPr>
                <w:rFonts w:ascii="Times New Roman" w:hAnsi="Times New Roman" w:cs="Times New Roman"/>
                <w:noProof/>
                <w:webHidden/>
                <w:sz w:val="24"/>
                <w:szCs w:val="24"/>
              </w:rPr>
              <w:fldChar w:fldCharType="separate"/>
            </w:r>
            <w:r w:rsidR="004D6CEA" w:rsidRPr="004D6CEA">
              <w:rPr>
                <w:rFonts w:ascii="Times New Roman" w:hAnsi="Times New Roman" w:cs="Times New Roman"/>
                <w:noProof/>
                <w:webHidden/>
                <w:sz w:val="24"/>
                <w:szCs w:val="24"/>
              </w:rPr>
              <w:t>3</w:t>
            </w:r>
            <w:r w:rsidRPr="004D6CEA">
              <w:rPr>
                <w:rFonts w:ascii="Times New Roman" w:hAnsi="Times New Roman" w:cs="Times New Roman"/>
                <w:noProof/>
                <w:webHidden/>
                <w:sz w:val="24"/>
                <w:szCs w:val="24"/>
              </w:rPr>
              <w:fldChar w:fldCharType="end"/>
            </w:r>
          </w:hyperlink>
        </w:p>
        <w:p w:rsidR="004D6CEA" w:rsidRPr="004D6CEA" w:rsidRDefault="00706966" w:rsidP="004D6CEA">
          <w:pPr>
            <w:pStyle w:val="TOC1"/>
            <w:tabs>
              <w:tab w:val="right" w:leader="dot" w:pos="9350"/>
            </w:tabs>
            <w:spacing w:line="360" w:lineRule="auto"/>
            <w:jc w:val="both"/>
            <w:rPr>
              <w:rFonts w:ascii="Times New Roman" w:eastAsiaTheme="minorEastAsia" w:hAnsi="Times New Roman" w:cs="Times New Roman"/>
              <w:noProof/>
              <w:sz w:val="24"/>
              <w:szCs w:val="24"/>
              <w:lang w:eastAsia="en-IN"/>
            </w:rPr>
          </w:pPr>
          <w:hyperlink w:anchor="_Toc518320245" w:history="1">
            <w:r w:rsidR="004D6CEA" w:rsidRPr="004D6CEA">
              <w:rPr>
                <w:rStyle w:val="Hyperlink"/>
                <w:rFonts w:ascii="Times New Roman" w:hAnsi="Times New Roman" w:cs="Times New Roman"/>
                <w:noProof/>
                <w:sz w:val="24"/>
                <w:szCs w:val="24"/>
                <w:lang w:val="en-GB"/>
              </w:rPr>
              <w:t>Rational discourse of emotions, values and beliefs</w:t>
            </w:r>
            <w:r w:rsidR="004D6CEA" w:rsidRPr="004D6CEA">
              <w:rPr>
                <w:rFonts w:ascii="Times New Roman" w:hAnsi="Times New Roman" w:cs="Times New Roman"/>
                <w:noProof/>
                <w:webHidden/>
                <w:sz w:val="24"/>
                <w:szCs w:val="24"/>
              </w:rPr>
              <w:tab/>
            </w:r>
            <w:r w:rsidRPr="004D6CEA">
              <w:rPr>
                <w:rFonts w:ascii="Times New Roman" w:hAnsi="Times New Roman" w:cs="Times New Roman"/>
                <w:noProof/>
                <w:webHidden/>
                <w:sz w:val="24"/>
                <w:szCs w:val="24"/>
              </w:rPr>
              <w:fldChar w:fldCharType="begin"/>
            </w:r>
            <w:r w:rsidR="004D6CEA" w:rsidRPr="004D6CEA">
              <w:rPr>
                <w:rFonts w:ascii="Times New Roman" w:hAnsi="Times New Roman" w:cs="Times New Roman"/>
                <w:noProof/>
                <w:webHidden/>
                <w:sz w:val="24"/>
                <w:szCs w:val="24"/>
              </w:rPr>
              <w:instrText xml:space="preserve"> PAGEREF _Toc518320245 \h </w:instrText>
            </w:r>
            <w:r w:rsidRPr="004D6CEA">
              <w:rPr>
                <w:rFonts w:ascii="Times New Roman" w:hAnsi="Times New Roman" w:cs="Times New Roman"/>
                <w:noProof/>
                <w:webHidden/>
                <w:sz w:val="24"/>
                <w:szCs w:val="24"/>
              </w:rPr>
            </w:r>
            <w:r w:rsidRPr="004D6CEA">
              <w:rPr>
                <w:rFonts w:ascii="Times New Roman" w:hAnsi="Times New Roman" w:cs="Times New Roman"/>
                <w:noProof/>
                <w:webHidden/>
                <w:sz w:val="24"/>
                <w:szCs w:val="24"/>
              </w:rPr>
              <w:fldChar w:fldCharType="separate"/>
            </w:r>
            <w:r w:rsidR="004D6CEA" w:rsidRPr="004D6CEA">
              <w:rPr>
                <w:rFonts w:ascii="Times New Roman" w:hAnsi="Times New Roman" w:cs="Times New Roman"/>
                <w:noProof/>
                <w:webHidden/>
                <w:sz w:val="24"/>
                <w:szCs w:val="24"/>
              </w:rPr>
              <w:t>7</w:t>
            </w:r>
            <w:r w:rsidRPr="004D6CEA">
              <w:rPr>
                <w:rFonts w:ascii="Times New Roman" w:hAnsi="Times New Roman" w:cs="Times New Roman"/>
                <w:noProof/>
                <w:webHidden/>
                <w:sz w:val="24"/>
                <w:szCs w:val="24"/>
              </w:rPr>
              <w:fldChar w:fldCharType="end"/>
            </w:r>
          </w:hyperlink>
        </w:p>
        <w:p w:rsidR="004D6CEA" w:rsidRPr="004D6CEA" w:rsidRDefault="00706966" w:rsidP="004D6CEA">
          <w:pPr>
            <w:pStyle w:val="TOC1"/>
            <w:tabs>
              <w:tab w:val="right" w:leader="dot" w:pos="9350"/>
            </w:tabs>
            <w:spacing w:line="360" w:lineRule="auto"/>
            <w:jc w:val="both"/>
            <w:rPr>
              <w:rFonts w:ascii="Times New Roman" w:eastAsiaTheme="minorEastAsia" w:hAnsi="Times New Roman" w:cs="Times New Roman"/>
              <w:noProof/>
              <w:sz w:val="24"/>
              <w:szCs w:val="24"/>
              <w:lang w:eastAsia="en-IN"/>
            </w:rPr>
          </w:pPr>
          <w:hyperlink w:anchor="_Toc518320246" w:history="1">
            <w:r w:rsidR="004D6CEA" w:rsidRPr="004D6CEA">
              <w:rPr>
                <w:rStyle w:val="Hyperlink"/>
                <w:rFonts w:ascii="Times New Roman" w:hAnsi="Times New Roman" w:cs="Times New Roman"/>
                <w:noProof/>
                <w:sz w:val="24"/>
                <w:szCs w:val="24"/>
                <w:lang w:val="en-GB"/>
              </w:rPr>
              <w:t>Evidence of wide reading and research</w:t>
            </w:r>
            <w:r w:rsidR="004D6CEA" w:rsidRPr="004D6CEA">
              <w:rPr>
                <w:rFonts w:ascii="Times New Roman" w:hAnsi="Times New Roman" w:cs="Times New Roman"/>
                <w:noProof/>
                <w:webHidden/>
                <w:sz w:val="24"/>
                <w:szCs w:val="24"/>
              </w:rPr>
              <w:tab/>
            </w:r>
            <w:r w:rsidRPr="004D6CEA">
              <w:rPr>
                <w:rFonts w:ascii="Times New Roman" w:hAnsi="Times New Roman" w:cs="Times New Roman"/>
                <w:noProof/>
                <w:webHidden/>
                <w:sz w:val="24"/>
                <w:szCs w:val="24"/>
              </w:rPr>
              <w:fldChar w:fldCharType="begin"/>
            </w:r>
            <w:r w:rsidR="004D6CEA" w:rsidRPr="004D6CEA">
              <w:rPr>
                <w:rFonts w:ascii="Times New Roman" w:hAnsi="Times New Roman" w:cs="Times New Roman"/>
                <w:noProof/>
                <w:webHidden/>
                <w:sz w:val="24"/>
                <w:szCs w:val="24"/>
              </w:rPr>
              <w:instrText xml:space="preserve"> PAGEREF _Toc518320246 \h </w:instrText>
            </w:r>
            <w:r w:rsidRPr="004D6CEA">
              <w:rPr>
                <w:rFonts w:ascii="Times New Roman" w:hAnsi="Times New Roman" w:cs="Times New Roman"/>
                <w:noProof/>
                <w:webHidden/>
                <w:sz w:val="24"/>
                <w:szCs w:val="24"/>
              </w:rPr>
            </w:r>
            <w:r w:rsidRPr="004D6CEA">
              <w:rPr>
                <w:rFonts w:ascii="Times New Roman" w:hAnsi="Times New Roman" w:cs="Times New Roman"/>
                <w:noProof/>
                <w:webHidden/>
                <w:sz w:val="24"/>
                <w:szCs w:val="24"/>
              </w:rPr>
              <w:fldChar w:fldCharType="separate"/>
            </w:r>
            <w:r w:rsidR="004D6CEA" w:rsidRPr="004D6CEA">
              <w:rPr>
                <w:rFonts w:ascii="Times New Roman" w:hAnsi="Times New Roman" w:cs="Times New Roman"/>
                <w:noProof/>
                <w:webHidden/>
                <w:sz w:val="24"/>
                <w:szCs w:val="24"/>
              </w:rPr>
              <w:t>11</w:t>
            </w:r>
            <w:r w:rsidRPr="004D6CEA">
              <w:rPr>
                <w:rFonts w:ascii="Times New Roman" w:hAnsi="Times New Roman" w:cs="Times New Roman"/>
                <w:noProof/>
                <w:webHidden/>
                <w:sz w:val="24"/>
                <w:szCs w:val="24"/>
              </w:rPr>
              <w:fldChar w:fldCharType="end"/>
            </w:r>
          </w:hyperlink>
        </w:p>
        <w:p w:rsidR="004D6CEA" w:rsidRPr="004D6CEA" w:rsidRDefault="00706966" w:rsidP="004D6CEA">
          <w:pPr>
            <w:pStyle w:val="TOC1"/>
            <w:tabs>
              <w:tab w:val="right" w:leader="dot" w:pos="9350"/>
            </w:tabs>
            <w:spacing w:line="360" w:lineRule="auto"/>
            <w:jc w:val="both"/>
            <w:rPr>
              <w:rFonts w:ascii="Times New Roman" w:eastAsiaTheme="minorEastAsia" w:hAnsi="Times New Roman" w:cs="Times New Roman"/>
              <w:noProof/>
              <w:sz w:val="24"/>
              <w:szCs w:val="24"/>
              <w:lang w:eastAsia="en-IN"/>
            </w:rPr>
          </w:pPr>
          <w:hyperlink w:anchor="_Toc518320247" w:history="1">
            <w:r w:rsidR="004D6CEA" w:rsidRPr="004D6CEA">
              <w:rPr>
                <w:rStyle w:val="Hyperlink"/>
                <w:rFonts w:ascii="Times New Roman" w:hAnsi="Times New Roman" w:cs="Times New Roman"/>
                <w:noProof/>
                <w:sz w:val="24"/>
                <w:szCs w:val="24"/>
                <w:lang w:val="en-GB"/>
              </w:rPr>
              <w:t>Conclusion</w:t>
            </w:r>
            <w:r w:rsidR="004D6CEA" w:rsidRPr="004D6CEA">
              <w:rPr>
                <w:rFonts w:ascii="Times New Roman" w:hAnsi="Times New Roman" w:cs="Times New Roman"/>
                <w:noProof/>
                <w:webHidden/>
                <w:sz w:val="24"/>
                <w:szCs w:val="24"/>
              </w:rPr>
              <w:tab/>
            </w:r>
            <w:r w:rsidRPr="004D6CEA">
              <w:rPr>
                <w:rFonts w:ascii="Times New Roman" w:hAnsi="Times New Roman" w:cs="Times New Roman"/>
                <w:noProof/>
                <w:webHidden/>
                <w:sz w:val="24"/>
                <w:szCs w:val="24"/>
              </w:rPr>
              <w:fldChar w:fldCharType="begin"/>
            </w:r>
            <w:r w:rsidR="004D6CEA" w:rsidRPr="004D6CEA">
              <w:rPr>
                <w:rFonts w:ascii="Times New Roman" w:hAnsi="Times New Roman" w:cs="Times New Roman"/>
                <w:noProof/>
                <w:webHidden/>
                <w:sz w:val="24"/>
                <w:szCs w:val="24"/>
              </w:rPr>
              <w:instrText xml:space="preserve"> PAGEREF _Toc518320247 \h </w:instrText>
            </w:r>
            <w:r w:rsidRPr="004D6CEA">
              <w:rPr>
                <w:rFonts w:ascii="Times New Roman" w:hAnsi="Times New Roman" w:cs="Times New Roman"/>
                <w:noProof/>
                <w:webHidden/>
                <w:sz w:val="24"/>
                <w:szCs w:val="24"/>
              </w:rPr>
            </w:r>
            <w:r w:rsidRPr="004D6CEA">
              <w:rPr>
                <w:rFonts w:ascii="Times New Roman" w:hAnsi="Times New Roman" w:cs="Times New Roman"/>
                <w:noProof/>
                <w:webHidden/>
                <w:sz w:val="24"/>
                <w:szCs w:val="24"/>
              </w:rPr>
              <w:fldChar w:fldCharType="separate"/>
            </w:r>
            <w:r w:rsidR="004D6CEA" w:rsidRPr="004D6CEA">
              <w:rPr>
                <w:rFonts w:ascii="Times New Roman" w:hAnsi="Times New Roman" w:cs="Times New Roman"/>
                <w:noProof/>
                <w:webHidden/>
                <w:sz w:val="24"/>
                <w:szCs w:val="24"/>
              </w:rPr>
              <w:t>12</w:t>
            </w:r>
            <w:r w:rsidRPr="004D6CEA">
              <w:rPr>
                <w:rFonts w:ascii="Times New Roman" w:hAnsi="Times New Roman" w:cs="Times New Roman"/>
                <w:noProof/>
                <w:webHidden/>
                <w:sz w:val="24"/>
                <w:szCs w:val="24"/>
              </w:rPr>
              <w:fldChar w:fldCharType="end"/>
            </w:r>
          </w:hyperlink>
        </w:p>
        <w:p w:rsidR="004D6CEA" w:rsidRDefault="00706966" w:rsidP="004D6CEA">
          <w:pPr>
            <w:pStyle w:val="TOC1"/>
            <w:tabs>
              <w:tab w:val="right" w:leader="dot" w:pos="9350"/>
            </w:tabs>
            <w:spacing w:line="360" w:lineRule="auto"/>
            <w:jc w:val="both"/>
            <w:rPr>
              <w:rFonts w:asciiTheme="minorHAnsi" w:eastAsiaTheme="minorEastAsia" w:hAnsiTheme="minorHAnsi" w:cstheme="minorBidi"/>
              <w:noProof/>
              <w:lang w:eastAsia="en-IN"/>
            </w:rPr>
          </w:pPr>
          <w:hyperlink w:anchor="_Toc518320248" w:history="1">
            <w:r w:rsidR="004D6CEA" w:rsidRPr="004D6CEA">
              <w:rPr>
                <w:rStyle w:val="Hyperlink"/>
                <w:rFonts w:ascii="Times New Roman" w:hAnsi="Times New Roman" w:cs="Times New Roman"/>
                <w:noProof/>
                <w:sz w:val="24"/>
                <w:szCs w:val="24"/>
                <w:lang w:val="en-GB"/>
              </w:rPr>
              <w:t>Reference List</w:t>
            </w:r>
            <w:r w:rsidR="004D6CEA" w:rsidRPr="004D6CEA">
              <w:rPr>
                <w:rFonts w:ascii="Times New Roman" w:hAnsi="Times New Roman" w:cs="Times New Roman"/>
                <w:noProof/>
                <w:webHidden/>
                <w:sz w:val="24"/>
                <w:szCs w:val="24"/>
              </w:rPr>
              <w:tab/>
            </w:r>
            <w:r w:rsidRPr="004D6CEA">
              <w:rPr>
                <w:rFonts w:ascii="Times New Roman" w:hAnsi="Times New Roman" w:cs="Times New Roman"/>
                <w:noProof/>
                <w:webHidden/>
                <w:sz w:val="24"/>
                <w:szCs w:val="24"/>
              </w:rPr>
              <w:fldChar w:fldCharType="begin"/>
            </w:r>
            <w:r w:rsidR="004D6CEA" w:rsidRPr="004D6CEA">
              <w:rPr>
                <w:rFonts w:ascii="Times New Roman" w:hAnsi="Times New Roman" w:cs="Times New Roman"/>
                <w:noProof/>
                <w:webHidden/>
                <w:sz w:val="24"/>
                <w:szCs w:val="24"/>
              </w:rPr>
              <w:instrText xml:space="preserve"> PAGEREF _Toc518320248 \h </w:instrText>
            </w:r>
            <w:r w:rsidRPr="004D6CEA">
              <w:rPr>
                <w:rFonts w:ascii="Times New Roman" w:hAnsi="Times New Roman" w:cs="Times New Roman"/>
                <w:noProof/>
                <w:webHidden/>
                <w:sz w:val="24"/>
                <w:szCs w:val="24"/>
              </w:rPr>
            </w:r>
            <w:r w:rsidRPr="004D6CEA">
              <w:rPr>
                <w:rFonts w:ascii="Times New Roman" w:hAnsi="Times New Roman" w:cs="Times New Roman"/>
                <w:noProof/>
                <w:webHidden/>
                <w:sz w:val="24"/>
                <w:szCs w:val="24"/>
              </w:rPr>
              <w:fldChar w:fldCharType="separate"/>
            </w:r>
            <w:r w:rsidR="004D6CEA" w:rsidRPr="004D6CEA">
              <w:rPr>
                <w:rFonts w:ascii="Times New Roman" w:hAnsi="Times New Roman" w:cs="Times New Roman"/>
                <w:noProof/>
                <w:webHidden/>
                <w:sz w:val="24"/>
                <w:szCs w:val="24"/>
              </w:rPr>
              <w:t>13</w:t>
            </w:r>
            <w:r w:rsidRPr="004D6CEA">
              <w:rPr>
                <w:rFonts w:ascii="Times New Roman" w:hAnsi="Times New Roman" w:cs="Times New Roman"/>
                <w:noProof/>
                <w:webHidden/>
                <w:sz w:val="24"/>
                <w:szCs w:val="24"/>
              </w:rPr>
              <w:fldChar w:fldCharType="end"/>
            </w:r>
          </w:hyperlink>
        </w:p>
        <w:p w:rsidR="00F01BF0" w:rsidRPr="007000B1" w:rsidRDefault="00706966" w:rsidP="007000B1">
          <w:pPr>
            <w:spacing w:line="360" w:lineRule="auto"/>
            <w:jc w:val="both"/>
            <w:rPr>
              <w:rFonts w:ascii="Times New Roman" w:hAnsi="Times New Roman" w:cs="Times New Roman"/>
              <w:sz w:val="24"/>
              <w:szCs w:val="24"/>
            </w:rPr>
          </w:pPr>
          <w:r w:rsidRPr="007000B1">
            <w:rPr>
              <w:rFonts w:ascii="Times New Roman" w:hAnsi="Times New Roman" w:cs="Times New Roman"/>
              <w:sz w:val="24"/>
              <w:szCs w:val="24"/>
            </w:rPr>
            <w:fldChar w:fldCharType="end"/>
          </w:r>
        </w:p>
      </w:sdtContent>
    </w:sdt>
    <w:p w:rsidR="007000B1" w:rsidRPr="007000B1" w:rsidRDefault="007000B1">
      <w:pPr>
        <w:rPr>
          <w:rFonts w:ascii="Times New Roman" w:hAnsi="Times New Roman" w:cs="Times New Roman"/>
          <w:b/>
          <w:sz w:val="24"/>
          <w:szCs w:val="40"/>
          <w:highlight w:val="white"/>
          <w:lang w:val="en-GB"/>
        </w:rPr>
      </w:pPr>
      <w:r w:rsidRPr="007000B1">
        <w:rPr>
          <w:rFonts w:ascii="Times New Roman" w:hAnsi="Times New Roman" w:cs="Times New Roman"/>
          <w:b/>
          <w:sz w:val="24"/>
          <w:szCs w:val="40"/>
          <w:highlight w:val="white"/>
          <w:lang w:val="en-GB"/>
        </w:rPr>
        <w:br w:type="page"/>
      </w:r>
    </w:p>
    <w:p w:rsidR="0044436F" w:rsidRPr="007000B1" w:rsidRDefault="00550EAF" w:rsidP="007000B1">
      <w:pPr>
        <w:pStyle w:val="Heading1"/>
        <w:rPr>
          <w:highlight w:val="white"/>
          <w:lang w:val="en-GB"/>
        </w:rPr>
      </w:pPr>
      <w:bookmarkStart w:id="0" w:name="_Toc518320242"/>
      <w:r w:rsidRPr="007000B1">
        <w:rPr>
          <w:highlight w:val="white"/>
          <w:lang w:val="en-GB"/>
        </w:rPr>
        <w:lastRenderedPageBreak/>
        <w:t>Introduction</w:t>
      </w:r>
      <w:bookmarkEnd w:id="0"/>
    </w:p>
    <w:p w:rsidR="0044436F" w:rsidRPr="007000B1" w:rsidRDefault="00550EAF" w:rsidP="007000B1">
      <w:pPr>
        <w:pStyle w:val="normal0"/>
        <w:spacing w:line="360" w:lineRule="auto"/>
        <w:contextualSpacing w:val="0"/>
        <w:jc w:val="both"/>
        <w:rPr>
          <w:rFonts w:ascii="Times New Roman" w:eastAsia="Times New Roman" w:hAnsi="Times New Roman" w:cs="Times New Roman"/>
          <w:sz w:val="24"/>
          <w:szCs w:val="24"/>
          <w:highlight w:val="white"/>
          <w:lang w:val="en-GB"/>
        </w:rPr>
      </w:pPr>
      <w:r w:rsidRPr="007000B1">
        <w:rPr>
          <w:rFonts w:ascii="Times New Roman" w:eastAsia="Times New Roman" w:hAnsi="Times New Roman" w:cs="Times New Roman"/>
          <w:sz w:val="24"/>
          <w:szCs w:val="24"/>
          <w:highlight w:val="white"/>
          <w:lang w:val="en-GB"/>
        </w:rPr>
        <w:t xml:space="preserve">Developing critical thinking in the workplace is the most important </w:t>
      </w:r>
      <w:r w:rsidR="009A32DF" w:rsidRPr="007000B1">
        <w:rPr>
          <w:rFonts w:ascii="Times New Roman" w:eastAsia="Times New Roman" w:hAnsi="Times New Roman" w:cs="Times New Roman"/>
          <w:sz w:val="24"/>
          <w:szCs w:val="24"/>
          <w:highlight w:val="white"/>
          <w:lang w:val="en-GB"/>
        </w:rPr>
        <w:t>criteria that</w:t>
      </w:r>
      <w:r w:rsidRPr="007000B1">
        <w:rPr>
          <w:rFonts w:ascii="Times New Roman" w:eastAsia="Times New Roman" w:hAnsi="Times New Roman" w:cs="Times New Roman"/>
          <w:sz w:val="24"/>
          <w:szCs w:val="24"/>
          <w:highlight w:val="white"/>
          <w:lang w:val="en-GB"/>
        </w:rPr>
        <w:t xml:space="preserve"> the management of a</w:t>
      </w:r>
      <w:r w:rsidR="009A32DF" w:rsidRPr="007000B1">
        <w:rPr>
          <w:rFonts w:ascii="Times New Roman" w:eastAsia="Times New Roman" w:hAnsi="Times New Roman" w:cs="Times New Roman"/>
          <w:sz w:val="24"/>
          <w:szCs w:val="24"/>
          <w:highlight w:val="white"/>
          <w:lang w:val="en-GB"/>
        </w:rPr>
        <w:t>n</w:t>
      </w:r>
      <w:r w:rsidRPr="007000B1">
        <w:rPr>
          <w:rFonts w:ascii="Times New Roman" w:eastAsia="Times New Roman" w:hAnsi="Times New Roman" w:cs="Times New Roman"/>
          <w:sz w:val="24"/>
          <w:szCs w:val="24"/>
          <w:highlight w:val="white"/>
          <w:lang w:val="en-GB"/>
        </w:rPr>
        <w:t xml:space="preserve"> organisation needs to concentrate on. It is one of the most challenging </w:t>
      </w:r>
      <w:r w:rsidR="009A32DF" w:rsidRPr="007000B1">
        <w:rPr>
          <w:rFonts w:ascii="Times New Roman" w:eastAsia="Times New Roman" w:hAnsi="Times New Roman" w:cs="Times New Roman"/>
          <w:sz w:val="24"/>
          <w:szCs w:val="24"/>
          <w:highlight w:val="white"/>
          <w:lang w:val="en-GB"/>
        </w:rPr>
        <w:t>situations</w:t>
      </w:r>
      <w:r w:rsidRPr="007000B1">
        <w:rPr>
          <w:rFonts w:ascii="Times New Roman" w:eastAsia="Times New Roman" w:hAnsi="Times New Roman" w:cs="Times New Roman"/>
          <w:sz w:val="24"/>
          <w:szCs w:val="24"/>
          <w:highlight w:val="white"/>
          <w:lang w:val="en-GB"/>
        </w:rPr>
        <w:t xml:space="preserve"> to develop critical thinking in the workplace for the betterment of an organisation.</w:t>
      </w:r>
    </w:p>
    <w:p w:rsidR="0044436F" w:rsidRPr="007000B1" w:rsidRDefault="00550EAF" w:rsidP="007000B1">
      <w:pPr>
        <w:pStyle w:val="normal0"/>
        <w:spacing w:line="360" w:lineRule="auto"/>
        <w:contextualSpacing w:val="0"/>
        <w:jc w:val="both"/>
        <w:rPr>
          <w:rFonts w:ascii="Times New Roman" w:eastAsia="Times New Roman" w:hAnsi="Times New Roman" w:cs="Times New Roman"/>
          <w:b/>
          <w:sz w:val="24"/>
          <w:szCs w:val="24"/>
          <w:highlight w:val="white"/>
          <w:lang w:val="en-GB"/>
        </w:rPr>
      </w:pPr>
      <w:r w:rsidRPr="007000B1">
        <w:rPr>
          <w:rFonts w:ascii="Times New Roman" w:eastAsia="Times New Roman" w:hAnsi="Times New Roman" w:cs="Times New Roman"/>
          <w:b/>
          <w:sz w:val="24"/>
          <w:szCs w:val="24"/>
          <w:highlight w:val="white"/>
          <w:lang w:val="en-GB"/>
        </w:rPr>
        <w:t>Thesis Statement</w:t>
      </w:r>
    </w:p>
    <w:p w:rsidR="007000B1" w:rsidRPr="007000B1" w:rsidRDefault="007000B1" w:rsidP="007000B1">
      <w:pPr>
        <w:pStyle w:val="normal0"/>
        <w:spacing w:line="360" w:lineRule="auto"/>
        <w:contextualSpacing w:val="0"/>
        <w:jc w:val="both"/>
        <w:rPr>
          <w:rFonts w:ascii="Times New Roman" w:eastAsia="Times New Roman" w:hAnsi="Times New Roman" w:cs="Times New Roman"/>
          <w:sz w:val="24"/>
          <w:szCs w:val="24"/>
          <w:highlight w:val="white"/>
          <w:lang w:val="en-GB"/>
        </w:rPr>
      </w:pPr>
      <w:r w:rsidRPr="007000B1">
        <w:rPr>
          <w:rFonts w:ascii="Times New Roman" w:eastAsia="Times New Roman" w:hAnsi="Times New Roman" w:cs="Times New Roman"/>
          <w:sz w:val="24"/>
          <w:szCs w:val="24"/>
          <w:highlight w:val="white"/>
          <w:lang w:val="en-GB"/>
        </w:rPr>
        <w:t>The primary analysis of critical thinking in workplace is related to adequate belief, attitude, value, culture and norm that improve working culture.</w:t>
      </w:r>
    </w:p>
    <w:p w:rsidR="007000B1" w:rsidRPr="007000B1" w:rsidRDefault="007000B1" w:rsidP="007000B1">
      <w:pPr>
        <w:pStyle w:val="Heading1"/>
        <w:spacing w:line="360" w:lineRule="auto"/>
        <w:rPr>
          <w:rFonts w:cs="Times New Roman"/>
          <w:highlight w:val="white"/>
          <w:lang w:val="en-GB"/>
        </w:rPr>
      </w:pPr>
      <w:bookmarkStart w:id="1" w:name="_Toc518320243"/>
      <w:r w:rsidRPr="007000B1">
        <w:rPr>
          <w:rFonts w:cs="Times New Roman"/>
          <w:highlight w:val="white"/>
          <w:lang w:val="en-GB"/>
        </w:rPr>
        <w:t>Outline of ideas</w:t>
      </w:r>
      <w:bookmarkEnd w:id="1"/>
    </w:p>
    <w:p w:rsidR="0044436F" w:rsidRPr="007000B1" w:rsidRDefault="00550EAF" w:rsidP="007000B1">
      <w:pPr>
        <w:pStyle w:val="normal0"/>
        <w:spacing w:line="360" w:lineRule="auto"/>
        <w:contextualSpacing w:val="0"/>
        <w:jc w:val="both"/>
        <w:rPr>
          <w:rFonts w:ascii="Times New Roman" w:eastAsia="Times New Roman" w:hAnsi="Times New Roman" w:cs="Times New Roman"/>
          <w:sz w:val="24"/>
          <w:szCs w:val="24"/>
          <w:highlight w:val="white"/>
          <w:lang w:val="en-GB"/>
        </w:rPr>
      </w:pPr>
      <w:r w:rsidRPr="007000B1">
        <w:rPr>
          <w:rFonts w:ascii="Times New Roman" w:eastAsia="Times New Roman" w:hAnsi="Times New Roman" w:cs="Times New Roman"/>
          <w:sz w:val="24"/>
          <w:szCs w:val="24"/>
          <w:highlight w:val="white"/>
          <w:lang w:val="en-GB"/>
        </w:rPr>
        <w:t>Critical thinking is basically an activity which is more important than logical analysis. It mainly involves habitual ways of acting and thinking along with questioning the assumptions for various society and circumstances. Critical questioning and thinking help to think and act differently in the workplace. Critical thinking can be advantageous in two ways: Civical</w:t>
      </w:r>
      <w:r w:rsidR="009A32DF" w:rsidRPr="007000B1">
        <w:rPr>
          <w:rFonts w:ascii="Times New Roman" w:eastAsia="Times New Roman" w:hAnsi="Times New Roman" w:cs="Times New Roman"/>
          <w:sz w:val="24"/>
          <w:szCs w:val="24"/>
          <w:highlight w:val="white"/>
          <w:lang w:val="en-GB"/>
        </w:rPr>
        <w:t xml:space="preserve">ly and Economically. In </w:t>
      </w:r>
      <w:r w:rsidR="003A34F0" w:rsidRPr="007000B1">
        <w:rPr>
          <w:rFonts w:ascii="Times New Roman" w:eastAsia="Times New Roman" w:hAnsi="Times New Roman" w:cs="Times New Roman"/>
          <w:sz w:val="24"/>
          <w:szCs w:val="24"/>
          <w:highlight w:val="white"/>
          <w:lang w:val="en-GB"/>
        </w:rPr>
        <w:t>civically</w:t>
      </w:r>
      <w:r w:rsidRPr="007000B1">
        <w:rPr>
          <w:rFonts w:ascii="Times New Roman" w:eastAsia="Times New Roman" w:hAnsi="Times New Roman" w:cs="Times New Roman"/>
          <w:sz w:val="24"/>
          <w:szCs w:val="24"/>
          <w:highlight w:val="white"/>
          <w:lang w:val="en-GB"/>
        </w:rPr>
        <w:t xml:space="preserve"> critical thinking, population of a particular region or country is more likely to participate in political activities. On the other hand economical critical thinking involves creative and active workforce which helps to improve the economic situation of a country. Critical thinking can be triggered by both positive and negative events. As an example, negative events can include trauma and other negative incidents which triggers a new way of thinking. On the other hand </w:t>
      </w:r>
      <w:r w:rsidR="003A34F0" w:rsidRPr="007000B1">
        <w:rPr>
          <w:rFonts w:ascii="Times New Roman" w:eastAsia="Times New Roman" w:hAnsi="Times New Roman" w:cs="Times New Roman"/>
          <w:sz w:val="24"/>
          <w:szCs w:val="24"/>
          <w:highlight w:val="white"/>
          <w:lang w:val="en-GB"/>
        </w:rPr>
        <w:t>positive events include</w:t>
      </w:r>
      <w:r w:rsidRPr="007000B1">
        <w:rPr>
          <w:rFonts w:ascii="Times New Roman" w:eastAsia="Times New Roman" w:hAnsi="Times New Roman" w:cs="Times New Roman"/>
          <w:sz w:val="24"/>
          <w:szCs w:val="24"/>
          <w:highlight w:val="white"/>
          <w:lang w:val="en-GB"/>
        </w:rPr>
        <w:t xml:space="preserve"> joyful and pleasing events within a workplace or society. The following study involves the impact of various management theories on attitudes, beliefs and attitudes on the behaviour of a workplace of a particular organisation. It also involves the evidence of research and wide reading of relevant academic models and theories.</w:t>
      </w:r>
    </w:p>
    <w:p w:rsidR="0044436F" w:rsidRPr="007000B1" w:rsidRDefault="00550EAF" w:rsidP="007000B1">
      <w:pPr>
        <w:pStyle w:val="Heading1"/>
        <w:spacing w:line="360" w:lineRule="auto"/>
        <w:rPr>
          <w:rFonts w:cs="Times New Roman"/>
          <w:b w:val="0"/>
          <w:highlight w:val="white"/>
          <w:lang w:val="en-GB"/>
        </w:rPr>
      </w:pPr>
      <w:bookmarkStart w:id="2" w:name="_Toc518320244"/>
      <w:r w:rsidRPr="007000B1">
        <w:rPr>
          <w:rFonts w:cs="Times New Roman"/>
          <w:highlight w:val="white"/>
          <w:lang w:val="en-GB"/>
        </w:rPr>
        <w:t>Identification of Management Theory and critical assessment of its impact on attitudes, beliefs and values</w:t>
      </w:r>
      <w:bookmarkEnd w:id="2"/>
    </w:p>
    <w:p w:rsidR="0044436F" w:rsidRPr="007000B1" w:rsidRDefault="00550EAF" w:rsidP="007000B1">
      <w:pPr>
        <w:pStyle w:val="normal0"/>
        <w:spacing w:line="360" w:lineRule="auto"/>
        <w:contextualSpacing w:val="0"/>
        <w:jc w:val="both"/>
        <w:rPr>
          <w:rFonts w:ascii="Times New Roman" w:eastAsia="Times New Roman" w:hAnsi="Times New Roman" w:cs="Times New Roman"/>
          <w:sz w:val="24"/>
          <w:szCs w:val="24"/>
          <w:highlight w:val="white"/>
          <w:lang w:val="en-GB"/>
        </w:rPr>
      </w:pPr>
      <w:r w:rsidRPr="007000B1">
        <w:rPr>
          <w:rFonts w:ascii="Times New Roman" w:eastAsia="Times New Roman" w:hAnsi="Times New Roman" w:cs="Times New Roman"/>
          <w:sz w:val="24"/>
          <w:szCs w:val="24"/>
          <w:highlight w:val="white"/>
          <w:lang w:val="en-GB"/>
        </w:rPr>
        <w:t xml:space="preserve">Management theories increase service quality and productivity of an organisation. According to </w:t>
      </w:r>
      <w:proofErr w:type="spellStart"/>
      <w:r w:rsidRPr="007000B1">
        <w:rPr>
          <w:rFonts w:ascii="Times New Roman" w:eastAsia="Times New Roman" w:hAnsi="Times New Roman" w:cs="Times New Roman"/>
          <w:sz w:val="24"/>
          <w:szCs w:val="24"/>
          <w:highlight w:val="white"/>
          <w:lang w:val="en-GB"/>
        </w:rPr>
        <w:t>Rahim</w:t>
      </w:r>
      <w:proofErr w:type="spellEnd"/>
      <w:r w:rsidRPr="007000B1">
        <w:rPr>
          <w:rFonts w:ascii="Times New Roman" w:eastAsia="Times New Roman" w:hAnsi="Times New Roman" w:cs="Times New Roman"/>
          <w:sz w:val="24"/>
          <w:szCs w:val="24"/>
          <w:highlight w:val="white"/>
          <w:lang w:val="en-GB"/>
        </w:rPr>
        <w:t xml:space="preserve"> (2017, p.47), generally, more than one management theory is used to implement the appropriate strategy than relying on one specific theory. There are some popular management theories which are reliable for improvement of the implementation process. These theories include Human Relations, contingency Theory, Scientific Management, Bureaucratic Management and Systems Theory. Human relations theory helps to create awareness of </w:t>
      </w:r>
      <w:r w:rsidRPr="007000B1">
        <w:rPr>
          <w:rFonts w:ascii="Times New Roman" w:eastAsia="Times New Roman" w:hAnsi="Times New Roman" w:cs="Times New Roman"/>
          <w:sz w:val="24"/>
          <w:szCs w:val="24"/>
          <w:highlight w:val="white"/>
          <w:lang w:val="en-GB"/>
        </w:rPr>
        <w:lastRenderedPageBreak/>
        <w:t xml:space="preserve">teamwork within an organisation. Contingency </w:t>
      </w:r>
      <w:r w:rsidR="003A34F0" w:rsidRPr="007000B1">
        <w:rPr>
          <w:rFonts w:ascii="Times New Roman" w:eastAsia="Times New Roman" w:hAnsi="Times New Roman" w:cs="Times New Roman"/>
          <w:sz w:val="24"/>
          <w:szCs w:val="24"/>
          <w:highlight w:val="white"/>
          <w:lang w:val="en-GB"/>
        </w:rPr>
        <w:t>theory deals with the current situations of the organisation and manages</w:t>
      </w:r>
      <w:r w:rsidRPr="007000B1">
        <w:rPr>
          <w:rFonts w:ascii="Times New Roman" w:eastAsia="Times New Roman" w:hAnsi="Times New Roman" w:cs="Times New Roman"/>
          <w:sz w:val="24"/>
          <w:szCs w:val="24"/>
          <w:highlight w:val="white"/>
          <w:lang w:val="en-GB"/>
        </w:rPr>
        <w:t xml:space="preserve"> the situation smoothly. In reflection to </w:t>
      </w:r>
      <w:proofErr w:type="gramStart"/>
      <w:r w:rsidRPr="007000B1">
        <w:rPr>
          <w:rFonts w:ascii="Times New Roman" w:eastAsia="Times New Roman" w:hAnsi="Times New Roman" w:cs="Times New Roman"/>
          <w:sz w:val="24"/>
          <w:szCs w:val="24"/>
          <w:highlight w:val="white"/>
          <w:lang w:val="en-GB"/>
        </w:rPr>
        <w:t xml:space="preserve">Lovelace </w:t>
      </w:r>
      <w:r w:rsidRPr="007000B1">
        <w:rPr>
          <w:rFonts w:ascii="Times New Roman" w:eastAsia="Times New Roman" w:hAnsi="Times New Roman" w:cs="Times New Roman"/>
          <w:i/>
          <w:sz w:val="24"/>
          <w:szCs w:val="24"/>
          <w:highlight w:val="white"/>
          <w:lang w:val="en-GB"/>
        </w:rPr>
        <w:t xml:space="preserve"> et</w:t>
      </w:r>
      <w:proofErr w:type="gramEnd"/>
      <w:r w:rsidRPr="007000B1">
        <w:rPr>
          <w:rFonts w:ascii="Times New Roman" w:eastAsia="Times New Roman" w:hAnsi="Times New Roman" w:cs="Times New Roman"/>
          <w:i/>
          <w:sz w:val="24"/>
          <w:szCs w:val="24"/>
          <w:highlight w:val="white"/>
          <w:lang w:val="en-GB"/>
        </w:rPr>
        <w:t xml:space="preserve"> al. </w:t>
      </w:r>
      <w:r w:rsidRPr="007000B1">
        <w:rPr>
          <w:rFonts w:ascii="Times New Roman" w:eastAsia="Times New Roman" w:hAnsi="Times New Roman" w:cs="Times New Roman"/>
          <w:sz w:val="24"/>
          <w:szCs w:val="24"/>
          <w:highlight w:val="white"/>
          <w:lang w:val="en-GB"/>
        </w:rPr>
        <w:t>(2016, p.102), scientific management theory believes in scientific methods for the</w:t>
      </w:r>
      <w:r w:rsidRPr="007000B1">
        <w:rPr>
          <w:rFonts w:ascii="Times New Roman" w:hAnsi="Times New Roman" w:cs="Times New Roman"/>
          <w:lang w:val="en-GB"/>
        </w:rPr>
        <w:t xml:space="preserve"> </w:t>
      </w:r>
      <w:r w:rsidRPr="007000B1">
        <w:rPr>
          <w:rFonts w:ascii="Times New Roman" w:eastAsia="Times New Roman" w:hAnsi="Times New Roman" w:cs="Times New Roman"/>
          <w:sz w:val="24"/>
          <w:szCs w:val="24"/>
          <w:highlight w:val="white"/>
          <w:lang w:val="en-GB"/>
        </w:rPr>
        <w:t xml:space="preserve">betterment of the organisation rather than relying on traditional methods. In bureaucratic management theory, managing actions follow “ideal bureaucracy” principles. </w:t>
      </w:r>
    </w:p>
    <w:p w:rsidR="0044436F" w:rsidRPr="007000B1" w:rsidRDefault="00550EAF" w:rsidP="007000B1">
      <w:pPr>
        <w:pStyle w:val="normal0"/>
        <w:spacing w:line="360" w:lineRule="auto"/>
        <w:contextualSpacing w:val="0"/>
        <w:jc w:val="both"/>
        <w:rPr>
          <w:rFonts w:ascii="Times New Roman" w:eastAsia="Times New Roman" w:hAnsi="Times New Roman" w:cs="Times New Roman"/>
          <w:sz w:val="24"/>
          <w:szCs w:val="24"/>
          <w:highlight w:val="white"/>
          <w:lang w:val="en-GB"/>
        </w:rPr>
      </w:pPr>
      <w:r w:rsidRPr="007000B1">
        <w:rPr>
          <w:rFonts w:ascii="Times New Roman" w:eastAsia="Times New Roman" w:hAnsi="Times New Roman" w:cs="Times New Roman"/>
          <w:sz w:val="24"/>
          <w:szCs w:val="24"/>
          <w:highlight w:val="white"/>
          <w:lang w:val="en-GB"/>
        </w:rPr>
        <w:t xml:space="preserve">In view of McCormick </w:t>
      </w:r>
      <w:r w:rsidRPr="007000B1">
        <w:rPr>
          <w:rFonts w:ascii="Times New Roman" w:eastAsia="Times New Roman" w:hAnsi="Times New Roman" w:cs="Times New Roman"/>
          <w:i/>
          <w:sz w:val="24"/>
          <w:szCs w:val="24"/>
          <w:highlight w:val="white"/>
          <w:lang w:val="en-GB"/>
        </w:rPr>
        <w:t xml:space="preserve">et al. </w:t>
      </w:r>
      <w:r w:rsidRPr="007000B1">
        <w:rPr>
          <w:rFonts w:ascii="Times New Roman" w:eastAsia="Times New Roman" w:hAnsi="Times New Roman" w:cs="Times New Roman"/>
          <w:sz w:val="24"/>
          <w:szCs w:val="24"/>
          <w:highlight w:val="white"/>
          <w:lang w:val="en-GB"/>
        </w:rPr>
        <w:t xml:space="preserve">(2015, p.110), belief is nothing but an internal state of mind which provokes to agree that something is definitely true. It is not necessary that a belief must be true. It can be irrational or unproven also. An organisational assistance is likely to be based on such belief that allows gradual progression in organisation. Value is measured as the importance or worth of a particular thing or incident given by individuals. Lifestyle of an individual can be reflected in their values. One can give importance to the freedom of speech. In the opinion of Montano and Montano (2015, p.100), attitude is the expression or application of values and beliefs through actions or words. Attitude of an individual is the key factor for the improvement of an organisation. </w:t>
      </w:r>
    </w:p>
    <w:p w:rsidR="0044436F" w:rsidRPr="007000B1" w:rsidRDefault="00550EAF" w:rsidP="007000B1">
      <w:pPr>
        <w:pStyle w:val="normal0"/>
        <w:spacing w:line="360" w:lineRule="auto"/>
        <w:contextualSpacing w:val="0"/>
        <w:jc w:val="both"/>
        <w:rPr>
          <w:rFonts w:ascii="Times New Roman" w:eastAsia="Times New Roman" w:hAnsi="Times New Roman" w:cs="Times New Roman"/>
          <w:sz w:val="24"/>
          <w:szCs w:val="24"/>
          <w:highlight w:val="white"/>
          <w:lang w:val="en-GB"/>
        </w:rPr>
      </w:pPr>
      <w:r w:rsidRPr="007000B1">
        <w:rPr>
          <w:rFonts w:ascii="Times New Roman" w:eastAsia="Times New Roman" w:hAnsi="Times New Roman" w:cs="Times New Roman"/>
          <w:sz w:val="24"/>
          <w:szCs w:val="24"/>
          <w:highlight w:val="white"/>
          <w:lang w:val="en-GB"/>
        </w:rPr>
        <w:t xml:space="preserve">Systems theory best meets the idea of belief, attitudes and values. According to </w:t>
      </w:r>
      <w:proofErr w:type="spellStart"/>
      <w:r w:rsidRPr="007000B1">
        <w:rPr>
          <w:rFonts w:ascii="Times New Roman" w:eastAsia="Times New Roman" w:hAnsi="Times New Roman" w:cs="Times New Roman"/>
          <w:sz w:val="24"/>
          <w:szCs w:val="24"/>
          <w:highlight w:val="white"/>
          <w:lang w:val="en-GB"/>
        </w:rPr>
        <w:t>Piscicelli</w:t>
      </w:r>
      <w:proofErr w:type="spellEnd"/>
      <w:r w:rsidRPr="007000B1">
        <w:rPr>
          <w:rFonts w:ascii="Times New Roman" w:eastAsia="Times New Roman" w:hAnsi="Times New Roman" w:cs="Times New Roman"/>
          <w:sz w:val="24"/>
          <w:szCs w:val="24"/>
          <w:highlight w:val="white"/>
          <w:lang w:val="en-GB"/>
        </w:rPr>
        <w:t xml:space="preserve"> </w:t>
      </w:r>
      <w:r w:rsidRPr="007000B1">
        <w:rPr>
          <w:rFonts w:ascii="Times New Roman" w:eastAsia="Times New Roman" w:hAnsi="Times New Roman" w:cs="Times New Roman"/>
          <w:i/>
          <w:sz w:val="24"/>
          <w:szCs w:val="24"/>
          <w:highlight w:val="white"/>
          <w:lang w:val="en-GB"/>
        </w:rPr>
        <w:t xml:space="preserve">et al. </w:t>
      </w:r>
      <w:r w:rsidRPr="007000B1">
        <w:rPr>
          <w:rFonts w:ascii="Times New Roman" w:eastAsia="Times New Roman" w:hAnsi="Times New Roman" w:cs="Times New Roman"/>
          <w:sz w:val="24"/>
          <w:szCs w:val="24"/>
          <w:highlight w:val="white"/>
          <w:lang w:val="en-GB"/>
        </w:rPr>
        <w:t xml:space="preserve">(2015, p. 25), this theory was proposed in the year of 1940 by famous biologist Ludwig von </w:t>
      </w:r>
      <w:proofErr w:type="spellStart"/>
      <w:r w:rsidRPr="007000B1">
        <w:rPr>
          <w:rFonts w:ascii="Times New Roman" w:eastAsia="Times New Roman" w:hAnsi="Times New Roman" w:cs="Times New Roman"/>
          <w:sz w:val="24"/>
          <w:szCs w:val="24"/>
          <w:highlight w:val="white"/>
          <w:lang w:val="en-GB"/>
        </w:rPr>
        <w:t>Bartalanffy</w:t>
      </w:r>
      <w:proofErr w:type="spellEnd"/>
      <w:r w:rsidRPr="007000B1">
        <w:rPr>
          <w:rFonts w:ascii="Times New Roman" w:eastAsia="Times New Roman" w:hAnsi="Times New Roman" w:cs="Times New Roman"/>
          <w:sz w:val="24"/>
          <w:szCs w:val="24"/>
          <w:highlight w:val="white"/>
          <w:lang w:val="en-GB"/>
        </w:rPr>
        <w:t xml:space="preserve">. Systems theory states that system is a set of elements or objects that interact to achieve a particular goal of an organisation. As per De </w:t>
      </w:r>
      <w:proofErr w:type="spellStart"/>
      <w:r w:rsidRPr="007000B1">
        <w:rPr>
          <w:rFonts w:ascii="Times New Roman" w:eastAsia="Times New Roman" w:hAnsi="Times New Roman" w:cs="Times New Roman"/>
          <w:sz w:val="24"/>
          <w:szCs w:val="24"/>
          <w:highlight w:val="white"/>
          <w:lang w:val="en-GB"/>
        </w:rPr>
        <w:t>Leeuw</w:t>
      </w:r>
      <w:proofErr w:type="spellEnd"/>
      <w:r w:rsidRPr="007000B1">
        <w:rPr>
          <w:rFonts w:ascii="Times New Roman" w:eastAsia="Times New Roman" w:hAnsi="Times New Roman" w:cs="Times New Roman"/>
          <w:sz w:val="24"/>
          <w:szCs w:val="24"/>
          <w:highlight w:val="white"/>
          <w:lang w:val="en-GB"/>
        </w:rPr>
        <w:t xml:space="preserve"> </w:t>
      </w:r>
      <w:r w:rsidRPr="007000B1">
        <w:rPr>
          <w:rFonts w:ascii="Times New Roman" w:eastAsia="Times New Roman" w:hAnsi="Times New Roman" w:cs="Times New Roman"/>
          <w:i/>
          <w:sz w:val="24"/>
          <w:szCs w:val="24"/>
          <w:highlight w:val="white"/>
          <w:lang w:val="en-GB"/>
        </w:rPr>
        <w:t xml:space="preserve">et al. </w:t>
      </w:r>
      <w:r w:rsidRPr="007000B1">
        <w:rPr>
          <w:rFonts w:ascii="Times New Roman" w:eastAsia="Times New Roman" w:hAnsi="Times New Roman" w:cs="Times New Roman"/>
          <w:sz w:val="24"/>
          <w:szCs w:val="24"/>
          <w:highlight w:val="white"/>
          <w:lang w:val="en-GB"/>
        </w:rPr>
        <w:t xml:space="preserve">(2015, p.130), system is always a combination of other systems which means an individual system always acts as super system or sub system of another system. If an organisation is considered as a system, then according to systems theory, the goal will be to discover the dynamics, conditions and constraints and explaining main principles that can be applied to achieve optimised </w:t>
      </w:r>
      <w:proofErr w:type="spellStart"/>
      <w:r w:rsidRPr="007000B1">
        <w:rPr>
          <w:rFonts w:ascii="Times New Roman" w:eastAsia="Times New Roman" w:hAnsi="Times New Roman" w:cs="Times New Roman"/>
          <w:sz w:val="24"/>
          <w:szCs w:val="24"/>
          <w:highlight w:val="white"/>
          <w:lang w:val="en-GB"/>
        </w:rPr>
        <w:t>equifinality</w:t>
      </w:r>
      <w:proofErr w:type="spellEnd"/>
      <w:r w:rsidRPr="007000B1">
        <w:rPr>
          <w:rFonts w:ascii="Times New Roman" w:eastAsia="Times New Roman" w:hAnsi="Times New Roman" w:cs="Times New Roman"/>
          <w:sz w:val="24"/>
          <w:szCs w:val="24"/>
          <w:highlight w:val="white"/>
          <w:lang w:val="en-GB"/>
        </w:rPr>
        <w:t xml:space="preserve">. Systems theory believes that success of an organization relies on some basic key factors which include: </w:t>
      </w:r>
    </w:p>
    <w:p w:rsidR="0044436F" w:rsidRPr="007000B1" w:rsidRDefault="00550EAF" w:rsidP="007000B1">
      <w:pPr>
        <w:pStyle w:val="normal0"/>
        <w:spacing w:line="360" w:lineRule="auto"/>
        <w:contextualSpacing w:val="0"/>
        <w:jc w:val="both"/>
        <w:rPr>
          <w:rFonts w:ascii="Times New Roman" w:eastAsia="Times New Roman" w:hAnsi="Times New Roman" w:cs="Times New Roman"/>
          <w:sz w:val="24"/>
          <w:szCs w:val="24"/>
          <w:highlight w:val="white"/>
          <w:lang w:val="en-GB"/>
        </w:rPr>
      </w:pPr>
      <w:r w:rsidRPr="007000B1">
        <w:rPr>
          <w:rFonts w:ascii="Times New Roman" w:eastAsia="Times New Roman" w:hAnsi="Times New Roman" w:cs="Times New Roman"/>
          <w:b/>
          <w:sz w:val="24"/>
          <w:szCs w:val="24"/>
          <w:highlight w:val="white"/>
          <w:lang w:val="en-GB"/>
        </w:rPr>
        <w:t xml:space="preserve">Synergy: </w:t>
      </w:r>
      <w:r w:rsidRPr="007000B1">
        <w:rPr>
          <w:rFonts w:ascii="Times New Roman" w:eastAsia="Times New Roman" w:hAnsi="Times New Roman" w:cs="Times New Roman"/>
          <w:sz w:val="24"/>
          <w:szCs w:val="24"/>
          <w:highlight w:val="white"/>
          <w:lang w:val="en-GB"/>
        </w:rPr>
        <w:t xml:space="preserve">It wholly depends on the combined effort of work output of more than two individuals. </w:t>
      </w:r>
    </w:p>
    <w:p w:rsidR="0044436F" w:rsidRPr="007000B1" w:rsidRDefault="00550EAF" w:rsidP="007000B1">
      <w:pPr>
        <w:pStyle w:val="normal0"/>
        <w:spacing w:line="360" w:lineRule="auto"/>
        <w:contextualSpacing w:val="0"/>
        <w:jc w:val="both"/>
        <w:rPr>
          <w:rFonts w:ascii="Times New Roman" w:eastAsia="Times New Roman" w:hAnsi="Times New Roman" w:cs="Times New Roman"/>
          <w:sz w:val="24"/>
          <w:szCs w:val="24"/>
          <w:highlight w:val="white"/>
          <w:lang w:val="en-GB"/>
        </w:rPr>
      </w:pPr>
      <w:r w:rsidRPr="007000B1">
        <w:rPr>
          <w:rFonts w:ascii="Times New Roman" w:eastAsia="Times New Roman" w:hAnsi="Times New Roman" w:cs="Times New Roman"/>
          <w:b/>
          <w:sz w:val="24"/>
          <w:szCs w:val="24"/>
          <w:highlight w:val="white"/>
          <w:lang w:val="en-GB"/>
        </w:rPr>
        <w:t xml:space="preserve">Interconnection: </w:t>
      </w:r>
      <w:r w:rsidRPr="007000B1">
        <w:rPr>
          <w:rFonts w:ascii="Times New Roman" w:eastAsia="Times New Roman" w:hAnsi="Times New Roman" w:cs="Times New Roman"/>
          <w:sz w:val="24"/>
          <w:szCs w:val="24"/>
          <w:highlight w:val="white"/>
          <w:lang w:val="en-GB"/>
        </w:rPr>
        <w:t xml:space="preserve">In the opinion of Sturdy </w:t>
      </w:r>
      <w:r w:rsidRPr="007000B1">
        <w:rPr>
          <w:rFonts w:ascii="Times New Roman" w:eastAsia="Times New Roman" w:hAnsi="Times New Roman" w:cs="Times New Roman"/>
          <w:i/>
          <w:sz w:val="24"/>
          <w:szCs w:val="24"/>
          <w:highlight w:val="white"/>
          <w:lang w:val="en-GB"/>
        </w:rPr>
        <w:t xml:space="preserve">et al. </w:t>
      </w:r>
      <w:r w:rsidRPr="007000B1">
        <w:rPr>
          <w:rFonts w:ascii="Times New Roman" w:eastAsia="Times New Roman" w:hAnsi="Times New Roman" w:cs="Times New Roman"/>
          <w:sz w:val="24"/>
          <w:szCs w:val="24"/>
          <w:highlight w:val="white"/>
          <w:lang w:val="en-GB"/>
        </w:rPr>
        <w:t>(2016, p.190),</w:t>
      </w:r>
      <w:r w:rsidRPr="007000B1">
        <w:rPr>
          <w:rFonts w:ascii="Times New Roman" w:eastAsia="Times New Roman" w:hAnsi="Times New Roman" w:cs="Times New Roman"/>
          <w:b/>
          <w:sz w:val="24"/>
          <w:szCs w:val="24"/>
          <w:highlight w:val="white"/>
          <w:lang w:val="en-GB"/>
        </w:rPr>
        <w:t xml:space="preserve"> </w:t>
      </w:r>
      <w:r w:rsidRPr="007000B1">
        <w:rPr>
          <w:rFonts w:ascii="Times New Roman" w:eastAsia="Times New Roman" w:hAnsi="Times New Roman" w:cs="Times New Roman"/>
          <w:sz w:val="24"/>
          <w:szCs w:val="24"/>
          <w:highlight w:val="white"/>
          <w:lang w:val="en-GB"/>
        </w:rPr>
        <w:t xml:space="preserve">interconnection can be of two types: connections between the employees of the organisations and connection between the environment and organisation. </w:t>
      </w:r>
    </w:p>
    <w:p w:rsidR="0044436F" w:rsidRPr="007000B1" w:rsidRDefault="00550EAF" w:rsidP="007000B1">
      <w:pPr>
        <w:pStyle w:val="normal0"/>
        <w:spacing w:line="360" w:lineRule="auto"/>
        <w:contextualSpacing w:val="0"/>
        <w:jc w:val="both"/>
        <w:rPr>
          <w:rFonts w:ascii="Times New Roman" w:eastAsia="Times New Roman" w:hAnsi="Times New Roman" w:cs="Times New Roman"/>
          <w:sz w:val="24"/>
          <w:szCs w:val="24"/>
          <w:highlight w:val="white"/>
          <w:lang w:val="en-GB"/>
        </w:rPr>
      </w:pPr>
      <w:r w:rsidRPr="007000B1">
        <w:rPr>
          <w:rFonts w:ascii="Times New Roman" w:eastAsia="Times New Roman" w:hAnsi="Times New Roman" w:cs="Times New Roman"/>
          <w:b/>
          <w:sz w:val="24"/>
          <w:szCs w:val="24"/>
          <w:highlight w:val="white"/>
          <w:lang w:val="en-GB"/>
        </w:rPr>
        <w:t xml:space="preserve">Interdependence and Independence: </w:t>
      </w:r>
      <w:r w:rsidRPr="007000B1">
        <w:rPr>
          <w:rFonts w:ascii="Times New Roman" w:eastAsia="Times New Roman" w:hAnsi="Times New Roman" w:cs="Times New Roman"/>
          <w:sz w:val="24"/>
          <w:szCs w:val="24"/>
          <w:highlight w:val="white"/>
          <w:lang w:val="en-GB"/>
        </w:rPr>
        <w:t xml:space="preserve">Interdependence means that if any change occurs in a part of a system, then other parts of the systems will also face the change. As stated by </w:t>
      </w:r>
      <w:proofErr w:type="spellStart"/>
      <w:r w:rsidRPr="007000B1">
        <w:rPr>
          <w:rFonts w:ascii="Times New Roman" w:eastAsia="Times New Roman" w:hAnsi="Times New Roman" w:cs="Times New Roman"/>
          <w:sz w:val="24"/>
          <w:szCs w:val="24"/>
          <w:highlight w:val="white"/>
          <w:lang w:val="en-GB"/>
        </w:rPr>
        <w:t>Dochy</w:t>
      </w:r>
      <w:proofErr w:type="spellEnd"/>
      <w:r w:rsidRPr="007000B1">
        <w:rPr>
          <w:rFonts w:ascii="Times New Roman" w:eastAsia="Times New Roman" w:hAnsi="Times New Roman" w:cs="Times New Roman"/>
          <w:sz w:val="24"/>
          <w:szCs w:val="24"/>
          <w:highlight w:val="white"/>
          <w:lang w:val="en-GB"/>
        </w:rPr>
        <w:t xml:space="preserve"> </w:t>
      </w:r>
      <w:r w:rsidRPr="007000B1">
        <w:rPr>
          <w:rFonts w:ascii="Times New Roman" w:eastAsia="Times New Roman" w:hAnsi="Times New Roman" w:cs="Times New Roman"/>
          <w:i/>
          <w:sz w:val="24"/>
          <w:szCs w:val="24"/>
          <w:highlight w:val="white"/>
          <w:lang w:val="en-GB"/>
        </w:rPr>
        <w:t xml:space="preserve">et al. </w:t>
      </w:r>
      <w:r w:rsidRPr="007000B1">
        <w:rPr>
          <w:rFonts w:ascii="Times New Roman" w:eastAsia="Times New Roman" w:hAnsi="Times New Roman" w:cs="Times New Roman"/>
          <w:sz w:val="24"/>
          <w:szCs w:val="24"/>
          <w:highlight w:val="white"/>
          <w:lang w:val="en-GB"/>
        </w:rPr>
        <w:t xml:space="preserve">(2014, p.100), independent system means that a particular part of a system is responsible for a </w:t>
      </w:r>
      <w:r w:rsidRPr="007000B1">
        <w:rPr>
          <w:rFonts w:ascii="Times New Roman" w:eastAsia="Times New Roman" w:hAnsi="Times New Roman" w:cs="Times New Roman"/>
          <w:sz w:val="24"/>
          <w:szCs w:val="24"/>
          <w:highlight w:val="white"/>
          <w:lang w:val="en-GB"/>
        </w:rPr>
        <w:lastRenderedPageBreak/>
        <w:t xml:space="preserve">specific task only. This means if any changes occur in a part of a system, other parts will not face the change. An ideal system should be independent in nature, so that the whole system does not face problems due to breakdown of a particular part. </w:t>
      </w:r>
    </w:p>
    <w:p w:rsidR="0044436F" w:rsidRPr="007000B1" w:rsidRDefault="00550EAF" w:rsidP="007000B1">
      <w:pPr>
        <w:pStyle w:val="normal0"/>
        <w:spacing w:line="360" w:lineRule="auto"/>
        <w:contextualSpacing w:val="0"/>
        <w:jc w:val="both"/>
        <w:rPr>
          <w:rFonts w:ascii="Times New Roman" w:eastAsia="Times New Roman" w:hAnsi="Times New Roman" w:cs="Times New Roman"/>
          <w:sz w:val="24"/>
          <w:szCs w:val="24"/>
          <w:highlight w:val="white"/>
          <w:lang w:val="en-GB"/>
        </w:rPr>
      </w:pPr>
      <w:r w:rsidRPr="007000B1">
        <w:rPr>
          <w:rFonts w:ascii="Times New Roman" w:eastAsia="Times New Roman" w:hAnsi="Times New Roman" w:cs="Times New Roman"/>
          <w:sz w:val="24"/>
          <w:szCs w:val="24"/>
          <w:highlight w:val="white"/>
          <w:lang w:val="en-GB"/>
        </w:rPr>
        <w:t xml:space="preserve">According to Becker (2015, p.26), there are 6 major dimensions of system analysis: goals, interdependence, </w:t>
      </w:r>
      <w:r w:rsidR="003A34F0" w:rsidRPr="007000B1">
        <w:rPr>
          <w:rFonts w:ascii="Times New Roman" w:eastAsia="Times New Roman" w:hAnsi="Times New Roman" w:cs="Times New Roman"/>
          <w:sz w:val="24"/>
          <w:szCs w:val="24"/>
          <w:highlight w:val="white"/>
          <w:lang w:val="en-GB"/>
        </w:rPr>
        <w:t>and definition</w:t>
      </w:r>
      <w:r w:rsidRPr="007000B1">
        <w:rPr>
          <w:rFonts w:ascii="Times New Roman" w:eastAsia="Times New Roman" w:hAnsi="Times New Roman" w:cs="Times New Roman"/>
          <w:sz w:val="24"/>
          <w:szCs w:val="24"/>
          <w:highlight w:val="white"/>
          <w:lang w:val="en-GB"/>
        </w:rPr>
        <w:t xml:space="preserve"> of internal structure, time perspective, stability and degree of exposure to outside pressure. Systems theory is much valuable to the managers of any organisation. Attitude of the managers also depends on this theory. Managers are less likely to take short term decisions for the organisations </w:t>
      </w:r>
      <w:r w:rsidR="003A34F0" w:rsidRPr="007000B1">
        <w:rPr>
          <w:rFonts w:ascii="Times New Roman" w:eastAsia="Times New Roman" w:hAnsi="Times New Roman" w:cs="Times New Roman"/>
          <w:sz w:val="24"/>
          <w:szCs w:val="24"/>
          <w:highlight w:val="white"/>
          <w:lang w:val="en-GB"/>
        </w:rPr>
        <w:t>that</w:t>
      </w:r>
      <w:r w:rsidRPr="007000B1">
        <w:rPr>
          <w:rFonts w:ascii="Times New Roman" w:eastAsia="Times New Roman" w:hAnsi="Times New Roman" w:cs="Times New Roman"/>
          <w:sz w:val="24"/>
          <w:szCs w:val="24"/>
          <w:highlight w:val="white"/>
          <w:lang w:val="en-GB"/>
        </w:rPr>
        <w:t xml:space="preserve"> use systems theory approach. Interdependency between the employees of the organisations </w:t>
      </w:r>
      <w:r w:rsidR="003A34F0" w:rsidRPr="007000B1">
        <w:rPr>
          <w:rFonts w:ascii="Times New Roman" w:eastAsia="Times New Roman" w:hAnsi="Times New Roman" w:cs="Times New Roman"/>
          <w:sz w:val="24"/>
          <w:szCs w:val="24"/>
          <w:highlight w:val="white"/>
          <w:lang w:val="en-GB"/>
        </w:rPr>
        <w:t>increases</w:t>
      </w:r>
      <w:r w:rsidRPr="007000B1">
        <w:rPr>
          <w:rFonts w:ascii="Times New Roman" w:eastAsia="Times New Roman" w:hAnsi="Times New Roman" w:cs="Times New Roman"/>
          <w:sz w:val="24"/>
          <w:szCs w:val="24"/>
          <w:highlight w:val="white"/>
          <w:lang w:val="en-GB"/>
        </w:rPr>
        <w:t xml:space="preserve"> due to use of this theory. In the opinion of Becker (2015, p.26), systems theory has some major limitations also, such as: this cannot be applied in real life situations and there is no tool present for analysing the techniques and situations. </w:t>
      </w:r>
    </w:p>
    <w:p w:rsidR="0044436F" w:rsidRPr="007000B1" w:rsidRDefault="00550EAF" w:rsidP="007000B1">
      <w:pPr>
        <w:pStyle w:val="normal0"/>
        <w:spacing w:line="360" w:lineRule="auto"/>
        <w:contextualSpacing w:val="0"/>
        <w:jc w:val="both"/>
        <w:rPr>
          <w:rFonts w:ascii="Times New Roman" w:eastAsia="Times New Roman" w:hAnsi="Times New Roman" w:cs="Times New Roman"/>
          <w:sz w:val="24"/>
          <w:szCs w:val="24"/>
          <w:highlight w:val="white"/>
          <w:lang w:val="en-GB"/>
        </w:rPr>
      </w:pPr>
      <w:r w:rsidRPr="007000B1">
        <w:rPr>
          <w:rFonts w:ascii="Times New Roman" w:eastAsia="Times New Roman" w:hAnsi="Times New Roman" w:cs="Times New Roman"/>
          <w:sz w:val="24"/>
          <w:szCs w:val="24"/>
          <w:highlight w:val="white"/>
          <w:lang w:val="en-GB"/>
        </w:rPr>
        <w:t xml:space="preserve">As a junior manager the main responsibility is to supervise the whole system or the department. Under the supervision of the senior managers, junior managers can also act as account executives in any industry. Another key responsibility is to act as the connection between the employees and the client. As stated by </w:t>
      </w:r>
      <w:proofErr w:type="spellStart"/>
      <w:r w:rsidRPr="007000B1">
        <w:rPr>
          <w:rFonts w:ascii="Times New Roman" w:eastAsia="Times New Roman" w:hAnsi="Times New Roman" w:cs="Times New Roman"/>
          <w:sz w:val="24"/>
          <w:szCs w:val="24"/>
          <w:highlight w:val="white"/>
          <w:lang w:val="en-GB"/>
        </w:rPr>
        <w:t>Gond</w:t>
      </w:r>
      <w:proofErr w:type="spellEnd"/>
      <w:r w:rsidRPr="007000B1">
        <w:rPr>
          <w:rFonts w:ascii="Times New Roman" w:eastAsia="Times New Roman" w:hAnsi="Times New Roman" w:cs="Times New Roman"/>
          <w:sz w:val="24"/>
          <w:szCs w:val="24"/>
          <w:highlight w:val="white"/>
          <w:lang w:val="en-GB"/>
        </w:rPr>
        <w:t xml:space="preserve"> </w:t>
      </w:r>
      <w:r w:rsidRPr="007000B1">
        <w:rPr>
          <w:rFonts w:ascii="Times New Roman" w:eastAsia="Times New Roman" w:hAnsi="Times New Roman" w:cs="Times New Roman"/>
          <w:i/>
          <w:sz w:val="24"/>
          <w:szCs w:val="24"/>
          <w:highlight w:val="white"/>
          <w:lang w:val="en-GB"/>
        </w:rPr>
        <w:t xml:space="preserve">et al. </w:t>
      </w:r>
      <w:r w:rsidRPr="007000B1">
        <w:rPr>
          <w:rFonts w:ascii="Times New Roman" w:eastAsia="Times New Roman" w:hAnsi="Times New Roman" w:cs="Times New Roman"/>
          <w:sz w:val="24"/>
          <w:szCs w:val="24"/>
          <w:highlight w:val="white"/>
          <w:lang w:val="en-GB"/>
        </w:rPr>
        <w:t xml:space="preserve">(2016, p.450), as a medium or connection, junior manager first makes the employees to understand the demand of the clients and initiates the project work. In my workplace, the main role is to help the employees if they face any problem or issue related the project. First the issue needs to be discussed with the clients and understand their demands and provide the employees with proper solution to that particular issue. According to scientific management theory and bureaucratic management theory, junior manager must motivate the subordinates and lead them to achieve the organisation goals. Team building and managing the team work are other key roles of a junior manager. </w:t>
      </w:r>
    </w:p>
    <w:p w:rsidR="0044436F" w:rsidRPr="007000B1" w:rsidRDefault="00550EAF" w:rsidP="007000B1">
      <w:pPr>
        <w:pStyle w:val="normal0"/>
        <w:spacing w:line="360" w:lineRule="auto"/>
        <w:contextualSpacing w:val="0"/>
        <w:jc w:val="both"/>
        <w:rPr>
          <w:rFonts w:ascii="Times New Roman" w:eastAsia="Times New Roman" w:hAnsi="Times New Roman" w:cs="Times New Roman"/>
          <w:sz w:val="24"/>
          <w:szCs w:val="24"/>
          <w:highlight w:val="white"/>
          <w:lang w:val="en-GB"/>
        </w:rPr>
      </w:pPr>
      <w:r w:rsidRPr="007000B1">
        <w:rPr>
          <w:rFonts w:ascii="Times New Roman" w:eastAsia="Times New Roman" w:hAnsi="Times New Roman" w:cs="Times New Roman"/>
          <w:sz w:val="24"/>
          <w:szCs w:val="24"/>
          <w:highlight w:val="white"/>
          <w:lang w:val="en-GB"/>
        </w:rPr>
        <w:t xml:space="preserve">As per </w:t>
      </w:r>
      <w:proofErr w:type="spellStart"/>
      <w:r w:rsidRPr="007000B1">
        <w:rPr>
          <w:rFonts w:ascii="Times New Roman" w:eastAsia="Times New Roman" w:hAnsi="Times New Roman" w:cs="Times New Roman"/>
          <w:sz w:val="24"/>
          <w:szCs w:val="24"/>
          <w:highlight w:val="white"/>
          <w:lang w:val="en-GB"/>
        </w:rPr>
        <w:t>Schön</w:t>
      </w:r>
      <w:proofErr w:type="spellEnd"/>
      <w:r w:rsidRPr="007000B1">
        <w:rPr>
          <w:rFonts w:ascii="Times New Roman" w:eastAsia="Times New Roman" w:hAnsi="Times New Roman" w:cs="Times New Roman"/>
          <w:sz w:val="24"/>
          <w:szCs w:val="24"/>
          <w:highlight w:val="white"/>
          <w:lang w:val="en-GB"/>
        </w:rPr>
        <w:t xml:space="preserve"> (2017, p.50), scientific management theory is specifically known for its implementation of engineering practices in the workplace to make the growth of the organisation. This theory is also known as “</w:t>
      </w:r>
      <w:proofErr w:type="spellStart"/>
      <w:r w:rsidRPr="007000B1">
        <w:rPr>
          <w:rFonts w:ascii="Times New Roman" w:eastAsia="Times New Roman" w:hAnsi="Times New Roman" w:cs="Times New Roman"/>
          <w:sz w:val="24"/>
          <w:szCs w:val="24"/>
          <w:highlight w:val="white"/>
          <w:lang w:val="en-GB"/>
        </w:rPr>
        <w:t>Taylorism</w:t>
      </w:r>
      <w:proofErr w:type="spellEnd"/>
      <w:r w:rsidRPr="007000B1">
        <w:rPr>
          <w:rFonts w:ascii="Times New Roman" w:eastAsia="Times New Roman" w:hAnsi="Times New Roman" w:cs="Times New Roman"/>
          <w:sz w:val="24"/>
          <w:szCs w:val="24"/>
          <w:highlight w:val="white"/>
          <w:lang w:val="en-GB"/>
        </w:rPr>
        <w:t xml:space="preserve">”. The most important part of an organisation is to supervise the production activity as production is the main factor for growth of an organisation. Production is repetitive in nature. Therefore, it needs scientific method to increase the productivity. This theory act according to the following steps: Do according to plan, proper supervision in different fields, continuously improving the conditions of workplace in scientific way, selection and training must be done in proper scientific way, appraisal and reward </w:t>
      </w:r>
      <w:r w:rsidRPr="007000B1">
        <w:rPr>
          <w:rFonts w:ascii="Times New Roman" w:eastAsia="Times New Roman" w:hAnsi="Times New Roman" w:cs="Times New Roman"/>
          <w:sz w:val="24"/>
          <w:szCs w:val="24"/>
          <w:highlight w:val="white"/>
          <w:lang w:val="en-GB"/>
        </w:rPr>
        <w:lastRenderedPageBreak/>
        <w:t xml:space="preserve">must be given to the deserving employees to get more efforts from them in future, there must be incentive system in the workplace for doing overtime or providing extra efforts, flexible work timing is another key factor of scientific management theory. Apart from these, promotions must be given after a particular period of working. In the opinion of </w:t>
      </w:r>
      <w:proofErr w:type="spellStart"/>
      <w:r w:rsidRPr="007000B1">
        <w:rPr>
          <w:rFonts w:ascii="Times New Roman" w:eastAsia="Times New Roman" w:hAnsi="Times New Roman" w:cs="Times New Roman"/>
          <w:sz w:val="24"/>
          <w:szCs w:val="24"/>
          <w:highlight w:val="white"/>
          <w:lang w:val="en-GB"/>
        </w:rPr>
        <w:t>Gond</w:t>
      </w:r>
      <w:proofErr w:type="spellEnd"/>
      <w:r w:rsidRPr="007000B1">
        <w:rPr>
          <w:rFonts w:ascii="Times New Roman" w:eastAsia="Times New Roman" w:hAnsi="Times New Roman" w:cs="Times New Roman"/>
          <w:sz w:val="24"/>
          <w:szCs w:val="24"/>
          <w:highlight w:val="white"/>
          <w:lang w:val="en-GB"/>
        </w:rPr>
        <w:t xml:space="preserve"> </w:t>
      </w:r>
      <w:r w:rsidRPr="007000B1">
        <w:rPr>
          <w:rFonts w:ascii="Times New Roman" w:eastAsia="Times New Roman" w:hAnsi="Times New Roman" w:cs="Times New Roman"/>
          <w:i/>
          <w:sz w:val="24"/>
          <w:szCs w:val="24"/>
          <w:highlight w:val="white"/>
          <w:lang w:val="en-GB"/>
        </w:rPr>
        <w:t xml:space="preserve">et al. </w:t>
      </w:r>
      <w:r w:rsidRPr="007000B1">
        <w:rPr>
          <w:rFonts w:ascii="Times New Roman" w:eastAsia="Times New Roman" w:hAnsi="Times New Roman" w:cs="Times New Roman"/>
          <w:sz w:val="24"/>
          <w:szCs w:val="24"/>
          <w:highlight w:val="white"/>
          <w:lang w:val="en-GB"/>
        </w:rPr>
        <w:t>(2016, p.450), rather than relying on traditional methods and human efforts, scientific management theory depends on automation and mechanisation of production in workplace.</w:t>
      </w:r>
    </w:p>
    <w:p w:rsidR="0044436F" w:rsidRPr="007000B1" w:rsidRDefault="00550EAF" w:rsidP="007000B1">
      <w:pPr>
        <w:pStyle w:val="normal0"/>
        <w:spacing w:line="360" w:lineRule="auto"/>
        <w:contextualSpacing w:val="0"/>
        <w:jc w:val="both"/>
        <w:rPr>
          <w:rFonts w:ascii="Times New Roman" w:eastAsia="Times New Roman" w:hAnsi="Times New Roman" w:cs="Times New Roman"/>
          <w:sz w:val="24"/>
          <w:szCs w:val="24"/>
          <w:highlight w:val="white"/>
          <w:lang w:val="en-GB"/>
        </w:rPr>
      </w:pPr>
      <w:r w:rsidRPr="007000B1">
        <w:rPr>
          <w:rFonts w:ascii="Times New Roman" w:eastAsia="Times New Roman" w:hAnsi="Times New Roman" w:cs="Times New Roman"/>
          <w:sz w:val="24"/>
          <w:szCs w:val="24"/>
          <w:highlight w:val="white"/>
          <w:lang w:val="en-GB"/>
        </w:rPr>
        <w:t xml:space="preserve">Max Weber was a popular German sociologist, who discovered bureaucratic management theory in order to organise the way of achieving the goals of an organisation. As per Becker (2015, p.26), this theory majorly consists of two elements: include a hierarchy in the organisational structure and include proper rules and policies for the employees to maintain the discipline in the workplace. </w:t>
      </w:r>
    </w:p>
    <w:p w:rsidR="0044436F" w:rsidRPr="007000B1" w:rsidRDefault="00550EAF" w:rsidP="007000B1">
      <w:pPr>
        <w:pStyle w:val="normal0"/>
        <w:spacing w:line="360" w:lineRule="auto"/>
        <w:contextualSpacing w:val="0"/>
        <w:jc w:val="both"/>
        <w:rPr>
          <w:rFonts w:ascii="Times New Roman" w:eastAsia="Times New Roman" w:hAnsi="Times New Roman" w:cs="Times New Roman"/>
          <w:sz w:val="24"/>
          <w:szCs w:val="24"/>
          <w:highlight w:val="white"/>
          <w:lang w:val="en-GB"/>
        </w:rPr>
      </w:pPr>
      <w:r w:rsidRPr="007000B1">
        <w:rPr>
          <w:rFonts w:ascii="Times New Roman" w:eastAsia="Times New Roman" w:hAnsi="Times New Roman" w:cs="Times New Roman"/>
          <w:sz w:val="24"/>
          <w:szCs w:val="24"/>
          <w:highlight w:val="white"/>
          <w:lang w:val="en-GB"/>
        </w:rPr>
        <w:t xml:space="preserve">This theory also follows the rational way to handle an organisation rather than following human emotions and irrational approaches. According to </w:t>
      </w:r>
      <w:proofErr w:type="spellStart"/>
      <w:r w:rsidRPr="007000B1">
        <w:rPr>
          <w:rFonts w:ascii="Times New Roman" w:eastAsia="Times New Roman" w:hAnsi="Times New Roman" w:cs="Times New Roman"/>
          <w:sz w:val="24"/>
          <w:szCs w:val="24"/>
          <w:highlight w:val="white"/>
          <w:lang w:val="en-GB"/>
        </w:rPr>
        <w:t>Piscicelli</w:t>
      </w:r>
      <w:proofErr w:type="spellEnd"/>
      <w:r w:rsidRPr="007000B1">
        <w:rPr>
          <w:rFonts w:ascii="Times New Roman" w:eastAsia="Times New Roman" w:hAnsi="Times New Roman" w:cs="Times New Roman"/>
          <w:sz w:val="24"/>
          <w:szCs w:val="24"/>
          <w:highlight w:val="white"/>
          <w:lang w:val="en-GB"/>
        </w:rPr>
        <w:t xml:space="preserve"> </w:t>
      </w:r>
      <w:r w:rsidRPr="007000B1">
        <w:rPr>
          <w:rFonts w:ascii="Times New Roman" w:eastAsia="Times New Roman" w:hAnsi="Times New Roman" w:cs="Times New Roman"/>
          <w:i/>
          <w:sz w:val="24"/>
          <w:szCs w:val="24"/>
          <w:highlight w:val="white"/>
          <w:lang w:val="en-GB"/>
        </w:rPr>
        <w:t xml:space="preserve">et al. </w:t>
      </w:r>
      <w:r w:rsidRPr="007000B1">
        <w:rPr>
          <w:rFonts w:ascii="Times New Roman" w:eastAsia="Times New Roman" w:hAnsi="Times New Roman" w:cs="Times New Roman"/>
          <w:sz w:val="24"/>
          <w:szCs w:val="24"/>
          <w:highlight w:val="white"/>
          <w:lang w:val="en-GB"/>
        </w:rPr>
        <w:t xml:space="preserve">(2015, p. 25), there are six major characteristics or principles followed by bureaucratic management theory: labours must be divided in such a way that they can perform proper tasks as per need of the organisation, top down approach must be followed in the organisation in order to maintain the proper flow of work and information personal and organisational properties should be treated separately for the safety of the organisation, employees must follow every steps of rules and policies of the organisation and these rules must be same for every employees as well as the managers, hiring of employees and selection procedure must be based on the qualification of them, after a particular working period every employee must be given promotions and rewards along with incentives. Along with the benefits, the theory also has some limitations such as: importance is only on policies and rules, delay may occur in decision making due to formalities, employees may hesitate to communicate with the managers due to strict rules which may hamper the whole business process, it is only good for government organisations, technically qualified employees are given more importance which may cause conflicts within the organisation. </w:t>
      </w:r>
    </w:p>
    <w:p w:rsidR="0044436F" w:rsidRPr="007000B1" w:rsidRDefault="00550EAF" w:rsidP="007000B1">
      <w:pPr>
        <w:pStyle w:val="normal0"/>
        <w:spacing w:line="360" w:lineRule="auto"/>
        <w:contextualSpacing w:val="0"/>
        <w:jc w:val="both"/>
        <w:rPr>
          <w:rFonts w:ascii="Times New Roman" w:eastAsia="Times New Roman" w:hAnsi="Times New Roman" w:cs="Times New Roman"/>
          <w:sz w:val="24"/>
          <w:szCs w:val="24"/>
          <w:highlight w:val="white"/>
          <w:lang w:val="en-GB"/>
        </w:rPr>
      </w:pPr>
      <w:r w:rsidRPr="007000B1">
        <w:rPr>
          <w:rFonts w:ascii="Times New Roman" w:eastAsia="Times New Roman" w:hAnsi="Times New Roman" w:cs="Times New Roman"/>
          <w:sz w:val="24"/>
          <w:szCs w:val="24"/>
          <w:highlight w:val="white"/>
          <w:lang w:val="en-GB"/>
        </w:rPr>
        <w:t xml:space="preserve">Both the theories state that employees must be </w:t>
      </w:r>
      <w:r w:rsidR="003A34F0" w:rsidRPr="007000B1">
        <w:rPr>
          <w:rFonts w:ascii="Times New Roman" w:eastAsia="Times New Roman" w:hAnsi="Times New Roman" w:cs="Times New Roman"/>
          <w:sz w:val="24"/>
          <w:szCs w:val="24"/>
          <w:highlight w:val="white"/>
          <w:lang w:val="en-GB"/>
        </w:rPr>
        <w:t>given huge</w:t>
      </w:r>
      <w:r w:rsidRPr="007000B1">
        <w:rPr>
          <w:rFonts w:ascii="Times New Roman" w:eastAsia="Times New Roman" w:hAnsi="Times New Roman" w:cs="Times New Roman"/>
          <w:sz w:val="24"/>
          <w:szCs w:val="24"/>
          <w:highlight w:val="white"/>
          <w:lang w:val="en-GB"/>
        </w:rPr>
        <w:t xml:space="preserve"> incentives and promotions must be given after a particular working period. However, incentives and promotions are not enough to get the maximum effort from an employee. Leaves and holidays are equally important for making the employees happy and make them work in a better way. As commented by Becker (2015, p.26), scientific management theory only focuses on the technical and mechanical factors </w:t>
      </w:r>
      <w:r w:rsidRPr="007000B1">
        <w:rPr>
          <w:rFonts w:ascii="Times New Roman" w:eastAsia="Times New Roman" w:hAnsi="Times New Roman" w:cs="Times New Roman"/>
          <w:sz w:val="24"/>
          <w:szCs w:val="24"/>
          <w:highlight w:val="white"/>
          <w:lang w:val="en-GB"/>
        </w:rPr>
        <w:lastRenderedPageBreak/>
        <w:t xml:space="preserve">but human emotions are also important in workplace. If an employee faces any issue in the workplace he must not hesitate to report to the management. The management also needs to listen to problems of each and every employee in order to make the organisation to achieve its goal in a proper way and stipulated time limit. It is very important to critically assess the theories and make changes accordingly for betterment of the organisation. </w:t>
      </w:r>
    </w:p>
    <w:p w:rsidR="00FB0C30" w:rsidRPr="007000B1" w:rsidRDefault="00FB0C30" w:rsidP="007000B1">
      <w:pPr>
        <w:pStyle w:val="Heading1"/>
        <w:spacing w:line="360" w:lineRule="auto"/>
        <w:rPr>
          <w:rFonts w:cs="Times New Roman"/>
          <w:lang w:val="en-GB"/>
        </w:rPr>
      </w:pPr>
      <w:bookmarkStart w:id="3" w:name="_Toc518320245"/>
      <w:r w:rsidRPr="007000B1">
        <w:rPr>
          <w:rFonts w:cs="Times New Roman"/>
          <w:lang w:val="en-GB"/>
        </w:rPr>
        <w:t>Rational discourse of emotions, values and beliefs</w:t>
      </w:r>
      <w:bookmarkEnd w:id="3"/>
      <w:r w:rsidRPr="007000B1">
        <w:rPr>
          <w:rFonts w:cs="Times New Roman"/>
          <w:lang w:val="en-GB"/>
        </w:rPr>
        <w:t xml:space="preserve"> </w:t>
      </w:r>
    </w:p>
    <w:p w:rsidR="00FB0C30" w:rsidRPr="007000B1" w:rsidRDefault="00FB0C30" w:rsidP="007000B1">
      <w:pPr>
        <w:pStyle w:val="normal0"/>
        <w:spacing w:line="360" w:lineRule="auto"/>
        <w:contextualSpacing w:val="0"/>
        <w:jc w:val="both"/>
        <w:rPr>
          <w:rFonts w:ascii="Times New Roman" w:eastAsia="Times New Roman" w:hAnsi="Times New Roman" w:cs="Times New Roman"/>
          <w:sz w:val="24"/>
          <w:szCs w:val="24"/>
          <w:lang w:val="en-GB"/>
        </w:rPr>
      </w:pPr>
      <w:r w:rsidRPr="007000B1">
        <w:rPr>
          <w:rFonts w:ascii="Times New Roman" w:eastAsia="Times New Roman" w:hAnsi="Times New Roman" w:cs="Times New Roman"/>
          <w:sz w:val="24"/>
          <w:szCs w:val="24"/>
          <w:lang w:val="en-GB"/>
        </w:rPr>
        <w:t xml:space="preserve">Every individual has a different set of values and importance according to their own thinking; so it is quite natural that everyone has different degrees and consequences. It is one of the utmost factors that </w:t>
      </w:r>
      <w:proofErr w:type="gramStart"/>
      <w:r w:rsidRPr="007000B1">
        <w:rPr>
          <w:rFonts w:ascii="Times New Roman" w:eastAsia="Times New Roman" w:hAnsi="Times New Roman" w:cs="Times New Roman"/>
          <w:sz w:val="24"/>
          <w:szCs w:val="24"/>
          <w:lang w:val="en-GB"/>
        </w:rPr>
        <w:t>is</w:t>
      </w:r>
      <w:proofErr w:type="gramEnd"/>
      <w:r w:rsidRPr="007000B1">
        <w:rPr>
          <w:rFonts w:ascii="Times New Roman" w:eastAsia="Times New Roman" w:hAnsi="Times New Roman" w:cs="Times New Roman"/>
          <w:sz w:val="24"/>
          <w:szCs w:val="24"/>
          <w:lang w:val="en-GB"/>
        </w:rPr>
        <w:t xml:space="preserve"> much more important while describing the impact of values, attitudes and beliefs on individual behaviour in the workplace. </w:t>
      </w:r>
    </w:p>
    <w:p w:rsidR="00FB0C30" w:rsidRPr="007000B1" w:rsidRDefault="00FB0C30" w:rsidP="007000B1">
      <w:pPr>
        <w:pStyle w:val="normal0"/>
        <w:spacing w:line="360" w:lineRule="auto"/>
        <w:contextualSpacing w:val="0"/>
        <w:jc w:val="both"/>
        <w:rPr>
          <w:rFonts w:ascii="Times New Roman" w:eastAsia="Times New Roman" w:hAnsi="Times New Roman" w:cs="Times New Roman"/>
          <w:sz w:val="24"/>
          <w:szCs w:val="24"/>
          <w:lang w:val="en-GB"/>
        </w:rPr>
      </w:pPr>
      <w:r w:rsidRPr="007000B1">
        <w:rPr>
          <w:rFonts w:ascii="Times New Roman" w:eastAsia="Times New Roman" w:hAnsi="Times New Roman" w:cs="Times New Roman"/>
          <w:sz w:val="24"/>
          <w:szCs w:val="24"/>
          <w:lang w:val="en-GB"/>
        </w:rPr>
        <w:t xml:space="preserve">Individuals are aware of emotions that are a very important part of human lives. A person’s internal states defines the emotional part, whether, decision-making is the computation of the value of internal states of individuals. Understanding of neural and behavioural process define the uphold matters in case of rational discourse (Taylor, 2017). To be precise, </w:t>
      </w:r>
      <w:proofErr w:type="spellStart"/>
      <w:r w:rsidRPr="007000B1">
        <w:rPr>
          <w:rFonts w:ascii="Times New Roman" w:eastAsia="Times New Roman" w:hAnsi="Times New Roman" w:cs="Times New Roman"/>
          <w:sz w:val="24"/>
          <w:szCs w:val="24"/>
          <w:lang w:val="en-GB"/>
        </w:rPr>
        <w:t>neuro</w:t>
      </w:r>
      <w:proofErr w:type="spellEnd"/>
      <w:r w:rsidRPr="007000B1">
        <w:rPr>
          <w:rFonts w:ascii="Times New Roman" w:eastAsia="Times New Roman" w:hAnsi="Times New Roman" w:cs="Times New Roman"/>
          <w:sz w:val="24"/>
          <w:szCs w:val="24"/>
          <w:lang w:val="en-GB"/>
        </w:rPr>
        <w:t xml:space="preserve"> economic model is the very thing that must be changeable in nature. Critical aspect of goal-oriented direction or movement is also changing consequently. </w:t>
      </w:r>
    </w:p>
    <w:p w:rsidR="00FB0C30" w:rsidRPr="007000B1" w:rsidRDefault="00FB0C30" w:rsidP="007000B1">
      <w:pPr>
        <w:pStyle w:val="normal0"/>
        <w:spacing w:line="360" w:lineRule="auto"/>
        <w:contextualSpacing w:val="0"/>
        <w:jc w:val="both"/>
        <w:rPr>
          <w:rFonts w:ascii="Times New Roman" w:eastAsia="Times New Roman" w:hAnsi="Times New Roman" w:cs="Times New Roman"/>
          <w:sz w:val="24"/>
          <w:szCs w:val="24"/>
          <w:lang w:val="en-GB"/>
        </w:rPr>
      </w:pPr>
      <w:r w:rsidRPr="007000B1">
        <w:rPr>
          <w:rFonts w:ascii="Times New Roman" w:eastAsia="Times New Roman" w:hAnsi="Times New Roman" w:cs="Times New Roman"/>
          <w:sz w:val="24"/>
          <w:szCs w:val="24"/>
          <w:lang w:val="en-GB"/>
        </w:rPr>
        <w:t xml:space="preserve">Based on the Bayesian Model, the computation of different attitudes, beliefs and values can be easily judged.  </w:t>
      </w:r>
    </w:p>
    <w:p w:rsidR="00FB0C30" w:rsidRPr="007000B1" w:rsidRDefault="00FB0C30" w:rsidP="007000B1">
      <w:pPr>
        <w:pStyle w:val="normal0"/>
        <w:spacing w:line="360" w:lineRule="auto"/>
        <w:contextualSpacing w:val="0"/>
        <w:jc w:val="both"/>
        <w:rPr>
          <w:rFonts w:ascii="Times New Roman" w:eastAsia="Times New Roman" w:hAnsi="Times New Roman" w:cs="Times New Roman"/>
          <w:sz w:val="24"/>
          <w:szCs w:val="24"/>
          <w:lang w:val="en-GB"/>
        </w:rPr>
      </w:pPr>
      <w:r w:rsidRPr="007000B1">
        <w:rPr>
          <w:rFonts w:ascii="Times New Roman" w:eastAsia="Times New Roman" w:hAnsi="Times New Roman" w:cs="Times New Roman"/>
          <w:sz w:val="24"/>
          <w:szCs w:val="24"/>
          <w:lang w:val="en-GB"/>
        </w:rPr>
        <w:t xml:space="preserve">The impact can be positive or negative as a result; but in case of importance of each value, that their consequences depends on the work culture and environment. Throughout the course of human lives, Individuals are to provide their own services i.e. personal values, attitudes and beliefs. Today, organisations are no longer simple businesses that run one philosophical area but also focus on brands and sectors simultaneously (Long, 2018). These three utmost factors- values, attitudes and beliefs are changing in nature and those may help to gather knowledge across industries or run all the facets of an organisation; similarly, all those may responsible for hampering the work culture as well as industrial experience at the same time (Manning, 2017). But in the long run, those key attributes are treated as helping hands. To be precise, some organisations like- John Lewis Partnership, Swire, IPMG and many more are the burning examples of the very topic that has been discussed as positive impact. On the other hand, some organizations are also there that are in the opposite pole of the scenario in the United Kingdom. </w:t>
      </w:r>
      <w:r w:rsidRPr="007000B1">
        <w:rPr>
          <w:rFonts w:ascii="Times New Roman" w:eastAsia="Times New Roman" w:hAnsi="Times New Roman" w:cs="Times New Roman"/>
          <w:sz w:val="24"/>
          <w:szCs w:val="24"/>
          <w:lang w:val="en-GB"/>
        </w:rPr>
        <w:lastRenderedPageBreak/>
        <w:t xml:space="preserve">It is believed that some organisations are also there in the United Kingdom territory that are build up with insufficient work culture along with the inexpert panel and in result, the organisations’ employees values, attitudes and beliefs gone wrong.     </w:t>
      </w:r>
    </w:p>
    <w:p w:rsidR="00FB0C30" w:rsidRPr="007000B1" w:rsidRDefault="00FB0C30" w:rsidP="007000B1">
      <w:pPr>
        <w:pStyle w:val="normal0"/>
        <w:spacing w:line="360" w:lineRule="auto"/>
        <w:contextualSpacing w:val="0"/>
        <w:jc w:val="both"/>
        <w:rPr>
          <w:rFonts w:ascii="Times New Roman" w:eastAsia="Times New Roman" w:hAnsi="Times New Roman" w:cs="Times New Roman"/>
          <w:sz w:val="24"/>
          <w:szCs w:val="24"/>
          <w:lang w:val="en-GB"/>
        </w:rPr>
      </w:pPr>
      <w:r w:rsidRPr="007000B1">
        <w:rPr>
          <w:rFonts w:ascii="Times New Roman" w:eastAsia="Times New Roman" w:hAnsi="Times New Roman" w:cs="Times New Roman"/>
          <w:sz w:val="24"/>
          <w:szCs w:val="24"/>
          <w:lang w:val="en-GB"/>
        </w:rPr>
        <w:t xml:space="preserve">Once an organisation has developed or shaped its desires that must rely on the individuals’ values, attitudes and beliefs. Understanding the cultural values of the community, vision and mission are similarly important in case of inspiring leadership in the business </w:t>
      </w:r>
      <w:proofErr w:type="gramStart"/>
      <w:r w:rsidRPr="007000B1">
        <w:rPr>
          <w:rFonts w:ascii="Times New Roman" w:eastAsia="Times New Roman" w:hAnsi="Times New Roman" w:cs="Times New Roman"/>
          <w:sz w:val="24"/>
          <w:szCs w:val="24"/>
          <w:lang w:val="en-GB"/>
        </w:rPr>
        <w:t>unit,</w:t>
      </w:r>
      <w:proofErr w:type="gramEnd"/>
      <w:r w:rsidRPr="007000B1">
        <w:rPr>
          <w:rFonts w:ascii="Times New Roman" w:eastAsia="Times New Roman" w:hAnsi="Times New Roman" w:cs="Times New Roman"/>
          <w:sz w:val="24"/>
          <w:szCs w:val="24"/>
          <w:lang w:val="en-GB"/>
        </w:rPr>
        <w:t xml:space="preserve"> employees who espouse those values by heart and believe those are the betterment of the o</w:t>
      </w:r>
      <w:r w:rsidR="007000B1">
        <w:rPr>
          <w:rFonts w:ascii="Times New Roman" w:eastAsia="Times New Roman" w:hAnsi="Times New Roman" w:cs="Times New Roman"/>
          <w:sz w:val="24"/>
          <w:szCs w:val="24"/>
          <w:lang w:val="en-GB"/>
        </w:rPr>
        <w:t>rganisation itself (</w:t>
      </w:r>
      <w:proofErr w:type="spellStart"/>
      <w:r w:rsidR="007000B1">
        <w:rPr>
          <w:rFonts w:ascii="Times New Roman" w:eastAsia="Times New Roman" w:hAnsi="Times New Roman" w:cs="Times New Roman"/>
          <w:sz w:val="24"/>
          <w:szCs w:val="24"/>
          <w:lang w:val="en-GB"/>
        </w:rPr>
        <w:t>Stoszkowski</w:t>
      </w:r>
      <w:proofErr w:type="spellEnd"/>
      <w:r w:rsidR="007000B1">
        <w:rPr>
          <w:rFonts w:ascii="Times New Roman" w:eastAsia="Times New Roman" w:hAnsi="Times New Roman" w:cs="Times New Roman"/>
          <w:sz w:val="24"/>
          <w:szCs w:val="24"/>
          <w:lang w:val="en-GB"/>
        </w:rPr>
        <w:t xml:space="preserve"> </w:t>
      </w:r>
      <w:r w:rsidRPr="007000B1">
        <w:rPr>
          <w:rFonts w:ascii="Times New Roman" w:eastAsia="Times New Roman" w:hAnsi="Times New Roman" w:cs="Times New Roman"/>
          <w:sz w:val="24"/>
          <w:szCs w:val="24"/>
          <w:lang w:val="en-GB"/>
        </w:rPr>
        <w:t xml:space="preserve">and Collins, 2017). Organisational executives i.e. top level management, community, cultural values all are directly or indirectly connected with each other; because of the impressive nature of individual attitudes, beliefs and cultural values the assessment of the impact on own workplace behaviour must look after by the organisation thoroughly so that a healthy work environment can be built. After all, it is quite necessary for the long run in any business domain. </w:t>
      </w:r>
    </w:p>
    <w:p w:rsidR="00FB0C30" w:rsidRPr="007000B1" w:rsidRDefault="00FB0C30" w:rsidP="007000B1">
      <w:pPr>
        <w:pStyle w:val="normal0"/>
        <w:spacing w:line="360" w:lineRule="auto"/>
        <w:contextualSpacing w:val="0"/>
        <w:jc w:val="both"/>
        <w:rPr>
          <w:rFonts w:ascii="Times New Roman" w:eastAsia="Times New Roman" w:hAnsi="Times New Roman" w:cs="Times New Roman"/>
          <w:sz w:val="24"/>
          <w:szCs w:val="24"/>
          <w:lang w:val="en-GB"/>
        </w:rPr>
      </w:pPr>
      <w:r w:rsidRPr="007000B1">
        <w:rPr>
          <w:rFonts w:ascii="Times New Roman" w:eastAsia="Times New Roman" w:hAnsi="Times New Roman" w:cs="Times New Roman"/>
          <w:sz w:val="24"/>
          <w:szCs w:val="24"/>
          <w:lang w:val="en-GB"/>
        </w:rPr>
        <w:t xml:space="preserve">As per the instruction of the present study, a theoretical model must support these three imperative segments that have been discussed in the study. So, the Human Relations theoretical management theory has been discussed in relation to assess the impact of beliefs, attitudes and values on own workplace behaviour. </w:t>
      </w:r>
    </w:p>
    <w:p w:rsidR="00FB0C30" w:rsidRPr="007000B1" w:rsidRDefault="00FB0C30" w:rsidP="007000B1">
      <w:pPr>
        <w:pStyle w:val="normal0"/>
        <w:spacing w:line="360" w:lineRule="auto"/>
        <w:contextualSpacing w:val="0"/>
        <w:jc w:val="both"/>
        <w:rPr>
          <w:rFonts w:ascii="Times New Roman" w:eastAsia="Times New Roman" w:hAnsi="Times New Roman" w:cs="Times New Roman"/>
          <w:sz w:val="24"/>
          <w:szCs w:val="24"/>
          <w:lang w:val="en-GB"/>
        </w:rPr>
      </w:pPr>
      <w:r w:rsidRPr="007000B1">
        <w:rPr>
          <w:rFonts w:ascii="Times New Roman" w:eastAsia="Times New Roman" w:hAnsi="Times New Roman" w:cs="Times New Roman"/>
          <w:sz w:val="24"/>
          <w:szCs w:val="24"/>
          <w:lang w:val="en-GB"/>
        </w:rPr>
        <w:t xml:space="preserve">As it is a well-known fact that Douglas McGregor's X and Y theory is the </w:t>
      </w:r>
      <w:r w:rsidR="00B72011" w:rsidRPr="007000B1">
        <w:rPr>
          <w:rFonts w:ascii="Times New Roman" w:eastAsia="Times New Roman" w:hAnsi="Times New Roman" w:cs="Times New Roman"/>
          <w:sz w:val="24"/>
          <w:szCs w:val="24"/>
          <w:lang w:val="en-GB"/>
        </w:rPr>
        <w:t>much</w:t>
      </w:r>
      <w:r w:rsidRPr="007000B1">
        <w:rPr>
          <w:rFonts w:ascii="Times New Roman" w:eastAsia="Times New Roman" w:hAnsi="Times New Roman" w:cs="Times New Roman"/>
          <w:sz w:val="24"/>
          <w:szCs w:val="24"/>
          <w:lang w:val="en-GB"/>
        </w:rPr>
        <w:t xml:space="preserve"> resembled platform of HR Management Theory that is depend on theory Y. As per the theory Y, organisation can assume that employees want to work and they are very much responsible towards their individual work patterns, and self-motivated skills in the company hierarchy. But in case of X theory the scenario is exactly opposite to theory Y where the theory presumes, employees are lazy and they are not motivated at all.   </w:t>
      </w:r>
    </w:p>
    <w:p w:rsidR="00FB0C30" w:rsidRPr="007000B1" w:rsidRDefault="00FB0C30" w:rsidP="007000B1">
      <w:pPr>
        <w:pStyle w:val="normal0"/>
        <w:spacing w:line="360" w:lineRule="auto"/>
        <w:contextualSpacing w:val="0"/>
        <w:jc w:val="both"/>
        <w:rPr>
          <w:rFonts w:ascii="Times New Roman" w:eastAsia="Times New Roman" w:hAnsi="Times New Roman" w:cs="Times New Roman"/>
          <w:sz w:val="24"/>
          <w:szCs w:val="24"/>
          <w:lang w:val="en-GB"/>
        </w:rPr>
      </w:pPr>
      <w:r w:rsidRPr="007000B1">
        <w:rPr>
          <w:rFonts w:ascii="Times New Roman" w:eastAsia="Times New Roman" w:hAnsi="Times New Roman" w:cs="Times New Roman"/>
          <w:sz w:val="24"/>
          <w:szCs w:val="24"/>
          <w:lang w:val="en-GB"/>
        </w:rPr>
        <w:t xml:space="preserve">A clear identification of a range of management theories in the workplace </w:t>
      </w:r>
    </w:p>
    <w:p w:rsidR="00FB0C30" w:rsidRPr="007000B1" w:rsidRDefault="00FB0C30" w:rsidP="007000B1">
      <w:pPr>
        <w:pStyle w:val="normal0"/>
        <w:spacing w:line="360" w:lineRule="auto"/>
        <w:contextualSpacing w:val="0"/>
        <w:jc w:val="both"/>
        <w:rPr>
          <w:rFonts w:ascii="Times New Roman" w:eastAsia="Times New Roman" w:hAnsi="Times New Roman" w:cs="Times New Roman"/>
          <w:sz w:val="24"/>
          <w:szCs w:val="24"/>
          <w:lang w:val="en-GB"/>
        </w:rPr>
      </w:pPr>
      <w:r w:rsidRPr="007000B1">
        <w:rPr>
          <w:rFonts w:ascii="Times New Roman" w:eastAsia="Times New Roman" w:hAnsi="Times New Roman" w:cs="Times New Roman"/>
          <w:sz w:val="24"/>
          <w:szCs w:val="24"/>
          <w:lang w:val="en-GB"/>
        </w:rPr>
        <w:t>So many management theories are there in the workplace those must be identified in this present study such as human relations, contingency theory. As per the human relations management theory, there are two segments “X” and “Y”. As it discussed earlier, “X” refers to the positive and “Y” refers to the negative side (</w:t>
      </w:r>
      <w:proofErr w:type="spellStart"/>
      <w:r w:rsidRPr="007000B1">
        <w:rPr>
          <w:rFonts w:ascii="Times New Roman" w:eastAsia="Times New Roman" w:hAnsi="Times New Roman" w:cs="Times New Roman"/>
          <w:sz w:val="24"/>
          <w:szCs w:val="24"/>
          <w:lang w:val="en-GB"/>
        </w:rPr>
        <w:t>Khorasani</w:t>
      </w:r>
      <w:proofErr w:type="spellEnd"/>
      <w:r w:rsidRPr="007000B1">
        <w:rPr>
          <w:rFonts w:ascii="Times New Roman" w:eastAsia="Times New Roman" w:hAnsi="Times New Roman" w:cs="Times New Roman"/>
          <w:sz w:val="24"/>
          <w:szCs w:val="24"/>
          <w:lang w:val="en-GB"/>
        </w:rPr>
        <w:t xml:space="preserve">, and </w:t>
      </w:r>
      <w:proofErr w:type="spellStart"/>
      <w:r w:rsidRPr="007000B1">
        <w:rPr>
          <w:rFonts w:ascii="Times New Roman" w:eastAsia="Times New Roman" w:hAnsi="Times New Roman" w:cs="Times New Roman"/>
          <w:sz w:val="24"/>
          <w:szCs w:val="24"/>
          <w:lang w:val="en-GB"/>
        </w:rPr>
        <w:t>Almasifard</w:t>
      </w:r>
      <w:proofErr w:type="spellEnd"/>
      <w:r w:rsidRPr="007000B1">
        <w:rPr>
          <w:rFonts w:ascii="Times New Roman" w:eastAsia="Times New Roman" w:hAnsi="Times New Roman" w:cs="Times New Roman"/>
          <w:sz w:val="24"/>
          <w:szCs w:val="24"/>
          <w:lang w:val="en-GB"/>
        </w:rPr>
        <w:t>, 2017</w:t>
      </w:r>
      <w:proofErr w:type="gramStart"/>
      <w:r w:rsidRPr="007000B1">
        <w:rPr>
          <w:rFonts w:ascii="Times New Roman" w:eastAsia="Times New Roman" w:hAnsi="Times New Roman" w:cs="Times New Roman"/>
          <w:sz w:val="24"/>
          <w:szCs w:val="24"/>
          <w:lang w:val="en-GB"/>
        </w:rPr>
        <w:t>. )</w:t>
      </w:r>
      <w:proofErr w:type="gramEnd"/>
      <w:r w:rsidRPr="007000B1">
        <w:rPr>
          <w:rFonts w:ascii="Times New Roman" w:eastAsia="Times New Roman" w:hAnsi="Times New Roman" w:cs="Times New Roman"/>
          <w:sz w:val="24"/>
          <w:szCs w:val="24"/>
          <w:lang w:val="en-GB"/>
        </w:rPr>
        <w:t xml:space="preserve">. As per the management theory, positive management movements can be seen broadly and improvement can also be seen at the same time. These are briefly and clearly discussed here in the study. </w:t>
      </w:r>
    </w:p>
    <w:p w:rsidR="00FB0C30" w:rsidRPr="007000B1" w:rsidRDefault="00FB0C30" w:rsidP="007000B1">
      <w:pPr>
        <w:pStyle w:val="normal0"/>
        <w:spacing w:line="360" w:lineRule="auto"/>
        <w:contextualSpacing w:val="0"/>
        <w:jc w:val="both"/>
        <w:rPr>
          <w:rFonts w:ascii="Times New Roman" w:eastAsia="Times New Roman" w:hAnsi="Times New Roman" w:cs="Times New Roman"/>
          <w:sz w:val="24"/>
          <w:szCs w:val="24"/>
          <w:lang w:val="en-GB"/>
        </w:rPr>
      </w:pPr>
      <w:r w:rsidRPr="007000B1">
        <w:rPr>
          <w:rFonts w:ascii="Times New Roman" w:eastAsia="Times New Roman" w:hAnsi="Times New Roman" w:cs="Times New Roman"/>
          <w:sz w:val="24"/>
          <w:szCs w:val="24"/>
          <w:lang w:val="en-GB"/>
        </w:rPr>
        <w:lastRenderedPageBreak/>
        <w:t xml:space="preserve">Employees as well as top-level management can share big-picture objectives towards the betterment of the organisation and this will also be beneficial for boosting </w:t>
      </w:r>
      <w:r w:rsidR="00B72011" w:rsidRPr="007000B1">
        <w:rPr>
          <w:rFonts w:ascii="Times New Roman" w:eastAsia="Times New Roman" w:hAnsi="Times New Roman" w:cs="Times New Roman"/>
          <w:sz w:val="24"/>
          <w:szCs w:val="24"/>
          <w:lang w:val="en-GB"/>
        </w:rPr>
        <w:t>employee’s</w:t>
      </w:r>
      <w:r w:rsidRPr="007000B1">
        <w:rPr>
          <w:rFonts w:ascii="Times New Roman" w:eastAsia="Times New Roman" w:hAnsi="Times New Roman" w:cs="Times New Roman"/>
          <w:sz w:val="24"/>
          <w:szCs w:val="24"/>
          <w:lang w:val="en-GB"/>
        </w:rPr>
        <w:t xml:space="preserve"> willingness for sure. </w:t>
      </w:r>
    </w:p>
    <w:p w:rsidR="00FB0C30" w:rsidRPr="007000B1" w:rsidRDefault="00FB0C30" w:rsidP="007000B1">
      <w:pPr>
        <w:pStyle w:val="normal0"/>
        <w:spacing w:line="360" w:lineRule="auto"/>
        <w:contextualSpacing w:val="0"/>
        <w:jc w:val="both"/>
        <w:rPr>
          <w:rFonts w:ascii="Times New Roman" w:eastAsia="Times New Roman" w:hAnsi="Times New Roman" w:cs="Times New Roman"/>
          <w:sz w:val="24"/>
          <w:szCs w:val="24"/>
          <w:lang w:val="en-GB"/>
        </w:rPr>
      </w:pPr>
      <w:r w:rsidRPr="007000B1">
        <w:rPr>
          <w:rFonts w:ascii="Times New Roman" w:eastAsia="Times New Roman" w:hAnsi="Times New Roman" w:cs="Times New Roman"/>
          <w:sz w:val="24"/>
          <w:szCs w:val="24"/>
          <w:lang w:val="en-GB"/>
        </w:rPr>
        <w:t xml:space="preserve">As it is a motivational theory, motivation can be seen from top-level management to lower-level management. These are the hierarchical attributes of management level of an organisation. </w:t>
      </w:r>
    </w:p>
    <w:p w:rsidR="00FB0C30" w:rsidRPr="007000B1" w:rsidRDefault="00FB0C30" w:rsidP="007000B1">
      <w:pPr>
        <w:pStyle w:val="normal0"/>
        <w:spacing w:line="360" w:lineRule="auto"/>
        <w:contextualSpacing w:val="0"/>
        <w:jc w:val="both"/>
        <w:rPr>
          <w:rFonts w:ascii="Times New Roman" w:eastAsia="Times New Roman" w:hAnsi="Times New Roman" w:cs="Times New Roman"/>
          <w:sz w:val="24"/>
          <w:szCs w:val="24"/>
          <w:lang w:val="en-GB"/>
        </w:rPr>
      </w:pPr>
      <w:r w:rsidRPr="007000B1">
        <w:rPr>
          <w:rFonts w:ascii="Times New Roman" w:eastAsia="Times New Roman" w:hAnsi="Times New Roman" w:cs="Times New Roman"/>
          <w:sz w:val="24"/>
          <w:szCs w:val="24"/>
          <w:lang w:val="en-GB"/>
        </w:rPr>
        <w:t xml:space="preserve">Top-level management is heavily responsible for training and developing them accordingly and increasing their individual responsibilities and capabilities at the same time in the long run (Bratton, and Gold, 2017).  </w:t>
      </w:r>
    </w:p>
    <w:p w:rsidR="00FB0C30" w:rsidRPr="007000B1" w:rsidRDefault="00FB0C30" w:rsidP="007000B1">
      <w:pPr>
        <w:pStyle w:val="normal0"/>
        <w:spacing w:line="360" w:lineRule="auto"/>
        <w:contextualSpacing w:val="0"/>
        <w:jc w:val="both"/>
        <w:rPr>
          <w:rFonts w:ascii="Times New Roman" w:eastAsia="Times New Roman" w:hAnsi="Times New Roman" w:cs="Times New Roman"/>
          <w:sz w:val="24"/>
          <w:szCs w:val="24"/>
          <w:lang w:val="en-GB"/>
        </w:rPr>
      </w:pPr>
      <w:r w:rsidRPr="007000B1">
        <w:rPr>
          <w:rFonts w:ascii="Times New Roman" w:eastAsia="Times New Roman" w:hAnsi="Times New Roman" w:cs="Times New Roman"/>
          <w:sz w:val="24"/>
          <w:szCs w:val="24"/>
          <w:lang w:val="en-GB"/>
        </w:rPr>
        <w:t xml:space="preserve">Top-level management is also responsible for rewarding them so that they can achieve organisational goals and the main the thing is, with the help of the management theory an organisation can motivate them toward excellence (Hinojosa, Gardner,  Walker,  </w:t>
      </w:r>
      <w:proofErr w:type="spellStart"/>
      <w:r w:rsidRPr="007000B1">
        <w:rPr>
          <w:rFonts w:ascii="Times New Roman" w:eastAsia="Times New Roman" w:hAnsi="Times New Roman" w:cs="Times New Roman"/>
          <w:sz w:val="24"/>
          <w:szCs w:val="24"/>
          <w:lang w:val="en-GB"/>
        </w:rPr>
        <w:t>Cogliser</w:t>
      </w:r>
      <w:proofErr w:type="spellEnd"/>
      <w:r w:rsidRPr="007000B1">
        <w:rPr>
          <w:rFonts w:ascii="Times New Roman" w:eastAsia="Times New Roman" w:hAnsi="Times New Roman" w:cs="Times New Roman"/>
          <w:sz w:val="24"/>
          <w:szCs w:val="24"/>
          <w:lang w:val="en-GB"/>
        </w:rPr>
        <w:t xml:space="preserve">, and </w:t>
      </w:r>
      <w:proofErr w:type="spellStart"/>
      <w:r w:rsidRPr="007000B1">
        <w:rPr>
          <w:rFonts w:ascii="Times New Roman" w:eastAsia="Times New Roman" w:hAnsi="Times New Roman" w:cs="Times New Roman"/>
          <w:sz w:val="24"/>
          <w:szCs w:val="24"/>
          <w:lang w:val="en-GB"/>
        </w:rPr>
        <w:t>Gullifor</w:t>
      </w:r>
      <w:proofErr w:type="spellEnd"/>
      <w:r w:rsidRPr="007000B1">
        <w:rPr>
          <w:rFonts w:ascii="Times New Roman" w:eastAsia="Times New Roman" w:hAnsi="Times New Roman" w:cs="Times New Roman"/>
          <w:sz w:val="24"/>
          <w:szCs w:val="24"/>
          <w:lang w:val="en-GB"/>
        </w:rPr>
        <w:t xml:space="preserve">, 2017).. </w:t>
      </w:r>
    </w:p>
    <w:p w:rsidR="00FB0C30" w:rsidRPr="007000B1" w:rsidRDefault="00FB0C30" w:rsidP="007000B1">
      <w:pPr>
        <w:pStyle w:val="normal0"/>
        <w:spacing w:line="360" w:lineRule="auto"/>
        <w:contextualSpacing w:val="0"/>
        <w:jc w:val="both"/>
        <w:rPr>
          <w:rFonts w:ascii="Times New Roman" w:eastAsia="Times New Roman" w:hAnsi="Times New Roman" w:cs="Times New Roman"/>
          <w:sz w:val="24"/>
          <w:szCs w:val="24"/>
          <w:lang w:val="en-GB"/>
        </w:rPr>
      </w:pPr>
      <w:r w:rsidRPr="007000B1">
        <w:rPr>
          <w:rFonts w:ascii="Times New Roman" w:eastAsia="Times New Roman" w:hAnsi="Times New Roman" w:cs="Times New Roman"/>
          <w:sz w:val="24"/>
          <w:szCs w:val="24"/>
          <w:lang w:val="en-GB"/>
        </w:rPr>
        <w:t>Now the contingency theory has been discussed to the success of the study. As it is a well-known fact that management platform is situational in nature; therefore the management theory is based on “if” and “then” approach. Being an independent variable “if” represents independent situation whereas, “then” is all about portraying the dependable management situation (Lee and Steers, 2017). According to this very concept, the contingency theory states the managerial movements as per the future environmental circumstances. In addition, the management theory also defines the specific solution problems as per the current situation which depends upon environmental conditions (</w:t>
      </w:r>
      <w:proofErr w:type="spellStart"/>
      <w:r w:rsidRPr="007000B1">
        <w:rPr>
          <w:rFonts w:ascii="Times New Roman" w:eastAsia="Times New Roman" w:hAnsi="Times New Roman" w:cs="Times New Roman"/>
          <w:sz w:val="24"/>
          <w:szCs w:val="24"/>
          <w:lang w:val="en-GB"/>
        </w:rPr>
        <w:t>Martinsuo</w:t>
      </w:r>
      <w:proofErr w:type="spellEnd"/>
      <w:r w:rsidRPr="007000B1">
        <w:rPr>
          <w:rFonts w:ascii="Times New Roman" w:eastAsia="Times New Roman" w:hAnsi="Times New Roman" w:cs="Times New Roman"/>
          <w:sz w:val="24"/>
          <w:szCs w:val="24"/>
          <w:lang w:val="en-GB"/>
        </w:rPr>
        <w:t xml:space="preserve">, and </w:t>
      </w:r>
      <w:proofErr w:type="spellStart"/>
      <w:r w:rsidR="00AD0B8A" w:rsidRPr="007000B1">
        <w:rPr>
          <w:rFonts w:ascii="Times New Roman" w:eastAsia="Times New Roman" w:hAnsi="Times New Roman" w:cs="Times New Roman"/>
          <w:sz w:val="24"/>
          <w:szCs w:val="24"/>
          <w:lang w:val="en-GB"/>
        </w:rPr>
        <w:t>Hoverfält</w:t>
      </w:r>
      <w:proofErr w:type="spellEnd"/>
      <w:r w:rsidR="00AD0B8A" w:rsidRPr="007000B1">
        <w:rPr>
          <w:rFonts w:ascii="Times New Roman" w:eastAsia="Times New Roman" w:hAnsi="Times New Roman" w:cs="Times New Roman"/>
          <w:sz w:val="24"/>
          <w:szCs w:val="24"/>
          <w:lang w:val="en-GB"/>
        </w:rPr>
        <w:t>, 2018).</w:t>
      </w:r>
      <w:r w:rsidRPr="007000B1">
        <w:rPr>
          <w:rFonts w:ascii="Times New Roman" w:eastAsia="Times New Roman" w:hAnsi="Times New Roman" w:cs="Times New Roman"/>
          <w:sz w:val="24"/>
          <w:szCs w:val="24"/>
          <w:lang w:val="en-GB"/>
        </w:rPr>
        <w:t xml:space="preserve"> Rather than defines the specific solution, the management </w:t>
      </w:r>
      <w:r w:rsidR="00AD0B8A" w:rsidRPr="007000B1">
        <w:rPr>
          <w:rFonts w:ascii="Times New Roman" w:eastAsia="Times New Roman" w:hAnsi="Times New Roman" w:cs="Times New Roman"/>
          <w:sz w:val="24"/>
          <w:szCs w:val="24"/>
          <w:lang w:val="en-GB"/>
        </w:rPr>
        <w:t>framework also deals</w:t>
      </w:r>
      <w:r w:rsidRPr="007000B1">
        <w:rPr>
          <w:rFonts w:ascii="Times New Roman" w:eastAsia="Times New Roman" w:hAnsi="Times New Roman" w:cs="Times New Roman"/>
          <w:sz w:val="24"/>
          <w:szCs w:val="24"/>
          <w:lang w:val="en-GB"/>
        </w:rPr>
        <w:t xml:space="preserve"> with the organisational adaptability to both external and internal environments. </w:t>
      </w:r>
    </w:p>
    <w:p w:rsidR="00FB0C30" w:rsidRPr="007000B1" w:rsidRDefault="00FB0C30" w:rsidP="007000B1">
      <w:pPr>
        <w:pStyle w:val="normal0"/>
        <w:spacing w:line="360" w:lineRule="auto"/>
        <w:contextualSpacing w:val="0"/>
        <w:jc w:val="both"/>
        <w:rPr>
          <w:rFonts w:ascii="Times New Roman" w:eastAsia="Times New Roman" w:hAnsi="Times New Roman" w:cs="Times New Roman"/>
          <w:sz w:val="24"/>
          <w:szCs w:val="24"/>
          <w:lang w:val="en-GB"/>
        </w:rPr>
      </w:pPr>
      <w:r w:rsidRPr="007000B1">
        <w:rPr>
          <w:rFonts w:ascii="Times New Roman" w:eastAsia="Times New Roman" w:hAnsi="Times New Roman" w:cs="Times New Roman"/>
          <w:sz w:val="24"/>
          <w:szCs w:val="24"/>
          <w:lang w:val="en-GB"/>
        </w:rPr>
        <w:t xml:space="preserve">In my workplace, I am responsible for take care and maintain various </w:t>
      </w:r>
      <w:r w:rsidR="00646A60" w:rsidRPr="007000B1">
        <w:rPr>
          <w:rFonts w:ascii="Times New Roman" w:eastAsia="Times New Roman" w:hAnsi="Times New Roman" w:cs="Times New Roman"/>
          <w:sz w:val="24"/>
          <w:szCs w:val="24"/>
          <w:lang w:val="en-GB"/>
        </w:rPr>
        <w:t>employees’</w:t>
      </w:r>
      <w:r w:rsidRPr="007000B1">
        <w:rPr>
          <w:rFonts w:ascii="Times New Roman" w:eastAsia="Times New Roman" w:hAnsi="Times New Roman" w:cs="Times New Roman"/>
          <w:sz w:val="24"/>
          <w:szCs w:val="24"/>
          <w:lang w:val="en-GB"/>
        </w:rPr>
        <w:t xml:space="preserve"> records i.e. their attendance sheet, job &amp; position history, benefit details, payroll information and so on. Being a responsible employee in my workplace, I am responsible for look after the whole scenario of the employees who are w</w:t>
      </w:r>
      <w:r w:rsidR="00B72011" w:rsidRPr="007000B1">
        <w:rPr>
          <w:rFonts w:ascii="Times New Roman" w:eastAsia="Times New Roman" w:hAnsi="Times New Roman" w:cs="Times New Roman"/>
          <w:sz w:val="24"/>
          <w:szCs w:val="24"/>
          <w:lang w:val="en-GB"/>
        </w:rPr>
        <w:t>orking in the company. As I</w:t>
      </w:r>
      <w:r w:rsidRPr="007000B1">
        <w:rPr>
          <w:rFonts w:ascii="Times New Roman" w:eastAsia="Times New Roman" w:hAnsi="Times New Roman" w:cs="Times New Roman"/>
          <w:sz w:val="24"/>
          <w:szCs w:val="24"/>
          <w:lang w:val="en-GB"/>
        </w:rPr>
        <w:t xml:space="preserve"> am involved in this domain since for a long time, my reporting person is belongs to top-level management. As per the direction</w:t>
      </w:r>
      <w:r w:rsidR="00B72011" w:rsidRPr="007000B1">
        <w:rPr>
          <w:rFonts w:ascii="Times New Roman" w:eastAsia="Times New Roman" w:hAnsi="Times New Roman" w:cs="Times New Roman"/>
          <w:sz w:val="24"/>
          <w:szCs w:val="24"/>
          <w:lang w:val="en-GB"/>
        </w:rPr>
        <w:t xml:space="preserve"> from the top-level management I</w:t>
      </w:r>
      <w:r w:rsidRPr="007000B1">
        <w:rPr>
          <w:rFonts w:ascii="Times New Roman" w:eastAsia="Times New Roman" w:hAnsi="Times New Roman" w:cs="Times New Roman"/>
          <w:sz w:val="24"/>
          <w:szCs w:val="24"/>
          <w:lang w:val="en-GB"/>
        </w:rPr>
        <w:t xml:space="preserve"> must take some responsibilities how the employees attitudes, beliefs and values can be moderated and even changed for the betterment of the workplace in the long run (Williams, </w:t>
      </w:r>
      <w:proofErr w:type="spellStart"/>
      <w:r w:rsidRPr="007000B1">
        <w:rPr>
          <w:rFonts w:ascii="Times New Roman" w:eastAsia="Times New Roman" w:hAnsi="Times New Roman" w:cs="Times New Roman"/>
          <w:sz w:val="24"/>
          <w:szCs w:val="24"/>
          <w:lang w:val="en-GB"/>
        </w:rPr>
        <w:t>Ashill</w:t>
      </w:r>
      <w:proofErr w:type="spellEnd"/>
      <w:r w:rsidRPr="007000B1">
        <w:rPr>
          <w:rFonts w:ascii="Times New Roman" w:eastAsia="Times New Roman" w:hAnsi="Times New Roman" w:cs="Times New Roman"/>
          <w:sz w:val="24"/>
          <w:szCs w:val="24"/>
          <w:lang w:val="en-GB"/>
        </w:rPr>
        <w:t xml:space="preserve"> and Naumann,2017). Recently, two other companies are performing well like us, so the management has decided to take some best ways how to </w:t>
      </w:r>
      <w:r w:rsidRPr="007000B1">
        <w:rPr>
          <w:rFonts w:ascii="Times New Roman" w:eastAsia="Times New Roman" w:hAnsi="Times New Roman" w:cs="Times New Roman"/>
          <w:sz w:val="24"/>
          <w:szCs w:val="24"/>
          <w:lang w:val="en-GB"/>
        </w:rPr>
        <w:lastRenderedPageBreak/>
        <w:t>motivate the employees better and even the best. As per my opinion towards</w:t>
      </w:r>
      <w:r w:rsidR="00B72011" w:rsidRPr="007000B1">
        <w:rPr>
          <w:rFonts w:ascii="Times New Roman" w:eastAsia="Times New Roman" w:hAnsi="Times New Roman" w:cs="Times New Roman"/>
          <w:sz w:val="24"/>
          <w:szCs w:val="24"/>
          <w:lang w:val="en-GB"/>
        </w:rPr>
        <w:t xml:space="preserve"> the wellness of my workplace, I</w:t>
      </w:r>
      <w:r w:rsidRPr="007000B1">
        <w:rPr>
          <w:rFonts w:ascii="Times New Roman" w:eastAsia="Times New Roman" w:hAnsi="Times New Roman" w:cs="Times New Roman"/>
          <w:sz w:val="24"/>
          <w:szCs w:val="24"/>
          <w:lang w:val="en-GB"/>
        </w:rPr>
        <w:t xml:space="preserve"> must follow the management theories that are already been discussed in this present study i.e. the contingency theory and the human relations management theory of course. </w:t>
      </w:r>
    </w:p>
    <w:p w:rsidR="00FB0C30" w:rsidRPr="007000B1" w:rsidRDefault="00FB0C30" w:rsidP="007000B1">
      <w:pPr>
        <w:pStyle w:val="normal0"/>
        <w:spacing w:line="360" w:lineRule="auto"/>
        <w:contextualSpacing w:val="0"/>
        <w:jc w:val="both"/>
        <w:rPr>
          <w:rFonts w:ascii="Times New Roman" w:eastAsia="Times New Roman" w:hAnsi="Times New Roman" w:cs="Times New Roman"/>
          <w:sz w:val="24"/>
          <w:szCs w:val="24"/>
          <w:lang w:val="en-GB"/>
        </w:rPr>
      </w:pPr>
      <w:r w:rsidRPr="007000B1">
        <w:rPr>
          <w:rFonts w:ascii="Times New Roman" w:eastAsia="Times New Roman" w:hAnsi="Times New Roman" w:cs="Times New Roman"/>
          <w:sz w:val="24"/>
          <w:szCs w:val="24"/>
          <w:lang w:val="en-GB"/>
        </w:rPr>
        <w:t xml:space="preserve">As it is discussed in the very previous section of the study, both the management theories are as useful as necessary. According to the human relations theory, not only </w:t>
      </w:r>
      <w:r w:rsidR="00646A60" w:rsidRPr="007000B1">
        <w:rPr>
          <w:rFonts w:ascii="Times New Roman" w:eastAsia="Times New Roman" w:hAnsi="Times New Roman" w:cs="Times New Roman"/>
          <w:sz w:val="24"/>
          <w:szCs w:val="24"/>
          <w:lang w:val="en-GB"/>
        </w:rPr>
        <w:t>I</w:t>
      </w:r>
      <w:r w:rsidRPr="007000B1">
        <w:rPr>
          <w:rFonts w:ascii="Times New Roman" w:eastAsia="Times New Roman" w:hAnsi="Times New Roman" w:cs="Times New Roman"/>
          <w:sz w:val="24"/>
          <w:szCs w:val="24"/>
          <w:lang w:val="en-GB"/>
        </w:rPr>
        <w:t xml:space="preserve"> should take the “X” factors that are treated as positive features, </w:t>
      </w:r>
      <w:r w:rsidR="00736FD6" w:rsidRPr="007000B1">
        <w:rPr>
          <w:rFonts w:ascii="Times New Roman" w:eastAsia="Times New Roman" w:hAnsi="Times New Roman" w:cs="Times New Roman"/>
          <w:sz w:val="24"/>
          <w:szCs w:val="24"/>
          <w:lang w:val="en-GB"/>
        </w:rPr>
        <w:t>I</w:t>
      </w:r>
      <w:r w:rsidRPr="007000B1">
        <w:rPr>
          <w:rFonts w:ascii="Times New Roman" w:eastAsia="Times New Roman" w:hAnsi="Times New Roman" w:cs="Times New Roman"/>
          <w:sz w:val="24"/>
          <w:szCs w:val="24"/>
          <w:lang w:val="en-GB"/>
        </w:rPr>
        <w:t xml:space="preserve"> also need to look after the negative features as well that means </w:t>
      </w:r>
      <w:r w:rsidR="00736FD6" w:rsidRPr="007000B1">
        <w:rPr>
          <w:rFonts w:ascii="Times New Roman" w:eastAsia="Times New Roman" w:hAnsi="Times New Roman" w:cs="Times New Roman"/>
          <w:sz w:val="24"/>
          <w:szCs w:val="24"/>
          <w:lang w:val="en-GB"/>
        </w:rPr>
        <w:t>the “Y” factors. It's because, I</w:t>
      </w:r>
      <w:r w:rsidRPr="007000B1">
        <w:rPr>
          <w:rFonts w:ascii="Times New Roman" w:eastAsia="Times New Roman" w:hAnsi="Times New Roman" w:cs="Times New Roman"/>
          <w:sz w:val="24"/>
          <w:szCs w:val="24"/>
          <w:lang w:val="en-GB"/>
        </w:rPr>
        <w:t xml:space="preserve"> have to watch the other side of the </w:t>
      </w:r>
      <w:r w:rsidR="00646A60" w:rsidRPr="007000B1">
        <w:rPr>
          <w:rFonts w:ascii="Times New Roman" w:eastAsia="Times New Roman" w:hAnsi="Times New Roman" w:cs="Times New Roman"/>
          <w:sz w:val="24"/>
          <w:szCs w:val="24"/>
          <w:lang w:val="en-GB"/>
        </w:rPr>
        <w:t>area that</w:t>
      </w:r>
      <w:r w:rsidRPr="007000B1">
        <w:rPr>
          <w:rFonts w:ascii="Times New Roman" w:eastAsia="Times New Roman" w:hAnsi="Times New Roman" w:cs="Times New Roman"/>
          <w:sz w:val="24"/>
          <w:szCs w:val="24"/>
          <w:lang w:val="en-GB"/>
        </w:rPr>
        <w:t xml:space="preserve"> means the consequences of the negativity. With the help of the “X” theoretical segments </w:t>
      </w:r>
      <w:r w:rsidR="00CC41EC">
        <w:rPr>
          <w:rFonts w:ascii="Times New Roman" w:eastAsia="Times New Roman" w:hAnsi="Times New Roman" w:cs="Times New Roman"/>
          <w:sz w:val="24"/>
          <w:szCs w:val="24"/>
          <w:lang w:val="en-GB"/>
        </w:rPr>
        <w:t>I</w:t>
      </w:r>
      <w:r w:rsidRPr="007000B1">
        <w:rPr>
          <w:rFonts w:ascii="Times New Roman" w:eastAsia="Times New Roman" w:hAnsi="Times New Roman" w:cs="Times New Roman"/>
          <w:sz w:val="24"/>
          <w:szCs w:val="24"/>
          <w:lang w:val="en-GB"/>
        </w:rPr>
        <w:t xml:space="preserve"> can motivate each and every employee by rewarding them according to their individual performance. I mus</w:t>
      </w:r>
      <w:r w:rsidR="00646A60" w:rsidRPr="007000B1">
        <w:rPr>
          <w:rFonts w:ascii="Times New Roman" w:eastAsia="Times New Roman" w:hAnsi="Times New Roman" w:cs="Times New Roman"/>
          <w:sz w:val="24"/>
          <w:szCs w:val="24"/>
          <w:lang w:val="en-GB"/>
        </w:rPr>
        <w:t>t take some additional movement</w:t>
      </w:r>
      <w:r w:rsidRPr="007000B1">
        <w:rPr>
          <w:rFonts w:ascii="Times New Roman" w:eastAsia="Times New Roman" w:hAnsi="Times New Roman" w:cs="Times New Roman"/>
          <w:sz w:val="24"/>
          <w:szCs w:val="24"/>
          <w:lang w:val="en-GB"/>
        </w:rPr>
        <w:t xml:space="preserve"> like- training and development of the employees so that they can deal with the tricky situation they might face in their near future. </w:t>
      </w:r>
    </w:p>
    <w:p w:rsidR="00FB0C30" w:rsidRPr="007000B1" w:rsidRDefault="00FB0C30" w:rsidP="007000B1">
      <w:pPr>
        <w:pStyle w:val="normal0"/>
        <w:spacing w:line="360" w:lineRule="auto"/>
        <w:contextualSpacing w:val="0"/>
        <w:jc w:val="both"/>
        <w:rPr>
          <w:rFonts w:ascii="Times New Roman" w:eastAsia="Times New Roman" w:hAnsi="Times New Roman" w:cs="Times New Roman"/>
          <w:sz w:val="24"/>
          <w:szCs w:val="24"/>
          <w:lang w:val="en-GB"/>
        </w:rPr>
      </w:pPr>
      <w:r w:rsidRPr="007000B1">
        <w:rPr>
          <w:rFonts w:ascii="Times New Roman" w:eastAsia="Times New Roman" w:hAnsi="Times New Roman" w:cs="Times New Roman"/>
          <w:sz w:val="24"/>
          <w:szCs w:val="24"/>
          <w:lang w:val="en-GB"/>
        </w:rPr>
        <w:t xml:space="preserve">Similarly, I must take a look on </w:t>
      </w:r>
      <w:r w:rsidR="00B72011" w:rsidRPr="007000B1">
        <w:rPr>
          <w:rFonts w:ascii="Times New Roman" w:eastAsia="Times New Roman" w:hAnsi="Times New Roman" w:cs="Times New Roman"/>
          <w:sz w:val="24"/>
          <w:szCs w:val="24"/>
          <w:lang w:val="en-GB"/>
        </w:rPr>
        <w:t>the contingency theory so that I</w:t>
      </w:r>
      <w:r w:rsidRPr="007000B1">
        <w:rPr>
          <w:rFonts w:ascii="Times New Roman" w:eastAsia="Times New Roman" w:hAnsi="Times New Roman" w:cs="Times New Roman"/>
          <w:sz w:val="24"/>
          <w:szCs w:val="24"/>
          <w:lang w:val="en-GB"/>
        </w:rPr>
        <w:t xml:space="preserve"> can manage the situational and managerial fac</w:t>
      </w:r>
      <w:r w:rsidR="00736FD6" w:rsidRPr="007000B1">
        <w:rPr>
          <w:rFonts w:ascii="Times New Roman" w:eastAsia="Times New Roman" w:hAnsi="Times New Roman" w:cs="Times New Roman"/>
          <w:sz w:val="24"/>
          <w:szCs w:val="24"/>
          <w:lang w:val="en-GB"/>
        </w:rPr>
        <w:t>ts and take whatever movements I</w:t>
      </w:r>
      <w:r w:rsidRPr="007000B1">
        <w:rPr>
          <w:rFonts w:ascii="Times New Roman" w:eastAsia="Times New Roman" w:hAnsi="Times New Roman" w:cs="Times New Roman"/>
          <w:sz w:val="24"/>
          <w:szCs w:val="24"/>
          <w:lang w:val="en-GB"/>
        </w:rPr>
        <w:t xml:space="preserve"> need to follow. The environmental condition of my workplace is quite attra</w:t>
      </w:r>
      <w:r w:rsidR="00C4653B" w:rsidRPr="007000B1">
        <w:rPr>
          <w:rFonts w:ascii="Times New Roman" w:eastAsia="Times New Roman" w:hAnsi="Times New Roman" w:cs="Times New Roman"/>
          <w:sz w:val="24"/>
          <w:szCs w:val="24"/>
          <w:lang w:val="en-GB"/>
        </w:rPr>
        <w:t>ctive and in case of long run, I</w:t>
      </w:r>
      <w:r w:rsidRPr="007000B1">
        <w:rPr>
          <w:rFonts w:ascii="Times New Roman" w:eastAsia="Times New Roman" w:hAnsi="Times New Roman" w:cs="Times New Roman"/>
          <w:sz w:val="24"/>
          <w:szCs w:val="24"/>
          <w:lang w:val="en-GB"/>
        </w:rPr>
        <w:t xml:space="preserve"> should take some additional steps to make the company better and even the best in the competitive market. To do the same, </w:t>
      </w:r>
      <w:proofErr w:type="spellStart"/>
      <w:r w:rsidRPr="007000B1">
        <w:rPr>
          <w:rFonts w:ascii="Times New Roman" w:eastAsia="Times New Roman" w:hAnsi="Times New Roman" w:cs="Times New Roman"/>
          <w:sz w:val="24"/>
          <w:szCs w:val="24"/>
          <w:lang w:val="en-GB"/>
        </w:rPr>
        <w:t>i</w:t>
      </w:r>
      <w:proofErr w:type="spellEnd"/>
      <w:r w:rsidRPr="007000B1">
        <w:rPr>
          <w:rFonts w:ascii="Times New Roman" w:eastAsia="Times New Roman" w:hAnsi="Times New Roman" w:cs="Times New Roman"/>
          <w:sz w:val="24"/>
          <w:szCs w:val="24"/>
          <w:lang w:val="en-GB"/>
        </w:rPr>
        <w:t xml:space="preserve"> have to conduct monthly </w:t>
      </w:r>
      <w:r w:rsidR="00C4653B" w:rsidRPr="007000B1">
        <w:rPr>
          <w:rFonts w:ascii="Times New Roman" w:eastAsia="Times New Roman" w:hAnsi="Times New Roman" w:cs="Times New Roman"/>
          <w:sz w:val="24"/>
          <w:szCs w:val="24"/>
          <w:lang w:val="en-GB"/>
        </w:rPr>
        <w:t>employee’s</w:t>
      </w:r>
      <w:r w:rsidRPr="007000B1">
        <w:rPr>
          <w:rFonts w:ascii="Times New Roman" w:eastAsia="Times New Roman" w:hAnsi="Times New Roman" w:cs="Times New Roman"/>
          <w:sz w:val="24"/>
          <w:szCs w:val="24"/>
          <w:lang w:val="en-GB"/>
        </w:rPr>
        <w:t xml:space="preserve"> feedback session and an internal survey to know the gaps, facts and figures what are the causes of the failure. Precisely, I would like to say the management theories that have been linked with my workplace and discussed are truly needed for the overall improvement. </w:t>
      </w:r>
    </w:p>
    <w:p w:rsidR="00FB0C30" w:rsidRPr="007000B1" w:rsidRDefault="00FB0C30" w:rsidP="007000B1">
      <w:pPr>
        <w:pStyle w:val="normal0"/>
        <w:spacing w:line="360" w:lineRule="auto"/>
        <w:contextualSpacing w:val="0"/>
        <w:jc w:val="both"/>
        <w:rPr>
          <w:rFonts w:ascii="Times New Roman" w:eastAsia="Times New Roman" w:hAnsi="Times New Roman" w:cs="Times New Roman"/>
          <w:sz w:val="24"/>
          <w:szCs w:val="24"/>
          <w:lang w:val="en-GB"/>
        </w:rPr>
      </w:pPr>
      <w:r w:rsidRPr="007000B1">
        <w:rPr>
          <w:rFonts w:ascii="Times New Roman" w:eastAsia="Times New Roman" w:hAnsi="Times New Roman" w:cs="Times New Roman"/>
          <w:sz w:val="24"/>
          <w:szCs w:val="24"/>
          <w:lang w:val="en-GB"/>
        </w:rPr>
        <w:t>In relation to evidencing the relevant academic theories and models according to the present study, all the necessary management theories have been discussed properly. As it is mentioned that monthly employee’s feedback session and internal survey is one of the utmost factors in this study, a set of qualitative interviews is necessary (</w:t>
      </w:r>
      <w:proofErr w:type="spellStart"/>
      <w:r w:rsidRPr="007000B1">
        <w:rPr>
          <w:rFonts w:ascii="Times New Roman" w:eastAsia="Times New Roman" w:hAnsi="Times New Roman" w:cs="Times New Roman"/>
          <w:sz w:val="24"/>
          <w:szCs w:val="24"/>
          <w:lang w:val="en-GB"/>
        </w:rPr>
        <w:t>Henriksson</w:t>
      </w:r>
      <w:proofErr w:type="spellEnd"/>
      <w:r w:rsidRPr="007000B1">
        <w:rPr>
          <w:rFonts w:ascii="Times New Roman" w:eastAsia="Times New Roman" w:hAnsi="Times New Roman" w:cs="Times New Roman"/>
          <w:sz w:val="24"/>
          <w:szCs w:val="24"/>
          <w:lang w:val="en-GB"/>
        </w:rPr>
        <w:t xml:space="preserve">, 2017). Prior research regarding impact of attitudes, beliefs and behaviour in the workplace synthesized in the study, broadly indicates the relation between the theoretical models and the three factors that are already been portrayed. The training and development of the employees that has been mentioned in the study need to organize in this way so that each and every employee should get the opportunity to motivate themselves towards the betterment of the workplace. Indeed it is quite important to maintain an effective communication. </w:t>
      </w:r>
    </w:p>
    <w:p w:rsidR="001D779C" w:rsidRPr="007000B1" w:rsidRDefault="00FB0C30" w:rsidP="007000B1">
      <w:pPr>
        <w:pStyle w:val="normal0"/>
        <w:spacing w:line="360" w:lineRule="auto"/>
        <w:contextualSpacing w:val="0"/>
        <w:jc w:val="both"/>
        <w:rPr>
          <w:rFonts w:ascii="Times New Roman" w:eastAsia="Times New Roman" w:hAnsi="Times New Roman" w:cs="Times New Roman"/>
          <w:sz w:val="24"/>
          <w:szCs w:val="24"/>
          <w:lang w:val="en-GB"/>
        </w:rPr>
      </w:pPr>
      <w:r w:rsidRPr="007000B1">
        <w:rPr>
          <w:rFonts w:ascii="Times New Roman" w:eastAsia="Times New Roman" w:hAnsi="Times New Roman" w:cs="Times New Roman"/>
          <w:sz w:val="24"/>
          <w:szCs w:val="24"/>
          <w:lang w:val="en-GB"/>
        </w:rPr>
        <w:t xml:space="preserve">It should be noted here, the evidencing of the research, academic theories and models that have been portrayed here need to be centralized in almost every aspect of workplace platform and </w:t>
      </w:r>
      <w:r w:rsidRPr="007000B1">
        <w:rPr>
          <w:rFonts w:ascii="Times New Roman" w:eastAsia="Times New Roman" w:hAnsi="Times New Roman" w:cs="Times New Roman"/>
          <w:sz w:val="24"/>
          <w:szCs w:val="24"/>
          <w:lang w:val="en-GB"/>
        </w:rPr>
        <w:lastRenderedPageBreak/>
        <w:t xml:space="preserve">their life. To some extent, the evidencing of the relevant research, academic theories and models are equally important like to maintain a healthy relationship with the employees. The management hierarchy can run smoothly if the hierarchical chain is properly maintained and this could be possible if the top-management, middle-management and lower-management maintain the relationship. </w:t>
      </w:r>
    </w:p>
    <w:p w:rsidR="00C91F2D" w:rsidRPr="007000B1" w:rsidRDefault="00C91F2D" w:rsidP="007000B1">
      <w:pPr>
        <w:pStyle w:val="Heading1"/>
        <w:spacing w:line="360" w:lineRule="auto"/>
        <w:rPr>
          <w:rFonts w:cs="Times New Roman"/>
          <w:highlight w:val="white"/>
          <w:lang w:val="en-GB"/>
        </w:rPr>
      </w:pPr>
      <w:bookmarkStart w:id="4" w:name="_Toc518320246"/>
      <w:r w:rsidRPr="007000B1">
        <w:rPr>
          <w:rFonts w:cs="Times New Roman"/>
          <w:lang w:val="en-GB"/>
        </w:rPr>
        <w:t>Evidence of wide reading and research</w:t>
      </w:r>
      <w:bookmarkEnd w:id="4"/>
    </w:p>
    <w:p w:rsidR="00FB0C30" w:rsidRPr="007000B1" w:rsidRDefault="00550EAF" w:rsidP="007000B1">
      <w:pPr>
        <w:pStyle w:val="normal0"/>
        <w:spacing w:line="360" w:lineRule="auto"/>
        <w:contextualSpacing w:val="0"/>
        <w:jc w:val="both"/>
        <w:rPr>
          <w:rFonts w:ascii="Times New Roman" w:eastAsia="Times New Roman" w:hAnsi="Times New Roman" w:cs="Times New Roman"/>
          <w:sz w:val="24"/>
          <w:szCs w:val="24"/>
          <w:highlight w:val="white"/>
          <w:lang w:val="en-GB"/>
        </w:rPr>
      </w:pPr>
      <w:r w:rsidRPr="007000B1">
        <w:rPr>
          <w:rFonts w:ascii="Times New Roman" w:eastAsia="Times New Roman" w:hAnsi="Times New Roman" w:cs="Times New Roman"/>
          <w:sz w:val="24"/>
          <w:szCs w:val="24"/>
          <w:highlight w:val="white"/>
          <w:lang w:val="en-GB"/>
        </w:rPr>
        <w:t xml:space="preserve">Above study shows that development of critical thinking in workplace is very important for growth of an organisation. Though management of an organisation meets all the points, it is not necessary that the growth is confirmed. Apart from the mentioned theories, there can be many more topics that can be effective for the same. Along with the scientific mechanisms and techniques, human behaviour and emotions are also important. According to </w:t>
      </w:r>
      <w:proofErr w:type="spellStart"/>
      <w:r w:rsidRPr="007000B1">
        <w:rPr>
          <w:rFonts w:ascii="Times New Roman" w:eastAsia="Times New Roman" w:hAnsi="Times New Roman" w:cs="Times New Roman"/>
          <w:sz w:val="24"/>
          <w:szCs w:val="24"/>
          <w:highlight w:val="white"/>
          <w:lang w:val="en-GB"/>
        </w:rPr>
        <w:t>Piscicelli</w:t>
      </w:r>
      <w:proofErr w:type="spellEnd"/>
      <w:r w:rsidRPr="007000B1">
        <w:rPr>
          <w:rFonts w:ascii="Times New Roman" w:eastAsia="Times New Roman" w:hAnsi="Times New Roman" w:cs="Times New Roman"/>
          <w:sz w:val="24"/>
          <w:szCs w:val="24"/>
          <w:highlight w:val="white"/>
          <w:lang w:val="en-GB"/>
        </w:rPr>
        <w:t xml:space="preserve"> </w:t>
      </w:r>
      <w:r w:rsidRPr="007000B1">
        <w:rPr>
          <w:rFonts w:ascii="Times New Roman" w:eastAsia="Times New Roman" w:hAnsi="Times New Roman" w:cs="Times New Roman"/>
          <w:i/>
          <w:sz w:val="24"/>
          <w:szCs w:val="24"/>
          <w:highlight w:val="white"/>
          <w:lang w:val="en-GB"/>
        </w:rPr>
        <w:t xml:space="preserve">et al. </w:t>
      </w:r>
      <w:r w:rsidRPr="007000B1">
        <w:rPr>
          <w:rFonts w:ascii="Times New Roman" w:eastAsia="Times New Roman" w:hAnsi="Times New Roman" w:cs="Times New Roman"/>
          <w:sz w:val="24"/>
          <w:szCs w:val="24"/>
          <w:highlight w:val="white"/>
          <w:lang w:val="en-GB"/>
        </w:rPr>
        <w:t xml:space="preserve">(2015, p. 25), traditional approach plays a major role in the workplace. Not only incentives and rewards but leaves and holidays along with proper work environment are very important for developing critical thinking in workplace. Critical thinking can be triggered by both positive and negative events. As an example, negative events can include trauma and other negative incidents which triggers a new way of thinking. On the other hand </w:t>
      </w:r>
      <w:r w:rsidR="00790F70" w:rsidRPr="007000B1">
        <w:rPr>
          <w:rFonts w:ascii="Times New Roman" w:eastAsia="Times New Roman" w:hAnsi="Times New Roman" w:cs="Times New Roman"/>
          <w:sz w:val="24"/>
          <w:szCs w:val="24"/>
          <w:highlight w:val="white"/>
          <w:lang w:val="en-GB"/>
        </w:rPr>
        <w:t>positive events include</w:t>
      </w:r>
      <w:r w:rsidRPr="007000B1">
        <w:rPr>
          <w:rFonts w:ascii="Times New Roman" w:eastAsia="Times New Roman" w:hAnsi="Times New Roman" w:cs="Times New Roman"/>
          <w:sz w:val="24"/>
          <w:szCs w:val="24"/>
          <w:highlight w:val="white"/>
          <w:lang w:val="en-GB"/>
        </w:rPr>
        <w:t xml:space="preserve"> joyful and pleasing events within a workplace or society. The study involves the impact of various management theories on attitudes, beliefs and attitudes on the behaviour of a workplace of a particular organisation. Both the </w:t>
      </w:r>
      <w:r w:rsidR="00790F70" w:rsidRPr="007000B1">
        <w:rPr>
          <w:rFonts w:ascii="Times New Roman" w:eastAsia="Times New Roman" w:hAnsi="Times New Roman" w:cs="Times New Roman"/>
          <w:sz w:val="24"/>
          <w:szCs w:val="24"/>
          <w:highlight w:val="white"/>
          <w:lang w:val="en-GB"/>
        </w:rPr>
        <w:t xml:space="preserve">scientific management </w:t>
      </w:r>
      <w:r w:rsidRPr="007000B1">
        <w:rPr>
          <w:rFonts w:ascii="Times New Roman" w:eastAsia="Times New Roman" w:hAnsi="Times New Roman" w:cs="Times New Roman"/>
          <w:sz w:val="24"/>
          <w:szCs w:val="24"/>
          <w:highlight w:val="white"/>
          <w:lang w:val="en-GB"/>
        </w:rPr>
        <w:t xml:space="preserve">theories </w:t>
      </w:r>
      <w:r w:rsidR="00790F70" w:rsidRPr="007000B1">
        <w:rPr>
          <w:rFonts w:ascii="Times New Roman" w:eastAsia="Times New Roman" w:hAnsi="Times New Roman" w:cs="Times New Roman"/>
          <w:sz w:val="24"/>
          <w:szCs w:val="24"/>
          <w:highlight w:val="white"/>
          <w:lang w:val="en-GB"/>
        </w:rPr>
        <w:t xml:space="preserve">and bureaucratic management theories </w:t>
      </w:r>
      <w:r w:rsidRPr="007000B1">
        <w:rPr>
          <w:rFonts w:ascii="Times New Roman" w:eastAsia="Times New Roman" w:hAnsi="Times New Roman" w:cs="Times New Roman"/>
          <w:sz w:val="24"/>
          <w:szCs w:val="24"/>
          <w:highlight w:val="white"/>
          <w:lang w:val="en-GB"/>
        </w:rPr>
        <w:t xml:space="preserve">have some limitations or disadvantages such as: importance is only on policies and rules, delay may occur in decision making due to formalities, employees may hesitate to communicate with the managers due to strict rules which may hamper the whole business process, it is only good for government organisations, technically qualified employees are given more importance which may cause conflicts within the organisation. As commented by Becker (2015, p.26), scientific management theory only focuses on the technical and mechanical factors but human emotions are also important in workplace. If an employee faces any issue in the workplace he must not hesitate to report to the management. The management also needs to listen to problems of each and every employee in order to make the organisation to achieve its goal in a proper way and stipulated time limit. It is very important to critically assess the theories and make changes accordingly for betterment of the organisation. </w:t>
      </w:r>
    </w:p>
    <w:p w:rsidR="00FB0C30" w:rsidRPr="007000B1" w:rsidRDefault="00FB0C30" w:rsidP="007000B1">
      <w:pPr>
        <w:pStyle w:val="Heading1"/>
        <w:spacing w:line="360" w:lineRule="auto"/>
        <w:rPr>
          <w:rFonts w:cs="Times New Roman"/>
          <w:lang w:val="en-GB"/>
        </w:rPr>
      </w:pPr>
      <w:bookmarkStart w:id="5" w:name="_Toc518320247"/>
      <w:r w:rsidRPr="007000B1">
        <w:rPr>
          <w:rFonts w:cs="Times New Roman"/>
          <w:lang w:val="en-GB"/>
        </w:rPr>
        <w:lastRenderedPageBreak/>
        <w:t>Conclusion</w:t>
      </w:r>
      <w:bookmarkEnd w:id="5"/>
      <w:r w:rsidRPr="007000B1">
        <w:rPr>
          <w:rFonts w:cs="Times New Roman"/>
          <w:lang w:val="en-GB"/>
        </w:rPr>
        <w:t xml:space="preserve"> </w:t>
      </w:r>
    </w:p>
    <w:p w:rsidR="00FB0C30" w:rsidRPr="007000B1" w:rsidRDefault="00FB0C30" w:rsidP="007000B1">
      <w:pPr>
        <w:pStyle w:val="normal0"/>
        <w:spacing w:line="360" w:lineRule="auto"/>
        <w:contextualSpacing w:val="0"/>
        <w:jc w:val="both"/>
        <w:rPr>
          <w:rFonts w:ascii="Times New Roman" w:eastAsia="Times New Roman" w:hAnsi="Times New Roman" w:cs="Times New Roman"/>
          <w:sz w:val="24"/>
          <w:szCs w:val="24"/>
          <w:lang w:val="en-GB"/>
        </w:rPr>
      </w:pPr>
      <w:r w:rsidRPr="007000B1">
        <w:rPr>
          <w:rFonts w:ascii="Times New Roman" w:eastAsia="Times New Roman" w:hAnsi="Times New Roman" w:cs="Times New Roman"/>
          <w:sz w:val="24"/>
          <w:szCs w:val="24"/>
          <w:lang w:val="en-GB"/>
        </w:rPr>
        <w:t xml:space="preserve">At the end of the study it could surely be concluded that the main concern is to build the healthy relationship among the management hierarchical structure, unless the attitudes, beliefs and values of the employees would still remain defend less. This is one of the utmost attributes to look after all the issues so that the main concerns can destroy from the root. </w:t>
      </w:r>
    </w:p>
    <w:p w:rsidR="00FB0C30" w:rsidRPr="007000B1" w:rsidRDefault="00FB0C30" w:rsidP="007000B1">
      <w:pPr>
        <w:pStyle w:val="normal0"/>
        <w:spacing w:line="360" w:lineRule="auto"/>
        <w:contextualSpacing w:val="0"/>
        <w:jc w:val="both"/>
        <w:rPr>
          <w:rFonts w:ascii="Times New Roman" w:eastAsia="Times New Roman" w:hAnsi="Times New Roman" w:cs="Times New Roman"/>
          <w:sz w:val="24"/>
          <w:szCs w:val="24"/>
          <w:lang w:val="en-GB"/>
        </w:rPr>
      </w:pPr>
      <w:r w:rsidRPr="007000B1">
        <w:rPr>
          <w:rFonts w:ascii="Times New Roman" w:eastAsia="Times New Roman" w:hAnsi="Times New Roman" w:cs="Times New Roman"/>
          <w:sz w:val="24"/>
          <w:szCs w:val="24"/>
          <w:lang w:val="en-GB"/>
        </w:rPr>
        <w:t xml:space="preserve">Before determining what steps should be taken in this matter, a leadership attribute can be transformed. Most of the time though, these three attributes can vary depending on the situations how it should be conducted to personal life or even in the workplace. So the best thing to remove all the barriers is to collaborate with each other and make the situation positive instead of negative. Within an organisation, some employees can form strong relationship with other associates. Therefore, it is mandatory to deal with the situation and achieve the highest degree of satisfaction level when dealing with the attitudes, beliefs and values of the employees. The management of an organisation must take some necessary movements so that the employees can know how to deal with each other and along with the situation how it can be handled. If the management can do this properly, then the employees can boost themselves as per the requirement.  </w:t>
      </w:r>
    </w:p>
    <w:p w:rsidR="00FB0C30" w:rsidRPr="007000B1" w:rsidRDefault="00FB0C30" w:rsidP="007000B1">
      <w:pPr>
        <w:pStyle w:val="normal0"/>
        <w:spacing w:line="360" w:lineRule="auto"/>
        <w:contextualSpacing w:val="0"/>
        <w:jc w:val="both"/>
        <w:rPr>
          <w:rFonts w:ascii="Times New Roman" w:eastAsia="Times New Roman" w:hAnsi="Times New Roman" w:cs="Times New Roman"/>
          <w:sz w:val="24"/>
          <w:szCs w:val="24"/>
          <w:lang w:val="en-GB"/>
        </w:rPr>
      </w:pPr>
      <w:r w:rsidRPr="007000B1">
        <w:rPr>
          <w:rFonts w:ascii="Times New Roman" w:eastAsia="Times New Roman" w:hAnsi="Times New Roman" w:cs="Times New Roman"/>
          <w:sz w:val="24"/>
          <w:szCs w:val="24"/>
          <w:lang w:val="en-GB"/>
        </w:rPr>
        <w:t>Critical thinking is mandatory in this regard; therefore each and every organisation need to appoint an efficient leader who can handle all the situations that can harm the</w:t>
      </w:r>
      <w:r w:rsidR="00736FD6" w:rsidRPr="007000B1">
        <w:rPr>
          <w:rFonts w:ascii="Times New Roman" w:eastAsia="Times New Roman" w:hAnsi="Times New Roman" w:cs="Times New Roman"/>
          <w:sz w:val="24"/>
          <w:szCs w:val="24"/>
          <w:lang w:val="en-GB"/>
        </w:rPr>
        <w:t xml:space="preserve"> workplace culture</w:t>
      </w:r>
      <w:r w:rsidRPr="007000B1">
        <w:rPr>
          <w:rFonts w:ascii="Times New Roman" w:eastAsia="Times New Roman" w:hAnsi="Times New Roman" w:cs="Times New Roman"/>
          <w:sz w:val="24"/>
          <w:szCs w:val="24"/>
          <w:lang w:val="en-GB"/>
        </w:rPr>
        <w:t xml:space="preserve">. This would be the best movement to deal with the situation and make the workplace healthy. The betterment could be seen in this way in the near future.    </w:t>
      </w:r>
    </w:p>
    <w:p w:rsidR="00FB0C30" w:rsidRPr="007000B1" w:rsidRDefault="00FB0C30" w:rsidP="007000B1">
      <w:pPr>
        <w:pStyle w:val="normal0"/>
        <w:spacing w:line="360" w:lineRule="auto"/>
        <w:contextualSpacing w:val="0"/>
        <w:jc w:val="both"/>
        <w:rPr>
          <w:rFonts w:ascii="Times New Roman" w:eastAsia="Times New Roman" w:hAnsi="Times New Roman" w:cs="Times New Roman"/>
          <w:sz w:val="24"/>
          <w:szCs w:val="24"/>
          <w:highlight w:val="white"/>
          <w:lang w:val="en-GB"/>
        </w:rPr>
      </w:pPr>
    </w:p>
    <w:p w:rsidR="00AF3948" w:rsidRPr="007000B1" w:rsidRDefault="00AF3948" w:rsidP="007000B1">
      <w:pPr>
        <w:pStyle w:val="normal0"/>
        <w:spacing w:line="360" w:lineRule="auto"/>
        <w:contextualSpacing w:val="0"/>
        <w:jc w:val="both"/>
        <w:rPr>
          <w:rFonts w:ascii="Times New Roman" w:eastAsia="Times New Roman" w:hAnsi="Times New Roman" w:cs="Times New Roman"/>
          <w:sz w:val="24"/>
          <w:szCs w:val="24"/>
          <w:highlight w:val="white"/>
          <w:lang w:val="en-GB"/>
        </w:rPr>
      </w:pPr>
    </w:p>
    <w:p w:rsidR="0044436F" w:rsidRPr="007000B1" w:rsidRDefault="0044436F" w:rsidP="007000B1">
      <w:pPr>
        <w:pStyle w:val="normal0"/>
        <w:spacing w:line="360" w:lineRule="auto"/>
        <w:contextualSpacing w:val="0"/>
        <w:jc w:val="both"/>
        <w:rPr>
          <w:rFonts w:ascii="Times New Roman" w:eastAsia="Times New Roman" w:hAnsi="Times New Roman" w:cs="Times New Roman"/>
          <w:sz w:val="24"/>
          <w:szCs w:val="24"/>
          <w:highlight w:val="white"/>
          <w:lang w:val="en-GB"/>
        </w:rPr>
      </w:pPr>
    </w:p>
    <w:p w:rsidR="0044436F" w:rsidRPr="007000B1" w:rsidRDefault="0044436F" w:rsidP="007000B1">
      <w:pPr>
        <w:pStyle w:val="normal0"/>
        <w:spacing w:line="360" w:lineRule="auto"/>
        <w:contextualSpacing w:val="0"/>
        <w:jc w:val="both"/>
        <w:rPr>
          <w:rFonts w:ascii="Times New Roman" w:eastAsia="Times New Roman" w:hAnsi="Times New Roman" w:cs="Times New Roman"/>
          <w:sz w:val="24"/>
          <w:szCs w:val="24"/>
          <w:highlight w:val="white"/>
          <w:lang w:val="en-GB"/>
        </w:rPr>
      </w:pPr>
    </w:p>
    <w:p w:rsidR="0044436F" w:rsidRPr="007000B1" w:rsidRDefault="00550EAF" w:rsidP="007000B1">
      <w:pPr>
        <w:pStyle w:val="normal0"/>
        <w:spacing w:line="360" w:lineRule="auto"/>
        <w:contextualSpacing w:val="0"/>
        <w:jc w:val="both"/>
        <w:rPr>
          <w:rFonts w:ascii="Times New Roman" w:eastAsia="Times New Roman" w:hAnsi="Times New Roman" w:cs="Times New Roman"/>
          <w:sz w:val="24"/>
          <w:szCs w:val="24"/>
          <w:highlight w:val="white"/>
          <w:lang w:val="en-GB"/>
        </w:rPr>
      </w:pPr>
      <w:r w:rsidRPr="007000B1">
        <w:rPr>
          <w:rFonts w:ascii="Times New Roman" w:hAnsi="Times New Roman" w:cs="Times New Roman"/>
          <w:lang w:val="en-GB"/>
        </w:rPr>
        <w:br w:type="page"/>
      </w:r>
    </w:p>
    <w:p w:rsidR="00790F70" w:rsidRPr="00CC41EC" w:rsidRDefault="003A34F0" w:rsidP="00CC41EC">
      <w:pPr>
        <w:pStyle w:val="Heading1"/>
        <w:rPr>
          <w:highlight w:val="white"/>
          <w:lang w:val="en-GB"/>
        </w:rPr>
      </w:pPr>
      <w:bookmarkStart w:id="6" w:name="_Toc518320248"/>
      <w:r w:rsidRPr="00CC41EC">
        <w:rPr>
          <w:highlight w:val="white"/>
          <w:lang w:val="en-GB"/>
        </w:rPr>
        <w:lastRenderedPageBreak/>
        <w:t xml:space="preserve">Reference </w:t>
      </w:r>
      <w:r w:rsidR="00550EAF" w:rsidRPr="00CC41EC">
        <w:rPr>
          <w:highlight w:val="white"/>
          <w:lang w:val="en-GB"/>
        </w:rPr>
        <w:t>List</w:t>
      </w:r>
      <w:bookmarkEnd w:id="6"/>
    </w:p>
    <w:p w:rsidR="003E3C1B" w:rsidRPr="007000B1" w:rsidRDefault="003E3C1B" w:rsidP="007000B1">
      <w:pPr>
        <w:pStyle w:val="NormalWeb"/>
        <w:spacing w:before="0" w:beforeAutospacing="0" w:after="0" w:afterAutospacing="0" w:line="360" w:lineRule="auto"/>
        <w:jc w:val="both"/>
      </w:pPr>
      <w:r w:rsidRPr="007000B1">
        <w:rPr>
          <w:shd w:val="clear" w:color="auto" w:fill="FFFFFF"/>
        </w:rPr>
        <w:t xml:space="preserve">Bratton, J. and Gold, J., (2017). </w:t>
      </w:r>
      <w:r w:rsidRPr="007000B1">
        <w:rPr>
          <w:i/>
          <w:iCs/>
        </w:rPr>
        <w:t>Human resource management: theory and practice</w:t>
      </w:r>
      <w:r w:rsidRPr="007000B1">
        <w:t xml:space="preserve">. </w:t>
      </w:r>
      <w:proofErr w:type="gramStart"/>
      <w:r w:rsidRPr="007000B1">
        <w:t>Eds. 5</w:t>
      </w:r>
      <w:r w:rsidRPr="007000B1">
        <w:rPr>
          <w:vertAlign w:val="superscript"/>
        </w:rPr>
        <w:t>th</w:t>
      </w:r>
      <w:r w:rsidRPr="007000B1">
        <w:t xml:space="preserve"> Basingstoke Palgrave.</w:t>
      </w:r>
      <w:proofErr w:type="gramEnd"/>
    </w:p>
    <w:p w:rsidR="003E3C1B" w:rsidRPr="007000B1" w:rsidRDefault="003E3C1B" w:rsidP="007000B1">
      <w:pPr>
        <w:pStyle w:val="NormalWeb"/>
        <w:spacing w:before="0" w:beforeAutospacing="0" w:after="0" w:afterAutospacing="0" w:line="360" w:lineRule="auto"/>
        <w:jc w:val="both"/>
      </w:pPr>
      <w:proofErr w:type="spellStart"/>
      <w:r w:rsidRPr="007000B1">
        <w:rPr>
          <w:shd w:val="clear" w:color="auto" w:fill="FFFFFF"/>
        </w:rPr>
        <w:t>Henriksson</w:t>
      </w:r>
      <w:proofErr w:type="spellEnd"/>
      <w:r w:rsidRPr="007000B1">
        <w:rPr>
          <w:shd w:val="clear" w:color="auto" w:fill="FFFFFF"/>
        </w:rPr>
        <w:t xml:space="preserve">, A., (2017). Norm-critical rationality: emotions and the institutional influence of queer resistance. </w:t>
      </w:r>
      <w:proofErr w:type="gramStart"/>
      <w:r w:rsidRPr="007000B1">
        <w:rPr>
          <w:i/>
          <w:iCs/>
        </w:rPr>
        <w:t>Journal of Political Power</w:t>
      </w:r>
      <w:r w:rsidRPr="007000B1">
        <w:t>, 10(2), pp.149-165.</w:t>
      </w:r>
      <w:proofErr w:type="gramEnd"/>
    </w:p>
    <w:p w:rsidR="003E3C1B" w:rsidRPr="007000B1" w:rsidRDefault="003E3C1B" w:rsidP="007000B1">
      <w:pPr>
        <w:pStyle w:val="NormalWeb"/>
        <w:spacing w:before="0" w:beforeAutospacing="0" w:after="0" w:afterAutospacing="0" w:line="360" w:lineRule="auto"/>
        <w:jc w:val="both"/>
      </w:pPr>
      <w:r w:rsidRPr="007000B1">
        <w:rPr>
          <w:shd w:val="clear" w:color="auto" w:fill="FFFFFF"/>
        </w:rPr>
        <w:t xml:space="preserve">Hinojosa, A.S., Gardner, W.L., Walker, H.J., </w:t>
      </w:r>
      <w:proofErr w:type="spellStart"/>
      <w:r w:rsidRPr="007000B1">
        <w:rPr>
          <w:shd w:val="clear" w:color="auto" w:fill="FFFFFF"/>
        </w:rPr>
        <w:t>Cogliser</w:t>
      </w:r>
      <w:proofErr w:type="spellEnd"/>
      <w:r w:rsidRPr="007000B1">
        <w:rPr>
          <w:shd w:val="clear" w:color="auto" w:fill="FFFFFF"/>
        </w:rPr>
        <w:t xml:space="preserve">, C. and </w:t>
      </w:r>
      <w:proofErr w:type="spellStart"/>
      <w:r w:rsidRPr="007000B1">
        <w:rPr>
          <w:shd w:val="clear" w:color="auto" w:fill="FFFFFF"/>
        </w:rPr>
        <w:t>Gullifor</w:t>
      </w:r>
      <w:proofErr w:type="spellEnd"/>
      <w:r w:rsidRPr="007000B1">
        <w:rPr>
          <w:shd w:val="clear" w:color="auto" w:fill="FFFFFF"/>
        </w:rPr>
        <w:t xml:space="preserve">, D., (2017). A review of cognitive dissonance theory in management research: Opportunities for further development. </w:t>
      </w:r>
      <w:proofErr w:type="gramStart"/>
      <w:r w:rsidRPr="007000B1">
        <w:rPr>
          <w:i/>
          <w:iCs/>
        </w:rPr>
        <w:t>Journal of Management</w:t>
      </w:r>
      <w:r w:rsidRPr="007000B1">
        <w:t xml:space="preserve">, </w:t>
      </w:r>
      <w:r w:rsidRPr="007000B1">
        <w:rPr>
          <w:iCs/>
        </w:rPr>
        <w:t>43</w:t>
      </w:r>
      <w:r w:rsidRPr="007000B1">
        <w:t>(1), pp.170-199.</w:t>
      </w:r>
      <w:proofErr w:type="gramEnd"/>
    </w:p>
    <w:p w:rsidR="003E3C1B" w:rsidRPr="007000B1" w:rsidRDefault="003E3C1B" w:rsidP="007000B1">
      <w:pPr>
        <w:pStyle w:val="NormalWeb"/>
        <w:spacing w:before="0" w:beforeAutospacing="0" w:after="0" w:afterAutospacing="0" w:line="360" w:lineRule="auto"/>
        <w:jc w:val="both"/>
      </w:pPr>
      <w:proofErr w:type="spellStart"/>
      <w:proofErr w:type="gramStart"/>
      <w:r w:rsidRPr="007000B1">
        <w:rPr>
          <w:shd w:val="clear" w:color="auto" w:fill="FFFFFF"/>
        </w:rPr>
        <w:t>Khorasani</w:t>
      </w:r>
      <w:proofErr w:type="spellEnd"/>
      <w:r w:rsidRPr="007000B1">
        <w:rPr>
          <w:shd w:val="clear" w:color="auto" w:fill="FFFFFF"/>
        </w:rPr>
        <w:t xml:space="preserve">, S.T. and </w:t>
      </w:r>
      <w:proofErr w:type="spellStart"/>
      <w:r w:rsidRPr="007000B1">
        <w:rPr>
          <w:shd w:val="clear" w:color="auto" w:fill="FFFFFF"/>
        </w:rPr>
        <w:t>Almasifard</w:t>
      </w:r>
      <w:proofErr w:type="spellEnd"/>
      <w:r w:rsidRPr="007000B1">
        <w:rPr>
          <w:shd w:val="clear" w:color="auto" w:fill="FFFFFF"/>
        </w:rPr>
        <w:t>, M., (2017).</w:t>
      </w:r>
      <w:proofErr w:type="gramEnd"/>
      <w:r w:rsidRPr="007000B1">
        <w:rPr>
          <w:shd w:val="clear" w:color="auto" w:fill="FFFFFF"/>
        </w:rPr>
        <w:t xml:space="preserve"> Evolution of management theory within 20 century: A systemic overview of paradigm shifts in management. </w:t>
      </w:r>
      <w:proofErr w:type="gramStart"/>
      <w:r w:rsidRPr="007000B1">
        <w:rPr>
          <w:i/>
          <w:iCs/>
        </w:rPr>
        <w:t>International Review of Management and Marketing</w:t>
      </w:r>
      <w:r w:rsidRPr="007000B1">
        <w:t>, 7(3), pp.134-137.</w:t>
      </w:r>
      <w:proofErr w:type="gramEnd"/>
    </w:p>
    <w:p w:rsidR="003E3C1B" w:rsidRPr="007000B1" w:rsidRDefault="003E3C1B" w:rsidP="007000B1">
      <w:pPr>
        <w:pStyle w:val="NormalWeb"/>
        <w:spacing w:before="0" w:beforeAutospacing="0" w:after="0" w:afterAutospacing="0" w:line="360" w:lineRule="auto"/>
        <w:jc w:val="both"/>
      </w:pPr>
      <w:proofErr w:type="gramStart"/>
      <w:r w:rsidRPr="007000B1">
        <w:rPr>
          <w:shd w:val="clear" w:color="auto" w:fill="FFFFFF"/>
        </w:rPr>
        <w:t>Lee, T.W. and Steers, R.M., (2017).</w:t>
      </w:r>
      <w:proofErr w:type="gramEnd"/>
      <w:r w:rsidRPr="007000B1">
        <w:rPr>
          <w:shd w:val="clear" w:color="auto" w:fill="FFFFFF"/>
        </w:rPr>
        <w:t xml:space="preserve"> </w:t>
      </w:r>
      <w:proofErr w:type="gramStart"/>
      <w:r w:rsidRPr="007000B1">
        <w:rPr>
          <w:shd w:val="clear" w:color="auto" w:fill="FFFFFF"/>
        </w:rPr>
        <w:t>Facilitating effective performance appraisals: The role of employee commitment and organizational climate.</w:t>
      </w:r>
      <w:proofErr w:type="gramEnd"/>
      <w:r w:rsidRPr="007000B1">
        <w:rPr>
          <w:shd w:val="clear" w:color="auto" w:fill="FFFFFF"/>
        </w:rPr>
        <w:t xml:space="preserve"> In </w:t>
      </w:r>
      <w:r w:rsidRPr="007000B1">
        <w:rPr>
          <w:i/>
          <w:iCs/>
        </w:rPr>
        <w:t>Performance measurement and theory</w:t>
      </w:r>
      <w:r w:rsidRPr="007000B1">
        <w:t xml:space="preserve"> (pp. 75-93).Eds. </w:t>
      </w:r>
      <w:proofErr w:type="gramStart"/>
      <w:r w:rsidRPr="007000B1">
        <w:t>6</w:t>
      </w:r>
      <w:r w:rsidRPr="007000B1">
        <w:rPr>
          <w:vertAlign w:val="superscript"/>
        </w:rPr>
        <w:t>th</w:t>
      </w:r>
      <w:r w:rsidRPr="007000B1">
        <w:t xml:space="preserve">  Abingdon</w:t>
      </w:r>
      <w:proofErr w:type="gramEnd"/>
      <w:r w:rsidRPr="007000B1">
        <w:t xml:space="preserve">; </w:t>
      </w:r>
      <w:proofErr w:type="spellStart"/>
      <w:r w:rsidRPr="007000B1">
        <w:t>Routledge</w:t>
      </w:r>
      <w:proofErr w:type="spellEnd"/>
      <w:r w:rsidRPr="007000B1">
        <w:t>.</w:t>
      </w:r>
    </w:p>
    <w:p w:rsidR="003E3C1B" w:rsidRPr="007000B1" w:rsidRDefault="003E3C1B" w:rsidP="007000B1">
      <w:pPr>
        <w:pStyle w:val="NormalWeb"/>
        <w:spacing w:before="0" w:beforeAutospacing="0" w:after="0" w:afterAutospacing="0" w:line="360" w:lineRule="auto"/>
        <w:jc w:val="both"/>
      </w:pPr>
      <w:proofErr w:type="gramStart"/>
      <w:r w:rsidRPr="007000B1">
        <w:rPr>
          <w:shd w:val="clear" w:color="auto" w:fill="FFFFFF"/>
        </w:rPr>
        <w:t>Long, S., (2018).</w:t>
      </w:r>
      <w:proofErr w:type="gramEnd"/>
      <w:r w:rsidRPr="007000B1">
        <w:rPr>
          <w:shd w:val="clear" w:color="auto" w:fill="FFFFFF"/>
        </w:rPr>
        <w:t xml:space="preserve"> </w:t>
      </w:r>
      <w:proofErr w:type="gramStart"/>
      <w:r w:rsidRPr="007000B1">
        <w:rPr>
          <w:shd w:val="clear" w:color="auto" w:fill="FFFFFF"/>
        </w:rPr>
        <w:t>Building an institution for experiential learning.</w:t>
      </w:r>
      <w:proofErr w:type="gramEnd"/>
      <w:r w:rsidRPr="007000B1">
        <w:rPr>
          <w:shd w:val="clear" w:color="auto" w:fill="FFFFFF"/>
        </w:rPr>
        <w:t xml:space="preserve"> </w:t>
      </w:r>
      <w:proofErr w:type="gramStart"/>
      <w:r w:rsidRPr="007000B1">
        <w:rPr>
          <w:shd w:val="clear" w:color="auto" w:fill="FFFFFF"/>
        </w:rPr>
        <w:t xml:space="preserve">In </w:t>
      </w:r>
      <w:r w:rsidRPr="007000B1">
        <w:rPr>
          <w:i/>
          <w:iCs/>
        </w:rPr>
        <w:t>Experiential Learning in Organizations</w:t>
      </w:r>
      <w:r w:rsidRPr="007000B1">
        <w:t xml:space="preserve"> (pp. 102-136).</w:t>
      </w:r>
      <w:proofErr w:type="gramEnd"/>
      <w:r w:rsidRPr="007000B1">
        <w:t xml:space="preserve"> </w:t>
      </w:r>
      <w:proofErr w:type="gramStart"/>
      <w:r w:rsidRPr="007000B1">
        <w:t>Ed. 7</w:t>
      </w:r>
      <w:r w:rsidRPr="007000B1">
        <w:rPr>
          <w:vertAlign w:val="superscript"/>
        </w:rPr>
        <w:t>th</w:t>
      </w:r>
      <w:r w:rsidRPr="007000B1">
        <w:t xml:space="preserve">; Abingdon; </w:t>
      </w:r>
      <w:proofErr w:type="spellStart"/>
      <w:r w:rsidRPr="007000B1">
        <w:t>Routledge</w:t>
      </w:r>
      <w:proofErr w:type="spellEnd"/>
      <w:r w:rsidRPr="007000B1">
        <w:t>.</w:t>
      </w:r>
      <w:proofErr w:type="gramEnd"/>
    </w:p>
    <w:p w:rsidR="003E3C1B" w:rsidRPr="007000B1" w:rsidRDefault="003E3C1B" w:rsidP="007000B1">
      <w:pPr>
        <w:pStyle w:val="normal0"/>
        <w:spacing w:line="360" w:lineRule="auto"/>
        <w:contextualSpacing w:val="0"/>
        <w:jc w:val="both"/>
        <w:rPr>
          <w:rFonts w:ascii="Times New Roman" w:eastAsia="Times New Roman" w:hAnsi="Times New Roman" w:cs="Times New Roman"/>
          <w:sz w:val="24"/>
          <w:szCs w:val="24"/>
          <w:highlight w:val="white"/>
          <w:lang w:val="en-GB"/>
        </w:rPr>
      </w:pPr>
      <w:proofErr w:type="gramStart"/>
      <w:r w:rsidRPr="007000B1">
        <w:rPr>
          <w:rFonts w:ascii="Times New Roman" w:eastAsia="Times New Roman" w:hAnsi="Times New Roman" w:cs="Times New Roman"/>
          <w:sz w:val="24"/>
          <w:szCs w:val="24"/>
          <w:highlight w:val="white"/>
          <w:lang w:val="en-GB"/>
        </w:rPr>
        <w:t xml:space="preserve">Lovelace, K.J., Eggers, F. and </w:t>
      </w:r>
      <w:proofErr w:type="spellStart"/>
      <w:r w:rsidRPr="007000B1">
        <w:rPr>
          <w:rFonts w:ascii="Times New Roman" w:eastAsia="Times New Roman" w:hAnsi="Times New Roman" w:cs="Times New Roman"/>
          <w:sz w:val="24"/>
          <w:szCs w:val="24"/>
          <w:highlight w:val="white"/>
          <w:lang w:val="en-GB"/>
        </w:rPr>
        <w:t>Dyck</w:t>
      </w:r>
      <w:proofErr w:type="spellEnd"/>
      <w:r w:rsidRPr="007000B1">
        <w:rPr>
          <w:rFonts w:ascii="Times New Roman" w:eastAsia="Times New Roman" w:hAnsi="Times New Roman" w:cs="Times New Roman"/>
          <w:sz w:val="24"/>
          <w:szCs w:val="24"/>
          <w:highlight w:val="white"/>
          <w:lang w:val="en-GB"/>
        </w:rPr>
        <w:t>, L.R., (2016).</w:t>
      </w:r>
      <w:proofErr w:type="gramEnd"/>
      <w:r w:rsidRPr="007000B1">
        <w:rPr>
          <w:rFonts w:ascii="Times New Roman" w:eastAsia="Times New Roman" w:hAnsi="Times New Roman" w:cs="Times New Roman"/>
          <w:sz w:val="24"/>
          <w:szCs w:val="24"/>
          <w:highlight w:val="white"/>
          <w:lang w:val="en-GB"/>
        </w:rPr>
        <w:t xml:space="preserve"> I do and I understand: Assessing the utility of web-based management simulations to develop critical thinking skills. </w:t>
      </w:r>
      <w:proofErr w:type="gramStart"/>
      <w:r w:rsidRPr="007000B1">
        <w:rPr>
          <w:rFonts w:ascii="Times New Roman" w:eastAsia="Times New Roman" w:hAnsi="Times New Roman" w:cs="Times New Roman"/>
          <w:sz w:val="24"/>
          <w:szCs w:val="24"/>
          <w:highlight w:val="white"/>
          <w:lang w:val="en-GB"/>
        </w:rPr>
        <w:t>Academy of Management Learning &amp; Education, 15(1), pp.100-121.</w:t>
      </w:r>
      <w:proofErr w:type="gramEnd"/>
      <w:r w:rsidRPr="007000B1">
        <w:rPr>
          <w:rFonts w:ascii="Times New Roman" w:eastAsia="Times New Roman" w:hAnsi="Times New Roman" w:cs="Times New Roman"/>
          <w:sz w:val="24"/>
          <w:szCs w:val="24"/>
          <w:highlight w:val="white"/>
          <w:lang w:val="en-GB"/>
        </w:rPr>
        <w:br/>
      </w:r>
      <w:proofErr w:type="spellStart"/>
      <w:r w:rsidRPr="007000B1">
        <w:rPr>
          <w:rFonts w:ascii="Times New Roman" w:eastAsia="Times New Roman" w:hAnsi="Times New Roman" w:cs="Times New Roman"/>
          <w:sz w:val="24"/>
          <w:szCs w:val="24"/>
          <w:highlight w:val="white"/>
          <w:lang w:val="en-GB"/>
        </w:rPr>
        <w:t>Rahim</w:t>
      </w:r>
      <w:proofErr w:type="spellEnd"/>
      <w:r w:rsidRPr="007000B1">
        <w:rPr>
          <w:rFonts w:ascii="Times New Roman" w:eastAsia="Times New Roman" w:hAnsi="Times New Roman" w:cs="Times New Roman"/>
          <w:sz w:val="24"/>
          <w:szCs w:val="24"/>
          <w:highlight w:val="white"/>
          <w:lang w:val="en-GB"/>
        </w:rPr>
        <w:t xml:space="preserve">, M.A., (2017). </w:t>
      </w:r>
      <w:proofErr w:type="gramStart"/>
      <w:r w:rsidRPr="007000B1">
        <w:rPr>
          <w:rFonts w:ascii="Times New Roman" w:eastAsia="Times New Roman" w:hAnsi="Times New Roman" w:cs="Times New Roman"/>
          <w:sz w:val="24"/>
          <w:szCs w:val="24"/>
          <w:highlight w:val="white"/>
          <w:lang w:val="en-GB"/>
        </w:rPr>
        <w:t>Managing conflict in organizations.</w:t>
      </w:r>
      <w:proofErr w:type="gramEnd"/>
      <w:r w:rsidRPr="007000B1">
        <w:rPr>
          <w:rFonts w:ascii="Times New Roman" w:eastAsia="Times New Roman" w:hAnsi="Times New Roman" w:cs="Times New Roman"/>
          <w:sz w:val="24"/>
          <w:szCs w:val="24"/>
          <w:highlight w:val="white"/>
          <w:lang w:val="en-GB"/>
        </w:rPr>
        <w:t xml:space="preserve"> Ed. 5th Abingdon: </w:t>
      </w:r>
      <w:proofErr w:type="spellStart"/>
      <w:r w:rsidRPr="007000B1">
        <w:rPr>
          <w:rFonts w:ascii="Times New Roman" w:eastAsia="Times New Roman" w:hAnsi="Times New Roman" w:cs="Times New Roman"/>
          <w:sz w:val="24"/>
          <w:szCs w:val="24"/>
          <w:highlight w:val="white"/>
          <w:lang w:val="en-GB"/>
        </w:rPr>
        <w:t>Routledge</w:t>
      </w:r>
      <w:proofErr w:type="spellEnd"/>
      <w:r w:rsidRPr="007000B1">
        <w:rPr>
          <w:rFonts w:ascii="Times New Roman" w:eastAsia="Times New Roman" w:hAnsi="Times New Roman" w:cs="Times New Roman"/>
          <w:sz w:val="24"/>
          <w:szCs w:val="24"/>
          <w:highlight w:val="white"/>
          <w:lang w:val="en-GB"/>
        </w:rPr>
        <w:t>.</w:t>
      </w:r>
      <w:r w:rsidRPr="007000B1">
        <w:rPr>
          <w:rFonts w:ascii="Times New Roman" w:eastAsia="Times New Roman" w:hAnsi="Times New Roman" w:cs="Times New Roman"/>
          <w:sz w:val="24"/>
          <w:szCs w:val="24"/>
          <w:highlight w:val="white"/>
          <w:lang w:val="en-GB"/>
        </w:rPr>
        <w:br/>
      </w:r>
      <w:proofErr w:type="spellStart"/>
      <w:r w:rsidRPr="007000B1">
        <w:rPr>
          <w:rFonts w:ascii="Times New Roman" w:eastAsia="Times New Roman" w:hAnsi="Times New Roman" w:cs="Times New Roman"/>
          <w:sz w:val="24"/>
          <w:szCs w:val="24"/>
          <w:highlight w:val="white"/>
          <w:lang w:val="en-GB"/>
        </w:rPr>
        <w:t>Schön</w:t>
      </w:r>
      <w:proofErr w:type="spellEnd"/>
      <w:r w:rsidRPr="007000B1">
        <w:rPr>
          <w:rFonts w:ascii="Times New Roman" w:eastAsia="Times New Roman" w:hAnsi="Times New Roman" w:cs="Times New Roman"/>
          <w:sz w:val="24"/>
          <w:szCs w:val="24"/>
          <w:highlight w:val="white"/>
          <w:lang w:val="en-GB"/>
        </w:rPr>
        <w:t xml:space="preserve">, D.A., (2017). The reflective practitioner: How professionals think in action. Ed. 7th Abingdon: </w:t>
      </w:r>
      <w:proofErr w:type="spellStart"/>
      <w:r w:rsidRPr="007000B1">
        <w:rPr>
          <w:rFonts w:ascii="Times New Roman" w:eastAsia="Times New Roman" w:hAnsi="Times New Roman" w:cs="Times New Roman"/>
          <w:sz w:val="24"/>
          <w:szCs w:val="24"/>
          <w:highlight w:val="white"/>
          <w:lang w:val="en-GB"/>
        </w:rPr>
        <w:t>Routledge</w:t>
      </w:r>
      <w:proofErr w:type="spellEnd"/>
      <w:r w:rsidRPr="007000B1">
        <w:rPr>
          <w:rFonts w:ascii="Times New Roman" w:eastAsia="Times New Roman" w:hAnsi="Times New Roman" w:cs="Times New Roman"/>
          <w:sz w:val="24"/>
          <w:szCs w:val="24"/>
          <w:highlight w:val="white"/>
          <w:lang w:val="en-GB"/>
        </w:rPr>
        <w:t>.</w:t>
      </w:r>
      <w:r w:rsidRPr="007000B1">
        <w:rPr>
          <w:rFonts w:ascii="Times New Roman" w:eastAsia="Times New Roman" w:hAnsi="Times New Roman" w:cs="Times New Roman"/>
          <w:sz w:val="24"/>
          <w:szCs w:val="24"/>
          <w:highlight w:val="white"/>
          <w:lang w:val="en-GB"/>
        </w:rPr>
        <w:br/>
      </w:r>
      <w:proofErr w:type="gramStart"/>
      <w:r w:rsidRPr="007000B1">
        <w:rPr>
          <w:rFonts w:ascii="Times New Roman" w:eastAsia="Times New Roman" w:hAnsi="Times New Roman" w:cs="Times New Roman"/>
          <w:sz w:val="24"/>
          <w:szCs w:val="24"/>
          <w:highlight w:val="white"/>
          <w:lang w:val="en-GB"/>
        </w:rPr>
        <w:t>McCormick, N.J., Clark, L.M. and Raines, J.M., (2015).</w:t>
      </w:r>
      <w:proofErr w:type="gramEnd"/>
      <w:r w:rsidRPr="007000B1">
        <w:rPr>
          <w:rFonts w:ascii="Times New Roman" w:eastAsia="Times New Roman" w:hAnsi="Times New Roman" w:cs="Times New Roman"/>
          <w:sz w:val="24"/>
          <w:szCs w:val="24"/>
          <w:highlight w:val="white"/>
          <w:lang w:val="en-GB"/>
        </w:rPr>
        <w:t xml:space="preserve"> Engaging students in critical thinking and problem solving: A brief review of the literature. </w:t>
      </w:r>
      <w:proofErr w:type="gramStart"/>
      <w:r w:rsidRPr="007000B1">
        <w:rPr>
          <w:rFonts w:ascii="Times New Roman" w:eastAsia="Times New Roman" w:hAnsi="Times New Roman" w:cs="Times New Roman"/>
          <w:sz w:val="24"/>
          <w:szCs w:val="24"/>
          <w:highlight w:val="white"/>
          <w:lang w:val="en-GB"/>
        </w:rPr>
        <w:t>Journal of Studies in Education, 5(4), pp.100-113.</w:t>
      </w:r>
      <w:proofErr w:type="gramEnd"/>
      <w:r w:rsidRPr="007000B1">
        <w:rPr>
          <w:rFonts w:ascii="Times New Roman" w:eastAsia="Times New Roman" w:hAnsi="Times New Roman" w:cs="Times New Roman"/>
          <w:sz w:val="24"/>
          <w:szCs w:val="24"/>
          <w:highlight w:val="white"/>
          <w:lang w:val="en-GB"/>
        </w:rPr>
        <w:br/>
        <w:t xml:space="preserve">Montano, D.E. and </w:t>
      </w:r>
      <w:proofErr w:type="spellStart"/>
      <w:r w:rsidRPr="007000B1">
        <w:rPr>
          <w:rFonts w:ascii="Times New Roman" w:eastAsia="Times New Roman" w:hAnsi="Times New Roman" w:cs="Times New Roman"/>
          <w:sz w:val="24"/>
          <w:szCs w:val="24"/>
          <w:highlight w:val="white"/>
          <w:lang w:val="en-GB"/>
        </w:rPr>
        <w:t>Kasprzyk</w:t>
      </w:r>
      <w:proofErr w:type="spellEnd"/>
      <w:r w:rsidRPr="007000B1">
        <w:rPr>
          <w:rFonts w:ascii="Times New Roman" w:eastAsia="Times New Roman" w:hAnsi="Times New Roman" w:cs="Times New Roman"/>
          <w:sz w:val="24"/>
          <w:szCs w:val="24"/>
          <w:highlight w:val="white"/>
          <w:lang w:val="en-GB"/>
        </w:rPr>
        <w:t xml:space="preserve">, D., (2015). </w:t>
      </w:r>
      <w:proofErr w:type="gramStart"/>
      <w:r w:rsidRPr="007000B1">
        <w:rPr>
          <w:rFonts w:ascii="Times New Roman" w:eastAsia="Times New Roman" w:hAnsi="Times New Roman" w:cs="Times New Roman"/>
          <w:sz w:val="24"/>
          <w:szCs w:val="24"/>
          <w:highlight w:val="white"/>
          <w:lang w:val="en-GB"/>
        </w:rPr>
        <w:t xml:space="preserve">Theory of reasoned action, theory of planned </w:t>
      </w:r>
      <w:proofErr w:type="spellStart"/>
      <w:r w:rsidRPr="007000B1">
        <w:rPr>
          <w:rFonts w:ascii="Times New Roman" w:eastAsia="Times New Roman" w:hAnsi="Times New Roman" w:cs="Times New Roman"/>
          <w:sz w:val="24"/>
          <w:szCs w:val="24"/>
          <w:highlight w:val="white"/>
          <w:lang w:val="en-GB"/>
        </w:rPr>
        <w:t>behavior</w:t>
      </w:r>
      <w:proofErr w:type="spellEnd"/>
      <w:r w:rsidRPr="007000B1">
        <w:rPr>
          <w:rFonts w:ascii="Times New Roman" w:eastAsia="Times New Roman" w:hAnsi="Times New Roman" w:cs="Times New Roman"/>
          <w:sz w:val="24"/>
          <w:szCs w:val="24"/>
          <w:highlight w:val="white"/>
          <w:lang w:val="en-GB"/>
        </w:rPr>
        <w:t xml:space="preserve">, and the integrated </w:t>
      </w:r>
      <w:proofErr w:type="spellStart"/>
      <w:r w:rsidRPr="007000B1">
        <w:rPr>
          <w:rFonts w:ascii="Times New Roman" w:eastAsia="Times New Roman" w:hAnsi="Times New Roman" w:cs="Times New Roman"/>
          <w:sz w:val="24"/>
          <w:szCs w:val="24"/>
          <w:highlight w:val="white"/>
          <w:lang w:val="en-GB"/>
        </w:rPr>
        <w:t>behavioral</w:t>
      </w:r>
      <w:proofErr w:type="spellEnd"/>
      <w:r w:rsidRPr="007000B1">
        <w:rPr>
          <w:rFonts w:ascii="Times New Roman" w:eastAsia="Times New Roman" w:hAnsi="Times New Roman" w:cs="Times New Roman"/>
          <w:sz w:val="24"/>
          <w:szCs w:val="24"/>
          <w:highlight w:val="white"/>
          <w:lang w:val="en-GB"/>
        </w:rPr>
        <w:t xml:space="preserve"> model.</w:t>
      </w:r>
      <w:proofErr w:type="gramEnd"/>
      <w:r w:rsidRPr="007000B1">
        <w:rPr>
          <w:rFonts w:ascii="Times New Roman" w:eastAsia="Times New Roman" w:hAnsi="Times New Roman" w:cs="Times New Roman"/>
          <w:sz w:val="24"/>
          <w:szCs w:val="24"/>
          <w:highlight w:val="white"/>
          <w:lang w:val="en-GB"/>
        </w:rPr>
        <w:t xml:space="preserve"> Health </w:t>
      </w:r>
      <w:proofErr w:type="spellStart"/>
      <w:r w:rsidRPr="007000B1">
        <w:rPr>
          <w:rFonts w:ascii="Times New Roman" w:eastAsia="Times New Roman" w:hAnsi="Times New Roman" w:cs="Times New Roman"/>
          <w:sz w:val="24"/>
          <w:szCs w:val="24"/>
          <w:highlight w:val="white"/>
          <w:lang w:val="en-GB"/>
        </w:rPr>
        <w:t>behavior</w:t>
      </w:r>
      <w:proofErr w:type="spellEnd"/>
      <w:r w:rsidRPr="007000B1">
        <w:rPr>
          <w:rFonts w:ascii="Times New Roman" w:eastAsia="Times New Roman" w:hAnsi="Times New Roman" w:cs="Times New Roman"/>
          <w:sz w:val="24"/>
          <w:szCs w:val="24"/>
          <w:highlight w:val="white"/>
          <w:lang w:val="en-GB"/>
        </w:rPr>
        <w:t>: Theory, research and practice, pp.95-124.</w:t>
      </w:r>
      <w:r w:rsidRPr="007000B1">
        <w:rPr>
          <w:rFonts w:ascii="Times New Roman" w:eastAsia="Times New Roman" w:hAnsi="Times New Roman" w:cs="Times New Roman"/>
          <w:sz w:val="24"/>
          <w:szCs w:val="24"/>
          <w:highlight w:val="white"/>
          <w:lang w:val="en-GB"/>
        </w:rPr>
        <w:br/>
      </w:r>
      <w:proofErr w:type="spellStart"/>
      <w:r w:rsidRPr="007000B1">
        <w:rPr>
          <w:rFonts w:ascii="Times New Roman" w:eastAsia="Times New Roman" w:hAnsi="Times New Roman" w:cs="Times New Roman"/>
          <w:sz w:val="24"/>
          <w:szCs w:val="24"/>
          <w:highlight w:val="white"/>
          <w:lang w:val="en-GB"/>
        </w:rPr>
        <w:t>Piscicelli</w:t>
      </w:r>
      <w:proofErr w:type="spellEnd"/>
      <w:r w:rsidRPr="007000B1">
        <w:rPr>
          <w:rFonts w:ascii="Times New Roman" w:eastAsia="Times New Roman" w:hAnsi="Times New Roman" w:cs="Times New Roman"/>
          <w:sz w:val="24"/>
          <w:szCs w:val="24"/>
          <w:highlight w:val="white"/>
          <w:lang w:val="en-GB"/>
        </w:rPr>
        <w:t xml:space="preserve">, L., Cooper, T. and Fisher, T., (2015). The role of values in collaborative consumption: insights from a product-service system for lending and borrowing in the UK. </w:t>
      </w:r>
      <w:proofErr w:type="gramStart"/>
      <w:r w:rsidRPr="007000B1">
        <w:rPr>
          <w:rFonts w:ascii="Times New Roman" w:eastAsia="Times New Roman" w:hAnsi="Times New Roman" w:cs="Times New Roman"/>
          <w:sz w:val="24"/>
          <w:szCs w:val="24"/>
          <w:highlight w:val="white"/>
          <w:lang w:val="en-GB"/>
        </w:rPr>
        <w:t>Journal of Cleaner Production, 97, pp.21-29.</w:t>
      </w:r>
      <w:proofErr w:type="gramEnd"/>
      <w:r w:rsidRPr="007000B1">
        <w:rPr>
          <w:rFonts w:ascii="Times New Roman" w:eastAsia="Times New Roman" w:hAnsi="Times New Roman" w:cs="Times New Roman"/>
          <w:sz w:val="24"/>
          <w:szCs w:val="24"/>
          <w:highlight w:val="white"/>
          <w:lang w:val="en-GB"/>
        </w:rPr>
        <w:br/>
        <w:t xml:space="preserve">De </w:t>
      </w:r>
      <w:proofErr w:type="spellStart"/>
      <w:r w:rsidRPr="007000B1">
        <w:rPr>
          <w:rFonts w:ascii="Times New Roman" w:eastAsia="Times New Roman" w:hAnsi="Times New Roman" w:cs="Times New Roman"/>
          <w:sz w:val="24"/>
          <w:szCs w:val="24"/>
          <w:highlight w:val="white"/>
          <w:lang w:val="en-GB"/>
        </w:rPr>
        <w:t>Leeuw</w:t>
      </w:r>
      <w:proofErr w:type="spellEnd"/>
      <w:r w:rsidRPr="007000B1">
        <w:rPr>
          <w:rFonts w:ascii="Times New Roman" w:eastAsia="Times New Roman" w:hAnsi="Times New Roman" w:cs="Times New Roman"/>
          <w:sz w:val="24"/>
          <w:szCs w:val="24"/>
          <w:highlight w:val="white"/>
          <w:lang w:val="en-GB"/>
        </w:rPr>
        <w:t xml:space="preserve">, A., Valois, P., </w:t>
      </w:r>
      <w:proofErr w:type="spellStart"/>
      <w:r w:rsidRPr="007000B1">
        <w:rPr>
          <w:rFonts w:ascii="Times New Roman" w:eastAsia="Times New Roman" w:hAnsi="Times New Roman" w:cs="Times New Roman"/>
          <w:sz w:val="24"/>
          <w:szCs w:val="24"/>
          <w:highlight w:val="white"/>
          <w:lang w:val="en-GB"/>
        </w:rPr>
        <w:t>Ajzen</w:t>
      </w:r>
      <w:proofErr w:type="spellEnd"/>
      <w:r w:rsidRPr="007000B1">
        <w:rPr>
          <w:rFonts w:ascii="Times New Roman" w:eastAsia="Times New Roman" w:hAnsi="Times New Roman" w:cs="Times New Roman"/>
          <w:sz w:val="24"/>
          <w:szCs w:val="24"/>
          <w:highlight w:val="white"/>
          <w:lang w:val="en-GB"/>
        </w:rPr>
        <w:t xml:space="preserve">, I. and Schmidt, P., (2015). </w:t>
      </w:r>
      <w:proofErr w:type="gramStart"/>
      <w:r w:rsidRPr="007000B1">
        <w:rPr>
          <w:rFonts w:ascii="Times New Roman" w:eastAsia="Times New Roman" w:hAnsi="Times New Roman" w:cs="Times New Roman"/>
          <w:sz w:val="24"/>
          <w:szCs w:val="24"/>
          <w:highlight w:val="white"/>
          <w:lang w:val="en-GB"/>
        </w:rPr>
        <w:t xml:space="preserve">Using the theory of planned </w:t>
      </w:r>
      <w:proofErr w:type="spellStart"/>
      <w:r w:rsidRPr="007000B1">
        <w:rPr>
          <w:rFonts w:ascii="Times New Roman" w:eastAsia="Times New Roman" w:hAnsi="Times New Roman" w:cs="Times New Roman"/>
          <w:sz w:val="24"/>
          <w:szCs w:val="24"/>
          <w:highlight w:val="white"/>
          <w:lang w:val="en-GB"/>
        </w:rPr>
        <w:lastRenderedPageBreak/>
        <w:t>behavior</w:t>
      </w:r>
      <w:proofErr w:type="spellEnd"/>
      <w:r w:rsidRPr="007000B1">
        <w:rPr>
          <w:rFonts w:ascii="Times New Roman" w:eastAsia="Times New Roman" w:hAnsi="Times New Roman" w:cs="Times New Roman"/>
          <w:sz w:val="24"/>
          <w:szCs w:val="24"/>
          <w:highlight w:val="white"/>
          <w:lang w:val="en-GB"/>
        </w:rPr>
        <w:t xml:space="preserve"> to identify key beliefs underlying pro-environmental </w:t>
      </w:r>
      <w:proofErr w:type="spellStart"/>
      <w:r w:rsidRPr="007000B1">
        <w:rPr>
          <w:rFonts w:ascii="Times New Roman" w:eastAsia="Times New Roman" w:hAnsi="Times New Roman" w:cs="Times New Roman"/>
          <w:sz w:val="24"/>
          <w:szCs w:val="24"/>
          <w:highlight w:val="white"/>
          <w:lang w:val="en-GB"/>
        </w:rPr>
        <w:t>behavior</w:t>
      </w:r>
      <w:proofErr w:type="spellEnd"/>
      <w:r w:rsidRPr="007000B1">
        <w:rPr>
          <w:rFonts w:ascii="Times New Roman" w:eastAsia="Times New Roman" w:hAnsi="Times New Roman" w:cs="Times New Roman"/>
          <w:sz w:val="24"/>
          <w:szCs w:val="24"/>
          <w:highlight w:val="white"/>
          <w:lang w:val="en-GB"/>
        </w:rPr>
        <w:t xml:space="preserve"> in high-school students: Implications for educational interventions.</w:t>
      </w:r>
      <w:proofErr w:type="gramEnd"/>
      <w:r w:rsidRPr="007000B1">
        <w:rPr>
          <w:rFonts w:ascii="Times New Roman" w:eastAsia="Times New Roman" w:hAnsi="Times New Roman" w:cs="Times New Roman"/>
          <w:sz w:val="24"/>
          <w:szCs w:val="24"/>
          <w:highlight w:val="white"/>
          <w:lang w:val="en-GB"/>
        </w:rPr>
        <w:t xml:space="preserve"> </w:t>
      </w:r>
      <w:proofErr w:type="gramStart"/>
      <w:r w:rsidRPr="007000B1">
        <w:rPr>
          <w:rFonts w:ascii="Times New Roman" w:eastAsia="Times New Roman" w:hAnsi="Times New Roman" w:cs="Times New Roman"/>
          <w:sz w:val="24"/>
          <w:szCs w:val="24"/>
          <w:highlight w:val="white"/>
          <w:lang w:val="en-GB"/>
        </w:rPr>
        <w:t>Journal of Environmental Psychology, 42, pp.128-138.</w:t>
      </w:r>
      <w:proofErr w:type="gramEnd"/>
      <w:r w:rsidRPr="007000B1">
        <w:rPr>
          <w:rFonts w:ascii="Times New Roman" w:eastAsia="Times New Roman" w:hAnsi="Times New Roman" w:cs="Times New Roman"/>
          <w:sz w:val="24"/>
          <w:szCs w:val="24"/>
          <w:highlight w:val="white"/>
          <w:lang w:val="en-GB"/>
        </w:rPr>
        <w:br/>
      </w:r>
      <w:proofErr w:type="gramStart"/>
      <w:r w:rsidRPr="007000B1">
        <w:rPr>
          <w:rFonts w:ascii="Times New Roman" w:eastAsia="Times New Roman" w:hAnsi="Times New Roman" w:cs="Times New Roman"/>
          <w:sz w:val="24"/>
          <w:szCs w:val="24"/>
          <w:highlight w:val="white"/>
          <w:lang w:val="en-GB"/>
        </w:rPr>
        <w:t>Sturdy, A., Wright, C. and Wylie, N., (2016).</w:t>
      </w:r>
      <w:proofErr w:type="gramEnd"/>
      <w:r w:rsidRPr="007000B1">
        <w:rPr>
          <w:rFonts w:ascii="Times New Roman" w:eastAsia="Times New Roman" w:hAnsi="Times New Roman" w:cs="Times New Roman"/>
          <w:sz w:val="24"/>
          <w:szCs w:val="24"/>
          <w:highlight w:val="white"/>
          <w:lang w:val="en-GB"/>
        </w:rPr>
        <w:t xml:space="preserve"> Managers as consultants: The </w:t>
      </w:r>
      <w:proofErr w:type="spellStart"/>
      <w:r w:rsidRPr="007000B1">
        <w:rPr>
          <w:rFonts w:ascii="Times New Roman" w:eastAsia="Times New Roman" w:hAnsi="Times New Roman" w:cs="Times New Roman"/>
          <w:sz w:val="24"/>
          <w:szCs w:val="24"/>
          <w:highlight w:val="white"/>
          <w:lang w:val="en-GB"/>
        </w:rPr>
        <w:t>hybridity</w:t>
      </w:r>
      <w:proofErr w:type="spellEnd"/>
      <w:r w:rsidRPr="007000B1">
        <w:rPr>
          <w:rFonts w:ascii="Times New Roman" w:eastAsia="Times New Roman" w:hAnsi="Times New Roman" w:cs="Times New Roman"/>
          <w:sz w:val="24"/>
          <w:szCs w:val="24"/>
          <w:highlight w:val="white"/>
          <w:lang w:val="en-GB"/>
        </w:rPr>
        <w:t xml:space="preserve"> and tensions of neo-bureaucratic management. </w:t>
      </w:r>
      <w:proofErr w:type="gramStart"/>
      <w:r w:rsidRPr="007000B1">
        <w:rPr>
          <w:rFonts w:ascii="Times New Roman" w:eastAsia="Times New Roman" w:hAnsi="Times New Roman" w:cs="Times New Roman"/>
          <w:sz w:val="24"/>
          <w:szCs w:val="24"/>
          <w:highlight w:val="white"/>
          <w:lang w:val="en-GB"/>
        </w:rPr>
        <w:t>Organization, 23(2), pp.184-205.</w:t>
      </w:r>
      <w:proofErr w:type="gramEnd"/>
      <w:r w:rsidRPr="007000B1">
        <w:rPr>
          <w:rFonts w:ascii="Times New Roman" w:eastAsia="Times New Roman" w:hAnsi="Times New Roman" w:cs="Times New Roman"/>
          <w:sz w:val="24"/>
          <w:szCs w:val="24"/>
          <w:highlight w:val="white"/>
          <w:lang w:val="en-GB"/>
        </w:rPr>
        <w:br/>
      </w:r>
      <w:proofErr w:type="spellStart"/>
      <w:r w:rsidRPr="007000B1">
        <w:rPr>
          <w:rFonts w:ascii="Times New Roman" w:eastAsia="Times New Roman" w:hAnsi="Times New Roman" w:cs="Times New Roman"/>
          <w:sz w:val="24"/>
          <w:szCs w:val="24"/>
          <w:highlight w:val="white"/>
          <w:lang w:val="en-GB"/>
        </w:rPr>
        <w:t>Dochy</w:t>
      </w:r>
      <w:proofErr w:type="spellEnd"/>
      <w:r w:rsidRPr="007000B1">
        <w:rPr>
          <w:rFonts w:ascii="Times New Roman" w:eastAsia="Times New Roman" w:hAnsi="Times New Roman" w:cs="Times New Roman"/>
          <w:sz w:val="24"/>
          <w:szCs w:val="24"/>
          <w:highlight w:val="white"/>
          <w:lang w:val="en-GB"/>
        </w:rPr>
        <w:t xml:space="preserve">, F; </w:t>
      </w:r>
      <w:proofErr w:type="spellStart"/>
      <w:r w:rsidRPr="007000B1">
        <w:rPr>
          <w:rFonts w:ascii="Times New Roman" w:eastAsia="Times New Roman" w:hAnsi="Times New Roman" w:cs="Times New Roman"/>
          <w:sz w:val="24"/>
          <w:szCs w:val="24"/>
          <w:highlight w:val="white"/>
          <w:lang w:val="en-GB"/>
        </w:rPr>
        <w:t>Gijbels</w:t>
      </w:r>
      <w:proofErr w:type="spellEnd"/>
      <w:r w:rsidRPr="007000B1">
        <w:rPr>
          <w:rFonts w:ascii="Times New Roman" w:eastAsia="Times New Roman" w:hAnsi="Times New Roman" w:cs="Times New Roman"/>
          <w:sz w:val="24"/>
          <w:szCs w:val="24"/>
          <w:highlight w:val="white"/>
          <w:lang w:val="en-GB"/>
        </w:rPr>
        <w:t xml:space="preserve">, D; </w:t>
      </w:r>
      <w:proofErr w:type="spellStart"/>
      <w:r w:rsidRPr="007000B1">
        <w:rPr>
          <w:rFonts w:ascii="Times New Roman" w:eastAsia="Times New Roman" w:hAnsi="Times New Roman" w:cs="Times New Roman"/>
          <w:sz w:val="24"/>
          <w:szCs w:val="24"/>
          <w:highlight w:val="white"/>
          <w:lang w:val="en-GB"/>
        </w:rPr>
        <w:t>Segers</w:t>
      </w:r>
      <w:proofErr w:type="spellEnd"/>
      <w:r w:rsidRPr="007000B1">
        <w:rPr>
          <w:rFonts w:ascii="Times New Roman" w:eastAsia="Times New Roman" w:hAnsi="Times New Roman" w:cs="Times New Roman"/>
          <w:sz w:val="24"/>
          <w:szCs w:val="24"/>
          <w:highlight w:val="white"/>
          <w:lang w:val="en-GB"/>
        </w:rPr>
        <w:t xml:space="preserve">, M; Van den </w:t>
      </w:r>
      <w:proofErr w:type="spellStart"/>
      <w:r w:rsidRPr="007000B1">
        <w:rPr>
          <w:rFonts w:ascii="Times New Roman" w:eastAsia="Times New Roman" w:hAnsi="Times New Roman" w:cs="Times New Roman"/>
          <w:sz w:val="24"/>
          <w:szCs w:val="24"/>
          <w:highlight w:val="white"/>
          <w:lang w:val="en-GB"/>
        </w:rPr>
        <w:t>Bossche</w:t>
      </w:r>
      <w:proofErr w:type="spellEnd"/>
      <w:r w:rsidRPr="007000B1">
        <w:rPr>
          <w:rFonts w:ascii="Times New Roman" w:eastAsia="Times New Roman" w:hAnsi="Times New Roman" w:cs="Times New Roman"/>
          <w:sz w:val="24"/>
          <w:szCs w:val="24"/>
          <w:highlight w:val="white"/>
          <w:lang w:val="en-GB"/>
        </w:rPr>
        <w:t>, P. (2014) Theories of Learning for the Workplace: Building blocks for training and professional development programs.</w:t>
      </w:r>
      <w:r w:rsidRPr="007000B1">
        <w:rPr>
          <w:rFonts w:ascii="Times New Roman" w:eastAsia="Times New Roman" w:hAnsi="Times New Roman" w:cs="Times New Roman"/>
          <w:sz w:val="24"/>
          <w:szCs w:val="24"/>
          <w:highlight w:val="white"/>
          <w:lang w:val="en-GB"/>
        </w:rPr>
        <w:br/>
        <w:t>Becker, J., (2015) Ed. 6th London: Nursing summit</w:t>
      </w:r>
      <w:r w:rsidRPr="007000B1">
        <w:rPr>
          <w:rFonts w:ascii="Times New Roman" w:eastAsia="Times New Roman" w:hAnsi="Times New Roman" w:cs="Times New Roman"/>
          <w:sz w:val="24"/>
          <w:szCs w:val="24"/>
          <w:highlight w:val="white"/>
          <w:lang w:val="en-GB"/>
        </w:rPr>
        <w:br/>
        <w:t xml:space="preserve">Becker, J., (2015) Nursing summit, Critical Thinking and </w:t>
      </w:r>
      <w:proofErr w:type="spellStart"/>
      <w:proofErr w:type="gramStart"/>
      <w:r w:rsidRPr="007000B1">
        <w:rPr>
          <w:rFonts w:ascii="Times New Roman" w:eastAsia="Times New Roman" w:hAnsi="Times New Roman" w:cs="Times New Roman"/>
          <w:sz w:val="24"/>
          <w:szCs w:val="24"/>
          <w:highlight w:val="white"/>
          <w:lang w:val="en-GB"/>
        </w:rPr>
        <w:t>its</w:t>
      </w:r>
      <w:proofErr w:type="spellEnd"/>
      <w:proofErr w:type="gramEnd"/>
      <w:r w:rsidRPr="007000B1">
        <w:rPr>
          <w:rFonts w:ascii="Times New Roman" w:eastAsia="Times New Roman" w:hAnsi="Times New Roman" w:cs="Times New Roman"/>
          <w:sz w:val="24"/>
          <w:szCs w:val="24"/>
          <w:highlight w:val="white"/>
          <w:lang w:val="en-GB"/>
        </w:rPr>
        <w:t xml:space="preserve"> no good reputation.</w:t>
      </w:r>
      <w:r w:rsidRPr="007000B1">
        <w:rPr>
          <w:rFonts w:ascii="Times New Roman" w:eastAsia="Times New Roman" w:hAnsi="Times New Roman" w:cs="Times New Roman"/>
          <w:sz w:val="24"/>
          <w:szCs w:val="24"/>
          <w:highlight w:val="white"/>
          <w:lang w:val="en-GB"/>
        </w:rPr>
        <w:br/>
      </w:r>
      <w:proofErr w:type="spellStart"/>
      <w:proofErr w:type="gramStart"/>
      <w:r w:rsidRPr="007000B1">
        <w:rPr>
          <w:rFonts w:ascii="Times New Roman" w:eastAsia="Times New Roman" w:hAnsi="Times New Roman" w:cs="Times New Roman"/>
          <w:sz w:val="24"/>
          <w:szCs w:val="24"/>
          <w:highlight w:val="white"/>
          <w:lang w:val="en-GB"/>
        </w:rPr>
        <w:t>Gond</w:t>
      </w:r>
      <w:proofErr w:type="spellEnd"/>
      <w:r w:rsidRPr="007000B1">
        <w:rPr>
          <w:rFonts w:ascii="Times New Roman" w:eastAsia="Times New Roman" w:hAnsi="Times New Roman" w:cs="Times New Roman"/>
          <w:sz w:val="24"/>
          <w:szCs w:val="24"/>
          <w:highlight w:val="white"/>
          <w:lang w:val="en-GB"/>
        </w:rPr>
        <w:t xml:space="preserve">, J.P., </w:t>
      </w:r>
      <w:proofErr w:type="spellStart"/>
      <w:r w:rsidRPr="007000B1">
        <w:rPr>
          <w:rFonts w:ascii="Times New Roman" w:eastAsia="Times New Roman" w:hAnsi="Times New Roman" w:cs="Times New Roman"/>
          <w:sz w:val="24"/>
          <w:szCs w:val="24"/>
          <w:highlight w:val="white"/>
          <w:lang w:val="en-GB"/>
        </w:rPr>
        <w:t>Cabantous</w:t>
      </w:r>
      <w:proofErr w:type="spellEnd"/>
      <w:r w:rsidRPr="007000B1">
        <w:rPr>
          <w:rFonts w:ascii="Times New Roman" w:eastAsia="Times New Roman" w:hAnsi="Times New Roman" w:cs="Times New Roman"/>
          <w:sz w:val="24"/>
          <w:szCs w:val="24"/>
          <w:highlight w:val="white"/>
          <w:lang w:val="en-GB"/>
        </w:rPr>
        <w:t xml:space="preserve">, L., Harding, N. and </w:t>
      </w:r>
      <w:proofErr w:type="spellStart"/>
      <w:r w:rsidRPr="007000B1">
        <w:rPr>
          <w:rFonts w:ascii="Times New Roman" w:eastAsia="Times New Roman" w:hAnsi="Times New Roman" w:cs="Times New Roman"/>
          <w:sz w:val="24"/>
          <w:szCs w:val="24"/>
          <w:highlight w:val="white"/>
          <w:lang w:val="en-GB"/>
        </w:rPr>
        <w:t>Learmonth</w:t>
      </w:r>
      <w:proofErr w:type="spellEnd"/>
      <w:r w:rsidRPr="007000B1">
        <w:rPr>
          <w:rFonts w:ascii="Times New Roman" w:eastAsia="Times New Roman" w:hAnsi="Times New Roman" w:cs="Times New Roman"/>
          <w:sz w:val="24"/>
          <w:szCs w:val="24"/>
          <w:highlight w:val="white"/>
          <w:lang w:val="en-GB"/>
        </w:rPr>
        <w:t>, M., (2016).</w:t>
      </w:r>
      <w:proofErr w:type="gramEnd"/>
      <w:r w:rsidRPr="007000B1">
        <w:rPr>
          <w:rFonts w:ascii="Times New Roman" w:eastAsia="Times New Roman" w:hAnsi="Times New Roman" w:cs="Times New Roman"/>
          <w:sz w:val="24"/>
          <w:szCs w:val="24"/>
          <w:highlight w:val="white"/>
          <w:lang w:val="en-GB"/>
        </w:rPr>
        <w:t xml:space="preserve"> What do we mean by </w:t>
      </w:r>
      <w:proofErr w:type="spellStart"/>
      <w:r w:rsidRPr="007000B1">
        <w:rPr>
          <w:rFonts w:ascii="Times New Roman" w:eastAsia="Times New Roman" w:hAnsi="Times New Roman" w:cs="Times New Roman"/>
          <w:sz w:val="24"/>
          <w:szCs w:val="24"/>
          <w:highlight w:val="white"/>
          <w:lang w:val="en-GB"/>
        </w:rPr>
        <w:t>performativity</w:t>
      </w:r>
      <w:proofErr w:type="spellEnd"/>
      <w:r w:rsidRPr="007000B1">
        <w:rPr>
          <w:rFonts w:ascii="Times New Roman" w:eastAsia="Times New Roman" w:hAnsi="Times New Roman" w:cs="Times New Roman"/>
          <w:sz w:val="24"/>
          <w:szCs w:val="24"/>
          <w:highlight w:val="white"/>
          <w:lang w:val="en-GB"/>
        </w:rPr>
        <w:t xml:space="preserve"> in organizational and management theory? </w:t>
      </w:r>
      <w:proofErr w:type="gramStart"/>
      <w:r w:rsidRPr="007000B1">
        <w:rPr>
          <w:rFonts w:ascii="Times New Roman" w:eastAsia="Times New Roman" w:hAnsi="Times New Roman" w:cs="Times New Roman"/>
          <w:sz w:val="24"/>
          <w:szCs w:val="24"/>
          <w:highlight w:val="white"/>
          <w:lang w:val="en-GB"/>
        </w:rPr>
        <w:t xml:space="preserve">The uses and abuses of </w:t>
      </w:r>
      <w:proofErr w:type="spellStart"/>
      <w:r w:rsidRPr="007000B1">
        <w:rPr>
          <w:rFonts w:ascii="Times New Roman" w:eastAsia="Times New Roman" w:hAnsi="Times New Roman" w:cs="Times New Roman"/>
          <w:sz w:val="24"/>
          <w:szCs w:val="24"/>
          <w:highlight w:val="white"/>
          <w:lang w:val="en-GB"/>
        </w:rPr>
        <w:t>performativity</w:t>
      </w:r>
      <w:proofErr w:type="spellEnd"/>
      <w:r w:rsidRPr="007000B1">
        <w:rPr>
          <w:rFonts w:ascii="Times New Roman" w:eastAsia="Times New Roman" w:hAnsi="Times New Roman" w:cs="Times New Roman"/>
          <w:sz w:val="24"/>
          <w:szCs w:val="24"/>
          <w:highlight w:val="white"/>
          <w:lang w:val="en-GB"/>
        </w:rPr>
        <w:t>.</w:t>
      </w:r>
      <w:proofErr w:type="gramEnd"/>
      <w:r w:rsidRPr="007000B1">
        <w:rPr>
          <w:rFonts w:ascii="Times New Roman" w:eastAsia="Times New Roman" w:hAnsi="Times New Roman" w:cs="Times New Roman"/>
          <w:sz w:val="24"/>
          <w:szCs w:val="24"/>
          <w:highlight w:val="white"/>
          <w:lang w:val="en-GB"/>
        </w:rPr>
        <w:t xml:space="preserve"> </w:t>
      </w:r>
      <w:proofErr w:type="gramStart"/>
      <w:r w:rsidRPr="007000B1">
        <w:rPr>
          <w:rFonts w:ascii="Times New Roman" w:eastAsia="Times New Roman" w:hAnsi="Times New Roman" w:cs="Times New Roman"/>
          <w:sz w:val="24"/>
          <w:szCs w:val="24"/>
          <w:highlight w:val="white"/>
          <w:lang w:val="en-GB"/>
        </w:rPr>
        <w:t>International Journal of Management Reviews, 18(4), pp.440-463.</w:t>
      </w:r>
      <w:proofErr w:type="gramEnd"/>
    </w:p>
    <w:p w:rsidR="003E3C1B" w:rsidRPr="007000B1" w:rsidRDefault="003E3C1B" w:rsidP="007000B1">
      <w:pPr>
        <w:pStyle w:val="NormalWeb"/>
        <w:spacing w:before="0" w:beforeAutospacing="0" w:after="0" w:afterAutospacing="0" w:line="360" w:lineRule="auto"/>
        <w:jc w:val="both"/>
      </w:pPr>
      <w:r w:rsidRPr="007000B1">
        <w:rPr>
          <w:shd w:val="clear" w:color="auto" w:fill="FFFFFF"/>
        </w:rPr>
        <w:t xml:space="preserve">Manning, J., (2017). </w:t>
      </w:r>
      <w:proofErr w:type="gramStart"/>
      <w:r w:rsidRPr="007000B1">
        <w:rPr>
          <w:shd w:val="clear" w:color="auto" w:fill="FFFFFF"/>
        </w:rPr>
        <w:t>Examining health and relationship beliefs in family discourses about purity pledges: Gender, faith values, and the communicative constitution of reality.</w:t>
      </w:r>
      <w:proofErr w:type="gramEnd"/>
      <w:r w:rsidRPr="007000B1">
        <w:rPr>
          <w:shd w:val="clear" w:color="auto" w:fill="FFFFFF"/>
        </w:rPr>
        <w:t xml:space="preserve"> </w:t>
      </w:r>
      <w:proofErr w:type="gramStart"/>
      <w:r w:rsidRPr="007000B1">
        <w:rPr>
          <w:i/>
          <w:iCs/>
        </w:rPr>
        <w:t>Western Journal of Communication</w:t>
      </w:r>
      <w:r w:rsidRPr="007000B1">
        <w:t>, 81(1), pp.87-104.</w:t>
      </w:r>
      <w:proofErr w:type="gramEnd"/>
    </w:p>
    <w:p w:rsidR="003E3C1B" w:rsidRPr="007000B1" w:rsidRDefault="003E3C1B" w:rsidP="007000B1">
      <w:pPr>
        <w:pStyle w:val="NormalWeb"/>
        <w:spacing w:before="0" w:beforeAutospacing="0" w:after="0" w:afterAutospacing="0" w:line="360" w:lineRule="auto"/>
        <w:jc w:val="both"/>
      </w:pPr>
      <w:proofErr w:type="spellStart"/>
      <w:proofErr w:type="gramStart"/>
      <w:r w:rsidRPr="007000B1">
        <w:rPr>
          <w:shd w:val="clear" w:color="auto" w:fill="FFFFFF"/>
        </w:rPr>
        <w:t>Martinsuo</w:t>
      </w:r>
      <w:proofErr w:type="spellEnd"/>
      <w:r w:rsidRPr="007000B1">
        <w:rPr>
          <w:shd w:val="clear" w:color="auto" w:fill="FFFFFF"/>
        </w:rPr>
        <w:t xml:space="preserve">, M. and </w:t>
      </w:r>
      <w:proofErr w:type="spellStart"/>
      <w:r w:rsidRPr="007000B1">
        <w:rPr>
          <w:shd w:val="clear" w:color="auto" w:fill="FFFFFF"/>
        </w:rPr>
        <w:t>Hoverfält</w:t>
      </w:r>
      <w:proofErr w:type="spellEnd"/>
      <w:r w:rsidRPr="007000B1">
        <w:rPr>
          <w:shd w:val="clear" w:color="auto" w:fill="FFFFFF"/>
        </w:rPr>
        <w:t>, P., (2018).</w:t>
      </w:r>
      <w:proofErr w:type="gramEnd"/>
      <w:r w:rsidRPr="007000B1">
        <w:rPr>
          <w:shd w:val="clear" w:color="auto" w:fill="FFFFFF"/>
        </w:rPr>
        <w:t xml:space="preserve"> Change program management: Toward a capability for managing value-oriented, integrated multi-project change in its context. </w:t>
      </w:r>
      <w:proofErr w:type="gramStart"/>
      <w:r w:rsidRPr="007000B1">
        <w:rPr>
          <w:i/>
          <w:iCs/>
        </w:rPr>
        <w:t>International Journal of Project Management</w:t>
      </w:r>
      <w:r w:rsidRPr="007000B1">
        <w:t>, 36(1), pp.134-146.</w:t>
      </w:r>
      <w:proofErr w:type="gramEnd"/>
    </w:p>
    <w:p w:rsidR="003E3C1B" w:rsidRPr="007000B1" w:rsidRDefault="003E3C1B" w:rsidP="007000B1">
      <w:pPr>
        <w:pStyle w:val="NormalWeb"/>
        <w:spacing w:before="0" w:beforeAutospacing="0" w:after="0" w:afterAutospacing="0" w:line="360" w:lineRule="auto"/>
        <w:jc w:val="both"/>
      </w:pPr>
      <w:proofErr w:type="spellStart"/>
      <w:r w:rsidRPr="007000B1">
        <w:rPr>
          <w:shd w:val="clear" w:color="auto" w:fill="FFFFFF"/>
        </w:rPr>
        <w:t>Stoszkowski</w:t>
      </w:r>
      <w:proofErr w:type="spellEnd"/>
      <w:r w:rsidRPr="007000B1">
        <w:rPr>
          <w:shd w:val="clear" w:color="auto" w:fill="FFFFFF"/>
        </w:rPr>
        <w:t xml:space="preserve">, J. and Collins, D., (2017). Using shared online blogs to structure and support informal coach learning—part 1: a tool to promote reflection and communities of practice. </w:t>
      </w:r>
      <w:proofErr w:type="gramStart"/>
      <w:r w:rsidRPr="007000B1">
        <w:rPr>
          <w:i/>
          <w:iCs/>
        </w:rPr>
        <w:t>Sport, Education and Society</w:t>
      </w:r>
      <w:r w:rsidRPr="007000B1">
        <w:t>, 22(2), pp.247-270.</w:t>
      </w:r>
      <w:proofErr w:type="gramEnd"/>
    </w:p>
    <w:p w:rsidR="003E3C1B" w:rsidRPr="007000B1" w:rsidRDefault="003E3C1B" w:rsidP="007000B1">
      <w:pPr>
        <w:pStyle w:val="NormalWeb"/>
        <w:spacing w:before="0" w:beforeAutospacing="0" w:after="0" w:afterAutospacing="0" w:line="360" w:lineRule="auto"/>
        <w:jc w:val="both"/>
      </w:pPr>
      <w:r w:rsidRPr="007000B1">
        <w:rPr>
          <w:shd w:val="clear" w:color="auto" w:fill="FFFFFF"/>
        </w:rPr>
        <w:t xml:space="preserve">Taylor, E.W., (2017). </w:t>
      </w:r>
      <w:proofErr w:type="gramStart"/>
      <w:r w:rsidRPr="007000B1">
        <w:rPr>
          <w:shd w:val="clear" w:color="auto" w:fill="FFFFFF"/>
        </w:rPr>
        <w:t>Transformative learning theory.</w:t>
      </w:r>
      <w:proofErr w:type="gramEnd"/>
      <w:r w:rsidRPr="007000B1">
        <w:rPr>
          <w:shd w:val="clear" w:color="auto" w:fill="FFFFFF"/>
        </w:rPr>
        <w:t xml:space="preserve"> </w:t>
      </w:r>
      <w:proofErr w:type="gramStart"/>
      <w:r w:rsidRPr="007000B1">
        <w:rPr>
          <w:shd w:val="clear" w:color="auto" w:fill="FFFFFF"/>
        </w:rPr>
        <w:t xml:space="preserve">In </w:t>
      </w:r>
      <w:r w:rsidRPr="007000B1">
        <w:rPr>
          <w:i/>
          <w:iCs/>
        </w:rPr>
        <w:t xml:space="preserve">Transformative Learning Meets </w:t>
      </w:r>
      <w:proofErr w:type="spellStart"/>
      <w:r w:rsidRPr="007000B1">
        <w:rPr>
          <w:i/>
          <w:iCs/>
        </w:rPr>
        <w:t>Bildung</w:t>
      </w:r>
      <w:proofErr w:type="spellEnd"/>
      <w:r w:rsidRPr="007000B1">
        <w:t xml:space="preserve"> (pp. 17-29).</w:t>
      </w:r>
      <w:proofErr w:type="gramEnd"/>
      <w:r w:rsidRPr="007000B1">
        <w:t xml:space="preserve"> </w:t>
      </w:r>
      <w:proofErr w:type="spellStart"/>
      <w:r w:rsidRPr="007000B1">
        <w:t>Eds</w:t>
      </w:r>
      <w:proofErr w:type="spellEnd"/>
      <w:r w:rsidRPr="007000B1">
        <w:t xml:space="preserve"> 5</w:t>
      </w:r>
      <w:r w:rsidRPr="007000B1">
        <w:rPr>
          <w:vertAlign w:val="superscript"/>
        </w:rPr>
        <w:t>th</w:t>
      </w:r>
      <w:r w:rsidRPr="007000B1">
        <w:t xml:space="preserve">; Sense </w:t>
      </w:r>
      <w:proofErr w:type="spellStart"/>
      <w:r w:rsidRPr="007000B1">
        <w:t>Publishers</w:t>
      </w:r>
      <w:proofErr w:type="gramStart"/>
      <w:r w:rsidRPr="007000B1">
        <w:t>,London</w:t>
      </w:r>
      <w:proofErr w:type="spellEnd"/>
      <w:proofErr w:type="gramEnd"/>
      <w:r w:rsidRPr="007000B1">
        <w:t xml:space="preserve"> Rotterdam.</w:t>
      </w:r>
    </w:p>
    <w:p w:rsidR="003E3C1B" w:rsidRPr="007000B1" w:rsidRDefault="003E3C1B" w:rsidP="007000B1">
      <w:pPr>
        <w:pStyle w:val="NormalWeb"/>
        <w:spacing w:before="0" w:beforeAutospacing="0" w:after="0" w:afterAutospacing="0" w:line="360" w:lineRule="auto"/>
        <w:jc w:val="both"/>
      </w:pPr>
      <w:r w:rsidRPr="007000B1">
        <w:rPr>
          <w:shd w:val="clear" w:color="auto" w:fill="FFFFFF"/>
        </w:rPr>
        <w:t xml:space="preserve">Williams, P., </w:t>
      </w:r>
      <w:proofErr w:type="spellStart"/>
      <w:r w:rsidRPr="007000B1">
        <w:rPr>
          <w:shd w:val="clear" w:color="auto" w:fill="FFFFFF"/>
        </w:rPr>
        <w:t>Ashill</w:t>
      </w:r>
      <w:proofErr w:type="spellEnd"/>
      <w:r w:rsidRPr="007000B1">
        <w:rPr>
          <w:shd w:val="clear" w:color="auto" w:fill="FFFFFF"/>
        </w:rPr>
        <w:t xml:space="preserve">, N. and </w:t>
      </w:r>
      <w:proofErr w:type="spellStart"/>
      <w:r w:rsidRPr="007000B1">
        <w:rPr>
          <w:shd w:val="clear" w:color="auto" w:fill="FFFFFF"/>
        </w:rPr>
        <w:t>Naumann</w:t>
      </w:r>
      <w:proofErr w:type="spellEnd"/>
      <w:r w:rsidRPr="007000B1">
        <w:rPr>
          <w:shd w:val="clear" w:color="auto" w:fill="FFFFFF"/>
        </w:rPr>
        <w:t xml:space="preserve">, E., (2017). </w:t>
      </w:r>
      <w:proofErr w:type="gramStart"/>
      <w:r w:rsidRPr="007000B1">
        <w:rPr>
          <w:shd w:val="clear" w:color="auto" w:fill="FFFFFF"/>
        </w:rPr>
        <w:t>Toward a contingency theory of CRM adoption.</w:t>
      </w:r>
      <w:proofErr w:type="gramEnd"/>
      <w:r w:rsidRPr="007000B1">
        <w:rPr>
          <w:shd w:val="clear" w:color="auto" w:fill="FFFFFF"/>
        </w:rPr>
        <w:t xml:space="preserve"> </w:t>
      </w:r>
      <w:proofErr w:type="gramStart"/>
      <w:r w:rsidRPr="007000B1">
        <w:rPr>
          <w:i/>
          <w:iCs/>
        </w:rPr>
        <w:t>Journal of Strategic Marketing</w:t>
      </w:r>
      <w:r w:rsidRPr="007000B1">
        <w:t>, 25(5-6), pp.454-474.</w:t>
      </w:r>
      <w:proofErr w:type="gramEnd"/>
    </w:p>
    <w:p w:rsidR="00DF65F5" w:rsidRPr="007000B1" w:rsidRDefault="00DF65F5" w:rsidP="007000B1">
      <w:pPr>
        <w:pStyle w:val="normal0"/>
        <w:spacing w:line="360" w:lineRule="auto"/>
        <w:contextualSpacing w:val="0"/>
        <w:jc w:val="both"/>
        <w:rPr>
          <w:rFonts w:ascii="Times New Roman" w:eastAsia="Times New Roman" w:hAnsi="Times New Roman" w:cs="Times New Roman"/>
          <w:b/>
          <w:sz w:val="32"/>
          <w:szCs w:val="32"/>
          <w:highlight w:val="white"/>
          <w:lang w:val="en-GB"/>
        </w:rPr>
      </w:pPr>
    </w:p>
    <w:p w:rsidR="0044436F" w:rsidRPr="007000B1" w:rsidRDefault="0044436F" w:rsidP="007000B1">
      <w:pPr>
        <w:pStyle w:val="normal0"/>
        <w:spacing w:line="360" w:lineRule="auto"/>
        <w:contextualSpacing w:val="0"/>
        <w:jc w:val="center"/>
        <w:rPr>
          <w:rFonts w:ascii="Times New Roman" w:eastAsia="Times New Roman" w:hAnsi="Times New Roman" w:cs="Times New Roman"/>
          <w:b/>
          <w:sz w:val="32"/>
          <w:szCs w:val="32"/>
          <w:highlight w:val="white"/>
          <w:lang w:val="en-GB"/>
        </w:rPr>
      </w:pPr>
    </w:p>
    <w:p w:rsidR="0044436F" w:rsidRPr="007000B1" w:rsidRDefault="0044436F" w:rsidP="007000B1">
      <w:pPr>
        <w:pStyle w:val="normal0"/>
        <w:spacing w:line="360" w:lineRule="auto"/>
        <w:contextualSpacing w:val="0"/>
        <w:jc w:val="center"/>
        <w:rPr>
          <w:rFonts w:ascii="Times New Roman" w:eastAsia="Times New Roman" w:hAnsi="Times New Roman" w:cs="Times New Roman"/>
          <w:b/>
          <w:sz w:val="32"/>
          <w:szCs w:val="32"/>
          <w:highlight w:val="white"/>
          <w:lang w:val="en-GB"/>
        </w:rPr>
      </w:pPr>
    </w:p>
    <w:sectPr w:rsidR="0044436F" w:rsidRPr="007000B1" w:rsidSect="0044436F">
      <w:footerReference w:type="default" r:id="rId7"/>
      <w:pgSz w:w="12240" w:h="15840"/>
      <w:pgMar w:top="1440" w:right="1440" w:bottom="1440" w:left="1440" w:header="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3DF7" w:rsidRDefault="00CA3DF7" w:rsidP="0044436F">
      <w:pPr>
        <w:spacing w:line="240" w:lineRule="auto"/>
      </w:pPr>
      <w:r>
        <w:separator/>
      </w:r>
    </w:p>
  </w:endnote>
  <w:endnote w:type="continuationSeparator" w:id="1">
    <w:p w:rsidR="00CA3DF7" w:rsidRDefault="00CA3DF7" w:rsidP="0044436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168330"/>
      <w:docPartObj>
        <w:docPartGallery w:val="Page Numbers (Bottom of Page)"/>
        <w:docPartUnique/>
      </w:docPartObj>
    </w:sdtPr>
    <w:sdtContent>
      <w:p w:rsidR="00B83133" w:rsidRDefault="00706966">
        <w:pPr>
          <w:pStyle w:val="Footer"/>
          <w:jc w:val="right"/>
        </w:pPr>
        <w:fldSimple w:instr=" PAGE   \* MERGEFORMAT ">
          <w:r w:rsidR="002E3131">
            <w:rPr>
              <w:noProof/>
            </w:rPr>
            <w:t>5</w:t>
          </w:r>
        </w:fldSimple>
      </w:p>
    </w:sdtContent>
  </w:sdt>
  <w:p w:rsidR="0044436F" w:rsidRDefault="0044436F">
    <w:pPr>
      <w:pStyle w:val="normal0"/>
      <w:contextualSpacing w:val="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3DF7" w:rsidRDefault="00CA3DF7" w:rsidP="0044436F">
      <w:pPr>
        <w:spacing w:line="240" w:lineRule="auto"/>
      </w:pPr>
      <w:r>
        <w:separator/>
      </w:r>
    </w:p>
  </w:footnote>
  <w:footnote w:type="continuationSeparator" w:id="1">
    <w:p w:rsidR="00CA3DF7" w:rsidRDefault="00CA3DF7" w:rsidP="0044436F">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characterSpacingControl w:val="doNotCompress"/>
  <w:footnotePr>
    <w:footnote w:id="0"/>
    <w:footnote w:id="1"/>
  </w:footnotePr>
  <w:endnotePr>
    <w:endnote w:id="0"/>
    <w:endnote w:id="1"/>
  </w:endnotePr>
  <w:compat/>
  <w:rsids>
    <w:rsidRoot w:val="0044436F"/>
    <w:rsid w:val="001D779C"/>
    <w:rsid w:val="00211028"/>
    <w:rsid w:val="002C6DFE"/>
    <w:rsid w:val="002D00D6"/>
    <w:rsid w:val="002E3131"/>
    <w:rsid w:val="003A34F0"/>
    <w:rsid w:val="003E3C1B"/>
    <w:rsid w:val="0044436F"/>
    <w:rsid w:val="004D6CEA"/>
    <w:rsid w:val="00550EAF"/>
    <w:rsid w:val="00646A60"/>
    <w:rsid w:val="007000B1"/>
    <w:rsid w:val="00706966"/>
    <w:rsid w:val="00736FD6"/>
    <w:rsid w:val="00790F70"/>
    <w:rsid w:val="00813202"/>
    <w:rsid w:val="009409CC"/>
    <w:rsid w:val="009558AB"/>
    <w:rsid w:val="009A32DF"/>
    <w:rsid w:val="00A602EC"/>
    <w:rsid w:val="00AD0B8A"/>
    <w:rsid w:val="00AF3948"/>
    <w:rsid w:val="00B72011"/>
    <w:rsid w:val="00B83133"/>
    <w:rsid w:val="00C4653B"/>
    <w:rsid w:val="00C55A85"/>
    <w:rsid w:val="00C91F2D"/>
    <w:rsid w:val="00CA3DF7"/>
    <w:rsid w:val="00CC41EC"/>
    <w:rsid w:val="00DF65F5"/>
    <w:rsid w:val="00E62B9E"/>
    <w:rsid w:val="00EC0D71"/>
    <w:rsid w:val="00F01BF0"/>
    <w:rsid w:val="00FB0C3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IN" w:eastAsia="en-US"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0D71"/>
  </w:style>
  <w:style w:type="paragraph" w:styleId="Heading1">
    <w:name w:val="heading 1"/>
    <w:basedOn w:val="normal0"/>
    <w:next w:val="normal0"/>
    <w:rsid w:val="001D779C"/>
    <w:pPr>
      <w:keepNext/>
      <w:keepLines/>
      <w:spacing w:before="400" w:after="120"/>
      <w:outlineLvl w:val="0"/>
    </w:pPr>
    <w:rPr>
      <w:rFonts w:ascii="Times New Roman" w:hAnsi="Times New Roman"/>
      <w:b/>
      <w:sz w:val="24"/>
      <w:szCs w:val="40"/>
    </w:rPr>
  </w:style>
  <w:style w:type="paragraph" w:styleId="Heading2">
    <w:name w:val="heading 2"/>
    <w:basedOn w:val="normal0"/>
    <w:next w:val="normal0"/>
    <w:rsid w:val="0044436F"/>
    <w:pPr>
      <w:keepNext/>
      <w:keepLines/>
      <w:spacing w:before="360" w:after="120"/>
      <w:outlineLvl w:val="1"/>
    </w:pPr>
    <w:rPr>
      <w:sz w:val="32"/>
      <w:szCs w:val="32"/>
    </w:rPr>
  </w:style>
  <w:style w:type="paragraph" w:styleId="Heading3">
    <w:name w:val="heading 3"/>
    <w:basedOn w:val="normal0"/>
    <w:next w:val="normal0"/>
    <w:rsid w:val="0044436F"/>
    <w:pPr>
      <w:keepNext/>
      <w:keepLines/>
      <w:spacing w:before="320" w:after="80"/>
      <w:outlineLvl w:val="2"/>
    </w:pPr>
    <w:rPr>
      <w:color w:val="434343"/>
      <w:sz w:val="28"/>
      <w:szCs w:val="28"/>
    </w:rPr>
  </w:style>
  <w:style w:type="paragraph" w:styleId="Heading4">
    <w:name w:val="heading 4"/>
    <w:basedOn w:val="normal0"/>
    <w:next w:val="normal0"/>
    <w:rsid w:val="0044436F"/>
    <w:pPr>
      <w:keepNext/>
      <w:keepLines/>
      <w:spacing w:before="280" w:after="80"/>
      <w:outlineLvl w:val="3"/>
    </w:pPr>
    <w:rPr>
      <w:color w:val="666666"/>
      <w:sz w:val="24"/>
      <w:szCs w:val="24"/>
    </w:rPr>
  </w:style>
  <w:style w:type="paragraph" w:styleId="Heading5">
    <w:name w:val="heading 5"/>
    <w:basedOn w:val="normal0"/>
    <w:next w:val="normal0"/>
    <w:rsid w:val="0044436F"/>
    <w:pPr>
      <w:keepNext/>
      <w:keepLines/>
      <w:spacing w:before="240" w:after="80"/>
      <w:outlineLvl w:val="4"/>
    </w:pPr>
    <w:rPr>
      <w:color w:val="666666"/>
    </w:rPr>
  </w:style>
  <w:style w:type="paragraph" w:styleId="Heading6">
    <w:name w:val="heading 6"/>
    <w:basedOn w:val="normal0"/>
    <w:next w:val="normal0"/>
    <w:rsid w:val="0044436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44436F"/>
  </w:style>
  <w:style w:type="paragraph" w:styleId="Title">
    <w:name w:val="Title"/>
    <w:basedOn w:val="normal0"/>
    <w:next w:val="normal0"/>
    <w:rsid w:val="0044436F"/>
    <w:pPr>
      <w:keepNext/>
      <w:keepLines/>
      <w:spacing w:after="60"/>
    </w:pPr>
    <w:rPr>
      <w:sz w:val="52"/>
      <w:szCs w:val="52"/>
    </w:rPr>
  </w:style>
  <w:style w:type="paragraph" w:styleId="Subtitle">
    <w:name w:val="Subtitle"/>
    <w:basedOn w:val="normal0"/>
    <w:next w:val="normal0"/>
    <w:rsid w:val="0044436F"/>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44436F"/>
    <w:pPr>
      <w:spacing w:line="240" w:lineRule="auto"/>
    </w:pPr>
    <w:rPr>
      <w:sz w:val="20"/>
      <w:szCs w:val="20"/>
    </w:rPr>
  </w:style>
  <w:style w:type="character" w:customStyle="1" w:styleId="CommentTextChar">
    <w:name w:val="Comment Text Char"/>
    <w:basedOn w:val="DefaultParagraphFont"/>
    <w:link w:val="CommentText"/>
    <w:uiPriority w:val="99"/>
    <w:semiHidden/>
    <w:rsid w:val="0044436F"/>
    <w:rPr>
      <w:sz w:val="20"/>
      <w:szCs w:val="20"/>
    </w:rPr>
  </w:style>
  <w:style w:type="character" w:styleId="CommentReference">
    <w:name w:val="annotation reference"/>
    <w:basedOn w:val="DefaultParagraphFont"/>
    <w:uiPriority w:val="99"/>
    <w:semiHidden/>
    <w:unhideWhenUsed/>
    <w:rsid w:val="0044436F"/>
    <w:rPr>
      <w:sz w:val="16"/>
      <w:szCs w:val="16"/>
    </w:rPr>
  </w:style>
  <w:style w:type="paragraph" w:styleId="BalloonText">
    <w:name w:val="Balloon Text"/>
    <w:basedOn w:val="Normal"/>
    <w:link w:val="BalloonTextChar"/>
    <w:uiPriority w:val="99"/>
    <w:semiHidden/>
    <w:unhideWhenUsed/>
    <w:rsid w:val="009A32D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32DF"/>
    <w:rPr>
      <w:rFonts w:ascii="Tahoma" w:hAnsi="Tahoma" w:cs="Tahoma"/>
      <w:sz w:val="16"/>
      <w:szCs w:val="16"/>
    </w:rPr>
  </w:style>
  <w:style w:type="paragraph" w:styleId="NormalWeb">
    <w:name w:val="Normal (Web)"/>
    <w:basedOn w:val="Normal"/>
    <w:uiPriority w:val="99"/>
    <w:semiHidden/>
    <w:unhideWhenUsed/>
    <w:rsid w:val="009409CC"/>
    <w:pPr>
      <w:spacing w:before="100" w:beforeAutospacing="1" w:after="100" w:afterAutospacing="1" w:line="240" w:lineRule="auto"/>
      <w:contextualSpacing w:val="0"/>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semiHidden/>
    <w:unhideWhenUsed/>
    <w:qFormat/>
    <w:rsid w:val="00F01BF0"/>
    <w:pPr>
      <w:spacing w:before="480" w:after="0"/>
      <w:contextualSpacing w:val="0"/>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F01BF0"/>
    <w:pPr>
      <w:spacing w:after="100"/>
    </w:pPr>
  </w:style>
  <w:style w:type="character" w:styleId="Hyperlink">
    <w:name w:val="Hyperlink"/>
    <w:basedOn w:val="DefaultParagraphFont"/>
    <w:uiPriority w:val="99"/>
    <w:unhideWhenUsed/>
    <w:rsid w:val="00F01BF0"/>
    <w:rPr>
      <w:color w:val="0000FF" w:themeColor="hyperlink"/>
      <w:u w:val="single"/>
    </w:rPr>
  </w:style>
  <w:style w:type="paragraph" w:styleId="Header">
    <w:name w:val="header"/>
    <w:basedOn w:val="Normal"/>
    <w:link w:val="HeaderChar"/>
    <w:uiPriority w:val="99"/>
    <w:semiHidden/>
    <w:unhideWhenUsed/>
    <w:rsid w:val="00B8313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83133"/>
  </w:style>
  <w:style w:type="paragraph" w:styleId="Footer">
    <w:name w:val="footer"/>
    <w:basedOn w:val="Normal"/>
    <w:link w:val="FooterChar"/>
    <w:uiPriority w:val="99"/>
    <w:unhideWhenUsed/>
    <w:rsid w:val="00B83133"/>
    <w:pPr>
      <w:tabs>
        <w:tab w:val="center" w:pos="4680"/>
        <w:tab w:val="right" w:pos="9360"/>
      </w:tabs>
      <w:spacing w:line="240" w:lineRule="auto"/>
    </w:pPr>
  </w:style>
  <w:style w:type="character" w:customStyle="1" w:styleId="FooterChar">
    <w:name w:val="Footer Char"/>
    <w:basedOn w:val="DefaultParagraphFont"/>
    <w:link w:val="Footer"/>
    <w:uiPriority w:val="99"/>
    <w:rsid w:val="00B83133"/>
  </w:style>
</w:styles>
</file>

<file path=word/webSettings.xml><?xml version="1.0" encoding="utf-8"?>
<w:webSettings xmlns:r="http://schemas.openxmlformats.org/officeDocument/2006/relationships" xmlns:w="http://schemas.openxmlformats.org/wordprocessingml/2006/main">
  <w:divs>
    <w:div w:id="21977214">
      <w:bodyDiv w:val="1"/>
      <w:marLeft w:val="0"/>
      <w:marRight w:val="0"/>
      <w:marTop w:val="0"/>
      <w:marBottom w:val="0"/>
      <w:divBdr>
        <w:top w:val="none" w:sz="0" w:space="0" w:color="auto"/>
        <w:left w:val="none" w:sz="0" w:space="0" w:color="auto"/>
        <w:bottom w:val="none" w:sz="0" w:space="0" w:color="auto"/>
        <w:right w:val="none" w:sz="0" w:space="0" w:color="auto"/>
      </w:divBdr>
    </w:div>
    <w:div w:id="43407851">
      <w:bodyDiv w:val="1"/>
      <w:marLeft w:val="0"/>
      <w:marRight w:val="0"/>
      <w:marTop w:val="0"/>
      <w:marBottom w:val="0"/>
      <w:divBdr>
        <w:top w:val="none" w:sz="0" w:space="0" w:color="auto"/>
        <w:left w:val="none" w:sz="0" w:space="0" w:color="auto"/>
        <w:bottom w:val="none" w:sz="0" w:space="0" w:color="auto"/>
        <w:right w:val="none" w:sz="0" w:space="0" w:color="auto"/>
      </w:divBdr>
    </w:div>
    <w:div w:id="488444830">
      <w:bodyDiv w:val="1"/>
      <w:marLeft w:val="0"/>
      <w:marRight w:val="0"/>
      <w:marTop w:val="0"/>
      <w:marBottom w:val="0"/>
      <w:divBdr>
        <w:top w:val="none" w:sz="0" w:space="0" w:color="auto"/>
        <w:left w:val="none" w:sz="0" w:space="0" w:color="auto"/>
        <w:bottom w:val="none" w:sz="0" w:space="0" w:color="auto"/>
        <w:right w:val="none" w:sz="0" w:space="0" w:color="auto"/>
      </w:divBdr>
    </w:div>
    <w:div w:id="630982002">
      <w:bodyDiv w:val="1"/>
      <w:marLeft w:val="0"/>
      <w:marRight w:val="0"/>
      <w:marTop w:val="0"/>
      <w:marBottom w:val="0"/>
      <w:divBdr>
        <w:top w:val="none" w:sz="0" w:space="0" w:color="auto"/>
        <w:left w:val="none" w:sz="0" w:space="0" w:color="auto"/>
        <w:bottom w:val="none" w:sz="0" w:space="0" w:color="auto"/>
        <w:right w:val="none" w:sz="0" w:space="0" w:color="auto"/>
      </w:divBdr>
    </w:div>
    <w:div w:id="668681111">
      <w:bodyDiv w:val="1"/>
      <w:marLeft w:val="0"/>
      <w:marRight w:val="0"/>
      <w:marTop w:val="0"/>
      <w:marBottom w:val="0"/>
      <w:divBdr>
        <w:top w:val="none" w:sz="0" w:space="0" w:color="auto"/>
        <w:left w:val="none" w:sz="0" w:space="0" w:color="auto"/>
        <w:bottom w:val="none" w:sz="0" w:space="0" w:color="auto"/>
        <w:right w:val="none" w:sz="0" w:space="0" w:color="auto"/>
      </w:divBdr>
    </w:div>
    <w:div w:id="738555393">
      <w:bodyDiv w:val="1"/>
      <w:marLeft w:val="0"/>
      <w:marRight w:val="0"/>
      <w:marTop w:val="0"/>
      <w:marBottom w:val="0"/>
      <w:divBdr>
        <w:top w:val="none" w:sz="0" w:space="0" w:color="auto"/>
        <w:left w:val="none" w:sz="0" w:space="0" w:color="auto"/>
        <w:bottom w:val="none" w:sz="0" w:space="0" w:color="auto"/>
        <w:right w:val="none" w:sz="0" w:space="0" w:color="auto"/>
      </w:divBdr>
    </w:div>
    <w:div w:id="930964309">
      <w:bodyDiv w:val="1"/>
      <w:marLeft w:val="0"/>
      <w:marRight w:val="0"/>
      <w:marTop w:val="0"/>
      <w:marBottom w:val="0"/>
      <w:divBdr>
        <w:top w:val="none" w:sz="0" w:space="0" w:color="auto"/>
        <w:left w:val="none" w:sz="0" w:space="0" w:color="auto"/>
        <w:bottom w:val="none" w:sz="0" w:space="0" w:color="auto"/>
        <w:right w:val="none" w:sz="0" w:space="0" w:color="auto"/>
      </w:divBdr>
    </w:div>
    <w:div w:id="948970117">
      <w:bodyDiv w:val="1"/>
      <w:marLeft w:val="0"/>
      <w:marRight w:val="0"/>
      <w:marTop w:val="0"/>
      <w:marBottom w:val="0"/>
      <w:divBdr>
        <w:top w:val="none" w:sz="0" w:space="0" w:color="auto"/>
        <w:left w:val="none" w:sz="0" w:space="0" w:color="auto"/>
        <w:bottom w:val="none" w:sz="0" w:space="0" w:color="auto"/>
        <w:right w:val="none" w:sz="0" w:space="0" w:color="auto"/>
      </w:divBdr>
    </w:div>
    <w:div w:id="20139892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73867E-CA2B-4AAF-B74B-2E6E05653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14</Pages>
  <Words>4533</Words>
  <Characters>25840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acade</cp:lastModifiedBy>
  <cp:revision>28</cp:revision>
  <dcterms:created xsi:type="dcterms:W3CDTF">2018-07-02T12:12:00Z</dcterms:created>
  <dcterms:modified xsi:type="dcterms:W3CDTF">2018-08-20T10:58:00Z</dcterms:modified>
</cp:coreProperties>
</file>