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8DDBB" w14:textId="786251E9" w:rsidR="002F5DCF" w:rsidRDefault="002F5DCF" w:rsidP="002F5DCF">
      <w:pPr>
        <w:spacing w:after="0"/>
        <w:ind w:right="143"/>
        <w:rPr>
          <w:szCs w:val="20"/>
        </w:rPr>
      </w:pPr>
      <w:bookmarkStart w:id="0" w:name="_Hlk506831463"/>
    </w:p>
    <w:tbl>
      <w:tblPr>
        <w:tblpPr w:leftFromText="180" w:rightFromText="180" w:horzAnchor="margin" w:tblpXSpec="center" w:tblpY="-307"/>
        <w:tblW w:w="10490" w:type="dxa"/>
        <w:tblBorders>
          <w:top w:val="double" w:sz="4" w:space="0" w:color="0000FF"/>
          <w:left w:val="double" w:sz="4" w:space="0" w:color="0000FF"/>
          <w:bottom w:val="double" w:sz="4" w:space="0" w:color="0000FF"/>
          <w:right w:val="double" w:sz="4" w:space="0" w:color="0000FF"/>
        </w:tblBorders>
        <w:tblLook w:val="0000" w:firstRow="0" w:lastRow="0" w:firstColumn="0" w:lastColumn="0" w:noHBand="0" w:noVBand="0"/>
      </w:tblPr>
      <w:tblGrid>
        <w:gridCol w:w="10716"/>
      </w:tblGrid>
      <w:tr w:rsidR="00814DE1" w:rsidRPr="00EE42EF" w14:paraId="4DD18583" w14:textId="77777777" w:rsidTr="001F3CC3">
        <w:trPr>
          <w:trHeight w:val="4810"/>
        </w:trPr>
        <w:tc>
          <w:tcPr>
            <w:tcW w:w="10490" w:type="dxa"/>
            <w:tcBorders>
              <w:top w:val="single" w:sz="4" w:space="0" w:color="auto"/>
              <w:left w:val="single" w:sz="4" w:space="0" w:color="auto"/>
              <w:bottom w:val="single" w:sz="4" w:space="0" w:color="auto"/>
              <w:right w:val="single" w:sz="4" w:space="0" w:color="auto"/>
            </w:tcBorders>
          </w:tcPr>
          <w:p w14:paraId="71F95505" w14:textId="40CFD6AE" w:rsidR="00814DE1" w:rsidRPr="00EE42EF" w:rsidRDefault="00814DE1" w:rsidP="001F3CC3">
            <w:pPr>
              <w:rPr>
                <w:rFonts w:ascii="Montserrat" w:hAnsi="Montserrat" w:cs="Arial"/>
                <w:b/>
                <w:sz w:val="28"/>
                <w:szCs w:val="16"/>
              </w:rPr>
            </w:pPr>
          </w:p>
          <w:p w14:paraId="1F59A9BD" w14:textId="06A5996E" w:rsidR="00814DE1" w:rsidRPr="00EE42EF" w:rsidRDefault="001F3CC3" w:rsidP="001F3CC3">
            <w:pPr>
              <w:rPr>
                <w:rFonts w:ascii="Montserrat" w:hAnsi="Montserrat" w:cs="Arial"/>
                <w:b/>
                <w:sz w:val="28"/>
                <w:szCs w:val="16"/>
              </w:rPr>
            </w:pPr>
            <w:r w:rsidRPr="001F3CC3">
              <w:rPr>
                <w:rFonts w:ascii="Montserrat" w:hAnsi="Montserrat" w:cs="Arial"/>
                <w:b/>
                <w:noProof/>
                <w:sz w:val="28"/>
                <w:szCs w:val="16"/>
              </w:rPr>
              <w:drawing>
                <wp:inline distT="0" distB="0" distL="0" distR="0" wp14:anchorId="19FBBE72" wp14:editId="69C5D8B4">
                  <wp:extent cx="6667500" cy="25628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7500" cy="2562860"/>
                          </a:xfrm>
                          <a:prstGeom prst="rect">
                            <a:avLst/>
                          </a:prstGeom>
                        </pic:spPr>
                      </pic:pic>
                    </a:graphicData>
                  </a:graphic>
                </wp:inline>
              </w:drawing>
            </w:r>
          </w:p>
        </w:tc>
      </w:tr>
      <w:tr w:rsidR="00814DE1" w:rsidRPr="00EE42EF" w14:paraId="4572DD07" w14:textId="77777777" w:rsidTr="00AA7D4A">
        <w:trPr>
          <w:trHeight w:val="1020"/>
        </w:trPr>
        <w:tc>
          <w:tcPr>
            <w:tcW w:w="10490" w:type="dxa"/>
            <w:tcBorders>
              <w:top w:val="single" w:sz="4" w:space="0" w:color="auto"/>
              <w:left w:val="single" w:sz="4" w:space="0" w:color="auto"/>
              <w:bottom w:val="single" w:sz="4" w:space="0" w:color="auto"/>
              <w:right w:val="single" w:sz="4" w:space="0" w:color="auto"/>
            </w:tcBorders>
            <w:vAlign w:val="center"/>
          </w:tcPr>
          <w:p w14:paraId="71BEF2BB" w14:textId="4D8174C5" w:rsidR="00814DE1" w:rsidRPr="00EE42EF" w:rsidRDefault="0072783E" w:rsidP="00AA7D4A">
            <w:pPr>
              <w:jc w:val="center"/>
              <w:rPr>
                <w:rFonts w:ascii="Montserrat" w:hAnsi="Montserrat" w:cstheme="minorHAnsi"/>
                <w:b/>
                <w:sz w:val="28"/>
                <w:szCs w:val="16"/>
              </w:rPr>
            </w:pPr>
            <w:r>
              <w:rPr>
                <w:rFonts w:ascii="Montserrat" w:hAnsi="Montserrat" w:cstheme="minorHAnsi"/>
                <w:b/>
                <w:sz w:val="28"/>
                <w:szCs w:val="16"/>
              </w:rPr>
              <w:t>Integrated Group Project: ACBA 6003</w:t>
            </w:r>
          </w:p>
        </w:tc>
      </w:tr>
      <w:tr w:rsidR="00814DE1" w:rsidRPr="00EE42EF" w14:paraId="3956753C" w14:textId="77777777" w:rsidTr="00AA7D4A">
        <w:trPr>
          <w:trHeight w:val="210"/>
        </w:trPr>
        <w:tc>
          <w:tcPr>
            <w:tcW w:w="10490" w:type="dxa"/>
            <w:tcBorders>
              <w:top w:val="single" w:sz="4" w:space="0" w:color="auto"/>
              <w:left w:val="single" w:sz="4" w:space="0" w:color="auto"/>
              <w:bottom w:val="nil"/>
              <w:right w:val="single" w:sz="4" w:space="0" w:color="auto"/>
            </w:tcBorders>
            <w:vAlign w:val="center"/>
          </w:tcPr>
          <w:p w14:paraId="6296415D" w14:textId="77777777" w:rsidR="00814DE1" w:rsidRPr="00EE42EF" w:rsidRDefault="00814DE1" w:rsidP="00AA7D4A">
            <w:pPr>
              <w:jc w:val="center"/>
              <w:rPr>
                <w:rFonts w:ascii="Montserrat" w:hAnsi="Montserrat" w:cstheme="minorHAnsi"/>
                <w:b/>
                <w:sz w:val="28"/>
                <w:szCs w:val="16"/>
              </w:rPr>
            </w:pPr>
          </w:p>
        </w:tc>
      </w:tr>
      <w:tr w:rsidR="00814DE1" w:rsidRPr="00EE42EF" w14:paraId="6C5B6DE2" w14:textId="77777777" w:rsidTr="00AA7D4A">
        <w:trPr>
          <w:trHeight w:val="1745"/>
        </w:trPr>
        <w:tc>
          <w:tcPr>
            <w:tcW w:w="10490" w:type="dxa"/>
            <w:tcBorders>
              <w:top w:val="nil"/>
              <w:left w:val="single" w:sz="4" w:space="0" w:color="auto"/>
              <w:bottom w:val="single" w:sz="4" w:space="0" w:color="auto"/>
              <w:right w:val="single" w:sz="4" w:space="0" w:color="auto"/>
            </w:tcBorders>
            <w:vAlign w:val="center"/>
          </w:tcPr>
          <w:p w14:paraId="44DC6094" w14:textId="77261C9D"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 xml:space="preserve">Project Title:  </w:t>
            </w:r>
            <w:r w:rsidRPr="00EE42EF">
              <w:rPr>
                <w:rFonts w:ascii="Montserrat" w:hAnsi="Montserrat" w:cstheme="minorHAnsi"/>
                <w:b/>
                <w:sz w:val="28"/>
                <w:szCs w:val="16"/>
              </w:rPr>
              <w:tab/>
            </w:r>
            <w:r w:rsidR="0072783E">
              <w:rPr>
                <w:rFonts w:ascii="Montserrat" w:hAnsi="Montserrat" w:cstheme="minorHAnsi"/>
                <w:b/>
                <w:sz w:val="28"/>
                <w:szCs w:val="16"/>
              </w:rPr>
              <w:t>UWTSD Leisure Complex – Feasibility Study</w:t>
            </w:r>
          </w:p>
          <w:p w14:paraId="5571E92D" w14:textId="77777777" w:rsidR="00814DE1" w:rsidRPr="00EE42EF" w:rsidRDefault="00814DE1" w:rsidP="00AA7D4A">
            <w:pPr>
              <w:ind w:left="720"/>
              <w:rPr>
                <w:rFonts w:ascii="Montserrat" w:hAnsi="Montserrat" w:cstheme="minorHAnsi"/>
                <w:sz w:val="28"/>
                <w:szCs w:val="16"/>
              </w:rPr>
            </w:pPr>
          </w:p>
          <w:p w14:paraId="0E0B5445" w14:textId="49AA14FF"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Location:</w:t>
            </w:r>
            <w:r w:rsidRPr="00EE42EF">
              <w:rPr>
                <w:rFonts w:ascii="Montserrat" w:hAnsi="Montserrat" w:cstheme="minorHAnsi"/>
                <w:b/>
                <w:sz w:val="28"/>
                <w:szCs w:val="16"/>
              </w:rPr>
              <w:tab/>
              <w:t xml:space="preserve"> </w:t>
            </w:r>
            <w:r w:rsidR="001F3CC3">
              <w:rPr>
                <w:rFonts w:ascii="Montserrat" w:hAnsi="Montserrat" w:cstheme="minorHAnsi"/>
                <w:b/>
                <w:sz w:val="28"/>
                <w:szCs w:val="16"/>
              </w:rPr>
              <w:t>SA1, Swansea.</w:t>
            </w:r>
          </w:p>
          <w:p w14:paraId="63AC8446" w14:textId="77777777" w:rsidR="00814DE1" w:rsidRPr="00EE42EF" w:rsidRDefault="00814DE1" w:rsidP="00AA7D4A">
            <w:pPr>
              <w:ind w:left="720"/>
              <w:rPr>
                <w:rFonts w:ascii="Montserrat" w:hAnsi="Montserrat" w:cstheme="minorHAnsi"/>
                <w:b/>
                <w:sz w:val="28"/>
                <w:szCs w:val="16"/>
              </w:rPr>
            </w:pPr>
            <w:r w:rsidRPr="00EE42EF">
              <w:rPr>
                <w:rFonts w:ascii="Montserrat" w:hAnsi="Montserrat" w:cstheme="minorHAnsi"/>
                <w:b/>
                <w:sz w:val="28"/>
                <w:szCs w:val="16"/>
              </w:rPr>
              <w:tab/>
            </w:r>
            <w:r w:rsidRPr="00EE42EF">
              <w:rPr>
                <w:rFonts w:ascii="Montserrat" w:hAnsi="Montserrat" w:cstheme="minorHAnsi"/>
                <w:b/>
                <w:sz w:val="28"/>
                <w:szCs w:val="16"/>
              </w:rPr>
              <w:tab/>
            </w:r>
            <w:r w:rsidRPr="00EE42EF">
              <w:rPr>
                <w:rFonts w:ascii="Montserrat" w:hAnsi="Montserrat" w:cstheme="minorHAnsi"/>
                <w:b/>
                <w:sz w:val="28"/>
                <w:szCs w:val="16"/>
              </w:rPr>
              <w:tab/>
            </w:r>
          </w:p>
        </w:tc>
      </w:tr>
      <w:tr w:rsidR="00814DE1" w:rsidRPr="00EE42EF" w14:paraId="243147BB" w14:textId="77777777" w:rsidTr="00AA7D4A">
        <w:trPr>
          <w:trHeight w:val="3262"/>
        </w:trPr>
        <w:tc>
          <w:tcPr>
            <w:tcW w:w="10490" w:type="dxa"/>
            <w:tcBorders>
              <w:top w:val="single" w:sz="4" w:space="0" w:color="auto"/>
              <w:left w:val="single" w:sz="4" w:space="0" w:color="auto"/>
              <w:bottom w:val="single" w:sz="4" w:space="0" w:color="auto"/>
              <w:right w:val="single" w:sz="4" w:space="0" w:color="auto"/>
            </w:tcBorders>
            <w:vAlign w:val="center"/>
          </w:tcPr>
          <w:p w14:paraId="0F9A0EAA" w14:textId="354DE8A0" w:rsidR="00814DE1" w:rsidRPr="00EE42EF" w:rsidRDefault="0072783E" w:rsidP="00AA7D4A">
            <w:pPr>
              <w:jc w:val="center"/>
              <w:rPr>
                <w:rFonts w:ascii="Montserrat" w:hAnsi="Montserrat" w:cstheme="minorHAnsi"/>
                <w:sz w:val="28"/>
                <w:szCs w:val="16"/>
              </w:rPr>
            </w:pPr>
            <w:r>
              <w:rPr>
                <w:noProof/>
              </w:rPr>
              <w:drawing>
                <wp:inline distT="0" distB="0" distL="0" distR="0" wp14:anchorId="08E22063" wp14:editId="0EDE1B49">
                  <wp:extent cx="3451333" cy="1727200"/>
                  <wp:effectExtent l="0" t="0" r="0" b="6350"/>
                  <wp:docPr id="12" name="Picture 1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63075" cy="1733076"/>
                          </a:xfrm>
                          <a:prstGeom prst="rect">
                            <a:avLst/>
                          </a:prstGeom>
                          <a:noFill/>
                          <a:ln>
                            <a:noFill/>
                          </a:ln>
                        </pic:spPr>
                      </pic:pic>
                    </a:graphicData>
                  </a:graphic>
                </wp:inline>
              </w:drawing>
            </w:r>
            <w:r w:rsidR="00814DE1" w:rsidRPr="00EE42EF">
              <w:rPr>
                <w:rFonts w:ascii="Montserrat" w:hAnsi="Montserrat" w:cstheme="minorHAnsi"/>
                <w:sz w:val="28"/>
                <w:szCs w:val="16"/>
              </w:rPr>
              <w:t xml:space="preserve"> </w:t>
            </w:r>
            <w:r>
              <w:rPr>
                <w:rFonts w:ascii="Calibri" w:hAnsi="Calibri" w:cs="Calibri"/>
                <w:color w:val="000000"/>
                <w:sz w:val="22"/>
                <w:szCs w:val="22"/>
                <w:shd w:val="clear" w:color="auto" w:fill="FFFFFF"/>
              </w:rPr>
              <w:br/>
            </w:r>
          </w:p>
        </w:tc>
      </w:tr>
      <w:tr w:rsidR="00814DE1" w:rsidRPr="00EE42EF" w14:paraId="31CBD0D3" w14:textId="77777777" w:rsidTr="001F3CC3">
        <w:trPr>
          <w:trHeight w:val="4154"/>
        </w:trPr>
        <w:tc>
          <w:tcPr>
            <w:tcW w:w="10490" w:type="dxa"/>
            <w:tcBorders>
              <w:top w:val="single" w:sz="4" w:space="0" w:color="auto"/>
              <w:left w:val="single" w:sz="4" w:space="0" w:color="auto"/>
              <w:bottom w:val="single" w:sz="4" w:space="0" w:color="auto"/>
              <w:right w:val="single" w:sz="4" w:space="0" w:color="auto"/>
            </w:tcBorders>
            <w:vAlign w:val="center"/>
          </w:tcPr>
          <w:p w14:paraId="7B62575E" w14:textId="77777777" w:rsidR="00B01521" w:rsidRDefault="00814DE1" w:rsidP="00AA7D4A">
            <w:pPr>
              <w:ind w:left="720"/>
              <w:rPr>
                <w:rFonts w:ascii="Montserrat" w:hAnsi="Montserrat" w:cstheme="minorHAnsi"/>
                <w:sz w:val="28"/>
                <w:szCs w:val="16"/>
              </w:rPr>
            </w:pPr>
            <w:r w:rsidRPr="00EE42EF">
              <w:rPr>
                <w:rFonts w:ascii="Montserrat" w:hAnsi="Montserrat" w:cstheme="minorHAnsi"/>
                <w:b/>
                <w:sz w:val="28"/>
                <w:szCs w:val="16"/>
              </w:rPr>
              <w:t>Prepared by:</w:t>
            </w:r>
            <w:r w:rsidRPr="00EE42EF">
              <w:rPr>
                <w:rFonts w:ascii="Montserrat" w:hAnsi="Montserrat" w:cstheme="minorHAnsi"/>
                <w:sz w:val="28"/>
                <w:szCs w:val="16"/>
              </w:rPr>
              <w:tab/>
            </w:r>
          </w:p>
          <w:p w14:paraId="11999EB6" w14:textId="1B71E4C7" w:rsidR="00814DE1" w:rsidRPr="00B01521" w:rsidRDefault="00B01521" w:rsidP="00B01521">
            <w:pPr>
              <w:ind w:left="720"/>
              <w:rPr>
                <w:rFonts w:ascii="Montserrat" w:hAnsi="Montserrat" w:cstheme="minorHAnsi"/>
                <w:sz w:val="22"/>
                <w:szCs w:val="12"/>
              </w:rPr>
            </w:pPr>
            <w:r w:rsidRPr="00B01521">
              <w:rPr>
                <w:rFonts w:ascii="Montserrat" w:hAnsi="Montserrat" w:cstheme="minorHAnsi"/>
                <w:sz w:val="22"/>
                <w:szCs w:val="12"/>
              </w:rPr>
              <w:t>Chris Atkinson (CA)</w:t>
            </w:r>
          </w:p>
          <w:p w14:paraId="47D0419C" w14:textId="3628CCD5" w:rsidR="00B01521" w:rsidRPr="00B01521" w:rsidRDefault="00B01521" w:rsidP="00B01521">
            <w:pPr>
              <w:ind w:left="720"/>
              <w:rPr>
                <w:rFonts w:ascii="Montserrat" w:hAnsi="Montserrat" w:cstheme="minorHAnsi"/>
                <w:sz w:val="22"/>
                <w:szCs w:val="12"/>
              </w:rPr>
            </w:pPr>
            <w:r w:rsidRPr="00B01521">
              <w:rPr>
                <w:rFonts w:ascii="Montserrat" w:hAnsi="Montserrat" w:cstheme="minorHAnsi"/>
                <w:sz w:val="22"/>
                <w:szCs w:val="12"/>
              </w:rPr>
              <w:t>Jon Langstone (JL)</w:t>
            </w:r>
          </w:p>
          <w:p w14:paraId="5646E843" w14:textId="09A155B6" w:rsidR="00B01521" w:rsidRPr="00B01521" w:rsidRDefault="00B01521" w:rsidP="00B01521">
            <w:pPr>
              <w:ind w:left="720"/>
              <w:rPr>
                <w:rFonts w:ascii="Montserrat" w:hAnsi="Montserrat" w:cstheme="minorHAnsi"/>
                <w:sz w:val="22"/>
                <w:szCs w:val="12"/>
              </w:rPr>
            </w:pPr>
            <w:r w:rsidRPr="00B01521">
              <w:rPr>
                <w:rFonts w:ascii="Montserrat" w:hAnsi="Montserrat" w:cstheme="minorHAnsi"/>
                <w:sz w:val="22"/>
                <w:szCs w:val="12"/>
              </w:rPr>
              <w:t>Tobias Adamson (TA)</w:t>
            </w:r>
          </w:p>
          <w:p w14:paraId="0D61E264" w14:textId="10566A21" w:rsidR="00B01521" w:rsidRPr="00B01521" w:rsidRDefault="00B01521" w:rsidP="00B01521">
            <w:pPr>
              <w:ind w:left="720"/>
              <w:rPr>
                <w:rFonts w:ascii="Montserrat" w:hAnsi="Montserrat" w:cstheme="minorHAnsi"/>
                <w:sz w:val="22"/>
                <w:szCs w:val="12"/>
              </w:rPr>
            </w:pPr>
            <w:r w:rsidRPr="00B01521">
              <w:rPr>
                <w:rFonts w:ascii="Montserrat" w:hAnsi="Montserrat" w:cstheme="minorHAnsi"/>
                <w:sz w:val="22"/>
                <w:szCs w:val="12"/>
              </w:rPr>
              <w:t>Cameron Evans (CE)</w:t>
            </w:r>
          </w:p>
          <w:p w14:paraId="5E322045" w14:textId="37D59807" w:rsidR="00B01521" w:rsidRPr="00B01521" w:rsidRDefault="00B01521" w:rsidP="00B01521">
            <w:pPr>
              <w:ind w:left="720"/>
              <w:rPr>
                <w:rFonts w:ascii="Montserrat" w:hAnsi="Montserrat" w:cstheme="minorHAnsi"/>
                <w:sz w:val="22"/>
                <w:szCs w:val="12"/>
              </w:rPr>
            </w:pPr>
            <w:r w:rsidRPr="00B01521">
              <w:rPr>
                <w:rFonts w:ascii="Montserrat" w:hAnsi="Montserrat" w:cstheme="minorHAnsi"/>
                <w:sz w:val="22"/>
                <w:szCs w:val="12"/>
              </w:rPr>
              <w:t>Jenny Stroud (JS)</w:t>
            </w:r>
          </w:p>
          <w:p w14:paraId="4D6A746C" w14:textId="77777777" w:rsidR="00814DE1" w:rsidRPr="00EE42EF" w:rsidRDefault="00814DE1" w:rsidP="00AA7D4A">
            <w:pPr>
              <w:ind w:left="720"/>
              <w:rPr>
                <w:rFonts w:ascii="Montserrat" w:hAnsi="Montserrat" w:cstheme="minorHAnsi"/>
                <w:sz w:val="28"/>
                <w:szCs w:val="16"/>
              </w:rPr>
            </w:pPr>
          </w:p>
          <w:p w14:paraId="080137F1" w14:textId="32EF1687"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Dated:</w:t>
            </w:r>
            <w:r w:rsidRPr="00EE42EF">
              <w:rPr>
                <w:rFonts w:ascii="Montserrat" w:hAnsi="Montserrat" w:cstheme="minorHAnsi"/>
                <w:sz w:val="28"/>
                <w:szCs w:val="16"/>
              </w:rPr>
              <w:t xml:space="preserve"> </w:t>
            </w:r>
            <w:r w:rsidRPr="00EE42EF">
              <w:rPr>
                <w:rFonts w:ascii="Montserrat" w:hAnsi="Montserrat" w:cstheme="minorHAnsi"/>
                <w:sz w:val="28"/>
                <w:szCs w:val="16"/>
              </w:rPr>
              <w:tab/>
            </w:r>
            <w:r w:rsidRPr="00EE42EF">
              <w:rPr>
                <w:rFonts w:ascii="Montserrat" w:hAnsi="Montserrat" w:cstheme="minorHAnsi"/>
                <w:sz w:val="28"/>
                <w:szCs w:val="16"/>
              </w:rPr>
              <w:tab/>
            </w:r>
            <w:r w:rsidR="00B01521">
              <w:rPr>
                <w:rFonts w:ascii="Montserrat" w:hAnsi="Montserrat" w:cstheme="minorHAnsi"/>
                <w:sz w:val="28"/>
                <w:szCs w:val="16"/>
              </w:rPr>
              <w:t>Wednesday 25th</w:t>
            </w:r>
            <w:r w:rsidR="0072783E">
              <w:rPr>
                <w:rFonts w:ascii="Montserrat" w:hAnsi="Montserrat" w:cstheme="minorHAnsi"/>
                <w:sz w:val="28"/>
                <w:szCs w:val="16"/>
              </w:rPr>
              <w:t xml:space="preserve"> of January 2023</w:t>
            </w:r>
          </w:p>
        </w:tc>
      </w:tr>
    </w:tbl>
    <w:p w14:paraId="6EED47CF" w14:textId="1FE8CD42" w:rsidR="00BF3140" w:rsidRDefault="00BF3140" w:rsidP="002F5DCF">
      <w:pPr>
        <w:spacing w:after="0"/>
        <w:ind w:right="143"/>
        <w:rPr>
          <w:szCs w:val="20"/>
        </w:rPr>
      </w:pPr>
    </w:p>
    <w:p w14:paraId="41171699" w14:textId="77777777" w:rsidR="00BF3140" w:rsidRDefault="00BF3140" w:rsidP="002F5DCF">
      <w:pPr>
        <w:spacing w:after="0"/>
        <w:ind w:right="143"/>
        <w:rPr>
          <w:szCs w:val="20"/>
        </w:rPr>
      </w:pPr>
    </w:p>
    <w:p w14:paraId="3DF9D653" w14:textId="77777777" w:rsidR="00BF3140" w:rsidRDefault="00BF3140" w:rsidP="002F5DCF">
      <w:pPr>
        <w:spacing w:after="0"/>
        <w:ind w:right="143"/>
        <w:rPr>
          <w:szCs w:val="20"/>
        </w:rPr>
      </w:pPr>
    </w:p>
    <w:tbl>
      <w:tblPr>
        <w:tblW w:w="11221" w:type="dxa"/>
        <w:jc w:val="center"/>
        <w:tblLayout w:type="fixed"/>
        <w:tblLook w:val="0000" w:firstRow="0" w:lastRow="0" w:firstColumn="0" w:lastColumn="0" w:noHBand="0" w:noVBand="0"/>
      </w:tblPr>
      <w:tblGrid>
        <w:gridCol w:w="1537"/>
        <w:gridCol w:w="1097"/>
        <w:gridCol w:w="2588"/>
        <w:gridCol w:w="1134"/>
        <w:gridCol w:w="142"/>
        <w:gridCol w:w="425"/>
        <w:gridCol w:w="810"/>
        <w:gridCol w:w="41"/>
        <w:gridCol w:w="708"/>
        <w:gridCol w:w="672"/>
        <w:gridCol w:w="2067"/>
      </w:tblGrid>
      <w:tr w:rsidR="00BF3140" w:rsidRPr="00B87BBC" w14:paraId="10BFB57B" w14:textId="77777777" w:rsidTr="001F3CC3">
        <w:trPr>
          <w:cantSplit/>
          <w:trHeight w:val="519"/>
          <w:jc w:val="center"/>
        </w:trPr>
        <w:tc>
          <w:tcPr>
            <w:tcW w:w="9154" w:type="dxa"/>
            <w:gridSpan w:val="10"/>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shd w:val="clear" w:color="auto" w:fill="0F243E" w:themeFill="text2" w:themeFillShade="80"/>
            <w:vAlign w:val="center"/>
          </w:tcPr>
          <w:p w14:paraId="50A8C5D6" w14:textId="0F5F316C" w:rsidR="00BF3140" w:rsidRPr="00B14C3A" w:rsidRDefault="001F3CC3" w:rsidP="00AA7D4A">
            <w:pPr>
              <w:spacing w:after="0"/>
              <w:jc w:val="center"/>
              <w:rPr>
                <w:rFonts w:cs="Arial"/>
                <w:b/>
                <w:sz w:val="32"/>
                <w:szCs w:val="32"/>
              </w:rPr>
            </w:pPr>
            <w:r>
              <w:rPr>
                <w:rFonts w:cs="Arial"/>
                <w:b/>
                <w:sz w:val="32"/>
                <w:szCs w:val="32"/>
              </w:rPr>
              <w:t xml:space="preserve">Feasibility Report </w:t>
            </w:r>
          </w:p>
        </w:tc>
        <w:tc>
          <w:tcPr>
            <w:tcW w:w="2067"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shd w:val="clear" w:color="auto" w:fill="0F243E" w:themeFill="text2" w:themeFillShade="80"/>
            <w:vAlign w:val="center"/>
          </w:tcPr>
          <w:p w14:paraId="75BA8CFD" w14:textId="2349DB78" w:rsidR="00BF3140" w:rsidRPr="009C72F3" w:rsidRDefault="001F3CC3" w:rsidP="00AA7D4A">
            <w:pPr>
              <w:jc w:val="center"/>
              <w:rPr>
                <w:rFonts w:cs="Arial"/>
                <w:b/>
                <w:sz w:val="4"/>
                <w:szCs w:val="4"/>
              </w:rPr>
            </w:pPr>
            <w:r w:rsidRPr="001F3CC3">
              <w:rPr>
                <w:rFonts w:cs="Arial"/>
                <w:b/>
                <w:noProof/>
                <w:sz w:val="4"/>
                <w:szCs w:val="4"/>
              </w:rPr>
              <w:drawing>
                <wp:inline distT="0" distB="0" distL="0" distR="0" wp14:anchorId="63754EDA" wp14:editId="265EED3E">
                  <wp:extent cx="1175385" cy="477520"/>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75385" cy="477520"/>
                          </a:xfrm>
                          <a:prstGeom prst="rect">
                            <a:avLst/>
                          </a:prstGeom>
                        </pic:spPr>
                      </pic:pic>
                    </a:graphicData>
                  </a:graphic>
                </wp:inline>
              </w:drawing>
            </w:r>
          </w:p>
        </w:tc>
      </w:tr>
      <w:tr w:rsidR="00BF3140" w:rsidRPr="000C7F31" w14:paraId="438C43A9" w14:textId="77777777" w:rsidTr="00AA7D4A">
        <w:tblPrEx>
          <w:tblBorders>
            <w:bottom w:val="dotted" w:sz="4" w:space="0" w:color="auto"/>
          </w:tblBorders>
        </w:tblPrEx>
        <w:trPr>
          <w:trHeight w:val="76"/>
          <w:jc w:val="center"/>
        </w:trPr>
        <w:tc>
          <w:tcPr>
            <w:tcW w:w="11221" w:type="dxa"/>
            <w:gridSpan w:val="11"/>
            <w:tcBorders>
              <w:top w:val="nil"/>
              <w:left w:val="nil"/>
              <w:bottom w:val="single" w:sz="4" w:space="0" w:color="auto"/>
            </w:tcBorders>
            <w:vAlign w:val="center"/>
          </w:tcPr>
          <w:p w14:paraId="25A1F4FF" w14:textId="77777777" w:rsidR="00BF3140" w:rsidRDefault="00BF3140" w:rsidP="00AA7D4A">
            <w:pPr>
              <w:spacing w:after="0"/>
              <w:rPr>
                <w:sz w:val="8"/>
                <w:szCs w:val="8"/>
              </w:rPr>
            </w:pPr>
          </w:p>
          <w:p w14:paraId="51408EC9" w14:textId="77777777" w:rsidR="00BF3140" w:rsidRDefault="00BF3140" w:rsidP="00AA7D4A">
            <w:pPr>
              <w:spacing w:after="0"/>
              <w:rPr>
                <w:sz w:val="8"/>
                <w:szCs w:val="8"/>
              </w:rPr>
            </w:pPr>
          </w:p>
          <w:p w14:paraId="34B29F0B" w14:textId="77777777" w:rsidR="00BF3140" w:rsidRPr="006E616F" w:rsidRDefault="00BF3140" w:rsidP="00AA7D4A">
            <w:pPr>
              <w:spacing w:after="0"/>
              <w:rPr>
                <w:sz w:val="8"/>
                <w:szCs w:val="8"/>
              </w:rPr>
            </w:pPr>
          </w:p>
        </w:tc>
      </w:tr>
      <w:tr w:rsidR="00BF3140" w:rsidRPr="00097232" w14:paraId="4723DD3E" w14:textId="77777777" w:rsidTr="0072783E">
        <w:tblPrEx>
          <w:tblBorders>
            <w:bottom w:val="dotted" w:sz="4" w:space="0" w:color="auto"/>
          </w:tblBorders>
        </w:tblPrEx>
        <w:trPr>
          <w:trHeight w:val="376"/>
          <w:jc w:val="center"/>
        </w:trPr>
        <w:tc>
          <w:tcPr>
            <w:tcW w:w="1537" w:type="dxa"/>
            <w:tcBorders>
              <w:top w:val="single" w:sz="4" w:space="0" w:color="auto"/>
              <w:left w:val="single" w:sz="4" w:space="0" w:color="auto"/>
              <w:bottom w:val="single" w:sz="4" w:space="0" w:color="auto"/>
            </w:tcBorders>
            <w:shd w:val="clear" w:color="auto" w:fill="auto"/>
            <w:vAlign w:val="center"/>
          </w:tcPr>
          <w:p w14:paraId="770C7BFD" w14:textId="11FC87B3" w:rsidR="00BF3140" w:rsidRPr="00E324A1" w:rsidRDefault="001F3CC3" w:rsidP="00AA7D4A">
            <w:pPr>
              <w:spacing w:after="0"/>
              <w:rPr>
                <w:b/>
                <w:szCs w:val="20"/>
              </w:rPr>
            </w:pPr>
            <w:r>
              <w:rPr>
                <w:b/>
                <w:szCs w:val="20"/>
              </w:rPr>
              <w:t>Project</w:t>
            </w:r>
            <w:r w:rsidR="00BF3140" w:rsidRPr="00E324A1">
              <w:rPr>
                <w:b/>
                <w:szCs w:val="20"/>
              </w:rPr>
              <w:t>:</w:t>
            </w:r>
          </w:p>
        </w:tc>
        <w:tc>
          <w:tcPr>
            <w:tcW w:w="6196" w:type="dxa"/>
            <w:gridSpan w:val="6"/>
            <w:tcBorders>
              <w:top w:val="single" w:sz="4" w:space="0" w:color="auto"/>
              <w:bottom w:val="single" w:sz="4" w:space="0" w:color="auto"/>
              <w:right w:val="single" w:sz="2" w:space="0" w:color="auto"/>
            </w:tcBorders>
            <w:vAlign w:val="center"/>
          </w:tcPr>
          <w:p w14:paraId="34FD91B2" w14:textId="54AA0C74" w:rsidR="00BF3140" w:rsidRPr="00CB58EF" w:rsidRDefault="001F3CC3" w:rsidP="00AA7D4A">
            <w:pPr>
              <w:spacing w:after="0"/>
              <w:rPr>
                <w:rFonts w:cs="Arial"/>
                <w:sz w:val="18"/>
                <w:szCs w:val="18"/>
              </w:rPr>
            </w:pPr>
            <w:r>
              <w:rPr>
                <w:rFonts w:cs="Arial"/>
                <w:sz w:val="18"/>
                <w:szCs w:val="18"/>
              </w:rPr>
              <w:t xml:space="preserve">UWTSD Leisure Complex </w:t>
            </w:r>
          </w:p>
        </w:tc>
        <w:tc>
          <w:tcPr>
            <w:tcW w:w="1421" w:type="dxa"/>
            <w:gridSpan w:val="3"/>
            <w:tcBorders>
              <w:top w:val="single" w:sz="4" w:space="0" w:color="auto"/>
              <w:left w:val="single" w:sz="2" w:space="0" w:color="auto"/>
              <w:bottom w:val="single" w:sz="4" w:space="0" w:color="auto"/>
              <w:right w:val="single" w:sz="2" w:space="0" w:color="auto"/>
            </w:tcBorders>
            <w:shd w:val="clear" w:color="auto" w:fill="0F243E" w:themeFill="text2" w:themeFillShade="80"/>
            <w:vAlign w:val="center"/>
          </w:tcPr>
          <w:p w14:paraId="7ECB2C02" w14:textId="77777777" w:rsidR="00BF3140" w:rsidRPr="00965061" w:rsidRDefault="00BF3140" w:rsidP="00AA7D4A">
            <w:pPr>
              <w:spacing w:after="0"/>
              <w:rPr>
                <w:rFonts w:cs="Arial"/>
                <w:b/>
                <w:szCs w:val="20"/>
              </w:rPr>
            </w:pPr>
            <w:r>
              <w:rPr>
                <w:rFonts w:cs="Arial"/>
                <w:b/>
                <w:szCs w:val="20"/>
              </w:rPr>
              <w:t xml:space="preserve">Report </w:t>
            </w:r>
            <w:r w:rsidRPr="00965061">
              <w:rPr>
                <w:rFonts w:cs="Arial"/>
                <w:b/>
                <w:szCs w:val="20"/>
              </w:rPr>
              <w:t>N</w:t>
            </w:r>
            <w:r>
              <w:rPr>
                <w:rFonts w:cs="Arial"/>
                <w:b/>
                <w:szCs w:val="20"/>
              </w:rPr>
              <w:t>o</w:t>
            </w:r>
            <w:r w:rsidRPr="00965061">
              <w:rPr>
                <w:rFonts w:cs="Arial"/>
                <w:b/>
                <w:szCs w:val="20"/>
              </w:rPr>
              <w:t>:</w:t>
            </w:r>
          </w:p>
        </w:tc>
        <w:tc>
          <w:tcPr>
            <w:tcW w:w="2067" w:type="dxa"/>
            <w:tcBorders>
              <w:top w:val="single" w:sz="4" w:space="0" w:color="auto"/>
              <w:left w:val="single" w:sz="2" w:space="0" w:color="auto"/>
              <w:bottom w:val="single" w:sz="4" w:space="0" w:color="auto"/>
              <w:right w:val="single" w:sz="4" w:space="0" w:color="auto"/>
            </w:tcBorders>
            <w:vAlign w:val="center"/>
          </w:tcPr>
          <w:p w14:paraId="53643A78" w14:textId="594F6A2D" w:rsidR="00BF3140" w:rsidRPr="00CB58EF" w:rsidRDefault="00BF3140" w:rsidP="00AA7D4A">
            <w:pPr>
              <w:spacing w:after="0"/>
              <w:rPr>
                <w:rFonts w:ascii="Comic Sans MS" w:hAnsi="Comic Sans MS"/>
                <w:i/>
                <w:sz w:val="18"/>
                <w:szCs w:val="18"/>
              </w:rPr>
            </w:pPr>
            <w:r>
              <w:rPr>
                <w:rFonts w:ascii="Comic Sans MS" w:hAnsi="Comic Sans MS"/>
                <w:i/>
                <w:sz w:val="18"/>
                <w:szCs w:val="18"/>
              </w:rPr>
              <w:t>00</w:t>
            </w:r>
            <w:r w:rsidR="00C55ED1">
              <w:rPr>
                <w:rFonts w:ascii="Comic Sans MS" w:hAnsi="Comic Sans MS"/>
                <w:i/>
                <w:sz w:val="18"/>
                <w:szCs w:val="18"/>
              </w:rPr>
              <w:t>1</w:t>
            </w:r>
          </w:p>
        </w:tc>
      </w:tr>
      <w:tr w:rsidR="00BF3140" w:rsidRPr="00097232" w14:paraId="1DAD2F91" w14:textId="77777777" w:rsidTr="0072783E">
        <w:tblPrEx>
          <w:tblBorders>
            <w:bottom w:val="dotted" w:sz="4" w:space="0" w:color="auto"/>
          </w:tblBorders>
        </w:tblPrEx>
        <w:trPr>
          <w:trHeight w:val="376"/>
          <w:jc w:val="center"/>
        </w:trPr>
        <w:tc>
          <w:tcPr>
            <w:tcW w:w="1537" w:type="dxa"/>
            <w:tcBorders>
              <w:top w:val="single" w:sz="4" w:space="0" w:color="auto"/>
              <w:left w:val="single" w:sz="4" w:space="0" w:color="auto"/>
              <w:bottom w:val="single" w:sz="4" w:space="0" w:color="auto"/>
            </w:tcBorders>
            <w:shd w:val="clear" w:color="auto" w:fill="auto"/>
            <w:vAlign w:val="center"/>
          </w:tcPr>
          <w:p w14:paraId="45EB7096" w14:textId="77777777" w:rsidR="00BF3140" w:rsidRPr="00E324A1" w:rsidRDefault="00BF3140" w:rsidP="00AA7D4A">
            <w:pPr>
              <w:spacing w:after="0"/>
              <w:rPr>
                <w:b/>
                <w:szCs w:val="20"/>
              </w:rPr>
            </w:pPr>
          </w:p>
        </w:tc>
        <w:tc>
          <w:tcPr>
            <w:tcW w:w="6196" w:type="dxa"/>
            <w:gridSpan w:val="6"/>
            <w:tcBorders>
              <w:top w:val="single" w:sz="4" w:space="0" w:color="auto"/>
              <w:bottom w:val="single" w:sz="4" w:space="0" w:color="auto"/>
              <w:right w:val="single" w:sz="2" w:space="0" w:color="auto"/>
            </w:tcBorders>
            <w:vAlign w:val="center"/>
          </w:tcPr>
          <w:p w14:paraId="744AF4E5" w14:textId="77777777" w:rsidR="00BF3140" w:rsidRDefault="00BF3140" w:rsidP="00AA7D4A">
            <w:pPr>
              <w:spacing w:after="0"/>
              <w:rPr>
                <w:rFonts w:ascii="Comic Sans MS" w:hAnsi="Comic Sans MS"/>
                <w:i/>
                <w:sz w:val="18"/>
                <w:szCs w:val="18"/>
              </w:rPr>
            </w:pPr>
          </w:p>
        </w:tc>
        <w:tc>
          <w:tcPr>
            <w:tcW w:w="1421" w:type="dxa"/>
            <w:gridSpan w:val="3"/>
            <w:tcBorders>
              <w:top w:val="single" w:sz="4" w:space="0" w:color="auto"/>
              <w:left w:val="single" w:sz="2" w:space="0" w:color="auto"/>
              <w:bottom w:val="single" w:sz="4" w:space="0" w:color="auto"/>
              <w:right w:val="single" w:sz="2" w:space="0" w:color="auto"/>
            </w:tcBorders>
            <w:shd w:val="clear" w:color="auto" w:fill="0F243E" w:themeFill="text2" w:themeFillShade="80"/>
            <w:vAlign w:val="center"/>
          </w:tcPr>
          <w:p w14:paraId="7AA1DD30" w14:textId="77777777" w:rsidR="00BF3140" w:rsidRDefault="00BF3140" w:rsidP="00AA7D4A">
            <w:pPr>
              <w:spacing w:after="0"/>
              <w:rPr>
                <w:rFonts w:cs="Arial"/>
                <w:b/>
                <w:szCs w:val="20"/>
              </w:rPr>
            </w:pPr>
          </w:p>
        </w:tc>
        <w:tc>
          <w:tcPr>
            <w:tcW w:w="2067" w:type="dxa"/>
            <w:tcBorders>
              <w:top w:val="single" w:sz="4" w:space="0" w:color="auto"/>
              <w:left w:val="single" w:sz="2" w:space="0" w:color="auto"/>
              <w:bottom w:val="single" w:sz="4" w:space="0" w:color="auto"/>
              <w:right w:val="single" w:sz="4" w:space="0" w:color="auto"/>
            </w:tcBorders>
            <w:vAlign w:val="center"/>
          </w:tcPr>
          <w:p w14:paraId="2EAF7F23" w14:textId="77777777" w:rsidR="00BF3140" w:rsidRDefault="00BF3140" w:rsidP="00AA7D4A">
            <w:pPr>
              <w:spacing w:after="0"/>
              <w:rPr>
                <w:rFonts w:ascii="Comic Sans MS" w:hAnsi="Comic Sans MS"/>
                <w:i/>
                <w:sz w:val="18"/>
                <w:szCs w:val="18"/>
              </w:rPr>
            </w:pPr>
          </w:p>
        </w:tc>
      </w:tr>
      <w:tr w:rsidR="00BF3140" w:rsidRPr="000C7F31" w14:paraId="50BFF6DC" w14:textId="77777777" w:rsidTr="00AA7D4A">
        <w:tblPrEx>
          <w:tblBorders>
            <w:bottom w:val="dotted" w:sz="4" w:space="0" w:color="auto"/>
          </w:tblBorders>
        </w:tblPrEx>
        <w:trPr>
          <w:trHeight w:val="76"/>
          <w:jc w:val="center"/>
        </w:trPr>
        <w:tc>
          <w:tcPr>
            <w:tcW w:w="11221" w:type="dxa"/>
            <w:gridSpan w:val="11"/>
            <w:tcBorders>
              <w:top w:val="single" w:sz="4" w:space="0" w:color="auto"/>
              <w:left w:val="nil"/>
              <w:bottom w:val="single" w:sz="2" w:space="0" w:color="auto"/>
            </w:tcBorders>
            <w:vAlign w:val="center"/>
          </w:tcPr>
          <w:p w14:paraId="18069CF4" w14:textId="77777777" w:rsidR="00BF3140" w:rsidRPr="006E616F" w:rsidRDefault="00BF3140" w:rsidP="00AA7D4A">
            <w:pPr>
              <w:spacing w:after="0"/>
              <w:rPr>
                <w:sz w:val="8"/>
                <w:szCs w:val="8"/>
              </w:rPr>
            </w:pPr>
          </w:p>
        </w:tc>
      </w:tr>
      <w:tr w:rsidR="00BF3140" w:rsidRPr="00097232" w14:paraId="7F3DD441" w14:textId="77777777" w:rsidTr="00AA7D4A">
        <w:tblPrEx>
          <w:tblBorders>
            <w:bottom w:val="dotted" w:sz="4" w:space="0" w:color="auto"/>
          </w:tblBorders>
        </w:tblPrEx>
        <w:trPr>
          <w:trHeight w:val="376"/>
          <w:jc w:val="center"/>
        </w:trPr>
        <w:tc>
          <w:tcPr>
            <w:tcW w:w="1537" w:type="dxa"/>
            <w:tcBorders>
              <w:top w:val="single" w:sz="2" w:space="0" w:color="auto"/>
              <w:left w:val="single" w:sz="2" w:space="0" w:color="auto"/>
              <w:bottom w:val="single" w:sz="2" w:space="0" w:color="auto"/>
              <w:right w:val="nil"/>
            </w:tcBorders>
            <w:vAlign w:val="center"/>
          </w:tcPr>
          <w:p w14:paraId="6F6E34EE" w14:textId="77777777" w:rsidR="00BF3140" w:rsidRPr="00E324A1" w:rsidRDefault="00BF3140" w:rsidP="00AA7D4A">
            <w:pPr>
              <w:spacing w:after="0"/>
              <w:ind w:right="-113"/>
              <w:rPr>
                <w:b/>
                <w:szCs w:val="20"/>
              </w:rPr>
            </w:pPr>
            <w:r w:rsidRPr="00E324A1">
              <w:rPr>
                <w:b/>
                <w:szCs w:val="20"/>
              </w:rPr>
              <w:t>Prepared By:</w:t>
            </w:r>
          </w:p>
        </w:tc>
        <w:tc>
          <w:tcPr>
            <w:tcW w:w="3685" w:type="dxa"/>
            <w:gridSpan w:val="2"/>
            <w:tcBorders>
              <w:top w:val="single" w:sz="2" w:space="0" w:color="auto"/>
              <w:left w:val="nil"/>
              <w:bottom w:val="single" w:sz="2" w:space="0" w:color="auto"/>
            </w:tcBorders>
            <w:vAlign w:val="center"/>
          </w:tcPr>
          <w:p w14:paraId="71F17496" w14:textId="25967F07" w:rsidR="00BF3140" w:rsidRPr="00CB58EF" w:rsidRDefault="00B01521" w:rsidP="00AA7D4A">
            <w:pPr>
              <w:spacing w:after="0"/>
              <w:rPr>
                <w:rFonts w:ascii="Comic Sans MS" w:hAnsi="Comic Sans MS"/>
                <w:i/>
                <w:sz w:val="18"/>
                <w:szCs w:val="18"/>
              </w:rPr>
            </w:pPr>
            <w:r>
              <w:rPr>
                <w:rFonts w:ascii="Comic Sans MS" w:hAnsi="Comic Sans MS"/>
                <w:i/>
                <w:sz w:val="18"/>
                <w:szCs w:val="18"/>
              </w:rPr>
              <w:t>CA/JL/TA/CE/JS</w:t>
            </w:r>
          </w:p>
        </w:tc>
        <w:tc>
          <w:tcPr>
            <w:tcW w:w="1276" w:type="dxa"/>
            <w:gridSpan w:val="2"/>
            <w:tcBorders>
              <w:top w:val="single" w:sz="2" w:space="0" w:color="auto"/>
              <w:left w:val="nil"/>
              <w:bottom w:val="single" w:sz="2" w:space="0" w:color="auto"/>
            </w:tcBorders>
            <w:vAlign w:val="center"/>
          </w:tcPr>
          <w:p w14:paraId="57128E82" w14:textId="77777777" w:rsidR="00BF3140" w:rsidRPr="00E324A1" w:rsidRDefault="00BF3140" w:rsidP="00AA7D4A">
            <w:pPr>
              <w:spacing w:after="0"/>
              <w:jc w:val="right"/>
              <w:rPr>
                <w:rFonts w:cs="Arial"/>
                <w:b/>
                <w:szCs w:val="20"/>
              </w:rPr>
            </w:pPr>
            <w:r w:rsidRPr="00E324A1">
              <w:rPr>
                <w:b/>
                <w:szCs w:val="20"/>
              </w:rPr>
              <w:t xml:space="preserve">Validated: </w:t>
            </w:r>
          </w:p>
        </w:tc>
        <w:tc>
          <w:tcPr>
            <w:tcW w:w="1276" w:type="dxa"/>
            <w:gridSpan w:val="3"/>
            <w:tcBorders>
              <w:top w:val="single" w:sz="2" w:space="0" w:color="auto"/>
              <w:left w:val="nil"/>
              <w:bottom w:val="single" w:sz="2" w:space="0" w:color="auto"/>
            </w:tcBorders>
            <w:vAlign w:val="center"/>
          </w:tcPr>
          <w:p w14:paraId="7DF20057" w14:textId="68CE1B2F" w:rsidR="00BF3140" w:rsidRPr="006E53D8" w:rsidRDefault="00BF3140" w:rsidP="00AA7D4A">
            <w:pPr>
              <w:spacing w:after="0"/>
              <w:ind w:right="-101"/>
              <w:rPr>
                <w:rFonts w:cs="Arial"/>
                <w:szCs w:val="20"/>
              </w:rPr>
            </w:pPr>
          </w:p>
        </w:tc>
        <w:tc>
          <w:tcPr>
            <w:tcW w:w="708" w:type="dxa"/>
            <w:tcBorders>
              <w:top w:val="single" w:sz="2" w:space="0" w:color="auto"/>
              <w:bottom w:val="nil"/>
              <w:right w:val="nil"/>
            </w:tcBorders>
            <w:vAlign w:val="center"/>
          </w:tcPr>
          <w:p w14:paraId="4804181E" w14:textId="77777777" w:rsidR="00BF3140" w:rsidRPr="00E324A1" w:rsidRDefault="00BF3140" w:rsidP="00AA7D4A">
            <w:pPr>
              <w:spacing w:after="0"/>
              <w:ind w:left="-116"/>
              <w:jc w:val="right"/>
              <w:rPr>
                <w:rFonts w:cs="Arial"/>
                <w:b/>
                <w:szCs w:val="20"/>
              </w:rPr>
            </w:pPr>
            <w:r w:rsidRPr="00E324A1">
              <w:rPr>
                <w:b/>
                <w:szCs w:val="20"/>
              </w:rPr>
              <w:t>Date:</w:t>
            </w:r>
          </w:p>
        </w:tc>
        <w:tc>
          <w:tcPr>
            <w:tcW w:w="2739" w:type="dxa"/>
            <w:gridSpan w:val="2"/>
            <w:tcBorders>
              <w:top w:val="single" w:sz="2" w:space="0" w:color="auto"/>
              <w:left w:val="nil"/>
              <w:bottom w:val="nil"/>
              <w:right w:val="single" w:sz="2" w:space="0" w:color="auto"/>
            </w:tcBorders>
            <w:vAlign w:val="center"/>
          </w:tcPr>
          <w:p w14:paraId="601E2351" w14:textId="1E48F5DF" w:rsidR="00BF3140" w:rsidRPr="006E53D8" w:rsidRDefault="00B01521" w:rsidP="00AA7D4A">
            <w:pPr>
              <w:spacing w:after="0"/>
              <w:rPr>
                <w:rFonts w:cs="Arial"/>
                <w:szCs w:val="20"/>
              </w:rPr>
            </w:pPr>
            <w:r>
              <w:rPr>
                <w:rFonts w:cs="Arial"/>
                <w:szCs w:val="20"/>
              </w:rPr>
              <w:t>25/01/2023</w:t>
            </w:r>
          </w:p>
        </w:tc>
      </w:tr>
      <w:tr w:rsidR="00BF3140" w:rsidRPr="000C7F31" w14:paraId="0D8BE9A8" w14:textId="77777777" w:rsidTr="00AA7D4A">
        <w:tblPrEx>
          <w:tblBorders>
            <w:bottom w:val="dotted" w:sz="4" w:space="0" w:color="auto"/>
          </w:tblBorders>
        </w:tblPrEx>
        <w:trPr>
          <w:trHeight w:val="76"/>
          <w:jc w:val="center"/>
        </w:trPr>
        <w:tc>
          <w:tcPr>
            <w:tcW w:w="11221" w:type="dxa"/>
            <w:gridSpan w:val="11"/>
            <w:tcBorders>
              <w:top w:val="single" w:sz="2" w:space="0" w:color="auto"/>
              <w:left w:val="nil"/>
              <w:bottom w:val="single" w:sz="2" w:space="0" w:color="auto"/>
              <w:right w:val="nil"/>
            </w:tcBorders>
            <w:vAlign w:val="center"/>
          </w:tcPr>
          <w:p w14:paraId="0204CF28" w14:textId="77777777" w:rsidR="00BF3140" w:rsidRPr="006E616F" w:rsidRDefault="00BF3140" w:rsidP="00AA7D4A">
            <w:pPr>
              <w:spacing w:after="0"/>
              <w:rPr>
                <w:sz w:val="8"/>
                <w:szCs w:val="8"/>
              </w:rPr>
            </w:pPr>
          </w:p>
        </w:tc>
      </w:tr>
      <w:tr w:rsidR="00BF3140" w:rsidRPr="00097232" w14:paraId="4AB0D24E" w14:textId="77777777" w:rsidTr="00AA7D4A">
        <w:tblPrEx>
          <w:tblBorders>
            <w:bottom w:val="dotted" w:sz="4" w:space="0" w:color="auto"/>
          </w:tblBorders>
        </w:tblPrEx>
        <w:trPr>
          <w:trHeight w:val="411"/>
          <w:jc w:val="center"/>
        </w:trPr>
        <w:tc>
          <w:tcPr>
            <w:tcW w:w="2634" w:type="dxa"/>
            <w:gridSpan w:val="2"/>
            <w:tcBorders>
              <w:top w:val="single" w:sz="2" w:space="0" w:color="auto"/>
              <w:left w:val="single" w:sz="2" w:space="0" w:color="auto"/>
              <w:bottom w:val="single" w:sz="2" w:space="0" w:color="auto"/>
              <w:right w:val="nil"/>
            </w:tcBorders>
            <w:shd w:val="clear" w:color="auto" w:fill="auto"/>
            <w:vAlign w:val="center"/>
          </w:tcPr>
          <w:p w14:paraId="4B8F8762" w14:textId="77777777" w:rsidR="00BF3140" w:rsidRPr="00E324A1" w:rsidRDefault="00BF3140" w:rsidP="00AA7D4A">
            <w:pPr>
              <w:spacing w:after="0"/>
              <w:rPr>
                <w:rFonts w:ascii="Comic Sans MS" w:hAnsi="Comic Sans MS"/>
                <w:b/>
                <w:i/>
                <w:szCs w:val="20"/>
              </w:rPr>
            </w:pPr>
            <w:r>
              <w:rPr>
                <w:rFonts w:cs="Arial"/>
                <w:b/>
                <w:szCs w:val="20"/>
              </w:rPr>
              <w:t xml:space="preserve"> </w:t>
            </w:r>
            <w:r w:rsidRPr="00E324A1">
              <w:rPr>
                <w:rFonts w:cs="Arial"/>
                <w:b/>
                <w:szCs w:val="20"/>
              </w:rPr>
              <w:t>Reporting Period From:</w:t>
            </w:r>
          </w:p>
        </w:tc>
        <w:tc>
          <w:tcPr>
            <w:tcW w:w="3722" w:type="dxa"/>
            <w:gridSpan w:val="2"/>
            <w:tcBorders>
              <w:top w:val="single" w:sz="2" w:space="0" w:color="auto"/>
              <w:left w:val="nil"/>
              <w:bottom w:val="single" w:sz="2" w:space="0" w:color="auto"/>
              <w:right w:val="nil"/>
            </w:tcBorders>
            <w:vAlign w:val="center"/>
          </w:tcPr>
          <w:p w14:paraId="5C4991AB" w14:textId="7187BE23" w:rsidR="00BF3140" w:rsidRPr="006E53D8" w:rsidRDefault="00B01521" w:rsidP="00AA7D4A">
            <w:pPr>
              <w:spacing w:after="0"/>
              <w:jc w:val="center"/>
            </w:pPr>
            <w:r>
              <w:t>October 2022</w:t>
            </w:r>
          </w:p>
        </w:tc>
        <w:tc>
          <w:tcPr>
            <w:tcW w:w="567" w:type="dxa"/>
            <w:gridSpan w:val="2"/>
            <w:tcBorders>
              <w:top w:val="single" w:sz="2" w:space="0" w:color="auto"/>
              <w:left w:val="nil"/>
              <w:bottom w:val="single" w:sz="2" w:space="0" w:color="auto"/>
              <w:right w:val="nil"/>
            </w:tcBorders>
            <w:vAlign w:val="center"/>
          </w:tcPr>
          <w:p w14:paraId="0D662983" w14:textId="77777777" w:rsidR="00BF3140" w:rsidRPr="00E324A1" w:rsidRDefault="00BF3140" w:rsidP="00AA7D4A">
            <w:pPr>
              <w:spacing w:after="0"/>
              <w:jc w:val="right"/>
              <w:rPr>
                <w:b/>
              </w:rPr>
            </w:pPr>
            <w:r w:rsidRPr="00E324A1">
              <w:rPr>
                <w:b/>
              </w:rPr>
              <w:t>To:</w:t>
            </w:r>
          </w:p>
        </w:tc>
        <w:tc>
          <w:tcPr>
            <w:tcW w:w="4298" w:type="dxa"/>
            <w:gridSpan w:val="5"/>
            <w:tcBorders>
              <w:top w:val="single" w:sz="2" w:space="0" w:color="auto"/>
              <w:left w:val="nil"/>
              <w:bottom w:val="single" w:sz="2" w:space="0" w:color="auto"/>
              <w:right w:val="single" w:sz="2" w:space="0" w:color="auto"/>
            </w:tcBorders>
            <w:vAlign w:val="center"/>
          </w:tcPr>
          <w:p w14:paraId="235338A5" w14:textId="77A0A3B7" w:rsidR="00BF3140" w:rsidRPr="006E53D8" w:rsidRDefault="00B01521" w:rsidP="00C55ED1">
            <w:pPr>
              <w:spacing w:after="0"/>
            </w:pPr>
            <w:r>
              <w:t>January 2023</w:t>
            </w:r>
          </w:p>
        </w:tc>
      </w:tr>
    </w:tbl>
    <w:p w14:paraId="0995E9FE" w14:textId="77777777" w:rsidR="00BF3140" w:rsidRPr="002F5DCF" w:rsidRDefault="00BF3140" w:rsidP="002F5DCF">
      <w:pPr>
        <w:spacing w:after="0"/>
        <w:ind w:right="143"/>
        <w:rPr>
          <w:szCs w:val="20"/>
        </w:rPr>
      </w:pPr>
    </w:p>
    <w:bookmarkEnd w:id="0"/>
    <w:p w14:paraId="7F946EFF" w14:textId="77777777" w:rsidR="007D0776" w:rsidRPr="0040362A" w:rsidRDefault="007D0776" w:rsidP="000E45C6">
      <w:pPr>
        <w:spacing w:after="0"/>
        <w:ind w:right="143"/>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E324A1" w:rsidRPr="00E01626" w14:paraId="65516C3A" w14:textId="77777777" w:rsidTr="275B7B42">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C73262B" w14:textId="563704DE" w:rsidR="00E324A1" w:rsidRPr="00C55ED1" w:rsidRDefault="00C55ED1" w:rsidP="00930D7C">
            <w:pPr>
              <w:pStyle w:val="ListParagraph"/>
              <w:numPr>
                <w:ilvl w:val="0"/>
                <w:numId w:val="8"/>
              </w:numPr>
              <w:spacing w:after="0"/>
              <w:rPr>
                <w:b/>
                <w:szCs w:val="20"/>
              </w:rPr>
            </w:pPr>
            <w:r w:rsidRPr="00C55ED1">
              <w:rPr>
                <w:b/>
                <w:szCs w:val="20"/>
              </w:rPr>
              <w:t>Introduction.</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688C316F" w14:textId="77777777" w:rsidR="00E324A1" w:rsidRPr="0004784E" w:rsidRDefault="00E324A1" w:rsidP="001C0510">
            <w:pPr>
              <w:spacing w:after="0"/>
              <w:jc w:val="center"/>
              <w:rPr>
                <w:b/>
                <w:szCs w:val="20"/>
              </w:rPr>
            </w:pPr>
            <w:r>
              <w:rPr>
                <w:b/>
                <w:szCs w:val="20"/>
              </w:rPr>
              <w:t>Status</w:t>
            </w:r>
          </w:p>
        </w:tc>
      </w:tr>
      <w:tr w:rsidR="00E324A1" w:rsidRPr="00E01626" w14:paraId="1F0D1864" w14:textId="77777777" w:rsidTr="275B7B42">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7FB1E567" w14:textId="77777777" w:rsidR="00E324A1" w:rsidRPr="00851A99" w:rsidRDefault="00E324A1" w:rsidP="001C0510">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66BA95AE" w14:textId="77777777" w:rsidR="00E324A1" w:rsidRPr="00294C5A" w:rsidRDefault="00E324A1" w:rsidP="001C0510">
            <w:pPr>
              <w:spacing w:after="0"/>
              <w:jc w:val="center"/>
              <w:rPr>
                <w:szCs w:val="20"/>
              </w:rPr>
            </w:pPr>
            <w:r>
              <w:rPr>
                <w:rFonts w:ascii="Comic Sans MS" w:hAnsi="Comic Sans MS"/>
                <w:i/>
                <w:sz w:val="18"/>
                <w:szCs w:val="18"/>
              </w:rPr>
              <w:t>Green</w:t>
            </w:r>
          </w:p>
        </w:tc>
      </w:tr>
      <w:tr w:rsidR="00E324A1" w:rsidRPr="002D2F7D" w14:paraId="091C42FF"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546D888C" w14:textId="77777777" w:rsidR="00E324A1" w:rsidRPr="002D2F7D" w:rsidRDefault="00E324A1" w:rsidP="001C0510">
            <w:pPr>
              <w:spacing w:after="0"/>
              <w:rPr>
                <w:rFonts w:ascii="Comic Sans MS" w:hAnsi="Comic Sans MS"/>
                <w:i/>
                <w:sz w:val="8"/>
                <w:szCs w:val="8"/>
              </w:rPr>
            </w:pPr>
          </w:p>
        </w:tc>
      </w:tr>
      <w:tr w:rsidR="00E324A1" w:rsidRPr="002A4D28" w14:paraId="13B99422"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0134FB83" w14:textId="76471FB0" w:rsidR="48AAA679" w:rsidRDefault="48AAA679" w:rsidP="00E8329C">
            <w:pPr>
              <w:spacing w:after="0"/>
              <w:ind w:left="720"/>
              <w:jc w:val="both"/>
            </w:pPr>
          </w:p>
          <w:p w14:paraId="4D781B3B" w14:textId="12FBEF18" w:rsidR="00A27906" w:rsidRPr="00E8329C" w:rsidRDefault="00A27906" w:rsidP="00E8329C">
            <w:pPr>
              <w:jc w:val="both"/>
              <w:rPr>
                <w:rFonts w:ascii="Comic Sans MS" w:eastAsia="Comic Sans MS" w:hAnsi="Comic Sans MS" w:cs="Comic Sans MS"/>
                <w:sz w:val="18"/>
                <w:szCs w:val="18"/>
              </w:rPr>
            </w:pPr>
          </w:p>
        </w:tc>
      </w:tr>
      <w:tr w:rsidR="00E324A1" w:rsidRPr="002D2F7D" w14:paraId="7F4B8EDB"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51748CD4" w14:textId="77777777" w:rsidR="00E324A1" w:rsidRPr="002D2F7D" w:rsidRDefault="00E324A1" w:rsidP="001C0510">
            <w:pPr>
              <w:spacing w:after="0"/>
              <w:rPr>
                <w:rFonts w:ascii="Comic Sans MS" w:hAnsi="Comic Sans MS"/>
                <w:i/>
                <w:sz w:val="8"/>
                <w:szCs w:val="8"/>
              </w:rPr>
            </w:pPr>
          </w:p>
        </w:tc>
      </w:tr>
    </w:tbl>
    <w:p w14:paraId="7AAACEE1" w14:textId="77777777" w:rsidR="00C41D3D" w:rsidRPr="0040362A" w:rsidRDefault="00C41D3D" w:rsidP="000E45C6">
      <w:pPr>
        <w:spacing w:after="0"/>
        <w:ind w:right="143"/>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7D0776" w:rsidRPr="00E01626" w14:paraId="1448C1E8" w14:textId="77777777" w:rsidTr="275B7B42">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5A122B4" w14:textId="06C64257" w:rsidR="007D0776" w:rsidRPr="00C55ED1" w:rsidRDefault="00C55ED1" w:rsidP="00930D7C">
            <w:pPr>
              <w:pStyle w:val="ListParagraph"/>
              <w:numPr>
                <w:ilvl w:val="0"/>
                <w:numId w:val="7"/>
              </w:numPr>
              <w:spacing w:after="0"/>
              <w:rPr>
                <w:b/>
                <w:szCs w:val="20"/>
              </w:rPr>
            </w:pPr>
            <w:r>
              <w:rPr>
                <w:b/>
                <w:szCs w:val="20"/>
              </w:rPr>
              <w:t xml:space="preserve">Background Information.  </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41BD3FE3" w14:textId="77777777" w:rsidR="007D0776" w:rsidRPr="0004784E" w:rsidRDefault="007D0776" w:rsidP="00647F4E">
            <w:pPr>
              <w:spacing w:after="0"/>
              <w:jc w:val="center"/>
              <w:rPr>
                <w:b/>
                <w:szCs w:val="20"/>
              </w:rPr>
            </w:pPr>
            <w:r>
              <w:rPr>
                <w:b/>
                <w:szCs w:val="20"/>
              </w:rPr>
              <w:t>Status</w:t>
            </w:r>
          </w:p>
        </w:tc>
      </w:tr>
      <w:tr w:rsidR="00DF0536" w:rsidRPr="00E01626" w14:paraId="284A73BF" w14:textId="77777777" w:rsidTr="275B7B42">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46439DF9" w14:textId="77777777" w:rsidR="00DF0536" w:rsidRPr="00851A99" w:rsidRDefault="00DF0536" w:rsidP="00DF0536">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2B10383E" w14:textId="77777777" w:rsidR="00DF0536" w:rsidRPr="00294C5A" w:rsidRDefault="00DF0536" w:rsidP="00DF0536">
            <w:pPr>
              <w:spacing w:after="0"/>
              <w:jc w:val="center"/>
              <w:rPr>
                <w:szCs w:val="20"/>
              </w:rPr>
            </w:pPr>
            <w:r>
              <w:rPr>
                <w:rFonts w:ascii="Comic Sans MS" w:hAnsi="Comic Sans MS"/>
                <w:i/>
                <w:sz w:val="18"/>
                <w:szCs w:val="18"/>
              </w:rPr>
              <w:t>Green</w:t>
            </w:r>
          </w:p>
        </w:tc>
      </w:tr>
      <w:tr w:rsidR="00E324A1" w:rsidRPr="002D2F7D" w14:paraId="06E24979"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4B473C54" w14:textId="77777777" w:rsidR="00E324A1" w:rsidRPr="002D2F7D" w:rsidRDefault="00E324A1" w:rsidP="00647F4E">
            <w:pPr>
              <w:spacing w:after="0"/>
              <w:rPr>
                <w:rFonts w:ascii="Comic Sans MS" w:hAnsi="Comic Sans MS"/>
                <w:i/>
                <w:sz w:val="8"/>
                <w:szCs w:val="8"/>
              </w:rPr>
            </w:pPr>
          </w:p>
        </w:tc>
      </w:tr>
      <w:tr w:rsidR="00E324A1" w:rsidRPr="002A4D28" w14:paraId="750C8230"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32294A19" w14:textId="0D626651" w:rsidR="00C55ED1" w:rsidRPr="00E8329C" w:rsidRDefault="7DF73248" w:rsidP="00E8329C">
            <w:pPr>
              <w:spacing w:after="0"/>
              <w:jc w:val="both"/>
              <w:rPr>
                <w:rFonts w:ascii="Comic Sans MS" w:eastAsia="Comic Sans MS" w:hAnsi="Comic Sans MS" w:cs="Comic Sans MS"/>
                <w:color w:val="000000" w:themeColor="text1"/>
                <w:sz w:val="18"/>
                <w:szCs w:val="18"/>
              </w:rPr>
            </w:pPr>
            <w:r w:rsidRPr="00E8329C">
              <w:rPr>
                <w:rFonts w:ascii="Comic Sans MS" w:eastAsia="Comic Sans MS" w:hAnsi="Comic Sans MS" w:cs="Comic Sans MS"/>
                <w:color w:val="000000" w:themeColor="text1"/>
                <w:sz w:val="18"/>
                <w:szCs w:val="18"/>
              </w:rPr>
              <w:t xml:space="preserve"> </w:t>
            </w:r>
          </w:p>
        </w:tc>
      </w:tr>
      <w:tr w:rsidR="00E324A1" w:rsidRPr="002D2F7D" w14:paraId="0E236BA5"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7BEB54DC" w14:textId="77777777" w:rsidR="00E324A1" w:rsidRPr="002D2F7D" w:rsidRDefault="00E324A1" w:rsidP="00647F4E">
            <w:pPr>
              <w:spacing w:after="0"/>
              <w:rPr>
                <w:rFonts w:ascii="Comic Sans MS" w:hAnsi="Comic Sans MS"/>
                <w:i/>
                <w:sz w:val="8"/>
                <w:szCs w:val="8"/>
              </w:rPr>
            </w:pPr>
          </w:p>
        </w:tc>
      </w:tr>
    </w:tbl>
    <w:p w14:paraId="7FE545D2" w14:textId="77777777" w:rsidR="007D0776" w:rsidRPr="0040362A" w:rsidRDefault="007D0776" w:rsidP="007D0776">
      <w:pPr>
        <w:spacing w:after="0"/>
        <w:ind w:right="143"/>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7D0776" w:rsidRPr="00E01626" w14:paraId="57567F96" w14:textId="77777777" w:rsidTr="3B5CD145">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19B481ED" w14:textId="23E6FEDD" w:rsidR="007D0776" w:rsidRPr="00C55ED1" w:rsidRDefault="00C55ED1" w:rsidP="00930D7C">
            <w:pPr>
              <w:pStyle w:val="ListParagraph"/>
              <w:numPr>
                <w:ilvl w:val="0"/>
                <w:numId w:val="7"/>
              </w:numPr>
              <w:spacing w:after="0"/>
              <w:rPr>
                <w:b/>
                <w:szCs w:val="20"/>
              </w:rPr>
            </w:pPr>
            <w:r w:rsidRPr="3B5CD145">
              <w:rPr>
                <w:rFonts w:cs="Arial"/>
                <w:b/>
                <w:bCs/>
              </w:rPr>
              <w:t>Outline Brief.</w:t>
            </w:r>
            <w:r w:rsidR="009768F3" w:rsidRPr="3B5CD145">
              <w:rPr>
                <w:rFonts w:cs="Arial"/>
                <w:b/>
                <w:bCs/>
              </w:rPr>
              <w:t xml:space="preserve"> </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3CE925A8" w14:textId="77777777" w:rsidR="007D0776" w:rsidRPr="0004784E" w:rsidRDefault="007D0776" w:rsidP="00647F4E">
            <w:pPr>
              <w:spacing w:after="0"/>
              <w:jc w:val="center"/>
              <w:rPr>
                <w:b/>
                <w:szCs w:val="20"/>
              </w:rPr>
            </w:pPr>
            <w:r>
              <w:rPr>
                <w:b/>
                <w:szCs w:val="20"/>
              </w:rPr>
              <w:t>Status</w:t>
            </w:r>
          </w:p>
        </w:tc>
      </w:tr>
      <w:tr w:rsidR="007D0776" w:rsidRPr="00E01626" w14:paraId="2D050FD8" w14:textId="77777777" w:rsidTr="3B5CD145">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2C698A5D" w14:textId="77777777" w:rsidR="002A0948" w:rsidRPr="006126BB" w:rsidRDefault="00E324A1" w:rsidP="00647F4E">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67EDE8B3" w14:textId="77777777" w:rsidR="007D0776" w:rsidRPr="006126BB" w:rsidRDefault="004E7DF6" w:rsidP="00647F4E">
            <w:pPr>
              <w:spacing w:after="0"/>
              <w:jc w:val="center"/>
              <w:rPr>
                <w:szCs w:val="20"/>
              </w:rPr>
            </w:pPr>
            <w:r>
              <w:rPr>
                <w:rFonts w:ascii="Comic Sans MS" w:hAnsi="Comic Sans MS"/>
                <w:i/>
                <w:sz w:val="18"/>
                <w:szCs w:val="18"/>
              </w:rPr>
              <w:t>Green</w:t>
            </w:r>
          </w:p>
        </w:tc>
      </w:tr>
      <w:tr w:rsidR="00E324A1" w:rsidRPr="00497A48" w14:paraId="72279DD1" w14:textId="77777777" w:rsidTr="3B5CD1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363D8BC4" w14:textId="77777777" w:rsidR="00E324A1" w:rsidRPr="00497A48" w:rsidRDefault="00E324A1" w:rsidP="00647F4E">
            <w:pPr>
              <w:spacing w:after="0"/>
              <w:rPr>
                <w:rFonts w:ascii="Comic Sans MS" w:hAnsi="Comic Sans MS"/>
                <w:i/>
                <w:sz w:val="8"/>
                <w:szCs w:val="8"/>
              </w:rPr>
            </w:pPr>
          </w:p>
        </w:tc>
      </w:tr>
      <w:tr w:rsidR="00E324A1" w:rsidRPr="002A4D28" w14:paraId="0CD466C8" w14:textId="77777777" w:rsidTr="3B5CD1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4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74DE3CEE" w14:textId="7B768893" w:rsidR="00C55ED1" w:rsidRPr="00B43E35" w:rsidRDefault="00C55ED1" w:rsidP="00B43E35">
            <w:pPr>
              <w:spacing w:after="0"/>
              <w:jc w:val="both"/>
              <w:rPr>
                <w:rFonts w:ascii="Comic Sans MS" w:hAnsi="Comic Sans MS"/>
                <w:i/>
                <w:sz w:val="18"/>
                <w:szCs w:val="18"/>
              </w:rPr>
            </w:pPr>
          </w:p>
        </w:tc>
      </w:tr>
      <w:tr w:rsidR="00E324A1" w:rsidRPr="00497A48" w14:paraId="4CCA6966" w14:textId="77777777" w:rsidTr="005813E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80"/>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4B77C4EC" w14:textId="77777777" w:rsidR="00E324A1" w:rsidRPr="00497A48" w:rsidRDefault="00E324A1" w:rsidP="00647F4E">
            <w:pPr>
              <w:spacing w:after="0"/>
              <w:rPr>
                <w:rFonts w:ascii="Comic Sans MS" w:hAnsi="Comic Sans MS"/>
                <w:i/>
                <w:sz w:val="8"/>
                <w:szCs w:val="8"/>
              </w:rPr>
            </w:pPr>
          </w:p>
        </w:tc>
      </w:tr>
    </w:tbl>
    <w:p w14:paraId="0C3A5BD4" w14:textId="77777777" w:rsidR="009768F3" w:rsidRPr="0040362A" w:rsidRDefault="009768F3" w:rsidP="009768F3">
      <w:pPr>
        <w:spacing w:after="0"/>
        <w:ind w:right="143"/>
        <w:rPr>
          <w:sz w:val="16"/>
          <w:szCs w:val="16"/>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gridCol w:w="1418"/>
      </w:tblGrid>
      <w:tr w:rsidR="009768F3" w:rsidRPr="00E01626" w14:paraId="0685E103" w14:textId="77777777" w:rsidTr="00B43E35">
        <w:trPr>
          <w:trHeight w:val="457"/>
          <w:jc w:val="center"/>
        </w:trPr>
        <w:tc>
          <w:tcPr>
            <w:tcW w:w="9781"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35E18B77" w14:textId="517FD873" w:rsidR="009768F3" w:rsidRPr="00C55ED1" w:rsidRDefault="00C55ED1" w:rsidP="00930D7C">
            <w:pPr>
              <w:pStyle w:val="ListParagraph"/>
              <w:numPr>
                <w:ilvl w:val="0"/>
                <w:numId w:val="7"/>
              </w:numPr>
              <w:spacing w:after="0"/>
              <w:rPr>
                <w:b/>
                <w:szCs w:val="20"/>
              </w:rPr>
            </w:pPr>
            <w:r w:rsidRPr="3B5CD145">
              <w:rPr>
                <w:b/>
                <w:bCs/>
              </w:rPr>
              <w:t xml:space="preserve">Site/Location </w:t>
            </w:r>
          </w:p>
        </w:tc>
        <w:tc>
          <w:tcPr>
            <w:tcW w:w="141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28B01798" w14:textId="77777777" w:rsidR="009768F3" w:rsidRPr="0004784E" w:rsidRDefault="009768F3" w:rsidP="00647F4E">
            <w:pPr>
              <w:spacing w:after="0"/>
              <w:jc w:val="center"/>
              <w:rPr>
                <w:b/>
                <w:szCs w:val="20"/>
              </w:rPr>
            </w:pPr>
            <w:r>
              <w:rPr>
                <w:b/>
                <w:szCs w:val="20"/>
              </w:rPr>
              <w:t>Status</w:t>
            </w:r>
          </w:p>
        </w:tc>
      </w:tr>
      <w:tr w:rsidR="006D3F75" w:rsidRPr="00E01626" w14:paraId="7176C6B1" w14:textId="77777777" w:rsidTr="00B43E35">
        <w:trPr>
          <w:trHeight w:val="301"/>
          <w:jc w:val="center"/>
        </w:trPr>
        <w:tc>
          <w:tcPr>
            <w:tcW w:w="9781" w:type="dxa"/>
            <w:tcBorders>
              <w:top w:val="single" w:sz="2" w:space="0" w:color="auto"/>
              <w:left w:val="single" w:sz="4" w:space="0" w:color="auto"/>
              <w:bottom w:val="single" w:sz="4" w:space="0" w:color="auto"/>
              <w:right w:val="single" w:sz="4" w:space="0" w:color="auto"/>
            </w:tcBorders>
            <w:shd w:val="clear" w:color="auto" w:fill="auto"/>
            <w:vAlign w:val="center"/>
          </w:tcPr>
          <w:p w14:paraId="5915EBCE" w14:textId="77777777" w:rsidR="006D3F75" w:rsidRPr="006126BB" w:rsidRDefault="00E324A1" w:rsidP="006D3F75">
            <w:pPr>
              <w:spacing w:after="0"/>
              <w:rPr>
                <w:szCs w:val="20"/>
              </w:rPr>
            </w:pPr>
            <w:r>
              <w:rPr>
                <w:rFonts w:cs="Arial"/>
                <w:b/>
                <w:szCs w:val="20"/>
              </w:rPr>
              <w:t>Commentary:</w:t>
            </w:r>
          </w:p>
        </w:tc>
        <w:tc>
          <w:tcPr>
            <w:tcW w:w="1418" w:type="dxa"/>
            <w:tcBorders>
              <w:top w:val="single" w:sz="2" w:space="0" w:color="auto"/>
              <w:left w:val="single" w:sz="4" w:space="0" w:color="auto"/>
              <w:bottom w:val="single" w:sz="4" w:space="0" w:color="auto"/>
              <w:right w:val="single" w:sz="4" w:space="0" w:color="auto"/>
            </w:tcBorders>
            <w:shd w:val="clear" w:color="auto" w:fill="92D050"/>
            <w:vAlign w:val="center"/>
          </w:tcPr>
          <w:p w14:paraId="3904351F" w14:textId="77777777" w:rsidR="006D3F75" w:rsidRPr="006126BB" w:rsidRDefault="00F86CD8" w:rsidP="006D3F75">
            <w:pPr>
              <w:spacing w:after="0"/>
              <w:jc w:val="center"/>
              <w:rPr>
                <w:szCs w:val="20"/>
              </w:rPr>
            </w:pPr>
            <w:r>
              <w:rPr>
                <w:rFonts w:ascii="Comic Sans MS" w:hAnsi="Comic Sans MS"/>
                <w:i/>
                <w:sz w:val="18"/>
                <w:szCs w:val="18"/>
              </w:rPr>
              <w:t>Green</w:t>
            </w:r>
          </w:p>
        </w:tc>
      </w:tr>
      <w:tr w:rsidR="00E324A1" w:rsidRPr="002D2F7D" w14:paraId="557EF9D1" w14:textId="77777777" w:rsidTr="00B43E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99"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74B16BBC" w14:textId="77777777" w:rsidR="00E324A1" w:rsidRPr="002D2F7D" w:rsidRDefault="00E324A1" w:rsidP="006D3F75">
            <w:pPr>
              <w:spacing w:after="0"/>
              <w:rPr>
                <w:rFonts w:ascii="Comic Sans MS" w:hAnsi="Comic Sans MS"/>
                <w:i/>
                <w:sz w:val="8"/>
                <w:szCs w:val="8"/>
              </w:rPr>
            </w:pPr>
          </w:p>
        </w:tc>
      </w:tr>
      <w:tr w:rsidR="00E324A1" w:rsidRPr="002A4D28" w14:paraId="3F6BE5B4" w14:textId="77777777" w:rsidTr="00B43E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199" w:type="dxa"/>
            <w:gridSpan w:val="2"/>
            <w:tcBorders>
              <w:top w:val="nil"/>
              <w:left w:val="single" w:sz="4" w:space="0" w:color="000000" w:themeColor="text1"/>
              <w:bottom w:val="nil"/>
              <w:right w:val="single" w:sz="4" w:space="0" w:color="000000" w:themeColor="text1"/>
            </w:tcBorders>
            <w:shd w:val="clear" w:color="auto" w:fill="auto"/>
          </w:tcPr>
          <w:p w14:paraId="4CC55F9D" w14:textId="1F41C8E7" w:rsidR="6B6AC277" w:rsidRPr="006218FD" w:rsidRDefault="6B6AC277" w:rsidP="275B7B42">
            <w:pPr>
              <w:pStyle w:val="ListParagraph"/>
              <w:numPr>
                <w:ilvl w:val="1"/>
                <w:numId w:val="7"/>
              </w:numPr>
              <w:spacing w:after="0"/>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 xml:space="preserve">Location Description </w:t>
            </w:r>
          </w:p>
          <w:p w14:paraId="449C7F8D" w14:textId="66103200" w:rsidR="00123AB7" w:rsidRDefault="7B1219BC" w:rsidP="7CBF6074">
            <w:pPr>
              <w:spacing w:after="0"/>
              <w:rPr>
                <w:rFonts w:ascii="Comic Sans MS" w:eastAsia="Comic Sans MS" w:hAnsi="Comic Sans MS" w:cs="Comic Sans MS"/>
                <w:sz w:val="18"/>
                <w:szCs w:val="18"/>
              </w:rPr>
            </w:pPr>
            <w:r w:rsidRPr="006218FD">
              <w:rPr>
                <w:rStyle w:val="normaltextrun"/>
                <w:rFonts w:ascii="Comic Sans MS" w:eastAsia="Comic Sans MS" w:hAnsi="Comic Sans MS" w:cs="Comic Sans MS"/>
                <w:color w:val="000000" w:themeColor="text1"/>
                <w:sz w:val="18"/>
                <w:szCs w:val="18"/>
              </w:rPr>
              <w:t>The proposed site sits closely East of the Swansea city boundary and is situated inland between the King’s Dock and the Prince of Wales Dock being the end portion of that peninsular. The site sits South of the St Thomas district and Southwest of the Port Tennant district. From Swansea City centre the proposed site is a 1.7-mile drive. The site coordinates include a latitude of 51.617857 and a longitude of -3.920298.</w:t>
            </w:r>
          </w:p>
          <w:p w14:paraId="2A82E68A" w14:textId="77777777" w:rsidR="00123AB7" w:rsidRPr="006218FD" w:rsidRDefault="00123AB7" w:rsidP="7CBF6074">
            <w:pPr>
              <w:spacing w:after="0"/>
              <w:rPr>
                <w:rFonts w:ascii="Comic Sans MS" w:eastAsia="Comic Sans MS" w:hAnsi="Comic Sans MS" w:cs="Comic Sans MS"/>
                <w:sz w:val="18"/>
                <w:szCs w:val="18"/>
              </w:rPr>
            </w:pPr>
          </w:p>
          <w:p w14:paraId="0B18C67B" w14:textId="72450457" w:rsidR="2E8596FD" w:rsidRPr="006218FD" w:rsidRDefault="2E8596FD" w:rsidP="275B7B42">
            <w:pPr>
              <w:pStyle w:val="ListParagraph"/>
              <w:numPr>
                <w:ilvl w:val="1"/>
                <w:numId w:val="7"/>
              </w:numPr>
              <w:spacing w:after="0"/>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Ownership/tenancies, covenants, terms of lease, legal boundaries, easements, rights of way, wayleaves</w:t>
            </w:r>
          </w:p>
          <w:p w14:paraId="386D7423" w14:textId="7AFA7F28" w:rsidR="00C55ED1" w:rsidRDefault="7B1219BC" w:rsidP="00B43E35">
            <w:pPr>
              <w:spacing w:after="0"/>
              <w:rPr>
                <w:rStyle w:val="normaltextrun"/>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We are informed by the Client team that they have legal ownership of the proposed site, we are also informed that the surrounding sites are not in the client’s ownership. Because of this ownership there shouldn’t be any terms of lease relating to the site. The produced site and location plan depict the site boundary, adjacent to the site is a road and public foot path along the Prince of Wales Dock which will be the responsibility of the Swansea City Town Council. From our desktop and site visit we could not identify any rights of way through the site. The client and legal team did not inform us of any existing covenants, wayleaves or easements. Potential wayleaves and easements may need to be established for the proposed project.</w:t>
            </w:r>
          </w:p>
          <w:p w14:paraId="3EDCC7B0" w14:textId="77777777" w:rsidR="005813E0" w:rsidRDefault="005813E0" w:rsidP="00B43E35">
            <w:pPr>
              <w:spacing w:after="0"/>
              <w:rPr>
                <w:rStyle w:val="normaltextrun"/>
                <w:rFonts w:ascii="Comic Sans MS" w:eastAsia="Comic Sans MS" w:hAnsi="Comic Sans MS" w:cs="Comic Sans MS"/>
                <w:color w:val="000000" w:themeColor="text1"/>
                <w:sz w:val="18"/>
                <w:szCs w:val="18"/>
              </w:rPr>
            </w:pPr>
          </w:p>
          <w:p w14:paraId="1EFE0E23" w14:textId="77777777" w:rsidR="005813E0" w:rsidRDefault="005813E0" w:rsidP="00B43E35">
            <w:pPr>
              <w:spacing w:after="0"/>
              <w:rPr>
                <w:rStyle w:val="normaltextrun"/>
                <w:rFonts w:ascii="Comic Sans MS" w:eastAsia="Comic Sans MS" w:hAnsi="Comic Sans MS" w:cs="Comic Sans MS"/>
                <w:color w:val="000000" w:themeColor="text1"/>
                <w:sz w:val="18"/>
                <w:szCs w:val="18"/>
              </w:rPr>
            </w:pPr>
          </w:p>
          <w:p w14:paraId="77111AE5" w14:textId="77777777" w:rsidR="005813E0" w:rsidRDefault="005813E0" w:rsidP="00B43E35">
            <w:pPr>
              <w:spacing w:after="0"/>
              <w:rPr>
                <w:rStyle w:val="normaltextrun"/>
                <w:color w:val="000000" w:themeColor="text1"/>
              </w:rPr>
            </w:pPr>
          </w:p>
          <w:p w14:paraId="01F7E234" w14:textId="77777777" w:rsidR="005813E0" w:rsidRDefault="005813E0" w:rsidP="00B43E35">
            <w:pPr>
              <w:spacing w:after="0"/>
              <w:rPr>
                <w:rStyle w:val="normaltextrun"/>
                <w:color w:val="000000" w:themeColor="text1"/>
              </w:rPr>
            </w:pPr>
          </w:p>
          <w:p w14:paraId="282B3AC8" w14:textId="77777777" w:rsidR="005813E0" w:rsidRPr="006218FD" w:rsidRDefault="005813E0" w:rsidP="00B43E35">
            <w:pPr>
              <w:spacing w:after="0"/>
              <w:rPr>
                <w:rFonts w:ascii="Comic Sans MS" w:eastAsia="Comic Sans MS" w:hAnsi="Comic Sans MS" w:cs="Comic Sans MS"/>
                <w:sz w:val="18"/>
                <w:szCs w:val="18"/>
              </w:rPr>
            </w:pPr>
          </w:p>
          <w:p w14:paraId="6ADFCC16" w14:textId="26A55A56" w:rsidR="00123AB7" w:rsidRDefault="00123AB7" w:rsidP="00484636">
            <w:pPr>
              <w:rPr>
                <w:rFonts w:ascii="Comic Sans MS" w:hAnsi="Comic Sans MS" w:cstheme="minorBidi"/>
                <w:sz w:val="18"/>
                <w:szCs w:val="18"/>
                <w:lang w:val="en-US"/>
              </w:rPr>
            </w:pPr>
          </w:p>
          <w:p w14:paraId="30874FEA" w14:textId="77777777" w:rsidR="00123AB7" w:rsidRPr="00484636" w:rsidRDefault="00123AB7" w:rsidP="00484636">
            <w:pPr>
              <w:rPr>
                <w:rFonts w:ascii="Comic Sans MS" w:hAnsi="Comic Sans MS" w:cstheme="minorBidi"/>
                <w:sz w:val="18"/>
                <w:szCs w:val="18"/>
                <w:lang w:val="en-US"/>
              </w:rPr>
            </w:pPr>
          </w:p>
          <w:p w14:paraId="1AF9AAE5" w14:textId="11A04E0B" w:rsidR="7FC4A3C0" w:rsidRPr="006218FD" w:rsidRDefault="7FC4A3C0" w:rsidP="006218FD">
            <w:pPr>
              <w:pStyle w:val="ListParagraph"/>
              <w:numPr>
                <w:ilvl w:val="1"/>
                <w:numId w:val="7"/>
              </w:numPr>
              <w:spacing w:after="0" w:line="257" w:lineRule="auto"/>
              <w:jc w:val="both"/>
              <w:rPr>
                <w:rStyle w:val="normaltextrun"/>
                <w:rFonts w:ascii="Comic Sans MS" w:eastAsia="Comic Sans MS" w:hAnsi="Comic Sans MS" w:cs="Comic Sans MS"/>
                <w:b/>
                <w:bCs/>
                <w:color w:val="000000" w:themeColor="text1"/>
                <w:sz w:val="18"/>
                <w:szCs w:val="18"/>
              </w:rPr>
            </w:pPr>
            <w:r w:rsidRPr="006218FD">
              <w:rPr>
                <w:rStyle w:val="normaltextrun"/>
                <w:rFonts w:ascii="Comic Sans MS" w:eastAsia="Comic Sans MS" w:hAnsi="Comic Sans MS" w:cs="Comic Sans MS"/>
                <w:b/>
                <w:bCs/>
                <w:color w:val="000000" w:themeColor="text1"/>
                <w:sz w:val="18"/>
                <w:szCs w:val="18"/>
              </w:rPr>
              <w:t xml:space="preserve">Location of existing statutory services </w:t>
            </w:r>
          </w:p>
          <w:p w14:paraId="30E1AA4C" w14:textId="327DBE8A" w:rsidR="00CC5F0F" w:rsidRPr="006218FD" w:rsidRDefault="5CFDFD70" w:rsidP="006218FD">
            <w:pPr>
              <w:spacing w:after="0" w:line="257" w:lineRule="auto"/>
              <w:jc w:val="both"/>
              <w:rPr>
                <w:rStyle w:val="normaltextrun"/>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We obtained service maps from West and Wales utilities, the National Grid and ESP Utilities. ESP utilities showed no existing services around the proposed site. The National Grid show high voltage (11kV) underground lines running in parallel with the site along the existing road, they also show an underground low voltage cable which terminates at the </w:t>
            </w:r>
            <w:r w:rsidR="48D08632" w:rsidRPr="006218FD">
              <w:rPr>
                <w:rStyle w:val="normaltextrun"/>
                <w:rFonts w:ascii="Comic Sans MS" w:eastAsia="Comic Sans MS" w:hAnsi="Comic Sans MS" w:cs="Comic Sans MS"/>
                <w:color w:val="000000" w:themeColor="text1"/>
                <w:sz w:val="18"/>
                <w:szCs w:val="18"/>
              </w:rPr>
              <w:t>Northwest</w:t>
            </w:r>
            <w:r w:rsidRPr="006218FD">
              <w:rPr>
                <w:rStyle w:val="normaltextrun"/>
                <w:rFonts w:ascii="Comic Sans MS" w:eastAsia="Comic Sans MS" w:hAnsi="Comic Sans MS" w:cs="Comic Sans MS"/>
                <w:color w:val="000000" w:themeColor="text1"/>
                <w:sz w:val="18"/>
                <w:szCs w:val="18"/>
              </w:rPr>
              <w:t xml:space="preserve"> existing junction to the site. It also shows a fourth high voltage (11kV) line which crosses the road at the </w:t>
            </w:r>
            <w:r w:rsidR="55AD6669" w:rsidRPr="006218FD">
              <w:rPr>
                <w:rStyle w:val="normaltextrun"/>
                <w:rFonts w:ascii="Comic Sans MS" w:eastAsia="Comic Sans MS" w:hAnsi="Comic Sans MS" w:cs="Comic Sans MS"/>
                <w:color w:val="000000" w:themeColor="text1"/>
                <w:sz w:val="18"/>
                <w:szCs w:val="18"/>
              </w:rPr>
              <w:t>Northeast</w:t>
            </w:r>
            <w:r w:rsidRPr="006218FD">
              <w:rPr>
                <w:rStyle w:val="normaltextrun"/>
                <w:rFonts w:ascii="Comic Sans MS" w:eastAsia="Comic Sans MS" w:hAnsi="Comic Sans MS" w:cs="Comic Sans MS"/>
                <w:color w:val="000000" w:themeColor="text1"/>
                <w:sz w:val="18"/>
                <w:szCs w:val="18"/>
              </w:rPr>
              <w:t xml:space="preserve"> junction and runs in parallel with itself. They also show an underground service line only being around the </w:t>
            </w:r>
            <w:r w:rsidR="48F971EE" w:rsidRPr="006218FD">
              <w:rPr>
                <w:rStyle w:val="normaltextrun"/>
                <w:rFonts w:ascii="Comic Sans MS" w:eastAsia="Comic Sans MS" w:hAnsi="Comic Sans MS" w:cs="Comic Sans MS"/>
                <w:color w:val="000000" w:themeColor="text1"/>
                <w:sz w:val="18"/>
                <w:szCs w:val="18"/>
              </w:rPr>
              <w:t>Northeast</w:t>
            </w:r>
            <w:r w:rsidRPr="006218FD">
              <w:rPr>
                <w:rStyle w:val="normaltextrun"/>
                <w:rFonts w:ascii="Comic Sans MS" w:eastAsia="Comic Sans MS" w:hAnsi="Comic Sans MS" w:cs="Comic Sans MS"/>
                <w:color w:val="000000" w:themeColor="text1"/>
                <w:sz w:val="18"/>
                <w:szCs w:val="18"/>
              </w:rPr>
              <w:t xml:space="preserve"> junction, further investigations into this are required as no real details were provided. West and Wales utilities show a low pressure 21-75mbar water line running alongside the low voltage cable and terminating in the same place. Shown in plans obtained through the council we can see an underground 150mm PVC pipe running under and in line with the existing road with multiple </w:t>
            </w:r>
            <w:r w:rsidR="719B87F1" w:rsidRPr="006218FD">
              <w:rPr>
                <w:rStyle w:val="normaltextrun"/>
                <w:rFonts w:ascii="Comic Sans MS" w:eastAsia="Comic Sans MS" w:hAnsi="Comic Sans MS" w:cs="Comic Sans MS"/>
                <w:color w:val="000000" w:themeColor="text1"/>
                <w:sz w:val="18"/>
                <w:szCs w:val="18"/>
              </w:rPr>
              <w:t>manholes</w:t>
            </w:r>
            <w:r w:rsidRPr="006218FD">
              <w:rPr>
                <w:rStyle w:val="normaltextrun"/>
                <w:rFonts w:ascii="Comic Sans MS" w:eastAsia="Comic Sans MS" w:hAnsi="Comic Sans MS" w:cs="Comic Sans MS"/>
                <w:color w:val="000000" w:themeColor="text1"/>
                <w:sz w:val="18"/>
                <w:szCs w:val="18"/>
              </w:rPr>
              <w:t xml:space="preserve"> being situated in the adjacent brownfield site, this line is shown to terminate at the same </w:t>
            </w:r>
            <w:r w:rsidR="2EE96B7E" w:rsidRPr="006218FD">
              <w:rPr>
                <w:rStyle w:val="normaltextrun"/>
                <w:rFonts w:ascii="Comic Sans MS" w:eastAsia="Comic Sans MS" w:hAnsi="Comic Sans MS" w:cs="Comic Sans MS"/>
                <w:color w:val="000000" w:themeColor="text1"/>
                <w:sz w:val="18"/>
                <w:szCs w:val="18"/>
              </w:rPr>
              <w:t>Northeast</w:t>
            </w:r>
            <w:r w:rsidRPr="006218FD">
              <w:rPr>
                <w:rStyle w:val="normaltextrun"/>
                <w:rFonts w:ascii="Comic Sans MS" w:eastAsia="Comic Sans MS" w:hAnsi="Comic Sans MS" w:cs="Comic Sans MS"/>
                <w:color w:val="000000" w:themeColor="text1"/>
                <w:sz w:val="18"/>
                <w:szCs w:val="18"/>
              </w:rPr>
              <w:t xml:space="preserve"> junction to the site. Currently we do not have any further plans or information regarding potential other services. </w:t>
            </w:r>
          </w:p>
          <w:p w14:paraId="2CA00F6E" w14:textId="52118019" w:rsidR="00123AB7" w:rsidRPr="00123AB7" w:rsidRDefault="5F171659" w:rsidP="006218FD">
            <w:pPr>
              <w:spacing w:after="0"/>
              <w:jc w:val="both"/>
              <w:rPr>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w:t>
            </w:r>
          </w:p>
          <w:p w14:paraId="540E6108" w14:textId="0C1B68DD" w:rsidR="57493C44" w:rsidRPr="006218FD" w:rsidRDefault="57493C44"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 xml:space="preserve">Services adequacy </w:t>
            </w:r>
          </w:p>
          <w:p w14:paraId="6AA6EE95" w14:textId="6122A0C3" w:rsidR="00CC5F0F" w:rsidRPr="006218FD" w:rsidRDefault="45C6DBCF" w:rsidP="006218FD">
            <w:pPr>
              <w:spacing w:after="0"/>
              <w:jc w:val="both"/>
              <w:rPr>
                <w:rStyle w:val="normaltextrun"/>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To date there are no known services which are already on the site; we identified 4 high voltage underground electrical cabling, a single low voltage underground cable, 150mm PVC foul water pipe and a low-pressure water line all in close proximity to the site. At this early stage we believe the electrical supply to the site has adequate capabilities for the proposed project. In regard to the low-pressure water line, </w:t>
            </w:r>
            <w:r w:rsidR="006218FD" w:rsidRPr="006218FD">
              <w:rPr>
                <w:rStyle w:val="normaltextrun"/>
                <w:rFonts w:ascii="Comic Sans MS" w:eastAsia="Comic Sans MS" w:hAnsi="Comic Sans MS" w:cs="Comic Sans MS"/>
                <w:color w:val="000000" w:themeColor="text1"/>
                <w:sz w:val="18"/>
                <w:szCs w:val="18"/>
              </w:rPr>
              <w:t>we</w:t>
            </w:r>
            <w:r w:rsidRPr="006218FD">
              <w:rPr>
                <w:rStyle w:val="normaltextrun"/>
                <w:rFonts w:ascii="Comic Sans MS" w:eastAsia="Comic Sans MS" w:hAnsi="Comic Sans MS" w:cs="Comic Sans MS"/>
                <w:color w:val="000000" w:themeColor="text1"/>
                <w:sz w:val="18"/>
                <w:szCs w:val="18"/>
              </w:rPr>
              <w:t xml:space="preserve"> envisage the site requiring a high-pressure line as well. The single 150mm PVC foul water pipe will not suffice for the proposed occupancy of the leisure complex.  </w:t>
            </w:r>
          </w:p>
          <w:p w14:paraId="00A6E82F" w14:textId="52D3D729" w:rsidR="00CC5F0F" w:rsidRPr="006218FD" w:rsidRDefault="00CC5F0F" w:rsidP="006218FD">
            <w:pPr>
              <w:spacing w:after="0"/>
              <w:jc w:val="both"/>
              <w:rPr>
                <w:rFonts w:ascii="Comic Sans MS" w:eastAsia="Comic Sans MS" w:hAnsi="Comic Sans MS" w:cs="Comic Sans MS"/>
                <w:sz w:val="18"/>
                <w:szCs w:val="18"/>
              </w:rPr>
            </w:pPr>
          </w:p>
          <w:p w14:paraId="56936339" w14:textId="39BBD001" w:rsidR="10DCA543" w:rsidRPr="006218FD" w:rsidRDefault="10DCA543" w:rsidP="006218FD">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6218FD">
              <w:rPr>
                <w:rFonts w:ascii="Comic Sans MS" w:eastAsia="Comic Sans MS" w:hAnsi="Comic Sans MS" w:cs="Comic Sans MS"/>
                <w:b/>
                <w:bCs/>
                <w:color w:val="000000" w:themeColor="text1"/>
                <w:sz w:val="18"/>
                <w:szCs w:val="18"/>
              </w:rPr>
              <w:t>Access</w:t>
            </w:r>
          </w:p>
          <w:p w14:paraId="7EAD6651" w14:textId="656B7626" w:rsidR="00CC5F0F" w:rsidRPr="006218FD" w:rsidRDefault="076B682F" w:rsidP="006218FD">
            <w:pPr>
              <w:spacing w:after="0"/>
              <w:jc w:val="both"/>
              <w:rPr>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The access onto the proposed site is provided by an existing tarmac road running in parallel with the Prince of Wales dock and currently provides 2 existing access junctions with the most West junction accessing directly into the site. During our site visit no vehicle access was permitted to either the North of East junction which leads to the site. </w:t>
            </w:r>
            <w:r w:rsidR="6AFBCF0F" w:rsidRPr="006218FD">
              <w:rPr>
                <w:rStyle w:val="normaltextrun"/>
                <w:rFonts w:ascii="Comic Sans MS" w:eastAsia="Comic Sans MS" w:hAnsi="Comic Sans MS" w:cs="Comic Sans MS"/>
                <w:color w:val="000000" w:themeColor="text1"/>
                <w:sz w:val="18"/>
                <w:szCs w:val="18"/>
              </w:rPr>
              <w:t>This Access Road</w:t>
            </w:r>
            <w:r w:rsidRPr="006218FD">
              <w:rPr>
                <w:rStyle w:val="normaltextrun"/>
                <w:rFonts w:ascii="Comic Sans MS" w:eastAsia="Comic Sans MS" w:hAnsi="Comic Sans MS" w:cs="Comic Sans MS"/>
                <w:color w:val="000000" w:themeColor="text1"/>
                <w:sz w:val="18"/>
                <w:szCs w:val="18"/>
              </w:rPr>
              <w:t xml:space="preserve"> has a split in it at the East end of the Prince of Wales dock and leads to two different points on Langdon Road, both being in close vicinity to each other. The most East junction of the currently unused road leads in front of </w:t>
            </w:r>
            <w:r w:rsidR="22EE13A1" w:rsidRPr="006218FD">
              <w:rPr>
                <w:rStyle w:val="normaltextrun"/>
                <w:rFonts w:ascii="Comic Sans MS" w:eastAsia="Comic Sans MS" w:hAnsi="Comic Sans MS" w:cs="Comic Sans MS"/>
                <w:color w:val="000000" w:themeColor="text1"/>
                <w:sz w:val="18"/>
                <w:szCs w:val="18"/>
              </w:rPr>
              <w:t>several</w:t>
            </w:r>
            <w:r w:rsidRPr="006218FD">
              <w:rPr>
                <w:rStyle w:val="normaltextrun"/>
                <w:rFonts w:ascii="Comic Sans MS" w:eastAsia="Comic Sans MS" w:hAnsi="Comic Sans MS" w:cs="Comic Sans MS"/>
                <w:color w:val="000000" w:themeColor="text1"/>
                <w:sz w:val="18"/>
                <w:szCs w:val="18"/>
              </w:rPr>
              <w:t xml:space="preserve"> small industrial units and in front of one of the ABP (Associated British Ports) secure access points, this way of access may be least suited due to the potential for heavy goods vehicles along this small section of road.  Langdon Road can either provide quick access to the dual carriage way of Fabian Way or lead directly around The Prince of Wales dock granting access to residential, commercial and educational buildings. Th</w:t>
            </w:r>
            <w:r w:rsidR="19D7CC4D" w:rsidRPr="006218FD">
              <w:rPr>
                <w:rStyle w:val="normaltextrun"/>
                <w:rFonts w:ascii="Comic Sans MS" w:eastAsia="Comic Sans MS" w:hAnsi="Comic Sans MS" w:cs="Comic Sans MS"/>
                <w:color w:val="000000" w:themeColor="text1"/>
                <w:sz w:val="18"/>
                <w:szCs w:val="18"/>
              </w:rPr>
              <w:t>e</w:t>
            </w:r>
            <w:r w:rsidRPr="006218FD">
              <w:rPr>
                <w:rStyle w:val="normaltextrun"/>
                <w:rFonts w:ascii="Comic Sans MS" w:eastAsia="Comic Sans MS" w:hAnsi="Comic Sans MS" w:cs="Comic Sans MS"/>
                <w:color w:val="000000" w:themeColor="text1"/>
                <w:sz w:val="18"/>
                <w:szCs w:val="18"/>
              </w:rPr>
              <w:t xml:space="preserve"> existing split road access leading onto the site from </w:t>
            </w:r>
            <w:r w:rsidR="7DA6AE74" w:rsidRPr="006218FD">
              <w:rPr>
                <w:rStyle w:val="normaltextrun"/>
                <w:rFonts w:ascii="Comic Sans MS" w:eastAsia="Comic Sans MS" w:hAnsi="Comic Sans MS" w:cs="Comic Sans MS"/>
                <w:color w:val="000000" w:themeColor="text1"/>
                <w:sz w:val="18"/>
                <w:szCs w:val="18"/>
              </w:rPr>
              <w:t>Langdon Road</w:t>
            </w:r>
            <w:r w:rsidRPr="006218FD">
              <w:rPr>
                <w:rStyle w:val="normaltextrun"/>
                <w:rFonts w:ascii="Comic Sans MS" w:eastAsia="Comic Sans MS" w:hAnsi="Comic Sans MS" w:cs="Comic Sans MS"/>
                <w:color w:val="000000" w:themeColor="text1"/>
                <w:sz w:val="18"/>
                <w:szCs w:val="18"/>
              </w:rPr>
              <w:t xml:space="preserve"> has wide pedestrian paths</w:t>
            </w:r>
            <w:r w:rsidR="381F7F89" w:rsidRPr="006218FD">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is well light and with correct railings</w:t>
            </w:r>
            <w:r w:rsidR="55447454" w:rsidRPr="006218FD">
              <w:rPr>
                <w:rStyle w:val="normaltextrun"/>
                <w:rFonts w:ascii="Comic Sans MS" w:eastAsia="Comic Sans MS" w:hAnsi="Comic Sans MS" w:cs="Comic Sans MS"/>
                <w:color w:val="000000" w:themeColor="text1"/>
                <w:sz w:val="18"/>
                <w:szCs w:val="18"/>
              </w:rPr>
              <w:t xml:space="preserve"> </w:t>
            </w:r>
            <w:r w:rsidRPr="006218FD">
              <w:rPr>
                <w:rStyle w:val="normaltextrun"/>
                <w:rFonts w:ascii="Comic Sans MS" w:eastAsia="Comic Sans MS" w:hAnsi="Comic Sans MS" w:cs="Comic Sans MS"/>
                <w:color w:val="000000" w:themeColor="text1"/>
                <w:sz w:val="18"/>
                <w:szCs w:val="18"/>
              </w:rPr>
              <w:t xml:space="preserve">around the dock. </w:t>
            </w:r>
          </w:p>
          <w:p w14:paraId="37D9D209" w14:textId="0A065FB0" w:rsidR="00CC5F0F" w:rsidRPr="006218FD" w:rsidRDefault="2A51B422" w:rsidP="006218FD">
            <w:pPr>
              <w:spacing w:after="0"/>
              <w:jc w:val="both"/>
              <w:rPr>
                <w:rFonts w:ascii="Comic Sans MS" w:eastAsia="Comic Sans MS" w:hAnsi="Comic Sans MS" w:cs="Comic Sans MS"/>
                <w:color w:val="000000" w:themeColor="text1"/>
                <w:sz w:val="18"/>
                <w:szCs w:val="18"/>
              </w:rPr>
            </w:pPr>
            <w:r w:rsidRPr="006218FD">
              <w:rPr>
                <w:rStyle w:val="eop"/>
                <w:rFonts w:ascii="Comic Sans MS" w:eastAsia="Comic Sans MS" w:hAnsi="Comic Sans MS" w:cs="Comic Sans MS"/>
                <w:color w:val="000000" w:themeColor="text1"/>
                <w:sz w:val="18"/>
                <w:szCs w:val="18"/>
              </w:rPr>
              <w:t> </w:t>
            </w:r>
          </w:p>
          <w:p w14:paraId="01A5516D" w14:textId="52726B4A" w:rsidR="00CC5F0F" w:rsidRPr="006218FD" w:rsidRDefault="2A51B422" w:rsidP="006218FD">
            <w:pPr>
              <w:spacing w:after="0"/>
              <w:jc w:val="both"/>
              <w:rPr>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Also running in parallel with the site to the South elevation is another road which is part of the ABP (Associated British Ports). </w:t>
            </w:r>
          </w:p>
          <w:p w14:paraId="25097620" w14:textId="11DC2319" w:rsidR="00CC5F0F" w:rsidRPr="006218FD" w:rsidRDefault="74C4C543" w:rsidP="006218FD">
            <w:pPr>
              <w:spacing w:after="0"/>
              <w:jc w:val="both"/>
              <w:rPr>
                <w:rStyle w:val="normaltextrun"/>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This road access link from an adjacent road by Fabian Way dual carriage way and leads </w:t>
            </w:r>
            <w:r w:rsidR="2486B341" w:rsidRPr="006218FD">
              <w:rPr>
                <w:rStyle w:val="normaltextrun"/>
                <w:rFonts w:ascii="Comic Sans MS" w:eastAsia="Comic Sans MS" w:hAnsi="Comic Sans MS" w:cs="Comic Sans MS"/>
                <w:color w:val="000000" w:themeColor="text1"/>
                <w:sz w:val="18"/>
                <w:szCs w:val="18"/>
              </w:rPr>
              <w:t>alongside</w:t>
            </w:r>
            <w:r w:rsidRPr="006218FD">
              <w:rPr>
                <w:rStyle w:val="normaltextrun"/>
                <w:rFonts w:ascii="Comic Sans MS" w:eastAsia="Comic Sans MS" w:hAnsi="Comic Sans MS" w:cs="Comic Sans MS"/>
                <w:color w:val="000000" w:themeColor="text1"/>
                <w:sz w:val="18"/>
                <w:szCs w:val="18"/>
              </w:rPr>
              <w:t xml:space="preserve"> the Kings Dock providing access to a number of facilities within the port. By following this </w:t>
            </w:r>
            <w:r w:rsidR="3F136496" w:rsidRPr="006218FD">
              <w:rPr>
                <w:rStyle w:val="normaltextrun"/>
                <w:rFonts w:ascii="Comic Sans MS" w:eastAsia="Comic Sans MS" w:hAnsi="Comic Sans MS" w:cs="Comic Sans MS"/>
                <w:color w:val="000000" w:themeColor="text1"/>
                <w:sz w:val="18"/>
                <w:szCs w:val="18"/>
              </w:rPr>
              <w:t>road,</w:t>
            </w:r>
            <w:r w:rsidRPr="006218FD">
              <w:rPr>
                <w:rStyle w:val="normaltextrun"/>
                <w:rFonts w:ascii="Comic Sans MS" w:eastAsia="Comic Sans MS" w:hAnsi="Comic Sans MS" w:cs="Comic Sans MS"/>
                <w:color w:val="000000" w:themeColor="text1"/>
                <w:sz w:val="18"/>
                <w:szCs w:val="18"/>
              </w:rPr>
              <w:t xml:space="preserve"> it will lead you to a bridge access point over the mouth between the Kings Dock and the Prince of Wales dock providing access to the rear of the UWTSD waterfront camps and subsequently onto Kings Road. This road is no</w:t>
            </w:r>
            <w:r w:rsidR="5133CF59" w:rsidRPr="006218FD">
              <w:rPr>
                <w:rStyle w:val="normaltextrun"/>
                <w:rFonts w:ascii="Comic Sans MS" w:eastAsia="Comic Sans MS" w:hAnsi="Comic Sans MS" w:cs="Comic Sans MS"/>
                <w:color w:val="000000" w:themeColor="text1"/>
                <w:sz w:val="18"/>
                <w:szCs w:val="18"/>
              </w:rPr>
              <w:t>t</w:t>
            </w:r>
            <w:r w:rsidRPr="006218FD">
              <w:rPr>
                <w:rStyle w:val="normaltextrun"/>
                <w:rFonts w:ascii="Comic Sans MS" w:eastAsia="Comic Sans MS" w:hAnsi="Comic Sans MS" w:cs="Comic Sans MS"/>
                <w:color w:val="000000" w:themeColor="text1"/>
                <w:sz w:val="18"/>
                <w:szCs w:val="18"/>
              </w:rPr>
              <w:t xml:space="preserve"> accessible by non-authorised people as it is the property of the AB</w:t>
            </w:r>
            <w:r w:rsidR="5B9CF11B" w:rsidRPr="006218FD">
              <w:rPr>
                <w:rStyle w:val="normaltextrun"/>
                <w:rFonts w:ascii="Comic Sans MS" w:eastAsia="Comic Sans MS" w:hAnsi="Comic Sans MS" w:cs="Comic Sans MS"/>
                <w:color w:val="000000" w:themeColor="text1"/>
                <w:sz w:val="18"/>
                <w:szCs w:val="18"/>
              </w:rPr>
              <w:t>P.</w:t>
            </w:r>
            <w:r w:rsidRPr="006218FD">
              <w:rPr>
                <w:rStyle w:val="normaltextrun"/>
                <w:rFonts w:ascii="Comic Sans MS" w:eastAsia="Comic Sans MS" w:hAnsi="Comic Sans MS" w:cs="Comic Sans MS"/>
                <w:color w:val="000000" w:themeColor="text1"/>
                <w:sz w:val="18"/>
                <w:szCs w:val="18"/>
              </w:rPr>
              <w:t xml:space="preserve"> </w:t>
            </w:r>
            <w:r w:rsidR="2FBBFBA2" w:rsidRPr="006218FD">
              <w:rPr>
                <w:rStyle w:val="normaltextrun"/>
                <w:rFonts w:ascii="Comic Sans MS" w:eastAsia="Comic Sans MS" w:hAnsi="Comic Sans MS" w:cs="Comic Sans MS"/>
                <w:color w:val="000000" w:themeColor="text1"/>
                <w:sz w:val="18"/>
                <w:szCs w:val="18"/>
              </w:rPr>
              <w:t>T</w:t>
            </w:r>
            <w:r w:rsidRPr="006218FD">
              <w:rPr>
                <w:rStyle w:val="normaltextrun"/>
                <w:rFonts w:ascii="Comic Sans MS" w:eastAsia="Comic Sans MS" w:hAnsi="Comic Sans MS" w:cs="Comic Sans MS"/>
                <w:color w:val="000000" w:themeColor="text1"/>
                <w:sz w:val="18"/>
                <w:szCs w:val="18"/>
              </w:rPr>
              <w:t>alks can be put in place to upgrade the small bridge to provide pedestrian access to the proposed site as this bridge is in close vicinity to the s</w:t>
            </w:r>
            <w:r w:rsidR="3913D5CF" w:rsidRPr="006218FD">
              <w:rPr>
                <w:rStyle w:val="normaltextrun"/>
                <w:rFonts w:ascii="Comic Sans MS" w:eastAsia="Comic Sans MS" w:hAnsi="Comic Sans MS" w:cs="Comic Sans MS"/>
                <w:color w:val="000000" w:themeColor="text1"/>
                <w:sz w:val="18"/>
                <w:szCs w:val="18"/>
              </w:rPr>
              <w:t>cheme</w:t>
            </w:r>
            <w:r w:rsidRPr="006218FD">
              <w:rPr>
                <w:rStyle w:val="normaltextrun"/>
                <w:rFonts w:ascii="Comic Sans MS" w:eastAsia="Comic Sans MS" w:hAnsi="Comic Sans MS" w:cs="Comic Sans MS"/>
                <w:color w:val="000000" w:themeColor="text1"/>
                <w:sz w:val="18"/>
                <w:szCs w:val="18"/>
              </w:rPr>
              <w:t xml:space="preserve">. </w:t>
            </w:r>
          </w:p>
          <w:p w14:paraId="6DC5117E" w14:textId="3D8EF119" w:rsidR="00CC5F0F" w:rsidRPr="006218FD" w:rsidRDefault="2A51B422" w:rsidP="006218FD">
            <w:pPr>
              <w:spacing w:after="0"/>
              <w:ind w:left="720"/>
              <w:jc w:val="both"/>
              <w:rPr>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 </w:t>
            </w:r>
          </w:p>
          <w:p w14:paraId="569F7456" w14:textId="404EC484" w:rsidR="00CC5F0F" w:rsidRPr="006218FD" w:rsidRDefault="74C4C543" w:rsidP="006218FD">
            <w:pPr>
              <w:spacing w:after="0"/>
              <w:jc w:val="both"/>
              <w:rPr>
                <w:rFonts w:ascii="Comic Sans MS" w:eastAsia="Comic Sans MS" w:hAnsi="Comic Sans MS" w:cs="Comic Sans MS"/>
                <w:color w:val="000000" w:themeColor="text1"/>
                <w:sz w:val="18"/>
                <w:szCs w:val="18"/>
              </w:rPr>
            </w:pPr>
            <w:r w:rsidRPr="006218FD">
              <w:rPr>
                <w:rStyle w:val="normaltextrun"/>
                <w:rFonts w:ascii="Comic Sans MS" w:eastAsia="Comic Sans MS" w:hAnsi="Comic Sans MS" w:cs="Comic Sans MS"/>
                <w:color w:val="000000" w:themeColor="text1"/>
                <w:sz w:val="18"/>
                <w:szCs w:val="18"/>
              </w:rPr>
              <w:t>Langdon Road leading to Fabian Way we envisage being the main incoming access to the site with very few restrictions identified. The roundabout prior to accessing Fabian Way could pose as a bottle neck during mass flow of traffic as it does experience this now however</w:t>
            </w:r>
            <w:r w:rsidR="541737DC" w:rsidRPr="006218FD">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these </w:t>
            </w:r>
            <w:r w:rsidR="22AE481D" w:rsidRPr="006218FD">
              <w:rPr>
                <w:rStyle w:val="normaltextrun"/>
                <w:rFonts w:ascii="Comic Sans MS" w:eastAsia="Comic Sans MS" w:hAnsi="Comic Sans MS" w:cs="Comic Sans MS"/>
                <w:color w:val="000000" w:themeColor="text1"/>
                <w:sz w:val="18"/>
                <w:szCs w:val="18"/>
              </w:rPr>
              <w:t>low</w:t>
            </w:r>
            <w:r w:rsidRPr="006218FD">
              <w:rPr>
                <w:rStyle w:val="normaltextrun"/>
                <w:rFonts w:ascii="Comic Sans MS" w:eastAsia="Comic Sans MS" w:hAnsi="Comic Sans MS" w:cs="Comic Sans MS"/>
                <w:color w:val="000000" w:themeColor="text1"/>
                <w:sz w:val="18"/>
                <w:szCs w:val="18"/>
              </w:rPr>
              <w:t xml:space="preserve"> flow/high surge times will be uncommon and subsequent changes to this area can be made if highways see fit during the planning application. In the event of this</w:t>
            </w:r>
            <w:r w:rsidR="048673B8" w:rsidRPr="006218FD">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time traffic can be allowed to build up along </w:t>
            </w:r>
            <w:r w:rsidR="67099438" w:rsidRPr="006218FD">
              <w:rPr>
                <w:rStyle w:val="normaltextrun"/>
                <w:rFonts w:ascii="Comic Sans MS" w:eastAsia="Comic Sans MS" w:hAnsi="Comic Sans MS" w:cs="Comic Sans MS"/>
                <w:color w:val="000000" w:themeColor="text1"/>
                <w:sz w:val="18"/>
                <w:szCs w:val="18"/>
              </w:rPr>
              <w:t>Langdon Road</w:t>
            </w:r>
            <w:r w:rsidRPr="006218FD">
              <w:rPr>
                <w:rStyle w:val="normaltextrun"/>
                <w:rFonts w:ascii="Comic Sans MS" w:eastAsia="Comic Sans MS" w:hAnsi="Comic Sans MS" w:cs="Comic Sans MS"/>
                <w:color w:val="000000" w:themeColor="text1"/>
                <w:sz w:val="18"/>
                <w:szCs w:val="18"/>
              </w:rPr>
              <w:t xml:space="preserve"> and subsequently there is another way into the site from Fabian Way. </w:t>
            </w:r>
          </w:p>
          <w:p w14:paraId="57212C8B" w14:textId="6C53120D" w:rsidR="00CC5F0F" w:rsidRPr="006218FD" w:rsidRDefault="00CC5F0F" w:rsidP="006218FD">
            <w:pPr>
              <w:spacing w:after="0"/>
              <w:ind w:left="720"/>
              <w:jc w:val="both"/>
              <w:rPr>
                <w:rStyle w:val="normaltextrun"/>
                <w:rFonts w:ascii="Comic Sans MS" w:eastAsia="Comic Sans MS" w:hAnsi="Comic Sans MS" w:cs="Comic Sans MS"/>
                <w:color w:val="000000" w:themeColor="text1"/>
                <w:sz w:val="18"/>
                <w:szCs w:val="18"/>
              </w:rPr>
            </w:pPr>
          </w:p>
          <w:p w14:paraId="28F337F2" w14:textId="477E993C" w:rsidR="4AB28398" w:rsidRPr="006218FD" w:rsidRDefault="4AB28398" w:rsidP="006218FD">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6218FD">
              <w:rPr>
                <w:rFonts w:ascii="Comic Sans MS" w:eastAsia="Comic Sans MS" w:hAnsi="Comic Sans MS" w:cs="Comic Sans MS"/>
                <w:b/>
                <w:bCs/>
                <w:color w:val="000000" w:themeColor="text1"/>
                <w:sz w:val="18"/>
                <w:szCs w:val="18"/>
              </w:rPr>
              <w:t xml:space="preserve">Archaeological status </w:t>
            </w:r>
          </w:p>
          <w:p w14:paraId="65C81663" w14:textId="260D209A" w:rsidR="00CC5F0F" w:rsidRPr="006218FD" w:rsidRDefault="026DE54A" w:rsidP="006218FD">
            <w:pPr>
              <w:spacing w:after="0"/>
              <w:jc w:val="both"/>
              <w:rPr>
                <w:rFonts w:ascii="Calibri" w:eastAsia="Calibri" w:hAnsi="Calibri" w:cs="Calibri"/>
                <w:color w:val="000000" w:themeColor="text1"/>
                <w:sz w:val="18"/>
                <w:szCs w:val="18"/>
              </w:rPr>
            </w:pPr>
            <w:proofErr w:type="spellStart"/>
            <w:r w:rsidRPr="006218FD">
              <w:rPr>
                <w:rStyle w:val="normaltextrun"/>
                <w:rFonts w:ascii="Comic Sans MS" w:eastAsia="Comic Sans MS" w:hAnsi="Comic Sans MS" w:cs="Comic Sans MS"/>
                <w:color w:val="000000" w:themeColor="text1"/>
                <w:sz w:val="18"/>
                <w:szCs w:val="18"/>
              </w:rPr>
              <w:t>Cadw</w:t>
            </w:r>
            <w:proofErr w:type="spellEnd"/>
            <w:r w:rsidRPr="006218FD">
              <w:rPr>
                <w:rStyle w:val="normaltextrun"/>
                <w:rFonts w:ascii="Comic Sans MS" w:eastAsia="Comic Sans MS" w:hAnsi="Comic Sans MS" w:cs="Comic Sans MS"/>
                <w:color w:val="000000" w:themeColor="text1"/>
                <w:sz w:val="18"/>
                <w:szCs w:val="18"/>
              </w:rPr>
              <w:t xml:space="preserve"> and National Resources Wales (NRW) state no special interest in the site in regard to the stated points.  </w:t>
            </w:r>
          </w:p>
          <w:p w14:paraId="45A0A9DA" w14:textId="306A228D" w:rsidR="00CC5F0F" w:rsidRPr="006218FD" w:rsidRDefault="00CC5F0F" w:rsidP="006218FD">
            <w:pPr>
              <w:spacing w:after="0"/>
              <w:jc w:val="both"/>
              <w:rPr>
                <w:rFonts w:ascii="Calibri" w:eastAsia="Calibri" w:hAnsi="Calibri" w:cs="Calibri"/>
                <w:color w:val="000000" w:themeColor="text1"/>
                <w:sz w:val="18"/>
                <w:szCs w:val="18"/>
              </w:rPr>
            </w:pPr>
          </w:p>
          <w:p w14:paraId="4685DE2B" w14:textId="4832CA37" w:rsidR="59A37AC1" w:rsidRPr="006218FD" w:rsidRDefault="59A37AC1" w:rsidP="006218FD">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6218FD">
              <w:rPr>
                <w:rFonts w:ascii="Comic Sans MS" w:eastAsia="Comic Sans MS" w:hAnsi="Comic Sans MS" w:cs="Comic Sans MS"/>
                <w:b/>
                <w:bCs/>
                <w:color w:val="000000" w:themeColor="text1"/>
                <w:sz w:val="18"/>
                <w:szCs w:val="18"/>
              </w:rPr>
              <w:t>SSI/SSSI/SNCI/AONB status</w:t>
            </w:r>
          </w:p>
          <w:p w14:paraId="29CB5348" w14:textId="34342C4B" w:rsidR="00CC5F0F" w:rsidRPr="006218FD" w:rsidRDefault="0FC208E1" w:rsidP="006218FD">
            <w:pPr>
              <w:spacing w:after="0"/>
              <w:jc w:val="both"/>
              <w:rPr>
                <w:rFonts w:ascii="Calibri" w:eastAsia="Calibri" w:hAnsi="Calibri" w:cs="Calibri"/>
                <w:color w:val="000000" w:themeColor="text1"/>
                <w:sz w:val="18"/>
                <w:szCs w:val="18"/>
              </w:rPr>
            </w:pPr>
            <w:proofErr w:type="spellStart"/>
            <w:r w:rsidRPr="006218FD">
              <w:rPr>
                <w:rStyle w:val="normaltextrun"/>
                <w:rFonts w:ascii="Comic Sans MS" w:eastAsia="Comic Sans MS" w:hAnsi="Comic Sans MS" w:cs="Comic Sans MS"/>
                <w:color w:val="000000" w:themeColor="text1"/>
                <w:sz w:val="18"/>
                <w:szCs w:val="18"/>
              </w:rPr>
              <w:t>Cadw</w:t>
            </w:r>
            <w:proofErr w:type="spellEnd"/>
            <w:r w:rsidRPr="006218FD">
              <w:rPr>
                <w:rStyle w:val="normaltextrun"/>
                <w:rFonts w:ascii="Comic Sans MS" w:eastAsia="Comic Sans MS" w:hAnsi="Comic Sans MS" w:cs="Comic Sans MS"/>
                <w:color w:val="000000" w:themeColor="text1"/>
                <w:sz w:val="18"/>
                <w:szCs w:val="18"/>
              </w:rPr>
              <w:t xml:space="preserve"> and National Resources Wales (NRW) state no special interest in the site in regard to the stated points.  </w:t>
            </w:r>
          </w:p>
          <w:p w14:paraId="50A67B8B" w14:textId="71CB27FE" w:rsidR="00CC5F0F" w:rsidRPr="006218FD" w:rsidRDefault="00CC5F0F" w:rsidP="006218FD">
            <w:pPr>
              <w:spacing w:after="0"/>
              <w:jc w:val="both"/>
              <w:rPr>
                <w:rFonts w:ascii="Calibri" w:eastAsia="Calibri" w:hAnsi="Calibri" w:cs="Calibri"/>
                <w:color w:val="000000" w:themeColor="text1"/>
                <w:sz w:val="18"/>
                <w:szCs w:val="18"/>
              </w:rPr>
            </w:pPr>
          </w:p>
          <w:p w14:paraId="4FB09417" w14:textId="38B57DBE" w:rsidR="793A68FF" w:rsidRPr="006218FD" w:rsidRDefault="793A68FF"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 xml:space="preserve">Condition survey </w:t>
            </w:r>
          </w:p>
          <w:p w14:paraId="25535ACE" w14:textId="3EDA669D" w:rsidR="00CC5F0F" w:rsidRPr="006218FD" w:rsidRDefault="0FC208E1" w:rsidP="006218FD">
            <w:pPr>
              <w:spacing w:after="0"/>
              <w:jc w:val="both"/>
              <w:rPr>
                <w:rFonts w:ascii="Comic Sans MS" w:eastAsia="Comic Sans MS" w:hAnsi="Comic Sans MS" w:cs="Comic Sans MS"/>
                <w:sz w:val="18"/>
                <w:szCs w:val="18"/>
              </w:rPr>
            </w:pPr>
            <w:r w:rsidRPr="006218FD">
              <w:rPr>
                <w:rStyle w:val="normaltextrun"/>
                <w:rFonts w:ascii="Comic Sans MS" w:eastAsia="Comic Sans MS" w:hAnsi="Comic Sans MS" w:cs="Comic Sans MS"/>
                <w:color w:val="000000" w:themeColor="text1"/>
                <w:sz w:val="18"/>
                <w:szCs w:val="18"/>
              </w:rPr>
              <w:t>No existing building remains on site. Specialist surveys will be required for the site, namely an ecologist survey to determine the presence of any protected species or plants. During our walk over visit we identified areas of Japanese knotweed to the adjacent site, because of this a specialist survey must be carried out to uncover any potential areas on the proposed site</w:t>
            </w:r>
            <w:r w:rsidR="4036D73D" w:rsidRPr="006218FD">
              <w:rPr>
                <w:rStyle w:val="normaltextrun"/>
                <w:rFonts w:ascii="Comic Sans MS" w:eastAsia="Comic Sans MS" w:hAnsi="Comic Sans MS" w:cs="Comic Sans MS"/>
                <w:color w:val="000000" w:themeColor="text1"/>
                <w:sz w:val="18"/>
                <w:szCs w:val="18"/>
              </w:rPr>
              <w:t>. F</w:t>
            </w:r>
            <w:r w:rsidRPr="006218FD">
              <w:rPr>
                <w:rStyle w:val="normaltextrun"/>
                <w:rFonts w:ascii="Comic Sans MS" w:eastAsia="Comic Sans MS" w:hAnsi="Comic Sans MS" w:cs="Comic Sans MS"/>
                <w:color w:val="000000" w:themeColor="text1"/>
                <w:sz w:val="18"/>
                <w:szCs w:val="18"/>
              </w:rPr>
              <w:t>rom our site visit it appeared that action has already been taken.  A contamination survey will be required due to the nature of the brown filed site and its historic use. To accompany</w:t>
            </w:r>
            <w:r w:rsidR="00F776C9">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bore hole/soil sampling surveying will be undertaken to conclude the substrate make-up of the ground.   </w:t>
            </w:r>
          </w:p>
          <w:p w14:paraId="6721E8EA" w14:textId="5C597857" w:rsidR="00CC5F0F" w:rsidRDefault="00CC5F0F" w:rsidP="006218FD">
            <w:pPr>
              <w:spacing w:after="0"/>
              <w:jc w:val="both"/>
              <w:rPr>
                <w:rFonts w:ascii="Comic Sans MS" w:eastAsia="Comic Sans MS" w:hAnsi="Comic Sans MS" w:cs="Comic Sans MS"/>
                <w:sz w:val="18"/>
                <w:szCs w:val="18"/>
              </w:rPr>
            </w:pPr>
          </w:p>
          <w:p w14:paraId="6F6A7E5D" w14:textId="637EB10A" w:rsidR="00123AB7" w:rsidRDefault="00123AB7" w:rsidP="006218FD">
            <w:pPr>
              <w:spacing w:after="0"/>
              <w:jc w:val="both"/>
              <w:rPr>
                <w:rFonts w:ascii="Comic Sans MS" w:eastAsia="Comic Sans MS" w:hAnsi="Comic Sans MS" w:cs="Comic Sans MS"/>
                <w:sz w:val="18"/>
                <w:szCs w:val="18"/>
              </w:rPr>
            </w:pPr>
          </w:p>
          <w:p w14:paraId="0E5AC532" w14:textId="4B4BCC9B" w:rsidR="00123AB7" w:rsidRDefault="00123AB7" w:rsidP="006218FD">
            <w:pPr>
              <w:spacing w:after="0"/>
              <w:jc w:val="both"/>
              <w:rPr>
                <w:rFonts w:ascii="Comic Sans MS" w:eastAsia="Comic Sans MS" w:hAnsi="Comic Sans MS" w:cs="Comic Sans MS"/>
                <w:sz w:val="18"/>
                <w:szCs w:val="18"/>
              </w:rPr>
            </w:pPr>
          </w:p>
          <w:p w14:paraId="35F52E0D" w14:textId="19F4771A" w:rsidR="00123AB7" w:rsidRDefault="00123AB7" w:rsidP="006218FD">
            <w:pPr>
              <w:spacing w:after="0"/>
              <w:jc w:val="both"/>
              <w:rPr>
                <w:rFonts w:ascii="Comic Sans MS" w:eastAsia="Comic Sans MS" w:hAnsi="Comic Sans MS" w:cs="Comic Sans MS"/>
                <w:sz w:val="18"/>
                <w:szCs w:val="18"/>
              </w:rPr>
            </w:pPr>
          </w:p>
          <w:p w14:paraId="5289D3C5" w14:textId="0C8E16AB" w:rsidR="00123AB7" w:rsidRDefault="00123AB7" w:rsidP="006218FD">
            <w:pPr>
              <w:spacing w:after="0"/>
              <w:jc w:val="both"/>
              <w:rPr>
                <w:rFonts w:ascii="Comic Sans MS" w:eastAsia="Comic Sans MS" w:hAnsi="Comic Sans MS" w:cs="Comic Sans MS"/>
                <w:sz w:val="18"/>
                <w:szCs w:val="18"/>
              </w:rPr>
            </w:pPr>
          </w:p>
          <w:p w14:paraId="7D5C97A1" w14:textId="6431F0AD" w:rsidR="00123AB7" w:rsidRDefault="00123AB7" w:rsidP="006218FD">
            <w:pPr>
              <w:spacing w:after="0"/>
              <w:jc w:val="both"/>
              <w:rPr>
                <w:rFonts w:ascii="Comic Sans MS" w:eastAsia="Comic Sans MS" w:hAnsi="Comic Sans MS" w:cs="Comic Sans MS"/>
                <w:sz w:val="18"/>
                <w:szCs w:val="18"/>
              </w:rPr>
            </w:pPr>
          </w:p>
          <w:p w14:paraId="6AEAF9FB" w14:textId="77777777" w:rsidR="00123AB7" w:rsidRPr="006218FD" w:rsidRDefault="00123AB7" w:rsidP="006218FD">
            <w:pPr>
              <w:spacing w:after="0"/>
              <w:jc w:val="both"/>
              <w:rPr>
                <w:rFonts w:ascii="Comic Sans MS" w:eastAsia="Comic Sans MS" w:hAnsi="Comic Sans MS" w:cs="Comic Sans MS"/>
                <w:sz w:val="18"/>
                <w:szCs w:val="18"/>
              </w:rPr>
            </w:pPr>
          </w:p>
          <w:p w14:paraId="651707D7" w14:textId="2ACA95C8" w:rsidR="095768CA" w:rsidRPr="006218FD" w:rsidRDefault="095768CA" w:rsidP="006218FD">
            <w:pPr>
              <w:pStyle w:val="ListParagraph"/>
              <w:numPr>
                <w:ilvl w:val="1"/>
                <w:numId w:val="7"/>
              </w:numPr>
              <w:spacing w:after="0"/>
              <w:jc w:val="both"/>
              <w:rPr>
                <w:b/>
                <w:bCs/>
                <w:sz w:val="18"/>
                <w:szCs w:val="18"/>
              </w:rPr>
            </w:pPr>
            <w:r w:rsidRPr="006218FD">
              <w:rPr>
                <w:b/>
                <w:bCs/>
                <w:sz w:val="18"/>
                <w:szCs w:val="18"/>
              </w:rPr>
              <w:t>Visual survey</w:t>
            </w:r>
          </w:p>
          <w:p w14:paraId="44877E81" w14:textId="5B06AF9F" w:rsidR="006218FD" w:rsidRPr="006218FD" w:rsidRDefault="00F776C9" w:rsidP="006218FD">
            <w:pPr>
              <w:spacing w:after="0"/>
              <w:jc w:val="both"/>
              <w:rPr>
                <w:rStyle w:val="normaltextrun"/>
                <w:rFonts w:ascii="Comic Sans MS" w:eastAsia="Comic Sans MS" w:hAnsi="Comic Sans MS" w:cs="Comic Sans MS"/>
                <w:color w:val="000000" w:themeColor="text1"/>
                <w:sz w:val="18"/>
                <w:szCs w:val="18"/>
              </w:rPr>
            </w:pPr>
            <w:r>
              <w:rPr>
                <w:rStyle w:val="normaltextrun"/>
                <w:rFonts w:ascii="Comic Sans MS" w:eastAsia="Comic Sans MS" w:hAnsi="Comic Sans MS" w:cs="Comic Sans MS"/>
                <w:color w:val="000000" w:themeColor="text1"/>
                <w:sz w:val="18"/>
                <w:szCs w:val="18"/>
              </w:rPr>
              <w:t xml:space="preserve">The </w:t>
            </w:r>
            <w:r w:rsidR="0FC208E1" w:rsidRPr="006218FD">
              <w:rPr>
                <w:rStyle w:val="normaltextrun"/>
                <w:rFonts w:ascii="Comic Sans MS" w:eastAsia="Comic Sans MS" w:hAnsi="Comic Sans MS" w:cs="Comic Sans MS"/>
                <w:color w:val="000000" w:themeColor="text1"/>
                <w:sz w:val="18"/>
                <w:szCs w:val="18"/>
              </w:rPr>
              <w:t>visual/walk over survey concluded to be a relatively flat brownfield site with an adjacent business to the South, bridge and dock mouth to the West, dock to the North and a similar brownfield site to th</w:t>
            </w:r>
            <w:r w:rsidR="006218FD" w:rsidRPr="006218FD">
              <w:rPr>
                <w:rStyle w:val="normaltextrun"/>
                <w:rFonts w:ascii="Comic Sans MS" w:eastAsia="Comic Sans MS" w:hAnsi="Comic Sans MS" w:cs="Comic Sans MS"/>
                <w:color w:val="000000" w:themeColor="text1"/>
                <w:sz w:val="18"/>
                <w:szCs w:val="18"/>
              </w:rPr>
              <w:t xml:space="preserve">e </w:t>
            </w:r>
            <w:r w:rsidR="0FC208E1" w:rsidRPr="006218FD">
              <w:rPr>
                <w:rStyle w:val="normaltextrun"/>
                <w:rFonts w:ascii="Comic Sans MS" w:eastAsia="Comic Sans MS" w:hAnsi="Comic Sans MS" w:cs="Comic Sans MS"/>
                <w:color w:val="000000" w:themeColor="text1"/>
                <w:sz w:val="18"/>
                <w:szCs w:val="18"/>
              </w:rPr>
              <w:t>East.  </w:t>
            </w:r>
          </w:p>
          <w:p w14:paraId="46111D6B" w14:textId="19A27D2C" w:rsidR="006218FD" w:rsidRPr="006218FD" w:rsidRDefault="57ABE3DF" w:rsidP="006218FD">
            <w:pPr>
              <w:spacing w:after="0"/>
              <w:jc w:val="center"/>
              <w:rPr>
                <w:sz w:val="18"/>
                <w:szCs w:val="18"/>
              </w:rPr>
            </w:pPr>
            <w:r w:rsidRPr="006218FD">
              <w:rPr>
                <w:noProof/>
                <w:sz w:val="18"/>
                <w:szCs w:val="18"/>
              </w:rPr>
              <w:drawing>
                <wp:inline distT="0" distB="0" distL="0" distR="0" wp14:anchorId="2A392049" wp14:editId="7DC2AD8F">
                  <wp:extent cx="3806825" cy="2855119"/>
                  <wp:effectExtent l="0" t="0" r="0" b="0"/>
                  <wp:docPr id="34559483" name="Picture 3455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06825" cy="2855119"/>
                          </a:xfrm>
                          <a:prstGeom prst="rect">
                            <a:avLst/>
                          </a:prstGeom>
                        </pic:spPr>
                      </pic:pic>
                    </a:graphicData>
                  </a:graphic>
                </wp:inline>
              </w:drawing>
            </w:r>
          </w:p>
          <w:p w14:paraId="09A8B8A9" w14:textId="77777777" w:rsidR="006218FD" w:rsidRPr="006218FD" w:rsidRDefault="006218FD" w:rsidP="006218FD">
            <w:pPr>
              <w:spacing w:after="0"/>
              <w:jc w:val="both"/>
              <w:rPr>
                <w:sz w:val="18"/>
                <w:szCs w:val="18"/>
              </w:rPr>
            </w:pPr>
          </w:p>
          <w:p w14:paraId="09F68567" w14:textId="51687D42" w:rsidR="006218FD" w:rsidRPr="006218FD" w:rsidRDefault="57ABE3DF" w:rsidP="006218FD">
            <w:pPr>
              <w:spacing w:after="0"/>
              <w:jc w:val="center"/>
              <w:rPr>
                <w:sz w:val="18"/>
                <w:szCs w:val="18"/>
              </w:rPr>
            </w:pPr>
            <w:r w:rsidRPr="006218FD">
              <w:rPr>
                <w:noProof/>
                <w:sz w:val="18"/>
                <w:szCs w:val="18"/>
              </w:rPr>
              <w:drawing>
                <wp:inline distT="0" distB="0" distL="0" distR="0" wp14:anchorId="21D07EE3" wp14:editId="0B2F2DD1">
                  <wp:extent cx="3790950" cy="2843212"/>
                  <wp:effectExtent l="0" t="0" r="0" b="0"/>
                  <wp:docPr id="1517515945" name="Picture 151751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90950" cy="2843212"/>
                          </a:xfrm>
                          <a:prstGeom prst="rect">
                            <a:avLst/>
                          </a:prstGeom>
                        </pic:spPr>
                      </pic:pic>
                    </a:graphicData>
                  </a:graphic>
                </wp:inline>
              </w:drawing>
            </w:r>
          </w:p>
          <w:p w14:paraId="309A39B3" w14:textId="77777777" w:rsidR="006218FD" w:rsidRPr="006218FD" w:rsidRDefault="006218FD" w:rsidP="006218FD">
            <w:pPr>
              <w:spacing w:after="0"/>
              <w:jc w:val="both"/>
              <w:rPr>
                <w:sz w:val="18"/>
                <w:szCs w:val="18"/>
              </w:rPr>
            </w:pPr>
          </w:p>
          <w:p w14:paraId="7A450592" w14:textId="28C0DD4C" w:rsidR="00CC5F0F" w:rsidRPr="006218FD" w:rsidRDefault="79D09E34" w:rsidP="006218FD">
            <w:pPr>
              <w:spacing w:after="0"/>
              <w:jc w:val="center"/>
              <w:rPr>
                <w:sz w:val="18"/>
                <w:szCs w:val="18"/>
              </w:rPr>
            </w:pPr>
            <w:r w:rsidRPr="006218FD">
              <w:rPr>
                <w:noProof/>
                <w:sz w:val="18"/>
                <w:szCs w:val="18"/>
              </w:rPr>
              <w:drawing>
                <wp:inline distT="0" distB="0" distL="0" distR="0" wp14:anchorId="71FA2FE6" wp14:editId="15F114EC">
                  <wp:extent cx="3798873" cy="1701579"/>
                  <wp:effectExtent l="0" t="0" r="0" b="0"/>
                  <wp:docPr id="1974052840" name="Picture 197405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2459" cy="1716623"/>
                          </a:xfrm>
                          <a:prstGeom prst="rect">
                            <a:avLst/>
                          </a:prstGeom>
                        </pic:spPr>
                      </pic:pic>
                    </a:graphicData>
                  </a:graphic>
                </wp:inline>
              </w:drawing>
            </w:r>
          </w:p>
          <w:p w14:paraId="2D958BEC" w14:textId="1B0E521F" w:rsidR="00CC5F0F" w:rsidRPr="006218FD" w:rsidRDefault="00CC5F0F" w:rsidP="006218FD">
            <w:pPr>
              <w:spacing w:after="0"/>
              <w:jc w:val="both"/>
              <w:rPr>
                <w:sz w:val="18"/>
                <w:szCs w:val="18"/>
              </w:rPr>
            </w:pPr>
          </w:p>
          <w:p w14:paraId="6B1B81F2" w14:textId="38E3FB99" w:rsidR="00CC5F0F" w:rsidRPr="006218FD" w:rsidRDefault="00CC5F0F" w:rsidP="006218FD">
            <w:pPr>
              <w:spacing w:after="0"/>
              <w:jc w:val="both"/>
              <w:rPr>
                <w:rFonts w:ascii="Comic Sans MS" w:eastAsia="Comic Sans MS" w:hAnsi="Comic Sans MS" w:cs="Comic Sans MS"/>
                <w:sz w:val="18"/>
                <w:szCs w:val="18"/>
              </w:rPr>
            </w:pPr>
          </w:p>
          <w:p w14:paraId="5CF55E98" w14:textId="190DB686" w:rsidR="746776E1" w:rsidRPr="006218FD" w:rsidRDefault="746776E1"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Alternative site</w:t>
            </w:r>
          </w:p>
          <w:p w14:paraId="07992187" w14:textId="23CE1BF4" w:rsidR="00CC5F0F" w:rsidRPr="006218FD" w:rsidRDefault="48F9F36C" w:rsidP="006218FD">
            <w:pPr>
              <w:spacing w:after="0"/>
              <w:jc w:val="both"/>
              <w:rPr>
                <w:rFonts w:ascii="Comic Sans MS" w:eastAsia="Comic Sans MS" w:hAnsi="Comic Sans MS" w:cs="Comic Sans MS"/>
                <w:sz w:val="18"/>
                <w:szCs w:val="18"/>
              </w:rPr>
            </w:pPr>
            <w:r w:rsidRPr="006218FD">
              <w:rPr>
                <w:rStyle w:val="normaltextrun"/>
                <w:rFonts w:ascii="Comic Sans MS" w:eastAsia="Comic Sans MS" w:hAnsi="Comic Sans MS" w:cs="Comic Sans MS"/>
                <w:color w:val="000000" w:themeColor="text1"/>
                <w:sz w:val="18"/>
                <w:szCs w:val="18"/>
              </w:rPr>
              <w:t xml:space="preserve">This proposed site is the only stated land around this area which the client team own. If site constraints warrant it the adjacent brownfield </w:t>
            </w:r>
            <w:r w:rsidR="3717EC62" w:rsidRPr="006218FD">
              <w:rPr>
                <w:rStyle w:val="normaltextrun"/>
                <w:rFonts w:ascii="Comic Sans MS" w:eastAsia="Comic Sans MS" w:hAnsi="Comic Sans MS" w:cs="Comic Sans MS"/>
                <w:color w:val="000000" w:themeColor="text1"/>
                <w:sz w:val="18"/>
                <w:szCs w:val="18"/>
              </w:rPr>
              <w:t>area</w:t>
            </w:r>
            <w:r w:rsidRPr="006218FD">
              <w:rPr>
                <w:rStyle w:val="normaltextrun"/>
                <w:rFonts w:ascii="Comic Sans MS" w:eastAsia="Comic Sans MS" w:hAnsi="Comic Sans MS" w:cs="Comic Sans MS"/>
                <w:color w:val="000000" w:themeColor="text1"/>
                <w:sz w:val="18"/>
                <w:szCs w:val="18"/>
              </w:rPr>
              <w:t xml:space="preserve"> to this site can be </w:t>
            </w:r>
            <w:r w:rsidR="00F776C9">
              <w:rPr>
                <w:rStyle w:val="normaltextrun"/>
                <w:rFonts w:ascii="Comic Sans MS" w:eastAsia="Comic Sans MS" w:hAnsi="Comic Sans MS" w:cs="Comic Sans MS"/>
                <w:color w:val="000000" w:themeColor="text1"/>
                <w:sz w:val="18"/>
                <w:szCs w:val="18"/>
              </w:rPr>
              <w:t xml:space="preserve">investigates further as to whether it can be </w:t>
            </w:r>
            <w:r w:rsidRPr="006218FD">
              <w:rPr>
                <w:rStyle w:val="normaltextrun"/>
                <w:rFonts w:ascii="Comic Sans MS" w:eastAsia="Comic Sans MS" w:hAnsi="Comic Sans MS" w:cs="Comic Sans MS"/>
                <w:color w:val="000000" w:themeColor="text1"/>
                <w:sz w:val="18"/>
                <w:szCs w:val="18"/>
              </w:rPr>
              <w:t xml:space="preserve">used to replace or in conjunction with the already used site to create a larger space. This would create a much more open space creating more scenery and campus feel for not only the building users but for the community as more green spaces would be available. </w:t>
            </w:r>
            <w:r w:rsidRPr="006218FD">
              <w:rPr>
                <w:rFonts w:ascii="Comic Sans MS" w:eastAsia="Comic Sans MS" w:hAnsi="Comic Sans MS" w:cs="Comic Sans MS"/>
                <w:sz w:val="18"/>
                <w:szCs w:val="18"/>
              </w:rPr>
              <w:t xml:space="preserve"> </w:t>
            </w:r>
          </w:p>
          <w:p w14:paraId="7A28690A" w14:textId="7B52AF52" w:rsidR="006218FD" w:rsidRPr="006218FD" w:rsidRDefault="006218FD" w:rsidP="006218FD">
            <w:pPr>
              <w:spacing w:after="0"/>
              <w:jc w:val="both"/>
              <w:rPr>
                <w:rFonts w:ascii="Comic Sans MS" w:eastAsia="Comic Sans MS" w:hAnsi="Comic Sans MS" w:cs="Comic Sans MS"/>
                <w:sz w:val="18"/>
                <w:szCs w:val="18"/>
              </w:rPr>
            </w:pPr>
          </w:p>
          <w:p w14:paraId="2E1CE562" w14:textId="2598BF8A" w:rsidR="006218FD" w:rsidRPr="006218FD" w:rsidRDefault="006218FD" w:rsidP="006218FD">
            <w:pPr>
              <w:spacing w:after="0"/>
              <w:jc w:val="both"/>
              <w:rPr>
                <w:rFonts w:ascii="Comic Sans MS" w:eastAsia="Comic Sans MS" w:hAnsi="Comic Sans MS" w:cs="Comic Sans MS"/>
                <w:sz w:val="18"/>
                <w:szCs w:val="18"/>
              </w:rPr>
            </w:pPr>
          </w:p>
          <w:p w14:paraId="6FF8C9ED" w14:textId="36677D2A" w:rsidR="006218FD" w:rsidRPr="006218FD" w:rsidRDefault="006218FD" w:rsidP="006218FD">
            <w:pPr>
              <w:spacing w:after="0"/>
              <w:jc w:val="both"/>
              <w:rPr>
                <w:rFonts w:ascii="Comic Sans MS" w:eastAsia="Comic Sans MS" w:hAnsi="Comic Sans MS" w:cs="Comic Sans MS"/>
                <w:sz w:val="18"/>
                <w:szCs w:val="18"/>
              </w:rPr>
            </w:pPr>
          </w:p>
          <w:p w14:paraId="3B3975AC" w14:textId="266410EA" w:rsidR="006218FD" w:rsidRPr="006218FD" w:rsidRDefault="006218FD" w:rsidP="006218FD">
            <w:pPr>
              <w:spacing w:after="0"/>
              <w:jc w:val="both"/>
              <w:rPr>
                <w:rFonts w:ascii="Comic Sans MS" w:eastAsia="Comic Sans MS" w:hAnsi="Comic Sans MS" w:cs="Comic Sans MS"/>
                <w:sz w:val="18"/>
                <w:szCs w:val="18"/>
              </w:rPr>
            </w:pPr>
          </w:p>
          <w:p w14:paraId="25CBC444" w14:textId="15353448" w:rsidR="00F776C9" w:rsidRDefault="00F776C9" w:rsidP="006218FD">
            <w:pPr>
              <w:spacing w:after="0"/>
              <w:jc w:val="both"/>
              <w:rPr>
                <w:rFonts w:ascii="Comic Sans MS" w:eastAsia="Comic Sans MS" w:hAnsi="Comic Sans MS" w:cs="Comic Sans MS"/>
                <w:sz w:val="18"/>
                <w:szCs w:val="18"/>
              </w:rPr>
            </w:pPr>
          </w:p>
          <w:p w14:paraId="35235DE3" w14:textId="77777777" w:rsidR="00F776C9" w:rsidRPr="006218FD" w:rsidRDefault="00F776C9" w:rsidP="006218FD">
            <w:pPr>
              <w:spacing w:after="0"/>
              <w:jc w:val="both"/>
              <w:rPr>
                <w:rFonts w:ascii="Comic Sans MS" w:eastAsia="Comic Sans MS" w:hAnsi="Comic Sans MS" w:cs="Comic Sans MS"/>
                <w:sz w:val="18"/>
                <w:szCs w:val="18"/>
              </w:rPr>
            </w:pPr>
          </w:p>
          <w:p w14:paraId="25DAF672" w14:textId="3D3DAE21" w:rsidR="00CC5F0F" w:rsidRPr="006218FD" w:rsidRDefault="73379CE3"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Site Location Plan</w:t>
            </w:r>
            <w:r w:rsidR="005813E0">
              <w:rPr>
                <w:rFonts w:ascii="Comic Sans MS" w:eastAsia="Comic Sans MS" w:hAnsi="Comic Sans MS" w:cs="Comic Sans MS"/>
                <w:b/>
                <w:bCs/>
                <w:sz w:val="18"/>
                <w:szCs w:val="18"/>
              </w:rPr>
              <w:t>s</w:t>
            </w:r>
          </w:p>
          <w:p w14:paraId="46E3D3A6" w14:textId="508CA458" w:rsidR="00CC5F0F" w:rsidRPr="006218FD" w:rsidRDefault="70F8D90B" w:rsidP="006218FD">
            <w:pPr>
              <w:spacing w:after="0"/>
              <w:jc w:val="both"/>
              <w:rPr>
                <w:sz w:val="18"/>
                <w:szCs w:val="18"/>
              </w:rPr>
            </w:pPr>
            <w:r w:rsidRPr="006218FD">
              <w:rPr>
                <w:noProof/>
                <w:sz w:val="18"/>
                <w:szCs w:val="18"/>
              </w:rPr>
              <w:drawing>
                <wp:inline distT="0" distB="0" distL="0" distR="0" wp14:anchorId="12E9DBDB" wp14:editId="3D751A64">
                  <wp:extent cx="6840720" cy="4831258"/>
                  <wp:effectExtent l="0" t="0" r="0" b="0"/>
                  <wp:docPr id="38821439" name="Picture 3882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40720" cy="4831258"/>
                          </a:xfrm>
                          <a:prstGeom prst="rect">
                            <a:avLst/>
                          </a:prstGeom>
                        </pic:spPr>
                      </pic:pic>
                    </a:graphicData>
                  </a:graphic>
                </wp:inline>
              </w:drawing>
            </w:r>
            <w:r w:rsidRPr="006218FD">
              <w:rPr>
                <w:noProof/>
                <w:sz w:val="18"/>
                <w:szCs w:val="18"/>
              </w:rPr>
              <w:drawing>
                <wp:inline distT="0" distB="0" distL="0" distR="0" wp14:anchorId="17F416A4" wp14:editId="3F241F85">
                  <wp:extent cx="6824283" cy="4819650"/>
                  <wp:effectExtent l="0" t="0" r="0" b="0"/>
                  <wp:docPr id="1846157612" name="Picture 1846157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24283" cy="4819650"/>
                          </a:xfrm>
                          <a:prstGeom prst="rect">
                            <a:avLst/>
                          </a:prstGeom>
                        </pic:spPr>
                      </pic:pic>
                    </a:graphicData>
                  </a:graphic>
                </wp:inline>
              </w:drawing>
            </w:r>
          </w:p>
          <w:p w14:paraId="79541D97" w14:textId="661687DB" w:rsidR="275B7B42" w:rsidRPr="006218FD" w:rsidRDefault="275B7B42" w:rsidP="006218FD">
            <w:pPr>
              <w:spacing w:after="0"/>
              <w:jc w:val="both"/>
              <w:rPr>
                <w:rFonts w:ascii="Comic Sans MS" w:eastAsia="Comic Sans MS" w:hAnsi="Comic Sans MS" w:cs="Comic Sans MS"/>
                <w:sz w:val="18"/>
                <w:szCs w:val="18"/>
                <w:highlight w:val="yellow"/>
              </w:rPr>
            </w:pPr>
          </w:p>
          <w:p w14:paraId="6304A152" w14:textId="55B3E5D8" w:rsidR="275B7B42" w:rsidRPr="006218FD" w:rsidRDefault="275B7B42" w:rsidP="006218FD">
            <w:pPr>
              <w:spacing w:after="0"/>
              <w:jc w:val="both"/>
              <w:rPr>
                <w:rFonts w:ascii="Comic Sans MS" w:eastAsia="Comic Sans MS" w:hAnsi="Comic Sans MS" w:cs="Comic Sans MS"/>
                <w:sz w:val="18"/>
                <w:szCs w:val="18"/>
                <w:highlight w:val="yellow"/>
              </w:rPr>
            </w:pPr>
          </w:p>
          <w:p w14:paraId="1C8501BB" w14:textId="03C6E51D" w:rsidR="4BA57E64" w:rsidRPr="006218FD" w:rsidRDefault="4BA57E64"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Surrounding development</w:t>
            </w:r>
          </w:p>
          <w:p w14:paraId="27A04163" w14:textId="7A4DE602" w:rsidR="00CC5F0F" w:rsidRPr="006218FD" w:rsidRDefault="03BA4369" w:rsidP="006218FD">
            <w:pPr>
              <w:spacing w:after="0"/>
              <w:jc w:val="both"/>
              <w:rPr>
                <w:rFonts w:ascii="Comic Sans MS" w:eastAsia="Comic Sans MS" w:hAnsi="Comic Sans MS" w:cs="Comic Sans MS"/>
                <w:sz w:val="18"/>
                <w:szCs w:val="18"/>
              </w:rPr>
            </w:pPr>
            <w:r w:rsidRPr="006218FD">
              <w:rPr>
                <w:rStyle w:val="normaltextrun"/>
                <w:rFonts w:ascii="Comic Sans MS" w:eastAsia="Comic Sans MS" w:hAnsi="Comic Sans MS" w:cs="Comic Sans MS"/>
                <w:color w:val="000000" w:themeColor="text1"/>
                <w:sz w:val="18"/>
                <w:szCs w:val="18"/>
              </w:rPr>
              <w:t>The site has the prince of Wales dock bordering it to the North with the small supply channel to the West between this dock and the Kings dock. This small channel has an existing bridge present which was not accessible during our site survey; this area over the bridge houses the UWTSD waterfront campus as well as residential flats, commercial premises (restaurant, café etc) and industrial units. To the opposite side of The Prince of Wales dock directly adjacent to the site is a relatively new residential development constructed in brick looking over the dock</w:t>
            </w:r>
            <w:r w:rsidR="00F776C9">
              <w:rPr>
                <w:rStyle w:val="normaltextrun"/>
                <w:rFonts w:ascii="Comic Sans MS" w:eastAsia="Comic Sans MS" w:hAnsi="Comic Sans MS" w:cs="Comic Sans MS"/>
                <w:color w:val="000000" w:themeColor="text1"/>
                <w:sz w:val="18"/>
                <w:szCs w:val="18"/>
              </w:rPr>
              <w:t>. T</w:t>
            </w:r>
            <w:r w:rsidRPr="006218FD">
              <w:rPr>
                <w:rStyle w:val="normaltextrun"/>
                <w:rFonts w:ascii="Comic Sans MS" w:eastAsia="Comic Sans MS" w:hAnsi="Comic Sans MS" w:cs="Comic Sans MS"/>
                <w:color w:val="000000" w:themeColor="text1"/>
                <w:sz w:val="18"/>
                <w:szCs w:val="18"/>
              </w:rPr>
              <w:t>o the East of this site is the main access road into the proposed site which also accesses a range of commercial business</w:t>
            </w:r>
            <w:r w:rsidR="00F776C9">
              <w:rPr>
                <w:rStyle w:val="normaltextrun"/>
                <w:rFonts w:ascii="Comic Sans MS" w:eastAsia="Comic Sans MS" w:hAnsi="Comic Sans MS" w:cs="Comic Sans MS"/>
                <w:color w:val="000000" w:themeColor="text1"/>
                <w:sz w:val="18"/>
                <w:szCs w:val="18"/>
              </w:rPr>
              <w:t xml:space="preserve">, </w:t>
            </w:r>
            <w:r w:rsidRPr="006218FD">
              <w:rPr>
                <w:rStyle w:val="normaltextrun"/>
                <w:rFonts w:ascii="Comic Sans MS" w:eastAsia="Comic Sans MS" w:hAnsi="Comic Sans MS" w:cs="Comic Sans MS"/>
                <w:color w:val="000000" w:themeColor="text1"/>
                <w:sz w:val="18"/>
                <w:szCs w:val="18"/>
              </w:rPr>
              <w:t>like car dealerships and fast-food outlets. To the West of the residential development is the HMT Sancta Maria hospital and a Premier Inn hotel</w:t>
            </w:r>
            <w:r w:rsidR="00F776C9">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w:t>
            </w:r>
            <w:r w:rsidR="00F776C9">
              <w:rPr>
                <w:rStyle w:val="normaltextrun"/>
                <w:rFonts w:ascii="Comic Sans MS" w:eastAsia="Comic Sans MS" w:hAnsi="Comic Sans MS" w:cs="Comic Sans MS"/>
                <w:color w:val="000000" w:themeColor="text1"/>
                <w:sz w:val="18"/>
                <w:szCs w:val="18"/>
              </w:rPr>
              <w:t>B</w:t>
            </w:r>
            <w:r w:rsidRPr="006218FD">
              <w:rPr>
                <w:rStyle w:val="normaltextrun"/>
                <w:rFonts w:ascii="Comic Sans MS" w:eastAsia="Comic Sans MS" w:hAnsi="Comic Sans MS" w:cs="Comic Sans MS"/>
                <w:color w:val="000000" w:themeColor="text1"/>
                <w:sz w:val="18"/>
                <w:szCs w:val="18"/>
              </w:rPr>
              <w:t>y following this road around</w:t>
            </w:r>
            <w:r w:rsidR="00F776C9">
              <w:rPr>
                <w:rStyle w:val="normaltextrun"/>
                <w:rFonts w:ascii="Comic Sans MS" w:eastAsia="Comic Sans MS" w:hAnsi="Comic Sans MS" w:cs="Comic Sans MS"/>
                <w:color w:val="000000" w:themeColor="text1"/>
                <w:sz w:val="18"/>
                <w:szCs w:val="18"/>
              </w:rPr>
              <w:t>,</w:t>
            </w:r>
            <w:r w:rsidRPr="006218FD">
              <w:rPr>
                <w:rStyle w:val="normaltextrun"/>
                <w:rFonts w:ascii="Comic Sans MS" w:eastAsia="Comic Sans MS" w:hAnsi="Comic Sans MS" w:cs="Comic Sans MS"/>
                <w:color w:val="000000" w:themeColor="text1"/>
                <w:sz w:val="18"/>
                <w:szCs w:val="18"/>
              </w:rPr>
              <w:t xml:space="preserve"> it will lead you either to Fabian way dual carriage way or to the University</w:t>
            </w:r>
            <w:r w:rsidR="00F776C9">
              <w:rPr>
                <w:rStyle w:val="normaltextrun"/>
                <w:rFonts w:ascii="Comic Sans MS" w:eastAsia="Comic Sans MS" w:hAnsi="Comic Sans MS" w:cs="Comic Sans MS"/>
                <w:color w:val="000000" w:themeColor="text1"/>
                <w:sz w:val="18"/>
                <w:szCs w:val="18"/>
              </w:rPr>
              <w:t xml:space="preserve"> of Wales Trinity St David</w:t>
            </w:r>
            <w:r w:rsidRPr="006218FD">
              <w:rPr>
                <w:rStyle w:val="normaltextrun"/>
                <w:rFonts w:ascii="Comic Sans MS" w:eastAsia="Comic Sans MS" w:hAnsi="Comic Sans MS" w:cs="Comic Sans MS"/>
                <w:color w:val="000000" w:themeColor="text1"/>
                <w:sz w:val="18"/>
                <w:szCs w:val="18"/>
              </w:rPr>
              <w:t xml:space="preserve"> campus and other development areas. Th</w:t>
            </w:r>
            <w:r w:rsidR="00F776C9">
              <w:rPr>
                <w:rStyle w:val="normaltextrun"/>
                <w:rFonts w:ascii="Comic Sans MS" w:eastAsia="Comic Sans MS" w:hAnsi="Comic Sans MS" w:cs="Comic Sans MS"/>
                <w:color w:val="000000" w:themeColor="text1"/>
                <w:sz w:val="18"/>
                <w:szCs w:val="18"/>
              </w:rPr>
              <w:t>e Premier Inn</w:t>
            </w:r>
            <w:r w:rsidRPr="006218FD">
              <w:rPr>
                <w:rStyle w:val="normaltextrun"/>
                <w:rFonts w:ascii="Comic Sans MS" w:eastAsia="Comic Sans MS" w:hAnsi="Comic Sans MS" w:cs="Comic Sans MS"/>
                <w:color w:val="000000" w:themeColor="text1"/>
                <w:sz w:val="18"/>
                <w:szCs w:val="18"/>
              </w:rPr>
              <w:t xml:space="preserve"> </w:t>
            </w:r>
            <w:r w:rsidR="00F776C9">
              <w:rPr>
                <w:rStyle w:val="normaltextrun"/>
                <w:rFonts w:ascii="Comic Sans MS" w:eastAsia="Comic Sans MS" w:hAnsi="Comic Sans MS" w:cs="Comic Sans MS"/>
                <w:color w:val="000000" w:themeColor="text1"/>
                <w:sz w:val="18"/>
                <w:szCs w:val="18"/>
              </w:rPr>
              <w:t>H</w:t>
            </w:r>
            <w:r w:rsidRPr="006218FD">
              <w:rPr>
                <w:rStyle w:val="normaltextrun"/>
                <w:rFonts w:ascii="Comic Sans MS" w:eastAsia="Comic Sans MS" w:hAnsi="Comic Sans MS" w:cs="Comic Sans MS"/>
                <w:color w:val="000000" w:themeColor="text1"/>
                <w:sz w:val="18"/>
                <w:szCs w:val="18"/>
              </w:rPr>
              <w:t xml:space="preserve">otel will support the large competitions held in the </w:t>
            </w:r>
            <w:r w:rsidR="00F776C9">
              <w:rPr>
                <w:rStyle w:val="normaltextrun"/>
                <w:rFonts w:ascii="Comic Sans MS" w:eastAsia="Comic Sans MS" w:hAnsi="Comic Sans MS" w:cs="Comic Sans MS"/>
                <w:color w:val="000000" w:themeColor="text1"/>
                <w:sz w:val="18"/>
                <w:szCs w:val="18"/>
              </w:rPr>
              <w:t>Leisure C</w:t>
            </w:r>
            <w:r w:rsidRPr="006218FD">
              <w:rPr>
                <w:rStyle w:val="normaltextrun"/>
                <w:rFonts w:ascii="Comic Sans MS" w:eastAsia="Comic Sans MS" w:hAnsi="Comic Sans MS" w:cs="Comic Sans MS"/>
                <w:color w:val="000000" w:themeColor="text1"/>
                <w:sz w:val="18"/>
                <w:szCs w:val="18"/>
              </w:rPr>
              <w:t xml:space="preserve">entre and the </w:t>
            </w:r>
            <w:r w:rsidR="00F776C9">
              <w:rPr>
                <w:rStyle w:val="normaltextrun"/>
                <w:rFonts w:ascii="Comic Sans MS" w:eastAsia="Comic Sans MS" w:hAnsi="Comic Sans MS" w:cs="Comic Sans MS"/>
                <w:color w:val="000000" w:themeColor="text1"/>
                <w:sz w:val="18"/>
                <w:szCs w:val="18"/>
              </w:rPr>
              <w:t>H</w:t>
            </w:r>
            <w:r w:rsidRPr="006218FD">
              <w:rPr>
                <w:rStyle w:val="normaltextrun"/>
                <w:rFonts w:ascii="Comic Sans MS" w:eastAsia="Comic Sans MS" w:hAnsi="Comic Sans MS" w:cs="Comic Sans MS"/>
                <w:color w:val="000000" w:themeColor="text1"/>
                <w:sz w:val="18"/>
                <w:szCs w:val="18"/>
              </w:rPr>
              <w:t xml:space="preserve">ospital can be linked to the </w:t>
            </w:r>
            <w:r w:rsidR="00F776C9">
              <w:rPr>
                <w:rStyle w:val="normaltextrun"/>
                <w:rFonts w:ascii="Comic Sans MS" w:eastAsia="Comic Sans MS" w:hAnsi="Comic Sans MS" w:cs="Comic Sans MS"/>
                <w:color w:val="000000" w:themeColor="text1"/>
                <w:sz w:val="18"/>
                <w:szCs w:val="18"/>
              </w:rPr>
              <w:t>scheme</w:t>
            </w:r>
            <w:r w:rsidRPr="006218FD">
              <w:rPr>
                <w:rStyle w:val="normaltextrun"/>
                <w:rFonts w:ascii="Comic Sans MS" w:eastAsia="Comic Sans MS" w:hAnsi="Comic Sans MS" w:cs="Comic Sans MS"/>
                <w:color w:val="000000" w:themeColor="text1"/>
                <w:sz w:val="18"/>
                <w:szCs w:val="18"/>
              </w:rPr>
              <w:t xml:space="preserve"> through a rehabilitation centre. Lastly to the East and South of the site are a range of industrial zones all being part of the ABP (Associated British Ports). Access to the site has already been detailed in </w:t>
            </w:r>
            <w:r w:rsidR="00F776C9">
              <w:rPr>
                <w:rStyle w:val="normaltextrun"/>
                <w:rFonts w:ascii="Comic Sans MS" w:eastAsia="Comic Sans MS" w:hAnsi="Comic Sans MS" w:cs="Comic Sans MS"/>
                <w:color w:val="000000" w:themeColor="text1"/>
                <w:sz w:val="18"/>
                <w:szCs w:val="18"/>
              </w:rPr>
              <w:t xml:space="preserve">the </w:t>
            </w:r>
            <w:r w:rsidRPr="006218FD">
              <w:rPr>
                <w:rStyle w:val="normaltextrun"/>
                <w:rFonts w:ascii="Comic Sans MS" w:eastAsia="Comic Sans MS" w:hAnsi="Comic Sans MS" w:cs="Comic Sans MS"/>
                <w:color w:val="000000" w:themeColor="text1"/>
                <w:sz w:val="18"/>
                <w:szCs w:val="18"/>
              </w:rPr>
              <w:t xml:space="preserve">above. This main access road to the site does have adequate foot paths either side however we </w:t>
            </w:r>
            <w:r w:rsidR="00F776C9">
              <w:rPr>
                <w:rStyle w:val="normaltextrun"/>
                <w:rFonts w:ascii="Comic Sans MS" w:eastAsia="Comic Sans MS" w:hAnsi="Comic Sans MS" w:cs="Comic Sans MS"/>
                <w:color w:val="000000" w:themeColor="text1"/>
                <w:sz w:val="18"/>
                <w:szCs w:val="18"/>
              </w:rPr>
              <w:t>would</w:t>
            </w:r>
            <w:r w:rsidRPr="006218FD">
              <w:rPr>
                <w:rStyle w:val="normaltextrun"/>
                <w:rFonts w:ascii="Comic Sans MS" w:eastAsia="Comic Sans MS" w:hAnsi="Comic Sans MS" w:cs="Comic Sans MS"/>
                <w:color w:val="000000" w:themeColor="text1"/>
                <w:sz w:val="18"/>
                <w:szCs w:val="18"/>
              </w:rPr>
              <w:t xml:space="preserve"> wish to include pedestrian access to the bridge to </w:t>
            </w:r>
            <w:r w:rsidR="00F776C9">
              <w:rPr>
                <w:rStyle w:val="normaltextrun"/>
                <w:rFonts w:ascii="Comic Sans MS" w:eastAsia="Comic Sans MS" w:hAnsi="Comic Sans MS" w:cs="Comic Sans MS"/>
                <w:color w:val="000000" w:themeColor="text1"/>
                <w:sz w:val="18"/>
                <w:szCs w:val="18"/>
              </w:rPr>
              <w:t>connect</w:t>
            </w:r>
            <w:r w:rsidRPr="006218FD">
              <w:rPr>
                <w:rStyle w:val="normaltextrun"/>
                <w:rFonts w:ascii="Comic Sans MS" w:eastAsia="Comic Sans MS" w:hAnsi="Comic Sans MS" w:cs="Comic Sans MS"/>
                <w:color w:val="000000" w:themeColor="text1"/>
                <w:sz w:val="18"/>
                <w:szCs w:val="18"/>
              </w:rPr>
              <w:t xml:space="preserve"> the two portions of land and create a link with the adjacent </w:t>
            </w:r>
            <w:r w:rsidR="0DE50FBA" w:rsidRPr="006218FD">
              <w:rPr>
                <w:rStyle w:val="normaltextrun"/>
                <w:rFonts w:ascii="Comic Sans MS" w:eastAsia="Comic Sans MS" w:hAnsi="Comic Sans MS" w:cs="Comic Sans MS"/>
                <w:color w:val="000000" w:themeColor="text1"/>
                <w:sz w:val="18"/>
                <w:szCs w:val="18"/>
              </w:rPr>
              <w:t>university</w:t>
            </w:r>
            <w:r w:rsidRPr="006218FD">
              <w:rPr>
                <w:rStyle w:val="normaltextrun"/>
                <w:rFonts w:ascii="Comic Sans MS" w:eastAsia="Comic Sans MS" w:hAnsi="Comic Sans MS" w:cs="Comic Sans MS"/>
                <w:color w:val="000000" w:themeColor="text1"/>
                <w:sz w:val="18"/>
                <w:szCs w:val="18"/>
              </w:rPr>
              <w:t>. There is no current parking available. From our investigations we do not believe the adjacent industrial units are high noise areas, moderate levels of noise may be produced by incoming ships. Likewise, during the construction, noise will have to be considered due to the relatively adjacent residential development and university to the North and West.  </w:t>
            </w:r>
          </w:p>
          <w:p w14:paraId="5A70C909" w14:textId="1ED47E71" w:rsidR="00CC5F0F" w:rsidRPr="006218FD" w:rsidRDefault="00CC5F0F" w:rsidP="006218FD">
            <w:pPr>
              <w:spacing w:after="0"/>
              <w:jc w:val="both"/>
              <w:rPr>
                <w:rFonts w:ascii="Comic Sans MS" w:eastAsia="Comic Sans MS" w:hAnsi="Comic Sans MS" w:cs="Comic Sans MS"/>
                <w:sz w:val="18"/>
                <w:szCs w:val="18"/>
              </w:rPr>
            </w:pPr>
          </w:p>
          <w:p w14:paraId="17440E87" w14:textId="709346AF" w:rsidR="3C4EBEAA" w:rsidRPr="006218FD" w:rsidRDefault="3C4EBEAA" w:rsidP="006218FD">
            <w:pPr>
              <w:pStyle w:val="ListParagraph"/>
              <w:numPr>
                <w:ilvl w:val="1"/>
                <w:numId w:val="7"/>
              </w:numPr>
              <w:spacing w:after="0"/>
              <w:jc w:val="both"/>
              <w:rPr>
                <w:rFonts w:ascii="Comic Sans MS" w:eastAsia="Comic Sans MS" w:hAnsi="Comic Sans MS" w:cs="Comic Sans MS"/>
                <w:b/>
                <w:bCs/>
                <w:sz w:val="18"/>
                <w:szCs w:val="18"/>
              </w:rPr>
            </w:pPr>
            <w:r w:rsidRPr="006218FD">
              <w:rPr>
                <w:rFonts w:ascii="Comic Sans MS" w:eastAsia="Comic Sans MS" w:hAnsi="Comic Sans MS" w:cs="Comic Sans MS"/>
                <w:b/>
                <w:bCs/>
                <w:sz w:val="18"/>
                <w:szCs w:val="18"/>
              </w:rPr>
              <w:t>Ecological survey</w:t>
            </w:r>
          </w:p>
          <w:p w14:paraId="31AE64B0" w14:textId="1AB2714A" w:rsidR="00CC5F0F" w:rsidRPr="006218FD" w:rsidRDefault="3E833583" w:rsidP="006218FD">
            <w:pPr>
              <w:spacing w:after="0"/>
              <w:jc w:val="both"/>
              <w:rPr>
                <w:rFonts w:ascii="Comic Sans MS" w:eastAsia="Comic Sans MS" w:hAnsi="Comic Sans MS" w:cs="Comic Sans MS"/>
                <w:sz w:val="18"/>
                <w:szCs w:val="18"/>
              </w:rPr>
            </w:pPr>
            <w:r w:rsidRPr="006218FD">
              <w:rPr>
                <w:rStyle w:val="normaltextrun"/>
                <w:rFonts w:ascii="Comic Sans MS" w:eastAsia="Comic Sans MS" w:hAnsi="Comic Sans MS" w:cs="Comic Sans MS"/>
                <w:color w:val="000000" w:themeColor="text1"/>
                <w:sz w:val="18"/>
                <w:szCs w:val="18"/>
              </w:rPr>
              <w:t xml:space="preserve">Due to the lack of existing structure, brownfield nature of the site and lack of freshwater courses we do not envisage there being any bats or reptiles to the site, nor do we envisage there being any protected species of birds due to the limited presence of trees. Due to the shrubbery onsite however, this could give the potential to nesting birds. The site </w:t>
            </w:r>
            <w:r w:rsidR="00F776C9">
              <w:rPr>
                <w:rStyle w:val="normaltextrun"/>
                <w:rFonts w:ascii="Comic Sans MS" w:eastAsia="Comic Sans MS" w:hAnsi="Comic Sans MS" w:cs="Comic Sans MS"/>
                <w:color w:val="000000" w:themeColor="text1"/>
                <w:sz w:val="18"/>
                <w:szCs w:val="18"/>
              </w:rPr>
              <w:t xml:space="preserve">will </w:t>
            </w:r>
            <w:r w:rsidRPr="006218FD">
              <w:rPr>
                <w:rStyle w:val="normaltextrun"/>
                <w:rFonts w:ascii="Comic Sans MS" w:eastAsia="Comic Sans MS" w:hAnsi="Comic Sans MS" w:cs="Comic Sans MS"/>
                <w:color w:val="000000" w:themeColor="text1"/>
                <w:sz w:val="18"/>
                <w:szCs w:val="18"/>
              </w:rPr>
              <w:t>require a preliminary ecology survey and, depending on the findings, potentially more detailed surveys.  </w:t>
            </w:r>
          </w:p>
          <w:p w14:paraId="5FF54363" w14:textId="27953EC0" w:rsidR="00CC5F0F" w:rsidRPr="006218FD" w:rsidRDefault="00CC5F0F" w:rsidP="006218FD">
            <w:pPr>
              <w:spacing w:after="0"/>
              <w:jc w:val="both"/>
              <w:rPr>
                <w:rFonts w:ascii="Comic Sans MS" w:eastAsia="Comic Sans MS" w:hAnsi="Comic Sans MS" w:cs="Comic Sans MS"/>
                <w:b/>
                <w:bCs/>
                <w:sz w:val="18"/>
                <w:szCs w:val="18"/>
              </w:rPr>
            </w:pPr>
          </w:p>
          <w:p w14:paraId="3F0EBFF5" w14:textId="6AEB6EA1" w:rsidR="20E82A30" w:rsidRPr="006218FD" w:rsidRDefault="20E82A30" w:rsidP="006218FD">
            <w:pPr>
              <w:pStyle w:val="ListParagraph"/>
              <w:numPr>
                <w:ilvl w:val="1"/>
                <w:numId w:val="7"/>
              </w:numPr>
              <w:spacing w:after="0"/>
              <w:jc w:val="both"/>
              <w:rPr>
                <w:rStyle w:val="normaltextrun"/>
                <w:rFonts w:ascii="Comic Sans MS" w:eastAsia="Comic Sans MS" w:hAnsi="Comic Sans MS" w:cs="Comic Sans MS"/>
                <w:b/>
                <w:bCs/>
                <w:color w:val="000000" w:themeColor="text1"/>
                <w:sz w:val="18"/>
                <w:szCs w:val="18"/>
              </w:rPr>
            </w:pPr>
            <w:r w:rsidRPr="006218FD">
              <w:rPr>
                <w:rStyle w:val="normaltextrun"/>
                <w:rFonts w:ascii="Comic Sans MS" w:eastAsia="Comic Sans MS" w:hAnsi="Comic Sans MS" w:cs="Comic Sans MS"/>
                <w:b/>
                <w:bCs/>
                <w:color w:val="000000" w:themeColor="text1"/>
                <w:sz w:val="18"/>
                <w:szCs w:val="18"/>
              </w:rPr>
              <w:t>Tree assessment</w:t>
            </w:r>
          </w:p>
          <w:p w14:paraId="46C52C74" w14:textId="7B4EA944" w:rsidR="00CC5F0F" w:rsidRPr="006218FD" w:rsidRDefault="3E833583" w:rsidP="006218FD">
            <w:pPr>
              <w:spacing w:after="0"/>
              <w:jc w:val="both"/>
              <w:rPr>
                <w:rStyle w:val="normaltextrun"/>
                <w:rFonts w:ascii="Calibri" w:eastAsia="Calibri" w:hAnsi="Calibri" w:cs="Calibri"/>
                <w:color w:val="000000" w:themeColor="text1"/>
                <w:sz w:val="18"/>
                <w:szCs w:val="18"/>
              </w:rPr>
            </w:pPr>
            <w:r w:rsidRPr="006218FD">
              <w:rPr>
                <w:rStyle w:val="normaltextrun"/>
                <w:rFonts w:ascii="Comic Sans MS" w:eastAsia="Comic Sans MS" w:hAnsi="Comic Sans MS" w:cs="Comic Sans MS"/>
                <w:color w:val="000000" w:themeColor="text1"/>
                <w:sz w:val="18"/>
                <w:szCs w:val="18"/>
              </w:rPr>
              <w:t xml:space="preserve">There were no significant trees on site, the brownfield site was accompanied by shrubbery and few very small trees. A specialist assessment may be required to identify the species of </w:t>
            </w:r>
            <w:r w:rsidR="2FDF2C8E" w:rsidRPr="006218FD">
              <w:rPr>
                <w:rStyle w:val="normaltextrun"/>
                <w:rFonts w:ascii="Comic Sans MS" w:eastAsia="Comic Sans MS" w:hAnsi="Comic Sans MS" w:cs="Comic Sans MS"/>
                <w:color w:val="000000" w:themeColor="text1"/>
                <w:sz w:val="18"/>
                <w:szCs w:val="18"/>
              </w:rPr>
              <w:t xml:space="preserve">the small </w:t>
            </w:r>
            <w:r w:rsidRPr="006218FD">
              <w:rPr>
                <w:rStyle w:val="normaltextrun"/>
                <w:rFonts w:ascii="Comic Sans MS" w:eastAsia="Comic Sans MS" w:hAnsi="Comic Sans MS" w:cs="Comic Sans MS"/>
                <w:color w:val="000000" w:themeColor="text1"/>
                <w:sz w:val="18"/>
                <w:szCs w:val="18"/>
              </w:rPr>
              <w:t>tree</w:t>
            </w:r>
            <w:r w:rsidR="3EE4F039" w:rsidRPr="006218FD">
              <w:rPr>
                <w:rStyle w:val="normaltextrun"/>
                <w:rFonts w:ascii="Comic Sans MS" w:eastAsia="Comic Sans MS" w:hAnsi="Comic Sans MS" w:cs="Comic Sans MS"/>
                <w:color w:val="000000" w:themeColor="text1"/>
                <w:sz w:val="18"/>
                <w:szCs w:val="18"/>
              </w:rPr>
              <w:t>s</w:t>
            </w:r>
            <w:r w:rsidRPr="006218FD">
              <w:rPr>
                <w:rStyle w:val="normaltextrun"/>
                <w:rFonts w:ascii="Comic Sans MS" w:eastAsia="Comic Sans MS" w:hAnsi="Comic Sans MS" w:cs="Comic Sans MS"/>
                <w:color w:val="000000" w:themeColor="text1"/>
                <w:sz w:val="18"/>
                <w:szCs w:val="18"/>
              </w:rPr>
              <w:t xml:space="preserve"> and to make appropriate recommendations as to if they are protected. </w:t>
            </w:r>
            <w:r w:rsidRPr="006218FD">
              <w:rPr>
                <w:rStyle w:val="normaltextrun"/>
                <w:rFonts w:ascii="Calibri" w:eastAsia="Calibri" w:hAnsi="Calibri" w:cs="Calibri"/>
                <w:color w:val="000000" w:themeColor="text1"/>
                <w:sz w:val="18"/>
                <w:szCs w:val="18"/>
              </w:rPr>
              <w:t> </w:t>
            </w:r>
            <w:r w:rsidR="7FF8EE1A" w:rsidRPr="006218FD">
              <w:rPr>
                <w:rStyle w:val="normaltextrun"/>
                <w:rFonts w:ascii="Comic Sans MS" w:eastAsia="Comic Sans MS" w:hAnsi="Comic Sans MS" w:cs="Comic Sans MS"/>
                <w:color w:val="000000" w:themeColor="text1"/>
                <w:sz w:val="18"/>
                <w:szCs w:val="18"/>
              </w:rPr>
              <w:t xml:space="preserve">We do not envisage them being protected. </w:t>
            </w:r>
          </w:p>
          <w:p w14:paraId="1D757DE8" w14:textId="2D8A3E9C" w:rsidR="00CC5F0F" w:rsidRPr="006218FD" w:rsidRDefault="00CC5F0F" w:rsidP="7CBF6074">
            <w:pPr>
              <w:spacing w:after="0"/>
              <w:rPr>
                <w:rFonts w:ascii="Comic Sans MS" w:eastAsia="Comic Sans MS" w:hAnsi="Comic Sans MS" w:cs="Comic Sans MS"/>
                <w:sz w:val="18"/>
                <w:szCs w:val="18"/>
                <w:highlight w:val="yellow"/>
              </w:rPr>
            </w:pPr>
          </w:p>
        </w:tc>
      </w:tr>
      <w:tr w:rsidR="00E324A1" w:rsidRPr="002D2F7D" w14:paraId="2F5C8BFB" w14:textId="77777777" w:rsidTr="00B43E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99" w:type="dxa"/>
            <w:gridSpan w:val="2"/>
            <w:tcBorders>
              <w:top w:val="nil"/>
              <w:left w:val="single" w:sz="4" w:space="0" w:color="000000" w:themeColor="text1"/>
              <w:bottom w:val="single" w:sz="4" w:space="0" w:color="auto"/>
              <w:right w:val="single" w:sz="4" w:space="0" w:color="000000" w:themeColor="text1"/>
            </w:tcBorders>
            <w:shd w:val="clear" w:color="auto" w:fill="auto"/>
          </w:tcPr>
          <w:p w14:paraId="2957FB9D" w14:textId="77777777" w:rsidR="00E324A1" w:rsidRPr="002D2F7D" w:rsidRDefault="00E324A1" w:rsidP="006D3F75">
            <w:pPr>
              <w:spacing w:after="0"/>
              <w:rPr>
                <w:rFonts w:ascii="Comic Sans MS" w:hAnsi="Comic Sans MS"/>
                <w:i/>
                <w:sz w:val="8"/>
                <w:szCs w:val="8"/>
              </w:rPr>
            </w:pPr>
          </w:p>
        </w:tc>
      </w:tr>
    </w:tbl>
    <w:p w14:paraId="0C72DCC6" w14:textId="15BDE6E8" w:rsidR="00F14CBE" w:rsidRPr="0040362A" w:rsidRDefault="00F14CBE" w:rsidP="00F14CBE">
      <w:pPr>
        <w:spacing w:after="0"/>
        <w:ind w:right="143"/>
        <w:rPr>
          <w:sz w:val="16"/>
          <w:szCs w:val="16"/>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0"/>
        <w:gridCol w:w="1134"/>
      </w:tblGrid>
      <w:tr w:rsidR="00F14CBE" w:rsidRPr="00E01626" w14:paraId="1C1D2563" w14:textId="77777777" w:rsidTr="00985F7C">
        <w:trPr>
          <w:trHeight w:val="457"/>
          <w:jc w:val="center"/>
        </w:trPr>
        <w:tc>
          <w:tcPr>
            <w:tcW w:w="10060"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2D8C6170" w14:textId="150EF60C" w:rsidR="00F14CBE" w:rsidRPr="00C55ED1" w:rsidRDefault="088FE3D4" w:rsidP="00930D7C">
            <w:pPr>
              <w:pStyle w:val="ListParagraph"/>
              <w:numPr>
                <w:ilvl w:val="0"/>
                <w:numId w:val="7"/>
              </w:numPr>
              <w:spacing w:after="0"/>
              <w:rPr>
                <w:b/>
                <w:szCs w:val="20"/>
              </w:rPr>
            </w:pPr>
            <w:r w:rsidRPr="3B5CD145">
              <w:rPr>
                <w:b/>
                <w:bCs/>
              </w:rPr>
              <w:t xml:space="preserve">Development Constraints </w:t>
            </w:r>
          </w:p>
        </w:tc>
        <w:tc>
          <w:tcPr>
            <w:tcW w:w="1134"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D82C06E" w14:textId="77777777" w:rsidR="00F14CBE" w:rsidRPr="0004784E" w:rsidRDefault="00F14CBE" w:rsidP="00647F4E">
            <w:pPr>
              <w:spacing w:after="0"/>
              <w:jc w:val="center"/>
              <w:rPr>
                <w:b/>
                <w:szCs w:val="20"/>
              </w:rPr>
            </w:pPr>
            <w:r>
              <w:rPr>
                <w:b/>
                <w:szCs w:val="20"/>
              </w:rPr>
              <w:t>Status</w:t>
            </w:r>
          </w:p>
        </w:tc>
      </w:tr>
      <w:tr w:rsidR="00F14CBE" w:rsidRPr="00E01626" w14:paraId="4C0564AB" w14:textId="77777777" w:rsidTr="00985F7C">
        <w:trPr>
          <w:trHeight w:val="301"/>
          <w:jc w:val="center"/>
        </w:trPr>
        <w:tc>
          <w:tcPr>
            <w:tcW w:w="10060" w:type="dxa"/>
            <w:tcBorders>
              <w:top w:val="single" w:sz="2" w:space="0" w:color="auto"/>
              <w:left w:val="single" w:sz="4" w:space="0" w:color="auto"/>
              <w:bottom w:val="single" w:sz="4" w:space="0" w:color="auto"/>
              <w:right w:val="single" w:sz="4" w:space="0" w:color="auto"/>
            </w:tcBorders>
            <w:shd w:val="clear" w:color="auto" w:fill="auto"/>
            <w:vAlign w:val="center"/>
          </w:tcPr>
          <w:p w14:paraId="25301052" w14:textId="77777777" w:rsidR="00F14CBE" w:rsidRPr="006126BB" w:rsidRDefault="00E324A1" w:rsidP="00647F4E">
            <w:pPr>
              <w:spacing w:after="0"/>
              <w:rPr>
                <w:szCs w:val="20"/>
              </w:rPr>
            </w:pPr>
            <w:r>
              <w:rPr>
                <w:rFonts w:cs="Arial"/>
                <w:b/>
                <w:szCs w:val="20"/>
              </w:rPr>
              <w:t>Commentary:</w:t>
            </w:r>
          </w:p>
        </w:tc>
        <w:tc>
          <w:tcPr>
            <w:tcW w:w="1134" w:type="dxa"/>
            <w:tcBorders>
              <w:top w:val="single" w:sz="2" w:space="0" w:color="auto"/>
              <w:left w:val="single" w:sz="4" w:space="0" w:color="auto"/>
              <w:bottom w:val="single" w:sz="4" w:space="0" w:color="auto"/>
              <w:right w:val="single" w:sz="4" w:space="0" w:color="auto"/>
            </w:tcBorders>
            <w:shd w:val="clear" w:color="auto" w:fill="92D050"/>
            <w:vAlign w:val="center"/>
          </w:tcPr>
          <w:p w14:paraId="3FEEECF6" w14:textId="4718A3A6" w:rsidR="00F14CBE" w:rsidRPr="006126BB" w:rsidRDefault="00FF325C" w:rsidP="00647F4E">
            <w:pPr>
              <w:spacing w:after="0"/>
              <w:jc w:val="center"/>
              <w:rPr>
                <w:szCs w:val="20"/>
              </w:rPr>
            </w:pPr>
            <w:r>
              <w:rPr>
                <w:rFonts w:ascii="Comic Sans MS" w:hAnsi="Comic Sans MS"/>
                <w:i/>
                <w:sz w:val="18"/>
                <w:szCs w:val="18"/>
              </w:rPr>
              <w:t>Green</w:t>
            </w:r>
          </w:p>
        </w:tc>
      </w:tr>
      <w:tr w:rsidR="00E324A1" w:rsidRPr="002D2F7D" w14:paraId="7858E3B2" w14:textId="77777777" w:rsidTr="00F776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94"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05F3E305" w14:textId="77777777" w:rsidR="00E324A1" w:rsidRPr="002D2F7D" w:rsidRDefault="00E324A1" w:rsidP="00647F4E">
            <w:pPr>
              <w:spacing w:after="0"/>
              <w:rPr>
                <w:rFonts w:ascii="Comic Sans MS" w:hAnsi="Comic Sans MS"/>
                <w:i/>
                <w:sz w:val="8"/>
                <w:szCs w:val="8"/>
              </w:rPr>
            </w:pPr>
          </w:p>
        </w:tc>
      </w:tr>
      <w:tr w:rsidR="00E324A1" w:rsidRPr="002A4D28" w14:paraId="555E7A88" w14:textId="77777777" w:rsidTr="00F776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194" w:type="dxa"/>
            <w:gridSpan w:val="2"/>
            <w:tcBorders>
              <w:top w:val="nil"/>
              <w:left w:val="single" w:sz="4" w:space="0" w:color="000000" w:themeColor="text1"/>
              <w:bottom w:val="nil"/>
              <w:right w:val="single" w:sz="4" w:space="0" w:color="000000" w:themeColor="text1"/>
            </w:tcBorders>
            <w:shd w:val="clear" w:color="auto" w:fill="auto"/>
          </w:tcPr>
          <w:p w14:paraId="454AB408" w14:textId="37D73D68" w:rsidR="275B7B42" w:rsidRPr="000E2AAC" w:rsidRDefault="275B7B42" w:rsidP="005813E0">
            <w:pPr>
              <w:spacing w:after="0" w:line="257" w:lineRule="auto"/>
              <w:jc w:val="both"/>
              <w:rPr>
                <w:rFonts w:ascii="Comic Sans MS" w:eastAsia="Comic Sans MS" w:hAnsi="Comic Sans MS" w:cs="Comic Sans MS"/>
                <w:sz w:val="18"/>
                <w:szCs w:val="18"/>
                <w:lang w:val="en-US"/>
              </w:rPr>
            </w:pPr>
          </w:p>
          <w:p w14:paraId="401D8C70" w14:textId="42301E9B" w:rsidR="003A9CC9" w:rsidRPr="000E2AAC" w:rsidRDefault="003A9CC9" w:rsidP="000E2AAC">
            <w:pPr>
              <w:pStyle w:val="ListParagraph"/>
              <w:numPr>
                <w:ilvl w:val="1"/>
                <w:numId w:val="7"/>
              </w:numPr>
              <w:spacing w:after="0"/>
              <w:jc w:val="both"/>
              <w:rPr>
                <w:rFonts w:ascii="Comic Sans MS" w:eastAsia="Comic Sans MS" w:hAnsi="Comic Sans MS" w:cs="Comic Sans MS"/>
                <w:b/>
                <w:bCs/>
                <w:sz w:val="18"/>
                <w:szCs w:val="18"/>
              </w:rPr>
            </w:pPr>
            <w:r w:rsidRPr="000E2AAC">
              <w:rPr>
                <w:rFonts w:ascii="Comic Sans MS" w:eastAsia="Comic Sans MS" w:hAnsi="Comic Sans MS" w:cs="Comic Sans MS"/>
                <w:b/>
                <w:bCs/>
                <w:sz w:val="18"/>
                <w:szCs w:val="18"/>
              </w:rPr>
              <w:t xml:space="preserve">Flood consequence assessment </w:t>
            </w:r>
          </w:p>
          <w:p w14:paraId="0E344A7E" w14:textId="4ED6F467" w:rsidR="00D929D7" w:rsidRPr="005813E0" w:rsidRDefault="6282C4CC" w:rsidP="000E2AAC">
            <w:pPr>
              <w:spacing w:after="0"/>
              <w:jc w:val="both"/>
              <w:rPr>
                <w:rFonts w:ascii="Comic Sans MS" w:eastAsia="Comic Sans MS" w:hAnsi="Comic Sans MS" w:cs="Comic Sans MS"/>
                <w:sz w:val="18"/>
                <w:szCs w:val="18"/>
              </w:rPr>
            </w:pPr>
            <w:r w:rsidRPr="000E2AAC">
              <w:rPr>
                <w:rStyle w:val="normaltextrun"/>
                <w:rFonts w:ascii="Comic Sans MS" w:eastAsia="Comic Sans MS" w:hAnsi="Comic Sans MS" w:cs="Comic Sans MS"/>
                <w:color w:val="000000" w:themeColor="text1"/>
                <w:sz w:val="18"/>
                <w:szCs w:val="18"/>
              </w:rPr>
              <w:t>The NRW flood risk map shows a low to high risk from surface water flooding to isolated areas, because of this the planning application will need to be accompanied by an FCA (Flood Consequence Assessment).  </w:t>
            </w:r>
          </w:p>
          <w:p w14:paraId="7F7A09F0" w14:textId="1B1B3A30" w:rsidR="00FF325C" w:rsidRPr="000E2AAC" w:rsidRDefault="00FF325C" w:rsidP="000E2AAC">
            <w:pPr>
              <w:spacing w:after="0"/>
              <w:jc w:val="both"/>
              <w:rPr>
                <w:rFonts w:ascii="Comic Sans MS" w:eastAsia="Comic Sans MS" w:hAnsi="Comic Sans MS" w:cs="Comic Sans MS"/>
                <w:sz w:val="18"/>
                <w:szCs w:val="18"/>
              </w:rPr>
            </w:pPr>
          </w:p>
          <w:p w14:paraId="7F25AA95" w14:textId="0701B903" w:rsidR="53771DC3" w:rsidRPr="000E2AAC" w:rsidRDefault="53771DC3" w:rsidP="000E2AAC">
            <w:pPr>
              <w:pStyle w:val="ListParagraph"/>
              <w:numPr>
                <w:ilvl w:val="1"/>
                <w:numId w:val="7"/>
              </w:numPr>
              <w:spacing w:after="0"/>
              <w:jc w:val="both"/>
              <w:rPr>
                <w:rFonts w:ascii="Comic Sans MS" w:eastAsia="Comic Sans MS" w:hAnsi="Comic Sans MS" w:cs="Comic Sans MS"/>
                <w:b/>
                <w:bCs/>
                <w:sz w:val="18"/>
                <w:szCs w:val="18"/>
              </w:rPr>
            </w:pPr>
            <w:r w:rsidRPr="000E2AAC">
              <w:rPr>
                <w:rFonts w:ascii="Comic Sans MS" w:eastAsia="Comic Sans MS" w:hAnsi="Comic Sans MS" w:cs="Comic Sans MS"/>
                <w:b/>
                <w:bCs/>
                <w:sz w:val="18"/>
                <w:szCs w:val="18"/>
              </w:rPr>
              <w:t>Services adequacy</w:t>
            </w:r>
          </w:p>
          <w:p w14:paraId="6F01D4C2" w14:textId="21BC3106" w:rsidR="00FF325C" w:rsidRPr="000E2AAC" w:rsidRDefault="35080A9D" w:rsidP="000E2AAC">
            <w:pPr>
              <w:spacing w:after="0"/>
              <w:jc w:val="both"/>
              <w:rPr>
                <w:rStyle w:val="normaltextrun"/>
                <w:rFonts w:ascii="Comic Sans MS" w:eastAsia="Comic Sans MS" w:hAnsi="Comic Sans MS" w:cs="Comic Sans MS"/>
                <w:color w:val="000000" w:themeColor="text1"/>
                <w:sz w:val="18"/>
                <w:szCs w:val="18"/>
              </w:rPr>
            </w:pPr>
            <w:r w:rsidRPr="000E2AAC">
              <w:rPr>
                <w:rStyle w:val="normaltextrun"/>
                <w:rFonts w:ascii="Comic Sans MS" w:eastAsia="Comic Sans MS" w:hAnsi="Comic Sans MS" w:cs="Comic Sans MS"/>
                <w:color w:val="000000" w:themeColor="text1"/>
                <w:sz w:val="18"/>
                <w:szCs w:val="18"/>
              </w:rPr>
              <w:t>To date</w:t>
            </w:r>
            <w:r w:rsidR="5ADA09BC" w:rsidRPr="000E2AAC">
              <w:rPr>
                <w:rStyle w:val="normaltextrun"/>
                <w:rFonts w:ascii="Comic Sans MS" w:eastAsia="Comic Sans MS" w:hAnsi="Comic Sans MS" w:cs="Comic Sans MS"/>
                <w:color w:val="000000" w:themeColor="text1"/>
                <w:sz w:val="18"/>
                <w:szCs w:val="18"/>
              </w:rPr>
              <w:t>,</w:t>
            </w:r>
            <w:r w:rsidRPr="000E2AAC">
              <w:rPr>
                <w:rStyle w:val="normaltextrun"/>
                <w:rFonts w:ascii="Comic Sans MS" w:eastAsia="Comic Sans MS" w:hAnsi="Comic Sans MS" w:cs="Comic Sans MS"/>
                <w:color w:val="000000" w:themeColor="text1"/>
                <w:sz w:val="18"/>
                <w:szCs w:val="18"/>
              </w:rPr>
              <w:t xml:space="preserve"> there are no known services </w:t>
            </w:r>
            <w:r w:rsidR="06CF5DE4" w:rsidRPr="000E2AAC">
              <w:rPr>
                <w:rStyle w:val="normaltextrun"/>
                <w:rFonts w:ascii="Comic Sans MS" w:eastAsia="Comic Sans MS" w:hAnsi="Comic Sans MS" w:cs="Comic Sans MS"/>
                <w:color w:val="000000" w:themeColor="text1"/>
                <w:sz w:val="18"/>
                <w:szCs w:val="18"/>
              </w:rPr>
              <w:t>on the site; identified</w:t>
            </w:r>
            <w:r w:rsidR="00985F7C">
              <w:rPr>
                <w:rStyle w:val="normaltextrun"/>
                <w:rFonts w:ascii="Comic Sans MS" w:eastAsia="Comic Sans MS" w:hAnsi="Comic Sans MS" w:cs="Comic Sans MS"/>
                <w:color w:val="000000" w:themeColor="text1"/>
                <w:sz w:val="18"/>
                <w:szCs w:val="18"/>
              </w:rPr>
              <w:t xml:space="preserve"> are</w:t>
            </w:r>
            <w:r w:rsidR="06CF5DE4" w:rsidRPr="000E2AAC">
              <w:rPr>
                <w:rStyle w:val="normaltextrun"/>
                <w:rFonts w:ascii="Comic Sans MS" w:eastAsia="Comic Sans MS" w:hAnsi="Comic Sans MS" w:cs="Comic Sans MS"/>
                <w:color w:val="000000" w:themeColor="text1"/>
                <w:sz w:val="18"/>
                <w:szCs w:val="18"/>
              </w:rPr>
              <w:t xml:space="preserve"> 4 high voltage underground electrical cabling, a single low</w:t>
            </w:r>
            <w:r w:rsidR="579FA1FD" w:rsidRPr="000E2AAC">
              <w:rPr>
                <w:rStyle w:val="normaltextrun"/>
                <w:rFonts w:ascii="Comic Sans MS" w:eastAsia="Comic Sans MS" w:hAnsi="Comic Sans MS" w:cs="Comic Sans MS"/>
                <w:color w:val="000000" w:themeColor="text1"/>
                <w:sz w:val="18"/>
                <w:szCs w:val="18"/>
              </w:rPr>
              <w:t>-</w:t>
            </w:r>
            <w:r w:rsidR="06CF5DE4" w:rsidRPr="000E2AAC">
              <w:rPr>
                <w:rStyle w:val="normaltextrun"/>
                <w:rFonts w:ascii="Comic Sans MS" w:eastAsia="Comic Sans MS" w:hAnsi="Comic Sans MS" w:cs="Comic Sans MS"/>
                <w:color w:val="000000" w:themeColor="text1"/>
                <w:sz w:val="18"/>
                <w:szCs w:val="18"/>
              </w:rPr>
              <w:t>voltage underground cable,</w:t>
            </w:r>
            <w:r w:rsidR="176DC0C4" w:rsidRPr="000E2AAC">
              <w:rPr>
                <w:rStyle w:val="normaltextrun"/>
                <w:rFonts w:ascii="Comic Sans MS" w:eastAsia="Comic Sans MS" w:hAnsi="Comic Sans MS" w:cs="Comic Sans MS"/>
                <w:color w:val="000000" w:themeColor="text1"/>
                <w:sz w:val="18"/>
                <w:szCs w:val="18"/>
              </w:rPr>
              <w:t xml:space="preserve"> </w:t>
            </w:r>
            <w:r w:rsidR="1BE20E00" w:rsidRPr="000E2AAC">
              <w:rPr>
                <w:rStyle w:val="normaltextrun"/>
                <w:rFonts w:ascii="Comic Sans MS" w:eastAsia="Comic Sans MS" w:hAnsi="Comic Sans MS" w:cs="Comic Sans MS"/>
                <w:color w:val="000000" w:themeColor="text1"/>
                <w:sz w:val="18"/>
                <w:szCs w:val="18"/>
              </w:rPr>
              <w:t xml:space="preserve">a </w:t>
            </w:r>
            <w:r w:rsidR="176DC0C4" w:rsidRPr="000E2AAC">
              <w:rPr>
                <w:rStyle w:val="normaltextrun"/>
                <w:rFonts w:ascii="Comic Sans MS" w:eastAsia="Comic Sans MS" w:hAnsi="Comic Sans MS" w:cs="Comic Sans MS"/>
                <w:color w:val="000000" w:themeColor="text1"/>
                <w:sz w:val="18"/>
                <w:szCs w:val="18"/>
              </w:rPr>
              <w:t xml:space="preserve">150mm PVC foul water pipe and a low-pressure water line </w:t>
            </w:r>
            <w:r w:rsidR="470BAD24" w:rsidRPr="000E2AAC">
              <w:rPr>
                <w:rStyle w:val="normaltextrun"/>
                <w:rFonts w:ascii="Comic Sans MS" w:eastAsia="Comic Sans MS" w:hAnsi="Comic Sans MS" w:cs="Comic Sans MS"/>
                <w:color w:val="000000" w:themeColor="text1"/>
                <w:sz w:val="18"/>
                <w:szCs w:val="18"/>
              </w:rPr>
              <w:t xml:space="preserve">all </w:t>
            </w:r>
            <w:r w:rsidR="050D2B2B" w:rsidRPr="000E2AAC">
              <w:rPr>
                <w:rStyle w:val="normaltextrun"/>
                <w:rFonts w:ascii="Comic Sans MS" w:eastAsia="Comic Sans MS" w:hAnsi="Comic Sans MS" w:cs="Comic Sans MS"/>
                <w:color w:val="000000" w:themeColor="text1"/>
                <w:sz w:val="18"/>
                <w:szCs w:val="18"/>
              </w:rPr>
              <w:t>near</w:t>
            </w:r>
            <w:r w:rsidRPr="000E2AAC">
              <w:rPr>
                <w:rStyle w:val="normaltextrun"/>
                <w:rFonts w:ascii="Comic Sans MS" w:eastAsia="Comic Sans MS" w:hAnsi="Comic Sans MS" w:cs="Comic Sans MS"/>
                <w:color w:val="000000" w:themeColor="text1"/>
                <w:sz w:val="18"/>
                <w:szCs w:val="18"/>
              </w:rPr>
              <w:t xml:space="preserve"> the site. At this early stage</w:t>
            </w:r>
            <w:r w:rsidR="6EA1E3D2" w:rsidRPr="000E2AAC">
              <w:rPr>
                <w:rStyle w:val="normaltextrun"/>
                <w:rFonts w:ascii="Comic Sans MS" w:eastAsia="Comic Sans MS" w:hAnsi="Comic Sans MS" w:cs="Comic Sans MS"/>
                <w:color w:val="000000" w:themeColor="text1"/>
                <w:sz w:val="18"/>
                <w:szCs w:val="18"/>
              </w:rPr>
              <w:t>,</w:t>
            </w:r>
            <w:r w:rsidRPr="000E2AAC">
              <w:rPr>
                <w:rStyle w:val="normaltextrun"/>
                <w:rFonts w:ascii="Comic Sans MS" w:eastAsia="Comic Sans MS" w:hAnsi="Comic Sans MS" w:cs="Comic Sans MS"/>
                <w:color w:val="000000" w:themeColor="text1"/>
                <w:sz w:val="18"/>
                <w:szCs w:val="18"/>
              </w:rPr>
              <w:t xml:space="preserve"> we believe the electrical supply to the site has adequate capabilities for the proposed project. </w:t>
            </w:r>
            <w:r w:rsidR="1A7F55DB" w:rsidRPr="000E2AAC">
              <w:rPr>
                <w:rStyle w:val="normaltextrun"/>
                <w:rFonts w:ascii="Comic Sans MS" w:eastAsia="Comic Sans MS" w:hAnsi="Comic Sans MS" w:cs="Comic Sans MS"/>
                <w:color w:val="000000" w:themeColor="text1"/>
                <w:sz w:val="18"/>
                <w:szCs w:val="18"/>
              </w:rPr>
              <w:t>Regarding</w:t>
            </w:r>
            <w:r w:rsidRPr="000E2AAC">
              <w:rPr>
                <w:rStyle w:val="normaltextrun"/>
                <w:rFonts w:ascii="Comic Sans MS" w:eastAsia="Comic Sans MS" w:hAnsi="Comic Sans MS" w:cs="Comic Sans MS"/>
                <w:color w:val="000000" w:themeColor="text1"/>
                <w:sz w:val="18"/>
                <w:szCs w:val="18"/>
              </w:rPr>
              <w:t xml:space="preserve"> the low-pressure water </w:t>
            </w:r>
            <w:r w:rsidR="0E206EC6" w:rsidRPr="000E2AAC">
              <w:rPr>
                <w:rStyle w:val="normaltextrun"/>
                <w:rFonts w:ascii="Comic Sans MS" w:eastAsia="Comic Sans MS" w:hAnsi="Comic Sans MS" w:cs="Comic Sans MS"/>
                <w:color w:val="000000" w:themeColor="text1"/>
                <w:sz w:val="18"/>
                <w:szCs w:val="18"/>
              </w:rPr>
              <w:t>line,</w:t>
            </w:r>
            <w:r w:rsidRPr="000E2AAC">
              <w:rPr>
                <w:rStyle w:val="normaltextrun"/>
                <w:rFonts w:ascii="Comic Sans MS" w:eastAsia="Comic Sans MS" w:hAnsi="Comic Sans MS" w:cs="Comic Sans MS"/>
                <w:color w:val="000000" w:themeColor="text1"/>
                <w:sz w:val="18"/>
                <w:szCs w:val="18"/>
              </w:rPr>
              <w:t xml:space="preserve"> </w:t>
            </w:r>
            <w:r w:rsidR="60F7A86F" w:rsidRPr="000E2AAC">
              <w:rPr>
                <w:rStyle w:val="normaltextrun"/>
                <w:rFonts w:ascii="Comic Sans MS" w:eastAsia="Comic Sans MS" w:hAnsi="Comic Sans MS" w:cs="Comic Sans MS"/>
                <w:color w:val="000000" w:themeColor="text1"/>
                <w:sz w:val="18"/>
                <w:szCs w:val="18"/>
              </w:rPr>
              <w:t>we</w:t>
            </w:r>
            <w:r w:rsidRPr="000E2AAC">
              <w:rPr>
                <w:rStyle w:val="normaltextrun"/>
                <w:rFonts w:ascii="Comic Sans MS" w:eastAsia="Comic Sans MS" w:hAnsi="Comic Sans MS" w:cs="Comic Sans MS"/>
                <w:color w:val="000000" w:themeColor="text1"/>
                <w:sz w:val="18"/>
                <w:szCs w:val="18"/>
              </w:rPr>
              <w:t xml:space="preserve"> envisage the site requiring a high-pressure line as well. The single 150mm PVC foul water pipe will not suffice for the proposed occupancy of the leisure complex.  </w:t>
            </w:r>
          </w:p>
          <w:p w14:paraId="45ED29EA" w14:textId="4A553538" w:rsidR="48AAA679" w:rsidRPr="000E2AAC" w:rsidRDefault="48AAA679" w:rsidP="000E2AAC">
            <w:pPr>
              <w:spacing w:after="0"/>
              <w:jc w:val="both"/>
              <w:rPr>
                <w:rFonts w:ascii="Comic Sans MS" w:hAnsi="Comic Sans MS"/>
                <w:sz w:val="18"/>
                <w:szCs w:val="18"/>
              </w:rPr>
            </w:pPr>
          </w:p>
          <w:p w14:paraId="5B7C67D5" w14:textId="20D4F846" w:rsidR="000E2AAC" w:rsidRDefault="000E2AAC" w:rsidP="000E2AAC">
            <w:pPr>
              <w:pStyle w:val="ListParagraph"/>
              <w:spacing w:after="0"/>
              <w:jc w:val="both"/>
              <w:rPr>
                <w:rFonts w:ascii="Comic Sans MS" w:eastAsia="Comic Sans MS" w:hAnsi="Comic Sans MS" w:cs="Comic Sans MS"/>
                <w:b/>
                <w:bCs/>
                <w:color w:val="000000" w:themeColor="text1"/>
                <w:sz w:val="18"/>
                <w:szCs w:val="18"/>
              </w:rPr>
            </w:pPr>
          </w:p>
          <w:p w14:paraId="4F3ECA91" w14:textId="77777777" w:rsidR="005813E0" w:rsidRDefault="005813E0" w:rsidP="000E2AAC">
            <w:pPr>
              <w:pStyle w:val="ListParagraph"/>
              <w:spacing w:after="0"/>
              <w:jc w:val="both"/>
              <w:rPr>
                <w:rFonts w:ascii="Comic Sans MS" w:eastAsia="Comic Sans MS" w:hAnsi="Comic Sans MS" w:cs="Comic Sans MS"/>
                <w:b/>
                <w:bCs/>
                <w:color w:val="000000" w:themeColor="text1"/>
                <w:sz w:val="18"/>
                <w:szCs w:val="18"/>
              </w:rPr>
            </w:pPr>
          </w:p>
          <w:p w14:paraId="6230D676" w14:textId="77777777" w:rsidR="005813E0" w:rsidRDefault="005813E0" w:rsidP="000E2AAC">
            <w:pPr>
              <w:pStyle w:val="ListParagraph"/>
              <w:spacing w:after="0"/>
              <w:jc w:val="both"/>
              <w:rPr>
                <w:rFonts w:ascii="Comic Sans MS" w:eastAsia="Comic Sans MS" w:hAnsi="Comic Sans MS" w:cs="Comic Sans MS"/>
                <w:b/>
                <w:bCs/>
                <w:color w:val="000000" w:themeColor="text1"/>
                <w:sz w:val="18"/>
                <w:szCs w:val="18"/>
              </w:rPr>
            </w:pPr>
          </w:p>
          <w:p w14:paraId="4DE4FE01" w14:textId="77777777" w:rsidR="005813E0" w:rsidRDefault="005813E0" w:rsidP="000E2AAC">
            <w:pPr>
              <w:pStyle w:val="ListParagraph"/>
              <w:spacing w:after="0"/>
              <w:jc w:val="both"/>
              <w:rPr>
                <w:rFonts w:ascii="Comic Sans MS" w:eastAsia="Comic Sans MS" w:hAnsi="Comic Sans MS" w:cs="Comic Sans MS"/>
                <w:b/>
                <w:bCs/>
                <w:color w:val="000000" w:themeColor="text1"/>
                <w:sz w:val="18"/>
                <w:szCs w:val="18"/>
              </w:rPr>
            </w:pPr>
          </w:p>
          <w:p w14:paraId="1602775E" w14:textId="77777777" w:rsidR="005813E0" w:rsidRDefault="005813E0" w:rsidP="000E2AAC">
            <w:pPr>
              <w:pStyle w:val="ListParagraph"/>
              <w:spacing w:after="0"/>
              <w:jc w:val="both"/>
              <w:rPr>
                <w:rFonts w:ascii="Comic Sans MS" w:eastAsia="Comic Sans MS" w:hAnsi="Comic Sans MS" w:cs="Comic Sans MS"/>
                <w:b/>
                <w:bCs/>
                <w:color w:val="000000" w:themeColor="text1"/>
                <w:sz w:val="18"/>
                <w:szCs w:val="18"/>
              </w:rPr>
            </w:pPr>
          </w:p>
          <w:p w14:paraId="5415368A" w14:textId="77777777" w:rsidR="005813E0" w:rsidRDefault="005813E0" w:rsidP="000E2AAC">
            <w:pPr>
              <w:pStyle w:val="ListParagraph"/>
              <w:spacing w:after="0"/>
              <w:jc w:val="both"/>
              <w:rPr>
                <w:rFonts w:ascii="Comic Sans MS" w:hAnsi="Comic Sans MS"/>
                <w:sz w:val="18"/>
                <w:szCs w:val="18"/>
              </w:rPr>
            </w:pPr>
          </w:p>
          <w:p w14:paraId="25456887" w14:textId="72C7C760" w:rsidR="00D72376" w:rsidRDefault="00D72376" w:rsidP="000E2AAC">
            <w:pPr>
              <w:pStyle w:val="ListParagraph"/>
              <w:spacing w:after="0"/>
              <w:jc w:val="both"/>
              <w:rPr>
                <w:rFonts w:ascii="Comic Sans MS" w:hAnsi="Comic Sans MS"/>
                <w:sz w:val="18"/>
                <w:szCs w:val="18"/>
              </w:rPr>
            </w:pPr>
          </w:p>
          <w:p w14:paraId="7538A0E3" w14:textId="18811DC7" w:rsidR="00D72376" w:rsidRDefault="00D72376" w:rsidP="000E2AAC">
            <w:pPr>
              <w:pStyle w:val="ListParagraph"/>
              <w:spacing w:after="0"/>
              <w:jc w:val="both"/>
              <w:rPr>
                <w:rFonts w:ascii="Comic Sans MS" w:hAnsi="Comic Sans MS"/>
                <w:sz w:val="18"/>
                <w:szCs w:val="18"/>
              </w:rPr>
            </w:pPr>
          </w:p>
          <w:p w14:paraId="2C6011C4" w14:textId="7C966810" w:rsidR="00D72376" w:rsidRDefault="00D72376" w:rsidP="000E2AAC">
            <w:pPr>
              <w:pStyle w:val="ListParagraph"/>
              <w:spacing w:after="0"/>
              <w:jc w:val="both"/>
              <w:rPr>
                <w:rFonts w:ascii="Comic Sans MS" w:hAnsi="Comic Sans MS"/>
                <w:sz w:val="18"/>
                <w:szCs w:val="18"/>
              </w:rPr>
            </w:pPr>
          </w:p>
          <w:p w14:paraId="3123222D" w14:textId="2BE2F5A3" w:rsidR="00D72376" w:rsidRDefault="00D72376" w:rsidP="000E2AAC">
            <w:pPr>
              <w:pStyle w:val="ListParagraph"/>
              <w:spacing w:after="0"/>
              <w:jc w:val="both"/>
              <w:rPr>
                <w:rFonts w:ascii="Comic Sans MS" w:hAnsi="Comic Sans MS"/>
                <w:sz w:val="18"/>
                <w:szCs w:val="18"/>
              </w:rPr>
            </w:pPr>
          </w:p>
          <w:p w14:paraId="3CF62729" w14:textId="4A492B88" w:rsidR="00D72376" w:rsidRDefault="00D72376" w:rsidP="000E2AAC">
            <w:pPr>
              <w:pStyle w:val="ListParagraph"/>
              <w:spacing w:after="0"/>
              <w:jc w:val="both"/>
              <w:rPr>
                <w:rFonts w:ascii="Comic Sans MS" w:hAnsi="Comic Sans MS"/>
                <w:sz w:val="18"/>
                <w:szCs w:val="18"/>
              </w:rPr>
            </w:pPr>
          </w:p>
          <w:p w14:paraId="7417DFDD" w14:textId="52F40ADC" w:rsidR="00D72376" w:rsidRDefault="00D72376" w:rsidP="000E2AAC">
            <w:pPr>
              <w:pStyle w:val="ListParagraph"/>
              <w:spacing w:after="0"/>
              <w:jc w:val="both"/>
              <w:rPr>
                <w:rFonts w:ascii="Comic Sans MS" w:hAnsi="Comic Sans MS"/>
                <w:sz w:val="18"/>
                <w:szCs w:val="18"/>
              </w:rPr>
            </w:pPr>
          </w:p>
          <w:p w14:paraId="77517136" w14:textId="0A7115EA" w:rsidR="00D72376" w:rsidRDefault="00D72376" w:rsidP="000E2AAC">
            <w:pPr>
              <w:pStyle w:val="ListParagraph"/>
              <w:spacing w:after="0"/>
              <w:jc w:val="both"/>
              <w:rPr>
                <w:rFonts w:ascii="Comic Sans MS" w:hAnsi="Comic Sans MS"/>
                <w:sz w:val="18"/>
                <w:szCs w:val="18"/>
              </w:rPr>
            </w:pPr>
          </w:p>
          <w:p w14:paraId="2F6257B3" w14:textId="6ACB2F83" w:rsidR="00D72376" w:rsidRDefault="00D72376" w:rsidP="000E2AAC">
            <w:pPr>
              <w:pStyle w:val="ListParagraph"/>
              <w:spacing w:after="0"/>
              <w:jc w:val="both"/>
              <w:rPr>
                <w:rFonts w:ascii="Comic Sans MS" w:hAnsi="Comic Sans MS"/>
                <w:sz w:val="18"/>
                <w:szCs w:val="18"/>
              </w:rPr>
            </w:pPr>
          </w:p>
          <w:p w14:paraId="0FEAAB5B" w14:textId="38BC71CA" w:rsidR="00D72376" w:rsidRDefault="00D72376" w:rsidP="000E2AAC">
            <w:pPr>
              <w:pStyle w:val="ListParagraph"/>
              <w:spacing w:after="0"/>
              <w:jc w:val="both"/>
              <w:rPr>
                <w:rFonts w:ascii="Comic Sans MS" w:hAnsi="Comic Sans MS"/>
                <w:sz w:val="18"/>
                <w:szCs w:val="18"/>
              </w:rPr>
            </w:pPr>
          </w:p>
          <w:p w14:paraId="05241C4D" w14:textId="4CDA41B2" w:rsidR="00FF325C" w:rsidRPr="000E2AAC" w:rsidRDefault="00FF325C" w:rsidP="000E2AAC">
            <w:pPr>
              <w:spacing w:after="0"/>
              <w:jc w:val="both"/>
            </w:pPr>
          </w:p>
        </w:tc>
      </w:tr>
      <w:tr w:rsidR="00E324A1" w:rsidRPr="002D2F7D" w14:paraId="33528E3D" w14:textId="77777777" w:rsidTr="00F776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94" w:type="dxa"/>
            <w:gridSpan w:val="2"/>
            <w:tcBorders>
              <w:top w:val="nil"/>
              <w:left w:val="single" w:sz="4" w:space="0" w:color="000000" w:themeColor="text1"/>
              <w:bottom w:val="single" w:sz="4" w:space="0" w:color="auto"/>
              <w:right w:val="single" w:sz="4" w:space="0" w:color="000000" w:themeColor="text1"/>
            </w:tcBorders>
            <w:shd w:val="clear" w:color="auto" w:fill="auto"/>
          </w:tcPr>
          <w:p w14:paraId="248F94F7" w14:textId="77777777" w:rsidR="00E324A1" w:rsidRPr="002D2F7D" w:rsidRDefault="00E324A1" w:rsidP="00647F4E">
            <w:pPr>
              <w:spacing w:after="0"/>
              <w:rPr>
                <w:rFonts w:ascii="Comic Sans MS" w:hAnsi="Comic Sans MS"/>
                <w:i/>
                <w:sz w:val="8"/>
                <w:szCs w:val="8"/>
              </w:rPr>
            </w:pPr>
          </w:p>
        </w:tc>
      </w:tr>
    </w:tbl>
    <w:p w14:paraId="01279115" w14:textId="06D9AC6A" w:rsidR="0043770C" w:rsidRDefault="0043770C" w:rsidP="0043770C">
      <w:pPr>
        <w:spacing w:after="0"/>
        <w:ind w:right="143"/>
        <w:rPr>
          <w:sz w:val="16"/>
          <w:szCs w:val="16"/>
        </w:rPr>
      </w:pPr>
    </w:p>
    <w:p w14:paraId="3FF2B030" w14:textId="5C5DFDAC" w:rsidR="00D72376" w:rsidRDefault="00D72376" w:rsidP="0043770C">
      <w:pPr>
        <w:spacing w:after="0"/>
        <w:ind w:right="143"/>
        <w:rPr>
          <w:sz w:val="16"/>
          <w:szCs w:val="16"/>
        </w:rPr>
      </w:pPr>
    </w:p>
    <w:p w14:paraId="1CD9A054" w14:textId="63E87F1F" w:rsidR="00D72376" w:rsidRDefault="00D72376" w:rsidP="0043770C">
      <w:pPr>
        <w:spacing w:after="0"/>
        <w:ind w:right="143"/>
        <w:rPr>
          <w:sz w:val="16"/>
          <w:szCs w:val="16"/>
        </w:rPr>
      </w:pPr>
    </w:p>
    <w:p w14:paraId="6961A279" w14:textId="77777777" w:rsidR="00D72376" w:rsidRPr="0040362A" w:rsidRDefault="00D72376" w:rsidP="0043770C">
      <w:pPr>
        <w:spacing w:after="0"/>
        <w:ind w:right="143"/>
        <w:rPr>
          <w:sz w:val="16"/>
          <w:szCs w:val="16"/>
        </w:rPr>
      </w:pPr>
    </w:p>
    <w:tbl>
      <w:tblPr>
        <w:tblW w:w="11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gridCol w:w="1189"/>
      </w:tblGrid>
      <w:tr w:rsidR="0043770C" w:rsidRPr="00E01626" w14:paraId="42F2F328" w14:textId="77777777" w:rsidTr="00524110">
        <w:trPr>
          <w:trHeight w:val="457"/>
          <w:jc w:val="center"/>
        </w:trPr>
        <w:tc>
          <w:tcPr>
            <w:tcW w:w="992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65F57AB7" w14:textId="70A4B370" w:rsidR="0043770C" w:rsidRPr="00FF325C" w:rsidRDefault="3559D908" w:rsidP="00930D7C">
            <w:pPr>
              <w:pStyle w:val="ListParagraph"/>
              <w:numPr>
                <w:ilvl w:val="0"/>
                <w:numId w:val="7"/>
              </w:numPr>
              <w:spacing w:after="0"/>
              <w:rPr>
                <w:b/>
                <w:szCs w:val="20"/>
              </w:rPr>
            </w:pPr>
            <w:r w:rsidRPr="3B5CD145">
              <w:rPr>
                <w:b/>
                <w:bCs/>
              </w:rPr>
              <w:t xml:space="preserve">Accommodation Requirements </w:t>
            </w:r>
          </w:p>
        </w:tc>
        <w:tc>
          <w:tcPr>
            <w:tcW w:w="1189"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15719F24" w14:textId="77777777" w:rsidR="0043770C" w:rsidRPr="0004784E" w:rsidRDefault="0043770C" w:rsidP="00647F4E">
            <w:pPr>
              <w:spacing w:after="0"/>
              <w:jc w:val="center"/>
              <w:rPr>
                <w:b/>
                <w:szCs w:val="20"/>
              </w:rPr>
            </w:pPr>
            <w:r>
              <w:rPr>
                <w:b/>
                <w:szCs w:val="20"/>
              </w:rPr>
              <w:t>Status</w:t>
            </w:r>
          </w:p>
        </w:tc>
      </w:tr>
      <w:tr w:rsidR="00A8188C" w:rsidRPr="00E01626" w14:paraId="0D632540" w14:textId="77777777" w:rsidTr="00524110">
        <w:trPr>
          <w:trHeight w:val="301"/>
          <w:jc w:val="center"/>
        </w:trPr>
        <w:tc>
          <w:tcPr>
            <w:tcW w:w="9923" w:type="dxa"/>
            <w:tcBorders>
              <w:top w:val="single" w:sz="2" w:space="0" w:color="auto"/>
              <w:left w:val="single" w:sz="4" w:space="0" w:color="auto"/>
              <w:bottom w:val="single" w:sz="4" w:space="0" w:color="auto"/>
              <w:right w:val="single" w:sz="4" w:space="0" w:color="auto"/>
            </w:tcBorders>
            <w:shd w:val="clear" w:color="auto" w:fill="auto"/>
            <w:vAlign w:val="center"/>
          </w:tcPr>
          <w:p w14:paraId="7D671F84" w14:textId="77777777" w:rsidR="00A8188C" w:rsidRPr="00E324A1" w:rsidRDefault="00E324A1" w:rsidP="00A8188C">
            <w:pPr>
              <w:spacing w:after="0"/>
              <w:rPr>
                <w:szCs w:val="20"/>
              </w:rPr>
            </w:pPr>
            <w:r w:rsidRPr="00E324A1">
              <w:rPr>
                <w:rFonts w:cs="Arial"/>
                <w:b/>
                <w:szCs w:val="20"/>
              </w:rPr>
              <w:t>Commentary:</w:t>
            </w:r>
          </w:p>
        </w:tc>
        <w:tc>
          <w:tcPr>
            <w:tcW w:w="1189" w:type="dxa"/>
            <w:tcBorders>
              <w:top w:val="single" w:sz="2" w:space="0" w:color="auto"/>
              <w:left w:val="single" w:sz="4" w:space="0" w:color="auto"/>
              <w:bottom w:val="single" w:sz="4" w:space="0" w:color="auto"/>
              <w:right w:val="single" w:sz="4" w:space="0" w:color="auto"/>
            </w:tcBorders>
            <w:shd w:val="clear" w:color="auto" w:fill="92D050"/>
            <w:vAlign w:val="center"/>
          </w:tcPr>
          <w:p w14:paraId="783110EC" w14:textId="77777777" w:rsidR="00A8188C" w:rsidRPr="00A5790A" w:rsidRDefault="0046159C" w:rsidP="00A8188C">
            <w:pPr>
              <w:spacing w:after="0"/>
              <w:jc w:val="center"/>
              <w:rPr>
                <w:szCs w:val="20"/>
              </w:rPr>
            </w:pPr>
            <w:r>
              <w:rPr>
                <w:rFonts w:ascii="Comic Sans MS" w:hAnsi="Comic Sans MS"/>
                <w:i/>
                <w:sz w:val="18"/>
                <w:szCs w:val="18"/>
              </w:rPr>
              <w:t>Green</w:t>
            </w:r>
          </w:p>
        </w:tc>
      </w:tr>
      <w:tr w:rsidR="00016265" w:rsidRPr="002D2F7D" w14:paraId="2182B3A9" w14:textId="77777777" w:rsidTr="005241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12"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25945D91" w14:textId="77777777" w:rsidR="000E2AAC" w:rsidRPr="00524110" w:rsidRDefault="000E2AAC" w:rsidP="00524110">
            <w:pPr>
              <w:spacing w:after="0"/>
              <w:jc w:val="both"/>
              <w:rPr>
                <w:rFonts w:ascii="Comic Sans MS" w:eastAsia="Comic Sans MS" w:hAnsi="Comic Sans MS" w:cs="Comic Sans MS"/>
                <w:b/>
                <w:bCs/>
                <w:sz w:val="18"/>
                <w:szCs w:val="18"/>
              </w:rPr>
            </w:pPr>
          </w:p>
          <w:p w14:paraId="0A6FB862" w14:textId="25875663" w:rsidR="7A583886" w:rsidRPr="00524110" w:rsidRDefault="7A583886" w:rsidP="00524110">
            <w:pPr>
              <w:pStyle w:val="ListParagraph"/>
              <w:numPr>
                <w:ilvl w:val="1"/>
                <w:numId w:val="7"/>
              </w:numPr>
              <w:spacing w:after="0"/>
              <w:jc w:val="both"/>
              <w:rPr>
                <w:rFonts w:ascii="Comic Sans MS" w:eastAsia="Comic Sans MS" w:hAnsi="Comic Sans MS" w:cs="Comic Sans MS"/>
                <w:b/>
                <w:bCs/>
                <w:sz w:val="18"/>
                <w:szCs w:val="18"/>
              </w:rPr>
            </w:pPr>
            <w:r w:rsidRPr="00524110">
              <w:rPr>
                <w:rFonts w:ascii="Comic Sans MS" w:eastAsia="Comic Sans MS" w:hAnsi="Comic Sans MS" w:cs="Comic Sans MS"/>
                <w:b/>
                <w:bCs/>
                <w:sz w:val="18"/>
                <w:szCs w:val="18"/>
              </w:rPr>
              <w:t>Space requirements</w:t>
            </w:r>
          </w:p>
          <w:p w14:paraId="53483C6A" w14:textId="2A7C4C78" w:rsidR="00FF325C" w:rsidRPr="005813E0" w:rsidRDefault="28DD6309" w:rsidP="005813E0">
            <w:pPr>
              <w:spacing w:after="0"/>
              <w:jc w:val="both"/>
              <w:rPr>
                <w:rFonts w:ascii="Comic Sans MS" w:eastAsia="Comic Sans MS" w:hAnsi="Comic Sans MS" w:cs="Comic Sans MS"/>
                <w:sz w:val="18"/>
                <w:szCs w:val="18"/>
              </w:rPr>
            </w:pPr>
            <w:r w:rsidRPr="00524110">
              <w:rPr>
                <w:rStyle w:val="normaltextrun"/>
                <w:rFonts w:ascii="Comic Sans MS" w:eastAsia="Comic Sans MS" w:hAnsi="Comic Sans MS" w:cs="Comic Sans MS"/>
                <w:color w:val="000000" w:themeColor="text1"/>
                <w:sz w:val="18"/>
                <w:szCs w:val="18"/>
              </w:rPr>
              <w:t>The client brief states use for an Olympic size swimming pool to hold national events, a rugby/football pitch and subsequent facilities, and 5 tennis courts as well as sufficient facilities to accommodate community use provisions. All design and cost guidance are set out by sport England.  </w:t>
            </w:r>
          </w:p>
          <w:p w14:paraId="0A499A35" w14:textId="77777777" w:rsidR="000E2AAC" w:rsidRPr="00524110" w:rsidRDefault="000E2AAC" w:rsidP="00524110">
            <w:pPr>
              <w:spacing w:after="0"/>
              <w:jc w:val="both"/>
              <w:rPr>
                <w:rFonts w:ascii="Comic Sans MS" w:hAnsi="Comic Sans MS"/>
                <w:sz w:val="18"/>
                <w:szCs w:val="18"/>
              </w:rPr>
            </w:pPr>
          </w:p>
          <w:p w14:paraId="145CE61A" w14:textId="0AFADB4E" w:rsidR="137E7BF7" w:rsidRPr="00524110" w:rsidRDefault="137E7BF7" w:rsidP="00524110">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524110">
              <w:rPr>
                <w:rFonts w:ascii="Comic Sans MS" w:eastAsia="Comic Sans MS" w:hAnsi="Comic Sans MS" w:cs="Comic Sans MS"/>
                <w:b/>
                <w:bCs/>
                <w:color w:val="000000" w:themeColor="text1"/>
                <w:sz w:val="18"/>
                <w:szCs w:val="18"/>
              </w:rPr>
              <w:t xml:space="preserve">Services requirements </w:t>
            </w:r>
          </w:p>
          <w:p w14:paraId="0E7C16D6" w14:textId="160CF295" w:rsidR="00FF325C" w:rsidRPr="00524110" w:rsidRDefault="03D3CCDD"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b/>
                <w:bCs/>
                <w:color w:val="000000" w:themeColor="text1"/>
                <w:sz w:val="18"/>
                <w:szCs w:val="18"/>
              </w:rPr>
              <w:t>Swimming pool services for heating filtration and circulation. </w:t>
            </w:r>
            <w:r w:rsidRPr="00524110">
              <w:rPr>
                <w:rStyle w:val="eop"/>
                <w:rFonts w:ascii="Comic Sans MS" w:eastAsia="Comic Sans MS" w:hAnsi="Comic Sans MS" w:cs="Comic Sans MS"/>
                <w:color w:val="000000" w:themeColor="text1"/>
                <w:sz w:val="18"/>
                <w:szCs w:val="18"/>
              </w:rPr>
              <w:t> </w:t>
            </w:r>
          </w:p>
          <w:p w14:paraId="5F13E208" w14:textId="1B911675"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Sufficient extraction is required due to the high humidity areas. Potential for technology machinery/equipment due to the potential rehabilitation link with the neighbouring hospital. Following on from these points sport England guidance states:  </w:t>
            </w:r>
          </w:p>
          <w:p w14:paraId="386ED3DE" w14:textId="70FFFAF7" w:rsidR="00FF325C" w:rsidRPr="00524110" w:rsidRDefault="1C6D803E" w:rsidP="00524110">
            <w:pPr>
              <w:spacing w:after="0"/>
              <w:ind w:left="720"/>
              <w:jc w:val="both"/>
              <w:rPr>
                <w:rFonts w:ascii="Comic Sans MS" w:eastAsia="Comic Sans MS" w:hAnsi="Comic Sans MS" w:cs="Comic Sans MS"/>
                <w:color w:val="000000" w:themeColor="text1"/>
                <w:sz w:val="18"/>
                <w:szCs w:val="18"/>
              </w:rPr>
            </w:pPr>
            <w:r w:rsidRPr="00524110">
              <w:rPr>
                <w:rStyle w:val="eop"/>
                <w:rFonts w:ascii="Comic Sans MS" w:eastAsia="Comic Sans MS" w:hAnsi="Comic Sans MS" w:cs="Comic Sans MS"/>
                <w:color w:val="000000" w:themeColor="text1"/>
                <w:sz w:val="18"/>
                <w:szCs w:val="18"/>
              </w:rPr>
              <w:t> </w:t>
            </w:r>
          </w:p>
          <w:p w14:paraId="22AA410A" w14:textId="77777777" w:rsidR="00BA34A7" w:rsidRDefault="1C6D803E" w:rsidP="00524110">
            <w:pPr>
              <w:spacing w:after="0"/>
              <w:jc w:val="both"/>
              <w:rPr>
                <w:rStyle w:val="normaltextrun"/>
                <w:rFonts w:ascii="Comic Sans MS" w:eastAsia="Comic Sans MS" w:hAnsi="Comic Sans MS" w:cs="Comic Sans MS"/>
                <w:b/>
                <w:bCs/>
                <w:color w:val="000000" w:themeColor="text1"/>
                <w:sz w:val="18"/>
                <w:szCs w:val="18"/>
              </w:rPr>
            </w:pPr>
            <w:r w:rsidRPr="00524110">
              <w:rPr>
                <w:rStyle w:val="normaltextrun"/>
                <w:rFonts w:ascii="Comic Sans MS" w:eastAsia="Comic Sans MS" w:hAnsi="Comic Sans MS" w:cs="Comic Sans MS"/>
                <w:b/>
                <w:bCs/>
                <w:color w:val="000000" w:themeColor="text1"/>
                <w:sz w:val="18"/>
                <w:szCs w:val="18"/>
              </w:rPr>
              <w:t xml:space="preserve">Pool halls (main and secondary) HVAC </w:t>
            </w:r>
          </w:p>
          <w:p w14:paraId="7480E7D0"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Heating via a dedicated ventilation system </w:t>
            </w:r>
          </w:p>
          <w:p w14:paraId="05582EF4"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Mixing air circulation for pool (ductwork at high level designed for modulation) </w:t>
            </w:r>
          </w:p>
          <w:p w14:paraId="6B3B3751"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Dehumidification via fresh air </w:t>
            </w:r>
          </w:p>
          <w:p w14:paraId="1E83CFD4"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Plate heat exchanger. </w:t>
            </w:r>
          </w:p>
          <w:p w14:paraId="046EA99E" w14:textId="4474D9A1" w:rsidR="00FF325C" w:rsidRPr="00524110" w:rsidRDefault="00BA34A7"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w:t>
            </w:r>
            <w:r w:rsidR="1C6D803E" w:rsidRPr="00524110">
              <w:rPr>
                <w:rStyle w:val="normaltextrun"/>
                <w:rFonts w:ascii="Comic Sans MS" w:eastAsia="Comic Sans MS" w:hAnsi="Comic Sans MS" w:cs="Comic Sans MS"/>
                <w:color w:val="000000" w:themeColor="text1"/>
                <w:sz w:val="18"/>
                <w:szCs w:val="18"/>
              </w:rPr>
              <w:t>Lighting</w:t>
            </w:r>
            <w:r>
              <w:rPr>
                <w:rStyle w:val="normaltextrun"/>
                <w:rFonts w:ascii="Comic Sans MS" w:eastAsia="Comic Sans MS" w:hAnsi="Comic Sans MS" w:cs="Comic Sans MS"/>
                <w:color w:val="000000" w:themeColor="text1"/>
                <w:sz w:val="18"/>
                <w:szCs w:val="18"/>
              </w:rPr>
              <w:t xml:space="preserve"> - </w:t>
            </w:r>
            <w:r w:rsidR="1C6D803E" w:rsidRPr="00524110">
              <w:rPr>
                <w:rStyle w:val="normaltextrun"/>
                <w:rFonts w:ascii="Comic Sans MS" w:eastAsia="Comic Sans MS" w:hAnsi="Comic Sans MS" w:cs="Comic Sans MS"/>
                <w:color w:val="000000" w:themeColor="text1"/>
                <w:sz w:val="18"/>
                <w:szCs w:val="18"/>
              </w:rPr>
              <w:t>Corrosion resistant IP65+</w:t>
            </w:r>
            <w:r>
              <w:rPr>
                <w:rStyle w:val="normaltextrun"/>
                <w:rFonts w:ascii="Comic Sans MS" w:eastAsia="Comic Sans MS" w:hAnsi="Comic Sans MS" w:cs="Comic Sans MS"/>
                <w:color w:val="000000" w:themeColor="text1"/>
                <w:sz w:val="18"/>
                <w:szCs w:val="18"/>
              </w:rPr>
              <w:t xml:space="preserve">, </w:t>
            </w:r>
            <w:r w:rsidR="1C6D803E" w:rsidRPr="00524110">
              <w:rPr>
                <w:rStyle w:val="normaltextrun"/>
                <w:rFonts w:ascii="Comic Sans MS" w:eastAsia="Comic Sans MS" w:hAnsi="Comic Sans MS" w:cs="Comic Sans MS"/>
                <w:color w:val="000000" w:themeColor="text1"/>
                <w:sz w:val="18"/>
                <w:szCs w:val="18"/>
              </w:rPr>
              <w:t>Metal Halide floodlights</w:t>
            </w:r>
            <w:r>
              <w:rPr>
                <w:rStyle w:val="normaltextrun"/>
                <w:rFonts w:ascii="Comic Sans MS" w:eastAsia="Comic Sans MS" w:hAnsi="Comic Sans MS" w:cs="Comic Sans MS"/>
                <w:color w:val="000000" w:themeColor="text1"/>
                <w:sz w:val="18"/>
                <w:szCs w:val="18"/>
              </w:rPr>
              <w:t xml:space="preserve">, </w:t>
            </w:r>
            <w:r w:rsidR="1C6D803E" w:rsidRPr="00524110">
              <w:rPr>
                <w:rStyle w:val="normaltextrun"/>
                <w:rFonts w:ascii="Comic Sans MS" w:eastAsia="Comic Sans MS" w:hAnsi="Comic Sans MS" w:cs="Comic Sans MS"/>
                <w:color w:val="000000" w:themeColor="text1"/>
                <w:sz w:val="18"/>
                <w:szCs w:val="18"/>
              </w:rPr>
              <w:t>Up and down lighting.  </w:t>
            </w:r>
          </w:p>
          <w:p w14:paraId="27E8A3F6" w14:textId="398BE91A" w:rsidR="00FF325C" w:rsidRPr="00524110" w:rsidRDefault="1C6D803E" w:rsidP="00524110">
            <w:pPr>
              <w:spacing w:after="0"/>
              <w:ind w:left="720"/>
              <w:jc w:val="both"/>
              <w:rPr>
                <w:rFonts w:ascii="Comic Sans MS" w:eastAsia="Comic Sans MS" w:hAnsi="Comic Sans MS" w:cs="Comic Sans MS"/>
                <w:color w:val="000000" w:themeColor="text1"/>
                <w:sz w:val="18"/>
                <w:szCs w:val="18"/>
              </w:rPr>
            </w:pPr>
            <w:r w:rsidRPr="00524110">
              <w:rPr>
                <w:rStyle w:val="eop"/>
                <w:rFonts w:ascii="Comic Sans MS" w:eastAsia="Comic Sans MS" w:hAnsi="Comic Sans MS" w:cs="Comic Sans MS"/>
                <w:color w:val="000000" w:themeColor="text1"/>
                <w:sz w:val="18"/>
                <w:szCs w:val="18"/>
              </w:rPr>
              <w:t> </w:t>
            </w:r>
          </w:p>
          <w:p w14:paraId="0A4DA1E7" w14:textId="749F6156"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b/>
                <w:bCs/>
                <w:color w:val="000000" w:themeColor="text1"/>
                <w:sz w:val="18"/>
                <w:szCs w:val="18"/>
              </w:rPr>
              <w:t>Changing rooms HVAC </w:t>
            </w:r>
            <w:r w:rsidRPr="00524110">
              <w:rPr>
                <w:rStyle w:val="eop"/>
                <w:rFonts w:ascii="Comic Sans MS" w:eastAsia="Comic Sans MS" w:hAnsi="Comic Sans MS" w:cs="Comic Sans MS"/>
                <w:color w:val="000000" w:themeColor="text1"/>
                <w:sz w:val="18"/>
                <w:szCs w:val="18"/>
              </w:rPr>
              <w:t> </w:t>
            </w:r>
          </w:p>
          <w:p w14:paraId="490772E8" w14:textId="77777777"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Heating via a dedicated ventilation system</w:t>
            </w:r>
          </w:p>
          <w:p w14:paraId="64F2EE6F" w14:textId="77777777"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Plate heat exchanger </w:t>
            </w:r>
          </w:p>
          <w:p w14:paraId="61078AA2"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Openable </w:t>
            </w:r>
            <w:r w:rsidR="00524110" w:rsidRPr="00524110">
              <w:rPr>
                <w:rStyle w:val="normaltextrun"/>
                <w:rFonts w:ascii="Comic Sans MS" w:eastAsia="Comic Sans MS" w:hAnsi="Comic Sans MS" w:cs="Comic Sans MS"/>
                <w:color w:val="000000" w:themeColor="text1"/>
                <w:sz w:val="18"/>
                <w:szCs w:val="18"/>
              </w:rPr>
              <w:t>high-level</w:t>
            </w:r>
            <w:r w:rsidRPr="00524110">
              <w:rPr>
                <w:rStyle w:val="normaltextrun"/>
                <w:rFonts w:ascii="Comic Sans MS" w:eastAsia="Comic Sans MS" w:hAnsi="Comic Sans MS" w:cs="Comic Sans MS"/>
                <w:color w:val="000000" w:themeColor="text1"/>
                <w:sz w:val="18"/>
                <w:szCs w:val="18"/>
              </w:rPr>
              <w:t xml:space="preserve"> windows for </w:t>
            </w:r>
            <w:r w:rsidR="000E2AAC" w:rsidRPr="00524110">
              <w:rPr>
                <w:rStyle w:val="normaltextrun"/>
                <w:rFonts w:ascii="Comic Sans MS" w:eastAsia="Comic Sans MS" w:hAnsi="Comic Sans MS" w:cs="Comic Sans MS"/>
                <w:color w:val="000000" w:themeColor="text1"/>
                <w:sz w:val="18"/>
                <w:szCs w:val="18"/>
              </w:rPr>
              <w:t>natural ventilation</w:t>
            </w:r>
            <w:r w:rsidRPr="00524110">
              <w:rPr>
                <w:rStyle w:val="normaltextrun"/>
                <w:rFonts w:ascii="Comic Sans MS" w:eastAsia="Comic Sans MS" w:hAnsi="Comic Sans MS" w:cs="Comic Sans MS"/>
                <w:color w:val="000000" w:themeColor="text1"/>
                <w:sz w:val="18"/>
                <w:szCs w:val="18"/>
              </w:rPr>
              <w:t xml:space="preserve"> in summer where possible. </w:t>
            </w:r>
          </w:p>
          <w:p w14:paraId="08FC4960" w14:textId="795E4BD4"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Lighting </w:t>
            </w:r>
          </w:p>
          <w:p w14:paraId="3F5AE6F0" w14:textId="77777777"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Corrosion resistant IP65+ </w:t>
            </w:r>
          </w:p>
          <w:p w14:paraId="2C65AD78" w14:textId="519795CE"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LED * bulkhead fittings or high efficiency fluorescent fittings.  </w:t>
            </w:r>
          </w:p>
          <w:p w14:paraId="3A20ACD8" w14:textId="21C46502" w:rsidR="00FF325C" w:rsidRPr="00524110" w:rsidRDefault="1C6D803E" w:rsidP="00524110">
            <w:pPr>
              <w:spacing w:after="0"/>
              <w:ind w:left="720"/>
              <w:jc w:val="both"/>
              <w:rPr>
                <w:rFonts w:ascii="Comic Sans MS" w:eastAsia="Comic Sans MS" w:hAnsi="Comic Sans MS" w:cs="Comic Sans MS"/>
                <w:color w:val="000000" w:themeColor="text1"/>
                <w:sz w:val="18"/>
                <w:szCs w:val="18"/>
              </w:rPr>
            </w:pPr>
            <w:r w:rsidRPr="00524110">
              <w:rPr>
                <w:rStyle w:val="eop"/>
                <w:rFonts w:ascii="Comic Sans MS" w:eastAsia="Comic Sans MS" w:hAnsi="Comic Sans MS" w:cs="Comic Sans MS"/>
                <w:color w:val="000000" w:themeColor="text1"/>
                <w:sz w:val="18"/>
                <w:szCs w:val="18"/>
              </w:rPr>
              <w:t> </w:t>
            </w:r>
          </w:p>
          <w:p w14:paraId="40ABE6D3" w14:textId="3538F26E"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b/>
                <w:bCs/>
                <w:color w:val="000000" w:themeColor="text1"/>
                <w:sz w:val="18"/>
                <w:szCs w:val="18"/>
              </w:rPr>
              <w:t>Fitness suite and studios HVAC </w:t>
            </w:r>
            <w:r w:rsidRPr="00524110">
              <w:rPr>
                <w:rStyle w:val="eop"/>
                <w:rFonts w:ascii="Comic Sans MS" w:eastAsia="Comic Sans MS" w:hAnsi="Comic Sans MS" w:cs="Comic Sans MS"/>
                <w:color w:val="000000" w:themeColor="text1"/>
                <w:sz w:val="18"/>
                <w:szCs w:val="18"/>
              </w:rPr>
              <w:t> </w:t>
            </w:r>
          </w:p>
          <w:p w14:paraId="40698840" w14:textId="77777777"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Heating and cooling provided via dedicated ventilation system </w:t>
            </w:r>
          </w:p>
          <w:p w14:paraId="6254937E"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Comfort cooling provided by chilled water or VRF system. </w:t>
            </w:r>
          </w:p>
          <w:p w14:paraId="38C8B57B" w14:textId="5BA4F4EA"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Lighting </w:t>
            </w:r>
          </w:p>
          <w:p w14:paraId="64BB8711" w14:textId="2B9CC89B"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Recessed modular LED or high efficiency fluorescent fittings.  </w:t>
            </w:r>
          </w:p>
          <w:p w14:paraId="1AFE210A" w14:textId="43C3B2A2" w:rsidR="00FF325C" w:rsidRPr="00524110" w:rsidRDefault="1C6D803E" w:rsidP="00524110">
            <w:pPr>
              <w:spacing w:after="0"/>
              <w:ind w:left="720"/>
              <w:jc w:val="both"/>
              <w:rPr>
                <w:rFonts w:ascii="Comic Sans MS" w:eastAsia="Comic Sans MS" w:hAnsi="Comic Sans MS" w:cs="Comic Sans MS"/>
                <w:color w:val="000000" w:themeColor="text1"/>
                <w:sz w:val="18"/>
                <w:szCs w:val="18"/>
              </w:rPr>
            </w:pPr>
            <w:r w:rsidRPr="00524110">
              <w:rPr>
                <w:rStyle w:val="eop"/>
                <w:rFonts w:ascii="Comic Sans MS" w:eastAsia="Comic Sans MS" w:hAnsi="Comic Sans MS" w:cs="Comic Sans MS"/>
                <w:color w:val="000000" w:themeColor="text1"/>
                <w:sz w:val="18"/>
                <w:szCs w:val="18"/>
              </w:rPr>
              <w:t> </w:t>
            </w:r>
          </w:p>
          <w:p w14:paraId="57D4A31A" w14:textId="48C7094C" w:rsidR="00FF325C" w:rsidRPr="00524110" w:rsidRDefault="59DB7828"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b/>
                <w:bCs/>
                <w:color w:val="000000" w:themeColor="text1"/>
                <w:sz w:val="18"/>
                <w:szCs w:val="18"/>
              </w:rPr>
              <w:t>O</w:t>
            </w:r>
            <w:r w:rsidR="1C6D803E" w:rsidRPr="00524110">
              <w:rPr>
                <w:rStyle w:val="normaltextrun"/>
                <w:rFonts w:ascii="Comic Sans MS" w:eastAsia="Comic Sans MS" w:hAnsi="Comic Sans MS" w:cs="Comic Sans MS"/>
                <w:b/>
                <w:bCs/>
                <w:color w:val="000000" w:themeColor="text1"/>
                <w:sz w:val="18"/>
                <w:szCs w:val="18"/>
              </w:rPr>
              <w:t>ffices, staff room and circulation HVAC </w:t>
            </w:r>
            <w:r w:rsidR="1C6D803E" w:rsidRPr="00524110">
              <w:rPr>
                <w:rStyle w:val="eop"/>
                <w:rFonts w:ascii="Comic Sans MS" w:eastAsia="Comic Sans MS" w:hAnsi="Comic Sans MS" w:cs="Comic Sans MS"/>
                <w:color w:val="000000" w:themeColor="text1"/>
                <w:sz w:val="18"/>
                <w:szCs w:val="18"/>
              </w:rPr>
              <w:t> </w:t>
            </w:r>
          </w:p>
          <w:p w14:paraId="13F85728" w14:textId="12A83FD1"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L</w:t>
            </w:r>
            <w:r w:rsidR="00BA34A7">
              <w:rPr>
                <w:rStyle w:val="normaltextrun"/>
                <w:rFonts w:ascii="Comic Sans MS" w:eastAsia="Comic Sans MS" w:hAnsi="Comic Sans MS" w:cs="Comic Sans MS"/>
                <w:color w:val="000000" w:themeColor="text1"/>
                <w:sz w:val="18"/>
                <w:szCs w:val="18"/>
              </w:rPr>
              <w:t xml:space="preserve">ST </w:t>
            </w:r>
            <w:r w:rsidRPr="00524110">
              <w:rPr>
                <w:rStyle w:val="normaltextrun"/>
                <w:rFonts w:ascii="Comic Sans MS" w:eastAsia="Comic Sans MS" w:hAnsi="Comic Sans MS" w:cs="Comic Sans MS"/>
                <w:color w:val="000000" w:themeColor="text1"/>
                <w:sz w:val="18"/>
                <w:szCs w:val="18"/>
              </w:rPr>
              <w:t>radiators</w:t>
            </w:r>
          </w:p>
          <w:p w14:paraId="7DA38F78" w14:textId="77777777" w:rsidR="00BA34A7"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 Natural ventilation via manual openable windows where possible, mechanical ventilation for internal spaces. </w:t>
            </w:r>
          </w:p>
          <w:p w14:paraId="66378470" w14:textId="61AB247C" w:rsidR="000E2AAC" w:rsidRPr="00524110" w:rsidRDefault="1C6D803E" w:rsidP="00524110">
            <w:pPr>
              <w:spacing w:after="0"/>
              <w:jc w:val="both"/>
              <w:rPr>
                <w:rStyle w:val="normaltextrun"/>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xml:space="preserve">Lighting </w:t>
            </w:r>
          </w:p>
          <w:p w14:paraId="3CF194A9" w14:textId="06E6FAFE" w:rsidR="00FF325C" w:rsidRPr="00524110" w:rsidRDefault="1C6D803E" w:rsidP="00524110">
            <w:pPr>
              <w:spacing w:after="0"/>
              <w:jc w:val="both"/>
              <w:rPr>
                <w:rFonts w:ascii="Comic Sans MS" w:eastAsia="Comic Sans MS" w:hAnsi="Comic Sans MS" w:cs="Comic Sans MS"/>
                <w:color w:val="000000" w:themeColor="text1"/>
                <w:sz w:val="18"/>
                <w:szCs w:val="18"/>
              </w:rPr>
            </w:pPr>
            <w:r w:rsidRPr="00524110">
              <w:rPr>
                <w:rStyle w:val="normaltextrun"/>
                <w:rFonts w:ascii="Comic Sans MS" w:eastAsia="Comic Sans MS" w:hAnsi="Comic Sans MS" w:cs="Comic Sans MS"/>
                <w:color w:val="000000" w:themeColor="text1"/>
                <w:sz w:val="18"/>
                <w:szCs w:val="18"/>
              </w:rPr>
              <w:t>• LED recessed downlighters or high efficiency fluorescent fittings </w:t>
            </w:r>
          </w:p>
          <w:p w14:paraId="1349B11F" w14:textId="6BA01C01" w:rsidR="00FF325C" w:rsidRPr="00524110" w:rsidRDefault="00FF325C" w:rsidP="00524110">
            <w:pPr>
              <w:spacing w:after="0"/>
              <w:jc w:val="both"/>
              <w:rPr>
                <w:rFonts w:ascii="Comic Sans MS" w:hAnsi="Comic Sans MS"/>
                <w:sz w:val="18"/>
                <w:szCs w:val="18"/>
              </w:rPr>
            </w:pPr>
          </w:p>
          <w:p w14:paraId="44EDF599" w14:textId="394B934E" w:rsidR="42ABBA82" w:rsidRPr="005813E0" w:rsidRDefault="42ABBA82" w:rsidP="005813E0">
            <w:pPr>
              <w:spacing w:after="0"/>
              <w:jc w:val="both"/>
              <w:rPr>
                <w:rFonts w:ascii="Comic Sans MS" w:hAnsi="Comic Sans MS"/>
                <w:b/>
                <w:bCs/>
                <w:sz w:val="18"/>
                <w:szCs w:val="18"/>
              </w:rPr>
            </w:pPr>
          </w:p>
          <w:p w14:paraId="06320A20" w14:textId="61A2F078" w:rsidR="000E2AAC" w:rsidRDefault="000E2AAC" w:rsidP="00524110">
            <w:pPr>
              <w:spacing w:after="0"/>
              <w:jc w:val="both"/>
              <w:rPr>
                <w:rFonts w:ascii="Comic Sans MS" w:hAnsi="Comic Sans MS"/>
                <w:sz w:val="18"/>
                <w:szCs w:val="18"/>
              </w:rPr>
            </w:pPr>
          </w:p>
          <w:p w14:paraId="42F016BE" w14:textId="0FA54720" w:rsidR="00D72376" w:rsidRDefault="00D72376" w:rsidP="00524110">
            <w:pPr>
              <w:spacing w:after="0"/>
              <w:jc w:val="both"/>
              <w:rPr>
                <w:rFonts w:ascii="Comic Sans MS" w:hAnsi="Comic Sans MS"/>
                <w:sz w:val="18"/>
                <w:szCs w:val="18"/>
              </w:rPr>
            </w:pPr>
          </w:p>
          <w:p w14:paraId="52A650C5" w14:textId="51756D9B" w:rsidR="00D72376" w:rsidRDefault="00D72376" w:rsidP="00524110">
            <w:pPr>
              <w:spacing w:after="0"/>
              <w:jc w:val="both"/>
              <w:rPr>
                <w:rFonts w:ascii="Comic Sans MS" w:hAnsi="Comic Sans MS"/>
                <w:sz w:val="18"/>
                <w:szCs w:val="18"/>
              </w:rPr>
            </w:pPr>
          </w:p>
          <w:p w14:paraId="20FABD8F" w14:textId="4E46E027" w:rsidR="00D72376" w:rsidRDefault="00D72376" w:rsidP="00524110">
            <w:pPr>
              <w:spacing w:after="0"/>
              <w:jc w:val="both"/>
              <w:rPr>
                <w:rFonts w:ascii="Comic Sans MS" w:hAnsi="Comic Sans MS"/>
                <w:sz w:val="18"/>
                <w:szCs w:val="18"/>
              </w:rPr>
            </w:pPr>
          </w:p>
          <w:p w14:paraId="101223C5" w14:textId="22F2E9C0" w:rsidR="00D72376" w:rsidRDefault="00D72376" w:rsidP="00524110">
            <w:pPr>
              <w:spacing w:after="0"/>
              <w:jc w:val="both"/>
              <w:rPr>
                <w:rFonts w:ascii="Comic Sans MS" w:hAnsi="Comic Sans MS"/>
                <w:sz w:val="18"/>
                <w:szCs w:val="18"/>
              </w:rPr>
            </w:pPr>
          </w:p>
          <w:p w14:paraId="5BFE3288" w14:textId="41E565B2" w:rsidR="00D72376" w:rsidRDefault="00D72376" w:rsidP="00524110">
            <w:pPr>
              <w:spacing w:after="0"/>
              <w:jc w:val="both"/>
              <w:rPr>
                <w:rFonts w:ascii="Comic Sans MS" w:hAnsi="Comic Sans MS"/>
                <w:sz w:val="18"/>
                <w:szCs w:val="18"/>
              </w:rPr>
            </w:pPr>
          </w:p>
          <w:p w14:paraId="187B32C9" w14:textId="495809AF" w:rsidR="00D72376" w:rsidRDefault="00D72376" w:rsidP="00524110">
            <w:pPr>
              <w:spacing w:after="0"/>
              <w:jc w:val="both"/>
              <w:rPr>
                <w:rFonts w:ascii="Comic Sans MS" w:hAnsi="Comic Sans MS"/>
                <w:sz w:val="18"/>
                <w:szCs w:val="18"/>
              </w:rPr>
            </w:pPr>
          </w:p>
          <w:p w14:paraId="51784F0C" w14:textId="0F7D5C59" w:rsidR="00D72376" w:rsidRDefault="00D72376" w:rsidP="00524110">
            <w:pPr>
              <w:spacing w:after="0"/>
              <w:jc w:val="both"/>
              <w:rPr>
                <w:rFonts w:ascii="Comic Sans MS" w:hAnsi="Comic Sans MS"/>
                <w:sz w:val="18"/>
                <w:szCs w:val="18"/>
              </w:rPr>
            </w:pPr>
          </w:p>
          <w:p w14:paraId="574C85C4" w14:textId="2DB49C53" w:rsidR="00D72376" w:rsidRDefault="00D72376" w:rsidP="00524110">
            <w:pPr>
              <w:spacing w:after="0"/>
              <w:jc w:val="both"/>
              <w:rPr>
                <w:rFonts w:ascii="Comic Sans MS" w:hAnsi="Comic Sans MS"/>
                <w:sz w:val="18"/>
                <w:szCs w:val="18"/>
              </w:rPr>
            </w:pPr>
          </w:p>
          <w:p w14:paraId="04DDFA1E" w14:textId="52D0FBD5" w:rsidR="00D72376" w:rsidRDefault="00D72376" w:rsidP="00524110">
            <w:pPr>
              <w:spacing w:after="0"/>
              <w:jc w:val="both"/>
              <w:rPr>
                <w:rFonts w:ascii="Comic Sans MS" w:hAnsi="Comic Sans MS"/>
                <w:sz w:val="18"/>
                <w:szCs w:val="18"/>
              </w:rPr>
            </w:pPr>
          </w:p>
          <w:p w14:paraId="3659F74A" w14:textId="3470B4B7" w:rsidR="00D72376" w:rsidRDefault="00D72376" w:rsidP="00524110">
            <w:pPr>
              <w:spacing w:after="0"/>
              <w:jc w:val="both"/>
              <w:rPr>
                <w:rFonts w:ascii="Comic Sans MS" w:hAnsi="Comic Sans MS"/>
                <w:sz w:val="18"/>
                <w:szCs w:val="18"/>
              </w:rPr>
            </w:pPr>
          </w:p>
          <w:p w14:paraId="62D19A5C" w14:textId="1E1B9902" w:rsidR="00D72376" w:rsidRDefault="00D72376" w:rsidP="00524110">
            <w:pPr>
              <w:spacing w:after="0"/>
              <w:jc w:val="both"/>
              <w:rPr>
                <w:rFonts w:ascii="Comic Sans MS" w:hAnsi="Comic Sans MS"/>
                <w:sz w:val="18"/>
                <w:szCs w:val="18"/>
              </w:rPr>
            </w:pPr>
          </w:p>
          <w:p w14:paraId="23C9B68C" w14:textId="77777777" w:rsidR="00D72376" w:rsidRPr="00524110" w:rsidRDefault="00D72376" w:rsidP="00524110">
            <w:pPr>
              <w:spacing w:after="0"/>
              <w:jc w:val="both"/>
              <w:rPr>
                <w:rFonts w:ascii="Comic Sans MS" w:hAnsi="Comic Sans MS"/>
                <w:sz w:val="18"/>
                <w:szCs w:val="18"/>
              </w:rPr>
            </w:pPr>
          </w:p>
          <w:p w14:paraId="43B38149" w14:textId="6B064DE6" w:rsidR="652414D8" w:rsidRDefault="652414D8" w:rsidP="00524110">
            <w:pPr>
              <w:spacing w:after="0"/>
              <w:jc w:val="center"/>
              <w:rPr>
                <w:rFonts w:ascii="Comic Sans MS" w:hAnsi="Comic Sans MS"/>
                <w:noProof/>
                <w:sz w:val="18"/>
                <w:szCs w:val="18"/>
              </w:rPr>
            </w:pPr>
          </w:p>
          <w:p w14:paraId="28F772FC" w14:textId="77777777" w:rsidR="005813E0" w:rsidRDefault="005813E0" w:rsidP="00524110">
            <w:pPr>
              <w:spacing w:after="0"/>
              <w:jc w:val="center"/>
              <w:rPr>
                <w:rFonts w:ascii="Comic Sans MS" w:hAnsi="Comic Sans MS"/>
                <w:noProof/>
                <w:sz w:val="18"/>
                <w:szCs w:val="18"/>
              </w:rPr>
            </w:pPr>
          </w:p>
          <w:p w14:paraId="2E2E7AF8" w14:textId="77777777" w:rsidR="005813E0" w:rsidRDefault="005813E0" w:rsidP="00524110">
            <w:pPr>
              <w:spacing w:after="0"/>
              <w:jc w:val="center"/>
              <w:rPr>
                <w:rFonts w:ascii="Comic Sans MS" w:hAnsi="Comic Sans MS"/>
                <w:noProof/>
                <w:sz w:val="18"/>
                <w:szCs w:val="18"/>
              </w:rPr>
            </w:pPr>
          </w:p>
          <w:p w14:paraId="78EB20DE" w14:textId="77777777" w:rsidR="00F93025" w:rsidRDefault="00F93025" w:rsidP="00524110">
            <w:pPr>
              <w:spacing w:after="0"/>
              <w:jc w:val="both"/>
              <w:rPr>
                <w:rFonts w:ascii="Comic Sans MS" w:hAnsi="Comic Sans MS"/>
                <w:noProof/>
                <w:sz w:val="18"/>
                <w:szCs w:val="18"/>
              </w:rPr>
            </w:pPr>
          </w:p>
          <w:p w14:paraId="0FC8B2DE" w14:textId="3E8F8F7E" w:rsidR="005813E0" w:rsidRPr="00524110" w:rsidRDefault="005813E0" w:rsidP="00524110">
            <w:pPr>
              <w:spacing w:after="0"/>
              <w:jc w:val="both"/>
              <w:rPr>
                <w:rFonts w:ascii="Comic Sans MS" w:hAnsi="Comic Sans MS"/>
                <w:sz w:val="18"/>
                <w:szCs w:val="18"/>
              </w:rPr>
            </w:pPr>
          </w:p>
        </w:tc>
      </w:tr>
      <w:tr w:rsidR="00016265" w:rsidRPr="002D2F7D" w14:paraId="79544269" w14:textId="77777777" w:rsidTr="005241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12" w:type="dxa"/>
            <w:gridSpan w:val="2"/>
            <w:tcBorders>
              <w:top w:val="nil"/>
              <w:left w:val="single" w:sz="4" w:space="0" w:color="000000" w:themeColor="text1"/>
              <w:bottom w:val="single" w:sz="4" w:space="0" w:color="auto"/>
              <w:right w:val="single" w:sz="4" w:space="0" w:color="000000" w:themeColor="text1"/>
            </w:tcBorders>
            <w:shd w:val="clear" w:color="auto" w:fill="auto"/>
          </w:tcPr>
          <w:p w14:paraId="2E331909" w14:textId="77777777" w:rsidR="00016265" w:rsidRPr="00016265" w:rsidRDefault="00016265" w:rsidP="00016265">
            <w:pPr>
              <w:spacing w:after="0"/>
              <w:rPr>
                <w:rFonts w:ascii="Comic Sans MS" w:hAnsi="Comic Sans MS"/>
                <w:i/>
                <w:sz w:val="8"/>
                <w:szCs w:val="8"/>
              </w:rPr>
            </w:pPr>
          </w:p>
        </w:tc>
      </w:tr>
    </w:tbl>
    <w:p w14:paraId="3084B5AC" w14:textId="2FEF714B" w:rsidR="00793707" w:rsidRDefault="00793707" w:rsidP="0040362A">
      <w:pPr>
        <w:spacing w:after="0"/>
        <w:rPr>
          <w:sz w:val="16"/>
          <w:szCs w:val="16"/>
        </w:rPr>
      </w:pPr>
    </w:p>
    <w:p w14:paraId="05FC20A3" w14:textId="0C6CE404" w:rsidR="00C12572" w:rsidRDefault="00C12572" w:rsidP="0040362A">
      <w:pPr>
        <w:spacing w:after="0"/>
        <w:rPr>
          <w:sz w:val="16"/>
          <w:szCs w:val="16"/>
        </w:rPr>
      </w:pPr>
    </w:p>
    <w:p w14:paraId="4874280C" w14:textId="2B312FD9" w:rsidR="00D72376" w:rsidRDefault="00D72376" w:rsidP="0040362A">
      <w:pPr>
        <w:spacing w:after="0"/>
        <w:rPr>
          <w:sz w:val="16"/>
          <w:szCs w:val="16"/>
        </w:rPr>
      </w:pPr>
    </w:p>
    <w:p w14:paraId="1905695B" w14:textId="7FA79382" w:rsidR="00D72376" w:rsidRDefault="00D72376" w:rsidP="0040362A">
      <w:pPr>
        <w:spacing w:after="0"/>
        <w:rPr>
          <w:sz w:val="16"/>
          <w:szCs w:val="16"/>
        </w:rPr>
      </w:pPr>
    </w:p>
    <w:p w14:paraId="5AD2DF0E" w14:textId="77777777" w:rsidR="00D72376" w:rsidRPr="0040362A" w:rsidRDefault="00D72376" w:rsidP="0040362A">
      <w:pPr>
        <w:spacing w:after="0"/>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F14CBE" w:rsidRPr="00E01626" w14:paraId="2D735572" w14:textId="77777777" w:rsidTr="275B7B42">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6E3A6751" w14:textId="1174B04E" w:rsidR="00F14CBE" w:rsidRPr="00FF325C" w:rsidRDefault="3559D908" w:rsidP="00930D7C">
            <w:pPr>
              <w:pStyle w:val="ListParagraph"/>
              <w:numPr>
                <w:ilvl w:val="0"/>
                <w:numId w:val="7"/>
              </w:numPr>
              <w:spacing w:after="0"/>
              <w:rPr>
                <w:b/>
                <w:szCs w:val="20"/>
              </w:rPr>
            </w:pPr>
            <w:r w:rsidRPr="3B5CD145">
              <w:rPr>
                <w:b/>
                <w:bCs/>
              </w:rPr>
              <w:t>Design/Specification</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519A747A" w14:textId="77777777" w:rsidR="00F14CBE" w:rsidRPr="0004784E" w:rsidRDefault="00F14CBE" w:rsidP="00647F4E">
            <w:pPr>
              <w:spacing w:after="0"/>
              <w:jc w:val="center"/>
              <w:rPr>
                <w:b/>
                <w:szCs w:val="20"/>
              </w:rPr>
            </w:pPr>
            <w:r>
              <w:rPr>
                <w:b/>
                <w:szCs w:val="20"/>
              </w:rPr>
              <w:t>Status</w:t>
            </w:r>
          </w:p>
        </w:tc>
      </w:tr>
      <w:tr w:rsidR="00D34476" w:rsidRPr="00E01626" w14:paraId="28D88BC4" w14:textId="77777777" w:rsidTr="275B7B42">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3CA1CA2F" w14:textId="77777777" w:rsidR="00A5790A" w:rsidRPr="002966AE" w:rsidRDefault="00E324A1" w:rsidP="00D34476">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25D649C3" w14:textId="77777777" w:rsidR="00D34476" w:rsidRPr="006126BB" w:rsidRDefault="00D34476" w:rsidP="00D34476">
            <w:pPr>
              <w:spacing w:after="0"/>
              <w:jc w:val="center"/>
              <w:rPr>
                <w:szCs w:val="20"/>
              </w:rPr>
            </w:pPr>
            <w:r>
              <w:rPr>
                <w:rFonts w:ascii="Comic Sans MS" w:hAnsi="Comic Sans MS"/>
                <w:i/>
                <w:sz w:val="18"/>
                <w:szCs w:val="18"/>
              </w:rPr>
              <w:t>Green</w:t>
            </w:r>
          </w:p>
        </w:tc>
      </w:tr>
      <w:tr w:rsidR="00E324A1" w:rsidRPr="00497A48" w14:paraId="62F555E0"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1676B473" w14:textId="77777777" w:rsidR="00E324A1" w:rsidRPr="00497A48" w:rsidRDefault="00E324A1" w:rsidP="00647F4E">
            <w:pPr>
              <w:spacing w:after="0"/>
              <w:rPr>
                <w:rFonts w:ascii="Comic Sans MS" w:hAnsi="Comic Sans MS"/>
                <w:i/>
                <w:sz w:val="8"/>
                <w:szCs w:val="8"/>
              </w:rPr>
            </w:pPr>
          </w:p>
        </w:tc>
      </w:tr>
      <w:tr w:rsidR="00E324A1" w:rsidRPr="002A4D28" w14:paraId="1D096216"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4F845BAD" w14:textId="1D647B76" w:rsidR="7716B949" w:rsidRPr="00B42B57" w:rsidRDefault="7716B949" w:rsidP="00DE0DC5">
            <w:pPr>
              <w:spacing w:after="0"/>
              <w:jc w:val="both"/>
              <w:rPr>
                <w:rFonts w:ascii="Comic Sans MS" w:hAnsi="Comic Sans MS"/>
                <w:b/>
                <w:bCs/>
                <w:sz w:val="18"/>
                <w:szCs w:val="18"/>
              </w:rPr>
            </w:pPr>
          </w:p>
          <w:p w14:paraId="58097D2C" w14:textId="56B992E2" w:rsidR="070FFBD7" w:rsidRPr="00B42B57" w:rsidRDefault="070FFBD7" w:rsidP="00DE0DC5">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B42B57">
              <w:rPr>
                <w:rFonts w:ascii="Comic Sans MS" w:eastAsia="Comic Sans MS" w:hAnsi="Comic Sans MS" w:cs="Comic Sans MS"/>
                <w:b/>
                <w:bCs/>
                <w:color w:val="000000" w:themeColor="text1"/>
                <w:sz w:val="18"/>
                <w:szCs w:val="18"/>
              </w:rPr>
              <w:t xml:space="preserve">Fixed and loose equipment, furniture and furnishings </w:t>
            </w:r>
          </w:p>
          <w:p w14:paraId="4E08F3DC" w14:textId="4DF98F4F" w:rsidR="00FF325C" w:rsidRPr="00DE0DC5" w:rsidRDefault="4AFDE235"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As stated in the sport England guidance -  </w:t>
            </w:r>
          </w:p>
          <w:p w14:paraId="5EBD338F" w14:textId="5D225A6D" w:rsidR="00FF325C" w:rsidRPr="00DE0DC5" w:rsidRDefault="6E4EB155"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Reception desk, automatic turnstiles, Fixed seats suitable for pool hall, white boards / notice boards, external guard rails to automatic doors, benching and clothes hooks, hand dryers, baby chang</w:t>
            </w:r>
            <w:r w:rsidR="00B42B57">
              <w:rPr>
                <w:rStyle w:val="normaltextrun"/>
                <w:rFonts w:ascii="Comic Sans MS" w:eastAsia="Comic Sans MS" w:hAnsi="Comic Sans MS" w:cs="Comic Sans MS"/>
                <w:color w:val="000000" w:themeColor="text1"/>
                <w:sz w:val="18"/>
                <w:szCs w:val="18"/>
              </w:rPr>
              <w:t>ing</w:t>
            </w:r>
            <w:r w:rsidRPr="00DE0DC5">
              <w:rPr>
                <w:rStyle w:val="normaltextrun"/>
                <w:rFonts w:ascii="Comic Sans MS" w:eastAsia="Comic Sans MS" w:hAnsi="Comic Sans MS" w:cs="Comic Sans MS"/>
                <w:color w:val="000000" w:themeColor="text1"/>
                <w:sz w:val="18"/>
                <w:szCs w:val="18"/>
              </w:rPr>
              <w:t xml:space="preserve"> facility, first aid room, fit-out WC, changing, shower cubicles, fitness studio mirrors, dance studio rail, mirrors to WC and changing, vanity units, hairdryers, lockers, shelving to stores and cleaner’s cupboards, hooks for equipment storage Internal signage, external signage, disabled access hoist, pool access ladders, pool clock, access handrails, pool lane ropes and anchor points, lane rope trolleys. </w:t>
            </w:r>
          </w:p>
          <w:p w14:paraId="2ECCDC6F" w14:textId="63F6A33B" w:rsidR="00FF325C" w:rsidRPr="00DE0DC5" w:rsidRDefault="00FF325C" w:rsidP="00DE0DC5">
            <w:pPr>
              <w:spacing w:after="0"/>
              <w:ind w:left="720"/>
              <w:jc w:val="both"/>
              <w:rPr>
                <w:rFonts w:ascii="Comic Sans MS" w:eastAsia="Comic Sans MS" w:hAnsi="Comic Sans MS" w:cs="Comic Sans MS"/>
                <w:color w:val="000000" w:themeColor="text1"/>
                <w:sz w:val="18"/>
                <w:szCs w:val="18"/>
                <w:lang w:val="en-US"/>
              </w:rPr>
            </w:pPr>
          </w:p>
          <w:p w14:paraId="18D03346" w14:textId="6F382C8C" w:rsidR="00FF325C" w:rsidRPr="00DE0DC5" w:rsidRDefault="6E4EB155" w:rsidP="00DE0DC5">
            <w:pPr>
              <w:spacing w:after="0"/>
              <w:jc w:val="both"/>
              <w:rPr>
                <w:rFonts w:ascii="Comic Sans MS" w:eastAsia="Comic Sans MS" w:hAnsi="Comic Sans MS" w:cs="Comic Sans MS"/>
                <w:color w:val="000000" w:themeColor="text1"/>
                <w:sz w:val="18"/>
                <w:szCs w:val="18"/>
                <w:lang w:val="en-US"/>
              </w:rPr>
            </w:pPr>
            <w:r w:rsidRPr="00DE0DC5">
              <w:rPr>
                <w:rStyle w:val="normaltextrun"/>
                <w:rFonts w:ascii="Comic Sans MS" w:eastAsia="Comic Sans MS" w:hAnsi="Comic Sans MS" w:cs="Comic Sans MS"/>
                <w:color w:val="000000" w:themeColor="text1"/>
                <w:sz w:val="18"/>
                <w:szCs w:val="18"/>
              </w:rPr>
              <w:t>Club house requires Showers, curtains, tables, mirrors, WC provisions, raised platforms, storage cupboard.</w:t>
            </w:r>
          </w:p>
          <w:p w14:paraId="3CDA4505" w14:textId="3AF9126E" w:rsidR="7CBF6074" w:rsidRPr="00DE0DC5" w:rsidRDefault="7CBF6074" w:rsidP="00DE0DC5">
            <w:pPr>
              <w:spacing w:after="0"/>
              <w:jc w:val="both"/>
              <w:rPr>
                <w:rFonts w:ascii="Comic Sans MS" w:hAnsi="Comic Sans MS"/>
                <w:sz w:val="18"/>
                <w:szCs w:val="18"/>
              </w:rPr>
            </w:pPr>
          </w:p>
          <w:p w14:paraId="0D1F1A97" w14:textId="0B7BE20A" w:rsidR="6C5A3C29" w:rsidRPr="00DE0DC5" w:rsidRDefault="6C5A3C29" w:rsidP="00DE0DC5">
            <w:pPr>
              <w:pStyle w:val="ListParagraph"/>
              <w:numPr>
                <w:ilvl w:val="1"/>
                <w:numId w:val="7"/>
              </w:numPr>
              <w:spacing w:after="0"/>
              <w:jc w:val="both"/>
              <w:rPr>
                <w:rFonts w:ascii="Comic Sans MS" w:eastAsia="Comic Sans MS" w:hAnsi="Comic Sans MS" w:cs="Comic Sans MS"/>
                <w:b/>
                <w:bCs/>
                <w:sz w:val="18"/>
                <w:szCs w:val="18"/>
              </w:rPr>
            </w:pPr>
            <w:r w:rsidRPr="00DE0DC5">
              <w:rPr>
                <w:rFonts w:ascii="Comic Sans MS" w:eastAsia="Comic Sans MS" w:hAnsi="Comic Sans MS" w:cs="Comic Sans MS"/>
                <w:b/>
                <w:bCs/>
                <w:sz w:val="18"/>
                <w:szCs w:val="18"/>
              </w:rPr>
              <w:t xml:space="preserve">Provision for future expansion/alteration </w:t>
            </w:r>
          </w:p>
          <w:p w14:paraId="7B54F6CA" w14:textId="330BA656" w:rsidR="00FF325C" w:rsidRPr="00DE0DC5" w:rsidRDefault="2A5BCE47" w:rsidP="00DE0DC5">
            <w:pPr>
              <w:spacing w:after="0"/>
              <w:jc w:val="both"/>
              <w:rPr>
                <w:rFonts w:ascii="Comic Sans MS" w:eastAsia="Comic Sans MS" w:hAnsi="Comic Sans MS" w:cs="Comic Sans MS"/>
                <w:sz w:val="18"/>
                <w:szCs w:val="18"/>
              </w:rPr>
            </w:pPr>
            <w:r w:rsidRPr="00DE0DC5">
              <w:rPr>
                <w:rStyle w:val="normaltextrun"/>
                <w:rFonts w:ascii="Comic Sans MS" w:eastAsia="Comic Sans MS" w:hAnsi="Comic Sans MS" w:cs="Comic Sans MS"/>
                <w:color w:val="000000" w:themeColor="text1"/>
                <w:sz w:val="18"/>
                <w:szCs w:val="18"/>
              </w:rPr>
              <w:t>The design can be such that it is incorporated into the site with it in mind that the adjacent brownfield site is to be purchased and used in the future. Likewise, the use of a steel frame and other specifically chosen building details can make for future extensions/alterations to be easier due to the relatively simple tie in process involved with steel frames.  </w:t>
            </w:r>
          </w:p>
          <w:p w14:paraId="2647BB12" w14:textId="4093023F" w:rsidR="7CBF6074" w:rsidRPr="00DE0DC5" w:rsidRDefault="7CBF6074" w:rsidP="00DE0DC5">
            <w:pPr>
              <w:spacing w:after="0"/>
              <w:jc w:val="both"/>
              <w:rPr>
                <w:rFonts w:ascii="Comic Sans MS" w:hAnsi="Comic Sans MS"/>
                <w:sz w:val="18"/>
                <w:szCs w:val="18"/>
              </w:rPr>
            </w:pPr>
          </w:p>
          <w:p w14:paraId="5FDFD9CF" w14:textId="1C0B8B00" w:rsidR="6BF1B8B3" w:rsidRPr="00DE0DC5" w:rsidRDefault="6BF1B8B3" w:rsidP="00DE0DC5">
            <w:pPr>
              <w:pStyle w:val="ListParagraph"/>
              <w:numPr>
                <w:ilvl w:val="1"/>
                <w:numId w:val="7"/>
              </w:numPr>
              <w:spacing w:after="0"/>
              <w:jc w:val="both"/>
              <w:rPr>
                <w:rFonts w:ascii="Comic Sans MS" w:eastAsia="Comic Sans MS" w:hAnsi="Comic Sans MS" w:cs="Comic Sans MS"/>
                <w:b/>
                <w:bCs/>
                <w:color w:val="000000" w:themeColor="text1"/>
                <w:sz w:val="18"/>
                <w:szCs w:val="18"/>
              </w:rPr>
            </w:pPr>
            <w:r w:rsidRPr="00DE0DC5">
              <w:rPr>
                <w:rFonts w:ascii="Comic Sans MS" w:eastAsia="Comic Sans MS" w:hAnsi="Comic Sans MS" w:cs="Comic Sans MS"/>
                <w:b/>
                <w:bCs/>
                <w:color w:val="000000" w:themeColor="text1"/>
                <w:sz w:val="18"/>
                <w:szCs w:val="18"/>
              </w:rPr>
              <w:t xml:space="preserve">Energy efficiency, BREEAM, EPC requirements, </w:t>
            </w:r>
            <w:r w:rsidR="5DDA565E" w:rsidRPr="00DE0DC5">
              <w:rPr>
                <w:rFonts w:ascii="Comic Sans MS" w:eastAsia="Comic Sans MS" w:hAnsi="Comic Sans MS" w:cs="Comic Sans MS"/>
                <w:b/>
                <w:bCs/>
                <w:color w:val="000000" w:themeColor="text1"/>
                <w:sz w:val="18"/>
                <w:szCs w:val="18"/>
              </w:rPr>
              <w:t>sustainability</w:t>
            </w:r>
            <w:r w:rsidRPr="00DE0DC5">
              <w:rPr>
                <w:rFonts w:ascii="Comic Sans MS" w:eastAsia="Comic Sans MS" w:hAnsi="Comic Sans MS" w:cs="Comic Sans MS"/>
                <w:b/>
                <w:bCs/>
                <w:color w:val="000000" w:themeColor="text1"/>
                <w:sz w:val="18"/>
                <w:szCs w:val="18"/>
              </w:rPr>
              <w:t xml:space="preserve"> measures </w:t>
            </w:r>
          </w:p>
          <w:p w14:paraId="5BF8999B" w14:textId="75B92837" w:rsidR="00FF325C" w:rsidRPr="00DE0DC5" w:rsidRDefault="00B42B57" w:rsidP="00DE0DC5">
            <w:pPr>
              <w:spacing w:after="0"/>
              <w:jc w:val="both"/>
              <w:rPr>
                <w:rFonts w:ascii="Comic Sans MS" w:eastAsia="Comic Sans MS" w:hAnsi="Comic Sans MS" w:cs="Comic Sans MS"/>
                <w:color w:val="000000" w:themeColor="text1"/>
                <w:sz w:val="18"/>
                <w:szCs w:val="18"/>
              </w:rPr>
            </w:pPr>
            <w:r>
              <w:rPr>
                <w:rStyle w:val="normaltextrun"/>
                <w:rFonts w:ascii="Comic Sans MS" w:eastAsia="Comic Sans MS" w:hAnsi="Comic Sans MS" w:cs="Comic Sans MS"/>
                <w:color w:val="000000" w:themeColor="text1"/>
                <w:sz w:val="18"/>
                <w:szCs w:val="18"/>
              </w:rPr>
              <w:t xml:space="preserve">There has been a similar scheme completed in recent years </w:t>
            </w:r>
            <w:proofErr w:type="gramStart"/>
            <w:r>
              <w:rPr>
                <w:rStyle w:val="normaltextrun"/>
                <w:rFonts w:ascii="Comic Sans MS" w:eastAsia="Comic Sans MS" w:hAnsi="Comic Sans MS" w:cs="Comic Sans MS"/>
                <w:color w:val="000000" w:themeColor="text1"/>
                <w:sz w:val="18"/>
                <w:szCs w:val="18"/>
              </w:rPr>
              <w:t xml:space="preserve">- </w:t>
            </w:r>
            <w:r w:rsidR="349D58A7" w:rsidRPr="00DE0DC5">
              <w:rPr>
                <w:rStyle w:val="normaltextrun"/>
                <w:rFonts w:ascii="Comic Sans MS" w:eastAsia="Comic Sans MS" w:hAnsi="Comic Sans MS" w:cs="Comic Sans MS"/>
                <w:color w:val="000000" w:themeColor="text1"/>
                <w:sz w:val="18"/>
                <w:szCs w:val="18"/>
              </w:rPr>
              <w:t xml:space="preserve"> the</w:t>
            </w:r>
            <w:proofErr w:type="gramEnd"/>
            <w:r w:rsidR="349D58A7" w:rsidRPr="00DE0DC5">
              <w:rPr>
                <w:rStyle w:val="normaltextrun"/>
                <w:rFonts w:ascii="Comic Sans MS" w:eastAsia="Comic Sans MS" w:hAnsi="Comic Sans MS" w:cs="Comic Sans MS"/>
                <w:color w:val="000000" w:themeColor="text1"/>
                <w:sz w:val="18"/>
                <w:szCs w:val="18"/>
              </w:rPr>
              <w:t xml:space="preserve"> Exeter new leisure centre is the first </w:t>
            </w:r>
            <w:proofErr w:type="spellStart"/>
            <w:r w:rsidR="349D58A7" w:rsidRPr="00DE0DC5">
              <w:rPr>
                <w:rStyle w:val="normaltextrun"/>
                <w:rFonts w:ascii="Comic Sans MS" w:eastAsia="Comic Sans MS" w:hAnsi="Comic Sans MS" w:cs="Comic Sans MS"/>
                <w:color w:val="000000" w:themeColor="text1"/>
                <w:sz w:val="18"/>
                <w:szCs w:val="18"/>
              </w:rPr>
              <w:t>Passivhaus</w:t>
            </w:r>
            <w:proofErr w:type="spellEnd"/>
            <w:r w:rsidR="349D58A7" w:rsidRPr="00DE0DC5">
              <w:rPr>
                <w:rStyle w:val="normaltextrun"/>
                <w:rFonts w:ascii="Comic Sans MS" w:eastAsia="Comic Sans MS" w:hAnsi="Comic Sans MS" w:cs="Comic Sans MS"/>
                <w:color w:val="000000" w:themeColor="text1"/>
                <w:sz w:val="18"/>
                <w:szCs w:val="18"/>
              </w:rPr>
              <w:t xml:space="preserve"> leisure centre which provides a good template in achieving similar or exact goals. BREEAM signifies the efforts of the building to low carbon footprint and sustainability measures, it should strive to be achieved as one of the main considerations from the client team is sustainability. Sport England's guidance for BREEAM states: If a BREEAM assessment method is used to raise the sustainability standards, the indicative designs will fall within New Construction Non-Domestic 2014 assessment criteria (from 30th June 2014).  See the BRE published manual for full details.</w:t>
            </w:r>
            <w:r w:rsidR="349D58A7" w:rsidRPr="00DE0DC5">
              <w:rPr>
                <w:rStyle w:val="eop"/>
                <w:rFonts w:ascii="Comic Sans MS" w:eastAsia="Comic Sans MS" w:hAnsi="Comic Sans MS" w:cs="Comic Sans MS"/>
                <w:color w:val="000000" w:themeColor="text1"/>
                <w:sz w:val="18"/>
                <w:szCs w:val="18"/>
              </w:rPr>
              <w:t> </w:t>
            </w:r>
          </w:p>
          <w:p w14:paraId="3C6493D6" w14:textId="0C804458" w:rsidR="00FF325C" w:rsidRPr="00DE0DC5" w:rsidRDefault="61512F88" w:rsidP="00DE0DC5">
            <w:pPr>
              <w:spacing w:after="0"/>
              <w:jc w:val="both"/>
              <w:rPr>
                <w:rFonts w:ascii="Comic Sans MS" w:eastAsia="Comic Sans MS" w:hAnsi="Comic Sans MS" w:cs="Comic Sans MS"/>
                <w:color w:val="000000" w:themeColor="text1"/>
                <w:sz w:val="18"/>
                <w:szCs w:val="18"/>
              </w:rPr>
            </w:pPr>
            <w:r w:rsidRPr="00DE0DC5">
              <w:rPr>
                <w:rStyle w:val="eop"/>
                <w:rFonts w:ascii="Comic Sans MS" w:eastAsia="Comic Sans MS" w:hAnsi="Comic Sans MS" w:cs="Comic Sans MS"/>
                <w:color w:val="000000" w:themeColor="text1"/>
                <w:sz w:val="18"/>
                <w:szCs w:val="18"/>
              </w:rPr>
              <w:t> </w:t>
            </w:r>
          </w:p>
          <w:p w14:paraId="769ECB65" w14:textId="23DD481E" w:rsidR="00FF325C" w:rsidRPr="00DE0DC5" w:rsidRDefault="61512F88"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Sport England design guidance set out considerations and requirements for a 50m length pool leisure centre, these are listed in brief within the document as:  </w:t>
            </w:r>
          </w:p>
          <w:p w14:paraId="286E80A2" w14:textId="425B8081" w:rsidR="00DE0DC5" w:rsidRPr="00D72376" w:rsidRDefault="61512F88" w:rsidP="00D72376">
            <w:pPr>
              <w:spacing w:after="0"/>
              <w:ind w:left="720"/>
              <w:jc w:val="both"/>
              <w:rPr>
                <w:rStyle w:val="normaltextrun"/>
              </w:rPr>
            </w:pPr>
            <w:r w:rsidRPr="00DE0DC5">
              <w:rPr>
                <w:rStyle w:val="eop"/>
                <w:rFonts w:ascii="Comic Sans MS" w:eastAsia="Comic Sans MS" w:hAnsi="Comic Sans MS" w:cs="Comic Sans MS"/>
                <w:color w:val="000000" w:themeColor="text1"/>
                <w:sz w:val="18"/>
                <w:szCs w:val="18"/>
              </w:rPr>
              <w:t> </w:t>
            </w:r>
          </w:p>
          <w:p w14:paraId="45B9A51F" w14:textId="5F430047" w:rsidR="00DD1EFC" w:rsidRPr="00DE0DC5" w:rsidRDefault="61512F88" w:rsidP="00DE0DC5">
            <w:pPr>
              <w:spacing w:after="0"/>
              <w:jc w:val="both"/>
            </w:pPr>
            <w:r w:rsidRPr="00DE0DC5">
              <w:rPr>
                <w:rStyle w:val="normaltextrun"/>
                <w:rFonts w:ascii="Comic Sans MS" w:eastAsia="Comic Sans MS" w:hAnsi="Comic Sans MS" w:cs="Comic Sans MS"/>
                <w:b/>
                <w:bCs/>
                <w:color w:val="000000" w:themeColor="text1"/>
                <w:sz w:val="18"/>
                <w:szCs w:val="18"/>
              </w:rPr>
              <w:t>Energy conservation measures </w:t>
            </w:r>
            <w:r w:rsidRPr="00DE0DC5">
              <w:rPr>
                <w:rStyle w:val="eop"/>
                <w:rFonts w:ascii="Comic Sans MS" w:eastAsia="Comic Sans MS" w:hAnsi="Comic Sans MS" w:cs="Comic Sans MS"/>
                <w:color w:val="000000" w:themeColor="text1"/>
                <w:sz w:val="18"/>
                <w:szCs w:val="18"/>
              </w:rPr>
              <w:t> </w:t>
            </w:r>
          </w:p>
          <w:p w14:paraId="3E2378A4" w14:textId="77777777" w:rsidR="00DD1EFC" w:rsidRPr="00DE0DC5" w:rsidRDefault="61512F88" w:rsidP="00DE0DC5">
            <w:pPr>
              <w:pStyle w:val="ListParagraph"/>
              <w:numPr>
                <w:ilvl w:val="0"/>
                <w:numId w:val="13"/>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Air handling units with heat recovery</w:t>
            </w:r>
          </w:p>
          <w:p w14:paraId="2BA0ED25" w14:textId="77777777" w:rsidR="00DD1EFC" w:rsidRPr="00DE0DC5" w:rsidRDefault="61512F88" w:rsidP="00DE0DC5">
            <w:pPr>
              <w:pStyle w:val="ListParagraph"/>
              <w:numPr>
                <w:ilvl w:val="0"/>
                <w:numId w:val="13"/>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Modulation of the fresh air provided by the ventilation system to meet varying loads in all occupied spaces</w:t>
            </w:r>
          </w:p>
          <w:p w14:paraId="63AEE499" w14:textId="77777777" w:rsidR="00DD1EFC" w:rsidRPr="00DE0DC5" w:rsidRDefault="61512F88" w:rsidP="00DE0DC5">
            <w:pPr>
              <w:pStyle w:val="ListParagraph"/>
              <w:numPr>
                <w:ilvl w:val="0"/>
                <w:numId w:val="13"/>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Variable speed drives on all pumps, both for heating, domestic services and water treatment</w:t>
            </w:r>
          </w:p>
          <w:p w14:paraId="2782DB75" w14:textId="77777777" w:rsidR="00DD1EFC" w:rsidRPr="00DE0DC5" w:rsidRDefault="61512F88" w:rsidP="00DE0DC5">
            <w:pPr>
              <w:pStyle w:val="ListParagraph"/>
              <w:numPr>
                <w:ilvl w:val="0"/>
                <w:numId w:val="13"/>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Sizing of ductwork to achieve low specific fan power</w:t>
            </w:r>
          </w:p>
          <w:p w14:paraId="53FF03F4" w14:textId="77777777" w:rsidR="00DD1EFC" w:rsidRPr="00DE0DC5" w:rsidRDefault="61512F88" w:rsidP="00DE0DC5">
            <w:pPr>
              <w:pStyle w:val="ListParagraph"/>
              <w:numPr>
                <w:ilvl w:val="0"/>
                <w:numId w:val="13"/>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Daylight linked dimming control on lighting in all well daylit areas</w:t>
            </w:r>
          </w:p>
          <w:p w14:paraId="0C3CCFA9" w14:textId="61D21867" w:rsidR="00FF325C" w:rsidRPr="00DE0DC5" w:rsidRDefault="61512F88" w:rsidP="00DE0DC5">
            <w:pPr>
              <w:pStyle w:val="ListParagraph"/>
              <w:numPr>
                <w:ilvl w:val="0"/>
                <w:numId w:val="13"/>
              </w:num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Lighting control based on presence or absence detection (as appropriate) in all ancillary rooms and stores.  </w:t>
            </w:r>
          </w:p>
          <w:p w14:paraId="793E3FF9" w14:textId="7D8A5182" w:rsidR="7716B949" w:rsidRPr="00DE0DC5" w:rsidRDefault="7716B949" w:rsidP="00DE0DC5">
            <w:pPr>
              <w:spacing w:after="0"/>
              <w:ind w:left="720"/>
              <w:jc w:val="both"/>
              <w:rPr>
                <w:rStyle w:val="normaltextrun"/>
                <w:rFonts w:ascii="Comic Sans MS" w:eastAsia="Comic Sans MS" w:hAnsi="Comic Sans MS" w:cs="Comic Sans MS"/>
                <w:color w:val="000000" w:themeColor="text1"/>
                <w:sz w:val="18"/>
                <w:szCs w:val="18"/>
              </w:rPr>
            </w:pPr>
          </w:p>
          <w:p w14:paraId="272E97F2" w14:textId="5E38B862" w:rsidR="00FF325C" w:rsidRPr="00DE0DC5" w:rsidRDefault="61512F88"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b/>
                <w:bCs/>
                <w:color w:val="000000" w:themeColor="text1"/>
                <w:sz w:val="18"/>
                <w:szCs w:val="18"/>
              </w:rPr>
              <w:t>Renewable technologies </w:t>
            </w:r>
            <w:r w:rsidRPr="00DE0DC5">
              <w:rPr>
                <w:rStyle w:val="eop"/>
                <w:rFonts w:ascii="Comic Sans MS" w:eastAsia="Comic Sans MS" w:hAnsi="Comic Sans MS" w:cs="Comic Sans MS"/>
                <w:color w:val="000000" w:themeColor="text1"/>
                <w:sz w:val="18"/>
                <w:szCs w:val="18"/>
              </w:rPr>
              <w:t> </w:t>
            </w:r>
          </w:p>
          <w:p w14:paraId="2392C8D4" w14:textId="491F27C2" w:rsidR="00FF325C" w:rsidRPr="00DE0DC5" w:rsidRDefault="61512F88" w:rsidP="00DE0DC5">
            <w:pPr>
              <w:pStyle w:val="ListParagraph"/>
              <w:numPr>
                <w:ilvl w:val="0"/>
                <w:numId w:val="14"/>
              </w:num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Solar thermal collectors (100m2 array).  </w:t>
            </w:r>
          </w:p>
          <w:p w14:paraId="17D3834E" w14:textId="3E7D21B5" w:rsidR="7716B949" w:rsidRPr="00DE0DC5" w:rsidRDefault="7716B949" w:rsidP="00DE0DC5">
            <w:pPr>
              <w:spacing w:after="0"/>
              <w:ind w:left="720"/>
              <w:jc w:val="both"/>
              <w:rPr>
                <w:rStyle w:val="normaltextrun"/>
                <w:rFonts w:ascii="Comic Sans MS" w:eastAsia="Comic Sans MS" w:hAnsi="Comic Sans MS" w:cs="Comic Sans MS"/>
                <w:color w:val="000000" w:themeColor="text1"/>
                <w:sz w:val="18"/>
                <w:szCs w:val="18"/>
              </w:rPr>
            </w:pPr>
          </w:p>
          <w:p w14:paraId="032F9FF9" w14:textId="4FD6EEDF" w:rsidR="00FF325C" w:rsidRPr="00DE0DC5" w:rsidRDefault="61512F88"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b/>
                <w:bCs/>
                <w:color w:val="000000" w:themeColor="text1"/>
                <w:sz w:val="18"/>
                <w:szCs w:val="18"/>
              </w:rPr>
              <w:t>Water conservation: sanitaryware specific cation to include: </w:t>
            </w:r>
            <w:r w:rsidRPr="00DE0DC5">
              <w:rPr>
                <w:rStyle w:val="eop"/>
                <w:rFonts w:ascii="Comic Sans MS" w:eastAsia="Comic Sans MS" w:hAnsi="Comic Sans MS" w:cs="Comic Sans MS"/>
                <w:color w:val="000000" w:themeColor="text1"/>
                <w:sz w:val="18"/>
                <w:szCs w:val="18"/>
              </w:rPr>
              <w:t> </w:t>
            </w:r>
          </w:p>
          <w:p w14:paraId="67A5096B" w14:textId="310506C6" w:rsidR="00FF325C" w:rsidRPr="00DE0DC5" w:rsidRDefault="61512F88" w:rsidP="00DE0DC5">
            <w:pPr>
              <w:pStyle w:val="ListParagraph"/>
              <w:numPr>
                <w:ilvl w:val="0"/>
                <w:numId w:val="14"/>
              </w:num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Sensor or percussion taps and showers • Dual flush WC’s • Water efficient shower heads • Flow regulators to taps  </w:t>
            </w:r>
          </w:p>
          <w:p w14:paraId="2F4C3176" w14:textId="77777777" w:rsidR="00DD1EFC" w:rsidRPr="00DE0DC5" w:rsidRDefault="00DD1EFC" w:rsidP="00DE0DC5">
            <w:pPr>
              <w:spacing w:after="0"/>
              <w:jc w:val="both"/>
              <w:rPr>
                <w:rStyle w:val="normaltextrun"/>
                <w:rFonts w:ascii="Comic Sans MS" w:eastAsia="Comic Sans MS" w:hAnsi="Comic Sans MS" w:cs="Comic Sans MS"/>
                <w:color w:val="000000" w:themeColor="text1"/>
                <w:sz w:val="18"/>
                <w:szCs w:val="18"/>
              </w:rPr>
            </w:pPr>
          </w:p>
          <w:p w14:paraId="47EB6E9B" w14:textId="1C4C1EF4" w:rsidR="00FF325C" w:rsidRPr="00DE0DC5" w:rsidRDefault="61512F88" w:rsidP="00DE0DC5">
            <w:p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b/>
                <w:bCs/>
                <w:color w:val="000000" w:themeColor="text1"/>
                <w:sz w:val="18"/>
                <w:szCs w:val="18"/>
              </w:rPr>
              <w:t>Metering and monitoring </w:t>
            </w:r>
            <w:r w:rsidRPr="00DE0DC5">
              <w:rPr>
                <w:rStyle w:val="eop"/>
                <w:rFonts w:ascii="Comic Sans MS" w:eastAsia="Comic Sans MS" w:hAnsi="Comic Sans MS" w:cs="Comic Sans MS"/>
                <w:color w:val="000000" w:themeColor="text1"/>
                <w:sz w:val="18"/>
                <w:szCs w:val="18"/>
              </w:rPr>
              <w:t> </w:t>
            </w:r>
          </w:p>
          <w:p w14:paraId="511DD5EF" w14:textId="77777777" w:rsidR="00DD1EFC" w:rsidRPr="00DE0DC5" w:rsidRDefault="61512F88" w:rsidP="00DE0DC5">
            <w:pPr>
              <w:pStyle w:val="ListParagraph"/>
              <w:numPr>
                <w:ilvl w:val="0"/>
                <w:numId w:val="14"/>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 xml:space="preserve">Meter 90% of annual energy consumption by use (Part L2 requirement) </w:t>
            </w:r>
          </w:p>
          <w:p w14:paraId="4A97005A" w14:textId="77777777" w:rsidR="00DD1EFC" w:rsidRPr="00DE0DC5" w:rsidRDefault="61512F88" w:rsidP="00DE0DC5">
            <w:pPr>
              <w:pStyle w:val="ListParagraph"/>
              <w:numPr>
                <w:ilvl w:val="0"/>
                <w:numId w:val="14"/>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 xml:space="preserve">Output from any renewable energy generation (Part L2 requirement) </w:t>
            </w:r>
          </w:p>
          <w:p w14:paraId="3A0F9244" w14:textId="77777777" w:rsidR="00DD1EFC" w:rsidRPr="00DE0DC5" w:rsidRDefault="61512F88" w:rsidP="00DE0DC5">
            <w:pPr>
              <w:pStyle w:val="ListParagraph"/>
              <w:numPr>
                <w:ilvl w:val="0"/>
                <w:numId w:val="14"/>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 xml:space="preserve">Heat meter on LTHW branch serving pool water heating </w:t>
            </w:r>
          </w:p>
          <w:p w14:paraId="78CA908A" w14:textId="77777777" w:rsidR="00DD1EFC" w:rsidRPr="00DE0DC5" w:rsidRDefault="61512F88" w:rsidP="00DE0DC5">
            <w:pPr>
              <w:pStyle w:val="ListParagraph"/>
              <w:numPr>
                <w:ilvl w:val="0"/>
                <w:numId w:val="14"/>
              </w:numPr>
              <w:spacing w:after="0"/>
              <w:jc w:val="both"/>
              <w:rPr>
                <w:rStyle w:val="normaltextrun"/>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 xml:space="preserve">Temperature and RH sensors in the pool hall at pool level and in spectators seating </w:t>
            </w:r>
          </w:p>
          <w:p w14:paraId="2956D997" w14:textId="2CEE4CC2" w:rsidR="00FF325C" w:rsidRPr="00DE0DC5" w:rsidRDefault="61512F88" w:rsidP="00DE0DC5">
            <w:pPr>
              <w:pStyle w:val="ListParagraph"/>
              <w:numPr>
                <w:ilvl w:val="0"/>
                <w:numId w:val="14"/>
              </w:numPr>
              <w:spacing w:after="0"/>
              <w:jc w:val="both"/>
              <w:rPr>
                <w:rFonts w:ascii="Comic Sans MS" w:eastAsia="Comic Sans MS" w:hAnsi="Comic Sans MS" w:cs="Comic Sans MS"/>
                <w:color w:val="000000" w:themeColor="text1"/>
                <w:sz w:val="18"/>
                <w:szCs w:val="18"/>
              </w:rPr>
            </w:pPr>
            <w:r w:rsidRPr="00DE0DC5">
              <w:rPr>
                <w:rStyle w:val="normaltextrun"/>
                <w:rFonts w:ascii="Comic Sans MS" w:eastAsia="Comic Sans MS" w:hAnsi="Comic Sans MS" w:cs="Comic Sans MS"/>
                <w:color w:val="000000" w:themeColor="text1"/>
                <w:sz w:val="18"/>
                <w:szCs w:val="18"/>
              </w:rPr>
              <w:t>Visitor numbers monitored via tills. </w:t>
            </w:r>
          </w:p>
          <w:p w14:paraId="432E82AB" w14:textId="4B5DAC14" w:rsidR="00FF325C" w:rsidRDefault="00FF325C" w:rsidP="00DE0DC5">
            <w:pPr>
              <w:spacing w:after="0"/>
              <w:jc w:val="both"/>
              <w:rPr>
                <w:rFonts w:ascii="Comic Sans MS" w:hAnsi="Comic Sans MS"/>
                <w:sz w:val="18"/>
                <w:szCs w:val="18"/>
              </w:rPr>
            </w:pPr>
          </w:p>
          <w:p w14:paraId="639F6596" w14:textId="75092207" w:rsidR="00D72376" w:rsidRDefault="00D72376" w:rsidP="00DE0DC5">
            <w:pPr>
              <w:spacing w:after="0"/>
              <w:jc w:val="both"/>
              <w:rPr>
                <w:rFonts w:ascii="Comic Sans MS" w:hAnsi="Comic Sans MS"/>
                <w:sz w:val="18"/>
                <w:szCs w:val="18"/>
              </w:rPr>
            </w:pPr>
          </w:p>
          <w:p w14:paraId="7A6B4E04" w14:textId="019CE9D1" w:rsidR="00D72376" w:rsidRDefault="00D72376" w:rsidP="00DE0DC5">
            <w:pPr>
              <w:spacing w:after="0"/>
              <w:jc w:val="both"/>
              <w:rPr>
                <w:rFonts w:ascii="Comic Sans MS" w:hAnsi="Comic Sans MS"/>
                <w:sz w:val="18"/>
                <w:szCs w:val="18"/>
              </w:rPr>
            </w:pPr>
          </w:p>
          <w:p w14:paraId="7BC29BDD" w14:textId="73E25C2D" w:rsidR="00D72376" w:rsidRDefault="00D72376" w:rsidP="00DE0DC5">
            <w:pPr>
              <w:spacing w:after="0"/>
              <w:jc w:val="both"/>
              <w:rPr>
                <w:rFonts w:ascii="Comic Sans MS" w:hAnsi="Comic Sans MS"/>
                <w:sz w:val="18"/>
                <w:szCs w:val="18"/>
              </w:rPr>
            </w:pPr>
          </w:p>
          <w:p w14:paraId="4DF72F7F" w14:textId="1EE5EC70" w:rsidR="00D72376" w:rsidRDefault="00D72376" w:rsidP="00DE0DC5">
            <w:pPr>
              <w:spacing w:after="0"/>
              <w:jc w:val="both"/>
              <w:rPr>
                <w:rFonts w:ascii="Comic Sans MS" w:hAnsi="Comic Sans MS"/>
                <w:sz w:val="18"/>
                <w:szCs w:val="18"/>
              </w:rPr>
            </w:pPr>
          </w:p>
          <w:p w14:paraId="093622D0" w14:textId="77777777" w:rsidR="005813E0" w:rsidRDefault="005813E0" w:rsidP="00DE0DC5">
            <w:pPr>
              <w:spacing w:after="0"/>
              <w:jc w:val="both"/>
              <w:rPr>
                <w:rFonts w:ascii="Comic Sans MS" w:hAnsi="Comic Sans MS"/>
                <w:sz w:val="18"/>
                <w:szCs w:val="18"/>
              </w:rPr>
            </w:pPr>
          </w:p>
          <w:p w14:paraId="0E31809E" w14:textId="77777777" w:rsidR="005813E0" w:rsidRDefault="005813E0" w:rsidP="00DE0DC5">
            <w:pPr>
              <w:spacing w:after="0"/>
              <w:jc w:val="both"/>
              <w:rPr>
                <w:rFonts w:ascii="Comic Sans MS" w:hAnsi="Comic Sans MS"/>
                <w:sz w:val="18"/>
                <w:szCs w:val="18"/>
              </w:rPr>
            </w:pPr>
          </w:p>
          <w:p w14:paraId="0F89B176" w14:textId="77777777" w:rsidR="005813E0" w:rsidRDefault="005813E0" w:rsidP="00DE0DC5">
            <w:pPr>
              <w:spacing w:after="0"/>
              <w:jc w:val="both"/>
              <w:rPr>
                <w:rFonts w:ascii="Comic Sans MS" w:hAnsi="Comic Sans MS"/>
                <w:sz w:val="18"/>
                <w:szCs w:val="18"/>
              </w:rPr>
            </w:pPr>
          </w:p>
          <w:p w14:paraId="63A63B8D" w14:textId="77777777" w:rsidR="005813E0" w:rsidRDefault="005813E0" w:rsidP="00DE0DC5">
            <w:pPr>
              <w:spacing w:after="0"/>
              <w:jc w:val="both"/>
              <w:rPr>
                <w:rFonts w:ascii="Comic Sans MS" w:hAnsi="Comic Sans MS"/>
                <w:sz w:val="18"/>
                <w:szCs w:val="18"/>
              </w:rPr>
            </w:pPr>
          </w:p>
          <w:p w14:paraId="78EC51C1" w14:textId="090C1348" w:rsidR="00FF325C" w:rsidRPr="005813E0" w:rsidRDefault="00FF325C" w:rsidP="005813E0">
            <w:pPr>
              <w:spacing w:after="0"/>
              <w:jc w:val="both"/>
              <w:rPr>
                <w:rFonts w:ascii="Calibri" w:eastAsia="Calibri" w:hAnsi="Calibri" w:cs="Calibri"/>
              </w:rPr>
            </w:pPr>
          </w:p>
        </w:tc>
      </w:tr>
      <w:tr w:rsidR="00E324A1" w:rsidRPr="00497A48" w14:paraId="27B9DFAE" w14:textId="77777777" w:rsidTr="005E70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0C049AF8" w14:textId="77777777" w:rsidR="00E324A1" w:rsidRPr="00497A48" w:rsidRDefault="00E324A1" w:rsidP="00647F4E">
            <w:pPr>
              <w:spacing w:after="0"/>
              <w:rPr>
                <w:rFonts w:ascii="Comic Sans MS" w:hAnsi="Comic Sans MS"/>
                <w:i/>
                <w:sz w:val="8"/>
                <w:szCs w:val="8"/>
              </w:rPr>
            </w:pPr>
          </w:p>
        </w:tc>
      </w:tr>
      <w:tr w:rsidR="005E7025" w:rsidRPr="00497A48" w14:paraId="567194ED" w14:textId="77777777" w:rsidTr="275B7B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530C974D" w14:textId="77777777" w:rsidR="005E7025" w:rsidRDefault="005E7025" w:rsidP="00647F4E">
            <w:pPr>
              <w:spacing w:after="0"/>
              <w:rPr>
                <w:rFonts w:ascii="Comic Sans MS" w:hAnsi="Comic Sans MS"/>
                <w:i/>
                <w:sz w:val="8"/>
                <w:szCs w:val="8"/>
              </w:rPr>
            </w:pPr>
          </w:p>
          <w:p w14:paraId="49156FDF" w14:textId="5E6B3CE9" w:rsidR="005E7025" w:rsidRPr="00497A48" w:rsidRDefault="005E7025" w:rsidP="00647F4E">
            <w:pPr>
              <w:spacing w:after="0"/>
              <w:rPr>
                <w:rFonts w:ascii="Comic Sans MS" w:hAnsi="Comic Sans MS"/>
                <w:i/>
                <w:sz w:val="8"/>
                <w:szCs w:val="8"/>
              </w:rPr>
            </w:pPr>
          </w:p>
        </w:tc>
      </w:tr>
    </w:tbl>
    <w:p w14:paraId="4DDF633A" w14:textId="57E641F7" w:rsidR="00780CB6" w:rsidRDefault="00780CB6" w:rsidP="00930B9D">
      <w:pPr>
        <w:spacing w:after="0"/>
        <w:rPr>
          <w:sz w:val="16"/>
          <w:szCs w:val="16"/>
        </w:rPr>
      </w:pPr>
    </w:p>
    <w:p w14:paraId="377D7447" w14:textId="62E28F93" w:rsidR="00D72376" w:rsidRDefault="00D72376" w:rsidP="00930B9D">
      <w:pPr>
        <w:spacing w:after="0"/>
        <w:rPr>
          <w:sz w:val="16"/>
          <w:szCs w:val="16"/>
        </w:rPr>
      </w:pPr>
    </w:p>
    <w:p w14:paraId="28AAD4B1" w14:textId="77777777" w:rsidR="00D72376" w:rsidRDefault="00D72376" w:rsidP="00930B9D">
      <w:pPr>
        <w:spacing w:after="0"/>
        <w:rPr>
          <w:sz w:val="16"/>
          <w:szCs w:val="16"/>
        </w:rPr>
      </w:pPr>
    </w:p>
    <w:p w14:paraId="3CE92E49" w14:textId="77777777" w:rsidR="005E7025" w:rsidRPr="0040362A" w:rsidRDefault="005E7025" w:rsidP="00930B9D">
      <w:pPr>
        <w:spacing w:after="0"/>
        <w:rPr>
          <w:sz w:val="16"/>
          <w:szCs w:val="16"/>
        </w:rPr>
      </w:pPr>
    </w:p>
    <w:tbl>
      <w:tblPr>
        <w:tblW w:w="11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0"/>
        <w:gridCol w:w="1203"/>
      </w:tblGrid>
      <w:tr w:rsidR="00930B9D" w:rsidRPr="00E01626" w14:paraId="04F350A3" w14:textId="77777777" w:rsidTr="013EAD8E">
        <w:trPr>
          <w:trHeight w:val="330"/>
          <w:jc w:val="center"/>
        </w:trPr>
        <w:tc>
          <w:tcPr>
            <w:tcW w:w="10060"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0DEE8835" w14:textId="79004353" w:rsidR="00930B9D" w:rsidRPr="00FF325C" w:rsidRDefault="3559D908" w:rsidP="00930D7C">
            <w:pPr>
              <w:pStyle w:val="ListParagraph"/>
              <w:numPr>
                <w:ilvl w:val="0"/>
                <w:numId w:val="7"/>
              </w:numPr>
              <w:spacing w:after="0"/>
              <w:rPr>
                <w:b/>
                <w:szCs w:val="20"/>
              </w:rPr>
            </w:pPr>
            <w:r w:rsidRPr="1877BA25">
              <w:rPr>
                <w:b/>
                <w:bCs/>
              </w:rPr>
              <w:t>Estimates</w:t>
            </w:r>
          </w:p>
        </w:tc>
        <w:tc>
          <w:tcPr>
            <w:tcW w:w="120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12EC0E75" w14:textId="77777777" w:rsidR="00930B9D" w:rsidRPr="0004784E" w:rsidRDefault="00930B9D" w:rsidP="00DF0536">
            <w:pPr>
              <w:spacing w:after="0"/>
              <w:jc w:val="center"/>
              <w:rPr>
                <w:b/>
                <w:szCs w:val="20"/>
              </w:rPr>
            </w:pPr>
            <w:r>
              <w:rPr>
                <w:b/>
                <w:szCs w:val="20"/>
              </w:rPr>
              <w:t>Status</w:t>
            </w:r>
          </w:p>
        </w:tc>
      </w:tr>
      <w:tr w:rsidR="00930B9D" w:rsidRPr="00E01626" w14:paraId="217D49DB" w14:textId="77777777" w:rsidTr="013EAD8E">
        <w:trPr>
          <w:trHeight w:val="301"/>
          <w:jc w:val="center"/>
        </w:trPr>
        <w:tc>
          <w:tcPr>
            <w:tcW w:w="10060" w:type="dxa"/>
            <w:tcBorders>
              <w:top w:val="single" w:sz="2" w:space="0" w:color="auto"/>
              <w:left w:val="single" w:sz="4" w:space="0" w:color="auto"/>
              <w:bottom w:val="single" w:sz="4" w:space="0" w:color="auto"/>
              <w:right w:val="single" w:sz="4" w:space="0" w:color="auto"/>
            </w:tcBorders>
            <w:shd w:val="clear" w:color="auto" w:fill="auto"/>
            <w:vAlign w:val="center"/>
          </w:tcPr>
          <w:p w14:paraId="05691E30" w14:textId="77777777" w:rsidR="00930B9D" w:rsidRPr="002966AE" w:rsidRDefault="00930B9D" w:rsidP="00DF0536">
            <w:pPr>
              <w:spacing w:after="0"/>
              <w:rPr>
                <w:szCs w:val="20"/>
              </w:rPr>
            </w:pPr>
            <w:r>
              <w:rPr>
                <w:rFonts w:cs="Arial"/>
                <w:b/>
                <w:szCs w:val="20"/>
              </w:rPr>
              <w:t>Commentary:</w:t>
            </w:r>
          </w:p>
        </w:tc>
        <w:tc>
          <w:tcPr>
            <w:tcW w:w="1203" w:type="dxa"/>
            <w:tcBorders>
              <w:top w:val="single" w:sz="2" w:space="0" w:color="auto"/>
              <w:left w:val="single" w:sz="4" w:space="0" w:color="auto"/>
              <w:bottom w:val="single" w:sz="4" w:space="0" w:color="auto"/>
              <w:right w:val="single" w:sz="4" w:space="0" w:color="auto"/>
            </w:tcBorders>
            <w:shd w:val="clear" w:color="auto" w:fill="92D050"/>
            <w:vAlign w:val="center"/>
          </w:tcPr>
          <w:p w14:paraId="2CB7C7EB" w14:textId="77777777" w:rsidR="00930B9D" w:rsidRPr="006126BB" w:rsidRDefault="00930B9D" w:rsidP="00DF0536">
            <w:pPr>
              <w:spacing w:after="0"/>
              <w:jc w:val="center"/>
              <w:rPr>
                <w:szCs w:val="20"/>
              </w:rPr>
            </w:pPr>
            <w:r>
              <w:rPr>
                <w:rFonts w:ascii="Comic Sans MS" w:hAnsi="Comic Sans MS"/>
                <w:i/>
                <w:sz w:val="18"/>
                <w:szCs w:val="18"/>
              </w:rPr>
              <w:t>Green</w:t>
            </w:r>
          </w:p>
        </w:tc>
      </w:tr>
      <w:tr w:rsidR="00930B9D" w:rsidRPr="00497A48" w14:paraId="7F3C7A0E" w14:textId="77777777" w:rsidTr="013EAD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63"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5E8714F9" w14:textId="77777777" w:rsidR="00930B9D" w:rsidRPr="00497A48" w:rsidRDefault="00930B9D" w:rsidP="00DF0536">
            <w:pPr>
              <w:spacing w:after="0"/>
              <w:rPr>
                <w:rFonts w:ascii="Comic Sans MS" w:hAnsi="Comic Sans MS"/>
                <w:i/>
                <w:sz w:val="8"/>
                <w:szCs w:val="8"/>
              </w:rPr>
            </w:pPr>
          </w:p>
        </w:tc>
      </w:tr>
      <w:tr w:rsidR="00930B9D" w:rsidRPr="002A4D28" w14:paraId="122E3D4A" w14:textId="77777777" w:rsidTr="013EAD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63" w:type="dxa"/>
            <w:gridSpan w:val="2"/>
            <w:tcBorders>
              <w:top w:val="nil"/>
              <w:left w:val="single" w:sz="4" w:space="0" w:color="000000" w:themeColor="text1"/>
              <w:bottom w:val="nil"/>
              <w:right w:val="single" w:sz="4" w:space="0" w:color="000000" w:themeColor="text1"/>
            </w:tcBorders>
            <w:shd w:val="clear" w:color="auto" w:fill="auto"/>
          </w:tcPr>
          <w:p w14:paraId="01CC6316" w14:textId="68397352" w:rsidR="34E77CE0" w:rsidRPr="005E7025" w:rsidRDefault="34E77CE0" w:rsidP="005E7025">
            <w:pPr>
              <w:spacing w:after="0"/>
              <w:jc w:val="center"/>
              <w:rPr>
                <w:rFonts w:ascii="Comic Sans MS" w:hAnsi="Comic Sans MS"/>
                <w:sz w:val="18"/>
                <w:szCs w:val="18"/>
              </w:rPr>
            </w:pPr>
          </w:p>
          <w:p w14:paraId="48154467" w14:textId="1C20C803" w:rsidR="275B7B42" w:rsidRDefault="275B7B42" w:rsidP="275B7B42">
            <w:pPr>
              <w:spacing w:after="0"/>
              <w:rPr>
                <w:rFonts w:ascii="Comic Sans MS" w:hAnsi="Comic Sans MS"/>
                <w:sz w:val="18"/>
                <w:szCs w:val="18"/>
              </w:rPr>
            </w:pPr>
          </w:p>
          <w:p w14:paraId="30A5D8AF" w14:textId="657670E3" w:rsidR="003D7CF3" w:rsidRDefault="003D7CF3" w:rsidP="275B7B42">
            <w:pPr>
              <w:spacing w:after="0"/>
              <w:rPr>
                <w:rFonts w:ascii="Comic Sans MS" w:hAnsi="Comic Sans MS"/>
                <w:sz w:val="18"/>
                <w:szCs w:val="18"/>
              </w:rPr>
            </w:pPr>
          </w:p>
          <w:p w14:paraId="0BD5A0F7" w14:textId="3CAE5F6B" w:rsidR="003D7CF3" w:rsidRDefault="003D7CF3" w:rsidP="275B7B42">
            <w:pPr>
              <w:spacing w:after="0"/>
              <w:rPr>
                <w:rFonts w:ascii="Comic Sans MS" w:hAnsi="Comic Sans MS"/>
                <w:sz w:val="18"/>
                <w:szCs w:val="18"/>
              </w:rPr>
            </w:pPr>
          </w:p>
          <w:p w14:paraId="088F72E7" w14:textId="0237B208" w:rsidR="00D72376" w:rsidRDefault="00D72376" w:rsidP="275B7B42">
            <w:pPr>
              <w:spacing w:after="0"/>
              <w:rPr>
                <w:rFonts w:ascii="Comic Sans MS" w:hAnsi="Comic Sans MS"/>
                <w:sz w:val="18"/>
                <w:szCs w:val="18"/>
              </w:rPr>
            </w:pPr>
          </w:p>
          <w:p w14:paraId="2DB59388" w14:textId="29E98BD9" w:rsidR="00D72376" w:rsidRDefault="00D72376" w:rsidP="275B7B42">
            <w:pPr>
              <w:spacing w:after="0"/>
              <w:rPr>
                <w:rFonts w:ascii="Comic Sans MS" w:hAnsi="Comic Sans MS"/>
                <w:sz w:val="18"/>
                <w:szCs w:val="18"/>
              </w:rPr>
            </w:pPr>
          </w:p>
          <w:p w14:paraId="7FA6BA3A" w14:textId="77777777" w:rsidR="00D72376" w:rsidRDefault="00D72376" w:rsidP="275B7B42">
            <w:pPr>
              <w:spacing w:after="0"/>
              <w:rPr>
                <w:rFonts w:ascii="Comic Sans MS" w:hAnsi="Comic Sans MS"/>
                <w:sz w:val="18"/>
                <w:szCs w:val="18"/>
              </w:rPr>
            </w:pPr>
          </w:p>
          <w:p w14:paraId="3F3FDCE4" w14:textId="1009F59E" w:rsidR="003D7CF3" w:rsidRDefault="003D7CF3" w:rsidP="275B7B42">
            <w:pPr>
              <w:spacing w:after="0"/>
              <w:rPr>
                <w:rFonts w:ascii="Comic Sans MS" w:hAnsi="Comic Sans MS"/>
                <w:sz w:val="18"/>
                <w:szCs w:val="18"/>
              </w:rPr>
            </w:pPr>
          </w:p>
          <w:p w14:paraId="69205941" w14:textId="190D0EEC" w:rsidR="003D7CF3" w:rsidRDefault="003D7CF3" w:rsidP="275B7B42">
            <w:pPr>
              <w:spacing w:after="0"/>
              <w:rPr>
                <w:rFonts w:ascii="Comic Sans MS" w:hAnsi="Comic Sans MS"/>
                <w:sz w:val="18"/>
                <w:szCs w:val="18"/>
              </w:rPr>
            </w:pPr>
          </w:p>
          <w:p w14:paraId="25023453" w14:textId="609E1DA8" w:rsidR="003D7CF3" w:rsidRDefault="003D7CF3" w:rsidP="275B7B42">
            <w:pPr>
              <w:spacing w:after="0"/>
              <w:rPr>
                <w:rFonts w:ascii="Comic Sans MS" w:hAnsi="Comic Sans MS"/>
                <w:sz w:val="18"/>
                <w:szCs w:val="18"/>
              </w:rPr>
            </w:pPr>
          </w:p>
          <w:p w14:paraId="2CE49724" w14:textId="58870323" w:rsidR="003D7CF3" w:rsidRDefault="003D7CF3" w:rsidP="275B7B42">
            <w:pPr>
              <w:spacing w:after="0"/>
              <w:rPr>
                <w:rFonts w:ascii="Comic Sans MS" w:hAnsi="Comic Sans MS"/>
                <w:sz w:val="18"/>
                <w:szCs w:val="18"/>
              </w:rPr>
            </w:pPr>
          </w:p>
          <w:p w14:paraId="4E90455C" w14:textId="0FC1A6A1" w:rsidR="003D7CF3" w:rsidRDefault="003D7CF3" w:rsidP="275B7B42">
            <w:pPr>
              <w:spacing w:after="0"/>
              <w:rPr>
                <w:rFonts w:ascii="Comic Sans MS" w:hAnsi="Comic Sans MS"/>
                <w:sz w:val="18"/>
                <w:szCs w:val="18"/>
              </w:rPr>
            </w:pPr>
          </w:p>
          <w:p w14:paraId="1322178D" w14:textId="1DEE4462" w:rsidR="003D7CF3" w:rsidRDefault="003D7CF3" w:rsidP="275B7B42">
            <w:pPr>
              <w:spacing w:after="0"/>
              <w:rPr>
                <w:rFonts w:ascii="Comic Sans MS" w:hAnsi="Comic Sans MS"/>
                <w:sz w:val="18"/>
                <w:szCs w:val="18"/>
              </w:rPr>
            </w:pPr>
          </w:p>
          <w:p w14:paraId="58C21401" w14:textId="2886513E" w:rsidR="003D7CF3" w:rsidRDefault="003D7CF3" w:rsidP="275B7B42">
            <w:pPr>
              <w:spacing w:after="0"/>
              <w:rPr>
                <w:rFonts w:ascii="Comic Sans MS" w:hAnsi="Comic Sans MS"/>
                <w:sz w:val="18"/>
                <w:szCs w:val="18"/>
              </w:rPr>
            </w:pPr>
          </w:p>
          <w:p w14:paraId="43E77A0F" w14:textId="224276AE" w:rsidR="003D7CF3" w:rsidRDefault="003D7CF3" w:rsidP="275B7B42">
            <w:pPr>
              <w:spacing w:after="0"/>
              <w:rPr>
                <w:rFonts w:ascii="Comic Sans MS" w:hAnsi="Comic Sans MS"/>
                <w:sz w:val="18"/>
                <w:szCs w:val="18"/>
              </w:rPr>
            </w:pPr>
          </w:p>
          <w:p w14:paraId="6ACFB3E5" w14:textId="3D354B5B" w:rsidR="003D7CF3" w:rsidRDefault="003D7CF3" w:rsidP="275B7B42">
            <w:pPr>
              <w:spacing w:after="0"/>
              <w:rPr>
                <w:rFonts w:ascii="Comic Sans MS" w:hAnsi="Comic Sans MS"/>
                <w:sz w:val="18"/>
                <w:szCs w:val="18"/>
              </w:rPr>
            </w:pPr>
          </w:p>
          <w:p w14:paraId="4098C2F1" w14:textId="3F7B6C12" w:rsidR="003D7CF3" w:rsidRDefault="003D7CF3" w:rsidP="275B7B42">
            <w:pPr>
              <w:spacing w:after="0"/>
              <w:rPr>
                <w:rFonts w:ascii="Comic Sans MS" w:hAnsi="Comic Sans MS"/>
                <w:sz w:val="18"/>
                <w:szCs w:val="18"/>
              </w:rPr>
            </w:pPr>
          </w:p>
          <w:p w14:paraId="7CEDC42E" w14:textId="488C0A27" w:rsidR="003D7CF3" w:rsidRDefault="003D7CF3" w:rsidP="275B7B42">
            <w:pPr>
              <w:spacing w:after="0"/>
              <w:rPr>
                <w:rFonts w:ascii="Comic Sans MS" w:hAnsi="Comic Sans MS"/>
                <w:sz w:val="18"/>
                <w:szCs w:val="18"/>
              </w:rPr>
            </w:pPr>
          </w:p>
          <w:p w14:paraId="3F6E544F" w14:textId="77777777" w:rsidR="003D7CF3" w:rsidRPr="005E7025" w:rsidRDefault="003D7CF3" w:rsidP="275B7B42">
            <w:pPr>
              <w:spacing w:after="0"/>
              <w:rPr>
                <w:rFonts w:ascii="Comic Sans MS" w:hAnsi="Comic Sans MS"/>
                <w:sz w:val="18"/>
                <w:szCs w:val="18"/>
              </w:rPr>
            </w:pPr>
          </w:p>
          <w:p w14:paraId="667C65CE" w14:textId="3CD0D943" w:rsidR="5DA9FCE5" w:rsidRPr="005E7025" w:rsidRDefault="5DA9FCE5" w:rsidP="005E7025">
            <w:pPr>
              <w:spacing w:after="0"/>
              <w:jc w:val="center"/>
              <w:rPr>
                <w:rFonts w:ascii="Comic Sans MS" w:hAnsi="Comic Sans MS"/>
                <w:sz w:val="18"/>
                <w:szCs w:val="18"/>
              </w:rPr>
            </w:pPr>
          </w:p>
          <w:p w14:paraId="7A15335D" w14:textId="77777777" w:rsidR="005E7025" w:rsidRPr="005E7025" w:rsidRDefault="005E7025" w:rsidP="005E7025">
            <w:pPr>
              <w:spacing w:after="0"/>
              <w:rPr>
                <w:rFonts w:ascii="Comic Sans MS" w:hAnsi="Comic Sans MS"/>
                <w:b/>
                <w:bCs/>
                <w:sz w:val="18"/>
                <w:szCs w:val="18"/>
              </w:rPr>
            </w:pPr>
          </w:p>
          <w:p w14:paraId="01379FDE" w14:textId="77777777" w:rsidR="005E7025" w:rsidRPr="005E7025" w:rsidRDefault="005E7025" w:rsidP="005E7025">
            <w:pPr>
              <w:spacing w:after="0"/>
              <w:rPr>
                <w:rFonts w:ascii="Comic Sans MS" w:hAnsi="Comic Sans MS"/>
                <w:b/>
                <w:bCs/>
                <w:sz w:val="18"/>
                <w:szCs w:val="18"/>
              </w:rPr>
            </w:pPr>
          </w:p>
          <w:p w14:paraId="36F939E1" w14:textId="332BABB1" w:rsidR="00E451B6" w:rsidRPr="003D7CF3" w:rsidRDefault="00E451B6" w:rsidP="003D7CF3">
            <w:pPr>
              <w:spacing w:after="0"/>
              <w:rPr>
                <w:rFonts w:ascii="Comic Sans MS" w:hAnsi="Comic Sans MS"/>
                <w:sz w:val="18"/>
                <w:szCs w:val="18"/>
              </w:rPr>
            </w:pPr>
          </w:p>
        </w:tc>
      </w:tr>
      <w:tr w:rsidR="00930B9D" w:rsidRPr="00497A48" w14:paraId="6895F0A2" w14:textId="77777777" w:rsidTr="013EAD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68"/>
          <w:jc w:val="center"/>
        </w:trPr>
        <w:tc>
          <w:tcPr>
            <w:tcW w:w="11263" w:type="dxa"/>
            <w:gridSpan w:val="2"/>
            <w:tcBorders>
              <w:top w:val="nil"/>
              <w:left w:val="single" w:sz="4" w:space="0" w:color="000000" w:themeColor="text1"/>
              <w:bottom w:val="single" w:sz="4" w:space="0" w:color="auto"/>
              <w:right w:val="single" w:sz="4" w:space="0" w:color="000000" w:themeColor="text1"/>
            </w:tcBorders>
            <w:shd w:val="clear" w:color="auto" w:fill="auto"/>
          </w:tcPr>
          <w:p w14:paraId="12F1FD7A" w14:textId="77777777" w:rsidR="00930B9D" w:rsidRPr="00497A48" w:rsidRDefault="00930B9D" w:rsidP="00DF0536">
            <w:pPr>
              <w:spacing w:after="0"/>
              <w:rPr>
                <w:rFonts w:ascii="Comic Sans MS" w:hAnsi="Comic Sans MS"/>
                <w:i/>
                <w:sz w:val="8"/>
                <w:szCs w:val="8"/>
              </w:rPr>
            </w:pPr>
          </w:p>
        </w:tc>
      </w:tr>
    </w:tbl>
    <w:p w14:paraId="5B3D6359" w14:textId="77777777" w:rsidR="00C44292" w:rsidRDefault="00C44292" w:rsidP="00451FF5">
      <w:pPr>
        <w:spacing w:after="0"/>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C44292" w:rsidRPr="00E01626" w14:paraId="0887198D" w14:textId="77777777" w:rsidTr="1877BA25">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5D1927C5" w14:textId="56CD6734" w:rsidR="00C44292" w:rsidRPr="00FF325C" w:rsidRDefault="3559D908" w:rsidP="00930D7C">
            <w:pPr>
              <w:pStyle w:val="ListParagraph"/>
              <w:numPr>
                <w:ilvl w:val="0"/>
                <w:numId w:val="7"/>
              </w:numPr>
              <w:spacing w:after="0"/>
              <w:rPr>
                <w:b/>
                <w:szCs w:val="20"/>
              </w:rPr>
            </w:pPr>
            <w:r w:rsidRPr="1877BA25">
              <w:rPr>
                <w:b/>
                <w:bCs/>
              </w:rPr>
              <w:t>Programme</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291793A0" w14:textId="77777777" w:rsidR="00C44292" w:rsidRPr="0004784E" w:rsidRDefault="00C44292" w:rsidP="004B5812">
            <w:pPr>
              <w:spacing w:after="0"/>
              <w:jc w:val="center"/>
              <w:rPr>
                <w:b/>
                <w:szCs w:val="20"/>
              </w:rPr>
            </w:pPr>
            <w:r>
              <w:rPr>
                <w:b/>
                <w:szCs w:val="20"/>
              </w:rPr>
              <w:t>Status</w:t>
            </w:r>
          </w:p>
        </w:tc>
      </w:tr>
      <w:tr w:rsidR="00C44292" w:rsidRPr="00E01626" w14:paraId="15839FFE" w14:textId="77777777" w:rsidTr="1877BA25">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41EBE115" w14:textId="77777777" w:rsidR="00C44292" w:rsidRPr="002966AE" w:rsidRDefault="00C44292" w:rsidP="004B5812">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1126B893" w14:textId="77777777" w:rsidR="00C44292" w:rsidRPr="006126BB" w:rsidRDefault="00C44292" w:rsidP="004B5812">
            <w:pPr>
              <w:spacing w:after="0"/>
              <w:jc w:val="center"/>
              <w:rPr>
                <w:szCs w:val="20"/>
              </w:rPr>
            </w:pPr>
            <w:r>
              <w:rPr>
                <w:rFonts w:ascii="Comic Sans MS" w:hAnsi="Comic Sans MS"/>
                <w:i/>
                <w:sz w:val="18"/>
                <w:szCs w:val="18"/>
              </w:rPr>
              <w:t>Green</w:t>
            </w:r>
          </w:p>
        </w:tc>
      </w:tr>
      <w:tr w:rsidR="00C44292" w:rsidRPr="00497A48" w14:paraId="3A945F67" w14:textId="77777777" w:rsidTr="1877BA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759D9CC6" w14:textId="77777777" w:rsidR="00C44292" w:rsidRPr="00497A48" w:rsidRDefault="00C44292" w:rsidP="004B5812">
            <w:pPr>
              <w:spacing w:after="0"/>
              <w:rPr>
                <w:rFonts w:ascii="Comic Sans MS" w:hAnsi="Comic Sans MS"/>
                <w:i/>
                <w:sz w:val="8"/>
                <w:szCs w:val="8"/>
              </w:rPr>
            </w:pPr>
          </w:p>
        </w:tc>
      </w:tr>
      <w:tr w:rsidR="00C44292" w:rsidRPr="002A4D28" w14:paraId="0D6AF8F8" w14:textId="77777777" w:rsidTr="1877BA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691CB57A" w14:textId="77CC5B02" w:rsidR="00FF325C" w:rsidRPr="005813E0" w:rsidRDefault="00FF325C" w:rsidP="005813E0">
            <w:pPr>
              <w:spacing w:after="0"/>
              <w:rPr>
                <w:rFonts w:ascii="Comic Sans MS" w:hAnsi="Comic Sans MS"/>
                <w:i/>
                <w:sz w:val="18"/>
                <w:szCs w:val="18"/>
              </w:rPr>
            </w:pPr>
          </w:p>
        </w:tc>
      </w:tr>
      <w:tr w:rsidR="00C44292" w:rsidRPr="00497A48" w14:paraId="6B178B3F" w14:textId="77777777" w:rsidTr="1877BA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5BDDE7EE" w14:textId="77777777" w:rsidR="00C44292" w:rsidRPr="00497A48" w:rsidRDefault="00C44292" w:rsidP="004B5812">
            <w:pPr>
              <w:spacing w:after="0"/>
              <w:rPr>
                <w:rFonts w:ascii="Comic Sans MS" w:hAnsi="Comic Sans MS"/>
                <w:i/>
                <w:sz w:val="8"/>
                <w:szCs w:val="8"/>
              </w:rPr>
            </w:pPr>
          </w:p>
        </w:tc>
      </w:tr>
    </w:tbl>
    <w:p w14:paraId="0145DE69" w14:textId="6D30685C" w:rsidR="00DF0536" w:rsidRDefault="00DF0536" w:rsidP="00451FF5">
      <w:pPr>
        <w:spacing w:after="0"/>
        <w:rPr>
          <w:sz w:val="16"/>
          <w:szCs w:val="16"/>
        </w:rPr>
      </w:pPr>
    </w:p>
    <w:p w14:paraId="0572B1EF" w14:textId="77777777" w:rsidR="003D7CF3" w:rsidRPr="0040362A" w:rsidRDefault="003D7CF3" w:rsidP="00451FF5">
      <w:pPr>
        <w:spacing w:after="0"/>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451FF5" w:rsidRPr="00E01626" w14:paraId="5AFE69A0" w14:textId="77777777" w:rsidTr="30DA0C6A">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072129F" w14:textId="5C8E40DB" w:rsidR="00451FF5" w:rsidRPr="00FF325C" w:rsidRDefault="3559D908" w:rsidP="00930D7C">
            <w:pPr>
              <w:pStyle w:val="ListParagraph"/>
              <w:numPr>
                <w:ilvl w:val="0"/>
                <w:numId w:val="7"/>
              </w:numPr>
              <w:spacing w:after="0"/>
              <w:rPr>
                <w:b/>
                <w:szCs w:val="20"/>
              </w:rPr>
            </w:pPr>
            <w:r w:rsidRPr="1877BA25">
              <w:rPr>
                <w:b/>
                <w:bCs/>
              </w:rPr>
              <w:t xml:space="preserve">Conclusions/Recommendations </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63414B9B" w14:textId="77777777" w:rsidR="00451FF5" w:rsidRPr="0004784E" w:rsidRDefault="00451FF5" w:rsidP="00DF0536">
            <w:pPr>
              <w:spacing w:after="0"/>
              <w:jc w:val="center"/>
              <w:rPr>
                <w:b/>
                <w:szCs w:val="20"/>
              </w:rPr>
            </w:pPr>
            <w:r>
              <w:rPr>
                <w:b/>
                <w:szCs w:val="20"/>
              </w:rPr>
              <w:t>Status</w:t>
            </w:r>
          </w:p>
        </w:tc>
      </w:tr>
      <w:tr w:rsidR="00451FF5" w:rsidRPr="00E01626" w14:paraId="7BDA883E" w14:textId="77777777" w:rsidTr="30DA0C6A">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6D2703AD" w14:textId="77777777" w:rsidR="00451FF5" w:rsidRPr="002966AE" w:rsidRDefault="00451FF5" w:rsidP="00DF0536">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0CC4FAEA" w14:textId="77777777" w:rsidR="00451FF5" w:rsidRPr="006126BB" w:rsidRDefault="00451FF5" w:rsidP="00DF0536">
            <w:pPr>
              <w:spacing w:after="0"/>
              <w:jc w:val="center"/>
              <w:rPr>
                <w:szCs w:val="20"/>
              </w:rPr>
            </w:pPr>
            <w:r>
              <w:rPr>
                <w:rFonts w:ascii="Comic Sans MS" w:hAnsi="Comic Sans MS"/>
                <w:i/>
                <w:sz w:val="18"/>
                <w:szCs w:val="18"/>
              </w:rPr>
              <w:t>Green</w:t>
            </w:r>
          </w:p>
        </w:tc>
      </w:tr>
      <w:tr w:rsidR="00451FF5" w:rsidRPr="00497A48" w14:paraId="4FCFA902" w14:textId="77777777" w:rsidTr="30DA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09A9BD4B" w14:textId="77777777" w:rsidR="00451FF5" w:rsidRPr="00497A48" w:rsidRDefault="00451FF5" w:rsidP="00DF0536">
            <w:pPr>
              <w:spacing w:after="0"/>
              <w:rPr>
                <w:rFonts w:ascii="Comic Sans MS" w:hAnsi="Comic Sans MS"/>
                <w:i/>
                <w:sz w:val="8"/>
                <w:szCs w:val="8"/>
              </w:rPr>
            </w:pPr>
          </w:p>
        </w:tc>
      </w:tr>
      <w:tr w:rsidR="00451FF5" w:rsidRPr="002A4D28" w14:paraId="727535D2" w14:textId="77777777" w:rsidTr="30DA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6C93857E" w14:textId="454E3275" w:rsidR="00451FF5" w:rsidRPr="00497A48" w:rsidRDefault="1E5C1FEC" w:rsidP="005813E0">
            <w:pPr>
              <w:pStyle w:val="ListParagraph"/>
              <w:numPr>
                <w:ilvl w:val="1"/>
                <w:numId w:val="7"/>
              </w:numPr>
              <w:spacing w:after="0"/>
              <w:rPr>
                <w:rFonts w:ascii="Comic Sans MS" w:hAnsi="Comic Sans MS"/>
                <w:i/>
                <w:sz w:val="18"/>
                <w:szCs w:val="18"/>
              </w:rPr>
            </w:pPr>
            <w:r w:rsidRPr="275B7B42">
              <w:rPr>
                <w:rFonts w:ascii="Comic Sans MS" w:hAnsi="Comic Sans MS"/>
                <w:i/>
                <w:iCs/>
                <w:sz w:val="18"/>
                <w:szCs w:val="18"/>
              </w:rPr>
              <w:t xml:space="preserve">      -      </w:t>
            </w:r>
          </w:p>
        </w:tc>
      </w:tr>
      <w:tr w:rsidR="00451FF5" w:rsidRPr="00497A48" w14:paraId="0378BCF5" w14:textId="77777777" w:rsidTr="30DA0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159EADA8" w14:textId="77777777" w:rsidR="00451FF5" w:rsidRPr="00497A48" w:rsidRDefault="00451FF5" w:rsidP="00DF0536">
            <w:pPr>
              <w:spacing w:after="0"/>
              <w:rPr>
                <w:rFonts w:ascii="Comic Sans MS" w:hAnsi="Comic Sans MS"/>
                <w:i/>
                <w:sz w:val="8"/>
                <w:szCs w:val="8"/>
              </w:rPr>
            </w:pPr>
          </w:p>
        </w:tc>
      </w:tr>
    </w:tbl>
    <w:p w14:paraId="49F5BBF3" w14:textId="2A44540A" w:rsidR="00451FF5" w:rsidRDefault="00451FF5" w:rsidP="00451FF5">
      <w:pPr>
        <w:spacing w:after="0"/>
        <w:rPr>
          <w:sz w:val="16"/>
          <w:szCs w:val="16"/>
        </w:rPr>
      </w:pPr>
    </w:p>
    <w:p w14:paraId="1A58BC0E" w14:textId="1A5901E0" w:rsidR="005E7025" w:rsidRDefault="005E7025" w:rsidP="00451FF5">
      <w:pPr>
        <w:spacing w:after="0"/>
        <w:rPr>
          <w:sz w:val="16"/>
          <w:szCs w:val="16"/>
        </w:rPr>
      </w:pPr>
    </w:p>
    <w:p w14:paraId="63A9A67F" w14:textId="7E6531D8" w:rsidR="005E7025" w:rsidRDefault="005E7025" w:rsidP="00451FF5">
      <w:pPr>
        <w:spacing w:after="0"/>
        <w:rPr>
          <w:sz w:val="16"/>
          <w:szCs w:val="16"/>
        </w:rPr>
      </w:pPr>
    </w:p>
    <w:p w14:paraId="0B363843" w14:textId="3A192181" w:rsidR="005E7025" w:rsidRDefault="005E7025" w:rsidP="00451FF5">
      <w:pPr>
        <w:spacing w:after="0"/>
        <w:rPr>
          <w:sz w:val="16"/>
          <w:szCs w:val="16"/>
        </w:rPr>
      </w:pPr>
    </w:p>
    <w:p w14:paraId="48E2A7A1" w14:textId="77777777" w:rsidR="005813E0" w:rsidRDefault="005813E0" w:rsidP="00451FF5">
      <w:pPr>
        <w:spacing w:after="0"/>
        <w:rPr>
          <w:sz w:val="16"/>
          <w:szCs w:val="16"/>
        </w:rPr>
      </w:pPr>
    </w:p>
    <w:p w14:paraId="1F8ABAAB" w14:textId="77777777" w:rsidR="005813E0" w:rsidRDefault="005813E0" w:rsidP="00451FF5">
      <w:pPr>
        <w:spacing w:after="0"/>
        <w:rPr>
          <w:sz w:val="16"/>
          <w:szCs w:val="16"/>
        </w:rPr>
      </w:pPr>
    </w:p>
    <w:p w14:paraId="21490619" w14:textId="77777777" w:rsidR="005813E0" w:rsidRDefault="005813E0" w:rsidP="00451FF5">
      <w:pPr>
        <w:spacing w:after="0"/>
        <w:rPr>
          <w:sz w:val="16"/>
          <w:szCs w:val="16"/>
        </w:rPr>
      </w:pPr>
    </w:p>
    <w:p w14:paraId="669D61B0" w14:textId="77777777" w:rsidR="005813E0" w:rsidRDefault="005813E0" w:rsidP="00451FF5">
      <w:pPr>
        <w:spacing w:after="0"/>
        <w:rPr>
          <w:sz w:val="16"/>
          <w:szCs w:val="16"/>
        </w:rPr>
      </w:pPr>
    </w:p>
    <w:p w14:paraId="701F1325" w14:textId="77777777" w:rsidR="005813E0" w:rsidRDefault="005813E0" w:rsidP="00451FF5">
      <w:pPr>
        <w:spacing w:after="0"/>
        <w:rPr>
          <w:sz w:val="16"/>
          <w:szCs w:val="16"/>
        </w:rPr>
      </w:pPr>
    </w:p>
    <w:p w14:paraId="58866EF6" w14:textId="77777777" w:rsidR="005813E0" w:rsidRDefault="005813E0" w:rsidP="00451FF5">
      <w:pPr>
        <w:spacing w:after="0"/>
        <w:rPr>
          <w:sz w:val="16"/>
          <w:szCs w:val="16"/>
        </w:rPr>
      </w:pPr>
    </w:p>
    <w:p w14:paraId="336EF521" w14:textId="77777777" w:rsidR="005813E0" w:rsidRDefault="005813E0" w:rsidP="00451FF5">
      <w:pPr>
        <w:spacing w:after="0"/>
        <w:rPr>
          <w:sz w:val="16"/>
          <w:szCs w:val="16"/>
        </w:rPr>
      </w:pPr>
    </w:p>
    <w:p w14:paraId="2B660278" w14:textId="77777777" w:rsidR="005813E0" w:rsidRDefault="005813E0" w:rsidP="00451FF5">
      <w:pPr>
        <w:spacing w:after="0"/>
        <w:rPr>
          <w:sz w:val="16"/>
          <w:szCs w:val="16"/>
        </w:rPr>
      </w:pPr>
    </w:p>
    <w:p w14:paraId="644AA300" w14:textId="77777777" w:rsidR="005813E0" w:rsidRDefault="005813E0" w:rsidP="00451FF5">
      <w:pPr>
        <w:spacing w:after="0"/>
        <w:rPr>
          <w:sz w:val="16"/>
          <w:szCs w:val="16"/>
        </w:rPr>
      </w:pPr>
    </w:p>
    <w:p w14:paraId="7127306C" w14:textId="077981EB" w:rsidR="005E7025" w:rsidRDefault="005E7025" w:rsidP="00451FF5">
      <w:pPr>
        <w:spacing w:after="0"/>
        <w:rPr>
          <w:sz w:val="16"/>
          <w:szCs w:val="16"/>
        </w:rPr>
      </w:pPr>
    </w:p>
    <w:p w14:paraId="5B79D063" w14:textId="6B3C52C2" w:rsidR="005E7025" w:rsidRDefault="005E7025" w:rsidP="00451FF5">
      <w:pPr>
        <w:spacing w:after="0"/>
        <w:rPr>
          <w:sz w:val="16"/>
          <w:szCs w:val="16"/>
        </w:rPr>
      </w:pPr>
    </w:p>
    <w:p w14:paraId="043FD2CB" w14:textId="1F866208" w:rsidR="005E7025" w:rsidRDefault="005E7025" w:rsidP="00451FF5">
      <w:pPr>
        <w:spacing w:after="0"/>
        <w:rPr>
          <w:sz w:val="16"/>
          <w:szCs w:val="16"/>
        </w:rPr>
      </w:pPr>
    </w:p>
    <w:p w14:paraId="016B8DCC" w14:textId="162B8A20" w:rsidR="005E7025" w:rsidRDefault="005E7025" w:rsidP="00451FF5">
      <w:pPr>
        <w:spacing w:after="0"/>
        <w:rPr>
          <w:sz w:val="16"/>
          <w:szCs w:val="16"/>
        </w:rPr>
      </w:pPr>
    </w:p>
    <w:p w14:paraId="1F5EBE40" w14:textId="10B56D50" w:rsidR="005E7025" w:rsidRDefault="005E7025" w:rsidP="00451FF5">
      <w:pPr>
        <w:spacing w:after="0"/>
        <w:rPr>
          <w:sz w:val="16"/>
          <w:szCs w:val="16"/>
        </w:rPr>
      </w:pPr>
    </w:p>
    <w:p w14:paraId="1B2F5FE8" w14:textId="037F0E34" w:rsidR="005E7025" w:rsidRDefault="005E7025" w:rsidP="00451FF5">
      <w:pPr>
        <w:spacing w:after="0"/>
        <w:rPr>
          <w:sz w:val="16"/>
          <w:szCs w:val="16"/>
        </w:rPr>
      </w:pPr>
    </w:p>
    <w:p w14:paraId="3C50A497" w14:textId="7CC6FFD1" w:rsidR="005E7025" w:rsidRDefault="005E7025" w:rsidP="00451FF5">
      <w:pPr>
        <w:spacing w:after="0"/>
        <w:rPr>
          <w:sz w:val="16"/>
          <w:szCs w:val="16"/>
        </w:rPr>
      </w:pPr>
    </w:p>
    <w:p w14:paraId="7950FE0B" w14:textId="332ED56C" w:rsidR="005E7025" w:rsidRDefault="005E7025" w:rsidP="00451FF5">
      <w:pPr>
        <w:spacing w:after="0"/>
        <w:rPr>
          <w:sz w:val="16"/>
          <w:szCs w:val="16"/>
        </w:rPr>
      </w:pPr>
    </w:p>
    <w:p w14:paraId="26BE5997" w14:textId="6F7FC906" w:rsidR="005E7025" w:rsidRDefault="005E7025" w:rsidP="00451FF5">
      <w:pPr>
        <w:spacing w:after="0"/>
        <w:rPr>
          <w:sz w:val="16"/>
          <w:szCs w:val="16"/>
        </w:rPr>
      </w:pPr>
    </w:p>
    <w:p w14:paraId="144FDCD9" w14:textId="56D83970" w:rsidR="005E7025" w:rsidRDefault="005E7025" w:rsidP="00451FF5">
      <w:pPr>
        <w:spacing w:after="0"/>
        <w:rPr>
          <w:sz w:val="16"/>
          <w:szCs w:val="16"/>
        </w:rPr>
      </w:pPr>
    </w:p>
    <w:p w14:paraId="402057E7" w14:textId="33D90712" w:rsidR="005E7025" w:rsidRDefault="005E7025" w:rsidP="00451FF5">
      <w:pPr>
        <w:spacing w:after="0"/>
        <w:rPr>
          <w:sz w:val="16"/>
          <w:szCs w:val="16"/>
        </w:rPr>
      </w:pPr>
    </w:p>
    <w:p w14:paraId="27F10253" w14:textId="63F2FA40" w:rsidR="005E7025" w:rsidRDefault="005E7025" w:rsidP="00451FF5">
      <w:pPr>
        <w:spacing w:after="0"/>
        <w:rPr>
          <w:sz w:val="16"/>
          <w:szCs w:val="16"/>
        </w:rPr>
      </w:pPr>
    </w:p>
    <w:p w14:paraId="7B7749C1" w14:textId="2A556F85" w:rsidR="005E7025" w:rsidRDefault="005E7025" w:rsidP="00451FF5">
      <w:pPr>
        <w:spacing w:after="0"/>
        <w:rPr>
          <w:sz w:val="16"/>
          <w:szCs w:val="16"/>
        </w:rPr>
      </w:pPr>
    </w:p>
    <w:p w14:paraId="2AA40547" w14:textId="716B44F7" w:rsidR="005E7025" w:rsidRDefault="005E7025" w:rsidP="00451FF5">
      <w:pPr>
        <w:spacing w:after="0"/>
        <w:rPr>
          <w:sz w:val="16"/>
          <w:szCs w:val="16"/>
        </w:rPr>
      </w:pPr>
    </w:p>
    <w:p w14:paraId="3B419F35" w14:textId="5F85883F" w:rsidR="005E7025" w:rsidRDefault="005E7025" w:rsidP="00451FF5">
      <w:pPr>
        <w:spacing w:after="0"/>
        <w:rPr>
          <w:sz w:val="16"/>
          <w:szCs w:val="16"/>
        </w:rPr>
      </w:pPr>
    </w:p>
    <w:p w14:paraId="20C8CA7B" w14:textId="520C923F" w:rsidR="005E7025" w:rsidRDefault="005E7025" w:rsidP="00451FF5">
      <w:pPr>
        <w:spacing w:after="0"/>
        <w:rPr>
          <w:sz w:val="16"/>
          <w:szCs w:val="16"/>
        </w:rPr>
      </w:pPr>
    </w:p>
    <w:p w14:paraId="12B8A9E5" w14:textId="77777777" w:rsidR="003D7CF3" w:rsidRDefault="003D7CF3" w:rsidP="00451FF5">
      <w:pPr>
        <w:spacing w:after="0"/>
        <w:rPr>
          <w:sz w:val="16"/>
          <w:szCs w:val="16"/>
        </w:rPr>
      </w:pPr>
    </w:p>
    <w:p w14:paraId="7D614EDF" w14:textId="77777777" w:rsidR="003D7CF3" w:rsidRDefault="003D7CF3" w:rsidP="00451FF5">
      <w:pPr>
        <w:spacing w:after="0"/>
        <w:rPr>
          <w:sz w:val="16"/>
          <w:szCs w:val="16"/>
        </w:rPr>
      </w:pPr>
    </w:p>
    <w:p w14:paraId="1CB74AA5" w14:textId="77777777" w:rsidR="005E7025" w:rsidRPr="0040362A" w:rsidRDefault="005E7025" w:rsidP="00451FF5">
      <w:pPr>
        <w:spacing w:after="0"/>
        <w:rPr>
          <w:sz w:val="16"/>
          <w:szCs w:val="16"/>
        </w:rPr>
      </w:pPr>
    </w:p>
    <w:tbl>
      <w:tblPr>
        <w:tblW w:w="11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76"/>
        <w:gridCol w:w="1357"/>
      </w:tblGrid>
      <w:tr w:rsidR="00451FF5" w:rsidRPr="00E01626" w14:paraId="5AADC2F4" w14:textId="77777777" w:rsidTr="005E7025">
        <w:trPr>
          <w:trHeight w:val="457"/>
          <w:jc w:val="center"/>
        </w:trPr>
        <w:tc>
          <w:tcPr>
            <w:tcW w:w="9776"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33834E9" w14:textId="36983BB2" w:rsidR="00451FF5" w:rsidRPr="001F3CC3" w:rsidRDefault="73667CF7" w:rsidP="00930D7C">
            <w:pPr>
              <w:pStyle w:val="ListParagraph"/>
              <w:numPr>
                <w:ilvl w:val="0"/>
                <w:numId w:val="7"/>
              </w:numPr>
              <w:spacing w:after="0"/>
              <w:rPr>
                <w:b/>
                <w:szCs w:val="20"/>
              </w:rPr>
            </w:pPr>
            <w:r w:rsidRPr="1877BA25">
              <w:rPr>
                <w:rFonts w:cs="Arial"/>
                <w:b/>
                <w:bCs/>
              </w:rPr>
              <w:t xml:space="preserve">Drawings and Associated Information </w:t>
            </w:r>
            <w:r w:rsidR="48443828" w:rsidRPr="1877BA25">
              <w:rPr>
                <w:rFonts w:cs="Arial"/>
                <w:b/>
                <w:bCs/>
              </w:rPr>
              <w:t xml:space="preserve"> </w:t>
            </w:r>
          </w:p>
        </w:tc>
        <w:tc>
          <w:tcPr>
            <w:tcW w:w="1357"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4E52D477" w14:textId="77777777" w:rsidR="00451FF5" w:rsidRPr="0004784E" w:rsidRDefault="00451FF5" w:rsidP="00DF0536">
            <w:pPr>
              <w:spacing w:after="0"/>
              <w:jc w:val="center"/>
              <w:rPr>
                <w:b/>
                <w:szCs w:val="20"/>
              </w:rPr>
            </w:pPr>
            <w:r>
              <w:rPr>
                <w:b/>
                <w:szCs w:val="20"/>
              </w:rPr>
              <w:t>Status</w:t>
            </w:r>
          </w:p>
        </w:tc>
      </w:tr>
      <w:tr w:rsidR="00451FF5" w:rsidRPr="00E01626" w14:paraId="7A8035EF" w14:textId="77777777" w:rsidTr="005E7025">
        <w:trPr>
          <w:trHeight w:val="301"/>
          <w:jc w:val="center"/>
        </w:trPr>
        <w:tc>
          <w:tcPr>
            <w:tcW w:w="9776" w:type="dxa"/>
            <w:tcBorders>
              <w:top w:val="single" w:sz="2" w:space="0" w:color="auto"/>
              <w:left w:val="single" w:sz="4" w:space="0" w:color="auto"/>
              <w:bottom w:val="single" w:sz="4" w:space="0" w:color="auto"/>
              <w:right w:val="single" w:sz="4" w:space="0" w:color="auto"/>
            </w:tcBorders>
            <w:shd w:val="clear" w:color="auto" w:fill="auto"/>
            <w:vAlign w:val="center"/>
          </w:tcPr>
          <w:p w14:paraId="571CEFCB" w14:textId="77777777" w:rsidR="00451FF5" w:rsidRPr="002966AE" w:rsidRDefault="00451FF5" w:rsidP="00DF0536">
            <w:pPr>
              <w:spacing w:after="0"/>
              <w:rPr>
                <w:szCs w:val="20"/>
              </w:rPr>
            </w:pPr>
            <w:r>
              <w:rPr>
                <w:rFonts w:cs="Arial"/>
                <w:b/>
                <w:szCs w:val="20"/>
              </w:rPr>
              <w:t>Commentary:</w:t>
            </w:r>
          </w:p>
        </w:tc>
        <w:tc>
          <w:tcPr>
            <w:tcW w:w="1357" w:type="dxa"/>
            <w:tcBorders>
              <w:top w:val="single" w:sz="2" w:space="0" w:color="auto"/>
              <w:left w:val="single" w:sz="4" w:space="0" w:color="auto"/>
              <w:bottom w:val="single" w:sz="4" w:space="0" w:color="auto"/>
              <w:right w:val="single" w:sz="4" w:space="0" w:color="auto"/>
            </w:tcBorders>
            <w:shd w:val="clear" w:color="auto" w:fill="92D050"/>
            <w:vAlign w:val="center"/>
          </w:tcPr>
          <w:p w14:paraId="0C2820D5" w14:textId="77777777" w:rsidR="00451FF5" w:rsidRPr="006126BB" w:rsidRDefault="00451FF5" w:rsidP="00DF0536">
            <w:pPr>
              <w:spacing w:after="0"/>
              <w:jc w:val="center"/>
              <w:rPr>
                <w:szCs w:val="20"/>
              </w:rPr>
            </w:pPr>
            <w:r>
              <w:rPr>
                <w:rFonts w:ascii="Comic Sans MS" w:hAnsi="Comic Sans MS"/>
                <w:i/>
                <w:sz w:val="18"/>
                <w:szCs w:val="18"/>
              </w:rPr>
              <w:t>Green</w:t>
            </w:r>
          </w:p>
        </w:tc>
      </w:tr>
      <w:tr w:rsidR="00451FF5" w:rsidRPr="00497A48" w14:paraId="1C975CE9" w14:textId="77777777" w:rsidTr="005E70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133"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539DDC05" w14:textId="77777777" w:rsidR="003D7CF3" w:rsidRPr="003D7CF3" w:rsidRDefault="003D7CF3" w:rsidP="00DF0536">
            <w:pPr>
              <w:spacing w:after="0"/>
              <w:rPr>
                <w:rFonts w:ascii="Comic Sans MS" w:hAnsi="Comic Sans MS"/>
                <w:b/>
                <w:bCs/>
                <w:noProof/>
                <w:sz w:val="18"/>
                <w:szCs w:val="18"/>
              </w:rPr>
            </w:pPr>
          </w:p>
          <w:p w14:paraId="4B160519" w14:textId="62FE8875" w:rsidR="003D7CF3" w:rsidRPr="003D7CF3" w:rsidRDefault="003D7CF3" w:rsidP="003D7CF3">
            <w:pPr>
              <w:pStyle w:val="ListParagraph"/>
              <w:numPr>
                <w:ilvl w:val="1"/>
                <w:numId w:val="7"/>
              </w:numPr>
              <w:spacing w:after="0"/>
              <w:rPr>
                <w:rFonts w:ascii="Comic Sans MS" w:hAnsi="Comic Sans MS"/>
                <w:b/>
                <w:bCs/>
                <w:noProof/>
                <w:sz w:val="18"/>
                <w:szCs w:val="18"/>
              </w:rPr>
            </w:pPr>
            <w:r w:rsidRPr="003D7CF3">
              <w:rPr>
                <w:rFonts w:ascii="Comic Sans MS" w:hAnsi="Comic Sans MS"/>
                <w:b/>
                <w:bCs/>
                <w:noProof/>
                <w:sz w:val="18"/>
                <w:szCs w:val="18"/>
              </w:rPr>
              <w:t xml:space="preserve">Site Location. </w:t>
            </w:r>
          </w:p>
          <w:p w14:paraId="2CDD6423" w14:textId="6A0E8BCC" w:rsidR="00451FF5" w:rsidRDefault="005E7025" w:rsidP="003D7CF3">
            <w:pPr>
              <w:spacing w:after="0"/>
              <w:jc w:val="center"/>
              <w:rPr>
                <w:rFonts w:ascii="Comic Sans MS" w:hAnsi="Comic Sans MS"/>
                <w:i/>
                <w:sz w:val="8"/>
                <w:szCs w:val="8"/>
              </w:rPr>
            </w:pPr>
            <w:r>
              <w:rPr>
                <w:noProof/>
              </w:rPr>
              <w:drawing>
                <wp:inline distT="0" distB="0" distL="0" distR="0" wp14:anchorId="50C6094C" wp14:editId="5BCCAEB6">
                  <wp:extent cx="6543923" cy="4621645"/>
                  <wp:effectExtent l="0" t="0" r="9525" b="7620"/>
                  <wp:docPr id="1823666997" name="Picture 182366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47276" cy="4624013"/>
                          </a:xfrm>
                          <a:prstGeom prst="rect">
                            <a:avLst/>
                          </a:prstGeom>
                        </pic:spPr>
                      </pic:pic>
                    </a:graphicData>
                  </a:graphic>
                </wp:inline>
              </w:drawing>
            </w:r>
          </w:p>
          <w:p w14:paraId="6B55B232" w14:textId="6D7233A2" w:rsidR="003D7CF3" w:rsidRDefault="005E7025" w:rsidP="003D7CF3">
            <w:pPr>
              <w:spacing w:after="0"/>
              <w:jc w:val="center"/>
              <w:rPr>
                <w:rFonts w:ascii="Comic Sans MS" w:hAnsi="Comic Sans MS"/>
                <w:i/>
                <w:sz w:val="8"/>
                <w:szCs w:val="8"/>
              </w:rPr>
            </w:pPr>
            <w:r>
              <w:rPr>
                <w:noProof/>
              </w:rPr>
              <w:drawing>
                <wp:inline distT="0" distB="0" distL="0" distR="0" wp14:anchorId="5DBD6ED0" wp14:editId="5B29C9D2">
                  <wp:extent cx="6487647" cy="4581901"/>
                  <wp:effectExtent l="0" t="0" r="8890" b="9525"/>
                  <wp:docPr id="627466324" name="Picture 62746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94814" cy="4586962"/>
                          </a:xfrm>
                          <a:prstGeom prst="rect">
                            <a:avLst/>
                          </a:prstGeom>
                        </pic:spPr>
                      </pic:pic>
                    </a:graphicData>
                  </a:graphic>
                </wp:inline>
              </w:drawing>
            </w:r>
          </w:p>
          <w:p w14:paraId="0F4D81CF" w14:textId="77777777" w:rsidR="003D7CF3" w:rsidRDefault="003D7CF3" w:rsidP="00DF0536">
            <w:pPr>
              <w:spacing w:after="0"/>
              <w:rPr>
                <w:rFonts w:ascii="Comic Sans MS" w:hAnsi="Comic Sans MS"/>
                <w:i/>
                <w:sz w:val="8"/>
                <w:szCs w:val="8"/>
              </w:rPr>
            </w:pPr>
          </w:p>
          <w:p w14:paraId="73FF6D8A" w14:textId="77777777" w:rsidR="003D7CF3" w:rsidRDefault="003D7CF3" w:rsidP="00DF0536">
            <w:pPr>
              <w:spacing w:after="0"/>
              <w:rPr>
                <w:rFonts w:ascii="Comic Sans MS" w:hAnsi="Comic Sans MS"/>
                <w:i/>
                <w:sz w:val="8"/>
                <w:szCs w:val="8"/>
              </w:rPr>
            </w:pPr>
          </w:p>
          <w:p w14:paraId="7082DC29" w14:textId="77777777" w:rsidR="003D7CF3" w:rsidRDefault="003D7CF3" w:rsidP="00DF0536">
            <w:pPr>
              <w:spacing w:after="0"/>
              <w:rPr>
                <w:rFonts w:ascii="Comic Sans MS" w:hAnsi="Comic Sans MS"/>
                <w:i/>
                <w:sz w:val="8"/>
                <w:szCs w:val="8"/>
              </w:rPr>
            </w:pPr>
          </w:p>
          <w:p w14:paraId="5EF2E64F" w14:textId="77777777" w:rsidR="003D7CF3" w:rsidRDefault="003D7CF3" w:rsidP="00DF0536">
            <w:pPr>
              <w:spacing w:after="0"/>
              <w:rPr>
                <w:rFonts w:ascii="Comic Sans MS" w:hAnsi="Comic Sans MS"/>
                <w:i/>
                <w:sz w:val="8"/>
                <w:szCs w:val="8"/>
              </w:rPr>
            </w:pPr>
          </w:p>
          <w:p w14:paraId="3C914212" w14:textId="6A087AF2" w:rsidR="003D7CF3" w:rsidRPr="003D7CF3" w:rsidRDefault="003D7CF3" w:rsidP="003D7CF3">
            <w:pPr>
              <w:spacing w:after="0"/>
              <w:rPr>
                <w:rFonts w:ascii="Comic Sans MS" w:hAnsi="Comic Sans MS"/>
                <w:b/>
                <w:bCs/>
                <w:i/>
                <w:iCs/>
                <w:sz w:val="18"/>
                <w:szCs w:val="18"/>
              </w:rPr>
            </w:pPr>
            <w:r>
              <w:rPr>
                <w:rFonts w:ascii="Comic Sans MS" w:hAnsi="Comic Sans MS"/>
                <w:b/>
                <w:bCs/>
                <w:i/>
                <w:iCs/>
                <w:sz w:val="18"/>
                <w:szCs w:val="18"/>
              </w:rPr>
              <w:t xml:space="preserve">11.2. </w:t>
            </w:r>
            <w:r w:rsidRPr="003D7CF3">
              <w:rPr>
                <w:rFonts w:ascii="Comic Sans MS" w:hAnsi="Comic Sans MS"/>
                <w:b/>
                <w:bCs/>
                <w:i/>
                <w:iCs/>
                <w:sz w:val="18"/>
                <w:szCs w:val="18"/>
              </w:rPr>
              <w:t xml:space="preserve">Sketch schemes and options </w:t>
            </w:r>
          </w:p>
          <w:p w14:paraId="2BA07A2B" w14:textId="77777777" w:rsidR="003D7CF3" w:rsidRDefault="003D7CF3" w:rsidP="003D7CF3">
            <w:pPr>
              <w:spacing w:after="0"/>
              <w:rPr>
                <w:rFonts w:ascii="Comic Sans MS" w:hAnsi="Comic Sans MS"/>
                <w:sz w:val="18"/>
                <w:szCs w:val="18"/>
              </w:rPr>
            </w:pPr>
            <w:r w:rsidRPr="275B7B42">
              <w:rPr>
                <w:rFonts w:ascii="Comic Sans MS" w:hAnsi="Comic Sans MS"/>
                <w:sz w:val="18"/>
                <w:szCs w:val="18"/>
              </w:rPr>
              <w:t>To date 6 concept designs have been produced with the 6</w:t>
            </w:r>
            <w:r w:rsidRPr="275B7B42">
              <w:rPr>
                <w:rFonts w:ascii="Comic Sans MS" w:hAnsi="Comic Sans MS"/>
                <w:sz w:val="18"/>
                <w:szCs w:val="18"/>
                <w:vertAlign w:val="superscript"/>
              </w:rPr>
              <w:t>th</w:t>
            </w:r>
            <w:r w:rsidRPr="275B7B42">
              <w:rPr>
                <w:rFonts w:ascii="Comic Sans MS" w:hAnsi="Comic Sans MS"/>
                <w:sz w:val="18"/>
                <w:szCs w:val="18"/>
              </w:rPr>
              <w:t xml:space="preserve"> design being the current preliminary design; the other concepts were superseded due to their inefficient use of space on the constricted site or their lack of practicality. This preliminary design is currently at revision 3.  </w:t>
            </w:r>
          </w:p>
          <w:p w14:paraId="467B7DFD" w14:textId="77777777" w:rsidR="003D7CF3" w:rsidRPr="005E7025" w:rsidRDefault="003D7CF3" w:rsidP="003D7CF3">
            <w:pPr>
              <w:spacing w:after="0"/>
              <w:rPr>
                <w:rFonts w:ascii="Comic Sans MS" w:hAnsi="Comic Sans MS"/>
                <w:b/>
                <w:bCs/>
                <w:sz w:val="18"/>
                <w:szCs w:val="18"/>
              </w:rPr>
            </w:pPr>
          </w:p>
          <w:p w14:paraId="0A9D3FDC" w14:textId="11EE6E04" w:rsidR="003D7CF3" w:rsidRPr="003D7CF3" w:rsidRDefault="003D7CF3" w:rsidP="003D7CF3">
            <w:pPr>
              <w:pStyle w:val="ListParagraph"/>
              <w:numPr>
                <w:ilvl w:val="1"/>
                <w:numId w:val="26"/>
              </w:numPr>
              <w:spacing w:after="0"/>
              <w:rPr>
                <w:rFonts w:ascii="Comic Sans MS" w:hAnsi="Comic Sans MS"/>
                <w:b/>
                <w:bCs/>
                <w:i/>
                <w:iCs/>
                <w:sz w:val="18"/>
                <w:szCs w:val="18"/>
              </w:rPr>
            </w:pPr>
            <w:r w:rsidRPr="003D7CF3">
              <w:rPr>
                <w:rFonts w:ascii="Comic Sans MS" w:hAnsi="Comic Sans MS"/>
                <w:b/>
                <w:bCs/>
                <w:sz w:val="18"/>
                <w:szCs w:val="18"/>
              </w:rPr>
              <w:t xml:space="preserve">Schedule for accommodation  </w:t>
            </w:r>
            <w:r w:rsidRPr="003D7CF3">
              <w:rPr>
                <w:rFonts w:ascii="Comic Sans MS" w:hAnsi="Comic Sans MS"/>
                <w:b/>
                <w:bCs/>
                <w:i/>
                <w:iCs/>
                <w:sz w:val="18"/>
                <w:szCs w:val="18"/>
              </w:rPr>
              <w:t xml:space="preserve"> </w:t>
            </w:r>
          </w:p>
          <w:p w14:paraId="4DA79271" w14:textId="77777777" w:rsidR="003D7CF3" w:rsidRDefault="003D7CF3" w:rsidP="003D7CF3">
            <w:pPr>
              <w:spacing w:after="0"/>
              <w:rPr>
                <w:rFonts w:ascii="Comic Sans MS" w:hAnsi="Comic Sans MS"/>
                <w:i/>
                <w:iCs/>
                <w:sz w:val="18"/>
                <w:szCs w:val="18"/>
              </w:rPr>
            </w:pPr>
            <w:r w:rsidRPr="275B7B42">
              <w:rPr>
                <w:rFonts w:ascii="Comic Sans MS" w:hAnsi="Comic Sans MS"/>
                <w:i/>
                <w:iCs/>
                <w:sz w:val="18"/>
                <w:szCs w:val="18"/>
              </w:rPr>
              <w:t xml:space="preserve">This is set out in Sport England design guidance and in the brief from the client team; all will be followed and presented in a later stage of the project. </w:t>
            </w:r>
          </w:p>
          <w:p w14:paraId="30A9E9BF" w14:textId="77777777" w:rsidR="003D7CF3" w:rsidRDefault="003D7CF3" w:rsidP="003D7CF3">
            <w:pPr>
              <w:spacing w:after="0"/>
              <w:rPr>
                <w:rFonts w:ascii="Comic Sans MS" w:hAnsi="Comic Sans MS"/>
                <w:i/>
                <w:iCs/>
                <w:sz w:val="18"/>
                <w:szCs w:val="18"/>
              </w:rPr>
            </w:pPr>
          </w:p>
          <w:p w14:paraId="0178FF0F" w14:textId="77777777" w:rsidR="003D7CF3" w:rsidRPr="005E7025" w:rsidRDefault="003D7CF3" w:rsidP="003D7CF3">
            <w:pPr>
              <w:pStyle w:val="ListParagraph"/>
              <w:numPr>
                <w:ilvl w:val="1"/>
                <w:numId w:val="26"/>
              </w:numPr>
              <w:spacing w:after="0"/>
              <w:rPr>
                <w:rFonts w:ascii="Comic Sans MS" w:hAnsi="Comic Sans MS"/>
                <w:b/>
                <w:bCs/>
                <w:i/>
                <w:iCs/>
                <w:sz w:val="18"/>
                <w:szCs w:val="18"/>
              </w:rPr>
            </w:pPr>
            <w:r w:rsidRPr="005E7025">
              <w:rPr>
                <w:rFonts w:ascii="Comic Sans MS" w:hAnsi="Comic Sans MS"/>
                <w:b/>
                <w:bCs/>
                <w:i/>
                <w:iCs/>
                <w:sz w:val="18"/>
                <w:szCs w:val="18"/>
              </w:rPr>
              <w:t xml:space="preserve">Schedule for furniture and equipment </w:t>
            </w:r>
          </w:p>
          <w:p w14:paraId="19DD9E8B" w14:textId="45A3253B" w:rsidR="003D7CF3" w:rsidRDefault="003D7CF3" w:rsidP="003D7CF3">
            <w:pPr>
              <w:spacing w:after="0"/>
              <w:rPr>
                <w:rFonts w:ascii="Comic Sans MS" w:hAnsi="Comic Sans MS"/>
                <w:sz w:val="18"/>
                <w:szCs w:val="18"/>
              </w:rPr>
            </w:pPr>
            <w:r w:rsidRPr="275B7B42">
              <w:rPr>
                <w:rFonts w:ascii="Comic Sans MS" w:hAnsi="Comic Sans MS"/>
                <w:sz w:val="18"/>
                <w:szCs w:val="18"/>
              </w:rPr>
              <w:t xml:space="preserve">This is set out in Sport England guidance and will be incorporated with the design at a later stage of the project. Simple estimates of this are currently produced to aid in producing an initial cost. </w:t>
            </w:r>
          </w:p>
          <w:p w14:paraId="213F7A8E" w14:textId="77777777" w:rsidR="003D7CF3" w:rsidRDefault="003D7CF3" w:rsidP="003D7CF3">
            <w:pPr>
              <w:spacing w:after="0"/>
              <w:rPr>
                <w:rFonts w:ascii="Comic Sans MS" w:hAnsi="Comic Sans MS"/>
                <w:sz w:val="18"/>
                <w:szCs w:val="18"/>
              </w:rPr>
            </w:pPr>
          </w:p>
          <w:p w14:paraId="661807E5" w14:textId="77777777" w:rsidR="003D7CF3" w:rsidRDefault="003D7CF3" w:rsidP="003D7CF3">
            <w:pPr>
              <w:spacing w:after="0"/>
              <w:rPr>
                <w:rFonts w:ascii="Comic Sans MS" w:hAnsi="Comic Sans MS"/>
                <w:sz w:val="18"/>
                <w:szCs w:val="18"/>
              </w:rPr>
            </w:pPr>
          </w:p>
          <w:p w14:paraId="42F3D9E2" w14:textId="0F6057C7" w:rsidR="003D7CF3" w:rsidRDefault="003D7CF3" w:rsidP="003D7CF3">
            <w:pPr>
              <w:pStyle w:val="ListParagraph"/>
              <w:numPr>
                <w:ilvl w:val="1"/>
                <w:numId w:val="26"/>
              </w:numPr>
              <w:spacing w:after="0"/>
              <w:rPr>
                <w:rFonts w:ascii="Comic Sans MS" w:hAnsi="Comic Sans MS"/>
                <w:b/>
                <w:bCs/>
                <w:i/>
                <w:iCs/>
                <w:sz w:val="18"/>
                <w:szCs w:val="18"/>
              </w:rPr>
            </w:pPr>
            <w:r w:rsidRPr="275B7B42">
              <w:rPr>
                <w:rFonts w:ascii="Comic Sans MS" w:hAnsi="Comic Sans MS"/>
                <w:b/>
                <w:bCs/>
                <w:i/>
                <w:iCs/>
                <w:sz w:val="18"/>
                <w:szCs w:val="18"/>
              </w:rPr>
              <w:t>Preliminary design</w:t>
            </w:r>
          </w:p>
          <w:p w14:paraId="7E1430F3" w14:textId="515A79B3" w:rsidR="003D7CF3" w:rsidRDefault="003D7CF3" w:rsidP="003D7CF3">
            <w:pPr>
              <w:spacing w:after="0"/>
              <w:jc w:val="center"/>
              <w:rPr>
                <w:rFonts w:ascii="Comic Sans MS" w:hAnsi="Comic Sans MS"/>
                <w:b/>
                <w:bCs/>
                <w:i/>
                <w:iCs/>
                <w:sz w:val="18"/>
                <w:szCs w:val="18"/>
              </w:rPr>
            </w:pPr>
            <w:r>
              <w:rPr>
                <w:noProof/>
              </w:rPr>
              <w:drawing>
                <wp:inline distT="0" distB="0" distL="0" distR="0" wp14:anchorId="4F84D13B" wp14:editId="355BA41E">
                  <wp:extent cx="6716390" cy="4743450"/>
                  <wp:effectExtent l="0" t="0" r="0" b="0"/>
                  <wp:docPr id="839457664" name="Picture 83945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716390" cy="4743450"/>
                          </a:xfrm>
                          <a:prstGeom prst="rect">
                            <a:avLst/>
                          </a:prstGeom>
                        </pic:spPr>
                      </pic:pic>
                    </a:graphicData>
                  </a:graphic>
                </wp:inline>
              </w:drawing>
            </w:r>
          </w:p>
          <w:p w14:paraId="16FBBB1F" w14:textId="524647BD" w:rsidR="003D7CF3" w:rsidRDefault="003D7CF3" w:rsidP="003D7CF3">
            <w:pPr>
              <w:spacing w:after="0"/>
              <w:jc w:val="center"/>
              <w:rPr>
                <w:rFonts w:ascii="Comic Sans MS" w:hAnsi="Comic Sans MS"/>
                <w:b/>
                <w:bCs/>
                <w:i/>
                <w:iCs/>
                <w:sz w:val="18"/>
                <w:szCs w:val="18"/>
              </w:rPr>
            </w:pPr>
          </w:p>
          <w:p w14:paraId="6D3AEF54" w14:textId="08FC6946" w:rsidR="003D7CF3" w:rsidRDefault="003D7CF3" w:rsidP="003D7CF3">
            <w:pPr>
              <w:spacing w:after="0"/>
              <w:jc w:val="center"/>
              <w:rPr>
                <w:rFonts w:ascii="Comic Sans MS" w:hAnsi="Comic Sans MS"/>
                <w:b/>
                <w:bCs/>
                <w:i/>
                <w:iCs/>
                <w:sz w:val="18"/>
                <w:szCs w:val="18"/>
              </w:rPr>
            </w:pPr>
          </w:p>
          <w:p w14:paraId="565F4A5E" w14:textId="20B4CADF" w:rsidR="003D7CF3" w:rsidRDefault="003D7CF3" w:rsidP="003D7CF3">
            <w:pPr>
              <w:spacing w:after="0"/>
              <w:jc w:val="center"/>
              <w:rPr>
                <w:rFonts w:ascii="Comic Sans MS" w:hAnsi="Comic Sans MS"/>
                <w:b/>
                <w:bCs/>
                <w:i/>
                <w:iCs/>
                <w:sz w:val="18"/>
                <w:szCs w:val="18"/>
              </w:rPr>
            </w:pPr>
          </w:p>
          <w:p w14:paraId="52D794DE" w14:textId="3376E9E8" w:rsidR="003D7CF3" w:rsidRDefault="003D7CF3" w:rsidP="003D7CF3">
            <w:pPr>
              <w:spacing w:after="0"/>
              <w:jc w:val="center"/>
              <w:rPr>
                <w:rFonts w:ascii="Comic Sans MS" w:hAnsi="Comic Sans MS"/>
                <w:b/>
                <w:bCs/>
                <w:i/>
                <w:iCs/>
                <w:sz w:val="18"/>
                <w:szCs w:val="18"/>
              </w:rPr>
            </w:pPr>
          </w:p>
          <w:p w14:paraId="73F83A47" w14:textId="14E09D32" w:rsidR="003D7CF3" w:rsidRDefault="003D7CF3" w:rsidP="003D7CF3">
            <w:pPr>
              <w:spacing w:after="0"/>
              <w:jc w:val="center"/>
              <w:rPr>
                <w:rFonts w:ascii="Comic Sans MS" w:hAnsi="Comic Sans MS"/>
                <w:b/>
                <w:bCs/>
                <w:i/>
                <w:iCs/>
                <w:sz w:val="18"/>
                <w:szCs w:val="18"/>
              </w:rPr>
            </w:pPr>
          </w:p>
          <w:p w14:paraId="07FB541F" w14:textId="4FD6CB47" w:rsidR="003D7CF3" w:rsidRDefault="003D7CF3" w:rsidP="003D7CF3">
            <w:pPr>
              <w:spacing w:after="0"/>
              <w:jc w:val="center"/>
              <w:rPr>
                <w:rFonts w:ascii="Comic Sans MS" w:hAnsi="Comic Sans MS"/>
                <w:b/>
                <w:bCs/>
                <w:i/>
                <w:iCs/>
                <w:sz w:val="18"/>
                <w:szCs w:val="18"/>
              </w:rPr>
            </w:pPr>
          </w:p>
          <w:p w14:paraId="7E414E76" w14:textId="2A6C05BF" w:rsidR="003D7CF3" w:rsidRDefault="003D7CF3" w:rsidP="003D7CF3">
            <w:pPr>
              <w:spacing w:after="0"/>
              <w:jc w:val="center"/>
              <w:rPr>
                <w:rFonts w:ascii="Comic Sans MS" w:hAnsi="Comic Sans MS"/>
                <w:b/>
                <w:bCs/>
                <w:i/>
                <w:iCs/>
                <w:sz w:val="18"/>
                <w:szCs w:val="18"/>
              </w:rPr>
            </w:pPr>
          </w:p>
          <w:p w14:paraId="0D25340D" w14:textId="674A8B05" w:rsidR="003D7CF3" w:rsidRDefault="003D7CF3" w:rsidP="003D7CF3">
            <w:pPr>
              <w:spacing w:after="0"/>
              <w:jc w:val="center"/>
              <w:rPr>
                <w:rFonts w:ascii="Comic Sans MS" w:hAnsi="Comic Sans MS"/>
                <w:b/>
                <w:bCs/>
                <w:i/>
                <w:iCs/>
                <w:sz w:val="18"/>
                <w:szCs w:val="18"/>
              </w:rPr>
            </w:pPr>
          </w:p>
          <w:p w14:paraId="31C436C7" w14:textId="4F7642B7" w:rsidR="003D7CF3" w:rsidRDefault="003D7CF3" w:rsidP="003D7CF3">
            <w:pPr>
              <w:spacing w:after="0"/>
              <w:jc w:val="center"/>
              <w:rPr>
                <w:rFonts w:ascii="Comic Sans MS" w:hAnsi="Comic Sans MS"/>
                <w:b/>
                <w:bCs/>
                <w:i/>
                <w:iCs/>
                <w:sz w:val="18"/>
                <w:szCs w:val="18"/>
              </w:rPr>
            </w:pPr>
          </w:p>
          <w:p w14:paraId="06EA38D5" w14:textId="6292E864" w:rsidR="003D7CF3" w:rsidRDefault="003D7CF3" w:rsidP="003D7CF3">
            <w:pPr>
              <w:spacing w:after="0"/>
              <w:jc w:val="center"/>
              <w:rPr>
                <w:rFonts w:ascii="Comic Sans MS" w:hAnsi="Comic Sans MS"/>
                <w:b/>
                <w:bCs/>
                <w:i/>
                <w:iCs/>
                <w:sz w:val="18"/>
                <w:szCs w:val="18"/>
              </w:rPr>
            </w:pPr>
          </w:p>
          <w:p w14:paraId="38EA3A31" w14:textId="0CC738EE" w:rsidR="003D7CF3" w:rsidRDefault="003D7CF3" w:rsidP="003D7CF3">
            <w:pPr>
              <w:spacing w:after="0"/>
              <w:jc w:val="center"/>
              <w:rPr>
                <w:rFonts w:ascii="Comic Sans MS" w:hAnsi="Comic Sans MS"/>
                <w:b/>
                <w:bCs/>
                <w:i/>
                <w:iCs/>
                <w:sz w:val="18"/>
                <w:szCs w:val="18"/>
              </w:rPr>
            </w:pPr>
          </w:p>
          <w:p w14:paraId="51DFAEBE" w14:textId="0D3F9647" w:rsidR="003D7CF3" w:rsidRDefault="003D7CF3" w:rsidP="003D7CF3">
            <w:pPr>
              <w:spacing w:after="0"/>
              <w:jc w:val="center"/>
              <w:rPr>
                <w:rFonts w:ascii="Comic Sans MS" w:hAnsi="Comic Sans MS"/>
                <w:b/>
                <w:bCs/>
                <w:i/>
                <w:iCs/>
                <w:sz w:val="18"/>
                <w:szCs w:val="18"/>
              </w:rPr>
            </w:pPr>
          </w:p>
          <w:p w14:paraId="5B74E0CE" w14:textId="2DE135D3" w:rsidR="003D7CF3" w:rsidRDefault="003D7CF3" w:rsidP="003D7CF3">
            <w:pPr>
              <w:spacing w:after="0"/>
              <w:jc w:val="center"/>
              <w:rPr>
                <w:rFonts w:ascii="Comic Sans MS" w:hAnsi="Comic Sans MS"/>
                <w:b/>
                <w:bCs/>
                <w:i/>
                <w:iCs/>
                <w:sz w:val="18"/>
                <w:szCs w:val="18"/>
              </w:rPr>
            </w:pPr>
          </w:p>
          <w:p w14:paraId="33DAA436" w14:textId="65DA8D2C" w:rsidR="003D7CF3" w:rsidRDefault="003D7CF3" w:rsidP="003D7CF3">
            <w:pPr>
              <w:spacing w:after="0"/>
              <w:jc w:val="center"/>
              <w:rPr>
                <w:rFonts w:ascii="Comic Sans MS" w:hAnsi="Comic Sans MS"/>
                <w:b/>
                <w:bCs/>
                <w:i/>
                <w:iCs/>
                <w:sz w:val="18"/>
                <w:szCs w:val="18"/>
              </w:rPr>
            </w:pPr>
          </w:p>
          <w:p w14:paraId="0C66BDDC" w14:textId="5C8E5179" w:rsidR="003D7CF3" w:rsidRDefault="003D7CF3" w:rsidP="003D7CF3">
            <w:pPr>
              <w:spacing w:after="0"/>
              <w:jc w:val="center"/>
              <w:rPr>
                <w:rFonts w:ascii="Comic Sans MS" w:hAnsi="Comic Sans MS"/>
                <w:b/>
                <w:bCs/>
                <w:i/>
                <w:iCs/>
                <w:sz w:val="18"/>
                <w:szCs w:val="18"/>
              </w:rPr>
            </w:pPr>
          </w:p>
          <w:p w14:paraId="5AD883C5" w14:textId="3F43FD39" w:rsidR="003D7CF3" w:rsidRDefault="003D7CF3" w:rsidP="003D7CF3">
            <w:pPr>
              <w:spacing w:after="0"/>
              <w:jc w:val="center"/>
              <w:rPr>
                <w:rFonts w:ascii="Comic Sans MS" w:hAnsi="Comic Sans MS"/>
                <w:b/>
                <w:bCs/>
                <w:i/>
                <w:iCs/>
                <w:sz w:val="18"/>
                <w:szCs w:val="18"/>
              </w:rPr>
            </w:pPr>
          </w:p>
          <w:p w14:paraId="2E5659B0" w14:textId="41BB7095" w:rsidR="003D7CF3" w:rsidRDefault="003D7CF3" w:rsidP="003D7CF3">
            <w:pPr>
              <w:spacing w:after="0"/>
              <w:jc w:val="center"/>
              <w:rPr>
                <w:rFonts w:ascii="Comic Sans MS" w:hAnsi="Comic Sans MS"/>
                <w:b/>
                <w:bCs/>
                <w:i/>
                <w:iCs/>
                <w:sz w:val="18"/>
                <w:szCs w:val="18"/>
              </w:rPr>
            </w:pPr>
          </w:p>
          <w:p w14:paraId="4EDACE15" w14:textId="3B20E02F" w:rsidR="003D7CF3" w:rsidRDefault="003D7CF3" w:rsidP="003D7CF3">
            <w:pPr>
              <w:spacing w:after="0"/>
              <w:jc w:val="center"/>
              <w:rPr>
                <w:rFonts w:ascii="Comic Sans MS" w:hAnsi="Comic Sans MS"/>
                <w:b/>
                <w:bCs/>
                <w:i/>
                <w:iCs/>
                <w:sz w:val="18"/>
                <w:szCs w:val="18"/>
              </w:rPr>
            </w:pPr>
          </w:p>
          <w:p w14:paraId="77453BC5" w14:textId="3612E675" w:rsidR="003D7CF3" w:rsidRDefault="003D7CF3" w:rsidP="003D7CF3">
            <w:pPr>
              <w:spacing w:after="0"/>
              <w:jc w:val="center"/>
              <w:rPr>
                <w:rFonts w:ascii="Comic Sans MS" w:hAnsi="Comic Sans MS"/>
                <w:b/>
                <w:bCs/>
                <w:i/>
                <w:iCs/>
                <w:sz w:val="18"/>
                <w:szCs w:val="18"/>
              </w:rPr>
            </w:pPr>
          </w:p>
          <w:p w14:paraId="0E1FF3F1" w14:textId="77777777" w:rsidR="003D7CF3" w:rsidRDefault="003D7CF3" w:rsidP="003D7CF3">
            <w:pPr>
              <w:spacing w:after="0"/>
              <w:jc w:val="center"/>
              <w:rPr>
                <w:rFonts w:ascii="Comic Sans MS" w:hAnsi="Comic Sans MS"/>
                <w:b/>
                <w:bCs/>
                <w:i/>
                <w:iCs/>
                <w:sz w:val="18"/>
                <w:szCs w:val="18"/>
              </w:rPr>
            </w:pPr>
          </w:p>
          <w:p w14:paraId="618291CF" w14:textId="034527BA" w:rsidR="003D7CF3" w:rsidRPr="003D7CF3" w:rsidRDefault="003D7CF3" w:rsidP="003D7CF3">
            <w:pPr>
              <w:spacing w:after="0"/>
              <w:jc w:val="center"/>
              <w:rPr>
                <w:rFonts w:ascii="Comic Sans MS" w:hAnsi="Comic Sans MS"/>
                <w:b/>
                <w:bCs/>
                <w:i/>
                <w:iCs/>
                <w:sz w:val="18"/>
                <w:szCs w:val="18"/>
              </w:rPr>
            </w:pPr>
            <w:r>
              <w:rPr>
                <w:noProof/>
              </w:rPr>
              <w:drawing>
                <wp:inline distT="0" distB="0" distL="0" distR="0" wp14:anchorId="0F11AA0B" wp14:editId="72051092">
                  <wp:extent cx="6742854" cy="4762141"/>
                  <wp:effectExtent l="0" t="0" r="1270" b="635"/>
                  <wp:docPr id="1007255639" name="Picture 100725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785141" cy="4792006"/>
                          </a:xfrm>
                          <a:prstGeom prst="rect">
                            <a:avLst/>
                          </a:prstGeom>
                        </pic:spPr>
                      </pic:pic>
                    </a:graphicData>
                  </a:graphic>
                </wp:inline>
              </w:drawing>
            </w:r>
          </w:p>
          <w:p w14:paraId="23A2189F" w14:textId="0288112A" w:rsidR="003D7CF3" w:rsidRPr="00497A48" w:rsidRDefault="003D7CF3" w:rsidP="003D7CF3">
            <w:pPr>
              <w:spacing w:after="0"/>
              <w:jc w:val="center"/>
              <w:rPr>
                <w:rFonts w:ascii="Comic Sans MS" w:hAnsi="Comic Sans MS"/>
                <w:i/>
                <w:sz w:val="8"/>
                <w:szCs w:val="8"/>
              </w:rPr>
            </w:pPr>
            <w:r>
              <w:rPr>
                <w:noProof/>
              </w:rPr>
              <w:drawing>
                <wp:inline distT="0" distB="0" distL="0" distR="0" wp14:anchorId="39073C5E" wp14:editId="65A3C042">
                  <wp:extent cx="6685154" cy="4721391"/>
                  <wp:effectExtent l="0" t="0" r="1905" b="3175"/>
                  <wp:docPr id="490136303" name="Picture 49013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731797" cy="4754332"/>
                          </a:xfrm>
                          <a:prstGeom prst="rect">
                            <a:avLst/>
                          </a:prstGeom>
                        </pic:spPr>
                      </pic:pic>
                    </a:graphicData>
                  </a:graphic>
                </wp:inline>
              </w:drawing>
            </w:r>
          </w:p>
        </w:tc>
      </w:tr>
    </w:tbl>
    <w:p w14:paraId="057BAE33" w14:textId="63DF2762" w:rsidR="003D7CF3" w:rsidRPr="003D7CF3" w:rsidRDefault="003D7CF3" w:rsidP="003D7CF3">
      <w:pPr>
        <w:tabs>
          <w:tab w:val="left" w:pos="1064"/>
        </w:tabs>
        <w:rPr>
          <w:sz w:val="16"/>
          <w:szCs w:val="16"/>
        </w:rPr>
      </w:pPr>
    </w:p>
    <w:sectPr w:rsidR="003D7CF3" w:rsidRPr="003D7CF3" w:rsidSect="003D7CF3">
      <w:footerReference w:type="default" r:id="rId23"/>
      <w:pgSz w:w="11906" w:h="16838"/>
      <w:pgMar w:top="0" w:right="424" w:bottom="567" w:left="424" w:header="142"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E2724" w14:textId="77777777" w:rsidR="00E50744" w:rsidRDefault="00E50744" w:rsidP="00955F97">
      <w:pPr>
        <w:spacing w:after="0"/>
      </w:pPr>
      <w:r>
        <w:separator/>
      </w:r>
    </w:p>
  </w:endnote>
  <w:endnote w:type="continuationSeparator" w:id="0">
    <w:p w14:paraId="0520C985" w14:textId="77777777" w:rsidR="00E50744" w:rsidRDefault="00E50744" w:rsidP="00955F97">
      <w:pPr>
        <w:spacing w:after="0"/>
      </w:pPr>
      <w:r>
        <w:continuationSeparator/>
      </w:r>
    </w:p>
  </w:endnote>
  <w:endnote w:type="continuationNotice" w:id="1">
    <w:p w14:paraId="015EDC4A" w14:textId="77777777" w:rsidR="00E50744" w:rsidRDefault="00E5074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Montserrat"/>
    <w:charset w:val="00"/>
    <w:family w:val="auto"/>
    <w:pitch w:val="variable"/>
    <w:sig w:usb0="2000020F" w:usb1="00000003"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809A" w14:textId="77777777" w:rsidR="001F3CC3" w:rsidRDefault="001F3CC3">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D2521A9" w14:textId="77777777" w:rsidR="00AA7D4A" w:rsidRPr="00703E75" w:rsidRDefault="00AA7D4A" w:rsidP="0049380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FFB1" w14:textId="77777777" w:rsidR="00E50744" w:rsidRDefault="00E50744" w:rsidP="00955F97">
      <w:pPr>
        <w:spacing w:after="0"/>
      </w:pPr>
      <w:r>
        <w:separator/>
      </w:r>
    </w:p>
  </w:footnote>
  <w:footnote w:type="continuationSeparator" w:id="0">
    <w:p w14:paraId="19209B85" w14:textId="77777777" w:rsidR="00E50744" w:rsidRDefault="00E50744" w:rsidP="00955F97">
      <w:pPr>
        <w:spacing w:after="0"/>
      </w:pPr>
      <w:r>
        <w:continuationSeparator/>
      </w:r>
    </w:p>
  </w:footnote>
  <w:footnote w:type="continuationNotice" w:id="1">
    <w:p w14:paraId="3F0B97E5" w14:textId="77777777" w:rsidR="00E50744" w:rsidRDefault="00E50744">
      <w:pPr>
        <w:spacing w:after="0"/>
      </w:pPr>
    </w:p>
  </w:footnote>
</w:footnotes>
</file>

<file path=word/intelligence2.xml><?xml version="1.0" encoding="utf-8"?>
<int2:intelligence xmlns:int2="http://schemas.microsoft.com/office/intelligence/2020/intelligence" xmlns:oel="http://schemas.microsoft.com/office/2019/extlst">
  <int2:observations>
    <int2:textHash int2:hashCode="9efmEJ9n8ckAui" int2:id="tfzBeyyX">
      <int2:state int2:value="Rejected" int2:type="LegacyProofing"/>
    </int2:textHash>
    <int2:textHash int2:hashCode="QRzTRe2PnPjF0T" int2:id="4h9UB6Fc">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EE5"/>
    <w:multiLevelType w:val="hybridMultilevel"/>
    <w:tmpl w:val="BA9E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11876"/>
    <w:multiLevelType w:val="hybridMultilevel"/>
    <w:tmpl w:val="46D8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518FA"/>
    <w:multiLevelType w:val="hybridMultilevel"/>
    <w:tmpl w:val="E67E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35AF5"/>
    <w:multiLevelType w:val="hybridMultilevel"/>
    <w:tmpl w:val="A8F65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0F2BB"/>
    <w:multiLevelType w:val="hybridMultilevel"/>
    <w:tmpl w:val="6A30298C"/>
    <w:lvl w:ilvl="0" w:tplc="4C6C574C">
      <w:start w:val="1"/>
      <w:numFmt w:val="bullet"/>
      <w:lvlText w:val=""/>
      <w:lvlJc w:val="left"/>
      <w:pPr>
        <w:ind w:left="720" w:hanging="360"/>
      </w:pPr>
      <w:rPr>
        <w:rFonts w:ascii="Symbol" w:hAnsi="Symbol" w:hint="default"/>
      </w:rPr>
    </w:lvl>
    <w:lvl w:ilvl="1" w:tplc="7DD6F62E">
      <w:start w:val="1"/>
      <w:numFmt w:val="bullet"/>
      <w:lvlText w:val="-"/>
      <w:lvlJc w:val="left"/>
      <w:pPr>
        <w:ind w:left="1440" w:hanging="360"/>
      </w:pPr>
      <w:rPr>
        <w:rFonts w:ascii="Calibri" w:hAnsi="Calibri" w:hint="default"/>
      </w:rPr>
    </w:lvl>
    <w:lvl w:ilvl="2" w:tplc="D2E67956">
      <w:start w:val="1"/>
      <w:numFmt w:val="bullet"/>
      <w:lvlText w:val=""/>
      <w:lvlJc w:val="left"/>
      <w:pPr>
        <w:ind w:left="2160" w:hanging="360"/>
      </w:pPr>
      <w:rPr>
        <w:rFonts w:ascii="Wingdings" w:hAnsi="Wingdings" w:hint="default"/>
      </w:rPr>
    </w:lvl>
    <w:lvl w:ilvl="3" w:tplc="77604382">
      <w:start w:val="1"/>
      <w:numFmt w:val="bullet"/>
      <w:lvlText w:val=""/>
      <w:lvlJc w:val="left"/>
      <w:pPr>
        <w:ind w:left="2880" w:hanging="360"/>
      </w:pPr>
      <w:rPr>
        <w:rFonts w:ascii="Symbol" w:hAnsi="Symbol" w:hint="default"/>
      </w:rPr>
    </w:lvl>
    <w:lvl w:ilvl="4" w:tplc="2AB0ED92">
      <w:start w:val="1"/>
      <w:numFmt w:val="bullet"/>
      <w:lvlText w:val="o"/>
      <w:lvlJc w:val="left"/>
      <w:pPr>
        <w:ind w:left="3600" w:hanging="360"/>
      </w:pPr>
      <w:rPr>
        <w:rFonts w:ascii="Courier New" w:hAnsi="Courier New" w:hint="default"/>
      </w:rPr>
    </w:lvl>
    <w:lvl w:ilvl="5" w:tplc="A90A91A4">
      <w:start w:val="1"/>
      <w:numFmt w:val="bullet"/>
      <w:lvlText w:val=""/>
      <w:lvlJc w:val="left"/>
      <w:pPr>
        <w:ind w:left="4320" w:hanging="360"/>
      </w:pPr>
      <w:rPr>
        <w:rFonts w:ascii="Wingdings" w:hAnsi="Wingdings" w:hint="default"/>
      </w:rPr>
    </w:lvl>
    <w:lvl w:ilvl="6" w:tplc="D954277A">
      <w:start w:val="1"/>
      <w:numFmt w:val="bullet"/>
      <w:lvlText w:val=""/>
      <w:lvlJc w:val="left"/>
      <w:pPr>
        <w:ind w:left="5040" w:hanging="360"/>
      </w:pPr>
      <w:rPr>
        <w:rFonts w:ascii="Symbol" w:hAnsi="Symbol" w:hint="default"/>
      </w:rPr>
    </w:lvl>
    <w:lvl w:ilvl="7" w:tplc="FC8E6C96">
      <w:start w:val="1"/>
      <w:numFmt w:val="bullet"/>
      <w:lvlText w:val="o"/>
      <w:lvlJc w:val="left"/>
      <w:pPr>
        <w:ind w:left="5760" w:hanging="360"/>
      </w:pPr>
      <w:rPr>
        <w:rFonts w:ascii="Courier New" w:hAnsi="Courier New" w:hint="default"/>
      </w:rPr>
    </w:lvl>
    <w:lvl w:ilvl="8" w:tplc="52003FEC">
      <w:start w:val="1"/>
      <w:numFmt w:val="bullet"/>
      <w:lvlText w:val=""/>
      <w:lvlJc w:val="left"/>
      <w:pPr>
        <w:ind w:left="6480" w:hanging="360"/>
      </w:pPr>
      <w:rPr>
        <w:rFonts w:ascii="Wingdings" w:hAnsi="Wingdings" w:hint="default"/>
      </w:rPr>
    </w:lvl>
  </w:abstractNum>
  <w:abstractNum w:abstractNumId="5" w15:restartNumberingAfterBreak="0">
    <w:nsid w:val="181642BA"/>
    <w:multiLevelType w:val="hybridMultilevel"/>
    <w:tmpl w:val="58F2C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D3AC7"/>
    <w:multiLevelType w:val="multilevel"/>
    <w:tmpl w:val="4724B87A"/>
    <w:lvl w:ilvl="0">
      <w:start w:val="11"/>
      <w:numFmt w:val="decimal"/>
      <w:lvlText w:val="%1"/>
      <w:lvlJc w:val="left"/>
      <w:pPr>
        <w:ind w:left="384" w:hanging="384"/>
      </w:pPr>
      <w:rPr>
        <w:rFonts w:ascii="Arial" w:hAnsi="Arial" w:hint="default"/>
        <w:i w:val="0"/>
        <w:sz w:val="20"/>
      </w:rPr>
    </w:lvl>
    <w:lvl w:ilvl="1">
      <w:start w:val="1"/>
      <w:numFmt w:val="decimal"/>
      <w:lvlText w:val="%1.%2"/>
      <w:lvlJc w:val="left"/>
      <w:pPr>
        <w:ind w:left="384" w:hanging="384"/>
      </w:pPr>
      <w:rPr>
        <w:rFonts w:ascii="Arial" w:hAnsi="Arial" w:hint="default"/>
        <w:i w:val="0"/>
        <w:sz w:val="20"/>
      </w:rPr>
    </w:lvl>
    <w:lvl w:ilvl="2">
      <w:start w:val="1"/>
      <w:numFmt w:val="decimal"/>
      <w:lvlText w:val="%1.%2.%3"/>
      <w:lvlJc w:val="left"/>
      <w:pPr>
        <w:ind w:left="720" w:hanging="720"/>
      </w:pPr>
      <w:rPr>
        <w:rFonts w:ascii="Arial" w:hAnsi="Arial" w:hint="default"/>
        <w:i w:val="0"/>
        <w:sz w:val="20"/>
      </w:rPr>
    </w:lvl>
    <w:lvl w:ilvl="3">
      <w:start w:val="1"/>
      <w:numFmt w:val="decimal"/>
      <w:lvlText w:val="%1.%2.%3.%4"/>
      <w:lvlJc w:val="left"/>
      <w:pPr>
        <w:ind w:left="1080" w:hanging="1080"/>
      </w:pPr>
      <w:rPr>
        <w:rFonts w:ascii="Arial" w:hAnsi="Arial" w:hint="default"/>
        <w:i w:val="0"/>
        <w:sz w:val="20"/>
      </w:rPr>
    </w:lvl>
    <w:lvl w:ilvl="4">
      <w:start w:val="1"/>
      <w:numFmt w:val="decimal"/>
      <w:lvlText w:val="%1.%2.%3.%4.%5"/>
      <w:lvlJc w:val="left"/>
      <w:pPr>
        <w:ind w:left="1080" w:hanging="1080"/>
      </w:pPr>
      <w:rPr>
        <w:rFonts w:ascii="Arial" w:hAnsi="Arial" w:hint="default"/>
        <w:i w:val="0"/>
        <w:sz w:val="20"/>
      </w:rPr>
    </w:lvl>
    <w:lvl w:ilvl="5">
      <w:start w:val="1"/>
      <w:numFmt w:val="decimal"/>
      <w:lvlText w:val="%1.%2.%3.%4.%5.%6"/>
      <w:lvlJc w:val="left"/>
      <w:pPr>
        <w:ind w:left="1440" w:hanging="1440"/>
      </w:pPr>
      <w:rPr>
        <w:rFonts w:ascii="Arial" w:hAnsi="Arial" w:hint="default"/>
        <w:i w:val="0"/>
        <w:sz w:val="20"/>
      </w:rPr>
    </w:lvl>
    <w:lvl w:ilvl="6">
      <w:start w:val="1"/>
      <w:numFmt w:val="decimal"/>
      <w:lvlText w:val="%1.%2.%3.%4.%5.%6.%7"/>
      <w:lvlJc w:val="left"/>
      <w:pPr>
        <w:ind w:left="1440" w:hanging="1440"/>
      </w:pPr>
      <w:rPr>
        <w:rFonts w:ascii="Arial" w:hAnsi="Arial" w:hint="default"/>
        <w:i w:val="0"/>
        <w:sz w:val="20"/>
      </w:rPr>
    </w:lvl>
    <w:lvl w:ilvl="7">
      <w:start w:val="1"/>
      <w:numFmt w:val="decimal"/>
      <w:lvlText w:val="%1.%2.%3.%4.%5.%6.%7.%8"/>
      <w:lvlJc w:val="left"/>
      <w:pPr>
        <w:ind w:left="1800" w:hanging="1800"/>
      </w:pPr>
      <w:rPr>
        <w:rFonts w:ascii="Arial" w:hAnsi="Arial" w:hint="default"/>
        <w:i w:val="0"/>
        <w:sz w:val="20"/>
      </w:rPr>
    </w:lvl>
    <w:lvl w:ilvl="8">
      <w:start w:val="1"/>
      <w:numFmt w:val="decimal"/>
      <w:lvlText w:val="%1.%2.%3.%4.%5.%6.%7.%8.%9"/>
      <w:lvlJc w:val="left"/>
      <w:pPr>
        <w:ind w:left="1800" w:hanging="1800"/>
      </w:pPr>
      <w:rPr>
        <w:rFonts w:ascii="Arial" w:hAnsi="Arial" w:hint="default"/>
        <w:i w:val="0"/>
        <w:sz w:val="20"/>
      </w:rPr>
    </w:lvl>
  </w:abstractNum>
  <w:abstractNum w:abstractNumId="7" w15:restartNumberingAfterBreak="0">
    <w:nsid w:val="24E4706C"/>
    <w:multiLevelType w:val="hybridMultilevel"/>
    <w:tmpl w:val="3A5C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505B0"/>
    <w:multiLevelType w:val="hybridMultilevel"/>
    <w:tmpl w:val="D18E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67618"/>
    <w:multiLevelType w:val="multilevel"/>
    <w:tmpl w:val="A1AE0588"/>
    <w:lvl w:ilvl="0">
      <w:start w:val="11"/>
      <w:numFmt w:val="decimal"/>
      <w:lvlText w:val="%1."/>
      <w:lvlJc w:val="left"/>
      <w:pPr>
        <w:ind w:left="492" w:hanging="492"/>
      </w:pPr>
      <w:rPr>
        <w:rFonts w:hint="default"/>
        <w:i w:val="0"/>
      </w:rPr>
    </w:lvl>
    <w:lvl w:ilvl="1">
      <w:start w:val="3"/>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10" w15:restartNumberingAfterBreak="0">
    <w:nsid w:val="45067931"/>
    <w:multiLevelType w:val="hybridMultilevel"/>
    <w:tmpl w:val="FFFFFFFF"/>
    <w:lvl w:ilvl="0" w:tplc="18CA6986">
      <w:start w:val="1"/>
      <w:numFmt w:val="bullet"/>
      <w:lvlText w:val="-"/>
      <w:lvlJc w:val="left"/>
      <w:pPr>
        <w:ind w:left="720" w:hanging="360"/>
      </w:pPr>
      <w:rPr>
        <w:rFonts w:ascii="Calibri" w:hAnsi="Calibri" w:hint="default"/>
      </w:rPr>
    </w:lvl>
    <w:lvl w:ilvl="1" w:tplc="95649AF0">
      <w:start w:val="1"/>
      <w:numFmt w:val="bullet"/>
      <w:lvlText w:val="o"/>
      <w:lvlJc w:val="left"/>
      <w:pPr>
        <w:ind w:left="1440" w:hanging="360"/>
      </w:pPr>
      <w:rPr>
        <w:rFonts w:ascii="Courier New" w:hAnsi="Courier New" w:hint="default"/>
      </w:rPr>
    </w:lvl>
    <w:lvl w:ilvl="2" w:tplc="70D07AAA">
      <w:start w:val="1"/>
      <w:numFmt w:val="bullet"/>
      <w:lvlText w:val=""/>
      <w:lvlJc w:val="left"/>
      <w:pPr>
        <w:ind w:left="2160" w:hanging="360"/>
      </w:pPr>
      <w:rPr>
        <w:rFonts w:ascii="Wingdings" w:hAnsi="Wingdings" w:hint="default"/>
      </w:rPr>
    </w:lvl>
    <w:lvl w:ilvl="3" w:tplc="60F617A2">
      <w:start w:val="1"/>
      <w:numFmt w:val="bullet"/>
      <w:lvlText w:val=""/>
      <w:lvlJc w:val="left"/>
      <w:pPr>
        <w:ind w:left="2880" w:hanging="360"/>
      </w:pPr>
      <w:rPr>
        <w:rFonts w:ascii="Symbol" w:hAnsi="Symbol" w:hint="default"/>
      </w:rPr>
    </w:lvl>
    <w:lvl w:ilvl="4" w:tplc="1220C8DA">
      <w:start w:val="1"/>
      <w:numFmt w:val="bullet"/>
      <w:lvlText w:val="o"/>
      <w:lvlJc w:val="left"/>
      <w:pPr>
        <w:ind w:left="3600" w:hanging="360"/>
      </w:pPr>
      <w:rPr>
        <w:rFonts w:ascii="Courier New" w:hAnsi="Courier New" w:hint="default"/>
      </w:rPr>
    </w:lvl>
    <w:lvl w:ilvl="5" w:tplc="0DC21A2E">
      <w:start w:val="1"/>
      <w:numFmt w:val="bullet"/>
      <w:lvlText w:val=""/>
      <w:lvlJc w:val="left"/>
      <w:pPr>
        <w:ind w:left="4320" w:hanging="360"/>
      </w:pPr>
      <w:rPr>
        <w:rFonts w:ascii="Wingdings" w:hAnsi="Wingdings" w:hint="default"/>
      </w:rPr>
    </w:lvl>
    <w:lvl w:ilvl="6" w:tplc="CADAC466">
      <w:start w:val="1"/>
      <w:numFmt w:val="bullet"/>
      <w:lvlText w:val=""/>
      <w:lvlJc w:val="left"/>
      <w:pPr>
        <w:ind w:left="5040" w:hanging="360"/>
      </w:pPr>
      <w:rPr>
        <w:rFonts w:ascii="Symbol" w:hAnsi="Symbol" w:hint="default"/>
      </w:rPr>
    </w:lvl>
    <w:lvl w:ilvl="7" w:tplc="192C12AC">
      <w:start w:val="1"/>
      <w:numFmt w:val="bullet"/>
      <w:lvlText w:val="o"/>
      <w:lvlJc w:val="left"/>
      <w:pPr>
        <w:ind w:left="5760" w:hanging="360"/>
      </w:pPr>
      <w:rPr>
        <w:rFonts w:ascii="Courier New" w:hAnsi="Courier New" w:hint="default"/>
      </w:rPr>
    </w:lvl>
    <w:lvl w:ilvl="8" w:tplc="D2F45C1C">
      <w:start w:val="1"/>
      <w:numFmt w:val="bullet"/>
      <w:lvlText w:val=""/>
      <w:lvlJc w:val="left"/>
      <w:pPr>
        <w:ind w:left="6480" w:hanging="360"/>
      </w:pPr>
      <w:rPr>
        <w:rFonts w:ascii="Wingdings" w:hAnsi="Wingdings" w:hint="default"/>
      </w:rPr>
    </w:lvl>
  </w:abstractNum>
  <w:abstractNum w:abstractNumId="11" w15:restartNumberingAfterBreak="0">
    <w:nsid w:val="4B07299E"/>
    <w:multiLevelType w:val="hybridMultilevel"/>
    <w:tmpl w:val="FC96914E"/>
    <w:lvl w:ilvl="0" w:tplc="F1362F42">
      <w:start w:val="1"/>
      <w:numFmt w:val="decimal"/>
      <w:lvlText w:val="%1."/>
      <w:lvlJc w:val="left"/>
      <w:pPr>
        <w:ind w:left="1080" w:hanging="360"/>
      </w:pPr>
    </w:lvl>
    <w:lvl w:ilvl="1" w:tplc="4A806994">
      <w:start w:val="1"/>
      <w:numFmt w:val="lowerLetter"/>
      <w:lvlText w:val="%2."/>
      <w:lvlJc w:val="left"/>
      <w:pPr>
        <w:ind w:left="1800" w:hanging="360"/>
      </w:pPr>
    </w:lvl>
    <w:lvl w:ilvl="2" w:tplc="C0AE8BD2">
      <w:start w:val="1"/>
      <w:numFmt w:val="lowerRoman"/>
      <w:lvlText w:val="%3."/>
      <w:lvlJc w:val="right"/>
      <w:pPr>
        <w:ind w:left="2520" w:hanging="180"/>
      </w:pPr>
    </w:lvl>
    <w:lvl w:ilvl="3" w:tplc="73B2DBF8">
      <w:start w:val="1"/>
      <w:numFmt w:val="decimal"/>
      <w:lvlText w:val="%4."/>
      <w:lvlJc w:val="left"/>
      <w:pPr>
        <w:ind w:left="3240" w:hanging="360"/>
      </w:pPr>
    </w:lvl>
    <w:lvl w:ilvl="4" w:tplc="7592BC20">
      <w:start w:val="1"/>
      <w:numFmt w:val="lowerLetter"/>
      <w:lvlText w:val="%5."/>
      <w:lvlJc w:val="left"/>
      <w:pPr>
        <w:ind w:left="3960" w:hanging="360"/>
      </w:pPr>
    </w:lvl>
    <w:lvl w:ilvl="5" w:tplc="9564920C">
      <w:start w:val="1"/>
      <w:numFmt w:val="lowerRoman"/>
      <w:lvlText w:val="%6."/>
      <w:lvlJc w:val="right"/>
      <w:pPr>
        <w:ind w:left="4680" w:hanging="180"/>
      </w:pPr>
    </w:lvl>
    <w:lvl w:ilvl="6" w:tplc="5B089DD0">
      <w:start w:val="1"/>
      <w:numFmt w:val="decimal"/>
      <w:lvlText w:val="%7."/>
      <w:lvlJc w:val="left"/>
      <w:pPr>
        <w:ind w:left="5400" w:hanging="360"/>
      </w:pPr>
    </w:lvl>
    <w:lvl w:ilvl="7" w:tplc="E1C25962">
      <w:start w:val="1"/>
      <w:numFmt w:val="lowerLetter"/>
      <w:lvlText w:val="%8."/>
      <w:lvlJc w:val="left"/>
      <w:pPr>
        <w:ind w:left="6120" w:hanging="360"/>
      </w:pPr>
    </w:lvl>
    <w:lvl w:ilvl="8" w:tplc="635C3F28">
      <w:start w:val="1"/>
      <w:numFmt w:val="lowerRoman"/>
      <w:lvlText w:val="%9."/>
      <w:lvlJc w:val="right"/>
      <w:pPr>
        <w:ind w:left="6840" w:hanging="180"/>
      </w:pPr>
    </w:lvl>
  </w:abstractNum>
  <w:abstractNum w:abstractNumId="12" w15:restartNumberingAfterBreak="0">
    <w:nsid w:val="4B6649AD"/>
    <w:multiLevelType w:val="hybridMultilevel"/>
    <w:tmpl w:val="B890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163227"/>
    <w:multiLevelType w:val="hybridMultilevel"/>
    <w:tmpl w:val="CD0E269E"/>
    <w:lvl w:ilvl="0" w:tplc="C0167D5C">
      <w:start w:val="1"/>
      <w:numFmt w:val="bullet"/>
      <w:lvlText w:val=""/>
      <w:lvlJc w:val="left"/>
      <w:pPr>
        <w:ind w:left="1080" w:hanging="360"/>
      </w:pPr>
      <w:rPr>
        <w:rFonts w:ascii="Symbol" w:hAnsi="Symbol" w:hint="default"/>
      </w:rPr>
    </w:lvl>
    <w:lvl w:ilvl="1" w:tplc="C49E8BC4">
      <w:start w:val="1"/>
      <w:numFmt w:val="bullet"/>
      <w:lvlText w:val="o"/>
      <w:lvlJc w:val="left"/>
      <w:pPr>
        <w:ind w:left="1800" w:hanging="360"/>
      </w:pPr>
      <w:rPr>
        <w:rFonts w:ascii="Courier New" w:hAnsi="Courier New" w:hint="default"/>
      </w:rPr>
    </w:lvl>
    <w:lvl w:ilvl="2" w:tplc="84A89FDE">
      <w:start w:val="1"/>
      <w:numFmt w:val="bullet"/>
      <w:lvlText w:val=""/>
      <w:lvlJc w:val="left"/>
      <w:pPr>
        <w:ind w:left="2520" w:hanging="360"/>
      </w:pPr>
      <w:rPr>
        <w:rFonts w:ascii="Wingdings" w:hAnsi="Wingdings" w:hint="default"/>
      </w:rPr>
    </w:lvl>
    <w:lvl w:ilvl="3" w:tplc="7286174E">
      <w:start w:val="1"/>
      <w:numFmt w:val="bullet"/>
      <w:lvlText w:val=""/>
      <w:lvlJc w:val="left"/>
      <w:pPr>
        <w:ind w:left="3240" w:hanging="360"/>
      </w:pPr>
      <w:rPr>
        <w:rFonts w:ascii="Symbol" w:hAnsi="Symbol" w:hint="default"/>
      </w:rPr>
    </w:lvl>
    <w:lvl w:ilvl="4" w:tplc="584E3A3A">
      <w:start w:val="1"/>
      <w:numFmt w:val="bullet"/>
      <w:lvlText w:val="o"/>
      <w:lvlJc w:val="left"/>
      <w:pPr>
        <w:ind w:left="3960" w:hanging="360"/>
      </w:pPr>
      <w:rPr>
        <w:rFonts w:ascii="Courier New" w:hAnsi="Courier New" w:hint="default"/>
      </w:rPr>
    </w:lvl>
    <w:lvl w:ilvl="5" w:tplc="10EEE8E6">
      <w:start w:val="1"/>
      <w:numFmt w:val="bullet"/>
      <w:lvlText w:val=""/>
      <w:lvlJc w:val="left"/>
      <w:pPr>
        <w:ind w:left="4680" w:hanging="360"/>
      </w:pPr>
      <w:rPr>
        <w:rFonts w:ascii="Wingdings" w:hAnsi="Wingdings" w:hint="default"/>
      </w:rPr>
    </w:lvl>
    <w:lvl w:ilvl="6" w:tplc="499084F6">
      <w:start w:val="1"/>
      <w:numFmt w:val="bullet"/>
      <w:lvlText w:val=""/>
      <w:lvlJc w:val="left"/>
      <w:pPr>
        <w:ind w:left="5400" w:hanging="360"/>
      </w:pPr>
      <w:rPr>
        <w:rFonts w:ascii="Symbol" w:hAnsi="Symbol" w:hint="default"/>
      </w:rPr>
    </w:lvl>
    <w:lvl w:ilvl="7" w:tplc="7826C194">
      <w:start w:val="1"/>
      <w:numFmt w:val="bullet"/>
      <w:lvlText w:val="o"/>
      <w:lvlJc w:val="left"/>
      <w:pPr>
        <w:ind w:left="6120" w:hanging="360"/>
      </w:pPr>
      <w:rPr>
        <w:rFonts w:ascii="Courier New" w:hAnsi="Courier New" w:hint="default"/>
      </w:rPr>
    </w:lvl>
    <w:lvl w:ilvl="8" w:tplc="F266F67A">
      <w:start w:val="1"/>
      <w:numFmt w:val="bullet"/>
      <w:lvlText w:val=""/>
      <w:lvlJc w:val="left"/>
      <w:pPr>
        <w:ind w:left="6840" w:hanging="360"/>
      </w:pPr>
      <w:rPr>
        <w:rFonts w:ascii="Wingdings" w:hAnsi="Wingdings" w:hint="default"/>
      </w:rPr>
    </w:lvl>
  </w:abstractNum>
  <w:abstractNum w:abstractNumId="14" w15:restartNumberingAfterBreak="0">
    <w:nsid w:val="4EF013D2"/>
    <w:multiLevelType w:val="hybridMultilevel"/>
    <w:tmpl w:val="7C42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4C275"/>
    <w:multiLevelType w:val="hybridMultilevel"/>
    <w:tmpl w:val="9C084C38"/>
    <w:lvl w:ilvl="0" w:tplc="8A44FB5C">
      <w:start w:val="1"/>
      <w:numFmt w:val="bullet"/>
      <w:lvlText w:val=""/>
      <w:lvlJc w:val="left"/>
      <w:pPr>
        <w:ind w:left="720" w:hanging="360"/>
      </w:pPr>
      <w:rPr>
        <w:rFonts w:ascii="Symbol" w:hAnsi="Symbol" w:hint="default"/>
      </w:rPr>
    </w:lvl>
    <w:lvl w:ilvl="1" w:tplc="94B699F4">
      <w:start w:val="1"/>
      <w:numFmt w:val="bullet"/>
      <w:lvlText w:val="o"/>
      <w:lvlJc w:val="left"/>
      <w:pPr>
        <w:ind w:left="1440" w:hanging="360"/>
      </w:pPr>
      <w:rPr>
        <w:rFonts w:ascii="Courier New" w:hAnsi="Courier New" w:hint="default"/>
      </w:rPr>
    </w:lvl>
    <w:lvl w:ilvl="2" w:tplc="9B1629C0">
      <w:start w:val="1"/>
      <w:numFmt w:val="bullet"/>
      <w:lvlText w:val=""/>
      <w:lvlJc w:val="left"/>
      <w:pPr>
        <w:ind w:left="2160" w:hanging="360"/>
      </w:pPr>
      <w:rPr>
        <w:rFonts w:ascii="Wingdings" w:hAnsi="Wingdings" w:hint="default"/>
      </w:rPr>
    </w:lvl>
    <w:lvl w:ilvl="3" w:tplc="10AE3B3A">
      <w:start w:val="1"/>
      <w:numFmt w:val="bullet"/>
      <w:lvlText w:val=""/>
      <w:lvlJc w:val="left"/>
      <w:pPr>
        <w:ind w:left="2880" w:hanging="360"/>
      </w:pPr>
      <w:rPr>
        <w:rFonts w:ascii="Symbol" w:hAnsi="Symbol" w:hint="default"/>
      </w:rPr>
    </w:lvl>
    <w:lvl w:ilvl="4" w:tplc="7748672A">
      <w:start w:val="1"/>
      <w:numFmt w:val="bullet"/>
      <w:lvlText w:val="o"/>
      <w:lvlJc w:val="left"/>
      <w:pPr>
        <w:ind w:left="3600" w:hanging="360"/>
      </w:pPr>
      <w:rPr>
        <w:rFonts w:ascii="Courier New" w:hAnsi="Courier New" w:hint="default"/>
      </w:rPr>
    </w:lvl>
    <w:lvl w:ilvl="5" w:tplc="248425B0">
      <w:start w:val="1"/>
      <w:numFmt w:val="bullet"/>
      <w:lvlText w:val=""/>
      <w:lvlJc w:val="left"/>
      <w:pPr>
        <w:ind w:left="4320" w:hanging="360"/>
      </w:pPr>
      <w:rPr>
        <w:rFonts w:ascii="Wingdings" w:hAnsi="Wingdings" w:hint="default"/>
      </w:rPr>
    </w:lvl>
    <w:lvl w:ilvl="6" w:tplc="21447E64">
      <w:start w:val="1"/>
      <w:numFmt w:val="bullet"/>
      <w:lvlText w:val=""/>
      <w:lvlJc w:val="left"/>
      <w:pPr>
        <w:ind w:left="5040" w:hanging="360"/>
      </w:pPr>
      <w:rPr>
        <w:rFonts w:ascii="Symbol" w:hAnsi="Symbol" w:hint="default"/>
      </w:rPr>
    </w:lvl>
    <w:lvl w:ilvl="7" w:tplc="564AACB0">
      <w:start w:val="1"/>
      <w:numFmt w:val="bullet"/>
      <w:lvlText w:val="o"/>
      <w:lvlJc w:val="left"/>
      <w:pPr>
        <w:ind w:left="5760" w:hanging="360"/>
      </w:pPr>
      <w:rPr>
        <w:rFonts w:ascii="Courier New" w:hAnsi="Courier New" w:hint="default"/>
      </w:rPr>
    </w:lvl>
    <w:lvl w:ilvl="8" w:tplc="54EE8458">
      <w:start w:val="1"/>
      <w:numFmt w:val="bullet"/>
      <w:lvlText w:val=""/>
      <w:lvlJc w:val="left"/>
      <w:pPr>
        <w:ind w:left="6480" w:hanging="360"/>
      </w:pPr>
      <w:rPr>
        <w:rFonts w:ascii="Wingdings" w:hAnsi="Wingdings" w:hint="default"/>
      </w:rPr>
    </w:lvl>
  </w:abstractNum>
  <w:abstractNum w:abstractNumId="16" w15:restartNumberingAfterBreak="0">
    <w:nsid w:val="50D52EB6"/>
    <w:multiLevelType w:val="hybridMultilevel"/>
    <w:tmpl w:val="86502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2F67FE"/>
    <w:multiLevelType w:val="hybridMultilevel"/>
    <w:tmpl w:val="8408A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BE7071"/>
    <w:multiLevelType w:val="hybridMultilevel"/>
    <w:tmpl w:val="97145132"/>
    <w:lvl w:ilvl="0" w:tplc="15C80CC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9" w15:restartNumberingAfterBreak="0">
    <w:nsid w:val="58F0434C"/>
    <w:multiLevelType w:val="hybridMultilevel"/>
    <w:tmpl w:val="81D0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D229FA"/>
    <w:multiLevelType w:val="hybridMultilevel"/>
    <w:tmpl w:val="5A1EA4C2"/>
    <w:lvl w:ilvl="0" w:tplc="2B48E06A">
      <w:start w:val="1"/>
      <w:numFmt w:val="bullet"/>
      <w:lvlText w:val=""/>
      <w:lvlJc w:val="left"/>
      <w:pPr>
        <w:ind w:left="720" w:hanging="360"/>
      </w:pPr>
      <w:rPr>
        <w:rFonts w:ascii="Symbol" w:hAnsi="Symbol" w:hint="default"/>
      </w:rPr>
    </w:lvl>
    <w:lvl w:ilvl="1" w:tplc="CCA0CC7A">
      <w:start w:val="1"/>
      <w:numFmt w:val="bullet"/>
      <w:lvlText w:val="-"/>
      <w:lvlJc w:val="left"/>
      <w:pPr>
        <w:ind w:left="1440" w:hanging="360"/>
      </w:pPr>
      <w:rPr>
        <w:rFonts w:ascii="Calibri" w:hAnsi="Calibri" w:hint="default"/>
      </w:rPr>
    </w:lvl>
    <w:lvl w:ilvl="2" w:tplc="209C42AC">
      <w:start w:val="1"/>
      <w:numFmt w:val="bullet"/>
      <w:lvlText w:val=""/>
      <w:lvlJc w:val="left"/>
      <w:pPr>
        <w:ind w:left="2160" w:hanging="360"/>
      </w:pPr>
      <w:rPr>
        <w:rFonts w:ascii="Wingdings" w:hAnsi="Wingdings" w:hint="default"/>
      </w:rPr>
    </w:lvl>
    <w:lvl w:ilvl="3" w:tplc="3202ECE6">
      <w:start w:val="1"/>
      <w:numFmt w:val="bullet"/>
      <w:lvlText w:val=""/>
      <w:lvlJc w:val="left"/>
      <w:pPr>
        <w:ind w:left="2880" w:hanging="360"/>
      </w:pPr>
      <w:rPr>
        <w:rFonts w:ascii="Symbol" w:hAnsi="Symbol" w:hint="default"/>
      </w:rPr>
    </w:lvl>
    <w:lvl w:ilvl="4" w:tplc="C00CFE6E">
      <w:start w:val="1"/>
      <w:numFmt w:val="bullet"/>
      <w:lvlText w:val="o"/>
      <w:lvlJc w:val="left"/>
      <w:pPr>
        <w:ind w:left="3600" w:hanging="360"/>
      </w:pPr>
      <w:rPr>
        <w:rFonts w:ascii="Courier New" w:hAnsi="Courier New" w:hint="default"/>
      </w:rPr>
    </w:lvl>
    <w:lvl w:ilvl="5" w:tplc="84B0E6CE">
      <w:start w:val="1"/>
      <w:numFmt w:val="bullet"/>
      <w:lvlText w:val=""/>
      <w:lvlJc w:val="left"/>
      <w:pPr>
        <w:ind w:left="4320" w:hanging="360"/>
      </w:pPr>
      <w:rPr>
        <w:rFonts w:ascii="Wingdings" w:hAnsi="Wingdings" w:hint="default"/>
      </w:rPr>
    </w:lvl>
    <w:lvl w:ilvl="6" w:tplc="281AFBAC">
      <w:start w:val="1"/>
      <w:numFmt w:val="bullet"/>
      <w:lvlText w:val=""/>
      <w:lvlJc w:val="left"/>
      <w:pPr>
        <w:ind w:left="5040" w:hanging="360"/>
      </w:pPr>
      <w:rPr>
        <w:rFonts w:ascii="Symbol" w:hAnsi="Symbol" w:hint="default"/>
      </w:rPr>
    </w:lvl>
    <w:lvl w:ilvl="7" w:tplc="AB600588">
      <w:start w:val="1"/>
      <w:numFmt w:val="bullet"/>
      <w:lvlText w:val="o"/>
      <w:lvlJc w:val="left"/>
      <w:pPr>
        <w:ind w:left="5760" w:hanging="360"/>
      </w:pPr>
      <w:rPr>
        <w:rFonts w:ascii="Courier New" w:hAnsi="Courier New" w:hint="default"/>
      </w:rPr>
    </w:lvl>
    <w:lvl w:ilvl="8" w:tplc="ACA83562">
      <w:start w:val="1"/>
      <w:numFmt w:val="bullet"/>
      <w:lvlText w:val=""/>
      <w:lvlJc w:val="left"/>
      <w:pPr>
        <w:ind w:left="6480" w:hanging="360"/>
      </w:pPr>
      <w:rPr>
        <w:rFonts w:ascii="Wingdings" w:hAnsi="Wingdings" w:hint="default"/>
      </w:rPr>
    </w:lvl>
  </w:abstractNum>
  <w:abstractNum w:abstractNumId="21" w15:restartNumberingAfterBreak="0">
    <w:nsid w:val="63D65016"/>
    <w:multiLevelType w:val="hybridMultilevel"/>
    <w:tmpl w:val="4048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645475"/>
    <w:multiLevelType w:val="multilevel"/>
    <w:tmpl w:val="A20AF396"/>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6D3A0C5B"/>
    <w:multiLevelType w:val="hybridMultilevel"/>
    <w:tmpl w:val="6974F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B44FD1"/>
    <w:multiLevelType w:val="hybridMultilevel"/>
    <w:tmpl w:val="8450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833261"/>
    <w:multiLevelType w:val="hybridMultilevel"/>
    <w:tmpl w:val="BEC89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DCDDE9"/>
    <w:multiLevelType w:val="hybridMultilevel"/>
    <w:tmpl w:val="C1428898"/>
    <w:lvl w:ilvl="0" w:tplc="CA56DF78">
      <w:start w:val="1"/>
      <w:numFmt w:val="bullet"/>
      <w:lvlText w:val=""/>
      <w:lvlJc w:val="left"/>
      <w:pPr>
        <w:ind w:left="720" w:hanging="360"/>
      </w:pPr>
      <w:rPr>
        <w:rFonts w:ascii="Symbol" w:hAnsi="Symbol" w:hint="default"/>
      </w:rPr>
    </w:lvl>
    <w:lvl w:ilvl="1" w:tplc="C3D8A7EA">
      <w:start w:val="1"/>
      <w:numFmt w:val="bullet"/>
      <w:lvlText w:val="o"/>
      <w:lvlJc w:val="left"/>
      <w:pPr>
        <w:ind w:left="1440" w:hanging="360"/>
      </w:pPr>
      <w:rPr>
        <w:rFonts w:ascii="Courier New" w:hAnsi="Courier New" w:hint="default"/>
      </w:rPr>
    </w:lvl>
    <w:lvl w:ilvl="2" w:tplc="4F909DD8">
      <w:start w:val="1"/>
      <w:numFmt w:val="bullet"/>
      <w:lvlText w:val=""/>
      <w:lvlJc w:val="left"/>
      <w:pPr>
        <w:ind w:left="2160" w:hanging="360"/>
      </w:pPr>
      <w:rPr>
        <w:rFonts w:ascii="Wingdings" w:hAnsi="Wingdings" w:hint="default"/>
      </w:rPr>
    </w:lvl>
    <w:lvl w:ilvl="3" w:tplc="CF9C2082">
      <w:start w:val="1"/>
      <w:numFmt w:val="bullet"/>
      <w:lvlText w:val=""/>
      <w:lvlJc w:val="left"/>
      <w:pPr>
        <w:ind w:left="2880" w:hanging="360"/>
      </w:pPr>
      <w:rPr>
        <w:rFonts w:ascii="Symbol" w:hAnsi="Symbol" w:hint="default"/>
      </w:rPr>
    </w:lvl>
    <w:lvl w:ilvl="4" w:tplc="7A80EB46">
      <w:start w:val="1"/>
      <w:numFmt w:val="bullet"/>
      <w:lvlText w:val="o"/>
      <w:lvlJc w:val="left"/>
      <w:pPr>
        <w:ind w:left="3600" w:hanging="360"/>
      </w:pPr>
      <w:rPr>
        <w:rFonts w:ascii="Courier New" w:hAnsi="Courier New" w:hint="default"/>
      </w:rPr>
    </w:lvl>
    <w:lvl w:ilvl="5" w:tplc="63AAEA28">
      <w:start w:val="1"/>
      <w:numFmt w:val="bullet"/>
      <w:lvlText w:val=""/>
      <w:lvlJc w:val="left"/>
      <w:pPr>
        <w:ind w:left="4320" w:hanging="360"/>
      </w:pPr>
      <w:rPr>
        <w:rFonts w:ascii="Wingdings" w:hAnsi="Wingdings" w:hint="default"/>
      </w:rPr>
    </w:lvl>
    <w:lvl w:ilvl="6" w:tplc="84505864">
      <w:start w:val="1"/>
      <w:numFmt w:val="bullet"/>
      <w:lvlText w:val=""/>
      <w:lvlJc w:val="left"/>
      <w:pPr>
        <w:ind w:left="5040" w:hanging="360"/>
      </w:pPr>
      <w:rPr>
        <w:rFonts w:ascii="Symbol" w:hAnsi="Symbol" w:hint="default"/>
      </w:rPr>
    </w:lvl>
    <w:lvl w:ilvl="7" w:tplc="7BB68E04">
      <w:start w:val="1"/>
      <w:numFmt w:val="bullet"/>
      <w:lvlText w:val="o"/>
      <w:lvlJc w:val="left"/>
      <w:pPr>
        <w:ind w:left="5760" w:hanging="360"/>
      </w:pPr>
      <w:rPr>
        <w:rFonts w:ascii="Courier New" w:hAnsi="Courier New" w:hint="default"/>
      </w:rPr>
    </w:lvl>
    <w:lvl w:ilvl="8" w:tplc="9FDC4684">
      <w:start w:val="1"/>
      <w:numFmt w:val="bullet"/>
      <w:lvlText w:val=""/>
      <w:lvlJc w:val="left"/>
      <w:pPr>
        <w:ind w:left="6480" w:hanging="360"/>
      </w:pPr>
      <w:rPr>
        <w:rFonts w:ascii="Wingdings" w:hAnsi="Wingdings" w:hint="default"/>
      </w:rPr>
    </w:lvl>
  </w:abstractNum>
  <w:num w:numId="1" w16cid:durableId="450637517">
    <w:abstractNumId w:val="4"/>
  </w:num>
  <w:num w:numId="2" w16cid:durableId="854348491">
    <w:abstractNumId w:val="20"/>
  </w:num>
  <w:num w:numId="3" w16cid:durableId="37170005">
    <w:abstractNumId w:val="15"/>
  </w:num>
  <w:num w:numId="4" w16cid:durableId="95368878">
    <w:abstractNumId w:val="11"/>
  </w:num>
  <w:num w:numId="5" w16cid:durableId="1988237506">
    <w:abstractNumId w:val="13"/>
  </w:num>
  <w:num w:numId="6" w16cid:durableId="335380397">
    <w:abstractNumId w:val="26"/>
  </w:num>
  <w:num w:numId="7" w16cid:durableId="1088691017">
    <w:abstractNumId w:val="22"/>
  </w:num>
  <w:num w:numId="8" w16cid:durableId="725253518">
    <w:abstractNumId w:val="18"/>
  </w:num>
  <w:num w:numId="9" w16cid:durableId="1404402835">
    <w:abstractNumId w:val="10"/>
  </w:num>
  <w:num w:numId="10" w16cid:durableId="1504855225">
    <w:abstractNumId w:val="23"/>
  </w:num>
  <w:num w:numId="11" w16cid:durableId="1295214010">
    <w:abstractNumId w:val="21"/>
  </w:num>
  <w:num w:numId="12" w16cid:durableId="1833637849">
    <w:abstractNumId w:val="0"/>
  </w:num>
  <w:num w:numId="13" w16cid:durableId="1251045899">
    <w:abstractNumId w:val="25"/>
  </w:num>
  <w:num w:numId="14" w16cid:durableId="198248032">
    <w:abstractNumId w:val="14"/>
  </w:num>
  <w:num w:numId="15" w16cid:durableId="6299078">
    <w:abstractNumId w:val="3"/>
  </w:num>
  <w:num w:numId="16" w16cid:durableId="2105106572">
    <w:abstractNumId w:val="2"/>
  </w:num>
  <w:num w:numId="17" w16cid:durableId="936863324">
    <w:abstractNumId w:val="12"/>
  </w:num>
  <w:num w:numId="18" w16cid:durableId="690032451">
    <w:abstractNumId w:val="8"/>
  </w:num>
  <w:num w:numId="19" w16cid:durableId="519663377">
    <w:abstractNumId w:val="17"/>
  </w:num>
  <w:num w:numId="20" w16cid:durableId="1016931219">
    <w:abstractNumId w:val="5"/>
  </w:num>
  <w:num w:numId="21" w16cid:durableId="1492789406">
    <w:abstractNumId w:val="19"/>
  </w:num>
  <w:num w:numId="22" w16cid:durableId="1200435900">
    <w:abstractNumId w:val="1"/>
  </w:num>
  <w:num w:numId="23" w16cid:durableId="67506945">
    <w:abstractNumId w:val="16"/>
  </w:num>
  <w:num w:numId="24" w16cid:durableId="705181710">
    <w:abstractNumId w:val="24"/>
  </w:num>
  <w:num w:numId="25" w16cid:durableId="1452743804">
    <w:abstractNumId w:val="6"/>
  </w:num>
  <w:num w:numId="26" w16cid:durableId="1533421259">
    <w:abstractNumId w:val="9"/>
  </w:num>
  <w:num w:numId="27" w16cid:durableId="33811960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CwNDO3MDQ2MzEyMTRU0lEKTi0uzszPAykwqgUAK/joESwAAAA="/>
  </w:docVars>
  <w:rsids>
    <w:rsidRoot w:val="001324BB"/>
    <w:rsid w:val="0000033A"/>
    <w:rsid w:val="00001C46"/>
    <w:rsid w:val="00002772"/>
    <w:rsid w:val="00015BCA"/>
    <w:rsid w:val="00016265"/>
    <w:rsid w:val="00017F0F"/>
    <w:rsid w:val="00020937"/>
    <w:rsid w:val="00020CFF"/>
    <w:rsid w:val="00024EA0"/>
    <w:rsid w:val="000263A5"/>
    <w:rsid w:val="0002744E"/>
    <w:rsid w:val="00027D3E"/>
    <w:rsid w:val="00030EC0"/>
    <w:rsid w:val="00034667"/>
    <w:rsid w:val="00034B2F"/>
    <w:rsid w:val="0004784E"/>
    <w:rsid w:val="00050151"/>
    <w:rsid w:val="00051C67"/>
    <w:rsid w:val="000527D7"/>
    <w:rsid w:val="000530FD"/>
    <w:rsid w:val="00055162"/>
    <w:rsid w:val="00064896"/>
    <w:rsid w:val="00065C39"/>
    <w:rsid w:val="000718D0"/>
    <w:rsid w:val="00073190"/>
    <w:rsid w:val="0007713C"/>
    <w:rsid w:val="00081915"/>
    <w:rsid w:val="0008294A"/>
    <w:rsid w:val="000830F5"/>
    <w:rsid w:val="00084032"/>
    <w:rsid w:val="00086213"/>
    <w:rsid w:val="0009151E"/>
    <w:rsid w:val="000925F5"/>
    <w:rsid w:val="0009359C"/>
    <w:rsid w:val="000943F8"/>
    <w:rsid w:val="00096327"/>
    <w:rsid w:val="00097232"/>
    <w:rsid w:val="000A3624"/>
    <w:rsid w:val="000A3EB1"/>
    <w:rsid w:val="000A47A5"/>
    <w:rsid w:val="000B06B3"/>
    <w:rsid w:val="000B1ED7"/>
    <w:rsid w:val="000B33A5"/>
    <w:rsid w:val="000B6210"/>
    <w:rsid w:val="000C0B1F"/>
    <w:rsid w:val="000C3C6D"/>
    <w:rsid w:val="000C436D"/>
    <w:rsid w:val="000D003E"/>
    <w:rsid w:val="000D09B0"/>
    <w:rsid w:val="000D5C07"/>
    <w:rsid w:val="000D73D5"/>
    <w:rsid w:val="000E2A20"/>
    <w:rsid w:val="000E2AAC"/>
    <w:rsid w:val="000E2B39"/>
    <w:rsid w:val="000E45C6"/>
    <w:rsid w:val="000E4CE7"/>
    <w:rsid w:val="000E60B8"/>
    <w:rsid w:val="000F1A15"/>
    <w:rsid w:val="000F1C9D"/>
    <w:rsid w:val="000F3B66"/>
    <w:rsid w:val="000F5580"/>
    <w:rsid w:val="000F6241"/>
    <w:rsid w:val="000F670B"/>
    <w:rsid w:val="000F72C2"/>
    <w:rsid w:val="000F7CB0"/>
    <w:rsid w:val="001001EF"/>
    <w:rsid w:val="00101B78"/>
    <w:rsid w:val="00103E48"/>
    <w:rsid w:val="0010628E"/>
    <w:rsid w:val="00110BF2"/>
    <w:rsid w:val="00110DED"/>
    <w:rsid w:val="00112343"/>
    <w:rsid w:val="001169CA"/>
    <w:rsid w:val="00123AB7"/>
    <w:rsid w:val="00123C61"/>
    <w:rsid w:val="00131354"/>
    <w:rsid w:val="001324BB"/>
    <w:rsid w:val="001371FB"/>
    <w:rsid w:val="001455F0"/>
    <w:rsid w:val="00145C47"/>
    <w:rsid w:val="00151DEB"/>
    <w:rsid w:val="001520C4"/>
    <w:rsid w:val="001535B2"/>
    <w:rsid w:val="00153F74"/>
    <w:rsid w:val="00154279"/>
    <w:rsid w:val="00157EEB"/>
    <w:rsid w:val="00160952"/>
    <w:rsid w:val="00164EA2"/>
    <w:rsid w:val="00165226"/>
    <w:rsid w:val="00167FE5"/>
    <w:rsid w:val="001726EA"/>
    <w:rsid w:val="0017667E"/>
    <w:rsid w:val="00176A6F"/>
    <w:rsid w:val="00181040"/>
    <w:rsid w:val="001816B8"/>
    <w:rsid w:val="00181B96"/>
    <w:rsid w:val="00181BCE"/>
    <w:rsid w:val="001846E9"/>
    <w:rsid w:val="00185214"/>
    <w:rsid w:val="0018586D"/>
    <w:rsid w:val="001904E8"/>
    <w:rsid w:val="00193DCE"/>
    <w:rsid w:val="001950C6"/>
    <w:rsid w:val="0019544F"/>
    <w:rsid w:val="001A11CE"/>
    <w:rsid w:val="001A2811"/>
    <w:rsid w:val="001A3637"/>
    <w:rsid w:val="001A5896"/>
    <w:rsid w:val="001A6073"/>
    <w:rsid w:val="001A77B0"/>
    <w:rsid w:val="001B1995"/>
    <w:rsid w:val="001B1A2B"/>
    <w:rsid w:val="001B31F5"/>
    <w:rsid w:val="001C0510"/>
    <w:rsid w:val="001C0E34"/>
    <w:rsid w:val="001C7DFA"/>
    <w:rsid w:val="001D71E7"/>
    <w:rsid w:val="001D727E"/>
    <w:rsid w:val="001E01E1"/>
    <w:rsid w:val="001E0819"/>
    <w:rsid w:val="001E10A8"/>
    <w:rsid w:val="001E1A6C"/>
    <w:rsid w:val="001E4079"/>
    <w:rsid w:val="001E7264"/>
    <w:rsid w:val="001F0A7D"/>
    <w:rsid w:val="001F0CDF"/>
    <w:rsid w:val="001F15A9"/>
    <w:rsid w:val="001F2104"/>
    <w:rsid w:val="001F29D2"/>
    <w:rsid w:val="001F3CC3"/>
    <w:rsid w:val="002037E1"/>
    <w:rsid w:val="00207ABB"/>
    <w:rsid w:val="0021456F"/>
    <w:rsid w:val="002149A3"/>
    <w:rsid w:val="002149D9"/>
    <w:rsid w:val="00215106"/>
    <w:rsid w:val="0022026B"/>
    <w:rsid w:val="0022101A"/>
    <w:rsid w:val="00221030"/>
    <w:rsid w:val="00221F5F"/>
    <w:rsid w:val="00231DF6"/>
    <w:rsid w:val="00235CD3"/>
    <w:rsid w:val="00240946"/>
    <w:rsid w:val="002433D0"/>
    <w:rsid w:val="002446BE"/>
    <w:rsid w:val="002446DC"/>
    <w:rsid w:val="00244935"/>
    <w:rsid w:val="00244E41"/>
    <w:rsid w:val="00247BF8"/>
    <w:rsid w:val="00251344"/>
    <w:rsid w:val="002551A3"/>
    <w:rsid w:val="00261486"/>
    <w:rsid w:val="00263F34"/>
    <w:rsid w:val="00264846"/>
    <w:rsid w:val="00265F3D"/>
    <w:rsid w:val="002705BD"/>
    <w:rsid w:val="00274045"/>
    <w:rsid w:val="00275031"/>
    <w:rsid w:val="0028021A"/>
    <w:rsid w:val="0028203A"/>
    <w:rsid w:val="00282634"/>
    <w:rsid w:val="0028346C"/>
    <w:rsid w:val="00291E5D"/>
    <w:rsid w:val="00292848"/>
    <w:rsid w:val="00294C5A"/>
    <w:rsid w:val="002966AE"/>
    <w:rsid w:val="002A0948"/>
    <w:rsid w:val="002A206B"/>
    <w:rsid w:val="002A4A93"/>
    <w:rsid w:val="002A4D28"/>
    <w:rsid w:val="002A51BC"/>
    <w:rsid w:val="002A537E"/>
    <w:rsid w:val="002A55F9"/>
    <w:rsid w:val="002B1D06"/>
    <w:rsid w:val="002B3402"/>
    <w:rsid w:val="002B6A6D"/>
    <w:rsid w:val="002C0E58"/>
    <w:rsid w:val="002C284A"/>
    <w:rsid w:val="002C463C"/>
    <w:rsid w:val="002C5245"/>
    <w:rsid w:val="002C7911"/>
    <w:rsid w:val="002D1111"/>
    <w:rsid w:val="002D1D77"/>
    <w:rsid w:val="002D2F7D"/>
    <w:rsid w:val="002D3361"/>
    <w:rsid w:val="002D3EB2"/>
    <w:rsid w:val="002D4A9B"/>
    <w:rsid w:val="002D5FBF"/>
    <w:rsid w:val="002D6B1E"/>
    <w:rsid w:val="002E068F"/>
    <w:rsid w:val="002E0AA9"/>
    <w:rsid w:val="002E3DB4"/>
    <w:rsid w:val="002E4756"/>
    <w:rsid w:val="002F1578"/>
    <w:rsid w:val="002F15D2"/>
    <w:rsid w:val="002F2847"/>
    <w:rsid w:val="002F2E46"/>
    <w:rsid w:val="002F3863"/>
    <w:rsid w:val="002F3913"/>
    <w:rsid w:val="002F406C"/>
    <w:rsid w:val="002F42CF"/>
    <w:rsid w:val="002F5DCF"/>
    <w:rsid w:val="00301FFD"/>
    <w:rsid w:val="00307132"/>
    <w:rsid w:val="003074F1"/>
    <w:rsid w:val="00311C9A"/>
    <w:rsid w:val="003159A4"/>
    <w:rsid w:val="00321902"/>
    <w:rsid w:val="00333878"/>
    <w:rsid w:val="00335455"/>
    <w:rsid w:val="00336156"/>
    <w:rsid w:val="00340380"/>
    <w:rsid w:val="00341E03"/>
    <w:rsid w:val="003448F1"/>
    <w:rsid w:val="00345359"/>
    <w:rsid w:val="00345A35"/>
    <w:rsid w:val="00351B2A"/>
    <w:rsid w:val="00353139"/>
    <w:rsid w:val="0035313E"/>
    <w:rsid w:val="0035417E"/>
    <w:rsid w:val="003544B3"/>
    <w:rsid w:val="00361061"/>
    <w:rsid w:val="0037068B"/>
    <w:rsid w:val="003723F3"/>
    <w:rsid w:val="00374417"/>
    <w:rsid w:val="003755FA"/>
    <w:rsid w:val="00375AEF"/>
    <w:rsid w:val="00376135"/>
    <w:rsid w:val="003779DE"/>
    <w:rsid w:val="00377BD6"/>
    <w:rsid w:val="00380C39"/>
    <w:rsid w:val="00381CA9"/>
    <w:rsid w:val="00385793"/>
    <w:rsid w:val="00391C91"/>
    <w:rsid w:val="00391DE2"/>
    <w:rsid w:val="003936C9"/>
    <w:rsid w:val="003A1799"/>
    <w:rsid w:val="003A28C3"/>
    <w:rsid w:val="003A3990"/>
    <w:rsid w:val="003A9CC9"/>
    <w:rsid w:val="003B0058"/>
    <w:rsid w:val="003B01B2"/>
    <w:rsid w:val="003B5AB2"/>
    <w:rsid w:val="003C1D71"/>
    <w:rsid w:val="003C4203"/>
    <w:rsid w:val="003C5B7F"/>
    <w:rsid w:val="003D10C2"/>
    <w:rsid w:val="003D17AB"/>
    <w:rsid w:val="003D1877"/>
    <w:rsid w:val="003D7CF3"/>
    <w:rsid w:val="003E1A4C"/>
    <w:rsid w:val="003E2EF5"/>
    <w:rsid w:val="003E3DB0"/>
    <w:rsid w:val="003E4100"/>
    <w:rsid w:val="003F2B24"/>
    <w:rsid w:val="003F7737"/>
    <w:rsid w:val="0040057A"/>
    <w:rsid w:val="00400D47"/>
    <w:rsid w:val="00402875"/>
    <w:rsid w:val="0040362A"/>
    <w:rsid w:val="00405C5A"/>
    <w:rsid w:val="0041077B"/>
    <w:rsid w:val="004126CC"/>
    <w:rsid w:val="00417842"/>
    <w:rsid w:val="00417D03"/>
    <w:rsid w:val="0042022B"/>
    <w:rsid w:val="00421953"/>
    <w:rsid w:val="0042324F"/>
    <w:rsid w:val="00424A0B"/>
    <w:rsid w:val="00433E61"/>
    <w:rsid w:val="004340C4"/>
    <w:rsid w:val="0043770C"/>
    <w:rsid w:val="004379EA"/>
    <w:rsid w:val="00437BAF"/>
    <w:rsid w:val="004432E4"/>
    <w:rsid w:val="00443659"/>
    <w:rsid w:val="00444E92"/>
    <w:rsid w:val="00446C28"/>
    <w:rsid w:val="004505FC"/>
    <w:rsid w:val="00451819"/>
    <w:rsid w:val="00451FF5"/>
    <w:rsid w:val="0045677C"/>
    <w:rsid w:val="004575A3"/>
    <w:rsid w:val="0046159C"/>
    <w:rsid w:val="004623E8"/>
    <w:rsid w:val="004630FF"/>
    <w:rsid w:val="00464A59"/>
    <w:rsid w:val="00466AEC"/>
    <w:rsid w:val="00473197"/>
    <w:rsid w:val="00473270"/>
    <w:rsid w:val="004735C3"/>
    <w:rsid w:val="0047475D"/>
    <w:rsid w:val="00476035"/>
    <w:rsid w:val="0048333B"/>
    <w:rsid w:val="004837DD"/>
    <w:rsid w:val="00484636"/>
    <w:rsid w:val="00490929"/>
    <w:rsid w:val="0049380F"/>
    <w:rsid w:val="004949D2"/>
    <w:rsid w:val="00495EEE"/>
    <w:rsid w:val="004961E1"/>
    <w:rsid w:val="00497878"/>
    <w:rsid w:val="00497A48"/>
    <w:rsid w:val="004A0798"/>
    <w:rsid w:val="004A1BFD"/>
    <w:rsid w:val="004A74B0"/>
    <w:rsid w:val="004B1714"/>
    <w:rsid w:val="004B2522"/>
    <w:rsid w:val="004B5310"/>
    <w:rsid w:val="004B5812"/>
    <w:rsid w:val="004B7FB0"/>
    <w:rsid w:val="004C1BFE"/>
    <w:rsid w:val="004C4363"/>
    <w:rsid w:val="004C4A65"/>
    <w:rsid w:val="004D0970"/>
    <w:rsid w:val="004D1724"/>
    <w:rsid w:val="004D2EE8"/>
    <w:rsid w:val="004D4B6C"/>
    <w:rsid w:val="004D6612"/>
    <w:rsid w:val="004E0AFC"/>
    <w:rsid w:val="004E11FD"/>
    <w:rsid w:val="004E375A"/>
    <w:rsid w:val="004E56B6"/>
    <w:rsid w:val="004E703D"/>
    <w:rsid w:val="004E7DF6"/>
    <w:rsid w:val="004F06B7"/>
    <w:rsid w:val="004F0B25"/>
    <w:rsid w:val="004F1DD0"/>
    <w:rsid w:val="004F6038"/>
    <w:rsid w:val="00506C93"/>
    <w:rsid w:val="00506DBB"/>
    <w:rsid w:val="00507FB5"/>
    <w:rsid w:val="005136F7"/>
    <w:rsid w:val="00513ABF"/>
    <w:rsid w:val="005163FF"/>
    <w:rsid w:val="005179CB"/>
    <w:rsid w:val="00524110"/>
    <w:rsid w:val="005244A3"/>
    <w:rsid w:val="005252CF"/>
    <w:rsid w:val="00526CC7"/>
    <w:rsid w:val="00531A49"/>
    <w:rsid w:val="0054242C"/>
    <w:rsid w:val="00544BFA"/>
    <w:rsid w:val="00552753"/>
    <w:rsid w:val="0055301C"/>
    <w:rsid w:val="005534BD"/>
    <w:rsid w:val="005534EB"/>
    <w:rsid w:val="005560A1"/>
    <w:rsid w:val="00556C65"/>
    <w:rsid w:val="00563F9D"/>
    <w:rsid w:val="00566016"/>
    <w:rsid w:val="005679E2"/>
    <w:rsid w:val="00570899"/>
    <w:rsid w:val="0057323D"/>
    <w:rsid w:val="00577259"/>
    <w:rsid w:val="0057782B"/>
    <w:rsid w:val="00577EA4"/>
    <w:rsid w:val="005813E0"/>
    <w:rsid w:val="005835FF"/>
    <w:rsid w:val="005838ED"/>
    <w:rsid w:val="00584AE3"/>
    <w:rsid w:val="0058570D"/>
    <w:rsid w:val="00587007"/>
    <w:rsid w:val="00587326"/>
    <w:rsid w:val="0059111A"/>
    <w:rsid w:val="00594CA8"/>
    <w:rsid w:val="00595156"/>
    <w:rsid w:val="005952CE"/>
    <w:rsid w:val="0059568B"/>
    <w:rsid w:val="00597261"/>
    <w:rsid w:val="00597D8F"/>
    <w:rsid w:val="005A00D9"/>
    <w:rsid w:val="005A4203"/>
    <w:rsid w:val="005A735B"/>
    <w:rsid w:val="005B4E09"/>
    <w:rsid w:val="005B5599"/>
    <w:rsid w:val="005B568D"/>
    <w:rsid w:val="005B7AFC"/>
    <w:rsid w:val="005C09BD"/>
    <w:rsid w:val="005C164F"/>
    <w:rsid w:val="005C2A82"/>
    <w:rsid w:val="005C480D"/>
    <w:rsid w:val="005C6AF2"/>
    <w:rsid w:val="005C7B39"/>
    <w:rsid w:val="005D4795"/>
    <w:rsid w:val="005D569F"/>
    <w:rsid w:val="005E0853"/>
    <w:rsid w:val="005E2547"/>
    <w:rsid w:val="005E6B94"/>
    <w:rsid w:val="005E7025"/>
    <w:rsid w:val="005F0B53"/>
    <w:rsid w:val="005F0B56"/>
    <w:rsid w:val="005F3061"/>
    <w:rsid w:val="005F3640"/>
    <w:rsid w:val="005F388D"/>
    <w:rsid w:val="005F45D0"/>
    <w:rsid w:val="005F7619"/>
    <w:rsid w:val="005F7D0B"/>
    <w:rsid w:val="006126BB"/>
    <w:rsid w:val="00613F60"/>
    <w:rsid w:val="00614663"/>
    <w:rsid w:val="0061472C"/>
    <w:rsid w:val="006218FD"/>
    <w:rsid w:val="006246B2"/>
    <w:rsid w:val="006255AF"/>
    <w:rsid w:val="00625985"/>
    <w:rsid w:val="00627AAE"/>
    <w:rsid w:val="006325C0"/>
    <w:rsid w:val="0063488F"/>
    <w:rsid w:val="00635C76"/>
    <w:rsid w:val="0063615A"/>
    <w:rsid w:val="006379AD"/>
    <w:rsid w:val="00641E80"/>
    <w:rsid w:val="00647F4E"/>
    <w:rsid w:val="00655DC3"/>
    <w:rsid w:val="006572B0"/>
    <w:rsid w:val="006603A7"/>
    <w:rsid w:val="006604A8"/>
    <w:rsid w:val="00661B47"/>
    <w:rsid w:val="00666DA4"/>
    <w:rsid w:val="00667A7B"/>
    <w:rsid w:val="00674BEF"/>
    <w:rsid w:val="00675B6E"/>
    <w:rsid w:val="0067601C"/>
    <w:rsid w:val="00676775"/>
    <w:rsid w:val="00681AAC"/>
    <w:rsid w:val="0068237F"/>
    <w:rsid w:val="00683CC8"/>
    <w:rsid w:val="00686588"/>
    <w:rsid w:val="00690B89"/>
    <w:rsid w:val="006914DF"/>
    <w:rsid w:val="00692A5B"/>
    <w:rsid w:val="006A0379"/>
    <w:rsid w:val="006A7806"/>
    <w:rsid w:val="006A7D3B"/>
    <w:rsid w:val="006B2EB8"/>
    <w:rsid w:val="006B5390"/>
    <w:rsid w:val="006B65D6"/>
    <w:rsid w:val="006B782E"/>
    <w:rsid w:val="006B7B00"/>
    <w:rsid w:val="006C178D"/>
    <w:rsid w:val="006C17EA"/>
    <w:rsid w:val="006C38AF"/>
    <w:rsid w:val="006C7604"/>
    <w:rsid w:val="006D078E"/>
    <w:rsid w:val="006D1BE1"/>
    <w:rsid w:val="006D2666"/>
    <w:rsid w:val="006D3B3D"/>
    <w:rsid w:val="006D3F75"/>
    <w:rsid w:val="006D4A73"/>
    <w:rsid w:val="006D7CB5"/>
    <w:rsid w:val="006E0450"/>
    <w:rsid w:val="006E1C96"/>
    <w:rsid w:val="006E21CA"/>
    <w:rsid w:val="006E53D8"/>
    <w:rsid w:val="006E616F"/>
    <w:rsid w:val="006E6BBC"/>
    <w:rsid w:val="006F1115"/>
    <w:rsid w:val="006F2B7D"/>
    <w:rsid w:val="006F6867"/>
    <w:rsid w:val="006F6FD1"/>
    <w:rsid w:val="00703E75"/>
    <w:rsid w:val="00706ACC"/>
    <w:rsid w:val="007103EB"/>
    <w:rsid w:val="00710A71"/>
    <w:rsid w:val="00714DB5"/>
    <w:rsid w:val="00716123"/>
    <w:rsid w:val="00720DA2"/>
    <w:rsid w:val="00721FDD"/>
    <w:rsid w:val="00722770"/>
    <w:rsid w:val="007241E4"/>
    <w:rsid w:val="007243F0"/>
    <w:rsid w:val="0072783E"/>
    <w:rsid w:val="0073033D"/>
    <w:rsid w:val="00730BC6"/>
    <w:rsid w:val="00731D85"/>
    <w:rsid w:val="00734648"/>
    <w:rsid w:val="007351BD"/>
    <w:rsid w:val="007365C3"/>
    <w:rsid w:val="00736954"/>
    <w:rsid w:val="00736DE4"/>
    <w:rsid w:val="007376B1"/>
    <w:rsid w:val="007433B5"/>
    <w:rsid w:val="007441B3"/>
    <w:rsid w:val="00745240"/>
    <w:rsid w:val="00750B1F"/>
    <w:rsid w:val="00751D5D"/>
    <w:rsid w:val="007617E2"/>
    <w:rsid w:val="00764069"/>
    <w:rsid w:val="0076725B"/>
    <w:rsid w:val="00767285"/>
    <w:rsid w:val="007673B2"/>
    <w:rsid w:val="00780CB6"/>
    <w:rsid w:val="00780E01"/>
    <w:rsid w:val="00781637"/>
    <w:rsid w:val="00787738"/>
    <w:rsid w:val="00793707"/>
    <w:rsid w:val="007948BB"/>
    <w:rsid w:val="00794B26"/>
    <w:rsid w:val="00795C50"/>
    <w:rsid w:val="0079627B"/>
    <w:rsid w:val="00796882"/>
    <w:rsid w:val="007A2034"/>
    <w:rsid w:val="007A2B6A"/>
    <w:rsid w:val="007A4800"/>
    <w:rsid w:val="007B3BE9"/>
    <w:rsid w:val="007B3E3A"/>
    <w:rsid w:val="007B5F86"/>
    <w:rsid w:val="007B7651"/>
    <w:rsid w:val="007C5D7D"/>
    <w:rsid w:val="007C5EC1"/>
    <w:rsid w:val="007C5F3F"/>
    <w:rsid w:val="007D008E"/>
    <w:rsid w:val="007D0776"/>
    <w:rsid w:val="007D12A0"/>
    <w:rsid w:val="007D1872"/>
    <w:rsid w:val="007D375B"/>
    <w:rsid w:val="007D453B"/>
    <w:rsid w:val="007D7B1C"/>
    <w:rsid w:val="007E1C67"/>
    <w:rsid w:val="007E271E"/>
    <w:rsid w:val="007E420A"/>
    <w:rsid w:val="007E526D"/>
    <w:rsid w:val="007F0DF5"/>
    <w:rsid w:val="007F1946"/>
    <w:rsid w:val="007F21AF"/>
    <w:rsid w:val="007F28A6"/>
    <w:rsid w:val="007F2BE2"/>
    <w:rsid w:val="007F4139"/>
    <w:rsid w:val="007F5C72"/>
    <w:rsid w:val="0080655B"/>
    <w:rsid w:val="008108F0"/>
    <w:rsid w:val="00811439"/>
    <w:rsid w:val="00812446"/>
    <w:rsid w:val="00812B32"/>
    <w:rsid w:val="008142AD"/>
    <w:rsid w:val="00814DE1"/>
    <w:rsid w:val="008150BD"/>
    <w:rsid w:val="0082088C"/>
    <w:rsid w:val="00820F46"/>
    <w:rsid w:val="00822479"/>
    <w:rsid w:val="00823C11"/>
    <w:rsid w:val="00826BD2"/>
    <w:rsid w:val="0083118A"/>
    <w:rsid w:val="00836E6A"/>
    <w:rsid w:val="00836FCF"/>
    <w:rsid w:val="008436EA"/>
    <w:rsid w:val="00844803"/>
    <w:rsid w:val="00845F75"/>
    <w:rsid w:val="00846BB5"/>
    <w:rsid w:val="00846BEE"/>
    <w:rsid w:val="008470EF"/>
    <w:rsid w:val="0085037B"/>
    <w:rsid w:val="00851A99"/>
    <w:rsid w:val="0085252A"/>
    <w:rsid w:val="008548EC"/>
    <w:rsid w:val="00854FE0"/>
    <w:rsid w:val="0085654C"/>
    <w:rsid w:val="008609A9"/>
    <w:rsid w:val="00862FFD"/>
    <w:rsid w:val="008647E3"/>
    <w:rsid w:val="00865DD0"/>
    <w:rsid w:val="00867BA4"/>
    <w:rsid w:val="00870422"/>
    <w:rsid w:val="00870C1A"/>
    <w:rsid w:val="00872E66"/>
    <w:rsid w:val="00874491"/>
    <w:rsid w:val="008762C8"/>
    <w:rsid w:val="0088012A"/>
    <w:rsid w:val="00883A5A"/>
    <w:rsid w:val="00883A98"/>
    <w:rsid w:val="00885935"/>
    <w:rsid w:val="00886B93"/>
    <w:rsid w:val="00886EB1"/>
    <w:rsid w:val="00887880"/>
    <w:rsid w:val="00891006"/>
    <w:rsid w:val="008931C0"/>
    <w:rsid w:val="0089327F"/>
    <w:rsid w:val="00897289"/>
    <w:rsid w:val="008A2F53"/>
    <w:rsid w:val="008A6A3C"/>
    <w:rsid w:val="008B2878"/>
    <w:rsid w:val="008B2D54"/>
    <w:rsid w:val="008B4B82"/>
    <w:rsid w:val="008D497A"/>
    <w:rsid w:val="008E3129"/>
    <w:rsid w:val="008E4F66"/>
    <w:rsid w:val="008E5D5D"/>
    <w:rsid w:val="008F02E5"/>
    <w:rsid w:val="008F55D5"/>
    <w:rsid w:val="008F6B3F"/>
    <w:rsid w:val="008F7D12"/>
    <w:rsid w:val="008F7E38"/>
    <w:rsid w:val="00903697"/>
    <w:rsid w:val="00905689"/>
    <w:rsid w:val="0091246C"/>
    <w:rsid w:val="009128F4"/>
    <w:rsid w:val="0091317B"/>
    <w:rsid w:val="00913A25"/>
    <w:rsid w:val="00914154"/>
    <w:rsid w:val="00915FDD"/>
    <w:rsid w:val="00916ABD"/>
    <w:rsid w:val="00920877"/>
    <w:rsid w:val="00922CA4"/>
    <w:rsid w:val="00922D79"/>
    <w:rsid w:val="00923952"/>
    <w:rsid w:val="00930B9D"/>
    <w:rsid w:val="00930D7C"/>
    <w:rsid w:val="0093110C"/>
    <w:rsid w:val="009318DC"/>
    <w:rsid w:val="00932EF4"/>
    <w:rsid w:val="009341A1"/>
    <w:rsid w:val="00934CFD"/>
    <w:rsid w:val="00935C32"/>
    <w:rsid w:val="009364D9"/>
    <w:rsid w:val="00936892"/>
    <w:rsid w:val="0093789F"/>
    <w:rsid w:val="0094387E"/>
    <w:rsid w:val="00945D45"/>
    <w:rsid w:val="00946451"/>
    <w:rsid w:val="00951E30"/>
    <w:rsid w:val="0095349E"/>
    <w:rsid w:val="00955F97"/>
    <w:rsid w:val="009635BB"/>
    <w:rsid w:val="009636C1"/>
    <w:rsid w:val="00963B1A"/>
    <w:rsid w:val="00965010"/>
    <w:rsid w:val="00965061"/>
    <w:rsid w:val="0096733F"/>
    <w:rsid w:val="00967846"/>
    <w:rsid w:val="00973868"/>
    <w:rsid w:val="00973F73"/>
    <w:rsid w:val="009768F3"/>
    <w:rsid w:val="00976F62"/>
    <w:rsid w:val="00980F75"/>
    <w:rsid w:val="00981434"/>
    <w:rsid w:val="00983FF6"/>
    <w:rsid w:val="00985F7C"/>
    <w:rsid w:val="009865EA"/>
    <w:rsid w:val="00993D3A"/>
    <w:rsid w:val="00994977"/>
    <w:rsid w:val="00994FB0"/>
    <w:rsid w:val="009956AD"/>
    <w:rsid w:val="00997C46"/>
    <w:rsid w:val="009A5B41"/>
    <w:rsid w:val="009A6B06"/>
    <w:rsid w:val="009A712E"/>
    <w:rsid w:val="009A7351"/>
    <w:rsid w:val="009B18E0"/>
    <w:rsid w:val="009B238C"/>
    <w:rsid w:val="009B6270"/>
    <w:rsid w:val="009C332E"/>
    <w:rsid w:val="009C33BC"/>
    <w:rsid w:val="009C3A10"/>
    <w:rsid w:val="009C4718"/>
    <w:rsid w:val="009C7862"/>
    <w:rsid w:val="009D12DE"/>
    <w:rsid w:val="009D4E56"/>
    <w:rsid w:val="009D6017"/>
    <w:rsid w:val="009D72D0"/>
    <w:rsid w:val="009E5848"/>
    <w:rsid w:val="009E6877"/>
    <w:rsid w:val="00A06DCE"/>
    <w:rsid w:val="00A07C78"/>
    <w:rsid w:val="00A07FCF"/>
    <w:rsid w:val="00A12B0F"/>
    <w:rsid w:val="00A14424"/>
    <w:rsid w:val="00A1730D"/>
    <w:rsid w:val="00A238F3"/>
    <w:rsid w:val="00A24E7A"/>
    <w:rsid w:val="00A27906"/>
    <w:rsid w:val="00A27C57"/>
    <w:rsid w:val="00A320EF"/>
    <w:rsid w:val="00A35073"/>
    <w:rsid w:val="00A35AFE"/>
    <w:rsid w:val="00A36026"/>
    <w:rsid w:val="00A40A85"/>
    <w:rsid w:val="00A43961"/>
    <w:rsid w:val="00A4397A"/>
    <w:rsid w:val="00A45831"/>
    <w:rsid w:val="00A47779"/>
    <w:rsid w:val="00A5233D"/>
    <w:rsid w:val="00A52EB8"/>
    <w:rsid w:val="00A5790A"/>
    <w:rsid w:val="00A57C0B"/>
    <w:rsid w:val="00A60C0F"/>
    <w:rsid w:val="00A700B7"/>
    <w:rsid w:val="00A71765"/>
    <w:rsid w:val="00A71A66"/>
    <w:rsid w:val="00A72A2E"/>
    <w:rsid w:val="00A74392"/>
    <w:rsid w:val="00A76792"/>
    <w:rsid w:val="00A778DF"/>
    <w:rsid w:val="00A8188C"/>
    <w:rsid w:val="00A82238"/>
    <w:rsid w:val="00A84BE4"/>
    <w:rsid w:val="00A86A58"/>
    <w:rsid w:val="00A87F64"/>
    <w:rsid w:val="00A92156"/>
    <w:rsid w:val="00A92436"/>
    <w:rsid w:val="00A92F09"/>
    <w:rsid w:val="00A951E0"/>
    <w:rsid w:val="00A953A8"/>
    <w:rsid w:val="00A955FA"/>
    <w:rsid w:val="00A9656F"/>
    <w:rsid w:val="00A973B5"/>
    <w:rsid w:val="00A97D92"/>
    <w:rsid w:val="00AA2533"/>
    <w:rsid w:val="00AA3EAC"/>
    <w:rsid w:val="00AA7D4A"/>
    <w:rsid w:val="00AB30F5"/>
    <w:rsid w:val="00AB35F5"/>
    <w:rsid w:val="00AB5147"/>
    <w:rsid w:val="00AB6BFA"/>
    <w:rsid w:val="00AC065F"/>
    <w:rsid w:val="00AC1F44"/>
    <w:rsid w:val="00AC24AE"/>
    <w:rsid w:val="00AC7FFD"/>
    <w:rsid w:val="00AD3191"/>
    <w:rsid w:val="00AE49B0"/>
    <w:rsid w:val="00AE5B3A"/>
    <w:rsid w:val="00AE6129"/>
    <w:rsid w:val="00AE646A"/>
    <w:rsid w:val="00AF0677"/>
    <w:rsid w:val="00AF4C7B"/>
    <w:rsid w:val="00AF69F0"/>
    <w:rsid w:val="00AF7E8B"/>
    <w:rsid w:val="00B01521"/>
    <w:rsid w:val="00B021FA"/>
    <w:rsid w:val="00B02574"/>
    <w:rsid w:val="00B033AD"/>
    <w:rsid w:val="00B103D9"/>
    <w:rsid w:val="00B14C3A"/>
    <w:rsid w:val="00B171AE"/>
    <w:rsid w:val="00B17B1A"/>
    <w:rsid w:val="00B207B1"/>
    <w:rsid w:val="00B26611"/>
    <w:rsid w:val="00B30FF7"/>
    <w:rsid w:val="00B314D4"/>
    <w:rsid w:val="00B31BA9"/>
    <w:rsid w:val="00B3487B"/>
    <w:rsid w:val="00B356B2"/>
    <w:rsid w:val="00B3709F"/>
    <w:rsid w:val="00B426A7"/>
    <w:rsid w:val="00B42B57"/>
    <w:rsid w:val="00B42F64"/>
    <w:rsid w:val="00B43205"/>
    <w:rsid w:val="00B43E35"/>
    <w:rsid w:val="00B46612"/>
    <w:rsid w:val="00B5229D"/>
    <w:rsid w:val="00B538F0"/>
    <w:rsid w:val="00B56EC0"/>
    <w:rsid w:val="00B61328"/>
    <w:rsid w:val="00B62CC5"/>
    <w:rsid w:val="00B63E6E"/>
    <w:rsid w:val="00B64802"/>
    <w:rsid w:val="00B7364E"/>
    <w:rsid w:val="00B8190E"/>
    <w:rsid w:val="00B8537A"/>
    <w:rsid w:val="00B87750"/>
    <w:rsid w:val="00B9098D"/>
    <w:rsid w:val="00B9578C"/>
    <w:rsid w:val="00B96052"/>
    <w:rsid w:val="00B969D2"/>
    <w:rsid w:val="00BA23CA"/>
    <w:rsid w:val="00BA30B8"/>
    <w:rsid w:val="00BA34A7"/>
    <w:rsid w:val="00BA49C1"/>
    <w:rsid w:val="00BA49E8"/>
    <w:rsid w:val="00BB1164"/>
    <w:rsid w:val="00BB5B6F"/>
    <w:rsid w:val="00BB6FC4"/>
    <w:rsid w:val="00BB7794"/>
    <w:rsid w:val="00BC082B"/>
    <w:rsid w:val="00BC2A39"/>
    <w:rsid w:val="00BC39D6"/>
    <w:rsid w:val="00BC3CBA"/>
    <w:rsid w:val="00BC6EFD"/>
    <w:rsid w:val="00BC70D9"/>
    <w:rsid w:val="00BD237D"/>
    <w:rsid w:val="00BD25CC"/>
    <w:rsid w:val="00BD6041"/>
    <w:rsid w:val="00BE2E86"/>
    <w:rsid w:val="00BE740C"/>
    <w:rsid w:val="00BF17D6"/>
    <w:rsid w:val="00BF30CA"/>
    <w:rsid w:val="00BF3140"/>
    <w:rsid w:val="00BF77DE"/>
    <w:rsid w:val="00BF7FDE"/>
    <w:rsid w:val="00C00AE6"/>
    <w:rsid w:val="00C0609C"/>
    <w:rsid w:val="00C1080E"/>
    <w:rsid w:val="00C11CE1"/>
    <w:rsid w:val="00C12572"/>
    <w:rsid w:val="00C13A3D"/>
    <w:rsid w:val="00C13C43"/>
    <w:rsid w:val="00C14AAD"/>
    <w:rsid w:val="00C2048D"/>
    <w:rsid w:val="00C305DC"/>
    <w:rsid w:val="00C3120D"/>
    <w:rsid w:val="00C317C8"/>
    <w:rsid w:val="00C31898"/>
    <w:rsid w:val="00C3395E"/>
    <w:rsid w:val="00C378E5"/>
    <w:rsid w:val="00C406E0"/>
    <w:rsid w:val="00C41D3D"/>
    <w:rsid w:val="00C42156"/>
    <w:rsid w:val="00C42E23"/>
    <w:rsid w:val="00C44292"/>
    <w:rsid w:val="00C4438D"/>
    <w:rsid w:val="00C54570"/>
    <w:rsid w:val="00C54F80"/>
    <w:rsid w:val="00C55ED1"/>
    <w:rsid w:val="00C6101C"/>
    <w:rsid w:val="00C64659"/>
    <w:rsid w:val="00C73A7A"/>
    <w:rsid w:val="00C74AFC"/>
    <w:rsid w:val="00C76F17"/>
    <w:rsid w:val="00C83950"/>
    <w:rsid w:val="00C84434"/>
    <w:rsid w:val="00C92442"/>
    <w:rsid w:val="00CA13CF"/>
    <w:rsid w:val="00CA1689"/>
    <w:rsid w:val="00CA1DA3"/>
    <w:rsid w:val="00CA250A"/>
    <w:rsid w:val="00CA2CE0"/>
    <w:rsid w:val="00CA346E"/>
    <w:rsid w:val="00CA6027"/>
    <w:rsid w:val="00CB0881"/>
    <w:rsid w:val="00CB2502"/>
    <w:rsid w:val="00CB2D05"/>
    <w:rsid w:val="00CB58EF"/>
    <w:rsid w:val="00CB7C65"/>
    <w:rsid w:val="00CC03D2"/>
    <w:rsid w:val="00CC4E73"/>
    <w:rsid w:val="00CC5F0F"/>
    <w:rsid w:val="00CD0E52"/>
    <w:rsid w:val="00CD16CA"/>
    <w:rsid w:val="00CD31FC"/>
    <w:rsid w:val="00CD59DE"/>
    <w:rsid w:val="00CD7BA0"/>
    <w:rsid w:val="00CE0C2C"/>
    <w:rsid w:val="00CE1849"/>
    <w:rsid w:val="00CE1D03"/>
    <w:rsid w:val="00CE2DBD"/>
    <w:rsid w:val="00CE3857"/>
    <w:rsid w:val="00CE39A6"/>
    <w:rsid w:val="00CE6F71"/>
    <w:rsid w:val="00CF36FF"/>
    <w:rsid w:val="00CF68B5"/>
    <w:rsid w:val="00D036D2"/>
    <w:rsid w:val="00D04513"/>
    <w:rsid w:val="00D0494D"/>
    <w:rsid w:val="00D07809"/>
    <w:rsid w:val="00D11D3B"/>
    <w:rsid w:val="00D16740"/>
    <w:rsid w:val="00D172EA"/>
    <w:rsid w:val="00D30D9D"/>
    <w:rsid w:val="00D3175B"/>
    <w:rsid w:val="00D34476"/>
    <w:rsid w:val="00D3639F"/>
    <w:rsid w:val="00D400F8"/>
    <w:rsid w:val="00D4390E"/>
    <w:rsid w:val="00D4576C"/>
    <w:rsid w:val="00D47EFB"/>
    <w:rsid w:val="00D50484"/>
    <w:rsid w:val="00D53CE8"/>
    <w:rsid w:val="00D540DA"/>
    <w:rsid w:val="00D54A62"/>
    <w:rsid w:val="00D60F50"/>
    <w:rsid w:val="00D61E14"/>
    <w:rsid w:val="00D6322D"/>
    <w:rsid w:val="00D66408"/>
    <w:rsid w:val="00D7154F"/>
    <w:rsid w:val="00D72376"/>
    <w:rsid w:val="00D72742"/>
    <w:rsid w:val="00D733D3"/>
    <w:rsid w:val="00D77D83"/>
    <w:rsid w:val="00D81F59"/>
    <w:rsid w:val="00D82703"/>
    <w:rsid w:val="00D85314"/>
    <w:rsid w:val="00D85C53"/>
    <w:rsid w:val="00D929D7"/>
    <w:rsid w:val="00D97181"/>
    <w:rsid w:val="00DA1106"/>
    <w:rsid w:val="00DA6537"/>
    <w:rsid w:val="00DB5E5E"/>
    <w:rsid w:val="00DB5F89"/>
    <w:rsid w:val="00DB6663"/>
    <w:rsid w:val="00DB668B"/>
    <w:rsid w:val="00DC1F00"/>
    <w:rsid w:val="00DC1F05"/>
    <w:rsid w:val="00DC28A8"/>
    <w:rsid w:val="00DC2E66"/>
    <w:rsid w:val="00DC55CC"/>
    <w:rsid w:val="00DC63F3"/>
    <w:rsid w:val="00DD0CC0"/>
    <w:rsid w:val="00DD1EFC"/>
    <w:rsid w:val="00DD39BC"/>
    <w:rsid w:val="00DD50C1"/>
    <w:rsid w:val="00DD65D9"/>
    <w:rsid w:val="00DD7EFF"/>
    <w:rsid w:val="00DE0DC5"/>
    <w:rsid w:val="00DE0E51"/>
    <w:rsid w:val="00DE5FCD"/>
    <w:rsid w:val="00DE7619"/>
    <w:rsid w:val="00DF0536"/>
    <w:rsid w:val="00DF0D0A"/>
    <w:rsid w:val="00DF4184"/>
    <w:rsid w:val="00DF5FF8"/>
    <w:rsid w:val="00DF6E89"/>
    <w:rsid w:val="00DF7F86"/>
    <w:rsid w:val="00E01626"/>
    <w:rsid w:val="00E01693"/>
    <w:rsid w:val="00E0262B"/>
    <w:rsid w:val="00E0330F"/>
    <w:rsid w:val="00E05347"/>
    <w:rsid w:val="00E13E75"/>
    <w:rsid w:val="00E20586"/>
    <w:rsid w:val="00E22237"/>
    <w:rsid w:val="00E27D72"/>
    <w:rsid w:val="00E324A1"/>
    <w:rsid w:val="00E33872"/>
    <w:rsid w:val="00E33CBC"/>
    <w:rsid w:val="00E33DD4"/>
    <w:rsid w:val="00E36D1B"/>
    <w:rsid w:val="00E40B52"/>
    <w:rsid w:val="00E4182C"/>
    <w:rsid w:val="00E42DD4"/>
    <w:rsid w:val="00E451B6"/>
    <w:rsid w:val="00E473D2"/>
    <w:rsid w:val="00E505AE"/>
    <w:rsid w:val="00E50744"/>
    <w:rsid w:val="00E5221A"/>
    <w:rsid w:val="00E53035"/>
    <w:rsid w:val="00E546E2"/>
    <w:rsid w:val="00E60C35"/>
    <w:rsid w:val="00E62D73"/>
    <w:rsid w:val="00E6389D"/>
    <w:rsid w:val="00E71EF1"/>
    <w:rsid w:val="00E73668"/>
    <w:rsid w:val="00E77F3C"/>
    <w:rsid w:val="00E80E89"/>
    <w:rsid w:val="00E8329C"/>
    <w:rsid w:val="00E8400F"/>
    <w:rsid w:val="00E84FD9"/>
    <w:rsid w:val="00E85659"/>
    <w:rsid w:val="00E87D9D"/>
    <w:rsid w:val="00E945A5"/>
    <w:rsid w:val="00E95B6F"/>
    <w:rsid w:val="00E95D63"/>
    <w:rsid w:val="00E97864"/>
    <w:rsid w:val="00E9E2A2"/>
    <w:rsid w:val="00EA0DFA"/>
    <w:rsid w:val="00EA12CF"/>
    <w:rsid w:val="00EA5E90"/>
    <w:rsid w:val="00EB0B45"/>
    <w:rsid w:val="00EB624B"/>
    <w:rsid w:val="00EC60EF"/>
    <w:rsid w:val="00EC6332"/>
    <w:rsid w:val="00EC7157"/>
    <w:rsid w:val="00ED4059"/>
    <w:rsid w:val="00ED4F65"/>
    <w:rsid w:val="00ED6BB2"/>
    <w:rsid w:val="00EE1D06"/>
    <w:rsid w:val="00EF2ECF"/>
    <w:rsid w:val="00F016D3"/>
    <w:rsid w:val="00F01975"/>
    <w:rsid w:val="00F05F18"/>
    <w:rsid w:val="00F0611D"/>
    <w:rsid w:val="00F118C7"/>
    <w:rsid w:val="00F14CBE"/>
    <w:rsid w:val="00F1604C"/>
    <w:rsid w:val="00F21EEF"/>
    <w:rsid w:val="00F251F2"/>
    <w:rsid w:val="00F26F59"/>
    <w:rsid w:val="00F34642"/>
    <w:rsid w:val="00F35B7A"/>
    <w:rsid w:val="00F36D4D"/>
    <w:rsid w:val="00F37C8E"/>
    <w:rsid w:val="00F44E78"/>
    <w:rsid w:val="00F47298"/>
    <w:rsid w:val="00F47CAB"/>
    <w:rsid w:val="00F5113F"/>
    <w:rsid w:val="00F52861"/>
    <w:rsid w:val="00F52D99"/>
    <w:rsid w:val="00F542F8"/>
    <w:rsid w:val="00F5453C"/>
    <w:rsid w:val="00F5563D"/>
    <w:rsid w:val="00F55FBB"/>
    <w:rsid w:val="00F57507"/>
    <w:rsid w:val="00F60859"/>
    <w:rsid w:val="00F6650E"/>
    <w:rsid w:val="00F70A78"/>
    <w:rsid w:val="00F776C9"/>
    <w:rsid w:val="00F80A6D"/>
    <w:rsid w:val="00F86CD8"/>
    <w:rsid w:val="00F90BAC"/>
    <w:rsid w:val="00F93025"/>
    <w:rsid w:val="00F9362E"/>
    <w:rsid w:val="00F96501"/>
    <w:rsid w:val="00FA2320"/>
    <w:rsid w:val="00FA3428"/>
    <w:rsid w:val="00FA4D98"/>
    <w:rsid w:val="00FA60D2"/>
    <w:rsid w:val="00FA6211"/>
    <w:rsid w:val="00FA735E"/>
    <w:rsid w:val="00FB217E"/>
    <w:rsid w:val="00FB4AE7"/>
    <w:rsid w:val="00FB4FCA"/>
    <w:rsid w:val="00FB7A8A"/>
    <w:rsid w:val="00FC1B78"/>
    <w:rsid w:val="00FC3B88"/>
    <w:rsid w:val="00FC4599"/>
    <w:rsid w:val="00FC5131"/>
    <w:rsid w:val="00FC5A26"/>
    <w:rsid w:val="00FC5E76"/>
    <w:rsid w:val="00FD056B"/>
    <w:rsid w:val="00FD4434"/>
    <w:rsid w:val="00FD71D7"/>
    <w:rsid w:val="00FE072D"/>
    <w:rsid w:val="00FE4BC1"/>
    <w:rsid w:val="00FF1DCD"/>
    <w:rsid w:val="00FF325C"/>
    <w:rsid w:val="00FF350E"/>
    <w:rsid w:val="0119222C"/>
    <w:rsid w:val="012F36EB"/>
    <w:rsid w:val="013EAD8E"/>
    <w:rsid w:val="022D76BF"/>
    <w:rsid w:val="026DE54A"/>
    <w:rsid w:val="02E7583A"/>
    <w:rsid w:val="02F6DF99"/>
    <w:rsid w:val="030CAA27"/>
    <w:rsid w:val="03191CC4"/>
    <w:rsid w:val="035F23E5"/>
    <w:rsid w:val="037F50E8"/>
    <w:rsid w:val="03BA4369"/>
    <w:rsid w:val="03D3CCDD"/>
    <w:rsid w:val="040168EA"/>
    <w:rsid w:val="0409F5D4"/>
    <w:rsid w:val="0433A343"/>
    <w:rsid w:val="0442B221"/>
    <w:rsid w:val="0477B1DF"/>
    <w:rsid w:val="048673B8"/>
    <w:rsid w:val="04A7CDAD"/>
    <w:rsid w:val="04B8A179"/>
    <w:rsid w:val="04C6DDF1"/>
    <w:rsid w:val="04C89448"/>
    <w:rsid w:val="04CCEF2B"/>
    <w:rsid w:val="04F470E7"/>
    <w:rsid w:val="050D2B2B"/>
    <w:rsid w:val="0511F988"/>
    <w:rsid w:val="05434534"/>
    <w:rsid w:val="056830E7"/>
    <w:rsid w:val="05698783"/>
    <w:rsid w:val="05AFDDC9"/>
    <w:rsid w:val="060B44CE"/>
    <w:rsid w:val="06144048"/>
    <w:rsid w:val="06182F45"/>
    <w:rsid w:val="063D7555"/>
    <w:rsid w:val="063D9E06"/>
    <w:rsid w:val="065471DA"/>
    <w:rsid w:val="065A2804"/>
    <w:rsid w:val="0685E87A"/>
    <w:rsid w:val="06CF5DE4"/>
    <w:rsid w:val="070FFBD7"/>
    <w:rsid w:val="0763EA26"/>
    <w:rsid w:val="0769A256"/>
    <w:rsid w:val="076B682F"/>
    <w:rsid w:val="078F3562"/>
    <w:rsid w:val="079ED89E"/>
    <w:rsid w:val="07D52ED6"/>
    <w:rsid w:val="0809FCA5"/>
    <w:rsid w:val="0831C45D"/>
    <w:rsid w:val="0838332B"/>
    <w:rsid w:val="085BDED6"/>
    <w:rsid w:val="088FE3D4"/>
    <w:rsid w:val="090572B7"/>
    <w:rsid w:val="0918655F"/>
    <w:rsid w:val="09498C78"/>
    <w:rsid w:val="0952A9D9"/>
    <w:rsid w:val="095517C5"/>
    <w:rsid w:val="095768CA"/>
    <w:rsid w:val="098B06E1"/>
    <w:rsid w:val="0994FD56"/>
    <w:rsid w:val="09CAC264"/>
    <w:rsid w:val="0A05D4AD"/>
    <w:rsid w:val="0A07FE5A"/>
    <w:rsid w:val="0AB78C68"/>
    <w:rsid w:val="0ADD231B"/>
    <w:rsid w:val="0B2ADC96"/>
    <w:rsid w:val="0B3683A5"/>
    <w:rsid w:val="0B44E7FB"/>
    <w:rsid w:val="0B513E0C"/>
    <w:rsid w:val="0B61A455"/>
    <w:rsid w:val="0B981106"/>
    <w:rsid w:val="0BADCE88"/>
    <w:rsid w:val="0C288DD4"/>
    <w:rsid w:val="0C7036EE"/>
    <w:rsid w:val="0CC60B5D"/>
    <w:rsid w:val="0CDBDD22"/>
    <w:rsid w:val="0D252E7B"/>
    <w:rsid w:val="0D49CE2A"/>
    <w:rsid w:val="0D8E9678"/>
    <w:rsid w:val="0DB51DE5"/>
    <w:rsid w:val="0DC94732"/>
    <w:rsid w:val="0DE50FBA"/>
    <w:rsid w:val="0DFC9F16"/>
    <w:rsid w:val="0E206EC6"/>
    <w:rsid w:val="0E2EB2F2"/>
    <w:rsid w:val="0E395007"/>
    <w:rsid w:val="0EB3CC97"/>
    <w:rsid w:val="0EB66F98"/>
    <w:rsid w:val="0EFC3EBD"/>
    <w:rsid w:val="0F5CA6DA"/>
    <w:rsid w:val="0FBCAA72"/>
    <w:rsid w:val="0FC208E1"/>
    <w:rsid w:val="0FEFEBCF"/>
    <w:rsid w:val="0FFD8333"/>
    <w:rsid w:val="10196757"/>
    <w:rsid w:val="10303B21"/>
    <w:rsid w:val="10523FF9"/>
    <w:rsid w:val="1060567E"/>
    <w:rsid w:val="10664D85"/>
    <w:rsid w:val="107CB1F5"/>
    <w:rsid w:val="10DCA543"/>
    <w:rsid w:val="10ECFCF3"/>
    <w:rsid w:val="10FB3871"/>
    <w:rsid w:val="112CDEBF"/>
    <w:rsid w:val="11309935"/>
    <w:rsid w:val="119625E8"/>
    <w:rsid w:val="119C2F9A"/>
    <w:rsid w:val="11A30566"/>
    <w:rsid w:val="1204D1AE"/>
    <w:rsid w:val="12559CE6"/>
    <w:rsid w:val="1270AF84"/>
    <w:rsid w:val="12CBA98C"/>
    <w:rsid w:val="130DB11A"/>
    <w:rsid w:val="1336D623"/>
    <w:rsid w:val="134CC65A"/>
    <w:rsid w:val="136026DB"/>
    <w:rsid w:val="137E7BF7"/>
    <w:rsid w:val="138E978D"/>
    <w:rsid w:val="13F13EF7"/>
    <w:rsid w:val="1419151C"/>
    <w:rsid w:val="14393C78"/>
    <w:rsid w:val="144A92D6"/>
    <w:rsid w:val="1472A7FD"/>
    <w:rsid w:val="14993841"/>
    <w:rsid w:val="149D35F3"/>
    <w:rsid w:val="14D3D05C"/>
    <w:rsid w:val="15488754"/>
    <w:rsid w:val="15546E1B"/>
    <w:rsid w:val="158A7984"/>
    <w:rsid w:val="15A0D3AD"/>
    <w:rsid w:val="1678D260"/>
    <w:rsid w:val="169D2052"/>
    <w:rsid w:val="16A43A03"/>
    <w:rsid w:val="16ED1AFB"/>
    <w:rsid w:val="171E8BAC"/>
    <w:rsid w:val="172431B6"/>
    <w:rsid w:val="17265E64"/>
    <w:rsid w:val="172EAD78"/>
    <w:rsid w:val="174420A7"/>
    <w:rsid w:val="176DC0C4"/>
    <w:rsid w:val="17828C51"/>
    <w:rsid w:val="1794495B"/>
    <w:rsid w:val="17F56F0A"/>
    <w:rsid w:val="182031F1"/>
    <w:rsid w:val="1877BA25"/>
    <w:rsid w:val="18876CB4"/>
    <w:rsid w:val="18F690AB"/>
    <w:rsid w:val="19026E24"/>
    <w:rsid w:val="192F2A9C"/>
    <w:rsid w:val="1937EC74"/>
    <w:rsid w:val="19483F1D"/>
    <w:rsid w:val="1949274B"/>
    <w:rsid w:val="196BA799"/>
    <w:rsid w:val="19832496"/>
    <w:rsid w:val="199FEC6C"/>
    <w:rsid w:val="19D7CC4D"/>
    <w:rsid w:val="1A0891C0"/>
    <w:rsid w:val="1A3CEA3E"/>
    <w:rsid w:val="1A426A47"/>
    <w:rsid w:val="1A7F55DB"/>
    <w:rsid w:val="1B3E0C4D"/>
    <w:rsid w:val="1B4E6BA1"/>
    <w:rsid w:val="1B568CDF"/>
    <w:rsid w:val="1B7B74D7"/>
    <w:rsid w:val="1BBF0BC9"/>
    <w:rsid w:val="1BC2A8A2"/>
    <w:rsid w:val="1BC783F8"/>
    <w:rsid w:val="1BE20E00"/>
    <w:rsid w:val="1BEA696E"/>
    <w:rsid w:val="1BFC1DC4"/>
    <w:rsid w:val="1BFC50DC"/>
    <w:rsid w:val="1C22337A"/>
    <w:rsid w:val="1C55EF2C"/>
    <w:rsid w:val="1C6D803E"/>
    <w:rsid w:val="1C8A1CBB"/>
    <w:rsid w:val="1CB0E5E4"/>
    <w:rsid w:val="1CD8D88F"/>
    <w:rsid w:val="1D049F45"/>
    <w:rsid w:val="1D1C5176"/>
    <w:rsid w:val="1D5C5C7F"/>
    <w:rsid w:val="1D635459"/>
    <w:rsid w:val="1D6DBCEA"/>
    <w:rsid w:val="1D78F2D4"/>
    <w:rsid w:val="1D95ADD0"/>
    <w:rsid w:val="1DEDC0C7"/>
    <w:rsid w:val="1DFDA1E5"/>
    <w:rsid w:val="1E1E9412"/>
    <w:rsid w:val="1E2F098F"/>
    <w:rsid w:val="1E5C1FEC"/>
    <w:rsid w:val="1EF73304"/>
    <w:rsid w:val="1EFBB448"/>
    <w:rsid w:val="1F190F99"/>
    <w:rsid w:val="1F2C0609"/>
    <w:rsid w:val="1F45FB1D"/>
    <w:rsid w:val="1F8986BB"/>
    <w:rsid w:val="1F8C118D"/>
    <w:rsid w:val="1FB1A3AE"/>
    <w:rsid w:val="1FE71C21"/>
    <w:rsid w:val="2034D50A"/>
    <w:rsid w:val="2063ACF7"/>
    <w:rsid w:val="20A98C5C"/>
    <w:rsid w:val="20E82A30"/>
    <w:rsid w:val="20F11D99"/>
    <w:rsid w:val="210B6E37"/>
    <w:rsid w:val="21172260"/>
    <w:rsid w:val="2127E1EE"/>
    <w:rsid w:val="21B9DC67"/>
    <w:rsid w:val="220E8DE0"/>
    <w:rsid w:val="222FCDA2"/>
    <w:rsid w:val="225F86A3"/>
    <w:rsid w:val="22AE481D"/>
    <w:rsid w:val="22C15342"/>
    <w:rsid w:val="22EAE645"/>
    <w:rsid w:val="22EE13A1"/>
    <w:rsid w:val="231158CF"/>
    <w:rsid w:val="233E8FEE"/>
    <w:rsid w:val="23532345"/>
    <w:rsid w:val="23791471"/>
    <w:rsid w:val="23B275A6"/>
    <w:rsid w:val="23B91582"/>
    <w:rsid w:val="23D720FE"/>
    <w:rsid w:val="24569A06"/>
    <w:rsid w:val="2486B341"/>
    <w:rsid w:val="24E130AA"/>
    <w:rsid w:val="25095C98"/>
    <w:rsid w:val="2513D2EC"/>
    <w:rsid w:val="2528686C"/>
    <w:rsid w:val="25294716"/>
    <w:rsid w:val="253E5731"/>
    <w:rsid w:val="25963068"/>
    <w:rsid w:val="25BF83A3"/>
    <w:rsid w:val="25C4ED80"/>
    <w:rsid w:val="25D47232"/>
    <w:rsid w:val="2603097C"/>
    <w:rsid w:val="26697A14"/>
    <w:rsid w:val="2698FA68"/>
    <w:rsid w:val="26B1E182"/>
    <w:rsid w:val="26B23703"/>
    <w:rsid w:val="26B7E5FE"/>
    <w:rsid w:val="26BE7CEA"/>
    <w:rsid w:val="26EBED95"/>
    <w:rsid w:val="272CB6E5"/>
    <w:rsid w:val="273CAEE0"/>
    <w:rsid w:val="275B7B42"/>
    <w:rsid w:val="27737DC8"/>
    <w:rsid w:val="27991780"/>
    <w:rsid w:val="27CCCF62"/>
    <w:rsid w:val="27CDEA85"/>
    <w:rsid w:val="27ED61AD"/>
    <w:rsid w:val="282CB5B4"/>
    <w:rsid w:val="28652D10"/>
    <w:rsid w:val="28787206"/>
    <w:rsid w:val="2879B9FB"/>
    <w:rsid w:val="2890ED03"/>
    <w:rsid w:val="28C88746"/>
    <w:rsid w:val="28DD6309"/>
    <w:rsid w:val="29002387"/>
    <w:rsid w:val="29311C9C"/>
    <w:rsid w:val="29358787"/>
    <w:rsid w:val="297D3F31"/>
    <w:rsid w:val="2A377426"/>
    <w:rsid w:val="2A51B422"/>
    <w:rsid w:val="2A5BCE47"/>
    <w:rsid w:val="2A77C814"/>
    <w:rsid w:val="2ABC4FD5"/>
    <w:rsid w:val="2AC4CAB5"/>
    <w:rsid w:val="2AF96A6E"/>
    <w:rsid w:val="2B14529B"/>
    <w:rsid w:val="2B171CEF"/>
    <w:rsid w:val="2B3B25A0"/>
    <w:rsid w:val="2B4096B0"/>
    <w:rsid w:val="2B841E36"/>
    <w:rsid w:val="2B9C47C9"/>
    <w:rsid w:val="2BBCB1CB"/>
    <w:rsid w:val="2C80B7E1"/>
    <w:rsid w:val="2C8B8692"/>
    <w:rsid w:val="2CA15BA8"/>
    <w:rsid w:val="2CF3239C"/>
    <w:rsid w:val="2CF3689B"/>
    <w:rsid w:val="2CFD30E1"/>
    <w:rsid w:val="2D02EA1B"/>
    <w:rsid w:val="2D1AC48C"/>
    <w:rsid w:val="2D2F6CD3"/>
    <w:rsid w:val="2D573180"/>
    <w:rsid w:val="2D7087F8"/>
    <w:rsid w:val="2DB16D2B"/>
    <w:rsid w:val="2DF7B4CF"/>
    <w:rsid w:val="2E858FE2"/>
    <w:rsid w:val="2E8596FD"/>
    <w:rsid w:val="2E90B95F"/>
    <w:rsid w:val="2ED2ADA0"/>
    <w:rsid w:val="2ED3E88B"/>
    <w:rsid w:val="2EE5CFF9"/>
    <w:rsid w:val="2EE96B7E"/>
    <w:rsid w:val="2F28D7F3"/>
    <w:rsid w:val="2F4CBA8B"/>
    <w:rsid w:val="2F4D3D8C"/>
    <w:rsid w:val="2F70DAD8"/>
    <w:rsid w:val="2F755143"/>
    <w:rsid w:val="2F8FC0F8"/>
    <w:rsid w:val="2FBBFBA2"/>
    <w:rsid w:val="2FD19A45"/>
    <w:rsid w:val="2FD41681"/>
    <w:rsid w:val="2FDF2C8E"/>
    <w:rsid w:val="30216043"/>
    <w:rsid w:val="30B114B5"/>
    <w:rsid w:val="30D0C26D"/>
    <w:rsid w:val="30D1879F"/>
    <w:rsid w:val="30DA0C6A"/>
    <w:rsid w:val="311BF236"/>
    <w:rsid w:val="311FB3E0"/>
    <w:rsid w:val="31557E4B"/>
    <w:rsid w:val="318BB37B"/>
    <w:rsid w:val="319B9D44"/>
    <w:rsid w:val="31D5E13D"/>
    <w:rsid w:val="31DF77A3"/>
    <w:rsid w:val="31EDBCF5"/>
    <w:rsid w:val="31F45379"/>
    <w:rsid w:val="3232D199"/>
    <w:rsid w:val="32367F3D"/>
    <w:rsid w:val="328DEF74"/>
    <w:rsid w:val="32CC81F5"/>
    <w:rsid w:val="32DEF1C0"/>
    <w:rsid w:val="32FAE0A0"/>
    <w:rsid w:val="33275D05"/>
    <w:rsid w:val="332783DC"/>
    <w:rsid w:val="33AFFAA6"/>
    <w:rsid w:val="346ED99F"/>
    <w:rsid w:val="349D58A7"/>
    <w:rsid w:val="34D4410B"/>
    <w:rsid w:val="34E77CE0"/>
    <w:rsid w:val="35080A9D"/>
    <w:rsid w:val="3559D908"/>
    <w:rsid w:val="356EF6F4"/>
    <w:rsid w:val="35760BEF"/>
    <w:rsid w:val="3597C2D4"/>
    <w:rsid w:val="359F3C9B"/>
    <w:rsid w:val="35D96F7E"/>
    <w:rsid w:val="35DC965A"/>
    <w:rsid w:val="35F3D7D9"/>
    <w:rsid w:val="36683A9D"/>
    <w:rsid w:val="368AAD7A"/>
    <w:rsid w:val="36C86BC7"/>
    <w:rsid w:val="36D2835D"/>
    <w:rsid w:val="3717EC62"/>
    <w:rsid w:val="3739E2E7"/>
    <w:rsid w:val="377158C7"/>
    <w:rsid w:val="3776EA88"/>
    <w:rsid w:val="377FC8E0"/>
    <w:rsid w:val="37BFC6AB"/>
    <w:rsid w:val="37C69736"/>
    <w:rsid w:val="381F7F89"/>
    <w:rsid w:val="381FD355"/>
    <w:rsid w:val="38664885"/>
    <w:rsid w:val="388D9486"/>
    <w:rsid w:val="391139C7"/>
    <w:rsid w:val="3913D5CF"/>
    <w:rsid w:val="394B0BAB"/>
    <w:rsid w:val="396DEF59"/>
    <w:rsid w:val="3992CF26"/>
    <w:rsid w:val="39FA6728"/>
    <w:rsid w:val="3A0748AA"/>
    <w:rsid w:val="3A10C260"/>
    <w:rsid w:val="3A2A6631"/>
    <w:rsid w:val="3AA9D83F"/>
    <w:rsid w:val="3AAABAEE"/>
    <w:rsid w:val="3AB12D54"/>
    <w:rsid w:val="3AC72721"/>
    <w:rsid w:val="3B1ABE3F"/>
    <w:rsid w:val="3B5CD145"/>
    <w:rsid w:val="3B6F1F89"/>
    <w:rsid w:val="3BAD0E35"/>
    <w:rsid w:val="3BB3226B"/>
    <w:rsid w:val="3BEE329E"/>
    <w:rsid w:val="3BEFB726"/>
    <w:rsid w:val="3BFCF9B0"/>
    <w:rsid w:val="3C088418"/>
    <w:rsid w:val="3C4EBEAA"/>
    <w:rsid w:val="3C6595EB"/>
    <w:rsid w:val="3C82AC6D"/>
    <w:rsid w:val="3C8F40AA"/>
    <w:rsid w:val="3CC54AB1"/>
    <w:rsid w:val="3D5F83FB"/>
    <w:rsid w:val="3D6CF431"/>
    <w:rsid w:val="3D78E61C"/>
    <w:rsid w:val="3D93C00B"/>
    <w:rsid w:val="3D96B5E2"/>
    <w:rsid w:val="3DCFEED9"/>
    <w:rsid w:val="3DF635F4"/>
    <w:rsid w:val="3E266A54"/>
    <w:rsid w:val="3E833583"/>
    <w:rsid w:val="3E8AAFC3"/>
    <w:rsid w:val="3EBC28C9"/>
    <w:rsid w:val="3EE4AEF7"/>
    <w:rsid w:val="3EE4F039"/>
    <w:rsid w:val="3F136496"/>
    <w:rsid w:val="3F55DA1A"/>
    <w:rsid w:val="3FC23AB5"/>
    <w:rsid w:val="3FE5E6AD"/>
    <w:rsid w:val="4036D73D"/>
    <w:rsid w:val="40627E33"/>
    <w:rsid w:val="40654B81"/>
    <w:rsid w:val="40727CB5"/>
    <w:rsid w:val="407A0E79"/>
    <w:rsid w:val="40A01747"/>
    <w:rsid w:val="40CE703C"/>
    <w:rsid w:val="40EAE477"/>
    <w:rsid w:val="40FFEFFA"/>
    <w:rsid w:val="4143F799"/>
    <w:rsid w:val="41665CE7"/>
    <w:rsid w:val="4191C2F8"/>
    <w:rsid w:val="41BBC16F"/>
    <w:rsid w:val="422D77E1"/>
    <w:rsid w:val="4264A932"/>
    <w:rsid w:val="42ABBA82"/>
    <w:rsid w:val="42AFD628"/>
    <w:rsid w:val="42C51634"/>
    <w:rsid w:val="42D95F6B"/>
    <w:rsid w:val="42EF268E"/>
    <w:rsid w:val="42F0E53C"/>
    <w:rsid w:val="43492C0C"/>
    <w:rsid w:val="43B57C84"/>
    <w:rsid w:val="43E87643"/>
    <w:rsid w:val="445A4DF0"/>
    <w:rsid w:val="446CA7A8"/>
    <w:rsid w:val="4487D05A"/>
    <w:rsid w:val="44B42220"/>
    <w:rsid w:val="44C04FAA"/>
    <w:rsid w:val="44C4DACB"/>
    <w:rsid w:val="44D19B77"/>
    <w:rsid w:val="44DE0328"/>
    <w:rsid w:val="45314FE1"/>
    <w:rsid w:val="455848CB"/>
    <w:rsid w:val="45603651"/>
    <w:rsid w:val="456F40F4"/>
    <w:rsid w:val="458EBE11"/>
    <w:rsid w:val="45A4577D"/>
    <w:rsid w:val="45A58967"/>
    <w:rsid w:val="45ADA79D"/>
    <w:rsid w:val="45C6DBCF"/>
    <w:rsid w:val="45E58FC6"/>
    <w:rsid w:val="461768BC"/>
    <w:rsid w:val="4626436B"/>
    <w:rsid w:val="462EAF7E"/>
    <w:rsid w:val="4643BDCF"/>
    <w:rsid w:val="4681B8DD"/>
    <w:rsid w:val="46AF31E8"/>
    <w:rsid w:val="46C67BB2"/>
    <w:rsid w:val="46CC8253"/>
    <w:rsid w:val="47000A2C"/>
    <w:rsid w:val="470BAD24"/>
    <w:rsid w:val="4738FC4E"/>
    <w:rsid w:val="479AC0BD"/>
    <w:rsid w:val="47C4C30E"/>
    <w:rsid w:val="47CCDDFA"/>
    <w:rsid w:val="481346C9"/>
    <w:rsid w:val="48443828"/>
    <w:rsid w:val="48666F60"/>
    <w:rsid w:val="486A5325"/>
    <w:rsid w:val="4897D713"/>
    <w:rsid w:val="48AAA679"/>
    <w:rsid w:val="48D08632"/>
    <w:rsid w:val="48F971EE"/>
    <w:rsid w:val="48F9F36C"/>
    <w:rsid w:val="48FC3FBE"/>
    <w:rsid w:val="4954A658"/>
    <w:rsid w:val="496937C9"/>
    <w:rsid w:val="4A1351EE"/>
    <w:rsid w:val="4A3DDE12"/>
    <w:rsid w:val="4AB28398"/>
    <w:rsid w:val="4ACB7F19"/>
    <w:rsid w:val="4ADF5BEE"/>
    <w:rsid w:val="4ADFF733"/>
    <w:rsid w:val="4AFDE235"/>
    <w:rsid w:val="4B04ED5C"/>
    <w:rsid w:val="4B590E12"/>
    <w:rsid w:val="4B8573F5"/>
    <w:rsid w:val="4B9E1022"/>
    <w:rsid w:val="4BA57E64"/>
    <w:rsid w:val="4BE34698"/>
    <w:rsid w:val="4BE3BB75"/>
    <w:rsid w:val="4C48D34B"/>
    <w:rsid w:val="4C837643"/>
    <w:rsid w:val="4C922DE3"/>
    <w:rsid w:val="4CCFECB0"/>
    <w:rsid w:val="4D078F32"/>
    <w:rsid w:val="4D48CB2B"/>
    <w:rsid w:val="4D81DF82"/>
    <w:rsid w:val="4D941181"/>
    <w:rsid w:val="4E30E7C4"/>
    <w:rsid w:val="4E46E7DA"/>
    <w:rsid w:val="4E50D6A1"/>
    <w:rsid w:val="4E51934D"/>
    <w:rsid w:val="4E9242C8"/>
    <w:rsid w:val="4EBCA2F1"/>
    <w:rsid w:val="4EC025E9"/>
    <w:rsid w:val="4F1569A9"/>
    <w:rsid w:val="4F28638B"/>
    <w:rsid w:val="4F7FD339"/>
    <w:rsid w:val="4F93830A"/>
    <w:rsid w:val="4FA84D51"/>
    <w:rsid w:val="50330813"/>
    <w:rsid w:val="5048F68A"/>
    <w:rsid w:val="50A9B6DF"/>
    <w:rsid w:val="50B10507"/>
    <w:rsid w:val="50E36F35"/>
    <w:rsid w:val="50EC67F4"/>
    <w:rsid w:val="5133CF59"/>
    <w:rsid w:val="51713DB8"/>
    <w:rsid w:val="517355FC"/>
    <w:rsid w:val="51B811AD"/>
    <w:rsid w:val="52100761"/>
    <w:rsid w:val="52377941"/>
    <w:rsid w:val="523EB959"/>
    <w:rsid w:val="524CD568"/>
    <w:rsid w:val="52A4C628"/>
    <w:rsid w:val="52B773FB"/>
    <w:rsid w:val="52EF81BE"/>
    <w:rsid w:val="52F6F1B2"/>
    <w:rsid w:val="532380BE"/>
    <w:rsid w:val="5345F530"/>
    <w:rsid w:val="534B1D77"/>
    <w:rsid w:val="53771DC3"/>
    <w:rsid w:val="53CF4F99"/>
    <w:rsid w:val="5403455A"/>
    <w:rsid w:val="540DD470"/>
    <w:rsid w:val="541737DC"/>
    <w:rsid w:val="541F6CDC"/>
    <w:rsid w:val="54BB963C"/>
    <w:rsid w:val="54BC5BC7"/>
    <w:rsid w:val="54E1C591"/>
    <w:rsid w:val="55134399"/>
    <w:rsid w:val="5513F1EC"/>
    <w:rsid w:val="5533BE89"/>
    <w:rsid w:val="5538DE87"/>
    <w:rsid w:val="55447454"/>
    <w:rsid w:val="555047AA"/>
    <w:rsid w:val="5558D96E"/>
    <w:rsid w:val="5576CF17"/>
    <w:rsid w:val="55A4F719"/>
    <w:rsid w:val="55AD6669"/>
    <w:rsid w:val="55F9C61C"/>
    <w:rsid w:val="55FDFC51"/>
    <w:rsid w:val="569CBEBD"/>
    <w:rsid w:val="56A245D2"/>
    <w:rsid w:val="56A5F787"/>
    <w:rsid w:val="56D059D9"/>
    <w:rsid w:val="56E07EB6"/>
    <w:rsid w:val="5708271C"/>
    <w:rsid w:val="57493C44"/>
    <w:rsid w:val="574A0599"/>
    <w:rsid w:val="575DCB39"/>
    <w:rsid w:val="575F0EEE"/>
    <w:rsid w:val="579FA1FD"/>
    <w:rsid w:val="57ABE3DF"/>
    <w:rsid w:val="57BE3537"/>
    <w:rsid w:val="584ACEA0"/>
    <w:rsid w:val="584AE45B"/>
    <w:rsid w:val="586C2A3A"/>
    <w:rsid w:val="58B44748"/>
    <w:rsid w:val="592DC7A6"/>
    <w:rsid w:val="59A37AC1"/>
    <w:rsid w:val="59D45263"/>
    <w:rsid w:val="59DB7828"/>
    <w:rsid w:val="59E69F01"/>
    <w:rsid w:val="5A59DB5B"/>
    <w:rsid w:val="5A7CB193"/>
    <w:rsid w:val="5A8F9287"/>
    <w:rsid w:val="5ADA09BC"/>
    <w:rsid w:val="5AF5A2E2"/>
    <w:rsid w:val="5B7CDEBB"/>
    <w:rsid w:val="5B9CF11B"/>
    <w:rsid w:val="5B9D8515"/>
    <w:rsid w:val="5C0110DD"/>
    <w:rsid w:val="5C6B79A1"/>
    <w:rsid w:val="5CF80A20"/>
    <w:rsid w:val="5CFDFD70"/>
    <w:rsid w:val="5D3F9B5D"/>
    <w:rsid w:val="5D87B86B"/>
    <w:rsid w:val="5D917C1D"/>
    <w:rsid w:val="5DA9FCE5"/>
    <w:rsid w:val="5DDA565E"/>
    <w:rsid w:val="5E18A723"/>
    <w:rsid w:val="5E37F592"/>
    <w:rsid w:val="5E3FF34E"/>
    <w:rsid w:val="5E5C5AD2"/>
    <w:rsid w:val="5EA7C386"/>
    <w:rsid w:val="5EDD3E98"/>
    <w:rsid w:val="5EEF010E"/>
    <w:rsid w:val="5EF63A2E"/>
    <w:rsid w:val="5F123013"/>
    <w:rsid w:val="5F171659"/>
    <w:rsid w:val="60259EC2"/>
    <w:rsid w:val="604FFBA2"/>
    <w:rsid w:val="60B5F905"/>
    <w:rsid w:val="60D0B735"/>
    <w:rsid w:val="60D263A7"/>
    <w:rsid w:val="60F7A86F"/>
    <w:rsid w:val="611E77A6"/>
    <w:rsid w:val="612D2B60"/>
    <w:rsid w:val="61512F88"/>
    <w:rsid w:val="61AA53B7"/>
    <w:rsid w:val="61B7EBD4"/>
    <w:rsid w:val="61DD6C57"/>
    <w:rsid w:val="622B62F6"/>
    <w:rsid w:val="6282C4CC"/>
    <w:rsid w:val="62A1C195"/>
    <w:rsid w:val="62BCFDC2"/>
    <w:rsid w:val="62DF99BF"/>
    <w:rsid w:val="632DFD8A"/>
    <w:rsid w:val="632F77B9"/>
    <w:rsid w:val="63523209"/>
    <w:rsid w:val="635D3F84"/>
    <w:rsid w:val="6375991F"/>
    <w:rsid w:val="6379AF65"/>
    <w:rsid w:val="6386ECD2"/>
    <w:rsid w:val="638D9702"/>
    <w:rsid w:val="63A5FC83"/>
    <w:rsid w:val="63BE0088"/>
    <w:rsid w:val="64594725"/>
    <w:rsid w:val="647958A5"/>
    <w:rsid w:val="64BBFA1B"/>
    <w:rsid w:val="64C6EFCA"/>
    <w:rsid w:val="64CB481A"/>
    <w:rsid w:val="64EF8C96"/>
    <w:rsid w:val="652414D8"/>
    <w:rsid w:val="65295399"/>
    <w:rsid w:val="654AAD42"/>
    <w:rsid w:val="656303B8"/>
    <w:rsid w:val="65EBDFF0"/>
    <w:rsid w:val="664056DD"/>
    <w:rsid w:val="6667187B"/>
    <w:rsid w:val="667DF264"/>
    <w:rsid w:val="66AAE07A"/>
    <w:rsid w:val="66CC6054"/>
    <w:rsid w:val="66F14B36"/>
    <w:rsid w:val="66FED419"/>
    <w:rsid w:val="6702D2A3"/>
    <w:rsid w:val="67099438"/>
    <w:rsid w:val="67238807"/>
    <w:rsid w:val="672BD840"/>
    <w:rsid w:val="679FBC9F"/>
    <w:rsid w:val="67A08E23"/>
    <w:rsid w:val="67A63B14"/>
    <w:rsid w:val="67ACA734"/>
    <w:rsid w:val="67C704E8"/>
    <w:rsid w:val="68254161"/>
    <w:rsid w:val="68646F1F"/>
    <w:rsid w:val="6875E36A"/>
    <w:rsid w:val="689AA47A"/>
    <w:rsid w:val="68C496BF"/>
    <w:rsid w:val="68C5B323"/>
    <w:rsid w:val="68E7B041"/>
    <w:rsid w:val="692F184B"/>
    <w:rsid w:val="694ABB75"/>
    <w:rsid w:val="69BA35FF"/>
    <w:rsid w:val="6A3674DB"/>
    <w:rsid w:val="6A392A96"/>
    <w:rsid w:val="6A5A4104"/>
    <w:rsid w:val="6A5CD040"/>
    <w:rsid w:val="6A60A78B"/>
    <w:rsid w:val="6A93F162"/>
    <w:rsid w:val="6AD75D61"/>
    <w:rsid w:val="6AFBCF0F"/>
    <w:rsid w:val="6B0DAB20"/>
    <w:rsid w:val="6B2D4A49"/>
    <w:rsid w:val="6B66B457"/>
    <w:rsid w:val="6B6AC277"/>
    <w:rsid w:val="6B9E0E55"/>
    <w:rsid w:val="6BDAB524"/>
    <w:rsid w:val="6BF1B8B3"/>
    <w:rsid w:val="6C52B4D8"/>
    <w:rsid w:val="6C5A3C29"/>
    <w:rsid w:val="6C8B4898"/>
    <w:rsid w:val="6CA7A807"/>
    <w:rsid w:val="6CBDF2BA"/>
    <w:rsid w:val="6CE68B0B"/>
    <w:rsid w:val="6D39DEB6"/>
    <w:rsid w:val="6D5CC267"/>
    <w:rsid w:val="6DC3E111"/>
    <w:rsid w:val="6E0313F6"/>
    <w:rsid w:val="6E4EB155"/>
    <w:rsid w:val="6E722A60"/>
    <w:rsid w:val="6E7D467F"/>
    <w:rsid w:val="6E815C73"/>
    <w:rsid w:val="6EA1E3D2"/>
    <w:rsid w:val="6EBA6A5B"/>
    <w:rsid w:val="6EF22FBB"/>
    <w:rsid w:val="6F0238AC"/>
    <w:rsid w:val="6F4DCA04"/>
    <w:rsid w:val="6F5297F6"/>
    <w:rsid w:val="6F760493"/>
    <w:rsid w:val="6F787C1A"/>
    <w:rsid w:val="6FD28B76"/>
    <w:rsid w:val="701AB244"/>
    <w:rsid w:val="70AF37CB"/>
    <w:rsid w:val="70CC46C7"/>
    <w:rsid w:val="70F8D90B"/>
    <w:rsid w:val="710ADA27"/>
    <w:rsid w:val="71219916"/>
    <w:rsid w:val="7171F423"/>
    <w:rsid w:val="7182F5B6"/>
    <w:rsid w:val="719B87F1"/>
    <w:rsid w:val="71B25DB9"/>
    <w:rsid w:val="71B6D842"/>
    <w:rsid w:val="71F5D9D4"/>
    <w:rsid w:val="720FD7F1"/>
    <w:rsid w:val="7224E374"/>
    <w:rsid w:val="72975234"/>
    <w:rsid w:val="72A6AA88"/>
    <w:rsid w:val="7316D2CF"/>
    <w:rsid w:val="7324AFF1"/>
    <w:rsid w:val="732C4A53"/>
    <w:rsid w:val="73379CE3"/>
    <w:rsid w:val="733C7F95"/>
    <w:rsid w:val="734D216F"/>
    <w:rsid w:val="7355754F"/>
    <w:rsid w:val="735CB45E"/>
    <w:rsid w:val="73667CF7"/>
    <w:rsid w:val="738CDCAC"/>
    <w:rsid w:val="73927FF5"/>
    <w:rsid w:val="739D291C"/>
    <w:rsid w:val="73ABA852"/>
    <w:rsid w:val="73BEA311"/>
    <w:rsid w:val="73C03BE2"/>
    <w:rsid w:val="73CCEE31"/>
    <w:rsid w:val="73F9A73A"/>
    <w:rsid w:val="746776E1"/>
    <w:rsid w:val="747BC682"/>
    <w:rsid w:val="74A860B6"/>
    <w:rsid w:val="74C4C543"/>
    <w:rsid w:val="74FC8B9D"/>
    <w:rsid w:val="75267289"/>
    <w:rsid w:val="754778B3"/>
    <w:rsid w:val="75874B75"/>
    <w:rsid w:val="75AB42FE"/>
    <w:rsid w:val="75D0B4B4"/>
    <w:rsid w:val="75DE4B4A"/>
    <w:rsid w:val="75E6A22F"/>
    <w:rsid w:val="76245C7E"/>
    <w:rsid w:val="76995377"/>
    <w:rsid w:val="76A674BF"/>
    <w:rsid w:val="77048EF3"/>
    <w:rsid w:val="77070944"/>
    <w:rsid w:val="7716B949"/>
    <w:rsid w:val="7717AD9E"/>
    <w:rsid w:val="7748A67A"/>
    <w:rsid w:val="778D350E"/>
    <w:rsid w:val="77B90C89"/>
    <w:rsid w:val="77FBDDBB"/>
    <w:rsid w:val="780F1E8F"/>
    <w:rsid w:val="781AB323"/>
    <w:rsid w:val="7896BD92"/>
    <w:rsid w:val="79173873"/>
    <w:rsid w:val="793A68FF"/>
    <w:rsid w:val="794EE59C"/>
    <w:rsid w:val="7951B2BB"/>
    <w:rsid w:val="797EFA16"/>
    <w:rsid w:val="79CB6A1B"/>
    <w:rsid w:val="79CDDB6A"/>
    <w:rsid w:val="79D09E34"/>
    <w:rsid w:val="7A08877D"/>
    <w:rsid w:val="7A149B5D"/>
    <w:rsid w:val="7A583886"/>
    <w:rsid w:val="7A741047"/>
    <w:rsid w:val="7A7ED897"/>
    <w:rsid w:val="7AC6E429"/>
    <w:rsid w:val="7B1219BC"/>
    <w:rsid w:val="7B4F75F8"/>
    <w:rsid w:val="7BB29D5D"/>
    <w:rsid w:val="7BDED1C1"/>
    <w:rsid w:val="7BE37C08"/>
    <w:rsid w:val="7C374B18"/>
    <w:rsid w:val="7C690EA9"/>
    <w:rsid w:val="7C6BEC6D"/>
    <w:rsid w:val="7CBA0309"/>
    <w:rsid w:val="7CBF6074"/>
    <w:rsid w:val="7CD233D5"/>
    <w:rsid w:val="7CD39CA9"/>
    <w:rsid w:val="7CD47A07"/>
    <w:rsid w:val="7D4A0818"/>
    <w:rsid w:val="7D91A172"/>
    <w:rsid w:val="7D965297"/>
    <w:rsid w:val="7DA6AE74"/>
    <w:rsid w:val="7DD9F742"/>
    <w:rsid w:val="7DF73248"/>
    <w:rsid w:val="7E3DCCC0"/>
    <w:rsid w:val="7E52C01C"/>
    <w:rsid w:val="7E567E13"/>
    <w:rsid w:val="7E599C32"/>
    <w:rsid w:val="7E61462B"/>
    <w:rsid w:val="7E844655"/>
    <w:rsid w:val="7E88CCC8"/>
    <w:rsid w:val="7ED99232"/>
    <w:rsid w:val="7F0958A5"/>
    <w:rsid w:val="7F54C14A"/>
    <w:rsid w:val="7F62BFED"/>
    <w:rsid w:val="7F9868ED"/>
    <w:rsid w:val="7FC4A3C0"/>
    <w:rsid w:val="7FC8F58F"/>
    <w:rsid w:val="7FF8E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BD254"/>
  <w15:docId w15:val="{DC0330DC-5763-4309-A43F-7562E933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CF3"/>
    <w:pPr>
      <w:spacing w:after="60" w:line="240" w:lineRule="auto"/>
    </w:pPr>
    <w:rPr>
      <w:rFonts w:ascii="Arial" w:eastAsia="Arial" w:hAnsi="Arial" w:cs="Times New Roman"/>
      <w:sz w:val="20"/>
      <w:szCs w:val="24"/>
    </w:rPr>
  </w:style>
  <w:style w:type="paragraph" w:styleId="Heading2">
    <w:name w:val="heading 2"/>
    <w:basedOn w:val="Normal"/>
    <w:next w:val="Normal"/>
    <w:link w:val="Heading2Char"/>
    <w:qFormat/>
    <w:rsid w:val="00814DE1"/>
    <w:pPr>
      <w:keepNext/>
      <w:widowControl w:val="0"/>
      <w:spacing w:after="0"/>
      <w:jc w:val="both"/>
      <w:outlineLvl w:val="1"/>
    </w:pPr>
    <w:rPr>
      <w:rFonts w:ascii="Times New Roman" w:eastAsia="Times New Roman" w:hAnsi="Times New Roman"/>
      <w:snapToGrid w:val="0"/>
      <w:sz w:val="3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324BB"/>
    <w:pPr>
      <w:tabs>
        <w:tab w:val="center" w:pos="4320"/>
        <w:tab w:val="right" w:pos="8640"/>
      </w:tabs>
    </w:pPr>
  </w:style>
  <w:style w:type="character" w:customStyle="1" w:styleId="HeaderChar">
    <w:name w:val="Header Char"/>
    <w:basedOn w:val="DefaultParagraphFont"/>
    <w:link w:val="Header"/>
    <w:rsid w:val="001324BB"/>
    <w:rPr>
      <w:rFonts w:ascii="Arial" w:eastAsia="Arial" w:hAnsi="Arial" w:cs="Times New Roman"/>
      <w:sz w:val="20"/>
      <w:szCs w:val="24"/>
    </w:rPr>
  </w:style>
  <w:style w:type="paragraph" w:styleId="BalloonText">
    <w:name w:val="Balloon Text"/>
    <w:basedOn w:val="Normal"/>
    <w:link w:val="BalloonTextChar"/>
    <w:uiPriority w:val="99"/>
    <w:semiHidden/>
    <w:unhideWhenUsed/>
    <w:rsid w:val="001324B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4BB"/>
    <w:rPr>
      <w:rFonts w:ascii="Tahoma" w:eastAsia="Arial" w:hAnsi="Tahoma" w:cs="Tahoma"/>
      <w:sz w:val="16"/>
      <w:szCs w:val="16"/>
    </w:rPr>
  </w:style>
  <w:style w:type="paragraph" w:styleId="Footer">
    <w:name w:val="footer"/>
    <w:basedOn w:val="Normal"/>
    <w:link w:val="FooterChar"/>
    <w:uiPriority w:val="99"/>
    <w:unhideWhenUsed/>
    <w:rsid w:val="00955F97"/>
    <w:pPr>
      <w:tabs>
        <w:tab w:val="center" w:pos="4513"/>
        <w:tab w:val="right" w:pos="9026"/>
      </w:tabs>
      <w:spacing w:after="0"/>
    </w:pPr>
  </w:style>
  <w:style w:type="character" w:customStyle="1" w:styleId="FooterChar">
    <w:name w:val="Footer Char"/>
    <w:basedOn w:val="DefaultParagraphFont"/>
    <w:link w:val="Footer"/>
    <w:uiPriority w:val="99"/>
    <w:rsid w:val="00955F97"/>
    <w:rPr>
      <w:rFonts w:ascii="Arial" w:eastAsia="Arial" w:hAnsi="Arial" w:cs="Times New Roman"/>
      <w:sz w:val="20"/>
      <w:szCs w:val="24"/>
    </w:rPr>
  </w:style>
  <w:style w:type="table" w:styleId="TableGrid">
    <w:name w:val="Table Grid"/>
    <w:basedOn w:val="TableNormal"/>
    <w:uiPriority w:val="59"/>
    <w:rsid w:val="006348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92442"/>
    <w:pPr>
      <w:ind w:left="720"/>
      <w:contextualSpacing/>
    </w:pPr>
  </w:style>
  <w:style w:type="table" w:customStyle="1" w:styleId="TableGrid1">
    <w:name w:val="Table Grid1"/>
    <w:basedOn w:val="TableNormal"/>
    <w:next w:val="TableGrid"/>
    <w:rsid w:val="003A1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3950"/>
    <w:rPr>
      <w:color w:val="0000FF" w:themeColor="hyperlink"/>
      <w:u w:val="single"/>
    </w:rPr>
  </w:style>
  <w:style w:type="character" w:customStyle="1" w:styleId="UnresolvedMention1">
    <w:name w:val="Unresolved Mention1"/>
    <w:basedOn w:val="DefaultParagraphFont"/>
    <w:uiPriority w:val="99"/>
    <w:semiHidden/>
    <w:unhideWhenUsed/>
    <w:rsid w:val="00C83950"/>
    <w:rPr>
      <w:color w:val="605E5C"/>
      <w:shd w:val="clear" w:color="auto" w:fill="E1DFDD"/>
    </w:rPr>
  </w:style>
  <w:style w:type="character" w:styleId="CommentReference">
    <w:name w:val="annotation reference"/>
    <w:basedOn w:val="DefaultParagraphFont"/>
    <w:uiPriority w:val="99"/>
    <w:semiHidden/>
    <w:unhideWhenUsed/>
    <w:rsid w:val="00721FDD"/>
    <w:rPr>
      <w:sz w:val="16"/>
      <w:szCs w:val="16"/>
    </w:rPr>
  </w:style>
  <w:style w:type="paragraph" w:styleId="CommentText">
    <w:name w:val="annotation text"/>
    <w:basedOn w:val="Normal"/>
    <w:link w:val="CommentTextChar"/>
    <w:uiPriority w:val="99"/>
    <w:semiHidden/>
    <w:unhideWhenUsed/>
    <w:rsid w:val="00721FDD"/>
    <w:rPr>
      <w:szCs w:val="20"/>
    </w:rPr>
  </w:style>
  <w:style w:type="character" w:customStyle="1" w:styleId="CommentTextChar">
    <w:name w:val="Comment Text Char"/>
    <w:basedOn w:val="DefaultParagraphFont"/>
    <w:link w:val="CommentText"/>
    <w:uiPriority w:val="99"/>
    <w:semiHidden/>
    <w:rsid w:val="00721FDD"/>
    <w:rPr>
      <w:rFonts w:ascii="Arial" w:eastAsia="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721FDD"/>
    <w:rPr>
      <w:b/>
      <w:bCs/>
    </w:rPr>
  </w:style>
  <w:style w:type="character" w:customStyle="1" w:styleId="CommentSubjectChar">
    <w:name w:val="Comment Subject Char"/>
    <w:basedOn w:val="CommentTextChar"/>
    <w:link w:val="CommentSubject"/>
    <w:uiPriority w:val="99"/>
    <w:semiHidden/>
    <w:rsid w:val="00721FDD"/>
    <w:rPr>
      <w:rFonts w:ascii="Arial" w:eastAsia="Arial" w:hAnsi="Arial" w:cs="Times New Roman"/>
      <w:b/>
      <w:bCs/>
      <w:sz w:val="20"/>
      <w:szCs w:val="20"/>
    </w:rPr>
  </w:style>
  <w:style w:type="character" w:customStyle="1" w:styleId="Heading2Char">
    <w:name w:val="Heading 2 Char"/>
    <w:basedOn w:val="DefaultParagraphFont"/>
    <w:link w:val="Heading2"/>
    <w:rsid w:val="00814DE1"/>
    <w:rPr>
      <w:rFonts w:ascii="Times New Roman" w:eastAsia="Times New Roman" w:hAnsi="Times New Roman" w:cs="Times New Roman"/>
      <w:snapToGrid w:val="0"/>
      <w:sz w:val="33"/>
      <w:szCs w:val="20"/>
      <w:u w:val="single"/>
    </w:rPr>
  </w:style>
  <w:style w:type="character" w:customStyle="1" w:styleId="normaltextrun">
    <w:name w:val="normaltextrun"/>
    <w:basedOn w:val="DefaultParagraphFont"/>
    <w:rsid w:val="00F5453C"/>
  </w:style>
  <w:style w:type="character" w:customStyle="1" w:styleId="eop">
    <w:name w:val="eop"/>
    <w:basedOn w:val="DefaultParagraphFont"/>
    <w:rsid w:val="00F5453C"/>
  </w:style>
  <w:style w:type="character" w:styleId="Strong">
    <w:name w:val="Strong"/>
    <w:basedOn w:val="DefaultParagraphFont"/>
    <w:uiPriority w:val="22"/>
    <w:qFormat/>
    <w:rsid w:val="00DD1E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2810">
      <w:bodyDiv w:val="1"/>
      <w:marLeft w:val="0"/>
      <w:marRight w:val="0"/>
      <w:marTop w:val="0"/>
      <w:marBottom w:val="0"/>
      <w:divBdr>
        <w:top w:val="none" w:sz="0" w:space="0" w:color="auto"/>
        <w:left w:val="none" w:sz="0" w:space="0" w:color="auto"/>
        <w:bottom w:val="none" w:sz="0" w:space="0" w:color="auto"/>
        <w:right w:val="none" w:sz="0" w:space="0" w:color="auto"/>
      </w:divBdr>
      <w:divsChild>
        <w:div w:id="146946046">
          <w:marLeft w:val="0"/>
          <w:marRight w:val="0"/>
          <w:marTop w:val="0"/>
          <w:marBottom w:val="0"/>
          <w:divBdr>
            <w:top w:val="none" w:sz="0" w:space="0" w:color="auto"/>
            <w:left w:val="none" w:sz="0" w:space="0" w:color="auto"/>
            <w:bottom w:val="none" w:sz="0" w:space="0" w:color="auto"/>
            <w:right w:val="none" w:sz="0" w:space="0" w:color="auto"/>
          </w:divBdr>
        </w:div>
        <w:div w:id="673266545">
          <w:marLeft w:val="0"/>
          <w:marRight w:val="0"/>
          <w:marTop w:val="0"/>
          <w:marBottom w:val="0"/>
          <w:divBdr>
            <w:top w:val="none" w:sz="0" w:space="0" w:color="auto"/>
            <w:left w:val="none" w:sz="0" w:space="0" w:color="auto"/>
            <w:bottom w:val="none" w:sz="0" w:space="0" w:color="auto"/>
            <w:right w:val="none" w:sz="0" w:space="0" w:color="auto"/>
          </w:divBdr>
        </w:div>
        <w:div w:id="738212251">
          <w:marLeft w:val="0"/>
          <w:marRight w:val="0"/>
          <w:marTop w:val="0"/>
          <w:marBottom w:val="0"/>
          <w:divBdr>
            <w:top w:val="none" w:sz="0" w:space="0" w:color="auto"/>
            <w:left w:val="none" w:sz="0" w:space="0" w:color="auto"/>
            <w:bottom w:val="none" w:sz="0" w:space="0" w:color="auto"/>
            <w:right w:val="none" w:sz="0" w:space="0" w:color="auto"/>
          </w:divBdr>
        </w:div>
      </w:divsChild>
    </w:div>
    <w:div w:id="769274988">
      <w:bodyDiv w:val="1"/>
      <w:marLeft w:val="0"/>
      <w:marRight w:val="0"/>
      <w:marTop w:val="0"/>
      <w:marBottom w:val="0"/>
      <w:divBdr>
        <w:top w:val="none" w:sz="0" w:space="0" w:color="auto"/>
        <w:left w:val="none" w:sz="0" w:space="0" w:color="auto"/>
        <w:bottom w:val="none" w:sz="0" w:space="0" w:color="auto"/>
        <w:right w:val="none" w:sz="0" w:space="0" w:color="auto"/>
      </w:divBdr>
      <w:divsChild>
        <w:div w:id="480776146">
          <w:marLeft w:val="0"/>
          <w:marRight w:val="0"/>
          <w:marTop w:val="0"/>
          <w:marBottom w:val="0"/>
          <w:divBdr>
            <w:top w:val="none" w:sz="0" w:space="0" w:color="auto"/>
            <w:left w:val="none" w:sz="0" w:space="0" w:color="auto"/>
            <w:bottom w:val="none" w:sz="0" w:space="0" w:color="auto"/>
            <w:right w:val="none" w:sz="0" w:space="0" w:color="auto"/>
          </w:divBdr>
        </w:div>
        <w:div w:id="1568150380">
          <w:marLeft w:val="0"/>
          <w:marRight w:val="0"/>
          <w:marTop w:val="0"/>
          <w:marBottom w:val="0"/>
          <w:divBdr>
            <w:top w:val="none" w:sz="0" w:space="0" w:color="auto"/>
            <w:left w:val="none" w:sz="0" w:space="0" w:color="auto"/>
            <w:bottom w:val="none" w:sz="0" w:space="0" w:color="auto"/>
            <w:right w:val="none" w:sz="0" w:space="0" w:color="auto"/>
          </w:divBdr>
        </w:div>
        <w:div w:id="1752584642">
          <w:marLeft w:val="0"/>
          <w:marRight w:val="0"/>
          <w:marTop w:val="0"/>
          <w:marBottom w:val="0"/>
          <w:divBdr>
            <w:top w:val="none" w:sz="0" w:space="0" w:color="auto"/>
            <w:left w:val="none" w:sz="0" w:space="0" w:color="auto"/>
            <w:bottom w:val="none" w:sz="0" w:space="0" w:color="auto"/>
            <w:right w:val="none" w:sz="0" w:space="0" w:color="auto"/>
          </w:divBdr>
        </w:div>
      </w:divsChild>
    </w:div>
    <w:div w:id="1032925193">
      <w:bodyDiv w:val="1"/>
      <w:marLeft w:val="0"/>
      <w:marRight w:val="0"/>
      <w:marTop w:val="0"/>
      <w:marBottom w:val="0"/>
      <w:divBdr>
        <w:top w:val="none" w:sz="0" w:space="0" w:color="auto"/>
        <w:left w:val="none" w:sz="0" w:space="0" w:color="auto"/>
        <w:bottom w:val="none" w:sz="0" w:space="0" w:color="auto"/>
        <w:right w:val="none" w:sz="0" w:space="0" w:color="auto"/>
      </w:divBdr>
      <w:divsChild>
        <w:div w:id="471139109">
          <w:marLeft w:val="0"/>
          <w:marRight w:val="0"/>
          <w:marTop w:val="0"/>
          <w:marBottom w:val="0"/>
          <w:divBdr>
            <w:top w:val="none" w:sz="0" w:space="0" w:color="auto"/>
            <w:left w:val="none" w:sz="0" w:space="0" w:color="auto"/>
            <w:bottom w:val="none" w:sz="0" w:space="0" w:color="auto"/>
            <w:right w:val="none" w:sz="0" w:space="0" w:color="auto"/>
          </w:divBdr>
          <w:divsChild>
            <w:div w:id="1000618122">
              <w:marLeft w:val="0"/>
              <w:marRight w:val="0"/>
              <w:marTop w:val="0"/>
              <w:marBottom w:val="0"/>
              <w:divBdr>
                <w:top w:val="none" w:sz="0" w:space="0" w:color="auto"/>
                <w:left w:val="none" w:sz="0" w:space="0" w:color="auto"/>
                <w:bottom w:val="none" w:sz="0" w:space="0" w:color="auto"/>
                <w:right w:val="none" w:sz="0" w:space="0" w:color="auto"/>
              </w:divBdr>
              <w:divsChild>
                <w:div w:id="1295794672">
                  <w:marLeft w:val="0"/>
                  <w:marRight w:val="0"/>
                  <w:marTop w:val="0"/>
                  <w:marBottom w:val="0"/>
                  <w:divBdr>
                    <w:top w:val="none" w:sz="0" w:space="0" w:color="auto"/>
                    <w:left w:val="none" w:sz="0" w:space="0" w:color="auto"/>
                    <w:bottom w:val="none" w:sz="0" w:space="0" w:color="auto"/>
                    <w:right w:val="none" w:sz="0" w:space="0" w:color="auto"/>
                  </w:divBdr>
                  <w:divsChild>
                    <w:div w:id="1843085615">
                      <w:marLeft w:val="0"/>
                      <w:marRight w:val="0"/>
                      <w:marTop w:val="0"/>
                      <w:marBottom w:val="0"/>
                      <w:divBdr>
                        <w:top w:val="none" w:sz="0" w:space="0" w:color="auto"/>
                        <w:left w:val="none" w:sz="0" w:space="0" w:color="auto"/>
                        <w:bottom w:val="none" w:sz="0" w:space="0" w:color="auto"/>
                        <w:right w:val="none" w:sz="0" w:space="0" w:color="auto"/>
                      </w:divBdr>
                      <w:divsChild>
                        <w:div w:id="760957053">
                          <w:marLeft w:val="0"/>
                          <w:marRight w:val="0"/>
                          <w:marTop w:val="0"/>
                          <w:marBottom w:val="0"/>
                          <w:divBdr>
                            <w:top w:val="none" w:sz="0" w:space="0" w:color="auto"/>
                            <w:left w:val="none" w:sz="0" w:space="0" w:color="auto"/>
                            <w:bottom w:val="none" w:sz="0" w:space="0" w:color="auto"/>
                            <w:right w:val="none" w:sz="0" w:space="0" w:color="auto"/>
                          </w:divBdr>
                          <w:divsChild>
                            <w:div w:id="1103766868">
                              <w:marLeft w:val="120"/>
                              <w:marRight w:val="300"/>
                              <w:marTop w:val="0"/>
                              <w:marBottom w:val="120"/>
                              <w:divBdr>
                                <w:top w:val="none" w:sz="0" w:space="0" w:color="auto"/>
                                <w:left w:val="none" w:sz="0" w:space="0" w:color="auto"/>
                                <w:bottom w:val="none" w:sz="0" w:space="0" w:color="auto"/>
                                <w:right w:val="none" w:sz="0" w:space="0" w:color="auto"/>
                              </w:divBdr>
                              <w:divsChild>
                                <w:div w:id="893392375">
                                  <w:marLeft w:val="0"/>
                                  <w:marRight w:val="0"/>
                                  <w:marTop w:val="0"/>
                                  <w:marBottom w:val="0"/>
                                  <w:divBdr>
                                    <w:top w:val="none" w:sz="0" w:space="0" w:color="auto"/>
                                    <w:left w:val="none" w:sz="0" w:space="0" w:color="auto"/>
                                    <w:bottom w:val="none" w:sz="0" w:space="0" w:color="auto"/>
                                    <w:right w:val="none" w:sz="0" w:space="0" w:color="auto"/>
                                  </w:divBdr>
                                  <w:divsChild>
                                    <w:div w:id="1658024875">
                                      <w:marLeft w:val="0"/>
                                      <w:marRight w:val="120"/>
                                      <w:marTop w:val="0"/>
                                      <w:marBottom w:val="0"/>
                                      <w:divBdr>
                                        <w:top w:val="none" w:sz="0" w:space="0" w:color="auto"/>
                                        <w:left w:val="none" w:sz="0" w:space="0" w:color="auto"/>
                                        <w:bottom w:val="none" w:sz="0" w:space="0" w:color="auto"/>
                                        <w:right w:val="none" w:sz="0" w:space="0" w:color="auto"/>
                                      </w:divBdr>
                                      <w:divsChild>
                                        <w:div w:id="1938754286">
                                          <w:marLeft w:val="0"/>
                                          <w:marRight w:val="0"/>
                                          <w:marTop w:val="0"/>
                                          <w:marBottom w:val="0"/>
                                          <w:divBdr>
                                            <w:top w:val="none" w:sz="0" w:space="0" w:color="auto"/>
                                            <w:left w:val="none" w:sz="0" w:space="0" w:color="auto"/>
                                            <w:bottom w:val="none" w:sz="0" w:space="0" w:color="auto"/>
                                            <w:right w:val="none" w:sz="0" w:space="0" w:color="auto"/>
                                          </w:divBdr>
                                          <w:divsChild>
                                            <w:div w:id="157038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7806722">
          <w:marLeft w:val="0"/>
          <w:marRight w:val="0"/>
          <w:marTop w:val="0"/>
          <w:marBottom w:val="0"/>
          <w:divBdr>
            <w:top w:val="none" w:sz="0" w:space="0" w:color="auto"/>
            <w:left w:val="none" w:sz="0" w:space="0" w:color="auto"/>
            <w:bottom w:val="none" w:sz="0" w:space="0" w:color="auto"/>
            <w:right w:val="none" w:sz="0" w:space="0" w:color="auto"/>
          </w:divBdr>
          <w:divsChild>
            <w:div w:id="1439835408">
              <w:marLeft w:val="300"/>
              <w:marRight w:val="300"/>
              <w:marTop w:val="0"/>
              <w:marBottom w:val="0"/>
              <w:divBdr>
                <w:top w:val="none" w:sz="0" w:space="0" w:color="auto"/>
                <w:left w:val="none" w:sz="0" w:space="0" w:color="auto"/>
                <w:bottom w:val="none" w:sz="0" w:space="0" w:color="auto"/>
                <w:right w:val="none" w:sz="0" w:space="0" w:color="auto"/>
              </w:divBdr>
              <w:divsChild>
                <w:div w:id="59985627">
                  <w:marLeft w:val="0"/>
                  <w:marRight w:val="0"/>
                  <w:marTop w:val="0"/>
                  <w:marBottom w:val="0"/>
                  <w:divBdr>
                    <w:top w:val="none" w:sz="0" w:space="0" w:color="auto"/>
                    <w:left w:val="none" w:sz="0" w:space="0" w:color="auto"/>
                    <w:bottom w:val="none" w:sz="0" w:space="0" w:color="auto"/>
                    <w:right w:val="none" w:sz="0" w:space="0" w:color="auto"/>
                  </w:divBdr>
                  <w:divsChild>
                    <w:div w:id="385184009">
                      <w:marLeft w:val="0"/>
                      <w:marRight w:val="0"/>
                      <w:marTop w:val="0"/>
                      <w:marBottom w:val="0"/>
                      <w:divBdr>
                        <w:top w:val="none" w:sz="0" w:space="0" w:color="auto"/>
                        <w:left w:val="none" w:sz="0" w:space="0" w:color="auto"/>
                        <w:bottom w:val="none" w:sz="0" w:space="0" w:color="auto"/>
                        <w:right w:val="none" w:sz="0" w:space="0" w:color="auto"/>
                      </w:divBdr>
                      <w:divsChild>
                        <w:div w:id="109274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253693">
              <w:marLeft w:val="0"/>
              <w:marRight w:val="49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2.jp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1" ma:contentTypeDescription="Create a new document." ma:contentTypeScope="" ma:versionID="07fb2f862fd44490b83c071655b168af">
  <xsd:schema xmlns:xsd="http://www.w3.org/2001/XMLSchema" xmlns:xs="http://www.w3.org/2001/XMLSchema" xmlns:p="http://schemas.microsoft.com/office/2006/metadata/properties" xmlns:ns2="3a82daf9-cb71-4c9d-adb5-8abc0229cd26" xmlns:ns3="d9003894-d35a-4253-84c2-d77051f1520d" targetNamespace="http://schemas.microsoft.com/office/2006/metadata/properties" ma:root="true" ma:fieldsID="7e6baafe36a326f47db41c5a69fc3b1e" ns2:_="" ns3:_="">
    <xsd:import namespace="3a82daf9-cb71-4c9d-adb5-8abc0229cd26"/>
    <xsd:import namespace="d9003894-d35a-4253-84c2-d77051f152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03894-d35a-4253-84c2-d77051f152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4B254-C22C-45E6-9EE9-0409EB588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2daf9-cb71-4c9d-adb5-8abc0229cd26"/>
    <ds:schemaRef ds:uri="d9003894-d35a-4253-84c2-d77051f152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E6ACFB-0F53-4D34-8619-2A39E0A592FC}">
  <ds:schemaRefs>
    <ds:schemaRef ds:uri="http://schemas.openxmlformats.org/officeDocument/2006/bibliography"/>
  </ds:schemaRefs>
</ds:datastoreItem>
</file>

<file path=customXml/itemProps3.xml><?xml version="1.0" encoding="utf-8"?>
<ds:datastoreItem xmlns:ds="http://schemas.openxmlformats.org/officeDocument/2006/customXml" ds:itemID="{603A6806-C99E-4808-B529-000BBBB89A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2690</Words>
  <Characters>15336</Characters>
  <Application>Microsoft Office Word</Application>
  <DocSecurity>0</DocSecurity>
  <Lines>127</Lines>
  <Paragraphs>35</Paragraphs>
  <ScaleCrop>false</ScaleCrop>
  <Company>WRW Construction</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defnet</dc:creator>
  <cp:keywords/>
  <dc:description/>
  <cp:lastModifiedBy>Cameron Evans</cp:lastModifiedBy>
  <cp:revision>5</cp:revision>
  <cp:lastPrinted>2022-03-08T22:11:00Z</cp:lastPrinted>
  <dcterms:created xsi:type="dcterms:W3CDTF">2023-01-25T06:54:00Z</dcterms:created>
  <dcterms:modified xsi:type="dcterms:W3CDTF">2023-05-03T19:05:00Z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d564a540c5743ef07a69a1b4ffbbbd62e2f3429d7538c9d9b21c6ed526814d09</vt:lpwstr>
  </property>
</Properties>
</file>