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099CD7F7" w:rsidR="004B0295" w:rsidRPr="004B0295" w:rsidRDefault="004B0295" w:rsidP="00D012E7">
      <w:pPr>
        <w:rPr>
          <w:rFonts w:cs="Arial"/>
          <w:b/>
          <w:bCs/>
          <w:sz w:val="22"/>
          <w:szCs w:val="22"/>
        </w:rPr>
      </w:pPr>
      <w:r w:rsidRPr="004B0295">
        <w:rPr>
          <w:rFonts w:cs="Arial"/>
          <w:b/>
          <w:bCs/>
          <w:sz w:val="22"/>
          <w:szCs w:val="22"/>
        </w:rPr>
        <w:t xml:space="preserve">8,000 word project:      </w:t>
      </w:r>
      <w:r w:rsidR="000E5A2E">
        <w:rPr>
          <w:rFonts w:cs="Arial"/>
          <w:b/>
          <w:bCs/>
          <w:sz w:val="22"/>
          <w:szCs w:val="22"/>
        </w:rPr>
        <w:t>TICKED</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93"/>
        <w:gridCol w:w="3167"/>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0EAFBDF5" w14:textId="62A0357E" w:rsidR="00643ACD" w:rsidRDefault="00643ACD" w:rsidP="00D4485A">
            <w:pPr>
              <w:pStyle w:val="BodyText"/>
              <w:jc w:val="both"/>
              <w:rPr>
                <w:rFonts w:cs="Arial"/>
                <w:b/>
                <w:bCs/>
                <w:sz w:val="22"/>
                <w:szCs w:val="22"/>
              </w:rPr>
            </w:pPr>
            <w:r>
              <w:rPr>
                <w:rFonts w:cs="Arial"/>
                <w:b/>
                <w:bCs/>
                <w:sz w:val="22"/>
                <w:szCs w:val="22"/>
              </w:rPr>
              <w:t xml:space="preserve">FENTON, Jack </w:t>
            </w:r>
          </w:p>
          <w:p w14:paraId="4F2606B7" w14:textId="637A7BF7" w:rsidR="00D012E7" w:rsidRPr="00D012E7" w:rsidRDefault="00D012E7" w:rsidP="00D4485A">
            <w:pPr>
              <w:pStyle w:val="BodyText"/>
              <w:jc w:val="both"/>
              <w:rPr>
                <w:rFonts w:cs="Arial"/>
                <w:b/>
                <w:bCs/>
                <w:sz w:val="22"/>
                <w:szCs w:val="22"/>
              </w:rPr>
            </w:pPr>
          </w:p>
        </w:tc>
        <w:tc>
          <w:tcPr>
            <w:tcW w:w="2835" w:type="dxa"/>
          </w:tcPr>
          <w:p w14:paraId="67BF5577"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03CA4728" w:rsidR="00A74846" w:rsidRPr="00946F49" w:rsidRDefault="00A74846" w:rsidP="00D4485A">
            <w:pPr>
              <w:jc w:val="both"/>
              <w:rPr>
                <w:rFonts w:cs="Arial"/>
                <w:sz w:val="22"/>
                <w:szCs w:val="22"/>
              </w:rPr>
            </w:pPr>
            <w:r>
              <w:rPr>
                <w:rFonts w:cs="Arial"/>
                <w:b/>
                <w:bCs/>
                <w:sz w:val="22"/>
                <w:szCs w:val="22"/>
              </w:rPr>
              <w:t>2031240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2B4AF1F"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643ACD">
              <w:rPr>
                <w:rFonts w:cs="Arial"/>
                <w:b/>
                <w:bCs/>
                <w:sz w:val="22"/>
                <w:szCs w:val="22"/>
              </w:rPr>
              <w:t xml:space="preserve"> Response Policing: A move away from response, the effect that operational duties and expectations have on response </w:t>
            </w:r>
            <w:r w:rsidR="007C1980">
              <w:rPr>
                <w:rFonts w:cs="Arial"/>
                <w:b/>
                <w:bCs/>
                <w:sz w:val="22"/>
                <w:szCs w:val="22"/>
              </w:rPr>
              <w:t>officers.</w:t>
            </w:r>
          </w:p>
          <w:p w14:paraId="19A202D2" w14:textId="77777777" w:rsidR="007C1980" w:rsidRDefault="007C1980"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5858383" w14:textId="77777777" w:rsidR="00643ACD" w:rsidRDefault="00643ACD" w:rsidP="00D4485A">
            <w:pPr>
              <w:jc w:val="both"/>
              <w:rPr>
                <w:rFonts w:cs="Arial"/>
                <w:b/>
                <w:bCs/>
                <w:sz w:val="22"/>
                <w:szCs w:val="22"/>
              </w:rPr>
            </w:pPr>
          </w:p>
          <w:p w14:paraId="4FEFD284" w14:textId="2F30D3FB" w:rsidR="00643ACD" w:rsidRDefault="00643ACD" w:rsidP="00D4485A">
            <w:pPr>
              <w:jc w:val="both"/>
              <w:rPr>
                <w:rFonts w:cs="Arial"/>
                <w:sz w:val="22"/>
                <w:szCs w:val="22"/>
              </w:rPr>
            </w:pPr>
            <w:r w:rsidRPr="00643ACD">
              <w:rPr>
                <w:rFonts w:cs="Arial"/>
                <w:sz w:val="22"/>
                <w:szCs w:val="22"/>
              </w:rPr>
              <w:t xml:space="preserve">It has been well recorded and reported that policing is a highly stressful career and occupation (Antionette, </w:t>
            </w:r>
            <w:proofErr w:type="spellStart"/>
            <w:r w:rsidRPr="00643ACD">
              <w:rPr>
                <w:rFonts w:cs="Arial"/>
                <w:sz w:val="22"/>
                <w:szCs w:val="22"/>
              </w:rPr>
              <w:t>Noppe</w:t>
            </w:r>
            <w:proofErr w:type="spellEnd"/>
            <w:r w:rsidRPr="00643ACD">
              <w:rPr>
                <w:rFonts w:cs="Arial"/>
                <w:sz w:val="22"/>
                <w:szCs w:val="22"/>
              </w:rPr>
              <w:t xml:space="preserve">, </w:t>
            </w:r>
            <w:proofErr w:type="spellStart"/>
            <w:r w:rsidRPr="00643ACD">
              <w:rPr>
                <w:rFonts w:cs="Arial"/>
                <w:sz w:val="22"/>
                <w:szCs w:val="22"/>
              </w:rPr>
              <w:t>Feys</w:t>
            </w:r>
            <w:proofErr w:type="spellEnd"/>
            <w:r w:rsidRPr="00643ACD">
              <w:rPr>
                <w:rFonts w:cs="Arial"/>
                <w:sz w:val="22"/>
                <w:szCs w:val="22"/>
              </w:rPr>
              <w:t>, Legedegen,2018)</w:t>
            </w:r>
            <w:r>
              <w:rPr>
                <w:rFonts w:cs="Arial"/>
                <w:sz w:val="22"/>
                <w:szCs w:val="22"/>
              </w:rPr>
              <w:t xml:space="preserve"> which is having multiple negative </w:t>
            </w:r>
            <w:r w:rsidR="007C1980">
              <w:rPr>
                <w:rFonts w:cs="Arial"/>
                <w:sz w:val="22"/>
                <w:szCs w:val="22"/>
              </w:rPr>
              <w:t xml:space="preserve">side </w:t>
            </w:r>
            <w:r>
              <w:rPr>
                <w:rFonts w:cs="Arial"/>
                <w:sz w:val="22"/>
                <w:szCs w:val="22"/>
              </w:rPr>
              <w:t>effects on the officers (</w:t>
            </w:r>
            <w:proofErr w:type="spellStart"/>
            <w:r>
              <w:rPr>
                <w:rFonts w:cs="Arial"/>
                <w:sz w:val="22"/>
                <w:szCs w:val="22"/>
              </w:rPr>
              <w:t>Morash</w:t>
            </w:r>
            <w:proofErr w:type="spellEnd"/>
            <w:r>
              <w:rPr>
                <w:rFonts w:cs="Arial"/>
                <w:sz w:val="22"/>
                <w:szCs w:val="22"/>
              </w:rPr>
              <w:t xml:space="preserve">, </w:t>
            </w:r>
            <w:proofErr w:type="spellStart"/>
            <w:r>
              <w:rPr>
                <w:rFonts w:cs="Arial"/>
                <w:sz w:val="22"/>
                <w:szCs w:val="22"/>
              </w:rPr>
              <w:t>Haarr</w:t>
            </w:r>
            <w:proofErr w:type="spellEnd"/>
            <w:r>
              <w:rPr>
                <w:rFonts w:cs="Arial"/>
                <w:sz w:val="22"/>
                <w:szCs w:val="22"/>
              </w:rPr>
              <w:t xml:space="preserve">, </w:t>
            </w:r>
            <w:proofErr w:type="spellStart"/>
            <w:r>
              <w:rPr>
                <w:rFonts w:cs="Arial"/>
                <w:sz w:val="22"/>
                <w:szCs w:val="22"/>
              </w:rPr>
              <w:t>Kawk</w:t>
            </w:r>
            <w:proofErr w:type="spellEnd"/>
            <w:r>
              <w:rPr>
                <w:rFonts w:cs="Arial"/>
                <w:sz w:val="22"/>
                <w:szCs w:val="22"/>
              </w:rPr>
              <w:t>, 2006)</w:t>
            </w:r>
            <w:r w:rsidR="007C1980">
              <w:rPr>
                <w:rFonts w:cs="Arial"/>
                <w:sz w:val="22"/>
                <w:szCs w:val="22"/>
              </w:rPr>
              <w:t>.</w:t>
            </w:r>
            <w:r>
              <w:rPr>
                <w:rFonts w:cs="Arial"/>
                <w:sz w:val="22"/>
                <w:szCs w:val="22"/>
              </w:rPr>
              <w:t xml:space="preserve"> However</w:t>
            </w:r>
            <w:r w:rsidR="007C1980">
              <w:rPr>
                <w:rFonts w:cs="Arial"/>
                <w:sz w:val="22"/>
                <w:szCs w:val="22"/>
              </w:rPr>
              <w:t>,</w:t>
            </w:r>
            <w:r>
              <w:rPr>
                <w:rFonts w:cs="Arial"/>
                <w:sz w:val="22"/>
                <w:szCs w:val="22"/>
              </w:rPr>
              <w:t xml:space="preserve"> upon looking into further research and from previous experiences it has also been reported </w:t>
            </w:r>
            <w:r w:rsidR="00F16BAB">
              <w:rPr>
                <w:rFonts w:cs="Arial"/>
                <w:sz w:val="22"/>
                <w:szCs w:val="22"/>
              </w:rPr>
              <w:t>that the levels of</w:t>
            </w:r>
            <w:r>
              <w:rPr>
                <w:rFonts w:cs="Arial"/>
                <w:sz w:val="22"/>
                <w:szCs w:val="22"/>
              </w:rPr>
              <w:t xml:space="preserve"> stress </w:t>
            </w:r>
            <w:r w:rsidR="00F16BAB">
              <w:rPr>
                <w:rFonts w:cs="Arial"/>
                <w:sz w:val="22"/>
                <w:szCs w:val="22"/>
              </w:rPr>
              <w:t>within</w:t>
            </w:r>
            <w:r>
              <w:rPr>
                <w:rFonts w:cs="Arial"/>
                <w:sz w:val="22"/>
                <w:szCs w:val="22"/>
              </w:rPr>
              <w:t xml:space="preserve"> police work is greater in response officers (Pei-</w:t>
            </w:r>
            <w:proofErr w:type="spellStart"/>
            <w:r>
              <w:rPr>
                <w:rFonts w:cs="Arial"/>
                <w:sz w:val="22"/>
                <w:szCs w:val="22"/>
              </w:rPr>
              <w:t>feng,Lin</w:t>
            </w:r>
            <w:proofErr w:type="spellEnd"/>
            <w:r>
              <w:rPr>
                <w:rFonts w:cs="Arial"/>
                <w:sz w:val="22"/>
                <w:szCs w:val="22"/>
              </w:rPr>
              <w:t>, 2022)</w:t>
            </w:r>
            <w:r w:rsidR="007C1980">
              <w:rPr>
                <w:rFonts w:cs="Arial"/>
                <w:sz w:val="22"/>
                <w:szCs w:val="22"/>
              </w:rPr>
              <w:t xml:space="preserve">. Response officers are the centre of policing who face the general public </w:t>
            </w:r>
            <w:r w:rsidR="00F16BAB">
              <w:rPr>
                <w:rFonts w:cs="Arial"/>
                <w:sz w:val="22"/>
                <w:szCs w:val="22"/>
              </w:rPr>
              <w:t>daily</w:t>
            </w:r>
            <w:r w:rsidR="007C1980">
              <w:rPr>
                <w:rFonts w:cs="Arial"/>
                <w:sz w:val="22"/>
                <w:szCs w:val="22"/>
              </w:rPr>
              <w:t xml:space="preserve"> (College of policing, 2023) and with this responsibility</w:t>
            </w:r>
            <w:r w:rsidR="00F16BAB">
              <w:rPr>
                <w:rFonts w:cs="Arial"/>
                <w:sz w:val="22"/>
                <w:szCs w:val="22"/>
              </w:rPr>
              <w:t>,</w:t>
            </w:r>
            <w:r w:rsidR="007C1980">
              <w:rPr>
                <w:rFonts w:cs="Arial"/>
                <w:sz w:val="22"/>
                <w:szCs w:val="22"/>
              </w:rPr>
              <w:t xml:space="preserve"> the inherited stress that comes with this exposure daily and risk of confrontation (Collins, Gibbs, 2003) is causing response officers mental and physical health problems, which ends up with officers either leaving the job role </w:t>
            </w:r>
            <w:r w:rsidR="00F16BAB">
              <w:rPr>
                <w:rFonts w:cs="Arial"/>
                <w:sz w:val="22"/>
                <w:szCs w:val="22"/>
              </w:rPr>
              <w:t xml:space="preserve">to move </w:t>
            </w:r>
            <w:r w:rsidR="007C1980">
              <w:rPr>
                <w:rFonts w:cs="Arial"/>
                <w:sz w:val="22"/>
                <w:szCs w:val="22"/>
              </w:rPr>
              <w:t>onto a specialist unit</w:t>
            </w:r>
            <w:r w:rsidR="00F16BAB">
              <w:rPr>
                <w:rFonts w:cs="Arial"/>
                <w:sz w:val="22"/>
                <w:szCs w:val="22"/>
              </w:rPr>
              <w:t>,</w:t>
            </w:r>
            <w:r w:rsidR="007C1980">
              <w:rPr>
                <w:rFonts w:cs="Arial"/>
                <w:sz w:val="22"/>
                <w:szCs w:val="22"/>
              </w:rPr>
              <w:t xml:space="preserve"> going off sick or quitting policing together. </w:t>
            </w:r>
          </w:p>
          <w:p w14:paraId="3BBC8AD8" w14:textId="77777777" w:rsidR="007C1980" w:rsidRDefault="007C1980" w:rsidP="00D4485A">
            <w:pPr>
              <w:jc w:val="both"/>
              <w:rPr>
                <w:rFonts w:cs="Arial"/>
                <w:sz w:val="22"/>
                <w:szCs w:val="22"/>
              </w:rPr>
            </w:pPr>
          </w:p>
          <w:p w14:paraId="3F8C9CB3" w14:textId="544FEFF2" w:rsidR="007C1980" w:rsidRDefault="00F16BAB" w:rsidP="00D4485A">
            <w:pPr>
              <w:jc w:val="both"/>
              <w:rPr>
                <w:rFonts w:cs="Arial"/>
                <w:sz w:val="22"/>
                <w:szCs w:val="22"/>
              </w:rPr>
            </w:pPr>
            <w:r>
              <w:rPr>
                <w:rFonts w:cs="Arial"/>
                <w:sz w:val="22"/>
                <w:szCs w:val="22"/>
              </w:rPr>
              <w:t>E</w:t>
            </w:r>
            <w:r w:rsidR="007C1980">
              <w:rPr>
                <w:rFonts w:cs="Arial"/>
                <w:sz w:val="22"/>
                <w:szCs w:val="22"/>
              </w:rPr>
              <w:t>ven though the Police organisation and partner agencies</w:t>
            </w:r>
            <w:r>
              <w:rPr>
                <w:rFonts w:cs="Arial"/>
                <w:sz w:val="22"/>
                <w:szCs w:val="22"/>
              </w:rPr>
              <w:t>,</w:t>
            </w:r>
            <w:r w:rsidR="007C1980">
              <w:rPr>
                <w:rFonts w:cs="Arial"/>
                <w:sz w:val="22"/>
                <w:szCs w:val="22"/>
              </w:rPr>
              <w:t xml:space="preserve"> like The College of Policing</w:t>
            </w:r>
            <w:r>
              <w:rPr>
                <w:rFonts w:cs="Arial"/>
                <w:sz w:val="22"/>
                <w:szCs w:val="22"/>
              </w:rPr>
              <w:t>,</w:t>
            </w:r>
            <w:r w:rsidR="007C1980">
              <w:rPr>
                <w:rFonts w:cs="Arial"/>
                <w:sz w:val="22"/>
                <w:szCs w:val="22"/>
              </w:rPr>
              <w:t xml:space="preserve"> have </w:t>
            </w:r>
            <w:r w:rsidR="00902F51">
              <w:rPr>
                <w:rFonts w:cs="Arial"/>
                <w:sz w:val="22"/>
                <w:szCs w:val="22"/>
              </w:rPr>
              <w:t>investigated</w:t>
            </w:r>
            <w:r w:rsidR="007C1980">
              <w:rPr>
                <w:rFonts w:cs="Arial"/>
                <w:sz w:val="22"/>
                <w:szCs w:val="22"/>
              </w:rPr>
              <w:t xml:space="preserve"> the effects of the demand on response officers</w:t>
            </w:r>
            <w:r>
              <w:rPr>
                <w:rFonts w:cs="Arial"/>
                <w:sz w:val="22"/>
                <w:szCs w:val="22"/>
              </w:rPr>
              <w:t>,</w:t>
            </w:r>
            <w:r w:rsidR="007C1980">
              <w:rPr>
                <w:rFonts w:cs="Arial"/>
                <w:sz w:val="22"/>
                <w:szCs w:val="22"/>
              </w:rPr>
              <w:t xml:space="preserve"> there is still more that could be </w:t>
            </w:r>
            <w:r>
              <w:rPr>
                <w:rFonts w:cs="Arial"/>
                <w:sz w:val="22"/>
                <w:szCs w:val="22"/>
              </w:rPr>
              <w:t>improved</w:t>
            </w:r>
            <w:r w:rsidR="007C1980">
              <w:rPr>
                <w:rFonts w:cs="Arial"/>
                <w:sz w:val="22"/>
                <w:szCs w:val="22"/>
              </w:rPr>
              <w:t xml:space="preserve"> to help officers. For </w:t>
            </w:r>
            <w:r w:rsidR="00902F51">
              <w:rPr>
                <w:rFonts w:cs="Arial"/>
                <w:sz w:val="22"/>
                <w:szCs w:val="22"/>
              </w:rPr>
              <w:t>example,</w:t>
            </w:r>
            <w:r w:rsidR="007C1980">
              <w:rPr>
                <w:rFonts w:cs="Arial"/>
                <w:sz w:val="22"/>
                <w:szCs w:val="22"/>
              </w:rPr>
              <w:t xml:space="preserve"> the College of Policing (2023) have stated Response </w:t>
            </w:r>
            <w:r>
              <w:rPr>
                <w:rFonts w:cs="Arial"/>
                <w:sz w:val="22"/>
                <w:szCs w:val="22"/>
              </w:rPr>
              <w:t>Policing</w:t>
            </w:r>
            <w:r w:rsidR="007C1980">
              <w:rPr>
                <w:rFonts w:cs="Arial"/>
                <w:sz w:val="22"/>
                <w:szCs w:val="22"/>
              </w:rPr>
              <w:t xml:space="preserve"> is the largest job role in the police </w:t>
            </w:r>
            <w:r w:rsidR="00902F51">
              <w:rPr>
                <w:rFonts w:cs="Arial"/>
                <w:sz w:val="22"/>
                <w:szCs w:val="22"/>
              </w:rPr>
              <w:t>but with the mixture of their high demand at work they are also the largest</w:t>
            </w:r>
            <w:r>
              <w:rPr>
                <w:rFonts w:cs="Arial"/>
                <w:sz w:val="22"/>
                <w:szCs w:val="22"/>
              </w:rPr>
              <w:t xml:space="preserve"> department that</w:t>
            </w:r>
            <w:r w:rsidR="00902F51">
              <w:rPr>
                <w:rFonts w:cs="Arial"/>
                <w:sz w:val="22"/>
                <w:szCs w:val="22"/>
              </w:rPr>
              <w:t xml:space="preserve"> account for sick leave in the police.</w:t>
            </w:r>
          </w:p>
          <w:p w14:paraId="655835A6" w14:textId="77777777" w:rsidR="007C1980" w:rsidRDefault="007C1980" w:rsidP="00D4485A">
            <w:pPr>
              <w:jc w:val="both"/>
              <w:rPr>
                <w:rFonts w:cs="Arial"/>
                <w:sz w:val="22"/>
                <w:szCs w:val="22"/>
              </w:rPr>
            </w:pPr>
          </w:p>
          <w:p w14:paraId="4823A536" w14:textId="788E9800" w:rsidR="005C6CD8" w:rsidRPr="002B7E12" w:rsidRDefault="007C1980" w:rsidP="002B7E12">
            <w:pPr>
              <w:jc w:val="both"/>
              <w:rPr>
                <w:rFonts w:cs="Arial"/>
                <w:sz w:val="22"/>
                <w:szCs w:val="22"/>
              </w:rPr>
            </w:pPr>
            <w:r>
              <w:rPr>
                <w:rFonts w:cs="Arial"/>
                <w:sz w:val="22"/>
                <w:szCs w:val="22"/>
              </w:rPr>
              <w:t xml:space="preserve">I </w:t>
            </w:r>
            <w:r w:rsidR="00902F51">
              <w:rPr>
                <w:rFonts w:cs="Arial"/>
                <w:sz w:val="22"/>
                <w:szCs w:val="22"/>
              </w:rPr>
              <w:t>p</w:t>
            </w:r>
            <w:r w:rsidR="00F16BAB">
              <w:rPr>
                <w:rFonts w:cs="Arial"/>
                <w:sz w:val="22"/>
                <w:szCs w:val="22"/>
              </w:rPr>
              <w:t>ropose</w:t>
            </w:r>
            <w:r w:rsidR="002B7E12">
              <w:rPr>
                <w:rFonts w:cs="Arial"/>
                <w:sz w:val="22"/>
                <w:szCs w:val="22"/>
              </w:rPr>
              <w:t xml:space="preserve"> within this dissertation to explore the effect that operational duties have on a Response officer, being that Response officers are expected to deal with a variety of issues and their responsibilities have shifted away from simply responding to crime related calls. After reviewing current research into stress and the expectations of police officers, I believe that </w:t>
            </w:r>
            <w:r w:rsidR="002B7E12">
              <w:rPr>
                <w:rFonts w:cs="Arial"/>
                <w:sz w:val="22"/>
                <w:szCs w:val="22"/>
              </w:rPr>
              <w:lastRenderedPageBreak/>
              <w:t xml:space="preserve">further examination is necessary to establish how Response Policing is adapting to </w:t>
            </w:r>
            <w:r>
              <w:rPr>
                <w:rFonts w:cs="Arial"/>
                <w:sz w:val="22"/>
                <w:szCs w:val="22"/>
              </w:rPr>
              <w:t>keep up with</w:t>
            </w:r>
            <w:r w:rsidR="002B7E12">
              <w:rPr>
                <w:rFonts w:cs="Arial"/>
                <w:sz w:val="22"/>
                <w:szCs w:val="22"/>
              </w:rPr>
              <w:t>in an ever</w:t>
            </w:r>
            <w:r>
              <w:rPr>
                <w:rFonts w:cs="Arial"/>
                <w:sz w:val="22"/>
                <w:szCs w:val="22"/>
              </w:rPr>
              <w:t xml:space="preserve">changing world and the </w:t>
            </w:r>
            <w:r w:rsidR="002B7E12">
              <w:rPr>
                <w:rFonts w:cs="Arial"/>
                <w:sz w:val="22"/>
                <w:szCs w:val="22"/>
              </w:rPr>
              <w:t>effect</w:t>
            </w:r>
            <w:r>
              <w:rPr>
                <w:rFonts w:cs="Arial"/>
                <w:sz w:val="22"/>
                <w:szCs w:val="22"/>
              </w:rPr>
              <w:t xml:space="preserve"> this is having on the officers</w:t>
            </w:r>
            <w:r w:rsidR="002B7E12">
              <w:rPr>
                <w:rFonts w:cs="Arial"/>
                <w:sz w:val="22"/>
                <w:szCs w:val="22"/>
              </w:rPr>
              <w:t>, physically and mentally.</w:t>
            </w:r>
            <w:r>
              <w:rPr>
                <w:rFonts w:cs="Arial"/>
                <w:sz w:val="22"/>
                <w:szCs w:val="22"/>
              </w:rPr>
              <w:t xml:space="preserve">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D274E7E" w14:textId="77777777" w:rsidR="00902F51" w:rsidRPr="00902F51" w:rsidRDefault="00902F51" w:rsidP="00D4485A">
            <w:pPr>
              <w:jc w:val="both"/>
              <w:rPr>
                <w:rFonts w:cs="Arial"/>
                <w:sz w:val="22"/>
                <w:szCs w:val="22"/>
              </w:rPr>
            </w:pPr>
          </w:p>
          <w:p w14:paraId="440AFACA" w14:textId="116030C0" w:rsidR="00902F51" w:rsidRDefault="00902F51" w:rsidP="00D4485A">
            <w:pPr>
              <w:jc w:val="both"/>
              <w:rPr>
                <w:rFonts w:cs="Arial"/>
                <w:sz w:val="22"/>
                <w:szCs w:val="22"/>
              </w:rPr>
            </w:pPr>
            <w:r w:rsidRPr="00902F51">
              <w:rPr>
                <w:rFonts w:cs="Arial"/>
                <w:sz w:val="22"/>
                <w:szCs w:val="22"/>
              </w:rPr>
              <w:t>The initial objective of this proposal topic is to understand how the modern world demand and expectations of response policing is affecting response officers.</w:t>
            </w:r>
          </w:p>
          <w:p w14:paraId="348D6288" w14:textId="77777777" w:rsidR="002B7E12" w:rsidRPr="00902F51" w:rsidRDefault="002B7E12" w:rsidP="00D4485A">
            <w:pPr>
              <w:jc w:val="both"/>
              <w:rPr>
                <w:rFonts w:cs="Arial"/>
                <w:sz w:val="22"/>
                <w:szCs w:val="22"/>
              </w:rPr>
            </w:pPr>
          </w:p>
          <w:p w14:paraId="3315A952" w14:textId="1DFFD0BA" w:rsidR="00902F51" w:rsidRDefault="002B7E12" w:rsidP="00D4485A">
            <w:pPr>
              <w:jc w:val="both"/>
              <w:rPr>
                <w:rFonts w:cs="Arial"/>
                <w:sz w:val="22"/>
                <w:szCs w:val="22"/>
              </w:rPr>
            </w:pPr>
            <w:r>
              <w:rPr>
                <w:rFonts w:cs="Arial"/>
                <w:sz w:val="22"/>
                <w:szCs w:val="22"/>
              </w:rPr>
              <w:t>To</w:t>
            </w:r>
            <w:r w:rsidR="00902F51" w:rsidRPr="00902F51">
              <w:rPr>
                <w:rFonts w:cs="Arial"/>
                <w:sz w:val="22"/>
                <w:szCs w:val="22"/>
              </w:rPr>
              <w:t xml:space="preserve"> complete this</w:t>
            </w:r>
            <w:r>
              <w:rPr>
                <w:rFonts w:cs="Arial"/>
                <w:sz w:val="22"/>
                <w:szCs w:val="22"/>
              </w:rPr>
              <w:t>,</w:t>
            </w:r>
            <w:r w:rsidR="00902F51" w:rsidRPr="00902F51">
              <w:rPr>
                <w:rFonts w:cs="Arial"/>
                <w:sz w:val="22"/>
                <w:szCs w:val="22"/>
              </w:rPr>
              <w:t xml:space="preserve"> objective research will be conducted into the role of response policing</w:t>
            </w:r>
            <w:r>
              <w:rPr>
                <w:rFonts w:cs="Arial"/>
                <w:sz w:val="22"/>
                <w:szCs w:val="22"/>
              </w:rPr>
              <w:t xml:space="preserve"> throughout the history of policing, how this has adapted over the years</w:t>
            </w:r>
            <w:r w:rsidR="00902F51" w:rsidRPr="00902F51">
              <w:rPr>
                <w:rFonts w:cs="Arial"/>
                <w:sz w:val="22"/>
                <w:szCs w:val="22"/>
              </w:rPr>
              <w:t xml:space="preserve"> and the effects r</w:t>
            </w:r>
            <w:r w:rsidR="00902F51">
              <w:rPr>
                <w:rFonts w:cs="Arial"/>
                <w:sz w:val="22"/>
                <w:szCs w:val="22"/>
              </w:rPr>
              <w:t xml:space="preserve">ecorded from this </w:t>
            </w:r>
            <w:r w:rsidR="000A1878">
              <w:rPr>
                <w:rFonts w:cs="Arial"/>
                <w:sz w:val="22"/>
                <w:szCs w:val="22"/>
              </w:rPr>
              <w:t>demand.</w:t>
            </w:r>
          </w:p>
          <w:p w14:paraId="3FB28C85" w14:textId="77777777" w:rsidR="00902F51" w:rsidRDefault="00902F51" w:rsidP="00D4485A">
            <w:pPr>
              <w:jc w:val="both"/>
              <w:rPr>
                <w:rFonts w:cs="Arial"/>
                <w:sz w:val="22"/>
                <w:szCs w:val="22"/>
              </w:rPr>
            </w:pPr>
          </w:p>
          <w:p w14:paraId="1996C278" w14:textId="2E128067" w:rsidR="00902F51" w:rsidRDefault="00902F51" w:rsidP="00D4485A">
            <w:pPr>
              <w:jc w:val="both"/>
              <w:rPr>
                <w:rFonts w:cs="Arial"/>
                <w:sz w:val="22"/>
                <w:szCs w:val="22"/>
              </w:rPr>
            </w:pPr>
            <w:r>
              <w:rPr>
                <w:rFonts w:cs="Arial"/>
                <w:sz w:val="22"/>
                <w:szCs w:val="22"/>
              </w:rPr>
              <w:t xml:space="preserve">The second </w:t>
            </w:r>
            <w:r w:rsidR="002B7E12">
              <w:rPr>
                <w:rFonts w:cs="Arial"/>
                <w:sz w:val="22"/>
                <w:szCs w:val="22"/>
              </w:rPr>
              <w:t>o</w:t>
            </w:r>
            <w:r>
              <w:rPr>
                <w:rFonts w:cs="Arial"/>
                <w:sz w:val="22"/>
                <w:szCs w:val="22"/>
              </w:rPr>
              <w:t xml:space="preserve">bjective will be comparing specialist roles within policing to see if they are feeling the demand and pressure as much as response policing </w:t>
            </w:r>
            <w:r w:rsidR="000A1878">
              <w:rPr>
                <w:rFonts w:cs="Arial"/>
                <w:sz w:val="22"/>
                <w:szCs w:val="22"/>
              </w:rPr>
              <w:t>do.</w:t>
            </w:r>
          </w:p>
          <w:p w14:paraId="661601EF" w14:textId="77777777" w:rsidR="00902F51" w:rsidRDefault="00902F51" w:rsidP="00D4485A">
            <w:pPr>
              <w:jc w:val="both"/>
              <w:rPr>
                <w:rFonts w:cs="Arial"/>
                <w:sz w:val="22"/>
                <w:szCs w:val="22"/>
              </w:rPr>
            </w:pPr>
          </w:p>
          <w:p w14:paraId="75D4BF6E" w14:textId="6091F4F6" w:rsidR="002D0EF0" w:rsidRPr="002B7E12" w:rsidRDefault="00902F51" w:rsidP="002B7E12">
            <w:pPr>
              <w:jc w:val="both"/>
              <w:rPr>
                <w:rFonts w:cs="Arial"/>
                <w:sz w:val="22"/>
                <w:szCs w:val="22"/>
              </w:rPr>
            </w:pPr>
            <w:r>
              <w:rPr>
                <w:rFonts w:cs="Arial"/>
                <w:sz w:val="22"/>
                <w:szCs w:val="22"/>
              </w:rPr>
              <w:t>The third and final objective is to evaluate the steps taken by the Police and partner agencies in seeking to help with the demand the response officers are feeling</w:t>
            </w:r>
            <w:r w:rsidR="002B7E12">
              <w:rPr>
                <w:rFonts w:cs="Arial"/>
                <w:sz w:val="22"/>
                <w:szCs w:val="22"/>
              </w:rPr>
              <w:t>,</w:t>
            </w:r>
            <w:r>
              <w:rPr>
                <w:rFonts w:cs="Arial"/>
                <w:sz w:val="22"/>
                <w:szCs w:val="22"/>
              </w:rPr>
              <w:t xml:space="preserve"> and if </w:t>
            </w:r>
            <w:r w:rsidR="000A1878">
              <w:rPr>
                <w:rFonts w:cs="Arial"/>
                <w:sz w:val="22"/>
                <w:szCs w:val="22"/>
              </w:rPr>
              <w:t>anything</w:t>
            </w:r>
            <w:r w:rsidR="002B7E12">
              <w:rPr>
                <w:rFonts w:cs="Arial"/>
                <w:sz w:val="22"/>
                <w:szCs w:val="22"/>
              </w:rPr>
              <w:t xml:space="preserve"> </w:t>
            </w:r>
            <w:r>
              <w:rPr>
                <w:rFonts w:cs="Arial"/>
                <w:sz w:val="22"/>
                <w:szCs w:val="22"/>
              </w:rPr>
              <w:t>else could be done or improved to help</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48469CAF" w14:textId="77777777" w:rsidR="00902F51" w:rsidRDefault="00902F51" w:rsidP="00D4485A">
            <w:pPr>
              <w:rPr>
                <w:rFonts w:cs="Arial"/>
                <w:b/>
                <w:bCs/>
                <w:sz w:val="22"/>
                <w:szCs w:val="22"/>
              </w:rPr>
            </w:pPr>
          </w:p>
          <w:p w14:paraId="24CF5400" w14:textId="10F47294" w:rsidR="002B7E12" w:rsidRDefault="00902F51" w:rsidP="00D4485A">
            <w:pPr>
              <w:rPr>
                <w:rFonts w:cs="Arial"/>
                <w:sz w:val="22"/>
                <w:szCs w:val="22"/>
              </w:rPr>
            </w:pPr>
            <w:r>
              <w:rPr>
                <w:rFonts w:cs="Arial"/>
                <w:sz w:val="22"/>
                <w:szCs w:val="22"/>
              </w:rPr>
              <w:t xml:space="preserve">As previously </w:t>
            </w:r>
            <w:r w:rsidR="00EB30FA">
              <w:rPr>
                <w:rFonts w:cs="Arial"/>
                <w:sz w:val="22"/>
                <w:szCs w:val="22"/>
              </w:rPr>
              <w:t>stated,</w:t>
            </w:r>
            <w:r>
              <w:rPr>
                <w:rFonts w:cs="Arial"/>
                <w:sz w:val="22"/>
                <w:szCs w:val="22"/>
              </w:rPr>
              <w:t xml:space="preserve"> there is lots of key literature available </w:t>
            </w:r>
            <w:r w:rsidR="002B7E12">
              <w:rPr>
                <w:rFonts w:cs="Arial"/>
                <w:sz w:val="22"/>
                <w:szCs w:val="22"/>
              </w:rPr>
              <w:t>on this topic</w:t>
            </w:r>
            <w:r>
              <w:rPr>
                <w:rFonts w:cs="Arial"/>
                <w:sz w:val="22"/>
                <w:szCs w:val="22"/>
              </w:rPr>
              <w:t xml:space="preserve">. College of Policing (2023) have </w:t>
            </w:r>
            <w:r w:rsidR="00EB30FA">
              <w:rPr>
                <w:rFonts w:cs="Arial"/>
                <w:sz w:val="22"/>
                <w:szCs w:val="22"/>
              </w:rPr>
              <w:t>written</w:t>
            </w:r>
            <w:r>
              <w:rPr>
                <w:rFonts w:cs="Arial"/>
                <w:sz w:val="22"/>
                <w:szCs w:val="22"/>
              </w:rPr>
              <w:t xml:space="preserve"> a strategic plan into how the demand is </w:t>
            </w:r>
            <w:r w:rsidR="00EB30FA">
              <w:rPr>
                <w:rFonts w:cs="Arial"/>
                <w:sz w:val="22"/>
                <w:szCs w:val="22"/>
              </w:rPr>
              <w:t>affecting</w:t>
            </w:r>
            <w:r>
              <w:rPr>
                <w:rFonts w:cs="Arial"/>
                <w:sz w:val="22"/>
                <w:szCs w:val="22"/>
              </w:rPr>
              <w:t xml:space="preserve"> response officers.</w:t>
            </w:r>
            <w:r w:rsidR="00EB30FA">
              <w:rPr>
                <w:rFonts w:cs="Arial"/>
                <w:sz w:val="22"/>
                <w:szCs w:val="22"/>
              </w:rPr>
              <w:t xml:space="preserve"> This will be beneficial for the dissertation because it will assist in the evaluation of </w:t>
            </w:r>
            <w:r w:rsidR="002B7E12">
              <w:rPr>
                <w:rFonts w:cs="Arial"/>
                <w:sz w:val="22"/>
                <w:szCs w:val="22"/>
              </w:rPr>
              <w:t xml:space="preserve">what is already being done to assist officers. There are also multiple articles that have been published which examine </w:t>
            </w:r>
            <w:r w:rsidR="00DC580B">
              <w:rPr>
                <w:rFonts w:cs="Arial"/>
                <w:sz w:val="22"/>
                <w:szCs w:val="22"/>
              </w:rPr>
              <w:t>the Police, such as Sheard, Burnett, Clair-Thompson (2018) who criticize the police as an organisation and states that the stress is caused by how the police is organised itself.</w:t>
            </w:r>
          </w:p>
          <w:p w14:paraId="78709003" w14:textId="77777777" w:rsidR="00DC580B" w:rsidRDefault="00DC580B" w:rsidP="00D4485A">
            <w:pPr>
              <w:rPr>
                <w:rFonts w:cs="Arial"/>
                <w:sz w:val="22"/>
                <w:szCs w:val="22"/>
              </w:rPr>
            </w:pPr>
          </w:p>
          <w:p w14:paraId="0A5EB32B" w14:textId="30C1BFE5" w:rsidR="00DC580B" w:rsidRDefault="00DC580B" w:rsidP="00D4485A">
            <w:pPr>
              <w:rPr>
                <w:rFonts w:cs="Arial"/>
                <w:sz w:val="22"/>
                <w:szCs w:val="22"/>
              </w:rPr>
            </w:pPr>
            <w:r>
              <w:rPr>
                <w:rFonts w:cs="Arial"/>
                <w:sz w:val="22"/>
                <w:szCs w:val="22"/>
              </w:rPr>
              <w:t>However, whilst I have noted that there are numerous academic articles, online sources and government reports which investigate the effect of operational duties and expectations, I have identified limited information specifically on Response Policing and the effect the vast change in the roles and responsibilities of this department is having on its officers. Therefore, further specific research is necessary to explore how this biggest role within policing is influencing officers’ mental health and stress.</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377670BC" w14:textId="77777777" w:rsidR="00344BA6" w:rsidRDefault="00344BA6" w:rsidP="00D4485A">
            <w:pPr>
              <w:rPr>
                <w:rFonts w:cs="Arial"/>
                <w:b/>
                <w:bCs/>
                <w:sz w:val="22"/>
                <w:szCs w:val="22"/>
              </w:rPr>
            </w:pPr>
          </w:p>
          <w:p w14:paraId="4E8F24D8" w14:textId="77777777" w:rsidR="00DC580B" w:rsidRDefault="00344BA6" w:rsidP="00D4485A">
            <w:pPr>
              <w:rPr>
                <w:rFonts w:cs="Arial"/>
                <w:sz w:val="22"/>
                <w:szCs w:val="22"/>
              </w:rPr>
            </w:pPr>
            <w:r w:rsidRPr="00344BA6">
              <w:rPr>
                <w:rFonts w:cs="Arial"/>
                <w:sz w:val="22"/>
                <w:szCs w:val="22"/>
              </w:rPr>
              <w:t>The research methods that will be used are questionnaires. These questionnaires will consist of between 15 - 30 questions and will mainly include multiple choice</w:t>
            </w:r>
            <w:r>
              <w:rPr>
                <w:rFonts w:cs="Arial"/>
                <w:sz w:val="22"/>
                <w:szCs w:val="22"/>
              </w:rPr>
              <w:t>s and will have different questions depending on the role you serve in the police</w:t>
            </w:r>
            <w:r w:rsidRPr="00344BA6">
              <w:rPr>
                <w:rFonts w:cs="Arial"/>
                <w:sz w:val="22"/>
                <w:szCs w:val="22"/>
              </w:rPr>
              <w:t xml:space="preserve">. </w:t>
            </w:r>
            <w:r w:rsidR="00DC580B">
              <w:rPr>
                <w:rFonts w:cs="Arial"/>
                <w:sz w:val="22"/>
                <w:szCs w:val="22"/>
              </w:rPr>
              <w:t xml:space="preserve">The questionnaire will be offered to all persons who either have worked on Response or currently are working on Response, to gain an insight into why persons may have left Response and how persons currently on Response are feeling. </w:t>
            </w:r>
          </w:p>
          <w:p w14:paraId="6BEC606B" w14:textId="77777777" w:rsidR="00DC580B" w:rsidRDefault="00DC580B" w:rsidP="00D4485A">
            <w:pPr>
              <w:rPr>
                <w:rFonts w:cs="Arial"/>
                <w:sz w:val="22"/>
                <w:szCs w:val="22"/>
              </w:rPr>
            </w:pPr>
          </w:p>
          <w:p w14:paraId="36BA90C9" w14:textId="403D0EF7" w:rsidR="005C6CD8" w:rsidRPr="00DC580B" w:rsidRDefault="00344BA6" w:rsidP="00DC580B">
            <w:pPr>
              <w:rPr>
                <w:rFonts w:cs="Arial"/>
                <w:sz w:val="22"/>
                <w:szCs w:val="22"/>
              </w:rPr>
            </w:pPr>
            <w:r w:rsidRPr="00344BA6">
              <w:rPr>
                <w:rFonts w:cs="Arial"/>
                <w:sz w:val="22"/>
                <w:szCs w:val="22"/>
              </w:rPr>
              <w:t xml:space="preserve">The reason for choosing this option is for convenience as </w:t>
            </w:r>
            <w:r w:rsidR="00DC580B">
              <w:rPr>
                <w:rFonts w:cs="Arial"/>
                <w:sz w:val="22"/>
                <w:szCs w:val="22"/>
              </w:rPr>
              <w:t>questionnaires</w:t>
            </w:r>
            <w:r w:rsidRPr="00344BA6">
              <w:rPr>
                <w:rFonts w:cs="Arial"/>
                <w:sz w:val="22"/>
                <w:szCs w:val="22"/>
              </w:rPr>
              <w:t xml:space="preserve"> are less time consuming</w:t>
            </w:r>
            <w:r w:rsidR="00DC580B">
              <w:rPr>
                <w:rFonts w:cs="Arial"/>
                <w:sz w:val="22"/>
                <w:szCs w:val="22"/>
              </w:rPr>
              <w:t xml:space="preserve"> and less invasive</w:t>
            </w:r>
            <w:r w:rsidRPr="00344BA6">
              <w:rPr>
                <w:rFonts w:cs="Arial"/>
                <w:sz w:val="22"/>
                <w:szCs w:val="22"/>
              </w:rPr>
              <w:t xml:space="preserve"> for the participants</w:t>
            </w:r>
            <w:r w:rsidR="00DC580B">
              <w:rPr>
                <w:rFonts w:cs="Arial"/>
                <w:sz w:val="22"/>
                <w:szCs w:val="22"/>
              </w:rPr>
              <w:t>, giving them</w:t>
            </w:r>
            <w:r>
              <w:rPr>
                <w:rFonts w:cs="Arial"/>
                <w:sz w:val="22"/>
                <w:szCs w:val="22"/>
              </w:rPr>
              <w:t xml:space="preserve"> the chance to give anonymous honest feedback and opinions that will benefit the research greatly.</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6C79FF9" w14:textId="77777777" w:rsidR="00344BA6" w:rsidRDefault="00344BA6" w:rsidP="00D4485A">
            <w:pPr>
              <w:rPr>
                <w:rFonts w:asciiTheme="minorHAnsi" w:hAnsiTheme="minorHAnsi" w:cstheme="minorHAnsi"/>
                <w:sz w:val="22"/>
                <w:szCs w:val="22"/>
              </w:rPr>
            </w:pPr>
          </w:p>
          <w:p w14:paraId="3B90C025" w14:textId="40E4F947" w:rsidR="00344BA6" w:rsidRDefault="00344BA6" w:rsidP="00D4485A">
            <w:pPr>
              <w:rPr>
                <w:rFonts w:asciiTheme="minorHAnsi" w:hAnsiTheme="minorHAnsi" w:cstheme="minorHAnsi"/>
                <w:sz w:val="22"/>
                <w:szCs w:val="22"/>
              </w:rPr>
            </w:pPr>
            <w:r>
              <w:rPr>
                <w:rFonts w:asciiTheme="minorHAnsi" w:hAnsiTheme="minorHAnsi" w:cstheme="minorHAnsi"/>
                <w:sz w:val="22"/>
                <w:szCs w:val="22"/>
              </w:rPr>
              <w:t xml:space="preserve">The research will mostly </w:t>
            </w:r>
            <w:r w:rsidR="00654644">
              <w:rPr>
                <w:rFonts w:asciiTheme="minorHAnsi" w:hAnsiTheme="minorHAnsi" w:cstheme="minorHAnsi"/>
                <w:sz w:val="22"/>
                <w:szCs w:val="22"/>
              </w:rPr>
              <w:t>be targeting</w:t>
            </w:r>
            <w:r>
              <w:rPr>
                <w:rFonts w:asciiTheme="minorHAnsi" w:hAnsiTheme="minorHAnsi" w:cstheme="minorHAnsi"/>
                <w:sz w:val="22"/>
                <w:szCs w:val="22"/>
              </w:rPr>
              <w:t xml:space="preserve"> Response officers, this is to provide best research into what demand and expectations they are feeling and how it is effecting them. However, it will also be targeted for officers within specialist roles</w:t>
            </w:r>
            <w:r w:rsidR="00DC580B">
              <w:rPr>
                <w:rFonts w:asciiTheme="minorHAnsi" w:hAnsiTheme="minorHAnsi" w:cstheme="minorHAnsi"/>
                <w:sz w:val="22"/>
                <w:szCs w:val="22"/>
              </w:rPr>
              <w:t xml:space="preserve"> which</w:t>
            </w:r>
            <w:r>
              <w:rPr>
                <w:rFonts w:asciiTheme="minorHAnsi" w:hAnsiTheme="minorHAnsi" w:cstheme="minorHAnsi"/>
                <w:sz w:val="22"/>
                <w:szCs w:val="22"/>
              </w:rPr>
              <w:t xml:space="preserve"> will benefit the research because it will provide another perspective on if the demand and expectation is different for other roles. It will also benefit the research because they will be able to provide their own experience on response policing and have they seen a change within the role.</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314629F" w14:textId="77777777" w:rsidR="006C4ACD" w:rsidRDefault="006C4ACD" w:rsidP="00D4485A">
            <w:pPr>
              <w:jc w:val="both"/>
              <w:rPr>
                <w:rFonts w:cs="Arial"/>
                <w:b/>
                <w:bCs/>
                <w:sz w:val="22"/>
                <w:szCs w:val="22"/>
              </w:rPr>
            </w:pPr>
          </w:p>
          <w:p w14:paraId="528B1054" w14:textId="67BA0CDD" w:rsidR="006C4ACD" w:rsidRPr="006C4ACD" w:rsidRDefault="006C4ACD" w:rsidP="006C4ACD">
            <w:pPr>
              <w:jc w:val="both"/>
              <w:rPr>
                <w:rFonts w:cs="Arial"/>
                <w:sz w:val="22"/>
                <w:szCs w:val="22"/>
              </w:rPr>
            </w:pPr>
            <w:r w:rsidRPr="006C4ACD">
              <w:rPr>
                <w:rFonts w:cs="Arial"/>
                <w:sz w:val="22"/>
                <w:szCs w:val="22"/>
              </w:rPr>
              <w:t xml:space="preserve">I will be asking for the participants to disclose their </w:t>
            </w:r>
            <w:r>
              <w:rPr>
                <w:rFonts w:cs="Arial"/>
                <w:sz w:val="22"/>
                <w:szCs w:val="22"/>
              </w:rPr>
              <w:t>role within the police, th</w:t>
            </w:r>
            <w:r w:rsidR="00DC580B">
              <w:rPr>
                <w:rFonts w:cs="Arial"/>
                <w:sz w:val="22"/>
                <w:szCs w:val="22"/>
              </w:rPr>
              <w:t>eir</w:t>
            </w:r>
            <w:r w:rsidRPr="006C4ACD">
              <w:rPr>
                <w:rFonts w:cs="Arial"/>
                <w:sz w:val="22"/>
                <w:szCs w:val="22"/>
              </w:rPr>
              <w:t xml:space="preserve"> age bracket</w:t>
            </w:r>
            <w:r>
              <w:rPr>
                <w:rFonts w:cs="Arial"/>
                <w:sz w:val="22"/>
                <w:szCs w:val="22"/>
              </w:rPr>
              <w:t xml:space="preserve"> and personal opinions about the demand and expectations on response officers. I</w:t>
            </w:r>
            <w:r w:rsidRPr="006C4ACD">
              <w:rPr>
                <w:rFonts w:cs="Arial"/>
                <w:sz w:val="22"/>
                <w:szCs w:val="22"/>
              </w:rPr>
              <w:t xml:space="preserve">t is likely that some individuals would not be comfortable with this. To accommodate to peoples wishes, an option to not give this information will be included. </w:t>
            </w:r>
          </w:p>
          <w:p w14:paraId="196C6B13" w14:textId="3BFE4992" w:rsidR="006C4ACD" w:rsidRPr="006C4ACD" w:rsidRDefault="006C4ACD" w:rsidP="006C4ACD">
            <w:pPr>
              <w:jc w:val="both"/>
              <w:rPr>
                <w:rFonts w:cs="Arial"/>
                <w:sz w:val="22"/>
                <w:szCs w:val="22"/>
              </w:rPr>
            </w:pPr>
            <w:r w:rsidRPr="006C4ACD">
              <w:rPr>
                <w:rFonts w:cs="Arial"/>
                <w:sz w:val="22"/>
                <w:szCs w:val="22"/>
              </w:rPr>
              <w:t>There are no other ethical problems as a result of my research.</w:t>
            </w:r>
          </w:p>
          <w:p w14:paraId="3A8D2F69" w14:textId="678C60DC"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091C6A0" w14:textId="36C134DB" w:rsidR="00A74846" w:rsidRDefault="00A74846" w:rsidP="00D4485A">
            <w:pPr>
              <w:jc w:val="both"/>
              <w:rPr>
                <w:rFonts w:cs="Arial"/>
                <w:color w:val="FF0000"/>
                <w:sz w:val="22"/>
                <w:szCs w:val="22"/>
              </w:rPr>
            </w:pPr>
          </w:p>
          <w:p w14:paraId="2B6AF8EC" w14:textId="3F7708E3" w:rsidR="00A74846" w:rsidRPr="00A74846" w:rsidRDefault="00A74846" w:rsidP="00D4485A">
            <w:pPr>
              <w:jc w:val="both"/>
              <w:rPr>
                <w:rFonts w:cs="Arial"/>
                <w:color w:val="000000" w:themeColor="text1"/>
                <w:sz w:val="22"/>
                <w:szCs w:val="22"/>
              </w:rPr>
            </w:pPr>
            <w:r w:rsidRPr="00A74846">
              <w:rPr>
                <w:rFonts w:cs="Arial"/>
                <w:color w:val="000000" w:themeColor="text1"/>
                <w:sz w:val="22"/>
                <w:szCs w:val="22"/>
              </w:rPr>
              <w:t>Proposal and ethic due 28/08/23</w:t>
            </w:r>
          </w:p>
          <w:p w14:paraId="1E6A84C2" w14:textId="1C26EDD9" w:rsidR="00A74846" w:rsidRPr="00A74846" w:rsidRDefault="00A74846" w:rsidP="00D4485A">
            <w:pPr>
              <w:jc w:val="both"/>
              <w:rPr>
                <w:rFonts w:cs="Arial"/>
                <w:color w:val="000000" w:themeColor="text1"/>
                <w:sz w:val="22"/>
                <w:szCs w:val="22"/>
              </w:rPr>
            </w:pPr>
            <w:r w:rsidRPr="00A74846">
              <w:rPr>
                <w:rFonts w:cs="Arial"/>
                <w:color w:val="000000" w:themeColor="text1"/>
                <w:sz w:val="22"/>
                <w:szCs w:val="22"/>
              </w:rPr>
              <w:t>Literature Review due 16/11/23</w:t>
            </w:r>
          </w:p>
          <w:p w14:paraId="5CDA844C" w14:textId="68DD2ABE" w:rsidR="00A74846" w:rsidRPr="00A74846" w:rsidRDefault="00A74846" w:rsidP="00D4485A">
            <w:pPr>
              <w:jc w:val="both"/>
              <w:rPr>
                <w:rFonts w:cs="Arial"/>
                <w:color w:val="000000" w:themeColor="text1"/>
                <w:sz w:val="22"/>
                <w:szCs w:val="22"/>
              </w:rPr>
            </w:pPr>
            <w:r w:rsidRPr="00A74846">
              <w:rPr>
                <w:rFonts w:cs="Arial"/>
                <w:color w:val="000000" w:themeColor="text1"/>
                <w:sz w:val="22"/>
                <w:szCs w:val="22"/>
              </w:rPr>
              <w:t>Research Chapter due 18/12/23</w:t>
            </w:r>
          </w:p>
          <w:p w14:paraId="121E1044" w14:textId="38CF397C" w:rsidR="00A74846" w:rsidRPr="00A74846" w:rsidRDefault="00A74846" w:rsidP="00D4485A">
            <w:pPr>
              <w:jc w:val="both"/>
              <w:rPr>
                <w:rFonts w:cs="Arial"/>
                <w:color w:val="000000" w:themeColor="text1"/>
                <w:sz w:val="22"/>
                <w:szCs w:val="22"/>
              </w:rPr>
            </w:pPr>
            <w:r w:rsidRPr="00A74846">
              <w:rPr>
                <w:rFonts w:cs="Arial"/>
                <w:color w:val="000000" w:themeColor="text1"/>
                <w:sz w:val="22"/>
                <w:szCs w:val="22"/>
              </w:rPr>
              <w:t>Analysis of Results Chapter due 05/02/24</w:t>
            </w:r>
          </w:p>
          <w:p w14:paraId="3D43BDD2" w14:textId="16F28CD4" w:rsidR="00A74846" w:rsidRPr="00A74846" w:rsidRDefault="00A74846" w:rsidP="00D4485A">
            <w:pPr>
              <w:jc w:val="both"/>
              <w:rPr>
                <w:rFonts w:cs="Arial"/>
                <w:color w:val="000000" w:themeColor="text1"/>
                <w:sz w:val="22"/>
                <w:szCs w:val="22"/>
              </w:rPr>
            </w:pPr>
            <w:r w:rsidRPr="00A74846">
              <w:rPr>
                <w:rFonts w:cs="Arial"/>
                <w:color w:val="000000" w:themeColor="text1"/>
                <w:sz w:val="22"/>
                <w:szCs w:val="22"/>
              </w:rPr>
              <w:t>Findings and Conclusion due 11/03/24</w:t>
            </w:r>
          </w:p>
          <w:p w14:paraId="206FBA17" w14:textId="3883D0A9" w:rsidR="00A74846" w:rsidRPr="00A74846" w:rsidRDefault="00A74846" w:rsidP="00D4485A">
            <w:pPr>
              <w:jc w:val="both"/>
              <w:rPr>
                <w:rFonts w:cs="Arial"/>
                <w:color w:val="000000" w:themeColor="text1"/>
                <w:sz w:val="22"/>
                <w:szCs w:val="22"/>
              </w:rPr>
            </w:pPr>
            <w:r w:rsidRPr="00A74846">
              <w:rPr>
                <w:rFonts w:cs="Arial"/>
                <w:color w:val="000000" w:themeColor="text1"/>
                <w:sz w:val="22"/>
                <w:szCs w:val="22"/>
              </w:rPr>
              <w:t>Final Dissertation due 08/04/24</w:t>
            </w:r>
          </w:p>
          <w:p w14:paraId="3C2901A9" w14:textId="77777777" w:rsidR="00654644" w:rsidRDefault="00654644" w:rsidP="00D4485A">
            <w:pPr>
              <w:jc w:val="both"/>
              <w:rPr>
                <w:rFonts w:cs="Arial"/>
                <w:color w:val="FF0000"/>
                <w:sz w:val="22"/>
                <w:szCs w:val="22"/>
              </w:rPr>
            </w:pPr>
          </w:p>
          <w:p w14:paraId="5652837C" w14:textId="0F6CCB51" w:rsidR="00654644" w:rsidRPr="00D4485A" w:rsidRDefault="00654644" w:rsidP="00D4485A">
            <w:pPr>
              <w:jc w:val="both"/>
              <w:rPr>
                <w:rFonts w:cs="Arial"/>
                <w:sz w:val="22"/>
                <w:szCs w:val="22"/>
              </w:rPr>
            </w:pPr>
          </w:p>
        </w:tc>
      </w:tr>
      <w:tr w:rsidR="00D4485A" w:rsidRPr="009C5BEC"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9C5BEC" w:rsidRDefault="00D4485A" w:rsidP="00D4485A">
            <w:pPr>
              <w:jc w:val="both"/>
              <w:rPr>
                <w:rFonts w:cs="Arial"/>
                <w:sz w:val="22"/>
                <w:szCs w:val="22"/>
              </w:rPr>
            </w:pPr>
            <w:r w:rsidRPr="009C5BEC">
              <w:rPr>
                <w:rFonts w:cs="Arial"/>
                <w:sz w:val="22"/>
                <w:szCs w:val="22"/>
              </w:rPr>
              <w:t>REFERENCE LIST:</w:t>
            </w:r>
          </w:p>
          <w:p w14:paraId="65533625" w14:textId="77777777" w:rsidR="006C4ACD" w:rsidRPr="009C5BEC" w:rsidRDefault="006C4ACD" w:rsidP="00D4485A">
            <w:pPr>
              <w:jc w:val="both"/>
              <w:rPr>
                <w:rFonts w:cs="Arial"/>
                <w:sz w:val="22"/>
                <w:szCs w:val="22"/>
              </w:rPr>
            </w:pPr>
          </w:p>
          <w:p w14:paraId="73175167" w14:textId="022AF57E" w:rsidR="006C4ACD" w:rsidRPr="009C5BEC" w:rsidRDefault="006C4ACD" w:rsidP="006C4ACD">
            <w:pPr>
              <w:pStyle w:val="ListParagraph"/>
              <w:numPr>
                <w:ilvl w:val="0"/>
                <w:numId w:val="40"/>
              </w:numPr>
              <w:jc w:val="both"/>
              <w:rPr>
                <w:rFonts w:cs="Arial"/>
                <w:sz w:val="22"/>
                <w:szCs w:val="22"/>
              </w:rPr>
            </w:pPr>
            <w:r w:rsidRPr="009C5BEC">
              <w:rPr>
                <w:rFonts w:cs="Arial"/>
                <w:sz w:val="22"/>
                <w:szCs w:val="22"/>
              </w:rPr>
              <w:t xml:space="preserve">C, Pei-feng. W, Lin. (2022) </w:t>
            </w:r>
            <w:r w:rsidRPr="009C5BEC">
              <w:rPr>
                <w:rFonts w:cs="Arial"/>
                <w:i/>
                <w:iCs/>
                <w:sz w:val="22"/>
                <w:szCs w:val="22"/>
              </w:rPr>
              <w:t>Impact of job demand on police stress response- the roles of basic psychological needs and job autonomy</w:t>
            </w:r>
            <w:r w:rsidRPr="009C5BEC">
              <w:rPr>
                <w:rFonts w:cs="Arial"/>
                <w:sz w:val="22"/>
                <w:szCs w:val="22"/>
              </w:rPr>
              <w:t xml:space="preserve">. Part of: London: BioMed Central Ltd; BMC public health, 2022, Vol.22 (1). Available at: </w:t>
            </w:r>
            <w:hyperlink r:id="rId12" w:history="1">
              <w:r w:rsidRPr="009C5BEC">
                <w:rPr>
                  <w:rStyle w:val="Hyperlink"/>
                  <w:rFonts w:cs="Arial"/>
                  <w:sz w:val="22"/>
                  <w:szCs w:val="22"/>
                </w:rPr>
                <w:t>https://librarysearch.uwtsd.ac.uk/discovery/fulldisplay?docid=cdi_doaj_primary_oai_doaj_org_article_1ee4363946924ff3919a381c81c1e577&amp;context=PC&amp;vid=44WHELF_UWTSD:44WHELF_UWTSD_VU1&amp;lang=en&amp;search_scope=MyInst_and_CI&amp;adaptor=Primo%20Central&amp;tab=Everything&amp;query=any,contains,demand%20on%20police&amp;offset=0</w:t>
              </w:r>
            </w:hyperlink>
          </w:p>
          <w:p w14:paraId="4B38348A" w14:textId="77777777" w:rsidR="006C4ACD" w:rsidRPr="009C5BEC" w:rsidRDefault="006C4ACD" w:rsidP="006C4ACD">
            <w:pPr>
              <w:jc w:val="both"/>
              <w:rPr>
                <w:rFonts w:cs="Arial"/>
                <w:sz w:val="22"/>
                <w:szCs w:val="22"/>
              </w:rPr>
            </w:pPr>
          </w:p>
          <w:p w14:paraId="7C8F6806" w14:textId="26245F79" w:rsidR="006C4ACD" w:rsidRPr="009C5BEC" w:rsidRDefault="006C4ACD" w:rsidP="006C4ACD">
            <w:pPr>
              <w:pStyle w:val="ListParagraph"/>
              <w:numPr>
                <w:ilvl w:val="0"/>
                <w:numId w:val="40"/>
              </w:numPr>
              <w:jc w:val="both"/>
              <w:rPr>
                <w:rFonts w:cs="Arial"/>
                <w:sz w:val="22"/>
                <w:szCs w:val="22"/>
              </w:rPr>
            </w:pPr>
            <w:r w:rsidRPr="009C5BEC">
              <w:rPr>
                <w:rFonts w:cs="Arial"/>
                <w:sz w:val="22"/>
                <w:szCs w:val="22"/>
              </w:rPr>
              <w:t xml:space="preserve">PA, Collins. ACC, Gibbs. (2003) </w:t>
            </w:r>
            <w:r w:rsidRPr="009C5BEC">
              <w:rPr>
                <w:rFonts w:cs="Arial"/>
                <w:i/>
                <w:iCs/>
                <w:sz w:val="22"/>
                <w:szCs w:val="22"/>
              </w:rPr>
              <w:t>Stress in police officers: a study of the origins, prevalence and severity of stress-related symptoms within a county police force</w:t>
            </w:r>
            <w:r w:rsidRPr="009C5BEC">
              <w:rPr>
                <w:rFonts w:cs="Arial"/>
                <w:sz w:val="22"/>
                <w:szCs w:val="22"/>
              </w:rPr>
              <w:t xml:space="preserve">. Part of: Occupational medicine (Oxford), 2003, Vol.53 (4) Pages 256-264. Available at: </w:t>
            </w:r>
            <w:hyperlink r:id="rId13" w:history="1">
              <w:r w:rsidRPr="009C5BEC">
                <w:rPr>
                  <w:rStyle w:val="Hyperlink"/>
                  <w:rFonts w:cs="Arial"/>
                  <w:sz w:val="22"/>
                  <w:szCs w:val="22"/>
                </w:rPr>
                <w:t>https://academic.oup.com/occmed/article/53/4/256/1442925?login=true</w:t>
              </w:r>
            </w:hyperlink>
          </w:p>
          <w:p w14:paraId="5C6F629F" w14:textId="77777777" w:rsidR="006C4ACD" w:rsidRPr="009C5BEC" w:rsidRDefault="006C4ACD" w:rsidP="006C4ACD">
            <w:pPr>
              <w:pStyle w:val="ListParagraph"/>
              <w:rPr>
                <w:rFonts w:cs="Arial"/>
                <w:sz w:val="22"/>
                <w:szCs w:val="22"/>
              </w:rPr>
            </w:pPr>
          </w:p>
          <w:p w14:paraId="09761977" w14:textId="77777777" w:rsidR="006C4ACD" w:rsidRPr="009C5BEC" w:rsidRDefault="006C4ACD" w:rsidP="006C4ACD">
            <w:pPr>
              <w:jc w:val="both"/>
              <w:rPr>
                <w:rFonts w:cs="Arial"/>
                <w:sz w:val="22"/>
                <w:szCs w:val="22"/>
              </w:rPr>
            </w:pPr>
          </w:p>
          <w:p w14:paraId="47E8A987" w14:textId="514D356F" w:rsidR="006C4ACD" w:rsidRPr="009C5BEC" w:rsidRDefault="006C4ACD" w:rsidP="006C4ACD">
            <w:pPr>
              <w:pStyle w:val="ListParagraph"/>
              <w:numPr>
                <w:ilvl w:val="0"/>
                <w:numId w:val="40"/>
              </w:numPr>
              <w:jc w:val="both"/>
              <w:rPr>
                <w:rFonts w:cs="Arial"/>
                <w:sz w:val="22"/>
                <w:szCs w:val="22"/>
              </w:rPr>
            </w:pPr>
            <w:r w:rsidRPr="009C5BEC">
              <w:rPr>
                <w:rFonts w:cs="Arial"/>
                <w:sz w:val="22"/>
                <w:szCs w:val="22"/>
              </w:rPr>
              <w:t xml:space="preserve">V, Antionette. J, </w:t>
            </w:r>
            <w:proofErr w:type="spellStart"/>
            <w:r w:rsidRPr="009C5BEC">
              <w:rPr>
                <w:rFonts w:cs="Arial"/>
                <w:sz w:val="22"/>
                <w:szCs w:val="22"/>
              </w:rPr>
              <w:t>Noppe</w:t>
            </w:r>
            <w:proofErr w:type="spellEnd"/>
            <w:r w:rsidRPr="009C5BEC">
              <w:rPr>
                <w:rFonts w:cs="Arial"/>
                <w:sz w:val="22"/>
                <w:szCs w:val="22"/>
              </w:rPr>
              <w:t xml:space="preserve">. Y, </w:t>
            </w:r>
            <w:proofErr w:type="spellStart"/>
            <w:r w:rsidRPr="009C5BEC">
              <w:rPr>
                <w:rFonts w:cs="Arial"/>
                <w:sz w:val="22"/>
                <w:szCs w:val="22"/>
              </w:rPr>
              <w:t>Feys</w:t>
            </w:r>
            <w:proofErr w:type="spellEnd"/>
            <w:r w:rsidRPr="009C5BEC">
              <w:rPr>
                <w:rFonts w:cs="Arial"/>
                <w:sz w:val="22"/>
                <w:szCs w:val="22"/>
              </w:rPr>
              <w:t xml:space="preserve">. E, </w:t>
            </w:r>
            <w:proofErr w:type="spellStart"/>
            <w:r w:rsidRPr="009C5BEC">
              <w:rPr>
                <w:rFonts w:cs="Arial"/>
                <w:sz w:val="22"/>
                <w:szCs w:val="22"/>
              </w:rPr>
              <w:t>Legedegen</w:t>
            </w:r>
            <w:proofErr w:type="spellEnd"/>
            <w:r w:rsidRPr="009C5BEC">
              <w:rPr>
                <w:rFonts w:cs="Arial"/>
                <w:sz w:val="22"/>
                <w:szCs w:val="22"/>
              </w:rPr>
              <w:t xml:space="preserve"> (2018) </w:t>
            </w:r>
            <w:r w:rsidRPr="009C5BEC">
              <w:rPr>
                <w:rFonts w:cs="Arial"/>
                <w:i/>
                <w:iCs/>
                <w:sz w:val="22"/>
                <w:szCs w:val="22"/>
              </w:rPr>
              <w:t>Force, Stress, and Decision-Making Within the Belgian Police: the Impact of Stressful Situations on Police Decision-Making.</w:t>
            </w:r>
            <w:r w:rsidRPr="009C5BEC">
              <w:rPr>
                <w:rFonts w:cs="Arial"/>
                <w:sz w:val="22"/>
                <w:szCs w:val="22"/>
              </w:rPr>
              <w:t xml:space="preserve"> Part of: Journal of police and criminal psychology, 2018, Vol.33 (4), p.345-357. Available at: </w:t>
            </w:r>
            <w:hyperlink r:id="rId14" w:history="1">
              <w:r w:rsidRPr="009C5BEC">
                <w:rPr>
                  <w:rStyle w:val="Hyperlink"/>
                  <w:rFonts w:cs="Arial"/>
                  <w:sz w:val="22"/>
                  <w:szCs w:val="22"/>
                </w:rPr>
                <w:t>https://www.proquest.com/docview/2015451597?accountid=130472&amp;parentSessionId=e%2FauPeBGm9LtwlOiFEc0ogkbNnDXmstAN5B7YAykIt4%3D&amp;pq-origsite=primo</w:t>
              </w:r>
            </w:hyperlink>
          </w:p>
          <w:p w14:paraId="168FF5B7" w14:textId="77777777" w:rsidR="006C4ACD" w:rsidRPr="009C5BEC" w:rsidRDefault="006C4ACD" w:rsidP="006C4ACD">
            <w:pPr>
              <w:jc w:val="both"/>
              <w:rPr>
                <w:rFonts w:cs="Arial"/>
                <w:sz w:val="22"/>
                <w:szCs w:val="22"/>
              </w:rPr>
            </w:pPr>
          </w:p>
          <w:p w14:paraId="49A4E687" w14:textId="55303114" w:rsidR="006C4ACD" w:rsidRPr="009C5BEC" w:rsidRDefault="006C4ACD" w:rsidP="006C4ACD">
            <w:pPr>
              <w:pStyle w:val="ListParagraph"/>
              <w:numPr>
                <w:ilvl w:val="0"/>
                <w:numId w:val="40"/>
              </w:numPr>
              <w:jc w:val="both"/>
              <w:rPr>
                <w:rFonts w:cs="Arial"/>
                <w:sz w:val="22"/>
                <w:szCs w:val="22"/>
              </w:rPr>
            </w:pPr>
            <w:r w:rsidRPr="009C5BEC">
              <w:rPr>
                <w:rFonts w:cs="Arial"/>
                <w:sz w:val="22"/>
                <w:szCs w:val="22"/>
              </w:rPr>
              <w:t>I, Sheard. ME, Burnett. H, Clair-Thompson (2018</w:t>
            </w:r>
            <w:r w:rsidRPr="009C5BEC">
              <w:rPr>
                <w:rFonts w:cs="Arial"/>
                <w:i/>
                <w:iCs/>
                <w:sz w:val="22"/>
                <w:szCs w:val="22"/>
              </w:rPr>
              <w:t>) Psychological distress constructs in police with different roles</w:t>
            </w:r>
            <w:r w:rsidRPr="009C5BEC">
              <w:rPr>
                <w:rFonts w:cs="Arial"/>
                <w:sz w:val="22"/>
                <w:szCs w:val="22"/>
              </w:rPr>
              <w:t xml:space="preserve">. Part of: International Journal of Emergency Services, 2018, Vol.8 Iss.3. Available at: </w:t>
            </w:r>
            <w:hyperlink r:id="rId15" w:history="1">
              <w:r w:rsidRPr="009C5BEC">
                <w:rPr>
                  <w:rStyle w:val="Hyperlink"/>
                  <w:rFonts w:cs="Arial"/>
                  <w:sz w:val="22"/>
                  <w:szCs w:val="22"/>
                </w:rPr>
                <w:t>https://www.proquest.com/docview/2311485176/D57F2710BF354A96PQ/5?accountid=130472</w:t>
              </w:r>
            </w:hyperlink>
            <w:r w:rsidRPr="009C5BEC">
              <w:rPr>
                <w:rFonts w:cs="Arial"/>
                <w:sz w:val="22"/>
                <w:szCs w:val="22"/>
              </w:rPr>
              <w:t xml:space="preserve"> </w:t>
            </w:r>
          </w:p>
          <w:p w14:paraId="7DECE712" w14:textId="77777777" w:rsidR="006C4ACD" w:rsidRPr="009C5BEC" w:rsidRDefault="006C4ACD" w:rsidP="006C4ACD">
            <w:pPr>
              <w:pStyle w:val="ListParagraph"/>
              <w:rPr>
                <w:rFonts w:cs="Arial"/>
                <w:sz w:val="22"/>
                <w:szCs w:val="22"/>
              </w:rPr>
            </w:pPr>
          </w:p>
          <w:p w14:paraId="500C2B7B" w14:textId="18599E0C" w:rsidR="006C4ACD" w:rsidRPr="009C5BEC" w:rsidRDefault="006C4ACD" w:rsidP="006C4ACD">
            <w:pPr>
              <w:pStyle w:val="ListParagraph"/>
              <w:numPr>
                <w:ilvl w:val="0"/>
                <w:numId w:val="40"/>
              </w:numPr>
              <w:jc w:val="both"/>
              <w:rPr>
                <w:rFonts w:cs="Arial"/>
                <w:sz w:val="22"/>
                <w:szCs w:val="22"/>
              </w:rPr>
            </w:pPr>
            <w:r w:rsidRPr="009C5BEC">
              <w:rPr>
                <w:rFonts w:cs="Arial"/>
                <w:sz w:val="22"/>
                <w:szCs w:val="22"/>
              </w:rPr>
              <w:t xml:space="preserve">M, </w:t>
            </w:r>
            <w:proofErr w:type="spellStart"/>
            <w:r w:rsidRPr="009C5BEC">
              <w:rPr>
                <w:rFonts w:cs="Arial"/>
                <w:sz w:val="22"/>
                <w:szCs w:val="22"/>
              </w:rPr>
              <w:t>Morash</w:t>
            </w:r>
            <w:proofErr w:type="spellEnd"/>
            <w:r w:rsidRPr="009C5BEC">
              <w:rPr>
                <w:rFonts w:cs="Arial"/>
                <w:sz w:val="22"/>
                <w:szCs w:val="22"/>
              </w:rPr>
              <w:t xml:space="preserve">. R, </w:t>
            </w:r>
            <w:proofErr w:type="spellStart"/>
            <w:r w:rsidRPr="009C5BEC">
              <w:rPr>
                <w:rFonts w:cs="Arial"/>
                <w:sz w:val="22"/>
                <w:szCs w:val="22"/>
              </w:rPr>
              <w:t>Haarr</w:t>
            </w:r>
            <w:proofErr w:type="spellEnd"/>
            <w:r w:rsidRPr="009C5BEC">
              <w:rPr>
                <w:rFonts w:cs="Arial"/>
                <w:sz w:val="22"/>
                <w:szCs w:val="22"/>
              </w:rPr>
              <w:t xml:space="preserve">. D, </w:t>
            </w:r>
            <w:proofErr w:type="spellStart"/>
            <w:r w:rsidRPr="009C5BEC">
              <w:rPr>
                <w:rFonts w:cs="Arial"/>
                <w:sz w:val="22"/>
                <w:szCs w:val="22"/>
              </w:rPr>
              <w:t>Kawk</w:t>
            </w:r>
            <w:proofErr w:type="spellEnd"/>
            <w:r w:rsidRPr="009C5BEC">
              <w:rPr>
                <w:rFonts w:cs="Arial"/>
                <w:sz w:val="22"/>
                <w:szCs w:val="22"/>
              </w:rPr>
              <w:t xml:space="preserve">. (2006) </w:t>
            </w:r>
            <w:r w:rsidRPr="009C5BEC">
              <w:rPr>
                <w:rFonts w:cs="Arial"/>
                <w:i/>
                <w:iCs/>
                <w:sz w:val="22"/>
                <w:szCs w:val="22"/>
              </w:rPr>
              <w:t>Multilevel Influences on Police Stress</w:t>
            </w:r>
            <w:r w:rsidRPr="009C5BEC">
              <w:rPr>
                <w:rFonts w:cs="Arial"/>
                <w:sz w:val="22"/>
                <w:szCs w:val="22"/>
              </w:rPr>
              <w:t xml:space="preserve">. Part of: Journal of Contemporary Criminal Justice, 2006, Vol.22, </w:t>
            </w:r>
            <w:proofErr w:type="spellStart"/>
            <w:r w:rsidRPr="009C5BEC">
              <w:rPr>
                <w:rFonts w:cs="Arial"/>
                <w:sz w:val="22"/>
                <w:szCs w:val="22"/>
              </w:rPr>
              <w:t>Iss</w:t>
            </w:r>
            <w:proofErr w:type="spellEnd"/>
            <w:r w:rsidRPr="009C5BEC">
              <w:rPr>
                <w:rFonts w:cs="Arial"/>
                <w:sz w:val="22"/>
                <w:szCs w:val="22"/>
              </w:rPr>
              <w:t xml:space="preserve"> 1. Available at: </w:t>
            </w:r>
            <w:hyperlink r:id="rId16" w:history="1">
              <w:r w:rsidRPr="009C5BEC">
                <w:rPr>
                  <w:rStyle w:val="Hyperlink"/>
                  <w:rFonts w:cs="Arial"/>
                  <w:sz w:val="22"/>
                  <w:szCs w:val="22"/>
                </w:rPr>
                <w:t>https://journals-sagepub-com.ezproxy.uwtsd.ac.uk/doi/epdf/10.1177/1043986205285055</w:t>
              </w:r>
            </w:hyperlink>
            <w:r w:rsidRPr="009C5BEC">
              <w:rPr>
                <w:rFonts w:cs="Arial"/>
                <w:sz w:val="22"/>
                <w:szCs w:val="22"/>
              </w:rPr>
              <w:t xml:space="preserve"> </w:t>
            </w:r>
          </w:p>
          <w:p w14:paraId="204AB31E" w14:textId="77777777" w:rsidR="006C4ACD" w:rsidRPr="009C5BEC" w:rsidRDefault="006C4ACD" w:rsidP="006C4ACD">
            <w:pPr>
              <w:pStyle w:val="ListParagraph"/>
              <w:rPr>
                <w:rFonts w:cs="Arial"/>
                <w:sz w:val="22"/>
                <w:szCs w:val="22"/>
              </w:rPr>
            </w:pPr>
          </w:p>
          <w:p w14:paraId="3F905CF3" w14:textId="77777777" w:rsidR="006C4ACD" w:rsidRPr="009C5BEC" w:rsidRDefault="006C4ACD" w:rsidP="006C4ACD">
            <w:pPr>
              <w:jc w:val="both"/>
              <w:rPr>
                <w:rFonts w:cs="Arial"/>
                <w:sz w:val="22"/>
                <w:szCs w:val="22"/>
              </w:rPr>
            </w:pPr>
          </w:p>
          <w:p w14:paraId="372E8A52" w14:textId="0123CE91" w:rsidR="006C4ACD" w:rsidRPr="009C5BEC" w:rsidRDefault="009C5BEC" w:rsidP="006C4ACD">
            <w:pPr>
              <w:pStyle w:val="ListParagraph"/>
              <w:numPr>
                <w:ilvl w:val="0"/>
                <w:numId w:val="40"/>
              </w:numPr>
              <w:jc w:val="both"/>
              <w:rPr>
                <w:rFonts w:cs="Arial"/>
                <w:sz w:val="22"/>
                <w:szCs w:val="22"/>
              </w:rPr>
            </w:pPr>
            <w:r w:rsidRPr="009C5BEC">
              <w:rPr>
                <w:rFonts w:cs="Arial"/>
                <w:sz w:val="22"/>
                <w:szCs w:val="22"/>
              </w:rPr>
              <w:t xml:space="preserve">College of Policing (2023) </w:t>
            </w:r>
            <w:r w:rsidRPr="009C5BEC">
              <w:rPr>
                <w:rFonts w:cs="Arial"/>
                <w:i/>
                <w:iCs/>
                <w:sz w:val="22"/>
                <w:szCs w:val="22"/>
              </w:rPr>
              <w:t>Response policing career pathway</w:t>
            </w:r>
            <w:r w:rsidRPr="009C5BEC">
              <w:rPr>
                <w:rFonts w:cs="Arial"/>
                <w:sz w:val="22"/>
                <w:szCs w:val="22"/>
              </w:rPr>
              <w:t xml:space="preserve">. Available at: </w:t>
            </w:r>
            <w:hyperlink r:id="rId17" w:history="1">
              <w:r w:rsidRPr="009C5BEC">
                <w:rPr>
                  <w:rStyle w:val="Hyperlink"/>
                  <w:rFonts w:cs="Arial"/>
                  <w:sz w:val="22"/>
                  <w:szCs w:val="22"/>
                </w:rPr>
                <w:t>https://www.college.police.uk/career-learning/career-development/career-pathways/response-policing</w:t>
              </w:r>
            </w:hyperlink>
            <w:r w:rsidRPr="009C5BEC">
              <w:rPr>
                <w:rFonts w:cs="Arial"/>
                <w:sz w:val="22"/>
                <w:szCs w:val="22"/>
              </w:rPr>
              <w:t xml:space="preserve"> </w:t>
            </w:r>
          </w:p>
          <w:p w14:paraId="2EF1FE3D" w14:textId="77777777" w:rsidR="006C4ACD" w:rsidRPr="009C5BEC" w:rsidRDefault="006C4ACD" w:rsidP="00D4485A">
            <w:pPr>
              <w:jc w:val="both"/>
              <w:rPr>
                <w:rFonts w:cs="Arial"/>
                <w:sz w:val="22"/>
                <w:szCs w:val="22"/>
              </w:rPr>
            </w:pPr>
          </w:p>
          <w:p w14:paraId="3A19BEA2" w14:textId="77777777" w:rsidR="006C4ACD" w:rsidRPr="009C5BEC" w:rsidRDefault="006C4ACD" w:rsidP="00D4485A">
            <w:pPr>
              <w:jc w:val="both"/>
              <w:rPr>
                <w:rFonts w:cs="Arial"/>
                <w:sz w:val="22"/>
                <w:szCs w:val="22"/>
              </w:rPr>
            </w:pPr>
          </w:p>
          <w:p w14:paraId="74269233" w14:textId="77777777" w:rsidR="00D4485A" w:rsidRPr="009C5BEC" w:rsidRDefault="00D4485A" w:rsidP="00DC580B">
            <w:pPr>
              <w:jc w:val="both"/>
              <w:rPr>
                <w:rFonts w:asciiTheme="minorHAnsi" w:hAnsiTheme="minorHAnsi" w:cstheme="minorHAnsi"/>
                <w:sz w:val="22"/>
                <w:szCs w:val="22"/>
              </w:rPr>
            </w:pPr>
          </w:p>
        </w:tc>
      </w:tr>
    </w:tbl>
    <w:p w14:paraId="751501B0" w14:textId="77777777" w:rsidR="005C6CD8" w:rsidRPr="009C5BEC" w:rsidRDefault="005C6CD8" w:rsidP="00D4485A">
      <w:pPr>
        <w:pBdr>
          <w:bottom w:val="single" w:sz="4" w:space="1" w:color="auto"/>
        </w:pBdr>
        <w:jc w:val="both"/>
        <w:rPr>
          <w:rFonts w:asciiTheme="minorHAnsi" w:hAnsiTheme="minorHAnsi" w:cstheme="minorHAnsi"/>
          <w:sz w:val="22"/>
          <w:szCs w:val="22"/>
        </w:rPr>
      </w:pPr>
    </w:p>
    <w:sectPr w:rsidR="005C6CD8" w:rsidRPr="009C5BEC" w:rsidSect="00D977FF">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DBB577E"/>
    <w:multiLevelType w:val="hybridMultilevel"/>
    <w:tmpl w:val="6154660C"/>
    <w:lvl w:ilvl="0" w:tplc="AFE696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582979820">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1878"/>
    <w:rsid w:val="000A25B3"/>
    <w:rsid w:val="000B1B06"/>
    <w:rsid w:val="000B609B"/>
    <w:rsid w:val="000C1321"/>
    <w:rsid w:val="000C17DA"/>
    <w:rsid w:val="000C2A48"/>
    <w:rsid w:val="000C3E29"/>
    <w:rsid w:val="000D4DBC"/>
    <w:rsid w:val="000E5A2E"/>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B7E12"/>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44BA6"/>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063F9"/>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43ACD"/>
    <w:rsid w:val="006525C8"/>
    <w:rsid w:val="00654644"/>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4ACD"/>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1980"/>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02F51"/>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5BEC"/>
    <w:rsid w:val="009D5A05"/>
    <w:rsid w:val="009D6709"/>
    <w:rsid w:val="009D7A07"/>
    <w:rsid w:val="009F1020"/>
    <w:rsid w:val="009F3C5F"/>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74846"/>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C580B"/>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3383"/>
    <w:rsid w:val="00E86806"/>
    <w:rsid w:val="00E939AC"/>
    <w:rsid w:val="00E96305"/>
    <w:rsid w:val="00EA1551"/>
    <w:rsid w:val="00EB2C3D"/>
    <w:rsid w:val="00EB30FA"/>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16BAB"/>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6949"/>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ademic.oup.com/occmed/article/53/4/256/1442925?login=tru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brarysearch.uwtsd.ac.uk/discovery/fulldisplay?docid=cdi_doaj_primary_oai_doaj_org_article_1ee4363946924ff3919a381c81c1e577&amp;context=PC&amp;vid=44WHELF_UWTSD:44WHELF_UWTSD_VU1&amp;lang=en&amp;search_scope=MyInst_and_CI&amp;adaptor=Primo%20Central&amp;tab=Everything&amp;query=any,contains,demand%20on%20police&amp;offset=0" TargetMode="External"/><Relationship Id="rId17" Type="http://schemas.openxmlformats.org/officeDocument/2006/relationships/hyperlink" Target="https://www.college.police.uk/career-learning/career-development/career-pathways/response-policing" TargetMode="External"/><Relationship Id="rId2" Type="http://schemas.openxmlformats.org/officeDocument/2006/relationships/customXml" Target="../customXml/item2.xml"/><Relationship Id="rId16" Type="http://schemas.openxmlformats.org/officeDocument/2006/relationships/hyperlink" Target="https://journals-sagepub-com.ezproxy.uwtsd.ac.uk/doi/epdf/10.1177/104398620528505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roquest.com/docview/2311485176/D57F2710BF354A96PQ/5?accountid=130472"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docview/2015451597?accountid=130472&amp;parentSessionId=e%2FauPeBGm9LtwlOiFEc0ogkbNnDXmstAN5B7YAykIt4%3D&amp;pq-origsite=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1168</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Fenton,Jack swp8004</cp:lastModifiedBy>
  <cp:revision>2</cp:revision>
  <cp:lastPrinted>2022-03-21T13:46:00Z</cp:lastPrinted>
  <dcterms:created xsi:type="dcterms:W3CDTF">2023-08-28T08:08:00Z</dcterms:created>
  <dcterms:modified xsi:type="dcterms:W3CDTF">2023-08-28T08:08:00Z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2023-08-10T07:33:18Z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717a9a28-5265-4d21-bb3a-a04c95c2e227</vt:lpwstr>
  </property>
  <property fmtid="{D5CDD505-2E9C-101B-9397-08002B2CF9AE}" pid="9" name="MSIP_Label_66cf8fe5-b7b7-4df7-b38d-1c61ac2f6639_ContentBits">
    <vt:lpwstr>0</vt:lpwstr>
  </property>
</Properties>
</file>