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97E44" w:rsidRDefault="00597E44"/>
    <w:p w:rsidR="00F65B6C" w:rsidRPr="0044366B" w:rsidRDefault="00F65B6C" w:rsidP="00F65B6C">
      <w:pPr>
        <w:rPr>
          <w:rFonts w:ascii="Calibri" w:hAnsi="Calibri"/>
          <w:vanish/>
          <w:sz w:val="16"/>
          <w:lang w:val="en-GB"/>
        </w:rPr>
      </w:pPr>
      <w:r w:rsidRPr="0044366B">
        <w:rPr>
          <w:rFonts w:ascii="Calibri" w:hAnsi="Calibri"/>
          <w:vanish/>
          <w:sz w:val="16"/>
          <w:lang w:val="en-GB"/>
        </w:rPr>
        <w:t>bkeven</w:t>
      </w:r>
      <w:r>
        <w:rPr>
          <w:rFonts w:ascii="Calibri" w:hAnsi="Calibri"/>
          <w:vanish/>
          <w:sz w:val="16"/>
          <w:lang w:val="en-GB"/>
        </w:rPr>
        <w:t>intro</w:t>
      </w:r>
    </w:p>
    <w:p w:rsidR="00F65B6C" w:rsidRPr="0044366B" w:rsidRDefault="00F65B6C" w:rsidP="00F65B6C">
      <w:pPr>
        <w:rPr>
          <w:rFonts w:ascii="Calibri" w:hAnsi="Calibri"/>
          <w:b/>
          <w:lang w:val="en-GB"/>
        </w:rPr>
      </w:pPr>
    </w:p>
    <w:p w:rsidR="00F65B6C" w:rsidRPr="0044366B" w:rsidRDefault="00F65B6C" w:rsidP="00F65B6C">
      <w:pPr>
        <w:rPr>
          <w:rFonts w:ascii="Calibri" w:hAnsi="Calibri"/>
          <w:b/>
          <w:lang w:val="en-GB"/>
        </w:rPr>
      </w:pPr>
      <w:r w:rsidRPr="0044366B">
        <w:rPr>
          <w:rFonts w:ascii="Calibri" w:hAnsi="Calibri"/>
          <w:b/>
          <w:lang w:val="en-GB"/>
        </w:rPr>
        <w:t>Dr Andrew Fowkes</w:t>
      </w:r>
      <w:r>
        <w:rPr>
          <w:rFonts w:ascii="Calibri" w:hAnsi="Calibri"/>
          <w:b/>
          <w:lang w:val="en-GB"/>
        </w:rPr>
        <w:t>/2013</w:t>
      </w:r>
    </w:p>
    <w:p w:rsidR="00F65B6C" w:rsidRPr="0044366B" w:rsidRDefault="00F65B6C" w:rsidP="00F65B6C">
      <w:pPr>
        <w:rPr>
          <w:rFonts w:ascii="Calibri" w:hAnsi="Calibri"/>
          <w:b/>
          <w:lang w:val="en-GB"/>
        </w:rPr>
      </w:pPr>
    </w:p>
    <w:p w:rsidR="00F65B6C" w:rsidRPr="0044366B" w:rsidRDefault="00F65B6C" w:rsidP="00F65B6C">
      <w:pPr>
        <w:rPr>
          <w:rFonts w:ascii="Calibri" w:hAnsi="Calibri"/>
          <w:b/>
          <w:lang w:val="en-GB"/>
        </w:rPr>
      </w:pPr>
      <w:r w:rsidRPr="0044366B">
        <w:rPr>
          <w:rFonts w:ascii="Calibri" w:hAnsi="Calibri"/>
          <w:b/>
          <w:lang w:val="en-GB"/>
        </w:rPr>
        <w:t>PRICING – BREAK-EVEN POINT</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b/>
          <w:lang w:val="en-GB"/>
        </w:rPr>
        <w:t>Profit (Loss) = Revenue - Cost</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lang w:val="en-GB"/>
        </w:rPr>
        <w:t>All private transport businesses, as with any other type of business, are set up in order for investors to make money.  Remember the factors of production for good X;</w:t>
      </w:r>
    </w:p>
    <w:p w:rsidR="00F65B6C" w:rsidRPr="0044366B" w:rsidRDefault="00F65B6C" w:rsidP="00F65B6C">
      <w:pPr>
        <w:rPr>
          <w:rFonts w:ascii="Calibri" w:hAnsi="Calibri"/>
          <w:lang w:val="en-GB"/>
        </w:rPr>
      </w:pPr>
    </w:p>
    <w:p w:rsidR="00F65B6C" w:rsidRPr="0044366B" w:rsidRDefault="00F65B6C" w:rsidP="00F65B6C">
      <w:pPr>
        <w:tabs>
          <w:tab w:val="left" w:pos="2835"/>
        </w:tabs>
        <w:rPr>
          <w:rFonts w:ascii="Calibri" w:hAnsi="Calibri"/>
          <w:lang w:val="en-GB"/>
        </w:rPr>
      </w:pPr>
      <w:proofErr w:type="spellStart"/>
      <w:r w:rsidRPr="0044366B">
        <w:rPr>
          <w:rFonts w:ascii="Calibri" w:hAnsi="Calibri"/>
          <w:lang w:val="en-GB"/>
        </w:rPr>
        <w:t>Q</w:t>
      </w:r>
      <w:r w:rsidRPr="0044366B">
        <w:rPr>
          <w:rFonts w:ascii="Calibri" w:hAnsi="Calibri"/>
          <w:vertAlign w:val="subscript"/>
          <w:lang w:val="en-GB"/>
        </w:rPr>
        <w:t>x</w:t>
      </w:r>
      <w:proofErr w:type="spellEnd"/>
      <w:r w:rsidRPr="0044366B">
        <w:rPr>
          <w:rFonts w:ascii="Calibri" w:hAnsi="Calibri"/>
          <w:lang w:val="en-GB"/>
        </w:rPr>
        <w:t xml:space="preserve"> = </w:t>
      </w:r>
      <w:proofErr w:type="gramStart"/>
      <w:r w:rsidRPr="0044366B">
        <w:rPr>
          <w:rFonts w:ascii="Calibri" w:hAnsi="Calibri"/>
          <w:lang w:val="en-GB"/>
        </w:rPr>
        <w:t>f(</w:t>
      </w:r>
      <w:proofErr w:type="spellStart"/>
      <w:proofErr w:type="gramEnd"/>
      <w:r w:rsidRPr="0044366B">
        <w:rPr>
          <w:rFonts w:ascii="Calibri" w:hAnsi="Calibri"/>
          <w:lang w:val="en-GB"/>
        </w:rPr>
        <w:t>Ld</w:t>
      </w:r>
      <w:proofErr w:type="spellEnd"/>
      <w:r w:rsidRPr="0044366B">
        <w:rPr>
          <w:rFonts w:ascii="Calibri" w:hAnsi="Calibri"/>
          <w:lang w:val="en-GB"/>
        </w:rPr>
        <w:t>, La, K)</w:t>
      </w:r>
      <w:r w:rsidRPr="0044366B">
        <w:rPr>
          <w:rFonts w:ascii="Calibri" w:hAnsi="Calibri"/>
          <w:lang w:val="en-GB"/>
        </w:rPr>
        <w:tab/>
        <w:t>(Land, Labour and Capital)</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lang w:val="en-GB"/>
        </w:rPr>
        <w:t xml:space="preserve">Also, </w:t>
      </w:r>
      <w:r w:rsidRPr="0044366B">
        <w:rPr>
          <w:rFonts w:ascii="Calibri" w:hAnsi="Calibri"/>
          <w:b/>
          <w:lang w:val="en-GB"/>
        </w:rPr>
        <w:t>enterprise</w:t>
      </w:r>
      <w:r w:rsidRPr="0044366B">
        <w:rPr>
          <w:rFonts w:ascii="Calibri" w:hAnsi="Calibri"/>
          <w:lang w:val="en-GB"/>
        </w:rPr>
        <w:t xml:space="preserve">, which is the organisation of these factors: decide what to produce, how, when, where, how much to produce etc.  This process involves </w:t>
      </w:r>
      <w:r w:rsidRPr="0044366B">
        <w:rPr>
          <w:rFonts w:ascii="Calibri" w:hAnsi="Calibri"/>
          <w:b/>
          <w:lang w:val="en-GB"/>
        </w:rPr>
        <w:t>risk</w:t>
      </w:r>
      <w:r w:rsidRPr="0044366B">
        <w:rPr>
          <w:rFonts w:ascii="Calibri" w:hAnsi="Calibri"/>
          <w:lang w:val="en-GB"/>
        </w:rPr>
        <w:t xml:space="preserve">, in that the decision is made to produce goods or services before any goods or services are sold.  In setting up and running a business there are usually </w:t>
      </w:r>
      <w:r w:rsidRPr="0044366B">
        <w:rPr>
          <w:rFonts w:ascii="Calibri" w:hAnsi="Calibri"/>
          <w:b/>
          <w:lang w:val="en-GB"/>
        </w:rPr>
        <w:t>costs incurred</w:t>
      </w:r>
      <w:r w:rsidRPr="0044366B">
        <w:rPr>
          <w:rFonts w:ascii="Calibri" w:hAnsi="Calibri"/>
          <w:lang w:val="en-GB"/>
        </w:rPr>
        <w:t xml:space="preserve"> </w:t>
      </w:r>
      <w:r w:rsidRPr="0044366B">
        <w:rPr>
          <w:rFonts w:ascii="Calibri" w:hAnsi="Calibri"/>
          <w:b/>
          <w:lang w:val="en-GB"/>
        </w:rPr>
        <w:t>before revenue</w:t>
      </w:r>
      <w:r w:rsidRPr="0044366B">
        <w:rPr>
          <w:rFonts w:ascii="Calibri" w:hAnsi="Calibri"/>
          <w:lang w:val="en-GB"/>
        </w:rPr>
        <w:t xml:space="preserve"> is received.</w:t>
      </w:r>
    </w:p>
    <w:p w:rsidR="00F65B6C" w:rsidRPr="0044366B" w:rsidRDefault="00F65B6C" w:rsidP="00F65B6C">
      <w:pPr>
        <w:rPr>
          <w:rFonts w:ascii="Calibri" w:hAnsi="Calibri"/>
          <w:lang w:val="en-GB"/>
        </w:rPr>
      </w:pPr>
    </w:p>
    <w:p w:rsidR="00F65B6C" w:rsidRPr="0044366B" w:rsidRDefault="00F65B6C" w:rsidP="00F65B6C">
      <w:pPr>
        <w:pStyle w:val="BodyText"/>
        <w:jc w:val="left"/>
        <w:rPr>
          <w:rFonts w:ascii="Calibri" w:hAnsi="Calibri"/>
          <w:sz w:val="20"/>
          <w:lang w:val="en-GB"/>
        </w:rPr>
      </w:pPr>
      <w:r w:rsidRPr="0044366B">
        <w:rPr>
          <w:rFonts w:ascii="Calibri" w:hAnsi="Calibri"/>
          <w:sz w:val="20"/>
          <w:lang w:val="en-GB"/>
        </w:rPr>
        <w:t>In transport operations we normally identify two key types of costs: fixed or standing and variable or running.  Fixed costs are usually a function of time; the costs are incurred whether or not an item is used.  Variable costs are those incurred by actually using an item.  There are a variety of ways in which to measure ‘use’ (seat occupancy, tonnes lifted, people moved, distance etc.).</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lang w:val="en-GB"/>
        </w:rPr>
        <w:t>The following example uses distance as a measure of use.  Hence to combine fixed and variable costs a common unit must be used.  If fixed costs are £40,000 per annum and annual distance is 50,000 km then fixed cost per km are £40,000/50,000 = £0.80 per km.  This figure can then be added to the variable cost per km.</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lang w:val="en-GB"/>
        </w:rPr>
        <w:t>Note if distance travelled increases, fixed costs per km will decrease, but total fixed costs will remain constant.  If distance travelled increases variable costs per km will remain constant but total variable costs will increase.</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lang w:val="en-GB"/>
        </w:rPr>
        <w:t xml:space="preserve">An operator or investor wants to make a profit and will also want to know at which point </w:t>
      </w:r>
      <w:r w:rsidRPr="0044366B">
        <w:rPr>
          <w:rFonts w:ascii="Calibri" w:hAnsi="Calibri"/>
          <w:b/>
          <w:lang w:val="en-GB"/>
        </w:rPr>
        <w:t>revenue equals costs - the break-even point</w:t>
      </w:r>
      <w:r w:rsidRPr="0044366B">
        <w:rPr>
          <w:rFonts w:ascii="Calibri" w:hAnsi="Calibri"/>
          <w:lang w:val="en-GB"/>
        </w:rPr>
        <w:t>.  In the diagram below annual distance is used as the measure of output.</w:t>
      </w:r>
    </w:p>
    <w:p w:rsidR="00F65B6C" w:rsidRPr="0044366B" w:rsidRDefault="00F65B6C" w:rsidP="00F65B6C">
      <w:pPr>
        <w:rPr>
          <w:rFonts w:ascii="Calibri" w:hAnsi="Calibri"/>
          <w:sz w:val="16"/>
          <w:lang w:val="en-GB"/>
        </w:rPr>
      </w:pPr>
      <w:r>
        <w:rPr>
          <w:rFonts w:ascii="Calibri" w:hAnsi="Calibri"/>
          <w:noProof/>
          <w:sz w:val="16"/>
          <w:lang w:val="en-GB" w:eastAsia="en-GB"/>
        </w:rPr>
        <mc:AlternateContent>
          <mc:Choice Requires="wps">
            <w:drawing>
              <wp:anchor distT="0" distB="0" distL="114300" distR="114300" simplePos="0" relativeHeight="251666432" behindDoc="0" locked="0" layoutInCell="1" allowOverlap="1">
                <wp:simplePos x="0" y="0"/>
                <wp:positionH relativeFrom="column">
                  <wp:posOffset>3937635</wp:posOffset>
                </wp:positionH>
                <wp:positionV relativeFrom="paragraph">
                  <wp:posOffset>33020</wp:posOffset>
                </wp:positionV>
                <wp:extent cx="631825" cy="228600"/>
                <wp:effectExtent l="3810" t="0" r="2540" b="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31825" cy="2286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F65B6C" w:rsidRDefault="00F65B6C" w:rsidP="00F65B6C">
                            <w:pPr>
                              <w:jc w:val="center"/>
                              <w:rPr>
                                <w:rFonts w:ascii="Arial" w:hAnsi="Arial"/>
                              </w:rPr>
                            </w:pPr>
                            <w:r>
                              <w:rPr>
                                <w:rFonts w:ascii="Arial" w:hAnsi="Arial"/>
                              </w:rPr>
                              <w:t>Revenue</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2" o:spid="_x0000_s1026" style="position:absolute;margin-left:310.05pt;margin-top:2.6pt;width:49.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" filled="f" stroked="f" strokeweight=".5pt">
                <v:textbox inset="1pt,1pt,1pt,1pt">
                  <w:txbxContent>
                    <w:p w:rsidR="00F65B6C" w:rsidRDefault="00F65B6C" w:rsidP="00F65B6C">
                      <w:pPr>
                        <w:jc w:val="center"/>
                        <w:rPr>
                          <w:rFonts w:ascii="Arial" w:hAnsi="Arial"/>
                        </w:rPr>
                      </w:pPr>
                      <w:r>
                        <w:rPr>
                          <w:rFonts w:ascii="Arial" w:hAnsi="Arial"/>
                        </w:rPr>
                        <w:t>Revenue</w:t>
                      </w:r>
                    </w:p>
                  </w:txbxContent>
                </v:textbox>
              </v:rect>
            </w:pict>
          </mc:Fallback>
        </mc:AlternateContent>
      </w:r>
    </w:p>
    <w:p w:rsidR="00F65B6C" w:rsidRPr="0044366B" w:rsidRDefault="00F65B6C" w:rsidP="00F65B6C">
      <w:pPr>
        <w:rPr>
          <w:rFonts w:ascii="Calibri" w:hAnsi="Calibri"/>
          <w:sz w:val="16"/>
          <w:lang w:val="en-GB"/>
        </w:rPr>
      </w:pPr>
      <w:r>
        <w:rPr>
          <w:rFonts w:ascii="Calibri" w:hAnsi="Calibri"/>
          <w:noProof/>
          <w:sz w:val="16"/>
          <w:lang w:val="en-GB" w:eastAsia="en-GB"/>
        </w:rPr>
        <mc:AlternateContent>
          <mc:Choice Requires="wps">
            <w:drawing>
              <wp:anchor distT="0" distB="0" distL="114300" distR="114300" simplePos="0" relativeHeight="251661312" behindDoc="0" locked="0" layoutInCell="1" allowOverlap="1">
                <wp:simplePos x="0" y="0"/>
                <wp:positionH relativeFrom="column">
                  <wp:posOffset>806450</wp:posOffset>
                </wp:positionH>
                <wp:positionV relativeFrom="paragraph">
                  <wp:posOffset>91440</wp:posOffset>
                </wp:positionV>
                <wp:extent cx="2788285" cy="2194560"/>
                <wp:effectExtent l="6350" t="12065" r="5715" b="12700"/>
                <wp:wrapNone/>
                <wp:docPr id="21"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788285" cy="2194560"/>
                        </a:xfrm>
                        <a:prstGeom prst="line">
                          <a:avLst/>
                        </a:prstGeom>
                        <a:noFill/>
                        <a:ln w="6350">
                          <a:solidFill>
                            <a:srgbClr val="000000"/>
                          </a:solidFill>
                          <a:prstDash val="sysDash"/>
                          <a:round/>
                          <a:headEnd type="none" w="sm" len="sm"/>
                          <a:tailEnd type="non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id="Straight Connector 21"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3.5pt,7.2pt" to="283.05pt,18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" strokeweight=".5pt">
                <v:stroke dashstyle="3 1" startarrowwidth="narrow" startarrowlength="short" endarrowwidth="narrow" endarrowlength="short"/>
              </v:line>
            </w:pict>
          </mc:Fallback>
        </mc:AlternateContent>
      </w:r>
    </w:p>
    <w:p w:rsidR="00F65B6C" w:rsidRPr="0044366B" w:rsidRDefault="00F65B6C" w:rsidP="00F65B6C">
      <w:pPr>
        <w:rPr>
          <w:rFonts w:ascii="Calibri" w:hAnsi="Calibri"/>
          <w:sz w:val="16"/>
          <w:lang w:val="en-GB"/>
        </w:rPr>
      </w:pPr>
      <w:r>
        <w:rPr>
          <w:rFonts w:ascii="Calibri" w:hAnsi="Calibri"/>
          <w:noProof/>
          <w:sz w:val="16"/>
          <w:lang w:val="en-GB" w:eastAsia="en-GB"/>
        </w:rPr>
        <mc:AlternateContent>
          <mc:Choice Requires="wps">
            <w:drawing>
              <wp:anchor distT="0" distB="0" distL="114300" distR="114300" simplePos="0" relativeHeight="251671552" behindDoc="0" locked="0" layoutInCell="0" allowOverlap="1">
                <wp:simplePos x="0" y="0"/>
                <wp:positionH relativeFrom="column">
                  <wp:posOffset>2282825</wp:posOffset>
                </wp:positionH>
                <wp:positionV relativeFrom="paragraph">
                  <wp:posOffset>4445</wp:posOffset>
                </wp:positionV>
                <wp:extent cx="721995" cy="271145"/>
                <wp:effectExtent l="0" t="2540" r="0" b="254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1995" cy="27114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F65B6C" w:rsidRDefault="00F65B6C" w:rsidP="00F65B6C">
                            <w:pPr>
                              <w:rPr>
                                <w:rFonts w:ascii="Arial" w:hAnsi="Arial"/>
                              </w:rPr>
                            </w:pPr>
                            <w:r>
                              <w:rPr>
                                <w:rFonts w:ascii="Arial" w:hAnsi="Arial"/>
                              </w:rPr>
                              <w:t>Profit</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0" o:spid="_x0000_s1027" style="position:absolute;margin-left:179.75pt;margin-top:.35pt;width:56.85pt;height:21.3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" o:allowincell="f" filled="f" stroked="f" strokeweight="1pt">
                <v:textbox inset="1pt,1pt,1pt,1pt">
                  <w:txbxContent>
                    <w:p w:rsidR="00F65B6C" w:rsidRDefault="00F65B6C" w:rsidP="00F65B6C">
                      <w:pPr>
                        <w:rPr>
                          <w:rFonts w:ascii="Arial" w:hAnsi="Arial"/>
                        </w:rPr>
                      </w:pPr>
                      <w:r>
                        <w:rPr>
                          <w:rFonts w:ascii="Arial" w:hAnsi="Arial"/>
                        </w:rPr>
                        <w:t>Profit</w:t>
                      </w:r>
                    </w:p>
                  </w:txbxContent>
                </v:textbox>
              </v:rect>
            </w:pict>
          </mc:Fallback>
        </mc:AlternateContent>
      </w:r>
      <w:r>
        <w:rPr>
          <w:rFonts w:ascii="Calibri" w:hAnsi="Calibri"/>
          <w:noProof/>
          <w:sz w:val="16"/>
          <w:lang w:val="en-GB" w:eastAsia="en-GB"/>
        </w:rPr>
        <mc:AlternateContent>
          <mc:Choice Requires="wps">
            <w:drawing>
              <wp:anchor distT="0" distB="0" distL="114300" distR="114300" simplePos="0" relativeHeight="251669504" behindDoc="0" locked="0" layoutInCell="0" allowOverlap="1">
                <wp:simplePos x="0" y="0"/>
                <wp:positionH relativeFrom="column">
                  <wp:posOffset>85725</wp:posOffset>
                </wp:positionH>
                <wp:positionV relativeFrom="paragraph">
                  <wp:posOffset>4445</wp:posOffset>
                </wp:positionV>
                <wp:extent cx="534035" cy="314960"/>
                <wp:effectExtent l="0" t="2540" r="0" b="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4035" cy="31496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F65B6C" w:rsidRDefault="00F65B6C" w:rsidP="00F65B6C">
                            <w:pPr>
                              <w:rPr>
                                <w:rFonts w:ascii="Arial" w:hAnsi="Arial"/>
                              </w:rPr>
                            </w:pPr>
                            <w:r>
                              <w:rPr>
                                <w:rFonts w:ascii="Arial" w:hAnsi="Arial"/>
                              </w:rPr>
                              <w:t>Cost/</w:t>
                            </w:r>
                          </w:p>
                          <w:p w:rsidR="00F65B6C" w:rsidRDefault="00F65B6C" w:rsidP="00F65B6C">
                            <w:pPr>
                              <w:rPr>
                                <w:rFonts w:ascii="Arial" w:hAnsi="Arial"/>
                              </w:rPr>
                            </w:pPr>
                            <w:r>
                              <w:rPr>
                                <w:rFonts w:ascii="Arial" w:hAnsi="Arial"/>
                              </w:rPr>
                              <w:t>Revenue</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9" o:spid="_x0000_s1028" style="position:absolute;margin-left:6.75pt;margin-top:.35pt;width:42.05pt;height:24.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" o:allowincell="f" filled="f" stroked="f" strokeweight="1pt">
                <v:textbox inset="1pt,1pt,1pt,1pt">
                  <w:txbxContent>
                    <w:p w:rsidR="00F65B6C" w:rsidRDefault="00F65B6C" w:rsidP="00F65B6C">
                      <w:pPr>
                        <w:rPr>
                          <w:rFonts w:ascii="Arial" w:hAnsi="Arial"/>
                        </w:rPr>
                      </w:pPr>
                      <w:r>
                        <w:rPr>
                          <w:rFonts w:ascii="Arial" w:hAnsi="Arial"/>
                        </w:rPr>
                        <w:t>Cost/</w:t>
                      </w:r>
                    </w:p>
                    <w:p w:rsidR="00F65B6C" w:rsidRDefault="00F65B6C" w:rsidP="00F65B6C">
                      <w:pPr>
                        <w:rPr>
                          <w:rFonts w:ascii="Arial" w:hAnsi="Arial"/>
                        </w:rPr>
                      </w:pPr>
                      <w:r>
                        <w:rPr>
                          <w:rFonts w:ascii="Arial" w:hAnsi="Arial"/>
                        </w:rPr>
                        <w:t>Revenue</w:t>
                      </w:r>
                    </w:p>
                  </w:txbxContent>
                </v:textbox>
              </v:rect>
            </w:pict>
          </mc:Fallback>
        </mc:AlternateContent>
      </w:r>
      <w:r>
        <w:rPr>
          <w:rFonts w:ascii="Calibri" w:hAnsi="Calibri"/>
          <w:noProof/>
          <w:lang w:val="en-GB" w:eastAsia="en-GB"/>
        </w:rPr>
        <mc:AlternateContent>
          <mc:Choice Requires="wps">
            <w:drawing>
              <wp:anchor distT="0" distB="0" distL="114300" distR="114300" simplePos="0" relativeHeight="251679744" behindDoc="0" locked="0" layoutInCell="1" allowOverlap="1">
                <wp:simplePos x="0" y="0"/>
                <wp:positionH relativeFrom="column">
                  <wp:posOffset>3594735</wp:posOffset>
                </wp:positionH>
                <wp:positionV relativeFrom="paragraph">
                  <wp:posOffset>17780</wp:posOffset>
                </wp:positionV>
                <wp:extent cx="457200" cy="0"/>
                <wp:effectExtent l="22860" t="53975" r="5715" b="60325"/>
                <wp:wrapNone/>
                <wp:docPr id="18" name="Straight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572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18" o:spid="_x0000_s1026" style="position:absolute;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3.05pt,1.4pt" to="319.05pt,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">
                <v:stroke endarrow="block"/>
              </v:line>
            </w:pict>
          </mc:Fallback>
        </mc:AlternateContent>
      </w:r>
    </w:p>
    <w:p w:rsidR="00F65B6C" w:rsidRPr="0044366B" w:rsidRDefault="00F65B6C" w:rsidP="00F65B6C">
      <w:pPr>
        <w:rPr>
          <w:rFonts w:ascii="Calibri" w:hAnsi="Calibri"/>
          <w:sz w:val="16"/>
          <w:lang w:val="en-GB"/>
        </w:rPr>
      </w:pPr>
      <w:r>
        <w:rPr>
          <w:rFonts w:ascii="Calibri" w:hAnsi="Calibri"/>
          <w:noProof/>
          <w:sz w:val="16"/>
          <w:lang w:val="en-GB" w:eastAsia="en-GB"/>
        </w:rPr>
        <mc:AlternateContent>
          <mc:Choice Requires="wps">
            <w:drawing>
              <wp:anchor distT="0" distB="0" distL="114300" distR="114300" simplePos="0" relativeHeight="251672576" behindDoc="0" locked="0" layoutInCell="0" allowOverlap="1">
                <wp:simplePos x="0" y="0"/>
                <wp:positionH relativeFrom="column">
                  <wp:posOffset>2639060</wp:posOffset>
                </wp:positionH>
                <wp:positionV relativeFrom="paragraph">
                  <wp:posOffset>27940</wp:posOffset>
                </wp:positionV>
                <wp:extent cx="511810" cy="398145"/>
                <wp:effectExtent l="10160" t="8255" r="40005" b="41275"/>
                <wp:wrapNone/>
                <wp:docPr id="17" name="Straight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11810" cy="398145"/>
                        </a:xfrm>
                        <a:prstGeom prst="line">
                          <a:avLst/>
                        </a:prstGeom>
                        <a:noFill/>
                        <a:ln w="9525">
                          <a:solidFill>
                            <a:srgbClr val="000000"/>
                          </a:solidFill>
                          <a:round/>
                          <a:headEnd type="none" w="sm" len="sm"/>
                          <a:tailEnd type="triangl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id="Straight Connector 17"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07.8pt,2.2pt" to="248.1pt,3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" o:allowincell="f">
                <v:stroke startarrowwidth="narrow" startarrowlength="short" endarrow="block" endarrowwidth="narrow" endarrowlength="short"/>
              </v:line>
            </w:pict>
          </mc:Fallback>
        </mc:AlternateContent>
      </w:r>
      <w:r>
        <w:rPr>
          <w:rFonts w:ascii="Calibri" w:hAnsi="Calibri"/>
          <w:noProof/>
          <w:sz w:val="16"/>
          <w:lang w:val="en-GB" w:eastAsia="en-GB"/>
        </w:rPr>
        <mc:AlternateContent>
          <mc:Choice Requires="wps">
            <w:drawing>
              <wp:anchor distT="0" distB="0" distL="114300" distR="114300" simplePos="0" relativeHeight="251662336" behindDoc="0" locked="0" layoutInCell="1" allowOverlap="1">
                <wp:simplePos x="0" y="0"/>
                <wp:positionH relativeFrom="column">
                  <wp:posOffset>737235</wp:posOffset>
                </wp:positionH>
                <wp:positionV relativeFrom="paragraph">
                  <wp:posOffset>112395</wp:posOffset>
                </wp:positionV>
                <wp:extent cx="3427095" cy="1443355"/>
                <wp:effectExtent l="13335" t="6985" r="7620" b="6985"/>
                <wp:wrapNone/>
                <wp:docPr id="16" name="Straight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427095" cy="1443355"/>
                        </a:xfrm>
                        <a:prstGeom prst="line">
                          <a:avLst/>
                        </a:prstGeom>
                        <a:noFill/>
                        <a:ln w="12700">
                          <a:solidFill>
                            <a:srgbClr val="000000"/>
                          </a:solidFill>
                          <a:round/>
                          <a:headEnd type="none" w="sm" len="sm"/>
                          <a:tailEnd type="non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id="Straight Connector 16"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8.05pt,8.85pt" to="327.9pt,1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" strokeweight="1pt">
                <v:stroke startarrowwidth="narrow" startarrowlength="short" endarrowwidth="narrow" endarrowlength="short"/>
              </v:line>
            </w:pict>
          </mc:Fallback>
        </mc:AlternateContent>
      </w:r>
      <w:r>
        <w:rPr>
          <w:rFonts w:ascii="Calibri" w:hAnsi="Calibri"/>
          <w:noProof/>
          <w:sz w:val="16"/>
          <w:lang w:val="en-GB" w:eastAsia="en-GB"/>
        </w:rPr>
        <mc:AlternateContent>
          <mc:Choice Requires="wps">
            <w:drawing>
              <wp:anchor distT="0" distB="0" distL="114300" distR="114300" simplePos="0" relativeHeight="251678720" behindDoc="0" locked="0" layoutInCell="0" allowOverlap="1">
                <wp:simplePos x="0" y="0"/>
                <wp:positionH relativeFrom="column">
                  <wp:posOffset>683895</wp:posOffset>
                </wp:positionH>
                <wp:positionV relativeFrom="paragraph">
                  <wp:posOffset>27940</wp:posOffset>
                </wp:positionV>
                <wp:extent cx="0" cy="2103120"/>
                <wp:effectExtent l="17145" t="17780" r="20955" b="12700"/>
                <wp:wrapNone/>
                <wp:docPr id="15"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2103120"/>
                        </a:xfrm>
                        <a:prstGeom prst="line">
                          <a:avLst/>
                        </a:prstGeom>
                        <a:noFill/>
                        <a:ln w="254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15"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3.85pt,2.2pt" to="53.85pt,16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" o:allowincell="f" strokeweight="2pt"/>
            </w:pict>
          </mc:Fallback>
        </mc:AlternateContent>
      </w:r>
    </w:p>
    <w:p w:rsidR="00F65B6C" w:rsidRPr="0044366B" w:rsidRDefault="00F65B6C" w:rsidP="00F65B6C">
      <w:pPr>
        <w:rPr>
          <w:rFonts w:ascii="Calibri" w:hAnsi="Calibri"/>
          <w:sz w:val="16"/>
          <w:lang w:val="en-GB"/>
        </w:rPr>
      </w:pPr>
      <w:r>
        <w:rPr>
          <w:rFonts w:ascii="Calibri" w:hAnsi="Calibri"/>
          <w:noProof/>
          <w:lang w:val="en-GB" w:eastAsia="en-GB"/>
        </w:rPr>
        <mc:AlternateContent>
          <mc:Choice Requires="wps">
            <w:drawing>
              <wp:anchor distT="0" distB="0" distL="114300" distR="114300" simplePos="0" relativeHeight="251680768" behindDoc="0" locked="0" layoutInCell="1" allowOverlap="1">
                <wp:simplePos x="0" y="0"/>
                <wp:positionH relativeFrom="column">
                  <wp:posOffset>4148455</wp:posOffset>
                </wp:positionH>
                <wp:positionV relativeFrom="paragraph">
                  <wp:posOffset>69215</wp:posOffset>
                </wp:positionV>
                <wp:extent cx="703580" cy="390525"/>
                <wp:effectExtent l="43180" t="60325" r="5715" b="6350"/>
                <wp:wrapNone/>
                <wp:docPr id="14" name="Straight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703580" cy="39052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14" o:spid="_x0000_s1026" style="position:absolute;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6.65pt,5.45pt" to="382.05pt,3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">
                <v:stroke endarrow="block"/>
              </v:line>
            </w:pict>
          </mc:Fallback>
        </mc:AlternateContent>
      </w:r>
    </w:p>
    <w:p w:rsidR="00F65B6C" w:rsidRPr="0044366B" w:rsidRDefault="00F65B6C" w:rsidP="00F65B6C">
      <w:pPr>
        <w:rPr>
          <w:rFonts w:ascii="Calibri" w:hAnsi="Calibri"/>
          <w:sz w:val="16"/>
          <w:lang w:val="en-GB"/>
        </w:rPr>
      </w:pPr>
      <w:r>
        <w:rPr>
          <w:rFonts w:ascii="Calibri" w:hAnsi="Calibri"/>
          <w:noProof/>
          <w:sz w:val="16"/>
          <w:lang w:val="en-GB" w:eastAsia="en-GB"/>
        </w:rPr>
        <mc:AlternateContent>
          <mc:Choice Requires="wps">
            <w:drawing>
              <wp:anchor distT="0" distB="0" distL="114300" distR="114300" simplePos="0" relativeHeight="251676672" behindDoc="0" locked="0" layoutInCell="0" allowOverlap="1">
                <wp:simplePos x="0" y="0"/>
                <wp:positionH relativeFrom="column">
                  <wp:posOffset>3703320</wp:posOffset>
                </wp:positionH>
                <wp:positionV relativeFrom="paragraph">
                  <wp:posOffset>60960</wp:posOffset>
                </wp:positionV>
                <wp:extent cx="635" cy="549275"/>
                <wp:effectExtent l="45720" t="14605" r="39370" b="7620"/>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549275"/>
                        </a:xfrm>
                        <a:prstGeom prst="line">
                          <a:avLst/>
                        </a:prstGeom>
                        <a:noFill/>
                        <a:ln w="9525">
                          <a:solidFill>
                            <a:srgbClr val="000000"/>
                          </a:solidFill>
                          <a:round/>
                          <a:headEnd type="triangle" w="sm" len="sm"/>
                          <a:tailEnd type="non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id="Straight Connector 13"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1.6pt,4.8pt" to="291.65pt,4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" o:allowincell="f">
                <v:stroke startarrow="block" startarrowwidth="narrow" startarrowlength="short" endarrowwidth="narrow" endarrowlength="short"/>
              </v:line>
            </w:pict>
          </mc:Fallback>
        </mc:AlternateContent>
      </w:r>
      <w:r>
        <w:rPr>
          <w:rFonts w:ascii="Calibri" w:hAnsi="Calibri"/>
          <w:noProof/>
          <w:sz w:val="16"/>
          <w:lang w:val="en-GB" w:eastAsia="en-GB"/>
        </w:rPr>
        <mc:AlternateContent>
          <mc:Choice Requires="wps">
            <w:drawing>
              <wp:anchor distT="0" distB="0" distL="114300" distR="114300" simplePos="0" relativeHeight="251667456" behindDoc="0" locked="0" layoutInCell="0" allowOverlap="1">
                <wp:simplePos x="0" y="0"/>
                <wp:positionH relativeFrom="column">
                  <wp:posOffset>1051560</wp:posOffset>
                </wp:positionH>
                <wp:positionV relativeFrom="paragraph">
                  <wp:posOffset>60960</wp:posOffset>
                </wp:positionV>
                <wp:extent cx="992505" cy="271145"/>
                <wp:effectExtent l="3810" t="0" r="3810" b="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2505" cy="27114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F65B6C" w:rsidRDefault="00F65B6C" w:rsidP="00F65B6C">
                            <w:pPr>
                              <w:rPr>
                                <w:rFonts w:ascii="Arial" w:hAnsi="Arial"/>
                              </w:rPr>
                            </w:pPr>
                            <w:r>
                              <w:rPr>
                                <w:rFonts w:ascii="Arial" w:hAnsi="Arial"/>
                              </w:rPr>
                              <w:t>Break-even point</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2" o:spid="_x0000_s1029" style="position:absolute;margin-left:82.8pt;margin-top:4.8pt;width:78.15pt;height:21.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" o:allowincell="f" filled="f" stroked="f" strokeweight=".5pt">
                <v:textbox inset="1pt,1pt,1pt,1pt">
                  <w:txbxContent>
                    <w:p w:rsidR="00F65B6C" w:rsidRDefault="00F65B6C" w:rsidP="00F65B6C">
                      <w:pPr>
                        <w:rPr>
                          <w:rFonts w:ascii="Arial" w:hAnsi="Arial"/>
                        </w:rPr>
                      </w:pPr>
                      <w:r>
                        <w:rPr>
                          <w:rFonts w:ascii="Arial" w:hAnsi="Arial"/>
                        </w:rPr>
                        <w:t>Break-even point</w:t>
                      </w:r>
                    </w:p>
                  </w:txbxContent>
                </v:textbox>
              </v:rect>
            </w:pict>
          </mc:Fallback>
        </mc:AlternateContent>
      </w:r>
    </w:p>
    <w:p w:rsidR="00F65B6C" w:rsidRPr="0044366B" w:rsidRDefault="00F65B6C" w:rsidP="00F65B6C">
      <w:pPr>
        <w:rPr>
          <w:rFonts w:ascii="Calibri" w:hAnsi="Calibri"/>
          <w:sz w:val="16"/>
          <w:lang w:val="en-GB"/>
        </w:rPr>
      </w:pPr>
    </w:p>
    <w:p w:rsidR="00F65B6C" w:rsidRPr="0044366B" w:rsidRDefault="00F65B6C" w:rsidP="00F65B6C">
      <w:pPr>
        <w:rPr>
          <w:rFonts w:ascii="Calibri" w:hAnsi="Calibri"/>
          <w:sz w:val="16"/>
          <w:lang w:val="en-GB"/>
        </w:rPr>
      </w:pPr>
      <w:r>
        <w:rPr>
          <w:rFonts w:ascii="Calibri" w:hAnsi="Calibri"/>
          <w:noProof/>
          <w:sz w:val="16"/>
          <w:lang w:val="en-GB" w:eastAsia="en-GB"/>
        </w:rPr>
        <mc:AlternateContent>
          <mc:Choice Requires="wps">
            <w:drawing>
              <wp:anchor distT="0" distB="0" distL="114300" distR="114300" simplePos="0" relativeHeight="251668480" behindDoc="0" locked="0" layoutInCell="0" allowOverlap="1">
                <wp:simplePos x="0" y="0"/>
                <wp:positionH relativeFrom="column">
                  <wp:posOffset>1696085</wp:posOffset>
                </wp:positionH>
                <wp:positionV relativeFrom="paragraph">
                  <wp:posOffset>4445</wp:posOffset>
                </wp:positionV>
                <wp:extent cx="452755" cy="432435"/>
                <wp:effectExtent l="10160" t="8255" r="41910" b="45085"/>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2755" cy="432435"/>
                        </a:xfrm>
                        <a:prstGeom prst="line">
                          <a:avLst/>
                        </a:prstGeom>
                        <a:noFill/>
                        <a:ln w="12700">
                          <a:solidFill>
                            <a:srgbClr val="000000"/>
                          </a:solidFill>
                          <a:round/>
                          <a:headEnd type="none" w="sm" len="sm"/>
                          <a:tailEnd type="triangl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id="Straight Connector 11"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3.55pt,.35pt" to="169.2pt,3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" o:allowincell="f" strokeweight="1pt">
                <v:stroke startarrowwidth="narrow" startarrowlength="short" endarrow="block" endarrowwidth="narrow" endarrowlength="short"/>
              </v:line>
            </w:pict>
          </mc:Fallback>
        </mc:AlternateContent>
      </w:r>
      <w:r>
        <w:rPr>
          <w:rFonts w:ascii="Calibri" w:hAnsi="Calibri"/>
          <w:noProof/>
          <w:sz w:val="16"/>
          <w:lang w:val="en-GB" w:eastAsia="en-GB"/>
        </w:rPr>
        <mc:AlternateContent>
          <mc:Choice Requires="wps">
            <w:drawing>
              <wp:anchor distT="0" distB="0" distL="114300" distR="114300" simplePos="0" relativeHeight="251677696" behindDoc="0" locked="0" layoutInCell="1" allowOverlap="1">
                <wp:simplePos x="0" y="0"/>
                <wp:positionH relativeFrom="column">
                  <wp:posOffset>4394835</wp:posOffset>
                </wp:positionH>
                <wp:positionV relativeFrom="paragraph">
                  <wp:posOffset>93980</wp:posOffset>
                </wp:positionV>
                <wp:extent cx="1028700" cy="342900"/>
                <wp:effectExtent l="3810" t="2540" r="0" b="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28700" cy="3429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F65B6C" w:rsidRDefault="00F65B6C" w:rsidP="00F65B6C">
                            <w:pPr>
                              <w:rPr>
                                <w:rFonts w:ascii="Arial" w:hAnsi="Arial"/>
                              </w:rPr>
                            </w:pPr>
                            <w:r>
                              <w:rPr>
                                <w:rFonts w:ascii="Arial" w:hAnsi="Arial"/>
                              </w:rPr>
                              <w:t>Total costs</w:t>
                            </w:r>
                          </w:p>
                          <w:p w:rsidR="00F65B6C" w:rsidRDefault="00F65B6C" w:rsidP="00F65B6C">
                            <w:pPr>
                              <w:rPr>
                                <w:rFonts w:ascii="Arial" w:hAnsi="Arial"/>
                              </w:rPr>
                            </w:pPr>
                            <w:r>
                              <w:rPr>
                                <w:rFonts w:ascii="Arial" w:hAnsi="Arial"/>
                              </w:rPr>
                              <w:t>(</w:t>
                            </w:r>
                            <w:proofErr w:type="spellStart"/>
                            <w:r>
                              <w:rPr>
                                <w:rFonts w:ascii="Arial" w:hAnsi="Arial"/>
                              </w:rPr>
                              <w:t>Fixed+Variable</w:t>
                            </w:r>
                            <w:proofErr w:type="spellEnd"/>
                            <w:r>
                              <w:rPr>
                                <w:rFonts w:ascii="Arial" w:hAnsi="Arial"/>
                              </w:rPr>
                              <w:t>)</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0" o:spid="_x0000_s1030" style="position:absolute;margin-left:346.05pt;margin-top:7.4pt;width:81pt;height:2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" filled="f" stroked="f">
                <v:textbox inset="1pt,1pt,1pt,1pt">
                  <w:txbxContent>
                    <w:p w:rsidR="00F65B6C" w:rsidRDefault="00F65B6C" w:rsidP="00F65B6C">
                      <w:pPr>
                        <w:rPr>
                          <w:rFonts w:ascii="Arial" w:hAnsi="Arial"/>
                        </w:rPr>
                      </w:pPr>
                      <w:r>
                        <w:rPr>
                          <w:rFonts w:ascii="Arial" w:hAnsi="Arial"/>
                        </w:rPr>
                        <w:t>Total costs</w:t>
                      </w:r>
                    </w:p>
                    <w:p w:rsidR="00F65B6C" w:rsidRDefault="00F65B6C" w:rsidP="00F65B6C">
                      <w:pPr>
                        <w:rPr>
                          <w:rFonts w:ascii="Arial" w:hAnsi="Arial"/>
                        </w:rPr>
                      </w:pPr>
                      <w:r>
                        <w:rPr>
                          <w:rFonts w:ascii="Arial" w:hAnsi="Arial"/>
                        </w:rPr>
                        <w:t>(</w:t>
                      </w:r>
                      <w:proofErr w:type="spellStart"/>
                      <w:r>
                        <w:rPr>
                          <w:rFonts w:ascii="Arial" w:hAnsi="Arial"/>
                        </w:rPr>
                        <w:t>Fixed+Variable</w:t>
                      </w:r>
                      <w:proofErr w:type="spellEnd"/>
                      <w:r>
                        <w:rPr>
                          <w:rFonts w:ascii="Arial" w:hAnsi="Arial"/>
                        </w:rPr>
                        <w:t>)</w:t>
                      </w:r>
                    </w:p>
                  </w:txbxContent>
                </v:textbox>
              </v:rect>
            </w:pict>
          </mc:Fallback>
        </mc:AlternateContent>
      </w:r>
    </w:p>
    <w:p w:rsidR="00F65B6C" w:rsidRPr="0044366B" w:rsidRDefault="00F65B6C" w:rsidP="00F65B6C">
      <w:pPr>
        <w:rPr>
          <w:rFonts w:ascii="Calibri" w:hAnsi="Calibri"/>
          <w:sz w:val="16"/>
          <w:lang w:val="en-GB"/>
        </w:rPr>
      </w:pPr>
    </w:p>
    <w:p w:rsidR="00F65B6C" w:rsidRPr="0044366B" w:rsidRDefault="00F65B6C" w:rsidP="00F65B6C">
      <w:pPr>
        <w:rPr>
          <w:rFonts w:ascii="Calibri" w:hAnsi="Calibri"/>
          <w:sz w:val="16"/>
          <w:lang w:val="en-GB"/>
        </w:rPr>
      </w:pPr>
    </w:p>
    <w:p w:rsidR="00F65B6C" w:rsidRPr="0044366B" w:rsidRDefault="00F65B6C" w:rsidP="00F65B6C">
      <w:pPr>
        <w:rPr>
          <w:rFonts w:ascii="Calibri" w:hAnsi="Calibri"/>
          <w:sz w:val="16"/>
          <w:lang w:val="en-GB"/>
        </w:rPr>
      </w:pPr>
      <w:r>
        <w:rPr>
          <w:rFonts w:ascii="Calibri" w:hAnsi="Calibri"/>
          <w:noProof/>
          <w:sz w:val="16"/>
          <w:lang w:val="en-GB" w:eastAsia="en-GB"/>
        </w:rPr>
        <mc:AlternateContent>
          <mc:Choice Requires="wps">
            <w:drawing>
              <wp:anchor distT="0" distB="0" distL="114300" distR="114300" simplePos="0" relativeHeight="251665408" behindDoc="0" locked="0" layoutInCell="0" allowOverlap="1">
                <wp:simplePos x="0" y="0"/>
                <wp:positionH relativeFrom="column">
                  <wp:posOffset>3246120</wp:posOffset>
                </wp:positionH>
                <wp:positionV relativeFrom="paragraph">
                  <wp:posOffset>0</wp:posOffset>
                </wp:positionV>
                <wp:extent cx="902335" cy="271145"/>
                <wp:effectExtent l="0" t="0" r="4445" b="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2335" cy="27114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F65B6C" w:rsidRDefault="00F65B6C" w:rsidP="00F65B6C">
                            <w:pPr>
                              <w:jc w:val="center"/>
                              <w:rPr>
                                <w:rFonts w:ascii="Arial" w:hAnsi="Arial"/>
                              </w:rPr>
                            </w:pPr>
                            <w:r>
                              <w:rPr>
                                <w:rFonts w:ascii="Arial" w:hAnsi="Arial"/>
                              </w:rPr>
                              <w:t>Variable costs</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9" o:spid="_x0000_s1031" style="position:absolute;margin-left:255.6pt;margin-top:0;width:71.05pt;height:21.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" o:allowincell="f" filled="f" stroked="f" strokeweight=".5pt">
                <v:textbox inset="1pt,1pt,1pt,1pt">
                  <w:txbxContent>
                    <w:p w:rsidR="00F65B6C" w:rsidRDefault="00F65B6C" w:rsidP="00F65B6C">
                      <w:pPr>
                        <w:jc w:val="center"/>
                        <w:rPr>
                          <w:rFonts w:ascii="Arial" w:hAnsi="Arial"/>
                        </w:rPr>
                      </w:pPr>
                      <w:r>
                        <w:rPr>
                          <w:rFonts w:ascii="Arial" w:hAnsi="Arial"/>
                        </w:rPr>
                        <w:t>Variable costs</w:t>
                      </w:r>
                    </w:p>
                  </w:txbxContent>
                </v:textbox>
              </v:rect>
            </w:pict>
          </mc:Fallback>
        </mc:AlternateContent>
      </w:r>
      <w:r>
        <w:rPr>
          <w:rFonts w:ascii="Calibri" w:hAnsi="Calibri"/>
          <w:noProof/>
          <w:sz w:val="16"/>
          <w:lang w:val="en-GB" w:eastAsia="en-GB"/>
        </w:rPr>
        <mc:AlternateContent>
          <mc:Choice Requires="wps">
            <w:drawing>
              <wp:anchor distT="0" distB="0" distL="114300" distR="114300" simplePos="0" relativeHeight="251663360" behindDoc="0" locked="0" layoutInCell="0" allowOverlap="1">
                <wp:simplePos x="0" y="0"/>
                <wp:positionH relativeFrom="column">
                  <wp:posOffset>2148840</wp:posOffset>
                </wp:positionH>
                <wp:positionV relativeFrom="paragraph">
                  <wp:posOffset>91440</wp:posOffset>
                </wp:positionV>
                <wp:extent cx="0" cy="1097280"/>
                <wp:effectExtent l="5715" t="12700" r="13335" b="1397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097280"/>
                        </a:xfrm>
                        <a:prstGeom prst="line">
                          <a:avLst/>
                        </a:prstGeom>
                        <a:noFill/>
                        <a:ln w="6350">
                          <a:solidFill>
                            <a:srgbClr val="000000"/>
                          </a:solidFill>
                          <a:prstDash val="sysDot"/>
                          <a:round/>
                          <a:headEnd type="none" w="sm" len="sm"/>
                          <a:tailEnd type="non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9.2pt,7.2pt" to="169.2pt,9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" o:allowincell="f" strokeweight=".5pt">
                <v:stroke dashstyle="1 1" startarrowwidth="narrow" startarrowlength="short" endarrowwidth="narrow" endarrowlength="short"/>
              </v:line>
            </w:pict>
          </mc:Fallback>
        </mc:AlternateContent>
      </w:r>
    </w:p>
    <w:p w:rsidR="00F65B6C" w:rsidRPr="0044366B" w:rsidRDefault="00F65B6C" w:rsidP="00F65B6C">
      <w:pPr>
        <w:rPr>
          <w:rFonts w:ascii="Calibri" w:hAnsi="Calibri"/>
          <w:sz w:val="16"/>
          <w:lang w:val="en-GB"/>
        </w:rPr>
      </w:pPr>
      <w:r>
        <w:rPr>
          <w:rFonts w:ascii="Calibri" w:hAnsi="Calibri"/>
          <w:noProof/>
          <w:sz w:val="16"/>
          <w:lang w:val="en-GB" w:eastAsia="en-GB"/>
        </w:rPr>
        <mc:AlternateContent>
          <mc:Choice Requires="wps">
            <w:drawing>
              <wp:anchor distT="0" distB="0" distL="114300" distR="114300" simplePos="0" relativeHeight="251675648" behindDoc="0" locked="0" layoutInCell="0" allowOverlap="1">
                <wp:simplePos x="0" y="0"/>
                <wp:positionH relativeFrom="column">
                  <wp:posOffset>3703320</wp:posOffset>
                </wp:positionH>
                <wp:positionV relativeFrom="paragraph">
                  <wp:posOffset>60960</wp:posOffset>
                </wp:positionV>
                <wp:extent cx="0" cy="495300"/>
                <wp:effectExtent l="45720" t="12065" r="40005" b="1651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95300"/>
                        </a:xfrm>
                        <a:prstGeom prst="line">
                          <a:avLst/>
                        </a:prstGeom>
                        <a:noFill/>
                        <a:ln w="9525">
                          <a:solidFill>
                            <a:srgbClr val="000000"/>
                          </a:solidFill>
                          <a:round/>
                          <a:headEnd type="none" w="sm" len="sm"/>
                          <a:tailEnd type="triangl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id="Straight Connector 7"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1.6pt,4.8pt" to="291.6pt,4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" o:allowincell="f">
                <v:stroke startarrowwidth="narrow" startarrowlength="short" endarrow="block" endarrowwidth="narrow" endarrowlength="short"/>
              </v:line>
            </w:pict>
          </mc:Fallback>
        </mc:AlternateContent>
      </w:r>
    </w:p>
    <w:p w:rsidR="00F65B6C" w:rsidRPr="0044366B" w:rsidRDefault="00F65B6C" w:rsidP="00F65B6C">
      <w:pPr>
        <w:rPr>
          <w:rFonts w:ascii="Calibri" w:hAnsi="Calibri"/>
          <w:sz w:val="16"/>
          <w:lang w:val="en-GB"/>
        </w:rPr>
      </w:pPr>
    </w:p>
    <w:p w:rsidR="00F65B6C" w:rsidRPr="0044366B" w:rsidRDefault="00F65B6C" w:rsidP="00F65B6C">
      <w:pPr>
        <w:rPr>
          <w:rFonts w:ascii="Calibri" w:hAnsi="Calibri"/>
          <w:sz w:val="16"/>
          <w:lang w:val="en-GB"/>
        </w:rPr>
      </w:pPr>
    </w:p>
    <w:p w:rsidR="00F65B6C" w:rsidRPr="0044366B" w:rsidRDefault="00F65B6C" w:rsidP="00F65B6C">
      <w:pPr>
        <w:rPr>
          <w:rFonts w:ascii="Calibri" w:hAnsi="Calibri"/>
          <w:sz w:val="16"/>
          <w:lang w:val="en-GB"/>
        </w:rPr>
      </w:pPr>
    </w:p>
    <w:p w:rsidR="00F65B6C" w:rsidRPr="0044366B" w:rsidRDefault="00F65B6C" w:rsidP="00F65B6C">
      <w:pPr>
        <w:rPr>
          <w:rFonts w:ascii="Calibri" w:hAnsi="Calibri"/>
          <w:sz w:val="16"/>
          <w:lang w:val="en-GB"/>
        </w:rPr>
      </w:pPr>
      <w:r>
        <w:rPr>
          <w:rFonts w:ascii="Calibri" w:hAnsi="Calibri"/>
          <w:noProof/>
          <w:sz w:val="16"/>
          <w:lang w:val="en-GB" w:eastAsia="en-GB"/>
        </w:rPr>
        <mc:AlternateContent>
          <mc:Choice Requires="wps">
            <w:drawing>
              <wp:anchor distT="0" distB="0" distL="114300" distR="114300" simplePos="0" relativeHeight="251660288" behindDoc="0" locked="0" layoutInCell="0" allowOverlap="1">
                <wp:simplePos x="0" y="0"/>
                <wp:positionH relativeFrom="column">
                  <wp:posOffset>737235</wp:posOffset>
                </wp:positionH>
                <wp:positionV relativeFrom="paragraph">
                  <wp:posOffset>86995</wp:posOffset>
                </wp:positionV>
                <wp:extent cx="3517265" cy="635"/>
                <wp:effectExtent l="13335" t="13970" r="12700" b="13970"/>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517265" cy="635"/>
                        </a:xfrm>
                        <a:prstGeom prst="line">
                          <a:avLst/>
                        </a:prstGeom>
                        <a:noFill/>
                        <a:ln w="6350">
                          <a:solidFill>
                            <a:srgbClr val="000000"/>
                          </a:solidFill>
                          <a:prstDash val="sysDot"/>
                          <a:round/>
                          <a:headEnd type="none" w="sm" len="sm"/>
                          <a:tailEnd type="non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id="Straight Connector 6"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8.05pt,6.85pt" to="335pt,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" o:allowincell="f" strokeweight=".5pt">
                <v:stroke dashstyle="1 1" startarrowwidth="narrow" startarrowlength="short" endarrowwidth="narrow" endarrowlength="short"/>
              </v:line>
            </w:pict>
          </mc:Fallback>
        </mc:AlternateContent>
      </w:r>
    </w:p>
    <w:p w:rsidR="00F65B6C" w:rsidRPr="0044366B" w:rsidRDefault="00F65B6C" w:rsidP="00F65B6C">
      <w:pPr>
        <w:rPr>
          <w:rFonts w:ascii="Calibri" w:hAnsi="Calibri"/>
          <w:sz w:val="16"/>
          <w:lang w:val="en-GB"/>
        </w:rPr>
      </w:pPr>
      <w:r>
        <w:rPr>
          <w:rFonts w:ascii="Calibri" w:hAnsi="Calibri"/>
          <w:noProof/>
          <w:sz w:val="16"/>
          <w:lang w:val="en-GB" w:eastAsia="en-GB"/>
        </w:rPr>
        <mc:AlternateContent>
          <mc:Choice Requires="wps">
            <w:drawing>
              <wp:anchor distT="0" distB="0" distL="114300" distR="114300" simplePos="0" relativeHeight="251664384" behindDoc="0" locked="0" layoutInCell="0" allowOverlap="1">
                <wp:simplePos x="0" y="0"/>
                <wp:positionH relativeFrom="column">
                  <wp:posOffset>3703320</wp:posOffset>
                </wp:positionH>
                <wp:positionV relativeFrom="paragraph">
                  <wp:posOffset>91440</wp:posOffset>
                </wp:positionV>
                <wp:extent cx="721995" cy="180975"/>
                <wp:effectExtent l="0" t="635" r="3810" b="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1995" cy="18097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F65B6C" w:rsidRDefault="00F65B6C" w:rsidP="00F65B6C">
                            <w:pPr>
                              <w:jc w:val="center"/>
                              <w:rPr>
                                <w:rFonts w:ascii="Arial" w:hAnsi="Arial"/>
                              </w:rPr>
                            </w:pPr>
                            <w:r>
                              <w:rPr>
                                <w:rFonts w:ascii="Arial" w:hAnsi="Arial"/>
                              </w:rPr>
                              <w:t>Fixed costs</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 o:spid="_x0000_s1032" style="position:absolute;margin-left:291.6pt;margin-top:7.2pt;width:56.85pt;height:14.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" o:allowincell="f" filled="f" stroked="f" strokeweight=".5pt">
                <v:textbox inset="1pt,1pt,1pt,1pt">
                  <w:txbxContent>
                    <w:p w:rsidR="00F65B6C" w:rsidRDefault="00F65B6C" w:rsidP="00F65B6C">
                      <w:pPr>
                        <w:jc w:val="center"/>
                        <w:rPr>
                          <w:rFonts w:ascii="Arial" w:hAnsi="Arial"/>
                        </w:rPr>
                      </w:pPr>
                      <w:r>
                        <w:rPr>
                          <w:rFonts w:ascii="Arial" w:hAnsi="Arial"/>
                        </w:rPr>
                        <w:t>Fixed costs</w:t>
                      </w:r>
                    </w:p>
                  </w:txbxContent>
                </v:textbox>
              </v:rect>
            </w:pict>
          </mc:Fallback>
        </mc:AlternateContent>
      </w:r>
      <w:r>
        <w:rPr>
          <w:rFonts w:ascii="Calibri" w:hAnsi="Calibri"/>
          <w:noProof/>
          <w:sz w:val="16"/>
          <w:lang w:val="en-GB" w:eastAsia="en-GB"/>
        </w:rPr>
        <mc:AlternateContent>
          <mc:Choice Requires="wps">
            <w:drawing>
              <wp:anchor distT="0" distB="0" distL="114300" distR="114300" simplePos="0" relativeHeight="251673600" behindDoc="0" locked="0" layoutInCell="0" allowOverlap="1">
                <wp:simplePos x="0" y="0"/>
                <wp:positionH relativeFrom="column">
                  <wp:posOffset>3611880</wp:posOffset>
                </wp:positionH>
                <wp:positionV relativeFrom="paragraph">
                  <wp:posOffset>0</wp:posOffset>
                </wp:positionV>
                <wp:extent cx="635" cy="183515"/>
                <wp:effectExtent l="40005" t="23495" r="45085" b="1206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183515"/>
                        </a:xfrm>
                        <a:prstGeom prst="line">
                          <a:avLst/>
                        </a:prstGeom>
                        <a:noFill/>
                        <a:ln w="9525">
                          <a:solidFill>
                            <a:srgbClr val="000000"/>
                          </a:solidFill>
                          <a:round/>
                          <a:headEnd type="triangle" w="sm" len="sm"/>
                          <a:tailEnd type="non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id="Straight Connector 4"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4.4pt,0" to="284.4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" o:allowincell="f">
                <v:stroke startarrow="block" startarrowwidth="narrow" startarrowlength="short" endarrowwidth="narrow" endarrowlength="short"/>
              </v:line>
            </w:pict>
          </mc:Fallback>
        </mc:AlternateContent>
      </w:r>
    </w:p>
    <w:p w:rsidR="00F65B6C" w:rsidRPr="0044366B" w:rsidRDefault="00F65B6C" w:rsidP="00F65B6C">
      <w:pPr>
        <w:rPr>
          <w:rFonts w:ascii="Calibri" w:hAnsi="Calibri"/>
          <w:sz w:val="16"/>
          <w:lang w:val="en-GB"/>
        </w:rPr>
      </w:pPr>
      <w:r>
        <w:rPr>
          <w:rFonts w:ascii="Calibri" w:hAnsi="Calibri"/>
          <w:noProof/>
          <w:sz w:val="16"/>
          <w:lang w:val="en-GB" w:eastAsia="en-GB"/>
        </w:rPr>
        <mc:AlternateContent>
          <mc:Choice Requires="wps">
            <w:drawing>
              <wp:anchor distT="0" distB="0" distL="114300" distR="114300" simplePos="0" relativeHeight="251674624" behindDoc="0" locked="0" layoutInCell="0" allowOverlap="1">
                <wp:simplePos x="0" y="0"/>
                <wp:positionH relativeFrom="column">
                  <wp:posOffset>3611880</wp:posOffset>
                </wp:positionH>
                <wp:positionV relativeFrom="paragraph">
                  <wp:posOffset>60960</wp:posOffset>
                </wp:positionV>
                <wp:extent cx="635" cy="274955"/>
                <wp:effectExtent l="40005" t="9525" r="45085" b="2032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274955"/>
                        </a:xfrm>
                        <a:prstGeom prst="line">
                          <a:avLst/>
                        </a:prstGeom>
                        <a:noFill/>
                        <a:ln w="9525">
                          <a:solidFill>
                            <a:srgbClr val="000000"/>
                          </a:solidFill>
                          <a:round/>
                          <a:headEnd type="none" w="sm" len="sm"/>
                          <a:tailEnd type="triangl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id="Straight Connector 3"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4.4pt,4.8pt" to="284.45pt,2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" o:allowincell="f">
                <v:stroke startarrowwidth="narrow" startarrowlength="short" endarrow="block" endarrowwidth="narrow" endarrowlength="short"/>
              </v:line>
            </w:pict>
          </mc:Fallback>
        </mc:AlternateContent>
      </w:r>
    </w:p>
    <w:p w:rsidR="00F65B6C" w:rsidRPr="0044366B" w:rsidRDefault="00F65B6C" w:rsidP="00F65B6C">
      <w:pPr>
        <w:rPr>
          <w:rFonts w:ascii="Calibri" w:hAnsi="Calibri"/>
          <w:sz w:val="16"/>
          <w:lang w:val="en-GB"/>
        </w:rPr>
      </w:pPr>
    </w:p>
    <w:p w:rsidR="00F65B6C" w:rsidRPr="0044366B" w:rsidRDefault="00F65B6C" w:rsidP="00F65B6C">
      <w:pPr>
        <w:rPr>
          <w:rFonts w:ascii="Calibri" w:hAnsi="Calibri"/>
          <w:sz w:val="16"/>
          <w:lang w:val="en-GB"/>
        </w:rPr>
      </w:pPr>
      <w:r>
        <w:rPr>
          <w:rFonts w:ascii="Calibri" w:hAnsi="Calibri"/>
          <w:noProof/>
          <w:sz w:val="16"/>
          <w:lang w:val="en-GB" w:eastAsia="en-GB"/>
        </w:rPr>
        <mc:AlternateContent>
          <mc:Choice Requires="wps">
            <w:drawing>
              <wp:anchor distT="0" distB="0" distL="114300" distR="114300" simplePos="0" relativeHeight="251670528" behindDoc="0" locked="0" layoutInCell="0" allowOverlap="1">
                <wp:simplePos x="0" y="0"/>
                <wp:positionH relativeFrom="column">
                  <wp:posOffset>4177030</wp:posOffset>
                </wp:positionH>
                <wp:positionV relativeFrom="paragraph">
                  <wp:posOffset>143510</wp:posOffset>
                </wp:positionV>
                <wp:extent cx="1263015" cy="361315"/>
                <wp:effectExtent l="0" t="0" r="0" b="127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63015" cy="36131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rsidR="00F65B6C" w:rsidRDefault="00F65B6C" w:rsidP="00F65B6C">
                            <w:pPr>
                              <w:rPr>
                                <w:rFonts w:ascii="Arial" w:hAnsi="Arial"/>
                              </w:rPr>
                            </w:pPr>
                            <w:r>
                              <w:rPr>
                                <w:rFonts w:ascii="Arial" w:hAnsi="Arial"/>
                              </w:rPr>
                              <w:t>Output</w:t>
                            </w:r>
                          </w:p>
                          <w:p w:rsidR="00F65B6C" w:rsidRDefault="00F65B6C" w:rsidP="00F65B6C">
                            <w:pPr>
                              <w:rPr>
                                <w:rFonts w:ascii="Arial" w:hAnsi="Arial"/>
                              </w:rPr>
                            </w:pPr>
                            <w:r>
                              <w:rPr>
                                <w:rFonts w:ascii="Arial" w:hAnsi="Arial"/>
                              </w:rPr>
                              <w:t>Annual distance</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33" style="position:absolute;margin-left:328.9pt;margin-top:11.3pt;width:99.45pt;height:28.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" o:allowincell="f" filled="f" stroked="f" strokeweight="1pt">
                <v:textbox inset="1pt,1pt,1pt,1pt">
                  <w:txbxContent>
                    <w:p w:rsidR="00F65B6C" w:rsidRDefault="00F65B6C" w:rsidP="00F65B6C">
                      <w:pPr>
                        <w:rPr>
                          <w:rFonts w:ascii="Arial" w:hAnsi="Arial"/>
                        </w:rPr>
                      </w:pPr>
                      <w:r>
                        <w:rPr>
                          <w:rFonts w:ascii="Arial" w:hAnsi="Arial"/>
                        </w:rPr>
                        <w:t>Output</w:t>
                      </w:r>
                    </w:p>
                    <w:p w:rsidR="00F65B6C" w:rsidRDefault="00F65B6C" w:rsidP="00F65B6C">
                      <w:pPr>
                        <w:rPr>
                          <w:rFonts w:ascii="Arial" w:hAnsi="Arial"/>
                        </w:rPr>
                      </w:pPr>
                      <w:r>
                        <w:rPr>
                          <w:rFonts w:ascii="Arial" w:hAnsi="Arial"/>
                        </w:rPr>
                        <w:t>Annual distance</w:t>
                      </w:r>
                    </w:p>
                  </w:txbxContent>
                </v:textbox>
              </v:rect>
            </w:pict>
          </mc:Fallback>
        </mc:AlternateContent>
      </w:r>
      <w:r>
        <w:rPr>
          <w:rFonts w:ascii="Calibri" w:hAnsi="Calibri"/>
          <w:noProof/>
          <w:sz w:val="16"/>
          <w:lang w:val="en-GB" w:eastAsia="en-GB"/>
        </w:rPr>
        <mc:AlternateContent>
          <mc:Choice Requires="wps">
            <w:drawing>
              <wp:anchor distT="0" distB="0" distL="114300" distR="114300" simplePos="0" relativeHeight="251659264" behindDoc="0" locked="0" layoutInCell="0" allowOverlap="1">
                <wp:simplePos x="0" y="0"/>
                <wp:positionH relativeFrom="column">
                  <wp:posOffset>660400</wp:posOffset>
                </wp:positionH>
                <wp:positionV relativeFrom="paragraph">
                  <wp:posOffset>109855</wp:posOffset>
                </wp:positionV>
                <wp:extent cx="3607435" cy="635"/>
                <wp:effectExtent l="12700" t="13335" r="18415" b="14605"/>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607435" cy="635"/>
                        </a:xfrm>
                        <a:prstGeom prst="line">
                          <a:avLst/>
                        </a:prstGeom>
                        <a:noFill/>
                        <a:ln w="25400">
                          <a:solidFill>
                            <a:srgbClr val="000000"/>
                          </a:solidFill>
                          <a:round/>
                          <a:headEnd type="none" w="sm" len="sm"/>
                          <a:tailEnd type="non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2pt,8.65pt" to="336.05pt,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" o:allowincell="f" strokeweight="2pt">
                <v:stroke startarrowwidth="narrow" startarrowlength="short" endarrowwidth="narrow" endarrowlength="short"/>
              </v:line>
            </w:pict>
          </mc:Fallback>
        </mc:AlternateContent>
      </w:r>
    </w:p>
    <w:p w:rsidR="00F65B6C" w:rsidRPr="0044366B" w:rsidRDefault="00F65B6C" w:rsidP="00F65B6C">
      <w:pPr>
        <w:rPr>
          <w:rFonts w:ascii="Calibri" w:hAnsi="Calibri"/>
          <w:sz w:val="16"/>
          <w:lang w:val="en-GB"/>
        </w:rPr>
      </w:pPr>
    </w:p>
    <w:p w:rsidR="00F65B6C" w:rsidRPr="0044366B" w:rsidRDefault="00F65B6C" w:rsidP="00F65B6C">
      <w:pPr>
        <w:rPr>
          <w:rFonts w:ascii="Calibri" w:hAnsi="Calibri"/>
          <w:sz w:val="16"/>
          <w:lang w:val="en-GB"/>
        </w:rPr>
      </w:pPr>
    </w:p>
    <w:p w:rsidR="00F65B6C" w:rsidRPr="0044366B" w:rsidRDefault="00F65B6C" w:rsidP="00F65B6C">
      <w:pPr>
        <w:rPr>
          <w:rFonts w:ascii="Calibri" w:hAnsi="Calibri"/>
          <w:sz w:val="16"/>
          <w:lang w:val="en-GB"/>
        </w:rPr>
      </w:pPr>
    </w:p>
    <w:p w:rsidR="00F65B6C" w:rsidRPr="0044366B" w:rsidRDefault="00F65B6C" w:rsidP="00F65B6C">
      <w:pPr>
        <w:rPr>
          <w:rFonts w:ascii="Calibri" w:hAnsi="Calibri"/>
          <w:sz w:val="16"/>
          <w:lang w:val="en-GB"/>
        </w:rPr>
      </w:pPr>
    </w:p>
    <w:p w:rsidR="00F65B6C" w:rsidRPr="0044366B" w:rsidRDefault="00F65B6C" w:rsidP="00F65B6C">
      <w:pPr>
        <w:rPr>
          <w:rFonts w:ascii="Calibri" w:hAnsi="Calibri"/>
          <w:sz w:val="16"/>
          <w:lang w:val="en-GB"/>
        </w:rPr>
      </w:pPr>
    </w:p>
    <w:p w:rsidR="00F65B6C" w:rsidRPr="0044366B" w:rsidRDefault="00F65B6C" w:rsidP="00F65B6C">
      <w:pPr>
        <w:rPr>
          <w:rFonts w:ascii="Calibri" w:hAnsi="Calibri"/>
          <w:lang w:val="en-GB"/>
        </w:rPr>
      </w:pPr>
      <w:r w:rsidRPr="0044366B">
        <w:rPr>
          <w:rFonts w:ascii="Calibri" w:hAnsi="Calibri"/>
          <w:lang w:val="en-GB"/>
        </w:rPr>
        <w:t>You can use graph paper to calculate approximate break-even points</w:t>
      </w:r>
      <w:r w:rsidRPr="0044366B">
        <w:rPr>
          <w:rFonts w:ascii="Calibri" w:hAnsi="Calibri"/>
          <w:b/>
          <w:lang w:val="en-GB"/>
        </w:rPr>
        <w:t>.  Remember that lines are drawn with respect to the annual anticipated output, which in this case is the estimate of annual distance travelled</w:t>
      </w:r>
      <w:r w:rsidRPr="0044366B">
        <w:rPr>
          <w:rFonts w:ascii="Calibri" w:hAnsi="Calibri"/>
          <w:lang w:val="en-GB"/>
        </w:rPr>
        <w:t>.  Draw the graph as large as possible to increase accuracy.</w:t>
      </w:r>
    </w:p>
    <w:p w:rsidR="00F65B6C" w:rsidRPr="0044366B" w:rsidRDefault="00F65B6C" w:rsidP="00F65B6C">
      <w:pPr>
        <w:rPr>
          <w:rFonts w:ascii="Calibri" w:hAnsi="Calibri"/>
          <w:lang w:val="en-GB"/>
        </w:rPr>
      </w:pPr>
    </w:p>
    <w:p w:rsidR="00F65B6C" w:rsidRPr="0044366B" w:rsidRDefault="00F65B6C" w:rsidP="00F65B6C">
      <w:pPr>
        <w:rPr>
          <w:rFonts w:ascii="Calibri" w:hAnsi="Calibri"/>
          <w:i/>
          <w:lang w:val="en-GB"/>
        </w:rPr>
      </w:pPr>
      <w:r w:rsidRPr="0044366B">
        <w:rPr>
          <w:rFonts w:ascii="Calibri" w:hAnsi="Calibri"/>
          <w:i/>
          <w:lang w:val="en-GB"/>
        </w:rPr>
        <w:t>Notes:</w:t>
      </w:r>
    </w:p>
    <w:p w:rsidR="00F65B6C" w:rsidRPr="0044366B" w:rsidRDefault="00F65B6C" w:rsidP="00F65B6C">
      <w:pPr>
        <w:rPr>
          <w:rFonts w:ascii="Calibri" w:hAnsi="Calibri"/>
          <w:lang w:val="en-GB"/>
        </w:rPr>
      </w:pPr>
    </w:p>
    <w:p w:rsidR="00F65B6C" w:rsidRPr="0044366B" w:rsidRDefault="00F65B6C" w:rsidP="00F65B6C">
      <w:pPr>
        <w:numPr>
          <w:ilvl w:val="0"/>
          <w:numId w:val="1"/>
        </w:numPr>
        <w:rPr>
          <w:rFonts w:ascii="Calibri" w:hAnsi="Calibri"/>
          <w:i/>
          <w:lang w:val="en-GB"/>
        </w:rPr>
      </w:pPr>
      <w:r w:rsidRPr="0044366B">
        <w:rPr>
          <w:rFonts w:ascii="Calibri" w:hAnsi="Calibri"/>
          <w:i/>
          <w:lang w:val="en-GB"/>
        </w:rPr>
        <w:t>Calculate total variable costs (variable cost per km x annual distance)</w:t>
      </w:r>
    </w:p>
    <w:p w:rsidR="00F65B6C" w:rsidRPr="0044366B" w:rsidRDefault="00F65B6C" w:rsidP="00F65B6C">
      <w:pPr>
        <w:numPr>
          <w:ilvl w:val="0"/>
          <w:numId w:val="1"/>
        </w:numPr>
        <w:rPr>
          <w:rFonts w:ascii="Calibri" w:hAnsi="Calibri"/>
          <w:i/>
          <w:lang w:val="en-GB"/>
        </w:rPr>
      </w:pPr>
      <w:r w:rsidRPr="0044366B">
        <w:rPr>
          <w:rFonts w:ascii="Calibri" w:hAnsi="Calibri"/>
          <w:i/>
          <w:lang w:val="en-GB"/>
        </w:rPr>
        <w:t>Calculate Total costs (total fixed plus total variable)</w:t>
      </w:r>
    </w:p>
    <w:p w:rsidR="00F65B6C" w:rsidRPr="0044366B" w:rsidRDefault="00F65B6C" w:rsidP="00F65B6C">
      <w:pPr>
        <w:numPr>
          <w:ilvl w:val="0"/>
          <w:numId w:val="1"/>
        </w:numPr>
        <w:rPr>
          <w:rFonts w:ascii="Calibri" w:hAnsi="Calibri"/>
          <w:i/>
          <w:lang w:val="en-GB"/>
        </w:rPr>
      </w:pPr>
      <w:r w:rsidRPr="0044366B">
        <w:rPr>
          <w:rFonts w:ascii="Calibri" w:hAnsi="Calibri"/>
          <w:i/>
          <w:lang w:val="en-GB"/>
        </w:rPr>
        <w:t>Calculate Revenue (total costs + profit margin)</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b/>
          <w:lang w:val="en-GB"/>
        </w:rPr>
        <w:t>Exercise 1</w:t>
      </w:r>
    </w:p>
    <w:p w:rsidR="00F65B6C" w:rsidRPr="0044366B" w:rsidRDefault="00F65B6C" w:rsidP="00F65B6C">
      <w:pPr>
        <w:rPr>
          <w:rFonts w:ascii="Calibri" w:hAnsi="Calibri"/>
          <w:lang w:val="en-GB"/>
        </w:rPr>
      </w:pPr>
      <w:r w:rsidRPr="0044366B">
        <w:rPr>
          <w:rFonts w:ascii="Calibri" w:hAnsi="Calibri"/>
          <w:lang w:val="en-GB"/>
        </w:rPr>
        <w:t>Draw a graph to calculate the break-even point based on the following figures.</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lang w:val="en-GB"/>
        </w:rPr>
        <w:t>Annual distance 40,000 km</w:t>
      </w:r>
    </w:p>
    <w:p w:rsidR="00F65B6C" w:rsidRPr="0044366B" w:rsidRDefault="00F65B6C" w:rsidP="00F65B6C">
      <w:pPr>
        <w:rPr>
          <w:rFonts w:ascii="Calibri" w:hAnsi="Calibri"/>
          <w:lang w:val="en-GB"/>
        </w:rPr>
      </w:pPr>
      <w:r w:rsidRPr="0044366B">
        <w:rPr>
          <w:rFonts w:ascii="Calibri" w:hAnsi="Calibri"/>
          <w:lang w:val="en-GB"/>
        </w:rPr>
        <w:t>Fixed costs £30,000</w:t>
      </w:r>
    </w:p>
    <w:p w:rsidR="00F65B6C" w:rsidRPr="0044366B" w:rsidRDefault="00F65B6C" w:rsidP="00F65B6C">
      <w:pPr>
        <w:rPr>
          <w:rFonts w:ascii="Calibri" w:hAnsi="Calibri"/>
          <w:lang w:val="en-GB"/>
        </w:rPr>
      </w:pPr>
      <w:r w:rsidRPr="0044366B">
        <w:rPr>
          <w:rFonts w:ascii="Calibri" w:hAnsi="Calibri"/>
          <w:lang w:val="en-GB"/>
        </w:rPr>
        <w:t>Variable costs £0.50</w:t>
      </w:r>
    </w:p>
    <w:p w:rsidR="00F65B6C" w:rsidRPr="0044366B" w:rsidRDefault="00F65B6C" w:rsidP="00F65B6C">
      <w:pPr>
        <w:rPr>
          <w:rFonts w:ascii="Calibri" w:hAnsi="Calibri"/>
          <w:lang w:val="en-GB"/>
        </w:rPr>
      </w:pPr>
      <w:r w:rsidRPr="0044366B">
        <w:rPr>
          <w:rFonts w:ascii="Calibri" w:hAnsi="Calibri"/>
          <w:lang w:val="en-GB"/>
        </w:rPr>
        <w:t>Profit target 15 per cent</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b/>
          <w:lang w:val="en-GB"/>
        </w:rPr>
        <w:t>Exercise 2</w:t>
      </w:r>
    </w:p>
    <w:p w:rsidR="00F65B6C" w:rsidRPr="0044366B" w:rsidRDefault="00F65B6C" w:rsidP="00F65B6C">
      <w:pPr>
        <w:rPr>
          <w:rFonts w:ascii="Calibri" w:hAnsi="Calibri"/>
          <w:lang w:val="en-GB"/>
        </w:rPr>
      </w:pPr>
      <w:r w:rsidRPr="0044366B">
        <w:rPr>
          <w:rFonts w:ascii="Calibri" w:hAnsi="Calibri"/>
          <w:lang w:val="en-GB"/>
        </w:rPr>
        <w:t>Draw a graph or construct an equation to calculate the break-even point based on the following figures.</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lang w:val="en-GB"/>
        </w:rPr>
        <w:t>Annual distance 40,000 km</w:t>
      </w:r>
    </w:p>
    <w:p w:rsidR="00F65B6C" w:rsidRPr="0044366B" w:rsidRDefault="00F65B6C" w:rsidP="00F65B6C">
      <w:pPr>
        <w:rPr>
          <w:rFonts w:ascii="Calibri" w:hAnsi="Calibri"/>
          <w:lang w:val="en-GB"/>
        </w:rPr>
      </w:pPr>
      <w:r w:rsidRPr="0044366B">
        <w:rPr>
          <w:rFonts w:ascii="Calibri" w:hAnsi="Calibri"/>
          <w:lang w:val="en-GB"/>
        </w:rPr>
        <w:t>Fixed costs £20,000</w:t>
      </w:r>
    </w:p>
    <w:p w:rsidR="00F65B6C" w:rsidRPr="0044366B" w:rsidRDefault="00F65B6C" w:rsidP="00F65B6C">
      <w:pPr>
        <w:rPr>
          <w:rFonts w:ascii="Calibri" w:hAnsi="Calibri"/>
          <w:lang w:val="en-GB"/>
        </w:rPr>
      </w:pPr>
      <w:r w:rsidRPr="0044366B">
        <w:rPr>
          <w:rFonts w:ascii="Calibri" w:hAnsi="Calibri"/>
          <w:lang w:val="en-GB"/>
        </w:rPr>
        <w:t>Variable costs £0.40</w:t>
      </w:r>
    </w:p>
    <w:p w:rsidR="00F65B6C" w:rsidRPr="0044366B" w:rsidRDefault="00F65B6C" w:rsidP="00F65B6C">
      <w:pPr>
        <w:rPr>
          <w:rFonts w:ascii="Calibri" w:hAnsi="Calibri"/>
          <w:lang w:val="en-GB"/>
        </w:rPr>
      </w:pPr>
      <w:r w:rsidRPr="0044366B">
        <w:rPr>
          <w:rFonts w:ascii="Calibri" w:hAnsi="Calibri"/>
          <w:lang w:val="en-GB"/>
        </w:rPr>
        <w:t>Profit target 20 per cent</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b/>
          <w:lang w:val="en-GB"/>
        </w:rPr>
        <w:t>Constructing the equation</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lang w:val="en-GB"/>
        </w:rPr>
        <w:t xml:space="preserve">An alternative method to drawing a graph is to construct an equation which will calculate the break-even point exactly.  The break-even point is where the </w:t>
      </w:r>
      <w:r w:rsidRPr="0044366B">
        <w:rPr>
          <w:rFonts w:ascii="Calibri" w:hAnsi="Calibri"/>
          <w:b/>
          <w:lang w:val="en-GB"/>
        </w:rPr>
        <w:t>revenue line intersects the total costs line</w:t>
      </w:r>
      <w:r w:rsidRPr="0044366B">
        <w:rPr>
          <w:rFonts w:ascii="Calibri" w:hAnsi="Calibri"/>
          <w:lang w:val="en-GB"/>
        </w:rPr>
        <w:t xml:space="preserve">, so </w:t>
      </w:r>
      <w:r w:rsidRPr="0044366B">
        <w:rPr>
          <w:rFonts w:ascii="Calibri" w:hAnsi="Calibri"/>
          <w:b/>
          <w:lang w:val="en-GB"/>
        </w:rPr>
        <w:t>at this point revenue = costs</w:t>
      </w:r>
      <w:r w:rsidRPr="0044366B">
        <w:rPr>
          <w:rFonts w:ascii="Calibri" w:hAnsi="Calibri"/>
          <w:lang w:val="en-GB"/>
        </w:rPr>
        <w:t>.  It is useful though to be able to present break even points in a graphical form.</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p>
    <w:p w:rsidR="00F65B6C" w:rsidRPr="0044366B" w:rsidRDefault="00F65B6C" w:rsidP="00F65B6C">
      <w:pPr>
        <w:rPr>
          <w:rFonts w:ascii="Calibri" w:hAnsi="Calibri"/>
          <w:b/>
          <w:lang w:val="en-GB"/>
        </w:rPr>
      </w:pPr>
      <w:r w:rsidRPr="0044366B">
        <w:rPr>
          <w:rFonts w:ascii="Calibri" w:hAnsi="Calibri"/>
          <w:b/>
          <w:lang w:val="en-GB"/>
        </w:rPr>
        <w:t>Example of cost funct</w:t>
      </w:r>
      <w:r>
        <w:rPr>
          <w:rFonts w:ascii="Calibri" w:hAnsi="Calibri"/>
          <w:b/>
          <w:lang w:val="en-GB"/>
        </w:rPr>
        <w:t>ions that intersect</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lang w:val="en-GB"/>
        </w:rPr>
        <w:t xml:space="preserve">The fare (P) for a taxi ride is 10p + </w:t>
      </w:r>
      <w:proofErr w:type="gramStart"/>
      <w:r w:rsidRPr="0044366B">
        <w:rPr>
          <w:rFonts w:ascii="Calibri" w:hAnsi="Calibri"/>
          <w:lang w:val="en-GB"/>
        </w:rPr>
        <w:t>8x</w:t>
      </w:r>
      <w:proofErr w:type="gramEnd"/>
      <w:r w:rsidRPr="0044366B">
        <w:rPr>
          <w:rFonts w:ascii="Calibri" w:hAnsi="Calibri"/>
          <w:lang w:val="en-GB"/>
        </w:rPr>
        <w:t xml:space="preserve">.  The fare (P) for car hire is 330p + </w:t>
      </w:r>
      <w:proofErr w:type="gramStart"/>
      <w:r w:rsidRPr="0044366B">
        <w:rPr>
          <w:rFonts w:ascii="Calibri" w:hAnsi="Calibri"/>
          <w:lang w:val="en-GB"/>
        </w:rPr>
        <w:t>4x</w:t>
      </w:r>
      <w:proofErr w:type="gramEnd"/>
      <w:r w:rsidRPr="0044366B">
        <w:rPr>
          <w:rFonts w:ascii="Calibri" w:hAnsi="Calibri"/>
          <w:lang w:val="en-GB"/>
        </w:rPr>
        <w:t>.  Note that the first element in each equation is a constant, so it is like a fixed cost.  The second element (x) is variable.  Assume x is distance travelled: a variable cost based on kilometres.</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proofErr w:type="gramStart"/>
      <w:r w:rsidRPr="0044366B">
        <w:rPr>
          <w:rFonts w:ascii="Calibri" w:hAnsi="Calibri"/>
          <w:lang w:val="en-GB"/>
        </w:rPr>
        <w:t>At what distance is the taxi the cheaper form of travel?</w:t>
      </w:r>
      <w:proofErr w:type="gramEnd"/>
      <w:r w:rsidRPr="0044366B">
        <w:rPr>
          <w:rFonts w:ascii="Calibri" w:hAnsi="Calibri"/>
          <w:lang w:val="en-GB"/>
        </w:rPr>
        <w:t xml:space="preserve">  Draw a graph or construct an equation to solve the problem.</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sz w:val="16"/>
          <w:lang w:val="en-GB"/>
        </w:rPr>
        <w:br w:type="page"/>
      </w:r>
    </w:p>
    <w:p w:rsidR="00F65B6C" w:rsidRPr="0044366B" w:rsidRDefault="00F65B6C" w:rsidP="00F65B6C">
      <w:pPr>
        <w:rPr>
          <w:rFonts w:ascii="Calibri" w:hAnsi="Calibri"/>
          <w:b/>
          <w:lang w:val="en-GB"/>
        </w:rPr>
      </w:pPr>
      <w:r w:rsidRPr="0044366B">
        <w:rPr>
          <w:rFonts w:ascii="Calibri" w:hAnsi="Calibri"/>
          <w:b/>
          <w:lang w:val="en-GB"/>
        </w:rPr>
        <w:lastRenderedPageBreak/>
        <w:t>Solutions to exercises 1 and 2</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lang w:val="en-GB"/>
        </w:rPr>
        <w:t>We need two equations: one for revenue and one for total costs, both of which are based on distance travelled.  The solution to the equations will be to find the distance at which revenue = total costs, the break-even point (BEP).</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lang w:val="en-GB"/>
        </w:rPr>
        <w:t xml:space="preserve">The total cost equation (TC) will be fixed costs + (variable cost </w:t>
      </w:r>
      <w:r w:rsidRPr="0044366B">
        <w:rPr>
          <w:rFonts w:ascii="Calibri" w:hAnsi="Calibri"/>
          <w:lang w:val="en-GB"/>
        </w:rPr>
        <w:sym w:font="Symbol" w:char="F0B4"/>
      </w:r>
      <w:r w:rsidRPr="0044366B">
        <w:rPr>
          <w:rFonts w:ascii="Calibri" w:hAnsi="Calibri"/>
          <w:lang w:val="en-GB"/>
        </w:rPr>
        <w:t xml:space="preserve"> distance (d)).</w:t>
      </w:r>
    </w:p>
    <w:p w:rsidR="00F65B6C" w:rsidRPr="0044366B" w:rsidRDefault="00F65B6C" w:rsidP="00F65B6C">
      <w:pPr>
        <w:rPr>
          <w:rFonts w:ascii="Calibri" w:hAnsi="Calibri"/>
          <w:lang w:val="en-GB"/>
        </w:rPr>
      </w:pPr>
      <w:r w:rsidRPr="0044366B">
        <w:rPr>
          <w:rFonts w:ascii="Calibri" w:hAnsi="Calibri"/>
          <w:lang w:val="en-GB"/>
        </w:rPr>
        <w:t xml:space="preserve">The revenue equation (REV) will be total cost plus profit margin (expressed as revenue per kilometre) </w:t>
      </w:r>
      <w:r w:rsidRPr="0044366B">
        <w:rPr>
          <w:rFonts w:ascii="Calibri" w:hAnsi="Calibri"/>
          <w:lang w:val="en-GB"/>
        </w:rPr>
        <w:sym w:font="Symbol" w:char="F0B4"/>
      </w:r>
      <w:r w:rsidRPr="0044366B">
        <w:rPr>
          <w:rFonts w:ascii="Calibri" w:hAnsi="Calibri"/>
          <w:lang w:val="en-GB"/>
        </w:rPr>
        <w:t xml:space="preserve"> distance (d).</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b/>
          <w:lang w:val="en-GB"/>
        </w:rPr>
        <w:t>Equation 1</w:t>
      </w:r>
    </w:p>
    <w:p w:rsidR="006358EC" w:rsidRDefault="006358EC" w:rsidP="00F65B6C">
      <w:pPr>
        <w:tabs>
          <w:tab w:val="left" w:pos="709"/>
          <w:tab w:val="left" w:pos="3969"/>
          <w:tab w:val="right" w:pos="5670"/>
          <w:tab w:val="right" w:pos="6096"/>
          <w:tab w:val="left" w:pos="6379"/>
        </w:tabs>
        <w:rPr>
          <w:rFonts w:ascii="Calibri" w:hAnsi="Calibri"/>
          <w:lang w:val="en-GB"/>
        </w:rPr>
      </w:pPr>
    </w:p>
    <w:tbl>
      <w:tblPr>
        <w:tblW w:w="4800" w:type="dxa"/>
        <w:tblInd w:w="93" w:type="dxa"/>
        <w:tblLook w:val="04A0" w:firstRow="1" w:lastRow="0" w:firstColumn="1" w:lastColumn="0" w:noHBand="0" w:noVBand="1"/>
      </w:tblPr>
      <w:tblGrid>
        <w:gridCol w:w="960"/>
        <w:gridCol w:w="960"/>
        <w:gridCol w:w="960"/>
        <w:gridCol w:w="960"/>
        <w:gridCol w:w="960"/>
      </w:tblGrid>
      <w:tr w:rsidR="006358EC" w:rsidRPr="006358EC" w:rsidTr="006358EC">
        <w:trPr>
          <w:trHeight w:val="300"/>
        </w:trPr>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r w:rsidRPr="006358EC">
              <w:rPr>
                <w:rFonts w:ascii="Calibri" w:hAnsi="Calibri"/>
                <w:color w:val="000000"/>
                <w:sz w:val="18"/>
                <w:szCs w:val="18"/>
                <w:lang w:val="en-GB" w:eastAsia="en-GB"/>
              </w:rPr>
              <w:t>FC</w:t>
            </w:r>
          </w:p>
        </w:tc>
        <w:tc>
          <w:tcPr>
            <w:tcW w:w="960" w:type="dxa"/>
            <w:tcBorders>
              <w:top w:val="nil"/>
              <w:left w:val="nil"/>
              <w:bottom w:val="nil"/>
              <w:right w:val="nil"/>
            </w:tcBorders>
            <w:shd w:val="clear" w:color="auto" w:fill="auto"/>
            <w:noWrap/>
            <w:vAlign w:val="bottom"/>
            <w:hideMark/>
          </w:tcPr>
          <w:p w:rsidR="006358EC" w:rsidRPr="006358EC" w:rsidRDefault="006358EC" w:rsidP="006358EC">
            <w:pPr>
              <w:jc w:val="right"/>
              <w:rPr>
                <w:rFonts w:ascii="Calibri" w:hAnsi="Calibri"/>
                <w:color w:val="000000"/>
                <w:sz w:val="18"/>
                <w:szCs w:val="18"/>
                <w:lang w:val="en-GB" w:eastAsia="en-GB"/>
              </w:rPr>
            </w:pPr>
            <w:r w:rsidRPr="006358EC">
              <w:rPr>
                <w:rFonts w:ascii="Calibri" w:hAnsi="Calibri"/>
                <w:color w:val="000000"/>
                <w:sz w:val="18"/>
                <w:szCs w:val="18"/>
                <w:lang w:val="en-GB" w:eastAsia="en-GB"/>
              </w:rPr>
              <w:t>30000</w:t>
            </w:r>
          </w:p>
        </w:tc>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6358EC" w:rsidRPr="006358EC" w:rsidRDefault="006358EC" w:rsidP="006358EC">
            <w:pPr>
              <w:jc w:val="right"/>
              <w:rPr>
                <w:rFonts w:ascii="Calibri" w:hAnsi="Calibri"/>
                <w:color w:val="000000"/>
                <w:sz w:val="18"/>
                <w:szCs w:val="18"/>
                <w:lang w:val="en-GB" w:eastAsia="en-GB"/>
              </w:rPr>
            </w:pPr>
            <w:r w:rsidRPr="006358EC">
              <w:rPr>
                <w:rFonts w:ascii="Calibri" w:hAnsi="Calibri"/>
                <w:color w:val="000000"/>
                <w:sz w:val="18"/>
                <w:szCs w:val="18"/>
                <w:lang w:val="en-GB" w:eastAsia="en-GB"/>
              </w:rPr>
              <w:t>30000</w:t>
            </w:r>
          </w:p>
        </w:tc>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r>
      <w:tr w:rsidR="006358EC" w:rsidRPr="006358EC" w:rsidTr="006358EC">
        <w:trPr>
          <w:trHeight w:val="300"/>
        </w:trPr>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r w:rsidRPr="006358EC">
              <w:rPr>
                <w:rFonts w:ascii="Calibri" w:hAnsi="Calibri"/>
                <w:color w:val="000000"/>
                <w:sz w:val="18"/>
                <w:szCs w:val="18"/>
                <w:lang w:val="en-GB" w:eastAsia="en-GB"/>
              </w:rPr>
              <w:t>VC</w:t>
            </w:r>
          </w:p>
        </w:tc>
        <w:tc>
          <w:tcPr>
            <w:tcW w:w="960" w:type="dxa"/>
            <w:tcBorders>
              <w:top w:val="nil"/>
              <w:left w:val="nil"/>
              <w:bottom w:val="nil"/>
              <w:right w:val="nil"/>
            </w:tcBorders>
            <w:shd w:val="clear" w:color="auto" w:fill="auto"/>
            <w:noWrap/>
            <w:vAlign w:val="bottom"/>
            <w:hideMark/>
          </w:tcPr>
          <w:p w:rsidR="006358EC" w:rsidRPr="006358EC" w:rsidRDefault="006358EC" w:rsidP="006358EC">
            <w:pPr>
              <w:jc w:val="right"/>
              <w:rPr>
                <w:rFonts w:ascii="Calibri" w:hAnsi="Calibri"/>
                <w:color w:val="000000"/>
                <w:sz w:val="18"/>
                <w:szCs w:val="18"/>
                <w:lang w:val="en-GB" w:eastAsia="en-GB"/>
              </w:rPr>
            </w:pPr>
            <w:r w:rsidRPr="006358EC">
              <w:rPr>
                <w:rFonts w:ascii="Calibri" w:hAnsi="Calibri"/>
                <w:color w:val="000000"/>
                <w:sz w:val="18"/>
                <w:szCs w:val="18"/>
                <w:lang w:val="en-GB" w:eastAsia="en-GB"/>
              </w:rPr>
              <w:t>40000</w:t>
            </w:r>
          </w:p>
        </w:tc>
        <w:tc>
          <w:tcPr>
            <w:tcW w:w="960" w:type="dxa"/>
            <w:tcBorders>
              <w:top w:val="nil"/>
              <w:left w:val="nil"/>
              <w:bottom w:val="nil"/>
              <w:right w:val="nil"/>
            </w:tcBorders>
            <w:shd w:val="clear" w:color="auto" w:fill="auto"/>
            <w:noWrap/>
            <w:vAlign w:val="bottom"/>
            <w:hideMark/>
          </w:tcPr>
          <w:p w:rsidR="006358EC" w:rsidRPr="006358EC" w:rsidRDefault="006358EC" w:rsidP="006358EC">
            <w:pPr>
              <w:jc w:val="right"/>
              <w:rPr>
                <w:rFonts w:ascii="Calibri" w:hAnsi="Calibri"/>
                <w:color w:val="000000"/>
                <w:sz w:val="18"/>
                <w:szCs w:val="18"/>
                <w:lang w:val="en-GB" w:eastAsia="en-GB"/>
              </w:rPr>
            </w:pPr>
            <w:r w:rsidRPr="006358EC">
              <w:rPr>
                <w:rFonts w:ascii="Calibri" w:hAnsi="Calibri"/>
                <w:color w:val="000000"/>
                <w:sz w:val="18"/>
                <w:szCs w:val="18"/>
                <w:lang w:val="en-GB" w:eastAsia="en-GB"/>
              </w:rPr>
              <w:t>0.5</w:t>
            </w:r>
          </w:p>
        </w:tc>
        <w:tc>
          <w:tcPr>
            <w:tcW w:w="960" w:type="dxa"/>
            <w:tcBorders>
              <w:top w:val="nil"/>
              <w:left w:val="nil"/>
              <w:bottom w:val="nil"/>
              <w:right w:val="nil"/>
            </w:tcBorders>
            <w:shd w:val="clear" w:color="auto" w:fill="auto"/>
            <w:noWrap/>
            <w:vAlign w:val="bottom"/>
            <w:hideMark/>
          </w:tcPr>
          <w:p w:rsidR="006358EC" w:rsidRPr="006358EC" w:rsidRDefault="006358EC" w:rsidP="006358EC">
            <w:pPr>
              <w:jc w:val="right"/>
              <w:rPr>
                <w:rFonts w:ascii="Calibri" w:hAnsi="Calibri"/>
                <w:color w:val="000000"/>
                <w:sz w:val="18"/>
                <w:szCs w:val="18"/>
                <w:lang w:val="en-GB" w:eastAsia="en-GB"/>
              </w:rPr>
            </w:pPr>
            <w:r w:rsidRPr="006358EC">
              <w:rPr>
                <w:rFonts w:ascii="Calibri" w:hAnsi="Calibri"/>
                <w:color w:val="000000"/>
                <w:sz w:val="18"/>
                <w:szCs w:val="18"/>
                <w:lang w:val="en-GB" w:eastAsia="en-GB"/>
              </w:rPr>
              <w:t>20000</w:t>
            </w:r>
          </w:p>
        </w:tc>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r>
      <w:tr w:rsidR="006358EC" w:rsidRPr="006358EC" w:rsidTr="006358EC">
        <w:trPr>
          <w:trHeight w:val="300"/>
        </w:trPr>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r w:rsidRPr="006358EC">
              <w:rPr>
                <w:rFonts w:ascii="Calibri" w:hAnsi="Calibri"/>
                <w:color w:val="000000"/>
                <w:sz w:val="18"/>
                <w:szCs w:val="18"/>
                <w:lang w:val="en-GB" w:eastAsia="en-GB"/>
              </w:rPr>
              <w:t>TC</w:t>
            </w:r>
          </w:p>
        </w:tc>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tcBorders>
              <w:top w:val="single" w:sz="4" w:space="0" w:color="auto"/>
              <w:left w:val="nil"/>
              <w:bottom w:val="single" w:sz="4" w:space="0" w:color="auto"/>
              <w:right w:val="nil"/>
            </w:tcBorders>
            <w:shd w:val="clear" w:color="auto" w:fill="auto"/>
            <w:noWrap/>
            <w:vAlign w:val="bottom"/>
            <w:hideMark/>
          </w:tcPr>
          <w:p w:rsidR="006358EC" w:rsidRPr="006358EC" w:rsidRDefault="006358EC" w:rsidP="006358EC">
            <w:pPr>
              <w:jc w:val="right"/>
              <w:rPr>
                <w:rFonts w:ascii="Calibri" w:hAnsi="Calibri"/>
                <w:color w:val="000000"/>
                <w:sz w:val="18"/>
                <w:szCs w:val="18"/>
                <w:lang w:val="en-GB" w:eastAsia="en-GB"/>
              </w:rPr>
            </w:pPr>
            <w:r w:rsidRPr="006358EC">
              <w:rPr>
                <w:rFonts w:ascii="Calibri" w:hAnsi="Calibri"/>
                <w:color w:val="000000"/>
                <w:sz w:val="18"/>
                <w:szCs w:val="18"/>
                <w:lang w:val="en-GB" w:eastAsia="en-GB"/>
              </w:rPr>
              <w:t>50000</w:t>
            </w:r>
          </w:p>
        </w:tc>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r>
      <w:tr w:rsidR="006358EC" w:rsidRPr="006358EC" w:rsidTr="006358EC">
        <w:trPr>
          <w:trHeight w:val="300"/>
        </w:trPr>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r>
      <w:tr w:rsidR="006358EC" w:rsidRPr="006358EC" w:rsidTr="006358EC">
        <w:trPr>
          <w:trHeight w:val="300"/>
        </w:trPr>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r w:rsidRPr="006358EC">
              <w:rPr>
                <w:rFonts w:ascii="Calibri" w:hAnsi="Calibri"/>
                <w:color w:val="000000"/>
                <w:sz w:val="18"/>
                <w:szCs w:val="18"/>
                <w:lang w:val="en-GB" w:eastAsia="en-GB"/>
              </w:rPr>
              <w:t>Profit</w:t>
            </w:r>
          </w:p>
        </w:tc>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6358EC" w:rsidRPr="006358EC" w:rsidRDefault="006358EC" w:rsidP="006358EC">
            <w:pPr>
              <w:jc w:val="right"/>
              <w:rPr>
                <w:rFonts w:ascii="Calibri" w:hAnsi="Calibri"/>
                <w:color w:val="000000"/>
                <w:sz w:val="18"/>
                <w:szCs w:val="18"/>
                <w:lang w:val="en-GB" w:eastAsia="en-GB"/>
              </w:rPr>
            </w:pPr>
            <w:r w:rsidRPr="006358EC">
              <w:rPr>
                <w:rFonts w:ascii="Calibri" w:hAnsi="Calibri"/>
                <w:color w:val="000000"/>
                <w:sz w:val="18"/>
                <w:szCs w:val="18"/>
                <w:lang w:val="en-GB" w:eastAsia="en-GB"/>
              </w:rPr>
              <w:t>7500</w:t>
            </w:r>
          </w:p>
        </w:tc>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r>
      <w:tr w:rsidR="006358EC" w:rsidRPr="006358EC" w:rsidTr="006358EC">
        <w:trPr>
          <w:trHeight w:val="300"/>
        </w:trPr>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6358EC" w:rsidRPr="006358EC" w:rsidRDefault="006358EC" w:rsidP="006358EC">
            <w:pPr>
              <w:jc w:val="right"/>
              <w:rPr>
                <w:rFonts w:ascii="Calibri" w:hAnsi="Calibri"/>
                <w:color w:val="000000"/>
                <w:sz w:val="18"/>
                <w:szCs w:val="18"/>
                <w:lang w:val="en-GB" w:eastAsia="en-GB"/>
              </w:rPr>
            </w:pPr>
            <w:r w:rsidRPr="006358EC">
              <w:rPr>
                <w:rFonts w:ascii="Calibri" w:hAnsi="Calibri"/>
                <w:color w:val="000000"/>
                <w:sz w:val="18"/>
                <w:szCs w:val="18"/>
                <w:lang w:val="en-GB" w:eastAsia="en-GB"/>
              </w:rPr>
              <w:t>57500</w:t>
            </w:r>
          </w:p>
        </w:tc>
        <w:tc>
          <w:tcPr>
            <w:tcW w:w="960" w:type="dxa"/>
            <w:tcBorders>
              <w:top w:val="nil"/>
              <w:left w:val="nil"/>
              <w:bottom w:val="nil"/>
              <w:right w:val="nil"/>
            </w:tcBorders>
            <w:shd w:val="clear" w:color="auto" w:fill="auto"/>
            <w:noWrap/>
            <w:vAlign w:val="bottom"/>
            <w:hideMark/>
          </w:tcPr>
          <w:p w:rsidR="006358EC" w:rsidRPr="006358EC" w:rsidRDefault="006358EC" w:rsidP="006358EC">
            <w:pPr>
              <w:jc w:val="right"/>
              <w:rPr>
                <w:rFonts w:ascii="Calibri" w:hAnsi="Calibri"/>
                <w:color w:val="000000"/>
                <w:sz w:val="18"/>
                <w:szCs w:val="18"/>
                <w:lang w:val="en-GB" w:eastAsia="en-GB"/>
              </w:rPr>
            </w:pPr>
            <w:r w:rsidRPr="006358EC">
              <w:rPr>
                <w:rFonts w:ascii="Calibri" w:hAnsi="Calibri"/>
                <w:color w:val="000000"/>
                <w:sz w:val="18"/>
                <w:szCs w:val="18"/>
                <w:lang w:val="en-GB" w:eastAsia="en-GB"/>
              </w:rPr>
              <w:t>40000</w:t>
            </w:r>
          </w:p>
        </w:tc>
      </w:tr>
      <w:tr w:rsidR="006358EC" w:rsidRPr="006358EC" w:rsidTr="006358EC">
        <w:trPr>
          <w:trHeight w:val="300"/>
        </w:trPr>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r>
              <w:rPr>
                <w:rFonts w:ascii="Calibri" w:hAnsi="Calibri"/>
                <w:color w:val="000000"/>
                <w:sz w:val="18"/>
                <w:szCs w:val="18"/>
                <w:lang w:val="en-GB" w:eastAsia="en-GB"/>
              </w:rPr>
              <w:t>REV</w:t>
            </w:r>
          </w:p>
        </w:tc>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tcBorders>
              <w:top w:val="nil"/>
              <w:left w:val="nil"/>
              <w:bottom w:val="nil"/>
              <w:right w:val="nil"/>
            </w:tcBorders>
            <w:shd w:val="clear" w:color="auto" w:fill="auto"/>
            <w:noWrap/>
            <w:vAlign w:val="bottom"/>
            <w:hideMark/>
          </w:tcPr>
          <w:p w:rsidR="006358EC" w:rsidRPr="006358EC" w:rsidRDefault="006358EC" w:rsidP="006358EC">
            <w:pPr>
              <w:jc w:val="right"/>
              <w:rPr>
                <w:rFonts w:ascii="Calibri" w:hAnsi="Calibri"/>
                <w:color w:val="000000"/>
                <w:sz w:val="18"/>
                <w:szCs w:val="18"/>
                <w:lang w:val="en-GB" w:eastAsia="en-GB"/>
              </w:rPr>
            </w:pPr>
            <w:r w:rsidRPr="006358EC">
              <w:rPr>
                <w:rFonts w:ascii="Calibri" w:hAnsi="Calibri"/>
                <w:color w:val="000000"/>
                <w:sz w:val="18"/>
                <w:szCs w:val="18"/>
                <w:lang w:val="en-GB" w:eastAsia="en-GB"/>
              </w:rPr>
              <w:t>1.4375</w:t>
            </w:r>
          </w:p>
        </w:tc>
        <w:tc>
          <w:tcPr>
            <w:tcW w:w="960" w:type="dxa"/>
            <w:tcBorders>
              <w:top w:val="nil"/>
              <w:left w:val="nil"/>
              <w:bottom w:val="nil"/>
              <w:right w:val="nil"/>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r>
    </w:tbl>
    <w:p w:rsidR="006358EC" w:rsidRDefault="006358EC" w:rsidP="00F65B6C">
      <w:pPr>
        <w:tabs>
          <w:tab w:val="left" w:pos="709"/>
          <w:tab w:val="left" w:pos="3969"/>
          <w:tab w:val="right" w:pos="5670"/>
          <w:tab w:val="right" w:pos="6096"/>
          <w:tab w:val="left" w:pos="6379"/>
        </w:tabs>
        <w:rPr>
          <w:rFonts w:ascii="Calibri" w:hAnsi="Calibri"/>
          <w:lang w:val="en-GB"/>
        </w:rPr>
      </w:pPr>
    </w:p>
    <w:p w:rsidR="006358EC" w:rsidRDefault="006358EC" w:rsidP="00F65B6C">
      <w:pPr>
        <w:tabs>
          <w:tab w:val="left" w:pos="709"/>
          <w:tab w:val="left" w:pos="3969"/>
          <w:tab w:val="right" w:pos="5670"/>
          <w:tab w:val="right" w:pos="6096"/>
          <w:tab w:val="left" w:pos="6379"/>
        </w:tabs>
        <w:rPr>
          <w:rFonts w:ascii="Calibri" w:hAnsi="Calibri"/>
          <w:lang w:val="en-GB"/>
        </w:rPr>
      </w:pPr>
    </w:p>
    <w:p w:rsidR="006358EC" w:rsidRDefault="006358EC" w:rsidP="00F65B6C">
      <w:pPr>
        <w:tabs>
          <w:tab w:val="left" w:pos="709"/>
          <w:tab w:val="left" w:pos="3969"/>
          <w:tab w:val="right" w:pos="5670"/>
          <w:tab w:val="right" w:pos="6096"/>
          <w:tab w:val="left" w:pos="6379"/>
        </w:tabs>
        <w:rPr>
          <w:rFonts w:ascii="Calibri" w:hAnsi="Calibri"/>
          <w:lang w:val="en-GB"/>
        </w:rPr>
      </w:pPr>
    </w:p>
    <w:p w:rsidR="00F65B6C" w:rsidRPr="0044366B" w:rsidRDefault="00F65B6C" w:rsidP="00F65B6C">
      <w:pPr>
        <w:tabs>
          <w:tab w:val="left" w:pos="709"/>
          <w:tab w:val="left" w:pos="3969"/>
          <w:tab w:val="right" w:pos="5670"/>
          <w:tab w:val="right" w:pos="6096"/>
          <w:tab w:val="left" w:pos="6379"/>
        </w:tabs>
        <w:rPr>
          <w:rFonts w:ascii="Calibri" w:hAnsi="Calibri"/>
          <w:lang w:val="en-GB"/>
        </w:rPr>
      </w:pPr>
      <w:r w:rsidRPr="0044366B">
        <w:rPr>
          <w:rFonts w:ascii="Calibri" w:hAnsi="Calibri"/>
          <w:lang w:val="en-GB"/>
        </w:rPr>
        <w:t>TC</w:t>
      </w:r>
      <w:r w:rsidRPr="0044366B">
        <w:rPr>
          <w:rFonts w:ascii="Calibri" w:hAnsi="Calibri"/>
          <w:lang w:val="en-GB"/>
        </w:rPr>
        <w:tab/>
        <w:t>= 30,000 + 0.5d</w:t>
      </w:r>
      <w:r w:rsidRPr="0044366B">
        <w:rPr>
          <w:rFonts w:ascii="Calibri" w:hAnsi="Calibri"/>
          <w:lang w:val="en-GB"/>
        </w:rPr>
        <w:tab/>
        <w:t>BEP</w:t>
      </w:r>
      <w:r w:rsidRPr="0044366B">
        <w:rPr>
          <w:rFonts w:ascii="Calibri" w:hAnsi="Calibri"/>
          <w:lang w:val="en-GB"/>
        </w:rPr>
        <w:tab/>
        <w:t>1.4375d</w:t>
      </w:r>
      <w:r w:rsidRPr="0044366B">
        <w:rPr>
          <w:rFonts w:ascii="Calibri" w:hAnsi="Calibri"/>
          <w:lang w:val="en-GB"/>
        </w:rPr>
        <w:tab/>
        <w:t>=</w:t>
      </w:r>
      <w:r w:rsidRPr="0044366B">
        <w:rPr>
          <w:rFonts w:ascii="Calibri" w:hAnsi="Calibri"/>
          <w:lang w:val="en-GB"/>
        </w:rPr>
        <w:tab/>
        <w:t>0.5d + 30,000</w:t>
      </w:r>
    </w:p>
    <w:p w:rsidR="00F65B6C" w:rsidRPr="0044366B" w:rsidRDefault="00F65B6C" w:rsidP="00F65B6C">
      <w:pPr>
        <w:tabs>
          <w:tab w:val="left" w:pos="709"/>
          <w:tab w:val="left" w:pos="3969"/>
          <w:tab w:val="right" w:pos="5670"/>
          <w:tab w:val="right" w:pos="6096"/>
          <w:tab w:val="left" w:pos="6379"/>
        </w:tabs>
        <w:rPr>
          <w:rFonts w:ascii="Calibri" w:hAnsi="Calibri"/>
          <w:lang w:val="en-GB"/>
        </w:rPr>
      </w:pPr>
      <w:r w:rsidRPr="0044366B">
        <w:rPr>
          <w:rFonts w:ascii="Calibri" w:hAnsi="Calibri"/>
          <w:lang w:val="en-GB"/>
        </w:rPr>
        <w:t>REV</w:t>
      </w:r>
      <w:r w:rsidRPr="0044366B">
        <w:rPr>
          <w:rFonts w:ascii="Calibri" w:hAnsi="Calibri"/>
          <w:lang w:val="en-GB"/>
        </w:rPr>
        <w:tab/>
        <w:t>= 1.4375d</w:t>
      </w:r>
      <w:r w:rsidRPr="0044366B">
        <w:rPr>
          <w:rFonts w:ascii="Calibri" w:hAnsi="Calibri"/>
          <w:lang w:val="en-GB"/>
        </w:rPr>
        <w:tab/>
      </w:r>
      <w:r w:rsidRPr="0044366B">
        <w:rPr>
          <w:rFonts w:ascii="Calibri" w:hAnsi="Calibri"/>
          <w:lang w:val="en-GB"/>
        </w:rPr>
        <w:tab/>
        <w:t>0.9375d</w:t>
      </w:r>
      <w:r w:rsidRPr="0044366B">
        <w:rPr>
          <w:rFonts w:ascii="Calibri" w:hAnsi="Calibri"/>
          <w:lang w:val="en-GB"/>
        </w:rPr>
        <w:tab/>
        <w:t>=</w:t>
      </w:r>
      <w:r w:rsidRPr="0044366B">
        <w:rPr>
          <w:rFonts w:ascii="Calibri" w:hAnsi="Calibri"/>
          <w:lang w:val="en-GB"/>
        </w:rPr>
        <w:tab/>
        <w:t>30,000</w:t>
      </w:r>
    </w:p>
    <w:p w:rsidR="00F65B6C" w:rsidRPr="0044366B" w:rsidRDefault="00F65B6C" w:rsidP="00F65B6C">
      <w:pPr>
        <w:tabs>
          <w:tab w:val="left" w:pos="709"/>
          <w:tab w:val="left" w:pos="3969"/>
          <w:tab w:val="right" w:pos="5670"/>
          <w:tab w:val="right" w:pos="6096"/>
          <w:tab w:val="left" w:pos="6379"/>
        </w:tabs>
        <w:rPr>
          <w:rFonts w:ascii="Calibri" w:hAnsi="Calibri"/>
          <w:lang w:val="en-GB"/>
        </w:rPr>
      </w:pPr>
      <w:r w:rsidRPr="0044366B">
        <w:rPr>
          <w:rFonts w:ascii="Calibri" w:hAnsi="Calibri"/>
          <w:lang w:val="en-GB"/>
        </w:rPr>
        <w:tab/>
      </w:r>
      <w:r w:rsidRPr="0044366B">
        <w:rPr>
          <w:rFonts w:ascii="Calibri" w:hAnsi="Calibri"/>
          <w:lang w:val="en-GB"/>
        </w:rPr>
        <w:tab/>
      </w:r>
      <w:r w:rsidRPr="0044366B">
        <w:rPr>
          <w:rFonts w:ascii="Calibri" w:hAnsi="Calibri"/>
          <w:lang w:val="en-GB"/>
        </w:rPr>
        <w:tab/>
        <w:t>d</w:t>
      </w:r>
      <w:r w:rsidRPr="0044366B">
        <w:rPr>
          <w:rFonts w:ascii="Calibri" w:hAnsi="Calibri"/>
          <w:lang w:val="en-GB"/>
        </w:rPr>
        <w:tab/>
        <w:t>=</w:t>
      </w:r>
      <w:r w:rsidRPr="0044366B">
        <w:rPr>
          <w:rFonts w:ascii="Calibri" w:hAnsi="Calibri"/>
          <w:lang w:val="en-GB"/>
        </w:rPr>
        <w:tab/>
        <w:t>30,000/0.9375</w:t>
      </w:r>
    </w:p>
    <w:p w:rsidR="00F65B6C" w:rsidRPr="0044366B" w:rsidRDefault="00F65B6C" w:rsidP="00F65B6C">
      <w:pPr>
        <w:tabs>
          <w:tab w:val="left" w:pos="709"/>
          <w:tab w:val="left" w:pos="3969"/>
          <w:tab w:val="right" w:pos="5670"/>
          <w:tab w:val="right" w:pos="6096"/>
          <w:tab w:val="left" w:pos="6379"/>
        </w:tabs>
        <w:rPr>
          <w:rFonts w:ascii="Calibri" w:hAnsi="Calibri"/>
          <w:lang w:val="en-GB"/>
        </w:rPr>
      </w:pPr>
      <w:r w:rsidRPr="0044366B">
        <w:rPr>
          <w:rFonts w:ascii="Calibri" w:hAnsi="Calibri"/>
          <w:lang w:val="en-GB"/>
        </w:rPr>
        <w:tab/>
      </w:r>
      <w:r w:rsidRPr="0044366B">
        <w:rPr>
          <w:rFonts w:ascii="Calibri" w:hAnsi="Calibri"/>
          <w:lang w:val="en-GB"/>
        </w:rPr>
        <w:tab/>
      </w:r>
      <w:r w:rsidRPr="0044366B">
        <w:rPr>
          <w:rFonts w:ascii="Calibri" w:hAnsi="Calibri"/>
          <w:lang w:val="en-GB"/>
        </w:rPr>
        <w:tab/>
        <w:t>d</w:t>
      </w:r>
      <w:r w:rsidRPr="0044366B">
        <w:rPr>
          <w:rFonts w:ascii="Calibri" w:hAnsi="Calibri"/>
          <w:lang w:val="en-GB"/>
        </w:rPr>
        <w:tab/>
        <w:t>=</w:t>
      </w:r>
      <w:r w:rsidRPr="0044366B">
        <w:rPr>
          <w:rFonts w:ascii="Calibri" w:hAnsi="Calibri"/>
          <w:lang w:val="en-GB"/>
        </w:rPr>
        <w:tab/>
        <w:t>32,000</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b/>
          <w:lang w:val="en-GB"/>
        </w:rPr>
        <w:t>Equation 2</w:t>
      </w:r>
    </w:p>
    <w:p w:rsidR="00F65B6C" w:rsidRPr="0044366B" w:rsidRDefault="00F65B6C" w:rsidP="00F65B6C">
      <w:pPr>
        <w:rPr>
          <w:rFonts w:ascii="Calibri" w:hAnsi="Calibri"/>
          <w:lang w:val="en-GB"/>
        </w:rPr>
      </w:pPr>
    </w:p>
    <w:tbl>
      <w:tblPr>
        <w:tblW w:w="4800" w:type="dxa"/>
        <w:tblInd w:w="93" w:type="dxa"/>
        <w:tblLook w:val="04A0" w:firstRow="1" w:lastRow="0" w:firstColumn="1" w:lastColumn="0" w:noHBand="0" w:noVBand="1"/>
      </w:tblPr>
      <w:tblGrid>
        <w:gridCol w:w="960"/>
        <w:gridCol w:w="960"/>
        <w:gridCol w:w="960"/>
        <w:gridCol w:w="960"/>
        <w:gridCol w:w="960"/>
      </w:tblGrid>
      <w:tr w:rsidR="006358EC" w:rsidRPr="006358EC" w:rsidTr="006358EC">
        <w:trPr>
          <w:trHeight w:val="300"/>
        </w:trPr>
        <w:tc>
          <w:tcPr>
            <w:tcW w:w="960" w:type="dxa"/>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r w:rsidRPr="006358EC">
              <w:rPr>
                <w:rFonts w:ascii="Calibri" w:hAnsi="Calibri"/>
                <w:color w:val="000000"/>
                <w:sz w:val="18"/>
                <w:szCs w:val="18"/>
                <w:lang w:val="en-GB" w:eastAsia="en-GB"/>
              </w:rPr>
              <w:t>FC</w:t>
            </w:r>
          </w:p>
        </w:tc>
        <w:tc>
          <w:tcPr>
            <w:tcW w:w="960" w:type="dxa"/>
            <w:shd w:val="clear" w:color="auto" w:fill="auto"/>
            <w:noWrap/>
            <w:vAlign w:val="bottom"/>
            <w:hideMark/>
          </w:tcPr>
          <w:p w:rsidR="006358EC" w:rsidRPr="006358EC" w:rsidRDefault="006358EC" w:rsidP="006358EC">
            <w:pPr>
              <w:jc w:val="right"/>
              <w:rPr>
                <w:rFonts w:ascii="Calibri" w:hAnsi="Calibri"/>
                <w:color w:val="000000"/>
                <w:sz w:val="18"/>
                <w:szCs w:val="18"/>
                <w:lang w:val="en-GB" w:eastAsia="en-GB"/>
              </w:rPr>
            </w:pPr>
            <w:r w:rsidRPr="006358EC">
              <w:rPr>
                <w:rFonts w:ascii="Calibri" w:hAnsi="Calibri"/>
                <w:color w:val="000000"/>
                <w:sz w:val="18"/>
                <w:szCs w:val="18"/>
                <w:lang w:val="en-GB" w:eastAsia="en-GB"/>
              </w:rPr>
              <w:t>20000</w:t>
            </w:r>
          </w:p>
        </w:tc>
        <w:tc>
          <w:tcPr>
            <w:tcW w:w="960" w:type="dxa"/>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shd w:val="clear" w:color="auto" w:fill="auto"/>
            <w:noWrap/>
            <w:vAlign w:val="bottom"/>
            <w:hideMark/>
          </w:tcPr>
          <w:p w:rsidR="006358EC" w:rsidRPr="006358EC" w:rsidRDefault="006358EC" w:rsidP="006358EC">
            <w:pPr>
              <w:jc w:val="right"/>
              <w:rPr>
                <w:rFonts w:ascii="Calibri" w:hAnsi="Calibri"/>
                <w:color w:val="000000"/>
                <w:sz w:val="18"/>
                <w:szCs w:val="18"/>
                <w:lang w:val="en-GB" w:eastAsia="en-GB"/>
              </w:rPr>
            </w:pPr>
            <w:r w:rsidRPr="006358EC">
              <w:rPr>
                <w:rFonts w:ascii="Calibri" w:hAnsi="Calibri"/>
                <w:color w:val="000000"/>
                <w:sz w:val="18"/>
                <w:szCs w:val="18"/>
                <w:lang w:val="en-GB" w:eastAsia="en-GB"/>
              </w:rPr>
              <w:t>20000</w:t>
            </w:r>
          </w:p>
        </w:tc>
        <w:tc>
          <w:tcPr>
            <w:tcW w:w="960" w:type="dxa"/>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r>
      <w:tr w:rsidR="006358EC" w:rsidRPr="006358EC" w:rsidTr="006358EC">
        <w:trPr>
          <w:trHeight w:val="300"/>
        </w:trPr>
        <w:tc>
          <w:tcPr>
            <w:tcW w:w="960" w:type="dxa"/>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r w:rsidRPr="006358EC">
              <w:rPr>
                <w:rFonts w:ascii="Calibri" w:hAnsi="Calibri"/>
                <w:color w:val="000000"/>
                <w:sz w:val="18"/>
                <w:szCs w:val="18"/>
                <w:lang w:val="en-GB" w:eastAsia="en-GB"/>
              </w:rPr>
              <w:t>VC</w:t>
            </w:r>
          </w:p>
        </w:tc>
        <w:tc>
          <w:tcPr>
            <w:tcW w:w="960" w:type="dxa"/>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r>
              <w:rPr>
                <w:rFonts w:ascii="Calibri" w:hAnsi="Calibri"/>
                <w:color w:val="000000"/>
                <w:sz w:val="18"/>
                <w:szCs w:val="18"/>
                <w:lang w:val="en-GB" w:eastAsia="en-GB"/>
              </w:rPr>
              <w:t xml:space="preserve">       </w:t>
            </w:r>
            <w:r w:rsidRPr="006358EC">
              <w:rPr>
                <w:rFonts w:ascii="Calibri" w:hAnsi="Calibri"/>
                <w:color w:val="000000"/>
                <w:sz w:val="18"/>
                <w:szCs w:val="18"/>
                <w:lang w:val="en-GB" w:eastAsia="en-GB"/>
              </w:rPr>
              <w:t>40000</w:t>
            </w:r>
          </w:p>
        </w:tc>
        <w:tc>
          <w:tcPr>
            <w:tcW w:w="960" w:type="dxa"/>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r>
              <w:rPr>
                <w:rFonts w:ascii="Calibri" w:hAnsi="Calibri"/>
                <w:color w:val="000000"/>
                <w:sz w:val="18"/>
                <w:szCs w:val="18"/>
                <w:lang w:val="en-GB" w:eastAsia="en-GB"/>
              </w:rPr>
              <w:t xml:space="preserve">      </w:t>
            </w:r>
            <w:r w:rsidRPr="006358EC">
              <w:rPr>
                <w:rFonts w:ascii="Calibri" w:hAnsi="Calibri"/>
                <w:color w:val="000000"/>
                <w:sz w:val="18"/>
                <w:szCs w:val="18"/>
                <w:lang w:val="en-GB" w:eastAsia="en-GB"/>
              </w:rPr>
              <w:t>0.4</w:t>
            </w:r>
          </w:p>
        </w:tc>
        <w:tc>
          <w:tcPr>
            <w:tcW w:w="960" w:type="dxa"/>
            <w:tcBorders>
              <w:bottom w:val="single" w:sz="4" w:space="0" w:color="auto"/>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r>
              <w:rPr>
                <w:rFonts w:ascii="Calibri" w:hAnsi="Calibri"/>
                <w:color w:val="000000"/>
                <w:sz w:val="18"/>
                <w:szCs w:val="18"/>
                <w:lang w:val="en-GB" w:eastAsia="en-GB"/>
              </w:rPr>
              <w:t xml:space="preserve">       </w:t>
            </w:r>
            <w:r w:rsidRPr="006358EC">
              <w:rPr>
                <w:rFonts w:ascii="Calibri" w:hAnsi="Calibri"/>
                <w:color w:val="000000"/>
                <w:sz w:val="18"/>
                <w:szCs w:val="18"/>
                <w:lang w:val="en-GB" w:eastAsia="en-GB"/>
              </w:rPr>
              <w:t>16000</w:t>
            </w:r>
          </w:p>
        </w:tc>
        <w:tc>
          <w:tcPr>
            <w:tcW w:w="960" w:type="dxa"/>
            <w:tcBorders>
              <w:bottom w:val="single" w:sz="4" w:space="0" w:color="auto"/>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r>
      <w:tr w:rsidR="006358EC" w:rsidRPr="006358EC" w:rsidTr="006358EC">
        <w:trPr>
          <w:trHeight w:val="300"/>
        </w:trPr>
        <w:tc>
          <w:tcPr>
            <w:tcW w:w="960" w:type="dxa"/>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r w:rsidRPr="006358EC">
              <w:rPr>
                <w:rFonts w:ascii="Calibri" w:hAnsi="Calibri"/>
                <w:color w:val="000000"/>
                <w:sz w:val="18"/>
                <w:szCs w:val="18"/>
                <w:lang w:val="en-GB" w:eastAsia="en-GB"/>
              </w:rPr>
              <w:t>TC</w:t>
            </w:r>
          </w:p>
        </w:tc>
        <w:tc>
          <w:tcPr>
            <w:tcW w:w="960" w:type="dxa"/>
            <w:shd w:val="clear" w:color="auto" w:fill="auto"/>
            <w:noWrap/>
            <w:vAlign w:val="bottom"/>
            <w:hideMark/>
          </w:tcPr>
          <w:p w:rsidR="006358EC" w:rsidRPr="006358EC" w:rsidRDefault="006358EC" w:rsidP="006358EC">
            <w:pPr>
              <w:jc w:val="right"/>
              <w:rPr>
                <w:rFonts w:ascii="Calibri" w:hAnsi="Calibri"/>
                <w:color w:val="000000"/>
                <w:sz w:val="18"/>
                <w:szCs w:val="18"/>
                <w:lang w:val="en-GB" w:eastAsia="en-GB"/>
              </w:rPr>
            </w:pPr>
          </w:p>
        </w:tc>
        <w:tc>
          <w:tcPr>
            <w:tcW w:w="960" w:type="dxa"/>
            <w:shd w:val="clear" w:color="auto" w:fill="auto"/>
            <w:noWrap/>
            <w:vAlign w:val="bottom"/>
            <w:hideMark/>
          </w:tcPr>
          <w:p w:rsidR="006358EC" w:rsidRPr="006358EC" w:rsidRDefault="006358EC" w:rsidP="006358EC">
            <w:pPr>
              <w:jc w:val="right"/>
              <w:rPr>
                <w:rFonts w:ascii="Calibri" w:hAnsi="Calibri"/>
                <w:color w:val="000000"/>
                <w:sz w:val="18"/>
                <w:szCs w:val="18"/>
                <w:lang w:val="en-GB" w:eastAsia="en-GB"/>
              </w:rPr>
            </w:pPr>
          </w:p>
        </w:tc>
        <w:tc>
          <w:tcPr>
            <w:tcW w:w="960" w:type="dxa"/>
            <w:tcBorders>
              <w:top w:val="single" w:sz="4" w:space="0" w:color="auto"/>
              <w:bottom w:val="single" w:sz="4" w:space="0" w:color="auto"/>
            </w:tcBorders>
            <w:shd w:val="clear" w:color="auto" w:fill="auto"/>
            <w:noWrap/>
            <w:vAlign w:val="bottom"/>
            <w:hideMark/>
          </w:tcPr>
          <w:p w:rsidR="006358EC" w:rsidRPr="006358EC" w:rsidRDefault="006358EC" w:rsidP="006358EC">
            <w:pPr>
              <w:jc w:val="right"/>
              <w:rPr>
                <w:rFonts w:ascii="Calibri" w:hAnsi="Calibri"/>
                <w:color w:val="000000"/>
                <w:sz w:val="18"/>
                <w:szCs w:val="18"/>
                <w:lang w:val="en-GB" w:eastAsia="en-GB"/>
              </w:rPr>
            </w:pPr>
            <w:r w:rsidRPr="006358EC">
              <w:rPr>
                <w:rFonts w:ascii="Calibri" w:hAnsi="Calibri"/>
                <w:color w:val="000000"/>
                <w:sz w:val="18"/>
                <w:szCs w:val="18"/>
                <w:lang w:val="en-GB" w:eastAsia="en-GB"/>
              </w:rPr>
              <w:t>36000</w:t>
            </w:r>
          </w:p>
        </w:tc>
        <w:tc>
          <w:tcPr>
            <w:tcW w:w="960" w:type="dxa"/>
            <w:tcBorders>
              <w:top w:val="single" w:sz="4" w:space="0" w:color="auto"/>
              <w:bottom w:val="single" w:sz="4" w:space="0" w:color="auto"/>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r>
      <w:tr w:rsidR="006358EC" w:rsidRPr="006358EC" w:rsidTr="006358EC">
        <w:trPr>
          <w:trHeight w:val="300"/>
        </w:trPr>
        <w:tc>
          <w:tcPr>
            <w:tcW w:w="960" w:type="dxa"/>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tcBorders>
              <w:top w:val="single" w:sz="4" w:space="0" w:color="auto"/>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tcBorders>
              <w:top w:val="single" w:sz="4" w:space="0" w:color="auto"/>
            </w:tcBorders>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r>
      <w:tr w:rsidR="006358EC" w:rsidRPr="006358EC" w:rsidTr="006358EC">
        <w:trPr>
          <w:trHeight w:val="300"/>
        </w:trPr>
        <w:tc>
          <w:tcPr>
            <w:tcW w:w="960" w:type="dxa"/>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r w:rsidRPr="006358EC">
              <w:rPr>
                <w:rFonts w:ascii="Calibri" w:hAnsi="Calibri"/>
                <w:color w:val="000000"/>
                <w:sz w:val="18"/>
                <w:szCs w:val="18"/>
                <w:lang w:val="en-GB" w:eastAsia="en-GB"/>
              </w:rPr>
              <w:t>Profit</w:t>
            </w:r>
          </w:p>
        </w:tc>
        <w:tc>
          <w:tcPr>
            <w:tcW w:w="960" w:type="dxa"/>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shd w:val="clear" w:color="auto" w:fill="auto"/>
            <w:noWrap/>
            <w:vAlign w:val="bottom"/>
            <w:hideMark/>
          </w:tcPr>
          <w:p w:rsidR="006358EC" w:rsidRPr="006358EC" w:rsidRDefault="006358EC" w:rsidP="006358EC">
            <w:pPr>
              <w:jc w:val="right"/>
              <w:rPr>
                <w:rFonts w:ascii="Calibri" w:hAnsi="Calibri"/>
                <w:color w:val="000000"/>
                <w:sz w:val="18"/>
                <w:szCs w:val="18"/>
                <w:lang w:val="en-GB" w:eastAsia="en-GB"/>
              </w:rPr>
            </w:pPr>
            <w:r w:rsidRPr="006358EC">
              <w:rPr>
                <w:rFonts w:ascii="Calibri" w:hAnsi="Calibri"/>
                <w:color w:val="000000"/>
                <w:sz w:val="18"/>
                <w:szCs w:val="18"/>
                <w:lang w:val="en-GB" w:eastAsia="en-GB"/>
              </w:rPr>
              <w:t>7200</w:t>
            </w:r>
          </w:p>
        </w:tc>
        <w:tc>
          <w:tcPr>
            <w:tcW w:w="960" w:type="dxa"/>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r>
      <w:tr w:rsidR="006358EC" w:rsidRPr="006358EC" w:rsidTr="006358EC">
        <w:trPr>
          <w:trHeight w:val="300"/>
        </w:trPr>
        <w:tc>
          <w:tcPr>
            <w:tcW w:w="960" w:type="dxa"/>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shd w:val="clear" w:color="auto" w:fill="auto"/>
            <w:noWrap/>
            <w:vAlign w:val="bottom"/>
            <w:hideMark/>
          </w:tcPr>
          <w:p w:rsidR="006358EC" w:rsidRPr="006358EC" w:rsidRDefault="006358EC" w:rsidP="006358EC">
            <w:pPr>
              <w:jc w:val="right"/>
              <w:rPr>
                <w:rFonts w:ascii="Calibri" w:hAnsi="Calibri"/>
                <w:color w:val="000000"/>
                <w:sz w:val="18"/>
                <w:szCs w:val="18"/>
                <w:lang w:val="en-GB" w:eastAsia="en-GB"/>
              </w:rPr>
            </w:pPr>
            <w:r w:rsidRPr="006358EC">
              <w:rPr>
                <w:rFonts w:ascii="Calibri" w:hAnsi="Calibri"/>
                <w:color w:val="000000"/>
                <w:sz w:val="18"/>
                <w:szCs w:val="18"/>
                <w:lang w:val="en-GB" w:eastAsia="en-GB"/>
              </w:rPr>
              <w:t>43200</w:t>
            </w:r>
          </w:p>
        </w:tc>
        <w:tc>
          <w:tcPr>
            <w:tcW w:w="960" w:type="dxa"/>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r w:rsidRPr="006358EC">
              <w:rPr>
                <w:rFonts w:ascii="Calibri" w:hAnsi="Calibri"/>
                <w:color w:val="000000"/>
                <w:sz w:val="18"/>
                <w:szCs w:val="18"/>
                <w:lang w:val="en-GB" w:eastAsia="en-GB"/>
              </w:rPr>
              <w:t>40000</w:t>
            </w:r>
          </w:p>
        </w:tc>
      </w:tr>
      <w:tr w:rsidR="006358EC" w:rsidRPr="006358EC" w:rsidTr="006358EC">
        <w:trPr>
          <w:trHeight w:val="300"/>
        </w:trPr>
        <w:tc>
          <w:tcPr>
            <w:tcW w:w="960" w:type="dxa"/>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r>
              <w:rPr>
                <w:rFonts w:ascii="Calibri" w:hAnsi="Calibri"/>
                <w:color w:val="000000"/>
                <w:sz w:val="18"/>
                <w:szCs w:val="18"/>
                <w:lang w:val="en-GB" w:eastAsia="en-GB"/>
              </w:rPr>
              <w:t>REV</w:t>
            </w:r>
            <w:bookmarkStart w:id="0" w:name="_GoBack"/>
            <w:bookmarkEnd w:id="0"/>
          </w:p>
        </w:tc>
        <w:tc>
          <w:tcPr>
            <w:tcW w:w="960" w:type="dxa"/>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shd w:val="clear" w:color="auto" w:fill="auto"/>
            <w:noWrap/>
            <w:vAlign w:val="bottom"/>
            <w:hideMark/>
          </w:tcPr>
          <w:p w:rsidR="006358EC" w:rsidRPr="006358EC" w:rsidRDefault="006358EC" w:rsidP="006358EC">
            <w:pPr>
              <w:rPr>
                <w:rFonts w:ascii="Calibri" w:hAnsi="Calibri"/>
                <w:color w:val="000000"/>
                <w:sz w:val="18"/>
                <w:szCs w:val="18"/>
                <w:lang w:val="en-GB" w:eastAsia="en-GB"/>
              </w:rPr>
            </w:pPr>
          </w:p>
        </w:tc>
        <w:tc>
          <w:tcPr>
            <w:tcW w:w="960" w:type="dxa"/>
            <w:shd w:val="clear" w:color="auto" w:fill="auto"/>
            <w:noWrap/>
            <w:vAlign w:val="bottom"/>
            <w:hideMark/>
          </w:tcPr>
          <w:p w:rsidR="006358EC" w:rsidRPr="006358EC" w:rsidRDefault="006358EC" w:rsidP="006358EC">
            <w:pPr>
              <w:jc w:val="right"/>
              <w:rPr>
                <w:rFonts w:ascii="Calibri" w:hAnsi="Calibri"/>
                <w:color w:val="000000"/>
                <w:sz w:val="18"/>
                <w:szCs w:val="18"/>
                <w:lang w:val="en-GB" w:eastAsia="en-GB"/>
              </w:rPr>
            </w:pPr>
            <w:r w:rsidRPr="006358EC">
              <w:rPr>
                <w:rFonts w:ascii="Calibri" w:hAnsi="Calibri"/>
                <w:color w:val="000000"/>
                <w:sz w:val="18"/>
                <w:szCs w:val="18"/>
                <w:lang w:val="en-GB" w:eastAsia="en-GB"/>
              </w:rPr>
              <w:t>1.08</w:t>
            </w:r>
          </w:p>
        </w:tc>
        <w:tc>
          <w:tcPr>
            <w:tcW w:w="960" w:type="dxa"/>
            <w:shd w:val="clear" w:color="auto" w:fill="auto"/>
            <w:noWrap/>
            <w:vAlign w:val="bottom"/>
            <w:hideMark/>
          </w:tcPr>
          <w:p w:rsidR="006358EC" w:rsidRPr="006358EC" w:rsidRDefault="006358EC" w:rsidP="006358EC">
            <w:pPr>
              <w:jc w:val="right"/>
              <w:rPr>
                <w:rFonts w:ascii="Calibri" w:hAnsi="Calibri"/>
                <w:color w:val="000000"/>
                <w:sz w:val="18"/>
                <w:szCs w:val="18"/>
                <w:lang w:val="en-GB" w:eastAsia="en-GB"/>
              </w:rPr>
            </w:pPr>
          </w:p>
        </w:tc>
      </w:tr>
      <w:tr w:rsidR="006358EC" w:rsidRPr="006358EC" w:rsidTr="006358EC">
        <w:trPr>
          <w:trHeight w:val="300"/>
        </w:trPr>
        <w:tc>
          <w:tcPr>
            <w:tcW w:w="960" w:type="dxa"/>
            <w:shd w:val="clear" w:color="auto" w:fill="auto"/>
            <w:noWrap/>
            <w:vAlign w:val="bottom"/>
            <w:hideMark/>
          </w:tcPr>
          <w:p w:rsidR="006358EC" w:rsidRPr="006358EC" w:rsidRDefault="006358EC" w:rsidP="006358EC">
            <w:pPr>
              <w:rPr>
                <w:rFonts w:ascii="Calibri" w:hAnsi="Calibri"/>
                <w:color w:val="000000"/>
                <w:sz w:val="22"/>
                <w:szCs w:val="22"/>
                <w:lang w:val="en-GB" w:eastAsia="en-GB"/>
              </w:rPr>
            </w:pPr>
          </w:p>
        </w:tc>
        <w:tc>
          <w:tcPr>
            <w:tcW w:w="960" w:type="dxa"/>
            <w:shd w:val="clear" w:color="auto" w:fill="auto"/>
            <w:noWrap/>
            <w:vAlign w:val="bottom"/>
            <w:hideMark/>
          </w:tcPr>
          <w:p w:rsidR="006358EC" w:rsidRPr="006358EC" w:rsidRDefault="006358EC" w:rsidP="006358EC">
            <w:pPr>
              <w:rPr>
                <w:rFonts w:ascii="Calibri" w:hAnsi="Calibri"/>
                <w:color w:val="000000"/>
                <w:sz w:val="22"/>
                <w:szCs w:val="22"/>
                <w:lang w:val="en-GB" w:eastAsia="en-GB"/>
              </w:rPr>
            </w:pPr>
          </w:p>
        </w:tc>
        <w:tc>
          <w:tcPr>
            <w:tcW w:w="960" w:type="dxa"/>
            <w:shd w:val="clear" w:color="auto" w:fill="auto"/>
            <w:noWrap/>
            <w:vAlign w:val="bottom"/>
            <w:hideMark/>
          </w:tcPr>
          <w:p w:rsidR="006358EC" w:rsidRPr="006358EC" w:rsidRDefault="006358EC" w:rsidP="006358EC">
            <w:pPr>
              <w:rPr>
                <w:rFonts w:ascii="Calibri" w:hAnsi="Calibri"/>
                <w:color w:val="000000"/>
                <w:sz w:val="22"/>
                <w:szCs w:val="22"/>
                <w:lang w:val="en-GB" w:eastAsia="en-GB"/>
              </w:rPr>
            </w:pPr>
          </w:p>
        </w:tc>
        <w:tc>
          <w:tcPr>
            <w:tcW w:w="960" w:type="dxa"/>
            <w:shd w:val="clear" w:color="auto" w:fill="auto"/>
            <w:noWrap/>
            <w:vAlign w:val="bottom"/>
            <w:hideMark/>
          </w:tcPr>
          <w:p w:rsidR="006358EC" w:rsidRPr="006358EC" w:rsidRDefault="006358EC" w:rsidP="006358EC">
            <w:pPr>
              <w:rPr>
                <w:rFonts w:ascii="Calibri" w:hAnsi="Calibri"/>
                <w:color w:val="000000"/>
                <w:sz w:val="22"/>
                <w:szCs w:val="22"/>
                <w:lang w:val="en-GB" w:eastAsia="en-GB"/>
              </w:rPr>
            </w:pPr>
          </w:p>
        </w:tc>
        <w:tc>
          <w:tcPr>
            <w:tcW w:w="960" w:type="dxa"/>
            <w:shd w:val="clear" w:color="auto" w:fill="auto"/>
            <w:noWrap/>
            <w:vAlign w:val="bottom"/>
            <w:hideMark/>
          </w:tcPr>
          <w:p w:rsidR="006358EC" w:rsidRPr="006358EC" w:rsidRDefault="006358EC" w:rsidP="006358EC">
            <w:pPr>
              <w:rPr>
                <w:rFonts w:ascii="Calibri" w:hAnsi="Calibri"/>
                <w:color w:val="000000"/>
                <w:sz w:val="22"/>
                <w:szCs w:val="22"/>
                <w:lang w:val="en-GB" w:eastAsia="en-GB"/>
              </w:rPr>
            </w:pPr>
          </w:p>
        </w:tc>
      </w:tr>
    </w:tbl>
    <w:p w:rsidR="006358EC" w:rsidRDefault="006358EC" w:rsidP="00F65B6C">
      <w:pPr>
        <w:tabs>
          <w:tab w:val="left" w:pos="709"/>
          <w:tab w:val="left" w:pos="3969"/>
          <w:tab w:val="right" w:pos="5670"/>
          <w:tab w:val="right" w:pos="6096"/>
          <w:tab w:val="left" w:pos="6379"/>
        </w:tabs>
        <w:rPr>
          <w:rFonts w:ascii="Calibri" w:hAnsi="Calibri"/>
          <w:lang w:val="en-GB"/>
        </w:rPr>
      </w:pPr>
    </w:p>
    <w:p w:rsidR="00F65B6C" w:rsidRPr="0044366B" w:rsidRDefault="00F65B6C" w:rsidP="00F65B6C">
      <w:pPr>
        <w:tabs>
          <w:tab w:val="left" w:pos="709"/>
          <w:tab w:val="left" w:pos="3969"/>
          <w:tab w:val="right" w:pos="5670"/>
          <w:tab w:val="right" w:pos="6096"/>
          <w:tab w:val="left" w:pos="6379"/>
        </w:tabs>
        <w:rPr>
          <w:rFonts w:ascii="Calibri" w:hAnsi="Calibri"/>
          <w:lang w:val="en-GB"/>
        </w:rPr>
      </w:pPr>
      <w:r w:rsidRPr="0044366B">
        <w:rPr>
          <w:rFonts w:ascii="Calibri" w:hAnsi="Calibri"/>
          <w:lang w:val="en-GB"/>
        </w:rPr>
        <w:t>TC</w:t>
      </w:r>
      <w:r w:rsidRPr="0044366B">
        <w:rPr>
          <w:rFonts w:ascii="Calibri" w:hAnsi="Calibri"/>
          <w:lang w:val="en-GB"/>
        </w:rPr>
        <w:tab/>
        <w:t>= 0.4d + 20,000</w:t>
      </w:r>
      <w:r w:rsidRPr="0044366B">
        <w:rPr>
          <w:rFonts w:ascii="Calibri" w:hAnsi="Calibri"/>
          <w:lang w:val="en-GB"/>
        </w:rPr>
        <w:tab/>
        <w:t>BEP</w:t>
      </w:r>
      <w:r w:rsidRPr="0044366B">
        <w:rPr>
          <w:rFonts w:ascii="Calibri" w:hAnsi="Calibri"/>
          <w:lang w:val="en-GB"/>
        </w:rPr>
        <w:tab/>
        <w:t>1.08d</w:t>
      </w:r>
      <w:r w:rsidRPr="0044366B">
        <w:rPr>
          <w:rFonts w:ascii="Calibri" w:hAnsi="Calibri"/>
          <w:lang w:val="en-GB"/>
        </w:rPr>
        <w:tab/>
        <w:t>=</w:t>
      </w:r>
      <w:r w:rsidRPr="0044366B">
        <w:rPr>
          <w:rFonts w:ascii="Calibri" w:hAnsi="Calibri"/>
          <w:lang w:val="en-GB"/>
        </w:rPr>
        <w:tab/>
        <w:t>0.4d + 20,000</w:t>
      </w:r>
    </w:p>
    <w:p w:rsidR="00F65B6C" w:rsidRPr="0044366B" w:rsidRDefault="00F65B6C" w:rsidP="00F65B6C">
      <w:pPr>
        <w:tabs>
          <w:tab w:val="left" w:pos="709"/>
          <w:tab w:val="left" w:pos="3969"/>
          <w:tab w:val="right" w:pos="5670"/>
          <w:tab w:val="right" w:pos="6096"/>
          <w:tab w:val="left" w:pos="6379"/>
        </w:tabs>
        <w:rPr>
          <w:rFonts w:ascii="Calibri" w:hAnsi="Calibri"/>
          <w:lang w:val="en-GB"/>
        </w:rPr>
      </w:pPr>
      <w:r w:rsidRPr="0044366B">
        <w:rPr>
          <w:rFonts w:ascii="Calibri" w:hAnsi="Calibri"/>
          <w:lang w:val="en-GB"/>
        </w:rPr>
        <w:t>REV</w:t>
      </w:r>
      <w:r w:rsidRPr="0044366B">
        <w:rPr>
          <w:rFonts w:ascii="Calibri" w:hAnsi="Calibri"/>
          <w:lang w:val="en-GB"/>
        </w:rPr>
        <w:tab/>
        <w:t>= 1.08d</w:t>
      </w:r>
      <w:r w:rsidRPr="0044366B">
        <w:rPr>
          <w:rFonts w:ascii="Calibri" w:hAnsi="Calibri"/>
          <w:lang w:val="en-GB"/>
        </w:rPr>
        <w:tab/>
      </w:r>
      <w:r w:rsidRPr="0044366B">
        <w:rPr>
          <w:rFonts w:ascii="Calibri" w:hAnsi="Calibri"/>
          <w:lang w:val="en-GB"/>
        </w:rPr>
        <w:tab/>
        <w:t>0.68d</w:t>
      </w:r>
      <w:r w:rsidRPr="0044366B">
        <w:rPr>
          <w:rFonts w:ascii="Calibri" w:hAnsi="Calibri"/>
          <w:lang w:val="en-GB"/>
        </w:rPr>
        <w:tab/>
        <w:t>=</w:t>
      </w:r>
      <w:r w:rsidRPr="0044366B">
        <w:rPr>
          <w:rFonts w:ascii="Calibri" w:hAnsi="Calibri"/>
          <w:lang w:val="en-GB"/>
        </w:rPr>
        <w:tab/>
        <w:t>20,000</w:t>
      </w:r>
    </w:p>
    <w:p w:rsidR="00F65B6C" w:rsidRPr="0044366B" w:rsidRDefault="00F65B6C" w:rsidP="00F65B6C">
      <w:pPr>
        <w:tabs>
          <w:tab w:val="left" w:pos="709"/>
          <w:tab w:val="left" w:pos="3969"/>
          <w:tab w:val="right" w:pos="5670"/>
          <w:tab w:val="right" w:pos="6096"/>
          <w:tab w:val="left" w:pos="6379"/>
        </w:tabs>
        <w:rPr>
          <w:rFonts w:ascii="Calibri" w:hAnsi="Calibri"/>
          <w:lang w:val="en-GB"/>
        </w:rPr>
      </w:pPr>
      <w:r w:rsidRPr="0044366B">
        <w:rPr>
          <w:rFonts w:ascii="Calibri" w:hAnsi="Calibri"/>
          <w:lang w:val="en-GB"/>
        </w:rPr>
        <w:tab/>
      </w:r>
      <w:r w:rsidRPr="0044366B">
        <w:rPr>
          <w:rFonts w:ascii="Calibri" w:hAnsi="Calibri"/>
          <w:lang w:val="en-GB"/>
        </w:rPr>
        <w:tab/>
      </w:r>
      <w:r w:rsidRPr="0044366B">
        <w:rPr>
          <w:rFonts w:ascii="Calibri" w:hAnsi="Calibri"/>
          <w:lang w:val="en-GB"/>
        </w:rPr>
        <w:tab/>
        <w:t>d</w:t>
      </w:r>
      <w:r w:rsidRPr="0044366B">
        <w:rPr>
          <w:rFonts w:ascii="Calibri" w:hAnsi="Calibri"/>
          <w:lang w:val="en-GB"/>
        </w:rPr>
        <w:tab/>
        <w:t>=</w:t>
      </w:r>
      <w:r w:rsidRPr="0044366B">
        <w:rPr>
          <w:rFonts w:ascii="Calibri" w:hAnsi="Calibri"/>
          <w:lang w:val="en-GB"/>
        </w:rPr>
        <w:tab/>
        <w:t>20,000/0.68</w:t>
      </w:r>
    </w:p>
    <w:p w:rsidR="00F65B6C" w:rsidRPr="0044366B" w:rsidRDefault="00F65B6C" w:rsidP="00F65B6C">
      <w:pPr>
        <w:tabs>
          <w:tab w:val="left" w:pos="709"/>
          <w:tab w:val="left" w:pos="3969"/>
          <w:tab w:val="right" w:pos="5670"/>
          <w:tab w:val="right" w:pos="6096"/>
          <w:tab w:val="left" w:pos="6379"/>
        </w:tabs>
        <w:rPr>
          <w:rFonts w:ascii="Calibri" w:hAnsi="Calibri"/>
          <w:lang w:val="en-GB"/>
        </w:rPr>
      </w:pPr>
      <w:r w:rsidRPr="0044366B">
        <w:rPr>
          <w:rFonts w:ascii="Calibri" w:hAnsi="Calibri"/>
          <w:lang w:val="en-GB"/>
        </w:rPr>
        <w:tab/>
      </w:r>
      <w:r w:rsidRPr="0044366B">
        <w:rPr>
          <w:rFonts w:ascii="Calibri" w:hAnsi="Calibri"/>
          <w:lang w:val="en-GB"/>
        </w:rPr>
        <w:tab/>
      </w:r>
      <w:r w:rsidRPr="0044366B">
        <w:rPr>
          <w:rFonts w:ascii="Calibri" w:hAnsi="Calibri"/>
          <w:lang w:val="en-GB"/>
        </w:rPr>
        <w:tab/>
        <w:t>d</w:t>
      </w:r>
      <w:r w:rsidRPr="0044366B">
        <w:rPr>
          <w:rFonts w:ascii="Calibri" w:hAnsi="Calibri"/>
          <w:lang w:val="en-GB"/>
        </w:rPr>
        <w:tab/>
        <w:t>=</w:t>
      </w:r>
      <w:r w:rsidRPr="0044366B">
        <w:rPr>
          <w:rFonts w:ascii="Calibri" w:hAnsi="Calibri"/>
          <w:lang w:val="en-GB"/>
        </w:rPr>
        <w:tab/>
        <w:t>29,412</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p>
    <w:p w:rsidR="00F65B6C" w:rsidRPr="0044366B" w:rsidRDefault="00F65B6C" w:rsidP="00F65B6C">
      <w:pPr>
        <w:rPr>
          <w:rFonts w:ascii="Calibri" w:hAnsi="Calibri"/>
          <w:b/>
          <w:lang w:val="en-GB"/>
        </w:rPr>
      </w:pPr>
      <w:r w:rsidRPr="0044366B">
        <w:rPr>
          <w:rFonts w:ascii="Calibri" w:hAnsi="Calibri"/>
          <w:b/>
          <w:lang w:val="en-GB"/>
        </w:rPr>
        <w:t>Taxi and car hire</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lang w:val="en-GB"/>
        </w:rPr>
        <w:t>Construct the equations and make them equal to each other, as with the break-even point equations.</w:t>
      </w:r>
    </w:p>
    <w:p w:rsidR="00F65B6C" w:rsidRPr="0044366B" w:rsidRDefault="00F65B6C" w:rsidP="00F65B6C">
      <w:pPr>
        <w:rPr>
          <w:rFonts w:ascii="Calibri" w:hAnsi="Calibri"/>
          <w:lang w:val="en-GB"/>
        </w:rPr>
      </w:pPr>
    </w:p>
    <w:p w:rsidR="00F65B6C" w:rsidRPr="0044366B" w:rsidRDefault="00F65B6C" w:rsidP="00F65B6C">
      <w:pPr>
        <w:tabs>
          <w:tab w:val="left" w:pos="709"/>
          <w:tab w:val="left" w:pos="3969"/>
          <w:tab w:val="right" w:pos="5670"/>
          <w:tab w:val="right" w:pos="6096"/>
          <w:tab w:val="left" w:pos="6379"/>
        </w:tabs>
        <w:rPr>
          <w:rFonts w:ascii="Calibri" w:hAnsi="Calibri"/>
          <w:lang w:val="en-GB"/>
        </w:rPr>
      </w:pPr>
      <w:r w:rsidRPr="0044366B">
        <w:rPr>
          <w:rFonts w:ascii="Calibri" w:hAnsi="Calibri"/>
          <w:lang w:val="en-GB"/>
        </w:rPr>
        <w:t>Taxi</w:t>
      </w:r>
      <w:r w:rsidRPr="0044366B">
        <w:rPr>
          <w:rFonts w:ascii="Calibri" w:hAnsi="Calibri"/>
          <w:lang w:val="en-GB"/>
        </w:rPr>
        <w:tab/>
        <w:t>= 10 + 8d</w:t>
      </w:r>
      <w:r w:rsidRPr="0044366B">
        <w:rPr>
          <w:rFonts w:ascii="Calibri" w:hAnsi="Calibri"/>
          <w:lang w:val="en-GB"/>
        </w:rPr>
        <w:tab/>
      </w:r>
      <w:r w:rsidRPr="0044366B">
        <w:rPr>
          <w:rFonts w:ascii="Calibri" w:hAnsi="Calibri"/>
          <w:lang w:val="en-GB"/>
        </w:rPr>
        <w:tab/>
        <w:t>330 + 4d</w:t>
      </w:r>
      <w:r w:rsidRPr="0044366B">
        <w:rPr>
          <w:rFonts w:ascii="Calibri" w:hAnsi="Calibri"/>
          <w:lang w:val="en-GB"/>
        </w:rPr>
        <w:tab/>
        <w:t>=</w:t>
      </w:r>
      <w:r w:rsidRPr="0044366B">
        <w:rPr>
          <w:rFonts w:ascii="Calibri" w:hAnsi="Calibri"/>
          <w:lang w:val="en-GB"/>
        </w:rPr>
        <w:tab/>
        <w:t>10 + 8d</w:t>
      </w:r>
    </w:p>
    <w:p w:rsidR="00F65B6C" w:rsidRPr="0044366B" w:rsidRDefault="00F65B6C" w:rsidP="00F65B6C">
      <w:pPr>
        <w:tabs>
          <w:tab w:val="left" w:pos="709"/>
          <w:tab w:val="left" w:pos="3969"/>
          <w:tab w:val="right" w:pos="5670"/>
          <w:tab w:val="right" w:pos="6096"/>
          <w:tab w:val="left" w:pos="6379"/>
        </w:tabs>
        <w:rPr>
          <w:rFonts w:ascii="Calibri" w:hAnsi="Calibri"/>
          <w:lang w:val="en-GB"/>
        </w:rPr>
      </w:pPr>
      <w:r w:rsidRPr="0044366B">
        <w:rPr>
          <w:rFonts w:ascii="Calibri" w:hAnsi="Calibri"/>
          <w:lang w:val="en-GB"/>
        </w:rPr>
        <w:t>Car</w:t>
      </w:r>
      <w:r w:rsidRPr="0044366B">
        <w:rPr>
          <w:rFonts w:ascii="Calibri" w:hAnsi="Calibri"/>
          <w:lang w:val="en-GB"/>
        </w:rPr>
        <w:tab/>
        <w:t>= 330 + 4d</w:t>
      </w:r>
      <w:r w:rsidRPr="0044366B">
        <w:rPr>
          <w:rFonts w:ascii="Calibri" w:hAnsi="Calibri"/>
          <w:lang w:val="en-GB"/>
        </w:rPr>
        <w:tab/>
      </w:r>
      <w:r w:rsidRPr="0044366B">
        <w:rPr>
          <w:rFonts w:ascii="Calibri" w:hAnsi="Calibri"/>
          <w:lang w:val="en-GB"/>
        </w:rPr>
        <w:tab/>
        <w:t>320 + 4d</w:t>
      </w:r>
      <w:r w:rsidRPr="0044366B">
        <w:rPr>
          <w:rFonts w:ascii="Calibri" w:hAnsi="Calibri"/>
          <w:lang w:val="en-GB"/>
        </w:rPr>
        <w:tab/>
        <w:t>=</w:t>
      </w:r>
      <w:r w:rsidRPr="0044366B">
        <w:rPr>
          <w:rFonts w:ascii="Calibri" w:hAnsi="Calibri"/>
          <w:lang w:val="en-GB"/>
        </w:rPr>
        <w:tab/>
        <w:t>8d</w:t>
      </w:r>
    </w:p>
    <w:p w:rsidR="00F65B6C" w:rsidRPr="0044366B" w:rsidRDefault="00F65B6C" w:rsidP="00F65B6C">
      <w:pPr>
        <w:tabs>
          <w:tab w:val="left" w:pos="709"/>
          <w:tab w:val="left" w:pos="3969"/>
          <w:tab w:val="right" w:pos="5670"/>
          <w:tab w:val="right" w:pos="6096"/>
          <w:tab w:val="left" w:pos="6379"/>
        </w:tabs>
        <w:rPr>
          <w:rFonts w:ascii="Calibri" w:hAnsi="Calibri"/>
          <w:lang w:val="en-GB"/>
        </w:rPr>
      </w:pPr>
      <w:r w:rsidRPr="0044366B">
        <w:rPr>
          <w:rFonts w:ascii="Calibri" w:hAnsi="Calibri"/>
          <w:lang w:val="en-GB"/>
        </w:rPr>
        <w:tab/>
      </w:r>
      <w:r w:rsidRPr="0044366B">
        <w:rPr>
          <w:rFonts w:ascii="Calibri" w:hAnsi="Calibri"/>
          <w:lang w:val="en-GB"/>
        </w:rPr>
        <w:tab/>
      </w:r>
      <w:r w:rsidRPr="0044366B">
        <w:rPr>
          <w:rFonts w:ascii="Calibri" w:hAnsi="Calibri"/>
          <w:lang w:val="en-GB"/>
        </w:rPr>
        <w:tab/>
        <w:t>320</w:t>
      </w:r>
      <w:r w:rsidRPr="0044366B">
        <w:rPr>
          <w:rFonts w:ascii="Calibri" w:hAnsi="Calibri"/>
          <w:lang w:val="en-GB"/>
        </w:rPr>
        <w:tab/>
        <w:t>=</w:t>
      </w:r>
      <w:r w:rsidRPr="0044366B">
        <w:rPr>
          <w:rFonts w:ascii="Calibri" w:hAnsi="Calibri"/>
          <w:lang w:val="en-GB"/>
        </w:rPr>
        <w:tab/>
        <w:t>4d</w:t>
      </w:r>
    </w:p>
    <w:p w:rsidR="00F65B6C" w:rsidRPr="0044366B" w:rsidRDefault="00F65B6C" w:rsidP="00F65B6C">
      <w:pPr>
        <w:tabs>
          <w:tab w:val="left" w:pos="709"/>
          <w:tab w:val="left" w:pos="3969"/>
          <w:tab w:val="right" w:pos="5670"/>
          <w:tab w:val="right" w:pos="6096"/>
          <w:tab w:val="left" w:pos="6379"/>
        </w:tabs>
        <w:rPr>
          <w:rFonts w:ascii="Calibri" w:hAnsi="Calibri"/>
          <w:lang w:val="en-GB"/>
        </w:rPr>
      </w:pPr>
      <w:r w:rsidRPr="0044366B">
        <w:rPr>
          <w:rFonts w:ascii="Calibri" w:hAnsi="Calibri"/>
          <w:lang w:val="en-GB"/>
        </w:rPr>
        <w:lastRenderedPageBreak/>
        <w:tab/>
      </w:r>
      <w:r w:rsidRPr="0044366B">
        <w:rPr>
          <w:rFonts w:ascii="Calibri" w:hAnsi="Calibri"/>
          <w:lang w:val="en-GB"/>
        </w:rPr>
        <w:tab/>
      </w:r>
      <w:r w:rsidRPr="0044366B">
        <w:rPr>
          <w:rFonts w:ascii="Calibri" w:hAnsi="Calibri"/>
          <w:lang w:val="en-GB"/>
        </w:rPr>
        <w:tab/>
        <w:t>d</w:t>
      </w:r>
      <w:r w:rsidRPr="0044366B">
        <w:rPr>
          <w:rFonts w:ascii="Calibri" w:hAnsi="Calibri"/>
          <w:lang w:val="en-GB"/>
        </w:rPr>
        <w:tab/>
        <w:t>=</w:t>
      </w:r>
      <w:r w:rsidRPr="0044366B">
        <w:rPr>
          <w:rFonts w:ascii="Calibri" w:hAnsi="Calibri"/>
          <w:lang w:val="en-GB"/>
        </w:rPr>
        <w:tab/>
        <w:t>80</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lang w:val="en-GB"/>
        </w:rPr>
        <w:t>At a distance of 80 km the taxi and car hire are equal.  Up to 80 km taxi is cheapest, whereas after 80 km car hire is cheapest.</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p>
    <w:p w:rsidR="00F65B6C" w:rsidRPr="0044366B" w:rsidRDefault="00F65B6C" w:rsidP="00F65B6C">
      <w:pPr>
        <w:rPr>
          <w:rFonts w:ascii="Calibri" w:hAnsi="Calibri"/>
          <w:b/>
          <w:lang w:val="en-GB"/>
        </w:rPr>
      </w:pPr>
      <w:r w:rsidRPr="0044366B">
        <w:rPr>
          <w:rFonts w:ascii="Calibri" w:hAnsi="Calibri"/>
          <w:b/>
          <w:lang w:val="en-GB"/>
        </w:rPr>
        <w:t>The ‘contribution’ method of calculating the break-even point</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lang w:val="en-GB"/>
        </w:rPr>
        <w:t>The ‘contribution’ is the difference between revenue per kilometre and variable costs per kilometre.  This is the same as the selling price minus the variable cost.</w:t>
      </w:r>
      <w:r>
        <w:rPr>
          <w:rFonts w:ascii="Calibri" w:hAnsi="Calibri"/>
          <w:lang w:val="en-GB"/>
        </w:rPr>
        <w:t xml:space="preserve">  It is simplest way to calculate the break-even point but you do need to calculate the price per unit (revenue per output).</w:t>
      </w:r>
    </w:p>
    <w:p w:rsidR="00F65B6C" w:rsidRPr="0044366B" w:rsidRDefault="00F65B6C" w:rsidP="00F65B6C">
      <w:pPr>
        <w:rPr>
          <w:rFonts w:ascii="Calibri" w:hAnsi="Calibri"/>
          <w:lang w:val="en-GB"/>
        </w:rPr>
      </w:pPr>
    </w:p>
    <w:p w:rsidR="00F65B6C" w:rsidRPr="0044366B" w:rsidRDefault="00F65B6C" w:rsidP="00F65B6C">
      <w:pPr>
        <w:rPr>
          <w:rFonts w:ascii="Calibri" w:hAnsi="Calibri"/>
          <w:b/>
          <w:lang w:val="en-GB"/>
        </w:rPr>
      </w:pPr>
      <w:r w:rsidRPr="0044366B">
        <w:rPr>
          <w:rFonts w:ascii="Calibri" w:hAnsi="Calibri"/>
          <w:b/>
          <w:lang w:val="en-GB"/>
        </w:rPr>
        <w:t>BEP = Total Fixed Costs / Contribution</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b/>
          <w:lang w:val="en-GB"/>
        </w:rPr>
        <w:t>Exercise 1:</w:t>
      </w:r>
      <w:r w:rsidRPr="0044366B">
        <w:rPr>
          <w:rFonts w:ascii="Calibri" w:hAnsi="Calibri"/>
          <w:lang w:val="en-GB"/>
        </w:rPr>
        <w:t xml:space="preserve"> 30,000 / 0.9375 = 32,000 km</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r w:rsidRPr="0044366B">
        <w:rPr>
          <w:rFonts w:ascii="Calibri" w:hAnsi="Calibri"/>
          <w:b/>
          <w:lang w:val="en-GB"/>
        </w:rPr>
        <w:t>Exercise 2:</w:t>
      </w:r>
      <w:r w:rsidRPr="0044366B">
        <w:rPr>
          <w:rFonts w:ascii="Calibri" w:hAnsi="Calibri"/>
          <w:lang w:val="en-GB"/>
        </w:rPr>
        <w:t xml:space="preserve"> 20,000 / 0.68 = 29,412 km</w:t>
      </w:r>
    </w:p>
    <w:p w:rsidR="00F65B6C" w:rsidRPr="0044366B" w:rsidRDefault="00F65B6C" w:rsidP="00F65B6C">
      <w:pPr>
        <w:rPr>
          <w:rFonts w:ascii="Calibri" w:hAnsi="Calibri"/>
          <w:lang w:val="en-GB"/>
        </w:rPr>
      </w:pPr>
    </w:p>
    <w:p w:rsidR="00F65B6C" w:rsidRPr="0044366B" w:rsidRDefault="00F65B6C" w:rsidP="00F65B6C">
      <w:pPr>
        <w:rPr>
          <w:rFonts w:ascii="Calibri" w:hAnsi="Calibri"/>
          <w:lang w:val="en-GB"/>
        </w:rPr>
      </w:pPr>
    </w:p>
    <w:sectPr w:rsidR="00F65B6C" w:rsidRPr="0044366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447C2" w:rsidRDefault="00B447C2" w:rsidP="00F65B6C">
      <w:r>
        <w:separator/>
      </w:r>
    </w:p>
  </w:endnote>
  <w:endnote w:type="continuationSeparator" w:id="0">
    <w:p w:rsidR="00B447C2" w:rsidRDefault="00B447C2" w:rsidP="00F65B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47700732"/>
      <w:docPartObj>
        <w:docPartGallery w:val="Page Numbers (Bottom of Page)"/>
        <w:docPartUnique/>
      </w:docPartObj>
    </w:sdtPr>
    <w:sdtEndPr>
      <w:rPr>
        <w:noProof/>
      </w:rPr>
    </w:sdtEndPr>
    <w:sdtContent>
      <w:p w:rsidR="00F65B6C" w:rsidRDefault="00F65B6C">
        <w:pPr>
          <w:pStyle w:val="Footer"/>
          <w:jc w:val="right"/>
        </w:pPr>
        <w:r w:rsidRPr="00F65B6C">
          <w:rPr>
            <w:rFonts w:asciiTheme="minorHAnsi" w:hAnsiTheme="minorHAnsi" w:cstheme="minorHAnsi"/>
          </w:rPr>
          <w:fldChar w:fldCharType="begin"/>
        </w:r>
        <w:r w:rsidRPr="00F65B6C">
          <w:rPr>
            <w:rFonts w:asciiTheme="minorHAnsi" w:hAnsiTheme="minorHAnsi" w:cstheme="minorHAnsi"/>
          </w:rPr>
          <w:instrText xml:space="preserve"> PAGE   \* MERGEFORMAT </w:instrText>
        </w:r>
        <w:r w:rsidRPr="00F65B6C">
          <w:rPr>
            <w:rFonts w:asciiTheme="minorHAnsi" w:hAnsiTheme="minorHAnsi" w:cstheme="minorHAnsi"/>
          </w:rPr>
          <w:fldChar w:fldCharType="separate"/>
        </w:r>
        <w:r w:rsidR="006358EC">
          <w:rPr>
            <w:rFonts w:asciiTheme="minorHAnsi" w:hAnsiTheme="minorHAnsi" w:cstheme="minorHAnsi"/>
            <w:noProof/>
          </w:rPr>
          <w:t>3</w:t>
        </w:r>
        <w:r w:rsidRPr="00F65B6C">
          <w:rPr>
            <w:rFonts w:asciiTheme="minorHAnsi" w:hAnsiTheme="minorHAnsi" w:cstheme="minorHAnsi"/>
            <w:noProof/>
          </w:rPr>
          <w:fldChar w:fldCharType="end"/>
        </w:r>
      </w:p>
    </w:sdtContent>
  </w:sdt>
  <w:p w:rsidR="00F65B6C" w:rsidRDefault="00F65B6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447C2" w:rsidRDefault="00B447C2" w:rsidP="00F65B6C">
      <w:r>
        <w:separator/>
      </w:r>
    </w:p>
  </w:footnote>
  <w:footnote w:type="continuationSeparator" w:id="0">
    <w:p w:rsidR="00B447C2" w:rsidRDefault="00B447C2" w:rsidP="00F65B6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65B6C"/>
    <w:rsid w:val="001262A4"/>
    <w:rsid w:val="00597E44"/>
    <w:rsid w:val="006358EC"/>
    <w:rsid w:val="00B447C2"/>
    <w:rsid w:val="00F65B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65B6C"/>
    <w:pPr>
      <w:spacing w:line="240" w:lineRule="auto"/>
    </w:pPr>
    <w:rPr>
      <w:rFonts w:ascii="Times New Roman" w:eastAsia="Times New Roman" w:hAnsi="Times New Roman" w:cs="Times New Roman"/>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F65B6C"/>
    <w:pPr>
      <w:jc w:val="both"/>
    </w:pPr>
    <w:rPr>
      <w:rFonts w:ascii="Arial" w:hAnsi="Arial"/>
      <w:sz w:val="16"/>
    </w:rPr>
  </w:style>
  <w:style w:type="character" w:customStyle="1" w:styleId="BodyTextChar">
    <w:name w:val="Body Text Char"/>
    <w:basedOn w:val="DefaultParagraphFont"/>
    <w:link w:val="BodyText"/>
    <w:rsid w:val="00F65B6C"/>
    <w:rPr>
      <w:rFonts w:ascii="Arial" w:eastAsia="Times New Roman" w:hAnsi="Arial" w:cs="Times New Roman"/>
      <w:sz w:val="16"/>
      <w:szCs w:val="20"/>
      <w:lang w:val="en-US"/>
    </w:rPr>
  </w:style>
  <w:style w:type="paragraph" w:styleId="Header">
    <w:name w:val="header"/>
    <w:basedOn w:val="Normal"/>
    <w:link w:val="HeaderChar"/>
    <w:uiPriority w:val="99"/>
    <w:unhideWhenUsed/>
    <w:rsid w:val="00F65B6C"/>
    <w:pPr>
      <w:tabs>
        <w:tab w:val="center" w:pos="4513"/>
        <w:tab w:val="right" w:pos="9026"/>
      </w:tabs>
    </w:pPr>
  </w:style>
  <w:style w:type="character" w:customStyle="1" w:styleId="HeaderChar">
    <w:name w:val="Header Char"/>
    <w:basedOn w:val="DefaultParagraphFont"/>
    <w:link w:val="Header"/>
    <w:uiPriority w:val="99"/>
    <w:rsid w:val="00F65B6C"/>
    <w:rPr>
      <w:rFonts w:ascii="Times New Roman" w:eastAsia="Times New Roman" w:hAnsi="Times New Roman" w:cs="Times New Roman"/>
      <w:sz w:val="20"/>
      <w:szCs w:val="20"/>
      <w:lang w:val="en-US"/>
    </w:rPr>
  </w:style>
  <w:style w:type="paragraph" w:styleId="Footer">
    <w:name w:val="footer"/>
    <w:basedOn w:val="Normal"/>
    <w:link w:val="FooterChar"/>
    <w:uiPriority w:val="99"/>
    <w:unhideWhenUsed/>
    <w:rsid w:val="00F65B6C"/>
    <w:pPr>
      <w:tabs>
        <w:tab w:val="center" w:pos="4513"/>
        <w:tab w:val="right" w:pos="9026"/>
      </w:tabs>
    </w:pPr>
  </w:style>
  <w:style w:type="character" w:customStyle="1" w:styleId="FooterChar">
    <w:name w:val="Footer Char"/>
    <w:basedOn w:val="DefaultParagraphFont"/>
    <w:link w:val="Footer"/>
    <w:uiPriority w:val="99"/>
    <w:rsid w:val="00F65B6C"/>
    <w:rPr>
      <w:rFonts w:ascii="Times New Roman" w:eastAsia="Times New Roman" w:hAnsi="Times New Roman" w:cs="Times New Roman"/>
      <w:sz w:val="20"/>
      <w:szCs w:val="20"/>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65B6C"/>
    <w:pPr>
      <w:spacing w:line="240" w:lineRule="auto"/>
    </w:pPr>
    <w:rPr>
      <w:rFonts w:ascii="Times New Roman" w:eastAsia="Times New Roman" w:hAnsi="Times New Roman" w:cs="Times New Roman"/>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F65B6C"/>
    <w:pPr>
      <w:jc w:val="both"/>
    </w:pPr>
    <w:rPr>
      <w:rFonts w:ascii="Arial" w:hAnsi="Arial"/>
      <w:sz w:val="16"/>
    </w:rPr>
  </w:style>
  <w:style w:type="character" w:customStyle="1" w:styleId="BodyTextChar">
    <w:name w:val="Body Text Char"/>
    <w:basedOn w:val="DefaultParagraphFont"/>
    <w:link w:val="BodyText"/>
    <w:rsid w:val="00F65B6C"/>
    <w:rPr>
      <w:rFonts w:ascii="Arial" w:eastAsia="Times New Roman" w:hAnsi="Arial" w:cs="Times New Roman"/>
      <w:sz w:val="16"/>
      <w:szCs w:val="20"/>
      <w:lang w:val="en-US"/>
    </w:rPr>
  </w:style>
  <w:style w:type="paragraph" w:styleId="Header">
    <w:name w:val="header"/>
    <w:basedOn w:val="Normal"/>
    <w:link w:val="HeaderChar"/>
    <w:uiPriority w:val="99"/>
    <w:unhideWhenUsed/>
    <w:rsid w:val="00F65B6C"/>
    <w:pPr>
      <w:tabs>
        <w:tab w:val="center" w:pos="4513"/>
        <w:tab w:val="right" w:pos="9026"/>
      </w:tabs>
    </w:pPr>
  </w:style>
  <w:style w:type="character" w:customStyle="1" w:styleId="HeaderChar">
    <w:name w:val="Header Char"/>
    <w:basedOn w:val="DefaultParagraphFont"/>
    <w:link w:val="Header"/>
    <w:uiPriority w:val="99"/>
    <w:rsid w:val="00F65B6C"/>
    <w:rPr>
      <w:rFonts w:ascii="Times New Roman" w:eastAsia="Times New Roman" w:hAnsi="Times New Roman" w:cs="Times New Roman"/>
      <w:sz w:val="20"/>
      <w:szCs w:val="20"/>
      <w:lang w:val="en-US"/>
    </w:rPr>
  </w:style>
  <w:style w:type="paragraph" w:styleId="Footer">
    <w:name w:val="footer"/>
    <w:basedOn w:val="Normal"/>
    <w:link w:val="FooterChar"/>
    <w:uiPriority w:val="99"/>
    <w:unhideWhenUsed/>
    <w:rsid w:val="00F65B6C"/>
    <w:pPr>
      <w:tabs>
        <w:tab w:val="center" w:pos="4513"/>
        <w:tab w:val="right" w:pos="9026"/>
      </w:tabs>
    </w:pPr>
  </w:style>
  <w:style w:type="character" w:customStyle="1" w:styleId="FooterChar">
    <w:name w:val="Footer Char"/>
    <w:basedOn w:val="DefaultParagraphFont"/>
    <w:link w:val="Footer"/>
    <w:uiPriority w:val="99"/>
    <w:rsid w:val="00F65B6C"/>
    <w:rPr>
      <w:rFonts w:ascii="Times New Roman" w:eastAsia="Times New Roman" w:hAnsi="Times New Roman" w:cs="Times New Roman"/>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2247577">
      <w:bodyDiv w:val="1"/>
      <w:marLeft w:val="0"/>
      <w:marRight w:val="0"/>
      <w:marTop w:val="0"/>
      <w:marBottom w:val="0"/>
      <w:divBdr>
        <w:top w:val="none" w:sz="0" w:space="0" w:color="auto"/>
        <w:left w:val="none" w:sz="0" w:space="0" w:color="auto"/>
        <w:bottom w:val="none" w:sz="0" w:space="0" w:color="auto"/>
        <w:right w:val="none" w:sz="0" w:space="0" w:color="auto"/>
      </w:divBdr>
    </w:div>
    <w:div w:id="2026907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TotalTime>
  <Pages>4</Pages>
  <Words>786</Words>
  <Characters>4485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Fowkes, Andrew</dc:creator>
  <cp:lastModifiedBy>Orr, Graham</cp:lastModifiedBy>
  <cp:revision>2</cp:revision>
  <dcterms:created xsi:type="dcterms:W3CDTF">2013-12-09T12:29:00Z</dcterms:created>
  <dcterms:modified xsi:type="dcterms:W3CDTF">2016-03-21T11:29:00Z</dcterms:modified>
</cp:coreProperties>
</file>