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962027257"/>
        <w:docPartObj>
          <w:docPartGallery w:val="Cover Pages"/>
          <w:docPartUnique/>
        </w:docPartObj>
      </w:sdtPr>
      <w:sdtEndPr>
        <w:rPr>
          <w:rFonts w:ascii="Times New Roman" w:hAnsi="Times New Roman" w:cs="Times New Roman"/>
          <w:i/>
          <w:iCs/>
          <w:sz w:val="28"/>
          <w:szCs w:val="28"/>
          <w:u w:val="single"/>
        </w:rPr>
      </w:sdtEndPr>
      <w:sdtContent>
        <w:p w14:paraId="344FEBB3" w14:textId="557A07B9" w:rsidR="003D550D" w:rsidRDefault="003D550D">
          <w:pPr>
            <w:pStyle w:val="NoSpacing"/>
            <w:rPr>
              <w:sz w:val="2"/>
            </w:rPr>
          </w:pPr>
        </w:p>
        <w:p w14:paraId="79120CFD" w14:textId="77777777" w:rsidR="003D550D" w:rsidRDefault="003D550D">
          <w:r>
            <w:rPr>
              <w:noProof/>
            </w:rPr>
            <mc:AlternateContent>
              <mc:Choice Requires="wps">
                <w:drawing>
                  <wp:anchor distT="0" distB="0" distL="114300" distR="114300" simplePos="0" relativeHeight="251661312" behindDoc="0" locked="0" layoutInCell="1" allowOverlap="1" wp14:anchorId="44893361" wp14:editId="5E84F89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1BE2AC" w14:textId="73A2D2D1" w:rsidR="003D550D" w:rsidRDefault="003D550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HP</w:t>
                                    </w:r>
                                    <w:r w:rsidR="000503F4">
                                      <w:rPr>
                                        <w:rFonts w:asciiTheme="majorHAnsi" w:eastAsiaTheme="majorEastAsia" w:hAnsiTheme="majorHAnsi" w:cstheme="majorBidi"/>
                                        <w:caps/>
                                        <w:color w:val="8496B0" w:themeColor="text2" w:themeTint="99"/>
                                        <w:sz w:val="64"/>
                                        <w:szCs w:val="64"/>
                                      </w:rPr>
                                      <w:t>FY</w:t>
                                    </w:r>
                                    <w:r w:rsidR="00DA4304">
                                      <w:rPr>
                                        <w:rFonts w:asciiTheme="majorHAnsi" w:eastAsiaTheme="majorEastAsia" w:hAnsiTheme="majorHAnsi" w:cstheme="majorBidi"/>
                                        <w:caps/>
                                        <w:color w:val="8496B0" w:themeColor="text2" w:themeTint="99"/>
                                        <w:sz w:val="64"/>
                                        <w:szCs w:val="64"/>
                                      </w:rPr>
                                      <w:t>300</w:t>
                                    </w:r>
                                    <w:r w:rsidR="00D4684A">
                                      <w:rPr>
                                        <w:rFonts w:asciiTheme="majorHAnsi" w:eastAsiaTheme="majorEastAsia" w:hAnsiTheme="majorHAnsi" w:cstheme="majorBidi"/>
                                        <w:caps/>
                                        <w:color w:val="8496B0" w:themeColor="text2" w:themeTint="99"/>
                                        <w:sz w:val="64"/>
                                        <w:szCs w:val="64"/>
                                      </w:rPr>
                                      <w:t>9</w:t>
                                    </w:r>
                                  </w:p>
                                </w:sdtContent>
                              </w:sdt>
                              <w:p w14:paraId="4CD3BDC5" w14:textId="68F79533" w:rsidR="003D550D" w:rsidRDefault="00577C9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C2CB8">
                                      <w:rPr>
                                        <w:color w:val="4472C4" w:themeColor="accent1"/>
                                        <w:sz w:val="36"/>
                                        <w:szCs w:val="36"/>
                                      </w:rPr>
                                      <w:t>ASSIGNMENT TWO</w:t>
                                    </w:r>
                                  </w:sdtContent>
                                </w:sdt>
                                <w:r w:rsidR="003D550D">
                                  <w:rPr>
                                    <w:noProof/>
                                  </w:rPr>
                                  <w:t xml:space="preserve"> </w:t>
                                </w:r>
                              </w:p>
                              <w:p w14:paraId="72240DDF" w14:textId="77777777" w:rsidR="003D550D" w:rsidRDefault="003D55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489336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1BE2AC" w14:textId="73A2D2D1" w:rsidR="003D550D" w:rsidRDefault="003D550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HP</w:t>
                              </w:r>
                              <w:r w:rsidR="000503F4">
                                <w:rPr>
                                  <w:rFonts w:asciiTheme="majorHAnsi" w:eastAsiaTheme="majorEastAsia" w:hAnsiTheme="majorHAnsi" w:cstheme="majorBidi"/>
                                  <w:caps/>
                                  <w:color w:val="8496B0" w:themeColor="text2" w:themeTint="99"/>
                                  <w:sz w:val="64"/>
                                  <w:szCs w:val="64"/>
                                </w:rPr>
                                <w:t>FY</w:t>
                              </w:r>
                              <w:r w:rsidR="00DA4304">
                                <w:rPr>
                                  <w:rFonts w:asciiTheme="majorHAnsi" w:eastAsiaTheme="majorEastAsia" w:hAnsiTheme="majorHAnsi" w:cstheme="majorBidi"/>
                                  <w:caps/>
                                  <w:color w:val="8496B0" w:themeColor="text2" w:themeTint="99"/>
                                  <w:sz w:val="64"/>
                                  <w:szCs w:val="64"/>
                                </w:rPr>
                                <w:t>300</w:t>
                              </w:r>
                              <w:r w:rsidR="00D4684A">
                                <w:rPr>
                                  <w:rFonts w:asciiTheme="majorHAnsi" w:eastAsiaTheme="majorEastAsia" w:hAnsiTheme="majorHAnsi" w:cstheme="majorBidi"/>
                                  <w:caps/>
                                  <w:color w:val="8496B0" w:themeColor="text2" w:themeTint="99"/>
                                  <w:sz w:val="64"/>
                                  <w:szCs w:val="64"/>
                                </w:rPr>
                                <w:t>9</w:t>
                              </w:r>
                            </w:p>
                          </w:sdtContent>
                        </w:sdt>
                        <w:p w14:paraId="4CD3BDC5" w14:textId="68F79533" w:rsidR="003D550D" w:rsidRDefault="00577C9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C2CB8">
                                <w:rPr>
                                  <w:color w:val="4472C4" w:themeColor="accent1"/>
                                  <w:sz w:val="36"/>
                                  <w:szCs w:val="36"/>
                                </w:rPr>
                                <w:t>ASSIGNMENT TWO</w:t>
                              </w:r>
                            </w:sdtContent>
                          </w:sdt>
                          <w:r w:rsidR="003D550D">
                            <w:rPr>
                              <w:noProof/>
                            </w:rPr>
                            <w:t xml:space="preserve"> </w:t>
                          </w:r>
                        </w:p>
                        <w:p w14:paraId="72240DDF" w14:textId="77777777" w:rsidR="003D550D" w:rsidRDefault="003D550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E4279DA" wp14:editId="4749595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CB493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3F63553" wp14:editId="7768AA9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0209F" w14:textId="41E7ADE5" w:rsidR="003D550D" w:rsidRDefault="00577C9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C2CB8">
                                      <w:rPr>
                                        <w:color w:val="4472C4" w:themeColor="accent1"/>
                                        <w:sz w:val="36"/>
                                        <w:szCs w:val="36"/>
                                      </w:rPr>
                                      <w:t>Alin Maties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5F06460" w14:textId="45045BD5" w:rsidR="003D550D" w:rsidRDefault="0069316B">
                                    <w:pPr>
                                      <w:pStyle w:val="NoSpacing"/>
                                      <w:jc w:val="right"/>
                                      <w:rPr>
                                        <w:color w:val="4472C4" w:themeColor="accent1"/>
                                        <w:sz w:val="36"/>
                                        <w:szCs w:val="36"/>
                                      </w:rPr>
                                    </w:pPr>
                                    <w:r>
                                      <w:rPr>
                                        <w:color w:val="4472C4" w:themeColor="accent1"/>
                                        <w:sz w:val="36"/>
                                        <w:szCs w:val="36"/>
                                      </w:rPr>
                                      <w:t>Student ID: 2000471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3F6355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E00209F" w14:textId="41E7ADE5" w:rsidR="003D550D" w:rsidRDefault="00577C9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C2CB8">
                                <w:rPr>
                                  <w:color w:val="4472C4" w:themeColor="accent1"/>
                                  <w:sz w:val="36"/>
                                  <w:szCs w:val="36"/>
                                </w:rPr>
                                <w:t>Alin Maties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5F06460" w14:textId="45045BD5" w:rsidR="003D550D" w:rsidRDefault="0069316B">
                              <w:pPr>
                                <w:pStyle w:val="NoSpacing"/>
                                <w:jc w:val="right"/>
                                <w:rPr>
                                  <w:color w:val="4472C4" w:themeColor="accent1"/>
                                  <w:sz w:val="36"/>
                                  <w:szCs w:val="36"/>
                                </w:rPr>
                              </w:pPr>
                              <w:r>
                                <w:rPr>
                                  <w:color w:val="4472C4" w:themeColor="accent1"/>
                                  <w:sz w:val="36"/>
                                  <w:szCs w:val="36"/>
                                </w:rPr>
                                <w:t>Student ID: 2000471</w:t>
                              </w:r>
                            </w:p>
                          </w:sdtContent>
                        </w:sdt>
                      </w:txbxContent>
                    </v:textbox>
                    <w10:wrap anchorx="page" anchory="margin"/>
                  </v:shape>
                </w:pict>
              </mc:Fallback>
            </mc:AlternateContent>
          </w:r>
        </w:p>
        <w:p w14:paraId="63B1AF41" w14:textId="05660D60" w:rsidR="003D550D" w:rsidRDefault="003D550D">
          <w:pPr>
            <w:rPr>
              <w:rFonts w:ascii="Times New Roman" w:hAnsi="Times New Roman" w:cs="Times New Roman"/>
              <w:i/>
              <w:iCs/>
              <w:sz w:val="28"/>
              <w:szCs w:val="28"/>
              <w:u w:val="single"/>
            </w:rPr>
          </w:pPr>
          <w:r>
            <w:rPr>
              <w:rFonts w:ascii="Times New Roman" w:hAnsi="Times New Roman" w:cs="Times New Roman"/>
              <w:i/>
              <w:iCs/>
              <w:sz w:val="28"/>
              <w:szCs w:val="28"/>
              <w:u w:val="single"/>
            </w:rPr>
            <w:br w:type="page"/>
          </w:r>
        </w:p>
      </w:sdtContent>
    </w:sdt>
    <w:p w14:paraId="75EFCFA2" w14:textId="6C17AF6C" w:rsidR="00663416" w:rsidRPr="000627A7" w:rsidRDefault="00FF4431" w:rsidP="000627A7">
      <w:pPr>
        <w:spacing w:line="360" w:lineRule="auto"/>
        <w:rPr>
          <w:rFonts w:ascii="Times New Roman" w:hAnsi="Times New Roman" w:cs="Times New Roman"/>
          <w:i/>
          <w:iCs/>
          <w:sz w:val="28"/>
          <w:szCs w:val="28"/>
          <w:u w:val="single"/>
        </w:rPr>
      </w:pPr>
      <w:r w:rsidRPr="000627A7">
        <w:rPr>
          <w:rFonts w:ascii="Times New Roman" w:hAnsi="Times New Roman" w:cs="Times New Roman"/>
          <w:i/>
          <w:iCs/>
          <w:sz w:val="28"/>
          <w:szCs w:val="28"/>
          <w:u w:val="single"/>
        </w:rPr>
        <w:lastRenderedPageBreak/>
        <w:t>Choose one of the following Founding Fathers of the United States, Alexander Hamilton, OR Thomas Jefferson, and discuss their attitude towards government. Using primary and secondary sources, explain what you think were the most important reasons why EITHER Hamilton erred towards Republicanism over Democracy OR why Jefferson erred towards Democracy over Republicanism</w:t>
      </w:r>
      <w:r w:rsidR="005C3866" w:rsidRPr="000627A7">
        <w:rPr>
          <w:rFonts w:ascii="Times New Roman" w:hAnsi="Times New Roman" w:cs="Times New Roman"/>
          <w:i/>
          <w:iCs/>
          <w:sz w:val="28"/>
          <w:szCs w:val="28"/>
          <w:u w:val="single"/>
        </w:rPr>
        <w:t>.</w:t>
      </w:r>
    </w:p>
    <w:p w14:paraId="2A1A6904" w14:textId="3B8070A8" w:rsidR="00D54539"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 xml:space="preserve">In this essay, I am going to be exploring why Thomas Jefferson was a strong advocate for democracy, as well as the limits that he went to in order for Americans to have freedom from tyranny. First and foremost, I am going to be discussing where he was influenced from and what guided his views politically. Additionally, I will be looking into how much of a strong defender of individual liberties Jefferson was, and to what lengths he would go to defend them. This will then be followed by me looking into the creation of the first political divide in US history, between Alexander Hamilton and Jefferson. </w:t>
      </w:r>
      <w:r w:rsidR="00146CBE" w:rsidRPr="000627A7">
        <w:rPr>
          <w:rFonts w:ascii="Times New Roman" w:hAnsi="Times New Roman" w:cs="Times New Roman"/>
          <w:sz w:val="24"/>
          <w:szCs w:val="24"/>
        </w:rPr>
        <w:t xml:space="preserve"> </w:t>
      </w:r>
    </w:p>
    <w:p w14:paraId="4537A399" w14:textId="67288D26" w:rsidR="00227BFD"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Thomas Jefferson believed strongly in individual liberty. “He believed in government to keep the strong from oppressing the weak, but he did not want too much government to interfere with the freedom and happiness of the people as had the government of the American colonies.”</w:t>
      </w:r>
      <w:r w:rsidR="009A4C84" w:rsidRPr="000627A7">
        <w:rPr>
          <w:rStyle w:val="FootnoteReference"/>
          <w:rFonts w:ascii="Times New Roman" w:hAnsi="Times New Roman" w:cs="Times New Roman"/>
          <w:sz w:val="24"/>
          <w:szCs w:val="24"/>
        </w:rPr>
        <w:footnoteReference w:id="1"/>
      </w:r>
      <w:r w:rsidRPr="000627A7">
        <w:rPr>
          <w:rFonts w:ascii="Times New Roman" w:hAnsi="Times New Roman" w:cs="Times New Roman"/>
          <w:sz w:val="24"/>
          <w:szCs w:val="24"/>
        </w:rPr>
        <w:t xml:space="preserve"> It is evident that Jefferson’s</w:t>
      </w:r>
      <w:r w:rsidR="00D64369" w:rsidRPr="000627A7">
        <w:rPr>
          <w:rFonts w:ascii="Times New Roman" w:hAnsi="Times New Roman" w:cs="Times New Roman"/>
          <w:sz w:val="24"/>
          <w:szCs w:val="24"/>
        </w:rPr>
        <w:t xml:space="preserve"> political</w:t>
      </w:r>
      <w:r w:rsidRPr="000627A7">
        <w:rPr>
          <w:rFonts w:ascii="Times New Roman" w:hAnsi="Times New Roman" w:cs="Times New Roman"/>
          <w:sz w:val="24"/>
          <w:szCs w:val="24"/>
        </w:rPr>
        <w:t xml:space="preserve"> </w:t>
      </w:r>
      <w:r w:rsidR="00937280" w:rsidRPr="000627A7">
        <w:rPr>
          <w:rFonts w:ascii="Times New Roman" w:hAnsi="Times New Roman" w:cs="Times New Roman"/>
          <w:sz w:val="24"/>
          <w:szCs w:val="24"/>
        </w:rPr>
        <w:t>motivation</w:t>
      </w:r>
      <w:r w:rsidRPr="000627A7">
        <w:rPr>
          <w:rFonts w:ascii="Times New Roman" w:hAnsi="Times New Roman" w:cs="Times New Roman"/>
          <w:sz w:val="24"/>
          <w:szCs w:val="24"/>
        </w:rPr>
        <w:t xml:space="preserve"> came from the Age of Enlightenment. “Jefferson and other members of the founding generation were deeply influenced by the 18th-century European intellectual movement known as the Enlightenment” … which …  “stressed that liberty and equality were natural human rights.”</w:t>
      </w:r>
      <w:r w:rsidR="00DA63EC" w:rsidRPr="000627A7">
        <w:rPr>
          <w:rStyle w:val="FootnoteReference"/>
          <w:rFonts w:ascii="Times New Roman" w:hAnsi="Times New Roman" w:cs="Times New Roman"/>
          <w:sz w:val="24"/>
          <w:szCs w:val="24"/>
        </w:rPr>
        <w:footnoteReference w:id="2"/>
      </w:r>
      <w:r w:rsidRPr="000627A7">
        <w:rPr>
          <w:rFonts w:ascii="Times New Roman" w:hAnsi="Times New Roman" w:cs="Times New Roman"/>
          <w:sz w:val="24"/>
          <w:szCs w:val="24"/>
        </w:rPr>
        <w:t xml:space="preserve"> Benjamin Franklin, “would regularly visit Europe and bring back the ideas of Enlightenment to Philadelphia. Franklin, along with Jefferson, envisioned a new government that promised rights and freedoms for all.”</w:t>
      </w:r>
      <w:r w:rsidR="00076897" w:rsidRPr="000627A7">
        <w:rPr>
          <w:rStyle w:val="FootnoteReference"/>
          <w:rFonts w:ascii="Times New Roman" w:hAnsi="Times New Roman" w:cs="Times New Roman"/>
          <w:sz w:val="24"/>
          <w:szCs w:val="24"/>
        </w:rPr>
        <w:footnoteReference w:id="3"/>
      </w:r>
      <w:r w:rsidRPr="000627A7">
        <w:rPr>
          <w:rFonts w:ascii="Times New Roman" w:hAnsi="Times New Roman" w:cs="Times New Roman"/>
          <w:sz w:val="24"/>
          <w:szCs w:val="24"/>
        </w:rPr>
        <w:t xml:space="preserve"> As such, he was constantly receiving ideas from Europe, which shaped how he thought, and was surrounded by likeminded individuals with whom he discussed these ideas with, thereby giving him the ability to gain support for his beliefs and become influential. This </w:t>
      </w:r>
      <w:r w:rsidR="00287E0C">
        <w:rPr>
          <w:rFonts w:ascii="Times New Roman" w:hAnsi="Times New Roman" w:cs="Times New Roman"/>
          <w:sz w:val="24"/>
          <w:szCs w:val="24"/>
        </w:rPr>
        <w:t>additionally</w:t>
      </w:r>
      <w:r w:rsidRPr="000627A7">
        <w:rPr>
          <w:rFonts w:ascii="Times New Roman" w:hAnsi="Times New Roman" w:cs="Times New Roman"/>
          <w:sz w:val="24"/>
          <w:szCs w:val="24"/>
        </w:rPr>
        <w:t xml:space="preserve"> </w:t>
      </w:r>
      <w:r w:rsidR="00287E0C">
        <w:rPr>
          <w:rFonts w:ascii="Times New Roman" w:hAnsi="Times New Roman" w:cs="Times New Roman"/>
          <w:sz w:val="24"/>
          <w:szCs w:val="24"/>
        </w:rPr>
        <w:t>explains</w:t>
      </w:r>
      <w:r w:rsidRPr="000627A7">
        <w:rPr>
          <w:rFonts w:ascii="Times New Roman" w:hAnsi="Times New Roman" w:cs="Times New Roman"/>
          <w:sz w:val="24"/>
          <w:szCs w:val="24"/>
        </w:rPr>
        <w:t xml:space="preserve"> why he would later go on to support the French revolutionaries; he supported the individual liberties of all, not just those of Americans. </w:t>
      </w:r>
    </w:p>
    <w:p w14:paraId="3B9E67B7" w14:textId="77777777" w:rsidR="009C148A" w:rsidRDefault="009C148A" w:rsidP="000627A7">
      <w:pPr>
        <w:spacing w:line="360" w:lineRule="auto"/>
        <w:rPr>
          <w:rFonts w:ascii="Times New Roman" w:hAnsi="Times New Roman" w:cs="Times New Roman"/>
          <w:sz w:val="24"/>
          <w:szCs w:val="24"/>
        </w:rPr>
      </w:pPr>
    </w:p>
    <w:p w14:paraId="028BF8BB" w14:textId="19430834" w:rsidR="00227BFD"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Certain grammatic similarities between Jefferson and infamous Enlightenment thinker, John Locke, are apparent. This is made clear in key pieces of writing, such as the Declaration of Independence; “</w:t>
      </w:r>
      <w:r w:rsidR="00E412DA" w:rsidRPr="000627A7">
        <w:rPr>
          <w:rFonts w:ascii="Times New Roman" w:hAnsi="Times New Roman" w:cs="Times New Roman"/>
          <w:sz w:val="24"/>
          <w:szCs w:val="24"/>
        </w:rPr>
        <w:t>…</w:t>
      </w:r>
      <w:r w:rsidRPr="000627A7">
        <w:rPr>
          <w:rFonts w:ascii="Times New Roman" w:hAnsi="Times New Roman" w:cs="Times New Roman"/>
          <w:sz w:val="24"/>
          <w:szCs w:val="24"/>
        </w:rPr>
        <w:t>all men are created equal,</w:t>
      </w:r>
      <w:r w:rsidR="00DA5325" w:rsidRPr="000627A7">
        <w:rPr>
          <w:rFonts w:ascii="Times New Roman" w:hAnsi="Times New Roman" w:cs="Times New Roman"/>
          <w:sz w:val="24"/>
          <w:szCs w:val="24"/>
        </w:rPr>
        <w:t>” …</w:t>
      </w:r>
      <w:r w:rsidRPr="000627A7">
        <w:rPr>
          <w:rFonts w:ascii="Times New Roman" w:hAnsi="Times New Roman" w:cs="Times New Roman"/>
          <w:sz w:val="24"/>
          <w:szCs w:val="24"/>
        </w:rPr>
        <w:t xml:space="preserve"> </w:t>
      </w:r>
      <w:r w:rsidR="00DA5325" w:rsidRPr="000627A7">
        <w:rPr>
          <w:rFonts w:ascii="Times New Roman" w:hAnsi="Times New Roman" w:cs="Times New Roman"/>
          <w:sz w:val="24"/>
          <w:szCs w:val="24"/>
        </w:rPr>
        <w:t>“</w:t>
      </w:r>
      <w:r w:rsidRPr="000627A7">
        <w:rPr>
          <w:rFonts w:ascii="Times New Roman" w:hAnsi="Times New Roman" w:cs="Times New Roman"/>
          <w:sz w:val="24"/>
          <w:szCs w:val="24"/>
        </w:rPr>
        <w:t>they are endowed by their Creator with certain unalienable Rights, that among these are Life, Liberty and the pursuit of Happiness."</w:t>
      </w:r>
      <w:r w:rsidR="005C19E9" w:rsidRPr="000627A7">
        <w:rPr>
          <w:rStyle w:val="FootnoteReference"/>
          <w:rFonts w:ascii="Times New Roman" w:hAnsi="Times New Roman" w:cs="Times New Roman"/>
          <w:sz w:val="24"/>
          <w:szCs w:val="24"/>
        </w:rPr>
        <w:footnoteReference w:id="4"/>
      </w:r>
      <w:r w:rsidRPr="000627A7">
        <w:rPr>
          <w:rFonts w:ascii="Times New Roman" w:hAnsi="Times New Roman" w:cs="Times New Roman"/>
          <w:sz w:val="24"/>
          <w:szCs w:val="24"/>
        </w:rPr>
        <w:t xml:space="preserve"> Similarly, Locke wrote in Two Treatises of Government 1690 that “Man being born” …  “with a title to perfect freedom,</w:t>
      </w:r>
      <w:r w:rsidR="00E412DA" w:rsidRPr="000627A7">
        <w:rPr>
          <w:rFonts w:ascii="Times New Roman" w:hAnsi="Times New Roman" w:cs="Times New Roman"/>
          <w:sz w:val="24"/>
          <w:szCs w:val="24"/>
        </w:rPr>
        <w:t xml:space="preserve">” </w:t>
      </w:r>
      <w:r w:rsidRPr="000627A7">
        <w:rPr>
          <w:rFonts w:ascii="Times New Roman" w:hAnsi="Times New Roman" w:cs="Times New Roman"/>
          <w:sz w:val="24"/>
          <w:szCs w:val="24"/>
        </w:rPr>
        <w:t>…  “hath by nature a power, not only to preserve his property, that is, his life, liberty and estate, against the injuries and attempts of other men....”</w:t>
      </w:r>
      <w:r w:rsidR="00C36702" w:rsidRPr="000627A7">
        <w:rPr>
          <w:rStyle w:val="FootnoteReference"/>
          <w:rFonts w:ascii="Times New Roman" w:hAnsi="Times New Roman" w:cs="Times New Roman"/>
          <w:sz w:val="24"/>
          <w:szCs w:val="24"/>
        </w:rPr>
        <w:footnoteReference w:id="5"/>
      </w:r>
      <w:r w:rsidRPr="000627A7">
        <w:rPr>
          <w:rFonts w:ascii="Times New Roman" w:hAnsi="Times New Roman" w:cs="Times New Roman"/>
          <w:sz w:val="24"/>
          <w:szCs w:val="24"/>
        </w:rPr>
        <w:t xml:space="preserve"> From this, it is made clear that “Jefferson believed with John Locke that all men are created equally free and independent and are endowed by their Creator with certain inalienable rights among which are life, liberty and property.”</w:t>
      </w:r>
      <w:r w:rsidR="00340D1A" w:rsidRPr="000627A7">
        <w:rPr>
          <w:rStyle w:val="FootnoteReference"/>
          <w:rFonts w:ascii="Times New Roman" w:hAnsi="Times New Roman" w:cs="Times New Roman"/>
          <w:sz w:val="24"/>
          <w:szCs w:val="24"/>
        </w:rPr>
        <w:footnoteReference w:id="6"/>
      </w:r>
      <w:r w:rsidRPr="000627A7">
        <w:rPr>
          <w:rFonts w:ascii="Times New Roman" w:hAnsi="Times New Roman" w:cs="Times New Roman"/>
          <w:sz w:val="24"/>
          <w:szCs w:val="24"/>
        </w:rPr>
        <w:t xml:space="preserve"> As such, this highlights Jefferson’s guidance by essential Enlightenment figures and illustrates why he thought in the way that he did; he believed that he was fighting for freedoms from establishments that were restricting them. </w:t>
      </w:r>
    </w:p>
    <w:p w14:paraId="4ED1D0BC" w14:textId="2D832A0A" w:rsidR="00227BFD"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Most central to Jefferson’s belief in individual liberty was his support for democracy</w:t>
      </w:r>
      <w:r w:rsidR="00946CEA" w:rsidRPr="000627A7">
        <w:rPr>
          <w:rFonts w:ascii="Times New Roman" w:hAnsi="Times New Roman" w:cs="Times New Roman"/>
          <w:sz w:val="24"/>
          <w:szCs w:val="24"/>
        </w:rPr>
        <w:t>, which can be defined as</w:t>
      </w:r>
      <w:r w:rsidR="003615DE" w:rsidRPr="000627A7">
        <w:rPr>
          <w:rFonts w:ascii="Times New Roman" w:hAnsi="Times New Roman" w:cs="Times New Roman"/>
          <w:sz w:val="24"/>
          <w:szCs w:val="24"/>
        </w:rPr>
        <w:t>,</w:t>
      </w:r>
      <w:r w:rsidR="00946CEA" w:rsidRPr="000627A7">
        <w:rPr>
          <w:rFonts w:ascii="Times New Roman" w:hAnsi="Times New Roman" w:cs="Times New Roman"/>
          <w:sz w:val="24"/>
          <w:szCs w:val="24"/>
        </w:rPr>
        <w:t xml:space="preserve"> “The belief in freedom and equality between people, or a system of government based on this belief, in which power is either held by elected representatives or directly by the people themselves.”</w:t>
      </w:r>
      <w:r w:rsidR="00490411">
        <w:rPr>
          <w:rStyle w:val="FootnoteReference"/>
          <w:rFonts w:ascii="Times New Roman" w:hAnsi="Times New Roman" w:cs="Times New Roman"/>
          <w:sz w:val="24"/>
          <w:szCs w:val="24"/>
        </w:rPr>
        <w:footnoteReference w:id="7"/>
      </w:r>
      <w:r w:rsidR="003615DE" w:rsidRPr="000627A7">
        <w:rPr>
          <w:rFonts w:ascii="Times New Roman" w:hAnsi="Times New Roman" w:cs="Times New Roman"/>
          <w:sz w:val="24"/>
          <w:szCs w:val="24"/>
        </w:rPr>
        <w:t xml:space="preserve"> </w:t>
      </w:r>
      <w:r w:rsidRPr="000627A7">
        <w:rPr>
          <w:rFonts w:ascii="Times New Roman" w:hAnsi="Times New Roman" w:cs="Times New Roman"/>
          <w:sz w:val="24"/>
          <w:szCs w:val="24"/>
        </w:rPr>
        <w:t>“Jefferson's most fundamental political belief was an ‘absolute acquiescence in the decisions of the MAJORITY.’”</w:t>
      </w:r>
      <w:r w:rsidR="00470347">
        <w:rPr>
          <w:rStyle w:val="FootnoteReference"/>
          <w:rFonts w:ascii="Times New Roman" w:hAnsi="Times New Roman" w:cs="Times New Roman"/>
          <w:sz w:val="24"/>
          <w:szCs w:val="24"/>
        </w:rPr>
        <w:footnoteReference w:id="8"/>
      </w:r>
      <w:r w:rsidRPr="000627A7">
        <w:rPr>
          <w:rFonts w:ascii="Times New Roman" w:hAnsi="Times New Roman" w:cs="Times New Roman"/>
          <w:sz w:val="24"/>
          <w:szCs w:val="24"/>
        </w:rPr>
        <w:t xml:space="preserve"> This means that the right to vote was crucial </w:t>
      </w:r>
      <w:r w:rsidR="007D7FE5">
        <w:rPr>
          <w:rFonts w:ascii="Times New Roman" w:hAnsi="Times New Roman" w:cs="Times New Roman"/>
          <w:sz w:val="24"/>
          <w:szCs w:val="24"/>
        </w:rPr>
        <w:t>for</w:t>
      </w:r>
      <w:r w:rsidRPr="000627A7">
        <w:rPr>
          <w:rFonts w:ascii="Times New Roman" w:hAnsi="Times New Roman" w:cs="Times New Roman"/>
          <w:sz w:val="24"/>
          <w:szCs w:val="24"/>
        </w:rPr>
        <w:t xml:space="preserve"> freedom, as the </w:t>
      </w:r>
      <w:r w:rsidR="002F4870">
        <w:rPr>
          <w:rFonts w:ascii="Times New Roman" w:hAnsi="Times New Roman" w:cs="Times New Roman"/>
          <w:sz w:val="24"/>
          <w:szCs w:val="24"/>
        </w:rPr>
        <w:t>interests</w:t>
      </w:r>
      <w:r w:rsidRPr="000627A7">
        <w:rPr>
          <w:rFonts w:ascii="Times New Roman" w:hAnsi="Times New Roman" w:cs="Times New Roman"/>
          <w:sz w:val="24"/>
          <w:szCs w:val="24"/>
        </w:rPr>
        <w:t xml:space="preserve"> of the majority can be kept intact. He “believed that the WILL OF THE PEOPLE, expressed through elections, provided the most appropriate guidance for directing the republic's course.”</w:t>
      </w:r>
      <w:r w:rsidR="006D7D76">
        <w:rPr>
          <w:rStyle w:val="FootnoteReference"/>
          <w:rFonts w:ascii="Times New Roman" w:hAnsi="Times New Roman" w:cs="Times New Roman"/>
          <w:sz w:val="24"/>
          <w:szCs w:val="24"/>
        </w:rPr>
        <w:footnoteReference w:id="9"/>
      </w:r>
      <w:r w:rsidRPr="000627A7">
        <w:rPr>
          <w:rFonts w:ascii="Times New Roman" w:hAnsi="Times New Roman" w:cs="Times New Roman"/>
          <w:sz w:val="24"/>
          <w:szCs w:val="24"/>
        </w:rPr>
        <w:t xml:space="preserve"> However, he also believed that the rights of the minority must be kept intact as well, in order for true democracy to flourish. “Jefferson also committed his presidency to the protection of civil liberties and minority rights. As he explained” … “‘though the will of the majority is in all cases to prevail, that will, to be rightful, must be reasonable; that the minority possess their equal rights, which equal laws </w:t>
      </w:r>
      <w:r w:rsidRPr="000627A7">
        <w:rPr>
          <w:rFonts w:ascii="Times New Roman" w:hAnsi="Times New Roman" w:cs="Times New Roman"/>
          <w:sz w:val="24"/>
          <w:szCs w:val="24"/>
        </w:rPr>
        <w:lastRenderedPageBreak/>
        <w:t>must protect, and to violate would be oppression.’”</w:t>
      </w:r>
      <w:r w:rsidR="007F7CD9">
        <w:rPr>
          <w:rStyle w:val="FootnoteReference"/>
          <w:rFonts w:ascii="Times New Roman" w:hAnsi="Times New Roman" w:cs="Times New Roman"/>
          <w:sz w:val="24"/>
          <w:szCs w:val="24"/>
        </w:rPr>
        <w:footnoteReference w:id="10"/>
      </w:r>
      <w:r w:rsidRPr="000627A7">
        <w:rPr>
          <w:rFonts w:ascii="Times New Roman" w:hAnsi="Times New Roman" w:cs="Times New Roman"/>
          <w:sz w:val="24"/>
          <w:szCs w:val="24"/>
        </w:rPr>
        <w:t xml:space="preserve"> Evidently, Jefferson believed that the political establishment of democracy was the way that the people could protect their individual liberties from tyranny; through democracy citizens have the ability to be able to defend their rights as they had the power to vote for the leaders that represent their interests, thereby giving them the opportunity to choose who ruled over them. </w:t>
      </w:r>
    </w:p>
    <w:p w14:paraId="372F0120" w14:textId="2D6B0C7B" w:rsidR="00227BFD"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Jefferson was among those who drafted the Articles of Confederation, thereby assisting in the creation of an independent government for the thirteen states;</w:t>
      </w:r>
      <w:r w:rsidR="001129CA" w:rsidRPr="000627A7">
        <w:rPr>
          <w:rFonts w:ascii="Times New Roman" w:hAnsi="Times New Roman" w:cs="Times New Roman"/>
          <w:sz w:val="24"/>
          <w:szCs w:val="24"/>
        </w:rPr>
        <w:t xml:space="preserve"> </w:t>
      </w:r>
      <w:r w:rsidRPr="000627A7">
        <w:rPr>
          <w:rFonts w:ascii="Times New Roman" w:hAnsi="Times New Roman" w:cs="Times New Roman"/>
          <w:sz w:val="24"/>
          <w:szCs w:val="24"/>
        </w:rPr>
        <w:t>“the Stile of this Confederacy shall be ‘The United States of America.’”</w:t>
      </w:r>
      <w:r w:rsidR="001129CA" w:rsidRPr="000627A7">
        <w:rPr>
          <w:rStyle w:val="FootnoteReference"/>
          <w:rFonts w:ascii="Times New Roman" w:hAnsi="Times New Roman" w:cs="Times New Roman"/>
          <w:sz w:val="24"/>
          <w:szCs w:val="24"/>
        </w:rPr>
        <w:footnoteReference w:id="11"/>
      </w:r>
      <w:r w:rsidRPr="000627A7">
        <w:rPr>
          <w:rFonts w:ascii="Times New Roman" w:hAnsi="Times New Roman" w:cs="Times New Roman"/>
          <w:sz w:val="24"/>
          <w:szCs w:val="24"/>
        </w:rPr>
        <w:t xml:space="preserve"> </w:t>
      </w:r>
      <w:r w:rsidR="00377193" w:rsidRPr="000627A7">
        <w:rPr>
          <w:rFonts w:ascii="Times New Roman" w:hAnsi="Times New Roman" w:cs="Times New Roman"/>
          <w:sz w:val="24"/>
          <w:szCs w:val="24"/>
        </w:rPr>
        <w:t xml:space="preserve">As a Founding Father, </w:t>
      </w:r>
      <w:r w:rsidRPr="000627A7">
        <w:rPr>
          <w:rFonts w:ascii="Times New Roman" w:hAnsi="Times New Roman" w:cs="Times New Roman"/>
          <w:sz w:val="24"/>
          <w:szCs w:val="24"/>
        </w:rPr>
        <w:t>Jefferson, “was one of the big talking heads in the room when the Continental Congress created the Articles of Confederation.”</w:t>
      </w:r>
      <w:r w:rsidR="00893632" w:rsidRPr="000627A7">
        <w:rPr>
          <w:rStyle w:val="FootnoteReference"/>
          <w:rFonts w:ascii="Times New Roman" w:hAnsi="Times New Roman" w:cs="Times New Roman"/>
          <w:sz w:val="24"/>
          <w:szCs w:val="24"/>
        </w:rPr>
        <w:footnoteReference w:id="12"/>
      </w:r>
      <w:r w:rsidRPr="000627A7">
        <w:rPr>
          <w:rFonts w:ascii="Times New Roman" w:hAnsi="Times New Roman" w:cs="Times New Roman"/>
          <w:sz w:val="24"/>
          <w:szCs w:val="24"/>
        </w:rPr>
        <w:t xml:space="preserve"> The new government did not have significant power over the people; “One of the biggest problems was that the national government had no power to impose taxes. To avoid” … “‘taxation without representation,’ the Articles of Confederation allowed only state governments to levy taxes.”</w:t>
      </w:r>
      <w:r w:rsidR="007E6A23" w:rsidRPr="000627A7">
        <w:rPr>
          <w:rStyle w:val="FootnoteReference"/>
          <w:rFonts w:ascii="Times New Roman" w:hAnsi="Times New Roman" w:cs="Times New Roman"/>
          <w:sz w:val="24"/>
          <w:szCs w:val="24"/>
        </w:rPr>
        <w:footnoteReference w:id="13"/>
      </w:r>
      <w:r w:rsidRPr="000627A7">
        <w:rPr>
          <w:rFonts w:ascii="Times New Roman" w:hAnsi="Times New Roman" w:cs="Times New Roman"/>
          <w:sz w:val="24"/>
          <w:szCs w:val="24"/>
        </w:rPr>
        <w:t xml:space="preserve"> As such, democracy in America is now apparent, in contrast to the tyrannical British Empire. However, in some States, taxation was too high for some to bare. Residents revolted against their leadership in Massachusetts in what is known as Shays Rebellion; “The purpose of the rioters was to put an end to legal proceedings for enforcing the payment of debts and taxes.”</w:t>
      </w:r>
      <w:r w:rsidR="00572240" w:rsidRPr="000627A7">
        <w:rPr>
          <w:rStyle w:val="FootnoteReference"/>
          <w:rFonts w:ascii="Times New Roman" w:hAnsi="Times New Roman" w:cs="Times New Roman"/>
          <w:sz w:val="24"/>
          <w:szCs w:val="24"/>
        </w:rPr>
        <w:footnoteReference w:id="14"/>
      </w:r>
      <w:r w:rsidRPr="000627A7">
        <w:rPr>
          <w:rFonts w:ascii="Times New Roman" w:hAnsi="Times New Roman" w:cs="Times New Roman"/>
          <w:sz w:val="24"/>
          <w:szCs w:val="24"/>
        </w:rPr>
        <w:t xml:space="preserve"> The reason for this drastic measure was due to the fact that “residents were expected to pay higher taxes than” … “to the British in order to assure that Governor James Bowdoin’s business associates would receive a good return on their investments.”</w:t>
      </w:r>
      <w:r w:rsidR="0056302B" w:rsidRPr="000627A7">
        <w:rPr>
          <w:rStyle w:val="FootnoteReference"/>
          <w:rFonts w:ascii="Times New Roman" w:hAnsi="Times New Roman" w:cs="Times New Roman"/>
          <w:sz w:val="24"/>
          <w:szCs w:val="24"/>
        </w:rPr>
        <w:footnoteReference w:id="15"/>
      </w:r>
      <w:r w:rsidRPr="000627A7">
        <w:rPr>
          <w:rFonts w:ascii="Times New Roman" w:hAnsi="Times New Roman" w:cs="Times New Roman"/>
          <w:sz w:val="24"/>
          <w:szCs w:val="24"/>
        </w:rPr>
        <w:t xml:space="preserve"> This was a clear obstacle in the way of democracy - Jefferson was an advocate of less powerful government and asserted, “government is best which governs the </w:t>
      </w:r>
      <w:r w:rsidRPr="000627A7">
        <w:rPr>
          <w:rFonts w:ascii="Times New Roman" w:hAnsi="Times New Roman" w:cs="Times New Roman"/>
          <w:sz w:val="24"/>
          <w:szCs w:val="24"/>
        </w:rPr>
        <w:lastRenderedPageBreak/>
        <w:t>least, because its people discipline themselves.”</w:t>
      </w:r>
      <w:r w:rsidR="009D72F1" w:rsidRPr="000627A7">
        <w:rPr>
          <w:rStyle w:val="FootnoteReference"/>
          <w:rFonts w:ascii="Times New Roman" w:hAnsi="Times New Roman" w:cs="Times New Roman"/>
          <w:sz w:val="24"/>
          <w:szCs w:val="24"/>
        </w:rPr>
        <w:footnoteReference w:id="16"/>
      </w:r>
      <w:r w:rsidRPr="000627A7">
        <w:rPr>
          <w:rFonts w:ascii="Times New Roman" w:hAnsi="Times New Roman" w:cs="Times New Roman"/>
          <w:sz w:val="24"/>
          <w:szCs w:val="24"/>
        </w:rPr>
        <w:t xml:space="preserve"> He was a supporter of Shays Rebellion, stating that “</w:t>
      </w:r>
      <w:r w:rsidR="00D27D81" w:rsidRPr="000627A7">
        <w:rPr>
          <w:rFonts w:ascii="Times New Roman" w:hAnsi="Times New Roman" w:cs="Times New Roman"/>
          <w:sz w:val="24"/>
          <w:szCs w:val="24"/>
        </w:rPr>
        <w:t>I hold it that a little rebellion now and then is a good thing, and as necessary in the political world as storms in the physical</w:t>
      </w:r>
      <w:r w:rsidRPr="000627A7">
        <w:rPr>
          <w:rFonts w:ascii="Times New Roman" w:hAnsi="Times New Roman" w:cs="Times New Roman"/>
          <w:sz w:val="24"/>
          <w:szCs w:val="24"/>
        </w:rPr>
        <w:t>.”</w:t>
      </w:r>
      <w:r w:rsidR="009D3F64" w:rsidRPr="000627A7">
        <w:rPr>
          <w:rStyle w:val="FootnoteReference"/>
          <w:rFonts w:ascii="Times New Roman" w:hAnsi="Times New Roman" w:cs="Times New Roman"/>
          <w:sz w:val="24"/>
          <w:szCs w:val="24"/>
        </w:rPr>
        <w:footnoteReference w:id="17"/>
      </w:r>
      <w:r w:rsidRPr="000627A7">
        <w:rPr>
          <w:rFonts w:ascii="Times New Roman" w:hAnsi="Times New Roman" w:cs="Times New Roman"/>
          <w:sz w:val="24"/>
          <w:szCs w:val="24"/>
        </w:rPr>
        <w:t xml:space="preserve"> In direct contrast to this, Hamilton believed that a more powerful government was necessary for America to survive. As he stated in The Federalist Papers, “The United States, as now composed, have no powers to exact obedience, or punish disobedience to their resolutions.”</w:t>
      </w:r>
      <w:r w:rsidR="008D1130" w:rsidRPr="000627A7">
        <w:rPr>
          <w:rStyle w:val="FootnoteReference"/>
          <w:rFonts w:ascii="Times New Roman" w:hAnsi="Times New Roman" w:cs="Times New Roman"/>
          <w:sz w:val="24"/>
          <w:szCs w:val="24"/>
        </w:rPr>
        <w:footnoteReference w:id="18"/>
      </w:r>
      <w:r w:rsidRPr="000627A7">
        <w:rPr>
          <w:rFonts w:ascii="Times New Roman" w:hAnsi="Times New Roman" w:cs="Times New Roman"/>
          <w:sz w:val="24"/>
          <w:szCs w:val="24"/>
        </w:rPr>
        <w:t xml:space="preserve"> After Shays Rebellion, Hamilton had all the support that he needed to create the new Constitution; “There is a ‘broad and durable consensus’ among historians that Shays’ was a ‘catalyst’ in the movement to amend the Articles of Confederation and draft a new Constitution.”</w:t>
      </w:r>
      <w:r w:rsidR="002444C0" w:rsidRPr="000627A7">
        <w:rPr>
          <w:rStyle w:val="FootnoteReference"/>
          <w:rFonts w:ascii="Times New Roman" w:hAnsi="Times New Roman" w:cs="Times New Roman"/>
          <w:sz w:val="24"/>
          <w:szCs w:val="24"/>
        </w:rPr>
        <w:footnoteReference w:id="19"/>
      </w:r>
      <w:r w:rsidRPr="000627A7">
        <w:rPr>
          <w:rFonts w:ascii="Times New Roman" w:hAnsi="Times New Roman" w:cs="Times New Roman"/>
          <w:sz w:val="24"/>
          <w:szCs w:val="24"/>
        </w:rPr>
        <w:t xml:space="preserve"> A division was now clearly evident in American society, primarily between the rich and the poor. The poor in general were supporters of the rebellion, whereas the rich were fearful of it, with Hamilton being supported by the rich and Jefferson being supported by the poor. This further demonstrates why Jefferson was a key supporter of democracy; he had the ability to protect the vulnerable from those in power. With democracy, he had the ability to prevent the rich from taking advantage of the poor, and thus protect their individual liberties. </w:t>
      </w:r>
    </w:p>
    <w:p w14:paraId="1C87008C" w14:textId="73FF8F47" w:rsidR="001642FC" w:rsidRPr="000627A7" w:rsidRDefault="00227BFD"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“On June 21, 1788, the Constitution became the official framework of the government of the United States of America,”</w:t>
      </w:r>
      <w:r w:rsidR="0011596F" w:rsidRPr="000627A7">
        <w:rPr>
          <w:rStyle w:val="FootnoteReference"/>
          <w:rFonts w:ascii="Times New Roman" w:hAnsi="Times New Roman" w:cs="Times New Roman"/>
          <w:sz w:val="24"/>
          <w:szCs w:val="24"/>
        </w:rPr>
        <w:footnoteReference w:id="20"/>
      </w:r>
      <w:r w:rsidRPr="000627A7">
        <w:rPr>
          <w:rFonts w:ascii="Times New Roman" w:hAnsi="Times New Roman" w:cs="Times New Roman"/>
          <w:sz w:val="24"/>
          <w:szCs w:val="24"/>
        </w:rPr>
        <w:t xml:space="preserve"> resulting in the dissolution of the Articles of Confederation. The Constitution made the Federal Government much more powerful; “All legislative Powers herein granted shall be vested in a Congress of the United States, which shall consist of a Senate and House of Representatives.”</w:t>
      </w:r>
      <w:r w:rsidR="004C026E">
        <w:rPr>
          <w:rStyle w:val="FootnoteReference"/>
          <w:rFonts w:ascii="Times New Roman" w:hAnsi="Times New Roman" w:cs="Times New Roman"/>
          <w:sz w:val="24"/>
          <w:szCs w:val="24"/>
        </w:rPr>
        <w:footnoteReference w:id="21"/>
      </w:r>
      <w:r w:rsidR="009D561A" w:rsidRPr="000627A7">
        <w:rPr>
          <w:rFonts w:ascii="Times New Roman" w:hAnsi="Times New Roman" w:cs="Times New Roman"/>
          <w:sz w:val="24"/>
          <w:szCs w:val="24"/>
        </w:rPr>
        <w:t xml:space="preserve"> </w:t>
      </w:r>
      <w:r w:rsidRPr="000627A7">
        <w:rPr>
          <w:rFonts w:ascii="Times New Roman" w:hAnsi="Times New Roman" w:cs="Times New Roman"/>
          <w:sz w:val="24"/>
          <w:szCs w:val="24"/>
        </w:rPr>
        <w:t>… “The executive Power shall be vested in a President of the United States of America.”</w:t>
      </w:r>
      <w:r w:rsidR="009D561A" w:rsidRPr="000627A7">
        <w:rPr>
          <w:rStyle w:val="FootnoteReference"/>
          <w:rFonts w:ascii="Times New Roman" w:hAnsi="Times New Roman" w:cs="Times New Roman"/>
          <w:sz w:val="24"/>
          <w:szCs w:val="24"/>
        </w:rPr>
        <w:footnoteReference w:id="22"/>
      </w:r>
      <w:r w:rsidR="001E1026" w:rsidRPr="000627A7">
        <w:rPr>
          <w:rFonts w:ascii="Times New Roman" w:hAnsi="Times New Roman" w:cs="Times New Roman"/>
          <w:sz w:val="24"/>
          <w:szCs w:val="24"/>
        </w:rPr>
        <w:t xml:space="preserve"> </w:t>
      </w:r>
      <w:r w:rsidRPr="000627A7">
        <w:rPr>
          <w:rFonts w:ascii="Times New Roman" w:hAnsi="Times New Roman" w:cs="Times New Roman"/>
          <w:sz w:val="24"/>
          <w:szCs w:val="24"/>
        </w:rPr>
        <w:t xml:space="preserve">Despite his belief in small government, </w:t>
      </w:r>
      <w:r w:rsidRPr="000627A7">
        <w:rPr>
          <w:rFonts w:ascii="Times New Roman" w:hAnsi="Times New Roman" w:cs="Times New Roman"/>
          <w:sz w:val="24"/>
          <w:szCs w:val="24"/>
        </w:rPr>
        <w:lastRenderedPageBreak/>
        <w:t>Jefferson supported the new Constitution; “he observed that the Constitution was ‘unquestionably the wisest ever yet presented to men.’” … “the shortcomings of the Confederation were painfully evident to him; the lack of a central government with the power to regulate commerce weakened America’s foreign policy.”</w:t>
      </w:r>
      <w:r w:rsidR="005E090C" w:rsidRPr="000627A7">
        <w:rPr>
          <w:rStyle w:val="FootnoteReference"/>
          <w:rFonts w:ascii="Times New Roman" w:hAnsi="Times New Roman" w:cs="Times New Roman"/>
          <w:sz w:val="24"/>
          <w:szCs w:val="24"/>
        </w:rPr>
        <w:footnoteReference w:id="23"/>
      </w:r>
      <w:r w:rsidRPr="000627A7">
        <w:rPr>
          <w:rFonts w:ascii="Times New Roman" w:hAnsi="Times New Roman" w:cs="Times New Roman"/>
          <w:sz w:val="24"/>
          <w:szCs w:val="24"/>
        </w:rPr>
        <w:t xml:space="preserve"> However, Jefferson was also critical of the new Constitution, and “feared that a strong central government might become too powerful, restricting citizens’ rights,” … and … “wanted the new Constitution to be accompanied by a written ‘bill of rights’ to guarantee personal liberties....”</w:t>
      </w:r>
      <w:r w:rsidR="003F39BF" w:rsidRPr="000627A7">
        <w:rPr>
          <w:rStyle w:val="FootnoteReference"/>
          <w:rFonts w:ascii="Times New Roman" w:hAnsi="Times New Roman" w:cs="Times New Roman"/>
          <w:sz w:val="24"/>
          <w:szCs w:val="24"/>
        </w:rPr>
        <w:footnoteReference w:id="24"/>
      </w:r>
      <w:r w:rsidRPr="000627A7">
        <w:rPr>
          <w:rFonts w:ascii="Times New Roman" w:hAnsi="Times New Roman" w:cs="Times New Roman"/>
          <w:sz w:val="24"/>
          <w:szCs w:val="24"/>
        </w:rPr>
        <w:t xml:space="preserve"> It is clear that he was a staunch defender of individual liberties from the fact that, not only was he the author of the Declaration of Independence, thereby defending Americans individual rights from foreign occupiers, but he would also ensure that Americans rights were preserved under the newly independent government of the United States as well. As such, it is evident that he would go to any extent to preserve citizens individual liberties from tyranny of any kind. In order to ensure that the government formed by the new Constitution couldn’t be tyrannical, he established the US Bill of Rights, stating, “a Bill of Rights is what the people are entitled to against every government, and what no just government should refuse, or rest on inference.”</w:t>
      </w:r>
      <w:r w:rsidR="000150F8" w:rsidRPr="000627A7">
        <w:rPr>
          <w:rStyle w:val="FootnoteReference"/>
          <w:rFonts w:ascii="Times New Roman" w:hAnsi="Times New Roman" w:cs="Times New Roman"/>
          <w:sz w:val="24"/>
          <w:szCs w:val="24"/>
        </w:rPr>
        <w:footnoteReference w:id="25"/>
      </w:r>
      <w:r w:rsidRPr="000627A7">
        <w:rPr>
          <w:rFonts w:ascii="Times New Roman" w:hAnsi="Times New Roman" w:cs="Times New Roman"/>
          <w:sz w:val="24"/>
          <w:szCs w:val="24"/>
        </w:rPr>
        <w:t xml:space="preserve"> </w:t>
      </w:r>
    </w:p>
    <w:p w14:paraId="086ADC6F" w14:textId="0CE19035" w:rsidR="001642FC" w:rsidRPr="000627A7" w:rsidRDefault="001642FC" w:rsidP="000627A7">
      <w:pPr>
        <w:spacing w:line="360" w:lineRule="auto"/>
        <w:rPr>
          <w:rFonts w:ascii="Times New Roman" w:hAnsi="Times New Roman" w:cs="Times New Roman"/>
          <w:sz w:val="24"/>
          <w:szCs w:val="24"/>
        </w:rPr>
      </w:pPr>
      <w:r w:rsidRPr="000627A7">
        <w:rPr>
          <w:rFonts w:ascii="Times New Roman" w:hAnsi="Times New Roman" w:cs="Times New Roman"/>
          <w:sz w:val="24"/>
          <w:szCs w:val="24"/>
        </w:rPr>
        <w:t>In conclusion, Jefferson was strongly influential in his fight to grant and then preserve individual liberty to Americans throughout his political career. His original inspiration came from the Age of Enlightenment, which encouraged him to fight for freedom from tyranny through democracy. By establishing democracy in America, citizens could ensure that their rights were being kept as they had the ability to vote on politicians to represent them and enact the will of the majority. Unfortunately, during</w:t>
      </w:r>
      <w:r w:rsidR="00730EC3" w:rsidRPr="000627A7">
        <w:rPr>
          <w:rFonts w:ascii="Times New Roman" w:hAnsi="Times New Roman" w:cs="Times New Roman"/>
          <w:sz w:val="24"/>
          <w:szCs w:val="24"/>
        </w:rPr>
        <w:t xml:space="preserve"> the</w:t>
      </w:r>
      <w:r w:rsidRPr="000627A7">
        <w:rPr>
          <w:rFonts w:ascii="Times New Roman" w:hAnsi="Times New Roman" w:cs="Times New Roman"/>
          <w:sz w:val="24"/>
          <w:szCs w:val="24"/>
        </w:rPr>
        <w:t xml:space="preserve"> rule of the Articles of Confederation, the poor felt that their rights were not being heard, ultimately leading to Shays Rebellion. To ensure that the rights of citizens could not be infringed upon, Jefferson added the Bill of Rights to the Constitution. As such, it is clear that Jefferson would go to any lengths to protect American citizens from tyranny, both foreign and within the American leadership </w:t>
      </w:r>
      <w:r w:rsidRPr="000627A7">
        <w:rPr>
          <w:rFonts w:ascii="Times New Roman" w:hAnsi="Times New Roman" w:cs="Times New Roman"/>
          <w:sz w:val="24"/>
          <w:szCs w:val="24"/>
        </w:rPr>
        <w:lastRenderedPageBreak/>
        <w:t>itself, and ensure that their individual liberties were being met, by enacting legislation to ensure that both the will of the majority, as well as the rights of the minority, were being respected.</w:t>
      </w:r>
    </w:p>
    <w:p w14:paraId="446603DD" w14:textId="18AF217C" w:rsidR="00CE6CEC" w:rsidRPr="000627A7" w:rsidRDefault="00CE6CEC" w:rsidP="000627A7">
      <w:pPr>
        <w:spacing w:line="360" w:lineRule="auto"/>
        <w:rPr>
          <w:rFonts w:ascii="Times New Roman" w:hAnsi="Times New Roman" w:cs="Times New Roman"/>
          <w:sz w:val="24"/>
          <w:szCs w:val="24"/>
        </w:rPr>
      </w:pPr>
    </w:p>
    <w:p w14:paraId="14E07285" w14:textId="61D9AF32" w:rsidR="00ED3FE5" w:rsidRDefault="00541DA4" w:rsidP="000627A7">
      <w:pPr>
        <w:spacing w:line="360" w:lineRule="auto"/>
        <w:rPr>
          <w:rFonts w:ascii="Times New Roman" w:hAnsi="Times New Roman" w:cs="Times New Roman"/>
          <w:sz w:val="24"/>
          <w:szCs w:val="24"/>
          <w:u w:val="single"/>
        </w:rPr>
      </w:pPr>
      <w:r w:rsidRPr="00A67E8C">
        <w:rPr>
          <w:rFonts w:ascii="Times New Roman" w:hAnsi="Times New Roman" w:cs="Times New Roman"/>
          <w:sz w:val="24"/>
          <w:szCs w:val="24"/>
          <w:u w:val="single"/>
        </w:rPr>
        <w:t>Bibliography</w:t>
      </w:r>
    </w:p>
    <w:p w14:paraId="7526D2B7" w14:textId="18347578" w:rsidR="00ED3FE5" w:rsidRPr="00ED3FE5" w:rsidRDefault="00ED3FE5" w:rsidP="000627A7">
      <w:pPr>
        <w:spacing w:line="360" w:lineRule="auto"/>
        <w:rPr>
          <w:rFonts w:ascii="Times New Roman" w:hAnsi="Times New Roman" w:cs="Times New Roman"/>
          <w:sz w:val="20"/>
          <w:szCs w:val="20"/>
        </w:rPr>
      </w:pPr>
      <w:r w:rsidRPr="00ED3FE5">
        <w:rPr>
          <w:rFonts w:ascii="Times New Roman" w:hAnsi="Times New Roman" w:cs="Times New Roman"/>
          <w:sz w:val="20"/>
          <w:szCs w:val="20"/>
        </w:rPr>
        <w:t xml:space="preserve">115 Thomas Jefferson Quotes on Life, Government, and Religion, </w:t>
      </w:r>
      <w:r w:rsidRPr="00ED3FE5">
        <w:rPr>
          <w:rFonts w:ascii="Times New Roman" w:hAnsi="Times New Roman" w:cs="Times New Roman"/>
          <w:i/>
          <w:iCs/>
          <w:sz w:val="20"/>
          <w:szCs w:val="20"/>
        </w:rPr>
        <w:t>KEEPINSPIRING.ME</w:t>
      </w:r>
      <w:r w:rsidRPr="00ED3FE5">
        <w:rPr>
          <w:rFonts w:ascii="Times New Roman" w:hAnsi="Times New Roman" w:cs="Times New Roman"/>
          <w:sz w:val="20"/>
          <w:szCs w:val="20"/>
        </w:rPr>
        <w:t xml:space="preserve">, &lt; </w:t>
      </w:r>
      <w:hyperlink r:id="rId7" w:anchor=":~:text=%E2%80%9CThat%20government%20is%20best%20which,first%2Dborn%20of%20science.%E2%80%9D" w:history="1">
        <w:r w:rsidRPr="00A34FCB">
          <w:rPr>
            <w:rStyle w:val="Hyperlink"/>
            <w:rFonts w:ascii="Times New Roman" w:hAnsi="Times New Roman" w:cs="Times New Roman"/>
            <w:sz w:val="20"/>
            <w:szCs w:val="20"/>
          </w:rPr>
          <w:t>https://www.keepinspiring.me/thomas-jefferson-quotes/#:~:text=%E2%80%9CThat%20government%20is%20best%20which,first%2Dborn%20of%20science.%E2%80%9D</w:t>
        </w:r>
      </w:hyperlink>
      <w:r>
        <w:rPr>
          <w:rFonts w:ascii="Times New Roman" w:hAnsi="Times New Roman" w:cs="Times New Roman"/>
          <w:sz w:val="20"/>
          <w:szCs w:val="20"/>
        </w:rPr>
        <w:t xml:space="preserve"> </w:t>
      </w:r>
      <w:r w:rsidRPr="00ED3FE5">
        <w:rPr>
          <w:rFonts w:ascii="Times New Roman" w:hAnsi="Times New Roman" w:cs="Times New Roman"/>
          <w:sz w:val="20"/>
          <w:szCs w:val="20"/>
        </w:rPr>
        <w:t>&gt; [accessed 04/03/21]</w:t>
      </w:r>
    </w:p>
    <w:p w14:paraId="2A42C3B2" w14:textId="4C90DAAC" w:rsidR="00BA79A5" w:rsidRDefault="008C14FB" w:rsidP="000627A7">
      <w:pPr>
        <w:spacing w:line="360" w:lineRule="auto"/>
        <w:rPr>
          <w:rFonts w:ascii="Times New Roman" w:hAnsi="Times New Roman" w:cs="Times New Roman"/>
          <w:sz w:val="20"/>
          <w:szCs w:val="20"/>
        </w:rPr>
      </w:pPr>
      <w:r w:rsidRPr="008C14FB">
        <w:rPr>
          <w:rFonts w:ascii="Times New Roman" w:hAnsi="Times New Roman" w:cs="Times New Roman"/>
          <w:sz w:val="20"/>
          <w:szCs w:val="20"/>
        </w:rPr>
        <w:t xml:space="preserve">A little rebellion...(Quotation), </w:t>
      </w:r>
      <w:r w:rsidRPr="008C14FB">
        <w:rPr>
          <w:rFonts w:ascii="Times New Roman" w:hAnsi="Times New Roman" w:cs="Times New Roman"/>
          <w:i/>
          <w:iCs/>
          <w:sz w:val="20"/>
          <w:szCs w:val="20"/>
        </w:rPr>
        <w:t>Monticello</w:t>
      </w:r>
      <w:r w:rsidRPr="008C14FB">
        <w:rPr>
          <w:rFonts w:ascii="Times New Roman" w:hAnsi="Times New Roman" w:cs="Times New Roman"/>
          <w:sz w:val="20"/>
          <w:szCs w:val="20"/>
        </w:rPr>
        <w:t xml:space="preserve"> &lt; </w:t>
      </w:r>
      <w:hyperlink r:id="rId8" w:history="1">
        <w:r w:rsidRPr="00A34FCB">
          <w:rPr>
            <w:rStyle w:val="Hyperlink"/>
            <w:rFonts w:ascii="Times New Roman" w:hAnsi="Times New Roman" w:cs="Times New Roman"/>
            <w:sz w:val="20"/>
            <w:szCs w:val="20"/>
          </w:rPr>
          <w:t>https://www.monticello.org/site/research-and-collections/little-rebellionquotation</w:t>
        </w:r>
      </w:hyperlink>
      <w:r>
        <w:rPr>
          <w:rFonts w:ascii="Times New Roman" w:hAnsi="Times New Roman" w:cs="Times New Roman"/>
          <w:sz w:val="20"/>
          <w:szCs w:val="20"/>
        </w:rPr>
        <w:t xml:space="preserve"> </w:t>
      </w:r>
      <w:r w:rsidRPr="008C14FB">
        <w:rPr>
          <w:rFonts w:ascii="Times New Roman" w:hAnsi="Times New Roman" w:cs="Times New Roman"/>
          <w:sz w:val="20"/>
          <w:szCs w:val="20"/>
        </w:rPr>
        <w:t>&gt; [accessed 14/03/21]</w:t>
      </w:r>
    </w:p>
    <w:p w14:paraId="4888F4A7" w14:textId="5DEB601D" w:rsidR="00BA79A5" w:rsidRDefault="000B6FC5" w:rsidP="000627A7">
      <w:pPr>
        <w:spacing w:line="360" w:lineRule="auto"/>
        <w:rPr>
          <w:rFonts w:ascii="Times New Roman" w:hAnsi="Times New Roman" w:cs="Times New Roman"/>
          <w:sz w:val="20"/>
          <w:szCs w:val="20"/>
        </w:rPr>
      </w:pPr>
      <w:r w:rsidRPr="000B6FC5">
        <w:rPr>
          <w:rFonts w:ascii="Times New Roman" w:hAnsi="Times New Roman" w:cs="Times New Roman"/>
          <w:sz w:val="20"/>
          <w:szCs w:val="20"/>
        </w:rPr>
        <w:t xml:space="preserve">Articles of Confederation | Quotes, </w:t>
      </w:r>
      <w:r w:rsidRPr="000B6FC5">
        <w:rPr>
          <w:rFonts w:ascii="Times New Roman" w:hAnsi="Times New Roman" w:cs="Times New Roman"/>
          <w:i/>
          <w:iCs/>
          <w:sz w:val="20"/>
          <w:szCs w:val="20"/>
        </w:rPr>
        <w:t>Course Hero</w:t>
      </w:r>
      <w:r w:rsidRPr="000B6FC5">
        <w:rPr>
          <w:rFonts w:ascii="Times New Roman" w:hAnsi="Times New Roman" w:cs="Times New Roman"/>
          <w:sz w:val="20"/>
          <w:szCs w:val="20"/>
        </w:rPr>
        <w:t xml:space="preserve"> &lt; </w:t>
      </w:r>
      <w:hyperlink r:id="rId9" w:history="1">
        <w:r w:rsidRPr="00A34FCB">
          <w:rPr>
            <w:rStyle w:val="Hyperlink"/>
            <w:rFonts w:ascii="Times New Roman" w:hAnsi="Times New Roman" w:cs="Times New Roman"/>
            <w:sz w:val="20"/>
            <w:szCs w:val="20"/>
          </w:rPr>
          <w:t>https://www.coursehero.com/lit/Articles-of-Confederation/quotes/</w:t>
        </w:r>
      </w:hyperlink>
      <w:r>
        <w:rPr>
          <w:rFonts w:ascii="Times New Roman" w:hAnsi="Times New Roman" w:cs="Times New Roman"/>
          <w:sz w:val="20"/>
          <w:szCs w:val="20"/>
        </w:rPr>
        <w:t xml:space="preserve"> </w:t>
      </w:r>
      <w:r w:rsidRPr="000B6FC5">
        <w:rPr>
          <w:rFonts w:ascii="Times New Roman" w:hAnsi="Times New Roman" w:cs="Times New Roman"/>
          <w:sz w:val="20"/>
          <w:szCs w:val="20"/>
        </w:rPr>
        <w:t>&gt; [accessed 0</w:t>
      </w:r>
      <w:r w:rsidR="00577C99">
        <w:rPr>
          <w:rFonts w:ascii="Times New Roman" w:hAnsi="Times New Roman" w:cs="Times New Roman"/>
          <w:sz w:val="20"/>
          <w:szCs w:val="20"/>
        </w:rPr>
        <w:t>3</w:t>
      </w:r>
      <w:r w:rsidRPr="000B6FC5">
        <w:rPr>
          <w:rFonts w:ascii="Times New Roman" w:hAnsi="Times New Roman" w:cs="Times New Roman"/>
          <w:sz w:val="20"/>
          <w:szCs w:val="20"/>
        </w:rPr>
        <w:t>/03/21]</w:t>
      </w:r>
    </w:p>
    <w:p w14:paraId="31C2ECED" w14:textId="258182E6" w:rsidR="00BA79A5" w:rsidRDefault="00A57872" w:rsidP="000627A7">
      <w:pPr>
        <w:spacing w:line="360" w:lineRule="auto"/>
        <w:rPr>
          <w:rFonts w:ascii="Times New Roman" w:hAnsi="Times New Roman" w:cs="Times New Roman"/>
          <w:sz w:val="20"/>
          <w:szCs w:val="20"/>
        </w:rPr>
      </w:pPr>
      <w:r w:rsidRPr="00A57872">
        <w:rPr>
          <w:rFonts w:ascii="Times New Roman" w:hAnsi="Times New Roman" w:cs="Times New Roman"/>
          <w:sz w:val="20"/>
          <w:szCs w:val="20"/>
        </w:rPr>
        <w:t xml:space="preserve">Articles of Confederation: Thomas Jefferson, </w:t>
      </w:r>
      <w:r w:rsidRPr="00A102F2">
        <w:rPr>
          <w:rFonts w:ascii="Times New Roman" w:hAnsi="Times New Roman" w:cs="Times New Roman"/>
          <w:i/>
          <w:iCs/>
          <w:sz w:val="20"/>
          <w:szCs w:val="20"/>
        </w:rPr>
        <w:t>Shmoop</w:t>
      </w:r>
      <w:r w:rsidRPr="00A57872">
        <w:rPr>
          <w:rFonts w:ascii="Times New Roman" w:hAnsi="Times New Roman" w:cs="Times New Roman"/>
          <w:sz w:val="20"/>
          <w:szCs w:val="20"/>
        </w:rPr>
        <w:t xml:space="preserve">  &lt; </w:t>
      </w:r>
      <w:hyperlink r:id="rId10" w:anchor=":~:text=Like%20Dickinson%20and%20Franklin%2C%20Jefferson,created%20the%20Articles%20of%20Confederation.&amp;text=Jefferson%20believed%20that%20since%20slaves,livestock%2C%20as%20an%20economic%20resource" w:history="1">
        <w:r w:rsidRPr="00A34FCB">
          <w:rPr>
            <w:rStyle w:val="Hyperlink"/>
            <w:rFonts w:ascii="Times New Roman" w:hAnsi="Times New Roman" w:cs="Times New Roman"/>
            <w:sz w:val="20"/>
            <w:szCs w:val="20"/>
          </w:rPr>
          <w:t>https://www.shmoop.com/historical-texts/articles-of-confederation/thomas-jefferson.html#:~:text=Like%20Dickinson%20and%20Franklin%2C%20Jefferson,created%20the%20Articles%20of%20Confederation.&amp;text=Jefferson%20believed%20that%20since%20slaves,livestock%2C%20as%20an%20economic%20resource</w:t>
        </w:r>
      </w:hyperlink>
      <w:r>
        <w:rPr>
          <w:rFonts w:ascii="Times New Roman" w:hAnsi="Times New Roman" w:cs="Times New Roman"/>
          <w:sz w:val="20"/>
          <w:szCs w:val="20"/>
        </w:rPr>
        <w:t xml:space="preserve"> </w:t>
      </w:r>
      <w:r w:rsidRPr="00A57872">
        <w:rPr>
          <w:rFonts w:ascii="Times New Roman" w:hAnsi="Times New Roman" w:cs="Times New Roman"/>
          <w:sz w:val="20"/>
          <w:szCs w:val="20"/>
        </w:rPr>
        <w:t>&gt; [accessed 03/03/21]</w:t>
      </w:r>
    </w:p>
    <w:p w14:paraId="37B83F48" w14:textId="28644B83" w:rsidR="00BA79A5" w:rsidRDefault="00AF5579" w:rsidP="000627A7">
      <w:pPr>
        <w:spacing w:line="360" w:lineRule="auto"/>
        <w:rPr>
          <w:rFonts w:ascii="Times New Roman" w:hAnsi="Times New Roman" w:cs="Times New Roman"/>
          <w:sz w:val="20"/>
          <w:szCs w:val="20"/>
        </w:rPr>
      </w:pPr>
      <w:r w:rsidRPr="00AF5579">
        <w:rPr>
          <w:rFonts w:ascii="Times New Roman" w:hAnsi="Times New Roman" w:cs="Times New Roman"/>
          <w:sz w:val="20"/>
          <w:szCs w:val="20"/>
        </w:rPr>
        <w:t xml:space="preserve">Brooks, Albert N. D &amp; Crosson, Wilhelmina M. &amp; Duncan, Annie E. &amp; Mixon, Mavis B. &amp; Shaw, Esther Popel &amp; Woodson, Carter G., </w:t>
      </w:r>
      <w:r w:rsidRPr="00AF5579">
        <w:rPr>
          <w:rFonts w:ascii="Times New Roman" w:hAnsi="Times New Roman" w:cs="Times New Roman"/>
          <w:i/>
          <w:iCs/>
          <w:sz w:val="20"/>
          <w:szCs w:val="20"/>
        </w:rPr>
        <w:t>THOMAS JEFFERSON AND INDIVIDUAL LIBERTY</w:t>
      </w:r>
      <w:r w:rsidRPr="00AF5579">
        <w:rPr>
          <w:rFonts w:ascii="Times New Roman" w:hAnsi="Times New Roman" w:cs="Times New Roman"/>
          <w:sz w:val="20"/>
          <w:szCs w:val="20"/>
        </w:rPr>
        <w:t xml:space="preserve">, (USA: Association for the Study of African American Life and History, 1943) in JSTOR, &lt; </w:t>
      </w:r>
      <w:hyperlink r:id="rId11" w:anchor="metadata_info_tab_contents" w:history="1">
        <w:r w:rsidRPr="00A34FCB">
          <w:rPr>
            <w:rStyle w:val="Hyperlink"/>
            <w:rFonts w:ascii="Times New Roman" w:hAnsi="Times New Roman" w:cs="Times New Roman"/>
            <w:sz w:val="20"/>
            <w:szCs w:val="20"/>
          </w:rPr>
          <w:t>https://www-jstor-org.ezproxy.uwtsd.ac.uk/stable/44246475?seq=1#metadata_info_tab_contents</w:t>
        </w:r>
      </w:hyperlink>
      <w:r>
        <w:rPr>
          <w:rFonts w:ascii="Times New Roman" w:hAnsi="Times New Roman" w:cs="Times New Roman"/>
          <w:sz w:val="20"/>
          <w:szCs w:val="20"/>
        </w:rPr>
        <w:t xml:space="preserve"> </w:t>
      </w:r>
      <w:r w:rsidRPr="00AF5579">
        <w:rPr>
          <w:rFonts w:ascii="Times New Roman" w:hAnsi="Times New Roman" w:cs="Times New Roman"/>
          <w:sz w:val="20"/>
          <w:szCs w:val="20"/>
        </w:rPr>
        <w:t>&gt; [accessed 08/03/21]</w:t>
      </w:r>
    </w:p>
    <w:p w14:paraId="12A35839" w14:textId="77DEF311" w:rsidR="00BA79A5" w:rsidRDefault="00347D06" w:rsidP="000627A7">
      <w:pPr>
        <w:spacing w:line="360" w:lineRule="auto"/>
        <w:rPr>
          <w:rFonts w:ascii="Times New Roman" w:hAnsi="Times New Roman" w:cs="Times New Roman"/>
          <w:sz w:val="20"/>
          <w:szCs w:val="20"/>
        </w:rPr>
      </w:pPr>
      <w:r w:rsidRPr="00347D06">
        <w:rPr>
          <w:rFonts w:ascii="Times New Roman" w:hAnsi="Times New Roman" w:cs="Times New Roman"/>
          <w:sz w:val="20"/>
          <w:szCs w:val="20"/>
        </w:rPr>
        <w:t xml:space="preserve">Challenges of the Articles of Confederation, </w:t>
      </w:r>
      <w:r w:rsidRPr="00347D06">
        <w:rPr>
          <w:rFonts w:ascii="Times New Roman" w:hAnsi="Times New Roman" w:cs="Times New Roman"/>
          <w:i/>
          <w:iCs/>
          <w:sz w:val="20"/>
          <w:szCs w:val="20"/>
        </w:rPr>
        <w:t>Khan Academy</w:t>
      </w:r>
      <w:r w:rsidRPr="00347D06">
        <w:rPr>
          <w:rFonts w:ascii="Times New Roman" w:hAnsi="Times New Roman" w:cs="Times New Roman"/>
          <w:sz w:val="20"/>
          <w:szCs w:val="20"/>
        </w:rPr>
        <w:t xml:space="preserve"> &lt; </w:t>
      </w:r>
      <w:hyperlink r:id="rId12" w:anchor=":~:text=One%20of%20the%20biggest%20problems,request%20money%20from%20the%20states" w:history="1">
        <w:r w:rsidRPr="00A34FCB">
          <w:rPr>
            <w:rStyle w:val="Hyperlink"/>
            <w:rFonts w:ascii="Times New Roman" w:hAnsi="Times New Roman" w:cs="Times New Roman"/>
            <w:sz w:val="20"/>
            <w:szCs w:val="20"/>
          </w:rPr>
          <w:t>https://www.khanacademy.org/humanities/ap-us-history/period-3/articles-of-confederation-ush-lesson/a/challenges-of-the-articles-of-confederation-article#:~:text=One%20of%20the%20biggest%20problems,request%20money%20from%20the%20states</w:t>
        </w:r>
      </w:hyperlink>
      <w:r>
        <w:rPr>
          <w:rFonts w:ascii="Times New Roman" w:hAnsi="Times New Roman" w:cs="Times New Roman"/>
          <w:sz w:val="20"/>
          <w:szCs w:val="20"/>
        </w:rPr>
        <w:t xml:space="preserve"> </w:t>
      </w:r>
      <w:r w:rsidRPr="00347D06">
        <w:rPr>
          <w:rFonts w:ascii="Times New Roman" w:hAnsi="Times New Roman" w:cs="Times New Roman"/>
          <w:sz w:val="20"/>
          <w:szCs w:val="20"/>
        </w:rPr>
        <w:t>&gt; [accessed 0</w:t>
      </w:r>
      <w:r w:rsidR="00577C99">
        <w:rPr>
          <w:rFonts w:ascii="Times New Roman" w:hAnsi="Times New Roman" w:cs="Times New Roman"/>
          <w:sz w:val="20"/>
          <w:szCs w:val="20"/>
        </w:rPr>
        <w:t>5</w:t>
      </w:r>
      <w:r w:rsidRPr="00347D06">
        <w:rPr>
          <w:rFonts w:ascii="Times New Roman" w:hAnsi="Times New Roman" w:cs="Times New Roman"/>
          <w:sz w:val="20"/>
          <w:szCs w:val="20"/>
        </w:rPr>
        <w:t>/03/21]</w:t>
      </w:r>
    </w:p>
    <w:p w14:paraId="7EEEEFF0" w14:textId="574675A0" w:rsidR="00BA79A5" w:rsidRDefault="002424C7" w:rsidP="000627A7">
      <w:pPr>
        <w:spacing w:line="360" w:lineRule="auto"/>
        <w:rPr>
          <w:rFonts w:ascii="Times New Roman" w:hAnsi="Times New Roman" w:cs="Times New Roman"/>
          <w:sz w:val="20"/>
          <w:szCs w:val="20"/>
        </w:rPr>
      </w:pPr>
      <w:r w:rsidRPr="002424C7">
        <w:rPr>
          <w:rFonts w:ascii="Times New Roman" w:hAnsi="Times New Roman" w:cs="Times New Roman"/>
          <w:sz w:val="20"/>
          <w:szCs w:val="20"/>
        </w:rPr>
        <w:t xml:space="preserve">Declaration of Independence: A Transcription, </w:t>
      </w:r>
      <w:r w:rsidRPr="002424C7">
        <w:rPr>
          <w:rFonts w:ascii="Times New Roman" w:hAnsi="Times New Roman" w:cs="Times New Roman"/>
          <w:i/>
          <w:iCs/>
          <w:sz w:val="20"/>
          <w:szCs w:val="20"/>
        </w:rPr>
        <w:t>NATIONAL ARCHIVES</w:t>
      </w:r>
      <w:r w:rsidRPr="002424C7">
        <w:rPr>
          <w:rFonts w:ascii="Times New Roman" w:hAnsi="Times New Roman" w:cs="Times New Roman"/>
          <w:sz w:val="20"/>
          <w:szCs w:val="20"/>
        </w:rPr>
        <w:t xml:space="preserve"> &lt; </w:t>
      </w:r>
      <w:hyperlink r:id="rId13" w:history="1">
        <w:r w:rsidRPr="00A34FCB">
          <w:rPr>
            <w:rStyle w:val="Hyperlink"/>
            <w:rFonts w:ascii="Times New Roman" w:hAnsi="Times New Roman" w:cs="Times New Roman"/>
            <w:sz w:val="20"/>
            <w:szCs w:val="20"/>
          </w:rPr>
          <w:t>https://www.archives.gov/founding-docs/declaration-transcript</w:t>
        </w:r>
      </w:hyperlink>
      <w:r>
        <w:rPr>
          <w:rFonts w:ascii="Times New Roman" w:hAnsi="Times New Roman" w:cs="Times New Roman"/>
          <w:sz w:val="20"/>
          <w:szCs w:val="20"/>
        </w:rPr>
        <w:t xml:space="preserve"> </w:t>
      </w:r>
      <w:r w:rsidRPr="002424C7">
        <w:rPr>
          <w:rFonts w:ascii="Times New Roman" w:hAnsi="Times New Roman" w:cs="Times New Roman"/>
          <w:sz w:val="20"/>
          <w:szCs w:val="20"/>
        </w:rPr>
        <w:t>&gt; [accessed 04/03/21]</w:t>
      </w:r>
    </w:p>
    <w:p w14:paraId="451B587C" w14:textId="7B9B8440" w:rsidR="007462D5" w:rsidRPr="00237AAC" w:rsidRDefault="007462D5" w:rsidP="000627A7">
      <w:pPr>
        <w:spacing w:line="360" w:lineRule="auto"/>
        <w:rPr>
          <w:rFonts w:ascii="Times New Roman" w:hAnsi="Times New Roman" w:cs="Times New Roman"/>
          <w:sz w:val="20"/>
          <w:szCs w:val="20"/>
        </w:rPr>
      </w:pPr>
      <w:r w:rsidRPr="007462D5">
        <w:rPr>
          <w:rFonts w:ascii="Times New Roman" w:hAnsi="Times New Roman" w:cs="Times New Roman"/>
          <w:sz w:val="20"/>
          <w:szCs w:val="20"/>
        </w:rPr>
        <w:t>Democracy or republic</w:t>
      </w:r>
      <w:r w:rsidR="00D81996">
        <w:rPr>
          <w:rFonts w:ascii="Times New Roman" w:hAnsi="Times New Roman" w:cs="Times New Roman"/>
          <w:sz w:val="20"/>
          <w:szCs w:val="20"/>
        </w:rPr>
        <w:t xml:space="preserve">, </w:t>
      </w:r>
      <w:r w:rsidR="00237AAC" w:rsidRPr="00D239E0">
        <w:rPr>
          <w:rFonts w:ascii="Times New Roman" w:hAnsi="Times New Roman" w:cs="Times New Roman"/>
          <w:i/>
          <w:iCs/>
          <w:sz w:val="20"/>
          <w:szCs w:val="20"/>
        </w:rPr>
        <w:t>Encyclop</w:t>
      </w:r>
      <w:r w:rsidR="00237AAC">
        <w:rPr>
          <w:rFonts w:ascii="Times New Roman" w:hAnsi="Times New Roman" w:cs="Times New Roman"/>
          <w:i/>
          <w:iCs/>
          <w:sz w:val="20"/>
          <w:szCs w:val="20"/>
        </w:rPr>
        <w:t>a</w:t>
      </w:r>
      <w:r w:rsidR="00237AAC" w:rsidRPr="00D239E0">
        <w:rPr>
          <w:rFonts w:ascii="Times New Roman" w:hAnsi="Times New Roman" w:cs="Times New Roman"/>
          <w:i/>
          <w:iCs/>
          <w:sz w:val="20"/>
          <w:szCs w:val="20"/>
        </w:rPr>
        <w:t>edia</w:t>
      </w:r>
      <w:r w:rsidR="00D239E0" w:rsidRPr="00D239E0">
        <w:rPr>
          <w:rFonts w:ascii="Times New Roman" w:hAnsi="Times New Roman" w:cs="Times New Roman"/>
          <w:i/>
          <w:iCs/>
          <w:sz w:val="20"/>
          <w:szCs w:val="20"/>
        </w:rPr>
        <w:t xml:space="preserve"> Britannica</w:t>
      </w:r>
      <w:r w:rsidR="00237AAC">
        <w:rPr>
          <w:rFonts w:ascii="Times New Roman" w:hAnsi="Times New Roman" w:cs="Times New Roman"/>
          <w:i/>
          <w:iCs/>
          <w:sz w:val="20"/>
          <w:szCs w:val="20"/>
        </w:rPr>
        <w:t xml:space="preserve"> </w:t>
      </w:r>
      <w:r w:rsidR="00237AAC">
        <w:rPr>
          <w:rFonts w:ascii="Times New Roman" w:hAnsi="Times New Roman" w:cs="Times New Roman"/>
          <w:sz w:val="20"/>
          <w:szCs w:val="20"/>
        </w:rPr>
        <w:t xml:space="preserve">&lt; </w:t>
      </w:r>
      <w:hyperlink r:id="rId14" w:history="1">
        <w:r w:rsidR="00237AAC" w:rsidRPr="007524E8">
          <w:rPr>
            <w:rStyle w:val="Hyperlink"/>
            <w:rFonts w:ascii="Times New Roman" w:hAnsi="Times New Roman" w:cs="Times New Roman"/>
            <w:sz w:val="20"/>
            <w:szCs w:val="20"/>
          </w:rPr>
          <w:t>https://www.britannica.com/topic/democracy/International-systems</w:t>
        </w:r>
      </w:hyperlink>
      <w:r w:rsidR="00237AAC">
        <w:rPr>
          <w:rFonts w:ascii="Times New Roman" w:hAnsi="Times New Roman" w:cs="Times New Roman"/>
          <w:sz w:val="20"/>
          <w:szCs w:val="20"/>
        </w:rPr>
        <w:t xml:space="preserve"> &gt; [accessed </w:t>
      </w:r>
      <w:r w:rsidR="00D22411">
        <w:rPr>
          <w:rFonts w:ascii="Times New Roman" w:hAnsi="Times New Roman" w:cs="Times New Roman"/>
          <w:sz w:val="20"/>
          <w:szCs w:val="20"/>
        </w:rPr>
        <w:t xml:space="preserve">01/03/21] </w:t>
      </w:r>
    </w:p>
    <w:p w14:paraId="5F5985B4" w14:textId="71B5F422" w:rsidR="001A4C05" w:rsidRDefault="008437A3" w:rsidP="008437A3">
      <w:pPr>
        <w:spacing w:line="360" w:lineRule="auto"/>
        <w:rPr>
          <w:rFonts w:ascii="Times New Roman" w:hAnsi="Times New Roman" w:cs="Times New Roman"/>
          <w:sz w:val="20"/>
          <w:szCs w:val="20"/>
        </w:rPr>
      </w:pPr>
      <w:r w:rsidRPr="008437A3">
        <w:rPr>
          <w:rFonts w:ascii="Times New Roman" w:hAnsi="Times New Roman" w:cs="Times New Roman"/>
          <w:sz w:val="20"/>
          <w:szCs w:val="20"/>
        </w:rPr>
        <w:t xml:space="preserve">Enlightenment to revolution, </w:t>
      </w:r>
      <w:r w:rsidRPr="00D86794">
        <w:rPr>
          <w:rFonts w:ascii="Times New Roman" w:hAnsi="Times New Roman" w:cs="Times New Roman"/>
          <w:i/>
          <w:iCs/>
          <w:sz w:val="20"/>
          <w:szCs w:val="20"/>
        </w:rPr>
        <w:t>Sutori</w:t>
      </w:r>
      <w:r w:rsidRPr="008437A3">
        <w:rPr>
          <w:rFonts w:ascii="Times New Roman" w:hAnsi="Times New Roman" w:cs="Times New Roman"/>
          <w:sz w:val="20"/>
          <w:szCs w:val="20"/>
        </w:rPr>
        <w:t xml:space="preserve">, &lt; </w:t>
      </w:r>
      <w:hyperlink r:id="rId15" w:history="1">
        <w:r w:rsidRPr="00A34FCB">
          <w:rPr>
            <w:rStyle w:val="Hyperlink"/>
            <w:rFonts w:ascii="Times New Roman" w:hAnsi="Times New Roman" w:cs="Times New Roman"/>
            <w:sz w:val="20"/>
            <w:szCs w:val="20"/>
          </w:rPr>
          <w:t>https://www.sutori.com/item/man-being-born-as-has-been-proved-with-a-title-to-perfect-freedom-and-an-unc</w:t>
        </w:r>
      </w:hyperlink>
      <w:r>
        <w:rPr>
          <w:rFonts w:ascii="Times New Roman" w:hAnsi="Times New Roman" w:cs="Times New Roman"/>
          <w:sz w:val="20"/>
          <w:szCs w:val="20"/>
        </w:rPr>
        <w:t xml:space="preserve"> </w:t>
      </w:r>
      <w:r w:rsidRPr="008437A3">
        <w:rPr>
          <w:rFonts w:ascii="Times New Roman" w:hAnsi="Times New Roman" w:cs="Times New Roman"/>
          <w:sz w:val="20"/>
          <w:szCs w:val="20"/>
        </w:rPr>
        <w:t>&gt; [accessed 04/03/21]</w:t>
      </w:r>
    </w:p>
    <w:p w14:paraId="79DE8BB3" w14:textId="5C5608B7" w:rsidR="000824BD" w:rsidRDefault="001A4C05" w:rsidP="000627A7">
      <w:pPr>
        <w:spacing w:line="360" w:lineRule="auto"/>
        <w:rPr>
          <w:rFonts w:ascii="Times New Roman" w:hAnsi="Times New Roman" w:cs="Times New Roman"/>
          <w:sz w:val="20"/>
          <w:szCs w:val="20"/>
        </w:rPr>
      </w:pPr>
      <w:r w:rsidRPr="001A4C05">
        <w:rPr>
          <w:rFonts w:ascii="Times New Roman" w:hAnsi="Times New Roman" w:cs="Times New Roman"/>
          <w:sz w:val="20"/>
          <w:szCs w:val="20"/>
        </w:rPr>
        <w:lastRenderedPageBreak/>
        <w:t xml:space="preserve">Federalist 21: Hamilton Lists the Weaknesses of the Articles of Confederation (1787), </w:t>
      </w:r>
      <w:r w:rsidRPr="001A4C05">
        <w:rPr>
          <w:rFonts w:ascii="Times New Roman" w:hAnsi="Times New Roman" w:cs="Times New Roman"/>
          <w:i/>
          <w:iCs/>
          <w:sz w:val="20"/>
          <w:szCs w:val="20"/>
        </w:rPr>
        <w:t>W. W. Norton &amp; Company</w:t>
      </w:r>
      <w:r w:rsidRPr="001A4C05">
        <w:rPr>
          <w:rFonts w:ascii="Times New Roman" w:hAnsi="Times New Roman" w:cs="Times New Roman"/>
          <w:sz w:val="20"/>
          <w:szCs w:val="20"/>
        </w:rPr>
        <w:t xml:space="preserve"> &lt; </w:t>
      </w:r>
      <w:hyperlink r:id="rId16" w:history="1">
        <w:r w:rsidRPr="00A34FCB">
          <w:rPr>
            <w:rStyle w:val="Hyperlink"/>
            <w:rFonts w:ascii="Times New Roman" w:hAnsi="Times New Roman" w:cs="Times New Roman"/>
            <w:sz w:val="20"/>
            <w:szCs w:val="20"/>
          </w:rPr>
          <w:t>https://wwnorton.com/college/history/archive/resources/documents/ch07_02.htm</w:t>
        </w:r>
      </w:hyperlink>
      <w:r>
        <w:rPr>
          <w:rFonts w:ascii="Times New Roman" w:hAnsi="Times New Roman" w:cs="Times New Roman"/>
          <w:sz w:val="20"/>
          <w:szCs w:val="20"/>
        </w:rPr>
        <w:t xml:space="preserve"> </w:t>
      </w:r>
      <w:r w:rsidRPr="001A4C05">
        <w:rPr>
          <w:rFonts w:ascii="Times New Roman" w:hAnsi="Times New Roman" w:cs="Times New Roman"/>
          <w:sz w:val="20"/>
          <w:szCs w:val="20"/>
        </w:rPr>
        <w:t>&gt; [accessed 08/03/21]</w:t>
      </w:r>
    </w:p>
    <w:p w14:paraId="1E563E81" w14:textId="0707FCF5" w:rsidR="000824BD" w:rsidRDefault="000824BD" w:rsidP="000627A7">
      <w:pPr>
        <w:spacing w:line="360" w:lineRule="auto"/>
        <w:rPr>
          <w:rFonts w:ascii="Times New Roman" w:hAnsi="Times New Roman" w:cs="Times New Roman"/>
          <w:sz w:val="20"/>
          <w:szCs w:val="20"/>
        </w:rPr>
      </w:pPr>
      <w:r w:rsidRPr="000824BD">
        <w:rPr>
          <w:rFonts w:ascii="Times New Roman" w:hAnsi="Times New Roman" w:cs="Times New Roman"/>
          <w:sz w:val="20"/>
          <w:szCs w:val="20"/>
        </w:rPr>
        <w:t xml:space="preserve">Hutyra, Hannah, </w:t>
      </w:r>
      <w:r w:rsidRPr="000824BD">
        <w:rPr>
          <w:rFonts w:ascii="Times New Roman" w:hAnsi="Times New Roman" w:cs="Times New Roman"/>
          <w:i/>
          <w:iCs/>
          <w:sz w:val="20"/>
          <w:szCs w:val="20"/>
        </w:rPr>
        <w:t>KEEPINSPIRING.ME</w:t>
      </w:r>
      <w:r w:rsidRPr="000824BD">
        <w:rPr>
          <w:rFonts w:ascii="Times New Roman" w:hAnsi="Times New Roman" w:cs="Times New Roman"/>
          <w:sz w:val="20"/>
          <w:szCs w:val="20"/>
        </w:rPr>
        <w:t xml:space="preserve"> &lt; </w:t>
      </w:r>
      <w:hyperlink r:id="rId17" w:anchor=":~:text=%E2%80%9CThat%20government%20is%20best%20which,first%2Dborn%20of%20science.%E2%80%9D" w:history="1">
        <w:r w:rsidRPr="00A34FCB">
          <w:rPr>
            <w:rStyle w:val="Hyperlink"/>
            <w:rFonts w:ascii="Times New Roman" w:hAnsi="Times New Roman" w:cs="Times New Roman"/>
            <w:sz w:val="20"/>
            <w:szCs w:val="20"/>
          </w:rPr>
          <w:t>https://www.keepinspiring.me/thomas-jefferson-quotes/#:~:text=%E2%80%9CThat%20government%20is%20best%20which,first%2Dborn%20of%20science.%E2%80%9D</w:t>
        </w:r>
      </w:hyperlink>
      <w:r>
        <w:rPr>
          <w:rFonts w:ascii="Times New Roman" w:hAnsi="Times New Roman" w:cs="Times New Roman"/>
          <w:sz w:val="20"/>
          <w:szCs w:val="20"/>
        </w:rPr>
        <w:t xml:space="preserve"> </w:t>
      </w:r>
      <w:r w:rsidRPr="000824BD">
        <w:rPr>
          <w:rFonts w:ascii="Times New Roman" w:hAnsi="Times New Roman" w:cs="Times New Roman"/>
          <w:sz w:val="20"/>
          <w:szCs w:val="20"/>
        </w:rPr>
        <w:t>&gt; [accessed 05/03/21]</w:t>
      </w:r>
    </w:p>
    <w:p w14:paraId="4FF96541" w14:textId="58BD15F3" w:rsidR="005F6512" w:rsidRDefault="005F6512" w:rsidP="000627A7">
      <w:pPr>
        <w:spacing w:line="360" w:lineRule="auto"/>
        <w:rPr>
          <w:rFonts w:ascii="Times New Roman" w:hAnsi="Times New Roman" w:cs="Times New Roman"/>
          <w:sz w:val="20"/>
          <w:szCs w:val="20"/>
        </w:rPr>
      </w:pPr>
      <w:r w:rsidRPr="005F6512">
        <w:rPr>
          <w:rFonts w:ascii="Times New Roman" w:hAnsi="Times New Roman" w:cs="Times New Roman"/>
          <w:sz w:val="20"/>
          <w:szCs w:val="20"/>
        </w:rPr>
        <w:t xml:space="preserve">Jefferson and the Enlightenment, </w:t>
      </w:r>
      <w:r w:rsidRPr="005F6512">
        <w:rPr>
          <w:rFonts w:ascii="Times New Roman" w:hAnsi="Times New Roman" w:cs="Times New Roman"/>
          <w:i/>
          <w:iCs/>
          <w:sz w:val="20"/>
          <w:szCs w:val="20"/>
        </w:rPr>
        <w:t>Thomas Jefferson’s Monticello</w:t>
      </w:r>
      <w:r w:rsidRPr="005F6512">
        <w:rPr>
          <w:rFonts w:ascii="Times New Roman" w:hAnsi="Times New Roman" w:cs="Times New Roman"/>
          <w:sz w:val="20"/>
          <w:szCs w:val="20"/>
        </w:rPr>
        <w:t xml:space="preserve">, &lt; </w:t>
      </w:r>
      <w:hyperlink r:id="rId18" w:history="1">
        <w:r w:rsidRPr="00A34FCB">
          <w:rPr>
            <w:rStyle w:val="Hyperlink"/>
            <w:rFonts w:ascii="Times New Roman" w:hAnsi="Times New Roman" w:cs="Times New Roman"/>
            <w:sz w:val="20"/>
            <w:szCs w:val="20"/>
          </w:rPr>
          <w:t>https://www.monticello.org/slavery-at-monticello/liberty-slavery/jefferson-and-enlightenment</w:t>
        </w:r>
      </w:hyperlink>
      <w:r>
        <w:rPr>
          <w:rFonts w:ascii="Times New Roman" w:hAnsi="Times New Roman" w:cs="Times New Roman"/>
          <w:sz w:val="20"/>
          <w:szCs w:val="20"/>
        </w:rPr>
        <w:t xml:space="preserve"> </w:t>
      </w:r>
      <w:r w:rsidRPr="005F6512">
        <w:rPr>
          <w:rFonts w:ascii="Times New Roman" w:hAnsi="Times New Roman" w:cs="Times New Roman"/>
          <w:sz w:val="20"/>
          <w:szCs w:val="20"/>
        </w:rPr>
        <w:t>&gt; [accessed 06/03/21]</w:t>
      </w:r>
    </w:p>
    <w:p w14:paraId="68FFE2B7" w14:textId="361F3239" w:rsidR="009D29C6" w:rsidRDefault="009D29C6" w:rsidP="000627A7">
      <w:pPr>
        <w:spacing w:line="360" w:lineRule="auto"/>
        <w:rPr>
          <w:rFonts w:ascii="Times New Roman" w:hAnsi="Times New Roman" w:cs="Times New Roman"/>
          <w:sz w:val="20"/>
          <w:szCs w:val="20"/>
        </w:rPr>
      </w:pPr>
      <w:r w:rsidRPr="009D29C6">
        <w:rPr>
          <w:rFonts w:ascii="Times New Roman" w:hAnsi="Times New Roman" w:cs="Times New Roman"/>
          <w:sz w:val="20"/>
          <w:szCs w:val="20"/>
        </w:rPr>
        <w:t xml:space="preserve">Jeffersonian Ideology, </w:t>
      </w:r>
      <w:r w:rsidRPr="009D29C6">
        <w:rPr>
          <w:rFonts w:ascii="Times New Roman" w:hAnsi="Times New Roman" w:cs="Times New Roman"/>
          <w:i/>
          <w:iCs/>
          <w:sz w:val="20"/>
          <w:szCs w:val="20"/>
        </w:rPr>
        <w:t>U.S. History</w:t>
      </w:r>
      <w:r w:rsidRPr="009D29C6">
        <w:rPr>
          <w:rFonts w:ascii="Times New Roman" w:hAnsi="Times New Roman" w:cs="Times New Roman"/>
          <w:sz w:val="20"/>
          <w:szCs w:val="20"/>
        </w:rPr>
        <w:t xml:space="preserve">, &lt; </w:t>
      </w:r>
      <w:hyperlink r:id="rId19" w:history="1">
        <w:r w:rsidRPr="007524E8">
          <w:rPr>
            <w:rStyle w:val="Hyperlink"/>
            <w:rFonts w:ascii="Times New Roman" w:hAnsi="Times New Roman" w:cs="Times New Roman"/>
            <w:sz w:val="20"/>
            <w:szCs w:val="20"/>
          </w:rPr>
          <w:t>https://www.ushistory.org/us/20b.asp</w:t>
        </w:r>
      </w:hyperlink>
      <w:r>
        <w:rPr>
          <w:rFonts w:ascii="Times New Roman" w:hAnsi="Times New Roman" w:cs="Times New Roman"/>
          <w:sz w:val="20"/>
          <w:szCs w:val="20"/>
        </w:rPr>
        <w:t xml:space="preserve"> </w:t>
      </w:r>
      <w:r w:rsidRPr="009D29C6">
        <w:rPr>
          <w:rFonts w:ascii="Times New Roman" w:hAnsi="Times New Roman" w:cs="Times New Roman"/>
          <w:sz w:val="20"/>
          <w:szCs w:val="20"/>
        </w:rPr>
        <w:t>&gt; [accessed 03/03/21]</w:t>
      </w:r>
    </w:p>
    <w:p w14:paraId="4E2D3266" w14:textId="27D881A8" w:rsidR="005F6512" w:rsidRDefault="00EE7121" w:rsidP="000627A7">
      <w:pPr>
        <w:spacing w:line="360" w:lineRule="auto"/>
        <w:rPr>
          <w:rFonts w:ascii="Times New Roman" w:hAnsi="Times New Roman" w:cs="Times New Roman"/>
          <w:sz w:val="20"/>
          <w:szCs w:val="20"/>
        </w:rPr>
      </w:pPr>
      <w:r w:rsidRPr="00EE7121">
        <w:rPr>
          <w:rFonts w:ascii="Times New Roman" w:hAnsi="Times New Roman" w:cs="Times New Roman"/>
          <w:sz w:val="20"/>
          <w:szCs w:val="20"/>
        </w:rPr>
        <w:t xml:space="preserve">KAPLAN, LAWRENCE S., </w:t>
      </w:r>
      <w:r w:rsidRPr="00EE7121">
        <w:rPr>
          <w:rFonts w:ascii="Times New Roman" w:hAnsi="Times New Roman" w:cs="Times New Roman"/>
          <w:i/>
          <w:iCs/>
          <w:sz w:val="20"/>
          <w:szCs w:val="20"/>
        </w:rPr>
        <w:t>Jefferson and the Constitution: The View from Paris, 1786–89</w:t>
      </w:r>
      <w:r w:rsidRPr="00EE7121">
        <w:rPr>
          <w:rFonts w:ascii="Times New Roman" w:hAnsi="Times New Roman" w:cs="Times New Roman"/>
          <w:sz w:val="20"/>
          <w:szCs w:val="20"/>
        </w:rPr>
        <w:t xml:space="preserve">, (Diplomatic History, vol. 11, no. 4, 1987, pp. 321–335.) in JSTOR, &lt; </w:t>
      </w:r>
      <w:hyperlink r:id="rId20" w:history="1">
        <w:r w:rsidRPr="00A34FCB">
          <w:rPr>
            <w:rStyle w:val="Hyperlink"/>
            <w:rFonts w:ascii="Times New Roman" w:hAnsi="Times New Roman" w:cs="Times New Roman"/>
            <w:sz w:val="20"/>
            <w:szCs w:val="20"/>
          </w:rPr>
          <w:t>www.jstor.org/stable/24911772</w:t>
        </w:r>
      </w:hyperlink>
      <w:r w:rsidRPr="00EE7121">
        <w:rPr>
          <w:rFonts w:ascii="Times New Roman" w:hAnsi="Times New Roman" w:cs="Times New Roman"/>
          <w:sz w:val="20"/>
          <w:szCs w:val="20"/>
        </w:rPr>
        <w:t>.</w:t>
      </w:r>
      <w:r>
        <w:rPr>
          <w:rFonts w:ascii="Times New Roman" w:hAnsi="Times New Roman" w:cs="Times New Roman"/>
          <w:sz w:val="20"/>
          <w:szCs w:val="20"/>
        </w:rPr>
        <w:t xml:space="preserve"> </w:t>
      </w:r>
      <w:r w:rsidRPr="00EE7121">
        <w:rPr>
          <w:rFonts w:ascii="Times New Roman" w:hAnsi="Times New Roman" w:cs="Times New Roman"/>
          <w:sz w:val="20"/>
          <w:szCs w:val="20"/>
        </w:rPr>
        <w:t>&gt; [accessed 04/03/21]</w:t>
      </w:r>
    </w:p>
    <w:p w14:paraId="389F2F6D" w14:textId="32D07266" w:rsidR="00E2159C" w:rsidRDefault="002970EC" w:rsidP="000627A7">
      <w:pPr>
        <w:spacing w:line="360" w:lineRule="auto"/>
        <w:rPr>
          <w:rFonts w:ascii="Times New Roman" w:hAnsi="Times New Roman" w:cs="Times New Roman"/>
          <w:sz w:val="20"/>
          <w:szCs w:val="20"/>
        </w:rPr>
      </w:pPr>
      <w:r w:rsidRPr="002970EC">
        <w:rPr>
          <w:rFonts w:ascii="Times New Roman" w:hAnsi="Times New Roman" w:cs="Times New Roman"/>
          <w:sz w:val="20"/>
          <w:szCs w:val="20"/>
        </w:rPr>
        <w:t xml:space="preserve">Konecny, Tom, </w:t>
      </w:r>
      <w:r w:rsidRPr="002970EC">
        <w:rPr>
          <w:rFonts w:ascii="Times New Roman" w:hAnsi="Times New Roman" w:cs="Times New Roman"/>
          <w:i/>
          <w:iCs/>
          <w:sz w:val="20"/>
          <w:szCs w:val="20"/>
        </w:rPr>
        <w:t>MeetAmerica</w:t>
      </w:r>
      <w:r w:rsidRPr="002970EC">
        <w:rPr>
          <w:rFonts w:ascii="Times New Roman" w:hAnsi="Times New Roman" w:cs="Times New Roman"/>
          <w:sz w:val="20"/>
          <w:szCs w:val="20"/>
        </w:rPr>
        <w:t xml:space="preserve">, &lt; </w:t>
      </w:r>
      <w:hyperlink r:id="rId21" w:history="1">
        <w:r w:rsidRPr="00A34FCB">
          <w:rPr>
            <w:rStyle w:val="Hyperlink"/>
            <w:rFonts w:ascii="Times New Roman" w:hAnsi="Times New Roman" w:cs="Times New Roman"/>
            <w:sz w:val="20"/>
            <w:szCs w:val="20"/>
          </w:rPr>
          <w:t>https://www.meetamerica.com/how-enlightenment-thomas-jefferson-influenced-our-freedom/</w:t>
        </w:r>
      </w:hyperlink>
      <w:r>
        <w:rPr>
          <w:rFonts w:ascii="Times New Roman" w:hAnsi="Times New Roman" w:cs="Times New Roman"/>
          <w:sz w:val="20"/>
          <w:szCs w:val="20"/>
        </w:rPr>
        <w:t xml:space="preserve"> </w:t>
      </w:r>
      <w:r w:rsidRPr="002970EC">
        <w:rPr>
          <w:rFonts w:ascii="Times New Roman" w:hAnsi="Times New Roman" w:cs="Times New Roman"/>
          <w:sz w:val="20"/>
          <w:szCs w:val="20"/>
        </w:rPr>
        <w:t>&gt; [accessed 04/03/21]</w:t>
      </w:r>
    </w:p>
    <w:p w14:paraId="01C19417" w14:textId="3B3F1A54" w:rsidR="00D10835" w:rsidRDefault="00957BED" w:rsidP="000627A7">
      <w:pPr>
        <w:spacing w:line="360" w:lineRule="auto"/>
        <w:rPr>
          <w:rFonts w:ascii="Times New Roman" w:hAnsi="Times New Roman" w:cs="Times New Roman"/>
          <w:sz w:val="20"/>
          <w:szCs w:val="20"/>
        </w:rPr>
      </w:pPr>
      <w:r>
        <w:rPr>
          <w:rFonts w:ascii="Times New Roman" w:hAnsi="Times New Roman" w:cs="Times New Roman"/>
          <w:sz w:val="20"/>
          <w:szCs w:val="20"/>
        </w:rPr>
        <w:t>D</w:t>
      </w:r>
      <w:r w:rsidR="00D10835" w:rsidRPr="00D10835">
        <w:rPr>
          <w:rFonts w:ascii="Times New Roman" w:hAnsi="Times New Roman" w:cs="Times New Roman"/>
          <w:sz w:val="20"/>
          <w:szCs w:val="20"/>
        </w:rPr>
        <w:t>emocracy</w:t>
      </w:r>
      <w:r>
        <w:rPr>
          <w:rFonts w:ascii="Times New Roman" w:hAnsi="Times New Roman" w:cs="Times New Roman"/>
          <w:sz w:val="20"/>
          <w:szCs w:val="20"/>
        </w:rPr>
        <w:t xml:space="preserve">, </w:t>
      </w:r>
      <w:r w:rsidR="00D10835" w:rsidRPr="00D10835">
        <w:rPr>
          <w:rFonts w:ascii="Times New Roman" w:hAnsi="Times New Roman" w:cs="Times New Roman"/>
          <w:i/>
          <w:iCs/>
          <w:sz w:val="20"/>
          <w:szCs w:val="20"/>
        </w:rPr>
        <w:t>Cambridge Dictionary</w:t>
      </w:r>
      <w:r w:rsidR="00D10835" w:rsidRPr="00D10835">
        <w:rPr>
          <w:rFonts w:ascii="Times New Roman" w:hAnsi="Times New Roman" w:cs="Times New Roman"/>
          <w:sz w:val="20"/>
          <w:szCs w:val="20"/>
        </w:rPr>
        <w:t>, &lt;</w:t>
      </w:r>
      <w:r w:rsidR="00D10835">
        <w:rPr>
          <w:rFonts w:ascii="Times New Roman" w:hAnsi="Times New Roman" w:cs="Times New Roman"/>
          <w:sz w:val="20"/>
          <w:szCs w:val="20"/>
        </w:rPr>
        <w:t xml:space="preserve"> </w:t>
      </w:r>
      <w:hyperlink r:id="rId22" w:history="1">
        <w:r w:rsidR="00D10835" w:rsidRPr="007524E8">
          <w:rPr>
            <w:rStyle w:val="Hyperlink"/>
            <w:rFonts w:ascii="Times New Roman" w:hAnsi="Times New Roman" w:cs="Times New Roman"/>
            <w:sz w:val="20"/>
            <w:szCs w:val="20"/>
          </w:rPr>
          <w:t>https://dictionary.cambridge.org/dictionary/english/democracy</w:t>
        </w:r>
      </w:hyperlink>
      <w:r w:rsidR="00D10835">
        <w:rPr>
          <w:rFonts w:ascii="Times New Roman" w:hAnsi="Times New Roman" w:cs="Times New Roman"/>
          <w:sz w:val="20"/>
          <w:szCs w:val="20"/>
        </w:rPr>
        <w:t xml:space="preserve"> </w:t>
      </w:r>
      <w:r w:rsidR="00D10835" w:rsidRPr="00D10835">
        <w:rPr>
          <w:rFonts w:ascii="Times New Roman" w:hAnsi="Times New Roman" w:cs="Times New Roman"/>
          <w:sz w:val="20"/>
          <w:szCs w:val="20"/>
        </w:rPr>
        <w:t>&gt; [03/03/21]</w:t>
      </w:r>
    </w:p>
    <w:p w14:paraId="7F17CCFA" w14:textId="7F9DC7E5" w:rsidR="001B6E5C" w:rsidRDefault="001B6E5C" w:rsidP="000627A7">
      <w:pPr>
        <w:spacing w:line="360" w:lineRule="auto"/>
        <w:rPr>
          <w:rFonts w:ascii="Times New Roman" w:hAnsi="Times New Roman" w:cs="Times New Roman"/>
          <w:sz w:val="20"/>
          <w:szCs w:val="20"/>
        </w:rPr>
      </w:pPr>
      <w:r w:rsidRPr="001B6E5C">
        <w:rPr>
          <w:rFonts w:ascii="Times New Roman" w:hAnsi="Times New Roman" w:cs="Times New Roman"/>
          <w:sz w:val="20"/>
          <w:szCs w:val="20"/>
        </w:rPr>
        <w:t xml:space="preserve">Shays’ Rebellion, </w:t>
      </w:r>
      <w:r w:rsidRPr="001B6E5C">
        <w:rPr>
          <w:rFonts w:ascii="Times New Roman" w:hAnsi="Times New Roman" w:cs="Times New Roman"/>
          <w:i/>
          <w:iCs/>
          <w:sz w:val="20"/>
          <w:szCs w:val="20"/>
        </w:rPr>
        <w:t xml:space="preserve">HISTORY </w:t>
      </w:r>
      <w:r w:rsidRPr="001B6E5C">
        <w:rPr>
          <w:rFonts w:ascii="Times New Roman" w:hAnsi="Times New Roman" w:cs="Times New Roman"/>
          <w:sz w:val="20"/>
          <w:szCs w:val="20"/>
        </w:rPr>
        <w:t xml:space="preserve">(2019) &lt; </w:t>
      </w:r>
      <w:hyperlink r:id="rId23" w:anchor=":~:text=Shays'%20Rebellion%20was%20a%20series,blown%20military%20confrontation%20in%201787" w:history="1">
        <w:r w:rsidRPr="00A34FCB">
          <w:rPr>
            <w:rStyle w:val="Hyperlink"/>
            <w:rFonts w:ascii="Times New Roman" w:hAnsi="Times New Roman" w:cs="Times New Roman"/>
            <w:sz w:val="20"/>
            <w:szCs w:val="20"/>
          </w:rPr>
          <w:t>https://www.history.com/topics/early-us/shays-rebellion#:~:text=Shays'%20Rebellion%20was%20a%20series,blown%20military%20confrontation%20in%201787</w:t>
        </w:r>
      </w:hyperlink>
      <w:r w:rsidRPr="001B6E5C">
        <w:rPr>
          <w:rFonts w:ascii="Times New Roman" w:hAnsi="Times New Roman" w:cs="Times New Roman"/>
          <w:sz w:val="20"/>
          <w:szCs w:val="20"/>
        </w:rPr>
        <w:t>.</w:t>
      </w:r>
      <w:r>
        <w:rPr>
          <w:rFonts w:ascii="Times New Roman" w:hAnsi="Times New Roman" w:cs="Times New Roman"/>
          <w:sz w:val="20"/>
          <w:szCs w:val="20"/>
        </w:rPr>
        <w:t xml:space="preserve"> </w:t>
      </w:r>
      <w:r w:rsidRPr="001B6E5C">
        <w:rPr>
          <w:rFonts w:ascii="Times New Roman" w:hAnsi="Times New Roman" w:cs="Times New Roman"/>
          <w:sz w:val="20"/>
          <w:szCs w:val="20"/>
        </w:rPr>
        <w:t>&gt; [accessed 07/03/21]</w:t>
      </w:r>
    </w:p>
    <w:p w14:paraId="4007B97A" w14:textId="661E2324" w:rsidR="001B6E5C" w:rsidRDefault="00492072" w:rsidP="000627A7">
      <w:pPr>
        <w:spacing w:line="360" w:lineRule="auto"/>
        <w:rPr>
          <w:rFonts w:ascii="Times New Roman" w:hAnsi="Times New Roman" w:cs="Times New Roman"/>
          <w:sz w:val="20"/>
          <w:szCs w:val="20"/>
        </w:rPr>
      </w:pPr>
      <w:r w:rsidRPr="00492072">
        <w:rPr>
          <w:rFonts w:ascii="Times New Roman" w:hAnsi="Times New Roman" w:cs="Times New Roman"/>
          <w:sz w:val="20"/>
          <w:szCs w:val="20"/>
        </w:rPr>
        <w:t xml:space="preserve">The Constitution of the United States: A Transcription, </w:t>
      </w:r>
      <w:r w:rsidRPr="00492072">
        <w:rPr>
          <w:rFonts w:ascii="Times New Roman" w:hAnsi="Times New Roman" w:cs="Times New Roman"/>
          <w:i/>
          <w:iCs/>
          <w:sz w:val="20"/>
          <w:szCs w:val="20"/>
        </w:rPr>
        <w:t>National Archives</w:t>
      </w:r>
      <w:r w:rsidRPr="00492072">
        <w:rPr>
          <w:rFonts w:ascii="Times New Roman" w:hAnsi="Times New Roman" w:cs="Times New Roman"/>
          <w:sz w:val="20"/>
          <w:szCs w:val="20"/>
        </w:rPr>
        <w:t xml:space="preserve"> &lt; </w:t>
      </w:r>
      <w:hyperlink r:id="rId24" w:history="1">
        <w:r w:rsidRPr="00A34FCB">
          <w:rPr>
            <w:rStyle w:val="Hyperlink"/>
            <w:rFonts w:ascii="Times New Roman" w:hAnsi="Times New Roman" w:cs="Times New Roman"/>
            <w:sz w:val="20"/>
            <w:szCs w:val="20"/>
          </w:rPr>
          <w:t>https://www.archives.gov/founding-docs/constitution-transcript</w:t>
        </w:r>
      </w:hyperlink>
      <w:r>
        <w:rPr>
          <w:rFonts w:ascii="Times New Roman" w:hAnsi="Times New Roman" w:cs="Times New Roman"/>
          <w:sz w:val="20"/>
          <w:szCs w:val="20"/>
        </w:rPr>
        <w:t xml:space="preserve"> </w:t>
      </w:r>
      <w:r w:rsidRPr="00492072">
        <w:rPr>
          <w:rFonts w:ascii="Times New Roman" w:hAnsi="Times New Roman" w:cs="Times New Roman"/>
          <w:sz w:val="20"/>
          <w:szCs w:val="20"/>
        </w:rPr>
        <w:t>&gt; [accessed 04/03/21]</w:t>
      </w:r>
    </w:p>
    <w:p w14:paraId="36A41430" w14:textId="060A3F8F" w:rsidR="00672B50" w:rsidRDefault="005F671D" w:rsidP="000627A7">
      <w:pPr>
        <w:spacing w:line="360" w:lineRule="auto"/>
        <w:rPr>
          <w:rFonts w:ascii="Times New Roman" w:hAnsi="Times New Roman" w:cs="Times New Roman"/>
          <w:sz w:val="20"/>
          <w:szCs w:val="20"/>
        </w:rPr>
      </w:pPr>
      <w:r w:rsidRPr="005F671D">
        <w:rPr>
          <w:rFonts w:ascii="Times New Roman" w:hAnsi="Times New Roman" w:cs="Times New Roman"/>
          <w:sz w:val="20"/>
          <w:szCs w:val="20"/>
        </w:rPr>
        <w:t xml:space="preserve">The day the Constitution was ratified, </w:t>
      </w:r>
      <w:r w:rsidRPr="005F671D">
        <w:rPr>
          <w:rFonts w:ascii="Times New Roman" w:hAnsi="Times New Roman" w:cs="Times New Roman"/>
          <w:i/>
          <w:iCs/>
          <w:sz w:val="20"/>
          <w:szCs w:val="20"/>
        </w:rPr>
        <w:t>National Constitution Centre</w:t>
      </w:r>
      <w:r w:rsidRPr="005F671D">
        <w:rPr>
          <w:rFonts w:ascii="Times New Roman" w:hAnsi="Times New Roman" w:cs="Times New Roman"/>
          <w:sz w:val="20"/>
          <w:szCs w:val="20"/>
        </w:rPr>
        <w:t xml:space="preserve"> (2020) &lt; </w:t>
      </w:r>
      <w:hyperlink r:id="rId25" w:anchor=":~:text=On%20June%2021%2C%201788%2C%20the,a%20long%20and%20arduous%20process" w:history="1">
        <w:r w:rsidRPr="00A34FCB">
          <w:rPr>
            <w:rStyle w:val="Hyperlink"/>
            <w:rFonts w:ascii="Times New Roman" w:hAnsi="Times New Roman" w:cs="Times New Roman"/>
            <w:sz w:val="20"/>
            <w:szCs w:val="20"/>
          </w:rPr>
          <w:t>https://constitutioncenter.org/blog/the-day-the-constitution-was-ratified#:~:text=On%20June%2021%2C%201788%2C%20the,a%20long%20and%20arduous%20process</w:t>
        </w:r>
      </w:hyperlink>
      <w:r>
        <w:rPr>
          <w:rFonts w:ascii="Times New Roman" w:hAnsi="Times New Roman" w:cs="Times New Roman"/>
          <w:sz w:val="20"/>
          <w:szCs w:val="20"/>
        </w:rPr>
        <w:t xml:space="preserve"> </w:t>
      </w:r>
      <w:r w:rsidRPr="005F671D">
        <w:rPr>
          <w:rFonts w:ascii="Times New Roman" w:hAnsi="Times New Roman" w:cs="Times New Roman"/>
          <w:sz w:val="20"/>
          <w:szCs w:val="20"/>
        </w:rPr>
        <w:t>&gt; [accessed 04/03/21]</w:t>
      </w:r>
    </w:p>
    <w:p w14:paraId="61E72887" w14:textId="40C6A131" w:rsidR="0074417A" w:rsidRDefault="00672B50" w:rsidP="000627A7">
      <w:pPr>
        <w:spacing w:line="360" w:lineRule="auto"/>
        <w:rPr>
          <w:rFonts w:ascii="Times New Roman" w:hAnsi="Times New Roman" w:cs="Times New Roman"/>
          <w:sz w:val="20"/>
          <w:szCs w:val="20"/>
        </w:rPr>
      </w:pPr>
      <w:r w:rsidRPr="00672B50">
        <w:rPr>
          <w:rFonts w:ascii="Times New Roman" w:hAnsi="Times New Roman" w:cs="Times New Roman"/>
          <w:sz w:val="20"/>
          <w:szCs w:val="20"/>
        </w:rPr>
        <w:t xml:space="preserve">The Reaction to Shays' Rebellion, </w:t>
      </w:r>
      <w:r w:rsidRPr="00672B50">
        <w:rPr>
          <w:rFonts w:ascii="Times New Roman" w:hAnsi="Times New Roman" w:cs="Times New Roman"/>
          <w:i/>
          <w:iCs/>
          <w:sz w:val="20"/>
          <w:szCs w:val="20"/>
        </w:rPr>
        <w:t>HeinOnline</w:t>
      </w:r>
      <w:r w:rsidRPr="00672B50">
        <w:rPr>
          <w:rFonts w:ascii="Times New Roman" w:hAnsi="Times New Roman" w:cs="Times New Roman"/>
          <w:sz w:val="20"/>
          <w:szCs w:val="20"/>
        </w:rPr>
        <w:t xml:space="preserve">, &lt; </w:t>
      </w:r>
      <w:hyperlink r:id="rId26" w:history="1">
        <w:r w:rsidRPr="00A34FCB">
          <w:rPr>
            <w:rStyle w:val="Hyperlink"/>
            <w:rFonts w:ascii="Times New Roman" w:hAnsi="Times New Roman" w:cs="Times New Roman"/>
            <w:sz w:val="20"/>
            <w:szCs w:val="20"/>
          </w:rPr>
          <w:t>https://heinonline.org/HOL/LandingPage?handle=hein.journals/malghis4&amp;div=7&amp;id=&amp;page=</w:t>
        </w:r>
      </w:hyperlink>
      <w:r>
        <w:rPr>
          <w:rFonts w:ascii="Times New Roman" w:hAnsi="Times New Roman" w:cs="Times New Roman"/>
          <w:sz w:val="20"/>
          <w:szCs w:val="20"/>
        </w:rPr>
        <w:t xml:space="preserve"> </w:t>
      </w:r>
      <w:r w:rsidRPr="00672B50">
        <w:rPr>
          <w:rFonts w:ascii="Times New Roman" w:hAnsi="Times New Roman" w:cs="Times New Roman"/>
          <w:sz w:val="20"/>
          <w:szCs w:val="20"/>
        </w:rPr>
        <w:t>&gt; [accessed 08/03/21]</w:t>
      </w:r>
    </w:p>
    <w:p w14:paraId="6ABE8BBC" w14:textId="1E5B4B45" w:rsidR="00D83433" w:rsidRDefault="0074417A" w:rsidP="000627A7">
      <w:pPr>
        <w:spacing w:line="360" w:lineRule="auto"/>
        <w:rPr>
          <w:rFonts w:ascii="Times New Roman" w:hAnsi="Times New Roman" w:cs="Times New Roman"/>
          <w:sz w:val="20"/>
          <w:szCs w:val="20"/>
        </w:rPr>
      </w:pPr>
      <w:r w:rsidRPr="0074417A">
        <w:rPr>
          <w:rFonts w:ascii="Times New Roman" w:hAnsi="Times New Roman" w:cs="Times New Roman"/>
          <w:sz w:val="20"/>
          <w:szCs w:val="20"/>
        </w:rPr>
        <w:t xml:space="preserve">U.S. Continental Congress, Articles of Confederation, </w:t>
      </w:r>
      <w:r w:rsidR="00E17E08">
        <w:rPr>
          <w:rFonts w:ascii="Times New Roman" w:hAnsi="Times New Roman" w:cs="Times New Roman"/>
          <w:sz w:val="20"/>
          <w:szCs w:val="20"/>
        </w:rPr>
        <w:t>A</w:t>
      </w:r>
      <w:r w:rsidRPr="0074417A">
        <w:rPr>
          <w:rFonts w:ascii="Times New Roman" w:hAnsi="Times New Roman" w:cs="Times New Roman"/>
          <w:sz w:val="20"/>
          <w:szCs w:val="20"/>
        </w:rPr>
        <w:t xml:space="preserve">rticle I (Exeter New-Hampshire: Zechariah Fowle, 1777) &lt; </w:t>
      </w:r>
      <w:hyperlink r:id="rId27" w:history="1">
        <w:r w:rsidRPr="00A34FCB">
          <w:rPr>
            <w:rStyle w:val="Hyperlink"/>
            <w:rFonts w:ascii="Times New Roman" w:hAnsi="Times New Roman" w:cs="Times New Roman"/>
            <w:sz w:val="20"/>
            <w:szCs w:val="20"/>
          </w:rPr>
          <w:t>https://www.govinfo.gov/content/pkg/SMAN-107/pdf/SMAN-107-pg935.pdf</w:t>
        </w:r>
      </w:hyperlink>
      <w:r>
        <w:rPr>
          <w:rFonts w:ascii="Times New Roman" w:hAnsi="Times New Roman" w:cs="Times New Roman"/>
          <w:sz w:val="20"/>
          <w:szCs w:val="20"/>
        </w:rPr>
        <w:t xml:space="preserve"> </w:t>
      </w:r>
      <w:r w:rsidRPr="0074417A">
        <w:rPr>
          <w:rFonts w:ascii="Times New Roman" w:hAnsi="Times New Roman" w:cs="Times New Roman"/>
          <w:sz w:val="20"/>
          <w:szCs w:val="20"/>
        </w:rPr>
        <w:t>&gt; [accessed 27/02/21]</w:t>
      </w:r>
    </w:p>
    <w:p w14:paraId="1422EDD9" w14:textId="77777777" w:rsidR="00FB1C5D" w:rsidRDefault="00DB3C90" w:rsidP="000627A7">
      <w:pPr>
        <w:spacing w:line="360" w:lineRule="auto"/>
        <w:rPr>
          <w:rFonts w:ascii="Times New Roman" w:hAnsi="Times New Roman" w:cs="Times New Roman"/>
          <w:sz w:val="20"/>
          <w:szCs w:val="20"/>
        </w:rPr>
      </w:pPr>
      <w:r w:rsidRPr="00DB3C90">
        <w:rPr>
          <w:rFonts w:ascii="Times New Roman" w:hAnsi="Times New Roman" w:cs="Times New Roman"/>
          <w:sz w:val="20"/>
          <w:szCs w:val="20"/>
        </w:rPr>
        <w:t xml:space="preserve">Walker, Carol, </w:t>
      </w:r>
      <w:r w:rsidRPr="00DB3C90">
        <w:rPr>
          <w:rFonts w:ascii="Times New Roman" w:hAnsi="Times New Roman" w:cs="Times New Roman"/>
          <w:i/>
          <w:iCs/>
          <w:sz w:val="20"/>
          <w:szCs w:val="20"/>
        </w:rPr>
        <w:t xml:space="preserve">Free Speech Center </w:t>
      </w:r>
      <w:r w:rsidRPr="00DB3C90">
        <w:rPr>
          <w:rFonts w:ascii="Times New Roman" w:hAnsi="Times New Roman" w:cs="Times New Roman"/>
          <w:sz w:val="20"/>
          <w:szCs w:val="20"/>
        </w:rPr>
        <w:t xml:space="preserve">(2009) &lt; </w:t>
      </w:r>
      <w:hyperlink r:id="rId28" w:anchor=":~:text=As%20he%20did%20throughout%20his,should%20be%20sacred%20to%20everyone" w:history="1">
        <w:r w:rsidRPr="00A34FCB">
          <w:rPr>
            <w:rStyle w:val="Hyperlink"/>
            <w:rFonts w:ascii="Times New Roman" w:hAnsi="Times New Roman" w:cs="Times New Roman"/>
            <w:sz w:val="20"/>
            <w:szCs w:val="20"/>
          </w:rPr>
          <w:t>https://www.mtsu.edu/first-amendment/article/1218/thomas-jefferson#:~:text=As%20he%20did%20throughout%20his,should%20be%20sacred%20to%20everyone</w:t>
        </w:r>
      </w:hyperlink>
      <w:r>
        <w:rPr>
          <w:rFonts w:ascii="Times New Roman" w:hAnsi="Times New Roman" w:cs="Times New Roman"/>
          <w:sz w:val="20"/>
          <w:szCs w:val="20"/>
        </w:rPr>
        <w:t xml:space="preserve"> </w:t>
      </w:r>
      <w:r w:rsidRPr="00DB3C90">
        <w:rPr>
          <w:rFonts w:ascii="Times New Roman" w:hAnsi="Times New Roman" w:cs="Times New Roman"/>
          <w:sz w:val="20"/>
          <w:szCs w:val="20"/>
        </w:rPr>
        <w:t>&gt; [accessed 05/03/21]</w:t>
      </w:r>
    </w:p>
    <w:p w14:paraId="3E758A0C" w14:textId="27BCE17B" w:rsidR="00E64D78" w:rsidRDefault="00E64D78" w:rsidP="000627A7">
      <w:pPr>
        <w:spacing w:line="360" w:lineRule="auto"/>
        <w:rPr>
          <w:rFonts w:ascii="Times New Roman" w:hAnsi="Times New Roman" w:cs="Times New Roman"/>
          <w:sz w:val="20"/>
          <w:szCs w:val="20"/>
        </w:rPr>
      </w:pPr>
      <w:r w:rsidRPr="00E64D78">
        <w:rPr>
          <w:rFonts w:ascii="Times New Roman" w:hAnsi="Times New Roman" w:cs="Times New Roman"/>
          <w:sz w:val="20"/>
          <w:szCs w:val="20"/>
        </w:rPr>
        <w:lastRenderedPageBreak/>
        <w:t xml:space="preserve">Warren, Joseph Parker, </w:t>
      </w:r>
      <w:r w:rsidRPr="00E64D78">
        <w:rPr>
          <w:rFonts w:ascii="Times New Roman" w:hAnsi="Times New Roman" w:cs="Times New Roman"/>
          <w:i/>
          <w:iCs/>
          <w:sz w:val="20"/>
          <w:szCs w:val="20"/>
        </w:rPr>
        <w:t>The Confederation and the Shays Rebellion, (USA: Published by: Oxford University Press on behalf of the American Historical Association</w:t>
      </w:r>
      <w:r w:rsidRPr="00E64D78">
        <w:rPr>
          <w:rFonts w:ascii="Times New Roman" w:hAnsi="Times New Roman" w:cs="Times New Roman"/>
          <w:sz w:val="20"/>
          <w:szCs w:val="20"/>
        </w:rPr>
        <w:t xml:space="preserve">, 1905) in JSTOR &lt; </w:t>
      </w:r>
      <w:hyperlink r:id="rId29" w:anchor="metadata_info_tab_contents" w:history="1">
        <w:r w:rsidRPr="00A34FCB">
          <w:rPr>
            <w:rStyle w:val="Hyperlink"/>
            <w:rFonts w:ascii="Times New Roman" w:hAnsi="Times New Roman" w:cs="Times New Roman"/>
            <w:sz w:val="20"/>
            <w:szCs w:val="20"/>
          </w:rPr>
          <w:t>https://www.jstor.org/stable/1832364?seq=1#metadata_info_tab_contents</w:t>
        </w:r>
      </w:hyperlink>
      <w:r>
        <w:rPr>
          <w:rFonts w:ascii="Times New Roman" w:hAnsi="Times New Roman" w:cs="Times New Roman"/>
          <w:sz w:val="20"/>
          <w:szCs w:val="20"/>
        </w:rPr>
        <w:t xml:space="preserve"> </w:t>
      </w:r>
      <w:r w:rsidRPr="00E64D78">
        <w:rPr>
          <w:rFonts w:ascii="Times New Roman" w:hAnsi="Times New Roman" w:cs="Times New Roman"/>
          <w:sz w:val="20"/>
          <w:szCs w:val="20"/>
        </w:rPr>
        <w:t>&gt; [accessed 08/03/21]</w:t>
      </w:r>
    </w:p>
    <w:p w14:paraId="626447A3" w14:textId="3C1D31E6" w:rsidR="00E64D78" w:rsidRDefault="00E64D78" w:rsidP="000627A7">
      <w:pPr>
        <w:spacing w:line="360" w:lineRule="auto"/>
        <w:rPr>
          <w:rFonts w:ascii="Times New Roman" w:hAnsi="Times New Roman" w:cs="Times New Roman"/>
          <w:sz w:val="20"/>
          <w:szCs w:val="20"/>
        </w:rPr>
      </w:pPr>
    </w:p>
    <w:p w14:paraId="47101DCB" w14:textId="5053DB66" w:rsidR="00E64D78" w:rsidRDefault="00E64D78" w:rsidP="000627A7">
      <w:pPr>
        <w:spacing w:line="360" w:lineRule="auto"/>
        <w:rPr>
          <w:rFonts w:ascii="Times New Roman" w:hAnsi="Times New Roman" w:cs="Times New Roman"/>
          <w:sz w:val="20"/>
          <w:szCs w:val="20"/>
        </w:rPr>
      </w:pPr>
    </w:p>
    <w:p w14:paraId="3C14AC0D" w14:textId="77777777" w:rsidR="00E64D78" w:rsidRDefault="00E64D78" w:rsidP="000627A7">
      <w:pPr>
        <w:spacing w:line="360" w:lineRule="auto"/>
        <w:rPr>
          <w:rFonts w:ascii="Times New Roman" w:hAnsi="Times New Roman" w:cs="Times New Roman"/>
          <w:sz w:val="20"/>
          <w:szCs w:val="20"/>
        </w:rPr>
      </w:pPr>
    </w:p>
    <w:p w14:paraId="08091294" w14:textId="5F1A6791" w:rsidR="00C452F3" w:rsidRDefault="00C452F3" w:rsidP="000627A7">
      <w:pPr>
        <w:spacing w:line="360" w:lineRule="auto"/>
        <w:rPr>
          <w:rFonts w:ascii="Times New Roman" w:hAnsi="Times New Roman" w:cs="Times New Roman"/>
          <w:sz w:val="20"/>
          <w:szCs w:val="20"/>
        </w:rPr>
      </w:pPr>
    </w:p>
    <w:p w14:paraId="7AC10FA6" w14:textId="77777777" w:rsidR="00766EEC" w:rsidRDefault="00766EEC" w:rsidP="000627A7">
      <w:pPr>
        <w:spacing w:line="360" w:lineRule="auto"/>
        <w:rPr>
          <w:rFonts w:ascii="Times New Roman" w:hAnsi="Times New Roman" w:cs="Times New Roman"/>
          <w:sz w:val="20"/>
          <w:szCs w:val="20"/>
        </w:rPr>
      </w:pPr>
    </w:p>
    <w:p w14:paraId="30CA9F8F" w14:textId="77777777" w:rsidR="00766EEC" w:rsidRDefault="00766EEC" w:rsidP="000627A7">
      <w:pPr>
        <w:spacing w:line="360" w:lineRule="auto"/>
        <w:rPr>
          <w:rFonts w:ascii="Times New Roman" w:hAnsi="Times New Roman" w:cs="Times New Roman"/>
          <w:sz w:val="20"/>
          <w:szCs w:val="20"/>
        </w:rPr>
      </w:pPr>
    </w:p>
    <w:p w14:paraId="43DDAA79" w14:textId="29E1CCC9" w:rsidR="004303EF" w:rsidRDefault="004303EF" w:rsidP="000627A7">
      <w:pPr>
        <w:spacing w:line="360" w:lineRule="auto"/>
        <w:rPr>
          <w:rFonts w:ascii="Times New Roman" w:hAnsi="Times New Roman" w:cs="Times New Roman"/>
          <w:sz w:val="20"/>
          <w:szCs w:val="20"/>
        </w:rPr>
      </w:pPr>
    </w:p>
    <w:p w14:paraId="10352A41" w14:textId="62A2AA3D" w:rsidR="005A401C" w:rsidRDefault="005A401C" w:rsidP="00F47B28">
      <w:pPr>
        <w:spacing w:line="360" w:lineRule="auto"/>
        <w:rPr>
          <w:rFonts w:ascii="Times New Roman" w:hAnsi="Times New Roman" w:cs="Times New Roman"/>
          <w:sz w:val="20"/>
          <w:szCs w:val="20"/>
        </w:rPr>
      </w:pPr>
    </w:p>
    <w:p w14:paraId="592ED7CB" w14:textId="75197710" w:rsidR="003F7A02" w:rsidRDefault="003F7A02" w:rsidP="000627A7">
      <w:pPr>
        <w:spacing w:line="360" w:lineRule="auto"/>
        <w:rPr>
          <w:rFonts w:ascii="Times New Roman" w:hAnsi="Times New Roman" w:cs="Times New Roman"/>
          <w:sz w:val="20"/>
          <w:szCs w:val="20"/>
        </w:rPr>
      </w:pPr>
    </w:p>
    <w:p w14:paraId="147B6DE7" w14:textId="5E33F029" w:rsidR="00B345CF" w:rsidRDefault="00B345CF" w:rsidP="000627A7">
      <w:pPr>
        <w:spacing w:line="360" w:lineRule="auto"/>
        <w:rPr>
          <w:rFonts w:ascii="Times New Roman" w:hAnsi="Times New Roman" w:cs="Times New Roman"/>
          <w:sz w:val="20"/>
          <w:szCs w:val="20"/>
        </w:rPr>
      </w:pPr>
    </w:p>
    <w:p w14:paraId="4F53DB5A" w14:textId="77777777" w:rsidR="009407E7" w:rsidRDefault="009407E7" w:rsidP="000627A7">
      <w:pPr>
        <w:spacing w:line="360" w:lineRule="auto"/>
        <w:rPr>
          <w:rFonts w:ascii="Times New Roman" w:hAnsi="Times New Roman" w:cs="Times New Roman"/>
          <w:sz w:val="20"/>
          <w:szCs w:val="20"/>
        </w:rPr>
      </w:pPr>
    </w:p>
    <w:p w14:paraId="32FA72C7" w14:textId="4D12195A" w:rsidR="00496E9E" w:rsidRDefault="00496E9E" w:rsidP="000627A7">
      <w:pPr>
        <w:spacing w:line="360" w:lineRule="auto"/>
        <w:rPr>
          <w:rFonts w:ascii="Times New Roman" w:hAnsi="Times New Roman" w:cs="Times New Roman"/>
          <w:sz w:val="20"/>
          <w:szCs w:val="20"/>
        </w:rPr>
      </w:pPr>
    </w:p>
    <w:p w14:paraId="68C5283F" w14:textId="6EA5EE26" w:rsidR="00085F57" w:rsidRDefault="00085F57" w:rsidP="000627A7">
      <w:pPr>
        <w:spacing w:line="360" w:lineRule="auto"/>
        <w:rPr>
          <w:rFonts w:ascii="Times New Roman" w:hAnsi="Times New Roman" w:cs="Times New Roman"/>
          <w:sz w:val="20"/>
          <w:szCs w:val="20"/>
        </w:rPr>
      </w:pPr>
    </w:p>
    <w:p w14:paraId="2499CE2B" w14:textId="3B86FD32" w:rsidR="004B4631" w:rsidRDefault="004B4631" w:rsidP="000627A7">
      <w:pPr>
        <w:spacing w:line="360" w:lineRule="auto"/>
        <w:rPr>
          <w:rFonts w:ascii="Times New Roman" w:hAnsi="Times New Roman" w:cs="Times New Roman"/>
          <w:sz w:val="20"/>
          <w:szCs w:val="20"/>
        </w:rPr>
      </w:pPr>
    </w:p>
    <w:p w14:paraId="5BF929B9" w14:textId="00C28251" w:rsidR="00C94E6D" w:rsidRDefault="00C94E6D" w:rsidP="000627A7">
      <w:pPr>
        <w:spacing w:line="360" w:lineRule="auto"/>
        <w:rPr>
          <w:rFonts w:ascii="Times New Roman" w:hAnsi="Times New Roman" w:cs="Times New Roman"/>
          <w:sz w:val="20"/>
          <w:szCs w:val="20"/>
        </w:rPr>
      </w:pPr>
    </w:p>
    <w:p w14:paraId="1B0E47FC" w14:textId="0DEC5C07" w:rsidR="00332636" w:rsidRDefault="00332636" w:rsidP="000627A7">
      <w:pPr>
        <w:spacing w:line="360" w:lineRule="auto"/>
        <w:rPr>
          <w:rFonts w:ascii="Times New Roman" w:hAnsi="Times New Roman" w:cs="Times New Roman"/>
          <w:sz w:val="20"/>
          <w:szCs w:val="20"/>
        </w:rPr>
      </w:pPr>
    </w:p>
    <w:p w14:paraId="2E6CA363" w14:textId="18C4CC5B" w:rsidR="00155AC9" w:rsidRDefault="00155AC9" w:rsidP="000627A7">
      <w:pPr>
        <w:spacing w:line="360" w:lineRule="auto"/>
        <w:rPr>
          <w:rFonts w:ascii="Times New Roman" w:hAnsi="Times New Roman" w:cs="Times New Roman"/>
          <w:sz w:val="20"/>
          <w:szCs w:val="20"/>
        </w:rPr>
      </w:pPr>
    </w:p>
    <w:p w14:paraId="083F2F59" w14:textId="77777777" w:rsidR="00593F4E" w:rsidRDefault="00593F4E" w:rsidP="000627A7">
      <w:pPr>
        <w:spacing w:line="360" w:lineRule="auto"/>
        <w:rPr>
          <w:rFonts w:ascii="Times New Roman" w:hAnsi="Times New Roman" w:cs="Times New Roman"/>
          <w:sz w:val="20"/>
          <w:szCs w:val="20"/>
        </w:rPr>
      </w:pPr>
    </w:p>
    <w:p w14:paraId="69160E58" w14:textId="77777777" w:rsidR="005070FB" w:rsidRDefault="005070FB" w:rsidP="000627A7">
      <w:pPr>
        <w:spacing w:line="360" w:lineRule="auto"/>
        <w:rPr>
          <w:rFonts w:ascii="Times New Roman" w:hAnsi="Times New Roman" w:cs="Times New Roman"/>
          <w:sz w:val="20"/>
          <w:szCs w:val="20"/>
        </w:rPr>
      </w:pPr>
    </w:p>
    <w:p w14:paraId="58079B1F" w14:textId="36D6E70E" w:rsidR="00ED1FCF" w:rsidRPr="00ED1FCF" w:rsidRDefault="00ED1FCF" w:rsidP="00ED1FCF">
      <w:pPr>
        <w:rPr>
          <w:rFonts w:ascii="Times New Roman" w:hAnsi="Times New Roman" w:cs="Times New Roman"/>
          <w:sz w:val="20"/>
          <w:szCs w:val="20"/>
        </w:rPr>
      </w:pPr>
    </w:p>
    <w:p w14:paraId="1B15E5C8" w14:textId="321CED8B" w:rsidR="00ED1FCF" w:rsidRPr="00ED1FCF" w:rsidRDefault="00ED1FCF" w:rsidP="00ED1FCF">
      <w:pPr>
        <w:rPr>
          <w:rFonts w:ascii="Times New Roman" w:hAnsi="Times New Roman" w:cs="Times New Roman"/>
          <w:sz w:val="20"/>
          <w:szCs w:val="20"/>
        </w:rPr>
      </w:pPr>
    </w:p>
    <w:p w14:paraId="1AD1B6B4" w14:textId="7A5ADC9F" w:rsidR="00ED1FCF" w:rsidRPr="00ED1FCF" w:rsidRDefault="00ED1FCF" w:rsidP="00ED1FCF">
      <w:pPr>
        <w:rPr>
          <w:rFonts w:ascii="Times New Roman" w:hAnsi="Times New Roman" w:cs="Times New Roman"/>
          <w:sz w:val="20"/>
          <w:szCs w:val="20"/>
        </w:rPr>
      </w:pPr>
    </w:p>
    <w:p w14:paraId="0ACEB9AC" w14:textId="37B5C357" w:rsidR="00ED1FCF" w:rsidRDefault="00ED1FCF" w:rsidP="00ED1FCF">
      <w:pPr>
        <w:rPr>
          <w:rFonts w:ascii="Times New Roman" w:hAnsi="Times New Roman" w:cs="Times New Roman"/>
          <w:sz w:val="20"/>
          <w:szCs w:val="20"/>
        </w:rPr>
      </w:pPr>
    </w:p>
    <w:p w14:paraId="5313C1DD" w14:textId="3FCDABFA" w:rsidR="00ED1FCF" w:rsidRDefault="00ED1FCF" w:rsidP="00ED1FCF">
      <w:pPr>
        <w:tabs>
          <w:tab w:val="left" w:pos="7730"/>
        </w:tabs>
        <w:rPr>
          <w:rFonts w:ascii="Times New Roman" w:hAnsi="Times New Roman" w:cs="Times New Roman"/>
          <w:sz w:val="20"/>
          <w:szCs w:val="20"/>
        </w:rPr>
      </w:pPr>
      <w:r>
        <w:rPr>
          <w:rFonts w:ascii="Times New Roman" w:hAnsi="Times New Roman" w:cs="Times New Roman"/>
          <w:sz w:val="20"/>
          <w:szCs w:val="20"/>
        </w:rPr>
        <w:tab/>
      </w:r>
    </w:p>
    <w:p w14:paraId="504B6877" w14:textId="77F3847B" w:rsidR="00ED1FCF" w:rsidRDefault="00ED1FCF" w:rsidP="00ED1FCF">
      <w:pPr>
        <w:tabs>
          <w:tab w:val="left" w:pos="7730"/>
        </w:tabs>
        <w:rPr>
          <w:rFonts w:ascii="Times New Roman" w:hAnsi="Times New Roman" w:cs="Times New Roman"/>
          <w:sz w:val="20"/>
          <w:szCs w:val="20"/>
        </w:rPr>
      </w:pPr>
    </w:p>
    <w:p w14:paraId="542E4810" w14:textId="77777777" w:rsidR="00ED1FCF" w:rsidRPr="00ED1FCF" w:rsidRDefault="00ED1FCF" w:rsidP="00ED1FCF">
      <w:pPr>
        <w:tabs>
          <w:tab w:val="left" w:pos="7730"/>
        </w:tabs>
        <w:rPr>
          <w:rFonts w:ascii="Times New Roman" w:hAnsi="Times New Roman" w:cs="Times New Roman"/>
          <w:sz w:val="20"/>
          <w:szCs w:val="20"/>
        </w:rPr>
      </w:pPr>
    </w:p>
    <w:sectPr w:rsidR="00ED1FCF" w:rsidRPr="00ED1FCF" w:rsidSect="003D550D">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1AD6F" w14:textId="77777777" w:rsidR="00EA6929" w:rsidRDefault="00EA6929" w:rsidP="00453AC2">
      <w:pPr>
        <w:spacing w:after="0" w:line="240" w:lineRule="auto"/>
      </w:pPr>
      <w:r>
        <w:separator/>
      </w:r>
    </w:p>
  </w:endnote>
  <w:endnote w:type="continuationSeparator" w:id="0">
    <w:p w14:paraId="06C4456F" w14:textId="77777777" w:rsidR="00EA6929" w:rsidRDefault="00EA6929" w:rsidP="0045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9829788"/>
      <w:docPartObj>
        <w:docPartGallery w:val="Page Numbers (Bottom of Page)"/>
        <w:docPartUnique/>
      </w:docPartObj>
    </w:sdtPr>
    <w:sdtEndPr>
      <w:rPr>
        <w:noProof/>
      </w:rPr>
    </w:sdtEndPr>
    <w:sdtContent>
      <w:p w14:paraId="36238936" w14:textId="7EF6816D" w:rsidR="00A67E8C" w:rsidRDefault="00A67E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C603B" w14:textId="77777777" w:rsidR="00A67E8C" w:rsidRDefault="00A6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CF0A0" w14:textId="77777777" w:rsidR="00EA6929" w:rsidRDefault="00EA6929" w:rsidP="00453AC2">
      <w:pPr>
        <w:spacing w:after="0" w:line="240" w:lineRule="auto"/>
      </w:pPr>
      <w:r>
        <w:separator/>
      </w:r>
    </w:p>
  </w:footnote>
  <w:footnote w:type="continuationSeparator" w:id="0">
    <w:p w14:paraId="08C6D165" w14:textId="77777777" w:rsidR="00EA6929" w:rsidRDefault="00EA6929" w:rsidP="00453AC2">
      <w:pPr>
        <w:spacing w:after="0" w:line="240" w:lineRule="auto"/>
      </w:pPr>
      <w:r>
        <w:continuationSeparator/>
      </w:r>
    </w:p>
  </w:footnote>
  <w:footnote w:id="1">
    <w:p w14:paraId="13748278" w14:textId="7A307A8F" w:rsidR="009A4C84" w:rsidRPr="006B0563" w:rsidRDefault="009A4C84">
      <w:pPr>
        <w:pStyle w:val="FootnoteText"/>
      </w:pPr>
      <w:r>
        <w:rPr>
          <w:rStyle w:val="FootnoteReference"/>
        </w:rPr>
        <w:footnoteRef/>
      </w:r>
      <w:r>
        <w:t xml:space="preserve"> </w:t>
      </w:r>
      <w:r w:rsidR="00EB07F1">
        <w:t>Albert N. D. Brooks</w:t>
      </w:r>
      <w:r w:rsidR="00280D73">
        <w:t xml:space="preserve">, Mavis B. Mixon, Esther Popel </w:t>
      </w:r>
      <w:r w:rsidR="00C54150">
        <w:t>Shaw, Annie E. Duncan, Wilh</w:t>
      </w:r>
      <w:r w:rsidR="00094192">
        <w:t>elmina M. Crosson, Carter G. Woodson,</w:t>
      </w:r>
      <w:r w:rsidR="00FF1B99" w:rsidRPr="00FF1B99">
        <w:t xml:space="preserve"> </w:t>
      </w:r>
      <w:r w:rsidR="00FF1B99" w:rsidRPr="00FF1B99">
        <w:rPr>
          <w:i/>
          <w:iCs/>
        </w:rPr>
        <w:t>THOMAS JEFFERSON AND INDIVIDUAL</w:t>
      </w:r>
      <w:r w:rsidR="00FF1B99" w:rsidRPr="00FF1B99">
        <w:t xml:space="preserve"> </w:t>
      </w:r>
      <w:r w:rsidR="00FF1B99" w:rsidRPr="00FF1B99">
        <w:rPr>
          <w:i/>
          <w:iCs/>
        </w:rPr>
        <w:t>LIBERTY</w:t>
      </w:r>
      <w:r w:rsidR="0040032B">
        <w:t xml:space="preserve">, </w:t>
      </w:r>
      <w:r w:rsidR="00681E50">
        <w:t xml:space="preserve">(USA: </w:t>
      </w:r>
      <w:r w:rsidR="003C6AF3">
        <w:t>Association for the Study of African American Life and History</w:t>
      </w:r>
      <w:r w:rsidR="006B0563">
        <w:t xml:space="preserve">, 1943) in </w:t>
      </w:r>
      <w:r w:rsidR="006B0563">
        <w:rPr>
          <w:i/>
          <w:iCs/>
        </w:rPr>
        <w:t>JSTOR</w:t>
      </w:r>
      <w:r w:rsidR="006B0563">
        <w:t xml:space="preserve">, </w:t>
      </w:r>
      <w:r w:rsidR="00340D1A">
        <w:t xml:space="preserve">&lt; </w:t>
      </w:r>
      <w:hyperlink r:id="rId1" w:anchor="metadata_info_tab_contents" w:history="1">
        <w:r w:rsidR="00340D1A" w:rsidRPr="00531217">
          <w:rPr>
            <w:rStyle w:val="Hyperlink"/>
          </w:rPr>
          <w:t>https://www-jstor-org.ezproxy.uwtsd.ac.uk/stable/44246475?seq=1#metadata_info_tab_contents</w:t>
        </w:r>
      </w:hyperlink>
      <w:r w:rsidR="00340D1A">
        <w:t xml:space="preserve"> &gt;</w:t>
      </w:r>
      <w:r w:rsidR="00487DA1">
        <w:t xml:space="preserve"> [</w:t>
      </w:r>
      <w:r w:rsidR="000B6698">
        <w:t xml:space="preserve">accessed </w:t>
      </w:r>
      <w:r w:rsidR="00487DA1">
        <w:t>08/03/21]</w:t>
      </w:r>
      <w:r w:rsidR="006C7C93">
        <w:t>, Page 1</w:t>
      </w:r>
    </w:p>
  </w:footnote>
  <w:footnote w:id="2">
    <w:p w14:paraId="178CAC06" w14:textId="62A2127D" w:rsidR="00DA63EC" w:rsidRPr="005F503D" w:rsidRDefault="00DA63EC">
      <w:pPr>
        <w:pStyle w:val="FootnoteText"/>
      </w:pPr>
      <w:r>
        <w:rPr>
          <w:rStyle w:val="FootnoteReference"/>
        </w:rPr>
        <w:footnoteRef/>
      </w:r>
      <w:r>
        <w:t xml:space="preserve"> </w:t>
      </w:r>
      <w:r w:rsidRPr="00DA63EC">
        <w:t>Jefferson and the Enlightenment</w:t>
      </w:r>
      <w:r>
        <w:t xml:space="preserve">, </w:t>
      </w:r>
      <w:r w:rsidR="005F503D" w:rsidRPr="005F503D">
        <w:rPr>
          <w:i/>
          <w:iCs/>
        </w:rPr>
        <w:t>Thomas Jefferson’s Monticello</w:t>
      </w:r>
      <w:r w:rsidR="005F503D">
        <w:t xml:space="preserve">, </w:t>
      </w:r>
      <w:r w:rsidR="009F0EF6">
        <w:t xml:space="preserve">&lt; </w:t>
      </w:r>
      <w:hyperlink r:id="rId2" w:history="1">
        <w:r w:rsidR="009F0EF6" w:rsidRPr="0019696E">
          <w:rPr>
            <w:rStyle w:val="Hyperlink"/>
          </w:rPr>
          <w:t>https://www.monticello.org/slavery-at-monticello/liberty-slavery/jefferson-and-enlightenment</w:t>
        </w:r>
      </w:hyperlink>
      <w:r w:rsidR="009F0EF6">
        <w:t xml:space="preserve"> &gt; [06/</w:t>
      </w:r>
      <w:r w:rsidR="00736161">
        <w:t xml:space="preserve">03/21] </w:t>
      </w:r>
    </w:p>
  </w:footnote>
  <w:footnote w:id="3">
    <w:p w14:paraId="4858D21E" w14:textId="1F0DD393" w:rsidR="00076897" w:rsidRDefault="00076897">
      <w:pPr>
        <w:pStyle w:val="FootnoteText"/>
      </w:pPr>
      <w:r>
        <w:rPr>
          <w:rStyle w:val="FootnoteReference"/>
        </w:rPr>
        <w:footnoteRef/>
      </w:r>
      <w:r>
        <w:t xml:space="preserve"> </w:t>
      </w:r>
      <w:r w:rsidR="00F6186F" w:rsidRPr="00F6186F">
        <w:t>Tom Konecny</w:t>
      </w:r>
      <w:r w:rsidR="00F6186F">
        <w:t xml:space="preserve">, </w:t>
      </w:r>
      <w:r w:rsidR="00F6186F" w:rsidRPr="00F6186F">
        <w:rPr>
          <w:i/>
          <w:iCs/>
        </w:rPr>
        <w:t>MeetAmerica</w:t>
      </w:r>
      <w:r w:rsidR="00F6186F">
        <w:t xml:space="preserve">, </w:t>
      </w:r>
      <w:r w:rsidR="00FB1F96">
        <w:t xml:space="preserve">&lt; </w:t>
      </w:r>
      <w:hyperlink r:id="rId3" w:history="1">
        <w:r w:rsidR="00FB1F96" w:rsidRPr="0019696E">
          <w:rPr>
            <w:rStyle w:val="Hyperlink"/>
          </w:rPr>
          <w:t>https://www.meetamerica.com/how-enlightenment-thomas-jefferson-influenced-our-freedom/</w:t>
        </w:r>
      </w:hyperlink>
      <w:r w:rsidR="00FB1F96">
        <w:t xml:space="preserve"> &gt; [accessed </w:t>
      </w:r>
      <w:r w:rsidR="00E97EBA">
        <w:t xml:space="preserve">04/03/21] </w:t>
      </w:r>
    </w:p>
  </w:footnote>
  <w:footnote w:id="4">
    <w:p w14:paraId="631D5537" w14:textId="08494686" w:rsidR="005C19E9" w:rsidRPr="001C4A57" w:rsidRDefault="005C19E9">
      <w:pPr>
        <w:pStyle w:val="FootnoteText"/>
      </w:pPr>
      <w:r>
        <w:rPr>
          <w:rStyle w:val="FootnoteReference"/>
        </w:rPr>
        <w:footnoteRef/>
      </w:r>
      <w:r>
        <w:t xml:space="preserve"> </w:t>
      </w:r>
      <w:r w:rsidRPr="005C19E9">
        <w:t>Declaration of Independence: A Transcription</w:t>
      </w:r>
      <w:r>
        <w:t xml:space="preserve">, </w:t>
      </w:r>
      <w:r w:rsidR="001C4A57">
        <w:rPr>
          <w:i/>
          <w:iCs/>
        </w:rPr>
        <w:t>NATIONAL ARCHIVES</w:t>
      </w:r>
      <w:r w:rsidR="001C4A57">
        <w:t xml:space="preserve"> &lt; </w:t>
      </w:r>
      <w:hyperlink r:id="rId4" w:history="1">
        <w:r w:rsidR="001C4A57" w:rsidRPr="0019696E">
          <w:rPr>
            <w:rStyle w:val="Hyperlink"/>
          </w:rPr>
          <w:t>https://www.archives.gov/founding-docs/declaration-transcript</w:t>
        </w:r>
      </w:hyperlink>
      <w:r w:rsidR="001C4A57">
        <w:t xml:space="preserve"> &gt; </w:t>
      </w:r>
      <w:r w:rsidR="00A5531B">
        <w:t xml:space="preserve">[accessed 04/03/21] </w:t>
      </w:r>
    </w:p>
  </w:footnote>
  <w:footnote w:id="5">
    <w:p w14:paraId="15F72008" w14:textId="5C589573" w:rsidR="00C36702" w:rsidRPr="00241A41" w:rsidRDefault="00C36702">
      <w:pPr>
        <w:pStyle w:val="FootnoteText"/>
      </w:pPr>
      <w:r>
        <w:rPr>
          <w:rStyle w:val="FootnoteReference"/>
        </w:rPr>
        <w:footnoteRef/>
      </w:r>
      <w:r>
        <w:t xml:space="preserve"> </w:t>
      </w:r>
      <w:r w:rsidR="006C728A">
        <w:t>E</w:t>
      </w:r>
      <w:r w:rsidRPr="00C36702">
        <w:t>nlightenment to revolution</w:t>
      </w:r>
      <w:r>
        <w:t xml:space="preserve">, </w:t>
      </w:r>
      <w:r w:rsidR="00241A41">
        <w:rPr>
          <w:i/>
          <w:iCs/>
        </w:rPr>
        <w:t>S</w:t>
      </w:r>
      <w:r w:rsidR="00241A41" w:rsidRPr="00241A41">
        <w:rPr>
          <w:i/>
          <w:iCs/>
        </w:rPr>
        <w:t>utori</w:t>
      </w:r>
      <w:r w:rsidR="00241A41">
        <w:t xml:space="preserve">, </w:t>
      </w:r>
      <w:r w:rsidR="006C728A">
        <w:t xml:space="preserve">&lt; </w:t>
      </w:r>
      <w:hyperlink r:id="rId5" w:history="1">
        <w:r w:rsidR="006C728A" w:rsidRPr="0019696E">
          <w:rPr>
            <w:rStyle w:val="Hyperlink"/>
          </w:rPr>
          <w:t>https://www.sutori.com/item/man-being-born-as-has-been-proved-with-a-title-to-perfect-freedom-and-an-unc</w:t>
        </w:r>
      </w:hyperlink>
      <w:r w:rsidR="006C728A">
        <w:t xml:space="preserve"> &gt; [accessed 04/03/21] </w:t>
      </w:r>
    </w:p>
  </w:footnote>
  <w:footnote w:id="6">
    <w:p w14:paraId="08AC7BAF" w14:textId="5D6F9787" w:rsidR="00340D1A" w:rsidRDefault="00340D1A">
      <w:pPr>
        <w:pStyle w:val="FootnoteText"/>
      </w:pPr>
      <w:r>
        <w:rPr>
          <w:rStyle w:val="FootnoteReference"/>
        </w:rPr>
        <w:footnoteRef/>
      </w:r>
      <w:r>
        <w:t xml:space="preserve"> </w:t>
      </w:r>
      <w:r w:rsidRPr="00340D1A">
        <w:t xml:space="preserve">Albert N. D. Brooks, Mavis B. Mixon, Esther Popel Shaw, Annie E. Duncan, Wilhelmina M. Crosson, Carter G. Woodson, THOMAS JEFFERSON AND INDIVIDUAL LIBERTY, (USA: Association for the Study of African American Life and History, 1943) in JSTOR, &lt; </w:t>
      </w:r>
      <w:hyperlink r:id="rId6" w:anchor="metadata_info_tab_contents" w:history="1">
        <w:r w:rsidRPr="00531217">
          <w:rPr>
            <w:rStyle w:val="Hyperlink"/>
          </w:rPr>
          <w:t>https://www-jstor-org.ezproxy.uwtsd.ac.uk/stable/44246475?seq=1#metadata_info_tab_contents</w:t>
        </w:r>
      </w:hyperlink>
      <w:r>
        <w:t xml:space="preserve"> </w:t>
      </w:r>
      <w:r w:rsidRPr="00340D1A">
        <w:t>&gt; [</w:t>
      </w:r>
      <w:r w:rsidR="00EE43CC">
        <w:t xml:space="preserve">accessed </w:t>
      </w:r>
      <w:r w:rsidRPr="00340D1A">
        <w:t>08/03/21], Page 1</w:t>
      </w:r>
      <w:r>
        <w:t xml:space="preserve"> </w:t>
      </w:r>
    </w:p>
  </w:footnote>
  <w:footnote w:id="7">
    <w:p w14:paraId="3E74D78C" w14:textId="0114ABF7" w:rsidR="00490411" w:rsidRPr="002A417D" w:rsidRDefault="00490411" w:rsidP="00354159">
      <w:pPr>
        <w:pStyle w:val="FootnoteText"/>
      </w:pPr>
      <w:r>
        <w:rPr>
          <w:rStyle w:val="FootnoteReference"/>
        </w:rPr>
        <w:footnoteRef/>
      </w:r>
      <w:r>
        <w:t xml:space="preserve"> </w:t>
      </w:r>
      <w:r w:rsidR="00D743C3">
        <w:t>Democracy</w:t>
      </w:r>
      <w:r w:rsidR="00354159">
        <w:t xml:space="preserve">, </w:t>
      </w:r>
      <w:r w:rsidR="002A417D">
        <w:rPr>
          <w:i/>
          <w:iCs/>
        </w:rPr>
        <w:t>Cambridge Dictionary</w:t>
      </w:r>
      <w:r w:rsidR="002A417D">
        <w:t xml:space="preserve">, &lt; </w:t>
      </w:r>
      <w:hyperlink r:id="rId7" w:history="1">
        <w:r w:rsidR="002A417D" w:rsidRPr="007524E8">
          <w:rPr>
            <w:rStyle w:val="Hyperlink"/>
          </w:rPr>
          <w:t>https://dictionary.cambridge.org/dictionary/english/democracy</w:t>
        </w:r>
      </w:hyperlink>
      <w:r w:rsidR="002A417D">
        <w:t xml:space="preserve"> &gt; [</w:t>
      </w:r>
      <w:r w:rsidR="001A6169">
        <w:t xml:space="preserve">03/03/21] </w:t>
      </w:r>
    </w:p>
  </w:footnote>
  <w:footnote w:id="8">
    <w:p w14:paraId="68D53C8A" w14:textId="43BD9C71" w:rsidR="00470347" w:rsidRPr="005B1D1B" w:rsidRDefault="00470347">
      <w:pPr>
        <w:pStyle w:val="FootnoteText"/>
      </w:pPr>
      <w:r>
        <w:rPr>
          <w:rStyle w:val="FootnoteReference"/>
        </w:rPr>
        <w:footnoteRef/>
      </w:r>
      <w:r>
        <w:t xml:space="preserve"> </w:t>
      </w:r>
      <w:r w:rsidR="00045A22" w:rsidRPr="00045A22">
        <w:t>Jeffersonian Ideology</w:t>
      </w:r>
      <w:r w:rsidR="00045A22">
        <w:t>,</w:t>
      </w:r>
      <w:r w:rsidR="00045A22">
        <w:rPr>
          <w:i/>
          <w:iCs/>
        </w:rPr>
        <w:t xml:space="preserve"> </w:t>
      </w:r>
      <w:r w:rsidR="005B1D1B">
        <w:rPr>
          <w:i/>
          <w:iCs/>
        </w:rPr>
        <w:t>U.S. History</w:t>
      </w:r>
      <w:r w:rsidR="005B1D1B">
        <w:t>,</w:t>
      </w:r>
      <w:r w:rsidR="001E3E5F">
        <w:t xml:space="preserve"> &lt;</w:t>
      </w:r>
      <w:r w:rsidR="005B1D1B">
        <w:t xml:space="preserve"> </w:t>
      </w:r>
      <w:hyperlink r:id="rId8" w:history="1">
        <w:r w:rsidR="001E3E5F" w:rsidRPr="007524E8">
          <w:rPr>
            <w:rStyle w:val="Hyperlink"/>
          </w:rPr>
          <w:t>https://www.ushistory.org/us/20b.asp</w:t>
        </w:r>
      </w:hyperlink>
      <w:r w:rsidR="001E3E5F">
        <w:t xml:space="preserve"> &gt; [accessed 03/03/21] </w:t>
      </w:r>
    </w:p>
  </w:footnote>
  <w:footnote w:id="9">
    <w:p w14:paraId="7C286B58" w14:textId="35384EA1" w:rsidR="006D7D76" w:rsidRDefault="006D7D76">
      <w:pPr>
        <w:pStyle w:val="FootnoteText"/>
      </w:pPr>
      <w:r>
        <w:rPr>
          <w:rStyle w:val="FootnoteReference"/>
        </w:rPr>
        <w:footnoteRef/>
      </w:r>
      <w:r>
        <w:t xml:space="preserve"> </w:t>
      </w:r>
      <w:r w:rsidRPr="006D7D76">
        <w:t xml:space="preserve">Jeffersonian Ideology, </w:t>
      </w:r>
      <w:r w:rsidRPr="006D7D76">
        <w:rPr>
          <w:i/>
          <w:iCs/>
        </w:rPr>
        <w:t>U.S. History</w:t>
      </w:r>
      <w:r w:rsidRPr="006D7D76">
        <w:t xml:space="preserve">, &lt; </w:t>
      </w:r>
      <w:hyperlink r:id="rId9" w:history="1">
        <w:r w:rsidRPr="007524E8">
          <w:rPr>
            <w:rStyle w:val="Hyperlink"/>
          </w:rPr>
          <w:t>https://www.ushistory.org/us/20b.asp</w:t>
        </w:r>
      </w:hyperlink>
      <w:r>
        <w:t xml:space="preserve"> </w:t>
      </w:r>
      <w:r w:rsidRPr="006D7D76">
        <w:t>&gt; [accessed 03/03/21]</w:t>
      </w:r>
    </w:p>
  </w:footnote>
  <w:footnote w:id="10">
    <w:p w14:paraId="63921A9B" w14:textId="3CD036A6" w:rsidR="007F7CD9" w:rsidRDefault="007F7CD9">
      <w:pPr>
        <w:pStyle w:val="FootnoteText"/>
      </w:pPr>
      <w:r>
        <w:rPr>
          <w:rStyle w:val="FootnoteReference"/>
        </w:rPr>
        <w:footnoteRef/>
      </w:r>
      <w:r>
        <w:t xml:space="preserve"> </w:t>
      </w:r>
      <w:r w:rsidRPr="007F7CD9">
        <w:t xml:space="preserve">Jeffersonian Ideology, </w:t>
      </w:r>
      <w:r w:rsidRPr="007F7CD9">
        <w:rPr>
          <w:i/>
          <w:iCs/>
        </w:rPr>
        <w:t>U.S. History</w:t>
      </w:r>
      <w:r w:rsidRPr="007F7CD9">
        <w:t xml:space="preserve">, &lt; </w:t>
      </w:r>
      <w:hyperlink r:id="rId10" w:history="1">
        <w:r w:rsidRPr="007524E8">
          <w:rPr>
            <w:rStyle w:val="Hyperlink"/>
          </w:rPr>
          <w:t>https://www.ushistory.org/us/20b.asp</w:t>
        </w:r>
      </w:hyperlink>
      <w:r>
        <w:t xml:space="preserve"> </w:t>
      </w:r>
      <w:r w:rsidRPr="007F7CD9">
        <w:t>&gt; [accessed 03/03/21]</w:t>
      </w:r>
    </w:p>
  </w:footnote>
  <w:footnote w:id="11">
    <w:p w14:paraId="1425E361" w14:textId="6E431EB6" w:rsidR="001129CA" w:rsidRPr="009D40F7" w:rsidRDefault="001129CA">
      <w:pPr>
        <w:pStyle w:val="FootnoteText"/>
        <w:rPr>
          <w:i/>
          <w:iCs/>
        </w:rPr>
      </w:pPr>
      <w:r>
        <w:rPr>
          <w:rStyle w:val="FootnoteReference"/>
        </w:rPr>
        <w:footnoteRef/>
      </w:r>
      <w:r>
        <w:t xml:space="preserve"> </w:t>
      </w:r>
      <w:r w:rsidR="00A6641F">
        <w:t>Articles of Confederation</w:t>
      </w:r>
      <w:r w:rsidR="00CD5AA5">
        <w:t xml:space="preserve"> </w:t>
      </w:r>
      <w:r w:rsidR="00CD5AA5" w:rsidRPr="00CD5AA5">
        <w:t>|</w:t>
      </w:r>
      <w:r w:rsidR="00CD5AA5">
        <w:t xml:space="preserve"> Quotes,</w:t>
      </w:r>
      <w:r w:rsidR="00CD5AA5">
        <w:rPr>
          <w:i/>
          <w:iCs/>
        </w:rPr>
        <w:t xml:space="preserve"> </w:t>
      </w:r>
      <w:r w:rsidR="009D40F7">
        <w:rPr>
          <w:i/>
          <w:iCs/>
        </w:rPr>
        <w:t>Course Hero</w:t>
      </w:r>
      <w:r w:rsidR="00B0434D">
        <w:t xml:space="preserve"> &lt;</w:t>
      </w:r>
      <w:r w:rsidR="009D40F7">
        <w:t xml:space="preserve"> </w:t>
      </w:r>
      <w:hyperlink r:id="rId11" w:history="1">
        <w:r w:rsidR="00220512" w:rsidRPr="0019696E">
          <w:rPr>
            <w:rStyle w:val="Hyperlink"/>
          </w:rPr>
          <w:t>https://www.coursehero.com/lit/Articles-of-Confederation/quotes/</w:t>
        </w:r>
      </w:hyperlink>
      <w:r w:rsidR="00220512">
        <w:t xml:space="preserve"> </w:t>
      </w:r>
      <w:r w:rsidR="00B0434D">
        <w:t xml:space="preserve"> &gt; </w:t>
      </w:r>
      <w:r w:rsidR="00220512">
        <w:t>[</w:t>
      </w:r>
      <w:r w:rsidR="0052746E">
        <w:t xml:space="preserve">accessed </w:t>
      </w:r>
      <w:r w:rsidR="00C408C8">
        <w:t>0</w:t>
      </w:r>
      <w:r w:rsidR="00207343">
        <w:t>3</w:t>
      </w:r>
      <w:r w:rsidR="00C408C8">
        <w:t xml:space="preserve">/03/21] </w:t>
      </w:r>
    </w:p>
  </w:footnote>
  <w:footnote w:id="12">
    <w:p w14:paraId="52FAF73C" w14:textId="0E1C2CAD" w:rsidR="00893632" w:rsidRPr="00BF746C" w:rsidRDefault="00893632">
      <w:pPr>
        <w:pStyle w:val="FootnoteText"/>
      </w:pPr>
      <w:r>
        <w:rPr>
          <w:rStyle w:val="FootnoteReference"/>
        </w:rPr>
        <w:footnoteRef/>
      </w:r>
      <w:r>
        <w:t xml:space="preserve"> </w:t>
      </w:r>
      <w:bookmarkStart w:id="0" w:name="_Hlk66646446"/>
      <w:r w:rsidRPr="00893632">
        <w:t>Articles of Confederation: Thomas Jefferson</w:t>
      </w:r>
      <w:r>
        <w:t xml:space="preserve">, </w:t>
      </w:r>
      <w:r w:rsidR="00074F23">
        <w:rPr>
          <w:i/>
          <w:iCs/>
        </w:rPr>
        <w:t>S</w:t>
      </w:r>
      <w:r w:rsidR="00BF746C">
        <w:rPr>
          <w:i/>
          <w:iCs/>
        </w:rPr>
        <w:t>hmoop</w:t>
      </w:r>
      <w:r w:rsidR="00074F23">
        <w:t xml:space="preserve"> </w:t>
      </w:r>
      <w:r w:rsidR="00BF746C">
        <w:t xml:space="preserve"> </w:t>
      </w:r>
      <w:r w:rsidR="00B0434D">
        <w:t xml:space="preserve">&lt; </w:t>
      </w:r>
      <w:hyperlink r:id="rId12" w:anchor=":~:text=Like%20Dickinson%20and%20Franklin%2C%20Jefferson,created%20the%20Articles%20of%20Confederation.&amp;text=Jefferson%20believed%20that%20since%20slaves,livestock%2C%20as%20an%20economic%20resource" w:history="1">
        <w:r w:rsidR="00B0434D" w:rsidRPr="0019696E">
          <w:rPr>
            <w:rStyle w:val="Hyperlink"/>
          </w:rPr>
          <w:t>https://www.shmoop.com/historical-texts/articles-of-confederation/thomas-jefferson.html#:~:text=Like%20Dickinson%20and%20Franklin%2C%20Jefferson,created%20the%20Articles%20of%20Confederation.&amp;text=Jefferson%20believed%20that%20since%20slaves,livestock%2C%20as%20an%20economic%20resource</w:t>
        </w:r>
      </w:hyperlink>
      <w:r w:rsidR="00074F23">
        <w:t xml:space="preserve"> </w:t>
      </w:r>
      <w:r w:rsidR="00B0434D">
        <w:t xml:space="preserve">&gt; </w:t>
      </w:r>
      <w:r w:rsidR="00074F23">
        <w:t>[</w:t>
      </w:r>
      <w:r w:rsidR="0052746E">
        <w:t xml:space="preserve">accessed </w:t>
      </w:r>
      <w:r w:rsidR="001710FD">
        <w:t xml:space="preserve">03/03/21] </w:t>
      </w:r>
      <w:bookmarkEnd w:id="0"/>
    </w:p>
  </w:footnote>
  <w:footnote w:id="13">
    <w:p w14:paraId="1A08B053" w14:textId="4DBD5D18" w:rsidR="007E6A23" w:rsidRPr="0095545E" w:rsidRDefault="007E6A23">
      <w:pPr>
        <w:pStyle w:val="FootnoteText"/>
      </w:pPr>
      <w:r>
        <w:rPr>
          <w:rStyle w:val="FootnoteReference"/>
        </w:rPr>
        <w:footnoteRef/>
      </w:r>
      <w:r>
        <w:t xml:space="preserve"> </w:t>
      </w:r>
      <w:bookmarkStart w:id="1" w:name="_Hlk66646486"/>
      <w:r w:rsidRPr="007E6A23">
        <w:t>Challenges of the Articles of Confederation</w:t>
      </w:r>
      <w:r>
        <w:t xml:space="preserve">, </w:t>
      </w:r>
      <w:r w:rsidR="0095545E">
        <w:rPr>
          <w:i/>
          <w:iCs/>
        </w:rPr>
        <w:t>Khan Academy</w:t>
      </w:r>
      <w:r w:rsidR="0095545E">
        <w:t xml:space="preserve"> </w:t>
      </w:r>
      <w:r w:rsidR="00B0434D">
        <w:t xml:space="preserve">&lt; </w:t>
      </w:r>
      <w:hyperlink r:id="rId13" w:anchor=":~:text=One%20of%20the%20biggest%20problems,request%20money%20from%20the%20states" w:history="1">
        <w:r w:rsidR="00B0434D" w:rsidRPr="0019696E">
          <w:rPr>
            <w:rStyle w:val="Hyperlink"/>
          </w:rPr>
          <w:t>https://www.khanacademy.org/humanities/ap-us-history/period-3/articles-of-confederation-ush-lesson/a/challenges-of-the-articles-of-confederation-article#:~:text=One%20of%20the%20biggest%20problems,request%20money%20from%20the%20states</w:t>
        </w:r>
      </w:hyperlink>
      <w:r w:rsidR="0095545E">
        <w:t xml:space="preserve"> </w:t>
      </w:r>
      <w:r w:rsidR="00B0434D">
        <w:t xml:space="preserve">&gt; </w:t>
      </w:r>
      <w:r w:rsidR="00BB6760">
        <w:t>[</w:t>
      </w:r>
      <w:r w:rsidR="0052746E">
        <w:t xml:space="preserve">accessed </w:t>
      </w:r>
      <w:r w:rsidR="00BB6760">
        <w:t>0</w:t>
      </w:r>
      <w:r w:rsidR="00EB091E">
        <w:t>5</w:t>
      </w:r>
      <w:r w:rsidR="00BB6760">
        <w:t xml:space="preserve">/03/21] </w:t>
      </w:r>
      <w:bookmarkEnd w:id="1"/>
    </w:p>
  </w:footnote>
  <w:footnote w:id="14">
    <w:p w14:paraId="3D2DD2A0" w14:textId="3AC618C3" w:rsidR="00572240" w:rsidRPr="003D70AD" w:rsidRDefault="00572240">
      <w:pPr>
        <w:pStyle w:val="FootnoteText"/>
      </w:pPr>
      <w:r>
        <w:rPr>
          <w:rStyle w:val="FootnoteReference"/>
        </w:rPr>
        <w:footnoteRef/>
      </w:r>
      <w:r>
        <w:t xml:space="preserve"> </w:t>
      </w:r>
      <w:r w:rsidR="00CB6A3C" w:rsidRPr="00CB6A3C">
        <w:t>Joseph Parker Warren</w:t>
      </w:r>
      <w:r w:rsidR="00CB6A3C">
        <w:t xml:space="preserve">, </w:t>
      </w:r>
      <w:r w:rsidR="003D70AD" w:rsidRPr="003D70AD">
        <w:rPr>
          <w:i/>
          <w:iCs/>
        </w:rPr>
        <w:t>The Confederation and the Shays Rebellion</w:t>
      </w:r>
      <w:r w:rsidR="003D70AD">
        <w:t xml:space="preserve">, </w:t>
      </w:r>
      <w:r w:rsidR="00DA3E5E">
        <w:t xml:space="preserve">(USA: </w:t>
      </w:r>
      <w:r w:rsidR="0038550C" w:rsidRPr="0038550C">
        <w:t>Published by: Oxford University Press on behalf of the American Historical Association</w:t>
      </w:r>
      <w:r w:rsidR="0038550C">
        <w:t>, 1905</w:t>
      </w:r>
      <w:r w:rsidR="003129B8">
        <w:t xml:space="preserve">) in JSTOR </w:t>
      </w:r>
      <w:r w:rsidR="00753366">
        <w:t xml:space="preserve">&lt; </w:t>
      </w:r>
      <w:hyperlink r:id="rId14" w:anchor="metadata_info_tab_contents" w:history="1">
        <w:r w:rsidR="00753366" w:rsidRPr="0019696E">
          <w:rPr>
            <w:rStyle w:val="Hyperlink"/>
          </w:rPr>
          <w:t>https://www.jstor.org/stable/1832364?seq=1#metadata_info_tab_contents</w:t>
        </w:r>
      </w:hyperlink>
      <w:r w:rsidR="00753366">
        <w:t xml:space="preserve"> </w:t>
      </w:r>
      <w:r w:rsidR="002917BF">
        <w:t>&gt; [</w:t>
      </w:r>
      <w:r w:rsidR="0052746E">
        <w:t xml:space="preserve">accessed </w:t>
      </w:r>
      <w:r w:rsidR="002917BF">
        <w:t>0</w:t>
      </w:r>
      <w:r w:rsidR="00F907C5">
        <w:t>8</w:t>
      </w:r>
      <w:r w:rsidR="002917BF">
        <w:t>/03/21</w:t>
      </w:r>
      <w:r w:rsidR="00E50DD2">
        <w:t>]</w:t>
      </w:r>
      <w:r w:rsidR="00EB5CF1">
        <w:t xml:space="preserve">, </w:t>
      </w:r>
      <w:r w:rsidR="00941506">
        <w:t xml:space="preserve">p.1. </w:t>
      </w:r>
    </w:p>
  </w:footnote>
  <w:footnote w:id="15">
    <w:p w14:paraId="2B12D1C1" w14:textId="7857FA85" w:rsidR="0056302B" w:rsidRPr="00AF74DF" w:rsidRDefault="0056302B">
      <w:pPr>
        <w:pStyle w:val="FootnoteText"/>
      </w:pPr>
      <w:r>
        <w:rPr>
          <w:rStyle w:val="FootnoteReference"/>
        </w:rPr>
        <w:footnoteRef/>
      </w:r>
      <w:r>
        <w:t xml:space="preserve"> </w:t>
      </w:r>
      <w:r w:rsidR="00DB2D98" w:rsidRPr="00DB2D98">
        <w:t>Shays’ Rebellion</w:t>
      </w:r>
      <w:r w:rsidR="00DB2D98">
        <w:t xml:space="preserve">, </w:t>
      </w:r>
      <w:r w:rsidR="00AF74DF">
        <w:rPr>
          <w:i/>
          <w:iCs/>
        </w:rPr>
        <w:t>HISTORY</w:t>
      </w:r>
      <w:r w:rsidR="00AF74DF">
        <w:t xml:space="preserve"> </w:t>
      </w:r>
      <w:r w:rsidR="0044146E">
        <w:t>(2019)</w:t>
      </w:r>
      <w:r w:rsidR="00CE7ABF">
        <w:t xml:space="preserve"> &lt;</w:t>
      </w:r>
      <w:r w:rsidR="00C40512">
        <w:t xml:space="preserve"> </w:t>
      </w:r>
      <w:hyperlink r:id="rId15" w:anchor=":~:text=Shays'%20Rebellion%20was%20a%20series,blown%20military%20confrontation%20in%201787" w:history="1">
        <w:r w:rsidR="00C40512" w:rsidRPr="0019696E">
          <w:rPr>
            <w:rStyle w:val="Hyperlink"/>
          </w:rPr>
          <w:t>https://www.history.com/topics/early-us/shays-rebellion#:~:text=Shays'%20Rebellion%20was%20a%20series,blown%20military%20confrontation%20in%201787</w:t>
        </w:r>
      </w:hyperlink>
      <w:r w:rsidR="00C40512" w:rsidRPr="00C40512">
        <w:t>.</w:t>
      </w:r>
      <w:r w:rsidR="00CE7ABF">
        <w:t xml:space="preserve"> &gt;</w:t>
      </w:r>
      <w:r w:rsidR="00C40512">
        <w:t xml:space="preserve"> [</w:t>
      </w:r>
      <w:r w:rsidR="0052746E">
        <w:t xml:space="preserve">accessed </w:t>
      </w:r>
      <w:r w:rsidR="00C40512">
        <w:t xml:space="preserve">07/03/21] </w:t>
      </w:r>
    </w:p>
  </w:footnote>
  <w:footnote w:id="16">
    <w:p w14:paraId="01EAA15E" w14:textId="7EEC8F08" w:rsidR="009D72F1" w:rsidRDefault="009D72F1">
      <w:pPr>
        <w:pStyle w:val="FootnoteText"/>
      </w:pPr>
      <w:r>
        <w:rPr>
          <w:rStyle w:val="FootnoteReference"/>
        </w:rPr>
        <w:footnoteRef/>
      </w:r>
      <w:r>
        <w:t xml:space="preserve"> </w:t>
      </w:r>
      <w:r w:rsidRPr="009D72F1">
        <w:t>Hannah Hutyra</w:t>
      </w:r>
      <w:r>
        <w:t xml:space="preserve">, </w:t>
      </w:r>
      <w:r w:rsidR="00BF3EC8">
        <w:rPr>
          <w:i/>
          <w:iCs/>
        </w:rPr>
        <w:t>KEEPINSPIRING.ME</w:t>
      </w:r>
      <w:r w:rsidR="00770A20">
        <w:t xml:space="preserve"> </w:t>
      </w:r>
      <w:r w:rsidR="00B07E86">
        <w:t xml:space="preserve">&lt; </w:t>
      </w:r>
      <w:hyperlink r:id="rId16" w:anchor=":~:text=%E2%80%9CThat%20government%20is%20best%20which,first%2Dborn%20of%20science.%E2%80%9D" w:history="1">
        <w:r w:rsidR="00B07E86" w:rsidRPr="0019696E">
          <w:rPr>
            <w:rStyle w:val="Hyperlink"/>
          </w:rPr>
          <w:t>https://www.keepinspiring.me/thomas-jefferson-quotes/#:~:text=%E2%80%9CThat%20government%20is%20best%20which,first%2Dborn%20of%20science.%E2%80%9D</w:t>
        </w:r>
      </w:hyperlink>
      <w:r w:rsidR="00B07E86">
        <w:t xml:space="preserve"> &gt;</w:t>
      </w:r>
      <w:r w:rsidR="00770A20">
        <w:t xml:space="preserve"> [</w:t>
      </w:r>
      <w:r w:rsidR="003C346F">
        <w:t xml:space="preserve">accessed </w:t>
      </w:r>
      <w:r w:rsidR="00B07E86">
        <w:t>0</w:t>
      </w:r>
      <w:r w:rsidR="007B278E">
        <w:t>4</w:t>
      </w:r>
      <w:r w:rsidR="00B07E86">
        <w:t xml:space="preserve">/03/21] </w:t>
      </w:r>
    </w:p>
  </w:footnote>
  <w:footnote w:id="17">
    <w:p w14:paraId="2E95305F" w14:textId="149258E5" w:rsidR="009D3F64" w:rsidRPr="00DB0F01" w:rsidRDefault="009D3F64">
      <w:pPr>
        <w:pStyle w:val="FootnoteText"/>
      </w:pPr>
      <w:r>
        <w:rPr>
          <w:rStyle w:val="FootnoteReference"/>
        </w:rPr>
        <w:footnoteRef/>
      </w:r>
      <w:r>
        <w:t xml:space="preserve"> </w:t>
      </w:r>
      <w:r w:rsidR="00466F01" w:rsidRPr="00466F01">
        <w:t>A little rebellion...(Quotation)</w:t>
      </w:r>
      <w:r w:rsidR="00466F01">
        <w:t xml:space="preserve">, </w:t>
      </w:r>
      <w:r w:rsidR="00DB0F01">
        <w:rPr>
          <w:i/>
          <w:iCs/>
        </w:rPr>
        <w:t xml:space="preserve">Monticello </w:t>
      </w:r>
      <w:r w:rsidR="00DB0F01">
        <w:t xml:space="preserve">&lt; </w:t>
      </w:r>
      <w:hyperlink r:id="rId17" w:history="1">
        <w:r w:rsidR="00DB0F01" w:rsidRPr="0019696E">
          <w:rPr>
            <w:rStyle w:val="Hyperlink"/>
          </w:rPr>
          <w:t>https://www.monticello.org/site/research-and-collections/little-rebellionquotation</w:t>
        </w:r>
      </w:hyperlink>
      <w:r w:rsidR="00DB0F01">
        <w:t xml:space="preserve"> &gt; </w:t>
      </w:r>
      <w:r w:rsidR="00543BB2">
        <w:t>[</w:t>
      </w:r>
      <w:r w:rsidR="003C346F">
        <w:t xml:space="preserve">accessed </w:t>
      </w:r>
      <w:r w:rsidR="00543BB2">
        <w:t xml:space="preserve">14/03/21] </w:t>
      </w:r>
    </w:p>
  </w:footnote>
  <w:footnote w:id="18">
    <w:p w14:paraId="3D238B1C" w14:textId="3D8BBE59" w:rsidR="008D1130" w:rsidRPr="00EA28CE" w:rsidRDefault="008D1130">
      <w:pPr>
        <w:pStyle w:val="FootnoteText"/>
      </w:pPr>
      <w:r>
        <w:rPr>
          <w:rStyle w:val="FootnoteReference"/>
        </w:rPr>
        <w:footnoteRef/>
      </w:r>
      <w:r>
        <w:t xml:space="preserve"> </w:t>
      </w:r>
      <w:r w:rsidR="008026C0" w:rsidRPr="008026C0">
        <w:t>Federalist 21: Hamilton Lists the Weaknesses of the Articles of Confederation (1787)</w:t>
      </w:r>
      <w:r w:rsidR="008026C0">
        <w:t xml:space="preserve">, </w:t>
      </w:r>
      <w:r w:rsidR="00E45CC2">
        <w:rPr>
          <w:i/>
          <w:iCs/>
        </w:rPr>
        <w:t>W. W. N</w:t>
      </w:r>
      <w:r w:rsidR="00EA28CE">
        <w:rPr>
          <w:i/>
          <w:iCs/>
        </w:rPr>
        <w:t>orton</w:t>
      </w:r>
      <w:r w:rsidR="0037033E">
        <w:rPr>
          <w:i/>
          <w:iCs/>
        </w:rPr>
        <w:t xml:space="preserve"> &amp; Company</w:t>
      </w:r>
      <w:r w:rsidR="00EA28CE">
        <w:t xml:space="preserve"> </w:t>
      </w:r>
      <w:r w:rsidR="00F907C5">
        <w:t xml:space="preserve">&lt; </w:t>
      </w:r>
      <w:hyperlink r:id="rId18" w:history="1">
        <w:r w:rsidR="00F907C5" w:rsidRPr="0019696E">
          <w:rPr>
            <w:rStyle w:val="Hyperlink"/>
          </w:rPr>
          <w:t>https://wwnorton.com/college/history/archive/resources/documents/ch07_02.htm</w:t>
        </w:r>
      </w:hyperlink>
      <w:r w:rsidR="00F907C5">
        <w:t xml:space="preserve"> &gt;</w:t>
      </w:r>
      <w:r w:rsidR="00EA28CE">
        <w:t xml:space="preserve"> [</w:t>
      </w:r>
      <w:r w:rsidR="000F0E03">
        <w:t xml:space="preserve">accessed </w:t>
      </w:r>
      <w:r w:rsidR="00EA28CE">
        <w:t>0</w:t>
      </w:r>
      <w:r w:rsidR="00F907C5">
        <w:t>8</w:t>
      </w:r>
      <w:r w:rsidR="00EA28CE">
        <w:t xml:space="preserve">/03/21] </w:t>
      </w:r>
    </w:p>
  </w:footnote>
  <w:footnote w:id="19">
    <w:p w14:paraId="7ECAA92A" w14:textId="646D4D17" w:rsidR="002444C0" w:rsidRPr="007634CD" w:rsidRDefault="002444C0">
      <w:pPr>
        <w:pStyle w:val="FootnoteText"/>
      </w:pPr>
      <w:r>
        <w:rPr>
          <w:rStyle w:val="FootnoteReference"/>
        </w:rPr>
        <w:footnoteRef/>
      </w:r>
      <w:r>
        <w:t xml:space="preserve"> </w:t>
      </w:r>
      <w:r w:rsidR="007634CD" w:rsidRPr="007634CD">
        <w:t>The Reaction to Shays' Rebellion</w:t>
      </w:r>
      <w:r w:rsidR="007634CD">
        <w:t xml:space="preserve">, </w:t>
      </w:r>
      <w:r w:rsidR="007634CD">
        <w:rPr>
          <w:i/>
          <w:iCs/>
        </w:rPr>
        <w:t>HeinOnline</w:t>
      </w:r>
      <w:r w:rsidR="007634CD">
        <w:t xml:space="preserve">, </w:t>
      </w:r>
      <w:r w:rsidR="00F907C5">
        <w:t xml:space="preserve">&lt; </w:t>
      </w:r>
      <w:hyperlink r:id="rId19" w:history="1">
        <w:r w:rsidR="00F907C5" w:rsidRPr="0019696E">
          <w:rPr>
            <w:rStyle w:val="Hyperlink"/>
          </w:rPr>
          <w:t>https://heinonline.org/HOL/LandingPage?handle=hein.journals/malghis4&amp;div=7&amp;id=&amp;page=</w:t>
        </w:r>
      </w:hyperlink>
      <w:r w:rsidR="00F907C5">
        <w:t xml:space="preserve"> &gt;</w:t>
      </w:r>
      <w:r w:rsidR="00E51088">
        <w:t xml:space="preserve"> </w:t>
      </w:r>
      <w:r w:rsidR="00F907C5">
        <w:t>[</w:t>
      </w:r>
      <w:r w:rsidR="000F0E03">
        <w:t xml:space="preserve">accessed </w:t>
      </w:r>
      <w:r w:rsidR="00F907C5">
        <w:t xml:space="preserve">08/03/21] </w:t>
      </w:r>
    </w:p>
  </w:footnote>
  <w:footnote w:id="20">
    <w:p w14:paraId="32321206" w14:textId="739448F8" w:rsidR="0011596F" w:rsidRPr="0011596F" w:rsidRDefault="0011596F">
      <w:pPr>
        <w:pStyle w:val="FootnoteText"/>
        <w:rPr>
          <w:i/>
          <w:iCs/>
        </w:rPr>
      </w:pPr>
      <w:r>
        <w:rPr>
          <w:rStyle w:val="FootnoteReference"/>
        </w:rPr>
        <w:footnoteRef/>
      </w:r>
      <w:r>
        <w:t xml:space="preserve"> </w:t>
      </w:r>
      <w:r w:rsidRPr="0011596F">
        <w:t>The day the Constitution was ratified</w:t>
      </w:r>
      <w:r>
        <w:t xml:space="preserve">, </w:t>
      </w:r>
      <w:r w:rsidR="00D70A12" w:rsidRPr="00D70A12">
        <w:rPr>
          <w:i/>
          <w:iCs/>
        </w:rPr>
        <w:t>National Constitution Centre</w:t>
      </w:r>
      <w:r w:rsidR="00800DA5">
        <w:t xml:space="preserve"> (2020) </w:t>
      </w:r>
      <w:r w:rsidR="00AB390E">
        <w:t xml:space="preserve">&lt; </w:t>
      </w:r>
      <w:hyperlink r:id="rId20" w:anchor=":~:text=On%20June%2021%2C%201788%2C%20the,a%20long%20and%20arduous%20process" w:history="1">
        <w:r w:rsidR="00AB390E" w:rsidRPr="0019696E">
          <w:rPr>
            <w:rStyle w:val="Hyperlink"/>
          </w:rPr>
          <w:t>https://constitutioncenter.org/blog/the-day-the-constitution-was-ratified#:~:text=On%20June%2021%2C%201788%2C%20the,a%20long%20and%20arduous%20process</w:t>
        </w:r>
      </w:hyperlink>
      <w:r w:rsidR="00AB390E">
        <w:t xml:space="preserve"> &gt; [</w:t>
      </w:r>
      <w:r w:rsidR="000F0E03">
        <w:t xml:space="preserve">accessed </w:t>
      </w:r>
      <w:r w:rsidR="00033082">
        <w:t xml:space="preserve">04/03/21] </w:t>
      </w:r>
    </w:p>
  </w:footnote>
  <w:footnote w:id="21">
    <w:p w14:paraId="2E288983" w14:textId="14EB58BE" w:rsidR="004C026E" w:rsidRDefault="004C026E">
      <w:pPr>
        <w:pStyle w:val="FootnoteText"/>
      </w:pPr>
      <w:r>
        <w:rPr>
          <w:rStyle w:val="FootnoteReference"/>
        </w:rPr>
        <w:footnoteRef/>
      </w:r>
      <w:r>
        <w:t xml:space="preserve"> </w:t>
      </w:r>
      <w:r w:rsidRPr="004C026E">
        <w:t xml:space="preserve">The Constitution of the United States: A Transcription, National Archives &lt; </w:t>
      </w:r>
      <w:hyperlink r:id="rId21" w:history="1">
        <w:r w:rsidRPr="007524E8">
          <w:rPr>
            <w:rStyle w:val="Hyperlink"/>
          </w:rPr>
          <w:t>https://www.archives.gov/founding-docs/constitution-transcript</w:t>
        </w:r>
      </w:hyperlink>
      <w:r>
        <w:t xml:space="preserve"> </w:t>
      </w:r>
      <w:r w:rsidRPr="004C026E">
        <w:t>&gt; [accessed 04/03/21]</w:t>
      </w:r>
      <w:r>
        <w:t xml:space="preserve"> </w:t>
      </w:r>
    </w:p>
  </w:footnote>
  <w:footnote w:id="22">
    <w:p w14:paraId="431B121D" w14:textId="5CC39632" w:rsidR="009D561A" w:rsidRDefault="009D561A">
      <w:pPr>
        <w:pStyle w:val="FootnoteText"/>
      </w:pPr>
      <w:r>
        <w:rPr>
          <w:rStyle w:val="FootnoteReference"/>
        </w:rPr>
        <w:footnoteRef/>
      </w:r>
      <w:r>
        <w:t xml:space="preserve"> </w:t>
      </w:r>
      <w:bookmarkStart w:id="2" w:name="_Hlk66654678"/>
      <w:r w:rsidRPr="009D561A">
        <w:t xml:space="preserve">The Constitution of the United States: A Transcription, National Archives &lt; </w:t>
      </w:r>
      <w:hyperlink r:id="rId22" w:history="1">
        <w:r w:rsidRPr="0019696E">
          <w:rPr>
            <w:rStyle w:val="Hyperlink"/>
          </w:rPr>
          <w:t>https://www.archives.gov/founding-docs/constitution-transcript</w:t>
        </w:r>
      </w:hyperlink>
      <w:r>
        <w:t xml:space="preserve"> </w:t>
      </w:r>
      <w:r w:rsidRPr="009D561A">
        <w:t>&gt; [</w:t>
      </w:r>
      <w:r w:rsidR="000F0E03">
        <w:t xml:space="preserve">accessed </w:t>
      </w:r>
      <w:r w:rsidRPr="009D561A">
        <w:t>04/03/21]</w:t>
      </w:r>
      <w:r>
        <w:t xml:space="preserve"> </w:t>
      </w:r>
      <w:bookmarkEnd w:id="2"/>
    </w:p>
  </w:footnote>
  <w:footnote w:id="23">
    <w:p w14:paraId="1D49CB63" w14:textId="0697C013" w:rsidR="00C903C7" w:rsidRPr="006C0051" w:rsidRDefault="005E090C" w:rsidP="00C903C7">
      <w:pPr>
        <w:pStyle w:val="FootnoteText"/>
      </w:pPr>
      <w:r>
        <w:rPr>
          <w:rStyle w:val="FootnoteReference"/>
        </w:rPr>
        <w:footnoteRef/>
      </w:r>
      <w:r>
        <w:t xml:space="preserve"> </w:t>
      </w:r>
      <w:r w:rsidR="00C903C7" w:rsidRPr="00C903C7">
        <w:t xml:space="preserve"> LAWRENCE S.</w:t>
      </w:r>
      <w:r w:rsidR="00C80FAF">
        <w:t xml:space="preserve"> KAPLAN</w:t>
      </w:r>
      <w:r w:rsidR="0012367B">
        <w:t>,</w:t>
      </w:r>
      <w:r w:rsidR="00C903C7" w:rsidRPr="00C903C7">
        <w:t xml:space="preserve"> </w:t>
      </w:r>
      <w:r w:rsidR="00C903C7" w:rsidRPr="00C80FAF">
        <w:rPr>
          <w:i/>
          <w:iCs/>
        </w:rPr>
        <w:t>Jefferson and the Constitution: The View from Paris, 1786–89</w:t>
      </w:r>
      <w:r w:rsidR="0012367B">
        <w:rPr>
          <w:i/>
          <w:iCs/>
        </w:rPr>
        <w:t>,</w:t>
      </w:r>
      <w:r w:rsidR="00C903C7" w:rsidRPr="00C80FAF">
        <w:t xml:space="preserve"> </w:t>
      </w:r>
      <w:r w:rsidR="00531A85">
        <w:t>(</w:t>
      </w:r>
      <w:r w:rsidR="00C903C7" w:rsidRPr="00C903C7">
        <w:t>Diplomatic History, vol. 11, no. 4, 1987, pp. 321–335.</w:t>
      </w:r>
      <w:r w:rsidR="00531A85">
        <w:t>)</w:t>
      </w:r>
      <w:r w:rsidR="002A2FE5">
        <w:t xml:space="preserve"> in</w:t>
      </w:r>
      <w:r w:rsidR="00C903C7" w:rsidRPr="00C903C7">
        <w:t xml:space="preserve"> JSTOR, </w:t>
      </w:r>
      <w:r w:rsidR="002A2FE5">
        <w:t xml:space="preserve">&lt; </w:t>
      </w:r>
      <w:hyperlink r:id="rId23" w:history="1">
        <w:r w:rsidR="002A2FE5" w:rsidRPr="0019696E">
          <w:rPr>
            <w:rStyle w:val="Hyperlink"/>
          </w:rPr>
          <w:t>www.jstor.org/stable/24911772</w:t>
        </w:r>
      </w:hyperlink>
      <w:r w:rsidR="00C903C7" w:rsidRPr="00C903C7">
        <w:t>.</w:t>
      </w:r>
      <w:r w:rsidR="002A2FE5">
        <w:t xml:space="preserve"> &gt;</w:t>
      </w:r>
      <w:r w:rsidR="00C903C7" w:rsidRPr="00C903C7">
        <w:t xml:space="preserve"> </w:t>
      </w:r>
      <w:r w:rsidR="00000E4F">
        <w:t xml:space="preserve">[accessed 04/03/21] </w:t>
      </w:r>
      <w:r w:rsidR="00744729">
        <w:t>Page 2</w:t>
      </w:r>
    </w:p>
    <w:p w14:paraId="6837D921" w14:textId="75A71E41" w:rsidR="005E090C" w:rsidRPr="006C0051" w:rsidRDefault="005E090C" w:rsidP="00C55D37">
      <w:pPr>
        <w:pStyle w:val="FootnoteText"/>
      </w:pPr>
    </w:p>
  </w:footnote>
  <w:footnote w:id="24">
    <w:p w14:paraId="7D8DF6F2" w14:textId="6FC2D95F" w:rsidR="003F39BF" w:rsidRPr="004E1991" w:rsidRDefault="003F39BF">
      <w:pPr>
        <w:pStyle w:val="FootnoteText"/>
      </w:pPr>
      <w:r>
        <w:rPr>
          <w:rStyle w:val="FootnoteReference"/>
        </w:rPr>
        <w:footnoteRef/>
      </w:r>
      <w:r>
        <w:t xml:space="preserve"> </w:t>
      </w:r>
      <w:r w:rsidRPr="003F39BF">
        <w:t>Carol Walker</w:t>
      </w:r>
      <w:r>
        <w:t xml:space="preserve">, </w:t>
      </w:r>
      <w:r w:rsidR="004E1991" w:rsidRPr="004E1991">
        <w:rPr>
          <w:i/>
          <w:iCs/>
        </w:rPr>
        <w:t>Free Speech Center</w:t>
      </w:r>
      <w:r w:rsidR="004E1991">
        <w:t xml:space="preserve"> </w:t>
      </w:r>
      <w:r w:rsidR="003E2355">
        <w:t xml:space="preserve">(2009) </w:t>
      </w:r>
      <w:r w:rsidR="00C97E85">
        <w:t xml:space="preserve">&lt; </w:t>
      </w:r>
      <w:hyperlink r:id="rId24" w:anchor=":~:text=As%20he%20did%20throughout%20his,should%20be%20sacred%20to%20everyone" w:history="1">
        <w:r w:rsidR="00C97E85" w:rsidRPr="0019696E">
          <w:rPr>
            <w:rStyle w:val="Hyperlink"/>
          </w:rPr>
          <w:t>https://www.mtsu.edu/first-amendment/article/1218/thomas-jefferson#:~:text=As%20he%20did%20throughout%20his,should%20be%20sacred%20to%20everyone</w:t>
        </w:r>
      </w:hyperlink>
      <w:r w:rsidR="00C97E85">
        <w:t xml:space="preserve"> &gt; [accessed </w:t>
      </w:r>
      <w:r w:rsidR="002F29AC">
        <w:t xml:space="preserve">05/03/21] </w:t>
      </w:r>
    </w:p>
  </w:footnote>
  <w:footnote w:id="25">
    <w:p w14:paraId="739FCEAC" w14:textId="121B459D" w:rsidR="000150F8" w:rsidRPr="00C1147B" w:rsidRDefault="000150F8">
      <w:pPr>
        <w:pStyle w:val="FootnoteText"/>
      </w:pPr>
      <w:r>
        <w:rPr>
          <w:rStyle w:val="FootnoteReference"/>
        </w:rPr>
        <w:footnoteRef/>
      </w:r>
      <w:r>
        <w:t xml:space="preserve"> </w:t>
      </w:r>
      <w:r w:rsidR="007137D7" w:rsidRPr="007137D7">
        <w:t>115 Thomas Jefferson Quotes on Life, Government, and Religion</w:t>
      </w:r>
      <w:r w:rsidR="007137D7">
        <w:t xml:space="preserve">, </w:t>
      </w:r>
      <w:r w:rsidR="00C1147B">
        <w:rPr>
          <w:i/>
          <w:iCs/>
        </w:rPr>
        <w:t>KEEPINSPIRING.ME</w:t>
      </w:r>
      <w:r w:rsidR="00C1147B">
        <w:t xml:space="preserve">, </w:t>
      </w:r>
      <w:r w:rsidR="008B4D6F">
        <w:t xml:space="preserve">&lt; </w:t>
      </w:r>
      <w:hyperlink r:id="rId25" w:anchor=":~:text=%E2%80%9CThat%20government%20is%20best%20which,first%2Dborn%20of%20science.%E2%80%9D" w:history="1">
        <w:r w:rsidR="008B4D6F" w:rsidRPr="0019696E">
          <w:rPr>
            <w:rStyle w:val="Hyperlink"/>
          </w:rPr>
          <w:t>https://www.keepinspiring.me/thomas-jefferson-quotes/#:~:text=%E2%80%9CThat%20government%20is%20best%20which,first%2Dborn%20of%20science.%E2%80%9D</w:t>
        </w:r>
      </w:hyperlink>
      <w:r w:rsidR="008B4D6F">
        <w:t xml:space="preserve"> &gt; </w:t>
      </w:r>
      <w:r w:rsidR="00587E64">
        <w:t xml:space="preserve">[accessed </w:t>
      </w:r>
      <w:r w:rsidR="003D4BF4">
        <w:t>04/03/21]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10592" w14:textId="29A6C334" w:rsidR="00A67E8C" w:rsidRDefault="000503F4">
    <w:pPr>
      <w:pStyle w:val="Header"/>
    </w:pPr>
    <w:r>
      <w:t>Alin Maties</w:t>
    </w:r>
    <w:r>
      <w:ptab w:relativeTo="margin" w:alignment="center" w:leader="none"/>
    </w:r>
    <w:r>
      <w:t>HPFY 3009</w:t>
    </w:r>
    <w:r>
      <w:ptab w:relativeTo="margin" w:alignment="right" w:leader="none"/>
    </w:r>
    <w:r>
      <w:t>2000471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BFD"/>
    <w:rsid w:val="00000E4F"/>
    <w:rsid w:val="000150F8"/>
    <w:rsid w:val="00033082"/>
    <w:rsid w:val="00045A22"/>
    <w:rsid w:val="000503F4"/>
    <w:rsid w:val="000627A7"/>
    <w:rsid w:val="000656FB"/>
    <w:rsid w:val="00074F23"/>
    <w:rsid w:val="0007572D"/>
    <w:rsid w:val="00076897"/>
    <w:rsid w:val="000824BD"/>
    <w:rsid w:val="00085F57"/>
    <w:rsid w:val="00094192"/>
    <w:rsid w:val="000A5B87"/>
    <w:rsid w:val="000A6FDC"/>
    <w:rsid w:val="000B6698"/>
    <w:rsid w:val="000B6FC5"/>
    <w:rsid w:val="000D069C"/>
    <w:rsid w:val="000D123D"/>
    <w:rsid w:val="000D1415"/>
    <w:rsid w:val="000E2B3E"/>
    <w:rsid w:val="000E2CA9"/>
    <w:rsid w:val="000F0E03"/>
    <w:rsid w:val="001129CA"/>
    <w:rsid w:val="00113841"/>
    <w:rsid w:val="0011596F"/>
    <w:rsid w:val="00120A3F"/>
    <w:rsid w:val="0012367B"/>
    <w:rsid w:val="0012428C"/>
    <w:rsid w:val="00146CBE"/>
    <w:rsid w:val="001522B5"/>
    <w:rsid w:val="00155AC9"/>
    <w:rsid w:val="001642FC"/>
    <w:rsid w:val="001710FD"/>
    <w:rsid w:val="00193348"/>
    <w:rsid w:val="001A4C05"/>
    <w:rsid w:val="001A6169"/>
    <w:rsid w:val="001B6E5C"/>
    <w:rsid w:val="001C0779"/>
    <w:rsid w:val="001C20E5"/>
    <w:rsid w:val="001C4A57"/>
    <w:rsid w:val="001C62B3"/>
    <w:rsid w:val="001D1657"/>
    <w:rsid w:val="001E1026"/>
    <w:rsid w:val="001E3E5F"/>
    <w:rsid w:val="002005F8"/>
    <w:rsid w:val="00207343"/>
    <w:rsid w:val="00214BF2"/>
    <w:rsid w:val="00220171"/>
    <w:rsid w:val="00220512"/>
    <w:rsid w:val="00227BFD"/>
    <w:rsid w:val="00237AAC"/>
    <w:rsid w:val="00241A41"/>
    <w:rsid w:val="002424C7"/>
    <w:rsid w:val="002444C0"/>
    <w:rsid w:val="00245B41"/>
    <w:rsid w:val="00273C9C"/>
    <w:rsid w:val="00280D73"/>
    <w:rsid w:val="00285706"/>
    <w:rsid w:val="00287E0C"/>
    <w:rsid w:val="002903BE"/>
    <w:rsid w:val="002917BF"/>
    <w:rsid w:val="002970EC"/>
    <w:rsid w:val="002A2FE5"/>
    <w:rsid w:val="002A417D"/>
    <w:rsid w:val="002D4773"/>
    <w:rsid w:val="002E0380"/>
    <w:rsid w:val="002E0A36"/>
    <w:rsid w:val="002E1392"/>
    <w:rsid w:val="002F18EE"/>
    <w:rsid w:val="002F29AC"/>
    <w:rsid w:val="002F4870"/>
    <w:rsid w:val="00303769"/>
    <w:rsid w:val="003129B8"/>
    <w:rsid w:val="00324942"/>
    <w:rsid w:val="00332636"/>
    <w:rsid w:val="00340D1A"/>
    <w:rsid w:val="00347D06"/>
    <w:rsid w:val="00351E19"/>
    <w:rsid w:val="00354159"/>
    <w:rsid w:val="00356C06"/>
    <w:rsid w:val="00360D06"/>
    <w:rsid w:val="003615DE"/>
    <w:rsid w:val="0037033E"/>
    <w:rsid w:val="00377193"/>
    <w:rsid w:val="003805FA"/>
    <w:rsid w:val="0038550C"/>
    <w:rsid w:val="00393314"/>
    <w:rsid w:val="003B0908"/>
    <w:rsid w:val="003B6053"/>
    <w:rsid w:val="003C346F"/>
    <w:rsid w:val="003C6AF3"/>
    <w:rsid w:val="003D4BF4"/>
    <w:rsid w:val="003D550D"/>
    <w:rsid w:val="003D70AD"/>
    <w:rsid w:val="003E2355"/>
    <w:rsid w:val="003F39BF"/>
    <w:rsid w:val="003F7A02"/>
    <w:rsid w:val="0040032B"/>
    <w:rsid w:val="0040049F"/>
    <w:rsid w:val="00401FF7"/>
    <w:rsid w:val="0040320A"/>
    <w:rsid w:val="0040440B"/>
    <w:rsid w:val="00427C08"/>
    <w:rsid w:val="004303EF"/>
    <w:rsid w:val="00431CCC"/>
    <w:rsid w:val="00431E84"/>
    <w:rsid w:val="00434650"/>
    <w:rsid w:val="0044146E"/>
    <w:rsid w:val="00444AC5"/>
    <w:rsid w:val="004472E8"/>
    <w:rsid w:val="00453AC2"/>
    <w:rsid w:val="00466F01"/>
    <w:rsid w:val="004678C7"/>
    <w:rsid w:val="00470347"/>
    <w:rsid w:val="00487DA1"/>
    <w:rsid w:val="00490411"/>
    <w:rsid w:val="00492072"/>
    <w:rsid w:val="00492B15"/>
    <w:rsid w:val="00494BA2"/>
    <w:rsid w:val="00496E9E"/>
    <w:rsid w:val="004A5738"/>
    <w:rsid w:val="004B4631"/>
    <w:rsid w:val="004B63E5"/>
    <w:rsid w:val="004C026E"/>
    <w:rsid w:val="004E1991"/>
    <w:rsid w:val="004F4121"/>
    <w:rsid w:val="005070FB"/>
    <w:rsid w:val="00507463"/>
    <w:rsid w:val="0052746E"/>
    <w:rsid w:val="0053118B"/>
    <w:rsid w:val="00531A85"/>
    <w:rsid w:val="00533444"/>
    <w:rsid w:val="00541DA4"/>
    <w:rsid w:val="00543BB2"/>
    <w:rsid w:val="0056302B"/>
    <w:rsid w:val="00565C68"/>
    <w:rsid w:val="00566EC7"/>
    <w:rsid w:val="00572240"/>
    <w:rsid w:val="005736D8"/>
    <w:rsid w:val="00577C99"/>
    <w:rsid w:val="00587E64"/>
    <w:rsid w:val="00593F4E"/>
    <w:rsid w:val="005A401C"/>
    <w:rsid w:val="005B1510"/>
    <w:rsid w:val="005B1D1B"/>
    <w:rsid w:val="005C19E9"/>
    <w:rsid w:val="005C1A1A"/>
    <w:rsid w:val="005C3866"/>
    <w:rsid w:val="005E090C"/>
    <w:rsid w:val="005E5B89"/>
    <w:rsid w:val="005F503D"/>
    <w:rsid w:val="005F6512"/>
    <w:rsid w:val="005F671D"/>
    <w:rsid w:val="006511A5"/>
    <w:rsid w:val="00652463"/>
    <w:rsid w:val="00663416"/>
    <w:rsid w:val="00672B50"/>
    <w:rsid w:val="00681E50"/>
    <w:rsid w:val="006848FA"/>
    <w:rsid w:val="0069316B"/>
    <w:rsid w:val="006A5192"/>
    <w:rsid w:val="006B0563"/>
    <w:rsid w:val="006C0051"/>
    <w:rsid w:val="006C728A"/>
    <w:rsid w:val="006C7C93"/>
    <w:rsid w:val="006D17BA"/>
    <w:rsid w:val="006D7D76"/>
    <w:rsid w:val="007137D7"/>
    <w:rsid w:val="00730EC3"/>
    <w:rsid w:val="00736161"/>
    <w:rsid w:val="0074417A"/>
    <w:rsid w:val="00744729"/>
    <w:rsid w:val="007462D5"/>
    <w:rsid w:val="00753366"/>
    <w:rsid w:val="007634CD"/>
    <w:rsid w:val="00766EEC"/>
    <w:rsid w:val="007670D3"/>
    <w:rsid w:val="00770A20"/>
    <w:rsid w:val="00772165"/>
    <w:rsid w:val="00775F90"/>
    <w:rsid w:val="007A565E"/>
    <w:rsid w:val="007B24CE"/>
    <w:rsid w:val="007B278E"/>
    <w:rsid w:val="007B3A6B"/>
    <w:rsid w:val="007C7476"/>
    <w:rsid w:val="007D7F55"/>
    <w:rsid w:val="007D7FE5"/>
    <w:rsid w:val="007E6A23"/>
    <w:rsid w:val="007F7CD9"/>
    <w:rsid w:val="00800DA5"/>
    <w:rsid w:val="008026C0"/>
    <w:rsid w:val="008244E4"/>
    <w:rsid w:val="00831341"/>
    <w:rsid w:val="00832D14"/>
    <w:rsid w:val="0083529F"/>
    <w:rsid w:val="008437A3"/>
    <w:rsid w:val="00883E7F"/>
    <w:rsid w:val="00893632"/>
    <w:rsid w:val="0089642C"/>
    <w:rsid w:val="008B4D6F"/>
    <w:rsid w:val="008C14FB"/>
    <w:rsid w:val="008D1130"/>
    <w:rsid w:val="008E01D0"/>
    <w:rsid w:val="008E080F"/>
    <w:rsid w:val="00906641"/>
    <w:rsid w:val="00916D57"/>
    <w:rsid w:val="00917DC5"/>
    <w:rsid w:val="00926BDB"/>
    <w:rsid w:val="00926C44"/>
    <w:rsid w:val="009309ED"/>
    <w:rsid w:val="00933BD8"/>
    <w:rsid w:val="00937280"/>
    <w:rsid w:val="009407E7"/>
    <w:rsid w:val="00941506"/>
    <w:rsid w:val="00946CEA"/>
    <w:rsid w:val="0095545E"/>
    <w:rsid w:val="00957BED"/>
    <w:rsid w:val="00962879"/>
    <w:rsid w:val="0096315A"/>
    <w:rsid w:val="00995351"/>
    <w:rsid w:val="009A4C84"/>
    <w:rsid w:val="009B47F2"/>
    <w:rsid w:val="009C148A"/>
    <w:rsid w:val="009C73C5"/>
    <w:rsid w:val="009D29C6"/>
    <w:rsid w:val="009D3F64"/>
    <w:rsid w:val="009D40F7"/>
    <w:rsid w:val="009D561A"/>
    <w:rsid w:val="009D72F1"/>
    <w:rsid w:val="009E46F3"/>
    <w:rsid w:val="009E706C"/>
    <w:rsid w:val="009F0EF6"/>
    <w:rsid w:val="009F4495"/>
    <w:rsid w:val="00A102F2"/>
    <w:rsid w:val="00A16226"/>
    <w:rsid w:val="00A1784C"/>
    <w:rsid w:val="00A32F4B"/>
    <w:rsid w:val="00A5531B"/>
    <w:rsid w:val="00A57872"/>
    <w:rsid w:val="00A6641F"/>
    <w:rsid w:val="00A67E8C"/>
    <w:rsid w:val="00AB032A"/>
    <w:rsid w:val="00AB390E"/>
    <w:rsid w:val="00AC47F6"/>
    <w:rsid w:val="00AD1B16"/>
    <w:rsid w:val="00AE0E51"/>
    <w:rsid w:val="00AF5579"/>
    <w:rsid w:val="00AF74DF"/>
    <w:rsid w:val="00B0434D"/>
    <w:rsid w:val="00B07E86"/>
    <w:rsid w:val="00B15B7A"/>
    <w:rsid w:val="00B15D40"/>
    <w:rsid w:val="00B345CF"/>
    <w:rsid w:val="00B707EC"/>
    <w:rsid w:val="00B76F33"/>
    <w:rsid w:val="00B81372"/>
    <w:rsid w:val="00B82D91"/>
    <w:rsid w:val="00B86F1D"/>
    <w:rsid w:val="00BA79A5"/>
    <w:rsid w:val="00BB6760"/>
    <w:rsid w:val="00BC49B6"/>
    <w:rsid w:val="00BF3EC8"/>
    <w:rsid w:val="00BF746C"/>
    <w:rsid w:val="00C1068C"/>
    <w:rsid w:val="00C1147B"/>
    <w:rsid w:val="00C14869"/>
    <w:rsid w:val="00C3542C"/>
    <w:rsid w:val="00C36702"/>
    <w:rsid w:val="00C40512"/>
    <w:rsid w:val="00C408C8"/>
    <w:rsid w:val="00C452F3"/>
    <w:rsid w:val="00C54150"/>
    <w:rsid w:val="00C55D37"/>
    <w:rsid w:val="00C566B9"/>
    <w:rsid w:val="00C73591"/>
    <w:rsid w:val="00C80FAF"/>
    <w:rsid w:val="00C8321E"/>
    <w:rsid w:val="00C903C7"/>
    <w:rsid w:val="00C94E6D"/>
    <w:rsid w:val="00C97E85"/>
    <w:rsid w:val="00CA31D3"/>
    <w:rsid w:val="00CB3FA2"/>
    <w:rsid w:val="00CB680A"/>
    <w:rsid w:val="00CB6A3C"/>
    <w:rsid w:val="00CC1604"/>
    <w:rsid w:val="00CD0443"/>
    <w:rsid w:val="00CD3E0D"/>
    <w:rsid w:val="00CD5AA5"/>
    <w:rsid w:val="00CE63F8"/>
    <w:rsid w:val="00CE6CEC"/>
    <w:rsid w:val="00CE7ABF"/>
    <w:rsid w:val="00CF6BD2"/>
    <w:rsid w:val="00CF7E5D"/>
    <w:rsid w:val="00D0690B"/>
    <w:rsid w:val="00D10835"/>
    <w:rsid w:val="00D16F18"/>
    <w:rsid w:val="00D22411"/>
    <w:rsid w:val="00D239E0"/>
    <w:rsid w:val="00D27D81"/>
    <w:rsid w:val="00D34BD9"/>
    <w:rsid w:val="00D4684A"/>
    <w:rsid w:val="00D54539"/>
    <w:rsid w:val="00D64369"/>
    <w:rsid w:val="00D64995"/>
    <w:rsid w:val="00D70A12"/>
    <w:rsid w:val="00D743C3"/>
    <w:rsid w:val="00D81996"/>
    <w:rsid w:val="00D824B0"/>
    <w:rsid w:val="00D83433"/>
    <w:rsid w:val="00D8646D"/>
    <w:rsid w:val="00D86794"/>
    <w:rsid w:val="00DA3E5E"/>
    <w:rsid w:val="00DA4304"/>
    <w:rsid w:val="00DA5325"/>
    <w:rsid w:val="00DA63EC"/>
    <w:rsid w:val="00DB0F01"/>
    <w:rsid w:val="00DB2D98"/>
    <w:rsid w:val="00DB3C90"/>
    <w:rsid w:val="00DF7C9E"/>
    <w:rsid w:val="00E10291"/>
    <w:rsid w:val="00E17E08"/>
    <w:rsid w:val="00E2159C"/>
    <w:rsid w:val="00E21CD7"/>
    <w:rsid w:val="00E36AEC"/>
    <w:rsid w:val="00E412DA"/>
    <w:rsid w:val="00E45CC2"/>
    <w:rsid w:val="00E50DD2"/>
    <w:rsid w:val="00E51088"/>
    <w:rsid w:val="00E54E75"/>
    <w:rsid w:val="00E6455D"/>
    <w:rsid w:val="00E64D78"/>
    <w:rsid w:val="00E71E30"/>
    <w:rsid w:val="00E80382"/>
    <w:rsid w:val="00E97EBA"/>
    <w:rsid w:val="00EA28CE"/>
    <w:rsid w:val="00EA6929"/>
    <w:rsid w:val="00EB07F1"/>
    <w:rsid w:val="00EB091E"/>
    <w:rsid w:val="00EB4B5C"/>
    <w:rsid w:val="00EB5CF1"/>
    <w:rsid w:val="00EC355B"/>
    <w:rsid w:val="00ED1FCF"/>
    <w:rsid w:val="00ED3FE5"/>
    <w:rsid w:val="00EE43CC"/>
    <w:rsid w:val="00EE525B"/>
    <w:rsid w:val="00EE5D19"/>
    <w:rsid w:val="00EE7121"/>
    <w:rsid w:val="00F222F2"/>
    <w:rsid w:val="00F378F1"/>
    <w:rsid w:val="00F47B28"/>
    <w:rsid w:val="00F56E1A"/>
    <w:rsid w:val="00F6186F"/>
    <w:rsid w:val="00F907C5"/>
    <w:rsid w:val="00FA0A01"/>
    <w:rsid w:val="00FA148D"/>
    <w:rsid w:val="00FB1C5D"/>
    <w:rsid w:val="00FB1F96"/>
    <w:rsid w:val="00FC2CB8"/>
    <w:rsid w:val="00FF1B99"/>
    <w:rsid w:val="00FF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1D4D3"/>
  <w15:chartTrackingRefBased/>
  <w15:docId w15:val="{FCA13D82-3B56-451E-82FF-B9BC48E5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8646D"/>
    <w:pPr>
      <w:spacing w:after="0" w:line="240" w:lineRule="auto"/>
    </w:pPr>
  </w:style>
  <w:style w:type="paragraph" w:styleId="FootnoteText">
    <w:name w:val="footnote text"/>
    <w:basedOn w:val="Normal"/>
    <w:link w:val="FootnoteTextChar"/>
    <w:uiPriority w:val="99"/>
    <w:unhideWhenUsed/>
    <w:rsid w:val="00453AC2"/>
    <w:pPr>
      <w:spacing w:after="0" w:line="240" w:lineRule="auto"/>
    </w:pPr>
    <w:rPr>
      <w:sz w:val="20"/>
      <w:szCs w:val="20"/>
    </w:rPr>
  </w:style>
  <w:style w:type="character" w:customStyle="1" w:styleId="FootnoteTextChar">
    <w:name w:val="Footnote Text Char"/>
    <w:basedOn w:val="DefaultParagraphFont"/>
    <w:link w:val="FootnoteText"/>
    <w:uiPriority w:val="99"/>
    <w:rsid w:val="00453AC2"/>
    <w:rPr>
      <w:sz w:val="20"/>
      <w:szCs w:val="20"/>
    </w:rPr>
  </w:style>
  <w:style w:type="character" w:styleId="FootnoteReference">
    <w:name w:val="footnote reference"/>
    <w:basedOn w:val="DefaultParagraphFont"/>
    <w:uiPriority w:val="99"/>
    <w:semiHidden/>
    <w:unhideWhenUsed/>
    <w:rsid w:val="00453AC2"/>
    <w:rPr>
      <w:vertAlign w:val="superscript"/>
    </w:rPr>
  </w:style>
  <w:style w:type="character" w:styleId="Hyperlink">
    <w:name w:val="Hyperlink"/>
    <w:basedOn w:val="DefaultParagraphFont"/>
    <w:uiPriority w:val="99"/>
    <w:unhideWhenUsed/>
    <w:rsid w:val="00F222F2"/>
    <w:rPr>
      <w:color w:val="0563C1" w:themeColor="hyperlink"/>
      <w:u w:val="single"/>
    </w:rPr>
  </w:style>
  <w:style w:type="character" w:styleId="UnresolvedMention">
    <w:name w:val="Unresolved Mention"/>
    <w:basedOn w:val="DefaultParagraphFont"/>
    <w:uiPriority w:val="99"/>
    <w:semiHidden/>
    <w:unhideWhenUsed/>
    <w:rsid w:val="00F222F2"/>
    <w:rPr>
      <w:color w:val="605E5C"/>
      <w:shd w:val="clear" w:color="auto" w:fill="E1DFDD"/>
    </w:rPr>
  </w:style>
  <w:style w:type="paragraph" w:styleId="NoSpacing">
    <w:name w:val="No Spacing"/>
    <w:link w:val="NoSpacingChar"/>
    <w:uiPriority w:val="1"/>
    <w:qFormat/>
    <w:rsid w:val="003D55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550D"/>
    <w:rPr>
      <w:rFonts w:eastAsiaTheme="minorEastAsia"/>
      <w:lang w:val="en-US"/>
    </w:rPr>
  </w:style>
  <w:style w:type="paragraph" w:styleId="Header">
    <w:name w:val="header"/>
    <w:basedOn w:val="Normal"/>
    <w:link w:val="HeaderChar"/>
    <w:uiPriority w:val="99"/>
    <w:unhideWhenUsed/>
    <w:rsid w:val="00A6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E8C"/>
  </w:style>
  <w:style w:type="paragraph" w:styleId="Footer">
    <w:name w:val="footer"/>
    <w:basedOn w:val="Normal"/>
    <w:link w:val="FooterChar"/>
    <w:uiPriority w:val="99"/>
    <w:unhideWhenUsed/>
    <w:rsid w:val="00A6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E8C"/>
  </w:style>
  <w:style w:type="character" w:styleId="FollowedHyperlink">
    <w:name w:val="FollowedHyperlink"/>
    <w:basedOn w:val="DefaultParagraphFont"/>
    <w:uiPriority w:val="99"/>
    <w:semiHidden/>
    <w:unhideWhenUsed/>
    <w:rsid w:val="001C07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chives.gov/founding-docs/declaration-transcript" TargetMode="External"/><Relationship Id="rId18" Type="http://schemas.openxmlformats.org/officeDocument/2006/relationships/hyperlink" Target="https://www.monticello.org/slavery-at-monticello/liberty-slavery/jefferson-and-enlightenment" TargetMode="External"/><Relationship Id="rId26" Type="http://schemas.openxmlformats.org/officeDocument/2006/relationships/hyperlink" Target="https://heinonline.org/HOL/LandingPage?handle=hein.journals/malghis4&amp;div=7&amp;id=&amp;page=" TargetMode="External"/><Relationship Id="rId3" Type="http://schemas.openxmlformats.org/officeDocument/2006/relationships/settings" Target="settings.xml"/><Relationship Id="rId21" Type="http://schemas.openxmlformats.org/officeDocument/2006/relationships/hyperlink" Target="https://www.meetamerica.com/how-enlightenment-thomas-jefferson-influenced-our-freedom/" TargetMode="External"/><Relationship Id="rId7" Type="http://schemas.openxmlformats.org/officeDocument/2006/relationships/hyperlink" Target="https://www.keepinspiring.me/thomas-jefferson-quotes/" TargetMode="External"/><Relationship Id="rId12" Type="http://schemas.openxmlformats.org/officeDocument/2006/relationships/hyperlink" Target="https://www.khanacademy.org/humanities/ap-us-history/period-3/articles-of-confederation-ush-lesson/a/challenges-of-the-articles-of-confederation-article" TargetMode="External"/><Relationship Id="rId17" Type="http://schemas.openxmlformats.org/officeDocument/2006/relationships/hyperlink" Target="https://www.keepinspiring.me/thomas-jefferson-quotes/" TargetMode="External"/><Relationship Id="rId25" Type="http://schemas.openxmlformats.org/officeDocument/2006/relationships/hyperlink" Target="https://constitutioncenter.org/blog/the-day-the-constitution-was-ratifie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norton.com/college/history/archive/resources/documents/ch07_02.htm" TargetMode="External"/><Relationship Id="rId20" Type="http://schemas.openxmlformats.org/officeDocument/2006/relationships/hyperlink" Target="http://www.jstor.org/stable/24911772" TargetMode="External"/><Relationship Id="rId29" Type="http://schemas.openxmlformats.org/officeDocument/2006/relationships/hyperlink" Target="https://www.jstor.org/stable/1832364?seq=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stable/44246475?seq=1" TargetMode="External"/><Relationship Id="rId24" Type="http://schemas.openxmlformats.org/officeDocument/2006/relationships/hyperlink" Target="https://www.archives.gov/founding-docs/constitution-transcrip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utori.com/item/man-being-born-as-has-been-proved-with-a-title-to-perfect-freedom-and-an-unc" TargetMode="External"/><Relationship Id="rId23" Type="http://schemas.openxmlformats.org/officeDocument/2006/relationships/hyperlink" Target="https://www.history.com/topics/early-us/shays-rebellion" TargetMode="External"/><Relationship Id="rId28" Type="http://schemas.openxmlformats.org/officeDocument/2006/relationships/hyperlink" Target="https://www.mtsu.edu/first-amendment/article/1218/thomas-jefferson" TargetMode="External"/><Relationship Id="rId10" Type="http://schemas.openxmlformats.org/officeDocument/2006/relationships/hyperlink" Target="https://www.shmoop.com/historical-texts/articles-of-confederation/thomas-jefferson.html" TargetMode="External"/><Relationship Id="rId19" Type="http://schemas.openxmlformats.org/officeDocument/2006/relationships/hyperlink" Target="https://www.ushistory.org/us/20b.asp"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ursehero.com/lit/Articles-of-Confederation/quotes/" TargetMode="External"/><Relationship Id="rId14" Type="http://schemas.openxmlformats.org/officeDocument/2006/relationships/hyperlink" Target="https://www.britannica.com/topic/democracy/International-systems" TargetMode="External"/><Relationship Id="rId22" Type="http://schemas.openxmlformats.org/officeDocument/2006/relationships/hyperlink" Target="https://dictionary.cambridge.org/dictionary/english/democracy" TargetMode="External"/><Relationship Id="rId27" Type="http://schemas.openxmlformats.org/officeDocument/2006/relationships/hyperlink" Target="https://www.govinfo.gov/content/pkg/SMAN-107/pdf/SMAN-107-pg935.pdf" TargetMode="External"/><Relationship Id="rId30" Type="http://schemas.openxmlformats.org/officeDocument/2006/relationships/header" Target="header1.xml"/><Relationship Id="rId8" Type="http://schemas.openxmlformats.org/officeDocument/2006/relationships/hyperlink" Target="https://www.monticello.org/site/research-and-collections/little-rebellionquotat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shistory.org/us/20b.asp" TargetMode="External"/><Relationship Id="rId13" Type="http://schemas.openxmlformats.org/officeDocument/2006/relationships/hyperlink" Target="https://www.khanacademy.org/humanities/ap-us-history/period-3/articles-of-confederation-ush-lesson/a/challenges-of-the-articles-of-confederation-article" TargetMode="External"/><Relationship Id="rId18" Type="http://schemas.openxmlformats.org/officeDocument/2006/relationships/hyperlink" Target="https://wwnorton.com/college/history/archive/resources/documents/ch07_02.htm" TargetMode="External"/><Relationship Id="rId3" Type="http://schemas.openxmlformats.org/officeDocument/2006/relationships/hyperlink" Target="https://www.meetamerica.com/how-enlightenment-thomas-jefferson-influenced-our-freedom/" TargetMode="External"/><Relationship Id="rId21" Type="http://schemas.openxmlformats.org/officeDocument/2006/relationships/hyperlink" Target="https://www.archives.gov/founding-docs/constitution-transcript" TargetMode="External"/><Relationship Id="rId7" Type="http://schemas.openxmlformats.org/officeDocument/2006/relationships/hyperlink" Target="https://dictionary.cambridge.org/dictionary/english/democracy" TargetMode="External"/><Relationship Id="rId12" Type="http://schemas.openxmlformats.org/officeDocument/2006/relationships/hyperlink" Target="https://www.shmoop.com/historical-texts/articles-of-confederation/thomas-jefferson.html" TargetMode="External"/><Relationship Id="rId17" Type="http://schemas.openxmlformats.org/officeDocument/2006/relationships/hyperlink" Target="https://www.monticello.org/site/research-and-collections/little-rebellionquotation" TargetMode="External"/><Relationship Id="rId25" Type="http://schemas.openxmlformats.org/officeDocument/2006/relationships/hyperlink" Target="https://www.keepinspiring.me/thomas-jefferson-quotes/" TargetMode="External"/><Relationship Id="rId2" Type="http://schemas.openxmlformats.org/officeDocument/2006/relationships/hyperlink" Target="https://www.monticello.org/slavery-at-monticello/liberty-slavery/jefferson-and-enlightenment" TargetMode="External"/><Relationship Id="rId16" Type="http://schemas.openxmlformats.org/officeDocument/2006/relationships/hyperlink" Target="https://www.keepinspiring.me/thomas-jefferson-quotes/" TargetMode="External"/><Relationship Id="rId20" Type="http://schemas.openxmlformats.org/officeDocument/2006/relationships/hyperlink" Target="https://constitutioncenter.org/blog/the-day-the-constitution-was-ratified" TargetMode="External"/><Relationship Id="rId1" Type="http://schemas.openxmlformats.org/officeDocument/2006/relationships/hyperlink" Target="https://www-jstor-org.ezproxy.uwtsd.ac.uk/stable/44246475?seq=1" TargetMode="External"/><Relationship Id="rId6" Type="http://schemas.openxmlformats.org/officeDocument/2006/relationships/hyperlink" Target="https://www-jstor-org.ezproxy.uwtsd.ac.uk/stable/44246475?seq=1" TargetMode="External"/><Relationship Id="rId11" Type="http://schemas.openxmlformats.org/officeDocument/2006/relationships/hyperlink" Target="https://www.coursehero.com/lit/Articles-of-Confederation/quotes/" TargetMode="External"/><Relationship Id="rId24" Type="http://schemas.openxmlformats.org/officeDocument/2006/relationships/hyperlink" Target="https://www.mtsu.edu/first-amendment/article/1218/thomas-jefferson" TargetMode="External"/><Relationship Id="rId5" Type="http://schemas.openxmlformats.org/officeDocument/2006/relationships/hyperlink" Target="https://www.sutori.com/item/man-being-born-as-has-been-proved-with-a-title-to-perfect-freedom-and-an-unc" TargetMode="External"/><Relationship Id="rId15" Type="http://schemas.openxmlformats.org/officeDocument/2006/relationships/hyperlink" Target="https://www.history.com/topics/early-us/shays-rebellion" TargetMode="External"/><Relationship Id="rId23" Type="http://schemas.openxmlformats.org/officeDocument/2006/relationships/hyperlink" Target="http://www.jstor.org/stable/24911772" TargetMode="External"/><Relationship Id="rId10" Type="http://schemas.openxmlformats.org/officeDocument/2006/relationships/hyperlink" Target="https://www.ushistory.org/us/20b.asp" TargetMode="External"/><Relationship Id="rId19" Type="http://schemas.openxmlformats.org/officeDocument/2006/relationships/hyperlink" Target="https://heinonline.org/HOL/LandingPage?handle=hein.journals/malghis4&amp;div=7&amp;id=&amp;page=" TargetMode="External"/><Relationship Id="rId4" Type="http://schemas.openxmlformats.org/officeDocument/2006/relationships/hyperlink" Target="https://www.archives.gov/founding-docs/declaration-transcript" TargetMode="External"/><Relationship Id="rId9" Type="http://schemas.openxmlformats.org/officeDocument/2006/relationships/hyperlink" Target="https://www.ushistory.org/us/20b.asp" TargetMode="External"/><Relationship Id="rId14" Type="http://schemas.openxmlformats.org/officeDocument/2006/relationships/hyperlink" Target="https://www.jstor.org/stable/1832364?seq=1" TargetMode="External"/><Relationship Id="rId22" Type="http://schemas.openxmlformats.org/officeDocument/2006/relationships/hyperlink" Target="https://www.archives.gov/founding-docs/constitution-tran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85BE5-EBBA-4ED0-8C76-8DB8AFC67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9</Pages>
  <Words>2711</Words>
  <Characters>15453</Characters>
  <Application>Microsoft Office Word</Application>
  <DocSecurity>0</DocSecurity>
  <Lines>128</Lines>
  <Paragraphs>36</Paragraphs>
  <ScaleCrop>false</ScaleCrop>
  <Company>Alin Maties</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HPFY3009</dc:title>
  <dc:subject>ASSIGNMENT TWO</dc:subject>
  <dc:creator>Ain Maties</dc:creator>
  <cp:keywords/>
  <dc:description/>
  <cp:lastModifiedBy>Ain Maties</cp:lastModifiedBy>
  <cp:revision>742</cp:revision>
  <dcterms:created xsi:type="dcterms:W3CDTF">2021-03-12T00:28:00Z</dcterms:created>
  <dcterms:modified xsi:type="dcterms:W3CDTF">2021-03-14T23:46:00Z</dcterms:modified>
  <cp:category>Student ID: 2000471</cp:category>
</cp:coreProperties>
</file>