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61DB25A" w:rsidR="00CD4222" w:rsidRPr="00980D08" w:rsidRDefault="00CD4222" w:rsidP="008047E6">
            <w:pPr>
              <w:rPr>
                <w:rFonts w:eastAsia="Arial" w:cs="Arial"/>
                <w:szCs w:val="22"/>
              </w:rPr>
            </w:pPr>
            <w:r w:rsidRPr="00980D08">
              <w:rPr>
                <w:rFonts w:eastAsia="Arial" w:cs="Arial"/>
                <w:szCs w:val="22"/>
              </w:rPr>
              <w:t xml:space="preserve"> </w:t>
            </w:r>
            <w:r w:rsidR="000466FD">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C500002" w:rsidR="00CD4222" w:rsidRPr="00980D08" w:rsidRDefault="000466FD"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41D3A59" w:rsidR="00CD4222" w:rsidRPr="00980D08" w:rsidRDefault="000466FD"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2B57F6E" w:rsidR="00CD4222" w:rsidRPr="00980D08" w:rsidRDefault="000466FD" w:rsidP="008047E6">
            <w:pPr>
              <w:rPr>
                <w:rFonts w:eastAsia="Arial" w:cs="Arial"/>
                <w:szCs w:val="22"/>
              </w:rPr>
            </w:pPr>
            <w:r>
              <w:rPr>
                <w:rFonts w:eastAsia="Arial" w:cs="Arial"/>
                <w:szCs w:val="22"/>
              </w:rPr>
              <w:t>University of Wales Trinity Saint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7E65C54" w:rsidR="00CD4222" w:rsidRPr="00980D08" w:rsidRDefault="00CD4222" w:rsidP="008047E6">
            <w:pPr>
              <w:rPr>
                <w:rFonts w:eastAsia="Arial" w:cs="Arial"/>
                <w:szCs w:val="22"/>
              </w:rPr>
            </w:pPr>
            <w:r w:rsidRPr="00980D08">
              <w:rPr>
                <w:rFonts w:eastAsia="Arial" w:cs="Arial"/>
                <w:szCs w:val="22"/>
              </w:rPr>
              <w:t xml:space="preserve"> </w:t>
            </w:r>
            <w:r w:rsidR="000466FD">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B70D34A" w:rsidR="00CD4222" w:rsidRPr="00980D08" w:rsidRDefault="00CD4222" w:rsidP="008047E6">
            <w:pPr>
              <w:rPr>
                <w:rFonts w:eastAsia="Arial" w:cs="Arial"/>
                <w:szCs w:val="22"/>
              </w:rPr>
            </w:pPr>
            <w:r w:rsidRPr="00980D08">
              <w:rPr>
                <w:rFonts w:eastAsia="Arial" w:cs="Arial"/>
                <w:szCs w:val="22"/>
              </w:rPr>
              <w:t xml:space="preserve"> </w:t>
            </w:r>
            <w:r w:rsidR="000466FD">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2669061" w:rsidR="00CD4222" w:rsidRPr="00980D08" w:rsidRDefault="000466FD"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3BDB28D" w:rsidR="00CD4222" w:rsidRPr="00980D08" w:rsidRDefault="000466FD"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F77B8D8" w:rsidR="00CD4222" w:rsidRPr="00980D08" w:rsidRDefault="000466FD" w:rsidP="008047E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EFB066B" w:rsidR="00CD4222" w:rsidRPr="00980D08" w:rsidRDefault="000466FD"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F320971" w:rsidR="00CD4222" w:rsidRPr="00980D08" w:rsidRDefault="000466FD"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8B3C480" w:rsidR="00CD4222" w:rsidRPr="00980D08" w:rsidRDefault="00CD4222" w:rsidP="008047E6">
            <w:pPr>
              <w:rPr>
                <w:rFonts w:eastAsia="Arial" w:cs="Arial"/>
                <w:szCs w:val="22"/>
              </w:rPr>
            </w:pPr>
            <w:r w:rsidRPr="00980D08">
              <w:rPr>
                <w:rFonts w:eastAsia="Arial" w:cs="Arial"/>
                <w:szCs w:val="22"/>
              </w:rPr>
              <w:t xml:space="preserve"> </w:t>
            </w:r>
            <w:r w:rsidR="000466FD">
              <w:rPr>
                <w:rFonts w:eastAsia="Arial" w:cs="Arial"/>
                <w:szCs w:val="22"/>
              </w:rPr>
              <w:t>Williams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33F6C87" w:rsidR="00CD4222" w:rsidRPr="00980D08" w:rsidRDefault="00CD4222" w:rsidP="008047E6">
            <w:pPr>
              <w:rPr>
                <w:rFonts w:eastAsia="Arial" w:cs="Arial"/>
                <w:szCs w:val="22"/>
              </w:rPr>
            </w:pPr>
            <w:r w:rsidRPr="00980D08">
              <w:rPr>
                <w:rFonts w:eastAsia="Arial" w:cs="Arial"/>
                <w:szCs w:val="22"/>
              </w:rPr>
              <w:t xml:space="preserve"> </w:t>
            </w:r>
            <w:r w:rsidR="000466FD">
              <w:rPr>
                <w:rFonts w:eastAsia="Arial" w:cs="Arial"/>
                <w:szCs w:val="22"/>
              </w:rPr>
              <w:t>Claire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22E5A440" w:rsidR="00CD4222" w:rsidRPr="00980D08" w:rsidRDefault="000466FD" w:rsidP="008047E6">
            <w:pPr>
              <w:rPr>
                <w:rFonts w:eastAsia="Arial" w:cs="Arial"/>
                <w:szCs w:val="22"/>
              </w:rPr>
            </w:pPr>
            <w:r>
              <w:rPr>
                <w:rFonts w:eastAsia="Arial" w:cs="Arial"/>
                <w:szCs w:val="22"/>
              </w:rPr>
              <w:t>30/11/23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027FB47" w:rsidR="00CD4222" w:rsidRPr="00980D08" w:rsidRDefault="000466FD" w:rsidP="008047E6">
            <w:pPr>
              <w:rPr>
                <w:rFonts w:eastAsia="Arial" w:cs="Arial"/>
                <w:szCs w:val="22"/>
              </w:rPr>
            </w:pPr>
            <w:r>
              <w:rPr>
                <w:rFonts w:eastAsia="Arial" w:cs="Arial"/>
                <w:szCs w:val="22"/>
              </w:rPr>
              <w:t>2</w:t>
            </w:r>
            <w:r w:rsidR="00E234D1">
              <w:rPr>
                <w:rFonts w:eastAsia="Arial" w:cs="Arial"/>
                <w:szCs w:val="22"/>
              </w:rPr>
              <w:t>4</w:t>
            </w:r>
            <w:r>
              <w:rPr>
                <w:rFonts w:eastAsia="Arial" w:cs="Arial"/>
                <w:szCs w:val="22"/>
              </w:rPr>
              <w:t>/1/24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3FAAFE9" w:rsidR="00CD4222" w:rsidRPr="00980D08" w:rsidRDefault="000466FD" w:rsidP="008047E6">
            <w:pPr>
              <w:rPr>
                <w:rFonts w:eastAsia="Arial" w:cs="Arial"/>
                <w:szCs w:val="22"/>
              </w:rPr>
            </w:pPr>
            <w:r>
              <w:rPr>
                <w:rFonts w:eastAsia="Arial" w:cs="Arial"/>
                <w:szCs w:val="22"/>
              </w:rPr>
              <w:t>4,290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ABFF114" w:rsidR="00BA6EF4" w:rsidRPr="00553528" w:rsidRDefault="00BA6EF4" w:rsidP="008047E6">
            <w:pPr>
              <w:spacing w:before="120" w:after="120" w:line="360" w:lineRule="auto"/>
            </w:pPr>
            <w:r w:rsidRPr="00553528">
              <w:rPr>
                <w:b/>
              </w:rPr>
              <w:t>Learner name:</w:t>
            </w:r>
            <w:r w:rsidR="000466FD">
              <w:rPr>
                <w:b/>
              </w:rPr>
              <w:t xml:space="preserve"> Claire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481E594F" w:rsidR="00BA6EF4" w:rsidRPr="00553528" w:rsidRDefault="00BA6EF4" w:rsidP="008047E6">
            <w:pPr>
              <w:spacing w:before="120" w:after="120" w:line="360" w:lineRule="auto"/>
            </w:pPr>
            <w:r w:rsidRPr="00553528">
              <w:rPr>
                <w:b/>
              </w:rPr>
              <w:t>Learner signature:</w:t>
            </w:r>
            <w:r w:rsidR="000466FD">
              <w:rPr>
                <w:noProof/>
              </w:rPr>
              <w:t xml:space="preserve"> </w:t>
            </w:r>
            <w:r w:rsidR="000466FD">
              <w:rPr>
                <w:noProof/>
              </w:rPr>
              <w:drawing>
                <wp:inline distT="0" distB="0" distL="0" distR="0" wp14:anchorId="1A9D94A9" wp14:editId="2A5CE087">
                  <wp:extent cx="1162050" cy="6057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62050" cy="60579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EA2A751" w:rsidR="00BA6EF4" w:rsidRDefault="00BA6EF4" w:rsidP="008047E6">
            <w:pPr>
              <w:spacing w:before="120" w:after="120" w:line="360" w:lineRule="auto"/>
              <w:rPr>
                <w:b/>
              </w:rPr>
            </w:pPr>
            <w:r w:rsidRPr="00553528">
              <w:rPr>
                <w:b/>
              </w:rPr>
              <w:t>Dat</w:t>
            </w:r>
            <w:r>
              <w:rPr>
                <w:b/>
              </w:rPr>
              <w:t>e*</w:t>
            </w:r>
            <w:r w:rsidR="000466FD">
              <w:rPr>
                <w:b/>
              </w:rPr>
              <w:t xml:space="preserve"> 2</w:t>
            </w:r>
            <w:r w:rsidR="00E234D1">
              <w:rPr>
                <w:b/>
              </w:rPr>
              <w:t>4</w:t>
            </w:r>
            <w:r w:rsidR="000466FD">
              <w:rPr>
                <w:b/>
              </w:rPr>
              <w:t>/1/24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2ABBAC76" w:rsidR="00A30CEF" w:rsidRPr="00276C56" w:rsidRDefault="000466FD"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67306A00" w:rsidR="00A30CEF" w:rsidRPr="00276C56" w:rsidRDefault="000466FD" w:rsidP="008047E6">
            <w:pPr>
              <w:rPr>
                <w:rFonts w:eastAsia="Arial" w:cs="Arial"/>
                <w:color w:val="004147"/>
              </w:rPr>
            </w:pPr>
            <w:r>
              <w:rPr>
                <w:rFonts w:eastAsia="Arial" w:cs="Arial"/>
                <w:i/>
                <w:iCs/>
                <w:color w:val="004147"/>
              </w:rPr>
              <w:t>University of Wales Trinity Saint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0D0D9221" w:rsidR="00A30CEF" w:rsidRPr="00276C56" w:rsidRDefault="000466FD" w:rsidP="008047E6">
            <w:pPr>
              <w:rPr>
                <w:rFonts w:eastAsia="Arial" w:cs="Arial"/>
                <w:color w:val="004147"/>
              </w:rPr>
            </w:pPr>
            <w:r>
              <w:rPr>
                <w:rFonts w:eastAsia="Arial" w:cs="Arial"/>
                <w:i/>
                <w:iCs/>
                <w:color w:val="004147"/>
              </w:rPr>
              <w:t>8636998</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BB2D227" w:rsidR="00A30CEF" w:rsidRPr="00276C56" w:rsidRDefault="000466FD" w:rsidP="008047E6">
            <w:pPr>
              <w:rPr>
                <w:rFonts w:eastAsia="Arial" w:cs="Arial"/>
                <w:i/>
                <w:iCs/>
                <w:color w:val="004147"/>
              </w:rPr>
            </w:pPr>
            <w:r>
              <w:rPr>
                <w:rFonts w:eastAsia="Arial" w:cs="Arial"/>
                <w:i/>
                <w:iCs/>
                <w:color w:val="004147"/>
              </w:rPr>
              <w:t>Williams</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58E14B97" w:rsidR="00A30CEF" w:rsidRPr="00276C56" w:rsidRDefault="000466FD" w:rsidP="008047E6">
            <w:pPr>
              <w:rPr>
                <w:rFonts w:eastAsia="Arial" w:cs="Arial"/>
                <w:i/>
                <w:iCs/>
                <w:color w:val="004147"/>
              </w:rPr>
            </w:pPr>
            <w:r>
              <w:rPr>
                <w:rFonts w:eastAsia="Arial" w:cs="Arial"/>
                <w:i/>
                <w:iCs/>
                <w:color w:val="004147"/>
              </w:rPr>
              <w:t>Claire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lastRenderedPageBreak/>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466FD"/>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4D1"/>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2981</Words>
  <Characters>16992</Characters>
  <Application>Microsoft Office Word</Application>
  <DocSecurity>0</DocSecurity>
  <Lines>141</Lines>
  <Paragraphs>39</Paragraphs>
  <ScaleCrop>false</ScaleCrop>
  <Company/>
  <LinksUpToDate>false</LinksUpToDate>
  <CharactersWithSpaces>19934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Williams (Hywel Dda UHB - Workforce Advisor: Workforce Efficiency)</cp:lastModifiedBy>
  <cp:revision>3</cp:revision>
  <dcterms:created xsi:type="dcterms:W3CDTF">2024-01-22T10:38:00Z</dcterms:created>
  <dcterms:modified xsi:type="dcterms:W3CDTF">2024-01-24T19:03:00Z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