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7950FE32" w14:textId="77777777" w:rsidR="002D5B3F" w:rsidRPr="00A85BFE" w:rsidRDefault="001A24F3" w:rsidP="005F3A53">
      <w:pPr>
        <w:pStyle w:val="Header"/>
        <w:tabs>
          <w:tab w:val="clear" w:pos="4153"/>
          <w:tab w:val="clear" w:pos="8306"/>
        </w:tabs>
        <w:jc w:val="right"/>
        <w:rPr>
          <w:rFonts w:ascii="Arial" w:hAnsi="Arial" w:cs="Arial"/>
          <w:b/>
          <w:sz w:val="28"/>
          <w:szCs w:val="28"/>
        </w:rPr>
      </w:pPr>
      <w:r w:rsidRPr="00A406E5">
        <w:rPr>
          <w:rFonts w:ascii="Arial" w:hAnsi="Arial" w:cs="Arial"/>
          <w:noProof/>
        </w:rPr>
        <w:drawing>
          <wp:anchor distT="0" distB="0" distL="114300" distR="114300" simplePos="0" relativeHeight="251658240" behindDoc="0" locked="0" layoutInCell="1" allowOverlap="1" wp14:anchorId="4A5C9887" wp14:editId="5D544AA2">
            <wp:simplePos x="457200" y="457200"/>
            <wp:positionH relativeFrom="column">
              <wp:align>left</wp:align>
            </wp:positionH>
            <wp:positionV relativeFrom="paragraph">
              <wp:align>top</wp:align>
            </wp:positionV>
            <wp:extent cx="1809750" cy="723900"/>
            <wp:effectExtent l="0" t="0" r="0" b="0"/>
            <wp:wrapSquare wrapText="bothSides"/>
            <wp:docPr id="1" name="Picture 1" descr="Discover University of Wales Trinity Saint David"/>
            <wp:cNvGraphicFramePr/>
            <a:graphic xmlns:a="http://schemas.openxmlformats.org/drawingml/2006/main">
              <a:graphicData uri="http://schemas.openxmlformats.org/drawingml/2006/picture">
                <pic:pic xmlns:pic="http://schemas.openxmlformats.org/drawingml/2006/picture">
                  <pic:nvPicPr>
                    <pic:cNvPr id="1" name="Picture 1" descr="Discover University of Wales Trinity Saint David"/>
                    <pic:cNvPicPr/>
                  </pic:nvPicPr>
                  <pic:blipFill>
                    <a:blip r:embed="rId10" r:link="rId11">
                      <a:extLst>
                        <a:ext uri="{28A0092B-C50C-407E-A947-70E740481C1C}">
                          <a14:useLocalDpi xmlns:a14="http://schemas.microsoft.com/office/drawing/2010/main" val="0"/>
                        </a:ext>
                      </a:extLst>
                    </a:blip>
                    <a:srcRect/>
                    <a:stretch>
                      <a:fillRect/>
                    </a:stretch>
                  </pic:blipFill>
                  <pic:spPr bwMode="auto">
                    <a:xfrm>
                      <a:off x="0" y="0"/>
                      <a:ext cx="1809750" cy="723900"/>
                    </a:xfrm>
                    <a:prstGeom prst="rect">
                      <a:avLst/>
                    </a:prstGeom>
                    <a:noFill/>
                    <a:ln>
                      <a:noFill/>
                    </a:ln>
                  </pic:spPr>
                </pic:pic>
              </a:graphicData>
            </a:graphic>
          </wp:anchor>
        </w:drawing>
      </w:r>
      <w:r w:rsidR="005F3A53">
        <w:rPr>
          <w:rFonts w:ascii="Arial" w:hAnsi="Arial" w:cs="Arial"/>
        </w:rPr>
        <w:t xml:space="preserve"> </w:t>
      </w:r>
      <w:r w:rsidR="005F3A53">
        <w:rPr>
          <w:rFonts w:ascii="Arial" w:hAnsi="Arial" w:cs="Arial"/>
        </w:rPr>
        <w:br w:type="textWrapping" w:clear="all"/>
      </w:r>
      <w:r w:rsidR="005F3A53" w:rsidRPr="689EBA78">
        <w:rPr>
          <w:rFonts w:ascii="Arial" w:hAnsi="Arial" w:cs="Arial"/>
          <w:b/>
          <w:bCs/>
          <w:sz w:val="28"/>
          <w:szCs w:val="28"/>
        </w:rPr>
        <w:t xml:space="preserve">APPENDIX </w:t>
      </w:r>
      <w:r w:rsidR="00D46727" w:rsidRPr="689EBA78">
        <w:rPr>
          <w:rFonts w:ascii="Arial" w:hAnsi="Arial" w:cs="Arial"/>
          <w:b/>
          <w:bCs/>
          <w:sz w:val="28"/>
          <w:szCs w:val="28"/>
        </w:rPr>
        <w:t>GA36b</w:t>
      </w:r>
    </w:p>
    <w:p w14:paraId="3334B42F" w14:textId="77777777" w:rsidR="002D5B3F" w:rsidRPr="00A406E5" w:rsidRDefault="002D5B3F" w:rsidP="002D5B3F">
      <w:pPr>
        <w:rPr>
          <w:rFonts w:ascii="Arial" w:hAnsi="Arial" w:cs="Arial"/>
        </w:rPr>
      </w:pPr>
    </w:p>
    <w:tbl>
      <w:tblPr>
        <w:tblW w:w="0" w:type="auto"/>
        <w:tblInd w:w="39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C0C0C0"/>
        <w:tblLook w:val="01E0" w:firstRow="1" w:lastRow="1" w:firstColumn="1" w:lastColumn="1" w:noHBand="0" w:noVBand="0"/>
      </w:tblPr>
      <w:tblGrid>
        <w:gridCol w:w="9922"/>
      </w:tblGrid>
      <w:tr w:rsidR="003A3CE5" w:rsidRPr="00A406E5" w14:paraId="4BF7A82A" w14:textId="77777777" w:rsidTr="00A406E5">
        <w:tc>
          <w:tcPr>
            <w:tcW w:w="9922" w:type="dxa"/>
            <w:shd w:val="clear" w:color="auto" w:fill="C0C0C0"/>
          </w:tcPr>
          <w:p w14:paraId="07F137D5" w14:textId="77777777" w:rsidR="00681FA9" w:rsidRPr="00A406E5" w:rsidRDefault="00527E60" w:rsidP="00552351">
            <w:pPr>
              <w:pStyle w:val="Heading4"/>
              <w:rPr>
                <w:rFonts w:ascii="Arial" w:hAnsi="Arial" w:cs="Arial"/>
                <w:b/>
              </w:rPr>
            </w:pPr>
            <w:r>
              <w:rPr>
                <w:rFonts w:ascii="Arial" w:hAnsi="Arial" w:cs="Arial"/>
                <w:b/>
              </w:rPr>
              <w:t>LEVEL 5</w:t>
            </w:r>
            <w:r w:rsidR="00026B02" w:rsidRPr="00A406E5">
              <w:rPr>
                <w:rFonts w:ascii="Arial" w:hAnsi="Arial" w:cs="Arial"/>
                <w:b/>
              </w:rPr>
              <w:t xml:space="preserve"> </w:t>
            </w:r>
            <w:r w:rsidR="00552351" w:rsidRPr="00A406E5">
              <w:rPr>
                <w:rFonts w:ascii="Arial" w:hAnsi="Arial" w:cs="Arial"/>
                <w:b/>
              </w:rPr>
              <w:t>ASSESSMENT</w:t>
            </w:r>
            <w:r w:rsidR="003A3CE5" w:rsidRPr="00A406E5">
              <w:rPr>
                <w:rFonts w:ascii="Arial" w:hAnsi="Arial" w:cs="Arial"/>
                <w:b/>
              </w:rPr>
              <w:t xml:space="preserve"> SPECIFICATION </w:t>
            </w:r>
          </w:p>
        </w:tc>
      </w:tr>
    </w:tbl>
    <w:p w14:paraId="76FB3F87" w14:textId="77777777" w:rsidR="003A3CE5" w:rsidRPr="00A406E5" w:rsidRDefault="003A3CE5" w:rsidP="002D5B3F">
      <w:pPr>
        <w:jc w:val="center"/>
        <w:rPr>
          <w:rFonts w:ascii="Arial" w:hAnsi="Arial" w:cs="Arial"/>
          <w:b/>
          <w:i/>
          <w:sz w:val="32"/>
        </w:rPr>
      </w:pPr>
    </w:p>
    <w:tbl>
      <w:tblPr>
        <w:tblW w:w="9922" w:type="dxa"/>
        <w:tblInd w:w="39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2093"/>
        <w:gridCol w:w="3293"/>
        <w:gridCol w:w="2268"/>
        <w:gridCol w:w="2268"/>
      </w:tblGrid>
      <w:tr w:rsidR="003B3F9D" w:rsidRPr="00A406E5" w14:paraId="0B455C23" w14:textId="77777777" w:rsidTr="689EBA78">
        <w:tc>
          <w:tcPr>
            <w:tcW w:w="2093" w:type="dxa"/>
            <w:shd w:val="clear" w:color="auto" w:fill="auto"/>
          </w:tcPr>
          <w:p w14:paraId="1FC109F1" w14:textId="77777777" w:rsidR="003B3F9D" w:rsidRPr="00A406E5" w:rsidRDefault="003B3F9D" w:rsidP="001E57C1">
            <w:pPr>
              <w:spacing w:before="120" w:after="120"/>
              <w:jc w:val="both"/>
              <w:rPr>
                <w:rFonts w:ascii="Arial" w:hAnsi="Arial" w:cs="Arial"/>
                <w:b/>
                <w:sz w:val="22"/>
                <w:szCs w:val="22"/>
              </w:rPr>
            </w:pPr>
            <w:r w:rsidRPr="00A406E5">
              <w:rPr>
                <w:rFonts w:ascii="Arial" w:hAnsi="Arial" w:cs="Arial"/>
                <w:b/>
                <w:sz w:val="22"/>
                <w:szCs w:val="22"/>
              </w:rPr>
              <w:t>Student name:</w:t>
            </w:r>
          </w:p>
        </w:tc>
        <w:tc>
          <w:tcPr>
            <w:tcW w:w="3293" w:type="dxa"/>
          </w:tcPr>
          <w:p w14:paraId="4BA72B9B" w14:textId="77777777" w:rsidR="003B3F9D" w:rsidRPr="00A406E5" w:rsidRDefault="0017512A" w:rsidP="001E57C1">
            <w:pPr>
              <w:spacing w:before="120" w:after="120"/>
              <w:jc w:val="both"/>
              <w:rPr>
                <w:rFonts w:ascii="Arial" w:hAnsi="Arial" w:cs="Arial"/>
                <w:b/>
                <w:sz w:val="22"/>
                <w:szCs w:val="22"/>
              </w:rPr>
            </w:pPr>
            <w:r w:rsidRPr="00A406E5">
              <w:rPr>
                <w:rFonts w:ascii="Arial" w:hAnsi="Arial" w:cs="Arial"/>
                <w:b/>
                <w:sz w:val="22"/>
                <w:szCs w:val="22"/>
              </w:rPr>
              <w:fldChar w:fldCharType="begin">
                <w:ffData>
                  <w:name w:val="Text2"/>
                  <w:enabled/>
                  <w:calcOnExit w:val="0"/>
                  <w:textInput/>
                </w:ffData>
              </w:fldChar>
            </w:r>
            <w:r w:rsidR="003B3F9D" w:rsidRPr="00A406E5">
              <w:rPr>
                <w:rFonts w:ascii="Arial" w:hAnsi="Arial" w:cs="Arial"/>
                <w:b/>
                <w:sz w:val="22"/>
                <w:szCs w:val="22"/>
              </w:rPr>
              <w:instrText xml:space="preserve"> FORMTEXT </w:instrText>
            </w:r>
            <w:r w:rsidRPr="00A406E5">
              <w:rPr>
                <w:rFonts w:ascii="Arial" w:hAnsi="Arial" w:cs="Arial"/>
                <w:b/>
                <w:sz w:val="22"/>
                <w:szCs w:val="22"/>
              </w:rPr>
            </w:r>
            <w:r w:rsidRPr="00A406E5">
              <w:rPr>
                <w:rFonts w:ascii="Arial" w:hAnsi="Arial" w:cs="Arial"/>
                <w:b/>
                <w:sz w:val="22"/>
                <w:szCs w:val="22"/>
              </w:rPr>
              <w:fldChar w:fldCharType="separate"/>
            </w:r>
            <w:r w:rsidR="003B3F9D" w:rsidRPr="00A406E5">
              <w:rPr>
                <w:rFonts w:ascii="Arial" w:hAnsi="Arial" w:cs="Arial"/>
                <w:b/>
                <w:noProof/>
                <w:sz w:val="22"/>
                <w:szCs w:val="22"/>
              </w:rPr>
              <w:t> </w:t>
            </w:r>
            <w:r w:rsidR="003B3F9D" w:rsidRPr="00A406E5">
              <w:rPr>
                <w:rFonts w:ascii="Arial" w:hAnsi="Arial" w:cs="Arial"/>
                <w:b/>
                <w:noProof/>
                <w:sz w:val="22"/>
                <w:szCs w:val="22"/>
              </w:rPr>
              <w:t> </w:t>
            </w:r>
            <w:r w:rsidR="003B3F9D" w:rsidRPr="00A406E5">
              <w:rPr>
                <w:rFonts w:ascii="Arial" w:hAnsi="Arial" w:cs="Arial"/>
                <w:b/>
                <w:noProof/>
                <w:sz w:val="22"/>
                <w:szCs w:val="22"/>
              </w:rPr>
              <w:t> </w:t>
            </w:r>
            <w:r w:rsidR="003B3F9D" w:rsidRPr="00A406E5">
              <w:rPr>
                <w:rFonts w:ascii="Arial" w:hAnsi="Arial" w:cs="Arial"/>
                <w:b/>
                <w:noProof/>
                <w:sz w:val="22"/>
                <w:szCs w:val="22"/>
              </w:rPr>
              <w:t> </w:t>
            </w:r>
            <w:r w:rsidR="003B3F9D" w:rsidRPr="00A406E5">
              <w:rPr>
                <w:rFonts w:ascii="Arial" w:hAnsi="Arial" w:cs="Arial"/>
                <w:b/>
                <w:noProof/>
                <w:sz w:val="22"/>
                <w:szCs w:val="22"/>
              </w:rPr>
              <w:t> </w:t>
            </w:r>
            <w:r w:rsidRPr="00A406E5">
              <w:rPr>
                <w:rFonts w:ascii="Arial" w:hAnsi="Arial" w:cs="Arial"/>
                <w:b/>
                <w:sz w:val="22"/>
                <w:szCs w:val="22"/>
              </w:rPr>
              <w:fldChar w:fldCharType="end"/>
            </w:r>
          </w:p>
        </w:tc>
        <w:tc>
          <w:tcPr>
            <w:tcW w:w="2268" w:type="dxa"/>
            <w:shd w:val="clear" w:color="auto" w:fill="D9D9D9" w:themeFill="background1" w:themeFillShade="D9"/>
          </w:tcPr>
          <w:p w14:paraId="6740B6F8" w14:textId="77777777" w:rsidR="003B3F9D" w:rsidRPr="00A406E5" w:rsidRDefault="00552351" w:rsidP="001E57C1">
            <w:pPr>
              <w:spacing w:before="120" w:after="120"/>
              <w:jc w:val="both"/>
              <w:rPr>
                <w:rFonts w:ascii="Arial" w:hAnsi="Arial" w:cs="Arial"/>
                <w:b/>
                <w:sz w:val="22"/>
                <w:szCs w:val="22"/>
              </w:rPr>
            </w:pPr>
            <w:r w:rsidRPr="00A406E5">
              <w:rPr>
                <w:rFonts w:ascii="Arial" w:hAnsi="Arial" w:cs="Arial"/>
                <w:b/>
                <w:sz w:val="22"/>
                <w:szCs w:val="22"/>
              </w:rPr>
              <w:t xml:space="preserve">Student ID </w:t>
            </w:r>
            <w:r w:rsidR="003B3F9D" w:rsidRPr="00A406E5">
              <w:rPr>
                <w:rFonts w:ascii="Arial" w:hAnsi="Arial" w:cs="Arial"/>
                <w:b/>
                <w:sz w:val="22"/>
                <w:szCs w:val="22"/>
              </w:rPr>
              <w:t>number:</w:t>
            </w:r>
          </w:p>
        </w:tc>
        <w:tc>
          <w:tcPr>
            <w:tcW w:w="2268" w:type="dxa"/>
          </w:tcPr>
          <w:p w14:paraId="38B823E2" w14:textId="77777777" w:rsidR="003B3F9D" w:rsidRPr="00A406E5" w:rsidRDefault="003B3F9D" w:rsidP="001E57C1">
            <w:pPr>
              <w:spacing w:before="120" w:after="120"/>
              <w:jc w:val="both"/>
              <w:rPr>
                <w:rFonts w:ascii="Arial" w:hAnsi="Arial" w:cs="Arial"/>
                <w:b/>
                <w:sz w:val="22"/>
                <w:szCs w:val="22"/>
              </w:rPr>
            </w:pPr>
          </w:p>
        </w:tc>
      </w:tr>
      <w:tr w:rsidR="00DB116D" w:rsidRPr="00A406E5" w14:paraId="4E050B90" w14:textId="77777777" w:rsidTr="689EBA78">
        <w:tc>
          <w:tcPr>
            <w:tcW w:w="2093" w:type="dxa"/>
            <w:shd w:val="clear" w:color="auto" w:fill="auto"/>
          </w:tcPr>
          <w:p w14:paraId="7EEC65AE" w14:textId="77777777" w:rsidR="00DB116D" w:rsidRPr="00A406E5" w:rsidRDefault="00DB116D" w:rsidP="00E51AAC">
            <w:pPr>
              <w:spacing w:before="120" w:after="120"/>
              <w:jc w:val="both"/>
              <w:rPr>
                <w:rFonts w:ascii="Arial" w:hAnsi="Arial" w:cs="Arial"/>
                <w:b/>
                <w:sz w:val="22"/>
                <w:szCs w:val="22"/>
              </w:rPr>
            </w:pPr>
            <w:r w:rsidRPr="00A406E5">
              <w:rPr>
                <w:rFonts w:ascii="Arial" w:hAnsi="Arial" w:cs="Arial"/>
                <w:b/>
                <w:sz w:val="22"/>
                <w:szCs w:val="22"/>
              </w:rPr>
              <w:t>Programme:</w:t>
            </w:r>
          </w:p>
        </w:tc>
        <w:tc>
          <w:tcPr>
            <w:tcW w:w="7829" w:type="dxa"/>
            <w:gridSpan w:val="3"/>
          </w:tcPr>
          <w:p w14:paraId="4E05C28A" w14:textId="77777777" w:rsidR="00DB116D" w:rsidRPr="00A406E5" w:rsidRDefault="00F76C7E" w:rsidP="00E51AAC">
            <w:pPr>
              <w:spacing w:before="120" w:after="120"/>
              <w:jc w:val="both"/>
              <w:rPr>
                <w:rFonts w:ascii="Arial" w:hAnsi="Arial" w:cs="Arial"/>
                <w:b/>
                <w:sz w:val="22"/>
                <w:szCs w:val="22"/>
              </w:rPr>
            </w:pPr>
            <w:r>
              <w:rPr>
                <w:rFonts w:ascii="Arial" w:hAnsi="Arial" w:cs="Arial"/>
                <w:b/>
                <w:sz w:val="22"/>
                <w:szCs w:val="22"/>
              </w:rPr>
              <w:t xml:space="preserve">Professional Certificate in Education &amp; Training </w:t>
            </w:r>
          </w:p>
        </w:tc>
      </w:tr>
      <w:tr w:rsidR="008F1308" w:rsidRPr="00A406E5" w14:paraId="3833E76B" w14:textId="77777777" w:rsidTr="689EBA78">
        <w:tc>
          <w:tcPr>
            <w:tcW w:w="2093" w:type="dxa"/>
            <w:shd w:val="clear" w:color="auto" w:fill="auto"/>
          </w:tcPr>
          <w:p w14:paraId="32996E94" w14:textId="77777777" w:rsidR="008F1308" w:rsidRPr="00A406E5" w:rsidRDefault="008F1308" w:rsidP="00E51AAC">
            <w:pPr>
              <w:spacing w:before="120" w:after="120"/>
              <w:jc w:val="both"/>
              <w:rPr>
                <w:rFonts w:ascii="Arial" w:hAnsi="Arial" w:cs="Arial"/>
                <w:b/>
                <w:sz w:val="22"/>
                <w:szCs w:val="22"/>
              </w:rPr>
            </w:pPr>
            <w:r w:rsidRPr="00A406E5">
              <w:rPr>
                <w:rFonts w:ascii="Arial" w:hAnsi="Arial" w:cs="Arial"/>
                <w:b/>
                <w:sz w:val="22"/>
                <w:szCs w:val="22"/>
              </w:rPr>
              <w:t>Module:</w:t>
            </w:r>
          </w:p>
        </w:tc>
        <w:tc>
          <w:tcPr>
            <w:tcW w:w="7829" w:type="dxa"/>
            <w:gridSpan w:val="3"/>
            <w:shd w:val="clear" w:color="auto" w:fill="auto"/>
          </w:tcPr>
          <w:p w14:paraId="4333E062" w14:textId="77777777" w:rsidR="008F1308" w:rsidRPr="00A406E5" w:rsidRDefault="00F76C7E" w:rsidP="00E51AAC">
            <w:pPr>
              <w:spacing w:before="120" w:after="120"/>
              <w:jc w:val="both"/>
              <w:rPr>
                <w:rFonts w:ascii="Arial" w:hAnsi="Arial" w:cs="Arial"/>
                <w:b/>
                <w:sz w:val="22"/>
                <w:szCs w:val="22"/>
              </w:rPr>
            </w:pPr>
            <w:r w:rsidRPr="00A900FF">
              <w:rPr>
                <w:rStyle w:val="normaltextrun"/>
                <w:rFonts w:ascii="Arial" w:hAnsi="Arial" w:cs="Arial"/>
                <w:b/>
                <w:color w:val="000000"/>
                <w:sz w:val="22"/>
                <w:szCs w:val="22"/>
                <w:shd w:val="clear" w:color="auto" w:fill="FFFFFF"/>
              </w:rPr>
              <w:t>Principles of Teaching, Learning and Assessment in PCET</w:t>
            </w:r>
            <w:r w:rsidRPr="00A900FF">
              <w:rPr>
                <w:rStyle w:val="eop"/>
                <w:rFonts w:ascii="Arial" w:hAnsi="Arial" w:cs="Arial"/>
                <w:b/>
                <w:color w:val="000000"/>
                <w:sz w:val="22"/>
                <w:szCs w:val="22"/>
                <w:shd w:val="clear" w:color="auto" w:fill="FFFFFF"/>
              </w:rPr>
              <w:t> </w:t>
            </w:r>
          </w:p>
        </w:tc>
      </w:tr>
      <w:tr w:rsidR="00B84B5B" w:rsidRPr="00A406E5" w14:paraId="3DDF0025" w14:textId="77777777" w:rsidTr="689EBA78">
        <w:tc>
          <w:tcPr>
            <w:tcW w:w="2093" w:type="dxa"/>
            <w:shd w:val="clear" w:color="auto" w:fill="auto"/>
          </w:tcPr>
          <w:p w14:paraId="3A41C937" w14:textId="77777777" w:rsidR="00B84B5B" w:rsidRPr="00A406E5" w:rsidRDefault="00B84B5B" w:rsidP="00E51AAC">
            <w:pPr>
              <w:spacing w:before="120" w:after="120"/>
              <w:jc w:val="both"/>
              <w:rPr>
                <w:rFonts w:ascii="Arial" w:hAnsi="Arial" w:cs="Arial"/>
                <w:b/>
                <w:sz w:val="22"/>
                <w:szCs w:val="22"/>
              </w:rPr>
            </w:pPr>
            <w:r w:rsidRPr="00A406E5">
              <w:rPr>
                <w:rFonts w:ascii="Arial" w:hAnsi="Arial" w:cs="Arial"/>
                <w:b/>
                <w:sz w:val="22"/>
                <w:szCs w:val="22"/>
              </w:rPr>
              <w:t>Module code:</w:t>
            </w:r>
          </w:p>
        </w:tc>
        <w:tc>
          <w:tcPr>
            <w:tcW w:w="3293" w:type="dxa"/>
          </w:tcPr>
          <w:p w14:paraId="08D1188D" w14:textId="77777777" w:rsidR="00B84B5B" w:rsidRPr="00A406E5" w:rsidRDefault="00F76C7E" w:rsidP="00152E9D">
            <w:pPr>
              <w:spacing w:before="120" w:after="120"/>
              <w:jc w:val="both"/>
              <w:rPr>
                <w:rFonts w:ascii="Arial" w:hAnsi="Arial" w:cs="Arial"/>
                <w:b/>
                <w:sz w:val="22"/>
                <w:szCs w:val="22"/>
              </w:rPr>
            </w:pPr>
            <w:r>
              <w:rPr>
                <w:rFonts w:ascii="Arial" w:hAnsi="Arial" w:cs="Arial"/>
                <w:b/>
                <w:sz w:val="22"/>
                <w:szCs w:val="22"/>
              </w:rPr>
              <w:t xml:space="preserve">ECPT5005 </w:t>
            </w:r>
          </w:p>
        </w:tc>
        <w:tc>
          <w:tcPr>
            <w:tcW w:w="2268" w:type="dxa"/>
            <w:shd w:val="clear" w:color="auto" w:fill="D9D9D9" w:themeFill="background1" w:themeFillShade="D9"/>
          </w:tcPr>
          <w:p w14:paraId="58A79D55" w14:textId="77777777" w:rsidR="00B84B5B" w:rsidRPr="004D5E9B" w:rsidRDefault="00B84B5B" w:rsidP="004D5E9B">
            <w:pPr>
              <w:pStyle w:val="Heading2"/>
              <w:rPr>
                <w:rFonts w:ascii="Arial" w:hAnsi="Arial" w:cs="Arial"/>
                <w:sz w:val="22"/>
                <w:szCs w:val="22"/>
              </w:rPr>
            </w:pPr>
            <w:r w:rsidRPr="00A406E5">
              <w:rPr>
                <w:rFonts w:ascii="Arial" w:hAnsi="Arial" w:cs="Arial"/>
                <w:sz w:val="22"/>
                <w:szCs w:val="22"/>
              </w:rPr>
              <w:t>Contribution to Overall Module Assessment (%):</w:t>
            </w:r>
          </w:p>
        </w:tc>
        <w:tc>
          <w:tcPr>
            <w:tcW w:w="2268" w:type="dxa"/>
          </w:tcPr>
          <w:p w14:paraId="314BA3FD" w14:textId="77777777" w:rsidR="00B84B5B" w:rsidRPr="00A406E5" w:rsidRDefault="00F76C7E" w:rsidP="00E51AAC">
            <w:pPr>
              <w:spacing w:before="120" w:after="120"/>
              <w:jc w:val="both"/>
              <w:rPr>
                <w:rFonts w:ascii="Arial" w:hAnsi="Arial" w:cs="Arial"/>
                <w:b/>
                <w:sz w:val="22"/>
                <w:szCs w:val="22"/>
              </w:rPr>
            </w:pPr>
            <w:r>
              <w:rPr>
                <w:rFonts w:ascii="Arial" w:hAnsi="Arial" w:cs="Arial"/>
                <w:b/>
                <w:sz w:val="22"/>
                <w:szCs w:val="22"/>
              </w:rPr>
              <w:t xml:space="preserve">50% </w:t>
            </w:r>
          </w:p>
        </w:tc>
      </w:tr>
      <w:tr w:rsidR="00DB116D" w:rsidRPr="00A406E5" w14:paraId="7031EA04" w14:textId="77777777" w:rsidTr="689EBA78">
        <w:tc>
          <w:tcPr>
            <w:tcW w:w="2093" w:type="dxa"/>
            <w:shd w:val="clear" w:color="auto" w:fill="auto"/>
          </w:tcPr>
          <w:p w14:paraId="2F15601D" w14:textId="77777777" w:rsidR="00DB116D" w:rsidRPr="00A406E5" w:rsidRDefault="00DB116D" w:rsidP="00E51AAC">
            <w:pPr>
              <w:spacing w:before="120" w:after="120"/>
              <w:jc w:val="both"/>
              <w:rPr>
                <w:rFonts w:ascii="Arial" w:hAnsi="Arial" w:cs="Arial"/>
                <w:b/>
                <w:sz w:val="22"/>
                <w:szCs w:val="22"/>
              </w:rPr>
            </w:pPr>
            <w:r w:rsidRPr="00A406E5">
              <w:rPr>
                <w:rFonts w:ascii="Arial" w:hAnsi="Arial" w:cs="Arial"/>
                <w:b/>
                <w:sz w:val="22"/>
                <w:szCs w:val="22"/>
              </w:rPr>
              <w:t>Lecturer:</w:t>
            </w:r>
          </w:p>
        </w:tc>
        <w:tc>
          <w:tcPr>
            <w:tcW w:w="3293" w:type="dxa"/>
          </w:tcPr>
          <w:p w14:paraId="6214F5C0" w14:textId="77777777" w:rsidR="00DB116D" w:rsidRPr="00A406E5" w:rsidRDefault="00DB116D" w:rsidP="00E51AAC">
            <w:pPr>
              <w:spacing w:before="120" w:after="120"/>
              <w:jc w:val="both"/>
              <w:rPr>
                <w:rFonts w:ascii="Arial" w:hAnsi="Arial" w:cs="Arial"/>
                <w:b/>
                <w:sz w:val="22"/>
                <w:szCs w:val="22"/>
              </w:rPr>
            </w:pPr>
          </w:p>
        </w:tc>
        <w:tc>
          <w:tcPr>
            <w:tcW w:w="2268" w:type="dxa"/>
            <w:shd w:val="clear" w:color="auto" w:fill="D9D9D9" w:themeFill="background1" w:themeFillShade="D9"/>
          </w:tcPr>
          <w:p w14:paraId="5924AFF3" w14:textId="77777777" w:rsidR="00DB116D" w:rsidRPr="00A406E5" w:rsidRDefault="00DB116D" w:rsidP="00E51AAC">
            <w:pPr>
              <w:spacing w:before="120" w:after="120"/>
              <w:jc w:val="both"/>
              <w:rPr>
                <w:rFonts w:ascii="Arial" w:hAnsi="Arial" w:cs="Arial"/>
                <w:b/>
                <w:sz w:val="22"/>
                <w:szCs w:val="22"/>
              </w:rPr>
            </w:pPr>
            <w:r w:rsidRPr="00A406E5">
              <w:rPr>
                <w:rFonts w:ascii="Arial" w:hAnsi="Arial" w:cs="Arial"/>
                <w:b/>
                <w:sz w:val="22"/>
                <w:szCs w:val="22"/>
              </w:rPr>
              <w:t>Internal Verifier:</w:t>
            </w:r>
          </w:p>
        </w:tc>
        <w:tc>
          <w:tcPr>
            <w:tcW w:w="2268" w:type="dxa"/>
          </w:tcPr>
          <w:p w14:paraId="6F7ED803" w14:textId="77777777" w:rsidR="00DB116D" w:rsidRPr="00A406E5" w:rsidRDefault="00DB116D" w:rsidP="00E51AAC">
            <w:pPr>
              <w:spacing w:before="120" w:after="120"/>
              <w:jc w:val="both"/>
              <w:rPr>
                <w:rFonts w:ascii="Arial" w:hAnsi="Arial" w:cs="Arial"/>
                <w:b/>
                <w:sz w:val="22"/>
                <w:szCs w:val="22"/>
              </w:rPr>
            </w:pPr>
          </w:p>
        </w:tc>
      </w:tr>
      <w:tr w:rsidR="001658D3" w:rsidRPr="00A406E5" w14:paraId="1E212AB7" w14:textId="77777777" w:rsidTr="689EBA78">
        <w:tc>
          <w:tcPr>
            <w:tcW w:w="2093" w:type="dxa"/>
            <w:shd w:val="clear" w:color="auto" w:fill="auto"/>
          </w:tcPr>
          <w:p w14:paraId="45EB9044" w14:textId="77777777" w:rsidR="001658D3" w:rsidRPr="00A406E5" w:rsidRDefault="001658D3" w:rsidP="001658D3">
            <w:pPr>
              <w:spacing w:before="120" w:after="120"/>
              <w:jc w:val="both"/>
              <w:rPr>
                <w:rFonts w:ascii="Arial" w:hAnsi="Arial" w:cs="Arial"/>
                <w:b/>
                <w:sz w:val="22"/>
                <w:szCs w:val="22"/>
              </w:rPr>
            </w:pPr>
            <w:r w:rsidRPr="00A406E5">
              <w:rPr>
                <w:rFonts w:ascii="Arial" w:hAnsi="Arial" w:cs="Arial"/>
                <w:b/>
                <w:sz w:val="22"/>
                <w:szCs w:val="22"/>
              </w:rPr>
              <w:t>Assignment Title:</w:t>
            </w:r>
          </w:p>
        </w:tc>
        <w:tc>
          <w:tcPr>
            <w:tcW w:w="3293" w:type="dxa"/>
          </w:tcPr>
          <w:p w14:paraId="790A616F" w14:textId="59CB17F2" w:rsidR="001658D3" w:rsidRPr="00A406E5" w:rsidRDefault="001658D3" w:rsidP="001658D3">
            <w:pPr>
              <w:spacing w:before="120" w:after="120"/>
              <w:jc w:val="both"/>
              <w:rPr>
                <w:rFonts w:ascii="Arial" w:hAnsi="Arial" w:cs="Arial"/>
                <w:b/>
                <w:sz w:val="22"/>
                <w:szCs w:val="22"/>
              </w:rPr>
            </w:pPr>
            <w:r>
              <w:rPr>
                <w:rFonts w:ascii="Arial" w:hAnsi="Arial" w:cs="Arial"/>
                <w:b/>
                <w:sz w:val="22"/>
                <w:szCs w:val="22"/>
              </w:rPr>
              <w:t xml:space="preserve">Practical teaching session  </w:t>
            </w:r>
          </w:p>
        </w:tc>
        <w:tc>
          <w:tcPr>
            <w:tcW w:w="2268" w:type="dxa"/>
            <w:shd w:val="clear" w:color="auto" w:fill="auto"/>
          </w:tcPr>
          <w:p w14:paraId="1E48CC46" w14:textId="601B51A5" w:rsidR="001658D3" w:rsidRPr="00A406E5" w:rsidRDefault="001658D3" w:rsidP="001658D3">
            <w:pPr>
              <w:spacing w:before="120" w:after="120"/>
              <w:jc w:val="both"/>
              <w:rPr>
                <w:rFonts w:ascii="Arial" w:hAnsi="Arial" w:cs="Arial"/>
                <w:b/>
                <w:sz w:val="22"/>
                <w:szCs w:val="22"/>
              </w:rPr>
            </w:pPr>
            <w:r>
              <w:rPr>
                <w:rFonts w:ascii="Arial" w:hAnsi="Arial" w:cs="Arial"/>
                <w:b/>
                <w:sz w:val="22"/>
                <w:szCs w:val="22"/>
              </w:rPr>
              <w:t>Word count (or equivalent):</w:t>
            </w:r>
          </w:p>
        </w:tc>
        <w:tc>
          <w:tcPr>
            <w:tcW w:w="2268" w:type="dxa"/>
          </w:tcPr>
          <w:p w14:paraId="69D15119" w14:textId="1E0D65DC" w:rsidR="001658D3" w:rsidRPr="00A406E5" w:rsidRDefault="001658D3" w:rsidP="001658D3">
            <w:pPr>
              <w:spacing w:before="120" w:after="120"/>
              <w:jc w:val="both"/>
              <w:rPr>
                <w:rFonts w:ascii="Arial" w:hAnsi="Arial" w:cs="Arial"/>
                <w:b/>
                <w:sz w:val="22"/>
                <w:szCs w:val="22"/>
              </w:rPr>
            </w:pPr>
            <w:r>
              <w:rPr>
                <w:rStyle w:val="normaltextrun"/>
                <w:rFonts w:ascii="Arial" w:hAnsi="Arial" w:cs="Arial"/>
                <w:b/>
                <w:bCs/>
                <w:color w:val="000000"/>
                <w:sz w:val="22"/>
                <w:szCs w:val="22"/>
                <w:shd w:val="clear" w:color="auto" w:fill="FFFFFF"/>
              </w:rPr>
              <w:t>45 mins practical plus reflective account maximum 1000 words.</w:t>
            </w:r>
            <w:r>
              <w:rPr>
                <w:rStyle w:val="eop"/>
                <w:rFonts w:ascii="Arial" w:hAnsi="Arial" w:cs="Arial"/>
                <w:color w:val="000000"/>
                <w:sz w:val="22"/>
                <w:szCs w:val="22"/>
                <w:shd w:val="clear" w:color="auto" w:fill="FFFFFF"/>
              </w:rPr>
              <w:t> </w:t>
            </w:r>
          </w:p>
        </w:tc>
      </w:tr>
      <w:tr w:rsidR="001658D3" w:rsidRPr="00A406E5" w14:paraId="50D213B3" w14:textId="77777777" w:rsidTr="689EBA78">
        <w:tc>
          <w:tcPr>
            <w:tcW w:w="2093" w:type="dxa"/>
            <w:shd w:val="clear" w:color="auto" w:fill="auto"/>
          </w:tcPr>
          <w:p w14:paraId="797060E7" w14:textId="77777777" w:rsidR="001658D3" w:rsidRPr="00A406E5" w:rsidRDefault="001658D3" w:rsidP="001658D3">
            <w:pPr>
              <w:spacing w:before="120" w:after="120"/>
              <w:jc w:val="both"/>
              <w:rPr>
                <w:rFonts w:ascii="Arial" w:hAnsi="Arial" w:cs="Arial"/>
                <w:b/>
                <w:sz w:val="22"/>
                <w:szCs w:val="22"/>
              </w:rPr>
            </w:pPr>
            <w:r w:rsidRPr="00A406E5">
              <w:rPr>
                <w:rFonts w:ascii="Arial" w:hAnsi="Arial" w:cs="Arial"/>
                <w:b/>
                <w:sz w:val="22"/>
                <w:szCs w:val="22"/>
              </w:rPr>
              <w:t>Submission deadline:</w:t>
            </w:r>
          </w:p>
        </w:tc>
        <w:tc>
          <w:tcPr>
            <w:tcW w:w="3293" w:type="dxa"/>
            <w:shd w:val="clear" w:color="auto" w:fill="auto"/>
          </w:tcPr>
          <w:p w14:paraId="6742877C" w14:textId="1DD33285" w:rsidR="001658D3" w:rsidRPr="00A406E5" w:rsidRDefault="003C4B1C" w:rsidP="689EBA78">
            <w:pPr>
              <w:spacing w:before="120" w:after="120"/>
              <w:jc w:val="both"/>
              <w:rPr>
                <w:rFonts w:ascii="Arial" w:hAnsi="Arial" w:cs="Arial"/>
                <w:b/>
                <w:bCs/>
                <w:sz w:val="22"/>
                <w:szCs w:val="22"/>
              </w:rPr>
            </w:pPr>
            <w:r>
              <w:rPr>
                <w:rFonts w:ascii="Arial" w:hAnsi="Arial" w:cs="Arial"/>
                <w:b/>
                <w:bCs/>
                <w:sz w:val="22"/>
                <w:szCs w:val="22"/>
              </w:rPr>
              <w:t>01.02.24</w:t>
            </w:r>
            <w:r w:rsidR="001658D3" w:rsidRPr="689EBA78">
              <w:rPr>
                <w:rFonts w:ascii="Arial" w:hAnsi="Arial" w:cs="Arial"/>
                <w:b/>
                <w:bCs/>
                <w:sz w:val="22"/>
                <w:szCs w:val="22"/>
              </w:rPr>
              <w:t xml:space="preserve"> 23.59pm </w:t>
            </w:r>
          </w:p>
        </w:tc>
        <w:tc>
          <w:tcPr>
            <w:tcW w:w="2268" w:type="dxa"/>
            <w:shd w:val="clear" w:color="auto" w:fill="auto"/>
          </w:tcPr>
          <w:p w14:paraId="7E548CC4" w14:textId="3BBD58C8" w:rsidR="001658D3" w:rsidRPr="00A406E5" w:rsidRDefault="001658D3" w:rsidP="001658D3">
            <w:pPr>
              <w:spacing w:before="120" w:after="120"/>
              <w:jc w:val="both"/>
              <w:rPr>
                <w:rFonts w:ascii="Arial" w:hAnsi="Arial" w:cs="Arial"/>
                <w:b/>
                <w:sz w:val="22"/>
                <w:szCs w:val="22"/>
              </w:rPr>
            </w:pPr>
            <w:r w:rsidRPr="00A406E5">
              <w:rPr>
                <w:rFonts w:ascii="Arial" w:hAnsi="Arial" w:cs="Arial"/>
                <w:b/>
                <w:sz w:val="22"/>
                <w:szCs w:val="22"/>
              </w:rPr>
              <w:t>Return date of provisional marks &amp; written feedback:</w:t>
            </w:r>
          </w:p>
        </w:tc>
        <w:tc>
          <w:tcPr>
            <w:tcW w:w="2268" w:type="dxa"/>
          </w:tcPr>
          <w:p w14:paraId="0CA92A8D" w14:textId="2CDB6E90" w:rsidR="001658D3" w:rsidRPr="00A406E5" w:rsidRDefault="001658D3" w:rsidP="001658D3">
            <w:pPr>
              <w:spacing w:before="120" w:after="120"/>
              <w:jc w:val="both"/>
              <w:rPr>
                <w:rFonts w:ascii="Arial" w:hAnsi="Arial" w:cs="Arial"/>
                <w:b/>
                <w:sz w:val="22"/>
                <w:szCs w:val="22"/>
              </w:rPr>
            </w:pPr>
            <w:r>
              <w:rPr>
                <w:rFonts w:ascii="Arial" w:hAnsi="Arial" w:cs="Arial"/>
                <w:b/>
                <w:sz w:val="22"/>
                <w:szCs w:val="22"/>
              </w:rPr>
              <w:t xml:space="preserve">Within 20 working days </w:t>
            </w:r>
          </w:p>
        </w:tc>
      </w:tr>
      <w:tr w:rsidR="00152E9D" w:rsidRPr="00A406E5" w14:paraId="0935F877" w14:textId="77777777" w:rsidTr="689EBA78">
        <w:tc>
          <w:tcPr>
            <w:tcW w:w="2093" w:type="dxa"/>
            <w:shd w:val="clear" w:color="auto" w:fill="auto"/>
          </w:tcPr>
          <w:p w14:paraId="264AA7E0" w14:textId="77777777" w:rsidR="00152E9D" w:rsidRPr="00A406E5" w:rsidRDefault="00A406E5" w:rsidP="00E51AAC">
            <w:pPr>
              <w:spacing w:before="120" w:after="120"/>
              <w:jc w:val="both"/>
              <w:rPr>
                <w:rFonts w:ascii="Arial" w:hAnsi="Arial" w:cs="Arial"/>
                <w:b/>
                <w:sz w:val="22"/>
                <w:szCs w:val="22"/>
              </w:rPr>
            </w:pPr>
            <w:r w:rsidRPr="00A406E5">
              <w:rPr>
                <w:rFonts w:ascii="Arial" w:hAnsi="Arial" w:cs="Arial"/>
                <w:b/>
                <w:sz w:val="22"/>
                <w:szCs w:val="22"/>
              </w:rPr>
              <w:t>Submission method</w:t>
            </w:r>
            <w:r>
              <w:rPr>
                <w:rFonts w:ascii="Arial" w:hAnsi="Arial" w:cs="Arial"/>
                <w:b/>
                <w:sz w:val="22"/>
                <w:szCs w:val="22"/>
              </w:rPr>
              <w:t>:</w:t>
            </w:r>
          </w:p>
        </w:tc>
        <w:tc>
          <w:tcPr>
            <w:tcW w:w="7829" w:type="dxa"/>
            <w:gridSpan w:val="3"/>
            <w:shd w:val="clear" w:color="auto" w:fill="auto"/>
          </w:tcPr>
          <w:p w14:paraId="1916FACB" w14:textId="77777777" w:rsidR="00A406E5" w:rsidRPr="00A406E5" w:rsidRDefault="00A406E5" w:rsidP="00A406E5">
            <w:pPr>
              <w:rPr>
                <w:rFonts w:ascii="Arial" w:hAnsi="Arial" w:cs="Arial"/>
                <w:sz w:val="22"/>
                <w:szCs w:val="22"/>
              </w:rPr>
            </w:pPr>
            <w:r w:rsidRPr="00A406E5">
              <w:rPr>
                <w:rFonts w:ascii="Arial" w:hAnsi="Arial" w:cs="Arial"/>
                <w:sz w:val="22"/>
                <w:szCs w:val="22"/>
              </w:rPr>
              <w:t>All written assessments, where practical and possible, must be submitted via Turnitin unless otherwise instructed by the Lecturer. (Please DO NOT put this assessment specification into Turnitin or it will match many similarities with other students’ submissions.)</w:t>
            </w:r>
          </w:p>
          <w:p w14:paraId="219FFCFD" w14:textId="77777777" w:rsidR="00A406E5" w:rsidRPr="00A406E5" w:rsidRDefault="00A406E5" w:rsidP="005F0579">
            <w:pPr>
              <w:spacing w:before="120" w:after="120"/>
              <w:jc w:val="both"/>
              <w:rPr>
                <w:rFonts w:ascii="Arial" w:hAnsi="Arial" w:cs="Arial"/>
                <w:b/>
                <w:sz w:val="22"/>
                <w:szCs w:val="22"/>
              </w:rPr>
            </w:pPr>
            <w:r w:rsidRPr="00A406E5">
              <w:rPr>
                <w:rFonts w:ascii="Arial" w:hAnsi="Arial" w:cs="Arial"/>
                <w:b/>
                <w:sz w:val="22"/>
                <w:szCs w:val="22"/>
              </w:rPr>
              <w:t xml:space="preserve">Alternative submission method (if applicable): </w:t>
            </w:r>
          </w:p>
          <w:p w14:paraId="11B93514" w14:textId="77777777" w:rsidR="00A406E5" w:rsidRPr="00A406E5" w:rsidRDefault="00A406E5" w:rsidP="005F0579">
            <w:pPr>
              <w:spacing w:before="120" w:after="120"/>
              <w:jc w:val="both"/>
              <w:rPr>
                <w:rFonts w:ascii="Arial" w:hAnsi="Arial" w:cs="Arial"/>
                <w:b/>
                <w:sz w:val="22"/>
                <w:szCs w:val="22"/>
              </w:rPr>
            </w:pPr>
            <w:r w:rsidRPr="00A406E5">
              <w:rPr>
                <w:rFonts w:ascii="Arial" w:hAnsi="Arial" w:cs="Arial"/>
                <w:b/>
                <w:sz w:val="22"/>
                <w:szCs w:val="22"/>
              </w:rPr>
              <w:t xml:space="preserve">Late submission of the assessment will result in a late penalty mark.  </w:t>
            </w:r>
            <w:r w:rsidRPr="00A406E5">
              <w:rPr>
                <w:rFonts w:ascii="Arial" w:hAnsi="Arial" w:cs="Arial"/>
                <w:sz w:val="22"/>
                <w:szCs w:val="22"/>
              </w:rPr>
              <w:t>Penalties for late submission: Up to one week late, maximum mark o</w:t>
            </w:r>
            <w:r w:rsidR="008F1308">
              <w:rPr>
                <w:rFonts w:ascii="Arial" w:hAnsi="Arial" w:cs="Arial"/>
                <w:sz w:val="22"/>
                <w:szCs w:val="22"/>
              </w:rPr>
              <w:t>f 40%.  Over one week late, 0%</w:t>
            </w:r>
            <w:r w:rsidRPr="00A406E5">
              <w:rPr>
                <w:rFonts w:ascii="Arial" w:hAnsi="Arial" w:cs="Arial"/>
                <w:sz w:val="22"/>
                <w:szCs w:val="22"/>
              </w:rPr>
              <w:t>.  Only the Extenuating Circumstances Panel may approve a change to submission dates.</w:t>
            </w:r>
          </w:p>
        </w:tc>
      </w:tr>
      <w:tr w:rsidR="00A406E5" w:rsidRPr="00A406E5" w14:paraId="48092B16" w14:textId="77777777" w:rsidTr="689EBA78">
        <w:tc>
          <w:tcPr>
            <w:tcW w:w="2093" w:type="dxa"/>
            <w:shd w:val="clear" w:color="auto" w:fill="auto"/>
          </w:tcPr>
          <w:p w14:paraId="7689A98B" w14:textId="77777777" w:rsidR="00A406E5" w:rsidRPr="00A406E5" w:rsidRDefault="00A406E5" w:rsidP="00A406E5">
            <w:pPr>
              <w:spacing w:before="120" w:after="120"/>
              <w:rPr>
                <w:rFonts w:ascii="Arial" w:hAnsi="Arial" w:cs="Arial"/>
                <w:b/>
                <w:sz w:val="22"/>
                <w:szCs w:val="22"/>
              </w:rPr>
            </w:pPr>
            <w:r w:rsidRPr="00A406E5">
              <w:rPr>
                <w:rFonts w:ascii="Arial" w:hAnsi="Arial" w:cs="Arial"/>
                <w:b/>
                <w:sz w:val="22"/>
                <w:szCs w:val="22"/>
              </w:rPr>
              <w:t>Academic honesty / referencing:</w:t>
            </w:r>
          </w:p>
        </w:tc>
        <w:tc>
          <w:tcPr>
            <w:tcW w:w="7829" w:type="dxa"/>
            <w:gridSpan w:val="3"/>
            <w:shd w:val="clear" w:color="auto" w:fill="auto"/>
          </w:tcPr>
          <w:p w14:paraId="1A3A422B" w14:textId="77777777" w:rsidR="00A406E5" w:rsidRPr="00A406E5" w:rsidRDefault="00A406E5" w:rsidP="00A406E5">
            <w:pPr>
              <w:spacing w:before="120" w:after="120"/>
              <w:jc w:val="both"/>
              <w:rPr>
                <w:rFonts w:ascii="Arial" w:hAnsi="Arial" w:cs="Arial"/>
                <w:sz w:val="22"/>
                <w:szCs w:val="22"/>
              </w:rPr>
            </w:pPr>
            <w:r w:rsidRPr="00A406E5">
              <w:rPr>
                <w:rFonts w:ascii="Arial" w:hAnsi="Arial" w:cs="Arial"/>
                <w:sz w:val="22"/>
                <w:szCs w:val="22"/>
              </w:rPr>
              <w:t xml:space="preserve">Academic honesty is required. In the main body of your </w:t>
            </w:r>
            <w:proofErr w:type="gramStart"/>
            <w:r w:rsidRPr="00A406E5">
              <w:rPr>
                <w:rFonts w:ascii="Arial" w:hAnsi="Arial" w:cs="Arial"/>
                <w:sz w:val="22"/>
                <w:szCs w:val="22"/>
              </w:rPr>
              <w:t>submission</w:t>
            </w:r>
            <w:proofErr w:type="gramEnd"/>
            <w:r w:rsidRPr="00A406E5">
              <w:rPr>
                <w:rFonts w:ascii="Arial" w:hAnsi="Arial" w:cs="Arial"/>
                <w:sz w:val="22"/>
                <w:szCs w:val="22"/>
              </w:rPr>
              <w:t xml:space="preserve"> you must give credit to authors on whose research and ideas your work is based. Append to your submission a reference list that indicates the books, articles, etc. that you have </w:t>
            </w:r>
            <w:r w:rsidR="005F3A53">
              <w:rPr>
                <w:rFonts w:ascii="Arial" w:hAnsi="Arial" w:cs="Arial"/>
                <w:sz w:val="22"/>
                <w:szCs w:val="22"/>
              </w:rPr>
              <w:t xml:space="preserve">used, </w:t>
            </w:r>
            <w:proofErr w:type="gramStart"/>
            <w:r w:rsidRPr="00A406E5">
              <w:rPr>
                <w:rFonts w:ascii="Arial" w:hAnsi="Arial" w:cs="Arial"/>
                <w:sz w:val="22"/>
                <w:szCs w:val="22"/>
              </w:rPr>
              <w:t>cited</w:t>
            </w:r>
            <w:proofErr w:type="gramEnd"/>
            <w:r w:rsidRPr="00A406E5">
              <w:rPr>
                <w:rFonts w:ascii="Arial" w:hAnsi="Arial" w:cs="Arial"/>
                <w:sz w:val="22"/>
                <w:szCs w:val="22"/>
              </w:rPr>
              <w:t xml:space="preserve"> or quoted in order to complete this assessment.  </w:t>
            </w:r>
          </w:p>
        </w:tc>
      </w:tr>
    </w:tbl>
    <w:p w14:paraId="22C6BF10" w14:textId="77777777" w:rsidR="0028204E" w:rsidRPr="00A406E5" w:rsidRDefault="0028204E" w:rsidP="00DB116D">
      <w:pPr>
        <w:rPr>
          <w:rFonts w:ascii="Arial" w:hAnsi="Arial" w:cs="Arial"/>
          <w:sz w:val="32"/>
        </w:rPr>
      </w:pPr>
    </w:p>
    <w:p w14:paraId="3D9C9B02" w14:textId="77777777" w:rsidR="00152E9D" w:rsidRPr="00A406E5" w:rsidRDefault="00152E9D" w:rsidP="00DB116D">
      <w:pPr>
        <w:rPr>
          <w:rFonts w:ascii="Arial" w:hAnsi="Arial" w:cs="Arial"/>
          <w:sz w:val="32"/>
        </w:rPr>
      </w:pPr>
    </w:p>
    <w:p w14:paraId="3BF37F88" w14:textId="77777777" w:rsidR="00152E9D" w:rsidRPr="00A406E5" w:rsidRDefault="00152E9D" w:rsidP="00DB116D">
      <w:pPr>
        <w:rPr>
          <w:rFonts w:ascii="Arial" w:hAnsi="Arial" w:cs="Arial"/>
          <w:sz w:val="32"/>
        </w:rPr>
      </w:pPr>
    </w:p>
    <w:p w14:paraId="07705C27" w14:textId="77777777" w:rsidR="00152E9D" w:rsidRPr="00A406E5" w:rsidRDefault="00152E9D" w:rsidP="00DB116D">
      <w:pPr>
        <w:rPr>
          <w:rFonts w:ascii="Arial" w:hAnsi="Arial" w:cs="Arial"/>
          <w:sz w:val="32"/>
        </w:rPr>
      </w:pPr>
    </w:p>
    <w:p w14:paraId="7C8BEC2D" w14:textId="77777777" w:rsidR="00152E9D" w:rsidRPr="00A406E5" w:rsidRDefault="00152E9D" w:rsidP="00DB116D">
      <w:pPr>
        <w:rPr>
          <w:rFonts w:ascii="Arial" w:hAnsi="Arial" w:cs="Arial"/>
          <w:sz w:val="32"/>
        </w:rPr>
      </w:pPr>
    </w:p>
    <w:p w14:paraId="1EF07A67" w14:textId="77777777" w:rsidR="00152E9D" w:rsidRPr="00A406E5" w:rsidRDefault="00152E9D" w:rsidP="00DB116D">
      <w:pPr>
        <w:rPr>
          <w:rFonts w:ascii="Arial" w:hAnsi="Arial" w:cs="Arial"/>
          <w:sz w:val="32"/>
        </w:rPr>
      </w:pPr>
    </w:p>
    <w:p w14:paraId="0A94853B" w14:textId="77777777" w:rsidR="00A406E5" w:rsidRDefault="00A406E5">
      <w:pPr>
        <w:rPr>
          <w:rFonts w:ascii="Arial" w:hAnsi="Arial" w:cs="Arial"/>
          <w:sz w:val="32"/>
        </w:rPr>
      </w:pPr>
      <w:r>
        <w:rPr>
          <w:rFonts w:ascii="Arial" w:hAnsi="Arial" w:cs="Arial"/>
          <w:sz w:val="32"/>
        </w:rPr>
        <w:br w:type="page"/>
      </w:r>
    </w:p>
    <w:p w14:paraId="7EC7EAAB" w14:textId="77777777" w:rsidR="00152E9D" w:rsidRPr="00A406E5" w:rsidRDefault="00152E9D" w:rsidP="00DB116D">
      <w:pPr>
        <w:rPr>
          <w:rFonts w:ascii="Arial" w:hAnsi="Arial" w:cs="Arial"/>
          <w:sz w:val="32"/>
        </w:rPr>
      </w:pPr>
    </w:p>
    <w:tbl>
      <w:tblPr>
        <w:tblW w:w="9747" w:type="dxa"/>
        <w:tblInd w:w="39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9747"/>
      </w:tblGrid>
      <w:tr w:rsidR="00C01A3F" w:rsidRPr="00A406E5" w14:paraId="2AAA26F8" w14:textId="77777777" w:rsidTr="00A406E5">
        <w:tc>
          <w:tcPr>
            <w:tcW w:w="9747" w:type="dxa"/>
            <w:shd w:val="pct10" w:color="auto" w:fill="auto"/>
          </w:tcPr>
          <w:p w14:paraId="568291D7" w14:textId="77777777" w:rsidR="00C01A3F" w:rsidRPr="00A406E5" w:rsidRDefault="00C01A3F" w:rsidP="00273FEE">
            <w:pPr>
              <w:rPr>
                <w:rFonts w:ascii="Arial" w:hAnsi="Arial" w:cs="Arial"/>
                <w:b/>
                <w:sz w:val="22"/>
                <w:szCs w:val="22"/>
              </w:rPr>
            </w:pPr>
            <w:r w:rsidRPr="00A406E5">
              <w:rPr>
                <w:rFonts w:ascii="Arial" w:hAnsi="Arial" w:cs="Arial"/>
                <w:b/>
                <w:sz w:val="22"/>
                <w:szCs w:val="22"/>
              </w:rPr>
              <w:t xml:space="preserve">Module Learning Outcomes </w:t>
            </w:r>
          </w:p>
          <w:p w14:paraId="6A21B859" w14:textId="77777777" w:rsidR="00C01A3F" w:rsidRPr="00A406E5" w:rsidRDefault="00C01A3F" w:rsidP="00273FEE">
            <w:pPr>
              <w:rPr>
                <w:rFonts w:ascii="Arial" w:hAnsi="Arial" w:cs="Arial"/>
                <w:sz w:val="22"/>
                <w:szCs w:val="22"/>
              </w:rPr>
            </w:pPr>
            <w:r w:rsidRPr="00A406E5">
              <w:rPr>
                <w:rFonts w:ascii="Arial" w:hAnsi="Arial" w:cs="Arial"/>
                <w:b/>
                <w:sz w:val="22"/>
                <w:szCs w:val="22"/>
              </w:rPr>
              <w:t>(</w:t>
            </w:r>
            <w:proofErr w:type="gramStart"/>
            <w:r w:rsidRPr="00A406E5">
              <w:rPr>
                <w:rFonts w:ascii="Arial" w:hAnsi="Arial" w:cs="Arial"/>
                <w:b/>
                <w:sz w:val="22"/>
                <w:szCs w:val="22"/>
              </w:rPr>
              <w:t>from</w:t>
            </w:r>
            <w:proofErr w:type="gramEnd"/>
            <w:r w:rsidRPr="00A406E5">
              <w:rPr>
                <w:rFonts w:ascii="Arial" w:hAnsi="Arial" w:cs="Arial"/>
                <w:b/>
                <w:sz w:val="22"/>
                <w:szCs w:val="22"/>
              </w:rPr>
              <w:t xml:space="preserve"> module syllabus)</w:t>
            </w:r>
          </w:p>
        </w:tc>
      </w:tr>
      <w:tr w:rsidR="00C01A3F" w:rsidRPr="00A406E5" w14:paraId="663E1406" w14:textId="77777777" w:rsidTr="00A406E5">
        <w:tc>
          <w:tcPr>
            <w:tcW w:w="9747" w:type="dxa"/>
          </w:tcPr>
          <w:p w14:paraId="5CA5BC80" w14:textId="77777777" w:rsidR="00C01A3F" w:rsidRPr="00A406E5" w:rsidRDefault="00C01A3F" w:rsidP="00273FEE">
            <w:pPr>
              <w:rPr>
                <w:rFonts w:ascii="Arial" w:hAnsi="Arial" w:cs="Arial"/>
                <w:sz w:val="22"/>
                <w:szCs w:val="22"/>
              </w:rPr>
            </w:pPr>
          </w:p>
          <w:p w14:paraId="5D3D747B" w14:textId="77777777" w:rsidR="00F76C7E" w:rsidRPr="00B1208A" w:rsidRDefault="00F76C7E" w:rsidP="00F76C7E">
            <w:pPr>
              <w:pStyle w:val="bullet"/>
              <w:numPr>
                <w:ilvl w:val="0"/>
                <w:numId w:val="17"/>
              </w:numPr>
              <w:overflowPunct/>
              <w:autoSpaceDE/>
              <w:autoSpaceDN/>
              <w:adjustRightInd/>
              <w:spacing w:before="240"/>
              <w:ind w:left="851" w:hanging="567"/>
              <w:textAlignment w:val="auto"/>
              <w:rPr>
                <w:rFonts w:ascii="Arial" w:hAnsi="Arial" w:cs="Arial"/>
                <w:sz w:val="22"/>
                <w:szCs w:val="22"/>
              </w:rPr>
            </w:pPr>
            <w:r>
              <w:rPr>
                <w:rFonts w:ascii="Arial" w:hAnsi="Arial" w:cs="Arial"/>
                <w:sz w:val="22"/>
                <w:szCs w:val="22"/>
              </w:rPr>
              <w:t>Proficiently plan and deliver a teaching episode for a designated group of learners, to include suitable aims and outcomes as well as teaching and assessment strategies.</w:t>
            </w:r>
          </w:p>
          <w:p w14:paraId="19AA87CD" w14:textId="77777777" w:rsidR="00F76C7E" w:rsidRDefault="00F76C7E" w:rsidP="00F76C7E">
            <w:pPr>
              <w:pStyle w:val="bullet"/>
              <w:numPr>
                <w:ilvl w:val="0"/>
                <w:numId w:val="17"/>
              </w:numPr>
              <w:overflowPunct/>
              <w:autoSpaceDE/>
              <w:autoSpaceDN/>
              <w:adjustRightInd/>
              <w:spacing w:before="240"/>
              <w:ind w:left="851" w:hanging="567"/>
              <w:textAlignment w:val="auto"/>
              <w:rPr>
                <w:rFonts w:ascii="Arial" w:hAnsi="Arial" w:cs="Arial"/>
                <w:sz w:val="22"/>
                <w:szCs w:val="22"/>
              </w:rPr>
            </w:pPr>
            <w:r>
              <w:rPr>
                <w:rFonts w:ascii="Arial" w:hAnsi="Arial" w:cs="Arial"/>
                <w:sz w:val="22"/>
                <w:szCs w:val="22"/>
              </w:rPr>
              <w:t xml:space="preserve">Reflect on own teaching practice as well as observations of other experienced teachers to develop targets for own professional </w:t>
            </w:r>
            <w:proofErr w:type="gramStart"/>
            <w:r>
              <w:rPr>
                <w:rFonts w:ascii="Arial" w:hAnsi="Arial" w:cs="Arial"/>
                <w:sz w:val="22"/>
                <w:szCs w:val="22"/>
              </w:rPr>
              <w:t>development</w:t>
            </w:r>
            <w:proofErr w:type="gramEnd"/>
          </w:p>
          <w:p w14:paraId="3E287347" w14:textId="77777777" w:rsidR="00C01A3F" w:rsidRPr="00F76C7E" w:rsidRDefault="00F76C7E" w:rsidP="00A85BFE">
            <w:pPr>
              <w:pStyle w:val="bullet"/>
              <w:numPr>
                <w:ilvl w:val="0"/>
                <w:numId w:val="17"/>
              </w:numPr>
              <w:overflowPunct/>
              <w:autoSpaceDE/>
              <w:autoSpaceDN/>
              <w:adjustRightInd/>
              <w:spacing w:before="240"/>
              <w:ind w:left="851" w:hanging="567"/>
              <w:textAlignment w:val="auto"/>
              <w:rPr>
                <w:rFonts w:ascii="Arial" w:hAnsi="Arial" w:cs="Arial"/>
                <w:sz w:val="20"/>
                <w:szCs w:val="22"/>
              </w:rPr>
            </w:pPr>
            <w:r w:rsidRPr="008F02C6">
              <w:rPr>
                <w:rFonts w:ascii="Arial" w:hAnsi="Arial" w:cs="Arial"/>
                <w:sz w:val="22"/>
              </w:rPr>
              <w:t>Utilise a range of assessment strategies and techniques, demon</w:t>
            </w:r>
            <w:r>
              <w:rPr>
                <w:rFonts w:ascii="Arial" w:hAnsi="Arial" w:cs="Arial"/>
                <w:sz w:val="22"/>
              </w:rPr>
              <w:t xml:space="preserve">strate </w:t>
            </w:r>
            <w:r w:rsidRPr="008F02C6">
              <w:rPr>
                <w:rFonts w:ascii="Arial" w:hAnsi="Arial" w:cs="Arial"/>
                <w:sz w:val="22"/>
              </w:rPr>
              <w:t xml:space="preserve">a </w:t>
            </w:r>
            <w:r>
              <w:rPr>
                <w:rFonts w:ascii="Arial" w:hAnsi="Arial" w:cs="Arial"/>
                <w:sz w:val="22"/>
              </w:rPr>
              <w:t>sound</w:t>
            </w:r>
            <w:r w:rsidRPr="008F02C6">
              <w:rPr>
                <w:rFonts w:ascii="Arial" w:hAnsi="Arial" w:cs="Arial"/>
                <w:sz w:val="22"/>
              </w:rPr>
              <w:t xml:space="preserve"> understanding of differentiation and assessment of and for learning.</w:t>
            </w:r>
          </w:p>
          <w:p w14:paraId="30DB404A" w14:textId="77777777" w:rsidR="00C01A3F" w:rsidRPr="00A406E5" w:rsidRDefault="00C01A3F" w:rsidP="004D5E9B">
            <w:pPr>
              <w:rPr>
                <w:rFonts w:ascii="Arial" w:hAnsi="Arial" w:cs="Arial"/>
                <w:sz w:val="22"/>
                <w:szCs w:val="22"/>
              </w:rPr>
            </w:pPr>
          </w:p>
        </w:tc>
      </w:tr>
    </w:tbl>
    <w:p w14:paraId="76930C68" w14:textId="77777777" w:rsidR="00C01A3F" w:rsidRPr="00A406E5" w:rsidRDefault="00C01A3F" w:rsidP="00BA1176">
      <w:pPr>
        <w:rPr>
          <w:rFonts w:ascii="Arial" w:hAnsi="Arial" w:cs="Arial"/>
          <w:b/>
        </w:rPr>
      </w:pPr>
    </w:p>
    <w:p w14:paraId="024FF702" w14:textId="77777777" w:rsidR="00C01A3F" w:rsidRPr="00A406E5" w:rsidRDefault="00C01A3F" w:rsidP="00BA1176">
      <w:pPr>
        <w:rPr>
          <w:rFonts w:ascii="Arial" w:hAnsi="Arial" w:cs="Arial"/>
          <w:b/>
        </w:rPr>
      </w:pPr>
    </w:p>
    <w:p w14:paraId="50C3B9B4" w14:textId="77777777" w:rsidR="0028204E" w:rsidRPr="00A406E5" w:rsidRDefault="0028204E" w:rsidP="00BA1176">
      <w:pPr>
        <w:rPr>
          <w:rFonts w:ascii="Arial" w:hAnsi="Arial" w:cs="Arial"/>
          <w:b/>
        </w:rPr>
      </w:pPr>
    </w:p>
    <w:tbl>
      <w:tblPr>
        <w:tblW w:w="0" w:type="auto"/>
        <w:tblInd w:w="39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C0C0C0"/>
        <w:tblLook w:val="01E0" w:firstRow="1" w:lastRow="1" w:firstColumn="1" w:lastColumn="1" w:noHBand="0" w:noVBand="0"/>
      </w:tblPr>
      <w:tblGrid>
        <w:gridCol w:w="9781"/>
      </w:tblGrid>
      <w:tr w:rsidR="005969E2" w:rsidRPr="00A406E5" w14:paraId="5303BDE4" w14:textId="77777777" w:rsidTr="00A406E5">
        <w:tc>
          <w:tcPr>
            <w:tcW w:w="9781" w:type="dxa"/>
            <w:shd w:val="clear" w:color="auto" w:fill="C0C0C0"/>
          </w:tcPr>
          <w:p w14:paraId="7FB80E26" w14:textId="77777777" w:rsidR="005969E2" w:rsidRPr="00A406E5" w:rsidRDefault="00933F10" w:rsidP="00576AB4">
            <w:pPr>
              <w:jc w:val="center"/>
              <w:rPr>
                <w:rFonts w:ascii="Arial" w:hAnsi="Arial" w:cs="Arial"/>
                <w:b/>
                <w:sz w:val="40"/>
                <w:szCs w:val="40"/>
              </w:rPr>
            </w:pPr>
            <w:r w:rsidRPr="00A406E5">
              <w:rPr>
                <w:rFonts w:ascii="Arial" w:hAnsi="Arial" w:cs="Arial"/>
                <w:sz w:val="32"/>
              </w:rPr>
              <w:br w:type="page"/>
            </w:r>
            <w:r w:rsidR="005969E2" w:rsidRPr="00A406E5">
              <w:rPr>
                <w:rFonts w:ascii="Arial" w:hAnsi="Arial" w:cs="Arial"/>
                <w:b/>
                <w:sz w:val="40"/>
                <w:szCs w:val="40"/>
              </w:rPr>
              <w:t>TASK DESCRIPTION</w:t>
            </w:r>
          </w:p>
        </w:tc>
      </w:tr>
    </w:tbl>
    <w:p w14:paraId="5198B7DB" w14:textId="77777777" w:rsidR="00EE6F25" w:rsidRPr="00A406E5" w:rsidRDefault="00EE6F25" w:rsidP="005969E2">
      <w:pPr>
        <w:jc w:val="both"/>
        <w:rPr>
          <w:rFonts w:ascii="Arial" w:hAnsi="Arial" w:cs="Arial"/>
          <w:sz w:val="22"/>
          <w:szCs w:val="22"/>
        </w:rPr>
      </w:pPr>
    </w:p>
    <w:p w14:paraId="6AD23934" w14:textId="77777777" w:rsidR="00A67FB1" w:rsidRPr="00A406E5" w:rsidRDefault="00A67FB1" w:rsidP="00A67FB1">
      <w:pPr>
        <w:ind w:left="720"/>
        <w:rPr>
          <w:rFonts w:ascii="Arial" w:hAnsi="Arial" w:cs="Arial"/>
          <w:sz w:val="24"/>
          <w:szCs w:val="24"/>
        </w:rPr>
      </w:pPr>
    </w:p>
    <w:p w14:paraId="09A7371E" w14:textId="77777777" w:rsidR="001658D3" w:rsidRDefault="001658D3" w:rsidP="001658D3">
      <w:pPr>
        <w:pStyle w:val="paragraph"/>
        <w:spacing w:before="0" w:beforeAutospacing="0" w:after="0" w:afterAutospacing="0"/>
        <w:jc w:val="both"/>
        <w:textAlignment w:val="baseline"/>
        <w:rPr>
          <w:rFonts w:ascii="Segoe UI" w:hAnsi="Segoe UI" w:cs="Segoe UI"/>
          <w:sz w:val="18"/>
          <w:szCs w:val="18"/>
        </w:rPr>
      </w:pPr>
      <w:r>
        <w:rPr>
          <w:rStyle w:val="normaltextrun"/>
          <w:rFonts w:ascii="Arial" w:hAnsi="Arial" w:cs="Arial"/>
          <w:b/>
          <w:bCs/>
        </w:rPr>
        <w:t>Part 1</w:t>
      </w:r>
      <w:r>
        <w:rPr>
          <w:rStyle w:val="eop"/>
          <w:rFonts w:ascii="Arial" w:hAnsi="Arial" w:cs="Arial"/>
        </w:rPr>
        <w:t> </w:t>
      </w:r>
    </w:p>
    <w:p w14:paraId="6EFA36D0" w14:textId="77777777" w:rsidR="001658D3" w:rsidRDefault="001658D3" w:rsidP="001658D3">
      <w:pPr>
        <w:pStyle w:val="paragraph"/>
        <w:spacing w:before="0" w:beforeAutospacing="0" w:after="0" w:afterAutospacing="0"/>
        <w:jc w:val="both"/>
        <w:textAlignment w:val="baseline"/>
        <w:rPr>
          <w:rFonts w:ascii="Segoe UI" w:hAnsi="Segoe UI" w:cs="Segoe UI"/>
          <w:sz w:val="18"/>
          <w:szCs w:val="18"/>
        </w:rPr>
      </w:pPr>
      <w:r>
        <w:rPr>
          <w:rStyle w:val="normaltextrun"/>
          <w:rFonts w:ascii="Arial" w:hAnsi="Arial" w:cs="Arial"/>
        </w:rPr>
        <w:t>Students are required to deliver a </w:t>
      </w:r>
      <w:proofErr w:type="gramStart"/>
      <w:r>
        <w:rPr>
          <w:rStyle w:val="normaltextrun"/>
          <w:rFonts w:ascii="Arial" w:hAnsi="Arial" w:cs="Arial"/>
        </w:rPr>
        <w:t>45 minute</w:t>
      </w:r>
      <w:proofErr w:type="gramEnd"/>
      <w:r>
        <w:rPr>
          <w:rStyle w:val="normaltextrun"/>
          <w:rFonts w:ascii="Arial" w:hAnsi="Arial" w:cs="Arial"/>
        </w:rPr>
        <w:t> teaching episode to a cohort appropriate to their professional practice in a subject of their own choosing, in agreement with their mentor. The session delivered will need to have due consideration for the following elements:</w:t>
      </w:r>
      <w:r>
        <w:rPr>
          <w:rStyle w:val="eop"/>
          <w:rFonts w:ascii="Arial" w:hAnsi="Arial" w:cs="Arial"/>
        </w:rPr>
        <w:t> </w:t>
      </w:r>
    </w:p>
    <w:p w14:paraId="1015BD41" w14:textId="77777777" w:rsidR="001658D3" w:rsidRDefault="001658D3" w:rsidP="001658D3">
      <w:pPr>
        <w:pStyle w:val="paragraph"/>
        <w:spacing w:before="0" w:beforeAutospacing="0" w:after="0" w:afterAutospacing="0"/>
        <w:ind w:left="720"/>
        <w:jc w:val="both"/>
        <w:textAlignment w:val="baseline"/>
        <w:rPr>
          <w:rFonts w:ascii="Segoe UI" w:hAnsi="Segoe UI" w:cs="Segoe UI"/>
          <w:sz w:val="18"/>
          <w:szCs w:val="18"/>
        </w:rPr>
      </w:pPr>
      <w:r>
        <w:rPr>
          <w:rStyle w:val="eop"/>
          <w:rFonts w:ascii="Arial" w:hAnsi="Arial" w:cs="Arial"/>
        </w:rPr>
        <w:t> </w:t>
      </w:r>
    </w:p>
    <w:p w14:paraId="2D0A2B79" w14:textId="77777777" w:rsidR="001658D3" w:rsidRDefault="001658D3" w:rsidP="001658D3">
      <w:pPr>
        <w:pStyle w:val="paragraph"/>
        <w:numPr>
          <w:ilvl w:val="0"/>
          <w:numId w:val="18"/>
        </w:numPr>
        <w:spacing w:before="0" w:beforeAutospacing="0" w:after="0" w:afterAutospacing="0"/>
        <w:ind w:firstLine="0"/>
        <w:jc w:val="both"/>
        <w:textAlignment w:val="baseline"/>
        <w:rPr>
          <w:rFonts w:ascii="Arial" w:hAnsi="Arial" w:cs="Arial"/>
        </w:rPr>
      </w:pPr>
      <w:r>
        <w:rPr>
          <w:rStyle w:val="normaltextrun"/>
          <w:rFonts w:ascii="Arial" w:hAnsi="Arial" w:cs="Arial"/>
        </w:rPr>
        <w:t xml:space="preserve">Clear and appropriate aims and learning </w:t>
      </w:r>
      <w:proofErr w:type="gramStart"/>
      <w:r>
        <w:rPr>
          <w:rStyle w:val="normaltextrun"/>
          <w:rFonts w:ascii="Arial" w:hAnsi="Arial" w:cs="Arial"/>
        </w:rPr>
        <w:t>objectives</w:t>
      </w:r>
      <w:proofErr w:type="gramEnd"/>
      <w:r>
        <w:rPr>
          <w:rStyle w:val="eop"/>
          <w:rFonts w:ascii="Arial" w:hAnsi="Arial" w:cs="Arial"/>
        </w:rPr>
        <w:t> </w:t>
      </w:r>
    </w:p>
    <w:p w14:paraId="7A329805" w14:textId="77777777" w:rsidR="001658D3" w:rsidRDefault="001658D3" w:rsidP="001658D3">
      <w:pPr>
        <w:pStyle w:val="paragraph"/>
        <w:numPr>
          <w:ilvl w:val="0"/>
          <w:numId w:val="19"/>
        </w:numPr>
        <w:spacing w:before="0" w:beforeAutospacing="0" w:after="0" w:afterAutospacing="0"/>
        <w:ind w:firstLine="0"/>
        <w:jc w:val="both"/>
        <w:textAlignment w:val="baseline"/>
        <w:rPr>
          <w:rFonts w:ascii="Arial" w:hAnsi="Arial" w:cs="Arial"/>
        </w:rPr>
      </w:pPr>
      <w:r>
        <w:rPr>
          <w:rStyle w:val="normaltextrun"/>
          <w:rFonts w:ascii="Arial" w:hAnsi="Arial" w:cs="Arial"/>
        </w:rPr>
        <w:t xml:space="preserve">An understanding of the ability and level of the cohort being </w:t>
      </w:r>
      <w:proofErr w:type="gramStart"/>
      <w:r>
        <w:rPr>
          <w:rStyle w:val="normaltextrun"/>
          <w:rFonts w:ascii="Arial" w:hAnsi="Arial" w:cs="Arial"/>
        </w:rPr>
        <w:t>taught</w:t>
      </w:r>
      <w:proofErr w:type="gramEnd"/>
      <w:r>
        <w:rPr>
          <w:rStyle w:val="eop"/>
          <w:rFonts w:ascii="Arial" w:hAnsi="Arial" w:cs="Arial"/>
        </w:rPr>
        <w:t> </w:t>
      </w:r>
    </w:p>
    <w:p w14:paraId="01FEFA92" w14:textId="77777777" w:rsidR="001658D3" w:rsidRDefault="001658D3" w:rsidP="001658D3">
      <w:pPr>
        <w:pStyle w:val="paragraph"/>
        <w:numPr>
          <w:ilvl w:val="0"/>
          <w:numId w:val="20"/>
        </w:numPr>
        <w:spacing w:before="0" w:beforeAutospacing="0" w:after="0" w:afterAutospacing="0"/>
        <w:ind w:firstLine="0"/>
        <w:jc w:val="both"/>
        <w:textAlignment w:val="baseline"/>
        <w:rPr>
          <w:rFonts w:ascii="Arial" w:hAnsi="Arial" w:cs="Arial"/>
        </w:rPr>
      </w:pPr>
      <w:r>
        <w:rPr>
          <w:rStyle w:val="normaltextrun"/>
          <w:rFonts w:ascii="Arial" w:hAnsi="Arial" w:cs="Arial"/>
        </w:rPr>
        <w:t>Identification and utilisation of appropriate teaching and assessment strategies</w:t>
      </w:r>
      <w:r>
        <w:rPr>
          <w:rStyle w:val="eop"/>
          <w:rFonts w:ascii="Arial" w:hAnsi="Arial" w:cs="Arial"/>
        </w:rPr>
        <w:t> </w:t>
      </w:r>
    </w:p>
    <w:p w14:paraId="2DDF652B" w14:textId="77777777" w:rsidR="001658D3" w:rsidRDefault="001658D3" w:rsidP="001658D3">
      <w:pPr>
        <w:pStyle w:val="paragraph"/>
        <w:spacing w:before="0" w:beforeAutospacing="0" w:after="0" w:afterAutospacing="0"/>
        <w:jc w:val="both"/>
        <w:textAlignment w:val="baseline"/>
        <w:rPr>
          <w:rFonts w:ascii="Segoe UI" w:hAnsi="Segoe UI" w:cs="Segoe UI"/>
          <w:sz w:val="18"/>
          <w:szCs w:val="18"/>
        </w:rPr>
      </w:pPr>
      <w:r>
        <w:rPr>
          <w:rStyle w:val="eop"/>
          <w:rFonts w:ascii="Arial" w:hAnsi="Arial" w:cs="Arial"/>
        </w:rPr>
        <w:t> </w:t>
      </w:r>
    </w:p>
    <w:p w14:paraId="6E38E9F4" w14:textId="77777777" w:rsidR="001658D3" w:rsidRDefault="001658D3" w:rsidP="001658D3">
      <w:pPr>
        <w:pStyle w:val="paragraph"/>
        <w:spacing w:before="0" w:beforeAutospacing="0" w:after="0" w:afterAutospacing="0"/>
        <w:jc w:val="both"/>
        <w:textAlignment w:val="baseline"/>
        <w:rPr>
          <w:rFonts w:ascii="Segoe UI" w:hAnsi="Segoe UI" w:cs="Segoe UI"/>
          <w:sz w:val="18"/>
          <w:szCs w:val="18"/>
        </w:rPr>
      </w:pPr>
      <w:r>
        <w:rPr>
          <w:rStyle w:val="normaltextrun"/>
          <w:rFonts w:ascii="Arial" w:hAnsi="Arial" w:cs="Arial"/>
        </w:rPr>
        <w:t xml:space="preserve">The teaching episode will be assessed by their mentor or appropriately qualified </w:t>
      </w:r>
      <w:proofErr w:type="gramStart"/>
      <w:r>
        <w:rPr>
          <w:rStyle w:val="normaltextrun"/>
          <w:rFonts w:ascii="Arial" w:hAnsi="Arial" w:cs="Arial"/>
        </w:rPr>
        <w:t>colleague  and</w:t>
      </w:r>
      <w:proofErr w:type="gramEnd"/>
      <w:r>
        <w:rPr>
          <w:rStyle w:val="normaltextrun"/>
          <w:rFonts w:ascii="Arial" w:hAnsi="Arial" w:cs="Arial"/>
        </w:rPr>
        <w:t xml:space="preserve"> feedback should be provided to the student following the session via the Lesson Assessment Form. Prior to delivering the teaching episode, students will need to provide the assessing tutor the following information:</w:t>
      </w:r>
      <w:r>
        <w:rPr>
          <w:rStyle w:val="eop"/>
          <w:rFonts w:ascii="Arial" w:hAnsi="Arial" w:cs="Arial"/>
        </w:rPr>
        <w:t> </w:t>
      </w:r>
    </w:p>
    <w:p w14:paraId="1874237D" w14:textId="77777777" w:rsidR="001658D3" w:rsidRDefault="001658D3" w:rsidP="001658D3">
      <w:pPr>
        <w:pStyle w:val="paragraph"/>
        <w:spacing w:before="0" w:beforeAutospacing="0" w:after="0" w:afterAutospacing="0"/>
        <w:jc w:val="both"/>
        <w:textAlignment w:val="baseline"/>
        <w:rPr>
          <w:rFonts w:ascii="Segoe UI" w:hAnsi="Segoe UI" w:cs="Segoe UI"/>
          <w:sz w:val="18"/>
          <w:szCs w:val="18"/>
        </w:rPr>
      </w:pPr>
      <w:r>
        <w:rPr>
          <w:rStyle w:val="eop"/>
          <w:rFonts w:ascii="Arial" w:hAnsi="Arial" w:cs="Arial"/>
        </w:rPr>
        <w:t> </w:t>
      </w:r>
    </w:p>
    <w:p w14:paraId="3A8230FA" w14:textId="77777777" w:rsidR="001658D3" w:rsidRDefault="001658D3" w:rsidP="001658D3">
      <w:pPr>
        <w:pStyle w:val="paragraph"/>
        <w:numPr>
          <w:ilvl w:val="0"/>
          <w:numId w:val="21"/>
        </w:numPr>
        <w:spacing w:before="0" w:beforeAutospacing="0" w:after="0" w:afterAutospacing="0"/>
        <w:ind w:left="360" w:firstLine="0"/>
        <w:jc w:val="both"/>
        <w:textAlignment w:val="baseline"/>
        <w:rPr>
          <w:rFonts w:ascii="Arial" w:hAnsi="Arial" w:cs="Arial"/>
        </w:rPr>
      </w:pPr>
      <w:r>
        <w:rPr>
          <w:rStyle w:val="normaltextrun"/>
          <w:rFonts w:ascii="Arial" w:hAnsi="Arial" w:cs="Arial"/>
        </w:rPr>
        <w:t xml:space="preserve">Completed lesson plan for the </w:t>
      </w:r>
      <w:proofErr w:type="gramStart"/>
      <w:r>
        <w:rPr>
          <w:rStyle w:val="normaltextrun"/>
          <w:rFonts w:ascii="Arial" w:hAnsi="Arial" w:cs="Arial"/>
        </w:rPr>
        <w:t>session</w:t>
      </w:r>
      <w:proofErr w:type="gramEnd"/>
      <w:r>
        <w:rPr>
          <w:rStyle w:val="eop"/>
          <w:rFonts w:ascii="Arial" w:hAnsi="Arial" w:cs="Arial"/>
        </w:rPr>
        <w:t> </w:t>
      </w:r>
    </w:p>
    <w:p w14:paraId="2F9DB3FF" w14:textId="77777777" w:rsidR="001658D3" w:rsidRDefault="001658D3" w:rsidP="001658D3">
      <w:pPr>
        <w:pStyle w:val="paragraph"/>
        <w:numPr>
          <w:ilvl w:val="0"/>
          <w:numId w:val="22"/>
        </w:numPr>
        <w:spacing w:before="0" w:beforeAutospacing="0" w:after="0" w:afterAutospacing="0"/>
        <w:ind w:left="360" w:firstLine="0"/>
        <w:jc w:val="both"/>
        <w:textAlignment w:val="baseline"/>
        <w:rPr>
          <w:rFonts w:ascii="Arial" w:hAnsi="Arial" w:cs="Arial"/>
        </w:rPr>
      </w:pPr>
      <w:r>
        <w:rPr>
          <w:rStyle w:val="normaltextrun"/>
          <w:rFonts w:ascii="Arial" w:hAnsi="Arial" w:cs="Arial"/>
        </w:rPr>
        <w:t xml:space="preserve">Copy of any teaching aids to be used </w:t>
      </w:r>
      <w:proofErr w:type="gramStart"/>
      <w:r>
        <w:rPr>
          <w:rStyle w:val="normaltextrun"/>
          <w:rFonts w:ascii="Arial" w:hAnsi="Arial" w:cs="Arial"/>
        </w:rPr>
        <w:t>i.e.</w:t>
      </w:r>
      <w:proofErr w:type="gramEnd"/>
      <w:r>
        <w:rPr>
          <w:rStyle w:val="normaltextrun"/>
          <w:rFonts w:ascii="Arial" w:hAnsi="Arial" w:cs="Arial"/>
        </w:rPr>
        <w:t xml:space="preserve"> PowerPoint slides, handouts, assessment tools</w:t>
      </w:r>
      <w:r>
        <w:rPr>
          <w:rStyle w:val="eop"/>
          <w:rFonts w:ascii="Arial" w:hAnsi="Arial" w:cs="Arial"/>
        </w:rPr>
        <w:t> </w:t>
      </w:r>
    </w:p>
    <w:p w14:paraId="500F1AEC" w14:textId="77777777" w:rsidR="001658D3" w:rsidRDefault="001658D3" w:rsidP="001658D3">
      <w:pPr>
        <w:pStyle w:val="paragraph"/>
        <w:spacing w:before="0" w:beforeAutospacing="0" w:after="0" w:afterAutospacing="0"/>
        <w:jc w:val="both"/>
        <w:textAlignment w:val="baseline"/>
        <w:rPr>
          <w:rFonts w:ascii="Segoe UI" w:hAnsi="Segoe UI" w:cs="Segoe UI"/>
          <w:sz w:val="18"/>
          <w:szCs w:val="18"/>
        </w:rPr>
      </w:pPr>
      <w:r>
        <w:rPr>
          <w:rStyle w:val="eop"/>
          <w:rFonts w:ascii="Arial" w:hAnsi="Arial" w:cs="Arial"/>
        </w:rPr>
        <w:t> </w:t>
      </w:r>
    </w:p>
    <w:p w14:paraId="6E88AF0A" w14:textId="77777777" w:rsidR="001658D3" w:rsidRDefault="001658D3" w:rsidP="001658D3">
      <w:pPr>
        <w:pStyle w:val="paragraph"/>
        <w:spacing w:before="0" w:beforeAutospacing="0" w:after="0" w:afterAutospacing="0"/>
        <w:jc w:val="both"/>
        <w:textAlignment w:val="baseline"/>
        <w:rPr>
          <w:rFonts w:ascii="Segoe UI" w:hAnsi="Segoe UI" w:cs="Segoe UI"/>
          <w:sz w:val="18"/>
          <w:szCs w:val="18"/>
        </w:rPr>
      </w:pPr>
      <w:r>
        <w:rPr>
          <w:rStyle w:val="normaltextrun"/>
          <w:rFonts w:ascii="Arial" w:hAnsi="Arial" w:cs="Arial"/>
          <w:b/>
          <w:bCs/>
        </w:rPr>
        <w:t>Part 2</w:t>
      </w:r>
      <w:r>
        <w:rPr>
          <w:rStyle w:val="eop"/>
          <w:rFonts w:ascii="Arial" w:hAnsi="Arial" w:cs="Arial"/>
        </w:rPr>
        <w:t> </w:t>
      </w:r>
    </w:p>
    <w:p w14:paraId="0CB014A3" w14:textId="77777777" w:rsidR="001658D3" w:rsidRDefault="001658D3" w:rsidP="001658D3">
      <w:pPr>
        <w:pStyle w:val="paragraph"/>
        <w:spacing w:before="0" w:beforeAutospacing="0" w:after="0" w:afterAutospacing="0"/>
        <w:jc w:val="both"/>
        <w:textAlignment w:val="baseline"/>
        <w:rPr>
          <w:rFonts w:ascii="Segoe UI" w:hAnsi="Segoe UI" w:cs="Segoe UI"/>
          <w:sz w:val="18"/>
          <w:szCs w:val="18"/>
        </w:rPr>
      </w:pPr>
      <w:r>
        <w:rPr>
          <w:rStyle w:val="normaltextrun"/>
          <w:rFonts w:ascii="Arial" w:hAnsi="Arial" w:cs="Arial"/>
        </w:rPr>
        <w:t xml:space="preserve">Following the completion of the teaching episode, students are required to write a reflective account of the session, taking into consideration feedback provided by the mentor as well as any student feedback received from the session. The reflective element should clearly outline the learning that has taken place for the trainee </w:t>
      </w:r>
      <w:proofErr w:type="gramStart"/>
      <w:r>
        <w:rPr>
          <w:rStyle w:val="normaltextrun"/>
          <w:rFonts w:ascii="Arial" w:hAnsi="Arial" w:cs="Arial"/>
        </w:rPr>
        <w:t>as a result of</w:t>
      </w:r>
      <w:proofErr w:type="gramEnd"/>
      <w:r>
        <w:rPr>
          <w:rStyle w:val="normaltextrun"/>
          <w:rFonts w:ascii="Arial" w:hAnsi="Arial" w:cs="Arial"/>
        </w:rPr>
        <w:t xml:space="preserve"> delivering the teaching episode and determine plans for further professional development and enhancement of practice. There should be engagement with supporting references within the reflective account and consideration of alignment to any professional standards (where appropriate).</w:t>
      </w:r>
      <w:r>
        <w:rPr>
          <w:rStyle w:val="eop"/>
          <w:rFonts w:ascii="Arial" w:hAnsi="Arial" w:cs="Arial"/>
        </w:rPr>
        <w:t> </w:t>
      </w:r>
    </w:p>
    <w:p w14:paraId="7E3B09FB" w14:textId="77777777" w:rsidR="00152E9D" w:rsidRPr="00A406E5" w:rsidRDefault="00152E9D" w:rsidP="00A67FB1">
      <w:pPr>
        <w:ind w:left="720"/>
        <w:rPr>
          <w:rFonts w:ascii="Arial" w:hAnsi="Arial" w:cs="Arial"/>
          <w:sz w:val="24"/>
          <w:szCs w:val="24"/>
        </w:rPr>
      </w:pPr>
    </w:p>
    <w:p w14:paraId="39FACCBB" w14:textId="77777777" w:rsidR="00152E9D" w:rsidRPr="00A406E5" w:rsidRDefault="00152E9D" w:rsidP="00A67FB1">
      <w:pPr>
        <w:ind w:left="720"/>
        <w:rPr>
          <w:rFonts w:ascii="Arial" w:hAnsi="Arial" w:cs="Arial"/>
          <w:sz w:val="24"/>
          <w:szCs w:val="24"/>
        </w:rPr>
      </w:pPr>
    </w:p>
    <w:p w14:paraId="658D0729" w14:textId="77777777" w:rsidR="00152E9D" w:rsidRPr="00A406E5" w:rsidRDefault="00152E9D" w:rsidP="00A67FB1">
      <w:pPr>
        <w:ind w:left="720"/>
        <w:rPr>
          <w:rFonts w:ascii="Arial" w:hAnsi="Arial" w:cs="Arial"/>
          <w:sz w:val="24"/>
          <w:szCs w:val="24"/>
        </w:rPr>
      </w:pPr>
    </w:p>
    <w:p w14:paraId="6E5898F1" w14:textId="77777777" w:rsidR="00152E9D" w:rsidRPr="00A406E5" w:rsidRDefault="00152E9D" w:rsidP="00A67FB1">
      <w:pPr>
        <w:ind w:left="720"/>
        <w:rPr>
          <w:rFonts w:ascii="Arial" w:hAnsi="Arial" w:cs="Arial"/>
          <w:sz w:val="24"/>
          <w:szCs w:val="24"/>
        </w:rPr>
      </w:pPr>
    </w:p>
    <w:p w14:paraId="57F048B7" w14:textId="77777777" w:rsidR="00152E9D" w:rsidRPr="00A406E5" w:rsidRDefault="00152E9D" w:rsidP="00A67FB1">
      <w:pPr>
        <w:ind w:left="720"/>
        <w:rPr>
          <w:rFonts w:ascii="Arial" w:hAnsi="Arial" w:cs="Arial"/>
          <w:sz w:val="24"/>
          <w:szCs w:val="24"/>
        </w:rPr>
      </w:pPr>
    </w:p>
    <w:p w14:paraId="3822755D" w14:textId="77777777" w:rsidR="00152E9D" w:rsidRPr="00A406E5" w:rsidRDefault="00152E9D" w:rsidP="00A67FB1">
      <w:pPr>
        <w:ind w:left="720"/>
        <w:rPr>
          <w:rFonts w:ascii="Arial" w:hAnsi="Arial" w:cs="Arial"/>
          <w:sz w:val="24"/>
          <w:szCs w:val="24"/>
        </w:rPr>
      </w:pPr>
    </w:p>
    <w:p w14:paraId="1CFD454F" w14:textId="77777777" w:rsidR="00152E9D" w:rsidRPr="00A406E5" w:rsidRDefault="00152E9D" w:rsidP="00A67FB1">
      <w:pPr>
        <w:ind w:left="720"/>
        <w:rPr>
          <w:rFonts w:ascii="Arial" w:hAnsi="Arial" w:cs="Arial"/>
          <w:sz w:val="24"/>
          <w:szCs w:val="24"/>
        </w:rPr>
      </w:pPr>
    </w:p>
    <w:p w14:paraId="3B5896FB" w14:textId="77777777" w:rsidR="00152E9D" w:rsidRPr="00A406E5" w:rsidRDefault="00152E9D" w:rsidP="00A67FB1">
      <w:pPr>
        <w:ind w:left="720"/>
        <w:rPr>
          <w:rFonts w:ascii="Arial" w:hAnsi="Arial" w:cs="Arial"/>
          <w:sz w:val="24"/>
          <w:szCs w:val="24"/>
        </w:rPr>
      </w:pPr>
    </w:p>
    <w:p w14:paraId="50A4E643" w14:textId="77777777" w:rsidR="00152E9D" w:rsidRPr="00A406E5" w:rsidRDefault="00152E9D" w:rsidP="00A67FB1">
      <w:pPr>
        <w:ind w:left="720"/>
        <w:rPr>
          <w:rFonts w:ascii="Arial" w:hAnsi="Arial" w:cs="Arial"/>
          <w:sz w:val="24"/>
          <w:szCs w:val="24"/>
        </w:rPr>
      </w:pPr>
    </w:p>
    <w:p w14:paraId="299D60B5" w14:textId="700EAEEF" w:rsidR="00A3505D" w:rsidRPr="00A406E5" w:rsidRDefault="00A3505D" w:rsidP="00D22D9C">
      <w:pPr>
        <w:jc w:val="both"/>
        <w:rPr>
          <w:rFonts w:ascii="Arial" w:hAnsi="Arial" w:cs="Arial"/>
          <w:sz w:val="22"/>
          <w:szCs w:val="22"/>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D9D9D9"/>
        <w:tblLook w:val="04A0" w:firstRow="1" w:lastRow="0" w:firstColumn="1" w:lastColumn="0" w:noHBand="0" w:noVBand="1"/>
      </w:tblPr>
      <w:tblGrid>
        <w:gridCol w:w="10444"/>
      </w:tblGrid>
      <w:tr w:rsidR="00D22D9C" w:rsidRPr="00A406E5" w14:paraId="611B6FE7" w14:textId="77777777" w:rsidTr="00C8667A">
        <w:trPr>
          <w:trHeight w:val="414"/>
        </w:trPr>
        <w:tc>
          <w:tcPr>
            <w:tcW w:w="10670" w:type="dxa"/>
            <w:shd w:val="clear" w:color="auto" w:fill="D9D9D9"/>
          </w:tcPr>
          <w:p w14:paraId="1593C5E4" w14:textId="77777777" w:rsidR="00D22D9C" w:rsidRPr="00A406E5" w:rsidRDefault="00D22D9C" w:rsidP="00C8667A">
            <w:pPr>
              <w:jc w:val="center"/>
              <w:rPr>
                <w:rFonts w:ascii="Arial" w:hAnsi="Arial" w:cs="Arial"/>
                <w:b/>
                <w:caps/>
                <w:sz w:val="40"/>
              </w:rPr>
            </w:pPr>
            <w:r w:rsidRPr="00A406E5">
              <w:rPr>
                <w:rFonts w:ascii="Arial" w:hAnsi="Arial" w:cs="Arial"/>
                <w:b/>
                <w:caps/>
                <w:sz w:val="40"/>
              </w:rPr>
              <w:lastRenderedPageBreak/>
              <w:t>GUIDANCE</w:t>
            </w:r>
            <w:r w:rsidR="009F5CB2" w:rsidRPr="00A406E5">
              <w:rPr>
                <w:rFonts w:ascii="Arial" w:hAnsi="Arial" w:cs="Arial"/>
                <w:b/>
                <w:caps/>
                <w:sz w:val="40"/>
              </w:rPr>
              <w:t xml:space="preserve"> </w:t>
            </w:r>
            <w:r w:rsidRPr="00A406E5">
              <w:rPr>
                <w:rFonts w:ascii="Arial" w:hAnsi="Arial" w:cs="Arial"/>
                <w:b/>
                <w:caps/>
                <w:sz w:val="40"/>
              </w:rPr>
              <w:t>FOR Students IN THE COMPLETION OF TASKS</w:t>
            </w:r>
          </w:p>
        </w:tc>
      </w:tr>
    </w:tbl>
    <w:p w14:paraId="74A0D3F8" w14:textId="77777777" w:rsidR="00D22D9C" w:rsidRPr="00A406E5" w:rsidRDefault="00D22D9C" w:rsidP="00D22D9C">
      <w:pPr>
        <w:jc w:val="both"/>
        <w:rPr>
          <w:rFonts w:ascii="Arial" w:hAnsi="Arial" w:cs="Arial"/>
          <w:sz w:val="22"/>
          <w:szCs w:val="22"/>
        </w:rPr>
      </w:pPr>
    </w:p>
    <w:p w14:paraId="58F0D63D" w14:textId="77777777" w:rsidR="00D22D9C" w:rsidRDefault="00D22D9C" w:rsidP="00D22D9C">
      <w:pPr>
        <w:jc w:val="both"/>
        <w:rPr>
          <w:rFonts w:ascii="Arial" w:hAnsi="Arial" w:cs="Arial"/>
          <w:b/>
          <w:sz w:val="22"/>
          <w:szCs w:val="22"/>
        </w:rPr>
      </w:pPr>
      <w:r w:rsidRPr="00A406E5">
        <w:rPr>
          <w:rFonts w:ascii="Arial" w:hAnsi="Arial" w:cs="Arial"/>
          <w:b/>
          <w:sz w:val="22"/>
          <w:szCs w:val="22"/>
        </w:rPr>
        <w:t xml:space="preserve">NOTE: The guidance offered below is linked to the five </w:t>
      </w:r>
      <w:r w:rsidR="004D5E9B">
        <w:rPr>
          <w:rFonts w:ascii="Arial" w:hAnsi="Arial" w:cs="Arial"/>
          <w:b/>
          <w:sz w:val="22"/>
          <w:szCs w:val="22"/>
        </w:rPr>
        <w:t>generic</w:t>
      </w:r>
      <w:r w:rsidRPr="00A406E5">
        <w:rPr>
          <w:rFonts w:ascii="Arial" w:hAnsi="Arial" w:cs="Arial"/>
          <w:b/>
          <w:sz w:val="22"/>
          <w:szCs w:val="22"/>
        </w:rPr>
        <w:t xml:space="preserve"> assessment criteria overleaf.</w:t>
      </w:r>
    </w:p>
    <w:p w14:paraId="2A57D9D3" w14:textId="77777777" w:rsidR="004D5E9B" w:rsidRDefault="004D5E9B" w:rsidP="00D22D9C">
      <w:pPr>
        <w:jc w:val="both"/>
        <w:rPr>
          <w:rFonts w:ascii="Arial" w:hAnsi="Arial" w:cs="Arial"/>
          <w:b/>
          <w:sz w:val="22"/>
          <w:szCs w:val="22"/>
        </w:rPr>
      </w:pPr>
    </w:p>
    <w:p w14:paraId="074C2A34" w14:textId="77777777" w:rsidR="00D22D9C" w:rsidRPr="00A406E5" w:rsidRDefault="005F3A53" w:rsidP="00D22D9C">
      <w:pPr>
        <w:numPr>
          <w:ilvl w:val="0"/>
          <w:numId w:val="6"/>
        </w:numPr>
        <w:jc w:val="both"/>
        <w:rPr>
          <w:rFonts w:ascii="Arial" w:hAnsi="Arial" w:cs="Arial"/>
          <w:b/>
          <w:sz w:val="22"/>
          <w:szCs w:val="22"/>
        </w:rPr>
      </w:pPr>
      <w:r>
        <w:rPr>
          <w:rFonts w:ascii="Arial" w:hAnsi="Arial" w:cs="Arial"/>
          <w:b/>
          <w:sz w:val="22"/>
          <w:szCs w:val="22"/>
        </w:rPr>
        <w:t>Engagement with</w:t>
      </w:r>
      <w:r w:rsidR="00D22D9C" w:rsidRPr="00A406E5">
        <w:rPr>
          <w:rFonts w:ascii="Arial" w:hAnsi="Arial" w:cs="Arial"/>
          <w:b/>
          <w:sz w:val="22"/>
          <w:szCs w:val="22"/>
        </w:rPr>
        <w:t xml:space="preserve"> Literature </w:t>
      </w:r>
      <w:r>
        <w:rPr>
          <w:rFonts w:ascii="Arial" w:hAnsi="Arial" w:cs="Arial"/>
          <w:b/>
          <w:sz w:val="22"/>
          <w:szCs w:val="22"/>
        </w:rPr>
        <w:t>Skills</w:t>
      </w:r>
    </w:p>
    <w:p w14:paraId="0FFBC95C" w14:textId="77777777" w:rsidR="00D22D9C" w:rsidRPr="00A406E5" w:rsidRDefault="00D22D9C" w:rsidP="00D22D9C">
      <w:pPr>
        <w:jc w:val="both"/>
        <w:rPr>
          <w:rFonts w:ascii="Arial" w:hAnsi="Arial" w:cs="Arial"/>
          <w:sz w:val="22"/>
          <w:szCs w:val="22"/>
        </w:rPr>
      </w:pPr>
      <w:r w:rsidRPr="00A406E5">
        <w:rPr>
          <w:rFonts w:ascii="Arial" w:hAnsi="Arial" w:cs="Arial"/>
          <w:sz w:val="22"/>
          <w:szCs w:val="22"/>
        </w:rPr>
        <w:t xml:space="preserve">Your work must be informed and supported by scholarly material that is </w:t>
      </w:r>
      <w:r w:rsidRPr="00A406E5">
        <w:rPr>
          <w:rFonts w:ascii="Arial" w:hAnsi="Arial" w:cs="Arial"/>
          <w:i/>
          <w:sz w:val="22"/>
          <w:szCs w:val="22"/>
        </w:rPr>
        <w:t>relevant</w:t>
      </w:r>
      <w:r w:rsidRPr="00A406E5">
        <w:rPr>
          <w:rFonts w:ascii="Arial" w:hAnsi="Arial" w:cs="Arial"/>
          <w:sz w:val="22"/>
          <w:szCs w:val="22"/>
        </w:rPr>
        <w:t xml:space="preserve"> to and </w:t>
      </w:r>
      <w:r w:rsidRPr="00A406E5">
        <w:rPr>
          <w:rFonts w:ascii="Arial" w:hAnsi="Arial" w:cs="Arial"/>
          <w:i/>
          <w:sz w:val="22"/>
          <w:szCs w:val="22"/>
        </w:rPr>
        <w:t>focused</w:t>
      </w:r>
      <w:r w:rsidRPr="00A406E5">
        <w:rPr>
          <w:rFonts w:ascii="Arial" w:hAnsi="Arial" w:cs="Arial"/>
          <w:sz w:val="22"/>
          <w:szCs w:val="22"/>
        </w:rPr>
        <w:t xml:space="preserve"> on the task(s) set.    You should provide evidence that you have accessed a</w:t>
      </w:r>
      <w:r w:rsidR="00527E60">
        <w:rPr>
          <w:rFonts w:ascii="Arial" w:hAnsi="Arial" w:cs="Arial"/>
          <w:sz w:val="22"/>
          <w:szCs w:val="22"/>
        </w:rPr>
        <w:t xml:space="preserve">n appropriate </w:t>
      </w:r>
      <w:r w:rsidRPr="00A406E5">
        <w:rPr>
          <w:rFonts w:ascii="Arial" w:hAnsi="Arial" w:cs="Arial"/>
          <w:i/>
          <w:sz w:val="22"/>
          <w:szCs w:val="22"/>
        </w:rPr>
        <w:t>range</w:t>
      </w:r>
      <w:r w:rsidRPr="00A406E5">
        <w:rPr>
          <w:rFonts w:ascii="Arial" w:hAnsi="Arial" w:cs="Arial"/>
          <w:sz w:val="22"/>
          <w:szCs w:val="22"/>
        </w:rPr>
        <w:t xml:space="preserve"> of sources, which may be academic, </w:t>
      </w:r>
      <w:proofErr w:type="gramStart"/>
      <w:r w:rsidRPr="00A406E5">
        <w:rPr>
          <w:rFonts w:ascii="Arial" w:hAnsi="Arial" w:cs="Arial"/>
          <w:sz w:val="22"/>
          <w:szCs w:val="22"/>
        </w:rPr>
        <w:t>governmental</w:t>
      </w:r>
      <w:proofErr w:type="gramEnd"/>
      <w:r w:rsidRPr="00A406E5">
        <w:rPr>
          <w:rFonts w:ascii="Arial" w:hAnsi="Arial" w:cs="Arial"/>
          <w:sz w:val="22"/>
          <w:szCs w:val="22"/>
        </w:rPr>
        <w:t xml:space="preserve"> and industrial; these sources may include academic journal articles, textbooks, current news articles, organisational documents, and websites.  You should consider the </w:t>
      </w:r>
      <w:r w:rsidRPr="00A406E5">
        <w:rPr>
          <w:rFonts w:ascii="Arial" w:hAnsi="Arial" w:cs="Arial"/>
          <w:i/>
          <w:sz w:val="22"/>
          <w:szCs w:val="22"/>
        </w:rPr>
        <w:t>credibility</w:t>
      </w:r>
      <w:r w:rsidRPr="00A406E5">
        <w:rPr>
          <w:rFonts w:ascii="Arial" w:hAnsi="Arial" w:cs="Arial"/>
          <w:sz w:val="22"/>
          <w:szCs w:val="22"/>
        </w:rPr>
        <w:t xml:space="preserve"> of your sources; academic journals are normally highly credible sources while websites require careful consideration/selection and should be used sparingly.   Any sources you use should be current and up-to-date, mostly published within the last five years or so, though seminal/important works in the field may be older.  You must provide </w:t>
      </w:r>
      <w:r w:rsidRPr="00A406E5">
        <w:rPr>
          <w:rFonts w:ascii="Arial" w:hAnsi="Arial" w:cs="Arial"/>
          <w:i/>
          <w:sz w:val="22"/>
          <w:szCs w:val="22"/>
        </w:rPr>
        <w:t>evidence</w:t>
      </w:r>
      <w:r w:rsidRPr="00A406E5">
        <w:rPr>
          <w:rFonts w:ascii="Arial" w:hAnsi="Arial" w:cs="Arial"/>
          <w:sz w:val="22"/>
          <w:szCs w:val="22"/>
        </w:rPr>
        <w:t xml:space="preserve"> of your research/own reading throughout your work, </w:t>
      </w:r>
      <w:r w:rsidR="005F3A53" w:rsidRPr="00A406E5">
        <w:rPr>
          <w:rFonts w:ascii="Arial" w:hAnsi="Arial" w:cs="Arial"/>
          <w:sz w:val="22"/>
          <w:szCs w:val="22"/>
        </w:rPr>
        <w:t>using a</w:t>
      </w:r>
      <w:r w:rsidR="00995D51">
        <w:rPr>
          <w:rFonts w:ascii="Arial" w:hAnsi="Arial" w:cs="Arial"/>
          <w:sz w:val="22"/>
          <w:szCs w:val="22"/>
        </w:rPr>
        <w:t xml:space="preserve"> suitable </w:t>
      </w:r>
      <w:r w:rsidR="00995D51" w:rsidRPr="00A406E5">
        <w:rPr>
          <w:rFonts w:ascii="Arial" w:hAnsi="Arial" w:cs="Arial"/>
          <w:sz w:val="22"/>
          <w:szCs w:val="22"/>
        </w:rPr>
        <w:t>referencing system</w:t>
      </w:r>
      <w:r w:rsidR="00995D51">
        <w:rPr>
          <w:rFonts w:ascii="Arial" w:hAnsi="Arial" w:cs="Arial"/>
          <w:sz w:val="22"/>
          <w:szCs w:val="22"/>
        </w:rPr>
        <w:t>, including</w:t>
      </w:r>
      <w:r w:rsidR="00995D51" w:rsidRPr="00A406E5">
        <w:rPr>
          <w:rFonts w:ascii="Arial" w:hAnsi="Arial" w:cs="Arial"/>
          <w:sz w:val="22"/>
          <w:szCs w:val="22"/>
        </w:rPr>
        <w:t xml:space="preserve"> </w:t>
      </w:r>
      <w:r w:rsidRPr="00A406E5">
        <w:rPr>
          <w:rFonts w:ascii="Arial" w:hAnsi="Arial" w:cs="Arial"/>
          <w:sz w:val="22"/>
          <w:szCs w:val="22"/>
        </w:rPr>
        <w:t>in-text citations in the main body of y</w:t>
      </w:r>
      <w:r w:rsidR="00527E60">
        <w:rPr>
          <w:rFonts w:ascii="Arial" w:hAnsi="Arial" w:cs="Arial"/>
          <w:sz w:val="22"/>
          <w:szCs w:val="22"/>
        </w:rPr>
        <w:t xml:space="preserve">our work and a reference list </w:t>
      </w:r>
      <w:r w:rsidRPr="00A406E5">
        <w:rPr>
          <w:rFonts w:ascii="Arial" w:hAnsi="Arial" w:cs="Arial"/>
          <w:sz w:val="22"/>
          <w:szCs w:val="22"/>
        </w:rPr>
        <w:t xml:space="preserve">at the end of your work. </w:t>
      </w:r>
    </w:p>
    <w:p w14:paraId="4968984D" w14:textId="77777777" w:rsidR="00C01A3F" w:rsidRPr="00A406E5" w:rsidRDefault="00C01A3F" w:rsidP="00D22D9C">
      <w:pPr>
        <w:jc w:val="both"/>
        <w:rPr>
          <w:rFonts w:ascii="Arial" w:hAnsi="Arial" w:cs="Arial"/>
          <w:sz w:val="22"/>
          <w:szCs w:val="22"/>
        </w:rPr>
      </w:pPr>
    </w:p>
    <w:p w14:paraId="4CA79F8F" w14:textId="77777777" w:rsidR="00C01A3F" w:rsidRPr="00A406E5" w:rsidRDefault="008042F0" w:rsidP="00C01A3F">
      <w:pPr>
        <w:jc w:val="both"/>
        <w:rPr>
          <w:rFonts w:ascii="Arial" w:hAnsi="Arial" w:cs="Arial"/>
          <w:i/>
          <w:sz w:val="22"/>
          <w:szCs w:val="22"/>
        </w:rPr>
      </w:pPr>
      <w:r>
        <w:rPr>
          <w:rFonts w:ascii="Arial" w:hAnsi="Arial" w:cs="Arial"/>
          <w:b/>
          <w:i/>
          <w:sz w:val="22"/>
          <w:szCs w:val="22"/>
        </w:rPr>
        <w:t>Guidance</w:t>
      </w:r>
      <w:r w:rsidR="00C01A3F" w:rsidRPr="00A406E5">
        <w:rPr>
          <w:rFonts w:ascii="Arial" w:hAnsi="Arial" w:cs="Arial"/>
          <w:b/>
          <w:i/>
          <w:sz w:val="22"/>
          <w:szCs w:val="22"/>
        </w:rPr>
        <w:t xml:space="preserve"> specific to this </w:t>
      </w:r>
      <w:r w:rsidR="00E27F15" w:rsidRPr="00E27F15">
        <w:rPr>
          <w:rFonts w:ascii="Arial" w:hAnsi="Arial" w:cs="Arial"/>
          <w:b/>
          <w:i/>
          <w:sz w:val="22"/>
          <w:szCs w:val="22"/>
        </w:rPr>
        <w:t>assessment</w:t>
      </w:r>
      <w:r w:rsidR="00C01A3F" w:rsidRPr="00A406E5">
        <w:rPr>
          <w:rFonts w:ascii="Arial" w:hAnsi="Arial" w:cs="Arial"/>
          <w:b/>
          <w:i/>
          <w:sz w:val="22"/>
          <w:szCs w:val="22"/>
        </w:rPr>
        <w:t>:</w:t>
      </w:r>
      <w:r w:rsidR="00C01A3F" w:rsidRPr="00A406E5">
        <w:rPr>
          <w:rFonts w:ascii="Arial" w:hAnsi="Arial" w:cs="Arial"/>
          <w:i/>
          <w:sz w:val="22"/>
          <w:szCs w:val="22"/>
        </w:rPr>
        <w:t xml:space="preserve"> </w:t>
      </w:r>
    </w:p>
    <w:p w14:paraId="2DDC242F" w14:textId="3D748B43" w:rsidR="001658D3" w:rsidRDefault="001658D3" w:rsidP="001658D3">
      <w:pPr>
        <w:pStyle w:val="paragraph"/>
        <w:spacing w:before="0" w:beforeAutospacing="0" w:after="0" w:afterAutospacing="0"/>
        <w:jc w:val="both"/>
        <w:textAlignment w:val="baseline"/>
        <w:rPr>
          <w:rFonts w:ascii="Segoe UI" w:hAnsi="Segoe UI" w:cs="Segoe UI"/>
          <w:sz w:val="18"/>
          <w:szCs w:val="18"/>
        </w:rPr>
      </w:pPr>
      <w:r>
        <w:rPr>
          <w:rStyle w:val="eop"/>
          <w:rFonts w:ascii="Arial" w:hAnsi="Arial" w:cs="Arial"/>
          <w:sz w:val="22"/>
          <w:szCs w:val="22"/>
        </w:rPr>
        <w:t> </w:t>
      </w:r>
      <w:r>
        <w:rPr>
          <w:rStyle w:val="normaltextrun"/>
          <w:rFonts w:ascii="Arial" w:hAnsi="Arial" w:cs="Arial"/>
          <w:i/>
          <w:iCs/>
          <w:sz w:val="22"/>
          <w:szCs w:val="22"/>
        </w:rPr>
        <w:t>Students will need to demonstrate engagement with appropriate reading that is related to best practice in teaching and learning within their reflective account. </w:t>
      </w:r>
      <w:r>
        <w:rPr>
          <w:rStyle w:val="eop"/>
          <w:rFonts w:ascii="Arial" w:hAnsi="Arial" w:cs="Arial"/>
          <w:sz w:val="22"/>
          <w:szCs w:val="22"/>
        </w:rPr>
        <w:t> </w:t>
      </w:r>
    </w:p>
    <w:p w14:paraId="1D6721B9" w14:textId="77777777" w:rsidR="00C01A3F" w:rsidRPr="00A406E5" w:rsidRDefault="00C01A3F" w:rsidP="00D22D9C">
      <w:pPr>
        <w:jc w:val="both"/>
        <w:rPr>
          <w:rFonts w:ascii="Arial" w:hAnsi="Arial" w:cs="Arial"/>
          <w:sz w:val="22"/>
          <w:szCs w:val="22"/>
        </w:rPr>
      </w:pPr>
    </w:p>
    <w:p w14:paraId="188570CE" w14:textId="77777777" w:rsidR="00D22D9C" w:rsidRPr="00A406E5" w:rsidRDefault="00D22D9C" w:rsidP="00D22D9C">
      <w:pPr>
        <w:jc w:val="both"/>
        <w:rPr>
          <w:rFonts w:ascii="Arial" w:hAnsi="Arial" w:cs="Arial"/>
          <w:sz w:val="22"/>
          <w:szCs w:val="22"/>
        </w:rPr>
      </w:pPr>
    </w:p>
    <w:p w14:paraId="524543F6" w14:textId="77777777" w:rsidR="00D22D9C" w:rsidRPr="00A406E5" w:rsidRDefault="00D22D9C" w:rsidP="00D22D9C">
      <w:pPr>
        <w:numPr>
          <w:ilvl w:val="0"/>
          <w:numId w:val="6"/>
        </w:numPr>
        <w:jc w:val="both"/>
        <w:rPr>
          <w:rFonts w:ascii="Arial" w:hAnsi="Arial" w:cs="Arial"/>
          <w:b/>
          <w:sz w:val="22"/>
          <w:szCs w:val="22"/>
        </w:rPr>
      </w:pPr>
      <w:r w:rsidRPr="00A406E5">
        <w:rPr>
          <w:rFonts w:ascii="Arial" w:hAnsi="Arial" w:cs="Arial"/>
          <w:b/>
          <w:sz w:val="22"/>
          <w:szCs w:val="22"/>
        </w:rPr>
        <w:t xml:space="preserve">Knowledge and Understanding </w:t>
      </w:r>
      <w:r w:rsidR="005F3A53">
        <w:rPr>
          <w:rFonts w:ascii="Arial" w:hAnsi="Arial" w:cs="Arial"/>
          <w:b/>
          <w:sz w:val="22"/>
          <w:szCs w:val="22"/>
        </w:rPr>
        <w:t>Skills</w:t>
      </w:r>
    </w:p>
    <w:p w14:paraId="464D05E4" w14:textId="77777777" w:rsidR="00D22D9C" w:rsidRPr="00A406E5" w:rsidRDefault="00527E60" w:rsidP="00D22D9C">
      <w:pPr>
        <w:jc w:val="both"/>
        <w:rPr>
          <w:rFonts w:ascii="Arial" w:hAnsi="Arial" w:cs="Arial"/>
          <w:sz w:val="22"/>
          <w:szCs w:val="22"/>
        </w:rPr>
      </w:pPr>
      <w:r>
        <w:rPr>
          <w:rFonts w:ascii="Arial" w:hAnsi="Arial" w:cs="Arial"/>
          <w:sz w:val="22"/>
          <w:szCs w:val="22"/>
        </w:rPr>
        <w:t>At level 5</w:t>
      </w:r>
      <w:r w:rsidR="004D5E9B" w:rsidRPr="004D5E9B">
        <w:rPr>
          <w:rFonts w:ascii="Arial" w:hAnsi="Arial" w:cs="Arial"/>
          <w:sz w:val="22"/>
          <w:szCs w:val="22"/>
        </w:rPr>
        <w:t xml:space="preserve">, </w:t>
      </w:r>
      <w:r w:rsidR="00995D51">
        <w:rPr>
          <w:rFonts w:ascii="Arial" w:hAnsi="Arial" w:cs="Arial"/>
          <w:sz w:val="22"/>
          <w:szCs w:val="22"/>
        </w:rPr>
        <w:t xml:space="preserve">you should </w:t>
      </w:r>
      <w:r w:rsidR="00995D51" w:rsidRPr="00995D51">
        <w:rPr>
          <w:rFonts w:ascii="Arial" w:hAnsi="Arial" w:cs="Arial"/>
          <w:sz w:val="22"/>
          <w:szCs w:val="22"/>
        </w:rPr>
        <w:t xml:space="preserve">be able to </w:t>
      </w:r>
      <w:r w:rsidR="004D5E9B" w:rsidRPr="004D5E9B">
        <w:rPr>
          <w:rFonts w:ascii="Arial" w:hAnsi="Arial" w:cs="Arial"/>
          <w:sz w:val="22"/>
          <w:szCs w:val="22"/>
        </w:rPr>
        <w:t>demonstrate</w:t>
      </w:r>
      <w:r w:rsidR="009315A0">
        <w:rPr>
          <w:rFonts w:ascii="Arial" w:hAnsi="Arial" w:cs="Arial"/>
          <w:sz w:val="22"/>
          <w:szCs w:val="22"/>
        </w:rPr>
        <w:t>:</w:t>
      </w:r>
      <w:r w:rsidR="004D5E9B">
        <w:t xml:space="preserve"> </w:t>
      </w:r>
      <w:r w:rsidR="00A16E98" w:rsidRPr="00A16E98">
        <w:rPr>
          <w:rFonts w:ascii="Arial" w:hAnsi="Arial" w:cs="Arial"/>
          <w:sz w:val="22"/>
          <w:szCs w:val="22"/>
        </w:rPr>
        <w:t>sound knowledge and critical understanding of the well-established concepts and principles</w:t>
      </w:r>
      <w:r w:rsidR="004D5E9B">
        <w:rPr>
          <w:rFonts w:ascii="Arial" w:hAnsi="Arial" w:cs="Arial"/>
          <w:sz w:val="22"/>
          <w:szCs w:val="22"/>
        </w:rPr>
        <w:t xml:space="preserve"> of the</w:t>
      </w:r>
      <w:r w:rsidR="00A16E98">
        <w:rPr>
          <w:rFonts w:ascii="Arial" w:hAnsi="Arial" w:cs="Arial"/>
          <w:sz w:val="22"/>
          <w:szCs w:val="22"/>
        </w:rPr>
        <w:t xml:space="preserve"> subject area and </w:t>
      </w:r>
      <w:r w:rsidR="009315A0">
        <w:rPr>
          <w:rFonts w:ascii="Arial" w:hAnsi="Arial" w:cs="Arial"/>
          <w:sz w:val="22"/>
          <w:szCs w:val="22"/>
        </w:rPr>
        <w:t xml:space="preserve">the way in which those principles have developed; </w:t>
      </w:r>
      <w:r w:rsidR="00A16E98" w:rsidRPr="00A16E98">
        <w:rPr>
          <w:rFonts w:ascii="Arial" w:hAnsi="Arial" w:cs="Arial"/>
          <w:sz w:val="22"/>
          <w:szCs w:val="22"/>
        </w:rPr>
        <w:t>knowledge of the main methods of enquiry in the discipline</w:t>
      </w:r>
      <w:r w:rsidR="00D22D9C" w:rsidRPr="00A406E5">
        <w:rPr>
          <w:rFonts w:ascii="Arial" w:hAnsi="Arial" w:cs="Arial"/>
          <w:sz w:val="22"/>
          <w:szCs w:val="22"/>
        </w:rPr>
        <w:t xml:space="preserve">.  </w:t>
      </w:r>
      <w:r w:rsidR="00D22D9C" w:rsidRPr="00A406E5">
        <w:rPr>
          <w:rFonts w:ascii="Arial" w:hAnsi="Arial" w:cs="Arial"/>
          <w:i/>
          <w:sz w:val="22"/>
          <w:szCs w:val="22"/>
        </w:rPr>
        <w:t>Knowledge</w:t>
      </w:r>
      <w:r w:rsidR="00D22D9C" w:rsidRPr="00A406E5">
        <w:rPr>
          <w:rFonts w:ascii="Arial" w:hAnsi="Arial" w:cs="Arial"/>
          <w:sz w:val="22"/>
          <w:szCs w:val="22"/>
        </w:rPr>
        <w:t xml:space="preserve"> relates to the facts, </w:t>
      </w:r>
      <w:proofErr w:type="gramStart"/>
      <w:r w:rsidR="00D22D9C" w:rsidRPr="00A406E5">
        <w:rPr>
          <w:rFonts w:ascii="Arial" w:hAnsi="Arial" w:cs="Arial"/>
          <w:sz w:val="22"/>
          <w:szCs w:val="22"/>
        </w:rPr>
        <w:t>information</w:t>
      </w:r>
      <w:proofErr w:type="gramEnd"/>
      <w:r w:rsidR="00D22D9C" w:rsidRPr="00A406E5">
        <w:rPr>
          <w:rFonts w:ascii="Arial" w:hAnsi="Arial" w:cs="Arial"/>
          <w:sz w:val="22"/>
          <w:szCs w:val="22"/>
        </w:rPr>
        <w:t xml:space="preserve"> and skills you have acquired through your learning.  You demonstrate your </w:t>
      </w:r>
      <w:r w:rsidR="00D22D9C" w:rsidRPr="00A406E5">
        <w:rPr>
          <w:rFonts w:ascii="Arial" w:hAnsi="Arial" w:cs="Arial"/>
          <w:i/>
          <w:sz w:val="22"/>
          <w:szCs w:val="22"/>
        </w:rPr>
        <w:t>understanding</w:t>
      </w:r>
      <w:r w:rsidR="00D22D9C" w:rsidRPr="00A406E5">
        <w:rPr>
          <w:rFonts w:ascii="Arial" w:hAnsi="Arial" w:cs="Arial"/>
          <w:sz w:val="22"/>
          <w:szCs w:val="22"/>
        </w:rPr>
        <w:t xml:space="preserve"> by interpreting the meaning of the facts and information (knowledge). This means that you need to select and include in your work the concepts, techniques, models, theories, etc. appropriate to the task(s) set.  You should be able to explain the theories, concepts, etc. meaningfully to show your understanding.  Your mark/grade will also depend upon the </w:t>
      </w:r>
      <w:r w:rsidR="00D22D9C" w:rsidRPr="00A406E5">
        <w:rPr>
          <w:rFonts w:ascii="Arial" w:hAnsi="Arial" w:cs="Arial"/>
          <w:i/>
          <w:sz w:val="22"/>
          <w:szCs w:val="22"/>
        </w:rPr>
        <w:t>extent</w:t>
      </w:r>
      <w:r w:rsidR="00D22D9C" w:rsidRPr="00A406E5">
        <w:rPr>
          <w:rFonts w:ascii="Arial" w:hAnsi="Arial" w:cs="Arial"/>
          <w:sz w:val="22"/>
          <w:szCs w:val="22"/>
        </w:rPr>
        <w:t xml:space="preserve"> to which you demonstrate y</w:t>
      </w:r>
      <w:r w:rsidR="00A16E98">
        <w:rPr>
          <w:rFonts w:ascii="Arial" w:hAnsi="Arial" w:cs="Arial"/>
          <w:sz w:val="22"/>
          <w:szCs w:val="22"/>
        </w:rPr>
        <w:t>our knowledge and understanding</w:t>
      </w:r>
      <w:r w:rsidR="00D22D9C" w:rsidRPr="00A406E5">
        <w:rPr>
          <w:rFonts w:ascii="Arial" w:hAnsi="Arial" w:cs="Arial"/>
          <w:sz w:val="22"/>
          <w:szCs w:val="22"/>
        </w:rPr>
        <w:t>.</w:t>
      </w:r>
      <w:r w:rsidR="004D5E9B" w:rsidRPr="004D5E9B">
        <w:t xml:space="preserve"> </w:t>
      </w:r>
    </w:p>
    <w:p w14:paraId="13E7C749" w14:textId="77777777" w:rsidR="00C01A3F" w:rsidRPr="00A406E5" w:rsidRDefault="00C01A3F" w:rsidP="00C01A3F">
      <w:pPr>
        <w:jc w:val="both"/>
        <w:rPr>
          <w:rFonts w:ascii="Arial" w:hAnsi="Arial" w:cs="Arial"/>
          <w:b/>
          <w:i/>
          <w:sz w:val="22"/>
          <w:szCs w:val="22"/>
        </w:rPr>
      </w:pPr>
    </w:p>
    <w:p w14:paraId="3DD4EBA0" w14:textId="77777777" w:rsidR="00C01A3F" w:rsidRPr="00A406E5" w:rsidRDefault="008042F0" w:rsidP="00C01A3F">
      <w:pPr>
        <w:jc w:val="both"/>
        <w:rPr>
          <w:rFonts w:ascii="Arial" w:hAnsi="Arial" w:cs="Arial"/>
          <w:i/>
          <w:sz w:val="22"/>
          <w:szCs w:val="22"/>
        </w:rPr>
      </w:pPr>
      <w:r w:rsidRPr="008042F0">
        <w:rPr>
          <w:rFonts w:ascii="Arial" w:hAnsi="Arial" w:cs="Arial"/>
          <w:b/>
          <w:i/>
          <w:sz w:val="22"/>
          <w:szCs w:val="22"/>
        </w:rPr>
        <w:t xml:space="preserve">Guidance </w:t>
      </w:r>
      <w:r w:rsidR="00C01A3F" w:rsidRPr="00A406E5">
        <w:rPr>
          <w:rFonts w:ascii="Arial" w:hAnsi="Arial" w:cs="Arial"/>
          <w:b/>
          <w:i/>
          <w:sz w:val="22"/>
          <w:szCs w:val="22"/>
        </w:rPr>
        <w:t xml:space="preserve">specific to this </w:t>
      </w:r>
      <w:r w:rsidR="00E27F15" w:rsidRPr="00E27F15">
        <w:rPr>
          <w:rFonts w:ascii="Arial" w:hAnsi="Arial" w:cs="Arial"/>
          <w:b/>
          <w:i/>
          <w:sz w:val="22"/>
          <w:szCs w:val="22"/>
        </w:rPr>
        <w:t>assessment</w:t>
      </w:r>
      <w:r w:rsidR="00C01A3F" w:rsidRPr="00A406E5">
        <w:rPr>
          <w:rFonts w:ascii="Arial" w:hAnsi="Arial" w:cs="Arial"/>
          <w:b/>
          <w:i/>
          <w:sz w:val="22"/>
          <w:szCs w:val="22"/>
        </w:rPr>
        <w:t>:</w:t>
      </w:r>
      <w:r w:rsidR="00C01A3F" w:rsidRPr="00A406E5">
        <w:rPr>
          <w:rFonts w:ascii="Arial" w:hAnsi="Arial" w:cs="Arial"/>
          <w:i/>
          <w:sz w:val="22"/>
          <w:szCs w:val="22"/>
        </w:rPr>
        <w:t xml:space="preserve"> </w:t>
      </w:r>
    </w:p>
    <w:p w14:paraId="0D86A082" w14:textId="77777777" w:rsidR="001658D3" w:rsidRDefault="001658D3" w:rsidP="001658D3">
      <w:pPr>
        <w:pStyle w:val="paragraph"/>
        <w:spacing w:before="0" w:beforeAutospacing="0" w:after="0" w:afterAutospacing="0"/>
        <w:jc w:val="both"/>
        <w:textAlignment w:val="baseline"/>
        <w:rPr>
          <w:rFonts w:ascii="Segoe UI" w:hAnsi="Segoe UI" w:cs="Segoe UI"/>
          <w:sz w:val="18"/>
          <w:szCs w:val="18"/>
        </w:rPr>
      </w:pPr>
      <w:r>
        <w:rPr>
          <w:rStyle w:val="normaltextrun"/>
          <w:rFonts w:ascii="Arial" w:hAnsi="Arial" w:cs="Arial"/>
          <w:i/>
          <w:iCs/>
          <w:sz w:val="22"/>
          <w:szCs w:val="22"/>
        </w:rPr>
        <w:t>Students will be expected to show an understanding of effective planning in relation to the teaching and learning approaches identified as part of their teaching episode. These should be appropriate for the subject area identified and are able to be deployed within the </w:t>
      </w:r>
      <w:proofErr w:type="gramStart"/>
      <w:r>
        <w:rPr>
          <w:rStyle w:val="normaltextrun"/>
          <w:rFonts w:ascii="Arial" w:hAnsi="Arial" w:cs="Arial"/>
          <w:i/>
          <w:iCs/>
          <w:sz w:val="22"/>
          <w:szCs w:val="22"/>
        </w:rPr>
        <w:t>time-frame</w:t>
      </w:r>
      <w:proofErr w:type="gramEnd"/>
      <w:r>
        <w:rPr>
          <w:rStyle w:val="normaltextrun"/>
          <w:rFonts w:ascii="Arial" w:hAnsi="Arial" w:cs="Arial"/>
          <w:i/>
          <w:iCs/>
          <w:sz w:val="22"/>
          <w:szCs w:val="22"/>
        </w:rPr>
        <w:t> identified. </w:t>
      </w:r>
      <w:r>
        <w:rPr>
          <w:rStyle w:val="eop"/>
          <w:rFonts w:ascii="Arial" w:hAnsi="Arial" w:cs="Arial"/>
          <w:sz w:val="22"/>
          <w:szCs w:val="22"/>
        </w:rPr>
        <w:t> </w:t>
      </w:r>
    </w:p>
    <w:p w14:paraId="7F56D901" w14:textId="77777777" w:rsidR="00D22D9C" w:rsidRPr="00A406E5" w:rsidRDefault="00D22D9C" w:rsidP="00D22D9C">
      <w:pPr>
        <w:jc w:val="both"/>
        <w:rPr>
          <w:rFonts w:ascii="Arial" w:hAnsi="Arial" w:cs="Arial"/>
          <w:sz w:val="22"/>
          <w:szCs w:val="22"/>
        </w:rPr>
      </w:pPr>
    </w:p>
    <w:p w14:paraId="41D00575" w14:textId="77777777" w:rsidR="00D22D9C" w:rsidRPr="00A406E5" w:rsidRDefault="00D22D9C" w:rsidP="00D22D9C">
      <w:pPr>
        <w:jc w:val="both"/>
        <w:rPr>
          <w:rFonts w:ascii="Arial" w:hAnsi="Arial" w:cs="Arial"/>
          <w:b/>
          <w:sz w:val="22"/>
          <w:szCs w:val="22"/>
        </w:rPr>
      </w:pPr>
    </w:p>
    <w:p w14:paraId="646E2A5A" w14:textId="77777777" w:rsidR="00D22D9C" w:rsidRPr="00A406E5" w:rsidRDefault="005F3A53" w:rsidP="00D22D9C">
      <w:pPr>
        <w:numPr>
          <w:ilvl w:val="0"/>
          <w:numId w:val="6"/>
        </w:numPr>
        <w:jc w:val="both"/>
        <w:rPr>
          <w:rFonts w:ascii="Arial" w:hAnsi="Arial" w:cs="Arial"/>
          <w:b/>
          <w:sz w:val="22"/>
          <w:szCs w:val="22"/>
        </w:rPr>
      </w:pPr>
      <w:r>
        <w:rPr>
          <w:rFonts w:ascii="Arial" w:hAnsi="Arial" w:cs="Arial"/>
          <w:b/>
          <w:sz w:val="22"/>
          <w:szCs w:val="22"/>
        </w:rPr>
        <w:t>Cognitive and Intellectual Skills</w:t>
      </w:r>
    </w:p>
    <w:p w14:paraId="715B9828" w14:textId="77777777" w:rsidR="00D22D9C" w:rsidRPr="00A406E5" w:rsidRDefault="00C073F1" w:rsidP="00E27F15">
      <w:pPr>
        <w:jc w:val="both"/>
        <w:rPr>
          <w:rFonts w:ascii="Arial" w:hAnsi="Arial" w:cs="Arial"/>
          <w:sz w:val="22"/>
          <w:szCs w:val="22"/>
        </w:rPr>
      </w:pPr>
      <w:r>
        <w:rPr>
          <w:rFonts w:ascii="Arial" w:hAnsi="Arial" w:cs="Arial"/>
          <w:sz w:val="22"/>
          <w:szCs w:val="22"/>
        </w:rPr>
        <w:t>You</w:t>
      </w:r>
      <w:r w:rsidRPr="00C073F1">
        <w:rPr>
          <w:rFonts w:ascii="Arial" w:hAnsi="Arial" w:cs="Arial"/>
          <w:sz w:val="22"/>
          <w:szCs w:val="22"/>
        </w:rPr>
        <w:t xml:space="preserve"> should be able to critically </w:t>
      </w:r>
      <w:r w:rsidR="00451810">
        <w:rPr>
          <w:rFonts w:ascii="Arial" w:hAnsi="Arial" w:cs="Arial"/>
          <w:sz w:val="22"/>
          <w:szCs w:val="22"/>
        </w:rPr>
        <w:t xml:space="preserve">analyse </w:t>
      </w:r>
      <w:r w:rsidR="00451810" w:rsidRPr="00451810">
        <w:rPr>
          <w:rFonts w:ascii="Arial" w:hAnsi="Arial" w:cs="Arial"/>
          <w:sz w:val="22"/>
          <w:szCs w:val="22"/>
        </w:rPr>
        <w:t>information, and propose solutions to problems arising from that analysis</w:t>
      </w:r>
      <w:r w:rsidR="00E27F15">
        <w:rPr>
          <w:rFonts w:ascii="Arial" w:hAnsi="Arial" w:cs="Arial"/>
          <w:sz w:val="22"/>
          <w:szCs w:val="22"/>
        </w:rPr>
        <w:t>, including the</w:t>
      </w:r>
      <w:r w:rsidR="00E27F15" w:rsidRPr="00E27F15">
        <w:rPr>
          <w:rFonts w:ascii="Arial" w:hAnsi="Arial" w:cs="Arial"/>
          <w:sz w:val="22"/>
          <w:szCs w:val="22"/>
        </w:rPr>
        <w:t xml:space="preserve"> </w:t>
      </w:r>
      <w:r w:rsidR="00E27F15">
        <w:rPr>
          <w:rFonts w:ascii="Arial" w:hAnsi="Arial" w:cs="Arial"/>
          <w:sz w:val="22"/>
          <w:szCs w:val="22"/>
        </w:rPr>
        <w:t>critical</w:t>
      </w:r>
      <w:r w:rsidR="00E27F15" w:rsidRPr="00E27F15">
        <w:rPr>
          <w:rFonts w:ascii="Arial" w:hAnsi="Arial" w:cs="Arial"/>
          <w:sz w:val="22"/>
          <w:szCs w:val="22"/>
        </w:rPr>
        <w:t xml:space="preserve"> </w:t>
      </w:r>
      <w:r w:rsidR="00E27F15">
        <w:rPr>
          <w:rFonts w:ascii="Arial" w:hAnsi="Arial" w:cs="Arial"/>
          <w:sz w:val="22"/>
          <w:szCs w:val="22"/>
        </w:rPr>
        <w:t>evaluation</w:t>
      </w:r>
      <w:r w:rsidR="00E27F15" w:rsidRPr="00E27F15">
        <w:rPr>
          <w:rFonts w:ascii="Arial" w:hAnsi="Arial" w:cs="Arial"/>
          <w:sz w:val="22"/>
          <w:szCs w:val="22"/>
        </w:rPr>
        <w:t xml:space="preserve"> </w:t>
      </w:r>
      <w:r w:rsidR="00E27F15">
        <w:rPr>
          <w:rFonts w:ascii="Arial" w:hAnsi="Arial" w:cs="Arial"/>
          <w:sz w:val="22"/>
          <w:szCs w:val="22"/>
        </w:rPr>
        <w:t xml:space="preserve">of </w:t>
      </w:r>
      <w:r w:rsidR="00E27F15" w:rsidRPr="00E27F15">
        <w:rPr>
          <w:rFonts w:ascii="Arial" w:hAnsi="Arial" w:cs="Arial"/>
          <w:sz w:val="22"/>
          <w:szCs w:val="22"/>
        </w:rPr>
        <w:t>the appropriateness of different approaches to</w:t>
      </w:r>
      <w:r w:rsidR="00E27F15">
        <w:rPr>
          <w:rFonts w:ascii="Arial" w:hAnsi="Arial" w:cs="Arial"/>
          <w:sz w:val="22"/>
          <w:szCs w:val="22"/>
        </w:rPr>
        <w:t xml:space="preserve"> </w:t>
      </w:r>
      <w:r w:rsidR="00E27F15" w:rsidRPr="00E27F15">
        <w:rPr>
          <w:rFonts w:ascii="Arial" w:hAnsi="Arial" w:cs="Arial"/>
          <w:sz w:val="22"/>
          <w:szCs w:val="22"/>
        </w:rPr>
        <w:t>solving problems</w:t>
      </w:r>
      <w:r w:rsidR="00E27F15">
        <w:rPr>
          <w:rFonts w:ascii="Arial" w:hAnsi="Arial" w:cs="Arial"/>
          <w:sz w:val="22"/>
          <w:szCs w:val="22"/>
        </w:rPr>
        <w:t>.</w:t>
      </w:r>
      <w:r w:rsidR="00E27F15" w:rsidRPr="00E27F15">
        <w:rPr>
          <w:rFonts w:ascii="Arial" w:hAnsi="Arial" w:cs="Arial"/>
          <w:sz w:val="22"/>
          <w:szCs w:val="22"/>
        </w:rPr>
        <w:t xml:space="preserve"> </w:t>
      </w:r>
      <w:r w:rsidR="00D22D9C" w:rsidRPr="00A406E5">
        <w:rPr>
          <w:rFonts w:ascii="Arial" w:hAnsi="Arial" w:cs="Arial"/>
          <w:sz w:val="22"/>
          <w:szCs w:val="22"/>
        </w:rPr>
        <w:t xml:space="preserve">Your work must contain evidence of logical, analytical thinking, </w:t>
      </w:r>
      <w:proofErr w:type="gramStart"/>
      <w:r w:rsidR="00D22D9C" w:rsidRPr="00A406E5">
        <w:rPr>
          <w:rFonts w:ascii="Arial" w:hAnsi="Arial" w:cs="Arial"/>
          <w:sz w:val="22"/>
          <w:szCs w:val="22"/>
        </w:rPr>
        <w:t>evaluation</w:t>
      </w:r>
      <w:proofErr w:type="gramEnd"/>
      <w:r w:rsidR="00D22D9C" w:rsidRPr="00A406E5">
        <w:rPr>
          <w:rFonts w:ascii="Arial" w:hAnsi="Arial" w:cs="Arial"/>
          <w:sz w:val="22"/>
          <w:szCs w:val="22"/>
        </w:rPr>
        <w:t xml:space="preserve"> and synthesis. For example, to examine and break information down into parts, make inferences, compile, </w:t>
      </w:r>
      <w:proofErr w:type="gramStart"/>
      <w:r w:rsidR="00D22D9C" w:rsidRPr="00A406E5">
        <w:rPr>
          <w:rFonts w:ascii="Arial" w:hAnsi="Arial" w:cs="Arial"/>
          <w:sz w:val="22"/>
          <w:szCs w:val="22"/>
        </w:rPr>
        <w:t>compare and contrast</w:t>
      </w:r>
      <w:proofErr w:type="gramEnd"/>
      <w:r w:rsidR="00D22D9C" w:rsidRPr="00A406E5">
        <w:rPr>
          <w:rFonts w:ascii="Arial" w:hAnsi="Arial" w:cs="Arial"/>
          <w:sz w:val="22"/>
          <w:szCs w:val="22"/>
        </w:rPr>
        <w:t xml:space="preserve"> information.  This means not just describing </w:t>
      </w:r>
      <w:r w:rsidR="00FB3B4E" w:rsidRPr="00A406E5">
        <w:rPr>
          <w:rFonts w:ascii="Arial" w:hAnsi="Arial" w:cs="Arial"/>
          <w:sz w:val="22"/>
          <w:szCs w:val="22"/>
        </w:rPr>
        <w:t>what</w:t>
      </w:r>
      <w:r w:rsidR="00D22D9C" w:rsidRPr="00A406E5">
        <w:rPr>
          <w:rFonts w:ascii="Arial" w:hAnsi="Arial" w:cs="Arial"/>
          <w:sz w:val="22"/>
          <w:szCs w:val="22"/>
        </w:rPr>
        <w:t xml:space="preserve">! </w:t>
      </w:r>
      <w:r w:rsidR="00FB3B4E" w:rsidRPr="00A406E5">
        <w:rPr>
          <w:rFonts w:ascii="Arial" w:hAnsi="Arial" w:cs="Arial"/>
          <w:sz w:val="22"/>
          <w:szCs w:val="22"/>
        </w:rPr>
        <w:t>But</w:t>
      </w:r>
      <w:r w:rsidR="00D22D9C" w:rsidRPr="00A406E5">
        <w:rPr>
          <w:rFonts w:ascii="Arial" w:hAnsi="Arial" w:cs="Arial"/>
          <w:sz w:val="22"/>
          <w:szCs w:val="22"/>
        </w:rPr>
        <w:t xml:space="preserve"> also justifying: Why? How? When? Who? Where? </w:t>
      </w:r>
      <w:r>
        <w:rPr>
          <w:rFonts w:ascii="Arial" w:hAnsi="Arial" w:cs="Arial"/>
          <w:sz w:val="22"/>
          <w:szCs w:val="22"/>
        </w:rPr>
        <w:t xml:space="preserve">At what cost? </w:t>
      </w:r>
      <w:r w:rsidR="00D22D9C" w:rsidRPr="00A406E5">
        <w:rPr>
          <w:rFonts w:ascii="Arial" w:hAnsi="Arial" w:cs="Arial"/>
          <w:sz w:val="22"/>
          <w:szCs w:val="22"/>
        </w:rPr>
        <w:t>At all times, you must provide justification</w:t>
      </w:r>
      <w:r w:rsidR="00451810">
        <w:rPr>
          <w:rFonts w:ascii="Arial" w:hAnsi="Arial" w:cs="Arial"/>
          <w:sz w:val="22"/>
          <w:szCs w:val="22"/>
        </w:rPr>
        <w:t>/evidence</w:t>
      </w:r>
      <w:r w:rsidR="00D22D9C" w:rsidRPr="00A406E5">
        <w:rPr>
          <w:rFonts w:ascii="Arial" w:hAnsi="Arial" w:cs="Arial"/>
          <w:sz w:val="22"/>
          <w:szCs w:val="22"/>
        </w:rPr>
        <w:t xml:space="preserve"> for your arguments and judgements.  Evidence that you have reflected upon the ideas of others within the subject area is crucial to you providing a reasoned and informed debate within your work.  Furthermore, you should provide evidence that you are able to make sound judgements and convincing arguments using data and concepts</w:t>
      </w:r>
      <w:r w:rsidR="00E27F15">
        <w:rPr>
          <w:rFonts w:ascii="Arial" w:hAnsi="Arial" w:cs="Arial"/>
          <w:sz w:val="22"/>
          <w:szCs w:val="22"/>
        </w:rPr>
        <w:t>, with</w:t>
      </w:r>
      <w:r w:rsidR="00E27F15" w:rsidRPr="00E27F15">
        <w:t xml:space="preserve"> </w:t>
      </w:r>
      <w:r w:rsidR="00E27F15" w:rsidRPr="00E27F15">
        <w:rPr>
          <w:rFonts w:ascii="Arial" w:hAnsi="Arial" w:cs="Arial"/>
          <w:sz w:val="22"/>
          <w:szCs w:val="22"/>
        </w:rPr>
        <w:t>an understanding of the limits of knowledge, a</w:t>
      </w:r>
      <w:r w:rsidR="00E27F15">
        <w:rPr>
          <w:rFonts w:ascii="Arial" w:hAnsi="Arial" w:cs="Arial"/>
          <w:sz w:val="22"/>
          <w:szCs w:val="22"/>
        </w:rPr>
        <w:t xml:space="preserve">nd how this influences analyses and interpretations. </w:t>
      </w:r>
      <w:r w:rsidR="00D22D9C" w:rsidRPr="00A406E5">
        <w:rPr>
          <w:rFonts w:ascii="Arial" w:hAnsi="Arial" w:cs="Arial"/>
          <w:sz w:val="22"/>
          <w:szCs w:val="22"/>
        </w:rPr>
        <w:t xml:space="preserve">Sound, valid conclusions are necessary and must be derived </w:t>
      </w:r>
      <w:r w:rsidR="00995D51">
        <w:rPr>
          <w:rFonts w:ascii="Arial" w:hAnsi="Arial" w:cs="Arial"/>
          <w:sz w:val="22"/>
          <w:szCs w:val="22"/>
        </w:rPr>
        <w:t xml:space="preserve">from the content of your work. </w:t>
      </w:r>
      <w:r w:rsidR="00D22D9C" w:rsidRPr="00A406E5">
        <w:rPr>
          <w:rFonts w:ascii="Arial" w:hAnsi="Arial" w:cs="Arial"/>
          <w:sz w:val="22"/>
          <w:szCs w:val="22"/>
        </w:rPr>
        <w:t xml:space="preserve">  Where relevant, alternative solutions and recommendations may be proposed.</w:t>
      </w:r>
    </w:p>
    <w:p w14:paraId="61E93216" w14:textId="77777777" w:rsidR="00D22D9C" w:rsidRPr="00A406E5" w:rsidRDefault="00D22D9C" w:rsidP="00D22D9C">
      <w:pPr>
        <w:jc w:val="both"/>
        <w:rPr>
          <w:rFonts w:ascii="Arial" w:hAnsi="Arial" w:cs="Arial"/>
          <w:sz w:val="22"/>
          <w:szCs w:val="22"/>
        </w:rPr>
      </w:pPr>
    </w:p>
    <w:p w14:paraId="4A336410" w14:textId="77777777" w:rsidR="00C01A3F" w:rsidRPr="00A406E5" w:rsidRDefault="008042F0" w:rsidP="00C01A3F">
      <w:pPr>
        <w:jc w:val="both"/>
        <w:rPr>
          <w:rFonts w:ascii="Arial" w:hAnsi="Arial" w:cs="Arial"/>
          <w:i/>
          <w:sz w:val="22"/>
          <w:szCs w:val="22"/>
        </w:rPr>
      </w:pPr>
      <w:r>
        <w:rPr>
          <w:rFonts w:ascii="Arial" w:hAnsi="Arial" w:cs="Arial"/>
          <w:b/>
          <w:i/>
          <w:sz w:val="22"/>
          <w:szCs w:val="22"/>
        </w:rPr>
        <w:t>Guidance</w:t>
      </w:r>
      <w:r w:rsidRPr="00A406E5">
        <w:rPr>
          <w:rFonts w:ascii="Arial" w:hAnsi="Arial" w:cs="Arial"/>
          <w:b/>
          <w:i/>
          <w:sz w:val="22"/>
          <w:szCs w:val="22"/>
        </w:rPr>
        <w:t xml:space="preserve"> </w:t>
      </w:r>
      <w:r w:rsidR="00C01A3F" w:rsidRPr="00A406E5">
        <w:rPr>
          <w:rFonts w:ascii="Arial" w:hAnsi="Arial" w:cs="Arial"/>
          <w:b/>
          <w:i/>
          <w:sz w:val="22"/>
          <w:szCs w:val="22"/>
        </w:rPr>
        <w:t xml:space="preserve">specific to this </w:t>
      </w:r>
      <w:r w:rsidR="00E27F15">
        <w:rPr>
          <w:rFonts w:ascii="Arial" w:hAnsi="Arial" w:cs="Arial"/>
          <w:b/>
          <w:i/>
          <w:sz w:val="22"/>
          <w:szCs w:val="22"/>
        </w:rPr>
        <w:t>assessment</w:t>
      </w:r>
      <w:r w:rsidR="00C01A3F" w:rsidRPr="00A406E5">
        <w:rPr>
          <w:rFonts w:ascii="Arial" w:hAnsi="Arial" w:cs="Arial"/>
          <w:b/>
          <w:i/>
          <w:sz w:val="22"/>
          <w:szCs w:val="22"/>
        </w:rPr>
        <w:t>:</w:t>
      </w:r>
      <w:r w:rsidR="00C01A3F" w:rsidRPr="00A406E5">
        <w:rPr>
          <w:rFonts w:ascii="Arial" w:hAnsi="Arial" w:cs="Arial"/>
          <w:i/>
          <w:sz w:val="22"/>
          <w:szCs w:val="22"/>
        </w:rPr>
        <w:t xml:space="preserve"> </w:t>
      </w:r>
    </w:p>
    <w:p w14:paraId="2783ADE4" w14:textId="77777777" w:rsidR="001658D3" w:rsidRDefault="001658D3" w:rsidP="001658D3">
      <w:pPr>
        <w:pStyle w:val="paragraph"/>
        <w:spacing w:before="0" w:beforeAutospacing="0" w:after="0" w:afterAutospacing="0"/>
        <w:jc w:val="both"/>
        <w:textAlignment w:val="baseline"/>
        <w:rPr>
          <w:rFonts w:ascii="Segoe UI" w:hAnsi="Segoe UI" w:cs="Segoe UI"/>
          <w:sz w:val="18"/>
          <w:szCs w:val="18"/>
        </w:rPr>
      </w:pPr>
      <w:r>
        <w:rPr>
          <w:rStyle w:val="normaltextrun"/>
          <w:rFonts w:ascii="Arial" w:hAnsi="Arial" w:cs="Arial"/>
          <w:i/>
          <w:iCs/>
          <w:sz w:val="22"/>
          <w:szCs w:val="22"/>
        </w:rPr>
        <w:t>Students should be able to reflect critically on own performance within the teaching episode and consider feedback provided from tutors and peers in providing a response that considers future professional development needs in relation to practical teaching ability. </w:t>
      </w:r>
      <w:r>
        <w:rPr>
          <w:rStyle w:val="eop"/>
          <w:rFonts w:ascii="Arial" w:hAnsi="Arial" w:cs="Arial"/>
          <w:sz w:val="22"/>
          <w:szCs w:val="22"/>
        </w:rPr>
        <w:t> </w:t>
      </w:r>
    </w:p>
    <w:p w14:paraId="013D2A98" w14:textId="1E373852" w:rsidR="00D22D9C" w:rsidRDefault="00D22D9C" w:rsidP="00D22D9C">
      <w:pPr>
        <w:jc w:val="both"/>
        <w:rPr>
          <w:rFonts w:ascii="Arial" w:hAnsi="Arial" w:cs="Arial"/>
          <w:b/>
          <w:sz w:val="22"/>
          <w:szCs w:val="22"/>
        </w:rPr>
      </w:pPr>
    </w:p>
    <w:p w14:paraId="477851D1" w14:textId="77777777" w:rsidR="001658D3" w:rsidRPr="00A406E5" w:rsidRDefault="001658D3" w:rsidP="00D22D9C">
      <w:pPr>
        <w:jc w:val="both"/>
        <w:rPr>
          <w:rFonts w:ascii="Arial" w:hAnsi="Arial" w:cs="Arial"/>
          <w:b/>
          <w:sz w:val="22"/>
          <w:szCs w:val="22"/>
        </w:rPr>
      </w:pPr>
    </w:p>
    <w:p w14:paraId="2297C982" w14:textId="77777777" w:rsidR="00D22D9C" w:rsidRPr="00A406E5" w:rsidRDefault="00D22D9C" w:rsidP="00D22D9C">
      <w:pPr>
        <w:numPr>
          <w:ilvl w:val="0"/>
          <w:numId w:val="6"/>
        </w:numPr>
        <w:jc w:val="both"/>
        <w:rPr>
          <w:rFonts w:ascii="Arial" w:hAnsi="Arial" w:cs="Arial"/>
          <w:b/>
          <w:sz w:val="22"/>
          <w:szCs w:val="22"/>
        </w:rPr>
      </w:pPr>
      <w:r w:rsidRPr="00A406E5">
        <w:rPr>
          <w:rFonts w:ascii="Arial" w:hAnsi="Arial" w:cs="Arial"/>
          <w:b/>
          <w:sz w:val="22"/>
          <w:szCs w:val="22"/>
        </w:rPr>
        <w:lastRenderedPageBreak/>
        <w:t xml:space="preserve">Practical </w:t>
      </w:r>
      <w:r w:rsidR="005F3A53">
        <w:rPr>
          <w:rFonts w:ascii="Arial" w:hAnsi="Arial" w:cs="Arial"/>
          <w:b/>
          <w:sz w:val="22"/>
          <w:szCs w:val="22"/>
        </w:rPr>
        <w:t>Skills</w:t>
      </w:r>
    </w:p>
    <w:p w14:paraId="341A5439" w14:textId="77777777" w:rsidR="00D22D9C" w:rsidRPr="00A406E5" w:rsidRDefault="00451810" w:rsidP="00451810">
      <w:pPr>
        <w:jc w:val="both"/>
        <w:rPr>
          <w:rFonts w:ascii="Arial" w:hAnsi="Arial" w:cs="Arial"/>
          <w:sz w:val="22"/>
          <w:szCs w:val="22"/>
        </w:rPr>
      </w:pPr>
      <w:r>
        <w:rPr>
          <w:rFonts w:ascii="Arial" w:hAnsi="Arial" w:cs="Arial"/>
          <w:sz w:val="22"/>
          <w:szCs w:val="22"/>
        </w:rPr>
        <w:t>At level 5</w:t>
      </w:r>
      <w:r w:rsidR="00C073F1">
        <w:rPr>
          <w:rFonts w:ascii="Arial" w:hAnsi="Arial" w:cs="Arial"/>
          <w:sz w:val="22"/>
          <w:szCs w:val="22"/>
        </w:rPr>
        <w:t xml:space="preserve">, you should be </w:t>
      </w:r>
      <w:r w:rsidR="00C073F1" w:rsidRPr="00C073F1">
        <w:rPr>
          <w:rFonts w:ascii="Arial" w:hAnsi="Arial" w:cs="Arial"/>
          <w:sz w:val="22"/>
          <w:szCs w:val="22"/>
        </w:rPr>
        <w:t xml:space="preserve">able to </w:t>
      </w:r>
      <w:r>
        <w:rPr>
          <w:rFonts w:ascii="Arial" w:hAnsi="Arial" w:cs="Arial"/>
          <w:sz w:val="22"/>
          <w:szCs w:val="22"/>
        </w:rPr>
        <w:t>use/deploy a range of</w:t>
      </w:r>
      <w:r w:rsidR="00C073F1" w:rsidRPr="00C073F1">
        <w:rPr>
          <w:rFonts w:ascii="Arial" w:hAnsi="Arial" w:cs="Arial"/>
          <w:sz w:val="22"/>
          <w:szCs w:val="22"/>
        </w:rPr>
        <w:t xml:space="preserve"> established techniques </w:t>
      </w:r>
      <w:r>
        <w:rPr>
          <w:rFonts w:ascii="Arial" w:hAnsi="Arial" w:cs="Arial"/>
          <w:sz w:val="22"/>
          <w:szCs w:val="22"/>
        </w:rPr>
        <w:t>within the</w:t>
      </w:r>
      <w:r w:rsidR="00C073F1" w:rsidRPr="00C073F1">
        <w:rPr>
          <w:rFonts w:ascii="Arial" w:hAnsi="Arial" w:cs="Arial"/>
          <w:sz w:val="22"/>
          <w:szCs w:val="22"/>
        </w:rPr>
        <w:t xml:space="preserve"> </w:t>
      </w:r>
      <w:proofErr w:type="gramStart"/>
      <w:r w:rsidR="00C073F1" w:rsidRPr="00C073F1">
        <w:rPr>
          <w:rFonts w:ascii="Arial" w:hAnsi="Arial" w:cs="Arial"/>
          <w:sz w:val="22"/>
          <w:szCs w:val="22"/>
        </w:rPr>
        <w:t xml:space="preserve">discipline, </w:t>
      </w:r>
      <w:r>
        <w:rPr>
          <w:rFonts w:ascii="Arial" w:hAnsi="Arial" w:cs="Arial"/>
          <w:sz w:val="22"/>
          <w:szCs w:val="22"/>
        </w:rPr>
        <w:t>and</w:t>
      </w:r>
      <w:proofErr w:type="gramEnd"/>
      <w:r>
        <w:rPr>
          <w:rFonts w:ascii="Arial" w:hAnsi="Arial" w:cs="Arial"/>
          <w:sz w:val="22"/>
          <w:szCs w:val="22"/>
        </w:rPr>
        <w:t xml:space="preserve"> </w:t>
      </w:r>
      <w:r w:rsidRPr="00451810">
        <w:rPr>
          <w:rFonts w:ascii="Arial" w:hAnsi="Arial" w:cs="Arial"/>
          <w:sz w:val="22"/>
          <w:szCs w:val="22"/>
        </w:rPr>
        <w:t>apply underlying concepts and principles outside the context in which they</w:t>
      </w:r>
      <w:r>
        <w:rPr>
          <w:rFonts w:ascii="Arial" w:hAnsi="Arial" w:cs="Arial"/>
          <w:sz w:val="22"/>
          <w:szCs w:val="22"/>
        </w:rPr>
        <w:t xml:space="preserve"> </w:t>
      </w:r>
      <w:r w:rsidRPr="00451810">
        <w:rPr>
          <w:rFonts w:ascii="Arial" w:hAnsi="Arial" w:cs="Arial"/>
          <w:sz w:val="22"/>
          <w:szCs w:val="22"/>
        </w:rPr>
        <w:t>were first studied, including, where appropriate, the application of those principles in an</w:t>
      </w:r>
      <w:r>
        <w:rPr>
          <w:rFonts w:ascii="Arial" w:hAnsi="Arial" w:cs="Arial"/>
          <w:sz w:val="22"/>
          <w:szCs w:val="22"/>
        </w:rPr>
        <w:t xml:space="preserve"> </w:t>
      </w:r>
      <w:r w:rsidRPr="00451810">
        <w:rPr>
          <w:rFonts w:ascii="Arial" w:hAnsi="Arial" w:cs="Arial"/>
          <w:sz w:val="22"/>
          <w:szCs w:val="22"/>
        </w:rPr>
        <w:t>employment context</w:t>
      </w:r>
      <w:r w:rsidR="00C073F1">
        <w:rPr>
          <w:rFonts w:ascii="Arial" w:hAnsi="Arial" w:cs="Arial"/>
          <w:sz w:val="22"/>
          <w:szCs w:val="22"/>
        </w:rPr>
        <w:t>.</w:t>
      </w:r>
      <w:r w:rsidR="00C073F1" w:rsidRPr="00C073F1">
        <w:rPr>
          <w:rFonts w:ascii="Arial" w:hAnsi="Arial" w:cs="Arial"/>
          <w:sz w:val="22"/>
          <w:szCs w:val="22"/>
        </w:rPr>
        <w:t xml:space="preserve"> </w:t>
      </w:r>
      <w:r w:rsidR="00D22D9C" w:rsidRPr="00A406E5">
        <w:rPr>
          <w:rFonts w:ascii="Arial" w:hAnsi="Arial" w:cs="Arial"/>
          <w:sz w:val="22"/>
          <w:szCs w:val="22"/>
        </w:rPr>
        <w:t xml:space="preserve">You should be able to demonstrate how the subject-related concepts and ideas relate to real world situations </w:t>
      </w:r>
      <w:r w:rsidR="00C073F1">
        <w:rPr>
          <w:rFonts w:ascii="Arial" w:hAnsi="Arial" w:cs="Arial"/>
          <w:sz w:val="22"/>
          <w:szCs w:val="22"/>
        </w:rPr>
        <w:t>and/</w:t>
      </w:r>
      <w:r w:rsidR="00D22D9C" w:rsidRPr="00A406E5">
        <w:rPr>
          <w:rFonts w:ascii="Arial" w:hAnsi="Arial" w:cs="Arial"/>
          <w:sz w:val="22"/>
          <w:szCs w:val="22"/>
        </w:rPr>
        <w:t xml:space="preserve">or a particular context.  How do they work in practice?  You will deploy models, methods, techniques, and/or theories, in that context, to assess current situations, perhaps to formulate plans or solutions to solve problems, </w:t>
      </w:r>
      <w:r w:rsidR="00C073F1">
        <w:rPr>
          <w:rFonts w:ascii="Arial" w:hAnsi="Arial" w:cs="Arial"/>
          <w:sz w:val="22"/>
          <w:szCs w:val="22"/>
        </w:rPr>
        <w:t xml:space="preserve">or to create artefacts, </w:t>
      </w:r>
      <w:r w:rsidR="00D22D9C" w:rsidRPr="00A406E5">
        <w:rPr>
          <w:rFonts w:ascii="Arial" w:hAnsi="Arial" w:cs="Arial"/>
          <w:sz w:val="22"/>
          <w:szCs w:val="22"/>
        </w:rPr>
        <w:t xml:space="preserve">some of which may be creative.  This is likely to involve, for instance, the use of </w:t>
      </w:r>
      <w:proofErr w:type="gramStart"/>
      <w:r w:rsidR="00D22D9C" w:rsidRPr="00A406E5">
        <w:rPr>
          <w:rFonts w:ascii="Arial" w:hAnsi="Arial" w:cs="Arial"/>
          <w:sz w:val="22"/>
          <w:szCs w:val="22"/>
        </w:rPr>
        <w:t>real world</w:t>
      </w:r>
      <w:proofErr w:type="gramEnd"/>
      <w:r w:rsidR="00D22D9C" w:rsidRPr="00A406E5">
        <w:rPr>
          <w:rFonts w:ascii="Arial" w:hAnsi="Arial" w:cs="Arial"/>
          <w:sz w:val="22"/>
          <w:szCs w:val="22"/>
        </w:rPr>
        <w:t xml:space="preserve"> </w:t>
      </w:r>
      <w:r w:rsidR="00C073F1">
        <w:rPr>
          <w:rFonts w:ascii="Arial" w:hAnsi="Arial" w:cs="Arial"/>
          <w:sz w:val="22"/>
          <w:szCs w:val="22"/>
        </w:rPr>
        <w:t xml:space="preserve">artefacts, </w:t>
      </w:r>
      <w:r w:rsidR="00D22D9C" w:rsidRPr="00A406E5">
        <w:rPr>
          <w:rFonts w:ascii="Arial" w:hAnsi="Arial" w:cs="Arial"/>
          <w:sz w:val="22"/>
          <w:szCs w:val="22"/>
        </w:rPr>
        <w:t xml:space="preserve">examples and cases, the application of a model within an organisation and/or benchmarking one </w:t>
      </w:r>
      <w:r w:rsidR="00C073F1">
        <w:rPr>
          <w:rFonts w:ascii="Arial" w:hAnsi="Arial" w:cs="Arial"/>
          <w:sz w:val="22"/>
          <w:szCs w:val="22"/>
        </w:rPr>
        <w:t xml:space="preserve">theory or </w:t>
      </w:r>
      <w:r w:rsidR="00D22D9C" w:rsidRPr="00A406E5">
        <w:rPr>
          <w:rFonts w:ascii="Arial" w:hAnsi="Arial" w:cs="Arial"/>
          <w:sz w:val="22"/>
          <w:szCs w:val="22"/>
        </w:rPr>
        <w:t xml:space="preserve">organisation against others based on stated criteria.  You should show awareness of the limitations of concepts and theories when applied </w:t>
      </w:r>
      <w:proofErr w:type="gramStart"/>
      <w:r w:rsidR="00D22D9C" w:rsidRPr="00A406E5">
        <w:rPr>
          <w:rFonts w:ascii="Arial" w:hAnsi="Arial" w:cs="Arial"/>
          <w:sz w:val="22"/>
          <w:szCs w:val="22"/>
        </w:rPr>
        <w:t>in particular contexts</w:t>
      </w:r>
      <w:proofErr w:type="gramEnd"/>
      <w:r w:rsidR="00D22D9C" w:rsidRPr="00A406E5">
        <w:rPr>
          <w:rFonts w:ascii="Arial" w:hAnsi="Arial" w:cs="Arial"/>
          <w:sz w:val="22"/>
          <w:szCs w:val="22"/>
        </w:rPr>
        <w:t>.</w:t>
      </w:r>
    </w:p>
    <w:p w14:paraId="711DE56F" w14:textId="77777777" w:rsidR="00D22D9C" w:rsidRPr="00A406E5" w:rsidRDefault="00D22D9C" w:rsidP="00D22D9C">
      <w:pPr>
        <w:jc w:val="both"/>
        <w:rPr>
          <w:rFonts w:ascii="Arial" w:hAnsi="Arial" w:cs="Arial"/>
          <w:sz w:val="22"/>
          <w:szCs w:val="22"/>
        </w:rPr>
      </w:pPr>
    </w:p>
    <w:p w14:paraId="22F7C9E6" w14:textId="77777777" w:rsidR="00C01A3F" w:rsidRPr="00A406E5" w:rsidRDefault="008042F0" w:rsidP="00C01A3F">
      <w:pPr>
        <w:jc w:val="both"/>
        <w:rPr>
          <w:rFonts w:ascii="Arial" w:hAnsi="Arial" w:cs="Arial"/>
          <w:i/>
          <w:sz w:val="22"/>
          <w:szCs w:val="22"/>
        </w:rPr>
      </w:pPr>
      <w:r>
        <w:rPr>
          <w:rFonts w:ascii="Arial" w:hAnsi="Arial" w:cs="Arial"/>
          <w:b/>
          <w:i/>
          <w:sz w:val="22"/>
          <w:szCs w:val="22"/>
        </w:rPr>
        <w:t>Guidance</w:t>
      </w:r>
      <w:r w:rsidRPr="00A406E5">
        <w:rPr>
          <w:rFonts w:ascii="Arial" w:hAnsi="Arial" w:cs="Arial"/>
          <w:b/>
          <w:i/>
          <w:sz w:val="22"/>
          <w:szCs w:val="22"/>
        </w:rPr>
        <w:t xml:space="preserve"> </w:t>
      </w:r>
      <w:r w:rsidR="00C01A3F" w:rsidRPr="00A406E5">
        <w:rPr>
          <w:rFonts w:ascii="Arial" w:hAnsi="Arial" w:cs="Arial"/>
          <w:b/>
          <w:i/>
          <w:sz w:val="22"/>
          <w:szCs w:val="22"/>
        </w:rPr>
        <w:t xml:space="preserve">specific to this </w:t>
      </w:r>
      <w:r w:rsidR="00E27F15" w:rsidRPr="00E27F15">
        <w:rPr>
          <w:rFonts w:ascii="Arial" w:hAnsi="Arial" w:cs="Arial"/>
          <w:b/>
          <w:i/>
          <w:sz w:val="22"/>
          <w:szCs w:val="22"/>
        </w:rPr>
        <w:t>assessment</w:t>
      </w:r>
      <w:r w:rsidR="00C01A3F" w:rsidRPr="00A406E5">
        <w:rPr>
          <w:rFonts w:ascii="Arial" w:hAnsi="Arial" w:cs="Arial"/>
          <w:b/>
          <w:i/>
          <w:sz w:val="22"/>
          <w:szCs w:val="22"/>
        </w:rPr>
        <w:t>:</w:t>
      </w:r>
      <w:r w:rsidR="00C01A3F" w:rsidRPr="00A406E5">
        <w:rPr>
          <w:rFonts w:ascii="Arial" w:hAnsi="Arial" w:cs="Arial"/>
          <w:i/>
          <w:sz w:val="22"/>
          <w:szCs w:val="22"/>
        </w:rPr>
        <w:t xml:space="preserve"> </w:t>
      </w:r>
    </w:p>
    <w:p w14:paraId="34544268" w14:textId="77777777" w:rsidR="001658D3" w:rsidRDefault="001658D3" w:rsidP="001658D3">
      <w:pPr>
        <w:pStyle w:val="paragraph"/>
        <w:spacing w:before="0" w:beforeAutospacing="0" w:after="0" w:afterAutospacing="0"/>
        <w:jc w:val="both"/>
        <w:textAlignment w:val="baseline"/>
        <w:rPr>
          <w:rFonts w:ascii="Segoe UI" w:hAnsi="Segoe UI" w:cs="Segoe UI"/>
          <w:sz w:val="18"/>
          <w:szCs w:val="18"/>
        </w:rPr>
      </w:pPr>
      <w:r>
        <w:rPr>
          <w:rStyle w:val="normaltextrun"/>
          <w:rFonts w:ascii="Arial" w:hAnsi="Arial" w:cs="Arial"/>
          <w:i/>
          <w:iCs/>
          <w:sz w:val="22"/>
          <w:szCs w:val="22"/>
        </w:rPr>
        <w:t xml:space="preserve">Students will be expected to demonstrate proficiency in the delivery of the teaching episode to an acceptable standard as a trainee teacher and reflect on own performance in a systematic manner and incorporate appropriate teaching strategies for the identified cohort. The future professional development needs identified </w:t>
      </w:r>
      <w:proofErr w:type="gramStart"/>
      <w:r>
        <w:rPr>
          <w:rStyle w:val="normaltextrun"/>
          <w:rFonts w:ascii="Arial" w:hAnsi="Arial" w:cs="Arial"/>
          <w:i/>
          <w:iCs/>
          <w:sz w:val="22"/>
          <w:szCs w:val="22"/>
        </w:rPr>
        <w:t>as a result of</w:t>
      </w:r>
      <w:proofErr w:type="gramEnd"/>
      <w:r>
        <w:rPr>
          <w:rStyle w:val="normaltextrun"/>
          <w:rFonts w:ascii="Arial" w:hAnsi="Arial" w:cs="Arial"/>
          <w:i/>
          <w:iCs/>
          <w:sz w:val="22"/>
          <w:szCs w:val="22"/>
        </w:rPr>
        <w:t xml:space="preserve"> engaging with this process should be realistic and attainable and where appropriate, aligned to professional standards. </w:t>
      </w:r>
      <w:r>
        <w:rPr>
          <w:rStyle w:val="eop"/>
          <w:rFonts w:ascii="Arial" w:hAnsi="Arial" w:cs="Arial"/>
          <w:sz w:val="22"/>
          <w:szCs w:val="22"/>
        </w:rPr>
        <w:t> </w:t>
      </w:r>
    </w:p>
    <w:p w14:paraId="5BF975B9" w14:textId="77777777" w:rsidR="00C01A3F" w:rsidRPr="00A406E5" w:rsidRDefault="00C01A3F" w:rsidP="00D22D9C">
      <w:pPr>
        <w:jc w:val="both"/>
        <w:rPr>
          <w:rFonts w:ascii="Arial" w:hAnsi="Arial" w:cs="Arial"/>
          <w:sz w:val="22"/>
          <w:szCs w:val="22"/>
        </w:rPr>
      </w:pPr>
    </w:p>
    <w:p w14:paraId="0C263205" w14:textId="77777777" w:rsidR="008566E5" w:rsidRPr="00A406E5" w:rsidRDefault="008566E5" w:rsidP="00D22D9C">
      <w:pPr>
        <w:jc w:val="both"/>
        <w:rPr>
          <w:rFonts w:ascii="Arial" w:hAnsi="Arial" w:cs="Arial"/>
          <w:sz w:val="22"/>
          <w:szCs w:val="22"/>
        </w:rPr>
      </w:pPr>
    </w:p>
    <w:p w14:paraId="3059AE4D" w14:textId="77777777" w:rsidR="00D22D9C" w:rsidRPr="00A406E5" w:rsidRDefault="005F3A53" w:rsidP="00D22D9C">
      <w:pPr>
        <w:numPr>
          <w:ilvl w:val="0"/>
          <w:numId w:val="6"/>
        </w:numPr>
        <w:jc w:val="both"/>
        <w:rPr>
          <w:rFonts w:ascii="Arial" w:hAnsi="Arial" w:cs="Arial"/>
          <w:b/>
          <w:sz w:val="22"/>
          <w:szCs w:val="22"/>
        </w:rPr>
      </w:pPr>
      <w:r>
        <w:rPr>
          <w:rFonts w:ascii="Arial" w:hAnsi="Arial" w:cs="Arial"/>
          <w:b/>
          <w:sz w:val="22"/>
          <w:szCs w:val="22"/>
        </w:rPr>
        <w:t xml:space="preserve">Transferable </w:t>
      </w:r>
      <w:r w:rsidR="00D22D9C" w:rsidRPr="00A406E5">
        <w:rPr>
          <w:rFonts w:ascii="Arial" w:hAnsi="Arial" w:cs="Arial"/>
          <w:b/>
          <w:sz w:val="22"/>
          <w:szCs w:val="22"/>
        </w:rPr>
        <w:t xml:space="preserve">Skills for </w:t>
      </w:r>
      <w:r>
        <w:rPr>
          <w:rFonts w:ascii="Arial" w:hAnsi="Arial" w:cs="Arial"/>
          <w:b/>
          <w:sz w:val="22"/>
          <w:szCs w:val="22"/>
        </w:rPr>
        <w:t xml:space="preserve">Life and </w:t>
      </w:r>
      <w:r w:rsidR="00D22D9C" w:rsidRPr="00A406E5">
        <w:rPr>
          <w:rFonts w:ascii="Arial" w:hAnsi="Arial" w:cs="Arial"/>
          <w:b/>
          <w:sz w:val="22"/>
          <w:szCs w:val="22"/>
        </w:rPr>
        <w:t xml:space="preserve">Professional Practice </w:t>
      </w:r>
    </w:p>
    <w:p w14:paraId="7B809A8F" w14:textId="77777777" w:rsidR="00995D51" w:rsidRPr="00A406E5" w:rsidRDefault="00D22D9C" w:rsidP="009315A0">
      <w:pPr>
        <w:jc w:val="both"/>
        <w:rPr>
          <w:rFonts w:ascii="Arial" w:hAnsi="Arial" w:cs="Arial"/>
          <w:sz w:val="22"/>
          <w:szCs w:val="22"/>
        </w:rPr>
      </w:pPr>
      <w:r w:rsidRPr="00A406E5">
        <w:rPr>
          <w:rFonts w:ascii="Arial" w:hAnsi="Arial" w:cs="Arial"/>
          <w:sz w:val="22"/>
          <w:szCs w:val="22"/>
        </w:rPr>
        <w:t xml:space="preserve">Your work must provide evidence of the </w:t>
      </w:r>
      <w:r w:rsidR="009315A0" w:rsidRPr="009315A0">
        <w:rPr>
          <w:rFonts w:ascii="Arial" w:hAnsi="Arial" w:cs="Arial"/>
          <w:sz w:val="22"/>
          <w:szCs w:val="22"/>
        </w:rPr>
        <w:t>qualities and transferable skills necessary for employment requiring the exercise of personal responsibility and decision-making</w:t>
      </w:r>
      <w:r w:rsidRPr="00A406E5">
        <w:rPr>
          <w:rFonts w:ascii="Arial" w:hAnsi="Arial" w:cs="Arial"/>
          <w:sz w:val="22"/>
          <w:szCs w:val="22"/>
        </w:rPr>
        <w:t>.  This includes demonstrating</w:t>
      </w:r>
      <w:r w:rsidR="006F0F95">
        <w:rPr>
          <w:rFonts w:ascii="Arial" w:hAnsi="Arial" w:cs="Arial"/>
          <w:sz w:val="22"/>
          <w:szCs w:val="22"/>
        </w:rPr>
        <w:t>:</w:t>
      </w:r>
      <w:r w:rsidRPr="00A406E5">
        <w:rPr>
          <w:rFonts w:ascii="Arial" w:hAnsi="Arial" w:cs="Arial"/>
          <w:sz w:val="22"/>
          <w:szCs w:val="22"/>
        </w:rPr>
        <w:t xml:space="preserve"> </w:t>
      </w:r>
      <w:r w:rsidR="00995D51" w:rsidRPr="00995D51">
        <w:rPr>
          <w:rFonts w:ascii="Arial" w:hAnsi="Arial" w:cs="Arial"/>
          <w:sz w:val="22"/>
          <w:szCs w:val="22"/>
        </w:rPr>
        <w:t>professional development</w:t>
      </w:r>
      <w:r w:rsidR="009315A0" w:rsidRPr="009315A0">
        <w:t xml:space="preserve"> </w:t>
      </w:r>
      <w:r w:rsidR="009315A0">
        <w:t xml:space="preserve">to </w:t>
      </w:r>
      <w:r w:rsidR="006F0F95" w:rsidRPr="009315A0">
        <w:rPr>
          <w:rFonts w:ascii="Arial" w:hAnsi="Arial" w:cs="Arial"/>
          <w:sz w:val="22"/>
          <w:szCs w:val="22"/>
        </w:rPr>
        <w:t>advance</w:t>
      </w:r>
      <w:r w:rsidR="009315A0" w:rsidRPr="009315A0">
        <w:rPr>
          <w:rFonts w:ascii="Arial" w:hAnsi="Arial" w:cs="Arial"/>
          <w:sz w:val="22"/>
          <w:szCs w:val="22"/>
        </w:rPr>
        <w:t xml:space="preserve"> existing skills and acquire new competences that will</w:t>
      </w:r>
      <w:r w:rsidR="009315A0">
        <w:rPr>
          <w:rFonts w:ascii="Arial" w:hAnsi="Arial" w:cs="Arial"/>
          <w:sz w:val="22"/>
          <w:szCs w:val="22"/>
        </w:rPr>
        <w:t xml:space="preserve"> </w:t>
      </w:r>
      <w:r w:rsidR="009315A0" w:rsidRPr="009315A0">
        <w:rPr>
          <w:rFonts w:ascii="Arial" w:hAnsi="Arial" w:cs="Arial"/>
          <w:sz w:val="22"/>
          <w:szCs w:val="22"/>
        </w:rPr>
        <w:t xml:space="preserve">enable </w:t>
      </w:r>
      <w:r w:rsidR="009315A0">
        <w:rPr>
          <w:rFonts w:ascii="Arial" w:hAnsi="Arial" w:cs="Arial"/>
          <w:sz w:val="22"/>
          <w:szCs w:val="22"/>
        </w:rPr>
        <w:t>you</w:t>
      </w:r>
      <w:r w:rsidR="009315A0" w:rsidRPr="009315A0">
        <w:rPr>
          <w:rFonts w:ascii="Arial" w:hAnsi="Arial" w:cs="Arial"/>
          <w:sz w:val="22"/>
          <w:szCs w:val="22"/>
        </w:rPr>
        <w:t xml:space="preserve"> to assume significant responsibility within organisations</w:t>
      </w:r>
      <w:r w:rsidR="00995D51" w:rsidRPr="00995D51">
        <w:rPr>
          <w:rFonts w:ascii="Arial" w:hAnsi="Arial" w:cs="Arial"/>
          <w:sz w:val="22"/>
          <w:szCs w:val="22"/>
        </w:rPr>
        <w:t xml:space="preserve">; </w:t>
      </w:r>
      <w:r w:rsidR="00995D51">
        <w:rPr>
          <w:rFonts w:ascii="Arial" w:hAnsi="Arial" w:cs="Arial"/>
          <w:sz w:val="22"/>
          <w:szCs w:val="22"/>
        </w:rPr>
        <w:t xml:space="preserve">that you can </w:t>
      </w:r>
      <w:r w:rsidR="00995D51" w:rsidRPr="00995D51">
        <w:rPr>
          <w:rFonts w:ascii="Arial" w:hAnsi="Arial" w:cs="Arial"/>
          <w:sz w:val="22"/>
          <w:szCs w:val="22"/>
        </w:rPr>
        <w:t>initiate an</w:t>
      </w:r>
      <w:r w:rsidR="00995D51">
        <w:rPr>
          <w:rFonts w:ascii="Arial" w:hAnsi="Arial" w:cs="Arial"/>
          <w:sz w:val="22"/>
          <w:szCs w:val="22"/>
        </w:rPr>
        <w:t>d complete tasks and procedures, whether</w:t>
      </w:r>
      <w:r w:rsidR="00995D51" w:rsidRPr="00995D51">
        <w:rPr>
          <w:rFonts w:ascii="Arial" w:hAnsi="Arial" w:cs="Arial"/>
          <w:sz w:val="22"/>
          <w:szCs w:val="22"/>
        </w:rPr>
        <w:t xml:space="preserve"> individually and/or collaboratively; </w:t>
      </w:r>
      <w:r w:rsidR="009315A0">
        <w:rPr>
          <w:rFonts w:ascii="Arial" w:hAnsi="Arial" w:cs="Arial"/>
          <w:sz w:val="22"/>
          <w:szCs w:val="22"/>
        </w:rPr>
        <w:t xml:space="preserve">that you can </w:t>
      </w:r>
      <w:r w:rsidR="00995D51" w:rsidRPr="00995D51">
        <w:rPr>
          <w:rFonts w:ascii="Arial" w:hAnsi="Arial" w:cs="Arial"/>
          <w:sz w:val="22"/>
          <w:szCs w:val="22"/>
        </w:rPr>
        <w:t xml:space="preserve">use appropriate media to </w:t>
      </w:r>
      <w:r w:rsidR="009315A0" w:rsidRPr="009315A0">
        <w:rPr>
          <w:rFonts w:ascii="Arial" w:hAnsi="Arial" w:cs="Arial"/>
          <w:sz w:val="22"/>
          <w:szCs w:val="22"/>
        </w:rPr>
        <w:t>effectively communicate information, arguments and</w:t>
      </w:r>
      <w:r w:rsidR="009315A0">
        <w:rPr>
          <w:rFonts w:ascii="Arial" w:hAnsi="Arial" w:cs="Arial"/>
          <w:sz w:val="22"/>
          <w:szCs w:val="22"/>
        </w:rPr>
        <w:t xml:space="preserve"> analysis in a variety of forms </w:t>
      </w:r>
      <w:r w:rsidR="009315A0" w:rsidRPr="009315A0">
        <w:rPr>
          <w:rFonts w:ascii="Arial" w:hAnsi="Arial" w:cs="Arial"/>
          <w:sz w:val="22"/>
          <w:szCs w:val="22"/>
        </w:rPr>
        <w:t>to specialist and non-specialist audiences</w:t>
      </w:r>
      <w:r w:rsidR="00995D51" w:rsidRPr="00995D51">
        <w:rPr>
          <w:rFonts w:ascii="Arial" w:hAnsi="Arial" w:cs="Arial"/>
          <w:sz w:val="22"/>
          <w:szCs w:val="22"/>
        </w:rPr>
        <w:t>; fluency of expression; clarity and effectiveness in presentation and organisation</w:t>
      </w:r>
      <w:r w:rsidR="00995D51">
        <w:rPr>
          <w:rFonts w:ascii="Arial" w:hAnsi="Arial" w:cs="Arial"/>
          <w:sz w:val="22"/>
          <w:szCs w:val="22"/>
        </w:rPr>
        <w:t>.</w:t>
      </w:r>
      <w:r w:rsidR="00995D51" w:rsidRPr="00995D51">
        <w:rPr>
          <w:rFonts w:ascii="Arial" w:hAnsi="Arial" w:cs="Arial"/>
          <w:sz w:val="22"/>
          <w:szCs w:val="22"/>
        </w:rPr>
        <w:t xml:space="preserve"> </w:t>
      </w:r>
      <w:r w:rsidR="00995D51" w:rsidRPr="00A406E5">
        <w:rPr>
          <w:rFonts w:ascii="Arial" w:hAnsi="Arial" w:cs="Arial"/>
          <w:sz w:val="22"/>
          <w:szCs w:val="22"/>
        </w:rPr>
        <w:t xml:space="preserve">Work should be coherent and </w:t>
      </w:r>
      <w:r w:rsidR="00995D51">
        <w:rPr>
          <w:rFonts w:ascii="Arial" w:hAnsi="Arial" w:cs="Arial"/>
          <w:sz w:val="22"/>
          <w:szCs w:val="22"/>
        </w:rPr>
        <w:t>well-</w:t>
      </w:r>
      <w:r w:rsidR="00995D51" w:rsidRPr="00A406E5">
        <w:rPr>
          <w:rFonts w:ascii="Arial" w:hAnsi="Arial" w:cs="Arial"/>
          <w:sz w:val="22"/>
          <w:szCs w:val="22"/>
        </w:rPr>
        <w:t>structured in presentation and organisation.</w:t>
      </w:r>
    </w:p>
    <w:p w14:paraId="0FB650F2" w14:textId="77777777" w:rsidR="00995D51" w:rsidRDefault="00995D51" w:rsidP="00D22D9C">
      <w:pPr>
        <w:jc w:val="both"/>
        <w:rPr>
          <w:rFonts w:ascii="Arial" w:hAnsi="Arial" w:cs="Arial"/>
          <w:sz w:val="22"/>
          <w:szCs w:val="22"/>
        </w:rPr>
      </w:pPr>
    </w:p>
    <w:p w14:paraId="604C0417" w14:textId="77777777" w:rsidR="00D22D9C" w:rsidRPr="00A406E5" w:rsidRDefault="00D22D9C" w:rsidP="00D22D9C">
      <w:pPr>
        <w:jc w:val="both"/>
        <w:rPr>
          <w:rFonts w:ascii="Arial" w:hAnsi="Arial" w:cs="Arial"/>
          <w:sz w:val="22"/>
          <w:szCs w:val="22"/>
        </w:rPr>
      </w:pPr>
    </w:p>
    <w:p w14:paraId="5F45DEB0" w14:textId="77777777" w:rsidR="00C01A3F" w:rsidRPr="00A406E5" w:rsidRDefault="008042F0" w:rsidP="00C01A3F">
      <w:pPr>
        <w:jc w:val="both"/>
        <w:rPr>
          <w:rFonts w:ascii="Arial" w:hAnsi="Arial" w:cs="Arial"/>
          <w:i/>
          <w:sz w:val="22"/>
          <w:szCs w:val="22"/>
        </w:rPr>
      </w:pPr>
      <w:r>
        <w:rPr>
          <w:rFonts w:ascii="Arial" w:hAnsi="Arial" w:cs="Arial"/>
          <w:b/>
          <w:i/>
          <w:sz w:val="22"/>
          <w:szCs w:val="22"/>
        </w:rPr>
        <w:t>Guidance</w:t>
      </w:r>
      <w:r w:rsidRPr="00A406E5">
        <w:rPr>
          <w:rFonts w:ascii="Arial" w:hAnsi="Arial" w:cs="Arial"/>
          <w:b/>
          <w:i/>
          <w:sz w:val="22"/>
          <w:szCs w:val="22"/>
        </w:rPr>
        <w:t xml:space="preserve"> </w:t>
      </w:r>
      <w:r w:rsidR="00C01A3F" w:rsidRPr="00A406E5">
        <w:rPr>
          <w:rFonts w:ascii="Arial" w:hAnsi="Arial" w:cs="Arial"/>
          <w:b/>
          <w:i/>
          <w:sz w:val="22"/>
          <w:szCs w:val="22"/>
        </w:rPr>
        <w:t xml:space="preserve">specific to this </w:t>
      </w:r>
      <w:r w:rsidR="00E27F15" w:rsidRPr="00E27F15">
        <w:rPr>
          <w:rFonts w:ascii="Arial" w:hAnsi="Arial" w:cs="Arial"/>
          <w:b/>
          <w:i/>
          <w:sz w:val="22"/>
          <w:szCs w:val="22"/>
        </w:rPr>
        <w:t>assessment</w:t>
      </w:r>
      <w:r w:rsidR="00C01A3F" w:rsidRPr="00A406E5">
        <w:rPr>
          <w:rFonts w:ascii="Arial" w:hAnsi="Arial" w:cs="Arial"/>
          <w:b/>
          <w:i/>
          <w:sz w:val="22"/>
          <w:szCs w:val="22"/>
        </w:rPr>
        <w:t>:</w:t>
      </w:r>
      <w:r w:rsidR="00C01A3F" w:rsidRPr="00A406E5">
        <w:rPr>
          <w:rFonts w:ascii="Arial" w:hAnsi="Arial" w:cs="Arial"/>
          <w:i/>
          <w:sz w:val="22"/>
          <w:szCs w:val="22"/>
        </w:rPr>
        <w:t xml:space="preserve"> </w:t>
      </w:r>
    </w:p>
    <w:p w14:paraId="167CFB34" w14:textId="77777777" w:rsidR="00C01A3F" w:rsidRPr="00A406E5" w:rsidRDefault="00C01A3F" w:rsidP="00D22D9C">
      <w:pPr>
        <w:jc w:val="both"/>
        <w:rPr>
          <w:rFonts w:ascii="Arial" w:hAnsi="Arial" w:cs="Arial"/>
          <w:sz w:val="22"/>
          <w:szCs w:val="22"/>
        </w:rPr>
      </w:pPr>
    </w:p>
    <w:p w14:paraId="53BDB7A1" w14:textId="77777777" w:rsidR="006F2FD8" w:rsidRDefault="006F2FD8" w:rsidP="006F2FD8">
      <w:pPr>
        <w:pStyle w:val="paragraph"/>
        <w:spacing w:before="0" w:beforeAutospacing="0" w:after="0" w:afterAutospacing="0"/>
        <w:jc w:val="both"/>
        <w:textAlignment w:val="baseline"/>
        <w:rPr>
          <w:rFonts w:ascii="Segoe UI" w:hAnsi="Segoe UI" w:cs="Segoe UI"/>
          <w:sz w:val="18"/>
          <w:szCs w:val="18"/>
        </w:rPr>
      </w:pPr>
      <w:r>
        <w:rPr>
          <w:rStyle w:val="normaltextrun"/>
          <w:rFonts w:ascii="Arial" w:hAnsi="Arial" w:cs="Arial"/>
          <w:i/>
          <w:iCs/>
          <w:sz w:val="22"/>
          <w:szCs w:val="22"/>
        </w:rPr>
        <w:t>Completion of the teaching episode and submission of reflective account in accordance with UWTSD guidelines on the submission of assessments. </w:t>
      </w:r>
      <w:r>
        <w:rPr>
          <w:rStyle w:val="eop"/>
          <w:rFonts w:ascii="Arial" w:hAnsi="Arial" w:cs="Arial"/>
          <w:sz w:val="22"/>
          <w:szCs w:val="22"/>
        </w:rPr>
        <w:t> </w:t>
      </w:r>
    </w:p>
    <w:p w14:paraId="303A8F1B" w14:textId="77777777" w:rsidR="00FB3B4E" w:rsidRPr="00A406E5" w:rsidRDefault="00FB3B4E" w:rsidP="00D22D9C">
      <w:pPr>
        <w:jc w:val="both"/>
        <w:rPr>
          <w:rFonts w:ascii="Arial" w:hAnsi="Arial" w:cs="Arial"/>
          <w:sz w:val="22"/>
          <w:szCs w:val="22"/>
        </w:rPr>
      </w:pPr>
    </w:p>
    <w:p w14:paraId="5190BCB3" w14:textId="77777777" w:rsidR="00D22D9C" w:rsidRPr="00A406E5" w:rsidRDefault="00D22D9C" w:rsidP="00D22D9C">
      <w:pPr>
        <w:jc w:val="both"/>
        <w:rPr>
          <w:rFonts w:ascii="Arial" w:hAnsi="Arial" w:cs="Arial"/>
          <w:sz w:val="22"/>
          <w:szCs w:val="22"/>
        </w:rPr>
      </w:pPr>
    </w:p>
    <w:p w14:paraId="38A3FA37" w14:textId="77777777" w:rsidR="00C01A3F" w:rsidRPr="00A406E5" w:rsidRDefault="00C01A3F">
      <w:pPr>
        <w:rPr>
          <w:rFonts w:ascii="Arial" w:hAnsi="Arial" w:cs="Arial"/>
          <w:sz w:val="22"/>
          <w:szCs w:val="22"/>
        </w:rPr>
      </w:pPr>
      <w:r w:rsidRPr="00A406E5">
        <w:rPr>
          <w:rFonts w:ascii="Arial" w:hAnsi="Arial" w:cs="Arial"/>
          <w:sz w:val="22"/>
          <w:szCs w:val="22"/>
        </w:rPr>
        <w:br w:type="page"/>
      </w:r>
    </w:p>
    <w:p w14:paraId="05C2EBFF" w14:textId="77777777" w:rsidR="001F50B6" w:rsidRPr="00A406E5" w:rsidRDefault="001F50B6" w:rsidP="00D22D9C">
      <w:pPr>
        <w:jc w:val="both"/>
        <w:rPr>
          <w:rFonts w:ascii="Arial" w:hAnsi="Arial" w:cs="Arial"/>
          <w:sz w:val="22"/>
          <w:szCs w:val="22"/>
        </w:rPr>
      </w:pP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BFBFBF"/>
        <w:tblLook w:val="04A0" w:firstRow="1" w:lastRow="0" w:firstColumn="1" w:lastColumn="0" w:noHBand="0" w:noVBand="1"/>
      </w:tblPr>
      <w:tblGrid>
        <w:gridCol w:w="10444"/>
      </w:tblGrid>
      <w:tr w:rsidR="00152E9D" w:rsidRPr="00A406E5" w14:paraId="4E262B96" w14:textId="77777777" w:rsidTr="00152E9D">
        <w:trPr>
          <w:jc w:val="center"/>
        </w:trPr>
        <w:tc>
          <w:tcPr>
            <w:tcW w:w="10670" w:type="dxa"/>
            <w:shd w:val="clear" w:color="auto" w:fill="BFBFBF"/>
          </w:tcPr>
          <w:p w14:paraId="21E44B36" w14:textId="77777777" w:rsidR="00152E9D" w:rsidRPr="00A406E5" w:rsidRDefault="00152E9D" w:rsidP="004D5E9B">
            <w:pPr>
              <w:rPr>
                <w:rFonts w:ascii="Arial" w:hAnsi="Arial" w:cs="Arial"/>
              </w:rPr>
            </w:pPr>
            <w:r w:rsidRPr="00A406E5">
              <w:rPr>
                <w:rFonts w:ascii="Arial" w:hAnsi="Arial" w:cs="Arial"/>
                <w:sz w:val="32"/>
                <w:szCs w:val="32"/>
              </w:rPr>
              <w:br w:type="page"/>
            </w:r>
            <w:r w:rsidR="004D5E9B">
              <w:rPr>
                <w:rFonts w:ascii="Arial" w:hAnsi="Arial" w:cs="Arial"/>
                <w:b/>
                <w:caps/>
                <w:sz w:val="40"/>
              </w:rPr>
              <w:t xml:space="preserve">     </w:t>
            </w:r>
            <w:r w:rsidRPr="00A406E5">
              <w:rPr>
                <w:rFonts w:ascii="Arial" w:hAnsi="Arial" w:cs="Arial"/>
                <w:b/>
                <w:caps/>
                <w:sz w:val="40"/>
              </w:rPr>
              <w:t>Student FEEDBACK</w:t>
            </w:r>
            <w:r w:rsidR="004D5E9B">
              <w:rPr>
                <w:rFonts w:ascii="Arial" w:hAnsi="Arial" w:cs="Arial"/>
                <w:b/>
                <w:caps/>
                <w:sz w:val="40"/>
              </w:rPr>
              <w:t xml:space="preserve"> FORM</w:t>
            </w:r>
          </w:p>
        </w:tc>
      </w:tr>
    </w:tbl>
    <w:p w14:paraId="2962F295" w14:textId="77777777" w:rsidR="00152E9D" w:rsidRPr="00A406E5" w:rsidRDefault="00152E9D" w:rsidP="00152E9D">
      <w:pPr>
        <w:rPr>
          <w:rFonts w:ascii="Arial" w:hAnsi="Arial" w:cs="Arial"/>
        </w:rPr>
      </w:pPr>
    </w:p>
    <w:p w14:paraId="540116D8" w14:textId="77777777" w:rsidR="00152E9D" w:rsidRPr="00A406E5" w:rsidRDefault="00152E9D" w:rsidP="00152E9D">
      <w:pPr>
        <w:pStyle w:val="BodyText1"/>
        <w:tabs>
          <w:tab w:val="clear" w:pos="720"/>
          <w:tab w:val="clear" w:pos="1440"/>
        </w:tabs>
        <w:jc w:val="both"/>
        <w:rPr>
          <w:rFonts w:ascii="Arial" w:hAnsi="Arial" w:cs="Arial"/>
          <w:sz w:val="20"/>
        </w:rPr>
      </w:pPr>
      <w:r w:rsidRPr="00A406E5">
        <w:rPr>
          <w:rFonts w:ascii="Arial" w:hAnsi="Arial" w:cs="Arial"/>
          <w:sz w:val="20"/>
        </w:rPr>
        <w:t>This section details</w:t>
      </w:r>
      <w:r w:rsidR="004D5E9B">
        <w:rPr>
          <w:rFonts w:ascii="Arial" w:hAnsi="Arial" w:cs="Arial"/>
          <w:sz w:val="20"/>
        </w:rPr>
        <w:t xml:space="preserve"> t</w:t>
      </w:r>
      <w:r w:rsidRPr="00A406E5">
        <w:rPr>
          <w:rFonts w:ascii="Arial" w:hAnsi="Arial" w:cs="Arial"/>
          <w:sz w:val="20"/>
        </w:rPr>
        <w:t xml:space="preserve">he </w:t>
      </w:r>
      <w:r w:rsidRPr="00A406E5">
        <w:rPr>
          <w:rFonts w:ascii="Arial" w:hAnsi="Arial" w:cs="Arial"/>
          <w:i/>
          <w:sz w:val="20"/>
        </w:rPr>
        <w:t>extent</w:t>
      </w:r>
      <w:r w:rsidRPr="00A406E5">
        <w:rPr>
          <w:rFonts w:ascii="Arial" w:hAnsi="Arial" w:cs="Arial"/>
          <w:sz w:val="20"/>
        </w:rPr>
        <w:t xml:space="preserve"> to which </w:t>
      </w:r>
      <w:r w:rsidR="004D5E9B" w:rsidRPr="00A406E5">
        <w:rPr>
          <w:rFonts w:ascii="Arial" w:hAnsi="Arial" w:cs="Arial"/>
          <w:sz w:val="20"/>
        </w:rPr>
        <w:t xml:space="preserve">the assessment criteria </w:t>
      </w:r>
      <w:r w:rsidRPr="00A406E5">
        <w:rPr>
          <w:rFonts w:ascii="Arial" w:hAnsi="Arial" w:cs="Arial"/>
          <w:sz w:val="20"/>
        </w:rPr>
        <w:t>are demonstrated by you</w:t>
      </w:r>
      <w:r w:rsidR="004D5E9B">
        <w:rPr>
          <w:rFonts w:ascii="Arial" w:hAnsi="Arial" w:cs="Arial"/>
          <w:sz w:val="20"/>
        </w:rPr>
        <w:t>, which</w:t>
      </w:r>
      <w:r w:rsidRPr="00A406E5">
        <w:rPr>
          <w:rFonts w:ascii="Arial" w:hAnsi="Arial" w:cs="Arial"/>
          <w:sz w:val="20"/>
        </w:rPr>
        <w:t xml:space="preserve"> </w:t>
      </w:r>
      <w:r w:rsidR="005F3A53">
        <w:rPr>
          <w:rFonts w:ascii="Arial" w:hAnsi="Arial" w:cs="Arial"/>
          <w:sz w:val="20"/>
        </w:rPr>
        <w:t xml:space="preserve">in turn </w:t>
      </w:r>
      <w:r w:rsidRPr="00A406E5">
        <w:rPr>
          <w:rFonts w:ascii="Arial" w:hAnsi="Arial" w:cs="Arial"/>
          <w:sz w:val="20"/>
        </w:rPr>
        <w:t xml:space="preserve">determines your mark. The marks available for each </w:t>
      </w:r>
      <w:r w:rsidR="005F3A53">
        <w:rPr>
          <w:rFonts w:ascii="Arial" w:hAnsi="Arial" w:cs="Arial"/>
          <w:sz w:val="20"/>
        </w:rPr>
        <w:t>category of skill</w:t>
      </w:r>
      <w:r w:rsidRPr="00A406E5">
        <w:rPr>
          <w:rFonts w:ascii="Arial" w:hAnsi="Arial" w:cs="Arial"/>
          <w:sz w:val="20"/>
        </w:rPr>
        <w:t xml:space="preserve"> are shown. Lecturers will use the space provided to comment on the achievement of the task(s), including those areas in which you have performed well and areas that would benefit from development/improvement.</w:t>
      </w:r>
    </w:p>
    <w:p w14:paraId="48D638B5" w14:textId="77777777" w:rsidR="00152E9D" w:rsidRPr="00A406E5" w:rsidRDefault="00152E9D" w:rsidP="00152E9D">
      <w:pPr>
        <w:rPr>
          <w:rFonts w:ascii="Arial" w:hAnsi="Arial" w:cs="Arial"/>
          <w:b/>
          <w:sz w:val="22"/>
          <w:szCs w:val="22"/>
        </w:rPr>
        <w:sectPr w:rsidR="00152E9D" w:rsidRPr="00A406E5" w:rsidSect="00F31C04">
          <w:footerReference w:type="default" r:id="rId12"/>
          <w:pgSz w:w="11894" w:h="16834"/>
          <w:pgMar w:top="720" w:right="720" w:bottom="720" w:left="720" w:header="706" w:footer="454" w:gutter="0"/>
          <w:paperSrc w:first="1" w:other="1"/>
          <w:cols w:space="720"/>
          <w:docGrid w:linePitch="272"/>
        </w:sectPr>
      </w:pPr>
    </w:p>
    <w:p w14:paraId="5D4A423B" w14:textId="77777777" w:rsidR="00152E9D" w:rsidRPr="00A406E5" w:rsidRDefault="00152E9D" w:rsidP="00152E9D">
      <w:pPr>
        <w:rPr>
          <w:rFonts w:ascii="Arial" w:hAnsi="Arial" w:cs="Arial"/>
          <w:b/>
          <w:sz w:val="22"/>
          <w:szCs w:val="22"/>
        </w:rPr>
      </w:pPr>
    </w:p>
    <w:tbl>
      <w:tblPr>
        <w:tblW w:w="5000" w:type="pct"/>
        <w:tblLayout w:type="fixed"/>
        <w:tblLook w:val="04A0" w:firstRow="1" w:lastRow="0" w:firstColumn="1" w:lastColumn="0" w:noHBand="0" w:noVBand="1"/>
      </w:tblPr>
      <w:tblGrid>
        <w:gridCol w:w="8708"/>
        <w:gridCol w:w="869"/>
        <w:gridCol w:w="867"/>
      </w:tblGrid>
      <w:tr w:rsidR="00152E9D" w:rsidRPr="00A406E5" w14:paraId="62846AD9" w14:textId="77777777" w:rsidTr="00A85BFE">
        <w:trPr>
          <w:trHeight w:val="1002"/>
        </w:trPr>
        <w:tc>
          <w:tcPr>
            <w:tcW w:w="4169" w:type="pct"/>
            <w:tcBorders>
              <w:top w:val="single" w:sz="4" w:space="0" w:color="auto"/>
              <w:left w:val="single" w:sz="4" w:space="0" w:color="auto"/>
              <w:right w:val="single" w:sz="4" w:space="0" w:color="auto"/>
            </w:tcBorders>
            <w:shd w:val="clear" w:color="auto" w:fill="BFBFBF"/>
            <w:vAlign w:val="center"/>
          </w:tcPr>
          <w:p w14:paraId="04DBC068" w14:textId="77777777" w:rsidR="00152E9D" w:rsidRPr="00A406E5" w:rsidRDefault="004D5E9B" w:rsidP="004D5E9B">
            <w:pPr>
              <w:rPr>
                <w:rFonts w:ascii="Arial" w:hAnsi="Arial" w:cs="Arial"/>
                <w:b/>
                <w:sz w:val="22"/>
              </w:rPr>
            </w:pPr>
            <w:r>
              <w:rPr>
                <w:rFonts w:ascii="Arial" w:hAnsi="Arial" w:cs="Arial"/>
                <w:b/>
                <w:sz w:val="22"/>
                <w:szCs w:val="16"/>
              </w:rPr>
              <w:t>Generic</w:t>
            </w:r>
            <w:r w:rsidR="00152E9D" w:rsidRPr="00A406E5">
              <w:rPr>
                <w:rFonts w:ascii="Arial" w:hAnsi="Arial" w:cs="Arial"/>
                <w:b/>
                <w:sz w:val="22"/>
                <w:szCs w:val="16"/>
              </w:rPr>
              <w:t xml:space="preserve"> Assessment Criteria </w:t>
            </w:r>
          </w:p>
        </w:tc>
        <w:tc>
          <w:tcPr>
            <w:tcW w:w="416" w:type="pct"/>
            <w:tcBorders>
              <w:top w:val="single" w:sz="4" w:space="0" w:color="auto"/>
              <w:left w:val="single" w:sz="4" w:space="0" w:color="auto"/>
              <w:right w:val="single" w:sz="4" w:space="0" w:color="auto"/>
            </w:tcBorders>
            <w:shd w:val="clear" w:color="auto" w:fill="BFBFBF"/>
            <w:textDirection w:val="btLr"/>
          </w:tcPr>
          <w:p w14:paraId="7D7109A1" w14:textId="77777777" w:rsidR="00152E9D" w:rsidRPr="00A85BFE" w:rsidRDefault="00152E9D" w:rsidP="00152E9D">
            <w:pPr>
              <w:ind w:left="34" w:right="113"/>
              <w:jc w:val="center"/>
              <w:rPr>
                <w:rFonts w:ascii="Arial" w:hAnsi="Arial" w:cs="Arial"/>
                <w:b/>
                <w:sz w:val="18"/>
                <w:szCs w:val="18"/>
              </w:rPr>
            </w:pPr>
            <w:r w:rsidRPr="00A85BFE">
              <w:rPr>
                <w:rFonts w:ascii="Arial" w:hAnsi="Arial" w:cs="Arial"/>
                <w:b/>
                <w:sz w:val="18"/>
                <w:szCs w:val="18"/>
              </w:rPr>
              <w:t>Marks available</w:t>
            </w:r>
          </w:p>
        </w:tc>
        <w:tc>
          <w:tcPr>
            <w:tcW w:w="416" w:type="pct"/>
            <w:tcBorders>
              <w:top w:val="single" w:sz="4" w:space="0" w:color="auto"/>
              <w:left w:val="single" w:sz="4" w:space="0" w:color="auto"/>
              <w:bottom w:val="single" w:sz="4" w:space="0" w:color="auto"/>
              <w:right w:val="single" w:sz="4" w:space="0" w:color="auto"/>
            </w:tcBorders>
            <w:shd w:val="clear" w:color="auto" w:fill="BFBFBF"/>
            <w:textDirection w:val="btLr"/>
            <w:vAlign w:val="center"/>
          </w:tcPr>
          <w:p w14:paraId="748B5A00" w14:textId="77777777" w:rsidR="00152E9D" w:rsidRPr="00A85BFE" w:rsidRDefault="00152E9D" w:rsidP="00152E9D">
            <w:pPr>
              <w:ind w:left="113" w:right="113"/>
              <w:jc w:val="center"/>
              <w:rPr>
                <w:rFonts w:ascii="Arial" w:hAnsi="Arial" w:cs="Arial"/>
                <w:b/>
                <w:sz w:val="18"/>
                <w:szCs w:val="18"/>
              </w:rPr>
            </w:pPr>
            <w:r w:rsidRPr="00A85BFE">
              <w:rPr>
                <w:rFonts w:ascii="Arial" w:hAnsi="Arial" w:cs="Arial"/>
                <w:b/>
                <w:sz w:val="18"/>
                <w:szCs w:val="18"/>
              </w:rPr>
              <w:t xml:space="preserve">Marks </w:t>
            </w:r>
          </w:p>
          <w:p w14:paraId="21089D39" w14:textId="77777777" w:rsidR="00152E9D" w:rsidRPr="00A85BFE" w:rsidRDefault="00152E9D" w:rsidP="00152E9D">
            <w:pPr>
              <w:ind w:left="113" w:right="113"/>
              <w:jc w:val="center"/>
              <w:rPr>
                <w:rFonts w:ascii="Arial" w:hAnsi="Arial" w:cs="Arial"/>
                <w:b/>
                <w:sz w:val="18"/>
                <w:szCs w:val="18"/>
              </w:rPr>
            </w:pPr>
            <w:r w:rsidRPr="00A85BFE">
              <w:rPr>
                <w:rFonts w:ascii="Arial" w:hAnsi="Arial" w:cs="Arial"/>
                <w:b/>
                <w:sz w:val="18"/>
                <w:szCs w:val="18"/>
              </w:rPr>
              <w:t>awarded</w:t>
            </w:r>
          </w:p>
        </w:tc>
      </w:tr>
      <w:tr w:rsidR="00152E9D" w:rsidRPr="00A406E5" w14:paraId="252EC6FC" w14:textId="77777777" w:rsidTr="00A85BFE">
        <w:trPr>
          <w:trHeight w:val="450"/>
        </w:trPr>
        <w:tc>
          <w:tcPr>
            <w:tcW w:w="4169" w:type="pct"/>
            <w:tcBorders>
              <w:top w:val="single" w:sz="4" w:space="0" w:color="auto"/>
              <w:left w:val="single" w:sz="4" w:space="0" w:color="auto"/>
              <w:right w:val="single" w:sz="4" w:space="0" w:color="auto"/>
            </w:tcBorders>
            <w:shd w:val="clear" w:color="auto" w:fill="D9D9D9"/>
          </w:tcPr>
          <w:p w14:paraId="0D03EA31" w14:textId="77777777" w:rsidR="00152E9D" w:rsidRPr="00A406E5" w:rsidRDefault="00152E9D" w:rsidP="00152E9D">
            <w:pPr>
              <w:rPr>
                <w:rFonts w:ascii="Arial" w:hAnsi="Arial" w:cs="Arial"/>
                <w:b/>
                <w:sz w:val="16"/>
                <w:szCs w:val="16"/>
              </w:rPr>
            </w:pPr>
            <w:r w:rsidRPr="00A406E5">
              <w:rPr>
                <w:rFonts w:ascii="Arial" w:hAnsi="Arial" w:cs="Arial"/>
                <w:b/>
                <w:szCs w:val="16"/>
              </w:rPr>
              <w:t xml:space="preserve">1. </w:t>
            </w:r>
            <w:r w:rsidR="004D5E9B">
              <w:rPr>
                <w:rFonts w:ascii="Arial" w:hAnsi="Arial" w:cs="Arial"/>
                <w:b/>
              </w:rPr>
              <w:t>Engagement with</w:t>
            </w:r>
            <w:r w:rsidRPr="00A406E5">
              <w:rPr>
                <w:rFonts w:ascii="Arial" w:hAnsi="Arial" w:cs="Arial"/>
                <w:b/>
              </w:rPr>
              <w:t xml:space="preserve"> Literature</w:t>
            </w:r>
            <w:r w:rsidR="005F3A53">
              <w:rPr>
                <w:rFonts w:ascii="Arial" w:hAnsi="Arial" w:cs="Arial"/>
                <w:b/>
              </w:rPr>
              <w:t xml:space="preserve"> Skills</w:t>
            </w:r>
          </w:p>
          <w:p w14:paraId="6A3C07BB" w14:textId="77777777" w:rsidR="00152E9D" w:rsidRPr="00A406E5" w:rsidRDefault="00152E9D" w:rsidP="00152E9D">
            <w:pPr>
              <w:spacing w:after="120"/>
              <w:rPr>
                <w:rFonts w:ascii="Arial" w:hAnsi="Arial" w:cs="Arial"/>
                <w:sz w:val="14"/>
                <w:szCs w:val="14"/>
              </w:rPr>
            </w:pPr>
            <w:r w:rsidRPr="00A406E5">
              <w:rPr>
                <w:rFonts w:ascii="Arial" w:hAnsi="Arial" w:cs="Arial"/>
                <w:sz w:val="14"/>
                <w:szCs w:val="14"/>
              </w:rPr>
              <w:t>.</w:t>
            </w:r>
          </w:p>
        </w:tc>
        <w:tc>
          <w:tcPr>
            <w:tcW w:w="416" w:type="pct"/>
            <w:tcBorders>
              <w:top w:val="single" w:sz="4" w:space="0" w:color="auto"/>
              <w:left w:val="single" w:sz="4" w:space="0" w:color="auto"/>
              <w:right w:val="single" w:sz="4" w:space="0" w:color="auto"/>
            </w:tcBorders>
            <w:shd w:val="clear" w:color="auto" w:fill="D9D9D9"/>
          </w:tcPr>
          <w:p w14:paraId="1C01780A" w14:textId="77777777" w:rsidR="00152E9D" w:rsidRPr="00A406E5" w:rsidRDefault="00152E9D" w:rsidP="00152E9D">
            <w:pPr>
              <w:jc w:val="center"/>
              <w:rPr>
                <w:rFonts w:ascii="Arial" w:hAnsi="Arial" w:cs="Arial"/>
                <w:sz w:val="32"/>
              </w:rPr>
            </w:pPr>
          </w:p>
        </w:tc>
        <w:tc>
          <w:tcPr>
            <w:tcW w:w="416" w:type="pct"/>
            <w:tcBorders>
              <w:top w:val="single" w:sz="4" w:space="0" w:color="auto"/>
              <w:left w:val="single" w:sz="4" w:space="0" w:color="auto"/>
              <w:bottom w:val="single" w:sz="4" w:space="0" w:color="auto"/>
              <w:right w:val="single" w:sz="4" w:space="0" w:color="auto"/>
            </w:tcBorders>
            <w:shd w:val="clear" w:color="auto" w:fill="D9D9D9"/>
          </w:tcPr>
          <w:p w14:paraId="7F66C8B5" w14:textId="77777777" w:rsidR="00152E9D" w:rsidRPr="00A406E5" w:rsidRDefault="00152E9D" w:rsidP="00152E9D">
            <w:pPr>
              <w:jc w:val="center"/>
              <w:rPr>
                <w:rFonts w:ascii="Arial" w:hAnsi="Arial" w:cs="Arial"/>
                <w:sz w:val="32"/>
              </w:rPr>
            </w:pPr>
          </w:p>
        </w:tc>
      </w:tr>
      <w:tr w:rsidR="00152E9D" w:rsidRPr="00A406E5" w14:paraId="5FED1BA0" w14:textId="77777777" w:rsidTr="00A85BFE">
        <w:trPr>
          <w:trHeight w:val="450"/>
        </w:trPr>
        <w:tc>
          <w:tcPr>
            <w:tcW w:w="4169" w:type="pct"/>
            <w:vMerge w:val="restart"/>
            <w:tcBorders>
              <w:top w:val="single" w:sz="4" w:space="0" w:color="auto"/>
              <w:left w:val="single" w:sz="4" w:space="0" w:color="auto"/>
              <w:right w:val="single" w:sz="4" w:space="0" w:color="auto"/>
            </w:tcBorders>
          </w:tcPr>
          <w:p w14:paraId="0E947583" w14:textId="77777777" w:rsidR="00152E9D" w:rsidRPr="00A406E5" w:rsidRDefault="00152E9D" w:rsidP="00152E9D">
            <w:pPr>
              <w:spacing w:after="120"/>
              <w:rPr>
                <w:rFonts w:ascii="Arial" w:hAnsi="Arial" w:cs="Arial"/>
                <w:sz w:val="14"/>
                <w:szCs w:val="14"/>
              </w:rPr>
            </w:pPr>
          </w:p>
          <w:p w14:paraId="706CCC66" w14:textId="77777777" w:rsidR="00152E9D" w:rsidRPr="00A406E5" w:rsidRDefault="00152E9D" w:rsidP="00152E9D">
            <w:pPr>
              <w:spacing w:after="120"/>
              <w:rPr>
                <w:rFonts w:ascii="Arial" w:hAnsi="Arial" w:cs="Arial"/>
                <w:sz w:val="14"/>
                <w:szCs w:val="14"/>
              </w:rPr>
            </w:pPr>
          </w:p>
          <w:p w14:paraId="18EA4C89" w14:textId="77777777" w:rsidR="00152E9D" w:rsidRPr="00A406E5" w:rsidRDefault="00152E9D" w:rsidP="00152E9D">
            <w:pPr>
              <w:spacing w:after="120"/>
              <w:rPr>
                <w:rFonts w:ascii="Arial" w:hAnsi="Arial" w:cs="Arial"/>
                <w:sz w:val="14"/>
                <w:szCs w:val="14"/>
              </w:rPr>
            </w:pPr>
          </w:p>
          <w:p w14:paraId="6F86D166" w14:textId="77777777" w:rsidR="00152E9D" w:rsidRPr="00A406E5" w:rsidRDefault="00152E9D" w:rsidP="00152E9D">
            <w:pPr>
              <w:spacing w:after="120"/>
              <w:rPr>
                <w:rFonts w:ascii="Arial" w:hAnsi="Arial" w:cs="Arial"/>
                <w:sz w:val="14"/>
                <w:szCs w:val="14"/>
              </w:rPr>
            </w:pPr>
          </w:p>
          <w:p w14:paraId="221C27A6" w14:textId="77777777" w:rsidR="00152E9D" w:rsidRPr="00A406E5" w:rsidRDefault="00152E9D" w:rsidP="00152E9D">
            <w:pPr>
              <w:spacing w:after="120"/>
              <w:rPr>
                <w:rFonts w:ascii="Arial" w:hAnsi="Arial" w:cs="Arial"/>
                <w:sz w:val="14"/>
                <w:szCs w:val="14"/>
              </w:rPr>
            </w:pPr>
          </w:p>
          <w:p w14:paraId="2D29CCDE" w14:textId="77777777" w:rsidR="00152E9D" w:rsidRPr="00A406E5" w:rsidRDefault="00152E9D" w:rsidP="00152E9D">
            <w:pPr>
              <w:spacing w:after="120"/>
              <w:rPr>
                <w:rFonts w:ascii="Arial" w:hAnsi="Arial" w:cs="Arial"/>
                <w:sz w:val="14"/>
                <w:szCs w:val="14"/>
              </w:rPr>
            </w:pPr>
          </w:p>
        </w:tc>
        <w:tc>
          <w:tcPr>
            <w:tcW w:w="416" w:type="pct"/>
            <w:tcBorders>
              <w:top w:val="single" w:sz="4" w:space="0" w:color="auto"/>
              <w:left w:val="single" w:sz="4" w:space="0" w:color="auto"/>
              <w:right w:val="single" w:sz="4" w:space="0" w:color="auto"/>
            </w:tcBorders>
          </w:tcPr>
          <w:p w14:paraId="37A53804" w14:textId="77777777" w:rsidR="00152E9D" w:rsidRPr="00A406E5" w:rsidRDefault="00152E9D" w:rsidP="00152E9D">
            <w:pPr>
              <w:jc w:val="center"/>
              <w:rPr>
                <w:rFonts w:ascii="Arial" w:hAnsi="Arial" w:cs="Arial"/>
                <w:sz w:val="32"/>
              </w:rPr>
            </w:pPr>
          </w:p>
        </w:tc>
        <w:tc>
          <w:tcPr>
            <w:tcW w:w="416" w:type="pct"/>
            <w:vMerge w:val="restart"/>
            <w:tcBorders>
              <w:top w:val="single" w:sz="4" w:space="0" w:color="auto"/>
              <w:left w:val="single" w:sz="4" w:space="0" w:color="auto"/>
              <w:bottom w:val="single" w:sz="4" w:space="0" w:color="auto"/>
              <w:right w:val="single" w:sz="4" w:space="0" w:color="auto"/>
            </w:tcBorders>
          </w:tcPr>
          <w:p w14:paraId="5862C359" w14:textId="77777777" w:rsidR="00152E9D" w:rsidRPr="00A406E5" w:rsidRDefault="00152E9D" w:rsidP="00152E9D">
            <w:pPr>
              <w:jc w:val="center"/>
              <w:rPr>
                <w:rFonts w:ascii="Arial" w:hAnsi="Arial" w:cs="Arial"/>
                <w:sz w:val="32"/>
              </w:rPr>
            </w:pPr>
          </w:p>
        </w:tc>
      </w:tr>
      <w:tr w:rsidR="00152E9D" w:rsidRPr="00A406E5" w14:paraId="7BBF896D" w14:textId="77777777" w:rsidTr="00A85BFE">
        <w:trPr>
          <w:trHeight w:val="451"/>
        </w:trPr>
        <w:tc>
          <w:tcPr>
            <w:tcW w:w="4169" w:type="pct"/>
            <w:vMerge/>
            <w:tcBorders>
              <w:left w:val="single" w:sz="4" w:space="0" w:color="auto"/>
              <w:bottom w:val="single" w:sz="4" w:space="0" w:color="auto"/>
              <w:right w:val="single" w:sz="4" w:space="0" w:color="auto"/>
            </w:tcBorders>
          </w:tcPr>
          <w:p w14:paraId="2649B15A" w14:textId="77777777" w:rsidR="00152E9D" w:rsidRPr="00A406E5" w:rsidRDefault="00152E9D" w:rsidP="00152E9D">
            <w:pPr>
              <w:rPr>
                <w:rFonts w:ascii="Arial" w:hAnsi="Arial" w:cs="Arial"/>
                <w:b/>
                <w:sz w:val="16"/>
                <w:szCs w:val="16"/>
              </w:rPr>
            </w:pPr>
          </w:p>
        </w:tc>
        <w:tc>
          <w:tcPr>
            <w:tcW w:w="416" w:type="pct"/>
            <w:tcBorders>
              <w:left w:val="single" w:sz="4" w:space="0" w:color="auto"/>
              <w:bottom w:val="single" w:sz="4" w:space="0" w:color="auto"/>
              <w:right w:val="single" w:sz="4" w:space="0" w:color="auto"/>
            </w:tcBorders>
          </w:tcPr>
          <w:p w14:paraId="74259692" w14:textId="489090B8" w:rsidR="00152E9D" w:rsidRPr="00A406E5" w:rsidRDefault="001658D3" w:rsidP="00152E9D">
            <w:pPr>
              <w:jc w:val="center"/>
              <w:rPr>
                <w:rFonts w:ascii="Arial" w:hAnsi="Arial" w:cs="Arial"/>
                <w:sz w:val="32"/>
              </w:rPr>
            </w:pPr>
            <w:r>
              <w:rPr>
                <w:rFonts w:ascii="Arial" w:hAnsi="Arial" w:cs="Arial"/>
                <w:sz w:val="32"/>
              </w:rPr>
              <w:t>1</w:t>
            </w:r>
            <w:r w:rsidR="006F2FD8">
              <w:rPr>
                <w:rFonts w:ascii="Arial" w:hAnsi="Arial" w:cs="Arial"/>
                <w:sz w:val="32"/>
              </w:rPr>
              <w:t>0</w:t>
            </w:r>
          </w:p>
        </w:tc>
        <w:tc>
          <w:tcPr>
            <w:tcW w:w="416" w:type="pct"/>
            <w:vMerge/>
            <w:tcBorders>
              <w:top w:val="single" w:sz="4" w:space="0" w:color="auto"/>
              <w:left w:val="single" w:sz="4" w:space="0" w:color="auto"/>
              <w:bottom w:val="single" w:sz="4" w:space="0" w:color="auto"/>
              <w:right w:val="single" w:sz="4" w:space="0" w:color="auto"/>
            </w:tcBorders>
          </w:tcPr>
          <w:p w14:paraId="610E46D0" w14:textId="77777777" w:rsidR="00152E9D" w:rsidRPr="00A406E5" w:rsidRDefault="00152E9D" w:rsidP="00152E9D">
            <w:pPr>
              <w:jc w:val="center"/>
              <w:rPr>
                <w:rFonts w:ascii="Arial" w:hAnsi="Arial" w:cs="Arial"/>
                <w:sz w:val="32"/>
              </w:rPr>
            </w:pPr>
          </w:p>
        </w:tc>
      </w:tr>
      <w:tr w:rsidR="00152E9D" w:rsidRPr="00A406E5" w14:paraId="3112AFBF" w14:textId="77777777" w:rsidTr="00A85BFE">
        <w:trPr>
          <w:trHeight w:val="450"/>
        </w:trPr>
        <w:tc>
          <w:tcPr>
            <w:tcW w:w="4169" w:type="pct"/>
            <w:tcBorders>
              <w:top w:val="single" w:sz="4" w:space="0" w:color="auto"/>
              <w:left w:val="single" w:sz="4" w:space="0" w:color="auto"/>
              <w:right w:val="single" w:sz="4" w:space="0" w:color="auto"/>
            </w:tcBorders>
            <w:shd w:val="clear" w:color="auto" w:fill="D9D9D9"/>
          </w:tcPr>
          <w:p w14:paraId="7E082211" w14:textId="77777777" w:rsidR="00152E9D" w:rsidRPr="00A406E5" w:rsidRDefault="00152E9D" w:rsidP="00152E9D">
            <w:pPr>
              <w:rPr>
                <w:rFonts w:ascii="Arial" w:hAnsi="Arial" w:cs="Arial"/>
                <w:b/>
              </w:rPr>
            </w:pPr>
            <w:r w:rsidRPr="00A406E5">
              <w:rPr>
                <w:rFonts w:ascii="Arial" w:hAnsi="Arial" w:cs="Arial"/>
                <w:b/>
                <w:szCs w:val="16"/>
              </w:rPr>
              <w:t xml:space="preserve">2. </w:t>
            </w:r>
            <w:r w:rsidRPr="00A406E5">
              <w:rPr>
                <w:rFonts w:ascii="Arial" w:hAnsi="Arial" w:cs="Arial"/>
                <w:b/>
              </w:rPr>
              <w:t xml:space="preserve">Knowledge and Understanding </w:t>
            </w:r>
            <w:r w:rsidR="005F3A53">
              <w:rPr>
                <w:rFonts w:ascii="Arial" w:hAnsi="Arial" w:cs="Arial"/>
                <w:b/>
              </w:rPr>
              <w:t>Skills</w:t>
            </w:r>
          </w:p>
          <w:p w14:paraId="190FCF9A" w14:textId="77777777" w:rsidR="00152E9D" w:rsidRPr="00A406E5" w:rsidRDefault="00152E9D" w:rsidP="00152E9D">
            <w:pPr>
              <w:spacing w:after="120"/>
              <w:rPr>
                <w:rFonts w:ascii="Arial" w:hAnsi="Arial" w:cs="Arial"/>
                <w:sz w:val="14"/>
                <w:szCs w:val="14"/>
              </w:rPr>
            </w:pPr>
          </w:p>
        </w:tc>
        <w:tc>
          <w:tcPr>
            <w:tcW w:w="416" w:type="pct"/>
            <w:tcBorders>
              <w:top w:val="single" w:sz="4" w:space="0" w:color="auto"/>
              <w:left w:val="single" w:sz="4" w:space="0" w:color="auto"/>
              <w:right w:val="single" w:sz="4" w:space="0" w:color="auto"/>
            </w:tcBorders>
            <w:shd w:val="clear" w:color="auto" w:fill="D9D9D9"/>
          </w:tcPr>
          <w:p w14:paraId="0E9C104E" w14:textId="77777777" w:rsidR="00152E9D" w:rsidRPr="00A406E5" w:rsidRDefault="00152E9D" w:rsidP="00152E9D">
            <w:pPr>
              <w:jc w:val="center"/>
              <w:rPr>
                <w:rFonts w:ascii="Arial" w:hAnsi="Arial" w:cs="Arial"/>
                <w:sz w:val="32"/>
              </w:rPr>
            </w:pPr>
          </w:p>
        </w:tc>
        <w:tc>
          <w:tcPr>
            <w:tcW w:w="416" w:type="pct"/>
            <w:tcBorders>
              <w:top w:val="single" w:sz="4" w:space="0" w:color="auto"/>
              <w:left w:val="single" w:sz="4" w:space="0" w:color="auto"/>
              <w:bottom w:val="single" w:sz="4" w:space="0" w:color="auto"/>
              <w:right w:val="single" w:sz="4" w:space="0" w:color="auto"/>
            </w:tcBorders>
            <w:shd w:val="clear" w:color="auto" w:fill="D9D9D9"/>
          </w:tcPr>
          <w:p w14:paraId="142A2D25" w14:textId="77777777" w:rsidR="00152E9D" w:rsidRPr="00A406E5" w:rsidRDefault="00152E9D" w:rsidP="00152E9D">
            <w:pPr>
              <w:jc w:val="center"/>
              <w:rPr>
                <w:rFonts w:ascii="Arial" w:hAnsi="Arial" w:cs="Arial"/>
                <w:sz w:val="32"/>
              </w:rPr>
            </w:pPr>
          </w:p>
        </w:tc>
      </w:tr>
      <w:tr w:rsidR="00152E9D" w:rsidRPr="00A406E5" w14:paraId="76A94FE2" w14:textId="77777777" w:rsidTr="00A85BFE">
        <w:trPr>
          <w:trHeight w:val="450"/>
        </w:trPr>
        <w:tc>
          <w:tcPr>
            <w:tcW w:w="4169" w:type="pct"/>
            <w:vMerge w:val="restart"/>
            <w:tcBorders>
              <w:top w:val="single" w:sz="4" w:space="0" w:color="auto"/>
              <w:left w:val="single" w:sz="4" w:space="0" w:color="auto"/>
              <w:right w:val="single" w:sz="4" w:space="0" w:color="auto"/>
            </w:tcBorders>
          </w:tcPr>
          <w:p w14:paraId="34ECFAEB" w14:textId="77777777" w:rsidR="00152E9D" w:rsidRPr="00A406E5" w:rsidRDefault="00152E9D" w:rsidP="00152E9D">
            <w:pPr>
              <w:spacing w:after="120"/>
              <w:rPr>
                <w:rFonts w:ascii="Arial" w:hAnsi="Arial" w:cs="Arial"/>
                <w:sz w:val="14"/>
                <w:szCs w:val="14"/>
              </w:rPr>
            </w:pPr>
          </w:p>
          <w:p w14:paraId="0262DC9F" w14:textId="77777777" w:rsidR="00152E9D" w:rsidRPr="00A406E5" w:rsidRDefault="00152E9D" w:rsidP="00152E9D">
            <w:pPr>
              <w:spacing w:after="120"/>
              <w:rPr>
                <w:rFonts w:ascii="Arial" w:hAnsi="Arial" w:cs="Arial"/>
                <w:sz w:val="14"/>
                <w:szCs w:val="14"/>
              </w:rPr>
            </w:pPr>
          </w:p>
          <w:p w14:paraId="25B66BAC" w14:textId="77777777" w:rsidR="00152E9D" w:rsidRPr="00A406E5" w:rsidRDefault="00152E9D" w:rsidP="00152E9D">
            <w:pPr>
              <w:spacing w:after="120"/>
              <w:rPr>
                <w:rFonts w:ascii="Arial" w:hAnsi="Arial" w:cs="Arial"/>
                <w:sz w:val="14"/>
                <w:szCs w:val="14"/>
              </w:rPr>
            </w:pPr>
          </w:p>
          <w:p w14:paraId="624D69E5" w14:textId="77777777" w:rsidR="00152E9D" w:rsidRPr="00A406E5" w:rsidRDefault="00152E9D" w:rsidP="00152E9D">
            <w:pPr>
              <w:spacing w:after="120"/>
              <w:rPr>
                <w:rFonts w:ascii="Arial" w:hAnsi="Arial" w:cs="Arial"/>
                <w:sz w:val="14"/>
                <w:szCs w:val="14"/>
              </w:rPr>
            </w:pPr>
          </w:p>
          <w:p w14:paraId="4EE460D0" w14:textId="77777777" w:rsidR="00152E9D" w:rsidRPr="00A406E5" w:rsidRDefault="00152E9D" w:rsidP="00152E9D">
            <w:pPr>
              <w:spacing w:after="120"/>
              <w:rPr>
                <w:rFonts w:ascii="Arial" w:hAnsi="Arial" w:cs="Arial"/>
                <w:sz w:val="14"/>
                <w:szCs w:val="14"/>
              </w:rPr>
            </w:pPr>
          </w:p>
          <w:p w14:paraId="2A62F79C" w14:textId="77777777" w:rsidR="00152E9D" w:rsidRPr="00A406E5" w:rsidRDefault="00152E9D" w:rsidP="00152E9D">
            <w:pPr>
              <w:spacing w:after="120"/>
              <w:rPr>
                <w:rFonts w:ascii="Arial" w:hAnsi="Arial" w:cs="Arial"/>
                <w:sz w:val="14"/>
                <w:szCs w:val="14"/>
              </w:rPr>
            </w:pPr>
          </w:p>
        </w:tc>
        <w:tc>
          <w:tcPr>
            <w:tcW w:w="416" w:type="pct"/>
            <w:tcBorders>
              <w:top w:val="single" w:sz="4" w:space="0" w:color="auto"/>
              <w:left w:val="single" w:sz="4" w:space="0" w:color="auto"/>
              <w:right w:val="single" w:sz="4" w:space="0" w:color="auto"/>
            </w:tcBorders>
          </w:tcPr>
          <w:p w14:paraId="31C1F2AA" w14:textId="77777777" w:rsidR="00152E9D" w:rsidRPr="00A406E5" w:rsidRDefault="00152E9D" w:rsidP="00152E9D">
            <w:pPr>
              <w:jc w:val="center"/>
              <w:rPr>
                <w:rFonts w:ascii="Arial" w:hAnsi="Arial" w:cs="Arial"/>
                <w:sz w:val="32"/>
              </w:rPr>
            </w:pPr>
          </w:p>
        </w:tc>
        <w:tc>
          <w:tcPr>
            <w:tcW w:w="416" w:type="pct"/>
            <w:vMerge w:val="restart"/>
            <w:tcBorders>
              <w:top w:val="single" w:sz="4" w:space="0" w:color="auto"/>
              <w:left w:val="single" w:sz="4" w:space="0" w:color="auto"/>
              <w:bottom w:val="single" w:sz="4" w:space="0" w:color="auto"/>
              <w:right w:val="single" w:sz="4" w:space="0" w:color="auto"/>
            </w:tcBorders>
          </w:tcPr>
          <w:p w14:paraId="7887392C" w14:textId="77777777" w:rsidR="00152E9D" w:rsidRPr="00A406E5" w:rsidRDefault="00152E9D" w:rsidP="00152E9D">
            <w:pPr>
              <w:jc w:val="center"/>
              <w:rPr>
                <w:rFonts w:ascii="Arial" w:hAnsi="Arial" w:cs="Arial"/>
                <w:sz w:val="32"/>
              </w:rPr>
            </w:pPr>
          </w:p>
        </w:tc>
      </w:tr>
      <w:tr w:rsidR="00152E9D" w:rsidRPr="00A406E5" w14:paraId="3CCBA643" w14:textId="77777777" w:rsidTr="00A85BFE">
        <w:trPr>
          <w:trHeight w:val="451"/>
        </w:trPr>
        <w:tc>
          <w:tcPr>
            <w:tcW w:w="4169" w:type="pct"/>
            <w:vMerge/>
            <w:tcBorders>
              <w:left w:val="single" w:sz="4" w:space="0" w:color="auto"/>
              <w:bottom w:val="single" w:sz="4" w:space="0" w:color="auto"/>
              <w:right w:val="single" w:sz="4" w:space="0" w:color="auto"/>
            </w:tcBorders>
          </w:tcPr>
          <w:p w14:paraId="586A7787" w14:textId="77777777" w:rsidR="00152E9D" w:rsidRPr="00A406E5" w:rsidRDefault="00152E9D" w:rsidP="00152E9D">
            <w:pPr>
              <w:rPr>
                <w:rFonts w:ascii="Arial" w:hAnsi="Arial" w:cs="Arial"/>
                <w:b/>
                <w:sz w:val="16"/>
                <w:szCs w:val="16"/>
              </w:rPr>
            </w:pPr>
          </w:p>
        </w:tc>
        <w:tc>
          <w:tcPr>
            <w:tcW w:w="416" w:type="pct"/>
            <w:tcBorders>
              <w:left w:val="single" w:sz="4" w:space="0" w:color="auto"/>
              <w:bottom w:val="single" w:sz="4" w:space="0" w:color="auto"/>
              <w:right w:val="single" w:sz="4" w:space="0" w:color="auto"/>
            </w:tcBorders>
          </w:tcPr>
          <w:p w14:paraId="07785B93" w14:textId="77777777" w:rsidR="00152E9D" w:rsidRPr="00A406E5" w:rsidRDefault="006F2FD8" w:rsidP="00152E9D">
            <w:pPr>
              <w:jc w:val="center"/>
              <w:rPr>
                <w:rFonts w:ascii="Arial" w:hAnsi="Arial" w:cs="Arial"/>
                <w:sz w:val="32"/>
              </w:rPr>
            </w:pPr>
            <w:r>
              <w:rPr>
                <w:rFonts w:ascii="Arial" w:hAnsi="Arial" w:cs="Arial"/>
                <w:sz w:val="32"/>
              </w:rPr>
              <w:t>20</w:t>
            </w:r>
          </w:p>
        </w:tc>
        <w:tc>
          <w:tcPr>
            <w:tcW w:w="416" w:type="pct"/>
            <w:vMerge/>
            <w:tcBorders>
              <w:top w:val="single" w:sz="4" w:space="0" w:color="auto"/>
              <w:left w:val="single" w:sz="4" w:space="0" w:color="auto"/>
              <w:bottom w:val="single" w:sz="4" w:space="0" w:color="auto"/>
              <w:right w:val="single" w:sz="4" w:space="0" w:color="auto"/>
            </w:tcBorders>
          </w:tcPr>
          <w:p w14:paraId="2F5DCE9A" w14:textId="77777777" w:rsidR="00152E9D" w:rsidRPr="00A406E5" w:rsidRDefault="00152E9D" w:rsidP="00152E9D">
            <w:pPr>
              <w:jc w:val="center"/>
              <w:rPr>
                <w:rFonts w:ascii="Arial" w:hAnsi="Arial" w:cs="Arial"/>
                <w:sz w:val="32"/>
              </w:rPr>
            </w:pPr>
          </w:p>
        </w:tc>
      </w:tr>
      <w:tr w:rsidR="00152E9D" w:rsidRPr="00A406E5" w14:paraId="664942FD" w14:textId="77777777" w:rsidTr="00A85BFE">
        <w:trPr>
          <w:trHeight w:val="450"/>
        </w:trPr>
        <w:tc>
          <w:tcPr>
            <w:tcW w:w="4169" w:type="pct"/>
            <w:tcBorders>
              <w:top w:val="single" w:sz="4" w:space="0" w:color="auto"/>
              <w:left w:val="single" w:sz="4" w:space="0" w:color="auto"/>
              <w:right w:val="single" w:sz="4" w:space="0" w:color="auto"/>
            </w:tcBorders>
            <w:shd w:val="clear" w:color="auto" w:fill="D9D9D9"/>
          </w:tcPr>
          <w:p w14:paraId="6BB63AA5" w14:textId="77777777" w:rsidR="00152E9D" w:rsidRPr="00A406E5" w:rsidRDefault="00152E9D" w:rsidP="00152E9D">
            <w:pPr>
              <w:rPr>
                <w:rFonts w:ascii="Arial" w:hAnsi="Arial" w:cs="Arial"/>
                <w:b/>
                <w:sz w:val="16"/>
                <w:szCs w:val="16"/>
              </w:rPr>
            </w:pPr>
            <w:r w:rsidRPr="00A406E5">
              <w:rPr>
                <w:rFonts w:ascii="Arial" w:hAnsi="Arial" w:cs="Arial"/>
                <w:b/>
                <w:szCs w:val="16"/>
              </w:rPr>
              <w:t xml:space="preserve">3. </w:t>
            </w:r>
            <w:r w:rsidR="004D5E9B">
              <w:rPr>
                <w:rFonts w:ascii="Arial" w:hAnsi="Arial" w:cs="Arial"/>
                <w:b/>
              </w:rPr>
              <w:t>Cognitive and Intellectual Skills</w:t>
            </w:r>
          </w:p>
          <w:p w14:paraId="48F4B1C5" w14:textId="77777777" w:rsidR="00152E9D" w:rsidRPr="00A406E5" w:rsidRDefault="00152E9D" w:rsidP="00152E9D">
            <w:pPr>
              <w:spacing w:after="120"/>
              <w:rPr>
                <w:rFonts w:ascii="Arial" w:hAnsi="Arial" w:cs="Arial"/>
                <w:sz w:val="14"/>
                <w:szCs w:val="14"/>
              </w:rPr>
            </w:pPr>
          </w:p>
        </w:tc>
        <w:tc>
          <w:tcPr>
            <w:tcW w:w="416" w:type="pct"/>
            <w:tcBorders>
              <w:top w:val="single" w:sz="4" w:space="0" w:color="auto"/>
              <w:left w:val="single" w:sz="4" w:space="0" w:color="auto"/>
              <w:right w:val="single" w:sz="4" w:space="0" w:color="auto"/>
            </w:tcBorders>
            <w:shd w:val="clear" w:color="auto" w:fill="D9D9D9"/>
          </w:tcPr>
          <w:p w14:paraId="6E54A6B5" w14:textId="77777777" w:rsidR="00152E9D" w:rsidRPr="00A406E5" w:rsidRDefault="00152E9D" w:rsidP="00152E9D">
            <w:pPr>
              <w:jc w:val="center"/>
              <w:rPr>
                <w:rFonts w:ascii="Arial" w:hAnsi="Arial" w:cs="Arial"/>
                <w:sz w:val="32"/>
              </w:rPr>
            </w:pPr>
          </w:p>
        </w:tc>
        <w:tc>
          <w:tcPr>
            <w:tcW w:w="416" w:type="pct"/>
            <w:tcBorders>
              <w:top w:val="single" w:sz="4" w:space="0" w:color="auto"/>
              <w:left w:val="single" w:sz="4" w:space="0" w:color="auto"/>
              <w:bottom w:val="single" w:sz="4" w:space="0" w:color="auto"/>
              <w:right w:val="single" w:sz="4" w:space="0" w:color="auto"/>
            </w:tcBorders>
            <w:shd w:val="clear" w:color="auto" w:fill="D9D9D9"/>
          </w:tcPr>
          <w:p w14:paraId="408C6D48" w14:textId="77777777" w:rsidR="00152E9D" w:rsidRPr="00A406E5" w:rsidRDefault="00152E9D" w:rsidP="00152E9D">
            <w:pPr>
              <w:jc w:val="center"/>
              <w:rPr>
                <w:rFonts w:ascii="Arial" w:hAnsi="Arial" w:cs="Arial"/>
                <w:sz w:val="32"/>
              </w:rPr>
            </w:pPr>
          </w:p>
        </w:tc>
      </w:tr>
      <w:tr w:rsidR="00152E9D" w:rsidRPr="00A406E5" w14:paraId="75FD6B38" w14:textId="77777777" w:rsidTr="00A85BFE">
        <w:trPr>
          <w:trHeight w:val="450"/>
        </w:trPr>
        <w:tc>
          <w:tcPr>
            <w:tcW w:w="4169" w:type="pct"/>
            <w:vMerge w:val="restart"/>
            <w:tcBorders>
              <w:top w:val="single" w:sz="4" w:space="0" w:color="auto"/>
              <w:left w:val="single" w:sz="4" w:space="0" w:color="auto"/>
              <w:right w:val="single" w:sz="4" w:space="0" w:color="auto"/>
            </w:tcBorders>
          </w:tcPr>
          <w:p w14:paraId="239BC9F7" w14:textId="77777777" w:rsidR="00152E9D" w:rsidRPr="00A406E5" w:rsidRDefault="00152E9D" w:rsidP="00152E9D">
            <w:pPr>
              <w:spacing w:after="120"/>
              <w:rPr>
                <w:rFonts w:ascii="Arial" w:hAnsi="Arial" w:cs="Arial"/>
                <w:sz w:val="14"/>
                <w:szCs w:val="14"/>
              </w:rPr>
            </w:pPr>
          </w:p>
          <w:p w14:paraId="2A9FCB58" w14:textId="77777777" w:rsidR="00152E9D" w:rsidRPr="00A406E5" w:rsidRDefault="00152E9D" w:rsidP="00152E9D">
            <w:pPr>
              <w:spacing w:after="120"/>
              <w:rPr>
                <w:rFonts w:ascii="Arial" w:hAnsi="Arial" w:cs="Arial"/>
                <w:sz w:val="14"/>
                <w:szCs w:val="14"/>
              </w:rPr>
            </w:pPr>
          </w:p>
          <w:p w14:paraId="4F48B4CD" w14:textId="77777777" w:rsidR="00152E9D" w:rsidRPr="00A406E5" w:rsidRDefault="00152E9D" w:rsidP="00152E9D">
            <w:pPr>
              <w:spacing w:after="120"/>
              <w:rPr>
                <w:rFonts w:ascii="Arial" w:hAnsi="Arial" w:cs="Arial"/>
                <w:sz w:val="14"/>
                <w:szCs w:val="14"/>
              </w:rPr>
            </w:pPr>
          </w:p>
          <w:p w14:paraId="334D0167" w14:textId="77777777" w:rsidR="00152E9D" w:rsidRPr="00A406E5" w:rsidRDefault="00152E9D" w:rsidP="00152E9D">
            <w:pPr>
              <w:spacing w:after="120"/>
              <w:rPr>
                <w:rFonts w:ascii="Arial" w:hAnsi="Arial" w:cs="Arial"/>
                <w:sz w:val="14"/>
                <w:szCs w:val="14"/>
              </w:rPr>
            </w:pPr>
          </w:p>
          <w:p w14:paraId="2C3B9998" w14:textId="77777777" w:rsidR="00152E9D" w:rsidRPr="00A406E5" w:rsidRDefault="00152E9D" w:rsidP="00152E9D">
            <w:pPr>
              <w:spacing w:after="120"/>
              <w:rPr>
                <w:rFonts w:ascii="Arial" w:hAnsi="Arial" w:cs="Arial"/>
                <w:sz w:val="14"/>
                <w:szCs w:val="14"/>
              </w:rPr>
            </w:pPr>
          </w:p>
          <w:p w14:paraId="05803982" w14:textId="77777777" w:rsidR="00152E9D" w:rsidRPr="00A406E5" w:rsidRDefault="00152E9D" w:rsidP="00152E9D">
            <w:pPr>
              <w:spacing w:after="120"/>
              <w:rPr>
                <w:rFonts w:ascii="Arial" w:hAnsi="Arial" w:cs="Arial"/>
                <w:sz w:val="14"/>
                <w:szCs w:val="14"/>
              </w:rPr>
            </w:pPr>
          </w:p>
        </w:tc>
        <w:tc>
          <w:tcPr>
            <w:tcW w:w="416" w:type="pct"/>
            <w:tcBorders>
              <w:top w:val="single" w:sz="4" w:space="0" w:color="auto"/>
              <w:left w:val="single" w:sz="4" w:space="0" w:color="auto"/>
              <w:right w:val="single" w:sz="4" w:space="0" w:color="auto"/>
            </w:tcBorders>
          </w:tcPr>
          <w:p w14:paraId="232AE92D" w14:textId="77777777" w:rsidR="00152E9D" w:rsidRPr="00A406E5" w:rsidRDefault="00152E9D" w:rsidP="00152E9D">
            <w:pPr>
              <w:jc w:val="center"/>
              <w:rPr>
                <w:rFonts w:ascii="Arial" w:hAnsi="Arial" w:cs="Arial"/>
                <w:sz w:val="32"/>
              </w:rPr>
            </w:pPr>
          </w:p>
        </w:tc>
        <w:tc>
          <w:tcPr>
            <w:tcW w:w="416" w:type="pct"/>
            <w:vMerge w:val="restart"/>
            <w:tcBorders>
              <w:top w:val="single" w:sz="4" w:space="0" w:color="auto"/>
              <w:left w:val="single" w:sz="4" w:space="0" w:color="auto"/>
              <w:bottom w:val="single" w:sz="4" w:space="0" w:color="auto"/>
              <w:right w:val="single" w:sz="4" w:space="0" w:color="auto"/>
            </w:tcBorders>
          </w:tcPr>
          <w:p w14:paraId="4040189F" w14:textId="77777777" w:rsidR="00152E9D" w:rsidRPr="00A406E5" w:rsidRDefault="00152E9D" w:rsidP="00152E9D">
            <w:pPr>
              <w:jc w:val="center"/>
              <w:rPr>
                <w:rFonts w:ascii="Arial" w:hAnsi="Arial" w:cs="Arial"/>
                <w:sz w:val="32"/>
              </w:rPr>
            </w:pPr>
          </w:p>
        </w:tc>
      </w:tr>
      <w:tr w:rsidR="00152E9D" w:rsidRPr="00A406E5" w14:paraId="37BAB9FE" w14:textId="77777777" w:rsidTr="00A85BFE">
        <w:trPr>
          <w:trHeight w:val="451"/>
        </w:trPr>
        <w:tc>
          <w:tcPr>
            <w:tcW w:w="4169" w:type="pct"/>
            <w:vMerge/>
            <w:tcBorders>
              <w:left w:val="single" w:sz="4" w:space="0" w:color="auto"/>
              <w:bottom w:val="single" w:sz="4" w:space="0" w:color="auto"/>
              <w:right w:val="single" w:sz="4" w:space="0" w:color="auto"/>
            </w:tcBorders>
          </w:tcPr>
          <w:p w14:paraId="16072CEC" w14:textId="77777777" w:rsidR="00152E9D" w:rsidRPr="00A406E5" w:rsidRDefault="00152E9D" w:rsidP="00152E9D">
            <w:pPr>
              <w:rPr>
                <w:rFonts w:ascii="Arial" w:hAnsi="Arial" w:cs="Arial"/>
                <w:b/>
                <w:sz w:val="16"/>
                <w:szCs w:val="16"/>
              </w:rPr>
            </w:pPr>
          </w:p>
        </w:tc>
        <w:tc>
          <w:tcPr>
            <w:tcW w:w="416" w:type="pct"/>
            <w:tcBorders>
              <w:left w:val="single" w:sz="4" w:space="0" w:color="auto"/>
              <w:bottom w:val="single" w:sz="4" w:space="0" w:color="auto"/>
              <w:right w:val="single" w:sz="4" w:space="0" w:color="auto"/>
            </w:tcBorders>
          </w:tcPr>
          <w:p w14:paraId="2C530AAA" w14:textId="2B591480" w:rsidR="00152E9D" w:rsidRPr="00A406E5" w:rsidRDefault="001658D3" w:rsidP="00152E9D">
            <w:pPr>
              <w:jc w:val="center"/>
              <w:rPr>
                <w:rFonts w:ascii="Arial" w:hAnsi="Arial" w:cs="Arial"/>
                <w:sz w:val="32"/>
              </w:rPr>
            </w:pPr>
            <w:r>
              <w:rPr>
                <w:rFonts w:ascii="Arial" w:hAnsi="Arial" w:cs="Arial"/>
                <w:sz w:val="32"/>
              </w:rPr>
              <w:t>30</w:t>
            </w:r>
          </w:p>
        </w:tc>
        <w:tc>
          <w:tcPr>
            <w:tcW w:w="416" w:type="pct"/>
            <w:vMerge/>
            <w:tcBorders>
              <w:top w:val="single" w:sz="4" w:space="0" w:color="auto"/>
              <w:left w:val="single" w:sz="4" w:space="0" w:color="auto"/>
              <w:bottom w:val="single" w:sz="4" w:space="0" w:color="auto"/>
              <w:right w:val="single" w:sz="4" w:space="0" w:color="auto"/>
            </w:tcBorders>
          </w:tcPr>
          <w:p w14:paraId="08CCE6B1" w14:textId="77777777" w:rsidR="00152E9D" w:rsidRPr="00A406E5" w:rsidRDefault="00152E9D" w:rsidP="00152E9D">
            <w:pPr>
              <w:jc w:val="center"/>
              <w:rPr>
                <w:rFonts w:ascii="Arial" w:hAnsi="Arial" w:cs="Arial"/>
                <w:sz w:val="32"/>
              </w:rPr>
            </w:pPr>
          </w:p>
        </w:tc>
      </w:tr>
      <w:tr w:rsidR="00152E9D" w:rsidRPr="00A406E5" w14:paraId="66BEF586" w14:textId="77777777" w:rsidTr="00A85BFE">
        <w:trPr>
          <w:trHeight w:val="450"/>
        </w:trPr>
        <w:tc>
          <w:tcPr>
            <w:tcW w:w="4169" w:type="pct"/>
            <w:tcBorders>
              <w:top w:val="single" w:sz="4" w:space="0" w:color="auto"/>
              <w:left w:val="single" w:sz="4" w:space="0" w:color="auto"/>
              <w:right w:val="single" w:sz="4" w:space="0" w:color="auto"/>
            </w:tcBorders>
            <w:shd w:val="clear" w:color="auto" w:fill="D9D9D9"/>
          </w:tcPr>
          <w:p w14:paraId="117E06C4" w14:textId="77777777" w:rsidR="00152E9D" w:rsidRPr="00A406E5" w:rsidRDefault="00152E9D" w:rsidP="00152E9D">
            <w:pPr>
              <w:rPr>
                <w:rFonts w:ascii="Arial" w:hAnsi="Arial" w:cs="Arial"/>
                <w:b/>
                <w:sz w:val="16"/>
                <w:szCs w:val="16"/>
              </w:rPr>
            </w:pPr>
            <w:r w:rsidRPr="00A406E5">
              <w:rPr>
                <w:rFonts w:ascii="Arial" w:hAnsi="Arial" w:cs="Arial"/>
                <w:b/>
                <w:szCs w:val="16"/>
              </w:rPr>
              <w:t xml:space="preserve">4. </w:t>
            </w:r>
            <w:r w:rsidRPr="00A406E5">
              <w:rPr>
                <w:rFonts w:ascii="Arial" w:hAnsi="Arial" w:cs="Arial"/>
                <w:b/>
              </w:rPr>
              <w:t xml:space="preserve">Practical Application </w:t>
            </w:r>
            <w:r w:rsidR="005F3A53">
              <w:rPr>
                <w:rFonts w:ascii="Arial" w:hAnsi="Arial" w:cs="Arial"/>
                <w:b/>
              </w:rPr>
              <w:t>Skills</w:t>
            </w:r>
          </w:p>
          <w:p w14:paraId="2AD6373D" w14:textId="77777777" w:rsidR="00152E9D" w:rsidRPr="00A406E5" w:rsidRDefault="00152E9D" w:rsidP="00152E9D">
            <w:pPr>
              <w:spacing w:after="120"/>
              <w:rPr>
                <w:rFonts w:ascii="Arial" w:hAnsi="Arial" w:cs="Arial"/>
                <w:sz w:val="14"/>
                <w:szCs w:val="14"/>
              </w:rPr>
            </w:pPr>
          </w:p>
        </w:tc>
        <w:tc>
          <w:tcPr>
            <w:tcW w:w="416" w:type="pct"/>
            <w:tcBorders>
              <w:top w:val="single" w:sz="4" w:space="0" w:color="auto"/>
              <w:left w:val="single" w:sz="4" w:space="0" w:color="auto"/>
              <w:right w:val="single" w:sz="4" w:space="0" w:color="auto"/>
            </w:tcBorders>
            <w:shd w:val="clear" w:color="auto" w:fill="D9D9D9"/>
          </w:tcPr>
          <w:p w14:paraId="7711F52D" w14:textId="77777777" w:rsidR="00152E9D" w:rsidRPr="00A406E5" w:rsidRDefault="00152E9D" w:rsidP="00152E9D">
            <w:pPr>
              <w:jc w:val="center"/>
              <w:rPr>
                <w:rFonts w:ascii="Arial" w:hAnsi="Arial" w:cs="Arial"/>
                <w:sz w:val="32"/>
              </w:rPr>
            </w:pPr>
          </w:p>
        </w:tc>
        <w:tc>
          <w:tcPr>
            <w:tcW w:w="416" w:type="pct"/>
            <w:tcBorders>
              <w:top w:val="single" w:sz="4" w:space="0" w:color="auto"/>
              <w:left w:val="single" w:sz="4" w:space="0" w:color="auto"/>
              <w:bottom w:val="single" w:sz="4" w:space="0" w:color="auto"/>
              <w:right w:val="single" w:sz="4" w:space="0" w:color="auto"/>
            </w:tcBorders>
            <w:shd w:val="clear" w:color="auto" w:fill="D9D9D9"/>
          </w:tcPr>
          <w:p w14:paraId="06F7AD45" w14:textId="77777777" w:rsidR="00152E9D" w:rsidRPr="00A406E5" w:rsidRDefault="00152E9D" w:rsidP="00152E9D">
            <w:pPr>
              <w:jc w:val="center"/>
              <w:rPr>
                <w:rFonts w:ascii="Arial" w:hAnsi="Arial" w:cs="Arial"/>
                <w:sz w:val="32"/>
              </w:rPr>
            </w:pPr>
          </w:p>
        </w:tc>
      </w:tr>
      <w:tr w:rsidR="00152E9D" w:rsidRPr="00A406E5" w14:paraId="1EFD138A" w14:textId="77777777" w:rsidTr="00A85BFE">
        <w:trPr>
          <w:trHeight w:val="451"/>
        </w:trPr>
        <w:tc>
          <w:tcPr>
            <w:tcW w:w="4169" w:type="pct"/>
            <w:vMerge w:val="restart"/>
            <w:tcBorders>
              <w:top w:val="single" w:sz="4" w:space="0" w:color="auto"/>
              <w:left w:val="single" w:sz="4" w:space="0" w:color="auto"/>
              <w:right w:val="single" w:sz="4" w:space="0" w:color="auto"/>
            </w:tcBorders>
          </w:tcPr>
          <w:p w14:paraId="46DDFE21" w14:textId="77777777" w:rsidR="00152E9D" w:rsidRPr="00A406E5" w:rsidRDefault="00152E9D" w:rsidP="00152E9D">
            <w:pPr>
              <w:spacing w:after="120"/>
              <w:rPr>
                <w:rFonts w:ascii="Arial" w:hAnsi="Arial" w:cs="Arial"/>
                <w:sz w:val="14"/>
                <w:szCs w:val="14"/>
              </w:rPr>
            </w:pPr>
          </w:p>
          <w:p w14:paraId="4D6B19C5" w14:textId="77777777" w:rsidR="00152E9D" w:rsidRPr="00A406E5" w:rsidRDefault="00152E9D" w:rsidP="00152E9D">
            <w:pPr>
              <w:spacing w:after="120"/>
              <w:rPr>
                <w:rFonts w:ascii="Arial" w:hAnsi="Arial" w:cs="Arial"/>
                <w:sz w:val="14"/>
                <w:szCs w:val="14"/>
              </w:rPr>
            </w:pPr>
          </w:p>
          <w:p w14:paraId="20C875FB" w14:textId="77777777" w:rsidR="00152E9D" w:rsidRPr="00A406E5" w:rsidRDefault="00152E9D" w:rsidP="00152E9D">
            <w:pPr>
              <w:spacing w:after="120"/>
              <w:rPr>
                <w:rFonts w:ascii="Arial" w:hAnsi="Arial" w:cs="Arial"/>
                <w:sz w:val="14"/>
                <w:szCs w:val="14"/>
              </w:rPr>
            </w:pPr>
          </w:p>
          <w:p w14:paraId="4562E8BD" w14:textId="77777777" w:rsidR="00152E9D" w:rsidRPr="00A406E5" w:rsidRDefault="00152E9D" w:rsidP="00152E9D">
            <w:pPr>
              <w:spacing w:after="120"/>
              <w:rPr>
                <w:rFonts w:ascii="Arial" w:hAnsi="Arial" w:cs="Arial"/>
                <w:sz w:val="14"/>
                <w:szCs w:val="14"/>
              </w:rPr>
            </w:pPr>
          </w:p>
          <w:p w14:paraId="7E876A3B" w14:textId="77777777" w:rsidR="00152E9D" w:rsidRPr="00A406E5" w:rsidRDefault="00152E9D" w:rsidP="00152E9D">
            <w:pPr>
              <w:spacing w:after="120"/>
              <w:rPr>
                <w:rFonts w:ascii="Arial" w:hAnsi="Arial" w:cs="Arial"/>
                <w:sz w:val="14"/>
                <w:szCs w:val="14"/>
              </w:rPr>
            </w:pPr>
          </w:p>
          <w:p w14:paraId="2C0355E4" w14:textId="77777777" w:rsidR="00152E9D" w:rsidRPr="00A406E5" w:rsidRDefault="00152E9D" w:rsidP="00152E9D">
            <w:pPr>
              <w:spacing w:after="120"/>
              <w:rPr>
                <w:rFonts w:ascii="Arial" w:hAnsi="Arial" w:cs="Arial"/>
                <w:sz w:val="14"/>
                <w:szCs w:val="14"/>
              </w:rPr>
            </w:pPr>
          </w:p>
        </w:tc>
        <w:tc>
          <w:tcPr>
            <w:tcW w:w="416" w:type="pct"/>
            <w:tcBorders>
              <w:top w:val="single" w:sz="4" w:space="0" w:color="auto"/>
              <w:left w:val="single" w:sz="4" w:space="0" w:color="auto"/>
              <w:right w:val="single" w:sz="4" w:space="0" w:color="auto"/>
            </w:tcBorders>
          </w:tcPr>
          <w:p w14:paraId="1702DA6E" w14:textId="77777777" w:rsidR="00152E9D" w:rsidRPr="00A406E5" w:rsidRDefault="00152E9D" w:rsidP="00152E9D">
            <w:pPr>
              <w:jc w:val="center"/>
              <w:rPr>
                <w:rFonts w:ascii="Arial" w:hAnsi="Arial" w:cs="Arial"/>
                <w:sz w:val="32"/>
              </w:rPr>
            </w:pPr>
          </w:p>
        </w:tc>
        <w:tc>
          <w:tcPr>
            <w:tcW w:w="416" w:type="pct"/>
            <w:vMerge w:val="restart"/>
            <w:tcBorders>
              <w:top w:val="single" w:sz="4" w:space="0" w:color="auto"/>
              <w:left w:val="single" w:sz="4" w:space="0" w:color="auto"/>
              <w:bottom w:val="single" w:sz="4" w:space="0" w:color="auto"/>
              <w:right w:val="single" w:sz="4" w:space="0" w:color="auto"/>
            </w:tcBorders>
          </w:tcPr>
          <w:p w14:paraId="63827631" w14:textId="77777777" w:rsidR="00152E9D" w:rsidRPr="00A406E5" w:rsidRDefault="00152E9D" w:rsidP="00152E9D">
            <w:pPr>
              <w:jc w:val="center"/>
              <w:rPr>
                <w:rFonts w:ascii="Arial" w:hAnsi="Arial" w:cs="Arial"/>
                <w:sz w:val="32"/>
              </w:rPr>
            </w:pPr>
          </w:p>
        </w:tc>
      </w:tr>
      <w:tr w:rsidR="00152E9D" w:rsidRPr="00A406E5" w14:paraId="3D67AEA6" w14:textId="77777777" w:rsidTr="00A85BFE">
        <w:trPr>
          <w:trHeight w:val="450"/>
        </w:trPr>
        <w:tc>
          <w:tcPr>
            <w:tcW w:w="4169" w:type="pct"/>
            <w:vMerge/>
            <w:tcBorders>
              <w:left w:val="single" w:sz="4" w:space="0" w:color="auto"/>
              <w:bottom w:val="single" w:sz="4" w:space="0" w:color="auto"/>
              <w:right w:val="single" w:sz="4" w:space="0" w:color="auto"/>
            </w:tcBorders>
          </w:tcPr>
          <w:p w14:paraId="6DE35186" w14:textId="77777777" w:rsidR="00152E9D" w:rsidRPr="00A406E5" w:rsidRDefault="00152E9D" w:rsidP="00152E9D">
            <w:pPr>
              <w:rPr>
                <w:rFonts w:ascii="Arial" w:hAnsi="Arial" w:cs="Arial"/>
                <w:b/>
                <w:sz w:val="16"/>
                <w:szCs w:val="16"/>
              </w:rPr>
            </w:pPr>
          </w:p>
        </w:tc>
        <w:tc>
          <w:tcPr>
            <w:tcW w:w="416" w:type="pct"/>
            <w:tcBorders>
              <w:left w:val="single" w:sz="4" w:space="0" w:color="auto"/>
              <w:bottom w:val="single" w:sz="4" w:space="0" w:color="auto"/>
              <w:right w:val="single" w:sz="4" w:space="0" w:color="auto"/>
            </w:tcBorders>
          </w:tcPr>
          <w:p w14:paraId="44BB6AF4" w14:textId="3978DB07" w:rsidR="00152E9D" w:rsidRPr="00A406E5" w:rsidRDefault="001658D3" w:rsidP="00152E9D">
            <w:pPr>
              <w:jc w:val="center"/>
              <w:rPr>
                <w:rFonts w:ascii="Arial" w:hAnsi="Arial" w:cs="Arial"/>
                <w:sz w:val="32"/>
              </w:rPr>
            </w:pPr>
            <w:r>
              <w:rPr>
                <w:rFonts w:ascii="Arial" w:hAnsi="Arial" w:cs="Arial"/>
                <w:sz w:val="32"/>
              </w:rPr>
              <w:t>30</w:t>
            </w:r>
          </w:p>
        </w:tc>
        <w:tc>
          <w:tcPr>
            <w:tcW w:w="416" w:type="pct"/>
            <w:vMerge/>
            <w:tcBorders>
              <w:top w:val="single" w:sz="4" w:space="0" w:color="auto"/>
              <w:left w:val="single" w:sz="4" w:space="0" w:color="auto"/>
              <w:bottom w:val="single" w:sz="4" w:space="0" w:color="auto"/>
              <w:right w:val="single" w:sz="4" w:space="0" w:color="auto"/>
            </w:tcBorders>
          </w:tcPr>
          <w:p w14:paraId="6502F46C" w14:textId="77777777" w:rsidR="00152E9D" w:rsidRPr="00A406E5" w:rsidRDefault="00152E9D" w:rsidP="00152E9D">
            <w:pPr>
              <w:jc w:val="center"/>
              <w:rPr>
                <w:rFonts w:ascii="Arial" w:hAnsi="Arial" w:cs="Arial"/>
                <w:sz w:val="32"/>
              </w:rPr>
            </w:pPr>
          </w:p>
        </w:tc>
      </w:tr>
      <w:tr w:rsidR="00152E9D" w:rsidRPr="00A406E5" w14:paraId="3FBEA0A1" w14:textId="77777777" w:rsidTr="00A85BFE">
        <w:trPr>
          <w:trHeight w:val="450"/>
        </w:trPr>
        <w:tc>
          <w:tcPr>
            <w:tcW w:w="4169" w:type="pct"/>
            <w:tcBorders>
              <w:top w:val="single" w:sz="4" w:space="0" w:color="auto"/>
              <w:left w:val="single" w:sz="4" w:space="0" w:color="auto"/>
              <w:right w:val="single" w:sz="4" w:space="0" w:color="auto"/>
            </w:tcBorders>
            <w:shd w:val="clear" w:color="auto" w:fill="D9D9D9"/>
          </w:tcPr>
          <w:p w14:paraId="4DA3E0DC" w14:textId="77777777" w:rsidR="00152E9D" w:rsidRPr="00A406E5" w:rsidRDefault="00152E9D" w:rsidP="00152E9D">
            <w:pPr>
              <w:rPr>
                <w:rFonts w:ascii="Arial" w:hAnsi="Arial" w:cs="Arial"/>
                <w:b/>
                <w:sz w:val="16"/>
                <w:szCs w:val="16"/>
              </w:rPr>
            </w:pPr>
            <w:r w:rsidRPr="00A406E5">
              <w:rPr>
                <w:rFonts w:ascii="Arial" w:hAnsi="Arial" w:cs="Arial"/>
                <w:b/>
                <w:szCs w:val="16"/>
              </w:rPr>
              <w:t xml:space="preserve">5. </w:t>
            </w:r>
            <w:r w:rsidR="005F3A53">
              <w:rPr>
                <w:rFonts w:ascii="Arial" w:hAnsi="Arial" w:cs="Arial"/>
                <w:b/>
              </w:rPr>
              <w:t>Transferable S</w:t>
            </w:r>
            <w:r w:rsidRPr="00A406E5">
              <w:rPr>
                <w:rFonts w:ascii="Arial" w:hAnsi="Arial" w:cs="Arial"/>
                <w:b/>
              </w:rPr>
              <w:t xml:space="preserve">kills for </w:t>
            </w:r>
            <w:r w:rsidR="005F3A53">
              <w:rPr>
                <w:rFonts w:ascii="Arial" w:hAnsi="Arial" w:cs="Arial"/>
                <w:b/>
              </w:rPr>
              <w:t xml:space="preserve">Life and </w:t>
            </w:r>
            <w:r w:rsidRPr="00A406E5">
              <w:rPr>
                <w:rFonts w:ascii="Arial" w:hAnsi="Arial" w:cs="Arial"/>
                <w:b/>
              </w:rPr>
              <w:t>Professional Practice</w:t>
            </w:r>
          </w:p>
          <w:p w14:paraId="22F6277F" w14:textId="77777777" w:rsidR="00152E9D" w:rsidRPr="00A406E5" w:rsidRDefault="00152E9D" w:rsidP="00152E9D">
            <w:pPr>
              <w:spacing w:after="120"/>
              <w:rPr>
                <w:rFonts w:ascii="Arial" w:hAnsi="Arial" w:cs="Arial"/>
                <w:sz w:val="14"/>
                <w:szCs w:val="14"/>
              </w:rPr>
            </w:pPr>
          </w:p>
        </w:tc>
        <w:tc>
          <w:tcPr>
            <w:tcW w:w="416" w:type="pct"/>
            <w:tcBorders>
              <w:top w:val="single" w:sz="4" w:space="0" w:color="auto"/>
              <w:left w:val="single" w:sz="4" w:space="0" w:color="auto"/>
              <w:right w:val="single" w:sz="4" w:space="0" w:color="auto"/>
            </w:tcBorders>
            <w:shd w:val="clear" w:color="auto" w:fill="D9D9D9"/>
          </w:tcPr>
          <w:p w14:paraId="5856093A" w14:textId="77777777" w:rsidR="00152E9D" w:rsidRPr="00A406E5" w:rsidRDefault="00152E9D" w:rsidP="00152E9D">
            <w:pPr>
              <w:jc w:val="center"/>
              <w:rPr>
                <w:rFonts w:ascii="Arial" w:hAnsi="Arial" w:cs="Arial"/>
                <w:sz w:val="32"/>
              </w:rPr>
            </w:pPr>
          </w:p>
        </w:tc>
        <w:tc>
          <w:tcPr>
            <w:tcW w:w="416" w:type="pct"/>
            <w:tcBorders>
              <w:top w:val="single" w:sz="4" w:space="0" w:color="auto"/>
              <w:left w:val="single" w:sz="4" w:space="0" w:color="auto"/>
              <w:bottom w:val="single" w:sz="4" w:space="0" w:color="auto"/>
              <w:right w:val="single" w:sz="4" w:space="0" w:color="auto"/>
            </w:tcBorders>
            <w:shd w:val="clear" w:color="auto" w:fill="D9D9D9"/>
          </w:tcPr>
          <w:p w14:paraId="77ACEAF5" w14:textId="77777777" w:rsidR="00152E9D" w:rsidRPr="00A406E5" w:rsidRDefault="00152E9D" w:rsidP="00152E9D">
            <w:pPr>
              <w:jc w:val="center"/>
              <w:rPr>
                <w:rFonts w:ascii="Arial" w:hAnsi="Arial" w:cs="Arial"/>
                <w:sz w:val="32"/>
              </w:rPr>
            </w:pPr>
          </w:p>
        </w:tc>
      </w:tr>
      <w:tr w:rsidR="00152E9D" w:rsidRPr="00A406E5" w14:paraId="563BEB21" w14:textId="77777777" w:rsidTr="00A85BFE">
        <w:trPr>
          <w:trHeight w:val="451"/>
        </w:trPr>
        <w:tc>
          <w:tcPr>
            <w:tcW w:w="4169" w:type="pct"/>
            <w:vMerge w:val="restart"/>
            <w:tcBorders>
              <w:top w:val="single" w:sz="4" w:space="0" w:color="auto"/>
              <w:left w:val="single" w:sz="4" w:space="0" w:color="auto"/>
              <w:right w:val="single" w:sz="4" w:space="0" w:color="auto"/>
            </w:tcBorders>
          </w:tcPr>
          <w:p w14:paraId="0F25226C" w14:textId="77777777" w:rsidR="00152E9D" w:rsidRPr="00A406E5" w:rsidRDefault="00152E9D" w:rsidP="00152E9D">
            <w:pPr>
              <w:spacing w:after="120"/>
              <w:rPr>
                <w:rFonts w:ascii="Arial" w:hAnsi="Arial" w:cs="Arial"/>
                <w:sz w:val="14"/>
                <w:szCs w:val="14"/>
              </w:rPr>
            </w:pPr>
          </w:p>
          <w:p w14:paraId="1EA64C39" w14:textId="77777777" w:rsidR="00152E9D" w:rsidRPr="00A406E5" w:rsidRDefault="00152E9D" w:rsidP="00152E9D">
            <w:pPr>
              <w:spacing w:after="120"/>
              <w:rPr>
                <w:rFonts w:ascii="Arial" w:hAnsi="Arial" w:cs="Arial"/>
                <w:sz w:val="14"/>
                <w:szCs w:val="14"/>
              </w:rPr>
            </w:pPr>
          </w:p>
          <w:p w14:paraId="6CC6E904" w14:textId="77777777" w:rsidR="00152E9D" w:rsidRPr="00A406E5" w:rsidRDefault="00152E9D" w:rsidP="00152E9D">
            <w:pPr>
              <w:spacing w:after="120"/>
              <w:rPr>
                <w:rFonts w:ascii="Arial" w:hAnsi="Arial" w:cs="Arial"/>
                <w:sz w:val="14"/>
                <w:szCs w:val="14"/>
              </w:rPr>
            </w:pPr>
          </w:p>
          <w:p w14:paraId="25E63524" w14:textId="77777777" w:rsidR="00152E9D" w:rsidRPr="00A406E5" w:rsidRDefault="00152E9D" w:rsidP="00152E9D">
            <w:pPr>
              <w:spacing w:after="120"/>
              <w:rPr>
                <w:rFonts w:ascii="Arial" w:hAnsi="Arial" w:cs="Arial"/>
                <w:sz w:val="14"/>
                <w:szCs w:val="14"/>
              </w:rPr>
            </w:pPr>
          </w:p>
        </w:tc>
        <w:tc>
          <w:tcPr>
            <w:tcW w:w="416" w:type="pct"/>
            <w:tcBorders>
              <w:top w:val="single" w:sz="4" w:space="0" w:color="auto"/>
              <w:left w:val="single" w:sz="4" w:space="0" w:color="auto"/>
              <w:right w:val="single" w:sz="4" w:space="0" w:color="auto"/>
            </w:tcBorders>
          </w:tcPr>
          <w:p w14:paraId="0B917522" w14:textId="77777777" w:rsidR="00152E9D" w:rsidRPr="00A406E5" w:rsidRDefault="00152E9D" w:rsidP="00152E9D">
            <w:pPr>
              <w:jc w:val="center"/>
              <w:rPr>
                <w:rFonts w:ascii="Arial" w:hAnsi="Arial" w:cs="Arial"/>
                <w:sz w:val="32"/>
              </w:rPr>
            </w:pPr>
          </w:p>
        </w:tc>
        <w:tc>
          <w:tcPr>
            <w:tcW w:w="416" w:type="pct"/>
            <w:vMerge w:val="restart"/>
            <w:tcBorders>
              <w:top w:val="single" w:sz="4" w:space="0" w:color="auto"/>
              <w:left w:val="single" w:sz="4" w:space="0" w:color="auto"/>
              <w:bottom w:val="single" w:sz="4" w:space="0" w:color="auto"/>
              <w:right w:val="single" w:sz="4" w:space="0" w:color="auto"/>
            </w:tcBorders>
          </w:tcPr>
          <w:p w14:paraId="66473EAA" w14:textId="77777777" w:rsidR="00152E9D" w:rsidRPr="00A406E5" w:rsidRDefault="00152E9D" w:rsidP="00152E9D">
            <w:pPr>
              <w:jc w:val="center"/>
              <w:rPr>
                <w:rFonts w:ascii="Arial" w:hAnsi="Arial" w:cs="Arial"/>
                <w:sz w:val="32"/>
              </w:rPr>
            </w:pPr>
          </w:p>
        </w:tc>
      </w:tr>
      <w:tr w:rsidR="00152E9D" w:rsidRPr="00A406E5" w14:paraId="02625FF5" w14:textId="77777777" w:rsidTr="00A85BFE">
        <w:trPr>
          <w:trHeight w:val="450"/>
        </w:trPr>
        <w:tc>
          <w:tcPr>
            <w:tcW w:w="4169" w:type="pct"/>
            <w:vMerge/>
            <w:tcBorders>
              <w:left w:val="single" w:sz="4" w:space="0" w:color="auto"/>
              <w:bottom w:val="single" w:sz="4" w:space="0" w:color="auto"/>
              <w:right w:val="single" w:sz="4" w:space="0" w:color="auto"/>
            </w:tcBorders>
          </w:tcPr>
          <w:p w14:paraId="53B835FE" w14:textId="77777777" w:rsidR="00152E9D" w:rsidRPr="00A406E5" w:rsidRDefault="00152E9D" w:rsidP="00152E9D">
            <w:pPr>
              <w:rPr>
                <w:rFonts w:ascii="Arial" w:hAnsi="Arial" w:cs="Arial"/>
                <w:b/>
                <w:sz w:val="16"/>
                <w:szCs w:val="16"/>
              </w:rPr>
            </w:pPr>
          </w:p>
        </w:tc>
        <w:tc>
          <w:tcPr>
            <w:tcW w:w="416" w:type="pct"/>
            <w:tcBorders>
              <w:left w:val="single" w:sz="4" w:space="0" w:color="auto"/>
              <w:bottom w:val="single" w:sz="4" w:space="0" w:color="auto"/>
              <w:right w:val="single" w:sz="4" w:space="0" w:color="auto"/>
            </w:tcBorders>
          </w:tcPr>
          <w:p w14:paraId="5CFC256B" w14:textId="77777777" w:rsidR="00152E9D" w:rsidRPr="00A406E5" w:rsidRDefault="006F2FD8" w:rsidP="00152E9D">
            <w:pPr>
              <w:jc w:val="center"/>
              <w:rPr>
                <w:rFonts w:ascii="Arial" w:hAnsi="Arial" w:cs="Arial"/>
                <w:sz w:val="32"/>
              </w:rPr>
            </w:pPr>
            <w:r>
              <w:rPr>
                <w:rFonts w:ascii="Arial" w:hAnsi="Arial" w:cs="Arial"/>
                <w:sz w:val="32"/>
              </w:rPr>
              <w:t>10</w:t>
            </w:r>
          </w:p>
        </w:tc>
        <w:tc>
          <w:tcPr>
            <w:tcW w:w="416" w:type="pct"/>
            <w:vMerge/>
            <w:tcBorders>
              <w:top w:val="single" w:sz="4" w:space="0" w:color="auto"/>
              <w:left w:val="single" w:sz="4" w:space="0" w:color="auto"/>
              <w:bottom w:val="single" w:sz="4" w:space="0" w:color="auto"/>
              <w:right w:val="single" w:sz="4" w:space="0" w:color="auto"/>
            </w:tcBorders>
          </w:tcPr>
          <w:p w14:paraId="50345309" w14:textId="77777777" w:rsidR="00152E9D" w:rsidRPr="00A406E5" w:rsidRDefault="00152E9D" w:rsidP="00152E9D">
            <w:pPr>
              <w:jc w:val="center"/>
              <w:rPr>
                <w:rFonts w:ascii="Arial" w:hAnsi="Arial" w:cs="Arial"/>
                <w:sz w:val="32"/>
              </w:rPr>
            </w:pPr>
          </w:p>
        </w:tc>
      </w:tr>
    </w:tbl>
    <w:p w14:paraId="1307EBC2" w14:textId="77777777" w:rsidR="00152E9D" w:rsidRPr="00A406E5" w:rsidRDefault="00152E9D" w:rsidP="00152E9D">
      <w:pPr>
        <w:ind w:left="284" w:right="531"/>
        <w:rPr>
          <w:rFonts w:ascii="Arial" w:hAnsi="Arial" w:cs="Arial"/>
          <w:b/>
          <w:sz w:val="16"/>
          <w:szCs w:val="16"/>
        </w:rPr>
      </w:pPr>
    </w:p>
    <w:tbl>
      <w:tblPr>
        <w:tblpPr w:leftFromText="180" w:rightFromText="180" w:vertAnchor="text" w:horzAnchor="margin" w:tblpXSpec="center" w:tblpY="82"/>
        <w:tblW w:w="1066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6062"/>
        <w:gridCol w:w="2903"/>
        <w:gridCol w:w="641"/>
        <w:gridCol w:w="1060"/>
      </w:tblGrid>
      <w:tr w:rsidR="00152E9D" w:rsidRPr="00A406E5" w14:paraId="7537500F" w14:textId="77777777" w:rsidTr="00152E9D">
        <w:trPr>
          <w:cantSplit/>
        </w:trPr>
        <w:tc>
          <w:tcPr>
            <w:tcW w:w="6062" w:type="dxa"/>
            <w:vMerge w:val="restart"/>
            <w:shd w:val="pct15" w:color="auto" w:fill="auto"/>
            <w:vAlign w:val="center"/>
          </w:tcPr>
          <w:p w14:paraId="31EC3C55" w14:textId="77777777" w:rsidR="00152E9D" w:rsidRPr="00A406E5" w:rsidRDefault="004D5E9B" w:rsidP="00152E9D">
            <w:pPr>
              <w:rPr>
                <w:rFonts w:ascii="Arial" w:hAnsi="Arial" w:cs="Arial"/>
                <w:sz w:val="16"/>
                <w:szCs w:val="16"/>
              </w:rPr>
            </w:pPr>
            <w:r>
              <w:rPr>
                <w:rFonts w:ascii="Arial" w:hAnsi="Arial" w:cs="Arial"/>
                <w:b/>
                <w:bCs/>
                <w:sz w:val="22"/>
                <w:szCs w:val="22"/>
              </w:rPr>
              <w:t>Assessment</w:t>
            </w:r>
            <w:r w:rsidR="00152E9D" w:rsidRPr="00A406E5">
              <w:rPr>
                <w:rFonts w:ascii="Arial" w:hAnsi="Arial" w:cs="Arial"/>
                <w:b/>
                <w:bCs/>
                <w:sz w:val="22"/>
                <w:szCs w:val="22"/>
              </w:rPr>
              <w:t xml:space="preserve"> Mark </w:t>
            </w:r>
            <w:r w:rsidR="00152E9D" w:rsidRPr="00A406E5">
              <w:rPr>
                <w:rFonts w:ascii="Arial" w:hAnsi="Arial" w:cs="Arial"/>
                <w:bCs/>
                <w:sz w:val="22"/>
                <w:szCs w:val="22"/>
              </w:rPr>
              <w:t>(</w:t>
            </w:r>
            <w:r w:rsidR="00152E9D" w:rsidRPr="00A406E5">
              <w:rPr>
                <w:rFonts w:ascii="Arial" w:hAnsi="Arial" w:cs="Arial"/>
                <w:sz w:val="16"/>
                <w:szCs w:val="16"/>
              </w:rPr>
              <w:t>Assessment marks are subject to ratification at the Exam Board.  These comments and marks are to give feedback on module work and are for guidance only until they are confirmed. )</w:t>
            </w:r>
          </w:p>
        </w:tc>
        <w:tc>
          <w:tcPr>
            <w:tcW w:w="3544" w:type="dxa"/>
            <w:gridSpan w:val="2"/>
            <w:tcBorders>
              <w:bottom w:val="single" w:sz="4" w:space="0" w:color="auto"/>
            </w:tcBorders>
            <w:shd w:val="pct15" w:color="auto" w:fill="auto"/>
            <w:vAlign w:val="bottom"/>
          </w:tcPr>
          <w:p w14:paraId="4ED364F7" w14:textId="77777777" w:rsidR="00152E9D" w:rsidRPr="00A406E5" w:rsidRDefault="00152E9D" w:rsidP="00152E9D">
            <w:pPr>
              <w:rPr>
                <w:rFonts w:ascii="Arial" w:hAnsi="Arial" w:cs="Arial"/>
                <w:b/>
                <w:bCs/>
                <w:sz w:val="16"/>
                <w:szCs w:val="16"/>
              </w:rPr>
            </w:pPr>
            <w:r w:rsidRPr="00A406E5">
              <w:rPr>
                <w:rFonts w:ascii="Arial" w:hAnsi="Arial" w:cs="Arial"/>
                <w:b/>
                <w:sz w:val="16"/>
                <w:szCs w:val="16"/>
              </w:rPr>
              <w:t>Late Submission Penalties (tick if appropriate)</w:t>
            </w:r>
          </w:p>
        </w:tc>
        <w:tc>
          <w:tcPr>
            <w:tcW w:w="1060" w:type="dxa"/>
            <w:vMerge w:val="restart"/>
            <w:vAlign w:val="center"/>
          </w:tcPr>
          <w:p w14:paraId="1ED53AA3" w14:textId="77777777" w:rsidR="00152E9D" w:rsidRPr="00A406E5" w:rsidRDefault="00152E9D" w:rsidP="00152E9D">
            <w:pPr>
              <w:jc w:val="right"/>
              <w:rPr>
                <w:rFonts w:ascii="Arial" w:hAnsi="Arial" w:cs="Arial"/>
                <w:b/>
                <w:bCs/>
              </w:rPr>
            </w:pPr>
            <w:r w:rsidRPr="00A406E5">
              <w:rPr>
                <w:rFonts w:ascii="Arial" w:hAnsi="Arial" w:cs="Arial"/>
                <w:b/>
                <w:bCs/>
              </w:rPr>
              <w:t>%</w:t>
            </w:r>
          </w:p>
        </w:tc>
      </w:tr>
      <w:tr w:rsidR="00152E9D" w:rsidRPr="00A406E5" w14:paraId="332CF299" w14:textId="77777777" w:rsidTr="00152E9D">
        <w:trPr>
          <w:cantSplit/>
        </w:trPr>
        <w:tc>
          <w:tcPr>
            <w:tcW w:w="6062" w:type="dxa"/>
            <w:vMerge/>
            <w:vAlign w:val="bottom"/>
          </w:tcPr>
          <w:p w14:paraId="66074F46" w14:textId="77777777" w:rsidR="00152E9D" w:rsidRPr="00A406E5" w:rsidRDefault="00152E9D" w:rsidP="00152E9D">
            <w:pPr>
              <w:rPr>
                <w:rFonts w:ascii="Arial" w:hAnsi="Arial" w:cs="Arial"/>
              </w:rPr>
            </w:pPr>
          </w:p>
        </w:tc>
        <w:tc>
          <w:tcPr>
            <w:tcW w:w="2903" w:type="dxa"/>
            <w:vAlign w:val="bottom"/>
          </w:tcPr>
          <w:p w14:paraId="41792C23" w14:textId="77777777" w:rsidR="00152E9D" w:rsidRPr="00A406E5" w:rsidRDefault="00152E9D" w:rsidP="00152E9D">
            <w:pPr>
              <w:rPr>
                <w:rFonts w:ascii="Arial" w:hAnsi="Arial" w:cs="Arial"/>
                <w:b/>
                <w:bCs/>
                <w:sz w:val="16"/>
                <w:szCs w:val="16"/>
              </w:rPr>
            </w:pPr>
            <w:r w:rsidRPr="00A406E5">
              <w:rPr>
                <w:rFonts w:ascii="Arial" w:hAnsi="Arial" w:cs="Arial"/>
                <w:sz w:val="16"/>
                <w:szCs w:val="16"/>
              </w:rPr>
              <w:t xml:space="preserve">Up to </w:t>
            </w:r>
            <w:r w:rsidR="006D6F24" w:rsidRPr="00A406E5">
              <w:rPr>
                <w:rFonts w:ascii="Arial" w:hAnsi="Arial" w:cs="Arial"/>
                <w:sz w:val="16"/>
                <w:szCs w:val="16"/>
              </w:rPr>
              <w:t>1 week</w:t>
            </w:r>
            <w:r w:rsidRPr="00A406E5">
              <w:rPr>
                <w:rFonts w:ascii="Arial" w:hAnsi="Arial" w:cs="Arial"/>
                <w:sz w:val="16"/>
                <w:szCs w:val="16"/>
              </w:rPr>
              <w:t xml:space="preserve"> late</w:t>
            </w:r>
            <w:r w:rsidR="004D5E9B">
              <w:rPr>
                <w:rFonts w:ascii="Arial" w:hAnsi="Arial" w:cs="Arial"/>
                <w:sz w:val="16"/>
                <w:szCs w:val="16"/>
              </w:rPr>
              <w:t xml:space="preserve"> (</w:t>
            </w:r>
            <w:r w:rsidR="004D5E9B" w:rsidRPr="00A406E5">
              <w:rPr>
                <w:rFonts w:ascii="Arial" w:hAnsi="Arial" w:cs="Arial"/>
                <w:sz w:val="12"/>
                <w:szCs w:val="12"/>
              </w:rPr>
              <w:t>40% Max</w:t>
            </w:r>
            <w:r w:rsidR="004D5E9B">
              <w:rPr>
                <w:rFonts w:ascii="Arial" w:hAnsi="Arial" w:cs="Arial"/>
                <w:sz w:val="12"/>
                <w:szCs w:val="12"/>
              </w:rPr>
              <w:t>)</w:t>
            </w:r>
          </w:p>
        </w:tc>
        <w:tc>
          <w:tcPr>
            <w:tcW w:w="641" w:type="dxa"/>
            <w:vAlign w:val="bottom"/>
          </w:tcPr>
          <w:p w14:paraId="609F1048" w14:textId="77777777" w:rsidR="00152E9D" w:rsidRPr="00A406E5" w:rsidRDefault="00152E9D" w:rsidP="00152E9D">
            <w:pPr>
              <w:jc w:val="center"/>
              <w:rPr>
                <w:rFonts w:ascii="Arial" w:hAnsi="Arial" w:cs="Arial"/>
                <w:sz w:val="12"/>
                <w:szCs w:val="12"/>
              </w:rPr>
            </w:pPr>
          </w:p>
        </w:tc>
        <w:tc>
          <w:tcPr>
            <w:tcW w:w="1060" w:type="dxa"/>
            <w:vMerge/>
            <w:vAlign w:val="bottom"/>
          </w:tcPr>
          <w:p w14:paraId="514084A1" w14:textId="77777777" w:rsidR="00152E9D" w:rsidRPr="00A406E5" w:rsidRDefault="00152E9D" w:rsidP="00152E9D">
            <w:pPr>
              <w:ind w:leftChars="71" w:left="142"/>
              <w:rPr>
                <w:rFonts w:ascii="Arial" w:hAnsi="Arial" w:cs="Arial"/>
              </w:rPr>
            </w:pPr>
          </w:p>
        </w:tc>
      </w:tr>
      <w:tr w:rsidR="00152E9D" w:rsidRPr="00A406E5" w14:paraId="2CD72E70" w14:textId="77777777" w:rsidTr="00152E9D">
        <w:trPr>
          <w:cantSplit/>
        </w:trPr>
        <w:tc>
          <w:tcPr>
            <w:tcW w:w="6062" w:type="dxa"/>
            <w:vMerge/>
            <w:vAlign w:val="bottom"/>
          </w:tcPr>
          <w:p w14:paraId="5E63B6D0" w14:textId="77777777" w:rsidR="00152E9D" w:rsidRPr="00A406E5" w:rsidRDefault="00152E9D" w:rsidP="00152E9D">
            <w:pPr>
              <w:rPr>
                <w:rFonts w:ascii="Arial" w:hAnsi="Arial" w:cs="Arial"/>
              </w:rPr>
            </w:pPr>
          </w:p>
        </w:tc>
        <w:tc>
          <w:tcPr>
            <w:tcW w:w="2903" w:type="dxa"/>
            <w:vAlign w:val="bottom"/>
          </w:tcPr>
          <w:p w14:paraId="32694499" w14:textId="77777777" w:rsidR="00152E9D" w:rsidRPr="00A406E5" w:rsidRDefault="006D6F24" w:rsidP="00152E9D">
            <w:pPr>
              <w:rPr>
                <w:rFonts w:ascii="Arial" w:hAnsi="Arial" w:cs="Arial"/>
                <w:b/>
                <w:bCs/>
                <w:sz w:val="16"/>
                <w:szCs w:val="16"/>
              </w:rPr>
            </w:pPr>
            <w:r w:rsidRPr="00A406E5">
              <w:rPr>
                <w:rFonts w:ascii="Arial" w:hAnsi="Arial" w:cs="Arial"/>
                <w:sz w:val="16"/>
                <w:szCs w:val="16"/>
              </w:rPr>
              <w:t>Over 1</w:t>
            </w:r>
            <w:r w:rsidR="00152E9D" w:rsidRPr="00A406E5">
              <w:rPr>
                <w:rFonts w:ascii="Arial" w:hAnsi="Arial" w:cs="Arial"/>
                <w:sz w:val="16"/>
                <w:szCs w:val="16"/>
              </w:rPr>
              <w:t xml:space="preserve"> week late</w:t>
            </w:r>
            <w:r w:rsidR="004D5E9B">
              <w:rPr>
                <w:rFonts w:ascii="Arial" w:hAnsi="Arial" w:cs="Arial"/>
                <w:sz w:val="16"/>
                <w:szCs w:val="16"/>
              </w:rPr>
              <w:t xml:space="preserve"> (</w:t>
            </w:r>
            <w:r w:rsidR="004D5E9B" w:rsidRPr="00A406E5">
              <w:rPr>
                <w:rFonts w:ascii="Arial" w:hAnsi="Arial" w:cs="Arial"/>
                <w:sz w:val="12"/>
                <w:szCs w:val="12"/>
              </w:rPr>
              <w:t>0%</w:t>
            </w:r>
            <w:r w:rsidR="004D5E9B">
              <w:rPr>
                <w:rFonts w:ascii="Arial" w:hAnsi="Arial" w:cs="Arial"/>
                <w:sz w:val="12"/>
                <w:szCs w:val="12"/>
              </w:rPr>
              <w:t>)</w:t>
            </w:r>
          </w:p>
        </w:tc>
        <w:tc>
          <w:tcPr>
            <w:tcW w:w="641" w:type="dxa"/>
            <w:vAlign w:val="bottom"/>
          </w:tcPr>
          <w:p w14:paraId="0B795ECD" w14:textId="77777777" w:rsidR="00152E9D" w:rsidRPr="00A406E5" w:rsidRDefault="00152E9D" w:rsidP="00152E9D">
            <w:pPr>
              <w:jc w:val="center"/>
              <w:rPr>
                <w:rFonts w:ascii="Arial" w:hAnsi="Arial" w:cs="Arial"/>
                <w:sz w:val="12"/>
                <w:szCs w:val="12"/>
              </w:rPr>
            </w:pPr>
          </w:p>
        </w:tc>
        <w:tc>
          <w:tcPr>
            <w:tcW w:w="1060" w:type="dxa"/>
            <w:vMerge/>
            <w:vAlign w:val="bottom"/>
          </w:tcPr>
          <w:p w14:paraId="4A36A14F" w14:textId="77777777" w:rsidR="00152E9D" w:rsidRPr="00A406E5" w:rsidRDefault="00152E9D" w:rsidP="00152E9D">
            <w:pPr>
              <w:ind w:firstLineChars="141" w:firstLine="282"/>
              <w:rPr>
                <w:rFonts w:ascii="Arial" w:hAnsi="Arial" w:cs="Arial"/>
              </w:rPr>
            </w:pPr>
          </w:p>
        </w:tc>
      </w:tr>
    </w:tbl>
    <w:p w14:paraId="561D5740" w14:textId="77777777" w:rsidR="00152E9D" w:rsidRDefault="00152E9D" w:rsidP="00152E9D">
      <w:pPr>
        <w:rPr>
          <w:rFonts w:ascii="Arial" w:hAnsi="Arial" w:cs="Arial"/>
        </w:rPr>
      </w:pPr>
    </w:p>
    <w:p w14:paraId="3EA926EA" w14:textId="77777777" w:rsidR="00C073F1" w:rsidRDefault="00C073F1" w:rsidP="00152E9D">
      <w:pPr>
        <w:rPr>
          <w:rFonts w:ascii="Arial" w:hAnsi="Arial" w:cs="Arial"/>
        </w:rPr>
      </w:pPr>
    </w:p>
    <w:p w14:paraId="7A46B1BA" w14:textId="77777777" w:rsidR="00C073F1" w:rsidRDefault="00C073F1" w:rsidP="00152E9D">
      <w:pPr>
        <w:rPr>
          <w:rFonts w:ascii="Arial" w:hAnsi="Arial" w:cs="Arial"/>
          <w:vanish/>
        </w:rPr>
        <w:sectPr w:rsidR="00C073F1" w:rsidSect="00F61A20">
          <w:footerReference w:type="default" r:id="rId13"/>
          <w:type w:val="continuous"/>
          <w:pgSz w:w="11894" w:h="16834"/>
          <w:pgMar w:top="720" w:right="720" w:bottom="720" w:left="720" w:header="706" w:footer="706" w:gutter="0"/>
          <w:paperSrc w:first="1" w:other="1"/>
          <w:cols w:space="720"/>
        </w:sectPr>
      </w:pPr>
    </w:p>
    <w:p w14:paraId="051D1ACB" w14:textId="77777777" w:rsidR="00C073F1" w:rsidRDefault="00C073F1" w:rsidP="00152E9D">
      <w:pPr>
        <w:rPr>
          <w:rFonts w:ascii="Arial" w:hAnsi="Arial" w:cs="Arial"/>
          <w:vanish/>
        </w:rPr>
        <w:sectPr w:rsidR="00C073F1" w:rsidSect="00C073F1">
          <w:pgSz w:w="16834" w:h="11894" w:orient="landscape"/>
          <w:pgMar w:top="720" w:right="720" w:bottom="720" w:left="720" w:header="706" w:footer="706" w:gutter="0"/>
          <w:paperSrc w:first="1" w:other="1"/>
          <w:cols w:space="720"/>
          <w:docGrid w:linePitch="272"/>
        </w:sectPr>
      </w:pPr>
    </w:p>
    <w:p w14:paraId="489998B7" w14:textId="77777777" w:rsidR="00C073F1" w:rsidRPr="00A406E5" w:rsidRDefault="00C073F1" w:rsidP="00152E9D">
      <w:pPr>
        <w:rPr>
          <w:rFonts w:ascii="Arial" w:hAnsi="Arial" w:cs="Arial"/>
          <w:vanish/>
        </w:rPr>
      </w:pPr>
    </w:p>
    <w:p w14:paraId="47847C72" w14:textId="77777777" w:rsidR="001F50B6" w:rsidRDefault="001F50B6" w:rsidP="001F50B6">
      <w:pPr>
        <w:pStyle w:val="NormalWeb"/>
        <w:rPr>
          <w:rFonts w:ascii="Arial" w:hAnsi="Arial" w:cs="Arial"/>
          <w:color w:val="303B44"/>
          <w:sz w:val="22"/>
          <w:szCs w:val="22"/>
        </w:rPr>
      </w:pPr>
    </w:p>
    <w:tbl>
      <w:tblPr>
        <w:tblStyle w:val="TableGrid"/>
        <w:tblW w:w="0" w:type="auto"/>
        <w:shd w:val="clear" w:color="auto" w:fill="FF99FF"/>
        <w:tblLook w:val="04A0" w:firstRow="1" w:lastRow="0" w:firstColumn="1" w:lastColumn="0" w:noHBand="0" w:noVBand="1"/>
      </w:tblPr>
      <w:tblGrid>
        <w:gridCol w:w="13858"/>
      </w:tblGrid>
      <w:tr w:rsidR="00C073F1" w14:paraId="626BEDFD" w14:textId="77777777" w:rsidTr="00527E60">
        <w:tc>
          <w:tcPr>
            <w:tcW w:w="13858" w:type="dxa"/>
            <w:shd w:val="clear" w:color="auto" w:fill="FF99FF"/>
          </w:tcPr>
          <w:p w14:paraId="40A704B2" w14:textId="77777777" w:rsidR="00C073F1" w:rsidRPr="00995D51" w:rsidRDefault="00C073F1" w:rsidP="001F50B6">
            <w:pPr>
              <w:pStyle w:val="NormalWeb"/>
              <w:rPr>
                <w:rFonts w:ascii="Arial" w:hAnsi="Arial" w:cs="Arial"/>
                <w:b/>
                <w:color w:val="303B44"/>
                <w:sz w:val="22"/>
                <w:szCs w:val="22"/>
              </w:rPr>
            </w:pPr>
            <w:r w:rsidRPr="00995D51">
              <w:rPr>
                <w:rFonts w:ascii="Arial" w:hAnsi="Arial" w:cs="Arial"/>
                <w:b/>
                <w:color w:val="303B44"/>
                <w:sz w:val="22"/>
                <w:szCs w:val="22"/>
              </w:rPr>
              <w:t>GENERIC ASSESSMENT CRITERIA</w:t>
            </w:r>
          </w:p>
        </w:tc>
      </w:tr>
    </w:tbl>
    <w:p w14:paraId="6195EE21" w14:textId="77777777" w:rsidR="00995D51" w:rsidRDefault="00995D51">
      <w:pPr>
        <w:pStyle w:val="NormalWeb"/>
        <w:rPr>
          <w:rFonts w:ascii="Arial" w:hAnsi="Arial" w:cs="Arial"/>
          <w:color w:val="303B44"/>
          <w:sz w:val="22"/>
          <w:szCs w:val="22"/>
        </w:rPr>
      </w:pPr>
    </w:p>
    <w:tbl>
      <w:tblPr>
        <w:tblStyle w:val="TableGrid"/>
        <w:tblW w:w="0" w:type="auto"/>
        <w:tblLook w:val="04A0" w:firstRow="1" w:lastRow="0" w:firstColumn="1" w:lastColumn="0" w:noHBand="0" w:noVBand="1"/>
      </w:tblPr>
      <w:tblGrid>
        <w:gridCol w:w="13948"/>
      </w:tblGrid>
      <w:tr w:rsidR="00527E60" w:rsidRPr="00D9771E" w14:paraId="7B889641" w14:textId="77777777" w:rsidTr="0093002B">
        <w:tc>
          <w:tcPr>
            <w:tcW w:w="13948" w:type="dxa"/>
            <w:shd w:val="clear" w:color="auto" w:fill="FF99FF"/>
          </w:tcPr>
          <w:p w14:paraId="4FDD656B" w14:textId="77777777" w:rsidR="00527E60" w:rsidRPr="00D9771E" w:rsidRDefault="00527E60" w:rsidP="0093002B">
            <w:pPr>
              <w:rPr>
                <w:rFonts w:ascii="Arial" w:hAnsi="Arial" w:cs="Arial"/>
                <w:b/>
              </w:rPr>
            </w:pPr>
            <w:r>
              <w:rPr>
                <w:rFonts w:ascii="Arial" w:hAnsi="Arial" w:cs="Arial"/>
                <w:b/>
              </w:rPr>
              <w:t>Level 5</w:t>
            </w:r>
          </w:p>
        </w:tc>
      </w:tr>
      <w:tr w:rsidR="00527E60" w:rsidRPr="00D9771E" w14:paraId="1141F50F" w14:textId="77777777" w:rsidTr="0093002B">
        <w:tc>
          <w:tcPr>
            <w:tcW w:w="13948" w:type="dxa"/>
            <w:shd w:val="clear" w:color="auto" w:fill="FFCCFF"/>
          </w:tcPr>
          <w:p w14:paraId="41F93A64" w14:textId="77777777" w:rsidR="00527E60" w:rsidRPr="00B669B1" w:rsidRDefault="002878BF" w:rsidP="0093002B">
            <w:pPr>
              <w:rPr>
                <w:rFonts w:ascii="Arial" w:eastAsia="Arial" w:hAnsi="Arial" w:cs="Arial"/>
                <w:spacing w:val="-1"/>
              </w:rPr>
            </w:pPr>
            <w:r w:rsidRPr="002878BF">
              <w:rPr>
                <w:rFonts w:ascii="Arial" w:eastAsia="Arial" w:hAnsi="Arial" w:cs="Arial"/>
                <w:spacing w:val="-1"/>
              </w:rPr>
              <w:t xml:space="preserve">In accordance with the Framework for Higher Education Qualifications, at the end of Level 5 students will be expected to have developed sound knowledge and critical understanding of the well-established concepts and principles in their field of study, and of the way in which those principles have developed.  They will have learned to apply those concepts and principles more widely outside the context in which they were first studied, including, where appropriate, the application of those principles in an employment context. They will have knowledge of the main methods of enquiry in the subject area, and ability to evaluate critically different approaches to problem solving. They will possess an understanding of the limits of their knowledge, and how this influences their analyses and interpretations.  They will be able to use a range of established techniques to initiate and undertake critical analysis of information, and to propose solutions to problems arising from that analysis. They will be able to effectively communicate information, arguments and analysis in a variety of forms to specialist and non-specialist </w:t>
            </w:r>
            <w:proofErr w:type="gramStart"/>
            <w:r w:rsidRPr="002878BF">
              <w:rPr>
                <w:rFonts w:ascii="Arial" w:eastAsia="Arial" w:hAnsi="Arial" w:cs="Arial"/>
                <w:spacing w:val="-1"/>
              </w:rPr>
              <w:t>audiences, and</w:t>
            </w:r>
            <w:proofErr w:type="gramEnd"/>
            <w:r w:rsidRPr="002878BF">
              <w:rPr>
                <w:rFonts w:ascii="Arial" w:eastAsia="Arial" w:hAnsi="Arial" w:cs="Arial"/>
                <w:spacing w:val="-1"/>
              </w:rPr>
              <w:t xml:space="preserve"> deploy key techniques of the discipline effectively. They will be able to undertake further training, develop existing skills and acquire new competences that will enable them to assume significant responsibility within organisations.  They will have the qualities and transferable skills necessary for employment requiring the exercise of personal responsibility and decision-making.</w:t>
            </w:r>
          </w:p>
        </w:tc>
      </w:tr>
    </w:tbl>
    <w:p w14:paraId="2A62F50D" w14:textId="77777777" w:rsidR="00527E60" w:rsidRPr="00D9771E" w:rsidRDefault="00527E60" w:rsidP="00527E60">
      <w:pPr>
        <w:rPr>
          <w:rFonts w:ascii="Arial" w:hAnsi="Arial" w:cs="Arial"/>
        </w:rPr>
      </w:pPr>
    </w:p>
    <w:tbl>
      <w:tblPr>
        <w:tblStyle w:val="TableGrid"/>
        <w:tblW w:w="0" w:type="auto"/>
        <w:tblLayout w:type="fixed"/>
        <w:tblLook w:val="04A0" w:firstRow="1" w:lastRow="0" w:firstColumn="1" w:lastColumn="0" w:noHBand="0" w:noVBand="1"/>
      </w:tblPr>
      <w:tblGrid>
        <w:gridCol w:w="1735"/>
        <w:gridCol w:w="1736"/>
        <w:gridCol w:w="1736"/>
        <w:gridCol w:w="1736"/>
        <w:gridCol w:w="1736"/>
        <w:gridCol w:w="1736"/>
        <w:gridCol w:w="1736"/>
        <w:gridCol w:w="1736"/>
      </w:tblGrid>
      <w:tr w:rsidR="00527E60" w:rsidRPr="00D9771E" w14:paraId="2B5915CA" w14:textId="77777777" w:rsidTr="0093002B">
        <w:trPr>
          <w:tblHeader/>
        </w:trPr>
        <w:tc>
          <w:tcPr>
            <w:tcW w:w="1735" w:type="dxa"/>
            <w:shd w:val="clear" w:color="auto" w:fill="FF99FF"/>
          </w:tcPr>
          <w:p w14:paraId="315FBAD5" w14:textId="77777777" w:rsidR="00527E60" w:rsidRPr="00C73F6F" w:rsidRDefault="00527E60" w:rsidP="0093002B">
            <w:pPr>
              <w:rPr>
                <w:rFonts w:ascii="Arial" w:hAnsi="Arial" w:cs="Arial"/>
                <w:b/>
                <w:sz w:val="18"/>
                <w:szCs w:val="18"/>
              </w:rPr>
            </w:pPr>
            <w:r w:rsidRPr="00C73F6F">
              <w:rPr>
                <w:rFonts w:ascii="Arial" w:hAnsi="Arial" w:cs="Arial"/>
                <w:b/>
                <w:sz w:val="18"/>
                <w:szCs w:val="18"/>
              </w:rPr>
              <w:t>Level 5</w:t>
            </w:r>
          </w:p>
        </w:tc>
        <w:tc>
          <w:tcPr>
            <w:tcW w:w="1736" w:type="dxa"/>
            <w:shd w:val="clear" w:color="auto" w:fill="FF99FF"/>
            <w:vAlign w:val="center"/>
          </w:tcPr>
          <w:p w14:paraId="408F3F51" w14:textId="77777777" w:rsidR="00527E60" w:rsidRPr="00D9771E" w:rsidRDefault="00527E60" w:rsidP="0093002B">
            <w:pPr>
              <w:jc w:val="center"/>
              <w:rPr>
                <w:rFonts w:ascii="Arial" w:hAnsi="Arial" w:cs="Arial"/>
                <w:b/>
                <w:sz w:val="18"/>
                <w:szCs w:val="18"/>
              </w:rPr>
            </w:pPr>
            <w:r w:rsidRPr="00D9771E">
              <w:rPr>
                <w:rFonts w:ascii="Arial" w:hAnsi="Arial" w:cs="Arial"/>
                <w:b/>
                <w:sz w:val="18"/>
                <w:szCs w:val="18"/>
              </w:rPr>
              <w:t>FAIL</w:t>
            </w:r>
          </w:p>
        </w:tc>
        <w:tc>
          <w:tcPr>
            <w:tcW w:w="1736" w:type="dxa"/>
            <w:shd w:val="clear" w:color="auto" w:fill="FF99FF"/>
            <w:vAlign w:val="center"/>
          </w:tcPr>
          <w:p w14:paraId="527CDA45" w14:textId="77777777" w:rsidR="00527E60" w:rsidRPr="00D9771E" w:rsidRDefault="00527E60" w:rsidP="0093002B">
            <w:pPr>
              <w:jc w:val="center"/>
              <w:rPr>
                <w:rFonts w:ascii="Arial" w:hAnsi="Arial" w:cs="Arial"/>
                <w:b/>
                <w:sz w:val="18"/>
                <w:szCs w:val="18"/>
              </w:rPr>
            </w:pPr>
            <w:r w:rsidRPr="00D9771E">
              <w:rPr>
                <w:rFonts w:ascii="Arial" w:hAnsi="Arial" w:cs="Arial"/>
                <w:b/>
                <w:sz w:val="18"/>
                <w:szCs w:val="18"/>
              </w:rPr>
              <w:t>MARGINAL FAIL</w:t>
            </w:r>
          </w:p>
        </w:tc>
        <w:tc>
          <w:tcPr>
            <w:tcW w:w="1736" w:type="dxa"/>
            <w:shd w:val="clear" w:color="auto" w:fill="FF99FF"/>
            <w:vAlign w:val="center"/>
          </w:tcPr>
          <w:p w14:paraId="1ACE6CB9" w14:textId="77777777" w:rsidR="00527E60" w:rsidRPr="00D9771E" w:rsidRDefault="00527E60" w:rsidP="0093002B">
            <w:pPr>
              <w:jc w:val="center"/>
              <w:rPr>
                <w:rFonts w:ascii="Arial" w:hAnsi="Arial" w:cs="Arial"/>
                <w:b/>
                <w:sz w:val="18"/>
                <w:szCs w:val="18"/>
              </w:rPr>
            </w:pPr>
            <w:r w:rsidRPr="00D9771E">
              <w:rPr>
                <w:rFonts w:ascii="Arial" w:hAnsi="Arial" w:cs="Arial"/>
                <w:b/>
                <w:sz w:val="18"/>
                <w:szCs w:val="18"/>
              </w:rPr>
              <w:t>SATISFACTORY</w:t>
            </w:r>
          </w:p>
          <w:p w14:paraId="7C2DBF02" w14:textId="77777777" w:rsidR="00527E60" w:rsidRPr="00D9771E" w:rsidRDefault="00527E60" w:rsidP="0093002B">
            <w:pPr>
              <w:jc w:val="center"/>
              <w:rPr>
                <w:rFonts w:ascii="Arial" w:hAnsi="Arial" w:cs="Arial"/>
                <w:b/>
                <w:sz w:val="18"/>
                <w:szCs w:val="18"/>
              </w:rPr>
            </w:pPr>
            <w:r>
              <w:rPr>
                <w:rFonts w:ascii="Arial" w:hAnsi="Arial" w:cs="Arial"/>
                <w:b/>
                <w:sz w:val="18"/>
                <w:szCs w:val="18"/>
              </w:rPr>
              <w:t>(3</w:t>
            </w:r>
            <w:r w:rsidRPr="006A2256">
              <w:rPr>
                <w:rFonts w:ascii="Arial" w:hAnsi="Arial" w:cs="Arial"/>
                <w:b/>
                <w:sz w:val="18"/>
                <w:szCs w:val="18"/>
                <w:vertAlign w:val="superscript"/>
              </w:rPr>
              <w:t>rd</w:t>
            </w:r>
            <w:r>
              <w:rPr>
                <w:rFonts w:ascii="Arial" w:hAnsi="Arial" w:cs="Arial"/>
                <w:b/>
                <w:sz w:val="18"/>
                <w:szCs w:val="18"/>
              </w:rPr>
              <w:t xml:space="preserve"> / Pass)</w:t>
            </w:r>
          </w:p>
        </w:tc>
        <w:tc>
          <w:tcPr>
            <w:tcW w:w="1736" w:type="dxa"/>
            <w:shd w:val="clear" w:color="auto" w:fill="FF99FF"/>
            <w:vAlign w:val="center"/>
          </w:tcPr>
          <w:p w14:paraId="0205ACB6" w14:textId="77777777" w:rsidR="00527E60" w:rsidRPr="00D9771E" w:rsidRDefault="00527E60" w:rsidP="0093002B">
            <w:pPr>
              <w:jc w:val="center"/>
              <w:rPr>
                <w:rFonts w:ascii="Arial" w:hAnsi="Arial" w:cs="Arial"/>
                <w:b/>
                <w:sz w:val="18"/>
                <w:szCs w:val="18"/>
              </w:rPr>
            </w:pPr>
            <w:r w:rsidRPr="00D9771E">
              <w:rPr>
                <w:rFonts w:ascii="Arial" w:hAnsi="Arial" w:cs="Arial"/>
                <w:b/>
                <w:sz w:val="18"/>
                <w:szCs w:val="18"/>
              </w:rPr>
              <w:t>GOOD</w:t>
            </w:r>
          </w:p>
          <w:p w14:paraId="2EBF74B2" w14:textId="77777777" w:rsidR="00527E60" w:rsidRPr="00D9771E" w:rsidRDefault="00527E60" w:rsidP="0093002B">
            <w:pPr>
              <w:jc w:val="center"/>
              <w:rPr>
                <w:rFonts w:ascii="Arial" w:hAnsi="Arial" w:cs="Arial"/>
                <w:b/>
                <w:sz w:val="18"/>
                <w:szCs w:val="18"/>
              </w:rPr>
            </w:pPr>
            <w:r>
              <w:rPr>
                <w:rFonts w:ascii="Arial" w:hAnsi="Arial" w:cs="Arial"/>
                <w:b/>
                <w:sz w:val="18"/>
                <w:szCs w:val="18"/>
              </w:rPr>
              <w:t>(2.2 / Pass)</w:t>
            </w:r>
          </w:p>
        </w:tc>
        <w:tc>
          <w:tcPr>
            <w:tcW w:w="1736" w:type="dxa"/>
            <w:shd w:val="clear" w:color="auto" w:fill="FF99FF"/>
            <w:vAlign w:val="center"/>
          </w:tcPr>
          <w:p w14:paraId="01EC9B73" w14:textId="77777777" w:rsidR="00527E60" w:rsidRPr="00D9771E" w:rsidRDefault="00527E60" w:rsidP="0093002B">
            <w:pPr>
              <w:jc w:val="center"/>
              <w:rPr>
                <w:rFonts w:ascii="Arial" w:hAnsi="Arial" w:cs="Arial"/>
                <w:b/>
                <w:sz w:val="18"/>
                <w:szCs w:val="18"/>
              </w:rPr>
            </w:pPr>
            <w:r w:rsidRPr="00D9771E">
              <w:rPr>
                <w:rFonts w:ascii="Arial" w:hAnsi="Arial" w:cs="Arial"/>
                <w:b/>
                <w:sz w:val="18"/>
                <w:szCs w:val="18"/>
              </w:rPr>
              <w:t>VERY GOOD</w:t>
            </w:r>
          </w:p>
          <w:p w14:paraId="6D143988" w14:textId="77777777" w:rsidR="00527E60" w:rsidRPr="00D9771E" w:rsidRDefault="00527E60" w:rsidP="0093002B">
            <w:pPr>
              <w:jc w:val="center"/>
              <w:rPr>
                <w:rFonts w:ascii="Arial" w:hAnsi="Arial" w:cs="Arial"/>
                <w:b/>
                <w:sz w:val="18"/>
                <w:szCs w:val="18"/>
              </w:rPr>
            </w:pPr>
            <w:r>
              <w:rPr>
                <w:rFonts w:ascii="Arial" w:hAnsi="Arial" w:cs="Arial"/>
                <w:b/>
                <w:sz w:val="18"/>
                <w:szCs w:val="18"/>
              </w:rPr>
              <w:t>(2.1 / Merit)</w:t>
            </w:r>
          </w:p>
        </w:tc>
        <w:tc>
          <w:tcPr>
            <w:tcW w:w="1736" w:type="dxa"/>
            <w:shd w:val="clear" w:color="auto" w:fill="FF99FF"/>
            <w:vAlign w:val="center"/>
          </w:tcPr>
          <w:p w14:paraId="3BEFFD70" w14:textId="77777777" w:rsidR="00527E60" w:rsidRPr="00D9771E" w:rsidRDefault="00527E60" w:rsidP="0093002B">
            <w:pPr>
              <w:jc w:val="center"/>
              <w:rPr>
                <w:rFonts w:ascii="Arial" w:hAnsi="Arial" w:cs="Arial"/>
                <w:b/>
                <w:sz w:val="18"/>
                <w:szCs w:val="18"/>
              </w:rPr>
            </w:pPr>
            <w:r w:rsidRPr="00D9771E">
              <w:rPr>
                <w:rFonts w:ascii="Arial" w:hAnsi="Arial" w:cs="Arial"/>
                <w:b/>
                <w:sz w:val="18"/>
                <w:szCs w:val="18"/>
              </w:rPr>
              <w:t>EXCELLENT</w:t>
            </w:r>
          </w:p>
          <w:p w14:paraId="00DA72CE" w14:textId="77777777" w:rsidR="00527E60" w:rsidRPr="00D9771E" w:rsidRDefault="00527E60" w:rsidP="0093002B">
            <w:pPr>
              <w:jc w:val="center"/>
              <w:rPr>
                <w:rFonts w:ascii="Arial" w:hAnsi="Arial" w:cs="Arial"/>
                <w:b/>
                <w:sz w:val="18"/>
                <w:szCs w:val="18"/>
              </w:rPr>
            </w:pPr>
            <w:r>
              <w:rPr>
                <w:rFonts w:ascii="Arial" w:hAnsi="Arial" w:cs="Arial"/>
                <w:b/>
                <w:sz w:val="18"/>
                <w:szCs w:val="18"/>
              </w:rPr>
              <w:t>(1</w:t>
            </w:r>
            <w:r w:rsidRPr="006A2256">
              <w:rPr>
                <w:rFonts w:ascii="Arial" w:hAnsi="Arial" w:cs="Arial"/>
                <w:b/>
                <w:sz w:val="18"/>
                <w:szCs w:val="18"/>
                <w:vertAlign w:val="superscript"/>
              </w:rPr>
              <w:t>st</w:t>
            </w:r>
            <w:r>
              <w:rPr>
                <w:rFonts w:ascii="Arial" w:hAnsi="Arial" w:cs="Arial"/>
                <w:b/>
                <w:sz w:val="18"/>
                <w:szCs w:val="18"/>
              </w:rPr>
              <w:t xml:space="preserve"> / Distinction)</w:t>
            </w:r>
          </w:p>
        </w:tc>
        <w:tc>
          <w:tcPr>
            <w:tcW w:w="1736" w:type="dxa"/>
            <w:shd w:val="clear" w:color="auto" w:fill="FF99FF"/>
            <w:vAlign w:val="center"/>
          </w:tcPr>
          <w:p w14:paraId="5772F664" w14:textId="77777777" w:rsidR="00527E60" w:rsidRPr="00D9771E" w:rsidRDefault="00527E60" w:rsidP="0093002B">
            <w:pPr>
              <w:jc w:val="center"/>
              <w:rPr>
                <w:rFonts w:ascii="Arial" w:hAnsi="Arial" w:cs="Arial"/>
                <w:b/>
                <w:sz w:val="18"/>
                <w:szCs w:val="18"/>
              </w:rPr>
            </w:pPr>
            <w:r w:rsidRPr="00D9771E">
              <w:rPr>
                <w:rFonts w:ascii="Arial" w:hAnsi="Arial" w:cs="Arial"/>
                <w:b/>
                <w:sz w:val="18"/>
                <w:szCs w:val="18"/>
              </w:rPr>
              <w:t>EXCEPTIONAL</w:t>
            </w:r>
          </w:p>
          <w:p w14:paraId="706344F3" w14:textId="77777777" w:rsidR="00527E60" w:rsidRPr="00D9771E" w:rsidRDefault="00527E60" w:rsidP="0093002B">
            <w:pPr>
              <w:jc w:val="center"/>
              <w:rPr>
                <w:rFonts w:ascii="Arial" w:hAnsi="Arial" w:cs="Arial"/>
                <w:b/>
                <w:sz w:val="18"/>
                <w:szCs w:val="18"/>
              </w:rPr>
            </w:pPr>
            <w:r>
              <w:rPr>
                <w:rFonts w:ascii="Arial" w:hAnsi="Arial" w:cs="Arial"/>
                <w:b/>
                <w:sz w:val="18"/>
                <w:szCs w:val="18"/>
              </w:rPr>
              <w:t>(1</w:t>
            </w:r>
            <w:r w:rsidRPr="006A2256">
              <w:rPr>
                <w:rFonts w:ascii="Arial" w:hAnsi="Arial" w:cs="Arial"/>
                <w:b/>
                <w:sz w:val="18"/>
                <w:szCs w:val="18"/>
                <w:vertAlign w:val="superscript"/>
              </w:rPr>
              <w:t>st</w:t>
            </w:r>
            <w:r>
              <w:rPr>
                <w:rFonts w:ascii="Arial" w:hAnsi="Arial" w:cs="Arial"/>
                <w:b/>
                <w:sz w:val="18"/>
                <w:szCs w:val="18"/>
              </w:rPr>
              <w:t xml:space="preserve"> / Distinction)</w:t>
            </w:r>
          </w:p>
        </w:tc>
      </w:tr>
      <w:tr w:rsidR="00527E60" w:rsidRPr="00D9771E" w14:paraId="2D54CD97" w14:textId="77777777" w:rsidTr="0093002B">
        <w:trPr>
          <w:tblHeader/>
        </w:trPr>
        <w:tc>
          <w:tcPr>
            <w:tcW w:w="1735" w:type="dxa"/>
            <w:shd w:val="clear" w:color="auto" w:fill="FF99FF"/>
          </w:tcPr>
          <w:p w14:paraId="13A5B56F" w14:textId="77777777" w:rsidR="00527E60" w:rsidRPr="00D9771E" w:rsidRDefault="00527E60" w:rsidP="0093002B">
            <w:pPr>
              <w:ind w:left="171"/>
              <w:rPr>
                <w:rFonts w:ascii="Arial" w:hAnsi="Arial" w:cs="Arial"/>
                <w:sz w:val="18"/>
                <w:szCs w:val="18"/>
              </w:rPr>
            </w:pPr>
            <w:r w:rsidRPr="006A2256">
              <w:rPr>
                <w:rFonts w:ascii="Arial" w:eastAsia="Arial" w:hAnsi="Arial" w:cs="Arial"/>
                <w:b/>
                <w:bCs/>
              </w:rPr>
              <w:t>Category</w:t>
            </w:r>
          </w:p>
        </w:tc>
        <w:tc>
          <w:tcPr>
            <w:tcW w:w="1736" w:type="dxa"/>
            <w:shd w:val="clear" w:color="auto" w:fill="FF99FF"/>
            <w:vAlign w:val="bottom"/>
          </w:tcPr>
          <w:p w14:paraId="572E2F00" w14:textId="77777777" w:rsidR="00527E60" w:rsidRPr="00D9771E" w:rsidRDefault="00527E60" w:rsidP="0093002B">
            <w:pPr>
              <w:jc w:val="center"/>
              <w:rPr>
                <w:rFonts w:ascii="Arial" w:hAnsi="Arial" w:cs="Arial"/>
                <w:b/>
                <w:sz w:val="18"/>
                <w:szCs w:val="18"/>
              </w:rPr>
            </w:pPr>
            <w:r w:rsidRPr="00D9771E">
              <w:rPr>
                <w:rFonts w:ascii="Arial" w:hAnsi="Arial" w:cs="Arial"/>
                <w:b/>
                <w:sz w:val="18"/>
                <w:szCs w:val="18"/>
              </w:rPr>
              <w:t>0-29%</w:t>
            </w:r>
          </w:p>
        </w:tc>
        <w:tc>
          <w:tcPr>
            <w:tcW w:w="1736" w:type="dxa"/>
            <w:shd w:val="clear" w:color="auto" w:fill="FF99FF"/>
            <w:vAlign w:val="bottom"/>
          </w:tcPr>
          <w:p w14:paraId="21CDFE60" w14:textId="77777777" w:rsidR="00527E60" w:rsidRPr="00D9771E" w:rsidRDefault="00527E60" w:rsidP="0093002B">
            <w:pPr>
              <w:jc w:val="center"/>
              <w:rPr>
                <w:rFonts w:ascii="Arial" w:hAnsi="Arial" w:cs="Arial"/>
                <w:b/>
                <w:sz w:val="18"/>
                <w:szCs w:val="18"/>
              </w:rPr>
            </w:pPr>
            <w:r>
              <w:rPr>
                <w:rFonts w:ascii="Arial" w:hAnsi="Arial" w:cs="Arial"/>
                <w:b/>
                <w:sz w:val="18"/>
                <w:szCs w:val="18"/>
              </w:rPr>
              <w:t>30-39%</w:t>
            </w:r>
          </w:p>
        </w:tc>
        <w:tc>
          <w:tcPr>
            <w:tcW w:w="1736" w:type="dxa"/>
            <w:shd w:val="clear" w:color="auto" w:fill="FF99FF"/>
            <w:vAlign w:val="bottom"/>
          </w:tcPr>
          <w:p w14:paraId="76A46783" w14:textId="77777777" w:rsidR="00527E60" w:rsidRPr="00D9771E" w:rsidRDefault="00527E60" w:rsidP="0093002B">
            <w:pPr>
              <w:jc w:val="center"/>
              <w:rPr>
                <w:rFonts w:ascii="Arial" w:hAnsi="Arial" w:cs="Arial"/>
                <w:b/>
                <w:sz w:val="18"/>
                <w:szCs w:val="18"/>
              </w:rPr>
            </w:pPr>
            <w:r w:rsidRPr="00D9771E">
              <w:rPr>
                <w:rFonts w:ascii="Arial" w:hAnsi="Arial" w:cs="Arial"/>
                <w:b/>
                <w:sz w:val="18"/>
                <w:szCs w:val="18"/>
              </w:rPr>
              <w:t>40-49%</w:t>
            </w:r>
          </w:p>
        </w:tc>
        <w:tc>
          <w:tcPr>
            <w:tcW w:w="1736" w:type="dxa"/>
            <w:shd w:val="clear" w:color="auto" w:fill="FF99FF"/>
            <w:vAlign w:val="bottom"/>
          </w:tcPr>
          <w:p w14:paraId="1C24071A" w14:textId="77777777" w:rsidR="00527E60" w:rsidRPr="00D9771E" w:rsidRDefault="00527E60" w:rsidP="0093002B">
            <w:pPr>
              <w:jc w:val="center"/>
              <w:rPr>
                <w:rFonts w:ascii="Arial" w:hAnsi="Arial" w:cs="Arial"/>
                <w:b/>
                <w:sz w:val="18"/>
                <w:szCs w:val="18"/>
              </w:rPr>
            </w:pPr>
            <w:r w:rsidRPr="00D9771E">
              <w:rPr>
                <w:rFonts w:ascii="Arial" w:hAnsi="Arial" w:cs="Arial"/>
                <w:b/>
                <w:sz w:val="18"/>
                <w:szCs w:val="18"/>
              </w:rPr>
              <w:t>50-59%</w:t>
            </w:r>
          </w:p>
        </w:tc>
        <w:tc>
          <w:tcPr>
            <w:tcW w:w="1736" w:type="dxa"/>
            <w:shd w:val="clear" w:color="auto" w:fill="FF99FF"/>
            <w:vAlign w:val="bottom"/>
          </w:tcPr>
          <w:p w14:paraId="2D312353" w14:textId="77777777" w:rsidR="00527E60" w:rsidRPr="00D9771E" w:rsidRDefault="00527E60" w:rsidP="0093002B">
            <w:pPr>
              <w:jc w:val="center"/>
              <w:rPr>
                <w:rFonts w:ascii="Arial" w:hAnsi="Arial" w:cs="Arial"/>
                <w:b/>
                <w:sz w:val="18"/>
                <w:szCs w:val="18"/>
              </w:rPr>
            </w:pPr>
            <w:r w:rsidRPr="00D9771E">
              <w:rPr>
                <w:rFonts w:ascii="Arial" w:hAnsi="Arial" w:cs="Arial"/>
                <w:b/>
                <w:sz w:val="18"/>
                <w:szCs w:val="18"/>
              </w:rPr>
              <w:t>60-69%</w:t>
            </w:r>
          </w:p>
        </w:tc>
        <w:tc>
          <w:tcPr>
            <w:tcW w:w="1736" w:type="dxa"/>
            <w:shd w:val="clear" w:color="auto" w:fill="FF99FF"/>
            <w:vAlign w:val="bottom"/>
          </w:tcPr>
          <w:p w14:paraId="5124E771" w14:textId="77777777" w:rsidR="00527E60" w:rsidRPr="00D9771E" w:rsidRDefault="00527E60" w:rsidP="0093002B">
            <w:pPr>
              <w:jc w:val="center"/>
              <w:rPr>
                <w:rFonts w:ascii="Arial" w:hAnsi="Arial" w:cs="Arial"/>
                <w:b/>
                <w:sz w:val="18"/>
                <w:szCs w:val="18"/>
              </w:rPr>
            </w:pPr>
            <w:r>
              <w:rPr>
                <w:rFonts w:ascii="Arial" w:hAnsi="Arial" w:cs="Arial"/>
                <w:b/>
                <w:sz w:val="18"/>
                <w:szCs w:val="18"/>
              </w:rPr>
              <w:t>70-84</w:t>
            </w:r>
            <w:r w:rsidRPr="00D9771E">
              <w:rPr>
                <w:rFonts w:ascii="Arial" w:hAnsi="Arial" w:cs="Arial"/>
                <w:b/>
                <w:sz w:val="18"/>
                <w:szCs w:val="18"/>
              </w:rPr>
              <w:t>%</w:t>
            </w:r>
          </w:p>
        </w:tc>
        <w:tc>
          <w:tcPr>
            <w:tcW w:w="1736" w:type="dxa"/>
            <w:shd w:val="clear" w:color="auto" w:fill="FF99FF"/>
          </w:tcPr>
          <w:p w14:paraId="0FCFAE0C" w14:textId="77777777" w:rsidR="00527E60" w:rsidRPr="00D9771E" w:rsidRDefault="00527E60" w:rsidP="0093002B">
            <w:pPr>
              <w:jc w:val="center"/>
              <w:rPr>
                <w:rFonts w:ascii="Arial" w:hAnsi="Arial" w:cs="Arial"/>
                <w:b/>
                <w:sz w:val="18"/>
                <w:szCs w:val="18"/>
              </w:rPr>
            </w:pPr>
            <w:r>
              <w:rPr>
                <w:rFonts w:ascii="Arial" w:hAnsi="Arial" w:cs="Arial"/>
                <w:b/>
                <w:sz w:val="18"/>
                <w:szCs w:val="18"/>
              </w:rPr>
              <w:t>85</w:t>
            </w:r>
            <w:r w:rsidRPr="00D9771E">
              <w:rPr>
                <w:rFonts w:ascii="Arial" w:hAnsi="Arial" w:cs="Arial"/>
                <w:b/>
                <w:sz w:val="18"/>
                <w:szCs w:val="18"/>
              </w:rPr>
              <w:t>-100%</w:t>
            </w:r>
          </w:p>
        </w:tc>
      </w:tr>
      <w:tr w:rsidR="00527E60" w:rsidRPr="00D9771E" w14:paraId="08D8C72B" w14:textId="77777777" w:rsidTr="0093002B">
        <w:tc>
          <w:tcPr>
            <w:tcW w:w="1735" w:type="dxa"/>
            <w:shd w:val="clear" w:color="auto" w:fill="FF99FF"/>
          </w:tcPr>
          <w:p w14:paraId="295FDB6B" w14:textId="77777777" w:rsidR="00527E60" w:rsidRPr="00F65EEE" w:rsidRDefault="00527E60" w:rsidP="0093002B">
            <w:pPr>
              <w:spacing w:before="34"/>
              <w:ind w:left="108" w:right="-54"/>
              <w:rPr>
                <w:rFonts w:ascii="Arial" w:eastAsia="Arial" w:hAnsi="Arial" w:cs="Arial"/>
                <w:bCs/>
                <w:sz w:val="18"/>
                <w:szCs w:val="18"/>
              </w:rPr>
            </w:pPr>
            <w:r>
              <w:rPr>
                <w:rFonts w:ascii="Arial" w:eastAsia="Arial" w:hAnsi="Arial" w:cs="Arial"/>
                <w:b/>
                <w:bCs/>
              </w:rPr>
              <w:t xml:space="preserve">Engagement with literature </w:t>
            </w:r>
            <w:r w:rsidRPr="00F65EEE">
              <w:rPr>
                <w:rFonts w:ascii="Arial" w:eastAsia="Arial" w:hAnsi="Arial" w:cs="Arial"/>
                <w:bCs/>
                <w:sz w:val="18"/>
                <w:szCs w:val="18"/>
              </w:rPr>
              <w:t xml:space="preserve">(including </w:t>
            </w:r>
            <w:r>
              <w:rPr>
                <w:rFonts w:ascii="Arial" w:eastAsia="Arial" w:hAnsi="Arial" w:cs="Arial"/>
                <w:bCs/>
                <w:sz w:val="18"/>
                <w:szCs w:val="18"/>
              </w:rPr>
              <w:t xml:space="preserve">reading, </w:t>
            </w:r>
            <w:r w:rsidRPr="00F65EEE">
              <w:rPr>
                <w:rFonts w:ascii="Arial" w:eastAsia="Arial" w:hAnsi="Arial" w:cs="Arial"/>
                <w:bCs/>
                <w:sz w:val="18"/>
                <w:szCs w:val="18"/>
              </w:rPr>
              <w:t>referencing,</w:t>
            </w:r>
          </w:p>
          <w:p w14:paraId="5D716F3C" w14:textId="77777777" w:rsidR="00527E60" w:rsidRPr="00F65EEE" w:rsidRDefault="00527E60" w:rsidP="0093002B">
            <w:pPr>
              <w:spacing w:before="34"/>
              <w:ind w:left="108" w:right="-54"/>
              <w:rPr>
                <w:rFonts w:ascii="Arial" w:eastAsia="Arial" w:hAnsi="Arial" w:cs="Arial"/>
                <w:bCs/>
                <w:sz w:val="18"/>
                <w:szCs w:val="18"/>
              </w:rPr>
            </w:pPr>
            <w:r w:rsidRPr="00F65EEE">
              <w:rPr>
                <w:rFonts w:ascii="Arial" w:eastAsia="Arial" w:hAnsi="Arial" w:cs="Arial"/>
                <w:bCs/>
                <w:sz w:val="18"/>
                <w:szCs w:val="18"/>
              </w:rPr>
              <w:t>academic conventions and</w:t>
            </w:r>
          </w:p>
          <w:p w14:paraId="63C5490E" w14:textId="77777777" w:rsidR="00527E60" w:rsidRDefault="00527E60" w:rsidP="0093002B">
            <w:pPr>
              <w:spacing w:before="34"/>
              <w:ind w:left="108" w:right="-54"/>
              <w:rPr>
                <w:rFonts w:ascii="Arial" w:eastAsia="Arial" w:hAnsi="Arial" w:cs="Arial"/>
                <w:b/>
                <w:bCs/>
              </w:rPr>
            </w:pPr>
            <w:r w:rsidRPr="00F65EEE">
              <w:rPr>
                <w:rFonts w:ascii="Arial" w:eastAsia="Arial" w:hAnsi="Arial" w:cs="Arial"/>
                <w:bCs/>
                <w:sz w:val="18"/>
                <w:szCs w:val="18"/>
              </w:rPr>
              <w:t>academic honesty)</w:t>
            </w:r>
            <w:r>
              <w:rPr>
                <w:rFonts w:ascii="Arial" w:eastAsia="Arial" w:hAnsi="Arial" w:cs="Arial"/>
                <w:b/>
                <w:bCs/>
              </w:rPr>
              <w:t xml:space="preserve"> </w:t>
            </w:r>
          </w:p>
        </w:tc>
        <w:tc>
          <w:tcPr>
            <w:tcW w:w="1736" w:type="dxa"/>
            <w:tcBorders>
              <w:top w:val="single" w:sz="4" w:space="0" w:color="auto"/>
              <w:left w:val="single" w:sz="4" w:space="0" w:color="auto"/>
              <w:bottom w:val="single" w:sz="4" w:space="0" w:color="auto"/>
              <w:right w:val="dashed" w:sz="4" w:space="0" w:color="auto"/>
            </w:tcBorders>
          </w:tcPr>
          <w:p w14:paraId="22908C62" w14:textId="77777777" w:rsidR="00527E60" w:rsidRPr="00B669B1" w:rsidRDefault="00527E60" w:rsidP="0093002B">
            <w:pPr>
              <w:rPr>
                <w:rFonts w:ascii="Arial" w:hAnsi="Arial" w:cs="Arial"/>
              </w:rPr>
            </w:pPr>
            <w:r w:rsidRPr="00B669B1">
              <w:rPr>
                <w:rFonts w:ascii="Arial" w:hAnsi="Arial" w:cs="Arial"/>
              </w:rPr>
              <w:t>Little or no evidence of reading</w:t>
            </w:r>
            <w:r>
              <w:t xml:space="preserve"> and/or </w:t>
            </w:r>
            <w:r>
              <w:rPr>
                <w:rFonts w:ascii="Arial" w:hAnsi="Arial" w:cs="Arial"/>
              </w:rPr>
              <w:t>r</w:t>
            </w:r>
            <w:r w:rsidRPr="002B34B7">
              <w:rPr>
                <w:rFonts w:ascii="Arial" w:hAnsi="Arial" w:cs="Arial"/>
              </w:rPr>
              <w:t>eliance on inappropriate sources</w:t>
            </w:r>
            <w:r w:rsidRPr="00B669B1">
              <w:rPr>
                <w:rFonts w:ascii="Arial" w:hAnsi="Arial" w:cs="Arial"/>
              </w:rPr>
              <w:t>.</w:t>
            </w:r>
          </w:p>
          <w:p w14:paraId="1E664D77" w14:textId="77777777" w:rsidR="00527E60" w:rsidRPr="00B669B1" w:rsidRDefault="00527E60" w:rsidP="0093002B">
            <w:pPr>
              <w:rPr>
                <w:rFonts w:ascii="Arial" w:hAnsi="Arial" w:cs="Arial"/>
              </w:rPr>
            </w:pPr>
            <w:r w:rsidRPr="00B669B1">
              <w:rPr>
                <w:rFonts w:ascii="Arial" w:hAnsi="Arial" w:cs="Arial"/>
              </w:rPr>
              <w:t xml:space="preserve">Views and findings </w:t>
            </w:r>
            <w:r>
              <w:rPr>
                <w:rFonts w:ascii="Arial" w:hAnsi="Arial" w:cs="Arial"/>
              </w:rPr>
              <w:t xml:space="preserve">mostly </w:t>
            </w:r>
            <w:r w:rsidRPr="00B669B1">
              <w:rPr>
                <w:rFonts w:ascii="Arial" w:hAnsi="Arial" w:cs="Arial"/>
              </w:rPr>
              <w:t>unsupported and non-authoritative.</w:t>
            </w:r>
          </w:p>
          <w:p w14:paraId="55B69B1B" w14:textId="77777777" w:rsidR="00527E60" w:rsidRPr="00B669B1" w:rsidRDefault="00527E60" w:rsidP="0093002B">
            <w:pPr>
              <w:rPr>
                <w:rFonts w:ascii="Arial" w:hAnsi="Arial" w:cs="Arial"/>
              </w:rPr>
            </w:pPr>
            <w:r w:rsidRPr="00B669B1">
              <w:rPr>
                <w:rFonts w:ascii="Arial" w:hAnsi="Arial" w:cs="Arial"/>
              </w:rPr>
              <w:t xml:space="preserve">Referencing conventions </w:t>
            </w:r>
            <w:r>
              <w:rPr>
                <w:rFonts w:ascii="Arial" w:hAnsi="Arial" w:cs="Arial"/>
              </w:rPr>
              <w:t>used incoherently or largely absent</w:t>
            </w:r>
            <w:r w:rsidRPr="00B669B1">
              <w:rPr>
                <w:rFonts w:ascii="Arial" w:hAnsi="Arial" w:cs="Arial"/>
              </w:rPr>
              <w:t>.</w:t>
            </w:r>
          </w:p>
        </w:tc>
        <w:tc>
          <w:tcPr>
            <w:tcW w:w="1736" w:type="dxa"/>
            <w:tcBorders>
              <w:top w:val="single" w:sz="4" w:space="0" w:color="auto"/>
              <w:left w:val="dashed" w:sz="4" w:space="0" w:color="auto"/>
              <w:bottom w:val="single" w:sz="4" w:space="0" w:color="auto"/>
              <w:right w:val="double" w:sz="4" w:space="0" w:color="auto"/>
            </w:tcBorders>
          </w:tcPr>
          <w:p w14:paraId="59694295" w14:textId="77777777" w:rsidR="00527E60" w:rsidRPr="00B669B1" w:rsidRDefault="00527E60" w:rsidP="0093002B">
            <w:pPr>
              <w:rPr>
                <w:rFonts w:ascii="Arial" w:hAnsi="Arial" w:cs="Arial"/>
              </w:rPr>
            </w:pPr>
            <w:r w:rsidRPr="009200F3">
              <w:rPr>
                <w:rFonts w:ascii="Arial" w:hAnsi="Arial" w:cs="Arial"/>
              </w:rPr>
              <w:t xml:space="preserve">Poor engagement with essential </w:t>
            </w:r>
            <w:r>
              <w:rPr>
                <w:rFonts w:ascii="Arial" w:hAnsi="Arial" w:cs="Arial"/>
              </w:rPr>
              <w:t>reading.</w:t>
            </w:r>
            <w:r w:rsidRPr="009200F3">
              <w:rPr>
                <w:rFonts w:ascii="Arial" w:hAnsi="Arial" w:cs="Arial"/>
              </w:rPr>
              <w:t xml:space="preserve"> </w:t>
            </w:r>
            <w:r>
              <w:rPr>
                <w:rFonts w:ascii="Arial" w:hAnsi="Arial" w:cs="Arial"/>
              </w:rPr>
              <w:t>No</w:t>
            </w:r>
            <w:r w:rsidRPr="009200F3">
              <w:rPr>
                <w:rFonts w:ascii="Arial" w:hAnsi="Arial" w:cs="Arial"/>
              </w:rPr>
              <w:t xml:space="preserve"> evidence of wider reading</w:t>
            </w:r>
            <w:r>
              <w:rPr>
                <w:rFonts w:ascii="Arial" w:hAnsi="Arial" w:cs="Arial"/>
              </w:rPr>
              <w:t>.</w:t>
            </w:r>
            <w:r w:rsidRPr="00B669B1">
              <w:rPr>
                <w:rFonts w:ascii="Arial" w:hAnsi="Arial" w:cs="Arial"/>
              </w:rPr>
              <w:t xml:space="preserve"> </w:t>
            </w:r>
            <w:r>
              <w:rPr>
                <w:rFonts w:ascii="Arial" w:hAnsi="Arial" w:cs="Arial"/>
              </w:rPr>
              <w:t>R</w:t>
            </w:r>
            <w:r w:rsidRPr="00B669B1">
              <w:rPr>
                <w:rFonts w:ascii="Arial" w:hAnsi="Arial" w:cs="Arial"/>
              </w:rPr>
              <w:t>eliance on inappropriate sources, and/or indiscriminate use of sources.</w:t>
            </w:r>
            <w:r w:rsidRPr="009200F3">
              <w:rPr>
                <w:rFonts w:ascii="Arial" w:hAnsi="Arial" w:cs="Arial"/>
              </w:rPr>
              <w:t xml:space="preserve"> Heavily reliant on information gained through class contact. Inconsistent and weak use of referencing.</w:t>
            </w:r>
          </w:p>
        </w:tc>
        <w:tc>
          <w:tcPr>
            <w:tcW w:w="1736" w:type="dxa"/>
            <w:tcBorders>
              <w:top w:val="single" w:sz="4" w:space="0" w:color="auto"/>
              <w:left w:val="double" w:sz="4" w:space="0" w:color="auto"/>
              <w:bottom w:val="single" w:sz="4" w:space="0" w:color="auto"/>
              <w:right w:val="dashed" w:sz="4" w:space="0" w:color="auto"/>
            </w:tcBorders>
          </w:tcPr>
          <w:p w14:paraId="362C3DEC" w14:textId="77777777" w:rsidR="00527E60" w:rsidRPr="00B669B1" w:rsidRDefault="00527E60" w:rsidP="0093002B">
            <w:pPr>
              <w:rPr>
                <w:rFonts w:ascii="Arial" w:hAnsi="Arial" w:cs="Arial"/>
              </w:rPr>
            </w:pPr>
            <w:r>
              <w:rPr>
                <w:rFonts w:ascii="Arial" w:hAnsi="Arial" w:cs="Arial"/>
              </w:rPr>
              <w:t xml:space="preserve">Engagement with </w:t>
            </w:r>
            <w:r w:rsidRPr="00B669B1">
              <w:rPr>
                <w:rFonts w:ascii="Arial" w:hAnsi="Arial" w:cs="Arial"/>
              </w:rPr>
              <w:t xml:space="preserve">a limited range of mostly relevant </w:t>
            </w:r>
            <w:r>
              <w:rPr>
                <w:rFonts w:ascii="Arial" w:hAnsi="Arial" w:cs="Arial"/>
              </w:rPr>
              <w:t xml:space="preserve">and credible </w:t>
            </w:r>
            <w:r w:rsidRPr="00B669B1">
              <w:rPr>
                <w:rFonts w:ascii="Arial" w:hAnsi="Arial" w:cs="Arial"/>
              </w:rPr>
              <w:t>sources. Some omissions and minor errors.</w:t>
            </w:r>
          </w:p>
          <w:p w14:paraId="5A5060DF" w14:textId="77777777" w:rsidR="00527E60" w:rsidRPr="00B669B1" w:rsidRDefault="00527E60" w:rsidP="0093002B">
            <w:pPr>
              <w:rPr>
                <w:rFonts w:ascii="Arial" w:hAnsi="Arial" w:cs="Arial"/>
              </w:rPr>
            </w:pPr>
            <w:r w:rsidRPr="00B669B1">
              <w:rPr>
                <w:rFonts w:ascii="Arial" w:hAnsi="Arial" w:cs="Arial"/>
              </w:rPr>
              <w:t xml:space="preserve">Referencing conventions evident though not always applied </w:t>
            </w:r>
            <w:r>
              <w:rPr>
                <w:rFonts w:ascii="Arial" w:hAnsi="Arial" w:cs="Arial"/>
              </w:rPr>
              <w:t xml:space="preserve">accurately or </w:t>
            </w:r>
            <w:r w:rsidRPr="00B669B1">
              <w:rPr>
                <w:rFonts w:ascii="Arial" w:hAnsi="Arial" w:cs="Arial"/>
              </w:rPr>
              <w:t>consistently.</w:t>
            </w:r>
          </w:p>
        </w:tc>
        <w:tc>
          <w:tcPr>
            <w:tcW w:w="1736" w:type="dxa"/>
            <w:tcBorders>
              <w:top w:val="single" w:sz="4" w:space="0" w:color="auto"/>
              <w:left w:val="dashed" w:sz="4" w:space="0" w:color="auto"/>
              <w:bottom w:val="single" w:sz="4" w:space="0" w:color="auto"/>
              <w:right w:val="dashed" w:sz="4" w:space="0" w:color="auto"/>
            </w:tcBorders>
          </w:tcPr>
          <w:p w14:paraId="58A1388E" w14:textId="77777777" w:rsidR="00527E60" w:rsidRPr="00B669B1" w:rsidRDefault="00527E60" w:rsidP="0093002B">
            <w:pPr>
              <w:rPr>
                <w:rFonts w:ascii="Arial" w:hAnsi="Arial" w:cs="Arial"/>
              </w:rPr>
            </w:pPr>
            <w:r>
              <w:rPr>
                <w:rFonts w:ascii="Arial" w:hAnsi="Arial" w:cs="Arial"/>
              </w:rPr>
              <w:t>Engagement with</w:t>
            </w:r>
            <w:r w:rsidRPr="00B669B1">
              <w:rPr>
                <w:rFonts w:ascii="Arial" w:hAnsi="Arial" w:cs="Arial"/>
              </w:rPr>
              <w:t xml:space="preserve"> </w:t>
            </w:r>
            <w:r>
              <w:rPr>
                <w:rFonts w:ascii="Arial" w:hAnsi="Arial" w:cs="Arial"/>
              </w:rPr>
              <w:t xml:space="preserve">an appropriate range of </w:t>
            </w:r>
            <w:r w:rsidRPr="00B669B1">
              <w:rPr>
                <w:rFonts w:ascii="Arial" w:hAnsi="Arial" w:cs="Arial"/>
              </w:rPr>
              <w:t xml:space="preserve">literature, including sources retrieved independently. </w:t>
            </w:r>
            <w:r>
              <w:rPr>
                <w:rFonts w:ascii="Arial" w:hAnsi="Arial" w:cs="Arial"/>
              </w:rPr>
              <w:t xml:space="preserve">Some over-reliance on texts. </w:t>
            </w:r>
            <w:r w:rsidRPr="00B669B1">
              <w:rPr>
                <w:rFonts w:ascii="Arial" w:hAnsi="Arial" w:cs="Arial"/>
              </w:rPr>
              <w:t>Referencing</w:t>
            </w:r>
            <w:r>
              <w:rPr>
                <w:rFonts w:ascii="Arial" w:hAnsi="Arial" w:cs="Arial"/>
              </w:rPr>
              <w:t xml:space="preserve"> may show minor</w:t>
            </w:r>
            <w:r w:rsidRPr="00B669B1">
              <w:rPr>
                <w:rFonts w:ascii="Arial" w:hAnsi="Arial" w:cs="Arial"/>
              </w:rPr>
              <w:t xml:space="preserve"> </w:t>
            </w:r>
            <w:r w:rsidRPr="002B34B7">
              <w:rPr>
                <w:rFonts w:ascii="Arial" w:hAnsi="Arial" w:cs="Arial"/>
              </w:rPr>
              <w:t>inaccuracies or inconsistencies.</w:t>
            </w:r>
          </w:p>
        </w:tc>
        <w:tc>
          <w:tcPr>
            <w:tcW w:w="1736" w:type="dxa"/>
            <w:tcBorders>
              <w:top w:val="single" w:sz="4" w:space="0" w:color="auto"/>
              <w:left w:val="dashed" w:sz="4" w:space="0" w:color="auto"/>
              <w:bottom w:val="single" w:sz="4" w:space="0" w:color="auto"/>
              <w:right w:val="dashed" w:sz="4" w:space="0" w:color="auto"/>
            </w:tcBorders>
          </w:tcPr>
          <w:p w14:paraId="3C038EDB" w14:textId="77777777" w:rsidR="00527E60" w:rsidRPr="00B669B1" w:rsidRDefault="00527E60" w:rsidP="0093002B">
            <w:pPr>
              <w:rPr>
                <w:rFonts w:ascii="Arial" w:hAnsi="Arial" w:cs="Arial"/>
              </w:rPr>
            </w:pPr>
            <w:r w:rsidRPr="002B34B7">
              <w:rPr>
                <w:rFonts w:ascii="Arial" w:hAnsi="Arial" w:cs="Arial"/>
              </w:rPr>
              <w:t>Engagement with</w:t>
            </w:r>
            <w:r w:rsidRPr="00B669B1">
              <w:rPr>
                <w:rFonts w:ascii="Arial" w:hAnsi="Arial" w:cs="Arial"/>
              </w:rPr>
              <w:t xml:space="preserve"> a wide range of literature, including sources retrieved independently.</w:t>
            </w:r>
          </w:p>
          <w:p w14:paraId="6F8C3748" w14:textId="77777777" w:rsidR="00527E60" w:rsidRPr="00B669B1" w:rsidRDefault="00527E60" w:rsidP="0093002B">
            <w:pPr>
              <w:rPr>
                <w:rFonts w:ascii="Arial" w:hAnsi="Arial" w:cs="Arial"/>
              </w:rPr>
            </w:pPr>
            <w:r w:rsidRPr="00B669B1">
              <w:rPr>
                <w:rFonts w:ascii="Arial" w:hAnsi="Arial" w:cs="Arial"/>
              </w:rPr>
              <w:t xml:space="preserve">Selection of relevant and credible sources.  Very good use of referencing, </w:t>
            </w:r>
            <w:r w:rsidRPr="002B34B7">
              <w:rPr>
                <w:rFonts w:ascii="Arial" w:hAnsi="Arial" w:cs="Arial"/>
              </w:rPr>
              <w:t>with no</w:t>
            </w:r>
            <w:r>
              <w:rPr>
                <w:rFonts w:ascii="Arial" w:hAnsi="Arial" w:cs="Arial"/>
              </w:rPr>
              <w:t>/very few</w:t>
            </w:r>
            <w:r w:rsidRPr="002B34B7">
              <w:rPr>
                <w:rFonts w:ascii="Arial" w:hAnsi="Arial" w:cs="Arial"/>
              </w:rPr>
              <w:t xml:space="preserve"> inaccuracies or inconsistencies.</w:t>
            </w:r>
          </w:p>
        </w:tc>
        <w:tc>
          <w:tcPr>
            <w:tcW w:w="1736" w:type="dxa"/>
            <w:tcBorders>
              <w:top w:val="single" w:sz="4" w:space="0" w:color="auto"/>
              <w:left w:val="dashed" w:sz="4" w:space="0" w:color="auto"/>
              <w:bottom w:val="single" w:sz="4" w:space="0" w:color="auto"/>
              <w:right w:val="dashed" w:sz="4" w:space="0" w:color="auto"/>
            </w:tcBorders>
          </w:tcPr>
          <w:p w14:paraId="7131A92F" w14:textId="77777777" w:rsidR="00527E60" w:rsidRPr="00B669B1" w:rsidRDefault="00527E60" w:rsidP="0093002B">
            <w:pPr>
              <w:rPr>
                <w:rFonts w:ascii="Arial" w:hAnsi="Arial" w:cs="Arial"/>
              </w:rPr>
            </w:pPr>
            <w:r>
              <w:rPr>
                <w:rFonts w:ascii="Arial" w:hAnsi="Arial" w:cs="Arial"/>
              </w:rPr>
              <w:t>E</w:t>
            </w:r>
            <w:r w:rsidRPr="002B34B7">
              <w:rPr>
                <w:rFonts w:ascii="Arial" w:hAnsi="Arial" w:cs="Arial"/>
              </w:rPr>
              <w:t>ngagement with an extensive range of relevant</w:t>
            </w:r>
            <w:r>
              <w:rPr>
                <w:rFonts w:ascii="Arial" w:hAnsi="Arial" w:cs="Arial"/>
              </w:rPr>
              <w:t xml:space="preserve"> and credible l</w:t>
            </w:r>
            <w:r w:rsidRPr="002B34B7">
              <w:rPr>
                <w:rFonts w:ascii="Arial" w:hAnsi="Arial" w:cs="Arial"/>
              </w:rPr>
              <w:t>iterature</w:t>
            </w:r>
            <w:r>
              <w:rPr>
                <w:rFonts w:ascii="Arial" w:hAnsi="Arial" w:cs="Arial"/>
              </w:rPr>
              <w:t>.</w:t>
            </w:r>
            <w:r w:rsidRPr="002B34B7">
              <w:rPr>
                <w:rFonts w:ascii="Arial" w:hAnsi="Arial" w:cs="Arial"/>
              </w:rPr>
              <w:t xml:space="preserve"> Consistently accurate application of referencing.</w:t>
            </w:r>
            <w:r w:rsidRPr="00B669B1">
              <w:rPr>
                <w:rFonts w:ascii="Arial" w:hAnsi="Arial" w:cs="Arial"/>
              </w:rPr>
              <w:t xml:space="preserve"> </w:t>
            </w:r>
          </w:p>
        </w:tc>
        <w:tc>
          <w:tcPr>
            <w:tcW w:w="1736" w:type="dxa"/>
            <w:tcBorders>
              <w:top w:val="single" w:sz="4" w:space="0" w:color="auto"/>
              <w:left w:val="dashed" w:sz="4" w:space="0" w:color="auto"/>
              <w:bottom w:val="single" w:sz="4" w:space="0" w:color="auto"/>
              <w:right w:val="single" w:sz="4" w:space="0" w:color="auto"/>
            </w:tcBorders>
          </w:tcPr>
          <w:p w14:paraId="19345CCC" w14:textId="77777777" w:rsidR="00527E60" w:rsidRPr="00B669B1" w:rsidRDefault="00527E60" w:rsidP="0093002B">
            <w:pPr>
              <w:rPr>
                <w:rFonts w:ascii="Arial" w:hAnsi="Arial" w:cs="Arial"/>
              </w:rPr>
            </w:pPr>
            <w:r>
              <w:rPr>
                <w:rFonts w:ascii="Arial" w:hAnsi="Arial" w:cs="Arial"/>
              </w:rPr>
              <w:t>Exceptional e</w:t>
            </w:r>
            <w:r w:rsidRPr="001F7C7C">
              <w:rPr>
                <w:rFonts w:ascii="Arial" w:hAnsi="Arial" w:cs="Arial"/>
              </w:rPr>
              <w:t>ngagement with an extensive range of re</w:t>
            </w:r>
            <w:r>
              <w:rPr>
                <w:rFonts w:ascii="Arial" w:hAnsi="Arial" w:cs="Arial"/>
              </w:rPr>
              <w:t xml:space="preserve">levant and credible literature. </w:t>
            </w:r>
            <w:r w:rsidRPr="00B669B1">
              <w:rPr>
                <w:rFonts w:ascii="Arial" w:hAnsi="Arial" w:cs="Arial"/>
              </w:rPr>
              <w:t>High-level referencing skills consistently applied.</w:t>
            </w:r>
          </w:p>
        </w:tc>
      </w:tr>
      <w:tr w:rsidR="00527E60" w:rsidRPr="00D9771E" w14:paraId="33AAE3FE" w14:textId="77777777" w:rsidTr="0093002B">
        <w:tc>
          <w:tcPr>
            <w:tcW w:w="1735" w:type="dxa"/>
            <w:shd w:val="clear" w:color="auto" w:fill="FF99FF"/>
          </w:tcPr>
          <w:p w14:paraId="7F5D73EA" w14:textId="77777777" w:rsidR="00527E60" w:rsidRPr="00D9771E" w:rsidRDefault="00527E60" w:rsidP="0093002B">
            <w:pPr>
              <w:spacing w:before="34"/>
              <w:ind w:left="108" w:right="-54"/>
              <w:rPr>
                <w:rFonts w:ascii="Arial" w:hAnsi="Arial" w:cs="Arial"/>
                <w:sz w:val="18"/>
                <w:szCs w:val="18"/>
              </w:rPr>
            </w:pPr>
            <w:r>
              <w:rPr>
                <w:rFonts w:ascii="Arial" w:eastAsia="Arial" w:hAnsi="Arial" w:cs="Arial"/>
                <w:b/>
                <w:bCs/>
              </w:rPr>
              <w:t>K</w:t>
            </w:r>
            <w:r w:rsidRPr="00CA7DB9">
              <w:rPr>
                <w:rFonts w:ascii="Arial" w:eastAsia="Arial" w:hAnsi="Arial" w:cs="Arial"/>
                <w:b/>
                <w:bCs/>
              </w:rPr>
              <w:t xml:space="preserve">nowledge and understanding </w:t>
            </w:r>
            <w:r w:rsidRPr="00CA7DB9">
              <w:rPr>
                <w:rFonts w:ascii="Arial" w:eastAsia="Arial" w:hAnsi="Arial" w:cs="Arial"/>
                <w:bCs/>
              </w:rPr>
              <w:t>(</w:t>
            </w:r>
            <w:r w:rsidRPr="00CA7DB9">
              <w:rPr>
                <w:rFonts w:ascii="Arial" w:eastAsia="Arial" w:hAnsi="Arial" w:cs="Arial"/>
                <w:bCs/>
                <w:sz w:val="18"/>
                <w:szCs w:val="18"/>
              </w:rPr>
              <w:t xml:space="preserve">Sound knowledge and </w:t>
            </w:r>
            <w:r w:rsidRPr="00CA7DB9">
              <w:rPr>
                <w:rFonts w:ascii="Arial" w:eastAsia="Arial" w:hAnsi="Arial" w:cs="Arial"/>
                <w:bCs/>
                <w:sz w:val="18"/>
                <w:szCs w:val="18"/>
              </w:rPr>
              <w:lastRenderedPageBreak/>
              <w:t>critical understanding of the well-established concepts and principles in their field of study; knowledge of the main methods of enquiry in the discipline.</w:t>
            </w:r>
            <w:r>
              <w:rPr>
                <w:rFonts w:ascii="Arial" w:eastAsia="Arial" w:hAnsi="Arial" w:cs="Arial"/>
                <w:bCs/>
                <w:sz w:val="18"/>
                <w:szCs w:val="18"/>
              </w:rPr>
              <w:t>)</w:t>
            </w:r>
            <w:r>
              <w:rPr>
                <w:rFonts w:ascii="Arial" w:eastAsia="Arial" w:hAnsi="Arial" w:cs="Arial"/>
                <w:b/>
                <w:bCs/>
              </w:rPr>
              <w:t xml:space="preserve"> </w:t>
            </w:r>
          </w:p>
        </w:tc>
        <w:tc>
          <w:tcPr>
            <w:tcW w:w="1736" w:type="dxa"/>
            <w:tcBorders>
              <w:top w:val="single" w:sz="4" w:space="0" w:color="auto"/>
              <w:left w:val="single" w:sz="4" w:space="0" w:color="auto"/>
              <w:bottom w:val="single" w:sz="4" w:space="0" w:color="auto"/>
              <w:right w:val="dashed" w:sz="4" w:space="0" w:color="auto"/>
            </w:tcBorders>
          </w:tcPr>
          <w:p w14:paraId="3F34DA29" w14:textId="77777777" w:rsidR="00527E60" w:rsidRPr="00B669B1" w:rsidRDefault="00527E60" w:rsidP="0093002B">
            <w:pPr>
              <w:spacing w:after="120"/>
              <w:rPr>
                <w:rFonts w:ascii="Arial" w:hAnsi="Arial" w:cs="Arial"/>
              </w:rPr>
            </w:pPr>
            <w:r w:rsidRPr="00B669B1">
              <w:rPr>
                <w:rFonts w:ascii="Arial" w:hAnsi="Arial" w:cs="Arial"/>
              </w:rPr>
              <w:lastRenderedPageBreak/>
              <w:t xml:space="preserve">Major gaps in knowledge </w:t>
            </w:r>
            <w:r>
              <w:rPr>
                <w:rFonts w:ascii="Arial" w:hAnsi="Arial" w:cs="Arial"/>
              </w:rPr>
              <w:t>with</w:t>
            </w:r>
            <w:r w:rsidRPr="00B669B1">
              <w:rPr>
                <w:rFonts w:ascii="Arial" w:hAnsi="Arial" w:cs="Arial"/>
              </w:rPr>
              <w:t xml:space="preserve"> </w:t>
            </w:r>
            <w:r>
              <w:rPr>
                <w:rFonts w:ascii="Arial" w:hAnsi="Arial" w:cs="Arial"/>
              </w:rPr>
              <w:t>unsatisfactory, uncritical</w:t>
            </w:r>
            <w:r w:rsidRPr="004E4D03">
              <w:rPr>
                <w:rFonts w:ascii="Arial" w:hAnsi="Arial" w:cs="Arial"/>
              </w:rPr>
              <w:t xml:space="preserve"> </w:t>
            </w:r>
            <w:r w:rsidRPr="00B669B1">
              <w:rPr>
                <w:rFonts w:ascii="Arial" w:hAnsi="Arial" w:cs="Arial"/>
              </w:rPr>
              <w:t xml:space="preserve">understanding of </w:t>
            </w:r>
            <w:r>
              <w:rPr>
                <w:rFonts w:ascii="Arial" w:hAnsi="Arial" w:cs="Arial"/>
              </w:rPr>
              <w:lastRenderedPageBreak/>
              <w:t>the subject matter</w:t>
            </w:r>
            <w:r w:rsidRPr="00B669B1">
              <w:rPr>
                <w:rFonts w:ascii="Arial" w:hAnsi="Arial" w:cs="Arial"/>
              </w:rPr>
              <w:t xml:space="preserve">. </w:t>
            </w:r>
            <w:r>
              <w:rPr>
                <w:rFonts w:ascii="Arial" w:hAnsi="Arial" w:cs="Arial"/>
              </w:rPr>
              <w:t>Much</w:t>
            </w:r>
            <w:r w:rsidRPr="00A874C4">
              <w:rPr>
                <w:rFonts w:ascii="Arial" w:hAnsi="Arial" w:cs="Arial"/>
              </w:rPr>
              <w:t xml:space="preserve"> irrelevant material.  </w:t>
            </w:r>
            <w:r w:rsidRPr="00B669B1">
              <w:rPr>
                <w:rFonts w:ascii="Arial" w:hAnsi="Arial" w:cs="Arial"/>
              </w:rPr>
              <w:t>Substantial inaccuracies.</w:t>
            </w:r>
            <w:r>
              <w:rPr>
                <w:rFonts w:ascii="Arial" w:hAnsi="Arial" w:cs="Arial"/>
              </w:rPr>
              <w:t xml:space="preserve"> Significantly flawed</w:t>
            </w:r>
            <w:r w:rsidRPr="006D5CE7">
              <w:rPr>
                <w:rFonts w:ascii="Arial" w:hAnsi="Arial" w:cs="Arial"/>
              </w:rPr>
              <w:t xml:space="preserve"> understanding of the main methods of enquiry in the discipline.</w:t>
            </w:r>
          </w:p>
        </w:tc>
        <w:tc>
          <w:tcPr>
            <w:tcW w:w="1736" w:type="dxa"/>
            <w:tcBorders>
              <w:top w:val="single" w:sz="4" w:space="0" w:color="auto"/>
              <w:left w:val="dashed" w:sz="4" w:space="0" w:color="auto"/>
              <w:bottom w:val="single" w:sz="4" w:space="0" w:color="auto"/>
              <w:right w:val="double" w:sz="4" w:space="0" w:color="auto"/>
            </w:tcBorders>
          </w:tcPr>
          <w:p w14:paraId="69A21E00" w14:textId="77777777" w:rsidR="00527E60" w:rsidRPr="00B669B1" w:rsidRDefault="00527E60" w:rsidP="0093002B">
            <w:pPr>
              <w:spacing w:after="120"/>
              <w:rPr>
                <w:rFonts w:ascii="Arial" w:hAnsi="Arial" w:cs="Arial"/>
              </w:rPr>
            </w:pPr>
            <w:r>
              <w:rPr>
                <w:rFonts w:ascii="Arial" w:hAnsi="Arial" w:cs="Arial"/>
              </w:rPr>
              <w:lastRenderedPageBreak/>
              <w:t>Fragmentary</w:t>
            </w:r>
            <w:r w:rsidRPr="00B669B1">
              <w:rPr>
                <w:rFonts w:ascii="Arial" w:hAnsi="Arial" w:cs="Arial"/>
              </w:rPr>
              <w:t xml:space="preserve"> knowledge, with only superficial</w:t>
            </w:r>
            <w:r>
              <w:rPr>
                <w:rFonts w:ascii="Arial" w:hAnsi="Arial" w:cs="Arial"/>
              </w:rPr>
              <w:t xml:space="preserve"> critical</w:t>
            </w:r>
            <w:r w:rsidRPr="004E4D03">
              <w:rPr>
                <w:rFonts w:ascii="Arial" w:hAnsi="Arial" w:cs="Arial"/>
              </w:rPr>
              <w:t xml:space="preserve"> </w:t>
            </w:r>
            <w:r w:rsidRPr="00B669B1">
              <w:rPr>
                <w:rFonts w:ascii="Arial" w:hAnsi="Arial" w:cs="Arial"/>
              </w:rPr>
              <w:t xml:space="preserve">understanding. </w:t>
            </w:r>
            <w:r w:rsidRPr="00B669B1">
              <w:rPr>
                <w:rFonts w:ascii="Arial" w:hAnsi="Arial" w:cs="Arial"/>
              </w:rPr>
              <w:lastRenderedPageBreak/>
              <w:t>Some significant inaccuracies</w:t>
            </w:r>
            <w:r>
              <w:rPr>
                <w:rFonts w:ascii="Arial" w:hAnsi="Arial" w:cs="Arial"/>
              </w:rPr>
              <w:t xml:space="preserve"> and/or irrelevant material.  Incomplete or partially flawed understanding of the </w:t>
            </w:r>
            <w:r w:rsidRPr="006D5CE7">
              <w:rPr>
                <w:rFonts w:ascii="Arial" w:hAnsi="Arial" w:cs="Arial"/>
              </w:rPr>
              <w:t>main methods of enquiry in the discipline.</w:t>
            </w:r>
          </w:p>
        </w:tc>
        <w:tc>
          <w:tcPr>
            <w:tcW w:w="1736" w:type="dxa"/>
            <w:tcBorders>
              <w:top w:val="single" w:sz="4" w:space="0" w:color="auto"/>
              <w:left w:val="double" w:sz="4" w:space="0" w:color="auto"/>
              <w:bottom w:val="single" w:sz="4" w:space="0" w:color="auto"/>
              <w:right w:val="dashed" w:sz="4" w:space="0" w:color="auto"/>
            </w:tcBorders>
          </w:tcPr>
          <w:p w14:paraId="0B65CE4E" w14:textId="77777777" w:rsidR="00527E60" w:rsidRPr="00B669B1" w:rsidRDefault="00527E60" w:rsidP="0093002B">
            <w:pPr>
              <w:spacing w:after="120"/>
              <w:rPr>
                <w:rFonts w:ascii="Arial" w:hAnsi="Arial" w:cs="Arial"/>
              </w:rPr>
            </w:pPr>
            <w:r>
              <w:rPr>
                <w:rFonts w:ascii="Arial" w:hAnsi="Arial" w:cs="Arial"/>
              </w:rPr>
              <w:lastRenderedPageBreak/>
              <w:t>Limited</w:t>
            </w:r>
            <w:r w:rsidRPr="00B669B1">
              <w:rPr>
                <w:rFonts w:ascii="Arial" w:hAnsi="Arial" w:cs="Arial"/>
              </w:rPr>
              <w:t xml:space="preserve"> </w:t>
            </w:r>
            <w:r>
              <w:rPr>
                <w:rFonts w:ascii="Arial" w:hAnsi="Arial" w:cs="Arial"/>
              </w:rPr>
              <w:t xml:space="preserve">but adequate </w:t>
            </w:r>
            <w:r w:rsidRPr="00B669B1">
              <w:rPr>
                <w:rFonts w:ascii="Arial" w:hAnsi="Arial" w:cs="Arial"/>
              </w:rPr>
              <w:t xml:space="preserve">knowledge and </w:t>
            </w:r>
            <w:r w:rsidRPr="00406FF8">
              <w:rPr>
                <w:rFonts w:ascii="Arial" w:hAnsi="Arial" w:cs="Arial"/>
              </w:rPr>
              <w:t xml:space="preserve">critical </w:t>
            </w:r>
            <w:r w:rsidRPr="00B669B1">
              <w:rPr>
                <w:rFonts w:ascii="Arial" w:hAnsi="Arial" w:cs="Arial"/>
              </w:rPr>
              <w:t xml:space="preserve">understanding of </w:t>
            </w:r>
            <w:r w:rsidRPr="00B669B1">
              <w:rPr>
                <w:rFonts w:ascii="Arial" w:hAnsi="Arial" w:cs="Arial"/>
              </w:rPr>
              <w:lastRenderedPageBreak/>
              <w:t xml:space="preserve">the </w:t>
            </w:r>
            <w:r w:rsidRPr="005E5423">
              <w:rPr>
                <w:rFonts w:ascii="Arial" w:hAnsi="Arial" w:cs="Arial"/>
              </w:rPr>
              <w:t xml:space="preserve">well-established concepts and principles </w:t>
            </w:r>
            <w:r>
              <w:rPr>
                <w:rFonts w:ascii="Arial" w:hAnsi="Arial" w:cs="Arial"/>
              </w:rPr>
              <w:t xml:space="preserve">within the subject area, with a few gaps in the selection of material. A narrow critical understanding of </w:t>
            </w:r>
            <w:r w:rsidRPr="00A874C4">
              <w:rPr>
                <w:rFonts w:ascii="Arial" w:hAnsi="Arial" w:cs="Arial"/>
              </w:rPr>
              <w:t>the main methods of enquiry.</w:t>
            </w:r>
            <w:r w:rsidRPr="00B669B1">
              <w:rPr>
                <w:rFonts w:ascii="Arial" w:hAnsi="Arial" w:cs="Arial"/>
              </w:rPr>
              <w:t xml:space="preserve"> </w:t>
            </w:r>
          </w:p>
        </w:tc>
        <w:tc>
          <w:tcPr>
            <w:tcW w:w="1736" w:type="dxa"/>
            <w:tcBorders>
              <w:top w:val="single" w:sz="4" w:space="0" w:color="auto"/>
              <w:left w:val="dashed" w:sz="4" w:space="0" w:color="auto"/>
              <w:bottom w:val="single" w:sz="4" w:space="0" w:color="auto"/>
              <w:right w:val="dashed" w:sz="4" w:space="0" w:color="auto"/>
            </w:tcBorders>
          </w:tcPr>
          <w:p w14:paraId="5BA833D1" w14:textId="77777777" w:rsidR="00527E60" w:rsidRPr="00B669B1" w:rsidRDefault="00527E60" w:rsidP="0093002B">
            <w:pPr>
              <w:spacing w:after="120"/>
              <w:rPr>
                <w:rFonts w:ascii="Arial" w:hAnsi="Arial" w:cs="Arial"/>
              </w:rPr>
            </w:pPr>
            <w:r w:rsidRPr="00B669B1">
              <w:rPr>
                <w:rFonts w:ascii="Arial" w:hAnsi="Arial" w:cs="Arial"/>
              </w:rPr>
              <w:lastRenderedPageBreak/>
              <w:t xml:space="preserve">Knowledge is </w:t>
            </w:r>
            <w:r>
              <w:rPr>
                <w:rFonts w:ascii="Arial" w:hAnsi="Arial" w:cs="Arial"/>
              </w:rPr>
              <w:t xml:space="preserve">reasonably detailed and </w:t>
            </w:r>
            <w:r w:rsidRPr="00B669B1">
              <w:rPr>
                <w:rFonts w:ascii="Arial" w:hAnsi="Arial" w:cs="Arial"/>
              </w:rPr>
              <w:t>accurate</w:t>
            </w:r>
            <w:r>
              <w:rPr>
                <w:rFonts w:ascii="Arial" w:hAnsi="Arial" w:cs="Arial"/>
              </w:rPr>
              <w:t>.</w:t>
            </w:r>
            <w:r w:rsidRPr="00B669B1">
              <w:rPr>
                <w:rFonts w:ascii="Arial" w:hAnsi="Arial" w:cs="Arial"/>
              </w:rPr>
              <w:t xml:space="preserve"> </w:t>
            </w:r>
            <w:r>
              <w:rPr>
                <w:rFonts w:ascii="Arial" w:hAnsi="Arial" w:cs="Arial"/>
              </w:rPr>
              <w:t>A</w:t>
            </w:r>
            <w:r w:rsidRPr="00B669B1">
              <w:rPr>
                <w:rFonts w:ascii="Arial" w:hAnsi="Arial" w:cs="Arial"/>
              </w:rPr>
              <w:t xml:space="preserve"> good </w:t>
            </w:r>
            <w:r w:rsidRPr="00406FF8">
              <w:rPr>
                <w:rFonts w:ascii="Arial" w:hAnsi="Arial" w:cs="Arial"/>
              </w:rPr>
              <w:t xml:space="preserve">critical </w:t>
            </w:r>
            <w:r w:rsidRPr="00B669B1">
              <w:rPr>
                <w:rFonts w:ascii="Arial" w:hAnsi="Arial" w:cs="Arial"/>
              </w:rPr>
              <w:lastRenderedPageBreak/>
              <w:t>unde</w:t>
            </w:r>
            <w:r>
              <w:rPr>
                <w:rFonts w:ascii="Arial" w:hAnsi="Arial" w:cs="Arial"/>
              </w:rPr>
              <w:t xml:space="preserve">rstanding of the </w:t>
            </w:r>
            <w:r w:rsidRPr="005E5423">
              <w:rPr>
                <w:rFonts w:ascii="Arial" w:hAnsi="Arial" w:cs="Arial"/>
              </w:rPr>
              <w:t xml:space="preserve">well-established concepts and principles </w:t>
            </w:r>
            <w:r w:rsidRPr="00A874C4">
              <w:rPr>
                <w:rFonts w:ascii="Arial" w:hAnsi="Arial" w:cs="Arial"/>
              </w:rPr>
              <w:t>and the main methods of enquiry</w:t>
            </w:r>
            <w:r>
              <w:rPr>
                <w:rFonts w:ascii="Arial" w:hAnsi="Arial" w:cs="Arial"/>
              </w:rPr>
              <w:t>, with minor gaps in the selection of material</w:t>
            </w:r>
            <w:r w:rsidRPr="00A874C4">
              <w:rPr>
                <w:rFonts w:ascii="Arial" w:hAnsi="Arial" w:cs="Arial"/>
              </w:rPr>
              <w:t>.</w:t>
            </w:r>
          </w:p>
        </w:tc>
        <w:tc>
          <w:tcPr>
            <w:tcW w:w="1736" w:type="dxa"/>
            <w:tcBorders>
              <w:top w:val="single" w:sz="4" w:space="0" w:color="auto"/>
              <w:left w:val="dashed" w:sz="4" w:space="0" w:color="auto"/>
              <w:bottom w:val="single" w:sz="4" w:space="0" w:color="auto"/>
              <w:right w:val="dashed" w:sz="4" w:space="0" w:color="auto"/>
            </w:tcBorders>
          </w:tcPr>
          <w:p w14:paraId="5ED8BC94" w14:textId="77777777" w:rsidR="00527E60" w:rsidRPr="00B669B1" w:rsidRDefault="00527E60" w:rsidP="0093002B">
            <w:pPr>
              <w:spacing w:after="120"/>
              <w:rPr>
                <w:rFonts w:ascii="Arial" w:hAnsi="Arial" w:cs="Arial"/>
              </w:rPr>
            </w:pPr>
            <w:r w:rsidRPr="00B669B1">
              <w:rPr>
                <w:rFonts w:ascii="Arial" w:hAnsi="Arial" w:cs="Arial"/>
              </w:rPr>
              <w:lastRenderedPageBreak/>
              <w:t xml:space="preserve">Knowledge is </w:t>
            </w:r>
            <w:r>
              <w:rPr>
                <w:rFonts w:ascii="Arial" w:hAnsi="Arial" w:cs="Arial"/>
              </w:rPr>
              <w:t xml:space="preserve">reasonably </w:t>
            </w:r>
            <w:r w:rsidRPr="00B669B1">
              <w:rPr>
                <w:rFonts w:ascii="Arial" w:hAnsi="Arial" w:cs="Arial"/>
              </w:rPr>
              <w:t xml:space="preserve">extensive.  Exhibits </w:t>
            </w:r>
            <w:r>
              <w:rPr>
                <w:rFonts w:ascii="Arial" w:hAnsi="Arial" w:cs="Arial"/>
              </w:rPr>
              <w:t xml:space="preserve">very competent </w:t>
            </w:r>
            <w:r w:rsidRPr="00406FF8">
              <w:rPr>
                <w:rFonts w:ascii="Arial" w:hAnsi="Arial" w:cs="Arial"/>
              </w:rPr>
              <w:lastRenderedPageBreak/>
              <w:t xml:space="preserve">critical </w:t>
            </w:r>
            <w:r w:rsidRPr="00B669B1">
              <w:rPr>
                <w:rFonts w:ascii="Arial" w:hAnsi="Arial" w:cs="Arial"/>
              </w:rPr>
              <w:t xml:space="preserve">understanding of the </w:t>
            </w:r>
            <w:r w:rsidRPr="00112148">
              <w:rPr>
                <w:rFonts w:ascii="Arial" w:hAnsi="Arial" w:cs="Arial"/>
              </w:rPr>
              <w:t xml:space="preserve">well-established concepts and principles </w:t>
            </w:r>
            <w:r w:rsidRPr="00B669B1">
              <w:rPr>
                <w:rFonts w:ascii="Arial" w:hAnsi="Arial" w:cs="Arial"/>
              </w:rPr>
              <w:t xml:space="preserve">of </w:t>
            </w:r>
            <w:r>
              <w:rPr>
                <w:rFonts w:ascii="Arial" w:hAnsi="Arial" w:cs="Arial"/>
              </w:rPr>
              <w:t>the subject and the main methods of enquiry</w:t>
            </w:r>
            <w:r w:rsidRPr="00B669B1">
              <w:rPr>
                <w:rFonts w:ascii="Arial" w:hAnsi="Arial" w:cs="Arial"/>
              </w:rPr>
              <w:t xml:space="preserve">.  </w:t>
            </w:r>
            <w:r>
              <w:rPr>
                <w:rFonts w:ascii="Arial" w:hAnsi="Arial" w:cs="Arial"/>
              </w:rPr>
              <w:t>B</w:t>
            </w:r>
            <w:r w:rsidRPr="00B669B1">
              <w:rPr>
                <w:rFonts w:ascii="Arial" w:hAnsi="Arial" w:cs="Arial"/>
              </w:rPr>
              <w:t>readth and depth</w:t>
            </w:r>
            <w:r>
              <w:rPr>
                <w:rFonts w:ascii="Arial" w:hAnsi="Arial" w:cs="Arial"/>
              </w:rPr>
              <w:t xml:space="preserve"> of knowledge.</w:t>
            </w:r>
          </w:p>
        </w:tc>
        <w:tc>
          <w:tcPr>
            <w:tcW w:w="1736" w:type="dxa"/>
            <w:tcBorders>
              <w:top w:val="single" w:sz="4" w:space="0" w:color="auto"/>
              <w:left w:val="dashed" w:sz="4" w:space="0" w:color="auto"/>
              <w:bottom w:val="single" w:sz="4" w:space="0" w:color="auto"/>
              <w:right w:val="dashed" w:sz="4" w:space="0" w:color="auto"/>
            </w:tcBorders>
          </w:tcPr>
          <w:p w14:paraId="3BC769EF" w14:textId="77777777" w:rsidR="00527E60" w:rsidRPr="00B669B1" w:rsidRDefault="00527E60" w:rsidP="0093002B">
            <w:pPr>
              <w:spacing w:after="120"/>
              <w:rPr>
                <w:rFonts w:ascii="Arial" w:hAnsi="Arial" w:cs="Arial"/>
              </w:rPr>
            </w:pPr>
            <w:r w:rsidRPr="00B669B1">
              <w:rPr>
                <w:rFonts w:ascii="Arial" w:hAnsi="Arial" w:cs="Arial"/>
              </w:rPr>
              <w:lastRenderedPageBreak/>
              <w:t>Excellent</w:t>
            </w:r>
            <w:r>
              <w:rPr>
                <w:rFonts w:ascii="Arial" w:hAnsi="Arial" w:cs="Arial"/>
              </w:rPr>
              <w:t xml:space="preserve">, detailed </w:t>
            </w:r>
            <w:r w:rsidRPr="00B669B1">
              <w:rPr>
                <w:rFonts w:ascii="Arial" w:hAnsi="Arial" w:cs="Arial"/>
              </w:rPr>
              <w:t xml:space="preserve">knowledge and </w:t>
            </w:r>
            <w:r>
              <w:rPr>
                <w:rFonts w:ascii="Arial" w:hAnsi="Arial" w:cs="Arial"/>
              </w:rPr>
              <w:t xml:space="preserve">highly </w:t>
            </w:r>
            <w:r w:rsidRPr="00A874C4">
              <w:rPr>
                <w:rFonts w:ascii="Arial" w:hAnsi="Arial" w:cs="Arial"/>
              </w:rPr>
              <w:t xml:space="preserve">critical </w:t>
            </w:r>
            <w:r w:rsidRPr="00B669B1">
              <w:rPr>
                <w:rFonts w:ascii="Arial" w:hAnsi="Arial" w:cs="Arial"/>
              </w:rPr>
              <w:t xml:space="preserve">understanding of </w:t>
            </w:r>
            <w:r w:rsidRPr="00B669B1">
              <w:rPr>
                <w:rFonts w:ascii="Arial" w:hAnsi="Arial" w:cs="Arial"/>
              </w:rPr>
              <w:lastRenderedPageBreak/>
              <w:t>the</w:t>
            </w:r>
            <w:r>
              <w:rPr>
                <w:rFonts w:ascii="Arial" w:hAnsi="Arial" w:cs="Arial"/>
              </w:rPr>
              <w:t xml:space="preserve"> </w:t>
            </w:r>
            <w:r w:rsidRPr="00112148">
              <w:rPr>
                <w:rFonts w:ascii="Arial" w:hAnsi="Arial" w:cs="Arial"/>
              </w:rPr>
              <w:t xml:space="preserve">well-established concepts and principles </w:t>
            </w:r>
            <w:r>
              <w:rPr>
                <w:rFonts w:ascii="Arial" w:hAnsi="Arial" w:cs="Arial"/>
              </w:rPr>
              <w:t>of the subject and the main methods of enquiry</w:t>
            </w:r>
            <w:r w:rsidRPr="00B669B1">
              <w:rPr>
                <w:rFonts w:ascii="Arial" w:hAnsi="Arial" w:cs="Arial"/>
              </w:rPr>
              <w:t xml:space="preserve">. </w:t>
            </w:r>
          </w:p>
        </w:tc>
        <w:tc>
          <w:tcPr>
            <w:tcW w:w="1736" w:type="dxa"/>
            <w:tcBorders>
              <w:top w:val="single" w:sz="4" w:space="0" w:color="auto"/>
              <w:left w:val="dashed" w:sz="4" w:space="0" w:color="auto"/>
              <w:bottom w:val="single" w:sz="4" w:space="0" w:color="auto"/>
              <w:right w:val="single" w:sz="4" w:space="0" w:color="auto"/>
            </w:tcBorders>
          </w:tcPr>
          <w:p w14:paraId="6C37CC70" w14:textId="77777777" w:rsidR="00527E60" w:rsidRPr="00B669B1" w:rsidRDefault="00527E60" w:rsidP="0093002B">
            <w:pPr>
              <w:spacing w:after="120"/>
              <w:rPr>
                <w:rFonts w:ascii="Arial" w:hAnsi="Arial" w:cs="Arial"/>
              </w:rPr>
            </w:pPr>
            <w:r>
              <w:rPr>
                <w:rFonts w:ascii="Arial" w:hAnsi="Arial" w:cs="Arial"/>
              </w:rPr>
              <w:lastRenderedPageBreak/>
              <w:t>Exceptionally</w:t>
            </w:r>
            <w:r w:rsidRPr="00BE0135">
              <w:rPr>
                <w:rFonts w:ascii="Arial" w:hAnsi="Arial" w:cs="Arial"/>
              </w:rPr>
              <w:t xml:space="preserve"> detailed knowledge and </w:t>
            </w:r>
            <w:r>
              <w:rPr>
                <w:rFonts w:ascii="Arial" w:hAnsi="Arial" w:cs="Arial"/>
              </w:rPr>
              <w:t xml:space="preserve">outstanding critical </w:t>
            </w:r>
            <w:r w:rsidRPr="00BE0135">
              <w:rPr>
                <w:rFonts w:ascii="Arial" w:hAnsi="Arial" w:cs="Arial"/>
              </w:rPr>
              <w:lastRenderedPageBreak/>
              <w:t xml:space="preserve">understanding of the </w:t>
            </w:r>
            <w:r w:rsidRPr="00112148">
              <w:rPr>
                <w:rFonts w:ascii="Arial" w:hAnsi="Arial" w:cs="Arial"/>
              </w:rPr>
              <w:t xml:space="preserve">well-established concepts and principles </w:t>
            </w:r>
            <w:r w:rsidRPr="00BE0135">
              <w:rPr>
                <w:rFonts w:ascii="Arial" w:hAnsi="Arial" w:cs="Arial"/>
              </w:rPr>
              <w:t xml:space="preserve">of </w:t>
            </w:r>
            <w:r>
              <w:rPr>
                <w:rFonts w:ascii="Arial" w:hAnsi="Arial" w:cs="Arial"/>
              </w:rPr>
              <w:t xml:space="preserve">the subject </w:t>
            </w:r>
            <w:r w:rsidRPr="00A874C4">
              <w:rPr>
                <w:rFonts w:ascii="Arial" w:hAnsi="Arial" w:cs="Arial"/>
              </w:rPr>
              <w:t>and the main methods of enquiry.</w:t>
            </w:r>
            <w:r>
              <w:rPr>
                <w:rFonts w:ascii="Arial" w:hAnsi="Arial" w:cs="Arial"/>
              </w:rPr>
              <w:t xml:space="preserve"> May go beyond established theories.</w:t>
            </w:r>
          </w:p>
        </w:tc>
      </w:tr>
      <w:tr w:rsidR="00527E60" w:rsidRPr="00D9771E" w14:paraId="1BB246FE" w14:textId="77777777" w:rsidTr="0093002B">
        <w:tc>
          <w:tcPr>
            <w:tcW w:w="1735" w:type="dxa"/>
            <w:shd w:val="clear" w:color="auto" w:fill="FF99FF"/>
          </w:tcPr>
          <w:p w14:paraId="3DF95221" w14:textId="77777777" w:rsidR="00527E60" w:rsidRDefault="00527E60" w:rsidP="0093002B">
            <w:pPr>
              <w:spacing w:before="34" w:line="239" w:lineRule="auto"/>
              <w:ind w:left="108" w:right="-54"/>
              <w:rPr>
                <w:rFonts w:ascii="Arial" w:eastAsia="Arial" w:hAnsi="Arial" w:cs="Arial"/>
                <w:b/>
                <w:bCs/>
              </w:rPr>
            </w:pPr>
            <w:r>
              <w:rPr>
                <w:rFonts w:ascii="Arial" w:eastAsia="Arial" w:hAnsi="Arial" w:cs="Arial"/>
                <w:b/>
                <w:bCs/>
              </w:rPr>
              <w:lastRenderedPageBreak/>
              <w:t>C</w:t>
            </w:r>
            <w:r>
              <w:rPr>
                <w:rFonts w:ascii="Arial" w:eastAsia="Arial" w:hAnsi="Arial" w:cs="Arial"/>
                <w:b/>
                <w:bCs/>
                <w:spacing w:val="1"/>
              </w:rPr>
              <w:t>ogn</w:t>
            </w:r>
            <w:r>
              <w:rPr>
                <w:rFonts w:ascii="Arial" w:eastAsia="Arial" w:hAnsi="Arial" w:cs="Arial"/>
                <w:b/>
                <w:bCs/>
              </w:rPr>
              <w:t>i</w:t>
            </w:r>
            <w:r>
              <w:rPr>
                <w:rFonts w:ascii="Arial" w:eastAsia="Arial" w:hAnsi="Arial" w:cs="Arial"/>
                <w:b/>
                <w:bCs/>
                <w:spacing w:val="1"/>
              </w:rPr>
              <w:t>t</w:t>
            </w:r>
            <w:r>
              <w:rPr>
                <w:rFonts w:ascii="Arial" w:eastAsia="Arial" w:hAnsi="Arial" w:cs="Arial"/>
                <w:b/>
                <w:bCs/>
              </w:rPr>
              <w:t>i</w:t>
            </w:r>
            <w:r>
              <w:rPr>
                <w:rFonts w:ascii="Arial" w:eastAsia="Arial" w:hAnsi="Arial" w:cs="Arial"/>
                <w:b/>
                <w:bCs/>
                <w:spacing w:val="2"/>
              </w:rPr>
              <w:t>v</w:t>
            </w:r>
            <w:r>
              <w:rPr>
                <w:rFonts w:ascii="Arial" w:eastAsia="Arial" w:hAnsi="Arial" w:cs="Arial"/>
                <w:b/>
                <w:bCs/>
              </w:rPr>
              <w:t>e</w:t>
            </w:r>
            <w:r>
              <w:rPr>
                <w:rFonts w:ascii="Arial" w:eastAsia="Arial" w:hAnsi="Arial" w:cs="Arial"/>
                <w:b/>
                <w:bCs/>
                <w:spacing w:val="-10"/>
              </w:rPr>
              <w:t xml:space="preserve"> </w:t>
            </w:r>
            <w:r>
              <w:rPr>
                <w:rFonts w:ascii="Arial" w:eastAsia="Arial" w:hAnsi="Arial" w:cs="Arial"/>
                <w:b/>
                <w:bCs/>
              </w:rPr>
              <w:t>a</w:t>
            </w:r>
            <w:r>
              <w:rPr>
                <w:rFonts w:ascii="Arial" w:eastAsia="Arial" w:hAnsi="Arial" w:cs="Arial"/>
                <w:b/>
                <w:bCs/>
                <w:spacing w:val="1"/>
              </w:rPr>
              <w:t>n</w:t>
            </w:r>
            <w:r>
              <w:rPr>
                <w:rFonts w:ascii="Arial" w:eastAsia="Arial" w:hAnsi="Arial" w:cs="Arial"/>
                <w:b/>
                <w:bCs/>
              </w:rPr>
              <w:t>d i</w:t>
            </w:r>
            <w:r>
              <w:rPr>
                <w:rFonts w:ascii="Arial" w:eastAsia="Arial" w:hAnsi="Arial" w:cs="Arial"/>
                <w:b/>
                <w:bCs/>
                <w:spacing w:val="1"/>
              </w:rPr>
              <w:t>nt</w:t>
            </w:r>
            <w:r>
              <w:rPr>
                <w:rFonts w:ascii="Arial" w:eastAsia="Arial" w:hAnsi="Arial" w:cs="Arial"/>
                <w:b/>
                <w:bCs/>
              </w:rPr>
              <w:t>ellec</w:t>
            </w:r>
            <w:r>
              <w:rPr>
                <w:rFonts w:ascii="Arial" w:eastAsia="Arial" w:hAnsi="Arial" w:cs="Arial"/>
                <w:b/>
                <w:bCs/>
                <w:spacing w:val="1"/>
              </w:rPr>
              <w:t>tu</w:t>
            </w:r>
            <w:r>
              <w:rPr>
                <w:rFonts w:ascii="Arial" w:eastAsia="Arial" w:hAnsi="Arial" w:cs="Arial"/>
                <w:b/>
                <w:bCs/>
              </w:rPr>
              <w:t>al skil</w:t>
            </w:r>
            <w:r>
              <w:rPr>
                <w:rFonts w:ascii="Arial" w:eastAsia="Arial" w:hAnsi="Arial" w:cs="Arial"/>
                <w:b/>
                <w:bCs/>
                <w:spacing w:val="2"/>
              </w:rPr>
              <w:t>l</w:t>
            </w:r>
            <w:r>
              <w:rPr>
                <w:rFonts w:ascii="Arial" w:eastAsia="Arial" w:hAnsi="Arial" w:cs="Arial"/>
                <w:b/>
                <w:bCs/>
              </w:rPr>
              <w:t xml:space="preserve">s </w:t>
            </w:r>
          </w:p>
          <w:p w14:paraId="20D08113" w14:textId="77777777" w:rsidR="00527E60" w:rsidRPr="00F65EEE" w:rsidRDefault="00527E60" w:rsidP="0093002B">
            <w:pPr>
              <w:spacing w:before="34" w:line="239" w:lineRule="auto"/>
              <w:ind w:left="108" w:right="-54"/>
              <w:rPr>
                <w:rFonts w:ascii="Arial" w:eastAsia="Arial" w:hAnsi="Arial" w:cs="Arial"/>
                <w:bCs/>
                <w:sz w:val="18"/>
                <w:szCs w:val="18"/>
              </w:rPr>
            </w:pPr>
            <w:r>
              <w:rPr>
                <w:rFonts w:ascii="Arial" w:eastAsia="Arial" w:hAnsi="Arial" w:cs="Arial"/>
                <w:bCs/>
                <w:sz w:val="18"/>
                <w:szCs w:val="18"/>
              </w:rPr>
              <w:t>(C</w:t>
            </w:r>
            <w:r w:rsidRPr="00F00CB3">
              <w:rPr>
                <w:rFonts w:ascii="Arial" w:eastAsia="Arial" w:hAnsi="Arial" w:cs="Arial"/>
                <w:bCs/>
                <w:sz w:val="18"/>
                <w:szCs w:val="18"/>
              </w:rPr>
              <w:t xml:space="preserve">ritical evaluation </w:t>
            </w:r>
            <w:r w:rsidRPr="0003417F">
              <w:rPr>
                <w:rFonts w:ascii="Arial" w:eastAsia="Arial" w:hAnsi="Arial" w:cs="Arial"/>
                <w:bCs/>
                <w:sz w:val="18"/>
                <w:szCs w:val="18"/>
              </w:rPr>
              <w:t xml:space="preserve">and analysis </w:t>
            </w:r>
            <w:r w:rsidRPr="00F00CB3">
              <w:rPr>
                <w:rFonts w:ascii="Arial" w:eastAsia="Arial" w:hAnsi="Arial" w:cs="Arial"/>
                <w:bCs/>
                <w:sz w:val="18"/>
                <w:szCs w:val="18"/>
              </w:rPr>
              <w:t>of</w:t>
            </w:r>
            <w:r>
              <w:rPr>
                <w:rFonts w:ascii="Arial" w:eastAsia="Arial" w:hAnsi="Arial" w:cs="Arial"/>
                <w:bCs/>
                <w:sz w:val="18"/>
                <w:szCs w:val="18"/>
              </w:rPr>
              <w:t xml:space="preserve"> concepts and principles;</w:t>
            </w:r>
            <w:r w:rsidRPr="00F00CB3">
              <w:rPr>
                <w:rFonts w:ascii="Arial" w:eastAsia="Arial" w:hAnsi="Arial" w:cs="Arial"/>
                <w:bCs/>
                <w:sz w:val="18"/>
                <w:szCs w:val="18"/>
              </w:rPr>
              <w:t xml:space="preserve"> </w:t>
            </w:r>
            <w:r>
              <w:rPr>
                <w:rFonts w:ascii="Arial" w:eastAsia="Arial" w:hAnsi="Arial" w:cs="Arial"/>
                <w:bCs/>
                <w:sz w:val="18"/>
                <w:szCs w:val="18"/>
              </w:rPr>
              <w:t>argument and judgement</w:t>
            </w:r>
            <w:r>
              <w:rPr>
                <w:rFonts w:ascii="Arial" w:eastAsia="Arial" w:hAnsi="Arial" w:cs="Arial"/>
                <w:b/>
                <w:bCs/>
              </w:rPr>
              <w:t xml:space="preserve">; </w:t>
            </w:r>
            <w:r w:rsidRPr="0003417F">
              <w:rPr>
                <w:rFonts w:ascii="Arial" w:eastAsia="Arial" w:hAnsi="Arial" w:cs="Arial"/>
                <w:bCs/>
                <w:sz w:val="18"/>
                <w:szCs w:val="18"/>
              </w:rPr>
              <w:t>the limits of their knowledge, and how this influences their analyses and interpretations</w:t>
            </w:r>
            <w:r>
              <w:rPr>
                <w:rFonts w:ascii="Arial" w:eastAsia="Arial" w:hAnsi="Arial" w:cs="Arial"/>
                <w:bCs/>
                <w:sz w:val="18"/>
                <w:szCs w:val="18"/>
              </w:rPr>
              <w:t xml:space="preserve">.) </w:t>
            </w:r>
          </w:p>
        </w:tc>
        <w:tc>
          <w:tcPr>
            <w:tcW w:w="1736" w:type="dxa"/>
          </w:tcPr>
          <w:p w14:paraId="79F47B82" w14:textId="77777777" w:rsidR="00527E60" w:rsidRDefault="00527E60" w:rsidP="0093002B">
            <w:pPr>
              <w:rPr>
                <w:rFonts w:ascii="Arial" w:hAnsi="Arial" w:cs="Arial"/>
              </w:rPr>
            </w:pPr>
            <w:r>
              <w:rPr>
                <w:rFonts w:ascii="Arial" w:hAnsi="Arial" w:cs="Arial"/>
              </w:rPr>
              <w:t>Wholly or almost wholly descriptive work. Little or no c</w:t>
            </w:r>
            <w:r w:rsidRPr="005E5423">
              <w:rPr>
                <w:rFonts w:ascii="Arial" w:hAnsi="Arial" w:cs="Arial"/>
              </w:rPr>
              <w:t>ritical evaluation and analysis of concepts and principles</w:t>
            </w:r>
            <w:r w:rsidRPr="00B669B1">
              <w:rPr>
                <w:rFonts w:ascii="Arial" w:hAnsi="Arial" w:cs="Arial"/>
              </w:rPr>
              <w:t>.</w:t>
            </w:r>
          </w:p>
          <w:p w14:paraId="3333209D" w14:textId="77777777" w:rsidR="00527E60" w:rsidRDefault="00527E60" w:rsidP="0093002B">
            <w:pPr>
              <w:rPr>
                <w:rFonts w:ascii="Arial" w:hAnsi="Arial" w:cs="Arial"/>
              </w:rPr>
            </w:pPr>
            <w:r>
              <w:rPr>
                <w:rFonts w:ascii="Arial" w:hAnsi="Arial" w:cs="Arial"/>
              </w:rPr>
              <w:t xml:space="preserve">Failure to develop arguments, </w:t>
            </w:r>
            <w:r w:rsidRPr="00B669B1">
              <w:rPr>
                <w:rFonts w:ascii="Arial" w:hAnsi="Arial" w:cs="Arial"/>
              </w:rPr>
              <w:t xml:space="preserve">leading to </w:t>
            </w:r>
            <w:r>
              <w:rPr>
                <w:rFonts w:ascii="Arial" w:hAnsi="Arial" w:cs="Arial"/>
              </w:rPr>
              <w:t>illogical or invalid</w:t>
            </w:r>
            <w:r w:rsidRPr="00B669B1">
              <w:rPr>
                <w:rFonts w:ascii="Arial" w:hAnsi="Arial" w:cs="Arial"/>
              </w:rPr>
              <w:t xml:space="preserve"> </w:t>
            </w:r>
            <w:r>
              <w:rPr>
                <w:rFonts w:ascii="Arial" w:hAnsi="Arial" w:cs="Arial"/>
              </w:rPr>
              <w:t>judgements</w:t>
            </w:r>
            <w:r w:rsidRPr="00B669B1">
              <w:rPr>
                <w:rFonts w:ascii="Arial" w:hAnsi="Arial" w:cs="Arial"/>
              </w:rPr>
              <w:t>. Unsubstantiated generalisations</w:t>
            </w:r>
            <w:r>
              <w:rPr>
                <w:rFonts w:ascii="Arial" w:hAnsi="Arial" w:cs="Arial"/>
              </w:rPr>
              <w:t xml:space="preserve"> or opinion</w:t>
            </w:r>
            <w:r w:rsidRPr="00B669B1">
              <w:rPr>
                <w:rFonts w:ascii="Arial" w:hAnsi="Arial" w:cs="Arial"/>
              </w:rPr>
              <w:t xml:space="preserve">, made without use of any credible </w:t>
            </w:r>
            <w:r>
              <w:rPr>
                <w:rFonts w:ascii="Arial" w:hAnsi="Arial" w:cs="Arial"/>
              </w:rPr>
              <w:t>evidence</w:t>
            </w:r>
            <w:r w:rsidRPr="00B669B1">
              <w:rPr>
                <w:rFonts w:ascii="Arial" w:hAnsi="Arial" w:cs="Arial"/>
              </w:rPr>
              <w:t>.</w:t>
            </w:r>
          </w:p>
          <w:p w14:paraId="4B770093" w14:textId="77777777" w:rsidR="00527E60" w:rsidRPr="00B669B1" w:rsidRDefault="00527E60" w:rsidP="0093002B">
            <w:pPr>
              <w:rPr>
                <w:rFonts w:ascii="Arial" w:hAnsi="Arial" w:cs="Arial"/>
              </w:rPr>
            </w:pPr>
          </w:p>
        </w:tc>
        <w:tc>
          <w:tcPr>
            <w:tcW w:w="1736" w:type="dxa"/>
          </w:tcPr>
          <w:p w14:paraId="2F5DE391" w14:textId="77777777" w:rsidR="00527E60" w:rsidRPr="00B669B1" w:rsidRDefault="00527E60" w:rsidP="0093002B">
            <w:pPr>
              <w:rPr>
                <w:rFonts w:ascii="Arial" w:hAnsi="Arial" w:cs="Arial"/>
              </w:rPr>
            </w:pPr>
            <w:r w:rsidRPr="00413903">
              <w:rPr>
                <w:rFonts w:ascii="Arial" w:hAnsi="Arial" w:cs="Arial"/>
              </w:rPr>
              <w:t xml:space="preserve">Largely descriptive work, with </w:t>
            </w:r>
            <w:r>
              <w:rPr>
                <w:rFonts w:ascii="Arial" w:hAnsi="Arial" w:cs="Arial"/>
              </w:rPr>
              <w:t>superficial use of c</w:t>
            </w:r>
            <w:r w:rsidRPr="008E2975">
              <w:rPr>
                <w:rFonts w:ascii="Arial" w:hAnsi="Arial" w:cs="Arial"/>
              </w:rPr>
              <w:t>ritical evaluation and analysis of concepts and principles</w:t>
            </w:r>
            <w:r>
              <w:rPr>
                <w:rFonts w:ascii="Arial" w:hAnsi="Arial" w:cs="Arial"/>
              </w:rPr>
              <w:t xml:space="preserve">. Weak development of </w:t>
            </w:r>
            <w:r w:rsidRPr="00413903">
              <w:rPr>
                <w:rFonts w:ascii="Arial" w:hAnsi="Arial" w:cs="Arial"/>
              </w:rPr>
              <w:t>arguments and judgements</w:t>
            </w:r>
            <w:r>
              <w:rPr>
                <w:rFonts w:ascii="Arial" w:hAnsi="Arial" w:cs="Arial"/>
              </w:rPr>
              <w:t>.</w:t>
            </w:r>
            <w:r w:rsidRPr="00413903">
              <w:rPr>
                <w:rFonts w:ascii="Arial" w:hAnsi="Arial" w:cs="Arial"/>
              </w:rPr>
              <w:t xml:space="preserve"> Inf</w:t>
            </w:r>
            <w:r>
              <w:rPr>
                <w:rFonts w:ascii="Arial" w:hAnsi="Arial" w:cs="Arial"/>
              </w:rPr>
              <w:t>ormation accepted uncritically, uses g</w:t>
            </w:r>
            <w:r w:rsidRPr="00B669B1">
              <w:rPr>
                <w:rFonts w:ascii="Arial" w:hAnsi="Arial" w:cs="Arial"/>
              </w:rPr>
              <w:t>eneralised statements made with scant evidence</w:t>
            </w:r>
            <w:r w:rsidRPr="00413903">
              <w:rPr>
                <w:rFonts w:ascii="Arial" w:hAnsi="Arial" w:cs="Arial"/>
              </w:rPr>
              <w:t xml:space="preserve"> </w:t>
            </w:r>
            <w:r>
              <w:rPr>
                <w:rFonts w:ascii="Arial" w:hAnsi="Arial" w:cs="Arial"/>
              </w:rPr>
              <w:t>and</w:t>
            </w:r>
            <w:r w:rsidRPr="00413903">
              <w:rPr>
                <w:rFonts w:ascii="Arial" w:hAnsi="Arial" w:cs="Arial"/>
              </w:rPr>
              <w:t xml:space="preserve"> unsubstantiated opinions.</w:t>
            </w:r>
            <w:r>
              <w:rPr>
                <w:rFonts w:ascii="Arial" w:hAnsi="Arial" w:cs="Arial"/>
              </w:rPr>
              <w:t xml:space="preserve"> Ideas</w:t>
            </w:r>
            <w:r w:rsidRPr="00B669B1">
              <w:rPr>
                <w:rFonts w:ascii="Arial" w:hAnsi="Arial" w:cs="Arial"/>
              </w:rPr>
              <w:t xml:space="preserve"> sometimes illogical and contradictory.</w:t>
            </w:r>
          </w:p>
        </w:tc>
        <w:tc>
          <w:tcPr>
            <w:tcW w:w="1736" w:type="dxa"/>
          </w:tcPr>
          <w:p w14:paraId="3FEFF530" w14:textId="77777777" w:rsidR="00527E60" w:rsidRPr="00B669B1" w:rsidRDefault="00527E60" w:rsidP="0093002B">
            <w:pPr>
              <w:rPr>
                <w:rFonts w:ascii="Arial" w:hAnsi="Arial" w:cs="Arial"/>
              </w:rPr>
            </w:pPr>
            <w:r>
              <w:rPr>
                <w:rFonts w:ascii="Arial" w:hAnsi="Arial" w:cs="Arial"/>
              </w:rPr>
              <w:t>Limited</w:t>
            </w:r>
            <w:r w:rsidRPr="00B669B1">
              <w:rPr>
                <w:rFonts w:ascii="Arial" w:hAnsi="Arial" w:cs="Arial"/>
              </w:rPr>
              <w:t xml:space="preserve"> </w:t>
            </w:r>
            <w:r>
              <w:rPr>
                <w:rFonts w:ascii="Arial" w:hAnsi="Arial" w:cs="Arial"/>
              </w:rPr>
              <w:t>attempt at</w:t>
            </w:r>
            <w:r w:rsidRPr="00B669B1">
              <w:rPr>
                <w:rFonts w:ascii="Arial" w:hAnsi="Arial" w:cs="Arial"/>
              </w:rPr>
              <w:t xml:space="preserve"> </w:t>
            </w:r>
            <w:r>
              <w:rPr>
                <w:rFonts w:ascii="Arial" w:hAnsi="Arial" w:cs="Arial"/>
              </w:rPr>
              <w:t>c</w:t>
            </w:r>
            <w:r w:rsidRPr="008E2975">
              <w:rPr>
                <w:rFonts w:ascii="Arial" w:hAnsi="Arial" w:cs="Arial"/>
              </w:rPr>
              <w:t>ritical evaluation and analysis of concepts and principles</w:t>
            </w:r>
            <w:r>
              <w:rPr>
                <w:rFonts w:ascii="Arial" w:hAnsi="Arial" w:cs="Arial"/>
              </w:rPr>
              <w:t>, tending towards description.</w:t>
            </w:r>
          </w:p>
          <w:p w14:paraId="739DFF29" w14:textId="77777777" w:rsidR="00527E60" w:rsidRDefault="00527E60" w:rsidP="0093002B">
            <w:pPr>
              <w:rPr>
                <w:rFonts w:ascii="Arial" w:hAnsi="Arial" w:cs="Arial"/>
              </w:rPr>
            </w:pPr>
            <w:r w:rsidRPr="00B669B1">
              <w:rPr>
                <w:rFonts w:ascii="Arial" w:hAnsi="Arial" w:cs="Arial"/>
              </w:rPr>
              <w:t>Some evidence to support</w:t>
            </w:r>
            <w:r>
              <w:rPr>
                <w:rFonts w:ascii="Arial" w:hAnsi="Arial" w:cs="Arial"/>
              </w:rPr>
              <w:t xml:space="preserve"> </w:t>
            </w:r>
            <w:r w:rsidRPr="00E518DC">
              <w:rPr>
                <w:rFonts w:ascii="Arial" w:hAnsi="Arial" w:cs="Arial"/>
              </w:rPr>
              <w:t>arguments and judgements</w:t>
            </w:r>
            <w:r w:rsidRPr="00B669B1">
              <w:rPr>
                <w:rFonts w:ascii="Arial" w:hAnsi="Arial" w:cs="Arial"/>
              </w:rPr>
              <w:t xml:space="preserve"> but </w:t>
            </w:r>
            <w:r>
              <w:rPr>
                <w:rFonts w:ascii="Arial" w:hAnsi="Arial" w:cs="Arial"/>
              </w:rPr>
              <w:t xml:space="preserve">these may be underdeveloped, with a little inconsistency / </w:t>
            </w:r>
            <w:proofErr w:type="gramStart"/>
            <w:r>
              <w:rPr>
                <w:rFonts w:ascii="Arial" w:hAnsi="Arial" w:cs="Arial"/>
              </w:rPr>
              <w:t>mis-interpretation</w:t>
            </w:r>
            <w:proofErr w:type="gramEnd"/>
            <w:r>
              <w:rPr>
                <w:rFonts w:ascii="Arial" w:hAnsi="Arial" w:cs="Arial"/>
              </w:rPr>
              <w:t xml:space="preserve"> or failure to fully recognise limits of knowledge.</w:t>
            </w:r>
          </w:p>
          <w:p w14:paraId="0F52C81A" w14:textId="77777777" w:rsidR="00527E60" w:rsidRPr="00E518DC" w:rsidRDefault="00527E60" w:rsidP="0093002B">
            <w:pPr>
              <w:rPr>
                <w:rFonts w:ascii="Arial" w:hAnsi="Arial" w:cs="Arial"/>
              </w:rPr>
            </w:pPr>
          </w:p>
          <w:p w14:paraId="75D338D3" w14:textId="77777777" w:rsidR="00527E60" w:rsidRPr="00B669B1" w:rsidRDefault="00527E60" w:rsidP="0093002B">
            <w:pPr>
              <w:rPr>
                <w:rFonts w:ascii="Arial" w:hAnsi="Arial" w:cs="Arial"/>
              </w:rPr>
            </w:pPr>
          </w:p>
        </w:tc>
        <w:tc>
          <w:tcPr>
            <w:tcW w:w="1736" w:type="dxa"/>
          </w:tcPr>
          <w:p w14:paraId="4337FD60" w14:textId="77777777" w:rsidR="00527E60" w:rsidRPr="00B669B1" w:rsidRDefault="00527E60" w:rsidP="0093002B">
            <w:pPr>
              <w:rPr>
                <w:rFonts w:ascii="Arial" w:hAnsi="Arial" w:cs="Arial"/>
              </w:rPr>
            </w:pPr>
            <w:r>
              <w:rPr>
                <w:rFonts w:ascii="Arial" w:hAnsi="Arial" w:cs="Arial"/>
              </w:rPr>
              <w:t>S</w:t>
            </w:r>
            <w:r w:rsidRPr="00B669B1">
              <w:rPr>
                <w:rFonts w:ascii="Arial" w:hAnsi="Arial" w:cs="Arial"/>
              </w:rPr>
              <w:t xml:space="preserve">ome </w:t>
            </w:r>
            <w:r>
              <w:rPr>
                <w:rFonts w:ascii="Arial" w:hAnsi="Arial" w:cs="Arial"/>
              </w:rPr>
              <w:t>c</w:t>
            </w:r>
            <w:r w:rsidRPr="008E2975">
              <w:rPr>
                <w:rFonts w:ascii="Arial" w:hAnsi="Arial" w:cs="Arial"/>
              </w:rPr>
              <w:t>ritical evaluation and analysis of concepts and principles</w:t>
            </w:r>
            <w:r>
              <w:rPr>
                <w:rFonts w:ascii="Arial" w:hAnsi="Arial" w:cs="Arial"/>
              </w:rPr>
              <w:t>, though descriptive in parts.</w:t>
            </w:r>
            <w:r w:rsidRPr="00B669B1">
              <w:rPr>
                <w:rFonts w:ascii="Arial" w:hAnsi="Arial" w:cs="Arial"/>
              </w:rPr>
              <w:t xml:space="preserve"> </w:t>
            </w:r>
          </w:p>
          <w:p w14:paraId="56001621" w14:textId="77777777" w:rsidR="00527E60" w:rsidRPr="00B669B1" w:rsidRDefault="00527E60" w:rsidP="0093002B">
            <w:pPr>
              <w:rPr>
                <w:rFonts w:ascii="Arial" w:hAnsi="Arial" w:cs="Arial"/>
              </w:rPr>
            </w:pPr>
            <w:r w:rsidRPr="00B669B1">
              <w:rPr>
                <w:rFonts w:ascii="Arial" w:hAnsi="Arial" w:cs="Arial"/>
              </w:rPr>
              <w:t xml:space="preserve">An emerging awareness </w:t>
            </w:r>
            <w:r>
              <w:rPr>
                <w:rFonts w:ascii="Arial" w:hAnsi="Arial" w:cs="Arial"/>
              </w:rPr>
              <w:t>the limits of their knowledge</w:t>
            </w:r>
            <w:r w:rsidRPr="00B669B1">
              <w:rPr>
                <w:rFonts w:ascii="Arial" w:hAnsi="Arial" w:cs="Arial"/>
              </w:rPr>
              <w:t xml:space="preserve"> and ability to use e</w:t>
            </w:r>
            <w:r>
              <w:rPr>
                <w:rFonts w:ascii="Arial" w:hAnsi="Arial" w:cs="Arial"/>
              </w:rPr>
              <w:t>vidence to support the argument though with some t</w:t>
            </w:r>
            <w:r w:rsidRPr="00CA285D">
              <w:rPr>
                <w:rFonts w:ascii="Arial" w:hAnsi="Arial" w:cs="Arial"/>
              </w:rPr>
              <w:t xml:space="preserve">endency to assert/state opinion rather than argue </w:t>
            </w:r>
            <w:proofErr w:type="gramStart"/>
            <w:r w:rsidRPr="00CA285D">
              <w:rPr>
                <w:rFonts w:ascii="Arial" w:hAnsi="Arial" w:cs="Arial"/>
              </w:rPr>
              <w:t>on t</w:t>
            </w:r>
            <w:r>
              <w:rPr>
                <w:rFonts w:ascii="Arial" w:hAnsi="Arial" w:cs="Arial"/>
              </w:rPr>
              <w:t>he basis of</w:t>
            </w:r>
            <w:proofErr w:type="gramEnd"/>
            <w:r>
              <w:rPr>
                <w:rFonts w:ascii="Arial" w:hAnsi="Arial" w:cs="Arial"/>
              </w:rPr>
              <w:t xml:space="preserve"> reason and evidence.</w:t>
            </w:r>
          </w:p>
          <w:p w14:paraId="5C5DCA0D" w14:textId="77777777" w:rsidR="00527E60" w:rsidRPr="00B669B1" w:rsidRDefault="00527E60" w:rsidP="0093002B">
            <w:pPr>
              <w:rPr>
                <w:rFonts w:ascii="Arial" w:hAnsi="Arial" w:cs="Arial"/>
              </w:rPr>
            </w:pPr>
            <w:r>
              <w:rPr>
                <w:rFonts w:ascii="Arial" w:hAnsi="Arial" w:cs="Arial"/>
              </w:rPr>
              <w:t>Mostly v</w:t>
            </w:r>
            <w:r w:rsidRPr="00B669B1">
              <w:rPr>
                <w:rFonts w:ascii="Arial" w:hAnsi="Arial" w:cs="Arial"/>
              </w:rPr>
              <w:t xml:space="preserve">alid </w:t>
            </w:r>
            <w:r w:rsidRPr="00CA285D">
              <w:rPr>
                <w:rFonts w:ascii="Arial" w:hAnsi="Arial" w:cs="Arial"/>
              </w:rPr>
              <w:t xml:space="preserve">arguments and </w:t>
            </w:r>
            <w:r>
              <w:rPr>
                <w:rFonts w:ascii="Arial" w:hAnsi="Arial" w:cs="Arial"/>
              </w:rPr>
              <w:t xml:space="preserve">logical </w:t>
            </w:r>
            <w:r w:rsidRPr="00CA285D">
              <w:rPr>
                <w:rFonts w:ascii="Arial" w:hAnsi="Arial" w:cs="Arial"/>
              </w:rPr>
              <w:t>judgements</w:t>
            </w:r>
            <w:r>
              <w:rPr>
                <w:rFonts w:ascii="Arial" w:hAnsi="Arial" w:cs="Arial"/>
              </w:rPr>
              <w:t>.</w:t>
            </w:r>
            <w:r>
              <w:t xml:space="preserve"> </w:t>
            </w:r>
          </w:p>
        </w:tc>
        <w:tc>
          <w:tcPr>
            <w:tcW w:w="1736" w:type="dxa"/>
          </w:tcPr>
          <w:p w14:paraId="151D3B4D" w14:textId="77777777" w:rsidR="00527E60" w:rsidRPr="00B669B1" w:rsidRDefault="00527E60" w:rsidP="0093002B">
            <w:pPr>
              <w:rPr>
                <w:rFonts w:ascii="Arial" w:hAnsi="Arial" w:cs="Arial"/>
              </w:rPr>
            </w:pPr>
            <w:r w:rsidRPr="00B669B1">
              <w:rPr>
                <w:rFonts w:ascii="Arial" w:hAnsi="Arial" w:cs="Arial"/>
              </w:rPr>
              <w:t>S</w:t>
            </w:r>
            <w:r>
              <w:rPr>
                <w:rFonts w:ascii="Arial" w:hAnsi="Arial" w:cs="Arial"/>
              </w:rPr>
              <w:t>ound c</w:t>
            </w:r>
            <w:r w:rsidRPr="008E2975">
              <w:rPr>
                <w:rFonts w:ascii="Arial" w:hAnsi="Arial" w:cs="Arial"/>
              </w:rPr>
              <w:t>ritical evaluation and analysis of concepts</w:t>
            </w:r>
            <w:r>
              <w:rPr>
                <w:rFonts w:ascii="Arial" w:hAnsi="Arial" w:cs="Arial"/>
              </w:rPr>
              <w:t xml:space="preserve">. Is </w:t>
            </w:r>
            <w:r w:rsidRPr="00CD770C">
              <w:rPr>
                <w:rFonts w:ascii="Arial" w:hAnsi="Arial" w:cs="Arial"/>
              </w:rPr>
              <w:t xml:space="preserve">selective in the range of </w:t>
            </w:r>
            <w:r>
              <w:rPr>
                <w:rFonts w:ascii="Arial" w:hAnsi="Arial" w:cs="Arial"/>
              </w:rPr>
              <w:t>evidence</w:t>
            </w:r>
            <w:r w:rsidRPr="00CD770C">
              <w:rPr>
                <w:rFonts w:ascii="Arial" w:hAnsi="Arial" w:cs="Arial"/>
              </w:rPr>
              <w:t xml:space="preserve"> used and synthesise</w:t>
            </w:r>
            <w:r>
              <w:rPr>
                <w:rFonts w:ascii="Arial" w:hAnsi="Arial" w:cs="Arial"/>
              </w:rPr>
              <w:t>s</w:t>
            </w:r>
            <w:r w:rsidRPr="00CD770C">
              <w:rPr>
                <w:rFonts w:ascii="Arial" w:hAnsi="Arial" w:cs="Arial"/>
              </w:rPr>
              <w:t xml:space="preserve"> rather than describe</w:t>
            </w:r>
            <w:r>
              <w:rPr>
                <w:rFonts w:ascii="Arial" w:hAnsi="Arial" w:cs="Arial"/>
              </w:rPr>
              <w:t xml:space="preserve">s. </w:t>
            </w:r>
            <w:r w:rsidRPr="00B669B1">
              <w:rPr>
                <w:rFonts w:ascii="Arial" w:hAnsi="Arial" w:cs="Arial"/>
              </w:rPr>
              <w:t>Ability to devise arguments</w:t>
            </w:r>
            <w:r w:rsidRPr="00B6382E">
              <w:rPr>
                <w:rFonts w:ascii="Arial" w:hAnsi="Arial" w:cs="Arial"/>
              </w:rPr>
              <w:t xml:space="preserve"> </w:t>
            </w:r>
            <w:r>
              <w:rPr>
                <w:rFonts w:ascii="Arial" w:hAnsi="Arial" w:cs="Arial"/>
              </w:rPr>
              <w:t xml:space="preserve">that show </w:t>
            </w:r>
            <w:r w:rsidRPr="00B6382E">
              <w:rPr>
                <w:rFonts w:ascii="Arial" w:hAnsi="Arial" w:cs="Arial"/>
              </w:rPr>
              <w:t>awareness of different stances</w:t>
            </w:r>
            <w:r w:rsidRPr="00B669B1">
              <w:rPr>
                <w:rFonts w:ascii="Arial" w:hAnsi="Arial" w:cs="Arial"/>
              </w:rPr>
              <w:t xml:space="preserve">, and </w:t>
            </w:r>
            <w:r>
              <w:rPr>
                <w:rFonts w:ascii="Arial" w:hAnsi="Arial" w:cs="Arial"/>
              </w:rPr>
              <w:t xml:space="preserve">use </w:t>
            </w:r>
            <w:r w:rsidRPr="00B669B1">
              <w:rPr>
                <w:rFonts w:ascii="Arial" w:hAnsi="Arial" w:cs="Arial"/>
              </w:rPr>
              <w:t>evidence</w:t>
            </w:r>
            <w:r>
              <w:rPr>
                <w:rFonts w:ascii="Arial" w:hAnsi="Arial" w:cs="Arial"/>
              </w:rPr>
              <w:t xml:space="preserve"> </w:t>
            </w:r>
            <w:r w:rsidRPr="00B6382E">
              <w:rPr>
                <w:rFonts w:ascii="Arial" w:hAnsi="Arial" w:cs="Arial"/>
              </w:rPr>
              <w:t>convincingly</w:t>
            </w:r>
            <w:r>
              <w:rPr>
                <w:rFonts w:ascii="Arial" w:hAnsi="Arial" w:cs="Arial"/>
              </w:rPr>
              <w:t>,</w:t>
            </w:r>
            <w:r w:rsidRPr="00B6382E">
              <w:rPr>
                <w:rFonts w:ascii="Arial" w:hAnsi="Arial" w:cs="Arial"/>
              </w:rPr>
              <w:t xml:space="preserve"> </w:t>
            </w:r>
            <w:r>
              <w:rPr>
                <w:rFonts w:ascii="Arial" w:hAnsi="Arial" w:cs="Arial"/>
              </w:rPr>
              <w:t>to support appropriate and valid judgements</w:t>
            </w:r>
            <w:r w:rsidRPr="00B669B1">
              <w:rPr>
                <w:rFonts w:ascii="Arial" w:hAnsi="Arial" w:cs="Arial"/>
              </w:rPr>
              <w:t xml:space="preserve">. </w:t>
            </w:r>
          </w:p>
        </w:tc>
        <w:tc>
          <w:tcPr>
            <w:tcW w:w="1736" w:type="dxa"/>
          </w:tcPr>
          <w:p w14:paraId="1D78C600" w14:textId="77777777" w:rsidR="00527E60" w:rsidRDefault="00527E60" w:rsidP="0093002B">
            <w:pPr>
              <w:rPr>
                <w:rFonts w:ascii="Arial" w:hAnsi="Arial" w:cs="Arial"/>
              </w:rPr>
            </w:pPr>
            <w:r>
              <w:rPr>
                <w:rFonts w:ascii="Arial" w:hAnsi="Arial" w:cs="Arial"/>
              </w:rPr>
              <w:t xml:space="preserve">Excellent </w:t>
            </w:r>
            <w:r w:rsidRPr="00973185">
              <w:rPr>
                <w:rFonts w:ascii="Arial" w:hAnsi="Arial" w:cs="Arial"/>
              </w:rPr>
              <w:t>critical evaluation and analysis of concepts and principles</w:t>
            </w:r>
            <w:r>
              <w:rPr>
                <w:rFonts w:ascii="Arial" w:hAnsi="Arial" w:cs="Arial"/>
              </w:rPr>
              <w:t xml:space="preserve"> leading to</w:t>
            </w:r>
            <w:r w:rsidRPr="002637C7">
              <w:rPr>
                <w:rFonts w:ascii="Arial" w:hAnsi="Arial" w:cs="Arial"/>
              </w:rPr>
              <w:t xml:space="preserve"> </w:t>
            </w:r>
            <w:r>
              <w:rPr>
                <w:rFonts w:ascii="Arial" w:hAnsi="Arial" w:cs="Arial"/>
              </w:rPr>
              <w:t>logical</w:t>
            </w:r>
            <w:r w:rsidRPr="00B669B1">
              <w:rPr>
                <w:rFonts w:ascii="Arial" w:hAnsi="Arial" w:cs="Arial"/>
              </w:rPr>
              <w:t xml:space="preserve">, </w:t>
            </w:r>
            <w:r>
              <w:rPr>
                <w:rFonts w:ascii="Arial" w:hAnsi="Arial" w:cs="Arial"/>
              </w:rPr>
              <w:t xml:space="preserve">evidence-based, reasoned </w:t>
            </w:r>
            <w:r w:rsidRPr="00CA285D">
              <w:rPr>
                <w:rFonts w:ascii="Arial" w:hAnsi="Arial" w:cs="Arial"/>
              </w:rPr>
              <w:t>arguments</w:t>
            </w:r>
            <w:r>
              <w:rPr>
                <w:rFonts w:ascii="Arial" w:hAnsi="Arial" w:cs="Arial"/>
              </w:rPr>
              <w:t xml:space="preserve"> </w:t>
            </w:r>
            <w:r w:rsidRPr="00B669B1">
              <w:rPr>
                <w:rFonts w:ascii="Arial" w:hAnsi="Arial" w:cs="Arial"/>
              </w:rPr>
              <w:t xml:space="preserve">and </w:t>
            </w:r>
            <w:r>
              <w:rPr>
                <w:rFonts w:ascii="Arial" w:hAnsi="Arial" w:cs="Arial"/>
              </w:rPr>
              <w:t>judgements. Explicit recognition</w:t>
            </w:r>
            <w:r w:rsidRPr="00F22A91">
              <w:rPr>
                <w:rFonts w:ascii="Arial" w:hAnsi="Arial" w:cs="Arial"/>
              </w:rPr>
              <w:t xml:space="preserve"> of other stances and a strong awareness of the limits of their knowledge.</w:t>
            </w:r>
          </w:p>
          <w:p w14:paraId="3D50BD59" w14:textId="77777777" w:rsidR="00527E60" w:rsidRPr="00B669B1" w:rsidRDefault="00527E60" w:rsidP="0093002B">
            <w:pPr>
              <w:rPr>
                <w:rFonts w:ascii="Arial" w:hAnsi="Arial" w:cs="Arial"/>
              </w:rPr>
            </w:pPr>
            <w:r>
              <w:rPr>
                <w:rFonts w:ascii="Arial" w:hAnsi="Arial" w:cs="Arial"/>
              </w:rPr>
              <w:t>A capacity for</w:t>
            </w:r>
            <w:r w:rsidRPr="00CD770C">
              <w:rPr>
                <w:rFonts w:ascii="Arial" w:hAnsi="Arial" w:cs="Arial"/>
              </w:rPr>
              <w:t xml:space="preserve"> independent thought and ability to ‘see beyond the question’, suggesting some grasp of the broader field and wider concepts.</w:t>
            </w:r>
          </w:p>
        </w:tc>
        <w:tc>
          <w:tcPr>
            <w:tcW w:w="1736" w:type="dxa"/>
          </w:tcPr>
          <w:p w14:paraId="5D7CE6E2" w14:textId="77777777" w:rsidR="00527E60" w:rsidRPr="00B669B1" w:rsidRDefault="00527E60" w:rsidP="0093002B">
            <w:pPr>
              <w:rPr>
                <w:rFonts w:ascii="Arial" w:hAnsi="Arial" w:cs="Arial"/>
              </w:rPr>
            </w:pPr>
            <w:r w:rsidRPr="00F22A91">
              <w:rPr>
                <w:rFonts w:ascii="Arial" w:hAnsi="Arial" w:cs="Arial"/>
              </w:rPr>
              <w:t>Outstanding critical evaluation and analysis of concepts and principles.  Uses evidence exceptionally well to</w:t>
            </w:r>
            <w:r>
              <w:rPr>
                <w:rFonts w:ascii="Arial" w:hAnsi="Arial" w:cs="Arial"/>
              </w:rPr>
              <w:t xml:space="preserve"> connect ideas, and support highly logical and </w:t>
            </w:r>
            <w:r w:rsidRPr="002637C7">
              <w:rPr>
                <w:rFonts w:ascii="Arial" w:hAnsi="Arial" w:cs="Arial"/>
              </w:rPr>
              <w:t>persuasiv</w:t>
            </w:r>
            <w:r>
              <w:rPr>
                <w:rFonts w:ascii="Arial" w:hAnsi="Arial" w:cs="Arial"/>
              </w:rPr>
              <w:t xml:space="preserve">e, </w:t>
            </w:r>
            <w:proofErr w:type="gramStart"/>
            <w:r>
              <w:rPr>
                <w:rFonts w:ascii="Arial" w:hAnsi="Arial" w:cs="Arial"/>
              </w:rPr>
              <w:t>arguments</w:t>
            </w:r>
            <w:proofErr w:type="gramEnd"/>
            <w:r>
              <w:rPr>
                <w:rFonts w:ascii="Arial" w:hAnsi="Arial" w:cs="Arial"/>
              </w:rPr>
              <w:t xml:space="preserve"> and </w:t>
            </w:r>
            <w:r w:rsidRPr="002637C7">
              <w:rPr>
                <w:rFonts w:ascii="Arial" w:hAnsi="Arial" w:cs="Arial"/>
              </w:rPr>
              <w:t>judgements.</w:t>
            </w:r>
            <w:r>
              <w:t xml:space="preserve"> </w:t>
            </w:r>
            <w:r w:rsidRPr="00CD770C">
              <w:rPr>
                <w:rFonts w:ascii="Arial" w:hAnsi="Arial" w:cs="Arial"/>
              </w:rPr>
              <w:t xml:space="preserve">Evidence of independent thought and ability to ‘see beyond the question’, suggesting </w:t>
            </w:r>
            <w:r>
              <w:rPr>
                <w:rFonts w:ascii="Arial" w:hAnsi="Arial" w:cs="Arial"/>
              </w:rPr>
              <w:t>a clear</w:t>
            </w:r>
            <w:r w:rsidRPr="00CD770C">
              <w:rPr>
                <w:rFonts w:ascii="Arial" w:hAnsi="Arial" w:cs="Arial"/>
              </w:rPr>
              <w:t xml:space="preserve"> grasp of the broader field and wider concepts.</w:t>
            </w:r>
            <w:r>
              <w:rPr>
                <w:rFonts w:ascii="Arial" w:hAnsi="Arial" w:cs="Arial"/>
              </w:rPr>
              <w:t xml:space="preserve"> Perceptive recognition of</w:t>
            </w:r>
            <w:r w:rsidRPr="006D3546">
              <w:rPr>
                <w:rFonts w:ascii="Arial" w:hAnsi="Arial" w:cs="Arial"/>
              </w:rPr>
              <w:t xml:space="preserve"> </w:t>
            </w:r>
            <w:r w:rsidRPr="006D3546">
              <w:rPr>
                <w:rFonts w:ascii="Arial" w:hAnsi="Arial" w:cs="Arial"/>
              </w:rPr>
              <w:lastRenderedPageBreak/>
              <w:t>the limits of their knowledge, and how this influences their analyses and interpretations.</w:t>
            </w:r>
          </w:p>
        </w:tc>
      </w:tr>
      <w:tr w:rsidR="00527E60" w:rsidRPr="00D9771E" w14:paraId="57E074DB" w14:textId="77777777" w:rsidTr="0093002B">
        <w:tc>
          <w:tcPr>
            <w:tcW w:w="1735" w:type="dxa"/>
            <w:shd w:val="clear" w:color="auto" w:fill="FF99FF"/>
          </w:tcPr>
          <w:p w14:paraId="215A3E6A" w14:textId="77777777" w:rsidR="00527E60" w:rsidRDefault="00527E60" w:rsidP="0093002B">
            <w:pPr>
              <w:spacing w:before="34" w:line="239" w:lineRule="auto"/>
              <w:ind w:left="108" w:right="-54"/>
              <w:rPr>
                <w:rFonts w:ascii="Arial" w:eastAsia="Arial" w:hAnsi="Arial" w:cs="Arial"/>
                <w:b/>
                <w:bCs/>
              </w:rPr>
            </w:pPr>
            <w:r w:rsidRPr="00011FB7">
              <w:rPr>
                <w:rFonts w:ascii="Arial" w:eastAsia="Arial" w:hAnsi="Arial" w:cs="Arial"/>
                <w:b/>
                <w:bCs/>
              </w:rPr>
              <w:lastRenderedPageBreak/>
              <w:t>Practical skills</w:t>
            </w:r>
          </w:p>
          <w:p w14:paraId="1E192E91" w14:textId="77777777" w:rsidR="00527E60" w:rsidRPr="002E6269" w:rsidRDefault="00527E60" w:rsidP="0093002B">
            <w:pPr>
              <w:spacing w:before="34" w:line="239" w:lineRule="auto"/>
              <w:ind w:left="108" w:right="-54"/>
              <w:rPr>
                <w:rFonts w:ascii="Arial" w:eastAsia="Arial" w:hAnsi="Arial" w:cs="Arial"/>
                <w:bCs/>
                <w:sz w:val="18"/>
                <w:szCs w:val="18"/>
              </w:rPr>
            </w:pPr>
            <w:r>
              <w:rPr>
                <w:rFonts w:ascii="Arial" w:eastAsia="Arial" w:hAnsi="Arial" w:cs="Arial"/>
                <w:bCs/>
                <w:sz w:val="18"/>
                <w:szCs w:val="18"/>
              </w:rPr>
              <w:t xml:space="preserve">(Apply underlying </w:t>
            </w:r>
            <w:r w:rsidRPr="0003417F">
              <w:rPr>
                <w:rFonts w:ascii="Arial" w:eastAsia="Arial" w:hAnsi="Arial" w:cs="Arial"/>
                <w:bCs/>
                <w:sz w:val="18"/>
                <w:szCs w:val="18"/>
              </w:rPr>
              <w:t>concepts and principles more widely outside the context in which they were first studied</w:t>
            </w:r>
            <w:r>
              <w:rPr>
                <w:rFonts w:ascii="Arial" w:eastAsia="Arial" w:hAnsi="Arial" w:cs="Arial"/>
                <w:bCs/>
                <w:sz w:val="18"/>
                <w:szCs w:val="18"/>
              </w:rPr>
              <w:t xml:space="preserve">; </w:t>
            </w:r>
            <w:r w:rsidRPr="00573B78">
              <w:rPr>
                <w:rFonts w:ascii="Arial" w:eastAsia="Arial" w:hAnsi="Arial" w:cs="Arial"/>
                <w:bCs/>
                <w:sz w:val="18"/>
                <w:szCs w:val="18"/>
              </w:rPr>
              <w:t>use a range of established techniques</w:t>
            </w:r>
            <w:r>
              <w:rPr>
                <w:rFonts w:ascii="Arial" w:eastAsia="Arial" w:hAnsi="Arial" w:cs="Arial"/>
                <w:bCs/>
                <w:sz w:val="18"/>
                <w:szCs w:val="18"/>
              </w:rPr>
              <w:t>;</w:t>
            </w:r>
            <w:r w:rsidRPr="00573B78">
              <w:rPr>
                <w:rFonts w:ascii="Arial" w:eastAsia="Arial" w:hAnsi="Arial" w:cs="Arial"/>
                <w:bCs/>
                <w:sz w:val="18"/>
                <w:szCs w:val="18"/>
              </w:rPr>
              <w:t xml:space="preserve"> propose solutions to problems arising from analysis</w:t>
            </w:r>
            <w:r>
              <w:rPr>
                <w:rFonts w:ascii="Arial" w:eastAsia="Arial" w:hAnsi="Arial" w:cs="Arial"/>
                <w:bCs/>
                <w:sz w:val="18"/>
                <w:szCs w:val="18"/>
              </w:rPr>
              <w:t>.</w:t>
            </w:r>
            <w:r w:rsidRPr="00F65EEE">
              <w:rPr>
                <w:rFonts w:ascii="Arial" w:eastAsia="Arial" w:hAnsi="Arial" w:cs="Arial"/>
                <w:bCs/>
                <w:sz w:val="18"/>
                <w:szCs w:val="18"/>
              </w:rPr>
              <w:t>)</w:t>
            </w:r>
          </w:p>
        </w:tc>
        <w:tc>
          <w:tcPr>
            <w:tcW w:w="1736" w:type="dxa"/>
          </w:tcPr>
          <w:p w14:paraId="471C4425" w14:textId="77777777" w:rsidR="00527E60" w:rsidRPr="00B669B1" w:rsidRDefault="00527E60" w:rsidP="0093002B">
            <w:pPr>
              <w:rPr>
                <w:rFonts w:ascii="Arial" w:hAnsi="Arial" w:cs="Arial"/>
              </w:rPr>
            </w:pPr>
            <w:r w:rsidRPr="00B669B1">
              <w:rPr>
                <w:rFonts w:ascii="Arial" w:hAnsi="Arial" w:cs="Arial"/>
              </w:rPr>
              <w:t xml:space="preserve">Limited or no use of </w:t>
            </w:r>
            <w:r>
              <w:rPr>
                <w:rFonts w:ascii="Arial" w:hAnsi="Arial" w:cs="Arial"/>
              </w:rPr>
              <w:t xml:space="preserve">established </w:t>
            </w:r>
            <w:r w:rsidRPr="00B669B1">
              <w:rPr>
                <w:rFonts w:ascii="Arial" w:hAnsi="Arial" w:cs="Arial"/>
              </w:rPr>
              <w:t>methods, materials, tools and/or techniques.</w:t>
            </w:r>
          </w:p>
          <w:p w14:paraId="226F269F" w14:textId="77777777" w:rsidR="00527E60" w:rsidRDefault="00527E60" w:rsidP="0093002B">
            <w:pPr>
              <w:rPr>
                <w:rFonts w:ascii="Arial" w:hAnsi="Arial" w:cs="Arial"/>
              </w:rPr>
            </w:pPr>
            <w:r w:rsidRPr="00B669B1">
              <w:rPr>
                <w:rFonts w:ascii="Arial" w:hAnsi="Arial" w:cs="Arial"/>
              </w:rPr>
              <w:t>Little or no appreciation of the context of the application.</w:t>
            </w:r>
          </w:p>
          <w:p w14:paraId="1D2959CF" w14:textId="77777777" w:rsidR="00527E60" w:rsidRDefault="00527E60" w:rsidP="0093002B">
            <w:pPr>
              <w:rPr>
                <w:rFonts w:ascii="Arial" w:hAnsi="Arial" w:cs="Arial"/>
              </w:rPr>
            </w:pPr>
            <w:r>
              <w:rPr>
                <w:rFonts w:ascii="Arial" w:hAnsi="Arial" w:cs="Arial"/>
              </w:rPr>
              <w:t>Limited</w:t>
            </w:r>
            <w:r w:rsidRPr="004C2B2B">
              <w:rPr>
                <w:rFonts w:ascii="Arial" w:hAnsi="Arial" w:cs="Arial"/>
              </w:rPr>
              <w:t xml:space="preserve"> understanding of the ap</w:t>
            </w:r>
            <w:r>
              <w:rPr>
                <w:rFonts w:ascii="Arial" w:hAnsi="Arial" w:cs="Arial"/>
              </w:rPr>
              <w:t>plication of theory to practice</w:t>
            </w:r>
            <w:r w:rsidRPr="004C2B2B">
              <w:rPr>
                <w:rFonts w:ascii="Arial" w:hAnsi="Arial" w:cs="Arial"/>
              </w:rPr>
              <w:t xml:space="preserve"> </w:t>
            </w:r>
            <w:r>
              <w:rPr>
                <w:rFonts w:ascii="Arial" w:hAnsi="Arial" w:cs="Arial"/>
              </w:rPr>
              <w:t>or</w:t>
            </w:r>
            <w:r w:rsidRPr="004C2B2B">
              <w:rPr>
                <w:rFonts w:ascii="Arial" w:hAnsi="Arial" w:cs="Arial"/>
              </w:rPr>
              <w:t xml:space="preserve"> </w:t>
            </w:r>
            <w:r>
              <w:rPr>
                <w:rFonts w:ascii="Arial" w:hAnsi="Arial" w:cs="Arial"/>
              </w:rPr>
              <w:t xml:space="preserve">making </w:t>
            </w:r>
            <w:r w:rsidRPr="004C2B2B">
              <w:rPr>
                <w:rFonts w:ascii="Arial" w:hAnsi="Arial" w:cs="Arial"/>
              </w:rPr>
              <w:t>appropriate links between the two</w:t>
            </w:r>
            <w:r>
              <w:rPr>
                <w:rFonts w:ascii="Arial" w:hAnsi="Arial" w:cs="Arial"/>
              </w:rPr>
              <w:t>.</w:t>
            </w:r>
          </w:p>
          <w:p w14:paraId="56672EF1" w14:textId="77777777" w:rsidR="00527E60" w:rsidRPr="00B669B1" w:rsidRDefault="00527E60" w:rsidP="0093002B">
            <w:pPr>
              <w:rPr>
                <w:rFonts w:ascii="Arial" w:hAnsi="Arial" w:cs="Arial"/>
              </w:rPr>
            </w:pPr>
            <w:r>
              <w:rPr>
                <w:rFonts w:ascii="Arial" w:hAnsi="Arial" w:cs="Arial"/>
              </w:rPr>
              <w:t>Very weak</w:t>
            </w:r>
            <w:r w:rsidRPr="00E91CFC">
              <w:rPr>
                <w:rFonts w:ascii="Arial" w:hAnsi="Arial" w:cs="Arial"/>
              </w:rPr>
              <w:t xml:space="preserve"> problem-solving skills</w:t>
            </w:r>
            <w:r>
              <w:t xml:space="preserve"> </w:t>
            </w:r>
            <w:r w:rsidRPr="008A5056">
              <w:rPr>
                <w:rFonts w:ascii="Arial" w:hAnsi="Arial" w:cs="Arial"/>
              </w:rPr>
              <w:t>outside the context in which they were first studied</w:t>
            </w:r>
            <w:r>
              <w:rPr>
                <w:rFonts w:ascii="Arial" w:hAnsi="Arial" w:cs="Arial"/>
              </w:rPr>
              <w:t xml:space="preserve">. </w:t>
            </w:r>
          </w:p>
        </w:tc>
        <w:tc>
          <w:tcPr>
            <w:tcW w:w="1736" w:type="dxa"/>
          </w:tcPr>
          <w:p w14:paraId="4F80BE19" w14:textId="77777777" w:rsidR="00527E60" w:rsidRDefault="00527E60" w:rsidP="0093002B">
            <w:pPr>
              <w:rPr>
                <w:rFonts w:ascii="Arial" w:hAnsi="Arial" w:cs="Arial"/>
              </w:rPr>
            </w:pPr>
            <w:r w:rsidRPr="00B669B1">
              <w:rPr>
                <w:rFonts w:ascii="Arial" w:hAnsi="Arial" w:cs="Arial"/>
              </w:rPr>
              <w:t xml:space="preserve">Rudimentary application of </w:t>
            </w:r>
            <w:r w:rsidRPr="00F708E2">
              <w:rPr>
                <w:rFonts w:ascii="Arial" w:hAnsi="Arial" w:cs="Arial"/>
              </w:rPr>
              <w:t xml:space="preserve">established </w:t>
            </w:r>
            <w:r w:rsidRPr="00B669B1">
              <w:rPr>
                <w:rFonts w:ascii="Arial" w:hAnsi="Arial" w:cs="Arial"/>
              </w:rPr>
              <w:t>methods, materials, tools and/or techniques but without consideration and competence. Flawed appreciation of the context of the application.</w:t>
            </w:r>
          </w:p>
          <w:p w14:paraId="1909AA2A" w14:textId="77777777" w:rsidR="00527E60" w:rsidRPr="00B669B1" w:rsidRDefault="00527E60" w:rsidP="0093002B">
            <w:pPr>
              <w:rPr>
                <w:rFonts w:ascii="Arial" w:hAnsi="Arial" w:cs="Arial"/>
              </w:rPr>
            </w:pPr>
            <w:r w:rsidRPr="004C2B2B">
              <w:rPr>
                <w:rFonts w:ascii="Arial" w:hAnsi="Arial" w:cs="Arial"/>
              </w:rPr>
              <w:t xml:space="preserve">Weak understanding of the application of theory to practice, with only occasional evidence of </w:t>
            </w:r>
            <w:r>
              <w:rPr>
                <w:rFonts w:ascii="Arial" w:hAnsi="Arial" w:cs="Arial"/>
              </w:rPr>
              <w:t xml:space="preserve">making </w:t>
            </w:r>
            <w:r w:rsidRPr="004C2B2B">
              <w:rPr>
                <w:rFonts w:ascii="Arial" w:hAnsi="Arial" w:cs="Arial"/>
              </w:rPr>
              <w:t>appropriate links between the two</w:t>
            </w:r>
            <w:r>
              <w:rPr>
                <w:rFonts w:ascii="Arial" w:hAnsi="Arial" w:cs="Arial"/>
              </w:rPr>
              <w:t xml:space="preserve">. Weak problem-solving skills </w:t>
            </w:r>
            <w:r w:rsidRPr="008A5056">
              <w:rPr>
                <w:rFonts w:ascii="Arial" w:hAnsi="Arial" w:cs="Arial"/>
              </w:rPr>
              <w:t>outside the context in which they were first studied</w:t>
            </w:r>
            <w:r>
              <w:rPr>
                <w:rFonts w:ascii="Arial" w:hAnsi="Arial" w:cs="Arial"/>
              </w:rPr>
              <w:t xml:space="preserve">. </w:t>
            </w:r>
          </w:p>
          <w:p w14:paraId="22D1C202" w14:textId="77777777" w:rsidR="00527E60" w:rsidRPr="00B669B1" w:rsidRDefault="00527E60" w:rsidP="0093002B">
            <w:pPr>
              <w:rPr>
                <w:rFonts w:ascii="Arial" w:hAnsi="Arial" w:cs="Arial"/>
              </w:rPr>
            </w:pPr>
          </w:p>
          <w:p w14:paraId="640C9BC5" w14:textId="77777777" w:rsidR="00527E60" w:rsidRPr="00B669B1" w:rsidRDefault="00527E60" w:rsidP="0093002B">
            <w:pPr>
              <w:rPr>
                <w:rFonts w:ascii="Arial" w:hAnsi="Arial" w:cs="Arial"/>
              </w:rPr>
            </w:pPr>
          </w:p>
        </w:tc>
        <w:tc>
          <w:tcPr>
            <w:tcW w:w="1736" w:type="dxa"/>
          </w:tcPr>
          <w:p w14:paraId="52C0B4A0" w14:textId="77777777" w:rsidR="00527E60" w:rsidRPr="00B669B1" w:rsidRDefault="00527E60" w:rsidP="0093002B">
            <w:pPr>
              <w:rPr>
                <w:rFonts w:ascii="Arial" w:hAnsi="Arial" w:cs="Arial"/>
              </w:rPr>
            </w:pPr>
            <w:r w:rsidRPr="00B669B1">
              <w:rPr>
                <w:rFonts w:ascii="Arial" w:hAnsi="Arial" w:cs="Arial"/>
              </w:rPr>
              <w:t xml:space="preserve">An adequate awareness and mostly </w:t>
            </w:r>
            <w:r>
              <w:rPr>
                <w:rFonts w:ascii="Arial" w:hAnsi="Arial" w:cs="Arial"/>
              </w:rPr>
              <w:t xml:space="preserve">appropriate application of </w:t>
            </w:r>
            <w:r w:rsidRPr="00B669B1">
              <w:rPr>
                <w:rFonts w:ascii="Arial" w:hAnsi="Arial" w:cs="Arial"/>
              </w:rPr>
              <w:t>established methods, materials, tools and/or techniques.</w:t>
            </w:r>
          </w:p>
          <w:p w14:paraId="45DE32B8" w14:textId="77777777" w:rsidR="00527E60" w:rsidRDefault="00527E60" w:rsidP="0093002B">
            <w:pPr>
              <w:rPr>
                <w:rFonts w:ascii="Arial" w:hAnsi="Arial" w:cs="Arial"/>
              </w:rPr>
            </w:pPr>
            <w:r w:rsidRPr="00B669B1">
              <w:rPr>
                <w:rFonts w:ascii="Arial" w:hAnsi="Arial" w:cs="Arial"/>
              </w:rPr>
              <w:t>Basic appreciation of the context of the application.</w:t>
            </w:r>
            <w:r>
              <w:rPr>
                <w:rFonts w:ascii="Arial" w:hAnsi="Arial" w:cs="Arial"/>
              </w:rPr>
              <w:t xml:space="preserve"> T</w:t>
            </w:r>
            <w:r w:rsidRPr="004C2B2B">
              <w:rPr>
                <w:rFonts w:ascii="Arial" w:hAnsi="Arial" w:cs="Arial"/>
              </w:rPr>
              <w:t>heoretical knowledge and understanding applied in practice, but not always making logical links between the two</w:t>
            </w:r>
            <w:r>
              <w:rPr>
                <w:rFonts w:ascii="Arial" w:hAnsi="Arial" w:cs="Arial"/>
              </w:rPr>
              <w:t>.</w:t>
            </w:r>
          </w:p>
          <w:p w14:paraId="784C9974" w14:textId="77777777" w:rsidR="00527E60" w:rsidRPr="00B669B1" w:rsidRDefault="00527E60" w:rsidP="0093002B">
            <w:pPr>
              <w:rPr>
                <w:rFonts w:ascii="Arial" w:hAnsi="Arial" w:cs="Arial"/>
              </w:rPr>
            </w:pPr>
            <w:r w:rsidRPr="003F205C">
              <w:rPr>
                <w:rFonts w:ascii="Arial" w:hAnsi="Arial" w:cs="Arial"/>
              </w:rPr>
              <w:t xml:space="preserve">Can identify problems and propose </w:t>
            </w:r>
            <w:r>
              <w:rPr>
                <w:rFonts w:ascii="Arial" w:hAnsi="Arial" w:cs="Arial"/>
              </w:rPr>
              <w:t>basic</w:t>
            </w:r>
            <w:r w:rsidRPr="003F205C">
              <w:rPr>
                <w:rFonts w:ascii="Arial" w:hAnsi="Arial" w:cs="Arial"/>
              </w:rPr>
              <w:t xml:space="preserve"> solutions</w:t>
            </w:r>
            <w:r>
              <w:rPr>
                <w:rFonts w:ascii="Arial" w:hAnsi="Arial" w:cs="Arial"/>
              </w:rPr>
              <w:t xml:space="preserve"> </w:t>
            </w:r>
            <w:r w:rsidRPr="008A5056">
              <w:rPr>
                <w:rFonts w:ascii="Arial" w:hAnsi="Arial" w:cs="Arial"/>
              </w:rPr>
              <w:t>outside the context in which they were first studied</w:t>
            </w:r>
            <w:r w:rsidRPr="003F205C">
              <w:rPr>
                <w:rFonts w:ascii="Arial" w:hAnsi="Arial" w:cs="Arial"/>
              </w:rPr>
              <w:t xml:space="preserve">. </w:t>
            </w:r>
          </w:p>
        </w:tc>
        <w:tc>
          <w:tcPr>
            <w:tcW w:w="1736" w:type="dxa"/>
          </w:tcPr>
          <w:p w14:paraId="2DA7E476" w14:textId="77777777" w:rsidR="00527E60" w:rsidRPr="00B669B1" w:rsidRDefault="00527E60" w:rsidP="0093002B">
            <w:pPr>
              <w:rPr>
                <w:rFonts w:ascii="Arial" w:hAnsi="Arial" w:cs="Arial"/>
              </w:rPr>
            </w:pPr>
            <w:r w:rsidRPr="00B669B1">
              <w:rPr>
                <w:rFonts w:ascii="Arial" w:hAnsi="Arial" w:cs="Arial"/>
              </w:rPr>
              <w:t xml:space="preserve">A good and appropriate application of </w:t>
            </w:r>
            <w:r w:rsidRPr="008A5056">
              <w:rPr>
                <w:rFonts w:ascii="Arial" w:hAnsi="Arial" w:cs="Arial"/>
              </w:rPr>
              <w:t xml:space="preserve">established </w:t>
            </w:r>
            <w:r w:rsidRPr="00B669B1">
              <w:rPr>
                <w:rFonts w:ascii="Arial" w:hAnsi="Arial" w:cs="Arial"/>
              </w:rPr>
              <w:t>methods, materials, tools and/or techniques.</w:t>
            </w:r>
          </w:p>
          <w:p w14:paraId="1CF45D4F" w14:textId="77777777" w:rsidR="00527E60" w:rsidRDefault="00527E60" w:rsidP="0093002B">
            <w:pPr>
              <w:rPr>
                <w:rFonts w:ascii="Arial" w:hAnsi="Arial" w:cs="Arial"/>
              </w:rPr>
            </w:pPr>
            <w:r>
              <w:rPr>
                <w:rFonts w:ascii="Arial" w:hAnsi="Arial" w:cs="Arial"/>
              </w:rPr>
              <w:t xml:space="preserve">Clear </w:t>
            </w:r>
            <w:r w:rsidRPr="00B669B1">
              <w:rPr>
                <w:rFonts w:ascii="Arial" w:hAnsi="Arial" w:cs="Arial"/>
              </w:rPr>
              <w:t xml:space="preserve">appreciation of </w:t>
            </w:r>
            <w:r>
              <w:rPr>
                <w:rFonts w:ascii="Arial" w:hAnsi="Arial" w:cs="Arial"/>
              </w:rPr>
              <w:t xml:space="preserve">the context of the application. </w:t>
            </w:r>
            <w:r w:rsidRPr="002C1DF7">
              <w:rPr>
                <w:rFonts w:ascii="Arial" w:hAnsi="Arial" w:cs="Arial"/>
              </w:rPr>
              <w:t>Mainly consistent, accurate and logical application of theory to practice, making appropriate links between the two</w:t>
            </w:r>
            <w:r>
              <w:rPr>
                <w:rFonts w:ascii="Arial" w:hAnsi="Arial" w:cs="Arial"/>
              </w:rPr>
              <w:t>.</w:t>
            </w:r>
          </w:p>
          <w:p w14:paraId="65AC5C64" w14:textId="77777777" w:rsidR="00527E60" w:rsidRPr="00B669B1" w:rsidRDefault="00527E60" w:rsidP="0093002B">
            <w:pPr>
              <w:rPr>
                <w:rFonts w:ascii="Arial" w:hAnsi="Arial" w:cs="Arial"/>
              </w:rPr>
            </w:pPr>
            <w:r w:rsidRPr="00E91CFC">
              <w:rPr>
                <w:rFonts w:ascii="Arial" w:hAnsi="Arial" w:cs="Arial"/>
              </w:rPr>
              <w:t xml:space="preserve">Can identify problems and propose </w:t>
            </w:r>
            <w:r>
              <w:rPr>
                <w:rFonts w:ascii="Arial" w:hAnsi="Arial" w:cs="Arial"/>
              </w:rPr>
              <w:t xml:space="preserve">mostly </w:t>
            </w:r>
            <w:r w:rsidRPr="00E91CFC">
              <w:rPr>
                <w:rFonts w:ascii="Arial" w:hAnsi="Arial" w:cs="Arial"/>
              </w:rPr>
              <w:t>appropriate solutions</w:t>
            </w:r>
            <w:r>
              <w:rPr>
                <w:rFonts w:ascii="Arial" w:hAnsi="Arial" w:cs="Arial"/>
              </w:rPr>
              <w:t xml:space="preserve"> </w:t>
            </w:r>
            <w:r w:rsidRPr="008A5056">
              <w:rPr>
                <w:rFonts w:ascii="Arial" w:hAnsi="Arial" w:cs="Arial"/>
              </w:rPr>
              <w:t>outside the context in which they were first studied</w:t>
            </w:r>
            <w:r w:rsidRPr="00E91CFC">
              <w:rPr>
                <w:rFonts w:ascii="Arial" w:hAnsi="Arial" w:cs="Arial"/>
              </w:rPr>
              <w:t>.</w:t>
            </w:r>
          </w:p>
        </w:tc>
        <w:tc>
          <w:tcPr>
            <w:tcW w:w="1736" w:type="dxa"/>
          </w:tcPr>
          <w:p w14:paraId="2061471D" w14:textId="77777777" w:rsidR="00527E60" w:rsidRPr="00B669B1" w:rsidRDefault="00527E60" w:rsidP="0093002B">
            <w:pPr>
              <w:rPr>
                <w:rFonts w:ascii="Arial" w:hAnsi="Arial" w:cs="Arial"/>
              </w:rPr>
            </w:pPr>
            <w:r w:rsidRPr="00B669B1">
              <w:rPr>
                <w:rFonts w:ascii="Arial" w:hAnsi="Arial" w:cs="Arial"/>
              </w:rPr>
              <w:t xml:space="preserve">A very good application of a range of </w:t>
            </w:r>
            <w:r w:rsidRPr="008A5056">
              <w:rPr>
                <w:rFonts w:ascii="Arial" w:hAnsi="Arial" w:cs="Arial"/>
              </w:rPr>
              <w:t xml:space="preserve">established </w:t>
            </w:r>
            <w:r w:rsidRPr="00B669B1">
              <w:rPr>
                <w:rFonts w:ascii="Arial" w:hAnsi="Arial" w:cs="Arial"/>
              </w:rPr>
              <w:t>methods, materials, tools and/or techniques.</w:t>
            </w:r>
          </w:p>
          <w:p w14:paraId="4EF1F4C2" w14:textId="77777777" w:rsidR="00527E60" w:rsidRPr="00B669B1" w:rsidRDefault="00527E60" w:rsidP="0093002B">
            <w:pPr>
              <w:rPr>
                <w:rFonts w:ascii="Arial" w:hAnsi="Arial" w:cs="Arial"/>
              </w:rPr>
            </w:pPr>
            <w:r w:rsidRPr="00B669B1">
              <w:rPr>
                <w:rFonts w:ascii="Arial" w:hAnsi="Arial" w:cs="Arial"/>
              </w:rPr>
              <w:t xml:space="preserve">Very good consideration of the context of the application, with perceptive </w:t>
            </w:r>
            <w:r>
              <w:rPr>
                <w:rFonts w:ascii="Arial" w:hAnsi="Arial" w:cs="Arial"/>
              </w:rPr>
              <w:t>insights. C</w:t>
            </w:r>
            <w:r w:rsidRPr="00950F3F">
              <w:rPr>
                <w:rFonts w:ascii="Arial" w:hAnsi="Arial" w:cs="Arial"/>
              </w:rPr>
              <w:t>onsistent, accurate and logical application of theory to practice, making appropriate links between the two</w:t>
            </w:r>
            <w:r>
              <w:rPr>
                <w:rFonts w:ascii="Arial" w:hAnsi="Arial" w:cs="Arial"/>
              </w:rPr>
              <w:t>.</w:t>
            </w:r>
            <w:r w:rsidRPr="00950F3F">
              <w:rPr>
                <w:rFonts w:ascii="Arial" w:hAnsi="Arial" w:cs="Arial"/>
              </w:rPr>
              <w:t xml:space="preserve"> </w:t>
            </w:r>
            <w:r>
              <w:rPr>
                <w:rFonts w:ascii="Arial" w:hAnsi="Arial" w:cs="Arial"/>
              </w:rPr>
              <w:t>Can identify problems and propose appropriate solutions</w:t>
            </w:r>
            <w:r>
              <w:t xml:space="preserve"> </w:t>
            </w:r>
            <w:r w:rsidRPr="008A5056">
              <w:rPr>
                <w:rFonts w:ascii="Arial" w:hAnsi="Arial" w:cs="Arial"/>
              </w:rPr>
              <w:t>outside the context in which they were first studied</w:t>
            </w:r>
            <w:r>
              <w:rPr>
                <w:rFonts w:ascii="Arial" w:hAnsi="Arial" w:cs="Arial"/>
              </w:rPr>
              <w:t>.</w:t>
            </w:r>
          </w:p>
          <w:p w14:paraId="33478C6C" w14:textId="77777777" w:rsidR="00527E60" w:rsidRPr="00B669B1" w:rsidRDefault="00527E60" w:rsidP="0093002B">
            <w:pPr>
              <w:rPr>
                <w:rFonts w:ascii="Arial" w:hAnsi="Arial" w:cs="Arial"/>
              </w:rPr>
            </w:pPr>
            <w:r w:rsidRPr="00B669B1">
              <w:rPr>
                <w:rFonts w:ascii="Arial" w:hAnsi="Arial" w:cs="Arial"/>
              </w:rPr>
              <w:t xml:space="preserve">Evidence of some creativity. </w:t>
            </w:r>
          </w:p>
        </w:tc>
        <w:tc>
          <w:tcPr>
            <w:tcW w:w="1736" w:type="dxa"/>
          </w:tcPr>
          <w:p w14:paraId="5AE2CBD2" w14:textId="77777777" w:rsidR="00527E60" w:rsidRPr="00B669B1" w:rsidRDefault="00527E60" w:rsidP="0093002B">
            <w:pPr>
              <w:rPr>
                <w:rFonts w:ascii="Arial" w:hAnsi="Arial" w:cs="Arial"/>
              </w:rPr>
            </w:pPr>
            <w:r w:rsidRPr="00B669B1">
              <w:rPr>
                <w:rFonts w:ascii="Arial" w:hAnsi="Arial" w:cs="Arial"/>
              </w:rPr>
              <w:t xml:space="preserve">An advanced application of a range of </w:t>
            </w:r>
            <w:r w:rsidRPr="008A5056">
              <w:rPr>
                <w:rFonts w:ascii="Arial" w:hAnsi="Arial" w:cs="Arial"/>
              </w:rPr>
              <w:t xml:space="preserve">established </w:t>
            </w:r>
            <w:r w:rsidRPr="00B669B1">
              <w:rPr>
                <w:rFonts w:ascii="Arial" w:hAnsi="Arial" w:cs="Arial"/>
              </w:rPr>
              <w:t>methods, materials, tools and/or techniques.</w:t>
            </w:r>
          </w:p>
          <w:p w14:paraId="49B22728" w14:textId="77777777" w:rsidR="00527E60" w:rsidRPr="00B669B1" w:rsidRDefault="00527E60" w:rsidP="0093002B">
            <w:pPr>
              <w:rPr>
                <w:rFonts w:ascii="Arial" w:hAnsi="Arial" w:cs="Arial"/>
              </w:rPr>
            </w:pPr>
            <w:r w:rsidRPr="00B669B1">
              <w:rPr>
                <w:rFonts w:ascii="Arial" w:hAnsi="Arial" w:cs="Arial"/>
              </w:rPr>
              <w:t xml:space="preserve">The context of the application is well considered, </w:t>
            </w:r>
            <w:r>
              <w:rPr>
                <w:rFonts w:ascii="Arial" w:hAnsi="Arial" w:cs="Arial"/>
              </w:rPr>
              <w:t>and insightful</w:t>
            </w:r>
            <w:r w:rsidRPr="00B669B1">
              <w:rPr>
                <w:rFonts w:ascii="Arial" w:hAnsi="Arial" w:cs="Arial"/>
              </w:rPr>
              <w:t>.</w:t>
            </w:r>
          </w:p>
          <w:p w14:paraId="52950AA3" w14:textId="77777777" w:rsidR="00527E60" w:rsidRPr="00B669B1" w:rsidRDefault="00527E60" w:rsidP="0093002B">
            <w:pPr>
              <w:rPr>
                <w:rFonts w:ascii="Arial" w:hAnsi="Arial" w:cs="Arial"/>
              </w:rPr>
            </w:pPr>
            <w:r>
              <w:rPr>
                <w:rFonts w:ascii="Arial" w:hAnsi="Arial" w:cs="Arial"/>
              </w:rPr>
              <w:t>C</w:t>
            </w:r>
            <w:r w:rsidRPr="00950F3F">
              <w:rPr>
                <w:rFonts w:ascii="Arial" w:hAnsi="Arial" w:cs="Arial"/>
              </w:rPr>
              <w:t xml:space="preserve">onsistent, accurate and logical application of theory to practice, making </w:t>
            </w:r>
            <w:r>
              <w:rPr>
                <w:rFonts w:ascii="Arial" w:hAnsi="Arial" w:cs="Arial"/>
              </w:rPr>
              <w:t>well-developed</w:t>
            </w:r>
            <w:r w:rsidRPr="00950F3F">
              <w:rPr>
                <w:rFonts w:ascii="Arial" w:hAnsi="Arial" w:cs="Arial"/>
              </w:rPr>
              <w:t xml:space="preserve"> links between the two</w:t>
            </w:r>
            <w:r>
              <w:rPr>
                <w:rFonts w:ascii="Arial" w:hAnsi="Arial" w:cs="Arial"/>
              </w:rPr>
              <w:t>.</w:t>
            </w:r>
            <w:r w:rsidRPr="00950F3F">
              <w:rPr>
                <w:rFonts w:ascii="Arial" w:hAnsi="Arial" w:cs="Arial"/>
              </w:rPr>
              <w:t xml:space="preserve"> </w:t>
            </w:r>
            <w:r w:rsidRPr="00E91CFC">
              <w:rPr>
                <w:rFonts w:ascii="Arial" w:hAnsi="Arial" w:cs="Arial"/>
              </w:rPr>
              <w:t xml:space="preserve">Can identify problems and propose </w:t>
            </w:r>
            <w:r>
              <w:rPr>
                <w:rFonts w:ascii="Arial" w:hAnsi="Arial" w:cs="Arial"/>
              </w:rPr>
              <w:t>excellent,</w:t>
            </w:r>
            <w:r w:rsidRPr="00E91CFC">
              <w:rPr>
                <w:rFonts w:ascii="Arial" w:hAnsi="Arial" w:cs="Arial"/>
              </w:rPr>
              <w:t xml:space="preserve"> </w:t>
            </w:r>
            <w:r w:rsidRPr="00077511">
              <w:rPr>
                <w:rFonts w:ascii="Arial" w:hAnsi="Arial" w:cs="Arial"/>
              </w:rPr>
              <w:t xml:space="preserve">creative </w:t>
            </w:r>
            <w:r w:rsidRPr="00E91CFC">
              <w:rPr>
                <w:rFonts w:ascii="Arial" w:hAnsi="Arial" w:cs="Arial"/>
              </w:rPr>
              <w:t>solutions</w:t>
            </w:r>
            <w:r>
              <w:rPr>
                <w:rFonts w:ascii="Arial" w:hAnsi="Arial" w:cs="Arial"/>
              </w:rPr>
              <w:t xml:space="preserve"> </w:t>
            </w:r>
            <w:r w:rsidRPr="008A5056">
              <w:rPr>
                <w:rFonts w:ascii="Arial" w:hAnsi="Arial" w:cs="Arial"/>
              </w:rPr>
              <w:t>outside the context in which they were first studied</w:t>
            </w:r>
            <w:r w:rsidRPr="00E91CFC">
              <w:rPr>
                <w:rFonts w:ascii="Arial" w:hAnsi="Arial" w:cs="Arial"/>
              </w:rPr>
              <w:t xml:space="preserve">. </w:t>
            </w:r>
          </w:p>
        </w:tc>
        <w:tc>
          <w:tcPr>
            <w:tcW w:w="1736" w:type="dxa"/>
          </w:tcPr>
          <w:p w14:paraId="3AC5F8A4" w14:textId="77777777" w:rsidR="00527E60" w:rsidRPr="00B669B1" w:rsidRDefault="00527E60" w:rsidP="0093002B">
            <w:pPr>
              <w:rPr>
                <w:rFonts w:ascii="Arial" w:hAnsi="Arial" w:cs="Arial"/>
              </w:rPr>
            </w:pPr>
            <w:r>
              <w:rPr>
                <w:rFonts w:ascii="Arial" w:hAnsi="Arial" w:cs="Arial"/>
              </w:rPr>
              <w:t>Exceptional</w:t>
            </w:r>
            <w:r w:rsidRPr="00B669B1">
              <w:rPr>
                <w:rFonts w:ascii="Arial" w:hAnsi="Arial" w:cs="Arial"/>
              </w:rPr>
              <w:t xml:space="preserve"> levels of application and deployment skills</w:t>
            </w:r>
            <w:r>
              <w:rPr>
                <w:rFonts w:ascii="Arial" w:hAnsi="Arial" w:cs="Arial"/>
              </w:rPr>
              <w:t xml:space="preserve"> using </w:t>
            </w:r>
            <w:r w:rsidRPr="008A5056">
              <w:rPr>
                <w:rFonts w:ascii="Arial" w:hAnsi="Arial" w:cs="Arial"/>
              </w:rPr>
              <w:t>established methods, materials, tools and/or techniques</w:t>
            </w:r>
            <w:r>
              <w:rPr>
                <w:rFonts w:ascii="Arial" w:hAnsi="Arial" w:cs="Arial"/>
              </w:rPr>
              <w:t xml:space="preserve">.  </w:t>
            </w:r>
            <w:r w:rsidRPr="00950F3F">
              <w:rPr>
                <w:rFonts w:ascii="Arial" w:hAnsi="Arial" w:cs="Arial"/>
              </w:rPr>
              <w:t xml:space="preserve">Consistent, accurate and logical application of </w:t>
            </w:r>
            <w:r>
              <w:rPr>
                <w:rFonts w:ascii="Arial" w:hAnsi="Arial" w:cs="Arial"/>
              </w:rPr>
              <w:t xml:space="preserve">theory to practice, making highly </w:t>
            </w:r>
            <w:r w:rsidRPr="00950F3F">
              <w:rPr>
                <w:rFonts w:ascii="Arial" w:hAnsi="Arial" w:cs="Arial"/>
              </w:rPr>
              <w:t>developed links between the two.</w:t>
            </w:r>
            <w:r>
              <w:rPr>
                <w:rFonts w:ascii="Arial" w:hAnsi="Arial" w:cs="Arial"/>
              </w:rPr>
              <w:t xml:space="preserve"> </w:t>
            </w:r>
            <w:r w:rsidRPr="00E91CFC">
              <w:rPr>
                <w:rFonts w:ascii="Arial" w:hAnsi="Arial" w:cs="Arial"/>
              </w:rPr>
              <w:t xml:space="preserve">Can identify </w:t>
            </w:r>
            <w:r>
              <w:rPr>
                <w:rFonts w:ascii="Arial" w:hAnsi="Arial" w:cs="Arial"/>
              </w:rPr>
              <w:t xml:space="preserve">routine and non-routine </w:t>
            </w:r>
            <w:r w:rsidRPr="00E91CFC">
              <w:rPr>
                <w:rFonts w:ascii="Arial" w:hAnsi="Arial" w:cs="Arial"/>
              </w:rPr>
              <w:t xml:space="preserve">problems and propose </w:t>
            </w:r>
            <w:r>
              <w:rPr>
                <w:rFonts w:ascii="Arial" w:hAnsi="Arial" w:cs="Arial"/>
              </w:rPr>
              <w:t>quite sophisticated, creative</w:t>
            </w:r>
            <w:r w:rsidRPr="00E91CFC">
              <w:rPr>
                <w:rFonts w:ascii="Arial" w:hAnsi="Arial" w:cs="Arial"/>
              </w:rPr>
              <w:t xml:space="preserve"> solutions</w:t>
            </w:r>
            <w:r>
              <w:rPr>
                <w:rFonts w:ascii="Arial" w:hAnsi="Arial" w:cs="Arial"/>
              </w:rPr>
              <w:t xml:space="preserve"> </w:t>
            </w:r>
            <w:r w:rsidRPr="008A5056">
              <w:rPr>
                <w:rFonts w:ascii="Arial" w:hAnsi="Arial" w:cs="Arial"/>
              </w:rPr>
              <w:t>outside the context in which they were first studied</w:t>
            </w:r>
            <w:r w:rsidRPr="00E91CFC">
              <w:rPr>
                <w:rFonts w:ascii="Arial" w:hAnsi="Arial" w:cs="Arial"/>
              </w:rPr>
              <w:t>.</w:t>
            </w:r>
            <w:r>
              <w:rPr>
                <w:rFonts w:ascii="Arial" w:hAnsi="Arial" w:cs="Arial"/>
              </w:rPr>
              <w:t xml:space="preserve"> </w:t>
            </w:r>
          </w:p>
        </w:tc>
      </w:tr>
      <w:tr w:rsidR="00527E60" w:rsidRPr="00D9771E" w14:paraId="7E924410" w14:textId="77777777" w:rsidTr="0093002B">
        <w:tc>
          <w:tcPr>
            <w:tcW w:w="1735" w:type="dxa"/>
            <w:shd w:val="clear" w:color="auto" w:fill="FF99FF"/>
          </w:tcPr>
          <w:p w14:paraId="58EFE81F" w14:textId="77777777" w:rsidR="00527E60" w:rsidRDefault="00527E60" w:rsidP="0093002B">
            <w:pPr>
              <w:spacing w:before="34" w:line="239" w:lineRule="auto"/>
              <w:ind w:left="108" w:right="-54"/>
              <w:rPr>
                <w:rFonts w:ascii="Arial" w:eastAsia="Arial" w:hAnsi="Arial" w:cs="Arial"/>
                <w:b/>
                <w:bCs/>
              </w:rPr>
            </w:pPr>
            <w:r w:rsidRPr="00011FB7">
              <w:rPr>
                <w:rFonts w:ascii="Arial" w:eastAsia="Arial" w:hAnsi="Arial" w:cs="Arial"/>
                <w:b/>
                <w:bCs/>
              </w:rPr>
              <w:t xml:space="preserve">Transferable skills for </w:t>
            </w:r>
            <w:r>
              <w:rPr>
                <w:rFonts w:ascii="Arial" w:eastAsia="Arial" w:hAnsi="Arial" w:cs="Arial"/>
                <w:b/>
                <w:bCs/>
              </w:rPr>
              <w:t xml:space="preserve">life </w:t>
            </w:r>
            <w:r>
              <w:rPr>
                <w:rFonts w:ascii="Arial" w:eastAsia="Arial" w:hAnsi="Arial" w:cs="Arial"/>
                <w:b/>
                <w:bCs/>
              </w:rPr>
              <w:lastRenderedPageBreak/>
              <w:t xml:space="preserve">and </w:t>
            </w:r>
            <w:r w:rsidRPr="00011FB7">
              <w:rPr>
                <w:rFonts w:ascii="Arial" w:eastAsia="Arial" w:hAnsi="Arial" w:cs="Arial"/>
                <w:b/>
                <w:bCs/>
              </w:rPr>
              <w:t>professional practice</w:t>
            </w:r>
          </w:p>
          <w:p w14:paraId="06A8E30E" w14:textId="77777777" w:rsidR="00527E60" w:rsidRPr="002E6269" w:rsidRDefault="00527E60" w:rsidP="0093002B">
            <w:pPr>
              <w:spacing w:before="34" w:line="239" w:lineRule="auto"/>
              <w:ind w:left="108" w:right="-54"/>
              <w:rPr>
                <w:rFonts w:ascii="Arial" w:hAnsi="Arial" w:cs="Arial"/>
                <w:sz w:val="18"/>
                <w:szCs w:val="18"/>
              </w:rPr>
            </w:pPr>
            <w:r w:rsidRPr="00F65EEE">
              <w:rPr>
                <w:rFonts w:ascii="Arial" w:hAnsi="Arial" w:cs="Arial"/>
                <w:sz w:val="18"/>
                <w:szCs w:val="18"/>
              </w:rPr>
              <w:t>(</w:t>
            </w:r>
            <w:r>
              <w:rPr>
                <w:rFonts w:ascii="Arial" w:hAnsi="Arial" w:cs="Arial"/>
                <w:sz w:val="18"/>
                <w:szCs w:val="18"/>
              </w:rPr>
              <w:t>E</w:t>
            </w:r>
            <w:r w:rsidRPr="002E6269">
              <w:rPr>
                <w:rFonts w:ascii="Arial" w:hAnsi="Arial" w:cs="Arial"/>
                <w:sz w:val="18"/>
                <w:szCs w:val="18"/>
              </w:rPr>
              <w:t>ffectively communicate in a variety of forms</w:t>
            </w:r>
          </w:p>
          <w:p w14:paraId="181B31E2" w14:textId="77777777" w:rsidR="00527E60" w:rsidRPr="00CC222E" w:rsidRDefault="00527E60" w:rsidP="0093002B">
            <w:pPr>
              <w:spacing w:before="34" w:line="239" w:lineRule="auto"/>
              <w:ind w:left="108" w:right="-54"/>
              <w:rPr>
                <w:rFonts w:ascii="Arial" w:hAnsi="Arial" w:cs="Arial"/>
                <w:sz w:val="18"/>
                <w:szCs w:val="18"/>
              </w:rPr>
            </w:pPr>
            <w:r w:rsidRPr="002E6269">
              <w:rPr>
                <w:rFonts w:ascii="Arial" w:hAnsi="Arial" w:cs="Arial"/>
                <w:sz w:val="18"/>
                <w:szCs w:val="18"/>
              </w:rPr>
              <w:t xml:space="preserve">to specialist and non-specialist </w:t>
            </w:r>
            <w:proofErr w:type="gramStart"/>
            <w:r w:rsidRPr="002E6269">
              <w:rPr>
                <w:rFonts w:ascii="Arial" w:hAnsi="Arial" w:cs="Arial"/>
                <w:sz w:val="18"/>
                <w:szCs w:val="18"/>
              </w:rPr>
              <w:t>audiences</w:t>
            </w:r>
            <w:r>
              <w:rPr>
                <w:rFonts w:ascii="Arial" w:hAnsi="Arial" w:cs="Arial"/>
                <w:sz w:val="18"/>
                <w:szCs w:val="18"/>
              </w:rPr>
              <w:t xml:space="preserve">; </w:t>
            </w:r>
            <w:r w:rsidRPr="002E6269">
              <w:rPr>
                <w:rFonts w:ascii="Arial" w:hAnsi="Arial" w:cs="Arial"/>
                <w:sz w:val="18"/>
                <w:szCs w:val="18"/>
              </w:rPr>
              <w:t xml:space="preserve"> the</w:t>
            </w:r>
            <w:proofErr w:type="gramEnd"/>
            <w:r w:rsidRPr="002E6269">
              <w:rPr>
                <w:rFonts w:ascii="Arial" w:hAnsi="Arial" w:cs="Arial"/>
                <w:sz w:val="18"/>
                <w:szCs w:val="18"/>
              </w:rPr>
              <w:t xml:space="preserve"> qualities and transferable skills necessary for emplo</w:t>
            </w:r>
            <w:r>
              <w:rPr>
                <w:rFonts w:ascii="Arial" w:hAnsi="Arial" w:cs="Arial"/>
                <w:sz w:val="18"/>
                <w:szCs w:val="18"/>
              </w:rPr>
              <w:t xml:space="preserve">yment requiring the exercise of </w:t>
            </w:r>
            <w:r w:rsidRPr="002E6269">
              <w:rPr>
                <w:rFonts w:ascii="Arial" w:hAnsi="Arial" w:cs="Arial"/>
                <w:sz w:val="18"/>
                <w:szCs w:val="18"/>
              </w:rPr>
              <w:t>personal responsibility and decision-making</w:t>
            </w:r>
            <w:r w:rsidRPr="00F65EEE">
              <w:rPr>
                <w:rFonts w:ascii="Arial" w:hAnsi="Arial" w:cs="Arial"/>
                <w:sz w:val="18"/>
                <w:szCs w:val="18"/>
              </w:rPr>
              <w:t>.)</w:t>
            </w:r>
          </w:p>
        </w:tc>
        <w:tc>
          <w:tcPr>
            <w:tcW w:w="1736" w:type="dxa"/>
            <w:tcBorders>
              <w:top w:val="single" w:sz="4" w:space="0" w:color="auto"/>
              <w:left w:val="single" w:sz="4" w:space="0" w:color="auto"/>
              <w:bottom w:val="single" w:sz="4" w:space="0" w:color="auto"/>
              <w:right w:val="dashed" w:sz="4" w:space="0" w:color="auto"/>
            </w:tcBorders>
          </w:tcPr>
          <w:p w14:paraId="66555B81" w14:textId="77777777" w:rsidR="00527E60" w:rsidRPr="00E07BE3" w:rsidRDefault="00527E60" w:rsidP="0093002B">
            <w:pPr>
              <w:rPr>
                <w:rFonts w:ascii="Arial" w:hAnsi="Arial" w:cs="Arial"/>
              </w:rPr>
            </w:pPr>
            <w:r>
              <w:rPr>
                <w:rFonts w:ascii="Arial" w:hAnsi="Arial" w:cs="Arial"/>
              </w:rPr>
              <w:lastRenderedPageBreak/>
              <w:t>Communication medium</w:t>
            </w:r>
            <w:r w:rsidRPr="00E07BE3">
              <w:rPr>
                <w:rFonts w:ascii="Arial" w:hAnsi="Arial" w:cs="Arial"/>
              </w:rPr>
              <w:t xml:space="preserve"> is </w:t>
            </w:r>
            <w:r w:rsidRPr="00E07BE3">
              <w:rPr>
                <w:rFonts w:ascii="Arial" w:hAnsi="Arial" w:cs="Arial"/>
              </w:rPr>
              <w:lastRenderedPageBreak/>
              <w:t>inappropriate or misapplied.</w:t>
            </w:r>
          </w:p>
          <w:p w14:paraId="73A44ABD" w14:textId="77777777" w:rsidR="00527E60" w:rsidRPr="00E07BE3" w:rsidRDefault="00527E60" w:rsidP="0093002B">
            <w:pPr>
              <w:rPr>
                <w:rFonts w:ascii="Arial" w:hAnsi="Arial" w:cs="Arial"/>
              </w:rPr>
            </w:pPr>
            <w:r w:rsidRPr="00E07BE3">
              <w:rPr>
                <w:rFonts w:ascii="Arial" w:hAnsi="Arial" w:cs="Arial"/>
              </w:rPr>
              <w:t>Work is poorly structured</w:t>
            </w:r>
            <w:r>
              <w:rPr>
                <w:rFonts w:ascii="Arial" w:hAnsi="Arial" w:cs="Arial"/>
              </w:rPr>
              <w:t>, disorganised</w:t>
            </w:r>
            <w:r w:rsidRPr="00E07BE3">
              <w:rPr>
                <w:rFonts w:ascii="Arial" w:hAnsi="Arial" w:cs="Arial"/>
              </w:rPr>
              <w:t xml:space="preserve"> and/or </w:t>
            </w:r>
            <w:r w:rsidRPr="00ED3ABD">
              <w:rPr>
                <w:rFonts w:ascii="Arial" w:hAnsi="Arial" w:cs="Arial"/>
              </w:rPr>
              <w:t xml:space="preserve">confusingly expressed. Very </w:t>
            </w:r>
            <w:r>
              <w:rPr>
                <w:rFonts w:ascii="Arial" w:hAnsi="Arial" w:cs="Arial"/>
              </w:rPr>
              <w:t>weak</w:t>
            </w:r>
            <w:r w:rsidRPr="00ED3ABD">
              <w:rPr>
                <w:rFonts w:ascii="Arial" w:hAnsi="Arial" w:cs="Arial"/>
              </w:rPr>
              <w:t xml:space="preserve"> </w:t>
            </w:r>
            <w:r>
              <w:rPr>
                <w:rFonts w:ascii="Arial" w:hAnsi="Arial" w:cs="Arial"/>
              </w:rPr>
              <w:t>use of language</w:t>
            </w:r>
            <w:r w:rsidRPr="00ED3ABD">
              <w:rPr>
                <w:rFonts w:ascii="Arial" w:hAnsi="Arial" w:cs="Arial"/>
              </w:rPr>
              <w:t xml:space="preserve"> a</w:t>
            </w:r>
            <w:r>
              <w:rPr>
                <w:rFonts w:ascii="Arial" w:hAnsi="Arial" w:cs="Arial"/>
              </w:rPr>
              <w:t xml:space="preserve">nd/or very </w:t>
            </w:r>
            <w:r w:rsidRPr="00ED3ABD">
              <w:rPr>
                <w:rFonts w:ascii="Arial" w:hAnsi="Arial" w:cs="Arial"/>
              </w:rPr>
              <w:t>inappropriate style.</w:t>
            </w:r>
            <w:r w:rsidRPr="00E07BE3">
              <w:rPr>
                <w:rFonts w:ascii="Arial" w:hAnsi="Arial" w:cs="Arial"/>
              </w:rPr>
              <w:t xml:space="preserve"> </w:t>
            </w:r>
            <w:r>
              <w:rPr>
                <w:rFonts w:ascii="Arial" w:hAnsi="Arial" w:cs="Arial"/>
              </w:rPr>
              <w:t>Failure to work effectively as part of a group.</w:t>
            </w:r>
            <w:r w:rsidRPr="00765A2B">
              <w:rPr>
                <w:rFonts w:ascii="Arial" w:hAnsi="Arial" w:cs="Arial"/>
              </w:rPr>
              <w:t xml:space="preserve"> </w:t>
            </w:r>
            <w:r>
              <w:rPr>
                <w:rFonts w:ascii="Arial" w:hAnsi="Arial" w:cs="Arial"/>
              </w:rPr>
              <w:t xml:space="preserve">Little or no </w:t>
            </w:r>
            <w:r w:rsidRPr="005F01A6">
              <w:rPr>
                <w:rFonts w:ascii="Arial" w:hAnsi="Arial" w:cs="Arial"/>
              </w:rPr>
              <w:t xml:space="preserve">evidence of the skills </w:t>
            </w:r>
            <w:r>
              <w:rPr>
                <w:rFonts w:ascii="Arial" w:hAnsi="Arial" w:cs="Arial"/>
              </w:rPr>
              <w:t>for</w:t>
            </w:r>
            <w:r w:rsidRPr="005F01A6">
              <w:rPr>
                <w:rFonts w:ascii="Arial" w:hAnsi="Arial" w:cs="Arial"/>
              </w:rPr>
              <w:t xml:space="preserve"> </w:t>
            </w:r>
            <w:r>
              <w:rPr>
                <w:rFonts w:ascii="Arial" w:hAnsi="Arial" w:cs="Arial"/>
              </w:rPr>
              <w:t>employment</w:t>
            </w:r>
            <w:r>
              <w:t xml:space="preserve"> </w:t>
            </w:r>
            <w:r w:rsidRPr="00CC222E">
              <w:rPr>
                <w:rFonts w:ascii="Arial" w:hAnsi="Arial" w:cs="Arial"/>
              </w:rPr>
              <w:t>requ</w:t>
            </w:r>
            <w:r>
              <w:rPr>
                <w:rFonts w:ascii="Arial" w:hAnsi="Arial" w:cs="Arial"/>
              </w:rPr>
              <w:t xml:space="preserve">iring the exercise of </w:t>
            </w:r>
            <w:r w:rsidRPr="00CC222E">
              <w:rPr>
                <w:rFonts w:ascii="Arial" w:hAnsi="Arial" w:cs="Arial"/>
              </w:rPr>
              <w:t>personal responsibility and decision-making</w:t>
            </w:r>
            <w:r>
              <w:rPr>
                <w:rFonts w:ascii="Arial" w:hAnsi="Arial" w:cs="Arial"/>
              </w:rPr>
              <w:t>.</w:t>
            </w:r>
          </w:p>
          <w:p w14:paraId="00D41D90" w14:textId="77777777" w:rsidR="00527E60" w:rsidRPr="00ED3ABD" w:rsidRDefault="00527E60" w:rsidP="0093002B">
            <w:pPr>
              <w:rPr>
                <w:rFonts w:ascii="Arial" w:hAnsi="Arial" w:cs="Arial"/>
              </w:rPr>
            </w:pPr>
          </w:p>
          <w:p w14:paraId="647EDC2D" w14:textId="77777777" w:rsidR="00527E60" w:rsidRPr="00E07BE3" w:rsidRDefault="00527E60" w:rsidP="0093002B">
            <w:pPr>
              <w:rPr>
                <w:rFonts w:ascii="Arial" w:hAnsi="Arial" w:cs="Arial"/>
              </w:rPr>
            </w:pPr>
          </w:p>
        </w:tc>
        <w:tc>
          <w:tcPr>
            <w:tcW w:w="1736" w:type="dxa"/>
            <w:tcBorders>
              <w:top w:val="single" w:sz="4" w:space="0" w:color="auto"/>
              <w:left w:val="dashed" w:sz="4" w:space="0" w:color="auto"/>
              <w:bottom w:val="single" w:sz="4" w:space="0" w:color="auto"/>
              <w:right w:val="double" w:sz="4" w:space="0" w:color="auto"/>
            </w:tcBorders>
          </w:tcPr>
          <w:p w14:paraId="71D19365" w14:textId="77777777" w:rsidR="00527E60" w:rsidRPr="00E07BE3" w:rsidRDefault="00527E60" w:rsidP="0093002B">
            <w:pPr>
              <w:rPr>
                <w:rFonts w:ascii="Arial" w:hAnsi="Arial" w:cs="Arial"/>
              </w:rPr>
            </w:pPr>
            <w:r w:rsidRPr="00ED3ABD">
              <w:rPr>
                <w:rFonts w:ascii="Arial" w:hAnsi="Arial" w:cs="Arial"/>
              </w:rPr>
              <w:lastRenderedPageBreak/>
              <w:t xml:space="preserve">Communication medium </w:t>
            </w:r>
            <w:r w:rsidRPr="00E07BE3">
              <w:rPr>
                <w:rFonts w:ascii="Arial" w:hAnsi="Arial" w:cs="Arial"/>
              </w:rPr>
              <w:t xml:space="preserve">is poorly </w:t>
            </w:r>
            <w:r w:rsidRPr="00E07BE3">
              <w:rPr>
                <w:rFonts w:ascii="Arial" w:hAnsi="Arial" w:cs="Arial"/>
              </w:rPr>
              <w:lastRenderedPageBreak/>
              <w:t xml:space="preserve">designed and/or not suitable for the audience. </w:t>
            </w:r>
          </w:p>
          <w:p w14:paraId="10108853" w14:textId="77777777" w:rsidR="00527E60" w:rsidRPr="00E07BE3" w:rsidRDefault="00527E60" w:rsidP="0093002B">
            <w:pPr>
              <w:rPr>
                <w:rFonts w:ascii="Arial" w:hAnsi="Arial" w:cs="Arial"/>
              </w:rPr>
            </w:pPr>
            <w:r w:rsidRPr="00ED3ABD">
              <w:rPr>
                <w:rFonts w:ascii="Arial" w:hAnsi="Arial" w:cs="Arial"/>
              </w:rPr>
              <w:t xml:space="preserve">Work is poorly presented in a disjointed manner. </w:t>
            </w:r>
            <w:r>
              <w:rPr>
                <w:rFonts w:ascii="Arial" w:hAnsi="Arial" w:cs="Arial"/>
              </w:rPr>
              <w:t>It</w:t>
            </w:r>
            <w:r w:rsidRPr="00ED3ABD">
              <w:rPr>
                <w:rFonts w:ascii="Arial" w:hAnsi="Arial" w:cs="Arial"/>
              </w:rPr>
              <w:t xml:space="preserve"> is loosely, and at times incoherently, structured, with information and ideas often poorly expressed.</w:t>
            </w:r>
            <w:r>
              <w:rPr>
                <w:rFonts w:ascii="Arial" w:hAnsi="Arial" w:cs="Arial"/>
              </w:rPr>
              <w:t xml:space="preserve"> W</w:t>
            </w:r>
            <w:r w:rsidRPr="00ED3ABD">
              <w:rPr>
                <w:rFonts w:ascii="Arial" w:hAnsi="Arial" w:cs="Arial"/>
              </w:rPr>
              <w:t xml:space="preserve">eak </w:t>
            </w:r>
            <w:r>
              <w:rPr>
                <w:rFonts w:ascii="Arial" w:hAnsi="Arial" w:cs="Arial"/>
              </w:rPr>
              <w:t>use of language</w:t>
            </w:r>
            <w:r w:rsidRPr="00ED3ABD">
              <w:rPr>
                <w:rFonts w:ascii="Arial" w:hAnsi="Arial" w:cs="Arial"/>
              </w:rPr>
              <w:t xml:space="preserve"> and/or inappropriate style.</w:t>
            </w:r>
            <w:r>
              <w:rPr>
                <w:rFonts w:ascii="Arial" w:hAnsi="Arial" w:cs="Arial"/>
              </w:rPr>
              <w:t xml:space="preserve"> Flawed</w:t>
            </w:r>
            <w:r w:rsidRPr="00765A2B">
              <w:rPr>
                <w:rFonts w:ascii="Arial" w:hAnsi="Arial" w:cs="Arial"/>
              </w:rPr>
              <w:t xml:space="preserve"> </w:t>
            </w:r>
            <w:r>
              <w:rPr>
                <w:rFonts w:ascii="Arial" w:hAnsi="Arial" w:cs="Arial"/>
              </w:rPr>
              <w:t>approach to</w:t>
            </w:r>
            <w:r w:rsidRPr="00765A2B">
              <w:rPr>
                <w:rFonts w:ascii="Arial" w:hAnsi="Arial" w:cs="Arial"/>
              </w:rPr>
              <w:t xml:space="preserve"> group</w:t>
            </w:r>
            <w:r>
              <w:rPr>
                <w:rFonts w:ascii="Arial" w:hAnsi="Arial" w:cs="Arial"/>
              </w:rPr>
              <w:t xml:space="preserve"> work</w:t>
            </w:r>
            <w:r w:rsidRPr="00765A2B">
              <w:rPr>
                <w:rFonts w:ascii="Arial" w:hAnsi="Arial" w:cs="Arial"/>
              </w:rPr>
              <w:t xml:space="preserve">, meeting </w:t>
            </w:r>
            <w:r>
              <w:rPr>
                <w:rFonts w:ascii="Arial" w:hAnsi="Arial" w:cs="Arial"/>
              </w:rPr>
              <w:t>only partial</w:t>
            </w:r>
            <w:r w:rsidRPr="00765A2B">
              <w:rPr>
                <w:rFonts w:ascii="Arial" w:hAnsi="Arial" w:cs="Arial"/>
              </w:rPr>
              <w:t xml:space="preserve"> obligations to others</w:t>
            </w:r>
            <w:r>
              <w:rPr>
                <w:rFonts w:ascii="Arial" w:hAnsi="Arial" w:cs="Arial"/>
              </w:rPr>
              <w:t>.</w:t>
            </w:r>
            <w:r w:rsidRPr="00765A2B">
              <w:rPr>
                <w:rFonts w:ascii="Arial" w:hAnsi="Arial" w:cs="Arial"/>
              </w:rPr>
              <w:t xml:space="preserve"> </w:t>
            </w:r>
            <w:r w:rsidRPr="005F01A6">
              <w:rPr>
                <w:rFonts w:ascii="Arial" w:hAnsi="Arial" w:cs="Arial"/>
              </w:rPr>
              <w:t>Limited evidence</w:t>
            </w:r>
            <w:r>
              <w:rPr>
                <w:rFonts w:ascii="Arial" w:hAnsi="Arial" w:cs="Arial"/>
              </w:rPr>
              <w:t xml:space="preserve"> </w:t>
            </w:r>
            <w:r w:rsidRPr="00CC222E">
              <w:rPr>
                <w:rFonts w:ascii="Arial" w:hAnsi="Arial" w:cs="Arial"/>
              </w:rPr>
              <w:t>of the skills for employment requiring the exercise of</w:t>
            </w:r>
            <w:r>
              <w:rPr>
                <w:rFonts w:ascii="Arial" w:hAnsi="Arial" w:cs="Arial"/>
              </w:rPr>
              <w:t xml:space="preserve"> </w:t>
            </w:r>
            <w:r w:rsidRPr="00CC222E">
              <w:rPr>
                <w:rFonts w:ascii="Arial" w:hAnsi="Arial" w:cs="Arial"/>
              </w:rPr>
              <w:t>personal responsibility and decision-making</w:t>
            </w:r>
            <w:r w:rsidRPr="005F01A6">
              <w:rPr>
                <w:rFonts w:ascii="Arial" w:hAnsi="Arial" w:cs="Arial"/>
              </w:rPr>
              <w:t>.</w:t>
            </w:r>
          </w:p>
        </w:tc>
        <w:tc>
          <w:tcPr>
            <w:tcW w:w="1736" w:type="dxa"/>
            <w:tcBorders>
              <w:top w:val="single" w:sz="4" w:space="0" w:color="auto"/>
              <w:left w:val="double" w:sz="4" w:space="0" w:color="auto"/>
              <w:bottom w:val="single" w:sz="4" w:space="0" w:color="auto"/>
              <w:right w:val="dashed" w:sz="4" w:space="0" w:color="auto"/>
            </w:tcBorders>
          </w:tcPr>
          <w:p w14:paraId="654A8ABA" w14:textId="77777777" w:rsidR="00527E60" w:rsidRPr="00E07BE3" w:rsidRDefault="00527E60" w:rsidP="0093002B">
            <w:pPr>
              <w:rPr>
                <w:rFonts w:ascii="Arial" w:hAnsi="Arial" w:cs="Arial"/>
              </w:rPr>
            </w:pPr>
            <w:r w:rsidRPr="00E07BE3">
              <w:rPr>
                <w:rFonts w:ascii="Arial" w:hAnsi="Arial" w:cs="Arial"/>
              </w:rPr>
              <w:lastRenderedPageBreak/>
              <w:t xml:space="preserve">Can communicate in </w:t>
            </w:r>
            <w:r w:rsidRPr="00E07BE3">
              <w:rPr>
                <w:rFonts w:ascii="Arial" w:hAnsi="Arial" w:cs="Arial"/>
              </w:rPr>
              <w:lastRenderedPageBreak/>
              <w:t xml:space="preserve">a suitable </w:t>
            </w:r>
            <w:r>
              <w:rPr>
                <w:rFonts w:ascii="Arial" w:hAnsi="Arial" w:cs="Arial"/>
              </w:rPr>
              <w:t>medium</w:t>
            </w:r>
            <w:r w:rsidRPr="00E07BE3">
              <w:rPr>
                <w:rFonts w:ascii="Arial" w:hAnsi="Arial" w:cs="Arial"/>
              </w:rPr>
              <w:t xml:space="preserve"> </w:t>
            </w:r>
            <w:r>
              <w:rPr>
                <w:rFonts w:ascii="Arial" w:hAnsi="Arial" w:cs="Arial"/>
              </w:rPr>
              <w:t xml:space="preserve">for the audience </w:t>
            </w:r>
            <w:r w:rsidRPr="00E07BE3">
              <w:rPr>
                <w:rFonts w:ascii="Arial" w:hAnsi="Arial" w:cs="Arial"/>
              </w:rPr>
              <w:t xml:space="preserve">but with some room for improvement. </w:t>
            </w:r>
          </w:p>
          <w:p w14:paraId="77B8F2B5" w14:textId="77777777" w:rsidR="00527E60" w:rsidRPr="00E07BE3" w:rsidRDefault="00527E60" w:rsidP="0093002B">
            <w:pPr>
              <w:rPr>
                <w:rFonts w:ascii="Arial" w:hAnsi="Arial" w:cs="Arial"/>
              </w:rPr>
            </w:pPr>
            <w:r>
              <w:rPr>
                <w:rFonts w:ascii="Arial" w:hAnsi="Arial" w:cs="Arial"/>
              </w:rPr>
              <w:t>Mostly o</w:t>
            </w:r>
            <w:r w:rsidRPr="00256CA8">
              <w:rPr>
                <w:rFonts w:ascii="Arial" w:hAnsi="Arial" w:cs="Arial"/>
              </w:rPr>
              <w:t>rdered presentation</w:t>
            </w:r>
            <w:r>
              <w:rPr>
                <w:rFonts w:ascii="Arial" w:hAnsi="Arial" w:cs="Arial"/>
              </w:rPr>
              <w:t xml:space="preserve"> and structure</w:t>
            </w:r>
            <w:r w:rsidRPr="00256CA8">
              <w:rPr>
                <w:rFonts w:ascii="Arial" w:hAnsi="Arial" w:cs="Arial"/>
              </w:rPr>
              <w:t xml:space="preserve"> in which relevant ideas / concepts are reasonably expressed.</w:t>
            </w:r>
            <w:r>
              <w:rPr>
                <w:rFonts w:ascii="Arial" w:hAnsi="Arial" w:cs="Arial"/>
              </w:rPr>
              <w:t xml:space="preserve"> </w:t>
            </w:r>
            <w:r w:rsidRPr="00E07BE3">
              <w:rPr>
                <w:rFonts w:ascii="Arial" w:hAnsi="Arial" w:cs="Arial"/>
              </w:rPr>
              <w:t xml:space="preserve">Work </w:t>
            </w:r>
            <w:r>
              <w:rPr>
                <w:rFonts w:ascii="Arial" w:hAnsi="Arial" w:cs="Arial"/>
              </w:rPr>
              <w:t>may lack</w:t>
            </w:r>
            <w:r w:rsidRPr="00E07BE3">
              <w:rPr>
                <w:rFonts w:ascii="Arial" w:hAnsi="Arial" w:cs="Arial"/>
              </w:rPr>
              <w:t xml:space="preserve"> coherence</w:t>
            </w:r>
            <w:r>
              <w:rPr>
                <w:rFonts w:ascii="Arial" w:hAnsi="Arial" w:cs="Arial"/>
              </w:rPr>
              <w:t xml:space="preserve"> in places.</w:t>
            </w:r>
            <w:r w:rsidRPr="00E07BE3">
              <w:rPr>
                <w:rFonts w:ascii="Arial" w:hAnsi="Arial" w:cs="Arial"/>
              </w:rPr>
              <w:t xml:space="preserve"> Can work as part of a </w:t>
            </w:r>
            <w:r>
              <w:rPr>
                <w:rFonts w:ascii="Arial" w:hAnsi="Arial" w:cs="Arial"/>
              </w:rPr>
              <w:t>group,</w:t>
            </w:r>
            <w:r w:rsidRPr="00A824CE">
              <w:rPr>
                <w:rFonts w:ascii="Arial" w:hAnsi="Arial" w:cs="Arial"/>
              </w:rPr>
              <w:t xml:space="preserve"> meeting most obligations to others</w:t>
            </w:r>
            <w:r w:rsidRPr="00E07BE3">
              <w:rPr>
                <w:rFonts w:ascii="Arial" w:hAnsi="Arial" w:cs="Arial"/>
              </w:rPr>
              <w:t xml:space="preserve"> but </w:t>
            </w:r>
            <w:r>
              <w:rPr>
                <w:rFonts w:ascii="Arial" w:hAnsi="Arial" w:cs="Arial"/>
              </w:rPr>
              <w:t xml:space="preserve">perhaps </w:t>
            </w:r>
            <w:r w:rsidRPr="00E07BE3">
              <w:rPr>
                <w:rFonts w:ascii="Arial" w:hAnsi="Arial" w:cs="Arial"/>
              </w:rPr>
              <w:t>with limited involvement in group activities</w:t>
            </w:r>
            <w:r>
              <w:rPr>
                <w:rFonts w:ascii="Arial" w:hAnsi="Arial" w:cs="Arial"/>
              </w:rPr>
              <w:t>.</w:t>
            </w:r>
          </w:p>
          <w:p w14:paraId="0D441499" w14:textId="77777777" w:rsidR="00527E60" w:rsidRPr="00E07BE3" w:rsidRDefault="00527E60" w:rsidP="0093002B">
            <w:pPr>
              <w:rPr>
                <w:rFonts w:ascii="Arial" w:hAnsi="Arial" w:cs="Arial"/>
              </w:rPr>
            </w:pPr>
            <w:r>
              <w:rPr>
                <w:rFonts w:ascii="Arial" w:hAnsi="Arial" w:cs="Arial"/>
              </w:rPr>
              <w:t xml:space="preserve">Demonstrates </w:t>
            </w:r>
            <w:r w:rsidRPr="005F01A6">
              <w:rPr>
                <w:rFonts w:ascii="Arial" w:hAnsi="Arial" w:cs="Arial"/>
              </w:rPr>
              <w:t xml:space="preserve">the </w:t>
            </w:r>
            <w:r>
              <w:rPr>
                <w:rFonts w:ascii="Arial" w:hAnsi="Arial" w:cs="Arial"/>
              </w:rPr>
              <w:t xml:space="preserve">basic </w:t>
            </w:r>
            <w:r w:rsidRPr="00CC222E">
              <w:rPr>
                <w:rFonts w:ascii="Arial" w:hAnsi="Arial" w:cs="Arial"/>
              </w:rPr>
              <w:t>skills for employment requiring the exercise of personal responsibility and deci</w:t>
            </w:r>
            <w:r>
              <w:rPr>
                <w:rFonts w:ascii="Arial" w:hAnsi="Arial" w:cs="Arial"/>
              </w:rPr>
              <w:t>sion-making, with some areas of minor weakness.</w:t>
            </w:r>
          </w:p>
        </w:tc>
        <w:tc>
          <w:tcPr>
            <w:tcW w:w="1736" w:type="dxa"/>
            <w:tcBorders>
              <w:top w:val="single" w:sz="4" w:space="0" w:color="auto"/>
              <w:left w:val="dashed" w:sz="4" w:space="0" w:color="auto"/>
              <w:bottom w:val="single" w:sz="4" w:space="0" w:color="auto"/>
              <w:right w:val="dashed" w:sz="4" w:space="0" w:color="auto"/>
            </w:tcBorders>
          </w:tcPr>
          <w:p w14:paraId="07D6FB64" w14:textId="77777777" w:rsidR="00527E60" w:rsidRPr="00E07BE3" w:rsidRDefault="00527E60" w:rsidP="0093002B">
            <w:pPr>
              <w:rPr>
                <w:rFonts w:ascii="Arial" w:hAnsi="Arial" w:cs="Arial"/>
              </w:rPr>
            </w:pPr>
            <w:r w:rsidRPr="00E07BE3">
              <w:rPr>
                <w:rFonts w:ascii="Arial" w:hAnsi="Arial" w:cs="Arial"/>
              </w:rPr>
              <w:lastRenderedPageBreak/>
              <w:t xml:space="preserve">Can communicate </w:t>
            </w:r>
            <w:r w:rsidRPr="00E07BE3">
              <w:rPr>
                <w:rFonts w:ascii="Arial" w:hAnsi="Arial" w:cs="Arial"/>
              </w:rPr>
              <w:lastRenderedPageBreak/>
              <w:t xml:space="preserve">effectively in a suitable </w:t>
            </w:r>
            <w:r w:rsidRPr="00077511">
              <w:rPr>
                <w:rFonts w:ascii="Arial" w:hAnsi="Arial" w:cs="Arial"/>
              </w:rPr>
              <w:t xml:space="preserve">medium for the </w:t>
            </w:r>
            <w:proofErr w:type="gramStart"/>
            <w:r w:rsidRPr="00077511">
              <w:rPr>
                <w:rFonts w:ascii="Arial" w:hAnsi="Arial" w:cs="Arial"/>
              </w:rPr>
              <w:t>audience</w:t>
            </w:r>
            <w:r w:rsidRPr="00E07BE3">
              <w:rPr>
                <w:rFonts w:ascii="Arial" w:hAnsi="Arial" w:cs="Arial"/>
              </w:rPr>
              <w:t>, but</w:t>
            </w:r>
            <w:proofErr w:type="gramEnd"/>
            <w:r w:rsidRPr="00E07BE3">
              <w:rPr>
                <w:rFonts w:ascii="Arial" w:hAnsi="Arial" w:cs="Arial"/>
              </w:rPr>
              <w:t xml:space="preserve"> may have minor errors.</w:t>
            </w:r>
          </w:p>
          <w:p w14:paraId="5D76DB95" w14:textId="77777777" w:rsidR="00527E60" w:rsidRPr="00E07BE3" w:rsidRDefault="00527E60" w:rsidP="0093002B">
            <w:pPr>
              <w:rPr>
                <w:rFonts w:ascii="Arial" w:hAnsi="Arial" w:cs="Arial"/>
              </w:rPr>
            </w:pPr>
            <w:r w:rsidRPr="00E07BE3">
              <w:rPr>
                <w:rFonts w:ascii="Arial" w:hAnsi="Arial" w:cs="Arial"/>
              </w:rPr>
              <w:t>Mostly coherent</w:t>
            </w:r>
            <w:r>
              <w:rPr>
                <w:rFonts w:ascii="Arial" w:hAnsi="Arial" w:cs="Arial"/>
              </w:rPr>
              <w:t>, organised</w:t>
            </w:r>
            <w:r w:rsidRPr="00E07BE3">
              <w:rPr>
                <w:rFonts w:ascii="Arial" w:hAnsi="Arial" w:cs="Arial"/>
              </w:rPr>
              <w:t xml:space="preserve"> work</w:t>
            </w:r>
            <w:r>
              <w:rPr>
                <w:rFonts w:ascii="Arial" w:hAnsi="Arial" w:cs="Arial"/>
              </w:rPr>
              <w:t>,</w:t>
            </w:r>
            <w:r w:rsidRPr="00E07BE3">
              <w:rPr>
                <w:rFonts w:ascii="Arial" w:hAnsi="Arial" w:cs="Arial"/>
              </w:rPr>
              <w:t xml:space="preserve"> </w:t>
            </w:r>
            <w:r>
              <w:rPr>
                <w:rFonts w:ascii="Arial" w:hAnsi="Arial" w:cs="Arial"/>
              </w:rPr>
              <w:t xml:space="preserve">in a suitable structure </w:t>
            </w:r>
            <w:r w:rsidRPr="00256CA8">
              <w:rPr>
                <w:rFonts w:ascii="Arial" w:hAnsi="Arial" w:cs="Arial"/>
              </w:rPr>
              <w:t>and is for the most part clearly expressed.</w:t>
            </w:r>
            <w:r>
              <w:rPr>
                <w:rFonts w:ascii="Arial" w:hAnsi="Arial" w:cs="Arial"/>
              </w:rPr>
              <w:t xml:space="preserve"> </w:t>
            </w:r>
            <w:r w:rsidRPr="00E07BE3">
              <w:rPr>
                <w:rFonts w:ascii="Arial" w:hAnsi="Arial" w:cs="Arial"/>
              </w:rPr>
              <w:t xml:space="preserve">Can work effectively </w:t>
            </w:r>
            <w:r>
              <w:rPr>
                <w:rFonts w:ascii="Arial" w:hAnsi="Arial" w:cs="Arial"/>
              </w:rPr>
              <w:t xml:space="preserve">independently and/or </w:t>
            </w:r>
            <w:r w:rsidRPr="00E07BE3">
              <w:rPr>
                <w:rFonts w:ascii="Arial" w:hAnsi="Arial" w:cs="Arial"/>
              </w:rPr>
              <w:t xml:space="preserve">as part of a team, with clear contribution to group activities. </w:t>
            </w:r>
          </w:p>
          <w:p w14:paraId="33D2BC12" w14:textId="77777777" w:rsidR="00527E60" w:rsidRPr="00E07BE3" w:rsidRDefault="00527E60" w:rsidP="0093002B">
            <w:pPr>
              <w:rPr>
                <w:rFonts w:ascii="Arial" w:hAnsi="Arial" w:cs="Arial"/>
              </w:rPr>
            </w:pPr>
            <w:r w:rsidRPr="005F01A6">
              <w:rPr>
                <w:rFonts w:ascii="Arial" w:hAnsi="Arial" w:cs="Arial"/>
              </w:rPr>
              <w:t xml:space="preserve">Demonstrates the </w:t>
            </w:r>
            <w:r w:rsidRPr="00CC222E">
              <w:rPr>
                <w:rFonts w:ascii="Arial" w:hAnsi="Arial" w:cs="Arial"/>
              </w:rPr>
              <w:t>skills for employment requiring the exercise of personal responsibility and decision-making</w:t>
            </w:r>
            <w:r w:rsidRPr="005F01A6">
              <w:rPr>
                <w:rFonts w:ascii="Arial" w:hAnsi="Arial" w:cs="Arial"/>
              </w:rPr>
              <w:t xml:space="preserve">, with some areas of </w:t>
            </w:r>
            <w:r>
              <w:rPr>
                <w:rFonts w:ascii="Arial" w:hAnsi="Arial" w:cs="Arial"/>
              </w:rPr>
              <w:t xml:space="preserve">strength and some of </w:t>
            </w:r>
            <w:r w:rsidRPr="005F01A6">
              <w:rPr>
                <w:rFonts w:ascii="Arial" w:hAnsi="Arial" w:cs="Arial"/>
              </w:rPr>
              <w:t>minor weakness.</w:t>
            </w:r>
          </w:p>
        </w:tc>
        <w:tc>
          <w:tcPr>
            <w:tcW w:w="1736" w:type="dxa"/>
            <w:tcBorders>
              <w:top w:val="single" w:sz="4" w:space="0" w:color="auto"/>
              <w:left w:val="dashed" w:sz="4" w:space="0" w:color="auto"/>
              <w:bottom w:val="single" w:sz="4" w:space="0" w:color="auto"/>
              <w:right w:val="dashed" w:sz="4" w:space="0" w:color="auto"/>
            </w:tcBorders>
          </w:tcPr>
          <w:p w14:paraId="3685C952" w14:textId="77777777" w:rsidR="00527E60" w:rsidRPr="00E07BE3" w:rsidRDefault="00527E60" w:rsidP="0093002B">
            <w:pPr>
              <w:rPr>
                <w:rFonts w:ascii="Arial" w:hAnsi="Arial" w:cs="Arial"/>
              </w:rPr>
            </w:pPr>
            <w:r w:rsidRPr="00E07BE3">
              <w:rPr>
                <w:rFonts w:ascii="Arial" w:hAnsi="Arial" w:cs="Arial"/>
              </w:rPr>
              <w:lastRenderedPageBreak/>
              <w:t xml:space="preserve">Can communicate </w:t>
            </w:r>
            <w:r w:rsidRPr="00E07BE3">
              <w:rPr>
                <w:rFonts w:ascii="Arial" w:hAnsi="Arial" w:cs="Arial"/>
              </w:rPr>
              <w:lastRenderedPageBreak/>
              <w:t xml:space="preserve">well, </w:t>
            </w:r>
            <w:proofErr w:type="gramStart"/>
            <w:r w:rsidRPr="00E07BE3">
              <w:rPr>
                <w:rFonts w:ascii="Arial" w:hAnsi="Arial" w:cs="Arial"/>
              </w:rPr>
              <w:t>confidently</w:t>
            </w:r>
            <w:proofErr w:type="gramEnd"/>
            <w:r w:rsidRPr="00E07BE3">
              <w:rPr>
                <w:rFonts w:ascii="Arial" w:hAnsi="Arial" w:cs="Arial"/>
              </w:rPr>
              <w:t xml:space="preserve"> and consistently in a suitable </w:t>
            </w:r>
            <w:r w:rsidRPr="00077511">
              <w:rPr>
                <w:rFonts w:ascii="Arial" w:hAnsi="Arial" w:cs="Arial"/>
              </w:rPr>
              <w:t>medium for the audience</w:t>
            </w:r>
            <w:r w:rsidRPr="00E07BE3">
              <w:rPr>
                <w:rFonts w:ascii="Arial" w:hAnsi="Arial" w:cs="Arial"/>
              </w:rPr>
              <w:t>.</w:t>
            </w:r>
          </w:p>
          <w:p w14:paraId="45890CE8" w14:textId="77777777" w:rsidR="00527E60" w:rsidRPr="00E07BE3" w:rsidRDefault="00527E60" w:rsidP="0093002B">
            <w:pPr>
              <w:rPr>
                <w:rFonts w:ascii="Arial" w:hAnsi="Arial" w:cs="Arial"/>
              </w:rPr>
            </w:pPr>
            <w:r>
              <w:rPr>
                <w:rFonts w:ascii="Arial" w:hAnsi="Arial" w:cs="Arial"/>
              </w:rPr>
              <w:t xml:space="preserve">Work is coherent, fluent, </w:t>
            </w:r>
            <w:proofErr w:type="gramStart"/>
            <w:r>
              <w:rPr>
                <w:rFonts w:ascii="Arial" w:hAnsi="Arial" w:cs="Arial"/>
              </w:rPr>
              <w:t>well-</w:t>
            </w:r>
            <w:r w:rsidRPr="00E07BE3">
              <w:rPr>
                <w:rFonts w:ascii="Arial" w:hAnsi="Arial" w:cs="Arial"/>
              </w:rPr>
              <w:t>structured</w:t>
            </w:r>
            <w:proofErr w:type="gramEnd"/>
            <w:r w:rsidRPr="00E07BE3">
              <w:rPr>
                <w:rFonts w:ascii="Arial" w:hAnsi="Arial" w:cs="Arial"/>
              </w:rPr>
              <w:t xml:space="preserve"> and organised.</w:t>
            </w:r>
            <w:r>
              <w:rPr>
                <w:rFonts w:ascii="Arial" w:hAnsi="Arial" w:cs="Arial"/>
              </w:rPr>
              <w:t xml:space="preserve"> </w:t>
            </w:r>
            <w:r w:rsidRPr="00E07BE3">
              <w:rPr>
                <w:rFonts w:ascii="Arial" w:hAnsi="Arial" w:cs="Arial"/>
              </w:rPr>
              <w:t xml:space="preserve">Can work very well </w:t>
            </w:r>
            <w:r>
              <w:rPr>
                <w:rFonts w:ascii="Arial" w:hAnsi="Arial" w:cs="Arial"/>
              </w:rPr>
              <w:t xml:space="preserve">autonomously and/or </w:t>
            </w:r>
            <w:r w:rsidRPr="00E07BE3">
              <w:rPr>
                <w:rFonts w:ascii="Arial" w:hAnsi="Arial" w:cs="Arial"/>
              </w:rPr>
              <w:t xml:space="preserve">as part of a team, with very good contribution to group activities. </w:t>
            </w:r>
          </w:p>
          <w:p w14:paraId="35C0EA03" w14:textId="77777777" w:rsidR="00527E60" w:rsidRPr="00E07BE3" w:rsidRDefault="00527E60" w:rsidP="0093002B">
            <w:pPr>
              <w:rPr>
                <w:rFonts w:ascii="Arial" w:hAnsi="Arial" w:cs="Arial"/>
              </w:rPr>
            </w:pPr>
            <w:r w:rsidRPr="005F01A6">
              <w:rPr>
                <w:rFonts w:ascii="Arial" w:hAnsi="Arial" w:cs="Arial"/>
              </w:rPr>
              <w:t xml:space="preserve">Demonstrates </w:t>
            </w:r>
            <w:r>
              <w:rPr>
                <w:rFonts w:ascii="Arial" w:hAnsi="Arial" w:cs="Arial"/>
              </w:rPr>
              <w:t>very good</w:t>
            </w:r>
            <w:r w:rsidRPr="005F01A6">
              <w:rPr>
                <w:rFonts w:ascii="Arial" w:hAnsi="Arial" w:cs="Arial"/>
              </w:rPr>
              <w:t xml:space="preserve"> </w:t>
            </w:r>
            <w:r w:rsidRPr="00CC222E">
              <w:rPr>
                <w:rFonts w:ascii="Arial" w:hAnsi="Arial" w:cs="Arial"/>
              </w:rPr>
              <w:t>skills for employment requiring the exercise of personal responsibility and decision-making</w:t>
            </w:r>
            <w:r w:rsidRPr="005F01A6">
              <w:rPr>
                <w:rFonts w:ascii="Arial" w:hAnsi="Arial" w:cs="Arial"/>
              </w:rPr>
              <w:t xml:space="preserve">, with </w:t>
            </w:r>
            <w:r>
              <w:rPr>
                <w:rFonts w:ascii="Arial" w:hAnsi="Arial" w:cs="Arial"/>
              </w:rPr>
              <w:t xml:space="preserve">just occasional </w:t>
            </w:r>
            <w:r w:rsidRPr="005F01A6">
              <w:rPr>
                <w:rFonts w:ascii="Arial" w:hAnsi="Arial" w:cs="Arial"/>
              </w:rPr>
              <w:t>minor weakness.</w:t>
            </w:r>
          </w:p>
        </w:tc>
        <w:tc>
          <w:tcPr>
            <w:tcW w:w="1736" w:type="dxa"/>
            <w:tcBorders>
              <w:top w:val="single" w:sz="4" w:space="0" w:color="auto"/>
              <w:left w:val="dashed" w:sz="4" w:space="0" w:color="auto"/>
              <w:bottom w:val="single" w:sz="4" w:space="0" w:color="auto"/>
              <w:right w:val="dashed" w:sz="4" w:space="0" w:color="auto"/>
            </w:tcBorders>
          </w:tcPr>
          <w:p w14:paraId="44DE44BD" w14:textId="77777777" w:rsidR="00527E60" w:rsidRPr="00E07BE3" w:rsidRDefault="00527E60" w:rsidP="0093002B">
            <w:pPr>
              <w:rPr>
                <w:rFonts w:ascii="Arial" w:hAnsi="Arial" w:cs="Arial"/>
              </w:rPr>
            </w:pPr>
            <w:r w:rsidRPr="00E07BE3">
              <w:rPr>
                <w:rFonts w:ascii="Arial" w:hAnsi="Arial" w:cs="Arial"/>
              </w:rPr>
              <w:lastRenderedPageBreak/>
              <w:t>Can</w:t>
            </w:r>
            <w:r>
              <w:rPr>
                <w:rFonts w:ascii="Arial" w:hAnsi="Arial" w:cs="Arial"/>
              </w:rPr>
              <w:t xml:space="preserve"> communicate </w:t>
            </w:r>
            <w:r>
              <w:rPr>
                <w:rFonts w:ascii="Arial" w:hAnsi="Arial" w:cs="Arial"/>
              </w:rPr>
              <w:lastRenderedPageBreak/>
              <w:t xml:space="preserve">professionally </w:t>
            </w:r>
            <w:r w:rsidRPr="00E07BE3">
              <w:rPr>
                <w:rFonts w:ascii="Arial" w:hAnsi="Arial" w:cs="Arial"/>
              </w:rPr>
              <w:t xml:space="preserve">confidently </w:t>
            </w:r>
            <w:r>
              <w:rPr>
                <w:rFonts w:ascii="Arial" w:hAnsi="Arial" w:cs="Arial"/>
              </w:rPr>
              <w:t>and</w:t>
            </w:r>
            <w:r w:rsidRPr="00E07BE3">
              <w:rPr>
                <w:rFonts w:ascii="Arial" w:hAnsi="Arial" w:cs="Arial"/>
              </w:rPr>
              <w:t xml:space="preserve"> </w:t>
            </w:r>
            <w:r w:rsidRPr="005F01A6">
              <w:rPr>
                <w:rFonts w:ascii="Arial" w:hAnsi="Arial" w:cs="Arial"/>
              </w:rPr>
              <w:t xml:space="preserve">consistently </w:t>
            </w:r>
            <w:r w:rsidRPr="00E07BE3">
              <w:rPr>
                <w:rFonts w:ascii="Arial" w:hAnsi="Arial" w:cs="Arial"/>
              </w:rPr>
              <w:t xml:space="preserve">in a suitable </w:t>
            </w:r>
            <w:r w:rsidRPr="00077511">
              <w:rPr>
                <w:rFonts w:ascii="Arial" w:hAnsi="Arial" w:cs="Arial"/>
              </w:rPr>
              <w:t>medium for the audience</w:t>
            </w:r>
            <w:r w:rsidRPr="00E07BE3">
              <w:rPr>
                <w:rFonts w:ascii="Arial" w:hAnsi="Arial" w:cs="Arial"/>
              </w:rPr>
              <w:t>.</w:t>
            </w:r>
          </w:p>
          <w:p w14:paraId="1DFFE3B9" w14:textId="77777777" w:rsidR="00527E60" w:rsidRPr="00E07BE3" w:rsidRDefault="00527E60" w:rsidP="0093002B">
            <w:pPr>
              <w:rPr>
                <w:rFonts w:ascii="Arial" w:hAnsi="Arial" w:cs="Arial"/>
              </w:rPr>
            </w:pPr>
            <w:r w:rsidRPr="00E07BE3">
              <w:rPr>
                <w:rFonts w:ascii="Arial" w:hAnsi="Arial" w:cs="Arial"/>
              </w:rPr>
              <w:t>Work is coherent, very fluent</w:t>
            </w:r>
            <w:r>
              <w:rPr>
                <w:rFonts w:ascii="Arial" w:hAnsi="Arial" w:cs="Arial"/>
              </w:rPr>
              <w:t xml:space="preserve"> and is presented proficiently</w:t>
            </w:r>
            <w:r w:rsidRPr="00E07BE3">
              <w:rPr>
                <w:rFonts w:ascii="Arial" w:hAnsi="Arial" w:cs="Arial"/>
              </w:rPr>
              <w:t>.</w:t>
            </w:r>
            <w:r>
              <w:rPr>
                <w:rFonts w:ascii="Arial" w:hAnsi="Arial" w:cs="Arial"/>
              </w:rPr>
              <w:t xml:space="preserve"> </w:t>
            </w:r>
            <w:r w:rsidRPr="00E07BE3">
              <w:rPr>
                <w:rFonts w:ascii="Arial" w:hAnsi="Arial" w:cs="Arial"/>
              </w:rPr>
              <w:t xml:space="preserve">Can work </w:t>
            </w:r>
            <w:r>
              <w:rPr>
                <w:rFonts w:ascii="Arial" w:hAnsi="Arial" w:cs="Arial"/>
              </w:rPr>
              <w:t xml:space="preserve">autonomously with initiative. Where relevant can work </w:t>
            </w:r>
            <w:r w:rsidRPr="00E07BE3">
              <w:rPr>
                <w:rFonts w:ascii="Arial" w:hAnsi="Arial" w:cs="Arial"/>
              </w:rPr>
              <w:t>professionally within a team, showing leadership skills as appropriate, and meeting obligations.</w:t>
            </w:r>
            <w:r>
              <w:rPr>
                <w:rFonts w:ascii="Arial" w:hAnsi="Arial" w:cs="Arial"/>
              </w:rPr>
              <w:t xml:space="preserve"> </w:t>
            </w:r>
            <w:r w:rsidRPr="005F01A6">
              <w:rPr>
                <w:rFonts w:ascii="Arial" w:hAnsi="Arial" w:cs="Arial"/>
              </w:rPr>
              <w:t xml:space="preserve">Demonstrates </w:t>
            </w:r>
            <w:r>
              <w:rPr>
                <w:rFonts w:ascii="Arial" w:hAnsi="Arial" w:cs="Arial"/>
              </w:rPr>
              <w:t>excellent</w:t>
            </w:r>
            <w:r w:rsidRPr="005F01A6">
              <w:rPr>
                <w:rFonts w:ascii="Arial" w:hAnsi="Arial" w:cs="Arial"/>
              </w:rPr>
              <w:t xml:space="preserve"> </w:t>
            </w:r>
            <w:r w:rsidRPr="00CC222E">
              <w:rPr>
                <w:rFonts w:ascii="Arial" w:hAnsi="Arial" w:cs="Arial"/>
              </w:rPr>
              <w:t xml:space="preserve">skills for employment requiring the exercise of personal responsibility and decision-making </w:t>
            </w:r>
            <w:r>
              <w:rPr>
                <w:rFonts w:ascii="Arial" w:hAnsi="Arial" w:cs="Arial"/>
              </w:rPr>
              <w:t>and an appetite for further development.</w:t>
            </w:r>
          </w:p>
          <w:p w14:paraId="7CCFFA9C" w14:textId="77777777" w:rsidR="00527E60" w:rsidRPr="00E07BE3" w:rsidRDefault="00527E60" w:rsidP="0093002B">
            <w:pPr>
              <w:rPr>
                <w:rFonts w:ascii="Arial" w:hAnsi="Arial" w:cs="Arial"/>
              </w:rPr>
            </w:pPr>
          </w:p>
        </w:tc>
        <w:tc>
          <w:tcPr>
            <w:tcW w:w="1736" w:type="dxa"/>
            <w:tcBorders>
              <w:top w:val="single" w:sz="4" w:space="0" w:color="auto"/>
              <w:left w:val="dashed" w:sz="4" w:space="0" w:color="auto"/>
              <w:bottom w:val="single" w:sz="4" w:space="0" w:color="auto"/>
              <w:right w:val="single" w:sz="4" w:space="0" w:color="auto"/>
            </w:tcBorders>
          </w:tcPr>
          <w:p w14:paraId="51CE1AAC" w14:textId="77777777" w:rsidR="00527E60" w:rsidRPr="00E07BE3" w:rsidRDefault="00527E60" w:rsidP="0093002B">
            <w:pPr>
              <w:rPr>
                <w:rFonts w:ascii="Arial" w:hAnsi="Arial" w:cs="Arial"/>
              </w:rPr>
            </w:pPr>
            <w:r w:rsidRPr="00E07BE3">
              <w:rPr>
                <w:rFonts w:ascii="Arial" w:hAnsi="Arial" w:cs="Arial"/>
              </w:rPr>
              <w:lastRenderedPageBreak/>
              <w:t xml:space="preserve">Can communicate </w:t>
            </w:r>
            <w:r w:rsidRPr="00E07BE3">
              <w:rPr>
                <w:rFonts w:ascii="Arial" w:hAnsi="Arial" w:cs="Arial"/>
              </w:rPr>
              <w:lastRenderedPageBreak/>
              <w:t>with an exceptionally high level of professionalism</w:t>
            </w:r>
            <w:r>
              <w:rPr>
                <w:rFonts w:ascii="Arial" w:hAnsi="Arial" w:cs="Arial"/>
              </w:rPr>
              <w:t>, highly suitable</w:t>
            </w:r>
            <w:r w:rsidRPr="00E07BE3">
              <w:rPr>
                <w:rFonts w:ascii="Arial" w:hAnsi="Arial" w:cs="Arial"/>
              </w:rPr>
              <w:t xml:space="preserve"> </w:t>
            </w:r>
            <w:r>
              <w:rPr>
                <w:rFonts w:ascii="Arial" w:hAnsi="Arial" w:cs="Arial"/>
              </w:rPr>
              <w:t>for the audience</w:t>
            </w:r>
            <w:r w:rsidRPr="00E07BE3">
              <w:rPr>
                <w:rFonts w:ascii="Arial" w:hAnsi="Arial" w:cs="Arial"/>
              </w:rPr>
              <w:t xml:space="preserve">. </w:t>
            </w:r>
          </w:p>
          <w:p w14:paraId="6AE216D1" w14:textId="77777777" w:rsidR="00527E60" w:rsidRPr="00E07BE3" w:rsidRDefault="00527E60" w:rsidP="0093002B">
            <w:pPr>
              <w:rPr>
                <w:rFonts w:ascii="Arial" w:hAnsi="Arial" w:cs="Arial"/>
              </w:rPr>
            </w:pPr>
            <w:r w:rsidRPr="00E07BE3">
              <w:rPr>
                <w:rFonts w:ascii="Arial" w:hAnsi="Arial" w:cs="Arial"/>
              </w:rPr>
              <w:t>Work is exceptionally coherent, very fluent and is presented professionally.</w:t>
            </w:r>
            <w:r>
              <w:rPr>
                <w:rFonts w:ascii="Arial" w:hAnsi="Arial" w:cs="Arial"/>
              </w:rPr>
              <w:t xml:space="preserve"> </w:t>
            </w:r>
            <w:r w:rsidRPr="00E07BE3">
              <w:rPr>
                <w:rFonts w:ascii="Arial" w:hAnsi="Arial" w:cs="Arial"/>
              </w:rPr>
              <w:t>Can work exceptionally well within a team, showing leadership skills.</w:t>
            </w:r>
            <w:r>
              <w:t xml:space="preserve"> </w:t>
            </w:r>
            <w:r w:rsidRPr="00E91CFC">
              <w:rPr>
                <w:rFonts w:ascii="Arial" w:hAnsi="Arial" w:cs="Arial"/>
              </w:rPr>
              <w:t xml:space="preserve">Demonstrates </w:t>
            </w:r>
            <w:r>
              <w:rPr>
                <w:rFonts w:ascii="Arial" w:hAnsi="Arial" w:cs="Arial"/>
              </w:rPr>
              <w:t xml:space="preserve">exceptional </w:t>
            </w:r>
            <w:r w:rsidRPr="00CC222E">
              <w:rPr>
                <w:rFonts w:ascii="Arial" w:hAnsi="Arial" w:cs="Arial"/>
              </w:rPr>
              <w:t xml:space="preserve">skills for employment requiring the exercise of personal responsibility and decision-making </w:t>
            </w:r>
            <w:r>
              <w:rPr>
                <w:rFonts w:ascii="Arial" w:hAnsi="Arial" w:cs="Arial"/>
              </w:rPr>
              <w:t>and an appetite for further development.</w:t>
            </w:r>
          </w:p>
        </w:tc>
      </w:tr>
    </w:tbl>
    <w:p w14:paraId="4C4A08A2" w14:textId="77777777" w:rsidR="00527E60" w:rsidRPr="00D9771E" w:rsidRDefault="00527E60" w:rsidP="00527E60">
      <w:pPr>
        <w:rPr>
          <w:rFonts w:ascii="Arial" w:hAnsi="Arial" w:cs="Arial"/>
        </w:rPr>
      </w:pPr>
    </w:p>
    <w:p w14:paraId="4F39FB34" w14:textId="77777777" w:rsidR="00527E60" w:rsidRDefault="00527E60">
      <w:pPr>
        <w:pStyle w:val="NormalWeb"/>
        <w:rPr>
          <w:rFonts w:ascii="Arial" w:hAnsi="Arial" w:cs="Arial"/>
          <w:color w:val="303B44"/>
          <w:sz w:val="22"/>
          <w:szCs w:val="22"/>
        </w:rPr>
      </w:pPr>
    </w:p>
    <w:p w14:paraId="7E66D73F" w14:textId="77777777" w:rsidR="00F66489" w:rsidRPr="00F66489" w:rsidRDefault="00F66489" w:rsidP="00F66489">
      <w:pPr>
        <w:rPr>
          <w:rFonts w:ascii="Arial" w:hAnsi="Arial" w:cs="Arial"/>
          <w:b/>
        </w:rPr>
      </w:pPr>
      <w:r>
        <w:rPr>
          <w:rFonts w:ascii="Arial" w:hAnsi="Arial" w:cs="Arial"/>
          <w:b/>
        </w:rPr>
        <w:t>THIS DOCUMENT IS ALSO AVAILABLE IN WELSH</w:t>
      </w:r>
    </w:p>
    <w:sectPr w:rsidR="00F66489" w:rsidRPr="00F66489" w:rsidSect="00C073F1">
      <w:pgSz w:w="16834" w:h="11894" w:orient="landscape"/>
      <w:pgMar w:top="720" w:right="720" w:bottom="720" w:left="720" w:header="706" w:footer="706" w:gutter="0"/>
      <w:paperSrc w:first="1" w:other="1"/>
      <w:cols w:space="720"/>
      <w:docGrid w:linePitch="272"/>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36FEDD0D" w14:textId="77777777" w:rsidR="00334533" w:rsidRDefault="00334533">
      <w:r>
        <w:separator/>
      </w:r>
    </w:p>
  </w:endnote>
  <w:endnote w:type="continuationSeparator" w:id="0">
    <w:p w14:paraId="5BB5EAFE" w14:textId="77777777" w:rsidR="00334533" w:rsidRDefault="00334533">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Verdana">
    <w:panose1 w:val="020B0604030504040204"/>
    <w:charset w:val="00"/>
    <w:family w:val="swiss"/>
    <w:pitch w:val="variable"/>
    <w:sig w:usb0="A00006FF" w:usb1="4000205B" w:usb2="00000010" w:usb3="00000000" w:csb0="0000019F" w:csb1="00000000"/>
  </w:font>
  <w:font w:name="CG Times (WN)">
    <w:panose1 w:val="00000000000000000000"/>
    <w:charset w:val="00"/>
    <w:family w:val="roman"/>
    <w:notTrueType/>
    <w:pitch w:val="variable"/>
    <w:sig w:usb0="00000003" w:usb1="00000000" w:usb2="00000000" w:usb3="00000000" w:csb0="00000001" w:csb1="00000000"/>
  </w:font>
  <w:font w:name="Tahoma">
    <w:panose1 w:val="020B0604030504040204"/>
    <w:charset w:val="00"/>
    <w:family w:val="swiss"/>
    <w:pitch w:val="variable"/>
    <w:sig w:usb0="E1002EFF" w:usb1="C000605B" w:usb2="00000029" w:usb3="00000000" w:csb0="000101FF" w:csb1="00000000"/>
  </w:font>
  <w:font w:name="Segoe UI">
    <w:panose1 w:val="020B0502040204020203"/>
    <w:charset w:val="00"/>
    <w:family w:val="swiss"/>
    <w:pitch w:val="variable"/>
    <w:sig w:usb0="E4002EFF" w:usb1="C000E47F" w:usb2="00000009" w:usb3="00000000" w:csb0="000001FF" w:csb1="00000000"/>
  </w:font>
  <w:font w:name="MS Gothic">
    <w:altName w:val="ＭＳ ゴシック"/>
    <w:panose1 w:val="020B0609070205080204"/>
    <w:charset w:val="80"/>
    <w:family w:val="modern"/>
    <w:pitch w:val="fixed"/>
    <w:sig w:usb0="E00002FF" w:usb1="6AC7FDFB" w:usb2="08000012" w:usb3="00000000" w:csb0="0002009F" w:csb1="00000000"/>
  </w:font>
  <w:font w:name="MS Mincho">
    <w:altName w:val="ＭＳ 明朝"/>
    <w:panose1 w:val="02020609040205080304"/>
    <w:charset w:val="80"/>
    <w:family w:val="modern"/>
    <w:pitch w:val="fixed"/>
    <w:sig w:usb0="E00002FF" w:usb1="6AC7FDFB" w:usb2="00000012" w:usb3="00000000" w:csb0="0002009F"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5EB3C67D" w14:textId="0F13256B" w:rsidR="00152E9D" w:rsidRDefault="00152E9D">
    <w:pPr>
      <w:pStyle w:val="Footer"/>
      <w:jc w:val="center"/>
    </w:pPr>
    <w:r>
      <w:t xml:space="preserve">Page </w:t>
    </w:r>
    <w:r w:rsidR="0017512A">
      <w:rPr>
        <w:b/>
        <w:sz w:val="24"/>
        <w:szCs w:val="24"/>
      </w:rPr>
      <w:fldChar w:fldCharType="begin"/>
    </w:r>
    <w:r>
      <w:rPr>
        <w:b/>
      </w:rPr>
      <w:instrText xml:space="preserve"> PAGE </w:instrText>
    </w:r>
    <w:r w:rsidR="0017512A">
      <w:rPr>
        <w:b/>
        <w:sz w:val="24"/>
        <w:szCs w:val="24"/>
      </w:rPr>
      <w:fldChar w:fldCharType="separate"/>
    </w:r>
    <w:r w:rsidR="00B23F60">
      <w:rPr>
        <w:b/>
        <w:noProof/>
      </w:rPr>
      <w:t>1</w:t>
    </w:r>
    <w:r w:rsidR="0017512A">
      <w:rPr>
        <w:b/>
        <w:sz w:val="24"/>
        <w:szCs w:val="24"/>
      </w:rPr>
      <w:fldChar w:fldCharType="end"/>
    </w:r>
    <w:r>
      <w:t xml:space="preserve"> of </w:t>
    </w:r>
    <w:r w:rsidR="0017512A">
      <w:rPr>
        <w:b/>
        <w:sz w:val="24"/>
        <w:szCs w:val="24"/>
      </w:rPr>
      <w:fldChar w:fldCharType="begin"/>
    </w:r>
    <w:r>
      <w:rPr>
        <w:b/>
      </w:rPr>
      <w:instrText xml:space="preserve"> NUMPAGES  </w:instrText>
    </w:r>
    <w:r w:rsidR="0017512A">
      <w:rPr>
        <w:b/>
        <w:sz w:val="24"/>
        <w:szCs w:val="24"/>
      </w:rPr>
      <w:fldChar w:fldCharType="separate"/>
    </w:r>
    <w:r w:rsidR="00B23F60">
      <w:rPr>
        <w:b/>
        <w:noProof/>
      </w:rPr>
      <w:t>9</w:t>
    </w:r>
    <w:r w:rsidR="0017512A">
      <w:rPr>
        <w:b/>
        <w:sz w:val="24"/>
        <w:szCs w:val="24"/>
      </w:rPr>
      <w:fldChar w:fldCharType="end"/>
    </w:r>
  </w:p>
  <w:p w14:paraId="31D28161" w14:textId="77777777" w:rsidR="00152E9D" w:rsidRDefault="00152E9D">
    <w:pPr>
      <w:pStyle w:val="Footer"/>
      <w:jc w:val="right"/>
      <w:rPr>
        <w:sz w:val="16"/>
      </w:rP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46E382DB" w14:textId="77777777" w:rsidR="00152E9D" w:rsidRDefault="00152E9D">
    <w:pPr>
      <w:pStyle w:val="Footer"/>
      <w:jc w:val="right"/>
      <w:rPr>
        <w:sz w:val="16"/>
      </w:rP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74E1C7B6" w14:textId="77777777" w:rsidR="00334533" w:rsidRDefault="00334533">
      <w:r>
        <w:separator/>
      </w:r>
    </w:p>
  </w:footnote>
  <w:footnote w:type="continuationSeparator" w:id="0">
    <w:p w14:paraId="5EB3E68A" w14:textId="77777777" w:rsidR="00334533" w:rsidRDefault="00334533">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FFFFFF1D"/>
    <w:multiLevelType w:val="multilevel"/>
    <w:tmpl w:val="7C009F04"/>
    <w:lvl w:ilvl="0">
      <w:start w:val="1"/>
      <w:numFmt w:val="bullet"/>
      <w:lvlText w:val=""/>
      <w:lvlJc w:val="left"/>
      <w:pPr>
        <w:tabs>
          <w:tab w:val="num" w:pos="0"/>
        </w:tabs>
        <w:ind w:left="0" w:firstLine="0"/>
      </w:pPr>
      <w:rPr>
        <w:rFonts w:ascii="Symbol" w:hAnsi="Symbol" w:hint="default"/>
      </w:rPr>
    </w:lvl>
    <w:lvl w:ilvl="1">
      <w:start w:val="1"/>
      <w:numFmt w:val="bullet"/>
      <w:lvlText w:val=""/>
      <w:lvlJc w:val="left"/>
      <w:pPr>
        <w:tabs>
          <w:tab w:val="num" w:pos="720"/>
        </w:tabs>
        <w:ind w:left="1080" w:hanging="360"/>
      </w:pPr>
      <w:rPr>
        <w:rFonts w:ascii="Symbol" w:hAnsi="Symbol" w:hint="default"/>
      </w:rPr>
    </w:lvl>
    <w:lvl w:ilvl="2">
      <w:start w:val="1"/>
      <w:numFmt w:val="bullet"/>
      <w:lvlText w:val="o"/>
      <w:lvlJc w:val="left"/>
      <w:pPr>
        <w:tabs>
          <w:tab w:val="num" w:pos="1440"/>
        </w:tabs>
        <w:ind w:left="1800" w:hanging="360"/>
      </w:pPr>
      <w:rPr>
        <w:rFonts w:ascii="Courier New" w:hAnsi="Courier New" w:cs="Courier New" w:hint="default"/>
      </w:rPr>
    </w:lvl>
    <w:lvl w:ilvl="3">
      <w:start w:val="1"/>
      <w:numFmt w:val="bullet"/>
      <w:lvlText w:val=""/>
      <w:lvlJc w:val="left"/>
      <w:pPr>
        <w:tabs>
          <w:tab w:val="num" w:pos="2160"/>
        </w:tabs>
        <w:ind w:left="2520" w:hanging="360"/>
      </w:pPr>
      <w:rPr>
        <w:rFonts w:ascii="Wingdings" w:hAnsi="Wingdings" w:hint="default"/>
      </w:rPr>
    </w:lvl>
    <w:lvl w:ilvl="4">
      <w:start w:val="1"/>
      <w:numFmt w:val="bullet"/>
      <w:lvlText w:val=""/>
      <w:lvlJc w:val="left"/>
      <w:pPr>
        <w:tabs>
          <w:tab w:val="num" w:pos="2880"/>
        </w:tabs>
        <w:ind w:left="3240" w:hanging="360"/>
      </w:pPr>
      <w:rPr>
        <w:rFonts w:ascii="Wingdings" w:hAnsi="Wingdings" w:hint="default"/>
      </w:rPr>
    </w:lvl>
    <w:lvl w:ilvl="5">
      <w:start w:val="1"/>
      <w:numFmt w:val="bullet"/>
      <w:lvlText w:val=""/>
      <w:lvlJc w:val="left"/>
      <w:pPr>
        <w:tabs>
          <w:tab w:val="num" w:pos="3600"/>
        </w:tabs>
        <w:ind w:left="3960" w:hanging="360"/>
      </w:pPr>
      <w:rPr>
        <w:rFonts w:ascii="Symbol" w:hAnsi="Symbol" w:hint="default"/>
      </w:rPr>
    </w:lvl>
    <w:lvl w:ilvl="6">
      <w:start w:val="1"/>
      <w:numFmt w:val="bullet"/>
      <w:lvlText w:val="o"/>
      <w:lvlJc w:val="left"/>
      <w:pPr>
        <w:tabs>
          <w:tab w:val="num" w:pos="4320"/>
        </w:tabs>
        <w:ind w:left="4680" w:hanging="360"/>
      </w:pPr>
      <w:rPr>
        <w:rFonts w:ascii="Courier New" w:hAnsi="Courier New" w:cs="Courier New" w:hint="default"/>
      </w:rPr>
    </w:lvl>
    <w:lvl w:ilvl="7">
      <w:start w:val="1"/>
      <w:numFmt w:val="bullet"/>
      <w:lvlText w:val=""/>
      <w:lvlJc w:val="left"/>
      <w:pPr>
        <w:tabs>
          <w:tab w:val="num" w:pos="5040"/>
        </w:tabs>
        <w:ind w:left="5400" w:hanging="360"/>
      </w:pPr>
      <w:rPr>
        <w:rFonts w:ascii="Wingdings" w:hAnsi="Wingdings" w:hint="default"/>
      </w:rPr>
    </w:lvl>
    <w:lvl w:ilvl="8">
      <w:start w:val="1"/>
      <w:numFmt w:val="bullet"/>
      <w:lvlText w:val=""/>
      <w:lvlJc w:val="left"/>
      <w:pPr>
        <w:tabs>
          <w:tab w:val="num" w:pos="5760"/>
        </w:tabs>
        <w:ind w:left="6120" w:hanging="360"/>
      </w:pPr>
      <w:rPr>
        <w:rFonts w:ascii="Wingdings" w:hAnsi="Wingdings" w:hint="default"/>
      </w:rPr>
    </w:lvl>
  </w:abstractNum>
  <w:abstractNum w:abstractNumId="1" w15:restartNumberingAfterBreak="0">
    <w:nsid w:val="12FA322B"/>
    <w:multiLevelType w:val="hybridMultilevel"/>
    <w:tmpl w:val="C472BCAA"/>
    <w:lvl w:ilvl="0" w:tplc="08090011">
      <w:start w:val="1"/>
      <w:numFmt w:val="decimal"/>
      <w:lvlText w:val="%1)"/>
      <w:lvlJc w:val="left"/>
      <w:pPr>
        <w:tabs>
          <w:tab w:val="num" w:pos="360"/>
        </w:tabs>
        <w:ind w:left="360" w:hanging="360"/>
      </w:pPr>
    </w:lvl>
    <w:lvl w:ilvl="1" w:tplc="08090019" w:tentative="1">
      <w:start w:val="1"/>
      <w:numFmt w:val="lowerLetter"/>
      <w:lvlText w:val="%2."/>
      <w:lvlJc w:val="left"/>
      <w:pPr>
        <w:tabs>
          <w:tab w:val="num" w:pos="1080"/>
        </w:tabs>
        <w:ind w:left="1080" w:hanging="360"/>
      </w:pPr>
    </w:lvl>
    <w:lvl w:ilvl="2" w:tplc="0809001B" w:tentative="1">
      <w:start w:val="1"/>
      <w:numFmt w:val="lowerRoman"/>
      <w:lvlText w:val="%3."/>
      <w:lvlJc w:val="right"/>
      <w:pPr>
        <w:tabs>
          <w:tab w:val="num" w:pos="1800"/>
        </w:tabs>
        <w:ind w:left="1800" w:hanging="180"/>
      </w:pPr>
    </w:lvl>
    <w:lvl w:ilvl="3" w:tplc="0809000F" w:tentative="1">
      <w:start w:val="1"/>
      <w:numFmt w:val="decimal"/>
      <w:lvlText w:val="%4."/>
      <w:lvlJc w:val="left"/>
      <w:pPr>
        <w:tabs>
          <w:tab w:val="num" w:pos="2520"/>
        </w:tabs>
        <w:ind w:left="2520" w:hanging="360"/>
      </w:pPr>
    </w:lvl>
    <w:lvl w:ilvl="4" w:tplc="08090019" w:tentative="1">
      <w:start w:val="1"/>
      <w:numFmt w:val="lowerLetter"/>
      <w:lvlText w:val="%5."/>
      <w:lvlJc w:val="left"/>
      <w:pPr>
        <w:tabs>
          <w:tab w:val="num" w:pos="3240"/>
        </w:tabs>
        <w:ind w:left="3240" w:hanging="360"/>
      </w:pPr>
    </w:lvl>
    <w:lvl w:ilvl="5" w:tplc="0809001B" w:tentative="1">
      <w:start w:val="1"/>
      <w:numFmt w:val="lowerRoman"/>
      <w:lvlText w:val="%6."/>
      <w:lvlJc w:val="right"/>
      <w:pPr>
        <w:tabs>
          <w:tab w:val="num" w:pos="3960"/>
        </w:tabs>
        <w:ind w:left="3960" w:hanging="180"/>
      </w:pPr>
    </w:lvl>
    <w:lvl w:ilvl="6" w:tplc="0809000F" w:tentative="1">
      <w:start w:val="1"/>
      <w:numFmt w:val="decimal"/>
      <w:lvlText w:val="%7."/>
      <w:lvlJc w:val="left"/>
      <w:pPr>
        <w:tabs>
          <w:tab w:val="num" w:pos="4680"/>
        </w:tabs>
        <w:ind w:left="4680" w:hanging="360"/>
      </w:pPr>
    </w:lvl>
    <w:lvl w:ilvl="7" w:tplc="08090019" w:tentative="1">
      <w:start w:val="1"/>
      <w:numFmt w:val="lowerLetter"/>
      <w:lvlText w:val="%8."/>
      <w:lvlJc w:val="left"/>
      <w:pPr>
        <w:tabs>
          <w:tab w:val="num" w:pos="5400"/>
        </w:tabs>
        <w:ind w:left="5400" w:hanging="360"/>
      </w:pPr>
    </w:lvl>
    <w:lvl w:ilvl="8" w:tplc="0809001B" w:tentative="1">
      <w:start w:val="1"/>
      <w:numFmt w:val="lowerRoman"/>
      <w:lvlText w:val="%9."/>
      <w:lvlJc w:val="right"/>
      <w:pPr>
        <w:tabs>
          <w:tab w:val="num" w:pos="6120"/>
        </w:tabs>
        <w:ind w:left="6120" w:hanging="180"/>
      </w:pPr>
    </w:lvl>
  </w:abstractNum>
  <w:abstractNum w:abstractNumId="2" w15:restartNumberingAfterBreak="0">
    <w:nsid w:val="137E701D"/>
    <w:multiLevelType w:val="multilevel"/>
    <w:tmpl w:val="ADBA2456"/>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 w15:restartNumberingAfterBreak="0">
    <w:nsid w:val="1637645E"/>
    <w:multiLevelType w:val="hybridMultilevel"/>
    <w:tmpl w:val="4B5C932C"/>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4" w15:restartNumberingAfterBreak="0">
    <w:nsid w:val="1A474891"/>
    <w:multiLevelType w:val="hybridMultilevel"/>
    <w:tmpl w:val="30B617F6"/>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5" w15:restartNumberingAfterBreak="0">
    <w:nsid w:val="1A4879F3"/>
    <w:multiLevelType w:val="multilevel"/>
    <w:tmpl w:val="7F6A877C"/>
    <w:lvl w:ilvl="0">
      <w:start w:val="2"/>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6" w15:restartNumberingAfterBreak="0">
    <w:nsid w:val="20DE1A0D"/>
    <w:multiLevelType w:val="hybridMultilevel"/>
    <w:tmpl w:val="7E86589E"/>
    <w:lvl w:ilvl="0" w:tplc="0809000F">
      <w:start w:val="1"/>
      <w:numFmt w:val="decimal"/>
      <w:lvlText w:val="%1."/>
      <w:lvlJc w:val="left"/>
      <w:pPr>
        <w:ind w:left="896" w:hanging="360"/>
      </w:pPr>
    </w:lvl>
    <w:lvl w:ilvl="1" w:tplc="08090019" w:tentative="1">
      <w:start w:val="1"/>
      <w:numFmt w:val="lowerLetter"/>
      <w:lvlText w:val="%2."/>
      <w:lvlJc w:val="left"/>
      <w:pPr>
        <w:ind w:left="1616" w:hanging="360"/>
      </w:pPr>
    </w:lvl>
    <w:lvl w:ilvl="2" w:tplc="0809001B" w:tentative="1">
      <w:start w:val="1"/>
      <w:numFmt w:val="lowerRoman"/>
      <w:lvlText w:val="%3."/>
      <w:lvlJc w:val="right"/>
      <w:pPr>
        <w:ind w:left="2336" w:hanging="180"/>
      </w:pPr>
    </w:lvl>
    <w:lvl w:ilvl="3" w:tplc="0809000F" w:tentative="1">
      <w:start w:val="1"/>
      <w:numFmt w:val="decimal"/>
      <w:lvlText w:val="%4."/>
      <w:lvlJc w:val="left"/>
      <w:pPr>
        <w:ind w:left="3056" w:hanging="360"/>
      </w:pPr>
    </w:lvl>
    <w:lvl w:ilvl="4" w:tplc="08090019" w:tentative="1">
      <w:start w:val="1"/>
      <w:numFmt w:val="lowerLetter"/>
      <w:lvlText w:val="%5."/>
      <w:lvlJc w:val="left"/>
      <w:pPr>
        <w:ind w:left="3776" w:hanging="360"/>
      </w:pPr>
    </w:lvl>
    <w:lvl w:ilvl="5" w:tplc="0809001B" w:tentative="1">
      <w:start w:val="1"/>
      <w:numFmt w:val="lowerRoman"/>
      <w:lvlText w:val="%6."/>
      <w:lvlJc w:val="right"/>
      <w:pPr>
        <w:ind w:left="4496" w:hanging="180"/>
      </w:pPr>
    </w:lvl>
    <w:lvl w:ilvl="6" w:tplc="0809000F" w:tentative="1">
      <w:start w:val="1"/>
      <w:numFmt w:val="decimal"/>
      <w:lvlText w:val="%7."/>
      <w:lvlJc w:val="left"/>
      <w:pPr>
        <w:ind w:left="5216" w:hanging="360"/>
      </w:pPr>
    </w:lvl>
    <w:lvl w:ilvl="7" w:tplc="08090019" w:tentative="1">
      <w:start w:val="1"/>
      <w:numFmt w:val="lowerLetter"/>
      <w:lvlText w:val="%8."/>
      <w:lvlJc w:val="left"/>
      <w:pPr>
        <w:ind w:left="5936" w:hanging="360"/>
      </w:pPr>
    </w:lvl>
    <w:lvl w:ilvl="8" w:tplc="0809001B" w:tentative="1">
      <w:start w:val="1"/>
      <w:numFmt w:val="lowerRoman"/>
      <w:lvlText w:val="%9."/>
      <w:lvlJc w:val="right"/>
      <w:pPr>
        <w:ind w:left="6656" w:hanging="180"/>
      </w:pPr>
    </w:lvl>
  </w:abstractNum>
  <w:abstractNum w:abstractNumId="7" w15:restartNumberingAfterBreak="0">
    <w:nsid w:val="21656294"/>
    <w:multiLevelType w:val="multilevel"/>
    <w:tmpl w:val="2878E4FA"/>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8" w15:restartNumberingAfterBreak="0">
    <w:nsid w:val="28E465C1"/>
    <w:multiLevelType w:val="hybridMultilevel"/>
    <w:tmpl w:val="CE1A658E"/>
    <w:lvl w:ilvl="0" w:tplc="75D02466">
      <w:numFmt w:val="bullet"/>
      <w:lvlText w:val="-"/>
      <w:lvlJc w:val="left"/>
      <w:pPr>
        <w:ind w:left="420" w:hanging="360"/>
      </w:pPr>
      <w:rPr>
        <w:rFonts w:ascii="Calibri" w:eastAsia="Times New Roman" w:hAnsi="Calibri" w:cs="Arial" w:hint="default"/>
      </w:rPr>
    </w:lvl>
    <w:lvl w:ilvl="1" w:tplc="08090003" w:tentative="1">
      <w:start w:val="1"/>
      <w:numFmt w:val="bullet"/>
      <w:lvlText w:val="o"/>
      <w:lvlJc w:val="left"/>
      <w:pPr>
        <w:ind w:left="1140" w:hanging="360"/>
      </w:pPr>
      <w:rPr>
        <w:rFonts w:ascii="Courier New" w:hAnsi="Courier New" w:cs="Courier New" w:hint="default"/>
      </w:rPr>
    </w:lvl>
    <w:lvl w:ilvl="2" w:tplc="08090005" w:tentative="1">
      <w:start w:val="1"/>
      <w:numFmt w:val="bullet"/>
      <w:lvlText w:val=""/>
      <w:lvlJc w:val="left"/>
      <w:pPr>
        <w:ind w:left="1860" w:hanging="360"/>
      </w:pPr>
      <w:rPr>
        <w:rFonts w:ascii="Wingdings" w:hAnsi="Wingdings" w:hint="default"/>
      </w:rPr>
    </w:lvl>
    <w:lvl w:ilvl="3" w:tplc="08090001" w:tentative="1">
      <w:start w:val="1"/>
      <w:numFmt w:val="bullet"/>
      <w:lvlText w:val=""/>
      <w:lvlJc w:val="left"/>
      <w:pPr>
        <w:ind w:left="2580" w:hanging="360"/>
      </w:pPr>
      <w:rPr>
        <w:rFonts w:ascii="Symbol" w:hAnsi="Symbol" w:hint="default"/>
      </w:rPr>
    </w:lvl>
    <w:lvl w:ilvl="4" w:tplc="08090003" w:tentative="1">
      <w:start w:val="1"/>
      <w:numFmt w:val="bullet"/>
      <w:lvlText w:val="o"/>
      <w:lvlJc w:val="left"/>
      <w:pPr>
        <w:ind w:left="3300" w:hanging="360"/>
      </w:pPr>
      <w:rPr>
        <w:rFonts w:ascii="Courier New" w:hAnsi="Courier New" w:cs="Courier New" w:hint="default"/>
      </w:rPr>
    </w:lvl>
    <w:lvl w:ilvl="5" w:tplc="08090005" w:tentative="1">
      <w:start w:val="1"/>
      <w:numFmt w:val="bullet"/>
      <w:lvlText w:val=""/>
      <w:lvlJc w:val="left"/>
      <w:pPr>
        <w:ind w:left="4020" w:hanging="360"/>
      </w:pPr>
      <w:rPr>
        <w:rFonts w:ascii="Wingdings" w:hAnsi="Wingdings" w:hint="default"/>
      </w:rPr>
    </w:lvl>
    <w:lvl w:ilvl="6" w:tplc="08090001" w:tentative="1">
      <w:start w:val="1"/>
      <w:numFmt w:val="bullet"/>
      <w:lvlText w:val=""/>
      <w:lvlJc w:val="left"/>
      <w:pPr>
        <w:ind w:left="4740" w:hanging="360"/>
      </w:pPr>
      <w:rPr>
        <w:rFonts w:ascii="Symbol" w:hAnsi="Symbol" w:hint="default"/>
      </w:rPr>
    </w:lvl>
    <w:lvl w:ilvl="7" w:tplc="08090003" w:tentative="1">
      <w:start w:val="1"/>
      <w:numFmt w:val="bullet"/>
      <w:lvlText w:val="o"/>
      <w:lvlJc w:val="left"/>
      <w:pPr>
        <w:ind w:left="5460" w:hanging="360"/>
      </w:pPr>
      <w:rPr>
        <w:rFonts w:ascii="Courier New" w:hAnsi="Courier New" w:cs="Courier New" w:hint="default"/>
      </w:rPr>
    </w:lvl>
    <w:lvl w:ilvl="8" w:tplc="08090005" w:tentative="1">
      <w:start w:val="1"/>
      <w:numFmt w:val="bullet"/>
      <w:lvlText w:val=""/>
      <w:lvlJc w:val="left"/>
      <w:pPr>
        <w:ind w:left="6180" w:hanging="360"/>
      </w:pPr>
      <w:rPr>
        <w:rFonts w:ascii="Wingdings" w:hAnsi="Wingdings" w:hint="default"/>
      </w:rPr>
    </w:lvl>
  </w:abstractNum>
  <w:abstractNum w:abstractNumId="9" w15:restartNumberingAfterBreak="0">
    <w:nsid w:val="2A6B023F"/>
    <w:multiLevelType w:val="multilevel"/>
    <w:tmpl w:val="D4D2F7CC"/>
    <w:lvl w:ilvl="0">
      <w:start w:val="2"/>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0" w15:restartNumberingAfterBreak="0">
    <w:nsid w:val="311A72B5"/>
    <w:multiLevelType w:val="hybridMultilevel"/>
    <w:tmpl w:val="112AC9F6"/>
    <w:lvl w:ilvl="0" w:tplc="22D0FDEC">
      <w:start w:val="1"/>
      <w:numFmt w:val="bullet"/>
      <w:pStyle w:val="BulletedList"/>
      <w:lvlText w:val=""/>
      <w:lvlJc w:val="left"/>
      <w:pPr>
        <w:tabs>
          <w:tab w:val="num" w:pos="288"/>
        </w:tabs>
        <w:ind w:left="432" w:hanging="288"/>
      </w:pPr>
      <w:rPr>
        <w:rFonts w:ascii="Symbol" w:hAnsi="Symbol" w:hint="default"/>
        <w:sz w:val="16"/>
        <w:szCs w:val="16"/>
      </w:rPr>
    </w:lvl>
    <w:lvl w:ilvl="1" w:tplc="04090003" w:tentative="1">
      <w:start w:val="1"/>
      <w:numFmt w:val="bullet"/>
      <w:lvlText w:val="o"/>
      <w:lvlJc w:val="left"/>
      <w:pPr>
        <w:tabs>
          <w:tab w:val="num" w:pos="1440"/>
        </w:tabs>
        <w:ind w:left="1440" w:hanging="360"/>
      </w:pPr>
      <w:rPr>
        <w:rFonts w:ascii="Courier New" w:hAnsi="Courier New" w:cs="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11" w15:restartNumberingAfterBreak="0">
    <w:nsid w:val="343516A5"/>
    <w:multiLevelType w:val="hybridMultilevel"/>
    <w:tmpl w:val="EF3C6C3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2" w15:restartNumberingAfterBreak="0">
    <w:nsid w:val="38316035"/>
    <w:multiLevelType w:val="hybridMultilevel"/>
    <w:tmpl w:val="5712C6E2"/>
    <w:lvl w:ilvl="0" w:tplc="FFFFFFFF">
      <w:start w:val="1"/>
      <w:numFmt w:val="bullet"/>
      <w:lvlText w:val=""/>
      <w:lvlJc w:val="left"/>
      <w:pPr>
        <w:tabs>
          <w:tab w:val="num" w:pos="360"/>
        </w:tabs>
        <w:ind w:left="360" w:hanging="360"/>
      </w:pPr>
      <w:rPr>
        <w:rFonts w:ascii="Symbol" w:hAnsi="Symbol" w:hint="default"/>
      </w:rPr>
    </w:lvl>
    <w:lvl w:ilvl="1" w:tplc="FFFFFFFF" w:tentative="1">
      <w:start w:val="1"/>
      <w:numFmt w:val="bullet"/>
      <w:lvlText w:val="o"/>
      <w:lvlJc w:val="left"/>
      <w:pPr>
        <w:tabs>
          <w:tab w:val="num" w:pos="1080"/>
        </w:tabs>
        <w:ind w:left="1080" w:hanging="360"/>
      </w:pPr>
      <w:rPr>
        <w:rFonts w:ascii="Courier New" w:hAnsi="Courier New" w:cs="Verdana" w:hint="default"/>
      </w:rPr>
    </w:lvl>
    <w:lvl w:ilvl="2" w:tplc="FFFFFFFF" w:tentative="1">
      <w:start w:val="1"/>
      <w:numFmt w:val="bullet"/>
      <w:lvlText w:val=""/>
      <w:lvlJc w:val="left"/>
      <w:pPr>
        <w:tabs>
          <w:tab w:val="num" w:pos="1800"/>
        </w:tabs>
        <w:ind w:left="1800" w:hanging="360"/>
      </w:pPr>
      <w:rPr>
        <w:rFonts w:ascii="Wingdings" w:hAnsi="Wingdings" w:hint="default"/>
      </w:rPr>
    </w:lvl>
    <w:lvl w:ilvl="3" w:tplc="FFFFFFFF" w:tentative="1">
      <w:start w:val="1"/>
      <w:numFmt w:val="bullet"/>
      <w:lvlText w:val=""/>
      <w:lvlJc w:val="left"/>
      <w:pPr>
        <w:tabs>
          <w:tab w:val="num" w:pos="2520"/>
        </w:tabs>
        <w:ind w:left="2520" w:hanging="360"/>
      </w:pPr>
      <w:rPr>
        <w:rFonts w:ascii="Symbol" w:hAnsi="Symbol" w:hint="default"/>
      </w:rPr>
    </w:lvl>
    <w:lvl w:ilvl="4" w:tplc="FFFFFFFF" w:tentative="1">
      <w:start w:val="1"/>
      <w:numFmt w:val="bullet"/>
      <w:lvlText w:val="o"/>
      <w:lvlJc w:val="left"/>
      <w:pPr>
        <w:tabs>
          <w:tab w:val="num" w:pos="3240"/>
        </w:tabs>
        <w:ind w:left="3240" w:hanging="360"/>
      </w:pPr>
      <w:rPr>
        <w:rFonts w:ascii="Courier New" w:hAnsi="Courier New" w:cs="Verdana" w:hint="default"/>
      </w:rPr>
    </w:lvl>
    <w:lvl w:ilvl="5" w:tplc="FFFFFFFF" w:tentative="1">
      <w:start w:val="1"/>
      <w:numFmt w:val="bullet"/>
      <w:lvlText w:val=""/>
      <w:lvlJc w:val="left"/>
      <w:pPr>
        <w:tabs>
          <w:tab w:val="num" w:pos="3960"/>
        </w:tabs>
        <w:ind w:left="3960" w:hanging="360"/>
      </w:pPr>
      <w:rPr>
        <w:rFonts w:ascii="Wingdings" w:hAnsi="Wingdings" w:hint="default"/>
      </w:rPr>
    </w:lvl>
    <w:lvl w:ilvl="6" w:tplc="FFFFFFFF" w:tentative="1">
      <w:start w:val="1"/>
      <w:numFmt w:val="bullet"/>
      <w:lvlText w:val=""/>
      <w:lvlJc w:val="left"/>
      <w:pPr>
        <w:tabs>
          <w:tab w:val="num" w:pos="4680"/>
        </w:tabs>
        <w:ind w:left="4680" w:hanging="360"/>
      </w:pPr>
      <w:rPr>
        <w:rFonts w:ascii="Symbol" w:hAnsi="Symbol" w:hint="default"/>
      </w:rPr>
    </w:lvl>
    <w:lvl w:ilvl="7" w:tplc="FFFFFFFF" w:tentative="1">
      <w:start w:val="1"/>
      <w:numFmt w:val="bullet"/>
      <w:lvlText w:val="o"/>
      <w:lvlJc w:val="left"/>
      <w:pPr>
        <w:tabs>
          <w:tab w:val="num" w:pos="5400"/>
        </w:tabs>
        <w:ind w:left="5400" w:hanging="360"/>
      </w:pPr>
      <w:rPr>
        <w:rFonts w:ascii="Courier New" w:hAnsi="Courier New" w:cs="Verdana" w:hint="default"/>
      </w:rPr>
    </w:lvl>
    <w:lvl w:ilvl="8" w:tplc="FFFFFFFF" w:tentative="1">
      <w:start w:val="1"/>
      <w:numFmt w:val="bullet"/>
      <w:lvlText w:val=""/>
      <w:lvlJc w:val="left"/>
      <w:pPr>
        <w:tabs>
          <w:tab w:val="num" w:pos="6120"/>
        </w:tabs>
        <w:ind w:left="6120" w:hanging="360"/>
      </w:pPr>
      <w:rPr>
        <w:rFonts w:ascii="Wingdings" w:hAnsi="Wingdings" w:hint="default"/>
      </w:rPr>
    </w:lvl>
  </w:abstractNum>
  <w:abstractNum w:abstractNumId="13" w15:restartNumberingAfterBreak="0">
    <w:nsid w:val="3A103B14"/>
    <w:multiLevelType w:val="hybridMultilevel"/>
    <w:tmpl w:val="F436697E"/>
    <w:lvl w:ilvl="0" w:tplc="0409000F">
      <w:start w:val="1"/>
      <w:numFmt w:val="decimal"/>
      <w:lvlText w:val="%1."/>
      <w:lvlJc w:val="left"/>
      <w:pPr>
        <w:tabs>
          <w:tab w:val="num" w:pos="360"/>
        </w:tabs>
        <w:ind w:left="360" w:hanging="360"/>
      </w:pPr>
    </w:lvl>
    <w:lvl w:ilvl="1" w:tplc="04090019" w:tentative="1">
      <w:start w:val="1"/>
      <w:numFmt w:val="lowerLetter"/>
      <w:lvlText w:val="%2."/>
      <w:lvlJc w:val="left"/>
      <w:pPr>
        <w:tabs>
          <w:tab w:val="num" w:pos="1080"/>
        </w:tabs>
        <w:ind w:left="1080" w:hanging="360"/>
      </w:pPr>
    </w:lvl>
    <w:lvl w:ilvl="2" w:tplc="0409001B" w:tentative="1">
      <w:start w:val="1"/>
      <w:numFmt w:val="lowerRoman"/>
      <w:lvlText w:val="%3."/>
      <w:lvlJc w:val="right"/>
      <w:pPr>
        <w:tabs>
          <w:tab w:val="num" w:pos="1800"/>
        </w:tabs>
        <w:ind w:left="1800" w:hanging="180"/>
      </w:pPr>
    </w:lvl>
    <w:lvl w:ilvl="3" w:tplc="0409000F" w:tentative="1">
      <w:start w:val="1"/>
      <w:numFmt w:val="decimal"/>
      <w:lvlText w:val="%4."/>
      <w:lvlJc w:val="left"/>
      <w:pPr>
        <w:tabs>
          <w:tab w:val="num" w:pos="2520"/>
        </w:tabs>
        <w:ind w:left="2520" w:hanging="360"/>
      </w:pPr>
    </w:lvl>
    <w:lvl w:ilvl="4" w:tplc="04090019" w:tentative="1">
      <w:start w:val="1"/>
      <w:numFmt w:val="lowerLetter"/>
      <w:lvlText w:val="%5."/>
      <w:lvlJc w:val="left"/>
      <w:pPr>
        <w:tabs>
          <w:tab w:val="num" w:pos="3240"/>
        </w:tabs>
        <w:ind w:left="3240" w:hanging="360"/>
      </w:pPr>
    </w:lvl>
    <w:lvl w:ilvl="5" w:tplc="0409001B" w:tentative="1">
      <w:start w:val="1"/>
      <w:numFmt w:val="lowerRoman"/>
      <w:lvlText w:val="%6."/>
      <w:lvlJc w:val="right"/>
      <w:pPr>
        <w:tabs>
          <w:tab w:val="num" w:pos="3960"/>
        </w:tabs>
        <w:ind w:left="3960" w:hanging="180"/>
      </w:pPr>
    </w:lvl>
    <w:lvl w:ilvl="6" w:tplc="0409000F" w:tentative="1">
      <w:start w:val="1"/>
      <w:numFmt w:val="decimal"/>
      <w:lvlText w:val="%7."/>
      <w:lvlJc w:val="left"/>
      <w:pPr>
        <w:tabs>
          <w:tab w:val="num" w:pos="4680"/>
        </w:tabs>
        <w:ind w:left="4680" w:hanging="360"/>
      </w:pPr>
    </w:lvl>
    <w:lvl w:ilvl="7" w:tplc="04090019" w:tentative="1">
      <w:start w:val="1"/>
      <w:numFmt w:val="lowerLetter"/>
      <w:lvlText w:val="%8."/>
      <w:lvlJc w:val="left"/>
      <w:pPr>
        <w:tabs>
          <w:tab w:val="num" w:pos="5400"/>
        </w:tabs>
        <w:ind w:left="5400" w:hanging="360"/>
      </w:pPr>
    </w:lvl>
    <w:lvl w:ilvl="8" w:tplc="0409001B" w:tentative="1">
      <w:start w:val="1"/>
      <w:numFmt w:val="lowerRoman"/>
      <w:lvlText w:val="%9."/>
      <w:lvlJc w:val="right"/>
      <w:pPr>
        <w:tabs>
          <w:tab w:val="num" w:pos="6120"/>
        </w:tabs>
        <w:ind w:left="6120" w:hanging="180"/>
      </w:pPr>
    </w:lvl>
  </w:abstractNum>
  <w:abstractNum w:abstractNumId="14" w15:restartNumberingAfterBreak="0">
    <w:nsid w:val="41D848B8"/>
    <w:multiLevelType w:val="multilevel"/>
    <w:tmpl w:val="EA22B5AE"/>
    <w:lvl w:ilvl="0">
      <w:start w:val="3"/>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5" w15:restartNumberingAfterBreak="0">
    <w:nsid w:val="45FB7405"/>
    <w:multiLevelType w:val="hybridMultilevel"/>
    <w:tmpl w:val="4C94272E"/>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6" w15:restartNumberingAfterBreak="0">
    <w:nsid w:val="5F4E0FDF"/>
    <w:multiLevelType w:val="hybridMultilevel"/>
    <w:tmpl w:val="198A472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7" w15:restartNumberingAfterBreak="0">
    <w:nsid w:val="62760694"/>
    <w:multiLevelType w:val="hybridMultilevel"/>
    <w:tmpl w:val="03A88C3C"/>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8" w15:restartNumberingAfterBreak="0">
    <w:nsid w:val="71E648F7"/>
    <w:multiLevelType w:val="hybridMultilevel"/>
    <w:tmpl w:val="8BC0AF6A"/>
    <w:lvl w:ilvl="0" w:tplc="0809000F">
      <w:start w:val="1"/>
      <w:numFmt w:val="decimal"/>
      <w:lvlText w:val="%1."/>
      <w:lvlJc w:val="left"/>
      <w:pPr>
        <w:ind w:left="360" w:hanging="360"/>
      </w:p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19" w15:restartNumberingAfterBreak="0">
    <w:nsid w:val="72D806BE"/>
    <w:multiLevelType w:val="hybridMultilevel"/>
    <w:tmpl w:val="BFFE19EC"/>
    <w:lvl w:ilvl="0" w:tplc="04090001">
      <w:start w:val="1"/>
      <w:numFmt w:val="bullet"/>
      <w:lvlText w:val=""/>
      <w:lvlJc w:val="left"/>
      <w:pPr>
        <w:tabs>
          <w:tab w:val="num" w:pos="360"/>
        </w:tabs>
        <w:ind w:left="360" w:hanging="360"/>
      </w:pPr>
      <w:rPr>
        <w:rFonts w:ascii="Symbol" w:hAnsi="Symbol" w:hint="default"/>
      </w:rPr>
    </w:lvl>
    <w:lvl w:ilvl="1" w:tplc="04090003" w:tentative="1">
      <w:start w:val="1"/>
      <w:numFmt w:val="bullet"/>
      <w:lvlText w:val="o"/>
      <w:lvlJc w:val="left"/>
      <w:pPr>
        <w:tabs>
          <w:tab w:val="num" w:pos="1080"/>
        </w:tabs>
        <w:ind w:left="1080" w:hanging="360"/>
      </w:pPr>
      <w:rPr>
        <w:rFonts w:ascii="Courier New" w:hAnsi="Courier New" w:cs="Courier New" w:hint="default"/>
      </w:rPr>
    </w:lvl>
    <w:lvl w:ilvl="2" w:tplc="04090005" w:tentative="1">
      <w:start w:val="1"/>
      <w:numFmt w:val="bullet"/>
      <w:lvlText w:val=""/>
      <w:lvlJc w:val="left"/>
      <w:pPr>
        <w:tabs>
          <w:tab w:val="num" w:pos="1800"/>
        </w:tabs>
        <w:ind w:left="1800" w:hanging="360"/>
      </w:pPr>
      <w:rPr>
        <w:rFonts w:ascii="Wingdings" w:hAnsi="Wingdings" w:hint="default"/>
      </w:rPr>
    </w:lvl>
    <w:lvl w:ilvl="3" w:tplc="04090001" w:tentative="1">
      <w:start w:val="1"/>
      <w:numFmt w:val="bullet"/>
      <w:lvlText w:val=""/>
      <w:lvlJc w:val="left"/>
      <w:pPr>
        <w:tabs>
          <w:tab w:val="num" w:pos="2520"/>
        </w:tabs>
        <w:ind w:left="2520" w:hanging="360"/>
      </w:pPr>
      <w:rPr>
        <w:rFonts w:ascii="Symbol" w:hAnsi="Symbol" w:hint="default"/>
      </w:rPr>
    </w:lvl>
    <w:lvl w:ilvl="4" w:tplc="04090003" w:tentative="1">
      <w:start w:val="1"/>
      <w:numFmt w:val="bullet"/>
      <w:lvlText w:val="o"/>
      <w:lvlJc w:val="left"/>
      <w:pPr>
        <w:tabs>
          <w:tab w:val="num" w:pos="3240"/>
        </w:tabs>
        <w:ind w:left="3240" w:hanging="360"/>
      </w:pPr>
      <w:rPr>
        <w:rFonts w:ascii="Courier New" w:hAnsi="Courier New" w:cs="Courier New" w:hint="default"/>
      </w:rPr>
    </w:lvl>
    <w:lvl w:ilvl="5" w:tplc="04090005" w:tentative="1">
      <w:start w:val="1"/>
      <w:numFmt w:val="bullet"/>
      <w:lvlText w:val=""/>
      <w:lvlJc w:val="left"/>
      <w:pPr>
        <w:tabs>
          <w:tab w:val="num" w:pos="3960"/>
        </w:tabs>
        <w:ind w:left="3960" w:hanging="360"/>
      </w:pPr>
      <w:rPr>
        <w:rFonts w:ascii="Wingdings" w:hAnsi="Wingdings" w:hint="default"/>
      </w:rPr>
    </w:lvl>
    <w:lvl w:ilvl="6" w:tplc="04090001" w:tentative="1">
      <w:start w:val="1"/>
      <w:numFmt w:val="bullet"/>
      <w:lvlText w:val=""/>
      <w:lvlJc w:val="left"/>
      <w:pPr>
        <w:tabs>
          <w:tab w:val="num" w:pos="4680"/>
        </w:tabs>
        <w:ind w:left="4680" w:hanging="360"/>
      </w:pPr>
      <w:rPr>
        <w:rFonts w:ascii="Symbol" w:hAnsi="Symbol" w:hint="default"/>
      </w:rPr>
    </w:lvl>
    <w:lvl w:ilvl="7" w:tplc="04090003" w:tentative="1">
      <w:start w:val="1"/>
      <w:numFmt w:val="bullet"/>
      <w:lvlText w:val="o"/>
      <w:lvlJc w:val="left"/>
      <w:pPr>
        <w:tabs>
          <w:tab w:val="num" w:pos="5400"/>
        </w:tabs>
        <w:ind w:left="5400" w:hanging="360"/>
      </w:pPr>
      <w:rPr>
        <w:rFonts w:ascii="Courier New" w:hAnsi="Courier New" w:cs="Courier New" w:hint="default"/>
      </w:rPr>
    </w:lvl>
    <w:lvl w:ilvl="8" w:tplc="04090005" w:tentative="1">
      <w:start w:val="1"/>
      <w:numFmt w:val="bullet"/>
      <w:lvlText w:val=""/>
      <w:lvlJc w:val="left"/>
      <w:pPr>
        <w:tabs>
          <w:tab w:val="num" w:pos="6120"/>
        </w:tabs>
        <w:ind w:left="6120" w:hanging="360"/>
      </w:pPr>
      <w:rPr>
        <w:rFonts w:ascii="Wingdings" w:hAnsi="Wingdings" w:hint="default"/>
      </w:rPr>
    </w:lvl>
  </w:abstractNum>
  <w:abstractNum w:abstractNumId="20" w15:restartNumberingAfterBreak="0">
    <w:nsid w:val="777210E6"/>
    <w:multiLevelType w:val="hybridMultilevel"/>
    <w:tmpl w:val="E26E2B66"/>
    <w:lvl w:ilvl="0" w:tplc="B0CE75B2">
      <w:start w:val="1"/>
      <w:numFmt w:val="bullet"/>
      <w:lvlText w:val=""/>
      <w:lvlJc w:val="left"/>
      <w:pPr>
        <w:ind w:left="720" w:hanging="360"/>
      </w:pPr>
      <w:rPr>
        <w:rFonts w:ascii="Symbol" w:hAnsi="Symbol" w:hint="default"/>
      </w:rPr>
    </w:lvl>
    <w:lvl w:ilvl="1" w:tplc="8E84C2E8" w:tentative="1">
      <w:start w:val="1"/>
      <w:numFmt w:val="bullet"/>
      <w:lvlText w:val="o"/>
      <w:lvlJc w:val="left"/>
      <w:pPr>
        <w:ind w:left="1440" w:hanging="360"/>
      </w:pPr>
      <w:rPr>
        <w:rFonts w:ascii="Courier New" w:hAnsi="Courier New" w:cs="Courier New" w:hint="default"/>
      </w:rPr>
    </w:lvl>
    <w:lvl w:ilvl="2" w:tplc="B0CADB7C" w:tentative="1">
      <w:start w:val="1"/>
      <w:numFmt w:val="bullet"/>
      <w:lvlText w:val=""/>
      <w:lvlJc w:val="left"/>
      <w:pPr>
        <w:ind w:left="2160" w:hanging="360"/>
      </w:pPr>
      <w:rPr>
        <w:rFonts w:ascii="Wingdings" w:hAnsi="Wingdings" w:hint="default"/>
      </w:rPr>
    </w:lvl>
    <w:lvl w:ilvl="3" w:tplc="BF9A0A02" w:tentative="1">
      <w:start w:val="1"/>
      <w:numFmt w:val="bullet"/>
      <w:lvlText w:val=""/>
      <w:lvlJc w:val="left"/>
      <w:pPr>
        <w:ind w:left="2880" w:hanging="360"/>
      </w:pPr>
      <w:rPr>
        <w:rFonts w:ascii="Symbol" w:hAnsi="Symbol" w:hint="default"/>
      </w:rPr>
    </w:lvl>
    <w:lvl w:ilvl="4" w:tplc="2E26B3C2" w:tentative="1">
      <w:start w:val="1"/>
      <w:numFmt w:val="bullet"/>
      <w:lvlText w:val="o"/>
      <w:lvlJc w:val="left"/>
      <w:pPr>
        <w:ind w:left="3600" w:hanging="360"/>
      </w:pPr>
      <w:rPr>
        <w:rFonts w:ascii="Courier New" w:hAnsi="Courier New" w:cs="Courier New" w:hint="default"/>
      </w:rPr>
    </w:lvl>
    <w:lvl w:ilvl="5" w:tplc="A68E2F36" w:tentative="1">
      <w:start w:val="1"/>
      <w:numFmt w:val="bullet"/>
      <w:lvlText w:val=""/>
      <w:lvlJc w:val="left"/>
      <w:pPr>
        <w:ind w:left="4320" w:hanging="360"/>
      </w:pPr>
      <w:rPr>
        <w:rFonts w:ascii="Wingdings" w:hAnsi="Wingdings" w:hint="default"/>
      </w:rPr>
    </w:lvl>
    <w:lvl w:ilvl="6" w:tplc="99BAEDE0" w:tentative="1">
      <w:start w:val="1"/>
      <w:numFmt w:val="bullet"/>
      <w:lvlText w:val=""/>
      <w:lvlJc w:val="left"/>
      <w:pPr>
        <w:ind w:left="5040" w:hanging="360"/>
      </w:pPr>
      <w:rPr>
        <w:rFonts w:ascii="Symbol" w:hAnsi="Symbol" w:hint="default"/>
      </w:rPr>
    </w:lvl>
    <w:lvl w:ilvl="7" w:tplc="37CCE0E0" w:tentative="1">
      <w:start w:val="1"/>
      <w:numFmt w:val="bullet"/>
      <w:lvlText w:val="o"/>
      <w:lvlJc w:val="left"/>
      <w:pPr>
        <w:ind w:left="5760" w:hanging="360"/>
      </w:pPr>
      <w:rPr>
        <w:rFonts w:ascii="Courier New" w:hAnsi="Courier New" w:cs="Courier New" w:hint="default"/>
      </w:rPr>
    </w:lvl>
    <w:lvl w:ilvl="8" w:tplc="B6FEC694" w:tentative="1">
      <w:start w:val="1"/>
      <w:numFmt w:val="bullet"/>
      <w:lvlText w:val=""/>
      <w:lvlJc w:val="left"/>
      <w:pPr>
        <w:ind w:left="6480" w:hanging="360"/>
      </w:pPr>
      <w:rPr>
        <w:rFonts w:ascii="Wingdings" w:hAnsi="Wingdings" w:hint="default"/>
      </w:rPr>
    </w:lvl>
  </w:abstractNum>
  <w:abstractNum w:abstractNumId="21" w15:restartNumberingAfterBreak="0">
    <w:nsid w:val="7EBC46E3"/>
    <w:multiLevelType w:val="multilevel"/>
    <w:tmpl w:val="64C412FE"/>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num w:numId="1" w16cid:durableId="132914242">
    <w:abstractNumId w:val="1"/>
  </w:num>
  <w:num w:numId="2" w16cid:durableId="838153832">
    <w:abstractNumId w:val="12"/>
  </w:num>
  <w:num w:numId="3" w16cid:durableId="2125803942">
    <w:abstractNumId w:val="19"/>
  </w:num>
  <w:num w:numId="4" w16cid:durableId="1656448954">
    <w:abstractNumId w:val="15"/>
  </w:num>
  <w:num w:numId="5" w16cid:durableId="1501457912">
    <w:abstractNumId w:val="10"/>
  </w:num>
  <w:num w:numId="6" w16cid:durableId="181669689">
    <w:abstractNumId w:val="18"/>
  </w:num>
  <w:num w:numId="7" w16cid:durableId="1198738827">
    <w:abstractNumId w:val="3"/>
  </w:num>
  <w:num w:numId="8" w16cid:durableId="2141681700">
    <w:abstractNumId w:val="17"/>
  </w:num>
  <w:num w:numId="9" w16cid:durableId="1952930555">
    <w:abstractNumId w:val="13"/>
  </w:num>
  <w:num w:numId="10" w16cid:durableId="1806309450">
    <w:abstractNumId w:val="6"/>
  </w:num>
  <w:num w:numId="11" w16cid:durableId="542640488">
    <w:abstractNumId w:val="7"/>
  </w:num>
  <w:num w:numId="12" w16cid:durableId="764693832">
    <w:abstractNumId w:val="11"/>
  </w:num>
  <w:num w:numId="13" w16cid:durableId="839001970">
    <w:abstractNumId w:val="16"/>
  </w:num>
  <w:num w:numId="14" w16cid:durableId="2082479761">
    <w:abstractNumId w:val="4"/>
  </w:num>
  <w:num w:numId="15" w16cid:durableId="1546407007">
    <w:abstractNumId w:val="0"/>
  </w:num>
  <w:num w:numId="16" w16cid:durableId="1989092108">
    <w:abstractNumId w:val="8"/>
  </w:num>
  <w:num w:numId="17" w16cid:durableId="195050691">
    <w:abstractNumId w:val="20"/>
  </w:num>
  <w:num w:numId="18" w16cid:durableId="1319529139">
    <w:abstractNumId w:val="21"/>
  </w:num>
  <w:num w:numId="19" w16cid:durableId="1377968142">
    <w:abstractNumId w:val="9"/>
  </w:num>
  <w:num w:numId="20" w16cid:durableId="1281840554">
    <w:abstractNumId w:val="14"/>
  </w:num>
  <w:num w:numId="21" w16cid:durableId="140780211">
    <w:abstractNumId w:val="2"/>
  </w:num>
  <w:num w:numId="22" w16cid:durableId="1497109956">
    <w:abstractNumId w:val="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attachedTemplate r:id="rId1"/>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drawingGridHorizontalSpacing w:val="100"/>
  <w:displayHorizontalDrawingGridEvery w:val="0"/>
  <w:displayVerticalDrawingGridEvery w:val="0"/>
  <w:doNotShadeFormData/>
  <w:noPunctuationKerning/>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FB4521"/>
    <w:rsid w:val="00011666"/>
    <w:rsid w:val="00026B02"/>
    <w:rsid w:val="000822E5"/>
    <w:rsid w:val="000971FC"/>
    <w:rsid w:val="000A2A3A"/>
    <w:rsid w:val="000A492A"/>
    <w:rsid w:val="000D2F80"/>
    <w:rsid w:val="000E413A"/>
    <w:rsid w:val="000F5AA3"/>
    <w:rsid w:val="00100396"/>
    <w:rsid w:val="00100B5C"/>
    <w:rsid w:val="001106E9"/>
    <w:rsid w:val="00124CA5"/>
    <w:rsid w:val="00134F77"/>
    <w:rsid w:val="00152E9D"/>
    <w:rsid w:val="00154487"/>
    <w:rsid w:val="001658D3"/>
    <w:rsid w:val="0017512A"/>
    <w:rsid w:val="00196958"/>
    <w:rsid w:val="001A1E39"/>
    <w:rsid w:val="001A24F3"/>
    <w:rsid w:val="001B405C"/>
    <w:rsid w:val="001B5F45"/>
    <w:rsid w:val="001E1050"/>
    <w:rsid w:val="001E1E1F"/>
    <w:rsid w:val="001E2007"/>
    <w:rsid w:val="001E57C1"/>
    <w:rsid w:val="001F07EF"/>
    <w:rsid w:val="001F50B6"/>
    <w:rsid w:val="001F6D7A"/>
    <w:rsid w:val="0022746E"/>
    <w:rsid w:val="00235F71"/>
    <w:rsid w:val="002444CA"/>
    <w:rsid w:val="00260DE6"/>
    <w:rsid w:val="00273FEE"/>
    <w:rsid w:val="0028204E"/>
    <w:rsid w:val="0028591B"/>
    <w:rsid w:val="002878BF"/>
    <w:rsid w:val="00291841"/>
    <w:rsid w:val="002C449B"/>
    <w:rsid w:val="002C6040"/>
    <w:rsid w:val="002D5B3F"/>
    <w:rsid w:val="002E272E"/>
    <w:rsid w:val="002F5778"/>
    <w:rsid w:val="003223E0"/>
    <w:rsid w:val="00334533"/>
    <w:rsid w:val="00352C4A"/>
    <w:rsid w:val="00362560"/>
    <w:rsid w:val="003732FD"/>
    <w:rsid w:val="003753B2"/>
    <w:rsid w:val="00376559"/>
    <w:rsid w:val="00382BAA"/>
    <w:rsid w:val="00384D73"/>
    <w:rsid w:val="00393EB6"/>
    <w:rsid w:val="003A3CE5"/>
    <w:rsid w:val="003B366F"/>
    <w:rsid w:val="003B3F9D"/>
    <w:rsid w:val="003B6C95"/>
    <w:rsid w:val="003C4B1C"/>
    <w:rsid w:val="003E5751"/>
    <w:rsid w:val="004046A9"/>
    <w:rsid w:val="00404C50"/>
    <w:rsid w:val="00423934"/>
    <w:rsid w:val="00426244"/>
    <w:rsid w:val="00451810"/>
    <w:rsid w:val="00470A38"/>
    <w:rsid w:val="00477880"/>
    <w:rsid w:val="004874DE"/>
    <w:rsid w:val="004B5334"/>
    <w:rsid w:val="004B6C14"/>
    <w:rsid w:val="004D5E9B"/>
    <w:rsid w:val="004D63D9"/>
    <w:rsid w:val="004E6585"/>
    <w:rsid w:val="0050249F"/>
    <w:rsid w:val="00524566"/>
    <w:rsid w:val="00527E60"/>
    <w:rsid w:val="00530BEF"/>
    <w:rsid w:val="00552351"/>
    <w:rsid w:val="00561F00"/>
    <w:rsid w:val="00562C4E"/>
    <w:rsid w:val="00562DEC"/>
    <w:rsid w:val="00576AB4"/>
    <w:rsid w:val="00577917"/>
    <w:rsid w:val="00590667"/>
    <w:rsid w:val="005969E2"/>
    <w:rsid w:val="005A1689"/>
    <w:rsid w:val="005B61CD"/>
    <w:rsid w:val="005D1D58"/>
    <w:rsid w:val="005D432C"/>
    <w:rsid w:val="005E285E"/>
    <w:rsid w:val="005E72F8"/>
    <w:rsid w:val="005F0579"/>
    <w:rsid w:val="005F3A53"/>
    <w:rsid w:val="006062A3"/>
    <w:rsid w:val="00610E08"/>
    <w:rsid w:val="006140BF"/>
    <w:rsid w:val="006161BE"/>
    <w:rsid w:val="00620787"/>
    <w:rsid w:val="00632434"/>
    <w:rsid w:val="0063478F"/>
    <w:rsid w:val="006379DF"/>
    <w:rsid w:val="00644256"/>
    <w:rsid w:val="00661D6F"/>
    <w:rsid w:val="006628E9"/>
    <w:rsid w:val="0066725E"/>
    <w:rsid w:val="006716C7"/>
    <w:rsid w:val="00681208"/>
    <w:rsid w:val="00681FA9"/>
    <w:rsid w:val="00691EA9"/>
    <w:rsid w:val="006934D4"/>
    <w:rsid w:val="006A6DC3"/>
    <w:rsid w:val="006D49ED"/>
    <w:rsid w:val="006D55CE"/>
    <w:rsid w:val="006D637A"/>
    <w:rsid w:val="006D6F24"/>
    <w:rsid w:val="006F0F95"/>
    <w:rsid w:val="006F2FD8"/>
    <w:rsid w:val="006F45BF"/>
    <w:rsid w:val="006F60E0"/>
    <w:rsid w:val="00702F71"/>
    <w:rsid w:val="007366DF"/>
    <w:rsid w:val="00757839"/>
    <w:rsid w:val="00770C81"/>
    <w:rsid w:val="00791024"/>
    <w:rsid w:val="00793F0A"/>
    <w:rsid w:val="007A2657"/>
    <w:rsid w:val="007C682C"/>
    <w:rsid w:val="007D2385"/>
    <w:rsid w:val="007F214F"/>
    <w:rsid w:val="00800069"/>
    <w:rsid w:val="008042F0"/>
    <w:rsid w:val="008310A0"/>
    <w:rsid w:val="00835D29"/>
    <w:rsid w:val="00842E7F"/>
    <w:rsid w:val="00852933"/>
    <w:rsid w:val="008566E5"/>
    <w:rsid w:val="008566FE"/>
    <w:rsid w:val="00865B46"/>
    <w:rsid w:val="00896134"/>
    <w:rsid w:val="008A62BC"/>
    <w:rsid w:val="008B43E7"/>
    <w:rsid w:val="008D763F"/>
    <w:rsid w:val="008F036F"/>
    <w:rsid w:val="008F1308"/>
    <w:rsid w:val="008F78C2"/>
    <w:rsid w:val="00904568"/>
    <w:rsid w:val="00911394"/>
    <w:rsid w:val="00923EF2"/>
    <w:rsid w:val="00926D25"/>
    <w:rsid w:val="00926E9D"/>
    <w:rsid w:val="009315A0"/>
    <w:rsid w:val="00932C6E"/>
    <w:rsid w:val="00933F10"/>
    <w:rsid w:val="009433C5"/>
    <w:rsid w:val="00965881"/>
    <w:rsid w:val="009871FF"/>
    <w:rsid w:val="00990799"/>
    <w:rsid w:val="00995D51"/>
    <w:rsid w:val="009A0631"/>
    <w:rsid w:val="009B10ED"/>
    <w:rsid w:val="009D3EA4"/>
    <w:rsid w:val="009D649C"/>
    <w:rsid w:val="009E4BC1"/>
    <w:rsid w:val="009F5CB2"/>
    <w:rsid w:val="00A03BB8"/>
    <w:rsid w:val="00A16E98"/>
    <w:rsid w:val="00A3505D"/>
    <w:rsid w:val="00A4036F"/>
    <w:rsid w:val="00A406E5"/>
    <w:rsid w:val="00A4641C"/>
    <w:rsid w:val="00A55876"/>
    <w:rsid w:val="00A67FB1"/>
    <w:rsid w:val="00A85BFE"/>
    <w:rsid w:val="00AB6FE7"/>
    <w:rsid w:val="00AB7AD7"/>
    <w:rsid w:val="00AD2430"/>
    <w:rsid w:val="00AE41A6"/>
    <w:rsid w:val="00AF0E34"/>
    <w:rsid w:val="00AF271D"/>
    <w:rsid w:val="00AF56C2"/>
    <w:rsid w:val="00B004E6"/>
    <w:rsid w:val="00B0744D"/>
    <w:rsid w:val="00B23F60"/>
    <w:rsid w:val="00B50EA8"/>
    <w:rsid w:val="00B64082"/>
    <w:rsid w:val="00B72325"/>
    <w:rsid w:val="00B81AD3"/>
    <w:rsid w:val="00B829D8"/>
    <w:rsid w:val="00B84B5B"/>
    <w:rsid w:val="00B86446"/>
    <w:rsid w:val="00BA1176"/>
    <w:rsid w:val="00BE0B01"/>
    <w:rsid w:val="00BE79C7"/>
    <w:rsid w:val="00BF3CB5"/>
    <w:rsid w:val="00C01A3F"/>
    <w:rsid w:val="00C073F1"/>
    <w:rsid w:val="00C1285B"/>
    <w:rsid w:val="00C1361B"/>
    <w:rsid w:val="00C14E1F"/>
    <w:rsid w:val="00C315AF"/>
    <w:rsid w:val="00C36D9A"/>
    <w:rsid w:val="00C44A72"/>
    <w:rsid w:val="00C61FC2"/>
    <w:rsid w:val="00C705F9"/>
    <w:rsid w:val="00C80F0F"/>
    <w:rsid w:val="00C8667A"/>
    <w:rsid w:val="00C93BCB"/>
    <w:rsid w:val="00CC241A"/>
    <w:rsid w:val="00CD53EE"/>
    <w:rsid w:val="00CE4035"/>
    <w:rsid w:val="00CE65AB"/>
    <w:rsid w:val="00CF4266"/>
    <w:rsid w:val="00D22D9C"/>
    <w:rsid w:val="00D241F1"/>
    <w:rsid w:val="00D275CB"/>
    <w:rsid w:val="00D30DFA"/>
    <w:rsid w:val="00D463A5"/>
    <w:rsid w:val="00D46727"/>
    <w:rsid w:val="00D4710D"/>
    <w:rsid w:val="00D47D25"/>
    <w:rsid w:val="00D62ACD"/>
    <w:rsid w:val="00DA36EE"/>
    <w:rsid w:val="00DB116D"/>
    <w:rsid w:val="00DD17CC"/>
    <w:rsid w:val="00DE217A"/>
    <w:rsid w:val="00DF321B"/>
    <w:rsid w:val="00E230E0"/>
    <w:rsid w:val="00E27F15"/>
    <w:rsid w:val="00E51AAC"/>
    <w:rsid w:val="00E66CC0"/>
    <w:rsid w:val="00E728A9"/>
    <w:rsid w:val="00E807D9"/>
    <w:rsid w:val="00EA0F4E"/>
    <w:rsid w:val="00EA295B"/>
    <w:rsid w:val="00EA3B9B"/>
    <w:rsid w:val="00EA6801"/>
    <w:rsid w:val="00EB4F96"/>
    <w:rsid w:val="00ED7072"/>
    <w:rsid w:val="00EE3132"/>
    <w:rsid w:val="00EE3D9D"/>
    <w:rsid w:val="00EE6F25"/>
    <w:rsid w:val="00F02126"/>
    <w:rsid w:val="00F03D85"/>
    <w:rsid w:val="00F07C8C"/>
    <w:rsid w:val="00F249F1"/>
    <w:rsid w:val="00F25B9D"/>
    <w:rsid w:val="00F2664E"/>
    <w:rsid w:val="00F31163"/>
    <w:rsid w:val="00F31C04"/>
    <w:rsid w:val="00F442A7"/>
    <w:rsid w:val="00F57A89"/>
    <w:rsid w:val="00F61A20"/>
    <w:rsid w:val="00F63DD9"/>
    <w:rsid w:val="00F66489"/>
    <w:rsid w:val="00F67644"/>
    <w:rsid w:val="00F76C7E"/>
    <w:rsid w:val="00F8381F"/>
    <w:rsid w:val="00FA04CD"/>
    <w:rsid w:val="00FA25F5"/>
    <w:rsid w:val="00FA2810"/>
    <w:rsid w:val="00FA68F8"/>
    <w:rsid w:val="00FB1DC0"/>
    <w:rsid w:val="00FB3B4E"/>
    <w:rsid w:val="00FB4521"/>
    <w:rsid w:val="00FB4F84"/>
    <w:rsid w:val="00FB5CF8"/>
    <w:rsid w:val="00FF273B"/>
    <w:rsid w:val="00FF564C"/>
    <w:rsid w:val="43C4601B"/>
    <w:rsid w:val="5E7516CF"/>
    <w:rsid w:val="689EBA78"/>
    <w:rsid w:val="6A53247E"/>
  </w:rsids>
  <m:mathPr>
    <m:mathFont m:val="Cambria Math"/>
    <m:brkBin m:val="before"/>
    <m:brkBinSub m:val="--"/>
    <m:smallFrac/>
    <m:dispDef/>
    <m:lMargin m:val="0"/>
    <m:rMargin m:val="0"/>
    <m:defJc m:val="centerGroup"/>
    <m:wrapIndent m:val="1440"/>
    <m:intLim m:val="subSup"/>
    <m:naryLim m:val="undOvr"/>
  </m:mathPr>
  <w:themeFontLang w:val="en-GB" w:eastAsia="ja-JP"/>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1026"/>
    <o:shapelayout v:ext="edit">
      <o:idmap v:ext="edit" data="1"/>
    </o:shapelayout>
  </w:shapeDefaults>
  <w:decimalSymbol w:val="."/>
  <w:listSeparator w:val=","/>
  <w14:docId w14:val="3F3F15A2"/>
  <w15:docId w15:val="{DB56BA60-7F99-4C5C-B246-1D3E3AAD140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imes New Roman" w:eastAsia="Times New Roman" w:hAnsi="Times New Roman" w:cs="Times New Roman"/>
        <w:lang w:val="en-GB" w:eastAsia="en-US" w:bidi="ar-SA"/>
      </w:rPr>
    </w:rPrDefault>
    <w:pPrDefault/>
  </w:docDefaults>
  <w:latentStyles w:defLockedState="0" w:defUIPriority="0" w:defSemiHidden="0" w:defUnhideWhenUsed="0" w:defQFormat="0" w:count="376">
    <w:lsdException w:name="Normal" w:qFormat="1"/>
    <w:lsdException w:name="heading 1" w:qFormat="1"/>
    <w:lsdException w:name="heading 2" w:qFormat="1"/>
    <w:lsdException w:name="heading 3" w:qFormat="1"/>
    <w:lsdException w:name="heading 4"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iPriority="99"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qFormat="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99" w:unhideWhenUsed="1"/>
    <w:lsdException w:name="FollowedHyperlink" w:semiHidden="1" w:unhideWhenUsed="1"/>
    <w:lsdException w:name="Strong"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iPriority="99"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uiPriority="67"/>
    <w:lsdException w:name="No Spacing" w:uiPriority="68"/>
    <w:lsdException w:name="Light Shading" w:uiPriority="69"/>
    <w:lsdException w:name="Light List" w:uiPriority="70"/>
    <w:lsdException w:name="Light Grid" w:uiPriority="71"/>
    <w:lsdException w:name="Medium Shading 1" w:uiPriority="72"/>
    <w:lsdException w:name="Medium Shading 2" w:uiPriority="73"/>
    <w:lsdException w:name="Medium List 1" w:uiPriority="60"/>
    <w:lsdException w:name="Medium List 2" w:uiPriority="61"/>
    <w:lsdException w:name="Medium Grid 1" w:uiPriority="62"/>
    <w:lsdException w:name="Medium Grid 2" w:uiPriority="63"/>
    <w:lsdException w:name="Medium Grid 3" w:uiPriority="64"/>
    <w:lsdException w:name="Dark List" w:uiPriority="65"/>
    <w:lsdException w:name="Colorful Shading" w:uiPriority="99"/>
    <w:lsdException w:name="Colorful List" w:uiPriority="34" w:qFormat="1"/>
    <w:lsdException w:name="Colorful Grid" w:uiPriority="29" w:qFormat="1"/>
    <w:lsdException w:name="Light Shading Accent 1" w:uiPriority="30" w:qFormat="1"/>
    <w:lsdException w:name="Light List Accent 1" w:uiPriority="66"/>
    <w:lsdException w:name="Light Grid Accent 1" w:uiPriority="67"/>
    <w:lsdException w:name="Medium Shading 1 Accent 1" w:uiPriority="68"/>
    <w:lsdException w:name="Medium Shading 2 Accent 1" w:uiPriority="69"/>
    <w:lsdException w:name="Medium List 1 Accent 1" w:uiPriority="70"/>
    <w:lsdException w:name="Revision" w:semiHidden="1" w:uiPriority="71"/>
    <w:lsdException w:name="List Paragraph" w:uiPriority="72"/>
    <w:lsdException w:name="Quote" w:uiPriority="73"/>
    <w:lsdException w:name="Intense Quote" w:uiPriority="60"/>
    <w:lsdException w:name="Medium List 2 Accent 1" w:uiPriority="61"/>
    <w:lsdException w:name="Medium Grid 1 Accent 1" w:uiPriority="62"/>
    <w:lsdException w:name="Medium Grid 2 Accent 1" w:uiPriority="63"/>
    <w:lsdException w:name="Medium Grid 3 Accent 1" w:uiPriority="64"/>
    <w:lsdException w:name="Dark List Accent 1" w:uiPriority="65"/>
    <w:lsdException w:name="Colorful Shading Accent 1" w:uiPriority="66"/>
    <w:lsdException w:name="Colorful List Accent 1" w:uiPriority="67"/>
    <w:lsdException w:name="Colorful Grid Accent 1" w:uiPriority="68"/>
    <w:lsdException w:name="Light Shading Accent 2" w:uiPriority="69"/>
    <w:lsdException w:name="Light List Accent 2" w:uiPriority="70"/>
    <w:lsdException w:name="Light Grid Accent 2" w:uiPriority="71"/>
    <w:lsdException w:name="Medium Shading 1 Accent 2" w:uiPriority="72"/>
    <w:lsdException w:name="Medium Shading 2 Accent 2" w:uiPriority="73"/>
    <w:lsdException w:name="Medium List 1 Accent 2" w:uiPriority="60"/>
    <w:lsdException w:name="Medium List 2 Accent 2" w:uiPriority="61"/>
    <w:lsdException w:name="Medium Grid 1 Accent 2" w:uiPriority="62"/>
    <w:lsdException w:name="Medium Grid 2 Accent 2" w:uiPriority="63"/>
    <w:lsdException w:name="Medium Grid 3 Accent 2" w:uiPriority="64"/>
    <w:lsdException w:name="Dark List Accent 2" w:uiPriority="65"/>
    <w:lsdException w:name="Colorful Shading Accent 2" w:uiPriority="66"/>
    <w:lsdException w:name="Colorful List Accent 2" w:uiPriority="67"/>
    <w:lsdException w:name="Colorful Grid Accent 2" w:uiPriority="68"/>
    <w:lsdException w:name="Light Shading Accent 3" w:uiPriority="69"/>
    <w:lsdException w:name="Light List Accent 3" w:uiPriority="70"/>
    <w:lsdException w:name="Light Grid Accent 3" w:uiPriority="71"/>
    <w:lsdException w:name="Medium Shading 1 Accent 3" w:uiPriority="72"/>
    <w:lsdException w:name="Medium Shading 2 Accent 3" w:uiPriority="73"/>
    <w:lsdException w:name="Medium List 1 Accent 3" w:uiPriority="60"/>
    <w:lsdException w:name="Medium List 2 Accent 3" w:uiPriority="61"/>
    <w:lsdException w:name="Medium Grid 1 Accent 3" w:uiPriority="62"/>
    <w:lsdException w:name="Medium Grid 2 Accent 3" w:uiPriority="63"/>
    <w:lsdException w:name="Medium Grid 3 Accent 3" w:uiPriority="64"/>
    <w:lsdException w:name="Dark List Accent 3" w:uiPriority="65"/>
    <w:lsdException w:name="Colorful Shading Accent 3" w:uiPriority="66"/>
    <w:lsdException w:name="Colorful List Accent 3" w:uiPriority="67"/>
    <w:lsdException w:name="Colorful Grid Accent 3" w:uiPriority="68"/>
    <w:lsdException w:name="Light Shading Accent 4" w:uiPriority="69"/>
    <w:lsdException w:name="Light List Accent 4" w:uiPriority="70"/>
    <w:lsdException w:name="Light Grid Accent 4" w:uiPriority="71"/>
    <w:lsdException w:name="Medium Shading 1 Accent 4" w:uiPriority="72"/>
    <w:lsdException w:name="Medium Shading 2 Accent 4" w:uiPriority="73"/>
    <w:lsdException w:name="Medium List 1 Accent 4" w:uiPriority="60"/>
    <w:lsdException w:name="Medium List 2 Accent 4" w:uiPriority="61"/>
    <w:lsdException w:name="Medium Grid 1 Accent 4" w:uiPriority="62"/>
    <w:lsdException w:name="Medium Grid 2 Accent 4" w:uiPriority="63"/>
    <w:lsdException w:name="Medium Grid 3 Accent 4" w:uiPriority="64"/>
    <w:lsdException w:name="Dark List Accent 4" w:uiPriority="65"/>
    <w:lsdException w:name="Colorful Shading Accent 4" w:uiPriority="66"/>
    <w:lsdException w:name="Colorful List Accent 4" w:uiPriority="67"/>
    <w:lsdException w:name="Colorful Grid Accent 4" w:uiPriority="68"/>
    <w:lsdException w:name="Light Shading Accent 5" w:uiPriority="69"/>
    <w:lsdException w:name="Light List Accent 5" w:uiPriority="70"/>
    <w:lsdException w:name="Light Grid Accent 5" w:uiPriority="71"/>
    <w:lsdException w:name="Medium Shading 1 Accent 5" w:uiPriority="72"/>
    <w:lsdException w:name="Medium Shading 2 Accent 5" w:uiPriority="73"/>
    <w:lsdException w:name="Medium List 1 Accent 5" w:uiPriority="60"/>
    <w:lsdException w:name="Medium List 2 Accent 5" w:uiPriority="61"/>
    <w:lsdException w:name="Medium Grid 1 Accent 5" w:uiPriority="62"/>
    <w:lsdException w:name="Medium Grid 2 Accent 5" w:uiPriority="63"/>
    <w:lsdException w:name="Medium Grid 3 Accent 5" w:uiPriority="64"/>
    <w:lsdException w:name="Dark List Accent 5" w:uiPriority="65"/>
    <w:lsdException w:name="Colorful Shading Accent 5" w:uiPriority="66"/>
    <w:lsdException w:name="Colorful List Accent 5" w:uiPriority="67"/>
    <w:lsdException w:name="Colorful Grid Accent 5" w:uiPriority="68"/>
    <w:lsdException w:name="Light Shading Accent 6" w:uiPriority="69"/>
    <w:lsdException w:name="Light List Accent 6" w:uiPriority="70"/>
    <w:lsdException w:name="Light Grid Accent 6" w:uiPriority="71"/>
    <w:lsdException w:name="Medium Shading 1 Accent 6" w:uiPriority="72"/>
    <w:lsdException w:name="Medium Shading 2 Accent 6" w:uiPriority="73"/>
    <w:lsdException w:name="Medium List 1 Accent 6" w:uiPriority="19" w:qFormat="1"/>
    <w:lsdException w:name="Medium List 2 Accent 6" w:uiPriority="21" w:qFormat="1"/>
    <w:lsdException w:name="Medium Grid 1 Accent 6" w:uiPriority="31" w:qFormat="1"/>
    <w:lsdException w:name="Medium Grid 2 Accent 6" w:uiPriority="32" w:qFormat="1"/>
    <w:lsdException w:name="Medium Grid 3 Accent 6" w:uiPriority="33" w:qFormat="1"/>
    <w:lsdException w:name="Dark List Accent 6" w:uiPriority="37"/>
    <w:lsdException w:name="Colorful Shading Accent 6" w:uiPriority="39" w:qFormat="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Normal">
    <w:name w:val="Normal"/>
    <w:qFormat/>
    <w:rPr>
      <w:lang w:eastAsia="en-GB"/>
    </w:rPr>
  </w:style>
  <w:style w:type="paragraph" w:styleId="Heading1">
    <w:name w:val="heading 1"/>
    <w:basedOn w:val="Normal"/>
    <w:next w:val="Normal"/>
    <w:qFormat/>
    <w:pPr>
      <w:keepNext/>
      <w:pBdr>
        <w:top w:val="single" w:sz="12" w:space="1" w:color="auto"/>
        <w:left w:val="single" w:sz="12" w:space="1" w:color="auto"/>
        <w:bottom w:val="single" w:sz="12" w:space="1" w:color="auto"/>
        <w:right w:val="single" w:sz="12" w:space="1" w:color="auto"/>
      </w:pBdr>
      <w:shd w:val="pct15" w:color="auto" w:fill="auto"/>
      <w:jc w:val="center"/>
      <w:outlineLvl w:val="0"/>
    </w:pPr>
    <w:rPr>
      <w:b/>
      <w:sz w:val="36"/>
    </w:rPr>
  </w:style>
  <w:style w:type="paragraph" w:styleId="Heading2">
    <w:name w:val="heading 2"/>
    <w:basedOn w:val="Normal"/>
    <w:next w:val="Normal"/>
    <w:qFormat/>
    <w:pPr>
      <w:keepNext/>
      <w:jc w:val="both"/>
      <w:outlineLvl w:val="1"/>
    </w:pPr>
    <w:rPr>
      <w:b/>
      <w:sz w:val="24"/>
    </w:rPr>
  </w:style>
  <w:style w:type="paragraph" w:styleId="Heading3">
    <w:name w:val="heading 3"/>
    <w:basedOn w:val="Normal"/>
    <w:next w:val="Normal"/>
    <w:qFormat/>
    <w:pPr>
      <w:keepNext/>
      <w:jc w:val="center"/>
      <w:outlineLvl w:val="2"/>
    </w:pPr>
    <w:rPr>
      <w:b/>
      <w:sz w:val="24"/>
    </w:rPr>
  </w:style>
  <w:style w:type="paragraph" w:styleId="Heading4">
    <w:name w:val="heading 4"/>
    <w:basedOn w:val="Normal"/>
    <w:next w:val="Normal"/>
    <w:qFormat/>
    <w:pPr>
      <w:keepNext/>
      <w:spacing w:before="120" w:after="120"/>
      <w:jc w:val="center"/>
      <w:outlineLvl w:val="3"/>
    </w:pPr>
    <w:rPr>
      <w:sz w:val="40"/>
    </w:rPr>
  </w:style>
  <w:style w:type="paragraph" w:styleId="Heading6">
    <w:name w:val="heading 6"/>
    <w:basedOn w:val="Normal"/>
    <w:next w:val="Normal"/>
    <w:link w:val="Heading6Char"/>
    <w:qFormat/>
    <w:rsid w:val="008A62BC"/>
    <w:pPr>
      <w:keepNext/>
      <w:pBdr>
        <w:top w:val="single" w:sz="18" w:space="1" w:color="auto"/>
        <w:left w:val="single" w:sz="18" w:space="4" w:color="auto"/>
        <w:bottom w:val="single" w:sz="18" w:space="1" w:color="auto"/>
        <w:right w:val="single" w:sz="18" w:space="4" w:color="auto"/>
      </w:pBdr>
      <w:outlineLvl w:val="5"/>
    </w:pPr>
    <w:rPr>
      <w:rFonts w:ascii="Arial" w:hAnsi="Arial" w:cs="Arial"/>
      <w:b/>
      <w:bCs/>
      <w:sz w:val="24"/>
      <w:lang w:eastAsia="en-US"/>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pPr>
      <w:tabs>
        <w:tab w:val="center" w:pos="4153"/>
        <w:tab w:val="right" w:pos="8306"/>
      </w:tabs>
    </w:pPr>
  </w:style>
  <w:style w:type="paragraph" w:styleId="Footer">
    <w:name w:val="footer"/>
    <w:basedOn w:val="Normal"/>
    <w:link w:val="FooterChar"/>
    <w:uiPriority w:val="99"/>
    <w:pPr>
      <w:tabs>
        <w:tab w:val="center" w:pos="4153"/>
        <w:tab w:val="right" w:pos="8306"/>
      </w:tabs>
    </w:pPr>
  </w:style>
  <w:style w:type="paragraph" w:styleId="NormalWeb">
    <w:name w:val="Normal (Web)"/>
    <w:basedOn w:val="Normal"/>
    <w:uiPriority w:val="99"/>
    <w:rsid w:val="00362560"/>
    <w:pPr>
      <w:spacing w:before="100" w:after="100"/>
    </w:pPr>
    <w:rPr>
      <w:sz w:val="24"/>
      <w:lang w:eastAsia="en-US"/>
    </w:rPr>
  </w:style>
  <w:style w:type="table" w:styleId="TableGrid">
    <w:name w:val="Table Grid"/>
    <w:basedOn w:val="TableNormal"/>
    <w:uiPriority w:val="39"/>
    <w:rsid w:val="00965881"/>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BodyText2">
    <w:name w:val="Body Text 2"/>
    <w:basedOn w:val="Normal"/>
    <w:rsid w:val="001F07EF"/>
    <w:rPr>
      <w:sz w:val="16"/>
      <w:lang w:eastAsia="en-US"/>
    </w:rPr>
  </w:style>
  <w:style w:type="paragraph" w:customStyle="1" w:styleId="BodyText1">
    <w:name w:val="Body Text1"/>
    <w:basedOn w:val="Normal"/>
    <w:rsid w:val="001F07EF"/>
    <w:pPr>
      <w:tabs>
        <w:tab w:val="left" w:pos="720"/>
        <w:tab w:val="left" w:pos="1440"/>
      </w:tabs>
    </w:pPr>
    <w:rPr>
      <w:rFonts w:ascii="CG Times (WN)" w:hAnsi="CG Times (WN)"/>
      <w:sz w:val="24"/>
      <w:lang w:eastAsia="en-US"/>
    </w:rPr>
  </w:style>
  <w:style w:type="paragraph" w:styleId="BalloonText">
    <w:name w:val="Balloon Text"/>
    <w:basedOn w:val="Normal"/>
    <w:link w:val="BalloonTextChar"/>
    <w:rsid w:val="00A55876"/>
    <w:rPr>
      <w:rFonts w:ascii="Tahoma" w:hAnsi="Tahoma" w:cs="Tahoma"/>
      <w:sz w:val="16"/>
      <w:szCs w:val="16"/>
    </w:rPr>
  </w:style>
  <w:style w:type="character" w:customStyle="1" w:styleId="BalloonTextChar">
    <w:name w:val="Balloon Text Char"/>
    <w:link w:val="BalloonText"/>
    <w:rsid w:val="00A55876"/>
    <w:rPr>
      <w:rFonts w:ascii="Tahoma" w:hAnsi="Tahoma" w:cs="Tahoma"/>
      <w:sz w:val="16"/>
      <w:szCs w:val="16"/>
    </w:rPr>
  </w:style>
  <w:style w:type="character" w:customStyle="1" w:styleId="FooterChar">
    <w:name w:val="Footer Char"/>
    <w:basedOn w:val="DefaultParagraphFont"/>
    <w:link w:val="Footer"/>
    <w:uiPriority w:val="99"/>
    <w:rsid w:val="00EA0F4E"/>
  </w:style>
  <w:style w:type="character" w:customStyle="1" w:styleId="Heading6Char">
    <w:name w:val="Heading 6 Char"/>
    <w:link w:val="Heading6"/>
    <w:rsid w:val="008A62BC"/>
    <w:rPr>
      <w:rFonts w:ascii="Arial" w:hAnsi="Arial" w:cs="Arial"/>
      <w:b/>
      <w:bCs/>
      <w:sz w:val="24"/>
      <w:lang w:val="en-GB"/>
    </w:rPr>
  </w:style>
  <w:style w:type="paragraph" w:customStyle="1" w:styleId="BulletedList">
    <w:name w:val="Bulleted List"/>
    <w:basedOn w:val="Normal"/>
    <w:rsid w:val="00A03BB8"/>
    <w:pPr>
      <w:numPr>
        <w:numId w:val="5"/>
      </w:numPr>
      <w:spacing w:before="120" w:after="240"/>
    </w:pPr>
    <w:rPr>
      <w:rFonts w:ascii="Verdana" w:hAnsi="Verdana"/>
      <w:sz w:val="16"/>
      <w:szCs w:val="24"/>
      <w:lang w:val="en-US" w:eastAsia="en-US"/>
    </w:rPr>
  </w:style>
  <w:style w:type="character" w:customStyle="1" w:styleId="HeaderChar">
    <w:name w:val="Header Char"/>
    <w:basedOn w:val="DefaultParagraphFont"/>
    <w:link w:val="Header"/>
    <w:rsid w:val="00F61A20"/>
  </w:style>
  <w:style w:type="character" w:styleId="Hyperlink">
    <w:name w:val="Hyperlink"/>
    <w:uiPriority w:val="99"/>
    <w:unhideWhenUsed/>
    <w:rsid w:val="001E2007"/>
    <w:rPr>
      <w:color w:val="0000FF"/>
      <w:u w:val="single"/>
    </w:rPr>
  </w:style>
  <w:style w:type="paragraph" w:styleId="ListParagraph">
    <w:name w:val="List Paragraph"/>
    <w:basedOn w:val="Normal"/>
    <w:uiPriority w:val="34"/>
    <w:qFormat/>
    <w:rsid w:val="001E2007"/>
    <w:pPr>
      <w:ind w:left="720"/>
      <w:contextualSpacing/>
    </w:pPr>
  </w:style>
  <w:style w:type="character" w:styleId="Emphasis">
    <w:name w:val="Emphasis"/>
    <w:uiPriority w:val="20"/>
    <w:qFormat/>
    <w:rsid w:val="00DF321B"/>
    <w:rPr>
      <w:i/>
      <w:iCs/>
    </w:rPr>
  </w:style>
  <w:style w:type="character" w:customStyle="1" w:styleId="normaltextrun">
    <w:name w:val="normaltextrun"/>
    <w:basedOn w:val="DefaultParagraphFont"/>
    <w:rsid w:val="00F76C7E"/>
  </w:style>
  <w:style w:type="character" w:customStyle="1" w:styleId="eop">
    <w:name w:val="eop"/>
    <w:basedOn w:val="DefaultParagraphFont"/>
    <w:rsid w:val="00F76C7E"/>
  </w:style>
  <w:style w:type="paragraph" w:customStyle="1" w:styleId="bullet">
    <w:name w:val="bullet"/>
    <w:link w:val="bulletChar"/>
    <w:rsid w:val="00F76C7E"/>
    <w:pPr>
      <w:overflowPunct w:val="0"/>
      <w:autoSpaceDE w:val="0"/>
      <w:autoSpaceDN w:val="0"/>
      <w:adjustRightInd w:val="0"/>
      <w:spacing w:before="120"/>
      <w:ind w:left="1004" w:hanging="284"/>
      <w:jc w:val="both"/>
      <w:textAlignment w:val="baseline"/>
    </w:pPr>
    <w:rPr>
      <w:sz w:val="24"/>
      <w:lang w:eastAsia="en-GB"/>
    </w:rPr>
  </w:style>
  <w:style w:type="character" w:customStyle="1" w:styleId="bulletChar">
    <w:name w:val="bullet Char"/>
    <w:link w:val="bullet"/>
    <w:rsid w:val="00F76C7E"/>
    <w:rPr>
      <w:sz w:val="24"/>
      <w:lang w:eastAsia="en-GB"/>
    </w:rPr>
  </w:style>
  <w:style w:type="paragraph" w:customStyle="1" w:styleId="paragraph">
    <w:name w:val="paragraph"/>
    <w:basedOn w:val="Normal"/>
    <w:rsid w:val="00F76C7E"/>
    <w:pPr>
      <w:spacing w:before="100" w:beforeAutospacing="1" w:after="100" w:afterAutospacing="1"/>
    </w:pPr>
    <w:rPr>
      <w:sz w:val="24"/>
      <w:szCs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358313649">
      <w:bodyDiv w:val="1"/>
      <w:marLeft w:val="0"/>
      <w:marRight w:val="0"/>
      <w:marTop w:val="0"/>
      <w:marBottom w:val="0"/>
      <w:divBdr>
        <w:top w:val="none" w:sz="0" w:space="0" w:color="auto"/>
        <w:left w:val="none" w:sz="0" w:space="0" w:color="auto"/>
        <w:bottom w:val="none" w:sz="0" w:space="0" w:color="auto"/>
        <w:right w:val="none" w:sz="0" w:space="0" w:color="auto"/>
      </w:divBdr>
      <w:divsChild>
        <w:div w:id="1777559243">
          <w:marLeft w:val="0"/>
          <w:marRight w:val="0"/>
          <w:marTop w:val="0"/>
          <w:marBottom w:val="0"/>
          <w:divBdr>
            <w:top w:val="none" w:sz="0" w:space="0" w:color="auto"/>
            <w:left w:val="none" w:sz="0" w:space="0" w:color="auto"/>
            <w:bottom w:val="none" w:sz="0" w:space="0" w:color="auto"/>
            <w:right w:val="none" w:sz="0" w:space="0" w:color="auto"/>
          </w:divBdr>
          <w:divsChild>
            <w:div w:id="190267693">
              <w:marLeft w:val="0"/>
              <w:marRight w:val="0"/>
              <w:marTop w:val="0"/>
              <w:marBottom w:val="0"/>
              <w:divBdr>
                <w:top w:val="none" w:sz="0" w:space="0" w:color="auto"/>
                <w:left w:val="none" w:sz="0" w:space="0" w:color="auto"/>
                <w:bottom w:val="none" w:sz="0" w:space="0" w:color="auto"/>
                <w:right w:val="none" w:sz="0" w:space="0" w:color="auto"/>
              </w:divBdr>
              <w:divsChild>
                <w:div w:id="819922548">
                  <w:marLeft w:val="0"/>
                  <w:marRight w:val="272"/>
                  <w:marTop w:val="0"/>
                  <w:marBottom w:val="0"/>
                  <w:divBdr>
                    <w:top w:val="none" w:sz="0" w:space="0" w:color="auto"/>
                    <w:left w:val="none" w:sz="0" w:space="0" w:color="auto"/>
                    <w:bottom w:val="none" w:sz="0" w:space="0" w:color="auto"/>
                    <w:right w:val="none" w:sz="0" w:space="0" w:color="auto"/>
                  </w:divBdr>
                  <w:divsChild>
                    <w:div w:id="1615454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445464084">
      <w:bodyDiv w:val="1"/>
      <w:marLeft w:val="0"/>
      <w:marRight w:val="0"/>
      <w:marTop w:val="0"/>
      <w:marBottom w:val="0"/>
      <w:divBdr>
        <w:top w:val="none" w:sz="0" w:space="0" w:color="auto"/>
        <w:left w:val="none" w:sz="0" w:space="0" w:color="auto"/>
        <w:bottom w:val="none" w:sz="0" w:space="0" w:color="auto"/>
        <w:right w:val="none" w:sz="0" w:space="0" w:color="auto"/>
      </w:divBdr>
      <w:divsChild>
        <w:div w:id="303630535">
          <w:marLeft w:val="0"/>
          <w:marRight w:val="0"/>
          <w:marTop w:val="0"/>
          <w:marBottom w:val="0"/>
          <w:divBdr>
            <w:top w:val="none" w:sz="0" w:space="0" w:color="auto"/>
            <w:left w:val="none" w:sz="0" w:space="0" w:color="auto"/>
            <w:bottom w:val="none" w:sz="0" w:space="0" w:color="auto"/>
            <w:right w:val="none" w:sz="0" w:space="0" w:color="auto"/>
          </w:divBdr>
          <w:divsChild>
            <w:div w:id="1503886182">
              <w:marLeft w:val="0"/>
              <w:marRight w:val="0"/>
              <w:marTop w:val="0"/>
              <w:marBottom w:val="0"/>
              <w:divBdr>
                <w:top w:val="none" w:sz="0" w:space="0" w:color="auto"/>
                <w:left w:val="none" w:sz="0" w:space="0" w:color="auto"/>
                <w:bottom w:val="none" w:sz="0" w:space="0" w:color="auto"/>
                <w:right w:val="none" w:sz="0" w:space="0" w:color="auto"/>
              </w:divBdr>
              <w:divsChild>
                <w:div w:id="1823740908">
                  <w:marLeft w:val="0"/>
                  <w:marRight w:val="272"/>
                  <w:marTop w:val="0"/>
                  <w:marBottom w:val="0"/>
                  <w:divBdr>
                    <w:top w:val="none" w:sz="0" w:space="0" w:color="auto"/>
                    <w:left w:val="none" w:sz="0" w:space="0" w:color="auto"/>
                    <w:bottom w:val="none" w:sz="0" w:space="0" w:color="auto"/>
                    <w:right w:val="none" w:sz="0" w:space="0" w:color="auto"/>
                  </w:divBdr>
                  <w:divsChild>
                    <w:div w:id="78269695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592813809">
      <w:bodyDiv w:val="1"/>
      <w:marLeft w:val="0"/>
      <w:marRight w:val="0"/>
      <w:marTop w:val="0"/>
      <w:marBottom w:val="0"/>
      <w:divBdr>
        <w:top w:val="none" w:sz="0" w:space="0" w:color="auto"/>
        <w:left w:val="none" w:sz="0" w:space="0" w:color="auto"/>
        <w:bottom w:val="none" w:sz="0" w:space="0" w:color="auto"/>
        <w:right w:val="none" w:sz="0" w:space="0" w:color="auto"/>
      </w:divBdr>
      <w:divsChild>
        <w:div w:id="2049792102">
          <w:marLeft w:val="0"/>
          <w:marRight w:val="0"/>
          <w:marTop w:val="0"/>
          <w:marBottom w:val="0"/>
          <w:divBdr>
            <w:top w:val="none" w:sz="0" w:space="0" w:color="auto"/>
            <w:left w:val="none" w:sz="0" w:space="0" w:color="auto"/>
            <w:bottom w:val="none" w:sz="0" w:space="0" w:color="auto"/>
            <w:right w:val="none" w:sz="0" w:space="0" w:color="auto"/>
          </w:divBdr>
          <w:divsChild>
            <w:div w:id="1051727246">
              <w:marLeft w:val="0"/>
              <w:marRight w:val="0"/>
              <w:marTop w:val="0"/>
              <w:marBottom w:val="0"/>
              <w:divBdr>
                <w:top w:val="none" w:sz="0" w:space="0" w:color="auto"/>
                <w:left w:val="none" w:sz="0" w:space="0" w:color="auto"/>
                <w:bottom w:val="none" w:sz="0" w:space="0" w:color="auto"/>
                <w:right w:val="none" w:sz="0" w:space="0" w:color="auto"/>
              </w:divBdr>
              <w:divsChild>
                <w:div w:id="833453737">
                  <w:marLeft w:val="0"/>
                  <w:marRight w:val="272"/>
                  <w:marTop w:val="0"/>
                  <w:marBottom w:val="0"/>
                  <w:divBdr>
                    <w:top w:val="none" w:sz="0" w:space="0" w:color="auto"/>
                    <w:left w:val="none" w:sz="0" w:space="0" w:color="auto"/>
                    <w:bottom w:val="none" w:sz="0" w:space="0" w:color="auto"/>
                    <w:right w:val="none" w:sz="0" w:space="0" w:color="auto"/>
                  </w:divBdr>
                  <w:divsChild>
                    <w:div w:id="177158449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980264149">
      <w:bodyDiv w:val="1"/>
      <w:marLeft w:val="0"/>
      <w:marRight w:val="0"/>
      <w:marTop w:val="0"/>
      <w:marBottom w:val="0"/>
      <w:divBdr>
        <w:top w:val="none" w:sz="0" w:space="0" w:color="auto"/>
        <w:left w:val="none" w:sz="0" w:space="0" w:color="auto"/>
        <w:bottom w:val="none" w:sz="0" w:space="0" w:color="auto"/>
        <w:right w:val="none" w:sz="0" w:space="0" w:color="auto"/>
      </w:divBdr>
    </w:div>
  </w:divs>
  <w:relyOnVML/>
  <w:allowPNG/>
</w:webSettings>
</file>

<file path=word/_rels/document.xml.rels><?xml version="1.0" encoding="UTF-8" standalone="yes"?>
<Relationships xmlns="http://schemas.openxmlformats.org/package/2006/relationships"><Relationship Id="rId8" Type="http://schemas.openxmlformats.org/officeDocument/2006/relationships/footnotes" Target="footnotes.xml"/><Relationship Id="rId13" Type="http://schemas.openxmlformats.org/officeDocument/2006/relationships/footer" Target="footer2.xml"/><Relationship Id="rId3" Type="http://schemas.openxmlformats.org/officeDocument/2006/relationships/customXml" Target="../customXml/item3.xml"/><Relationship Id="rId7" Type="http://schemas.openxmlformats.org/officeDocument/2006/relationships/webSettings" Target="webSettings.xml"/><Relationship Id="rId12" Type="http://schemas.openxmlformats.org/officeDocument/2006/relationships/footer" Target="footer1.xm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settings" Target="settings.xml"/><Relationship Id="rId11" Type="http://schemas.openxmlformats.org/officeDocument/2006/relationships/image" Target="cid:image001.png@01D0EA4A.2BD679A0" TargetMode="External"/><Relationship Id="rId5" Type="http://schemas.openxmlformats.org/officeDocument/2006/relationships/styles" Target="styles.xml"/><Relationship Id="rId15" Type="http://schemas.openxmlformats.org/officeDocument/2006/relationships/theme" Target="theme/theme1.xml"/><Relationship Id="rId10" Type="http://schemas.openxmlformats.org/officeDocument/2006/relationships/image" Target="media/image1.png"/><Relationship Id="rId4" Type="http://schemas.openxmlformats.org/officeDocument/2006/relationships/numbering" Target="numbering.xml"/><Relationship Id="rId9" Type="http://schemas.openxmlformats.org/officeDocument/2006/relationships/endnotes" Target="endnotes.xml"/><Relationship Id="rId14" Type="http://schemas.openxmlformats.org/officeDocument/2006/relationships/fontTable" Target="fontTable.xml"/></Relationships>
</file>

<file path=word/_rels/settings.xml.rels><?xml version="1.0" encoding="UTF-8" standalone="yes"?>
<Relationships xmlns="http://schemas.openxmlformats.org/package/2006/relationships"><Relationship Id="rId1" Type="http://schemas.openxmlformats.org/officeDocument/2006/relationships/attachedTemplate" Target="file:///C:\Documents%20and%20Settings\fad-lc\Local%20Settings\Temporary%20Internet%20Files\OLK35\AssignFrm.dot"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ct:contentTypeSchema xmlns:ct="http://schemas.microsoft.com/office/2006/metadata/contentType" xmlns:ma="http://schemas.microsoft.com/office/2006/metadata/properties/metaAttributes" ct:_="" ma:_="" ma:contentTypeName="Document" ma:contentTypeID="0x010100AB438F96E705D6469403A46F42FBE3CB" ma:contentTypeVersion="33" ma:contentTypeDescription="Create a new document." ma:contentTypeScope="" ma:versionID="8ea2ee704b0e517a993a179a81b05254">
  <xsd:schema xmlns:xsd="http://www.w3.org/2001/XMLSchema" xmlns:xs="http://www.w3.org/2001/XMLSchema" xmlns:p="http://schemas.microsoft.com/office/2006/metadata/properties" xmlns:ns3="bf13d2f1-3fb4-4d24-806f-713eb38c1b0e" xmlns:ns4="a3276f14-397d-4ed7-b8c7-ece791485ff1" targetNamespace="http://schemas.microsoft.com/office/2006/metadata/properties" ma:root="true" ma:fieldsID="d3a5d5540fbeb463e5f1e563e6608928" ns3:_="" ns4:_="">
    <xsd:import namespace="bf13d2f1-3fb4-4d24-806f-713eb38c1b0e"/>
    <xsd:import namespace="a3276f14-397d-4ed7-b8c7-ece791485ff1"/>
    <xsd:element name="properties">
      <xsd:complexType>
        <xsd:sequence>
          <xsd:element name="documentManagement">
            <xsd:complexType>
              <xsd:all>
                <xsd:element ref="ns3:MediaServiceMetadata" minOccurs="0"/>
                <xsd:element ref="ns3:MediaServiceFastMetadata" minOccurs="0"/>
                <xsd:element ref="ns3:MediaServiceAutoTags" minOccurs="0"/>
                <xsd:element ref="ns3:MediaServiceOCR" minOccurs="0"/>
                <xsd:element ref="ns3:MediaServiceDateTaken" minOccurs="0"/>
                <xsd:element ref="ns4:SharedWithUsers" minOccurs="0"/>
                <xsd:element ref="ns4:SharedWithDetails" minOccurs="0"/>
                <xsd:element ref="ns4:SharingHintHash" minOccurs="0"/>
                <xsd:element ref="ns3:MediaServiceLocation" minOccurs="0"/>
                <xsd:element ref="ns3:MediaServiceGenerationTime" minOccurs="0"/>
                <xsd:element ref="ns3:MediaServiceEventHashCode" minOccurs="0"/>
                <xsd:element ref="ns3:MediaServiceAutoKeyPoints" minOccurs="0"/>
                <xsd:element ref="ns3:MediaServiceKeyPoints" minOccurs="0"/>
                <xsd:element ref="ns3:NotebookType" minOccurs="0"/>
                <xsd:element ref="ns3:FolderType" minOccurs="0"/>
                <xsd:element ref="ns3:CultureName" minOccurs="0"/>
                <xsd:element ref="ns3:AppVersion" minOccurs="0"/>
                <xsd:element ref="ns3:TeamsChannelId" minOccurs="0"/>
                <xsd:element ref="ns3:Owner" minOccurs="0"/>
                <xsd:element ref="ns3:Math_Settings" minOccurs="0"/>
                <xsd:element ref="ns3:DefaultSectionNames" minOccurs="0"/>
                <xsd:element ref="ns3:Templates" minOccurs="0"/>
                <xsd:element ref="ns3:Teachers" minOccurs="0"/>
                <xsd:element ref="ns3:Students" minOccurs="0"/>
                <xsd:element ref="ns3:Student_Groups" minOccurs="0"/>
                <xsd:element ref="ns3:Distribution_Groups" minOccurs="0"/>
                <xsd:element ref="ns3:LMS_Mappings" minOccurs="0"/>
                <xsd:element ref="ns3:Invited_Teachers" minOccurs="0"/>
                <xsd:element ref="ns3:Invited_Students" minOccurs="0"/>
                <xsd:element ref="ns3:Self_Registration_Enabled" minOccurs="0"/>
                <xsd:element ref="ns3:Has_Teacher_Only_SectionGroup" minOccurs="0"/>
                <xsd:element ref="ns3:Is_Collaboration_Space_Locked" minOccurs="0"/>
                <xsd:element ref="ns3:IsNotebookLocked"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bf13d2f1-3fb4-4d24-806f-713eb38c1b0e"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AutoTags" ma:index="10" nillable="true" ma:displayName="MediaServiceAutoTags" ma:internalName="MediaServiceAutoTags" ma:readOnly="true">
      <xsd:simpleType>
        <xsd:restriction base="dms:Text"/>
      </xsd:simpleType>
    </xsd:element>
    <xsd:element name="MediaServiceOCR" ma:index="11" nillable="true" ma:displayName="MediaServiceOCR" ma:internalName="MediaServiceOCR" ma:readOnly="true">
      <xsd:simpleType>
        <xsd:restriction base="dms:Note">
          <xsd:maxLength value="255"/>
        </xsd:restriction>
      </xsd:simpleType>
    </xsd:element>
    <xsd:element name="MediaServiceDateTaken" ma:index="12" nillable="true" ma:displayName="MediaServiceDateTaken" ma:hidden="true" ma:internalName="MediaServiceDateTaken" ma:readOnly="true">
      <xsd:simpleType>
        <xsd:restriction base="dms:Text"/>
      </xsd:simpleType>
    </xsd:element>
    <xsd:element name="MediaServiceLocation" ma:index="16" nillable="true" ma:displayName="MediaServiceLocation" ma:internalName="MediaServiceLocation" ma:readOnly="true">
      <xsd:simpleType>
        <xsd:restriction base="dms:Text"/>
      </xsd:simpleType>
    </xsd:element>
    <xsd:element name="MediaServiceGenerationTime" ma:index="17" nillable="true" ma:displayName="MediaServiceGenerationTime" ma:hidden="true" ma:internalName="MediaServiceGenerationTime" ma:readOnly="true">
      <xsd:simpleType>
        <xsd:restriction base="dms:Text"/>
      </xsd:simpleType>
    </xsd:element>
    <xsd:element name="MediaServiceEventHashCode" ma:index="18" nillable="true" ma:displayName="MediaServiceEventHashCode" ma:hidden="true" ma:internalName="MediaServiceEventHashCode" ma:readOnly="true">
      <xsd:simpleType>
        <xsd:restriction base="dms:Text"/>
      </xsd:simpleType>
    </xsd:element>
    <xsd:element name="MediaServiceAutoKeyPoints" ma:index="19" nillable="true" ma:displayName="MediaServiceAutoKeyPoints" ma:hidden="true" ma:internalName="MediaServiceAutoKeyPoints" ma:readOnly="true">
      <xsd:simpleType>
        <xsd:restriction base="dms:Note"/>
      </xsd:simpleType>
    </xsd:element>
    <xsd:element name="MediaServiceKeyPoints" ma:index="20" nillable="true" ma:displayName="KeyPoints" ma:internalName="MediaServiceKeyPoints" ma:readOnly="true">
      <xsd:simpleType>
        <xsd:restriction base="dms:Note">
          <xsd:maxLength value="255"/>
        </xsd:restriction>
      </xsd:simpleType>
    </xsd:element>
    <xsd:element name="NotebookType" ma:index="21" nillable="true" ma:displayName="Notebook Type" ma:internalName="NotebookType">
      <xsd:simpleType>
        <xsd:restriction base="dms:Text"/>
      </xsd:simpleType>
    </xsd:element>
    <xsd:element name="FolderType" ma:index="22" nillable="true" ma:displayName="Folder Type" ma:internalName="FolderType">
      <xsd:simpleType>
        <xsd:restriction base="dms:Text"/>
      </xsd:simpleType>
    </xsd:element>
    <xsd:element name="CultureName" ma:index="23" nillable="true" ma:displayName="Culture Name" ma:internalName="CultureName">
      <xsd:simpleType>
        <xsd:restriction base="dms:Text"/>
      </xsd:simpleType>
    </xsd:element>
    <xsd:element name="AppVersion" ma:index="24" nillable="true" ma:displayName="App Version" ma:internalName="AppVersion">
      <xsd:simpleType>
        <xsd:restriction base="dms:Text"/>
      </xsd:simpleType>
    </xsd:element>
    <xsd:element name="TeamsChannelId" ma:index="25" nillable="true" ma:displayName="Teams Channel Id" ma:internalName="TeamsChannelId">
      <xsd:simpleType>
        <xsd:restriction base="dms:Text"/>
      </xsd:simpleType>
    </xsd:element>
    <xsd:element name="Owner" ma:index="26" nillable="true" ma:displayName="Owner" ma:internalName="Owner">
      <xsd:complexType>
        <xsd:complexContent>
          <xsd:extension base="dms:User">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Math_Settings" ma:index="27" nillable="true" ma:displayName="Math Settings" ma:internalName="Math_Settings">
      <xsd:simpleType>
        <xsd:restriction base="dms:Text"/>
      </xsd:simpleType>
    </xsd:element>
    <xsd:element name="DefaultSectionNames" ma:index="28" nillable="true" ma:displayName="Default Section Names" ma:internalName="DefaultSectionNames">
      <xsd:simpleType>
        <xsd:restriction base="dms:Note">
          <xsd:maxLength value="255"/>
        </xsd:restriction>
      </xsd:simpleType>
    </xsd:element>
    <xsd:element name="Templates" ma:index="29" nillable="true" ma:displayName="Templates" ma:internalName="Templates">
      <xsd:simpleType>
        <xsd:restriction base="dms:Note">
          <xsd:maxLength value="255"/>
        </xsd:restriction>
      </xsd:simpleType>
    </xsd:element>
    <xsd:element name="Teachers" ma:index="30" nillable="true" ma:displayName="Teachers" ma:internalName="Teachers">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tudents" ma:index="31" nillable="true" ma:displayName="Students" ma:internalName="Students">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tudent_Groups" ma:index="32" nillable="true" ma:displayName="Student Groups" ma:internalName="Student_Groups">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Distribution_Groups" ma:index="33" nillable="true" ma:displayName="Distribution Groups" ma:internalName="Distribution_Groups">
      <xsd:simpleType>
        <xsd:restriction base="dms:Note">
          <xsd:maxLength value="255"/>
        </xsd:restriction>
      </xsd:simpleType>
    </xsd:element>
    <xsd:element name="LMS_Mappings" ma:index="34" nillable="true" ma:displayName="LMS Mappings" ma:internalName="LMS_Mappings">
      <xsd:simpleType>
        <xsd:restriction base="dms:Note">
          <xsd:maxLength value="255"/>
        </xsd:restriction>
      </xsd:simpleType>
    </xsd:element>
    <xsd:element name="Invited_Teachers" ma:index="35" nillable="true" ma:displayName="Invited Teachers" ma:internalName="Invited_Teachers">
      <xsd:simpleType>
        <xsd:restriction base="dms:Note">
          <xsd:maxLength value="255"/>
        </xsd:restriction>
      </xsd:simpleType>
    </xsd:element>
    <xsd:element name="Invited_Students" ma:index="36" nillable="true" ma:displayName="Invited Students" ma:internalName="Invited_Students">
      <xsd:simpleType>
        <xsd:restriction base="dms:Note">
          <xsd:maxLength value="255"/>
        </xsd:restriction>
      </xsd:simpleType>
    </xsd:element>
    <xsd:element name="Self_Registration_Enabled" ma:index="37" nillable="true" ma:displayName="Self Registration Enabled" ma:internalName="Self_Registration_Enabled">
      <xsd:simpleType>
        <xsd:restriction base="dms:Boolean"/>
      </xsd:simpleType>
    </xsd:element>
    <xsd:element name="Has_Teacher_Only_SectionGroup" ma:index="38" nillable="true" ma:displayName="Has Teacher Only SectionGroup" ma:internalName="Has_Teacher_Only_SectionGroup">
      <xsd:simpleType>
        <xsd:restriction base="dms:Boolean"/>
      </xsd:simpleType>
    </xsd:element>
    <xsd:element name="Is_Collaboration_Space_Locked" ma:index="39" nillable="true" ma:displayName="Is Collaboration Space Locked" ma:internalName="Is_Collaboration_Space_Locked">
      <xsd:simpleType>
        <xsd:restriction base="dms:Boolean"/>
      </xsd:simpleType>
    </xsd:element>
    <xsd:element name="IsNotebookLocked" ma:index="40" nillable="true" ma:displayName="Is Notebook Locked" ma:internalName="IsNotebookLocked">
      <xsd:simpleType>
        <xsd:restriction base="dms:Boolean"/>
      </xsd:simpleType>
    </xsd:element>
  </xsd:schema>
  <xsd:schema xmlns:xsd="http://www.w3.org/2001/XMLSchema" xmlns:xs="http://www.w3.org/2001/XMLSchema" xmlns:dms="http://schemas.microsoft.com/office/2006/documentManagement/types" xmlns:pc="http://schemas.microsoft.com/office/infopath/2007/PartnerControls" targetNamespace="a3276f14-397d-4ed7-b8c7-ece791485ff1" elementFormDefault="qualified">
    <xsd:import namespace="http://schemas.microsoft.com/office/2006/documentManagement/types"/>
    <xsd:import namespace="http://schemas.microsoft.com/office/infopath/2007/PartnerControls"/>
    <xsd:element name="SharedWithUsers" ma:index="13"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4" nillable="true" ma:displayName="Shared With Details" ma:internalName="SharedWithDetails" ma:readOnly="true">
      <xsd:simpleType>
        <xsd:restriction base="dms:Note">
          <xsd:maxLength value="255"/>
        </xsd:restriction>
      </xsd:simpleType>
    </xsd:element>
    <xsd:element name="SharingHintHash" ma:index="15" nillable="true" ma:displayName="Sharing Hint Hash" ma:hidden="true" ma:internalName="SharingHintHash" ma:readOnly="true">
      <xsd:simpleType>
        <xsd:restriction base="dms:Text"/>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p:properties xmlns:p="http://schemas.microsoft.com/office/2006/metadata/properties" xmlns:xsi="http://www.w3.org/2001/XMLSchema-instance" xmlns:pc="http://schemas.microsoft.com/office/infopath/2007/PartnerControls">
  <documentManagement>
    <Math_Settings xmlns="bf13d2f1-3fb4-4d24-806f-713eb38c1b0e" xsi:nil="true"/>
    <Distribution_Groups xmlns="bf13d2f1-3fb4-4d24-806f-713eb38c1b0e" xsi:nil="true"/>
    <Invited_Teachers xmlns="bf13d2f1-3fb4-4d24-806f-713eb38c1b0e" xsi:nil="true"/>
    <Invited_Students xmlns="bf13d2f1-3fb4-4d24-806f-713eb38c1b0e" xsi:nil="true"/>
    <Has_Teacher_Only_SectionGroup xmlns="bf13d2f1-3fb4-4d24-806f-713eb38c1b0e" xsi:nil="true"/>
    <Owner xmlns="bf13d2f1-3fb4-4d24-806f-713eb38c1b0e">
      <UserInfo>
        <DisplayName/>
        <AccountId xsi:nil="true"/>
        <AccountType/>
      </UserInfo>
    </Owner>
    <Teachers xmlns="bf13d2f1-3fb4-4d24-806f-713eb38c1b0e">
      <UserInfo>
        <DisplayName/>
        <AccountId xsi:nil="true"/>
        <AccountType/>
      </UserInfo>
    </Teachers>
    <TeamsChannelId xmlns="bf13d2f1-3fb4-4d24-806f-713eb38c1b0e" xsi:nil="true"/>
    <NotebookType xmlns="bf13d2f1-3fb4-4d24-806f-713eb38c1b0e" xsi:nil="true"/>
    <CultureName xmlns="bf13d2f1-3fb4-4d24-806f-713eb38c1b0e" xsi:nil="true"/>
    <DefaultSectionNames xmlns="bf13d2f1-3fb4-4d24-806f-713eb38c1b0e" xsi:nil="true"/>
    <Is_Collaboration_Space_Locked xmlns="bf13d2f1-3fb4-4d24-806f-713eb38c1b0e" xsi:nil="true"/>
    <Templates xmlns="bf13d2f1-3fb4-4d24-806f-713eb38c1b0e" xsi:nil="true"/>
    <Self_Registration_Enabled xmlns="bf13d2f1-3fb4-4d24-806f-713eb38c1b0e" xsi:nil="true"/>
    <Students xmlns="bf13d2f1-3fb4-4d24-806f-713eb38c1b0e">
      <UserInfo>
        <DisplayName/>
        <AccountId xsi:nil="true"/>
        <AccountType/>
      </UserInfo>
    </Students>
    <AppVersion xmlns="bf13d2f1-3fb4-4d24-806f-713eb38c1b0e" xsi:nil="true"/>
    <FolderType xmlns="bf13d2f1-3fb4-4d24-806f-713eb38c1b0e" xsi:nil="true"/>
    <Student_Groups xmlns="bf13d2f1-3fb4-4d24-806f-713eb38c1b0e">
      <UserInfo>
        <DisplayName/>
        <AccountId xsi:nil="true"/>
        <AccountType/>
      </UserInfo>
    </Student_Groups>
    <LMS_Mappings xmlns="bf13d2f1-3fb4-4d24-806f-713eb38c1b0e" xsi:nil="true"/>
    <IsNotebookLocked xmlns="bf13d2f1-3fb4-4d24-806f-713eb38c1b0e" xsi:nil="true"/>
  </documentManagement>
</p:properties>
</file>

<file path=customXml/itemProps1.xml><?xml version="1.0" encoding="utf-8"?>
<ds:datastoreItem xmlns:ds="http://schemas.openxmlformats.org/officeDocument/2006/customXml" ds:itemID="{D55265B2-9C63-4755-BD3C-53ED35ECD642}">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bf13d2f1-3fb4-4d24-806f-713eb38c1b0e"/>
    <ds:schemaRef ds:uri="a3276f14-397d-4ed7-b8c7-ece791485ff1"/>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2.xml><?xml version="1.0" encoding="utf-8"?>
<ds:datastoreItem xmlns:ds="http://schemas.openxmlformats.org/officeDocument/2006/customXml" ds:itemID="{9B87A133-6950-4817-ABDC-922054693083}">
  <ds:schemaRefs>
    <ds:schemaRef ds:uri="http://schemas.microsoft.com/sharepoint/v3/contenttype/forms"/>
  </ds:schemaRefs>
</ds:datastoreItem>
</file>

<file path=customXml/itemProps3.xml><?xml version="1.0" encoding="utf-8"?>
<ds:datastoreItem xmlns:ds="http://schemas.openxmlformats.org/officeDocument/2006/customXml" ds:itemID="{13BE34EB-FFE5-4E0C-A98B-8DC008618F87}">
  <ds:schemaRefs>
    <ds:schemaRef ds:uri="http://schemas.microsoft.com/office/2006/metadata/properties"/>
    <ds:schemaRef ds:uri="http://schemas.microsoft.com/office/infopath/2007/PartnerControls"/>
    <ds:schemaRef ds:uri="bf13d2f1-3fb4-4d24-806f-713eb38c1b0e"/>
  </ds:schemaRefs>
</ds:datastoreItem>
</file>

<file path=docProps/app.xml><?xml version="1.0" encoding="utf-8"?>
<Properties xmlns="http://schemas.openxmlformats.org/officeDocument/2006/extended-properties" xmlns:vt="http://schemas.openxmlformats.org/officeDocument/2006/docPropsVTypes">
  <Template>AssignFrm</Template>
  <TotalTime>1</TotalTime>
  <Pages>9</Pages>
  <Words>3758</Words>
  <Characters>21426</Characters>
  <Application>Microsoft Office Word</Application>
  <DocSecurity>0</DocSecurity>
  <Lines>178</Lines>
  <Paragraphs>50</Paragraphs>
  <ScaleCrop>false</ScaleCrop>
  <Company>S.I.H.E.</Company>
  <LinksUpToDate>false</LinksUpToDate>
  <CharactersWithSpaces>25134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GA36b Level 5</dc:title>
  <dc:creator>fad-lc</dc:creator>
  <dc:description>August 2018</dc:description>
  <cp:lastModifiedBy>Caroline Lewis</cp:lastModifiedBy>
  <cp:revision>2</cp:revision>
  <cp:lastPrinted>2014-10-10T07:42:00Z</cp:lastPrinted>
  <dcterms:created xsi:type="dcterms:W3CDTF">2023-10-09T10:25:00Z</dcterms:created>
  <dcterms:modified xsi:type="dcterms:W3CDTF">2023-10-09T10:25:00Z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SPSDescription">
    <vt:lpwstr/>
  </property>
  <property fmtid="{D5CDD505-2E9C-101B-9397-08002B2CF9AE}" pid="3" name="Owner">
    <vt:lpwstr/>
  </property>
  <property fmtid="{D5CDD505-2E9C-101B-9397-08002B2CF9AE}" pid="4" name="Status">
    <vt:lpwstr>Final</vt:lpwstr>
  </property>
  <property fmtid="{D5CDD505-2E9C-101B-9397-08002B2CF9AE}" pid="5" name="ContentTypeId">
    <vt:lpwstr>0x010100AB438F96E705D6469403A46F42FBE3CB</vt:lpwstr>
  </property>
</Properties>
</file>