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354EBA" w14:textId="77777777" w:rsidR="00E73C03" w:rsidRPr="00374610" w:rsidRDefault="00846846">
      <w:pPr>
        <w:pStyle w:val="Heading1"/>
        <w:widowControl w:val="0"/>
        <w:spacing w:before="0" w:after="0" w:line="360" w:lineRule="auto"/>
        <w:jc w:val="both"/>
        <w:rPr>
          <w:rFonts w:ascii="Times New Roman" w:eastAsia="Times New Roman" w:hAnsi="Times New Roman" w:cs="Times New Roman"/>
          <w:sz w:val="22"/>
          <w:szCs w:val="22"/>
          <w:lang w:val="en-GB"/>
        </w:rPr>
      </w:pPr>
      <w:bookmarkStart w:id="0" w:name="_5ubwyk3n7r7v" w:colFirst="0" w:colLast="0"/>
      <w:bookmarkEnd w:id="0"/>
      <w:r w:rsidRPr="00374610">
        <w:rPr>
          <w:rFonts w:ascii="Times New Roman" w:eastAsia="Times New Roman" w:hAnsi="Times New Roman" w:cs="Times New Roman"/>
          <w:noProof/>
          <w:sz w:val="22"/>
          <w:szCs w:val="22"/>
          <w:lang w:eastAsia="en-US"/>
        </w:rPr>
        <w:drawing>
          <wp:inline distT="19050" distB="19050" distL="19050" distR="19050" wp14:anchorId="455E63D8" wp14:editId="5129415D">
            <wp:extent cx="1810201" cy="72408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1810201" cy="724081"/>
                    </a:xfrm>
                    <a:prstGeom prst="rect">
                      <a:avLst/>
                    </a:prstGeom>
                    <a:ln/>
                  </pic:spPr>
                </pic:pic>
              </a:graphicData>
            </a:graphic>
          </wp:inline>
        </w:drawing>
      </w:r>
    </w:p>
    <w:p w14:paraId="6E1A249D" w14:textId="77777777" w:rsidR="00E73C03" w:rsidRPr="00374610" w:rsidRDefault="00E73C03">
      <w:pPr>
        <w:pStyle w:val="Heading1"/>
        <w:widowControl w:val="0"/>
        <w:spacing w:before="0" w:after="0" w:line="360" w:lineRule="auto"/>
        <w:jc w:val="both"/>
        <w:rPr>
          <w:rFonts w:ascii="Times New Roman" w:eastAsia="Times New Roman" w:hAnsi="Times New Roman" w:cs="Times New Roman"/>
          <w:sz w:val="22"/>
          <w:szCs w:val="22"/>
          <w:lang w:val="en-GB"/>
        </w:rPr>
      </w:pPr>
      <w:bookmarkStart w:id="1" w:name="_qfvirzcbhwci" w:colFirst="0" w:colLast="0"/>
      <w:bookmarkEnd w:id="1"/>
    </w:p>
    <w:p w14:paraId="7BFB7C37" w14:textId="77777777" w:rsidR="00E73C03" w:rsidRPr="00374610" w:rsidRDefault="00E73C03">
      <w:pPr>
        <w:pStyle w:val="Heading1"/>
        <w:widowControl w:val="0"/>
        <w:spacing w:before="0" w:after="0" w:line="360" w:lineRule="auto"/>
        <w:jc w:val="both"/>
        <w:rPr>
          <w:rFonts w:ascii="Times New Roman" w:eastAsia="Times New Roman" w:hAnsi="Times New Roman" w:cs="Times New Roman"/>
          <w:b/>
          <w:sz w:val="28"/>
          <w:szCs w:val="28"/>
          <w:lang w:val="en-GB"/>
        </w:rPr>
      </w:pPr>
      <w:bookmarkStart w:id="2" w:name="_nt5jd969ybcq" w:colFirst="0" w:colLast="0"/>
      <w:bookmarkEnd w:id="2"/>
    </w:p>
    <w:p w14:paraId="79D93A72" w14:textId="77777777" w:rsidR="00E73C03" w:rsidRPr="00374610" w:rsidRDefault="00846846">
      <w:pPr>
        <w:widowControl w:val="0"/>
        <w:spacing w:line="360" w:lineRule="auto"/>
        <w:jc w:val="center"/>
        <w:rPr>
          <w:rFonts w:ascii="Times New Roman" w:eastAsia="Times New Roman" w:hAnsi="Times New Roman" w:cs="Times New Roman"/>
          <w:b/>
          <w:sz w:val="40"/>
          <w:szCs w:val="40"/>
          <w:lang w:val="en-GB"/>
        </w:rPr>
      </w:pPr>
      <w:r w:rsidRPr="00374610">
        <w:rPr>
          <w:rFonts w:ascii="Times New Roman" w:eastAsia="Times New Roman" w:hAnsi="Times New Roman" w:cs="Times New Roman"/>
          <w:b/>
          <w:sz w:val="40"/>
          <w:szCs w:val="40"/>
          <w:lang w:val="en-GB"/>
        </w:rPr>
        <w:t>BMIH6002</w:t>
      </w:r>
    </w:p>
    <w:p w14:paraId="1DA419FB" w14:textId="77777777" w:rsidR="00E73C03" w:rsidRPr="00374610" w:rsidRDefault="00846846">
      <w:pPr>
        <w:widowControl w:val="0"/>
        <w:spacing w:line="360" w:lineRule="auto"/>
        <w:jc w:val="center"/>
        <w:rPr>
          <w:rFonts w:ascii="Times New Roman" w:eastAsia="Times New Roman" w:hAnsi="Times New Roman" w:cs="Times New Roman"/>
          <w:b/>
          <w:sz w:val="40"/>
          <w:szCs w:val="40"/>
          <w:lang w:val="en-GB"/>
        </w:rPr>
      </w:pPr>
      <w:r w:rsidRPr="00374610">
        <w:rPr>
          <w:rFonts w:ascii="Times New Roman" w:eastAsia="Times New Roman" w:hAnsi="Times New Roman" w:cs="Times New Roman"/>
          <w:b/>
          <w:sz w:val="40"/>
          <w:szCs w:val="40"/>
          <w:lang w:val="en-GB"/>
        </w:rPr>
        <w:t xml:space="preserve">Managing Food and </w:t>
      </w:r>
      <w:r w:rsidR="00374610" w:rsidRPr="00374610">
        <w:rPr>
          <w:rFonts w:ascii="Times New Roman" w:eastAsia="Times New Roman" w:hAnsi="Times New Roman" w:cs="Times New Roman"/>
          <w:b/>
          <w:sz w:val="40"/>
          <w:szCs w:val="40"/>
          <w:lang w:val="en-GB"/>
        </w:rPr>
        <w:t>Beverage Operations</w:t>
      </w:r>
    </w:p>
    <w:p w14:paraId="3B8581AF" w14:textId="77777777" w:rsidR="00E73C03" w:rsidRPr="00374610" w:rsidRDefault="00E73C03">
      <w:pPr>
        <w:widowControl w:val="0"/>
        <w:spacing w:line="360" w:lineRule="auto"/>
        <w:jc w:val="center"/>
        <w:rPr>
          <w:rFonts w:ascii="Times New Roman" w:eastAsia="Times New Roman" w:hAnsi="Times New Roman" w:cs="Times New Roman"/>
          <w:b/>
          <w:sz w:val="40"/>
          <w:szCs w:val="40"/>
          <w:lang w:val="en-GB"/>
        </w:rPr>
      </w:pPr>
    </w:p>
    <w:p w14:paraId="3EFC6BBC" w14:textId="70369D51" w:rsidR="00E73C03" w:rsidRPr="00FE61D2" w:rsidRDefault="00846846" w:rsidP="00FE61D2">
      <w:pPr>
        <w:spacing w:line="360" w:lineRule="auto"/>
        <w:jc w:val="center"/>
        <w:rPr>
          <w:rFonts w:ascii="Times New Roman" w:eastAsia="Times New Roman" w:hAnsi="Times New Roman" w:cs="Times New Roman"/>
          <w:b/>
          <w:sz w:val="40"/>
          <w:szCs w:val="40"/>
          <w:lang w:val="en-GB"/>
        </w:rPr>
      </w:pPr>
      <w:r w:rsidRPr="00374610">
        <w:rPr>
          <w:rFonts w:ascii="Times New Roman" w:eastAsia="Times New Roman" w:hAnsi="Times New Roman" w:cs="Times New Roman"/>
          <w:b/>
          <w:sz w:val="40"/>
          <w:szCs w:val="40"/>
          <w:lang w:val="en-GB"/>
        </w:rPr>
        <w:t>Assessment Component 1 – Student Learning Log</w:t>
      </w:r>
    </w:p>
    <w:p w14:paraId="74A74C82" w14:textId="39C165E3" w:rsidR="00E73C03" w:rsidRPr="00374610" w:rsidRDefault="00846846" w:rsidP="00FE61D2">
      <w:pPr>
        <w:widowControl w:val="0"/>
        <w:spacing w:line="360" w:lineRule="auto"/>
        <w:jc w:val="center"/>
        <w:rPr>
          <w:rFonts w:ascii="Times New Roman" w:eastAsia="Times New Roman" w:hAnsi="Times New Roman" w:cs="Times New Roman"/>
          <w:b/>
          <w:sz w:val="36"/>
          <w:szCs w:val="36"/>
          <w:lang w:val="en-GB"/>
        </w:rPr>
      </w:pPr>
      <w:r w:rsidRPr="00374610">
        <w:rPr>
          <w:rFonts w:ascii="Times New Roman" w:eastAsia="Times New Roman" w:hAnsi="Times New Roman" w:cs="Times New Roman"/>
          <w:b/>
          <w:sz w:val="36"/>
          <w:szCs w:val="36"/>
          <w:lang w:val="en-GB"/>
        </w:rPr>
        <w:t>Word Count: 12</w:t>
      </w:r>
      <w:r w:rsidR="00DD0CC4">
        <w:rPr>
          <w:rFonts w:ascii="Times New Roman" w:eastAsia="Times New Roman" w:hAnsi="Times New Roman" w:cs="Times New Roman"/>
          <w:b/>
          <w:sz w:val="36"/>
          <w:szCs w:val="36"/>
          <w:lang w:val="en-GB"/>
        </w:rPr>
        <w:t>43</w:t>
      </w:r>
    </w:p>
    <w:p w14:paraId="512F0419" w14:textId="0DC6A3A8" w:rsidR="00E73C03" w:rsidRPr="00374610" w:rsidRDefault="00846846">
      <w:pPr>
        <w:widowControl w:val="0"/>
        <w:spacing w:line="360" w:lineRule="auto"/>
        <w:jc w:val="center"/>
        <w:rPr>
          <w:rFonts w:ascii="Times New Roman" w:eastAsia="Times New Roman" w:hAnsi="Times New Roman" w:cs="Times New Roman"/>
          <w:b/>
          <w:sz w:val="36"/>
          <w:szCs w:val="36"/>
          <w:lang w:val="en-GB"/>
        </w:rPr>
      </w:pPr>
      <w:r w:rsidRPr="00374610">
        <w:rPr>
          <w:rFonts w:ascii="Times New Roman" w:eastAsia="Times New Roman" w:hAnsi="Times New Roman" w:cs="Times New Roman"/>
          <w:b/>
          <w:sz w:val="36"/>
          <w:szCs w:val="36"/>
          <w:lang w:val="en-GB"/>
        </w:rPr>
        <w:t>Student Name:</w:t>
      </w:r>
      <w:r w:rsidR="00FE61D2">
        <w:rPr>
          <w:rFonts w:ascii="Times New Roman" w:eastAsia="Times New Roman" w:hAnsi="Times New Roman" w:cs="Times New Roman"/>
          <w:b/>
          <w:sz w:val="36"/>
          <w:szCs w:val="36"/>
          <w:lang w:val="en-GB"/>
        </w:rPr>
        <w:t xml:space="preserve"> Ayesha Siddiqua</w:t>
      </w:r>
    </w:p>
    <w:p w14:paraId="13BD0A14" w14:textId="2630A925" w:rsidR="00E7699F" w:rsidRDefault="00846846">
      <w:pPr>
        <w:widowControl w:val="0"/>
        <w:spacing w:line="360" w:lineRule="auto"/>
        <w:jc w:val="center"/>
        <w:rPr>
          <w:rFonts w:ascii="Times New Roman" w:eastAsia="Times New Roman" w:hAnsi="Times New Roman" w:cs="Times New Roman"/>
          <w:b/>
          <w:sz w:val="36"/>
          <w:szCs w:val="36"/>
          <w:lang w:val="en-GB"/>
        </w:rPr>
      </w:pPr>
      <w:r w:rsidRPr="00374610">
        <w:rPr>
          <w:rFonts w:ascii="Times New Roman" w:eastAsia="Times New Roman" w:hAnsi="Times New Roman" w:cs="Times New Roman"/>
          <w:b/>
          <w:sz w:val="36"/>
          <w:szCs w:val="36"/>
          <w:lang w:val="en-GB"/>
        </w:rPr>
        <w:t>Student ID:</w:t>
      </w:r>
      <w:r w:rsidR="00FE61D2">
        <w:rPr>
          <w:rFonts w:ascii="Times New Roman" w:eastAsia="Times New Roman" w:hAnsi="Times New Roman" w:cs="Times New Roman"/>
          <w:b/>
          <w:sz w:val="36"/>
          <w:szCs w:val="36"/>
          <w:lang w:val="en-GB"/>
        </w:rPr>
        <w:t xml:space="preserve"> 2233548</w:t>
      </w:r>
    </w:p>
    <w:p w14:paraId="68EFF25D" w14:textId="3A80C327" w:rsidR="00DD0CC4" w:rsidRDefault="00DD0CC4">
      <w:pPr>
        <w:widowControl w:val="0"/>
        <w:spacing w:line="360" w:lineRule="auto"/>
        <w:jc w:val="center"/>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t>Lecturer’s Name: Jessica Newport</w:t>
      </w:r>
    </w:p>
    <w:p w14:paraId="56385052" w14:textId="77777777" w:rsidR="00E7699F" w:rsidRDefault="00E7699F">
      <w:pPr>
        <w:widowControl w:val="0"/>
        <w:spacing w:line="360" w:lineRule="auto"/>
        <w:jc w:val="center"/>
        <w:rPr>
          <w:rFonts w:ascii="Times New Roman" w:eastAsia="Times New Roman" w:hAnsi="Times New Roman" w:cs="Times New Roman"/>
          <w:b/>
          <w:sz w:val="36"/>
          <w:szCs w:val="36"/>
          <w:lang w:val="en-GB"/>
        </w:rPr>
      </w:pPr>
    </w:p>
    <w:p w14:paraId="496E3653" w14:textId="77777777" w:rsidR="00E7699F" w:rsidRDefault="00E7699F">
      <w:pPr>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br w:type="page"/>
      </w:r>
    </w:p>
    <w:p w14:paraId="2426F482" w14:textId="77777777" w:rsidR="00E7699F" w:rsidRPr="0051764C" w:rsidRDefault="00E7699F" w:rsidP="00E7699F">
      <w:pPr>
        <w:spacing w:line="360" w:lineRule="auto"/>
        <w:jc w:val="center"/>
        <w:rPr>
          <w:rFonts w:ascii="Times New Roman" w:hAnsi="Times New Roman" w:cs="Times New Roman"/>
          <w:b/>
          <w:bCs/>
          <w:sz w:val="40"/>
          <w:szCs w:val="40"/>
        </w:rPr>
      </w:pPr>
      <w:r w:rsidRPr="0051764C">
        <w:rPr>
          <w:rFonts w:ascii="Times New Roman" w:hAnsi="Times New Roman" w:cs="Times New Roman"/>
          <w:b/>
          <w:bCs/>
          <w:sz w:val="40"/>
          <w:szCs w:val="40"/>
        </w:rPr>
        <w:lastRenderedPageBreak/>
        <w:t>AI Declaration</w:t>
      </w:r>
    </w:p>
    <w:p w14:paraId="057ED75A" w14:textId="77777777" w:rsidR="00E73C03" w:rsidRPr="00374610" w:rsidRDefault="00E7699F" w:rsidP="00E7699F">
      <w:pPr>
        <w:widowControl w:val="0"/>
        <w:spacing w:line="360" w:lineRule="auto"/>
        <w:rPr>
          <w:rFonts w:ascii="Times New Roman" w:eastAsia="Times New Roman" w:hAnsi="Times New Roman" w:cs="Times New Roman"/>
          <w:b/>
          <w:sz w:val="36"/>
          <w:szCs w:val="36"/>
          <w:lang w:val="en-GB"/>
        </w:rPr>
      </w:pPr>
      <w:r w:rsidRPr="0051764C">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846846" w:rsidRPr="00374610">
        <w:rPr>
          <w:rFonts w:ascii="Times New Roman" w:eastAsia="Times New Roman" w:hAnsi="Times New Roman" w:cs="Times New Roman"/>
          <w:b/>
          <w:sz w:val="36"/>
          <w:szCs w:val="36"/>
          <w:lang w:val="en-GB"/>
        </w:rPr>
        <w:br/>
      </w:r>
      <w:r w:rsidR="00846846" w:rsidRPr="00374610">
        <w:rPr>
          <w:lang w:val="en-GB"/>
        </w:rPr>
        <w:br w:type="page"/>
      </w:r>
    </w:p>
    <w:p w14:paraId="6E184D0B" w14:textId="77777777" w:rsidR="00E73C03" w:rsidRPr="00374610" w:rsidRDefault="00846846">
      <w:pPr>
        <w:widowControl w:val="0"/>
        <w:spacing w:line="360" w:lineRule="auto"/>
        <w:jc w:val="center"/>
        <w:rPr>
          <w:rFonts w:ascii="Times New Roman" w:eastAsia="Times New Roman" w:hAnsi="Times New Roman" w:cs="Times New Roman"/>
          <w:b/>
          <w:sz w:val="28"/>
          <w:szCs w:val="28"/>
          <w:lang w:val="en-GB"/>
        </w:rPr>
      </w:pPr>
      <w:r w:rsidRPr="00374610">
        <w:rPr>
          <w:rFonts w:ascii="Times New Roman" w:eastAsia="Times New Roman" w:hAnsi="Times New Roman" w:cs="Times New Roman"/>
          <w:b/>
          <w:sz w:val="28"/>
          <w:szCs w:val="28"/>
          <w:lang w:val="en-GB"/>
        </w:rPr>
        <w:lastRenderedPageBreak/>
        <w:t>Table of Contents</w:t>
      </w:r>
    </w:p>
    <w:sdt>
      <w:sdtPr>
        <w:rPr>
          <w:lang w:val="en-GB"/>
        </w:rPr>
        <w:id w:val="415907104"/>
        <w:docPartObj>
          <w:docPartGallery w:val="Table of Contents"/>
          <w:docPartUnique/>
        </w:docPartObj>
      </w:sdtPr>
      <w:sdtContent>
        <w:p w14:paraId="3550856D" w14:textId="77777777" w:rsidR="00E73C03" w:rsidRPr="00374610" w:rsidRDefault="00846846">
          <w:pPr>
            <w:widowControl w:val="0"/>
            <w:tabs>
              <w:tab w:val="right" w:leader="dot" w:pos="9360"/>
            </w:tabs>
            <w:spacing w:before="60" w:line="360" w:lineRule="auto"/>
            <w:jc w:val="both"/>
            <w:rPr>
              <w:rFonts w:ascii="Times New Roman" w:eastAsia="Times New Roman" w:hAnsi="Times New Roman" w:cs="Times New Roman"/>
              <w:noProof/>
              <w:color w:val="000000"/>
              <w:sz w:val="24"/>
              <w:szCs w:val="24"/>
              <w:lang w:val="en-GB"/>
            </w:rPr>
          </w:pPr>
          <w:r w:rsidRPr="00374610">
            <w:rPr>
              <w:lang w:val="en-GB"/>
            </w:rPr>
            <w:fldChar w:fldCharType="begin"/>
          </w:r>
          <w:r w:rsidRPr="00374610">
            <w:rPr>
              <w:lang w:val="en-GB"/>
            </w:rPr>
            <w:instrText xml:space="preserve"> TOC \h \u \z \t "Heading 1,1,Heading 2,2,Heading 3,3,Heading 4,4,Heading 5,5,Heading 6,6,"</w:instrText>
          </w:r>
          <w:r w:rsidRPr="00374610">
            <w:rPr>
              <w:lang w:val="en-GB"/>
            </w:rPr>
            <w:fldChar w:fldCharType="separate"/>
          </w:r>
          <w:hyperlink w:anchor="_n3bntplx60j0">
            <w:r w:rsidRPr="00374610">
              <w:rPr>
                <w:rFonts w:ascii="Times New Roman" w:eastAsia="Times New Roman" w:hAnsi="Times New Roman" w:cs="Times New Roman"/>
                <w:noProof/>
                <w:color w:val="000000"/>
                <w:sz w:val="24"/>
                <w:szCs w:val="24"/>
                <w:lang w:val="en-GB"/>
              </w:rPr>
              <w:t>Introduction</w:t>
            </w:r>
            <w:r w:rsidRPr="00374610">
              <w:rPr>
                <w:rFonts w:ascii="Times New Roman" w:eastAsia="Times New Roman" w:hAnsi="Times New Roman" w:cs="Times New Roman"/>
                <w:noProof/>
                <w:color w:val="000000"/>
                <w:sz w:val="24"/>
                <w:szCs w:val="24"/>
                <w:lang w:val="en-GB"/>
              </w:rPr>
              <w:tab/>
            </w:r>
          </w:hyperlink>
          <w:r w:rsidRPr="00374610">
            <w:rPr>
              <w:noProof/>
              <w:lang w:val="en-GB"/>
            </w:rPr>
            <w:fldChar w:fldCharType="begin"/>
          </w:r>
          <w:r w:rsidRPr="00374610">
            <w:rPr>
              <w:noProof/>
              <w:lang w:val="en-GB"/>
            </w:rPr>
            <w:instrText xml:space="preserve"> PAGEREF _n3bntplx60j0 \h </w:instrText>
          </w:r>
          <w:r w:rsidRPr="00374610">
            <w:rPr>
              <w:noProof/>
              <w:lang w:val="en-GB"/>
            </w:rPr>
          </w:r>
          <w:r w:rsidRPr="00374610">
            <w:rPr>
              <w:noProof/>
              <w:lang w:val="en-GB"/>
            </w:rPr>
            <w:fldChar w:fldCharType="separate"/>
          </w:r>
          <w:r w:rsidR="00E7699F">
            <w:rPr>
              <w:noProof/>
              <w:lang w:val="en-GB"/>
            </w:rPr>
            <w:t>3</w:t>
          </w:r>
          <w:r w:rsidRPr="00374610">
            <w:rPr>
              <w:noProof/>
              <w:lang w:val="en-GB"/>
            </w:rPr>
            <w:fldChar w:fldCharType="end"/>
          </w:r>
        </w:p>
        <w:p w14:paraId="6D1B65C3" w14:textId="77777777" w:rsidR="00E73C03" w:rsidRPr="00374610" w:rsidRDefault="00846846">
          <w:pPr>
            <w:widowControl w:val="0"/>
            <w:tabs>
              <w:tab w:val="right" w:leader="dot" w:pos="9360"/>
            </w:tabs>
            <w:spacing w:before="60" w:line="360" w:lineRule="auto"/>
            <w:jc w:val="both"/>
            <w:rPr>
              <w:rFonts w:ascii="Times New Roman" w:eastAsia="Times New Roman" w:hAnsi="Times New Roman" w:cs="Times New Roman"/>
              <w:noProof/>
              <w:color w:val="000000"/>
              <w:sz w:val="24"/>
              <w:szCs w:val="24"/>
              <w:lang w:val="en-GB"/>
            </w:rPr>
          </w:pPr>
          <w:hyperlink w:anchor="_hxfl7fdsg3h">
            <w:r w:rsidRPr="00374610">
              <w:rPr>
                <w:rFonts w:ascii="Times New Roman" w:eastAsia="Times New Roman" w:hAnsi="Times New Roman" w:cs="Times New Roman"/>
                <w:noProof/>
                <w:color w:val="000000"/>
                <w:sz w:val="24"/>
                <w:szCs w:val="24"/>
                <w:lang w:val="en-GB"/>
              </w:rPr>
              <w:t>Section 1: Role Reflection</w:t>
            </w:r>
            <w:r w:rsidRPr="00374610">
              <w:rPr>
                <w:rFonts w:ascii="Times New Roman" w:eastAsia="Times New Roman" w:hAnsi="Times New Roman" w:cs="Times New Roman"/>
                <w:noProof/>
                <w:color w:val="000000"/>
                <w:sz w:val="24"/>
                <w:szCs w:val="24"/>
                <w:lang w:val="en-GB"/>
              </w:rPr>
              <w:tab/>
            </w:r>
          </w:hyperlink>
          <w:r w:rsidRPr="00374610">
            <w:rPr>
              <w:noProof/>
              <w:lang w:val="en-GB"/>
            </w:rPr>
            <w:fldChar w:fldCharType="begin"/>
          </w:r>
          <w:r w:rsidRPr="00374610">
            <w:rPr>
              <w:noProof/>
              <w:lang w:val="en-GB"/>
            </w:rPr>
            <w:instrText xml:space="preserve"> PAGEREF _hxfl7fdsg3h \h </w:instrText>
          </w:r>
          <w:r w:rsidRPr="00374610">
            <w:rPr>
              <w:noProof/>
              <w:lang w:val="en-GB"/>
            </w:rPr>
          </w:r>
          <w:r w:rsidRPr="00374610">
            <w:rPr>
              <w:noProof/>
              <w:lang w:val="en-GB"/>
            </w:rPr>
            <w:fldChar w:fldCharType="separate"/>
          </w:r>
          <w:r w:rsidR="00E7699F">
            <w:rPr>
              <w:noProof/>
              <w:lang w:val="en-GB"/>
            </w:rPr>
            <w:t>3</w:t>
          </w:r>
          <w:r w:rsidRPr="00374610">
            <w:rPr>
              <w:noProof/>
              <w:lang w:val="en-GB"/>
            </w:rPr>
            <w:fldChar w:fldCharType="end"/>
          </w:r>
        </w:p>
        <w:p w14:paraId="4F1BC866" w14:textId="77777777" w:rsidR="00E73C03" w:rsidRPr="00374610" w:rsidRDefault="00846846">
          <w:pPr>
            <w:widowControl w:val="0"/>
            <w:tabs>
              <w:tab w:val="right" w:leader="dot" w:pos="9360"/>
            </w:tabs>
            <w:spacing w:before="60" w:line="360" w:lineRule="auto"/>
            <w:ind w:left="360"/>
            <w:jc w:val="both"/>
            <w:rPr>
              <w:rFonts w:ascii="Times New Roman" w:eastAsia="Times New Roman" w:hAnsi="Times New Roman" w:cs="Times New Roman"/>
              <w:noProof/>
              <w:color w:val="000000"/>
              <w:sz w:val="24"/>
              <w:szCs w:val="24"/>
              <w:lang w:val="en-GB"/>
            </w:rPr>
          </w:pPr>
          <w:hyperlink w:anchor="_majc9oikhemw">
            <w:r w:rsidRPr="00374610">
              <w:rPr>
                <w:rFonts w:ascii="Times New Roman" w:eastAsia="Times New Roman" w:hAnsi="Times New Roman" w:cs="Times New Roman"/>
                <w:noProof/>
                <w:color w:val="000000"/>
                <w:sz w:val="24"/>
                <w:szCs w:val="24"/>
                <w:lang w:val="en-GB"/>
              </w:rPr>
              <w:t>Supervisory Role and Responsibilities in the F&amp;B Placement</w:t>
            </w:r>
            <w:r w:rsidRPr="00374610">
              <w:rPr>
                <w:rFonts w:ascii="Times New Roman" w:eastAsia="Times New Roman" w:hAnsi="Times New Roman" w:cs="Times New Roman"/>
                <w:noProof/>
                <w:color w:val="000000"/>
                <w:sz w:val="24"/>
                <w:szCs w:val="24"/>
                <w:lang w:val="en-GB"/>
              </w:rPr>
              <w:tab/>
            </w:r>
          </w:hyperlink>
          <w:r w:rsidRPr="00374610">
            <w:rPr>
              <w:noProof/>
              <w:lang w:val="en-GB"/>
            </w:rPr>
            <w:fldChar w:fldCharType="begin"/>
          </w:r>
          <w:r w:rsidRPr="00374610">
            <w:rPr>
              <w:noProof/>
              <w:lang w:val="en-GB"/>
            </w:rPr>
            <w:instrText xml:space="preserve"> PAGEREF _majc9oikhemw \h </w:instrText>
          </w:r>
          <w:r w:rsidRPr="00374610">
            <w:rPr>
              <w:noProof/>
              <w:lang w:val="en-GB"/>
            </w:rPr>
          </w:r>
          <w:r w:rsidRPr="00374610">
            <w:rPr>
              <w:noProof/>
              <w:lang w:val="en-GB"/>
            </w:rPr>
            <w:fldChar w:fldCharType="separate"/>
          </w:r>
          <w:r w:rsidR="00E7699F">
            <w:rPr>
              <w:noProof/>
              <w:lang w:val="en-GB"/>
            </w:rPr>
            <w:t>3</w:t>
          </w:r>
          <w:r w:rsidRPr="00374610">
            <w:rPr>
              <w:noProof/>
              <w:lang w:val="en-GB"/>
            </w:rPr>
            <w:fldChar w:fldCharType="end"/>
          </w:r>
        </w:p>
        <w:p w14:paraId="77E3D3BB" w14:textId="77777777" w:rsidR="00E73C03" w:rsidRPr="00374610" w:rsidRDefault="00846846">
          <w:pPr>
            <w:widowControl w:val="0"/>
            <w:tabs>
              <w:tab w:val="right" w:leader="dot" w:pos="9360"/>
            </w:tabs>
            <w:spacing w:before="60" w:line="360" w:lineRule="auto"/>
            <w:ind w:left="360"/>
            <w:jc w:val="both"/>
            <w:rPr>
              <w:rFonts w:ascii="Times New Roman" w:eastAsia="Times New Roman" w:hAnsi="Times New Roman" w:cs="Times New Roman"/>
              <w:noProof/>
              <w:color w:val="000000"/>
              <w:sz w:val="24"/>
              <w:szCs w:val="24"/>
              <w:lang w:val="en-GB"/>
            </w:rPr>
          </w:pPr>
          <w:hyperlink w:anchor="_q0x12mvtfmkt">
            <w:r w:rsidRPr="00374610">
              <w:rPr>
                <w:rFonts w:ascii="Times New Roman" w:eastAsia="Times New Roman" w:hAnsi="Times New Roman" w:cs="Times New Roman"/>
                <w:noProof/>
                <w:color w:val="000000"/>
                <w:sz w:val="24"/>
                <w:szCs w:val="24"/>
                <w:lang w:val="en-GB"/>
              </w:rPr>
              <w:t>Reflecting on Core Supervisory Skills: Strengths and Weaknesses</w:t>
            </w:r>
            <w:r w:rsidRPr="00374610">
              <w:rPr>
                <w:rFonts w:ascii="Times New Roman" w:eastAsia="Times New Roman" w:hAnsi="Times New Roman" w:cs="Times New Roman"/>
                <w:noProof/>
                <w:color w:val="000000"/>
                <w:sz w:val="24"/>
                <w:szCs w:val="24"/>
                <w:lang w:val="en-GB"/>
              </w:rPr>
              <w:tab/>
            </w:r>
          </w:hyperlink>
          <w:r w:rsidRPr="00374610">
            <w:rPr>
              <w:noProof/>
              <w:lang w:val="en-GB"/>
            </w:rPr>
            <w:fldChar w:fldCharType="begin"/>
          </w:r>
          <w:r w:rsidRPr="00374610">
            <w:rPr>
              <w:noProof/>
              <w:lang w:val="en-GB"/>
            </w:rPr>
            <w:instrText xml:space="preserve"> PAGEREF _q0x12mvtfmkt \h </w:instrText>
          </w:r>
          <w:r w:rsidRPr="00374610">
            <w:rPr>
              <w:noProof/>
              <w:lang w:val="en-GB"/>
            </w:rPr>
          </w:r>
          <w:r w:rsidRPr="00374610">
            <w:rPr>
              <w:noProof/>
              <w:lang w:val="en-GB"/>
            </w:rPr>
            <w:fldChar w:fldCharType="separate"/>
          </w:r>
          <w:r w:rsidR="00E7699F">
            <w:rPr>
              <w:noProof/>
              <w:lang w:val="en-GB"/>
            </w:rPr>
            <w:t>3</w:t>
          </w:r>
          <w:r w:rsidRPr="00374610">
            <w:rPr>
              <w:noProof/>
              <w:lang w:val="en-GB"/>
            </w:rPr>
            <w:fldChar w:fldCharType="end"/>
          </w:r>
        </w:p>
        <w:p w14:paraId="7A3EB599" w14:textId="77777777" w:rsidR="00E73C03" w:rsidRPr="00374610" w:rsidRDefault="00846846">
          <w:pPr>
            <w:widowControl w:val="0"/>
            <w:tabs>
              <w:tab w:val="right" w:leader="dot" w:pos="9360"/>
            </w:tabs>
            <w:spacing w:before="60" w:line="360" w:lineRule="auto"/>
            <w:ind w:left="360"/>
            <w:jc w:val="both"/>
            <w:rPr>
              <w:rFonts w:ascii="Times New Roman" w:eastAsia="Times New Roman" w:hAnsi="Times New Roman" w:cs="Times New Roman"/>
              <w:noProof/>
              <w:color w:val="000000"/>
              <w:sz w:val="24"/>
              <w:szCs w:val="24"/>
              <w:lang w:val="en-GB"/>
            </w:rPr>
          </w:pPr>
          <w:hyperlink w:anchor="_q6301etx3jdi">
            <w:r w:rsidRPr="00374610">
              <w:rPr>
                <w:rFonts w:ascii="Times New Roman" w:eastAsia="Times New Roman" w:hAnsi="Times New Roman" w:cs="Times New Roman"/>
                <w:noProof/>
                <w:color w:val="000000"/>
                <w:sz w:val="24"/>
                <w:szCs w:val="24"/>
                <w:lang w:val="en-GB"/>
              </w:rPr>
              <w:t>Evaluating Real-World Supervisions</w:t>
            </w:r>
            <w:r w:rsidRPr="00374610">
              <w:rPr>
                <w:rFonts w:ascii="Times New Roman" w:eastAsia="Times New Roman" w:hAnsi="Times New Roman" w:cs="Times New Roman"/>
                <w:noProof/>
                <w:color w:val="000000"/>
                <w:sz w:val="24"/>
                <w:szCs w:val="24"/>
                <w:lang w:val="en-GB"/>
              </w:rPr>
              <w:tab/>
            </w:r>
          </w:hyperlink>
          <w:r w:rsidRPr="00374610">
            <w:rPr>
              <w:noProof/>
              <w:lang w:val="en-GB"/>
            </w:rPr>
            <w:fldChar w:fldCharType="begin"/>
          </w:r>
          <w:r w:rsidRPr="00374610">
            <w:rPr>
              <w:noProof/>
              <w:lang w:val="en-GB"/>
            </w:rPr>
            <w:instrText xml:space="preserve"> PAGEREF _q6301etx3jdi \h </w:instrText>
          </w:r>
          <w:r w:rsidRPr="00374610">
            <w:rPr>
              <w:noProof/>
              <w:lang w:val="en-GB"/>
            </w:rPr>
          </w:r>
          <w:r w:rsidRPr="00374610">
            <w:rPr>
              <w:noProof/>
              <w:lang w:val="en-GB"/>
            </w:rPr>
            <w:fldChar w:fldCharType="separate"/>
          </w:r>
          <w:r w:rsidR="00E7699F">
            <w:rPr>
              <w:noProof/>
              <w:lang w:val="en-GB"/>
            </w:rPr>
            <w:t>4</w:t>
          </w:r>
          <w:r w:rsidRPr="00374610">
            <w:rPr>
              <w:noProof/>
              <w:lang w:val="en-GB"/>
            </w:rPr>
            <w:fldChar w:fldCharType="end"/>
          </w:r>
        </w:p>
        <w:p w14:paraId="52C9BAC6" w14:textId="77777777" w:rsidR="00E73C03" w:rsidRPr="00374610" w:rsidRDefault="00846846">
          <w:pPr>
            <w:widowControl w:val="0"/>
            <w:tabs>
              <w:tab w:val="right" w:leader="dot" w:pos="9360"/>
            </w:tabs>
            <w:spacing w:before="60" w:line="360" w:lineRule="auto"/>
            <w:ind w:left="360"/>
            <w:jc w:val="both"/>
            <w:rPr>
              <w:rFonts w:ascii="Times New Roman" w:eastAsia="Times New Roman" w:hAnsi="Times New Roman" w:cs="Times New Roman"/>
              <w:noProof/>
              <w:color w:val="000000"/>
              <w:sz w:val="24"/>
              <w:szCs w:val="24"/>
              <w:lang w:val="en-GB"/>
            </w:rPr>
          </w:pPr>
          <w:hyperlink w:anchor="_cr1gyo6gus56">
            <w:r w:rsidRPr="00374610">
              <w:rPr>
                <w:rFonts w:ascii="Times New Roman" w:eastAsia="Times New Roman" w:hAnsi="Times New Roman" w:cs="Times New Roman"/>
                <w:noProof/>
                <w:color w:val="000000"/>
                <w:sz w:val="24"/>
                <w:szCs w:val="24"/>
                <w:lang w:val="en-GB"/>
              </w:rPr>
              <w:t>Professional Growth Action Plan: Targeting Skill Development</w:t>
            </w:r>
            <w:r w:rsidRPr="00374610">
              <w:rPr>
                <w:rFonts w:ascii="Times New Roman" w:eastAsia="Times New Roman" w:hAnsi="Times New Roman" w:cs="Times New Roman"/>
                <w:noProof/>
                <w:color w:val="000000"/>
                <w:sz w:val="24"/>
                <w:szCs w:val="24"/>
                <w:lang w:val="en-GB"/>
              </w:rPr>
              <w:tab/>
            </w:r>
          </w:hyperlink>
          <w:r w:rsidRPr="00374610">
            <w:rPr>
              <w:noProof/>
              <w:lang w:val="en-GB"/>
            </w:rPr>
            <w:fldChar w:fldCharType="begin"/>
          </w:r>
          <w:r w:rsidRPr="00374610">
            <w:rPr>
              <w:noProof/>
              <w:lang w:val="en-GB"/>
            </w:rPr>
            <w:instrText xml:space="preserve"> PAGEREF _cr1gyo6gus56 \h </w:instrText>
          </w:r>
          <w:r w:rsidRPr="00374610">
            <w:rPr>
              <w:noProof/>
              <w:lang w:val="en-GB"/>
            </w:rPr>
          </w:r>
          <w:r w:rsidRPr="00374610">
            <w:rPr>
              <w:noProof/>
              <w:lang w:val="en-GB"/>
            </w:rPr>
            <w:fldChar w:fldCharType="separate"/>
          </w:r>
          <w:r w:rsidR="00E7699F">
            <w:rPr>
              <w:noProof/>
              <w:lang w:val="en-GB"/>
            </w:rPr>
            <w:t>4</w:t>
          </w:r>
          <w:r w:rsidRPr="00374610">
            <w:rPr>
              <w:noProof/>
              <w:lang w:val="en-GB"/>
            </w:rPr>
            <w:fldChar w:fldCharType="end"/>
          </w:r>
        </w:p>
        <w:p w14:paraId="200F1214" w14:textId="77777777" w:rsidR="00E73C03" w:rsidRPr="00374610" w:rsidRDefault="00846846">
          <w:pPr>
            <w:widowControl w:val="0"/>
            <w:tabs>
              <w:tab w:val="right" w:leader="dot" w:pos="9360"/>
            </w:tabs>
            <w:spacing w:before="60" w:line="360" w:lineRule="auto"/>
            <w:jc w:val="both"/>
            <w:rPr>
              <w:rFonts w:ascii="Times New Roman" w:eastAsia="Times New Roman" w:hAnsi="Times New Roman" w:cs="Times New Roman"/>
              <w:noProof/>
              <w:color w:val="000000"/>
              <w:sz w:val="24"/>
              <w:szCs w:val="24"/>
              <w:lang w:val="en-GB"/>
            </w:rPr>
          </w:pPr>
          <w:hyperlink w:anchor="_haq3291uno29">
            <w:r w:rsidRPr="00374610">
              <w:rPr>
                <w:rFonts w:ascii="Times New Roman" w:eastAsia="Times New Roman" w:hAnsi="Times New Roman" w:cs="Times New Roman"/>
                <w:noProof/>
                <w:color w:val="000000"/>
                <w:sz w:val="24"/>
                <w:szCs w:val="24"/>
                <w:lang w:val="en-GB"/>
              </w:rPr>
              <w:t>Section 2: Development Journey</w:t>
            </w:r>
            <w:r w:rsidRPr="00374610">
              <w:rPr>
                <w:rFonts w:ascii="Times New Roman" w:eastAsia="Times New Roman" w:hAnsi="Times New Roman" w:cs="Times New Roman"/>
                <w:noProof/>
                <w:color w:val="000000"/>
                <w:sz w:val="24"/>
                <w:szCs w:val="24"/>
                <w:lang w:val="en-GB"/>
              </w:rPr>
              <w:tab/>
            </w:r>
          </w:hyperlink>
          <w:r w:rsidRPr="00374610">
            <w:rPr>
              <w:noProof/>
              <w:lang w:val="en-GB"/>
            </w:rPr>
            <w:fldChar w:fldCharType="begin"/>
          </w:r>
          <w:r w:rsidRPr="00374610">
            <w:rPr>
              <w:noProof/>
              <w:lang w:val="en-GB"/>
            </w:rPr>
            <w:instrText xml:space="preserve"> PAGEREF _haq3291uno29 \h </w:instrText>
          </w:r>
          <w:r w:rsidRPr="00374610">
            <w:rPr>
              <w:noProof/>
              <w:lang w:val="en-GB"/>
            </w:rPr>
          </w:r>
          <w:r w:rsidRPr="00374610">
            <w:rPr>
              <w:noProof/>
              <w:lang w:val="en-GB"/>
            </w:rPr>
            <w:fldChar w:fldCharType="separate"/>
          </w:r>
          <w:r w:rsidR="00E7699F">
            <w:rPr>
              <w:noProof/>
              <w:lang w:val="en-GB"/>
            </w:rPr>
            <w:t>5</w:t>
          </w:r>
          <w:r w:rsidRPr="00374610">
            <w:rPr>
              <w:noProof/>
              <w:lang w:val="en-GB"/>
            </w:rPr>
            <w:fldChar w:fldCharType="end"/>
          </w:r>
        </w:p>
        <w:p w14:paraId="7D353C10" w14:textId="77777777" w:rsidR="00E73C03" w:rsidRPr="00374610" w:rsidRDefault="00846846">
          <w:pPr>
            <w:widowControl w:val="0"/>
            <w:tabs>
              <w:tab w:val="right" w:leader="dot" w:pos="9360"/>
            </w:tabs>
            <w:spacing w:before="60" w:line="360" w:lineRule="auto"/>
            <w:ind w:left="360"/>
            <w:jc w:val="both"/>
            <w:rPr>
              <w:rFonts w:ascii="Times New Roman" w:eastAsia="Times New Roman" w:hAnsi="Times New Roman" w:cs="Times New Roman"/>
              <w:noProof/>
              <w:color w:val="000000"/>
              <w:sz w:val="24"/>
              <w:szCs w:val="24"/>
              <w:lang w:val="en-GB"/>
            </w:rPr>
          </w:pPr>
          <w:hyperlink w:anchor="_lwuwloi1w676">
            <w:r w:rsidRPr="00374610">
              <w:rPr>
                <w:rFonts w:ascii="Times New Roman" w:eastAsia="Times New Roman" w:hAnsi="Times New Roman" w:cs="Times New Roman"/>
                <w:noProof/>
                <w:color w:val="000000"/>
                <w:sz w:val="24"/>
                <w:szCs w:val="24"/>
                <w:lang w:val="en-GB"/>
              </w:rPr>
              <w:t>Comparative Reflection on Level 4 and Level 6 F&amp;B Placement Experiences</w:t>
            </w:r>
            <w:r w:rsidRPr="00374610">
              <w:rPr>
                <w:rFonts w:ascii="Times New Roman" w:eastAsia="Times New Roman" w:hAnsi="Times New Roman" w:cs="Times New Roman"/>
                <w:noProof/>
                <w:color w:val="000000"/>
                <w:sz w:val="24"/>
                <w:szCs w:val="24"/>
                <w:lang w:val="en-GB"/>
              </w:rPr>
              <w:tab/>
            </w:r>
          </w:hyperlink>
          <w:r w:rsidRPr="00374610">
            <w:rPr>
              <w:noProof/>
              <w:lang w:val="en-GB"/>
            </w:rPr>
            <w:fldChar w:fldCharType="begin"/>
          </w:r>
          <w:r w:rsidRPr="00374610">
            <w:rPr>
              <w:noProof/>
              <w:lang w:val="en-GB"/>
            </w:rPr>
            <w:instrText xml:space="preserve"> PAGEREF _lwuwloi1w676 \h </w:instrText>
          </w:r>
          <w:r w:rsidRPr="00374610">
            <w:rPr>
              <w:noProof/>
              <w:lang w:val="en-GB"/>
            </w:rPr>
          </w:r>
          <w:r w:rsidRPr="00374610">
            <w:rPr>
              <w:noProof/>
              <w:lang w:val="en-GB"/>
            </w:rPr>
            <w:fldChar w:fldCharType="separate"/>
          </w:r>
          <w:r w:rsidR="00E7699F">
            <w:rPr>
              <w:noProof/>
              <w:lang w:val="en-GB"/>
            </w:rPr>
            <w:t>5</w:t>
          </w:r>
          <w:r w:rsidRPr="00374610">
            <w:rPr>
              <w:noProof/>
              <w:lang w:val="en-GB"/>
            </w:rPr>
            <w:fldChar w:fldCharType="end"/>
          </w:r>
        </w:p>
        <w:p w14:paraId="7E4E37DB" w14:textId="77777777" w:rsidR="00E73C03" w:rsidRPr="00374610" w:rsidRDefault="00846846">
          <w:pPr>
            <w:widowControl w:val="0"/>
            <w:tabs>
              <w:tab w:val="right" w:leader="dot" w:pos="9360"/>
            </w:tabs>
            <w:spacing w:before="60" w:line="360" w:lineRule="auto"/>
            <w:ind w:left="360"/>
            <w:jc w:val="both"/>
            <w:rPr>
              <w:rFonts w:ascii="Times New Roman" w:eastAsia="Times New Roman" w:hAnsi="Times New Roman" w:cs="Times New Roman"/>
              <w:noProof/>
              <w:color w:val="000000"/>
              <w:sz w:val="24"/>
              <w:szCs w:val="24"/>
              <w:lang w:val="en-GB"/>
            </w:rPr>
          </w:pPr>
          <w:hyperlink w:anchor="_btxpayd6gyrt">
            <w:r w:rsidRPr="00374610">
              <w:rPr>
                <w:rFonts w:ascii="Times New Roman" w:eastAsia="Times New Roman" w:hAnsi="Times New Roman" w:cs="Times New Roman"/>
                <w:noProof/>
                <w:color w:val="000000"/>
                <w:sz w:val="24"/>
                <w:szCs w:val="24"/>
                <w:lang w:val="en-GB"/>
              </w:rPr>
              <w:t>Academic Insights and Their Practical Application in the Workplace</w:t>
            </w:r>
            <w:r w:rsidRPr="00374610">
              <w:rPr>
                <w:rFonts w:ascii="Times New Roman" w:eastAsia="Times New Roman" w:hAnsi="Times New Roman" w:cs="Times New Roman"/>
                <w:noProof/>
                <w:color w:val="000000"/>
                <w:sz w:val="24"/>
                <w:szCs w:val="24"/>
                <w:lang w:val="en-GB"/>
              </w:rPr>
              <w:tab/>
            </w:r>
          </w:hyperlink>
          <w:r w:rsidRPr="00374610">
            <w:rPr>
              <w:noProof/>
              <w:lang w:val="en-GB"/>
            </w:rPr>
            <w:fldChar w:fldCharType="begin"/>
          </w:r>
          <w:r w:rsidRPr="00374610">
            <w:rPr>
              <w:noProof/>
              <w:lang w:val="en-GB"/>
            </w:rPr>
            <w:instrText xml:space="preserve"> PAGEREF _btxpayd6gyrt \h </w:instrText>
          </w:r>
          <w:r w:rsidRPr="00374610">
            <w:rPr>
              <w:noProof/>
              <w:lang w:val="en-GB"/>
            </w:rPr>
          </w:r>
          <w:r w:rsidRPr="00374610">
            <w:rPr>
              <w:noProof/>
              <w:lang w:val="en-GB"/>
            </w:rPr>
            <w:fldChar w:fldCharType="separate"/>
          </w:r>
          <w:r w:rsidR="00E7699F">
            <w:rPr>
              <w:noProof/>
              <w:lang w:val="en-GB"/>
            </w:rPr>
            <w:t>5</w:t>
          </w:r>
          <w:r w:rsidRPr="00374610">
            <w:rPr>
              <w:noProof/>
              <w:lang w:val="en-GB"/>
            </w:rPr>
            <w:fldChar w:fldCharType="end"/>
          </w:r>
        </w:p>
        <w:p w14:paraId="19C1CB1D" w14:textId="77777777" w:rsidR="00E73C03" w:rsidRPr="00374610" w:rsidRDefault="00846846">
          <w:pPr>
            <w:widowControl w:val="0"/>
            <w:tabs>
              <w:tab w:val="right" w:leader="dot" w:pos="9360"/>
            </w:tabs>
            <w:spacing w:before="60" w:line="360" w:lineRule="auto"/>
            <w:jc w:val="both"/>
            <w:rPr>
              <w:rFonts w:ascii="Times New Roman" w:eastAsia="Times New Roman" w:hAnsi="Times New Roman" w:cs="Times New Roman"/>
              <w:noProof/>
              <w:color w:val="000000"/>
              <w:sz w:val="24"/>
              <w:szCs w:val="24"/>
              <w:lang w:val="en-GB"/>
            </w:rPr>
          </w:pPr>
          <w:hyperlink w:anchor="_cs0j7hnop08m">
            <w:r w:rsidRPr="00374610">
              <w:rPr>
                <w:rFonts w:ascii="Times New Roman" w:eastAsia="Times New Roman" w:hAnsi="Times New Roman" w:cs="Times New Roman"/>
                <w:noProof/>
                <w:color w:val="000000"/>
                <w:sz w:val="24"/>
                <w:szCs w:val="24"/>
                <w:lang w:val="en-GB"/>
              </w:rPr>
              <w:t>Section 3: Service Improvement Proposal</w:t>
            </w:r>
            <w:r w:rsidRPr="00374610">
              <w:rPr>
                <w:rFonts w:ascii="Times New Roman" w:eastAsia="Times New Roman" w:hAnsi="Times New Roman" w:cs="Times New Roman"/>
                <w:noProof/>
                <w:color w:val="000000"/>
                <w:sz w:val="24"/>
                <w:szCs w:val="24"/>
                <w:lang w:val="en-GB"/>
              </w:rPr>
              <w:tab/>
            </w:r>
          </w:hyperlink>
          <w:r w:rsidRPr="00374610">
            <w:rPr>
              <w:noProof/>
              <w:lang w:val="en-GB"/>
            </w:rPr>
            <w:fldChar w:fldCharType="begin"/>
          </w:r>
          <w:r w:rsidRPr="00374610">
            <w:rPr>
              <w:noProof/>
              <w:lang w:val="en-GB"/>
            </w:rPr>
            <w:instrText xml:space="preserve"> PAGEREF _cs0j7hnop08m \h </w:instrText>
          </w:r>
          <w:r w:rsidRPr="00374610">
            <w:rPr>
              <w:noProof/>
              <w:lang w:val="en-GB"/>
            </w:rPr>
          </w:r>
          <w:r w:rsidRPr="00374610">
            <w:rPr>
              <w:noProof/>
              <w:lang w:val="en-GB"/>
            </w:rPr>
            <w:fldChar w:fldCharType="separate"/>
          </w:r>
          <w:r w:rsidR="00E7699F">
            <w:rPr>
              <w:noProof/>
              <w:lang w:val="en-GB"/>
            </w:rPr>
            <w:t>5</w:t>
          </w:r>
          <w:r w:rsidRPr="00374610">
            <w:rPr>
              <w:noProof/>
              <w:lang w:val="en-GB"/>
            </w:rPr>
            <w:fldChar w:fldCharType="end"/>
          </w:r>
        </w:p>
        <w:p w14:paraId="3A99E96F" w14:textId="77777777" w:rsidR="00E73C03" w:rsidRPr="00374610" w:rsidRDefault="00846846">
          <w:pPr>
            <w:widowControl w:val="0"/>
            <w:tabs>
              <w:tab w:val="right" w:leader="dot" w:pos="9360"/>
            </w:tabs>
            <w:spacing w:before="60" w:line="360" w:lineRule="auto"/>
            <w:ind w:left="360"/>
            <w:jc w:val="both"/>
            <w:rPr>
              <w:rFonts w:ascii="Times New Roman" w:eastAsia="Times New Roman" w:hAnsi="Times New Roman" w:cs="Times New Roman"/>
              <w:noProof/>
              <w:color w:val="000000"/>
              <w:sz w:val="24"/>
              <w:szCs w:val="24"/>
              <w:lang w:val="en-GB"/>
            </w:rPr>
          </w:pPr>
          <w:hyperlink w:anchor="_w8k7q4gmst90">
            <w:r w:rsidRPr="00374610">
              <w:rPr>
                <w:rFonts w:ascii="Times New Roman" w:eastAsia="Times New Roman" w:hAnsi="Times New Roman" w:cs="Times New Roman"/>
                <w:noProof/>
                <w:color w:val="000000"/>
                <w:sz w:val="24"/>
                <w:szCs w:val="24"/>
                <w:lang w:val="en-GB"/>
              </w:rPr>
              <w:t>Identifying Operational Gaps in the F&amp;B Department</w:t>
            </w:r>
            <w:r w:rsidRPr="00374610">
              <w:rPr>
                <w:rFonts w:ascii="Times New Roman" w:eastAsia="Times New Roman" w:hAnsi="Times New Roman" w:cs="Times New Roman"/>
                <w:noProof/>
                <w:color w:val="000000"/>
                <w:sz w:val="24"/>
                <w:szCs w:val="24"/>
                <w:lang w:val="en-GB"/>
              </w:rPr>
              <w:tab/>
            </w:r>
          </w:hyperlink>
          <w:r w:rsidRPr="00374610">
            <w:rPr>
              <w:noProof/>
              <w:lang w:val="en-GB"/>
            </w:rPr>
            <w:fldChar w:fldCharType="begin"/>
          </w:r>
          <w:r w:rsidRPr="00374610">
            <w:rPr>
              <w:noProof/>
              <w:lang w:val="en-GB"/>
            </w:rPr>
            <w:instrText xml:space="preserve"> PAGEREF _w8k7q4gmst90 \h </w:instrText>
          </w:r>
          <w:r w:rsidRPr="00374610">
            <w:rPr>
              <w:noProof/>
              <w:lang w:val="en-GB"/>
            </w:rPr>
          </w:r>
          <w:r w:rsidRPr="00374610">
            <w:rPr>
              <w:noProof/>
              <w:lang w:val="en-GB"/>
            </w:rPr>
            <w:fldChar w:fldCharType="separate"/>
          </w:r>
          <w:r w:rsidR="00E7699F">
            <w:rPr>
              <w:noProof/>
              <w:lang w:val="en-GB"/>
            </w:rPr>
            <w:t>5</w:t>
          </w:r>
          <w:r w:rsidRPr="00374610">
            <w:rPr>
              <w:noProof/>
              <w:lang w:val="en-GB"/>
            </w:rPr>
            <w:fldChar w:fldCharType="end"/>
          </w:r>
        </w:p>
        <w:p w14:paraId="3D9D0F41" w14:textId="77777777" w:rsidR="00E73C03" w:rsidRPr="00374610" w:rsidRDefault="00846846">
          <w:pPr>
            <w:widowControl w:val="0"/>
            <w:tabs>
              <w:tab w:val="right" w:leader="dot" w:pos="9360"/>
            </w:tabs>
            <w:spacing w:before="60" w:line="360" w:lineRule="auto"/>
            <w:ind w:left="360"/>
            <w:jc w:val="both"/>
            <w:rPr>
              <w:rFonts w:ascii="Times New Roman" w:eastAsia="Times New Roman" w:hAnsi="Times New Roman" w:cs="Times New Roman"/>
              <w:noProof/>
              <w:color w:val="000000"/>
              <w:sz w:val="24"/>
              <w:szCs w:val="24"/>
              <w:lang w:val="en-GB"/>
            </w:rPr>
          </w:pPr>
          <w:hyperlink w:anchor="_1hep6tywx96c">
            <w:r w:rsidRPr="00374610">
              <w:rPr>
                <w:rFonts w:ascii="Times New Roman" w:eastAsia="Times New Roman" w:hAnsi="Times New Roman" w:cs="Times New Roman"/>
                <w:noProof/>
                <w:color w:val="000000"/>
                <w:sz w:val="24"/>
                <w:szCs w:val="24"/>
                <w:lang w:val="en-GB"/>
              </w:rPr>
              <w:t>Justifying Improvements Through Observations and Colleague Feedback</w:t>
            </w:r>
            <w:r w:rsidRPr="00374610">
              <w:rPr>
                <w:rFonts w:ascii="Times New Roman" w:eastAsia="Times New Roman" w:hAnsi="Times New Roman" w:cs="Times New Roman"/>
                <w:noProof/>
                <w:color w:val="000000"/>
                <w:sz w:val="24"/>
                <w:szCs w:val="24"/>
                <w:lang w:val="en-GB"/>
              </w:rPr>
              <w:tab/>
            </w:r>
          </w:hyperlink>
          <w:r w:rsidRPr="00374610">
            <w:rPr>
              <w:noProof/>
              <w:lang w:val="en-GB"/>
            </w:rPr>
            <w:fldChar w:fldCharType="begin"/>
          </w:r>
          <w:r w:rsidRPr="00374610">
            <w:rPr>
              <w:noProof/>
              <w:lang w:val="en-GB"/>
            </w:rPr>
            <w:instrText xml:space="preserve"> PAGEREF _1hep6tywx96c \h </w:instrText>
          </w:r>
          <w:r w:rsidRPr="00374610">
            <w:rPr>
              <w:noProof/>
              <w:lang w:val="en-GB"/>
            </w:rPr>
          </w:r>
          <w:r w:rsidRPr="00374610">
            <w:rPr>
              <w:noProof/>
              <w:lang w:val="en-GB"/>
            </w:rPr>
            <w:fldChar w:fldCharType="separate"/>
          </w:r>
          <w:r w:rsidR="00E7699F">
            <w:rPr>
              <w:noProof/>
              <w:lang w:val="en-GB"/>
            </w:rPr>
            <w:t>6</w:t>
          </w:r>
          <w:r w:rsidRPr="00374610">
            <w:rPr>
              <w:noProof/>
              <w:lang w:val="en-GB"/>
            </w:rPr>
            <w:fldChar w:fldCharType="end"/>
          </w:r>
        </w:p>
        <w:p w14:paraId="4D5F18D7" w14:textId="77777777" w:rsidR="00E73C03" w:rsidRPr="00374610" w:rsidRDefault="00846846">
          <w:pPr>
            <w:widowControl w:val="0"/>
            <w:tabs>
              <w:tab w:val="right" w:leader="dot" w:pos="9360"/>
            </w:tabs>
            <w:spacing w:before="60" w:line="360" w:lineRule="auto"/>
            <w:ind w:left="360"/>
            <w:jc w:val="both"/>
            <w:rPr>
              <w:rFonts w:ascii="Times New Roman" w:eastAsia="Times New Roman" w:hAnsi="Times New Roman" w:cs="Times New Roman"/>
              <w:noProof/>
              <w:color w:val="000000"/>
              <w:sz w:val="24"/>
              <w:szCs w:val="24"/>
              <w:lang w:val="en-GB"/>
            </w:rPr>
          </w:pPr>
          <w:hyperlink w:anchor="_ukp2o48utg7w">
            <w:r w:rsidRPr="00374610">
              <w:rPr>
                <w:rFonts w:ascii="Times New Roman" w:eastAsia="Times New Roman" w:hAnsi="Times New Roman" w:cs="Times New Roman"/>
                <w:noProof/>
                <w:color w:val="000000"/>
                <w:sz w:val="24"/>
                <w:szCs w:val="24"/>
                <w:lang w:val="en-GB"/>
              </w:rPr>
              <w:t>Three-Step Service Enhancement Plan with Academic Support</w:t>
            </w:r>
            <w:r w:rsidRPr="00374610">
              <w:rPr>
                <w:rFonts w:ascii="Times New Roman" w:eastAsia="Times New Roman" w:hAnsi="Times New Roman" w:cs="Times New Roman"/>
                <w:noProof/>
                <w:color w:val="000000"/>
                <w:sz w:val="24"/>
                <w:szCs w:val="24"/>
                <w:lang w:val="en-GB"/>
              </w:rPr>
              <w:tab/>
            </w:r>
          </w:hyperlink>
          <w:r w:rsidRPr="00374610">
            <w:rPr>
              <w:noProof/>
              <w:lang w:val="en-GB"/>
            </w:rPr>
            <w:fldChar w:fldCharType="begin"/>
          </w:r>
          <w:r w:rsidRPr="00374610">
            <w:rPr>
              <w:noProof/>
              <w:lang w:val="en-GB"/>
            </w:rPr>
            <w:instrText xml:space="preserve"> PAGEREF _ukp2o48utg7w \h </w:instrText>
          </w:r>
          <w:r w:rsidRPr="00374610">
            <w:rPr>
              <w:noProof/>
              <w:lang w:val="en-GB"/>
            </w:rPr>
          </w:r>
          <w:r w:rsidRPr="00374610">
            <w:rPr>
              <w:noProof/>
              <w:lang w:val="en-GB"/>
            </w:rPr>
            <w:fldChar w:fldCharType="separate"/>
          </w:r>
          <w:r w:rsidR="00E7699F">
            <w:rPr>
              <w:noProof/>
              <w:lang w:val="en-GB"/>
            </w:rPr>
            <w:t>6</w:t>
          </w:r>
          <w:r w:rsidRPr="00374610">
            <w:rPr>
              <w:noProof/>
              <w:lang w:val="en-GB"/>
            </w:rPr>
            <w:fldChar w:fldCharType="end"/>
          </w:r>
        </w:p>
        <w:p w14:paraId="5448BCFB" w14:textId="77777777" w:rsidR="00E73C03" w:rsidRPr="00374610" w:rsidRDefault="00846846">
          <w:pPr>
            <w:widowControl w:val="0"/>
            <w:tabs>
              <w:tab w:val="right" w:leader="dot" w:pos="9360"/>
            </w:tabs>
            <w:spacing w:before="60" w:line="360" w:lineRule="auto"/>
            <w:jc w:val="both"/>
            <w:rPr>
              <w:rFonts w:ascii="Times New Roman" w:eastAsia="Times New Roman" w:hAnsi="Times New Roman" w:cs="Times New Roman"/>
              <w:noProof/>
              <w:color w:val="000000"/>
              <w:sz w:val="24"/>
              <w:szCs w:val="24"/>
              <w:lang w:val="en-GB"/>
            </w:rPr>
          </w:pPr>
          <w:hyperlink w:anchor="_2itxfkun15sm">
            <w:r w:rsidRPr="00374610">
              <w:rPr>
                <w:rFonts w:ascii="Times New Roman" w:eastAsia="Times New Roman" w:hAnsi="Times New Roman" w:cs="Times New Roman"/>
                <w:noProof/>
                <w:color w:val="000000"/>
                <w:sz w:val="24"/>
                <w:szCs w:val="24"/>
                <w:lang w:val="en-GB"/>
              </w:rPr>
              <w:t>Conclusion</w:t>
            </w:r>
            <w:r w:rsidRPr="00374610">
              <w:rPr>
                <w:rFonts w:ascii="Times New Roman" w:eastAsia="Times New Roman" w:hAnsi="Times New Roman" w:cs="Times New Roman"/>
                <w:noProof/>
                <w:color w:val="000000"/>
                <w:sz w:val="24"/>
                <w:szCs w:val="24"/>
                <w:lang w:val="en-GB"/>
              </w:rPr>
              <w:tab/>
            </w:r>
          </w:hyperlink>
          <w:r w:rsidRPr="00374610">
            <w:rPr>
              <w:noProof/>
              <w:lang w:val="en-GB"/>
            </w:rPr>
            <w:fldChar w:fldCharType="begin"/>
          </w:r>
          <w:r w:rsidRPr="00374610">
            <w:rPr>
              <w:noProof/>
              <w:lang w:val="en-GB"/>
            </w:rPr>
            <w:instrText xml:space="preserve"> PAGEREF _2itxfkun15sm \h </w:instrText>
          </w:r>
          <w:r w:rsidRPr="00374610">
            <w:rPr>
              <w:noProof/>
              <w:lang w:val="en-GB"/>
            </w:rPr>
          </w:r>
          <w:r w:rsidRPr="00374610">
            <w:rPr>
              <w:noProof/>
              <w:lang w:val="en-GB"/>
            </w:rPr>
            <w:fldChar w:fldCharType="separate"/>
          </w:r>
          <w:r w:rsidR="00E7699F">
            <w:rPr>
              <w:noProof/>
              <w:lang w:val="en-GB"/>
            </w:rPr>
            <w:t>6</w:t>
          </w:r>
          <w:r w:rsidRPr="00374610">
            <w:rPr>
              <w:noProof/>
              <w:lang w:val="en-GB"/>
            </w:rPr>
            <w:fldChar w:fldCharType="end"/>
          </w:r>
        </w:p>
        <w:p w14:paraId="0586D0F7" w14:textId="77777777" w:rsidR="00E73C03" w:rsidRPr="00374610" w:rsidRDefault="00846846">
          <w:pPr>
            <w:widowControl w:val="0"/>
            <w:tabs>
              <w:tab w:val="right" w:leader="dot" w:pos="9360"/>
            </w:tabs>
            <w:spacing w:before="60" w:line="360" w:lineRule="auto"/>
            <w:jc w:val="both"/>
            <w:rPr>
              <w:rFonts w:ascii="Times New Roman" w:eastAsia="Times New Roman" w:hAnsi="Times New Roman" w:cs="Times New Roman"/>
              <w:color w:val="000000"/>
              <w:sz w:val="24"/>
              <w:szCs w:val="24"/>
              <w:lang w:val="en-GB"/>
            </w:rPr>
          </w:pPr>
          <w:hyperlink w:anchor="_armkit98bgp5">
            <w:r w:rsidRPr="00374610">
              <w:rPr>
                <w:rFonts w:ascii="Times New Roman" w:eastAsia="Times New Roman" w:hAnsi="Times New Roman" w:cs="Times New Roman"/>
                <w:noProof/>
                <w:color w:val="000000"/>
                <w:sz w:val="24"/>
                <w:szCs w:val="24"/>
                <w:lang w:val="en-GB"/>
              </w:rPr>
              <w:t>References</w:t>
            </w:r>
            <w:r w:rsidRPr="00374610">
              <w:rPr>
                <w:rFonts w:ascii="Times New Roman" w:eastAsia="Times New Roman" w:hAnsi="Times New Roman" w:cs="Times New Roman"/>
                <w:noProof/>
                <w:color w:val="000000"/>
                <w:sz w:val="24"/>
                <w:szCs w:val="24"/>
                <w:lang w:val="en-GB"/>
              </w:rPr>
              <w:tab/>
            </w:r>
          </w:hyperlink>
          <w:r w:rsidRPr="00374610">
            <w:rPr>
              <w:noProof/>
              <w:lang w:val="en-GB"/>
            </w:rPr>
            <w:fldChar w:fldCharType="begin"/>
          </w:r>
          <w:r w:rsidRPr="00374610">
            <w:rPr>
              <w:noProof/>
              <w:lang w:val="en-GB"/>
            </w:rPr>
            <w:instrText xml:space="preserve"> PAGEREF _armkit98bgp5 \h </w:instrText>
          </w:r>
          <w:r w:rsidRPr="00374610">
            <w:rPr>
              <w:noProof/>
              <w:lang w:val="en-GB"/>
            </w:rPr>
          </w:r>
          <w:r w:rsidRPr="00374610">
            <w:rPr>
              <w:noProof/>
              <w:lang w:val="en-GB"/>
            </w:rPr>
            <w:fldChar w:fldCharType="separate"/>
          </w:r>
          <w:r w:rsidR="00E7699F">
            <w:rPr>
              <w:noProof/>
              <w:lang w:val="en-GB"/>
            </w:rPr>
            <w:t>7</w:t>
          </w:r>
          <w:r w:rsidRPr="00374610">
            <w:rPr>
              <w:noProof/>
              <w:lang w:val="en-GB"/>
            </w:rPr>
            <w:fldChar w:fldCharType="end"/>
          </w:r>
          <w:r w:rsidRPr="00374610">
            <w:rPr>
              <w:lang w:val="en-GB"/>
            </w:rPr>
            <w:fldChar w:fldCharType="end"/>
          </w:r>
        </w:p>
      </w:sdtContent>
    </w:sdt>
    <w:p w14:paraId="200B36CD" w14:textId="77777777" w:rsidR="00E73C03" w:rsidRPr="00374610" w:rsidRDefault="00846846">
      <w:pPr>
        <w:widowControl w:val="0"/>
        <w:spacing w:line="360" w:lineRule="auto"/>
        <w:rPr>
          <w:lang w:val="en-GB"/>
        </w:rPr>
      </w:pPr>
      <w:r w:rsidRPr="00374610">
        <w:rPr>
          <w:lang w:val="en-GB"/>
        </w:rPr>
        <w:br w:type="page"/>
      </w:r>
    </w:p>
    <w:p w14:paraId="69420A3F" w14:textId="77777777" w:rsidR="00E73C03" w:rsidRPr="00374610" w:rsidRDefault="00846846">
      <w:pPr>
        <w:pStyle w:val="Heading1"/>
        <w:widowControl w:val="0"/>
        <w:spacing w:before="0" w:after="0" w:line="360" w:lineRule="auto"/>
        <w:jc w:val="both"/>
        <w:rPr>
          <w:rFonts w:ascii="Times New Roman" w:eastAsia="Times New Roman" w:hAnsi="Times New Roman" w:cs="Times New Roman"/>
          <w:b/>
          <w:sz w:val="28"/>
          <w:szCs w:val="28"/>
          <w:lang w:val="en-GB"/>
        </w:rPr>
      </w:pPr>
      <w:bookmarkStart w:id="3" w:name="_n3bntplx60j0" w:colFirst="0" w:colLast="0"/>
      <w:bookmarkEnd w:id="3"/>
      <w:r w:rsidRPr="00374610">
        <w:rPr>
          <w:rFonts w:ascii="Times New Roman" w:eastAsia="Times New Roman" w:hAnsi="Times New Roman" w:cs="Times New Roman"/>
          <w:b/>
          <w:sz w:val="28"/>
          <w:szCs w:val="28"/>
          <w:lang w:val="en-GB"/>
        </w:rPr>
        <w:lastRenderedPageBreak/>
        <w:t>Introduction</w:t>
      </w:r>
    </w:p>
    <w:p w14:paraId="2590006F" w14:textId="77777777" w:rsidR="00E73C03" w:rsidRPr="00374610" w:rsidRDefault="00846846">
      <w:pPr>
        <w:spacing w:line="360" w:lineRule="auto"/>
        <w:jc w:val="both"/>
        <w:rPr>
          <w:rFonts w:ascii="Times New Roman" w:eastAsia="Times New Roman" w:hAnsi="Times New Roman" w:cs="Times New Roman"/>
          <w:lang w:val="en-GB"/>
        </w:rPr>
      </w:pPr>
      <w:r w:rsidRPr="00374610">
        <w:rPr>
          <w:rFonts w:ascii="Times New Roman" w:eastAsia="Times New Roman" w:hAnsi="Times New Roman" w:cs="Times New Roman"/>
          <w:sz w:val="24"/>
          <w:szCs w:val="24"/>
          <w:lang w:val="en-GB"/>
        </w:rPr>
        <w:t>This reflection explores my supervisory role during a Level 6 placement at Hampton Hotel London Luton Airport. This is by focusing on leadership, communication, and hygiene practices in the F&amp;B department.</w:t>
      </w:r>
    </w:p>
    <w:p w14:paraId="206D6B3B" w14:textId="77777777" w:rsidR="00E73C03" w:rsidRPr="00374610" w:rsidRDefault="00846846">
      <w:pPr>
        <w:pStyle w:val="Heading1"/>
        <w:widowControl w:val="0"/>
        <w:spacing w:before="0" w:after="0" w:line="360" w:lineRule="auto"/>
        <w:jc w:val="both"/>
        <w:rPr>
          <w:rFonts w:ascii="Times New Roman" w:eastAsia="Times New Roman" w:hAnsi="Times New Roman" w:cs="Times New Roman"/>
          <w:b/>
          <w:sz w:val="28"/>
          <w:szCs w:val="28"/>
          <w:lang w:val="en-GB"/>
        </w:rPr>
      </w:pPr>
      <w:bookmarkStart w:id="4" w:name="_hxfl7fdsg3h" w:colFirst="0" w:colLast="0"/>
      <w:bookmarkEnd w:id="4"/>
      <w:r w:rsidRPr="00374610">
        <w:rPr>
          <w:rFonts w:ascii="Times New Roman" w:eastAsia="Times New Roman" w:hAnsi="Times New Roman" w:cs="Times New Roman"/>
          <w:b/>
          <w:sz w:val="28"/>
          <w:szCs w:val="28"/>
          <w:lang w:val="en-GB"/>
        </w:rPr>
        <w:t>Section 1: Role Reflection</w:t>
      </w:r>
    </w:p>
    <w:p w14:paraId="20B78629" w14:textId="77777777" w:rsidR="00E73C03" w:rsidRPr="00374610" w:rsidRDefault="00846846">
      <w:pPr>
        <w:pStyle w:val="Heading2"/>
        <w:spacing w:before="0" w:after="0" w:line="360" w:lineRule="auto"/>
        <w:jc w:val="both"/>
        <w:rPr>
          <w:rFonts w:ascii="Times New Roman" w:eastAsia="Times New Roman" w:hAnsi="Times New Roman" w:cs="Times New Roman"/>
          <w:b/>
          <w:i/>
          <w:sz w:val="26"/>
          <w:szCs w:val="26"/>
          <w:lang w:val="en-GB"/>
        </w:rPr>
      </w:pPr>
      <w:bookmarkStart w:id="5" w:name="_majc9oikhemw" w:colFirst="0" w:colLast="0"/>
      <w:bookmarkEnd w:id="5"/>
      <w:r w:rsidRPr="00374610">
        <w:rPr>
          <w:rFonts w:ascii="Times New Roman" w:eastAsia="Times New Roman" w:hAnsi="Times New Roman" w:cs="Times New Roman"/>
          <w:b/>
          <w:i/>
          <w:sz w:val="26"/>
          <w:szCs w:val="26"/>
          <w:lang w:val="en-GB"/>
        </w:rPr>
        <w:t>Supervisory Role and Responsibilities in the F&amp;B Placement</w:t>
      </w:r>
    </w:p>
    <w:p w14:paraId="3BA29090" w14:textId="77777777" w:rsidR="00E73C03" w:rsidRPr="00374610" w:rsidRDefault="00846846">
      <w:pPr>
        <w:spacing w:line="360" w:lineRule="auto"/>
        <w:jc w:val="both"/>
        <w:rPr>
          <w:rFonts w:ascii="Times New Roman" w:eastAsia="Times New Roman" w:hAnsi="Times New Roman" w:cs="Times New Roman"/>
          <w:sz w:val="24"/>
          <w:szCs w:val="24"/>
          <w:highlight w:val="white"/>
          <w:lang w:val="en-GB"/>
        </w:rPr>
      </w:pPr>
      <w:r w:rsidRPr="00374610">
        <w:rPr>
          <w:rFonts w:ascii="Times New Roman" w:eastAsia="Times New Roman" w:hAnsi="Times New Roman" w:cs="Times New Roman"/>
          <w:sz w:val="24"/>
          <w:szCs w:val="24"/>
          <w:lang w:val="en-GB"/>
        </w:rPr>
        <w:t xml:space="preserve">At the time, when I was placed at Hampton Hotel London Luton Airport, I </w:t>
      </w:r>
      <w:r w:rsidRPr="00374610">
        <w:rPr>
          <w:rFonts w:ascii="Times New Roman" w:eastAsia="Times New Roman" w:hAnsi="Times New Roman" w:cs="Times New Roman"/>
          <w:sz w:val="24"/>
          <w:szCs w:val="24"/>
          <w:highlight w:val="white"/>
          <w:lang w:val="en-GB"/>
        </w:rPr>
        <w:t>described the situation to my manager, and my preliminary feelings protected embarrassment and urgency. Evaluating the state of affairs, I mentioned that the foundation motive became poor coordination between the dishwashing group and the provider team. I learned that every day pre-shift checks of device hygiene have to be obligatory. In hindsight, I could have communicated more correctly with the again-of-house group. My action plan now consists of imposing a hygiene tick list before every provider.</w:t>
      </w:r>
      <w:r w:rsidRPr="00374610">
        <w:rPr>
          <w:rFonts w:ascii="Times New Roman" w:eastAsia="Times New Roman" w:hAnsi="Times New Roman" w:cs="Times New Roman"/>
          <w:sz w:val="24"/>
          <w:szCs w:val="24"/>
          <w:lang w:val="en-GB"/>
        </w:rPr>
        <w:t xml:space="preserve"> Thus, </w:t>
      </w:r>
      <w:r w:rsidRPr="00374610">
        <w:rPr>
          <w:rFonts w:ascii="Times New Roman" w:eastAsia="Times New Roman" w:hAnsi="Times New Roman" w:cs="Times New Roman"/>
          <w:sz w:val="24"/>
          <w:szCs w:val="24"/>
          <w:highlight w:val="white"/>
          <w:lang w:val="en-GB"/>
        </w:rPr>
        <w:t xml:space="preserve">I monitored meals first-rate and ensured compliance with COVID-19 hygiene protocols. </w:t>
      </w:r>
    </w:p>
    <w:p w14:paraId="6690AA98" w14:textId="77777777" w:rsidR="00E73C03" w:rsidRPr="00374610" w:rsidRDefault="00846846">
      <w:pPr>
        <w:spacing w:line="360" w:lineRule="auto"/>
        <w:jc w:val="both"/>
        <w:rPr>
          <w:rFonts w:ascii="Times New Roman" w:eastAsia="Times New Roman" w:hAnsi="Times New Roman" w:cs="Times New Roman"/>
          <w:sz w:val="24"/>
          <w:szCs w:val="24"/>
          <w:lang w:val="en-GB"/>
        </w:rPr>
      </w:pPr>
      <w:r w:rsidRPr="00374610">
        <w:rPr>
          <w:rFonts w:ascii="Times New Roman" w:eastAsia="Times New Roman" w:hAnsi="Times New Roman" w:cs="Times New Roman"/>
          <w:sz w:val="24"/>
          <w:szCs w:val="24"/>
          <w:highlight w:val="white"/>
          <w:lang w:val="en-GB"/>
        </w:rPr>
        <w:t>I additionally handled client proceedings concerning meals presentation and delays, which required short decision-making. In this context, the Hampton Hotel, with a median visitor go with the flow of 300 in line with day, particularly during excursion seasons, demanded excessive efficiency and precision (</w:t>
      </w:r>
      <w:proofErr w:type="spellStart"/>
      <w:r w:rsidRPr="00374610">
        <w:rPr>
          <w:rFonts w:ascii="Times New Roman" w:eastAsia="Times New Roman" w:hAnsi="Times New Roman" w:cs="Times New Roman"/>
          <w:sz w:val="24"/>
          <w:szCs w:val="24"/>
          <w:lang w:val="en-GB"/>
        </w:rPr>
        <w:t>Vallen</w:t>
      </w:r>
      <w:proofErr w:type="spellEnd"/>
      <w:r w:rsidRPr="00374610">
        <w:rPr>
          <w:rFonts w:ascii="Times New Roman" w:eastAsia="Times New Roman" w:hAnsi="Times New Roman" w:cs="Times New Roman"/>
          <w:sz w:val="24"/>
          <w:szCs w:val="24"/>
          <w:lang w:val="en-GB"/>
        </w:rPr>
        <w:t xml:space="preserve"> and </w:t>
      </w:r>
      <w:proofErr w:type="spellStart"/>
      <w:r w:rsidRPr="00374610">
        <w:rPr>
          <w:rFonts w:ascii="Times New Roman" w:eastAsia="Times New Roman" w:hAnsi="Times New Roman" w:cs="Times New Roman"/>
          <w:sz w:val="24"/>
          <w:szCs w:val="24"/>
          <w:lang w:val="en-GB"/>
        </w:rPr>
        <w:t>Vallen</w:t>
      </w:r>
      <w:proofErr w:type="spellEnd"/>
      <w:r w:rsidRPr="00374610">
        <w:rPr>
          <w:rFonts w:ascii="Times New Roman" w:eastAsia="Times New Roman" w:hAnsi="Times New Roman" w:cs="Times New Roman"/>
          <w:sz w:val="24"/>
          <w:szCs w:val="24"/>
          <w:lang w:val="en-GB"/>
        </w:rPr>
        <w:t xml:space="preserve"> Jerome, 2014</w:t>
      </w:r>
      <w:r w:rsidRPr="00374610">
        <w:rPr>
          <w:rFonts w:ascii="Times New Roman" w:eastAsia="Times New Roman" w:hAnsi="Times New Roman" w:cs="Times New Roman"/>
          <w:sz w:val="24"/>
          <w:szCs w:val="24"/>
          <w:highlight w:val="white"/>
          <w:lang w:val="en-GB"/>
        </w:rPr>
        <w:t>). Eventually, I participated in briefing classes earlier than each shift, helped with workforce scheduling, and supported buffet refills at some stage in height hours. I needed to make certain that the team observed hygiene guidelines strictly, as visitor comments highlighted issues approximately sanitation during the pandemic.</w:t>
      </w:r>
    </w:p>
    <w:p w14:paraId="56ED7198" w14:textId="77777777" w:rsidR="00E73C03" w:rsidRPr="00374610" w:rsidRDefault="00846846">
      <w:pPr>
        <w:pStyle w:val="Heading2"/>
        <w:spacing w:before="0" w:after="0" w:line="360" w:lineRule="auto"/>
        <w:jc w:val="both"/>
        <w:rPr>
          <w:rFonts w:ascii="Times New Roman" w:eastAsia="Times New Roman" w:hAnsi="Times New Roman" w:cs="Times New Roman"/>
          <w:b/>
          <w:i/>
          <w:sz w:val="26"/>
          <w:szCs w:val="26"/>
          <w:lang w:val="en-GB"/>
        </w:rPr>
      </w:pPr>
      <w:bookmarkStart w:id="6" w:name="_q0x12mvtfmkt" w:colFirst="0" w:colLast="0"/>
      <w:bookmarkEnd w:id="6"/>
      <w:r w:rsidRPr="00374610">
        <w:rPr>
          <w:rFonts w:ascii="Times New Roman" w:eastAsia="Times New Roman" w:hAnsi="Times New Roman" w:cs="Times New Roman"/>
          <w:b/>
          <w:i/>
          <w:sz w:val="26"/>
          <w:szCs w:val="26"/>
          <w:lang w:val="en-GB"/>
        </w:rPr>
        <w:t>Reflecting on Core Supervisory Skills: Strengths and Weaknesses</w:t>
      </w:r>
    </w:p>
    <w:p w14:paraId="6E2BAF08" w14:textId="77777777" w:rsidR="00E73C03" w:rsidRPr="00374610" w:rsidRDefault="00846846">
      <w:pPr>
        <w:spacing w:line="360" w:lineRule="auto"/>
        <w:jc w:val="both"/>
        <w:rPr>
          <w:rFonts w:ascii="Times New Roman" w:eastAsia="Times New Roman" w:hAnsi="Times New Roman" w:cs="Times New Roman"/>
          <w:sz w:val="24"/>
          <w:szCs w:val="24"/>
          <w:lang w:val="en-GB"/>
        </w:rPr>
      </w:pPr>
      <w:r w:rsidRPr="00374610">
        <w:rPr>
          <w:rFonts w:ascii="Times New Roman" w:eastAsia="Times New Roman" w:hAnsi="Times New Roman" w:cs="Times New Roman"/>
          <w:sz w:val="24"/>
          <w:szCs w:val="24"/>
          <w:lang w:val="en-GB"/>
        </w:rPr>
        <w:t>In addition to this</w:t>
      </w:r>
      <w:r w:rsidR="00374610" w:rsidRPr="00374610">
        <w:rPr>
          <w:rFonts w:ascii="Times New Roman" w:eastAsia="Times New Roman" w:hAnsi="Times New Roman" w:cs="Times New Roman"/>
          <w:sz w:val="24"/>
          <w:szCs w:val="24"/>
          <w:lang w:val="en-GB"/>
        </w:rPr>
        <w:t>, I</w:t>
      </w:r>
      <w:r w:rsidRPr="00374610">
        <w:rPr>
          <w:rFonts w:ascii="Times New Roman" w:eastAsia="Times New Roman" w:hAnsi="Times New Roman" w:cs="Times New Roman"/>
          <w:sz w:val="24"/>
          <w:szCs w:val="24"/>
          <w:lang w:val="en-GB"/>
        </w:rPr>
        <w:t xml:space="preserve"> found that my strength lies in communication and flexibility. I communicated </w:t>
      </w:r>
      <w:r w:rsidR="00374610" w:rsidRPr="00374610">
        <w:rPr>
          <w:rFonts w:ascii="Times New Roman" w:eastAsia="Times New Roman" w:hAnsi="Times New Roman" w:cs="Times New Roman"/>
          <w:sz w:val="24"/>
          <w:szCs w:val="24"/>
          <w:lang w:val="en-GB"/>
        </w:rPr>
        <w:t>truly</w:t>
      </w:r>
      <w:r w:rsidRPr="00374610">
        <w:rPr>
          <w:rFonts w:ascii="Times New Roman" w:eastAsia="Times New Roman" w:hAnsi="Times New Roman" w:cs="Times New Roman"/>
          <w:sz w:val="24"/>
          <w:szCs w:val="24"/>
          <w:lang w:val="en-GB"/>
        </w:rPr>
        <w:t xml:space="preserve"> with the kitchen crew and </w:t>
      </w:r>
      <w:r w:rsidR="00374610" w:rsidRPr="00374610">
        <w:rPr>
          <w:rFonts w:ascii="Times New Roman" w:eastAsia="Times New Roman" w:hAnsi="Times New Roman" w:cs="Times New Roman"/>
          <w:sz w:val="24"/>
          <w:szCs w:val="24"/>
          <w:lang w:val="en-GB"/>
        </w:rPr>
        <w:t>wait staff</w:t>
      </w:r>
      <w:r w:rsidRPr="00374610">
        <w:rPr>
          <w:rFonts w:ascii="Times New Roman" w:eastAsia="Times New Roman" w:hAnsi="Times New Roman" w:cs="Times New Roman"/>
          <w:sz w:val="24"/>
          <w:szCs w:val="24"/>
          <w:lang w:val="en-GB"/>
        </w:rPr>
        <w:t xml:space="preserve"> to resolve operational demanding situations. I adapted fast at some stage in high-strain hours and discovered to prioritise obligations. However, I </w:t>
      </w:r>
      <w:proofErr w:type="spellStart"/>
      <w:r w:rsidRPr="00374610">
        <w:rPr>
          <w:rFonts w:ascii="Times New Roman" w:eastAsia="Times New Roman" w:hAnsi="Times New Roman" w:cs="Times New Roman"/>
          <w:sz w:val="24"/>
          <w:szCs w:val="24"/>
          <w:lang w:val="en-GB"/>
        </w:rPr>
        <w:t>recognized</w:t>
      </w:r>
      <w:proofErr w:type="spellEnd"/>
      <w:r w:rsidRPr="00374610">
        <w:rPr>
          <w:rFonts w:ascii="Times New Roman" w:eastAsia="Times New Roman" w:hAnsi="Times New Roman" w:cs="Times New Roman"/>
          <w:sz w:val="24"/>
          <w:szCs w:val="24"/>
          <w:lang w:val="en-GB"/>
        </w:rPr>
        <w:t xml:space="preserve"> a weakness in assertiveness. Therefore, at instances, I struggled to delegate tasks simply to older or more skilled staff, which affected performance. </w:t>
      </w:r>
    </w:p>
    <w:p w14:paraId="1CE6A571" w14:textId="77777777" w:rsidR="00E73C03" w:rsidRPr="00374610" w:rsidRDefault="00846846">
      <w:pPr>
        <w:spacing w:line="360" w:lineRule="auto"/>
        <w:jc w:val="both"/>
        <w:rPr>
          <w:rFonts w:ascii="Times New Roman" w:eastAsia="Times New Roman" w:hAnsi="Times New Roman" w:cs="Times New Roman"/>
          <w:sz w:val="24"/>
          <w:szCs w:val="24"/>
          <w:lang w:val="en-GB"/>
        </w:rPr>
      </w:pPr>
      <w:r w:rsidRPr="00374610">
        <w:rPr>
          <w:rFonts w:ascii="Times New Roman" w:eastAsia="Times New Roman" w:hAnsi="Times New Roman" w:cs="Times New Roman"/>
          <w:sz w:val="24"/>
          <w:szCs w:val="24"/>
          <w:lang w:val="en-GB"/>
        </w:rPr>
        <w:t xml:space="preserve">Furthermore, leadership is important in such speedy-paced environments, and I had to undertake more </w:t>
      </w:r>
      <w:r w:rsidR="00374610" w:rsidRPr="00374610">
        <w:rPr>
          <w:rFonts w:ascii="Times New Roman" w:eastAsia="Times New Roman" w:hAnsi="Times New Roman" w:cs="Times New Roman"/>
          <w:sz w:val="24"/>
          <w:szCs w:val="24"/>
          <w:lang w:val="en-GB"/>
        </w:rPr>
        <w:t>self-assurance</w:t>
      </w:r>
      <w:r w:rsidRPr="00374610">
        <w:rPr>
          <w:rFonts w:ascii="Times New Roman" w:eastAsia="Times New Roman" w:hAnsi="Times New Roman" w:cs="Times New Roman"/>
          <w:sz w:val="24"/>
          <w:szCs w:val="24"/>
          <w:lang w:val="en-GB"/>
        </w:rPr>
        <w:t xml:space="preserve">. Feedback from my supervisor found out that I managed stress properly but needed to improve time control when the eating location became crowded. For instance, </w:t>
      </w:r>
      <w:r w:rsidRPr="00374610">
        <w:rPr>
          <w:rFonts w:ascii="Times New Roman" w:eastAsia="Times New Roman" w:hAnsi="Times New Roman" w:cs="Times New Roman"/>
          <w:sz w:val="24"/>
          <w:szCs w:val="24"/>
          <w:lang w:val="en-GB"/>
        </w:rPr>
        <w:lastRenderedPageBreak/>
        <w:t>Hampton Hotel keeps a visitor pleasure charge of around 87%, and I realised that proactive supervision contributes without delay to this overall performance (</w:t>
      </w:r>
      <w:r w:rsidRPr="00374610">
        <w:rPr>
          <w:rFonts w:ascii="Times New Roman" w:eastAsia="Times New Roman" w:hAnsi="Times New Roman" w:cs="Times New Roman"/>
          <w:color w:val="222222"/>
          <w:sz w:val="24"/>
          <w:szCs w:val="24"/>
          <w:lang w:val="en-GB"/>
        </w:rPr>
        <w:t>Johnston and Clark, 2012</w:t>
      </w:r>
      <w:r w:rsidRPr="00374610">
        <w:rPr>
          <w:rFonts w:ascii="Times New Roman" w:eastAsia="Times New Roman" w:hAnsi="Times New Roman" w:cs="Times New Roman"/>
          <w:sz w:val="24"/>
          <w:szCs w:val="24"/>
          <w:lang w:val="en-GB"/>
        </w:rPr>
        <w:t>).</w:t>
      </w:r>
    </w:p>
    <w:p w14:paraId="5765AA4E" w14:textId="77777777" w:rsidR="00E73C03" w:rsidRPr="00374610" w:rsidRDefault="00846846">
      <w:pPr>
        <w:pStyle w:val="Heading2"/>
        <w:spacing w:before="0" w:after="0" w:line="360" w:lineRule="auto"/>
        <w:jc w:val="both"/>
        <w:rPr>
          <w:rFonts w:ascii="Times New Roman" w:eastAsia="Times New Roman" w:hAnsi="Times New Roman" w:cs="Times New Roman"/>
          <w:b/>
          <w:i/>
          <w:sz w:val="26"/>
          <w:szCs w:val="26"/>
          <w:lang w:val="en-GB"/>
        </w:rPr>
      </w:pPr>
      <w:bookmarkStart w:id="7" w:name="_q6301etx3jdi" w:colFirst="0" w:colLast="0"/>
      <w:bookmarkEnd w:id="7"/>
      <w:r w:rsidRPr="00374610">
        <w:rPr>
          <w:rFonts w:ascii="Times New Roman" w:eastAsia="Times New Roman" w:hAnsi="Times New Roman" w:cs="Times New Roman"/>
          <w:b/>
          <w:i/>
          <w:sz w:val="26"/>
          <w:szCs w:val="26"/>
          <w:lang w:val="en-GB"/>
        </w:rPr>
        <w:t>Evaluating Real-World Supervisions</w:t>
      </w:r>
    </w:p>
    <w:p w14:paraId="72434C66" w14:textId="77777777" w:rsidR="00E73C03" w:rsidRPr="00374610" w:rsidRDefault="00846846">
      <w:pPr>
        <w:spacing w:line="360" w:lineRule="auto"/>
        <w:jc w:val="both"/>
        <w:rPr>
          <w:rFonts w:ascii="Times New Roman" w:eastAsia="Times New Roman" w:hAnsi="Times New Roman" w:cs="Times New Roman"/>
          <w:sz w:val="24"/>
          <w:szCs w:val="24"/>
          <w:highlight w:val="white"/>
          <w:lang w:val="en-GB"/>
        </w:rPr>
      </w:pPr>
      <w:r w:rsidRPr="00374610">
        <w:rPr>
          <w:rFonts w:ascii="Times New Roman" w:eastAsia="Times New Roman" w:hAnsi="Times New Roman" w:cs="Times New Roman"/>
          <w:sz w:val="24"/>
          <w:szCs w:val="24"/>
          <w:lang w:val="en-GB"/>
        </w:rPr>
        <w:t xml:space="preserve">One positive supervision example involved my </w:t>
      </w:r>
      <w:r w:rsidRPr="00374610">
        <w:rPr>
          <w:rFonts w:ascii="Times New Roman" w:eastAsia="Times New Roman" w:hAnsi="Times New Roman" w:cs="Times New Roman"/>
          <w:sz w:val="24"/>
          <w:szCs w:val="24"/>
          <w:highlight w:val="white"/>
          <w:lang w:val="en-GB"/>
        </w:rPr>
        <w:t>line supervisor during a workforce illness. She rapidly reassigned roles and maintained calm, resulting in zero guest court cases that morning. This stimulated me to emulate her crisis management skills. In evaluation, one in all our team leaders failed to enforce hygiene requirements before a banquet, leading to three guest court cases and a warning from motel control (</w:t>
      </w:r>
      <w:r w:rsidRPr="00374610">
        <w:rPr>
          <w:rFonts w:ascii="Times New Roman" w:eastAsia="Times New Roman" w:hAnsi="Times New Roman" w:cs="Times New Roman"/>
          <w:sz w:val="24"/>
          <w:szCs w:val="24"/>
          <w:lang w:val="en-GB"/>
        </w:rPr>
        <w:t>Walker, 2021</w:t>
      </w:r>
      <w:r w:rsidRPr="00374610">
        <w:rPr>
          <w:rFonts w:ascii="Times New Roman" w:eastAsia="Times New Roman" w:hAnsi="Times New Roman" w:cs="Times New Roman"/>
          <w:sz w:val="24"/>
          <w:szCs w:val="24"/>
          <w:highlight w:val="white"/>
          <w:lang w:val="en-GB"/>
        </w:rPr>
        <w:t>). The hotel serves over 800 breakfasts weekly, and this highlights the way a small lapse in supervision can enhance swiftly (</w:t>
      </w:r>
      <w:r w:rsidRPr="00374610">
        <w:rPr>
          <w:rFonts w:ascii="Times New Roman" w:eastAsia="Times New Roman" w:hAnsi="Times New Roman" w:cs="Times New Roman"/>
          <w:color w:val="222222"/>
          <w:sz w:val="24"/>
          <w:szCs w:val="24"/>
          <w:lang w:val="en-GB"/>
        </w:rPr>
        <w:t>Haag, 2013</w:t>
      </w:r>
      <w:r w:rsidRPr="00374610">
        <w:rPr>
          <w:rFonts w:ascii="Times New Roman" w:eastAsia="Times New Roman" w:hAnsi="Times New Roman" w:cs="Times New Roman"/>
          <w:sz w:val="24"/>
          <w:szCs w:val="24"/>
          <w:highlight w:val="white"/>
          <w:lang w:val="en-GB"/>
        </w:rPr>
        <w:t xml:space="preserve">). Therefore, I learnt that proactive supervision, mainly in cleanliness and personal conversation, is vital to operational achievement. </w:t>
      </w:r>
      <w:r w:rsidRPr="00374610">
        <w:rPr>
          <w:rFonts w:ascii="Times New Roman" w:eastAsia="Times New Roman" w:hAnsi="Times New Roman" w:cs="Times New Roman"/>
          <w:sz w:val="24"/>
          <w:szCs w:val="24"/>
          <w:lang w:val="en-GB"/>
        </w:rPr>
        <w:t xml:space="preserve">Thus, </w:t>
      </w:r>
      <w:r w:rsidRPr="00374610">
        <w:rPr>
          <w:rFonts w:ascii="Times New Roman" w:eastAsia="Times New Roman" w:hAnsi="Times New Roman" w:cs="Times New Roman"/>
          <w:sz w:val="24"/>
          <w:szCs w:val="24"/>
          <w:highlight w:val="white"/>
          <w:lang w:val="en-GB"/>
        </w:rPr>
        <w:t xml:space="preserve">I learned the importance of foresight and stock monitoring. </w:t>
      </w:r>
    </w:p>
    <w:p w14:paraId="1AD6CBA2" w14:textId="77777777" w:rsidR="00E73C03" w:rsidRPr="00374610" w:rsidRDefault="00846846">
      <w:pPr>
        <w:spacing w:line="360" w:lineRule="auto"/>
        <w:jc w:val="both"/>
        <w:rPr>
          <w:rFonts w:ascii="Times New Roman" w:eastAsia="Times New Roman" w:hAnsi="Times New Roman" w:cs="Times New Roman"/>
          <w:sz w:val="24"/>
          <w:szCs w:val="24"/>
          <w:lang w:val="en-GB"/>
        </w:rPr>
      </w:pPr>
      <w:r w:rsidRPr="00374610">
        <w:rPr>
          <w:rFonts w:ascii="Times New Roman" w:eastAsia="Times New Roman" w:hAnsi="Times New Roman" w:cs="Times New Roman"/>
          <w:sz w:val="24"/>
          <w:szCs w:val="24"/>
          <w:highlight w:val="white"/>
          <w:lang w:val="en-GB"/>
        </w:rPr>
        <w:t>In contrast, I determined terrible supervision at some point of a ceremonial dinner provider whilst the head supervisor did not implement hygiene standards. Yet, used plates remained on tables for over 20 min</w:t>
      </w:r>
      <w:r w:rsidR="00374610">
        <w:rPr>
          <w:rFonts w:ascii="Times New Roman" w:eastAsia="Times New Roman" w:hAnsi="Times New Roman" w:cs="Times New Roman"/>
          <w:sz w:val="24"/>
          <w:szCs w:val="24"/>
          <w:highlight w:val="white"/>
          <w:lang w:val="en-GB"/>
        </w:rPr>
        <w:t>ute</w:t>
      </w:r>
      <w:r w:rsidRPr="00374610">
        <w:rPr>
          <w:rFonts w:ascii="Times New Roman" w:eastAsia="Times New Roman" w:hAnsi="Times New Roman" w:cs="Times New Roman"/>
          <w:sz w:val="24"/>
          <w:szCs w:val="24"/>
          <w:highlight w:val="white"/>
          <w:lang w:val="en-GB"/>
        </w:rPr>
        <w:t>s. Basically, the resort’s online review score dropped from 4.3 to 4.1 on Google Reviews in a single week due to operational lapses (</w:t>
      </w:r>
      <w:r w:rsidRPr="00374610">
        <w:rPr>
          <w:rFonts w:ascii="Times New Roman" w:eastAsia="Times New Roman" w:hAnsi="Times New Roman" w:cs="Times New Roman"/>
          <w:color w:val="222222"/>
          <w:sz w:val="24"/>
          <w:szCs w:val="24"/>
          <w:lang w:val="en-GB"/>
        </w:rPr>
        <w:t>Fallon and Rutherford, 2010</w:t>
      </w:r>
      <w:r w:rsidRPr="00374610">
        <w:rPr>
          <w:rFonts w:ascii="Times New Roman" w:eastAsia="Times New Roman" w:hAnsi="Times New Roman" w:cs="Times New Roman"/>
          <w:sz w:val="24"/>
          <w:szCs w:val="24"/>
          <w:highlight w:val="white"/>
          <w:lang w:val="en-GB"/>
        </w:rPr>
        <w:t xml:space="preserve">). Guests complained, and the hotel </w:t>
      </w:r>
      <w:r w:rsidR="00374610" w:rsidRPr="00374610">
        <w:rPr>
          <w:rFonts w:ascii="Times New Roman" w:eastAsia="Times New Roman" w:hAnsi="Times New Roman" w:cs="Times New Roman"/>
          <w:sz w:val="24"/>
          <w:szCs w:val="24"/>
          <w:highlight w:val="white"/>
          <w:lang w:val="en-GB"/>
        </w:rPr>
        <w:t>acquired terrible</w:t>
      </w:r>
      <w:r w:rsidRPr="00374610">
        <w:rPr>
          <w:rFonts w:ascii="Times New Roman" w:eastAsia="Times New Roman" w:hAnsi="Times New Roman" w:cs="Times New Roman"/>
          <w:sz w:val="24"/>
          <w:szCs w:val="24"/>
          <w:highlight w:val="white"/>
          <w:lang w:val="en-GB"/>
        </w:rPr>
        <w:t xml:space="preserve"> online reviews that week. Thus, these stories taught me that supervision impacts both career excellence and brand popularity. </w:t>
      </w:r>
    </w:p>
    <w:p w14:paraId="3D4ED2F4" w14:textId="77777777" w:rsidR="00E73C03" w:rsidRPr="00374610" w:rsidRDefault="00846846">
      <w:pPr>
        <w:pStyle w:val="Heading2"/>
        <w:spacing w:before="0" w:after="0" w:line="360" w:lineRule="auto"/>
        <w:jc w:val="both"/>
        <w:rPr>
          <w:rFonts w:ascii="Times New Roman" w:eastAsia="Times New Roman" w:hAnsi="Times New Roman" w:cs="Times New Roman"/>
          <w:b/>
          <w:i/>
          <w:sz w:val="26"/>
          <w:szCs w:val="26"/>
          <w:lang w:val="en-GB"/>
        </w:rPr>
      </w:pPr>
      <w:bookmarkStart w:id="8" w:name="_cr1gyo6gus56" w:colFirst="0" w:colLast="0"/>
      <w:bookmarkEnd w:id="8"/>
      <w:r w:rsidRPr="00374610">
        <w:rPr>
          <w:rFonts w:ascii="Times New Roman" w:eastAsia="Times New Roman" w:hAnsi="Times New Roman" w:cs="Times New Roman"/>
          <w:b/>
          <w:i/>
          <w:sz w:val="26"/>
          <w:szCs w:val="26"/>
          <w:lang w:val="en-GB"/>
        </w:rPr>
        <w:t>Professional Growth Action Plan: Targeting Skill Development</w:t>
      </w:r>
    </w:p>
    <w:p w14:paraId="13FFB0F6" w14:textId="77777777" w:rsidR="00E73C03" w:rsidRPr="00374610" w:rsidRDefault="00846846">
      <w:pPr>
        <w:spacing w:line="360" w:lineRule="auto"/>
        <w:jc w:val="both"/>
        <w:rPr>
          <w:rFonts w:ascii="Times New Roman" w:eastAsia="Times New Roman" w:hAnsi="Times New Roman" w:cs="Times New Roman"/>
          <w:sz w:val="24"/>
          <w:szCs w:val="24"/>
          <w:lang w:val="en-GB"/>
        </w:rPr>
      </w:pPr>
      <w:r w:rsidRPr="00374610">
        <w:rPr>
          <w:rFonts w:ascii="Times New Roman" w:eastAsia="Times New Roman" w:hAnsi="Times New Roman" w:cs="Times New Roman"/>
          <w:sz w:val="24"/>
          <w:szCs w:val="24"/>
          <w:highlight w:val="white"/>
          <w:lang w:val="en-GB"/>
        </w:rPr>
        <w:t xml:space="preserve">In the context of further improvement </w:t>
      </w:r>
      <w:r w:rsidRPr="00374610">
        <w:rPr>
          <w:rFonts w:ascii="Times New Roman" w:eastAsia="Times New Roman" w:hAnsi="Times New Roman" w:cs="Times New Roman"/>
          <w:sz w:val="24"/>
          <w:szCs w:val="24"/>
          <w:lang w:val="en-GB"/>
        </w:rPr>
        <w:t xml:space="preserve">I plan to improve assertiveness by means of enrolling in a war decision workshop through the hospitality sector of </w:t>
      </w:r>
      <w:r w:rsidRPr="00374610">
        <w:rPr>
          <w:rFonts w:ascii="Times New Roman" w:eastAsia="Times New Roman" w:hAnsi="Times New Roman" w:cs="Times New Roman"/>
          <w:sz w:val="24"/>
          <w:szCs w:val="24"/>
          <w:highlight w:val="white"/>
          <w:lang w:val="en-GB"/>
        </w:rPr>
        <w:t>Hampton Hotel London Luton Airport</w:t>
      </w:r>
      <w:r w:rsidRPr="00374610">
        <w:rPr>
          <w:rFonts w:ascii="Times New Roman" w:eastAsia="Times New Roman" w:hAnsi="Times New Roman" w:cs="Times New Roman"/>
          <w:sz w:val="24"/>
          <w:szCs w:val="24"/>
          <w:lang w:val="en-GB"/>
        </w:rPr>
        <w:t xml:space="preserve">. </w:t>
      </w:r>
      <w:r w:rsidRPr="00374610">
        <w:rPr>
          <w:rFonts w:ascii="Times New Roman" w:eastAsia="Times New Roman" w:hAnsi="Times New Roman" w:cs="Times New Roman"/>
          <w:sz w:val="24"/>
          <w:szCs w:val="24"/>
          <w:highlight w:val="white"/>
          <w:lang w:val="en-GB"/>
        </w:rPr>
        <w:t xml:space="preserve"> First and foremost, I will take a brief course in hospitality management. Second, I purposely exercise assertiveness through position-play with mentors. Additionally, I will learn digital gear used in inventory and scheduling to control time better. Eventually, Hampton Hotel makes use of scheduling software programs such as Fourth Hospitality, which I aim to grasp. I may even study month-to-month health and protection updates to live informed. Thus, by setting quarterly assessment goals and seeking remarks, I intend to become an assured and powerful supervisor inside the hospitality region.</w:t>
      </w:r>
    </w:p>
    <w:p w14:paraId="53348A6F" w14:textId="77777777" w:rsidR="00E73C03" w:rsidRPr="00374610" w:rsidRDefault="00846846">
      <w:pPr>
        <w:pStyle w:val="Heading1"/>
        <w:widowControl w:val="0"/>
        <w:spacing w:before="0" w:after="0" w:line="360" w:lineRule="auto"/>
        <w:jc w:val="both"/>
        <w:rPr>
          <w:rFonts w:ascii="Times New Roman" w:eastAsia="Times New Roman" w:hAnsi="Times New Roman" w:cs="Times New Roman"/>
          <w:b/>
          <w:sz w:val="28"/>
          <w:szCs w:val="28"/>
          <w:lang w:val="en-GB"/>
        </w:rPr>
      </w:pPr>
      <w:bookmarkStart w:id="9" w:name="_haq3291uno29" w:colFirst="0" w:colLast="0"/>
      <w:bookmarkEnd w:id="9"/>
      <w:r w:rsidRPr="00374610">
        <w:rPr>
          <w:rFonts w:ascii="Times New Roman" w:eastAsia="Times New Roman" w:hAnsi="Times New Roman" w:cs="Times New Roman"/>
          <w:b/>
          <w:sz w:val="28"/>
          <w:szCs w:val="28"/>
          <w:lang w:val="en-GB"/>
        </w:rPr>
        <w:lastRenderedPageBreak/>
        <w:t>Section 2: Development Journey</w:t>
      </w:r>
    </w:p>
    <w:p w14:paraId="21AF9F97" w14:textId="77777777" w:rsidR="00E73C03" w:rsidRPr="00374610" w:rsidRDefault="00846846">
      <w:pPr>
        <w:pStyle w:val="Heading2"/>
        <w:spacing w:before="0" w:after="0" w:line="360" w:lineRule="auto"/>
        <w:jc w:val="both"/>
        <w:rPr>
          <w:rFonts w:ascii="Times New Roman" w:eastAsia="Times New Roman" w:hAnsi="Times New Roman" w:cs="Times New Roman"/>
          <w:b/>
          <w:i/>
          <w:sz w:val="26"/>
          <w:szCs w:val="26"/>
          <w:lang w:val="en-GB"/>
        </w:rPr>
      </w:pPr>
      <w:bookmarkStart w:id="10" w:name="_lwuwloi1w676" w:colFirst="0" w:colLast="0"/>
      <w:bookmarkEnd w:id="10"/>
      <w:r w:rsidRPr="00374610">
        <w:rPr>
          <w:rFonts w:ascii="Times New Roman" w:eastAsia="Times New Roman" w:hAnsi="Times New Roman" w:cs="Times New Roman"/>
          <w:b/>
          <w:i/>
          <w:sz w:val="26"/>
          <w:szCs w:val="26"/>
          <w:lang w:val="en-GB"/>
        </w:rPr>
        <w:t>Comparative Reflection on Level 4 and Level 6 F&amp;B Placement Experiences</w:t>
      </w:r>
    </w:p>
    <w:p w14:paraId="698A2078" w14:textId="77777777" w:rsidR="00E73C03" w:rsidRPr="00374610" w:rsidRDefault="00846846">
      <w:pPr>
        <w:spacing w:line="360" w:lineRule="auto"/>
        <w:jc w:val="both"/>
        <w:rPr>
          <w:rFonts w:ascii="Times New Roman" w:eastAsia="Times New Roman" w:hAnsi="Times New Roman" w:cs="Times New Roman"/>
          <w:sz w:val="24"/>
          <w:szCs w:val="24"/>
          <w:lang w:val="en-GB"/>
        </w:rPr>
      </w:pPr>
      <w:r w:rsidRPr="00374610">
        <w:rPr>
          <w:rFonts w:ascii="Times New Roman" w:eastAsia="Times New Roman" w:hAnsi="Times New Roman" w:cs="Times New Roman"/>
          <w:sz w:val="24"/>
          <w:szCs w:val="24"/>
          <w:lang w:val="en-GB"/>
        </w:rPr>
        <w:t>﻿My Level 6 placement at Hampton Hotel London Luton Airport presented a deeper, extra-dependent experience than my Level 4 placement at a local impartial lodge. Hampton's operations comply with strict emblem requirements and steady hygiene practices, which have been regularly lacking in my advance placement. I encountered fewer guest court cases here, largely because of better workforce schooling and operational float. For instance, the London Luton vicinity serves masses day by day; in 2023, it recorded over 200,000 visitors, making powerful carrier delivery important (</w:t>
      </w:r>
      <w:proofErr w:type="spellStart"/>
      <w:r w:rsidRPr="00374610">
        <w:rPr>
          <w:rFonts w:ascii="Times New Roman" w:eastAsia="Times New Roman" w:hAnsi="Times New Roman" w:cs="Times New Roman"/>
          <w:color w:val="222222"/>
          <w:sz w:val="24"/>
          <w:szCs w:val="24"/>
          <w:lang w:val="en-GB"/>
        </w:rPr>
        <w:t>Antara</w:t>
      </w:r>
      <w:proofErr w:type="spellEnd"/>
      <w:r w:rsidRPr="00374610">
        <w:rPr>
          <w:rFonts w:ascii="Times New Roman" w:eastAsia="Times New Roman" w:hAnsi="Times New Roman" w:cs="Times New Roman"/>
          <w:color w:val="222222"/>
          <w:sz w:val="24"/>
          <w:szCs w:val="24"/>
          <w:lang w:val="en-GB"/>
        </w:rPr>
        <w:t xml:space="preserve"> </w:t>
      </w:r>
      <w:r w:rsidRPr="00374610">
        <w:rPr>
          <w:rFonts w:ascii="Times New Roman" w:eastAsia="Times New Roman" w:hAnsi="Times New Roman" w:cs="Times New Roman"/>
          <w:i/>
          <w:color w:val="222222"/>
          <w:sz w:val="24"/>
          <w:szCs w:val="24"/>
          <w:lang w:val="en-GB"/>
        </w:rPr>
        <w:t>et al.</w:t>
      </w:r>
      <w:r w:rsidRPr="00374610">
        <w:rPr>
          <w:rFonts w:ascii="Times New Roman" w:eastAsia="Times New Roman" w:hAnsi="Times New Roman" w:cs="Times New Roman"/>
          <w:color w:val="222222"/>
          <w:sz w:val="24"/>
          <w:szCs w:val="24"/>
          <w:lang w:val="en-GB"/>
        </w:rPr>
        <w:t xml:space="preserve"> 2023</w:t>
      </w:r>
      <w:r w:rsidRPr="00374610">
        <w:rPr>
          <w:rFonts w:ascii="Times New Roman" w:eastAsia="Times New Roman" w:hAnsi="Times New Roman" w:cs="Times New Roman"/>
          <w:sz w:val="24"/>
          <w:szCs w:val="24"/>
          <w:lang w:val="en-GB"/>
        </w:rPr>
        <w:t xml:space="preserve">). </w:t>
      </w:r>
    </w:p>
    <w:p w14:paraId="730C99C5" w14:textId="77777777" w:rsidR="00E73C03" w:rsidRPr="00374610" w:rsidRDefault="00846846">
      <w:pPr>
        <w:spacing w:line="360" w:lineRule="auto"/>
        <w:jc w:val="both"/>
        <w:rPr>
          <w:rFonts w:ascii="Times New Roman" w:eastAsia="Times New Roman" w:hAnsi="Times New Roman" w:cs="Times New Roman"/>
          <w:sz w:val="24"/>
          <w:szCs w:val="24"/>
          <w:lang w:val="en-GB"/>
        </w:rPr>
      </w:pPr>
      <w:r w:rsidRPr="00374610">
        <w:rPr>
          <w:rFonts w:ascii="Times New Roman" w:eastAsia="Times New Roman" w:hAnsi="Times New Roman" w:cs="Times New Roman"/>
          <w:sz w:val="24"/>
          <w:szCs w:val="24"/>
          <w:lang w:val="en-GB"/>
        </w:rPr>
        <w:t>Additionally, as compared to Level 4, I now take care of more duty, mainly in the course of high-volume breakfast shifts. Thus, I observed that my meals safety awareness had matured, allowing quicker problem-fixing for the duration of hygiene audits. In this regard, Hampton’s team subculture is likewise more inclusive, with better delegation and support (</w:t>
      </w:r>
      <w:proofErr w:type="spellStart"/>
      <w:r w:rsidRPr="00374610">
        <w:rPr>
          <w:rFonts w:ascii="Times New Roman" w:eastAsia="Times New Roman" w:hAnsi="Times New Roman" w:cs="Times New Roman"/>
          <w:sz w:val="24"/>
          <w:szCs w:val="24"/>
          <w:lang w:val="en-GB"/>
        </w:rPr>
        <w:t>Fanthorne</w:t>
      </w:r>
      <w:proofErr w:type="spellEnd"/>
      <w:r w:rsidRPr="00374610">
        <w:rPr>
          <w:rFonts w:ascii="Times New Roman" w:eastAsia="Times New Roman" w:hAnsi="Times New Roman" w:cs="Times New Roman"/>
          <w:sz w:val="24"/>
          <w:szCs w:val="24"/>
          <w:lang w:val="en-GB"/>
        </w:rPr>
        <w:t>, 2004). Overall, their use of remarks structures, just like the digital remark tracker, guarantees guest pride is monitored every day.</w:t>
      </w:r>
    </w:p>
    <w:p w14:paraId="45741646" w14:textId="77777777" w:rsidR="00E73C03" w:rsidRPr="00374610" w:rsidRDefault="00846846">
      <w:pPr>
        <w:pStyle w:val="Heading2"/>
        <w:spacing w:before="0" w:after="0" w:line="360" w:lineRule="auto"/>
        <w:jc w:val="both"/>
        <w:rPr>
          <w:rFonts w:ascii="Times New Roman" w:eastAsia="Times New Roman" w:hAnsi="Times New Roman" w:cs="Times New Roman"/>
          <w:b/>
          <w:i/>
          <w:sz w:val="26"/>
          <w:szCs w:val="26"/>
          <w:lang w:val="en-GB"/>
        </w:rPr>
      </w:pPr>
      <w:bookmarkStart w:id="11" w:name="_btxpayd6gyrt" w:colFirst="0" w:colLast="0"/>
      <w:bookmarkEnd w:id="11"/>
      <w:r w:rsidRPr="00374610">
        <w:rPr>
          <w:rFonts w:ascii="Times New Roman" w:eastAsia="Times New Roman" w:hAnsi="Times New Roman" w:cs="Times New Roman"/>
          <w:b/>
          <w:i/>
          <w:sz w:val="26"/>
          <w:szCs w:val="26"/>
          <w:lang w:val="en-GB"/>
        </w:rPr>
        <w:t>Academic Insights and Their Practical Application in the Workplace</w:t>
      </w:r>
    </w:p>
    <w:p w14:paraId="11875113" w14:textId="77777777" w:rsidR="00E73C03" w:rsidRPr="00374610" w:rsidRDefault="00846846">
      <w:pPr>
        <w:spacing w:line="360" w:lineRule="auto"/>
        <w:jc w:val="both"/>
        <w:rPr>
          <w:rFonts w:ascii="Times New Roman" w:eastAsia="Times New Roman" w:hAnsi="Times New Roman" w:cs="Times New Roman"/>
          <w:sz w:val="24"/>
          <w:szCs w:val="24"/>
          <w:lang w:val="en-GB"/>
        </w:rPr>
      </w:pPr>
      <w:r w:rsidRPr="00374610">
        <w:rPr>
          <w:rFonts w:ascii="Times New Roman" w:eastAsia="Times New Roman" w:hAnsi="Times New Roman" w:cs="Times New Roman"/>
          <w:sz w:val="24"/>
          <w:szCs w:val="24"/>
          <w:lang w:val="en-GB"/>
        </w:rPr>
        <w:t>﻿From Level 4’s F&amp;B Operations module, I received foundational menu making plans and service etiquette expertise. My Level four menu layout lacked adaptability for finances-aware, excessive-turnover hotels such as Hampton. Though in the current situation, the Sustainable Hospitality module in Level five fashioned my perspectives on ethical sourcing. Hampton uses domestically sourced eggs and recycles around 70% of its waste, which aligns with what I researched on CSR in upscale accommodations (ASET, 2017). Thus, my educational information now drives my actual-international selection-making.</w:t>
      </w:r>
    </w:p>
    <w:p w14:paraId="0F3E10FC" w14:textId="77777777" w:rsidR="00E73C03" w:rsidRPr="00374610" w:rsidRDefault="00846846">
      <w:pPr>
        <w:pStyle w:val="Heading1"/>
        <w:widowControl w:val="0"/>
        <w:spacing w:before="0" w:after="0" w:line="360" w:lineRule="auto"/>
        <w:jc w:val="both"/>
        <w:rPr>
          <w:rFonts w:ascii="Times New Roman" w:eastAsia="Times New Roman" w:hAnsi="Times New Roman" w:cs="Times New Roman"/>
          <w:b/>
          <w:sz w:val="28"/>
          <w:szCs w:val="28"/>
          <w:lang w:val="en-GB"/>
        </w:rPr>
      </w:pPr>
      <w:bookmarkStart w:id="12" w:name="_cs0j7hnop08m" w:colFirst="0" w:colLast="0"/>
      <w:bookmarkEnd w:id="12"/>
      <w:r w:rsidRPr="00374610">
        <w:rPr>
          <w:rFonts w:ascii="Times New Roman" w:eastAsia="Times New Roman" w:hAnsi="Times New Roman" w:cs="Times New Roman"/>
          <w:b/>
          <w:sz w:val="28"/>
          <w:szCs w:val="28"/>
          <w:lang w:val="en-GB"/>
        </w:rPr>
        <w:t>Section 3: Service Improvement Proposal</w:t>
      </w:r>
    </w:p>
    <w:p w14:paraId="5B1E472C" w14:textId="77777777" w:rsidR="00E73C03" w:rsidRPr="00374610" w:rsidRDefault="00846846">
      <w:pPr>
        <w:pStyle w:val="Heading2"/>
        <w:spacing w:before="0" w:after="0" w:line="360" w:lineRule="auto"/>
        <w:jc w:val="both"/>
        <w:rPr>
          <w:rFonts w:ascii="Times New Roman" w:eastAsia="Times New Roman" w:hAnsi="Times New Roman" w:cs="Times New Roman"/>
          <w:b/>
          <w:i/>
          <w:sz w:val="26"/>
          <w:szCs w:val="26"/>
          <w:lang w:val="en-GB"/>
        </w:rPr>
      </w:pPr>
      <w:bookmarkStart w:id="13" w:name="_w8k7q4gmst90" w:colFirst="0" w:colLast="0"/>
      <w:bookmarkEnd w:id="13"/>
      <w:r w:rsidRPr="00374610">
        <w:rPr>
          <w:rFonts w:ascii="Times New Roman" w:eastAsia="Times New Roman" w:hAnsi="Times New Roman" w:cs="Times New Roman"/>
          <w:b/>
          <w:i/>
          <w:sz w:val="26"/>
          <w:szCs w:val="26"/>
          <w:lang w:val="en-GB"/>
        </w:rPr>
        <w:t>Identifying Operational Gaps in the F&amp;B Department</w:t>
      </w:r>
    </w:p>
    <w:p w14:paraId="339D4298" w14:textId="77777777" w:rsidR="00E73C03" w:rsidRPr="00374610" w:rsidRDefault="00846846">
      <w:pPr>
        <w:spacing w:line="360" w:lineRule="auto"/>
        <w:jc w:val="both"/>
        <w:rPr>
          <w:rFonts w:ascii="Times New Roman" w:eastAsia="Times New Roman" w:hAnsi="Times New Roman" w:cs="Times New Roman"/>
          <w:lang w:val="en-GB"/>
        </w:rPr>
      </w:pPr>
      <w:r w:rsidRPr="00374610">
        <w:rPr>
          <w:rFonts w:ascii="Times New Roman" w:eastAsia="Times New Roman" w:hAnsi="Times New Roman" w:cs="Times New Roman"/>
          <w:sz w:val="24"/>
          <w:szCs w:val="24"/>
          <w:highlight w:val="white"/>
          <w:lang w:val="en-GB"/>
        </w:rPr>
        <w:t>During my shift at Hampton Hotel London Luton Airport, I noticed delays in breakfast carriers, especially between 7a.m. to 9 a.m. The difficulty regularly stemmed from slow guest service speed and unclear personnel roles. One colleague struggled to manipulate four tables alone. Thus, this reduced normal performance. For instance, UK resort industry information reviews around 41% of guest lawsuits relate to slow providers (</w:t>
      </w:r>
      <w:r w:rsidRPr="00374610">
        <w:rPr>
          <w:rFonts w:ascii="Times New Roman" w:eastAsia="Times New Roman" w:hAnsi="Times New Roman" w:cs="Times New Roman"/>
          <w:color w:val="222222"/>
          <w:sz w:val="24"/>
          <w:szCs w:val="24"/>
          <w:lang w:val="en-GB"/>
        </w:rPr>
        <w:t>Martin, 2020</w:t>
      </w:r>
      <w:r w:rsidRPr="00374610">
        <w:rPr>
          <w:rFonts w:ascii="Times New Roman" w:eastAsia="Times New Roman" w:hAnsi="Times New Roman" w:cs="Times New Roman"/>
          <w:sz w:val="24"/>
          <w:szCs w:val="24"/>
          <w:highlight w:val="white"/>
          <w:lang w:val="en-GB"/>
        </w:rPr>
        <w:t>). Overall, Hygiene requirements in utensil handling were additionally inconsistent, particularly publish-Covid-19.</w:t>
      </w:r>
    </w:p>
    <w:p w14:paraId="3310925E" w14:textId="77777777" w:rsidR="00E73C03" w:rsidRPr="00374610" w:rsidRDefault="00846846">
      <w:pPr>
        <w:pStyle w:val="Heading2"/>
        <w:spacing w:before="0" w:after="0" w:line="360" w:lineRule="auto"/>
        <w:jc w:val="both"/>
        <w:rPr>
          <w:rFonts w:ascii="Times New Roman" w:eastAsia="Times New Roman" w:hAnsi="Times New Roman" w:cs="Times New Roman"/>
          <w:b/>
          <w:i/>
          <w:sz w:val="26"/>
          <w:szCs w:val="26"/>
          <w:lang w:val="en-GB"/>
        </w:rPr>
      </w:pPr>
      <w:bookmarkStart w:id="14" w:name="_1hep6tywx96c" w:colFirst="0" w:colLast="0"/>
      <w:bookmarkEnd w:id="14"/>
      <w:r w:rsidRPr="00374610">
        <w:rPr>
          <w:rFonts w:ascii="Times New Roman" w:eastAsia="Times New Roman" w:hAnsi="Times New Roman" w:cs="Times New Roman"/>
          <w:b/>
          <w:i/>
          <w:sz w:val="26"/>
          <w:szCs w:val="26"/>
          <w:lang w:val="en-GB"/>
        </w:rPr>
        <w:lastRenderedPageBreak/>
        <w:t xml:space="preserve">Justifying Improvements </w:t>
      </w:r>
      <w:r w:rsidR="00374610" w:rsidRPr="00374610">
        <w:rPr>
          <w:rFonts w:ascii="Times New Roman" w:eastAsia="Times New Roman" w:hAnsi="Times New Roman" w:cs="Times New Roman"/>
          <w:b/>
          <w:i/>
          <w:sz w:val="26"/>
          <w:szCs w:val="26"/>
          <w:lang w:val="en-GB"/>
        </w:rPr>
        <w:t>through</w:t>
      </w:r>
      <w:r w:rsidRPr="00374610">
        <w:rPr>
          <w:rFonts w:ascii="Times New Roman" w:eastAsia="Times New Roman" w:hAnsi="Times New Roman" w:cs="Times New Roman"/>
          <w:b/>
          <w:i/>
          <w:sz w:val="26"/>
          <w:szCs w:val="26"/>
          <w:lang w:val="en-GB"/>
        </w:rPr>
        <w:t xml:space="preserve"> Observations and Colleague Feedback</w:t>
      </w:r>
    </w:p>
    <w:p w14:paraId="1DCBEF20" w14:textId="77777777" w:rsidR="00E73C03" w:rsidRPr="00374610" w:rsidRDefault="00846846">
      <w:pPr>
        <w:spacing w:line="360" w:lineRule="auto"/>
        <w:jc w:val="both"/>
        <w:rPr>
          <w:rFonts w:ascii="Times New Roman" w:eastAsia="Times New Roman" w:hAnsi="Times New Roman" w:cs="Times New Roman"/>
          <w:lang w:val="en-GB"/>
        </w:rPr>
      </w:pPr>
      <w:r w:rsidRPr="00374610">
        <w:rPr>
          <w:rFonts w:ascii="Times New Roman" w:eastAsia="Times New Roman" w:hAnsi="Times New Roman" w:cs="Times New Roman"/>
          <w:sz w:val="24"/>
          <w:szCs w:val="24"/>
          <w:highlight w:val="white"/>
          <w:lang w:val="en-GB"/>
        </w:rPr>
        <w:t>I spoke with colleagues who shared comparable worries. One noted that guests once in a while leave without a right carrier at some stage in height hours. Another stated team of workers lacked recent education. Hampton visitors assume quicker service, and comments playing cards monitor declining breakfast delight scores. Staff also referred to a lack of clear project department at some point of rush hours. One manager stated a boom in bad evaluations citing gradual response time.</w:t>
      </w:r>
    </w:p>
    <w:p w14:paraId="33A16356" w14:textId="77777777" w:rsidR="00E73C03" w:rsidRPr="00374610" w:rsidRDefault="00846846">
      <w:pPr>
        <w:pStyle w:val="Heading2"/>
        <w:spacing w:before="0" w:after="0" w:line="360" w:lineRule="auto"/>
        <w:rPr>
          <w:rFonts w:ascii="Times New Roman" w:eastAsia="Times New Roman" w:hAnsi="Times New Roman" w:cs="Times New Roman"/>
          <w:b/>
          <w:i/>
          <w:sz w:val="26"/>
          <w:szCs w:val="26"/>
          <w:lang w:val="en-GB"/>
        </w:rPr>
      </w:pPr>
      <w:bookmarkStart w:id="15" w:name="_ukp2o48utg7w" w:colFirst="0" w:colLast="0"/>
      <w:bookmarkEnd w:id="15"/>
      <w:r w:rsidRPr="00374610">
        <w:rPr>
          <w:rFonts w:ascii="Times New Roman" w:eastAsia="Times New Roman" w:hAnsi="Times New Roman" w:cs="Times New Roman"/>
          <w:b/>
          <w:i/>
          <w:sz w:val="26"/>
          <w:szCs w:val="26"/>
          <w:lang w:val="en-GB"/>
        </w:rPr>
        <w:t>Three-Step Service Enhancement Plan with Academic Support</w:t>
      </w:r>
    </w:p>
    <w:p w14:paraId="516CA35F" w14:textId="77777777" w:rsidR="00E73C03" w:rsidRPr="00374610" w:rsidRDefault="00846846">
      <w:pPr>
        <w:spacing w:line="360" w:lineRule="auto"/>
        <w:jc w:val="both"/>
        <w:rPr>
          <w:rFonts w:ascii="Times New Roman" w:eastAsia="Times New Roman" w:hAnsi="Times New Roman" w:cs="Times New Roman"/>
          <w:lang w:val="en-GB"/>
        </w:rPr>
      </w:pPr>
      <w:r w:rsidRPr="00374610">
        <w:rPr>
          <w:rFonts w:ascii="Times New Roman" w:eastAsia="Times New Roman" w:hAnsi="Times New Roman" w:cs="Times New Roman"/>
          <w:sz w:val="24"/>
          <w:szCs w:val="24"/>
          <w:highlight w:val="white"/>
          <w:lang w:val="en-GB"/>
        </w:rPr>
        <w:t>First, implement weekly 30-minute education periods on provider waft. Second, introduce project rotation schedules in the course of top hours. Third, location hygiene checklists in any respect F&amp;B stations. Academic models help ensure that ordinary education and clean roles enhance service excellence. Moreover, Hampton’s intention must be an around 20% upward thrust in guest pride with the aid of subsequent zones (</w:t>
      </w:r>
      <w:r w:rsidRPr="00374610">
        <w:rPr>
          <w:rFonts w:ascii="Times New Roman" w:eastAsia="Times New Roman" w:hAnsi="Times New Roman" w:cs="Times New Roman"/>
          <w:color w:val="222222"/>
          <w:sz w:val="24"/>
          <w:szCs w:val="24"/>
          <w:lang w:val="en-GB"/>
        </w:rPr>
        <w:t xml:space="preserve">Cousins and </w:t>
      </w:r>
      <w:proofErr w:type="spellStart"/>
      <w:r w:rsidRPr="00374610">
        <w:rPr>
          <w:rFonts w:ascii="Times New Roman" w:eastAsia="Times New Roman" w:hAnsi="Times New Roman" w:cs="Times New Roman"/>
          <w:color w:val="222222"/>
          <w:sz w:val="24"/>
          <w:szCs w:val="24"/>
          <w:lang w:val="en-GB"/>
        </w:rPr>
        <w:t>Weekes</w:t>
      </w:r>
      <w:proofErr w:type="spellEnd"/>
      <w:r w:rsidRPr="00374610">
        <w:rPr>
          <w:rFonts w:ascii="Times New Roman" w:eastAsia="Times New Roman" w:hAnsi="Times New Roman" w:cs="Times New Roman"/>
          <w:color w:val="222222"/>
          <w:sz w:val="24"/>
          <w:szCs w:val="24"/>
          <w:lang w:val="en-GB"/>
        </w:rPr>
        <w:t>, 2020</w:t>
      </w:r>
      <w:r w:rsidRPr="00374610">
        <w:rPr>
          <w:rFonts w:ascii="Times New Roman" w:eastAsia="Times New Roman" w:hAnsi="Times New Roman" w:cs="Times New Roman"/>
          <w:sz w:val="24"/>
          <w:szCs w:val="24"/>
          <w:highlight w:val="white"/>
          <w:lang w:val="en-GB"/>
        </w:rPr>
        <w:t>).</w:t>
      </w:r>
    </w:p>
    <w:p w14:paraId="4FC45824" w14:textId="77777777" w:rsidR="00E73C03" w:rsidRPr="00374610" w:rsidRDefault="00846846">
      <w:pPr>
        <w:pStyle w:val="Heading1"/>
        <w:widowControl w:val="0"/>
        <w:spacing w:before="0" w:after="0" w:line="360" w:lineRule="auto"/>
        <w:jc w:val="both"/>
        <w:rPr>
          <w:rFonts w:ascii="Times New Roman" w:eastAsia="Times New Roman" w:hAnsi="Times New Roman" w:cs="Times New Roman"/>
          <w:b/>
          <w:sz w:val="28"/>
          <w:szCs w:val="28"/>
          <w:lang w:val="en-GB"/>
        </w:rPr>
      </w:pPr>
      <w:bookmarkStart w:id="16" w:name="_2itxfkun15sm" w:colFirst="0" w:colLast="0"/>
      <w:bookmarkEnd w:id="16"/>
      <w:r w:rsidRPr="00374610">
        <w:rPr>
          <w:rFonts w:ascii="Times New Roman" w:eastAsia="Times New Roman" w:hAnsi="Times New Roman" w:cs="Times New Roman"/>
          <w:b/>
          <w:sz w:val="28"/>
          <w:szCs w:val="28"/>
          <w:lang w:val="en-GB"/>
        </w:rPr>
        <w:t>Conclusion</w:t>
      </w:r>
    </w:p>
    <w:p w14:paraId="3A7634BF" w14:textId="77777777" w:rsidR="00E73C03" w:rsidRPr="00374610" w:rsidRDefault="00846846">
      <w:pPr>
        <w:widowControl w:val="0"/>
        <w:spacing w:line="360" w:lineRule="auto"/>
        <w:jc w:val="both"/>
        <w:rPr>
          <w:lang w:val="en-GB"/>
        </w:rPr>
      </w:pPr>
      <w:r w:rsidRPr="00374610">
        <w:rPr>
          <w:rFonts w:ascii="Times New Roman" w:eastAsia="Times New Roman" w:hAnsi="Times New Roman" w:cs="Times New Roman"/>
          <w:sz w:val="24"/>
          <w:szCs w:val="24"/>
          <w:lang w:val="en-GB"/>
        </w:rPr>
        <w:t>Overall, this experience strengthened my supervisory skills and highlighted areas for improvement, particularly in assertiveness and operational efficiency.</w:t>
      </w:r>
      <w:r w:rsidRPr="00374610">
        <w:rPr>
          <w:lang w:val="en-GB"/>
        </w:rPr>
        <w:br w:type="page"/>
      </w:r>
    </w:p>
    <w:p w14:paraId="63D24ACB" w14:textId="77777777" w:rsidR="00E73C03" w:rsidRPr="00374610" w:rsidRDefault="00846846">
      <w:pPr>
        <w:pStyle w:val="Heading1"/>
        <w:widowControl w:val="0"/>
        <w:spacing w:before="0" w:after="0" w:line="360" w:lineRule="auto"/>
        <w:jc w:val="both"/>
        <w:rPr>
          <w:rFonts w:ascii="Times New Roman" w:eastAsia="Times New Roman" w:hAnsi="Times New Roman" w:cs="Times New Roman"/>
          <w:b/>
          <w:sz w:val="28"/>
          <w:szCs w:val="28"/>
          <w:lang w:val="en-GB"/>
        </w:rPr>
      </w:pPr>
      <w:bookmarkStart w:id="17" w:name="_armkit98bgp5" w:colFirst="0" w:colLast="0"/>
      <w:bookmarkEnd w:id="17"/>
      <w:r w:rsidRPr="00374610">
        <w:rPr>
          <w:rFonts w:ascii="Times New Roman" w:eastAsia="Times New Roman" w:hAnsi="Times New Roman" w:cs="Times New Roman"/>
          <w:b/>
          <w:sz w:val="28"/>
          <w:szCs w:val="28"/>
          <w:lang w:val="en-GB"/>
        </w:rPr>
        <w:lastRenderedPageBreak/>
        <w:t>References</w:t>
      </w:r>
    </w:p>
    <w:p w14:paraId="158C2B8F" w14:textId="77777777" w:rsidR="00374610" w:rsidRPr="00374610" w:rsidRDefault="00374610">
      <w:pPr>
        <w:spacing w:line="360" w:lineRule="auto"/>
        <w:jc w:val="both"/>
        <w:rPr>
          <w:rFonts w:ascii="Times New Roman" w:eastAsia="Times New Roman" w:hAnsi="Times New Roman" w:cs="Times New Roman"/>
          <w:color w:val="222222"/>
          <w:sz w:val="24"/>
          <w:szCs w:val="24"/>
          <w:lang w:val="en-GB"/>
        </w:rPr>
      </w:pPr>
      <w:proofErr w:type="spellStart"/>
      <w:r w:rsidRPr="00374610">
        <w:rPr>
          <w:rFonts w:ascii="Times New Roman" w:eastAsia="Times New Roman" w:hAnsi="Times New Roman" w:cs="Times New Roman"/>
          <w:color w:val="222222"/>
          <w:sz w:val="24"/>
          <w:szCs w:val="24"/>
          <w:lang w:val="en-GB"/>
        </w:rPr>
        <w:t>Antara</w:t>
      </w:r>
      <w:proofErr w:type="spellEnd"/>
      <w:r w:rsidRPr="00374610">
        <w:rPr>
          <w:rFonts w:ascii="Times New Roman" w:eastAsia="Times New Roman" w:hAnsi="Times New Roman" w:cs="Times New Roman"/>
          <w:color w:val="222222"/>
          <w:sz w:val="24"/>
          <w:szCs w:val="24"/>
          <w:lang w:val="en-GB"/>
        </w:rPr>
        <w:t xml:space="preserve">, I.M.K., </w:t>
      </w:r>
      <w:proofErr w:type="spellStart"/>
      <w:r w:rsidRPr="00374610">
        <w:rPr>
          <w:rFonts w:ascii="Times New Roman" w:eastAsia="Times New Roman" w:hAnsi="Times New Roman" w:cs="Times New Roman"/>
          <w:color w:val="222222"/>
          <w:sz w:val="24"/>
          <w:szCs w:val="24"/>
          <w:lang w:val="en-GB"/>
        </w:rPr>
        <w:t>Anggayana</w:t>
      </w:r>
      <w:proofErr w:type="spellEnd"/>
      <w:r w:rsidRPr="00374610">
        <w:rPr>
          <w:rFonts w:ascii="Times New Roman" w:eastAsia="Times New Roman" w:hAnsi="Times New Roman" w:cs="Times New Roman"/>
          <w:color w:val="222222"/>
          <w:sz w:val="24"/>
          <w:szCs w:val="24"/>
          <w:lang w:val="en-GB"/>
        </w:rPr>
        <w:t xml:space="preserve">, I.W.A., </w:t>
      </w:r>
      <w:proofErr w:type="spellStart"/>
      <w:r w:rsidRPr="00374610">
        <w:rPr>
          <w:rFonts w:ascii="Times New Roman" w:eastAsia="Times New Roman" w:hAnsi="Times New Roman" w:cs="Times New Roman"/>
          <w:color w:val="222222"/>
          <w:sz w:val="24"/>
          <w:szCs w:val="24"/>
          <w:lang w:val="en-GB"/>
        </w:rPr>
        <w:t>Dwiyanti</w:t>
      </w:r>
      <w:proofErr w:type="spellEnd"/>
      <w:r w:rsidRPr="00374610">
        <w:rPr>
          <w:rFonts w:ascii="Times New Roman" w:eastAsia="Times New Roman" w:hAnsi="Times New Roman" w:cs="Times New Roman"/>
          <w:color w:val="222222"/>
          <w:sz w:val="24"/>
          <w:szCs w:val="24"/>
          <w:lang w:val="en-GB"/>
        </w:rPr>
        <w:t xml:space="preserve">, N.M.C. and </w:t>
      </w:r>
      <w:proofErr w:type="spellStart"/>
      <w:r w:rsidRPr="00374610">
        <w:rPr>
          <w:rFonts w:ascii="Times New Roman" w:eastAsia="Times New Roman" w:hAnsi="Times New Roman" w:cs="Times New Roman"/>
          <w:color w:val="222222"/>
          <w:sz w:val="24"/>
          <w:szCs w:val="24"/>
          <w:lang w:val="en-GB"/>
        </w:rPr>
        <w:t>Sengkey</w:t>
      </w:r>
      <w:proofErr w:type="spellEnd"/>
      <w:r w:rsidRPr="00374610">
        <w:rPr>
          <w:rFonts w:ascii="Times New Roman" w:eastAsia="Times New Roman" w:hAnsi="Times New Roman" w:cs="Times New Roman"/>
          <w:color w:val="222222"/>
          <w:sz w:val="24"/>
          <w:szCs w:val="24"/>
          <w:lang w:val="en-GB"/>
        </w:rPr>
        <w:t xml:space="preserve">, F., 2023. Identify Industrial Work Practices in the Food and Beverage Product Department of </w:t>
      </w:r>
      <w:proofErr w:type="spellStart"/>
      <w:r w:rsidRPr="00374610">
        <w:rPr>
          <w:rFonts w:ascii="Times New Roman" w:eastAsia="Times New Roman" w:hAnsi="Times New Roman" w:cs="Times New Roman"/>
          <w:color w:val="222222"/>
          <w:sz w:val="24"/>
          <w:szCs w:val="24"/>
          <w:lang w:val="en-GB"/>
        </w:rPr>
        <w:t>Kayumas</w:t>
      </w:r>
      <w:proofErr w:type="spellEnd"/>
      <w:r w:rsidRPr="00374610">
        <w:rPr>
          <w:rFonts w:ascii="Times New Roman" w:eastAsia="Times New Roman" w:hAnsi="Times New Roman" w:cs="Times New Roman"/>
          <w:color w:val="222222"/>
          <w:sz w:val="24"/>
          <w:szCs w:val="24"/>
          <w:lang w:val="en-GB"/>
        </w:rPr>
        <w:t xml:space="preserve"> Seminyak Resort. </w:t>
      </w:r>
      <w:proofErr w:type="spellStart"/>
      <w:r w:rsidRPr="00374610">
        <w:rPr>
          <w:rFonts w:ascii="Times New Roman" w:eastAsia="Times New Roman" w:hAnsi="Times New Roman" w:cs="Times New Roman"/>
          <w:i/>
          <w:color w:val="222222"/>
          <w:sz w:val="24"/>
          <w:szCs w:val="24"/>
          <w:lang w:val="en-GB"/>
        </w:rPr>
        <w:t>Jurnal</w:t>
      </w:r>
      <w:proofErr w:type="spellEnd"/>
      <w:r w:rsidRPr="00374610">
        <w:rPr>
          <w:rFonts w:ascii="Times New Roman" w:eastAsia="Times New Roman" w:hAnsi="Times New Roman" w:cs="Times New Roman"/>
          <w:i/>
          <w:color w:val="222222"/>
          <w:sz w:val="24"/>
          <w:szCs w:val="24"/>
          <w:lang w:val="en-GB"/>
        </w:rPr>
        <w:t xml:space="preserve"> </w:t>
      </w:r>
      <w:proofErr w:type="spellStart"/>
      <w:r w:rsidRPr="00374610">
        <w:rPr>
          <w:rFonts w:ascii="Times New Roman" w:eastAsia="Times New Roman" w:hAnsi="Times New Roman" w:cs="Times New Roman"/>
          <w:i/>
          <w:color w:val="222222"/>
          <w:sz w:val="24"/>
          <w:szCs w:val="24"/>
          <w:lang w:val="en-GB"/>
        </w:rPr>
        <w:t>Manajemen</w:t>
      </w:r>
      <w:proofErr w:type="spellEnd"/>
      <w:r w:rsidRPr="00374610">
        <w:rPr>
          <w:rFonts w:ascii="Times New Roman" w:eastAsia="Times New Roman" w:hAnsi="Times New Roman" w:cs="Times New Roman"/>
          <w:i/>
          <w:color w:val="222222"/>
          <w:sz w:val="24"/>
          <w:szCs w:val="24"/>
          <w:lang w:val="en-GB"/>
        </w:rPr>
        <w:t xml:space="preserve"> </w:t>
      </w:r>
      <w:proofErr w:type="spellStart"/>
      <w:r w:rsidRPr="00374610">
        <w:rPr>
          <w:rFonts w:ascii="Times New Roman" w:eastAsia="Times New Roman" w:hAnsi="Times New Roman" w:cs="Times New Roman"/>
          <w:i/>
          <w:color w:val="222222"/>
          <w:sz w:val="24"/>
          <w:szCs w:val="24"/>
          <w:lang w:val="en-GB"/>
        </w:rPr>
        <w:t>Pelayanan</w:t>
      </w:r>
      <w:proofErr w:type="spellEnd"/>
      <w:r w:rsidRPr="00374610">
        <w:rPr>
          <w:rFonts w:ascii="Times New Roman" w:eastAsia="Times New Roman" w:hAnsi="Times New Roman" w:cs="Times New Roman"/>
          <w:i/>
          <w:color w:val="222222"/>
          <w:sz w:val="24"/>
          <w:szCs w:val="24"/>
          <w:lang w:val="en-GB"/>
        </w:rPr>
        <w:t xml:space="preserve"> Hotel</w:t>
      </w:r>
      <w:r w:rsidRPr="00374610">
        <w:rPr>
          <w:rFonts w:ascii="Times New Roman" w:eastAsia="Times New Roman" w:hAnsi="Times New Roman" w:cs="Times New Roman"/>
          <w:color w:val="222222"/>
          <w:sz w:val="24"/>
          <w:szCs w:val="24"/>
          <w:lang w:val="en-GB"/>
        </w:rPr>
        <w:t xml:space="preserve">, </w:t>
      </w:r>
      <w:r w:rsidRPr="00374610">
        <w:rPr>
          <w:rFonts w:ascii="Times New Roman" w:eastAsia="Times New Roman" w:hAnsi="Times New Roman" w:cs="Times New Roman"/>
          <w:i/>
          <w:color w:val="222222"/>
          <w:sz w:val="24"/>
          <w:szCs w:val="24"/>
          <w:lang w:val="en-GB"/>
        </w:rPr>
        <w:t>7</w:t>
      </w:r>
      <w:r w:rsidRPr="00374610">
        <w:rPr>
          <w:rFonts w:ascii="Times New Roman" w:eastAsia="Times New Roman" w:hAnsi="Times New Roman" w:cs="Times New Roman"/>
          <w:color w:val="222222"/>
          <w:sz w:val="24"/>
          <w:szCs w:val="24"/>
          <w:lang w:val="en-GB"/>
        </w:rPr>
        <w:t xml:space="preserve">(2), pp.1140-1151. Available at: </w:t>
      </w:r>
      <w:hyperlink r:id="rId7">
        <w:r w:rsidRPr="00374610">
          <w:rPr>
            <w:rFonts w:ascii="Times New Roman" w:eastAsia="Times New Roman" w:hAnsi="Times New Roman" w:cs="Times New Roman"/>
            <w:color w:val="1155CC"/>
            <w:sz w:val="24"/>
            <w:szCs w:val="24"/>
            <w:u w:val="single"/>
            <w:lang w:val="en-GB"/>
          </w:rPr>
          <w:t>http://mapindo.ejurnal.info/index.php/manajemen_pelayanan_hotel/article/download/263/184</w:t>
        </w:r>
      </w:hyperlink>
      <w:r w:rsidRPr="00374610">
        <w:rPr>
          <w:rFonts w:ascii="Times New Roman" w:eastAsia="Times New Roman" w:hAnsi="Times New Roman" w:cs="Times New Roman"/>
          <w:color w:val="222222"/>
          <w:sz w:val="24"/>
          <w:szCs w:val="24"/>
          <w:lang w:val="en-GB"/>
        </w:rPr>
        <w:t xml:space="preserve"> (Accessed on 27 May 2025)</w:t>
      </w:r>
    </w:p>
    <w:p w14:paraId="3D6FD04F" w14:textId="77777777" w:rsidR="00374610" w:rsidRPr="00374610" w:rsidRDefault="00374610">
      <w:pPr>
        <w:spacing w:line="360" w:lineRule="auto"/>
        <w:jc w:val="both"/>
        <w:rPr>
          <w:rFonts w:ascii="Times New Roman" w:eastAsia="Times New Roman" w:hAnsi="Times New Roman" w:cs="Times New Roman"/>
          <w:color w:val="222222"/>
          <w:sz w:val="24"/>
          <w:szCs w:val="24"/>
          <w:lang w:val="en-GB"/>
        </w:rPr>
      </w:pPr>
      <w:r w:rsidRPr="00374610">
        <w:rPr>
          <w:rFonts w:ascii="Times New Roman" w:eastAsia="Times New Roman" w:hAnsi="Times New Roman" w:cs="Times New Roman"/>
          <w:sz w:val="24"/>
          <w:szCs w:val="24"/>
          <w:lang w:val="en-GB"/>
        </w:rPr>
        <w:t xml:space="preserve">ASET, 2017. </w:t>
      </w:r>
      <w:r w:rsidRPr="00374610">
        <w:rPr>
          <w:rFonts w:ascii="Times New Roman" w:eastAsia="Times New Roman" w:hAnsi="Times New Roman" w:cs="Times New Roman"/>
          <w:i/>
          <w:sz w:val="24"/>
          <w:szCs w:val="24"/>
          <w:lang w:val="en-GB"/>
        </w:rPr>
        <w:t xml:space="preserve">Good Practice Guide for </w:t>
      </w:r>
      <w:proofErr w:type="spellStart"/>
      <w:r w:rsidRPr="00374610">
        <w:rPr>
          <w:rFonts w:ascii="Times New Roman" w:eastAsia="Times New Roman" w:hAnsi="Times New Roman" w:cs="Times New Roman"/>
          <w:i/>
          <w:sz w:val="24"/>
          <w:szCs w:val="24"/>
          <w:lang w:val="en-GB"/>
        </w:rPr>
        <w:t>Workbased</w:t>
      </w:r>
      <w:proofErr w:type="spellEnd"/>
      <w:r w:rsidRPr="00374610">
        <w:rPr>
          <w:rFonts w:ascii="Times New Roman" w:eastAsia="Times New Roman" w:hAnsi="Times New Roman" w:cs="Times New Roman"/>
          <w:i/>
          <w:sz w:val="24"/>
          <w:szCs w:val="24"/>
          <w:lang w:val="en-GB"/>
        </w:rPr>
        <w:t xml:space="preserve"> and  Placement Learning in Higher Education</w:t>
      </w:r>
      <w:r w:rsidRPr="00374610">
        <w:rPr>
          <w:rFonts w:ascii="Times New Roman" w:eastAsia="Times New Roman" w:hAnsi="Times New Roman" w:cs="Times New Roman"/>
          <w:sz w:val="24"/>
          <w:szCs w:val="24"/>
          <w:lang w:val="en-GB"/>
        </w:rPr>
        <w:t>. Sheffield: ASET.</w:t>
      </w:r>
    </w:p>
    <w:p w14:paraId="05974BDB" w14:textId="77777777" w:rsidR="00374610" w:rsidRPr="00374610" w:rsidRDefault="00374610">
      <w:pPr>
        <w:spacing w:line="360" w:lineRule="auto"/>
        <w:jc w:val="both"/>
        <w:rPr>
          <w:rFonts w:ascii="Times New Roman" w:eastAsia="Times New Roman" w:hAnsi="Times New Roman" w:cs="Times New Roman"/>
          <w:color w:val="222222"/>
          <w:sz w:val="24"/>
          <w:szCs w:val="24"/>
          <w:lang w:val="en-GB"/>
        </w:rPr>
      </w:pPr>
      <w:r w:rsidRPr="00374610">
        <w:rPr>
          <w:rFonts w:ascii="Times New Roman" w:eastAsia="Times New Roman" w:hAnsi="Times New Roman" w:cs="Times New Roman"/>
          <w:color w:val="222222"/>
          <w:sz w:val="24"/>
          <w:szCs w:val="24"/>
          <w:lang w:val="en-GB"/>
        </w:rPr>
        <w:t xml:space="preserve">Cousins, J. and </w:t>
      </w:r>
      <w:proofErr w:type="spellStart"/>
      <w:r w:rsidRPr="00374610">
        <w:rPr>
          <w:rFonts w:ascii="Times New Roman" w:eastAsia="Times New Roman" w:hAnsi="Times New Roman" w:cs="Times New Roman"/>
          <w:color w:val="222222"/>
          <w:sz w:val="24"/>
          <w:szCs w:val="24"/>
          <w:lang w:val="en-GB"/>
        </w:rPr>
        <w:t>Weekes</w:t>
      </w:r>
      <w:proofErr w:type="spellEnd"/>
      <w:r w:rsidRPr="00374610">
        <w:rPr>
          <w:rFonts w:ascii="Times New Roman" w:eastAsia="Times New Roman" w:hAnsi="Times New Roman" w:cs="Times New Roman"/>
          <w:color w:val="222222"/>
          <w:sz w:val="24"/>
          <w:szCs w:val="24"/>
          <w:lang w:val="en-GB"/>
        </w:rPr>
        <w:t xml:space="preserve">, S., 2020. </w:t>
      </w:r>
      <w:r w:rsidRPr="00374610">
        <w:rPr>
          <w:rFonts w:ascii="Times New Roman" w:eastAsia="Times New Roman" w:hAnsi="Times New Roman" w:cs="Times New Roman"/>
          <w:i/>
          <w:color w:val="222222"/>
          <w:sz w:val="24"/>
          <w:szCs w:val="24"/>
          <w:lang w:val="en-GB"/>
        </w:rPr>
        <w:t>Food and beverage service</w:t>
      </w:r>
      <w:r w:rsidRPr="00374610">
        <w:rPr>
          <w:rFonts w:ascii="Times New Roman" w:eastAsia="Times New Roman" w:hAnsi="Times New Roman" w:cs="Times New Roman"/>
          <w:color w:val="222222"/>
          <w:sz w:val="24"/>
          <w:szCs w:val="24"/>
          <w:lang w:val="en-GB"/>
        </w:rPr>
        <w:t xml:space="preserve">. </w:t>
      </w:r>
      <w:proofErr w:type="spellStart"/>
      <w:r w:rsidRPr="00374610">
        <w:rPr>
          <w:rFonts w:ascii="Times New Roman" w:eastAsia="Times New Roman" w:hAnsi="Times New Roman" w:cs="Times New Roman"/>
          <w:color w:val="222222"/>
          <w:sz w:val="24"/>
          <w:szCs w:val="24"/>
          <w:lang w:val="en-GB"/>
        </w:rPr>
        <w:t>Hachette</w:t>
      </w:r>
      <w:proofErr w:type="spellEnd"/>
      <w:r w:rsidRPr="00374610">
        <w:rPr>
          <w:rFonts w:ascii="Times New Roman" w:eastAsia="Times New Roman" w:hAnsi="Times New Roman" w:cs="Times New Roman"/>
          <w:color w:val="222222"/>
          <w:sz w:val="24"/>
          <w:szCs w:val="24"/>
          <w:lang w:val="en-GB"/>
        </w:rPr>
        <w:t xml:space="preserve"> UK. Available at: </w:t>
      </w:r>
      <w:hyperlink r:id="rId8">
        <w:r w:rsidRPr="00374610">
          <w:rPr>
            <w:rFonts w:ascii="Times New Roman" w:eastAsia="Times New Roman" w:hAnsi="Times New Roman" w:cs="Times New Roman"/>
            <w:color w:val="1155CC"/>
            <w:sz w:val="24"/>
            <w:szCs w:val="24"/>
            <w:u w:val="single"/>
            <w:lang w:val="en-GB"/>
          </w:rPr>
          <w:t>https://books.google.com/books?hl=en&amp;lr=&amp;id=2rS8DwAAQBAJ&amp;oi=fnd&amp;pg=PR7&amp;dq=Cousins,+J.+%26+Weekes,+S.+(2020)+Food+and+Beverage++Service.+10th+Ed.+London:+Hodder+Education.&amp;ots=bGKE-xicnL&amp;sig=hlRVNHqV_tq7AvvG_JG77sj5HYs</w:t>
        </w:r>
      </w:hyperlink>
      <w:r w:rsidRPr="00374610">
        <w:rPr>
          <w:rFonts w:ascii="Times New Roman" w:eastAsia="Times New Roman" w:hAnsi="Times New Roman" w:cs="Times New Roman"/>
          <w:color w:val="222222"/>
          <w:sz w:val="24"/>
          <w:szCs w:val="24"/>
          <w:lang w:val="en-GB"/>
        </w:rPr>
        <w:t xml:space="preserve"> (Accessed on 27 May 2025)</w:t>
      </w:r>
    </w:p>
    <w:p w14:paraId="1845CC47" w14:textId="77777777" w:rsidR="00374610" w:rsidRPr="00374610" w:rsidRDefault="00374610">
      <w:pPr>
        <w:spacing w:line="360" w:lineRule="auto"/>
        <w:jc w:val="both"/>
        <w:rPr>
          <w:rFonts w:ascii="Times New Roman" w:eastAsia="Times New Roman" w:hAnsi="Times New Roman" w:cs="Times New Roman"/>
          <w:color w:val="222222"/>
          <w:sz w:val="24"/>
          <w:szCs w:val="24"/>
          <w:lang w:val="en-GB"/>
        </w:rPr>
      </w:pPr>
      <w:r w:rsidRPr="00374610">
        <w:rPr>
          <w:rFonts w:ascii="Times New Roman" w:eastAsia="Times New Roman" w:hAnsi="Times New Roman" w:cs="Times New Roman"/>
          <w:color w:val="222222"/>
          <w:sz w:val="24"/>
          <w:szCs w:val="24"/>
          <w:lang w:val="en-GB"/>
        </w:rPr>
        <w:t xml:space="preserve">Fallon, M.J. and Rutherford, D.G., 2010. </w:t>
      </w:r>
      <w:r w:rsidRPr="00374610">
        <w:rPr>
          <w:rFonts w:ascii="Times New Roman" w:eastAsia="Times New Roman" w:hAnsi="Times New Roman" w:cs="Times New Roman"/>
          <w:i/>
          <w:color w:val="222222"/>
          <w:sz w:val="24"/>
          <w:szCs w:val="24"/>
          <w:lang w:val="en-GB"/>
        </w:rPr>
        <w:t>Hotel management and operations</w:t>
      </w:r>
      <w:r w:rsidRPr="00374610">
        <w:rPr>
          <w:rFonts w:ascii="Times New Roman" w:eastAsia="Times New Roman" w:hAnsi="Times New Roman" w:cs="Times New Roman"/>
          <w:color w:val="222222"/>
          <w:sz w:val="24"/>
          <w:szCs w:val="24"/>
          <w:lang w:val="en-GB"/>
        </w:rPr>
        <w:t xml:space="preserve">. John Wiley &amp; Sons. Available at: </w:t>
      </w:r>
      <w:hyperlink r:id="rId9">
        <w:r w:rsidRPr="00374610">
          <w:rPr>
            <w:rFonts w:ascii="Times New Roman" w:eastAsia="Times New Roman" w:hAnsi="Times New Roman" w:cs="Times New Roman"/>
            <w:color w:val="1155CC"/>
            <w:sz w:val="24"/>
            <w:szCs w:val="24"/>
            <w:u w:val="single"/>
            <w:lang w:val="en-GB"/>
          </w:rPr>
          <w:t>https://books.google.com/books?hl=en&amp;lr=&amp;id=G0AnmDecKpQC&amp;oi=fnd&amp;pg=PR15&amp;dq=Fallon,+M.+%26+Rutherford,+D.+(2010)+Hotel+Management+and++Operations.+London:+Wiley.&amp;ots=sr-ElCcDGB&amp;sig=bXXkjAexfqgWwwWaF-bRZ80u-i0</w:t>
        </w:r>
      </w:hyperlink>
      <w:r w:rsidRPr="00374610">
        <w:rPr>
          <w:rFonts w:ascii="Times New Roman" w:eastAsia="Times New Roman" w:hAnsi="Times New Roman" w:cs="Times New Roman"/>
          <w:color w:val="222222"/>
          <w:sz w:val="24"/>
          <w:szCs w:val="24"/>
          <w:lang w:val="en-GB"/>
        </w:rPr>
        <w:t xml:space="preserve"> (Accessed on 22 May 2025)</w:t>
      </w:r>
    </w:p>
    <w:p w14:paraId="48BA90B7" w14:textId="77777777" w:rsidR="00374610" w:rsidRPr="00374610" w:rsidRDefault="00374610">
      <w:pPr>
        <w:spacing w:line="360" w:lineRule="auto"/>
        <w:jc w:val="both"/>
        <w:rPr>
          <w:rFonts w:ascii="Times New Roman" w:eastAsia="Times New Roman" w:hAnsi="Times New Roman" w:cs="Times New Roman"/>
          <w:sz w:val="24"/>
          <w:szCs w:val="24"/>
          <w:lang w:val="en-GB"/>
        </w:rPr>
      </w:pPr>
      <w:proofErr w:type="spellStart"/>
      <w:r w:rsidRPr="00374610">
        <w:rPr>
          <w:rFonts w:ascii="Times New Roman" w:eastAsia="Times New Roman" w:hAnsi="Times New Roman" w:cs="Times New Roman"/>
          <w:sz w:val="24"/>
          <w:szCs w:val="24"/>
          <w:lang w:val="en-GB"/>
        </w:rPr>
        <w:t>Fanthorne</w:t>
      </w:r>
      <w:proofErr w:type="spellEnd"/>
      <w:r w:rsidRPr="00374610">
        <w:rPr>
          <w:rFonts w:ascii="Times New Roman" w:eastAsia="Times New Roman" w:hAnsi="Times New Roman" w:cs="Times New Roman"/>
          <w:sz w:val="24"/>
          <w:szCs w:val="24"/>
          <w:lang w:val="en-GB"/>
        </w:rPr>
        <w:t xml:space="preserve">, C. 2004. </w:t>
      </w:r>
      <w:r w:rsidRPr="00374610">
        <w:rPr>
          <w:rFonts w:ascii="Times New Roman" w:eastAsia="Times New Roman" w:hAnsi="Times New Roman" w:cs="Times New Roman"/>
          <w:i/>
          <w:sz w:val="24"/>
          <w:szCs w:val="24"/>
          <w:lang w:val="en-GB"/>
        </w:rPr>
        <w:t>Work Placements – Survival Guide  for Students</w:t>
      </w:r>
      <w:r w:rsidRPr="00374610">
        <w:rPr>
          <w:rFonts w:ascii="Times New Roman" w:eastAsia="Times New Roman" w:hAnsi="Times New Roman" w:cs="Times New Roman"/>
          <w:sz w:val="24"/>
          <w:szCs w:val="24"/>
          <w:lang w:val="en-GB"/>
        </w:rPr>
        <w:t>. Basingstoke: Macmillan.</w:t>
      </w:r>
    </w:p>
    <w:p w14:paraId="384E9CEA" w14:textId="77777777" w:rsidR="00374610" w:rsidRPr="00374610" w:rsidRDefault="00374610">
      <w:pPr>
        <w:spacing w:line="360" w:lineRule="auto"/>
        <w:jc w:val="both"/>
        <w:rPr>
          <w:rFonts w:ascii="Times New Roman" w:eastAsia="Times New Roman" w:hAnsi="Times New Roman" w:cs="Times New Roman"/>
          <w:color w:val="222222"/>
          <w:sz w:val="24"/>
          <w:szCs w:val="24"/>
          <w:lang w:val="en-GB"/>
        </w:rPr>
      </w:pPr>
      <w:r w:rsidRPr="00374610">
        <w:rPr>
          <w:rFonts w:ascii="Times New Roman" w:eastAsia="Times New Roman" w:hAnsi="Times New Roman" w:cs="Times New Roman"/>
          <w:color w:val="222222"/>
          <w:sz w:val="24"/>
          <w:szCs w:val="24"/>
          <w:lang w:val="en-GB"/>
        </w:rPr>
        <w:t xml:space="preserve">Haag, E., 2013. Internship guide: Work placements step by step. Available at: </w:t>
      </w:r>
      <w:hyperlink r:id="rId10">
        <w:r w:rsidRPr="00374610">
          <w:rPr>
            <w:rFonts w:ascii="Times New Roman" w:eastAsia="Times New Roman" w:hAnsi="Times New Roman" w:cs="Times New Roman"/>
            <w:color w:val="1155CC"/>
            <w:sz w:val="24"/>
            <w:szCs w:val="24"/>
            <w:u w:val="single"/>
            <w:lang w:val="en-GB"/>
          </w:rPr>
          <w:t>https://research.rug.nl/en/publications/internship-guide-work-placements-step-by-step-2</w:t>
        </w:r>
      </w:hyperlink>
      <w:r w:rsidRPr="00374610">
        <w:rPr>
          <w:rFonts w:ascii="Times New Roman" w:eastAsia="Times New Roman" w:hAnsi="Times New Roman" w:cs="Times New Roman"/>
          <w:color w:val="222222"/>
          <w:sz w:val="24"/>
          <w:szCs w:val="24"/>
          <w:lang w:val="en-GB"/>
        </w:rPr>
        <w:t xml:space="preserve"> (Accessed on 27 May 2025)</w:t>
      </w:r>
    </w:p>
    <w:p w14:paraId="3AE68E15" w14:textId="77777777" w:rsidR="00374610" w:rsidRPr="00374610" w:rsidRDefault="00374610">
      <w:pPr>
        <w:spacing w:line="360" w:lineRule="auto"/>
        <w:jc w:val="both"/>
        <w:rPr>
          <w:rFonts w:ascii="Times New Roman" w:eastAsia="Times New Roman" w:hAnsi="Times New Roman" w:cs="Times New Roman"/>
          <w:color w:val="222222"/>
          <w:sz w:val="24"/>
          <w:szCs w:val="24"/>
          <w:lang w:val="en-GB"/>
        </w:rPr>
      </w:pPr>
      <w:r w:rsidRPr="00374610">
        <w:rPr>
          <w:rFonts w:ascii="Times New Roman" w:eastAsia="Times New Roman" w:hAnsi="Times New Roman" w:cs="Times New Roman"/>
          <w:color w:val="222222"/>
          <w:sz w:val="24"/>
          <w:szCs w:val="24"/>
          <w:lang w:val="en-GB"/>
        </w:rPr>
        <w:t xml:space="preserve">Johnston, R. and Clark, G., 2012. </w:t>
      </w:r>
      <w:r w:rsidRPr="00374610">
        <w:rPr>
          <w:rFonts w:ascii="Times New Roman" w:eastAsia="Times New Roman" w:hAnsi="Times New Roman" w:cs="Times New Roman"/>
          <w:i/>
          <w:color w:val="222222"/>
          <w:sz w:val="24"/>
          <w:szCs w:val="24"/>
          <w:lang w:val="en-GB"/>
        </w:rPr>
        <w:t>Service operations management: improving service delivery</w:t>
      </w:r>
      <w:r w:rsidRPr="00374610">
        <w:rPr>
          <w:rFonts w:ascii="Times New Roman" w:eastAsia="Times New Roman" w:hAnsi="Times New Roman" w:cs="Times New Roman"/>
          <w:color w:val="222222"/>
          <w:sz w:val="24"/>
          <w:szCs w:val="24"/>
          <w:lang w:val="en-GB"/>
        </w:rPr>
        <w:t xml:space="preserve">. Pearson Education. Available at: </w:t>
      </w:r>
      <w:hyperlink r:id="rId11">
        <w:r w:rsidRPr="00374610">
          <w:rPr>
            <w:rFonts w:ascii="Times New Roman" w:eastAsia="Times New Roman" w:hAnsi="Times New Roman" w:cs="Times New Roman"/>
            <w:color w:val="1155CC"/>
            <w:sz w:val="24"/>
            <w:szCs w:val="24"/>
            <w:u w:val="single"/>
            <w:lang w:val="en-GB"/>
          </w:rPr>
          <w:t>https://industri.fatek.unpatti.ac.id/wp-content/uploads/2019/03/281-Service-Operations-Management-Improving-Service-Delivery-Robert-Johnston-Graham-Clark-Michael-Shulver-Edisi-4-2012.pdf</w:t>
        </w:r>
      </w:hyperlink>
      <w:r w:rsidRPr="00374610">
        <w:rPr>
          <w:rFonts w:ascii="Times New Roman" w:eastAsia="Times New Roman" w:hAnsi="Times New Roman" w:cs="Times New Roman"/>
          <w:color w:val="222222"/>
          <w:sz w:val="24"/>
          <w:szCs w:val="24"/>
          <w:lang w:val="en-GB"/>
        </w:rPr>
        <w:t xml:space="preserve"> (Accessed on 27 May 2025)</w:t>
      </w:r>
    </w:p>
    <w:p w14:paraId="39E583A3" w14:textId="77777777" w:rsidR="00374610" w:rsidRPr="00374610" w:rsidRDefault="00374610">
      <w:pPr>
        <w:spacing w:line="360" w:lineRule="auto"/>
        <w:jc w:val="both"/>
        <w:rPr>
          <w:rFonts w:ascii="Times New Roman" w:eastAsia="Times New Roman" w:hAnsi="Times New Roman" w:cs="Times New Roman"/>
          <w:color w:val="222222"/>
          <w:sz w:val="24"/>
          <w:szCs w:val="24"/>
          <w:lang w:val="en-GB"/>
        </w:rPr>
      </w:pPr>
      <w:r w:rsidRPr="00374610">
        <w:rPr>
          <w:rFonts w:ascii="Times New Roman" w:eastAsia="Times New Roman" w:hAnsi="Times New Roman" w:cs="Times New Roman"/>
          <w:color w:val="222222"/>
          <w:sz w:val="24"/>
          <w:szCs w:val="24"/>
          <w:lang w:val="en-GB"/>
        </w:rPr>
        <w:t xml:space="preserve">Martin, A., 2020. </w:t>
      </w:r>
      <w:r w:rsidRPr="00374610">
        <w:rPr>
          <w:rFonts w:ascii="Times New Roman" w:eastAsia="Times New Roman" w:hAnsi="Times New Roman" w:cs="Times New Roman"/>
          <w:i/>
          <w:color w:val="222222"/>
          <w:sz w:val="24"/>
          <w:szCs w:val="24"/>
          <w:lang w:val="en-GB"/>
        </w:rPr>
        <w:t>The practical guide to understanding and raising hotel profitability</w:t>
      </w:r>
      <w:r w:rsidRPr="00374610">
        <w:rPr>
          <w:rFonts w:ascii="Times New Roman" w:eastAsia="Times New Roman" w:hAnsi="Times New Roman" w:cs="Times New Roman"/>
          <w:color w:val="222222"/>
          <w:sz w:val="24"/>
          <w:szCs w:val="24"/>
          <w:lang w:val="en-GB"/>
        </w:rPr>
        <w:t xml:space="preserve">. </w:t>
      </w:r>
      <w:proofErr w:type="spellStart"/>
      <w:r w:rsidRPr="00374610">
        <w:rPr>
          <w:rFonts w:ascii="Times New Roman" w:eastAsia="Times New Roman" w:hAnsi="Times New Roman" w:cs="Times New Roman"/>
          <w:color w:val="222222"/>
          <w:sz w:val="24"/>
          <w:szCs w:val="24"/>
          <w:lang w:val="en-GB"/>
        </w:rPr>
        <w:t>Routledge</w:t>
      </w:r>
      <w:proofErr w:type="spellEnd"/>
      <w:r w:rsidRPr="00374610">
        <w:rPr>
          <w:rFonts w:ascii="Times New Roman" w:eastAsia="Times New Roman" w:hAnsi="Times New Roman" w:cs="Times New Roman"/>
          <w:color w:val="222222"/>
          <w:sz w:val="24"/>
          <w:szCs w:val="24"/>
          <w:lang w:val="en-GB"/>
        </w:rPr>
        <w:t xml:space="preserve">. Available at: </w:t>
      </w:r>
      <w:hyperlink r:id="rId12">
        <w:r w:rsidRPr="00374610">
          <w:rPr>
            <w:rFonts w:ascii="Times New Roman" w:eastAsia="Times New Roman" w:hAnsi="Times New Roman" w:cs="Times New Roman"/>
            <w:color w:val="1155CC"/>
            <w:sz w:val="24"/>
            <w:szCs w:val="24"/>
            <w:u w:val="single"/>
            <w:lang w:val="en-GB"/>
          </w:rPr>
          <w:t>https://books.google.com/books?hl=en&amp;lr=&amp;id=RHatDwAAQBAJ&amp;oi=fnd&amp;pg=PT12&amp;dq=Martin,+A.+(2020)+The+Practical+Guide+to+Understanding++and+Raising+Hotel+Profitability.+</w:t>
        </w:r>
        <w:r w:rsidRPr="00374610">
          <w:rPr>
            <w:rFonts w:ascii="Times New Roman" w:eastAsia="Times New Roman" w:hAnsi="Times New Roman" w:cs="Times New Roman"/>
            <w:color w:val="1155CC"/>
            <w:sz w:val="24"/>
            <w:szCs w:val="24"/>
            <w:u w:val="single"/>
            <w:lang w:val="en-GB"/>
          </w:rPr>
          <w:lastRenderedPageBreak/>
          <w:t>Abingdon:+Routledge.&amp;ots=WcWJ-7-Exe&amp;sig=ns0Xp9uKy4QhjIUlfvv64UGfSIQ</w:t>
        </w:r>
      </w:hyperlink>
      <w:r w:rsidRPr="00374610">
        <w:rPr>
          <w:rFonts w:ascii="Times New Roman" w:eastAsia="Times New Roman" w:hAnsi="Times New Roman" w:cs="Times New Roman"/>
          <w:color w:val="222222"/>
          <w:sz w:val="24"/>
          <w:szCs w:val="24"/>
          <w:lang w:val="en-GB"/>
        </w:rPr>
        <w:t xml:space="preserve"> (Accessed on 27 May 2025)</w:t>
      </w:r>
    </w:p>
    <w:p w14:paraId="34F7CD0C" w14:textId="77777777" w:rsidR="00374610" w:rsidRPr="00374610" w:rsidRDefault="00374610">
      <w:pPr>
        <w:spacing w:line="360" w:lineRule="auto"/>
        <w:jc w:val="both"/>
        <w:rPr>
          <w:rFonts w:ascii="Times New Roman" w:eastAsia="Times New Roman" w:hAnsi="Times New Roman" w:cs="Times New Roman"/>
          <w:sz w:val="24"/>
          <w:szCs w:val="24"/>
          <w:lang w:val="en-GB"/>
        </w:rPr>
      </w:pPr>
      <w:proofErr w:type="spellStart"/>
      <w:r w:rsidRPr="00374610">
        <w:rPr>
          <w:rFonts w:ascii="Times New Roman" w:eastAsia="Times New Roman" w:hAnsi="Times New Roman" w:cs="Times New Roman"/>
          <w:sz w:val="24"/>
          <w:szCs w:val="24"/>
          <w:lang w:val="en-GB"/>
        </w:rPr>
        <w:t>Vallen</w:t>
      </w:r>
      <w:proofErr w:type="spellEnd"/>
      <w:r w:rsidRPr="00374610">
        <w:rPr>
          <w:rFonts w:ascii="Times New Roman" w:eastAsia="Times New Roman" w:hAnsi="Times New Roman" w:cs="Times New Roman"/>
          <w:sz w:val="24"/>
          <w:szCs w:val="24"/>
          <w:lang w:val="en-GB"/>
        </w:rPr>
        <w:t xml:space="preserve">, G.K. and </w:t>
      </w:r>
      <w:proofErr w:type="spellStart"/>
      <w:r w:rsidRPr="00374610">
        <w:rPr>
          <w:rFonts w:ascii="Times New Roman" w:eastAsia="Times New Roman" w:hAnsi="Times New Roman" w:cs="Times New Roman"/>
          <w:sz w:val="24"/>
          <w:szCs w:val="24"/>
          <w:lang w:val="en-GB"/>
        </w:rPr>
        <w:t>Vallen</w:t>
      </w:r>
      <w:proofErr w:type="spellEnd"/>
      <w:r w:rsidRPr="00374610">
        <w:rPr>
          <w:rFonts w:ascii="Times New Roman" w:eastAsia="Times New Roman" w:hAnsi="Times New Roman" w:cs="Times New Roman"/>
          <w:sz w:val="24"/>
          <w:szCs w:val="24"/>
          <w:lang w:val="en-GB"/>
        </w:rPr>
        <w:t xml:space="preserve">, Jerome J. 2014. </w:t>
      </w:r>
      <w:r w:rsidRPr="00374610">
        <w:rPr>
          <w:rFonts w:ascii="Times New Roman" w:eastAsia="Times New Roman" w:hAnsi="Times New Roman" w:cs="Times New Roman"/>
          <w:i/>
          <w:sz w:val="24"/>
          <w:szCs w:val="24"/>
          <w:lang w:val="en-GB"/>
        </w:rPr>
        <w:t>Check-In Check Out: Managing Hotel Operations</w:t>
      </w:r>
      <w:r w:rsidRPr="00374610">
        <w:rPr>
          <w:rFonts w:ascii="Times New Roman" w:eastAsia="Times New Roman" w:hAnsi="Times New Roman" w:cs="Times New Roman"/>
          <w:sz w:val="24"/>
          <w:szCs w:val="24"/>
          <w:lang w:val="en-GB"/>
        </w:rPr>
        <w:t>. 9</w:t>
      </w:r>
      <w:r w:rsidRPr="00374610">
        <w:rPr>
          <w:rFonts w:ascii="Times New Roman" w:eastAsia="Times New Roman" w:hAnsi="Times New Roman" w:cs="Times New Roman"/>
          <w:sz w:val="24"/>
          <w:szCs w:val="24"/>
          <w:vertAlign w:val="superscript"/>
          <w:lang w:val="en-GB"/>
        </w:rPr>
        <w:t xml:space="preserve">th </w:t>
      </w:r>
      <w:r w:rsidRPr="00374610">
        <w:rPr>
          <w:rFonts w:ascii="Times New Roman" w:eastAsia="Times New Roman" w:hAnsi="Times New Roman" w:cs="Times New Roman"/>
          <w:sz w:val="24"/>
          <w:szCs w:val="24"/>
          <w:lang w:val="en-GB"/>
        </w:rPr>
        <w:t>Ed. Harlow: Pearson Education Limited.</w:t>
      </w:r>
    </w:p>
    <w:p w14:paraId="21820E1E" w14:textId="77777777" w:rsidR="00374610" w:rsidRPr="00374610" w:rsidRDefault="00374610">
      <w:pPr>
        <w:spacing w:line="360" w:lineRule="auto"/>
        <w:jc w:val="both"/>
        <w:rPr>
          <w:rFonts w:ascii="Times New Roman" w:eastAsia="Times New Roman" w:hAnsi="Times New Roman" w:cs="Times New Roman"/>
          <w:sz w:val="24"/>
          <w:szCs w:val="24"/>
          <w:lang w:val="en-GB"/>
        </w:rPr>
      </w:pPr>
      <w:r w:rsidRPr="00374610">
        <w:rPr>
          <w:rFonts w:ascii="Times New Roman" w:eastAsia="Times New Roman" w:hAnsi="Times New Roman" w:cs="Times New Roman"/>
          <w:sz w:val="24"/>
          <w:szCs w:val="24"/>
          <w:lang w:val="en-GB"/>
        </w:rPr>
        <w:t xml:space="preserve">Walker, J.C. 2021. </w:t>
      </w:r>
      <w:r w:rsidRPr="00374610">
        <w:rPr>
          <w:rFonts w:ascii="Times New Roman" w:eastAsia="Times New Roman" w:hAnsi="Times New Roman" w:cs="Times New Roman"/>
          <w:i/>
          <w:sz w:val="24"/>
          <w:szCs w:val="24"/>
          <w:lang w:val="en-GB"/>
        </w:rPr>
        <w:t>Introduction to Hospitality</w:t>
      </w:r>
      <w:r w:rsidRPr="00374610">
        <w:rPr>
          <w:rFonts w:ascii="Times New Roman" w:eastAsia="Times New Roman" w:hAnsi="Times New Roman" w:cs="Times New Roman"/>
          <w:sz w:val="24"/>
          <w:szCs w:val="24"/>
          <w:lang w:val="en-GB"/>
        </w:rPr>
        <w:t>. 8</w:t>
      </w:r>
      <w:r w:rsidRPr="00374610">
        <w:rPr>
          <w:rFonts w:ascii="Times New Roman" w:eastAsia="Times New Roman" w:hAnsi="Times New Roman" w:cs="Times New Roman"/>
          <w:sz w:val="24"/>
          <w:szCs w:val="24"/>
          <w:vertAlign w:val="superscript"/>
          <w:lang w:val="en-GB"/>
        </w:rPr>
        <w:t xml:space="preserve">th </w:t>
      </w:r>
      <w:r w:rsidRPr="00374610">
        <w:rPr>
          <w:rFonts w:ascii="Times New Roman" w:eastAsia="Times New Roman" w:hAnsi="Times New Roman" w:cs="Times New Roman"/>
          <w:sz w:val="24"/>
          <w:szCs w:val="24"/>
          <w:lang w:val="en-GB"/>
        </w:rPr>
        <w:t>Ed. Harlow: Pearson Education Limited.</w:t>
      </w:r>
    </w:p>
    <w:p w14:paraId="156456B0" w14:textId="77777777" w:rsidR="00E73C03" w:rsidRPr="00374610" w:rsidRDefault="00E73C03">
      <w:pPr>
        <w:spacing w:line="360" w:lineRule="auto"/>
        <w:jc w:val="both"/>
        <w:rPr>
          <w:lang w:val="en-GB"/>
        </w:rPr>
      </w:pPr>
    </w:p>
    <w:sectPr w:rsidR="00E73C03" w:rsidRPr="00374610">
      <w:footerReference w:type="default" r:id="rId13"/>
      <w:footerReference w:type="first" r:id="rId14"/>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AA2C9E" w14:textId="77777777" w:rsidR="00E3491E" w:rsidRDefault="00E3491E">
      <w:pPr>
        <w:spacing w:line="240" w:lineRule="auto"/>
      </w:pPr>
      <w:r>
        <w:separator/>
      </w:r>
    </w:p>
  </w:endnote>
  <w:endnote w:type="continuationSeparator" w:id="0">
    <w:p w14:paraId="303AED47" w14:textId="77777777" w:rsidR="00E3491E" w:rsidRDefault="00E349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CCB470" w14:textId="77777777" w:rsidR="00E73C03" w:rsidRDefault="00846846">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E7699F">
      <w:rPr>
        <w:rFonts w:ascii="Times New Roman" w:eastAsia="Times New Roman" w:hAnsi="Times New Roman" w:cs="Times New Roman"/>
        <w:noProof/>
        <w:sz w:val="20"/>
        <w:szCs w:val="20"/>
      </w:rPr>
      <w:t>7</w:t>
    </w:r>
    <w:r>
      <w:rPr>
        <w:rFonts w:ascii="Times New Roman" w:eastAsia="Times New Roman" w:hAnsi="Times New Roman" w:cs="Times New Roman"/>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10C578" w14:textId="77777777" w:rsidR="00E73C03" w:rsidRDefault="00E73C0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5D8F0C" w14:textId="77777777" w:rsidR="00E3491E" w:rsidRDefault="00E3491E">
      <w:pPr>
        <w:spacing w:line="240" w:lineRule="auto"/>
      </w:pPr>
      <w:r>
        <w:separator/>
      </w:r>
    </w:p>
  </w:footnote>
  <w:footnote w:type="continuationSeparator" w:id="0">
    <w:p w14:paraId="0AB12417" w14:textId="77777777" w:rsidR="00E3491E" w:rsidRDefault="00E3491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E73C03"/>
    <w:rsid w:val="00050806"/>
    <w:rsid w:val="00374610"/>
    <w:rsid w:val="00846846"/>
    <w:rsid w:val="008C4094"/>
    <w:rsid w:val="00DD0CC4"/>
    <w:rsid w:val="00E3491E"/>
    <w:rsid w:val="00E70F5B"/>
    <w:rsid w:val="00E73C03"/>
    <w:rsid w:val="00E7699F"/>
    <w:rsid w:val="00FE61D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58228"/>
  <w15:docId w15:val="{B990FEE2-601D-4195-A499-8583A304A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37461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461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books.google.com/books?hl=en&amp;lr=&amp;id=2rS8DwAAQBAJ&amp;oi=fnd&amp;pg=PR7&amp;dq=Cousins,+J.+%26+Weekes,+S.+(2020)+Food+and+Beverage++Service.+10th+Ed.+London:+Hodder+Education.&amp;ots=bGKE-xicnL&amp;sig=hlRVNHqV_tq7AvvG_JG77sj5HYs"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mapindo.ejurnal.info/index.php/manajemen_pelayanan_hotel/article/download/263/184" TargetMode="External"/><Relationship Id="rId12" Type="http://schemas.openxmlformats.org/officeDocument/2006/relationships/hyperlink" Target="https://books.google.com/books?hl=en&amp;lr=&amp;id=RHatDwAAQBAJ&amp;oi=fnd&amp;pg=PT12&amp;dq=Martin,+A.+(2020)+The+Practical+Guide+to+Understanding++and+Raising+Hotel+Profitability.+Abingdon:+Routledge.&amp;ots=WcWJ-7-Exe&amp;sig=ns0Xp9uKy4QhjIUlfvv64UGfSIQ"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industri.fatek.unpatti.ac.id/wp-content/uploads/2019/03/281-Service-Operations-Management-Improving-Service-Delivery-Robert-Johnston-Graham-Clark-Michael-Shulver-Edisi-4-2012.pdf"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research.rug.nl/en/publications/internship-guide-work-placements-step-by-step-2" TargetMode="External"/><Relationship Id="rId4" Type="http://schemas.openxmlformats.org/officeDocument/2006/relationships/footnotes" Target="footnotes.xml"/><Relationship Id="rId9" Type="http://schemas.openxmlformats.org/officeDocument/2006/relationships/hyperlink" Target="https://books.google.com/books?hl=en&amp;lr=&amp;id=G0AnmDecKpQC&amp;oi=fnd&amp;pg=PR15&amp;dq=Fallon,+M.+%26+Rutherford,+D.+(2010)+Hotel+Management+and++Operations.+London:+Wiley.&amp;ots=sr-ElCcDGB&amp;sig=bXXkjAexfqgWwwWaF-bRZ80u-i0"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9</Pages>
  <Words>2143</Words>
  <Characters>12220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Ayesha Siddiqua (2233548)</cp:lastModifiedBy>
  <cp:revision>4</cp:revision>
  <dcterms:created xsi:type="dcterms:W3CDTF">2025-06-15T23:19:00Z</dcterms:created>
  <dcterms:modified xsi:type="dcterms:W3CDTF">2025-06-15T23:20:00Z</dcterms:modified>
</cp:coreProperties>
</file>