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542E1" w:rsidRDefault="001542E1" w:rsidP="00DB600D">
      <w:pPr>
        <w:jc w:val="center"/>
        <w:rPr>
          <w:sz w:val="24"/>
          <w:szCs w:val="24"/>
        </w:rPr>
      </w:pPr>
      <w:r w:rsidRPr="001542E1">
        <w:rPr>
          <w:sz w:val="48"/>
          <w:szCs w:val="48"/>
        </w:rPr>
        <w:t>Problem solving and Decision Making</w:t>
      </w:r>
    </w:p>
    <w:p w:rsidR="001542E1" w:rsidRDefault="001542E1" w:rsidP="00DB600D">
      <w:pPr>
        <w:jc w:val="center"/>
        <w:rPr>
          <w:sz w:val="24"/>
          <w:szCs w:val="24"/>
        </w:rPr>
      </w:pPr>
    </w:p>
    <w:p w:rsidR="001542E1" w:rsidRDefault="001542E1" w:rsidP="00DB600D">
      <w:pPr>
        <w:jc w:val="center"/>
        <w:rPr>
          <w:sz w:val="24"/>
          <w:szCs w:val="24"/>
        </w:rPr>
      </w:pPr>
    </w:p>
    <w:p w:rsidR="001542E1" w:rsidRDefault="001542E1" w:rsidP="00DB600D">
      <w:pPr>
        <w:jc w:val="center"/>
        <w:rPr>
          <w:sz w:val="24"/>
          <w:szCs w:val="24"/>
        </w:rPr>
      </w:pPr>
      <w:r w:rsidRPr="001542E1">
        <w:rPr>
          <w:sz w:val="52"/>
          <w:szCs w:val="52"/>
        </w:rPr>
        <w:t>Case Study Stress and conflict in the Workplace</w:t>
      </w:r>
    </w:p>
    <w:p w:rsidR="00C020BC" w:rsidRDefault="00C020BC" w:rsidP="00DB600D">
      <w:pPr>
        <w:jc w:val="center"/>
        <w:rPr>
          <w:sz w:val="24"/>
          <w:szCs w:val="24"/>
        </w:rPr>
      </w:pPr>
    </w:p>
    <w:p w:rsidR="00C020BC" w:rsidRPr="00C020BC" w:rsidRDefault="00C020BC" w:rsidP="00DB600D">
      <w:pPr>
        <w:jc w:val="center"/>
        <w:rPr>
          <w:sz w:val="44"/>
          <w:szCs w:val="44"/>
        </w:rPr>
      </w:pPr>
      <w:r w:rsidRPr="00C020BC">
        <w:rPr>
          <w:sz w:val="44"/>
          <w:szCs w:val="44"/>
        </w:rPr>
        <w:t>Antoniya Dekova</w:t>
      </w:r>
    </w:p>
    <w:p w:rsidR="00C020BC" w:rsidRDefault="00C020BC" w:rsidP="00DB600D">
      <w:pPr>
        <w:jc w:val="center"/>
        <w:rPr>
          <w:sz w:val="24"/>
          <w:szCs w:val="24"/>
        </w:rPr>
      </w:pPr>
      <w:r w:rsidRPr="00C020BC">
        <w:rPr>
          <w:sz w:val="44"/>
          <w:szCs w:val="44"/>
        </w:rPr>
        <w:t>Student N 1916681</w:t>
      </w:r>
    </w:p>
    <w:p w:rsidR="00C020BC" w:rsidRDefault="00C020BC" w:rsidP="00DB600D">
      <w:pPr>
        <w:jc w:val="center"/>
        <w:rPr>
          <w:sz w:val="24"/>
          <w:szCs w:val="24"/>
        </w:rPr>
      </w:pPr>
    </w:p>
    <w:p w:rsidR="00C020BC" w:rsidRDefault="00C90612" w:rsidP="00DB600D">
      <w:pPr>
        <w:jc w:val="center"/>
        <w:rPr>
          <w:sz w:val="44"/>
          <w:szCs w:val="44"/>
        </w:rPr>
      </w:pPr>
      <w:r>
        <w:rPr>
          <w:sz w:val="44"/>
          <w:szCs w:val="44"/>
        </w:rPr>
        <w:t>Nandish Pa</w:t>
      </w:r>
      <w:r w:rsidR="00C020BC" w:rsidRPr="00C020BC">
        <w:rPr>
          <w:sz w:val="44"/>
          <w:szCs w:val="44"/>
        </w:rPr>
        <w:t>tel</w:t>
      </w:r>
    </w:p>
    <w:p w:rsidR="00DB600D" w:rsidRDefault="00DB600D" w:rsidP="00DB600D">
      <w:pPr>
        <w:jc w:val="center"/>
        <w:rPr>
          <w:sz w:val="44"/>
          <w:szCs w:val="44"/>
        </w:rPr>
      </w:pPr>
    </w:p>
    <w:p w:rsidR="00DB600D" w:rsidRPr="00C020BC" w:rsidRDefault="00DB600D" w:rsidP="00DB600D">
      <w:pPr>
        <w:jc w:val="center"/>
        <w:rPr>
          <w:sz w:val="44"/>
          <w:szCs w:val="44"/>
        </w:rPr>
      </w:pPr>
    </w:p>
    <w:p w:rsidR="00C020BC" w:rsidRPr="00C020BC" w:rsidRDefault="00C020BC" w:rsidP="00DB600D">
      <w:pPr>
        <w:jc w:val="center"/>
        <w:rPr>
          <w:sz w:val="44"/>
          <w:szCs w:val="44"/>
        </w:rPr>
      </w:pPr>
      <w:r w:rsidRPr="00C020BC">
        <w:rPr>
          <w:sz w:val="44"/>
          <w:szCs w:val="44"/>
        </w:rPr>
        <w:t>December 2020</w:t>
      </w:r>
    </w:p>
    <w:p w:rsidR="00C020BC" w:rsidRDefault="00C020BC">
      <w:pPr>
        <w:rPr>
          <w:sz w:val="24"/>
          <w:szCs w:val="24"/>
        </w:rPr>
      </w:pPr>
    </w:p>
    <w:p w:rsidR="00C020BC" w:rsidRDefault="00C020BC">
      <w:pPr>
        <w:rPr>
          <w:sz w:val="24"/>
          <w:szCs w:val="24"/>
        </w:rPr>
      </w:pPr>
    </w:p>
    <w:p w:rsidR="00C020BC" w:rsidRDefault="00C020BC">
      <w:pPr>
        <w:rPr>
          <w:sz w:val="24"/>
          <w:szCs w:val="24"/>
        </w:rPr>
      </w:pPr>
    </w:p>
    <w:p w:rsidR="00C020BC" w:rsidRDefault="00C020BC">
      <w:pPr>
        <w:rPr>
          <w:sz w:val="24"/>
          <w:szCs w:val="24"/>
        </w:rPr>
      </w:pPr>
    </w:p>
    <w:p w:rsidR="00C020BC" w:rsidRDefault="00C020BC">
      <w:pPr>
        <w:rPr>
          <w:sz w:val="24"/>
          <w:szCs w:val="24"/>
        </w:rPr>
      </w:pPr>
    </w:p>
    <w:p w:rsidR="00C020BC" w:rsidRDefault="00C020BC">
      <w:pPr>
        <w:rPr>
          <w:sz w:val="24"/>
          <w:szCs w:val="24"/>
        </w:rPr>
      </w:pPr>
    </w:p>
    <w:p w:rsidR="00C020BC" w:rsidRDefault="00C020BC">
      <w:pPr>
        <w:rPr>
          <w:sz w:val="24"/>
          <w:szCs w:val="24"/>
        </w:rPr>
      </w:pPr>
    </w:p>
    <w:p w:rsidR="00C020BC" w:rsidRDefault="00C020BC">
      <w:pPr>
        <w:rPr>
          <w:sz w:val="24"/>
          <w:szCs w:val="24"/>
        </w:rPr>
      </w:pPr>
    </w:p>
    <w:p w:rsidR="00C020BC" w:rsidRDefault="00C020BC">
      <w:pPr>
        <w:rPr>
          <w:sz w:val="24"/>
          <w:szCs w:val="24"/>
        </w:rPr>
      </w:pPr>
    </w:p>
    <w:p w:rsidR="00025953" w:rsidRPr="00025953" w:rsidRDefault="00025953">
      <w:pPr>
        <w:rPr>
          <w:sz w:val="32"/>
          <w:szCs w:val="32"/>
        </w:rPr>
      </w:pPr>
      <w:r w:rsidRPr="00025953">
        <w:rPr>
          <w:sz w:val="32"/>
          <w:szCs w:val="32"/>
        </w:rPr>
        <w:t xml:space="preserve">             Contents </w:t>
      </w:r>
    </w:p>
    <w:p w:rsidR="00025953" w:rsidRPr="00025953" w:rsidRDefault="00025953">
      <w:pPr>
        <w:rPr>
          <w:sz w:val="32"/>
          <w:szCs w:val="32"/>
        </w:rPr>
      </w:pPr>
    </w:p>
    <w:p w:rsidR="00392BCB" w:rsidRPr="00025953" w:rsidRDefault="00025953">
      <w:pPr>
        <w:rPr>
          <w:sz w:val="32"/>
          <w:szCs w:val="32"/>
        </w:rPr>
      </w:pPr>
      <w:r w:rsidRPr="00025953">
        <w:rPr>
          <w:sz w:val="32"/>
          <w:szCs w:val="32"/>
        </w:rPr>
        <w:t xml:space="preserve">1 . </w:t>
      </w:r>
      <w:r w:rsidR="00041FDD">
        <w:rPr>
          <w:sz w:val="32"/>
          <w:szCs w:val="32"/>
        </w:rPr>
        <w:t>Case study Stress</w:t>
      </w:r>
      <w:r w:rsidR="00C74ECA" w:rsidRPr="00025953">
        <w:rPr>
          <w:sz w:val="32"/>
          <w:szCs w:val="32"/>
        </w:rPr>
        <w:t xml:space="preserve"> in the Workplace </w:t>
      </w:r>
      <w:r w:rsidRPr="00025953">
        <w:rPr>
          <w:sz w:val="32"/>
          <w:szCs w:val="32"/>
        </w:rPr>
        <w:t>…</w:t>
      </w:r>
      <w:r w:rsidR="007B5AF2">
        <w:rPr>
          <w:sz w:val="32"/>
          <w:szCs w:val="32"/>
        </w:rPr>
        <w:t>………….. 3</w:t>
      </w:r>
    </w:p>
    <w:p w:rsidR="00025953" w:rsidRPr="00025953" w:rsidRDefault="00025953">
      <w:pPr>
        <w:rPr>
          <w:sz w:val="32"/>
          <w:szCs w:val="32"/>
        </w:rPr>
      </w:pPr>
      <w:r w:rsidRPr="00025953">
        <w:rPr>
          <w:sz w:val="32"/>
          <w:szCs w:val="32"/>
        </w:rPr>
        <w:t>2. Introduction . …</w:t>
      </w:r>
      <w:r w:rsidR="007B5AF2">
        <w:rPr>
          <w:sz w:val="32"/>
          <w:szCs w:val="32"/>
        </w:rPr>
        <w:t>………………………………………………. 4</w:t>
      </w:r>
    </w:p>
    <w:p w:rsidR="00025953" w:rsidRPr="00025953" w:rsidRDefault="00025953" w:rsidP="00025953">
      <w:pPr>
        <w:rPr>
          <w:rStyle w:val="tlid-translation"/>
          <w:sz w:val="32"/>
          <w:szCs w:val="32"/>
        </w:rPr>
      </w:pPr>
      <w:r w:rsidRPr="00025953">
        <w:rPr>
          <w:sz w:val="32"/>
          <w:szCs w:val="32"/>
        </w:rPr>
        <w:t xml:space="preserve">3. </w:t>
      </w:r>
      <w:r w:rsidRPr="00025953">
        <w:rPr>
          <w:rStyle w:val="tlid-translation"/>
          <w:sz w:val="32"/>
          <w:szCs w:val="32"/>
        </w:rPr>
        <w:t xml:space="preserve">Problem Description </w:t>
      </w:r>
      <w:r w:rsidR="007B5AF2">
        <w:rPr>
          <w:rStyle w:val="tlid-translation"/>
          <w:sz w:val="32"/>
          <w:szCs w:val="32"/>
        </w:rPr>
        <w:t>…………………………………………4</w:t>
      </w:r>
    </w:p>
    <w:p w:rsidR="00025953" w:rsidRPr="00025953" w:rsidRDefault="00025953" w:rsidP="00025953">
      <w:pPr>
        <w:rPr>
          <w:rStyle w:val="tlid-translation"/>
          <w:sz w:val="32"/>
          <w:szCs w:val="32"/>
        </w:rPr>
      </w:pPr>
      <w:r w:rsidRPr="00025953">
        <w:rPr>
          <w:sz w:val="32"/>
          <w:szCs w:val="32"/>
        </w:rPr>
        <w:t xml:space="preserve">4. </w:t>
      </w:r>
      <w:r w:rsidRPr="00025953">
        <w:rPr>
          <w:rStyle w:val="tlid-translation"/>
          <w:sz w:val="32"/>
          <w:szCs w:val="32"/>
        </w:rPr>
        <w:t xml:space="preserve">Analysis techniques </w:t>
      </w:r>
      <w:r w:rsidR="007B5AF2">
        <w:rPr>
          <w:rStyle w:val="tlid-translation"/>
          <w:sz w:val="32"/>
          <w:szCs w:val="32"/>
        </w:rPr>
        <w:t>………………………………………… 4</w:t>
      </w:r>
    </w:p>
    <w:p w:rsidR="00025953" w:rsidRPr="00025953" w:rsidRDefault="00025953">
      <w:pPr>
        <w:rPr>
          <w:rStyle w:val="tlid-translation"/>
          <w:sz w:val="32"/>
          <w:szCs w:val="32"/>
        </w:rPr>
      </w:pPr>
      <w:r w:rsidRPr="00025953">
        <w:rPr>
          <w:sz w:val="32"/>
          <w:szCs w:val="32"/>
        </w:rPr>
        <w:t xml:space="preserve">5. </w:t>
      </w:r>
      <w:r w:rsidRPr="00025953">
        <w:rPr>
          <w:rStyle w:val="tlid-translation"/>
          <w:sz w:val="32"/>
          <w:szCs w:val="32"/>
        </w:rPr>
        <w:t>Discussion ……</w:t>
      </w:r>
      <w:r w:rsidR="007B5AF2">
        <w:rPr>
          <w:rStyle w:val="tlid-translation"/>
          <w:sz w:val="32"/>
          <w:szCs w:val="32"/>
        </w:rPr>
        <w:t xml:space="preserve">………………………………………………… </w:t>
      </w:r>
      <w:r w:rsidR="00AD2110">
        <w:rPr>
          <w:rStyle w:val="tlid-translation"/>
          <w:sz w:val="32"/>
          <w:szCs w:val="32"/>
        </w:rPr>
        <w:t xml:space="preserve"> </w:t>
      </w:r>
      <w:r w:rsidR="007B5AF2">
        <w:rPr>
          <w:rStyle w:val="tlid-translation"/>
          <w:sz w:val="32"/>
          <w:szCs w:val="32"/>
        </w:rPr>
        <w:t>5</w:t>
      </w:r>
    </w:p>
    <w:p w:rsidR="00025953" w:rsidRPr="00025953" w:rsidRDefault="00025953" w:rsidP="00025953">
      <w:pPr>
        <w:rPr>
          <w:rFonts w:eastAsia="Times New Roman" w:cs="Times New Roman"/>
          <w:sz w:val="32"/>
          <w:szCs w:val="32"/>
        </w:rPr>
      </w:pPr>
      <w:r w:rsidRPr="00025953">
        <w:rPr>
          <w:rStyle w:val="tlid-translation"/>
          <w:sz w:val="32"/>
          <w:szCs w:val="32"/>
        </w:rPr>
        <w:t xml:space="preserve">6. </w:t>
      </w:r>
      <w:r w:rsidRPr="00025953">
        <w:rPr>
          <w:rFonts w:eastAsia="Times New Roman" w:cs="Times New Roman"/>
          <w:sz w:val="32"/>
          <w:szCs w:val="32"/>
        </w:rPr>
        <w:t>Implement – change ……</w:t>
      </w:r>
      <w:r w:rsidR="007B5AF2">
        <w:rPr>
          <w:rFonts w:eastAsia="Times New Roman" w:cs="Times New Roman"/>
          <w:sz w:val="32"/>
          <w:szCs w:val="32"/>
        </w:rPr>
        <w:t>…………………………………</w:t>
      </w:r>
      <w:r w:rsidR="00AD2110">
        <w:rPr>
          <w:rFonts w:eastAsia="Times New Roman" w:cs="Times New Roman"/>
          <w:sz w:val="32"/>
          <w:szCs w:val="32"/>
        </w:rPr>
        <w:t xml:space="preserve"> </w:t>
      </w:r>
      <w:r w:rsidR="007B5AF2">
        <w:rPr>
          <w:rFonts w:eastAsia="Times New Roman" w:cs="Times New Roman"/>
          <w:sz w:val="32"/>
          <w:szCs w:val="32"/>
        </w:rPr>
        <w:t xml:space="preserve"> 6</w:t>
      </w:r>
    </w:p>
    <w:p w:rsidR="00025953" w:rsidRPr="00025953" w:rsidRDefault="00025953" w:rsidP="00025953">
      <w:pPr>
        <w:rPr>
          <w:rStyle w:val="tlid-translation"/>
          <w:sz w:val="32"/>
          <w:szCs w:val="32"/>
        </w:rPr>
      </w:pPr>
      <w:r w:rsidRPr="00025953">
        <w:rPr>
          <w:rFonts w:eastAsia="Times New Roman" w:cs="Times New Roman"/>
          <w:sz w:val="32"/>
          <w:szCs w:val="32"/>
        </w:rPr>
        <w:t xml:space="preserve">7. </w:t>
      </w:r>
      <w:r w:rsidRPr="00025953">
        <w:rPr>
          <w:rStyle w:val="tlid-translation"/>
          <w:sz w:val="32"/>
          <w:szCs w:val="32"/>
        </w:rPr>
        <w:t>Conclusion …………………………………………………</w:t>
      </w:r>
      <w:r w:rsidR="007B5AF2">
        <w:rPr>
          <w:rStyle w:val="tlid-translation"/>
          <w:sz w:val="32"/>
          <w:szCs w:val="32"/>
        </w:rPr>
        <w:t>…… 6</w:t>
      </w:r>
    </w:p>
    <w:p w:rsidR="00025953" w:rsidRPr="00025953" w:rsidRDefault="00025953" w:rsidP="00DB600D">
      <w:pPr>
        <w:rPr>
          <w:rStyle w:val="tlid-translation"/>
          <w:sz w:val="32"/>
          <w:szCs w:val="32"/>
        </w:rPr>
      </w:pPr>
      <w:r w:rsidRPr="00025953">
        <w:rPr>
          <w:rStyle w:val="tlid-translation"/>
          <w:sz w:val="32"/>
          <w:szCs w:val="32"/>
        </w:rPr>
        <w:t>8. References……………………………………………………</w:t>
      </w:r>
      <w:r w:rsidR="007B5AF2">
        <w:rPr>
          <w:rStyle w:val="tlid-translation"/>
          <w:sz w:val="32"/>
          <w:szCs w:val="32"/>
        </w:rPr>
        <w:t>…</w:t>
      </w:r>
      <w:r w:rsidR="000856CA">
        <w:rPr>
          <w:rStyle w:val="tlid-translation"/>
          <w:sz w:val="32"/>
          <w:szCs w:val="32"/>
        </w:rPr>
        <w:t xml:space="preserve"> </w:t>
      </w:r>
      <w:r w:rsidR="00322231">
        <w:rPr>
          <w:rStyle w:val="tlid-translation"/>
          <w:sz w:val="32"/>
          <w:szCs w:val="32"/>
        </w:rPr>
        <w:t xml:space="preserve"> </w:t>
      </w:r>
      <w:r w:rsidR="007B5AF2">
        <w:rPr>
          <w:rStyle w:val="tlid-translation"/>
          <w:sz w:val="32"/>
          <w:szCs w:val="32"/>
        </w:rPr>
        <w:t>7</w:t>
      </w:r>
    </w:p>
    <w:p w:rsidR="00025953" w:rsidRDefault="00025953" w:rsidP="00025953">
      <w:pPr>
        <w:rPr>
          <w:rFonts w:eastAsia="Times New Roman" w:cs="Times New Roman"/>
          <w:sz w:val="24"/>
          <w:szCs w:val="24"/>
        </w:rPr>
      </w:pPr>
    </w:p>
    <w:p w:rsidR="00025953" w:rsidRDefault="00025953" w:rsidP="00025953">
      <w:pPr>
        <w:rPr>
          <w:rFonts w:eastAsia="Times New Roman" w:cs="Times New Roman"/>
          <w:sz w:val="24"/>
          <w:szCs w:val="24"/>
        </w:rPr>
      </w:pPr>
    </w:p>
    <w:p w:rsidR="00025953" w:rsidRDefault="00025953" w:rsidP="00025953">
      <w:pPr>
        <w:rPr>
          <w:rFonts w:eastAsia="Times New Roman" w:cs="Times New Roman"/>
          <w:sz w:val="24"/>
          <w:szCs w:val="24"/>
        </w:rPr>
      </w:pPr>
    </w:p>
    <w:p w:rsidR="00025953" w:rsidRDefault="00025953" w:rsidP="00025953">
      <w:pPr>
        <w:rPr>
          <w:rFonts w:eastAsia="Times New Roman" w:cs="Times New Roman"/>
          <w:sz w:val="24"/>
          <w:szCs w:val="24"/>
        </w:rPr>
      </w:pPr>
    </w:p>
    <w:p w:rsidR="00025953" w:rsidRDefault="00025953" w:rsidP="00025953">
      <w:pPr>
        <w:rPr>
          <w:rFonts w:eastAsia="Times New Roman" w:cs="Times New Roman"/>
          <w:sz w:val="24"/>
          <w:szCs w:val="24"/>
        </w:rPr>
      </w:pPr>
    </w:p>
    <w:p w:rsidR="00025953" w:rsidRDefault="00025953" w:rsidP="00025953">
      <w:pPr>
        <w:rPr>
          <w:rFonts w:eastAsia="Times New Roman" w:cs="Times New Roman"/>
          <w:sz w:val="24"/>
          <w:szCs w:val="24"/>
        </w:rPr>
      </w:pPr>
    </w:p>
    <w:p w:rsidR="00025953" w:rsidRDefault="00025953" w:rsidP="00025953">
      <w:pPr>
        <w:rPr>
          <w:rFonts w:eastAsia="Times New Roman" w:cs="Times New Roman"/>
          <w:sz w:val="24"/>
          <w:szCs w:val="24"/>
        </w:rPr>
      </w:pPr>
    </w:p>
    <w:p w:rsidR="00025953" w:rsidRDefault="00025953" w:rsidP="00025953">
      <w:pPr>
        <w:rPr>
          <w:rFonts w:eastAsia="Times New Roman" w:cs="Times New Roman"/>
          <w:sz w:val="24"/>
          <w:szCs w:val="24"/>
        </w:rPr>
      </w:pPr>
    </w:p>
    <w:p w:rsidR="00025953" w:rsidRDefault="00025953" w:rsidP="00025953">
      <w:pPr>
        <w:rPr>
          <w:rFonts w:eastAsia="Times New Roman" w:cs="Times New Roman"/>
          <w:sz w:val="24"/>
          <w:szCs w:val="24"/>
        </w:rPr>
      </w:pPr>
    </w:p>
    <w:p w:rsidR="00025953" w:rsidRPr="007973D1" w:rsidRDefault="00025953" w:rsidP="00025953">
      <w:pPr>
        <w:rPr>
          <w:rFonts w:eastAsia="Times New Roman" w:cs="Times New Roman"/>
          <w:sz w:val="24"/>
          <w:szCs w:val="24"/>
        </w:rPr>
      </w:pPr>
    </w:p>
    <w:p w:rsidR="00025953" w:rsidRDefault="00025953">
      <w:pPr>
        <w:rPr>
          <w:sz w:val="24"/>
          <w:szCs w:val="24"/>
        </w:rPr>
      </w:pPr>
    </w:p>
    <w:p w:rsidR="00C74ECA" w:rsidRDefault="00C74ECA">
      <w:pPr>
        <w:rPr>
          <w:sz w:val="24"/>
          <w:szCs w:val="24"/>
        </w:rPr>
      </w:pPr>
    </w:p>
    <w:p w:rsidR="00025953" w:rsidRDefault="00025953">
      <w:pPr>
        <w:rPr>
          <w:rStyle w:val="tlid-translation"/>
          <w:sz w:val="24"/>
          <w:szCs w:val="24"/>
        </w:rPr>
      </w:pPr>
      <w:r>
        <w:rPr>
          <w:rStyle w:val="tlid-translation"/>
          <w:sz w:val="24"/>
          <w:szCs w:val="24"/>
        </w:rPr>
        <w:t xml:space="preserve">Case study Stress and Conflict in the Workplace </w:t>
      </w:r>
    </w:p>
    <w:p w:rsidR="00C74ECA" w:rsidRDefault="00D67D42">
      <w:pPr>
        <w:rPr>
          <w:rStyle w:val="tlid-translation"/>
          <w:sz w:val="24"/>
          <w:szCs w:val="24"/>
        </w:rPr>
      </w:pPr>
      <w:r w:rsidRPr="00D67D42">
        <w:rPr>
          <w:rStyle w:val="tlid-translation"/>
          <w:sz w:val="24"/>
          <w:szCs w:val="24"/>
        </w:rPr>
        <w:t>It has been proven that the costs we make for our work are high and constantly increasing. This is also a statement of Tholakele Sindisiwe Gcumisa and Ann Harris in this case</w:t>
      </w:r>
      <w:r w:rsidR="007301CB">
        <w:rPr>
          <w:rStyle w:val="tlid-translation"/>
          <w:sz w:val="24"/>
          <w:szCs w:val="24"/>
        </w:rPr>
        <w:t xml:space="preserve"> study </w:t>
      </w:r>
      <w:r w:rsidRPr="00D67D42">
        <w:rPr>
          <w:rStyle w:val="tlid-translation"/>
          <w:sz w:val="24"/>
          <w:szCs w:val="24"/>
        </w:rPr>
        <w:t>, managing and dealing with work-related stress and it should be a process of working together, which needs to involve managers who assess the risk and offer tips for resolving conflict and stress.</w:t>
      </w:r>
      <w:r w:rsidRPr="00D67D42">
        <w:rPr>
          <w:sz w:val="24"/>
          <w:szCs w:val="24"/>
        </w:rPr>
        <w:br/>
      </w:r>
      <w:r w:rsidRPr="00D67D42">
        <w:rPr>
          <w:rStyle w:val="tlid-translation"/>
          <w:sz w:val="24"/>
          <w:szCs w:val="24"/>
        </w:rPr>
        <w:t>At this stage, stress is identified as a major prob</w:t>
      </w:r>
      <w:r>
        <w:rPr>
          <w:rStyle w:val="tlid-translation"/>
          <w:sz w:val="24"/>
          <w:szCs w:val="24"/>
        </w:rPr>
        <w:t>lem affecting employee health ( Black and Fros 2011; Hassard and Cox 2011 ) .H</w:t>
      </w:r>
      <w:r w:rsidRPr="00D67D42">
        <w:rPr>
          <w:rStyle w:val="tlid-translation"/>
          <w:sz w:val="24"/>
          <w:szCs w:val="24"/>
        </w:rPr>
        <w:t>as led to a large loss of 12.5 million working days, and this is the cause of great disruption to the UK economy</w:t>
      </w:r>
      <w:r>
        <w:rPr>
          <w:rStyle w:val="tlid-translation"/>
          <w:sz w:val="24"/>
          <w:szCs w:val="24"/>
        </w:rPr>
        <w:t>.</w:t>
      </w:r>
    </w:p>
    <w:p w:rsidR="00D67D42" w:rsidRPr="00D67D42" w:rsidRDefault="00D67D42" w:rsidP="00D67D42">
      <w:pPr>
        <w:rPr>
          <w:sz w:val="24"/>
          <w:szCs w:val="24"/>
        </w:rPr>
      </w:pPr>
      <w:r w:rsidRPr="00D67D42">
        <w:rPr>
          <w:sz w:val="24"/>
          <w:szCs w:val="24"/>
        </w:rPr>
        <w:t>Indeed, stress is one of the main causes of long-term absence in the workplace and it has been found to be one of the main concerns raised by half of public health workers (Black and Frost, 2011).</w:t>
      </w:r>
    </w:p>
    <w:p w:rsidR="00D67D42" w:rsidRPr="00D67D42" w:rsidRDefault="00D67D42" w:rsidP="00D67D42">
      <w:pPr>
        <w:rPr>
          <w:sz w:val="24"/>
          <w:szCs w:val="24"/>
        </w:rPr>
      </w:pPr>
    </w:p>
    <w:p w:rsidR="00D67D42" w:rsidRDefault="00D67D42" w:rsidP="00D67D42">
      <w:pPr>
        <w:rPr>
          <w:sz w:val="24"/>
          <w:szCs w:val="24"/>
        </w:rPr>
      </w:pPr>
      <w:r w:rsidRPr="00D67D42">
        <w:rPr>
          <w:sz w:val="24"/>
          <w:szCs w:val="24"/>
        </w:rPr>
        <w:t>Stress has the potential to negatively affect industries and organizations in several ways. Stress can result in employee turnover (Bridger et al, 2013) and the World Health Organization (2004) highlight that the inability of the employees to undertake work-tasks to expected levels, can result in fiscal issues for organizations and industries.</w:t>
      </w:r>
    </w:p>
    <w:p w:rsidR="008A1FEC" w:rsidRDefault="008A1FEC" w:rsidP="008A1FEC">
      <w:pPr>
        <w:rPr>
          <w:rStyle w:val="tlid-translation"/>
          <w:sz w:val="24"/>
          <w:szCs w:val="24"/>
        </w:rPr>
      </w:pPr>
      <w:r w:rsidRPr="008A1FEC">
        <w:rPr>
          <w:rStyle w:val="tlid-translation"/>
          <w:sz w:val="24"/>
          <w:szCs w:val="24"/>
        </w:rPr>
        <w:t>Stress occurs when people cannot manage hazards effectively and if the effect lasts for a long time, it leads to physiological changes that have a negative effect on the body</w:t>
      </w:r>
      <w:r>
        <w:rPr>
          <w:rStyle w:val="tlid-translation"/>
          <w:sz w:val="24"/>
          <w:szCs w:val="24"/>
        </w:rPr>
        <w:t xml:space="preserve"> (</w:t>
      </w:r>
      <w:r w:rsidRPr="008A1FEC">
        <w:rPr>
          <w:rStyle w:val="tlid-translation"/>
          <w:sz w:val="24"/>
          <w:szCs w:val="24"/>
        </w:rPr>
        <w:t>Randall, 2011, Richards, 2009).</w:t>
      </w:r>
      <w:r>
        <w:rPr>
          <w:rStyle w:val="tlid-translation"/>
          <w:sz w:val="24"/>
          <w:szCs w:val="24"/>
        </w:rPr>
        <w:t xml:space="preserve"> </w:t>
      </w:r>
      <w:r w:rsidRPr="008A1FEC">
        <w:rPr>
          <w:rStyle w:val="tlid-translation"/>
          <w:sz w:val="24"/>
          <w:szCs w:val="24"/>
        </w:rPr>
        <w:t>When the body is presented with stress, the limbic system of the brain (a group of structures that control stress and anxiety) will initiate a response (Howard, 2004). This response, initiated by the sympathetic nervous system and the adrenal medulla, is designed to equip the body to deal with the stressor (Howard, 2004).</w:t>
      </w:r>
      <w:r>
        <w:rPr>
          <w:rStyle w:val="tlid-translation"/>
          <w:sz w:val="24"/>
          <w:szCs w:val="24"/>
        </w:rPr>
        <w:t xml:space="preserve">  </w:t>
      </w:r>
    </w:p>
    <w:p w:rsidR="008A1FEC" w:rsidRPr="008A1FEC" w:rsidRDefault="008A1FEC" w:rsidP="008A1FEC">
      <w:pPr>
        <w:rPr>
          <w:rStyle w:val="tlid-translation"/>
          <w:sz w:val="24"/>
          <w:szCs w:val="24"/>
        </w:rPr>
      </w:pPr>
      <w:r>
        <w:rPr>
          <w:rStyle w:val="tlid-translation"/>
          <w:sz w:val="24"/>
          <w:szCs w:val="24"/>
        </w:rPr>
        <w:t xml:space="preserve"> </w:t>
      </w:r>
      <w:r w:rsidRPr="008A1FEC">
        <w:rPr>
          <w:rStyle w:val="tlid-translation"/>
          <w:sz w:val="24"/>
          <w:szCs w:val="24"/>
        </w:rPr>
        <w:t>Richards (2009) outlines the physiological effects of stress on the main body systems that include a raised pulse, an increased respiratory rate increasing the body’s oxygen uptake, the slowing down of digestive action while increasing the production of stomach acids and a change in muscle rigidity.</w:t>
      </w:r>
    </w:p>
    <w:p w:rsidR="008A1FEC" w:rsidRPr="008A1FEC" w:rsidRDefault="008A1FEC" w:rsidP="008A1FEC">
      <w:pPr>
        <w:rPr>
          <w:rStyle w:val="tlid-translation"/>
          <w:sz w:val="24"/>
          <w:szCs w:val="24"/>
        </w:rPr>
      </w:pPr>
    </w:p>
    <w:p w:rsidR="00111043" w:rsidRDefault="008A1FEC" w:rsidP="00111043">
      <w:pPr>
        <w:rPr>
          <w:rStyle w:val="tlid-translation"/>
          <w:sz w:val="24"/>
          <w:szCs w:val="24"/>
        </w:rPr>
      </w:pPr>
      <w:r w:rsidRPr="008A1FEC">
        <w:rPr>
          <w:rStyle w:val="tlid-translation"/>
          <w:sz w:val="24"/>
          <w:szCs w:val="24"/>
        </w:rPr>
        <w:t xml:space="preserve">With prolonged exposure there is an increase in energy required to mitigate the damage to the body that triggers the hormonal release of corticotrophin (Howard, 2004). The release of </w:t>
      </w:r>
      <w:r w:rsidRPr="008A1FEC">
        <w:rPr>
          <w:rStyle w:val="tlid-translation"/>
          <w:sz w:val="24"/>
          <w:szCs w:val="24"/>
        </w:rPr>
        <w:lastRenderedPageBreak/>
        <w:t>corticotrophin leads to the secretion of</w:t>
      </w:r>
      <w:r w:rsidRPr="007B5AF2">
        <w:rPr>
          <w:rStyle w:val="tlid-translation"/>
          <w:sz w:val="24"/>
          <w:szCs w:val="24"/>
          <w:lang w:val="en-GB"/>
        </w:rPr>
        <w:t xml:space="preserve"> adreno</w:t>
      </w:r>
      <w:r>
        <w:rPr>
          <w:rStyle w:val="tlid-translation"/>
          <w:sz w:val="24"/>
          <w:szCs w:val="24"/>
        </w:rPr>
        <w:t xml:space="preserve"> </w:t>
      </w:r>
      <w:r w:rsidR="007B5AF2" w:rsidRPr="008A1FEC">
        <w:rPr>
          <w:rStyle w:val="tlid-translation"/>
          <w:sz w:val="24"/>
          <w:szCs w:val="24"/>
        </w:rPr>
        <w:t>corticotrophin</w:t>
      </w:r>
      <w:r w:rsidRPr="008A1FEC">
        <w:rPr>
          <w:rStyle w:val="tlid-translation"/>
          <w:sz w:val="24"/>
          <w:szCs w:val="24"/>
        </w:rPr>
        <w:t xml:space="preserve"> hormone enabling the adrenal cortex to maximize the production of cortical (Howard, 2004).</w:t>
      </w:r>
    </w:p>
    <w:p w:rsidR="00E951C3" w:rsidRDefault="00111043" w:rsidP="00E951C3">
      <w:pPr>
        <w:rPr>
          <w:rStyle w:val="tlid-translation"/>
        </w:rPr>
      </w:pPr>
      <w:r w:rsidRPr="00111043">
        <w:rPr>
          <w:rStyle w:val="tlid-translation"/>
          <w:sz w:val="24"/>
          <w:szCs w:val="24"/>
        </w:rPr>
        <w:t xml:space="preserve"> </w:t>
      </w:r>
      <w:r w:rsidRPr="00111043">
        <w:rPr>
          <w:rFonts w:eastAsia="Times New Roman" w:cs="Times New Roman"/>
          <w:sz w:val="24"/>
          <w:szCs w:val="24"/>
        </w:rPr>
        <w:t>According to Randall (2011), the stress hormone cortical can affect memory and the immune system. That's why in 2004 the World Health Organization said that stress can make people prone to disease becaus</w:t>
      </w:r>
      <w:r>
        <w:rPr>
          <w:rFonts w:eastAsia="Times New Roman" w:cs="Times New Roman"/>
          <w:sz w:val="24"/>
          <w:szCs w:val="24"/>
        </w:rPr>
        <w:t>e their immune systems are weak (Howard,2004;Bridger et.al.,2013).</w:t>
      </w:r>
      <w:r w:rsidRPr="00111043">
        <w:rPr>
          <w:rFonts w:eastAsia="Times New Roman" w:cs="Times New Roman"/>
          <w:sz w:val="24"/>
          <w:szCs w:val="24"/>
        </w:rPr>
        <w:br/>
        <w:t>When the body is under stress for a long time, it wears out and health deteriorates.</w:t>
      </w:r>
      <w:r w:rsidRPr="00111043">
        <w:rPr>
          <w:rFonts w:eastAsia="Times New Roman" w:cs="Times New Roman"/>
          <w:sz w:val="24"/>
          <w:szCs w:val="24"/>
        </w:rPr>
        <w:br/>
        <w:t>This leads to other mental states of depression (Ingam et al, 2015)</w:t>
      </w:r>
      <w:r w:rsidRPr="00111043">
        <w:rPr>
          <w:rFonts w:eastAsia="Times New Roman" w:cs="Times New Roman"/>
          <w:sz w:val="24"/>
          <w:szCs w:val="24"/>
        </w:rPr>
        <w:br/>
        <w:t>According to the Executive Director of Health and Safety, '' Work-related stress can result from interpersonal relationships to poor management of aspects of work</w:t>
      </w:r>
      <w:r>
        <w:rPr>
          <w:rFonts w:eastAsia="Times New Roman" w:cs="Times New Roman"/>
          <w:sz w:val="24"/>
          <w:szCs w:val="24"/>
        </w:rPr>
        <w:t xml:space="preserve"> processes and responsibilities (World Health Organization,2004).</w:t>
      </w:r>
      <w:r w:rsidR="00E951C3" w:rsidRPr="00E951C3">
        <w:rPr>
          <w:rStyle w:val="tlid-translation"/>
        </w:rPr>
        <w:t xml:space="preserve"> </w:t>
      </w:r>
    </w:p>
    <w:p w:rsidR="00E951C3" w:rsidRPr="00E951C3" w:rsidRDefault="00E951C3" w:rsidP="00E951C3">
      <w:pPr>
        <w:rPr>
          <w:rFonts w:eastAsia="Times New Roman" w:cs="Times New Roman"/>
          <w:sz w:val="24"/>
          <w:szCs w:val="24"/>
        </w:rPr>
      </w:pPr>
      <w:r w:rsidRPr="00E951C3">
        <w:rPr>
          <w:rFonts w:eastAsia="Times New Roman" w:cs="Times New Roman"/>
          <w:sz w:val="24"/>
          <w:szCs w:val="24"/>
        </w:rPr>
        <w:t>According to Black and Frost (2011), when the organizational program is poorly managed, it is a cause of stress in the workplace. And knowing this problem, organizations can work on strategies for positive workplace stress management (Hazard and Cox, 2011).</w:t>
      </w:r>
      <w:r w:rsidRPr="00E951C3">
        <w:rPr>
          <w:rFonts w:eastAsia="Times New Roman" w:cs="Times New Roman"/>
          <w:sz w:val="24"/>
          <w:szCs w:val="24"/>
        </w:rPr>
        <w:br/>
        <w:t>According to the Conciliation and Arbitration Advisory Service, this management leads to a healthy workforce, with larger productions and the absence of staff. Laws have also been written for employers to be active, and not to create stress in the workplace.</w:t>
      </w:r>
    </w:p>
    <w:p w:rsidR="00111043" w:rsidRPr="00E951C3" w:rsidRDefault="00111043" w:rsidP="00111043">
      <w:pPr>
        <w:rPr>
          <w:rFonts w:eastAsia="Times New Roman" w:cs="Times New Roman"/>
          <w:sz w:val="24"/>
          <w:szCs w:val="24"/>
        </w:rPr>
      </w:pPr>
    </w:p>
    <w:p w:rsidR="00E951C3" w:rsidRDefault="005D4D6F" w:rsidP="00111043">
      <w:pPr>
        <w:rPr>
          <w:rFonts w:eastAsia="Times New Roman" w:cs="Times New Roman"/>
          <w:sz w:val="24"/>
          <w:szCs w:val="24"/>
        </w:rPr>
      </w:pPr>
      <w:r>
        <w:rPr>
          <w:rFonts w:eastAsia="Times New Roman" w:cs="Times New Roman"/>
          <w:sz w:val="24"/>
          <w:szCs w:val="24"/>
        </w:rPr>
        <w:t xml:space="preserve">Introduction </w:t>
      </w:r>
    </w:p>
    <w:p w:rsidR="00E951C3" w:rsidRDefault="00BA1974" w:rsidP="00111043">
      <w:pPr>
        <w:rPr>
          <w:rStyle w:val="tlid-translation"/>
          <w:sz w:val="24"/>
          <w:szCs w:val="24"/>
        </w:rPr>
      </w:pPr>
      <w:r w:rsidRPr="000605A3">
        <w:rPr>
          <w:rStyle w:val="tlid-translation"/>
          <w:sz w:val="24"/>
          <w:szCs w:val="24"/>
        </w:rPr>
        <w:t>In this essay, I will present a case study of a workplace stress problem. Here I will analyze stressful situations and how we can avoid stress, and if not how we will feel stress in our body.</w:t>
      </w:r>
      <w:r w:rsidR="000605A3" w:rsidRPr="000605A3">
        <w:rPr>
          <w:rStyle w:val="tlid-translation"/>
          <w:sz w:val="24"/>
          <w:szCs w:val="24"/>
        </w:rPr>
        <w:t xml:space="preserve"> There are different opinions that lead to conflict in the workplace, incite disagreement and hostility between colleagues at work. The differences in these moments can bring a person positive and negative benefits, as well as results. People perceive stress differently, depending on how they react in certain situations. For example, when a person is in a difficult situation, he begins to feel anger. And acc</w:t>
      </w:r>
      <w:r w:rsidR="000605A3">
        <w:rPr>
          <w:rStyle w:val="tlid-translation"/>
          <w:sz w:val="24"/>
          <w:szCs w:val="24"/>
        </w:rPr>
        <w:t xml:space="preserve">ording to </w:t>
      </w:r>
      <w:r w:rsidR="000605A3" w:rsidRPr="000605A3">
        <w:rPr>
          <w:rStyle w:val="tlid-translation"/>
          <w:sz w:val="24"/>
          <w:szCs w:val="24"/>
        </w:rPr>
        <w:t>Mou</w:t>
      </w:r>
      <w:r w:rsidR="000605A3">
        <w:rPr>
          <w:rStyle w:val="tlid-translation"/>
          <w:sz w:val="24"/>
          <w:szCs w:val="24"/>
        </w:rPr>
        <w:t xml:space="preserve">staka and Constantinidis ( 2010) </w:t>
      </w:r>
      <w:r w:rsidR="000605A3" w:rsidRPr="000605A3">
        <w:rPr>
          <w:rStyle w:val="tlid-translation"/>
          <w:sz w:val="24"/>
          <w:szCs w:val="24"/>
        </w:rPr>
        <w:t>all individual parameters that are related to work, play a role in dealing with stress at work.</w:t>
      </w:r>
    </w:p>
    <w:p w:rsidR="00451832" w:rsidRDefault="00DD6833" w:rsidP="00111043">
      <w:pPr>
        <w:rPr>
          <w:rStyle w:val="tlid-translation"/>
          <w:sz w:val="24"/>
          <w:szCs w:val="24"/>
        </w:rPr>
      </w:pPr>
      <w:r>
        <w:rPr>
          <w:rStyle w:val="tlid-translation"/>
          <w:sz w:val="24"/>
          <w:szCs w:val="24"/>
        </w:rPr>
        <w:t xml:space="preserve">Problem Description </w:t>
      </w:r>
    </w:p>
    <w:p w:rsidR="00451832" w:rsidRDefault="00451832" w:rsidP="00111043">
      <w:pPr>
        <w:rPr>
          <w:rStyle w:val="tlid-translation"/>
          <w:sz w:val="24"/>
          <w:szCs w:val="24"/>
        </w:rPr>
      </w:pPr>
      <w:r w:rsidRPr="00451832">
        <w:rPr>
          <w:rStyle w:val="tlid-translation"/>
          <w:sz w:val="24"/>
          <w:szCs w:val="24"/>
        </w:rPr>
        <w:t>In one of my studies, I found out that people have chosen not to take sick days when they are not fit for work, which means that they work in a bad mood. Under this pressure, most British workers think they are coping with stress. A large number of people think that the stress at work has increased over the years, loaded the heavy workload. That's why many organizations develop their own well-being strategies.</w:t>
      </w:r>
    </w:p>
    <w:p w:rsidR="00DD6833" w:rsidRDefault="00DD6833" w:rsidP="00111043">
      <w:pPr>
        <w:rPr>
          <w:rStyle w:val="tlid-translation"/>
          <w:sz w:val="24"/>
          <w:szCs w:val="24"/>
        </w:rPr>
      </w:pPr>
      <w:r>
        <w:rPr>
          <w:rStyle w:val="tlid-translation"/>
          <w:sz w:val="24"/>
          <w:szCs w:val="24"/>
        </w:rPr>
        <w:t xml:space="preserve">Analysis techniques </w:t>
      </w:r>
    </w:p>
    <w:p w:rsidR="00146012" w:rsidRDefault="00806CD3" w:rsidP="00146012">
      <w:pPr>
        <w:rPr>
          <w:rFonts w:eastAsia="Times New Roman" w:cs="Times New Roman"/>
          <w:sz w:val="24"/>
          <w:szCs w:val="24"/>
        </w:rPr>
      </w:pPr>
      <w:r w:rsidRPr="00806CD3">
        <w:rPr>
          <w:rFonts w:eastAsia="Times New Roman" w:cs="Times New Roman"/>
          <w:sz w:val="24"/>
          <w:szCs w:val="24"/>
        </w:rPr>
        <w:lastRenderedPageBreak/>
        <w:t>My opinion is that in order to solve a problem and a conflict, we must first start by understanding the problem. In 1978, Cox introduced several types of stress: stress caused by a reaction; at the heart of the stimulus; very active stress. At the same time, according to Semer, stress at work is between reaction and stimulus. That is why Sem</w:t>
      </w:r>
      <w:r>
        <w:rPr>
          <w:rFonts w:eastAsia="Times New Roman" w:cs="Times New Roman"/>
          <w:sz w:val="24"/>
          <w:szCs w:val="24"/>
        </w:rPr>
        <w:t>m</w:t>
      </w:r>
      <w:r w:rsidRPr="00806CD3">
        <w:rPr>
          <w:rFonts w:eastAsia="Times New Roman" w:cs="Times New Roman"/>
          <w:sz w:val="24"/>
          <w:szCs w:val="24"/>
        </w:rPr>
        <w:t xml:space="preserve">er's statement is defined as the most popular. </w:t>
      </w:r>
      <w:r w:rsidRPr="008A6207">
        <w:rPr>
          <w:rFonts w:eastAsia="Times New Roman" w:cs="Times New Roman"/>
          <w:sz w:val="24"/>
          <w:szCs w:val="24"/>
        </w:rPr>
        <w:t>People use this definition when they want to and understand stress in the deepest sense.</w:t>
      </w:r>
      <w:r w:rsidR="008A6207" w:rsidRPr="008A6207">
        <w:rPr>
          <w:rFonts w:eastAsia="Times New Roman" w:cs="Times New Roman"/>
          <w:sz w:val="24"/>
          <w:szCs w:val="24"/>
        </w:rPr>
        <w:t xml:space="preserve"> Although people try to hide their stress at work, it is a public problem for most employees. Psychologists Landy and Conte say that workers' hard work schedules are the main source of stress in the workplace. The most stressful factors are workplace requirements, task overload and other changes. For example, police officers and firefighters have a stressful role to play.</w:t>
      </w:r>
      <w:r w:rsidR="003036DA">
        <w:rPr>
          <w:rFonts w:eastAsia="Times New Roman" w:cs="Times New Roman"/>
          <w:sz w:val="24"/>
          <w:szCs w:val="24"/>
        </w:rPr>
        <w:t xml:space="preserve"> </w:t>
      </w:r>
      <w:r w:rsidR="003036DA" w:rsidRPr="003036DA">
        <w:rPr>
          <w:rStyle w:val="tlid-translation"/>
          <w:sz w:val="24"/>
          <w:szCs w:val="24"/>
        </w:rPr>
        <w:t>They experience stress because they face physical threats. On the other hand, there are professions that involve conflict, not a clear role in the duties. It can also be a cause of stress. According to Schulz (2002), when there is not enough work, this from another point of view means that the work is very insignificant and this fact can also cause stress. At some point, employees worry about their career development. Every worker wants</w:t>
      </w:r>
      <w:r w:rsidR="003036DA">
        <w:rPr>
          <w:rStyle w:val="tlid-translation"/>
          <w:sz w:val="24"/>
          <w:szCs w:val="24"/>
        </w:rPr>
        <w:t xml:space="preserve"> a opportunities</w:t>
      </w:r>
      <w:r w:rsidR="003036DA" w:rsidRPr="003036DA">
        <w:rPr>
          <w:rStyle w:val="tlid-translation"/>
          <w:sz w:val="24"/>
          <w:szCs w:val="24"/>
        </w:rPr>
        <w:t xml:space="preserve"> and evaluation of work, which leads to stress.</w:t>
      </w:r>
      <w:r w:rsidR="00146012">
        <w:rPr>
          <w:rStyle w:val="tlid-translation"/>
          <w:sz w:val="24"/>
          <w:szCs w:val="24"/>
        </w:rPr>
        <w:t xml:space="preserve"> </w:t>
      </w:r>
    </w:p>
    <w:p w:rsidR="00806CD3" w:rsidRDefault="00146012" w:rsidP="00146012">
      <w:pPr>
        <w:rPr>
          <w:rStyle w:val="tlid-translation"/>
          <w:sz w:val="24"/>
          <w:szCs w:val="24"/>
        </w:rPr>
      </w:pPr>
      <w:r>
        <w:rPr>
          <w:rStyle w:val="tlid-translation"/>
          <w:sz w:val="24"/>
          <w:szCs w:val="24"/>
        </w:rPr>
        <w:t>There are other reasons</w:t>
      </w:r>
      <w:r w:rsidRPr="00146012">
        <w:rPr>
          <w:rStyle w:val="tlid-translation"/>
          <w:sz w:val="24"/>
          <w:szCs w:val="24"/>
        </w:rPr>
        <w:t xml:space="preserve"> that can cause stress. This is a person's personal characteristic. If an employee is affected by negativity in an event, this is a sure source of concern. When a person's personality can change his behavior, this behavior is accepted as a cause of stress. Most workers experience negativity and thus stressful behavior has an effect on them for a long time. This trend has negative consequences. According to Chimel (2008), this problem is constantly rising and may increase in the future. However, there is also a positive effect on stress in the workplac</w:t>
      </w:r>
      <w:r>
        <w:rPr>
          <w:rStyle w:val="tlid-translation"/>
          <w:sz w:val="24"/>
          <w:szCs w:val="24"/>
        </w:rPr>
        <w:t xml:space="preserve">e. Because according to Selye </w:t>
      </w:r>
      <w:r w:rsidRPr="00146012">
        <w:rPr>
          <w:rStyle w:val="tlid-translation"/>
          <w:sz w:val="24"/>
          <w:szCs w:val="24"/>
        </w:rPr>
        <w:t>(1956) the normal amount of stress can develop and show the full potential of a worker. In this way, he will receive good grades for his work and will continue to provoke situations in his development in the workplace. Many times people look at stress on the negative side, but often it also has a positive side. Some people prefer to work with stress and conflict to be successful in the workplace.</w:t>
      </w:r>
    </w:p>
    <w:p w:rsidR="00547694" w:rsidRDefault="00547694" w:rsidP="00146012">
      <w:pPr>
        <w:rPr>
          <w:rStyle w:val="tlid-translation"/>
          <w:sz w:val="24"/>
          <w:szCs w:val="24"/>
        </w:rPr>
      </w:pPr>
      <w:r>
        <w:rPr>
          <w:rStyle w:val="tlid-translation"/>
          <w:sz w:val="24"/>
          <w:szCs w:val="24"/>
        </w:rPr>
        <w:t xml:space="preserve">Discussion </w:t>
      </w:r>
    </w:p>
    <w:p w:rsidR="00072482" w:rsidRPr="00072482" w:rsidRDefault="00072482" w:rsidP="00072482">
      <w:pPr>
        <w:spacing w:after="0" w:line="240" w:lineRule="auto"/>
        <w:rPr>
          <w:rFonts w:eastAsia="Times New Roman" w:cs="Times New Roman"/>
          <w:sz w:val="24"/>
          <w:szCs w:val="24"/>
        </w:rPr>
      </w:pPr>
      <w:r w:rsidRPr="00072482">
        <w:rPr>
          <w:rFonts w:eastAsia="Times New Roman" w:cs="Times New Roman"/>
          <w:sz w:val="24"/>
          <w:szCs w:val="24"/>
        </w:rPr>
        <w:t>In my essay on this case</w:t>
      </w:r>
      <w:r>
        <w:rPr>
          <w:rFonts w:eastAsia="Times New Roman" w:cs="Times New Roman"/>
          <w:sz w:val="24"/>
          <w:szCs w:val="24"/>
        </w:rPr>
        <w:t xml:space="preserve"> study </w:t>
      </w:r>
      <w:r w:rsidRPr="00072482">
        <w:rPr>
          <w:rFonts w:eastAsia="Times New Roman" w:cs="Times New Roman"/>
          <w:sz w:val="24"/>
          <w:szCs w:val="24"/>
        </w:rPr>
        <w:t>, I will discuss the strengths and weaknesses of the stress problem. For starters, I think each employee needs to be evaluated individually. But first it is necessary to train the team to solve problems and then to besiege. Everyone has strengths and weaknesses, and in order to successfully deal with their weaknesses, other people with strengths need to influence them. I think that if a team in the workplace is willing to share any personal information, then it will be possible to identify important steps to address the weaknesses of each team member. And in this way the managers will deal with the business.</w:t>
      </w:r>
    </w:p>
    <w:p w:rsidR="00E1624E" w:rsidRDefault="003277F1" w:rsidP="00E1624E">
      <w:pPr>
        <w:rPr>
          <w:rFonts w:eastAsia="Times New Roman" w:cs="Times New Roman"/>
          <w:sz w:val="24"/>
          <w:szCs w:val="24"/>
        </w:rPr>
      </w:pPr>
      <w:r w:rsidRPr="003277F1">
        <w:rPr>
          <w:rFonts w:eastAsia="Times New Roman" w:cs="Times New Roman"/>
          <w:sz w:val="24"/>
          <w:szCs w:val="24"/>
        </w:rPr>
        <w:t xml:space="preserve">To solve a problem it is necessary to deal with some weaknesses. For example, difficulties in making quick decisions and difficulty focusing when working with deadlines. When weaknesses improve, employees will have strengths to solve problems. For example, it will be possible to </w:t>
      </w:r>
      <w:r w:rsidRPr="003277F1">
        <w:rPr>
          <w:rFonts w:eastAsia="Times New Roman" w:cs="Times New Roman"/>
          <w:sz w:val="24"/>
          <w:szCs w:val="24"/>
        </w:rPr>
        <w:lastRenderedPageBreak/>
        <w:t>see and share an overall assessment of the problem, causes and solutions. This way you will very often avoid stress.</w:t>
      </w:r>
      <w:r w:rsidR="00E1624E">
        <w:rPr>
          <w:rFonts w:eastAsia="Times New Roman" w:cs="Times New Roman"/>
          <w:sz w:val="24"/>
          <w:szCs w:val="24"/>
        </w:rPr>
        <w:t xml:space="preserve"> </w:t>
      </w:r>
      <w:r w:rsidR="00E1624E" w:rsidRPr="00E1624E">
        <w:rPr>
          <w:rFonts w:eastAsia="Times New Roman" w:cs="Times New Roman"/>
          <w:sz w:val="24"/>
          <w:szCs w:val="24"/>
        </w:rPr>
        <w:t>In principle, employers must take care of their workers by giving them safety in the workplace and preventing stress. They are the people who need to see the risk of the problem and avoid it. Because if a person is not mentally well, he develops stress on a larger scale and then this can lead to illness.</w:t>
      </w:r>
      <w:r w:rsidR="00E1624E">
        <w:rPr>
          <w:rFonts w:eastAsia="Times New Roman" w:cs="Times New Roman"/>
          <w:sz w:val="24"/>
          <w:szCs w:val="24"/>
        </w:rPr>
        <w:t xml:space="preserve"> </w:t>
      </w:r>
      <w:r w:rsidR="00E1624E" w:rsidRPr="00E1624E">
        <w:rPr>
          <w:rFonts w:eastAsia="Times New Roman" w:cs="Times New Roman"/>
          <w:sz w:val="24"/>
          <w:szCs w:val="24"/>
        </w:rPr>
        <w:t>Very often people do not share that they have stress at work, because it is considered a weakness. In order to be successful workers and to work without stress, it is necessary for people to set goals and use their strength to achieve these goals, so they will be more efficient, satisfied with their work and will cope better with stress.</w:t>
      </w:r>
    </w:p>
    <w:p w:rsidR="00E1624E" w:rsidRPr="007973D1" w:rsidRDefault="001E1619" w:rsidP="00E1624E">
      <w:pPr>
        <w:rPr>
          <w:rFonts w:eastAsia="Times New Roman" w:cs="Times New Roman"/>
          <w:sz w:val="24"/>
          <w:szCs w:val="24"/>
        </w:rPr>
      </w:pPr>
      <w:r>
        <w:rPr>
          <w:rFonts w:eastAsia="Times New Roman" w:cs="Times New Roman"/>
          <w:sz w:val="24"/>
          <w:szCs w:val="24"/>
        </w:rPr>
        <w:t>Im</w:t>
      </w:r>
      <w:r w:rsidR="00172946">
        <w:rPr>
          <w:rFonts w:eastAsia="Times New Roman" w:cs="Times New Roman"/>
          <w:sz w:val="24"/>
          <w:szCs w:val="24"/>
        </w:rPr>
        <w:t xml:space="preserve">plement – change </w:t>
      </w:r>
    </w:p>
    <w:p w:rsidR="003277F1" w:rsidRPr="003277F1" w:rsidRDefault="003277F1" w:rsidP="003277F1">
      <w:pPr>
        <w:spacing w:after="0" w:line="240" w:lineRule="auto"/>
        <w:rPr>
          <w:rFonts w:eastAsia="Times New Roman" w:cs="Times New Roman"/>
          <w:sz w:val="24"/>
          <w:szCs w:val="24"/>
        </w:rPr>
      </w:pPr>
    </w:p>
    <w:p w:rsidR="00547694" w:rsidRPr="00806CD3" w:rsidRDefault="007973D1" w:rsidP="00146012">
      <w:pPr>
        <w:rPr>
          <w:rFonts w:eastAsia="Times New Roman" w:cs="Times New Roman"/>
          <w:sz w:val="24"/>
          <w:szCs w:val="24"/>
        </w:rPr>
      </w:pPr>
      <w:r w:rsidRPr="007973D1">
        <w:rPr>
          <w:rStyle w:val="tlid-translation"/>
          <w:sz w:val="24"/>
          <w:szCs w:val="24"/>
        </w:rPr>
        <w:t>In order to improve the work atmosphere and reduce and even avoid stress at work, it is necessary to create good training for all employees and to introduce them safely in the work process. Employers must provide everything workers need to succeed. They should always listen and give feedback to their employees</w:t>
      </w:r>
      <w:r w:rsidRPr="001123A0">
        <w:rPr>
          <w:rStyle w:val="tlid-translation"/>
          <w:sz w:val="24"/>
          <w:szCs w:val="24"/>
        </w:rPr>
        <w:t>.</w:t>
      </w:r>
      <w:r w:rsidR="001123A0" w:rsidRPr="001123A0">
        <w:rPr>
          <w:rStyle w:val="tlid-translation"/>
          <w:sz w:val="24"/>
          <w:szCs w:val="24"/>
        </w:rPr>
        <w:t xml:space="preserve"> It is necessary to give long-term employees in order to be able to analyze, plan and successfully complete their tasks. It will be successful if you create programs for rapid training of new skills. In this way, all employees will feel successful because they will have the skills to succeed. After all, an evaluation process must be set up to reward the most active employees.</w:t>
      </w:r>
      <w:r w:rsidR="00716FFC">
        <w:rPr>
          <w:rStyle w:val="tlid-translation"/>
          <w:sz w:val="24"/>
          <w:szCs w:val="24"/>
        </w:rPr>
        <w:t xml:space="preserve"> </w:t>
      </w:r>
      <w:r w:rsidR="00716FFC" w:rsidRPr="00716FFC">
        <w:rPr>
          <w:rStyle w:val="tlid-translation"/>
          <w:sz w:val="24"/>
          <w:szCs w:val="24"/>
        </w:rPr>
        <w:t>To solve the problem of stress and depression in the workplace, all imposed proposals and changes must be taken seriously. Employees must be disciplined in these commitments and not break the rules.</w:t>
      </w:r>
    </w:p>
    <w:p w:rsidR="00DD6833" w:rsidRPr="001123A0" w:rsidRDefault="00DD6833" w:rsidP="00111043">
      <w:pPr>
        <w:rPr>
          <w:rFonts w:eastAsia="Times New Roman" w:cs="Times New Roman"/>
          <w:sz w:val="24"/>
          <w:szCs w:val="24"/>
        </w:rPr>
      </w:pPr>
    </w:p>
    <w:p w:rsidR="00D67D42" w:rsidRPr="00B179AF" w:rsidRDefault="0072760F" w:rsidP="008A1FEC">
      <w:pPr>
        <w:rPr>
          <w:rStyle w:val="tlid-translation"/>
          <w:sz w:val="24"/>
          <w:szCs w:val="24"/>
        </w:rPr>
      </w:pPr>
      <w:r w:rsidRPr="00B179AF">
        <w:rPr>
          <w:rStyle w:val="tlid-translation"/>
          <w:sz w:val="24"/>
          <w:szCs w:val="24"/>
        </w:rPr>
        <w:t xml:space="preserve">Conclusion </w:t>
      </w:r>
    </w:p>
    <w:p w:rsidR="00111043" w:rsidRPr="00551534" w:rsidRDefault="00B179AF" w:rsidP="00B179AF">
      <w:pPr>
        <w:spacing w:after="0" w:line="240" w:lineRule="auto"/>
        <w:rPr>
          <w:rStyle w:val="tlid-translation"/>
          <w:rFonts w:eastAsia="Times New Roman" w:cs="Times New Roman"/>
          <w:sz w:val="24"/>
          <w:szCs w:val="24"/>
        </w:rPr>
      </w:pPr>
      <w:r w:rsidRPr="00B179AF">
        <w:rPr>
          <w:rFonts w:eastAsia="Times New Roman" w:cs="Times New Roman"/>
          <w:sz w:val="24"/>
          <w:szCs w:val="24"/>
        </w:rPr>
        <w:t>There is a lot of discussion about workplace stress. In fact, stress surrounds us everywhere. Everyone experiences stress not only at work, but at any time, for example, there are stressful situations when we make decisions, when we think about our future and even when we have quarrels with close friends.</w:t>
      </w:r>
      <w:r>
        <w:rPr>
          <w:rStyle w:val="tlid-translation"/>
          <w:rFonts w:eastAsia="Times New Roman" w:cs="Times New Roman"/>
          <w:sz w:val="24"/>
          <w:szCs w:val="24"/>
        </w:rPr>
        <w:t xml:space="preserve"> </w:t>
      </w:r>
      <w:r w:rsidRPr="00B179AF">
        <w:rPr>
          <w:rStyle w:val="tlid-translation"/>
          <w:sz w:val="24"/>
          <w:szCs w:val="24"/>
        </w:rPr>
        <w:t>Personal stress and work stress are inevitable. In large quantities it brings us negativism and pain, and if we allow stress to affect us both at work and in everyday life, our physical and mental health will fall apart</w:t>
      </w:r>
      <w:r>
        <w:rPr>
          <w:rStyle w:val="tlid-translation"/>
        </w:rPr>
        <w:t>.</w:t>
      </w:r>
      <w:r w:rsidR="00551534">
        <w:rPr>
          <w:rStyle w:val="tlid-translation"/>
        </w:rPr>
        <w:t xml:space="preserve"> </w:t>
      </w:r>
      <w:r w:rsidR="00551534" w:rsidRPr="00551534">
        <w:rPr>
          <w:rStyle w:val="tlid-translation"/>
          <w:sz w:val="24"/>
          <w:szCs w:val="24"/>
        </w:rPr>
        <w:t>Statistics show that the level of stress in the workplace is very high and in order to reduce this burden, a working conditions approach is applied. Young workers with low qualifications and education are included. However, my view is that stress in the workplace should be the responsibility of physical and mental health agencies and medical professionals.</w:t>
      </w:r>
    </w:p>
    <w:p w:rsidR="008A1FEC" w:rsidRDefault="008A1FEC" w:rsidP="008A1FEC">
      <w:pPr>
        <w:rPr>
          <w:rStyle w:val="tlid-translation"/>
          <w:sz w:val="24"/>
          <w:szCs w:val="24"/>
        </w:rPr>
      </w:pPr>
    </w:p>
    <w:p w:rsidR="00F7799F" w:rsidRDefault="00F7799F" w:rsidP="008A1FEC">
      <w:pPr>
        <w:rPr>
          <w:rStyle w:val="tlid-translation"/>
          <w:sz w:val="24"/>
          <w:szCs w:val="24"/>
        </w:rPr>
      </w:pPr>
      <w:r>
        <w:rPr>
          <w:rStyle w:val="tlid-translation"/>
          <w:sz w:val="24"/>
          <w:szCs w:val="24"/>
        </w:rPr>
        <w:t xml:space="preserve">References </w:t>
      </w:r>
    </w:p>
    <w:p w:rsidR="00F7799F" w:rsidRPr="00551534" w:rsidRDefault="00F7799F" w:rsidP="008A1FEC">
      <w:pPr>
        <w:rPr>
          <w:rStyle w:val="tlid-translation"/>
          <w:sz w:val="24"/>
          <w:szCs w:val="24"/>
        </w:rPr>
      </w:pPr>
    </w:p>
    <w:p w:rsidR="00CF5091" w:rsidRDefault="00CF5091" w:rsidP="00D67D42">
      <w:pPr>
        <w:rPr>
          <w:rStyle w:val="tlid-translation"/>
          <w:sz w:val="24"/>
          <w:szCs w:val="24"/>
        </w:rPr>
      </w:pPr>
      <w:r>
        <w:rPr>
          <w:rStyle w:val="tlid-translation"/>
          <w:sz w:val="24"/>
          <w:szCs w:val="24"/>
        </w:rPr>
        <w:lastRenderedPageBreak/>
        <w:t xml:space="preserve">Stress in the Workplace (2020) Stress at work , Available at : </w:t>
      </w:r>
      <w:hyperlink r:id="rId7" w:history="1">
        <w:r w:rsidRPr="003E428F">
          <w:rPr>
            <w:rStyle w:val="a7"/>
            <w:sz w:val="24"/>
            <w:szCs w:val="24"/>
          </w:rPr>
          <w:t>http://www.personneltoday.com/hr/cpd-stress-and-conflict-in-the-workplace-a-case-study/</w:t>
        </w:r>
      </w:hyperlink>
      <w:r>
        <w:rPr>
          <w:rStyle w:val="tlid-translation"/>
          <w:sz w:val="24"/>
          <w:szCs w:val="24"/>
        </w:rPr>
        <w:t>[Accessed 10.12.2020]</w:t>
      </w:r>
    </w:p>
    <w:p w:rsidR="00CF5091" w:rsidRDefault="00CF5091" w:rsidP="00D67D42">
      <w:pPr>
        <w:rPr>
          <w:rStyle w:val="tlid-translation"/>
          <w:sz w:val="24"/>
          <w:szCs w:val="24"/>
        </w:rPr>
      </w:pPr>
      <w:r>
        <w:rPr>
          <w:rStyle w:val="tlid-translation"/>
          <w:sz w:val="24"/>
          <w:szCs w:val="24"/>
        </w:rPr>
        <w:t xml:space="preserve">Conciliation and Arbitration Service (2018) Stress in the Workplace Available at:  </w:t>
      </w:r>
      <w:hyperlink r:id="rId8" w:history="1">
        <w:r w:rsidRPr="003E428F">
          <w:rPr>
            <w:rStyle w:val="a7"/>
            <w:sz w:val="24"/>
            <w:szCs w:val="24"/>
          </w:rPr>
          <w:t>http://www.acas.org.uk/index.aspx?articeid=6062</w:t>
        </w:r>
      </w:hyperlink>
      <w:r>
        <w:rPr>
          <w:rStyle w:val="tlid-translation"/>
          <w:sz w:val="24"/>
          <w:szCs w:val="24"/>
        </w:rPr>
        <w:t xml:space="preserve"> [Accessed 10.12.2020]</w:t>
      </w:r>
    </w:p>
    <w:p w:rsidR="00CF5091" w:rsidRDefault="00CF5091" w:rsidP="00CF5091">
      <w:pPr>
        <w:rPr>
          <w:rStyle w:val="tlid-translation"/>
          <w:sz w:val="24"/>
          <w:szCs w:val="24"/>
        </w:rPr>
      </w:pPr>
      <w:r>
        <w:rPr>
          <w:rStyle w:val="tlid-translation"/>
          <w:sz w:val="24"/>
          <w:szCs w:val="24"/>
        </w:rPr>
        <w:t xml:space="preserve">Black ,C and Frost , D.(2011) Health at work- an independent review of sickness absence Available at: </w:t>
      </w:r>
      <w:hyperlink r:id="rId9" w:history="1">
        <w:r w:rsidRPr="003E428F">
          <w:rPr>
            <w:rStyle w:val="a7"/>
            <w:sz w:val="24"/>
            <w:szCs w:val="24"/>
          </w:rPr>
          <w:t>http://assets.publishing.service.gov.uk/goverment/uploads/system/uploads/attachment_data/file/181060/health-at-work.pdf</w:t>
        </w:r>
      </w:hyperlink>
      <w:r>
        <w:rPr>
          <w:rStyle w:val="tlid-translation"/>
          <w:sz w:val="24"/>
          <w:szCs w:val="24"/>
        </w:rPr>
        <w:t>[Accessed 10.12.2020]</w:t>
      </w:r>
    </w:p>
    <w:p w:rsidR="004B366C" w:rsidRDefault="004B366C" w:rsidP="004B366C">
      <w:pPr>
        <w:rPr>
          <w:rStyle w:val="tlid-translation"/>
          <w:sz w:val="24"/>
          <w:szCs w:val="24"/>
        </w:rPr>
      </w:pPr>
      <w:r>
        <w:rPr>
          <w:rStyle w:val="tlid-translation"/>
          <w:sz w:val="24"/>
          <w:szCs w:val="24"/>
        </w:rPr>
        <w:t xml:space="preserve">Small business (2020) How to introduce Change in the Workplace Available at: </w:t>
      </w:r>
      <w:hyperlink r:id="rId10" w:history="1">
        <w:r w:rsidRPr="003E428F">
          <w:rPr>
            <w:rStyle w:val="a7"/>
            <w:sz w:val="24"/>
            <w:szCs w:val="24"/>
          </w:rPr>
          <w:t>http://smallbusiness.chron.com/make-change-happen-business-776.html</w:t>
        </w:r>
      </w:hyperlink>
      <w:r>
        <w:rPr>
          <w:rStyle w:val="tlid-translation"/>
          <w:sz w:val="24"/>
          <w:szCs w:val="24"/>
        </w:rPr>
        <w:t xml:space="preserve"> [Accessed 10.12.2020]</w:t>
      </w:r>
    </w:p>
    <w:p w:rsidR="004B366C" w:rsidRDefault="004B366C" w:rsidP="004B366C">
      <w:pPr>
        <w:rPr>
          <w:rStyle w:val="tlid-translation"/>
          <w:sz w:val="24"/>
          <w:szCs w:val="24"/>
        </w:rPr>
      </w:pPr>
      <w:r>
        <w:rPr>
          <w:rStyle w:val="tlid-translation"/>
          <w:sz w:val="24"/>
          <w:szCs w:val="24"/>
        </w:rPr>
        <w:t xml:space="preserve">The balance career (2020) Under standing stress Available at: </w:t>
      </w:r>
      <w:hyperlink r:id="rId11" w:history="1">
        <w:r w:rsidRPr="003E428F">
          <w:rPr>
            <w:rStyle w:val="a7"/>
            <w:sz w:val="24"/>
            <w:szCs w:val="24"/>
          </w:rPr>
          <w:t>http://www.thebalancecareers.com/uder-standing-stress-and-how-it-affected-the-workplace-1919200</w:t>
        </w:r>
      </w:hyperlink>
      <w:r>
        <w:rPr>
          <w:rStyle w:val="tlid-translation"/>
          <w:sz w:val="24"/>
          <w:szCs w:val="24"/>
        </w:rPr>
        <w:t xml:space="preserve"> [Accessed 10.12.2020]</w:t>
      </w:r>
    </w:p>
    <w:p w:rsidR="004B366C" w:rsidRDefault="004B366C" w:rsidP="004B366C">
      <w:pPr>
        <w:rPr>
          <w:rStyle w:val="tlid-translation"/>
          <w:sz w:val="24"/>
          <w:szCs w:val="24"/>
        </w:rPr>
      </w:pPr>
      <w:r>
        <w:rPr>
          <w:rStyle w:val="tlid-translation"/>
          <w:sz w:val="24"/>
          <w:szCs w:val="24"/>
        </w:rPr>
        <w:t xml:space="preserve">Positive psychology (2020) Leadership Available at: </w:t>
      </w:r>
      <w:hyperlink r:id="rId12" w:history="1">
        <w:r w:rsidRPr="003E428F">
          <w:rPr>
            <w:rStyle w:val="a7"/>
            <w:sz w:val="24"/>
            <w:szCs w:val="24"/>
          </w:rPr>
          <w:t>http://positivepsychology.com/leadership-strengths</w:t>
        </w:r>
      </w:hyperlink>
      <w:r>
        <w:rPr>
          <w:rStyle w:val="tlid-translation"/>
          <w:sz w:val="24"/>
          <w:szCs w:val="24"/>
        </w:rPr>
        <w:t xml:space="preserve">  [Accessed 10.12.2020]</w:t>
      </w:r>
    </w:p>
    <w:p w:rsidR="004B366C" w:rsidRDefault="004B366C" w:rsidP="004B366C">
      <w:pPr>
        <w:rPr>
          <w:rStyle w:val="tlid-translation"/>
          <w:sz w:val="24"/>
          <w:szCs w:val="24"/>
        </w:rPr>
      </w:pPr>
      <w:r>
        <w:rPr>
          <w:rStyle w:val="tlid-translation"/>
          <w:sz w:val="24"/>
          <w:szCs w:val="24"/>
        </w:rPr>
        <w:t xml:space="preserve">UK essay (2018) Stress in the Workplace Available at: </w:t>
      </w:r>
      <w:hyperlink r:id="rId13" w:history="1">
        <w:r w:rsidRPr="003E428F">
          <w:rPr>
            <w:rStyle w:val="a7"/>
            <w:sz w:val="24"/>
            <w:szCs w:val="24"/>
          </w:rPr>
          <w:t>http://www.ukessay.com/essays/psychology/the-stress-in-the-workplace</w:t>
        </w:r>
      </w:hyperlink>
      <w:r>
        <w:rPr>
          <w:rStyle w:val="tlid-translation"/>
          <w:sz w:val="24"/>
          <w:szCs w:val="24"/>
        </w:rPr>
        <w:t xml:space="preserve"> [Accessed 10.12.2020]</w:t>
      </w:r>
    </w:p>
    <w:p w:rsidR="00C34A6C" w:rsidRDefault="00C34A6C" w:rsidP="00C34A6C">
      <w:pPr>
        <w:rPr>
          <w:rStyle w:val="tlid-translation"/>
          <w:sz w:val="24"/>
          <w:szCs w:val="24"/>
        </w:rPr>
      </w:pPr>
      <w:r>
        <w:rPr>
          <w:rStyle w:val="tlid-translation"/>
          <w:sz w:val="24"/>
          <w:szCs w:val="24"/>
        </w:rPr>
        <w:t xml:space="preserve">Health and well-being at work (2020) Culture Available at: </w:t>
      </w:r>
      <w:hyperlink r:id="rId14" w:history="1">
        <w:r w:rsidRPr="003E428F">
          <w:rPr>
            <w:rStyle w:val="a7"/>
            <w:sz w:val="24"/>
            <w:szCs w:val="24"/>
          </w:rPr>
          <w:t>http://www.cipd.co.uk/knowlledge/culture/well-being/health-well-being-work</w:t>
        </w:r>
      </w:hyperlink>
      <w:r>
        <w:rPr>
          <w:rStyle w:val="tlid-translation"/>
          <w:sz w:val="24"/>
          <w:szCs w:val="24"/>
        </w:rPr>
        <w:t xml:space="preserve"> [Accessed 10.12.2020]</w:t>
      </w:r>
    </w:p>
    <w:p w:rsidR="00C34A6C" w:rsidRDefault="00C34A6C" w:rsidP="00C34A6C">
      <w:pPr>
        <w:rPr>
          <w:rStyle w:val="tlid-translation"/>
          <w:sz w:val="24"/>
          <w:szCs w:val="24"/>
        </w:rPr>
      </w:pPr>
      <w:r>
        <w:rPr>
          <w:rStyle w:val="tlid-translation"/>
          <w:sz w:val="24"/>
          <w:szCs w:val="24"/>
        </w:rPr>
        <w:t xml:space="preserve">Managing Americance (2017) 6 Approaches to Problem Solving Available at: </w:t>
      </w:r>
      <w:hyperlink r:id="rId15" w:history="1">
        <w:r w:rsidRPr="003E428F">
          <w:rPr>
            <w:rStyle w:val="a7"/>
            <w:sz w:val="24"/>
            <w:szCs w:val="24"/>
          </w:rPr>
          <w:t>http://www.managingamericans.com/BlogFeed/Proffesional-Development/6-Approaches-to-Problem-Solving</w:t>
        </w:r>
      </w:hyperlink>
      <w:r>
        <w:rPr>
          <w:rStyle w:val="tlid-translation"/>
          <w:sz w:val="24"/>
          <w:szCs w:val="24"/>
        </w:rPr>
        <w:t xml:space="preserve">  [Accessed 10.12.2020]</w:t>
      </w:r>
    </w:p>
    <w:p w:rsidR="00500B85" w:rsidRDefault="00500B85" w:rsidP="00500B85">
      <w:pPr>
        <w:rPr>
          <w:rStyle w:val="tlid-translation"/>
          <w:sz w:val="24"/>
          <w:szCs w:val="24"/>
        </w:rPr>
      </w:pPr>
      <w:r>
        <w:rPr>
          <w:rStyle w:val="tlid-translation"/>
          <w:sz w:val="24"/>
          <w:szCs w:val="24"/>
        </w:rPr>
        <w:t xml:space="preserve">Public career (2020) The Guardian Available at: </w:t>
      </w:r>
      <w:hyperlink r:id="rId16" w:history="1">
        <w:r w:rsidRPr="003E428F">
          <w:rPr>
            <w:rStyle w:val="a7"/>
            <w:sz w:val="24"/>
            <w:szCs w:val="24"/>
          </w:rPr>
          <w:t>http://www.theguardian.com/society/2000/nov/09/publicsectorcareers.careers</w:t>
        </w:r>
      </w:hyperlink>
      <w:r>
        <w:rPr>
          <w:rStyle w:val="tlid-translation"/>
          <w:sz w:val="24"/>
          <w:szCs w:val="24"/>
        </w:rPr>
        <w:t xml:space="preserve"> [Accessed 10.12.2020]</w:t>
      </w:r>
    </w:p>
    <w:p w:rsidR="00CF5091" w:rsidRDefault="00CF5091" w:rsidP="00CF5091">
      <w:pPr>
        <w:rPr>
          <w:rStyle w:val="tlid-translation"/>
          <w:sz w:val="24"/>
          <w:szCs w:val="24"/>
        </w:rPr>
      </w:pPr>
    </w:p>
    <w:p w:rsidR="00500B85" w:rsidRDefault="00500B85" w:rsidP="00CF5091">
      <w:pPr>
        <w:rPr>
          <w:rStyle w:val="tlid-translation"/>
          <w:sz w:val="24"/>
          <w:szCs w:val="24"/>
        </w:rPr>
      </w:pPr>
    </w:p>
    <w:p w:rsidR="00C34A6C" w:rsidRDefault="00C34A6C" w:rsidP="00CF5091">
      <w:pPr>
        <w:rPr>
          <w:rStyle w:val="tlid-translation"/>
          <w:sz w:val="24"/>
          <w:szCs w:val="24"/>
        </w:rPr>
      </w:pPr>
    </w:p>
    <w:p w:rsidR="004B366C" w:rsidRDefault="004B366C" w:rsidP="00CF5091">
      <w:pPr>
        <w:rPr>
          <w:rStyle w:val="tlid-translation"/>
          <w:sz w:val="24"/>
          <w:szCs w:val="24"/>
        </w:rPr>
      </w:pPr>
    </w:p>
    <w:p w:rsidR="004B366C" w:rsidRDefault="004B366C" w:rsidP="00CF5091">
      <w:pPr>
        <w:rPr>
          <w:rStyle w:val="tlid-translation"/>
          <w:sz w:val="24"/>
          <w:szCs w:val="24"/>
        </w:rPr>
      </w:pPr>
    </w:p>
    <w:p w:rsidR="004B366C" w:rsidRDefault="004B366C" w:rsidP="00CF5091">
      <w:pPr>
        <w:rPr>
          <w:rStyle w:val="tlid-translation"/>
          <w:sz w:val="24"/>
          <w:szCs w:val="24"/>
        </w:rPr>
      </w:pPr>
    </w:p>
    <w:p w:rsidR="004B366C" w:rsidRDefault="004B366C" w:rsidP="00CF5091">
      <w:pPr>
        <w:rPr>
          <w:rStyle w:val="tlid-translation"/>
          <w:sz w:val="24"/>
          <w:szCs w:val="24"/>
        </w:rPr>
      </w:pPr>
    </w:p>
    <w:p w:rsidR="00CF5091" w:rsidRDefault="00CF5091" w:rsidP="00D67D42">
      <w:pPr>
        <w:rPr>
          <w:rStyle w:val="tlid-translation"/>
          <w:sz w:val="24"/>
          <w:szCs w:val="24"/>
        </w:rPr>
      </w:pPr>
    </w:p>
    <w:p w:rsidR="008A1FEC" w:rsidRDefault="008A1FEC" w:rsidP="00D67D42">
      <w:pPr>
        <w:rPr>
          <w:rStyle w:val="tlid-translation"/>
          <w:sz w:val="24"/>
          <w:szCs w:val="24"/>
        </w:rPr>
      </w:pPr>
    </w:p>
    <w:p w:rsidR="008A1FEC" w:rsidRDefault="008A1FEC" w:rsidP="00D67D42">
      <w:pPr>
        <w:rPr>
          <w:rStyle w:val="tlid-translation"/>
          <w:sz w:val="24"/>
          <w:szCs w:val="24"/>
        </w:rPr>
      </w:pPr>
    </w:p>
    <w:p w:rsidR="008A1FEC" w:rsidRDefault="008A1FEC" w:rsidP="00D67D42">
      <w:pPr>
        <w:rPr>
          <w:rStyle w:val="tlid-translation"/>
          <w:sz w:val="24"/>
          <w:szCs w:val="24"/>
        </w:rPr>
      </w:pPr>
    </w:p>
    <w:p w:rsidR="008A1FEC" w:rsidRPr="008A1FEC" w:rsidRDefault="008A1FEC" w:rsidP="00D67D42">
      <w:pPr>
        <w:rPr>
          <w:sz w:val="24"/>
          <w:szCs w:val="24"/>
        </w:rPr>
      </w:pPr>
    </w:p>
    <w:p w:rsidR="00D67D42" w:rsidRPr="008A1FEC" w:rsidRDefault="00D67D42" w:rsidP="00D67D42">
      <w:pPr>
        <w:rPr>
          <w:sz w:val="24"/>
          <w:szCs w:val="24"/>
        </w:rPr>
      </w:pPr>
    </w:p>
    <w:p w:rsidR="00C74ECA" w:rsidRPr="00D67D42" w:rsidRDefault="00C74ECA">
      <w:pPr>
        <w:rPr>
          <w:sz w:val="24"/>
          <w:szCs w:val="24"/>
        </w:rPr>
      </w:pPr>
    </w:p>
    <w:sectPr w:rsidR="00C74ECA" w:rsidRPr="00D67D42" w:rsidSect="00392BCB">
      <w:headerReference w:type="even" r:id="rId17"/>
      <w:headerReference w:type="default" r:id="rId18"/>
      <w:footerReference w:type="even" r:id="rId19"/>
      <w:footerReference w:type="default" r:id="rId20"/>
      <w:headerReference w:type="first" r:id="rId21"/>
      <w:footerReference w:type="first" r:id="rId22"/>
      <w:pgSz w:w="12240" w:h="15840"/>
      <w:pgMar w:top="1417" w:right="1417" w:bottom="1417"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02F81" w:rsidRDefault="00402F81" w:rsidP="00233F9D">
      <w:pPr>
        <w:spacing w:after="0" w:line="240" w:lineRule="auto"/>
      </w:pPr>
      <w:r>
        <w:separator/>
      </w:r>
    </w:p>
  </w:endnote>
  <w:endnote w:type="continuationSeparator" w:id="0">
    <w:p w:rsidR="00402F81" w:rsidRDefault="00402F81" w:rsidP="00233F9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33F9D" w:rsidRDefault="00233F9D">
    <w:pPr>
      <w:pStyle w:val="a5"/>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58328684"/>
      <w:docPartObj>
        <w:docPartGallery w:val="Page Numbers (Bottom of Page)"/>
        <w:docPartUnique/>
      </w:docPartObj>
    </w:sdtPr>
    <w:sdtContent>
      <w:p w:rsidR="00233F9D" w:rsidRDefault="007A02FF">
        <w:pPr>
          <w:pStyle w:val="a5"/>
          <w:jc w:val="right"/>
        </w:pPr>
        <w:fldSimple w:instr=" PAGE   \* MERGEFORMAT ">
          <w:r w:rsidR="00041FDD">
            <w:rPr>
              <w:noProof/>
            </w:rPr>
            <w:t>2</w:t>
          </w:r>
        </w:fldSimple>
      </w:p>
    </w:sdtContent>
  </w:sdt>
  <w:p w:rsidR="00233F9D" w:rsidRDefault="00233F9D">
    <w:pPr>
      <w:pStyle w:val="a5"/>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33F9D" w:rsidRDefault="00233F9D">
    <w:pPr>
      <w:pStyle w:val="a5"/>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02F81" w:rsidRDefault="00402F81" w:rsidP="00233F9D">
      <w:pPr>
        <w:spacing w:after="0" w:line="240" w:lineRule="auto"/>
      </w:pPr>
      <w:r>
        <w:separator/>
      </w:r>
    </w:p>
  </w:footnote>
  <w:footnote w:type="continuationSeparator" w:id="0">
    <w:p w:rsidR="00402F81" w:rsidRDefault="00402F81" w:rsidP="00233F9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33F9D" w:rsidRDefault="00233F9D">
    <w:pPr>
      <w:pStyle w:val="a3"/>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33F9D" w:rsidRDefault="00233F9D">
    <w:pPr>
      <w:pStyle w:val="a3"/>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33F9D" w:rsidRDefault="00233F9D">
    <w:pPr>
      <w:pStyle w:val="a3"/>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1"/>
    <w:footnote w:id="0"/>
  </w:footnotePr>
  <w:endnotePr>
    <w:endnote w:id="-1"/>
    <w:endnote w:id="0"/>
  </w:endnotePr>
  <w:compat/>
  <w:rsids>
    <w:rsidRoot w:val="00C74ECA"/>
    <w:rsid w:val="00025953"/>
    <w:rsid w:val="00041FDD"/>
    <w:rsid w:val="000605A3"/>
    <w:rsid w:val="00072482"/>
    <w:rsid w:val="000856CA"/>
    <w:rsid w:val="00111043"/>
    <w:rsid w:val="001123A0"/>
    <w:rsid w:val="00146012"/>
    <w:rsid w:val="001542E1"/>
    <w:rsid w:val="00172946"/>
    <w:rsid w:val="001E1619"/>
    <w:rsid w:val="00233F9D"/>
    <w:rsid w:val="002356C9"/>
    <w:rsid w:val="003036DA"/>
    <w:rsid w:val="00322231"/>
    <w:rsid w:val="003277F1"/>
    <w:rsid w:val="00392BCB"/>
    <w:rsid w:val="00402F81"/>
    <w:rsid w:val="00451832"/>
    <w:rsid w:val="004B366C"/>
    <w:rsid w:val="00500B85"/>
    <w:rsid w:val="00547694"/>
    <w:rsid w:val="00551534"/>
    <w:rsid w:val="005D4D6F"/>
    <w:rsid w:val="00651BEC"/>
    <w:rsid w:val="006B4CB0"/>
    <w:rsid w:val="00716FFC"/>
    <w:rsid w:val="0072760F"/>
    <w:rsid w:val="007301CB"/>
    <w:rsid w:val="007973D1"/>
    <w:rsid w:val="007A02FF"/>
    <w:rsid w:val="007B5AF2"/>
    <w:rsid w:val="00806CD3"/>
    <w:rsid w:val="0089191F"/>
    <w:rsid w:val="008A1FEC"/>
    <w:rsid w:val="008A6207"/>
    <w:rsid w:val="00AD2110"/>
    <w:rsid w:val="00B179AF"/>
    <w:rsid w:val="00BA1974"/>
    <w:rsid w:val="00C020BC"/>
    <w:rsid w:val="00C34A6C"/>
    <w:rsid w:val="00C74ECA"/>
    <w:rsid w:val="00C90612"/>
    <w:rsid w:val="00CF5091"/>
    <w:rsid w:val="00D67D42"/>
    <w:rsid w:val="00DB600D"/>
    <w:rsid w:val="00DD6833"/>
    <w:rsid w:val="00E1624E"/>
    <w:rsid w:val="00E951C3"/>
    <w:rsid w:val="00F7799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392BCB"/>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tlid-translation">
    <w:name w:val="tlid-translation"/>
    <w:basedOn w:val="a0"/>
    <w:rsid w:val="00D67D42"/>
  </w:style>
  <w:style w:type="paragraph" w:styleId="a3">
    <w:name w:val="header"/>
    <w:basedOn w:val="a"/>
    <w:link w:val="a4"/>
    <w:uiPriority w:val="99"/>
    <w:semiHidden/>
    <w:unhideWhenUsed/>
    <w:rsid w:val="00233F9D"/>
    <w:pPr>
      <w:tabs>
        <w:tab w:val="center" w:pos="4703"/>
        <w:tab w:val="right" w:pos="9406"/>
      </w:tabs>
      <w:spacing w:after="0" w:line="240" w:lineRule="auto"/>
    </w:pPr>
  </w:style>
  <w:style w:type="character" w:customStyle="1" w:styleId="a4">
    <w:name w:val="Горен колонтитул Знак"/>
    <w:basedOn w:val="a0"/>
    <w:link w:val="a3"/>
    <w:uiPriority w:val="99"/>
    <w:semiHidden/>
    <w:rsid w:val="00233F9D"/>
  </w:style>
  <w:style w:type="paragraph" w:styleId="a5">
    <w:name w:val="footer"/>
    <w:basedOn w:val="a"/>
    <w:link w:val="a6"/>
    <w:uiPriority w:val="99"/>
    <w:unhideWhenUsed/>
    <w:rsid w:val="00233F9D"/>
    <w:pPr>
      <w:tabs>
        <w:tab w:val="center" w:pos="4703"/>
        <w:tab w:val="right" w:pos="9406"/>
      </w:tabs>
      <w:spacing w:after="0" w:line="240" w:lineRule="auto"/>
    </w:pPr>
  </w:style>
  <w:style w:type="character" w:customStyle="1" w:styleId="a6">
    <w:name w:val="Долен колонтитул Знак"/>
    <w:basedOn w:val="a0"/>
    <w:link w:val="a5"/>
    <w:uiPriority w:val="99"/>
    <w:rsid w:val="00233F9D"/>
  </w:style>
  <w:style w:type="character" w:styleId="a7">
    <w:name w:val="Hyperlink"/>
    <w:basedOn w:val="a0"/>
    <w:uiPriority w:val="99"/>
    <w:unhideWhenUsed/>
    <w:rsid w:val="00CF5091"/>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3016873">
      <w:bodyDiv w:val="1"/>
      <w:marLeft w:val="0"/>
      <w:marRight w:val="0"/>
      <w:marTop w:val="0"/>
      <w:marBottom w:val="0"/>
      <w:divBdr>
        <w:top w:val="none" w:sz="0" w:space="0" w:color="auto"/>
        <w:left w:val="none" w:sz="0" w:space="0" w:color="auto"/>
        <w:bottom w:val="none" w:sz="0" w:space="0" w:color="auto"/>
        <w:right w:val="none" w:sz="0" w:space="0" w:color="auto"/>
      </w:divBdr>
      <w:divsChild>
        <w:div w:id="1560481119">
          <w:marLeft w:val="0"/>
          <w:marRight w:val="0"/>
          <w:marTop w:val="0"/>
          <w:marBottom w:val="0"/>
          <w:divBdr>
            <w:top w:val="none" w:sz="0" w:space="0" w:color="auto"/>
            <w:left w:val="none" w:sz="0" w:space="0" w:color="auto"/>
            <w:bottom w:val="none" w:sz="0" w:space="0" w:color="auto"/>
            <w:right w:val="none" w:sz="0" w:space="0" w:color="auto"/>
          </w:divBdr>
          <w:divsChild>
            <w:div w:id="1618369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91127">
      <w:bodyDiv w:val="1"/>
      <w:marLeft w:val="0"/>
      <w:marRight w:val="0"/>
      <w:marTop w:val="0"/>
      <w:marBottom w:val="0"/>
      <w:divBdr>
        <w:top w:val="none" w:sz="0" w:space="0" w:color="auto"/>
        <w:left w:val="none" w:sz="0" w:space="0" w:color="auto"/>
        <w:bottom w:val="none" w:sz="0" w:space="0" w:color="auto"/>
        <w:right w:val="none" w:sz="0" w:space="0" w:color="auto"/>
      </w:divBdr>
      <w:divsChild>
        <w:div w:id="1770809288">
          <w:marLeft w:val="0"/>
          <w:marRight w:val="0"/>
          <w:marTop w:val="0"/>
          <w:marBottom w:val="0"/>
          <w:divBdr>
            <w:top w:val="none" w:sz="0" w:space="0" w:color="auto"/>
            <w:left w:val="none" w:sz="0" w:space="0" w:color="auto"/>
            <w:bottom w:val="none" w:sz="0" w:space="0" w:color="auto"/>
            <w:right w:val="none" w:sz="0" w:space="0" w:color="auto"/>
          </w:divBdr>
          <w:divsChild>
            <w:div w:id="997340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805301">
      <w:bodyDiv w:val="1"/>
      <w:marLeft w:val="0"/>
      <w:marRight w:val="0"/>
      <w:marTop w:val="0"/>
      <w:marBottom w:val="0"/>
      <w:divBdr>
        <w:top w:val="none" w:sz="0" w:space="0" w:color="auto"/>
        <w:left w:val="none" w:sz="0" w:space="0" w:color="auto"/>
        <w:bottom w:val="none" w:sz="0" w:space="0" w:color="auto"/>
        <w:right w:val="none" w:sz="0" w:space="0" w:color="auto"/>
      </w:divBdr>
      <w:divsChild>
        <w:div w:id="1449163495">
          <w:marLeft w:val="0"/>
          <w:marRight w:val="0"/>
          <w:marTop w:val="0"/>
          <w:marBottom w:val="0"/>
          <w:divBdr>
            <w:top w:val="none" w:sz="0" w:space="0" w:color="auto"/>
            <w:left w:val="none" w:sz="0" w:space="0" w:color="auto"/>
            <w:bottom w:val="none" w:sz="0" w:space="0" w:color="auto"/>
            <w:right w:val="none" w:sz="0" w:space="0" w:color="auto"/>
          </w:divBdr>
          <w:divsChild>
            <w:div w:id="1857310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0507500">
      <w:bodyDiv w:val="1"/>
      <w:marLeft w:val="0"/>
      <w:marRight w:val="0"/>
      <w:marTop w:val="0"/>
      <w:marBottom w:val="0"/>
      <w:divBdr>
        <w:top w:val="none" w:sz="0" w:space="0" w:color="auto"/>
        <w:left w:val="none" w:sz="0" w:space="0" w:color="auto"/>
        <w:bottom w:val="none" w:sz="0" w:space="0" w:color="auto"/>
        <w:right w:val="none" w:sz="0" w:space="0" w:color="auto"/>
      </w:divBdr>
      <w:divsChild>
        <w:div w:id="1904441463">
          <w:marLeft w:val="0"/>
          <w:marRight w:val="0"/>
          <w:marTop w:val="0"/>
          <w:marBottom w:val="0"/>
          <w:divBdr>
            <w:top w:val="none" w:sz="0" w:space="0" w:color="auto"/>
            <w:left w:val="none" w:sz="0" w:space="0" w:color="auto"/>
            <w:bottom w:val="none" w:sz="0" w:space="0" w:color="auto"/>
            <w:right w:val="none" w:sz="0" w:space="0" w:color="auto"/>
          </w:divBdr>
          <w:divsChild>
            <w:div w:id="209532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2592624">
      <w:bodyDiv w:val="1"/>
      <w:marLeft w:val="0"/>
      <w:marRight w:val="0"/>
      <w:marTop w:val="0"/>
      <w:marBottom w:val="0"/>
      <w:divBdr>
        <w:top w:val="none" w:sz="0" w:space="0" w:color="auto"/>
        <w:left w:val="none" w:sz="0" w:space="0" w:color="auto"/>
        <w:bottom w:val="none" w:sz="0" w:space="0" w:color="auto"/>
        <w:right w:val="none" w:sz="0" w:space="0" w:color="auto"/>
      </w:divBdr>
      <w:divsChild>
        <w:div w:id="1531337651">
          <w:marLeft w:val="0"/>
          <w:marRight w:val="0"/>
          <w:marTop w:val="0"/>
          <w:marBottom w:val="0"/>
          <w:divBdr>
            <w:top w:val="none" w:sz="0" w:space="0" w:color="auto"/>
            <w:left w:val="none" w:sz="0" w:space="0" w:color="auto"/>
            <w:bottom w:val="none" w:sz="0" w:space="0" w:color="auto"/>
            <w:right w:val="none" w:sz="0" w:space="0" w:color="auto"/>
          </w:divBdr>
          <w:divsChild>
            <w:div w:id="1198814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280090">
      <w:bodyDiv w:val="1"/>
      <w:marLeft w:val="0"/>
      <w:marRight w:val="0"/>
      <w:marTop w:val="0"/>
      <w:marBottom w:val="0"/>
      <w:divBdr>
        <w:top w:val="none" w:sz="0" w:space="0" w:color="auto"/>
        <w:left w:val="none" w:sz="0" w:space="0" w:color="auto"/>
        <w:bottom w:val="none" w:sz="0" w:space="0" w:color="auto"/>
        <w:right w:val="none" w:sz="0" w:space="0" w:color="auto"/>
      </w:divBdr>
      <w:divsChild>
        <w:div w:id="1228611944">
          <w:marLeft w:val="0"/>
          <w:marRight w:val="0"/>
          <w:marTop w:val="0"/>
          <w:marBottom w:val="0"/>
          <w:divBdr>
            <w:top w:val="none" w:sz="0" w:space="0" w:color="auto"/>
            <w:left w:val="none" w:sz="0" w:space="0" w:color="auto"/>
            <w:bottom w:val="none" w:sz="0" w:space="0" w:color="auto"/>
            <w:right w:val="none" w:sz="0" w:space="0" w:color="auto"/>
          </w:divBdr>
          <w:divsChild>
            <w:div w:id="709263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7474697">
      <w:bodyDiv w:val="1"/>
      <w:marLeft w:val="0"/>
      <w:marRight w:val="0"/>
      <w:marTop w:val="0"/>
      <w:marBottom w:val="0"/>
      <w:divBdr>
        <w:top w:val="none" w:sz="0" w:space="0" w:color="auto"/>
        <w:left w:val="none" w:sz="0" w:space="0" w:color="auto"/>
        <w:bottom w:val="none" w:sz="0" w:space="0" w:color="auto"/>
        <w:right w:val="none" w:sz="0" w:space="0" w:color="auto"/>
      </w:divBdr>
      <w:divsChild>
        <w:div w:id="2059236756">
          <w:marLeft w:val="0"/>
          <w:marRight w:val="0"/>
          <w:marTop w:val="0"/>
          <w:marBottom w:val="0"/>
          <w:divBdr>
            <w:top w:val="none" w:sz="0" w:space="0" w:color="auto"/>
            <w:left w:val="none" w:sz="0" w:space="0" w:color="auto"/>
            <w:bottom w:val="none" w:sz="0" w:space="0" w:color="auto"/>
            <w:right w:val="none" w:sz="0" w:space="0" w:color="auto"/>
          </w:divBdr>
          <w:divsChild>
            <w:div w:id="806046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4933415">
      <w:bodyDiv w:val="1"/>
      <w:marLeft w:val="0"/>
      <w:marRight w:val="0"/>
      <w:marTop w:val="0"/>
      <w:marBottom w:val="0"/>
      <w:divBdr>
        <w:top w:val="none" w:sz="0" w:space="0" w:color="auto"/>
        <w:left w:val="none" w:sz="0" w:space="0" w:color="auto"/>
        <w:bottom w:val="none" w:sz="0" w:space="0" w:color="auto"/>
        <w:right w:val="none" w:sz="0" w:space="0" w:color="auto"/>
      </w:divBdr>
      <w:divsChild>
        <w:div w:id="1135682782">
          <w:marLeft w:val="0"/>
          <w:marRight w:val="0"/>
          <w:marTop w:val="0"/>
          <w:marBottom w:val="0"/>
          <w:divBdr>
            <w:top w:val="none" w:sz="0" w:space="0" w:color="auto"/>
            <w:left w:val="none" w:sz="0" w:space="0" w:color="auto"/>
            <w:bottom w:val="none" w:sz="0" w:space="0" w:color="auto"/>
            <w:right w:val="none" w:sz="0" w:space="0" w:color="auto"/>
          </w:divBdr>
          <w:divsChild>
            <w:div w:id="1954631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3693250">
      <w:bodyDiv w:val="1"/>
      <w:marLeft w:val="0"/>
      <w:marRight w:val="0"/>
      <w:marTop w:val="0"/>
      <w:marBottom w:val="0"/>
      <w:divBdr>
        <w:top w:val="none" w:sz="0" w:space="0" w:color="auto"/>
        <w:left w:val="none" w:sz="0" w:space="0" w:color="auto"/>
        <w:bottom w:val="none" w:sz="0" w:space="0" w:color="auto"/>
        <w:right w:val="none" w:sz="0" w:space="0" w:color="auto"/>
      </w:divBdr>
      <w:divsChild>
        <w:div w:id="1939634471">
          <w:marLeft w:val="0"/>
          <w:marRight w:val="0"/>
          <w:marTop w:val="0"/>
          <w:marBottom w:val="0"/>
          <w:divBdr>
            <w:top w:val="none" w:sz="0" w:space="0" w:color="auto"/>
            <w:left w:val="none" w:sz="0" w:space="0" w:color="auto"/>
            <w:bottom w:val="none" w:sz="0" w:space="0" w:color="auto"/>
            <w:right w:val="none" w:sz="0" w:space="0" w:color="auto"/>
          </w:divBdr>
          <w:divsChild>
            <w:div w:id="1556812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acas.org.uk/index.aspx?articeid=6062" TargetMode="External"/><Relationship Id="rId13" Type="http://schemas.openxmlformats.org/officeDocument/2006/relationships/hyperlink" Target="http://www.ukessay.com/essays/psychology/the-stress-in-the-workplace"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hyperlink" Target="http://www.personneltoday.com/hr/cpd-stress-and-conflict-in-the-workplace-a-case-study/" TargetMode="External"/><Relationship Id="rId12" Type="http://schemas.openxmlformats.org/officeDocument/2006/relationships/hyperlink" Target="http://positivepsychology.com/leadership-strengths"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theguardian.com/society/2000/nov/09/publicsectorcareers.careers"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thebalancecareers.com/uder-standing-stress-and-how-it-affected-the-workplace-1919200"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managingamericans.com/BlogFeed/Proffesional-Development/6-Approaches-to-Problem-Solving" TargetMode="External"/><Relationship Id="rId23" Type="http://schemas.openxmlformats.org/officeDocument/2006/relationships/fontTable" Target="fontTable.xml"/><Relationship Id="rId10" Type="http://schemas.openxmlformats.org/officeDocument/2006/relationships/hyperlink" Target="http://smallbusiness.chron.com/make-change-happen-business-776.html"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assets.publishing.service.gov.uk/goverment/uploads/system/uploads/attachment_data/file/181060/health-at-work.pdf" TargetMode="External"/><Relationship Id="rId14" Type="http://schemas.openxmlformats.org/officeDocument/2006/relationships/hyperlink" Target="http://www.cipd.co.uk/knowlledge/culture/well-being/health-well-being-work" TargetMode="External"/><Relationship Id="rId22" Type="http://schemas.openxmlformats.org/officeDocument/2006/relationships/footer" Target="footer3.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6235161-DBF4-4F93-A832-1505C6FD34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3494</TotalTime>
  <Pages>8</Pages>
  <Words>2065</Words>
  <Characters>11776</Characters>
  <Application>Microsoft Office Word</Application>
  <DocSecurity>0</DocSecurity>
  <Lines>98</Lines>
  <Paragraphs>27</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13814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46</cp:revision>
  <dcterms:created xsi:type="dcterms:W3CDTF">2020-12-08T12:35:00Z</dcterms:created>
  <dcterms:modified xsi:type="dcterms:W3CDTF">2020-12-10T23:01:00Z</dcterms:modified>
</cp:coreProperties>
</file>