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56AE" w:rsidRDefault="00E056AE" w:rsidP="00E056AE">
      <w:bookmarkStart w:id="0" w:name="_GoBack"/>
      <w:bookmarkEnd w:id="0"/>
      <w:r>
        <w:rPr>
          <w:noProof/>
        </w:rPr>
        <w:drawing>
          <wp:inline distT="0" distB="0" distL="0" distR="0" wp14:anchorId="37D9B95C" wp14:editId="36A8C707">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rsidR="00E056AE" w:rsidRDefault="00E056AE" w:rsidP="00E056AE"/>
    <w:p w:rsidR="00E056AE" w:rsidRDefault="00E056AE" w:rsidP="00E056AE"/>
    <w:p w:rsidR="00E056AE" w:rsidRDefault="00E056AE" w:rsidP="00E056AE"/>
    <w:p w:rsidR="00E056AE" w:rsidRPr="008F4215" w:rsidRDefault="00E056AE" w:rsidP="00E056AE">
      <w:pPr>
        <w:rPr>
          <w:b/>
          <w:bCs/>
          <w:sz w:val="56"/>
          <w:szCs w:val="56"/>
        </w:rPr>
      </w:pPr>
      <w:r w:rsidRPr="008F4215">
        <w:rPr>
          <w:b/>
          <w:bCs/>
          <w:sz w:val="56"/>
          <w:szCs w:val="56"/>
        </w:rPr>
        <w:t xml:space="preserve">BA(Hons) Business Management </w:t>
      </w:r>
    </w:p>
    <w:p w:rsidR="00E056AE" w:rsidRDefault="00E056AE" w:rsidP="00E056AE">
      <w:pPr>
        <w:spacing w:line="600" w:lineRule="auto"/>
        <w:rPr>
          <w:i/>
          <w:iCs/>
        </w:rPr>
      </w:pPr>
    </w:p>
    <w:p w:rsidR="00E056AE" w:rsidRPr="008F4215" w:rsidRDefault="00E056AE" w:rsidP="00E056AE">
      <w:pPr>
        <w:spacing w:line="600" w:lineRule="auto"/>
        <w:rPr>
          <w:b/>
          <w:bCs/>
          <w:i/>
          <w:iCs/>
        </w:rPr>
      </w:pPr>
      <w:r w:rsidRPr="008F4215">
        <w:rPr>
          <w:b/>
          <w:bCs/>
          <w:i/>
          <w:iCs/>
        </w:rPr>
        <w:t>Student Name:</w:t>
      </w:r>
      <w:r>
        <w:rPr>
          <w:b/>
          <w:bCs/>
          <w:i/>
          <w:iCs/>
        </w:rPr>
        <w:t xml:space="preserve"> Petya </w:t>
      </w:r>
      <w:proofErr w:type="spellStart"/>
      <w:r>
        <w:rPr>
          <w:b/>
          <w:bCs/>
          <w:i/>
          <w:iCs/>
        </w:rPr>
        <w:t>Zlatkova</w:t>
      </w:r>
      <w:proofErr w:type="spellEnd"/>
    </w:p>
    <w:p w:rsidR="00E056AE" w:rsidRPr="008F4215" w:rsidRDefault="00E056AE" w:rsidP="00E056AE">
      <w:pPr>
        <w:spacing w:line="600" w:lineRule="auto"/>
        <w:rPr>
          <w:b/>
          <w:bCs/>
          <w:i/>
          <w:iCs/>
        </w:rPr>
      </w:pPr>
      <w:r w:rsidRPr="008F4215">
        <w:rPr>
          <w:b/>
          <w:bCs/>
          <w:i/>
          <w:iCs/>
        </w:rPr>
        <w:t>Student Number:</w:t>
      </w:r>
      <w:r>
        <w:rPr>
          <w:b/>
          <w:bCs/>
          <w:i/>
          <w:iCs/>
        </w:rPr>
        <w:t>2028785</w:t>
      </w:r>
    </w:p>
    <w:p w:rsidR="00E056AE" w:rsidRPr="00F37B62" w:rsidRDefault="00E056AE" w:rsidP="00E056AE">
      <w:pPr>
        <w:spacing w:line="600" w:lineRule="auto"/>
        <w:rPr>
          <w:i/>
          <w:iCs/>
        </w:rPr>
      </w:pPr>
      <w:r w:rsidRPr="008F4215">
        <w:rPr>
          <w:b/>
          <w:bCs/>
          <w:i/>
          <w:iCs/>
        </w:rPr>
        <w:t>Course Name:</w:t>
      </w:r>
      <w:r w:rsidRPr="00F37B62">
        <w:rPr>
          <w:i/>
          <w:iCs/>
        </w:rPr>
        <w:t xml:space="preserve"> Entrepreneurship A1</w:t>
      </w:r>
    </w:p>
    <w:p w:rsidR="00E056AE" w:rsidRPr="00F37B62" w:rsidRDefault="00E056AE" w:rsidP="00E056AE">
      <w:pPr>
        <w:spacing w:line="600" w:lineRule="auto"/>
        <w:rPr>
          <w:i/>
          <w:iCs/>
        </w:rPr>
      </w:pPr>
      <w:r w:rsidRPr="008F4215">
        <w:rPr>
          <w:b/>
          <w:bCs/>
          <w:i/>
          <w:iCs/>
        </w:rPr>
        <w:t xml:space="preserve">Lecturer Name: </w:t>
      </w:r>
      <w:r w:rsidRPr="00F37B62">
        <w:rPr>
          <w:i/>
          <w:iCs/>
        </w:rPr>
        <w:t xml:space="preserve">Nishi </w:t>
      </w:r>
      <w:proofErr w:type="spellStart"/>
      <w:r w:rsidRPr="00F37B62">
        <w:rPr>
          <w:i/>
          <w:iCs/>
        </w:rPr>
        <w:t>Ramsurrun</w:t>
      </w:r>
      <w:proofErr w:type="spellEnd"/>
    </w:p>
    <w:p w:rsidR="00E056AE" w:rsidRPr="00F37B62" w:rsidRDefault="00E056AE" w:rsidP="00E056AE">
      <w:pPr>
        <w:spacing w:line="600" w:lineRule="auto"/>
        <w:rPr>
          <w:b/>
          <w:bCs/>
          <w:i/>
          <w:iCs/>
        </w:rPr>
      </w:pPr>
      <w:r w:rsidRPr="008F4215">
        <w:rPr>
          <w:b/>
          <w:bCs/>
          <w:i/>
          <w:iCs/>
        </w:rPr>
        <w:t>Session</w:t>
      </w:r>
      <w:r w:rsidRPr="00F37B62">
        <w:rPr>
          <w:i/>
          <w:iCs/>
        </w:rPr>
        <w:t xml:space="preserve">: </w:t>
      </w:r>
      <w:r w:rsidRPr="00F37B62">
        <w:rPr>
          <w:b/>
          <w:bCs/>
          <w:i/>
          <w:iCs/>
        </w:rPr>
        <w:t xml:space="preserve">October 2022 Term </w:t>
      </w:r>
    </w:p>
    <w:p w:rsidR="00241DBD" w:rsidRDefault="00DE4C27">
      <w:pPr>
        <w:spacing w:line="360" w:lineRule="auto"/>
        <w:jc w:val="center"/>
        <w:rPr>
          <w:u w:val="single"/>
        </w:rPr>
      </w:pPr>
      <w:r>
        <w:br w:type="page"/>
      </w:r>
    </w:p>
    <w:p w:rsidR="00241DBD" w:rsidRDefault="00DE4C27">
      <w:pPr>
        <w:spacing w:line="360" w:lineRule="auto"/>
        <w:jc w:val="center"/>
        <w:rPr>
          <w:b/>
          <w:sz w:val="28"/>
          <w:szCs w:val="28"/>
        </w:rPr>
      </w:pPr>
      <w:r>
        <w:rPr>
          <w:b/>
          <w:sz w:val="28"/>
          <w:szCs w:val="28"/>
        </w:rPr>
        <w:lastRenderedPageBreak/>
        <w:t>Contents Page</w:t>
      </w:r>
    </w:p>
    <w:p w:rsidR="00241DBD" w:rsidRDefault="00241DBD">
      <w:pPr>
        <w:spacing w:line="360" w:lineRule="auto"/>
        <w:jc w:val="center"/>
        <w:rPr>
          <w:u w:val="single"/>
        </w:rPr>
      </w:pPr>
    </w:p>
    <w:p w:rsidR="00241DBD" w:rsidRDefault="00241DBD">
      <w:pPr>
        <w:spacing w:line="360" w:lineRule="auto"/>
        <w:jc w:val="center"/>
        <w:rPr>
          <w:u w:val="single"/>
        </w:rPr>
      </w:pPr>
    </w:p>
    <w:p w:rsidR="00241DBD" w:rsidRDefault="00241DBD">
      <w:pPr>
        <w:spacing w:line="360" w:lineRule="auto"/>
        <w:jc w:val="center"/>
        <w:rPr>
          <w:u w:val="single"/>
        </w:rPr>
      </w:pPr>
    </w:p>
    <w:p w:rsidR="00241DBD" w:rsidRDefault="00DE4C27">
      <w:pPr>
        <w:spacing w:line="360" w:lineRule="auto"/>
        <w:rPr>
          <w:sz w:val="24"/>
          <w:szCs w:val="24"/>
        </w:rPr>
      </w:pPr>
      <w:r>
        <w:rPr>
          <w:sz w:val="24"/>
          <w:szCs w:val="24"/>
        </w:rPr>
        <w:t>Skills, Behaviours &amp; Traits ………………………… 3</w:t>
      </w:r>
    </w:p>
    <w:p w:rsidR="00241DBD" w:rsidRDefault="00241DBD">
      <w:pPr>
        <w:spacing w:line="360" w:lineRule="auto"/>
        <w:rPr>
          <w:sz w:val="24"/>
          <w:szCs w:val="24"/>
        </w:rPr>
      </w:pPr>
    </w:p>
    <w:p w:rsidR="00241DBD" w:rsidRDefault="00241DBD">
      <w:pPr>
        <w:spacing w:line="360" w:lineRule="auto"/>
        <w:rPr>
          <w:sz w:val="24"/>
          <w:szCs w:val="24"/>
        </w:rPr>
      </w:pPr>
    </w:p>
    <w:p w:rsidR="00241DBD" w:rsidRDefault="00DE4C27">
      <w:pPr>
        <w:spacing w:line="360" w:lineRule="auto"/>
        <w:rPr>
          <w:sz w:val="24"/>
          <w:szCs w:val="24"/>
        </w:rPr>
      </w:pPr>
      <w:r>
        <w:rPr>
          <w:sz w:val="24"/>
          <w:szCs w:val="24"/>
        </w:rPr>
        <w:t>SWOT Analysis …………………………………</w:t>
      </w:r>
      <w:proofErr w:type="gramStart"/>
      <w:r>
        <w:rPr>
          <w:sz w:val="24"/>
          <w:szCs w:val="24"/>
        </w:rPr>
        <w:t>…..</w:t>
      </w:r>
      <w:proofErr w:type="gramEnd"/>
      <w:r>
        <w:rPr>
          <w:sz w:val="24"/>
          <w:szCs w:val="24"/>
        </w:rPr>
        <w:t xml:space="preserve"> 5</w:t>
      </w:r>
    </w:p>
    <w:p w:rsidR="00241DBD" w:rsidRDefault="00241DBD">
      <w:pPr>
        <w:spacing w:line="360" w:lineRule="auto"/>
        <w:rPr>
          <w:sz w:val="24"/>
          <w:szCs w:val="24"/>
        </w:rPr>
      </w:pPr>
    </w:p>
    <w:p w:rsidR="00241DBD" w:rsidRDefault="00241DBD">
      <w:pPr>
        <w:spacing w:line="360" w:lineRule="auto"/>
        <w:rPr>
          <w:sz w:val="24"/>
          <w:szCs w:val="24"/>
        </w:rPr>
      </w:pPr>
    </w:p>
    <w:p w:rsidR="00241DBD" w:rsidRDefault="00DE4C27">
      <w:pPr>
        <w:spacing w:line="360" w:lineRule="auto"/>
        <w:rPr>
          <w:sz w:val="24"/>
          <w:szCs w:val="24"/>
        </w:rPr>
      </w:pPr>
      <w:r>
        <w:rPr>
          <w:sz w:val="24"/>
          <w:szCs w:val="24"/>
        </w:rPr>
        <w:t>Skills Audit ………………………………………</w:t>
      </w:r>
      <w:proofErr w:type="gramStart"/>
      <w:r>
        <w:rPr>
          <w:sz w:val="24"/>
          <w:szCs w:val="24"/>
        </w:rPr>
        <w:t>…..</w:t>
      </w:r>
      <w:proofErr w:type="gramEnd"/>
      <w:r>
        <w:rPr>
          <w:sz w:val="24"/>
          <w:szCs w:val="24"/>
        </w:rPr>
        <w:t xml:space="preserve"> 6</w:t>
      </w:r>
    </w:p>
    <w:p w:rsidR="00241DBD" w:rsidRDefault="00241DBD">
      <w:pPr>
        <w:spacing w:line="360" w:lineRule="auto"/>
        <w:rPr>
          <w:sz w:val="24"/>
          <w:szCs w:val="24"/>
        </w:rPr>
      </w:pPr>
    </w:p>
    <w:p w:rsidR="00241DBD" w:rsidRDefault="00241DBD">
      <w:pPr>
        <w:spacing w:line="360" w:lineRule="auto"/>
        <w:rPr>
          <w:sz w:val="24"/>
          <w:szCs w:val="24"/>
        </w:rPr>
      </w:pPr>
    </w:p>
    <w:p w:rsidR="00241DBD" w:rsidRDefault="00DE4C27">
      <w:pPr>
        <w:spacing w:line="360" w:lineRule="auto"/>
        <w:rPr>
          <w:sz w:val="24"/>
          <w:szCs w:val="24"/>
        </w:rPr>
      </w:pPr>
      <w:r>
        <w:rPr>
          <w:sz w:val="24"/>
          <w:szCs w:val="24"/>
        </w:rPr>
        <w:t>PEST Analysis …………………………………….… 7</w:t>
      </w:r>
    </w:p>
    <w:p w:rsidR="00241DBD" w:rsidRDefault="00241DBD">
      <w:pPr>
        <w:spacing w:line="360" w:lineRule="auto"/>
        <w:rPr>
          <w:u w:val="single"/>
        </w:rPr>
      </w:pPr>
    </w:p>
    <w:p w:rsidR="00241DBD" w:rsidRDefault="00241DBD">
      <w:pPr>
        <w:spacing w:line="360" w:lineRule="auto"/>
        <w:rPr>
          <w:u w:val="single"/>
        </w:rPr>
      </w:pPr>
    </w:p>
    <w:p w:rsidR="00241DBD" w:rsidRDefault="00DE4C27">
      <w:pPr>
        <w:spacing w:line="360" w:lineRule="auto"/>
        <w:rPr>
          <w:u w:val="single"/>
        </w:rPr>
      </w:pPr>
      <w:r>
        <w:rPr>
          <w:sz w:val="24"/>
          <w:szCs w:val="24"/>
        </w:rPr>
        <w:t>References …………… …………………………………….… 9</w:t>
      </w:r>
      <w:r>
        <w:br w:type="page"/>
      </w:r>
    </w:p>
    <w:p w:rsidR="00241DBD" w:rsidRDefault="00DE4C27">
      <w:pPr>
        <w:spacing w:line="360" w:lineRule="auto"/>
        <w:jc w:val="center"/>
        <w:rPr>
          <w:b/>
          <w:sz w:val="26"/>
          <w:szCs w:val="26"/>
        </w:rPr>
      </w:pPr>
      <w:r>
        <w:rPr>
          <w:b/>
          <w:sz w:val="26"/>
          <w:szCs w:val="26"/>
        </w:rPr>
        <w:lastRenderedPageBreak/>
        <w:t>Entrepreneurship</w:t>
      </w:r>
    </w:p>
    <w:p w:rsidR="00F648BC" w:rsidRDefault="00F648BC">
      <w:pPr>
        <w:spacing w:line="360" w:lineRule="auto"/>
        <w:jc w:val="center"/>
        <w:rPr>
          <w:b/>
          <w:sz w:val="26"/>
          <w:szCs w:val="26"/>
        </w:rPr>
      </w:pPr>
    </w:p>
    <w:p w:rsidR="00F648BC" w:rsidRPr="00F648BC" w:rsidRDefault="00F648BC">
      <w:pPr>
        <w:spacing w:line="360" w:lineRule="auto"/>
        <w:jc w:val="center"/>
        <w:rPr>
          <w:b/>
          <w:sz w:val="26"/>
          <w:szCs w:val="26"/>
        </w:rPr>
      </w:pPr>
      <w:r w:rsidRPr="00F648BC">
        <w:rPr>
          <w:b/>
          <w:sz w:val="24"/>
          <w:szCs w:val="24"/>
        </w:rPr>
        <w:t>Skills, Behaviours &amp; Traits</w:t>
      </w:r>
    </w:p>
    <w:p w:rsidR="00241DBD" w:rsidRDefault="00241DBD">
      <w:pPr>
        <w:spacing w:line="360" w:lineRule="auto"/>
      </w:pPr>
    </w:p>
    <w:p w:rsidR="00241DBD" w:rsidRDefault="00DE4C27">
      <w:pPr>
        <w:spacing w:line="360" w:lineRule="auto"/>
      </w:pPr>
      <w:r>
        <w:t xml:space="preserve">To be a successful entrepreneur, it is not simply enough to have a good idea. Many business ideas might look promising when looked at from surface-level; however, in addition to a working idea, a venture also has to have a talented individual championing and putting the work forward, in order for it to work. For example, back in the beginning of the 2000’s, world-famous </w:t>
      </w:r>
      <w:proofErr w:type="spellStart"/>
      <w:r>
        <w:t>Dr.</w:t>
      </w:r>
      <w:proofErr w:type="spellEnd"/>
      <w:r>
        <w:t xml:space="preserve"> Gottschalk decided to launch a website, </w:t>
      </w:r>
      <w:r w:rsidR="00F648BC">
        <w:t>Index Medical</w:t>
      </w:r>
      <w:r>
        <w:t xml:space="preserve">, through which internet users can easily go online and search up information on any medical product they wish to know more about (Forbes, 2017). In theory, the idea was innovative and ahead of its time; the website could easily help people around the world inform themselves on products they might be prescribed to take, not to mention the fact that it could also be helpful to pharmacies, for example. However, its founder, </w:t>
      </w:r>
      <w:proofErr w:type="spellStart"/>
      <w:r>
        <w:t>Dr.</w:t>
      </w:r>
      <w:proofErr w:type="spellEnd"/>
      <w:r>
        <w:t xml:space="preserve"> Gottschalk was eighty-five at the start of his venture and although he was a renowned doctor, his entrepreneur skills were noticeably lacking. The venture did not last past its development stage. However, would things have been different if </w:t>
      </w:r>
      <w:proofErr w:type="spellStart"/>
      <w:r>
        <w:t>Dr.</w:t>
      </w:r>
      <w:proofErr w:type="spellEnd"/>
      <w:r>
        <w:t xml:space="preserve"> Gottschalk had the skills and traits modern-day entrepreneurs need to exhibit in order for their venture to be a success?</w:t>
      </w:r>
    </w:p>
    <w:p w:rsidR="00241DBD" w:rsidRDefault="00241DBD">
      <w:pPr>
        <w:spacing w:line="360" w:lineRule="auto"/>
      </w:pPr>
    </w:p>
    <w:p w:rsidR="00241DBD" w:rsidRDefault="00DE4C27">
      <w:pPr>
        <w:spacing w:line="360" w:lineRule="auto"/>
      </w:pPr>
      <w:r>
        <w:t xml:space="preserve">To be able to identify what separates a successful entrepreneur from other individuals that have established their own ventures, it is essential that an entrepreneur's skills, behaviour and traits are established.  According to </w:t>
      </w:r>
      <w:proofErr w:type="spellStart"/>
      <w:r>
        <w:t>Ul</w:t>
      </w:r>
      <w:proofErr w:type="spellEnd"/>
      <w:r>
        <w:t xml:space="preserve"> </w:t>
      </w:r>
      <w:proofErr w:type="spellStart"/>
      <w:r>
        <w:t>Hadi</w:t>
      </w:r>
      <w:proofErr w:type="spellEnd"/>
      <w:r>
        <w:t xml:space="preserve"> and Abdullah (2018), skills are “considered to be the quality of performance and are not solely dependent on the basic inborn abilities of a </w:t>
      </w:r>
      <w:proofErr w:type="gramStart"/>
      <w:r>
        <w:t>person  but</w:t>
      </w:r>
      <w:proofErr w:type="gramEnd"/>
      <w:r>
        <w:t xml:space="preserve"> need to be developed via learning, practice, training, and experience.” (</w:t>
      </w:r>
      <w:proofErr w:type="spellStart"/>
      <w:r>
        <w:t>Ul</w:t>
      </w:r>
      <w:proofErr w:type="spellEnd"/>
      <w:r>
        <w:t xml:space="preserve"> </w:t>
      </w:r>
      <w:proofErr w:type="spellStart"/>
      <w:r>
        <w:t>Hadi</w:t>
      </w:r>
      <w:proofErr w:type="spellEnd"/>
      <w:r>
        <w:t xml:space="preserve"> and Abdullah, 2018, 316). Therefore, when it comes to skills, it can be safely asserted that skills aren’t something that you were born with, but rather, it’s something that you learn through repetition, making it hard to pinpoint the exact skill set one needs to have in order to be a successful entrepreneur. In addition, since every field - from technology to art - requires different sets of skills, it could be counterproductive to say that one set of skills is superior compared to another, since being able to draw, for example, is not necessary in order to start your own bakery. Even so, what can be recognised is the basic skills, the bare minimum, an entrepreneur must possess, in order to succeed.</w:t>
      </w:r>
    </w:p>
    <w:p w:rsidR="00241DBD" w:rsidRDefault="00241DBD">
      <w:pPr>
        <w:spacing w:line="360" w:lineRule="auto"/>
      </w:pPr>
    </w:p>
    <w:p w:rsidR="00241DBD" w:rsidRDefault="00DE4C27">
      <w:pPr>
        <w:spacing w:line="360" w:lineRule="auto"/>
      </w:pPr>
      <w:r>
        <w:lastRenderedPageBreak/>
        <w:t xml:space="preserve">According to a study carried out by </w:t>
      </w:r>
      <w:proofErr w:type="spellStart"/>
      <w:r>
        <w:t>Ul</w:t>
      </w:r>
      <w:proofErr w:type="spellEnd"/>
      <w:r>
        <w:t xml:space="preserve"> </w:t>
      </w:r>
      <w:proofErr w:type="spellStart"/>
      <w:r>
        <w:t>Hadi</w:t>
      </w:r>
      <w:proofErr w:type="spellEnd"/>
      <w:r>
        <w:t xml:space="preserve"> and Abdullah (2018), the three most important skills an entrepreneur must possess in order to be successful are resilience, strategic thinking and managerial skills (</w:t>
      </w:r>
      <w:proofErr w:type="spellStart"/>
      <w:r>
        <w:t>Ul</w:t>
      </w:r>
      <w:proofErr w:type="spellEnd"/>
      <w:r>
        <w:t xml:space="preserve"> </w:t>
      </w:r>
      <w:proofErr w:type="spellStart"/>
      <w:r>
        <w:t>Hadi</w:t>
      </w:r>
      <w:proofErr w:type="spellEnd"/>
      <w:r>
        <w:t xml:space="preserve"> and Abdullah, 2018). Resilience is very important to entrepreneurs due to the fact that, in some cases, the individual with the idea is also the only one investing in their own venture, meaning that they do not often have a fail-safe. Furthermore, an entrepreneur must be resilient in order to face hurdles that even bigger businesses have to face, such as a lack of client interest, compliance with state laws etc.</w:t>
      </w:r>
    </w:p>
    <w:p w:rsidR="00241DBD" w:rsidRDefault="00241DBD">
      <w:pPr>
        <w:spacing w:line="360" w:lineRule="auto"/>
      </w:pPr>
    </w:p>
    <w:p w:rsidR="00241DBD" w:rsidRDefault="00DE4C27">
      <w:pPr>
        <w:spacing w:line="360" w:lineRule="auto"/>
      </w:pPr>
      <w:r>
        <w:t>Being able to strategize and make quick, sound decisions is also a very important skill set entrepreneurs must have as both micro and macro markets are very dynamic, meaning that individuals will have to be able to not only analyse these markets well, but make decisions based on their own analysis, since often, they will not have other professionals to help them with this task. Lastly, an entrepreneur must be able to manage himself/herself in order to get things done. Without efficient time management and planning, an entrepreneur could end up missing opportunities for growth or making a valuable partnership for future investment.</w:t>
      </w:r>
    </w:p>
    <w:p w:rsidR="00241DBD" w:rsidRDefault="00241DBD">
      <w:pPr>
        <w:spacing w:line="360" w:lineRule="auto"/>
      </w:pPr>
    </w:p>
    <w:p w:rsidR="00241DBD" w:rsidRDefault="00DE4C27">
      <w:pPr>
        <w:spacing w:line="360" w:lineRule="auto"/>
      </w:pPr>
      <w:r>
        <w:t xml:space="preserve">When it comes to traits, research shows that this field is more defined by recurring specifics. For example, according to </w:t>
      </w:r>
      <w:proofErr w:type="spellStart"/>
      <w:r>
        <w:t>Chell</w:t>
      </w:r>
      <w:proofErr w:type="spellEnd"/>
      <w:r>
        <w:t xml:space="preserve"> (2008), “social competence and the need for independence” (</w:t>
      </w:r>
      <w:proofErr w:type="spellStart"/>
      <w:r>
        <w:t>Chell</w:t>
      </w:r>
      <w:proofErr w:type="spellEnd"/>
      <w:r>
        <w:t xml:space="preserve">, 2008: 140) are important traits that every entrepreneur should exhibit. On the other hand, according to MacKinnon (2017), traits found in good entrepreneurs include understanding other people’s needs, being comfortable with failure and </w:t>
      </w:r>
      <w:proofErr w:type="gramStart"/>
      <w:r>
        <w:t>problem solving</w:t>
      </w:r>
      <w:proofErr w:type="gramEnd"/>
      <w:r>
        <w:t xml:space="preserve"> skills, amongst others (MacKinnon, 2017). What all of these examples have in common is that these are not attributes that can be learned; you have to internally possess them in order for them to appear. This is especially true if the venture will consist of more than just the entrepreneur, since a very big success factor in all businesses are the employees which, in turn, are influenced and perform well if they are led correctly.</w:t>
      </w:r>
    </w:p>
    <w:p w:rsidR="00241DBD" w:rsidRDefault="00241DBD">
      <w:pPr>
        <w:spacing w:line="360" w:lineRule="auto"/>
      </w:pPr>
    </w:p>
    <w:p w:rsidR="00241DBD" w:rsidRDefault="00DE4C27">
      <w:pPr>
        <w:spacing w:line="360" w:lineRule="auto"/>
      </w:pPr>
      <w:r>
        <w:t>Lastly, although behavioural traits are, in some cases, similar to traits, there is one very big difference between the two attributes that has to be noted; unlike traits, behaviour is overt, which makes it measurable and, therefore, manageable (Palma, Cunha and Lopes, 2009). Due to this, entrepreneurial behaviour would therefore include someone who works hard and is therefore dedicated to his job, someone who maintains a positive outlook, someone who is confident, etc. A good behaviour, therefore, for an entrepreneur would essentially be positivism and persistence.</w:t>
      </w:r>
    </w:p>
    <w:p w:rsidR="00241DBD" w:rsidRDefault="00241DBD">
      <w:pPr>
        <w:spacing w:line="360" w:lineRule="auto"/>
      </w:pPr>
    </w:p>
    <w:p w:rsidR="00241DBD" w:rsidRDefault="00241DBD">
      <w:pPr>
        <w:spacing w:line="360" w:lineRule="auto"/>
      </w:pPr>
    </w:p>
    <w:p w:rsidR="00241DBD" w:rsidRDefault="00241DBD">
      <w:pPr>
        <w:spacing w:line="360" w:lineRule="auto"/>
      </w:pPr>
    </w:p>
    <w:p w:rsidR="00241DBD" w:rsidRDefault="00241DBD">
      <w:pPr>
        <w:spacing w:line="360" w:lineRule="auto"/>
      </w:pPr>
    </w:p>
    <w:p w:rsidR="00241DBD" w:rsidRDefault="00DE4C27">
      <w:pPr>
        <w:spacing w:line="360" w:lineRule="auto"/>
        <w:jc w:val="center"/>
        <w:rPr>
          <w:b/>
          <w:sz w:val="26"/>
          <w:szCs w:val="26"/>
        </w:rPr>
      </w:pPr>
      <w:r>
        <w:rPr>
          <w:b/>
          <w:sz w:val="26"/>
          <w:szCs w:val="26"/>
        </w:rPr>
        <w:t>SWOT Analysis</w:t>
      </w:r>
    </w:p>
    <w:p w:rsidR="00241DBD" w:rsidRDefault="00241DBD">
      <w:pPr>
        <w:spacing w:line="360" w:lineRule="auto"/>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41DBD">
        <w:trPr>
          <w:trHeight w:val="1605"/>
        </w:trPr>
        <w:tc>
          <w:tcPr>
            <w:tcW w:w="4680" w:type="dxa"/>
            <w:shd w:val="clear" w:color="auto" w:fill="3D85C6"/>
            <w:tcMar>
              <w:top w:w="100" w:type="dxa"/>
              <w:left w:w="100" w:type="dxa"/>
              <w:bottom w:w="100" w:type="dxa"/>
              <w:right w:w="100" w:type="dxa"/>
            </w:tcMar>
          </w:tcPr>
          <w:p w:rsidR="00241DBD" w:rsidRDefault="00DE4C27">
            <w:pPr>
              <w:widowControl w:val="0"/>
              <w:spacing w:line="240" w:lineRule="auto"/>
              <w:rPr>
                <w:color w:val="FFFFFF"/>
              </w:rPr>
            </w:pPr>
            <w:r>
              <w:rPr>
                <w:color w:val="FFFFFF"/>
              </w:rPr>
              <w:t xml:space="preserve">Strengths </w:t>
            </w:r>
          </w:p>
          <w:p w:rsidR="00241DBD" w:rsidRDefault="00DE4C27">
            <w:pPr>
              <w:widowControl w:val="0"/>
              <w:spacing w:line="240" w:lineRule="auto"/>
              <w:rPr>
                <w:color w:val="FFFFFF"/>
              </w:rPr>
            </w:pPr>
            <w:r>
              <w:rPr>
                <w:color w:val="FFFFFF"/>
              </w:rPr>
              <w:t xml:space="preserve">What do you do well? </w:t>
            </w:r>
          </w:p>
          <w:p w:rsidR="00241DBD" w:rsidRDefault="00DE4C27">
            <w:pPr>
              <w:widowControl w:val="0"/>
              <w:spacing w:line="240" w:lineRule="auto"/>
              <w:rPr>
                <w:color w:val="FFFFFF"/>
              </w:rPr>
            </w:pPr>
            <w:r>
              <w:rPr>
                <w:color w:val="FFFFFF"/>
              </w:rPr>
              <w:t>What unique resources can you draw on? What do others see as your strengths?</w:t>
            </w:r>
          </w:p>
        </w:tc>
        <w:tc>
          <w:tcPr>
            <w:tcW w:w="4680" w:type="dxa"/>
            <w:shd w:val="clear" w:color="auto" w:fill="3D85C6"/>
            <w:tcMar>
              <w:top w:w="100" w:type="dxa"/>
              <w:left w:w="100" w:type="dxa"/>
              <w:bottom w:w="100" w:type="dxa"/>
              <w:right w:w="100" w:type="dxa"/>
            </w:tcMar>
          </w:tcPr>
          <w:p w:rsidR="00241DBD" w:rsidRDefault="00DE4C27">
            <w:pPr>
              <w:widowControl w:val="0"/>
              <w:spacing w:line="240" w:lineRule="auto"/>
              <w:rPr>
                <w:color w:val="FFFFFF"/>
              </w:rPr>
            </w:pPr>
            <w:r>
              <w:rPr>
                <w:color w:val="FFFFFF"/>
              </w:rPr>
              <w:t>Weaknesses</w:t>
            </w:r>
          </w:p>
          <w:p w:rsidR="00241DBD" w:rsidRDefault="00DE4C27">
            <w:pPr>
              <w:widowControl w:val="0"/>
              <w:spacing w:line="240" w:lineRule="auto"/>
              <w:rPr>
                <w:color w:val="FFFFFF"/>
              </w:rPr>
            </w:pPr>
            <w:r>
              <w:rPr>
                <w:color w:val="FFFFFF"/>
              </w:rPr>
              <w:t>What could you improve?</w:t>
            </w:r>
          </w:p>
          <w:p w:rsidR="00241DBD" w:rsidRDefault="00DE4C27">
            <w:pPr>
              <w:widowControl w:val="0"/>
              <w:spacing w:line="240" w:lineRule="auto"/>
              <w:rPr>
                <w:color w:val="FFFFFF"/>
              </w:rPr>
            </w:pPr>
            <w:r>
              <w:rPr>
                <w:color w:val="FFFFFF"/>
              </w:rPr>
              <w:t>Where do you have fewer resources than others?</w:t>
            </w:r>
          </w:p>
          <w:p w:rsidR="00241DBD" w:rsidRDefault="00DE4C27">
            <w:pPr>
              <w:widowControl w:val="0"/>
              <w:spacing w:line="240" w:lineRule="auto"/>
              <w:rPr>
                <w:color w:val="FFFFFF"/>
              </w:rPr>
            </w:pPr>
            <w:r>
              <w:rPr>
                <w:color w:val="FFFFFF"/>
              </w:rPr>
              <w:t>What are others likely to see as weaknesses?</w:t>
            </w:r>
          </w:p>
        </w:tc>
      </w:tr>
      <w:tr w:rsidR="00241DBD">
        <w:trPr>
          <w:trHeight w:val="3630"/>
        </w:trPr>
        <w:tc>
          <w:tcPr>
            <w:tcW w:w="4680" w:type="dxa"/>
            <w:shd w:val="clear" w:color="auto" w:fill="EFEFEF"/>
            <w:tcMar>
              <w:top w:w="100" w:type="dxa"/>
              <w:left w:w="100" w:type="dxa"/>
              <w:bottom w:w="100" w:type="dxa"/>
              <w:right w:w="100" w:type="dxa"/>
            </w:tcMar>
          </w:tcPr>
          <w:p w:rsidR="00241DBD" w:rsidRDefault="00DE4C27">
            <w:pPr>
              <w:widowControl w:val="0"/>
              <w:numPr>
                <w:ilvl w:val="0"/>
                <w:numId w:val="1"/>
              </w:numPr>
              <w:spacing w:line="240" w:lineRule="auto"/>
              <w:rPr>
                <w:sz w:val="24"/>
                <w:szCs w:val="24"/>
              </w:rPr>
            </w:pPr>
            <w:r>
              <w:rPr>
                <w:sz w:val="24"/>
                <w:szCs w:val="24"/>
              </w:rPr>
              <w:t>I enjoy communicating and meeting new people</w:t>
            </w:r>
          </w:p>
          <w:p w:rsidR="00241DBD" w:rsidRDefault="00DE4C27">
            <w:pPr>
              <w:widowControl w:val="0"/>
              <w:numPr>
                <w:ilvl w:val="0"/>
                <w:numId w:val="1"/>
              </w:numPr>
              <w:spacing w:line="240" w:lineRule="auto"/>
              <w:rPr>
                <w:sz w:val="24"/>
                <w:szCs w:val="24"/>
              </w:rPr>
            </w:pPr>
            <w:r>
              <w:rPr>
                <w:sz w:val="24"/>
                <w:szCs w:val="24"/>
              </w:rPr>
              <w:t>I don’t give up very easily and some people have even called me stubborn, which is helpful in certain situations</w:t>
            </w:r>
          </w:p>
          <w:p w:rsidR="00241DBD" w:rsidRDefault="00DE4C27">
            <w:pPr>
              <w:widowControl w:val="0"/>
              <w:numPr>
                <w:ilvl w:val="0"/>
                <w:numId w:val="1"/>
              </w:numPr>
              <w:spacing w:line="240" w:lineRule="auto"/>
              <w:rPr>
                <w:sz w:val="24"/>
                <w:szCs w:val="24"/>
              </w:rPr>
            </w:pPr>
            <w:r>
              <w:rPr>
                <w:sz w:val="24"/>
                <w:szCs w:val="24"/>
              </w:rPr>
              <w:t>I like writing and keeping a journal, which helps me with being organised</w:t>
            </w:r>
          </w:p>
          <w:p w:rsidR="00241DBD" w:rsidRDefault="00DE4C27">
            <w:pPr>
              <w:widowControl w:val="0"/>
              <w:numPr>
                <w:ilvl w:val="0"/>
                <w:numId w:val="1"/>
              </w:numPr>
              <w:spacing w:line="240" w:lineRule="auto"/>
              <w:rPr>
                <w:sz w:val="24"/>
                <w:szCs w:val="24"/>
              </w:rPr>
            </w:pPr>
            <w:r>
              <w:rPr>
                <w:sz w:val="24"/>
                <w:szCs w:val="24"/>
              </w:rPr>
              <w:t>I don’t get easily offended which helps because I can take critique without being upset</w:t>
            </w:r>
          </w:p>
        </w:tc>
        <w:tc>
          <w:tcPr>
            <w:tcW w:w="4680" w:type="dxa"/>
            <w:shd w:val="clear" w:color="auto" w:fill="EFEFEF"/>
            <w:tcMar>
              <w:top w:w="100" w:type="dxa"/>
              <w:left w:w="100" w:type="dxa"/>
              <w:bottom w:w="100" w:type="dxa"/>
              <w:right w:w="100" w:type="dxa"/>
            </w:tcMar>
          </w:tcPr>
          <w:p w:rsidR="00241DBD" w:rsidRDefault="00DE4C27">
            <w:pPr>
              <w:widowControl w:val="0"/>
              <w:numPr>
                <w:ilvl w:val="0"/>
                <w:numId w:val="3"/>
              </w:numPr>
              <w:spacing w:line="240" w:lineRule="auto"/>
              <w:rPr>
                <w:sz w:val="24"/>
                <w:szCs w:val="24"/>
              </w:rPr>
            </w:pPr>
            <w:r>
              <w:rPr>
                <w:sz w:val="24"/>
                <w:szCs w:val="24"/>
              </w:rPr>
              <w:t>I can improve on listening to others more, since their help can sometimes be vital</w:t>
            </w:r>
          </w:p>
          <w:p w:rsidR="00241DBD" w:rsidRDefault="00DE4C27">
            <w:pPr>
              <w:widowControl w:val="0"/>
              <w:numPr>
                <w:ilvl w:val="0"/>
                <w:numId w:val="3"/>
              </w:numPr>
              <w:spacing w:line="240" w:lineRule="auto"/>
              <w:rPr>
                <w:sz w:val="24"/>
                <w:szCs w:val="24"/>
              </w:rPr>
            </w:pPr>
            <w:r>
              <w:rPr>
                <w:sz w:val="24"/>
                <w:szCs w:val="24"/>
              </w:rPr>
              <w:t>I need to brush up on my computer skills because I don’t know how to use Excel, for example.</w:t>
            </w:r>
          </w:p>
          <w:p w:rsidR="00241DBD" w:rsidRDefault="00DE4C27">
            <w:pPr>
              <w:widowControl w:val="0"/>
              <w:numPr>
                <w:ilvl w:val="0"/>
                <w:numId w:val="3"/>
              </w:numPr>
              <w:spacing w:line="240" w:lineRule="auto"/>
              <w:rPr>
                <w:sz w:val="24"/>
                <w:szCs w:val="24"/>
              </w:rPr>
            </w:pPr>
            <w:r>
              <w:rPr>
                <w:sz w:val="24"/>
                <w:szCs w:val="24"/>
              </w:rPr>
              <w:t>I don’t like reading so finding information for me is very hard</w:t>
            </w:r>
          </w:p>
          <w:p w:rsidR="00241DBD" w:rsidRDefault="00DE4C27">
            <w:pPr>
              <w:widowControl w:val="0"/>
              <w:numPr>
                <w:ilvl w:val="0"/>
                <w:numId w:val="3"/>
              </w:numPr>
              <w:spacing w:line="240" w:lineRule="auto"/>
              <w:rPr>
                <w:sz w:val="24"/>
                <w:szCs w:val="24"/>
              </w:rPr>
            </w:pPr>
            <w:r>
              <w:rPr>
                <w:sz w:val="24"/>
                <w:szCs w:val="24"/>
              </w:rPr>
              <w:t>People find my stubbornness a weakness because it doesn’t always allow me to see where I went wrong.</w:t>
            </w:r>
          </w:p>
        </w:tc>
      </w:tr>
      <w:tr w:rsidR="00241DBD">
        <w:trPr>
          <w:trHeight w:val="1500"/>
        </w:trPr>
        <w:tc>
          <w:tcPr>
            <w:tcW w:w="4680" w:type="dxa"/>
            <w:shd w:val="clear" w:color="auto" w:fill="3D85C6"/>
            <w:tcMar>
              <w:top w:w="100" w:type="dxa"/>
              <w:left w:w="100" w:type="dxa"/>
              <w:bottom w:w="100" w:type="dxa"/>
              <w:right w:w="100" w:type="dxa"/>
            </w:tcMar>
          </w:tcPr>
          <w:p w:rsidR="00241DBD" w:rsidRDefault="00DE4C27">
            <w:pPr>
              <w:widowControl w:val="0"/>
              <w:spacing w:line="240" w:lineRule="auto"/>
              <w:rPr>
                <w:color w:val="FFFFFF"/>
              </w:rPr>
            </w:pPr>
            <w:r>
              <w:rPr>
                <w:color w:val="FFFFFF"/>
              </w:rPr>
              <w:t>Opportunities</w:t>
            </w:r>
          </w:p>
          <w:p w:rsidR="00241DBD" w:rsidRDefault="00DE4C27">
            <w:pPr>
              <w:widowControl w:val="0"/>
              <w:spacing w:line="240" w:lineRule="auto"/>
              <w:rPr>
                <w:color w:val="FFFFFF"/>
              </w:rPr>
            </w:pPr>
            <w:r>
              <w:rPr>
                <w:color w:val="FFFFFF"/>
              </w:rPr>
              <w:t>What opportunities are open to you?</w:t>
            </w:r>
          </w:p>
          <w:p w:rsidR="00241DBD" w:rsidRDefault="00DE4C27">
            <w:pPr>
              <w:widowControl w:val="0"/>
              <w:spacing w:line="240" w:lineRule="auto"/>
              <w:rPr>
                <w:color w:val="FFFFFF"/>
              </w:rPr>
            </w:pPr>
            <w:r>
              <w:rPr>
                <w:color w:val="FFFFFF"/>
              </w:rPr>
              <w:t>What trends could you take advantage of? How can you turn your strengths into opportunities?</w:t>
            </w:r>
          </w:p>
        </w:tc>
        <w:tc>
          <w:tcPr>
            <w:tcW w:w="4680" w:type="dxa"/>
            <w:shd w:val="clear" w:color="auto" w:fill="3D85C6"/>
            <w:tcMar>
              <w:top w:w="100" w:type="dxa"/>
              <w:left w:w="100" w:type="dxa"/>
              <w:bottom w:w="100" w:type="dxa"/>
              <w:right w:w="100" w:type="dxa"/>
            </w:tcMar>
          </w:tcPr>
          <w:p w:rsidR="00241DBD" w:rsidRDefault="00DE4C27">
            <w:pPr>
              <w:widowControl w:val="0"/>
              <w:spacing w:line="240" w:lineRule="auto"/>
              <w:rPr>
                <w:color w:val="FFFFFF"/>
              </w:rPr>
            </w:pPr>
            <w:r>
              <w:rPr>
                <w:color w:val="FFFFFF"/>
              </w:rPr>
              <w:t>Threats</w:t>
            </w:r>
          </w:p>
          <w:p w:rsidR="00241DBD" w:rsidRDefault="00DE4C27">
            <w:pPr>
              <w:widowControl w:val="0"/>
              <w:spacing w:line="240" w:lineRule="auto"/>
              <w:rPr>
                <w:color w:val="FFFFFF"/>
              </w:rPr>
            </w:pPr>
            <w:r>
              <w:rPr>
                <w:color w:val="FFFFFF"/>
              </w:rPr>
              <w:t>What threats could harm you?</w:t>
            </w:r>
          </w:p>
          <w:p w:rsidR="00241DBD" w:rsidRDefault="00DE4C27">
            <w:pPr>
              <w:widowControl w:val="0"/>
              <w:spacing w:line="240" w:lineRule="auto"/>
              <w:rPr>
                <w:color w:val="FFFFFF"/>
              </w:rPr>
            </w:pPr>
            <w:r>
              <w:rPr>
                <w:color w:val="FFFFFF"/>
              </w:rPr>
              <w:t>What is your competition doing?</w:t>
            </w:r>
          </w:p>
          <w:p w:rsidR="00241DBD" w:rsidRDefault="00DE4C27">
            <w:pPr>
              <w:widowControl w:val="0"/>
              <w:spacing w:line="240" w:lineRule="auto"/>
              <w:rPr>
                <w:color w:val="FFFFFF"/>
              </w:rPr>
            </w:pPr>
            <w:r>
              <w:rPr>
                <w:color w:val="FFFFFF"/>
              </w:rPr>
              <w:t>What threats do your weaknesses expose to you?</w:t>
            </w:r>
          </w:p>
        </w:tc>
      </w:tr>
      <w:tr w:rsidR="00241DBD">
        <w:trPr>
          <w:trHeight w:val="3780"/>
        </w:trPr>
        <w:tc>
          <w:tcPr>
            <w:tcW w:w="4680" w:type="dxa"/>
            <w:shd w:val="clear" w:color="auto" w:fill="EFEFEF"/>
            <w:tcMar>
              <w:top w:w="100" w:type="dxa"/>
              <w:left w:w="100" w:type="dxa"/>
              <w:bottom w:w="100" w:type="dxa"/>
              <w:right w:w="100" w:type="dxa"/>
            </w:tcMar>
          </w:tcPr>
          <w:p w:rsidR="00241DBD" w:rsidRDefault="00DE4C27">
            <w:pPr>
              <w:widowControl w:val="0"/>
              <w:numPr>
                <w:ilvl w:val="0"/>
                <w:numId w:val="4"/>
              </w:numPr>
              <w:spacing w:line="240" w:lineRule="auto"/>
              <w:rPr>
                <w:sz w:val="24"/>
                <w:szCs w:val="24"/>
              </w:rPr>
            </w:pPr>
            <w:r>
              <w:rPr>
                <w:sz w:val="24"/>
                <w:szCs w:val="24"/>
              </w:rPr>
              <w:lastRenderedPageBreak/>
              <w:t>There are opportunities to learn more advanced computer skills from my friend or from an online course</w:t>
            </w:r>
          </w:p>
          <w:p w:rsidR="00241DBD" w:rsidRDefault="00DE4C27">
            <w:pPr>
              <w:widowControl w:val="0"/>
              <w:numPr>
                <w:ilvl w:val="0"/>
                <w:numId w:val="4"/>
              </w:numPr>
              <w:spacing w:line="240" w:lineRule="auto"/>
              <w:rPr>
                <w:sz w:val="24"/>
                <w:szCs w:val="24"/>
              </w:rPr>
            </w:pPr>
            <w:r>
              <w:rPr>
                <w:sz w:val="24"/>
                <w:szCs w:val="24"/>
              </w:rPr>
              <w:t>I can make sure to form lasting relationships with the people I meet, by writing down their contacts as this can be helpful in the future</w:t>
            </w:r>
          </w:p>
          <w:p w:rsidR="00241DBD" w:rsidRDefault="00DE4C27">
            <w:pPr>
              <w:widowControl w:val="0"/>
              <w:numPr>
                <w:ilvl w:val="0"/>
                <w:numId w:val="4"/>
              </w:numPr>
              <w:spacing w:line="240" w:lineRule="auto"/>
              <w:rPr>
                <w:sz w:val="24"/>
                <w:szCs w:val="24"/>
              </w:rPr>
            </w:pPr>
            <w:r>
              <w:rPr>
                <w:sz w:val="24"/>
                <w:szCs w:val="24"/>
              </w:rPr>
              <w:t>I can take advantage of YouTube videos to learn any information that I need rather than reading it, which will help me assimilate it more easily</w:t>
            </w:r>
          </w:p>
        </w:tc>
        <w:tc>
          <w:tcPr>
            <w:tcW w:w="4680" w:type="dxa"/>
            <w:shd w:val="clear" w:color="auto" w:fill="EFEFEF"/>
            <w:tcMar>
              <w:top w:w="100" w:type="dxa"/>
              <w:left w:w="100" w:type="dxa"/>
              <w:bottom w:w="100" w:type="dxa"/>
              <w:right w:w="100" w:type="dxa"/>
            </w:tcMar>
          </w:tcPr>
          <w:p w:rsidR="00241DBD" w:rsidRDefault="00DE4C27">
            <w:pPr>
              <w:widowControl w:val="0"/>
              <w:numPr>
                <w:ilvl w:val="0"/>
                <w:numId w:val="2"/>
              </w:numPr>
              <w:spacing w:line="240" w:lineRule="auto"/>
              <w:rPr>
                <w:sz w:val="24"/>
                <w:szCs w:val="24"/>
              </w:rPr>
            </w:pPr>
            <w:r>
              <w:rPr>
                <w:sz w:val="24"/>
                <w:szCs w:val="24"/>
              </w:rPr>
              <w:t>People don’t always like other people that talk a lot, so my communication can come about as annoying which means not everyone will take me seriously</w:t>
            </w:r>
          </w:p>
          <w:p w:rsidR="00241DBD" w:rsidRDefault="00DE4C27">
            <w:pPr>
              <w:widowControl w:val="0"/>
              <w:numPr>
                <w:ilvl w:val="0"/>
                <w:numId w:val="2"/>
              </w:numPr>
              <w:spacing w:line="240" w:lineRule="auto"/>
              <w:rPr>
                <w:sz w:val="24"/>
                <w:szCs w:val="24"/>
              </w:rPr>
            </w:pPr>
            <w:r>
              <w:rPr>
                <w:sz w:val="24"/>
                <w:szCs w:val="24"/>
              </w:rPr>
              <w:t>My lack of computer knowledge could prevent me from taking online opportunities to expand my future entrepreneurship and my competition can take advantage of that</w:t>
            </w:r>
          </w:p>
          <w:p w:rsidR="00241DBD" w:rsidRDefault="00DE4C27">
            <w:pPr>
              <w:widowControl w:val="0"/>
              <w:numPr>
                <w:ilvl w:val="0"/>
                <w:numId w:val="2"/>
              </w:numPr>
              <w:spacing w:line="240" w:lineRule="auto"/>
              <w:rPr>
                <w:sz w:val="24"/>
                <w:szCs w:val="24"/>
              </w:rPr>
            </w:pPr>
            <w:r>
              <w:rPr>
                <w:sz w:val="24"/>
                <w:szCs w:val="24"/>
              </w:rPr>
              <w:t>Since books are scrutinised before being published, they are good sources of information whereas YouTube videos, for example, aren’t regulated so not all information I get from there might be correct.</w:t>
            </w:r>
          </w:p>
        </w:tc>
      </w:tr>
    </w:tbl>
    <w:p w:rsidR="00F648BC" w:rsidRDefault="00F648BC">
      <w:pPr>
        <w:spacing w:line="360" w:lineRule="auto"/>
        <w:jc w:val="center"/>
        <w:rPr>
          <w:b/>
          <w:sz w:val="26"/>
          <w:szCs w:val="26"/>
        </w:rPr>
      </w:pPr>
    </w:p>
    <w:p w:rsidR="00241DBD" w:rsidRDefault="00DE4C27">
      <w:pPr>
        <w:spacing w:line="360" w:lineRule="auto"/>
        <w:jc w:val="center"/>
        <w:rPr>
          <w:b/>
          <w:sz w:val="26"/>
          <w:szCs w:val="26"/>
        </w:rPr>
      </w:pPr>
      <w:r>
        <w:rPr>
          <w:b/>
          <w:sz w:val="26"/>
          <w:szCs w:val="26"/>
        </w:rPr>
        <w:t>Skills Audit</w:t>
      </w:r>
    </w:p>
    <w:p w:rsidR="00241DBD" w:rsidRDefault="00241DBD">
      <w:pPr>
        <w:spacing w:line="360" w:lineRule="auto"/>
        <w:jc w:val="center"/>
        <w:rPr>
          <w:b/>
          <w:sz w:val="26"/>
          <w:szCs w:val="26"/>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41DBD">
        <w:tc>
          <w:tcPr>
            <w:tcW w:w="4680" w:type="dxa"/>
            <w:shd w:val="clear" w:color="auto" w:fill="auto"/>
            <w:tcMar>
              <w:top w:w="100" w:type="dxa"/>
              <w:left w:w="100" w:type="dxa"/>
              <w:bottom w:w="100" w:type="dxa"/>
              <w:right w:w="100" w:type="dxa"/>
            </w:tcMar>
          </w:tcPr>
          <w:p w:rsidR="00241DBD" w:rsidRDefault="00DE4C27">
            <w:pPr>
              <w:widowControl w:val="0"/>
              <w:pBdr>
                <w:top w:val="nil"/>
                <w:left w:val="nil"/>
                <w:bottom w:val="nil"/>
                <w:right w:val="nil"/>
                <w:between w:val="nil"/>
              </w:pBdr>
              <w:spacing w:line="240" w:lineRule="auto"/>
              <w:jc w:val="center"/>
              <w:rPr>
                <w:b/>
              </w:rPr>
            </w:pPr>
            <w:r>
              <w:rPr>
                <w:b/>
              </w:rPr>
              <w:t>Skills I have</w:t>
            </w:r>
          </w:p>
        </w:tc>
        <w:tc>
          <w:tcPr>
            <w:tcW w:w="4680" w:type="dxa"/>
            <w:shd w:val="clear" w:color="auto" w:fill="auto"/>
            <w:tcMar>
              <w:top w:w="100" w:type="dxa"/>
              <w:left w:w="100" w:type="dxa"/>
              <w:bottom w:w="100" w:type="dxa"/>
              <w:right w:w="100" w:type="dxa"/>
            </w:tcMar>
          </w:tcPr>
          <w:p w:rsidR="00241DBD" w:rsidRDefault="00DE4C27">
            <w:pPr>
              <w:widowControl w:val="0"/>
              <w:pBdr>
                <w:top w:val="nil"/>
                <w:left w:val="nil"/>
                <w:bottom w:val="nil"/>
                <w:right w:val="nil"/>
                <w:between w:val="nil"/>
              </w:pBdr>
              <w:spacing w:line="240" w:lineRule="auto"/>
              <w:jc w:val="center"/>
              <w:rPr>
                <w:b/>
              </w:rPr>
            </w:pPr>
            <w:r>
              <w:rPr>
                <w:b/>
              </w:rPr>
              <w:t>Example</w:t>
            </w:r>
          </w:p>
        </w:tc>
      </w:tr>
      <w:tr w:rsidR="00241DBD">
        <w:tc>
          <w:tcPr>
            <w:tcW w:w="4680" w:type="dxa"/>
            <w:shd w:val="clear" w:color="auto" w:fill="auto"/>
            <w:tcMar>
              <w:top w:w="100" w:type="dxa"/>
              <w:left w:w="100" w:type="dxa"/>
              <w:bottom w:w="100" w:type="dxa"/>
              <w:right w:w="100" w:type="dxa"/>
            </w:tcMar>
          </w:tcPr>
          <w:p w:rsidR="00241DBD" w:rsidRDefault="00DE4C27">
            <w:pPr>
              <w:widowControl w:val="0"/>
              <w:pBdr>
                <w:top w:val="nil"/>
                <w:left w:val="nil"/>
                <w:bottom w:val="nil"/>
                <w:right w:val="nil"/>
                <w:between w:val="nil"/>
              </w:pBdr>
              <w:spacing w:line="240" w:lineRule="auto"/>
            </w:pPr>
            <w:r>
              <w:rPr>
                <w:rFonts w:ascii="Arial Unicode MS" w:eastAsia="Arial Unicode MS" w:hAnsi="Arial Unicode MS" w:cs="Arial Unicode MS"/>
                <w:b/>
                <w:color w:val="202124"/>
                <w:sz w:val="21"/>
                <w:szCs w:val="21"/>
                <w:highlight w:val="white"/>
              </w:rPr>
              <w:t xml:space="preserve">✓ </w:t>
            </w:r>
            <w:r>
              <w:rPr>
                <w:color w:val="202124"/>
                <w:sz w:val="21"/>
                <w:szCs w:val="21"/>
                <w:highlight w:val="white"/>
              </w:rPr>
              <w:t>I can speak two languages</w:t>
            </w:r>
          </w:p>
        </w:tc>
        <w:tc>
          <w:tcPr>
            <w:tcW w:w="4680" w:type="dxa"/>
            <w:shd w:val="clear" w:color="auto" w:fill="auto"/>
            <w:tcMar>
              <w:top w:w="100" w:type="dxa"/>
              <w:left w:w="100" w:type="dxa"/>
              <w:bottom w:w="100" w:type="dxa"/>
              <w:right w:w="100" w:type="dxa"/>
            </w:tcMar>
          </w:tcPr>
          <w:p w:rsidR="00241DBD" w:rsidRDefault="00DE4C27">
            <w:pPr>
              <w:widowControl w:val="0"/>
              <w:pBdr>
                <w:top w:val="nil"/>
                <w:left w:val="nil"/>
                <w:bottom w:val="nil"/>
                <w:right w:val="nil"/>
                <w:between w:val="nil"/>
              </w:pBdr>
              <w:spacing w:line="240" w:lineRule="auto"/>
            </w:pPr>
            <w:r>
              <w:t>I can speak both English and Bulgarian</w:t>
            </w:r>
          </w:p>
        </w:tc>
      </w:tr>
      <w:tr w:rsidR="00241DBD">
        <w:tc>
          <w:tcPr>
            <w:tcW w:w="4680" w:type="dxa"/>
            <w:shd w:val="clear" w:color="auto" w:fill="auto"/>
            <w:tcMar>
              <w:top w:w="100" w:type="dxa"/>
              <w:left w:w="100" w:type="dxa"/>
              <w:bottom w:w="100" w:type="dxa"/>
              <w:right w:w="100" w:type="dxa"/>
            </w:tcMar>
          </w:tcPr>
          <w:p w:rsidR="00241DBD" w:rsidRDefault="00DE4C27">
            <w:pPr>
              <w:widowControl w:val="0"/>
              <w:pBdr>
                <w:top w:val="nil"/>
                <w:left w:val="nil"/>
                <w:bottom w:val="nil"/>
                <w:right w:val="nil"/>
                <w:between w:val="nil"/>
              </w:pBdr>
              <w:spacing w:line="240" w:lineRule="auto"/>
            </w:pPr>
            <w:r>
              <w:rPr>
                <w:rFonts w:ascii="Arial Unicode MS" w:eastAsia="Arial Unicode MS" w:hAnsi="Arial Unicode MS" w:cs="Arial Unicode MS"/>
                <w:b/>
                <w:color w:val="202124"/>
                <w:sz w:val="21"/>
                <w:szCs w:val="21"/>
                <w:highlight w:val="white"/>
              </w:rPr>
              <w:t xml:space="preserve">✓ </w:t>
            </w:r>
            <w:r>
              <w:rPr>
                <w:color w:val="202124"/>
                <w:sz w:val="21"/>
                <w:szCs w:val="21"/>
                <w:highlight w:val="white"/>
              </w:rPr>
              <w:t>I am good at maths</w:t>
            </w:r>
          </w:p>
        </w:tc>
        <w:tc>
          <w:tcPr>
            <w:tcW w:w="4680" w:type="dxa"/>
            <w:shd w:val="clear" w:color="auto" w:fill="auto"/>
            <w:tcMar>
              <w:top w:w="100" w:type="dxa"/>
              <w:left w:w="100" w:type="dxa"/>
              <w:bottom w:w="100" w:type="dxa"/>
              <w:right w:w="100" w:type="dxa"/>
            </w:tcMar>
          </w:tcPr>
          <w:p w:rsidR="00241DBD" w:rsidRDefault="00DE4C27">
            <w:pPr>
              <w:widowControl w:val="0"/>
              <w:pBdr>
                <w:top w:val="nil"/>
                <w:left w:val="nil"/>
                <w:bottom w:val="nil"/>
                <w:right w:val="nil"/>
                <w:between w:val="nil"/>
              </w:pBdr>
              <w:spacing w:line="240" w:lineRule="auto"/>
            </w:pPr>
            <w:r>
              <w:t>I graduated high school with an A in mathematics</w:t>
            </w:r>
          </w:p>
        </w:tc>
      </w:tr>
      <w:tr w:rsidR="00241DBD">
        <w:tc>
          <w:tcPr>
            <w:tcW w:w="4680" w:type="dxa"/>
            <w:shd w:val="clear" w:color="auto" w:fill="auto"/>
            <w:tcMar>
              <w:top w:w="100" w:type="dxa"/>
              <w:left w:w="100" w:type="dxa"/>
              <w:bottom w:w="100" w:type="dxa"/>
              <w:right w:w="100" w:type="dxa"/>
            </w:tcMar>
          </w:tcPr>
          <w:p w:rsidR="00241DBD" w:rsidRDefault="00DE4C27">
            <w:pPr>
              <w:widowControl w:val="0"/>
              <w:pBdr>
                <w:top w:val="nil"/>
                <w:left w:val="nil"/>
                <w:bottom w:val="nil"/>
                <w:right w:val="nil"/>
                <w:between w:val="nil"/>
              </w:pBdr>
              <w:spacing w:line="240" w:lineRule="auto"/>
            </w:pPr>
            <w:r>
              <w:rPr>
                <w:rFonts w:ascii="Arial Unicode MS" w:eastAsia="Arial Unicode MS" w:hAnsi="Arial Unicode MS" w:cs="Arial Unicode MS"/>
                <w:b/>
                <w:color w:val="202124"/>
                <w:sz w:val="21"/>
                <w:szCs w:val="21"/>
                <w:highlight w:val="white"/>
              </w:rPr>
              <w:t xml:space="preserve">✓ </w:t>
            </w:r>
            <w:r>
              <w:rPr>
                <w:color w:val="202124"/>
                <w:sz w:val="21"/>
                <w:szCs w:val="21"/>
                <w:highlight w:val="white"/>
              </w:rPr>
              <w:t>I’m resilient</w:t>
            </w:r>
          </w:p>
        </w:tc>
        <w:tc>
          <w:tcPr>
            <w:tcW w:w="4680" w:type="dxa"/>
            <w:shd w:val="clear" w:color="auto" w:fill="auto"/>
            <w:tcMar>
              <w:top w:w="100" w:type="dxa"/>
              <w:left w:w="100" w:type="dxa"/>
              <w:bottom w:w="100" w:type="dxa"/>
              <w:right w:w="100" w:type="dxa"/>
            </w:tcMar>
          </w:tcPr>
          <w:p w:rsidR="00241DBD" w:rsidRDefault="00DE4C27">
            <w:pPr>
              <w:widowControl w:val="0"/>
              <w:pBdr>
                <w:top w:val="nil"/>
                <w:left w:val="nil"/>
                <w:bottom w:val="nil"/>
                <w:right w:val="nil"/>
                <w:between w:val="nil"/>
              </w:pBdr>
              <w:spacing w:line="240" w:lineRule="auto"/>
            </w:pPr>
            <w:r>
              <w:t>I like to hike and even though I get tired early on, I never stop until I reach the top.</w:t>
            </w:r>
          </w:p>
        </w:tc>
      </w:tr>
      <w:tr w:rsidR="00241DBD">
        <w:tc>
          <w:tcPr>
            <w:tcW w:w="4680" w:type="dxa"/>
            <w:shd w:val="clear" w:color="auto" w:fill="auto"/>
            <w:tcMar>
              <w:top w:w="100" w:type="dxa"/>
              <w:left w:w="100" w:type="dxa"/>
              <w:bottom w:w="100" w:type="dxa"/>
              <w:right w:w="100" w:type="dxa"/>
            </w:tcMar>
          </w:tcPr>
          <w:p w:rsidR="00241DBD" w:rsidRDefault="00DE4C27">
            <w:pPr>
              <w:widowControl w:val="0"/>
              <w:pBdr>
                <w:top w:val="nil"/>
                <w:left w:val="nil"/>
                <w:bottom w:val="nil"/>
                <w:right w:val="nil"/>
                <w:between w:val="nil"/>
              </w:pBdr>
              <w:spacing w:line="240" w:lineRule="auto"/>
            </w:pPr>
            <w:r>
              <w:rPr>
                <w:rFonts w:ascii="Arial Unicode MS" w:eastAsia="Arial Unicode MS" w:hAnsi="Arial Unicode MS" w:cs="Arial Unicode MS"/>
                <w:b/>
                <w:color w:val="202124"/>
                <w:sz w:val="21"/>
                <w:szCs w:val="21"/>
                <w:highlight w:val="white"/>
              </w:rPr>
              <w:t xml:space="preserve">✓ </w:t>
            </w:r>
            <w:r>
              <w:rPr>
                <w:color w:val="202124"/>
                <w:sz w:val="21"/>
                <w:szCs w:val="21"/>
                <w:highlight w:val="white"/>
              </w:rPr>
              <w:t>I don’t give up</w:t>
            </w:r>
          </w:p>
        </w:tc>
        <w:tc>
          <w:tcPr>
            <w:tcW w:w="4680" w:type="dxa"/>
            <w:shd w:val="clear" w:color="auto" w:fill="auto"/>
            <w:tcMar>
              <w:top w:w="100" w:type="dxa"/>
              <w:left w:w="100" w:type="dxa"/>
              <w:bottom w:w="100" w:type="dxa"/>
              <w:right w:w="100" w:type="dxa"/>
            </w:tcMar>
          </w:tcPr>
          <w:p w:rsidR="00241DBD" w:rsidRDefault="00DE4C27">
            <w:pPr>
              <w:widowControl w:val="0"/>
              <w:pBdr>
                <w:top w:val="nil"/>
                <w:left w:val="nil"/>
                <w:bottom w:val="nil"/>
                <w:right w:val="nil"/>
                <w:between w:val="nil"/>
              </w:pBdr>
              <w:spacing w:line="240" w:lineRule="auto"/>
            </w:pPr>
            <w:r>
              <w:t xml:space="preserve">I failed Chemistry in High </w:t>
            </w:r>
            <w:proofErr w:type="gramStart"/>
            <w:r>
              <w:t>School</w:t>
            </w:r>
            <w:proofErr w:type="gramEnd"/>
            <w:r>
              <w:t xml:space="preserve"> but I managed to study all of the information in half the time, so that I can pass the second time around and with more than just a Pass.</w:t>
            </w:r>
          </w:p>
        </w:tc>
      </w:tr>
    </w:tbl>
    <w:p w:rsidR="00241DBD" w:rsidRDefault="00241DBD">
      <w:pPr>
        <w:spacing w:line="360" w:lineRule="auto"/>
      </w:pPr>
    </w:p>
    <w:p w:rsidR="00241DBD" w:rsidRDefault="00241DBD">
      <w:pPr>
        <w:spacing w:line="360" w:lineRule="auto"/>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41DBD">
        <w:tc>
          <w:tcPr>
            <w:tcW w:w="4680" w:type="dxa"/>
            <w:shd w:val="clear" w:color="auto" w:fill="auto"/>
            <w:tcMar>
              <w:top w:w="100" w:type="dxa"/>
              <w:left w:w="100" w:type="dxa"/>
              <w:bottom w:w="100" w:type="dxa"/>
              <w:right w:w="100" w:type="dxa"/>
            </w:tcMar>
          </w:tcPr>
          <w:p w:rsidR="00241DBD" w:rsidRDefault="00DE4C27">
            <w:pPr>
              <w:widowControl w:val="0"/>
              <w:spacing w:line="240" w:lineRule="auto"/>
              <w:jc w:val="center"/>
              <w:rPr>
                <w:b/>
              </w:rPr>
            </w:pPr>
            <w:r>
              <w:rPr>
                <w:b/>
              </w:rPr>
              <w:t>Skills I’d like to improve</w:t>
            </w:r>
          </w:p>
        </w:tc>
        <w:tc>
          <w:tcPr>
            <w:tcW w:w="4680" w:type="dxa"/>
            <w:shd w:val="clear" w:color="auto" w:fill="auto"/>
            <w:tcMar>
              <w:top w:w="100" w:type="dxa"/>
              <w:left w:w="100" w:type="dxa"/>
              <w:bottom w:w="100" w:type="dxa"/>
              <w:right w:w="100" w:type="dxa"/>
            </w:tcMar>
          </w:tcPr>
          <w:p w:rsidR="00241DBD" w:rsidRDefault="00DE4C27">
            <w:pPr>
              <w:widowControl w:val="0"/>
              <w:spacing w:line="240" w:lineRule="auto"/>
              <w:jc w:val="center"/>
              <w:rPr>
                <w:b/>
              </w:rPr>
            </w:pPr>
            <w:r>
              <w:rPr>
                <w:b/>
              </w:rPr>
              <w:t>How? Example?</w:t>
            </w:r>
          </w:p>
        </w:tc>
      </w:tr>
      <w:tr w:rsidR="00241DBD">
        <w:tc>
          <w:tcPr>
            <w:tcW w:w="4680" w:type="dxa"/>
            <w:shd w:val="clear" w:color="auto" w:fill="auto"/>
            <w:tcMar>
              <w:top w:w="100" w:type="dxa"/>
              <w:left w:w="100" w:type="dxa"/>
              <w:bottom w:w="100" w:type="dxa"/>
              <w:right w:w="100" w:type="dxa"/>
            </w:tcMar>
          </w:tcPr>
          <w:p w:rsidR="00241DBD" w:rsidRDefault="00DE4C27">
            <w:pPr>
              <w:widowControl w:val="0"/>
              <w:spacing w:line="240" w:lineRule="auto"/>
            </w:pPr>
            <w:r>
              <w:rPr>
                <w:rFonts w:ascii="Arial Unicode MS" w:eastAsia="Arial Unicode MS" w:hAnsi="Arial Unicode MS" w:cs="Arial Unicode MS"/>
                <w:b/>
                <w:color w:val="202124"/>
                <w:sz w:val="21"/>
                <w:szCs w:val="21"/>
                <w:highlight w:val="white"/>
              </w:rPr>
              <w:t xml:space="preserve">✓ </w:t>
            </w:r>
            <w:r>
              <w:rPr>
                <w:color w:val="202124"/>
                <w:sz w:val="21"/>
                <w:szCs w:val="21"/>
                <w:highlight w:val="white"/>
              </w:rPr>
              <w:t>Listening Skills</w:t>
            </w:r>
          </w:p>
        </w:tc>
        <w:tc>
          <w:tcPr>
            <w:tcW w:w="4680" w:type="dxa"/>
            <w:shd w:val="clear" w:color="auto" w:fill="auto"/>
            <w:tcMar>
              <w:top w:w="100" w:type="dxa"/>
              <w:left w:w="100" w:type="dxa"/>
              <w:bottom w:w="100" w:type="dxa"/>
              <w:right w:w="100" w:type="dxa"/>
            </w:tcMar>
          </w:tcPr>
          <w:p w:rsidR="00241DBD" w:rsidRDefault="00DE4C27">
            <w:pPr>
              <w:widowControl w:val="0"/>
              <w:spacing w:line="240" w:lineRule="auto"/>
            </w:pPr>
            <w:r>
              <w:t xml:space="preserve">In order to listen to people better, I need to speak to more people but allow them more time to express their opinions before I give my point of view. I can do this in a simple </w:t>
            </w:r>
            <w:r>
              <w:lastRenderedPageBreak/>
              <w:t>everyday setting when communicating with friends, colleagues and family.</w:t>
            </w:r>
          </w:p>
        </w:tc>
      </w:tr>
      <w:tr w:rsidR="00241DBD">
        <w:tc>
          <w:tcPr>
            <w:tcW w:w="4680" w:type="dxa"/>
            <w:shd w:val="clear" w:color="auto" w:fill="auto"/>
            <w:tcMar>
              <w:top w:w="100" w:type="dxa"/>
              <w:left w:w="100" w:type="dxa"/>
              <w:bottom w:w="100" w:type="dxa"/>
              <w:right w:w="100" w:type="dxa"/>
            </w:tcMar>
          </w:tcPr>
          <w:p w:rsidR="00241DBD" w:rsidRDefault="00DE4C27">
            <w:pPr>
              <w:widowControl w:val="0"/>
              <w:spacing w:line="240" w:lineRule="auto"/>
            </w:pPr>
            <w:r>
              <w:rPr>
                <w:rFonts w:ascii="Arial Unicode MS" w:eastAsia="Arial Unicode MS" w:hAnsi="Arial Unicode MS" w:cs="Arial Unicode MS"/>
                <w:b/>
                <w:color w:val="202124"/>
                <w:sz w:val="21"/>
                <w:szCs w:val="21"/>
                <w:highlight w:val="white"/>
              </w:rPr>
              <w:lastRenderedPageBreak/>
              <w:t>✓</w:t>
            </w:r>
            <w:r>
              <w:rPr>
                <w:color w:val="202124"/>
                <w:sz w:val="21"/>
                <w:szCs w:val="21"/>
                <w:highlight w:val="white"/>
              </w:rPr>
              <w:t xml:space="preserve"> Reading Skills</w:t>
            </w:r>
          </w:p>
        </w:tc>
        <w:tc>
          <w:tcPr>
            <w:tcW w:w="4680" w:type="dxa"/>
            <w:shd w:val="clear" w:color="auto" w:fill="auto"/>
            <w:tcMar>
              <w:top w:w="100" w:type="dxa"/>
              <w:left w:w="100" w:type="dxa"/>
              <w:bottom w:w="100" w:type="dxa"/>
              <w:right w:w="100" w:type="dxa"/>
            </w:tcMar>
          </w:tcPr>
          <w:p w:rsidR="00241DBD" w:rsidRDefault="00DE4C27">
            <w:pPr>
              <w:widowControl w:val="0"/>
              <w:spacing w:line="240" w:lineRule="auto"/>
            </w:pPr>
            <w:r>
              <w:t>I need to improve my interest towards books, and I can do that by trying different tactics such as skimming and pillaging.</w:t>
            </w:r>
          </w:p>
        </w:tc>
      </w:tr>
      <w:tr w:rsidR="00241DBD">
        <w:tc>
          <w:tcPr>
            <w:tcW w:w="4680" w:type="dxa"/>
            <w:shd w:val="clear" w:color="auto" w:fill="auto"/>
            <w:tcMar>
              <w:top w:w="100" w:type="dxa"/>
              <w:left w:w="100" w:type="dxa"/>
              <w:bottom w:w="100" w:type="dxa"/>
              <w:right w:w="100" w:type="dxa"/>
            </w:tcMar>
          </w:tcPr>
          <w:p w:rsidR="00241DBD" w:rsidRDefault="00DE4C27">
            <w:pPr>
              <w:widowControl w:val="0"/>
              <w:spacing w:line="240" w:lineRule="auto"/>
            </w:pPr>
            <w:r>
              <w:rPr>
                <w:rFonts w:ascii="Arial Unicode MS" w:eastAsia="Arial Unicode MS" w:hAnsi="Arial Unicode MS" w:cs="Arial Unicode MS"/>
                <w:b/>
                <w:color w:val="202124"/>
                <w:sz w:val="21"/>
                <w:szCs w:val="21"/>
                <w:highlight w:val="white"/>
              </w:rPr>
              <w:t xml:space="preserve">✓ </w:t>
            </w:r>
            <w:r>
              <w:rPr>
                <w:color w:val="202124"/>
                <w:sz w:val="21"/>
                <w:szCs w:val="21"/>
                <w:highlight w:val="white"/>
              </w:rPr>
              <w:t>Analytical Skills</w:t>
            </w:r>
          </w:p>
        </w:tc>
        <w:tc>
          <w:tcPr>
            <w:tcW w:w="4680" w:type="dxa"/>
            <w:shd w:val="clear" w:color="auto" w:fill="auto"/>
            <w:tcMar>
              <w:top w:w="100" w:type="dxa"/>
              <w:left w:w="100" w:type="dxa"/>
              <w:bottom w:w="100" w:type="dxa"/>
              <w:right w:w="100" w:type="dxa"/>
            </w:tcMar>
          </w:tcPr>
          <w:p w:rsidR="00241DBD" w:rsidRDefault="00DE4C27">
            <w:pPr>
              <w:widowControl w:val="0"/>
              <w:spacing w:line="240" w:lineRule="auto"/>
            </w:pPr>
            <w:r>
              <w:t>I need to be able to work through information that I’ve gathered and make decision based on it, and I can do that through online courses, for example through the Google Analytics Academy</w:t>
            </w:r>
          </w:p>
        </w:tc>
      </w:tr>
      <w:tr w:rsidR="00241DBD">
        <w:tc>
          <w:tcPr>
            <w:tcW w:w="4680" w:type="dxa"/>
            <w:shd w:val="clear" w:color="auto" w:fill="auto"/>
            <w:tcMar>
              <w:top w:w="100" w:type="dxa"/>
              <w:left w:w="100" w:type="dxa"/>
              <w:bottom w:w="100" w:type="dxa"/>
              <w:right w:w="100" w:type="dxa"/>
            </w:tcMar>
          </w:tcPr>
          <w:p w:rsidR="00241DBD" w:rsidRDefault="00DE4C27">
            <w:pPr>
              <w:widowControl w:val="0"/>
              <w:spacing w:line="240" w:lineRule="auto"/>
            </w:pPr>
            <w:r>
              <w:rPr>
                <w:rFonts w:ascii="Arial Unicode MS" w:eastAsia="Arial Unicode MS" w:hAnsi="Arial Unicode MS" w:cs="Arial Unicode MS"/>
                <w:b/>
                <w:color w:val="202124"/>
                <w:sz w:val="21"/>
                <w:szCs w:val="21"/>
                <w:highlight w:val="white"/>
              </w:rPr>
              <w:t>✓</w:t>
            </w:r>
            <w:r>
              <w:rPr>
                <w:color w:val="202124"/>
                <w:sz w:val="21"/>
                <w:szCs w:val="21"/>
                <w:highlight w:val="white"/>
              </w:rPr>
              <w:t xml:space="preserve"> Leadership Skills</w:t>
            </w:r>
          </w:p>
        </w:tc>
        <w:tc>
          <w:tcPr>
            <w:tcW w:w="4680" w:type="dxa"/>
            <w:shd w:val="clear" w:color="auto" w:fill="auto"/>
            <w:tcMar>
              <w:top w:w="100" w:type="dxa"/>
              <w:left w:w="100" w:type="dxa"/>
              <w:bottom w:w="100" w:type="dxa"/>
              <w:right w:w="100" w:type="dxa"/>
            </w:tcMar>
          </w:tcPr>
          <w:p w:rsidR="00241DBD" w:rsidRDefault="00DE4C27">
            <w:pPr>
              <w:widowControl w:val="0"/>
              <w:spacing w:line="240" w:lineRule="auto"/>
            </w:pPr>
            <w:r>
              <w:t>Speak to someone who is a leader, my lector for example, and ask him to give me pointers, which I can then use when we have a group task later on</w:t>
            </w:r>
          </w:p>
        </w:tc>
      </w:tr>
      <w:tr w:rsidR="00241DBD">
        <w:tc>
          <w:tcPr>
            <w:tcW w:w="4680" w:type="dxa"/>
            <w:shd w:val="clear" w:color="auto" w:fill="auto"/>
            <w:tcMar>
              <w:top w:w="100" w:type="dxa"/>
              <w:left w:w="100" w:type="dxa"/>
              <w:bottom w:w="100" w:type="dxa"/>
              <w:right w:w="100" w:type="dxa"/>
            </w:tcMar>
          </w:tcPr>
          <w:p w:rsidR="00241DBD" w:rsidRDefault="00DE4C27">
            <w:pPr>
              <w:widowControl w:val="0"/>
              <w:spacing w:line="240" w:lineRule="auto"/>
            </w:pPr>
            <w:r>
              <w:rPr>
                <w:rFonts w:ascii="Arial Unicode MS" w:eastAsia="Arial Unicode MS" w:hAnsi="Arial Unicode MS" w:cs="Arial Unicode MS"/>
                <w:b/>
                <w:color w:val="202124"/>
                <w:sz w:val="21"/>
                <w:szCs w:val="21"/>
                <w:highlight w:val="white"/>
              </w:rPr>
              <w:t>✓</w:t>
            </w:r>
            <w:r>
              <w:rPr>
                <w:color w:val="202124"/>
                <w:sz w:val="21"/>
                <w:szCs w:val="21"/>
                <w:highlight w:val="white"/>
              </w:rPr>
              <w:t xml:space="preserve"> Relying on someone</w:t>
            </w:r>
          </w:p>
        </w:tc>
        <w:tc>
          <w:tcPr>
            <w:tcW w:w="4680" w:type="dxa"/>
            <w:shd w:val="clear" w:color="auto" w:fill="auto"/>
            <w:tcMar>
              <w:top w:w="100" w:type="dxa"/>
              <w:left w:w="100" w:type="dxa"/>
              <w:bottom w:w="100" w:type="dxa"/>
              <w:right w:w="100" w:type="dxa"/>
            </w:tcMar>
          </w:tcPr>
          <w:p w:rsidR="00241DBD" w:rsidRDefault="00DE4C27">
            <w:pPr>
              <w:widowControl w:val="0"/>
              <w:spacing w:line="240" w:lineRule="auto"/>
            </w:pPr>
            <w:r>
              <w:t xml:space="preserve">I don’t like relying on people for help, but I will need to in order to be a good </w:t>
            </w:r>
            <w:proofErr w:type="gramStart"/>
            <w:r>
              <w:t>entrepreneur</w:t>
            </w:r>
            <w:proofErr w:type="gramEnd"/>
            <w:r>
              <w:t xml:space="preserve"> so I need to start off by asking someone for help with my venture, planning for example.</w:t>
            </w:r>
          </w:p>
        </w:tc>
      </w:tr>
    </w:tbl>
    <w:p w:rsidR="00E80C7F" w:rsidRDefault="00E80C7F" w:rsidP="00E80C7F">
      <w:pPr>
        <w:spacing w:line="360" w:lineRule="auto"/>
      </w:pPr>
    </w:p>
    <w:p w:rsidR="00E80C7F" w:rsidRDefault="00E80C7F" w:rsidP="00E80C7F">
      <w:pPr>
        <w:spacing w:line="360" w:lineRule="auto"/>
        <w:rPr>
          <w:b/>
          <w:sz w:val="26"/>
          <w:szCs w:val="26"/>
        </w:rPr>
      </w:pPr>
    </w:p>
    <w:p w:rsidR="00E80C7F" w:rsidRDefault="00E80C7F" w:rsidP="00E80C7F">
      <w:pPr>
        <w:spacing w:line="360" w:lineRule="auto"/>
        <w:rPr>
          <w:b/>
          <w:sz w:val="26"/>
          <w:szCs w:val="26"/>
        </w:rPr>
      </w:pPr>
    </w:p>
    <w:p w:rsidR="00241DBD" w:rsidRPr="00E80C7F" w:rsidRDefault="00DE4C27" w:rsidP="00E80C7F">
      <w:pPr>
        <w:spacing w:line="360" w:lineRule="auto"/>
      </w:pPr>
      <w:r>
        <w:rPr>
          <w:b/>
          <w:sz w:val="26"/>
          <w:szCs w:val="26"/>
        </w:rPr>
        <w:t>PEST Analysis</w:t>
      </w:r>
    </w:p>
    <w:p w:rsidR="00241DBD" w:rsidRDefault="00241DBD">
      <w:pPr>
        <w:spacing w:line="360" w:lineRule="auto"/>
        <w:jc w:val="center"/>
      </w:pPr>
    </w:p>
    <w:p w:rsidR="00241DBD" w:rsidRDefault="00DE4C27">
      <w:pPr>
        <w:spacing w:line="360" w:lineRule="auto"/>
      </w:pPr>
      <w:r>
        <w:t xml:space="preserve">The UK’s current macro environment is very colourful but ultimately, positive and accessible for new ventures, which is a viewpoint supported by Tyler (2022), as he asserts that “the number of entrepreneurs is on the increase despite the challenges of a competitive business environment.” (Tyler, 2022). The United </w:t>
      </w:r>
      <w:proofErr w:type="spellStart"/>
      <w:r>
        <w:t>KIngdom’s</w:t>
      </w:r>
      <w:proofErr w:type="spellEnd"/>
      <w:r>
        <w:t xml:space="preserve"> political status is very advantageous for businesses as it is a very politically stable country with a proactive government. For example, after announcing in early 2022 that the government will introduce a 1.25% raise in the National Insurance Contributions, as of September 2022, the government has once again announced that it will not be raising these taxes, thereby saving some businesses as much as £9,600 for the 2023-2024 tax period (GOV, 2022).</w:t>
      </w:r>
    </w:p>
    <w:p w:rsidR="00241DBD" w:rsidRDefault="00241DBD">
      <w:pPr>
        <w:spacing w:line="360" w:lineRule="auto"/>
      </w:pPr>
    </w:p>
    <w:p w:rsidR="00241DBD" w:rsidRDefault="00DE4C27">
      <w:pPr>
        <w:spacing w:line="360" w:lineRule="auto"/>
      </w:pPr>
      <w:r>
        <w:t xml:space="preserve">For the </w:t>
      </w:r>
      <w:proofErr w:type="spellStart"/>
      <w:r>
        <w:t>economical</w:t>
      </w:r>
      <w:proofErr w:type="spellEnd"/>
      <w:r>
        <w:t xml:space="preserve"> environment, the UK can be considered a very stable economy due to its free market, diversified economy, large scale exports and a large population which allows the occurrence of market gaps. Even so, it is essential to note that the UK consumer trust is very </w:t>
      </w:r>
      <w:r>
        <w:lastRenderedPageBreak/>
        <w:t xml:space="preserve">fragile when compared to other European states, which could make it hard for </w:t>
      </w:r>
      <w:proofErr w:type="spellStart"/>
      <w:r>
        <w:t>startups</w:t>
      </w:r>
      <w:proofErr w:type="spellEnd"/>
      <w:r>
        <w:t xml:space="preserve"> and ventures to establish themselves and gain an audience. For example, whereas the UK Consumer Confidence is currently -47.0% (Trading Economics, 2022), for the same period, the Consumer Confidence within Spain is 54.70% (Trading Economics, 2022). Nonetheless, it is important to note that the Consumer Confidence data is made up of various different factors that individuals consider important, with these factors differing between societies and nations, so it might not be absolutely correct to say that the UK is performing very badly when compared to Spain.</w:t>
      </w:r>
    </w:p>
    <w:p w:rsidR="00241DBD" w:rsidRDefault="00241DBD">
      <w:pPr>
        <w:spacing w:line="360" w:lineRule="auto"/>
      </w:pPr>
    </w:p>
    <w:p w:rsidR="00241DBD" w:rsidRDefault="00DE4C27">
      <w:pPr>
        <w:spacing w:line="360" w:lineRule="auto"/>
      </w:pPr>
      <w:r>
        <w:t xml:space="preserve">Overall, the social outlook in the UK is very positive and this becomes especially evident when examining the national living standard. When compared to other countries globally, the UK has one of the highest living standards in the world, which includes a high level of educated individuals. This is particularly important for any </w:t>
      </w:r>
      <w:proofErr w:type="spellStart"/>
      <w:r>
        <w:t>startup</w:t>
      </w:r>
      <w:proofErr w:type="spellEnd"/>
      <w:r>
        <w:t xml:space="preserve"> or established business as statistics have shown that educated and better-off individuals are more likely to spend money. With the exception of India and Brazil, the top ten countries with a high Consumer Expenditure are also countries with a high level of education, such as the USA, China, Japan, Germany, the UK, France, Italy and Canada (Euromonitor, 2017), which proves that there is a high correlation between education and consumer expenditure.</w:t>
      </w:r>
    </w:p>
    <w:p w:rsidR="00241DBD" w:rsidRDefault="00241DBD">
      <w:pPr>
        <w:spacing w:line="360" w:lineRule="auto"/>
      </w:pPr>
    </w:p>
    <w:p w:rsidR="00241DBD" w:rsidRDefault="00DE4C27">
      <w:pPr>
        <w:spacing w:line="360" w:lineRule="auto"/>
      </w:pPr>
      <w:r>
        <w:t xml:space="preserve">The technological sector of the UK is also very colourful and, depending on an individual’s point of view, it can be considered both very well developed or as having fallen behind. On the one hand, although the UK is a technologically developed state, countries such as the US and South Korea have, in more recent years, managed to outmanoeuvre the UK by becoming technological hubs in their own regions. On the other hand, technological investment is ever growing, with tech investments growing 2.3x from 2020 to 2021, reaching an </w:t>
      </w:r>
      <w:proofErr w:type="spellStart"/>
      <w:r>
        <w:t>all time</w:t>
      </w:r>
      <w:proofErr w:type="spellEnd"/>
      <w:r>
        <w:t xml:space="preserve"> high of £29.4 billion (GOV, 2021). Furthermore, the UK tech industry captured more than a third of EU investment alongside the growth of unicorn organisations for 2021 (GOV, 2021), showing that although the UK might not be considered the most appealing country for technological investments, it is still amongst the top 10 countries in this regard. This status is particularly helpful for businesses and organisations as competition naturally stimulates growth and, if a </w:t>
      </w:r>
      <w:proofErr w:type="spellStart"/>
      <w:r>
        <w:t>startup</w:t>
      </w:r>
      <w:proofErr w:type="spellEnd"/>
      <w:r>
        <w:t xml:space="preserve"> can find a market gap to fill and evolve within, it is sure to be impassioned by the surrounding competition.</w:t>
      </w:r>
      <w:r>
        <w:br w:type="page"/>
      </w:r>
    </w:p>
    <w:p w:rsidR="00241DBD" w:rsidRDefault="00DE4C27">
      <w:pPr>
        <w:spacing w:line="360" w:lineRule="auto"/>
        <w:jc w:val="center"/>
        <w:rPr>
          <w:b/>
          <w:sz w:val="26"/>
          <w:szCs w:val="26"/>
          <w:u w:val="single"/>
        </w:rPr>
      </w:pPr>
      <w:r>
        <w:rPr>
          <w:b/>
          <w:sz w:val="26"/>
          <w:szCs w:val="26"/>
          <w:u w:val="single"/>
        </w:rPr>
        <w:lastRenderedPageBreak/>
        <w:t>References:</w:t>
      </w:r>
    </w:p>
    <w:p w:rsidR="00241DBD" w:rsidRDefault="00241DBD">
      <w:pPr>
        <w:spacing w:line="360" w:lineRule="auto"/>
      </w:pPr>
    </w:p>
    <w:p w:rsidR="00241DBD" w:rsidRDefault="00DE4C27">
      <w:pPr>
        <w:spacing w:line="360" w:lineRule="auto"/>
      </w:pPr>
      <w:r>
        <w:t xml:space="preserve">Abdullah, N. and </w:t>
      </w:r>
      <w:proofErr w:type="spellStart"/>
      <w:r>
        <w:t>Hadi</w:t>
      </w:r>
      <w:proofErr w:type="spellEnd"/>
      <w:r>
        <w:t>, N.U. (2018). The leverage of entrepreneur skills and entrepreneur traits to business success: a case study of Pakistan’s marble industry. International Journal of Entrepreneurship and Small Business, 33(3), p.315. doi:10.1504/ijesb.2018.10011169.</w:t>
      </w:r>
    </w:p>
    <w:p w:rsidR="00241DBD" w:rsidRDefault="00241DBD">
      <w:pPr>
        <w:spacing w:line="360" w:lineRule="auto"/>
      </w:pPr>
    </w:p>
    <w:p w:rsidR="00241DBD" w:rsidRDefault="00DE4C27">
      <w:pPr>
        <w:spacing w:line="360" w:lineRule="auto"/>
      </w:pPr>
      <w:proofErr w:type="spellStart"/>
      <w:r>
        <w:t>Chell</w:t>
      </w:r>
      <w:proofErr w:type="spellEnd"/>
      <w:r>
        <w:t>, E. (2008). The entrepreneurial personality: A social construction (2nd ed.). New York: Routledge.</w:t>
      </w:r>
    </w:p>
    <w:p w:rsidR="00241DBD" w:rsidRDefault="00241DBD">
      <w:pPr>
        <w:spacing w:line="360" w:lineRule="auto"/>
      </w:pPr>
    </w:p>
    <w:p w:rsidR="00241DBD" w:rsidRDefault="00DE4C27">
      <w:pPr>
        <w:spacing w:line="360" w:lineRule="auto"/>
      </w:pPr>
      <w:r>
        <w:t>Euromonitor (2017). Ranked: Top 10 Countries by Consumer Expenditure. [online] Euromonitor. Available at: https://www.euromonitor.com/article/consumer-expenditure-top-10-countries [Accessed 13 Nov. 2022].</w:t>
      </w:r>
    </w:p>
    <w:p w:rsidR="00241DBD" w:rsidRDefault="00241DBD">
      <w:pPr>
        <w:spacing w:line="360" w:lineRule="auto"/>
      </w:pPr>
    </w:p>
    <w:p w:rsidR="00241DBD" w:rsidRDefault="00DE4C27">
      <w:pPr>
        <w:spacing w:line="360" w:lineRule="auto"/>
      </w:pPr>
      <w:r>
        <w:t xml:space="preserve">Forbes (2017). These Seven </w:t>
      </w:r>
      <w:proofErr w:type="spellStart"/>
      <w:r>
        <w:t>Startups</w:t>
      </w:r>
      <w:proofErr w:type="spellEnd"/>
      <w:r>
        <w:t xml:space="preserve"> Had Amazing Ideas - And Failed. [online] Forbes. Available at: https://www.forbes.com/sites/quora/2017/06/21/these-seven-startups-had-amazing-ideas-and-failed/?sh=6dc41cff613e [Accessed 13 Nov. 2022].</w:t>
      </w:r>
    </w:p>
    <w:p w:rsidR="00241DBD" w:rsidRDefault="00241DBD">
      <w:pPr>
        <w:spacing w:line="360" w:lineRule="auto"/>
      </w:pPr>
    </w:p>
    <w:p w:rsidR="00241DBD" w:rsidRDefault="00DE4C27">
      <w:pPr>
        <w:spacing w:line="360" w:lineRule="auto"/>
      </w:pPr>
      <w:r>
        <w:t>GOV (2021). UK tech sector achieves best year ever as success feeds cities outside London. [online] GOV.UK. Available at: https://www.gov.uk/government/news/uk-tech-sector-achieves-best-year-ever-as-success-feeds-cities-outside-london [Accessed 13 Nov. 2022].</w:t>
      </w:r>
    </w:p>
    <w:p w:rsidR="00241DBD" w:rsidRDefault="00241DBD">
      <w:pPr>
        <w:spacing w:line="360" w:lineRule="auto"/>
      </w:pPr>
    </w:p>
    <w:p w:rsidR="00241DBD" w:rsidRDefault="00DE4C27">
      <w:pPr>
        <w:spacing w:line="360" w:lineRule="auto"/>
      </w:pPr>
      <w:r>
        <w:t>GOV (2022). Reversal of the Health and Social Care Levy Factsheet. Available at: https://www.gov.uk/government/publications/the-growth-plan-factsheet-on-cancellation-of-national-insurance-rise-and-health-and-social-care-levy/reversal-of-the-health-and-social-care-levy-factsheet [Accessed 13 Nov. 2022].</w:t>
      </w:r>
    </w:p>
    <w:p w:rsidR="00241DBD" w:rsidRDefault="00241DBD">
      <w:pPr>
        <w:spacing w:line="360" w:lineRule="auto"/>
      </w:pPr>
    </w:p>
    <w:p w:rsidR="00241DBD" w:rsidRDefault="00DE4C27">
      <w:pPr>
        <w:spacing w:line="360" w:lineRule="auto"/>
      </w:pPr>
      <w:r>
        <w:t>MacKinnon, M. (2017). Are entrepreneurs born or made? The ingredients for entrepreneurial thinking. [online] University of Calgary. Available at: https://explore.ucalgary.ca/entrepeneurial-thinkers-born-or-made [Accessed 13 Nov. 2022].</w:t>
      </w:r>
    </w:p>
    <w:p w:rsidR="00241DBD" w:rsidRDefault="00241DBD">
      <w:pPr>
        <w:spacing w:line="360" w:lineRule="auto"/>
      </w:pPr>
    </w:p>
    <w:p w:rsidR="00241DBD" w:rsidRDefault="00DE4C27">
      <w:pPr>
        <w:spacing w:line="360" w:lineRule="auto"/>
      </w:pPr>
      <w:r>
        <w:t xml:space="preserve">Palma, P.J., Cunha, M.P. and Lopes, M. (2009). Entrepreneurial </w:t>
      </w:r>
      <w:proofErr w:type="spellStart"/>
      <w:r>
        <w:t>Behavior</w:t>
      </w:r>
      <w:proofErr w:type="spellEnd"/>
      <w:r>
        <w:t xml:space="preserve">. The </w:t>
      </w:r>
      <w:proofErr w:type="spellStart"/>
      <w:r>
        <w:t>Encyclopedia</w:t>
      </w:r>
      <w:proofErr w:type="spellEnd"/>
      <w:r>
        <w:t xml:space="preserve"> of Positive Psychology, 1, pp.338–342.</w:t>
      </w:r>
    </w:p>
    <w:p w:rsidR="00241DBD" w:rsidRDefault="00DE4C27">
      <w:pPr>
        <w:spacing w:line="360" w:lineRule="auto"/>
      </w:pPr>
      <w:r>
        <w:lastRenderedPageBreak/>
        <w:t>Trading Economics (2019). United Kingdom Consumer Confidence. [online] Tradingeconomics.com. Available at: https://tradingeconomics.com/united-kingdom/consumer-confidence [Accessed 13 Nov. 2022].</w:t>
      </w:r>
    </w:p>
    <w:p w:rsidR="00241DBD" w:rsidRDefault="00241DBD">
      <w:pPr>
        <w:spacing w:line="360" w:lineRule="auto"/>
      </w:pPr>
    </w:p>
    <w:p w:rsidR="00241DBD" w:rsidRDefault="00DE4C27">
      <w:pPr>
        <w:spacing w:line="360" w:lineRule="auto"/>
      </w:pPr>
      <w:r>
        <w:t>Trading Economics (2022). Spain Consumer Confidence | 2004-2021 Data | 2022-2023 Forecast | Calendar. [online] tradingeconomics.com. Available at: https://tradingeconomics.com/spain/consumer-confidence [Accessed 13 Nov. 2022].</w:t>
      </w:r>
    </w:p>
    <w:p w:rsidR="00241DBD" w:rsidRDefault="00241DBD">
      <w:pPr>
        <w:spacing w:line="360" w:lineRule="auto"/>
      </w:pPr>
    </w:p>
    <w:p w:rsidR="00241DBD" w:rsidRDefault="00DE4C27">
      <w:pPr>
        <w:spacing w:line="360" w:lineRule="auto"/>
      </w:pPr>
      <w:r>
        <w:t>Tyler, R., (2022) New British businesses hit record numbers, according to Global Entrepreneurship Monitor, Times Online; https://www.thetimes.co.uk/article/newbritishbusinesses-hit-record-numbers-according-to-global-entrepreneurship-monitor-gxk06t825 Last assessed 10.02.2022</w:t>
      </w:r>
    </w:p>
    <w:sectPr w:rsidR="00241DBD">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0B7A" w:rsidRDefault="00ED0B7A">
      <w:pPr>
        <w:spacing w:line="240" w:lineRule="auto"/>
      </w:pPr>
      <w:r>
        <w:separator/>
      </w:r>
    </w:p>
  </w:endnote>
  <w:endnote w:type="continuationSeparator" w:id="0">
    <w:p w:rsidR="00ED0B7A" w:rsidRDefault="00ED0B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DBD" w:rsidRDefault="00DE4C27">
    <w:pPr>
      <w:jc w:val="right"/>
    </w:pPr>
    <w:r>
      <w:rPr>
        <w:sz w:val="24"/>
        <w:szCs w:val="24"/>
      </w:rPr>
      <w:fldChar w:fldCharType="begin"/>
    </w:r>
    <w:r>
      <w:rPr>
        <w:sz w:val="24"/>
        <w:szCs w:val="24"/>
      </w:rPr>
      <w:instrText>PAGE</w:instrText>
    </w:r>
    <w:r>
      <w:rPr>
        <w:sz w:val="24"/>
        <w:szCs w:val="24"/>
      </w:rPr>
      <w:fldChar w:fldCharType="separate"/>
    </w:r>
    <w:r w:rsidR="00F648BC">
      <w:rPr>
        <w:noProof/>
        <w:sz w:val="24"/>
        <w:szCs w:val="24"/>
      </w:rPr>
      <w:t>1</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0B7A" w:rsidRDefault="00ED0B7A">
      <w:pPr>
        <w:spacing w:line="240" w:lineRule="auto"/>
      </w:pPr>
      <w:r>
        <w:separator/>
      </w:r>
    </w:p>
  </w:footnote>
  <w:footnote w:type="continuationSeparator" w:id="0">
    <w:p w:rsidR="00ED0B7A" w:rsidRDefault="00ED0B7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C07B9D"/>
    <w:multiLevelType w:val="multilevel"/>
    <w:tmpl w:val="25BE62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865A44"/>
    <w:multiLevelType w:val="multilevel"/>
    <w:tmpl w:val="75F24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2AF7AC8"/>
    <w:multiLevelType w:val="multilevel"/>
    <w:tmpl w:val="39FE461E"/>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31825DD"/>
    <w:multiLevelType w:val="multilevel"/>
    <w:tmpl w:val="708C31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DBD"/>
    <w:rsid w:val="00241DBD"/>
    <w:rsid w:val="00471EB0"/>
    <w:rsid w:val="00C13D33"/>
    <w:rsid w:val="00DE4C27"/>
    <w:rsid w:val="00E056AE"/>
    <w:rsid w:val="00E80C7F"/>
    <w:rsid w:val="00E85C8B"/>
    <w:rsid w:val="00ED0B7A"/>
    <w:rsid w:val="00F64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B3BFD8-2406-BF46-AEEA-7FD0C31E2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10</Pages>
  <Words>2361</Words>
  <Characters>12916</Characters>
  <Application>Microsoft Office Word</Application>
  <DocSecurity>0</DocSecurity>
  <Lines>322</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Danela Dimitrova</cp:lastModifiedBy>
  <cp:revision>6</cp:revision>
  <dcterms:created xsi:type="dcterms:W3CDTF">2022-11-13T21:28:00Z</dcterms:created>
  <dcterms:modified xsi:type="dcterms:W3CDTF">2022-11-17T16:51:00Z</dcterms:modified>
</cp:coreProperties>
</file>