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317C" w:rsidRPr="00F16856" w:rsidRDefault="0002195F" w:rsidP="00F16856">
      <w:pPr>
        <w:spacing w:line="360" w:lineRule="auto"/>
        <w:rPr>
          <w:rFonts w:ascii="Arial" w:hAnsi="Arial" w:cs="Arial"/>
          <w:b/>
          <w:sz w:val="24"/>
          <w:u w:val="single"/>
        </w:rPr>
      </w:pPr>
      <w:r w:rsidRPr="00F16856">
        <w:rPr>
          <w:rFonts w:ascii="Arial" w:hAnsi="Arial" w:cs="Arial"/>
          <w:b/>
          <w:sz w:val="24"/>
          <w:u w:val="single"/>
        </w:rPr>
        <w:t>Comparison between the economic impacts on local events and mega events within host cities</w:t>
      </w:r>
    </w:p>
    <w:p w:rsidR="00BF40D0" w:rsidRPr="00F16856" w:rsidRDefault="00BF40D0" w:rsidP="00F16856">
      <w:pPr>
        <w:spacing w:line="360" w:lineRule="auto"/>
        <w:rPr>
          <w:rFonts w:ascii="Arial" w:hAnsi="Arial" w:cs="Arial"/>
          <w:sz w:val="24"/>
        </w:rPr>
      </w:pPr>
      <w:r w:rsidRPr="00F16856">
        <w:rPr>
          <w:rFonts w:ascii="Arial" w:hAnsi="Arial" w:cs="Arial"/>
          <w:sz w:val="24"/>
        </w:rPr>
        <w:t xml:space="preserve">The purpose of this essay is to compare and contrast two different articles in which the chosen ones were: </w:t>
      </w:r>
    </w:p>
    <w:p w:rsidR="00BF40D0" w:rsidRPr="00F16856" w:rsidRDefault="00BF40D0" w:rsidP="00F16856">
      <w:pPr>
        <w:spacing w:line="360" w:lineRule="auto"/>
        <w:rPr>
          <w:rFonts w:ascii="Arial" w:hAnsi="Arial" w:cs="Arial"/>
          <w:sz w:val="24"/>
        </w:rPr>
      </w:pPr>
      <w:r w:rsidRPr="00F16856">
        <w:rPr>
          <w:rFonts w:ascii="Arial" w:hAnsi="Arial" w:cs="Arial"/>
          <w:sz w:val="24"/>
        </w:rPr>
        <w:t>Article 1: Economic impacts on local events</w:t>
      </w:r>
      <w:r w:rsidR="002D4942" w:rsidRPr="00F16856">
        <w:rPr>
          <w:rFonts w:ascii="Arial" w:hAnsi="Arial" w:cs="Arial"/>
          <w:sz w:val="24"/>
        </w:rPr>
        <w:t xml:space="preserve"> which is a case study of four swimming events</w:t>
      </w:r>
      <w:r w:rsidR="00A35F66" w:rsidRPr="00F16856">
        <w:rPr>
          <w:rFonts w:ascii="Arial" w:hAnsi="Arial" w:cs="Arial"/>
          <w:sz w:val="24"/>
        </w:rPr>
        <w:t xml:space="preserve"> (Wilson, R 2010)</w:t>
      </w:r>
    </w:p>
    <w:p w:rsidR="0002195F" w:rsidRPr="00F16856" w:rsidRDefault="00BF40D0" w:rsidP="00F16856">
      <w:pPr>
        <w:spacing w:line="360" w:lineRule="auto"/>
        <w:rPr>
          <w:rFonts w:ascii="Arial" w:hAnsi="Arial" w:cs="Arial"/>
          <w:sz w:val="24"/>
        </w:rPr>
      </w:pPr>
      <w:r w:rsidRPr="00F16856">
        <w:rPr>
          <w:rFonts w:ascii="Arial" w:hAnsi="Arial" w:cs="Arial"/>
          <w:sz w:val="24"/>
        </w:rPr>
        <w:t xml:space="preserve">Article 5: Sport tourism and mega-events impact on host cities </w:t>
      </w:r>
      <w:r w:rsidR="002D4942" w:rsidRPr="00F16856">
        <w:rPr>
          <w:rFonts w:ascii="Arial" w:hAnsi="Arial" w:cs="Arial"/>
          <w:sz w:val="24"/>
        </w:rPr>
        <w:t>which is a case study of the 2010 FIFA World Cup in Port Elizabeth</w:t>
      </w:r>
    </w:p>
    <w:p w:rsidR="00A76113" w:rsidRPr="00F16856" w:rsidRDefault="002D4942" w:rsidP="00F16856">
      <w:pPr>
        <w:spacing w:line="360" w:lineRule="auto"/>
        <w:rPr>
          <w:rFonts w:ascii="Arial" w:hAnsi="Arial" w:cs="Arial"/>
          <w:sz w:val="24"/>
        </w:rPr>
      </w:pPr>
      <w:r w:rsidRPr="00F16856">
        <w:rPr>
          <w:rFonts w:ascii="Arial" w:hAnsi="Arial" w:cs="Arial"/>
          <w:sz w:val="24"/>
        </w:rPr>
        <w:t>A clarification of both the similarities and differences that each article contains will be presented throughout the essay</w:t>
      </w:r>
      <w:r w:rsidR="007479D0">
        <w:rPr>
          <w:rFonts w:ascii="Arial" w:hAnsi="Arial" w:cs="Arial"/>
          <w:sz w:val="24"/>
        </w:rPr>
        <w:t xml:space="preserve"> and the key themes will be discussed from both of the chosen articles.  </w:t>
      </w:r>
    </w:p>
    <w:p w:rsidR="00445BAA" w:rsidRDefault="00445BAA" w:rsidP="00F16856">
      <w:pPr>
        <w:spacing w:line="360" w:lineRule="auto"/>
        <w:rPr>
          <w:rFonts w:ascii="Arial" w:hAnsi="Arial" w:cs="Arial"/>
          <w:b/>
          <w:sz w:val="24"/>
          <w:u w:val="single"/>
        </w:rPr>
      </w:pPr>
    </w:p>
    <w:p w:rsidR="0002195F" w:rsidRPr="00F16856" w:rsidRDefault="0002195F" w:rsidP="00F16856">
      <w:pPr>
        <w:spacing w:line="360" w:lineRule="auto"/>
        <w:rPr>
          <w:rFonts w:ascii="Arial" w:hAnsi="Arial" w:cs="Arial"/>
          <w:b/>
          <w:sz w:val="24"/>
          <w:u w:val="single"/>
        </w:rPr>
      </w:pPr>
      <w:r w:rsidRPr="00F16856">
        <w:rPr>
          <w:rFonts w:ascii="Arial" w:hAnsi="Arial" w:cs="Arial"/>
          <w:b/>
          <w:sz w:val="24"/>
          <w:u w:val="single"/>
        </w:rPr>
        <w:t xml:space="preserve">Sport tourism and mega events impacts on host cities </w:t>
      </w:r>
    </w:p>
    <w:p w:rsidR="0094114B" w:rsidRDefault="0002195F" w:rsidP="00B77F7B">
      <w:pPr>
        <w:spacing w:line="360" w:lineRule="auto"/>
        <w:rPr>
          <w:rFonts w:ascii="Arial" w:hAnsi="Arial" w:cs="Arial"/>
          <w:sz w:val="24"/>
        </w:rPr>
      </w:pPr>
      <w:r w:rsidRPr="00F16856">
        <w:rPr>
          <w:rFonts w:ascii="Arial" w:hAnsi="Arial" w:cs="Arial"/>
          <w:sz w:val="24"/>
        </w:rPr>
        <w:t>A</w:t>
      </w:r>
      <w:r w:rsidR="00EB2BD4" w:rsidRPr="00F16856">
        <w:rPr>
          <w:rFonts w:ascii="Arial" w:hAnsi="Arial" w:cs="Arial"/>
          <w:sz w:val="24"/>
        </w:rPr>
        <w:t xml:space="preserve">rticle 5 is about the FIFA World Cup that took place in South Africa in 2010. It is believed that sport </w:t>
      </w:r>
      <w:r w:rsidR="00055A56" w:rsidRPr="00F16856">
        <w:rPr>
          <w:rFonts w:ascii="Arial" w:hAnsi="Arial" w:cs="Arial"/>
          <w:sz w:val="24"/>
        </w:rPr>
        <w:t xml:space="preserve">tourism has made a huge impact and has increased the growth of tourism in all areas. Due to the FIFA World Cup taking place in different destinations it gives the place a chance to shine, also lots of money goes in to </w:t>
      </w:r>
      <w:r w:rsidR="002D02C5" w:rsidRPr="00F16856">
        <w:rPr>
          <w:rFonts w:ascii="Arial" w:hAnsi="Arial" w:cs="Arial"/>
          <w:sz w:val="24"/>
        </w:rPr>
        <w:t xml:space="preserve">infrastructure trying to make it a better city to attract more people and so that it can accommodate the number of visitors. </w:t>
      </w:r>
      <w:r w:rsidR="00365E71" w:rsidRPr="00F16856">
        <w:rPr>
          <w:rFonts w:ascii="Arial" w:hAnsi="Arial" w:cs="Arial"/>
          <w:sz w:val="24"/>
        </w:rPr>
        <w:t xml:space="preserve">Not only did it offer huge benefits not the visitors coming in but also to the residents as better transport was added and development on the </w:t>
      </w:r>
      <w:r w:rsidR="007D17C9" w:rsidRPr="00F16856">
        <w:rPr>
          <w:rFonts w:ascii="Arial" w:hAnsi="Arial" w:cs="Arial"/>
          <w:sz w:val="24"/>
        </w:rPr>
        <w:t>roads. Andrews, K (2010) stated that “</w:t>
      </w:r>
      <w:r w:rsidR="00C97176" w:rsidRPr="00F16856">
        <w:rPr>
          <w:rFonts w:ascii="Arial" w:hAnsi="Arial" w:cs="Arial"/>
          <w:sz w:val="24"/>
        </w:rPr>
        <w:t xml:space="preserve">The exposure </w:t>
      </w:r>
      <w:r w:rsidR="001D2F9E" w:rsidRPr="00F16856">
        <w:rPr>
          <w:rFonts w:ascii="Arial" w:hAnsi="Arial" w:cs="Arial"/>
          <w:sz w:val="24"/>
        </w:rPr>
        <w:t>to international media and their audiences will have significant impact on the tourism industry and will contribute to increase growth and job creation, transformation and alleviation of po</w:t>
      </w:r>
      <w:r w:rsidR="007D17C9" w:rsidRPr="00F16856">
        <w:rPr>
          <w:rFonts w:ascii="Arial" w:hAnsi="Arial" w:cs="Arial"/>
          <w:sz w:val="24"/>
        </w:rPr>
        <w:t xml:space="preserve">verty.” </w:t>
      </w:r>
      <w:r w:rsidR="00F16856" w:rsidRPr="00F16856">
        <w:rPr>
          <w:rFonts w:ascii="Arial" w:hAnsi="Arial" w:cs="Arial"/>
          <w:sz w:val="24"/>
        </w:rPr>
        <w:t xml:space="preserve">It allowed the locals to gain jobs and experience so that the locals were able to earn money which can then provide for the families. </w:t>
      </w:r>
      <w:r w:rsidR="00B77F7B">
        <w:rPr>
          <w:rFonts w:ascii="Arial" w:hAnsi="Arial" w:cs="Arial"/>
          <w:sz w:val="24"/>
        </w:rPr>
        <w:t xml:space="preserve">The local </w:t>
      </w:r>
      <w:r w:rsidR="0031580D">
        <w:rPr>
          <w:rFonts w:ascii="Arial" w:hAnsi="Arial" w:cs="Arial"/>
          <w:sz w:val="24"/>
        </w:rPr>
        <w:t xml:space="preserve">businesses and </w:t>
      </w:r>
      <w:r w:rsidR="00B77F7B">
        <w:rPr>
          <w:rFonts w:ascii="Arial" w:hAnsi="Arial" w:cs="Arial"/>
          <w:sz w:val="24"/>
        </w:rPr>
        <w:t>economy</w:t>
      </w:r>
      <w:r w:rsidR="0031580D">
        <w:rPr>
          <w:rFonts w:ascii="Arial" w:hAnsi="Arial" w:cs="Arial"/>
          <w:sz w:val="24"/>
        </w:rPr>
        <w:t xml:space="preserve"> gain from mega events that occur as</w:t>
      </w:r>
      <w:r w:rsidR="00B77F7B">
        <w:rPr>
          <w:rFonts w:ascii="Arial" w:hAnsi="Arial" w:cs="Arial"/>
          <w:sz w:val="24"/>
        </w:rPr>
        <w:t xml:space="preserve"> </w:t>
      </w:r>
      <w:r w:rsidR="00F16856">
        <w:rPr>
          <w:rFonts w:ascii="Arial" w:hAnsi="Arial" w:cs="Arial"/>
          <w:sz w:val="24"/>
        </w:rPr>
        <w:t>“Mega events such as FIFA World Cup where there is global recognition of the sports event symbols on the retailed products, result in a billions of dollars of sales”</w:t>
      </w:r>
      <w:r w:rsidR="0031580D">
        <w:rPr>
          <w:rFonts w:ascii="Arial" w:hAnsi="Arial" w:cs="Arial"/>
          <w:sz w:val="24"/>
        </w:rPr>
        <w:t>, stated by P, Stephen &amp; C, Joanne. (</w:t>
      </w:r>
      <w:r w:rsidR="00B77F7B" w:rsidRPr="00B77F7B">
        <w:rPr>
          <w:rFonts w:ascii="Arial" w:hAnsi="Arial" w:cs="Arial"/>
          <w:sz w:val="24"/>
        </w:rPr>
        <w:t>2012)</w:t>
      </w:r>
      <w:r w:rsidR="0031580D">
        <w:rPr>
          <w:rFonts w:ascii="Arial" w:hAnsi="Arial" w:cs="Arial"/>
          <w:sz w:val="24"/>
        </w:rPr>
        <w:t>.</w:t>
      </w:r>
      <w:r w:rsidR="0094114B">
        <w:rPr>
          <w:rFonts w:ascii="Arial" w:hAnsi="Arial" w:cs="Arial"/>
          <w:sz w:val="24"/>
        </w:rPr>
        <w:t xml:space="preserve"> </w:t>
      </w:r>
    </w:p>
    <w:p w:rsidR="0094114B" w:rsidRDefault="0094114B" w:rsidP="00B77F7B">
      <w:pPr>
        <w:spacing w:line="360" w:lineRule="auto"/>
        <w:rPr>
          <w:rFonts w:ascii="Arial" w:hAnsi="Arial" w:cs="Arial"/>
          <w:sz w:val="24"/>
        </w:rPr>
      </w:pPr>
      <w:r>
        <w:rPr>
          <w:rFonts w:ascii="Arial" w:hAnsi="Arial" w:cs="Arial"/>
          <w:sz w:val="24"/>
        </w:rPr>
        <w:t xml:space="preserve">Due to the FIFA World Cup being one of the biggest event in the world it “receives a widespread free media coverage which generates visibility and investors to the </w:t>
      </w:r>
      <w:r>
        <w:rPr>
          <w:rFonts w:ascii="Arial" w:hAnsi="Arial" w:cs="Arial"/>
          <w:sz w:val="24"/>
        </w:rPr>
        <w:lastRenderedPageBreak/>
        <w:t>hosting destination”</w:t>
      </w:r>
      <w:r w:rsidR="00C72E28">
        <w:rPr>
          <w:rFonts w:ascii="Arial" w:hAnsi="Arial" w:cs="Arial"/>
          <w:sz w:val="24"/>
        </w:rPr>
        <w:t>, (</w:t>
      </w:r>
      <w:r w:rsidR="00C72E28" w:rsidRPr="00C72E28">
        <w:rPr>
          <w:rFonts w:ascii="Arial" w:hAnsi="Arial" w:cs="Arial"/>
          <w:sz w:val="24"/>
        </w:rPr>
        <w:t>Rein, I. &amp; Shields, B. (2007)</w:t>
      </w:r>
      <w:r w:rsidR="00C72E28">
        <w:rPr>
          <w:rFonts w:ascii="Arial" w:hAnsi="Arial" w:cs="Arial"/>
          <w:sz w:val="24"/>
        </w:rPr>
        <w:t xml:space="preserve">. Everyone knows about the FIFA World Cup which means the word is spread around very quickly, although it is advertised on the TV to promote and to persuade people to buy tickets for the games. More people visit the city as its one of the biggest event </w:t>
      </w:r>
      <w:r w:rsidR="00CB1063">
        <w:rPr>
          <w:rFonts w:ascii="Arial" w:hAnsi="Arial" w:cs="Arial"/>
          <w:sz w:val="24"/>
        </w:rPr>
        <w:t xml:space="preserve">either to see FIFA or the infrastructure that is made due to the event and investors come in looking to spend and hopefully make money. </w:t>
      </w:r>
      <w:r w:rsidR="00F43223">
        <w:rPr>
          <w:rFonts w:ascii="Arial" w:hAnsi="Arial" w:cs="Arial"/>
          <w:sz w:val="24"/>
        </w:rPr>
        <w:t xml:space="preserve"> It is said that the overall objective of FIFA World Cup 2010 was to exploit tourism value and to ensure the maximum benefits from the opportunity of branding South Africa. The expected number of international tourists to visit the South Africa due to the FIFA World Cup were “between 430 000 and 460 000”</w:t>
      </w:r>
    </w:p>
    <w:p w:rsidR="007D17C9" w:rsidRPr="00F16856" w:rsidRDefault="007D17C9" w:rsidP="00F16856">
      <w:pPr>
        <w:spacing w:line="360" w:lineRule="auto"/>
        <w:rPr>
          <w:rFonts w:ascii="Arial" w:hAnsi="Arial" w:cs="Arial"/>
          <w:sz w:val="24"/>
        </w:rPr>
      </w:pPr>
    </w:p>
    <w:p w:rsidR="002D4942" w:rsidRPr="00F16856" w:rsidRDefault="002D4942" w:rsidP="00F16856">
      <w:pPr>
        <w:spacing w:line="360" w:lineRule="auto"/>
        <w:rPr>
          <w:rFonts w:ascii="Arial" w:hAnsi="Arial" w:cs="Arial"/>
          <w:sz w:val="24"/>
        </w:rPr>
      </w:pPr>
    </w:p>
    <w:p w:rsidR="002D4942" w:rsidRPr="00F16856" w:rsidRDefault="002D4942" w:rsidP="00F16856">
      <w:pPr>
        <w:spacing w:line="360" w:lineRule="auto"/>
        <w:rPr>
          <w:rFonts w:ascii="Arial" w:hAnsi="Arial" w:cs="Arial"/>
          <w:b/>
          <w:sz w:val="24"/>
          <w:u w:val="single"/>
        </w:rPr>
      </w:pPr>
      <w:r w:rsidRPr="00F16856">
        <w:rPr>
          <w:rFonts w:ascii="Arial" w:hAnsi="Arial" w:cs="Arial"/>
          <w:b/>
          <w:sz w:val="24"/>
          <w:u w:val="single"/>
        </w:rPr>
        <w:t xml:space="preserve">Economic impacts on local events </w:t>
      </w:r>
    </w:p>
    <w:p w:rsidR="002D4942" w:rsidRPr="00F16856" w:rsidRDefault="002D4942" w:rsidP="00F16856">
      <w:pPr>
        <w:spacing w:line="360" w:lineRule="auto"/>
        <w:rPr>
          <w:rFonts w:ascii="Arial" w:hAnsi="Arial" w:cs="Arial"/>
          <w:sz w:val="24"/>
        </w:rPr>
      </w:pPr>
      <w:r w:rsidRPr="00F16856">
        <w:rPr>
          <w:rFonts w:ascii="Arial" w:hAnsi="Arial" w:cs="Arial"/>
          <w:sz w:val="24"/>
        </w:rPr>
        <w:t xml:space="preserve">Article 1 is about 4 swimming </w:t>
      </w:r>
      <w:r w:rsidR="00A76113" w:rsidRPr="00F16856">
        <w:rPr>
          <w:rFonts w:ascii="Arial" w:hAnsi="Arial" w:cs="Arial"/>
          <w:sz w:val="24"/>
        </w:rPr>
        <w:t>events that happen locally within cities.</w:t>
      </w:r>
      <w:r w:rsidR="0075481D" w:rsidRPr="00F16856">
        <w:rPr>
          <w:rFonts w:ascii="Arial" w:hAnsi="Arial" w:cs="Arial"/>
          <w:sz w:val="24"/>
        </w:rPr>
        <w:t xml:space="preserve"> In 2004 the event amateur swimming association designates that there would be 255 events staged throughout the UK. Events must therefore generate some level of economic impact which will be shown </w:t>
      </w:r>
      <w:r w:rsidR="007B5AD9" w:rsidRPr="00F16856">
        <w:rPr>
          <w:rFonts w:ascii="Arial" w:hAnsi="Arial" w:cs="Arial"/>
          <w:sz w:val="24"/>
        </w:rPr>
        <w:t>in primary research. UK sport (2010) state that the number of spectators has a significant impact on the levels of additional expenditure attributable to an event</w:t>
      </w:r>
      <w:r w:rsidR="00F12EBE" w:rsidRPr="00F16856">
        <w:rPr>
          <w:rFonts w:ascii="Arial" w:hAnsi="Arial" w:cs="Arial"/>
          <w:sz w:val="24"/>
        </w:rPr>
        <w:t>. Here</w:t>
      </w:r>
      <w:r w:rsidR="00546821" w:rsidRPr="00F16856">
        <w:rPr>
          <w:rFonts w:ascii="Arial" w:hAnsi="Arial" w:cs="Arial"/>
          <w:sz w:val="24"/>
        </w:rPr>
        <w:t xml:space="preserve"> i</w:t>
      </w:r>
      <w:r w:rsidR="00F12EBE" w:rsidRPr="00F16856">
        <w:rPr>
          <w:rFonts w:ascii="Arial" w:hAnsi="Arial" w:cs="Arial"/>
          <w:sz w:val="24"/>
        </w:rPr>
        <w:t xml:space="preserve">s a </w:t>
      </w:r>
      <w:r w:rsidR="00546821" w:rsidRPr="00F16856">
        <w:rPr>
          <w:rFonts w:ascii="Arial" w:hAnsi="Arial" w:cs="Arial"/>
          <w:sz w:val="24"/>
        </w:rPr>
        <w:t>breakdown of economic impact for spectators by Wilson</w:t>
      </w:r>
    </w:p>
    <w:p w:rsidR="00546821" w:rsidRPr="00F16856" w:rsidRDefault="00546821" w:rsidP="00F16856">
      <w:pPr>
        <w:spacing w:line="360" w:lineRule="auto"/>
        <w:rPr>
          <w:rFonts w:ascii="Arial" w:hAnsi="Arial" w:cs="Arial"/>
          <w:sz w:val="24"/>
        </w:rPr>
      </w:pPr>
      <w:r w:rsidRPr="00F16856">
        <w:rPr>
          <w:rFonts w:ascii="Arial" w:hAnsi="Arial" w:cs="Arial"/>
          <w:noProof/>
          <w:lang w:eastAsia="en-GB"/>
        </w:rPr>
        <w:drawing>
          <wp:anchor distT="0" distB="0" distL="114300" distR="114300" simplePos="0" relativeHeight="251658240" behindDoc="0" locked="0" layoutInCell="1" allowOverlap="1">
            <wp:simplePos x="0" y="0"/>
            <wp:positionH relativeFrom="column">
              <wp:posOffset>0</wp:posOffset>
            </wp:positionH>
            <wp:positionV relativeFrom="paragraph">
              <wp:posOffset>178435</wp:posOffset>
            </wp:positionV>
            <wp:extent cx="4800600" cy="2514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800600" cy="2514600"/>
                    </a:xfrm>
                    <a:prstGeom prst="rect">
                      <a:avLst/>
                    </a:prstGeom>
                  </pic:spPr>
                </pic:pic>
              </a:graphicData>
            </a:graphic>
            <wp14:sizeRelH relativeFrom="page">
              <wp14:pctWidth>0</wp14:pctWidth>
            </wp14:sizeRelH>
            <wp14:sizeRelV relativeFrom="page">
              <wp14:pctHeight>0</wp14:pctHeight>
            </wp14:sizeRelV>
          </wp:anchor>
        </w:drawing>
      </w:r>
    </w:p>
    <w:p w:rsidR="00EB2BD4" w:rsidRPr="00F16856" w:rsidRDefault="00EB2BD4" w:rsidP="00F16856">
      <w:pPr>
        <w:spacing w:line="360" w:lineRule="auto"/>
        <w:rPr>
          <w:rFonts w:ascii="Arial" w:hAnsi="Arial" w:cs="Arial"/>
          <w:sz w:val="24"/>
        </w:rPr>
      </w:pPr>
    </w:p>
    <w:p w:rsidR="00546821" w:rsidRPr="00F16856" w:rsidRDefault="00546821" w:rsidP="00F16856">
      <w:pPr>
        <w:spacing w:line="360" w:lineRule="auto"/>
        <w:rPr>
          <w:rFonts w:ascii="Arial" w:hAnsi="Arial" w:cs="Arial"/>
          <w:sz w:val="24"/>
        </w:rPr>
      </w:pPr>
    </w:p>
    <w:p w:rsidR="00546821" w:rsidRPr="00F16856" w:rsidRDefault="00546821" w:rsidP="00F16856">
      <w:pPr>
        <w:spacing w:line="360" w:lineRule="auto"/>
        <w:rPr>
          <w:rFonts w:ascii="Arial" w:hAnsi="Arial" w:cs="Arial"/>
          <w:sz w:val="24"/>
        </w:rPr>
      </w:pPr>
    </w:p>
    <w:p w:rsidR="00D5413D" w:rsidRPr="00F16856" w:rsidRDefault="00D5413D" w:rsidP="00F16856">
      <w:pPr>
        <w:spacing w:line="360" w:lineRule="auto"/>
        <w:rPr>
          <w:rFonts w:ascii="Arial" w:hAnsi="Arial" w:cs="Arial"/>
          <w:sz w:val="24"/>
        </w:rPr>
      </w:pPr>
    </w:p>
    <w:p w:rsidR="00445BAA" w:rsidRDefault="00445BAA" w:rsidP="00411478">
      <w:pPr>
        <w:spacing w:line="360" w:lineRule="auto"/>
        <w:rPr>
          <w:rFonts w:ascii="Arial" w:hAnsi="Arial" w:cs="Arial"/>
          <w:sz w:val="24"/>
        </w:rPr>
      </w:pPr>
    </w:p>
    <w:p w:rsidR="00445BAA" w:rsidRDefault="00445BAA" w:rsidP="00411478">
      <w:pPr>
        <w:spacing w:line="360" w:lineRule="auto"/>
        <w:rPr>
          <w:rFonts w:ascii="Arial" w:hAnsi="Arial" w:cs="Arial"/>
          <w:sz w:val="24"/>
        </w:rPr>
      </w:pPr>
    </w:p>
    <w:p w:rsidR="007479D0" w:rsidRDefault="00D5413D" w:rsidP="00411478">
      <w:pPr>
        <w:spacing w:line="360" w:lineRule="auto"/>
        <w:rPr>
          <w:rFonts w:ascii="Arial" w:hAnsi="Arial" w:cs="Arial"/>
          <w:sz w:val="24"/>
        </w:rPr>
      </w:pPr>
      <w:proofErr w:type="spellStart"/>
      <w:r w:rsidRPr="00F16856">
        <w:rPr>
          <w:rFonts w:ascii="Arial" w:hAnsi="Arial" w:cs="Arial"/>
          <w:sz w:val="24"/>
        </w:rPr>
        <w:lastRenderedPageBreak/>
        <w:t>Gratton</w:t>
      </w:r>
      <w:proofErr w:type="spellEnd"/>
      <w:r w:rsidRPr="00F16856">
        <w:rPr>
          <w:rFonts w:ascii="Arial" w:hAnsi="Arial" w:cs="Arial"/>
          <w:sz w:val="24"/>
        </w:rPr>
        <w:t xml:space="preserve"> et al. (2000) use the word ‘major’ to show the importance of sporting results rather than the economic importance. Major sports events can bring in big business, which will lead to a higher demand in sport events such as football events and armature swimming competitions to local areas throughout the UK. </w:t>
      </w:r>
      <w:r w:rsidR="00411478" w:rsidRPr="00411478">
        <w:rPr>
          <w:rFonts w:ascii="Arial" w:hAnsi="Arial" w:cs="Arial"/>
          <w:sz w:val="24"/>
        </w:rPr>
        <w:t xml:space="preserve">Food and beverages are a large part of spending while local events and major events are taking place. This can help </w:t>
      </w:r>
      <w:r w:rsidR="00411478">
        <w:rPr>
          <w:rFonts w:ascii="Arial" w:hAnsi="Arial" w:cs="Arial"/>
          <w:sz w:val="24"/>
        </w:rPr>
        <w:t xml:space="preserve">to </w:t>
      </w:r>
      <w:r w:rsidR="00411478" w:rsidRPr="00411478">
        <w:rPr>
          <w:rFonts w:ascii="Arial" w:hAnsi="Arial" w:cs="Arial"/>
          <w:sz w:val="24"/>
        </w:rPr>
        <w:t>bring in money to</w:t>
      </w:r>
      <w:r w:rsidR="00411478">
        <w:rPr>
          <w:rFonts w:ascii="Arial" w:hAnsi="Arial" w:cs="Arial"/>
          <w:sz w:val="24"/>
        </w:rPr>
        <w:t xml:space="preserve"> the</w:t>
      </w:r>
      <w:r w:rsidR="00411478" w:rsidRPr="00411478">
        <w:rPr>
          <w:rFonts w:ascii="Arial" w:hAnsi="Arial" w:cs="Arial"/>
          <w:sz w:val="24"/>
        </w:rPr>
        <w:t xml:space="preserve"> local economies</w:t>
      </w:r>
      <w:r w:rsidR="007479D0">
        <w:rPr>
          <w:rFonts w:ascii="Arial" w:hAnsi="Arial" w:cs="Arial"/>
          <w:sz w:val="24"/>
        </w:rPr>
        <w:t>. By a swimming event like this taking place it brings economic and social benefits that major events can highly produce in a host community.</w:t>
      </w:r>
    </w:p>
    <w:p w:rsidR="00B402E9" w:rsidRDefault="00B402E9" w:rsidP="00411478">
      <w:pPr>
        <w:spacing w:line="360" w:lineRule="auto"/>
        <w:rPr>
          <w:rFonts w:ascii="Arial" w:hAnsi="Arial" w:cs="Arial"/>
          <w:sz w:val="24"/>
        </w:rPr>
      </w:pPr>
      <w:r>
        <w:rPr>
          <w:rFonts w:ascii="Arial" w:hAnsi="Arial" w:cs="Arial"/>
          <w:sz w:val="24"/>
        </w:rPr>
        <w:t xml:space="preserve">There are 4 different types of swimming events that can happen which includes: </w:t>
      </w:r>
    </w:p>
    <w:p w:rsidR="00B402E9" w:rsidRPr="00B402E9" w:rsidRDefault="00B402E9" w:rsidP="00B402E9">
      <w:pPr>
        <w:pStyle w:val="ListParagraph"/>
        <w:numPr>
          <w:ilvl w:val="0"/>
          <w:numId w:val="2"/>
        </w:numPr>
        <w:spacing w:line="360" w:lineRule="auto"/>
        <w:rPr>
          <w:rFonts w:ascii="Arial" w:hAnsi="Arial" w:cs="Arial"/>
          <w:sz w:val="24"/>
        </w:rPr>
      </w:pPr>
      <w:r w:rsidRPr="00B402E9">
        <w:rPr>
          <w:rFonts w:ascii="Arial" w:hAnsi="Arial" w:cs="Arial"/>
          <w:sz w:val="24"/>
        </w:rPr>
        <w:t xml:space="preserve">Type </w:t>
      </w:r>
      <w:proofErr w:type="gramStart"/>
      <w:r w:rsidRPr="00B402E9">
        <w:rPr>
          <w:rFonts w:ascii="Arial" w:hAnsi="Arial" w:cs="Arial"/>
          <w:sz w:val="24"/>
        </w:rPr>
        <w:t>A</w:t>
      </w:r>
      <w:proofErr w:type="gramEnd"/>
      <w:r w:rsidRPr="00B402E9">
        <w:rPr>
          <w:rFonts w:ascii="Arial" w:hAnsi="Arial" w:cs="Arial"/>
          <w:sz w:val="24"/>
        </w:rPr>
        <w:t xml:space="preserve"> </w:t>
      </w:r>
      <w:r w:rsidRPr="00B402E9">
        <w:rPr>
          <w:rFonts w:ascii="Arial" w:hAnsi="Arial" w:cs="Arial"/>
          <w:sz w:val="24"/>
        </w:rPr>
        <w:t>swimming event is an international event</w:t>
      </w:r>
      <w:r w:rsidRPr="00B402E9">
        <w:rPr>
          <w:rFonts w:ascii="Arial" w:hAnsi="Arial" w:cs="Arial"/>
          <w:sz w:val="24"/>
        </w:rPr>
        <w:t xml:space="preserve"> </w:t>
      </w:r>
      <w:r w:rsidRPr="00B402E9">
        <w:rPr>
          <w:rFonts w:ascii="Arial" w:hAnsi="Arial" w:cs="Arial"/>
          <w:sz w:val="24"/>
        </w:rPr>
        <w:t>producing</w:t>
      </w:r>
      <w:r w:rsidRPr="00B402E9">
        <w:rPr>
          <w:rFonts w:ascii="Arial" w:hAnsi="Arial" w:cs="Arial"/>
          <w:sz w:val="24"/>
        </w:rPr>
        <w:t xml:space="preserve"> </w:t>
      </w:r>
      <w:r w:rsidRPr="00B402E9">
        <w:rPr>
          <w:rFonts w:ascii="Arial" w:hAnsi="Arial" w:cs="Arial"/>
          <w:sz w:val="24"/>
        </w:rPr>
        <w:t>major</w:t>
      </w:r>
      <w:r w:rsidRPr="00B402E9">
        <w:rPr>
          <w:rFonts w:ascii="Arial" w:hAnsi="Arial" w:cs="Arial"/>
          <w:sz w:val="24"/>
        </w:rPr>
        <w:t xml:space="preserve"> ec</w:t>
      </w:r>
      <w:r w:rsidRPr="00B402E9">
        <w:rPr>
          <w:rFonts w:ascii="Arial" w:hAnsi="Arial" w:cs="Arial"/>
          <w:sz w:val="24"/>
        </w:rPr>
        <w:t>onomic activity and media interest.  An example of this is the Olympic Games.</w:t>
      </w:r>
    </w:p>
    <w:p w:rsidR="00B402E9" w:rsidRPr="00B402E9" w:rsidRDefault="00B402E9" w:rsidP="00B402E9">
      <w:pPr>
        <w:pStyle w:val="ListParagraph"/>
        <w:numPr>
          <w:ilvl w:val="0"/>
          <w:numId w:val="2"/>
        </w:numPr>
        <w:spacing w:line="360" w:lineRule="auto"/>
        <w:rPr>
          <w:rFonts w:ascii="Arial" w:hAnsi="Arial" w:cs="Arial"/>
          <w:sz w:val="24"/>
        </w:rPr>
      </w:pPr>
      <w:r w:rsidRPr="00B402E9">
        <w:rPr>
          <w:rFonts w:ascii="Arial" w:hAnsi="Arial" w:cs="Arial"/>
          <w:sz w:val="24"/>
        </w:rPr>
        <w:t xml:space="preserve">Type B </w:t>
      </w:r>
      <w:r w:rsidRPr="00B402E9">
        <w:rPr>
          <w:rFonts w:ascii="Arial" w:hAnsi="Arial" w:cs="Arial"/>
          <w:sz w:val="24"/>
        </w:rPr>
        <w:t>is a m</w:t>
      </w:r>
      <w:r w:rsidRPr="00B402E9">
        <w:rPr>
          <w:rFonts w:ascii="Arial" w:hAnsi="Arial" w:cs="Arial"/>
          <w:sz w:val="24"/>
        </w:rPr>
        <w:t xml:space="preserve">ajor </w:t>
      </w:r>
      <w:r w:rsidRPr="00B402E9">
        <w:rPr>
          <w:rFonts w:ascii="Arial" w:hAnsi="Arial" w:cs="Arial"/>
          <w:sz w:val="24"/>
        </w:rPr>
        <w:t>observer</w:t>
      </w:r>
      <w:r w:rsidRPr="00B402E9">
        <w:rPr>
          <w:rFonts w:ascii="Arial" w:hAnsi="Arial" w:cs="Arial"/>
          <w:sz w:val="24"/>
        </w:rPr>
        <w:t xml:space="preserve"> events, </w:t>
      </w:r>
      <w:r w:rsidRPr="00B402E9">
        <w:rPr>
          <w:rFonts w:ascii="Arial" w:hAnsi="Arial" w:cs="Arial"/>
          <w:sz w:val="24"/>
        </w:rPr>
        <w:t>also making</w:t>
      </w:r>
      <w:r w:rsidRPr="00B402E9">
        <w:rPr>
          <w:rFonts w:ascii="Arial" w:hAnsi="Arial" w:cs="Arial"/>
          <w:sz w:val="24"/>
        </w:rPr>
        <w:t xml:space="preserve"> significant economic activ</w:t>
      </w:r>
      <w:r w:rsidRPr="00B402E9">
        <w:rPr>
          <w:rFonts w:ascii="Arial" w:hAnsi="Arial" w:cs="Arial"/>
          <w:sz w:val="24"/>
        </w:rPr>
        <w:t>ity, media interest and it is part of a yearly</w:t>
      </w:r>
      <w:r w:rsidRPr="00B402E9">
        <w:rPr>
          <w:rFonts w:ascii="Arial" w:hAnsi="Arial" w:cs="Arial"/>
          <w:sz w:val="24"/>
        </w:rPr>
        <w:t xml:space="preserve"> </w:t>
      </w:r>
      <w:r w:rsidRPr="00B402E9">
        <w:rPr>
          <w:rFonts w:ascii="Arial" w:hAnsi="Arial" w:cs="Arial"/>
          <w:sz w:val="24"/>
        </w:rPr>
        <w:t>local</w:t>
      </w:r>
      <w:r w:rsidRPr="00B402E9">
        <w:rPr>
          <w:rFonts w:ascii="Arial" w:hAnsi="Arial" w:cs="Arial"/>
          <w:sz w:val="24"/>
        </w:rPr>
        <w:t xml:space="preserve"> </w:t>
      </w:r>
      <w:r w:rsidRPr="00B402E9">
        <w:rPr>
          <w:rFonts w:ascii="Arial" w:hAnsi="Arial" w:cs="Arial"/>
          <w:sz w:val="24"/>
        </w:rPr>
        <w:t xml:space="preserve">round of sport events. An example of this is the FA Cup. </w:t>
      </w:r>
    </w:p>
    <w:p w:rsidR="00B402E9" w:rsidRPr="00B402E9" w:rsidRDefault="00B402E9" w:rsidP="00B402E9">
      <w:pPr>
        <w:pStyle w:val="ListParagraph"/>
        <w:numPr>
          <w:ilvl w:val="0"/>
          <w:numId w:val="2"/>
        </w:numPr>
        <w:spacing w:line="360" w:lineRule="auto"/>
        <w:rPr>
          <w:rFonts w:ascii="Arial" w:hAnsi="Arial" w:cs="Arial"/>
          <w:sz w:val="24"/>
        </w:rPr>
      </w:pPr>
      <w:r w:rsidRPr="00B402E9">
        <w:rPr>
          <w:rFonts w:ascii="Arial" w:hAnsi="Arial" w:cs="Arial"/>
          <w:sz w:val="24"/>
        </w:rPr>
        <w:t>Type C</w:t>
      </w:r>
      <w:r w:rsidRPr="00B402E9">
        <w:rPr>
          <w:rFonts w:ascii="Arial" w:hAnsi="Arial" w:cs="Arial"/>
          <w:sz w:val="24"/>
        </w:rPr>
        <w:t xml:space="preserve"> is usually a </w:t>
      </w:r>
      <w:r w:rsidRPr="00B402E9">
        <w:rPr>
          <w:rFonts w:ascii="Arial" w:hAnsi="Arial" w:cs="Arial"/>
          <w:sz w:val="24"/>
        </w:rPr>
        <w:t xml:space="preserve">one-off, major </w:t>
      </w:r>
      <w:r w:rsidRPr="00B402E9">
        <w:rPr>
          <w:rFonts w:ascii="Arial" w:hAnsi="Arial" w:cs="Arial"/>
          <w:sz w:val="24"/>
        </w:rPr>
        <w:t>global</w:t>
      </w:r>
      <w:r w:rsidRPr="00B402E9">
        <w:rPr>
          <w:rFonts w:ascii="Arial" w:hAnsi="Arial" w:cs="Arial"/>
          <w:sz w:val="24"/>
        </w:rPr>
        <w:t xml:space="preserve"> </w:t>
      </w:r>
      <w:r w:rsidRPr="00B402E9">
        <w:rPr>
          <w:rFonts w:ascii="Arial" w:hAnsi="Arial" w:cs="Arial"/>
          <w:sz w:val="24"/>
        </w:rPr>
        <w:t>observer</w:t>
      </w:r>
      <w:r w:rsidRPr="00B402E9">
        <w:rPr>
          <w:rFonts w:ascii="Arial" w:hAnsi="Arial" w:cs="Arial"/>
          <w:sz w:val="24"/>
        </w:rPr>
        <w:t>/compe</w:t>
      </w:r>
      <w:r w:rsidRPr="00B402E9">
        <w:rPr>
          <w:rFonts w:ascii="Arial" w:hAnsi="Arial" w:cs="Arial"/>
          <w:sz w:val="24"/>
        </w:rPr>
        <w:t xml:space="preserve">titor events producing limited </w:t>
      </w:r>
      <w:r w:rsidRPr="00B402E9">
        <w:rPr>
          <w:rFonts w:ascii="Arial" w:hAnsi="Arial" w:cs="Arial"/>
          <w:sz w:val="24"/>
        </w:rPr>
        <w:t>economic activity</w:t>
      </w:r>
      <w:r w:rsidRPr="00B402E9">
        <w:rPr>
          <w:rFonts w:ascii="Arial" w:hAnsi="Arial" w:cs="Arial"/>
          <w:sz w:val="24"/>
        </w:rPr>
        <w:t xml:space="preserve">. An example of this is the </w:t>
      </w:r>
      <w:r w:rsidRPr="00B402E9">
        <w:rPr>
          <w:rFonts w:ascii="Arial" w:hAnsi="Arial" w:cs="Arial"/>
          <w:sz w:val="24"/>
        </w:rPr>
        <w:t>W</w:t>
      </w:r>
      <w:r w:rsidRPr="00B402E9">
        <w:rPr>
          <w:rFonts w:ascii="Arial" w:hAnsi="Arial" w:cs="Arial"/>
          <w:sz w:val="24"/>
        </w:rPr>
        <w:t xml:space="preserve">orld and European Championships. </w:t>
      </w:r>
    </w:p>
    <w:p w:rsidR="00B402E9" w:rsidRPr="00B402E9" w:rsidRDefault="00B402E9" w:rsidP="00B402E9">
      <w:pPr>
        <w:pStyle w:val="ListParagraph"/>
        <w:numPr>
          <w:ilvl w:val="0"/>
          <w:numId w:val="2"/>
        </w:numPr>
        <w:spacing w:line="360" w:lineRule="auto"/>
        <w:rPr>
          <w:rFonts w:ascii="Arial" w:hAnsi="Arial" w:cs="Arial"/>
          <w:sz w:val="24"/>
        </w:rPr>
      </w:pPr>
      <w:r w:rsidRPr="00B402E9">
        <w:rPr>
          <w:rFonts w:ascii="Arial" w:hAnsi="Arial" w:cs="Arial"/>
          <w:sz w:val="24"/>
        </w:rPr>
        <w:t>Type D</w:t>
      </w:r>
      <w:r>
        <w:rPr>
          <w:rFonts w:ascii="Arial" w:hAnsi="Arial" w:cs="Arial"/>
          <w:sz w:val="24"/>
        </w:rPr>
        <w:t xml:space="preserve"> is a m</w:t>
      </w:r>
      <w:r w:rsidRPr="00B402E9">
        <w:rPr>
          <w:rFonts w:ascii="Arial" w:hAnsi="Arial" w:cs="Arial"/>
          <w:sz w:val="24"/>
        </w:rPr>
        <w:t xml:space="preserve">ajor competitor events </w:t>
      </w:r>
      <w:r w:rsidRPr="00B402E9">
        <w:rPr>
          <w:rFonts w:ascii="Arial" w:hAnsi="Arial" w:cs="Arial"/>
          <w:sz w:val="24"/>
        </w:rPr>
        <w:t>producing</w:t>
      </w:r>
      <w:r w:rsidRPr="00B402E9">
        <w:rPr>
          <w:rFonts w:ascii="Arial" w:hAnsi="Arial" w:cs="Arial"/>
          <w:sz w:val="24"/>
        </w:rPr>
        <w:t xml:space="preserve"> limited economic activity</w:t>
      </w:r>
      <w:r w:rsidR="00C52466">
        <w:rPr>
          <w:rFonts w:ascii="Arial" w:hAnsi="Arial" w:cs="Arial"/>
          <w:sz w:val="24"/>
        </w:rPr>
        <w:t xml:space="preserve"> and part of a</w:t>
      </w:r>
      <w:r w:rsidRPr="00B402E9">
        <w:rPr>
          <w:rFonts w:ascii="Arial" w:hAnsi="Arial" w:cs="Arial"/>
          <w:sz w:val="24"/>
        </w:rPr>
        <w:t xml:space="preserve"> yearly local </w:t>
      </w:r>
      <w:r w:rsidRPr="00B402E9">
        <w:rPr>
          <w:rFonts w:ascii="Arial" w:hAnsi="Arial" w:cs="Arial"/>
          <w:sz w:val="24"/>
        </w:rPr>
        <w:t>cycle of sport events</w:t>
      </w:r>
      <w:r w:rsidR="00C52466">
        <w:rPr>
          <w:rFonts w:ascii="Arial" w:hAnsi="Arial" w:cs="Arial"/>
          <w:sz w:val="24"/>
        </w:rPr>
        <w:t xml:space="preserve">. An example of this is the National Championships. </w:t>
      </w:r>
    </w:p>
    <w:p w:rsidR="00546821" w:rsidRDefault="00546821" w:rsidP="00F16856">
      <w:pPr>
        <w:spacing w:line="360" w:lineRule="auto"/>
        <w:rPr>
          <w:rFonts w:ascii="Arial" w:hAnsi="Arial" w:cs="Arial"/>
          <w:sz w:val="24"/>
        </w:rPr>
      </w:pPr>
    </w:p>
    <w:p w:rsidR="00CB1063" w:rsidRDefault="00CB1063" w:rsidP="00F16856">
      <w:pPr>
        <w:spacing w:line="360" w:lineRule="auto"/>
        <w:rPr>
          <w:rFonts w:ascii="Arial" w:hAnsi="Arial" w:cs="Arial"/>
          <w:b/>
          <w:sz w:val="24"/>
        </w:rPr>
      </w:pPr>
      <w:r>
        <w:rPr>
          <w:rFonts w:ascii="Arial" w:hAnsi="Arial" w:cs="Arial"/>
          <w:b/>
          <w:sz w:val="24"/>
        </w:rPr>
        <w:t xml:space="preserve">Similarities </w:t>
      </w:r>
    </w:p>
    <w:p w:rsidR="00CB1063" w:rsidRPr="00CB1063" w:rsidRDefault="00CB1063" w:rsidP="00F16856">
      <w:pPr>
        <w:spacing w:line="360" w:lineRule="auto"/>
        <w:rPr>
          <w:rFonts w:ascii="Arial" w:hAnsi="Arial" w:cs="Arial"/>
          <w:sz w:val="24"/>
        </w:rPr>
      </w:pPr>
      <w:r>
        <w:rPr>
          <w:rFonts w:ascii="Arial" w:hAnsi="Arial" w:cs="Arial"/>
          <w:sz w:val="24"/>
        </w:rPr>
        <w:t xml:space="preserve">Visitors that are from overseas are more likely to contribute to the local economy rather that the local/domestic participants as it’s something new to the visitors and may want to buy souvenirs to take home. Also if staying there money will have to spent on accommodations, transport and the local restaurants/bars. </w:t>
      </w:r>
    </w:p>
    <w:p w:rsidR="00793B02" w:rsidRDefault="00793B02" w:rsidP="00F16856">
      <w:pPr>
        <w:spacing w:line="360" w:lineRule="auto"/>
        <w:rPr>
          <w:rFonts w:ascii="Arial" w:hAnsi="Arial" w:cs="Arial"/>
          <w:sz w:val="24"/>
        </w:rPr>
      </w:pPr>
      <w:r>
        <w:rPr>
          <w:rFonts w:ascii="Arial" w:hAnsi="Arial" w:cs="Arial"/>
          <w:sz w:val="24"/>
        </w:rPr>
        <w:t xml:space="preserve">Recognition is brought to host cities with both events: FIFA World Cup and amateur swimming competitions. Although the swimming competitions are a smaller event than the FIFA World Cup, it still bring visitors into the city and people enjoy watching swimming just as much as football. </w:t>
      </w:r>
    </w:p>
    <w:p w:rsidR="00793B02" w:rsidRDefault="00793B02" w:rsidP="00F16856">
      <w:pPr>
        <w:spacing w:line="360" w:lineRule="auto"/>
        <w:rPr>
          <w:rFonts w:ascii="Arial" w:hAnsi="Arial" w:cs="Arial"/>
          <w:sz w:val="24"/>
        </w:rPr>
      </w:pPr>
      <w:r>
        <w:rPr>
          <w:rFonts w:ascii="Arial" w:hAnsi="Arial" w:cs="Arial"/>
          <w:sz w:val="24"/>
        </w:rPr>
        <w:lastRenderedPageBreak/>
        <w:t xml:space="preserve">Both amateur swimming competitions and FIFA World Cup influence not just the younger generation but the older as well to take part in many more sports as people want to become fit and not become superstars like the competitors. </w:t>
      </w:r>
    </w:p>
    <w:p w:rsidR="00D5413D" w:rsidRDefault="00793B02" w:rsidP="00F16856">
      <w:pPr>
        <w:spacing w:line="360" w:lineRule="auto"/>
        <w:rPr>
          <w:rFonts w:ascii="Arial" w:hAnsi="Arial" w:cs="Arial"/>
          <w:sz w:val="24"/>
        </w:rPr>
      </w:pPr>
      <w:r>
        <w:rPr>
          <w:rFonts w:ascii="Arial" w:hAnsi="Arial" w:cs="Arial"/>
          <w:sz w:val="24"/>
        </w:rPr>
        <w:t xml:space="preserve">When an event is taking place in the city you live in it makes you feel proud and pride within the community because </w:t>
      </w:r>
      <w:r w:rsidR="00445BAA">
        <w:rPr>
          <w:rFonts w:ascii="Arial" w:hAnsi="Arial" w:cs="Arial"/>
          <w:sz w:val="24"/>
        </w:rPr>
        <w:t xml:space="preserve">there are athletes in your own city and people from the city and all around the world in the FIFA World Cup case to see the event. </w:t>
      </w:r>
    </w:p>
    <w:p w:rsidR="00445BAA" w:rsidRDefault="00445BAA" w:rsidP="00F16856">
      <w:pPr>
        <w:spacing w:line="360" w:lineRule="auto"/>
        <w:rPr>
          <w:rFonts w:ascii="Arial" w:hAnsi="Arial" w:cs="Arial"/>
          <w:sz w:val="24"/>
        </w:rPr>
      </w:pPr>
    </w:p>
    <w:p w:rsidR="00445BAA" w:rsidRDefault="00445BAA" w:rsidP="00F16856">
      <w:pPr>
        <w:spacing w:line="360" w:lineRule="auto"/>
        <w:rPr>
          <w:rFonts w:ascii="Arial" w:hAnsi="Arial" w:cs="Arial"/>
          <w:b/>
          <w:sz w:val="24"/>
        </w:rPr>
      </w:pPr>
      <w:r>
        <w:rPr>
          <w:rFonts w:ascii="Arial" w:hAnsi="Arial" w:cs="Arial"/>
          <w:b/>
          <w:sz w:val="24"/>
        </w:rPr>
        <w:t xml:space="preserve">Differences </w:t>
      </w:r>
    </w:p>
    <w:p w:rsidR="00445BAA" w:rsidRDefault="00445BAA" w:rsidP="00F16856">
      <w:pPr>
        <w:spacing w:line="360" w:lineRule="auto"/>
        <w:rPr>
          <w:rFonts w:ascii="Arial" w:hAnsi="Arial" w:cs="Arial"/>
          <w:sz w:val="24"/>
        </w:rPr>
      </w:pPr>
      <w:r>
        <w:rPr>
          <w:rFonts w:ascii="Arial" w:hAnsi="Arial" w:cs="Arial"/>
          <w:sz w:val="24"/>
        </w:rPr>
        <w:t xml:space="preserve">FIFA World cup is a mega event which is much bigger than the amateur swimming competition and brings in visitors from all around the world. Much more money is spent throughout the city of where the FIFA World Cup is taking place and it’s over a period of time. </w:t>
      </w:r>
    </w:p>
    <w:p w:rsidR="00131AF3" w:rsidRDefault="00131AF3" w:rsidP="00F16856">
      <w:pPr>
        <w:spacing w:line="360" w:lineRule="auto"/>
        <w:rPr>
          <w:rFonts w:ascii="Arial" w:hAnsi="Arial" w:cs="Arial"/>
          <w:sz w:val="24"/>
        </w:rPr>
      </w:pPr>
      <w:r>
        <w:rPr>
          <w:rFonts w:ascii="Arial" w:hAnsi="Arial" w:cs="Arial"/>
          <w:sz w:val="24"/>
        </w:rPr>
        <w:t xml:space="preserve">Swimming competitors is a local event that involves volunteers volunteering for the event to occur as they need people to help out and it’s within the community so people are willing to take part and help. However because the FIFA World Cup is such a big event it requires a lot of staff and is a paid job. </w:t>
      </w:r>
    </w:p>
    <w:p w:rsidR="00131AF3" w:rsidRDefault="00131AF3" w:rsidP="00F16856">
      <w:pPr>
        <w:spacing w:line="360" w:lineRule="auto"/>
        <w:rPr>
          <w:rFonts w:ascii="Arial" w:hAnsi="Arial" w:cs="Arial"/>
          <w:sz w:val="24"/>
        </w:rPr>
      </w:pPr>
      <w:r>
        <w:rPr>
          <w:rFonts w:ascii="Arial" w:hAnsi="Arial" w:cs="Arial"/>
          <w:sz w:val="24"/>
        </w:rPr>
        <w:t xml:space="preserve">The FIFA World Cup is promoted throughout the world and is widely spread which means that lots of people talk about the event so it can be done free whereas the swimming completion is usually advertised in the newspapers as the event is not as big/ mega. </w:t>
      </w:r>
    </w:p>
    <w:p w:rsidR="00B402E9" w:rsidRDefault="00B402E9" w:rsidP="00F16856">
      <w:pPr>
        <w:spacing w:line="360" w:lineRule="auto"/>
        <w:rPr>
          <w:rFonts w:ascii="Arial" w:hAnsi="Arial" w:cs="Arial"/>
          <w:sz w:val="24"/>
        </w:rPr>
      </w:pPr>
    </w:p>
    <w:p w:rsidR="004A4986" w:rsidRDefault="004A4986" w:rsidP="00F16856">
      <w:pPr>
        <w:spacing w:line="360" w:lineRule="auto"/>
        <w:rPr>
          <w:rFonts w:ascii="Arial" w:hAnsi="Arial" w:cs="Arial"/>
          <w:sz w:val="24"/>
        </w:rPr>
      </w:pPr>
    </w:p>
    <w:p w:rsidR="004A4986" w:rsidRDefault="004A4986" w:rsidP="00F16856">
      <w:pPr>
        <w:spacing w:line="360" w:lineRule="auto"/>
        <w:rPr>
          <w:rFonts w:ascii="Arial" w:hAnsi="Arial" w:cs="Arial"/>
          <w:b/>
          <w:sz w:val="24"/>
        </w:rPr>
      </w:pPr>
      <w:r>
        <w:rPr>
          <w:rFonts w:ascii="Arial" w:hAnsi="Arial" w:cs="Arial"/>
          <w:b/>
          <w:sz w:val="24"/>
        </w:rPr>
        <w:t xml:space="preserve">Conclusion </w:t>
      </w:r>
    </w:p>
    <w:p w:rsidR="004A4986" w:rsidRPr="004A4986" w:rsidRDefault="009F4CCC" w:rsidP="00F16856">
      <w:pPr>
        <w:spacing w:line="360" w:lineRule="auto"/>
        <w:rPr>
          <w:rFonts w:ascii="Arial" w:hAnsi="Arial" w:cs="Arial"/>
          <w:sz w:val="24"/>
        </w:rPr>
      </w:pPr>
      <w:r>
        <w:rPr>
          <w:rFonts w:ascii="Arial" w:hAnsi="Arial" w:cs="Arial"/>
          <w:sz w:val="24"/>
        </w:rPr>
        <w:t xml:space="preserve">In conclusion, I believe that the FIFA World Cup is much bigger event that the swimming completion as many more people know about FIFA as it’s such a big event rather than the swimming completion, in which I think </w:t>
      </w:r>
      <w:r w:rsidR="00D269BF">
        <w:rPr>
          <w:rFonts w:ascii="Arial" w:hAnsi="Arial" w:cs="Arial"/>
          <w:sz w:val="24"/>
        </w:rPr>
        <w:t xml:space="preserve">the swimming completion needs to be promoted more and its more towards the community supporting. Many tourists were brought into </w:t>
      </w:r>
      <w:r w:rsidR="00BE68F0">
        <w:rPr>
          <w:rFonts w:ascii="Arial" w:hAnsi="Arial" w:cs="Arial"/>
          <w:sz w:val="24"/>
        </w:rPr>
        <w:t>South</w:t>
      </w:r>
      <w:r w:rsidR="00D269BF">
        <w:rPr>
          <w:rFonts w:ascii="Arial" w:hAnsi="Arial" w:cs="Arial"/>
          <w:sz w:val="24"/>
        </w:rPr>
        <w:t xml:space="preserve"> Africa </w:t>
      </w:r>
      <w:r w:rsidR="00B906FB">
        <w:rPr>
          <w:rFonts w:ascii="Arial" w:hAnsi="Arial" w:cs="Arial"/>
          <w:sz w:val="24"/>
        </w:rPr>
        <w:t xml:space="preserve">when the FIFA World Cup which involved them spending money in the local economy as they had to buy food </w:t>
      </w:r>
      <w:r w:rsidR="00B906FB">
        <w:rPr>
          <w:rFonts w:ascii="Arial" w:hAnsi="Arial" w:cs="Arial"/>
          <w:sz w:val="24"/>
        </w:rPr>
        <w:lastRenderedPageBreak/>
        <w:t xml:space="preserve">and beverages in the local restaurants, bars and shops, pay for an accommodation so that people can stay near the stadium and transport so that the tourists/ visitors were able to explore and go to whether they want. </w:t>
      </w:r>
      <w:r w:rsidR="007479D0">
        <w:rPr>
          <w:rFonts w:ascii="Arial" w:hAnsi="Arial" w:cs="Arial"/>
          <w:sz w:val="24"/>
        </w:rPr>
        <w:t>Recognition is brought into cities from the two events although it’s more likely for the visitors to go back to the place with most attractions.</w:t>
      </w:r>
      <w:r w:rsidR="00F509B0">
        <w:rPr>
          <w:rFonts w:ascii="Arial" w:hAnsi="Arial" w:cs="Arial"/>
          <w:sz w:val="24"/>
        </w:rPr>
        <w:t xml:space="preserve"> After the event takes place within a place the community feels very proud as they live there and many people have come to see an event that’s occurring on their own city which is also an economic impact as due to the amount of visitors it may mean more hotels and restaurants will be opening which means more jobs for the locals so then they’ll be able to earn money that they wouldn’t have. It’s a huge opportunity as its beneficial to everyone around although due to the amount of visitors it may cause congestion which can put others off. </w:t>
      </w:r>
    </w:p>
    <w:p w:rsidR="00793B02" w:rsidRPr="00F16856" w:rsidRDefault="00793B02" w:rsidP="00F16856">
      <w:pPr>
        <w:spacing w:line="360" w:lineRule="auto"/>
        <w:rPr>
          <w:rFonts w:ascii="Arial" w:hAnsi="Arial" w:cs="Arial"/>
          <w:sz w:val="24"/>
        </w:rPr>
      </w:pPr>
    </w:p>
    <w:p w:rsidR="00C52466" w:rsidRDefault="00D5413D" w:rsidP="00F16856">
      <w:pPr>
        <w:spacing w:line="360" w:lineRule="auto"/>
        <w:rPr>
          <w:rFonts w:ascii="Arial" w:hAnsi="Arial" w:cs="Arial"/>
          <w:b/>
          <w:sz w:val="24"/>
        </w:rPr>
      </w:pPr>
      <w:r w:rsidRPr="00E22C5C">
        <w:rPr>
          <w:rFonts w:ascii="Arial" w:hAnsi="Arial" w:cs="Arial"/>
          <w:b/>
          <w:sz w:val="24"/>
        </w:rPr>
        <w:t xml:space="preserve">References </w:t>
      </w:r>
    </w:p>
    <w:p w:rsidR="00C52466" w:rsidRDefault="00C52466" w:rsidP="00F16856">
      <w:pPr>
        <w:spacing w:line="360" w:lineRule="auto"/>
        <w:rPr>
          <w:rFonts w:ascii="Arial" w:hAnsi="Arial" w:cs="Arial"/>
          <w:sz w:val="24"/>
        </w:rPr>
      </w:pPr>
      <w:r w:rsidRPr="00C52466">
        <w:rPr>
          <w:rFonts w:ascii="Arial" w:hAnsi="Arial" w:cs="Arial"/>
          <w:sz w:val="24"/>
        </w:rPr>
        <w:t>Andrews, K. (2010), FIFA World Cup TM in South Africa, Hamburg: Bachelor and Master Publishing.</w:t>
      </w:r>
    </w:p>
    <w:p w:rsidR="00C52466" w:rsidRDefault="00C52466" w:rsidP="00F16856">
      <w:pPr>
        <w:spacing w:line="360" w:lineRule="auto"/>
        <w:rPr>
          <w:rFonts w:ascii="Arial" w:hAnsi="Arial" w:cs="Arial"/>
          <w:sz w:val="24"/>
        </w:rPr>
      </w:pPr>
      <w:r w:rsidRPr="00C52466">
        <w:rPr>
          <w:rFonts w:ascii="Arial" w:hAnsi="Arial" w:cs="Arial"/>
          <w:sz w:val="24"/>
        </w:rPr>
        <w:t>British Swimming. (2004), British Swimming Championships, available at: http://www.britishswimming.org/, [accessed 28 January 2018]</w:t>
      </w:r>
    </w:p>
    <w:p w:rsidR="00C52466" w:rsidRDefault="00C52466" w:rsidP="00F16856">
      <w:pPr>
        <w:spacing w:line="360" w:lineRule="auto"/>
        <w:rPr>
          <w:rFonts w:ascii="Arial" w:hAnsi="Arial" w:cs="Arial"/>
          <w:sz w:val="24"/>
        </w:rPr>
      </w:pPr>
      <w:r w:rsidRPr="00C52466">
        <w:rPr>
          <w:rFonts w:ascii="Arial" w:hAnsi="Arial" w:cs="Arial"/>
          <w:sz w:val="24"/>
        </w:rPr>
        <w:t>FIFA, (2009), Tourism targets on track, available at: http://www.fifa.com/worldcup/news/y=2009/m=7/news=tourism-targets-track-1084105.html, [accessed 28th January 2018]</w:t>
      </w:r>
    </w:p>
    <w:p w:rsidR="00C52466" w:rsidRPr="00C52466" w:rsidRDefault="00C52466" w:rsidP="00C52466">
      <w:pPr>
        <w:spacing w:line="360" w:lineRule="auto"/>
        <w:rPr>
          <w:rFonts w:ascii="Arial" w:hAnsi="Arial" w:cs="Arial"/>
          <w:sz w:val="24"/>
        </w:rPr>
      </w:pPr>
      <w:r w:rsidRPr="00C52466">
        <w:rPr>
          <w:rFonts w:ascii="Arial" w:hAnsi="Arial" w:cs="Arial"/>
          <w:sz w:val="24"/>
        </w:rPr>
        <w:t>Getz, D. (1997), Events Management and Events Tourism. New York: Cognizant Communication Corporation.</w:t>
      </w:r>
    </w:p>
    <w:p w:rsidR="00C52466" w:rsidRDefault="00C52466" w:rsidP="00F16856">
      <w:pPr>
        <w:spacing w:line="360" w:lineRule="auto"/>
        <w:rPr>
          <w:rFonts w:ascii="Arial" w:hAnsi="Arial" w:cs="Arial"/>
          <w:sz w:val="24"/>
        </w:rPr>
      </w:pPr>
      <w:proofErr w:type="spellStart"/>
      <w:r w:rsidRPr="00C52466">
        <w:rPr>
          <w:rFonts w:ascii="Arial" w:hAnsi="Arial" w:cs="Arial"/>
          <w:sz w:val="24"/>
        </w:rPr>
        <w:t>Gratton</w:t>
      </w:r>
      <w:proofErr w:type="spellEnd"/>
      <w:r w:rsidRPr="00C52466">
        <w:rPr>
          <w:rFonts w:ascii="Arial" w:hAnsi="Arial" w:cs="Arial"/>
          <w:sz w:val="24"/>
        </w:rPr>
        <w:t xml:space="preserve">, C., Dobson, N. and </w:t>
      </w:r>
      <w:proofErr w:type="spellStart"/>
      <w:r w:rsidRPr="00C52466">
        <w:rPr>
          <w:rFonts w:ascii="Arial" w:hAnsi="Arial" w:cs="Arial"/>
          <w:sz w:val="24"/>
        </w:rPr>
        <w:t>Shibli</w:t>
      </w:r>
      <w:proofErr w:type="spellEnd"/>
      <w:r w:rsidRPr="00C52466">
        <w:rPr>
          <w:rFonts w:ascii="Arial" w:hAnsi="Arial" w:cs="Arial"/>
          <w:sz w:val="24"/>
        </w:rPr>
        <w:t xml:space="preserve">, S. (2000), </w:t>
      </w:r>
      <w:proofErr w:type="gramStart"/>
      <w:r w:rsidRPr="00C52466">
        <w:rPr>
          <w:rFonts w:ascii="Arial" w:hAnsi="Arial" w:cs="Arial"/>
          <w:sz w:val="24"/>
        </w:rPr>
        <w:t>The</w:t>
      </w:r>
      <w:proofErr w:type="gramEnd"/>
      <w:r w:rsidRPr="00C52466">
        <w:rPr>
          <w:rFonts w:ascii="Arial" w:hAnsi="Arial" w:cs="Arial"/>
          <w:sz w:val="24"/>
        </w:rPr>
        <w:t xml:space="preserve"> economic importance of major sport events: A case study of six events, Managing Leisure, 5, 17–28.</w:t>
      </w:r>
    </w:p>
    <w:p w:rsidR="00C52466" w:rsidRDefault="00C52466" w:rsidP="00C52466">
      <w:pPr>
        <w:spacing w:line="360" w:lineRule="auto"/>
        <w:rPr>
          <w:rFonts w:ascii="Arial" w:hAnsi="Arial" w:cs="Arial"/>
          <w:sz w:val="24"/>
        </w:rPr>
      </w:pPr>
      <w:r w:rsidRPr="00C52466">
        <w:rPr>
          <w:rFonts w:ascii="Arial" w:hAnsi="Arial" w:cs="Arial"/>
          <w:sz w:val="24"/>
        </w:rPr>
        <w:t xml:space="preserve">P, Stephen&amp; C, Joanne. (2012) </w:t>
      </w:r>
      <w:proofErr w:type="gramStart"/>
      <w:r w:rsidRPr="00C52466">
        <w:rPr>
          <w:rFonts w:ascii="Arial" w:hAnsi="Arial" w:cs="Arial"/>
          <w:sz w:val="24"/>
        </w:rPr>
        <w:t>The</w:t>
      </w:r>
      <w:proofErr w:type="gramEnd"/>
      <w:r w:rsidRPr="00C52466">
        <w:rPr>
          <w:rFonts w:ascii="Arial" w:hAnsi="Arial" w:cs="Arial"/>
          <w:sz w:val="24"/>
        </w:rPr>
        <w:t xml:space="preserve"> Routledge Handbook of Events, Oxon: Routledge.</w:t>
      </w:r>
    </w:p>
    <w:p w:rsidR="00C52466" w:rsidRPr="00C52466" w:rsidRDefault="00C52466" w:rsidP="00C52466">
      <w:pPr>
        <w:spacing w:line="360" w:lineRule="auto"/>
        <w:rPr>
          <w:rFonts w:ascii="Arial" w:hAnsi="Arial" w:cs="Arial"/>
          <w:sz w:val="24"/>
        </w:rPr>
      </w:pPr>
      <w:r w:rsidRPr="00C52466">
        <w:rPr>
          <w:rFonts w:ascii="Arial" w:hAnsi="Arial" w:cs="Arial"/>
          <w:sz w:val="24"/>
        </w:rPr>
        <w:t>Rein, I. &amp; Shields, B. (2007). Place branding sports: strategies for differentiating emerging, transitional, negatively viewed and newly industrialised nations. Place Branding and Public Diplomacy.</w:t>
      </w:r>
      <w:bookmarkStart w:id="0" w:name="_GoBack"/>
      <w:bookmarkEnd w:id="0"/>
    </w:p>
    <w:p w:rsidR="00C52466" w:rsidRPr="00C52466" w:rsidRDefault="00C52466" w:rsidP="00C52466">
      <w:pPr>
        <w:spacing w:line="360" w:lineRule="auto"/>
        <w:rPr>
          <w:rFonts w:ascii="Arial" w:hAnsi="Arial" w:cs="Arial"/>
          <w:sz w:val="24"/>
        </w:rPr>
      </w:pPr>
      <w:r w:rsidRPr="00C52466">
        <w:rPr>
          <w:rFonts w:ascii="Arial" w:hAnsi="Arial" w:cs="Arial"/>
          <w:sz w:val="24"/>
        </w:rPr>
        <w:lastRenderedPageBreak/>
        <w:t>Robinson, L, et al</w:t>
      </w:r>
      <w:proofErr w:type="gramStart"/>
      <w:r w:rsidRPr="00C52466">
        <w:rPr>
          <w:rFonts w:ascii="Arial" w:hAnsi="Arial" w:cs="Arial"/>
          <w:sz w:val="24"/>
        </w:rPr>
        <w:t>.(</w:t>
      </w:r>
      <w:proofErr w:type="gramEnd"/>
      <w:r w:rsidRPr="00C52466">
        <w:rPr>
          <w:rFonts w:ascii="Arial" w:hAnsi="Arial" w:cs="Arial"/>
          <w:sz w:val="24"/>
        </w:rPr>
        <w:t>2012). Routledge Handbook of Sport Management, Oxon: Routledge.</w:t>
      </w:r>
    </w:p>
    <w:p w:rsidR="00EB2BD4" w:rsidRDefault="001D2F9E" w:rsidP="00F16856">
      <w:pPr>
        <w:spacing w:line="360" w:lineRule="auto"/>
        <w:rPr>
          <w:rFonts w:ascii="Arial" w:hAnsi="Arial" w:cs="Arial"/>
          <w:sz w:val="24"/>
        </w:rPr>
      </w:pPr>
      <w:r w:rsidRPr="00F16856">
        <w:rPr>
          <w:rFonts w:ascii="Arial" w:hAnsi="Arial" w:cs="Arial"/>
          <w:sz w:val="24"/>
        </w:rPr>
        <w:t xml:space="preserve">UK Sport. </w:t>
      </w:r>
      <w:r w:rsidR="00546821" w:rsidRPr="00F16856">
        <w:rPr>
          <w:rFonts w:ascii="Arial" w:hAnsi="Arial" w:cs="Arial"/>
          <w:sz w:val="24"/>
        </w:rPr>
        <w:t>(2000)</w:t>
      </w:r>
      <w:proofErr w:type="gramStart"/>
      <w:r w:rsidRPr="00F16856">
        <w:rPr>
          <w:rFonts w:ascii="Arial" w:hAnsi="Arial" w:cs="Arial"/>
          <w:sz w:val="24"/>
        </w:rPr>
        <w:t>,</w:t>
      </w:r>
      <w:r w:rsidRPr="00F16856">
        <w:rPr>
          <w:rFonts w:ascii="Arial" w:hAnsi="Arial" w:cs="Arial"/>
          <w:i/>
          <w:sz w:val="24"/>
        </w:rPr>
        <w:t>T</w:t>
      </w:r>
      <w:r w:rsidR="00546821" w:rsidRPr="00F16856">
        <w:rPr>
          <w:rFonts w:ascii="Arial" w:hAnsi="Arial" w:cs="Arial"/>
          <w:i/>
          <w:sz w:val="24"/>
        </w:rPr>
        <w:t>he</w:t>
      </w:r>
      <w:proofErr w:type="gramEnd"/>
      <w:r w:rsidR="00546821" w:rsidRPr="00F16856">
        <w:rPr>
          <w:rFonts w:ascii="Arial" w:hAnsi="Arial" w:cs="Arial"/>
          <w:i/>
          <w:sz w:val="24"/>
        </w:rPr>
        <w:t xml:space="preserve"> economics: measuring success; a blueprint for success, </w:t>
      </w:r>
      <w:r w:rsidR="00546821" w:rsidRPr="00F16856">
        <w:rPr>
          <w:rFonts w:ascii="Arial" w:hAnsi="Arial" w:cs="Arial"/>
          <w:sz w:val="24"/>
        </w:rPr>
        <w:t xml:space="preserve">UK Sport, London. </w:t>
      </w:r>
    </w:p>
    <w:p w:rsidR="00C52466" w:rsidRPr="00C52466" w:rsidRDefault="00C52466" w:rsidP="00C52466">
      <w:pPr>
        <w:spacing w:line="360" w:lineRule="auto"/>
        <w:rPr>
          <w:rFonts w:ascii="Arial" w:hAnsi="Arial" w:cs="Arial"/>
          <w:sz w:val="24"/>
        </w:rPr>
      </w:pPr>
      <w:r w:rsidRPr="00C52466">
        <w:rPr>
          <w:rFonts w:ascii="Arial" w:hAnsi="Arial" w:cs="Arial"/>
          <w:sz w:val="24"/>
        </w:rPr>
        <w:t>Wilson, R</w:t>
      </w:r>
      <w:proofErr w:type="gramStart"/>
      <w:r w:rsidRPr="00C52466">
        <w:rPr>
          <w:rFonts w:ascii="Arial" w:hAnsi="Arial" w:cs="Arial"/>
          <w:sz w:val="24"/>
        </w:rPr>
        <w:t>.(</w:t>
      </w:r>
      <w:proofErr w:type="gramEnd"/>
      <w:r w:rsidRPr="00C52466">
        <w:rPr>
          <w:rFonts w:ascii="Arial" w:hAnsi="Arial" w:cs="Arial"/>
          <w:sz w:val="24"/>
        </w:rPr>
        <w:t>2006), The economic impact of local sport events, Sheffield: Routledge.</w:t>
      </w:r>
    </w:p>
    <w:p w:rsidR="00F16856" w:rsidRPr="00F16856" w:rsidRDefault="00F16856" w:rsidP="00F16856">
      <w:pPr>
        <w:spacing w:line="360" w:lineRule="auto"/>
        <w:rPr>
          <w:rFonts w:ascii="Arial" w:hAnsi="Arial" w:cs="Arial"/>
          <w:sz w:val="24"/>
        </w:rPr>
      </w:pPr>
    </w:p>
    <w:p w:rsidR="007D17C9" w:rsidRPr="00546821" w:rsidRDefault="007D17C9" w:rsidP="00D5413D">
      <w:pPr>
        <w:rPr>
          <w:sz w:val="24"/>
        </w:rPr>
      </w:pPr>
    </w:p>
    <w:p w:rsidR="0002195F" w:rsidRPr="0002195F" w:rsidRDefault="0002195F" w:rsidP="0002195F">
      <w:pPr>
        <w:rPr>
          <w:sz w:val="24"/>
        </w:rPr>
      </w:pPr>
    </w:p>
    <w:sectPr w:rsidR="0002195F" w:rsidRPr="000219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7E5F73"/>
    <w:multiLevelType w:val="hybridMultilevel"/>
    <w:tmpl w:val="CB60A5B6"/>
    <w:lvl w:ilvl="0" w:tplc="6CF222E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897702"/>
    <w:multiLevelType w:val="hybridMultilevel"/>
    <w:tmpl w:val="62EE9836"/>
    <w:lvl w:ilvl="0" w:tplc="DA5EF84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195F"/>
    <w:rsid w:val="0002195F"/>
    <w:rsid w:val="00055A56"/>
    <w:rsid w:val="00131AF3"/>
    <w:rsid w:val="001749B9"/>
    <w:rsid w:val="001D2F9E"/>
    <w:rsid w:val="002D02C5"/>
    <w:rsid w:val="002D4942"/>
    <w:rsid w:val="0031580D"/>
    <w:rsid w:val="0033317C"/>
    <w:rsid w:val="00365E71"/>
    <w:rsid w:val="003E4A08"/>
    <w:rsid w:val="00411478"/>
    <w:rsid w:val="00445BAA"/>
    <w:rsid w:val="004A4986"/>
    <w:rsid w:val="00546821"/>
    <w:rsid w:val="005A7E6B"/>
    <w:rsid w:val="007479D0"/>
    <w:rsid w:val="0075481D"/>
    <w:rsid w:val="00781839"/>
    <w:rsid w:val="00793B02"/>
    <w:rsid w:val="007B5AD9"/>
    <w:rsid w:val="007D17C9"/>
    <w:rsid w:val="0094114B"/>
    <w:rsid w:val="009F4CCC"/>
    <w:rsid w:val="00A35F66"/>
    <w:rsid w:val="00A76113"/>
    <w:rsid w:val="00B402E9"/>
    <w:rsid w:val="00B65119"/>
    <w:rsid w:val="00B77F7B"/>
    <w:rsid w:val="00B906FB"/>
    <w:rsid w:val="00BE68F0"/>
    <w:rsid w:val="00BF40D0"/>
    <w:rsid w:val="00C52466"/>
    <w:rsid w:val="00C72E28"/>
    <w:rsid w:val="00C97176"/>
    <w:rsid w:val="00CB1063"/>
    <w:rsid w:val="00CD2A48"/>
    <w:rsid w:val="00D269BF"/>
    <w:rsid w:val="00D5413D"/>
    <w:rsid w:val="00E22C5C"/>
    <w:rsid w:val="00E91B78"/>
    <w:rsid w:val="00EB2BD4"/>
    <w:rsid w:val="00F12EBE"/>
    <w:rsid w:val="00F15A75"/>
    <w:rsid w:val="00F16856"/>
    <w:rsid w:val="00F43223"/>
    <w:rsid w:val="00F509B0"/>
    <w:rsid w:val="00FB6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D18D8"/>
  <w15:docId w15:val="{A541A60B-0DE1-43AB-A9D0-41D6481FF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6113"/>
    <w:pPr>
      <w:ind w:left="720"/>
      <w:contextualSpacing/>
    </w:pPr>
  </w:style>
  <w:style w:type="character" w:styleId="Hyperlink">
    <w:name w:val="Hyperlink"/>
    <w:basedOn w:val="DefaultParagraphFont"/>
    <w:uiPriority w:val="99"/>
    <w:unhideWhenUsed/>
    <w:rsid w:val="00B402E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1B55C-8435-401E-A23B-6784C63E7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TotalTime>
  <Pages>6</Pages>
  <Words>1383</Words>
  <Characters>7888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Alicia Hiles (1707152)</dc:creator>
  <cp:lastModifiedBy>Alicia Hiles (1707152)</cp:lastModifiedBy>
  <cp:revision>27</cp:revision>
  <dcterms:created xsi:type="dcterms:W3CDTF">2018-02-04T16:25:00Z</dcterms:created>
  <dcterms:modified xsi:type="dcterms:W3CDTF">2018-02-05T16:12:00Z</dcterms:modified>
</cp:coreProperties>
</file>