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36F17" w:rsidR="00940199" w:rsidP="00B36F17" w:rsidRDefault="00940199" w14:paraId="7F1D4039" w14:textId="77777777">
      <w:pPr>
        <w:spacing w:line="360" w:lineRule="auto"/>
        <w:rPr>
          <w:rFonts w:ascii="Times New Roman" w:hAnsi="Times New Roman" w:cs="Times New Roman"/>
        </w:rPr>
      </w:pPr>
    </w:p>
    <w:p w:rsidRPr="00B36F17" w:rsidR="00A54EF9" w:rsidP="00B36F17" w:rsidRDefault="00A54EF9" w14:paraId="2035D028" w14:textId="77777777">
      <w:pPr>
        <w:spacing w:line="360" w:lineRule="auto"/>
        <w:rPr>
          <w:rFonts w:ascii="Times New Roman" w:hAnsi="Times New Roman" w:cs="Times New Roman"/>
        </w:rPr>
      </w:pPr>
    </w:p>
    <w:p w:rsidRPr="00B36F17" w:rsidR="00B36F17" w:rsidP="00B36F17" w:rsidRDefault="00B36F17" w14:paraId="781F7A49" w14:textId="77777777">
      <w:pPr>
        <w:spacing w:line="360" w:lineRule="auto"/>
        <w:jc w:val="center"/>
        <w:rPr>
          <w:rFonts w:ascii="Times New Roman" w:hAnsi="Times New Roman" w:cs="Times New Roman"/>
        </w:rPr>
      </w:pPr>
    </w:p>
    <w:p w:rsidRPr="00B36F17" w:rsidR="00B36F17" w:rsidP="00B36F17" w:rsidRDefault="00B36F17" w14:paraId="11CB2169" w14:textId="77777777">
      <w:pPr>
        <w:spacing w:line="360" w:lineRule="auto"/>
        <w:jc w:val="center"/>
        <w:rPr>
          <w:rFonts w:ascii="Times New Roman" w:hAnsi="Times New Roman" w:cs="Times New Roman"/>
        </w:rPr>
      </w:pPr>
    </w:p>
    <w:p w:rsidRPr="00B36F17" w:rsidR="00B36F17" w:rsidP="00B36F17" w:rsidRDefault="00B36F17" w14:paraId="3AAA8E7F" w14:textId="77777777">
      <w:pPr>
        <w:spacing w:line="360" w:lineRule="auto"/>
        <w:jc w:val="center"/>
        <w:rPr>
          <w:rFonts w:ascii="Times New Roman" w:hAnsi="Times New Roman" w:cs="Times New Roman"/>
        </w:rPr>
      </w:pPr>
    </w:p>
    <w:p w:rsidRPr="00B36F17" w:rsidR="00A54EF9" w:rsidP="0838664D" w:rsidRDefault="00B36F17" w14:paraId="4B7F5557" w14:textId="5A950E49">
      <w:pPr>
        <w:spacing w:line="360" w:lineRule="auto"/>
        <w:jc w:val="center"/>
        <w:rPr>
          <w:rFonts w:ascii="Times New Roman" w:hAnsi="Times New Roman" w:cs="Times New Roman"/>
          <w:b w:val="1"/>
          <w:bCs w:val="1"/>
          <w:sz w:val="48"/>
          <w:szCs w:val="48"/>
        </w:rPr>
      </w:pPr>
      <w:r w:rsidRPr="0838664D" w:rsidR="00B36F17">
        <w:rPr>
          <w:rFonts w:ascii="Times New Roman" w:hAnsi="Times New Roman" w:cs="Times New Roman"/>
          <w:b w:val="1"/>
          <w:bCs w:val="1"/>
          <w:sz w:val="48"/>
          <w:szCs w:val="48"/>
        </w:rPr>
        <w:t xml:space="preserve">ACCA5026 </w:t>
      </w:r>
      <w:r w:rsidRPr="0838664D" w:rsidR="004121B3">
        <w:rPr>
          <w:rFonts w:ascii="Times New Roman" w:hAnsi="Times New Roman" w:cs="Times New Roman"/>
          <w:b w:val="1"/>
          <w:bCs w:val="1"/>
          <w:sz w:val="48"/>
          <w:szCs w:val="48"/>
        </w:rPr>
        <w:t xml:space="preserve">Databases and Application Development </w:t>
      </w:r>
    </w:p>
    <w:p w:rsidRPr="00B36F17" w:rsidR="00B36F17" w:rsidP="0838664D" w:rsidRDefault="00B36F17" w14:paraId="2351F2DE" w14:textId="45EE1761">
      <w:pPr>
        <w:spacing w:line="360" w:lineRule="auto"/>
        <w:jc w:val="center"/>
        <w:rPr>
          <w:rFonts w:ascii="Times New Roman" w:hAnsi="Times New Roman" w:cs="Times New Roman"/>
          <w:b w:val="1"/>
          <w:bCs w:val="1"/>
          <w:sz w:val="48"/>
          <w:szCs w:val="48"/>
        </w:rPr>
      </w:pPr>
      <w:r w:rsidRPr="0838664D" w:rsidR="00B36F17">
        <w:rPr>
          <w:rFonts w:ascii="Times New Roman" w:hAnsi="Times New Roman" w:cs="Times New Roman"/>
          <w:b w:val="1"/>
          <w:bCs w:val="1"/>
          <w:sz w:val="48"/>
          <w:szCs w:val="48"/>
        </w:rPr>
        <w:t>PART A</w:t>
      </w:r>
    </w:p>
    <w:p w:rsidRPr="00B36F17" w:rsidR="004121B3" w:rsidP="0838664D" w:rsidRDefault="004121B3" w14:paraId="745CC8CB" w14:textId="19768DC8">
      <w:pPr>
        <w:pStyle w:val="Heading2"/>
        <w:spacing w:line="360" w:lineRule="auto"/>
        <w:jc w:val="center"/>
        <w:rPr>
          <w:rFonts w:ascii="Times New Roman" w:hAnsi="Times New Roman" w:cs="Times New Roman"/>
        </w:rPr>
      </w:pPr>
      <w:r w:rsidR="7058735A">
        <w:rPr/>
        <w:t>STUDENT</w:t>
      </w:r>
      <w:r w:rsidR="370299B2">
        <w:rPr/>
        <w:t xml:space="preserve"> </w:t>
      </w:r>
      <w:r w:rsidR="7058735A">
        <w:rPr/>
        <w:t xml:space="preserve"> </w:t>
      </w:r>
      <w:r w:rsidR="7058735A">
        <w:rPr/>
        <w:t>NAME :</w:t>
      </w:r>
      <w:r w:rsidR="7058735A">
        <w:rPr/>
        <w:t xml:space="preserve"> ADNAN AHMED</w:t>
      </w:r>
    </w:p>
    <w:p w:rsidR="0838664D" w:rsidP="0838664D" w:rsidRDefault="0838664D" w14:paraId="28498E74" w14:textId="50E900BA">
      <w:pPr>
        <w:pStyle w:val="Normal"/>
        <w:spacing w:line="360" w:lineRule="auto"/>
        <w:jc w:val="center"/>
        <w:rPr>
          <w:rFonts w:ascii="Times New Roman" w:hAnsi="Times New Roman" w:cs="Times New Roman"/>
        </w:rPr>
      </w:pPr>
    </w:p>
    <w:p w:rsidR="7058735A" w:rsidP="0838664D" w:rsidRDefault="7058735A" w14:paraId="5F9448B9" w14:textId="17F10ACE">
      <w:pPr>
        <w:pStyle w:val="Normal"/>
        <w:spacing w:line="360" w:lineRule="auto"/>
        <w:jc w:val="center"/>
        <w:rPr>
          <w:rFonts w:ascii="Times New Roman" w:hAnsi="Times New Roman" w:cs="Times New Roman"/>
        </w:rPr>
      </w:pPr>
      <w:r w:rsidRPr="0838664D" w:rsidR="7058735A">
        <w:rPr>
          <w:rFonts w:ascii="Times New Roman" w:hAnsi="Times New Roman" w:cs="Times New Roman"/>
        </w:rPr>
        <w:t>ID</w:t>
      </w:r>
      <w:r w:rsidRPr="0838664D" w:rsidR="6371E8E6">
        <w:rPr>
          <w:rFonts w:ascii="Times New Roman" w:hAnsi="Times New Roman" w:cs="Times New Roman"/>
        </w:rPr>
        <w:t xml:space="preserve"> </w:t>
      </w:r>
      <w:r w:rsidRPr="0838664D" w:rsidR="7058735A">
        <w:rPr>
          <w:rFonts w:ascii="Times New Roman" w:hAnsi="Times New Roman" w:cs="Times New Roman"/>
        </w:rPr>
        <w:t xml:space="preserve"> </w:t>
      </w:r>
      <w:r w:rsidRPr="0838664D" w:rsidR="7058735A">
        <w:rPr>
          <w:rFonts w:ascii="Times New Roman" w:hAnsi="Times New Roman" w:cs="Times New Roman"/>
        </w:rPr>
        <w:t>NUMBER :</w:t>
      </w:r>
      <w:r w:rsidRPr="0838664D" w:rsidR="7058735A">
        <w:rPr>
          <w:rFonts w:ascii="Times New Roman" w:hAnsi="Times New Roman" w:cs="Times New Roman"/>
        </w:rPr>
        <w:t xml:space="preserve"> 2330501   </w:t>
      </w:r>
    </w:p>
    <w:p w:rsidR="0838664D" w:rsidP="0838664D" w:rsidRDefault="0838664D" w14:paraId="245CCCFC" w14:textId="728ACD2F">
      <w:pPr>
        <w:pStyle w:val="Normal"/>
        <w:spacing w:line="360" w:lineRule="auto"/>
        <w:jc w:val="center"/>
        <w:rPr>
          <w:rFonts w:ascii="Times New Roman" w:hAnsi="Times New Roman" w:cs="Times New Roman"/>
        </w:rPr>
      </w:pPr>
    </w:p>
    <w:p w:rsidR="7058735A" w:rsidP="0838664D" w:rsidRDefault="7058735A" w14:paraId="2A002677" w14:textId="6C2F77EE">
      <w:pPr>
        <w:pStyle w:val="Normal"/>
        <w:spacing w:line="360" w:lineRule="auto"/>
        <w:jc w:val="center"/>
        <w:rPr>
          <w:rFonts w:ascii="Times New Roman" w:hAnsi="Times New Roman" w:eastAsia="Times New Roman" w:cs="Times New Roman"/>
          <w:noProof w:val="0"/>
          <w:sz w:val="24"/>
          <w:szCs w:val="24"/>
          <w:lang w:val="en-US"/>
        </w:rPr>
      </w:pPr>
      <w:r w:rsidRPr="0838664D" w:rsidR="7058735A">
        <w:rPr>
          <w:rFonts w:ascii="Times New Roman" w:hAnsi="Times New Roman" w:cs="Times New Roman"/>
        </w:rPr>
        <w:t>PROFESSOR</w:t>
      </w:r>
      <w:r w:rsidRPr="0838664D" w:rsidR="4B5DEE73">
        <w:rPr>
          <w:rFonts w:ascii="Times New Roman" w:hAnsi="Times New Roman" w:cs="Times New Roman"/>
        </w:rPr>
        <w:t xml:space="preserve"> </w:t>
      </w:r>
      <w:r w:rsidRPr="0838664D" w:rsidR="7058735A">
        <w:rPr>
          <w:rFonts w:ascii="Times New Roman" w:hAnsi="Times New Roman" w:cs="Times New Roman"/>
        </w:rPr>
        <w:t xml:space="preserve"> </w:t>
      </w:r>
      <w:r w:rsidRPr="0838664D" w:rsidR="7058735A">
        <w:rPr>
          <w:rFonts w:ascii="Times New Roman" w:hAnsi="Times New Roman" w:cs="Times New Roman"/>
        </w:rPr>
        <w:t>NAME :</w:t>
      </w:r>
      <w:r w:rsidRPr="0838664D" w:rsidR="7058735A">
        <w:rPr>
          <w:rFonts w:ascii="Times New Roman" w:hAnsi="Times New Roman" w:cs="Times New Roman"/>
        </w:rPr>
        <w:t xml:space="preserve"> </w:t>
      </w:r>
      <w:r w:rsidRPr="0838664D" w:rsidR="7058735A">
        <w:rPr>
          <w:rFonts w:ascii="Arial" w:hAnsi="Arial" w:eastAsia="Arial" w:cs="Arial"/>
          <w:b w:val="1"/>
          <w:bCs w:val="1"/>
          <w:noProof w:val="0"/>
          <w:sz w:val="22"/>
          <w:szCs w:val="22"/>
          <w:lang w:val="en-US"/>
        </w:rPr>
        <w:t>Dr Malik Uzair Mehmood</w:t>
      </w:r>
    </w:p>
    <w:p w:rsidRPr="00B36F17" w:rsidR="009C0654" w:rsidP="00B36F17" w:rsidRDefault="009C0654" w14:paraId="4DE374F6" w14:textId="77777777">
      <w:pPr>
        <w:spacing w:line="360" w:lineRule="auto"/>
        <w:rPr>
          <w:rFonts w:ascii="Times New Roman" w:hAnsi="Times New Roman" w:cs="Times New Roman"/>
        </w:rPr>
      </w:pPr>
    </w:p>
    <w:p w:rsidRPr="00B36F17" w:rsidR="009C0654" w:rsidP="00B36F17" w:rsidRDefault="009C0654" w14:paraId="2A0AE88C" w14:textId="77777777">
      <w:pPr>
        <w:spacing w:line="360" w:lineRule="auto"/>
        <w:rPr>
          <w:rFonts w:ascii="Times New Roman" w:hAnsi="Times New Roman" w:cs="Times New Roman"/>
        </w:rPr>
      </w:pPr>
    </w:p>
    <w:p w:rsidRPr="00B36F17" w:rsidR="00B36F17" w:rsidP="00B36F17" w:rsidRDefault="00B36F17" w14:paraId="7F87FAE7" w14:textId="5A03D0F5">
      <w:pPr>
        <w:spacing w:line="360" w:lineRule="auto"/>
        <w:rPr>
          <w:rFonts w:ascii="Times New Roman" w:hAnsi="Times New Roman" w:cs="Times New Roman"/>
        </w:rPr>
      </w:pPr>
      <w:r w:rsidRPr="00B36F17">
        <w:rPr>
          <w:rFonts w:ascii="Times New Roman" w:hAnsi="Times New Roman" w:cs="Times New Roman"/>
        </w:rPr>
        <w:br w:type="page"/>
      </w:r>
    </w:p>
    <w:sdt>
      <w:sdtPr>
        <w:id w:val="-1613272305"/>
        <w:docPartObj>
          <w:docPartGallery w:val="Table of Contents"/>
          <w:docPartUnique/>
        </w:docPartObj>
      </w:sdtPr>
      <w:sdtEndPr>
        <w:rPr>
          <w:rFonts w:ascii="Times New Roman" w:hAnsi="Times New Roman" w:cs="Times New Roman"/>
          <w:b/>
          <w:bCs/>
          <w:noProof/>
        </w:rPr>
      </w:sdtEndPr>
      <w:sdtContent>
        <w:p w:rsidRPr="003937E8" w:rsidR="004121B3" w:rsidP="003937E8" w:rsidRDefault="004121B3" w14:paraId="3A6857E0" w14:textId="5EEC77C5">
          <w:pPr>
            <w:jc w:val="center"/>
            <w:rPr>
              <w:b/>
              <w:bCs/>
            </w:rPr>
          </w:pPr>
          <w:r w:rsidRPr="003937E8">
            <w:rPr>
              <w:b/>
              <w:bCs/>
            </w:rPr>
            <w:t>Table of Contents</w:t>
          </w:r>
        </w:p>
        <w:p w:rsidRPr="00B36F17" w:rsidR="004121B3" w:rsidP="00B36F17" w:rsidRDefault="004121B3" w14:paraId="6EACB583" w14:textId="0FF9DED9">
          <w:pPr>
            <w:pStyle w:val="TOC1"/>
            <w:tabs>
              <w:tab w:val="left" w:pos="440"/>
              <w:tab w:val="right" w:leader="dot" w:pos="9350"/>
            </w:tabs>
            <w:spacing w:line="360" w:lineRule="auto"/>
            <w:rPr>
              <w:rFonts w:ascii="Times New Roman" w:hAnsi="Times New Roman" w:cs="Times New Roman"/>
              <w:noProof/>
            </w:rPr>
          </w:pPr>
          <w:r w:rsidRPr="00B36F17">
            <w:rPr>
              <w:rFonts w:ascii="Times New Roman" w:hAnsi="Times New Roman" w:cs="Times New Roman"/>
            </w:rPr>
            <w:fldChar w:fldCharType="begin"/>
          </w:r>
          <w:r w:rsidRPr="00B36F17">
            <w:rPr>
              <w:rFonts w:ascii="Times New Roman" w:hAnsi="Times New Roman" w:cs="Times New Roman"/>
            </w:rPr>
            <w:instrText xml:space="preserve"> TOC \o "1-3" \h \z \u </w:instrText>
          </w:r>
          <w:r w:rsidRPr="00B36F17">
            <w:rPr>
              <w:rFonts w:ascii="Times New Roman" w:hAnsi="Times New Roman" w:cs="Times New Roman"/>
            </w:rPr>
            <w:fldChar w:fldCharType="separate"/>
          </w:r>
          <w:hyperlink w:history="1" w:anchor="_Toc225795631">
            <w:r w:rsidRPr="00B36F17">
              <w:rPr>
                <w:rStyle w:val="Hyperlink"/>
                <w:rFonts w:ascii="Times New Roman" w:hAnsi="Times New Roman" w:cs="Times New Roman"/>
                <w:noProof/>
              </w:rPr>
              <w:t>1.</w:t>
            </w:r>
            <w:r w:rsidRPr="00B36F17">
              <w:rPr>
                <w:rFonts w:ascii="Times New Roman" w:hAnsi="Times New Roman" w:cs="Times New Roman"/>
                <w:noProof/>
              </w:rPr>
              <w:tab/>
            </w:r>
            <w:r w:rsidRPr="00B36F17">
              <w:rPr>
                <w:rStyle w:val="Hyperlink"/>
                <w:rFonts w:ascii="Times New Roman" w:hAnsi="Times New Roman" w:cs="Times New Roman"/>
                <w:noProof/>
              </w:rPr>
              <w:t>Introduction</w:t>
            </w:r>
            <w:r w:rsidRPr="00B36F17">
              <w:rPr>
                <w:rFonts w:ascii="Times New Roman" w:hAnsi="Times New Roman" w:cs="Times New Roman"/>
                <w:noProof/>
                <w:webHidden/>
              </w:rPr>
              <w:tab/>
            </w:r>
            <w:r w:rsidRPr="00B36F17">
              <w:rPr>
                <w:rFonts w:ascii="Times New Roman" w:hAnsi="Times New Roman" w:cs="Times New Roman"/>
                <w:noProof/>
                <w:webHidden/>
              </w:rPr>
              <w:fldChar w:fldCharType="begin"/>
            </w:r>
            <w:r w:rsidRPr="00B36F17">
              <w:rPr>
                <w:rFonts w:ascii="Times New Roman" w:hAnsi="Times New Roman" w:cs="Times New Roman"/>
                <w:noProof/>
                <w:webHidden/>
              </w:rPr>
              <w:instrText xml:space="preserve"> PAGEREF _Toc225795631 \h </w:instrText>
            </w:r>
            <w:r w:rsidRPr="00B36F17">
              <w:rPr>
                <w:rFonts w:ascii="Times New Roman" w:hAnsi="Times New Roman" w:cs="Times New Roman"/>
                <w:noProof/>
                <w:webHidden/>
              </w:rPr>
            </w:r>
            <w:r w:rsidRPr="00B36F17">
              <w:rPr>
                <w:rFonts w:ascii="Times New Roman" w:hAnsi="Times New Roman" w:cs="Times New Roman"/>
                <w:noProof/>
                <w:webHidden/>
              </w:rPr>
              <w:fldChar w:fldCharType="separate"/>
            </w:r>
            <w:r w:rsidR="009174C7">
              <w:rPr>
                <w:rFonts w:ascii="Times New Roman" w:hAnsi="Times New Roman" w:cs="Times New Roman"/>
                <w:noProof/>
                <w:webHidden/>
              </w:rPr>
              <w:t>4</w:t>
            </w:r>
            <w:r w:rsidRPr="00B36F17">
              <w:rPr>
                <w:rFonts w:ascii="Times New Roman" w:hAnsi="Times New Roman" w:cs="Times New Roman"/>
                <w:noProof/>
                <w:webHidden/>
              </w:rPr>
              <w:fldChar w:fldCharType="end"/>
            </w:r>
          </w:hyperlink>
        </w:p>
        <w:p w:rsidRPr="00B36F17" w:rsidR="004121B3" w:rsidP="00B36F17" w:rsidRDefault="00A27551" w14:paraId="72BC644A" w14:textId="56D72F46">
          <w:pPr>
            <w:pStyle w:val="TOC1"/>
            <w:tabs>
              <w:tab w:val="left" w:pos="440"/>
              <w:tab w:val="right" w:leader="dot" w:pos="9350"/>
            </w:tabs>
            <w:spacing w:line="360" w:lineRule="auto"/>
            <w:rPr>
              <w:rFonts w:ascii="Times New Roman" w:hAnsi="Times New Roman" w:cs="Times New Roman"/>
              <w:noProof/>
            </w:rPr>
          </w:pPr>
          <w:hyperlink w:history="1" w:anchor="_Toc225795632">
            <w:r w:rsidRPr="00B36F17" w:rsidR="004121B3">
              <w:rPr>
                <w:rStyle w:val="Hyperlink"/>
                <w:rFonts w:ascii="Times New Roman" w:hAnsi="Times New Roman" w:cs="Times New Roman"/>
                <w:noProof/>
              </w:rPr>
              <w:t>2.</w:t>
            </w:r>
            <w:r w:rsidRPr="00B36F17" w:rsidR="004121B3">
              <w:rPr>
                <w:rFonts w:ascii="Times New Roman" w:hAnsi="Times New Roman" w:cs="Times New Roman"/>
                <w:noProof/>
              </w:rPr>
              <w:tab/>
            </w:r>
            <w:r w:rsidRPr="00B36F17" w:rsidR="004121B3">
              <w:rPr>
                <w:rStyle w:val="Hyperlink"/>
                <w:rFonts w:ascii="Times New Roman" w:hAnsi="Times New Roman" w:cs="Times New Roman"/>
                <w:noProof/>
              </w:rPr>
              <w:t>Database Design and Creation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_Toc225795632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4</w:t>
            </w:r>
            <w:r w:rsidRPr="00B36F17" w:rsidR="004121B3">
              <w:rPr>
                <w:rFonts w:ascii="Times New Roman" w:hAnsi="Times New Roman" w:cs="Times New Roman"/>
                <w:noProof/>
                <w:webHidden/>
              </w:rPr>
              <w:fldChar w:fldCharType="end"/>
            </w:r>
          </w:hyperlink>
        </w:p>
        <w:p w:rsidRPr="00B36F17" w:rsidR="004121B3" w:rsidP="00B36F17" w:rsidRDefault="00A27551" w14:paraId="406054E8" w14:textId="0B66F999">
          <w:pPr>
            <w:pStyle w:val="TOC2"/>
            <w:tabs>
              <w:tab w:val="right" w:leader="dot" w:pos="9350"/>
            </w:tabs>
            <w:spacing w:line="360" w:lineRule="auto"/>
            <w:rPr>
              <w:rFonts w:ascii="Times New Roman" w:hAnsi="Times New Roman" w:cs="Times New Roman"/>
              <w:noProof/>
            </w:rPr>
          </w:pPr>
          <w:hyperlink w:history="1" w:anchor="_Toc225795633">
            <w:r w:rsidRPr="00B36F17" w:rsidR="004121B3">
              <w:rPr>
                <w:rStyle w:val="Hyperlink"/>
                <w:rFonts w:ascii="Times New Roman" w:hAnsi="Times New Roman" w:cs="Times New Roman"/>
                <w:noProof/>
              </w:rPr>
              <w:t>2.1 Key Entities: Identification and Justification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_Toc225795633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4</w:t>
            </w:r>
            <w:r w:rsidRPr="00B36F17" w:rsidR="004121B3">
              <w:rPr>
                <w:rFonts w:ascii="Times New Roman" w:hAnsi="Times New Roman" w:cs="Times New Roman"/>
                <w:noProof/>
                <w:webHidden/>
              </w:rPr>
              <w:fldChar w:fldCharType="end"/>
            </w:r>
          </w:hyperlink>
        </w:p>
        <w:p w:rsidRPr="00B36F17" w:rsidR="004121B3" w:rsidP="00B36F17" w:rsidRDefault="00A27551" w14:paraId="4AA62305" w14:textId="028C4401">
          <w:pPr>
            <w:pStyle w:val="TOC2"/>
            <w:tabs>
              <w:tab w:val="right" w:leader="dot" w:pos="9350"/>
            </w:tabs>
            <w:spacing w:line="360" w:lineRule="auto"/>
            <w:rPr>
              <w:rFonts w:ascii="Times New Roman" w:hAnsi="Times New Roman" w:cs="Times New Roman"/>
              <w:noProof/>
            </w:rPr>
          </w:pPr>
          <w:hyperlink w:history="1" w:anchor="_Toc225795634">
            <w:r w:rsidRPr="00B36F17" w:rsidR="004121B3">
              <w:rPr>
                <w:rStyle w:val="Hyperlink"/>
                <w:rFonts w:ascii="Times New Roman" w:hAnsi="Times New Roman" w:cs="Times New Roman"/>
                <w:noProof/>
              </w:rPr>
              <w:t>2.2 Entity Relationship</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_Toc225795634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5</w:t>
            </w:r>
            <w:r w:rsidRPr="00B36F17" w:rsidR="004121B3">
              <w:rPr>
                <w:rFonts w:ascii="Times New Roman" w:hAnsi="Times New Roman" w:cs="Times New Roman"/>
                <w:noProof/>
                <w:webHidden/>
              </w:rPr>
              <w:fldChar w:fldCharType="end"/>
            </w:r>
          </w:hyperlink>
        </w:p>
        <w:p w:rsidRPr="00B36F17" w:rsidR="004121B3" w:rsidP="00B36F17" w:rsidRDefault="00A27551" w14:paraId="629A4F61" w14:textId="1FF35356">
          <w:pPr>
            <w:pStyle w:val="TOC2"/>
            <w:tabs>
              <w:tab w:val="right" w:leader="dot" w:pos="9350"/>
            </w:tabs>
            <w:spacing w:line="360" w:lineRule="auto"/>
            <w:rPr>
              <w:rFonts w:ascii="Times New Roman" w:hAnsi="Times New Roman" w:cs="Times New Roman"/>
              <w:noProof/>
            </w:rPr>
          </w:pPr>
          <w:hyperlink w:history="1" w:anchor="_Toc225795635">
            <w:r w:rsidRPr="00B36F17" w:rsidR="004121B3">
              <w:rPr>
                <w:rStyle w:val="Hyperlink"/>
                <w:rFonts w:ascii="Times New Roman" w:hAnsi="Times New Roman" w:cs="Times New Roman"/>
                <w:noProof/>
              </w:rPr>
              <w:t>2.3 Entity Relationship Diagram and Explanation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_Toc225795635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5</w:t>
            </w:r>
            <w:r w:rsidRPr="00B36F17" w:rsidR="004121B3">
              <w:rPr>
                <w:rFonts w:ascii="Times New Roman" w:hAnsi="Times New Roman" w:cs="Times New Roman"/>
                <w:noProof/>
                <w:webHidden/>
              </w:rPr>
              <w:fldChar w:fldCharType="end"/>
            </w:r>
          </w:hyperlink>
        </w:p>
        <w:p w:rsidRPr="00B36F17" w:rsidR="004121B3" w:rsidP="00B36F17" w:rsidRDefault="00A27551" w14:paraId="54E430E7" w14:textId="68FC5724">
          <w:pPr>
            <w:pStyle w:val="TOC2"/>
            <w:tabs>
              <w:tab w:val="right" w:leader="dot" w:pos="9350"/>
            </w:tabs>
            <w:spacing w:line="360" w:lineRule="auto"/>
            <w:rPr>
              <w:rFonts w:ascii="Times New Roman" w:hAnsi="Times New Roman" w:cs="Times New Roman"/>
              <w:noProof/>
            </w:rPr>
          </w:pPr>
          <w:hyperlink w:history="1" w:anchor="_Toc225795636">
            <w:r w:rsidRPr="00B36F17" w:rsidR="004121B3">
              <w:rPr>
                <w:rStyle w:val="Hyperlink"/>
                <w:rFonts w:ascii="Times New Roman" w:hAnsi="Times New Roman" w:cs="Times New Roman"/>
                <w:noProof/>
              </w:rPr>
              <w:t>2.4 Design Decisions: Normalization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_Toc225795636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6</w:t>
            </w:r>
            <w:r w:rsidRPr="00B36F17" w:rsidR="004121B3">
              <w:rPr>
                <w:rFonts w:ascii="Times New Roman" w:hAnsi="Times New Roman" w:cs="Times New Roman"/>
                <w:noProof/>
                <w:webHidden/>
              </w:rPr>
              <w:fldChar w:fldCharType="end"/>
            </w:r>
          </w:hyperlink>
        </w:p>
        <w:p w:rsidRPr="00B36F17" w:rsidR="004121B3" w:rsidP="00B36F17" w:rsidRDefault="00A27551" w14:paraId="5134E0A3" w14:textId="4BB2E346">
          <w:pPr>
            <w:pStyle w:val="TOC1"/>
            <w:tabs>
              <w:tab w:val="left" w:pos="440"/>
              <w:tab w:val="right" w:leader="dot" w:pos="9350"/>
            </w:tabs>
            <w:spacing w:line="360" w:lineRule="auto"/>
            <w:rPr>
              <w:rFonts w:ascii="Times New Roman" w:hAnsi="Times New Roman" w:cs="Times New Roman"/>
              <w:noProof/>
            </w:rPr>
          </w:pPr>
          <w:hyperlink w:history="1" w:anchor="_Toc225795637">
            <w:r w:rsidRPr="00B36F17" w:rsidR="004121B3">
              <w:rPr>
                <w:rStyle w:val="Hyperlink"/>
                <w:rFonts w:ascii="Times New Roman" w:hAnsi="Times New Roman" w:cs="Times New Roman"/>
                <w:noProof/>
              </w:rPr>
              <w:t>3.</w:t>
            </w:r>
            <w:r w:rsidRPr="00B36F17" w:rsidR="004121B3">
              <w:rPr>
                <w:rFonts w:ascii="Times New Roman" w:hAnsi="Times New Roman" w:cs="Times New Roman"/>
                <w:noProof/>
              </w:rPr>
              <w:tab/>
            </w:r>
            <w:r w:rsidRPr="00B36F17" w:rsidR="004121B3">
              <w:rPr>
                <w:rStyle w:val="Hyperlink"/>
                <w:rFonts w:ascii="Times New Roman" w:hAnsi="Times New Roman" w:cs="Times New Roman"/>
                <w:noProof/>
              </w:rPr>
              <w:t>Implementation Documentation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_Toc225795637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8</w:t>
            </w:r>
            <w:r w:rsidRPr="00B36F17" w:rsidR="004121B3">
              <w:rPr>
                <w:rFonts w:ascii="Times New Roman" w:hAnsi="Times New Roman" w:cs="Times New Roman"/>
                <w:noProof/>
                <w:webHidden/>
              </w:rPr>
              <w:fldChar w:fldCharType="end"/>
            </w:r>
          </w:hyperlink>
        </w:p>
        <w:p w:rsidRPr="00B36F17" w:rsidR="004121B3" w:rsidP="00B36F17" w:rsidRDefault="00A27551" w14:paraId="749ABB6E" w14:textId="4619EF2A">
          <w:pPr>
            <w:pStyle w:val="TOC2"/>
            <w:tabs>
              <w:tab w:val="right" w:leader="dot" w:pos="9350"/>
            </w:tabs>
            <w:spacing w:line="360" w:lineRule="auto"/>
            <w:rPr>
              <w:rFonts w:ascii="Times New Roman" w:hAnsi="Times New Roman" w:cs="Times New Roman"/>
              <w:noProof/>
            </w:rPr>
          </w:pPr>
          <w:hyperlink w:history="1" w:anchor="_Toc225795638">
            <w:r w:rsidRPr="00B36F17" w:rsidR="004121B3">
              <w:rPr>
                <w:rStyle w:val="Hyperlink"/>
                <w:rFonts w:ascii="Times New Roman" w:hAnsi="Times New Roman" w:cs="Times New Roman"/>
                <w:noProof/>
              </w:rPr>
              <w:t>3.1 Table Creation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_Toc225795638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8</w:t>
            </w:r>
            <w:r w:rsidRPr="00B36F17" w:rsidR="004121B3">
              <w:rPr>
                <w:rFonts w:ascii="Times New Roman" w:hAnsi="Times New Roman" w:cs="Times New Roman"/>
                <w:noProof/>
                <w:webHidden/>
              </w:rPr>
              <w:fldChar w:fldCharType="end"/>
            </w:r>
          </w:hyperlink>
        </w:p>
        <w:p w:rsidRPr="00B36F17" w:rsidR="004121B3" w:rsidP="00B36F17" w:rsidRDefault="00A27551" w14:paraId="6F157294" w14:textId="47336132">
          <w:pPr>
            <w:pStyle w:val="TOC2"/>
            <w:tabs>
              <w:tab w:val="right" w:leader="dot" w:pos="9350"/>
            </w:tabs>
            <w:spacing w:line="360" w:lineRule="auto"/>
            <w:rPr>
              <w:rFonts w:ascii="Times New Roman" w:hAnsi="Times New Roman" w:cs="Times New Roman"/>
              <w:noProof/>
            </w:rPr>
          </w:pPr>
          <w:hyperlink w:history="1" w:anchor="_Toc225795639">
            <w:r w:rsidRPr="00B36F17" w:rsidR="004121B3">
              <w:rPr>
                <w:rStyle w:val="Hyperlink"/>
                <w:rFonts w:ascii="Times New Roman" w:hAnsi="Times New Roman" w:cs="Times New Roman"/>
                <w:noProof/>
              </w:rPr>
              <w:t>3.2 Constraint Implementation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_Toc225795639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10</w:t>
            </w:r>
            <w:r w:rsidRPr="00B36F17" w:rsidR="004121B3">
              <w:rPr>
                <w:rFonts w:ascii="Times New Roman" w:hAnsi="Times New Roman" w:cs="Times New Roman"/>
                <w:noProof/>
                <w:webHidden/>
              </w:rPr>
              <w:fldChar w:fldCharType="end"/>
            </w:r>
          </w:hyperlink>
        </w:p>
        <w:p w:rsidRPr="00B36F17" w:rsidR="004121B3" w:rsidP="00B36F17" w:rsidRDefault="00A27551" w14:paraId="24D98F47" w14:textId="2D2445A3">
          <w:pPr>
            <w:pStyle w:val="TOC3"/>
            <w:tabs>
              <w:tab w:val="right" w:leader="dot" w:pos="9350"/>
            </w:tabs>
            <w:spacing w:line="360" w:lineRule="auto"/>
            <w:rPr>
              <w:rFonts w:ascii="Times New Roman" w:hAnsi="Times New Roman" w:cs="Times New Roman"/>
              <w:noProof/>
            </w:rPr>
          </w:pPr>
          <w:hyperlink w:history="1" w:anchor="_Toc225795640">
            <w:r w:rsidRPr="00B36F17" w:rsidR="004121B3">
              <w:rPr>
                <w:rStyle w:val="Hyperlink"/>
                <w:rFonts w:ascii="Times New Roman" w:hAnsi="Times New Roman" w:cs="Times New Roman"/>
                <w:noProof/>
              </w:rPr>
              <w:t>3.2.1 Primary Key constraint</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_Toc225795640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11</w:t>
            </w:r>
            <w:r w:rsidRPr="00B36F17" w:rsidR="004121B3">
              <w:rPr>
                <w:rFonts w:ascii="Times New Roman" w:hAnsi="Times New Roman" w:cs="Times New Roman"/>
                <w:noProof/>
                <w:webHidden/>
              </w:rPr>
              <w:fldChar w:fldCharType="end"/>
            </w:r>
          </w:hyperlink>
        </w:p>
        <w:p w:rsidRPr="00B36F17" w:rsidR="004121B3" w:rsidP="00B36F17" w:rsidRDefault="00A27551" w14:paraId="495A65D8" w14:textId="32D6EB09">
          <w:pPr>
            <w:pStyle w:val="TOC3"/>
            <w:tabs>
              <w:tab w:val="right" w:leader="dot" w:pos="9350"/>
            </w:tabs>
            <w:spacing w:line="360" w:lineRule="auto"/>
            <w:rPr>
              <w:rFonts w:ascii="Times New Roman" w:hAnsi="Times New Roman" w:cs="Times New Roman"/>
              <w:noProof/>
            </w:rPr>
          </w:pPr>
          <w:hyperlink w:history="1" w:anchor="_Toc225795641">
            <w:r w:rsidRPr="00B36F17" w:rsidR="004121B3">
              <w:rPr>
                <w:rStyle w:val="Hyperlink"/>
                <w:rFonts w:ascii="Times New Roman" w:hAnsi="Times New Roman" w:cs="Times New Roman"/>
                <w:noProof/>
              </w:rPr>
              <w:t>3.2.2 Foreign Key Constraint</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_Toc225795641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11</w:t>
            </w:r>
            <w:r w:rsidRPr="00B36F17" w:rsidR="004121B3">
              <w:rPr>
                <w:rFonts w:ascii="Times New Roman" w:hAnsi="Times New Roman" w:cs="Times New Roman"/>
                <w:noProof/>
                <w:webHidden/>
              </w:rPr>
              <w:fldChar w:fldCharType="end"/>
            </w:r>
          </w:hyperlink>
        </w:p>
        <w:p w:rsidRPr="00B36F17" w:rsidR="004121B3" w:rsidP="00B36F17" w:rsidRDefault="00A27551" w14:paraId="2C01DB26" w14:textId="753FD6E5">
          <w:pPr>
            <w:pStyle w:val="TOC3"/>
            <w:tabs>
              <w:tab w:val="right" w:leader="dot" w:pos="9350"/>
            </w:tabs>
            <w:spacing w:line="360" w:lineRule="auto"/>
            <w:rPr>
              <w:rFonts w:ascii="Times New Roman" w:hAnsi="Times New Roman" w:cs="Times New Roman"/>
              <w:noProof/>
            </w:rPr>
          </w:pPr>
          <w:hyperlink w:history="1" w:anchor="_Toc225795642">
            <w:r w:rsidRPr="00B36F17" w:rsidR="004121B3">
              <w:rPr>
                <w:rStyle w:val="Hyperlink"/>
                <w:rFonts w:ascii="Times New Roman" w:hAnsi="Times New Roman" w:cs="Times New Roman"/>
                <w:noProof/>
              </w:rPr>
              <w:t>3.2.3 Auto Increment</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_Toc225795642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12</w:t>
            </w:r>
            <w:r w:rsidRPr="00B36F17" w:rsidR="004121B3">
              <w:rPr>
                <w:rFonts w:ascii="Times New Roman" w:hAnsi="Times New Roman" w:cs="Times New Roman"/>
                <w:noProof/>
                <w:webHidden/>
              </w:rPr>
              <w:fldChar w:fldCharType="end"/>
            </w:r>
          </w:hyperlink>
        </w:p>
        <w:p w:rsidRPr="00B36F17" w:rsidR="004121B3" w:rsidP="00B36F17" w:rsidRDefault="00A27551" w14:paraId="5E4105D0" w14:textId="589B0807">
          <w:pPr>
            <w:pStyle w:val="TOC3"/>
            <w:tabs>
              <w:tab w:val="right" w:leader="dot" w:pos="9350"/>
            </w:tabs>
            <w:spacing w:line="360" w:lineRule="auto"/>
            <w:rPr>
              <w:rFonts w:ascii="Times New Roman" w:hAnsi="Times New Roman" w:cs="Times New Roman"/>
              <w:noProof/>
            </w:rPr>
          </w:pPr>
          <w:hyperlink w:history="1" w:anchor="_Toc225795643">
            <w:r w:rsidRPr="00B36F17" w:rsidR="004121B3">
              <w:rPr>
                <w:rStyle w:val="Hyperlink"/>
                <w:rFonts w:ascii="Times New Roman" w:hAnsi="Times New Roman" w:cs="Times New Roman"/>
                <w:noProof/>
              </w:rPr>
              <w:t>3.2.4 Not Null Constraint</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_Toc225795643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12</w:t>
            </w:r>
            <w:r w:rsidRPr="00B36F17" w:rsidR="004121B3">
              <w:rPr>
                <w:rFonts w:ascii="Times New Roman" w:hAnsi="Times New Roman" w:cs="Times New Roman"/>
                <w:noProof/>
                <w:webHidden/>
              </w:rPr>
              <w:fldChar w:fldCharType="end"/>
            </w:r>
          </w:hyperlink>
        </w:p>
        <w:p w:rsidRPr="00B36F17" w:rsidR="004121B3" w:rsidP="00B36F17" w:rsidRDefault="00A27551" w14:paraId="7F88E190" w14:textId="7F4EE75D">
          <w:pPr>
            <w:pStyle w:val="TOC3"/>
            <w:tabs>
              <w:tab w:val="right" w:leader="dot" w:pos="9350"/>
            </w:tabs>
            <w:spacing w:line="360" w:lineRule="auto"/>
            <w:rPr>
              <w:rFonts w:ascii="Times New Roman" w:hAnsi="Times New Roman" w:cs="Times New Roman"/>
              <w:noProof/>
            </w:rPr>
          </w:pPr>
          <w:hyperlink w:history="1" w:anchor="_Toc225795644">
            <w:r w:rsidRPr="00B36F17" w:rsidR="004121B3">
              <w:rPr>
                <w:rStyle w:val="Hyperlink"/>
                <w:rFonts w:ascii="Times New Roman" w:hAnsi="Times New Roman" w:cs="Times New Roman"/>
                <w:noProof/>
              </w:rPr>
              <w:t>3.2.5 Data Types and their Importance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_Toc225795644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12</w:t>
            </w:r>
            <w:r w:rsidRPr="00B36F17" w:rsidR="004121B3">
              <w:rPr>
                <w:rFonts w:ascii="Times New Roman" w:hAnsi="Times New Roman" w:cs="Times New Roman"/>
                <w:noProof/>
                <w:webHidden/>
              </w:rPr>
              <w:fldChar w:fldCharType="end"/>
            </w:r>
          </w:hyperlink>
        </w:p>
        <w:p w:rsidRPr="00B36F17" w:rsidR="004121B3" w:rsidP="00B36F17" w:rsidRDefault="00A27551" w14:paraId="41424BD2" w14:textId="00A95C75">
          <w:pPr>
            <w:pStyle w:val="TOC2"/>
            <w:tabs>
              <w:tab w:val="right" w:leader="dot" w:pos="9350"/>
            </w:tabs>
            <w:spacing w:line="360" w:lineRule="auto"/>
            <w:rPr>
              <w:rFonts w:ascii="Times New Roman" w:hAnsi="Times New Roman" w:cs="Times New Roman"/>
              <w:noProof/>
            </w:rPr>
          </w:pPr>
          <w:hyperlink w:history="1" w:anchor="_Toc225795645">
            <w:r w:rsidRPr="00B36F17" w:rsidR="004121B3">
              <w:rPr>
                <w:rStyle w:val="Hyperlink"/>
                <w:rFonts w:ascii="Times New Roman" w:hAnsi="Times New Roman" w:cs="Times New Roman"/>
                <w:noProof/>
              </w:rPr>
              <w:t>3.3 Sample Data Insertion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_Toc225795645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13</w:t>
            </w:r>
            <w:r w:rsidRPr="00B36F17" w:rsidR="004121B3">
              <w:rPr>
                <w:rFonts w:ascii="Times New Roman" w:hAnsi="Times New Roman" w:cs="Times New Roman"/>
                <w:noProof/>
                <w:webHidden/>
              </w:rPr>
              <w:fldChar w:fldCharType="end"/>
            </w:r>
          </w:hyperlink>
        </w:p>
        <w:p w:rsidRPr="00B36F17" w:rsidR="004121B3" w:rsidP="00B36F17" w:rsidRDefault="00A27551" w14:paraId="27639088" w14:textId="25CC233A">
          <w:pPr>
            <w:pStyle w:val="TOC3"/>
            <w:tabs>
              <w:tab w:val="right" w:leader="dot" w:pos="9350"/>
            </w:tabs>
            <w:spacing w:line="360" w:lineRule="auto"/>
            <w:rPr>
              <w:rFonts w:ascii="Times New Roman" w:hAnsi="Times New Roman" w:cs="Times New Roman"/>
              <w:noProof/>
            </w:rPr>
          </w:pPr>
          <w:hyperlink w:history="1" w:anchor="_Toc225795646">
            <w:r w:rsidRPr="00B36F17" w:rsidR="004121B3">
              <w:rPr>
                <w:rStyle w:val="Hyperlink"/>
                <w:rFonts w:ascii="Times New Roman" w:hAnsi="Times New Roman" w:cs="Times New Roman"/>
                <w:noProof/>
              </w:rPr>
              <w:t>3.3.1 Purpose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_Toc225795646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13</w:t>
            </w:r>
            <w:r w:rsidRPr="00B36F17" w:rsidR="004121B3">
              <w:rPr>
                <w:rFonts w:ascii="Times New Roman" w:hAnsi="Times New Roman" w:cs="Times New Roman"/>
                <w:noProof/>
                <w:webHidden/>
              </w:rPr>
              <w:fldChar w:fldCharType="end"/>
            </w:r>
          </w:hyperlink>
        </w:p>
        <w:p w:rsidRPr="00B36F17" w:rsidR="004121B3" w:rsidP="00B36F17" w:rsidRDefault="00A27551" w14:paraId="31AC71B2" w14:textId="21B1FAF1">
          <w:pPr>
            <w:pStyle w:val="TOC3"/>
            <w:tabs>
              <w:tab w:val="right" w:leader="dot" w:pos="9350"/>
            </w:tabs>
            <w:spacing w:line="360" w:lineRule="auto"/>
            <w:rPr>
              <w:rFonts w:ascii="Times New Roman" w:hAnsi="Times New Roman" w:cs="Times New Roman"/>
              <w:noProof/>
            </w:rPr>
          </w:pPr>
          <w:hyperlink w:history="1" w:anchor="_Toc225795647">
            <w:r w:rsidRPr="00B36F17" w:rsidR="004121B3">
              <w:rPr>
                <w:rStyle w:val="Hyperlink"/>
                <w:rFonts w:ascii="Times New Roman" w:hAnsi="Times New Roman" w:cs="Times New Roman"/>
                <w:noProof/>
              </w:rPr>
              <w:t>3.3.2 Data Volume Requirements</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_Toc225795647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13</w:t>
            </w:r>
            <w:r w:rsidRPr="00B36F17" w:rsidR="004121B3">
              <w:rPr>
                <w:rFonts w:ascii="Times New Roman" w:hAnsi="Times New Roman" w:cs="Times New Roman"/>
                <w:noProof/>
                <w:webHidden/>
              </w:rPr>
              <w:fldChar w:fldCharType="end"/>
            </w:r>
          </w:hyperlink>
        </w:p>
        <w:p w:rsidRPr="00B36F17" w:rsidR="004121B3" w:rsidP="00B36F17" w:rsidRDefault="00A27551" w14:paraId="3F928DA9" w14:textId="2066186F">
          <w:pPr>
            <w:pStyle w:val="TOC3"/>
            <w:tabs>
              <w:tab w:val="right" w:leader="dot" w:pos="9350"/>
            </w:tabs>
            <w:spacing w:line="360" w:lineRule="auto"/>
            <w:rPr>
              <w:rFonts w:ascii="Times New Roman" w:hAnsi="Times New Roman" w:cs="Times New Roman"/>
              <w:noProof/>
            </w:rPr>
          </w:pPr>
          <w:hyperlink w:history="1" w:anchor="_Toc225795648">
            <w:r w:rsidRPr="00B36F17" w:rsidR="004121B3">
              <w:rPr>
                <w:rStyle w:val="Hyperlink"/>
                <w:rFonts w:ascii="Times New Roman" w:hAnsi="Times New Roman" w:cs="Times New Roman"/>
                <w:noProof/>
              </w:rPr>
              <w:t>3.3.3 Validation of Data Inserted</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_Toc225795648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14</w:t>
            </w:r>
            <w:r w:rsidRPr="00B36F17" w:rsidR="004121B3">
              <w:rPr>
                <w:rFonts w:ascii="Times New Roman" w:hAnsi="Times New Roman" w:cs="Times New Roman"/>
                <w:noProof/>
                <w:webHidden/>
              </w:rPr>
              <w:fldChar w:fldCharType="end"/>
            </w:r>
          </w:hyperlink>
        </w:p>
        <w:p w:rsidRPr="00B36F17" w:rsidR="004121B3" w:rsidP="00B36F17" w:rsidRDefault="00A27551" w14:paraId="7451579F" w14:textId="0A32220A">
          <w:pPr>
            <w:pStyle w:val="TOC2"/>
            <w:tabs>
              <w:tab w:val="right" w:leader="dot" w:pos="9350"/>
            </w:tabs>
            <w:spacing w:line="360" w:lineRule="auto"/>
            <w:rPr>
              <w:rFonts w:ascii="Times New Roman" w:hAnsi="Times New Roman" w:cs="Times New Roman"/>
              <w:noProof/>
            </w:rPr>
          </w:pPr>
          <w:hyperlink w:history="1" w:anchor="_Toc225795649">
            <w:r w:rsidRPr="00B36F17" w:rsidR="004121B3">
              <w:rPr>
                <w:rStyle w:val="Hyperlink"/>
                <w:rFonts w:ascii="Times New Roman" w:hAnsi="Times New Roman" w:cs="Times New Roman"/>
                <w:noProof/>
              </w:rPr>
              <w:t>3.4 Trigger and stored procedure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_Toc225795649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14</w:t>
            </w:r>
            <w:r w:rsidRPr="00B36F17" w:rsidR="004121B3">
              <w:rPr>
                <w:rFonts w:ascii="Times New Roman" w:hAnsi="Times New Roman" w:cs="Times New Roman"/>
                <w:noProof/>
                <w:webHidden/>
              </w:rPr>
              <w:fldChar w:fldCharType="end"/>
            </w:r>
          </w:hyperlink>
        </w:p>
        <w:p w:rsidRPr="00B36F17" w:rsidR="004121B3" w:rsidP="00B36F17" w:rsidRDefault="00A27551" w14:paraId="6F9B56AF" w14:textId="7010DC82">
          <w:pPr>
            <w:pStyle w:val="TOC3"/>
            <w:tabs>
              <w:tab w:val="right" w:leader="dot" w:pos="9350"/>
            </w:tabs>
            <w:spacing w:line="360" w:lineRule="auto"/>
            <w:rPr>
              <w:rFonts w:ascii="Times New Roman" w:hAnsi="Times New Roman" w:cs="Times New Roman"/>
              <w:noProof/>
            </w:rPr>
          </w:pPr>
          <w:hyperlink w:history="1" w:anchor="_Toc225795650">
            <w:r w:rsidRPr="00B36F17" w:rsidR="004121B3">
              <w:rPr>
                <w:rStyle w:val="Hyperlink"/>
                <w:rFonts w:ascii="Times New Roman" w:hAnsi="Times New Roman" w:cs="Times New Roman"/>
                <w:noProof/>
              </w:rPr>
              <w:t>3.4.1 Trigger procedure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_Toc225795650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14</w:t>
            </w:r>
            <w:r w:rsidRPr="00B36F17" w:rsidR="004121B3">
              <w:rPr>
                <w:rFonts w:ascii="Times New Roman" w:hAnsi="Times New Roman" w:cs="Times New Roman"/>
                <w:noProof/>
                <w:webHidden/>
              </w:rPr>
              <w:fldChar w:fldCharType="end"/>
            </w:r>
          </w:hyperlink>
        </w:p>
        <w:p w:rsidRPr="00B36F17" w:rsidR="004121B3" w:rsidP="00B36F17" w:rsidRDefault="00A27551" w14:paraId="35597561" w14:textId="5C982FEA">
          <w:pPr>
            <w:pStyle w:val="TOC3"/>
            <w:tabs>
              <w:tab w:val="right" w:leader="dot" w:pos="9350"/>
            </w:tabs>
            <w:spacing w:line="360" w:lineRule="auto"/>
            <w:rPr>
              <w:rFonts w:ascii="Times New Roman" w:hAnsi="Times New Roman" w:cs="Times New Roman"/>
              <w:noProof/>
            </w:rPr>
          </w:pPr>
          <w:hyperlink w:history="1" w:anchor="_Toc225795651">
            <w:r w:rsidRPr="00B36F17" w:rsidR="004121B3">
              <w:rPr>
                <w:rStyle w:val="Hyperlink"/>
                <w:rFonts w:ascii="Times New Roman" w:hAnsi="Times New Roman" w:cs="Times New Roman"/>
                <w:noProof/>
              </w:rPr>
              <w:t>3.4.2 Purpose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_Toc225795651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15</w:t>
            </w:r>
            <w:r w:rsidRPr="00B36F17" w:rsidR="004121B3">
              <w:rPr>
                <w:rFonts w:ascii="Times New Roman" w:hAnsi="Times New Roman" w:cs="Times New Roman"/>
                <w:noProof/>
                <w:webHidden/>
              </w:rPr>
              <w:fldChar w:fldCharType="end"/>
            </w:r>
          </w:hyperlink>
        </w:p>
        <w:p w:rsidRPr="00B36F17" w:rsidR="004121B3" w:rsidP="00B36F17" w:rsidRDefault="00A27551" w14:paraId="43F8E32E" w14:textId="36BAE86E">
          <w:pPr>
            <w:pStyle w:val="TOC3"/>
            <w:tabs>
              <w:tab w:val="right" w:leader="dot" w:pos="9350"/>
            </w:tabs>
            <w:spacing w:line="360" w:lineRule="auto"/>
            <w:rPr>
              <w:rFonts w:ascii="Times New Roman" w:hAnsi="Times New Roman" w:cs="Times New Roman"/>
              <w:noProof/>
            </w:rPr>
          </w:pPr>
          <w:hyperlink w:history="1" w:anchor="_Toc225795652">
            <w:r w:rsidRPr="00B36F17" w:rsidR="004121B3">
              <w:rPr>
                <w:rStyle w:val="Hyperlink"/>
                <w:rFonts w:ascii="Times New Roman" w:hAnsi="Times New Roman" w:cs="Times New Roman"/>
                <w:noProof/>
              </w:rPr>
              <w:t>3.4.3 Type of Trigger Used</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_Toc225795652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15</w:t>
            </w:r>
            <w:r w:rsidRPr="00B36F17" w:rsidR="004121B3">
              <w:rPr>
                <w:rFonts w:ascii="Times New Roman" w:hAnsi="Times New Roman" w:cs="Times New Roman"/>
                <w:noProof/>
                <w:webHidden/>
              </w:rPr>
              <w:fldChar w:fldCharType="end"/>
            </w:r>
          </w:hyperlink>
        </w:p>
        <w:p w:rsidRPr="00B36F17" w:rsidR="004121B3" w:rsidP="00B36F17" w:rsidRDefault="00A27551" w14:paraId="3E30267D" w14:textId="5A071AD9">
          <w:pPr>
            <w:pStyle w:val="TOC3"/>
            <w:tabs>
              <w:tab w:val="right" w:leader="dot" w:pos="9350"/>
            </w:tabs>
            <w:spacing w:line="360" w:lineRule="auto"/>
            <w:rPr>
              <w:rFonts w:ascii="Times New Roman" w:hAnsi="Times New Roman" w:cs="Times New Roman"/>
              <w:noProof/>
            </w:rPr>
          </w:pPr>
          <w:hyperlink w:history="1" w:anchor="_Toc225795653">
            <w:r w:rsidRPr="00B36F17" w:rsidR="004121B3">
              <w:rPr>
                <w:rStyle w:val="Hyperlink"/>
                <w:rFonts w:ascii="Times New Roman" w:hAnsi="Times New Roman" w:cs="Times New Roman"/>
                <w:noProof/>
              </w:rPr>
              <w:t>3.4.4 Functionality</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_Toc225795653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16</w:t>
            </w:r>
            <w:r w:rsidRPr="00B36F17" w:rsidR="004121B3">
              <w:rPr>
                <w:rFonts w:ascii="Times New Roman" w:hAnsi="Times New Roman" w:cs="Times New Roman"/>
                <w:noProof/>
                <w:webHidden/>
              </w:rPr>
              <w:fldChar w:fldCharType="end"/>
            </w:r>
          </w:hyperlink>
        </w:p>
        <w:p w:rsidRPr="00B36F17" w:rsidR="004121B3" w:rsidP="00B36F17" w:rsidRDefault="00A27551" w14:paraId="58416DE3" w14:textId="0A2A4A5C">
          <w:pPr>
            <w:pStyle w:val="TOC3"/>
            <w:tabs>
              <w:tab w:val="right" w:leader="dot" w:pos="9350"/>
            </w:tabs>
            <w:spacing w:line="360" w:lineRule="auto"/>
            <w:rPr>
              <w:rFonts w:ascii="Times New Roman" w:hAnsi="Times New Roman" w:cs="Times New Roman"/>
              <w:noProof/>
            </w:rPr>
          </w:pPr>
          <w:hyperlink w:history="1" w:anchor="_Toc225795654">
            <w:r w:rsidRPr="00B36F17" w:rsidR="004121B3">
              <w:rPr>
                <w:rStyle w:val="Hyperlink"/>
                <w:rFonts w:ascii="Times New Roman" w:hAnsi="Times New Roman" w:cs="Times New Roman"/>
                <w:noProof/>
              </w:rPr>
              <w:t>3.4.5 Stored Procedure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_Toc225795654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16</w:t>
            </w:r>
            <w:r w:rsidRPr="00B36F17" w:rsidR="004121B3">
              <w:rPr>
                <w:rFonts w:ascii="Times New Roman" w:hAnsi="Times New Roman" w:cs="Times New Roman"/>
                <w:noProof/>
                <w:webHidden/>
              </w:rPr>
              <w:fldChar w:fldCharType="end"/>
            </w:r>
          </w:hyperlink>
        </w:p>
        <w:p w:rsidRPr="00B36F17" w:rsidR="004121B3" w:rsidP="00B36F17" w:rsidRDefault="00A27551" w14:paraId="61218D8E" w14:textId="4AFB5B83">
          <w:pPr>
            <w:pStyle w:val="TOC3"/>
            <w:tabs>
              <w:tab w:val="right" w:leader="dot" w:pos="9350"/>
            </w:tabs>
            <w:spacing w:line="360" w:lineRule="auto"/>
            <w:rPr>
              <w:rFonts w:ascii="Times New Roman" w:hAnsi="Times New Roman" w:cs="Times New Roman"/>
              <w:noProof/>
            </w:rPr>
          </w:pPr>
          <w:hyperlink w:history="1" w:anchor="_Toc225795655">
            <w:r w:rsidRPr="00B36F17" w:rsidR="004121B3">
              <w:rPr>
                <w:rStyle w:val="Hyperlink"/>
                <w:rFonts w:ascii="Times New Roman" w:hAnsi="Times New Roman" w:cs="Times New Roman"/>
                <w:noProof/>
              </w:rPr>
              <w:t>3.4.6 Purpose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_Toc225795655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17</w:t>
            </w:r>
            <w:r w:rsidRPr="00B36F17" w:rsidR="004121B3">
              <w:rPr>
                <w:rFonts w:ascii="Times New Roman" w:hAnsi="Times New Roman" w:cs="Times New Roman"/>
                <w:noProof/>
                <w:webHidden/>
              </w:rPr>
              <w:fldChar w:fldCharType="end"/>
            </w:r>
          </w:hyperlink>
        </w:p>
        <w:p w:rsidRPr="00B36F17" w:rsidR="004121B3" w:rsidP="00B36F17" w:rsidRDefault="00A27551" w14:paraId="5F407699" w14:textId="1FD202D5">
          <w:pPr>
            <w:pStyle w:val="TOC3"/>
            <w:tabs>
              <w:tab w:val="right" w:leader="dot" w:pos="9350"/>
            </w:tabs>
            <w:spacing w:line="360" w:lineRule="auto"/>
            <w:rPr>
              <w:rFonts w:ascii="Times New Roman" w:hAnsi="Times New Roman" w:cs="Times New Roman"/>
              <w:noProof/>
            </w:rPr>
          </w:pPr>
          <w:hyperlink w:history="1" w:anchor="_Toc225795656">
            <w:r w:rsidRPr="00B36F17" w:rsidR="004121B3">
              <w:rPr>
                <w:rStyle w:val="Hyperlink"/>
                <w:rFonts w:ascii="Times New Roman" w:hAnsi="Times New Roman" w:cs="Times New Roman"/>
                <w:noProof/>
              </w:rPr>
              <w:t>3.4.7 Use and implementation of Place Order.</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_Toc225795656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17</w:t>
            </w:r>
            <w:r w:rsidRPr="00B36F17" w:rsidR="004121B3">
              <w:rPr>
                <w:rFonts w:ascii="Times New Roman" w:hAnsi="Times New Roman" w:cs="Times New Roman"/>
                <w:noProof/>
                <w:webHidden/>
              </w:rPr>
              <w:fldChar w:fldCharType="end"/>
            </w:r>
          </w:hyperlink>
        </w:p>
        <w:p w:rsidRPr="00B36F17" w:rsidR="004121B3" w:rsidP="00B36F17" w:rsidRDefault="00A27551" w14:paraId="4712A8A5" w14:textId="213CE3D3">
          <w:pPr>
            <w:pStyle w:val="TOC1"/>
            <w:tabs>
              <w:tab w:val="right" w:leader="dot" w:pos="9350"/>
            </w:tabs>
            <w:spacing w:line="360" w:lineRule="auto"/>
            <w:rPr>
              <w:rFonts w:ascii="Times New Roman" w:hAnsi="Times New Roman" w:cs="Times New Roman"/>
              <w:noProof/>
            </w:rPr>
          </w:pPr>
          <w:hyperlink w:history="1" w:anchor="_Toc225795657">
            <w:r w:rsidRPr="00B36F17" w:rsidR="004121B3">
              <w:rPr>
                <w:rStyle w:val="Hyperlink"/>
                <w:rFonts w:ascii="Times New Roman" w:hAnsi="Times New Roman" w:cs="Times New Roman"/>
                <w:noProof/>
              </w:rPr>
              <w:t>4. Stored Procedure and Transactional Scenario</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_Toc225795657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18</w:t>
            </w:r>
            <w:r w:rsidRPr="00B36F17" w:rsidR="004121B3">
              <w:rPr>
                <w:rFonts w:ascii="Times New Roman" w:hAnsi="Times New Roman" w:cs="Times New Roman"/>
                <w:noProof/>
                <w:webHidden/>
              </w:rPr>
              <w:fldChar w:fldCharType="end"/>
            </w:r>
          </w:hyperlink>
        </w:p>
        <w:p w:rsidRPr="00B36F17" w:rsidR="004121B3" w:rsidP="00B36F17" w:rsidRDefault="00A27551" w14:paraId="31DC8C59" w14:textId="7ADEC493">
          <w:pPr>
            <w:pStyle w:val="TOC2"/>
            <w:tabs>
              <w:tab w:val="right" w:leader="dot" w:pos="9350"/>
            </w:tabs>
            <w:spacing w:line="360" w:lineRule="auto"/>
            <w:rPr>
              <w:rFonts w:ascii="Times New Roman" w:hAnsi="Times New Roman" w:cs="Times New Roman"/>
              <w:noProof/>
            </w:rPr>
          </w:pPr>
          <w:hyperlink w:history="1" w:anchor="_Toc225795658">
            <w:r w:rsidRPr="00B36F17" w:rsidR="004121B3">
              <w:rPr>
                <w:rStyle w:val="Hyperlink"/>
                <w:rFonts w:ascii="Times New Roman" w:hAnsi="Times New Roman" w:cs="Times New Roman"/>
                <w:noProof/>
              </w:rPr>
              <w:t>4.1 Insert Product Procedure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_Toc225795658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18</w:t>
            </w:r>
            <w:r w:rsidRPr="00B36F17" w:rsidR="004121B3">
              <w:rPr>
                <w:rFonts w:ascii="Times New Roman" w:hAnsi="Times New Roman" w:cs="Times New Roman"/>
                <w:noProof/>
                <w:webHidden/>
              </w:rPr>
              <w:fldChar w:fldCharType="end"/>
            </w:r>
          </w:hyperlink>
        </w:p>
        <w:p w:rsidRPr="00B36F17" w:rsidR="004121B3" w:rsidP="00B36F17" w:rsidRDefault="00A27551" w14:paraId="7500F3F7" w14:textId="559D59D1">
          <w:pPr>
            <w:pStyle w:val="TOC2"/>
            <w:tabs>
              <w:tab w:val="right" w:leader="dot" w:pos="9350"/>
            </w:tabs>
            <w:spacing w:line="360" w:lineRule="auto"/>
            <w:rPr>
              <w:rFonts w:ascii="Times New Roman" w:hAnsi="Times New Roman" w:cs="Times New Roman"/>
              <w:noProof/>
            </w:rPr>
          </w:pPr>
          <w:hyperlink w:history="1" w:anchor="_Toc225795659">
            <w:r w:rsidRPr="00B36F17" w:rsidR="004121B3">
              <w:rPr>
                <w:rStyle w:val="Hyperlink"/>
                <w:rFonts w:ascii="Times New Roman" w:hAnsi="Times New Roman" w:cs="Times New Roman"/>
                <w:noProof/>
              </w:rPr>
              <w:t>4.2 Delete Product Procedure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_Toc225795659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19</w:t>
            </w:r>
            <w:r w:rsidRPr="00B36F17" w:rsidR="004121B3">
              <w:rPr>
                <w:rFonts w:ascii="Times New Roman" w:hAnsi="Times New Roman" w:cs="Times New Roman"/>
                <w:noProof/>
                <w:webHidden/>
              </w:rPr>
              <w:fldChar w:fldCharType="end"/>
            </w:r>
          </w:hyperlink>
        </w:p>
        <w:p w:rsidRPr="00B36F17" w:rsidR="004121B3" w:rsidP="00B36F17" w:rsidRDefault="00A27551" w14:paraId="409C4F6E" w14:textId="52F74F74">
          <w:pPr>
            <w:pStyle w:val="TOC2"/>
            <w:tabs>
              <w:tab w:val="right" w:leader="dot" w:pos="9350"/>
            </w:tabs>
            <w:spacing w:line="360" w:lineRule="auto"/>
            <w:rPr>
              <w:rFonts w:ascii="Times New Roman" w:hAnsi="Times New Roman" w:cs="Times New Roman"/>
              <w:noProof/>
            </w:rPr>
          </w:pPr>
          <w:hyperlink w:history="1" w:anchor="_Toc225795660">
            <w:r w:rsidRPr="00B36F17" w:rsidR="004121B3">
              <w:rPr>
                <w:rStyle w:val="Hyperlink"/>
                <w:rFonts w:ascii="Times New Roman" w:hAnsi="Times New Roman" w:cs="Times New Roman"/>
                <w:noProof/>
              </w:rPr>
              <w:t>4.3 Update Product Procedure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_Toc225795660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19</w:t>
            </w:r>
            <w:r w:rsidRPr="00B36F17" w:rsidR="004121B3">
              <w:rPr>
                <w:rFonts w:ascii="Times New Roman" w:hAnsi="Times New Roman" w:cs="Times New Roman"/>
                <w:noProof/>
                <w:webHidden/>
              </w:rPr>
              <w:fldChar w:fldCharType="end"/>
            </w:r>
          </w:hyperlink>
        </w:p>
        <w:p w:rsidRPr="00B36F17" w:rsidR="004121B3" w:rsidP="00B36F17" w:rsidRDefault="00A27551" w14:paraId="479FFCD0" w14:textId="1B5351A9">
          <w:pPr>
            <w:pStyle w:val="TOC2"/>
            <w:tabs>
              <w:tab w:val="right" w:leader="dot" w:pos="9350"/>
            </w:tabs>
            <w:spacing w:line="360" w:lineRule="auto"/>
            <w:rPr>
              <w:rFonts w:ascii="Times New Roman" w:hAnsi="Times New Roman" w:cs="Times New Roman"/>
              <w:noProof/>
            </w:rPr>
          </w:pPr>
          <w:hyperlink w:history="1" w:anchor="_Toc225795661">
            <w:r w:rsidRPr="00B36F17" w:rsidR="004121B3">
              <w:rPr>
                <w:rStyle w:val="Hyperlink"/>
                <w:rFonts w:ascii="Times New Roman" w:hAnsi="Times New Roman" w:cs="Times New Roman"/>
                <w:noProof/>
              </w:rPr>
              <w:t>4.4 Background on transactions</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_Toc225795661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19</w:t>
            </w:r>
            <w:r w:rsidRPr="00B36F17" w:rsidR="004121B3">
              <w:rPr>
                <w:rFonts w:ascii="Times New Roman" w:hAnsi="Times New Roman" w:cs="Times New Roman"/>
                <w:noProof/>
                <w:webHidden/>
              </w:rPr>
              <w:fldChar w:fldCharType="end"/>
            </w:r>
          </w:hyperlink>
        </w:p>
        <w:p w:rsidRPr="00B36F17" w:rsidR="004121B3" w:rsidP="00B36F17" w:rsidRDefault="00A27551" w14:paraId="5FB286D6" w14:textId="06B1DA4E">
          <w:pPr>
            <w:pStyle w:val="TOC2"/>
            <w:tabs>
              <w:tab w:val="right" w:leader="dot" w:pos="9350"/>
            </w:tabs>
            <w:spacing w:line="360" w:lineRule="auto"/>
            <w:rPr>
              <w:rFonts w:ascii="Times New Roman" w:hAnsi="Times New Roman" w:cs="Times New Roman"/>
              <w:noProof/>
            </w:rPr>
          </w:pPr>
          <w:hyperlink w:history="1" w:anchor="_Toc225795662">
            <w:r w:rsidRPr="00B36F17" w:rsidR="004121B3">
              <w:rPr>
                <w:rStyle w:val="Hyperlink"/>
                <w:rFonts w:ascii="Times New Roman" w:hAnsi="Times New Roman" w:cs="Times New Roman"/>
                <w:noProof/>
              </w:rPr>
              <w:t>4.5 Transaction design for GreenLeaf</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_Toc225795662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19</w:t>
            </w:r>
            <w:r w:rsidRPr="00B36F17" w:rsidR="004121B3">
              <w:rPr>
                <w:rFonts w:ascii="Times New Roman" w:hAnsi="Times New Roman" w:cs="Times New Roman"/>
                <w:noProof/>
                <w:webHidden/>
              </w:rPr>
              <w:fldChar w:fldCharType="end"/>
            </w:r>
          </w:hyperlink>
        </w:p>
        <w:p w:rsidRPr="00B36F17" w:rsidR="004121B3" w:rsidP="00B36F17" w:rsidRDefault="00A27551" w14:paraId="5EEBA053" w14:textId="4516F7D7">
          <w:pPr>
            <w:pStyle w:val="TOC2"/>
            <w:tabs>
              <w:tab w:val="right" w:leader="dot" w:pos="9350"/>
            </w:tabs>
            <w:spacing w:line="360" w:lineRule="auto"/>
            <w:rPr>
              <w:rFonts w:ascii="Times New Roman" w:hAnsi="Times New Roman" w:cs="Times New Roman"/>
              <w:noProof/>
            </w:rPr>
          </w:pPr>
          <w:hyperlink w:history="1" w:anchor="_Toc225795663">
            <w:r w:rsidRPr="00B36F17" w:rsidR="004121B3">
              <w:rPr>
                <w:rStyle w:val="Hyperlink"/>
                <w:rFonts w:ascii="Times New Roman" w:hAnsi="Times New Roman" w:cs="Times New Roman"/>
                <w:noProof/>
              </w:rPr>
              <w:t>4.6 Implementation of Transaction Logic</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_Toc225795663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21</w:t>
            </w:r>
            <w:r w:rsidRPr="00B36F17" w:rsidR="004121B3">
              <w:rPr>
                <w:rFonts w:ascii="Times New Roman" w:hAnsi="Times New Roman" w:cs="Times New Roman"/>
                <w:noProof/>
                <w:webHidden/>
              </w:rPr>
              <w:fldChar w:fldCharType="end"/>
            </w:r>
          </w:hyperlink>
        </w:p>
        <w:p w:rsidRPr="00B36F17" w:rsidR="004121B3" w:rsidP="00B36F17" w:rsidRDefault="00A27551" w14:paraId="10726F2A" w14:textId="28F4A084">
          <w:pPr>
            <w:pStyle w:val="TOC2"/>
            <w:tabs>
              <w:tab w:val="right" w:leader="dot" w:pos="9350"/>
            </w:tabs>
            <w:spacing w:line="360" w:lineRule="auto"/>
            <w:rPr>
              <w:rFonts w:ascii="Times New Roman" w:hAnsi="Times New Roman" w:cs="Times New Roman"/>
              <w:noProof/>
            </w:rPr>
          </w:pPr>
          <w:hyperlink w:history="1" w:anchor="_Toc225795664">
            <w:r w:rsidRPr="00B36F17" w:rsidR="004121B3">
              <w:rPr>
                <w:rStyle w:val="Hyperlink"/>
                <w:rFonts w:ascii="Times New Roman" w:hAnsi="Times New Roman" w:cs="Times New Roman"/>
                <w:noProof/>
              </w:rPr>
              <w:t>4.7 Stock Validation in the Order Table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_Toc225795664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21</w:t>
            </w:r>
            <w:r w:rsidRPr="00B36F17" w:rsidR="004121B3">
              <w:rPr>
                <w:rFonts w:ascii="Times New Roman" w:hAnsi="Times New Roman" w:cs="Times New Roman"/>
                <w:noProof/>
                <w:webHidden/>
              </w:rPr>
              <w:fldChar w:fldCharType="end"/>
            </w:r>
          </w:hyperlink>
        </w:p>
        <w:p w:rsidRPr="00B36F17" w:rsidR="004121B3" w:rsidP="00B36F17" w:rsidRDefault="00A27551" w14:paraId="111F5E06" w14:textId="6F03A717">
          <w:pPr>
            <w:pStyle w:val="TOC2"/>
            <w:tabs>
              <w:tab w:val="right" w:leader="dot" w:pos="9350"/>
            </w:tabs>
            <w:spacing w:line="360" w:lineRule="auto"/>
            <w:rPr>
              <w:rFonts w:ascii="Times New Roman" w:hAnsi="Times New Roman" w:cs="Times New Roman"/>
              <w:noProof/>
            </w:rPr>
          </w:pPr>
          <w:hyperlink w:history="1" w:anchor="_Toc225795665">
            <w:r w:rsidRPr="00B36F17" w:rsidR="004121B3">
              <w:rPr>
                <w:rStyle w:val="Hyperlink"/>
                <w:rFonts w:ascii="Times New Roman" w:hAnsi="Times New Roman" w:cs="Times New Roman"/>
                <w:noProof/>
              </w:rPr>
              <w:t>4.8 COMMIT Operation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_Toc225795665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22</w:t>
            </w:r>
            <w:r w:rsidRPr="00B36F17" w:rsidR="004121B3">
              <w:rPr>
                <w:rFonts w:ascii="Times New Roman" w:hAnsi="Times New Roman" w:cs="Times New Roman"/>
                <w:noProof/>
                <w:webHidden/>
              </w:rPr>
              <w:fldChar w:fldCharType="end"/>
            </w:r>
          </w:hyperlink>
        </w:p>
        <w:p w:rsidRPr="00B36F17" w:rsidR="004121B3" w:rsidP="00B36F17" w:rsidRDefault="00A27551" w14:paraId="7B66D5C2" w14:textId="5367E8C5">
          <w:pPr>
            <w:pStyle w:val="TOC2"/>
            <w:tabs>
              <w:tab w:val="right" w:leader="dot" w:pos="9350"/>
            </w:tabs>
            <w:spacing w:line="360" w:lineRule="auto"/>
            <w:rPr>
              <w:rFonts w:ascii="Times New Roman" w:hAnsi="Times New Roman" w:cs="Times New Roman"/>
              <w:noProof/>
            </w:rPr>
          </w:pPr>
          <w:hyperlink w:history="1" w:anchor="_Toc225795666">
            <w:r w:rsidRPr="00B36F17" w:rsidR="004121B3">
              <w:rPr>
                <w:rStyle w:val="Hyperlink"/>
                <w:rFonts w:ascii="Times New Roman" w:hAnsi="Times New Roman" w:cs="Times New Roman"/>
                <w:noProof/>
              </w:rPr>
              <w:t>4.9 ROLLBACK Operation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_Toc225795666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22</w:t>
            </w:r>
            <w:r w:rsidRPr="00B36F17" w:rsidR="004121B3">
              <w:rPr>
                <w:rFonts w:ascii="Times New Roman" w:hAnsi="Times New Roman" w:cs="Times New Roman"/>
                <w:noProof/>
                <w:webHidden/>
              </w:rPr>
              <w:fldChar w:fldCharType="end"/>
            </w:r>
          </w:hyperlink>
        </w:p>
        <w:p w:rsidRPr="00B36F17" w:rsidR="004121B3" w:rsidP="00B36F17" w:rsidRDefault="00A27551" w14:paraId="33235B8E" w14:textId="0D641EDF">
          <w:pPr>
            <w:pStyle w:val="TOC2"/>
            <w:tabs>
              <w:tab w:val="right" w:leader="dot" w:pos="9350"/>
            </w:tabs>
            <w:spacing w:line="360" w:lineRule="auto"/>
            <w:rPr>
              <w:rFonts w:ascii="Times New Roman" w:hAnsi="Times New Roman" w:cs="Times New Roman"/>
              <w:noProof/>
            </w:rPr>
          </w:pPr>
          <w:hyperlink w:history="1" w:anchor="_Toc225795667">
            <w:r w:rsidRPr="00B36F17" w:rsidR="004121B3">
              <w:rPr>
                <w:rStyle w:val="Hyperlink"/>
                <w:rFonts w:ascii="Times New Roman" w:hAnsi="Times New Roman" w:cs="Times New Roman"/>
                <w:noProof/>
              </w:rPr>
              <w:t>4.10 Demonstration and physical evidence of the transaction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_Toc225795667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22</w:t>
            </w:r>
            <w:r w:rsidRPr="00B36F17" w:rsidR="004121B3">
              <w:rPr>
                <w:rFonts w:ascii="Times New Roman" w:hAnsi="Times New Roman" w:cs="Times New Roman"/>
                <w:noProof/>
                <w:webHidden/>
              </w:rPr>
              <w:fldChar w:fldCharType="end"/>
            </w:r>
          </w:hyperlink>
        </w:p>
        <w:p w:rsidRPr="00B36F17" w:rsidR="004121B3" w:rsidP="00B36F17" w:rsidRDefault="00A27551" w14:paraId="6E7C1599" w14:textId="24D0AD2B">
          <w:pPr>
            <w:pStyle w:val="TOC1"/>
            <w:tabs>
              <w:tab w:val="left" w:pos="480"/>
              <w:tab w:val="right" w:leader="dot" w:pos="9350"/>
            </w:tabs>
            <w:spacing w:line="360" w:lineRule="auto"/>
            <w:rPr>
              <w:rFonts w:ascii="Times New Roman" w:hAnsi="Times New Roman" w:cs="Times New Roman"/>
              <w:noProof/>
            </w:rPr>
          </w:pPr>
          <w:hyperlink w:history="1" w:anchor="_Toc225795668">
            <w:r w:rsidRPr="00B36F17" w:rsidR="004121B3">
              <w:rPr>
                <w:rStyle w:val="Hyperlink"/>
                <w:rFonts w:ascii="Times New Roman" w:hAnsi="Times New Roman" w:cs="Times New Roman"/>
                <w:noProof/>
              </w:rPr>
              <w:t>5.</w:t>
            </w:r>
            <w:r w:rsidRPr="00B36F17" w:rsidR="004121B3">
              <w:rPr>
                <w:rFonts w:ascii="Times New Roman" w:hAnsi="Times New Roman" w:cs="Times New Roman"/>
                <w:noProof/>
              </w:rPr>
              <w:tab/>
            </w:r>
            <w:r w:rsidRPr="00B36F17" w:rsidR="004121B3">
              <w:rPr>
                <w:rStyle w:val="Hyperlink"/>
                <w:rFonts w:ascii="Times New Roman" w:hAnsi="Times New Roman" w:cs="Times New Roman"/>
                <w:noProof/>
              </w:rPr>
              <w:t>Performance Tuning Enhancement</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_Toc225795668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23</w:t>
            </w:r>
            <w:r w:rsidRPr="00B36F17" w:rsidR="004121B3">
              <w:rPr>
                <w:rFonts w:ascii="Times New Roman" w:hAnsi="Times New Roman" w:cs="Times New Roman"/>
                <w:noProof/>
                <w:webHidden/>
              </w:rPr>
              <w:fldChar w:fldCharType="end"/>
            </w:r>
          </w:hyperlink>
        </w:p>
        <w:p w:rsidRPr="00B36F17" w:rsidR="004121B3" w:rsidP="00B36F17" w:rsidRDefault="00A27551" w14:paraId="29558592" w14:textId="55A33944">
          <w:pPr>
            <w:pStyle w:val="TOC2"/>
            <w:tabs>
              <w:tab w:val="right" w:leader="dot" w:pos="9350"/>
            </w:tabs>
            <w:spacing w:line="360" w:lineRule="auto"/>
            <w:rPr>
              <w:rFonts w:ascii="Times New Roman" w:hAnsi="Times New Roman" w:cs="Times New Roman"/>
              <w:noProof/>
            </w:rPr>
          </w:pPr>
          <w:hyperlink w:history="1" w:anchor="_Toc225795669">
            <w:r w:rsidRPr="00B36F17" w:rsidR="004121B3">
              <w:rPr>
                <w:rStyle w:val="Hyperlink"/>
                <w:rFonts w:ascii="Times New Roman" w:hAnsi="Times New Roman" w:cs="Times New Roman"/>
                <w:noProof/>
              </w:rPr>
              <w:t>5.1 Index Implementation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_Toc225795669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24</w:t>
            </w:r>
            <w:r w:rsidRPr="00B36F17" w:rsidR="004121B3">
              <w:rPr>
                <w:rFonts w:ascii="Times New Roman" w:hAnsi="Times New Roman" w:cs="Times New Roman"/>
                <w:noProof/>
                <w:webHidden/>
              </w:rPr>
              <w:fldChar w:fldCharType="end"/>
            </w:r>
          </w:hyperlink>
        </w:p>
        <w:p w:rsidRPr="00B36F17" w:rsidR="004121B3" w:rsidP="00B36F17" w:rsidRDefault="00A27551" w14:paraId="50F1F699" w14:textId="2618E810">
          <w:pPr>
            <w:pStyle w:val="TOC2"/>
            <w:tabs>
              <w:tab w:val="right" w:leader="dot" w:pos="9350"/>
            </w:tabs>
            <w:spacing w:line="360" w:lineRule="auto"/>
            <w:rPr>
              <w:rFonts w:ascii="Times New Roman" w:hAnsi="Times New Roman" w:cs="Times New Roman"/>
              <w:noProof/>
            </w:rPr>
          </w:pPr>
          <w:hyperlink w:history="1" w:anchor="_Toc225795670">
            <w:r w:rsidRPr="00B36F17" w:rsidR="004121B3">
              <w:rPr>
                <w:rStyle w:val="Hyperlink"/>
                <w:rFonts w:ascii="Times New Roman" w:hAnsi="Times New Roman" w:cs="Times New Roman"/>
                <w:noProof/>
              </w:rPr>
              <w:t>5.2 How Indexing Optimizes Performance</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_Toc225795670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24</w:t>
            </w:r>
            <w:r w:rsidRPr="00B36F17" w:rsidR="004121B3">
              <w:rPr>
                <w:rFonts w:ascii="Times New Roman" w:hAnsi="Times New Roman" w:cs="Times New Roman"/>
                <w:noProof/>
                <w:webHidden/>
              </w:rPr>
              <w:fldChar w:fldCharType="end"/>
            </w:r>
          </w:hyperlink>
        </w:p>
        <w:p w:rsidRPr="00B36F17" w:rsidR="004121B3" w:rsidP="00B36F17" w:rsidRDefault="00A27551" w14:paraId="6D8E2D23" w14:textId="14F484F8">
          <w:pPr>
            <w:pStyle w:val="TOC3"/>
            <w:tabs>
              <w:tab w:val="right" w:leader="dot" w:pos="9350"/>
            </w:tabs>
            <w:spacing w:line="360" w:lineRule="auto"/>
            <w:rPr>
              <w:rFonts w:ascii="Times New Roman" w:hAnsi="Times New Roman" w:cs="Times New Roman"/>
              <w:noProof/>
            </w:rPr>
          </w:pPr>
          <w:hyperlink w:history="1" w:anchor="_Toc225795671">
            <w:r w:rsidRPr="00B36F17" w:rsidR="004121B3">
              <w:rPr>
                <w:rStyle w:val="Hyperlink"/>
                <w:rFonts w:ascii="Times New Roman" w:hAnsi="Times New Roman" w:cs="Times New Roman"/>
                <w:noProof/>
              </w:rPr>
              <w:t>5.2.1 Benefits</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_Toc225795671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24</w:t>
            </w:r>
            <w:r w:rsidRPr="00B36F17" w:rsidR="004121B3">
              <w:rPr>
                <w:rFonts w:ascii="Times New Roman" w:hAnsi="Times New Roman" w:cs="Times New Roman"/>
                <w:noProof/>
                <w:webHidden/>
              </w:rPr>
              <w:fldChar w:fldCharType="end"/>
            </w:r>
          </w:hyperlink>
        </w:p>
        <w:p w:rsidRPr="00B36F17" w:rsidR="004121B3" w:rsidP="00B36F17" w:rsidRDefault="00A27551" w14:paraId="02668497" w14:textId="5804E524">
          <w:pPr>
            <w:pStyle w:val="TOC3"/>
            <w:tabs>
              <w:tab w:val="right" w:leader="dot" w:pos="9350"/>
            </w:tabs>
            <w:spacing w:line="360" w:lineRule="auto"/>
            <w:rPr>
              <w:rFonts w:ascii="Times New Roman" w:hAnsi="Times New Roman" w:cs="Times New Roman"/>
              <w:noProof/>
            </w:rPr>
          </w:pPr>
          <w:hyperlink w:history="1" w:anchor="_Toc225795672">
            <w:r w:rsidRPr="00B36F17" w:rsidR="004121B3">
              <w:rPr>
                <w:rStyle w:val="Hyperlink"/>
                <w:rFonts w:ascii="Times New Roman" w:hAnsi="Times New Roman" w:cs="Times New Roman"/>
                <w:noProof/>
              </w:rPr>
              <w:t>5.2.2 Evidence using Prompts</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_Toc225795672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25</w:t>
            </w:r>
            <w:r w:rsidRPr="00B36F17" w:rsidR="004121B3">
              <w:rPr>
                <w:rFonts w:ascii="Times New Roman" w:hAnsi="Times New Roman" w:cs="Times New Roman"/>
                <w:noProof/>
                <w:webHidden/>
              </w:rPr>
              <w:fldChar w:fldCharType="end"/>
            </w:r>
          </w:hyperlink>
        </w:p>
        <w:p w:rsidRPr="00B36F17" w:rsidR="004121B3" w:rsidP="00B36F17" w:rsidRDefault="00A27551" w14:paraId="31F9457C" w14:textId="3CCD3AF0">
          <w:pPr>
            <w:pStyle w:val="TOC1"/>
            <w:tabs>
              <w:tab w:val="left" w:pos="480"/>
              <w:tab w:val="right" w:leader="dot" w:pos="9350"/>
            </w:tabs>
            <w:spacing w:line="360" w:lineRule="auto"/>
            <w:rPr>
              <w:rFonts w:ascii="Times New Roman" w:hAnsi="Times New Roman" w:cs="Times New Roman"/>
              <w:noProof/>
            </w:rPr>
          </w:pPr>
          <w:hyperlink w:history="1" w:anchor="_Toc225795673">
            <w:r w:rsidRPr="00B36F17" w:rsidR="004121B3">
              <w:rPr>
                <w:rStyle w:val="Hyperlink"/>
                <w:rFonts w:ascii="Times New Roman" w:hAnsi="Times New Roman" w:cs="Times New Roman"/>
                <w:noProof/>
              </w:rPr>
              <w:t>6.</w:t>
            </w:r>
            <w:r w:rsidRPr="00B36F17" w:rsidR="004121B3">
              <w:rPr>
                <w:rFonts w:ascii="Times New Roman" w:hAnsi="Times New Roman" w:cs="Times New Roman"/>
                <w:noProof/>
              </w:rPr>
              <w:tab/>
            </w:r>
            <w:r w:rsidRPr="00B36F17" w:rsidR="004121B3">
              <w:rPr>
                <w:rStyle w:val="Hyperlink"/>
                <w:rFonts w:ascii="Times New Roman" w:hAnsi="Times New Roman" w:cs="Times New Roman"/>
                <w:noProof/>
              </w:rPr>
              <w:t>Conclusion and Reflection</w:t>
            </w:r>
            <w:r w:rsidRPr="00B36F17" w:rsidR="004121B3">
              <w:rPr>
                <w:rFonts w:ascii="Times New Roman" w:hAnsi="Times New Roman" w:cs="Times New Roman"/>
                <w:noProof/>
                <w:webHidden/>
              </w:rPr>
              <w:tab/>
            </w:r>
            <w:r w:rsidRPr="00B36F17" w:rsidR="004121B3">
              <w:rPr>
                <w:rFonts w:ascii="Times New Roman" w:hAnsi="Times New Roman" w:cs="Times New Roman"/>
                <w:noProof/>
                <w:webHidden/>
              </w:rPr>
              <w:fldChar w:fldCharType="begin"/>
            </w:r>
            <w:r w:rsidRPr="00B36F17" w:rsidR="004121B3">
              <w:rPr>
                <w:rFonts w:ascii="Times New Roman" w:hAnsi="Times New Roman" w:cs="Times New Roman"/>
                <w:noProof/>
                <w:webHidden/>
              </w:rPr>
              <w:instrText xml:space="preserve"> PAGEREF _Toc225795673 \h </w:instrText>
            </w:r>
            <w:r w:rsidRPr="00B36F17" w:rsidR="004121B3">
              <w:rPr>
                <w:rFonts w:ascii="Times New Roman" w:hAnsi="Times New Roman" w:cs="Times New Roman"/>
                <w:noProof/>
                <w:webHidden/>
              </w:rPr>
            </w:r>
            <w:r w:rsidRPr="00B36F17" w:rsidR="004121B3">
              <w:rPr>
                <w:rFonts w:ascii="Times New Roman" w:hAnsi="Times New Roman" w:cs="Times New Roman"/>
                <w:noProof/>
                <w:webHidden/>
              </w:rPr>
              <w:fldChar w:fldCharType="separate"/>
            </w:r>
            <w:r w:rsidR="009174C7">
              <w:rPr>
                <w:rFonts w:ascii="Times New Roman" w:hAnsi="Times New Roman" w:cs="Times New Roman"/>
                <w:noProof/>
                <w:webHidden/>
              </w:rPr>
              <w:t>25</w:t>
            </w:r>
            <w:r w:rsidRPr="00B36F17" w:rsidR="004121B3">
              <w:rPr>
                <w:rFonts w:ascii="Times New Roman" w:hAnsi="Times New Roman" w:cs="Times New Roman"/>
                <w:noProof/>
                <w:webHidden/>
              </w:rPr>
              <w:fldChar w:fldCharType="end"/>
            </w:r>
          </w:hyperlink>
        </w:p>
        <w:p w:rsidRPr="00B36F17" w:rsidR="004121B3" w:rsidP="00B36F17" w:rsidRDefault="004121B3" w14:paraId="50000923" w14:textId="42EB7B78">
          <w:pPr>
            <w:spacing w:line="360" w:lineRule="auto"/>
            <w:rPr>
              <w:rFonts w:ascii="Times New Roman" w:hAnsi="Times New Roman" w:cs="Times New Roman"/>
            </w:rPr>
          </w:pPr>
          <w:r w:rsidRPr="00B36F17">
            <w:rPr>
              <w:rFonts w:ascii="Times New Roman" w:hAnsi="Times New Roman" w:cs="Times New Roman"/>
              <w:b/>
              <w:bCs/>
              <w:noProof/>
            </w:rPr>
            <w:fldChar w:fldCharType="end"/>
          </w:r>
        </w:p>
      </w:sdtContent>
    </w:sdt>
    <w:p w:rsidRPr="00B36F17" w:rsidR="009C0654" w:rsidP="00B36F17" w:rsidRDefault="009C0654" w14:paraId="18A6E075" w14:textId="77777777">
      <w:pPr>
        <w:spacing w:line="360" w:lineRule="auto"/>
        <w:rPr>
          <w:rFonts w:ascii="Times New Roman" w:hAnsi="Times New Roman" w:cs="Times New Roman"/>
        </w:rPr>
      </w:pPr>
    </w:p>
    <w:p w:rsidRPr="00B36F17" w:rsidR="004121B3" w:rsidP="00B36F17" w:rsidRDefault="004121B3" w14:paraId="40993CFE" w14:textId="77777777">
      <w:pPr>
        <w:spacing w:line="360" w:lineRule="auto"/>
        <w:rPr>
          <w:rFonts w:ascii="Times New Roman" w:hAnsi="Times New Roman" w:cs="Times New Roman"/>
        </w:rPr>
      </w:pPr>
    </w:p>
    <w:p w:rsidR="003937E8" w:rsidRDefault="003937E8" w14:paraId="51C5C060" w14:textId="71558103">
      <w:pPr>
        <w:rPr>
          <w:rFonts w:ascii="Times New Roman" w:hAnsi="Times New Roman" w:cs="Times New Roman"/>
        </w:rPr>
      </w:pPr>
      <w:r>
        <w:rPr>
          <w:rFonts w:ascii="Times New Roman" w:hAnsi="Times New Roman" w:cs="Times New Roman"/>
        </w:rPr>
        <w:br w:type="page"/>
      </w:r>
    </w:p>
    <w:p w:rsidRPr="003937E8" w:rsidR="00A54EF9" w:rsidP="003937E8" w:rsidRDefault="000F512C" w14:paraId="6EF9B708" w14:textId="175D632D">
      <w:pPr>
        <w:pStyle w:val="Heading1"/>
      </w:pPr>
      <w:bookmarkStart w:name="_Toc225795631" w:id="0"/>
      <w:r w:rsidRPr="003937E8">
        <w:lastRenderedPageBreak/>
        <w:t>Introduction</w:t>
      </w:r>
      <w:bookmarkEnd w:id="0"/>
      <w:r w:rsidRPr="003937E8">
        <w:t xml:space="preserve"> </w:t>
      </w:r>
    </w:p>
    <w:p w:rsidRPr="00B36F17" w:rsidR="000F512C" w:rsidP="00B36F17" w:rsidRDefault="001B743A" w14:paraId="7CEF923B" w14:textId="77777777">
      <w:pPr>
        <w:spacing w:line="360" w:lineRule="auto"/>
        <w:rPr>
          <w:rFonts w:ascii="Times New Roman" w:hAnsi="Times New Roman" w:cs="Times New Roman"/>
        </w:rPr>
      </w:pPr>
      <w:proofErr w:type="spellStart"/>
      <w:r w:rsidRPr="00B36F17">
        <w:rPr>
          <w:rFonts w:ascii="Times New Roman" w:hAnsi="Times New Roman" w:cs="Times New Roman"/>
        </w:rPr>
        <w:t>G</w:t>
      </w:r>
      <w:r w:rsidRPr="00B36F17" w:rsidR="000F512C">
        <w:rPr>
          <w:rFonts w:ascii="Times New Roman" w:hAnsi="Times New Roman" w:cs="Times New Roman"/>
        </w:rPr>
        <w:t>reenLeaf</w:t>
      </w:r>
      <w:proofErr w:type="spellEnd"/>
      <w:r w:rsidRPr="00B36F17" w:rsidR="000F512C">
        <w:rPr>
          <w:rFonts w:ascii="Times New Roman" w:hAnsi="Times New Roman" w:cs="Times New Roman"/>
        </w:rPr>
        <w:t xml:space="preserve"> Organics is currently experiencing the need to develop a scalable and optimized online store for </w:t>
      </w:r>
      <w:r w:rsidRPr="00B36F17">
        <w:rPr>
          <w:rFonts w:ascii="Times New Roman" w:hAnsi="Times New Roman" w:cs="Times New Roman"/>
        </w:rPr>
        <w:t>its products</w:t>
      </w:r>
      <w:r w:rsidRPr="00B36F17" w:rsidR="000F512C">
        <w:rPr>
          <w:rFonts w:ascii="Times New Roman" w:hAnsi="Times New Roman" w:cs="Times New Roman"/>
        </w:rPr>
        <w:t xml:space="preserve">. The main criteria </w:t>
      </w:r>
      <w:r w:rsidRPr="00B36F17" w:rsidR="00AD68C9">
        <w:rPr>
          <w:rFonts w:ascii="Times New Roman" w:hAnsi="Times New Roman" w:cs="Times New Roman"/>
        </w:rPr>
        <w:t>are</w:t>
      </w:r>
      <w:r w:rsidRPr="00B36F17" w:rsidR="000F512C">
        <w:rPr>
          <w:rFonts w:ascii="Times New Roman" w:hAnsi="Times New Roman" w:cs="Times New Roman"/>
        </w:rPr>
        <w:t xml:space="preserve"> to enable users or </w:t>
      </w:r>
      <w:r w:rsidRPr="00B36F17">
        <w:rPr>
          <w:rFonts w:ascii="Times New Roman" w:hAnsi="Times New Roman" w:cs="Times New Roman"/>
        </w:rPr>
        <w:t>customers</w:t>
      </w:r>
      <w:r w:rsidRPr="00B36F17" w:rsidR="000F512C">
        <w:rPr>
          <w:rFonts w:ascii="Times New Roman" w:hAnsi="Times New Roman" w:cs="Times New Roman"/>
        </w:rPr>
        <w:t xml:space="preserve"> to easily browse </w:t>
      </w:r>
      <w:r w:rsidRPr="00B36F17" w:rsidR="00386905">
        <w:rPr>
          <w:rFonts w:ascii="Times New Roman" w:hAnsi="Times New Roman" w:cs="Times New Roman"/>
        </w:rPr>
        <w:t>the</w:t>
      </w:r>
      <w:r w:rsidRPr="00B36F17" w:rsidR="000F512C">
        <w:rPr>
          <w:rFonts w:ascii="Times New Roman" w:hAnsi="Times New Roman" w:cs="Times New Roman"/>
        </w:rPr>
        <w:t xml:space="preserve"> products, buy them, and </w:t>
      </w:r>
      <w:r w:rsidRPr="00B36F17" w:rsidR="00386905">
        <w:rPr>
          <w:rFonts w:ascii="Times New Roman" w:hAnsi="Times New Roman" w:cs="Times New Roman"/>
        </w:rPr>
        <w:t>review</w:t>
      </w:r>
      <w:r w:rsidRPr="00B36F17" w:rsidR="000F512C">
        <w:rPr>
          <w:rFonts w:ascii="Times New Roman" w:hAnsi="Times New Roman" w:cs="Times New Roman"/>
        </w:rPr>
        <w:t xml:space="preserve"> each </w:t>
      </w:r>
      <w:r w:rsidRPr="00B36F17" w:rsidR="00AD68C9">
        <w:rPr>
          <w:rFonts w:ascii="Times New Roman" w:hAnsi="Times New Roman" w:cs="Times New Roman"/>
        </w:rPr>
        <w:t>product</w:t>
      </w:r>
      <w:r w:rsidRPr="00B36F17" w:rsidR="000F512C">
        <w:rPr>
          <w:rFonts w:ascii="Times New Roman" w:hAnsi="Times New Roman" w:cs="Times New Roman"/>
        </w:rPr>
        <w:t xml:space="preserve"> from </w:t>
      </w:r>
      <w:r w:rsidRPr="00B36F17" w:rsidR="00386905">
        <w:rPr>
          <w:rFonts w:ascii="Times New Roman" w:hAnsi="Times New Roman" w:cs="Times New Roman"/>
        </w:rPr>
        <w:t>every certified supplier</w:t>
      </w:r>
      <w:r w:rsidRPr="00B36F17" w:rsidR="000F512C">
        <w:rPr>
          <w:rFonts w:ascii="Times New Roman" w:hAnsi="Times New Roman" w:cs="Times New Roman"/>
        </w:rPr>
        <w:t xml:space="preserve">. It is </w:t>
      </w:r>
      <w:r w:rsidRPr="00B36F17" w:rsidR="00386905">
        <w:rPr>
          <w:rFonts w:ascii="Times New Roman" w:hAnsi="Times New Roman" w:cs="Times New Roman"/>
        </w:rPr>
        <w:t>imperative</w:t>
      </w:r>
      <w:r w:rsidRPr="00B36F17" w:rsidR="000F512C">
        <w:rPr>
          <w:rFonts w:ascii="Times New Roman" w:hAnsi="Times New Roman" w:cs="Times New Roman"/>
        </w:rPr>
        <w:t xml:space="preserve"> to have adequate information </w:t>
      </w:r>
      <w:r w:rsidRPr="00B36F17" w:rsidR="00386905">
        <w:rPr>
          <w:rFonts w:ascii="Times New Roman" w:hAnsi="Times New Roman" w:cs="Times New Roman"/>
        </w:rPr>
        <w:t>about</w:t>
      </w:r>
      <w:r w:rsidRPr="00B36F17" w:rsidR="000F512C">
        <w:rPr>
          <w:rFonts w:ascii="Times New Roman" w:hAnsi="Times New Roman" w:cs="Times New Roman"/>
        </w:rPr>
        <w:t xml:space="preserve"> such certified </w:t>
      </w:r>
      <w:r w:rsidRPr="00B36F17" w:rsidR="00386905">
        <w:rPr>
          <w:rFonts w:ascii="Times New Roman" w:hAnsi="Times New Roman" w:cs="Times New Roman"/>
        </w:rPr>
        <w:t>suppliers</w:t>
      </w:r>
      <w:r w:rsidRPr="00B36F17" w:rsidR="000F512C">
        <w:rPr>
          <w:rFonts w:ascii="Times New Roman" w:hAnsi="Times New Roman" w:cs="Times New Roman"/>
        </w:rPr>
        <w:t xml:space="preserve"> in the online store. Also, </w:t>
      </w:r>
      <w:r w:rsidRPr="00B36F17" w:rsidR="00AD68C9">
        <w:rPr>
          <w:rFonts w:ascii="Times New Roman" w:hAnsi="Times New Roman" w:cs="Times New Roman"/>
        </w:rPr>
        <w:t>the business needs to have</w:t>
      </w:r>
      <w:r w:rsidRPr="00B36F17" w:rsidR="000F512C">
        <w:rPr>
          <w:rFonts w:ascii="Times New Roman" w:hAnsi="Times New Roman" w:cs="Times New Roman"/>
        </w:rPr>
        <w:t xml:space="preserve"> a </w:t>
      </w:r>
      <w:r w:rsidRPr="00B36F17" w:rsidR="00386905">
        <w:rPr>
          <w:rFonts w:ascii="Times New Roman" w:hAnsi="Times New Roman" w:cs="Times New Roman"/>
        </w:rPr>
        <w:t>whole</w:t>
      </w:r>
      <w:r w:rsidRPr="00B36F17" w:rsidR="000F512C">
        <w:rPr>
          <w:rFonts w:ascii="Times New Roman" w:hAnsi="Times New Roman" w:cs="Times New Roman"/>
        </w:rPr>
        <w:t xml:space="preserve"> set of data to manage </w:t>
      </w:r>
      <w:r w:rsidRPr="00B36F17" w:rsidR="00386905">
        <w:rPr>
          <w:rFonts w:ascii="Times New Roman" w:hAnsi="Times New Roman" w:cs="Times New Roman"/>
        </w:rPr>
        <w:t>customer relationships</w:t>
      </w:r>
      <w:r w:rsidRPr="00B36F17" w:rsidR="000F512C">
        <w:rPr>
          <w:rFonts w:ascii="Times New Roman" w:hAnsi="Times New Roman" w:cs="Times New Roman"/>
        </w:rPr>
        <w:t xml:space="preserve">, </w:t>
      </w:r>
      <w:r w:rsidRPr="00B36F17" w:rsidR="00AD68C9">
        <w:rPr>
          <w:rFonts w:ascii="Times New Roman" w:hAnsi="Times New Roman" w:cs="Times New Roman"/>
        </w:rPr>
        <w:t>suppliers’</w:t>
      </w:r>
      <w:r w:rsidRPr="00B36F17" w:rsidR="000F512C">
        <w:rPr>
          <w:rFonts w:ascii="Times New Roman" w:hAnsi="Times New Roman" w:cs="Times New Roman"/>
        </w:rPr>
        <w:t xml:space="preserve"> </w:t>
      </w:r>
      <w:r w:rsidRPr="00B36F17" w:rsidR="00890228">
        <w:rPr>
          <w:rFonts w:ascii="Times New Roman" w:hAnsi="Times New Roman" w:cs="Times New Roman"/>
        </w:rPr>
        <w:t>concerns</w:t>
      </w:r>
      <w:r w:rsidRPr="00B36F17" w:rsidR="000F512C">
        <w:rPr>
          <w:rFonts w:ascii="Times New Roman" w:hAnsi="Times New Roman" w:cs="Times New Roman"/>
        </w:rPr>
        <w:t xml:space="preserve">, and to </w:t>
      </w:r>
      <w:r w:rsidRPr="00B36F17" w:rsidR="00386905">
        <w:rPr>
          <w:rFonts w:ascii="Times New Roman" w:hAnsi="Times New Roman" w:cs="Times New Roman"/>
        </w:rPr>
        <w:t>keep</w:t>
      </w:r>
      <w:r w:rsidRPr="00B36F17" w:rsidR="000F512C">
        <w:rPr>
          <w:rFonts w:ascii="Times New Roman" w:hAnsi="Times New Roman" w:cs="Times New Roman"/>
        </w:rPr>
        <w:t xml:space="preserve"> </w:t>
      </w:r>
      <w:r w:rsidRPr="00B36F17" w:rsidR="00386905">
        <w:rPr>
          <w:rFonts w:ascii="Times New Roman" w:hAnsi="Times New Roman" w:cs="Times New Roman"/>
        </w:rPr>
        <w:t>the</w:t>
      </w:r>
      <w:r w:rsidRPr="00B36F17" w:rsidR="000F512C">
        <w:rPr>
          <w:rFonts w:ascii="Times New Roman" w:hAnsi="Times New Roman" w:cs="Times New Roman"/>
        </w:rPr>
        <w:t xml:space="preserve"> business running properly. As such, </w:t>
      </w:r>
      <w:r w:rsidRPr="00B36F17" w:rsidR="00386905">
        <w:rPr>
          <w:rFonts w:ascii="Times New Roman" w:hAnsi="Times New Roman" w:cs="Times New Roman"/>
        </w:rPr>
        <w:t>there</w:t>
      </w:r>
      <w:r w:rsidRPr="00B36F17" w:rsidR="000F512C">
        <w:rPr>
          <w:rFonts w:ascii="Times New Roman" w:hAnsi="Times New Roman" w:cs="Times New Roman"/>
        </w:rPr>
        <w:t xml:space="preserve"> is a </w:t>
      </w:r>
      <w:r w:rsidRPr="00B36F17" w:rsidR="00386905">
        <w:rPr>
          <w:rFonts w:ascii="Times New Roman" w:hAnsi="Times New Roman" w:cs="Times New Roman"/>
        </w:rPr>
        <w:t>need</w:t>
      </w:r>
      <w:r w:rsidRPr="00B36F17" w:rsidR="000F512C">
        <w:rPr>
          <w:rFonts w:ascii="Times New Roman" w:hAnsi="Times New Roman" w:cs="Times New Roman"/>
        </w:rPr>
        <w:t xml:space="preserve"> for </w:t>
      </w:r>
      <w:r w:rsidRPr="00B36F17" w:rsidR="00AD68C9">
        <w:rPr>
          <w:rFonts w:ascii="Times New Roman" w:hAnsi="Times New Roman" w:cs="Times New Roman"/>
        </w:rPr>
        <w:t xml:space="preserve">a </w:t>
      </w:r>
      <w:r w:rsidRPr="00B36F17" w:rsidR="00386905">
        <w:rPr>
          <w:rFonts w:ascii="Times New Roman" w:hAnsi="Times New Roman" w:cs="Times New Roman"/>
        </w:rPr>
        <w:t>scalable</w:t>
      </w:r>
      <w:r w:rsidRPr="00B36F17" w:rsidR="000F512C">
        <w:rPr>
          <w:rFonts w:ascii="Times New Roman" w:hAnsi="Times New Roman" w:cs="Times New Roman"/>
        </w:rPr>
        <w:t xml:space="preserve"> </w:t>
      </w:r>
      <w:r w:rsidRPr="00B36F17" w:rsidR="00386905">
        <w:rPr>
          <w:rFonts w:ascii="Times New Roman" w:hAnsi="Times New Roman" w:cs="Times New Roman"/>
        </w:rPr>
        <w:t>database</w:t>
      </w:r>
      <w:r w:rsidRPr="00B36F17" w:rsidR="000F512C">
        <w:rPr>
          <w:rFonts w:ascii="Times New Roman" w:hAnsi="Times New Roman" w:cs="Times New Roman"/>
        </w:rPr>
        <w:t xml:space="preserve"> in the line of SQL that can help handle </w:t>
      </w:r>
      <w:r w:rsidRPr="00B36F17" w:rsidR="00AD68C9">
        <w:rPr>
          <w:rFonts w:ascii="Times New Roman" w:hAnsi="Times New Roman" w:cs="Times New Roman"/>
        </w:rPr>
        <w:t xml:space="preserve">an </w:t>
      </w:r>
      <w:r w:rsidRPr="00B36F17" w:rsidR="00386905">
        <w:rPr>
          <w:rFonts w:ascii="Times New Roman" w:hAnsi="Times New Roman" w:cs="Times New Roman"/>
        </w:rPr>
        <w:t>increasing</w:t>
      </w:r>
      <w:r w:rsidRPr="00B36F17" w:rsidR="000F512C">
        <w:rPr>
          <w:rFonts w:ascii="Times New Roman" w:hAnsi="Times New Roman" w:cs="Times New Roman"/>
        </w:rPr>
        <w:t xml:space="preserve"> number of </w:t>
      </w:r>
      <w:r w:rsidRPr="00B36F17" w:rsidR="00386905">
        <w:rPr>
          <w:rFonts w:ascii="Times New Roman" w:hAnsi="Times New Roman" w:cs="Times New Roman"/>
        </w:rPr>
        <w:t>customers. Also</w:t>
      </w:r>
      <w:r w:rsidRPr="00B36F17" w:rsidR="000F512C">
        <w:rPr>
          <w:rFonts w:ascii="Times New Roman" w:hAnsi="Times New Roman" w:cs="Times New Roman"/>
        </w:rPr>
        <w:t xml:space="preserve">, a relational </w:t>
      </w:r>
      <w:r w:rsidRPr="00B36F17" w:rsidR="00386905">
        <w:rPr>
          <w:rFonts w:ascii="Times New Roman" w:hAnsi="Times New Roman" w:cs="Times New Roman"/>
        </w:rPr>
        <w:t>database</w:t>
      </w:r>
      <w:r w:rsidRPr="00B36F17" w:rsidR="000F512C">
        <w:rPr>
          <w:rFonts w:ascii="Times New Roman" w:hAnsi="Times New Roman" w:cs="Times New Roman"/>
        </w:rPr>
        <w:t xml:space="preserve"> is needed to ensure that accuracy can be maintained across all relevant </w:t>
      </w:r>
      <w:r w:rsidRPr="00B36F17" w:rsidR="00386905">
        <w:rPr>
          <w:rFonts w:ascii="Times New Roman" w:hAnsi="Times New Roman" w:cs="Times New Roman"/>
        </w:rPr>
        <w:t xml:space="preserve">databases. </w:t>
      </w:r>
      <w:r w:rsidRPr="00B36F17" w:rsidR="000F512C">
        <w:rPr>
          <w:rFonts w:ascii="Times New Roman" w:hAnsi="Times New Roman" w:cs="Times New Roman"/>
        </w:rPr>
        <w:t xml:space="preserve">Furthermore, there is a need to have effective inventory </w:t>
      </w:r>
      <w:r w:rsidRPr="00B36F17" w:rsidR="00386905">
        <w:rPr>
          <w:rFonts w:ascii="Times New Roman" w:hAnsi="Times New Roman" w:cs="Times New Roman"/>
        </w:rPr>
        <w:t>monitoring</w:t>
      </w:r>
      <w:r w:rsidRPr="00B36F17" w:rsidR="000F512C">
        <w:rPr>
          <w:rFonts w:ascii="Times New Roman" w:hAnsi="Times New Roman" w:cs="Times New Roman"/>
        </w:rPr>
        <w:t xml:space="preserve"> systems in place</w:t>
      </w:r>
      <w:r w:rsidRPr="00B36F17" w:rsidR="00AD68C9">
        <w:rPr>
          <w:rFonts w:ascii="Times New Roman" w:hAnsi="Times New Roman" w:cs="Times New Roman"/>
        </w:rPr>
        <w:t>,</w:t>
      </w:r>
      <w:r w:rsidRPr="00B36F17" w:rsidR="000F512C">
        <w:rPr>
          <w:rFonts w:ascii="Times New Roman" w:hAnsi="Times New Roman" w:cs="Times New Roman"/>
        </w:rPr>
        <w:t xml:space="preserve"> followed by </w:t>
      </w:r>
      <w:r w:rsidRPr="00B36F17" w:rsidR="00AD68C9">
        <w:rPr>
          <w:rFonts w:ascii="Times New Roman" w:hAnsi="Times New Roman" w:cs="Times New Roman"/>
        </w:rPr>
        <w:t xml:space="preserve">a </w:t>
      </w:r>
      <w:r w:rsidRPr="00B36F17" w:rsidR="00386905">
        <w:rPr>
          <w:rFonts w:ascii="Times New Roman" w:hAnsi="Times New Roman" w:cs="Times New Roman"/>
        </w:rPr>
        <w:t>mechanism</w:t>
      </w:r>
      <w:r w:rsidRPr="00B36F17" w:rsidR="000F512C">
        <w:rPr>
          <w:rFonts w:ascii="Times New Roman" w:hAnsi="Times New Roman" w:cs="Times New Roman"/>
        </w:rPr>
        <w:t xml:space="preserve"> to manage supplier relationships. Since it will be an online store, the most important </w:t>
      </w:r>
      <w:r w:rsidRPr="00B36F17" w:rsidR="00386905">
        <w:rPr>
          <w:rFonts w:ascii="Times New Roman" w:hAnsi="Times New Roman" w:cs="Times New Roman"/>
        </w:rPr>
        <w:t>elements</w:t>
      </w:r>
      <w:r w:rsidRPr="00B36F17" w:rsidR="000F512C">
        <w:rPr>
          <w:rFonts w:ascii="Times New Roman" w:hAnsi="Times New Roman" w:cs="Times New Roman"/>
        </w:rPr>
        <w:t xml:space="preserve"> </w:t>
      </w:r>
      <w:r w:rsidRPr="00B36F17" w:rsidR="00AD68C9">
        <w:rPr>
          <w:rFonts w:ascii="Times New Roman" w:hAnsi="Times New Roman" w:cs="Times New Roman"/>
        </w:rPr>
        <w:t>are</w:t>
      </w:r>
      <w:r w:rsidRPr="00B36F17" w:rsidR="000F512C">
        <w:rPr>
          <w:rFonts w:ascii="Times New Roman" w:hAnsi="Times New Roman" w:cs="Times New Roman"/>
        </w:rPr>
        <w:t xml:space="preserve"> to help customers make an order </w:t>
      </w:r>
      <w:r w:rsidRPr="00B36F17" w:rsidR="00386905">
        <w:rPr>
          <w:rFonts w:ascii="Times New Roman" w:hAnsi="Times New Roman" w:cs="Times New Roman"/>
        </w:rPr>
        <w:t>successfully</w:t>
      </w:r>
      <w:r w:rsidRPr="00B36F17" w:rsidR="00AD68C9">
        <w:rPr>
          <w:rFonts w:ascii="Times New Roman" w:hAnsi="Times New Roman" w:cs="Times New Roman"/>
        </w:rPr>
        <w:t>,</w:t>
      </w:r>
      <w:r w:rsidRPr="00B36F17" w:rsidR="000F512C">
        <w:rPr>
          <w:rFonts w:ascii="Times New Roman" w:hAnsi="Times New Roman" w:cs="Times New Roman"/>
        </w:rPr>
        <w:t xml:space="preserve"> from </w:t>
      </w:r>
      <w:r w:rsidRPr="00B36F17" w:rsidR="00386905">
        <w:rPr>
          <w:rFonts w:ascii="Times New Roman" w:hAnsi="Times New Roman" w:cs="Times New Roman"/>
        </w:rPr>
        <w:t>the</w:t>
      </w:r>
      <w:r w:rsidRPr="00B36F17" w:rsidR="000F512C">
        <w:rPr>
          <w:rFonts w:ascii="Times New Roman" w:hAnsi="Times New Roman" w:cs="Times New Roman"/>
        </w:rPr>
        <w:t xml:space="preserve"> </w:t>
      </w:r>
      <w:r w:rsidRPr="00B36F17" w:rsidR="00386905">
        <w:rPr>
          <w:rFonts w:ascii="Times New Roman" w:hAnsi="Times New Roman" w:cs="Times New Roman"/>
        </w:rPr>
        <w:t>time they</w:t>
      </w:r>
      <w:r w:rsidRPr="00B36F17" w:rsidR="000F512C">
        <w:rPr>
          <w:rFonts w:ascii="Times New Roman" w:hAnsi="Times New Roman" w:cs="Times New Roman"/>
        </w:rPr>
        <w:t xml:space="preserve"> choose a product to making a </w:t>
      </w:r>
      <w:r w:rsidRPr="00B36F17" w:rsidR="00386905">
        <w:rPr>
          <w:rFonts w:ascii="Times New Roman" w:hAnsi="Times New Roman" w:cs="Times New Roman"/>
        </w:rPr>
        <w:t>payment</w:t>
      </w:r>
      <w:r w:rsidRPr="00B36F17" w:rsidR="000F512C">
        <w:rPr>
          <w:rFonts w:ascii="Times New Roman" w:hAnsi="Times New Roman" w:cs="Times New Roman"/>
        </w:rPr>
        <w:t xml:space="preserve"> or confirming cash on delivery. Lastly, the database also needs to support user </w:t>
      </w:r>
      <w:r w:rsidRPr="00B36F17" w:rsidR="00386905">
        <w:rPr>
          <w:rFonts w:ascii="Times New Roman" w:hAnsi="Times New Roman" w:cs="Times New Roman"/>
        </w:rPr>
        <w:t>engagement</w:t>
      </w:r>
      <w:r w:rsidRPr="00B36F17" w:rsidR="000F512C">
        <w:rPr>
          <w:rFonts w:ascii="Times New Roman" w:hAnsi="Times New Roman" w:cs="Times New Roman"/>
        </w:rPr>
        <w:t xml:space="preserve"> in diffe</w:t>
      </w:r>
      <w:r w:rsidRPr="00B36F17" w:rsidR="00386905">
        <w:rPr>
          <w:rFonts w:ascii="Times New Roman" w:hAnsi="Times New Roman" w:cs="Times New Roman"/>
        </w:rPr>
        <w:t>re</w:t>
      </w:r>
      <w:r w:rsidRPr="00B36F17" w:rsidR="000F512C">
        <w:rPr>
          <w:rFonts w:ascii="Times New Roman" w:hAnsi="Times New Roman" w:cs="Times New Roman"/>
        </w:rPr>
        <w:t>nt ways</w:t>
      </w:r>
      <w:r w:rsidRPr="00B36F17" w:rsidR="00AD68C9">
        <w:rPr>
          <w:rFonts w:ascii="Times New Roman" w:hAnsi="Times New Roman" w:cs="Times New Roman"/>
        </w:rPr>
        <w:t>,</w:t>
      </w:r>
      <w:r w:rsidRPr="00B36F17" w:rsidR="000F512C">
        <w:rPr>
          <w:rFonts w:ascii="Times New Roman" w:hAnsi="Times New Roman" w:cs="Times New Roman"/>
        </w:rPr>
        <w:t xml:space="preserve"> such as enabling review and feedback options, enabling link and product sharing options, and enabling easy </w:t>
      </w:r>
      <w:r w:rsidRPr="00B36F17" w:rsidR="00386905">
        <w:rPr>
          <w:rFonts w:ascii="Times New Roman" w:hAnsi="Times New Roman" w:cs="Times New Roman"/>
        </w:rPr>
        <w:t>login</w:t>
      </w:r>
      <w:r w:rsidRPr="00B36F17" w:rsidR="00AD68C9">
        <w:rPr>
          <w:rFonts w:ascii="Times New Roman" w:hAnsi="Times New Roman" w:cs="Times New Roman"/>
        </w:rPr>
        <w:t>,</w:t>
      </w:r>
      <w:r w:rsidRPr="00B36F17" w:rsidR="000F512C">
        <w:rPr>
          <w:rFonts w:ascii="Times New Roman" w:hAnsi="Times New Roman" w:cs="Times New Roman"/>
        </w:rPr>
        <w:t xml:space="preserve"> among other things. </w:t>
      </w:r>
    </w:p>
    <w:p w:rsidRPr="00B36F17" w:rsidR="001B743A" w:rsidP="00B36F17" w:rsidRDefault="001B743A" w14:paraId="1623ED7B" w14:textId="77777777">
      <w:pPr>
        <w:spacing w:line="360" w:lineRule="auto"/>
        <w:rPr>
          <w:rFonts w:ascii="Times New Roman" w:hAnsi="Times New Roman" w:cs="Times New Roman"/>
        </w:rPr>
      </w:pPr>
    </w:p>
    <w:p w:rsidRPr="003937E8" w:rsidR="00AD68C9" w:rsidP="003937E8" w:rsidRDefault="00386905" w14:paraId="7B5A407A" w14:textId="634079AD">
      <w:pPr>
        <w:pStyle w:val="Heading1"/>
      </w:pPr>
      <w:bookmarkStart w:name="_Toc225795632" w:id="1"/>
      <w:r w:rsidRPr="003937E8">
        <w:t xml:space="preserve">Database </w:t>
      </w:r>
      <w:r w:rsidRPr="003937E8" w:rsidR="00AD68C9">
        <w:t xml:space="preserve">Design and </w:t>
      </w:r>
      <w:r w:rsidRPr="003937E8">
        <w:t>Creation</w:t>
      </w:r>
      <w:bookmarkEnd w:id="1"/>
      <w:r w:rsidRPr="003937E8">
        <w:t xml:space="preserve"> </w:t>
      </w:r>
    </w:p>
    <w:p w:rsidRPr="00B36F17" w:rsidR="00386905" w:rsidP="00B36F17" w:rsidRDefault="00386905" w14:paraId="50687C62" w14:textId="77777777">
      <w:pPr>
        <w:spacing w:line="360" w:lineRule="auto"/>
        <w:rPr>
          <w:rFonts w:ascii="Times New Roman" w:hAnsi="Times New Roman" w:cs="Times New Roman"/>
        </w:rPr>
      </w:pPr>
      <w:r w:rsidRPr="00B36F17">
        <w:rPr>
          <w:rFonts w:ascii="Times New Roman" w:hAnsi="Times New Roman" w:cs="Times New Roman"/>
        </w:rPr>
        <w:t xml:space="preserve">A </w:t>
      </w:r>
      <w:r w:rsidRPr="00B36F17" w:rsidR="00890228">
        <w:rPr>
          <w:rFonts w:ascii="Times New Roman" w:hAnsi="Times New Roman" w:cs="Times New Roman"/>
        </w:rPr>
        <w:t>database</w:t>
      </w:r>
      <w:r w:rsidRPr="00B36F17">
        <w:rPr>
          <w:rFonts w:ascii="Times New Roman" w:hAnsi="Times New Roman" w:cs="Times New Roman"/>
        </w:rPr>
        <w:t xml:space="preserve"> that supports any online store is critical</w:t>
      </w:r>
      <w:r w:rsidRPr="00B36F17" w:rsidR="00AD68C9">
        <w:rPr>
          <w:rFonts w:ascii="Times New Roman" w:hAnsi="Times New Roman" w:cs="Times New Roman"/>
        </w:rPr>
        <w:t>,</w:t>
      </w:r>
      <w:r w:rsidRPr="00B36F17">
        <w:rPr>
          <w:rFonts w:ascii="Times New Roman" w:hAnsi="Times New Roman" w:cs="Times New Roman"/>
        </w:rPr>
        <w:t xml:space="preserve"> mainly </w:t>
      </w:r>
      <w:r w:rsidRPr="00B36F17" w:rsidR="00890228">
        <w:rPr>
          <w:rFonts w:ascii="Times New Roman" w:hAnsi="Times New Roman" w:cs="Times New Roman"/>
        </w:rPr>
        <w:t>because</w:t>
      </w:r>
      <w:r w:rsidRPr="00B36F17">
        <w:rPr>
          <w:rFonts w:ascii="Times New Roman" w:hAnsi="Times New Roman" w:cs="Times New Roman"/>
        </w:rPr>
        <w:t xml:space="preserve"> </w:t>
      </w:r>
      <w:r w:rsidRPr="00B36F17" w:rsidR="00890228">
        <w:rPr>
          <w:rFonts w:ascii="Times New Roman" w:hAnsi="Times New Roman" w:cs="Times New Roman"/>
        </w:rPr>
        <w:t>it</w:t>
      </w:r>
      <w:r w:rsidRPr="00B36F17">
        <w:rPr>
          <w:rFonts w:ascii="Times New Roman" w:hAnsi="Times New Roman" w:cs="Times New Roman"/>
        </w:rPr>
        <w:t xml:space="preserve"> supports all </w:t>
      </w:r>
      <w:r w:rsidRPr="00B36F17" w:rsidR="00890228">
        <w:rPr>
          <w:rFonts w:ascii="Times New Roman" w:hAnsi="Times New Roman" w:cs="Times New Roman"/>
        </w:rPr>
        <w:t>the</w:t>
      </w:r>
      <w:r w:rsidRPr="00B36F17">
        <w:rPr>
          <w:rFonts w:ascii="Times New Roman" w:hAnsi="Times New Roman" w:cs="Times New Roman"/>
        </w:rPr>
        <w:t xml:space="preserve"> live </w:t>
      </w:r>
      <w:r w:rsidRPr="00B36F17" w:rsidR="00890228">
        <w:rPr>
          <w:rFonts w:ascii="Times New Roman" w:hAnsi="Times New Roman" w:cs="Times New Roman"/>
        </w:rPr>
        <w:t>actions</w:t>
      </w:r>
      <w:r w:rsidRPr="00B36F17">
        <w:rPr>
          <w:rFonts w:ascii="Times New Roman" w:hAnsi="Times New Roman" w:cs="Times New Roman"/>
        </w:rPr>
        <w:t xml:space="preserve"> </w:t>
      </w:r>
      <w:r w:rsidRPr="00B36F17" w:rsidR="00890228">
        <w:rPr>
          <w:rFonts w:ascii="Times New Roman" w:hAnsi="Times New Roman" w:cs="Times New Roman"/>
        </w:rPr>
        <w:t>taking</w:t>
      </w:r>
      <w:r w:rsidRPr="00B36F17">
        <w:rPr>
          <w:rFonts w:ascii="Times New Roman" w:hAnsi="Times New Roman" w:cs="Times New Roman"/>
        </w:rPr>
        <w:t xml:space="preserve"> </w:t>
      </w:r>
      <w:r w:rsidRPr="00B36F17" w:rsidR="00890228">
        <w:rPr>
          <w:rFonts w:ascii="Times New Roman" w:hAnsi="Times New Roman" w:cs="Times New Roman"/>
        </w:rPr>
        <w:t>place</w:t>
      </w:r>
      <w:r w:rsidRPr="00B36F17">
        <w:rPr>
          <w:rFonts w:ascii="Times New Roman" w:hAnsi="Times New Roman" w:cs="Times New Roman"/>
        </w:rPr>
        <w:t xml:space="preserve"> in the e-commerce store as </w:t>
      </w:r>
      <w:r w:rsidRPr="00B36F17" w:rsidR="00AD68C9">
        <w:rPr>
          <w:rFonts w:ascii="Times New Roman" w:hAnsi="Times New Roman" w:cs="Times New Roman"/>
        </w:rPr>
        <w:t>consumers interact</w:t>
      </w:r>
      <w:r w:rsidRPr="00B36F17">
        <w:rPr>
          <w:rFonts w:ascii="Times New Roman" w:hAnsi="Times New Roman" w:cs="Times New Roman"/>
        </w:rPr>
        <w:t xml:space="preserve"> and use them. </w:t>
      </w:r>
      <w:r w:rsidRPr="00B36F17" w:rsidR="00D62C8C">
        <w:rPr>
          <w:rFonts w:ascii="Times New Roman" w:hAnsi="Times New Roman" w:cs="Times New Roman"/>
        </w:rPr>
        <w:t>Without</w:t>
      </w:r>
      <w:r w:rsidRPr="00B36F17">
        <w:rPr>
          <w:rFonts w:ascii="Times New Roman" w:hAnsi="Times New Roman" w:cs="Times New Roman"/>
        </w:rPr>
        <w:t xml:space="preserve"> having the desired data, entities, and </w:t>
      </w:r>
      <w:r w:rsidRPr="00B36F17" w:rsidR="00D62C8C">
        <w:rPr>
          <w:rFonts w:ascii="Times New Roman" w:hAnsi="Times New Roman" w:cs="Times New Roman"/>
        </w:rPr>
        <w:t>relationships established</w:t>
      </w:r>
      <w:r w:rsidRPr="00B36F17">
        <w:rPr>
          <w:rFonts w:ascii="Times New Roman" w:hAnsi="Times New Roman" w:cs="Times New Roman"/>
        </w:rPr>
        <w:t xml:space="preserve"> in a </w:t>
      </w:r>
      <w:r w:rsidRPr="00B36F17" w:rsidR="00D62C8C">
        <w:rPr>
          <w:rFonts w:ascii="Times New Roman" w:hAnsi="Times New Roman" w:cs="Times New Roman"/>
        </w:rPr>
        <w:t>defined</w:t>
      </w:r>
      <w:r w:rsidRPr="00B36F17">
        <w:rPr>
          <w:rFonts w:ascii="Times New Roman" w:hAnsi="Times New Roman" w:cs="Times New Roman"/>
        </w:rPr>
        <w:t xml:space="preserve"> </w:t>
      </w:r>
      <w:r w:rsidRPr="00B36F17" w:rsidR="00D62C8C">
        <w:rPr>
          <w:rFonts w:ascii="Times New Roman" w:hAnsi="Times New Roman" w:cs="Times New Roman"/>
        </w:rPr>
        <w:t>database</w:t>
      </w:r>
      <w:r w:rsidRPr="00B36F17">
        <w:rPr>
          <w:rFonts w:ascii="Times New Roman" w:hAnsi="Times New Roman" w:cs="Times New Roman"/>
        </w:rPr>
        <w:t xml:space="preserve">, customers </w:t>
      </w:r>
      <w:r w:rsidRPr="00B36F17" w:rsidR="00D62C8C">
        <w:rPr>
          <w:rFonts w:ascii="Times New Roman" w:hAnsi="Times New Roman" w:cs="Times New Roman"/>
        </w:rPr>
        <w:t>cannot effectively</w:t>
      </w:r>
      <w:r w:rsidRPr="00B36F17">
        <w:rPr>
          <w:rFonts w:ascii="Times New Roman" w:hAnsi="Times New Roman" w:cs="Times New Roman"/>
        </w:rPr>
        <w:t xml:space="preserve"> use any website or e-commerce </w:t>
      </w:r>
      <w:r w:rsidRPr="00B36F17" w:rsidR="00AD68C9">
        <w:rPr>
          <w:rFonts w:ascii="Times New Roman" w:hAnsi="Times New Roman" w:cs="Times New Roman"/>
        </w:rPr>
        <w:t>store</w:t>
      </w:r>
      <w:r w:rsidRPr="00B36F17">
        <w:rPr>
          <w:rFonts w:ascii="Times New Roman" w:hAnsi="Times New Roman" w:cs="Times New Roman"/>
        </w:rPr>
        <w:t xml:space="preserve">. </w:t>
      </w:r>
    </w:p>
    <w:p w:rsidRPr="00B36F17" w:rsidR="005B15EF" w:rsidP="00B36F17" w:rsidRDefault="009C0654" w14:paraId="5378A360" w14:textId="6F72578C">
      <w:pPr>
        <w:pStyle w:val="Heading2"/>
        <w:spacing w:line="360" w:lineRule="auto"/>
        <w:rPr>
          <w:rFonts w:ascii="Times New Roman" w:hAnsi="Times New Roman" w:cs="Times New Roman"/>
          <w:sz w:val="24"/>
          <w:szCs w:val="24"/>
        </w:rPr>
      </w:pPr>
      <w:bookmarkStart w:name="_Toc225795633" w:id="2"/>
      <w:r w:rsidRPr="00B36F17">
        <w:rPr>
          <w:rFonts w:ascii="Times New Roman" w:hAnsi="Times New Roman" w:cs="Times New Roman"/>
          <w:sz w:val="24"/>
          <w:szCs w:val="24"/>
        </w:rPr>
        <w:t xml:space="preserve">2.1 </w:t>
      </w:r>
      <w:r w:rsidRPr="00B36F17" w:rsidR="005B15EF">
        <w:rPr>
          <w:rFonts w:ascii="Times New Roman" w:hAnsi="Times New Roman" w:cs="Times New Roman"/>
          <w:sz w:val="24"/>
          <w:szCs w:val="24"/>
        </w:rPr>
        <w:t>Key Entities: Identification and Justification</w:t>
      </w:r>
      <w:bookmarkEnd w:id="2"/>
      <w:r w:rsidRPr="00B36F17" w:rsidR="005B15EF">
        <w:rPr>
          <w:rFonts w:ascii="Times New Roman" w:hAnsi="Times New Roman" w:cs="Times New Roman"/>
          <w:sz w:val="24"/>
          <w:szCs w:val="24"/>
        </w:rPr>
        <w:t xml:space="preserve"> </w:t>
      </w:r>
    </w:p>
    <w:p w:rsidRPr="00B36F17" w:rsidR="005B15EF" w:rsidP="00B36F17" w:rsidRDefault="005B15EF" w14:paraId="562089AB" w14:textId="515A345D">
      <w:pPr>
        <w:spacing w:line="360" w:lineRule="auto"/>
        <w:rPr>
          <w:rFonts w:ascii="Times New Roman" w:hAnsi="Times New Roman" w:cs="Times New Roman"/>
        </w:rPr>
      </w:pPr>
      <w:r w:rsidRPr="00B36F17">
        <w:rPr>
          <w:rFonts w:ascii="Times New Roman" w:hAnsi="Times New Roman" w:cs="Times New Roman"/>
        </w:rPr>
        <w:t>The key entities involved in the database creation include the product, suppliers, customers, and orders. Each of these entities shares a distinct relationship. In the case of customers, there can mainly be one to many relationship with the order, which means one customer can order more than one thing at a time. Similarly, there is a distinct relationship between order and product</w:t>
      </w:r>
      <w:r w:rsidRPr="00B36F17" w:rsidR="00A17382">
        <w:rPr>
          <w:rFonts w:ascii="Times New Roman" w:hAnsi="Times New Roman" w:cs="Times New Roman"/>
        </w:rPr>
        <w:t>,</w:t>
      </w:r>
      <w:r w:rsidRPr="00B36F17">
        <w:rPr>
          <w:rFonts w:ascii="Times New Roman" w:hAnsi="Times New Roman" w:cs="Times New Roman"/>
        </w:rPr>
        <w:t xml:space="preserve"> where a single order can contain multip</w:t>
      </w:r>
      <w:r w:rsidRPr="00B36F17" w:rsidR="009C0654">
        <w:rPr>
          <w:rFonts w:ascii="Times New Roman" w:hAnsi="Times New Roman" w:cs="Times New Roman"/>
        </w:rPr>
        <w:t>le products at the same time. In</w:t>
      </w:r>
      <w:r w:rsidRPr="00B36F17">
        <w:rPr>
          <w:rFonts w:ascii="Times New Roman" w:hAnsi="Times New Roman" w:cs="Times New Roman"/>
        </w:rPr>
        <w:t xml:space="preserve"> the same way, there is a relationship between suppliers and products where one supplier can supply multiple products, but if there are multiple suppliers, each product needs to be linked with each supplier accordingly. </w:t>
      </w:r>
    </w:p>
    <w:p w:rsidRPr="00B36F17" w:rsidR="005B15EF" w:rsidP="00B36F17" w:rsidRDefault="009C0654" w14:paraId="394E3F43" w14:textId="17C6FDBD">
      <w:pPr>
        <w:pStyle w:val="Heading2"/>
        <w:spacing w:line="360" w:lineRule="auto"/>
        <w:rPr>
          <w:rFonts w:ascii="Times New Roman" w:hAnsi="Times New Roman" w:cs="Times New Roman"/>
          <w:sz w:val="24"/>
          <w:szCs w:val="24"/>
        </w:rPr>
      </w:pPr>
      <w:bookmarkStart w:name="_Toc225795634" w:id="3"/>
      <w:r w:rsidRPr="00B36F17">
        <w:rPr>
          <w:rFonts w:ascii="Times New Roman" w:hAnsi="Times New Roman" w:cs="Times New Roman"/>
          <w:sz w:val="24"/>
          <w:szCs w:val="24"/>
        </w:rPr>
        <w:lastRenderedPageBreak/>
        <w:t>2.2 Entity</w:t>
      </w:r>
      <w:r w:rsidRPr="00B36F17" w:rsidR="005B15EF">
        <w:rPr>
          <w:rFonts w:ascii="Times New Roman" w:hAnsi="Times New Roman" w:cs="Times New Roman"/>
          <w:sz w:val="24"/>
          <w:szCs w:val="24"/>
        </w:rPr>
        <w:t xml:space="preserve"> Relationship</w:t>
      </w:r>
      <w:bookmarkEnd w:id="3"/>
      <w:r w:rsidRPr="00B36F17" w:rsidR="005B15EF">
        <w:rPr>
          <w:rFonts w:ascii="Times New Roman" w:hAnsi="Times New Roman" w:cs="Times New Roman"/>
          <w:sz w:val="24"/>
          <w:szCs w:val="24"/>
        </w:rPr>
        <w:t xml:space="preserve"> </w:t>
      </w:r>
    </w:p>
    <w:p w:rsidRPr="00B36F17" w:rsidR="00CF1606" w:rsidP="00B36F17" w:rsidRDefault="005B15EF" w14:paraId="09DDB486" w14:textId="5D59102F">
      <w:pPr>
        <w:spacing w:line="360" w:lineRule="auto"/>
        <w:rPr>
          <w:rFonts w:ascii="Times New Roman" w:hAnsi="Times New Roman" w:cs="Times New Roman"/>
        </w:rPr>
      </w:pPr>
      <w:r w:rsidRPr="00B36F17">
        <w:rPr>
          <w:rFonts w:ascii="Times New Roman" w:hAnsi="Times New Roman" w:cs="Times New Roman"/>
        </w:rPr>
        <w:t xml:space="preserve">The relationship is based on the ERD. It </w:t>
      </w:r>
      <w:r w:rsidRPr="00B36F17" w:rsidR="00F64C0D">
        <w:rPr>
          <w:rFonts w:ascii="Times New Roman" w:hAnsi="Times New Roman" w:cs="Times New Roman"/>
        </w:rPr>
        <w:t>primarily</w:t>
      </w:r>
      <w:r w:rsidRPr="00B36F17">
        <w:rPr>
          <w:rFonts w:ascii="Times New Roman" w:hAnsi="Times New Roman" w:cs="Times New Roman"/>
        </w:rPr>
        <w:t xml:space="preserve"> shows that the customer makes </w:t>
      </w:r>
      <w:r w:rsidRPr="00B36F17" w:rsidR="00CF1606">
        <w:rPr>
          <w:rFonts w:ascii="Times New Roman" w:hAnsi="Times New Roman" w:cs="Times New Roman"/>
        </w:rPr>
        <w:t>an</w:t>
      </w:r>
      <w:r w:rsidRPr="00B36F17">
        <w:rPr>
          <w:rFonts w:ascii="Times New Roman" w:hAnsi="Times New Roman" w:cs="Times New Roman"/>
        </w:rPr>
        <w:t xml:space="preserve"> order</w:t>
      </w:r>
      <w:r w:rsidRPr="00B36F17" w:rsidR="00CF1606">
        <w:rPr>
          <w:rFonts w:ascii="Times New Roman" w:hAnsi="Times New Roman" w:cs="Times New Roman"/>
        </w:rPr>
        <w:t>,</w:t>
      </w:r>
      <w:r w:rsidRPr="00B36F17">
        <w:rPr>
          <w:rFonts w:ascii="Times New Roman" w:hAnsi="Times New Roman" w:cs="Times New Roman"/>
        </w:rPr>
        <w:t xml:space="preserve"> which become order item</w:t>
      </w:r>
      <w:r w:rsidRPr="00B36F17" w:rsidR="00CF1606">
        <w:rPr>
          <w:rFonts w:ascii="Times New Roman" w:hAnsi="Times New Roman" w:cs="Times New Roman"/>
        </w:rPr>
        <w:t>,</w:t>
      </w:r>
      <w:r w:rsidRPr="00B36F17">
        <w:rPr>
          <w:rFonts w:ascii="Times New Roman" w:hAnsi="Times New Roman" w:cs="Times New Roman"/>
        </w:rPr>
        <w:t xml:space="preserve"> and the same is </w:t>
      </w:r>
      <w:r w:rsidRPr="00B36F17" w:rsidR="00F64C0D">
        <w:rPr>
          <w:rFonts w:ascii="Times New Roman" w:hAnsi="Times New Roman" w:cs="Times New Roman"/>
        </w:rPr>
        <w:t>relevant</w:t>
      </w:r>
      <w:r w:rsidRPr="00B36F17">
        <w:rPr>
          <w:rFonts w:ascii="Times New Roman" w:hAnsi="Times New Roman" w:cs="Times New Roman"/>
        </w:rPr>
        <w:t xml:space="preserve"> for review. </w:t>
      </w:r>
      <w:r w:rsidRPr="00B36F17" w:rsidR="00F64C0D">
        <w:rPr>
          <w:rFonts w:ascii="Times New Roman" w:hAnsi="Times New Roman" w:cs="Times New Roman"/>
        </w:rPr>
        <w:t>Similarly</w:t>
      </w:r>
      <w:r w:rsidRPr="00B36F17">
        <w:rPr>
          <w:rFonts w:ascii="Times New Roman" w:hAnsi="Times New Roman" w:cs="Times New Roman"/>
        </w:rPr>
        <w:t xml:space="preserve">, it shows that </w:t>
      </w:r>
      <w:r w:rsidRPr="00B36F17" w:rsidR="00CF1606">
        <w:rPr>
          <w:rFonts w:ascii="Times New Roman" w:hAnsi="Times New Roman" w:cs="Times New Roman"/>
        </w:rPr>
        <w:t xml:space="preserve">the </w:t>
      </w:r>
      <w:r w:rsidRPr="00B36F17">
        <w:rPr>
          <w:rFonts w:ascii="Times New Roman" w:hAnsi="Times New Roman" w:cs="Times New Roman"/>
        </w:rPr>
        <w:t>product plays a crucial role</w:t>
      </w:r>
      <w:r w:rsidRPr="00B36F17" w:rsidR="00A17382">
        <w:rPr>
          <w:rFonts w:ascii="Times New Roman" w:hAnsi="Times New Roman" w:cs="Times New Roman"/>
        </w:rPr>
        <w:t>;</w:t>
      </w:r>
      <w:r w:rsidRPr="00B36F17">
        <w:rPr>
          <w:rFonts w:ascii="Times New Roman" w:hAnsi="Times New Roman" w:cs="Times New Roman"/>
        </w:rPr>
        <w:t xml:space="preserve"> however, without a supplier</w:t>
      </w:r>
      <w:r w:rsidRPr="00B36F17" w:rsidR="00A17382">
        <w:rPr>
          <w:rFonts w:ascii="Times New Roman" w:hAnsi="Times New Roman" w:cs="Times New Roman"/>
        </w:rPr>
        <w:t>,</w:t>
      </w:r>
      <w:r w:rsidRPr="00B36F17">
        <w:rPr>
          <w:rFonts w:ascii="Times New Roman" w:hAnsi="Times New Roman" w:cs="Times New Roman"/>
        </w:rPr>
        <w:t xml:space="preserve"> the product demand cannot be </w:t>
      </w:r>
      <w:r w:rsidRPr="00B36F17" w:rsidR="00F64C0D">
        <w:rPr>
          <w:rFonts w:ascii="Times New Roman" w:hAnsi="Times New Roman" w:cs="Times New Roman"/>
        </w:rPr>
        <w:t>fulfilled</w:t>
      </w:r>
      <w:r w:rsidRPr="00B36F17">
        <w:rPr>
          <w:rFonts w:ascii="Times New Roman" w:hAnsi="Times New Roman" w:cs="Times New Roman"/>
        </w:rPr>
        <w:t xml:space="preserve">. Further, every </w:t>
      </w:r>
      <w:r w:rsidRPr="00B36F17" w:rsidR="00F64C0D">
        <w:rPr>
          <w:rFonts w:ascii="Times New Roman" w:hAnsi="Times New Roman" w:cs="Times New Roman"/>
        </w:rPr>
        <w:t>product</w:t>
      </w:r>
      <w:r w:rsidRPr="00B36F17">
        <w:rPr>
          <w:rFonts w:ascii="Times New Roman" w:hAnsi="Times New Roman" w:cs="Times New Roman"/>
        </w:rPr>
        <w:t xml:space="preserve"> has a </w:t>
      </w:r>
      <w:r w:rsidRPr="00B36F17" w:rsidR="00F64C0D">
        <w:rPr>
          <w:rFonts w:ascii="Times New Roman" w:hAnsi="Times New Roman" w:cs="Times New Roman"/>
        </w:rPr>
        <w:t>specific</w:t>
      </w:r>
      <w:r w:rsidRPr="00B36F17">
        <w:rPr>
          <w:rFonts w:ascii="Times New Roman" w:hAnsi="Times New Roman" w:cs="Times New Roman"/>
        </w:rPr>
        <w:t xml:space="preserve"> category </w:t>
      </w:r>
      <w:r w:rsidRPr="00B36F17" w:rsidR="00F64C0D">
        <w:rPr>
          <w:rFonts w:ascii="Times New Roman" w:hAnsi="Times New Roman" w:cs="Times New Roman"/>
        </w:rPr>
        <w:t>that</w:t>
      </w:r>
      <w:r w:rsidRPr="00B36F17">
        <w:rPr>
          <w:rFonts w:ascii="Times New Roman" w:hAnsi="Times New Roman" w:cs="Times New Roman"/>
        </w:rPr>
        <w:t xml:space="preserve"> is again supplied by a supplier. </w:t>
      </w:r>
      <w:r w:rsidRPr="00B36F17" w:rsidR="00CF1606">
        <w:rPr>
          <w:rFonts w:ascii="Times New Roman" w:hAnsi="Times New Roman" w:cs="Times New Roman"/>
        </w:rPr>
        <w:t xml:space="preserve">A specific relationship node has been designed using the ERD. It starts when a customer places an order or multiple orders at a time. It is also true that a customer making an order at a time will contain multiple items, which are identified as order items. Also, every product does not belong to the same category; thus, a category entity relationship is created. Furthermore, the role of suppliers comes into play as soon as the customer places an order. Also, after making a purchase customer puts reviews and feedback on the online store or website, which is again possible only if the purchase or order is successful. Thus, if one analyzes the ERD as shown in Figure 1, the product is linked with multiple entities that include order items, review, product audit, and product category. </w:t>
      </w:r>
    </w:p>
    <w:p w:rsidRPr="00B36F17" w:rsidR="005B15EF" w:rsidP="00B36F17" w:rsidRDefault="009C0654" w14:paraId="0FD7E738" w14:textId="0605C427">
      <w:pPr>
        <w:pStyle w:val="Heading2"/>
        <w:spacing w:line="360" w:lineRule="auto"/>
        <w:rPr>
          <w:rFonts w:ascii="Times New Roman" w:hAnsi="Times New Roman" w:cs="Times New Roman"/>
          <w:sz w:val="24"/>
          <w:szCs w:val="24"/>
        </w:rPr>
      </w:pPr>
      <w:bookmarkStart w:name="_Toc225795635" w:id="4"/>
      <w:r w:rsidRPr="00B36F17">
        <w:rPr>
          <w:rFonts w:ascii="Times New Roman" w:hAnsi="Times New Roman" w:cs="Times New Roman"/>
          <w:sz w:val="24"/>
          <w:szCs w:val="24"/>
        </w:rPr>
        <w:t xml:space="preserve">2.3 </w:t>
      </w:r>
      <w:r w:rsidRPr="00B36F17" w:rsidR="005B15EF">
        <w:rPr>
          <w:rFonts w:ascii="Times New Roman" w:hAnsi="Times New Roman" w:cs="Times New Roman"/>
          <w:sz w:val="24"/>
          <w:szCs w:val="24"/>
        </w:rPr>
        <w:t>Entity Relationship Diagram and Explanation</w:t>
      </w:r>
      <w:bookmarkEnd w:id="4"/>
      <w:r w:rsidRPr="00B36F17" w:rsidR="005B15EF">
        <w:rPr>
          <w:rFonts w:ascii="Times New Roman" w:hAnsi="Times New Roman" w:cs="Times New Roman"/>
          <w:sz w:val="24"/>
          <w:szCs w:val="24"/>
        </w:rPr>
        <w:t xml:space="preserve"> </w:t>
      </w:r>
    </w:p>
    <w:p w:rsidRPr="00B36F17" w:rsidR="00AD68C9" w:rsidP="003937E8" w:rsidRDefault="00AD68C9" w14:paraId="68CE0D02" w14:textId="77777777">
      <w:pPr>
        <w:spacing w:line="360" w:lineRule="auto"/>
        <w:jc w:val="center"/>
        <w:rPr>
          <w:rFonts w:ascii="Times New Roman" w:hAnsi="Times New Roman" w:cs="Times New Roman"/>
        </w:rPr>
      </w:pPr>
      <w:r w:rsidRPr="00B36F17">
        <w:rPr>
          <w:rFonts w:ascii="Times New Roman" w:hAnsi="Times New Roman" w:cs="Times New Roman"/>
          <w:noProof/>
        </w:rPr>
        <w:drawing>
          <wp:inline distT="0" distB="0" distL="0" distR="0" wp14:anchorId="5D6FA485" wp14:editId="5AAF7672">
            <wp:extent cx="5886450" cy="37242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961"/>
                    <a:stretch/>
                  </pic:blipFill>
                  <pic:spPr bwMode="auto">
                    <a:xfrm>
                      <a:off x="0" y="0"/>
                      <a:ext cx="5886450" cy="372427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rsidRPr="003937E8" w:rsidR="00AD68C9" w:rsidP="00B36F17" w:rsidRDefault="00AD68C9" w14:paraId="43D5F25F" w14:textId="77777777">
      <w:pPr>
        <w:spacing w:line="360" w:lineRule="auto"/>
        <w:jc w:val="center"/>
        <w:rPr>
          <w:rFonts w:ascii="Times New Roman" w:hAnsi="Times New Roman" w:cs="Times New Roman"/>
          <w:b/>
          <w:bCs/>
        </w:rPr>
      </w:pPr>
      <w:r w:rsidRPr="003937E8">
        <w:rPr>
          <w:rFonts w:ascii="Times New Roman" w:hAnsi="Times New Roman" w:cs="Times New Roman"/>
          <w:b/>
          <w:bCs/>
        </w:rPr>
        <w:t>Figure 1: ERD showing the relationship between entities</w:t>
      </w:r>
    </w:p>
    <w:p w:rsidRPr="00B36F17" w:rsidR="00AD68C9" w:rsidP="00B36F17" w:rsidRDefault="00915DFE" w14:paraId="01C00EE4" w14:textId="77777777">
      <w:pPr>
        <w:spacing w:line="360" w:lineRule="auto"/>
        <w:rPr>
          <w:rFonts w:ascii="Times New Roman" w:hAnsi="Times New Roman" w:cs="Times New Roman"/>
        </w:rPr>
      </w:pPr>
      <w:r w:rsidRPr="00B36F17">
        <w:rPr>
          <w:rFonts w:ascii="Times New Roman" w:hAnsi="Times New Roman" w:cs="Times New Roman"/>
        </w:rPr>
        <w:lastRenderedPageBreak/>
        <w:t>Figure</w:t>
      </w:r>
      <w:r w:rsidRPr="00B36F17" w:rsidR="00AD68C9">
        <w:rPr>
          <w:rFonts w:ascii="Times New Roman" w:hAnsi="Times New Roman" w:cs="Times New Roman"/>
        </w:rPr>
        <w:t xml:space="preserve"> 1 is an entity relationship diagram </w:t>
      </w:r>
      <w:r w:rsidRPr="00B36F17">
        <w:rPr>
          <w:rFonts w:ascii="Times New Roman" w:hAnsi="Times New Roman" w:cs="Times New Roman"/>
        </w:rPr>
        <w:t>that</w:t>
      </w:r>
      <w:r w:rsidRPr="00B36F17" w:rsidR="00AD68C9">
        <w:rPr>
          <w:rFonts w:ascii="Times New Roman" w:hAnsi="Times New Roman" w:cs="Times New Roman"/>
        </w:rPr>
        <w:t xml:space="preserve"> shows the relational existence of each of the entities defined through arrows. There are 9 entities as shown in </w:t>
      </w:r>
      <w:r w:rsidRPr="00B36F17" w:rsidR="0033734C">
        <w:rPr>
          <w:rFonts w:ascii="Times New Roman" w:hAnsi="Times New Roman" w:cs="Times New Roman"/>
        </w:rPr>
        <w:t>the</w:t>
      </w:r>
      <w:r w:rsidRPr="00B36F17" w:rsidR="00AD68C9">
        <w:rPr>
          <w:rFonts w:ascii="Times New Roman" w:hAnsi="Times New Roman" w:cs="Times New Roman"/>
        </w:rPr>
        <w:t xml:space="preserve"> figure</w:t>
      </w:r>
      <w:r w:rsidRPr="00B36F17">
        <w:rPr>
          <w:rFonts w:ascii="Times New Roman" w:hAnsi="Times New Roman" w:cs="Times New Roman"/>
        </w:rPr>
        <w:t>,</w:t>
      </w:r>
      <w:r w:rsidRPr="00B36F17" w:rsidR="00AD68C9">
        <w:rPr>
          <w:rFonts w:ascii="Times New Roman" w:hAnsi="Times New Roman" w:cs="Times New Roman"/>
        </w:rPr>
        <w:t xml:space="preserve"> and each </w:t>
      </w:r>
      <w:r w:rsidRPr="00B36F17" w:rsidR="0033734C">
        <w:rPr>
          <w:rFonts w:ascii="Times New Roman" w:hAnsi="Times New Roman" w:cs="Times New Roman"/>
        </w:rPr>
        <w:t>shares</w:t>
      </w:r>
      <w:r w:rsidRPr="00B36F17" w:rsidR="00AD68C9">
        <w:rPr>
          <w:rFonts w:ascii="Times New Roman" w:hAnsi="Times New Roman" w:cs="Times New Roman"/>
        </w:rPr>
        <w:t xml:space="preserve"> </w:t>
      </w:r>
      <w:r w:rsidRPr="00B36F17">
        <w:rPr>
          <w:rFonts w:ascii="Times New Roman" w:hAnsi="Times New Roman" w:cs="Times New Roman"/>
        </w:rPr>
        <w:t xml:space="preserve">a </w:t>
      </w:r>
      <w:r w:rsidRPr="00B36F17" w:rsidR="0033734C">
        <w:rPr>
          <w:rFonts w:ascii="Times New Roman" w:hAnsi="Times New Roman" w:cs="Times New Roman"/>
        </w:rPr>
        <w:t>specific</w:t>
      </w:r>
      <w:r w:rsidRPr="00B36F17" w:rsidR="00AD68C9">
        <w:rPr>
          <w:rFonts w:ascii="Times New Roman" w:hAnsi="Times New Roman" w:cs="Times New Roman"/>
        </w:rPr>
        <w:t xml:space="preserve"> relationship with </w:t>
      </w:r>
      <w:r w:rsidRPr="00B36F17">
        <w:rPr>
          <w:rFonts w:ascii="Times New Roman" w:hAnsi="Times New Roman" w:cs="Times New Roman"/>
        </w:rPr>
        <w:t>the others</w:t>
      </w:r>
      <w:r w:rsidRPr="00B36F17" w:rsidR="00AD68C9">
        <w:rPr>
          <w:rFonts w:ascii="Times New Roman" w:hAnsi="Times New Roman" w:cs="Times New Roman"/>
        </w:rPr>
        <w:t xml:space="preserve">. For example, the customer entity has a relationship with the orders and reviews because a customer ID exists only if they make an order, and the review exists if the customer makes a purchase or order. Similarly, the figure shows </w:t>
      </w:r>
      <w:r w:rsidRPr="00B36F17" w:rsidR="0033734C">
        <w:rPr>
          <w:rFonts w:ascii="Times New Roman" w:hAnsi="Times New Roman" w:cs="Times New Roman"/>
        </w:rPr>
        <w:t>the</w:t>
      </w:r>
      <w:r w:rsidRPr="00B36F17" w:rsidR="00AD68C9">
        <w:rPr>
          <w:rFonts w:ascii="Times New Roman" w:hAnsi="Times New Roman" w:cs="Times New Roman"/>
        </w:rPr>
        <w:t xml:space="preserve"> relationship between </w:t>
      </w:r>
      <w:r w:rsidRPr="00B36F17" w:rsidR="0033734C">
        <w:rPr>
          <w:rFonts w:ascii="Times New Roman" w:hAnsi="Times New Roman" w:cs="Times New Roman"/>
        </w:rPr>
        <w:t>products</w:t>
      </w:r>
      <w:r w:rsidRPr="00B36F17" w:rsidR="00AD68C9">
        <w:rPr>
          <w:rFonts w:ascii="Times New Roman" w:hAnsi="Times New Roman" w:cs="Times New Roman"/>
        </w:rPr>
        <w:t xml:space="preserve"> and supplies because without supplies, product ID or stock will not exist. The term ‘includes’ and </w:t>
      </w:r>
      <w:r w:rsidRPr="00B36F17" w:rsidR="0033734C">
        <w:rPr>
          <w:rFonts w:ascii="Times New Roman" w:hAnsi="Times New Roman" w:cs="Times New Roman"/>
        </w:rPr>
        <w:t>contains</w:t>
      </w:r>
      <w:r w:rsidRPr="00B36F17" w:rsidR="00AD68C9">
        <w:rPr>
          <w:rFonts w:ascii="Times New Roman" w:hAnsi="Times New Roman" w:cs="Times New Roman"/>
        </w:rPr>
        <w:t>’</w:t>
      </w:r>
      <w:r w:rsidRPr="00B36F17">
        <w:rPr>
          <w:rFonts w:ascii="Times New Roman" w:hAnsi="Times New Roman" w:cs="Times New Roman"/>
        </w:rPr>
        <w:t>,</w:t>
      </w:r>
      <w:r w:rsidRPr="00B36F17" w:rsidR="00AD68C9">
        <w:rPr>
          <w:rFonts w:ascii="Times New Roman" w:hAnsi="Times New Roman" w:cs="Times New Roman"/>
        </w:rPr>
        <w:t xml:space="preserve"> </w:t>
      </w:r>
      <w:r w:rsidRPr="00B36F17" w:rsidR="0033734C">
        <w:rPr>
          <w:rFonts w:ascii="Times New Roman" w:hAnsi="Times New Roman" w:cs="Times New Roman"/>
        </w:rPr>
        <w:t>among</w:t>
      </w:r>
      <w:r w:rsidRPr="00B36F17" w:rsidR="00AD68C9">
        <w:rPr>
          <w:rFonts w:ascii="Times New Roman" w:hAnsi="Times New Roman" w:cs="Times New Roman"/>
        </w:rPr>
        <w:t xml:space="preserve"> others shows the relationship between each entity. For example, the inclusion in the ERD suggests that a category also includes a product category. </w:t>
      </w:r>
    </w:p>
    <w:p w:rsidRPr="00B36F17" w:rsidR="0033734C" w:rsidP="00B36F17" w:rsidRDefault="0033734C" w14:paraId="4007F547" w14:textId="77777777">
      <w:pPr>
        <w:spacing w:line="360" w:lineRule="auto"/>
        <w:rPr>
          <w:rFonts w:ascii="Times New Roman" w:hAnsi="Times New Roman" w:cs="Times New Roman"/>
        </w:rPr>
      </w:pPr>
    </w:p>
    <w:p w:rsidRPr="00B36F17" w:rsidR="0033734C" w:rsidP="00B36F17" w:rsidRDefault="009C0654" w14:paraId="0C598455" w14:textId="41C7CE82">
      <w:pPr>
        <w:pStyle w:val="Heading2"/>
        <w:spacing w:line="360" w:lineRule="auto"/>
        <w:rPr>
          <w:rFonts w:ascii="Times New Roman" w:hAnsi="Times New Roman" w:cs="Times New Roman"/>
          <w:sz w:val="24"/>
          <w:szCs w:val="24"/>
        </w:rPr>
      </w:pPr>
      <w:bookmarkStart w:name="_Toc225795636" w:id="5"/>
      <w:r w:rsidRPr="00B36F17">
        <w:rPr>
          <w:rFonts w:ascii="Times New Roman" w:hAnsi="Times New Roman" w:cs="Times New Roman"/>
          <w:sz w:val="24"/>
          <w:szCs w:val="24"/>
        </w:rPr>
        <w:t xml:space="preserve">2.4 </w:t>
      </w:r>
      <w:r w:rsidRPr="00B36F17" w:rsidR="00915DFE">
        <w:rPr>
          <w:rFonts w:ascii="Times New Roman" w:hAnsi="Times New Roman" w:cs="Times New Roman"/>
          <w:sz w:val="24"/>
          <w:szCs w:val="24"/>
        </w:rPr>
        <w:t>Design Decisions: Normalization</w:t>
      </w:r>
      <w:bookmarkEnd w:id="5"/>
      <w:r w:rsidRPr="00B36F17" w:rsidR="00915DFE">
        <w:rPr>
          <w:rFonts w:ascii="Times New Roman" w:hAnsi="Times New Roman" w:cs="Times New Roman"/>
          <w:sz w:val="24"/>
          <w:szCs w:val="24"/>
        </w:rPr>
        <w:t xml:space="preserve"> </w:t>
      </w:r>
    </w:p>
    <w:p w:rsidRPr="00B36F17" w:rsidR="00915DFE" w:rsidP="00B36F17" w:rsidRDefault="00915DFE" w14:paraId="61366BB2" w14:textId="77777777">
      <w:pPr>
        <w:spacing w:line="360" w:lineRule="auto"/>
        <w:rPr>
          <w:rFonts w:ascii="Times New Roman" w:hAnsi="Times New Roman" w:cs="Times New Roman"/>
        </w:rPr>
      </w:pPr>
      <w:r w:rsidRPr="00B36F17">
        <w:rPr>
          <w:rFonts w:ascii="Times New Roman" w:hAnsi="Times New Roman" w:cs="Times New Roman"/>
        </w:rPr>
        <w:t xml:space="preserve">Data normalization is defined as the process or a measure to resolve errors in a database, where errors such as incomplete data and miscalculation of values of attributes [1]. It is key in ensuring </w:t>
      </w:r>
      <w:r w:rsidRPr="00B36F17" w:rsidR="00586F61">
        <w:rPr>
          <w:rFonts w:ascii="Times New Roman" w:hAnsi="Times New Roman" w:cs="Times New Roman"/>
        </w:rPr>
        <w:t xml:space="preserve">a </w:t>
      </w:r>
      <w:r w:rsidRPr="00B36F17">
        <w:rPr>
          <w:rFonts w:ascii="Times New Roman" w:hAnsi="Times New Roman" w:cs="Times New Roman"/>
        </w:rPr>
        <w:t xml:space="preserve">reliable database design that can perform multiple functions successfully. Theoretically speaking, there are three important methods to pursue to handle such data and </w:t>
      </w:r>
      <w:r w:rsidRPr="00B36F17" w:rsidR="0005354B">
        <w:rPr>
          <w:rFonts w:ascii="Times New Roman" w:hAnsi="Times New Roman" w:cs="Times New Roman"/>
        </w:rPr>
        <w:t>value-related</w:t>
      </w:r>
      <w:r w:rsidRPr="00B36F17">
        <w:rPr>
          <w:rFonts w:ascii="Times New Roman" w:hAnsi="Times New Roman" w:cs="Times New Roman"/>
        </w:rPr>
        <w:t xml:space="preserve"> errors in a given database. They include First, Second, and Third Normal Form. </w:t>
      </w:r>
    </w:p>
    <w:p w:rsidRPr="00B36F17" w:rsidR="0005354B" w:rsidP="00B36F17" w:rsidRDefault="0005354B" w14:paraId="2F7A109C" w14:textId="77777777">
      <w:pPr>
        <w:spacing w:line="360" w:lineRule="auto"/>
        <w:rPr>
          <w:rFonts w:ascii="Times New Roman" w:hAnsi="Times New Roman" w:cs="Times New Roman"/>
          <w:b/>
        </w:rPr>
      </w:pPr>
      <w:r w:rsidRPr="00B36F17">
        <w:rPr>
          <w:rFonts w:ascii="Times New Roman" w:hAnsi="Times New Roman" w:cs="Times New Roman"/>
          <w:b/>
        </w:rPr>
        <w:t xml:space="preserve">First Normal Form </w:t>
      </w:r>
    </w:p>
    <w:p w:rsidRPr="00B36F17" w:rsidR="00586F61" w:rsidP="00B36F17" w:rsidRDefault="00586F61" w14:paraId="78DBFD52" w14:textId="77777777">
      <w:pPr>
        <w:pStyle w:val="NormalWeb"/>
        <w:spacing w:line="360" w:lineRule="auto"/>
        <w:jc w:val="center"/>
      </w:pPr>
      <w:r w:rsidRPr="00B36F17">
        <w:rPr>
          <w:noProof/>
        </w:rPr>
        <w:drawing>
          <wp:inline distT="0" distB="0" distL="0" distR="0" wp14:anchorId="2E7D08A7" wp14:editId="300414C2">
            <wp:extent cx="1714500" cy="2828924"/>
            <wp:effectExtent l="19050" t="19050" r="19050" b="10160"/>
            <wp:docPr id="6" name="Picture 6" descr="C:\Users\97155\Downloads\1NF.draw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97155\Downloads\1NF.drawi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6463" cy="2848662"/>
                    </a:xfrm>
                    <a:prstGeom prst="rect">
                      <a:avLst/>
                    </a:prstGeom>
                    <a:noFill/>
                    <a:ln>
                      <a:solidFill>
                        <a:schemeClr val="accent1"/>
                      </a:solidFill>
                    </a:ln>
                  </pic:spPr>
                </pic:pic>
              </a:graphicData>
            </a:graphic>
          </wp:inline>
        </w:drawing>
      </w:r>
    </w:p>
    <w:p w:rsidRPr="0032764F" w:rsidR="00915DFE" w:rsidP="00B36F17" w:rsidRDefault="00915DFE" w14:paraId="2A922C06" w14:textId="77777777">
      <w:pPr>
        <w:spacing w:line="360" w:lineRule="auto"/>
        <w:jc w:val="center"/>
        <w:rPr>
          <w:rFonts w:ascii="Times New Roman" w:hAnsi="Times New Roman" w:cs="Times New Roman"/>
          <w:b/>
          <w:bCs/>
        </w:rPr>
      </w:pPr>
      <w:r w:rsidRPr="0032764F">
        <w:rPr>
          <w:rFonts w:ascii="Times New Roman" w:hAnsi="Times New Roman" w:cs="Times New Roman"/>
          <w:b/>
          <w:bCs/>
        </w:rPr>
        <w:t xml:space="preserve">Figure 2: </w:t>
      </w:r>
      <w:r w:rsidRPr="0032764F" w:rsidR="00586F61">
        <w:rPr>
          <w:rFonts w:ascii="Times New Roman" w:hAnsi="Times New Roman" w:cs="Times New Roman"/>
          <w:b/>
          <w:bCs/>
        </w:rPr>
        <w:t xml:space="preserve">First Normal Form with </w:t>
      </w:r>
      <w:r w:rsidRPr="0032764F" w:rsidR="00DA7B26">
        <w:rPr>
          <w:rFonts w:ascii="Times New Roman" w:hAnsi="Times New Roman" w:cs="Times New Roman"/>
          <w:b/>
          <w:bCs/>
        </w:rPr>
        <w:t>repeated</w:t>
      </w:r>
      <w:r w:rsidRPr="0032764F" w:rsidR="00586F61">
        <w:rPr>
          <w:rFonts w:ascii="Times New Roman" w:hAnsi="Times New Roman" w:cs="Times New Roman"/>
          <w:b/>
          <w:bCs/>
        </w:rPr>
        <w:t xml:space="preserve"> data</w:t>
      </w:r>
    </w:p>
    <w:p w:rsidRPr="00B36F17" w:rsidR="00915DFE" w:rsidP="00B36F17" w:rsidRDefault="00915DFE" w14:paraId="44AFB81F" w14:textId="77777777">
      <w:pPr>
        <w:spacing w:line="360" w:lineRule="auto"/>
        <w:rPr>
          <w:rFonts w:ascii="Times New Roman" w:hAnsi="Times New Roman" w:cs="Times New Roman"/>
        </w:rPr>
      </w:pPr>
      <w:r w:rsidRPr="00B36F17">
        <w:rPr>
          <w:rFonts w:ascii="Times New Roman" w:hAnsi="Times New Roman" w:cs="Times New Roman"/>
        </w:rPr>
        <w:lastRenderedPageBreak/>
        <w:t xml:space="preserve">Figure 2 </w:t>
      </w:r>
      <w:r w:rsidRPr="00B36F17" w:rsidR="00DA7B26">
        <w:rPr>
          <w:rFonts w:ascii="Times New Roman" w:hAnsi="Times New Roman" w:cs="Times New Roman"/>
        </w:rPr>
        <w:t>illustrates the</w:t>
      </w:r>
      <w:r w:rsidRPr="00B36F17">
        <w:rPr>
          <w:rFonts w:ascii="Times New Roman" w:hAnsi="Times New Roman" w:cs="Times New Roman"/>
        </w:rPr>
        <w:t xml:space="preserve"> first normal form in </w:t>
      </w:r>
      <w:r w:rsidRPr="00B36F17" w:rsidR="00DA7B26">
        <w:rPr>
          <w:rFonts w:ascii="Times New Roman" w:hAnsi="Times New Roman" w:cs="Times New Roman"/>
        </w:rPr>
        <w:t>database</w:t>
      </w:r>
      <w:r w:rsidRPr="00B36F17">
        <w:rPr>
          <w:rFonts w:ascii="Times New Roman" w:hAnsi="Times New Roman" w:cs="Times New Roman"/>
        </w:rPr>
        <w:t xml:space="preserve"> normalization</w:t>
      </w:r>
      <w:r w:rsidRPr="00B36F17" w:rsidR="00DA7B26">
        <w:rPr>
          <w:rFonts w:ascii="Times New Roman" w:hAnsi="Times New Roman" w:cs="Times New Roman"/>
        </w:rPr>
        <w:t>,</w:t>
      </w:r>
      <w:r w:rsidRPr="00B36F17">
        <w:rPr>
          <w:rFonts w:ascii="Times New Roman" w:hAnsi="Times New Roman" w:cs="Times New Roman"/>
        </w:rPr>
        <w:t xml:space="preserve"> where each of the </w:t>
      </w:r>
      <w:r w:rsidRPr="00B36F17" w:rsidR="00DA7B26">
        <w:rPr>
          <w:rFonts w:ascii="Times New Roman" w:hAnsi="Times New Roman" w:cs="Times New Roman"/>
        </w:rPr>
        <w:t>columns</w:t>
      </w:r>
      <w:r w:rsidRPr="00B36F17">
        <w:rPr>
          <w:rFonts w:ascii="Times New Roman" w:hAnsi="Times New Roman" w:cs="Times New Roman"/>
        </w:rPr>
        <w:t xml:space="preserve"> only has </w:t>
      </w:r>
      <w:r w:rsidRPr="00B36F17" w:rsidR="00DA7B26">
        <w:rPr>
          <w:rFonts w:ascii="Times New Roman" w:hAnsi="Times New Roman" w:cs="Times New Roman"/>
        </w:rPr>
        <w:t>a single</w:t>
      </w:r>
      <w:r w:rsidRPr="00B36F17">
        <w:rPr>
          <w:rFonts w:ascii="Times New Roman" w:hAnsi="Times New Roman" w:cs="Times New Roman"/>
        </w:rPr>
        <w:t xml:space="preserve"> value or </w:t>
      </w:r>
      <w:r w:rsidRPr="00B36F17" w:rsidR="00DA7B26">
        <w:rPr>
          <w:rFonts w:ascii="Times New Roman" w:hAnsi="Times New Roman" w:cs="Times New Roman"/>
        </w:rPr>
        <w:t>attributes</w:t>
      </w:r>
      <w:r w:rsidRPr="00B36F17">
        <w:rPr>
          <w:rFonts w:ascii="Times New Roman" w:hAnsi="Times New Roman" w:cs="Times New Roman"/>
        </w:rPr>
        <w:t xml:space="preserve"> for each of </w:t>
      </w:r>
      <w:r w:rsidRPr="00B36F17" w:rsidR="0005354B">
        <w:rPr>
          <w:rFonts w:ascii="Times New Roman" w:hAnsi="Times New Roman" w:cs="Times New Roman"/>
        </w:rPr>
        <w:t>the</w:t>
      </w:r>
      <w:r w:rsidRPr="00B36F17">
        <w:rPr>
          <w:rFonts w:ascii="Times New Roman" w:hAnsi="Times New Roman" w:cs="Times New Roman"/>
        </w:rPr>
        <w:t xml:space="preserve"> entities. However, if we </w:t>
      </w:r>
      <w:r w:rsidRPr="00B36F17" w:rsidR="00DA7B26">
        <w:rPr>
          <w:rFonts w:ascii="Times New Roman" w:hAnsi="Times New Roman" w:cs="Times New Roman"/>
        </w:rPr>
        <w:t>consider</w:t>
      </w:r>
      <w:r w:rsidRPr="00B36F17">
        <w:rPr>
          <w:rFonts w:ascii="Times New Roman" w:hAnsi="Times New Roman" w:cs="Times New Roman"/>
        </w:rPr>
        <w:t xml:space="preserve"> the table carefully</w:t>
      </w:r>
      <w:r w:rsidRPr="00B36F17" w:rsidR="00DA7B26">
        <w:rPr>
          <w:rFonts w:ascii="Times New Roman" w:hAnsi="Times New Roman" w:cs="Times New Roman"/>
        </w:rPr>
        <w:t>,</w:t>
      </w:r>
      <w:r w:rsidRPr="00B36F17">
        <w:rPr>
          <w:rFonts w:ascii="Times New Roman" w:hAnsi="Times New Roman" w:cs="Times New Roman"/>
        </w:rPr>
        <w:t xml:space="preserve"> it has </w:t>
      </w:r>
      <w:r w:rsidRPr="00B36F17" w:rsidR="00DA7B26">
        <w:rPr>
          <w:rFonts w:ascii="Times New Roman" w:hAnsi="Times New Roman" w:cs="Times New Roman"/>
        </w:rPr>
        <w:t>repeated</w:t>
      </w:r>
      <w:r w:rsidRPr="00B36F17">
        <w:rPr>
          <w:rFonts w:ascii="Times New Roman" w:hAnsi="Times New Roman" w:cs="Times New Roman"/>
        </w:rPr>
        <w:t xml:space="preserve"> information relating to </w:t>
      </w:r>
      <w:r w:rsidRPr="00B36F17" w:rsidR="00DA7B26">
        <w:rPr>
          <w:rFonts w:ascii="Times New Roman" w:hAnsi="Times New Roman" w:cs="Times New Roman"/>
        </w:rPr>
        <w:t>consumers</w:t>
      </w:r>
      <w:r w:rsidRPr="00B36F17">
        <w:rPr>
          <w:rFonts w:ascii="Times New Roman" w:hAnsi="Times New Roman" w:cs="Times New Roman"/>
        </w:rPr>
        <w:t xml:space="preserve"> such as their ID, email address, and name</w:t>
      </w:r>
      <w:r w:rsidRPr="00B36F17" w:rsidR="00DA7B26">
        <w:rPr>
          <w:rFonts w:ascii="Times New Roman" w:hAnsi="Times New Roman" w:cs="Times New Roman"/>
        </w:rPr>
        <w:t>,</w:t>
      </w:r>
      <w:r w:rsidRPr="00B36F17">
        <w:rPr>
          <w:rFonts w:ascii="Times New Roman" w:hAnsi="Times New Roman" w:cs="Times New Roman"/>
        </w:rPr>
        <w:t xml:space="preserve"> which needs </w:t>
      </w:r>
      <w:r w:rsidRPr="00B36F17" w:rsidR="00DA7B26">
        <w:rPr>
          <w:rFonts w:ascii="Times New Roman" w:hAnsi="Times New Roman" w:cs="Times New Roman"/>
        </w:rPr>
        <w:t>to be</w:t>
      </w:r>
      <w:r w:rsidRPr="00B36F17">
        <w:rPr>
          <w:rFonts w:ascii="Times New Roman" w:hAnsi="Times New Roman" w:cs="Times New Roman"/>
        </w:rPr>
        <w:t xml:space="preserve"> avoided to maintain </w:t>
      </w:r>
      <w:r w:rsidRPr="00B36F17" w:rsidR="00DA7B26">
        <w:rPr>
          <w:rFonts w:ascii="Times New Roman" w:hAnsi="Times New Roman" w:cs="Times New Roman"/>
        </w:rPr>
        <w:t xml:space="preserve">the </w:t>
      </w:r>
      <w:r w:rsidRPr="00B36F17">
        <w:rPr>
          <w:rFonts w:ascii="Times New Roman" w:hAnsi="Times New Roman" w:cs="Times New Roman"/>
        </w:rPr>
        <w:t xml:space="preserve">integrity of relational data. </w:t>
      </w:r>
    </w:p>
    <w:p w:rsidRPr="00B36F17" w:rsidR="0033734C" w:rsidP="00B36F17" w:rsidRDefault="0005354B" w14:paraId="24376437" w14:textId="77777777">
      <w:pPr>
        <w:spacing w:line="360" w:lineRule="auto"/>
        <w:rPr>
          <w:rFonts w:ascii="Times New Roman" w:hAnsi="Times New Roman" w:cs="Times New Roman"/>
          <w:b/>
        </w:rPr>
      </w:pPr>
      <w:r w:rsidRPr="00B36F17">
        <w:rPr>
          <w:rFonts w:ascii="Times New Roman" w:hAnsi="Times New Roman" w:cs="Times New Roman"/>
          <w:b/>
        </w:rPr>
        <w:t>Second Normal Form</w:t>
      </w:r>
    </w:p>
    <w:p w:rsidRPr="00B36F17" w:rsidR="0033734C" w:rsidP="00B36F17" w:rsidRDefault="0005354B" w14:paraId="7C0C5B7B" w14:textId="77777777">
      <w:pPr>
        <w:spacing w:line="360" w:lineRule="auto"/>
        <w:jc w:val="center"/>
        <w:rPr>
          <w:rFonts w:ascii="Times New Roman" w:hAnsi="Times New Roman" w:cs="Times New Roman"/>
        </w:rPr>
      </w:pPr>
      <w:r w:rsidRPr="00B36F17">
        <w:rPr>
          <w:rFonts w:ascii="Times New Roman" w:hAnsi="Times New Roman" w:cs="Times New Roman"/>
          <w:noProof/>
        </w:rPr>
        <w:drawing>
          <wp:inline distT="0" distB="0" distL="0" distR="0" wp14:anchorId="7701F004" wp14:editId="52FD547D">
            <wp:extent cx="3257550" cy="2886515"/>
            <wp:effectExtent l="19050" t="19050" r="19050" b="285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71325" cy="2898721"/>
                    </a:xfrm>
                    <a:prstGeom prst="rect">
                      <a:avLst/>
                    </a:prstGeom>
                    <a:ln>
                      <a:solidFill>
                        <a:schemeClr val="accent1"/>
                      </a:solidFill>
                    </a:ln>
                  </pic:spPr>
                </pic:pic>
              </a:graphicData>
            </a:graphic>
          </wp:inline>
        </w:drawing>
      </w:r>
    </w:p>
    <w:p w:rsidRPr="00CE079D" w:rsidR="0005354B" w:rsidP="00B36F17" w:rsidRDefault="0005354B" w14:paraId="011E8528" w14:textId="77777777">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3: Second Normal Form </w:t>
      </w:r>
    </w:p>
    <w:p w:rsidRPr="00B36F17" w:rsidR="0033734C" w:rsidP="00B36F17" w:rsidRDefault="0005354B" w14:paraId="0AE71298" w14:textId="77777777">
      <w:pPr>
        <w:spacing w:line="360" w:lineRule="auto"/>
        <w:rPr>
          <w:rFonts w:ascii="Times New Roman" w:hAnsi="Times New Roman" w:cs="Times New Roman"/>
        </w:rPr>
      </w:pPr>
      <w:r w:rsidRPr="00B36F17">
        <w:rPr>
          <w:rFonts w:ascii="Times New Roman" w:hAnsi="Times New Roman" w:cs="Times New Roman"/>
        </w:rPr>
        <w:t xml:space="preserve">Since there are errors in terms of replication of data, it was imperative to use the second normal form. As shown in Figure 3, there were changes implemented to the first table where the focus was on the removal of partial dependencies. The key change implemented was separating data into separate tables, as shown in the figure. For each of the entities, a spate table is created, but the relationship is still maintained using the foreign key, which is indicated by the arrows in the figure. </w:t>
      </w:r>
    </w:p>
    <w:p w:rsidRPr="00B36F17" w:rsidR="0033734C" w:rsidP="00B36F17" w:rsidRDefault="0005354B" w14:paraId="5DC11A80" w14:textId="77777777">
      <w:pPr>
        <w:spacing w:line="360" w:lineRule="auto"/>
        <w:rPr>
          <w:rFonts w:ascii="Times New Roman" w:hAnsi="Times New Roman" w:cs="Times New Roman"/>
          <w:b/>
        </w:rPr>
      </w:pPr>
      <w:r w:rsidRPr="00B36F17">
        <w:rPr>
          <w:rFonts w:ascii="Times New Roman" w:hAnsi="Times New Roman" w:cs="Times New Roman"/>
          <w:b/>
        </w:rPr>
        <w:t xml:space="preserve">Third Normal Form </w:t>
      </w:r>
    </w:p>
    <w:p w:rsidRPr="00B36F17" w:rsidR="0005354B" w:rsidP="00B36F17" w:rsidRDefault="0005354B" w14:paraId="54227834" w14:textId="77777777">
      <w:pPr>
        <w:spacing w:line="360" w:lineRule="auto"/>
        <w:rPr>
          <w:rFonts w:ascii="Times New Roman" w:hAnsi="Times New Roman" w:cs="Times New Roman"/>
        </w:rPr>
      </w:pPr>
      <w:r w:rsidRPr="00B36F17">
        <w:rPr>
          <w:rFonts w:ascii="Times New Roman" w:hAnsi="Times New Roman" w:cs="Times New Roman"/>
        </w:rPr>
        <w:t xml:space="preserve">In this case, the overall redundancies and errors are solved where </w:t>
      </w:r>
      <w:r w:rsidRPr="00B36F17" w:rsidR="00D3696D">
        <w:rPr>
          <w:rFonts w:ascii="Times New Roman" w:hAnsi="Times New Roman" w:cs="Times New Roman"/>
        </w:rPr>
        <w:t>the</w:t>
      </w:r>
      <w:r w:rsidRPr="00B36F17">
        <w:rPr>
          <w:rFonts w:ascii="Times New Roman" w:hAnsi="Times New Roman" w:cs="Times New Roman"/>
        </w:rPr>
        <w:t xml:space="preserve"> table does not have any transitive dependencies. Entities are more properly </w:t>
      </w:r>
      <w:r w:rsidRPr="00B36F17" w:rsidR="00D3696D">
        <w:rPr>
          <w:rFonts w:ascii="Times New Roman" w:hAnsi="Times New Roman" w:cs="Times New Roman"/>
        </w:rPr>
        <w:t>separated</w:t>
      </w:r>
      <w:r w:rsidRPr="00B36F17">
        <w:rPr>
          <w:rFonts w:ascii="Times New Roman" w:hAnsi="Times New Roman" w:cs="Times New Roman"/>
        </w:rPr>
        <w:t xml:space="preserve"> than in the second normal form. For </w:t>
      </w:r>
      <w:r w:rsidRPr="00B36F17" w:rsidR="00D3696D">
        <w:rPr>
          <w:rFonts w:ascii="Times New Roman" w:hAnsi="Times New Roman" w:cs="Times New Roman"/>
        </w:rPr>
        <w:t>example</w:t>
      </w:r>
      <w:r w:rsidRPr="00B36F17">
        <w:rPr>
          <w:rFonts w:ascii="Times New Roman" w:hAnsi="Times New Roman" w:cs="Times New Roman"/>
        </w:rPr>
        <w:t xml:space="preserve">, more entities such as supplier, product category, review, and order items are added as shown in </w:t>
      </w:r>
      <w:r w:rsidRPr="00B36F17" w:rsidR="00D3696D">
        <w:rPr>
          <w:rFonts w:ascii="Times New Roman" w:hAnsi="Times New Roman" w:cs="Times New Roman"/>
        </w:rPr>
        <w:t>the</w:t>
      </w:r>
      <w:r w:rsidRPr="00B36F17">
        <w:rPr>
          <w:rFonts w:ascii="Times New Roman" w:hAnsi="Times New Roman" w:cs="Times New Roman"/>
        </w:rPr>
        <w:t xml:space="preserve"> final ERD in </w:t>
      </w:r>
      <w:r w:rsidRPr="00B36F17" w:rsidR="00D3696D">
        <w:rPr>
          <w:rFonts w:ascii="Times New Roman" w:hAnsi="Times New Roman" w:cs="Times New Roman"/>
        </w:rPr>
        <w:t>Figure</w:t>
      </w:r>
      <w:r w:rsidRPr="00B36F17">
        <w:rPr>
          <w:rFonts w:ascii="Times New Roman" w:hAnsi="Times New Roman" w:cs="Times New Roman"/>
        </w:rPr>
        <w:t xml:space="preserve"> 1 in </w:t>
      </w:r>
      <w:r w:rsidRPr="00B36F17" w:rsidR="00D3696D">
        <w:rPr>
          <w:rFonts w:ascii="Times New Roman" w:hAnsi="Times New Roman" w:cs="Times New Roman"/>
        </w:rPr>
        <w:t>the</w:t>
      </w:r>
      <w:r w:rsidRPr="00B36F17">
        <w:rPr>
          <w:rFonts w:ascii="Times New Roman" w:hAnsi="Times New Roman" w:cs="Times New Roman"/>
        </w:rPr>
        <w:t xml:space="preserve"> above sections. </w:t>
      </w:r>
    </w:p>
    <w:p w:rsidRPr="003937E8" w:rsidR="0033734C" w:rsidP="003937E8" w:rsidRDefault="0033734C" w14:paraId="0C4C7C3D" w14:textId="5E274364">
      <w:pPr>
        <w:pStyle w:val="Heading1"/>
      </w:pPr>
      <w:bookmarkStart w:name="_Toc225795637" w:id="6"/>
      <w:r w:rsidRPr="003937E8">
        <w:lastRenderedPageBreak/>
        <w:t>Implementation Documentation</w:t>
      </w:r>
      <w:bookmarkEnd w:id="6"/>
      <w:r w:rsidRPr="003937E8">
        <w:t xml:space="preserve"> </w:t>
      </w:r>
    </w:p>
    <w:p w:rsidRPr="00B36F17" w:rsidR="00D319D9" w:rsidP="00B36F17" w:rsidRDefault="009C0654" w14:paraId="6D46DE77" w14:textId="382B8D13">
      <w:pPr>
        <w:pStyle w:val="Heading2"/>
        <w:spacing w:line="360" w:lineRule="auto"/>
        <w:rPr>
          <w:rFonts w:ascii="Times New Roman" w:hAnsi="Times New Roman" w:cs="Times New Roman"/>
          <w:sz w:val="24"/>
          <w:szCs w:val="24"/>
        </w:rPr>
      </w:pPr>
      <w:bookmarkStart w:name="_Toc225795638" w:id="7"/>
      <w:r w:rsidRPr="00B36F17">
        <w:rPr>
          <w:rFonts w:ascii="Times New Roman" w:hAnsi="Times New Roman" w:cs="Times New Roman"/>
          <w:sz w:val="24"/>
          <w:szCs w:val="24"/>
        </w:rPr>
        <w:t xml:space="preserve">3.1 </w:t>
      </w:r>
      <w:r w:rsidRPr="00B36F17" w:rsidR="00386905">
        <w:rPr>
          <w:rFonts w:ascii="Times New Roman" w:hAnsi="Times New Roman" w:cs="Times New Roman"/>
          <w:sz w:val="24"/>
          <w:szCs w:val="24"/>
        </w:rPr>
        <w:t>Table</w:t>
      </w:r>
      <w:r w:rsidRPr="00B36F17" w:rsidR="00D319D9">
        <w:rPr>
          <w:rFonts w:ascii="Times New Roman" w:hAnsi="Times New Roman" w:cs="Times New Roman"/>
          <w:sz w:val="24"/>
          <w:szCs w:val="24"/>
        </w:rPr>
        <w:t xml:space="preserve"> Creation</w:t>
      </w:r>
      <w:bookmarkEnd w:id="7"/>
      <w:r w:rsidRPr="00B36F17" w:rsidR="00D319D9">
        <w:rPr>
          <w:rFonts w:ascii="Times New Roman" w:hAnsi="Times New Roman" w:cs="Times New Roman"/>
          <w:sz w:val="24"/>
          <w:szCs w:val="24"/>
        </w:rPr>
        <w:t xml:space="preserve"> </w:t>
      </w:r>
    </w:p>
    <w:p w:rsidRPr="00B36F17" w:rsidR="00D319D9" w:rsidP="00B36F17" w:rsidRDefault="00D319D9" w14:paraId="52D15ECF" w14:textId="77777777">
      <w:pPr>
        <w:spacing w:line="360" w:lineRule="auto"/>
        <w:rPr>
          <w:rFonts w:ascii="Times New Roman" w:hAnsi="Times New Roman" w:cs="Times New Roman"/>
        </w:rPr>
      </w:pPr>
      <w:r w:rsidRPr="00B36F17">
        <w:rPr>
          <w:rFonts w:ascii="Times New Roman" w:hAnsi="Times New Roman" w:cs="Times New Roman"/>
        </w:rPr>
        <w:t xml:space="preserve">The </w:t>
      </w:r>
      <w:r w:rsidRPr="00B36F17" w:rsidR="00386905">
        <w:rPr>
          <w:rFonts w:ascii="Times New Roman" w:hAnsi="Times New Roman" w:cs="Times New Roman"/>
        </w:rPr>
        <w:t>entire</w:t>
      </w:r>
      <w:r w:rsidRPr="00B36F17">
        <w:rPr>
          <w:rFonts w:ascii="Times New Roman" w:hAnsi="Times New Roman" w:cs="Times New Roman"/>
        </w:rPr>
        <w:t xml:space="preserve"> table for the GreenLeaf Organics is made using the ERD developed before. It is based on how each of the entities in </w:t>
      </w:r>
      <w:r w:rsidRPr="00B36F17" w:rsidR="00386905">
        <w:rPr>
          <w:rFonts w:ascii="Times New Roman" w:hAnsi="Times New Roman" w:cs="Times New Roman"/>
        </w:rPr>
        <w:t>the</w:t>
      </w:r>
      <w:r w:rsidRPr="00B36F17">
        <w:rPr>
          <w:rFonts w:ascii="Times New Roman" w:hAnsi="Times New Roman" w:cs="Times New Roman"/>
        </w:rPr>
        <w:t xml:space="preserve"> database would share </w:t>
      </w:r>
      <w:r w:rsidRPr="00B36F17" w:rsidR="00AD68C9">
        <w:rPr>
          <w:rFonts w:ascii="Times New Roman" w:hAnsi="Times New Roman" w:cs="Times New Roman"/>
        </w:rPr>
        <w:t xml:space="preserve">a </w:t>
      </w:r>
      <w:r w:rsidRPr="00B36F17">
        <w:rPr>
          <w:rFonts w:ascii="Times New Roman" w:hAnsi="Times New Roman" w:cs="Times New Roman"/>
        </w:rPr>
        <w:t xml:space="preserve">relationship, </w:t>
      </w:r>
      <w:r w:rsidRPr="00B36F17" w:rsidR="00386905">
        <w:rPr>
          <w:rFonts w:ascii="Times New Roman" w:hAnsi="Times New Roman" w:cs="Times New Roman"/>
        </w:rPr>
        <w:t>thereby</w:t>
      </w:r>
      <w:r w:rsidRPr="00B36F17">
        <w:rPr>
          <w:rFonts w:ascii="Times New Roman" w:hAnsi="Times New Roman" w:cs="Times New Roman"/>
        </w:rPr>
        <w:t xml:space="preserve"> impacting each other in multiple ways. </w:t>
      </w:r>
      <w:r w:rsidRPr="00B36F17" w:rsidR="00386905">
        <w:rPr>
          <w:rFonts w:ascii="Times New Roman" w:hAnsi="Times New Roman" w:cs="Times New Roman"/>
        </w:rPr>
        <w:t>There</w:t>
      </w:r>
      <w:r w:rsidRPr="00B36F17" w:rsidR="0039421E">
        <w:rPr>
          <w:rFonts w:ascii="Times New Roman" w:hAnsi="Times New Roman" w:cs="Times New Roman"/>
        </w:rPr>
        <w:t xml:space="preserve"> </w:t>
      </w:r>
      <w:r w:rsidRPr="00B36F17" w:rsidR="00386905">
        <w:rPr>
          <w:rFonts w:ascii="Times New Roman" w:hAnsi="Times New Roman" w:cs="Times New Roman"/>
        </w:rPr>
        <w:t>a</w:t>
      </w:r>
      <w:r w:rsidRPr="00B36F17" w:rsidR="0039421E">
        <w:rPr>
          <w:rFonts w:ascii="Times New Roman" w:hAnsi="Times New Roman" w:cs="Times New Roman"/>
        </w:rPr>
        <w:t xml:space="preserve">re customer, supplier, and product tables that </w:t>
      </w:r>
      <w:r w:rsidRPr="00B36F17" w:rsidR="00AD68C9">
        <w:rPr>
          <w:rFonts w:ascii="Times New Roman" w:hAnsi="Times New Roman" w:cs="Times New Roman"/>
        </w:rPr>
        <w:t>require</w:t>
      </w:r>
      <w:r w:rsidRPr="00B36F17" w:rsidR="0039421E">
        <w:rPr>
          <w:rFonts w:ascii="Times New Roman" w:hAnsi="Times New Roman" w:cs="Times New Roman"/>
        </w:rPr>
        <w:t xml:space="preserve"> </w:t>
      </w:r>
      <w:r w:rsidRPr="00B36F17" w:rsidR="00386905">
        <w:rPr>
          <w:rFonts w:ascii="Times New Roman" w:hAnsi="Times New Roman" w:cs="Times New Roman"/>
        </w:rPr>
        <w:t>specific</w:t>
      </w:r>
      <w:r w:rsidRPr="00B36F17" w:rsidR="0039421E">
        <w:rPr>
          <w:rFonts w:ascii="Times New Roman" w:hAnsi="Times New Roman" w:cs="Times New Roman"/>
        </w:rPr>
        <w:t xml:space="preserve"> focus</w:t>
      </w:r>
      <w:r w:rsidRPr="00B36F17" w:rsidR="00DA7B26">
        <w:rPr>
          <w:rFonts w:ascii="Times New Roman" w:hAnsi="Times New Roman" w:cs="Times New Roman"/>
        </w:rPr>
        <w:t>,</w:t>
      </w:r>
      <w:r w:rsidRPr="00B36F17" w:rsidR="0039421E">
        <w:rPr>
          <w:rFonts w:ascii="Times New Roman" w:hAnsi="Times New Roman" w:cs="Times New Roman"/>
        </w:rPr>
        <w:t xml:space="preserve"> </w:t>
      </w:r>
      <w:r w:rsidRPr="00B36F17" w:rsidR="00386905">
        <w:rPr>
          <w:rFonts w:ascii="Times New Roman" w:hAnsi="Times New Roman" w:cs="Times New Roman"/>
        </w:rPr>
        <w:t>considering</w:t>
      </w:r>
      <w:r w:rsidRPr="00B36F17" w:rsidR="0039421E">
        <w:rPr>
          <w:rFonts w:ascii="Times New Roman" w:hAnsi="Times New Roman" w:cs="Times New Roman"/>
        </w:rPr>
        <w:t xml:space="preserve"> </w:t>
      </w:r>
      <w:r w:rsidRPr="00B36F17" w:rsidR="00386905">
        <w:rPr>
          <w:rFonts w:ascii="Times New Roman" w:hAnsi="Times New Roman" w:cs="Times New Roman"/>
        </w:rPr>
        <w:t>the</w:t>
      </w:r>
      <w:r w:rsidRPr="00B36F17" w:rsidR="0039421E">
        <w:rPr>
          <w:rFonts w:ascii="Times New Roman" w:hAnsi="Times New Roman" w:cs="Times New Roman"/>
        </w:rPr>
        <w:t xml:space="preserve"> nature of </w:t>
      </w:r>
      <w:r w:rsidRPr="00B36F17" w:rsidR="0005354B">
        <w:rPr>
          <w:rFonts w:ascii="Times New Roman" w:hAnsi="Times New Roman" w:cs="Times New Roman"/>
        </w:rPr>
        <w:t xml:space="preserve">the </w:t>
      </w:r>
      <w:r w:rsidRPr="00B36F17" w:rsidR="0039421E">
        <w:rPr>
          <w:rFonts w:ascii="Times New Roman" w:hAnsi="Times New Roman" w:cs="Times New Roman"/>
        </w:rPr>
        <w:t xml:space="preserve">business and </w:t>
      </w:r>
      <w:r w:rsidRPr="00B36F17" w:rsidR="00386905">
        <w:rPr>
          <w:rFonts w:ascii="Times New Roman" w:hAnsi="Times New Roman" w:cs="Times New Roman"/>
        </w:rPr>
        <w:t>outcomes</w:t>
      </w:r>
      <w:r w:rsidRPr="00B36F17" w:rsidR="0039421E">
        <w:rPr>
          <w:rFonts w:ascii="Times New Roman" w:hAnsi="Times New Roman" w:cs="Times New Roman"/>
        </w:rPr>
        <w:t xml:space="preserve">. </w:t>
      </w:r>
    </w:p>
    <w:p w:rsidRPr="00B36F17" w:rsidR="0039421E" w:rsidP="00B36F17" w:rsidRDefault="00386905" w14:paraId="452F1479" w14:textId="77777777">
      <w:pPr>
        <w:spacing w:line="360" w:lineRule="auto"/>
        <w:rPr>
          <w:rFonts w:ascii="Times New Roman" w:hAnsi="Times New Roman" w:cs="Times New Roman"/>
          <w:b/>
        </w:rPr>
      </w:pPr>
      <w:r w:rsidRPr="00B36F17">
        <w:rPr>
          <w:rFonts w:ascii="Times New Roman" w:hAnsi="Times New Roman" w:cs="Times New Roman"/>
          <w:b/>
        </w:rPr>
        <w:t>Illustration</w:t>
      </w:r>
      <w:r w:rsidRPr="00B36F17" w:rsidR="0039421E">
        <w:rPr>
          <w:rFonts w:ascii="Times New Roman" w:hAnsi="Times New Roman" w:cs="Times New Roman"/>
          <w:b/>
        </w:rPr>
        <w:t xml:space="preserve"> </w:t>
      </w:r>
      <w:r w:rsidRPr="00B36F17">
        <w:rPr>
          <w:rFonts w:ascii="Times New Roman" w:hAnsi="Times New Roman" w:cs="Times New Roman"/>
          <w:b/>
        </w:rPr>
        <w:t xml:space="preserve">/Screenshots </w:t>
      </w:r>
      <w:r w:rsidRPr="00B36F17" w:rsidR="0039421E">
        <w:rPr>
          <w:rFonts w:ascii="Times New Roman" w:hAnsi="Times New Roman" w:cs="Times New Roman"/>
          <w:b/>
        </w:rPr>
        <w:t xml:space="preserve">of </w:t>
      </w:r>
      <w:r w:rsidRPr="00B36F17">
        <w:rPr>
          <w:rFonts w:ascii="Times New Roman" w:hAnsi="Times New Roman" w:cs="Times New Roman"/>
          <w:b/>
        </w:rPr>
        <w:t>Customer</w:t>
      </w:r>
      <w:r w:rsidRPr="00B36F17" w:rsidR="0039421E">
        <w:rPr>
          <w:rFonts w:ascii="Times New Roman" w:hAnsi="Times New Roman" w:cs="Times New Roman"/>
          <w:b/>
        </w:rPr>
        <w:t xml:space="preserve"> </w:t>
      </w:r>
      <w:r w:rsidRPr="00B36F17">
        <w:rPr>
          <w:rFonts w:ascii="Times New Roman" w:hAnsi="Times New Roman" w:cs="Times New Roman"/>
          <w:b/>
        </w:rPr>
        <w:t>Table</w:t>
      </w:r>
      <w:r w:rsidRPr="00B36F17" w:rsidR="0039421E">
        <w:rPr>
          <w:rFonts w:ascii="Times New Roman" w:hAnsi="Times New Roman" w:cs="Times New Roman"/>
          <w:b/>
        </w:rPr>
        <w:t xml:space="preserve"> </w:t>
      </w:r>
    </w:p>
    <w:p w:rsidRPr="00B36F17" w:rsidR="0033734C" w:rsidP="00B36F17" w:rsidRDefault="00A231E8" w14:paraId="3A3147AA" w14:textId="64015032">
      <w:pPr>
        <w:spacing w:line="360" w:lineRule="auto"/>
        <w:rPr>
          <w:rFonts w:ascii="Times New Roman" w:hAnsi="Times New Roman" w:cs="Times New Roman"/>
        </w:rPr>
      </w:pPr>
      <w:r w:rsidRPr="00B36F17">
        <w:rPr>
          <w:rFonts w:ascii="Times New Roman" w:hAnsi="Times New Roman" w:cs="Times New Roman"/>
          <w:noProof/>
        </w:rPr>
        <w:drawing>
          <wp:inline distT="0" distB="0" distL="0" distR="0" wp14:anchorId="216E7C03" wp14:editId="00482D0F">
            <wp:extent cx="5943600" cy="3098800"/>
            <wp:effectExtent l="19050" t="19050" r="19050" b="25400"/>
            <wp:docPr id="157952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23088" name=""/>
                    <pic:cNvPicPr/>
                  </pic:nvPicPr>
                  <pic:blipFill>
                    <a:blip r:embed="rId11"/>
                    <a:stretch>
                      <a:fillRect/>
                    </a:stretch>
                  </pic:blipFill>
                  <pic:spPr>
                    <a:xfrm>
                      <a:off x="0" y="0"/>
                      <a:ext cx="5943600" cy="3098800"/>
                    </a:xfrm>
                    <a:prstGeom prst="rect">
                      <a:avLst/>
                    </a:prstGeom>
                    <a:ln>
                      <a:solidFill>
                        <a:schemeClr val="accent1"/>
                      </a:solidFill>
                    </a:ln>
                  </pic:spPr>
                </pic:pic>
              </a:graphicData>
            </a:graphic>
          </wp:inline>
        </w:drawing>
      </w:r>
    </w:p>
    <w:p w:rsidRPr="00CE079D" w:rsidR="0033734C" w:rsidP="00B36F17" w:rsidRDefault="0033734C" w14:paraId="0F971935" w14:textId="77777777">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4: elements that </w:t>
      </w:r>
      <w:r w:rsidRPr="00CE079D" w:rsidR="00DA7B26">
        <w:rPr>
          <w:rFonts w:ascii="Times New Roman" w:hAnsi="Times New Roman" w:cs="Times New Roman"/>
          <w:b/>
          <w:bCs/>
        </w:rPr>
        <w:t>go</w:t>
      </w:r>
      <w:r w:rsidRPr="00CE079D">
        <w:rPr>
          <w:rFonts w:ascii="Times New Roman" w:hAnsi="Times New Roman" w:cs="Times New Roman"/>
          <w:b/>
          <w:bCs/>
        </w:rPr>
        <w:t xml:space="preserve"> into </w:t>
      </w:r>
      <w:r w:rsidRPr="00CE079D" w:rsidR="00D3696D">
        <w:rPr>
          <w:rFonts w:ascii="Times New Roman" w:hAnsi="Times New Roman" w:cs="Times New Roman"/>
          <w:b/>
          <w:bCs/>
        </w:rPr>
        <w:t xml:space="preserve">the </w:t>
      </w:r>
      <w:r w:rsidRPr="00CE079D">
        <w:rPr>
          <w:rFonts w:ascii="Times New Roman" w:hAnsi="Times New Roman" w:cs="Times New Roman"/>
          <w:b/>
          <w:bCs/>
        </w:rPr>
        <w:t xml:space="preserve">customer table </w:t>
      </w:r>
    </w:p>
    <w:p w:rsidRPr="00B36F17" w:rsidR="0039421E" w:rsidP="00B36F17" w:rsidRDefault="0033734C" w14:paraId="32AEAE91" w14:textId="77777777">
      <w:pPr>
        <w:spacing w:line="360" w:lineRule="auto"/>
        <w:rPr>
          <w:rFonts w:ascii="Times New Roman" w:hAnsi="Times New Roman" w:cs="Times New Roman"/>
        </w:rPr>
      </w:pPr>
      <w:r w:rsidRPr="00B36F17">
        <w:rPr>
          <w:rFonts w:ascii="Times New Roman" w:hAnsi="Times New Roman" w:cs="Times New Roman"/>
        </w:rPr>
        <w:t>As shown in Figure 4, t</w:t>
      </w:r>
      <w:r w:rsidRPr="00B36F17" w:rsidR="0039421E">
        <w:rPr>
          <w:rFonts w:ascii="Times New Roman" w:hAnsi="Times New Roman" w:cs="Times New Roman"/>
        </w:rPr>
        <w:t xml:space="preserve">he </w:t>
      </w:r>
      <w:r w:rsidRPr="00B36F17" w:rsidR="00386905">
        <w:rPr>
          <w:rFonts w:ascii="Times New Roman" w:hAnsi="Times New Roman" w:cs="Times New Roman"/>
        </w:rPr>
        <w:t>customer</w:t>
      </w:r>
      <w:r w:rsidRPr="00B36F17" w:rsidR="0039421E">
        <w:rPr>
          <w:rFonts w:ascii="Times New Roman" w:hAnsi="Times New Roman" w:cs="Times New Roman"/>
        </w:rPr>
        <w:t xml:space="preserve"> table includes mainly a unique ID assigned to each </w:t>
      </w:r>
      <w:r w:rsidRPr="00B36F17" w:rsidR="00D3696D">
        <w:rPr>
          <w:rFonts w:ascii="Times New Roman" w:hAnsi="Times New Roman" w:cs="Times New Roman"/>
        </w:rPr>
        <w:t>customer</w:t>
      </w:r>
      <w:r w:rsidRPr="00B36F17" w:rsidR="0039421E">
        <w:rPr>
          <w:rFonts w:ascii="Times New Roman" w:hAnsi="Times New Roman" w:cs="Times New Roman"/>
        </w:rPr>
        <w:t xml:space="preserve">, followed by the name, </w:t>
      </w:r>
      <w:r w:rsidRPr="00B36F17" w:rsidR="00D3696D">
        <w:rPr>
          <w:rFonts w:ascii="Times New Roman" w:hAnsi="Times New Roman" w:cs="Times New Roman"/>
        </w:rPr>
        <w:t>email</w:t>
      </w:r>
      <w:r w:rsidRPr="00B36F17" w:rsidR="0039421E">
        <w:rPr>
          <w:rFonts w:ascii="Times New Roman" w:hAnsi="Times New Roman" w:cs="Times New Roman"/>
        </w:rPr>
        <w:t xml:space="preserve"> address, contact details, and address. </w:t>
      </w:r>
      <w:r w:rsidRPr="00B36F17">
        <w:rPr>
          <w:rFonts w:ascii="Times New Roman" w:hAnsi="Times New Roman" w:cs="Times New Roman"/>
        </w:rPr>
        <w:t xml:space="preserve">The table has options to make </w:t>
      </w:r>
      <w:r w:rsidRPr="00B36F17" w:rsidR="00915DFE">
        <w:rPr>
          <w:rFonts w:ascii="Times New Roman" w:hAnsi="Times New Roman" w:cs="Times New Roman"/>
        </w:rPr>
        <w:t>necessary</w:t>
      </w:r>
      <w:r w:rsidRPr="00B36F17">
        <w:rPr>
          <w:rFonts w:ascii="Times New Roman" w:hAnsi="Times New Roman" w:cs="Times New Roman"/>
        </w:rPr>
        <w:t xml:space="preserve"> changes using edit, delete, or </w:t>
      </w:r>
      <w:r w:rsidRPr="00B36F17" w:rsidR="00915DFE">
        <w:rPr>
          <w:rFonts w:ascii="Times New Roman" w:hAnsi="Times New Roman" w:cs="Times New Roman"/>
        </w:rPr>
        <w:t>copy keys</w:t>
      </w:r>
      <w:r w:rsidRPr="00B36F17">
        <w:rPr>
          <w:rFonts w:ascii="Times New Roman" w:hAnsi="Times New Roman" w:cs="Times New Roman"/>
        </w:rPr>
        <w:t xml:space="preserve"> </w:t>
      </w:r>
      <w:r w:rsidRPr="00B36F17" w:rsidR="00D3696D">
        <w:rPr>
          <w:rFonts w:ascii="Times New Roman" w:hAnsi="Times New Roman" w:cs="Times New Roman"/>
        </w:rPr>
        <w:t>on</w:t>
      </w:r>
      <w:r w:rsidRPr="00B36F17">
        <w:rPr>
          <w:rFonts w:ascii="Times New Roman" w:hAnsi="Times New Roman" w:cs="Times New Roman"/>
        </w:rPr>
        <w:t xml:space="preserve"> the left side of the table. </w:t>
      </w:r>
    </w:p>
    <w:p w:rsidR="00CE079D" w:rsidP="00B36F17" w:rsidRDefault="00CE079D" w14:paraId="5BF41DEB" w14:textId="247EC737">
      <w:pPr>
        <w:spacing w:line="360" w:lineRule="auto"/>
        <w:rPr>
          <w:rFonts w:ascii="Times New Roman" w:hAnsi="Times New Roman" w:cs="Times New Roman"/>
          <w:b/>
        </w:rPr>
      </w:pPr>
    </w:p>
    <w:p w:rsidR="00CE079D" w:rsidP="00B36F17" w:rsidRDefault="00CE079D" w14:paraId="2EAD6033" w14:textId="77777777">
      <w:pPr>
        <w:spacing w:line="360" w:lineRule="auto"/>
        <w:rPr>
          <w:rFonts w:ascii="Times New Roman" w:hAnsi="Times New Roman" w:cs="Times New Roman"/>
          <w:b/>
        </w:rPr>
      </w:pPr>
    </w:p>
    <w:p w:rsidR="00CE079D" w:rsidP="00B36F17" w:rsidRDefault="00CE079D" w14:paraId="2FFC1A92" w14:textId="77777777">
      <w:pPr>
        <w:spacing w:line="360" w:lineRule="auto"/>
        <w:rPr>
          <w:rFonts w:ascii="Times New Roman" w:hAnsi="Times New Roman" w:cs="Times New Roman"/>
          <w:b/>
        </w:rPr>
      </w:pPr>
    </w:p>
    <w:p w:rsidR="00CE079D" w:rsidP="00B36F17" w:rsidRDefault="00CE079D" w14:paraId="4F73B1F4" w14:textId="77777777">
      <w:pPr>
        <w:spacing w:line="360" w:lineRule="auto"/>
        <w:rPr>
          <w:rFonts w:ascii="Times New Roman" w:hAnsi="Times New Roman" w:cs="Times New Roman"/>
          <w:b/>
        </w:rPr>
      </w:pPr>
    </w:p>
    <w:p w:rsidRPr="00B36F17" w:rsidR="0039421E" w:rsidP="00B36F17" w:rsidRDefault="00386905" w14:paraId="726BBFDF" w14:textId="7594259B">
      <w:pPr>
        <w:spacing w:line="360" w:lineRule="auto"/>
        <w:rPr>
          <w:rFonts w:ascii="Times New Roman" w:hAnsi="Times New Roman" w:cs="Times New Roman"/>
          <w:b/>
        </w:rPr>
      </w:pPr>
      <w:r w:rsidRPr="00B36F17">
        <w:rPr>
          <w:rFonts w:ascii="Times New Roman" w:hAnsi="Times New Roman" w:cs="Times New Roman"/>
          <w:b/>
        </w:rPr>
        <w:lastRenderedPageBreak/>
        <w:t>Illustration</w:t>
      </w:r>
      <w:r w:rsidRPr="00B36F17" w:rsidR="0039421E">
        <w:rPr>
          <w:rFonts w:ascii="Times New Roman" w:hAnsi="Times New Roman" w:cs="Times New Roman"/>
          <w:b/>
        </w:rPr>
        <w:t xml:space="preserve"> of Product </w:t>
      </w:r>
      <w:r w:rsidRPr="00B36F17">
        <w:rPr>
          <w:rFonts w:ascii="Times New Roman" w:hAnsi="Times New Roman" w:cs="Times New Roman"/>
          <w:b/>
        </w:rPr>
        <w:t>Table</w:t>
      </w:r>
      <w:r w:rsidRPr="00B36F17" w:rsidR="0039421E">
        <w:rPr>
          <w:rFonts w:ascii="Times New Roman" w:hAnsi="Times New Roman" w:cs="Times New Roman"/>
          <w:b/>
        </w:rPr>
        <w:t xml:space="preserve"> </w:t>
      </w:r>
    </w:p>
    <w:p w:rsidRPr="00B36F17" w:rsidR="00915DFE" w:rsidP="00B36F17" w:rsidRDefault="000108DD" w14:paraId="4267460A" w14:textId="27D39596">
      <w:pPr>
        <w:spacing w:line="360" w:lineRule="auto"/>
        <w:jc w:val="center"/>
        <w:rPr>
          <w:rFonts w:ascii="Times New Roman" w:hAnsi="Times New Roman" w:cs="Times New Roman"/>
        </w:rPr>
      </w:pPr>
      <w:r w:rsidRPr="00B36F17">
        <w:rPr>
          <w:rFonts w:ascii="Times New Roman" w:hAnsi="Times New Roman" w:cs="Times New Roman"/>
          <w:noProof/>
        </w:rPr>
        <w:drawing>
          <wp:inline distT="0" distB="0" distL="0" distR="0" wp14:anchorId="3530D8CB" wp14:editId="39E21221">
            <wp:extent cx="5943600" cy="3439795"/>
            <wp:effectExtent l="19050" t="19050" r="19050" b="27305"/>
            <wp:docPr id="1185176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76769" name=""/>
                    <pic:cNvPicPr/>
                  </pic:nvPicPr>
                  <pic:blipFill>
                    <a:blip r:embed="rId12"/>
                    <a:stretch>
                      <a:fillRect/>
                    </a:stretch>
                  </pic:blipFill>
                  <pic:spPr>
                    <a:xfrm>
                      <a:off x="0" y="0"/>
                      <a:ext cx="5943600" cy="3439795"/>
                    </a:xfrm>
                    <a:prstGeom prst="rect">
                      <a:avLst/>
                    </a:prstGeom>
                    <a:ln>
                      <a:solidFill>
                        <a:schemeClr val="accent1"/>
                      </a:solidFill>
                    </a:ln>
                  </pic:spPr>
                </pic:pic>
              </a:graphicData>
            </a:graphic>
          </wp:inline>
        </w:drawing>
      </w:r>
      <w:r w:rsidRPr="00CE079D" w:rsidR="00915DFE">
        <w:rPr>
          <w:rFonts w:ascii="Times New Roman" w:hAnsi="Times New Roman" w:cs="Times New Roman"/>
          <w:b/>
          <w:bCs/>
        </w:rPr>
        <w:t>Figure 5: product table showing specific products</w:t>
      </w:r>
    </w:p>
    <w:p w:rsidRPr="00B36F17" w:rsidR="0039421E" w:rsidP="00B36F17" w:rsidRDefault="0039421E" w14:paraId="0EF6D364" w14:textId="77777777">
      <w:pPr>
        <w:spacing w:line="360" w:lineRule="auto"/>
        <w:rPr>
          <w:rFonts w:ascii="Times New Roman" w:hAnsi="Times New Roman" w:cs="Times New Roman"/>
        </w:rPr>
      </w:pPr>
      <w:r w:rsidRPr="00B36F17">
        <w:rPr>
          <w:rFonts w:ascii="Times New Roman" w:hAnsi="Times New Roman" w:cs="Times New Roman"/>
        </w:rPr>
        <w:t xml:space="preserve">The product table includes the </w:t>
      </w:r>
      <w:r w:rsidRPr="00B36F17" w:rsidR="00D3696D">
        <w:rPr>
          <w:rFonts w:ascii="Times New Roman" w:hAnsi="Times New Roman" w:cs="Times New Roman"/>
        </w:rPr>
        <w:t>product's</w:t>
      </w:r>
      <w:r w:rsidRPr="00B36F17">
        <w:rPr>
          <w:rFonts w:ascii="Times New Roman" w:hAnsi="Times New Roman" w:cs="Times New Roman"/>
        </w:rPr>
        <w:t xml:space="preserve"> unique ID</w:t>
      </w:r>
      <w:r w:rsidRPr="00B36F17" w:rsidR="00D3696D">
        <w:rPr>
          <w:rFonts w:ascii="Times New Roman" w:hAnsi="Times New Roman" w:cs="Times New Roman"/>
        </w:rPr>
        <w:t>,</w:t>
      </w:r>
      <w:r w:rsidRPr="00B36F17">
        <w:rPr>
          <w:rFonts w:ascii="Times New Roman" w:hAnsi="Times New Roman" w:cs="Times New Roman"/>
        </w:rPr>
        <w:t xml:space="preserve"> different </w:t>
      </w:r>
      <w:r w:rsidRPr="00B36F17" w:rsidR="00D3696D">
        <w:rPr>
          <w:rFonts w:ascii="Times New Roman" w:hAnsi="Times New Roman" w:cs="Times New Roman"/>
        </w:rPr>
        <w:t>from</w:t>
      </w:r>
      <w:r w:rsidRPr="00B36F17">
        <w:rPr>
          <w:rFonts w:ascii="Times New Roman" w:hAnsi="Times New Roman" w:cs="Times New Roman"/>
        </w:rPr>
        <w:t xml:space="preserve"> all other </w:t>
      </w:r>
      <w:r w:rsidRPr="00B36F17" w:rsidR="00386905">
        <w:rPr>
          <w:rFonts w:ascii="Times New Roman" w:hAnsi="Times New Roman" w:cs="Times New Roman"/>
        </w:rPr>
        <w:t>products</w:t>
      </w:r>
      <w:r w:rsidRPr="00B36F17">
        <w:rPr>
          <w:rFonts w:ascii="Times New Roman" w:hAnsi="Times New Roman" w:cs="Times New Roman"/>
        </w:rPr>
        <w:t xml:space="preserve">. It </w:t>
      </w:r>
      <w:r w:rsidRPr="00B36F17" w:rsidR="00386905">
        <w:rPr>
          <w:rFonts w:ascii="Times New Roman" w:hAnsi="Times New Roman" w:cs="Times New Roman"/>
        </w:rPr>
        <w:t>is</w:t>
      </w:r>
      <w:r w:rsidRPr="00B36F17">
        <w:rPr>
          <w:rFonts w:ascii="Times New Roman" w:hAnsi="Times New Roman" w:cs="Times New Roman"/>
        </w:rPr>
        <w:t xml:space="preserve"> followed by the </w:t>
      </w:r>
      <w:r w:rsidRPr="00B36F17" w:rsidR="00131A4B">
        <w:rPr>
          <w:rFonts w:ascii="Times New Roman" w:hAnsi="Times New Roman" w:cs="Times New Roman"/>
        </w:rPr>
        <w:t xml:space="preserve">name of </w:t>
      </w:r>
      <w:r w:rsidRPr="00B36F17" w:rsidR="00386905">
        <w:rPr>
          <w:rFonts w:ascii="Times New Roman" w:hAnsi="Times New Roman" w:cs="Times New Roman"/>
        </w:rPr>
        <w:t>the</w:t>
      </w:r>
      <w:r w:rsidRPr="00B36F17" w:rsidR="00131A4B">
        <w:rPr>
          <w:rFonts w:ascii="Times New Roman" w:hAnsi="Times New Roman" w:cs="Times New Roman"/>
        </w:rPr>
        <w:t xml:space="preserve"> product</w:t>
      </w:r>
      <w:r w:rsidRPr="00B36F17" w:rsidR="00D3696D">
        <w:rPr>
          <w:rFonts w:ascii="Times New Roman" w:hAnsi="Times New Roman" w:cs="Times New Roman"/>
        </w:rPr>
        <w:t>,</w:t>
      </w:r>
      <w:r w:rsidRPr="00B36F17" w:rsidR="00131A4B">
        <w:rPr>
          <w:rFonts w:ascii="Times New Roman" w:hAnsi="Times New Roman" w:cs="Times New Roman"/>
        </w:rPr>
        <w:t xml:space="preserve"> such as “</w:t>
      </w:r>
      <w:r w:rsidRPr="00B36F17" w:rsidR="00386905">
        <w:rPr>
          <w:rFonts w:ascii="Times New Roman" w:hAnsi="Times New Roman" w:cs="Times New Roman"/>
        </w:rPr>
        <w:t>Organic</w:t>
      </w:r>
      <w:r w:rsidRPr="00B36F17" w:rsidR="00131A4B">
        <w:rPr>
          <w:rFonts w:ascii="Times New Roman" w:hAnsi="Times New Roman" w:cs="Times New Roman"/>
        </w:rPr>
        <w:t xml:space="preserve"> </w:t>
      </w:r>
      <w:r w:rsidRPr="00B36F17" w:rsidR="00915DFE">
        <w:rPr>
          <w:rFonts w:ascii="Times New Roman" w:hAnsi="Times New Roman" w:cs="Times New Roman"/>
        </w:rPr>
        <w:t>Carrot</w:t>
      </w:r>
      <w:r w:rsidRPr="00B36F17" w:rsidR="00131A4B">
        <w:rPr>
          <w:rFonts w:ascii="Times New Roman" w:hAnsi="Times New Roman" w:cs="Times New Roman"/>
        </w:rPr>
        <w:t xml:space="preserve">’, price of </w:t>
      </w:r>
      <w:r w:rsidRPr="00B36F17" w:rsidR="00386905">
        <w:rPr>
          <w:rFonts w:ascii="Times New Roman" w:hAnsi="Times New Roman" w:cs="Times New Roman"/>
        </w:rPr>
        <w:t>the</w:t>
      </w:r>
      <w:r w:rsidRPr="00B36F17" w:rsidR="00131A4B">
        <w:rPr>
          <w:rFonts w:ascii="Times New Roman" w:hAnsi="Times New Roman" w:cs="Times New Roman"/>
        </w:rPr>
        <w:t xml:space="preserve"> product, </w:t>
      </w:r>
      <w:r w:rsidRPr="00B36F17" w:rsidR="00386905">
        <w:rPr>
          <w:rFonts w:ascii="Times New Roman" w:hAnsi="Times New Roman" w:cs="Times New Roman"/>
        </w:rPr>
        <w:t>the</w:t>
      </w:r>
      <w:r w:rsidRPr="00B36F17" w:rsidR="00131A4B">
        <w:rPr>
          <w:rFonts w:ascii="Times New Roman" w:hAnsi="Times New Roman" w:cs="Times New Roman"/>
        </w:rPr>
        <w:t xml:space="preserve"> supplier who </w:t>
      </w:r>
      <w:r w:rsidRPr="00B36F17" w:rsidR="00386905">
        <w:rPr>
          <w:rFonts w:ascii="Times New Roman" w:hAnsi="Times New Roman" w:cs="Times New Roman"/>
        </w:rPr>
        <w:t>specifically</w:t>
      </w:r>
      <w:r w:rsidRPr="00B36F17" w:rsidR="00131A4B">
        <w:rPr>
          <w:rFonts w:ascii="Times New Roman" w:hAnsi="Times New Roman" w:cs="Times New Roman"/>
        </w:rPr>
        <w:t xml:space="preserve"> supplies those </w:t>
      </w:r>
      <w:r w:rsidRPr="00B36F17" w:rsidR="00386905">
        <w:rPr>
          <w:rFonts w:ascii="Times New Roman" w:hAnsi="Times New Roman" w:cs="Times New Roman"/>
        </w:rPr>
        <w:t>products</w:t>
      </w:r>
      <w:r w:rsidRPr="00B36F17" w:rsidR="00915DFE">
        <w:rPr>
          <w:rFonts w:ascii="Times New Roman" w:hAnsi="Times New Roman" w:cs="Times New Roman"/>
        </w:rPr>
        <w:t>, and available stock as shown in Figure 5</w:t>
      </w:r>
      <w:r w:rsidRPr="00B36F17" w:rsidR="00131A4B">
        <w:rPr>
          <w:rFonts w:ascii="Times New Roman" w:hAnsi="Times New Roman" w:cs="Times New Roman"/>
        </w:rPr>
        <w:t xml:space="preserve">. Since the </w:t>
      </w:r>
      <w:r w:rsidRPr="00B36F17" w:rsidR="00386905">
        <w:rPr>
          <w:rFonts w:ascii="Times New Roman" w:hAnsi="Times New Roman" w:cs="Times New Roman"/>
        </w:rPr>
        <w:t>product</w:t>
      </w:r>
      <w:r w:rsidRPr="00B36F17" w:rsidR="00131A4B">
        <w:rPr>
          <w:rFonts w:ascii="Times New Roman" w:hAnsi="Times New Roman" w:cs="Times New Roman"/>
        </w:rPr>
        <w:t xml:space="preserve"> comes </w:t>
      </w:r>
      <w:r w:rsidRPr="00B36F17" w:rsidR="00386905">
        <w:rPr>
          <w:rFonts w:ascii="Times New Roman" w:hAnsi="Times New Roman" w:cs="Times New Roman"/>
        </w:rPr>
        <w:t>from</w:t>
      </w:r>
      <w:r w:rsidRPr="00B36F17" w:rsidR="00131A4B">
        <w:rPr>
          <w:rFonts w:ascii="Times New Roman" w:hAnsi="Times New Roman" w:cs="Times New Roman"/>
        </w:rPr>
        <w:t xml:space="preserve"> a </w:t>
      </w:r>
      <w:r w:rsidRPr="00B36F17" w:rsidR="00386905">
        <w:rPr>
          <w:rFonts w:ascii="Times New Roman" w:hAnsi="Times New Roman" w:cs="Times New Roman"/>
        </w:rPr>
        <w:t>specific</w:t>
      </w:r>
      <w:r w:rsidRPr="00B36F17" w:rsidR="00131A4B">
        <w:rPr>
          <w:rFonts w:ascii="Times New Roman" w:hAnsi="Times New Roman" w:cs="Times New Roman"/>
        </w:rPr>
        <w:t xml:space="preserve"> supplier, there is a </w:t>
      </w:r>
      <w:r w:rsidRPr="00B36F17" w:rsidR="00386905">
        <w:rPr>
          <w:rFonts w:ascii="Times New Roman" w:hAnsi="Times New Roman" w:cs="Times New Roman"/>
        </w:rPr>
        <w:t>use</w:t>
      </w:r>
      <w:r w:rsidRPr="00B36F17" w:rsidR="00131A4B">
        <w:rPr>
          <w:rFonts w:ascii="Times New Roman" w:hAnsi="Times New Roman" w:cs="Times New Roman"/>
        </w:rPr>
        <w:t xml:space="preserve"> of </w:t>
      </w:r>
      <w:r w:rsidRPr="00B36F17" w:rsidR="00D3696D">
        <w:rPr>
          <w:rFonts w:ascii="Times New Roman" w:hAnsi="Times New Roman" w:cs="Times New Roman"/>
        </w:rPr>
        <w:t xml:space="preserve">a </w:t>
      </w:r>
      <w:r w:rsidRPr="00B36F17" w:rsidR="00386905">
        <w:rPr>
          <w:rFonts w:ascii="Times New Roman" w:hAnsi="Times New Roman" w:cs="Times New Roman"/>
        </w:rPr>
        <w:t>foreign</w:t>
      </w:r>
      <w:r w:rsidRPr="00B36F17" w:rsidR="00131A4B">
        <w:rPr>
          <w:rFonts w:ascii="Times New Roman" w:hAnsi="Times New Roman" w:cs="Times New Roman"/>
        </w:rPr>
        <w:t xml:space="preserve"> key and </w:t>
      </w:r>
      <w:r w:rsidRPr="00B36F17" w:rsidR="00386905">
        <w:rPr>
          <w:rFonts w:ascii="Times New Roman" w:hAnsi="Times New Roman" w:cs="Times New Roman"/>
        </w:rPr>
        <w:t>references</w:t>
      </w:r>
      <w:r w:rsidRPr="00B36F17" w:rsidR="00131A4B">
        <w:rPr>
          <w:rFonts w:ascii="Times New Roman" w:hAnsi="Times New Roman" w:cs="Times New Roman"/>
        </w:rPr>
        <w:t xml:space="preserve"> connecting </w:t>
      </w:r>
      <w:r w:rsidRPr="00B36F17" w:rsidR="00D3696D">
        <w:rPr>
          <w:rFonts w:ascii="Times New Roman" w:hAnsi="Times New Roman" w:cs="Times New Roman"/>
        </w:rPr>
        <w:t xml:space="preserve">the </w:t>
      </w:r>
      <w:r w:rsidRPr="00B36F17" w:rsidR="00131A4B">
        <w:rPr>
          <w:rFonts w:ascii="Times New Roman" w:hAnsi="Times New Roman" w:cs="Times New Roman"/>
        </w:rPr>
        <w:t xml:space="preserve">supplier with a unique </w:t>
      </w:r>
      <w:r w:rsidRPr="00B36F17" w:rsidR="00386905">
        <w:rPr>
          <w:rFonts w:ascii="Times New Roman" w:hAnsi="Times New Roman" w:cs="Times New Roman"/>
        </w:rPr>
        <w:t>Supplier</w:t>
      </w:r>
      <w:r w:rsidRPr="00B36F17" w:rsidR="00131A4B">
        <w:rPr>
          <w:rFonts w:ascii="Times New Roman" w:hAnsi="Times New Roman" w:cs="Times New Roman"/>
        </w:rPr>
        <w:t xml:space="preserve"> ID. </w:t>
      </w:r>
    </w:p>
    <w:p w:rsidR="00131A4B" w:rsidP="00B36F17" w:rsidRDefault="00131A4B" w14:paraId="2E184A11" w14:textId="5F4F59EF">
      <w:pPr>
        <w:spacing w:line="360" w:lineRule="auto"/>
        <w:rPr>
          <w:rFonts w:ascii="Times New Roman" w:hAnsi="Times New Roman" w:cs="Times New Roman"/>
        </w:rPr>
      </w:pPr>
    </w:p>
    <w:p w:rsidR="00CE079D" w:rsidP="00B36F17" w:rsidRDefault="00CE079D" w14:paraId="023A1240" w14:textId="08DACE5C">
      <w:pPr>
        <w:spacing w:line="360" w:lineRule="auto"/>
        <w:rPr>
          <w:rFonts w:ascii="Times New Roman" w:hAnsi="Times New Roman" w:cs="Times New Roman"/>
        </w:rPr>
      </w:pPr>
    </w:p>
    <w:p w:rsidR="00CE079D" w:rsidP="00B36F17" w:rsidRDefault="00CE079D" w14:paraId="4D2B603D" w14:textId="1417D334">
      <w:pPr>
        <w:spacing w:line="360" w:lineRule="auto"/>
        <w:rPr>
          <w:rFonts w:ascii="Times New Roman" w:hAnsi="Times New Roman" w:cs="Times New Roman"/>
        </w:rPr>
      </w:pPr>
    </w:p>
    <w:p w:rsidR="00CE079D" w:rsidP="00B36F17" w:rsidRDefault="00CE079D" w14:paraId="710E2E48" w14:textId="4812696E">
      <w:pPr>
        <w:spacing w:line="360" w:lineRule="auto"/>
        <w:rPr>
          <w:rFonts w:ascii="Times New Roman" w:hAnsi="Times New Roman" w:cs="Times New Roman"/>
        </w:rPr>
      </w:pPr>
    </w:p>
    <w:p w:rsidR="00CE079D" w:rsidP="00B36F17" w:rsidRDefault="00CE079D" w14:paraId="056382BF" w14:textId="559B8E6F">
      <w:pPr>
        <w:spacing w:line="360" w:lineRule="auto"/>
        <w:rPr>
          <w:rFonts w:ascii="Times New Roman" w:hAnsi="Times New Roman" w:cs="Times New Roman"/>
        </w:rPr>
      </w:pPr>
    </w:p>
    <w:p w:rsidR="00CE079D" w:rsidP="00B36F17" w:rsidRDefault="00CE079D" w14:paraId="4BB4293E" w14:textId="599EFF19">
      <w:pPr>
        <w:spacing w:line="360" w:lineRule="auto"/>
        <w:rPr>
          <w:rFonts w:ascii="Times New Roman" w:hAnsi="Times New Roman" w:cs="Times New Roman"/>
        </w:rPr>
      </w:pPr>
    </w:p>
    <w:p w:rsidR="00CE079D" w:rsidP="00B36F17" w:rsidRDefault="00CE079D" w14:paraId="43AD382D" w14:textId="6750E4DF">
      <w:pPr>
        <w:spacing w:line="360" w:lineRule="auto"/>
        <w:rPr>
          <w:rFonts w:ascii="Times New Roman" w:hAnsi="Times New Roman" w:cs="Times New Roman"/>
        </w:rPr>
      </w:pPr>
    </w:p>
    <w:p w:rsidRPr="00B36F17" w:rsidR="0039421E" w:rsidP="00B36F17" w:rsidRDefault="00386905" w14:paraId="74DE447E" w14:textId="77777777">
      <w:pPr>
        <w:spacing w:line="360" w:lineRule="auto"/>
        <w:rPr>
          <w:rFonts w:ascii="Times New Roman" w:hAnsi="Times New Roman" w:cs="Times New Roman"/>
          <w:b/>
        </w:rPr>
      </w:pPr>
      <w:r w:rsidRPr="00B36F17">
        <w:rPr>
          <w:rFonts w:ascii="Times New Roman" w:hAnsi="Times New Roman" w:cs="Times New Roman"/>
          <w:b/>
        </w:rPr>
        <w:lastRenderedPageBreak/>
        <w:t>Illustration/Screenshot</w:t>
      </w:r>
      <w:r w:rsidRPr="00B36F17" w:rsidR="0039421E">
        <w:rPr>
          <w:rFonts w:ascii="Times New Roman" w:hAnsi="Times New Roman" w:cs="Times New Roman"/>
          <w:b/>
        </w:rPr>
        <w:t xml:space="preserve"> of </w:t>
      </w:r>
      <w:r w:rsidRPr="00B36F17" w:rsidR="00915DFE">
        <w:rPr>
          <w:rFonts w:ascii="Times New Roman" w:hAnsi="Times New Roman" w:cs="Times New Roman"/>
          <w:b/>
        </w:rPr>
        <w:t>Category</w:t>
      </w:r>
      <w:r w:rsidRPr="00B36F17" w:rsidR="0033734C">
        <w:rPr>
          <w:rFonts w:ascii="Times New Roman" w:hAnsi="Times New Roman" w:cs="Times New Roman"/>
          <w:b/>
        </w:rPr>
        <w:t xml:space="preserve"> </w:t>
      </w:r>
      <w:r w:rsidRPr="00B36F17" w:rsidR="00915DFE">
        <w:rPr>
          <w:rFonts w:ascii="Times New Roman" w:hAnsi="Times New Roman" w:cs="Times New Roman"/>
          <w:b/>
        </w:rPr>
        <w:t>Table</w:t>
      </w:r>
      <w:r w:rsidRPr="00B36F17" w:rsidR="0033734C">
        <w:rPr>
          <w:rFonts w:ascii="Times New Roman" w:hAnsi="Times New Roman" w:cs="Times New Roman"/>
          <w:b/>
        </w:rPr>
        <w:t xml:space="preserve"> </w:t>
      </w:r>
    </w:p>
    <w:p w:rsidRPr="00B36F17" w:rsidR="0033734C" w:rsidP="00B36F17" w:rsidRDefault="002A71E4" w14:paraId="0DF67935" w14:textId="4F6E113E">
      <w:pPr>
        <w:spacing w:line="360" w:lineRule="auto"/>
        <w:jc w:val="center"/>
        <w:rPr>
          <w:rFonts w:ascii="Times New Roman" w:hAnsi="Times New Roman" w:cs="Times New Roman"/>
        </w:rPr>
      </w:pPr>
      <w:r w:rsidRPr="00B36F17">
        <w:rPr>
          <w:rFonts w:ascii="Times New Roman" w:hAnsi="Times New Roman" w:cs="Times New Roman"/>
          <w:noProof/>
        </w:rPr>
        <w:drawing>
          <wp:inline distT="0" distB="0" distL="0" distR="0" wp14:anchorId="4C984E24" wp14:editId="5B1F883D">
            <wp:extent cx="5943600" cy="3486785"/>
            <wp:effectExtent l="19050" t="19050" r="19050" b="18415"/>
            <wp:docPr id="1267418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18534" name=""/>
                    <pic:cNvPicPr/>
                  </pic:nvPicPr>
                  <pic:blipFill>
                    <a:blip r:embed="rId13"/>
                    <a:stretch>
                      <a:fillRect/>
                    </a:stretch>
                  </pic:blipFill>
                  <pic:spPr>
                    <a:xfrm>
                      <a:off x="0" y="0"/>
                      <a:ext cx="5943600" cy="3486785"/>
                    </a:xfrm>
                    <a:prstGeom prst="rect">
                      <a:avLst/>
                    </a:prstGeom>
                    <a:ln>
                      <a:solidFill>
                        <a:schemeClr val="accent1"/>
                      </a:solidFill>
                    </a:ln>
                  </pic:spPr>
                </pic:pic>
              </a:graphicData>
            </a:graphic>
          </wp:inline>
        </w:drawing>
      </w:r>
    </w:p>
    <w:p w:rsidRPr="00CE079D" w:rsidR="00473B1F" w:rsidP="00B36F17" w:rsidRDefault="00473B1F" w14:paraId="6ADB60CA" w14:textId="24259C62">
      <w:pPr>
        <w:spacing w:line="360" w:lineRule="auto"/>
        <w:jc w:val="center"/>
        <w:rPr>
          <w:rFonts w:ascii="Times New Roman" w:hAnsi="Times New Roman" w:cs="Times New Roman"/>
          <w:b/>
          <w:bCs/>
        </w:rPr>
      </w:pPr>
      <w:r w:rsidRPr="00CE079D">
        <w:rPr>
          <w:rFonts w:ascii="Times New Roman" w:hAnsi="Times New Roman" w:cs="Times New Roman"/>
          <w:b/>
          <w:bCs/>
        </w:rPr>
        <w:t>Figure 6: Category Table</w:t>
      </w:r>
    </w:p>
    <w:p w:rsidRPr="00B36F17" w:rsidR="0033734C" w:rsidP="00B36F17" w:rsidRDefault="00D3696D" w14:paraId="43949B3A" w14:textId="77777777">
      <w:pPr>
        <w:spacing w:line="360" w:lineRule="auto"/>
        <w:rPr>
          <w:rFonts w:ascii="Times New Roman" w:hAnsi="Times New Roman" w:cs="Times New Roman"/>
        </w:rPr>
      </w:pPr>
      <w:r w:rsidRPr="00B36F17">
        <w:rPr>
          <w:rFonts w:ascii="Times New Roman" w:hAnsi="Times New Roman" w:cs="Times New Roman"/>
        </w:rPr>
        <w:t>The category</w:t>
      </w:r>
      <w:r w:rsidRPr="00B36F17" w:rsidR="0033734C">
        <w:rPr>
          <w:rFonts w:ascii="Times New Roman" w:hAnsi="Times New Roman" w:cs="Times New Roman"/>
        </w:rPr>
        <w:t xml:space="preserve"> table is important because it is a more specific categorization of products. If </w:t>
      </w:r>
      <w:r w:rsidRPr="00B36F17">
        <w:rPr>
          <w:rFonts w:ascii="Times New Roman" w:hAnsi="Times New Roman" w:cs="Times New Roman"/>
        </w:rPr>
        <w:t xml:space="preserve">the </w:t>
      </w:r>
      <w:r w:rsidRPr="00B36F17" w:rsidR="0033734C">
        <w:rPr>
          <w:rFonts w:ascii="Times New Roman" w:hAnsi="Times New Roman" w:cs="Times New Roman"/>
        </w:rPr>
        <w:t>category means green leafy vegetables</w:t>
      </w:r>
      <w:r w:rsidRPr="00B36F17">
        <w:rPr>
          <w:rFonts w:ascii="Times New Roman" w:hAnsi="Times New Roman" w:cs="Times New Roman"/>
        </w:rPr>
        <w:t>,</w:t>
      </w:r>
      <w:r w:rsidRPr="00B36F17" w:rsidR="0033734C">
        <w:rPr>
          <w:rFonts w:ascii="Times New Roman" w:hAnsi="Times New Roman" w:cs="Times New Roman"/>
        </w:rPr>
        <w:t xml:space="preserve"> the specific product could include spinach or cabbage. In this case, as shown in Figure 6, the category names are written as ‘Vegetables’ and ‘skincare’, where the products could be the </w:t>
      </w:r>
      <w:r w:rsidRPr="00B36F17">
        <w:rPr>
          <w:rFonts w:ascii="Times New Roman" w:hAnsi="Times New Roman" w:cs="Times New Roman"/>
        </w:rPr>
        <w:t>names</w:t>
      </w:r>
      <w:r w:rsidRPr="00B36F17" w:rsidR="0033734C">
        <w:rPr>
          <w:rFonts w:ascii="Times New Roman" w:hAnsi="Times New Roman" w:cs="Times New Roman"/>
        </w:rPr>
        <w:t xml:space="preserve"> of more specific vegetables</w:t>
      </w:r>
      <w:r w:rsidRPr="00B36F17">
        <w:rPr>
          <w:rFonts w:ascii="Times New Roman" w:hAnsi="Times New Roman" w:cs="Times New Roman"/>
        </w:rPr>
        <w:t>,</w:t>
      </w:r>
      <w:r w:rsidRPr="00B36F17" w:rsidR="0033734C">
        <w:rPr>
          <w:rFonts w:ascii="Times New Roman" w:hAnsi="Times New Roman" w:cs="Times New Roman"/>
        </w:rPr>
        <w:t xml:space="preserve"> like cabbage</w:t>
      </w:r>
      <w:r w:rsidRPr="00B36F17">
        <w:rPr>
          <w:rFonts w:ascii="Times New Roman" w:hAnsi="Times New Roman" w:cs="Times New Roman"/>
        </w:rPr>
        <w:t>,</w:t>
      </w:r>
      <w:r w:rsidRPr="00B36F17" w:rsidR="0033734C">
        <w:rPr>
          <w:rFonts w:ascii="Times New Roman" w:hAnsi="Times New Roman" w:cs="Times New Roman"/>
        </w:rPr>
        <w:t xml:space="preserve"> and skin care products like moisturizer. This entity mainly has a product ID</w:t>
      </w:r>
      <w:r w:rsidRPr="00B36F17">
        <w:rPr>
          <w:rFonts w:ascii="Times New Roman" w:hAnsi="Times New Roman" w:cs="Times New Roman"/>
        </w:rPr>
        <w:t>,</w:t>
      </w:r>
      <w:r w:rsidRPr="00B36F17" w:rsidR="0033734C">
        <w:rPr>
          <w:rFonts w:ascii="Times New Roman" w:hAnsi="Times New Roman" w:cs="Times New Roman"/>
        </w:rPr>
        <w:t xml:space="preserve"> which is its primary key. </w:t>
      </w:r>
    </w:p>
    <w:p w:rsidRPr="00B36F17" w:rsidR="00386905" w:rsidP="00B36F17" w:rsidRDefault="00386905" w14:paraId="12059584" w14:textId="77777777">
      <w:pPr>
        <w:spacing w:line="360" w:lineRule="auto"/>
        <w:rPr>
          <w:rFonts w:ascii="Times New Roman" w:hAnsi="Times New Roman" w:cs="Times New Roman"/>
        </w:rPr>
      </w:pPr>
    </w:p>
    <w:p w:rsidRPr="00B36F17" w:rsidR="00386905" w:rsidP="00B36F17" w:rsidRDefault="009C0654" w14:paraId="7B45984E" w14:textId="2B6D9F87">
      <w:pPr>
        <w:pStyle w:val="Heading2"/>
        <w:spacing w:line="360" w:lineRule="auto"/>
        <w:rPr>
          <w:rFonts w:ascii="Times New Roman" w:hAnsi="Times New Roman" w:cs="Times New Roman"/>
          <w:sz w:val="24"/>
          <w:szCs w:val="24"/>
        </w:rPr>
      </w:pPr>
      <w:bookmarkStart w:name="_Toc225795639" w:id="8"/>
      <w:r w:rsidRPr="00B36F17">
        <w:rPr>
          <w:rFonts w:ascii="Times New Roman" w:hAnsi="Times New Roman" w:cs="Times New Roman"/>
          <w:sz w:val="24"/>
          <w:szCs w:val="24"/>
        </w:rPr>
        <w:t xml:space="preserve">3.2 </w:t>
      </w:r>
      <w:r w:rsidRPr="00B36F17" w:rsidR="00D3696D">
        <w:rPr>
          <w:rFonts w:ascii="Times New Roman" w:hAnsi="Times New Roman" w:cs="Times New Roman"/>
          <w:sz w:val="24"/>
          <w:szCs w:val="24"/>
        </w:rPr>
        <w:t>Constraint Implementation</w:t>
      </w:r>
      <w:bookmarkEnd w:id="8"/>
      <w:r w:rsidRPr="00B36F17" w:rsidR="00D3696D">
        <w:rPr>
          <w:rFonts w:ascii="Times New Roman" w:hAnsi="Times New Roman" w:cs="Times New Roman"/>
          <w:sz w:val="24"/>
          <w:szCs w:val="24"/>
        </w:rPr>
        <w:t xml:space="preserve"> </w:t>
      </w:r>
    </w:p>
    <w:p w:rsidRPr="00B36F17" w:rsidR="00A54EF9" w:rsidP="00B36F17" w:rsidRDefault="00A54EF9" w14:paraId="37F0E0BF" w14:textId="2A40B752">
      <w:pPr>
        <w:spacing w:line="360" w:lineRule="auto"/>
        <w:rPr>
          <w:rFonts w:ascii="Times New Roman" w:hAnsi="Times New Roman" w:cs="Times New Roman"/>
        </w:rPr>
      </w:pPr>
      <w:r w:rsidRPr="00B36F17">
        <w:rPr>
          <w:rFonts w:ascii="Times New Roman" w:hAnsi="Times New Roman" w:cs="Times New Roman"/>
        </w:rPr>
        <w:t xml:space="preserve">Through careful reference </w:t>
      </w:r>
      <w:r w:rsidRPr="00B36F17" w:rsidR="00D3696D">
        <w:rPr>
          <w:rFonts w:ascii="Times New Roman" w:hAnsi="Times New Roman" w:cs="Times New Roman"/>
        </w:rPr>
        <w:t>to</w:t>
      </w:r>
      <w:r w:rsidRPr="00B36F17">
        <w:rPr>
          <w:rFonts w:ascii="Times New Roman" w:hAnsi="Times New Roman" w:cs="Times New Roman"/>
        </w:rPr>
        <w:t xml:space="preserve"> the ER</w:t>
      </w:r>
      <w:r w:rsidRPr="00B36F17" w:rsidR="00E42F03">
        <w:rPr>
          <w:rFonts w:ascii="Times New Roman" w:hAnsi="Times New Roman" w:cs="Times New Roman"/>
        </w:rPr>
        <w:t>D,</w:t>
      </w:r>
      <w:r w:rsidRPr="00B36F17" w:rsidR="002B6817">
        <w:rPr>
          <w:rFonts w:ascii="Times New Roman" w:hAnsi="Times New Roman" w:cs="Times New Roman"/>
        </w:rPr>
        <w:t xml:space="preserve"> it can be understood that four</w:t>
      </w:r>
      <w:r w:rsidRPr="00B36F17">
        <w:rPr>
          <w:rFonts w:ascii="Times New Roman" w:hAnsi="Times New Roman" w:cs="Times New Roman"/>
        </w:rPr>
        <w:t xml:space="preserve"> major type constraints have been used- primary key</w:t>
      </w:r>
      <w:r w:rsidRPr="00B36F17" w:rsidR="002B6817">
        <w:rPr>
          <w:rFonts w:ascii="Times New Roman" w:hAnsi="Times New Roman" w:cs="Times New Roman"/>
        </w:rPr>
        <w:t xml:space="preserve">, </w:t>
      </w:r>
      <w:r w:rsidRPr="00B36F17">
        <w:rPr>
          <w:rFonts w:ascii="Times New Roman" w:hAnsi="Times New Roman" w:cs="Times New Roman"/>
        </w:rPr>
        <w:t>foreign key</w:t>
      </w:r>
      <w:r w:rsidRPr="00B36F17" w:rsidR="002B6817">
        <w:rPr>
          <w:rFonts w:ascii="Times New Roman" w:hAnsi="Times New Roman" w:cs="Times New Roman"/>
        </w:rPr>
        <w:t>, auto increment, and Not Null</w:t>
      </w:r>
      <w:r w:rsidRPr="00B36F17">
        <w:rPr>
          <w:rFonts w:ascii="Times New Roman" w:hAnsi="Times New Roman" w:cs="Times New Roman"/>
        </w:rPr>
        <w:t>. The primary key is the column denoting ‘</w:t>
      </w:r>
      <w:r w:rsidRPr="00B36F17" w:rsidR="007B23C7">
        <w:rPr>
          <w:rFonts w:ascii="Times New Roman" w:hAnsi="Times New Roman" w:cs="Times New Roman"/>
        </w:rPr>
        <w:t>Category</w:t>
      </w:r>
      <w:r w:rsidRPr="00B36F17">
        <w:rPr>
          <w:rFonts w:ascii="Times New Roman" w:hAnsi="Times New Roman" w:cs="Times New Roman"/>
        </w:rPr>
        <w:t xml:space="preserve"> ID’. Similarly, for </w:t>
      </w:r>
      <w:r w:rsidRPr="00B36F17" w:rsidR="00D3696D">
        <w:rPr>
          <w:rFonts w:ascii="Times New Roman" w:hAnsi="Times New Roman" w:cs="Times New Roman"/>
        </w:rPr>
        <w:t xml:space="preserve">a </w:t>
      </w:r>
      <w:r w:rsidRPr="00B36F17">
        <w:rPr>
          <w:rFonts w:ascii="Times New Roman" w:hAnsi="Times New Roman" w:cs="Times New Roman"/>
        </w:rPr>
        <w:t xml:space="preserve">foreign key, it is the column where one data type is related </w:t>
      </w:r>
      <w:r w:rsidRPr="00B36F17" w:rsidR="00D3696D">
        <w:rPr>
          <w:rFonts w:ascii="Times New Roman" w:hAnsi="Times New Roman" w:cs="Times New Roman"/>
        </w:rPr>
        <w:t>to</w:t>
      </w:r>
      <w:r w:rsidRPr="00B36F17">
        <w:rPr>
          <w:rFonts w:ascii="Times New Roman" w:hAnsi="Times New Roman" w:cs="Times New Roman"/>
        </w:rPr>
        <w:t xml:space="preserve"> the other. For example, in the case of organic products, it is the link between </w:t>
      </w:r>
      <w:r w:rsidRPr="00B36F17" w:rsidR="00D3696D">
        <w:rPr>
          <w:rFonts w:ascii="Times New Roman" w:hAnsi="Times New Roman" w:cs="Times New Roman"/>
        </w:rPr>
        <w:t xml:space="preserve">the </w:t>
      </w:r>
      <w:r w:rsidRPr="00B36F17">
        <w:rPr>
          <w:rFonts w:ascii="Times New Roman" w:hAnsi="Times New Roman" w:cs="Times New Roman"/>
        </w:rPr>
        <w:t xml:space="preserve">supplier table and </w:t>
      </w:r>
      <w:r w:rsidRPr="00B36F17" w:rsidR="00843FD1">
        <w:rPr>
          <w:rFonts w:ascii="Times New Roman" w:hAnsi="Times New Roman" w:cs="Times New Roman"/>
        </w:rPr>
        <w:t xml:space="preserve">the </w:t>
      </w:r>
      <w:r w:rsidRPr="00B36F17">
        <w:rPr>
          <w:rFonts w:ascii="Times New Roman" w:hAnsi="Times New Roman" w:cs="Times New Roman"/>
        </w:rPr>
        <w:t xml:space="preserve">supplier ID, thereby preventing </w:t>
      </w:r>
      <w:r w:rsidRPr="00B36F17" w:rsidR="00D3696D">
        <w:rPr>
          <w:rFonts w:ascii="Times New Roman" w:hAnsi="Times New Roman" w:cs="Times New Roman"/>
        </w:rPr>
        <w:t>invalid</w:t>
      </w:r>
      <w:r w:rsidRPr="00B36F17">
        <w:rPr>
          <w:rFonts w:ascii="Times New Roman" w:hAnsi="Times New Roman" w:cs="Times New Roman"/>
        </w:rPr>
        <w:t xml:space="preserve"> data. </w:t>
      </w:r>
    </w:p>
    <w:p w:rsidR="00CE079D" w:rsidP="00B36F17" w:rsidRDefault="00CE079D" w14:paraId="28B05FA8" w14:textId="77777777">
      <w:pPr>
        <w:spacing w:line="360" w:lineRule="auto"/>
        <w:rPr>
          <w:rFonts w:ascii="Times New Roman" w:hAnsi="Times New Roman" w:cs="Times New Roman"/>
          <w:b/>
          <w:bCs/>
        </w:rPr>
      </w:pPr>
    </w:p>
    <w:p w:rsidRPr="00CE079D" w:rsidR="00AD68C9" w:rsidP="00B36F17" w:rsidRDefault="009C0654" w14:paraId="2EEAD555" w14:textId="11527139">
      <w:pPr>
        <w:spacing w:line="360" w:lineRule="auto"/>
        <w:rPr>
          <w:rFonts w:ascii="Times New Roman" w:hAnsi="Times New Roman" w:cs="Times New Roman"/>
          <w:b/>
          <w:bCs/>
        </w:rPr>
      </w:pPr>
      <w:r w:rsidRPr="00CE079D">
        <w:rPr>
          <w:rFonts w:ascii="Times New Roman" w:hAnsi="Times New Roman" w:cs="Times New Roman"/>
          <w:b/>
          <w:bCs/>
        </w:rPr>
        <w:lastRenderedPageBreak/>
        <w:t>Constraint keys</w:t>
      </w:r>
    </w:p>
    <w:p w:rsidRPr="00B36F17" w:rsidR="00AD68C9" w:rsidP="00B36F17" w:rsidRDefault="009C0654" w14:paraId="5C916B19" w14:textId="4502D78B">
      <w:pPr>
        <w:pStyle w:val="Heading3"/>
        <w:spacing w:line="360" w:lineRule="auto"/>
        <w:rPr>
          <w:rFonts w:ascii="Times New Roman" w:hAnsi="Times New Roman" w:cs="Times New Roman"/>
        </w:rPr>
      </w:pPr>
      <w:bookmarkStart w:name="_Toc225795640" w:id="9"/>
      <w:r w:rsidRPr="00B36F17">
        <w:rPr>
          <w:rFonts w:ascii="Times New Roman" w:hAnsi="Times New Roman" w:cs="Times New Roman"/>
        </w:rPr>
        <w:t xml:space="preserve">3.2.1 </w:t>
      </w:r>
      <w:r w:rsidRPr="00B36F17" w:rsidR="002B6817">
        <w:rPr>
          <w:rFonts w:ascii="Times New Roman" w:hAnsi="Times New Roman" w:cs="Times New Roman"/>
        </w:rPr>
        <w:t>Primary</w:t>
      </w:r>
      <w:r w:rsidRPr="00B36F17" w:rsidR="00E42F03">
        <w:rPr>
          <w:rFonts w:ascii="Times New Roman" w:hAnsi="Times New Roman" w:cs="Times New Roman"/>
        </w:rPr>
        <w:t xml:space="preserve"> Key </w:t>
      </w:r>
      <w:r w:rsidRPr="00B36F17" w:rsidR="002B6817">
        <w:rPr>
          <w:rFonts w:ascii="Times New Roman" w:hAnsi="Times New Roman" w:cs="Times New Roman"/>
        </w:rPr>
        <w:t>constraint</w:t>
      </w:r>
      <w:bookmarkEnd w:id="9"/>
      <w:r w:rsidRPr="00B36F17" w:rsidR="002B6817">
        <w:rPr>
          <w:rFonts w:ascii="Times New Roman" w:hAnsi="Times New Roman" w:cs="Times New Roman"/>
        </w:rPr>
        <w:t xml:space="preserve"> </w:t>
      </w:r>
    </w:p>
    <w:p w:rsidRPr="00B36F17" w:rsidR="00E42F03" w:rsidP="00B36F17" w:rsidRDefault="00E42F03" w14:paraId="51C67F31" w14:textId="77777777">
      <w:pPr>
        <w:spacing w:line="360" w:lineRule="auto"/>
        <w:jc w:val="center"/>
        <w:rPr>
          <w:rFonts w:ascii="Times New Roman" w:hAnsi="Times New Roman" w:cs="Times New Roman"/>
        </w:rPr>
      </w:pPr>
      <w:r w:rsidRPr="00B36F17">
        <w:rPr>
          <w:rFonts w:ascii="Times New Roman" w:hAnsi="Times New Roman" w:cs="Times New Roman"/>
          <w:noProof/>
        </w:rPr>
        <w:drawing>
          <wp:inline distT="0" distB="0" distL="0" distR="0" wp14:anchorId="2F94171B" wp14:editId="1CDCDA2B">
            <wp:extent cx="3429479" cy="1629002"/>
            <wp:effectExtent l="19050" t="19050" r="1905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29479" cy="1629002"/>
                    </a:xfrm>
                    <a:prstGeom prst="rect">
                      <a:avLst/>
                    </a:prstGeom>
                    <a:ln>
                      <a:solidFill>
                        <a:schemeClr val="accent1"/>
                      </a:solidFill>
                    </a:ln>
                  </pic:spPr>
                </pic:pic>
              </a:graphicData>
            </a:graphic>
          </wp:inline>
        </w:drawing>
      </w:r>
    </w:p>
    <w:p w:rsidRPr="00CE079D" w:rsidR="002B6817" w:rsidP="00B36F17" w:rsidRDefault="002B6817" w14:paraId="470A54DD" w14:textId="77777777">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7: </w:t>
      </w:r>
      <w:r w:rsidRPr="00CE079D" w:rsidR="0021107C">
        <w:rPr>
          <w:rFonts w:ascii="Times New Roman" w:hAnsi="Times New Roman" w:cs="Times New Roman"/>
          <w:b/>
          <w:bCs/>
        </w:rPr>
        <w:t>Using</w:t>
      </w:r>
      <w:r w:rsidRPr="00CE079D">
        <w:rPr>
          <w:rFonts w:ascii="Times New Roman" w:hAnsi="Times New Roman" w:cs="Times New Roman"/>
          <w:b/>
          <w:bCs/>
        </w:rPr>
        <w:t xml:space="preserve"> </w:t>
      </w:r>
      <w:r w:rsidRPr="00CE079D" w:rsidR="0021107C">
        <w:rPr>
          <w:rFonts w:ascii="Times New Roman" w:hAnsi="Times New Roman" w:cs="Times New Roman"/>
          <w:b/>
          <w:bCs/>
        </w:rPr>
        <w:t>primary</w:t>
      </w:r>
      <w:r w:rsidRPr="00CE079D">
        <w:rPr>
          <w:rFonts w:ascii="Times New Roman" w:hAnsi="Times New Roman" w:cs="Times New Roman"/>
          <w:b/>
          <w:bCs/>
        </w:rPr>
        <w:t xml:space="preserve"> key in tables- category and customer </w:t>
      </w:r>
    </w:p>
    <w:p w:rsidRPr="00B36F17" w:rsidR="00E42F03" w:rsidP="00B36F17" w:rsidRDefault="00843FD1" w14:paraId="726688DC" w14:textId="632C70B4">
      <w:pPr>
        <w:spacing w:line="360" w:lineRule="auto"/>
        <w:rPr>
          <w:rFonts w:ascii="Times New Roman" w:hAnsi="Times New Roman" w:cs="Times New Roman"/>
        </w:rPr>
      </w:pPr>
      <w:r w:rsidRPr="00B36F17">
        <w:rPr>
          <w:rFonts w:ascii="Times New Roman" w:hAnsi="Times New Roman" w:cs="Times New Roman"/>
        </w:rPr>
        <w:t>A primary</w:t>
      </w:r>
      <w:r w:rsidRPr="00B36F17" w:rsidR="002B6817">
        <w:rPr>
          <w:rFonts w:ascii="Times New Roman" w:hAnsi="Times New Roman" w:cs="Times New Roman"/>
        </w:rPr>
        <w:t xml:space="preserve"> key can be defined as an </w:t>
      </w:r>
      <w:r w:rsidRPr="00B36F17" w:rsidR="0021107C">
        <w:rPr>
          <w:rFonts w:ascii="Times New Roman" w:hAnsi="Times New Roman" w:cs="Times New Roman"/>
        </w:rPr>
        <w:t>attribute</w:t>
      </w:r>
      <w:r w:rsidRPr="00B36F17" w:rsidR="002B6817">
        <w:rPr>
          <w:rFonts w:ascii="Times New Roman" w:hAnsi="Times New Roman" w:cs="Times New Roman"/>
        </w:rPr>
        <w:t xml:space="preserve"> </w:t>
      </w:r>
      <w:r w:rsidRPr="00B36F17" w:rsidR="0021107C">
        <w:rPr>
          <w:rFonts w:ascii="Times New Roman" w:hAnsi="Times New Roman" w:cs="Times New Roman"/>
        </w:rPr>
        <w:t>associated</w:t>
      </w:r>
      <w:r w:rsidRPr="00B36F17" w:rsidR="002B6817">
        <w:rPr>
          <w:rFonts w:ascii="Times New Roman" w:hAnsi="Times New Roman" w:cs="Times New Roman"/>
        </w:rPr>
        <w:t xml:space="preserve"> with an entity that </w:t>
      </w:r>
      <w:r w:rsidRPr="00B36F17" w:rsidR="0021107C">
        <w:rPr>
          <w:rFonts w:ascii="Times New Roman" w:hAnsi="Times New Roman" w:cs="Times New Roman"/>
        </w:rPr>
        <w:t>helps</w:t>
      </w:r>
      <w:r w:rsidRPr="00B36F17" w:rsidR="002B6817">
        <w:rPr>
          <w:rFonts w:ascii="Times New Roman" w:hAnsi="Times New Roman" w:cs="Times New Roman"/>
        </w:rPr>
        <w:t xml:space="preserve"> to give a unique identity to the entity</w:t>
      </w:r>
      <w:r w:rsidRPr="00B36F17" w:rsidR="00EF280A">
        <w:rPr>
          <w:rFonts w:ascii="Times New Roman" w:hAnsi="Times New Roman" w:cs="Times New Roman"/>
        </w:rPr>
        <w:t xml:space="preserve"> [2]</w:t>
      </w:r>
      <w:r w:rsidRPr="00B36F17" w:rsidR="002B6817">
        <w:rPr>
          <w:rFonts w:ascii="Times New Roman" w:hAnsi="Times New Roman" w:cs="Times New Roman"/>
        </w:rPr>
        <w:t xml:space="preserve">. For </w:t>
      </w:r>
      <w:r w:rsidRPr="00B36F17" w:rsidR="0021107C">
        <w:rPr>
          <w:rFonts w:ascii="Times New Roman" w:hAnsi="Times New Roman" w:cs="Times New Roman"/>
        </w:rPr>
        <w:t>example</w:t>
      </w:r>
      <w:r w:rsidRPr="00B36F17" w:rsidR="002B6817">
        <w:rPr>
          <w:rFonts w:ascii="Times New Roman" w:hAnsi="Times New Roman" w:cs="Times New Roman"/>
        </w:rPr>
        <w:t xml:space="preserve">, using a </w:t>
      </w:r>
      <w:r w:rsidRPr="00B36F17" w:rsidR="00D345D5">
        <w:rPr>
          <w:rFonts w:ascii="Times New Roman" w:hAnsi="Times New Roman" w:cs="Times New Roman"/>
        </w:rPr>
        <w:t>customer's name</w:t>
      </w:r>
      <w:r w:rsidRPr="00B36F17" w:rsidR="002B6817">
        <w:rPr>
          <w:rFonts w:ascii="Times New Roman" w:hAnsi="Times New Roman" w:cs="Times New Roman"/>
        </w:rPr>
        <w:t xml:space="preserve"> can lead to </w:t>
      </w:r>
      <w:r w:rsidRPr="00B36F17" w:rsidR="00D345D5">
        <w:rPr>
          <w:rFonts w:ascii="Times New Roman" w:hAnsi="Times New Roman" w:cs="Times New Roman"/>
        </w:rPr>
        <w:t>errors</w:t>
      </w:r>
      <w:r w:rsidRPr="00B36F17" w:rsidR="002B6817">
        <w:rPr>
          <w:rFonts w:ascii="Times New Roman" w:hAnsi="Times New Roman" w:cs="Times New Roman"/>
        </w:rPr>
        <w:t xml:space="preserve"> because many customers can have </w:t>
      </w:r>
      <w:r w:rsidRPr="00B36F17" w:rsidR="00E12984">
        <w:rPr>
          <w:rFonts w:ascii="Times New Roman" w:hAnsi="Times New Roman" w:cs="Times New Roman"/>
        </w:rPr>
        <w:t xml:space="preserve">the </w:t>
      </w:r>
      <w:r w:rsidRPr="00B36F17" w:rsidR="002B6817">
        <w:rPr>
          <w:rFonts w:ascii="Times New Roman" w:hAnsi="Times New Roman" w:cs="Times New Roman"/>
        </w:rPr>
        <w:t>same names</w:t>
      </w:r>
      <w:r w:rsidRPr="00B36F17" w:rsidR="00E12984">
        <w:rPr>
          <w:rFonts w:ascii="Times New Roman" w:hAnsi="Times New Roman" w:cs="Times New Roman"/>
        </w:rPr>
        <w:t>,</w:t>
      </w:r>
      <w:r w:rsidRPr="00B36F17" w:rsidR="002B6817">
        <w:rPr>
          <w:rFonts w:ascii="Times New Roman" w:hAnsi="Times New Roman" w:cs="Times New Roman"/>
        </w:rPr>
        <w:t xml:space="preserve"> so instead</w:t>
      </w:r>
      <w:r w:rsidRPr="00B36F17" w:rsidR="00E12984">
        <w:rPr>
          <w:rFonts w:ascii="Times New Roman" w:hAnsi="Times New Roman" w:cs="Times New Roman"/>
        </w:rPr>
        <w:t>,</w:t>
      </w:r>
      <w:r w:rsidRPr="00B36F17" w:rsidR="002B6817">
        <w:rPr>
          <w:rFonts w:ascii="Times New Roman" w:hAnsi="Times New Roman" w:cs="Times New Roman"/>
        </w:rPr>
        <w:t xml:space="preserve"> if </w:t>
      </w:r>
      <w:r w:rsidRPr="00B36F17" w:rsidR="00E12984">
        <w:rPr>
          <w:rFonts w:ascii="Times New Roman" w:hAnsi="Times New Roman" w:cs="Times New Roman"/>
        </w:rPr>
        <w:t>the</w:t>
      </w:r>
      <w:r w:rsidRPr="00B36F17" w:rsidR="002B6817">
        <w:rPr>
          <w:rFonts w:ascii="Times New Roman" w:hAnsi="Times New Roman" w:cs="Times New Roman"/>
        </w:rPr>
        <w:t xml:space="preserve"> customer ID or numbers </w:t>
      </w:r>
      <w:r w:rsidRPr="00B36F17" w:rsidR="00E12984">
        <w:rPr>
          <w:rFonts w:ascii="Times New Roman" w:hAnsi="Times New Roman" w:cs="Times New Roman"/>
        </w:rPr>
        <w:t>are</w:t>
      </w:r>
      <w:r w:rsidRPr="00B36F17" w:rsidR="002B6817">
        <w:rPr>
          <w:rFonts w:ascii="Times New Roman" w:hAnsi="Times New Roman" w:cs="Times New Roman"/>
        </w:rPr>
        <w:t xml:space="preserve"> used</w:t>
      </w:r>
      <w:r w:rsidRPr="00B36F17" w:rsidR="00D345D5">
        <w:rPr>
          <w:rFonts w:ascii="Times New Roman" w:hAnsi="Times New Roman" w:cs="Times New Roman"/>
        </w:rPr>
        <w:t>,</w:t>
      </w:r>
      <w:r w:rsidRPr="00B36F17" w:rsidR="002B6817">
        <w:rPr>
          <w:rFonts w:ascii="Times New Roman" w:hAnsi="Times New Roman" w:cs="Times New Roman"/>
        </w:rPr>
        <w:t xml:space="preserve"> which is also </w:t>
      </w:r>
      <w:r w:rsidRPr="00B36F17" w:rsidR="0021107C">
        <w:rPr>
          <w:rFonts w:ascii="Times New Roman" w:hAnsi="Times New Roman" w:cs="Times New Roman"/>
        </w:rPr>
        <w:t>shown</w:t>
      </w:r>
      <w:r w:rsidRPr="00B36F17" w:rsidR="002B6817">
        <w:rPr>
          <w:rFonts w:ascii="Times New Roman" w:hAnsi="Times New Roman" w:cs="Times New Roman"/>
        </w:rPr>
        <w:t xml:space="preserve"> in </w:t>
      </w:r>
      <w:r w:rsidRPr="00B36F17" w:rsidR="0021107C">
        <w:rPr>
          <w:rFonts w:ascii="Times New Roman" w:hAnsi="Times New Roman" w:cs="Times New Roman"/>
        </w:rPr>
        <w:t>the</w:t>
      </w:r>
      <w:r w:rsidRPr="00B36F17" w:rsidR="002B6817">
        <w:rPr>
          <w:rFonts w:ascii="Times New Roman" w:hAnsi="Times New Roman" w:cs="Times New Roman"/>
        </w:rPr>
        <w:t xml:space="preserve"> coding screenshot in Figure 7. The figure is a </w:t>
      </w:r>
      <w:r w:rsidRPr="00B36F17" w:rsidR="00D345D5">
        <w:rPr>
          <w:rFonts w:ascii="Times New Roman" w:hAnsi="Times New Roman" w:cs="Times New Roman"/>
        </w:rPr>
        <w:t>screenshot</w:t>
      </w:r>
      <w:r w:rsidRPr="00B36F17" w:rsidR="002B6817">
        <w:rPr>
          <w:rFonts w:ascii="Times New Roman" w:hAnsi="Times New Roman" w:cs="Times New Roman"/>
        </w:rPr>
        <w:t xml:space="preserve"> from t</w:t>
      </w:r>
      <w:r w:rsidRPr="00B36F17" w:rsidR="00E42F03">
        <w:rPr>
          <w:rFonts w:ascii="Times New Roman" w:hAnsi="Times New Roman" w:cs="Times New Roman"/>
        </w:rPr>
        <w:t>h</w:t>
      </w:r>
      <w:r w:rsidRPr="00B36F17" w:rsidR="002B6817">
        <w:rPr>
          <w:rFonts w:ascii="Times New Roman" w:hAnsi="Times New Roman" w:cs="Times New Roman"/>
        </w:rPr>
        <w:t>e</w:t>
      </w:r>
      <w:r w:rsidRPr="00B36F17" w:rsidR="00E42F03">
        <w:rPr>
          <w:rFonts w:ascii="Times New Roman" w:hAnsi="Times New Roman" w:cs="Times New Roman"/>
        </w:rPr>
        <w:t xml:space="preserve"> code </w:t>
      </w:r>
      <w:r w:rsidRPr="00B36F17" w:rsidR="002B6817">
        <w:rPr>
          <w:rFonts w:ascii="Times New Roman" w:hAnsi="Times New Roman" w:cs="Times New Roman"/>
        </w:rPr>
        <w:t xml:space="preserve">where </w:t>
      </w:r>
      <w:r w:rsidRPr="00B36F17" w:rsidR="00D345D5">
        <w:rPr>
          <w:rFonts w:ascii="Times New Roman" w:hAnsi="Times New Roman" w:cs="Times New Roman"/>
        </w:rPr>
        <w:t xml:space="preserve">the </w:t>
      </w:r>
      <w:r w:rsidRPr="00B36F17" w:rsidR="002B6817">
        <w:rPr>
          <w:rFonts w:ascii="Times New Roman" w:hAnsi="Times New Roman" w:cs="Times New Roman"/>
        </w:rPr>
        <w:t xml:space="preserve">primary key is defined. For example, in the given figure, </w:t>
      </w:r>
      <w:r w:rsidRPr="00B36F17" w:rsidR="00D345D5">
        <w:rPr>
          <w:rFonts w:ascii="Times New Roman" w:hAnsi="Times New Roman" w:cs="Times New Roman"/>
        </w:rPr>
        <w:t xml:space="preserve">the </w:t>
      </w:r>
      <w:r w:rsidRPr="00B36F17" w:rsidR="002B6817">
        <w:rPr>
          <w:rFonts w:ascii="Times New Roman" w:hAnsi="Times New Roman" w:cs="Times New Roman"/>
        </w:rPr>
        <w:t xml:space="preserve">category and </w:t>
      </w:r>
      <w:r w:rsidRPr="00B36F17" w:rsidR="006C7309">
        <w:rPr>
          <w:rFonts w:ascii="Times New Roman" w:hAnsi="Times New Roman" w:cs="Times New Roman"/>
        </w:rPr>
        <w:t>Category</w:t>
      </w:r>
      <w:r w:rsidRPr="00B36F17" w:rsidR="002B6817">
        <w:rPr>
          <w:rFonts w:ascii="Times New Roman" w:hAnsi="Times New Roman" w:cs="Times New Roman"/>
        </w:rPr>
        <w:t xml:space="preserve"> ID are the primary key. </w:t>
      </w:r>
    </w:p>
    <w:p w:rsidRPr="00B36F17" w:rsidR="002B6817" w:rsidP="00B36F17" w:rsidRDefault="009C0654" w14:paraId="629D534F" w14:textId="5CF21135">
      <w:pPr>
        <w:pStyle w:val="Heading3"/>
        <w:spacing w:line="360" w:lineRule="auto"/>
        <w:rPr>
          <w:rFonts w:ascii="Times New Roman" w:hAnsi="Times New Roman" w:cs="Times New Roman"/>
        </w:rPr>
      </w:pPr>
      <w:bookmarkStart w:name="_Toc225795641" w:id="10"/>
      <w:r w:rsidRPr="00B36F17">
        <w:rPr>
          <w:rFonts w:ascii="Times New Roman" w:hAnsi="Times New Roman" w:cs="Times New Roman"/>
        </w:rPr>
        <w:t xml:space="preserve">3.2.2 </w:t>
      </w:r>
      <w:r w:rsidRPr="00B36F17" w:rsidR="002B6817">
        <w:rPr>
          <w:rFonts w:ascii="Times New Roman" w:hAnsi="Times New Roman" w:cs="Times New Roman"/>
        </w:rPr>
        <w:t>Foreign Key Constraint</w:t>
      </w:r>
      <w:bookmarkEnd w:id="10"/>
      <w:r w:rsidRPr="00B36F17" w:rsidR="002B6817">
        <w:rPr>
          <w:rFonts w:ascii="Times New Roman" w:hAnsi="Times New Roman" w:cs="Times New Roman"/>
        </w:rPr>
        <w:t xml:space="preserve"> </w:t>
      </w:r>
    </w:p>
    <w:p w:rsidRPr="00B36F17" w:rsidR="002B6817" w:rsidP="00B36F17" w:rsidRDefault="002B6817" w14:paraId="4891F369" w14:textId="77777777">
      <w:pPr>
        <w:spacing w:line="360" w:lineRule="auto"/>
        <w:jc w:val="center"/>
        <w:rPr>
          <w:rFonts w:ascii="Times New Roman" w:hAnsi="Times New Roman" w:cs="Times New Roman"/>
        </w:rPr>
      </w:pPr>
      <w:r w:rsidRPr="00B36F17">
        <w:rPr>
          <w:rFonts w:ascii="Times New Roman" w:hAnsi="Times New Roman" w:cs="Times New Roman"/>
          <w:noProof/>
        </w:rPr>
        <w:drawing>
          <wp:inline distT="0" distB="0" distL="0" distR="0" wp14:anchorId="3D2A7F66" wp14:editId="592FA63F">
            <wp:extent cx="6628741" cy="1228725"/>
            <wp:effectExtent l="19050" t="19050" r="2032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36642" cy="1230190"/>
                    </a:xfrm>
                    <a:prstGeom prst="rect">
                      <a:avLst/>
                    </a:prstGeom>
                    <a:ln>
                      <a:solidFill>
                        <a:schemeClr val="accent1"/>
                      </a:solidFill>
                    </a:ln>
                  </pic:spPr>
                </pic:pic>
              </a:graphicData>
            </a:graphic>
          </wp:inline>
        </w:drawing>
      </w:r>
    </w:p>
    <w:p w:rsidRPr="00CE079D" w:rsidR="00EF280A" w:rsidP="00B36F17" w:rsidRDefault="00EF280A" w14:paraId="2233EAB3" w14:textId="77777777">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8: </w:t>
      </w:r>
      <w:r w:rsidRPr="00CE079D" w:rsidR="005420F8">
        <w:rPr>
          <w:rFonts w:ascii="Times New Roman" w:hAnsi="Times New Roman" w:cs="Times New Roman"/>
          <w:b/>
          <w:bCs/>
        </w:rPr>
        <w:t>Using</w:t>
      </w:r>
      <w:r w:rsidRPr="00CE079D">
        <w:rPr>
          <w:rFonts w:ascii="Times New Roman" w:hAnsi="Times New Roman" w:cs="Times New Roman"/>
          <w:b/>
          <w:bCs/>
        </w:rPr>
        <w:t xml:space="preserve"> </w:t>
      </w:r>
      <w:r w:rsidRPr="00CE079D" w:rsidR="00D345D5">
        <w:rPr>
          <w:rFonts w:ascii="Times New Roman" w:hAnsi="Times New Roman" w:cs="Times New Roman"/>
          <w:b/>
          <w:bCs/>
        </w:rPr>
        <w:t xml:space="preserve">a </w:t>
      </w:r>
      <w:r w:rsidRPr="00CE079D">
        <w:rPr>
          <w:rFonts w:ascii="Times New Roman" w:hAnsi="Times New Roman" w:cs="Times New Roman"/>
          <w:b/>
          <w:bCs/>
        </w:rPr>
        <w:t xml:space="preserve">foreign key for tables: orders and order items </w:t>
      </w:r>
    </w:p>
    <w:p w:rsidRPr="00B36F17" w:rsidR="002B6817" w:rsidP="00B36F17" w:rsidRDefault="00D345D5" w14:paraId="3CBF898D" w14:textId="77777777">
      <w:pPr>
        <w:spacing w:line="360" w:lineRule="auto"/>
        <w:rPr>
          <w:rFonts w:ascii="Times New Roman" w:hAnsi="Times New Roman" w:cs="Times New Roman"/>
        </w:rPr>
      </w:pPr>
      <w:r w:rsidRPr="00B36F17">
        <w:rPr>
          <w:rFonts w:ascii="Times New Roman" w:hAnsi="Times New Roman" w:cs="Times New Roman"/>
        </w:rPr>
        <w:t>A foreign</w:t>
      </w:r>
      <w:r w:rsidRPr="00B36F17" w:rsidR="00EF280A">
        <w:rPr>
          <w:rFonts w:ascii="Times New Roman" w:hAnsi="Times New Roman" w:cs="Times New Roman"/>
        </w:rPr>
        <w:t xml:space="preserve"> key is defined as </w:t>
      </w:r>
      <w:r w:rsidRPr="00B36F17">
        <w:rPr>
          <w:rFonts w:ascii="Times New Roman" w:hAnsi="Times New Roman" w:cs="Times New Roman"/>
        </w:rPr>
        <w:t>a</w:t>
      </w:r>
      <w:r w:rsidRPr="00B36F17" w:rsidR="00EF280A">
        <w:rPr>
          <w:rFonts w:ascii="Times New Roman" w:hAnsi="Times New Roman" w:cs="Times New Roman"/>
        </w:rPr>
        <w:t xml:space="preserve"> method of linking two or multiple entities, where the same foreign key becomes a </w:t>
      </w:r>
      <w:r w:rsidRPr="00B36F17" w:rsidR="0021107C">
        <w:rPr>
          <w:rFonts w:ascii="Times New Roman" w:hAnsi="Times New Roman" w:cs="Times New Roman"/>
        </w:rPr>
        <w:t>primary</w:t>
      </w:r>
      <w:r w:rsidRPr="00B36F17" w:rsidR="00EF280A">
        <w:rPr>
          <w:rFonts w:ascii="Times New Roman" w:hAnsi="Times New Roman" w:cs="Times New Roman"/>
        </w:rPr>
        <w:t xml:space="preserve"> key for another </w:t>
      </w:r>
      <w:r w:rsidRPr="00B36F17" w:rsidR="0021107C">
        <w:rPr>
          <w:rFonts w:ascii="Times New Roman" w:hAnsi="Times New Roman" w:cs="Times New Roman"/>
        </w:rPr>
        <w:t>entity</w:t>
      </w:r>
      <w:r w:rsidRPr="00B36F17" w:rsidR="00EF280A">
        <w:rPr>
          <w:rFonts w:ascii="Times New Roman" w:hAnsi="Times New Roman" w:cs="Times New Roman"/>
        </w:rPr>
        <w:t xml:space="preserve"> [2]. </w:t>
      </w:r>
      <w:r w:rsidRPr="00B36F17" w:rsidR="0021107C">
        <w:rPr>
          <w:rFonts w:ascii="Times New Roman" w:hAnsi="Times New Roman" w:cs="Times New Roman"/>
        </w:rPr>
        <w:t>Considering the</w:t>
      </w:r>
      <w:r w:rsidRPr="00B36F17" w:rsidR="002B6817">
        <w:rPr>
          <w:rFonts w:ascii="Times New Roman" w:hAnsi="Times New Roman" w:cs="Times New Roman"/>
        </w:rPr>
        <w:t xml:space="preserve"> </w:t>
      </w:r>
      <w:r w:rsidRPr="00B36F17" w:rsidR="0021107C">
        <w:rPr>
          <w:rFonts w:ascii="Times New Roman" w:hAnsi="Times New Roman" w:cs="Times New Roman"/>
        </w:rPr>
        <w:t>foreign</w:t>
      </w:r>
      <w:r w:rsidRPr="00B36F17" w:rsidR="002B6817">
        <w:rPr>
          <w:rFonts w:ascii="Times New Roman" w:hAnsi="Times New Roman" w:cs="Times New Roman"/>
        </w:rPr>
        <w:t xml:space="preserve"> key, the figure explains that in the order </w:t>
      </w:r>
      <w:r w:rsidRPr="00B36F17" w:rsidR="0021107C">
        <w:rPr>
          <w:rFonts w:ascii="Times New Roman" w:hAnsi="Times New Roman" w:cs="Times New Roman"/>
        </w:rPr>
        <w:t>table</w:t>
      </w:r>
      <w:r w:rsidRPr="00B36F17" w:rsidR="002B6817">
        <w:rPr>
          <w:rFonts w:ascii="Times New Roman" w:hAnsi="Times New Roman" w:cs="Times New Roman"/>
        </w:rPr>
        <w:t xml:space="preserve">, customer ID is </w:t>
      </w:r>
      <w:r w:rsidRPr="00B36F17" w:rsidR="0021107C">
        <w:rPr>
          <w:rFonts w:ascii="Times New Roman" w:hAnsi="Times New Roman" w:cs="Times New Roman"/>
        </w:rPr>
        <w:t>linked</w:t>
      </w:r>
      <w:r w:rsidRPr="00B36F17" w:rsidR="002B6817">
        <w:rPr>
          <w:rFonts w:ascii="Times New Roman" w:hAnsi="Times New Roman" w:cs="Times New Roman"/>
        </w:rPr>
        <w:t xml:space="preserve"> with the </w:t>
      </w:r>
      <w:r w:rsidRPr="00B36F17" w:rsidR="0021107C">
        <w:rPr>
          <w:rFonts w:ascii="Times New Roman" w:hAnsi="Times New Roman" w:cs="Times New Roman"/>
        </w:rPr>
        <w:t>column</w:t>
      </w:r>
      <w:r w:rsidRPr="00B36F17" w:rsidR="002B6817">
        <w:rPr>
          <w:rFonts w:ascii="Times New Roman" w:hAnsi="Times New Roman" w:cs="Times New Roman"/>
        </w:rPr>
        <w:t xml:space="preserve"> in </w:t>
      </w:r>
      <w:r w:rsidRPr="00B36F17" w:rsidR="0021107C">
        <w:rPr>
          <w:rFonts w:ascii="Times New Roman" w:hAnsi="Times New Roman" w:cs="Times New Roman"/>
        </w:rPr>
        <w:t>the</w:t>
      </w:r>
      <w:r w:rsidRPr="00B36F17" w:rsidR="002B6817">
        <w:rPr>
          <w:rFonts w:ascii="Times New Roman" w:hAnsi="Times New Roman" w:cs="Times New Roman"/>
        </w:rPr>
        <w:t xml:space="preserve"> customer table. This is </w:t>
      </w:r>
      <w:r w:rsidRPr="00B36F17" w:rsidR="0021107C">
        <w:rPr>
          <w:rFonts w:ascii="Times New Roman" w:hAnsi="Times New Roman" w:cs="Times New Roman"/>
        </w:rPr>
        <w:t>how</w:t>
      </w:r>
      <w:r w:rsidRPr="00B36F17" w:rsidR="002B6817">
        <w:rPr>
          <w:rFonts w:ascii="Times New Roman" w:hAnsi="Times New Roman" w:cs="Times New Roman"/>
        </w:rPr>
        <w:t xml:space="preserve"> a constraint in </w:t>
      </w:r>
      <w:r w:rsidRPr="00B36F17">
        <w:rPr>
          <w:rFonts w:ascii="Times New Roman" w:hAnsi="Times New Roman" w:cs="Times New Roman"/>
        </w:rPr>
        <w:t xml:space="preserve">a </w:t>
      </w:r>
      <w:r w:rsidRPr="00B36F17" w:rsidR="0021107C">
        <w:rPr>
          <w:rFonts w:ascii="Times New Roman" w:hAnsi="Times New Roman" w:cs="Times New Roman"/>
        </w:rPr>
        <w:t>specific</w:t>
      </w:r>
      <w:r w:rsidRPr="00B36F17" w:rsidR="002B6817">
        <w:rPr>
          <w:rFonts w:ascii="Times New Roman" w:hAnsi="Times New Roman" w:cs="Times New Roman"/>
        </w:rPr>
        <w:t xml:space="preserve"> </w:t>
      </w:r>
      <w:r w:rsidRPr="00B36F17" w:rsidR="0021107C">
        <w:rPr>
          <w:rFonts w:ascii="Times New Roman" w:hAnsi="Times New Roman" w:cs="Times New Roman"/>
        </w:rPr>
        <w:t>table</w:t>
      </w:r>
      <w:r w:rsidRPr="00B36F17" w:rsidR="002B6817">
        <w:rPr>
          <w:rFonts w:ascii="Times New Roman" w:hAnsi="Times New Roman" w:cs="Times New Roman"/>
        </w:rPr>
        <w:t xml:space="preserve"> is created</w:t>
      </w:r>
      <w:r w:rsidRPr="00B36F17">
        <w:rPr>
          <w:rFonts w:ascii="Times New Roman" w:hAnsi="Times New Roman" w:cs="Times New Roman"/>
        </w:rPr>
        <w:t>,</w:t>
      </w:r>
      <w:r w:rsidRPr="00B36F17" w:rsidR="002B6817">
        <w:rPr>
          <w:rFonts w:ascii="Times New Roman" w:hAnsi="Times New Roman" w:cs="Times New Roman"/>
        </w:rPr>
        <w:t xml:space="preserve"> and this has been </w:t>
      </w:r>
      <w:r w:rsidRPr="00B36F17">
        <w:rPr>
          <w:rFonts w:ascii="Times New Roman" w:hAnsi="Times New Roman" w:cs="Times New Roman"/>
        </w:rPr>
        <w:t>done</w:t>
      </w:r>
      <w:r w:rsidRPr="00B36F17" w:rsidR="002B6817">
        <w:rPr>
          <w:rFonts w:ascii="Times New Roman" w:hAnsi="Times New Roman" w:cs="Times New Roman"/>
        </w:rPr>
        <w:t xml:space="preserve"> for </w:t>
      </w:r>
      <w:r w:rsidRPr="00B36F17">
        <w:rPr>
          <w:rFonts w:ascii="Times New Roman" w:hAnsi="Times New Roman" w:cs="Times New Roman"/>
        </w:rPr>
        <w:t xml:space="preserve">the </w:t>
      </w:r>
      <w:r w:rsidRPr="00B36F17" w:rsidR="0021107C">
        <w:rPr>
          <w:rFonts w:ascii="Times New Roman" w:hAnsi="Times New Roman" w:cs="Times New Roman"/>
        </w:rPr>
        <w:t>GreenLeaf</w:t>
      </w:r>
      <w:r w:rsidRPr="00B36F17" w:rsidR="002B6817">
        <w:rPr>
          <w:rFonts w:ascii="Times New Roman" w:hAnsi="Times New Roman" w:cs="Times New Roman"/>
        </w:rPr>
        <w:t xml:space="preserve"> database as well. </w:t>
      </w:r>
    </w:p>
    <w:p w:rsidRPr="00B36F17" w:rsidR="00AD68C9" w:rsidP="00B36F17" w:rsidRDefault="009C0654" w14:paraId="1B0CCCBA" w14:textId="325B7D96">
      <w:pPr>
        <w:pStyle w:val="Heading3"/>
        <w:spacing w:line="360" w:lineRule="auto"/>
        <w:rPr>
          <w:rFonts w:ascii="Times New Roman" w:hAnsi="Times New Roman" w:cs="Times New Roman"/>
        </w:rPr>
      </w:pPr>
      <w:bookmarkStart w:name="_Toc225795642" w:id="11"/>
      <w:r w:rsidRPr="00B36F17">
        <w:rPr>
          <w:rFonts w:ascii="Times New Roman" w:hAnsi="Times New Roman" w:cs="Times New Roman"/>
        </w:rPr>
        <w:lastRenderedPageBreak/>
        <w:t xml:space="preserve">3.2.3 </w:t>
      </w:r>
      <w:r w:rsidRPr="00B36F17" w:rsidR="0021107C">
        <w:rPr>
          <w:rFonts w:ascii="Times New Roman" w:hAnsi="Times New Roman" w:cs="Times New Roman"/>
        </w:rPr>
        <w:t>Auto Increment</w:t>
      </w:r>
      <w:bookmarkEnd w:id="11"/>
      <w:r w:rsidRPr="00B36F17" w:rsidR="0021107C">
        <w:rPr>
          <w:rFonts w:ascii="Times New Roman" w:hAnsi="Times New Roman" w:cs="Times New Roman"/>
        </w:rPr>
        <w:t xml:space="preserve"> </w:t>
      </w:r>
    </w:p>
    <w:p w:rsidRPr="00B36F17" w:rsidR="00AD68C9" w:rsidP="00B36F17" w:rsidRDefault="00FA0966" w14:paraId="5516C1A1" w14:textId="77777777">
      <w:pPr>
        <w:spacing w:line="360" w:lineRule="auto"/>
        <w:rPr>
          <w:rFonts w:ascii="Times New Roman" w:hAnsi="Times New Roman" w:cs="Times New Roman"/>
        </w:rPr>
      </w:pPr>
      <w:r w:rsidRPr="00B36F17">
        <w:rPr>
          <w:rFonts w:ascii="Times New Roman" w:hAnsi="Times New Roman" w:cs="Times New Roman"/>
        </w:rPr>
        <w:t xml:space="preserve">Auto </w:t>
      </w:r>
      <w:r w:rsidRPr="00B36F17" w:rsidR="0021107C">
        <w:rPr>
          <w:rFonts w:ascii="Times New Roman" w:hAnsi="Times New Roman" w:cs="Times New Roman"/>
        </w:rPr>
        <w:t>Increment</w:t>
      </w:r>
      <w:r w:rsidRPr="00B36F17">
        <w:rPr>
          <w:rFonts w:ascii="Times New Roman" w:hAnsi="Times New Roman" w:cs="Times New Roman"/>
        </w:rPr>
        <w:t xml:space="preserve"> fields are not necessarily </w:t>
      </w:r>
      <w:r w:rsidRPr="00B36F17" w:rsidR="0021107C">
        <w:rPr>
          <w:rFonts w:ascii="Times New Roman" w:hAnsi="Times New Roman" w:cs="Times New Roman"/>
        </w:rPr>
        <w:t>considered</w:t>
      </w:r>
      <w:r w:rsidRPr="00B36F17">
        <w:rPr>
          <w:rFonts w:ascii="Times New Roman" w:hAnsi="Times New Roman" w:cs="Times New Roman"/>
        </w:rPr>
        <w:t xml:space="preserve"> as a constraint</w:t>
      </w:r>
      <w:r w:rsidRPr="00B36F17" w:rsidR="00D345D5">
        <w:rPr>
          <w:rFonts w:ascii="Times New Roman" w:hAnsi="Times New Roman" w:cs="Times New Roman"/>
        </w:rPr>
        <w:t>;</w:t>
      </w:r>
      <w:r w:rsidRPr="00B36F17">
        <w:rPr>
          <w:rFonts w:ascii="Times New Roman" w:hAnsi="Times New Roman" w:cs="Times New Roman"/>
        </w:rPr>
        <w:t xml:space="preserve"> however, </w:t>
      </w:r>
      <w:r w:rsidRPr="00B36F17" w:rsidR="00D345D5">
        <w:rPr>
          <w:rFonts w:ascii="Times New Roman" w:hAnsi="Times New Roman" w:cs="Times New Roman"/>
        </w:rPr>
        <w:t>they</w:t>
      </w:r>
      <w:r w:rsidRPr="00B36F17">
        <w:rPr>
          <w:rFonts w:ascii="Times New Roman" w:hAnsi="Times New Roman" w:cs="Times New Roman"/>
        </w:rPr>
        <w:t xml:space="preserve"> </w:t>
      </w:r>
      <w:r w:rsidRPr="00B36F17" w:rsidR="0021107C">
        <w:rPr>
          <w:rFonts w:ascii="Times New Roman" w:hAnsi="Times New Roman" w:cs="Times New Roman"/>
        </w:rPr>
        <w:t>assign</w:t>
      </w:r>
      <w:r w:rsidRPr="00B36F17">
        <w:rPr>
          <w:rFonts w:ascii="Times New Roman" w:hAnsi="Times New Roman" w:cs="Times New Roman"/>
        </w:rPr>
        <w:t xml:space="preserve"> </w:t>
      </w:r>
      <w:r w:rsidRPr="00B36F17" w:rsidR="0021107C">
        <w:rPr>
          <w:rFonts w:ascii="Times New Roman" w:hAnsi="Times New Roman" w:cs="Times New Roman"/>
        </w:rPr>
        <w:t>unique</w:t>
      </w:r>
      <w:r w:rsidRPr="00B36F17">
        <w:rPr>
          <w:rFonts w:ascii="Times New Roman" w:hAnsi="Times New Roman" w:cs="Times New Roman"/>
        </w:rPr>
        <w:t xml:space="preserve"> values to </w:t>
      </w:r>
      <w:r w:rsidRPr="00B36F17" w:rsidR="0021107C">
        <w:rPr>
          <w:rFonts w:ascii="Times New Roman" w:hAnsi="Times New Roman" w:cs="Times New Roman"/>
        </w:rPr>
        <w:t>an</w:t>
      </w:r>
      <w:r w:rsidRPr="00B36F17">
        <w:rPr>
          <w:rFonts w:ascii="Times New Roman" w:hAnsi="Times New Roman" w:cs="Times New Roman"/>
        </w:rPr>
        <w:t xml:space="preserve"> attribute or entity when changes are made. It is more </w:t>
      </w:r>
      <w:r w:rsidRPr="00B36F17" w:rsidR="0021107C">
        <w:rPr>
          <w:rFonts w:ascii="Times New Roman" w:hAnsi="Times New Roman" w:cs="Times New Roman"/>
        </w:rPr>
        <w:t>appropriately</w:t>
      </w:r>
      <w:r w:rsidRPr="00B36F17">
        <w:rPr>
          <w:rFonts w:ascii="Times New Roman" w:hAnsi="Times New Roman" w:cs="Times New Roman"/>
        </w:rPr>
        <w:t xml:space="preserve"> considered as </w:t>
      </w:r>
      <w:r w:rsidRPr="00B36F17" w:rsidR="0021107C">
        <w:rPr>
          <w:rFonts w:ascii="Times New Roman" w:hAnsi="Times New Roman" w:cs="Times New Roman"/>
        </w:rPr>
        <w:t xml:space="preserve">an important </w:t>
      </w:r>
      <w:r w:rsidRPr="00B36F17">
        <w:rPr>
          <w:rFonts w:ascii="Times New Roman" w:hAnsi="Times New Roman" w:cs="Times New Roman"/>
        </w:rPr>
        <w:t xml:space="preserve">attribute of Identity </w:t>
      </w:r>
      <w:r w:rsidRPr="00B36F17" w:rsidR="0021107C">
        <w:rPr>
          <w:rFonts w:ascii="Times New Roman" w:hAnsi="Times New Roman" w:cs="Times New Roman"/>
        </w:rPr>
        <w:t>constraints</w:t>
      </w:r>
      <w:r w:rsidRPr="00B36F17">
        <w:rPr>
          <w:rFonts w:ascii="Times New Roman" w:hAnsi="Times New Roman" w:cs="Times New Roman"/>
        </w:rPr>
        <w:t xml:space="preserve"> [3] as it </w:t>
      </w:r>
      <w:r w:rsidRPr="00B36F17" w:rsidR="0021107C">
        <w:rPr>
          <w:rFonts w:ascii="Times New Roman" w:hAnsi="Times New Roman" w:cs="Times New Roman"/>
        </w:rPr>
        <w:t>assigns</w:t>
      </w:r>
      <w:r w:rsidRPr="00B36F17">
        <w:rPr>
          <w:rFonts w:ascii="Times New Roman" w:hAnsi="Times New Roman" w:cs="Times New Roman"/>
        </w:rPr>
        <w:t xml:space="preserve"> </w:t>
      </w:r>
      <w:r w:rsidRPr="00B36F17" w:rsidR="00D345D5">
        <w:rPr>
          <w:rFonts w:ascii="Times New Roman" w:hAnsi="Times New Roman" w:cs="Times New Roman"/>
        </w:rPr>
        <w:t xml:space="preserve">a </w:t>
      </w:r>
      <w:r w:rsidRPr="00B36F17" w:rsidR="0021107C">
        <w:rPr>
          <w:rFonts w:ascii="Times New Roman" w:hAnsi="Times New Roman" w:cs="Times New Roman"/>
        </w:rPr>
        <w:t>numeric</w:t>
      </w:r>
      <w:r w:rsidRPr="00B36F17">
        <w:rPr>
          <w:rFonts w:ascii="Times New Roman" w:hAnsi="Times New Roman" w:cs="Times New Roman"/>
        </w:rPr>
        <w:t xml:space="preserve"> value to define </w:t>
      </w:r>
      <w:r w:rsidRPr="00B36F17" w:rsidR="0021107C">
        <w:rPr>
          <w:rFonts w:ascii="Times New Roman" w:hAnsi="Times New Roman" w:cs="Times New Roman"/>
        </w:rPr>
        <w:t>the</w:t>
      </w:r>
      <w:r w:rsidRPr="00B36F17">
        <w:rPr>
          <w:rFonts w:ascii="Times New Roman" w:hAnsi="Times New Roman" w:cs="Times New Roman"/>
        </w:rPr>
        <w:t xml:space="preserve"> new </w:t>
      </w:r>
      <w:r w:rsidRPr="00B36F17" w:rsidR="0021107C">
        <w:rPr>
          <w:rFonts w:ascii="Times New Roman" w:hAnsi="Times New Roman" w:cs="Times New Roman"/>
        </w:rPr>
        <w:t>identity</w:t>
      </w:r>
      <w:r w:rsidRPr="00B36F17">
        <w:rPr>
          <w:rFonts w:ascii="Times New Roman" w:hAnsi="Times New Roman" w:cs="Times New Roman"/>
        </w:rPr>
        <w:t xml:space="preserve"> of an added value or data. </w:t>
      </w:r>
    </w:p>
    <w:p w:rsidRPr="00B36F17" w:rsidR="00843FD1" w:rsidP="00B36F17" w:rsidRDefault="009C0654" w14:paraId="650F10F5" w14:textId="3B4E5D3F">
      <w:pPr>
        <w:pStyle w:val="Heading3"/>
        <w:spacing w:line="360" w:lineRule="auto"/>
        <w:rPr>
          <w:rFonts w:ascii="Times New Roman" w:hAnsi="Times New Roman" w:cs="Times New Roman"/>
        </w:rPr>
      </w:pPr>
      <w:bookmarkStart w:name="_Toc225795643" w:id="12"/>
      <w:r w:rsidRPr="00B36F17">
        <w:rPr>
          <w:rFonts w:ascii="Times New Roman" w:hAnsi="Times New Roman" w:cs="Times New Roman"/>
        </w:rPr>
        <w:t xml:space="preserve">3.2.4 </w:t>
      </w:r>
      <w:r w:rsidRPr="00B36F17" w:rsidR="00843FD1">
        <w:rPr>
          <w:rFonts w:ascii="Times New Roman" w:hAnsi="Times New Roman" w:cs="Times New Roman"/>
        </w:rPr>
        <w:t>Not Null Constraint</w:t>
      </w:r>
      <w:bookmarkEnd w:id="12"/>
      <w:r w:rsidRPr="00B36F17" w:rsidR="00843FD1">
        <w:rPr>
          <w:rFonts w:ascii="Times New Roman" w:hAnsi="Times New Roman" w:cs="Times New Roman"/>
        </w:rPr>
        <w:t xml:space="preserve"> </w:t>
      </w:r>
    </w:p>
    <w:p w:rsidRPr="00B36F17" w:rsidR="00843FD1" w:rsidP="00B36F17" w:rsidRDefault="006710F1" w14:paraId="0E0A6E2F" w14:textId="103E9A65">
      <w:pPr>
        <w:spacing w:line="360" w:lineRule="auto"/>
        <w:rPr>
          <w:rFonts w:ascii="Times New Roman" w:hAnsi="Times New Roman" w:cs="Times New Roman"/>
        </w:rPr>
      </w:pPr>
      <w:r w:rsidRPr="00B36F17">
        <w:rPr>
          <w:rFonts w:ascii="Times New Roman" w:hAnsi="Times New Roman" w:cs="Times New Roman"/>
          <w:noProof/>
        </w:rPr>
        <w:drawing>
          <wp:inline distT="0" distB="0" distL="0" distR="0" wp14:anchorId="4CB5D92D" wp14:editId="05266ECA">
            <wp:extent cx="5943600" cy="3166745"/>
            <wp:effectExtent l="19050" t="19050" r="19050" b="14605"/>
            <wp:docPr id="2114934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34621" name=""/>
                    <pic:cNvPicPr/>
                  </pic:nvPicPr>
                  <pic:blipFill>
                    <a:blip r:embed="rId16"/>
                    <a:stretch>
                      <a:fillRect/>
                    </a:stretch>
                  </pic:blipFill>
                  <pic:spPr>
                    <a:xfrm>
                      <a:off x="0" y="0"/>
                      <a:ext cx="5943600" cy="3166745"/>
                    </a:xfrm>
                    <a:prstGeom prst="rect">
                      <a:avLst/>
                    </a:prstGeom>
                    <a:ln>
                      <a:solidFill>
                        <a:schemeClr val="accent1"/>
                      </a:solidFill>
                    </a:ln>
                  </pic:spPr>
                </pic:pic>
              </a:graphicData>
            </a:graphic>
          </wp:inline>
        </w:drawing>
      </w:r>
    </w:p>
    <w:p w:rsidRPr="00CE079D" w:rsidR="00843FD1" w:rsidP="00B36F17" w:rsidRDefault="00843FD1" w14:paraId="4131B91F" w14:textId="77777777">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9: Use of the data ‘certified organic’ as </w:t>
      </w:r>
      <w:r w:rsidRPr="00CE079D" w:rsidR="00D345D5">
        <w:rPr>
          <w:rFonts w:ascii="Times New Roman" w:hAnsi="Times New Roman" w:cs="Times New Roman"/>
          <w:b/>
          <w:bCs/>
        </w:rPr>
        <w:t xml:space="preserve">a </w:t>
      </w:r>
      <w:r w:rsidRPr="00CE079D">
        <w:rPr>
          <w:rFonts w:ascii="Times New Roman" w:hAnsi="Times New Roman" w:cs="Times New Roman"/>
          <w:b/>
          <w:bCs/>
        </w:rPr>
        <w:t xml:space="preserve">Not Null key constraint in </w:t>
      </w:r>
      <w:r w:rsidRPr="00CE079D" w:rsidR="00D345D5">
        <w:rPr>
          <w:rFonts w:ascii="Times New Roman" w:hAnsi="Times New Roman" w:cs="Times New Roman"/>
          <w:b/>
          <w:bCs/>
        </w:rPr>
        <w:t xml:space="preserve">the </w:t>
      </w:r>
      <w:r w:rsidRPr="00CE079D">
        <w:rPr>
          <w:rFonts w:ascii="Times New Roman" w:hAnsi="Times New Roman" w:cs="Times New Roman"/>
          <w:b/>
          <w:bCs/>
        </w:rPr>
        <w:t>Supplier Table</w:t>
      </w:r>
    </w:p>
    <w:p w:rsidRPr="00B36F17" w:rsidR="00843FD1" w:rsidP="00B36F17" w:rsidRDefault="00843FD1" w14:paraId="2B97AF02" w14:textId="77777777">
      <w:pPr>
        <w:spacing w:line="360" w:lineRule="auto"/>
        <w:rPr>
          <w:rFonts w:ascii="Times New Roman" w:hAnsi="Times New Roman" w:cs="Times New Roman"/>
        </w:rPr>
      </w:pPr>
      <w:r w:rsidRPr="00B36F17">
        <w:rPr>
          <w:rFonts w:ascii="Times New Roman" w:hAnsi="Times New Roman" w:cs="Times New Roman"/>
        </w:rPr>
        <w:t xml:space="preserve">It is an important constraint key </w:t>
      </w:r>
      <w:r w:rsidRPr="00B36F17" w:rsidR="00D345D5">
        <w:rPr>
          <w:rFonts w:ascii="Times New Roman" w:hAnsi="Times New Roman" w:cs="Times New Roman"/>
        </w:rPr>
        <w:t>that</w:t>
      </w:r>
      <w:r w:rsidRPr="00B36F17">
        <w:rPr>
          <w:rFonts w:ascii="Times New Roman" w:hAnsi="Times New Roman" w:cs="Times New Roman"/>
        </w:rPr>
        <w:t xml:space="preserve"> helps in ensuring that the required fields are not left without an attribute or data. It is used mainly during operations like Insert and Update [4], ensuring the existence of </w:t>
      </w:r>
      <w:r w:rsidRPr="00B36F17" w:rsidR="00D345D5">
        <w:rPr>
          <w:rFonts w:ascii="Times New Roman" w:hAnsi="Times New Roman" w:cs="Times New Roman"/>
        </w:rPr>
        <w:t xml:space="preserve">a </w:t>
      </w:r>
      <w:r w:rsidRPr="00B36F17">
        <w:rPr>
          <w:rFonts w:ascii="Times New Roman" w:hAnsi="Times New Roman" w:cs="Times New Roman"/>
        </w:rPr>
        <w:t xml:space="preserve">default value attached to an entity or attribute. In </w:t>
      </w:r>
      <w:r w:rsidRPr="00B36F17" w:rsidR="00D345D5">
        <w:rPr>
          <w:rFonts w:ascii="Times New Roman" w:hAnsi="Times New Roman" w:cs="Times New Roman"/>
        </w:rPr>
        <w:t>Figure</w:t>
      </w:r>
      <w:r w:rsidRPr="00B36F17">
        <w:rPr>
          <w:rFonts w:ascii="Times New Roman" w:hAnsi="Times New Roman" w:cs="Times New Roman"/>
        </w:rPr>
        <w:t xml:space="preserve"> 9, the certification attribute in the supplier table </w:t>
      </w:r>
      <w:r w:rsidRPr="00B36F17" w:rsidR="00D345D5">
        <w:rPr>
          <w:rFonts w:ascii="Times New Roman" w:hAnsi="Times New Roman" w:cs="Times New Roman"/>
        </w:rPr>
        <w:t>has</w:t>
      </w:r>
      <w:r w:rsidRPr="00B36F17">
        <w:rPr>
          <w:rFonts w:ascii="Times New Roman" w:hAnsi="Times New Roman" w:cs="Times New Roman"/>
        </w:rPr>
        <w:t xml:space="preserve"> the data defined as ‘certified organic’ because leaving it empty would mean that there is no specific attribute for the supplier’s credibility or reliability. </w:t>
      </w:r>
    </w:p>
    <w:p w:rsidRPr="00B36F17" w:rsidR="009C0654" w:rsidP="00B36F17" w:rsidRDefault="00D231AE" w14:paraId="485C0ABC" w14:textId="32178F09">
      <w:pPr>
        <w:pStyle w:val="Heading3"/>
        <w:spacing w:line="360" w:lineRule="auto"/>
        <w:rPr>
          <w:rFonts w:ascii="Times New Roman" w:hAnsi="Times New Roman" w:cs="Times New Roman"/>
        </w:rPr>
      </w:pPr>
      <w:bookmarkStart w:name="_Toc225795644" w:id="13"/>
      <w:r w:rsidRPr="00B36F17">
        <w:rPr>
          <w:rFonts w:ascii="Times New Roman" w:hAnsi="Times New Roman" w:cs="Times New Roman"/>
        </w:rPr>
        <w:t xml:space="preserve">3.2.5 </w:t>
      </w:r>
      <w:r w:rsidRPr="00B36F17" w:rsidR="009C0654">
        <w:rPr>
          <w:rFonts w:ascii="Times New Roman" w:hAnsi="Times New Roman" w:cs="Times New Roman"/>
        </w:rPr>
        <w:t>Data Types and their Importance</w:t>
      </w:r>
      <w:bookmarkEnd w:id="13"/>
      <w:r w:rsidRPr="00B36F17" w:rsidR="009C0654">
        <w:rPr>
          <w:rFonts w:ascii="Times New Roman" w:hAnsi="Times New Roman" w:cs="Times New Roman"/>
        </w:rPr>
        <w:t xml:space="preserve"> </w:t>
      </w:r>
    </w:p>
    <w:p w:rsidRPr="00B36F17" w:rsidR="009C0654" w:rsidP="00B36F17" w:rsidRDefault="009C0654" w14:paraId="4E5599A6" w14:textId="56CF28F3">
      <w:pPr>
        <w:spacing w:line="360" w:lineRule="auto"/>
        <w:rPr>
          <w:rFonts w:ascii="Times New Roman" w:hAnsi="Times New Roman" w:cs="Times New Roman"/>
        </w:rPr>
      </w:pPr>
      <w:r w:rsidRPr="00B36F17">
        <w:rPr>
          <w:rFonts w:ascii="Times New Roman" w:hAnsi="Times New Roman" w:cs="Times New Roman"/>
        </w:rPr>
        <w:t xml:space="preserve">In terms of data types, multiple data types are implemented for GreenLeaf’s database in the following manner: </w:t>
      </w:r>
    </w:p>
    <w:p w:rsidRPr="00B36F17" w:rsidR="009C0654" w:rsidP="00B36F17" w:rsidRDefault="00D231AE" w14:paraId="5BD92AFC" w14:textId="3C4357D2">
      <w:pPr>
        <w:pStyle w:val="ListParagraph"/>
        <w:numPr>
          <w:ilvl w:val="0"/>
          <w:numId w:val="6"/>
        </w:numPr>
        <w:spacing w:line="360" w:lineRule="auto"/>
        <w:rPr>
          <w:rFonts w:ascii="Times New Roman" w:hAnsi="Times New Roman" w:cs="Times New Roman"/>
        </w:rPr>
      </w:pPr>
      <w:r w:rsidRPr="00B36F17">
        <w:rPr>
          <w:rFonts w:ascii="Times New Roman" w:hAnsi="Times New Roman" w:cs="Times New Roman"/>
        </w:rPr>
        <w:t xml:space="preserve">INT is used as an </w:t>
      </w:r>
      <w:r w:rsidRPr="00B36F17" w:rsidR="004121B3">
        <w:rPr>
          <w:rFonts w:ascii="Times New Roman" w:hAnsi="Times New Roman" w:cs="Times New Roman"/>
        </w:rPr>
        <w:t>integer</w:t>
      </w:r>
      <w:r w:rsidRPr="00B36F17">
        <w:rPr>
          <w:rFonts w:ascii="Times New Roman" w:hAnsi="Times New Roman" w:cs="Times New Roman"/>
        </w:rPr>
        <w:t xml:space="preserve"> for inserting numeric values. </w:t>
      </w:r>
    </w:p>
    <w:p w:rsidRPr="00B36F17" w:rsidR="00D231AE" w:rsidP="00B36F17" w:rsidRDefault="00D231AE" w14:paraId="54079B3C" w14:textId="015D668D">
      <w:pPr>
        <w:pStyle w:val="ListParagraph"/>
        <w:numPr>
          <w:ilvl w:val="0"/>
          <w:numId w:val="6"/>
        </w:numPr>
        <w:spacing w:line="360" w:lineRule="auto"/>
        <w:rPr>
          <w:rFonts w:ascii="Times New Roman" w:hAnsi="Times New Roman" w:cs="Times New Roman"/>
        </w:rPr>
      </w:pPr>
      <w:r w:rsidRPr="00B36F17">
        <w:rPr>
          <w:rFonts w:ascii="Times New Roman" w:hAnsi="Times New Roman" w:cs="Times New Roman"/>
        </w:rPr>
        <w:lastRenderedPageBreak/>
        <w:t xml:space="preserve">VARCHAR is used for any data that requires textual </w:t>
      </w:r>
      <w:r w:rsidRPr="00B36F17" w:rsidR="004121B3">
        <w:rPr>
          <w:rFonts w:ascii="Times New Roman" w:hAnsi="Times New Roman" w:cs="Times New Roman"/>
        </w:rPr>
        <w:t>input</w:t>
      </w:r>
      <w:r w:rsidRPr="00B36F17">
        <w:rPr>
          <w:rFonts w:ascii="Times New Roman" w:hAnsi="Times New Roman" w:cs="Times New Roman"/>
        </w:rPr>
        <w:t xml:space="preserve">. </w:t>
      </w:r>
    </w:p>
    <w:p w:rsidRPr="00B36F17" w:rsidR="00D231AE" w:rsidP="00B36F17" w:rsidRDefault="00D231AE" w14:paraId="26462EF6" w14:textId="1B64AF25">
      <w:pPr>
        <w:pStyle w:val="ListParagraph"/>
        <w:numPr>
          <w:ilvl w:val="0"/>
          <w:numId w:val="6"/>
        </w:numPr>
        <w:spacing w:line="360" w:lineRule="auto"/>
        <w:rPr>
          <w:rFonts w:ascii="Times New Roman" w:hAnsi="Times New Roman" w:cs="Times New Roman"/>
        </w:rPr>
      </w:pPr>
      <w:r w:rsidRPr="00B36F17">
        <w:rPr>
          <w:rFonts w:ascii="Times New Roman" w:hAnsi="Times New Roman" w:cs="Times New Roman"/>
        </w:rPr>
        <w:t xml:space="preserve">DECIMAL is used for inserting the value of any product as its price. </w:t>
      </w:r>
    </w:p>
    <w:p w:rsidRPr="00B36F17" w:rsidR="00D231AE" w:rsidP="00B36F17" w:rsidRDefault="00D231AE" w14:paraId="009FDB5D" w14:textId="4B7BC60A">
      <w:pPr>
        <w:pStyle w:val="ListParagraph"/>
        <w:numPr>
          <w:ilvl w:val="0"/>
          <w:numId w:val="6"/>
        </w:numPr>
        <w:spacing w:line="360" w:lineRule="auto"/>
        <w:rPr>
          <w:rFonts w:ascii="Times New Roman" w:hAnsi="Times New Roman" w:cs="Times New Roman"/>
        </w:rPr>
      </w:pPr>
      <w:r w:rsidRPr="00B36F17">
        <w:rPr>
          <w:rFonts w:ascii="Times New Roman" w:hAnsi="Times New Roman" w:cs="Times New Roman"/>
        </w:rPr>
        <w:t xml:space="preserve">DATE is used for indicating the date when the order is placed, as well as to indicate the expiry date of any product. </w:t>
      </w:r>
    </w:p>
    <w:p w:rsidRPr="00B36F17" w:rsidR="00AD68C9" w:rsidP="00B36F17" w:rsidRDefault="00D231AE" w14:paraId="7521A3E9" w14:textId="5A39FBB1">
      <w:pPr>
        <w:pStyle w:val="Heading2"/>
        <w:spacing w:line="360" w:lineRule="auto"/>
        <w:rPr>
          <w:rFonts w:ascii="Times New Roman" w:hAnsi="Times New Roman" w:cs="Times New Roman"/>
          <w:sz w:val="24"/>
          <w:szCs w:val="24"/>
        </w:rPr>
      </w:pPr>
      <w:bookmarkStart w:name="_Toc225795645" w:id="14"/>
      <w:r w:rsidRPr="00B36F17">
        <w:rPr>
          <w:rFonts w:ascii="Times New Roman" w:hAnsi="Times New Roman" w:cs="Times New Roman"/>
          <w:sz w:val="24"/>
          <w:szCs w:val="24"/>
        </w:rPr>
        <w:t xml:space="preserve">3.3 </w:t>
      </w:r>
      <w:r w:rsidRPr="00B36F17" w:rsidR="00843FD1">
        <w:rPr>
          <w:rFonts w:ascii="Times New Roman" w:hAnsi="Times New Roman" w:cs="Times New Roman"/>
          <w:sz w:val="24"/>
          <w:szCs w:val="24"/>
        </w:rPr>
        <w:t>Sample Data Insertion</w:t>
      </w:r>
      <w:bookmarkEnd w:id="14"/>
      <w:r w:rsidRPr="00B36F17" w:rsidR="00843FD1">
        <w:rPr>
          <w:rFonts w:ascii="Times New Roman" w:hAnsi="Times New Roman" w:cs="Times New Roman"/>
          <w:sz w:val="24"/>
          <w:szCs w:val="24"/>
        </w:rPr>
        <w:t xml:space="preserve"> </w:t>
      </w:r>
    </w:p>
    <w:p w:rsidRPr="00B36F17" w:rsidR="00843FD1" w:rsidP="00B36F17" w:rsidRDefault="00843FD1" w14:paraId="269A06BA" w14:textId="77777777">
      <w:pPr>
        <w:spacing w:line="360" w:lineRule="auto"/>
        <w:rPr>
          <w:rFonts w:ascii="Times New Roman" w:hAnsi="Times New Roman" w:cs="Times New Roman"/>
        </w:rPr>
      </w:pPr>
      <w:r w:rsidRPr="00B36F17">
        <w:rPr>
          <w:rFonts w:ascii="Times New Roman" w:hAnsi="Times New Roman" w:cs="Times New Roman"/>
        </w:rPr>
        <w:t xml:space="preserve">The use of </w:t>
      </w:r>
      <w:r w:rsidRPr="00B36F17" w:rsidR="0061002C">
        <w:rPr>
          <w:rFonts w:ascii="Times New Roman" w:hAnsi="Times New Roman" w:cs="Times New Roman"/>
        </w:rPr>
        <w:t>sample</w:t>
      </w:r>
      <w:r w:rsidRPr="00B36F17">
        <w:rPr>
          <w:rFonts w:ascii="Times New Roman" w:hAnsi="Times New Roman" w:cs="Times New Roman"/>
        </w:rPr>
        <w:t xml:space="preserve"> data comes into play once the </w:t>
      </w:r>
      <w:r w:rsidRPr="00B36F17" w:rsidR="0061002C">
        <w:rPr>
          <w:rFonts w:ascii="Times New Roman" w:hAnsi="Times New Roman" w:cs="Times New Roman"/>
        </w:rPr>
        <w:t>database</w:t>
      </w:r>
      <w:r w:rsidRPr="00B36F17">
        <w:rPr>
          <w:rFonts w:ascii="Times New Roman" w:hAnsi="Times New Roman" w:cs="Times New Roman"/>
        </w:rPr>
        <w:t xml:space="preserve"> and ERD </w:t>
      </w:r>
      <w:r w:rsidRPr="00B36F17" w:rsidR="00D345D5">
        <w:rPr>
          <w:rFonts w:ascii="Times New Roman" w:hAnsi="Times New Roman" w:cs="Times New Roman"/>
        </w:rPr>
        <w:t>are</w:t>
      </w:r>
      <w:r w:rsidRPr="00B36F17">
        <w:rPr>
          <w:rFonts w:ascii="Times New Roman" w:hAnsi="Times New Roman" w:cs="Times New Roman"/>
        </w:rPr>
        <w:t xml:space="preserve"> prepared. Each entity and the tables associated </w:t>
      </w:r>
      <w:r w:rsidRPr="00B36F17" w:rsidR="0061002C">
        <w:rPr>
          <w:rFonts w:ascii="Times New Roman" w:hAnsi="Times New Roman" w:cs="Times New Roman"/>
        </w:rPr>
        <w:t>with</w:t>
      </w:r>
      <w:r w:rsidRPr="00B36F17">
        <w:rPr>
          <w:rFonts w:ascii="Times New Roman" w:hAnsi="Times New Roman" w:cs="Times New Roman"/>
        </w:rPr>
        <w:t xml:space="preserve"> </w:t>
      </w:r>
      <w:r w:rsidRPr="00B36F17" w:rsidR="00D345D5">
        <w:rPr>
          <w:rFonts w:ascii="Times New Roman" w:hAnsi="Times New Roman" w:cs="Times New Roman"/>
        </w:rPr>
        <w:t>it</w:t>
      </w:r>
      <w:r w:rsidRPr="00B36F17">
        <w:rPr>
          <w:rFonts w:ascii="Times New Roman" w:hAnsi="Times New Roman" w:cs="Times New Roman"/>
        </w:rPr>
        <w:t xml:space="preserve"> are carefully used to use </w:t>
      </w:r>
      <w:r w:rsidRPr="00B36F17" w:rsidR="0061002C">
        <w:rPr>
          <w:rFonts w:ascii="Times New Roman" w:hAnsi="Times New Roman" w:cs="Times New Roman"/>
        </w:rPr>
        <w:t>the</w:t>
      </w:r>
      <w:r w:rsidRPr="00B36F17">
        <w:rPr>
          <w:rFonts w:ascii="Times New Roman" w:hAnsi="Times New Roman" w:cs="Times New Roman"/>
        </w:rPr>
        <w:t xml:space="preserve"> </w:t>
      </w:r>
      <w:r w:rsidRPr="00B36F17" w:rsidR="0061002C">
        <w:rPr>
          <w:rFonts w:ascii="Times New Roman" w:hAnsi="Times New Roman" w:cs="Times New Roman"/>
        </w:rPr>
        <w:t>sample</w:t>
      </w:r>
      <w:r w:rsidRPr="00B36F17">
        <w:rPr>
          <w:rFonts w:ascii="Times New Roman" w:hAnsi="Times New Roman" w:cs="Times New Roman"/>
        </w:rPr>
        <w:t xml:space="preserve"> data. </w:t>
      </w:r>
      <w:r w:rsidRPr="00B36F17" w:rsidR="0061002C">
        <w:rPr>
          <w:rFonts w:ascii="Times New Roman" w:hAnsi="Times New Roman" w:cs="Times New Roman"/>
        </w:rPr>
        <w:t>For</w:t>
      </w:r>
      <w:r w:rsidRPr="00B36F17">
        <w:rPr>
          <w:rFonts w:ascii="Times New Roman" w:hAnsi="Times New Roman" w:cs="Times New Roman"/>
        </w:rPr>
        <w:t xml:space="preserve"> </w:t>
      </w:r>
      <w:r w:rsidRPr="00B36F17" w:rsidR="0061002C">
        <w:rPr>
          <w:rFonts w:ascii="Times New Roman" w:hAnsi="Times New Roman" w:cs="Times New Roman"/>
        </w:rPr>
        <w:t>example</w:t>
      </w:r>
      <w:r w:rsidRPr="00B36F17">
        <w:rPr>
          <w:rFonts w:ascii="Times New Roman" w:hAnsi="Times New Roman" w:cs="Times New Roman"/>
        </w:rPr>
        <w:t xml:space="preserve">, in </w:t>
      </w:r>
      <w:r w:rsidRPr="00B36F17" w:rsidR="0061002C">
        <w:rPr>
          <w:rFonts w:ascii="Times New Roman" w:hAnsi="Times New Roman" w:cs="Times New Roman"/>
        </w:rPr>
        <w:t>the</w:t>
      </w:r>
      <w:r w:rsidRPr="00B36F17">
        <w:rPr>
          <w:rFonts w:ascii="Times New Roman" w:hAnsi="Times New Roman" w:cs="Times New Roman"/>
        </w:rPr>
        <w:t xml:space="preserve"> consumer table</w:t>
      </w:r>
      <w:r w:rsidRPr="00B36F17" w:rsidR="00D345D5">
        <w:rPr>
          <w:rFonts w:ascii="Times New Roman" w:hAnsi="Times New Roman" w:cs="Times New Roman"/>
        </w:rPr>
        <w:t>,</w:t>
      </w:r>
      <w:r w:rsidRPr="00B36F17">
        <w:rPr>
          <w:rFonts w:ascii="Times New Roman" w:hAnsi="Times New Roman" w:cs="Times New Roman"/>
        </w:rPr>
        <w:t xml:space="preserve"> the sample data include the </w:t>
      </w:r>
      <w:r w:rsidRPr="00B36F17" w:rsidR="0061002C">
        <w:rPr>
          <w:rFonts w:ascii="Times New Roman" w:hAnsi="Times New Roman" w:cs="Times New Roman"/>
        </w:rPr>
        <w:t>consumer</w:t>
      </w:r>
      <w:r w:rsidRPr="00B36F17">
        <w:rPr>
          <w:rFonts w:ascii="Times New Roman" w:hAnsi="Times New Roman" w:cs="Times New Roman"/>
        </w:rPr>
        <w:t xml:space="preserve"> ID, </w:t>
      </w:r>
      <w:r w:rsidRPr="00B36F17" w:rsidR="0061002C">
        <w:rPr>
          <w:rFonts w:ascii="Times New Roman" w:hAnsi="Times New Roman" w:cs="Times New Roman"/>
        </w:rPr>
        <w:t>name</w:t>
      </w:r>
      <w:r w:rsidRPr="00B36F17">
        <w:rPr>
          <w:rFonts w:ascii="Times New Roman" w:hAnsi="Times New Roman" w:cs="Times New Roman"/>
        </w:rPr>
        <w:t xml:space="preserve">, address, and contact </w:t>
      </w:r>
      <w:r w:rsidRPr="00B36F17" w:rsidR="0061002C">
        <w:rPr>
          <w:rFonts w:ascii="Times New Roman" w:hAnsi="Times New Roman" w:cs="Times New Roman"/>
        </w:rPr>
        <w:t>information</w:t>
      </w:r>
      <w:r w:rsidRPr="00B36F17" w:rsidR="00D345D5">
        <w:rPr>
          <w:rFonts w:ascii="Times New Roman" w:hAnsi="Times New Roman" w:cs="Times New Roman"/>
        </w:rPr>
        <w:t>,</w:t>
      </w:r>
      <w:r w:rsidRPr="00B36F17">
        <w:rPr>
          <w:rFonts w:ascii="Times New Roman" w:hAnsi="Times New Roman" w:cs="Times New Roman"/>
        </w:rPr>
        <w:t xml:space="preserve"> among other things. </w:t>
      </w:r>
    </w:p>
    <w:p w:rsidRPr="00B36F17" w:rsidR="0061002C" w:rsidP="00B36F17" w:rsidRDefault="00D231AE" w14:paraId="7E00C264" w14:textId="64C23E4F">
      <w:pPr>
        <w:pStyle w:val="Heading3"/>
        <w:spacing w:line="360" w:lineRule="auto"/>
        <w:rPr>
          <w:rFonts w:ascii="Times New Roman" w:hAnsi="Times New Roman" w:cs="Times New Roman"/>
        </w:rPr>
      </w:pPr>
      <w:bookmarkStart w:name="_Toc225795646" w:id="15"/>
      <w:r w:rsidRPr="00B36F17">
        <w:rPr>
          <w:rFonts w:ascii="Times New Roman" w:hAnsi="Times New Roman" w:cs="Times New Roman"/>
        </w:rPr>
        <w:t xml:space="preserve">3.3.1 </w:t>
      </w:r>
      <w:r w:rsidRPr="00B36F17" w:rsidR="0061002C">
        <w:rPr>
          <w:rFonts w:ascii="Times New Roman" w:hAnsi="Times New Roman" w:cs="Times New Roman"/>
        </w:rPr>
        <w:t>Purpose</w:t>
      </w:r>
      <w:bookmarkEnd w:id="15"/>
      <w:r w:rsidRPr="00B36F17" w:rsidR="0061002C">
        <w:rPr>
          <w:rFonts w:ascii="Times New Roman" w:hAnsi="Times New Roman" w:cs="Times New Roman"/>
        </w:rPr>
        <w:t xml:space="preserve"> </w:t>
      </w:r>
    </w:p>
    <w:p w:rsidRPr="00B36F17" w:rsidR="0061002C" w:rsidP="00B36F17" w:rsidRDefault="0061002C" w14:paraId="7E2E78B3" w14:textId="77777777">
      <w:pPr>
        <w:spacing w:line="360" w:lineRule="auto"/>
        <w:rPr>
          <w:rFonts w:ascii="Times New Roman" w:hAnsi="Times New Roman" w:cs="Times New Roman"/>
        </w:rPr>
      </w:pPr>
      <w:r w:rsidRPr="00B36F17">
        <w:rPr>
          <w:rFonts w:ascii="Times New Roman" w:hAnsi="Times New Roman" w:cs="Times New Roman"/>
        </w:rPr>
        <w:t xml:space="preserve">Sample data insertion plays a crucial role in ensuring that the database operations are </w:t>
      </w:r>
      <w:r w:rsidRPr="00B36F17" w:rsidR="00D345D5">
        <w:rPr>
          <w:rFonts w:ascii="Times New Roman" w:hAnsi="Times New Roman" w:cs="Times New Roman"/>
        </w:rPr>
        <w:t>successful</w:t>
      </w:r>
      <w:r w:rsidRPr="00B36F17">
        <w:rPr>
          <w:rFonts w:ascii="Times New Roman" w:hAnsi="Times New Roman" w:cs="Times New Roman"/>
        </w:rPr>
        <w:t xml:space="preserve"> for each </w:t>
      </w:r>
      <w:r w:rsidRPr="00B36F17" w:rsidR="00D345D5">
        <w:rPr>
          <w:rFonts w:ascii="Times New Roman" w:hAnsi="Times New Roman" w:cs="Times New Roman"/>
        </w:rPr>
        <w:t>transaction</w:t>
      </w:r>
      <w:r w:rsidRPr="00B36F17">
        <w:rPr>
          <w:rFonts w:ascii="Times New Roman" w:hAnsi="Times New Roman" w:cs="Times New Roman"/>
        </w:rPr>
        <w:t xml:space="preserve"> or </w:t>
      </w:r>
      <w:r w:rsidRPr="00B36F17" w:rsidR="00D345D5">
        <w:rPr>
          <w:rFonts w:ascii="Times New Roman" w:hAnsi="Times New Roman" w:cs="Times New Roman"/>
        </w:rPr>
        <w:t>stage</w:t>
      </w:r>
      <w:r w:rsidRPr="00B36F17">
        <w:rPr>
          <w:rFonts w:ascii="Times New Roman" w:hAnsi="Times New Roman" w:cs="Times New Roman"/>
        </w:rPr>
        <w:t xml:space="preserve">. It also helps to verify the existing relationship between entities. Furthermore, it mainly helps to authenticate the constraints and triggers that will be implemented for each of the tables. </w:t>
      </w:r>
    </w:p>
    <w:p w:rsidRPr="00B36F17" w:rsidR="0061002C" w:rsidP="00B36F17" w:rsidRDefault="00D231AE" w14:paraId="57D96D54" w14:textId="504D94BA">
      <w:pPr>
        <w:pStyle w:val="Heading3"/>
        <w:spacing w:line="360" w:lineRule="auto"/>
        <w:rPr>
          <w:rFonts w:ascii="Times New Roman" w:hAnsi="Times New Roman" w:cs="Times New Roman"/>
        </w:rPr>
      </w:pPr>
      <w:bookmarkStart w:name="_Toc225795647" w:id="16"/>
      <w:r w:rsidRPr="00B36F17">
        <w:rPr>
          <w:rFonts w:ascii="Times New Roman" w:hAnsi="Times New Roman" w:cs="Times New Roman"/>
        </w:rPr>
        <w:t xml:space="preserve">3.3.2 </w:t>
      </w:r>
      <w:r w:rsidRPr="00B36F17" w:rsidR="0061002C">
        <w:rPr>
          <w:rFonts w:ascii="Times New Roman" w:hAnsi="Times New Roman" w:cs="Times New Roman"/>
        </w:rPr>
        <w:t>Data Volume Requirements</w:t>
      </w:r>
      <w:bookmarkEnd w:id="16"/>
      <w:r w:rsidRPr="00B36F17" w:rsidR="0061002C">
        <w:rPr>
          <w:rFonts w:ascii="Times New Roman" w:hAnsi="Times New Roman" w:cs="Times New Roman"/>
        </w:rPr>
        <w:t xml:space="preserve"> </w:t>
      </w:r>
    </w:p>
    <w:p w:rsidRPr="00B36F17" w:rsidR="0061002C" w:rsidP="00B36F17" w:rsidRDefault="00C4769D" w14:paraId="4B44048F" w14:textId="621EDA4E">
      <w:pPr>
        <w:spacing w:line="360" w:lineRule="auto"/>
        <w:rPr>
          <w:rFonts w:ascii="Times New Roman" w:hAnsi="Times New Roman" w:cs="Times New Roman"/>
        </w:rPr>
      </w:pPr>
      <w:r w:rsidRPr="00B36F17">
        <w:rPr>
          <w:rFonts w:ascii="Times New Roman" w:hAnsi="Times New Roman" w:cs="Times New Roman"/>
          <w:noProof/>
        </w:rPr>
        <w:drawing>
          <wp:inline distT="0" distB="0" distL="0" distR="0" wp14:anchorId="54A9C70A" wp14:editId="62D9E056">
            <wp:extent cx="5943600" cy="2992120"/>
            <wp:effectExtent l="19050" t="19050" r="19050" b="17780"/>
            <wp:docPr id="1032420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20262" name=""/>
                    <pic:cNvPicPr/>
                  </pic:nvPicPr>
                  <pic:blipFill>
                    <a:blip r:embed="rId17"/>
                    <a:stretch>
                      <a:fillRect/>
                    </a:stretch>
                  </pic:blipFill>
                  <pic:spPr>
                    <a:xfrm>
                      <a:off x="0" y="0"/>
                      <a:ext cx="5943600" cy="2992120"/>
                    </a:xfrm>
                    <a:prstGeom prst="rect">
                      <a:avLst/>
                    </a:prstGeom>
                    <a:ln>
                      <a:solidFill>
                        <a:schemeClr val="accent1"/>
                      </a:solidFill>
                    </a:ln>
                  </pic:spPr>
                </pic:pic>
              </a:graphicData>
            </a:graphic>
          </wp:inline>
        </w:drawing>
      </w:r>
    </w:p>
    <w:p w:rsidRPr="00CE079D" w:rsidR="0061002C" w:rsidP="00B36F17" w:rsidRDefault="0061002C" w14:paraId="0B6FC203" w14:textId="77777777">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10: </w:t>
      </w:r>
      <w:r w:rsidRPr="00CE079D" w:rsidR="00D345D5">
        <w:rPr>
          <w:rFonts w:ascii="Times New Roman" w:hAnsi="Times New Roman" w:cs="Times New Roman"/>
          <w:b/>
          <w:bCs/>
        </w:rPr>
        <w:t>Sample</w:t>
      </w:r>
      <w:r w:rsidRPr="00CE079D">
        <w:rPr>
          <w:rFonts w:ascii="Times New Roman" w:hAnsi="Times New Roman" w:cs="Times New Roman"/>
          <w:b/>
          <w:bCs/>
        </w:rPr>
        <w:t xml:space="preserve"> data insertion for </w:t>
      </w:r>
      <w:r w:rsidRPr="00CE079D" w:rsidR="0048562F">
        <w:rPr>
          <w:rFonts w:ascii="Times New Roman" w:hAnsi="Times New Roman" w:cs="Times New Roman"/>
          <w:b/>
          <w:bCs/>
        </w:rPr>
        <w:t xml:space="preserve">the </w:t>
      </w:r>
      <w:r w:rsidRPr="00CE079D">
        <w:rPr>
          <w:rFonts w:ascii="Times New Roman" w:hAnsi="Times New Roman" w:cs="Times New Roman"/>
          <w:b/>
          <w:bCs/>
        </w:rPr>
        <w:t xml:space="preserve">order table </w:t>
      </w:r>
    </w:p>
    <w:p w:rsidRPr="00B36F17" w:rsidR="0061002C" w:rsidP="00B36F17" w:rsidRDefault="0061002C" w14:paraId="59729B52" w14:textId="79BD0E4D">
      <w:pPr>
        <w:spacing w:line="360" w:lineRule="auto"/>
        <w:rPr>
          <w:rFonts w:ascii="Times New Roman" w:hAnsi="Times New Roman" w:cs="Times New Roman"/>
        </w:rPr>
      </w:pPr>
      <w:r w:rsidRPr="00B36F17">
        <w:rPr>
          <w:rFonts w:ascii="Times New Roman" w:hAnsi="Times New Roman" w:cs="Times New Roman"/>
        </w:rPr>
        <w:lastRenderedPageBreak/>
        <w:t>Only a few records have been used</w:t>
      </w:r>
      <w:r w:rsidRPr="00B36F17" w:rsidR="00D345D5">
        <w:rPr>
          <w:rFonts w:ascii="Times New Roman" w:hAnsi="Times New Roman" w:cs="Times New Roman"/>
        </w:rPr>
        <w:t>,</w:t>
      </w:r>
      <w:r w:rsidRPr="00B36F17">
        <w:rPr>
          <w:rFonts w:ascii="Times New Roman" w:hAnsi="Times New Roman" w:cs="Times New Roman"/>
        </w:rPr>
        <w:t xml:space="preserve"> ranging between 1</w:t>
      </w:r>
      <w:r w:rsidRPr="00B36F17" w:rsidR="00BC6E46">
        <w:rPr>
          <w:rFonts w:ascii="Times New Roman" w:hAnsi="Times New Roman" w:cs="Times New Roman"/>
        </w:rPr>
        <w:t>0</w:t>
      </w:r>
      <w:r w:rsidRPr="00B36F17">
        <w:rPr>
          <w:rFonts w:ascii="Times New Roman" w:hAnsi="Times New Roman" w:cs="Times New Roman"/>
        </w:rPr>
        <w:t xml:space="preserve"> and </w:t>
      </w:r>
      <w:r w:rsidRPr="00B36F17" w:rsidR="00BC6E46">
        <w:rPr>
          <w:rFonts w:ascii="Times New Roman" w:hAnsi="Times New Roman" w:cs="Times New Roman"/>
        </w:rPr>
        <w:t>1</w:t>
      </w:r>
      <w:r w:rsidRPr="00B36F17">
        <w:rPr>
          <w:rFonts w:ascii="Times New Roman" w:hAnsi="Times New Roman" w:cs="Times New Roman"/>
        </w:rPr>
        <w:t xml:space="preserve">5 for different tables. For example, in </w:t>
      </w:r>
      <w:r w:rsidRPr="00B36F17" w:rsidR="00843FD1">
        <w:rPr>
          <w:rFonts w:ascii="Times New Roman" w:hAnsi="Times New Roman" w:cs="Times New Roman"/>
        </w:rPr>
        <w:t>Figure 10</w:t>
      </w:r>
      <w:r w:rsidRPr="00B36F17" w:rsidR="00D345D5">
        <w:rPr>
          <w:rFonts w:ascii="Times New Roman" w:hAnsi="Times New Roman" w:cs="Times New Roman"/>
        </w:rPr>
        <w:t>,</w:t>
      </w:r>
      <w:r w:rsidRPr="00B36F17" w:rsidR="00843FD1">
        <w:rPr>
          <w:rFonts w:ascii="Times New Roman" w:hAnsi="Times New Roman" w:cs="Times New Roman"/>
        </w:rPr>
        <w:t xml:space="preserve"> </w:t>
      </w:r>
      <w:r w:rsidRPr="00B36F17">
        <w:rPr>
          <w:rFonts w:ascii="Times New Roman" w:hAnsi="Times New Roman" w:cs="Times New Roman"/>
        </w:rPr>
        <w:t xml:space="preserve">there are two records used to show how sample data are inserted for </w:t>
      </w:r>
      <w:r w:rsidRPr="00B36F17" w:rsidR="00D345D5">
        <w:rPr>
          <w:rFonts w:ascii="Times New Roman" w:hAnsi="Times New Roman" w:cs="Times New Roman"/>
        </w:rPr>
        <w:t xml:space="preserve">the </w:t>
      </w:r>
      <w:r w:rsidRPr="00B36F17">
        <w:rPr>
          <w:rFonts w:ascii="Times New Roman" w:hAnsi="Times New Roman" w:cs="Times New Roman"/>
        </w:rPr>
        <w:t xml:space="preserve">order table that includes an order ID, the customer ID, and the order date. These are the important elements that </w:t>
      </w:r>
      <w:r w:rsidRPr="00B36F17" w:rsidR="00D345D5">
        <w:rPr>
          <w:rFonts w:ascii="Times New Roman" w:hAnsi="Times New Roman" w:cs="Times New Roman"/>
        </w:rPr>
        <w:t>have</w:t>
      </w:r>
      <w:r w:rsidRPr="00B36F17">
        <w:rPr>
          <w:rFonts w:ascii="Times New Roman" w:hAnsi="Times New Roman" w:cs="Times New Roman"/>
        </w:rPr>
        <w:t xml:space="preserve"> helped in </w:t>
      </w:r>
      <w:r w:rsidRPr="00B36F17" w:rsidR="00D345D5">
        <w:rPr>
          <w:rFonts w:ascii="Times New Roman" w:hAnsi="Times New Roman" w:cs="Times New Roman"/>
        </w:rPr>
        <w:t>the successful</w:t>
      </w:r>
      <w:r w:rsidRPr="00B36F17">
        <w:rPr>
          <w:rFonts w:ascii="Times New Roman" w:hAnsi="Times New Roman" w:cs="Times New Roman"/>
        </w:rPr>
        <w:t xml:space="preserve"> testing and assessment of the </w:t>
      </w:r>
      <w:r w:rsidRPr="00B36F17" w:rsidR="00D345D5">
        <w:rPr>
          <w:rFonts w:ascii="Times New Roman" w:hAnsi="Times New Roman" w:cs="Times New Roman"/>
        </w:rPr>
        <w:t>database</w:t>
      </w:r>
      <w:r w:rsidRPr="00B36F17">
        <w:rPr>
          <w:rFonts w:ascii="Times New Roman" w:hAnsi="Times New Roman" w:cs="Times New Roman"/>
        </w:rPr>
        <w:t xml:space="preserve">. </w:t>
      </w:r>
    </w:p>
    <w:p w:rsidRPr="00CE079D" w:rsidR="0061002C" w:rsidP="00B36F17" w:rsidRDefault="00C4769D" w14:paraId="2B4DB760" w14:textId="55048D63">
      <w:pPr>
        <w:spacing w:line="360" w:lineRule="auto"/>
        <w:jc w:val="center"/>
        <w:rPr>
          <w:rFonts w:ascii="Times New Roman" w:hAnsi="Times New Roman" w:cs="Times New Roman"/>
          <w:b/>
          <w:bCs/>
        </w:rPr>
      </w:pPr>
      <w:r w:rsidRPr="00B36F17">
        <w:rPr>
          <w:rFonts w:ascii="Times New Roman" w:hAnsi="Times New Roman" w:cs="Times New Roman"/>
          <w:noProof/>
        </w:rPr>
        <w:drawing>
          <wp:inline distT="0" distB="0" distL="0" distR="0" wp14:anchorId="49A66D5A" wp14:editId="4ED32DA3">
            <wp:extent cx="5943600" cy="2774950"/>
            <wp:effectExtent l="19050" t="19050" r="19050" b="25400"/>
            <wp:docPr id="1654395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395834" name=""/>
                    <pic:cNvPicPr/>
                  </pic:nvPicPr>
                  <pic:blipFill>
                    <a:blip r:embed="rId18"/>
                    <a:stretch>
                      <a:fillRect/>
                    </a:stretch>
                  </pic:blipFill>
                  <pic:spPr>
                    <a:xfrm>
                      <a:off x="0" y="0"/>
                      <a:ext cx="5943600" cy="2774950"/>
                    </a:xfrm>
                    <a:prstGeom prst="rect">
                      <a:avLst/>
                    </a:prstGeom>
                    <a:ln>
                      <a:solidFill>
                        <a:schemeClr val="accent1"/>
                      </a:solidFill>
                    </a:ln>
                  </pic:spPr>
                </pic:pic>
              </a:graphicData>
            </a:graphic>
          </wp:inline>
        </w:drawing>
      </w:r>
      <w:r w:rsidRPr="00CE079D" w:rsidR="0061002C">
        <w:rPr>
          <w:rFonts w:ascii="Times New Roman" w:hAnsi="Times New Roman" w:cs="Times New Roman"/>
          <w:b/>
          <w:bCs/>
        </w:rPr>
        <w:t xml:space="preserve">Figure 11: </w:t>
      </w:r>
      <w:r w:rsidRPr="00CE079D" w:rsidR="00D345D5">
        <w:rPr>
          <w:rFonts w:ascii="Times New Roman" w:hAnsi="Times New Roman" w:cs="Times New Roman"/>
          <w:b/>
          <w:bCs/>
        </w:rPr>
        <w:t>Sample</w:t>
      </w:r>
      <w:r w:rsidRPr="00CE079D" w:rsidR="0061002C">
        <w:rPr>
          <w:rFonts w:ascii="Times New Roman" w:hAnsi="Times New Roman" w:cs="Times New Roman"/>
          <w:b/>
          <w:bCs/>
        </w:rPr>
        <w:t xml:space="preserve"> data insertion for order item table</w:t>
      </w:r>
    </w:p>
    <w:p w:rsidRPr="00B36F17" w:rsidR="0061002C" w:rsidP="00B36F17" w:rsidRDefault="0061002C" w14:paraId="5F80B83D" w14:textId="77777777">
      <w:pPr>
        <w:spacing w:line="360" w:lineRule="auto"/>
        <w:rPr>
          <w:rFonts w:ascii="Times New Roman" w:hAnsi="Times New Roman" w:cs="Times New Roman"/>
        </w:rPr>
      </w:pPr>
      <w:r w:rsidRPr="00B36F17">
        <w:rPr>
          <w:rFonts w:ascii="Times New Roman" w:hAnsi="Times New Roman" w:cs="Times New Roman"/>
        </w:rPr>
        <w:t>Similarly, in the order items table</w:t>
      </w:r>
      <w:r w:rsidRPr="00B36F17" w:rsidR="00D345D5">
        <w:rPr>
          <w:rFonts w:ascii="Times New Roman" w:hAnsi="Times New Roman" w:cs="Times New Roman"/>
        </w:rPr>
        <w:t>,</w:t>
      </w:r>
      <w:r w:rsidRPr="00B36F17">
        <w:rPr>
          <w:rFonts w:ascii="Times New Roman" w:hAnsi="Times New Roman" w:cs="Times New Roman"/>
        </w:rPr>
        <w:t xml:space="preserve"> the records used are only two</w:t>
      </w:r>
      <w:r w:rsidRPr="00B36F17" w:rsidR="00D345D5">
        <w:rPr>
          <w:rFonts w:ascii="Times New Roman" w:hAnsi="Times New Roman" w:cs="Times New Roman"/>
        </w:rPr>
        <w:t>,</w:t>
      </w:r>
      <w:r w:rsidRPr="00B36F17">
        <w:rPr>
          <w:rFonts w:ascii="Times New Roman" w:hAnsi="Times New Roman" w:cs="Times New Roman"/>
        </w:rPr>
        <w:t xml:space="preserve"> with the sample data attributes that </w:t>
      </w:r>
      <w:r w:rsidRPr="00B36F17" w:rsidR="00D345D5">
        <w:rPr>
          <w:rFonts w:ascii="Times New Roman" w:hAnsi="Times New Roman" w:cs="Times New Roman"/>
        </w:rPr>
        <w:t>include</w:t>
      </w:r>
      <w:r w:rsidRPr="00B36F17">
        <w:rPr>
          <w:rFonts w:ascii="Times New Roman" w:hAnsi="Times New Roman" w:cs="Times New Roman"/>
        </w:rPr>
        <w:t xml:space="preserve"> an order ID, product ID, and quantity. Here</w:t>
      </w:r>
      <w:r w:rsidRPr="00B36F17" w:rsidR="00D345D5">
        <w:rPr>
          <w:rFonts w:ascii="Times New Roman" w:hAnsi="Times New Roman" w:cs="Times New Roman"/>
        </w:rPr>
        <w:t>, the constraints have also</w:t>
      </w:r>
      <w:r w:rsidRPr="00B36F17">
        <w:rPr>
          <w:rFonts w:ascii="Times New Roman" w:hAnsi="Times New Roman" w:cs="Times New Roman"/>
        </w:rPr>
        <w:t xml:space="preserve"> been properly implemented</w:t>
      </w:r>
      <w:r w:rsidRPr="00B36F17" w:rsidR="00D345D5">
        <w:rPr>
          <w:rFonts w:ascii="Times New Roman" w:hAnsi="Times New Roman" w:cs="Times New Roman"/>
        </w:rPr>
        <w:t>,</w:t>
      </w:r>
      <w:r w:rsidRPr="00B36F17">
        <w:rPr>
          <w:rFonts w:ascii="Times New Roman" w:hAnsi="Times New Roman" w:cs="Times New Roman"/>
        </w:rPr>
        <w:t xml:space="preserve"> such as those showing the relationship between order ID and the product ID. </w:t>
      </w:r>
    </w:p>
    <w:p w:rsidRPr="00B36F17" w:rsidR="0061002C" w:rsidP="00B36F17" w:rsidRDefault="00D231AE" w14:paraId="6828D83F" w14:textId="32052590">
      <w:pPr>
        <w:pStyle w:val="Heading3"/>
        <w:spacing w:line="360" w:lineRule="auto"/>
        <w:rPr>
          <w:rFonts w:ascii="Times New Roman" w:hAnsi="Times New Roman" w:cs="Times New Roman"/>
        </w:rPr>
      </w:pPr>
      <w:bookmarkStart w:name="_Toc225795648" w:id="17"/>
      <w:r w:rsidRPr="00B36F17">
        <w:rPr>
          <w:rFonts w:ascii="Times New Roman" w:hAnsi="Times New Roman" w:cs="Times New Roman"/>
        </w:rPr>
        <w:t xml:space="preserve">3.3.3 </w:t>
      </w:r>
      <w:r w:rsidRPr="00B36F17" w:rsidR="0061002C">
        <w:rPr>
          <w:rFonts w:ascii="Times New Roman" w:hAnsi="Times New Roman" w:cs="Times New Roman"/>
        </w:rPr>
        <w:t>Validation of Data Inserted</w:t>
      </w:r>
      <w:bookmarkEnd w:id="17"/>
      <w:r w:rsidRPr="00B36F17" w:rsidR="0061002C">
        <w:rPr>
          <w:rFonts w:ascii="Times New Roman" w:hAnsi="Times New Roman" w:cs="Times New Roman"/>
        </w:rPr>
        <w:t xml:space="preserve"> </w:t>
      </w:r>
    </w:p>
    <w:p w:rsidRPr="00B36F17" w:rsidR="0061002C" w:rsidP="00B36F17" w:rsidRDefault="0061002C" w14:paraId="01FCCBCC" w14:textId="77777777">
      <w:pPr>
        <w:spacing w:line="360" w:lineRule="auto"/>
        <w:rPr>
          <w:rFonts w:ascii="Times New Roman" w:hAnsi="Times New Roman" w:cs="Times New Roman"/>
        </w:rPr>
      </w:pPr>
      <w:r w:rsidRPr="00B36F17">
        <w:rPr>
          <w:rFonts w:ascii="Times New Roman" w:hAnsi="Times New Roman" w:cs="Times New Roman"/>
        </w:rPr>
        <w:t xml:space="preserve">To ensure that </w:t>
      </w:r>
      <w:r w:rsidRPr="00B36F17" w:rsidR="00E12984">
        <w:rPr>
          <w:rFonts w:ascii="Times New Roman" w:hAnsi="Times New Roman" w:cs="Times New Roman"/>
        </w:rPr>
        <w:t>the</w:t>
      </w:r>
      <w:r w:rsidRPr="00B36F17">
        <w:rPr>
          <w:rFonts w:ascii="Times New Roman" w:hAnsi="Times New Roman" w:cs="Times New Roman"/>
        </w:rPr>
        <w:t xml:space="preserve"> </w:t>
      </w:r>
      <w:r w:rsidRPr="00B36F17" w:rsidR="00E12984">
        <w:rPr>
          <w:rFonts w:ascii="Times New Roman" w:hAnsi="Times New Roman" w:cs="Times New Roman"/>
        </w:rPr>
        <w:t>entered</w:t>
      </w:r>
      <w:r w:rsidRPr="00B36F17">
        <w:rPr>
          <w:rFonts w:ascii="Times New Roman" w:hAnsi="Times New Roman" w:cs="Times New Roman"/>
        </w:rPr>
        <w:t xml:space="preserve"> data </w:t>
      </w:r>
      <w:r w:rsidRPr="00B36F17" w:rsidR="00002482">
        <w:rPr>
          <w:rFonts w:ascii="Times New Roman" w:hAnsi="Times New Roman" w:cs="Times New Roman"/>
        </w:rPr>
        <w:t>is</w:t>
      </w:r>
      <w:r w:rsidRPr="00B36F17">
        <w:rPr>
          <w:rFonts w:ascii="Times New Roman" w:hAnsi="Times New Roman" w:cs="Times New Roman"/>
        </w:rPr>
        <w:t xml:space="preserve"> </w:t>
      </w:r>
      <w:r w:rsidRPr="00B36F17" w:rsidR="00E12984">
        <w:rPr>
          <w:rFonts w:ascii="Times New Roman" w:hAnsi="Times New Roman" w:cs="Times New Roman"/>
        </w:rPr>
        <w:t>successfully</w:t>
      </w:r>
      <w:r w:rsidRPr="00B36F17">
        <w:rPr>
          <w:rFonts w:ascii="Times New Roman" w:hAnsi="Times New Roman" w:cs="Times New Roman"/>
        </w:rPr>
        <w:t xml:space="preserve"> updated in </w:t>
      </w:r>
      <w:r w:rsidRPr="00B36F17" w:rsidR="00E12984">
        <w:rPr>
          <w:rFonts w:ascii="Times New Roman" w:hAnsi="Times New Roman" w:cs="Times New Roman"/>
        </w:rPr>
        <w:t>the</w:t>
      </w:r>
      <w:r w:rsidRPr="00B36F17">
        <w:rPr>
          <w:rFonts w:ascii="Times New Roman" w:hAnsi="Times New Roman" w:cs="Times New Roman"/>
        </w:rPr>
        <w:t xml:space="preserve"> </w:t>
      </w:r>
      <w:r w:rsidRPr="00B36F17" w:rsidR="00E12984">
        <w:rPr>
          <w:rFonts w:ascii="Times New Roman" w:hAnsi="Times New Roman" w:cs="Times New Roman"/>
        </w:rPr>
        <w:t>database</w:t>
      </w:r>
      <w:r w:rsidRPr="00B36F17">
        <w:rPr>
          <w:rFonts w:ascii="Times New Roman" w:hAnsi="Times New Roman" w:cs="Times New Roman"/>
        </w:rPr>
        <w:t xml:space="preserve">, the SELECT FROM </w:t>
      </w:r>
      <w:r w:rsidRPr="00B36F17" w:rsidR="00E12984">
        <w:rPr>
          <w:rFonts w:ascii="Times New Roman" w:hAnsi="Times New Roman" w:cs="Times New Roman"/>
        </w:rPr>
        <w:t>query</w:t>
      </w:r>
      <w:r w:rsidRPr="00B36F17">
        <w:rPr>
          <w:rFonts w:ascii="Times New Roman" w:hAnsi="Times New Roman" w:cs="Times New Roman"/>
        </w:rPr>
        <w:t xml:space="preserve"> has been used. The </w:t>
      </w:r>
      <w:r w:rsidRPr="00B36F17" w:rsidR="00E12984">
        <w:rPr>
          <w:rFonts w:ascii="Times New Roman" w:hAnsi="Times New Roman" w:cs="Times New Roman"/>
        </w:rPr>
        <w:t>query</w:t>
      </w:r>
      <w:r w:rsidRPr="00B36F17">
        <w:rPr>
          <w:rFonts w:ascii="Times New Roman" w:hAnsi="Times New Roman" w:cs="Times New Roman"/>
        </w:rPr>
        <w:t xml:space="preserve"> </w:t>
      </w:r>
      <w:r w:rsidRPr="00B36F17" w:rsidR="00E12984">
        <w:rPr>
          <w:rFonts w:ascii="Times New Roman" w:hAnsi="Times New Roman" w:cs="Times New Roman"/>
        </w:rPr>
        <w:t>helps</w:t>
      </w:r>
      <w:r w:rsidRPr="00B36F17">
        <w:rPr>
          <w:rFonts w:ascii="Times New Roman" w:hAnsi="Times New Roman" w:cs="Times New Roman"/>
        </w:rPr>
        <w:t xml:space="preserve"> </w:t>
      </w:r>
      <w:r w:rsidRPr="00B36F17" w:rsidR="00E12984">
        <w:rPr>
          <w:rFonts w:ascii="Times New Roman" w:hAnsi="Times New Roman" w:cs="Times New Roman"/>
        </w:rPr>
        <w:t>a</w:t>
      </w:r>
      <w:r w:rsidRPr="00B36F17">
        <w:rPr>
          <w:rFonts w:ascii="Times New Roman" w:hAnsi="Times New Roman" w:cs="Times New Roman"/>
        </w:rPr>
        <w:t xml:space="preserve"> </w:t>
      </w:r>
      <w:r w:rsidRPr="00B36F17" w:rsidR="00E12984">
        <w:rPr>
          <w:rFonts w:ascii="Times New Roman" w:hAnsi="Times New Roman" w:cs="Times New Roman"/>
        </w:rPr>
        <w:t>user</w:t>
      </w:r>
      <w:r w:rsidRPr="00B36F17">
        <w:rPr>
          <w:rFonts w:ascii="Times New Roman" w:hAnsi="Times New Roman" w:cs="Times New Roman"/>
        </w:rPr>
        <w:t xml:space="preserve"> to retrieve all </w:t>
      </w:r>
      <w:r w:rsidRPr="00B36F17" w:rsidR="00E12984">
        <w:rPr>
          <w:rFonts w:ascii="Times New Roman" w:hAnsi="Times New Roman" w:cs="Times New Roman"/>
        </w:rPr>
        <w:t>the</w:t>
      </w:r>
      <w:r w:rsidRPr="00B36F17">
        <w:rPr>
          <w:rFonts w:ascii="Times New Roman" w:hAnsi="Times New Roman" w:cs="Times New Roman"/>
        </w:rPr>
        <w:t xml:space="preserve"> data inserted using </w:t>
      </w:r>
      <w:r w:rsidRPr="00B36F17" w:rsidR="00E12984">
        <w:rPr>
          <w:rFonts w:ascii="Times New Roman" w:hAnsi="Times New Roman" w:cs="Times New Roman"/>
        </w:rPr>
        <w:t>sample</w:t>
      </w:r>
      <w:r w:rsidRPr="00B36F17">
        <w:rPr>
          <w:rFonts w:ascii="Times New Roman" w:hAnsi="Times New Roman" w:cs="Times New Roman"/>
        </w:rPr>
        <w:t xml:space="preserve"> data. The </w:t>
      </w:r>
      <w:r w:rsidRPr="00B36F17" w:rsidR="00E12984">
        <w:rPr>
          <w:rFonts w:ascii="Times New Roman" w:hAnsi="Times New Roman" w:cs="Times New Roman"/>
        </w:rPr>
        <w:t>query</w:t>
      </w:r>
      <w:r w:rsidRPr="00B36F17">
        <w:rPr>
          <w:rFonts w:ascii="Times New Roman" w:hAnsi="Times New Roman" w:cs="Times New Roman"/>
        </w:rPr>
        <w:t xml:space="preserve"> also helped to </w:t>
      </w:r>
      <w:r w:rsidRPr="00B36F17" w:rsidR="00E12984">
        <w:rPr>
          <w:rFonts w:ascii="Times New Roman" w:hAnsi="Times New Roman" w:cs="Times New Roman"/>
        </w:rPr>
        <w:t>understand</w:t>
      </w:r>
      <w:r w:rsidRPr="00B36F17">
        <w:rPr>
          <w:rFonts w:ascii="Times New Roman" w:hAnsi="Times New Roman" w:cs="Times New Roman"/>
        </w:rPr>
        <w:t xml:space="preserve"> if constraint keys are working properly</w:t>
      </w:r>
      <w:r w:rsidRPr="00B36F17" w:rsidR="00002482">
        <w:rPr>
          <w:rFonts w:ascii="Times New Roman" w:hAnsi="Times New Roman" w:cs="Times New Roman"/>
        </w:rPr>
        <w:t>,</w:t>
      </w:r>
      <w:r w:rsidRPr="00B36F17">
        <w:rPr>
          <w:rFonts w:ascii="Times New Roman" w:hAnsi="Times New Roman" w:cs="Times New Roman"/>
        </w:rPr>
        <w:t xml:space="preserve"> as it is directly shown in the table that </w:t>
      </w:r>
      <w:r w:rsidRPr="00B36F17" w:rsidR="00002482">
        <w:rPr>
          <w:rFonts w:ascii="Times New Roman" w:hAnsi="Times New Roman" w:cs="Times New Roman"/>
        </w:rPr>
        <w:t>was</w:t>
      </w:r>
      <w:r w:rsidRPr="00B36F17">
        <w:rPr>
          <w:rFonts w:ascii="Times New Roman" w:hAnsi="Times New Roman" w:cs="Times New Roman"/>
        </w:rPr>
        <w:t xml:space="preserve"> prepared. </w:t>
      </w:r>
    </w:p>
    <w:p w:rsidRPr="00B36F17" w:rsidR="0061002C" w:rsidP="00B36F17" w:rsidRDefault="0061002C" w14:paraId="5A22FB98" w14:textId="77777777">
      <w:pPr>
        <w:spacing w:line="360" w:lineRule="auto"/>
        <w:rPr>
          <w:rFonts w:ascii="Times New Roman" w:hAnsi="Times New Roman" w:cs="Times New Roman"/>
        </w:rPr>
      </w:pPr>
    </w:p>
    <w:p w:rsidRPr="00B36F17" w:rsidR="00272A29" w:rsidP="00B36F17" w:rsidRDefault="00D231AE" w14:paraId="0B1ACFB0" w14:textId="77F48814">
      <w:pPr>
        <w:pStyle w:val="Heading2"/>
        <w:spacing w:line="360" w:lineRule="auto"/>
        <w:rPr>
          <w:rFonts w:ascii="Times New Roman" w:hAnsi="Times New Roman" w:cs="Times New Roman"/>
          <w:sz w:val="24"/>
          <w:szCs w:val="24"/>
        </w:rPr>
      </w:pPr>
      <w:bookmarkStart w:name="_Toc225795649" w:id="18"/>
      <w:r w:rsidRPr="00B36F17">
        <w:rPr>
          <w:rFonts w:ascii="Times New Roman" w:hAnsi="Times New Roman" w:cs="Times New Roman"/>
          <w:sz w:val="24"/>
          <w:szCs w:val="24"/>
        </w:rPr>
        <w:t xml:space="preserve">3.4 </w:t>
      </w:r>
      <w:r w:rsidRPr="00B36F17" w:rsidR="00272A29">
        <w:rPr>
          <w:rFonts w:ascii="Times New Roman" w:hAnsi="Times New Roman" w:cs="Times New Roman"/>
          <w:sz w:val="24"/>
          <w:szCs w:val="24"/>
        </w:rPr>
        <w:t>Trigger and stored procedure</w:t>
      </w:r>
      <w:bookmarkEnd w:id="18"/>
      <w:r w:rsidRPr="00B36F17" w:rsidR="00272A29">
        <w:rPr>
          <w:rFonts w:ascii="Times New Roman" w:hAnsi="Times New Roman" w:cs="Times New Roman"/>
          <w:sz w:val="24"/>
          <w:szCs w:val="24"/>
        </w:rPr>
        <w:t xml:space="preserve"> </w:t>
      </w:r>
    </w:p>
    <w:p w:rsidRPr="00B36F17" w:rsidR="00272A29" w:rsidP="00B36F17" w:rsidRDefault="00D231AE" w14:paraId="1E9E58C6" w14:textId="15469C29">
      <w:pPr>
        <w:pStyle w:val="Heading3"/>
        <w:spacing w:line="360" w:lineRule="auto"/>
        <w:rPr>
          <w:rFonts w:ascii="Times New Roman" w:hAnsi="Times New Roman" w:cs="Times New Roman"/>
        </w:rPr>
      </w:pPr>
      <w:bookmarkStart w:name="_Toc225795650" w:id="19"/>
      <w:r w:rsidRPr="00B36F17">
        <w:rPr>
          <w:rFonts w:ascii="Times New Roman" w:hAnsi="Times New Roman" w:cs="Times New Roman"/>
        </w:rPr>
        <w:t xml:space="preserve">3.4.1 </w:t>
      </w:r>
      <w:r w:rsidRPr="00B36F17" w:rsidR="00272A29">
        <w:rPr>
          <w:rFonts w:ascii="Times New Roman" w:hAnsi="Times New Roman" w:cs="Times New Roman"/>
        </w:rPr>
        <w:t>Trigger procedure</w:t>
      </w:r>
      <w:bookmarkEnd w:id="19"/>
      <w:r w:rsidRPr="00B36F17" w:rsidR="00272A29">
        <w:rPr>
          <w:rFonts w:ascii="Times New Roman" w:hAnsi="Times New Roman" w:cs="Times New Roman"/>
        </w:rPr>
        <w:t xml:space="preserve"> </w:t>
      </w:r>
    </w:p>
    <w:p w:rsidRPr="00B36F17" w:rsidR="00272A29" w:rsidP="00B36F17" w:rsidRDefault="00272A29" w14:paraId="3BC0627F" w14:textId="77777777">
      <w:pPr>
        <w:spacing w:line="360" w:lineRule="auto"/>
        <w:rPr>
          <w:rFonts w:ascii="Times New Roman" w:hAnsi="Times New Roman" w:cs="Times New Roman"/>
        </w:rPr>
      </w:pPr>
      <w:r w:rsidRPr="00B36F17">
        <w:rPr>
          <w:rFonts w:ascii="Times New Roman" w:hAnsi="Times New Roman" w:cs="Times New Roman"/>
        </w:rPr>
        <w:t xml:space="preserve">A </w:t>
      </w:r>
      <w:r w:rsidRPr="00B36F17" w:rsidR="00E12984">
        <w:rPr>
          <w:rFonts w:ascii="Times New Roman" w:hAnsi="Times New Roman" w:cs="Times New Roman"/>
        </w:rPr>
        <w:t>trigger</w:t>
      </w:r>
      <w:r w:rsidRPr="00B36F17">
        <w:rPr>
          <w:rFonts w:ascii="Times New Roman" w:hAnsi="Times New Roman" w:cs="Times New Roman"/>
        </w:rPr>
        <w:t xml:space="preserve"> </w:t>
      </w:r>
      <w:r w:rsidRPr="00B36F17" w:rsidR="00E12984">
        <w:rPr>
          <w:rFonts w:ascii="Times New Roman" w:hAnsi="Times New Roman" w:cs="Times New Roman"/>
        </w:rPr>
        <w:t>procedure</w:t>
      </w:r>
      <w:r w:rsidRPr="00B36F17">
        <w:rPr>
          <w:rFonts w:ascii="Times New Roman" w:hAnsi="Times New Roman" w:cs="Times New Roman"/>
        </w:rPr>
        <w:t xml:space="preserve"> is used for </w:t>
      </w:r>
      <w:r w:rsidRPr="00B36F17" w:rsidR="00E12984">
        <w:rPr>
          <w:rFonts w:ascii="Times New Roman" w:hAnsi="Times New Roman" w:cs="Times New Roman"/>
        </w:rPr>
        <w:t>database</w:t>
      </w:r>
      <w:r w:rsidRPr="00B36F17">
        <w:rPr>
          <w:rFonts w:ascii="Times New Roman" w:hAnsi="Times New Roman" w:cs="Times New Roman"/>
        </w:rPr>
        <w:t xml:space="preserve"> creation and management whenever changes are to be made to the </w:t>
      </w:r>
      <w:r w:rsidRPr="00B36F17" w:rsidR="00002482">
        <w:rPr>
          <w:rFonts w:ascii="Times New Roman" w:hAnsi="Times New Roman" w:cs="Times New Roman"/>
        </w:rPr>
        <w:t>database</w:t>
      </w:r>
      <w:r w:rsidRPr="00B36F17">
        <w:rPr>
          <w:rFonts w:ascii="Times New Roman" w:hAnsi="Times New Roman" w:cs="Times New Roman"/>
        </w:rPr>
        <w:t xml:space="preserve">. It mainly uses </w:t>
      </w:r>
      <w:r w:rsidRPr="00B36F17" w:rsidR="00E12984">
        <w:rPr>
          <w:rFonts w:ascii="Times New Roman" w:hAnsi="Times New Roman" w:cs="Times New Roman"/>
        </w:rPr>
        <w:t>operations</w:t>
      </w:r>
      <w:r w:rsidRPr="00B36F17">
        <w:rPr>
          <w:rFonts w:ascii="Times New Roman" w:hAnsi="Times New Roman" w:cs="Times New Roman"/>
        </w:rPr>
        <w:t xml:space="preserve"> like Insert, </w:t>
      </w:r>
      <w:r w:rsidRPr="00B36F17" w:rsidR="00002482">
        <w:rPr>
          <w:rFonts w:ascii="Times New Roman" w:hAnsi="Times New Roman" w:cs="Times New Roman"/>
        </w:rPr>
        <w:t>Delete</w:t>
      </w:r>
      <w:r w:rsidRPr="00B36F17">
        <w:rPr>
          <w:rFonts w:ascii="Times New Roman" w:hAnsi="Times New Roman" w:cs="Times New Roman"/>
        </w:rPr>
        <w:t xml:space="preserve">, and </w:t>
      </w:r>
      <w:r w:rsidRPr="00B36F17" w:rsidR="00002482">
        <w:rPr>
          <w:rFonts w:ascii="Times New Roman" w:hAnsi="Times New Roman" w:cs="Times New Roman"/>
        </w:rPr>
        <w:t>update</w:t>
      </w:r>
      <w:r w:rsidRPr="00B36F17">
        <w:rPr>
          <w:rFonts w:ascii="Times New Roman" w:hAnsi="Times New Roman" w:cs="Times New Roman"/>
        </w:rPr>
        <w:t xml:space="preserve"> [5]. If </w:t>
      </w:r>
      <w:r w:rsidRPr="00B36F17" w:rsidR="00E12984">
        <w:rPr>
          <w:rFonts w:ascii="Times New Roman" w:hAnsi="Times New Roman" w:cs="Times New Roman"/>
        </w:rPr>
        <w:t>the</w:t>
      </w:r>
      <w:r w:rsidRPr="00B36F17">
        <w:rPr>
          <w:rFonts w:ascii="Times New Roman" w:hAnsi="Times New Roman" w:cs="Times New Roman"/>
        </w:rPr>
        <w:t xml:space="preserve"> trigger </w:t>
      </w:r>
      <w:r w:rsidRPr="00B36F17">
        <w:rPr>
          <w:rFonts w:ascii="Times New Roman" w:hAnsi="Times New Roman" w:cs="Times New Roman"/>
        </w:rPr>
        <w:lastRenderedPageBreak/>
        <w:t xml:space="preserve">is </w:t>
      </w:r>
      <w:r w:rsidRPr="00B36F17" w:rsidR="00E12984">
        <w:rPr>
          <w:rFonts w:ascii="Times New Roman" w:hAnsi="Times New Roman" w:cs="Times New Roman"/>
        </w:rPr>
        <w:t>activated</w:t>
      </w:r>
      <w:r w:rsidRPr="00B36F17" w:rsidR="00002482">
        <w:rPr>
          <w:rFonts w:ascii="Times New Roman" w:hAnsi="Times New Roman" w:cs="Times New Roman"/>
        </w:rPr>
        <w:t>,</w:t>
      </w:r>
      <w:r w:rsidRPr="00B36F17">
        <w:rPr>
          <w:rFonts w:ascii="Times New Roman" w:hAnsi="Times New Roman" w:cs="Times New Roman"/>
        </w:rPr>
        <w:t xml:space="preserve"> it </w:t>
      </w:r>
      <w:r w:rsidRPr="00B36F17" w:rsidR="00E12984">
        <w:rPr>
          <w:rFonts w:ascii="Times New Roman" w:hAnsi="Times New Roman" w:cs="Times New Roman"/>
        </w:rPr>
        <w:t>executes</w:t>
      </w:r>
      <w:r w:rsidRPr="00B36F17">
        <w:rPr>
          <w:rFonts w:ascii="Times New Roman" w:hAnsi="Times New Roman" w:cs="Times New Roman"/>
        </w:rPr>
        <w:t xml:space="preserve"> an event </w:t>
      </w:r>
      <w:r w:rsidRPr="00B36F17" w:rsidR="00002482">
        <w:rPr>
          <w:rFonts w:ascii="Times New Roman" w:hAnsi="Times New Roman" w:cs="Times New Roman"/>
        </w:rPr>
        <w:t>that</w:t>
      </w:r>
      <w:r w:rsidRPr="00B36F17">
        <w:rPr>
          <w:rFonts w:ascii="Times New Roman" w:hAnsi="Times New Roman" w:cs="Times New Roman"/>
        </w:rPr>
        <w:t xml:space="preserve"> </w:t>
      </w:r>
      <w:r w:rsidRPr="00B36F17" w:rsidR="00E12984">
        <w:rPr>
          <w:rFonts w:ascii="Times New Roman" w:hAnsi="Times New Roman" w:cs="Times New Roman"/>
        </w:rPr>
        <w:t>necessarily</w:t>
      </w:r>
      <w:r w:rsidRPr="00B36F17">
        <w:rPr>
          <w:rFonts w:ascii="Times New Roman" w:hAnsi="Times New Roman" w:cs="Times New Roman"/>
        </w:rPr>
        <w:t xml:space="preserve"> </w:t>
      </w:r>
      <w:r w:rsidRPr="00B36F17" w:rsidR="00002482">
        <w:rPr>
          <w:rFonts w:ascii="Times New Roman" w:hAnsi="Times New Roman" w:cs="Times New Roman"/>
        </w:rPr>
        <w:t>saves</w:t>
      </w:r>
      <w:r w:rsidRPr="00B36F17">
        <w:rPr>
          <w:rFonts w:ascii="Times New Roman" w:hAnsi="Times New Roman" w:cs="Times New Roman"/>
        </w:rPr>
        <w:t xml:space="preserve"> changes</w:t>
      </w:r>
      <w:r w:rsidRPr="00B36F17" w:rsidR="00002482">
        <w:rPr>
          <w:rFonts w:ascii="Times New Roman" w:hAnsi="Times New Roman" w:cs="Times New Roman"/>
        </w:rPr>
        <w:t>;</w:t>
      </w:r>
      <w:r w:rsidRPr="00B36F17" w:rsidR="00E12984">
        <w:rPr>
          <w:rFonts w:ascii="Times New Roman" w:hAnsi="Times New Roman" w:cs="Times New Roman"/>
        </w:rPr>
        <w:t xml:space="preserve"> </w:t>
      </w:r>
      <w:r w:rsidRPr="00B36F17">
        <w:rPr>
          <w:rFonts w:ascii="Times New Roman" w:hAnsi="Times New Roman" w:cs="Times New Roman"/>
        </w:rPr>
        <w:t>however,</w:t>
      </w:r>
      <w:r w:rsidRPr="00B36F17" w:rsidR="00E12984">
        <w:rPr>
          <w:rFonts w:ascii="Times New Roman" w:hAnsi="Times New Roman" w:cs="Times New Roman"/>
        </w:rPr>
        <w:t xml:space="preserve"> </w:t>
      </w:r>
      <w:r w:rsidRPr="00B36F17">
        <w:rPr>
          <w:rFonts w:ascii="Times New Roman" w:hAnsi="Times New Roman" w:cs="Times New Roman"/>
        </w:rPr>
        <w:t xml:space="preserve">a true </w:t>
      </w:r>
      <w:r w:rsidRPr="00B36F17" w:rsidR="00E12984">
        <w:rPr>
          <w:rFonts w:ascii="Times New Roman" w:hAnsi="Times New Roman" w:cs="Times New Roman"/>
        </w:rPr>
        <w:t>condition</w:t>
      </w:r>
      <w:r w:rsidRPr="00B36F17">
        <w:rPr>
          <w:rFonts w:ascii="Times New Roman" w:hAnsi="Times New Roman" w:cs="Times New Roman"/>
        </w:rPr>
        <w:t xml:space="preserve"> needs to </w:t>
      </w:r>
      <w:r w:rsidRPr="00B36F17" w:rsidR="00E12984">
        <w:rPr>
          <w:rFonts w:ascii="Times New Roman" w:hAnsi="Times New Roman" w:cs="Times New Roman"/>
        </w:rPr>
        <w:t>exist</w:t>
      </w:r>
      <w:r w:rsidRPr="00B36F17">
        <w:rPr>
          <w:rFonts w:ascii="Times New Roman" w:hAnsi="Times New Roman" w:cs="Times New Roman"/>
        </w:rPr>
        <w:t xml:space="preserve">. </w:t>
      </w:r>
    </w:p>
    <w:p w:rsidRPr="00B36F17" w:rsidR="00272A29" w:rsidP="00B36F17" w:rsidRDefault="00D231AE" w14:paraId="5E8F6F50" w14:textId="21DA4255">
      <w:pPr>
        <w:pStyle w:val="Heading3"/>
        <w:spacing w:line="360" w:lineRule="auto"/>
        <w:rPr>
          <w:rFonts w:ascii="Times New Roman" w:hAnsi="Times New Roman" w:cs="Times New Roman"/>
        </w:rPr>
      </w:pPr>
      <w:bookmarkStart w:name="_Toc225795651" w:id="20"/>
      <w:r w:rsidRPr="00B36F17">
        <w:rPr>
          <w:rFonts w:ascii="Times New Roman" w:hAnsi="Times New Roman" w:cs="Times New Roman"/>
        </w:rPr>
        <w:t xml:space="preserve">3.4.2 </w:t>
      </w:r>
      <w:r w:rsidRPr="00B36F17" w:rsidR="00272A29">
        <w:rPr>
          <w:rFonts w:ascii="Times New Roman" w:hAnsi="Times New Roman" w:cs="Times New Roman"/>
        </w:rPr>
        <w:t>Purpose</w:t>
      </w:r>
      <w:bookmarkEnd w:id="20"/>
    </w:p>
    <w:p w:rsidRPr="00B36F17" w:rsidR="00272A29" w:rsidP="00B36F17" w:rsidRDefault="00E12984" w14:paraId="3FAE2D59" w14:textId="77777777">
      <w:pPr>
        <w:spacing w:line="360" w:lineRule="auto"/>
        <w:rPr>
          <w:rFonts w:ascii="Times New Roman" w:hAnsi="Times New Roman" w:cs="Times New Roman"/>
        </w:rPr>
      </w:pPr>
      <w:r w:rsidRPr="00B36F17">
        <w:rPr>
          <w:rFonts w:ascii="Times New Roman" w:hAnsi="Times New Roman" w:cs="Times New Roman"/>
        </w:rPr>
        <w:t>One of the most importan</w:t>
      </w:r>
      <w:r w:rsidRPr="00B36F17" w:rsidR="00272A29">
        <w:rPr>
          <w:rFonts w:ascii="Times New Roman" w:hAnsi="Times New Roman" w:cs="Times New Roman"/>
        </w:rPr>
        <w:t xml:space="preserve">t </w:t>
      </w:r>
      <w:r w:rsidRPr="00B36F17" w:rsidR="00002482">
        <w:rPr>
          <w:rFonts w:ascii="Times New Roman" w:hAnsi="Times New Roman" w:cs="Times New Roman"/>
        </w:rPr>
        <w:t>purposes</w:t>
      </w:r>
      <w:r w:rsidRPr="00B36F17" w:rsidR="00272A29">
        <w:rPr>
          <w:rFonts w:ascii="Times New Roman" w:hAnsi="Times New Roman" w:cs="Times New Roman"/>
        </w:rPr>
        <w:t xml:space="preserve"> of </w:t>
      </w:r>
      <w:r w:rsidRPr="00B36F17" w:rsidR="00002482">
        <w:rPr>
          <w:rFonts w:ascii="Times New Roman" w:hAnsi="Times New Roman" w:cs="Times New Roman"/>
        </w:rPr>
        <w:t xml:space="preserve">the </w:t>
      </w:r>
      <w:r w:rsidRPr="00B36F17" w:rsidR="00272A29">
        <w:rPr>
          <w:rFonts w:ascii="Times New Roman" w:hAnsi="Times New Roman" w:cs="Times New Roman"/>
        </w:rPr>
        <w:t xml:space="preserve">trigger </w:t>
      </w:r>
      <w:r w:rsidRPr="00B36F17">
        <w:rPr>
          <w:rFonts w:ascii="Times New Roman" w:hAnsi="Times New Roman" w:cs="Times New Roman"/>
        </w:rPr>
        <w:t>procedure</w:t>
      </w:r>
      <w:r w:rsidRPr="00B36F17" w:rsidR="00272A29">
        <w:rPr>
          <w:rFonts w:ascii="Times New Roman" w:hAnsi="Times New Roman" w:cs="Times New Roman"/>
        </w:rPr>
        <w:t xml:space="preserve"> is to </w:t>
      </w:r>
      <w:r w:rsidRPr="00B36F17">
        <w:rPr>
          <w:rFonts w:ascii="Times New Roman" w:hAnsi="Times New Roman" w:cs="Times New Roman"/>
        </w:rPr>
        <w:t>implement</w:t>
      </w:r>
      <w:r w:rsidRPr="00B36F17" w:rsidR="00272A29">
        <w:rPr>
          <w:rFonts w:ascii="Times New Roman" w:hAnsi="Times New Roman" w:cs="Times New Roman"/>
        </w:rPr>
        <w:t xml:space="preserve"> and track </w:t>
      </w:r>
      <w:r w:rsidRPr="00B36F17">
        <w:rPr>
          <w:rFonts w:ascii="Times New Roman" w:hAnsi="Times New Roman" w:cs="Times New Roman"/>
        </w:rPr>
        <w:t>changes</w:t>
      </w:r>
      <w:r w:rsidRPr="00B36F17" w:rsidR="00272A29">
        <w:rPr>
          <w:rFonts w:ascii="Times New Roman" w:hAnsi="Times New Roman" w:cs="Times New Roman"/>
        </w:rPr>
        <w:t xml:space="preserve"> </w:t>
      </w:r>
      <w:r w:rsidRPr="00B36F17">
        <w:rPr>
          <w:rFonts w:ascii="Times New Roman" w:hAnsi="Times New Roman" w:cs="Times New Roman"/>
        </w:rPr>
        <w:t>regularly</w:t>
      </w:r>
      <w:r w:rsidRPr="00B36F17" w:rsidR="00272A29">
        <w:rPr>
          <w:rFonts w:ascii="Times New Roman" w:hAnsi="Times New Roman" w:cs="Times New Roman"/>
        </w:rPr>
        <w:t xml:space="preserve">. </w:t>
      </w:r>
      <w:r w:rsidRPr="00B36F17">
        <w:rPr>
          <w:rFonts w:ascii="Times New Roman" w:hAnsi="Times New Roman" w:cs="Times New Roman"/>
        </w:rPr>
        <w:t>Through</w:t>
      </w:r>
      <w:r w:rsidRPr="00B36F17" w:rsidR="008B4785">
        <w:rPr>
          <w:rFonts w:ascii="Times New Roman" w:hAnsi="Times New Roman" w:cs="Times New Roman"/>
        </w:rPr>
        <w:t xml:space="preserve"> its usage</w:t>
      </w:r>
      <w:r w:rsidRPr="00B36F17" w:rsidR="00002482">
        <w:rPr>
          <w:rFonts w:ascii="Times New Roman" w:hAnsi="Times New Roman" w:cs="Times New Roman"/>
        </w:rPr>
        <w:t>,</w:t>
      </w:r>
      <w:r w:rsidRPr="00B36F17" w:rsidR="008B4785">
        <w:rPr>
          <w:rFonts w:ascii="Times New Roman" w:hAnsi="Times New Roman" w:cs="Times New Roman"/>
        </w:rPr>
        <w:t xml:space="preserve"> the users have the </w:t>
      </w:r>
      <w:r w:rsidRPr="00B36F17" w:rsidR="00002482">
        <w:rPr>
          <w:rFonts w:ascii="Times New Roman" w:hAnsi="Times New Roman" w:cs="Times New Roman"/>
        </w:rPr>
        <w:t>option</w:t>
      </w:r>
      <w:r w:rsidRPr="00B36F17" w:rsidR="008B4785">
        <w:rPr>
          <w:rFonts w:ascii="Times New Roman" w:hAnsi="Times New Roman" w:cs="Times New Roman"/>
        </w:rPr>
        <w:t xml:space="preserve"> to review historical changes in </w:t>
      </w:r>
      <w:r w:rsidRPr="00B36F17" w:rsidR="00002482">
        <w:rPr>
          <w:rFonts w:ascii="Times New Roman" w:hAnsi="Times New Roman" w:cs="Times New Roman"/>
        </w:rPr>
        <w:t xml:space="preserve">the </w:t>
      </w:r>
      <w:r w:rsidRPr="00B36F17" w:rsidR="008B4785">
        <w:rPr>
          <w:rFonts w:ascii="Times New Roman" w:hAnsi="Times New Roman" w:cs="Times New Roman"/>
        </w:rPr>
        <w:t xml:space="preserve">database. Since GreenLeaf will run an online </w:t>
      </w:r>
      <w:r w:rsidRPr="00B36F17">
        <w:rPr>
          <w:rFonts w:ascii="Times New Roman" w:hAnsi="Times New Roman" w:cs="Times New Roman"/>
        </w:rPr>
        <w:t>store</w:t>
      </w:r>
      <w:r w:rsidRPr="00B36F17" w:rsidR="008B4785">
        <w:rPr>
          <w:rFonts w:ascii="Times New Roman" w:hAnsi="Times New Roman" w:cs="Times New Roman"/>
        </w:rPr>
        <w:t xml:space="preserve">, financial management </w:t>
      </w:r>
      <w:r w:rsidRPr="00B36F17">
        <w:rPr>
          <w:rFonts w:ascii="Times New Roman" w:hAnsi="Times New Roman" w:cs="Times New Roman"/>
        </w:rPr>
        <w:t>and</w:t>
      </w:r>
      <w:r w:rsidRPr="00B36F17" w:rsidR="008B4785">
        <w:rPr>
          <w:rFonts w:ascii="Times New Roman" w:hAnsi="Times New Roman" w:cs="Times New Roman"/>
        </w:rPr>
        <w:t xml:space="preserve"> tracking </w:t>
      </w:r>
      <w:r w:rsidRPr="00B36F17" w:rsidR="00002482">
        <w:rPr>
          <w:rFonts w:ascii="Times New Roman" w:hAnsi="Times New Roman" w:cs="Times New Roman"/>
        </w:rPr>
        <w:t>will become</w:t>
      </w:r>
      <w:r w:rsidRPr="00B36F17" w:rsidR="008B4785">
        <w:rPr>
          <w:rFonts w:ascii="Times New Roman" w:hAnsi="Times New Roman" w:cs="Times New Roman"/>
        </w:rPr>
        <w:t xml:space="preserve"> </w:t>
      </w:r>
      <w:r w:rsidRPr="00B36F17">
        <w:rPr>
          <w:rFonts w:ascii="Times New Roman" w:hAnsi="Times New Roman" w:cs="Times New Roman"/>
        </w:rPr>
        <w:t>possible</w:t>
      </w:r>
      <w:r w:rsidRPr="00B36F17" w:rsidR="008B4785">
        <w:rPr>
          <w:rFonts w:ascii="Times New Roman" w:hAnsi="Times New Roman" w:cs="Times New Roman"/>
        </w:rPr>
        <w:t xml:space="preserve"> </w:t>
      </w:r>
      <w:r w:rsidRPr="00B36F17">
        <w:rPr>
          <w:rFonts w:ascii="Times New Roman" w:hAnsi="Times New Roman" w:cs="Times New Roman"/>
        </w:rPr>
        <w:t>because</w:t>
      </w:r>
      <w:r w:rsidRPr="00B36F17" w:rsidR="008B4785">
        <w:rPr>
          <w:rFonts w:ascii="Times New Roman" w:hAnsi="Times New Roman" w:cs="Times New Roman"/>
        </w:rPr>
        <w:t xml:space="preserve"> of such </w:t>
      </w:r>
      <w:r w:rsidRPr="00B36F17" w:rsidR="00002482">
        <w:rPr>
          <w:rFonts w:ascii="Times New Roman" w:hAnsi="Times New Roman" w:cs="Times New Roman"/>
        </w:rPr>
        <w:t xml:space="preserve">a </w:t>
      </w:r>
      <w:r w:rsidRPr="00B36F17" w:rsidR="008B4785">
        <w:rPr>
          <w:rFonts w:ascii="Times New Roman" w:hAnsi="Times New Roman" w:cs="Times New Roman"/>
        </w:rPr>
        <w:t xml:space="preserve">procedure. </w:t>
      </w:r>
    </w:p>
    <w:p w:rsidRPr="00B36F17" w:rsidR="00272A29" w:rsidP="00B36F17" w:rsidRDefault="00D231AE" w14:paraId="180E8EA5" w14:textId="7F27A112">
      <w:pPr>
        <w:pStyle w:val="Heading3"/>
        <w:spacing w:line="360" w:lineRule="auto"/>
        <w:rPr>
          <w:rFonts w:ascii="Times New Roman" w:hAnsi="Times New Roman" w:cs="Times New Roman"/>
        </w:rPr>
      </w:pPr>
      <w:bookmarkStart w:name="_Toc225795652" w:id="21"/>
      <w:r w:rsidRPr="00B36F17">
        <w:rPr>
          <w:rFonts w:ascii="Times New Roman" w:hAnsi="Times New Roman" w:cs="Times New Roman"/>
        </w:rPr>
        <w:t xml:space="preserve">3.4.3 </w:t>
      </w:r>
      <w:r w:rsidRPr="00B36F17" w:rsidR="00272A29">
        <w:rPr>
          <w:rFonts w:ascii="Times New Roman" w:hAnsi="Times New Roman" w:cs="Times New Roman"/>
        </w:rPr>
        <w:t>Type of Trigger Used</w:t>
      </w:r>
      <w:bookmarkEnd w:id="21"/>
      <w:r w:rsidRPr="00B36F17" w:rsidR="00272A29">
        <w:rPr>
          <w:rFonts w:ascii="Times New Roman" w:hAnsi="Times New Roman" w:cs="Times New Roman"/>
        </w:rPr>
        <w:t xml:space="preserve"> </w:t>
      </w:r>
    </w:p>
    <w:p w:rsidRPr="00B36F17" w:rsidR="005A6625" w:rsidP="00B36F17" w:rsidRDefault="005A6625" w14:paraId="01830538" w14:textId="77777777">
      <w:pPr>
        <w:spacing w:line="360" w:lineRule="auto"/>
        <w:rPr>
          <w:rFonts w:ascii="Times New Roman" w:hAnsi="Times New Roman" w:cs="Times New Roman"/>
        </w:rPr>
      </w:pPr>
      <w:r w:rsidRPr="00B36F17">
        <w:rPr>
          <w:rFonts w:ascii="Times New Roman" w:hAnsi="Times New Roman" w:cs="Times New Roman"/>
          <w:noProof/>
        </w:rPr>
        <w:drawing>
          <wp:inline distT="0" distB="0" distL="0" distR="0" wp14:anchorId="0B522B49" wp14:editId="23C62348">
            <wp:extent cx="5722620" cy="3070860"/>
            <wp:effectExtent l="19050" t="19050" r="11430" b="15240"/>
            <wp:docPr id="4351223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3070860"/>
                    </a:xfrm>
                    <a:prstGeom prst="rect">
                      <a:avLst/>
                    </a:prstGeom>
                    <a:noFill/>
                    <a:ln>
                      <a:solidFill>
                        <a:schemeClr val="accent1"/>
                      </a:solidFill>
                    </a:ln>
                  </pic:spPr>
                </pic:pic>
              </a:graphicData>
            </a:graphic>
          </wp:inline>
        </w:drawing>
      </w:r>
    </w:p>
    <w:p w:rsidRPr="00CE079D" w:rsidR="00D345D5" w:rsidP="00B36F17" w:rsidRDefault="00D345D5" w14:paraId="1A6BEE71" w14:textId="77777777">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12: Use of AFTER UPDATE trigger in product table </w:t>
      </w:r>
    </w:p>
    <w:p w:rsidRPr="00B36F17" w:rsidR="001F4FBA" w:rsidP="00B36F17" w:rsidRDefault="001F4FBA" w14:paraId="2B4135C1" w14:textId="397278F2">
      <w:pPr>
        <w:spacing w:line="360" w:lineRule="auto"/>
        <w:jc w:val="center"/>
        <w:rPr>
          <w:rFonts w:ascii="Times New Roman" w:hAnsi="Times New Roman" w:cs="Times New Roman"/>
        </w:rPr>
      </w:pPr>
      <w:r w:rsidRPr="00B36F17">
        <w:rPr>
          <w:rFonts w:ascii="Times New Roman" w:hAnsi="Times New Roman" w:cs="Times New Roman"/>
          <w:noProof/>
        </w:rPr>
        <w:lastRenderedPageBreak/>
        <w:drawing>
          <wp:inline distT="0" distB="0" distL="0" distR="0" wp14:anchorId="7796BB12" wp14:editId="613E0E61">
            <wp:extent cx="5943600" cy="2973070"/>
            <wp:effectExtent l="19050" t="19050" r="19050" b="17780"/>
            <wp:docPr id="2090946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946593" name=""/>
                    <pic:cNvPicPr/>
                  </pic:nvPicPr>
                  <pic:blipFill>
                    <a:blip r:embed="rId20"/>
                    <a:stretch>
                      <a:fillRect/>
                    </a:stretch>
                  </pic:blipFill>
                  <pic:spPr>
                    <a:xfrm>
                      <a:off x="0" y="0"/>
                      <a:ext cx="5943600" cy="2973070"/>
                    </a:xfrm>
                    <a:prstGeom prst="rect">
                      <a:avLst/>
                    </a:prstGeom>
                    <a:ln>
                      <a:solidFill>
                        <a:schemeClr val="accent1"/>
                      </a:solidFill>
                    </a:ln>
                  </pic:spPr>
                </pic:pic>
              </a:graphicData>
            </a:graphic>
          </wp:inline>
        </w:drawing>
      </w:r>
    </w:p>
    <w:p w:rsidRPr="00CE079D" w:rsidR="001F4FBA" w:rsidP="00B36F17" w:rsidRDefault="00473B1F" w14:paraId="18900542" w14:textId="08284E1E">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12: </w:t>
      </w:r>
      <w:r w:rsidRPr="00CE079D" w:rsidR="001F4FBA">
        <w:rPr>
          <w:rFonts w:ascii="Times New Roman" w:hAnsi="Times New Roman" w:cs="Times New Roman"/>
          <w:b/>
          <w:bCs/>
        </w:rPr>
        <w:t xml:space="preserve">Product_audit table </w:t>
      </w:r>
    </w:p>
    <w:p w:rsidRPr="00B36F17" w:rsidR="00E12984" w:rsidP="00B36F17" w:rsidRDefault="00E12984" w14:paraId="39A72843" w14:textId="77777777">
      <w:pPr>
        <w:spacing w:line="360" w:lineRule="auto"/>
        <w:rPr>
          <w:rFonts w:ascii="Times New Roman" w:hAnsi="Times New Roman" w:cs="Times New Roman"/>
        </w:rPr>
      </w:pPr>
      <w:r w:rsidRPr="00B36F17">
        <w:rPr>
          <w:rFonts w:ascii="Times New Roman" w:hAnsi="Times New Roman" w:cs="Times New Roman"/>
        </w:rPr>
        <w:t xml:space="preserve">The focus is on using </w:t>
      </w:r>
      <w:r w:rsidRPr="00B36F17" w:rsidR="00D345D5">
        <w:rPr>
          <w:rFonts w:ascii="Times New Roman" w:hAnsi="Times New Roman" w:cs="Times New Roman"/>
        </w:rPr>
        <w:t>the</w:t>
      </w:r>
      <w:r w:rsidRPr="00B36F17">
        <w:rPr>
          <w:rFonts w:ascii="Times New Roman" w:hAnsi="Times New Roman" w:cs="Times New Roman"/>
        </w:rPr>
        <w:t xml:space="preserve"> </w:t>
      </w:r>
      <w:r w:rsidRPr="00B36F17" w:rsidR="00D345D5">
        <w:rPr>
          <w:rFonts w:ascii="Times New Roman" w:hAnsi="Times New Roman" w:cs="Times New Roman"/>
        </w:rPr>
        <w:t>after</w:t>
      </w:r>
      <w:r w:rsidRPr="00B36F17">
        <w:rPr>
          <w:rFonts w:ascii="Times New Roman" w:hAnsi="Times New Roman" w:cs="Times New Roman"/>
        </w:rPr>
        <w:t xml:space="preserve"> </w:t>
      </w:r>
      <w:r w:rsidRPr="00B36F17" w:rsidR="00B06739">
        <w:rPr>
          <w:rFonts w:ascii="Times New Roman" w:hAnsi="Times New Roman" w:cs="Times New Roman"/>
        </w:rPr>
        <w:t>update tri</w:t>
      </w:r>
      <w:r w:rsidRPr="00B36F17" w:rsidR="005A6625">
        <w:rPr>
          <w:rFonts w:ascii="Times New Roman" w:hAnsi="Times New Roman" w:cs="Times New Roman"/>
        </w:rPr>
        <w:t xml:space="preserve">gger </w:t>
      </w:r>
      <w:r w:rsidRPr="00B36F17" w:rsidR="00D345D5">
        <w:rPr>
          <w:rFonts w:ascii="Times New Roman" w:hAnsi="Times New Roman" w:cs="Times New Roman"/>
        </w:rPr>
        <w:t>along</w:t>
      </w:r>
      <w:r w:rsidRPr="00B36F17" w:rsidR="005A6625">
        <w:rPr>
          <w:rFonts w:ascii="Times New Roman" w:hAnsi="Times New Roman" w:cs="Times New Roman"/>
        </w:rPr>
        <w:t xml:space="preserve"> with </w:t>
      </w:r>
      <w:r w:rsidRPr="00B36F17" w:rsidR="00002482">
        <w:rPr>
          <w:rFonts w:ascii="Times New Roman" w:hAnsi="Times New Roman" w:cs="Times New Roman"/>
        </w:rPr>
        <w:t xml:space="preserve">the </w:t>
      </w:r>
      <w:r w:rsidRPr="00B36F17" w:rsidR="005A6625">
        <w:rPr>
          <w:rFonts w:ascii="Times New Roman" w:hAnsi="Times New Roman" w:cs="Times New Roman"/>
        </w:rPr>
        <w:t xml:space="preserve">insert trigger. Figure 12 </w:t>
      </w:r>
      <w:r w:rsidRPr="00B36F17" w:rsidR="00D345D5">
        <w:rPr>
          <w:rFonts w:ascii="Times New Roman" w:hAnsi="Times New Roman" w:cs="Times New Roman"/>
        </w:rPr>
        <w:t xml:space="preserve">illustrates the </w:t>
      </w:r>
      <w:r w:rsidRPr="00B36F17" w:rsidR="005A6625">
        <w:rPr>
          <w:rFonts w:ascii="Times New Roman" w:hAnsi="Times New Roman" w:cs="Times New Roman"/>
        </w:rPr>
        <w:t xml:space="preserve">use of </w:t>
      </w:r>
      <w:r w:rsidRPr="00B36F17" w:rsidR="00002482">
        <w:rPr>
          <w:rFonts w:ascii="Times New Roman" w:hAnsi="Times New Roman" w:cs="Times New Roman"/>
        </w:rPr>
        <w:t xml:space="preserve">the </w:t>
      </w:r>
      <w:r w:rsidRPr="00B36F17" w:rsidR="005A6625">
        <w:rPr>
          <w:rFonts w:ascii="Times New Roman" w:hAnsi="Times New Roman" w:cs="Times New Roman"/>
        </w:rPr>
        <w:t xml:space="preserve">After Update trigger implemented </w:t>
      </w:r>
      <w:r w:rsidRPr="00B36F17" w:rsidR="00814FE4">
        <w:rPr>
          <w:rFonts w:ascii="Times New Roman" w:hAnsi="Times New Roman" w:cs="Times New Roman"/>
        </w:rPr>
        <w:t>in the</w:t>
      </w:r>
      <w:r w:rsidRPr="00B36F17" w:rsidR="005A6625">
        <w:rPr>
          <w:rFonts w:ascii="Times New Roman" w:hAnsi="Times New Roman" w:cs="Times New Roman"/>
        </w:rPr>
        <w:t xml:space="preserve"> product table for each row used in that table. Then</w:t>
      </w:r>
      <w:r w:rsidRPr="00B36F17" w:rsidR="00002482">
        <w:rPr>
          <w:rFonts w:ascii="Times New Roman" w:hAnsi="Times New Roman" w:cs="Times New Roman"/>
        </w:rPr>
        <w:t>,</w:t>
      </w:r>
      <w:r w:rsidRPr="00B36F17" w:rsidR="005A6625">
        <w:rPr>
          <w:rFonts w:ascii="Times New Roman" w:hAnsi="Times New Roman" w:cs="Times New Roman"/>
        </w:rPr>
        <w:t xml:space="preserve"> </w:t>
      </w:r>
      <w:r w:rsidRPr="00B36F17" w:rsidR="00814FE4">
        <w:rPr>
          <w:rFonts w:ascii="Times New Roman" w:hAnsi="Times New Roman" w:cs="Times New Roman"/>
        </w:rPr>
        <w:t>after</w:t>
      </w:r>
      <w:r w:rsidRPr="00B36F17" w:rsidR="005A6625">
        <w:rPr>
          <w:rFonts w:ascii="Times New Roman" w:hAnsi="Times New Roman" w:cs="Times New Roman"/>
        </w:rPr>
        <w:t xml:space="preserve"> its </w:t>
      </w:r>
      <w:r w:rsidRPr="00B36F17" w:rsidR="00814FE4">
        <w:rPr>
          <w:rFonts w:ascii="Times New Roman" w:hAnsi="Times New Roman" w:cs="Times New Roman"/>
        </w:rPr>
        <w:t>execution, it</w:t>
      </w:r>
      <w:r w:rsidRPr="00B36F17" w:rsidR="005A6625">
        <w:rPr>
          <w:rFonts w:ascii="Times New Roman" w:hAnsi="Times New Roman" w:cs="Times New Roman"/>
        </w:rPr>
        <w:t xml:space="preserve"> </w:t>
      </w:r>
      <w:r w:rsidRPr="00B36F17" w:rsidR="00814FE4">
        <w:rPr>
          <w:rFonts w:ascii="Times New Roman" w:hAnsi="Times New Roman" w:cs="Times New Roman"/>
        </w:rPr>
        <w:t>inserts</w:t>
      </w:r>
      <w:r w:rsidRPr="00B36F17" w:rsidR="005A6625">
        <w:rPr>
          <w:rFonts w:ascii="Times New Roman" w:hAnsi="Times New Roman" w:cs="Times New Roman"/>
        </w:rPr>
        <w:t xml:space="preserve"> data into another </w:t>
      </w:r>
      <w:r w:rsidRPr="00B36F17" w:rsidR="00814FE4">
        <w:rPr>
          <w:rFonts w:ascii="Times New Roman" w:hAnsi="Times New Roman" w:cs="Times New Roman"/>
        </w:rPr>
        <w:t>table</w:t>
      </w:r>
      <w:r w:rsidRPr="00B36F17" w:rsidR="005A6625">
        <w:rPr>
          <w:rFonts w:ascii="Times New Roman" w:hAnsi="Times New Roman" w:cs="Times New Roman"/>
        </w:rPr>
        <w:t xml:space="preserve">. This means even if a change </w:t>
      </w:r>
      <w:r w:rsidRPr="00B36F17" w:rsidR="00814FE4">
        <w:rPr>
          <w:rFonts w:ascii="Times New Roman" w:hAnsi="Times New Roman" w:cs="Times New Roman"/>
        </w:rPr>
        <w:t>is occurring</w:t>
      </w:r>
      <w:r w:rsidRPr="00B36F17" w:rsidR="005A6625">
        <w:rPr>
          <w:rFonts w:ascii="Times New Roman" w:hAnsi="Times New Roman" w:cs="Times New Roman"/>
        </w:rPr>
        <w:t xml:space="preserve"> in</w:t>
      </w:r>
      <w:r w:rsidRPr="00B36F17" w:rsidR="00814FE4">
        <w:rPr>
          <w:rFonts w:ascii="Times New Roman" w:hAnsi="Times New Roman" w:cs="Times New Roman"/>
        </w:rPr>
        <w:t xml:space="preserve"> </w:t>
      </w:r>
      <w:r w:rsidRPr="00B36F17" w:rsidR="005A6625">
        <w:rPr>
          <w:rFonts w:ascii="Times New Roman" w:hAnsi="Times New Roman" w:cs="Times New Roman"/>
        </w:rPr>
        <w:t xml:space="preserve">one part, it is saved to other parts or entirely another table </w:t>
      </w:r>
      <w:r w:rsidRPr="00B36F17" w:rsidR="00814FE4">
        <w:rPr>
          <w:rFonts w:ascii="Times New Roman" w:hAnsi="Times New Roman" w:cs="Times New Roman"/>
        </w:rPr>
        <w:t>associated</w:t>
      </w:r>
      <w:r w:rsidRPr="00B36F17" w:rsidR="005A6625">
        <w:rPr>
          <w:rFonts w:ascii="Times New Roman" w:hAnsi="Times New Roman" w:cs="Times New Roman"/>
        </w:rPr>
        <w:t xml:space="preserve"> with </w:t>
      </w:r>
      <w:r w:rsidRPr="00B36F17" w:rsidR="00814FE4">
        <w:rPr>
          <w:rFonts w:ascii="Times New Roman" w:hAnsi="Times New Roman" w:cs="Times New Roman"/>
        </w:rPr>
        <w:t>the</w:t>
      </w:r>
      <w:r w:rsidRPr="00B36F17" w:rsidR="005A6625">
        <w:rPr>
          <w:rFonts w:ascii="Times New Roman" w:hAnsi="Times New Roman" w:cs="Times New Roman"/>
        </w:rPr>
        <w:t xml:space="preserve"> product. </w:t>
      </w:r>
    </w:p>
    <w:p w:rsidRPr="00B36F17" w:rsidR="00272A29" w:rsidP="00B36F17" w:rsidRDefault="00D231AE" w14:paraId="5CC0750E" w14:textId="5446990F">
      <w:pPr>
        <w:pStyle w:val="Heading3"/>
        <w:spacing w:line="360" w:lineRule="auto"/>
        <w:rPr>
          <w:rFonts w:ascii="Times New Roman" w:hAnsi="Times New Roman" w:cs="Times New Roman"/>
        </w:rPr>
      </w:pPr>
      <w:bookmarkStart w:name="_Toc225795653" w:id="22"/>
      <w:r w:rsidRPr="00B36F17">
        <w:rPr>
          <w:rFonts w:ascii="Times New Roman" w:hAnsi="Times New Roman" w:cs="Times New Roman"/>
        </w:rPr>
        <w:t xml:space="preserve">3.4.4 </w:t>
      </w:r>
      <w:r w:rsidRPr="00B36F17" w:rsidR="00272A29">
        <w:rPr>
          <w:rFonts w:ascii="Times New Roman" w:hAnsi="Times New Roman" w:cs="Times New Roman"/>
        </w:rPr>
        <w:t>Functionality</w:t>
      </w:r>
      <w:bookmarkEnd w:id="22"/>
      <w:r w:rsidRPr="00B36F17" w:rsidR="00272A29">
        <w:rPr>
          <w:rFonts w:ascii="Times New Roman" w:hAnsi="Times New Roman" w:cs="Times New Roman"/>
        </w:rPr>
        <w:t xml:space="preserve"> </w:t>
      </w:r>
    </w:p>
    <w:p w:rsidRPr="00B36F17" w:rsidR="00272A29" w:rsidP="00B36F17" w:rsidRDefault="00814FE4" w14:paraId="5E579305" w14:textId="77777777">
      <w:pPr>
        <w:spacing w:line="360" w:lineRule="auto"/>
        <w:rPr>
          <w:rFonts w:ascii="Times New Roman" w:hAnsi="Times New Roman" w:cs="Times New Roman"/>
        </w:rPr>
      </w:pPr>
      <w:r w:rsidRPr="00B36F17">
        <w:rPr>
          <w:rFonts w:ascii="Times New Roman" w:hAnsi="Times New Roman" w:cs="Times New Roman"/>
        </w:rPr>
        <w:t>Every time</w:t>
      </w:r>
      <w:r w:rsidRPr="00B36F17" w:rsidR="00D345D5">
        <w:rPr>
          <w:rFonts w:ascii="Times New Roman" w:hAnsi="Times New Roman" w:cs="Times New Roman"/>
        </w:rPr>
        <w:t xml:space="preserve"> a </w:t>
      </w:r>
      <w:r w:rsidRPr="00B36F17">
        <w:rPr>
          <w:rFonts w:ascii="Times New Roman" w:hAnsi="Times New Roman" w:cs="Times New Roman"/>
        </w:rPr>
        <w:t>change</w:t>
      </w:r>
      <w:r w:rsidRPr="00B36F17" w:rsidR="00D345D5">
        <w:rPr>
          <w:rFonts w:ascii="Times New Roman" w:hAnsi="Times New Roman" w:cs="Times New Roman"/>
        </w:rPr>
        <w:t xml:space="preserve"> </w:t>
      </w:r>
      <w:r w:rsidRPr="00B36F17">
        <w:rPr>
          <w:rFonts w:ascii="Times New Roman" w:hAnsi="Times New Roman" w:cs="Times New Roman"/>
        </w:rPr>
        <w:t>is</w:t>
      </w:r>
      <w:r w:rsidRPr="00B36F17" w:rsidR="00D345D5">
        <w:rPr>
          <w:rFonts w:ascii="Times New Roman" w:hAnsi="Times New Roman" w:cs="Times New Roman"/>
        </w:rPr>
        <w:t xml:space="preserve"> made in the product table and </w:t>
      </w:r>
      <w:r w:rsidRPr="00B36F17">
        <w:rPr>
          <w:rFonts w:ascii="Times New Roman" w:hAnsi="Times New Roman" w:cs="Times New Roman"/>
        </w:rPr>
        <w:t>the</w:t>
      </w:r>
      <w:r w:rsidRPr="00B36F17" w:rsidR="00D345D5">
        <w:rPr>
          <w:rFonts w:ascii="Times New Roman" w:hAnsi="Times New Roman" w:cs="Times New Roman"/>
        </w:rPr>
        <w:t xml:space="preserve"> </w:t>
      </w:r>
      <w:r w:rsidRPr="00B36F17">
        <w:rPr>
          <w:rFonts w:ascii="Times New Roman" w:hAnsi="Times New Roman" w:cs="Times New Roman"/>
        </w:rPr>
        <w:t>record</w:t>
      </w:r>
      <w:r w:rsidRPr="00B36F17" w:rsidR="00D345D5">
        <w:rPr>
          <w:rFonts w:ascii="Times New Roman" w:hAnsi="Times New Roman" w:cs="Times New Roman"/>
        </w:rPr>
        <w:t xml:space="preserve"> gets </w:t>
      </w:r>
      <w:proofErr w:type="gramStart"/>
      <w:r w:rsidRPr="00B36F17" w:rsidR="00D345D5">
        <w:rPr>
          <w:rFonts w:ascii="Times New Roman" w:hAnsi="Times New Roman" w:cs="Times New Roman"/>
        </w:rPr>
        <w:t>updated,</w:t>
      </w:r>
      <w:proofErr w:type="gramEnd"/>
      <w:r w:rsidRPr="00B36F17" w:rsidR="00D345D5">
        <w:rPr>
          <w:rFonts w:ascii="Times New Roman" w:hAnsi="Times New Roman" w:cs="Times New Roman"/>
        </w:rPr>
        <w:t xml:space="preserve"> </w:t>
      </w:r>
      <w:r w:rsidRPr="00B36F17">
        <w:rPr>
          <w:rFonts w:ascii="Times New Roman" w:hAnsi="Times New Roman" w:cs="Times New Roman"/>
        </w:rPr>
        <w:t>the</w:t>
      </w:r>
      <w:r w:rsidRPr="00B36F17" w:rsidR="00D345D5">
        <w:rPr>
          <w:rFonts w:ascii="Times New Roman" w:hAnsi="Times New Roman" w:cs="Times New Roman"/>
        </w:rPr>
        <w:t xml:space="preserve"> trigger operation </w:t>
      </w:r>
      <w:r w:rsidRPr="00B36F17">
        <w:rPr>
          <w:rFonts w:ascii="Times New Roman" w:hAnsi="Times New Roman" w:cs="Times New Roman"/>
        </w:rPr>
        <w:t>performs</w:t>
      </w:r>
      <w:r w:rsidRPr="00B36F17" w:rsidR="00D345D5">
        <w:rPr>
          <w:rFonts w:ascii="Times New Roman" w:hAnsi="Times New Roman" w:cs="Times New Roman"/>
        </w:rPr>
        <w:t xml:space="preserve"> </w:t>
      </w:r>
      <w:r w:rsidRPr="00B36F17">
        <w:rPr>
          <w:rFonts w:ascii="Times New Roman" w:hAnsi="Times New Roman" w:cs="Times New Roman"/>
        </w:rPr>
        <w:t>different</w:t>
      </w:r>
      <w:r w:rsidRPr="00B36F17" w:rsidR="00D345D5">
        <w:rPr>
          <w:rFonts w:ascii="Times New Roman" w:hAnsi="Times New Roman" w:cs="Times New Roman"/>
        </w:rPr>
        <w:t xml:space="preserve"> functions. </w:t>
      </w:r>
      <w:r w:rsidRPr="00B36F17">
        <w:rPr>
          <w:rFonts w:ascii="Times New Roman" w:hAnsi="Times New Roman" w:cs="Times New Roman"/>
        </w:rPr>
        <w:t>Firstly</w:t>
      </w:r>
      <w:r w:rsidRPr="00B36F17" w:rsidR="00D345D5">
        <w:rPr>
          <w:rFonts w:ascii="Times New Roman" w:hAnsi="Times New Roman" w:cs="Times New Roman"/>
        </w:rPr>
        <w:t xml:space="preserve">, it takes into </w:t>
      </w:r>
      <w:r w:rsidRPr="00B36F17">
        <w:rPr>
          <w:rFonts w:ascii="Times New Roman" w:hAnsi="Times New Roman" w:cs="Times New Roman"/>
        </w:rPr>
        <w:t>consideration</w:t>
      </w:r>
      <w:r w:rsidRPr="00B36F17" w:rsidR="00D345D5">
        <w:rPr>
          <w:rFonts w:ascii="Times New Roman" w:hAnsi="Times New Roman" w:cs="Times New Roman"/>
        </w:rPr>
        <w:t xml:space="preserve"> the </w:t>
      </w:r>
      <w:r w:rsidRPr="00B36F17">
        <w:rPr>
          <w:rFonts w:ascii="Times New Roman" w:hAnsi="Times New Roman" w:cs="Times New Roman"/>
        </w:rPr>
        <w:t>previous</w:t>
      </w:r>
      <w:r w:rsidRPr="00B36F17" w:rsidR="00D345D5">
        <w:rPr>
          <w:rFonts w:ascii="Times New Roman" w:hAnsi="Times New Roman" w:cs="Times New Roman"/>
        </w:rPr>
        <w:t xml:space="preserve"> data or values from </w:t>
      </w:r>
      <w:r w:rsidRPr="00B36F17">
        <w:rPr>
          <w:rFonts w:ascii="Times New Roman" w:hAnsi="Times New Roman" w:cs="Times New Roman"/>
        </w:rPr>
        <w:t>the</w:t>
      </w:r>
      <w:r w:rsidRPr="00B36F17" w:rsidR="00D345D5">
        <w:rPr>
          <w:rFonts w:ascii="Times New Roman" w:hAnsi="Times New Roman" w:cs="Times New Roman"/>
        </w:rPr>
        <w:t xml:space="preserve"> table and </w:t>
      </w:r>
      <w:r w:rsidRPr="00B36F17" w:rsidR="00002482">
        <w:rPr>
          <w:rFonts w:ascii="Times New Roman" w:hAnsi="Times New Roman" w:cs="Times New Roman"/>
        </w:rPr>
        <w:t>helps</w:t>
      </w:r>
      <w:r w:rsidRPr="00B36F17" w:rsidR="00D345D5">
        <w:rPr>
          <w:rFonts w:ascii="Times New Roman" w:hAnsi="Times New Roman" w:cs="Times New Roman"/>
        </w:rPr>
        <w:t xml:space="preserve"> </w:t>
      </w:r>
      <w:r w:rsidRPr="00B36F17">
        <w:rPr>
          <w:rFonts w:ascii="Times New Roman" w:hAnsi="Times New Roman" w:cs="Times New Roman"/>
        </w:rPr>
        <w:t>the</w:t>
      </w:r>
      <w:r w:rsidRPr="00B36F17" w:rsidR="00D345D5">
        <w:rPr>
          <w:rFonts w:ascii="Times New Roman" w:hAnsi="Times New Roman" w:cs="Times New Roman"/>
        </w:rPr>
        <w:t xml:space="preserve"> system to </w:t>
      </w:r>
      <w:r w:rsidRPr="00B36F17">
        <w:rPr>
          <w:rFonts w:ascii="Times New Roman" w:hAnsi="Times New Roman" w:cs="Times New Roman"/>
        </w:rPr>
        <w:t>keep</w:t>
      </w:r>
      <w:r w:rsidRPr="00B36F17" w:rsidR="00D345D5">
        <w:rPr>
          <w:rFonts w:ascii="Times New Roman" w:hAnsi="Times New Roman" w:cs="Times New Roman"/>
        </w:rPr>
        <w:t xml:space="preserve"> track of the historical data. Then, </w:t>
      </w:r>
      <w:r w:rsidRPr="00B36F17">
        <w:rPr>
          <w:rFonts w:ascii="Times New Roman" w:hAnsi="Times New Roman" w:cs="Times New Roman"/>
        </w:rPr>
        <w:t>the</w:t>
      </w:r>
      <w:r w:rsidRPr="00B36F17" w:rsidR="00D345D5">
        <w:rPr>
          <w:rFonts w:ascii="Times New Roman" w:hAnsi="Times New Roman" w:cs="Times New Roman"/>
        </w:rPr>
        <w:t xml:space="preserve"> new value is </w:t>
      </w:r>
      <w:r w:rsidRPr="00B36F17">
        <w:rPr>
          <w:rFonts w:ascii="Times New Roman" w:hAnsi="Times New Roman" w:cs="Times New Roman"/>
        </w:rPr>
        <w:t>acknowledged</w:t>
      </w:r>
      <w:r w:rsidRPr="00B36F17" w:rsidR="00D345D5">
        <w:rPr>
          <w:rFonts w:ascii="Times New Roman" w:hAnsi="Times New Roman" w:cs="Times New Roman"/>
        </w:rPr>
        <w:t xml:space="preserve"> by the system. Most importantly, </w:t>
      </w:r>
      <w:r w:rsidRPr="00B36F17">
        <w:rPr>
          <w:rFonts w:ascii="Times New Roman" w:hAnsi="Times New Roman" w:cs="Times New Roman"/>
        </w:rPr>
        <w:t>specific</w:t>
      </w:r>
      <w:r w:rsidRPr="00B36F17" w:rsidR="00D345D5">
        <w:rPr>
          <w:rFonts w:ascii="Times New Roman" w:hAnsi="Times New Roman" w:cs="Times New Roman"/>
        </w:rPr>
        <w:t xml:space="preserve"> timing is made </w:t>
      </w:r>
      <w:r w:rsidRPr="00B36F17">
        <w:rPr>
          <w:rFonts w:ascii="Times New Roman" w:hAnsi="Times New Roman" w:cs="Times New Roman"/>
        </w:rPr>
        <w:t>available</w:t>
      </w:r>
      <w:r w:rsidRPr="00B36F17" w:rsidR="00D345D5">
        <w:rPr>
          <w:rFonts w:ascii="Times New Roman" w:hAnsi="Times New Roman" w:cs="Times New Roman"/>
        </w:rPr>
        <w:t xml:space="preserve"> as </w:t>
      </w:r>
      <w:r w:rsidRPr="00B36F17" w:rsidR="00002482">
        <w:rPr>
          <w:rFonts w:ascii="Times New Roman" w:hAnsi="Times New Roman" w:cs="Times New Roman"/>
        </w:rPr>
        <w:t xml:space="preserve">to </w:t>
      </w:r>
      <w:r w:rsidRPr="00B36F17">
        <w:rPr>
          <w:rFonts w:ascii="Times New Roman" w:hAnsi="Times New Roman" w:cs="Times New Roman"/>
        </w:rPr>
        <w:t>when</w:t>
      </w:r>
      <w:r w:rsidRPr="00B36F17" w:rsidR="00D345D5">
        <w:rPr>
          <w:rFonts w:ascii="Times New Roman" w:hAnsi="Times New Roman" w:cs="Times New Roman"/>
        </w:rPr>
        <w:t xml:space="preserve"> the update was made, thereby </w:t>
      </w:r>
      <w:r w:rsidRPr="00B36F17">
        <w:rPr>
          <w:rFonts w:ascii="Times New Roman" w:hAnsi="Times New Roman" w:cs="Times New Roman"/>
        </w:rPr>
        <w:t>helping</w:t>
      </w:r>
      <w:r w:rsidRPr="00B36F17" w:rsidR="00D345D5">
        <w:rPr>
          <w:rFonts w:ascii="Times New Roman" w:hAnsi="Times New Roman" w:cs="Times New Roman"/>
        </w:rPr>
        <w:t xml:space="preserve"> </w:t>
      </w:r>
      <w:r w:rsidRPr="00B36F17" w:rsidR="00002482">
        <w:rPr>
          <w:rFonts w:ascii="Times New Roman" w:hAnsi="Times New Roman" w:cs="Times New Roman"/>
        </w:rPr>
        <w:t>to ensure</w:t>
      </w:r>
      <w:r w:rsidRPr="00B36F17" w:rsidR="00D345D5">
        <w:rPr>
          <w:rFonts w:ascii="Times New Roman" w:hAnsi="Times New Roman" w:cs="Times New Roman"/>
        </w:rPr>
        <w:t xml:space="preserve"> accountability. </w:t>
      </w:r>
    </w:p>
    <w:p w:rsidRPr="00B36F17" w:rsidR="00272A29" w:rsidP="00B36F17" w:rsidRDefault="00D231AE" w14:paraId="60B00719" w14:textId="6DF342B9">
      <w:pPr>
        <w:pStyle w:val="Heading3"/>
        <w:spacing w:line="360" w:lineRule="auto"/>
        <w:rPr>
          <w:rFonts w:ascii="Times New Roman" w:hAnsi="Times New Roman" w:cs="Times New Roman"/>
        </w:rPr>
      </w:pPr>
      <w:bookmarkStart w:name="_Toc225795654" w:id="23"/>
      <w:r w:rsidRPr="00B36F17">
        <w:rPr>
          <w:rFonts w:ascii="Times New Roman" w:hAnsi="Times New Roman" w:cs="Times New Roman"/>
        </w:rPr>
        <w:t xml:space="preserve">3.4.5 </w:t>
      </w:r>
      <w:r w:rsidRPr="00B36F17" w:rsidR="00272A29">
        <w:rPr>
          <w:rFonts w:ascii="Times New Roman" w:hAnsi="Times New Roman" w:cs="Times New Roman"/>
        </w:rPr>
        <w:t>Stored Procedure</w:t>
      </w:r>
      <w:bookmarkEnd w:id="23"/>
      <w:r w:rsidRPr="00B36F17" w:rsidR="00272A29">
        <w:rPr>
          <w:rFonts w:ascii="Times New Roman" w:hAnsi="Times New Roman" w:cs="Times New Roman"/>
        </w:rPr>
        <w:t xml:space="preserve"> </w:t>
      </w:r>
    </w:p>
    <w:p w:rsidRPr="00B36F17" w:rsidR="00814FE4" w:rsidP="00B36F17" w:rsidRDefault="00814FE4" w14:paraId="5C0D3394" w14:textId="77777777">
      <w:pPr>
        <w:spacing w:line="360" w:lineRule="auto"/>
        <w:rPr>
          <w:rFonts w:ascii="Times New Roman" w:hAnsi="Times New Roman" w:cs="Times New Roman"/>
        </w:rPr>
      </w:pPr>
      <w:r w:rsidRPr="00B36F17">
        <w:rPr>
          <w:rFonts w:ascii="Times New Roman" w:hAnsi="Times New Roman" w:cs="Times New Roman"/>
        </w:rPr>
        <w:t>The pro</w:t>
      </w:r>
      <w:r w:rsidRPr="00B36F17" w:rsidR="00002482">
        <w:rPr>
          <w:rFonts w:ascii="Times New Roman" w:hAnsi="Times New Roman" w:cs="Times New Roman"/>
        </w:rPr>
        <w:t xml:space="preserve">cedure plays an important role in helping any database recall or remember data that was previously inserted </w:t>
      </w:r>
      <w:r w:rsidRPr="00B36F17" w:rsidR="0048562F">
        <w:rPr>
          <w:rFonts w:ascii="Times New Roman" w:hAnsi="Times New Roman" w:cs="Times New Roman"/>
        </w:rPr>
        <w:t>into</w:t>
      </w:r>
      <w:r w:rsidRPr="00B36F17" w:rsidR="00002482">
        <w:rPr>
          <w:rFonts w:ascii="Times New Roman" w:hAnsi="Times New Roman" w:cs="Times New Roman"/>
        </w:rPr>
        <w:t xml:space="preserve"> it [6]. For example, if an Insert action was previously used, the system would now remember the changes made</w:t>
      </w:r>
      <w:r w:rsidRPr="00B36F17" w:rsidR="0048562F">
        <w:rPr>
          <w:rFonts w:ascii="Times New Roman" w:hAnsi="Times New Roman" w:cs="Times New Roman"/>
        </w:rPr>
        <w:t>,</w:t>
      </w:r>
      <w:r w:rsidRPr="00B36F17" w:rsidR="00002482">
        <w:rPr>
          <w:rFonts w:ascii="Times New Roman" w:hAnsi="Times New Roman" w:cs="Times New Roman"/>
        </w:rPr>
        <w:t xml:space="preserve"> and that will be shown accordingly. </w:t>
      </w:r>
    </w:p>
    <w:p w:rsidRPr="00B36F17" w:rsidR="00002482" w:rsidP="00B36F17" w:rsidRDefault="00D231AE" w14:paraId="0180AB62" w14:textId="2A376C5A">
      <w:pPr>
        <w:pStyle w:val="Heading3"/>
        <w:spacing w:line="360" w:lineRule="auto"/>
        <w:rPr>
          <w:rFonts w:ascii="Times New Roman" w:hAnsi="Times New Roman" w:cs="Times New Roman"/>
        </w:rPr>
      </w:pPr>
      <w:bookmarkStart w:name="_Toc225795655" w:id="24"/>
      <w:r w:rsidRPr="00B36F17">
        <w:rPr>
          <w:rFonts w:ascii="Times New Roman" w:hAnsi="Times New Roman" w:cs="Times New Roman"/>
        </w:rPr>
        <w:lastRenderedPageBreak/>
        <w:t xml:space="preserve">3.4.6 </w:t>
      </w:r>
      <w:r w:rsidRPr="00B36F17" w:rsidR="00002482">
        <w:rPr>
          <w:rFonts w:ascii="Times New Roman" w:hAnsi="Times New Roman" w:cs="Times New Roman"/>
        </w:rPr>
        <w:t>Purpose</w:t>
      </w:r>
      <w:bookmarkEnd w:id="24"/>
    </w:p>
    <w:p w:rsidRPr="00B36F17" w:rsidR="00002482" w:rsidP="00B36F17" w:rsidRDefault="00002482" w14:paraId="403B7052" w14:textId="77777777">
      <w:pPr>
        <w:spacing w:line="360" w:lineRule="auto"/>
        <w:rPr>
          <w:rFonts w:ascii="Times New Roman" w:hAnsi="Times New Roman" w:cs="Times New Roman"/>
        </w:rPr>
      </w:pPr>
      <w:r w:rsidRPr="00B36F17">
        <w:rPr>
          <w:rFonts w:ascii="Times New Roman" w:hAnsi="Times New Roman" w:cs="Times New Roman"/>
        </w:rPr>
        <w:t xml:space="preserve">The </w:t>
      </w:r>
      <w:r w:rsidRPr="00B36F17" w:rsidR="0048562F">
        <w:rPr>
          <w:rFonts w:ascii="Times New Roman" w:hAnsi="Times New Roman" w:cs="Times New Roman"/>
        </w:rPr>
        <w:t>major</w:t>
      </w:r>
      <w:r w:rsidRPr="00B36F17">
        <w:rPr>
          <w:rFonts w:ascii="Times New Roman" w:hAnsi="Times New Roman" w:cs="Times New Roman"/>
        </w:rPr>
        <w:t xml:space="preserve"> purpose of the procedure is to ensure that order placement is correctly handled without the need </w:t>
      </w:r>
      <w:r w:rsidRPr="00B36F17" w:rsidR="0048562F">
        <w:rPr>
          <w:rFonts w:ascii="Times New Roman" w:hAnsi="Times New Roman" w:cs="Times New Roman"/>
        </w:rPr>
        <w:t>to perform</w:t>
      </w:r>
      <w:r w:rsidRPr="00B36F17">
        <w:rPr>
          <w:rFonts w:ascii="Times New Roman" w:hAnsi="Times New Roman" w:cs="Times New Roman"/>
        </w:rPr>
        <w:t xml:space="preserve"> or </w:t>
      </w:r>
      <w:r w:rsidRPr="00B36F17" w:rsidR="00C13AA4">
        <w:rPr>
          <w:rFonts w:ascii="Times New Roman" w:hAnsi="Times New Roman" w:cs="Times New Roman"/>
        </w:rPr>
        <w:t>write</w:t>
      </w:r>
      <w:r w:rsidRPr="00B36F17">
        <w:rPr>
          <w:rFonts w:ascii="Times New Roman" w:hAnsi="Times New Roman" w:cs="Times New Roman"/>
        </w:rPr>
        <w:t xml:space="preserve"> the code again and again</w:t>
      </w:r>
      <w:r w:rsidRPr="00B36F17" w:rsidR="0048562F">
        <w:rPr>
          <w:rFonts w:ascii="Times New Roman" w:hAnsi="Times New Roman" w:cs="Times New Roman"/>
        </w:rPr>
        <w:t>.</w:t>
      </w:r>
      <w:r w:rsidRPr="00B36F17">
        <w:rPr>
          <w:rFonts w:ascii="Times New Roman" w:hAnsi="Times New Roman" w:cs="Times New Roman"/>
        </w:rPr>
        <w:t xml:space="preserve"> It </w:t>
      </w:r>
      <w:r w:rsidRPr="00B36F17" w:rsidR="00C13AA4">
        <w:rPr>
          <w:rFonts w:ascii="Times New Roman" w:hAnsi="Times New Roman" w:cs="Times New Roman"/>
        </w:rPr>
        <w:t>mainly</w:t>
      </w:r>
      <w:r w:rsidRPr="00B36F17">
        <w:rPr>
          <w:rFonts w:ascii="Times New Roman" w:hAnsi="Times New Roman" w:cs="Times New Roman"/>
        </w:rPr>
        <w:t xml:space="preserve"> </w:t>
      </w:r>
      <w:r w:rsidRPr="00B36F17" w:rsidR="00C13AA4">
        <w:rPr>
          <w:rFonts w:ascii="Times New Roman" w:hAnsi="Times New Roman" w:cs="Times New Roman"/>
        </w:rPr>
        <w:t>helps</w:t>
      </w:r>
      <w:r w:rsidRPr="00B36F17">
        <w:rPr>
          <w:rFonts w:ascii="Times New Roman" w:hAnsi="Times New Roman" w:cs="Times New Roman"/>
        </w:rPr>
        <w:t xml:space="preserve"> to </w:t>
      </w:r>
      <w:r w:rsidRPr="00B36F17" w:rsidR="0048562F">
        <w:rPr>
          <w:rFonts w:ascii="Times New Roman" w:hAnsi="Times New Roman" w:cs="Times New Roman"/>
        </w:rPr>
        <w:t>save</w:t>
      </w:r>
      <w:r w:rsidRPr="00B36F17">
        <w:rPr>
          <w:rFonts w:ascii="Times New Roman" w:hAnsi="Times New Roman" w:cs="Times New Roman"/>
        </w:rPr>
        <w:t xml:space="preserve"> time and avoid loss of customers as they begin to make orders using the online store. </w:t>
      </w:r>
      <w:r w:rsidRPr="00B36F17" w:rsidR="00C13AA4">
        <w:rPr>
          <w:rFonts w:ascii="Times New Roman" w:hAnsi="Times New Roman" w:cs="Times New Roman"/>
        </w:rPr>
        <w:t xml:space="preserve">Further, it also enhances the security of </w:t>
      </w:r>
      <w:r w:rsidRPr="00B36F17" w:rsidR="0048562F">
        <w:rPr>
          <w:rFonts w:ascii="Times New Roman" w:hAnsi="Times New Roman" w:cs="Times New Roman"/>
        </w:rPr>
        <w:t>the</w:t>
      </w:r>
      <w:r w:rsidRPr="00B36F17" w:rsidR="00C13AA4">
        <w:rPr>
          <w:rFonts w:ascii="Times New Roman" w:hAnsi="Times New Roman" w:cs="Times New Roman"/>
        </w:rPr>
        <w:t xml:space="preserve"> system as users can only </w:t>
      </w:r>
      <w:r w:rsidRPr="00B36F17" w:rsidR="0048562F">
        <w:rPr>
          <w:rFonts w:ascii="Times New Roman" w:hAnsi="Times New Roman" w:cs="Times New Roman"/>
        </w:rPr>
        <w:t>have</w:t>
      </w:r>
      <w:r w:rsidRPr="00B36F17" w:rsidR="00C13AA4">
        <w:rPr>
          <w:rFonts w:ascii="Times New Roman" w:hAnsi="Times New Roman" w:cs="Times New Roman"/>
        </w:rPr>
        <w:t xml:space="preserve"> </w:t>
      </w:r>
      <w:r w:rsidRPr="00B36F17" w:rsidR="0048562F">
        <w:rPr>
          <w:rFonts w:ascii="Times New Roman" w:hAnsi="Times New Roman" w:cs="Times New Roman"/>
        </w:rPr>
        <w:t>access</w:t>
      </w:r>
      <w:r w:rsidRPr="00B36F17" w:rsidR="00C13AA4">
        <w:rPr>
          <w:rFonts w:ascii="Times New Roman" w:hAnsi="Times New Roman" w:cs="Times New Roman"/>
        </w:rPr>
        <w:t xml:space="preserve"> to the stored procedure and not </w:t>
      </w:r>
      <w:r w:rsidRPr="00B36F17" w:rsidR="0048562F">
        <w:rPr>
          <w:rFonts w:ascii="Times New Roman" w:hAnsi="Times New Roman" w:cs="Times New Roman"/>
        </w:rPr>
        <w:t>the</w:t>
      </w:r>
      <w:r w:rsidRPr="00B36F17" w:rsidR="00C13AA4">
        <w:rPr>
          <w:rFonts w:ascii="Times New Roman" w:hAnsi="Times New Roman" w:cs="Times New Roman"/>
        </w:rPr>
        <w:t xml:space="preserve"> entire table or entity. </w:t>
      </w:r>
    </w:p>
    <w:p w:rsidRPr="00B36F17" w:rsidR="00272A29" w:rsidP="00B36F17" w:rsidRDefault="00D231AE" w14:paraId="4350C997" w14:textId="5C8F0309">
      <w:pPr>
        <w:pStyle w:val="Heading3"/>
        <w:spacing w:line="360" w:lineRule="auto"/>
        <w:rPr>
          <w:rFonts w:ascii="Times New Roman" w:hAnsi="Times New Roman" w:cs="Times New Roman"/>
        </w:rPr>
      </w:pPr>
      <w:bookmarkStart w:name="_Toc225795656" w:id="25"/>
      <w:r w:rsidRPr="00B36F17">
        <w:rPr>
          <w:rFonts w:ascii="Times New Roman" w:hAnsi="Times New Roman" w:cs="Times New Roman"/>
        </w:rPr>
        <w:t xml:space="preserve">3.4.7 </w:t>
      </w:r>
      <w:r w:rsidRPr="00B36F17" w:rsidR="0048562F">
        <w:rPr>
          <w:rFonts w:ascii="Times New Roman" w:hAnsi="Times New Roman" w:cs="Times New Roman"/>
        </w:rPr>
        <w:t>Use and implementation of Place Order.</w:t>
      </w:r>
      <w:bookmarkEnd w:id="25"/>
      <w:r w:rsidRPr="00B36F17" w:rsidR="0048562F">
        <w:rPr>
          <w:rFonts w:ascii="Times New Roman" w:hAnsi="Times New Roman" w:cs="Times New Roman"/>
        </w:rPr>
        <w:t xml:space="preserve"> </w:t>
      </w:r>
    </w:p>
    <w:p w:rsidRPr="00CE079D" w:rsidR="0048562F" w:rsidP="00B36F17" w:rsidRDefault="0048562F" w14:paraId="0D5275F5" w14:textId="77777777">
      <w:pPr>
        <w:spacing w:line="360" w:lineRule="auto"/>
        <w:rPr>
          <w:rFonts w:ascii="Times New Roman" w:hAnsi="Times New Roman" w:cs="Times New Roman"/>
          <w:b/>
          <w:bCs/>
        </w:rPr>
      </w:pPr>
      <w:r w:rsidRPr="00CE079D">
        <w:rPr>
          <w:rFonts w:ascii="Times New Roman" w:hAnsi="Times New Roman" w:cs="Times New Roman"/>
          <w:b/>
          <w:bCs/>
          <w:noProof/>
        </w:rPr>
        <w:drawing>
          <wp:inline distT="0" distB="0" distL="0" distR="0" wp14:anchorId="65B7B9CF" wp14:editId="798EDE72">
            <wp:extent cx="5720715" cy="3064510"/>
            <wp:effectExtent l="19050" t="19050" r="13335" b="21590"/>
            <wp:docPr id="20044731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0715" cy="3064510"/>
                    </a:xfrm>
                    <a:prstGeom prst="rect">
                      <a:avLst/>
                    </a:prstGeom>
                    <a:noFill/>
                    <a:ln>
                      <a:solidFill>
                        <a:schemeClr val="accent1"/>
                      </a:solidFill>
                    </a:ln>
                  </pic:spPr>
                </pic:pic>
              </a:graphicData>
            </a:graphic>
          </wp:inline>
        </w:drawing>
      </w:r>
    </w:p>
    <w:p w:rsidRPr="00CE079D" w:rsidR="00473B1F" w:rsidP="00B36F17" w:rsidRDefault="00473B1F" w14:paraId="0D4993C4" w14:textId="57C270FC">
      <w:pPr>
        <w:spacing w:line="360" w:lineRule="auto"/>
        <w:jc w:val="center"/>
        <w:rPr>
          <w:rFonts w:ascii="Times New Roman" w:hAnsi="Times New Roman" w:cs="Times New Roman"/>
          <w:b/>
          <w:bCs/>
        </w:rPr>
      </w:pPr>
      <w:r w:rsidRPr="00CE079D">
        <w:rPr>
          <w:rFonts w:ascii="Times New Roman" w:hAnsi="Times New Roman" w:cs="Times New Roman"/>
          <w:b/>
          <w:bCs/>
        </w:rPr>
        <w:t>Figure 13: Place Order implementation for stored procedure</w:t>
      </w:r>
    </w:p>
    <w:p w:rsidRPr="00B36F17" w:rsidR="0048562F" w:rsidP="00B36F17" w:rsidRDefault="0048562F" w14:paraId="2F83F226" w14:textId="3110E0BA">
      <w:pPr>
        <w:spacing w:line="360" w:lineRule="auto"/>
        <w:rPr>
          <w:rFonts w:ascii="Times New Roman" w:hAnsi="Times New Roman" w:cs="Times New Roman"/>
        </w:rPr>
      </w:pPr>
      <w:r w:rsidRPr="00B36F17">
        <w:rPr>
          <w:rFonts w:ascii="Times New Roman" w:hAnsi="Times New Roman" w:cs="Times New Roman"/>
        </w:rPr>
        <w:t>The stored procedure used in the database relates to the Place Order attribute, which helps in handling the orders. As illustrated in the figure</w:t>
      </w:r>
      <w:r w:rsidRPr="00B36F17" w:rsidR="00473B1F">
        <w:rPr>
          <w:rFonts w:ascii="Times New Roman" w:hAnsi="Times New Roman" w:cs="Times New Roman"/>
        </w:rPr>
        <w:t xml:space="preserve"> 13</w:t>
      </w:r>
      <w:r w:rsidRPr="00B36F17">
        <w:rPr>
          <w:rFonts w:ascii="Times New Roman" w:hAnsi="Times New Roman" w:cs="Times New Roman"/>
        </w:rPr>
        <w:t xml:space="preserve">, different components make up the entire place order procedure. They include the customer ID (cid), Product ID (pid), and quantity (qty). Since the role of a stored procedure is also to help check the stocks, this is first done before an order is made. After checking the stocks, the new information is made available in the order table, after which it uses the condition to move further and finally links the product with the order. </w:t>
      </w:r>
    </w:p>
    <w:p w:rsidRPr="00B36F17" w:rsidR="0048562F" w:rsidP="00B36F17" w:rsidRDefault="0048562F" w14:paraId="73ED73D8" w14:textId="77777777">
      <w:pPr>
        <w:spacing w:line="360" w:lineRule="auto"/>
        <w:rPr>
          <w:rFonts w:ascii="Times New Roman" w:hAnsi="Times New Roman" w:cs="Times New Roman"/>
        </w:rPr>
      </w:pPr>
      <w:r w:rsidRPr="00B36F17">
        <w:rPr>
          <w:rFonts w:ascii="Times New Roman" w:hAnsi="Times New Roman" w:cs="Times New Roman"/>
          <w:noProof/>
        </w:rPr>
        <w:lastRenderedPageBreak/>
        <w:drawing>
          <wp:inline distT="0" distB="0" distL="0" distR="0" wp14:anchorId="2C0FA95D" wp14:editId="6BC92F54">
            <wp:extent cx="5720715" cy="3064510"/>
            <wp:effectExtent l="19050" t="19050" r="13335" b="21590"/>
            <wp:docPr id="18340297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0715" cy="3064510"/>
                    </a:xfrm>
                    <a:prstGeom prst="rect">
                      <a:avLst/>
                    </a:prstGeom>
                    <a:noFill/>
                    <a:ln>
                      <a:solidFill>
                        <a:schemeClr val="accent1"/>
                      </a:solidFill>
                    </a:ln>
                  </pic:spPr>
                </pic:pic>
              </a:graphicData>
            </a:graphic>
          </wp:inline>
        </w:drawing>
      </w:r>
    </w:p>
    <w:p w:rsidRPr="00CE079D" w:rsidR="00473B1F" w:rsidP="00B36F17" w:rsidRDefault="00473B1F" w14:paraId="6F89FA3D" w14:textId="42B39EB7">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14: Procedure list </w:t>
      </w:r>
    </w:p>
    <w:p w:rsidRPr="00B36F17" w:rsidR="0048562F" w:rsidP="00B36F17" w:rsidRDefault="0048562F" w14:paraId="77820FB7" w14:textId="77777777">
      <w:pPr>
        <w:spacing w:line="360" w:lineRule="auto"/>
        <w:rPr>
          <w:rFonts w:ascii="Times New Roman" w:hAnsi="Times New Roman" w:cs="Times New Roman"/>
        </w:rPr>
      </w:pPr>
      <w:r w:rsidRPr="00B36F17">
        <w:rPr>
          <w:rFonts w:ascii="Times New Roman" w:hAnsi="Times New Roman" w:cs="Times New Roman"/>
        </w:rPr>
        <w:t xml:space="preserve">The procedure list is also used, which means that any other procedure for any other tables can be added or deleted based on requirements. As shown in the figure, the whole order procedure is stored, and the users can execute it based on requirements. </w:t>
      </w:r>
    </w:p>
    <w:p w:rsidRPr="00B36F17" w:rsidR="0048562F" w:rsidP="00B36F17" w:rsidRDefault="0048562F" w14:paraId="0C224034" w14:textId="77777777">
      <w:pPr>
        <w:spacing w:line="360" w:lineRule="auto"/>
        <w:rPr>
          <w:rFonts w:ascii="Times New Roman" w:hAnsi="Times New Roman" w:cs="Times New Roman"/>
        </w:rPr>
      </w:pPr>
    </w:p>
    <w:p w:rsidRPr="003937E8" w:rsidR="0048562F" w:rsidP="003937E8" w:rsidRDefault="0048562F" w14:paraId="1905CF4E" w14:textId="304B0B6F">
      <w:pPr>
        <w:pStyle w:val="Heading1"/>
      </w:pPr>
      <w:bookmarkStart w:name="_Toc225795657" w:id="26"/>
      <w:r w:rsidRPr="003937E8">
        <w:t>Stored Procedure and Transactional Scenario</w:t>
      </w:r>
      <w:bookmarkEnd w:id="26"/>
      <w:r w:rsidRPr="003937E8">
        <w:t xml:space="preserve"> </w:t>
      </w:r>
    </w:p>
    <w:p w:rsidRPr="00B36F17" w:rsidR="0048562F" w:rsidP="00B36F17" w:rsidRDefault="0048562F" w14:paraId="0EEE9C19" w14:textId="77777777">
      <w:pPr>
        <w:spacing w:line="360" w:lineRule="auto"/>
        <w:rPr>
          <w:rFonts w:ascii="Times New Roman" w:hAnsi="Times New Roman" w:cs="Times New Roman"/>
        </w:rPr>
      </w:pPr>
      <w:r w:rsidRPr="00B36F17">
        <w:rPr>
          <w:rFonts w:ascii="Times New Roman" w:hAnsi="Times New Roman" w:cs="Times New Roman"/>
        </w:rPr>
        <w:t xml:space="preserve">This is an important part of database creation and implementation, where the users must be able to conduct operations in a single logical unit. This means reducing the time needed for performing operations. This is again based on the stored procedure operations that </w:t>
      </w:r>
      <w:r w:rsidRPr="00B36F17" w:rsidR="00006F59">
        <w:rPr>
          <w:rFonts w:ascii="Times New Roman" w:hAnsi="Times New Roman" w:cs="Times New Roman"/>
        </w:rPr>
        <w:t>were</w:t>
      </w:r>
      <w:r w:rsidRPr="00B36F17">
        <w:rPr>
          <w:rFonts w:ascii="Times New Roman" w:hAnsi="Times New Roman" w:cs="Times New Roman"/>
        </w:rPr>
        <w:t xml:space="preserve"> previously mentioned and explained. </w:t>
      </w:r>
    </w:p>
    <w:p w:rsidRPr="00B36F17" w:rsidR="00EF3361" w:rsidP="00B36F17" w:rsidRDefault="00D231AE" w14:paraId="72E7221D" w14:textId="193F6EBB">
      <w:pPr>
        <w:pStyle w:val="Heading2"/>
        <w:spacing w:line="360" w:lineRule="auto"/>
        <w:rPr>
          <w:rFonts w:ascii="Times New Roman" w:hAnsi="Times New Roman" w:cs="Times New Roman"/>
          <w:sz w:val="24"/>
          <w:szCs w:val="24"/>
        </w:rPr>
      </w:pPr>
      <w:bookmarkStart w:name="_Toc225795658" w:id="27"/>
      <w:r w:rsidRPr="00B36F17">
        <w:rPr>
          <w:rFonts w:ascii="Times New Roman" w:hAnsi="Times New Roman" w:cs="Times New Roman"/>
          <w:sz w:val="24"/>
          <w:szCs w:val="24"/>
        </w:rPr>
        <w:t xml:space="preserve">4.1 </w:t>
      </w:r>
      <w:r w:rsidRPr="00B36F17" w:rsidR="00EF3361">
        <w:rPr>
          <w:rFonts w:ascii="Times New Roman" w:hAnsi="Times New Roman" w:cs="Times New Roman"/>
          <w:sz w:val="24"/>
          <w:szCs w:val="24"/>
        </w:rPr>
        <w:t>Insert Product Procedure</w:t>
      </w:r>
      <w:bookmarkEnd w:id="27"/>
      <w:r w:rsidRPr="00B36F17" w:rsidR="00EF3361">
        <w:rPr>
          <w:rFonts w:ascii="Times New Roman" w:hAnsi="Times New Roman" w:cs="Times New Roman"/>
          <w:sz w:val="24"/>
          <w:szCs w:val="24"/>
        </w:rPr>
        <w:t xml:space="preserve"> </w:t>
      </w:r>
    </w:p>
    <w:p w:rsidRPr="00B36F17" w:rsidR="00EF3361" w:rsidP="00B36F17" w:rsidRDefault="00EF3361" w14:paraId="2814AF7B" w14:textId="77777777">
      <w:pPr>
        <w:spacing w:line="360" w:lineRule="auto"/>
        <w:rPr>
          <w:rFonts w:ascii="Times New Roman" w:hAnsi="Times New Roman" w:cs="Times New Roman"/>
        </w:rPr>
      </w:pPr>
      <w:r w:rsidRPr="00B36F17">
        <w:rPr>
          <w:rFonts w:ascii="Times New Roman" w:hAnsi="Times New Roman" w:cs="Times New Roman"/>
        </w:rPr>
        <w:t xml:space="preserve">This procedure enables adding a new product </w:t>
      </w:r>
      <w:r w:rsidRPr="00B36F17" w:rsidR="000A2F62">
        <w:rPr>
          <w:rFonts w:ascii="Times New Roman" w:hAnsi="Times New Roman" w:cs="Times New Roman"/>
        </w:rPr>
        <w:t>to</w:t>
      </w:r>
      <w:r w:rsidRPr="00B36F17">
        <w:rPr>
          <w:rFonts w:ascii="Times New Roman" w:hAnsi="Times New Roman" w:cs="Times New Roman"/>
        </w:rPr>
        <w:t xml:space="preserve"> the table every time </w:t>
      </w:r>
      <w:r w:rsidRPr="00B36F17" w:rsidR="000A2F62">
        <w:rPr>
          <w:rFonts w:ascii="Times New Roman" w:hAnsi="Times New Roman" w:cs="Times New Roman"/>
        </w:rPr>
        <w:t>an</w:t>
      </w:r>
      <w:r w:rsidRPr="00B36F17">
        <w:rPr>
          <w:rFonts w:ascii="Times New Roman" w:hAnsi="Times New Roman" w:cs="Times New Roman"/>
        </w:rPr>
        <w:t xml:space="preserve"> order or supplies </w:t>
      </w:r>
      <w:r w:rsidRPr="00B36F17" w:rsidR="000A2F62">
        <w:rPr>
          <w:rFonts w:ascii="Times New Roman" w:hAnsi="Times New Roman" w:cs="Times New Roman"/>
        </w:rPr>
        <w:t>are</w:t>
      </w:r>
      <w:r w:rsidRPr="00B36F17">
        <w:rPr>
          <w:rFonts w:ascii="Times New Roman" w:hAnsi="Times New Roman" w:cs="Times New Roman"/>
        </w:rPr>
        <w:t xml:space="preserve"> made. There are multiple things to consider here that </w:t>
      </w:r>
      <w:r w:rsidRPr="00B36F17" w:rsidR="000A2F62">
        <w:rPr>
          <w:rFonts w:ascii="Times New Roman" w:hAnsi="Times New Roman" w:cs="Times New Roman"/>
        </w:rPr>
        <w:t>involve</w:t>
      </w:r>
      <w:r w:rsidRPr="00B36F17">
        <w:rPr>
          <w:rFonts w:ascii="Times New Roman" w:hAnsi="Times New Roman" w:cs="Times New Roman"/>
        </w:rPr>
        <w:t xml:space="preserve"> using </w:t>
      </w:r>
      <w:r w:rsidRPr="00B36F17" w:rsidR="000A2F62">
        <w:rPr>
          <w:rFonts w:ascii="Times New Roman" w:hAnsi="Times New Roman" w:cs="Times New Roman"/>
        </w:rPr>
        <w:t xml:space="preserve">the </w:t>
      </w:r>
      <w:r w:rsidRPr="00B36F17">
        <w:rPr>
          <w:rFonts w:ascii="Times New Roman" w:hAnsi="Times New Roman" w:cs="Times New Roman"/>
        </w:rPr>
        <w:t xml:space="preserve">product or order name, price, and quantity. </w:t>
      </w:r>
    </w:p>
    <w:p w:rsidRPr="00B36F17" w:rsidR="00EF3361" w:rsidP="00B36F17" w:rsidRDefault="00D231AE" w14:paraId="3C9CC3FF" w14:textId="39066EC7">
      <w:pPr>
        <w:pStyle w:val="Heading2"/>
        <w:spacing w:line="360" w:lineRule="auto"/>
        <w:rPr>
          <w:rFonts w:ascii="Times New Roman" w:hAnsi="Times New Roman" w:cs="Times New Roman"/>
          <w:sz w:val="24"/>
          <w:szCs w:val="24"/>
        </w:rPr>
      </w:pPr>
      <w:bookmarkStart w:name="_Toc225795659" w:id="28"/>
      <w:r w:rsidRPr="00B36F17">
        <w:rPr>
          <w:rFonts w:ascii="Times New Roman" w:hAnsi="Times New Roman" w:cs="Times New Roman"/>
          <w:sz w:val="24"/>
          <w:szCs w:val="24"/>
        </w:rPr>
        <w:lastRenderedPageBreak/>
        <w:t xml:space="preserve">4.2 </w:t>
      </w:r>
      <w:r w:rsidRPr="00B36F17" w:rsidR="00EF3361">
        <w:rPr>
          <w:rFonts w:ascii="Times New Roman" w:hAnsi="Times New Roman" w:cs="Times New Roman"/>
          <w:sz w:val="24"/>
          <w:szCs w:val="24"/>
        </w:rPr>
        <w:t>Delete Product Procedure</w:t>
      </w:r>
      <w:bookmarkEnd w:id="28"/>
      <w:r w:rsidRPr="00B36F17" w:rsidR="00EF3361">
        <w:rPr>
          <w:rFonts w:ascii="Times New Roman" w:hAnsi="Times New Roman" w:cs="Times New Roman"/>
          <w:sz w:val="24"/>
          <w:szCs w:val="24"/>
        </w:rPr>
        <w:t xml:space="preserve"> </w:t>
      </w:r>
    </w:p>
    <w:p w:rsidRPr="00B36F17" w:rsidR="00EF3361" w:rsidP="00B36F17" w:rsidRDefault="00EF3361" w14:paraId="6517DDF5" w14:textId="77777777">
      <w:pPr>
        <w:spacing w:line="360" w:lineRule="auto"/>
        <w:rPr>
          <w:rFonts w:ascii="Times New Roman" w:hAnsi="Times New Roman" w:cs="Times New Roman"/>
        </w:rPr>
      </w:pPr>
      <w:r w:rsidRPr="00B36F17">
        <w:rPr>
          <w:rFonts w:ascii="Times New Roman" w:hAnsi="Times New Roman" w:cs="Times New Roman"/>
        </w:rPr>
        <w:t xml:space="preserve">In this procedure, the removal of a product or order </w:t>
      </w:r>
      <w:r w:rsidRPr="00B36F17" w:rsidR="000A2F62">
        <w:rPr>
          <w:rFonts w:ascii="Times New Roman" w:hAnsi="Times New Roman" w:cs="Times New Roman"/>
        </w:rPr>
        <w:t>becomes</w:t>
      </w:r>
      <w:r w:rsidRPr="00B36F17">
        <w:rPr>
          <w:rFonts w:ascii="Times New Roman" w:hAnsi="Times New Roman" w:cs="Times New Roman"/>
        </w:rPr>
        <w:t xml:space="preserve"> easier. IN this case, the procedure is implemented to remove existing records from other related tables so that data integrity is maintained. Only then</w:t>
      </w:r>
      <w:r w:rsidRPr="00B36F17" w:rsidR="000A2F62">
        <w:rPr>
          <w:rFonts w:ascii="Times New Roman" w:hAnsi="Times New Roman" w:cs="Times New Roman"/>
        </w:rPr>
        <w:t xml:space="preserve"> is the main table</w:t>
      </w:r>
      <w:r w:rsidRPr="00B36F17">
        <w:rPr>
          <w:rFonts w:ascii="Times New Roman" w:hAnsi="Times New Roman" w:cs="Times New Roman"/>
        </w:rPr>
        <w:t xml:space="preserve"> used for </w:t>
      </w:r>
      <w:r w:rsidRPr="00B36F17" w:rsidR="000A2F62">
        <w:rPr>
          <w:rFonts w:ascii="Times New Roman" w:hAnsi="Times New Roman" w:cs="Times New Roman"/>
        </w:rPr>
        <w:t xml:space="preserve">the </w:t>
      </w:r>
      <w:r w:rsidRPr="00B36F17">
        <w:rPr>
          <w:rFonts w:ascii="Times New Roman" w:hAnsi="Times New Roman" w:cs="Times New Roman"/>
        </w:rPr>
        <w:t xml:space="preserve">removal of necessary data. </w:t>
      </w:r>
    </w:p>
    <w:p w:rsidRPr="00B36F17" w:rsidR="00EF3361" w:rsidP="00B36F17" w:rsidRDefault="00D231AE" w14:paraId="5FAAF56A" w14:textId="628E8E2E">
      <w:pPr>
        <w:pStyle w:val="Heading2"/>
        <w:spacing w:line="360" w:lineRule="auto"/>
        <w:rPr>
          <w:rFonts w:ascii="Times New Roman" w:hAnsi="Times New Roman" w:cs="Times New Roman"/>
          <w:sz w:val="24"/>
          <w:szCs w:val="24"/>
        </w:rPr>
      </w:pPr>
      <w:bookmarkStart w:name="_Toc225795660" w:id="29"/>
      <w:r w:rsidRPr="00B36F17">
        <w:rPr>
          <w:rFonts w:ascii="Times New Roman" w:hAnsi="Times New Roman" w:cs="Times New Roman"/>
          <w:sz w:val="24"/>
          <w:szCs w:val="24"/>
        </w:rPr>
        <w:t xml:space="preserve">4.3 </w:t>
      </w:r>
      <w:r w:rsidRPr="00B36F17" w:rsidR="00EF3361">
        <w:rPr>
          <w:rFonts w:ascii="Times New Roman" w:hAnsi="Times New Roman" w:cs="Times New Roman"/>
          <w:sz w:val="24"/>
          <w:szCs w:val="24"/>
        </w:rPr>
        <w:t>Update Product Procedure</w:t>
      </w:r>
      <w:bookmarkEnd w:id="29"/>
    </w:p>
    <w:p w:rsidRPr="00B36F17" w:rsidR="00EF3361" w:rsidP="00B36F17" w:rsidRDefault="00EF3361" w14:paraId="3C95D58D" w14:textId="77777777">
      <w:pPr>
        <w:spacing w:line="360" w:lineRule="auto"/>
        <w:rPr>
          <w:rFonts w:ascii="Times New Roman" w:hAnsi="Times New Roman" w:cs="Times New Roman"/>
        </w:rPr>
      </w:pPr>
      <w:r w:rsidRPr="00B36F17">
        <w:rPr>
          <w:rFonts w:ascii="Times New Roman" w:hAnsi="Times New Roman" w:cs="Times New Roman"/>
        </w:rPr>
        <w:t>This procedure is important to consider as day-to-day changes are to be made. This is especially useful for updating price information or stock information in tables</w:t>
      </w:r>
      <w:r w:rsidRPr="00B36F17" w:rsidR="000A2F62">
        <w:rPr>
          <w:rFonts w:ascii="Times New Roman" w:hAnsi="Times New Roman" w:cs="Times New Roman"/>
        </w:rPr>
        <w:t>,</w:t>
      </w:r>
      <w:r w:rsidRPr="00B36F17">
        <w:rPr>
          <w:rFonts w:ascii="Times New Roman" w:hAnsi="Times New Roman" w:cs="Times New Roman"/>
        </w:rPr>
        <w:t xml:space="preserve"> mainly order and order item </w:t>
      </w:r>
      <w:r w:rsidRPr="00B36F17" w:rsidR="000A2F62">
        <w:rPr>
          <w:rFonts w:ascii="Times New Roman" w:hAnsi="Times New Roman" w:cs="Times New Roman"/>
        </w:rPr>
        <w:t>tables</w:t>
      </w:r>
      <w:r w:rsidRPr="00B36F17">
        <w:rPr>
          <w:rFonts w:ascii="Times New Roman" w:hAnsi="Times New Roman" w:cs="Times New Roman"/>
        </w:rPr>
        <w:t xml:space="preserve">. </w:t>
      </w:r>
    </w:p>
    <w:p w:rsidRPr="00B36F17" w:rsidR="0048562F" w:rsidP="00B36F17" w:rsidRDefault="00473B1F" w14:paraId="5B2E473B" w14:textId="7000DB88">
      <w:pPr>
        <w:pStyle w:val="Heading2"/>
        <w:spacing w:line="360" w:lineRule="auto"/>
        <w:rPr>
          <w:rFonts w:ascii="Times New Roman" w:hAnsi="Times New Roman" w:cs="Times New Roman"/>
          <w:sz w:val="24"/>
          <w:szCs w:val="24"/>
        </w:rPr>
      </w:pPr>
      <w:bookmarkStart w:name="_Toc225795661" w:id="30"/>
      <w:r w:rsidRPr="00B36F17">
        <w:rPr>
          <w:rFonts w:ascii="Times New Roman" w:hAnsi="Times New Roman" w:cs="Times New Roman"/>
          <w:sz w:val="24"/>
          <w:szCs w:val="24"/>
        </w:rPr>
        <w:t>4.4 Background</w:t>
      </w:r>
      <w:r w:rsidRPr="00B36F17" w:rsidR="0048562F">
        <w:rPr>
          <w:rFonts w:ascii="Times New Roman" w:hAnsi="Times New Roman" w:cs="Times New Roman"/>
          <w:sz w:val="24"/>
          <w:szCs w:val="24"/>
        </w:rPr>
        <w:t xml:space="preserve"> on transactions</w:t>
      </w:r>
      <w:bookmarkEnd w:id="30"/>
      <w:r w:rsidRPr="00B36F17" w:rsidR="0048562F">
        <w:rPr>
          <w:rFonts w:ascii="Times New Roman" w:hAnsi="Times New Roman" w:cs="Times New Roman"/>
          <w:sz w:val="24"/>
          <w:szCs w:val="24"/>
        </w:rPr>
        <w:t xml:space="preserve"> </w:t>
      </w:r>
    </w:p>
    <w:p w:rsidRPr="00B36F17" w:rsidR="0048562F" w:rsidP="00B36F17" w:rsidRDefault="00006F59" w14:paraId="196F8771" w14:textId="77777777">
      <w:pPr>
        <w:spacing w:line="360" w:lineRule="auto"/>
        <w:rPr>
          <w:rFonts w:ascii="Times New Roman" w:hAnsi="Times New Roman" w:cs="Times New Roman"/>
        </w:rPr>
      </w:pPr>
      <w:r w:rsidRPr="00B36F17">
        <w:rPr>
          <w:rFonts w:ascii="Times New Roman" w:hAnsi="Times New Roman" w:cs="Times New Roman"/>
        </w:rPr>
        <w:t>A transaction</w:t>
      </w:r>
      <w:r w:rsidRPr="00B36F17" w:rsidR="0048562F">
        <w:rPr>
          <w:rFonts w:ascii="Times New Roman" w:hAnsi="Times New Roman" w:cs="Times New Roman"/>
        </w:rPr>
        <w:t xml:space="preserve"> in the context of </w:t>
      </w:r>
      <w:r w:rsidRPr="00B36F17">
        <w:rPr>
          <w:rFonts w:ascii="Times New Roman" w:hAnsi="Times New Roman" w:cs="Times New Roman"/>
        </w:rPr>
        <w:t xml:space="preserve">a </w:t>
      </w:r>
      <w:r w:rsidRPr="00B36F17" w:rsidR="0048562F">
        <w:rPr>
          <w:rFonts w:ascii="Times New Roman" w:hAnsi="Times New Roman" w:cs="Times New Roman"/>
        </w:rPr>
        <w:t xml:space="preserve">database is considered any </w:t>
      </w:r>
      <w:r w:rsidRPr="00B36F17" w:rsidR="00EF3361">
        <w:rPr>
          <w:rFonts w:ascii="Times New Roman" w:hAnsi="Times New Roman" w:cs="Times New Roman"/>
        </w:rPr>
        <w:t>action</w:t>
      </w:r>
      <w:r w:rsidRPr="00B36F17" w:rsidR="0048562F">
        <w:rPr>
          <w:rFonts w:ascii="Times New Roman" w:hAnsi="Times New Roman" w:cs="Times New Roman"/>
        </w:rPr>
        <w:t xml:space="preserve"> and </w:t>
      </w:r>
      <w:r w:rsidRPr="00B36F17" w:rsidR="00EF3361">
        <w:rPr>
          <w:rFonts w:ascii="Times New Roman" w:hAnsi="Times New Roman" w:cs="Times New Roman"/>
        </w:rPr>
        <w:t>its</w:t>
      </w:r>
      <w:r w:rsidRPr="00B36F17" w:rsidR="0048562F">
        <w:rPr>
          <w:rFonts w:ascii="Times New Roman" w:hAnsi="Times New Roman" w:cs="Times New Roman"/>
        </w:rPr>
        <w:t xml:space="preserve"> outcomes. For example, if a customer makes an order</w:t>
      </w:r>
      <w:r w:rsidRPr="00B36F17" w:rsidR="00EF3361">
        <w:rPr>
          <w:rFonts w:ascii="Times New Roman" w:hAnsi="Times New Roman" w:cs="Times New Roman"/>
        </w:rPr>
        <w:t>,</w:t>
      </w:r>
      <w:r w:rsidRPr="00B36F17" w:rsidR="0048562F">
        <w:rPr>
          <w:rFonts w:ascii="Times New Roman" w:hAnsi="Times New Roman" w:cs="Times New Roman"/>
        </w:rPr>
        <w:t xml:space="preserve"> the outcome is the delivery of the product against the consideration</w:t>
      </w:r>
      <w:r w:rsidRPr="00B36F17" w:rsidR="00EF3361">
        <w:rPr>
          <w:rFonts w:ascii="Times New Roman" w:hAnsi="Times New Roman" w:cs="Times New Roman"/>
        </w:rPr>
        <w:t>,</w:t>
      </w:r>
      <w:r w:rsidRPr="00B36F17" w:rsidR="0048562F">
        <w:rPr>
          <w:rFonts w:ascii="Times New Roman" w:hAnsi="Times New Roman" w:cs="Times New Roman"/>
        </w:rPr>
        <w:t xml:space="preserve"> which is the price. This is the complete transaction where there are other minute steps that have to </w:t>
      </w:r>
      <w:r w:rsidRPr="00B36F17" w:rsidR="00EF3361">
        <w:rPr>
          <w:rFonts w:ascii="Times New Roman" w:hAnsi="Times New Roman" w:cs="Times New Roman"/>
        </w:rPr>
        <w:t>take</w:t>
      </w:r>
      <w:r w:rsidRPr="00B36F17" w:rsidR="0048562F">
        <w:rPr>
          <w:rFonts w:ascii="Times New Roman" w:hAnsi="Times New Roman" w:cs="Times New Roman"/>
        </w:rPr>
        <w:t xml:space="preserve"> place in the database. </w:t>
      </w:r>
      <w:r w:rsidRPr="00B36F17" w:rsidR="00B75892">
        <w:rPr>
          <w:rFonts w:ascii="Times New Roman" w:hAnsi="Times New Roman" w:cs="Times New Roman"/>
        </w:rPr>
        <w:t xml:space="preserve">There is a </w:t>
      </w:r>
      <w:r w:rsidRPr="00B36F17">
        <w:rPr>
          <w:rFonts w:ascii="Times New Roman" w:hAnsi="Times New Roman" w:cs="Times New Roman"/>
        </w:rPr>
        <w:t>theoretical</w:t>
      </w:r>
      <w:r w:rsidRPr="00B36F17" w:rsidR="00B75892">
        <w:rPr>
          <w:rFonts w:ascii="Times New Roman" w:hAnsi="Times New Roman" w:cs="Times New Roman"/>
        </w:rPr>
        <w:t xml:space="preserve"> </w:t>
      </w:r>
      <w:r w:rsidRPr="00B36F17">
        <w:rPr>
          <w:rFonts w:ascii="Times New Roman" w:hAnsi="Times New Roman" w:cs="Times New Roman"/>
        </w:rPr>
        <w:t>description</w:t>
      </w:r>
      <w:r w:rsidRPr="00B36F17" w:rsidR="00B75892">
        <w:rPr>
          <w:rFonts w:ascii="Times New Roman" w:hAnsi="Times New Roman" w:cs="Times New Roman"/>
        </w:rPr>
        <w:t xml:space="preserve"> that is often used to </w:t>
      </w:r>
      <w:r w:rsidRPr="00B36F17">
        <w:rPr>
          <w:rFonts w:ascii="Times New Roman" w:hAnsi="Times New Roman" w:cs="Times New Roman"/>
        </w:rPr>
        <w:t>understand</w:t>
      </w:r>
      <w:r w:rsidRPr="00B36F17" w:rsidR="00B75892">
        <w:rPr>
          <w:rFonts w:ascii="Times New Roman" w:hAnsi="Times New Roman" w:cs="Times New Roman"/>
        </w:rPr>
        <w:t xml:space="preserve"> what makes any </w:t>
      </w:r>
      <w:r w:rsidRPr="00B36F17">
        <w:rPr>
          <w:rFonts w:ascii="Times New Roman" w:hAnsi="Times New Roman" w:cs="Times New Roman"/>
        </w:rPr>
        <w:t>transaction</w:t>
      </w:r>
      <w:r w:rsidRPr="00B36F17" w:rsidR="00B75892">
        <w:rPr>
          <w:rFonts w:ascii="Times New Roman" w:hAnsi="Times New Roman" w:cs="Times New Roman"/>
        </w:rPr>
        <w:t xml:space="preserve"> a complete one. The </w:t>
      </w:r>
      <w:r w:rsidRPr="00B36F17">
        <w:rPr>
          <w:rFonts w:ascii="Times New Roman" w:hAnsi="Times New Roman" w:cs="Times New Roman"/>
        </w:rPr>
        <w:t>following</w:t>
      </w:r>
      <w:r w:rsidRPr="00B36F17" w:rsidR="00B75892">
        <w:rPr>
          <w:rFonts w:ascii="Times New Roman" w:hAnsi="Times New Roman" w:cs="Times New Roman"/>
        </w:rPr>
        <w:t xml:space="preserve"> are the </w:t>
      </w:r>
      <w:r w:rsidRPr="00B36F17">
        <w:rPr>
          <w:rFonts w:ascii="Times New Roman" w:hAnsi="Times New Roman" w:cs="Times New Roman"/>
        </w:rPr>
        <w:t>attributes</w:t>
      </w:r>
      <w:r w:rsidRPr="00B36F17" w:rsidR="00B75892">
        <w:rPr>
          <w:rFonts w:ascii="Times New Roman" w:hAnsi="Times New Roman" w:cs="Times New Roman"/>
        </w:rPr>
        <w:t xml:space="preserve"> [7] of every </w:t>
      </w:r>
      <w:r w:rsidRPr="00B36F17">
        <w:rPr>
          <w:rFonts w:ascii="Times New Roman" w:hAnsi="Times New Roman" w:cs="Times New Roman"/>
        </w:rPr>
        <w:t>succesufl</w:t>
      </w:r>
      <w:r w:rsidRPr="00B36F17" w:rsidR="00B75892">
        <w:rPr>
          <w:rFonts w:ascii="Times New Roman" w:hAnsi="Times New Roman" w:cs="Times New Roman"/>
        </w:rPr>
        <w:t xml:space="preserve"> </w:t>
      </w:r>
      <w:r w:rsidRPr="00B36F17">
        <w:rPr>
          <w:rFonts w:ascii="Times New Roman" w:hAnsi="Times New Roman" w:cs="Times New Roman"/>
        </w:rPr>
        <w:t>transactions</w:t>
      </w:r>
      <w:r w:rsidRPr="00B36F17" w:rsidR="00B75892">
        <w:rPr>
          <w:rFonts w:ascii="Times New Roman" w:hAnsi="Times New Roman" w:cs="Times New Roman"/>
        </w:rPr>
        <w:t xml:space="preserve">: </w:t>
      </w:r>
    </w:p>
    <w:p w:rsidRPr="00B36F17" w:rsidR="00B75892" w:rsidP="00B36F17" w:rsidRDefault="00B75892" w14:paraId="66ABA7D4" w14:textId="77777777">
      <w:pPr>
        <w:pStyle w:val="ListParagraph"/>
        <w:numPr>
          <w:ilvl w:val="0"/>
          <w:numId w:val="1"/>
        </w:numPr>
        <w:spacing w:line="360" w:lineRule="auto"/>
        <w:rPr>
          <w:rFonts w:ascii="Times New Roman" w:hAnsi="Times New Roman" w:cs="Times New Roman"/>
        </w:rPr>
      </w:pPr>
      <w:r w:rsidRPr="00B36F17">
        <w:rPr>
          <w:rFonts w:ascii="Times New Roman" w:hAnsi="Times New Roman" w:cs="Times New Roman"/>
        </w:rPr>
        <w:t xml:space="preserve">Atomicity: </w:t>
      </w:r>
      <w:r w:rsidRPr="00B36F17" w:rsidR="00EF3361">
        <w:rPr>
          <w:rFonts w:ascii="Times New Roman" w:hAnsi="Times New Roman" w:cs="Times New Roman"/>
        </w:rPr>
        <w:t>In</w:t>
      </w:r>
      <w:r w:rsidRPr="00B36F17">
        <w:rPr>
          <w:rFonts w:ascii="Times New Roman" w:hAnsi="Times New Roman" w:cs="Times New Roman"/>
        </w:rPr>
        <w:t xml:space="preserve"> a database</w:t>
      </w:r>
      <w:r w:rsidRPr="00B36F17" w:rsidR="00EF3361">
        <w:rPr>
          <w:rFonts w:ascii="Times New Roman" w:hAnsi="Times New Roman" w:cs="Times New Roman"/>
        </w:rPr>
        <w:t>,</w:t>
      </w:r>
      <w:r w:rsidRPr="00B36F17">
        <w:rPr>
          <w:rFonts w:ascii="Times New Roman" w:hAnsi="Times New Roman" w:cs="Times New Roman"/>
        </w:rPr>
        <w:t xml:space="preserve"> making changes to a table </w:t>
      </w:r>
      <w:r w:rsidRPr="00B36F17" w:rsidR="00006F59">
        <w:rPr>
          <w:rFonts w:ascii="Times New Roman" w:hAnsi="Times New Roman" w:cs="Times New Roman"/>
        </w:rPr>
        <w:t>or</w:t>
      </w:r>
      <w:r w:rsidRPr="00B36F17">
        <w:rPr>
          <w:rFonts w:ascii="Times New Roman" w:hAnsi="Times New Roman" w:cs="Times New Roman"/>
        </w:rPr>
        <w:t xml:space="preserve"> data is </w:t>
      </w:r>
      <w:r w:rsidRPr="00B36F17" w:rsidR="00006F59">
        <w:rPr>
          <w:rFonts w:ascii="Times New Roman" w:hAnsi="Times New Roman" w:cs="Times New Roman"/>
        </w:rPr>
        <w:t>possible</w:t>
      </w:r>
      <w:r w:rsidRPr="00B36F17">
        <w:rPr>
          <w:rFonts w:ascii="Times New Roman" w:hAnsi="Times New Roman" w:cs="Times New Roman"/>
        </w:rPr>
        <w:t xml:space="preserve"> if they are </w:t>
      </w:r>
      <w:r w:rsidRPr="00B36F17" w:rsidR="00006F59">
        <w:rPr>
          <w:rFonts w:ascii="Times New Roman" w:hAnsi="Times New Roman" w:cs="Times New Roman"/>
        </w:rPr>
        <w:t>part</w:t>
      </w:r>
      <w:r w:rsidRPr="00B36F17">
        <w:rPr>
          <w:rFonts w:ascii="Times New Roman" w:hAnsi="Times New Roman" w:cs="Times New Roman"/>
        </w:rPr>
        <w:t xml:space="preserve"> of a single operation. If an operation is </w:t>
      </w:r>
      <w:r w:rsidRPr="00B36F17" w:rsidR="00006F59">
        <w:rPr>
          <w:rFonts w:ascii="Times New Roman" w:hAnsi="Times New Roman" w:cs="Times New Roman"/>
        </w:rPr>
        <w:t>indirectly</w:t>
      </w:r>
      <w:r w:rsidRPr="00B36F17">
        <w:rPr>
          <w:rFonts w:ascii="Times New Roman" w:hAnsi="Times New Roman" w:cs="Times New Roman"/>
        </w:rPr>
        <w:t xml:space="preserve"> related to another </w:t>
      </w:r>
      <w:r w:rsidRPr="00B36F17" w:rsidR="00006F59">
        <w:rPr>
          <w:rFonts w:ascii="Times New Roman" w:hAnsi="Times New Roman" w:cs="Times New Roman"/>
        </w:rPr>
        <w:t>one</w:t>
      </w:r>
      <w:r w:rsidRPr="00B36F17">
        <w:rPr>
          <w:rFonts w:ascii="Times New Roman" w:hAnsi="Times New Roman" w:cs="Times New Roman"/>
        </w:rPr>
        <w:t xml:space="preserve">, it might get </w:t>
      </w:r>
      <w:r w:rsidRPr="00B36F17" w:rsidR="00006F59">
        <w:rPr>
          <w:rFonts w:ascii="Times New Roman" w:hAnsi="Times New Roman" w:cs="Times New Roman"/>
        </w:rPr>
        <w:t>difficult</w:t>
      </w:r>
      <w:r w:rsidRPr="00B36F17">
        <w:rPr>
          <w:rFonts w:ascii="Times New Roman" w:hAnsi="Times New Roman" w:cs="Times New Roman"/>
        </w:rPr>
        <w:t xml:space="preserve"> for any </w:t>
      </w:r>
      <w:r w:rsidRPr="00B36F17" w:rsidR="00EF3361">
        <w:rPr>
          <w:rFonts w:ascii="Times New Roman" w:hAnsi="Times New Roman" w:cs="Times New Roman"/>
        </w:rPr>
        <w:t>data subject</w:t>
      </w:r>
      <w:r w:rsidRPr="00B36F17">
        <w:rPr>
          <w:rFonts w:ascii="Times New Roman" w:hAnsi="Times New Roman" w:cs="Times New Roman"/>
        </w:rPr>
        <w:t xml:space="preserve"> to </w:t>
      </w:r>
      <w:r w:rsidRPr="00B36F17" w:rsidR="00EF3361">
        <w:rPr>
          <w:rFonts w:ascii="Times New Roman" w:hAnsi="Times New Roman" w:cs="Times New Roman"/>
        </w:rPr>
        <w:t>operate</w:t>
      </w:r>
      <w:r w:rsidRPr="00B36F17">
        <w:rPr>
          <w:rFonts w:ascii="Times New Roman" w:hAnsi="Times New Roman" w:cs="Times New Roman"/>
        </w:rPr>
        <w:t xml:space="preserve"> </w:t>
      </w:r>
      <w:r w:rsidRPr="00B36F17" w:rsidR="00006F59">
        <w:rPr>
          <w:rFonts w:ascii="Times New Roman" w:hAnsi="Times New Roman" w:cs="Times New Roman"/>
        </w:rPr>
        <w:t>logically</w:t>
      </w:r>
      <w:r w:rsidRPr="00B36F17">
        <w:rPr>
          <w:rFonts w:ascii="Times New Roman" w:hAnsi="Times New Roman" w:cs="Times New Roman"/>
        </w:rPr>
        <w:t xml:space="preserve"> and </w:t>
      </w:r>
      <w:r w:rsidRPr="00B36F17" w:rsidR="00006F59">
        <w:rPr>
          <w:rFonts w:ascii="Times New Roman" w:hAnsi="Times New Roman" w:cs="Times New Roman"/>
        </w:rPr>
        <w:t>successfully</w:t>
      </w:r>
      <w:r w:rsidRPr="00B36F17">
        <w:rPr>
          <w:rFonts w:ascii="Times New Roman" w:hAnsi="Times New Roman" w:cs="Times New Roman"/>
        </w:rPr>
        <w:t xml:space="preserve">. </w:t>
      </w:r>
    </w:p>
    <w:p w:rsidRPr="00B36F17" w:rsidR="00B75892" w:rsidP="00B36F17" w:rsidRDefault="00B75892" w14:paraId="62526F8B" w14:textId="77777777">
      <w:pPr>
        <w:pStyle w:val="ListParagraph"/>
        <w:numPr>
          <w:ilvl w:val="0"/>
          <w:numId w:val="1"/>
        </w:numPr>
        <w:spacing w:line="360" w:lineRule="auto"/>
        <w:rPr>
          <w:rFonts w:ascii="Times New Roman" w:hAnsi="Times New Roman" w:cs="Times New Roman"/>
        </w:rPr>
      </w:pPr>
      <w:r w:rsidRPr="00B36F17">
        <w:rPr>
          <w:rFonts w:ascii="Times New Roman" w:hAnsi="Times New Roman" w:cs="Times New Roman"/>
        </w:rPr>
        <w:t xml:space="preserve">Consistency: it </w:t>
      </w:r>
      <w:r w:rsidRPr="00B36F17" w:rsidR="00006F59">
        <w:rPr>
          <w:rFonts w:ascii="Times New Roman" w:hAnsi="Times New Roman" w:cs="Times New Roman"/>
        </w:rPr>
        <w:t>ensures</w:t>
      </w:r>
      <w:r w:rsidRPr="00B36F17">
        <w:rPr>
          <w:rFonts w:ascii="Times New Roman" w:hAnsi="Times New Roman" w:cs="Times New Roman"/>
        </w:rPr>
        <w:t xml:space="preserve"> that any value of data remains </w:t>
      </w:r>
      <w:r w:rsidRPr="00B36F17" w:rsidR="00EF3361">
        <w:rPr>
          <w:rFonts w:ascii="Times New Roman" w:hAnsi="Times New Roman" w:cs="Times New Roman"/>
        </w:rPr>
        <w:t xml:space="preserve">the </w:t>
      </w:r>
      <w:r w:rsidRPr="00B36F17">
        <w:rPr>
          <w:rFonts w:ascii="Times New Roman" w:hAnsi="Times New Roman" w:cs="Times New Roman"/>
        </w:rPr>
        <w:t xml:space="preserve">same throughout so that the transaction become succesufl. </w:t>
      </w:r>
    </w:p>
    <w:p w:rsidRPr="00B36F17" w:rsidR="00B75892" w:rsidP="00B36F17" w:rsidRDefault="00006F59" w14:paraId="0F8E072F" w14:textId="77777777">
      <w:pPr>
        <w:pStyle w:val="ListParagraph"/>
        <w:numPr>
          <w:ilvl w:val="0"/>
          <w:numId w:val="1"/>
        </w:numPr>
        <w:spacing w:line="360" w:lineRule="auto"/>
        <w:rPr>
          <w:rFonts w:ascii="Times New Roman" w:hAnsi="Times New Roman" w:cs="Times New Roman"/>
        </w:rPr>
      </w:pPr>
      <w:r w:rsidRPr="00B36F17">
        <w:rPr>
          <w:rFonts w:ascii="Times New Roman" w:hAnsi="Times New Roman" w:cs="Times New Roman"/>
        </w:rPr>
        <w:t>Isolation</w:t>
      </w:r>
      <w:r w:rsidRPr="00B36F17" w:rsidR="00EF3361">
        <w:rPr>
          <w:rFonts w:ascii="Times New Roman" w:hAnsi="Times New Roman" w:cs="Times New Roman"/>
        </w:rPr>
        <w:t>:</w:t>
      </w:r>
      <w:r w:rsidRPr="00B36F17" w:rsidR="00B75892">
        <w:rPr>
          <w:rFonts w:ascii="Times New Roman" w:hAnsi="Times New Roman" w:cs="Times New Roman"/>
        </w:rPr>
        <w:t xml:space="preserve"> </w:t>
      </w:r>
      <w:r w:rsidRPr="00B36F17" w:rsidR="00EF3361">
        <w:rPr>
          <w:rFonts w:ascii="Times New Roman" w:hAnsi="Times New Roman" w:cs="Times New Roman"/>
        </w:rPr>
        <w:t>This</w:t>
      </w:r>
      <w:r w:rsidRPr="00B36F17" w:rsidR="00B75892">
        <w:rPr>
          <w:rFonts w:ascii="Times New Roman" w:hAnsi="Times New Roman" w:cs="Times New Roman"/>
        </w:rPr>
        <w:t xml:space="preserve"> ensures that if two </w:t>
      </w:r>
      <w:r w:rsidRPr="00B36F17">
        <w:rPr>
          <w:rFonts w:ascii="Times New Roman" w:hAnsi="Times New Roman" w:cs="Times New Roman"/>
        </w:rPr>
        <w:t xml:space="preserve">operations are to take </w:t>
      </w:r>
      <w:r w:rsidRPr="00B36F17" w:rsidR="00EF3361">
        <w:rPr>
          <w:rFonts w:ascii="Times New Roman" w:hAnsi="Times New Roman" w:cs="Times New Roman"/>
        </w:rPr>
        <w:t>place simultaneously</w:t>
      </w:r>
      <w:r w:rsidRPr="00B36F17">
        <w:rPr>
          <w:rFonts w:ascii="Times New Roman" w:hAnsi="Times New Roman" w:cs="Times New Roman"/>
        </w:rPr>
        <w:t xml:space="preserve">, it has to </w:t>
      </w:r>
      <w:r w:rsidRPr="00B36F17" w:rsidR="00EF3361">
        <w:rPr>
          <w:rFonts w:ascii="Times New Roman" w:hAnsi="Times New Roman" w:cs="Times New Roman"/>
        </w:rPr>
        <w:t>occur separately</w:t>
      </w:r>
      <w:r w:rsidRPr="00B36F17">
        <w:rPr>
          <w:rFonts w:ascii="Times New Roman" w:hAnsi="Times New Roman" w:cs="Times New Roman"/>
        </w:rPr>
        <w:t xml:space="preserve"> to</w:t>
      </w:r>
      <w:r w:rsidRPr="00B36F17" w:rsidR="00B75892">
        <w:rPr>
          <w:rFonts w:ascii="Times New Roman" w:hAnsi="Times New Roman" w:cs="Times New Roman"/>
        </w:rPr>
        <w:t xml:space="preserve"> avoid </w:t>
      </w:r>
      <w:r w:rsidRPr="00B36F17">
        <w:rPr>
          <w:rFonts w:ascii="Times New Roman" w:hAnsi="Times New Roman" w:cs="Times New Roman"/>
        </w:rPr>
        <w:t>overlapping</w:t>
      </w:r>
      <w:r w:rsidRPr="00B36F17" w:rsidR="00B75892">
        <w:rPr>
          <w:rFonts w:ascii="Times New Roman" w:hAnsi="Times New Roman" w:cs="Times New Roman"/>
        </w:rPr>
        <w:t xml:space="preserve">. </w:t>
      </w:r>
    </w:p>
    <w:p w:rsidRPr="00B36F17" w:rsidR="00B75892" w:rsidP="00B36F17" w:rsidRDefault="00006F59" w14:paraId="56B647D3" w14:textId="77777777">
      <w:pPr>
        <w:pStyle w:val="ListParagraph"/>
        <w:numPr>
          <w:ilvl w:val="0"/>
          <w:numId w:val="1"/>
        </w:numPr>
        <w:spacing w:line="360" w:lineRule="auto"/>
        <w:rPr>
          <w:rFonts w:ascii="Times New Roman" w:hAnsi="Times New Roman" w:cs="Times New Roman"/>
        </w:rPr>
      </w:pPr>
      <w:r w:rsidRPr="00B36F17">
        <w:rPr>
          <w:rFonts w:ascii="Times New Roman" w:hAnsi="Times New Roman" w:cs="Times New Roman"/>
        </w:rPr>
        <w:t>Durability</w:t>
      </w:r>
      <w:r w:rsidRPr="00B36F17" w:rsidR="00B75892">
        <w:rPr>
          <w:rFonts w:ascii="Times New Roman" w:hAnsi="Times New Roman" w:cs="Times New Roman"/>
        </w:rPr>
        <w:t xml:space="preserve">: it is a </w:t>
      </w:r>
      <w:r w:rsidRPr="00B36F17">
        <w:rPr>
          <w:rFonts w:ascii="Times New Roman" w:hAnsi="Times New Roman" w:cs="Times New Roman"/>
        </w:rPr>
        <w:t>property</w:t>
      </w:r>
      <w:r w:rsidRPr="00B36F17" w:rsidR="00B75892">
        <w:rPr>
          <w:rFonts w:ascii="Times New Roman" w:hAnsi="Times New Roman" w:cs="Times New Roman"/>
        </w:rPr>
        <w:t xml:space="preserve"> of </w:t>
      </w:r>
      <w:r w:rsidRPr="00B36F17">
        <w:rPr>
          <w:rFonts w:ascii="Times New Roman" w:hAnsi="Times New Roman" w:cs="Times New Roman"/>
        </w:rPr>
        <w:t>every</w:t>
      </w:r>
      <w:r w:rsidRPr="00B36F17" w:rsidR="00B75892">
        <w:rPr>
          <w:rFonts w:ascii="Times New Roman" w:hAnsi="Times New Roman" w:cs="Times New Roman"/>
        </w:rPr>
        <w:t xml:space="preserve"> transaction where ensuring the maintainability and </w:t>
      </w:r>
      <w:r w:rsidRPr="00B36F17">
        <w:rPr>
          <w:rFonts w:ascii="Times New Roman" w:hAnsi="Times New Roman" w:cs="Times New Roman"/>
        </w:rPr>
        <w:t>permanence</w:t>
      </w:r>
      <w:r w:rsidRPr="00B36F17" w:rsidR="00B75892">
        <w:rPr>
          <w:rFonts w:ascii="Times New Roman" w:hAnsi="Times New Roman" w:cs="Times New Roman"/>
        </w:rPr>
        <w:t xml:space="preserve"> of changes is important. </w:t>
      </w:r>
      <w:r w:rsidRPr="00B36F17">
        <w:rPr>
          <w:rFonts w:ascii="Times New Roman" w:hAnsi="Times New Roman" w:cs="Times New Roman"/>
        </w:rPr>
        <w:t>If</w:t>
      </w:r>
      <w:r w:rsidRPr="00B36F17" w:rsidR="00B75892">
        <w:rPr>
          <w:rFonts w:ascii="Times New Roman" w:hAnsi="Times New Roman" w:cs="Times New Roman"/>
        </w:rPr>
        <w:t xml:space="preserve"> </w:t>
      </w:r>
      <w:r w:rsidRPr="00B36F17">
        <w:rPr>
          <w:rFonts w:ascii="Times New Roman" w:hAnsi="Times New Roman" w:cs="Times New Roman"/>
        </w:rPr>
        <w:t>using the</w:t>
      </w:r>
      <w:r w:rsidRPr="00B36F17" w:rsidR="00B75892">
        <w:rPr>
          <w:rFonts w:ascii="Times New Roman" w:hAnsi="Times New Roman" w:cs="Times New Roman"/>
        </w:rPr>
        <w:t xml:space="preserve"> store </w:t>
      </w:r>
      <w:r w:rsidRPr="00B36F17">
        <w:rPr>
          <w:rFonts w:ascii="Times New Roman" w:hAnsi="Times New Roman" w:cs="Times New Roman"/>
        </w:rPr>
        <w:t>procedure</w:t>
      </w:r>
      <w:r w:rsidRPr="00B36F17" w:rsidR="00EF3361">
        <w:rPr>
          <w:rFonts w:ascii="Times New Roman" w:hAnsi="Times New Roman" w:cs="Times New Roman"/>
        </w:rPr>
        <w:t>,</w:t>
      </w:r>
      <w:r w:rsidRPr="00B36F17" w:rsidR="00B75892">
        <w:rPr>
          <w:rFonts w:ascii="Times New Roman" w:hAnsi="Times New Roman" w:cs="Times New Roman"/>
        </w:rPr>
        <w:t xml:space="preserve"> </w:t>
      </w:r>
      <w:r w:rsidRPr="00B36F17">
        <w:rPr>
          <w:rFonts w:ascii="Times New Roman" w:hAnsi="Times New Roman" w:cs="Times New Roman"/>
        </w:rPr>
        <w:t>the</w:t>
      </w:r>
      <w:r w:rsidRPr="00B36F17" w:rsidR="00B75892">
        <w:rPr>
          <w:rFonts w:ascii="Times New Roman" w:hAnsi="Times New Roman" w:cs="Times New Roman"/>
        </w:rPr>
        <w:t xml:space="preserve"> changes are not saved afterwards, </w:t>
      </w:r>
      <w:r w:rsidRPr="00B36F17" w:rsidR="00EF3361">
        <w:rPr>
          <w:rFonts w:ascii="Times New Roman" w:hAnsi="Times New Roman" w:cs="Times New Roman"/>
        </w:rPr>
        <w:t>which</w:t>
      </w:r>
      <w:r w:rsidRPr="00B36F17" w:rsidR="00B75892">
        <w:rPr>
          <w:rFonts w:ascii="Times New Roman" w:hAnsi="Times New Roman" w:cs="Times New Roman"/>
        </w:rPr>
        <w:t xml:space="preserve"> is termed a failure. </w:t>
      </w:r>
    </w:p>
    <w:p w:rsidRPr="00B36F17" w:rsidR="00006F59" w:rsidP="00B36F17" w:rsidRDefault="00D231AE" w14:paraId="29EE5ADF" w14:textId="2D294BD4">
      <w:pPr>
        <w:pStyle w:val="Heading2"/>
        <w:spacing w:line="360" w:lineRule="auto"/>
        <w:rPr>
          <w:rFonts w:ascii="Times New Roman" w:hAnsi="Times New Roman" w:cs="Times New Roman"/>
          <w:sz w:val="24"/>
          <w:szCs w:val="24"/>
        </w:rPr>
      </w:pPr>
      <w:bookmarkStart w:name="_Toc225795662" w:id="31"/>
      <w:r w:rsidRPr="00B36F17">
        <w:rPr>
          <w:rFonts w:ascii="Times New Roman" w:hAnsi="Times New Roman" w:cs="Times New Roman"/>
          <w:sz w:val="24"/>
          <w:szCs w:val="24"/>
        </w:rPr>
        <w:t xml:space="preserve">4.5 </w:t>
      </w:r>
      <w:r w:rsidRPr="00B36F17" w:rsidR="00006F59">
        <w:rPr>
          <w:rFonts w:ascii="Times New Roman" w:hAnsi="Times New Roman" w:cs="Times New Roman"/>
          <w:sz w:val="24"/>
          <w:szCs w:val="24"/>
        </w:rPr>
        <w:t xml:space="preserve">Transaction </w:t>
      </w:r>
      <w:r w:rsidRPr="00B36F17" w:rsidR="00EF3361">
        <w:rPr>
          <w:rFonts w:ascii="Times New Roman" w:hAnsi="Times New Roman" w:cs="Times New Roman"/>
          <w:sz w:val="24"/>
          <w:szCs w:val="24"/>
        </w:rPr>
        <w:t>design</w:t>
      </w:r>
      <w:r w:rsidRPr="00B36F17" w:rsidR="00006F59">
        <w:rPr>
          <w:rFonts w:ascii="Times New Roman" w:hAnsi="Times New Roman" w:cs="Times New Roman"/>
          <w:sz w:val="24"/>
          <w:szCs w:val="24"/>
        </w:rPr>
        <w:t xml:space="preserve"> for GreenLeaf</w:t>
      </w:r>
      <w:bookmarkEnd w:id="31"/>
      <w:r w:rsidRPr="00B36F17" w:rsidR="00006F59">
        <w:rPr>
          <w:rFonts w:ascii="Times New Roman" w:hAnsi="Times New Roman" w:cs="Times New Roman"/>
          <w:sz w:val="24"/>
          <w:szCs w:val="24"/>
        </w:rPr>
        <w:t xml:space="preserve"> </w:t>
      </w:r>
    </w:p>
    <w:p w:rsidRPr="00B36F17" w:rsidR="00006F59" w:rsidP="00B36F17" w:rsidRDefault="00006F59" w14:paraId="3820E219" w14:textId="77777777">
      <w:pPr>
        <w:spacing w:line="360" w:lineRule="auto"/>
        <w:rPr>
          <w:rFonts w:ascii="Times New Roman" w:hAnsi="Times New Roman" w:cs="Times New Roman"/>
        </w:rPr>
      </w:pPr>
      <w:r w:rsidRPr="00B36F17">
        <w:rPr>
          <w:rFonts w:ascii="Times New Roman" w:hAnsi="Times New Roman" w:cs="Times New Roman"/>
        </w:rPr>
        <w:t xml:space="preserve">In terms of </w:t>
      </w:r>
      <w:r w:rsidRPr="00B36F17" w:rsidR="00EF3361">
        <w:rPr>
          <w:rFonts w:ascii="Times New Roman" w:hAnsi="Times New Roman" w:cs="Times New Roman"/>
        </w:rPr>
        <w:t>the</w:t>
      </w:r>
      <w:r w:rsidRPr="00B36F17">
        <w:rPr>
          <w:rFonts w:ascii="Times New Roman" w:hAnsi="Times New Roman" w:cs="Times New Roman"/>
        </w:rPr>
        <w:t xml:space="preserve"> business, </w:t>
      </w:r>
      <w:r w:rsidRPr="00B36F17" w:rsidR="00EF3361">
        <w:rPr>
          <w:rFonts w:ascii="Times New Roman" w:hAnsi="Times New Roman" w:cs="Times New Roman"/>
        </w:rPr>
        <w:t>the us</w:t>
      </w:r>
      <w:r w:rsidRPr="00B36F17">
        <w:rPr>
          <w:rFonts w:ascii="Times New Roman" w:hAnsi="Times New Roman" w:cs="Times New Roman"/>
        </w:rPr>
        <w:t xml:space="preserve">e case example is </w:t>
      </w:r>
      <w:r w:rsidRPr="00B36F17" w:rsidR="00EF3361">
        <w:rPr>
          <w:rFonts w:ascii="Times New Roman" w:hAnsi="Times New Roman" w:cs="Times New Roman"/>
        </w:rPr>
        <w:t>that of</w:t>
      </w:r>
      <w:r w:rsidRPr="00B36F17">
        <w:rPr>
          <w:rFonts w:ascii="Times New Roman" w:hAnsi="Times New Roman" w:cs="Times New Roman"/>
        </w:rPr>
        <w:t xml:space="preserve"> the customer placing an order. What </w:t>
      </w:r>
      <w:r w:rsidRPr="00B36F17" w:rsidR="00EF3361">
        <w:rPr>
          <w:rFonts w:ascii="Times New Roman" w:hAnsi="Times New Roman" w:cs="Times New Roman"/>
        </w:rPr>
        <w:t>usually happens</w:t>
      </w:r>
      <w:r w:rsidRPr="00B36F17">
        <w:rPr>
          <w:rFonts w:ascii="Times New Roman" w:hAnsi="Times New Roman" w:cs="Times New Roman"/>
        </w:rPr>
        <w:t xml:space="preserve"> is that </w:t>
      </w:r>
      <w:r w:rsidRPr="00B36F17" w:rsidR="00EF3361">
        <w:rPr>
          <w:rFonts w:ascii="Times New Roman" w:hAnsi="Times New Roman" w:cs="Times New Roman"/>
        </w:rPr>
        <w:t>when</w:t>
      </w:r>
      <w:r w:rsidRPr="00B36F17">
        <w:rPr>
          <w:rFonts w:ascii="Times New Roman" w:hAnsi="Times New Roman" w:cs="Times New Roman"/>
        </w:rPr>
        <w:t xml:space="preserve"> a customer makes an order</w:t>
      </w:r>
      <w:r w:rsidRPr="00B36F17" w:rsidR="00EF3361">
        <w:rPr>
          <w:rFonts w:ascii="Times New Roman" w:hAnsi="Times New Roman" w:cs="Times New Roman"/>
        </w:rPr>
        <w:t>,</w:t>
      </w:r>
      <w:r w:rsidRPr="00B36F17">
        <w:rPr>
          <w:rFonts w:ascii="Times New Roman" w:hAnsi="Times New Roman" w:cs="Times New Roman"/>
        </w:rPr>
        <w:t xml:space="preserve"> it is </w:t>
      </w:r>
      <w:r w:rsidRPr="00B36F17" w:rsidR="00EF3361">
        <w:rPr>
          <w:rFonts w:ascii="Times New Roman" w:hAnsi="Times New Roman" w:cs="Times New Roman"/>
        </w:rPr>
        <w:t>important to</w:t>
      </w:r>
      <w:r w:rsidRPr="00B36F17">
        <w:rPr>
          <w:rFonts w:ascii="Times New Roman" w:hAnsi="Times New Roman" w:cs="Times New Roman"/>
        </w:rPr>
        <w:t xml:space="preserve"> make sure that there </w:t>
      </w:r>
      <w:r w:rsidRPr="00B36F17" w:rsidR="00EF3361">
        <w:rPr>
          <w:rFonts w:ascii="Times New Roman" w:hAnsi="Times New Roman" w:cs="Times New Roman"/>
        </w:rPr>
        <w:t>is</w:t>
      </w:r>
      <w:r w:rsidRPr="00B36F17">
        <w:rPr>
          <w:rFonts w:ascii="Times New Roman" w:hAnsi="Times New Roman" w:cs="Times New Roman"/>
        </w:rPr>
        <w:t xml:space="preserve"> enough </w:t>
      </w:r>
      <w:r w:rsidRPr="00B36F17" w:rsidR="00EF3361">
        <w:rPr>
          <w:rFonts w:ascii="Times New Roman" w:hAnsi="Times New Roman" w:cs="Times New Roman"/>
        </w:rPr>
        <w:t>stock</w:t>
      </w:r>
      <w:r w:rsidRPr="00B36F17">
        <w:rPr>
          <w:rFonts w:ascii="Times New Roman" w:hAnsi="Times New Roman" w:cs="Times New Roman"/>
        </w:rPr>
        <w:t xml:space="preserve">. The use of stored </w:t>
      </w:r>
      <w:r w:rsidRPr="00B36F17" w:rsidR="000A2F62">
        <w:rPr>
          <w:rFonts w:ascii="Times New Roman" w:hAnsi="Times New Roman" w:cs="Times New Roman"/>
        </w:rPr>
        <w:t>procedures</w:t>
      </w:r>
      <w:r w:rsidRPr="00B36F17">
        <w:rPr>
          <w:rFonts w:ascii="Times New Roman" w:hAnsi="Times New Roman" w:cs="Times New Roman"/>
        </w:rPr>
        <w:t xml:space="preserve"> </w:t>
      </w:r>
      <w:r w:rsidRPr="00B36F17" w:rsidR="00EF3361">
        <w:rPr>
          <w:rFonts w:ascii="Times New Roman" w:hAnsi="Times New Roman" w:cs="Times New Roman"/>
        </w:rPr>
        <w:t>and</w:t>
      </w:r>
      <w:r w:rsidRPr="00B36F17">
        <w:rPr>
          <w:rFonts w:ascii="Times New Roman" w:hAnsi="Times New Roman" w:cs="Times New Roman"/>
        </w:rPr>
        <w:t xml:space="preserve"> the </w:t>
      </w:r>
      <w:r w:rsidRPr="00B36F17" w:rsidR="00EF3361">
        <w:rPr>
          <w:rFonts w:ascii="Times New Roman" w:hAnsi="Times New Roman" w:cs="Times New Roman"/>
        </w:rPr>
        <w:t>transactional concept</w:t>
      </w:r>
      <w:r w:rsidRPr="00B36F17">
        <w:rPr>
          <w:rFonts w:ascii="Times New Roman" w:hAnsi="Times New Roman" w:cs="Times New Roman"/>
        </w:rPr>
        <w:t xml:space="preserve"> ensures that. The </w:t>
      </w:r>
      <w:r w:rsidRPr="00B36F17" w:rsidR="00EF3361">
        <w:rPr>
          <w:rFonts w:ascii="Times New Roman" w:hAnsi="Times New Roman" w:cs="Times New Roman"/>
        </w:rPr>
        <w:lastRenderedPageBreak/>
        <w:t>operations</w:t>
      </w:r>
      <w:r w:rsidRPr="00B36F17">
        <w:rPr>
          <w:rFonts w:ascii="Times New Roman" w:hAnsi="Times New Roman" w:cs="Times New Roman"/>
        </w:rPr>
        <w:t xml:space="preserve"> can exist separately for different attributes like order, review, </w:t>
      </w:r>
      <w:r w:rsidRPr="00B36F17" w:rsidR="00EF3361">
        <w:rPr>
          <w:rFonts w:ascii="Times New Roman" w:hAnsi="Times New Roman" w:cs="Times New Roman"/>
        </w:rPr>
        <w:t>and supplier</w:t>
      </w:r>
      <w:r w:rsidRPr="00B36F17">
        <w:rPr>
          <w:rFonts w:ascii="Times New Roman" w:hAnsi="Times New Roman" w:cs="Times New Roman"/>
        </w:rPr>
        <w:t xml:space="preserve">, among others. </w:t>
      </w:r>
    </w:p>
    <w:p w:rsidRPr="00B36F17" w:rsidR="00006F59" w:rsidP="00B36F17" w:rsidRDefault="00006F59" w14:paraId="608E9EB0" w14:textId="77777777">
      <w:pPr>
        <w:spacing w:line="360" w:lineRule="auto"/>
        <w:rPr>
          <w:rFonts w:ascii="Times New Roman" w:hAnsi="Times New Roman" w:cs="Times New Roman"/>
        </w:rPr>
      </w:pPr>
      <w:r w:rsidRPr="00B36F17">
        <w:rPr>
          <w:rFonts w:ascii="Times New Roman" w:hAnsi="Times New Roman" w:cs="Times New Roman"/>
          <w:noProof/>
        </w:rPr>
        <w:drawing>
          <wp:inline distT="0" distB="0" distL="0" distR="0" wp14:anchorId="35F12B5E" wp14:editId="79734BDE">
            <wp:extent cx="5720715" cy="3069590"/>
            <wp:effectExtent l="19050" t="19050" r="13335" b="16510"/>
            <wp:docPr id="6535904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0715" cy="3069590"/>
                    </a:xfrm>
                    <a:prstGeom prst="rect">
                      <a:avLst/>
                    </a:prstGeom>
                    <a:noFill/>
                    <a:ln>
                      <a:solidFill>
                        <a:schemeClr val="accent1"/>
                      </a:solidFill>
                    </a:ln>
                  </pic:spPr>
                </pic:pic>
              </a:graphicData>
            </a:graphic>
          </wp:inline>
        </w:drawing>
      </w:r>
    </w:p>
    <w:p w:rsidRPr="00CE079D" w:rsidR="00473B1F" w:rsidP="00B36F17" w:rsidRDefault="00473B1F" w14:paraId="7FDC9E01" w14:textId="507581BC">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15: </w:t>
      </w:r>
      <w:proofErr w:type="gramStart"/>
      <w:r w:rsidRPr="00CE079D">
        <w:rPr>
          <w:rFonts w:ascii="Times New Roman" w:hAnsi="Times New Roman" w:cs="Times New Roman"/>
          <w:b/>
          <w:bCs/>
        </w:rPr>
        <w:t>Transactions</w:t>
      </w:r>
      <w:proofErr w:type="gramEnd"/>
      <w:r w:rsidRPr="00CE079D">
        <w:rPr>
          <w:rFonts w:ascii="Times New Roman" w:hAnsi="Times New Roman" w:cs="Times New Roman"/>
          <w:b/>
          <w:bCs/>
        </w:rPr>
        <w:t xml:space="preserve"> design </w:t>
      </w:r>
    </w:p>
    <w:p w:rsidRPr="00B36F17" w:rsidR="00006F59" w:rsidP="00B36F17" w:rsidRDefault="00006F59" w14:paraId="5A6ABC53" w14:textId="35CA361C">
      <w:pPr>
        <w:spacing w:line="360" w:lineRule="auto"/>
        <w:rPr>
          <w:rFonts w:ascii="Times New Roman" w:hAnsi="Times New Roman" w:cs="Times New Roman"/>
        </w:rPr>
      </w:pPr>
      <w:r w:rsidRPr="00B36F17">
        <w:rPr>
          <w:rFonts w:ascii="Times New Roman" w:hAnsi="Times New Roman" w:cs="Times New Roman"/>
        </w:rPr>
        <w:t xml:space="preserve">The figure </w:t>
      </w:r>
      <w:r w:rsidRPr="00B36F17" w:rsidR="00473B1F">
        <w:rPr>
          <w:rFonts w:ascii="Times New Roman" w:hAnsi="Times New Roman" w:cs="Times New Roman"/>
        </w:rPr>
        <w:t xml:space="preserve">15 </w:t>
      </w:r>
      <w:r w:rsidRPr="00B36F17" w:rsidR="00EF3361">
        <w:rPr>
          <w:rFonts w:ascii="Times New Roman" w:hAnsi="Times New Roman" w:cs="Times New Roman"/>
        </w:rPr>
        <w:t>illustrates</w:t>
      </w:r>
      <w:r w:rsidRPr="00B36F17">
        <w:rPr>
          <w:rFonts w:ascii="Times New Roman" w:hAnsi="Times New Roman" w:cs="Times New Roman"/>
        </w:rPr>
        <w:t xml:space="preserve"> the use case example for GreenLeaf </w:t>
      </w:r>
      <w:r w:rsidRPr="00B36F17" w:rsidR="00EF3361">
        <w:rPr>
          <w:rFonts w:ascii="Times New Roman" w:hAnsi="Times New Roman" w:cs="Times New Roman"/>
        </w:rPr>
        <w:t>when</w:t>
      </w:r>
      <w:r w:rsidRPr="00B36F17">
        <w:rPr>
          <w:rFonts w:ascii="Times New Roman" w:hAnsi="Times New Roman" w:cs="Times New Roman"/>
        </w:rPr>
        <w:t xml:space="preserve"> an order is made. As </w:t>
      </w:r>
      <w:r w:rsidRPr="00B36F17" w:rsidR="00EF3361">
        <w:rPr>
          <w:rFonts w:ascii="Times New Roman" w:hAnsi="Times New Roman" w:cs="Times New Roman"/>
        </w:rPr>
        <w:t>shown</w:t>
      </w:r>
      <w:r w:rsidRPr="00B36F17">
        <w:rPr>
          <w:rFonts w:ascii="Times New Roman" w:hAnsi="Times New Roman" w:cs="Times New Roman"/>
        </w:rPr>
        <w:t xml:space="preserve"> in </w:t>
      </w:r>
      <w:r w:rsidRPr="00B36F17" w:rsidR="00EF3361">
        <w:rPr>
          <w:rFonts w:ascii="Times New Roman" w:hAnsi="Times New Roman" w:cs="Times New Roman"/>
        </w:rPr>
        <w:t>the</w:t>
      </w:r>
      <w:r w:rsidRPr="00B36F17">
        <w:rPr>
          <w:rFonts w:ascii="Times New Roman" w:hAnsi="Times New Roman" w:cs="Times New Roman"/>
        </w:rPr>
        <w:t xml:space="preserve"> </w:t>
      </w:r>
      <w:r w:rsidRPr="00B36F17" w:rsidR="00EF3361">
        <w:rPr>
          <w:rFonts w:ascii="Times New Roman" w:hAnsi="Times New Roman" w:cs="Times New Roman"/>
        </w:rPr>
        <w:t>table</w:t>
      </w:r>
      <w:r w:rsidRPr="00B36F17">
        <w:rPr>
          <w:rFonts w:ascii="Times New Roman" w:hAnsi="Times New Roman" w:cs="Times New Roman"/>
        </w:rPr>
        <w:t xml:space="preserve">, the </w:t>
      </w:r>
      <w:r w:rsidRPr="00B36F17" w:rsidR="00EF3361">
        <w:rPr>
          <w:rFonts w:ascii="Times New Roman" w:hAnsi="Times New Roman" w:cs="Times New Roman"/>
        </w:rPr>
        <w:t>quantity</w:t>
      </w:r>
      <w:r w:rsidRPr="00B36F17">
        <w:rPr>
          <w:rFonts w:ascii="Times New Roman" w:hAnsi="Times New Roman" w:cs="Times New Roman"/>
        </w:rPr>
        <w:t xml:space="preserve"> that is </w:t>
      </w:r>
      <w:r w:rsidRPr="00B36F17" w:rsidR="00EF3361">
        <w:rPr>
          <w:rFonts w:ascii="Times New Roman" w:hAnsi="Times New Roman" w:cs="Times New Roman"/>
        </w:rPr>
        <w:t>available</w:t>
      </w:r>
      <w:r w:rsidRPr="00B36F17">
        <w:rPr>
          <w:rFonts w:ascii="Times New Roman" w:hAnsi="Times New Roman" w:cs="Times New Roman"/>
        </w:rPr>
        <w:t xml:space="preserve"> with </w:t>
      </w:r>
      <w:r w:rsidRPr="00B36F17" w:rsidR="00EF3361">
        <w:rPr>
          <w:rFonts w:ascii="Times New Roman" w:hAnsi="Times New Roman" w:cs="Times New Roman"/>
        </w:rPr>
        <w:t>the</w:t>
      </w:r>
      <w:r w:rsidRPr="00B36F17">
        <w:rPr>
          <w:rFonts w:ascii="Times New Roman" w:hAnsi="Times New Roman" w:cs="Times New Roman"/>
        </w:rPr>
        <w:t xml:space="preserve"> store is carefully interpreted</w:t>
      </w:r>
      <w:r w:rsidRPr="00B36F17" w:rsidR="000A2F62">
        <w:rPr>
          <w:rFonts w:ascii="Times New Roman" w:hAnsi="Times New Roman" w:cs="Times New Roman"/>
        </w:rPr>
        <w:t>,</w:t>
      </w:r>
      <w:r w:rsidRPr="00B36F17">
        <w:rPr>
          <w:rFonts w:ascii="Times New Roman" w:hAnsi="Times New Roman" w:cs="Times New Roman"/>
        </w:rPr>
        <w:t xml:space="preserve"> only after which the other part of the </w:t>
      </w:r>
      <w:r w:rsidRPr="00B36F17" w:rsidR="000A2F62">
        <w:rPr>
          <w:rFonts w:ascii="Times New Roman" w:hAnsi="Times New Roman" w:cs="Times New Roman"/>
        </w:rPr>
        <w:t>transaction</w:t>
      </w:r>
      <w:r w:rsidRPr="00B36F17">
        <w:rPr>
          <w:rFonts w:ascii="Times New Roman" w:hAnsi="Times New Roman" w:cs="Times New Roman"/>
        </w:rPr>
        <w:t xml:space="preserve"> gets completed. Once the stocking issue is resolved</w:t>
      </w:r>
      <w:r w:rsidRPr="00B36F17" w:rsidR="00EF3361">
        <w:rPr>
          <w:rFonts w:ascii="Times New Roman" w:hAnsi="Times New Roman" w:cs="Times New Roman"/>
        </w:rPr>
        <w:t>,</w:t>
      </w:r>
      <w:r w:rsidRPr="00B36F17">
        <w:rPr>
          <w:rFonts w:ascii="Times New Roman" w:hAnsi="Times New Roman" w:cs="Times New Roman"/>
        </w:rPr>
        <w:t xml:space="preserve"> </w:t>
      </w:r>
      <w:r w:rsidRPr="00B36F17" w:rsidR="00EF3361">
        <w:rPr>
          <w:rFonts w:ascii="Times New Roman" w:hAnsi="Times New Roman" w:cs="Times New Roman"/>
        </w:rPr>
        <w:t>the</w:t>
      </w:r>
      <w:r w:rsidRPr="00B36F17">
        <w:rPr>
          <w:rFonts w:ascii="Times New Roman" w:hAnsi="Times New Roman" w:cs="Times New Roman"/>
        </w:rPr>
        <w:t xml:space="preserve"> </w:t>
      </w:r>
      <w:r w:rsidRPr="00B36F17" w:rsidR="00EF3361">
        <w:rPr>
          <w:rFonts w:ascii="Times New Roman" w:hAnsi="Times New Roman" w:cs="Times New Roman"/>
        </w:rPr>
        <w:t>customer</w:t>
      </w:r>
      <w:r w:rsidRPr="00B36F17">
        <w:rPr>
          <w:rFonts w:ascii="Times New Roman" w:hAnsi="Times New Roman" w:cs="Times New Roman"/>
        </w:rPr>
        <w:t xml:space="preserve"> can </w:t>
      </w:r>
      <w:r w:rsidRPr="00B36F17" w:rsidR="00EF3361">
        <w:rPr>
          <w:rFonts w:ascii="Times New Roman" w:hAnsi="Times New Roman" w:cs="Times New Roman"/>
        </w:rPr>
        <w:t>complete</w:t>
      </w:r>
      <w:r w:rsidRPr="00B36F17">
        <w:rPr>
          <w:rFonts w:ascii="Times New Roman" w:hAnsi="Times New Roman" w:cs="Times New Roman"/>
        </w:rPr>
        <w:t xml:space="preserve"> </w:t>
      </w:r>
      <w:r w:rsidRPr="00B36F17" w:rsidR="000A2F62">
        <w:rPr>
          <w:rFonts w:ascii="Times New Roman" w:hAnsi="Times New Roman" w:cs="Times New Roman"/>
        </w:rPr>
        <w:t xml:space="preserve">the </w:t>
      </w:r>
      <w:r w:rsidRPr="00B36F17">
        <w:rPr>
          <w:rFonts w:ascii="Times New Roman" w:hAnsi="Times New Roman" w:cs="Times New Roman"/>
        </w:rPr>
        <w:t xml:space="preserve">next phase. </w:t>
      </w:r>
    </w:p>
    <w:p w:rsidRPr="00B36F17" w:rsidR="00006F59" w:rsidP="00B36F17" w:rsidRDefault="003E6788" w14:paraId="4BC795B1" w14:textId="171EFC57">
      <w:pPr>
        <w:spacing w:line="360" w:lineRule="auto"/>
        <w:rPr>
          <w:rFonts w:ascii="Times New Roman" w:hAnsi="Times New Roman" w:cs="Times New Roman"/>
        </w:rPr>
      </w:pPr>
      <w:r w:rsidRPr="00B36F17">
        <w:rPr>
          <w:rFonts w:ascii="Times New Roman" w:hAnsi="Times New Roman" w:cs="Times New Roman"/>
          <w:noProof/>
        </w:rPr>
        <w:lastRenderedPageBreak/>
        <w:drawing>
          <wp:inline distT="0" distB="0" distL="0" distR="0" wp14:anchorId="1AC350E0" wp14:editId="48EA8914">
            <wp:extent cx="5943600" cy="3004185"/>
            <wp:effectExtent l="19050" t="19050" r="19050" b="24765"/>
            <wp:docPr id="1006362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362304" name=""/>
                    <pic:cNvPicPr/>
                  </pic:nvPicPr>
                  <pic:blipFill>
                    <a:blip r:embed="rId24"/>
                    <a:stretch>
                      <a:fillRect/>
                    </a:stretch>
                  </pic:blipFill>
                  <pic:spPr>
                    <a:xfrm>
                      <a:off x="0" y="0"/>
                      <a:ext cx="5943600" cy="3004185"/>
                    </a:xfrm>
                    <a:prstGeom prst="rect">
                      <a:avLst/>
                    </a:prstGeom>
                    <a:ln>
                      <a:solidFill>
                        <a:schemeClr val="accent1"/>
                      </a:solidFill>
                    </a:ln>
                  </pic:spPr>
                </pic:pic>
              </a:graphicData>
            </a:graphic>
          </wp:inline>
        </w:drawing>
      </w:r>
    </w:p>
    <w:p w:rsidRPr="00CE079D" w:rsidR="00473B1F" w:rsidP="00B36F17" w:rsidRDefault="00473B1F" w14:paraId="298AAAB0" w14:textId="2412D4DE">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16: Order fulfilment </w:t>
      </w:r>
    </w:p>
    <w:p w:rsidRPr="00B36F17" w:rsidR="00006F59" w:rsidP="00B36F17" w:rsidRDefault="00006F59" w14:paraId="42C68376" w14:textId="337F5074">
      <w:pPr>
        <w:spacing w:line="360" w:lineRule="auto"/>
        <w:rPr>
          <w:rFonts w:ascii="Times New Roman" w:hAnsi="Times New Roman" w:cs="Times New Roman"/>
        </w:rPr>
      </w:pPr>
      <w:r w:rsidRPr="00B36F17">
        <w:rPr>
          <w:rFonts w:ascii="Times New Roman" w:hAnsi="Times New Roman" w:cs="Times New Roman"/>
        </w:rPr>
        <w:t xml:space="preserve">The next phase of the </w:t>
      </w:r>
      <w:r w:rsidRPr="00B36F17" w:rsidR="00EF3361">
        <w:rPr>
          <w:rFonts w:ascii="Times New Roman" w:hAnsi="Times New Roman" w:cs="Times New Roman"/>
        </w:rPr>
        <w:t>transaction</w:t>
      </w:r>
      <w:r w:rsidRPr="00B36F17">
        <w:rPr>
          <w:rFonts w:ascii="Times New Roman" w:hAnsi="Times New Roman" w:cs="Times New Roman"/>
        </w:rPr>
        <w:t xml:space="preserve"> for </w:t>
      </w:r>
      <w:r w:rsidRPr="00B36F17" w:rsidR="00EF3361">
        <w:rPr>
          <w:rFonts w:ascii="Times New Roman" w:hAnsi="Times New Roman" w:cs="Times New Roman"/>
        </w:rPr>
        <w:t xml:space="preserve">the </w:t>
      </w:r>
      <w:r w:rsidRPr="00B36F17">
        <w:rPr>
          <w:rFonts w:ascii="Times New Roman" w:hAnsi="Times New Roman" w:cs="Times New Roman"/>
        </w:rPr>
        <w:t xml:space="preserve">GreenLeaf customer is </w:t>
      </w:r>
      <w:r w:rsidRPr="00B36F17" w:rsidR="00EF3361">
        <w:rPr>
          <w:rFonts w:ascii="Times New Roman" w:hAnsi="Times New Roman" w:cs="Times New Roman"/>
        </w:rPr>
        <w:t>shown</w:t>
      </w:r>
      <w:r w:rsidRPr="00B36F17">
        <w:rPr>
          <w:rFonts w:ascii="Times New Roman" w:hAnsi="Times New Roman" w:cs="Times New Roman"/>
        </w:rPr>
        <w:t xml:space="preserve"> in </w:t>
      </w:r>
      <w:r w:rsidRPr="00B36F17" w:rsidR="00EF3361">
        <w:rPr>
          <w:rFonts w:ascii="Times New Roman" w:hAnsi="Times New Roman" w:cs="Times New Roman"/>
        </w:rPr>
        <w:t>the</w:t>
      </w:r>
      <w:r w:rsidRPr="00B36F17">
        <w:rPr>
          <w:rFonts w:ascii="Times New Roman" w:hAnsi="Times New Roman" w:cs="Times New Roman"/>
        </w:rPr>
        <w:t xml:space="preserve"> figure</w:t>
      </w:r>
      <w:r w:rsidRPr="00B36F17" w:rsidR="00473B1F">
        <w:rPr>
          <w:rFonts w:ascii="Times New Roman" w:hAnsi="Times New Roman" w:cs="Times New Roman"/>
        </w:rPr>
        <w:t xml:space="preserve"> 16</w:t>
      </w:r>
      <w:r w:rsidRPr="00B36F17">
        <w:rPr>
          <w:rFonts w:ascii="Times New Roman" w:hAnsi="Times New Roman" w:cs="Times New Roman"/>
        </w:rPr>
        <w:t xml:space="preserve">. It </w:t>
      </w:r>
      <w:r w:rsidRPr="00B36F17" w:rsidR="00EF3361">
        <w:rPr>
          <w:rFonts w:ascii="Times New Roman" w:hAnsi="Times New Roman" w:cs="Times New Roman"/>
        </w:rPr>
        <w:t>would be suitable</w:t>
      </w:r>
      <w:r w:rsidRPr="00B36F17">
        <w:rPr>
          <w:rFonts w:ascii="Times New Roman" w:hAnsi="Times New Roman" w:cs="Times New Roman"/>
        </w:rPr>
        <w:t xml:space="preserve"> </w:t>
      </w:r>
      <w:r w:rsidRPr="00B36F17" w:rsidR="00EF3361">
        <w:rPr>
          <w:rFonts w:ascii="Times New Roman" w:hAnsi="Times New Roman" w:cs="Times New Roman"/>
        </w:rPr>
        <w:t xml:space="preserve">to know </w:t>
      </w:r>
      <w:r w:rsidRPr="00B36F17">
        <w:rPr>
          <w:rFonts w:ascii="Times New Roman" w:hAnsi="Times New Roman" w:cs="Times New Roman"/>
        </w:rPr>
        <w:t xml:space="preserve">how the </w:t>
      </w:r>
      <w:r w:rsidRPr="00B36F17" w:rsidR="003E6788">
        <w:rPr>
          <w:rFonts w:ascii="Times New Roman" w:hAnsi="Times New Roman" w:cs="Times New Roman"/>
        </w:rPr>
        <w:t>four</w:t>
      </w:r>
      <w:r w:rsidRPr="00B36F17">
        <w:rPr>
          <w:rFonts w:ascii="Times New Roman" w:hAnsi="Times New Roman" w:cs="Times New Roman"/>
        </w:rPr>
        <w:t xml:space="preserve"> </w:t>
      </w:r>
      <w:r w:rsidRPr="00B36F17" w:rsidR="00EF3361">
        <w:rPr>
          <w:rFonts w:ascii="Times New Roman" w:hAnsi="Times New Roman" w:cs="Times New Roman"/>
        </w:rPr>
        <w:t>different</w:t>
      </w:r>
      <w:r w:rsidRPr="00B36F17">
        <w:rPr>
          <w:rFonts w:ascii="Times New Roman" w:hAnsi="Times New Roman" w:cs="Times New Roman"/>
        </w:rPr>
        <w:t xml:space="preserve"> orders with different </w:t>
      </w:r>
      <w:r w:rsidRPr="00B36F17" w:rsidR="00EF3361">
        <w:rPr>
          <w:rFonts w:ascii="Times New Roman" w:hAnsi="Times New Roman" w:cs="Times New Roman"/>
        </w:rPr>
        <w:t>primary</w:t>
      </w:r>
      <w:r w:rsidRPr="00B36F17">
        <w:rPr>
          <w:rFonts w:ascii="Times New Roman" w:hAnsi="Times New Roman" w:cs="Times New Roman"/>
        </w:rPr>
        <w:t xml:space="preserve"> </w:t>
      </w:r>
      <w:r w:rsidRPr="00B36F17" w:rsidR="000A2F62">
        <w:rPr>
          <w:rFonts w:ascii="Times New Roman" w:hAnsi="Times New Roman" w:cs="Times New Roman"/>
        </w:rPr>
        <w:t>keys</w:t>
      </w:r>
      <w:r w:rsidRPr="00B36F17">
        <w:rPr>
          <w:rFonts w:ascii="Times New Roman" w:hAnsi="Times New Roman" w:cs="Times New Roman"/>
        </w:rPr>
        <w:t xml:space="preserve"> and </w:t>
      </w:r>
      <w:r w:rsidRPr="00B36F17" w:rsidR="00EF3361">
        <w:rPr>
          <w:rFonts w:ascii="Times New Roman" w:hAnsi="Times New Roman" w:cs="Times New Roman"/>
        </w:rPr>
        <w:t>quantities</w:t>
      </w:r>
      <w:r w:rsidRPr="00B36F17">
        <w:rPr>
          <w:rFonts w:ascii="Times New Roman" w:hAnsi="Times New Roman" w:cs="Times New Roman"/>
        </w:rPr>
        <w:t xml:space="preserve"> are ready and </w:t>
      </w:r>
      <w:r w:rsidRPr="00B36F17" w:rsidR="00EF3361">
        <w:rPr>
          <w:rFonts w:ascii="Times New Roman" w:hAnsi="Times New Roman" w:cs="Times New Roman"/>
        </w:rPr>
        <w:t>are</w:t>
      </w:r>
      <w:r w:rsidRPr="00B36F17">
        <w:rPr>
          <w:rFonts w:ascii="Times New Roman" w:hAnsi="Times New Roman" w:cs="Times New Roman"/>
        </w:rPr>
        <w:t xml:space="preserve"> currently in stock. </w:t>
      </w:r>
    </w:p>
    <w:p w:rsidRPr="00B36F17" w:rsidR="00EF3361" w:rsidP="00B36F17" w:rsidRDefault="00EF3361" w14:paraId="54AE2FBD" w14:textId="77777777">
      <w:pPr>
        <w:spacing w:line="360" w:lineRule="auto"/>
        <w:rPr>
          <w:rFonts w:ascii="Times New Roman" w:hAnsi="Times New Roman" w:cs="Times New Roman"/>
        </w:rPr>
      </w:pPr>
    </w:p>
    <w:p w:rsidRPr="00B36F17" w:rsidR="00EF3361" w:rsidP="00B36F17" w:rsidRDefault="00D231AE" w14:paraId="396A58C0" w14:textId="5A406F75">
      <w:pPr>
        <w:pStyle w:val="Heading2"/>
        <w:spacing w:line="360" w:lineRule="auto"/>
        <w:rPr>
          <w:rFonts w:ascii="Times New Roman" w:hAnsi="Times New Roman" w:cs="Times New Roman"/>
          <w:sz w:val="24"/>
          <w:szCs w:val="24"/>
        </w:rPr>
      </w:pPr>
      <w:bookmarkStart w:name="_Toc225795663" w:id="32"/>
      <w:r w:rsidRPr="00B36F17">
        <w:rPr>
          <w:rFonts w:ascii="Times New Roman" w:hAnsi="Times New Roman" w:cs="Times New Roman"/>
          <w:sz w:val="24"/>
          <w:szCs w:val="24"/>
        </w:rPr>
        <w:t xml:space="preserve">4.6 </w:t>
      </w:r>
      <w:r w:rsidRPr="00B36F17" w:rsidR="00EF3361">
        <w:rPr>
          <w:rFonts w:ascii="Times New Roman" w:hAnsi="Times New Roman" w:cs="Times New Roman"/>
          <w:sz w:val="24"/>
          <w:szCs w:val="24"/>
        </w:rPr>
        <w:t>Implementation of Transaction Logic</w:t>
      </w:r>
      <w:bookmarkEnd w:id="32"/>
      <w:r w:rsidRPr="00B36F17" w:rsidR="00EF3361">
        <w:rPr>
          <w:rFonts w:ascii="Times New Roman" w:hAnsi="Times New Roman" w:cs="Times New Roman"/>
          <w:sz w:val="24"/>
          <w:szCs w:val="24"/>
        </w:rPr>
        <w:t xml:space="preserve"> </w:t>
      </w:r>
    </w:p>
    <w:p w:rsidRPr="00B36F17" w:rsidR="00EF3361" w:rsidP="00B36F17" w:rsidRDefault="00EF3361" w14:paraId="3FDB9797" w14:textId="77777777">
      <w:pPr>
        <w:spacing w:line="360" w:lineRule="auto"/>
        <w:rPr>
          <w:rFonts w:ascii="Times New Roman" w:hAnsi="Times New Roman" w:cs="Times New Roman"/>
        </w:rPr>
      </w:pPr>
      <w:r w:rsidRPr="00B36F17">
        <w:rPr>
          <w:rFonts w:ascii="Times New Roman" w:hAnsi="Times New Roman" w:cs="Times New Roman"/>
        </w:rPr>
        <w:t xml:space="preserve">Every transaction executed within the </w:t>
      </w:r>
      <w:r w:rsidRPr="00B36F17" w:rsidR="000A2F62">
        <w:rPr>
          <w:rFonts w:ascii="Times New Roman" w:hAnsi="Times New Roman" w:cs="Times New Roman"/>
        </w:rPr>
        <w:t>database</w:t>
      </w:r>
      <w:r w:rsidRPr="00B36F17">
        <w:rPr>
          <w:rFonts w:ascii="Times New Roman" w:hAnsi="Times New Roman" w:cs="Times New Roman"/>
        </w:rPr>
        <w:t xml:space="preserve"> is based on the stored procedure</w:t>
      </w:r>
      <w:r w:rsidRPr="00B36F17" w:rsidR="00013967">
        <w:rPr>
          <w:rFonts w:ascii="Times New Roman" w:hAnsi="Times New Roman" w:cs="Times New Roman"/>
        </w:rPr>
        <w:t>;</w:t>
      </w:r>
      <w:r w:rsidRPr="00B36F17">
        <w:rPr>
          <w:rFonts w:ascii="Times New Roman" w:hAnsi="Times New Roman" w:cs="Times New Roman"/>
        </w:rPr>
        <w:t xml:space="preserve"> there are different steps to ensure </w:t>
      </w:r>
      <w:r w:rsidRPr="00B36F17" w:rsidR="00013967">
        <w:rPr>
          <w:rFonts w:ascii="Times New Roman" w:hAnsi="Times New Roman" w:cs="Times New Roman"/>
        </w:rPr>
        <w:t xml:space="preserve">the </w:t>
      </w:r>
      <w:r w:rsidRPr="00B36F17">
        <w:rPr>
          <w:rFonts w:ascii="Times New Roman" w:hAnsi="Times New Roman" w:cs="Times New Roman"/>
        </w:rPr>
        <w:t xml:space="preserve">validity of transactions. The first step in terms of the order table is to ensure and check the availability of stock. It is followed by using </w:t>
      </w:r>
      <w:r w:rsidRPr="00B36F17" w:rsidR="00013967">
        <w:rPr>
          <w:rFonts w:ascii="Times New Roman" w:hAnsi="Times New Roman" w:cs="Times New Roman"/>
        </w:rPr>
        <w:t xml:space="preserve">a </w:t>
      </w:r>
      <w:r w:rsidRPr="00B36F17">
        <w:rPr>
          <w:rFonts w:ascii="Times New Roman" w:hAnsi="Times New Roman" w:cs="Times New Roman"/>
        </w:rPr>
        <w:t>SELECT query</w:t>
      </w:r>
      <w:r w:rsidRPr="00B36F17" w:rsidR="00013967">
        <w:rPr>
          <w:rFonts w:ascii="Times New Roman" w:hAnsi="Times New Roman" w:cs="Times New Roman"/>
        </w:rPr>
        <w:t>,</w:t>
      </w:r>
      <w:r w:rsidRPr="00B36F17">
        <w:rPr>
          <w:rFonts w:ascii="Times New Roman" w:hAnsi="Times New Roman" w:cs="Times New Roman"/>
        </w:rPr>
        <w:t xml:space="preserve"> which enables the review of current stocks. It is at this very juncture</w:t>
      </w:r>
      <w:r w:rsidRPr="00B36F17" w:rsidR="00013967">
        <w:rPr>
          <w:rFonts w:ascii="Times New Roman" w:hAnsi="Times New Roman" w:cs="Times New Roman"/>
        </w:rPr>
        <w:t xml:space="preserve"> that</w:t>
      </w:r>
      <w:r w:rsidRPr="00B36F17">
        <w:rPr>
          <w:rFonts w:ascii="Times New Roman" w:hAnsi="Times New Roman" w:cs="Times New Roman"/>
        </w:rPr>
        <w:t xml:space="preserve"> the use of COMMIT and ROLLBACK operations comes </w:t>
      </w:r>
      <w:r w:rsidRPr="00B36F17" w:rsidR="00013967">
        <w:rPr>
          <w:rFonts w:ascii="Times New Roman" w:hAnsi="Times New Roman" w:cs="Times New Roman"/>
        </w:rPr>
        <w:t>into</w:t>
      </w:r>
      <w:r w:rsidRPr="00B36F17">
        <w:rPr>
          <w:rFonts w:ascii="Times New Roman" w:hAnsi="Times New Roman" w:cs="Times New Roman"/>
        </w:rPr>
        <w:t xml:space="preserve"> </w:t>
      </w:r>
      <w:r w:rsidRPr="00B36F17" w:rsidR="00013967">
        <w:rPr>
          <w:rFonts w:ascii="Times New Roman" w:hAnsi="Times New Roman" w:cs="Times New Roman"/>
        </w:rPr>
        <w:t xml:space="preserve">the </w:t>
      </w:r>
      <w:r w:rsidRPr="00B36F17">
        <w:rPr>
          <w:rFonts w:ascii="Times New Roman" w:hAnsi="Times New Roman" w:cs="Times New Roman"/>
        </w:rPr>
        <w:t xml:space="preserve">picture. </w:t>
      </w:r>
    </w:p>
    <w:p w:rsidRPr="00B36F17" w:rsidR="00EF3361" w:rsidP="00B36F17" w:rsidRDefault="00473B1F" w14:paraId="66534D86" w14:textId="0820BC10">
      <w:pPr>
        <w:pStyle w:val="Heading2"/>
        <w:spacing w:line="360" w:lineRule="auto"/>
        <w:rPr>
          <w:rFonts w:ascii="Times New Roman" w:hAnsi="Times New Roman" w:cs="Times New Roman"/>
          <w:sz w:val="24"/>
          <w:szCs w:val="24"/>
        </w:rPr>
      </w:pPr>
      <w:bookmarkStart w:name="_Toc225795664" w:id="33"/>
      <w:r w:rsidRPr="00B36F17">
        <w:rPr>
          <w:rFonts w:ascii="Times New Roman" w:hAnsi="Times New Roman" w:cs="Times New Roman"/>
          <w:sz w:val="24"/>
          <w:szCs w:val="24"/>
        </w:rPr>
        <w:t>4.7 Stock</w:t>
      </w:r>
      <w:r w:rsidRPr="00B36F17" w:rsidR="000A2F62">
        <w:rPr>
          <w:rFonts w:ascii="Times New Roman" w:hAnsi="Times New Roman" w:cs="Times New Roman"/>
          <w:sz w:val="24"/>
          <w:szCs w:val="24"/>
        </w:rPr>
        <w:t xml:space="preserve"> Validation in </w:t>
      </w:r>
      <w:r w:rsidRPr="00B36F17" w:rsidR="00013967">
        <w:rPr>
          <w:rFonts w:ascii="Times New Roman" w:hAnsi="Times New Roman" w:cs="Times New Roman"/>
          <w:sz w:val="24"/>
          <w:szCs w:val="24"/>
        </w:rPr>
        <w:t xml:space="preserve">the </w:t>
      </w:r>
      <w:r w:rsidRPr="00B36F17">
        <w:rPr>
          <w:rFonts w:ascii="Times New Roman" w:hAnsi="Times New Roman" w:cs="Times New Roman"/>
          <w:sz w:val="24"/>
          <w:szCs w:val="24"/>
        </w:rPr>
        <w:t>Order Table</w:t>
      </w:r>
      <w:bookmarkEnd w:id="33"/>
    </w:p>
    <w:p w:rsidRPr="00B36F17" w:rsidR="000A2F62" w:rsidP="00B36F17" w:rsidRDefault="000A2F62" w14:paraId="24D20D6F" w14:textId="77777777">
      <w:pPr>
        <w:pStyle w:val="ListParagraph"/>
        <w:numPr>
          <w:ilvl w:val="0"/>
          <w:numId w:val="2"/>
        </w:numPr>
        <w:spacing w:line="360" w:lineRule="auto"/>
        <w:rPr>
          <w:rFonts w:ascii="Times New Roman" w:hAnsi="Times New Roman" w:cs="Times New Roman"/>
        </w:rPr>
      </w:pPr>
      <w:r w:rsidRPr="00B36F17">
        <w:rPr>
          <w:rFonts w:ascii="Times New Roman" w:hAnsi="Times New Roman" w:cs="Times New Roman"/>
        </w:rPr>
        <w:t>In this stage, the stock availability or non-availability is carefully determined</w:t>
      </w:r>
      <w:r w:rsidRPr="00B36F17" w:rsidR="00013967">
        <w:rPr>
          <w:rFonts w:ascii="Times New Roman" w:hAnsi="Times New Roman" w:cs="Times New Roman"/>
        </w:rPr>
        <w:t>.</w:t>
      </w:r>
      <w:r w:rsidRPr="00B36F17">
        <w:rPr>
          <w:rFonts w:ascii="Times New Roman" w:hAnsi="Times New Roman" w:cs="Times New Roman"/>
        </w:rPr>
        <w:t xml:space="preserve"> </w:t>
      </w:r>
    </w:p>
    <w:p w:rsidRPr="00B36F17" w:rsidR="000A2F62" w:rsidP="00B36F17" w:rsidRDefault="000A2F62" w14:paraId="295A298D" w14:textId="77777777">
      <w:pPr>
        <w:spacing w:line="360" w:lineRule="auto"/>
        <w:rPr>
          <w:rFonts w:ascii="Times New Roman" w:hAnsi="Times New Roman" w:cs="Times New Roman"/>
          <w:b/>
        </w:rPr>
      </w:pPr>
      <w:r w:rsidRPr="00B36F17">
        <w:rPr>
          <w:rFonts w:ascii="Times New Roman" w:hAnsi="Times New Roman" w:cs="Times New Roman"/>
          <w:b/>
        </w:rPr>
        <w:t>Order Record</w:t>
      </w:r>
    </w:p>
    <w:p w:rsidRPr="00B36F17" w:rsidR="000A2F62" w:rsidP="00B36F17" w:rsidRDefault="000A2F62" w14:paraId="02F8D1FB" w14:textId="77777777">
      <w:pPr>
        <w:pStyle w:val="ListParagraph"/>
        <w:numPr>
          <w:ilvl w:val="0"/>
          <w:numId w:val="2"/>
        </w:numPr>
        <w:spacing w:line="360" w:lineRule="auto"/>
        <w:rPr>
          <w:rFonts w:ascii="Times New Roman" w:hAnsi="Times New Roman" w:cs="Times New Roman"/>
        </w:rPr>
      </w:pPr>
      <w:r w:rsidRPr="00B36F17">
        <w:rPr>
          <w:rFonts w:ascii="Times New Roman" w:hAnsi="Times New Roman" w:cs="Times New Roman"/>
        </w:rPr>
        <w:t xml:space="preserve">In this stage, a change to the existing record is made. </w:t>
      </w:r>
    </w:p>
    <w:p w:rsidRPr="00B36F17" w:rsidR="000A2F62" w:rsidP="00B36F17" w:rsidRDefault="000A2F62" w14:paraId="1E9C2FCD" w14:textId="77777777">
      <w:pPr>
        <w:pStyle w:val="ListParagraph"/>
        <w:numPr>
          <w:ilvl w:val="0"/>
          <w:numId w:val="2"/>
        </w:numPr>
        <w:spacing w:line="360" w:lineRule="auto"/>
        <w:rPr>
          <w:rFonts w:ascii="Times New Roman" w:hAnsi="Times New Roman" w:cs="Times New Roman"/>
        </w:rPr>
      </w:pPr>
      <w:r w:rsidRPr="00B36F17">
        <w:rPr>
          <w:rFonts w:ascii="Times New Roman" w:hAnsi="Times New Roman" w:cs="Times New Roman"/>
        </w:rPr>
        <w:t xml:space="preserve">For example, if the past stock was 10, the new </w:t>
      </w:r>
      <w:r w:rsidRPr="00B36F17" w:rsidR="00013967">
        <w:rPr>
          <w:rFonts w:ascii="Times New Roman" w:hAnsi="Times New Roman" w:cs="Times New Roman"/>
        </w:rPr>
        <w:t xml:space="preserve">stock </w:t>
      </w:r>
      <w:r w:rsidRPr="00B36F17">
        <w:rPr>
          <w:rFonts w:ascii="Times New Roman" w:hAnsi="Times New Roman" w:cs="Times New Roman"/>
        </w:rPr>
        <w:t xml:space="preserve">would become 15 or 20. </w:t>
      </w:r>
    </w:p>
    <w:p w:rsidRPr="00B36F17" w:rsidR="000A2F62" w:rsidP="00B36F17" w:rsidRDefault="000A2F62" w14:paraId="68E285FE" w14:textId="77777777">
      <w:pPr>
        <w:spacing w:line="360" w:lineRule="auto"/>
        <w:rPr>
          <w:rFonts w:ascii="Times New Roman" w:hAnsi="Times New Roman" w:cs="Times New Roman"/>
          <w:b/>
        </w:rPr>
      </w:pPr>
      <w:r w:rsidRPr="00B36F17">
        <w:rPr>
          <w:rFonts w:ascii="Times New Roman" w:hAnsi="Times New Roman" w:cs="Times New Roman"/>
          <w:b/>
        </w:rPr>
        <w:lastRenderedPageBreak/>
        <w:t xml:space="preserve">Order Items </w:t>
      </w:r>
    </w:p>
    <w:p w:rsidRPr="00B36F17" w:rsidR="000A2F62" w:rsidP="00B36F17" w:rsidRDefault="000A2F62" w14:paraId="553B4CCB" w14:textId="77777777">
      <w:pPr>
        <w:pStyle w:val="ListParagraph"/>
        <w:numPr>
          <w:ilvl w:val="0"/>
          <w:numId w:val="3"/>
        </w:numPr>
        <w:spacing w:line="360" w:lineRule="auto"/>
        <w:rPr>
          <w:rFonts w:ascii="Times New Roman" w:hAnsi="Times New Roman" w:cs="Times New Roman"/>
        </w:rPr>
      </w:pPr>
      <w:r w:rsidRPr="00B36F17">
        <w:rPr>
          <w:rFonts w:ascii="Times New Roman" w:hAnsi="Times New Roman" w:cs="Times New Roman"/>
        </w:rPr>
        <w:t xml:space="preserve">In this stage, the available stock </w:t>
      </w:r>
      <w:r w:rsidRPr="00B36F17" w:rsidR="00013967">
        <w:rPr>
          <w:rFonts w:ascii="Times New Roman" w:hAnsi="Times New Roman" w:cs="Times New Roman"/>
        </w:rPr>
        <w:t>is</w:t>
      </w:r>
      <w:r w:rsidRPr="00B36F17">
        <w:rPr>
          <w:rFonts w:ascii="Times New Roman" w:hAnsi="Times New Roman" w:cs="Times New Roman"/>
        </w:rPr>
        <w:t xml:space="preserve"> entered into order items with </w:t>
      </w:r>
      <w:r w:rsidRPr="00B36F17" w:rsidR="00013967">
        <w:rPr>
          <w:rFonts w:ascii="Times New Roman" w:hAnsi="Times New Roman" w:cs="Times New Roman"/>
        </w:rPr>
        <w:t xml:space="preserve">a </w:t>
      </w:r>
      <w:r w:rsidRPr="00B36F17">
        <w:rPr>
          <w:rFonts w:ascii="Times New Roman" w:hAnsi="Times New Roman" w:cs="Times New Roman"/>
        </w:rPr>
        <w:t>distinct ID for the order as well as for the product, the quantity</w:t>
      </w:r>
      <w:r w:rsidRPr="00B36F17" w:rsidR="00013967">
        <w:rPr>
          <w:rFonts w:ascii="Times New Roman" w:hAnsi="Times New Roman" w:cs="Times New Roman"/>
        </w:rPr>
        <w:t>,</w:t>
      </w:r>
      <w:r w:rsidRPr="00B36F17">
        <w:rPr>
          <w:rFonts w:ascii="Times New Roman" w:hAnsi="Times New Roman" w:cs="Times New Roman"/>
        </w:rPr>
        <w:t xml:space="preserve"> and the price. </w:t>
      </w:r>
    </w:p>
    <w:p w:rsidRPr="00B36F17" w:rsidR="000A2F62" w:rsidP="00B36F17" w:rsidRDefault="000A2F62" w14:paraId="5EFDFAAF" w14:textId="77777777">
      <w:pPr>
        <w:spacing w:line="360" w:lineRule="auto"/>
        <w:rPr>
          <w:rFonts w:ascii="Times New Roman" w:hAnsi="Times New Roman" w:cs="Times New Roman"/>
          <w:b/>
        </w:rPr>
      </w:pPr>
      <w:r w:rsidRPr="00B36F17">
        <w:rPr>
          <w:rFonts w:ascii="Times New Roman" w:hAnsi="Times New Roman" w:cs="Times New Roman"/>
          <w:b/>
        </w:rPr>
        <w:t xml:space="preserve">Update stock </w:t>
      </w:r>
    </w:p>
    <w:p w:rsidRPr="00B36F17" w:rsidR="000A2F62" w:rsidP="00B36F17" w:rsidRDefault="000A2F62" w14:paraId="5086FDD7" w14:textId="5EFF7BA6">
      <w:pPr>
        <w:pStyle w:val="ListParagraph"/>
        <w:numPr>
          <w:ilvl w:val="0"/>
          <w:numId w:val="3"/>
        </w:numPr>
        <w:spacing w:line="360" w:lineRule="auto"/>
        <w:rPr>
          <w:rFonts w:ascii="Times New Roman" w:hAnsi="Times New Roman" w:cs="Times New Roman"/>
        </w:rPr>
      </w:pPr>
      <w:r w:rsidRPr="00B36F17">
        <w:rPr>
          <w:rFonts w:ascii="Times New Roman" w:hAnsi="Times New Roman" w:cs="Times New Roman"/>
        </w:rPr>
        <w:t>Finally, in this stage</w:t>
      </w:r>
      <w:r w:rsidRPr="00B36F17" w:rsidR="00013967">
        <w:rPr>
          <w:rFonts w:ascii="Times New Roman" w:hAnsi="Times New Roman" w:cs="Times New Roman"/>
        </w:rPr>
        <w:t>,</w:t>
      </w:r>
      <w:r w:rsidRPr="00B36F17">
        <w:rPr>
          <w:rFonts w:ascii="Times New Roman" w:hAnsi="Times New Roman" w:cs="Times New Roman"/>
        </w:rPr>
        <w:t xml:space="preserve"> the entire procedure and transaction </w:t>
      </w:r>
      <w:r w:rsidRPr="00B36F17" w:rsidR="00473B1F">
        <w:rPr>
          <w:rFonts w:ascii="Times New Roman" w:hAnsi="Times New Roman" w:cs="Times New Roman"/>
        </w:rPr>
        <w:t>are</w:t>
      </w:r>
      <w:r w:rsidRPr="00B36F17">
        <w:rPr>
          <w:rFonts w:ascii="Times New Roman" w:hAnsi="Times New Roman" w:cs="Times New Roman"/>
        </w:rPr>
        <w:t xml:space="preserve"> updated</w:t>
      </w:r>
      <w:r w:rsidRPr="00B36F17" w:rsidR="00013967">
        <w:rPr>
          <w:rFonts w:ascii="Times New Roman" w:hAnsi="Times New Roman" w:cs="Times New Roman"/>
        </w:rPr>
        <w:t>,</w:t>
      </w:r>
      <w:r w:rsidRPr="00B36F17">
        <w:rPr>
          <w:rFonts w:ascii="Times New Roman" w:hAnsi="Times New Roman" w:cs="Times New Roman"/>
        </w:rPr>
        <w:t xml:space="preserve"> and the order is ready for the user and customers. </w:t>
      </w:r>
    </w:p>
    <w:p w:rsidRPr="00B36F17" w:rsidR="000A2F62" w:rsidP="00B36F17" w:rsidRDefault="00D231AE" w14:paraId="65C4FB04" w14:textId="0AFD8169">
      <w:pPr>
        <w:pStyle w:val="Heading2"/>
        <w:spacing w:line="360" w:lineRule="auto"/>
        <w:rPr>
          <w:rFonts w:ascii="Times New Roman" w:hAnsi="Times New Roman" w:cs="Times New Roman"/>
          <w:sz w:val="24"/>
          <w:szCs w:val="24"/>
        </w:rPr>
      </w:pPr>
      <w:bookmarkStart w:name="_Toc225795665" w:id="34"/>
      <w:r w:rsidRPr="00B36F17">
        <w:rPr>
          <w:rFonts w:ascii="Times New Roman" w:hAnsi="Times New Roman" w:cs="Times New Roman"/>
          <w:sz w:val="24"/>
          <w:szCs w:val="24"/>
        </w:rPr>
        <w:t xml:space="preserve">4.8 </w:t>
      </w:r>
      <w:r w:rsidRPr="00B36F17" w:rsidR="000A2F62">
        <w:rPr>
          <w:rFonts w:ascii="Times New Roman" w:hAnsi="Times New Roman" w:cs="Times New Roman"/>
          <w:sz w:val="24"/>
          <w:szCs w:val="24"/>
        </w:rPr>
        <w:t>COMMIT Operation</w:t>
      </w:r>
      <w:bookmarkEnd w:id="34"/>
      <w:r w:rsidRPr="00B36F17" w:rsidR="000A2F62">
        <w:rPr>
          <w:rFonts w:ascii="Times New Roman" w:hAnsi="Times New Roman" w:cs="Times New Roman"/>
          <w:sz w:val="24"/>
          <w:szCs w:val="24"/>
        </w:rPr>
        <w:t xml:space="preserve"> </w:t>
      </w:r>
    </w:p>
    <w:p w:rsidRPr="00B36F17" w:rsidR="000A2F62" w:rsidP="00B36F17" w:rsidRDefault="000A2F62" w14:paraId="50DEC775" w14:textId="77777777">
      <w:pPr>
        <w:spacing w:line="360" w:lineRule="auto"/>
        <w:rPr>
          <w:rFonts w:ascii="Times New Roman" w:hAnsi="Times New Roman" w:cs="Times New Roman"/>
        </w:rPr>
      </w:pPr>
      <w:r w:rsidRPr="00B36F17">
        <w:rPr>
          <w:rFonts w:ascii="Times New Roman" w:hAnsi="Times New Roman" w:cs="Times New Roman"/>
        </w:rPr>
        <w:t xml:space="preserve">It is used whenever changes have to be permanently saved in the </w:t>
      </w:r>
      <w:r w:rsidRPr="00B36F17" w:rsidR="00013967">
        <w:rPr>
          <w:rFonts w:ascii="Times New Roman" w:hAnsi="Times New Roman" w:cs="Times New Roman"/>
        </w:rPr>
        <w:t>database</w:t>
      </w:r>
      <w:r w:rsidRPr="00B36F17">
        <w:rPr>
          <w:rFonts w:ascii="Times New Roman" w:hAnsi="Times New Roman" w:cs="Times New Roman"/>
        </w:rPr>
        <w:t xml:space="preserve">. Although </w:t>
      </w:r>
      <w:r w:rsidRPr="00B36F17" w:rsidR="00013967">
        <w:rPr>
          <w:rFonts w:ascii="Times New Roman" w:hAnsi="Times New Roman" w:cs="Times New Roman"/>
        </w:rPr>
        <w:t>overlapping</w:t>
      </w:r>
      <w:r w:rsidRPr="00B36F17">
        <w:rPr>
          <w:rFonts w:ascii="Times New Roman" w:hAnsi="Times New Roman" w:cs="Times New Roman"/>
        </w:rPr>
        <w:t xml:space="preserve"> is possible, each </w:t>
      </w:r>
      <w:r w:rsidRPr="00B36F17" w:rsidR="00013967">
        <w:rPr>
          <w:rFonts w:ascii="Times New Roman" w:hAnsi="Times New Roman" w:cs="Times New Roman"/>
        </w:rPr>
        <w:t>change</w:t>
      </w:r>
      <w:r w:rsidRPr="00B36F17">
        <w:rPr>
          <w:rFonts w:ascii="Times New Roman" w:hAnsi="Times New Roman" w:cs="Times New Roman"/>
        </w:rPr>
        <w:t xml:space="preserve"> made </w:t>
      </w:r>
      <w:r w:rsidRPr="00B36F17" w:rsidR="00013967">
        <w:rPr>
          <w:rFonts w:ascii="Times New Roman" w:hAnsi="Times New Roman" w:cs="Times New Roman"/>
        </w:rPr>
        <w:t>is successful only</w:t>
      </w:r>
      <w:r w:rsidRPr="00B36F17">
        <w:rPr>
          <w:rFonts w:ascii="Times New Roman" w:hAnsi="Times New Roman" w:cs="Times New Roman"/>
        </w:rPr>
        <w:t xml:space="preserve"> because of the commit operation. It mainly </w:t>
      </w:r>
      <w:r w:rsidRPr="00B36F17" w:rsidR="00013967">
        <w:rPr>
          <w:rFonts w:ascii="Times New Roman" w:hAnsi="Times New Roman" w:cs="Times New Roman"/>
        </w:rPr>
        <w:t>ensures</w:t>
      </w:r>
      <w:r w:rsidRPr="00B36F17">
        <w:rPr>
          <w:rFonts w:ascii="Times New Roman" w:hAnsi="Times New Roman" w:cs="Times New Roman"/>
        </w:rPr>
        <w:t xml:space="preserve"> that </w:t>
      </w:r>
      <w:r w:rsidRPr="00B36F17" w:rsidR="00013967">
        <w:rPr>
          <w:rFonts w:ascii="Times New Roman" w:hAnsi="Times New Roman" w:cs="Times New Roman"/>
        </w:rPr>
        <w:t>the</w:t>
      </w:r>
      <w:r w:rsidRPr="00B36F17">
        <w:rPr>
          <w:rFonts w:ascii="Times New Roman" w:hAnsi="Times New Roman" w:cs="Times New Roman"/>
        </w:rPr>
        <w:t xml:space="preserve"> order change is recorded </w:t>
      </w:r>
      <w:r w:rsidRPr="00B36F17" w:rsidR="00013967">
        <w:rPr>
          <w:rFonts w:ascii="Times New Roman" w:hAnsi="Times New Roman" w:cs="Times New Roman"/>
        </w:rPr>
        <w:t>every time</w:t>
      </w:r>
      <w:r w:rsidRPr="00B36F17">
        <w:rPr>
          <w:rFonts w:ascii="Times New Roman" w:hAnsi="Times New Roman" w:cs="Times New Roman"/>
        </w:rPr>
        <w:t xml:space="preserve">. It also ensures that </w:t>
      </w:r>
      <w:r w:rsidRPr="00B36F17" w:rsidR="00013967">
        <w:rPr>
          <w:rFonts w:ascii="Times New Roman" w:hAnsi="Times New Roman" w:cs="Times New Roman"/>
        </w:rPr>
        <w:t>the</w:t>
      </w:r>
      <w:r w:rsidRPr="00B36F17">
        <w:rPr>
          <w:rFonts w:ascii="Times New Roman" w:hAnsi="Times New Roman" w:cs="Times New Roman"/>
        </w:rPr>
        <w:t xml:space="preserve"> new stock information is updated in real-time basis. </w:t>
      </w:r>
    </w:p>
    <w:p w:rsidRPr="00B36F17" w:rsidR="000A2F62" w:rsidP="00B36F17" w:rsidRDefault="00D231AE" w14:paraId="0D96A8C7" w14:textId="324970E9">
      <w:pPr>
        <w:pStyle w:val="Heading2"/>
        <w:spacing w:line="360" w:lineRule="auto"/>
        <w:rPr>
          <w:rFonts w:ascii="Times New Roman" w:hAnsi="Times New Roman" w:cs="Times New Roman"/>
          <w:sz w:val="24"/>
          <w:szCs w:val="24"/>
        </w:rPr>
      </w:pPr>
      <w:bookmarkStart w:name="_Toc225795666" w:id="35"/>
      <w:r w:rsidRPr="00B36F17">
        <w:rPr>
          <w:rFonts w:ascii="Times New Roman" w:hAnsi="Times New Roman" w:cs="Times New Roman"/>
          <w:sz w:val="24"/>
          <w:szCs w:val="24"/>
        </w:rPr>
        <w:t xml:space="preserve">4.9 </w:t>
      </w:r>
      <w:r w:rsidRPr="00B36F17" w:rsidR="000A2F62">
        <w:rPr>
          <w:rFonts w:ascii="Times New Roman" w:hAnsi="Times New Roman" w:cs="Times New Roman"/>
          <w:sz w:val="24"/>
          <w:szCs w:val="24"/>
        </w:rPr>
        <w:t>ROLLBACK Operation</w:t>
      </w:r>
      <w:bookmarkEnd w:id="35"/>
      <w:r w:rsidRPr="00B36F17" w:rsidR="000A2F62">
        <w:rPr>
          <w:rFonts w:ascii="Times New Roman" w:hAnsi="Times New Roman" w:cs="Times New Roman"/>
          <w:sz w:val="24"/>
          <w:szCs w:val="24"/>
        </w:rPr>
        <w:t xml:space="preserve"> </w:t>
      </w:r>
    </w:p>
    <w:p w:rsidRPr="00B36F17" w:rsidR="000A2F62" w:rsidP="00B36F17" w:rsidRDefault="000A2F62" w14:paraId="67D58287" w14:textId="77777777">
      <w:pPr>
        <w:spacing w:line="360" w:lineRule="auto"/>
        <w:rPr>
          <w:rFonts w:ascii="Times New Roman" w:hAnsi="Times New Roman" w:cs="Times New Roman"/>
        </w:rPr>
      </w:pPr>
      <w:r w:rsidRPr="00B36F17">
        <w:rPr>
          <w:rFonts w:ascii="Times New Roman" w:hAnsi="Times New Roman" w:cs="Times New Roman"/>
        </w:rPr>
        <w:t xml:space="preserve">In this operation, the aim is to avoid </w:t>
      </w:r>
      <w:r w:rsidRPr="00B36F17" w:rsidR="00013967">
        <w:rPr>
          <w:rFonts w:ascii="Times New Roman" w:hAnsi="Times New Roman" w:cs="Times New Roman"/>
        </w:rPr>
        <w:t>creating</w:t>
      </w:r>
      <w:r w:rsidRPr="00B36F17">
        <w:rPr>
          <w:rFonts w:ascii="Times New Roman" w:hAnsi="Times New Roman" w:cs="Times New Roman"/>
        </w:rPr>
        <w:t xml:space="preserve"> distorted or </w:t>
      </w:r>
      <w:r w:rsidRPr="00B36F17" w:rsidR="00013967">
        <w:rPr>
          <w:rFonts w:ascii="Times New Roman" w:hAnsi="Times New Roman" w:cs="Times New Roman"/>
        </w:rPr>
        <w:t>faulty</w:t>
      </w:r>
      <w:r w:rsidRPr="00B36F17">
        <w:rPr>
          <w:rFonts w:ascii="Times New Roman" w:hAnsi="Times New Roman" w:cs="Times New Roman"/>
        </w:rPr>
        <w:t xml:space="preserve"> </w:t>
      </w:r>
      <w:r w:rsidRPr="00B36F17" w:rsidR="00013967">
        <w:rPr>
          <w:rFonts w:ascii="Times New Roman" w:hAnsi="Times New Roman" w:cs="Times New Roman"/>
        </w:rPr>
        <w:t>transactions</w:t>
      </w:r>
      <w:r w:rsidRPr="00B36F17">
        <w:rPr>
          <w:rFonts w:ascii="Times New Roman" w:hAnsi="Times New Roman" w:cs="Times New Roman"/>
        </w:rPr>
        <w:t xml:space="preserve">. If due to data or value </w:t>
      </w:r>
      <w:r w:rsidRPr="00B36F17" w:rsidR="00013967">
        <w:rPr>
          <w:rFonts w:ascii="Times New Roman" w:hAnsi="Times New Roman" w:cs="Times New Roman"/>
        </w:rPr>
        <w:t>or any stage of a transactio</w:t>
      </w:r>
      <w:r w:rsidRPr="00B36F17">
        <w:rPr>
          <w:rFonts w:ascii="Times New Roman" w:hAnsi="Times New Roman" w:cs="Times New Roman"/>
        </w:rPr>
        <w:t xml:space="preserve">n </w:t>
      </w:r>
      <w:r w:rsidRPr="00B36F17" w:rsidR="00013967">
        <w:rPr>
          <w:rFonts w:ascii="Times New Roman" w:hAnsi="Times New Roman" w:cs="Times New Roman"/>
        </w:rPr>
        <w:t>fails</w:t>
      </w:r>
      <w:r w:rsidRPr="00B36F17">
        <w:rPr>
          <w:rFonts w:ascii="Times New Roman" w:hAnsi="Times New Roman" w:cs="Times New Roman"/>
        </w:rPr>
        <w:t xml:space="preserve">, the </w:t>
      </w:r>
      <w:r w:rsidRPr="00B36F17" w:rsidR="00013967">
        <w:rPr>
          <w:rFonts w:ascii="Times New Roman" w:hAnsi="Times New Roman" w:cs="Times New Roman"/>
        </w:rPr>
        <w:t>data service</w:t>
      </w:r>
      <w:r w:rsidRPr="00B36F17">
        <w:rPr>
          <w:rFonts w:ascii="Times New Roman" w:hAnsi="Times New Roman" w:cs="Times New Roman"/>
        </w:rPr>
        <w:t xml:space="preserve"> can take </w:t>
      </w:r>
      <w:r w:rsidRPr="00B36F17" w:rsidR="00013967">
        <w:rPr>
          <w:rFonts w:ascii="Times New Roman" w:hAnsi="Times New Roman" w:cs="Times New Roman"/>
        </w:rPr>
        <w:t>the</w:t>
      </w:r>
      <w:r w:rsidRPr="00B36F17">
        <w:rPr>
          <w:rFonts w:ascii="Times New Roman" w:hAnsi="Times New Roman" w:cs="Times New Roman"/>
        </w:rPr>
        <w:t xml:space="preserve"> user entirely to the initial page or </w:t>
      </w:r>
      <w:r w:rsidRPr="00B36F17" w:rsidR="00013967">
        <w:rPr>
          <w:rFonts w:ascii="Times New Roman" w:hAnsi="Times New Roman" w:cs="Times New Roman"/>
        </w:rPr>
        <w:t>dashboard</w:t>
      </w:r>
      <w:r w:rsidRPr="00B36F17">
        <w:rPr>
          <w:rFonts w:ascii="Times New Roman" w:hAnsi="Times New Roman" w:cs="Times New Roman"/>
        </w:rPr>
        <w:t xml:space="preserve">. Thus, the </w:t>
      </w:r>
      <w:r w:rsidRPr="00B36F17" w:rsidR="00013967">
        <w:rPr>
          <w:rFonts w:ascii="Times New Roman" w:hAnsi="Times New Roman" w:cs="Times New Roman"/>
        </w:rPr>
        <w:t>major</w:t>
      </w:r>
      <w:r w:rsidRPr="00B36F17">
        <w:rPr>
          <w:rFonts w:ascii="Times New Roman" w:hAnsi="Times New Roman" w:cs="Times New Roman"/>
        </w:rPr>
        <w:t xml:space="preserve"> role of </w:t>
      </w:r>
      <w:r w:rsidRPr="00B36F17" w:rsidR="00013967">
        <w:rPr>
          <w:rFonts w:ascii="Times New Roman" w:hAnsi="Times New Roman" w:cs="Times New Roman"/>
        </w:rPr>
        <w:t xml:space="preserve">the </w:t>
      </w:r>
      <w:r w:rsidRPr="00B36F17">
        <w:rPr>
          <w:rFonts w:ascii="Times New Roman" w:hAnsi="Times New Roman" w:cs="Times New Roman"/>
        </w:rPr>
        <w:t xml:space="preserve">rollback </w:t>
      </w:r>
      <w:r w:rsidRPr="00B36F17" w:rsidR="00013967">
        <w:rPr>
          <w:rFonts w:ascii="Times New Roman" w:hAnsi="Times New Roman" w:cs="Times New Roman"/>
        </w:rPr>
        <w:t>operation is to maintain consistenc</w:t>
      </w:r>
      <w:r w:rsidRPr="00B36F17">
        <w:rPr>
          <w:rFonts w:ascii="Times New Roman" w:hAnsi="Times New Roman" w:cs="Times New Roman"/>
        </w:rPr>
        <w:t xml:space="preserve">y and data integrity. </w:t>
      </w:r>
    </w:p>
    <w:p w:rsidRPr="00B36F17" w:rsidR="000A2F62" w:rsidP="00B36F17" w:rsidRDefault="00D231AE" w14:paraId="04FD63A4" w14:textId="7E1039B7">
      <w:pPr>
        <w:pStyle w:val="Heading2"/>
        <w:spacing w:line="360" w:lineRule="auto"/>
        <w:rPr>
          <w:rFonts w:ascii="Times New Roman" w:hAnsi="Times New Roman" w:cs="Times New Roman"/>
          <w:sz w:val="24"/>
          <w:szCs w:val="24"/>
        </w:rPr>
      </w:pPr>
      <w:bookmarkStart w:name="_Toc225795667" w:id="36"/>
      <w:r w:rsidRPr="00B36F17">
        <w:rPr>
          <w:rFonts w:ascii="Times New Roman" w:hAnsi="Times New Roman" w:cs="Times New Roman"/>
          <w:sz w:val="24"/>
          <w:szCs w:val="24"/>
        </w:rPr>
        <w:t xml:space="preserve">4.10 </w:t>
      </w:r>
      <w:r w:rsidRPr="00B36F17" w:rsidR="00013967">
        <w:rPr>
          <w:rFonts w:ascii="Times New Roman" w:hAnsi="Times New Roman" w:cs="Times New Roman"/>
          <w:sz w:val="24"/>
          <w:szCs w:val="24"/>
        </w:rPr>
        <w:t>Demonstration</w:t>
      </w:r>
      <w:r w:rsidRPr="00B36F17" w:rsidR="00D373D5">
        <w:rPr>
          <w:rFonts w:ascii="Times New Roman" w:hAnsi="Times New Roman" w:cs="Times New Roman"/>
          <w:sz w:val="24"/>
          <w:szCs w:val="24"/>
        </w:rPr>
        <w:t xml:space="preserve"> and physical evidence of </w:t>
      </w:r>
      <w:r w:rsidRPr="00B36F17" w:rsidR="00013967">
        <w:rPr>
          <w:rFonts w:ascii="Times New Roman" w:hAnsi="Times New Roman" w:cs="Times New Roman"/>
          <w:sz w:val="24"/>
          <w:szCs w:val="24"/>
        </w:rPr>
        <w:t>the transaction</w:t>
      </w:r>
      <w:bookmarkEnd w:id="36"/>
      <w:r w:rsidRPr="00B36F17" w:rsidR="00D373D5">
        <w:rPr>
          <w:rFonts w:ascii="Times New Roman" w:hAnsi="Times New Roman" w:cs="Times New Roman"/>
          <w:sz w:val="24"/>
          <w:szCs w:val="24"/>
        </w:rPr>
        <w:t xml:space="preserve"> </w:t>
      </w:r>
    </w:p>
    <w:p w:rsidRPr="00B36F17" w:rsidR="00D373D5" w:rsidP="00B36F17" w:rsidRDefault="00D373D5" w14:paraId="07E441F4" w14:textId="77777777">
      <w:pPr>
        <w:spacing w:line="360" w:lineRule="auto"/>
        <w:rPr>
          <w:rFonts w:ascii="Times New Roman" w:hAnsi="Times New Roman" w:cs="Times New Roman"/>
        </w:rPr>
      </w:pPr>
      <w:r w:rsidRPr="00B36F17">
        <w:rPr>
          <w:rFonts w:ascii="Times New Roman" w:hAnsi="Times New Roman" w:cs="Times New Roman"/>
        </w:rPr>
        <w:t xml:space="preserve">There are always two cases </w:t>
      </w:r>
      <w:r w:rsidRPr="00B36F17" w:rsidR="00013967">
        <w:rPr>
          <w:rFonts w:ascii="Times New Roman" w:hAnsi="Times New Roman" w:cs="Times New Roman"/>
        </w:rPr>
        <w:t>when</w:t>
      </w:r>
      <w:r w:rsidRPr="00B36F17">
        <w:rPr>
          <w:rFonts w:ascii="Times New Roman" w:hAnsi="Times New Roman" w:cs="Times New Roman"/>
        </w:rPr>
        <w:t xml:space="preserve"> </w:t>
      </w:r>
      <w:r w:rsidRPr="00B36F17" w:rsidR="00013967">
        <w:rPr>
          <w:rFonts w:ascii="Times New Roman" w:hAnsi="Times New Roman" w:cs="Times New Roman"/>
        </w:rPr>
        <w:t>dealing with any transaction</w:t>
      </w:r>
      <w:r w:rsidRPr="00B36F17">
        <w:rPr>
          <w:rFonts w:ascii="Times New Roman" w:hAnsi="Times New Roman" w:cs="Times New Roman"/>
        </w:rPr>
        <w:t xml:space="preserve">- either it becomes entirely succesufl or </w:t>
      </w:r>
      <w:r w:rsidRPr="00B36F17" w:rsidR="00013967">
        <w:rPr>
          <w:rFonts w:ascii="Times New Roman" w:hAnsi="Times New Roman" w:cs="Times New Roman"/>
        </w:rPr>
        <w:t>it</w:t>
      </w:r>
      <w:r w:rsidRPr="00B36F17">
        <w:rPr>
          <w:rFonts w:ascii="Times New Roman" w:hAnsi="Times New Roman" w:cs="Times New Roman"/>
        </w:rPr>
        <w:t xml:space="preserve"> fails halfway</w:t>
      </w:r>
      <w:r w:rsidRPr="00B36F17" w:rsidR="00013967">
        <w:rPr>
          <w:rFonts w:ascii="Times New Roman" w:hAnsi="Times New Roman" w:cs="Times New Roman"/>
        </w:rPr>
        <w:t>. Similarly</w:t>
      </w:r>
      <w:r w:rsidRPr="00B36F17">
        <w:rPr>
          <w:rFonts w:ascii="Times New Roman" w:hAnsi="Times New Roman" w:cs="Times New Roman"/>
        </w:rPr>
        <w:t xml:space="preserve">, for the GreenLeaf, two </w:t>
      </w:r>
      <w:r w:rsidRPr="00B36F17" w:rsidR="00013967">
        <w:rPr>
          <w:rFonts w:ascii="Times New Roman" w:hAnsi="Times New Roman" w:cs="Times New Roman"/>
        </w:rPr>
        <w:t>scenarios</w:t>
      </w:r>
      <w:r w:rsidRPr="00B36F17">
        <w:rPr>
          <w:rFonts w:ascii="Times New Roman" w:hAnsi="Times New Roman" w:cs="Times New Roman"/>
        </w:rPr>
        <w:t xml:space="preserve"> have </w:t>
      </w:r>
      <w:r w:rsidRPr="00B36F17" w:rsidR="00013967">
        <w:rPr>
          <w:rFonts w:ascii="Times New Roman" w:hAnsi="Times New Roman" w:cs="Times New Roman"/>
        </w:rPr>
        <w:t>been</w:t>
      </w:r>
      <w:r w:rsidRPr="00B36F17">
        <w:rPr>
          <w:rFonts w:ascii="Times New Roman" w:hAnsi="Times New Roman" w:cs="Times New Roman"/>
        </w:rPr>
        <w:t xml:space="preserve"> </w:t>
      </w:r>
      <w:r w:rsidRPr="00B36F17" w:rsidR="00013967">
        <w:rPr>
          <w:rFonts w:ascii="Times New Roman" w:hAnsi="Times New Roman" w:cs="Times New Roman"/>
        </w:rPr>
        <w:t>created</w:t>
      </w:r>
      <w:r w:rsidRPr="00B36F17">
        <w:rPr>
          <w:rFonts w:ascii="Times New Roman" w:hAnsi="Times New Roman" w:cs="Times New Roman"/>
        </w:rPr>
        <w:t xml:space="preserve"> for its integration in </w:t>
      </w:r>
      <w:r w:rsidRPr="00B36F17" w:rsidR="00013967">
        <w:rPr>
          <w:rFonts w:ascii="Times New Roman" w:hAnsi="Times New Roman" w:cs="Times New Roman"/>
        </w:rPr>
        <w:t>Datasbe</w:t>
      </w:r>
      <w:r w:rsidRPr="00B36F17">
        <w:rPr>
          <w:rFonts w:ascii="Times New Roman" w:hAnsi="Times New Roman" w:cs="Times New Roman"/>
        </w:rPr>
        <w:t xml:space="preserve">. </w:t>
      </w:r>
    </w:p>
    <w:p w:rsidRPr="00CE079D" w:rsidR="00013967" w:rsidP="00B36F17" w:rsidRDefault="00CB382D" w14:paraId="5AC2EA08" w14:textId="4FD6976F">
      <w:pPr>
        <w:spacing w:line="360" w:lineRule="auto"/>
        <w:rPr>
          <w:rFonts w:ascii="Times New Roman" w:hAnsi="Times New Roman" w:cs="Times New Roman"/>
          <w:b/>
          <w:bCs/>
        </w:rPr>
      </w:pPr>
      <w:r w:rsidRPr="00CE079D">
        <w:rPr>
          <w:rFonts w:ascii="Times New Roman" w:hAnsi="Times New Roman" w:cs="Times New Roman"/>
          <w:b/>
          <w:bCs/>
          <w:noProof/>
        </w:rPr>
        <w:lastRenderedPageBreak/>
        <w:drawing>
          <wp:inline distT="0" distB="0" distL="0" distR="0" wp14:anchorId="767C6459" wp14:editId="692AD9C7">
            <wp:extent cx="5943600" cy="3004185"/>
            <wp:effectExtent l="19050" t="19050" r="19050" b="24765"/>
            <wp:docPr id="1589671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671870" name=""/>
                    <pic:cNvPicPr/>
                  </pic:nvPicPr>
                  <pic:blipFill>
                    <a:blip r:embed="rId24"/>
                    <a:stretch>
                      <a:fillRect/>
                    </a:stretch>
                  </pic:blipFill>
                  <pic:spPr>
                    <a:xfrm>
                      <a:off x="0" y="0"/>
                      <a:ext cx="5943600" cy="3004185"/>
                    </a:xfrm>
                    <a:prstGeom prst="rect">
                      <a:avLst/>
                    </a:prstGeom>
                    <a:ln>
                      <a:solidFill>
                        <a:schemeClr val="accent1"/>
                      </a:solidFill>
                    </a:ln>
                  </pic:spPr>
                </pic:pic>
              </a:graphicData>
            </a:graphic>
          </wp:inline>
        </w:drawing>
      </w:r>
    </w:p>
    <w:p w:rsidRPr="00CE079D" w:rsidR="00473B1F" w:rsidP="00B36F17" w:rsidRDefault="00473B1F" w14:paraId="0D468142" w14:textId="789591EF">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17: </w:t>
      </w:r>
      <w:r w:rsidR="00CE079D">
        <w:rPr>
          <w:rFonts w:ascii="Times New Roman" w:hAnsi="Times New Roman" w:cs="Times New Roman"/>
          <w:b/>
          <w:bCs/>
        </w:rPr>
        <w:t>Successful</w:t>
      </w:r>
      <w:r w:rsidRPr="00CE079D">
        <w:rPr>
          <w:rFonts w:ascii="Times New Roman" w:hAnsi="Times New Roman" w:cs="Times New Roman"/>
          <w:b/>
          <w:bCs/>
        </w:rPr>
        <w:t xml:space="preserve"> Transaction </w:t>
      </w:r>
    </w:p>
    <w:p w:rsidRPr="00B36F17" w:rsidR="00013967" w:rsidP="00B36F17" w:rsidRDefault="00CE079D" w14:paraId="02991E2F" w14:textId="652263A3">
      <w:pPr>
        <w:spacing w:line="360" w:lineRule="auto"/>
        <w:rPr>
          <w:rFonts w:ascii="Times New Roman" w:hAnsi="Times New Roman" w:cs="Times New Roman"/>
        </w:rPr>
      </w:pPr>
      <w:r>
        <w:rPr>
          <w:rFonts w:ascii="Times New Roman" w:hAnsi="Times New Roman" w:cs="Times New Roman"/>
        </w:rPr>
        <w:t>Figure</w:t>
      </w:r>
      <w:r w:rsidRPr="00B36F17" w:rsidR="00013967">
        <w:rPr>
          <w:rFonts w:ascii="Times New Roman" w:hAnsi="Times New Roman" w:cs="Times New Roman"/>
        </w:rPr>
        <w:t xml:space="preserve"> </w:t>
      </w:r>
      <w:r w:rsidRPr="00B36F17" w:rsidR="00473B1F">
        <w:rPr>
          <w:rFonts w:ascii="Times New Roman" w:hAnsi="Times New Roman" w:cs="Times New Roman"/>
        </w:rPr>
        <w:t xml:space="preserve">17 </w:t>
      </w:r>
      <w:r w:rsidRPr="00B36F17" w:rsidR="00013967">
        <w:rPr>
          <w:rFonts w:ascii="Times New Roman" w:hAnsi="Times New Roman" w:cs="Times New Roman"/>
        </w:rPr>
        <w:t xml:space="preserve">demonstrates the successful transaction where the required quantity of orders is committed. </w:t>
      </w:r>
    </w:p>
    <w:p w:rsidRPr="00B36F17" w:rsidR="00013967" w:rsidP="00B36F17" w:rsidRDefault="00013967" w14:paraId="4727AC6B" w14:textId="77777777">
      <w:pPr>
        <w:spacing w:line="360" w:lineRule="auto"/>
        <w:rPr>
          <w:rFonts w:ascii="Times New Roman" w:hAnsi="Times New Roman" w:cs="Times New Roman"/>
        </w:rPr>
      </w:pPr>
      <w:r w:rsidRPr="00B36F17">
        <w:rPr>
          <w:rFonts w:ascii="Times New Roman" w:hAnsi="Times New Roman" w:cs="Times New Roman"/>
        </w:rPr>
        <w:t xml:space="preserve">On the other hand, in a failure scenario, what usually happens is that the requested order quantity becomes more than the available stock. Using the rollback operation, the system helps in determining insufficient stock, and </w:t>
      </w:r>
      <w:r w:rsidRPr="00B36F17" w:rsidR="00BF12AB">
        <w:rPr>
          <w:rFonts w:ascii="Times New Roman" w:hAnsi="Times New Roman" w:cs="Times New Roman"/>
        </w:rPr>
        <w:t>then</w:t>
      </w:r>
      <w:r w:rsidRPr="00B36F17">
        <w:rPr>
          <w:rFonts w:ascii="Times New Roman" w:hAnsi="Times New Roman" w:cs="Times New Roman"/>
        </w:rPr>
        <w:t xml:space="preserve"> the entire process is aborted, taking </w:t>
      </w:r>
      <w:r w:rsidRPr="00B36F17" w:rsidR="00BF12AB">
        <w:rPr>
          <w:rFonts w:ascii="Times New Roman" w:hAnsi="Times New Roman" w:cs="Times New Roman"/>
        </w:rPr>
        <w:t>the user back</w:t>
      </w:r>
      <w:r w:rsidRPr="00B36F17">
        <w:rPr>
          <w:rFonts w:ascii="Times New Roman" w:hAnsi="Times New Roman" w:cs="Times New Roman"/>
        </w:rPr>
        <w:t xml:space="preserve"> to the initial page. </w:t>
      </w:r>
    </w:p>
    <w:p w:rsidRPr="00B36F17" w:rsidR="000A2F62" w:rsidP="00B36F17" w:rsidRDefault="000A2F62" w14:paraId="4C77F7F1" w14:textId="77777777">
      <w:pPr>
        <w:spacing w:line="360" w:lineRule="auto"/>
        <w:rPr>
          <w:rFonts w:ascii="Times New Roman" w:hAnsi="Times New Roman" w:cs="Times New Roman"/>
        </w:rPr>
      </w:pPr>
    </w:p>
    <w:p w:rsidRPr="003937E8" w:rsidR="00AD68C9" w:rsidP="003937E8" w:rsidRDefault="00AD68C9" w14:paraId="316FB2FE" w14:textId="1E52C8C3">
      <w:pPr>
        <w:pStyle w:val="Heading1"/>
      </w:pPr>
      <w:bookmarkStart w:name="_Toc225795668" w:id="37"/>
      <w:r w:rsidRPr="003937E8">
        <w:t>Performance Tuning Enhancement</w:t>
      </w:r>
      <w:bookmarkEnd w:id="37"/>
      <w:r w:rsidRPr="003937E8">
        <w:t xml:space="preserve"> </w:t>
      </w:r>
    </w:p>
    <w:p w:rsidRPr="00B36F17" w:rsidR="00AD68C9" w:rsidP="00B36F17" w:rsidRDefault="000A2F62" w14:paraId="253276F8" w14:textId="77777777">
      <w:pPr>
        <w:spacing w:line="360" w:lineRule="auto"/>
        <w:rPr>
          <w:rFonts w:ascii="Times New Roman" w:hAnsi="Times New Roman" w:cs="Times New Roman"/>
        </w:rPr>
      </w:pPr>
      <w:r w:rsidRPr="00B36F17">
        <w:rPr>
          <w:rFonts w:ascii="Times New Roman" w:hAnsi="Times New Roman" w:cs="Times New Roman"/>
        </w:rPr>
        <w:t xml:space="preserve">Indexing is an important aspect of database creation and management. This </w:t>
      </w:r>
      <w:r w:rsidRPr="00B36F17" w:rsidR="00013967">
        <w:rPr>
          <w:rFonts w:ascii="Times New Roman" w:hAnsi="Times New Roman" w:cs="Times New Roman"/>
        </w:rPr>
        <w:t>is</w:t>
      </w:r>
      <w:r w:rsidRPr="00B36F17">
        <w:rPr>
          <w:rFonts w:ascii="Times New Roman" w:hAnsi="Times New Roman" w:cs="Times New Roman"/>
        </w:rPr>
        <w:t xml:space="preserve"> mainly because to make the search </w:t>
      </w:r>
      <w:r w:rsidRPr="00B36F17" w:rsidR="00013967">
        <w:rPr>
          <w:rFonts w:ascii="Times New Roman" w:hAnsi="Times New Roman" w:cs="Times New Roman"/>
        </w:rPr>
        <w:t>query</w:t>
      </w:r>
      <w:r w:rsidRPr="00B36F17">
        <w:rPr>
          <w:rFonts w:ascii="Times New Roman" w:hAnsi="Times New Roman" w:cs="Times New Roman"/>
        </w:rPr>
        <w:t xml:space="preserve"> </w:t>
      </w:r>
      <w:r w:rsidRPr="00B36F17" w:rsidR="00013967">
        <w:rPr>
          <w:rFonts w:ascii="Times New Roman" w:hAnsi="Times New Roman" w:cs="Times New Roman"/>
        </w:rPr>
        <w:t>easier</w:t>
      </w:r>
      <w:r w:rsidRPr="00B36F17">
        <w:rPr>
          <w:rFonts w:ascii="Times New Roman" w:hAnsi="Times New Roman" w:cs="Times New Roman"/>
        </w:rPr>
        <w:t xml:space="preserve"> and less time-consuming for users. The </w:t>
      </w:r>
      <w:r w:rsidRPr="00B36F17" w:rsidR="00013967">
        <w:rPr>
          <w:rFonts w:ascii="Times New Roman" w:hAnsi="Times New Roman" w:cs="Times New Roman"/>
        </w:rPr>
        <w:t>operation</w:t>
      </w:r>
      <w:r w:rsidRPr="00B36F17">
        <w:rPr>
          <w:rFonts w:ascii="Times New Roman" w:hAnsi="Times New Roman" w:cs="Times New Roman"/>
        </w:rPr>
        <w:t xml:space="preserve"> works on the basis of </w:t>
      </w:r>
      <w:r w:rsidRPr="00B36F17" w:rsidR="00013967">
        <w:rPr>
          <w:rFonts w:ascii="Times New Roman" w:hAnsi="Times New Roman" w:cs="Times New Roman"/>
        </w:rPr>
        <w:t>the</w:t>
      </w:r>
      <w:r w:rsidRPr="00B36F17">
        <w:rPr>
          <w:rFonts w:ascii="Times New Roman" w:hAnsi="Times New Roman" w:cs="Times New Roman"/>
        </w:rPr>
        <w:t xml:space="preserve"> </w:t>
      </w:r>
      <w:r w:rsidRPr="00B36F17" w:rsidR="00013967">
        <w:rPr>
          <w:rFonts w:ascii="Times New Roman" w:hAnsi="Times New Roman" w:cs="Times New Roman"/>
        </w:rPr>
        <w:t>inputs</w:t>
      </w:r>
      <w:r w:rsidRPr="00B36F17">
        <w:rPr>
          <w:rFonts w:ascii="Times New Roman" w:hAnsi="Times New Roman" w:cs="Times New Roman"/>
        </w:rPr>
        <w:t xml:space="preserve"> given or </w:t>
      </w:r>
      <w:r w:rsidRPr="00B36F17" w:rsidR="00013967">
        <w:rPr>
          <w:rFonts w:ascii="Times New Roman" w:hAnsi="Times New Roman" w:cs="Times New Roman"/>
        </w:rPr>
        <w:t>the</w:t>
      </w:r>
      <w:r w:rsidRPr="00B36F17">
        <w:rPr>
          <w:rFonts w:ascii="Times New Roman" w:hAnsi="Times New Roman" w:cs="Times New Roman"/>
        </w:rPr>
        <w:t xml:space="preserve"> code written in SQL. </w:t>
      </w:r>
    </w:p>
    <w:p w:rsidRPr="00B36F17" w:rsidR="000A2F62" w:rsidP="00B36F17" w:rsidRDefault="000A2F62" w14:paraId="1C0AC084" w14:textId="77777777">
      <w:pPr>
        <w:spacing w:line="360" w:lineRule="auto"/>
        <w:rPr>
          <w:rFonts w:ascii="Times New Roman" w:hAnsi="Times New Roman" w:cs="Times New Roman"/>
        </w:rPr>
      </w:pPr>
    </w:p>
    <w:p w:rsidRPr="00B36F17" w:rsidR="000A2F62" w:rsidP="00B36F17" w:rsidRDefault="00D231AE" w14:paraId="6388592C" w14:textId="034773D9">
      <w:pPr>
        <w:pStyle w:val="Heading2"/>
        <w:spacing w:line="360" w:lineRule="auto"/>
        <w:rPr>
          <w:rFonts w:ascii="Times New Roman" w:hAnsi="Times New Roman" w:cs="Times New Roman"/>
          <w:sz w:val="24"/>
          <w:szCs w:val="24"/>
        </w:rPr>
      </w:pPr>
      <w:bookmarkStart w:name="_Toc225795669" w:id="38"/>
      <w:r w:rsidRPr="00B36F17">
        <w:rPr>
          <w:rFonts w:ascii="Times New Roman" w:hAnsi="Times New Roman" w:cs="Times New Roman"/>
          <w:sz w:val="24"/>
          <w:szCs w:val="24"/>
        </w:rPr>
        <w:lastRenderedPageBreak/>
        <w:t xml:space="preserve">5.1 </w:t>
      </w:r>
      <w:r w:rsidRPr="00B36F17" w:rsidR="000A2F62">
        <w:rPr>
          <w:rFonts w:ascii="Times New Roman" w:hAnsi="Times New Roman" w:cs="Times New Roman"/>
          <w:sz w:val="24"/>
          <w:szCs w:val="24"/>
        </w:rPr>
        <w:t>Index Implementation</w:t>
      </w:r>
      <w:bookmarkEnd w:id="38"/>
      <w:r w:rsidRPr="00B36F17" w:rsidR="000A2F62">
        <w:rPr>
          <w:rFonts w:ascii="Times New Roman" w:hAnsi="Times New Roman" w:cs="Times New Roman"/>
          <w:sz w:val="24"/>
          <w:szCs w:val="24"/>
        </w:rPr>
        <w:t xml:space="preserve"> </w:t>
      </w:r>
    </w:p>
    <w:p w:rsidRPr="00B36F17" w:rsidR="000A2F62" w:rsidP="00B36F17" w:rsidRDefault="000A2F62" w14:paraId="00D1E94B" w14:textId="77777777">
      <w:pPr>
        <w:spacing w:line="360" w:lineRule="auto"/>
        <w:rPr>
          <w:rFonts w:ascii="Times New Roman" w:hAnsi="Times New Roman" w:cs="Times New Roman"/>
        </w:rPr>
      </w:pPr>
      <w:r w:rsidRPr="00B36F17">
        <w:rPr>
          <w:rFonts w:ascii="Times New Roman" w:hAnsi="Times New Roman" w:cs="Times New Roman"/>
          <w:noProof/>
        </w:rPr>
        <w:drawing>
          <wp:inline distT="0" distB="0" distL="0" distR="0" wp14:anchorId="0E42F470" wp14:editId="4E985E2F">
            <wp:extent cx="5731510" cy="3034030"/>
            <wp:effectExtent l="19050" t="19050" r="21590" b="13970"/>
            <wp:docPr id="2452640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034030"/>
                    </a:xfrm>
                    <a:prstGeom prst="rect">
                      <a:avLst/>
                    </a:prstGeom>
                    <a:noFill/>
                    <a:ln>
                      <a:solidFill>
                        <a:schemeClr val="accent1"/>
                      </a:solidFill>
                    </a:ln>
                  </pic:spPr>
                </pic:pic>
              </a:graphicData>
            </a:graphic>
          </wp:inline>
        </w:drawing>
      </w:r>
    </w:p>
    <w:p w:rsidRPr="00CE079D" w:rsidR="00473B1F" w:rsidP="00B36F17" w:rsidRDefault="00473B1F" w14:paraId="6AF42029" w14:textId="74A89E84">
      <w:pPr>
        <w:spacing w:line="360" w:lineRule="auto"/>
        <w:jc w:val="center"/>
        <w:rPr>
          <w:rFonts w:ascii="Times New Roman" w:hAnsi="Times New Roman" w:cs="Times New Roman"/>
          <w:b/>
          <w:bCs/>
        </w:rPr>
      </w:pPr>
      <w:r w:rsidRPr="00CE079D">
        <w:rPr>
          <w:rFonts w:ascii="Times New Roman" w:hAnsi="Times New Roman" w:cs="Times New Roman"/>
          <w:b/>
          <w:bCs/>
        </w:rPr>
        <w:t xml:space="preserve">Figure 18: Index Implementation </w:t>
      </w:r>
    </w:p>
    <w:p w:rsidRPr="00B36F17" w:rsidR="000A2F62" w:rsidP="00B36F17" w:rsidRDefault="000A2F62" w14:paraId="0FEFA2D6" w14:textId="7405C275">
      <w:pPr>
        <w:spacing w:line="360" w:lineRule="auto"/>
        <w:rPr>
          <w:rFonts w:ascii="Times New Roman" w:hAnsi="Times New Roman" w:cs="Times New Roman"/>
        </w:rPr>
      </w:pPr>
      <w:r w:rsidRPr="00B36F17">
        <w:rPr>
          <w:rFonts w:ascii="Times New Roman" w:hAnsi="Times New Roman" w:cs="Times New Roman"/>
        </w:rPr>
        <w:t xml:space="preserve">For </w:t>
      </w:r>
      <w:r w:rsidRPr="00B36F17" w:rsidR="00BF12AB">
        <w:rPr>
          <w:rFonts w:ascii="Times New Roman" w:hAnsi="Times New Roman" w:cs="Times New Roman"/>
        </w:rPr>
        <w:t xml:space="preserve">the </w:t>
      </w:r>
      <w:r w:rsidRPr="00B36F17">
        <w:rPr>
          <w:rFonts w:ascii="Times New Roman" w:hAnsi="Times New Roman" w:cs="Times New Roman"/>
        </w:rPr>
        <w:t xml:space="preserve">GreenLeaf online store, the indexing was made for the customer email and </w:t>
      </w:r>
      <w:r w:rsidRPr="00B36F17" w:rsidR="00E60F5B">
        <w:rPr>
          <w:rFonts w:ascii="Times New Roman" w:hAnsi="Times New Roman" w:cs="Times New Roman"/>
        </w:rPr>
        <w:t>product</w:t>
      </w:r>
      <w:r w:rsidRPr="00B36F17">
        <w:rPr>
          <w:rFonts w:ascii="Times New Roman" w:hAnsi="Times New Roman" w:cs="Times New Roman"/>
        </w:rPr>
        <w:t xml:space="preserve"> name, thus </w:t>
      </w:r>
      <w:r w:rsidRPr="00B36F17" w:rsidR="00E60F5B">
        <w:rPr>
          <w:rFonts w:ascii="Times New Roman" w:hAnsi="Times New Roman" w:cs="Times New Roman"/>
        </w:rPr>
        <w:t>pertaining to</w:t>
      </w:r>
      <w:r w:rsidRPr="00B36F17">
        <w:rPr>
          <w:rFonts w:ascii="Times New Roman" w:hAnsi="Times New Roman" w:cs="Times New Roman"/>
        </w:rPr>
        <w:t xml:space="preserve"> </w:t>
      </w:r>
      <w:r w:rsidRPr="00B36F17" w:rsidR="00BF12AB">
        <w:rPr>
          <w:rFonts w:ascii="Times New Roman" w:hAnsi="Times New Roman" w:cs="Times New Roman"/>
        </w:rPr>
        <w:t xml:space="preserve">the </w:t>
      </w:r>
      <w:r w:rsidRPr="00B36F17">
        <w:rPr>
          <w:rFonts w:ascii="Times New Roman" w:hAnsi="Times New Roman" w:cs="Times New Roman"/>
        </w:rPr>
        <w:t xml:space="preserve">product and </w:t>
      </w:r>
      <w:r w:rsidRPr="00B36F17" w:rsidR="00013967">
        <w:rPr>
          <w:rFonts w:ascii="Times New Roman" w:hAnsi="Times New Roman" w:cs="Times New Roman"/>
        </w:rPr>
        <w:t>customer</w:t>
      </w:r>
      <w:r w:rsidRPr="00B36F17">
        <w:rPr>
          <w:rFonts w:ascii="Times New Roman" w:hAnsi="Times New Roman" w:cs="Times New Roman"/>
        </w:rPr>
        <w:t xml:space="preserve"> </w:t>
      </w:r>
      <w:r w:rsidRPr="00B36F17" w:rsidR="00BF12AB">
        <w:rPr>
          <w:rFonts w:ascii="Times New Roman" w:hAnsi="Times New Roman" w:cs="Times New Roman"/>
        </w:rPr>
        <w:t>tables</w:t>
      </w:r>
      <w:r w:rsidRPr="00B36F17">
        <w:rPr>
          <w:rFonts w:ascii="Times New Roman" w:hAnsi="Times New Roman" w:cs="Times New Roman"/>
        </w:rPr>
        <w:t xml:space="preserve">. The rationale for its </w:t>
      </w:r>
      <w:r w:rsidRPr="00B36F17" w:rsidR="00BF12AB">
        <w:rPr>
          <w:rFonts w:ascii="Times New Roman" w:hAnsi="Times New Roman" w:cs="Times New Roman"/>
        </w:rPr>
        <w:t>usage</w:t>
      </w:r>
      <w:r w:rsidRPr="00B36F17">
        <w:rPr>
          <w:rFonts w:ascii="Times New Roman" w:hAnsi="Times New Roman" w:cs="Times New Roman"/>
        </w:rPr>
        <w:t xml:space="preserve"> is the commonness of such </w:t>
      </w:r>
      <w:r w:rsidRPr="00B36F17" w:rsidR="00BF12AB">
        <w:rPr>
          <w:rFonts w:ascii="Times New Roman" w:hAnsi="Times New Roman" w:cs="Times New Roman"/>
        </w:rPr>
        <w:t xml:space="preserve">a </w:t>
      </w:r>
      <w:r w:rsidRPr="00B36F17" w:rsidR="00D373D5">
        <w:rPr>
          <w:rFonts w:ascii="Times New Roman" w:hAnsi="Times New Roman" w:cs="Times New Roman"/>
        </w:rPr>
        <w:t>query</w:t>
      </w:r>
      <w:r w:rsidRPr="00B36F17">
        <w:rPr>
          <w:rFonts w:ascii="Times New Roman" w:hAnsi="Times New Roman" w:cs="Times New Roman"/>
        </w:rPr>
        <w:t xml:space="preserve">. As shown in </w:t>
      </w:r>
      <w:r w:rsidRPr="00B36F17" w:rsidR="00013967">
        <w:rPr>
          <w:rFonts w:ascii="Times New Roman" w:hAnsi="Times New Roman" w:cs="Times New Roman"/>
        </w:rPr>
        <w:t>the</w:t>
      </w:r>
      <w:r w:rsidRPr="00B36F17">
        <w:rPr>
          <w:rFonts w:ascii="Times New Roman" w:hAnsi="Times New Roman" w:cs="Times New Roman"/>
        </w:rPr>
        <w:t xml:space="preserve"> figure</w:t>
      </w:r>
      <w:r w:rsidRPr="00B36F17" w:rsidR="00473B1F">
        <w:rPr>
          <w:rFonts w:ascii="Times New Roman" w:hAnsi="Times New Roman" w:cs="Times New Roman"/>
        </w:rPr>
        <w:t xml:space="preserve"> 18</w:t>
      </w:r>
      <w:r w:rsidRPr="00B36F17">
        <w:rPr>
          <w:rFonts w:ascii="Times New Roman" w:hAnsi="Times New Roman" w:cs="Times New Roman"/>
        </w:rPr>
        <w:t xml:space="preserve">, the Index statement used is: CREATE </w:t>
      </w:r>
      <w:r w:rsidRPr="00B36F17" w:rsidR="00E60F5B">
        <w:rPr>
          <w:rFonts w:ascii="Times New Roman" w:hAnsi="Times New Roman" w:cs="Times New Roman"/>
        </w:rPr>
        <w:t xml:space="preserve">INDEX idx_product_name ON Product (Name) and CREATE INDEX idx_customer_email ON Customer (email). </w:t>
      </w:r>
    </w:p>
    <w:p w:rsidRPr="00B36F17" w:rsidR="00D373D5" w:rsidP="00B36F17" w:rsidRDefault="00D373D5" w14:paraId="7746B53F" w14:textId="77777777">
      <w:pPr>
        <w:spacing w:line="360" w:lineRule="auto"/>
        <w:rPr>
          <w:rFonts w:ascii="Times New Roman" w:hAnsi="Times New Roman" w:cs="Times New Roman"/>
        </w:rPr>
      </w:pPr>
    </w:p>
    <w:p w:rsidRPr="00B36F17" w:rsidR="00D373D5" w:rsidP="00B36F17" w:rsidRDefault="00D231AE" w14:paraId="6EA41E7E" w14:textId="5268B944">
      <w:pPr>
        <w:pStyle w:val="Heading2"/>
        <w:spacing w:line="360" w:lineRule="auto"/>
        <w:rPr>
          <w:rFonts w:ascii="Times New Roman" w:hAnsi="Times New Roman" w:cs="Times New Roman"/>
          <w:sz w:val="24"/>
          <w:szCs w:val="24"/>
        </w:rPr>
      </w:pPr>
      <w:bookmarkStart w:name="_Toc225795670" w:id="39"/>
      <w:r w:rsidRPr="00B36F17">
        <w:rPr>
          <w:rFonts w:ascii="Times New Roman" w:hAnsi="Times New Roman" w:cs="Times New Roman"/>
          <w:sz w:val="24"/>
          <w:szCs w:val="24"/>
        </w:rPr>
        <w:t xml:space="preserve">5.2 </w:t>
      </w:r>
      <w:r w:rsidRPr="00B36F17" w:rsidR="00D373D5">
        <w:rPr>
          <w:rFonts w:ascii="Times New Roman" w:hAnsi="Times New Roman" w:cs="Times New Roman"/>
          <w:sz w:val="24"/>
          <w:szCs w:val="24"/>
        </w:rPr>
        <w:t xml:space="preserve">How Indexing </w:t>
      </w:r>
      <w:r w:rsidRPr="00B36F17" w:rsidR="00BF12AB">
        <w:rPr>
          <w:rFonts w:ascii="Times New Roman" w:hAnsi="Times New Roman" w:cs="Times New Roman"/>
          <w:sz w:val="24"/>
          <w:szCs w:val="24"/>
        </w:rPr>
        <w:t>Optimizes Performance</w:t>
      </w:r>
      <w:bookmarkEnd w:id="39"/>
    </w:p>
    <w:p w:rsidRPr="00B36F17" w:rsidR="00013967" w:rsidP="00B36F17" w:rsidRDefault="00013967" w14:paraId="2932BFE3" w14:textId="77777777">
      <w:pPr>
        <w:spacing w:line="360" w:lineRule="auto"/>
        <w:rPr>
          <w:rFonts w:ascii="Times New Roman" w:hAnsi="Times New Roman" w:cs="Times New Roman"/>
        </w:rPr>
      </w:pPr>
      <w:r w:rsidRPr="00B36F17">
        <w:rPr>
          <w:rFonts w:ascii="Times New Roman" w:hAnsi="Times New Roman" w:cs="Times New Roman"/>
        </w:rPr>
        <w:t xml:space="preserve">It helps </w:t>
      </w:r>
      <w:r w:rsidRPr="00B36F17" w:rsidR="00BF12AB">
        <w:rPr>
          <w:rFonts w:ascii="Times New Roman" w:hAnsi="Times New Roman" w:cs="Times New Roman"/>
        </w:rPr>
        <w:t>data optimization</w:t>
      </w:r>
      <w:r w:rsidRPr="00B36F17">
        <w:rPr>
          <w:rFonts w:ascii="Times New Roman" w:hAnsi="Times New Roman" w:cs="Times New Roman"/>
        </w:rPr>
        <w:t xml:space="preserve"> in </w:t>
      </w:r>
      <w:r w:rsidRPr="00B36F17" w:rsidR="00BF12AB">
        <w:rPr>
          <w:rFonts w:ascii="Times New Roman" w:hAnsi="Times New Roman" w:cs="Times New Roman"/>
        </w:rPr>
        <w:t>different ways</w:t>
      </w:r>
      <w:r w:rsidRPr="00B36F17">
        <w:rPr>
          <w:rFonts w:ascii="Times New Roman" w:hAnsi="Times New Roman" w:cs="Times New Roman"/>
        </w:rPr>
        <w:t xml:space="preserve">. Firstly, it helps the </w:t>
      </w:r>
      <w:r w:rsidRPr="00B36F17" w:rsidR="00BF12AB">
        <w:rPr>
          <w:rFonts w:ascii="Times New Roman" w:hAnsi="Times New Roman" w:cs="Times New Roman"/>
        </w:rPr>
        <w:t>data to</w:t>
      </w:r>
      <w:r w:rsidRPr="00B36F17">
        <w:rPr>
          <w:rFonts w:ascii="Times New Roman" w:hAnsi="Times New Roman" w:cs="Times New Roman"/>
        </w:rPr>
        <w:t xml:space="preserve"> conduct a </w:t>
      </w:r>
      <w:r w:rsidRPr="00B36F17" w:rsidR="00BF12AB">
        <w:rPr>
          <w:rFonts w:ascii="Times New Roman" w:hAnsi="Times New Roman" w:cs="Times New Roman"/>
        </w:rPr>
        <w:t>holistic query</w:t>
      </w:r>
      <w:r w:rsidRPr="00B36F17">
        <w:rPr>
          <w:rFonts w:ascii="Times New Roman" w:hAnsi="Times New Roman" w:cs="Times New Roman"/>
        </w:rPr>
        <w:t xml:space="preserve"> through scanning. The scanning helps to make the </w:t>
      </w:r>
      <w:r w:rsidRPr="00B36F17" w:rsidR="00BF12AB">
        <w:rPr>
          <w:rFonts w:ascii="Times New Roman" w:hAnsi="Times New Roman" w:cs="Times New Roman"/>
        </w:rPr>
        <w:t>search</w:t>
      </w:r>
      <w:r w:rsidRPr="00B36F17">
        <w:rPr>
          <w:rFonts w:ascii="Times New Roman" w:hAnsi="Times New Roman" w:cs="Times New Roman"/>
        </w:rPr>
        <w:t xml:space="preserve"> result </w:t>
      </w:r>
      <w:r w:rsidRPr="00B36F17" w:rsidR="00BF12AB">
        <w:rPr>
          <w:rFonts w:ascii="Times New Roman" w:hAnsi="Times New Roman" w:cs="Times New Roman"/>
        </w:rPr>
        <w:t>visible</w:t>
      </w:r>
      <w:r w:rsidRPr="00B36F17">
        <w:rPr>
          <w:rFonts w:ascii="Times New Roman" w:hAnsi="Times New Roman" w:cs="Times New Roman"/>
        </w:rPr>
        <w:t xml:space="preserve">. Every </w:t>
      </w:r>
      <w:r w:rsidRPr="00B36F17" w:rsidR="00BF12AB">
        <w:rPr>
          <w:rFonts w:ascii="Times New Roman" w:hAnsi="Times New Roman" w:cs="Times New Roman"/>
        </w:rPr>
        <w:t>row</w:t>
      </w:r>
      <w:r w:rsidRPr="00B36F17">
        <w:rPr>
          <w:rFonts w:ascii="Times New Roman" w:hAnsi="Times New Roman" w:cs="Times New Roman"/>
        </w:rPr>
        <w:t xml:space="preserve"> and </w:t>
      </w:r>
      <w:r w:rsidRPr="00B36F17" w:rsidR="00BF12AB">
        <w:rPr>
          <w:rFonts w:ascii="Times New Roman" w:hAnsi="Times New Roman" w:cs="Times New Roman"/>
        </w:rPr>
        <w:t>column</w:t>
      </w:r>
      <w:r w:rsidRPr="00B36F17">
        <w:rPr>
          <w:rFonts w:ascii="Times New Roman" w:hAnsi="Times New Roman" w:cs="Times New Roman"/>
        </w:rPr>
        <w:t xml:space="preserve"> can be </w:t>
      </w:r>
      <w:r w:rsidRPr="00B36F17" w:rsidR="00BF12AB">
        <w:rPr>
          <w:rFonts w:ascii="Times New Roman" w:hAnsi="Times New Roman" w:cs="Times New Roman"/>
        </w:rPr>
        <w:t>checked thoroughly</w:t>
      </w:r>
      <w:r w:rsidRPr="00B36F17">
        <w:rPr>
          <w:rFonts w:ascii="Times New Roman" w:hAnsi="Times New Roman" w:cs="Times New Roman"/>
        </w:rPr>
        <w:t xml:space="preserve"> to ensure </w:t>
      </w:r>
      <w:r w:rsidRPr="00B36F17" w:rsidR="00BF12AB">
        <w:rPr>
          <w:rFonts w:ascii="Times New Roman" w:hAnsi="Times New Roman" w:cs="Times New Roman"/>
        </w:rPr>
        <w:t>the reliability</w:t>
      </w:r>
      <w:r w:rsidRPr="00B36F17">
        <w:rPr>
          <w:rFonts w:ascii="Times New Roman" w:hAnsi="Times New Roman" w:cs="Times New Roman"/>
        </w:rPr>
        <w:t xml:space="preserve"> of </w:t>
      </w:r>
      <w:r w:rsidRPr="00B36F17" w:rsidR="00BF12AB">
        <w:rPr>
          <w:rFonts w:ascii="Times New Roman" w:hAnsi="Times New Roman" w:cs="Times New Roman"/>
        </w:rPr>
        <w:t>the</w:t>
      </w:r>
      <w:r w:rsidRPr="00B36F17">
        <w:rPr>
          <w:rFonts w:ascii="Times New Roman" w:hAnsi="Times New Roman" w:cs="Times New Roman"/>
        </w:rPr>
        <w:t xml:space="preserve"> indexing measure. Further, it helps in </w:t>
      </w:r>
      <w:r w:rsidRPr="00B36F17" w:rsidR="00BF12AB">
        <w:rPr>
          <w:rFonts w:ascii="Times New Roman" w:hAnsi="Times New Roman" w:cs="Times New Roman"/>
        </w:rPr>
        <w:t>consuming</w:t>
      </w:r>
      <w:r w:rsidRPr="00B36F17">
        <w:rPr>
          <w:rFonts w:ascii="Times New Roman" w:hAnsi="Times New Roman" w:cs="Times New Roman"/>
        </w:rPr>
        <w:t xml:space="preserve"> less time for execution even if </w:t>
      </w:r>
      <w:r w:rsidRPr="00B36F17" w:rsidR="00BF12AB">
        <w:rPr>
          <w:rFonts w:ascii="Times New Roman" w:hAnsi="Times New Roman" w:cs="Times New Roman"/>
        </w:rPr>
        <w:t>the</w:t>
      </w:r>
      <w:r w:rsidRPr="00B36F17">
        <w:rPr>
          <w:rFonts w:ascii="Times New Roman" w:hAnsi="Times New Roman" w:cs="Times New Roman"/>
        </w:rPr>
        <w:t xml:space="preserve"> data size is bigger. </w:t>
      </w:r>
    </w:p>
    <w:p w:rsidRPr="00B36F17" w:rsidR="00D373D5" w:rsidP="00B36F17" w:rsidRDefault="00473B1F" w14:paraId="1AF82189" w14:textId="44D8B551">
      <w:pPr>
        <w:pStyle w:val="Heading3"/>
        <w:spacing w:line="360" w:lineRule="auto"/>
        <w:rPr>
          <w:rFonts w:ascii="Times New Roman" w:hAnsi="Times New Roman" w:cs="Times New Roman"/>
        </w:rPr>
      </w:pPr>
      <w:bookmarkStart w:name="_Toc225795671" w:id="40"/>
      <w:r w:rsidRPr="00B36F17">
        <w:rPr>
          <w:rFonts w:ascii="Times New Roman" w:hAnsi="Times New Roman" w:cs="Times New Roman"/>
        </w:rPr>
        <w:t xml:space="preserve">5.2.1 </w:t>
      </w:r>
      <w:r w:rsidRPr="00B36F17" w:rsidR="00D373D5">
        <w:rPr>
          <w:rFonts w:ascii="Times New Roman" w:hAnsi="Times New Roman" w:cs="Times New Roman"/>
        </w:rPr>
        <w:t>Benefits</w:t>
      </w:r>
      <w:bookmarkEnd w:id="40"/>
      <w:r w:rsidRPr="00B36F17" w:rsidR="00D373D5">
        <w:rPr>
          <w:rFonts w:ascii="Times New Roman" w:hAnsi="Times New Roman" w:cs="Times New Roman"/>
        </w:rPr>
        <w:t xml:space="preserve"> </w:t>
      </w:r>
    </w:p>
    <w:p w:rsidRPr="00B36F17" w:rsidR="00013967" w:rsidP="00B36F17" w:rsidRDefault="00013967" w14:paraId="3C2B55D8" w14:textId="77777777">
      <w:pPr>
        <w:spacing w:line="360" w:lineRule="auto"/>
        <w:rPr>
          <w:rFonts w:ascii="Times New Roman" w:hAnsi="Times New Roman" w:cs="Times New Roman"/>
        </w:rPr>
      </w:pPr>
      <w:r w:rsidRPr="00B36F17">
        <w:rPr>
          <w:rFonts w:ascii="Times New Roman" w:hAnsi="Times New Roman" w:cs="Times New Roman"/>
        </w:rPr>
        <w:t>It has multiple benefits</w:t>
      </w:r>
      <w:r w:rsidRPr="00B36F17" w:rsidR="00BF12AB">
        <w:rPr>
          <w:rFonts w:ascii="Times New Roman" w:hAnsi="Times New Roman" w:cs="Times New Roman"/>
        </w:rPr>
        <w:t>,</w:t>
      </w:r>
      <w:r w:rsidRPr="00B36F17">
        <w:rPr>
          <w:rFonts w:ascii="Times New Roman" w:hAnsi="Times New Roman" w:cs="Times New Roman"/>
        </w:rPr>
        <w:t xml:space="preserve"> including the faster retrieval of </w:t>
      </w:r>
      <w:r w:rsidRPr="00B36F17" w:rsidR="00BF12AB">
        <w:rPr>
          <w:rFonts w:ascii="Times New Roman" w:hAnsi="Times New Roman" w:cs="Times New Roman"/>
        </w:rPr>
        <w:t>different</w:t>
      </w:r>
      <w:r w:rsidRPr="00B36F17">
        <w:rPr>
          <w:rFonts w:ascii="Times New Roman" w:hAnsi="Times New Roman" w:cs="Times New Roman"/>
        </w:rPr>
        <w:t xml:space="preserve"> and complex data from </w:t>
      </w:r>
      <w:r w:rsidRPr="00B36F17" w:rsidR="00BF12AB">
        <w:rPr>
          <w:rFonts w:ascii="Times New Roman" w:hAnsi="Times New Roman" w:cs="Times New Roman"/>
        </w:rPr>
        <w:t>the</w:t>
      </w:r>
      <w:r w:rsidRPr="00B36F17">
        <w:rPr>
          <w:rFonts w:ascii="Times New Roman" w:hAnsi="Times New Roman" w:cs="Times New Roman"/>
        </w:rPr>
        <w:t xml:space="preserve"> </w:t>
      </w:r>
      <w:r w:rsidRPr="00B36F17" w:rsidR="00BF12AB">
        <w:rPr>
          <w:rFonts w:ascii="Times New Roman" w:hAnsi="Times New Roman" w:cs="Times New Roman"/>
        </w:rPr>
        <w:t>database</w:t>
      </w:r>
      <w:r w:rsidRPr="00B36F17">
        <w:rPr>
          <w:rFonts w:ascii="Times New Roman" w:hAnsi="Times New Roman" w:cs="Times New Roman"/>
        </w:rPr>
        <w:t xml:space="preserve">. Further, it is </w:t>
      </w:r>
      <w:r w:rsidRPr="00B36F17" w:rsidR="00BF12AB">
        <w:rPr>
          <w:rFonts w:ascii="Times New Roman" w:hAnsi="Times New Roman" w:cs="Times New Roman"/>
        </w:rPr>
        <w:t>beneficial</w:t>
      </w:r>
      <w:r w:rsidRPr="00B36F17">
        <w:rPr>
          <w:rFonts w:ascii="Times New Roman" w:hAnsi="Times New Roman" w:cs="Times New Roman"/>
        </w:rPr>
        <w:t xml:space="preserve"> in terms of </w:t>
      </w:r>
      <w:r w:rsidRPr="00B36F17" w:rsidR="00BF12AB">
        <w:rPr>
          <w:rFonts w:ascii="Times New Roman" w:hAnsi="Times New Roman" w:cs="Times New Roman"/>
        </w:rPr>
        <w:t>the</w:t>
      </w:r>
      <w:r w:rsidRPr="00B36F17">
        <w:rPr>
          <w:rFonts w:ascii="Times New Roman" w:hAnsi="Times New Roman" w:cs="Times New Roman"/>
        </w:rPr>
        <w:t xml:space="preserve"> time taken for a </w:t>
      </w:r>
      <w:r w:rsidRPr="00B36F17" w:rsidR="00BF12AB">
        <w:rPr>
          <w:rFonts w:ascii="Times New Roman" w:hAnsi="Times New Roman" w:cs="Times New Roman"/>
        </w:rPr>
        <w:t>query</w:t>
      </w:r>
      <w:r w:rsidRPr="00B36F17">
        <w:rPr>
          <w:rFonts w:ascii="Times New Roman" w:hAnsi="Times New Roman" w:cs="Times New Roman"/>
        </w:rPr>
        <w:t xml:space="preserve"> to run </w:t>
      </w:r>
      <w:r w:rsidRPr="00B36F17" w:rsidR="00BF12AB">
        <w:rPr>
          <w:rFonts w:ascii="Times New Roman" w:hAnsi="Times New Roman" w:cs="Times New Roman"/>
        </w:rPr>
        <w:t>successfully</w:t>
      </w:r>
      <w:r w:rsidRPr="00B36F17">
        <w:rPr>
          <w:rFonts w:ascii="Times New Roman" w:hAnsi="Times New Roman" w:cs="Times New Roman"/>
        </w:rPr>
        <w:t xml:space="preserve">. Also, it is </w:t>
      </w:r>
      <w:r w:rsidRPr="00B36F17" w:rsidR="00BF12AB">
        <w:rPr>
          <w:rFonts w:ascii="Times New Roman" w:hAnsi="Times New Roman" w:cs="Times New Roman"/>
        </w:rPr>
        <w:t>beneficial</w:t>
      </w:r>
      <w:r w:rsidRPr="00B36F17">
        <w:rPr>
          <w:rFonts w:ascii="Times New Roman" w:hAnsi="Times New Roman" w:cs="Times New Roman"/>
        </w:rPr>
        <w:t xml:space="preserve"> in terms of making </w:t>
      </w:r>
      <w:r w:rsidRPr="00B36F17" w:rsidR="00BF12AB">
        <w:rPr>
          <w:rFonts w:ascii="Times New Roman" w:hAnsi="Times New Roman" w:cs="Times New Roman"/>
        </w:rPr>
        <w:t>the</w:t>
      </w:r>
      <w:r w:rsidRPr="00B36F17">
        <w:rPr>
          <w:rFonts w:ascii="Times New Roman" w:hAnsi="Times New Roman" w:cs="Times New Roman"/>
        </w:rPr>
        <w:t xml:space="preserve"> </w:t>
      </w:r>
      <w:r w:rsidRPr="00B36F17" w:rsidR="00BF12AB">
        <w:rPr>
          <w:rFonts w:ascii="Times New Roman" w:hAnsi="Times New Roman" w:cs="Times New Roman"/>
        </w:rPr>
        <w:t>query</w:t>
      </w:r>
      <w:r w:rsidRPr="00B36F17">
        <w:rPr>
          <w:rFonts w:ascii="Times New Roman" w:hAnsi="Times New Roman" w:cs="Times New Roman"/>
        </w:rPr>
        <w:t xml:space="preserve"> operation </w:t>
      </w:r>
      <w:r w:rsidRPr="00B36F17" w:rsidR="00BF12AB">
        <w:rPr>
          <w:rFonts w:ascii="Times New Roman" w:hAnsi="Times New Roman" w:cs="Times New Roman"/>
        </w:rPr>
        <w:t>scalable</w:t>
      </w:r>
      <w:r w:rsidRPr="00B36F17">
        <w:rPr>
          <w:rFonts w:ascii="Times New Roman" w:hAnsi="Times New Roman" w:cs="Times New Roman"/>
        </w:rPr>
        <w:t xml:space="preserve">. </w:t>
      </w:r>
    </w:p>
    <w:p w:rsidRPr="00B36F17" w:rsidR="00BF12AB" w:rsidP="00B36F17" w:rsidRDefault="00473B1F" w14:paraId="65890779" w14:textId="5085E6A5">
      <w:pPr>
        <w:pStyle w:val="Heading3"/>
        <w:spacing w:line="360" w:lineRule="auto"/>
        <w:rPr>
          <w:rFonts w:ascii="Times New Roman" w:hAnsi="Times New Roman" w:cs="Times New Roman"/>
        </w:rPr>
      </w:pPr>
      <w:bookmarkStart w:name="_Toc225795672" w:id="41"/>
      <w:r w:rsidRPr="00B36F17">
        <w:rPr>
          <w:rFonts w:ascii="Times New Roman" w:hAnsi="Times New Roman" w:cs="Times New Roman"/>
        </w:rPr>
        <w:lastRenderedPageBreak/>
        <w:t xml:space="preserve">5.2.2 </w:t>
      </w:r>
      <w:r w:rsidRPr="00B36F17" w:rsidR="00BF12AB">
        <w:rPr>
          <w:rFonts w:ascii="Times New Roman" w:hAnsi="Times New Roman" w:cs="Times New Roman"/>
        </w:rPr>
        <w:t>Evidence using Prompts</w:t>
      </w:r>
      <w:bookmarkEnd w:id="41"/>
    </w:p>
    <w:p w:rsidRPr="00B36F17" w:rsidR="00BF12AB" w:rsidP="00B36F17" w:rsidRDefault="00BF12AB" w14:paraId="54F09C26" w14:textId="77777777">
      <w:pPr>
        <w:spacing w:line="360" w:lineRule="auto"/>
        <w:rPr>
          <w:rFonts w:ascii="Times New Roman" w:hAnsi="Times New Roman" w:cs="Times New Roman"/>
          <w:b/>
        </w:rPr>
      </w:pPr>
      <w:r w:rsidRPr="00B36F17">
        <w:rPr>
          <w:rFonts w:ascii="Times New Roman" w:hAnsi="Times New Roman" w:cs="Times New Roman"/>
          <w:b/>
          <w:noProof/>
        </w:rPr>
        <w:drawing>
          <wp:inline distT="0" distB="0" distL="0" distR="0" wp14:anchorId="33A46F06" wp14:editId="3B40B98F">
            <wp:extent cx="5943600" cy="2373630"/>
            <wp:effectExtent l="19050" t="19050" r="19050" b="266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2373630"/>
                    </a:xfrm>
                    <a:prstGeom prst="rect">
                      <a:avLst/>
                    </a:prstGeom>
                    <a:ln>
                      <a:solidFill>
                        <a:schemeClr val="accent1"/>
                      </a:solidFill>
                    </a:ln>
                  </pic:spPr>
                </pic:pic>
              </a:graphicData>
            </a:graphic>
          </wp:inline>
        </w:drawing>
      </w:r>
    </w:p>
    <w:p w:rsidRPr="00B36F17" w:rsidR="00473B1F" w:rsidP="00B36F17" w:rsidRDefault="00473B1F" w14:paraId="1C01FCDD" w14:textId="6580E7ED">
      <w:pPr>
        <w:spacing w:line="360" w:lineRule="auto"/>
        <w:jc w:val="center"/>
        <w:rPr>
          <w:rFonts w:ascii="Times New Roman" w:hAnsi="Times New Roman" w:cs="Times New Roman"/>
          <w:b/>
        </w:rPr>
      </w:pPr>
      <w:r w:rsidRPr="00B36F17">
        <w:rPr>
          <w:rFonts w:ascii="Times New Roman" w:hAnsi="Times New Roman" w:cs="Times New Roman"/>
          <w:b/>
        </w:rPr>
        <w:t xml:space="preserve">Figure 19: Index Codes </w:t>
      </w:r>
    </w:p>
    <w:p w:rsidRPr="00B36F17" w:rsidR="00BF12AB" w:rsidP="00B36F17" w:rsidRDefault="00BF12AB" w14:paraId="2DA34CED" w14:textId="6FF869F9">
      <w:pPr>
        <w:spacing w:line="360" w:lineRule="auto"/>
        <w:rPr>
          <w:rFonts w:ascii="Times New Roman" w:hAnsi="Times New Roman" w:cs="Times New Roman"/>
        </w:rPr>
      </w:pPr>
      <w:r w:rsidRPr="00B36F17">
        <w:rPr>
          <w:rFonts w:ascii="Times New Roman" w:hAnsi="Times New Roman" w:cs="Times New Roman"/>
        </w:rPr>
        <w:t>An attempt was made to test the effectiveness of the query using the indexing. There were two columns generated after finalizing the indexes. As illustrated in the figure</w:t>
      </w:r>
      <w:r w:rsidRPr="00B36F17" w:rsidR="00473B1F">
        <w:rPr>
          <w:rFonts w:ascii="Times New Roman" w:hAnsi="Times New Roman" w:cs="Times New Roman"/>
        </w:rPr>
        <w:t xml:space="preserve"> 19</w:t>
      </w:r>
      <w:r w:rsidRPr="00B36F17">
        <w:rPr>
          <w:rFonts w:ascii="Times New Roman" w:hAnsi="Times New Roman" w:cs="Times New Roman"/>
        </w:rPr>
        <w:t>, the first deals with the product name, showing all relevant fields. Similarly, the second one</w:t>
      </w:r>
      <w:r w:rsidRPr="00B36F17" w:rsidR="00A17382">
        <w:rPr>
          <w:rFonts w:ascii="Times New Roman" w:hAnsi="Times New Roman" w:cs="Times New Roman"/>
        </w:rPr>
        <w:t>,</w:t>
      </w:r>
      <w:r w:rsidRPr="00B36F17">
        <w:rPr>
          <w:rFonts w:ascii="Times New Roman" w:hAnsi="Times New Roman" w:cs="Times New Roman"/>
        </w:rPr>
        <w:t xml:space="preserve"> dealing with customer email</w:t>
      </w:r>
      <w:r w:rsidRPr="00B36F17" w:rsidR="00A17382">
        <w:rPr>
          <w:rFonts w:ascii="Times New Roman" w:hAnsi="Times New Roman" w:cs="Times New Roman"/>
        </w:rPr>
        <w:t>,</w:t>
      </w:r>
      <w:r w:rsidRPr="00B36F17">
        <w:rPr>
          <w:rFonts w:ascii="Times New Roman" w:hAnsi="Times New Roman" w:cs="Times New Roman"/>
        </w:rPr>
        <w:t xml:space="preserve"> also shows all the relevant fields necessary </w:t>
      </w:r>
      <w:r w:rsidRPr="00B36F17" w:rsidR="00A17382">
        <w:rPr>
          <w:rFonts w:ascii="Times New Roman" w:hAnsi="Times New Roman" w:cs="Times New Roman"/>
        </w:rPr>
        <w:t xml:space="preserve">to </w:t>
      </w:r>
      <w:r w:rsidRPr="00B36F17">
        <w:rPr>
          <w:rFonts w:ascii="Times New Roman" w:hAnsi="Times New Roman" w:cs="Times New Roman"/>
        </w:rPr>
        <w:t xml:space="preserve">run the query.  </w:t>
      </w:r>
    </w:p>
    <w:p w:rsidRPr="00B36F17" w:rsidR="00BF12AB" w:rsidP="00B36F17" w:rsidRDefault="00BF12AB" w14:paraId="6CCAE1E2" w14:textId="77777777">
      <w:pPr>
        <w:spacing w:line="360" w:lineRule="auto"/>
        <w:rPr>
          <w:rFonts w:ascii="Times New Roman" w:hAnsi="Times New Roman" w:cs="Times New Roman"/>
        </w:rPr>
      </w:pPr>
    </w:p>
    <w:p w:rsidRPr="003937E8" w:rsidR="00BF12AB" w:rsidP="003937E8" w:rsidRDefault="00BF12AB" w14:paraId="3E488760" w14:textId="56833894">
      <w:pPr>
        <w:pStyle w:val="Heading1"/>
      </w:pPr>
      <w:bookmarkStart w:name="_Toc225795673" w:id="42"/>
      <w:r w:rsidRPr="003937E8">
        <w:t>Conclusion and Reflection</w:t>
      </w:r>
      <w:bookmarkEnd w:id="42"/>
      <w:r w:rsidRPr="003937E8">
        <w:t xml:space="preserve"> </w:t>
      </w:r>
    </w:p>
    <w:p w:rsidRPr="00B36F17" w:rsidR="00BF12AB" w:rsidP="00B36F17" w:rsidRDefault="00A17382" w14:paraId="7F7E337B" w14:textId="60979628">
      <w:pPr>
        <w:spacing w:line="360" w:lineRule="auto"/>
        <w:rPr>
          <w:rFonts w:ascii="Times New Roman" w:hAnsi="Times New Roman" w:cs="Times New Roman"/>
        </w:rPr>
      </w:pPr>
      <w:r w:rsidRPr="00B36F17">
        <w:rPr>
          <w:rFonts w:ascii="Times New Roman" w:hAnsi="Times New Roman" w:cs="Times New Roman"/>
        </w:rPr>
        <w:t xml:space="preserve">The database design and implementation of GreenLeaf have been successful so far in terms of implementing the tables for different entities, explaining the relationship, and ensuring that data integrity is maintained throughout. The Entity relationship diagram has been the most important basis for explaining the relationship between the entities and maintaining the relevance of the data. There are multiple entities used to ensure that the business process of GreenLeaf is adequately maintained. The use of different procedures and frameworks </w:t>
      </w:r>
      <w:r w:rsidRPr="00B36F17" w:rsidR="009C0654">
        <w:rPr>
          <w:rFonts w:ascii="Times New Roman" w:hAnsi="Times New Roman" w:cs="Times New Roman"/>
        </w:rPr>
        <w:t>has</w:t>
      </w:r>
      <w:r w:rsidRPr="00B36F17">
        <w:rPr>
          <w:rFonts w:ascii="Times New Roman" w:hAnsi="Times New Roman" w:cs="Times New Roman"/>
        </w:rPr>
        <w:t xml:space="preserve"> been so far succesufl such as the use of samples and stored procedures. Further, to ensure that the changes in the database are carefully managed, the trigger implementation is used; furthermore, the commit and rollback </w:t>
      </w:r>
      <w:r w:rsidRPr="00B36F17" w:rsidR="009C0654">
        <w:rPr>
          <w:rFonts w:ascii="Times New Roman" w:hAnsi="Times New Roman" w:cs="Times New Roman"/>
        </w:rPr>
        <w:t>operations</w:t>
      </w:r>
      <w:r w:rsidRPr="00B36F17">
        <w:rPr>
          <w:rFonts w:ascii="Times New Roman" w:hAnsi="Times New Roman" w:cs="Times New Roman"/>
        </w:rPr>
        <w:t xml:space="preserve"> are used to ensure that the regular changes in the database can be easily adjusted. </w:t>
      </w:r>
    </w:p>
    <w:p w:rsidRPr="00B36F17" w:rsidR="00BF12AB" w:rsidP="00B36F17" w:rsidRDefault="00A17382" w14:paraId="71324813" w14:textId="77982BDC">
      <w:pPr>
        <w:spacing w:line="360" w:lineRule="auto"/>
        <w:rPr>
          <w:rFonts w:ascii="Times New Roman" w:hAnsi="Times New Roman" w:cs="Times New Roman"/>
        </w:rPr>
      </w:pPr>
      <w:r w:rsidRPr="00B36F17">
        <w:rPr>
          <w:rFonts w:ascii="Times New Roman" w:hAnsi="Times New Roman" w:cs="Times New Roman"/>
        </w:rPr>
        <w:lastRenderedPageBreak/>
        <w:t xml:space="preserve">In completing the </w:t>
      </w:r>
      <w:r w:rsidRPr="00B36F17" w:rsidR="009C0654">
        <w:rPr>
          <w:rFonts w:ascii="Times New Roman" w:hAnsi="Times New Roman" w:cs="Times New Roman"/>
        </w:rPr>
        <w:t>entire</w:t>
      </w:r>
      <w:r w:rsidRPr="00B36F17">
        <w:rPr>
          <w:rFonts w:ascii="Times New Roman" w:hAnsi="Times New Roman" w:cs="Times New Roman"/>
        </w:rPr>
        <w:t xml:space="preserve"> project</w:t>
      </w:r>
      <w:r w:rsidRPr="00B36F17" w:rsidR="009C0654">
        <w:rPr>
          <w:rFonts w:ascii="Times New Roman" w:hAnsi="Times New Roman" w:cs="Times New Roman"/>
        </w:rPr>
        <w:t>,</w:t>
      </w:r>
      <w:r w:rsidRPr="00B36F17">
        <w:rPr>
          <w:rFonts w:ascii="Times New Roman" w:hAnsi="Times New Roman" w:cs="Times New Roman"/>
        </w:rPr>
        <w:t xml:space="preserve"> the </w:t>
      </w:r>
      <w:r w:rsidRPr="00B36F17" w:rsidR="009C0654">
        <w:rPr>
          <w:rFonts w:ascii="Times New Roman" w:hAnsi="Times New Roman" w:cs="Times New Roman"/>
        </w:rPr>
        <w:t>major</w:t>
      </w:r>
      <w:r w:rsidRPr="00B36F17">
        <w:rPr>
          <w:rFonts w:ascii="Times New Roman" w:hAnsi="Times New Roman" w:cs="Times New Roman"/>
        </w:rPr>
        <w:t xml:space="preserve"> barrier faced was </w:t>
      </w:r>
      <w:r w:rsidRPr="00B36F17" w:rsidR="009C0654">
        <w:rPr>
          <w:rFonts w:ascii="Times New Roman" w:hAnsi="Times New Roman" w:cs="Times New Roman"/>
        </w:rPr>
        <w:t>related</w:t>
      </w:r>
      <w:r w:rsidRPr="00B36F17">
        <w:rPr>
          <w:rFonts w:ascii="Times New Roman" w:hAnsi="Times New Roman" w:cs="Times New Roman"/>
        </w:rPr>
        <w:t xml:space="preserve"> to the development </w:t>
      </w:r>
      <w:r w:rsidRPr="00B36F17" w:rsidR="009C0654">
        <w:rPr>
          <w:rFonts w:ascii="Times New Roman" w:hAnsi="Times New Roman" w:cs="Times New Roman"/>
        </w:rPr>
        <w:t>of t</w:t>
      </w:r>
      <w:r w:rsidRPr="00B36F17">
        <w:rPr>
          <w:rFonts w:ascii="Times New Roman" w:hAnsi="Times New Roman" w:cs="Times New Roman"/>
        </w:rPr>
        <w:t>h</w:t>
      </w:r>
      <w:r w:rsidRPr="00B36F17" w:rsidR="009C0654">
        <w:rPr>
          <w:rFonts w:ascii="Times New Roman" w:hAnsi="Times New Roman" w:cs="Times New Roman"/>
        </w:rPr>
        <w:t>e</w:t>
      </w:r>
      <w:r w:rsidRPr="00B36F17">
        <w:rPr>
          <w:rFonts w:ascii="Times New Roman" w:hAnsi="Times New Roman" w:cs="Times New Roman"/>
        </w:rPr>
        <w:t xml:space="preserve"> database using the PHP </w:t>
      </w:r>
      <w:r w:rsidRPr="00B36F17" w:rsidR="009C0654">
        <w:rPr>
          <w:rFonts w:ascii="Times New Roman" w:hAnsi="Times New Roman" w:cs="Times New Roman"/>
        </w:rPr>
        <w:t>application</w:t>
      </w:r>
      <w:r w:rsidRPr="00B36F17">
        <w:rPr>
          <w:rFonts w:ascii="Times New Roman" w:hAnsi="Times New Roman" w:cs="Times New Roman"/>
        </w:rPr>
        <w:t xml:space="preserve">. There was </w:t>
      </w:r>
      <w:r w:rsidRPr="00B36F17" w:rsidR="009C0654">
        <w:rPr>
          <w:rFonts w:ascii="Times New Roman" w:hAnsi="Times New Roman" w:cs="Times New Roman"/>
        </w:rPr>
        <w:t xml:space="preserve">a </w:t>
      </w:r>
      <w:r w:rsidRPr="00B36F17">
        <w:rPr>
          <w:rFonts w:ascii="Times New Roman" w:hAnsi="Times New Roman" w:cs="Times New Roman"/>
        </w:rPr>
        <w:t xml:space="preserve">need </w:t>
      </w:r>
      <w:r w:rsidRPr="00B36F17" w:rsidR="009C0654">
        <w:rPr>
          <w:rFonts w:ascii="Times New Roman" w:hAnsi="Times New Roman" w:cs="Times New Roman"/>
        </w:rPr>
        <w:t>to alter</w:t>
      </w:r>
      <w:r w:rsidRPr="00B36F17">
        <w:rPr>
          <w:rFonts w:ascii="Times New Roman" w:hAnsi="Times New Roman" w:cs="Times New Roman"/>
        </w:rPr>
        <w:t xml:space="preserve"> the data time and </w:t>
      </w:r>
      <w:r w:rsidRPr="00B36F17" w:rsidR="009C0654">
        <w:rPr>
          <w:rFonts w:ascii="Times New Roman" w:hAnsi="Times New Roman" w:cs="Times New Roman"/>
        </w:rPr>
        <w:t>again</w:t>
      </w:r>
      <w:r w:rsidRPr="00B36F17">
        <w:rPr>
          <w:rFonts w:ascii="Times New Roman" w:hAnsi="Times New Roman" w:cs="Times New Roman"/>
        </w:rPr>
        <w:t xml:space="preserve"> so that </w:t>
      </w:r>
      <w:r w:rsidRPr="00B36F17" w:rsidR="009C0654">
        <w:rPr>
          <w:rFonts w:ascii="Times New Roman" w:hAnsi="Times New Roman" w:cs="Times New Roman"/>
        </w:rPr>
        <w:t>effective</w:t>
      </w:r>
      <w:r w:rsidRPr="00B36F17">
        <w:rPr>
          <w:rFonts w:ascii="Times New Roman" w:hAnsi="Times New Roman" w:cs="Times New Roman"/>
        </w:rPr>
        <w:t xml:space="preserve"> and reliable data can be used. Further, there were issues in </w:t>
      </w:r>
      <w:r w:rsidRPr="00B36F17" w:rsidR="009C0654">
        <w:rPr>
          <w:rFonts w:ascii="Times New Roman" w:hAnsi="Times New Roman" w:cs="Times New Roman"/>
        </w:rPr>
        <w:t>ensuring</w:t>
      </w:r>
      <w:r w:rsidRPr="00B36F17">
        <w:rPr>
          <w:rFonts w:ascii="Times New Roman" w:hAnsi="Times New Roman" w:cs="Times New Roman"/>
        </w:rPr>
        <w:t xml:space="preserve"> that the </w:t>
      </w:r>
      <w:r w:rsidRPr="00B36F17" w:rsidR="009C0654">
        <w:rPr>
          <w:rFonts w:ascii="Times New Roman" w:hAnsi="Times New Roman" w:cs="Times New Roman"/>
        </w:rPr>
        <w:t xml:space="preserve">data integrity is maintained for every table. In using the different constraint keys, doubts </w:t>
      </w:r>
      <w:r w:rsidRPr="00B36F17" w:rsidR="00473B1F">
        <w:rPr>
          <w:rFonts w:ascii="Times New Roman" w:hAnsi="Times New Roman" w:cs="Times New Roman"/>
        </w:rPr>
        <w:t>arose</w:t>
      </w:r>
      <w:r w:rsidRPr="00B36F17" w:rsidR="009C0654">
        <w:rPr>
          <w:rFonts w:ascii="Times New Roman" w:hAnsi="Times New Roman" w:cs="Times New Roman"/>
        </w:rPr>
        <w:t xml:space="preserve"> </w:t>
      </w:r>
      <w:r w:rsidRPr="00B36F17" w:rsidR="00473B1F">
        <w:rPr>
          <w:rFonts w:ascii="Times New Roman" w:hAnsi="Times New Roman" w:cs="Times New Roman"/>
        </w:rPr>
        <w:t>regarding</w:t>
      </w:r>
      <w:r w:rsidRPr="00B36F17" w:rsidR="009C0654">
        <w:rPr>
          <w:rFonts w:ascii="Times New Roman" w:hAnsi="Times New Roman" w:cs="Times New Roman"/>
        </w:rPr>
        <w:t xml:space="preserve"> which key to use to determine the relationship between the attributes and tables. It was imperative at </w:t>
      </w:r>
      <w:r w:rsidRPr="00B36F17" w:rsidR="00473B1F">
        <w:rPr>
          <w:rFonts w:ascii="Times New Roman" w:hAnsi="Times New Roman" w:cs="Times New Roman"/>
        </w:rPr>
        <w:t>one</w:t>
      </w:r>
      <w:r w:rsidRPr="00B36F17" w:rsidR="009C0654">
        <w:rPr>
          <w:rFonts w:ascii="Times New Roman" w:hAnsi="Times New Roman" w:cs="Times New Roman"/>
        </w:rPr>
        <w:t xml:space="preserve"> point </w:t>
      </w:r>
      <w:r w:rsidRPr="00B36F17" w:rsidR="00473B1F">
        <w:rPr>
          <w:rFonts w:ascii="Times New Roman" w:hAnsi="Times New Roman" w:cs="Times New Roman"/>
        </w:rPr>
        <w:t>to</w:t>
      </w:r>
      <w:r w:rsidRPr="00B36F17" w:rsidR="009C0654">
        <w:rPr>
          <w:rFonts w:ascii="Times New Roman" w:hAnsi="Times New Roman" w:cs="Times New Roman"/>
        </w:rPr>
        <w:t xml:space="preserve"> consider going through the theoretical background and concepts to make sure that the database and the different elements were used appropriately. </w:t>
      </w:r>
    </w:p>
    <w:p w:rsidR="003937E8" w:rsidRDefault="003937E8" w14:paraId="5A310F57" w14:textId="3D1B7333">
      <w:pPr>
        <w:rPr>
          <w:rFonts w:ascii="Times New Roman" w:hAnsi="Times New Roman" w:cs="Times New Roman"/>
        </w:rPr>
      </w:pPr>
      <w:r>
        <w:rPr>
          <w:rFonts w:ascii="Times New Roman" w:hAnsi="Times New Roman" w:cs="Times New Roman"/>
        </w:rPr>
        <w:br w:type="page"/>
      </w:r>
    </w:p>
    <w:p w:rsidRPr="00B36F17" w:rsidR="00495694" w:rsidP="003937E8" w:rsidRDefault="00495694" w14:paraId="27266163" w14:textId="77777777">
      <w:pPr>
        <w:pStyle w:val="Heading1"/>
      </w:pPr>
      <w:r w:rsidRPr="00B36F17">
        <w:lastRenderedPageBreak/>
        <w:t>References</w:t>
      </w:r>
    </w:p>
    <w:p w:rsidRPr="00B36F17" w:rsidR="005B15EF" w:rsidP="00B36F17" w:rsidRDefault="005B15EF" w14:paraId="7DF6FA6A" w14:textId="25DC7BCF">
      <w:pPr>
        <w:spacing w:line="360" w:lineRule="auto"/>
        <w:rPr>
          <w:rFonts w:ascii="Times New Roman" w:hAnsi="Times New Roman" w:cs="Times New Roman"/>
        </w:rPr>
      </w:pPr>
      <w:r w:rsidRPr="00B36F17">
        <w:rPr>
          <w:rFonts w:ascii="Times New Roman" w:hAnsi="Times New Roman" w:cs="Times New Roman"/>
        </w:rPr>
        <w:t xml:space="preserve">[1] </w:t>
      </w:r>
      <w:r w:rsidRPr="00B36F17" w:rsidR="00CF1606">
        <w:rPr>
          <w:rFonts w:ascii="Times New Roman" w:hAnsi="Times New Roman" w:cs="Times New Roman"/>
          <w:color w:val="222222"/>
          <w:shd w:val="clear" w:color="auto" w:fill="FFFFFF"/>
        </w:rPr>
        <w:t>Bock, Douglas B. "Entity-relationship modeling and normalization errors." </w:t>
      </w:r>
      <w:r w:rsidRPr="00B36F17" w:rsidR="00CF1606">
        <w:rPr>
          <w:rFonts w:ascii="Times New Roman" w:hAnsi="Times New Roman" w:cs="Times New Roman"/>
          <w:i/>
          <w:iCs/>
          <w:color w:val="222222"/>
          <w:shd w:val="clear" w:color="auto" w:fill="FFFFFF"/>
        </w:rPr>
        <w:t>Journal of Database Management (JDM)</w:t>
      </w:r>
      <w:r w:rsidRPr="00B36F17" w:rsidR="00CF1606">
        <w:rPr>
          <w:rFonts w:ascii="Times New Roman" w:hAnsi="Times New Roman" w:cs="Times New Roman"/>
          <w:color w:val="222222"/>
          <w:shd w:val="clear" w:color="auto" w:fill="FFFFFF"/>
        </w:rPr>
        <w:t xml:space="preserve"> 8, no. 1 (1996): 4-13. [Online]. Available: </w:t>
      </w:r>
      <w:hyperlink w:history="1" r:id="rId27">
        <w:r w:rsidRPr="00B36F17">
          <w:rPr>
            <w:rStyle w:val="Hyperlink"/>
            <w:rFonts w:ascii="Times New Roman" w:hAnsi="Times New Roman" w:cs="Times New Roman"/>
          </w:rPr>
          <w:t>https://www.irma-international.org/viewtitle/51172/?isxn=9781466638006</w:t>
        </w:r>
      </w:hyperlink>
      <w:r w:rsidRPr="00B36F17">
        <w:rPr>
          <w:rFonts w:ascii="Times New Roman" w:hAnsi="Times New Roman" w:cs="Times New Roman"/>
        </w:rPr>
        <w:t xml:space="preserve"> </w:t>
      </w:r>
      <w:r w:rsidRPr="00B36F17" w:rsidR="00CF1606">
        <w:rPr>
          <w:rFonts w:ascii="Times New Roman" w:hAnsi="Times New Roman" w:cs="Times New Roman"/>
        </w:rPr>
        <w:t>[Accessed: Mar. 29, 2026].</w:t>
      </w:r>
    </w:p>
    <w:p w:rsidRPr="00B36F17" w:rsidR="00CF1606" w:rsidP="00B36F17" w:rsidRDefault="005B15EF" w14:paraId="06F1B96F" w14:textId="77777777">
      <w:pPr>
        <w:spacing w:line="360" w:lineRule="auto"/>
        <w:rPr>
          <w:rFonts w:ascii="Times New Roman" w:hAnsi="Times New Roman" w:cs="Times New Roman"/>
        </w:rPr>
      </w:pPr>
      <w:r w:rsidRPr="00B36F17">
        <w:rPr>
          <w:rFonts w:ascii="Times New Roman" w:hAnsi="Times New Roman" w:cs="Times New Roman"/>
        </w:rPr>
        <w:t xml:space="preserve">[2] </w:t>
      </w:r>
      <w:r w:rsidRPr="00B36F17" w:rsidR="00CF1606">
        <w:rPr>
          <w:rFonts w:ascii="Times New Roman" w:hAnsi="Times New Roman" w:cs="Times New Roman"/>
        </w:rPr>
        <w:t xml:space="preserve">Huawei Technologies Co., Ltd., “Database Development Environment,” in </w:t>
      </w:r>
      <w:r w:rsidRPr="00B36F17" w:rsidR="00CF1606">
        <w:rPr>
          <w:rStyle w:val="Emphasis"/>
          <w:rFonts w:ascii="Times New Roman" w:hAnsi="Times New Roman" w:cs="Times New Roman"/>
        </w:rPr>
        <w:t>Database Principles and Technologies – Based on Huawei GaussDB</w:t>
      </w:r>
      <w:r w:rsidRPr="00B36F17" w:rsidR="00CF1606">
        <w:rPr>
          <w:rFonts w:ascii="Times New Roman" w:hAnsi="Times New Roman" w:cs="Times New Roman"/>
        </w:rPr>
        <w:t xml:space="preserve">. Singapore: Springer, 2022, pp. 189–244. [Online]. Available: </w:t>
      </w:r>
      <w:hyperlink w:tgtFrame="_new" w:history="1" r:id="rId28">
        <w:r w:rsidRPr="00B36F17" w:rsidR="00CF1606">
          <w:rPr>
            <w:rStyle w:val="Hyperlink"/>
            <w:rFonts w:ascii="Times New Roman" w:hAnsi="Times New Roman" w:cs="Times New Roman"/>
          </w:rPr>
          <w:t>https://link.springer.com/chapter/10.1007/978-981-19-3032-4_7</w:t>
        </w:r>
      </w:hyperlink>
      <w:r w:rsidRPr="00B36F17" w:rsidR="00CF1606">
        <w:rPr>
          <w:rFonts w:ascii="Times New Roman" w:hAnsi="Times New Roman" w:cs="Times New Roman"/>
        </w:rPr>
        <w:t>. [Accessed: Mar. 29, 2026].</w:t>
      </w:r>
    </w:p>
    <w:p w:rsidRPr="00B36F17" w:rsidR="005B15EF" w:rsidP="00B36F17" w:rsidRDefault="005B15EF" w14:paraId="026393CC" w14:textId="77777777">
      <w:pPr>
        <w:spacing w:line="360" w:lineRule="auto"/>
        <w:rPr>
          <w:rFonts w:ascii="Times New Roman" w:hAnsi="Times New Roman" w:cs="Times New Roman"/>
        </w:rPr>
      </w:pPr>
      <w:r w:rsidRPr="00B36F17">
        <w:rPr>
          <w:rFonts w:ascii="Times New Roman" w:hAnsi="Times New Roman" w:cs="Times New Roman"/>
        </w:rPr>
        <w:t xml:space="preserve">[3] </w:t>
      </w:r>
      <w:r w:rsidRPr="00B36F17" w:rsidR="00CF1606">
        <w:rPr>
          <w:rFonts w:ascii="Times New Roman" w:hAnsi="Times New Roman" w:cs="Times New Roman"/>
        </w:rPr>
        <w:t xml:space="preserve">Atlassian, “How to define an auto increment primary key in SQL Server,” </w:t>
      </w:r>
      <w:r w:rsidRPr="00B36F17" w:rsidR="00CF1606">
        <w:rPr>
          <w:rStyle w:val="Emphasis"/>
          <w:rFonts w:ascii="Times New Roman" w:hAnsi="Times New Roman" w:cs="Times New Roman"/>
        </w:rPr>
        <w:t>Atlassian Data Administration Guide</w:t>
      </w:r>
      <w:r w:rsidRPr="00B36F17" w:rsidR="00CF1606">
        <w:rPr>
          <w:rFonts w:ascii="Times New Roman" w:hAnsi="Times New Roman" w:cs="Times New Roman"/>
        </w:rPr>
        <w:t xml:space="preserve">. [Online]. Available: </w:t>
      </w:r>
      <w:hyperlink w:tgtFrame="_new" w:history="1" r:id="rId29">
        <w:r w:rsidRPr="00B36F17" w:rsidR="00CF1606">
          <w:rPr>
            <w:rStyle w:val="Hyperlink"/>
            <w:rFonts w:ascii="Times New Roman" w:hAnsi="Times New Roman" w:cs="Times New Roman"/>
          </w:rPr>
          <w:t>https://www.atlassian.com/data/admin/how-to-define-an-auto-increment-primary-key-in-sql-server</w:t>
        </w:r>
      </w:hyperlink>
      <w:r w:rsidRPr="00B36F17" w:rsidR="00CF1606">
        <w:rPr>
          <w:rFonts w:ascii="Times New Roman" w:hAnsi="Times New Roman" w:cs="Times New Roman"/>
        </w:rPr>
        <w:t>. [Accessed: Mar. 29, 2026].</w:t>
      </w:r>
    </w:p>
    <w:p w:rsidRPr="00B36F17" w:rsidR="00CF1606" w:rsidP="00B36F17" w:rsidRDefault="005B15EF" w14:paraId="41299CA0" w14:textId="77777777">
      <w:pPr>
        <w:spacing w:line="360" w:lineRule="auto"/>
        <w:rPr>
          <w:rFonts w:ascii="Times New Roman" w:hAnsi="Times New Roman" w:cs="Times New Roman"/>
        </w:rPr>
      </w:pPr>
      <w:r w:rsidRPr="00B36F17">
        <w:rPr>
          <w:rFonts w:ascii="Times New Roman" w:hAnsi="Times New Roman" w:cs="Times New Roman"/>
        </w:rPr>
        <w:t xml:space="preserve">[4] </w:t>
      </w:r>
      <w:r w:rsidRPr="00B36F17" w:rsidR="00CF1606">
        <w:rPr>
          <w:rFonts w:ascii="Times New Roman" w:hAnsi="Times New Roman" w:cs="Times New Roman"/>
        </w:rPr>
        <w:t xml:space="preserve">BM, “Using the NOT NULL constraint,” </w:t>
      </w:r>
      <w:r w:rsidRPr="00B36F17" w:rsidR="00CF1606">
        <w:rPr>
          <w:rStyle w:val="Emphasis"/>
          <w:rFonts w:ascii="Times New Roman" w:hAnsi="Times New Roman" w:cs="Times New Roman"/>
        </w:rPr>
        <w:t>IBM Documentation (Informix Servers 14.10)</w:t>
      </w:r>
      <w:r w:rsidRPr="00B36F17" w:rsidR="00CF1606">
        <w:rPr>
          <w:rFonts w:ascii="Times New Roman" w:hAnsi="Times New Roman" w:cs="Times New Roman"/>
        </w:rPr>
        <w:t xml:space="preserve">. [Online]. Available: </w:t>
      </w:r>
      <w:hyperlink w:tgtFrame="_new" w:history="1" r:id="rId30">
        <w:r w:rsidRPr="00B36F17" w:rsidR="00CF1606">
          <w:rPr>
            <w:rStyle w:val="Hyperlink"/>
            <w:rFonts w:ascii="Times New Roman" w:hAnsi="Times New Roman" w:cs="Times New Roman"/>
          </w:rPr>
          <w:t>https://www.ibm.com/docs/en/informix-servers/14.10.0?topic=format-using-not-null-constraint</w:t>
        </w:r>
      </w:hyperlink>
      <w:r w:rsidRPr="00B36F17" w:rsidR="00CF1606">
        <w:rPr>
          <w:rFonts w:ascii="Times New Roman" w:hAnsi="Times New Roman" w:cs="Times New Roman"/>
        </w:rPr>
        <w:t>. [Accessed: Mar. 29, 2026].</w:t>
      </w:r>
    </w:p>
    <w:p w:rsidRPr="00B36F17" w:rsidR="004F77B3" w:rsidP="00B36F17" w:rsidRDefault="004F77B3" w14:paraId="746A83B6" w14:textId="77777777">
      <w:pPr>
        <w:spacing w:line="360" w:lineRule="auto"/>
        <w:rPr>
          <w:rFonts w:ascii="Times New Roman" w:hAnsi="Times New Roman" w:cs="Times New Roman"/>
        </w:rPr>
      </w:pPr>
      <w:r w:rsidRPr="00B36F17">
        <w:rPr>
          <w:rFonts w:ascii="Times New Roman" w:hAnsi="Times New Roman" w:cs="Times New Roman"/>
        </w:rPr>
        <w:t xml:space="preserve">[5] </w:t>
      </w:r>
      <w:r w:rsidRPr="00B36F17" w:rsidR="00CF1606">
        <w:rPr>
          <w:rFonts w:ascii="Times New Roman" w:hAnsi="Times New Roman" w:cs="Times New Roman"/>
        </w:rPr>
        <w:t xml:space="preserve">S. Ceri, R. J. Cochrane, and J. Widom, “Practical Applications of Triggers and Constraints: Successes and Lingering Issues,” in </w:t>
      </w:r>
      <w:r w:rsidRPr="00B36F17" w:rsidR="00CF1606">
        <w:rPr>
          <w:rStyle w:val="Emphasis"/>
          <w:rFonts w:ascii="Times New Roman" w:hAnsi="Times New Roman" w:cs="Times New Roman"/>
        </w:rPr>
        <w:t>Proceedings of the 26th International Conference on Very Large Data Bases (VLDB)</w:t>
      </w:r>
      <w:r w:rsidRPr="00B36F17" w:rsidR="00CF1606">
        <w:rPr>
          <w:rFonts w:ascii="Times New Roman" w:hAnsi="Times New Roman" w:cs="Times New Roman"/>
        </w:rPr>
        <w:t xml:space="preserve">, Cairo, Egypt, Sept. 2000, pp. 254–262. [Online]. Available: </w:t>
      </w:r>
      <w:hyperlink w:tgtFrame="_new" w:history="1" r:id="rId31">
        <w:r w:rsidRPr="00B36F17" w:rsidR="00CF1606">
          <w:rPr>
            <w:rStyle w:val="Hyperlink"/>
            <w:rFonts w:ascii="Times New Roman" w:hAnsi="Times New Roman" w:cs="Times New Roman"/>
          </w:rPr>
          <w:t>https://www.vldb.org/conf/2000/P254.pdf</w:t>
        </w:r>
      </w:hyperlink>
      <w:r w:rsidRPr="00B36F17" w:rsidR="00CF1606">
        <w:rPr>
          <w:rFonts w:ascii="Times New Roman" w:hAnsi="Times New Roman" w:cs="Times New Roman"/>
        </w:rPr>
        <w:t xml:space="preserve">. [Accessed: Mar. 29, 2026]. </w:t>
      </w:r>
    </w:p>
    <w:p w:rsidRPr="00B36F17" w:rsidR="005B15EF" w:rsidP="00B36F17" w:rsidRDefault="004F77B3" w14:paraId="354BC8F1" w14:textId="77777777">
      <w:pPr>
        <w:spacing w:line="360" w:lineRule="auto"/>
        <w:rPr>
          <w:rFonts w:ascii="Times New Roman" w:hAnsi="Times New Roman" w:cs="Times New Roman"/>
        </w:rPr>
      </w:pPr>
      <w:r w:rsidRPr="00B36F17">
        <w:rPr>
          <w:rFonts w:ascii="Times New Roman" w:hAnsi="Times New Roman" w:cs="Times New Roman"/>
        </w:rPr>
        <w:t xml:space="preserve">[6] </w:t>
      </w:r>
      <w:r w:rsidRPr="00B36F17" w:rsidR="005B15EF">
        <w:rPr>
          <w:rFonts w:ascii="Times New Roman" w:hAnsi="Times New Roman" w:cs="Times New Roman"/>
        </w:rPr>
        <w:t xml:space="preserve">N. Hartono and Erfina, </w:t>
      </w:r>
      <w:r w:rsidRPr="00B36F17" w:rsidR="005B15EF">
        <w:rPr>
          <w:rStyle w:val="Emphasis"/>
          <w:rFonts w:ascii="Times New Roman" w:hAnsi="Times New Roman" w:cs="Times New Roman"/>
        </w:rPr>
        <w:t>“Comparison of Stored Procedures on Relational Database Management System,”</w:t>
      </w:r>
      <w:r w:rsidRPr="00B36F17" w:rsidR="005B15EF">
        <w:rPr>
          <w:rFonts w:ascii="Times New Roman" w:hAnsi="Times New Roman" w:cs="Times New Roman"/>
        </w:rPr>
        <w:t xml:space="preserve"> Journal of Tech-E, vol. 4, no. 2, pp. 8–15, Mar. 2021. [Online]. Available: </w:t>
      </w:r>
      <w:hyperlink w:tgtFrame="_new" w:history="1" r:id="rId32">
        <w:r w:rsidRPr="00B36F17" w:rsidR="005B15EF">
          <w:rPr>
            <w:rStyle w:val="Hyperlink"/>
            <w:rFonts w:ascii="Times New Roman" w:hAnsi="Times New Roman" w:cs="Times New Roman"/>
          </w:rPr>
          <w:t>https://www.researchgate.net/publication/351676716_Comparison_of_Stored_Procedures_on_Relational_Database_Management_System</w:t>
        </w:r>
      </w:hyperlink>
      <w:r w:rsidRPr="00B36F17" w:rsidR="005B15EF">
        <w:rPr>
          <w:rFonts w:ascii="Times New Roman" w:hAnsi="Times New Roman" w:cs="Times New Roman"/>
        </w:rPr>
        <w:t>. [Accessed: Mar. 29, 2026].</w:t>
      </w:r>
    </w:p>
    <w:p w:rsidRPr="00B36F17" w:rsidR="00495694" w:rsidP="00B36F17" w:rsidRDefault="004F77B3" w14:paraId="376887B7" w14:textId="77777777">
      <w:pPr>
        <w:spacing w:line="360" w:lineRule="auto"/>
        <w:rPr>
          <w:rFonts w:ascii="Times New Roman" w:hAnsi="Times New Roman" w:cs="Times New Roman"/>
        </w:rPr>
      </w:pPr>
      <w:r w:rsidRPr="00B36F17">
        <w:rPr>
          <w:rFonts w:ascii="Times New Roman" w:hAnsi="Times New Roman" w:cs="Times New Roman"/>
        </w:rPr>
        <w:t xml:space="preserve">[7] IBM, </w:t>
      </w:r>
      <w:r w:rsidRPr="00B36F17">
        <w:rPr>
          <w:rStyle w:val="Emphasis"/>
          <w:rFonts w:ascii="Times New Roman" w:hAnsi="Times New Roman" w:cs="Times New Roman"/>
        </w:rPr>
        <w:t>“ACID properties of transactions,”</w:t>
      </w:r>
      <w:r w:rsidRPr="00B36F17">
        <w:rPr>
          <w:rFonts w:ascii="Times New Roman" w:hAnsi="Times New Roman" w:cs="Times New Roman"/>
        </w:rPr>
        <w:t xml:space="preserve"> IBM Documentation. [Online]. Available: </w:t>
      </w:r>
      <w:hyperlink w:history="1" r:id="rId33">
        <w:r w:rsidRPr="00B36F17">
          <w:rPr>
            <w:rStyle w:val="Hyperlink"/>
            <w:rFonts w:ascii="Times New Roman" w:hAnsi="Times New Roman" w:cs="Times New Roman"/>
          </w:rPr>
          <w:t>https://www.ibm.com/docs/en/cics-tx/11.1.0?topic=processing-acid-properties-transactions</w:t>
        </w:r>
      </w:hyperlink>
      <w:r w:rsidRPr="00B36F17">
        <w:rPr>
          <w:rFonts w:ascii="Times New Roman" w:hAnsi="Times New Roman" w:cs="Times New Roman"/>
        </w:rPr>
        <w:t xml:space="preserve"> [Accessed: Mar. 29, 2026]. </w:t>
      </w:r>
    </w:p>
    <w:sectPr w:rsidRPr="00B36F17" w:rsidR="00495694">
      <w:headerReference w:type="default" r:id="rId3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7551" w:rsidP="0032764F" w:rsidRDefault="00A27551" w14:paraId="6151464D" w14:textId="77777777">
      <w:pPr>
        <w:spacing w:after="0" w:line="240" w:lineRule="auto"/>
      </w:pPr>
      <w:r>
        <w:separator/>
      </w:r>
    </w:p>
  </w:endnote>
  <w:endnote w:type="continuationSeparator" w:id="0">
    <w:p w:rsidR="00A27551" w:rsidP="0032764F" w:rsidRDefault="00A27551" w14:paraId="35EFE1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7551" w:rsidP="0032764F" w:rsidRDefault="00A27551" w14:paraId="048F3B77" w14:textId="77777777">
      <w:pPr>
        <w:spacing w:after="0" w:line="240" w:lineRule="auto"/>
      </w:pPr>
      <w:r>
        <w:separator/>
      </w:r>
    </w:p>
  </w:footnote>
  <w:footnote w:type="continuationSeparator" w:id="0">
    <w:p w:rsidR="00A27551" w:rsidP="0032764F" w:rsidRDefault="00A27551" w14:paraId="562024A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129961"/>
      <w:docPartObj>
        <w:docPartGallery w:val="Page Numbers (Top of Page)"/>
        <w:docPartUnique/>
      </w:docPartObj>
    </w:sdtPr>
    <w:sdtEndPr>
      <w:rPr>
        <w:noProof/>
      </w:rPr>
    </w:sdtEndPr>
    <w:sdtContent>
      <w:p w:rsidR="0032764F" w:rsidRDefault="0032764F" w14:paraId="08525B28" w14:textId="73BD08A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32764F" w:rsidRDefault="0032764F" w14:paraId="058EADE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C7D27"/>
    <w:multiLevelType w:val="hybridMultilevel"/>
    <w:tmpl w:val="DB7E23A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DA45DE"/>
    <w:multiLevelType w:val="hybridMultilevel"/>
    <w:tmpl w:val="14882C6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7D17EE5"/>
    <w:multiLevelType w:val="hybridMultilevel"/>
    <w:tmpl w:val="A8C4D5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3CA5100"/>
    <w:multiLevelType w:val="hybridMultilevel"/>
    <w:tmpl w:val="34D2E7B4"/>
    <w:lvl w:ilvl="0" w:tplc="6EBCB5C8">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5E83D2D"/>
    <w:multiLevelType w:val="hybridMultilevel"/>
    <w:tmpl w:val="03308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9778B6"/>
    <w:multiLevelType w:val="hybridMultilevel"/>
    <w:tmpl w:val="835621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68EB574F"/>
    <w:multiLevelType w:val="hybridMultilevel"/>
    <w:tmpl w:val="ED7680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B17AA2"/>
    <w:multiLevelType w:val="hybridMultilevel"/>
    <w:tmpl w:val="944CA796"/>
    <w:lvl w:ilvl="0" w:tplc="9CD87126">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A0180E"/>
    <w:multiLevelType w:val="hybridMultilevel"/>
    <w:tmpl w:val="8CDC757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8"/>
  </w:num>
  <w:num w:numId="3">
    <w:abstractNumId w:val="2"/>
  </w:num>
  <w:num w:numId="4">
    <w:abstractNumId w:val="4"/>
  </w:num>
  <w:num w:numId="5">
    <w:abstractNumId w:val="7"/>
  </w:num>
  <w:num w:numId="6">
    <w:abstractNumId w:val="5"/>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F9"/>
    <w:rsid w:val="00002482"/>
    <w:rsid w:val="00006F59"/>
    <w:rsid w:val="000108DD"/>
    <w:rsid w:val="00013967"/>
    <w:rsid w:val="00020315"/>
    <w:rsid w:val="0005354B"/>
    <w:rsid w:val="000A2F62"/>
    <w:rsid w:val="000F512C"/>
    <w:rsid w:val="000F533B"/>
    <w:rsid w:val="00131A4B"/>
    <w:rsid w:val="001B743A"/>
    <w:rsid w:val="001F4FBA"/>
    <w:rsid w:val="0021107C"/>
    <w:rsid w:val="0022714B"/>
    <w:rsid w:val="00250000"/>
    <w:rsid w:val="00272A29"/>
    <w:rsid w:val="002A71E4"/>
    <w:rsid w:val="002B6817"/>
    <w:rsid w:val="0032764F"/>
    <w:rsid w:val="0033734C"/>
    <w:rsid w:val="00386905"/>
    <w:rsid w:val="003937E8"/>
    <w:rsid w:val="0039421E"/>
    <w:rsid w:val="003A50CC"/>
    <w:rsid w:val="003E6788"/>
    <w:rsid w:val="004121B3"/>
    <w:rsid w:val="00473B1F"/>
    <w:rsid w:val="0048562F"/>
    <w:rsid w:val="00495694"/>
    <w:rsid w:val="004F77B3"/>
    <w:rsid w:val="005420F8"/>
    <w:rsid w:val="00586F61"/>
    <w:rsid w:val="005A6625"/>
    <w:rsid w:val="005B15EF"/>
    <w:rsid w:val="0061002C"/>
    <w:rsid w:val="00664B00"/>
    <w:rsid w:val="006710F1"/>
    <w:rsid w:val="006C7309"/>
    <w:rsid w:val="006D4391"/>
    <w:rsid w:val="006E7851"/>
    <w:rsid w:val="006F4D24"/>
    <w:rsid w:val="00770A27"/>
    <w:rsid w:val="007B23C7"/>
    <w:rsid w:val="00814FE4"/>
    <w:rsid w:val="00842B67"/>
    <w:rsid w:val="00843FD1"/>
    <w:rsid w:val="00890228"/>
    <w:rsid w:val="008B4785"/>
    <w:rsid w:val="008C12A1"/>
    <w:rsid w:val="008F45F1"/>
    <w:rsid w:val="00915DFE"/>
    <w:rsid w:val="009174C7"/>
    <w:rsid w:val="00940199"/>
    <w:rsid w:val="009C0654"/>
    <w:rsid w:val="00A17382"/>
    <w:rsid w:val="00A231E8"/>
    <w:rsid w:val="00A27551"/>
    <w:rsid w:val="00A54EF9"/>
    <w:rsid w:val="00A97CAD"/>
    <w:rsid w:val="00AD68C9"/>
    <w:rsid w:val="00B06739"/>
    <w:rsid w:val="00B1224E"/>
    <w:rsid w:val="00B36F17"/>
    <w:rsid w:val="00B75892"/>
    <w:rsid w:val="00B7594B"/>
    <w:rsid w:val="00BC6E46"/>
    <w:rsid w:val="00BD0DED"/>
    <w:rsid w:val="00BF12AB"/>
    <w:rsid w:val="00C13AA4"/>
    <w:rsid w:val="00C4769D"/>
    <w:rsid w:val="00CA35AD"/>
    <w:rsid w:val="00CB382D"/>
    <w:rsid w:val="00CE079D"/>
    <w:rsid w:val="00CF1606"/>
    <w:rsid w:val="00D231AE"/>
    <w:rsid w:val="00D319D9"/>
    <w:rsid w:val="00D345D5"/>
    <w:rsid w:val="00D3696D"/>
    <w:rsid w:val="00D373D5"/>
    <w:rsid w:val="00D572D5"/>
    <w:rsid w:val="00D62C8C"/>
    <w:rsid w:val="00D64A46"/>
    <w:rsid w:val="00DA7B26"/>
    <w:rsid w:val="00E12984"/>
    <w:rsid w:val="00E42F03"/>
    <w:rsid w:val="00E60F5B"/>
    <w:rsid w:val="00E95CD5"/>
    <w:rsid w:val="00EC2D56"/>
    <w:rsid w:val="00EE141A"/>
    <w:rsid w:val="00EF280A"/>
    <w:rsid w:val="00EF3361"/>
    <w:rsid w:val="00F64C0D"/>
    <w:rsid w:val="00FA0966"/>
    <w:rsid w:val="00FC1E43"/>
    <w:rsid w:val="00FF0DE5"/>
    <w:rsid w:val="031E3C4E"/>
    <w:rsid w:val="0838664D"/>
    <w:rsid w:val="370299B2"/>
    <w:rsid w:val="4B5DEE73"/>
    <w:rsid w:val="4EA37FBF"/>
    <w:rsid w:val="54F9FC9E"/>
    <w:rsid w:val="555C2F21"/>
    <w:rsid w:val="6371E8E6"/>
    <w:rsid w:val="6ACFAE80"/>
    <w:rsid w:val="7058735A"/>
    <w:rsid w:val="725B8026"/>
    <w:rsid w:val="76D28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DCC78"/>
  <w15:chartTrackingRefBased/>
  <w15:docId w15:val="{C7CFB623-9F59-45C8-A5C4-8B915668B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F1606"/>
  </w:style>
  <w:style w:type="paragraph" w:styleId="Heading1">
    <w:name w:val="heading 1"/>
    <w:basedOn w:val="Normal"/>
    <w:next w:val="Normal"/>
    <w:link w:val="Heading1Char"/>
    <w:uiPriority w:val="9"/>
    <w:qFormat/>
    <w:rsid w:val="003937E8"/>
    <w:pPr>
      <w:keepNext/>
      <w:keepLines/>
      <w:numPr>
        <w:numId w:val="5"/>
      </w:numPr>
      <w:spacing w:before="240" w:after="0" w:line="360" w:lineRule="auto"/>
      <w:jc w:val="center"/>
      <w:outlineLvl w:val="0"/>
    </w:pPr>
    <w:rPr>
      <w:rFonts w:ascii="Times New Roman" w:hAnsi="Times New Roman" w:cs="Times New Roman" w:eastAsiaTheme="majorEastAsia"/>
      <w:color w:val="0F4761" w:themeColor="accent1" w:themeShade="BF"/>
    </w:rPr>
  </w:style>
  <w:style w:type="paragraph" w:styleId="Heading2">
    <w:name w:val="heading 2"/>
    <w:basedOn w:val="Normal"/>
    <w:next w:val="Normal"/>
    <w:link w:val="Heading2Char"/>
    <w:uiPriority w:val="9"/>
    <w:unhideWhenUsed/>
    <w:qFormat/>
    <w:rsid w:val="009C0654"/>
    <w:pPr>
      <w:keepNext/>
      <w:keepLines/>
      <w:spacing w:before="40" w:after="0"/>
      <w:outlineLvl w:val="1"/>
    </w:pPr>
    <w:rPr>
      <w:rFonts w:asciiTheme="majorHAnsi" w:hAnsiTheme="majorHAnsi" w:eastAsiaTheme="majorEastAsia"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9C0654"/>
    <w:pPr>
      <w:keepNext/>
      <w:keepLines/>
      <w:spacing w:before="40" w:after="0"/>
      <w:outlineLvl w:val="2"/>
    </w:pPr>
    <w:rPr>
      <w:rFonts w:asciiTheme="majorHAnsi" w:hAnsiTheme="majorHAnsi" w:eastAsiaTheme="majorEastAsia" w:cstheme="majorBidi"/>
      <w:color w:val="0A2F4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586F61"/>
    <w:pPr>
      <w:spacing w:before="100" w:beforeAutospacing="1" w:after="100" w:afterAutospacing="1" w:line="240" w:lineRule="auto"/>
    </w:pPr>
    <w:rPr>
      <w:rFonts w:ascii="Times New Roman" w:hAnsi="Times New Roman" w:eastAsia="Times New Roman" w:cs="Times New Roman"/>
      <w:kern w:val="0"/>
      <w14:ligatures w14:val="none"/>
    </w:rPr>
  </w:style>
  <w:style w:type="paragraph" w:styleId="ListParagraph">
    <w:name w:val="List Paragraph"/>
    <w:basedOn w:val="Normal"/>
    <w:uiPriority w:val="34"/>
    <w:qFormat/>
    <w:rsid w:val="00B75892"/>
    <w:pPr>
      <w:ind w:left="720"/>
      <w:contextualSpacing/>
    </w:pPr>
  </w:style>
  <w:style w:type="character" w:styleId="Hyperlink">
    <w:name w:val="Hyperlink"/>
    <w:basedOn w:val="DefaultParagraphFont"/>
    <w:uiPriority w:val="99"/>
    <w:unhideWhenUsed/>
    <w:rsid w:val="004F77B3"/>
    <w:rPr>
      <w:color w:val="467886" w:themeColor="hyperlink"/>
      <w:u w:val="single"/>
    </w:rPr>
  </w:style>
  <w:style w:type="character" w:styleId="Emphasis">
    <w:name w:val="Emphasis"/>
    <w:basedOn w:val="DefaultParagraphFont"/>
    <w:uiPriority w:val="20"/>
    <w:qFormat/>
    <w:rsid w:val="004F77B3"/>
    <w:rPr>
      <w:i/>
      <w:iCs/>
    </w:rPr>
  </w:style>
  <w:style w:type="character" w:styleId="Heading1Char" w:customStyle="1">
    <w:name w:val="Heading 1 Char"/>
    <w:basedOn w:val="DefaultParagraphFont"/>
    <w:link w:val="Heading1"/>
    <w:uiPriority w:val="9"/>
    <w:rsid w:val="003937E8"/>
    <w:rPr>
      <w:rFonts w:ascii="Times New Roman" w:hAnsi="Times New Roman" w:cs="Times New Roman" w:eastAsiaTheme="majorEastAsia"/>
      <w:color w:val="0F4761" w:themeColor="accent1" w:themeShade="BF"/>
    </w:rPr>
  </w:style>
  <w:style w:type="character" w:styleId="Heading2Char" w:customStyle="1">
    <w:name w:val="Heading 2 Char"/>
    <w:basedOn w:val="DefaultParagraphFont"/>
    <w:link w:val="Heading2"/>
    <w:uiPriority w:val="9"/>
    <w:rsid w:val="009C0654"/>
    <w:rPr>
      <w:rFonts w:asciiTheme="majorHAnsi" w:hAnsiTheme="majorHAnsi" w:eastAsiaTheme="majorEastAsia" w:cstheme="majorBidi"/>
      <w:color w:val="0F4761" w:themeColor="accent1" w:themeShade="BF"/>
      <w:sz w:val="26"/>
      <w:szCs w:val="26"/>
    </w:rPr>
  </w:style>
  <w:style w:type="character" w:styleId="Heading3Char" w:customStyle="1">
    <w:name w:val="Heading 3 Char"/>
    <w:basedOn w:val="DefaultParagraphFont"/>
    <w:link w:val="Heading3"/>
    <w:uiPriority w:val="9"/>
    <w:rsid w:val="009C0654"/>
    <w:rPr>
      <w:rFonts w:asciiTheme="majorHAnsi" w:hAnsiTheme="majorHAnsi" w:eastAsiaTheme="majorEastAsia" w:cstheme="majorBidi"/>
      <w:color w:val="0A2F40" w:themeColor="accent1" w:themeShade="7F"/>
    </w:rPr>
  </w:style>
  <w:style w:type="paragraph" w:styleId="TOCHeading">
    <w:name w:val="TOC Heading"/>
    <w:basedOn w:val="Heading1"/>
    <w:next w:val="Normal"/>
    <w:uiPriority w:val="39"/>
    <w:unhideWhenUsed/>
    <w:qFormat/>
    <w:rsid w:val="004121B3"/>
    <w:pPr>
      <w:spacing w:line="259" w:lineRule="auto"/>
      <w:outlineLvl w:val="9"/>
    </w:pPr>
    <w:rPr>
      <w:kern w:val="0"/>
      <w14:ligatures w14:val="none"/>
    </w:rPr>
  </w:style>
  <w:style w:type="paragraph" w:styleId="TOC1">
    <w:name w:val="toc 1"/>
    <w:basedOn w:val="Normal"/>
    <w:next w:val="Normal"/>
    <w:autoRedefine/>
    <w:uiPriority w:val="39"/>
    <w:unhideWhenUsed/>
    <w:rsid w:val="004121B3"/>
    <w:pPr>
      <w:spacing w:after="100"/>
    </w:pPr>
  </w:style>
  <w:style w:type="paragraph" w:styleId="TOC2">
    <w:name w:val="toc 2"/>
    <w:basedOn w:val="Normal"/>
    <w:next w:val="Normal"/>
    <w:autoRedefine/>
    <w:uiPriority w:val="39"/>
    <w:unhideWhenUsed/>
    <w:rsid w:val="004121B3"/>
    <w:pPr>
      <w:spacing w:after="100"/>
      <w:ind w:left="240"/>
    </w:pPr>
  </w:style>
  <w:style w:type="paragraph" w:styleId="TOC3">
    <w:name w:val="toc 3"/>
    <w:basedOn w:val="Normal"/>
    <w:next w:val="Normal"/>
    <w:autoRedefine/>
    <w:uiPriority w:val="39"/>
    <w:unhideWhenUsed/>
    <w:rsid w:val="004121B3"/>
    <w:pPr>
      <w:spacing w:after="100"/>
      <w:ind w:left="480"/>
    </w:pPr>
  </w:style>
  <w:style w:type="paragraph" w:styleId="Header">
    <w:name w:val="header"/>
    <w:basedOn w:val="Normal"/>
    <w:link w:val="HeaderChar"/>
    <w:uiPriority w:val="99"/>
    <w:unhideWhenUsed/>
    <w:rsid w:val="0032764F"/>
    <w:pPr>
      <w:tabs>
        <w:tab w:val="center" w:pos="4513"/>
        <w:tab w:val="right" w:pos="9026"/>
      </w:tabs>
      <w:spacing w:after="0" w:line="240" w:lineRule="auto"/>
    </w:pPr>
  </w:style>
  <w:style w:type="character" w:styleId="HeaderChar" w:customStyle="1">
    <w:name w:val="Header Char"/>
    <w:basedOn w:val="DefaultParagraphFont"/>
    <w:link w:val="Header"/>
    <w:uiPriority w:val="99"/>
    <w:rsid w:val="0032764F"/>
  </w:style>
  <w:style w:type="paragraph" w:styleId="Footer">
    <w:name w:val="footer"/>
    <w:basedOn w:val="Normal"/>
    <w:link w:val="FooterChar"/>
    <w:uiPriority w:val="99"/>
    <w:unhideWhenUsed/>
    <w:rsid w:val="0032764F"/>
    <w:pPr>
      <w:tabs>
        <w:tab w:val="center" w:pos="4513"/>
        <w:tab w:val="right" w:pos="9026"/>
      </w:tabs>
      <w:spacing w:after="0" w:line="240" w:lineRule="auto"/>
    </w:pPr>
  </w:style>
  <w:style w:type="character" w:styleId="FooterChar" w:customStyle="1">
    <w:name w:val="Footer Char"/>
    <w:basedOn w:val="DefaultParagraphFont"/>
    <w:link w:val="Footer"/>
    <w:uiPriority w:val="99"/>
    <w:rsid w:val="00327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87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styles" Target="styles.xml" Id="rId3" /><Relationship Type="http://schemas.openxmlformats.org/officeDocument/2006/relationships/image" Target="media/image14.png" Id="rId21" /><Relationship Type="http://schemas.openxmlformats.org/officeDocument/2006/relationships/header" Target="header1.xml" Id="rId34"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hyperlink" Target="https://www.ibm.com/docs/en/cics-tx/11.1.0?topic=processing-acid-properties-transactions" TargetMode="External" Id="rId33"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hyperlink" Target="https://www.atlassian.com/data/admin/how-to-define-an-auto-increment-primary-key-in-sql-server"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hyperlink" Target="https://www.researchgate.net/publication/351676716_Comparison_of_Stored_Procedures_on_Relational_Database_Management_System" TargetMode="External" Id="rId32"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hyperlink" Target="https://link.springer.com/chapter/10.1007/978-981-19-3032-4_7" TargetMode="External" Id="rId28" /><Relationship Type="http://schemas.openxmlformats.org/officeDocument/2006/relationships/theme" Target="theme/theme1.xml" Id="rId36"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hyperlink" Target="https://www.vldb.org/conf/2000/P254.pdf" TargetMode="Externa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hyperlink" Target="https://www.irma-international.org/viewtitle/51172/?isxn=9781466638006" TargetMode="External" Id="rId27" /><Relationship Type="http://schemas.openxmlformats.org/officeDocument/2006/relationships/hyperlink" Target="https://www.ibm.com/docs/en/informix-servers/14.10.0?topic=format-using-not-null-constraint" TargetMode="External" Id="rId30" /><Relationship Type="http://schemas.openxmlformats.org/officeDocument/2006/relationships/fontTable" Target="fontTable.xml" Id="rId35" /><Relationship Type="http://schemas.openxmlformats.org/officeDocument/2006/relationships/image" Target="media/image1.png" Id="rI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BF389-A336-4F54-BD62-9219A6CB073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Adnan Ahmed (2330501)</lastModifiedBy>
  <revision>57</revision>
  <dcterms:created xsi:type="dcterms:W3CDTF">2026-03-29T16:09:00.0000000Z</dcterms:created>
  <dcterms:modified xsi:type="dcterms:W3CDTF">2026-04-01T18:51:54.4593990Z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a1131c16-dd4c-4cbb-8e41-c9e837d36257</vt:lpwstr>
  </property>
</Properties>
</file>