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374165244"/>
        <w:docPartObj>
          <w:docPartGallery w:val="Cover Pages"/>
          <w:docPartUnique/>
        </w:docPartObj>
      </w:sdtPr>
      <w:sdtEndPr>
        <w:rPr>
          <w:color w:val="auto"/>
        </w:rPr>
      </w:sdtEndPr>
      <w:sdtContent>
        <w:p w14:paraId="50268521" w14:textId="2C8093EB" w:rsidR="00B4524C" w:rsidRDefault="00B4524C" w:rsidP="00760F6C">
          <w:pPr>
            <w:pStyle w:val="NoSpacing"/>
            <w:spacing w:before="1540" w:after="240"/>
            <w:rPr>
              <w:color w:val="4472C4" w:themeColor="accent1"/>
            </w:rPr>
          </w:pPr>
          <w:r>
            <w:rPr>
              <w:noProof/>
              <w:color w:val="4472C4" w:themeColor="accent1"/>
            </w:rPr>
            <w:drawing>
              <wp:inline distT="0" distB="0" distL="0" distR="0" wp14:anchorId="113707DF" wp14:editId="0735BF3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92543B9ED95145648DDE24A0C45A8EC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CE2751" w14:textId="0C9AA95D" w:rsidR="00B4524C" w:rsidRDefault="00CA3B2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Written reflection</w:t>
              </w:r>
            </w:p>
          </w:sdtContent>
        </w:sdt>
        <w:sdt>
          <w:sdtPr>
            <w:rPr>
              <w:color w:val="4472C4" w:themeColor="accent1"/>
              <w:sz w:val="28"/>
              <w:szCs w:val="28"/>
            </w:rPr>
            <w:alias w:val="Subtitle"/>
            <w:tag w:val=""/>
            <w:id w:val="328029620"/>
            <w:placeholder>
              <w:docPart w:val="A4776F5742C642B598D7586F03EFE499"/>
            </w:placeholder>
            <w:dataBinding w:prefixMappings="xmlns:ns0='http://purl.org/dc/elements/1.1/' xmlns:ns1='http://schemas.openxmlformats.org/package/2006/metadata/core-properties' " w:xpath="/ns1:coreProperties[1]/ns0:subject[1]" w:storeItemID="{6C3C8BC8-F283-45AE-878A-BAB7291924A1}"/>
            <w:text/>
          </w:sdtPr>
          <w:sdtEndPr/>
          <w:sdtContent>
            <w:p w14:paraId="2FC73095" w14:textId="0EBC7688" w:rsidR="00B4524C" w:rsidRDefault="003E410D">
              <w:pPr>
                <w:pStyle w:val="NoSpacing"/>
                <w:jc w:val="center"/>
                <w:rPr>
                  <w:color w:val="4472C4" w:themeColor="accent1"/>
                  <w:sz w:val="28"/>
                  <w:szCs w:val="28"/>
                </w:rPr>
              </w:pPr>
              <w:r>
                <w:rPr>
                  <w:color w:val="4472C4" w:themeColor="accent1"/>
                  <w:sz w:val="28"/>
                  <w:szCs w:val="28"/>
                </w:rPr>
                <w:t xml:space="preserve">Coaching and </w:t>
              </w:r>
              <w:r w:rsidR="001460BC">
                <w:rPr>
                  <w:color w:val="4472C4" w:themeColor="accent1"/>
                  <w:sz w:val="28"/>
                  <w:szCs w:val="28"/>
                </w:rPr>
                <w:t>Mentoring Skills in the Workplace BMSW6105_</w:t>
              </w:r>
              <w:r w:rsidR="00BA2D15">
                <w:rPr>
                  <w:color w:val="4472C4" w:themeColor="accent1"/>
                  <w:sz w:val="28"/>
                  <w:szCs w:val="28"/>
                </w:rPr>
                <w:t>SWAN</w:t>
              </w:r>
            </w:p>
          </w:sdtContent>
        </w:sdt>
        <w:p w14:paraId="079F9C2C" w14:textId="77777777" w:rsidR="00B4524C" w:rsidRDefault="00B4524C" w:rsidP="003E7DF5">
          <w:pPr>
            <w:pStyle w:val="NoSpacing"/>
            <w:spacing w:before="480"/>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3F58C94" wp14:editId="6E1EDD4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097F4351" w14:textId="6DA3E6A9" w:rsidR="00B4524C" w:rsidRDefault="009E5DC5">
                                    <w:pPr>
                                      <w:pStyle w:val="NoSpacing"/>
                                      <w:spacing w:after="40"/>
                                      <w:jc w:val="center"/>
                                      <w:rPr>
                                        <w:caps/>
                                        <w:color w:val="4472C4" w:themeColor="accent1"/>
                                        <w:sz w:val="28"/>
                                        <w:szCs w:val="28"/>
                                      </w:rPr>
                                    </w:pPr>
                                    <w:r>
                                      <w:rPr>
                                        <w:caps/>
                                        <w:color w:val="4472C4" w:themeColor="accent1"/>
                                        <w:sz w:val="28"/>
                                        <w:szCs w:val="28"/>
                                      </w:rPr>
                                      <w:t>December 10, 2021</w:t>
                                    </w:r>
                                  </w:p>
                                </w:sdtContent>
                              </w:sdt>
                              <w:p w14:paraId="72462C7A" w14:textId="31C890D4" w:rsidR="00B4524C" w:rsidRDefault="003226B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5DC5">
                                      <w:rPr>
                                        <w:caps/>
                                        <w:color w:val="4472C4" w:themeColor="accent1"/>
                                      </w:rPr>
                                      <w:t>Tracey Williams</w:t>
                                    </w:r>
                                  </w:sdtContent>
                                </w:sdt>
                              </w:p>
                              <w:p w14:paraId="09252B0D" w14:textId="6F881C48" w:rsidR="00B4524C" w:rsidRDefault="003226B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F796B">
                                      <w:rPr>
                                        <w:color w:val="4472C4" w:themeColor="accent1"/>
                                      </w:rPr>
                                      <w:t>1905282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F58C94"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097F4351" w14:textId="6DA3E6A9" w:rsidR="00B4524C" w:rsidRDefault="009E5DC5">
                              <w:pPr>
                                <w:pStyle w:val="NoSpacing"/>
                                <w:spacing w:after="40"/>
                                <w:jc w:val="center"/>
                                <w:rPr>
                                  <w:caps/>
                                  <w:color w:val="4472C4" w:themeColor="accent1"/>
                                  <w:sz w:val="28"/>
                                  <w:szCs w:val="28"/>
                                </w:rPr>
                              </w:pPr>
                              <w:r>
                                <w:rPr>
                                  <w:caps/>
                                  <w:color w:val="4472C4" w:themeColor="accent1"/>
                                  <w:sz w:val="28"/>
                                  <w:szCs w:val="28"/>
                                </w:rPr>
                                <w:t>December 10, 2021</w:t>
                              </w:r>
                            </w:p>
                          </w:sdtContent>
                        </w:sdt>
                        <w:p w14:paraId="72462C7A" w14:textId="31C890D4" w:rsidR="00B4524C" w:rsidRDefault="003226BC">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5DC5">
                                <w:rPr>
                                  <w:caps/>
                                  <w:color w:val="4472C4" w:themeColor="accent1"/>
                                </w:rPr>
                                <w:t>Tracey Williams</w:t>
                              </w:r>
                            </w:sdtContent>
                          </w:sdt>
                        </w:p>
                        <w:p w14:paraId="09252B0D" w14:textId="6F881C48" w:rsidR="00B4524C" w:rsidRDefault="003226B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F796B">
                                <w:rPr>
                                  <w:color w:val="4472C4" w:themeColor="accent1"/>
                                </w:rPr>
                                <w:t>1905282</w:t>
                              </w:r>
                            </w:sdtContent>
                          </w:sdt>
                        </w:p>
                      </w:txbxContent>
                    </v:textbox>
                    <w10:wrap anchorx="margin" anchory="page"/>
                  </v:shape>
                </w:pict>
              </mc:Fallback>
            </mc:AlternateContent>
          </w:r>
          <w:r>
            <w:rPr>
              <w:noProof/>
              <w:color w:val="4472C4" w:themeColor="accent1"/>
            </w:rPr>
            <w:drawing>
              <wp:inline distT="0" distB="0" distL="0" distR="0" wp14:anchorId="311D0DD8" wp14:editId="42A8F1E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AFAA68" w14:textId="12283B88" w:rsidR="00B4524C" w:rsidRDefault="00B4524C">
          <w:pPr>
            <w:rPr>
              <w:rFonts w:asciiTheme="majorHAnsi" w:eastAsiaTheme="majorEastAsia" w:hAnsiTheme="majorHAnsi" w:cstheme="majorBidi"/>
              <w:color w:val="2F5496" w:themeColor="accent1" w:themeShade="BF"/>
              <w:sz w:val="32"/>
              <w:szCs w:val="32"/>
            </w:rPr>
          </w:pPr>
          <w:r>
            <w:br w:type="page"/>
          </w:r>
        </w:p>
      </w:sdtContent>
    </w:sdt>
    <w:p w14:paraId="5822A1C0" w14:textId="15BF3DD3" w:rsidR="00453755" w:rsidRDefault="00304B33" w:rsidP="00B4524C">
      <w:pPr>
        <w:pStyle w:val="Heading1"/>
      </w:pPr>
      <w:bookmarkStart w:id="0" w:name="_Toc89899859"/>
      <w:bookmarkStart w:id="1" w:name="_Toc89900000"/>
      <w:bookmarkStart w:id="2" w:name="_Toc89900313"/>
      <w:bookmarkStart w:id="3" w:name="_Toc89900406"/>
      <w:bookmarkStart w:id="4" w:name="_Toc89900538"/>
      <w:bookmarkStart w:id="5" w:name="_Toc89901158"/>
      <w:bookmarkStart w:id="6" w:name="_Toc89902666"/>
      <w:bookmarkStart w:id="7" w:name="_Toc89903108"/>
      <w:r>
        <w:lastRenderedPageBreak/>
        <w:t>Executive Summary</w:t>
      </w:r>
      <w:bookmarkEnd w:id="0"/>
      <w:bookmarkEnd w:id="1"/>
      <w:bookmarkEnd w:id="2"/>
      <w:bookmarkEnd w:id="3"/>
      <w:bookmarkEnd w:id="4"/>
      <w:bookmarkEnd w:id="5"/>
      <w:bookmarkEnd w:id="6"/>
      <w:bookmarkEnd w:id="7"/>
      <w:r w:rsidR="00A71828">
        <w:t xml:space="preserve"> </w:t>
      </w:r>
      <w:r w:rsidR="00CA6DE5">
        <w:t xml:space="preserve"> </w:t>
      </w:r>
    </w:p>
    <w:p w14:paraId="56A99A16" w14:textId="77777777" w:rsidR="00CA6DE5" w:rsidRDefault="00CA6DE5" w:rsidP="00CA6DE5"/>
    <w:p w14:paraId="125F33E1" w14:textId="2272B3FB" w:rsidR="003E7DF5" w:rsidRDefault="003461B1" w:rsidP="004C5DD4">
      <w:r>
        <w:rPr>
          <w:rFonts w:ascii="Arial" w:hAnsi="Arial" w:cs="Arial"/>
        </w:rPr>
        <w:t xml:space="preserve">The basis of this report is to critically evaluate the </w:t>
      </w:r>
      <w:r w:rsidR="006528AE">
        <w:rPr>
          <w:rFonts w:ascii="Arial" w:hAnsi="Arial" w:cs="Arial"/>
        </w:rPr>
        <w:t>similarities and differences between coaching and mentoring</w:t>
      </w:r>
      <w:r w:rsidR="0053362E">
        <w:rPr>
          <w:rFonts w:ascii="Arial" w:hAnsi="Arial" w:cs="Arial"/>
        </w:rPr>
        <w:t xml:space="preserve">. </w:t>
      </w:r>
      <w:r w:rsidR="00E95C3D">
        <w:rPr>
          <w:rFonts w:ascii="Arial" w:hAnsi="Arial" w:cs="Arial"/>
        </w:rPr>
        <w:t>Researching the different coaching models Grow (1992)</w:t>
      </w:r>
      <w:r w:rsidR="00B45F59">
        <w:rPr>
          <w:rFonts w:ascii="Arial" w:hAnsi="Arial" w:cs="Arial"/>
        </w:rPr>
        <w:t>, OSCAR (2002) and the Instant pa</w:t>
      </w:r>
      <w:r w:rsidR="00C87339">
        <w:rPr>
          <w:rFonts w:ascii="Arial" w:hAnsi="Arial" w:cs="Arial"/>
        </w:rPr>
        <w:t xml:space="preserve">y </w:t>
      </w:r>
      <w:r w:rsidR="00B45F59">
        <w:rPr>
          <w:rFonts w:ascii="Arial" w:hAnsi="Arial" w:cs="Arial"/>
        </w:rPr>
        <w:t>off resulted in them still being used</w:t>
      </w:r>
      <w:r w:rsidR="00C87339">
        <w:rPr>
          <w:rFonts w:ascii="Arial" w:hAnsi="Arial" w:cs="Arial"/>
        </w:rPr>
        <w:t xml:space="preserve"> in organisations</w:t>
      </w:r>
      <w:r w:rsidR="001C73E4">
        <w:rPr>
          <w:rFonts w:ascii="Arial" w:hAnsi="Arial" w:cs="Arial"/>
        </w:rPr>
        <w:t xml:space="preserve"> today.</w:t>
      </w:r>
      <w:r w:rsidR="00AC1CE3">
        <w:rPr>
          <w:rFonts w:ascii="Arial" w:hAnsi="Arial" w:cs="Arial"/>
        </w:rPr>
        <w:t xml:space="preserve"> </w:t>
      </w:r>
      <w:r w:rsidR="007A3C96">
        <w:rPr>
          <w:rFonts w:ascii="Arial" w:hAnsi="Arial" w:cs="Arial"/>
        </w:rPr>
        <w:t xml:space="preserve">The similarities between </w:t>
      </w:r>
      <w:r w:rsidR="00F76103">
        <w:rPr>
          <w:rFonts w:ascii="Arial" w:hAnsi="Arial" w:cs="Arial"/>
        </w:rPr>
        <w:t xml:space="preserve">coaching/mentoring </w:t>
      </w:r>
      <w:r w:rsidR="007A3C96">
        <w:rPr>
          <w:rFonts w:ascii="Arial" w:hAnsi="Arial" w:cs="Arial"/>
        </w:rPr>
        <w:t>show</w:t>
      </w:r>
      <w:r w:rsidR="00F76103">
        <w:rPr>
          <w:rFonts w:ascii="Arial" w:hAnsi="Arial" w:cs="Arial"/>
        </w:rPr>
        <w:t>s</w:t>
      </w:r>
      <w:r w:rsidR="007A3C96">
        <w:rPr>
          <w:rFonts w:ascii="Arial" w:hAnsi="Arial" w:cs="Arial"/>
        </w:rPr>
        <w:t xml:space="preserve"> that both need to have </w:t>
      </w:r>
      <w:r w:rsidR="00E35E2D">
        <w:rPr>
          <w:rFonts w:ascii="Arial" w:hAnsi="Arial" w:cs="Arial"/>
        </w:rPr>
        <w:t xml:space="preserve">similar mindsets and the same set of skills and behaviours. However, the differences </w:t>
      </w:r>
      <w:r w:rsidR="00D41216">
        <w:rPr>
          <w:rFonts w:ascii="Arial" w:hAnsi="Arial" w:cs="Arial"/>
        </w:rPr>
        <w:t>show that coaching is more performance focused</w:t>
      </w:r>
      <w:r w:rsidR="00845CB9">
        <w:rPr>
          <w:rFonts w:ascii="Arial" w:hAnsi="Arial" w:cs="Arial"/>
        </w:rPr>
        <w:t>,</w:t>
      </w:r>
      <w:r w:rsidR="00D41216">
        <w:rPr>
          <w:rFonts w:ascii="Arial" w:hAnsi="Arial" w:cs="Arial"/>
        </w:rPr>
        <w:t xml:space="preserve"> and mentoring is more </w:t>
      </w:r>
      <w:r w:rsidR="00C76070">
        <w:rPr>
          <w:rFonts w:ascii="Arial" w:hAnsi="Arial" w:cs="Arial"/>
        </w:rPr>
        <w:t>career</w:t>
      </w:r>
      <w:r w:rsidR="00FF3DFC">
        <w:rPr>
          <w:rFonts w:ascii="Arial" w:hAnsi="Arial" w:cs="Arial"/>
        </w:rPr>
        <w:t>,</w:t>
      </w:r>
      <w:r w:rsidR="004915E0">
        <w:rPr>
          <w:rFonts w:ascii="Arial" w:hAnsi="Arial" w:cs="Arial"/>
        </w:rPr>
        <w:t xml:space="preserve"> and coaching is dual client</w:t>
      </w:r>
      <w:r w:rsidR="00845CB9">
        <w:rPr>
          <w:rFonts w:ascii="Arial" w:hAnsi="Arial" w:cs="Arial"/>
        </w:rPr>
        <w:t xml:space="preserve"> and mentoring is single. Another learning initiative</w:t>
      </w:r>
      <w:r w:rsidR="002A6637">
        <w:rPr>
          <w:rFonts w:ascii="Arial" w:hAnsi="Arial" w:cs="Arial"/>
        </w:rPr>
        <w:t xml:space="preserve"> </w:t>
      </w:r>
      <w:r w:rsidR="00291A44">
        <w:rPr>
          <w:rFonts w:ascii="Arial" w:hAnsi="Arial" w:cs="Arial"/>
        </w:rPr>
        <w:t>like</w:t>
      </w:r>
      <w:r w:rsidR="002A6637">
        <w:rPr>
          <w:rFonts w:ascii="Arial" w:hAnsi="Arial" w:cs="Arial"/>
        </w:rPr>
        <w:t xml:space="preserve"> coaching is training where they both have listening skills, trust</w:t>
      </w:r>
      <w:r w:rsidR="00B937D8">
        <w:rPr>
          <w:rFonts w:ascii="Arial" w:hAnsi="Arial" w:cs="Arial"/>
        </w:rPr>
        <w:t>,</w:t>
      </w:r>
      <w:r w:rsidR="002A6637">
        <w:rPr>
          <w:rFonts w:ascii="Arial" w:hAnsi="Arial" w:cs="Arial"/>
        </w:rPr>
        <w:t xml:space="preserve"> and res</w:t>
      </w:r>
      <w:r w:rsidR="00291A44">
        <w:rPr>
          <w:rFonts w:ascii="Arial" w:hAnsi="Arial" w:cs="Arial"/>
        </w:rPr>
        <w:t>pectful challenge. On the other hand, coaches do</w:t>
      </w:r>
      <w:r w:rsidR="00304A04">
        <w:rPr>
          <w:rFonts w:ascii="Arial" w:hAnsi="Arial" w:cs="Arial"/>
        </w:rPr>
        <w:t xml:space="preserve"> not</w:t>
      </w:r>
      <w:r w:rsidR="00291A44">
        <w:rPr>
          <w:rFonts w:ascii="Arial" w:hAnsi="Arial" w:cs="Arial"/>
        </w:rPr>
        <w:t xml:space="preserve"> provide information whereas trainers set the topic and stories.</w:t>
      </w:r>
      <w:r w:rsidR="00AC1CF1">
        <w:rPr>
          <w:rFonts w:ascii="Arial" w:hAnsi="Arial" w:cs="Arial"/>
        </w:rPr>
        <w:t xml:space="preserve"> The tangible benefits are clarifying</w:t>
      </w:r>
      <w:r w:rsidR="00BB6AEB">
        <w:rPr>
          <w:rFonts w:ascii="Arial" w:hAnsi="Arial" w:cs="Arial"/>
        </w:rPr>
        <w:t xml:space="preserve"> where there is change needed in the organisatio</w:t>
      </w:r>
      <w:r w:rsidR="00464E7F">
        <w:rPr>
          <w:rFonts w:ascii="Arial" w:hAnsi="Arial" w:cs="Arial"/>
        </w:rPr>
        <w:t>n</w:t>
      </w:r>
      <w:r w:rsidR="00BB6AEB">
        <w:rPr>
          <w:rFonts w:ascii="Arial" w:hAnsi="Arial" w:cs="Arial"/>
        </w:rPr>
        <w:t xml:space="preserve"> such as staff retention</w:t>
      </w:r>
      <w:r w:rsidR="00464E7F">
        <w:rPr>
          <w:rFonts w:ascii="Arial" w:hAnsi="Arial" w:cs="Arial"/>
        </w:rPr>
        <w:t>, productivity etc. The intangible benefits are improved relationships and is usually</w:t>
      </w:r>
      <w:r w:rsidR="00C8398A">
        <w:rPr>
          <w:rFonts w:ascii="Arial" w:hAnsi="Arial" w:cs="Arial"/>
        </w:rPr>
        <w:t xml:space="preserve"> long-term which is more effective for them to take effect</w:t>
      </w:r>
      <w:r w:rsidR="00845BB3">
        <w:rPr>
          <w:rFonts w:ascii="Arial" w:hAnsi="Arial" w:cs="Arial"/>
        </w:rPr>
        <w:t xml:space="preserve">. There are some behaviour and habits of line managers </w:t>
      </w:r>
      <w:r w:rsidR="009429AD">
        <w:rPr>
          <w:rFonts w:ascii="Arial" w:hAnsi="Arial" w:cs="Arial"/>
        </w:rPr>
        <w:t>that can cause problems with</w:t>
      </w:r>
      <w:r w:rsidR="00B939F0">
        <w:rPr>
          <w:rFonts w:ascii="Arial" w:hAnsi="Arial" w:cs="Arial"/>
        </w:rPr>
        <w:t>in</w:t>
      </w:r>
      <w:r w:rsidR="009429AD">
        <w:rPr>
          <w:rFonts w:ascii="Arial" w:hAnsi="Arial" w:cs="Arial"/>
        </w:rPr>
        <w:t xml:space="preserve"> their team</w:t>
      </w:r>
      <w:r w:rsidR="00533A74">
        <w:rPr>
          <w:rFonts w:ascii="Arial" w:hAnsi="Arial" w:cs="Arial"/>
        </w:rPr>
        <w:t xml:space="preserve"> through coachi</w:t>
      </w:r>
      <w:r w:rsidR="001130FD">
        <w:rPr>
          <w:rFonts w:ascii="Arial" w:hAnsi="Arial" w:cs="Arial"/>
        </w:rPr>
        <w:t>ng these are time pressures, hidden agendas and sometimes conflict.</w:t>
      </w:r>
      <w:r w:rsidR="009F36EA">
        <w:rPr>
          <w:rFonts w:ascii="Arial" w:hAnsi="Arial" w:cs="Arial"/>
        </w:rPr>
        <w:t xml:space="preserve"> Google is an example of managers as coaches</w:t>
      </w:r>
      <w:r w:rsidR="000D3FBA">
        <w:rPr>
          <w:rFonts w:ascii="Arial" w:hAnsi="Arial" w:cs="Arial"/>
        </w:rPr>
        <w:t xml:space="preserve"> </w:t>
      </w:r>
      <w:r w:rsidR="00A15B01">
        <w:rPr>
          <w:rFonts w:ascii="Arial" w:hAnsi="Arial" w:cs="Arial"/>
        </w:rPr>
        <w:t>and research shows the organisation uses The Grow Model (</w:t>
      </w:r>
      <w:r w:rsidR="003A3499">
        <w:rPr>
          <w:rFonts w:ascii="Arial" w:hAnsi="Arial" w:cs="Arial"/>
        </w:rPr>
        <w:t>1992) effectively.</w:t>
      </w:r>
      <w:r w:rsidR="001D5F2C">
        <w:rPr>
          <w:rFonts w:ascii="Arial" w:hAnsi="Arial" w:cs="Arial"/>
        </w:rPr>
        <w:t xml:space="preserve"> </w:t>
      </w:r>
      <w:r w:rsidR="00811E7F">
        <w:rPr>
          <w:rFonts w:ascii="Arial" w:hAnsi="Arial" w:cs="Arial"/>
        </w:rPr>
        <w:t>Resilience</w:t>
      </w:r>
      <w:r w:rsidR="00EA7E42">
        <w:rPr>
          <w:rFonts w:ascii="Arial" w:hAnsi="Arial" w:cs="Arial"/>
        </w:rPr>
        <w:t xml:space="preserve"> is a quality needed in the workplace for change especially when it is poorly managed</w:t>
      </w:r>
      <w:r w:rsidR="00FA4530">
        <w:rPr>
          <w:rFonts w:ascii="Arial" w:hAnsi="Arial" w:cs="Arial"/>
        </w:rPr>
        <w:t xml:space="preserve"> which results in poor staff morale and motivation</w:t>
      </w:r>
      <w:r w:rsidR="00EF2C90">
        <w:rPr>
          <w:rFonts w:ascii="Arial" w:hAnsi="Arial" w:cs="Arial"/>
        </w:rPr>
        <w:t>.</w:t>
      </w:r>
      <w:r w:rsidR="00B939F0">
        <w:rPr>
          <w:rFonts w:ascii="Arial" w:hAnsi="Arial" w:cs="Arial"/>
        </w:rPr>
        <w:t xml:space="preserve"> </w:t>
      </w:r>
      <w:r w:rsidR="008502FD">
        <w:rPr>
          <w:rFonts w:ascii="Arial" w:hAnsi="Arial" w:cs="Arial"/>
        </w:rPr>
        <w:t>Results show that b</w:t>
      </w:r>
      <w:r w:rsidR="00EF2C90">
        <w:rPr>
          <w:rFonts w:ascii="Arial" w:hAnsi="Arial" w:cs="Arial"/>
        </w:rPr>
        <w:t>uilding resilience through coaching and mentoring is necessary to help the coa</w:t>
      </w:r>
      <w:r w:rsidR="001D5F2C">
        <w:rPr>
          <w:rFonts w:ascii="Arial" w:hAnsi="Arial" w:cs="Arial"/>
        </w:rPr>
        <w:t>chee/mentee cope with the current situations.</w:t>
      </w:r>
      <w:r w:rsidR="0005567F">
        <w:rPr>
          <w:rFonts w:ascii="Arial" w:hAnsi="Arial" w:cs="Arial"/>
        </w:rPr>
        <w:t xml:space="preserve"> </w:t>
      </w:r>
      <w:r w:rsidR="00B60A83">
        <w:rPr>
          <w:rFonts w:ascii="Arial" w:hAnsi="Arial" w:cs="Arial"/>
        </w:rPr>
        <w:t xml:space="preserve"> </w:t>
      </w:r>
      <w:r w:rsidR="0005567F">
        <w:rPr>
          <w:rFonts w:ascii="Arial" w:hAnsi="Arial" w:cs="Arial"/>
        </w:rPr>
        <w:t xml:space="preserve">                                                     </w:t>
      </w:r>
      <w:r w:rsidR="008502FD">
        <w:rPr>
          <w:rFonts w:ascii="Arial" w:hAnsi="Arial" w:cs="Arial"/>
        </w:rPr>
        <w:t xml:space="preserve">                                                                     </w:t>
      </w:r>
      <w:r w:rsidR="00B60A83">
        <w:rPr>
          <w:rFonts w:ascii="Arial" w:hAnsi="Arial" w:cs="Arial"/>
        </w:rPr>
        <w:t xml:space="preserve"> </w:t>
      </w:r>
      <w:r w:rsidR="003244CC">
        <w:rPr>
          <w:rFonts w:ascii="Arial" w:hAnsi="Arial" w:cs="Arial"/>
        </w:rPr>
        <w:t xml:space="preserve"> </w:t>
      </w:r>
      <w:r w:rsidR="00E1365D">
        <w:rPr>
          <w:rFonts w:ascii="Arial" w:hAnsi="Arial" w:cs="Arial"/>
        </w:rPr>
        <w:t>The final part is</w:t>
      </w:r>
      <w:r w:rsidR="00B60A83">
        <w:rPr>
          <w:rFonts w:ascii="Arial" w:hAnsi="Arial" w:cs="Arial"/>
        </w:rPr>
        <w:t xml:space="preserve"> </w:t>
      </w:r>
      <w:r w:rsidR="00E1365D">
        <w:rPr>
          <w:rFonts w:ascii="Arial" w:hAnsi="Arial" w:cs="Arial"/>
        </w:rPr>
        <w:t xml:space="preserve">the peer coaching reflection which looks at the peer and </w:t>
      </w:r>
      <w:r w:rsidR="00264BC3">
        <w:rPr>
          <w:rFonts w:ascii="Arial" w:hAnsi="Arial" w:cs="Arial"/>
        </w:rPr>
        <w:t>the observers view. The peer</w:t>
      </w:r>
      <w:r w:rsidR="0005567F">
        <w:rPr>
          <w:rFonts w:ascii="Arial" w:hAnsi="Arial" w:cs="Arial"/>
        </w:rPr>
        <w:t>’</w:t>
      </w:r>
      <w:r w:rsidR="00264BC3">
        <w:rPr>
          <w:rFonts w:ascii="Arial" w:hAnsi="Arial" w:cs="Arial"/>
        </w:rPr>
        <w:t>s overall reflection is that it went better than first thought and helped the coachee</w:t>
      </w:r>
      <w:r w:rsidR="0005567F">
        <w:rPr>
          <w:rFonts w:ascii="Arial" w:hAnsi="Arial" w:cs="Arial"/>
        </w:rPr>
        <w:t xml:space="preserve"> find solutions to the issues</w:t>
      </w:r>
      <w:r w:rsidR="00F2627A">
        <w:rPr>
          <w:rFonts w:ascii="Arial" w:hAnsi="Arial" w:cs="Arial"/>
        </w:rPr>
        <w:t xml:space="preserve"> and built up their confidence as the session progressed</w:t>
      </w:r>
      <w:r w:rsidR="00295B79">
        <w:rPr>
          <w:rFonts w:ascii="Arial" w:hAnsi="Arial" w:cs="Arial"/>
        </w:rPr>
        <w:t>.</w:t>
      </w:r>
      <w:r w:rsidR="0092103C">
        <w:rPr>
          <w:rFonts w:ascii="Arial" w:hAnsi="Arial" w:cs="Arial"/>
        </w:rPr>
        <w:t xml:space="preserve"> The observer</w:t>
      </w:r>
      <w:r w:rsidR="00860AEF">
        <w:rPr>
          <w:rFonts w:ascii="Arial" w:hAnsi="Arial" w:cs="Arial"/>
        </w:rPr>
        <w:t>’</w:t>
      </w:r>
      <w:r w:rsidR="0092103C">
        <w:rPr>
          <w:rFonts w:ascii="Arial" w:hAnsi="Arial" w:cs="Arial"/>
        </w:rPr>
        <w:t xml:space="preserve">s reflection was </w:t>
      </w:r>
      <w:r w:rsidR="00860AEF">
        <w:rPr>
          <w:rFonts w:ascii="Arial" w:hAnsi="Arial" w:cs="Arial"/>
        </w:rPr>
        <w:t xml:space="preserve">positive showing the coach had covered most elements which </w:t>
      </w:r>
      <w:r w:rsidR="000514C0">
        <w:rPr>
          <w:rFonts w:ascii="Arial" w:hAnsi="Arial" w:cs="Arial"/>
        </w:rPr>
        <w:t xml:space="preserve">made </w:t>
      </w:r>
      <w:r w:rsidR="00860AEF">
        <w:rPr>
          <w:rFonts w:ascii="Arial" w:hAnsi="Arial" w:cs="Arial"/>
        </w:rPr>
        <w:t>them feel it w</w:t>
      </w:r>
      <w:r w:rsidR="004C5DD4">
        <w:rPr>
          <w:rFonts w:ascii="Arial" w:hAnsi="Arial" w:cs="Arial"/>
        </w:rPr>
        <w:t xml:space="preserve">ent well. </w:t>
      </w:r>
    </w:p>
    <w:p w14:paraId="2DDDF9AA" w14:textId="77777777" w:rsidR="003244CC" w:rsidRDefault="003244CC">
      <w:r>
        <w:br w:type="page"/>
      </w:r>
    </w:p>
    <w:sdt>
      <w:sdtPr>
        <w:id w:val="-86036134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7BFAF6C" w14:textId="3459714B" w:rsidR="003244CC" w:rsidRDefault="003244CC">
          <w:pPr>
            <w:pStyle w:val="TOCHeading"/>
          </w:pPr>
          <w:r>
            <w:t>Contents</w:t>
          </w:r>
        </w:p>
        <w:p w14:paraId="54F0B7C6" w14:textId="7991C80B" w:rsidR="003244CC" w:rsidRDefault="003244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903109" w:history="1">
            <w:r w:rsidRPr="00217BFE">
              <w:rPr>
                <w:rStyle w:val="Hyperlink"/>
                <w:noProof/>
              </w:rPr>
              <w:t>1.0 Introduction.</w:t>
            </w:r>
            <w:r>
              <w:rPr>
                <w:noProof/>
                <w:webHidden/>
              </w:rPr>
              <w:tab/>
            </w:r>
            <w:r>
              <w:rPr>
                <w:noProof/>
                <w:webHidden/>
              </w:rPr>
              <w:fldChar w:fldCharType="begin"/>
            </w:r>
            <w:r>
              <w:rPr>
                <w:noProof/>
                <w:webHidden/>
              </w:rPr>
              <w:instrText xml:space="preserve"> PAGEREF _Toc89903109 \h </w:instrText>
            </w:r>
            <w:r>
              <w:rPr>
                <w:noProof/>
                <w:webHidden/>
              </w:rPr>
            </w:r>
            <w:r>
              <w:rPr>
                <w:noProof/>
                <w:webHidden/>
              </w:rPr>
              <w:fldChar w:fldCharType="separate"/>
            </w:r>
            <w:r w:rsidR="00C4461E">
              <w:rPr>
                <w:noProof/>
                <w:webHidden/>
              </w:rPr>
              <w:t>3</w:t>
            </w:r>
            <w:r>
              <w:rPr>
                <w:noProof/>
                <w:webHidden/>
              </w:rPr>
              <w:fldChar w:fldCharType="end"/>
            </w:r>
          </w:hyperlink>
        </w:p>
        <w:p w14:paraId="31C6F741" w14:textId="68FAA2C2" w:rsidR="003244CC" w:rsidRDefault="003244CC">
          <w:pPr>
            <w:pStyle w:val="TOC1"/>
            <w:tabs>
              <w:tab w:val="right" w:leader="dot" w:pos="9016"/>
            </w:tabs>
            <w:rPr>
              <w:rFonts w:eastAsiaTheme="minorEastAsia"/>
              <w:noProof/>
              <w:lang w:eastAsia="en-GB"/>
            </w:rPr>
          </w:pPr>
          <w:hyperlink w:anchor="_Toc89903110" w:history="1">
            <w:r w:rsidRPr="00217BFE">
              <w:rPr>
                <w:rStyle w:val="Hyperlink"/>
                <w:noProof/>
              </w:rPr>
              <w:t>2.0 Main Findings.</w:t>
            </w:r>
            <w:r>
              <w:rPr>
                <w:noProof/>
                <w:webHidden/>
              </w:rPr>
              <w:tab/>
            </w:r>
            <w:r>
              <w:rPr>
                <w:noProof/>
                <w:webHidden/>
              </w:rPr>
              <w:fldChar w:fldCharType="begin"/>
            </w:r>
            <w:r>
              <w:rPr>
                <w:noProof/>
                <w:webHidden/>
              </w:rPr>
              <w:instrText xml:space="preserve"> PAGEREF _Toc89903110 \h </w:instrText>
            </w:r>
            <w:r>
              <w:rPr>
                <w:noProof/>
                <w:webHidden/>
              </w:rPr>
            </w:r>
            <w:r>
              <w:rPr>
                <w:noProof/>
                <w:webHidden/>
              </w:rPr>
              <w:fldChar w:fldCharType="separate"/>
            </w:r>
            <w:r w:rsidR="00C4461E">
              <w:rPr>
                <w:noProof/>
                <w:webHidden/>
              </w:rPr>
              <w:t>4</w:t>
            </w:r>
            <w:r>
              <w:rPr>
                <w:noProof/>
                <w:webHidden/>
              </w:rPr>
              <w:fldChar w:fldCharType="end"/>
            </w:r>
          </w:hyperlink>
        </w:p>
        <w:p w14:paraId="390847AA" w14:textId="07967967" w:rsidR="003244CC" w:rsidRDefault="003244CC">
          <w:pPr>
            <w:pStyle w:val="TOC1"/>
            <w:tabs>
              <w:tab w:val="right" w:leader="dot" w:pos="9016"/>
            </w:tabs>
            <w:rPr>
              <w:rFonts w:eastAsiaTheme="minorEastAsia"/>
              <w:noProof/>
              <w:lang w:eastAsia="en-GB"/>
            </w:rPr>
          </w:pPr>
          <w:hyperlink w:anchor="_Toc89903111" w:history="1">
            <w:r w:rsidRPr="00217BFE">
              <w:rPr>
                <w:rStyle w:val="Hyperlink"/>
                <w:noProof/>
              </w:rPr>
              <w:t>2.1 Task 1.</w:t>
            </w:r>
            <w:r>
              <w:rPr>
                <w:noProof/>
                <w:webHidden/>
              </w:rPr>
              <w:tab/>
            </w:r>
            <w:r>
              <w:rPr>
                <w:noProof/>
                <w:webHidden/>
              </w:rPr>
              <w:fldChar w:fldCharType="begin"/>
            </w:r>
            <w:r>
              <w:rPr>
                <w:noProof/>
                <w:webHidden/>
              </w:rPr>
              <w:instrText xml:space="preserve"> PAGEREF _Toc89903111 \h </w:instrText>
            </w:r>
            <w:r>
              <w:rPr>
                <w:noProof/>
                <w:webHidden/>
              </w:rPr>
            </w:r>
            <w:r>
              <w:rPr>
                <w:noProof/>
                <w:webHidden/>
              </w:rPr>
              <w:fldChar w:fldCharType="separate"/>
            </w:r>
            <w:r w:rsidR="00C4461E">
              <w:rPr>
                <w:noProof/>
                <w:webHidden/>
              </w:rPr>
              <w:t>4</w:t>
            </w:r>
            <w:r>
              <w:rPr>
                <w:noProof/>
                <w:webHidden/>
              </w:rPr>
              <w:fldChar w:fldCharType="end"/>
            </w:r>
          </w:hyperlink>
        </w:p>
        <w:p w14:paraId="0DB21070" w14:textId="748BC242" w:rsidR="003244CC" w:rsidRDefault="003244CC">
          <w:pPr>
            <w:pStyle w:val="TOC2"/>
            <w:tabs>
              <w:tab w:val="right" w:leader="dot" w:pos="9016"/>
            </w:tabs>
            <w:rPr>
              <w:rFonts w:eastAsiaTheme="minorEastAsia"/>
              <w:noProof/>
              <w:lang w:eastAsia="en-GB"/>
            </w:rPr>
          </w:pPr>
          <w:hyperlink w:anchor="_Toc89903112" w:history="1">
            <w:r w:rsidRPr="00217BFE">
              <w:rPr>
                <w:rStyle w:val="Hyperlink"/>
                <w:noProof/>
              </w:rPr>
              <w:t>2.1.1 Define Coaching.</w:t>
            </w:r>
            <w:r>
              <w:rPr>
                <w:noProof/>
                <w:webHidden/>
              </w:rPr>
              <w:tab/>
            </w:r>
            <w:r>
              <w:rPr>
                <w:noProof/>
                <w:webHidden/>
              </w:rPr>
              <w:fldChar w:fldCharType="begin"/>
            </w:r>
            <w:r>
              <w:rPr>
                <w:noProof/>
                <w:webHidden/>
              </w:rPr>
              <w:instrText xml:space="preserve"> PAGEREF _Toc89903112 \h </w:instrText>
            </w:r>
            <w:r>
              <w:rPr>
                <w:noProof/>
                <w:webHidden/>
              </w:rPr>
            </w:r>
            <w:r>
              <w:rPr>
                <w:noProof/>
                <w:webHidden/>
              </w:rPr>
              <w:fldChar w:fldCharType="separate"/>
            </w:r>
            <w:r w:rsidR="00C4461E">
              <w:rPr>
                <w:noProof/>
                <w:webHidden/>
              </w:rPr>
              <w:t>4</w:t>
            </w:r>
            <w:r>
              <w:rPr>
                <w:noProof/>
                <w:webHidden/>
              </w:rPr>
              <w:fldChar w:fldCharType="end"/>
            </w:r>
          </w:hyperlink>
        </w:p>
        <w:p w14:paraId="032D5DB3" w14:textId="4420F441" w:rsidR="003244CC" w:rsidRDefault="003244CC">
          <w:pPr>
            <w:pStyle w:val="TOC2"/>
            <w:tabs>
              <w:tab w:val="right" w:leader="dot" w:pos="9016"/>
            </w:tabs>
            <w:rPr>
              <w:rFonts w:eastAsiaTheme="minorEastAsia"/>
              <w:noProof/>
              <w:lang w:eastAsia="en-GB"/>
            </w:rPr>
          </w:pPr>
          <w:hyperlink w:anchor="_Toc89903113" w:history="1">
            <w:r w:rsidRPr="00217BFE">
              <w:rPr>
                <w:rStyle w:val="Hyperlink"/>
                <w:noProof/>
              </w:rPr>
              <w:t>2.1.2 Define Mentoring.</w:t>
            </w:r>
            <w:r>
              <w:rPr>
                <w:noProof/>
                <w:webHidden/>
              </w:rPr>
              <w:tab/>
            </w:r>
            <w:r>
              <w:rPr>
                <w:noProof/>
                <w:webHidden/>
              </w:rPr>
              <w:fldChar w:fldCharType="begin"/>
            </w:r>
            <w:r>
              <w:rPr>
                <w:noProof/>
                <w:webHidden/>
              </w:rPr>
              <w:instrText xml:space="preserve"> PAGEREF _Toc89903113 \h </w:instrText>
            </w:r>
            <w:r>
              <w:rPr>
                <w:noProof/>
                <w:webHidden/>
              </w:rPr>
            </w:r>
            <w:r>
              <w:rPr>
                <w:noProof/>
                <w:webHidden/>
              </w:rPr>
              <w:fldChar w:fldCharType="separate"/>
            </w:r>
            <w:r w:rsidR="00C4461E">
              <w:rPr>
                <w:noProof/>
                <w:webHidden/>
              </w:rPr>
              <w:t>4</w:t>
            </w:r>
            <w:r>
              <w:rPr>
                <w:noProof/>
                <w:webHidden/>
              </w:rPr>
              <w:fldChar w:fldCharType="end"/>
            </w:r>
          </w:hyperlink>
        </w:p>
        <w:p w14:paraId="7E705AAA" w14:textId="2A61C715" w:rsidR="003244CC" w:rsidRDefault="003244CC">
          <w:pPr>
            <w:pStyle w:val="TOC1"/>
            <w:tabs>
              <w:tab w:val="right" w:leader="dot" w:pos="9016"/>
            </w:tabs>
            <w:rPr>
              <w:rFonts w:eastAsiaTheme="minorEastAsia"/>
              <w:noProof/>
              <w:lang w:eastAsia="en-GB"/>
            </w:rPr>
          </w:pPr>
          <w:hyperlink w:anchor="_Toc89903114" w:history="1">
            <w:r w:rsidRPr="00217BFE">
              <w:rPr>
                <w:rStyle w:val="Hyperlink"/>
                <w:noProof/>
              </w:rPr>
              <w:t>2.2 Task 2.</w:t>
            </w:r>
            <w:r>
              <w:rPr>
                <w:noProof/>
                <w:webHidden/>
              </w:rPr>
              <w:tab/>
            </w:r>
            <w:r>
              <w:rPr>
                <w:noProof/>
                <w:webHidden/>
              </w:rPr>
              <w:fldChar w:fldCharType="begin"/>
            </w:r>
            <w:r>
              <w:rPr>
                <w:noProof/>
                <w:webHidden/>
              </w:rPr>
              <w:instrText xml:space="preserve"> PAGEREF _Toc89903114 \h </w:instrText>
            </w:r>
            <w:r>
              <w:rPr>
                <w:noProof/>
                <w:webHidden/>
              </w:rPr>
            </w:r>
            <w:r>
              <w:rPr>
                <w:noProof/>
                <w:webHidden/>
              </w:rPr>
              <w:fldChar w:fldCharType="separate"/>
            </w:r>
            <w:r w:rsidR="00C4461E">
              <w:rPr>
                <w:noProof/>
                <w:webHidden/>
              </w:rPr>
              <w:t>5</w:t>
            </w:r>
            <w:r>
              <w:rPr>
                <w:noProof/>
                <w:webHidden/>
              </w:rPr>
              <w:fldChar w:fldCharType="end"/>
            </w:r>
          </w:hyperlink>
        </w:p>
        <w:p w14:paraId="37532645" w14:textId="3CC9AE2D" w:rsidR="003244CC" w:rsidRDefault="003244CC">
          <w:pPr>
            <w:pStyle w:val="TOC2"/>
            <w:tabs>
              <w:tab w:val="right" w:leader="dot" w:pos="9016"/>
            </w:tabs>
            <w:rPr>
              <w:rFonts w:eastAsiaTheme="minorEastAsia"/>
              <w:noProof/>
              <w:lang w:eastAsia="en-GB"/>
            </w:rPr>
          </w:pPr>
          <w:hyperlink w:anchor="_Toc89903115" w:history="1">
            <w:r w:rsidRPr="00217BFE">
              <w:rPr>
                <w:rStyle w:val="Hyperlink"/>
                <w:noProof/>
              </w:rPr>
              <w:t>2.2.1 Discuss the multi-facing role of the line manager.</w:t>
            </w:r>
            <w:r>
              <w:rPr>
                <w:noProof/>
                <w:webHidden/>
              </w:rPr>
              <w:tab/>
            </w:r>
            <w:r>
              <w:rPr>
                <w:noProof/>
                <w:webHidden/>
              </w:rPr>
              <w:fldChar w:fldCharType="begin"/>
            </w:r>
            <w:r>
              <w:rPr>
                <w:noProof/>
                <w:webHidden/>
              </w:rPr>
              <w:instrText xml:space="preserve"> PAGEREF _Toc89903115 \h </w:instrText>
            </w:r>
            <w:r>
              <w:rPr>
                <w:noProof/>
                <w:webHidden/>
              </w:rPr>
            </w:r>
            <w:r>
              <w:rPr>
                <w:noProof/>
                <w:webHidden/>
              </w:rPr>
              <w:fldChar w:fldCharType="separate"/>
            </w:r>
            <w:r w:rsidR="00C4461E">
              <w:rPr>
                <w:noProof/>
                <w:webHidden/>
              </w:rPr>
              <w:t>5</w:t>
            </w:r>
            <w:r>
              <w:rPr>
                <w:noProof/>
                <w:webHidden/>
              </w:rPr>
              <w:fldChar w:fldCharType="end"/>
            </w:r>
          </w:hyperlink>
        </w:p>
        <w:p w14:paraId="0BEFEEE0" w14:textId="49A08F7C" w:rsidR="003244CC" w:rsidRDefault="003244CC">
          <w:pPr>
            <w:pStyle w:val="TOC2"/>
            <w:tabs>
              <w:tab w:val="right" w:leader="dot" w:pos="9016"/>
            </w:tabs>
            <w:rPr>
              <w:rFonts w:eastAsiaTheme="minorEastAsia"/>
              <w:noProof/>
              <w:lang w:eastAsia="en-GB"/>
            </w:rPr>
          </w:pPr>
          <w:hyperlink w:anchor="_Toc89903116" w:history="1">
            <w:r w:rsidRPr="00217BFE">
              <w:rPr>
                <w:rStyle w:val="Hyperlink"/>
                <w:noProof/>
              </w:rPr>
              <w:t>2.2.3 Benefits/drawbacks of line managers as coaches/mentors.</w:t>
            </w:r>
            <w:r>
              <w:rPr>
                <w:noProof/>
                <w:webHidden/>
              </w:rPr>
              <w:tab/>
            </w:r>
            <w:r>
              <w:rPr>
                <w:noProof/>
                <w:webHidden/>
              </w:rPr>
              <w:fldChar w:fldCharType="begin"/>
            </w:r>
            <w:r>
              <w:rPr>
                <w:noProof/>
                <w:webHidden/>
              </w:rPr>
              <w:instrText xml:space="preserve"> PAGEREF _Toc89903116 \h </w:instrText>
            </w:r>
            <w:r>
              <w:rPr>
                <w:noProof/>
                <w:webHidden/>
              </w:rPr>
            </w:r>
            <w:r>
              <w:rPr>
                <w:noProof/>
                <w:webHidden/>
              </w:rPr>
              <w:fldChar w:fldCharType="separate"/>
            </w:r>
            <w:r w:rsidR="00C4461E">
              <w:rPr>
                <w:noProof/>
                <w:webHidden/>
              </w:rPr>
              <w:t>5</w:t>
            </w:r>
            <w:r>
              <w:rPr>
                <w:noProof/>
                <w:webHidden/>
              </w:rPr>
              <w:fldChar w:fldCharType="end"/>
            </w:r>
          </w:hyperlink>
        </w:p>
        <w:p w14:paraId="0EABB7A2" w14:textId="271B8F76" w:rsidR="003244CC" w:rsidRDefault="003244CC">
          <w:pPr>
            <w:pStyle w:val="TOC2"/>
            <w:tabs>
              <w:tab w:val="right" w:leader="dot" w:pos="9016"/>
            </w:tabs>
            <w:rPr>
              <w:rFonts w:eastAsiaTheme="minorEastAsia"/>
              <w:noProof/>
              <w:lang w:eastAsia="en-GB"/>
            </w:rPr>
          </w:pPr>
          <w:hyperlink w:anchor="_Toc89903117" w:history="1">
            <w:r w:rsidRPr="00217BFE">
              <w:rPr>
                <w:rStyle w:val="Hyperlink"/>
                <w:noProof/>
              </w:rPr>
              <w:t>2.2.3 Assessment of skills and behaviours needed for success as a coach/mentor.</w:t>
            </w:r>
            <w:r>
              <w:rPr>
                <w:noProof/>
                <w:webHidden/>
              </w:rPr>
              <w:tab/>
            </w:r>
            <w:r>
              <w:rPr>
                <w:noProof/>
                <w:webHidden/>
              </w:rPr>
              <w:fldChar w:fldCharType="begin"/>
            </w:r>
            <w:r>
              <w:rPr>
                <w:noProof/>
                <w:webHidden/>
              </w:rPr>
              <w:instrText xml:space="preserve"> PAGEREF _Toc89903117 \h </w:instrText>
            </w:r>
            <w:r>
              <w:rPr>
                <w:noProof/>
                <w:webHidden/>
              </w:rPr>
            </w:r>
            <w:r>
              <w:rPr>
                <w:noProof/>
                <w:webHidden/>
              </w:rPr>
              <w:fldChar w:fldCharType="separate"/>
            </w:r>
            <w:r w:rsidR="00C4461E">
              <w:rPr>
                <w:noProof/>
                <w:webHidden/>
              </w:rPr>
              <w:t>6</w:t>
            </w:r>
            <w:r>
              <w:rPr>
                <w:noProof/>
                <w:webHidden/>
              </w:rPr>
              <w:fldChar w:fldCharType="end"/>
            </w:r>
          </w:hyperlink>
        </w:p>
        <w:p w14:paraId="6CB0746D" w14:textId="38D9E0A1" w:rsidR="003244CC" w:rsidRDefault="003244CC">
          <w:pPr>
            <w:pStyle w:val="TOC1"/>
            <w:tabs>
              <w:tab w:val="right" w:leader="dot" w:pos="9016"/>
            </w:tabs>
            <w:rPr>
              <w:rFonts w:eastAsiaTheme="minorEastAsia"/>
              <w:noProof/>
              <w:lang w:eastAsia="en-GB"/>
            </w:rPr>
          </w:pPr>
          <w:hyperlink w:anchor="_Toc89903118" w:history="1">
            <w:r w:rsidRPr="00217BFE">
              <w:rPr>
                <w:rStyle w:val="Hyperlink"/>
                <w:noProof/>
              </w:rPr>
              <w:t>2.3 Task 3.</w:t>
            </w:r>
            <w:r>
              <w:rPr>
                <w:noProof/>
                <w:webHidden/>
              </w:rPr>
              <w:tab/>
            </w:r>
            <w:r>
              <w:rPr>
                <w:noProof/>
                <w:webHidden/>
              </w:rPr>
              <w:fldChar w:fldCharType="begin"/>
            </w:r>
            <w:r>
              <w:rPr>
                <w:noProof/>
                <w:webHidden/>
              </w:rPr>
              <w:instrText xml:space="preserve"> PAGEREF _Toc89903118 \h </w:instrText>
            </w:r>
            <w:r>
              <w:rPr>
                <w:noProof/>
                <w:webHidden/>
              </w:rPr>
            </w:r>
            <w:r>
              <w:rPr>
                <w:noProof/>
                <w:webHidden/>
              </w:rPr>
              <w:fldChar w:fldCharType="separate"/>
            </w:r>
            <w:r w:rsidR="00C4461E">
              <w:rPr>
                <w:noProof/>
                <w:webHidden/>
              </w:rPr>
              <w:t>6</w:t>
            </w:r>
            <w:r>
              <w:rPr>
                <w:noProof/>
                <w:webHidden/>
              </w:rPr>
              <w:fldChar w:fldCharType="end"/>
            </w:r>
          </w:hyperlink>
        </w:p>
        <w:p w14:paraId="486F6ABD" w14:textId="10910BA6" w:rsidR="003244CC" w:rsidRDefault="003244CC">
          <w:pPr>
            <w:pStyle w:val="TOC2"/>
            <w:tabs>
              <w:tab w:val="right" w:leader="dot" w:pos="9016"/>
            </w:tabs>
            <w:rPr>
              <w:rFonts w:eastAsiaTheme="minorEastAsia"/>
              <w:noProof/>
              <w:lang w:eastAsia="en-GB"/>
            </w:rPr>
          </w:pPr>
          <w:hyperlink w:anchor="_Toc89903119" w:history="1">
            <w:r w:rsidRPr="00217BFE">
              <w:rPr>
                <w:rStyle w:val="Hyperlink"/>
                <w:noProof/>
              </w:rPr>
              <w:t>2.3.1 Define the terms resilience and change management.</w:t>
            </w:r>
            <w:r>
              <w:rPr>
                <w:noProof/>
                <w:webHidden/>
              </w:rPr>
              <w:tab/>
            </w:r>
            <w:r>
              <w:rPr>
                <w:noProof/>
                <w:webHidden/>
              </w:rPr>
              <w:fldChar w:fldCharType="begin"/>
            </w:r>
            <w:r>
              <w:rPr>
                <w:noProof/>
                <w:webHidden/>
              </w:rPr>
              <w:instrText xml:space="preserve"> PAGEREF _Toc89903119 \h </w:instrText>
            </w:r>
            <w:r>
              <w:rPr>
                <w:noProof/>
                <w:webHidden/>
              </w:rPr>
            </w:r>
            <w:r>
              <w:rPr>
                <w:noProof/>
                <w:webHidden/>
              </w:rPr>
              <w:fldChar w:fldCharType="separate"/>
            </w:r>
            <w:r w:rsidR="00C4461E">
              <w:rPr>
                <w:noProof/>
                <w:webHidden/>
              </w:rPr>
              <w:t>6</w:t>
            </w:r>
            <w:r>
              <w:rPr>
                <w:noProof/>
                <w:webHidden/>
              </w:rPr>
              <w:fldChar w:fldCharType="end"/>
            </w:r>
          </w:hyperlink>
        </w:p>
        <w:p w14:paraId="4DF7238C" w14:textId="5A7553DE" w:rsidR="003244CC" w:rsidRDefault="00BF2884" w:rsidP="00BF2884">
          <w:pPr>
            <w:pStyle w:val="TOC2"/>
            <w:tabs>
              <w:tab w:val="right" w:leader="dot" w:pos="9016"/>
            </w:tabs>
            <w:ind w:left="0"/>
            <w:rPr>
              <w:rFonts w:eastAsiaTheme="minorEastAsia"/>
              <w:noProof/>
              <w:lang w:eastAsia="en-GB"/>
            </w:rPr>
          </w:pPr>
          <w:r>
            <w:rPr>
              <w:rFonts w:eastAsiaTheme="minorEastAsia"/>
              <w:noProof/>
              <w:lang w:eastAsia="en-GB"/>
            </w:rPr>
            <w:t xml:space="preserve"> </w:t>
          </w:r>
          <w:hyperlink w:anchor="_Toc89903121" w:history="1">
            <w:r w:rsidR="003244CC" w:rsidRPr="00217BFE">
              <w:rPr>
                <w:rStyle w:val="Hyperlink"/>
                <w:noProof/>
              </w:rPr>
              <w:t>2.3.2 What are the (existing and emerging) drivers of change in the workplace?</w:t>
            </w:r>
            <w:r w:rsidR="003244CC">
              <w:rPr>
                <w:noProof/>
                <w:webHidden/>
              </w:rPr>
              <w:tab/>
            </w:r>
            <w:r w:rsidR="003244CC">
              <w:rPr>
                <w:noProof/>
                <w:webHidden/>
              </w:rPr>
              <w:fldChar w:fldCharType="begin"/>
            </w:r>
            <w:r w:rsidR="003244CC">
              <w:rPr>
                <w:noProof/>
                <w:webHidden/>
              </w:rPr>
              <w:instrText xml:space="preserve"> PAGEREF _Toc89903121 \h </w:instrText>
            </w:r>
            <w:r w:rsidR="003244CC">
              <w:rPr>
                <w:noProof/>
                <w:webHidden/>
              </w:rPr>
            </w:r>
            <w:r w:rsidR="003244CC">
              <w:rPr>
                <w:noProof/>
                <w:webHidden/>
              </w:rPr>
              <w:fldChar w:fldCharType="separate"/>
            </w:r>
            <w:r w:rsidR="00C4461E">
              <w:rPr>
                <w:noProof/>
                <w:webHidden/>
              </w:rPr>
              <w:t>6</w:t>
            </w:r>
            <w:r w:rsidR="003244CC">
              <w:rPr>
                <w:noProof/>
                <w:webHidden/>
              </w:rPr>
              <w:fldChar w:fldCharType="end"/>
            </w:r>
          </w:hyperlink>
        </w:p>
        <w:p w14:paraId="1D1B9FC8" w14:textId="64DEFC66" w:rsidR="003244CC" w:rsidRDefault="003244CC">
          <w:pPr>
            <w:pStyle w:val="TOC2"/>
            <w:tabs>
              <w:tab w:val="right" w:leader="dot" w:pos="9016"/>
            </w:tabs>
            <w:rPr>
              <w:rFonts w:eastAsiaTheme="minorEastAsia"/>
              <w:noProof/>
              <w:lang w:eastAsia="en-GB"/>
            </w:rPr>
          </w:pPr>
          <w:hyperlink w:anchor="_Toc89903122" w:history="1">
            <w:r w:rsidRPr="00217BFE">
              <w:rPr>
                <w:rStyle w:val="Hyperlink"/>
                <w:noProof/>
              </w:rPr>
              <w:t>2.3.3 How can poorly managed change impact the workforce?</w:t>
            </w:r>
            <w:r>
              <w:rPr>
                <w:noProof/>
                <w:webHidden/>
              </w:rPr>
              <w:tab/>
            </w:r>
            <w:r>
              <w:rPr>
                <w:noProof/>
                <w:webHidden/>
              </w:rPr>
              <w:fldChar w:fldCharType="begin"/>
            </w:r>
            <w:r>
              <w:rPr>
                <w:noProof/>
                <w:webHidden/>
              </w:rPr>
              <w:instrText xml:space="preserve"> PAGEREF _Toc89903122 \h </w:instrText>
            </w:r>
            <w:r>
              <w:rPr>
                <w:noProof/>
                <w:webHidden/>
              </w:rPr>
            </w:r>
            <w:r>
              <w:rPr>
                <w:noProof/>
                <w:webHidden/>
              </w:rPr>
              <w:fldChar w:fldCharType="separate"/>
            </w:r>
            <w:r w:rsidR="00C4461E">
              <w:rPr>
                <w:noProof/>
                <w:webHidden/>
              </w:rPr>
              <w:t>6</w:t>
            </w:r>
            <w:r>
              <w:rPr>
                <w:noProof/>
                <w:webHidden/>
              </w:rPr>
              <w:fldChar w:fldCharType="end"/>
            </w:r>
          </w:hyperlink>
        </w:p>
        <w:p w14:paraId="47CD810A" w14:textId="7BFA51AD" w:rsidR="003244CC" w:rsidRDefault="003244CC">
          <w:pPr>
            <w:pStyle w:val="TOC2"/>
            <w:tabs>
              <w:tab w:val="right" w:leader="dot" w:pos="9016"/>
            </w:tabs>
            <w:rPr>
              <w:rFonts w:eastAsiaTheme="minorEastAsia"/>
              <w:noProof/>
              <w:lang w:eastAsia="en-GB"/>
            </w:rPr>
          </w:pPr>
          <w:hyperlink w:anchor="_Toc89903123" w:history="1">
            <w:r w:rsidRPr="00217BFE">
              <w:rPr>
                <w:rStyle w:val="Hyperlink"/>
                <w:noProof/>
              </w:rPr>
              <w:t>2.3.4 How does building resilience through coaching and mentoring, help the workforce deal with change?</w:t>
            </w:r>
            <w:r>
              <w:rPr>
                <w:noProof/>
                <w:webHidden/>
              </w:rPr>
              <w:tab/>
            </w:r>
            <w:r>
              <w:rPr>
                <w:noProof/>
                <w:webHidden/>
              </w:rPr>
              <w:fldChar w:fldCharType="begin"/>
            </w:r>
            <w:r>
              <w:rPr>
                <w:noProof/>
                <w:webHidden/>
              </w:rPr>
              <w:instrText xml:space="preserve"> PAGEREF _Toc89903123 \h </w:instrText>
            </w:r>
            <w:r>
              <w:rPr>
                <w:noProof/>
                <w:webHidden/>
              </w:rPr>
            </w:r>
            <w:r>
              <w:rPr>
                <w:noProof/>
                <w:webHidden/>
              </w:rPr>
              <w:fldChar w:fldCharType="separate"/>
            </w:r>
            <w:r w:rsidR="00C4461E">
              <w:rPr>
                <w:noProof/>
                <w:webHidden/>
              </w:rPr>
              <w:t>7</w:t>
            </w:r>
            <w:r>
              <w:rPr>
                <w:noProof/>
                <w:webHidden/>
              </w:rPr>
              <w:fldChar w:fldCharType="end"/>
            </w:r>
          </w:hyperlink>
        </w:p>
        <w:p w14:paraId="31DC3E1E" w14:textId="507E7B83" w:rsidR="003244CC" w:rsidRDefault="003244CC">
          <w:pPr>
            <w:pStyle w:val="TOC1"/>
            <w:tabs>
              <w:tab w:val="right" w:leader="dot" w:pos="9016"/>
            </w:tabs>
            <w:rPr>
              <w:rFonts w:eastAsiaTheme="minorEastAsia"/>
              <w:noProof/>
              <w:lang w:eastAsia="en-GB"/>
            </w:rPr>
          </w:pPr>
          <w:hyperlink w:anchor="_Toc89903124" w:history="1">
            <w:r w:rsidRPr="00217BFE">
              <w:rPr>
                <w:rStyle w:val="Hyperlink"/>
                <w:noProof/>
              </w:rPr>
              <w:t>2.4 Task 4.</w:t>
            </w:r>
            <w:r>
              <w:rPr>
                <w:noProof/>
                <w:webHidden/>
              </w:rPr>
              <w:tab/>
            </w:r>
            <w:r>
              <w:rPr>
                <w:noProof/>
                <w:webHidden/>
              </w:rPr>
              <w:fldChar w:fldCharType="begin"/>
            </w:r>
            <w:r>
              <w:rPr>
                <w:noProof/>
                <w:webHidden/>
              </w:rPr>
              <w:instrText xml:space="preserve"> PAGEREF _Toc89903124 \h </w:instrText>
            </w:r>
            <w:r>
              <w:rPr>
                <w:noProof/>
                <w:webHidden/>
              </w:rPr>
            </w:r>
            <w:r>
              <w:rPr>
                <w:noProof/>
                <w:webHidden/>
              </w:rPr>
              <w:fldChar w:fldCharType="separate"/>
            </w:r>
            <w:r w:rsidR="00C4461E">
              <w:rPr>
                <w:noProof/>
                <w:webHidden/>
              </w:rPr>
              <w:t>7</w:t>
            </w:r>
            <w:r>
              <w:rPr>
                <w:noProof/>
                <w:webHidden/>
              </w:rPr>
              <w:fldChar w:fldCharType="end"/>
            </w:r>
          </w:hyperlink>
        </w:p>
        <w:p w14:paraId="6947C46F" w14:textId="203E3BAA" w:rsidR="003244CC" w:rsidRDefault="003244CC">
          <w:pPr>
            <w:pStyle w:val="TOC2"/>
            <w:tabs>
              <w:tab w:val="right" w:leader="dot" w:pos="9016"/>
            </w:tabs>
            <w:rPr>
              <w:rFonts w:eastAsiaTheme="minorEastAsia"/>
              <w:noProof/>
              <w:lang w:eastAsia="en-GB"/>
            </w:rPr>
          </w:pPr>
          <w:hyperlink w:anchor="_Toc89903125" w:history="1">
            <w:r w:rsidRPr="00217BFE">
              <w:rPr>
                <w:rStyle w:val="Hyperlink"/>
                <w:noProof/>
              </w:rPr>
              <w:t>2.4.1 My Reflection.</w:t>
            </w:r>
            <w:r>
              <w:rPr>
                <w:noProof/>
                <w:webHidden/>
              </w:rPr>
              <w:tab/>
            </w:r>
            <w:r>
              <w:rPr>
                <w:noProof/>
                <w:webHidden/>
              </w:rPr>
              <w:fldChar w:fldCharType="begin"/>
            </w:r>
            <w:r>
              <w:rPr>
                <w:noProof/>
                <w:webHidden/>
              </w:rPr>
              <w:instrText xml:space="preserve"> PAGEREF _Toc89903125 \h </w:instrText>
            </w:r>
            <w:r>
              <w:rPr>
                <w:noProof/>
                <w:webHidden/>
              </w:rPr>
            </w:r>
            <w:r>
              <w:rPr>
                <w:noProof/>
                <w:webHidden/>
              </w:rPr>
              <w:fldChar w:fldCharType="separate"/>
            </w:r>
            <w:r w:rsidR="00C4461E">
              <w:rPr>
                <w:noProof/>
                <w:webHidden/>
              </w:rPr>
              <w:t>7</w:t>
            </w:r>
            <w:r>
              <w:rPr>
                <w:noProof/>
                <w:webHidden/>
              </w:rPr>
              <w:fldChar w:fldCharType="end"/>
            </w:r>
          </w:hyperlink>
        </w:p>
        <w:p w14:paraId="3C2BC8A5" w14:textId="69EDDCE4" w:rsidR="003244CC" w:rsidRDefault="003244CC" w:rsidP="00CC6EA3">
          <w:pPr>
            <w:pStyle w:val="TOC2"/>
            <w:tabs>
              <w:tab w:val="right" w:leader="dot" w:pos="9016"/>
            </w:tabs>
            <w:rPr>
              <w:rFonts w:eastAsiaTheme="minorEastAsia"/>
              <w:noProof/>
              <w:lang w:eastAsia="en-GB"/>
            </w:rPr>
          </w:pPr>
          <w:hyperlink w:anchor="_Toc89903126" w:history="1">
            <w:r w:rsidRPr="00217BFE">
              <w:rPr>
                <w:rStyle w:val="Hyperlink"/>
                <w:noProof/>
              </w:rPr>
              <w:t>2.4.3 Reflective cycle framework recognised for reflection.</w:t>
            </w:r>
            <w:r>
              <w:rPr>
                <w:noProof/>
                <w:webHidden/>
              </w:rPr>
              <w:tab/>
            </w:r>
            <w:r>
              <w:rPr>
                <w:noProof/>
                <w:webHidden/>
              </w:rPr>
              <w:fldChar w:fldCharType="begin"/>
            </w:r>
            <w:r>
              <w:rPr>
                <w:noProof/>
                <w:webHidden/>
              </w:rPr>
              <w:instrText xml:space="preserve"> PAGEREF _Toc89903126 \h </w:instrText>
            </w:r>
            <w:r>
              <w:rPr>
                <w:noProof/>
                <w:webHidden/>
              </w:rPr>
            </w:r>
            <w:r>
              <w:rPr>
                <w:noProof/>
                <w:webHidden/>
              </w:rPr>
              <w:fldChar w:fldCharType="separate"/>
            </w:r>
            <w:r w:rsidR="00C4461E">
              <w:rPr>
                <w:noProof/>
                <w:webHidden/>
              </w:rPr>
              <w:t>8</w:t>
            </w:r>
            <w:r>
              <w:rPr>
                <w:noProof/>
                <w:webHidden/>
              </w:rPr>
              <w:fldChar w:fldCharType="end"/>
            </w:r>
          </w:hyperlink>
        </w:p>
        <w:p w14:paraId="5637F2F2" w14:textId="61FAB68A" w:rsidR="003244CC" w:rsidRDefault="003244CC" w:rsidP="00CC6EA3">
          <w:pPr>
            <w:pStyle w:val="TOC2"/>
            <w:tabs>
              <w:tab w:val="right" w:leader="dot" w:pos="9016"/>
            </w:tabs>
            <w:rPr>
              <w:rFonts w:eastAsiaTheme="minorEastAsia"/>
              <w:noProof/>
              <w:lang w:eastAsia="en-GB"/>
            </w:rPr>
          </w:pPr>
          <w:hyperlink w:anchor="_Toc89903128" w:history="1">
            <w:r w:rsidRPr="00217BFE">
              <w:rPr>
                <w:rStyle w:val="Hyperlink"/>
                <w:noProof/>
              </w:rPr>
              <w:t>2.4.4 PDP.</w:t>
            </w:r>
            <w:r>
              <w:rPr>
                <w:noProof/>
                <w:webHidden/>
              </w:rPr>
              <w:tab/>
            </w:r>
            <w:r>
              <w:rPr>
                <w:noProof/>
                <w:webHidden/>
              </w:rPr>
              <w:fldChar w:fldCharType="begin"/>
            </w:r>
            <w:r>
              <w:rPr>
                <w:noProof/>
                <w:webHidden/>
              </w:rPr>
              <w:instrText xml:space="preserve"> PAGEREF _Toc89903128 \h </w:instrText>
            </w:r>
            <w:r>
              <w:rPr>
                <w:noProof/>
                <w:webHidden/>
              </w:rPr>
            </w:r>
            <w:r>
              <w:rPr>
                <w:noProof/>
                <w:webHidden/>
              </w:rPr>
              <w:fldChar w:fldCharType="separate"/>
            </w:r>
            <w:r w:rsidR="00C4461E">
              <w:rPr>
                <w:noProof/>
                <w:webHidden/>
              </w:rPr>
              <w:t>8</w:t>
            </w:r>
            <w:r>
              <w:rPr>
                <w:noProof/>
                <w:webHidden/>
              </w:rPr>
              <w:fldChar w:fldCharType="end"/>
            </w:r>
          </w:hyperlink>
        </w:p>
        <w:p w14:paraId="53A70BA1" w14:textId="4452C895" w:rsidR="003244CC" w:rsidRDefault="003244CC" w:rsidP="00CC6EA3">
          <w:pPr>
            <w:pStyle w:val="TOC2"/>
            <w:tabs>
              <w:tab w:val="right" w:leader="dot" w:pos="9016"/>
            </w:tabs>
            <w:rPr>
              <w:rFonts w:eastAsiaTheme="minorEastAsia"/>
              <w:noProof/>
              <w:lang w:eastAsia="en-GB"/>
            </w:rPr>
          </w:pPr>
          <w:hyperlink w:anchor="_Toc89903130" w:history="1">
            <w:r w:rsidRPr="00217BFE">
              <w:rPr>
                <w:rStyle w:val="Hyperlink"/>
                <w:noProof/>
              </w:rPr>
              <w:t>2.5.5 Is Instant Pay Off Model effective in peer exercise or would use a different Model in future.</w:t>
            </w:r>
            <w:r>
              <w:rPr>
                <w:noProof/>
                <w:webHidden/>
              </w:rPr>
              <w:tab/>
            </w:r>
            <w:r>
              <w:rPr>
                <w:noProof/>
                <w:webHidden/>
              </w:rPr>
              <w:fldChar w:fldCharType="begin"/>
            </w:r>
            <w:r>
              <w:rPr>
                <w:noProof/>
                <w:webHidden/>
              </w:rPr>
              <w:instrText xml:space="preserve"> PAGEREF _Toc89903130 \h </w:instrText>
            </w:r>
            <w:r>
              <w:rPr>
                <w:noProof/>
                <w:webHidden/>
              </w:rPr>
            </w:r>
            <w:r>
              <w:rPr>
                <w:noProof/>
                <w:webHidden/>
              </w:rPr>
              <w:fldChar w:fldCharType="separate"/>
            </w:r>
            <w:r w:rsidR="00C4461E">
              <w:rPr>
                <w:noProof/>
                <w:webHidden/>
              </w:rPr>
              <w:t>8</w:t>
            </w:r>
            <w:r>
              <w:rPr>
                <w:noProof/>
                <w:webHidden/>
              </w:rPr>
              <w:fldChar w:fldCharType="end"/>
            </w:r>
          </w:hyperlink>
        </w:p>
        <w:p w14:paraId="4A7606D0" w14:textId="2846142D" w:rsidR="003244CC" w:rsidRDefault="003244CC">
          <w:pPr>
            <w:pStyle w:val="TOC2"/>
            <w:tabs>
              <w:tab w:val="right" w:leader="dot" w:pos="9016"/>
            </w:tabs>
            <w:rPr>
              <w:rFonts w:eastAsiaTheme="minorEastAsia"/>
              <w:noProof/>
              <w:lang w:eastAsia="en-GB"/>
            </w:rPr>
          </w:pPr>
          <w:hyperlink w:anchor="_Toc89903132" w:history="1">
            <w:r w:rsidRPr="00217BFE">
              <w:rPr>
                <w:rStyle w:val="Hyperlink"/>
                <w:noProof/>
              </w:rPr>
              <w:t>2.5.6 My Reflection overall.</w:t>
            </w:r>
            <w:r>
              <w:rPr>
                <w:noProof/>
                <w:webHidden/>
              </w:rPr>
              <w:tab/>
            </w:r>
            <w:r>
              <w:rPr>
                <w:noProof/>
                <w:webHidden/>
              </w:rPr>
              <w:fldChar w:fldCharType="begin"/>
            </w:r>
            <w:r>
              <w:rPr>
                <w:noProof/>
                <w:webHidden/>
              </w:rPr>
              <w:instrText xml:space="preserve"> PAGEREF _Toc89903132 \h </w:instrText>
            </w:r>
            <w:r>
              <w:rPr>
                <w:noProof/>
                <w:webHidden/>
              </w:rPr>
            </w:r>
            <w:r>
              <w:rPr>
                <w:noProof/>
                <w:webHidden/>
              </w:rPr>
              <w:fldChar w:fldCharType="separate"/>
            </w:r>
            <w:r w:rsidR="00C4461E">
              <w:rPr>
                <w:noProof/>
                <w:webHidden/>
              </w:rPr>
              <w:t>8</w:t>
            </w:r>
            <w:r>
              <w:rPr>
                <w:noProof/>
                <w:webHidden/>
              </w:rPr>
              <w:fldChar w:fldCharType="end"/>
            </w:r>
          </w:hyperlink>
        </w:p>
        <w:p w14:paraId="2CF045E9" w14:textId="1E4774BF" w:rsidR="003244CC" w:rsidRDefault="003244CC">
          <w:pPr>
            <w:pStyle w:val="TOC1"/>
            <w:tabs>
              <w:tab w:val="right" w:leader="dot" w:pos="9016"/>
            </w:tabs>
            <w:rPr>
              <w:rFonts w:eastAsiaTheme="minorEastAsia"/>
              <w:noProof/>
              <w:lang w:eastAsia="en-GB"/>
            </w:rPr>
          </w:pPr>
          <w:hyperlink w:anchor="_Toc89903133" w:history="1">
            <w:r w:rsidRPr="00217BFE">
              <w:rPr>
                <w:rStyle w:val="Hyperlink"/>
                <w:noProof/>
              </w:rPr>
              <w:t>3.0 Conclusion.</w:t>
            </w:r>
            <w:r>
              <w:rPr>
                <w:noProof/>
                <w:webHidden/>
              </w:rPr>
              <w:tab/>
            </w:r>
            <w:r>
              <w:rPr>
                <w:noProof/>
                <w:webHidden/>
              </w:rPr>
              <w:fldChar w:fldCharType="begin"/>
            </w:r>
            <w:r>
              <w:rPr>
                <w:noProof/>
                <w:webHidden/>
              </w:rPr>
              <w:instrText xml:space="preserve"> PAGEREF _Toc89903133 \h </w:instrText>
            </w:r>
            <w:r>
              <w:rPr>
                <w:noProof/>
                <w:webHidden/>
              </w:rPr>
            </w:r>
            <w:r>
              <w:rPr>
                <w:noProof/>
                <w:webHidden/>
              </w:rPr>
              <w:fldChar w:fldCharType="separate"/>
            </w:r>
            <w:r w:rsidR="00C4461E">
              <w:rPr>
                <w:noProof/>
                <w:webHidden/>
              </w:rPr>
              <w:t>9</w:t>
            </w:r>
            <w:r>
              <w:rPr>
                <w:noProof/>
                <w:webHidden/>
              </w:rPr>
              <w:fldChar w:fldCharType="end"/>
            </w:r>
          </w:hyperlink>
        </w:p>
        <w:p w14:paraId="18B6C826" w14:textId="2F87DD89" w:rsidR="003244CC" w:rsidRDefault="003244CC">
          <w:pPr>
            <w:pStyle w:val="TOC1"/>
            <w:tabs>
              <w:tab w:val="right" w:leader="dot" w:pos="9016"/>
            </w:tabs>
            <w:rPr>
              <w:rFonts w:eastAsiaTheme="minorEastAsia"/>
              <w:noProof/>
              <w:lang w:eastAsia="en-GB"/>
            </w:rPr>
          </w:pPr>
          <w:hyperlink w:anchor="_Toc89903134" w:history="1">
            <w:r w:rsidRPr="00217BFE">
              <w:rPr>
                <w:rStyle w:val="Hyperlink"/>
                <w:noProof/>
              </w:rPr>
              <w:t>References.</w:t>
            </w:r>
            <w:r>
              <w:rPr>
                <w:noProof/>
                <w:webHidden/>
              </w:rPr>
              <w:tab/>
            </w:r>
            <w:r>
              <w:rPr>
                <w:noProof/>
                <w:webHidden/>
              </w:rPr>
              <w:fldChar w:fldCharType="begin"/>
            </w:r>
            <w:r>
              <w:rPr>
                <w:noProof/>
                <w:webHidden/>
              </w:rPr>
              <w:instrText xml:space="preserve"> PAGEREF _Toc89903134 \h </w:instrText>
            </w:r>
            <w:r>
              <w:rPr>
                <w:noProof/>
                <w:webHidden/>
              </w:rPr>
            </w:r>
            <w:r>
              <w:rPr>
                <w:noProof/>
                <w:webHidden/>
              </w:rPr>
              <w:fldChar w:fldCharType="separate"/>
            </w:r>
            <w:r w:rsidR="00C4461E">
              <w:rPr>
                <w:noProof/>
                <w:webHidden/>
              </w:rPr>
              <w:t>10</w:t>
            </w:r>
            <w:r>
              <w:rPr>
                <w:noProof/>
                <w:webHidden/>
              </w:rPr>
              <w:fldChar w:fldCharType="end"/>
            </w:r>
          </w:hyperlink>
        </w:p>
        <w:p w14:paraId="37291EBD" w14:textId="69BCFFAA" w:rsidR="003244CC" w:rsidRDefault="003244CC">
          <w:pPr>
            <w:pStyle w:val="TOC1"/>
            <w:tabs>
              <w:tab w:val="right" w:leader="dot" w:pos="9016"/>
            </w:tabs>
            <w:rPr>
              <w:rFonts w:eastAsiaTheme="minorEastAsia"/>
              <w:noProof/>
              <w:lang w:eastAsia="en-GB"/>
            </w:rPr>
          </w:pPr>
          <w:hyperlink w:anchor="_Toc89903135" w:history="1">
            <w:r w:rsidRPr="00217BFE">
              <w:rPr>
                <w:rStyle w:val="Hyperlink"/>
                <w:rFonts w:ascii="Arial" w:hAnsi="Arial" w:cs="Arial"/>
                <w:noProof/>
              </w:rPr>
              <w:t>Appendices.</w:t>
            </w:r>
            <w:r>
              <w:rPr>
                <w:noProof/>
                <w:webHidden/>
              </w:rPr>
              <w:tab/>
            </w:r>
            <w:r>
              <w:rPr>
                <w:noProof/>
                <w:webHidden/>
              </w:rPr>
              <w:fldChar w:fldCharType="begin"/>
            </w:r>
            <w:r>
              <w:rPr>
                <w:noProof/>
                <w:webHidden/>
              </w:rPr>
              <w:instrText xml:space="preserve"> PAGEREF _Toc89903135 \h </w:instrText>
            </w:r>
            <w:r>
              <w:rPr>
                <w:noProof/>
                <w:webHidden/>
              </w:rPr>
            </w:r>
            <w:r>
              <w:rPr>
                <w:noProof/>
                <w:webHidden/>
              </w:rPr>
              <w:fldChar w:fldCharType="separate"/>
            </w:r>
            <w:r w:rsidR="00C4461E">
              <w:rPr>
                <w:noProof/>
                <w:webHidden/>
              </w:rPr>
              <w:t>12</w:t>
            </w:r>
            <w:r>
              <w:rPr>
                <w:noProof/>
                <w:webHidden/>
              </w:rPr>
              <w:fldChar w:fldCharType="end"/>
            </w:r>
          </w:hyperlink>
        </w:p>
        <w:p w14:paraId="4FB992B5" w14:textId="274F9D7C" w:rsidR="003244CC" w:rsidRDefault="003244CC">
          <w:r>
            <w:rPr>
              <w:b/>
              <w:bCs/>
              <w:noProof/>
            </w:rPr>
            <w:fldChar w:fldCharType="end"/>
          </w:r>
        </w:p>
      </w:sdtContent>
    </w:sdt>
    <w:p w14:paraId="57A3ED8A" w14:textId="778B1628" w:rsidR="006C4A3A" w:rsidRPr="004C5DD4" w:rsidRDefault="006C4A3A" w:rsidP="004C5DD4">
      <w:r>
        <w:t xml:space="preserve">                                                                                                 </w:t>
      </w:r>
    </w:p>
    <w:p w14:paraId="76F001F1" w14:textId="4CACD7A6" w:rsidR="00CB70B3" w:rsidRPr="00234E2C" w:rsidRDefault="00335DFD">
      <w:pPr>
        <w:rPr>
          <w:rFonts w:ascii="Arial" w:hAnsi="Arial" w:cs="Arial"/>
        </w:rPr>
      </w:pPr>
      <w:r>
        <w:rPr>
          <w:rFonts w:ascii="Arial" w:hAnsi="Arial" w:cs="Arial"/>
        </w:rPr>
        <w:br w:type="page"/>
      </w:r>
    </w:p>
    <w:p w14:paraId="3DFF9D4A" w14:textId="26341DE4" w:rsidR="00CB38EF" w:rsidRPr="00FD6777" w:rsidRDefault="00453755" w:rsidP="00FD6777">
      <w:pPr>
        <w:pStyle w:val="Heading1"/>
      </w:pPr>
      <w:bookmarkStart w:id="8" w:name="_Toc89900408"/>
      <w:bookmarkStart w:id="9" w:name="_Toc89900707"/>
      <w:bookmarkStart w:id="10" w:name="_Toc89902667"/>
      <w:bookmarkStart w:id="11" w:name="_Toc89903109"/>
      <w:r>
        <w:lastRenderedPageBreak/>
        <w:t>1</w:t>
      </w:r>
      <w:r w:rsidR="00B70632">
        <w:t xml:space="preserve">.0 </w:t>
      </w:r>
      <w:r w:rsidR="00CB70B3">
        <w:t>Introduction.</w:t>
      </w:r>
      <w:bookmarkEnd w:id="8"/>
      <w:bookmarkEnd w:id="9"/>
      <w:bookmarkEnd w:id="10"/>
      <w:bookmarkEnd w:id="11"/>
      <w:r w:rsidR="00610F8B">
        <w:t xml:space="preserve"> </w:t>
      </w:r>
    </w:p>
    <w:p w14:paraId="1D73A454" w14:textId="77777777" w:rsidR="00F1593A" w:rsidRDefault="00F1593A" w:rsidP="00CA54D0">
      <w:pPr>
        <w:rPr>
          <w:rFonts w:ascii="Arial" w:hAnsi="Arial" w:cs="Arial"/>
        </w:rPr>
      </w:pPr>
    </w:p>
    <w:p w14:paraId="466A053B" w14:textId="474F5F53" w:rsidR="00FD6777" w:rsidRDefault="00CA54D0" w:rsidP="00541D33">
      <w:pPr>
        <w:rPr>
          <w:rFonts w:ascii="Arial" w:hAnsi="Arial" w:cs="Arial"/>
        </w:rPr>
      </w:pPr>
      <w:r>
        <w:rPr>
          <w:rFonts w:ascii="Arial" w:hAnsi="Arial" w:cs="Arial"/>
        </w:rPr>
        <w:t>This report</w:t>
      </w:r>
      <w:r w:rsidR="00032A00">
        <w:rPr>
          <w:rFonts w:ascii="Arial" w:hAnsi="Arial" w:cs="Arial"/>
        </w:rPr>
        <w:t xml:space="preserve"> is requested by Brynach Heffernan</w:t>
      </w:r>
      <w:r w:rsidR="00FA3B54">
        <w:rPr>
          <w:rFonts w:ascii="Arial" w:hAnsi="Arial" w:cs="Arial"/>
        </w:rPr>
        <w:t xml:space="preserve"> lecturer of </w:t>
      </w:r>
      <w:r w:rsidR="001C6C4C">
        <w:rPr>
          <w:rFonts w:ascii="Arial" w:hAnsi="Arial" w:cs="Arial"/>
        </w:rPr>
        <w:t>Coaching and Mentoring skills for the workplace</w:t>
      </w:r>
      <w:r w:rsidR="00475D1E">
        <w:rPr>
          <w:rFonts w:ascii="Arial" w:hAnsi="Arial" w:cs="Arial"/>
        </w:rPr>
        <w:t xml:space="preserve"> on </w:t>
      </w:r>
      <w:r w:rsidR="001F747D">
        <w:rPr>
          <w:rFonts w:ascii="Arial" w:hAnsi="Arial" w:cs="Arial"/>
        </w:rPr>
        <w:t>the 4</w:t>
      </w:r>
      <w:r w:rsidR="001F747D" w:rsidRPr="001F747D">
        <w:rPr>
          <w:rFonts w:ascii="Arial" w:hAnsi="Arial" w:cs="Arial"/>
          <w:vertAlign w:val="superscript"/>
        </w:rPr>
        <w:t>th</w:t>
      </w:r>
      <w:r w:rsidR="001F747D">
        <w:rPr>
          <w:rFonts w:ascii="Arial" w:hAnsi="Arial" w:cs="Arial"/>
        </w:rPr>
        <w:t xml:space="preserve"> </w:t>
      </w:r>
      <w:r w:rsidR="006F3DDD">
        <w:rPr>
          <w:rFonts w:ascii="Arial" w:hAnsi="Arial" w:cs="Arial"/>
        </w:rPr>
        <w:t xml:space="preserve">of </w:t>
      </w:r>
      <w:r w:rsidR="001F747D">
        <w:rPr>
          <w:rFonts w:ascii="Arial" w:hAnsi="Arial" w:cs="Arial"/>
        </w:rPr>
        <w:t xml:space="preserve">October 2021 </w:t>
      </w:r>
      <w:r w:rsidR="00804DD4">
        <w:rPr>
          <w:rFonts w:ascii="Arial" w:hAnsi="Arial" w:cs="Arial"/>
        </w:rPr>
        <w:t xml:space="preserve">and is to be submitted </w:t>
      </w:r>
      <w:r w:rsidR="00177688">
        <w:rPr>
          <w:rFonts w:ascii="Arial" w:hAnsi="Arial" w:cs="Arial"/>
        </w:rPr>
        <w:t>by Tracey Williams</w:t>
      </w:r>
      <w:r w:rsidR="00A11301">
        <w:rPr>
          <w:rFonts w:ascii="Arial" w:hAnsi="Arial" w:cs="Arial"/>
        </w:rPr>
        <w:t xml:space="preserve"> Peer Coach </w:t>
      </w:r>
      <w:r w:rsidR="00804DD4">
        <w:rPr>
          <w:rFonts w:ascii="Arial" w:hAnsi="Arial" w:cs="Arial"/>
        </w:rPr>
        <w:t>on the 10</w:t>
      </w:r>
      <w:r w:rsidR="00804DD4" w:rsidRPr="00804DD4">
        <w:rPr>
          <w:rFonts w:ascii="Arial" w:hAnsi="Arial" w:cs="Arial"/>
          <w:vertAlign w:val="superscript"/>
        </w:rPr>
        <w:t>th</w:t>
      </w:r>
      <w:r w:rsidR="00804DD4">
        <w:rPr>
          <w:rFonts w:ascii="Arial" w:hAnsi="Arial" w:cs="Arial"/>
        </w:rPr>
        <w:t xml:space="preserve"> </w:t>
      </w:r>
      <w:r w:rsidR="009B56F0">
        <w:rPr>
          <w:rFonts w:ascii="Arial" w:hAnsi="Arial" w:cs="Arial"/>
        </w:rPr>
        <w:t xml:space="preserve">of </w:t>
      </w:r>
      <w:r w:rsidR="00804DD4">
        <w:rPr>
          <w:rFonts w:ascii="Arial" w:hAnsi="Arial" w:cs="Arial"/>
        </w:rPr>
        <w:t>December 2021</w:t>
      </w:r>
      <w:r w:rsidR="00D64035">
        <w:rPr>
          <w:rFonts w:ascii="Arial" w:hAnsi="Arial" w:cs="Arial"/>
        </w:rPr>
        <w:t xml:space="preserve">.The </w:t>
      </w:r>
      <w:r w:rsidR="003328D7">
        <w:rPr>
          <w:rFonts w:ascii="Arial" w:hAnsi="Arial" w:cs="Arial"/>
        </w:rPr>
        <w:t xml:space="preserve">purpose of this report is to </w:t>
      </w:r>
      <w:r w:rsidR="004729F0">
        <w:rPr>
          <w:rFonts w:ascii="Arial" w:hAnsi="Arial" w:cs="Arial"/>
        </w:rPr>
        <w:t>critically evaluate the differences between coaching and mento</w:t>
      </w:r>
      <w:r w:rsidR="00CE3759">
        <w:rPr>
          <w:rFonts w:ascii="Arial" w:hAnsi="Arial" w:cs="Arial"/>
        </w:rPr>
        <w:t>ring</w:t>
      </w:r>
      <w:r w:rsidR="00FC6950">
        <w:rPr>
          <w:rFonts w:ascii="Arial" w:hAnsi="Arial" w:cs="Arial"/>
        </w:rPr>
        <w:t xml:space="preserve">, </w:t>
      </w:r>
      <w:r w:rsidR="00CE3759">
        <w:rPr>
          <w:rFonts w:ascii="Arial" w:hAnsi="Arial" w:cs="Arial"/>
        </w:rPr>
        <w:t xml:space="preserve">considering the tangible and intangible benefits </w:t>
      </w:r>
      <w:r w:rsidR="00FC6950">
        <w:rPr>
          <w:rFonts w:ascii="Arial" w:hAnsi="Arial" w:cs="Arial"/>
        </w:rPr>
        <w:t xml:space="preserve">of these to </w:t>
      </w:r>
      <w:r w:rsidR="00246C52">
        <w:rPr>
          <w:rFonts w:ascii="Arial" w:hAnsi="Arial" w:cs="Arial"/>
        </w:rPr>
        <w:t xml:space="preserve">the </w:t>
      </w:r>
      <w:r w:rsidR="00FC6950">
        <w:rPr>
          <w:rFonts w:ascii="Arial" w:hAnsi="Arial" w:cs="Arial"/>
        </w:rPr>
        <w:t>organisations.</w:t>
      </w:r>
      <w:r w:rsidR="00246C52">
        <w:rPr>
          <w:rFonts w:ascii="Arial" w:hAnsi="Arial" w:cs="Arial"/>
        </w:rPr>
        <w:t xml:space="preserve"> </w:t>
      </w:r>
      <w:r w:rsidR="007747A4">
        <w:rPr>
          <w:rFonts w:ascii="Arial" w:hAnsi="Arial" w:cs="Arial"/>
        </w:rPr>
        <w:t>The report will</w:t>
      </w:r>
      <w:r w:rsidR="00B30A85">
        <w:rPr>
          <w:rFonts w:ascii="Arial" w:hAnsi="Arial" w:cs="Arial"/>
        </w:rPr>
        <w:t xml:space="preserve"> include an assessment of the necessary skills</w:t>
      </w:r>
      <w:r w:rsidR="00C855CB">
        <w:rPr>
          <w:rFonts w:ascii="Arial" w:hAnsi="Arial" w:cs="Arial"/>
        </w:rPr>
        <w:t xml:space="preserve"> and behaviours </w:t>
      </w:r>
      <w:r w:rsidR="00C05191">
        <w:rPr>
          <w:rFonts w:ascii="Arial" w:hAnsi="Arial" w:cs="Arial"/>
        </w:rPr>
        <w:t xml:space="preserve">and evaluating the benefits or drawbacks </w:t>
      </w:r>
      <w:r w:rsidR="00C855CB">
        <w:rPr>
          <w:rFonts w:ascii="Arial" w:hAnsi="Arial" w:cs="Arial"/>
        </w:rPr>
        <w:t>of the line manager as a coach/mentor</w:t>
      </w:r>
      <w:r w:rsidR="0014057D">
        <w:rPr>
          <w:rFonts w:ascii="Arial" w:hAnsi="Arial" w:cs="Arial"/>
        </w:rPr>
        <w:t xml:space="preserve">. </w:t>
      </w:r>
      <w:r w:rsidR="000123BA">
        <w:rPr>
          <w:rFonts w:ascii="Arial" w:hAnsi="Arial" w:cs="Arial"/>
        </w:rPr>
        <w:t>Also</w:t>
      </w:r>
      <w:r w:rsidR="007147C0">
        <w:rPr>
          <w:rFonts w:ascii="Arial" w:hAnsi="Arial" w:cs="Arial"/>
        </w:rPr>
        <w:t>,</w:t>
      </w:r>
      <w:r w:rsidR="000123BA">
        <w:rPr>
          <w:rFonts w:ascii="Arial" w:hAnsi="Arial" w:cs="Arial"/>
        </w:rPr>
        <w:t xml:space="preserve"> the role of coaching and mentoring in building resilience and dealing with change</w:t>
      </w:r>
      <w:r w:rsidR="000E20F7">
        <w:rPr>
          <w:rFonts w:ascii="Arial" w:hAnsi="Arial" w:cs="Arial"/>
        </w:rPr>
        <w:t xml:space="preserve"> and how</w:t>
      </w:r>
      <w:r w:rsidR="006B3861">
        <w:rPr>
          <w:rFonts w:ascii="Arial" w:hAnsi="Arial" w:cs="Arial"/>
        </w:rPr>
        <w:t xml:space="preserve"> </w:t>
      </w:r>
      <w:r w:rsidR="000E20F7">
        <w:rPr>
          <w:rFonts w:ascii="Arial" w:hAnsi="Arial" w:cs="Arial"/>
        </w:rPr>
        <w:t>poorly</w:t>
      </w:r>
      <w:r w:rsidR="006B3861">
        <w:rPr>
          <w:rFonts w:ascii="Arial" w:hAnsi="Arial" w:cs="Arial"/>
        </w:rPr>
        <w:t xml:space="preserve"> managed change</w:t>
      </w:r>
      <w:r w:rsidR="00FD7EBB">
        <w:rPr>
          <w:rFonts w:ascii="Arial" w:hAnsi="Arial" w:cs="Arial"/>
        </w:rPr>
        <w:t xml:space="preserve"> can</w:t>
      </w:r>
      <w:r w:rsidR="006B3861">
        <w:rPr>
          <w:rFonts w:ascii="Arial" w:hAnsi="Arial" w:cs="Arial"/>
        </w:rPr>
        <w:t xml:space="preserve"> impact </w:t>
      </w:r>
      <w:r w:rsidR="00867E69">
        <w:rPr>
          <w:rFonts w:ascii="Arial" w:hAnsi="Arial" w:cs="Arial"/>
        </w:rPr>
        <w:t>the workforce?</w:t>
      </w:r>
      <w:r w:rsidR="006B3861">
        <w:rPr>
          <w:rFonts w:ascii="Arial" w:hAnsi="Arial" w:cs="Arial"/>
        </w:rPr>
        <w:t xml:space="preserve"> </w:t>
      </w:r>
      <w:r w:rsidR="007147C0">
        <w:rPr>
          <w:rFonts w:ascii="Arial" w:hAnsi="Arial" w:cs="Arial"/>
        </w:rPr>
        <w:t>There will also be a</w:t>
      </w:r>
      <w:r w:rsidR="008F6361">
        <w:rPr>
          <w:rFonts w:ascii="Arial" w:hAnsi="Arial" w:cs="Arial"/>
        </w:rPr>
        <w:t xml:space="preserve"> critical evaluation of</w:t>
      </w:r>
      <w:r w:rsidR="007147C0">
        <w:rPr>
          <w:rFonts w:ascii="Arial" w:hAnsi="Arial" w:cs="Arial"/>
        </w:rPr>
        <w:t xml:space="preserve"> the</w:t>
      </w:r>
      <w:r w:rsidR="002322FD">
        <w:rPr>
          <w:rFonts w:ascii="Arial" w:hAnsi="Arial" w:cs="Arial"/>
        </w:rPr>
        <w:t xml:space="preserve"> </w:t>
      </w:r>
      <w:r w:rsidR="009A0518">
        <w:rPr>
          <w:rFonts w:ascii="Arial" w:hAnsi="Arial" w:cs="Arial"/>
        </w:rPr>
        <w:t>peer coach exercise using reflective cycles</w:t>
      </w:r>
      <w:r w:rsidR="002B5442">
        <w:rPr>
          <w:rFonts w:ascii="Arial" w:hAnsi="Arial" w:cs="Arial"/>
        </w:rPr>
        <w:t xml:space="preserve"> such as Kolb</w:t>
      </w:r>
      <w:r w:rsidR="00CE261C">
        <w:rPr>
          <w:rFonts w:ascii="Arial" w:hAnsi="Arial" w:cs="Arial"/>
        </w:rPr>
        <w:t xml:space="preserve"> and </w:t>
      </w:r>
      <w:r w:rsidR="002B5442">
        <w:rPr>
          <w:rFonts w:ascii="Arial" w:hAnsi="Arial" w:cs="Arial"/>
        </w:rPr>
        <w:t>Gibbs</w:t>
      </w:r>
      <w:r w:rsidR="00063918">
        <w:rPr>
          <w:rFonts w:ascii="Arial" w:hAnsi="Arial" w:cs="Arial"/>
        </w:rPr>
        <w:t xml:space="preserve"> and coaching models used</w:t>
      </w:r>
      <w:r w:rsidR="00813D70">
        <w:rPr>
          <w:rFonts w:ascii="Arial" w:hAnsi="Arial" w:cs="Arial"/>
        </w:rPr>
        <w:t xml:space="preserve"> </w:t>
      </w:r>
      <w:r w:rsidR="00CB5BD9">
        <w:rPr>
          <w:rFonts w:ascii="Arial" w:hAnsi="Arial" w:cs="Arial"/>
        </w:rPr>
        <w:t>for example Instant Payoff Model</w:t>
      </w:r>
      <w:r w:rsidR="00D11AAA">
        <w:rPr>
          <w:rFonts w:ascii="Arial" w:hAnsi="Arial" w:cs="Arial"/>
        </w:rPr>
        <w:t xml:space="preserve">, </w:t>
      </w:r>
      <w:r w:rsidR="00CB5BD9">
        <w:rPr>
          <w:rFonts w:ascii="Arial" w:hAnsi="Arial" w:cs="Arial"/>
        </w:rPr>
        <w:t>Oscar</w:t>
      </w:r>
      <w:r w:rsidR="00D11AAA">
        <w:rPr>
          <w:rFonts w:ascii="Arial" w:hAnsi="Arial" w:cs="Arial"/>
        </w:rPr>
        <w:t xml:space="preserve"> and Grow, </w:t>
      </w:r>
      <w:r w:rsidR="00813D70">
        <w:rPr>
          <w:rFonts w:ascii="Arial" w:hAnsi="Arial" w:cs="Arial"/>
        </w:rPr>
        <w:t>t</w:t>
      </w:r>
      <w:r w:rsidR="003F3790">
        <w:rPr>
          <w:rFonts w:ascii="Arial" w:hAnsi="Arial" w:cs="Arial"/>
        </w:rPr>
        <w:t xml:space="preserve">his will be an honest reflection highlighting </w:t>
      </w:r>
      <w:r w:rsidR="00B14A23">
        <w:rPr>
          <w:rFonts w:ascii="Arial" w:hAnsi="Arial" w:cs="Arial"/>
        </w:rPr>
        <w:t xml:space="preserve">the </w:t>
      </w:r>
      <w:r w:rsidR="003F3790">
        <w:rPr>
          <w:rFonts w:ascii="Arial" w:hAnsi="Arial" w:cs="Arial"/>
        </w:rPr>
        <w:t>strengths and weaknesses</w:t>
      </w:r>
      <w:r w:rsidR="00B14A23">
        <w:rPr>
          <w:rFonts w:ascii="Arial" w:hAnsi="Arial" w:cs="Arial"/>
        </w:rPr>
        <w:t xml:space="preserve"> of the coach</w:t>
      </w:r>
      <w:r w:rsidR="00DF39B7">
        <w:rPr>
          <w:rFonts w:ascii="Arial" w:hAnsi="Arial" w:cs="Arial"/>
        </w:rPr>
        <w:t xml:space="preserve"> and </w:t>
      </w:r>
      <w:r w:rsidR="00813D70">
        <w:rPr>
          <w:rFonts w:ascii="Arial" w:hAnsi="Arial" w:cs="Arial"/>
        </w:rPr>
        <w:t xml:space="preserve">will include </w:t>
      </w:r>
      <w:r w:rsidR="00DF39B7">
        <w:rPr>
          <w:rFonts w:ascii="Arial" w:hAnsi="Arial" w:cs="Arial"/>
        </w:rPr>
        <w:t>a personal development plan</w:t>
      </w:r>
      <w:r w:rsidR="00813D70">
        <w:rPr>
          <w:rFonts w:ascii="Arial" w:hAnsi="Arial" w:cs="Arial"/>
        </w:rPr>
        <w:t>.</w:t>
      </w:r>
      <w:r w:rsidR="008C7DDB">
        <w:rPr>
          <w:rFonts w:ascii="Arial" w:hAnsi="Arial" w:cs="Arial"/>
        </w:rPr>
        <w:t xml:space="preserve"> </w:t>
      </w:r>
    </w:p>
    <w:p w14:paraId="38DD2E9F" w14:textId="77777777" w:rsidR="00FD6777" w:rsidRDefault="00FD6777">
      <w:pPr>
        <w:rPr>
          <w:rFonts w:ascii="Arial" w:hAnsi="Arial" w:cs="Arial"/>
        </w:rPr>
      </w:pPr>
      <w:r>
        <w:rPr>
          <w:rFonts w:ascii="Arial" w:hAnsi="Arial" w:cs="Arial"/>
        </w:rPr>
        <w:br w:type="page"/>
      </w:r>
    </w:p>
    <w:p w14:paraId="67F9EBAD" w14:textId="77777777" w:rsidR="00541D33" w:rsidRPr="00FD6777" w:rsidRDefault="00541D33" w:rsidP="00541D33">
      <w:pPr>
        <w:rPr>
          <w:rFonts w:ascii="Arial" w:hAnsi="Arial" w:cs="Arial"/>
        </w:rPr>
      </w:pPr>
    </w:p>
    <w:p w14:paraId="273D8C1F" w14:textId="299415B5" w:rsidR="00B70632" w:rsidRDefault="00D401EC" w:rsidP="009E0855">
      <w:pPr>
        <w:pStyle w:val="Heading1"/>
      </w:pPr>
      <w:bookmarkStart w:id="12" w:name="_Toc89900409"/>
      <w:bookmarkStart w:id="13" w:name="_Toc89902668"/>
      <w:bookmarkStart w:id="14" w:name="_Toc89903110"/>
      <w:r>
        <w:t>2</w:t>
      </w:r>
      <w:r w:rsidR="00DE7FF2">
        <w:t>.0 Main Findings.</w:t>
      </w:r>
      <w:bookmarkEnd w:id="12"/>
      <w:bookmarkEnd w:id="13"/>
      <w:bookmarkEnd w:id="14"/>
    </w:p>
    <w:p w14:paraId="44E78CDC" w14:textId="222989E0" w:rsidR="009E0855" w:rsidRDefault="009B4875" w:rsidP="00FD1A4F">
      <w:pPr>
        <w:pStyle w:val="Heading1"/>
      </w:pPr>
      <w:bookmarkStart w:id="15" w:name="_Toc89900410"/>
      <w:bookmarkStart w:id="16" w:name="_Toc89902669"/>
      <w:bookmarkStart w:id="17" w:name="_Toc89903111"/>
      <w:r>
        <w:t>2</w:t>
      </w:r>
      <w:r w:rsidR="009E0855">
        <w:t>.1</w:t>
      </w:r>
      <w:r w:rsidR="00711852">
        <w:t xml:space="preserve"> Task 1.</w:t>
      </w:r>
      <w:bookmarkEnd w:id="15"/>
      <w:bookmarkEnd w:id="16"/>
      <w:bookmarkEnd w:id="17"/>
    </w:p>
    <w:p w14:paraId="3E04D1CA" w14:textId="0E907975" w:rsidR="00711852" w:rsidRDefault="009B4875" w:rsidP="00FD1A4F">
      <w:pPr>
        <w:pStyle w:val="Heading2"/>
      </w:pPr>
      <w:bookmarkStart w:id="18" w:name="_Toc89900411"/>
      <w:bookmarkStart w:id="19" w:name="_Toc89902670"/>
      <w:bookmarkStart w:id="20" w:name="_Toc89903112"/>
      <w:r>
        <w:t>2</w:t>
      </w:r>
      <w:r w:rsidR="00711852">
        <w:t>.1.1 Define Coaching</w:t>
      </w:r>
      <w:r w:rsidR="00660AAA">
        <w:t>.</w:t>
      </w:r>
      <w:bookmarkEnd w:id="18"/>
      <w:bookmarkEnd w:id="19"/>
      <w:bookmarkEnd w:id="20"/>
      <w:r w:rsidR="00FD6777">
        <w:t xml:space="preserve"> </w:t>
      </w:r>
    </w:p>
    <w:p w14:paraId="007215BA" w14:textId="761A3347" w:rsidR="00FD6777" w:rsidRDefault="005A79D2" w:rsidP="00FD6777">
      <w:pPr>
        <w:rPr>
          <w:rFonts w:ascii="Arial" w:hAnsi="Arial" w:cs="Arial"/>
        </w:rPr>
      </w:pPr>
      <w:r>
        <w:rPr>
          <w:rFonts w:ascii="Arial" w:hAnsi="Arial" w:cs="Arial"/>
        </w:rPr>
        <w:t xml:space="preserve">Coaching </w:t>
      </w:r>
      <w:r w:rsidR="00D65A7C">
        <w:rPr>
          <w:rFonts w:ascii="Arial" w:hAnsi="Arial" w:cs="Arial"/>
        </w:rPr>
        <w:t>is a relationship</w:t>
      </w:r>
      <w:r w:rsidR="0094792E">
        <w:rPr>
          <w:rFonts w:ascii="Arial" w:hAnsi="Arial" w:cs="Arial"/>
        </w:rPr>
        <w:t xml:space="preserve"> of rapport and trust in which the coach uses their ability to listen</w:t>
      </w:r>
      <w:r w:rsidR="008028AF">
        <w:rPr>
          <w:rFonts w:ascii="Arial" w:hAnsi="Arial" w:cs="Arial"/>
        </w:rPr>
        <w:t>,</w:t>
      </w:r>
      <w:r w:rsidR="0094792E">
        <w:rPr>
          <w:rFonts w:ascii="Arial" w:hAnsi="Arial" w:cs="Arial"/>
        </w:rPr>
        <w:t xml:space="preserve"> ask questions and play</w:t>
      </w:r>
      <w:r w:rsidR="00EB20EF">
        <w:rPr>
          <w:rFonts w:ascii="Arial" w:hAnsi="Arial" w:cs="Arial"/>
        </w:rPr>
        <w:t xml:space="preserve"> back what the coachee has communicated in order to help them clarify what matters to them and work out what to do to achieve their aspirations.</w:t>
      </w:r>
      <w:r w:rsidR="00C27881">
        <w:rPr>
          <w:rFonts w:ascii="Arial" w:hAnsi="Arial" w:cs="Arial"/>
        </w:rPr>
        <w:t xml:space="preserve"> (Thompson, 2013, p.10)</w:t>
      </w:r>
      <w:r w:rsidR="00786E2C">
        <w:rPr>
          <w:rFonts w:ascii="Arial" w:hAnsi="Arial" w:cs="Arial"/>
        </w:rPr>
        <w:t>.</w:t>
      </w:r>
      <w:r w:rsidR="007B756F">
        <w:rPr>
          <w:rFonts w:ascii="Arial" w:hAnsi="Arial" w:cs="Arial"/>
        </w:rPr>
        <w:t xml:space="preserve"> </w:t>
      </w:r>
      <w:r w:rsidR="00347FA4">
        <w:rPr>
          <w:rFonts w:ascii="Arial" w:hAnsi="Arial" w:cs="Arial"/>
        </w:rPr>
        <w:t>However</w:t>
      </w:r>
      <w:r w:rsidR="00365DA8">
        <w:rPr>
          <w:rFonts w:ascii="Arial" w:hAnsi="Arial" w:cs="Arial"/>
        </w:rPr>
        <w:t xml:space="preserve">, </w:t>
      </w:r>
      <w:r w:rsidR="00347FA4">
        <w:rPr>
          <w:rFonts w:ascii="Arial" w:hAnsi="Arial" w:cs="Arial"/>
        </w:rPr>
        <w:t>there are some disadvantages of coaching in an organisation</w:t>
      </w:r>
      <w:r w:rsidR="00F93CD0">
        <w:rPr>
          <w:rFonts w:ascii="Arial" w:hAnsi="Arial" w:cs="Arial"/>
        </w:rPr>
        <w:t>, having a lack of qualified coaches</w:t>
      </w:r>
      <w:r w:rsidR="00800910">
        <w:rPr>
          <w:rFonts w:ascii="Arial" w:hAnsi="Arial" w:cs="Arial"/>
        </w:rPr>
        <w:t xml:space="preserve"> and persuading coachees </w:t>
      </w:r>
      <w:r w:rsidR="00CE474A">
        <w:rPr>
          <w:rFonts w:ascii="Arial" w:hAnsi="Arial" w:cs="Arial"/>
        </w:rPr>
        <w:t xml:space="preserve">to agree </w:t>
      </w:r>
      <w:r w:rsidR="00221E8A">
        <w:rPr>
          <w:rFonts w:ascii="Arial" w:hAnsi="Arial" w:cs="Arial"/>
        </w:rPr>
        <w:t>to the program.</w:t>
      </w:r>
      <w:r w:rsidR="00FC1F50">
        <w:rPr>
          <w:rFonts w:ascii="Arial" w:hAnsi="Arial" w:cs="Arial"/>
        </w:rPr>
        <w:t xml:space="preserve"> </w:t>
      </w:r>
      <w:r w:rsidR="002D51D1">
        <w:rPr>
          <w:rFonts w:ascii="Arial" w:hAnsi="Arial" w:cs="Arial"/>
        </w:rPr>
        <w:t xml:space="preserve">Also, </w:t>
      </w:r>
      <w:r w:rsidR="00C9241A">
        <w:rPr>
          <w:rFonts w:ascii="Arial" w:hAnsi="Arial" w:cs="Arial"/>
        </w:rPr>
        <w:t xml:space="preserve">it </w:t>
      </w:r>
      <w:r w:rsidR="00E6109F">
        <w:rPr>
          <w:rFonts w:ascii="Arial" w:hAnsi="Arial" w:cs="Arial"/>
        </w:rPr>
        <w:t>must</w:t>
      </w:r>
      <w:r w:rsidR="00C9241A">
        <w:rPr>
          <w:rFonts w:ascii="Arial" w:hAnsi="Arial" w:cs="Arial"/>
        </w:rPr>
        <w:t xml:space="preserve"> be prioritised </w:t>
      </w:r>
      <w:r w:rsidR="00E6109F">
        <w:rPr>
          <w:rFonts w:ascii="Arial" w:hAnsi="Arial" w:cs="Arial"/>
        </w:rPr>
        <w:t xml:space="preserve">for the program to be a success. (Reynolds, 2021). </w:t>
      </w:r>
    </w:p>
    <w:p w14:paraId="22AEAD1B" w14:textId="4419A902" w:rsidR="006B43A2" w:rsidRPr="005A79D2" w:rsidRDefault="00C6415B" w:rsidP="00FD6777">
      <w:pPr>
        <w:rPr>
          <w:rFonts w:ascii="Arial" w:hAnsi="Arial" w:cs="Arial"/>
        </w:rPr>
      </w:pPr>
      <w:r>
        <w:rPr>
          <w:rFonts w:ascii="Arial" w:hAnsi="Arial" w:cs="Arial"/>
        </w:rPr>
        <w:t>According to Max Landsberg</w:t>
      </w:r>
      <w:r w:rsidR="00614228">
        <w:rPr>
          <w:rFonts w:ascii="Arial" w:hAnsi="Arial" w:cs="Arial"/>
        </w:rPr>
        <w:t xml:space="preserve"> (2015) </w:t>
      </w:r>
      <w:r w:rsidR="00F33DE0">
        <w:rPr>
          <w:rFonts w:ascii="Arial" w:hAnsi="Arial" w:cs="Arial"/>
        </w:rPr>
        <w:t>Whitmore (1992)</w:t>
      </w:r>
      <w:r w:rsidR="006B43A2">
        <w:rPr>
          <w:rFonts w:ascii="Arial" w:hAnsi="Arial" w:cs="Arial"/>
        </w:rPr>
        <w:t xml:space="preserve"> GROW Model is</w:t>
      </w:r>
      <w:r w:rsidR="00637656">
        <w:rPr>
          <w:rFonts w:ascii="Arial" w:hAnsi="Arial" w:cs="Arial"/>
        </w:rPr>
        <w:t xml:space="preserve"> a four</w:t>
      </w:r>
      <w:r w:rsidR="00B67F07">
        <w:rPr>
          <w:rFonts w:ascii="Arial" w:hAnsi="Arial" w:cs="Arial"/>
        </w:rPr>
        <w:t>-</w:t>
      </w:r>
      <w:r w:rsidR="00637656">
        <w:rPr>
          <w:rFonts w:ascii="Arial" w:hAnsi="Arial" w:cs="Arial"/>
        </w:rPr>
        <w:t>step structure</w:t>
      </w:r>
      <w:r w:rsidR="003E4E4F">
        <w:rPr>
          <w:rFonts w:ascii="Arial" w:hAnsi="Arial" w:cs="Arial"/>
        </w:rPr>
        <w:t>,</w:t>
      </w:r>
      <w:r w:rsidR="006A008A">
        <w:rPr>
          <w:rFonts w:ascii="Arial" w:hAnsi="Arial" w:cs="Arial"/>
        </w:rPr>
        <w:t xml:space="preserve"> step </w:t>
      </w:r>
      <w:r w:rsidR="000419FF">
        <w:rPr>
          <w:rFonts w:ascii="Arial" w:hAnsi="Arial" w:cs="Arial"/>
        </w:rPr>
        <w:t xml:space="preserve">one </w:t>
      </w:r>
      <w:r w:rsidR="006A008A">
        <w:rPr>
          <w:rFonts w:ascii="Arial" w:hAnsi="Arial" w:cs="Arial"/>
        </w:rPr>
        <w:t>is Goal</w:t>
      </w:r>
      <w:r w:rsidR="001455EA">
        <w:rPr>
          <w:rFonts w:ascii="Arial" w:hAnsi="Arial" w:cs="Arial"/>
        </w:rPr>
        <w:t xml:space="preserve"> the coach and coachee</w:t>
      </w:r>
      <w:r w:rsidR="00A0402E">
        <w:rPr>
          <w:rFonts w:ascii="Arial" w:hAnsi="Arial" w:cs="Arial"/>
        </w:rPr>
        <w:t xml:space="preserve"> identif</w:t>
      </w:r>
      <w:r w:rsidR="0013322C">
        <w:rPr>
          <w:rFonts w:ascii="Arial" w:hAnsi="Arial" w:cs="Arial"/>
        </w:rPr>
        <w:t>y</w:t>
      </w:r>
      <w:r w:rsidR="00822711">
        <w:rPr>
          <w:rFonts w:ascii="Arial" w:hAnsi="Arial" w:cs="Arial"/>
        </w:rPr>
        <w:t xml:space="preserve"> the</w:t>
      </w:r>
      <w:r w:rsidR="007B299B">
        <w:rPr>
          <w:rFonts w:ascii="Arial" w:hAnsi="Arial" w:cs="Arial"/>
        </w:rPr>
        <w:t xml:space="preserve"> issue</w:t>
      </w:r>
      <w:r w:rsidR="00822711">
        <w:rPr>
          <w:rFonts w:ascii="Arial" w:hAnsi="Arial" w:cs="Arial"/>
        </w:rPr>
        <w:t xml:space="preserve"> for the discussion.</w:t>
      </w:r>
      <w:r w:rsidR="003E4E4F">
        <w:rPr>
          <w:rFonts w:ascii="Arial" w:hAnsi="Arial" w:cs="Arial"/>
        </w:rPr>
        <w:t xml:space="preserve"> Next</w:t>
      </w:r>
      <w:r w:rsidR="002929FB">
        <w:rPr>
          <w:rFonts w:ascii="Arial" w:hAnsi="Arial" w:cs="Arial"/>
        </w:rPr>
        <w:t xml:space="preserve"> step Reality</w:t>
      </w:r>
      <w:r w:rsidR="0071198E">
        <w:rPr>
          <w:rFonts w:ascii="Arial" w:hAnsi="Arial" w:cs="Arial"/>
        </w:rPr>
        <w:t xml:space="preserve"> sees </w:t>
      </w:r>
      <w:r w:rsidR="00871AEC">
        <w:rPr>
          <w:rFonts w:ascii="Arial" w:hAnsi="Arial" w:cs="Arial"/>
        </w:rPr>
        <w:t>them</w:t>
      </w:r>
      <w:r w:rsidR="0049664A">
        <w:rPr>
          <w:rFonts w:ascii="Arial" w:hAnsi="Arial" w:cs="Arial"/>
        </w:rPr>
        <w:t xml:space="preserve"> </w:t>
      </w:r>
      <w:r w:rsidR="008D33C1">
        <w:rPr>
          <w:rFonts w:ascii="Arial" w:hAnsi="Arial" w:cs="Arial"/>
        </w:rPr>
        <w:t xml:space="preserve">drawing on </w:t>
      </w:r>
      <w:r w:rsidR="00A050E6">
        <w:rPr>
          <w:rFonts w:ascii="Arial" w:hAnsi="Arial" w:cs="Arial"/>
        </w:rPr>
        <w:t>self-a</w:t>
      </w:r>
      <w:r w:rsidR="00887E98">
        <w:rPr>
          <w:rFonts w:ascii="Arial" w:hAnsi="Arial" w:cs="Arial"/>
        </w:rPr>
        <w:t>nalysis</w:t>
      </w:r>
      <w:r w:rsidR="00E0303E">
        <w:rPr>
          <w:rFonts w:ascii="Arial" w:hAnsi="Arial" w:cs="Arial"/>
        </w:rPr>
        <w:t xml:space="preserve"> to</w:t>
      </w:r>
      <w:r w:rsidR="00B300A9">
        <w:rPr>
          <w:rFonts w:ascii="Arial" w:hAnsi="Arial" w:cs="Arial"/>
        </w:rPr>
        <w:t xml:space="preserve"> summarise t</w:t>
      </w:r>
      <w:r w:rsidR="00A973FC">
        <w:rPr>
          <w:rFonts w:ascii="Arial" w:hAnsi="Arial" w:cs="Arial"/>
        </w:rPr>
        <w:t>he points.</w:t>
      </w:r>
      <w:r w:rsidR="00DE39CC">
        <w:rPr>
          <w:rFonts w:ascii="Arial" w:hAnsi="Arial" w:cs="Arial"/>
        </w:rPr>
        <w:t xml:space="preserve"> </w:t>
      </w:r>
      <w:r w:rsidR="00170A9C">
        <w:rPr>
          <w:rFonts w:ascii="Arial" w:hAnsi="Arial" w:cs="Arial"/>
        </w:rPr>
        <w:t>S</w:t>
      </w:r>
      <w:r w:rsidR="00DE39CC">
        <w:rPr>
          <w:rFonts w:ascii="Arial" w:hAnsi="Arial" w:cs="Arial"/>
        </w:rPr>
        <w:t xml:space="preserve">tep </w:t>
      </w:r>
      <w:r w:rsidR="00170A9C">
        <w:rPr>
          <w:rFonts w:ascii="Arial" w:hAnsi="Arial" w:cs="Arial"/>
        </w:rPr>
        <w:t xml:space="preserve">three </w:t>
      </w:r>
      <w:r w:rsidR="00DE39CC">
        <w:rPr>
          <w:rFonts w:ascii="Arial" w:hAnsi="Arial" w:cs="Arial"/>
        </w:rPr>
        <w:t xml:space="preserve">Options is </w:t>
      </w:r>
      <w:r w:rsidR="00D0114A">
        <w:rPr>
          <w:rFonts w:ascii="Arial" w:hAnsi="Arial" w:cs="Arial"/>
        </w:rPr>
        <w:t>offering</w:t>
      </w:r>
      <w:r w:rsidR="00374D29">
        <w:rPr>
          <w:rFonts w:ascii="Arial" w:hAnsi="Arial" w:cs="Arial"/>
        </w:rPr>
        <w:t xml:space="preserve"> ideas</w:t>
      </w:r>
      <w:r w:rsidR="00BA61E3">
        <w:rPr>
          <w:rFonts w:ascii="Arial" w:hAnsi="Arial" w:cs="Arial"/>
        </w:rPr>
        <w:t xml:space="preserve"> and </w:t>
      </w:r>
      <w:r w:rsidR="00253762">
        <w:rPr>
          <w:rFonts w:ascii="Arial" w:hAnsi="Arial" w:cs="Arial"/>
        </w:rPr>
        <w:t>solutions are</w:t>
      </w:r>
      <w:r w:rsidR="00BA61E3">
        <w:rPr>
          <w:rFonts w:ascii="Arial" w:hAnsi="Arial" w:cs="Arial"/>
        </w:rPr>
        <w:t xml:space="preserve"> </w:t>
      </w:r>
      <w:r w:rsidR="00374D29">
        <w:rPr>
          <w:rFonts w:ascii="Arial" w:hAnsi="Arial" w:cs="Arial"/>
        </w:rPr>
        <w:t>resolved</w:t>
      </w:r>
      <w:r w:rsidR="00CF20E5">
        <w:rPr>
          <w:rFonts w:ascii="Arial" w:hAnsi="Arial" w:cs="Arial"/>
        </w:rPr>
        <w:t xml:space="preserve">. Lastly Wrap up </w:t>
      </w:r>
      <w:r w:rsidR="00937A23">
        <w:rPr>
          <w:rFonts w:ascii="Arial" w:hAnsi="Arial" w:cs="Arial"/>
        </w:rPr>
        <w:t xml:space="preserve">where both </w:t>
      </w:r>
      <w:r w:rsidR="00D95130">
        <w:rPr>
          <w:rFonts w:ascii="Arial" w:hAnsi="Arial" w:cs="Arial"/>
        </w:rPr>
        <w:t>show commitment for the solutions</w:t>
      </w:r>
      <w:r w:rsidR="00667E1E">
        <w:rPr>
          <w:rFonts w:ascii="Arial" w:hAnsi="Arial" w:cs="Arial"/>
        </w:rPr>
        <w:t xml:space="preserve">, </w:t>
      </w:r>
      <w:r w:rsidR="002E406B">
        <w:rPr>
          <w:rFonts w:ascii="Arial" w:hAnsi="Arial" w:cs="Arial"/>
        </w:rPr>
        <w:t>establish</w:t>
      </w:r>
      <w:r w:rsidR="00667E1E">
        <w:rPr>
          <w:rFonts w:ascii="Arial" w:hAnsi="Arial" w:cs="Arial"/>
        </w:rPr>
        <w:t xml:space="preserve"> a time</w:t>
      </w:r>
      <w:r w:rsidR="00D14A39">
        <w:rPr>
          <w:rFonts w:ascii="Arial" w:hAnsi="Arial" w:cs="Arial"/>
        </w:rPr>
        <w:t>span</w:t>
      </w:r>
      <w:r w:rsidR="00667E1E">
        <w:rPr>
          <w:rFonts w:ascii="Arial" w:hAnsi="Arial" w:cs="Arial"/>
        </w:rPr>
        <w:t xml:space="preserve"> for the </w:t>
      </w:r>
      <w:r w:rsidR="006D65FE">
        <w:rPr>
          <w:rFonts w:ascii="Arial" w:hAnsi="Arial" w:cs="Arial"/>
        </w:rPr>
        <w:t>goal</w:t>
      </w:r>
      <w:r w:rsidR="00667E1E">
        <w:rPr>
          <w:rFonts w:ascii="Arial" w:hAnsi="Arial" w:cs="Arial"/>
        </w:rPr>
        <w:t xml:space="preserve"> and </w:t>
      </w:r>
      <w:r w:rsidR="00831B2F">
        <w:rPr>
          <w:rFonts w:ascii="Arial" w:hAnsi="Arial" w:cs="Arial"/>
        </w:rPr>
        <w:t xml:space="preserve">recognise </w:t>
      </w:r>
      <w:r w:rsidR="009A6A21">
        <w:rPr>
          <w:rFonts w:ascii="Arial" w:hAnsi="Arial" w:cs="Arial"/>
        </w:rPr>
        <w:t>how to quash the obstacles.</w:t>
      </w:r>
      <w:r w:rsidR="00ED09DF">
        <w:rPr>
          <w:rFonts w:ascii="Arial" w:hAnsi="Arial" w:cs="Arial"/>
        </w:rPr>
        <w:t xml:space="preserve"> (Landsberg, 2015, p. 30).</w:t>
      </w:r>
      <w:r w:rsidR="00DE6450">
        <w:rPr>
          <w:rFonts w:ascii="Arial" w:hAnsi="Arial" w:cs="Arial"/>
        </w:rPr>
        <w:t xml:space="preserve"> </w:t>
      </w:r>
      <w:r w:rsidR="0063758B">
        <w:rPr>
          <w:rFonts w:ascii="Arial" w:hAnsi="Arial" w:cs="Arial"/>
        </w:rPr>
        <w:t xml:space="preserve">A </w:t>
      </w:r>
      <w:r w:rsidR="00B51028">
        <w:rPr>
          <w:rFonts w:ascii="Arial" w:hAnsi="Arial" w:cs="Arial"/>
        </w:rPr>
        <w:t xml:space="preserve">similar </w:t>
      </w:r>
      <w:r w:rsidR="00F64185">
        <w:rPr>
          <w:rFonts w:ascii="Arial" w:hAnsi="Arial" w:cs="Arial"/>
        </w:rPr>
        <w:t>coaching model is the Instant Pay-off</w:t>
      </w:r>
      <w:r w:rsidR="006422B6">
        <w:rPr>
          <w:rFonts w:ascii="Arial" w:hAnsi="Arial" w:cs="Arial"/>
        </w:rPr>
        <w:t xml:space="preserve"> first step is</w:t>
      </w:r>
      <w:r w:rsidR="00F64185">
        <w:rPr>
          <w:rFonts w:ascii="Arial" w:hAnsi="Arial" w:cs="Arial"/>
        </w:rPr>
        <w:t xml:space="preserve"> </w:t>
      </w:r>
      <w:r w:rsidR="006422B6">
        <w:rPr>
          <w:rFonts w:ascii="Arial" w:hAnsi="Arial" w:cs="Arial"/>
        </w:rPr>
        <w:t>Problem, ask the coachee</w:t>
      </w:r>
      <w:r w:rsidR="00792A56">
        <w:rPr>
          <w:rFonts w:ascii="Arial" w:hAnsi="Arial" w:cs="Arial"/>
        </w:rPr>
        <w:t xml:space="preserve"> to describe what the issue is, then onto </w:t>
      </w:r>
      <w:r w:rsidR="003A16EA">
        <w:rPr>
          <w:rFonts w:ascii="Arial" w:hAnsi="Arial" w:cs="Arial"/>
        </w:rPr>
        <w:t>Outcome ask what their desired outc</w:t>
      </w:r>
      <w:r w:rsidR="007B0B86">
        <w:rPr>
          <w:rFonts w:ascii="Arial" w:hAnsi="Arial" w:cs="Arial"/>
        </w:rPr>
        <w:t>ome is. Next is Blocks what are the obstacles</w:t>
      </w:r>
      <w:r w:rsidR="00010FAF">
        <w:rPr>
          <w:rFonts w:ascii="Arial" w:hAnsi="Arial" w:cs="Arial"/>
        </w:rPr>
        <w:t xml:space="preserve"> that are between problem</w:t>
      </w:r>
      <w:r w:rsidR="0072288E">
        <w:rPr>
          <w:rFonts w:ascii="Arial" w:hAnsi="Arial" w:cs="Arial"/>
        </w:rPr>
        <w:t xml:space="preserve"> and outcome, then comes the Brainstorm</w:t>
      </w:r>
      <w:r w:rsidR="004A25EB">
        <w:rPr>
          <w:rFonts w:ascii="Arial" w:hAnsi="Arial" w:cs="Arial"/>
        </w:rPr>
        <w:t xml:space="preserve"> which both do to these obstacles</w:t>
      </w:r>
      <w:r w:rsidR="00492ABD">
        <w:rPr>
          <w:rFonts w:ascii="Arial" w:hAnsi="Arial" w:cs="Arial"/>
        </w:rPr>
        <w:t xml:space="preserve"> and then possible next steps. (Landsberg, 2015</w:t>
      </w:r>
      <w:r w:rsidR="00B51C0F">
        <w:rPr>
          <w:rFonts w:ascii="Arial" w:hAnsi="Arial" w:cs="Arial"/>
        </w:rPr>
        <w:t>, p. 49).</w:t>
      </w:r>
      <w:r w:rsidR="00D505D7">
        <w:rPr>
          <w:rFonts w:ascii="Arial" w:hAnsi="Arial" w:cs="Arial"/>
        </w:rPr>
        <w:t xml:space="preserve"> </w:t>
      </w:r>
      <w:r w:rsidR="00DF65D8">
        <w:rPr>
          <w:rFonts w:ascii="Arial" w:hAnsi="Arial" w:cs="Arial"/>
        </w:rPr>
        <w:t>Another model of coaching is The OSCAR Model</w:t>
      </w:r>
      <w:r w:rsidR="00EB7DCC">
        <w:rPr>
          <w:rFonts w:ascii="Arial" w:hAnsi="Arial" w:cs="Arial"/>
        </w:rPr>
        <w:t xml:space="preserve"> (2002)</w:t>
      </w:r>
      <w:r w:rsidR="006B0246">
        <w:rPr>
          <w:rFonts w:ascii="Arial" w:hAnsi="Arial" w:cs="Arial"/>
        </w:rPr>
        <w:t xml:space="preserve"> it provides a simple structure that helps</w:t>
      </w:r>
      <w:r w:rsidR="002A21AF">
        <w:rPr>
          <w:rFonts w:ascii="Arial" w:hAnsi="Arial" w:cs="Arial"/>
        </w:rPr>
        <w:t xml:space="preserve"> to keep the coaching process focused, structured and time effective</w:t>
      </w:r>
      <w:r w:rsidR="00BA22EE">
        <w:rPr>
          <w:rFonts w:ascii="Arial" w:hAnsi="Arial" w:cs="Arial"/>
        </w:rPr>
        <w:t>. The</w:t>
      </w:r>
      <w:r w:rsidR="00BA661D">
        <w:rPr>
          <w:rFonts w:ascii="Arial" w:hAnsi="Arial" w:cs="Arial"/>
        </w:rPr>
        <w:t>se are</w:t>
      </w:r>
      <w:r w:rsidR="00B338B0">
        <w:rPr>
          <w:rFonts w:ascii="Arial" w:hAnsi="Arial" w:cs="Arial"/>
        </w:rPr>
        <w:t xml:space="preserve"> the step</w:t>
      </w:r>
      <w:r w:rsidR="0050356F">
        <w:rPr>
          <w:rFonts w:ascii="Arial" w:hAnsi="Arial" w:cs="Arial"/>
        </w:rPr>
        <w:t>s to follow</w:t>
      </w:r>
      <w:r w:rsidR="00B338B0">
        <w:rPr>
          <w:rFonts w:ascii="Arial" w:hAnsi="Arial" w:cs="Arial"/>
        </w:rPr>
        <w:t xml:space="preserve">: Outcome: what is the desired </w:t>
      </w:r>
      <w:r w:rsidR="003C3D87">
        <w:rPr>
          <w:rFonts w:ascii="Arial" w:hAnsi="Arial" w:cs="Arial"/>
        </w:rPr>
        <w:t xml:space="preserve">long-term </w:t>
      </w:r>
      <w:r w:rsidR="00B338B0">
        <w:rPr>
          <w:rFonts w:ascii="Arial" w:hAnsi="Arial" w:cs="Arial"/>
        </w:rPr>
        <w:t>outcome</w:t>
      </w:r>
      <w:r w:rsidR="003C3D87">
        <w:rPr>
          <w:rFonts w:ascii="Arial" w:hAnsi="Arial" w:cs="Arial"/>
        </w:rPr>
        <w:t xml:space="preserve"> and what would </w:t>
      </w:r>
      <w:r w:rsidR="007575A9">
        <w:rPr>
          <w:rFonts w:ascii="Arial" w:hAnsi="Arial" w:cs="Arial"/>
        </w:rPr>
        <w:t>they like to achieve from the session</w:t>
      </w:r>
      <w:r w:rsidR="0070316A">
        <w:rPr>
          <w:rFonts w:ascii="Arial" w:hAnsi="Arial" w:cs="Arial"/>
        </w:rPr>
        <w:t xml:space="preserve">. Situation: What is happening </w:t>
      </w:r>
      <w:r w:rsidR="006744D7">
        <w:rPr>
          <w:rFonts w:ascii="Arial" w:hAnsi="Arial" w:cs="Arial"/>
        </w:rPr>
        <w:t xml:space="preserve">right now </w:t>
      </w:r>
      <w:r w:rsidR="00B01167">
        <w:rPr>
          <w:rFonts w:ascii="Arial" w:hAnsi="Arial" w:cs="Arial"/>
        </w:rPr>
        <w:t>and what are the main issues and obstacles</w:t>
      </w:r>
      <w:r w:rsidR="00D807AC">
        <w:rPr>
          <w:rFonts w:ascii="Arial" w:hAnsi="Arial" w:cs="Arial"/>
        </w:rPr>
        <w:t xml:space="preserve"> having an impact on them. Choices and Consequences:</w:t>
      </w:r>
      <w:r w:rsidR="003D0F3B">
        <w:rPr>
          <w:rFonts w:ascii="Arial" w:hAnsi="Arial" w:cs="Arial"/>
        </w:rPr>
        <w:t xml:space="preserve"> Brainstorm</w:t>
      </w:r>
      <w:r w:rsidR="009A4075">
        <w:rPr>
          <w:rFonts w:ascii="Arial" w:hAnsi="Arial" w:cs="Arial"/>
        </w:rPr>
        <w:t xml:space="preserve"> a list of choices and solutions and eliminate negative consequences.</w:t>
      </w:r>
      <w:r w:rsidR="00264AA3">
        <w:rPr>
          <w:rFonts w:ascii="Arial" w:hAnsi="Arial" w:cs="Arial"/>
        </w:rPr>
        <w:t xml:space="preserve"> Action: Establishing a clear outcome and making the best possible</w:t>
      </w:r>
      <w:r w:rsidR="00E37918">
        <w:rPr>
          <w:rFonts w:ascii="Arial" w:hAnsi="Arial" w:cs="Arial"/>
        </w:rPr>
        <w:t xml:space="preserve"> choice to achieve it. Review: Ensuring all actions are regularly reviewed</w:t>
      </w:r>
      <w:r w:rsidR="00585E0F">
        <w:rPr>
          <w:rFonts w:ascii="Arial" w:hAnsi="Arial" w:cs="Arial"/>
        </w:rPr>
        <w:t xml:space="preserve"> and evaluated to see if they are successful or not. (Gilbert and </w:t>
      </w:r>
      <w:r w:rsidR="00E458FE">
        <w:rPr>
          <w:rFonts w:ascii="Arial" w:hAnsi="Arial" w:cs="Arial"/>
        </w:rPr>
        <w:t>Whittlewoth, 2009</w:t>
      </w:r>
      <w:r w:rsidR="00386075">
        <w:rPr>
          <w:rFonts w:ascii="Arial" w:hAnsi="Arial" w:cs="Arial"/>
        </w:rPr>
        <w:t>, pp. 38-44</w:t>
      </w:r>
      <w:r w:rsidR="00E458FE">
        <w:rPr>
          <w:rFonts w:ascii="Arial" w:hAnsi="Arial" w:cs="Arial"/>
        </w:rPr>
        <w:t>).</w:t>
      </w:r>
    </w:p>
    <w:p w14:paraId="0B26AAC9" w14:textId="50B57A4D" w:rsidR="00660AAA" w:rsidRDefault="009B4875" w:rsidP="00FD1A4F">
      <w:pPr>
        <w:pStyle w:val="Heading2"/>
      </w:pPr>
      <w:bookmarkStart w:id="21" w:name="_Toc89900412"/>
      <w:bookmarkStart w:id="22" w:name="_Toc89902671"/>
      <w:bookmarkStart w:id="23" w:name="_Toc89903113"/>
      <w:r>
        <w:t>2</w:t>
      </w:r>
      <w:r w:rsidR="000C4435">
        <w:t>.1.2 Define Mentoring.</w:t>
      </w:r>
      <w:bookmarkEnd w:id="21"/>
      <w:bookmarkEnd w:id="22"/>
      <w:bookmarkEnd w:id="23"/>
      <w:r w:rsidR="009A5B34">
        <w:t xml:space="preserve"> </w:t>
      </w:r>
    </w:p>
    <w:p w14:paraId="52B566D8" w14:textId="77777777" w:rsidR="00654952" w:rsidRDefault="009C0603" w:rsidP="00A35A1C">
      <w:pPr>
        <w:rPr>
          <w:rFonts w:ascii="Arial" w:hAnsi="Arial" w:cs="Arial"/>
        </w:rPr>
      </w:pPr>
      <w:r w:rsidRPr="001C029A">
        <w:rPr>
          <w:rFonts w:ascii="Arial" w:hAnsi="Arial" w:cs="Arial"/>
        </w:rPr>
        <w:t>Landefeld (2009) states that the web site mentoring.org defines</w:t>
      </w:r>
      <w:r w:rsidR="001C029A" w:rsidRPr="001C029A">
        <w:rPr>
          <w:rFonts w:ascii="Arial" w:hAnsi="Arial" w:cs="Arial"/>
        </w:rPr>
        <w:t xml:space="preserve"> mentoring as “a structured</w:t>
      </w:r>
      <w:r w:rsidR="001C029A">
        <w:rPr>
          <w:rFonts w:ascii="Arial" w:hAnsi="Arial" w:cs="Arial"/>
        </w:rPr>
        <w:t xml:space="preserve"> </w:t>
      </w:r>
      <w:r w:rsidR="00A22A19">
        <w:rPr>
          <w:rFonts w:ascii="Arial" w:hAnsi="Arial" w:cs="Arial"/>
        </w:rPr>
        <w:t>and trusting relationship that brings</w:t>
      </w:r>
      <w:r w:rsidR="00783EBC">
        <w:rPr>
          <w:rFonts w:ascii="Arial" w:hAnsi="Arial" w:cs="Arial"/>
        </w:rPr>
        <w:t xml:space="preserve"> young people together</w:t>
      </w:r>
      <w:r w:rsidR="00134714">
        <w:rPr>
          <w:rFonts w:ascii="Arial" w:hAnsi="Arial" w:cs="Arial"/>
        </w:rPr>
        <w:t xml:space="preserve"> </w:t>
      </w:r>
      <w:r w:rsidR="00720D04">
        <w:rPr>
          <w:rFonts w:ascii="Arial" w:hAnsi="Arial" w:cs="Arial"/>
        </w:rPr>
        <w:t>with caring individuals who offer guidance, support and encouragement aime</w:t>
      </w:r>
      <w:r w:rsidR="00E70FA9">
        <w:rPr>
          <w:rFonts w:ascii="Arial" w:hAnsi="Arial" w:cs="Arial"/>
        </w:rPr>
        <w:t xml:space="preserve">d at developing the competence and character of the mentee”. (Landefeld, </w:t>
      </w:r>
      <w:r w:rsidR="00BF4F01">
        <w:rPr>
          <w:rFonts w:ascii="Arial" w:hAnsi="Arial" w:cs="Arial"/>
        </w:rPr>
        <w:t>2009, p. 12).</w:t>
      </w:r>
      <w:r w:rsidR="004C2531">
        <w:rPr>
          <w:rFonts w:ascii="Arial" w:hAnsi="Arial" w:cs="Arial"/>
        </w:rPr>
        <w:t xml:space="preserve"> On the other hand</w:t>
      </w:r>
      <w:r w:rsidR="00CB5C0D">
        <w:rPr>
          <w:rFonts w:ascii="Arial" w:hAnsi="Arial" w:cs="Arial"/>
        </w:rPr>
        <w:t>,</w:t>
      </w:r>
      <w:r w:rsidR="00CB4C3E">
        <w:rPr>
          <w:rFonts w:ascii="Arial" w:hAnsi="Arial" w:cs="Arial"/>
        </w:rPr>
        <w:t xml:space="preserve"> there can be disadvantage</w:t>
      </w:r>
      <w:r w:rsidR="000A4F1E">
        <w:rPr>
          <w:rFonts w:ascii="Arial" w:hAnsi="Arial" w:cs="Arial"/>
        </w:rPr>
        <w:t xml:space="preserve">s of mentoring if a pair is mismatched </w:t>
      </w:r>
      <w:r w:rsidR="00E90696">
        <w:rPr>
          <w:rFonts w:ascii="Arial" w:hAnsi="Arial" w:cs="Arial"/>
        </w:rPr>
        <w:t xml:space="preserve">it </w:t>
      </w:r>
      <w:r w:rsidR="000A4F1E">
        <w:rPr>
          <w:rFonts w:ascii="Arial" w:hAnsi="Arial" w:cs="Arial"/>
        </w:rPr>
        <w:t>can cause a strain on the relationship</w:t>
      </w:r>
      <w:r w:rsidR="00E90696">
        <w:rPr>
          <w:rFonts w:ascii="Arial" w:hAnsi="Arial" w:cs="Arial"/>
        </w:rPr>
        <w:t>, and the mentor</w:t>
      </w:r>
      <w:r w:rsidR="00123109">
        <w:rPr>
          <w:rFonts w:ascii="Arial" w:hAnsi="Arial" w:cs="Arial"/>
        </w:rPr>
        <w:t xml:space="preserve"> can get frustrated if the mentee isn’t progressing quickly enough. (Joseph, </w:t>
      </w:r>
      <w:r w:rsidR="00CB5C0D">
        <w:rPr>
          <w:rFonts w:ascii="Arial" w:hAnsi="Arial" w:cs="Arial"/>
        </w:rPr>
        <w:t>2019).</w:t>
      </w:r>
      <w:r w:rsidR="006E76C9">
        <w:rPr>
          <w:rFonts w:ascii="Arial" w:hAnsi="Arial" w:cs="Arial"/>
        </w:rPr>
        <w:t xml:space="preserve">             </w:t>
      </w:r>
    </w:p>
    <w:p w14:paraId="08C16CBF" w14:textId="14E53354" w:rsidR="00A35A1C" w:rsidRDefault="009B4875" w:rsidP="00654952">
      <w:pPr>
        <w:rPr>
          <w:rFonts w:ascii="Arial" w:hAnsi="Arial" w:cs="Arial"/>
        </w:rPr>
      </w:pPr>
      <w:r w:rsidRPr="00795107">
        <w:rPr>
          <w:rFonts w:asciiTheme="majorHAnsi" w:hAnsiTheme="majorHAnsi" w:cstheme="majorHAnsi"/>
          <w:color w:val="4472C4" w:themeColor="accent1"/>
          <w:sz w:val="28"/>
          <w:szCs w:val="28"/>
        </w:rPr>
        <w:t>2</w:t>
      </w:r>
      <w:r w:rsidR="000C4435" w:rsidRPr="00795107">
        <w:rPr>
          <w:rFonts w:asciiTheme="majorHAnsi" w:hAnsiTheme="majorHAnsi" w:cstheme="majorHAnsi"/>
          <w:color w:val="4472C4" w:themeColor="accent1"/>
          <w:sz w:val="28"/>
          <w:szCs w:val="28"/>
        </w:rPr>
        <w:t>.1.3 Draw similari</w:t>
      </w:r>
      <w:r w:rsidR="001C4A00" w:rsidRPr="00795107">
        <w:rPr>
          <w:rFonts w:asciiTheme="majorHAnsi" w:hAnsiTheme="majorHAnsi" w:cstheme="majorHAnsi"/>
          <w:color w:val="4472C4" w:themeColor="accent1"/>
          <w:sz w:val="28"/>
          <w:szCs w:val="28"/>
        </w:rPr>
        <w:t>ties and differences between the two</w:t>
      </w:r>
      <w:r w:rsidR="00305A29" w:rsidRPr="00795107">
        <w:rPr>
          <w:rFonts w:asciiTheme="majorHAnsi" w:hAnsiTheme="majorHAnsi" w:cstheme="majorHAnsi"/>
          <w:color w:val="4472C4" w:themeColor="accent1"/>
          <w:sz w:val="28"/>
          <w:szCs w:val="28"/>
        </w:rPr>
        <w:t>.</w:t>
      </w:r>
      <w:r w:rsidR="00A35A1C" w:rsidRPr="00795107">
        <w:rPr>
          <w:rFonts w:asciiTheme="majorHAnsi" w:hAnsiTheme="majorHAnsi" w:cstheme="majorHAnsi"/>
          <w:color w:val="4472C4" w:themeColor="accent1"/>
          <w:sz w:val="28"/>
          <w:szCs w:val="28"/>
        </w:rPr>
        <w:t xml:space="preserve"> </w:t>
      </w:r>
      <w:r w:rsidR="00654952">
        <w:rPr>
          <w:rFonts w:asciiTheme="majorHAnsi" w:hAnsiTheme="majorHAnsi" w:cstheme="majorHAnsi"/>
          <w:color w:val="4472C4" w:themeColor="accent1"/>
          <w:sz w:val="28"/>
          <w:szCs w:val="28"/>
        </w:rPr>
        <w:t xml:space="preserve">                                         </w:t>
      </w:r>
      <w:r w:rsidR="00AF64B0">
        <w:rPr>
          <w:rFonts w:ascii="Arial" w:hAnsi="Arial" w:cs="Arial"/>
        </w:rPr>
        <w:t>The similarities between coaching</w:t>
      </w:r>
      <w:r w:rsidR="00100D5A">
        <w:rPr>
          <w:rFonts w:ascii="Arial" w:hAnsi="Arial" w:cs="Arial"/>
        </w:rPr>
        <w:t>/</w:t>
      </w:r>
      <w:r w:rsidR="00AF64B0">
        <w:rPr>
          <w:rFonts w:ascii="Arial" w:hAnsi="Arial" w:cs="Arial"/>
        </w:rPr>
        <w:t>mentoring</w:t>
      </w:r>
      <w:r w:rsidR="00795107">
        <w:rPr>
          <w:rFonts w:ascii="Arial" w:hAnsi="Arial" w:cs="Arial"/>
        </w:rPr>
        <w:t xml:space="preserve"> are that they share many common characteristics. They </w:t>
      </w:r>
      <w:r w:rsidR="000F53C7">
        <w:rPr>
          <w:rFonts w:ascii="Arial" w:hAnsi="Arial" w:cs="Arial"/>
        </w:rPr>
        <w:t xml:space="preserve">both need to have similar mindsets and </w:t>
      </w:r>
      <w:r w:rsidR="003F4039">
        <w:rPr>
          <w:rFonts w:ascii="Arial" w:hAnsi="Arial" w:cs="Arial"/>
        </w:rPr>
        <w:t xml:space="preserve">the same </w:t>
      </w:r>
      <w:r w:rsidR="00802FCC">
        <w:rPr>
          <w:rFonts w:ascii="Arial" w:hAnsi="Arial" w:cs="Arial"/>
        </w:rPr>
        <w:t xml:space="preserve">set of skills and behaviours and are guided by </w:t>
      </w:r>
      <w:r w:rsidR="00CB587D">
        <w:rPr>
          <w:rFonts w:ascii="Arial" w:hAnsi="Arial" w:cs="Arial"/>
        </w:rPr>
        <w:t>usually</w:t>
      </w:r>
      <w:r w:rsidR="00802FCC">
        <w:rPr>
          <w:rFonts w:ascii="Arial" w:hAnsi="Arial" w:cs="Arial"/>
        </w:rPr>
        <w:t xml:space="preserve"> the same principles.</w:t>
      </w:r>
      <w:r w:rsidR="001F475D">
        <w:rPr>
          <w:rFonts w:ascii="Arial" w:hAnsi="Arial" w:cs="Arial"/>
        </w:rPr>
        <w:t xml:space="preserve"> The differences can be that a mentor is</w:t>
      </w:r>
      <w:r w:rsidR="00CE5E7D">
        <w:rPr>
          <w:rFonts w:ascii="Arial" w:hAnsi="Arial" w:cs="Arial"/>
        </w:rPr>
        <w:t xml:space="preserve"> desired to</w:t>
      </w:r>
      <w:r w:rsidR="00D337A5">
        <w:rPr>
          <w:rFonts w:ascii="Arial" w:hAnsi="Arial" w:cs="Arial"/>
        </w:rPr>
        <w:t xml:space="preserve"> have context</w:t>
      </w:r>
      <w:r w:rsidR="00BF3E4F">
        <w:rPr>
          <w:rFonts w:ascii="Arial" w:hAnsi="Arial" w:cs="Arial"/>
        </w:rPr>
        <w:t xml:space="preserve"> </w:t>
      </w:r>
      <w:r w:rsidR="00D337A5">
        <w:rPr>
          <w:rFonts w:ascii="Arial" w:hAnsi="Arial" w:cs="Arial"/>
        </w:rPr>
        <w:t>specific expertise or knowledge, whereas</w:t>
      </w:r>
      <w:r w:rsidR="00BF3E4F">
        <w:rPr>
          <w:rFonts w:ascii="Arial" w:hAnsi="Arial" w:cs="Arial"/>
        </w:rPr>
        <w:t xml:space="preserve"> this is</w:t>
      </w:r>
      <w:r w:rsidR="008D4290">
        <w:rPr>
          <w:rFonts w:ascii="Arial" w:hAnsi="Arial" w:cs="Arial"/>
        </w:rPr>
        <w:t xml:space="preserve"> seldom placed on a coach.</w:t>
      </w:r>
      <w:r w:rsidR="00C74370">
        <w:rPr>
          <w:rFonts w:ascii="Arial" w:hAnsi="Arial" w:cs="Arial"/>
        </w:rPr>
        <w:t xml:space="preserve"> Mentors will guide the ment</w:t>
      </w:r>
      <w:r w:rsidR="00864259">
        <w:rPr>
          <w:rFonts w:ascii="Arial" w:hAnsi="Arial" w:cs="Arial"/>
        </w:rPr>
        <w:t>ee</w:t>
      </w:r>
      <w:r w:rsidR="00C74370">
        <w:rPr>
          <w:rFonts w:ascii="Arial" w:hAnsi="Arial" w:cs="Arial"/>
        </w:rPr>
        <w:t xml:space="preserve"> through </w:t>
      </w:r>
      <w:r w:rsidR="00064CB2">
        <w:rPr>
          <w:rFonts w:ascii="Arial" w:hAnsi="Arial" w:cs="Arial"/>
        </w:rPr>
        <w:t>the</w:t>
      </w:r>
      <w:r w:rsidR="005E0504">
        <w:rPr>
          <w:rFonts w:ascii="Arial" w:hAnsi="Arial" w:cs="Arial"/>
        </w:rPr>
        <w:t>ir development</w:t>
      </w:r>
      <w:r w:rsidR="009C3C07">
        <w:rPr>
          <w:rFonts w:ascii="Arial" w:hAnsi="Arial" w:cs="Arial"/>
        </w:rPr>
        <w:t>, where coaches are more like to observe and give feedback on performance issues.</w:t>
      </w:r>
      <w:r w:rsidR="000355C8">
        <w:rPr>
          <w:rFonts w:ascii="Arial" w:hAnsi="Arial" w:cs="Arial"/>
        </w:rPr>
        <w:t xml:space="preserve"> (Clutterbuck, Meggin</w:t>
      </w:r>
      <w:r w:rsidR="00CC51B6">
        <w:rPr>
          <w:rFonts w:ascii="Arial" w:hAnsi="Arial" w:cs="Arial"/>
        </w:rPr>
        <w:t>son</w:t>
      </w:r>
      <w:r w:rsidR="00654952">
        <w:rPr>
          <w:rFonts w:ascii="Arial" w:hAnsi="Arial" w:cs="Arial"/>
        </w:rPr>
        <w:t>,</w:t>
      </w:r>
      <w:r w:rsidR="00CC51B6">
        <w:rPr>
          <w:rFonts w:ascii="Arial" w:hAnsi="Arial" w:cs="Arial"/>
        </w:rPr>
        <w:t xml:space="preserve"> and Bajer, 2016, p. 167</w:t>
      </w:r>
      <w:r w:rsidR="00654952">
        <w:rPr>
          <w:rFonts w:ascii="Arial" w:hAnsi="Arial" w:cs="Arial"/>
        </w:rPr>
        <w:t>).</w:t>
      </w:r>
      <w:r w:rsidR="00516683">
        <w:rPr>
          <w:rFonts w:ascii="Arial" w:hAnsi="Arial" w:cs="Arial"/>
        </w:rPr>
        <w:t xml:space="preserve"> Passmore (2007) suggests that there are seven differences between them</w:t>
      </w:r>
      <w:r w:rsidR="001F19C8">
        <w:rPr>
          <w:rFonts w:ascii="Arial" w:hAnsi="Arial" w:cs="Arial"/>
        </w:rPr>
        <w:t>. Level of formality where coaching is more</w:t>
      </w:r>
      <w:r w:rsidR="00A50DE2">
        <w:rPr>
          <w:rFonts w:ascii="Arial" w:hAnsi="Arial" w:cs="Arial"/>
        </w:rPr>
        <w:t>,</w:t>
      </w:r>
      <w:r w:rsidR="001F19C8">
        <w:rPr>
          <w:rFonts w:ascii="Arial" w:hAnsi="Arial" w:cs="Arial"/>
        </w:rPr>
        <w:t xml:space="preserve"> and mentoring is less</w:t>
      </w:r>
      <w:r w:rsidR="00A50DE2">
        <w:rPr>
          <w:rFonts w:ascii="Arial" w:hAnsi="Arial" w:cs="Arial"/>
        </w:rPr>
        <w:t>. The length of contract</w:t>
      </w:r>
      <w:r w:rsidR="00A27602">
        <w:rPr>
          <w:rFonts w:ascii="Arial" w:hAnsi="Arial" w:cs="Arial"/>
        </w:rPr>
        <w:t xml:space="preserve">, coaching is shorter term where usually involves a couple of meetings </w:t>
      </w:r>
      <w:r w:rsidR="00A27602">
        <w:rPr>
          <w:rFonts w:ascii="Arial" w:hAnsi="Arial" w:cs="Arial"/>
        </w:rPr>
        <w:lastRenderedPageBreak/>
        <w:t xml:space="preserve">and mentoring </w:t>
      </w:r>
      <w:r w:rsidR="003015BD">
        <w:rPr>
          <w:rFonts w:ascii="Arial" w:hAnsi="Arial" w:cs="Arial"/>
        </w:rPr>
        <w:t xml:space="preserve">can be over a longer period. Outcome focus, coaching is more performance </w:t>
      </w:r>
      <w:r w:rsidR="001C7E51">
        <w:rPr>
          <w:rFonts w:ascii="Arial" w:hAnsi="Arial" w:cs="Arial"/>
        </w:rPr>
        <w:t>focused whereas mentoring is more career focused. Level of business knowledge, coaching is</w:t>
      </w:r>
      <w:r w:rsidR="00C529A3">
        <w:rPr>
          <w:rFonts w:ascii="Arial" w:hAnsi="Arial" w:cs="Arial"/>
        </w:rPr>
        <w:t xml:space="preserve"> more generalist whereas mentoring is more sector knowledge. Training, coaching is</w:t>
      </w:r>
      <w:r w:rsidR="007E1642">
        <w:rPr>
          <w:rFonts w:ascii="Arial" w:hAnsi="Arial" w:cs="Arial"/>
        </w:rPr>
        <w:t xml:space="preserve"> more relationship and ment</w:t>
      </w:r>
      <w:r w:rsidR="003A4DCA">
        <w:rPr>
          <w:rFonts w:ascii="Arial" w:hAnsi="Arial" w:cs="Arial"/>
        </w:rPr>
        <w:t>oring is more management training.</w:t>
      </w:r>
      <w:r w:rsidR="00E81E65">
        <w:rPr>
          <w:rFonts w:ascii="Arial" w:hAnsi="Arial" w:cs="Arial"/>
        </w:rPr>
        <w:t xml:space="preserve"> Client, coaching is</w:t>
      </w:r>
      <w:r w:rsidR="00DC5849">
        <w:rPr>
          <w:rFonts w:ascii="Arial" w:hAnsi="Arial" w:cs="Arial"/>
        </w:rPr>
        <w:t xml:space="preserve"> dual</w:t>
      </w:r>
      <w:r w:rsidR="003755A3">
        <w:rPr>
          <w:rFonts w:ascii="Arial" w:hAnsi="Arial" w:cs="Arial"/>
        </w:rPr>
        <w:t>,</w:t>
      </w:r>
      <w:r w:rsidR="00DC5849">
        <w:rPr>
          <w:rFonts w:ascii="Arial" w:hAnsi="Arial" w:cs="Arial"/>
        </w:rPr>
        <w:t xml:space="preserve"> and mentoring is single. Supervision and Support, coaching is formal</w:t>
      </w:r>
      <w:r w:rsidR="003755A3">
        <w:rPr>
          <w:rFonts w:ascii="Arial" w:hAnsi="Arial" w:cs="Arial"/>
        </w:rPr>
        <w:t xml:space="preserve"> where they will be in supervis</w:t>
      </w:r>
      <w:r w:rsidR="00C54103">
        <w:rPr>
          <w:rFonts w:ascii="Arial" w:hAnsi="Arial" w:cs="Arial"/>
        </w:rPr>
        <w:t>i</w:t>
      </w:r>
      <w:r w:rsidR="003755A3">
        <w:rPr>
          <w:rFonts w:ascii="Arial" w:hAnsi="Arial" w:cs="Arial"/>
        </w:rPr>
        <w:t>on and mentoring is informal where they may have period</w:t>
      </w:r>
      <w:r w:rsidR="00C54103">
        <w:rPr>
          <w:rFonts w:ascii="Arial" w:hAnsi="Arial" w:cs="Arial"/>
        </w:rPr>
        <w:t xml:space="preserve"> discussions from HR.</w:t>
      </w:r>
      <w:r w:rsidR="00D037AE">
        <w:rPr>
          <w:rFonts w:ascii="Arial" w:hAnsi="Arial" w:cs="Arial"/>
        </w:rPr>
        <w:t xml:space="preserve"> (Passmore, 2007, p.13).</w:t>
      </w:r>
      <w:r w:rsidR="00A41F61">
        <w:rPr>
          <w:rFonts w:ascii="Arial" w:hAnsi="Arial" w:cs="Arial"/>
        </w:rPr>
        <w:t xml:space="preserve"> </w:t>
      </w:r>
      <w:r w:rsidR="00A30D62">
        <w:rPr>
          <w:rFonts w:ascii="Arial" w:hAnsi="Arial" w:cs="Arial"/>
        </w:rPr>
        <w:t xml:space="preserve"> </w:t>
      </w:r>
    </w:p>
    <w:p w14:paraId="40A58282" w14:textId="468299FF" w:rsidR="00A30D62" w:rsidRDefault="00006BF3" w:rsidP="00654952">
      <w:pPr>
        <w:rPr>
          <w:rFonts w:ascii="Arial" w:hAnsi="Arial" w:cs="Arial"/>
        </w:rPr>
      </w:pPr>
      <w:r>
        <w:rPr>
          <w:rFonts w:ascii="Arial" w:hAnsi="Arial" w:cs="Arial"/>
        </w:rPr>
        <w:t>Looking at</w:t>
      </w:r>
      <w:r w:rsidR="009F6764">
        <w:rPr>
          <w:rFonts w:ascii="Arial" w:hAnsi="Arial" w:cs="Arial"/>
        </w:rPr>
        <w:t xml:space="preserve"> another learning in</w:t>
      </w:r>
      <w:r w:rsidR="007E53F9">
        <w:rPr>
          <w:rFonts w:ascii="Arial" w:hAnsi="Arial" w:cs="Arial"/>
        </w:rPr>
        <w:t>itiative</w:t>
      </w:r>
      <w:r>
        <w:rPr>
          <w:rFonts w:ascii="Arial" w:hAnsi="Arial" w:cs="Arial"/>
        </w:rPr>
        <w:t>,</w:t>
      </w:r>
      <w:r w:rsidR="009F6764">
        <w:rPr>
          <w:rFonts w:ascii="Arial" w:hAnsi="Arial" w:cs="Arial"/>
        </w:rPr>
        <w:t xml:space="preserve"> </w:t>
      </w:r>
      <w:r>
        <w:rPr>
          <w:rFonts w:ascii="Arial" w:hAnsi="Arial" w:cs="Arial"/>
        </w:rPr>
        <w:t>t</w:t>
      </w:r>
      <w:r w:rsidR="00F07769">
        <w:rPr>
          <w:rFonts w:ascii="Arial" w:hAnsi="Arial" w:cs="Arial"/>
        </w:rPr>
        <w:t>here are similarities between coaching and training in that both have listening skills, trust</w:t>
      </w:r>
      <w:r w:rsidR="000228DB">
        <w:rPr>
          <w:rFonts w:ascii="Arial" w:hAnsi="Arial" w:cs="Arial"/>
        </w:rPr>
        <w:t>,</w:t>
      </w:r>
      <w:r w:rsidR="00F07769">
        <w:rPr>
          <w:rFonts w:ascii="Arial" w:hAnsi="Arial" w:cs="Arial"/>
        </w:rPr>
        <w:t xml:space="preserve"> and respectful</w:t>
      </w:r>
      <w:r w:rsidR="000228DB">
        <w:rPr>
          <w:rFonts w:ascii="Arial" w:hAnsi="Arial" w:cs="Arial"/>
        </w:rPr>
        <w:t xml:space="preserve"> challenge, coaches bring a b</w:t>
      </w:r>
      <w:r w:rsidR="00CE42DD">
        <w:rPr>
          <w:rFonts w:ascii="Arial" w:hAnsi="Arial" w:cs="Arial"/>
        </w:rPr>
        <w:t>i</w:t>
      </w:r>
      <w:r w:rsidR="000228DB">
        <w:rPr>
          <w:rFonts w:ascii="Arial" w:hAnsi="Arial" w:cs="Arial"/>
        </w:rPr>
        <w:t>t of teaching into their activities and some trainers use a facilita</w:t>
      </w:r>
      <w:r w:rsidR="00BC4934">
        <w:rPr>
          <w:rFonts w:ascii="Arial" w:hAnsi="Arial" w:cs="Arial"/>
        </w:rPr>
        <w:t>tive style. Coaches don’t provide information, resources nor insights whereas</w:t>
      </w:r>
      <w:r w:rsidR="00D2639F">
        <w:rPr>
          <w:rFonts w:ascii="Arial" w:hAnsi="Arial" w:cs="Arial"/>
        </w:rPr>
        <w:t xml:space="preserve"> trainers set the topic</w:t>
      </w:r>
      <w:r w:rsidR="008C7F96">
        <w:rPr>
          <w:rFonts w:ascii="Arial" w:hAnsi="Arial" w:cs="Arial"/>
        </w:rPr>
        <w:t xml:space="preserve"> and stories, anecdotes, case studies</w:t>
      </w:r>
      <w:r w:rsidR="00D852A4">
        <w:rPr>
          <w:rFonts w:ascii="Arial" w:hAnsi="Arial" w:cs="Arial"/>
        </w:rPr>
        <w:t>,</w:t>
      </w:r>
      <w:r w:rsidR="008C7F96">
        <w:rPr>
          <w:rFonts w:ascii="Arial" w:hAnsi="Arial" w:cs="Arial"/>
        </w:rPr>
        <w:t xml:space="preserve"> and examples are often the essence of training. (Warsh</w:t>
      </w:r>
      <w:r w:rsidR="00AF40C5">
        <w:rPr>
          <w:rFonts w:ascii="Arial" w:hAnsi="Arial" w:cs="Arial"/>
        </w:rPr>
        <w:t>awski, 2021).</w:t>
      </w:r>
      <w:r w:rsidR="00574485">
        <w:rPr>
          <w:rFonts w:ascii="Arial" w:hAnsi="Arial" w:cs="Arial"/>
        </w:rPr>
        <w:t xml:space="preserve"> If you link </w:t>
      </w:r>
      <w:r w:rsidR="007906B3">
        <w:rPr>
          <w:rFonts w:ascii="Arial" w:hAnsi="Arial" w:cs="Arial"/>
        </w:rPr>
        <w:t xml:space="preserve">them to Clutterbucks four styles of helping coaching </w:t>
      </w:r>
      <w:r w:rsidR="00790579">
        <w:rPr>
          <w:rFonts w:ascii="Arial" w:hAnsi="Arial" w:cs="Arial"/>
        </w:rPr>
        <w:t>would come under directive/challenging and training is directive/nurturing</w:t>
      </w:r>
      <w:r w:rsidR="005950B5">
        <w:rPr>
          <w:rFonts w:ascii="Arial" w:hAnsi="Arial" w:cs="Arial"/>
        </w:rPr>
        <w:t>. (Jones, 2014, p.5).</w:t>
      </w:r>
      <w:r w:rsidR="00871F18">
        <w:rPr>
          <w:rFonts w:ascii="Arial" w:hAnsi="Arial" w:cs="Arial"/>
        </w:rPr>
        <w:t xml:space="preserve"> </w:t>
      </w:r>
    </w:p>
    <w:p w14:paraId="7DC4DF6C" w14:textId="19209C2A" w:rsidR="00871F18" w:rsidRDefault="00642A25" w:rsidP="00654952">
      <w:pPr>
        <w:rPr>
          <w:rFonts w:ascii="Arial" w:hAnsi="Arial" w:cs="Arial"/>
        </w:rPr>
      </w:pPr>
      <w:r>
        <w:rPr>
          <w:rFonts w:ascii="Arial" w:hAnsi="Arial" w:cs="Arial"/>
        </w:rPr>
        <w:t>E-Learning is another learning initiative which has benefits and limitations</w:t>
      </w:r>
      <w:r w:rsidR="00B25CE8">
        <w:rPr>
          <w:rFonts w:ascii="Arial" w:hAnsi="Arial" w:cs="Arial"/>
        </w:rPr>
        <w:t>. The benefits are efficient in delivering</w:t>
      </w:r>
      <w:r w:rsidR="005C196F">
        <w:rPr>
          <w:rFonts w:ascii="Arial" w:hAnsi="Arial" w:cs="Arial"/>
        </w:rPr>
        <w:t xml:space="preserve"> courses online</w:t>
      </w:r>
      <w:r w:rsidR="00901D25">
        <w:rPr>
          <w:rFonts w:ascii="Arial" w:hAnsi="Arial" w:cs="Arial"/>
        </w:rPr>
        <w:t xml:space="preserve"> and can be accessed 24/7. It is flexible and through chats</w:t>
      </w:r>
      <w:r w:rsidR="00A67AC7">
        <w:rPr>
          <w:rFonts w:ascii="Arial" w:hAnsi="Arial" w:cs="Arial"/>
        </w:rPr>
        <w:t xml:space="preserve"> can</w:t>
      </w:r>
      <w:r w:rsidR="00901D25">
        <w:rPr>
          <w:rFonts w:ascii="Arial" w:hAnsi="Arial" w:cs="Arial"/>
        </w:rPr>
        <w:t xml:space="preserve"> interact wit</w:t>
      </w:r>
      <w:r w:rsidR="00EB7E28">
        <w:rPr>
          <w:rFonts w:ascii="Arial" w:hAnsi="Arial" w:cs="Arial"/>
        </w:rPr>
        <w:t>h others. The limitations are the questions of the sessions are only objective</w:t>
      </w:r>
      <w:r w:rsidR="009A1434">
        <w:rPr>
          <w:rFonts w:ascii="Arial" w:hAnsi="Arial" w:cs="Arial"/>
        </w:rPr>
        <w:t xml:space="preserve"> to nature and a problem of security of some online programs</w:t>
      </w:r>
      <w:r w:rsidR="00C41979">
        <w:rPr>
          <w:rFonts w:ascii="Arial" w:hAnsi="Arial" w:cs="Arial"/>
        </w:rPr>
        <w:t>, also the authenticity of someone’s work.</w:t>
      </w:r>
      <w:r w:rsidR="00624DA9">
        <w:rPr>
          <w:rFonts w:ascii="Arial" w:hAnsi="Arial" w:cs="Arial"/>
        </w:rPr>
        <w:t xml:space="preserve"> (Clover, 2017).</w:t>
      </w:r>
    </w:p>
    <w:p w14:paraId="722C4DE1" w14:textId="1F5EFCFD" w:rsidR="00A41F61" w:rsidRPr="00654952" w:rsidRDefault="00C942F3" w:rsidP="00654952">
      <w:pPr>
        <w:rPr>
          <w:rFonts w:asciiTheme="majorHAnsi" w:hAnsiTheme="majorHAnsi" w:cstheme="majorHAnsi"/>
          <w:color w:val="4472C4" w:themeColor="accent1"/>
          <w:sz w:val="28"/>
          <w:szCs w:val="28"/>
        </w:rPr>
      </w:pPr>
      <w:r>
        <w:rPr>
          <w:rFonts w:ascii="Arial" w:hAnsi="Arial" w:cs="Arial"/>
        </w:rPr>
        <w:t>The tangible benefits of coaching and mentoring</w:t>
      </w:r>
      <w:r w:rsidR="005E7F29">
        <w:rPr>
          <w:rFonts w:ascii="Arial" w:hAnsi="Arial" w:cs="Arial"/>
        </w:rPr>
        <w:t xml:space="preserve"> to employer and employee would be clarifying where there</w:t>
      </w:r>
      <w:r w:rsidR="00984C3F">
        <w:rPr>
          <w:rFonts w:ascii="Arial" w:hAnsi="Arial" w:cs="Arial"/>
        </w:rPr>
        <w:t xml:space="preserve"> is change needed in the organisation </w:t>
      </w:r>
      <w:r w:rsidR="00BB5690">
        <w:rPr>
          <w:rFonts w:ascii="Arial" w:hAnsi="Arial" w:cs="Arial"/>
        </w:rPr>
        <w:t>e.g.</w:t>
      </w:r>
      <w:r w:rsidR="00665E8C">
        <w:rPr>
          <w:rFonts w:ascii="Arial" w:hAnsi="Arial" w:cs="Arial"/>
        </w:rPr>
        <w:t>,</w:t>
      </w:r>
      <w:r w:rsidR="00BB5690">
        <w:rPr>
          <w:rFonts w:ascii="Arial" w:hAnsi="Arial" w:cs="Arial"/>
        </w:rPr>
        <w:t xml:space="preserve"> </w:t>
      </w:r>
      <w:r w:rsidR="007B6086">
        <w:rPr>
          <w:rFonts w:ascii="Arial" w:hAnsi="Arial" w:cs="Arial"/>
        </w:rPr>
        <w:t>staff retention, productivity</w:t>
      </w:r>
      <w:r w:rsidR="00665E8C">
        <w:rPr>
          <w:rFonts w:ascii="Arial" w:hAnsi="Arial" w:cs="Arial"/>
        </w:rPr>
        <w:t>,</w:t>
      </w:r>
      <w:r w:rsidR="007B6086">
        <w:rPr>
          <w:rFonts w:ascii="Arial" w:hAnsi="Arial" w:cs="Arial"/>
        </w:rPr>
        <w:t xml:space="preserve"> or profitability. The i</w:t>
      </w:r>
      <w:r w:rsidR="0045478E">
        <w:rPr>
          <w:rFonts w:ascii="Arial" w:hAnsi="Arial" w:cs="Arial"/>
        </w:rPr>
        <w:t xml:space="preserve">ntangible benefits are improved relationships which </w:t>
      </w:r>
      <w:r w:rsidR="00A00D89">
        <w:rPr>
          <w:rFonts w:ascii="Arial" w:hAnsi="Arial" w:cs="Arial"/>
        </w:rPr>
        <w:t xml:space="preserve">renews </w:t>
      </w:r>
      <w:r w:rsidR="00E27499">
        <w:rPr>
          <w:rFonts w:ascii="Arial" w:hAnsi="Arial" w:cs="Arial"/>
        </w:rPr>
        <w:t>individual productivity</w:t>
      </w:r>
      <w:r w:rsidR="00D11D09">
        <w:rPr>
          <w:rFonts w:ascii="Arial" w:hAnsi="Arial" w:cs="Arial"/>
        </w:rPr>
        <w:t xml:space="preserve"> and is </w:t>
      </w:r>
      <w:r w:rsidR="00782428">
        <w:rPr>
          <w:rFonts w:ascii="Arial" w:hAnsi="Arial" w:cs="Arial"/>
        </w:rPr>
        <w:t>usually long</w:t>
      </w:r>
      <w:r w:rsidR="00CD1453">
        <w:rPr>
          <w:rFonts w:ascii="Arial" w:hAnsi="Arial" w:cs="Arial"/>
        </w:rPr>
        <w:t>-</w:t>
      </w:r>
      <w:r w:rsidR="00782428">
        <w:rPr>
          <w:rFonts w:ascii="Arial" w:hAnsi="Arial" w:cs="Arial"/>
        </w:rPr>
        <w:t xml:space="preserve">term coaching which is more effective for the benefits to take </w:t>
      </w:r>
      <w:r w:rsidR="00CD1453">
        <w:rPr>
          <w:rFonts w:ascii="Arial" w:hAnsi="Arial" w:cs="Arial"/>
        </w:rPr>
        <w:t>effect. (Johnson, 2019).</w:t>
      </w:r>
    </w:p>
    <w:p w14:paraId="2B4E3CE1" w14:textId="415705DE" w:rsidR="00A71828" w:rsidRDefault="00E11EAB" w:rsidP="00B4524C">
      <w:pPr>
        <w:pStyle w:val="Heading1"/>
      </w:pPr>
      <w:bookmarkStart w:id="24" w:name="_Toc89900413"/>
      <w:bookmarkStart w:id="25" w:name="_Toc89902672"/>
      <w:bookmarkStart w:id="26" w:name="_Toc89903114"/>
      <w:r>
        <w:t>2</w:t>
      </w:r>
      <w:r w:rsidR="00053B5B">
        <w:t>.2 Task 2.</w:t>
      </w:r>
      <w:bookmarkEnd w:id="24"/>
      <w:bookmarkEnd w:id="25"/>
      <w:bookmarkEnd w:id="26"/>
    </w:p>
    <w:p w14:paraId="4537B3B0" w14:textId="415820CF" w:rsidR="00053B5B" w:rsidRDefault="00E11EAB" w:rsidP="00053B5B">
      <w:pPr>
        <w:pStyle w:val="Heading2"/>
      </w:pPr>
      <w:bookmarkStart w:id="27" w:name="_Toc89900414"/>
      <w:bookmarkStart w:id="28" w:name="_Toc89902673"/>
      <w:bookmarkStart w:id="29" w:name="_Toc89903115"/>
      <w:r>
        <w:t>2</w:t>
      </w:r>
      <w:r w:rsidR="00053B5B">
        <w:t>.2.1 Discuss</w:t>
      </w:r>
      <w:r w:rsidR="008354BD">
        <w:t xml:space="preserve"> the multi-facing role of the line manager</w:t>
      </w:r>
      <w:r w:rsidR="00EC79B7">
        <w:t>.</w:t>
      </w:r>
      <w:bookmarkEnd w:id="27"/>
      <w:bookmarkEnd w:id="28"/>
      <w:bookmarkEnd w:id="29"/>
      <w:r w:rsidR="002D436E">
        <w:t xml:space="preserve"> </w:t>
      </w:r>
    </w:p>
    <w:p w14:paraId="07DE62BA" w14:textId="363118AC" w:rsidR="002D436E" w:rsidRPr="00EE561B" w:rsidRDefault="00EE561B" w:rsidP="002D436E">
      <w:pPr>
        <w:rPr>
          <w:rFonts w:ascii="Arial" w:hAnsi="Arial" w:cs="Arial"/>
        </w:rPr>
      </w:pPr>
      <w:r>
        <w:rPr>
          <w:rFonts w:ascii="Arial" w:hAnsi="Arial" w:cs="Arial"/>
        </w:rPr>
        <w:t>A study by Stephen Ferrar identified</w:t>
      </w:r>
      <w:r w:rsidR="00E8688B">
        <w:rPr>
          <w:rFonts w:ascii="Arial" w:hAnsi="Arial" w:cs="Arial"/>
        </w:rPr>
        <w:t xml:space="preserve"> a range of behaviours and habits</w:t>
      </w:r>
      <w:r w:rsidR="00C14FA7">
        <w:rPr>
          <w:rFonts w:ascii="Arial" w:hAnsi="Arial" w:cs="Arial"/>
        </w:rPr>
        <w:t xml:space="preserve"> by line managers and their teams which can cause problems. Some of these are time pressures</w:t>
      </w:r>
      <w:r w:rsidR="007C7F34">
        <w:rPr>
          <w:rFonts w:ascii="Arial" w:hAnsi="Arial" w:cs="Arial"/>
        </w:rPr>
        <w:t>, both may have hidden agendas</w:t>
      </w:r>
      <w:r w:rsidR="00E06773">
        <w:rPr>
          <w:rFonts w:ascii="Arial" w:hAnsi="Arial" w:cs="Arial"/>
        </w:rPr>
        <w:t>, there may be conflict be</w:t>
      </w:r>
      <w:r w:rsidR="00525A0E">
        <w:rPr>
          <w:rFonts w:ascii="Arial" w:hAnsi="Arial" w:cs="Arial"/>
        </w:rPr>
        <w:t>cause</w:t>
      </w:r>
      <w:r w:rsidR="00E06773">
        <w:rPr>
          <w:rFonts w:ascii="Arial" w:hAnsi="Arial" w:cs="Arial"/>
        </w:rPr>
        <w:t xml:space="preserve"> the employees</w:t>
      </w:r>
      <w:r w:rsidR="00C2358C">
        <w:rPr>
          <w:rFonts w:ascii="Arial" w:hAnsi="Arial" w:cs="Arial"/>
        </w:rPr>
        <w:t>’</w:t>
      </w:r>
      <w:r w:rsidR="00E06773">
        <w:rPr>
          <w:rFonts w:ascii="Arial" w:hAnsi="Arial" w:cs="Arial"/>
        </w:rPr>
        <w:t xml:space="preserve"> </w:t>
      </w:r>
      <w:r w:rsidR="00860003">
        <w:rPr>
          <w:rFonts w:ascii="Arial" w:hAnsi="Arial" w:cs="Arial"/>
        </w:rPr>
        <w:t>wish</w:t>
      </w:r>
      <w:r w:rsidR="00A05D4C">
        <w:rPr>
          <w:rFonts w:ascii="Arial" w:hAnsi="Arial" w:cs="Arial"/>
        </w:rPr>
        <w:t xml:space="preserve"> for things to </w:t>
      </w:r>
      <w:r w:rsidR="00416D16">
        <w:rPr>
          <w:rFonts w:ascii="Arial" w:hAnsi="Arial" w:cs="Arial"/>
        </w:rPr>
        <w:t>stay</w:t>
      </w:r>
      <w:r w:rsidR="00A05D4C">
        <w:rPr>
          <w:rFonts w:ascii="Arial" w:hAnsi="Arial" w:cs="Arial"/>
        </w:rPr>
        <w:t xml:space="preserve"> confidential. In some cases</w:t>
      </w:r>
      <w:r w:rsidR="00C2358C">
        <w:rPr>
          <w:rFonts w:ascii="Arial" w:hAnsi="Arial" w:cs="Arial"/>
        </w:rPr>
        <w:t xml:space="preserve">, </w:t>
      </w:r>
      <w:r w:rsidR="00A05D4C">
        <w:rPr>
          <w:rFonts w:ascii="Arial" w:hAnsi="Arial" w:cs="Arial"/>
        </w:rPr>
        <w:t>managers</w:t>
      </w:r>
      <w:r w:rsidR="00C0231E">
        <w:rPr>
          <w:rFonts w:ascii="Arial" w:hAnsi="Arial" w:cs="Arial"/>
        </w:rPr>
        <w:t>,</w:t>
      </w:r>
      <w:r w:rsidR="00A05D4C">
        <w:rPr>
          <w:rFonts w:ascii="Arial" w:hAnsi="Arial" w:cs="Arial"/>
        </w:rPr>
        <w:t xml:space="preserve"> and </w:t>
      </w:r>
      <w:r w:rsidR="006D3ED4">
        <w:rPr>
          <w:rFonts w:ascii="Arial" w:hAnsi="Arial" w:cs="Arial"/>
        </w:rPr>
        <w:t>sub</w:t>
      </w:r>
      <w:r w:rsidR="00615EFB">
        <w:rPr>
          <w:rFonts w:ascii="Arial" w:hAnsi="Arial" w:cs="Arial"/>
        </w:rPr>
        <w:t>ordinates</w:t>
      </w:r>
      <w:r w:rsidR="00C2358C">
        <w:rPr>
          <w:rFonts w:ascii="Arial" w:hAnsi="Arial" w:cs="Arial"/>
        </w:rPr>
        <w:t xml:space="preserve"> fall into</w:t>
      </w:r>
      <w:r w:rsidR="00181D5D">
        <w:rPr>
          <w:rFonts w:ascii="Arial" w:hAnsi="Arial" w:cs="Arial"/>
        </w:rPr>
        <w:t xml:space="preserve"> a</w:t>
      </w:r>
      <w:r w:rsidR="008F1C1A">
        <w:rPr>
          <w:rFonts w:ascii="Arial" w:hAnsi="Arial" w:cs="Arial"/>
        </w:rPr>
        <w:t xml:space="preserve"> ‘parent-child’ </w:t>
      </w:r>
      <w:r w:rsidR="008E4245">
        <w:rPr>
          <w:rFonts w:ascii="Arial" w:hAnsi="Arial" w:cs="Arial"/>
        </w:rPr>
        <w:t>discussion</w:t>
      </w:r>
      <w:r w:rsidR="00C0231E">
        <w:rPr>
          <w:rFonts w:ascii="Arial" w:hAnsi="Arial" w:cs="Arial"/>
        </w:rPr>
        <w:t>. (Clutterbuck</w:t>
      </w:r>
      <w:r w:rsidR="00BE6664">
        <w:rPr>
          <w:rFonts w:ascii="Arial" w:hAnsi="Arial" w:cs="Arial"/>
        </w:rPr>
        <w:t xml:space="preserve"> Partnership, 2012).</w:t>
      </w:r>
      <w:r w:rsidR="00A50C49">
        <w:rPr>
          <w:rFonts w:ascii="Arial" w:hAnsi="Arial" w:cs="Arial"/>
        </w:rPr>
        <w:t xml:space="preserve"> </w:t>
      </w:r>
      <w:r w:rsidR="00DA5BDA">
        <w:rPr>
          <w:rFonts w:ascii="Arial" w:hAnsi="Arial" w:cs="Arial"/>
        </w:rPr>
        <w:t xml:space="preserve">                                                     </w:t>
      </w:r>
      <w:r w:rsidR="00181D5D">
        <w:rPr>
          <w:rFonts w:ascii="Arial" w:hAnsi="Arial" w:cs="Arial"/>
        </w:rPr>
        <w:t xml:space="preserve">                                           </w:t>
      </w:r>
      <w:r w:rsidR="00DA5BDA">
        <w:rPr>
          <w:rFonts w:ascii="Arial" w:hAnsi="Arial" w:cs="Arial"/>
        </w:rPr>
        <w:t>Some advantages are there is</w:t>
      </w:r>
      <w:r w:rsidR="00F60BDF">
        <w:rPr>
          <w:rFonts w:ascii="Arial" w:hAnsi="Arial" w:cs="Arial"/>
        </w:rPr>
        <w:t xml:space="preserve"> already a trusted relationship between </w:t>
      </w:r>
      <w:r w:rsidR="00500CEF">
        <w:rPr>
          <w:rFonts w:ascii="Arial" w:hAnsi="Arial" w:cs="Arial"/>
        </w:rPr>
        <w:t xml:space="preserve">the </w:t>
      </w:r>
      <w:r w:rsidR="00F60BDF">
        <w:rPr>
          <w:rFonts w:ascii="Arial" w:hAnsi="Arial" w:cs="Arial"/>
        </w:rPr>
        <w:t xml:space="preserve">line manager and </w:t>
      </w:r>
      <w:r w:rsidR="00215FC6">
        <w:rPr>
          <w:rFonts w:ascii="Arial" w:hAnsi="Arial" w:cs="Arial"/>
        </w:rPr>
        <w:t xml:space="preserve">coachee, </w:t>
      </w:r>
      <w:r w:rsidR="00C852A7">
        <w:rPr>
          <w:rFonts w:ascii="Arial" w:hAnsi="Arial" w:cs="Arial"/>
        </w:rPr>
        <w:t xml:space="preserve">understands the politics and culture </w:t>
      </w:r>
      <w:r w:rsidR="00500CEF">
        <w:rPr>
          <w:rFonts w:ascii="Arial" w:hAnsi="Arial" w:cs="Arial"/>
        </w:rPr>
        <w:t>within the organisation</w:t>
      </w:r>
      <w:r w:rsidR="00830BF4">
        <w:rPr>
          <w:rFonts w:ascii="Arial" w:hAnsi="Arial" w:cs="Arial"/>
        </w:rPr>
        <w:t>, and is available for support and developing the team’s resource</w:t>
      </w:r>
      <w:r w:rsidR="00051167">
        <w:rPr>
          <w:rFonts w:ascii="Arial" w:hAnsi="Arial" w:cs="Arial"/>
        </w:rPr>
        <w:t xml:space="preserve">, also </w:t>
      </w:r>
      <w:r w:rsidR="00A35A4A">
        <w:rPr>
          <w:rFonts w:ascii="Arial" w:hAnsi="Arial" w:cs="Arial"/>
        </w:rPr>
        <w:t>encouraging</w:t>
      </w:r>
      <w:r w:rsidR="00051167">
        <w:rPr>
          <w:rFonts w:ascii="Arial" w:hAnsi="Arial" w:cs="Arial"/>
        </w:rPr>
        <w:t xml:space="preserve"> loyalty to the business. </w:t>
      </w:r>
      <w:r w:rsidR="00954362">
        <w:rPr>
          <w:rFonts w:ascii="Arial" w:hAnsi="Arial" w:cs="Arial"/>
        </w:rPr>
        <w:t>(</w:t>
      </w:r>
      <w:r w:rsidR="00815221">
        <w:rPr>
          <w:rFonts w:ascii="Arial" w:hAnsi="Arial" w:cs="Arial"/>
        </w:rPr>
        <w:t>Gibson and Smith, 2021, p.14).</w:t>
      </w:r>
    </w:p>
    <w:p w14:paraId="0FAB4451" w14:textId="5A57547E" w:rsidR="00EC79B7" w:rsidRDefault="00E11EAB" w:rsidP="00053B5B">
      <w:pPr>
        <w:pStyle w:val="Heading2"/>
      </w:pPr>
      <w:bookmarkStart w:id="30" w:name="_Toc89900415"/>
      <w:bookmarkStart w:id="31" w:name="_Toc89902674"/>
      <w:bookmarkStart w:id="32" w:name="_Toc89903116"/>
      <w:r>
        <w:t>2</w:t>
      </w:r>
      <w:r w:rsidR="00EC79B7">
        <w:t>.2.3 Benefits/drawbacks of line managers as coaches/mentors.</w:t>
      </w:r>
      <w:bookmarkEnd w:id="30"/>
      <w:bookmarkEnd w:id="31"/>
      <w:bookmarkEnd w:id="32"/>
      <w:r w:rsidR="00E4186D">
        <w:t xml:space="preserve"> </w:t>
      </w:r>
    </w:p>
    <w:p w14:paraId="79DCB00D" w14:textId="4EEBC027" w:rsidR="00E61D5F" w:rsidRDefault="00AA6EB0" w:rsidP="00E61D5F">
      <w:pPr>
        <w:rPr>
          <w:rFonts w:ascii="Arial" w:hAnsi="Arial" w:cs="Arial"/>
        </w:rPr>
      </w:pPr>
      <w:r>
        <w:rPr>
          <w:rFonts w:ascii="Arial" w:hAnsi="Arial" w:cs="Arial"/>
        </w:rPr>
        <w:t>Google launched Project Oxygen in 2007, the aim was to identify what managers do. The trait at the top of the list was “Is a good Coac</w:t>
      </w:r>
      <w:r w:rsidR="007E7227">
        <w:rPr>
          <w:rFonts w:ascii="Arial" w:hAnsi="Arial" w:cs="Arial"/>
        </w:rPr>
        <w:t>h” so Google set out to transform its’ ma</w:t>
      </w:r>
      <w:r w:rsidR="000F1BA1">
        <w:rPr>
          <w:rFonts w:ascii="Arial" w:hAnsi="Arial" w:cs="Arial"/>
        </w:rPr>
        <w:t>nagers into great coaches and for this they use The Grow Model</w:t>
      </w:r>
      <w:r w:rsidR="00882349">
        <w:rPr>
          <w:rFonts w:ascii="Arial" w:hAnsi="Arial" w:cs="Arial"/>
        </w:rPr>
        <w:t xml:space="preserve"> to help managers be consistent and productive during</w:t>
      </w:r>
      <w:r w:rsidR="00F85531">
        <w:rPr>
          <w:rFonts w:ascii="Arial" w:hAnsi="Arial" w:cs="Arial"/>
        </w:rPr>
        <w:t xml:space="preserve"> coaching conversations. (Sneider, 2018).</w:t>
      </w:r>
      <w:r w:rsidR="00116AC1">
        <w:rPr>
          <w:rFonts w:ascii="Arial" w:hAnsi="Arial" w:cs="Arial"/>
        </w:rPr>
        <w:t xml:space="preserve">                                           However, according to CIPD (2021)</w:t>
      </w:r>
      <w:r w:rsidR="00A7068B">
        <w:rPr>
          <w:rFonts w:ascii="Arial" w:hAnsi="Arial" w:cs="Arial"/>
        </w:rPr>
        <w:t xml:space="preserve"> an issue that is often raised is how effectively managers can coach</w:t>
      </w:r>
      <w:r w:rsidR="00AF6FD2">
        <w:rPr>
          <w:rFonts w:ascii="Arial" w:hAnsi="Arial" w:cs="Arial"/>
        </w:rPr>
        <w:t xml:space="preserve"> their own staff, given the power relationship and the need for some distance and impartiality</w:t>
      </w:r>
      <w:r w:rsidR="00AE2236">
        <w:rPr>
          <w:rFonts w:ascii="Arial" w:hAnsi="Arial" w:cs="Arial"/>
        </w:rPr>
        <w:t xml:space="preserve"> in the coaching relationship. (CIPD, 2021)</w:t>
      </w:r>
      <w:r w:rsidR="00C94270">
        <w:rPr>
          <w:rFonts w:ascii="Arial" w:hAnsi="Arial" w:cs="Arial"/>
        </w:rPr>
        <w:t>.</w:t>
      </w:r>
      <w:r w:rsidR="0047081F">
        <w:rPr>
          <w:rFonts w:ascii="Arial" w:hAnsi="Arial" w:cs="Arial"/>
        </w:rPr>
        <w:t xml:space="preserve"> </w:t>
      </w:r>
    </w:p>
    <w:p w14:paraId="2BACE8D8" w14:textId="6EFBE090" w:rsidR="0012472C" w:rsidRPr="00E61D5F" w:rsidRDefault="0012472C" w:rsidP="00E61D5F">
      <w:pPr>
        <w:rPr>
          <w:rFonts w:ascii="Arial" w:hAnsi="Arial" w:cs="Arial"/>
        </w:rPr>
      </w:pPr>
      <w:r>
        <w:rPr>
          <w:rFonts w:ascii="Arial" w:hAnsi="Arial" w:cs="Arial"/>
        </w:rPr>
        <w:t>There are drawbacks to mentoring it can be time consuming</w:t>
      </w:r>
      <w:r w:rsidR="007B7DD5">
        <w:rPr>
          <w:rFonts w:ascii="Arial" w:hAnsi="Arial" w:cs="Arial"/>
        </w:rPr>
        <w:t>, the mentor hasn’t got the right skills for the role</w:t>
      </w:r>
      <w:r w:rsidR="00400F8B">
        <w:rPr>
          <w:rFonts w:ascii="Arial" w:hAnsi="Arial" w:cs="Arial"/>
        </w:rPr>
        <w:t xml:space="preserve"> this could result in poor planning.</w:t>
      </w:r>
      <w:r w:rsidR="006B6438">
        <w:rPr>
          <w:rFonts w:ascii="Arial" w:hAnsi="Arial" w:cs="Arial"/>
        </w:rPr>
        <w:t xml:space="preserve"> Also,</w:t>
      </w:r>
      <w:r w:rsidR="00400F8B">
        <w:rPr>
          <w:rFonts w:ascii="Arial" w:hAnsi="Arial" w:cs="Arial"/>
        </w:rPr>
        <w:t xml:space="preserve"> </w:t>
      </w:r>
      <w:r w:rsidR="006B6438">
        <w:rPr>
          <w:rFonts w:ascii="Arial" w:hAnsi="Arial" w:cs="Arial"/>
        </w:rPr>
        <w:t>t</w:t>
      </w:r>
      <w:r w:rsidR="00400F8B">
        <w:rPr>
          <w:rFonts w:ascii="Arial" w:hAnsi="Arial" w:cs="Arial"/>
        </w:rPr>
        <w:t xml:space="preserve">he pressure to take on the </w:t>
      </w:r>
      <w:r w:rsidR="006B6438">
        <w:rPr>
          <w:rFonts w:ascii="Arial" w:hAnsi="Arial" w:cs="Arial"/>
        </w:rPr>
        <w:t xml:space="preserve">role which could result in resentment of </w:t>
      </w:r>
      <w:r w:rsidR="00FF1BD0">
        <w:rPr>
          <w:rFonts w:ascii="Arial" w:hAnsi="Arial" w:cs="Arial"/>
        </w:rPr>
        <w:t>the mentees. (Ehrich and Hansford, 1999).</w:t>
      </w:r>
    </w:p>
    <w:p w14:paraId="0E74BBE6" w14:textId="00BF2345" w:rsidR="00E4186D" w:rsidRDefault="00E11EAB" w:rsidP="00053B5B">
      <w:pPr>
        <w:pStyle w:val="Heading2"/>
      </w:pPr>
      <w:bookmarkStart w:id="33" w:name="_Toc89900416"/>
      <w:bookmarkStart w:id="34" w:name="_Toc89902675"/>
      <w:bookmarkStart w:id="35" w:name="_Toc89903117"/>
      <w:r>
        <w:lastRenderedPageBreak/>
        <w:t>2</w:t>
      </w:r>
      <w:r w:rsidR="00E4186D">
        <w:t>.2.3 Assessment of skills and behaviours needed for success as a coach/men</w:t>
      </w:r>
      <w:r w:rsidR="000A7C63">
        <w:t>tor.</w:t>
      </w:r>
      <w:bookmarkEnd w:id="33"/>
      <w:bookmarkEnd w:id="34"/>
      <w:bookmarkEnd w:id="35"/>
      <w:r w:rsidR="000A7C63">
        <w:t xml:space="preserve"> </w:t>
      </w:r>
    </w:p>
    <w:p w14:paraId="1A57406A" w14:textId="3AE87890" w:rsidR="00803A23" w:rsidRDefault="00803A23" w:rsidP="00803A23">
      <w:pPr>
        <w:rPr>
          <w:rFonts w:ascii="Arial" w:hAnsi="Arial" w:cs="Arial"/>
        </w:rPr>
      </w:pPr>
      <w:r w:rsidRPr="00E865A0">
        <w:rPr>
          <w:rFonts w:ascii="Arial" w:hAnsi="Arial" w:cs="Arial"/>
        </w:rPr>
        <w:t>According to Walsh (2021) the core skills of a coach are listening, questioning</w:t>
      </w:r>
      <w:r w:rsidR="00DE3382" w:rsidRPr="00E865A0">
        <w:rPr>
          <w:rFonts w:ascii="Arial" w:hAnsi="Arial" w:cs="Arial"/>
        </w:rPr>
        <w:t>, giving feedback</w:t>
      </w:r>
      <w:r w:rsidR="00E865A0" w:rsidRPr="00E865A0">
        <w:rPr>
          <w:rFonts w:ascii="Arial" w:hAnsi="Arial" w:cs="Arial"/>
        </w:rPr>
        <w:t xml:space="preserve">, </w:t>
      </w:r>
      <w:r w:rsidR="00DE3382" w:rsidRPr="00E865A0">
        <w:rPr>
          <w:rFonts w:ascii="Arial" w:hAnsi="Arial" w:cs="Arial"/>
        </w:rPr>
        <w:t xml:space="preserve">and providing a conversation structure. Listening is an important skill to </w:t>
      </w:r>
      <w:r w:rsidR="00E01FA2">
        <w:rPr>
          <w:rFonts w:ascii="Arial" w:hAnsi="Arial" w:cs="Arial"/>
        </w:rPr>
        <w:t xml:space="preserve">be able to </w:t>
      </w:r>
      <w:r w:rsidR="00DE3382" w:rsidRPr="00E865A0">
        <w:rPr>
          <w:rFonts w:ascii="Arial" w:hAnsi="Arial" w:cs="Arial"/>
        </w:rPr>
        <w:t>gain</w:t>
      </w:r>
      <w:r w:rsidR="00E01FA2">
        <w:rPr>
          <w:rFonts w:ascii="Arial" w:hAnsi="Arial" w:cs="Arial"/>
        </w:rPr>
        <w:t xml:space="preserve"> insight, show empathy and build a rapport with the coachee.</w:t>
      </w:r>
      <w:r w:rsidR="00C90F65">
        <w:rPr>
          <w:rFonts w:ascii="Arial" w:hAnsi="Arial" w:cs="Arial"/>
        </w:rPr>
        <w:t xml:space="preserve"> Questioning is encouraging them</w:t>
      </w:r>
      <w:r w:rsidR="00B23BFB">
        <w:rPr>
          <w:rFonts w:ascii="Arial" w:hAnsi="Arial" w:cs="Arial"/>
        </w:rPr>
        <w:t xml:space="preserve"> </w:t>
      </w:r>
      <w:r w:rsidR="00C90F65">
        <w:rPr>
          <w:rFonts w:ascii="Arial" w:hAnsi="Arial" w:cs="Arial"/>
        </w:rPr>
        <w:t xml:space="preserve">to get to </w:t>
      </w:r>
      <w:r w:rsidR="00B23BFB">
        <w:rPr>
          <w:rFonts w:ascii="Arial" w:hAnsi="Arial" w:cs="Arial"/>
        </w:rPr>
        <w:t>their own solutions</w:t>
      </w:r>
      <w:r w:rsidR="005F0D6B">
        <w:rPr>
          <w:rFonts w:ascii="Arial" w:hAnsi="Arial" w:cs="Arial"/>
        </w:rPr>
        <w:t xml:space="preserve"> and feedback </w:t>
      </w:r>
      <w:r w:rsidR="002F0A48">
        <w:rPr>
          <w:rFonts w:ascii="Arial" w:hAnsi="Arial" w:cs="Arial"/>
        </w:rPr>
        <w:t>helps to point out their strengths</w:t>
      </w:r>
      <w:r w:rsidR="00395E36">
        <w:rPr>
          <w:rFonts w:ascii="Arial" w:hAnsi="Arial" w:cs="Arial"/>
        </w:rPr>
        <w:t xml:space="preserve"> and learn through any mistakes.</w:t>
      </w:r>
      <w:r w:rsidR="000A497D">
        <w:rPr>
          <w:rFonts w:ascii="Arial" w:hAnsi="Arial" w:cs="Arial"/>
        </w:rPr>
        <w:t xml:space="preserve"> Conversation structure is to </w:t>
      </w:r>
      <w:r w:rsidR="00E84AD0">
        <w:rPr>
          <w:rFonts w:ascii="Arial" w:hAnsi="Arial" w:cs="Arial"/>
        </w:rPr>
        <w:t>assist</w:t>
      </w:r>
      <w:r w:rsidR="000A497D">
        <w:rPr>
          <w:rFonts w:ascii="Arial" w:hAnsi="Arial" w:cs="Arial"/>
        </w:rPr>
        <w:t xml:space="preserve"> them </w:t>
      </w:r>
      <w:r w:rsidR="00B9144B">
        <w:rPr>
          <w:rFonts w:ascii="Arial" w:hAnsi="Arial" w:cs="Arial"/>
        </w:rPr>
        <w:t>in making it easier for them to reach their goal. (Walsh, 2021).</w:t>
      </w:r>
      <w:r w:rsidR="00813DBA">
        <w:rPr>
          <w:rFonts w:ascii="Arial" w:hAnsi="Arial" w:cs="Arial"/>
        </w:rPr>
        <w:t xml:space="preserve"> </w:t>
      </w:r>
    </w:p>
    <w:p w14:paraId="7BC1DAF1" w14:textId="4F797C5E" w:rsidR="00813DBA" w:rsidRPr="00E865A0" w:rsidRDefault="00813DBA" w:rsidP="00803A23">
      <w:pPr>
        <w:rPr>
          <w:rFonts w:ascii="Arial" w:hAnsi="Arial" w:cs="Arial"/>
        </w:rPr>
      </w:pPr>
      <w:r>
        <w:rPr>
          <w:rFonts w:ascii="Arial" w:hAnsi="Arial" w:cs="Arial"/>
        </w:rPr>
        <w:t>Behaviours are a persons</w:t>
      </w:r>
      <w:r w:rsidR="003847C7">
        <w:rPr>
          <w:rFonts w:ascii="Arial" w:hAnsi="Arial" w:cs="Arial"/>
        </w:rPr>
        <w:t>’</w:t>
      </w:r>
      <w:r>
        <w:rPr>
          <w:rFonts w:ascii="Arial" w:hAnsi="Arial" w:cs="Arial"/>
        </w:rPr>
        <w:t xml:space="preserve"> ability to do something</w:t>
      </w:r>
      <w:r w:rsidR="00725ECB">
        <w:rPr>
          <w:rFonts w:ascii="Arial" w:hAnsi="Arial" w:cs="Arial"/>
        </w:rPr>
        <w:t>, their actions, beliefs</w:t>
      </w:r>
      <w:r w:rsidR="003847C7">
        <w:rPr>
          <w:rFonts w:ascii="Arial" w:hAnsi="Arial" w:cs="Arial"/>
        </w:rPr>
        <w:t>,</w:t>
      </w:r>
      <w:r w:rsidR="00725ECB">
        <w:rPr>
          <w:rFonts w:ascii="Arial" w:hAnsi="Arial" w:cs="Arial"/>
        </w:rPr>
        <w:t xml:space="preserve"> and attitudes. There are 10 good </w:t>
      </w:r>
      <w:r w:rsidR="003847C7">
        <w:rPr>
          <w:rFonts w:ascii="Arial" w:hAnsi="Arial" w:cs="Arial"/>
        </w:rPr>
        <w:t>coaching behaviours</w:t>
      </w:r>
      <w:r w:rsidR="00251033">
        <w:rPr>
          <w:rFonts w:ascii="Arial" w:hAnsi="Arial" w:cs="Arial"/>
        </w:rPr>
        <w:t>, communication, relationships, inspiration</w:t>
      </w:r>
      <w:r w:rsidR="001B0492">
        <w:rPr>
          <w:rFonts w:ascii="Arial" w:hAnsi="Arial" w:cs="Arial"/>
        </w:rPr>
        <w:t>, collaborative, progressive, philosophy &amp; values</w:t>
      </w:r>
      <w:r w:rsidR="00B562FD">
        <w:rPr>
          <w:rFonts w:ascii="Arial" w:hAnsi="Arial" w:cs="Arial"/>
        </w:rPr>
        <w:t>, technical knowledge, planning and doing. Looking at the importance of two of t</w:t>
      </w:r>
      <w:r w:rsidR="0042501A">
        <w:rPr>
          <w:rFonts w:ascii="Arial" w:hAnsi="Arial" w:cs="Arial"/>
        </w:rPr>
        <w:t>hem, starting with communication the coaches</w:t>
      </w:r>
      <w:r w:rsidR="00B47A95">
        <w:rPr>
          <w:rFonts w:ascii="Arial" w:hAnsi="Arial" w:cs="Arial"/>
        </w:rPr>
        <w:t xml:space="preserve"> need to be able to understand by listening, questioning</w:t>
      </w:r>
      <w:r w:rsidR="00CE4F59">
        <w:rPr>
          <w:rFonts w:ascii="Arial" w:hAnsi="Arial" w:cs="Arial"/>
        </w:rPr>
        <w:t>, explaining</w:t>
      </w:r>
      <w:r w:rsidR="00AA0F03">
        <w:rPr>
          <w:rFonts w:ascii="Arial" w:hAnsi="Arial" w:cs="Arial"/>
        </w:rPr>
        <w:t>,</w:t>
      </w:r>
      <w:r w:rsidR="00CE4F59">
        <w:rPr>
          <w:rFonts w:ascii="Arial" w:hAnsi="Arial" w:cs="Arial"/>
        </w:rPr>
        <w:t xml:space="preserve"> and prioritising information and identifying</w:t>
      </w:r>
      <w:r w:rsidR="00737038">
        <w:rPr>
          <w:rFonts w:ascii="Arial" w:hAnsi="Arial" w:cs="Arial"/>
        </w:rPr>
        <w:t xml:space="preserve"> how &amp; when it is best to communicate with others also breaking things down into u</w:t>
      </w:r>
      <w:r w:rsidR="00A4467D">
        <w:rPr>
          <w:rFonts w:ascii="Arial" w:hAnsi="Arial" w:cs="Arial"/>
        </w:rPr>
        <w:t>nderstandable</w:t>
      </w:r>
      <w:r w:rsidR="00EB2581">
        <w:rPr>
          <w:rFonts w:ascii="Arial" w:hAnsi="Arial" w:cs="Arial"/>
        </w:rPr>
        <w:t xml:space="preserve"> </w:t>
      </w:r>
      <w:r w:rsidR="00B86EF2">
        <w:rPr>
          <w:rFonts w:ascii="Arial" w:hAnsi="Arial" w:cs="Arial"/>
        </w:rPr>
        <w:t>pieces. Inspirational is another strong behaviour</w:t>
      </w:r>
      <w:r w:rsidR="00AA0F03">
        <w:rPr>
          <w:rFonts w:ascii="Arial" w:hAnsi="Arial" w:cs="Arial"/>
        </w:rPr>
        <w:t xml:space="preserve"> needing to understand motivation, influencing</w:t>
      </w:r>
      <w:r w:rsidR="00913FF8">
        <w:rPr>
          <w:rFonts w:ascii="Arial" w:hAnsi="Arial" w:cs="Arial"/>
        </w:rPr>
        <w:t xml:space="preserve"> &amp; persuading, behaviour change, the coach needs to create positivity and support </w:t>
      </w:r>
      <w:r w:rsidR="00D0439C">
        <w:rPr>
          <w:rFonts w:ascii="Arial" w:hAnsi="Arial" w:cs="Arial"/>
        </w:rPr>
        <w:t xml:space="preserve">and </w:t>
      </w:r>
      <w:r w:rsidR="00913FF8">
        <w:rPr>
          <w:rFonts w:ascii="Arial" w:hAnsi="Arial" w:cs="Arial"/>
        </w:rPr>
        <w:t>to encourage this</w:t>
      </w:r>
      <w:r w:rsidR="00D0439C">
        <w:rPr>
          <w:rFonts w:ascii="Arial" w:hAnsi="Arial" w:cs="Arial"/>
        </w:rPr>
        <w:t xml:space="preserve"> will help them stay motivated and achieve the goal. (UK Coaching, </w:t>
      </w:r>
      <w:r w:rsidR="00A24C00">
        <w:rPr>
          <w:rFonts w:ascii="Arial" w:hAnsi="Arial" w:cs="Arial"/>
        </w:rPr>
        <w:t>2019).</w:t>
      </w:r>
    </w:p>
    <w:p w14:paraId="094062ED" w14:textId="2DD763D1" w:rsidR="000A7C63" w:rsidRDefault="00E11EAB" w:rsidP="000A7C63">
      <w:pPr>
        <w:pStyle w:val="Heading1"/>
      </w:pPr>
      <w:bookmarkStart w:id="36" w:name="_Toc89900417"/>
      <w:bookmarkStart w:id="37" w:name="_Toc89902676"/>
      <w:bookmarkStart w:id="38" w:name="_Toc89903118"/>
      <w:r>
        <w:t>2</w:t>
      </w:r>
      <w:r w:rsidR="00EA657E">
        <w:t>.3 Task 3.</w:t>
      </w:r>
      <w:bookmarkEnd w:id="36"/>
      <w:bookmarkEnd w:id="37"/>
      <w:bookmarkEnd w:id="38"/>
      <w:r w:rsidR="00EA657E">
        <w:t xml:space="preserve"> </w:t>
      </w:r>
    </w:p>
    <w:p w14:paraId="35927A8A" w14:textId="77777777" w:rsidR="00CD6B77" w:rsidRDefault="00E11EAB" w:rsidP="00CD6B77">
      <w:pPr>
        <w:pStyle w:val="Heading2"/>
      </w:pPr>
      <w:bookmarkStart w:id="39" w:name="_Toc89900418"/>
      <w:bookmarkStart w:id="40" w:name="_Toc89902677"/>
      <w:bookmarkStart w:id="41" w:name="_Toc89903119"/>
      <w:r>
        <w:t>2</w:t>
      </w:r>
      <w:r w:rsidR="000576D8">
        <w:t>.3.1 Define the terms resilience and change management.</w:t>
      </w:r>
      <w:bookmarkEnd w:id="39"/>
      <w:bookmarkEnd w:id="40"/>
      <w:bookmarkEnd w:id="41"/>
      <w:r w:rsidR="00067D71">
        <w:t xml:space="preserve"> </w:t>
      </w:r>
    </w:p>
    <w:p w14:paraId="2783FF4C" w14:textId="39198D5F" w:rsidR="00C742D9" w:rsidRDefault="003862D5" w:rsidP="00CD6B77">
      <w:pPr>
        <w:pStyle w:val="Heading2"/>
        <w:rPr>
          <w:rFonts w:ascii="Arial" w:hAnsi="Arial" w:cs="Arial"/>
          <w:color w:val="000000" w:themeColor="text1"/>
          <w:sz w:val="22"/>
          <w:szCs w:val="22"/>
        </w:rPr>
      </w:pPr>
      <w:bookmarkStart w:id="42" w:name="_Toc89900419"/>
      <w:bookmarkStart w:id="43" w:name="_Toc89901031"/>
      <w:bookmarkStart w:id="44" w:name="_Toc89901564"/>
      <w:bookmarkStart w:id="45" w:name="_Toc89902678"/>
      <w:bookmarkStart w:id="46" w:name="_Toc89903120"/>
      <w:r>
        <w:rPr>
          <w:rFonts w:ascii="Arial" w:hAnsi="Arial" w:cs="Arial"/>
          <w:color w:val="000000" w:themeColor="text1"/>
          <w:sz w:val="22"/>
          <w:szCs w:val="22"/>
        </w:rPr>
        <w:t>“</w:t>
      </w:r>
      <w:r w:rsidR="00CD6B77">
        <w:rPr>
          <w:rFonts w:ascii="Arial" w:hAnsi="Arial" w:cs="Arial"/>
          <w:color w:val="000000" w:themeColor="text1"/>
          <w:sz w:val="22"/>
          <w:szCs w:val="22"/>
        </w:rPr>
        <w:t>R</w:t>
      </w:r>
      <w:r w:rsidR="00C742D9" w:rsidRPr="00C742D9">
        <w:rPr>
          <w:rFonts w:ascii="Arial" w:hAnsi="Arial" w:cs="Arial"/>
          <w:color w:val="000000" w:themeColor="text1"/>
          <w:sz w:val="22"/>
          <w:szCs w:val="22"/>
        </w:rPr>
        <w:t>esilience i</w:t>
      </w:r>
      <w:r w:rsidR="002E3655">
        <w:rPr>
          <w:rFonts w:ascii="Arial" w:hAnsi="Arial" w:cs="Arial"/>
          <w:color w:val="000000" w:themeColor="text1"/>
          <w:sz w:val="22"/>
          <w:szCs w:val="22"/>
        </w:rPr>
        <w:t xml:space="preserve">s that ineffable quality that allows some people to be knocked down by life </w:t>
      </w:r>
      <w:r w:rsidR="001C7161">
        <w:rPr>
          <w:rFonts w:ascii="Arial" w:hAnsi="Arial" w:cs="Arial"/>
          <w:color w:val="000000" w:themeColor="text1"/>
          <w:sz w:val="22"/>
          <w:szCs w:val="22"/>
        </w:rPr>
        <w:t xml:space="preserve">and come back stronger than ever. Rather than letting failure overcome them and drain their resolve they find a way to </w:t>
      </w:r>
      <w:r>
        <w:rPr>
          <w:rFonts w:ascii="Arial" w:hAnsi="Arial" w:cs="Arial"/>
          <w:color w:val="000000" w:themeColor="text1"/>
          <w:sz w:val="22"/>
          <w:szCs w:val="22"/>
        </w:rPr>
        <w:t>rise from the ashes”. (Ackerman, 2021).</w:t>
      </w:r>
      <w:bookmarkEnd w:id="42"/>
      <w:bookmarkEnd w:id="43"/>
      <w:bookmarkEnd w:id="44"/>
      <w:bookmarkEnd w:id="45"/>
      <w:bookmarkEnd w:id="46"/>
    </w:p>
    <w:p w14:paraId="3BC1E0AF" w14:textId="3E50CD49" w:rsidR="005C43DF" w:rsidRPr="000C076F" w:rsidRDefault="000C076F" w:rsidP="005C43DF">
      <w:pPr>
        <w:rPr>
          <w:rFonts w:ascii="Arial" w:hAnsi="Arial" w:cs="Arial"/>
        </w:rPr>
      </w:pPr>
      <w:r>
        <w:rPr>
          <w:rFonts w:ascii="Arial" w:hAnsi="Arial" w:cs="Arial"/>
        </w:rPr>
        <w:t xml:space="preserve">Change Management refers to a set of basic tools </w:t>
      </w:r>
      <w:r w:rsidR="005F4F18">
        <w:rPr>
          <w:rFonts w:ascii="Arial" w:hAnsi="Arial" w:cs="Arial"/>
        </w:rPr>
        <w:t>or structures intended to keep any change effect under control. The goal is often to minimise the dist</w:t>
      </w:r>
      <w:r w:rsidR="0048408F">
        <w:rPr>
          <w:rFonts w:ascii="Arial" w:hAnsi="Arial" w:cs="Arial"/>
        </w:rPr>
        <w:t>ra</w:t>
      </w:r>
      <w:r w:rsidR="005F4F18">
        <w:rPr>
          <w:rFonts w:ascii="Arial" w:hAnsi="Arial" w:cs="Arial"/>
        </w:rPr>
        <w:t>ctions and impacts of the change</w:t>
      </w:r>
      <w:r w:rsidR="0048408F">
        <w:rPr>
          <w:rFonts w:ascii="Arial" w:hAnsi="Arial" w:cs="Arial"/>
        </w:rPr>
        <w:t>.</w:t>
      </w:r>
      <w:r w:rsidR="00806E01">
        <w:rPr>
          <w:rFonts w:ascii="Arial" w:hAnsi="Arial" w:cs="Arial"/>
        </w:rPr>
        <w:t xml:space="preserve"> (Kotter, 2011).</w:t>
      </w:r>
      <w:r w:rsidR="00196B6C">
        <w:rPr>
          <w:rFonts w:ascii="Arial" w:hAnsi="Arial" w:cs="Arial"/>
        </w:rPr>
        <w:t xml:space="preserve"> </w:t>
      </w:r>
    </w:p>
    <w:p w14:paraId="103907B8" w14:textId="0061BB2D" w:rsidR="000576D8" w:rsidRDefault="00E11EAB" w:rsidP="00EA657E">
      <w:pPr>
        <w:pStyle w:val="Heading2"/>
      </w:pPr>
      <w:bookmarkStart w:id="47" w:name="_Toc89900420"/>
      <w:bookmarkStart w:id="48" w:name="_Toc89902679"/>
      <w:bookmarkStart w:id="49" w:name="_Toc89903121"/>
      <w:r>
        <w:t>2</w:t>
      </w:r>
      <w:r w:rsidR="000576D8">
        <w:t xml:space="preserve">.3.2 </w:t>
      </w:r>
      <w:r w:rsidR="002E2CCC">
        <w:t>What are the (existing and emerging) drivers of change in the workplace?</w:t>
      </w:r>
      <w:bookmarkEnd w:id="47"/>
      <w:bookmarkEnd w:id="48"/>
      <w:bookmarkEnd w:id="49"/>
      <w:r w:rsidR="002E2CCC">
        <w:t xml:space="preserve"> </w:t>
      </w:r>
      <w:r w:rsidR="00612386">
        <w:t xml:space="preserve"> </w:t>
      </w:r>
    </w:p>
    <w:p w14:paraId="405667CB" w14:textId="7888D91A" w:rsidR="00612386" w:rsidRPr="00612386" w:rsidRDefault="00945525" w:rsidP="00612386">
      <w:pPr>
        <w:rPr>
          <w:rFonts w:ascii="Arial" w:hAnsi="Arial" w:cs="Arial"/>
        </w:rPr>
      </w:pPr>
      <w:r>
        <w:rPr>
          <w:rFonts w:ascii="Arial" w:hAnsi="Arial" w:cs="Arial"/>
        </w:rPr>
        <w:t>John Kotter’s (1996) observations of leaders and organisations</w:t>
      </w:r>
      <w:r w:rsidR="003D7EA5">
        <w:rPr>
          <w:rFonts w:ascii="Arial" w:hAnsi="Arial" w:cs="Arial"/>
        </w:rPr>
        <w:t xml:space="preserve"> trying to transform their strategies</w:t>
      </w:r>
      <w:r w:rsidR="00E06F85">
        <w:rPr>
          <w:rFonts w:ascii="Arial" w:hAnsi="Arial" w:cs="Arial"/>
        </w:rPr>
        <w:t xml:space="preserve"> generated</w:t>
      </w:r>
      <w:r w:rsidR="00946BC4">
        <w:rPr>
          <w:rFonts w:ascii="Arial" w:hAnsi="Arial" w:cs="Arial"/>
        </w:rPr>
        <w:t xml:space="preserve"> his 8</w:t>
      </w:r>
      <w:r w:rsidR="00EB587E">
        <w:rPr>
          <w:rFonts w:ascii="Arial" w:hAnsi="Arial" w:cs="Arial"/>
        </w:rPr>
        <w:t>-</w:t>
      </w:r>
      <w:r w:rsidR="00946BC4">
        <w:rPr>
          <w:rFonts w:ascii="Arial" w:hAnsi="Arial" w:cs="Arial"/>
        </w:rPr>
        <w:t>step process for leading change:</w:t>
      </w:r>
      <w:r w:rsidR="00C951B0">
        <w:rPr>
          <w:rFonts w:ascii="Arial" w:hAnsi="Arial" w:cs="Arial"/>
        </w:rPr>
        <w:t xml:space="preserve"> Create a </w:t>
      </w:r>
      <w:r w:rsidR="00532B38">
        <w:rPr>
          <w:rFonts w:ascii="Arial" w:hAnsi="Arial" w:cs="Arial"/>
        </w:rPr>
        <w:t>S</w:t>
      </w:r>
      <w:r w:rsidR="00C951B0">
        <w:rPr>
          <w:rFonts w:ascii="Arial" w:hAnsi="Arial" w:cs="Arial"/>
        </w:rPr>
        <w:t xml:space="preserve">ense of </w:t>
      </w:r>
      <w:r w:rsidR="00532B38">
        <w:rPr>
          <w:rFonts w:ascii="Arial" w:hAnsi="Arial" w:cs="Arial"/>
        </w:rPr>
        <w:t>U</w:t>
      </w:r>
      <w:r w:rsidR="00C951B0">
        <w:rPr>
          <w:rFonts w:ascii="Arial" w:hAnsi="Arial" w:cs="Arial"/>
        </w:rPr>
        <w:t>rgency; he</w:t>
      </w:r>
      <w:r w:rsidR="00EB587E">
        <w:rPr>
          <w:rFonts w:ascii="Arial" w:hAnsi="Arial" w:cs="Arial"/>
        </w:rPr>
        <w:t>lp</w:t>
      </w:r>
      <w:r w:rsidR="00D54DB1">
        <w:rPr>
          <w:rFonts w:ascii="Arial" w:hAnsi="Arial" w:cs="Arial"/>
        </w:rPr>
        <w:t xml:space="preserve"> others see the need for change through</w:t>
      </w:r>
      <w:r w:rsidR="005D34D2">
        <w:rPr>
          <w:rFonts w:ascii="Arial" w:hAnsi="Arial" w:cs="Arial"/>
        </w:rPr>
        <w:t xml:space="preserve"> </w:t>
      </w:r>
      <w:r w:rsidR="00160999">
        <w:rPr>
          <w:rFonts w:ascii="Arial" w:hAnsi="Arial" w:cs="Arial"/>
        </w:rPr>
        <w:t>an aspirational statement that communicates the importance of acting immediately.</w:t>
      </w:r>
      <w:r w:rsidR="00C57420">
        <w:rPr>
          <w:rFonts w:ascii="Arial" w:hAnsi="Arial" w:cs="Arial"/>
        </w:rPr>
        <w:t xml:space="preserve"> Forming Powerful Guiding Coalitions</w:t>
      </w:r>
      <w:r w:rsidR="009578BD">
        <w:rPr>
          <w:rFonts w:ascii="Arial" w:hAnsi="Arial" w:cs="Arial"/>
        </w:rPr>
        <w:t>; Ask for commitment</w:t>
      </w:r>
      <w:r w:rsidR="00E30064">
        <w:rPr>
          <w:rFonts w:ascii="Arial" w:hAnsi="Arial" w:cs="Arial"/>
        </w:rPr>
        <w:t xml:space="preserve"> and involvement from the leaders and key stakeholders</w:t>
      </w:r>
      <w:r w:rsidR="00532B38">
        <w:rPr>
          <w:rFonts w:ascii="Arial" w:hAnsi="Arial" w:cs="Arial"/>
        </w:rPr>
        <w:t xml:space="preserve"> in the entire process. Developing a Vision</w:t>
      </w:r>
      <w:r w:rsidR="00514175">
        <w:rPr>
          <w:rFonts w:ascii="Arial" w:hAnsi="Arial" w:cs="Arial"/>
        </w:rPr>
        <w:t xml:space="preserve"> and a Strategy</w:t>
      </w:r>
      <w:r w:rsidR="00861C91">
        <w:rPr>
          <w:rFonts w:ascii="Arial" w:hAnsi="Arial" w:cs="Arial"/>
        </w:rPr>
        <w:t>; by determining the core values and defining the ultimate vision and the strategies for realising</w:t>
      </w:r>
      <w:r w:rsidR="00F95136">
        <w:rPr>
          <w:rFonts w:ascii="Arial" w:hAnsi="Arial" w:cs="Arial"/>
        </w:rPr>
        <w:t xml:space="preserve"> a change in an organisation. Communicate the Vision;</w:t>
      </w:r>
      <w:r w:rsidR="001E7A26">
        <w:rPr>
          <w:rFonts w:ascii="Arial" w:hAnsi="Arial" w:cs="Arial"/>
        </w:rPr>
        <w:t xml:space="preserve"> Communicate the change convincingly and connect the vision to</w:t>
      </w:r>
      <w:r w:rsidR="000235F1">
        <w:rPr>
          <w:rFonts w:ascii="Arial" w:hAnsi="Arial" w:cs="Arial"/>
        </w:rPr>
        <w:t xml:space="preserve"> crucial aspects </w:t>
      </w:r>
      <w:r w:rsidR="00110167">
        <w:rPr>
          <w:rFonts w:ascii="Arial" w:hAnsi="Arial" w:cs="Arial"/>
        </w:rPr>
        <w:t>like training an</w:t>
      </w:r>
      <w:r w:rsidR="00943E02">
        <w:rPr>
          <w:rFonts w:ascii="Arial" w:hAnsi="Arial" w:cs="Arial"/>
        </w:rPr>
        <w:t>d</w:t>
      </w:r>
      <w:r w:rsidR="00110167">
        <w:rPr>
          <w:rFonts w:ascii="Arial" w:hAnsi="Arial" w:cs="Arial"/>
        </w:rPr>
        <w:t xml:space="preserve"> performance reviews</w:t>
      </w:r>
      <w:r w:rsidR="0025584C">
        <w:rPr>
          <w:rFonts w:ascii="Arial" w:hAnsi="Arial" w:cs="Arial"/>
        </w:rPr>
        <w:t>, and handle peoples</w:t>
      </w:r>
      <w:r w:rsidR="00FF41DE">
        <w:rPr>
          <w:rFonts w:ascii="Arial" w:hAnsi="Arial" w:cs="Arial"/>
        </w:rPr>
        <w:t>’</w:t>
      </w:r>
      <w:r w:rsidR="0025584C">
        <w:rPr>
          <w:rFonts w:ascii="Arial" w:hAnsi="Arial" w:cs="Arial"/>
        </w:rPr>
        <w:t xml:space="preserve"> concerns with honesty. </w:t>
      </w:r>
      <w:r w:rsidR="0022429E">
        <w:rPr>
          <w:rFonts w:ascii="Arial" w:hAnsi="Arial" w:cs="Arial"/>
        </w:rPr>
        <w:t>Removing Obstacles; ensuring the process and structures</w:t>
      </w:r>
      <w:r w:rsidR="00DE38CF">
        <w:rPr>
          <w:rFonts w:ascii="Arial" w:hAnsi="Arial" w:cs="Arial"/>
        </w:rPr>
        <w:t xml:space="preserve"> are in place. Create Short Term Wins;</w:t>
      </w:r>
      <w:r w:rsidR="00943E02">
        <w:rPr>
          <w:rFonts w:ascii="Arial" w:hAnsi="Arial" w:cs="Arial"/>
        </w:rPr>
        <w:t xml:space="preserve"> and targets instead of one long-term</w:t>
      </w:r>
      <w:r w:rsidR="00102E75">
        <w:rPr>
          <w:rFonts w:ascii="Arial" w:hAnsi="Arial" w:cs="Arial"/>
        </w:rPr>
        <w:t xml:space="preserve"> goal which are achievable and less expensive. Consolidating Gains</w:t>
      </w:r>
      <w:r w:rsidR="00F63F3C">
        <w:rPr>
          <w:rFonts w:ascii="Arial" w:hAnsi="Arial" w:cs="Arial"/>
        </w:rPr>
        <w:t xml:space="preserve">; achieve continuous improvement by analysing the success stories and any </w:t>
      </w:r>
      <w:r w:rsidR="000C3D36">
        <w:rPr>
          <w:rFonts w:ascii="Arial" w:hAnsi="Arial" w:cs="Arial"/>
        </w:rPr>
        <w:t xml:space="preserve">improvements needed. Anchoring Change </w:t>
      </w:r>
      <w:r w:rsidR="008146B5">
        <w:rPr>
          <w:rFonts w:ascii="Arial" w:hAnsi="Arial" w:cs="Arial"/>
        </w:rPr>
        <w:t>i</w:t>
      </w:r>
      <w:r w:rsidR="000C3D36">
        <w:rPr>
          <w:rFonts w:ascii="Arial" w:hAnsi="Arial" w:cs="Arial"/>
        </w:rPr>
        <w:t>n the Corporate Culture</w:t>
      </w:r>
      <w:r w:rsidR="00D871F0">
        <w:rPr>
          <w:rFonts w:ascii="Arial" w:hAnsi="Arial" w:cs="Arial"/>
        </w:rPr>
        <w:t xml:space="preserve">; Discuss the successful stories related to change at every opportunity. </w:t>
      </w:r>
      <w:r w:rsidR="008146B5">
        <w:rPr>
          <w:rFonts w:ascii="Arial" w:hAnsi="Arial" w:cs="Arial"/>
        </w:rPr>
        <w:t>(</w:t>
      </w:r>
      <w:r w:rsidR="00E224E2">
        <w:rPr>
          <w:rFonts w:ascii="Arial" w:hAnsi="Arial" w:cs="Arial"/>
        </w:rPr>
        <w:t>Juneja</w:t>
      </w:r>
      <w:r w:rsidR="008146B5">
        <w:rPr>
          <w:rFonts w:ascii="Arial" w:hAnsi="Arial" w:cs="Arial"/>
        </w:rPr>
        <w:t>, 2021).</w:t>
      </w:r>
    </w:p>
    <w:p w14:paraId="1D7CE062" w14:textId="0E2A0F43" w:rsidR="002E2CCC" w:rsidRDefault="00E11EAB" w:rsidP="00EA657E">
      <w:pPr>
        <w:pStyle w:val="Heading2"/>
      </w:pPr>
      <w:bookmarkStart w:id="50" w:name="_Toc89900421"/>
      <w:bookmarkStart w:id="51" w:name="_Toc89902680"/>
      <w:bookmarkStart w:id="52" w:name="_Toc89903122"/>
      <w:r>
        <w:t>2</w:t>
      </w:r>
      <w:r w:rsidR="002E2CCC">
        <w:t>.3.</w:t>
      </w:r>
      <w:r w:rsidR="00E37F28">
        <w:t>3 How can poorly managed change impact the workforce?</w:t>
      </w:r>
      <w:bookmarkEnd w:id="50"/>
      <w:bookmarkEnd w:id="51"/>
      <w:bookmarkEnd w:id="52"/>
      <w:r w:rsidR="00E37F28">
        <w:t xml:space="preserve"> </w:t>
      </w:r>
      <w:r w:rsidR="000F1301">
        <w:t xml:space="preserve"> </w:t>
      </w:r>
    </w:p>
    <w:p w14:paraId="7E983515" w14:textId="6598B85C" w:rsidR="000F1301" w:rsidRPr="000F1301" w:rsidRDefault="000F1301" w:rsidP="000F1301">
      <w:pPr>
        <w:rPr>
          <w:rFonts w:ascii="Arial" w:hAnsi="Arial" w:cs="Arial"/>
        </w:rPr>
      </w:pPr>
      <w:r>
        <w:rPr>
          <w:rFonts w:ascii="Arial" w:hAnsi="Arial" w:cs="Arial"/>
        </w:rPr>
        <w:t>Poorly managed change can be signif</w:t>
      </w:r>
      <w:r w:rsidR="003C6BBD">
        <w:rPr>
          <w:rFonts w:ascii="Arial" w:hAnsi="Arial" w:cs="Arial"/>
        </w:rPr>
        <w:t>icant in the workplace</w:t>
      </w:r>
      <w:r w:rsidR="00FB3E9B">
        <w:rPr>
          <w:rFonts w:ascii="Arial" w:hAnsi="Arial" w:cs="Arial"/>
        </w:rPr>
        <w:t>,</w:t>
      </w:r>
      <w:r w:rsidR="003C6BBD">
        <w:rPr>
          <w:rFonts w:ascii="Arial" w:hAnsi="Arial" w:cs="Arial"/>
        </w:rPr>
        <w:t xml:space="preserve"> and the</w:t>
      </w:r>
      <w:r w:rsidR="009B0921">
        <w:rPr>
          <w:rFonts w:ascii="Arial" w:hAnsi="Arial" w:cs="Arial"/>
        </w:rPr>
        <w:t>y can include financial losses, a decline in</w:t>
      </w:r>
      <w:r w:rsidR="005549CD">
        <w:rPr>
          <w:rFonts w:ascii="Arial" w:hAnsi="Arial" w:cs="Arial"/>
        </w:rPr>
        <w:t xml:space="preserve"> quality of work</w:t>
      </w:r>
      <w:r w:rsidR="002600DD">
        <w:rPr>
          <w:rFonts w:ascii="Arial" w:hAnsi="Arial" w:cs="Arial"/>
        </w:rPr>
        <w:t>, poor staff morale and motivation</w:t>
      </w:r>
      <w:r w:rsidR="0044124B">
        <w:rPr>
          <w:rFonts w:ascii="Arial" w:hAnsi="Arial" w:cs="Arial"/>
        </w:rPr>
        <w:t>. The inability to retain staff</w:t>
      </w:r>
      <w:r w:rsidR="00FB3E9B">
        <w:rPr>
          <w:rFonts w:ascii="Arial" w:hAnsi="Arial" w:cs="Arial"/>
        </w:rPr>
        <w:t xml:space="preserve"> and</w:t>
      </w:r>
      <w:r w:rsidR="00727B03">
        <w:rPr>
          <w:rFonts w:ascii="Arial" w:hAnsi="Arial" w:cs="Arial"/>
        </w:rPr>
        <w:t>,</w:t>
      </w:r>
      <w:r w:rsidR="00FB3E9B">
        <w:rPr>
          <w:rFonts w:ascii="Arial" w:hAnsi="Arial" w:cs="Arial"/>
        </w:rPr>
        <w:t xml:space="preserve"> </w:t>
      </w:r>
      <w:r w:rsidR="009C6810">
        <w:rPr>
          <w:rFonts w:ascii="Arial" w:hAnsi="Arial" w:cs="Arial"/>
        </w:rPr>
        <w:t>also</w:t>
      </w:r>
      <w:r w:rsidR="00FB3E9B">
        <w:rPr>
          <w:rFonts w:ascii="Arial" w:hAnsi="Arial" w:cs="Arial"/>
        </w:rPr>
        <w:t xml:space="preserve"> an increase in absentees</w:t>
      </w:r>
      <w:r w:rsidR="00E24C9E">
        <w:rPr>
          <w:rFonts w:ascii="Arial" w:hAnsi="Arial" w:cs="Arial"/>
        </w:rPr>
        <w:t>, wasted time and resources</w:t>
      </w:r>
      <w:r w:rsidR="003013DB">
        <w:rPr>
          <w:rFonts w:ascii="Arial" w:hAnsi="Arial" w:cs="Arial"/>
        </w:rPr>
        <w:t xml:space="preserve"> and have an impact on the customers and suppliers. (NI</w:t>
      </w:r>
      <w:r w:rsidR="00F71875">
        <w:rPr>
          <w:rFonts w:ascii="Arial" w:hAnsi="Arial" w:cs="Arial"/>
        </w:rPr>
        <w:t xml:space="preserve"> Business Info, 2021).</w:t>
      </w:r>
    </w:p>
    <w:p w14:paraId="7A33B8C9" w14:textId="3D3A8FEF" w:rsidR="00E37F28" w:rsidRDefault="00E11EAB" w:rsidP="00EA657E">
      <w:pPr>
        <w:pStyle w:val="Heading2"/>
      </w:pPr>
      <w:bookmarkStart w:id="53" w:name="_Toc89900422"/>
      <w:bookmarkStart w:id="54" w:name="_Toc89902681"/>
      <w:bookmarkStart w:id="55" w:name="_Toc89903123"/>
      <w:r>
        <w:lastRenderedPageBreak/>
        <w:t>2</w:t>
      </w:r>
      <w:r w:rsidR="00E37F28">
        <w:t xml:space="preserve">.3.4 </w:t>
      </w:r>
      <w:r w:rsidR="00951409">
        <w:t>How does building resilience through coaching and mentoring</w:t>
      </w:r>
      <w:r w:rsidR="00CD0A71">
        <w:t>, help the workforce deal with change?</w:t>
      </w:r>
      <w:bookmarkEnd w:id="53"/>
      <w:bookmarkEnd w:id="54"/>
      <w:bookmarkEnd w:id="55"/>
      <w:r w:rsidR="00CD0A71">
        <w:t xml:space="preserve"> </w:t>
      </w:r>
    </w:p>
    <w:p w14:paraId="5F902624" w14:textId="664E8655" w:rsidR="006B1132" w:rsidRDefault="003554DA" w:rsidP="00E54E4E">
      <w:pPr>
        <w:rPr>
          <w:rFonts w:asciiTheme="majorHAnsi" w:hAnsiTheme="majorHAnsi" w:cstheme="majorHAnsi"/>
        </w:rPr>
      </w:pPr>
      <w:r>
        <w:rPr>
          <w:rFonts w:ascii="Arial" w:hAnsi="Arial" w:cs="Arial"/>
        </w:rPr>
        <w:t xml:space="preserve">Coaches/mentors can help build resilience in the workforce by enabling the coachee/mentee </w:t>
      </w:r>
      <w:r w:rsidR="00E46048">
        <w:rPr>
          <w:rFonts w:ascii="Arial" w:hAnsi="Arial" w:cs="Arial"/>
        </w:rPr>
        <w:t>to cope with current situations</w:t>
      </w:r>
      <w:r w:rsidR="00D56AA6">
        <w:rPr>
          <w:rFonts w:ascii="Arial" w:hAnsi="Arial" w:cs="Arial"/>
        </w:rPr>
        <w:t xml:space="preserve"> and help them focus on reducing</w:t>
      </w:r>
      <w:r w:rsidR="00D65AB4">
        <w:rPr>
          <w:rFonts w:ascii="Arial" w:hAnsi="Arial" w:cs="Arial"/>
        </w:rPr>
        <w:t xml:space="preserve"> the stressors that are </w:t>
      </w:r>
      <w:r w:rsidR="00B00647">
        <w:rPr>
          <w:rFonts w:ascii="Arial" w:hAnsi="Arial" w:cs="Arial"/>
        </w:rPr>
        <w:t>in their work</w:t>
      </w:r>
      <w:r w:rsidR="00841C57">
        <w:rPr>
          <w:rFonts w:ascii="Arial" w:hAnsi="Arial" w:cs="Arial"/>
        </w:rPr>
        <w:t xml:space="preserve"> </w:t>
      </w:r>
      <w:r w:rsidR="00B00647">
        <w:rPr>
          <w:rFonts w:ascii="Arial" w:hAnsi="Arial" w:cs="Arial"/>
        </w:rPr>
        <w:t>life.</w:t>
      </w:r>
      <w:r w:rsidR="009C534C">
        <w:rPr>
          <w:rFonts w:ascii="Arial" w:hAnsi="Arial" w:cs="Arial"/>
        </w:rPr>
        <w:t xml:space="preserve"> </w:t>
      </w:r>
      <w:r w:rsidR="004F3F3B">
        <w:rPr>
          <w:rFonts w:ascii="Arial" w:hAnsi="Arial" w:cs="Arial"/>
        </w:rPr>
        <w:t>Optimism helps by expecting change to have positive outcomes</w:t>
      </w:r>
      <w:r w:rsidR="00542A5C">
        <w:rPr>
          <w:rFonts w:ascii="Arial" w:hAnsi="Arial" w:cs="Arial"/>
        </w:rPr>
        <w:t>, self-assuredness is a realistic view of their own capabilities</w:t>
      </w:r>
      <w:r w:rsidR="00CE7055">
        <w:rPr>
          <w:rFonts w:ascii="Arial" w:hAnsi="Arial" w:cs="Arial"/>
        </w:rPr>
        <w:t xml:space="preserve"> to manage situations, focus</w:t>
      </w:r>
      <w:r w:rsidR="005D764E">
        <w:rPr>
          <w:rFonts w:ascii="Arial" w:hAnsi="Arial" w:cs="Arial"/>
        </w:rPr>
        <w:t xml:space="preserve"> on establishing and working</w:t>
      </w:r>
      <w:r w:rsidR="006C56DB">
        <w:rPr>
          <w:rFonts w:ascii="Arial" w:hAnsi="Arial" w:cs="Arial"/>
        </w:rPr>
        <w:t xml:space="preserve"> to clear priorities, and openness to </w:t>
      </w:r>
      <w:r w:rsidR="001A08C9">
        <w:rPr>
          <w:rFonts w:ascii="Arial" w:hAnsi="Arial" w:cs="Arial"/>
        </w:rPr>
        <w:t xml:space="preserve">look for </w:t>
      </w:r>
      <w:r w:rsidR="00942F4C">
        <w:rPr>
          <w:rFonts w:ascii="Arial" w:hAnsi="Arial" w:cs="Arial"/>
        </w:rPr>
        <w:t>positive ideas. Willing to ask for support</w:t>
      </w:r>
      <w:r w:rsidR="00042FEE">
        <w:rPr>
          <w:rFonts w:ascii="Arial" w:hAnsi="Arial" w:cs="Arial"/>
        </w:rPr>
        <w:t>, structured</w:t>
      </w:r>
      <w:r w:rsidR="00527C42">
        <w:rPr>
          <w:rFonts w:ascii="Arial" w:hAnsi="Arial" w:cs="Arial"/>
        </w:rPr>
        <w:t>, being proactive and clarifying these</w:t>
      </w:r>
      <w:r w:rsidR="00344746">
        <w:rPr>
          <w:rFonts w:ascii="Arial" w:hAnsi="Arial" w:cs="Arial"/>
        </w:rPr>
        <w:t xml:space="preserve"> ideas is a first step towards building resilience.</w:t>
      </w:r>
      <w:r w:rsidR="0022384E">
        <w:rPr>
          <w:rFonts w:ascii="Arial" w:hAnsi="Arial" w:cs="Arial"/>
        </w:rPr>
        <w:t xml:space="preserve"> (Art of Mentoring, 2021).</w:t>
      </w:r>
      <w:r w:rsidR="00EE2E0B">
        <w:rPr>
          <w:rFonts w:ascii="Arial" w:hAnsi="Arial" w:cs="Arial"/>
        </w:rPr>
        <w:t xml:space="preserve"> </w:t>
      </w:r>
    </w:p>
    <w:p w14:paraId="4AD4BDB8" w14:textId="77777777" w:rsidR="0000493F" w:rsidRDefault="001E1839" w:rsidP="00043D59">
      <w:pPr>
        <w:pStyle w:val="Heading1"/>
      </w:pPr>
      <w:bookmarkStart w:id="56" w:name="_Toc89900423"/>
      <w:bookmarkStart w:id="57" w:name="_Toc89902682"/>
      <w:bookmarkStart w:id="58" w:name="_Toc89903124"/>
      <w:r>
        <w:rPr>
          <w:color w:val="5B9BD5" w:themeColor="accent5"/>
        </w:rPr>
        <w:t>2.4 Task</w:t>
      </w:r>
      <w:r w:rsidR="005409D7">
        <w:rPr>
          <w:color w:val="5B9BD5" w:themeColor="accent5"/>
        </w:rPr>
        <w:t xml:space="preserve"> </w:t>
      </w:r>
      <w:r w:rsidR="00655B8B">
        <w:rPr>
          <w:color w:val="5B9BD5" w:themeColor="accent5"/>
        </w:rPr>
        <w:t>4.</w:t>
      </w:r>
      <w:bookmarkEnd w:id="56"/>
      <w:bookmarkEnd w:id="57"/>
      <w:bookmarkEnd w:id="58"/>
      <w:r w:rsidR="00655B8B">
        <w:rPr>
          <w:color w:val="5B9BD5" w:themeColor="accent5"/>
        </w:rPr>
        <w:t xml:space="preserve"> </w:t>
      </w:r>
      <w:r w:rsidR="00A61F35">
        <w:t xml:space="preserve"> </w:t>
      </w:r>
    </w:p>
    <w:p w14:paraId="1CD08E80" w14:textId="5999EFFC" w:rsidR="0000493F" w:rsidRDefault="00A24CE7" w:rsidP="00646A40">
      <w:pPr>
        <w:pStyle w:val="Heading2"/>
      </w:pPr>
      <w:bookmarkStart w:id="59" w:name="_Toc89900424"/>
      <w:bookmarkStart w:id="60" w:name="_Toc89902683"/>
      <w:bookmarkStart w:id="61" w:name="_Toc89903125"/>
      <w:r>
        <w:t>2.4.1</w:t>
      </w:r>
      <w:r w:rsidR="00043D59">
        <w:t xml:space="preserve"> My Reflection.</w:t>
      </w:r>
      <w:bookmarkEnd w:id="59"/>
      <w:bookmarkEnd w:id="60"/>
      <w:bookmarkEnd w:id="61"/>
      <w:r w:rsidR="00A61F35">
        <w:t xml:space="preserve"> </w:t>
      </w:r>
    </w:p>
    <w:p w14:paraId="3817F168" w14:textId="19097DB0" w:rsidR="00F72D64" w:rsidRDefault="00DC7DE2" w:rsidP="00852208">
      <w:pPr>
        <w:rPr>
          <w:rFonts w:ascii="Arial" w:hAnsi="Arial" w:cs="Arial"/>
        </w:rPr>
      </w:pPr>
      <w:r>
        <w:rPr>
          <w:rFonts w:ascii="Arial" w:hAnsi="Arial" w:cs="Arial"/>
        </w:rPr>
        <w:t>M</w:t>
      </w:r>
      <w:r w:rsidR="00F07194" w:rsidRPr="0045241E">
        <w:rPr>
          <w:rFonts w:ascii="Arial" w:hAnsi="Arial" w:cs="Arial"/>
        </w:rPr>
        <w:t xml:space="preserve">y first coaching session </w:t>
      </w:r>
      <w:r w:rsidR="00EE0FE6">
        <w:rPr>
          <w:rFonts w:ascii="Arial" w:hAnsi="Arial" w:cs="Arial"/>
        </w:rPr>
        <w:t>i</w:t>
      </w:r>
      <w:r>
        <w:rPr>
          <w:rFonts w:ascii="Arial" w:hAnsi="Arial" w:cs="Arial"/>
        </w:rPr>
        <w:t>nvolved</w:t>
      </w:r>
      <w:r w:rsidR="00F27451" w:rsidRPr="0045241E">
        <w:rPr>
          <w:rFonts w:ascii="Arial" w:hAnsi="Arial" w:cs="Arial"/>
        </w:rPr>
        <w:t xml:space="preserve"> a scenario with</w:t>
      </w:r>
      <w:r w:rsidR="002C59F7" w:rsidRPr="0045241E">
        <w:rPr>
          <w:rFonts w:ascii="Arial" w:hAnsi="Arial" w:cs="Arial"/>
        </w:rPr>
        <w:t xml:space="preserve"> one of my co-students</w:t>
      </w:r>
      <w:r w:rsidR="00AC1A52" w:rsidRPr="0045241E">
        <w:rPr>
          <w:rFonts w:ascii="Arial" w:hAnsi="Arial" w:cs="Arial"/>
        </w:rPr>
        <w:t xml:space="preserve">. </w:t>
      </w:r>
      <w:r w:rsidR="005B61AE" w:rsidRPr="0045241E">
        <w:rPr>
          <w:rFonts w:ascii="Arial" w:hAnsi="Arial" w:cs="Arial"/>
        </w:rPr>
        <w:t xml:space="preserve">I </w:t>
      </w:r>
      <w:r w:rsidR="005C138F" w:rsidRPr="0045241E">
        <w:rPr>
          <w:rFonts w:ascii="Arial" w:hAnsi="Arial" w:cs="Arial"/>
        </w:rPr>
        <w:t>ask</w:t>
      </w:r>
      <w:r w:rsidR="00302646" w:rsidRPr="0045241E">
        <w:rPr>
          <w:rFonts w:ascii="Arial" w:hAnsi="Arial" w:cs="Arial"/>
        </w:rPr>
        <w:t>ed</w:t>
      </w:r>
      <w:r w:rsidR="005C138F" w:rsidRPr="0045241E">
        <w:rPr>
          <w:rFonts w:ascii="Arial" w:hAnsi="Arial" w:cs="Arial"/>
        </w:rPr>
        <w:t xml:space="preserve"> probing questions</w:t>
      </w:r>
      <w:r w:rsidR="000B47F1" w:rsidRPr="0045241E">
        <w:rPr>
          <w:rFonts w:ascii="Arial" w:hAnsi="Arial" w:cs="Arial"/>
        </w:rPr>
        <w:t xml:space="preserve"> to draw out </w:t>
      </w:r>
      <w:r w:rsidR="007841B6" w:rsidRPr="0045241E">
        <w:rPr>
          <w:rFonts w:ascii="Arial" w:hAnsi="Arial" w:cs="Arial"/>
        </w:rPr>
        <w:t>their issues</w:t>
      </w:r>
      <w:r w:rsidR="008A4365" w:rsidRPr="0045241E">
        <w:rPr>
          <w:rFonts w:ascii="Arial" w:hAnsi="Arial" w:cs="Arial"/>
        </w:rPr>
        <w:t xml:space="preserve"> and to</w:t>
      </w:r>
      <w:r w:rsidR="00691D83" w:rsidRPr="0045241E">
        <w:rPr>
          <w:rFonts w:ascii="Arial" w:hAnsi="Arial" w:cs="Arial"/>
        </w:rPr>
        <w:t xml:space="preserve"> re</w:t>
      </w:r>
      <w:r w:rsidR="008A4365" w:rsidRPr="0045241E">
        <w:rPr>
          <w:rFonts w:ascii="Arial" w:hAnsi="Arial" w:cs="Arial"/>
        </w:rPr>
        <w:t>sol</w:t>
      </w:r>
      <w:r w:rsidR="00FF4157" w:rsidRPr="0045241E">
        <w:rPr>
          <w:rFonts w:ascii="Arial" w:hAnsi="Arial" w:cs="Arial"/>
        </w:rPr>
        <w:t>ve possible</w:t>
      </w:r>
      <w:r w:rsidR="00227402">
        <w:rPr>
          <w:rFonts w:ascii="Arial" w:hAnsi="Arial" w:cs="Arial"/>
        </w:rPr>
        <w:t xml:space="preserve"> </w:t>
      </w:r>
      <w:r w:rsidR="00FF4157" w:rsidRPr="0045241E">
        <w:rPr>
          <w:rFonts w:ascii="Arial" w:hAnsi="Arial" w:cs="Arial"/>
        </w:rPr>
        <w:t>outcomes</w:t>
      </w:r>
      <w:r w:rsidR="00F46187" w:rsidRPr="0045241E">
        <w:rPr>
          <w:rFonts w:ascii="Arial" w:hAnsi="Arial" w:cs="Arial"/>
        </w:rPr>
        <w:t>,</w:t>
      </w:r>
      <w:r w:rsidR="009969B4" w:rsidRPr="0045241E">
        <w:rPr>
          <w:rFonts w:ascii="Arial" w:hAnsi="Arial" w:cs="Arial"/>
        </w:rPr>
        <w:t xml:space="preserve"> we</w:t>
      </w:r>
      <w:r w:rsidR="00F567E1">
        <w:rPr>
          <w:rFonts w:ascii="Arial" w:hAnsi="Arial" w:cs="Arial"/>
        </w:rPr>
        <w:t xml:space="preserve"> met </w:t>
      </w:r>
      <w:r w:rsidR="00CD61A3" w:rsidRPr="0045241E">
        <w:rPr>
          <w:rFonts w:ascii="Arial" w:hAnsi="Arial" w:cs="Arial"/>
        </w:rPr>
        <w:t xml:space="preserve">online </w:t>
      </w:r>
      <w:r w:rsidR="001449B1" w:rsidRPr="0045241E">
        <w:rPr>
          <w:rFonts w:ascii="Arial" w:hAnsi="Arial" w:cs="Arial"/>
        </w:rPr>
        <w:t>and in the University</w:t>
      </w:r>
      <w:r w:rsidR="004E6F8B" w:rsidRPr="0045241E">
        <w:rPr>
          <w:rFonts w:ascii="Arial" w:hAnsi="Arial" w:cs="Arial"/>
        </w:rPr>
        <w:t xml:space="preserve"> a couple of times</w:t>
      </w:r>
      <w:r w:rsidR="008510D9" w:rsidRPr="0045241E">
        <w:rPr>
          <w:rFonts w:ascii="Arial" w:hAnsi="Arial" w:cs="Arial"/>
        </w:rPr>
        <w:t xml:space="preserve"> </w:t>
      </w:r>
      <w:r w:rsidR="00CD61A3" w:rsidRPr="0045241E">
        <w:rPr>
          <w:rFonts w:ascii="Arial" w:hAnsi="Arial" w:cs="Arial"/>
        </w:rPr>
        <w:t xml:space="preserve">to </w:t>
      </w:r>
      <w:r w:rsidR="00976F65">
        <w:rPr>
          <w:rFonts w:ascii="Arial" w:hAnsi="Arial" w:cs="Arial"/>
        </w:rPr>
        <w:t>practice</w:t>
      </w:r>
      <w:r w:rsidR="008720DF" w:rsidRPr="0045241E">
        <w:rPr>
          <w:rFonts w:ascii="Arial" w:hAnsi="Arial" w:cs="Arial"/>
        </w:rPr>
        <w:t xml:space="preserve">. </w:t>
      </w:r>
      <w:r w:rsidR="00937150">
        <w:rPr>
          <w:rFonts w:ascii="Arial" w:hAnsi="Arial" w:cs="Arial"/>
        </w:rPr>
        <w:t xml:space="preserve">I used </w:t>
      </w:r>
      <w:r w:rsidR="00F13943">
        <w:rPr>
          <w:rFonts w:ascii="Arial" w:hAnsi="Arial" w:cs="Arial"/>
        </w:rPr>
        <w:t>the process of</w:t>
      </w:r>
      <w:r w:rsidR="00E06002" w:rsidRPr="0045241E">
        <w:rPr>
          <w:rFonts w:ascii="Arial" w:hAnsi="Arial" w:cs="Arial"/>
        </w:rPr>
        <w:t xml:space="preserve"> </w:t>
      </w:r>
      <w:r w:rsidR="00463A9E">
        <w:rPr>
          <w:rFonts w:ascii="Arial" w:hAnsi="Arial" w:cs="Arial"/>
        </w:rPr>
        <w:t>Instant Pay</w:t>
      </w:r>
      <w:r w:rsidR="00FB5DB5">
        <w:rPr>
          <w:rFonts w:ascii="Arial" w:hAnsi="Arial" w:cs="Arial"/>
        </w:rPr>
        <w:t>-</w:t>
      </w:r>
      <w:r w:rsidR="00463A9E">
        <w:rPr>
          <w:rFonts w:ascii="Arial" w:hAnsi="Arial" w:cs="Arial"/>
        </w:rPr>
        <w:t>Off</w:t>
      </w:r>
      <w:r w:rsidR="00E06002" w:rsidRPr="0045241E">
        <w:rPr>
          <w:rFonts w:ascii="Arial" w:hAnsi="Arial" w:cs="Arial"/>
        </w:rPr>
        <w:t xml:space="preserve"> </w:t>
      </w:r>
      <w:r w:rsidR="00AA036B">
        <w:rPr>
          <w:rFonts w:ascii="Arial" w:hAnsi="Arial" w:cs="Arial"/>
        </w:rPr>
        <w:t>Coaching Model</w:t>
      </w:r>
      <w:r w:rsidR="00E06002" w:rsidRPr="0045241E">
        <w:rPr>
          <w:rFonts w:ascii="Arial" w:hAnsi="Arial" w:cs="Arial"/>
        </w:rPr>
        <w:t xml:space="preserve"> </w:t>
      </w:r>
      <w:r w:rsidR="00C31216">
        <w:rPr>
          <w:rFonts w:ascii="Arial" w:hAnsi="Arial" w:cs="Arial"/>
        </w:rPr>
        <w:t>for the session</w:t>
      </w:r>
      <w:r w:rsidR="00484DA7">
        <w:rPr>
          <w:rFonts w:ascii="Arial" w:hAnsi="Arial" w:cs="Arial"/>
        </w:rPr>
        <w:t xml:space="preserve"> but also</w:t>
      </w:r>
      <w:r w:rsidR="0052785F">
        <w:rPr>
          <w:rFonts w:ascii="Arial" w:hAnsi="Arial" w:cs="Arial"/>
        </w:rPr>
        <w:t xml:space="preserve"> incorporated Grow and Oscar.</w:t>
      </w:r>
      <w:r w:rsidR="00B93E40">
        <w:rPr>
          <w:rFonts w:ascii="Arial" w:hAnsi="Arial" w:cs="Arial"/>
        </w:rPr>
        <w:t xml:space="preserve"> </w:t>
      </w:r>
      <w:r w:rsidR="005C7CBB" w:rsidRPr="0045241E">
        <w:rPr>
          <w:rFonts w:ascii="Arial" w:hAnsi="Arial" w:cs="Arial"/>
        </w:rPr>
        <w:t>I was quite nervous on the day</w:t>
      </w:r>
      <w:r w:rsidR="00170F39">
        <w:rPr>
          <w:rFonts w:ascii="Arial" w:hAnsi="Arial" w:cs="Arial"/>
        </w:rPr>
        <w:t>,</w:t>
      </w:r>
      <w:r w:rsidR="00BE4A99">
        <w:rPr>
          <w:rFonts w:ascii="Arial" w:hAnsi="Arial" w:cs="Arial"/>
        </w:rPr>
        <w:t xml:space="preserve"> and this is one </w:t>
      </w:r>
      <w:r w:rsidR="006B2E85">
        <w:rPr>
          <w:rFonts w:ascii="Arial" w:hAnsi="Arial" w:cs="Arial"/>
        </w:rPr>
        <w:t>of my weaknesses</w:t>
      </w:r>
      <w:r w:rsidR="001C42A5" w:rsidRPr="0045241E">
        <w:rPr>
          <w:rFonts w:ascii="Arial" w:hAnsi="Arial" w:cs="Arial"/>
        </w:rPr>
        <w:t xml:space="preserve"> </w:t>
      </w:r>
      <w:r w:rsidR="009F57B3" w:rsidRPr="0045241E">
        <w:rPr>
          <w:rFonts w:ascii="Arial" w:hAnsi="Arial" w:cs="Arial"/>
        </w:rPr>
        <w:t>but felt I spoke</w:t>
      </w:r>
      <w:r w:rsidR="00052DF6" w:rsidRPr="0045241E">
        <w:rPr>
          <w:rFonts w:ascii="Arial" w:hAnsi="Arial" w:cs="Arial"/>
        </w:rPr>
        <w:t xml:space="preserve"> clearly</w:t>
      </w:r>
      <w:r w:rsidR="007B16A5" w:rsidRPr="0045241E">
        <w:rPr>
          <w:rFonts w:ascii="Arial" w:hAnsi="Arial" w:cs="Arial"/>
        </w:rPr>
        <w:t xml:space="preserve">, </w:t>
      </w:r>
      <w:r w:rsidR="0004246A" w:rsidRPr="0045241E">
        <w:rPr>
          <w:rFonts w:ascii="Arial" w:hAnsi="Arial" w:cs="Arial"/>
        </w:rPr>
        <w:t>and my questions flowed</w:t>
      </w:r>
      <w:r w:rsidR="00D10E2F" w:rsidRPr="0045241E">
        <w:rPr>
          <w:rFonts w:ascii="Arial" w:hAnsi="Arial" w:cs="Arial"/>
        </w:rPr>
        <w:t xml:space="preserve"> well</w:t>
      </w:r>
      <w:r w:rsidR="00A22981" w:rsidRPr="0045241E">
        <w:rPr>
          <w:rFonts w:ascii="Arial" w:hAnsi="Arial" w:cs="Arial"/>
        </w:rPr>
        <w:t xml:space="preserve">. </w:t>
      </w:r>
      <w:r w:rsidR="00625A55" w:rsidRPr="0045241E">
        <w:rPr>
          <w:rFonts w:ascii="Arial" w:hAnsi="Arial" w:cs="Arial"/>
        </w:rPr>
        <w:t>Practising with</w:t>
      </w:r>
      <w:r w:rsidR="00622644" w:rsidRPr="0045241E">
        <w:rPr>
          <w:rFonts w:ascii="Arial" w:hAnsi="Arial" w:cs="Arial"/>
        </w:rPr>
        <w:t xml:space="preserve"> my c</w:t>
      </w:r>
      <w:r w:rsidR="007B16A5" w:rsidRPr="0045241E">
        <w:rPr>
          <w:rFonts w:ascii="Arial" w:hAnsi="Arial" w:cs="Arial"/>
        </w:rPr>
        <w:t xml:space="preserve">oachee </w:t>
      </w:r>
      <w:r w:rsidR="007A4F25" w:rsidRPr="0045241E">
        <w:rPr>
          <w:rFonts w:ascii="Arial" w:hAnsi="Arial" w:cs="Arial"/>
        </w:rPr>
        <w:t>made me feel more at ease</w:t>
      </w:r>
      <w:r w:rsidR="00FF671D" w:rsidRPr="0045241E">
        <w:rPr>
          <w:rFonts w:ascii="Arial" w:hAnsi="Arial" w:cs="Arial"/>
        </w:rPr>
        <w:t xml:space="preserve"> and I was relieved it went well</w:t>
      </w:r>
      <w:r w:rsidR="004B6669" w:rsidRPr="0045241E">
        <w:rPr>
          <w:rFonts w:ascii="Arial" w:hAnsi="Arial" w:cs="Arial"/>
        </w:rPr>
        <w:t>.</w:t>
      </w:r>
      <w:r w:rsidR="00CF04F8" w:rsidRPr="0045241E">
        <w:rPr>
          <w:rFonts w:ascii="Arial" w:hAnsi="Arial" w:cs="Arial"/>
        </w:rPr>
        <w:t xml:space="preserve"> </w:t>
      </w:r>
      <w:r w:rsidR="00EF3C17" w:rsidRPr="0045241E">
        <w:rPr>
          <w:rFonts w:ascii="Arial" w:hAnsi="Arial" w:cs="Arial"/>
        </w:rPr>
        <w:t xml:space="preserve">I did have notes in case I forgot </w:t>
      </w:r>
      <w:r w:rsidR="00C34929" w:rsidRPr="0045241E">
        <w:rPr>
          <w:rFonts w:ascii="Arial" w:hAnsi="Arial" w:cs="Arial"/>
        </w:rPr>
        <w:t>any questions but tried</w:t>
      </w:r>
      <w:r w:rsidR="007D1DEB">
        <w:rPr>
          <w:rFonts w:ascii="Arial" w:hAnsi="Arial" w:cs="Arial"/>
        </w:rPr>
        <w:t xml:space="preserve"> </w:t>
      </w:r>
      <w:r w:rsidR="006E1482" w:rsidRPr="0045241E">
        <w:rPr>
          <w:rFonts w:ascii="Arial" w:hAnsi="Arial" w:cs="Arial"/>
        </w:rPr>
        <w:t xml:space="preserve">not </w:t>
      </w:r>
      <w:r w:rsidR="00387861">
        <w:rPr>
          <w:rFonts w:ascii="Arial" w:hAnsi="Arial" w:cs="Arial"/>
        </w:rPr>
        <w:t xml:space="preserve">to </w:t>
      </w:r>
      <w:r w:rsidR="006E1482" w:rsidRPr="0045241E">
        <w:rPr>
          <w:rFonts w:ascii="Arial" w:hAnsi="Arial" w:cs="Arial"/>
        </w:rPr>
        <w:t>look at them</w:t>
      </w:r>
      <w:r w:rsidR="00524BD0">
        <w:rPr>
          <w:rFonts w:ascii="Arial" w:hAnsi="Arial" w:cs="Arial"/>
        </w:rPr>
        <w:t xml:space="preserve">, </w:t>
      </w:r>
      <w:r w:rsidR="006E1482" w:rsidRPr="0045241E">
        <w:rPr>
          <w:rFonts w:ascii="Arial" w:hAnsi="Arial" w:cs="Arial"/>
        </w:rPr>
        <w:t>I g</w:t>
      </w:r>
      <w:r w:rsidR="00387861">
        <w:rPr>
          <w:rFonts w:ascii="Arial" w:hAnsi="Arial" w:cs="Arial"/>
        </w:rPr>
        <w:t>av</w:t>
      </w:r>
      <w:r w:rsidR="006E1482" w:rsidRPr="0045241E">
        <w:rPr>
          <w:rFonts w:ascii="Arial" w:hAnsi="Arial" w:cs="Arial"/>
        </w:rPr>
        <w:t>e eye contact</w:t>
      </w:r>
      <w:r w:rsidR="00FD7A41">
        <w:rPr>
          <w:rFonts w:ascii="Arial" w:hAnsi="Arial" w:cs="Arial"/>
        </w:rPr>
        <w:t xml:space="preserve"> and </w:t>
      </w:r>
      <w:r w:rsidR="00752B18">
        <w:rPr>
          <w:rFonts w:ascii="Arial" w:hAnsi="Arial" w:cs="Arial"/>
        </w:rPr>
        <w:t xml:space="preserve">one of my strengths </w:t>
      </w:r>
      <w:r w:rsidR="00BF6CB0">
        <w:rPr>
          <w:rFonts w:ascii="Arial" w:hAnsi="Arial" w:cs="Arial"/>
        </w:rPr>
        <w:t xml:space="preserve">was </w:t>
      </w:r>
      <w:r w:rsidR="00A17183" w:rsidRPr="0045241E">
        <w:rPr>
          <w:rFonts w:ascii="Arial" w:hAnsi="Arial" w:cs="Arial"/>
        </w:rPr>
        <w:t>show</w:t>
      </w:r>
      <w:r w:rsidR="00BF6CB0">
        <w:rPr>
          <w:rFonts w:ascii="Arial" w:hAnsi="Arial" w:cs="Arial"/>
        </w:rPr>
        <w:t>ing</w:t>
      </w:r>
      <w:r w:rsidR="00A17183" w:rsidRPr="0045241E">
        <w:rPr>
          <w:rFonts w:ascii="Arial" w:hAnsi="Arial" w:cs="Arial"/>
        </w:rPr>
        <w:t xml:space="preserve"> empathy towards </w:t>
      </w:r>
      <w:r w:rsidR="008A01A5" w:rsidRPr="0045241E">
        <w:rPr>
          <w:rFonts w:ascii="Arial" w:hAnsi="Arial" w:cs="Arial"/>
        </w:rPr>
        <w:t>my coachee</w:t>
      </w:r>
      <w:r w:rsidR="003A6195" w:rsidRPr="0045241E">
        <w:rPr>
          <w:rFonts w:ascii="Arial" w:hAnsi="Arial" w:cs="Arial"/>
        </w:rPr>
        <w:t>,</w:t>
      </w:r>
      <w:r w:rsidR="00F85FED">
        <w:rPr>
          <w:rFonts w:ascii="Arial" w:hAnsi="Arial" w:cs="Arial"/>
        </w:rPr>
        <w:t xml:space="preserve"> </w:t>
      </w:r>
      <w:r w:rsidR="003A6195" w:rsidRPr="0045241E">
        <w:rPr>
          <w:rFonts w:ascii="Arial" w:hAnsi="Arial" w:cs="Arial"/>
        </w:rPr>
        <w:t>i</w:t>
      </w:r>
      <w:r w:rsidR="00A715BD" w:rsidRPr="0045241E">
        <w:rPr>
          <w:rFonts w:ascii="Arial" w:hAnsi="Arial" w:cs="Arial"/>
        </w:rPr>
        <w:t xml:space="preserve"> was </w:t>
      </w:r>
      <w:r w:rsidR="009E66F6" w:rsidRPr="0045241E">
        <w:rPr>
          <w:rFonts w:ascii="Arial" w:hAnsi="Arial" w:cs="Arial"/>
        </w:rPr>
        <w:t xml:space="preserve">precise in what I needed to do to get </w:t>
      </w:r>
      <w:r w:rsidR="00593EF6" w:rsidRPr="0045241E">
        <w:rPr>
          <w:rFonts w:ascii="Arial" w:hAnsi="Arial" w:cs="Arial"/>
        </w:rPr>
        <w:t xml:space="preserve">to the </w:t>
      </w:r>
      <w:r w:rsidR="00FD7A41">
        <w:rPr>
          <w:rFonts w:ascii="Arial" w:hAnsi="Arial" w:cs="Arial"/>
        </w:rPr>
        <w:t xml:space="preserve">SMART </w:t>
      </w:r>
      <w:r w:rsidR="00593EF6" w:rsidRPr="0045241E">
        <w:rPr>
          <w:rFonts w:ascii="Arial" w:hAnsi="Arial" w:cs="Arial"/>
        </w:rPr>
        <w:t>goal of the session</w:t>
      </w:r>
      <w:r w:rsidR="00D43168">
        <w:rPr>
          <w:rFonts w:ascii="Arial" w:hAnsi="Arial" w:cs="Arial"/>
        </w:rPr>
        <w:t>,</w:t>
      </w:r>
      <w:r w:rsidR="00E06002" w:rsidRPr="0045241E">
        <w:rPr>
          <w:rFonts w:ascii="Arial" w:hAnsi="Arial" w:cs="Arial"/>
        </w:rPr>
        <w:t xml:space="preserve"> </w:t>
      </w:r>
      <w:r w:rsidR="005E2FB7" w:rsidRPr="0045241E">
        <w:rPr>
          <w:rFonts w:ascii="Arial" w:hAnsi="Arial" w:cs="Arial"/>
        </w:rPr>
        <w:t xml:space="preserve">I learned </w:t>
      </w:r>
      <w:r w:rsidR="002F780B" w:rsidRPr="0045241E">
        <w:rPr>
          <w:rFonts w:ascii="Arial" w:hAnsi="Arial" w:cs="Arial"/>
        </w:rPr>
        <w:t xml:space="preserve">a lot from this scenario especially </w:t>
      </w:r>
      <w:r w:rsidR="00DD13C3" w:rsidRPr="0045241E">
        <w:rPr>
          <w:rFonts w:ascii="Arial" w:hAnsi="Arial" w:cs="Arial"/>
        </w:rPr>
        <w:t xml:space="preserve">working well together with the </w:t>
      </w:r>
      <w:r w:rsidR="00960747" w:rsidRPr="0045241E">
        <w:rPr>
          <w:rFonts w:ascii="Arial" w:hAnsi="Arial" w:cs="Arial"/>
        </w:rPr>
        <w:t>coachee</w:t>
      </w:r>
      <w:r w:rsidR="0049456F" w:rsidRPr="0045241E">
        <w:rPr>
          <w:rFonts w:ascii="Arial" w:hAnsi="Arial" w:cs="Arial"/>
        </w:rPr>
        <w:t xml:space="preserve">. </w:t>
      </w:r>
      <w:r w:rsidR="00960747" w:rsidRPr="0045241E">
        <w:rPr>
          <w:rFonts w:ascii="Arial" w:hAnsi="Arial" w:cs="Arial"/>
        </w:rPr>
        <w:t>The</w:t>
      </w:r>
      <w:r w:rsidR="00DD13C3" w:rsidRPr="0045241E">
        <w:rPr>
          <w:rFonts w:ascii="Arial" w:hAnsi="Arial" w:cs="Arial"/>
        </w:rPr>
        <w:t xml:space="preserve"> most challenging part for me was my confidence</w:t>
      </w:r>
      <w:r w:rsidR="009929F2" w:rsidRPr="0045241E">
        <w:rPr>
          <w:rFonts w:ascii="Arial" w:hAnsi="Arial" w:cs="Arial"/>
        </w:rPr>
        <w:t xml:space="preserve"> but meet</w:t>
      </w:r>
      <w:r w:rsidR="00704811" w:rsidRPr="0045241E">
        <w:rPr>
          <w:rFonts w:ascii="Arial" w:hAnsi="Arial" w:cs="Arial"/>
        </w:rPr>
        <w:t>ing up before</w:t>
      </w:r>
      <w:r w:rsidR="00DF7442" w:rsidRPr="0045241E">
        <w:rPr>
          <w:rFonts w:ascii="Arial" w:hAnsi="Arial" w:cs="Arial"/>
        </w:rPr>
        <w:t xml:space="preserve"> wa</w:t>
      </w:r>
      <w:r w:rsidR="00037AF9">
        <w:rPr>
          <w:rFonts w:ascii="Arial" w:hAnsi="Arial" w:cs="Arial"/>
        </w:rPr>
        <w:t>s</w:t>
      </w:r>
      <w:r w:rsidR="00DF7442" w:rsidRPr="0045241E">
        <w:rPr>
          <w:rFonts w:ascii="Arial" w:hAnsi="Arial" w:cs="Arial"/>
        </w:rPr>
        <w:t xml:space="preserve"> beneficial</w:t>
      </w:r>
      <w:r w:rsidR="002324CA" w:rsidRPr="0045241E">
        <w:rPr>
          <w:rFonts w:ascii="Arial" w:hAnsi="Arial" w:cs="Arial"/>
        </w:rPr>
        <w:t xml:space="preserve">. </w:t>
      </w:r>
      <w:r w:rsidR="00794AFD">
        <w:rPr>
          <w:rFonts w:ascii="Arial" w:hAnsi="Arial" w:cs="Arial"/>
        </w:rPr>
        <w:t>I feel my</w:t>
      </w:r>
      <w:r w:rsidR="002324CA" w:rsidRPr="0045241E">
        <w:rPr>
          <w:rFonts w:ascii="Arial" w:hAnsi="Arial" w:cs="Arial"/>
        </w:rPr>
        <w:t xml:space="preserve"> </w:t>
      </w:r>
      <w:r w:rsidR="000E0F9D" w:rsidRPr="0045241E">
        <w:rPr>
          <w:rFonts w:ascii="Arial" w:hAnsi="Arial" w:cs="Arial"/>
        </w:rPr>
        <w:t xml:space="preserve">performance as a coach went well </w:t>
      </w:r>
      <w:r w:rsidR="00F5445B" w:rsidRPr="0045241E">
        <w:rPr>
          <w:rFonts w:ascii="Arial" w:hAnsi="Arial" w:cs="Arial"/>
        </w:rPr>
        <w:t xml:space="preserve">and </w:t>
      </w:r>
      <w:r w:rsidR="006A0878" w:rsidRPr="0045241E">
        <w:rPr>
          <w:rFonts w:ascii="Arial" w:hAnsi="Arial" w:cs="Arial"/>
        </w:rPr>
        <w:t>I managed to make</w:t>
      </w:r>
      <w:r w:rsidR="00A06DC5" w:rsidRPr="0045241E">
        <w:rPr>
          <w:rFonts w:ascii="Arial" w:hAnsi="Arial" w:cs="Arial"/>
        </w:rPr>
        <w:t xml:space="preserve"> the coachee feel at ease</w:t>
      </w:r>
      <w:r w:rsidR="00395016" w:rsidRPr="0045241E">
        <w:rPr>
          <w:rFonts w:ascii="Arial" w:hAnsi="Arial" w:cs="Arial"/>
        </w:rPr>
        <w:t xml:space="preserve"> </w:t>
      </w:r>
      <w:r w:rsidR="009216EC" w:rsidRPr="0045241E">
        <w:rPr>
          <w:rFonts w:ascii="Arial" w:hAnsi="Arial" w:cs="Arial"/>
        </w:rPr>
        <w:t>from the start</w:t>
      </w:r>
      <w:r w:rsidR="00FF7B4D" w:rsidRPr="0045241E">
        <w:rPr>
          <w:rFonts w:ascii="Arial" w:hAnsi="Arial" w:cs="Arial"/>
        </w:rPr>
        <w:t xml:space="preserve"> and</w:t>
      </w:r>
      <w:r w:rsidR="00480EDC" w:rsidRPr="0045241E">
        <w:rPr>
          <w:rFonts w:ascii="Arial" w:hAnsi="Arial" w:cs="Arial"/>
        </w:rPr>
        <w:t xml:space="preserve"> being supportive</w:t>
      </w:r>
      <w:r w:rsidR="007F4720" w:rsidRPr="0045241E">
        <w:rPr>
          <w:rFonts w:ascii="Arial" w:hAnsi="Arial" w:cs="Arial"/>
        </w:rPr>
        <w:t xml:space="preserve"> </w:t>
      </w:r>
      <w:r w:rsidR="00DE08C0" w:rsidRPr="0045241E">
        <w:rPr>
          <w:rFonts w:ascii="Arial" w:hAnsi="Arial" w:cs="Arial"/>
        </w:rPr>
        <w:t xml:space="preserve">I </w:t>
      </w:r>
      <w:r w:rsidR="007F4720" w:rsidRPr="0045241E">
        <w:rPr>
          <w:rFonts w:ascii="Arial" w:hAnsi="Arial" w:cs="Arial"/>
        </w:rPr>
        <w:t xml:space="preserve">was able to </w:t>
      </w:r>
      <w:r w:rsidR="00FF7B4D" w:rsidRPr="0045241E">
        <w:rPr>
          <w:rFonts w:ascii="Arial" w:hAnsi="Arial" w:cs="Arial"/>
        </w:rPr>
        <w:t>build</w:t>
      </w:r>
      <w:r w:rsidR="007F4720" w:rsidRPr="0045241E">
        <w:rPr>
          <w:rFonts w:ascii="Arial" w:hAnsi="Arial" w:cs="Arial"/>
        </w:rPr>
        <w:t xml:space="preserve"> </w:t>
      </w:r>
      <w:r w:rsidR="00FF7B4D" w:rsidRPr="0045241E">
        <w:rPr>
          <w:rFonts w:ascii="Arial" w:hAnsi="Arial" w:cs="Arial"/>
        </w:rPr>
        <w:t>their confidence as the session progressed</w:t>
      </w:r>
      <w:r w:rsidR="00E265E0" w:rsidRPr="0045241E">
        <w:rPr>
          <w:rFonts w:ascii="Arial" w:hAnsi="Arial" w:cs="Arial"/>
        </w:rPr>
        <w:t xml:space="preserve">. </w:t>
      </w:r>
      <w:r w:rsidR="005A00EB" w:rsidRPr="0045241E">
        <w:rPr>
          <w:rFonts w:ascii="Arial" w:hAnsi="Arial" w:cs="Arial"/>
        </w:rPr>
        <w:t xml:space="preserve">I </w:t>
      </w:r>
      <w:r w:rsidR="00E265E0" w:rsidRPr="0045241E">
        <w:rPr>
          <w:rFonts w:ascii="Arial" w:hAnsi="Arial" w:cs="Arial"/>
        </w:rPr>
        <w:t xml:space="preserve">also </w:t>
      </w:r>
      <w:r w:rsidR="005A00EB" w:rsidRPr="0045241E">
        <w:rPr>
          <w:rFonts w:ascii="Arial" w:hAnsi="Arial" w:cs="Arial"/>
        </w:rPr>
        <w:t xml:space="preserve">helped them </w:t>
      </w:r>
      <w:r w:rsidR="00813B1E" w:rsidRPr="0045241E">
        <w:rPr>
          <w:rFonts w:ascii="Arial" w:hAnsi="Arial" w:cs="Arial"/>
        </w:rPr>
        <w:t xml:space="preserve">draw out </w:t>
      </w:r>
      <w:r w:rsidR="00E02097" w:rsidRPr="0045241E">
        <w:rPr>
          <w:rFonts w:ascii="Arial" w:hAnsi="Arial" w:cs="Arial"/>
        </w:rPr>
        <w:t xml:space="preserve">the </w:t>
      </w:r>
      <w:r w:rsidR="005A00EB" w:rsidRPr="0045241E">
        <w:rPr>
          <w:rFonts w:ascii="Arial" w:hAnsi="Arial" w:cs="Arial"/>
        </w:rPr>
        <w:t>solutions to their</w:t>
      </w:r>
      <w:r w:rsidR="007F0315" w:rsidRPr="0045241E">
        <w:rPr>
          <w:rFonts w:ascii="Arial" w:hAnsi="Arial" w:cs="Arial"/>
        </w:rPr>
        <w:t xml:space="preserve"> issues</w:t>
      </w:r>
      <w:r w:rsidR="00C068B1" w:rsidRPr="0045241E">
        <w:rPr>
          <w:rFonts w:ascii="Arial" w:hAnsi="Arial" w:cs="Arial"/>
        </w:rPr>
        <w:t xml:space="preserve"> by not being judgemental</w:t>
      </w:r>
      <w:r w:rsidR="002673B7" w:rsidRPr="0045241E">
        <w:rPr>
          <w:rFonts w:ascii="Arial" w:hAnsi="Arial" w:cs="Arial"/>
        </w:rPr>
        <w:t xml:space="preserve">. </w:t>
      </w:r>
      <w:r w:rsidR="00185B05">
        <w:rPr>
          <w:rFonts w:ascii="Arial" w:hAnsi="Arial" w:cs="Arial"/>
        </w:rPr>
        <w:t>For my</w:t>
      </w:r>
      <w:r w:rsidR="00946B07">
        <w:rPr>
          <w:rFonts w:ascii="Arial" w:hAnsi="Arial" w:cs="Arial"/>
        </w:rPr>
        <w:t xml:space="preserve"> next</w:t>
      </w:r>
      <w:r w:rsidR="0049456F" w:rsidRPr="0045241E">
        <w:rPr>
          <w:rFonts w:ascii="Arial" w:hAnsi="Arial" w:cs="Arial"/>
        </w:rPr>
        <w:t xml:space="preserve"> </w:t>
      </w:r>
      <w:r w:rsidR="00946B07" w:rsidRPr="0045241E">
        <w:rPr>
          <w:rFonts w:ascii="Arial" w:hAnsi="Arial" w:cs="Arial"/>
        </w:rPr>
        <w:t>coaching session</w:t>
      </w:r>
      <w:r w:rsidR="00946B07">
        <w:rPr>
          <w:rFonts w:ascii="Arial" w:hAnsi="Arial" w:cs="Arial"/>
        </w:rPr>
        <w:t>,</w:t>
      </w:r>
      <w:r w:rsidR="00946B07" w:rsidRPr="0045241E">
        <w:rPr>
          <w:rFonts w:ascii="Arial" w:hAnsi="Arial" w:cs="Arial"/>
        </w:rPr>
        <w:t xml:space="preserve"> I would love to do it confidently and to do it without notes. </w:t>
      </w:r>
    </w:p>
    <w:p w14:paraId="29F95EDE" w14:textId="4BB3DE85" w:rsidR="00261C65" w:rsidRDefault="00F72D64" w:rsidP="00852208">
      <w:pPr>
        <w:rPr>
          <w:rFonts w:ascii="Arial" w:hAnsi="Arial" w:cs="Arial"/>
        </w:rPr>
      </w:pPr>
      <w:r>
        <w:rPr>
          <w:rFonts w:ascii="Arial" w:hAnsi="Arial" w:cs="Arial"/>
          <w:color w:val="5B9BD5" w:themeColor="accent5"/>
        </w:rPr>
        <w:t>2.4.2 Observers Reflection.</w:t>
      </w:r>
      <w:r w:rsidR="00C744A4">
        <w:rPr>
          <w:rFonts w:ascii="Arial" w:hAnsi="Arial" w:cs="Arial"/>
        </w:rPr>
        <w:t xml:space="preserve"> </w:t>
      </w:r>
    </w:p>
    <w:p w14:paraId="701E0CCD" w14:textId="705E93FC" w:rsidR="00286181" w:rsidRPr="00852208" w:rsidRDefault="00C42649" w:rsidP="00852208">
      <w:pPr>
        <w:rPr>
          <w:rFonts w:ascii="Arial" w:hAnsi="Arial" w:cs="Arial"/>
        </w:rPr>
      </w:pPr>
      <w:r w:rsidRPr="00F817A9">
        <w:rPr>
          <w:rFonts w:ascii="Arial" w:hAnsi="Arial" w:cs="Arial"/>
          <w:color w:val="000000"/>
        </w:rPr>
        <w:t>You provide</w:t>
      </w:r>
      <w:r w:rsidR="00096514" w:rsidRPr="00F817A9">
        <w:rPr>
          <w:rFonts w:ascii="Arial" w:hAnsi="Arial" w:cs="Arial"/>
          <w:color w:val="000000"/>
        </w:rPr>
        <w:t>d</w:t>
      </w:r>
      <w:r w:rsidRPr="00F817A9">
        <w:rPr>
          <w:rFonts w:ascii="Arial" w:hAnsi="Arial" w:cs="Arial"/>
          <w:color w:val="000000"/>
        </w:rPr>
        <w:t xml:space="preserve"> a very effective introduction to th</w:t>
      </w:r>
      <w:r w:rsidR="00096514" w:rsidRPr="00F817A9">
        <w:rPr>
          <w:rFonts w:ascii="Arial" w:hAnsi="Arial" w:cs="Arial"/>
          <w:color w:val="000000"/>
        </w:rPr>
        <w:t>e</w:t>
      </w:r>
      <w:r w:rsidRPr="00F817A9">
        <w:rPr>
          <w:rFonts w:ascii="Arial" w:hAnsi="Arial" w:cs="Arial"/>
          <w:color w:val="000000"/>
        </w:rPr>
        <w:t xml:space="preserve"> </w:t>
      </w:r>
      <w:r w:rsidR="00552AEE" w:rsidRPr="00F817A9">
        <w:rPr>
          <w:rFonts w:ascii="Arial" w:hAnsi="Arial" w:cs="Arial"/>
          <w:color w:val="000000"/>
        </w:rPr>
        <w:t>session</w:t>
      </w:r>
      <w:r w:rsidR="00685E88" w:rsidRPr="00F817A9">
        <w:rPr>
          <w:rFonts w:ascii="Arial" w:hAnsi="Arial" w:cs="Arial"/>
          <w:color w:val="000000"/>
        </w:rPr>
        <w:t xml:space="preserve">. </w:t>
      </w:r>
      <w:r w:rsidR="00552AEE" w:rsidRPr="00F817A9">
        <w:rPr>
          <w:rFonts w:ascii="Arial" w:hAnsi="Arial" w:cs="Arial"/>
          <w:color w:val="000000"/>
        </w:rPr>
        <w:t>There</w:t>
      </w:r>
      <w:r w:rsidRPr="00F817A9">
        <w:rPr>
          <w:rFonts w:ascii="Arial" w:hAnsi="Arial" w:cs="Arial"/>
          <w:color w:val="000000"/>
        </w:rPr>
        <w:t xml:space="preserve"> is very good rapport achieved and you go through what the intended goal and outcome could be</w:t>
      </w:r>
      <w:r w:rsidR="00A33A1B" w:rsidRPr="00F817A9">
        <w:rPr>
          <w:rFonts w:ascii="Arial" w:hAnsi="Arial" w:cs="Arial"/>
          <w:color w:val="000000"/>
        </w:rPr>
        <w:t xml:space="preserve">. </w:t>
      </w:r>
      <w:r w:rsidR="000228C0" w:rsidRPr="00F817A9">
        <w:rPr>
          <w:rFonts w:ascii="Arial" w:hAnsi="Arial" w:cs="Arial"/>
          <w:color w:val="000000"/>
        </w:rPr>
        <w:t>This</w:t>
      </w:r>
      <w:r w:rsidR="00B67CAC" w:rsidRPr="00F817A9">
        <w:rPr>
          <w:rFonts w:ascii="Arial" w:hAnsi="Arial" w:cs="Arial"/>
          <w:color w:val="000000"/>
        </w:rPr>
        <w:t xml:space="preserve"> shows an understanding of the </w:t>
      </w:r>
      <w:r w:rsidR="00B107B5" w:rsidRPr="00F817A9">
        <w:rPr>
          <w:rFonts w:ascii="Arial" w:hAnsi="Arial" w:cs="Arial"/>
          <w:color w:val="000000"/>
        </w:rPr>
        <w:t>L</w:t>
      </w:r>
      <w:r w:rsidR="00B67CAC" w:rsidRPr="00F817A9">
        <w:rPr>
          <w:rFonts w:ascii="Arial" w:hAnsi="Arial" w:cs="Arial"/>
          <w:color w:val="000000"/>
        </w:rPr>
        <w:t>andsberg model</w:t>
      </w:r>
      <w:r w:rsidR="00A33A1B" w:rsidRPr="00F817A9">
        <w:rPr>
          <w:rFonts w:ascii="Arial" w:hAnsi="Arial" w:cs="Arial"/>
          <w:color w:val="000000"/>
        </w:rPr>
        <w:t xml:space="preserve">. </w:t>
      </w:r>
      <w:r w:rsidR="00EE5DD8" w:rsidRPr="00F817A9">
        <w:rPr>
          <w:rFonts w:ascii="Arial" w:hAnsi="Arial" w:cs="Arial"/>
          <w:color w:val="000000"/>
        </w:rPr>
        <w:t>T</w:t>
      </w:r>
      <w:r w:rsidR="00B67CAC" w:rsidRPr="00F817A9">
        <w:rPr>
          <w:rFonts w:ascii="Arial" w:hAnsi="Arial" w:cs="Arial"/>
          <w:color w:val="000000"/>
        </w:rPr>
        <w:t>here is good questioning technique</w:t>
      </w:r>
      <w:r w:rsidR="00EB0D52" w:rsidRPr="00F817A9">
        <w:rPr>
          <w:rFonts w:ascii="Arial" w:hAnsi="Arial" w:cs="Arial"/>
          <w:color w:val="000000"/>
        </w:rPr>
        <w:t>,</w:t>
      </w:r>
      <w:r w:rsidR="00B67CAC" w:rsidRPr="00F817A9">
        <w:rPr>
          <w:rFonts w:ascii="Arial" w:hAnsi="Arial" w:cs="Arial"/>
          <w:color w:val="000000"/>
        </w:rPr>
        <w:t xml:space="preserve"> and you provide probing questions to go into more detail about the issues at hand and the possible outcomes that may be achieved</w:t>
      </w:r>
      <w:r w:rsidR="00240BC5" w:rsidRPr="00F817A9">
        <w:rPr>
          <w:rFonts w:ascii="Arial" w:hAnsi="Arial" w:cs="Arial"/>
          <w:color w:val="000000"/>
        </w:rPr>
        <w:t>.</w:t>
      </w:r>
      <w:r w:rsidR="00E01C1A" w:rsidRPr="00F817A9">
        <w:rPr>
          <w:rFonts w:ascii="Arial" w:hAnsi="Arial" w:cs="Arial"/>
          <w:color w:val="000000"/>
        </w:rPr>
        <w:t xml:space="preserve"> </w:t>
      </w:r>
      <w:r w:rsidR="00B67CAC" w:rsidRPr="00F817A9">
        <w:rPr>
          <w:rFonts w:ascii="Arial" w:hAnsi="Arial" w:cs="Arial"/>
          <w:color w:val="000000"/>
        </w:rPr>
        <w:t>There is evidence of listening and responding to issues as they arise</w:t>
      </w:r>
      <w:r w:rsidR="009B41F9" w:rsidRPr="00F817A9">
        <w:rPr>
          <w:rFonts w:ascii="Arial" w:hAnsi="Arial" w:cs="Arial"/>
          <w:color w:val="000000"/>
        </w:rPr>
        <w:t>,</w:t>
      </w:r>
      <w:r w:rsidR="00B67CAC" w:rsidRPr="00F817A9">
        <w:rPr>
          <w:rFonts w:ascii="Arial" w:hAnsi="Arial" w:cs="Arial"/>
          <w:color w:val="000000"/>
        </w:rPr>
        <w:t xml:space="preserve"> </w:t>
      </w:r>
      <w:r w:rsidR="00B75820" w:rsidRPr="00F817A9">
        <w:rPr>
          <w:rFonts w:ascii="Arial" w:hAnsi="Arial" w:cs="Arial"/>
          <w:color w:val="000000"/>
        </w:rPr>
        <w:t xml:space="preserve">and </w:t>
      </w:r>
      <w:r w:rsidR="00B67CAC" w:rsidRPr="00F817A9">
        <w:rPr>
          <w:rFonts w:ascii="Arial" w:hAnsi="Arial" w:cs="Arial"/>
          <w:color w:val="000000"/>
        </w:rPr>
        <w:t xml:space="preserve">you provide supportive body language while being sympathetic and empathetic to the issues raised. This puts the coachee at some ease throughout the </w:t>
      </w:r>
      <w:r w:rsidR="00692FD2" w:rsidRPr="00F817A9">
        <w:rPr>
          <w:rFonts w:ascii="Arial" w:hAnsi="Arial" w:cs="Arial"/>
          <w:color w:val="000000"/>
        </w:rPr>
        <w:t>conversation</w:t>
      </w:r>
      <w:r w:rsidR="00581788" w:rsidRPr="00F817A9">
        <w:rPr>
          <w:rFonts w:ascii="Arial" w:hAnsi="Arial" w:cs="Arial"/>
          <w:color w:val="000000"/>
        </w:rPr>
        <w:t xml:space="preserve">. </w:t>
      </w:r>
      <w:r w:rsidR="00692FD2" w:rsidRPr="00F817A9">
        <w:rPr>
          <w:rFonts w:ascii="Arial" w:hAnsi="Arial" w:cs="Arial"/>
          <w:color w:val="000000"/>
        </w:rPr>
        <w:t>You</w:t>
      </w:r>
      <w:r w:rsidR="00B67CAC" w:rsidRPr="00F817A9">
        <w:rPr>
          <w:rFonts w:ascii="Arial" w:hAnsi="Arial" w:cs="Arial"/>
          <w:color w:val="000000"/>
        </w:rPr>
        <w:t xml:space="preserve"> offer opportunities for the coachee to provide solutions and discuss ways barriers and obstacles can be overcome. The conversation is well managed and although you are empathetic you do not offer judgments about the performance of managers</w:t>
      </w:r>
      <w:r w:rsidR="00E01C1A" w:rsidRPr="00F817A9">
        <w:rPr>
          <w:rFonts w:ascii="Arial" w:hAnsi="Arial" w:cs="Arial"/>
          <w:color w:val="000000"/>
        </w:rPr>
        <w:t>.</w:t>
      </w:r>
      <w:r w:rsidR="00692FD2" w:rsidRPr="00F817A9">
        <w:rPr>
          <w:rFonts w:ascii="Arial" w:hAnsi="Arial" w:cs="Arial"/>
          <w:color w:val="000000"/>
        </w:rPr>
        <w:t xml:space="preserve"> </w:t>
      </w:r>
      <w:r w:rsidR="00B67CAC" w:rsidRPr="00F817A9">
        <w:rPr>
          <w:rFonts w:ascii="Arial" w:hAnsi="Arial" w:cs="Arial"/>
          <w:color w:val="000000"/>
        </w:rPr>
        <w:t>You also reflect on leadership styles which is helpful for future support of the coachee in the discussion</w:t>
      </w:r>
      <w:r w:rsidR="00264759" w:rsidRPr="00F817A9">
        <w:rPr>
          <w:rFonts w:ascii="Arial" w:hAnsi="Arial" w:cs="Arial"/>
          <w:color w:val="000000"/>
        </w:rPr>
        <w:t>.</w:t>
      </w:r>
    </w:p>
    <w:p w14:paraId="0EE652B7" w14:textId="61C6F4DE" w:rsidR="00350252" w:rsidRDefault="00E11EAB" w:rsidP="00207F00">
      <w:pPr>
        <w:pStyle w:val="Heading2"/>
      </w:pPr>
      <w:bookmarkStart w:id="62" w:name="_Toc89900425"/>
      <w:bookmarkStart w:id="63" w:name="_Toc89901570"/>
      <w:bookmarkStart w:id="64" w:name="_Toc89902684"/>
      <w:bookmarkStart w:id="65" w:name="_Toc89903126"/>
      <w:r>
        <w:lastRenderedPageBreak/>
        <w:t>2</w:t>
      </w:r>
      <w:r w:rsidR="00350252">
        <w:t xml:space="preserve">.4.3 </w:t>
      </w:r>
      <w:r w:rsidR="00B27A58">
        <w:t>R</w:t>
      </w:r>
      <w:r w:rsidR="00350252">
        <w:t>eflective cycle</w:t>
      </w:r>
      <w:r w:rsidR="00B27A58">
        <w:t xml:space="preserve"> framework</w:t>
      </w:r>
      <w:r w:rsidR="00A32F7E">
        <w:t xml:space="preserve"> recognised for reflection.</w:t>
      </w:r>
      <w:bookmarkEnd w:id="62"/>
      <w:bookmarkEnd w:id="63"/>
      <w:bookmarkEnd w:id="64"/>
      <w:bookmarkEnd w:id="65"/>
      <w:r w:rsidR="00A32F7E">
        <w:t xml:space="preserve"> </w:t>
      </w:r>
    </w:p>
    <w:p w14:paraId="21DC332C" w14:textId="255F25C8" w:rsidR="004E7D37" w:rsidRDefault="00AA12B9" w:rsidP="00A527E5">
      <w:pPr>
        <w:pStyle w:val="Heading2"/>
        <w:rPr>
          <w:rFonts w:ascii="Arial" w:hAnsi="Arial" w:cs="Arial"/>
          <w:color w:val="auto"/>
          <w:sz w:val="22"/>
          <w:szCs w:val="22"/>
        </w:rPr>
      </w:pPr>
      <w:bookmarkStart w:id="66" w:name="_Toc89900426"/>
      <w:bookmarkStart w:id="67" w:name="_Toc89901571"/>
      <w:bookmarkStart w:id="68" w:name="_Toc89902685"/>
      <w:bookmarkStart w:id="69" w:name="_Toc89903127"/>
      <w:r>
        <w:rPr>
          <w:rFonts w:ascii="Arial" w:hAnsi="Arial" w:cs="Arial"/>
          <w:color w:val="auto"/>
          <w:sz w:val="22"/>
          <w:szCs w:val="22"/>
        </w:rPr>
        <w:t xml:space="preserve">For my reflection structure I </w:t>
      </w:r>
      <w:r w:rsidR="00FE35AF">
        <w:rPr>
          <w:rFonts w:ascii="Arial" w:hAnsi="Arial" w:cs="Arial"/>
          <w:color w:val="auto"/>
          <w:sz w:val="22"/>
          <w:szCs w:val="22"/>
        </w:rPr>
        <w:t>used</w:t>
      </w:r>
      <w:r>
        <w:rPr>
          <w:rFonts w:ascii="Arial" w:hAnsi="Arial" w:cs="Arial"/>
          <w:color w:val="auto"/>
          <w:sz w:val="22"/>
          <w:szCs w:val="22"/>
        </w:rPr>
        <w:t xml:space="preserve"> Gibbs</w:t>
      </w:r>
      <w:r w:rsidR="00FE35AF">
        <w:rPr>
          <w:rFonts w:ascii="Arial" w:hAnsi="Arial" w:cs="Arial"/>
          <w:color w:val="auto"/>
          <w:sz w:val="22"/>
          <w:szCs w:val="22"/>
        </w:rPr>
        <w:t xml:space="preserve"> (19</w:t>
      </w:r>
      <w:r w:rsidR="00FA5689">
        <w:rPr>
          <w:rFonts w:ascii="Arial" w:hAnsi="Arial" w:cs="Arial"/>
          <w:color w:val="auto"/>
          <w:sz w:val="22"/>
          <w:szCs w:val="22"/>
        </w:rPr>
        <w:t>9</w:t>
      </w:r>
      <w:r w:rsidR="00FE35AF">
        <w:rPr>
          <w:rFonts w:ascii="Arial" w:hAnsi="Arial" w:cs="Arial"/>
          <w:color w:val="auto"/>
          <w:sz w:val="22"/>
          <w:szCs w:val="22"/>
        </w:rPr>
        <w:t>8)</w:t>
      </w:r>
      <w:r w:rsidR="00FA5689">
        <w:rPr>
          <w:rFonts w:ascii="Arial" w:hAnsi="Arial" w:cs="Arial"/>
          <w:color w:val="auto"/>
          <w:sz w:val="22"/>
          <w:szCs w:val="22"/>
        </w:rPr>
        <w:t xml:space="preserve"> Reflective Cycle it comprises six stage</w:t>
      </w:r>
      <w:r w:rsidR="008C3D23">
        <w:rPr>
          <w:rFonts w:ascii="Arial" w:hAnsi="Arial" w:cs="Arial"/>
          <w:color w:val="auto"/>
          <w:sz w:val="22"/>
          <w:szCs w:val="22"/>
        </w:rPr>
        <w:t>s that guide the process of reflection</w:t>
      </w:r>
      <w:r w:rsidR="00BA63D9">
        <w:rPr>
          <w:rFonts w:ascii="Arial" w:hAnsi="Arial" w:cs="Arial"/>
          <w:color w:val="auto"/>
          <w:sz w:val="22"/>
          <w:szCs w:val="22"/>
        </w:rPr>
        <w:t>:</w:t>
      </w:r>
      <w:r w:rsidR="0093498F">
        <w:rPr>
          <w:rFonts w:ascii="Arial" w:hAnsi="Arial" w:cs="Arial"/>
          <w:color w:val="auto"/>
          <w:sz w:val="22"/>
          <w:szCs w:val="22"/>
        </w:rPr>
        <w:t xml:space="preserve"> </w:t>
      </w:r>
      <w:r w:rsidR="00BA63D9" w:rsidRPr="00631800">
        <w:rPr>
          <w:rFonts w:ascii="Arial" w:hAnsi="Arial" w:cs="Arial"/>
          <w:color w:val="auto"/>
          <w:sz w:val="22"/>
          <w:szCs w:val="22"/>
        </w:rPr>
        <w:t>Description: Describing what happened</w:t>
      </w:r>
      <w:r w:rsidR="004E7D37" w:rsidRPr="00631800">
        <w:rPr>
          <w:rFonts w:ascii="Arial" w:hAnsi="Arial" w:cs="Arial"/>
          <w:color w:val="auto"/>
          <w:sz w:val="22"/>
          <w:szCs w:val="22"/>
        </w:rPr>
        <w:t xml:space="preserve"> without any conclusions at this point.</w:t>
      </w:r>
      <w:r w:rsidR="0082094D">
        <w:rPr>
          <w:rFonts w:ascii="Arial" w:hAnsi="Arial" w:cs="Arial"/>
          <w:color w:val="auto"/>
          <w:sz w:val="22"/>
          <w:szCs w:val="22"/>
        </w:rPr>
        <w:t xml:space="preserve"> </w:t>
      </w:r>
      <w:r w:rsidR="008020C9" w:rsidRPr="00631800">
        <w:rPr>
          <w:rFonts w:ascii="Arial" w:hAnsi="Arial" w:cs="Arial"/>
          <w:color w:val="auto"/>
          <w:sz w:val="22"/>
          <w:szCs w:val="22"/>
        </w:rPr>
        <w:t>Feelings: Say</w:t>
      </w:r>
      <w:r w:rsidR="00426F37" w:rsidRPr="00631800">
        <w:rPr>
          <w:rFonts w:ascii="Arial" w:hAnsi="Arial" w:cs="Arial"/>
          <w:color w:val="auto"/>
          <w:sz w:val="22"/>
          <w:szCs w:val="22"/>
        </w:rPr>
        <w:t xml:space="preserve"> how </w:t>
      </w:r>
      <w:r w:rsidR="004E5433" w:rsidRPr="00631800">
        <w:rPr>
          <w:rFonts w:ascii="Arial" w:hAnsi="Arial" w:cs="Arial"/>
          <w:color w:val="auto"/>
          <w:sz w:val="22"/>
          <w:szCs w:val="22"/>
        </w:rPr>
        <w:t>you felt during and after the experience.</w:t>
      </w:r>
      <w:r w:rsidR="000A207E" w:rsidRPr="00631800">
        <w:rPr>
          <w:rFonts w:ascii="Arial" w:hAnsi="Arial" w:cs="Arial"/>
          <w:color w:val="auto"/>
          <w:sz w:val="22"/>
          <w:szCs w:val="22"/>
        </w:rPr>
        <w:t xml:space="preserve"> Evaluation: What was good</w:t>
      </w:r>
      <w:r w:rsidR="00D06490" w:rsidRPr="00631800">
        <w:rPr>
          <w:rFonts w:ascii="Arial" w:hAnsi="Arial" w:cs="Arial"/>
          <w:color w:val="auto"/>
          <w:sz w:val="22"/>
          <w:szCs w:val="22"/>
        </w:rPr>
        <w:t xml:space="preserve"> or bad in the situation. Analysis: </w:t>
      </w:r>
      <w:r w:rsidR="00715614" w:rsidRPr="00631800">
        <w:rPr>
          <w:rFonts w:ascii="Arial" w:hAnsi="Arial" w:cs="Arial"/>
          <w:color w:val="auto"/>
          <w:sz w:val="22"/>
          <w:szCs w:val="22"/>
        </w:rPr>
        <w:t>What sense you could make of the situation.</w:t>
      </w:r>
      <w:r w:rsidR="0082094D">
        <w:rPr>
          <w:rFonts w:ascii="Arial" w:hAnsi="Arial" w:cs="Arial"/>
          <w:color w:val="auto"/>
          <w:sz w:val="22"/>
          <w:szCs w:val="22"/>
        </w:rPr>
        <w:t xml:space="preserve"> </w:t>
      </w:r>
      <w:r w:rsidR="00715614" w:rsidRPr="00631800">
        <w:rPr>
          <w:rFonts w:ascii="Arial" w:hAnsi="Arial" w:cs="Arial"/>
          <w:color w:val="auto"/>
          <w:sz w:val="22"/>
          <w:szCs w:val="22"/>
        </w:rPr>
        <w:t>Action Plan:</w:t>
      </w:r>
      <w:r w:rsidR="00345942" w:rsidRPr="00631800">
        <w:rPr>
          <w:rFonts w:ascii="Arial" w:hAnsi="Arial" w:cs="Arial"/>
          <w:color w:val="auto"/>
          <w:sz w:val="22"/>
          <w:szCs w:val="22"/>
        </w:rPr>
        <w:t xml:space="preserve"> What would you do if the situation happened again?</w:t>
      </w:r>
      <w:r w:rsidR="009509C9" w:rsidRPr="00631800">
        <w:rPr>
          <w:rFonts w:ascii="Arial" w:hAnsi="Arial" w:cs="Arial"/>
          <w:color w:val="auto"/>
          <w:sz w:val="22"/>
          <w:szCs w:val="22"/>
        </w:rPr>
        <w:t xml:space="preserve"> </w:t>
      </w:r>
      <w:r w:rsidR="008B77FF" w:rsidRPr="00631800">
        <w:rPr>
          <w:rFonts w:ascii="Arial" w:hAnsi="Arial" w:cs="Arial"/>
          <w:color w:val="auto"/>
          <w:sz w:val="22"/>
          <w:szCs w:val="22"/>
        </w:rPr>
        <w:t>(Markkanen et al,</w:t>
      </w:r>
      <w:r w:rsidR="009C640E" w:rsidRPr="00631800">
        <w:rPr>
          <w:rFonts w:ascii="Arial" w:hAnsi="Arial" w:cs="Arial"/>
          <w:color w:val="auto"/>
          <w:sz w:val="22"/>
          <w:szCs w:val="22"/>
        </w:rPr>
        <w:t xml:space="preserve"> </w:t>
      </w:r>
      <w:r w:rsidR="00A27207" w:rsidRPr="00631800">
        <w:rPr>
          <w:rFonts w:ascii="Arial" w:hAnsi="Arial" w:cs="Arial"/>
          <w:color w:val="auto"/>
          <w:sz w:val="22"/>
          <w:szCs w:val="22"/>
        </w:rPr>
        <w:t xml:space="preserve">2020, </w:t>
      </w:r>
      <w:r w:rsidR="008B77FF" w:rsidRPr="00631800">
        <w:rPr>
          <w:rFonts w:ascii="Arial" w:hAnsi="Arial" w:cs="Arial"/>
          <w:color w:val="auto"/>
          <w:sz w:val="22"/>
          <w:szCs w:val="22"/>
        </w:rPr>
        <w:t>pp. 46-62</w:t>
      </w:r>
      <w:r w:rsidR="00A27207" w:rsidRPr="00631800">
        <w:rPr>
          <w:rFonts w:ascii="Arial" w:hAnsi="Arial" w:cs="Arial"/>
          <w:color w:val="auto"/>
          <w:sz w:val="22"/>
          <w:szCs w:val="22"/>
        </w:rPr>
        <w:t>)</w:t>
      </w:r>
      <w:bookmarkEnd w:id="66"/>
      <w:bookmarkEnd w:id="67"/>
      <w:bookmarkEnd w:id="68"/>
      <w:bookmarkEnd w:id="69"/>
      <w:r w:rsidR="00B26205">
        <w:rPr>
          <w:rFonts w:ascii="Arial" w:hAnsi="Arial" w:cs="Arial"/>
          <w:color w:val="auto"/>
          <w:sz w:val="22"/>
          <w:szCs w:val="22"/>
        </w:rPr>
        <w:t xml:space="preserve"> </w:t>
      </w:r>
    </w:p>
    <w:p w14:paraId="02727842" w14:textId="77777777" w:rsidR="00B26205" w:rsidRPr="00B26205" w:rsidRDefault="00B26205" w:rsidP="00B26205"/>
    <w:p w14:paraId="53598528" w14:textId="7D8439B6" w:rsidR="00A32F7E" w:rsidRDefault="00E41A11" w:rsidP="00207F00">
      <w:pPr>
        <w:pStyle w:val="Heading2"/>
      </w:pPr>
      <w:bookmarkStart w:id="70" w:name="_Toc89900427"/>
      <w:bookmarkStart w:id="71" w:name="_Toc89901572"/>
      <w:bookmarkStart w:id="72" w:name="_Toc89902686"/>
      <w:bookmarkStart w:id="73" w:name="_Toc89903128"/>
      <w:r>
        <w:t>2</w:t>
      </w:r>
      <w:r w:rsidR="00A32F7E">
        <w:t xml:space="preserve">.4.4 </w:t>
      </w:r>
      <w:r w:rsidR="00FC565F">
        <w:t>PDP</w:t>
      </w:r>
      <w:r w:rsidR="006E239D">
        <w:t>.</w:t>
      </w:r>
      <w:bookmarkEnd w:id="70"/>
      <w:bookmarkEnd w:id="71"/>
      <w:bookmarkEnd w:id="72"/>
      <w:bookmarkEnd w:id="73"/>
    </w:p>
    <w:p w14:paraId="4586F066" w14:textId="2D521A43" w:rsidR="00F045BC" w:rsidRDefault="001D686F" w:rsidP="00207F00">
      <w:pPr>
        <w:pStyle w:val="Heading2"/>
        <w:rPr>
          <w:rFonts w:ascii="Arial" w:hAnsi="Arial" w:cs="Arial"/>
          <w:color w:val="auto"/>
          <w:sz w:val="22"/>
          <w:szCs w:val="22"/>
        </w:rPr>
      </w:pPr>
      <w:bookmarkStart w:id="74" w:name="_Toc89900428"/>
      <w:bookmarkStart w:id="75" w:name="_Toc89901573"/>
      <w:bookmarkStart w:id="76" w:name="_Toc89902687"/>
      <w:bookmarkStart w:id="77" w:name="_Toc89903129"/>
      <w:r>
        <w:rPr>
          <w:rFonts w:ascii="Arial" w:hAnsi="Arial" w:cs="Arial"/>
          <w:color w:val="auto"/>
          <w:sz w:val="22"/>
          <w:szCs w:val="22"/>
        </w:rPr>
        <w:t xml:space="preserve">One of </w:t>
      </w:r>
      <w:r w:rsidR="00105E09">
        <w:rPr>
          <w:rFonts w:ascii="Arial" w:hAnsi="Arial" w:cs="Arial"/>
          <w:color w:val="auto"/>
          <w:sz w:val="22"/>
          <w:szCs w:val="22"/>
        </w:rPr>
        <w:t xml:space="preserve">the </w:t>
      </w:r>
      <w:r>
        <w:rPr>
          <w:rFonts w:ascii="Arial" w:hAnsi="Arial" w:cs="Arial"/>
          <w:color w:val="auto"/>
          <w:sz w:val="22"/>
          <w:szCs w:val="22"/>
        </w:rPr>
        <w:t xml:space="preserve">main areas for </w:t>
      </w:r>
      <w:r w:rsidR="004C157F">
        <w:rPr>
          <w:rFonts w:ascii="Arial" w:hAnsi="Arial" w:cs="Arial"/>
          <w:color w:val="auto"/>
          <w:sz w:val="22"/>
          <w:szCs w:val="22"/>
        </w:rPr>
        <w:t xml:space="preserve">my </w:t>
      </w:r>
      <w:r>
        <w:rPr>
          <w:rFonts w:ascii="Arial" w:hAnsi="Arial" w:cs="Arial"/>
          <w:color w:val="auto"/>
          <w:sz w:val="22"/>
          <w:szCs w:val="22"/>
        </w:rPr>
        <w:t xml:space="preserve">development is </w:t>
      </w:r>
      <w:r w:rsidR="006E239D">
        <w:rPr>
          <w:rFonts w:ascii="Arial" w:hAnsi="Arial" w:cs="Arial"/>
          <w:color w:val="auto"/>
          <w:sz w:val="22"/>
          <w:szCs w:val="22"/>
        </w:rPr>
        <w:t xml:space="preserve">improving </w:t>
      </w:r>
      <w:r w:rsidR="001622D3">
        <w:rPr>
          <w:rFonts w:ascii="Arial" w:hAnsi="Arial" w:cs="Arial"/>
          <w:color w:val="auto"/>
          <w:sz w:val="22"/>
          <w:szCs w:val="22"/>
        </w:rPr>
        <w:t xml:space="preserve">my </w:t>
      </w:r>
      <w:r>
        <w:rPr>
          <w:rFonts w:ascii="Arial" w:hAnsi="Arial" w:cs="Arial"/>
          <w:color w:val="auto"/>
          <w:sz w:val="22"/>
          <w:szCs w:val="22"/>
        </w:rPr>
        <w:t>confidence</w:t>
      </w:r>
      <w:r w:rsidR="002C52DC">
        <w:rPr>
          <w:rFonts w:ascii="Arial" w:hAnsi="Arial" w:cs="Arial"/>
          <w:color w:val="auto"/>
          <w:sz w:val="22"/>
          <w:szCs w:val="22"/>
        </w:rPr>
        <w:t xml:space="preserve"> in talking and presenting in front of people.</w:t>
      </w:r>
      <w:r w:rsidR="007D6297">
        <w:rPr>
          <w:rFonts w:ascii="Arial" w:hAnsi="Arial" w:cs="Arial"/>
          <w:color w:val="auto"/>
          <w:sz w:val="22"/>
          <w:szCs w:val="22"/>
        </w:rPr>
        <w:t>, also some coaching and mentoring skills. See Appendices.</w:t>
      </w:r>
      <w:bookmarkEnd w:id="74"/>
      <w:bookmarkEnd w:id="75"/>
      <w:bookmarkEnd w:id="76"/>
      <w:bookmarkEnd w:id="77"/>
      <w:r w:rsidR="00AB3AA7">
        <w:rPr>
          <w:rFonts w:ascii="Arial" w:hAnsi="Arial" w:cs="Arial"/>
          <w:color w:val="auto"/>
          <w:sz w:val="22"/>
          <w:szCs w:val="22"/>
        </w:rPr>
        <w:t xml:space="preserve"> </w:t>
      </w:r>
    </w:p>
    <w:p w14:paraId="718BACE1" w14:textId="77777777" w:rsidR="00AB3AA7" w:rsidRPr="00AB3AA7" w:rsidRDefault="00AB3AA7" w:rsidP="00AB3AA7"/>
    <w:p w14:paraId="23E7BF39" w14:textId="64C141E2" w:rsidR="00FC565F" w:rsidRDefault="00E41A11" w:rsidP="00207F00">
      <w:pPr>
        <w:pStyle w:val="Heading2"/>
      </w:pPr>
      <w:bookmarkStart w:id="78" w:name="_Toc89900429"/>
      <w:bookmarkStart w:id="79" w:name="_Toc89902688"/>
      <w:bookmarkStart w:id="80" w:name="_Toc89903130"/>
      <w:r>
        <w:t>2</w:t>
      </w:r>
      <w:r w:rsidR="00FC565F">
        <w:t>.5.5 Is Instant Pay</w:t>
      </w:r>
      <w:r w:rsidR="009D7522">
        <w:t xml:space="preserve"> Off Model effective </w:t>
      </w:r>
      <w:r w:rsidR="005F5AD1">
        <w:t xml:space="preserve">in peer exercise or would </w:t>
      </w:r>
      <w:r w:rsidR="00B97586">
        <w:t>use a different Model in future.</w:t>
      </w:r>
      <w:bookmarkEnd w:id="78"/>
      <w:bookmarkEnd w:id="79"/>
      <w:bookmarkEnd w:id="80"/>
    </w:p>
    <w:p w14:paraId="65096A38" w14:textId="4ABC4AE3" w:rsidR="00F045BC" w:rsidRDefault="002A5F06" w:rsidP="00207F00">
      <w:pPr>
        <w:pStyle w:val="Heading2"/>
        <w:rPr>
          <w:rFonts w:ascii="Arial" w:hAnsi="Arial" w:cs="Arial"/>
          <w:color w:val="auto"/>
          <w:sz w:val="22"/>
          <w:szCs w:val="22"/>
        </w:rPr>
      </w:pPr>
      <w:bookmarkStart w:id="81" w:name="_Toc89900430"/>
      <w:bookmarkStart w:id="82" w:name="_Toc89901575"/>
      <w:bookmarkStart w:id="83" w:name="_Toc89902689"/>
      <w:bookmarkStart w:id="84" w:name="_Toc89903131"/>
      <w:r>
        <w:rPr>
          <w:rFonts w:ascii="Arial" w:hAnsi="Arial" w:cs="Arial"/>
          <w:color w:val="auto"/>
          <w:sz w:val="22"/>
          <w:szCs w:val="22"/>
        </w:rPr>
        <w:t>I found the Model effective in the exercise</w:t>
      </w:r>
      <w:r w:rsidR="00644A16">
        <w:rPr>
          <w:rFonts w:ascii="Arial" w:hAnsi="Arial" w:cs="Arial"/>
          <w:color w:val="auto"/>
          <w:sz w:val="22"/>
          <w:szCs w:val="22"/>
        </w:rPr>
        <w:t xml:space="preserve"> it was quick and easy </w:t>
      </w:r>
      <w:r w:rsidR="007B5913">
        <w:rPr>
          <w:rFonts w:ascii="Arial" w:hAnsi="Arial" w:cs="Arial"/>
          <w:color w:val="auto"/>
          <w:sz w:val="22"/>
          <w:szCs w:val="22"/>
        </w:rPr>
        <w:t>to follow</w:t>
      </w:r>
      <w:r w:rsidR="00F93A57">
        <w:rPr>
          <w:rFonts w:ascii="Arial" w:hAnsi="Arial" w:cs="Arial"/>
          <w:color w:val="auto"/>
          <w:sz w:val="22"/>
          <w:szCs w:val="22"/>
        </w:rPr>
        <w:t xml:space="preserve"> and with a limited timeframe on the day worked well.</w:t>
      </w:r>
      <w:r w:rsidR="00B7016D">
        <w:rPr>
          <w:rFonts w:ascii="Arial" w:hAnsi="Arial" w:cs="Arial"/>
          <w:color w:val="auto"/>
          <w:sz w:val="22"/>
          <w:szCs w:val="22"/>
        </w:rPr>
        <w:t xml:space="preserve"> If I had a longer coaching session in the future</w:t>
      </w:r>
      <w:r w:rsidR="00D47988">
        <w:rPr>
          <w:rFonts w:ascii="Arial" w:hAnsi="Arial" w:cs="Arial"/>
          <w:color w:val="auto"/>
          <w:sz w:val="22"/>
          <w:szCs w:val="22"/>
        </w:rPr>
        <w:t>,</w:t>
      </w:r>
      <w:r w:rsidR="00B7016D">
        <w:rPr>
          <w:rFonts w:ascii="Arial" w:hAnsi="Arial" w:cs="Arial"/>
          <w:color w:val="auto"/>
          <w:sz w:val="22"/>
          <w:szCs w:val="22"/>
        </w:rPr>
        <w:t xml:space="preserve"> I would </w:t>
      </w:r>
      <w:r w:rsidR="00E97C0D">
        <w:rPr>
          <w:rFonts w:ascii="Arial" w:hAnsi="Arial" w:cs="Arial"/>
          <w:color w:val="auto"/>
          <w:sz w:val="22"/>
          <w:szCs w:val="22"/>
        </w:rPr>
        <w:t xml:space="preserve">use </w:t>
      </w:r>
      <w:r w:rsidR="00C265F4">
        <w:rPr>
          <w:rFonts w:ascii="Arial" w:hAnsi="Arial" w:cs="Arial"/>
          <w:color w:val="auto"/>
          <w:sz w:val="22"/>
          <w:szCs w:val="22"/>
        </w:rPr>
        <w:t>Whitmore</w:t>
      </w:r>
      <w:r w:rsidR="004E3C0C">
        <w:rPr>
          <w:rFonts w:ascii="Arial" w:hAnsi="Arial" w:cs="Arial"/>
          <w:color w:val="auto"/>
          <w:sz w:val="22"/>
          <w:szCs w:val="22"/>
        </w:rPr>
        <w:t>’</w:t>
      </w:r>
      <w:r w:rsidR="00C265F4">
        <w:rPr>
          <w:rFonts w:ascii="Arial" w:hAnsi="Arial" w:cs="Arial"/>
          <w:color w:val="auto"/>
          <w:sz w:val="22"/>
          <w:szCs w:val="22"/>
        </w:rPr>
        <w:t>s (1992) The Grow Model.</w:t>
      </w:r>
      <w:bookmarkEnd w:id="81"/>
      <w:bookmarkEnd w:id="82"/>
      <w:bookmarkEnd w:id="83"/>
      <w:bookmarkEnd w:id="84"/>
      <w:r w:rsidR="00AB3AA7">
        <w:rPr>
          <w:rFonts w:ascii="Arial" w:hAnsi="Arial" w:cs="Arial"/>
          <w:color w:val="auto"/>
          <w:sz w:val="22"/>
          <w:szCs w:val="22"/>
        </w:rPr>
        <w:t xml:space="preserve"> </w:t>
      </w:r>
    </w:p>
    <w:p w14:paraId="582C0F41" w14:textId="77777777" w:rsidR="00AB3AA7" w:rsidRPr="00AB3AA7" w:rsidRDefault="00AB3AA7" w:rsidP="00AB3AA7"/>
    <w:p w14:paraId="35FD9424" w14:textId="0FC81A6D" w:rsidR="004F405F" w:rsidRDefault="00E41A11" w:rsidP="00207F00">
      <w:pPr>
        <w:pStyle w:val="Heading2"/>
      </w:pPr>
      <w:bookmarkStart w:id="85" w:name="_Toc89900431"/>
      <w:bookmarkStart w:id="86" w:name="_Toc89902690"/>
      <w:bookmarkStart w:id="87" w:name="_Toc89903132"/>
      <w:r>
        <w:t>2</w:t>
      </w:r>
      <w:r w:rsidR="00C245C6">
        <w:t xml:space="preserve">.5.6 </w:t>
      </w:r>
      <w:r w:rsidR="00C90943">
        <w:t>My Reflection overall.</w:t>
      </w:r>
      <w:bookmarkEnd w:id="85"/>
      <w:bookmarkEnd w:id="86"/>
      <w:bookmarkEnd w:id="87"/>
      <w:r w:rsidR="00C90943">
        <w:t xml:space="preserve"> </w:t>
      </w:r>
    </w:p>
    <w:p w14:paraId="4DAAC9A8" w14:textId="5A913D2F" w:rsidR="004F405F" w:rsidRPr="0026100B" w:rsidRDefault="00AE37D4">
      <w:pPr>
        <w:rPr>
          <w:rFonts w:ascii="Arial" w:eastAsiaTheme="majorEastAsia" w:hAnsi="Arial" w:cs="Arial"/>
          <w:color w:val="2F5496" w:themeColor="accent1" w:themeShade="BF"/>
          <w:sz w:val="26"/>
          <w:szCs w:val="26"/>
        </w:rPr>
      </w:pPr>
      <w:r w:rsidRPr="0026100B">
        <w:rPr>
          <w:rFonts w:ascii="Arial" w:hAnsi="Arial" w:cs="Arial"/>
        </w:rPr>
        <w:t>My overall reflection is that it went better than I thought</w:t>
      </w:r>
      <w:r w:rsidR="00750786" w:rsidRPr="0026100B">
        <w:rPr>
          <w:rFonts w:ascii="Arial" w:hAnsi="Arial" w:cs="Arial"/>
        </w:rPr>
        <w:t>,</w:t>
      </w:r>
      <w:r w:rsidR="00193DBA" w:rsidRPr="0026100B">
        <w:rPr>
          <w:rFonts w:ascii="Arial" w:hAnsi="Arial" w:cs="Arial"/>
        </w:rPr>
        <w:t xml:space="preserve"> after initial nerves the more I interacted with the coachee the more relaxed I became.</w:t>
      </w:r>
      <w:r w:rsidR="00750786" w:rsidRPr="0026100B">
        <w:rPr>
          <w:rFonts w:ascii="Arial" w:hAnsi="Arial" w:cs="Arial"/>
        </w:rPr>
        <w:t xml:space="preserve"> </w:t>
      </w:r>
      <w:r w:rsidR="00CB1661" w:rsidRPr="0026100B">
        <w:rPr>
          <w:rFonts w:ascii="Arial" w:hAnsi="Arial" w:cs="Arial"/>
        </w:rPr>
        <w:t>I helped them find solutions to their issues</w:t>
      </w:r>
      <w:r w:rsidR="006F7F6B" w:rsidRPr="0026100B">
        <w:rPr>
          <w:rFonts w:ascii="Arial" w:hAnsi="Arial" w:cs="Arial"/>
        </w:rPr>
        <w:t xml:space="preserve"> and built up their confidence as the session progressed</w:t>
      </w:r>
      <w:r w:rsidR="00D11847" w:rsidRPr="0026100B">
        <w:rPr>
          <w:rFonts w:ascii="Arial" w:hAnsi="Arial" w:cs="Arial"/>
        </w:rPr>
        <w:t>. The observers</w:t>
      </w:r>
      <w:r w:rsidR="006F4CAE">
        <w:rPr>
          <w:rFonts w:ascii="Arial" w:hAnsi="Arial" w:cs="Arial"/>
        </w:rPr>
        <w:t>’</w:t>
      </w:r>
      <w:r w:rsidR="0026100B" w:rsidRPr="0026100B">
        <w:rPr>
          <w:rFonts w:ascii="Arial" w:hAnsi="Arial" w:cs="Arial"/>
        </w:rPr>
        <w:t xml:space="preserve"> </w:t>
      </w:r>
      <w:r w:rsidR="0026100B">
        <w:rPr>
          <w:rFonts w:ascii="Arial" w:hAnsi="Arial" w:cs="Arial"/>
        </w:rPr>
        <w:t>reflection</w:t>
      </w:r>
      <w:r w:rsidR="006F4CAE">
        <w:rPr>
          <w:rFonts w:ascii="Arial" w:hAnsi="Arial" w:cs="Arial"/>
        </w:rPr>
        <w:t xml:space="preserve"> was positive showing I had covered </w:t>
      </w:r>
      <w:r w:rsidR="00A44AEC">
        <w:rPr>
          <w:rFonts w:ascii="Arial" w:hAnsi="Arial" w:cs="Arial"/>
        </w:rPr>
        <w:t>most elements</w:t>
      </w:r>
      <w:r w:rsidR="000A4010">
        <w:rPr>
          <w:rFonts w:ascii="Arial" w:hAnsi="Arial" w:cs="Arial"/>
        </w:rPr>
        <w:t xml:space="preserve"> which makes me feel it went well.</w:t>
      </w:r>
      <w:r w:rsidR="00237F73">
        <w:rPr>
          <w:rFonts w:ascii="Arial" w:hAnsi="Arial" w:cs="Arial"/>
        </w:rPr>
        <w:t xml:space="preserve"> I found the session interesting </w:t>
      </w:r>
      <w:r w:rsidR="005C405A">
        <w:rPr>
          <w:rFonts w:ascii="Arial" w:hAnsi="Arial" w:cs="Arial"/>
        </w:rPr>
        <w:t>in the fact that I was asking not telling</w:t>
      </w:r>
      <w:r w:rsidR="002C23A8">
        <w:rPr>
          <w:rFonts w:ascii="Arial" w:hAnsi="Arial" w:cs="Arial"/>
        </w:rPr>
        <w:t xml:space="preserve"> and drawing them to</w:t>
      </w:r>
      <w:r w:rsidR="00BE47D6">
        <w:rPr>
          <w:rFonts w:ascii="Arial" w:hAnsi="Arial" w:cs="Arial"/>
        </w:rPr>
        <w:t xml:space="preserve"> get results. Overall, I am pleased </w:t>
      </w:r>
      <w:r w:rsidR="00C92CAF">
        <w:rPr>
          <w:rFonts w:ascii="Arial" w:hAnsi="Arial" w:cs="Arial"/>
        </w:rPr>
        <w:t>with the outcome.</w:t>
      </w:r>
      <w:r w:rsidR="004F405F" w:rsidRPr="0026100B">
        <w:rPr>
          <w:rFonts w:ascii="Arial" w:hAnsi="Arial" w:cs="Arial"/>
        </w:rPr>
        <w:br w:type="page"/>
      </w:r>
    </w:p>
    <w:p w14:paraId="57B6747E" w14:textId="77777777" w:rsidR="00C245C6" w:rsidRDefault="00C245C6" w:rsidP="00207F00">
      <w:pPr>
        <w:pStyle w:val="Heading2"/>
      </w:pPr>
    </w:p>
    <w:p w14:paraId="76196ABB" w14:textId="515AA2A3" w:rsidR="00FE5F54" w:rsidRDefault="00E41A11" w:rsidP="00C90943">
      <w:pPr>
        <w:pStyle w:val="Heading1"/>
      </w:pPr>
      <w:bookmarkStart w:id="88" w:name="_Toc89900432"/>
      <w:bookmarkStart w:id="89" w:name="_Toc89902691"/>
      <w:bookmarkStart w:id="90" w:name="_Toc89903133"/>
      <w:r>
        <w:t>3</w:t>
      </w:r>
      <w:r w:rsidR="00FE5F54">
        <w:t xml:space="preserve">.0 </w:t>
      </w:r>
      <w:r w:rsidR="00C90943">
        <w:t>Conclusion</w:t>
      </w:r>
      <w:r w:rsidR="00FE5F54">
        <w:t>.</w:t>
      </w:r>
      <w:bookmarkEnd w:id="88"/>
      <w:bookmarkEnd w:id="89"/>
      <w:bookmarkEnd w:id="90"/>
      <w:r w:rsidR="00FE5F54">
        <w:t xml:space="preserve"> </w:t>
      </w:r>
    </w:p>
    <w:p w14:paraId="1D8F8CCE" w14:textId="77777777" w:rsidR="00323E37" w:rsidRDefault="00323E37" w:rsidP="00323E37"/>
    <w:p w14:paraId="6554DA80" w14:textId="6DF4BD60" w:rsidR="002A7C56" w:rsidRPr="002A7C56" w:rsidRDefault="00F91B04" w:rsidP="00323E37">
      <w:pPr>
        <w:rPr>
          <w:rFonts w:ascii="Arial" w:hAnsi="Arial" w:cs="Arial"/>
        </w:rPr>
      </w:pPr>
      <w:r>
        <w:rPr>
          <w:rFonts w:ascii="Arial" w:hAnsi="Arial" w:cs="Arial"/>
        </w:rPr>
        <w:t>This report concludes that</w:t>
      </w:r>
      <w:r w:rsidR="000B71E6">
        <w:rPr>
          <w:rFonts w:ascii="Arial" w:hAnsi="Arial" w:cs="Arial"/>
        </w:rPr>
        <w:t xml:space="preserve"> there are </w:t>
      </w:r>
      <w:r w:rsidR="00850963">
        <w:rPr>
          <w:rFonts w:ascii="Arial" w:hAnsi="Arial" w:cs="Arial"/>
        </w:rPr>
        <w:t>benefits and drawbacks to coaching and mentoring</w:t>
      </w:r>
      <w:r w:rsidR="00A94F3B">
        <w:rPr>
          <w:rFonts w:ascii="Arial" w:hAnsi="Arial" w:cs="Arial"/>
        </w:rPr>
        <w:t xml:space="preserve"> </w:t>
      </w:r>
      <w:r w:rsidR="00A21849">
        <w:rPr>
          <w:rFonts w:ascii="Arial" w:hAnsi="Arial" w:cs="Arial"/>
        </w:rPr>
        <w:t>in</w:t>
      </w:r>
      <w:r w:rsidR="00A94F3B">
        <w:rPr>
          <w:rFonts w:ascii="Arial" w:hAnsi="Arial" w:cs="Arial"/>
        </w:rPr>
        <w:t xml:space="preserve"> organisations</w:t>
      </w:r>
      <w:r w:rsidR="00C0356E">
        <w:rPr>
          <w:rFonts w:ascii="Arial" w:hAnsi="Arial" w:cs="Arial"/>
        </w:rPr>
        <w:t xml:space="preserve"> and the models researched</w:t>
      </w:r>
      <w:r w:rsidR="0024154E">
        <w:rPr>
          <w:rFonts w:ascii="Arial" w:hAnsi="Arial" w:cs="Arial"/>
        </w:rPr>
        <w:t xml:space="preserve"> </w:t>
      </w:r>
      <w:r w:rsidR="00F67F53">
        <w:rPr>
          <w:rFonts w:ascii="Arial" w:hAnsi="Arial" w:cs="Arial"/>
        </w:rPr>
        <w:t>still</w:t>
      </w:r>
      <w:r w:rsidR="0024154E">
        <w:rPr>
          <w:rFonts w:ascii="Arial" w:hAnsi="Arial" w:cs="Arial"/>
        </w:rPr>
        <w:t xml:space="preserve"> work </w:t>
      </w:r>
      <w:r w:rsidR="00C0356E">
        <w:rPr>
          <w:rFonts w:ascii="Arial" w:hAnsi="Arial" w:cs="Arial"/>
        </w:rPr>
        <w:t xml:space="preserve">well </w:t>
      </w:r>
      <w:r w:rsidR="0024154E">
        <w:rPr>
          <w:rFonts w:ascii="Arial" w:hAnsi="Arial" w:cs="Arial"/>
        </w:rPr>
        <w:t>today</w:t>
      </w:r>
      <w:r w:rsidR="00AD404C">
        <w:rPr>
          <w:rFonts w:ascii="Arial" w:hAnsi="Arial" w:cs="Arial"/>
        </w:rPr>
        <w:t xml:space="preserve">. </w:t>
      </w:r>
      <w:r w:rsidR="001262D5">
        <w:rPr>
          <w:rFonts w:ascii="Arial" w:hAnsi="Arial" w:cs="Arial"/>
        </w:rPr>
        <w:t>They are very</w:t>
      </w:r>
      <w:r w:rsidR="002E0F03">
        <w:rPr>
          <w:rFonts w:ascii="Arial" w:hAnsi="Arial" w:cs="Arial"/>
        </w:rPr>
        <w:t xml:space="preserve"> similar in having </w:t>
      </w:r>
      <w:r w:rsidR="00BB4B5B">
        <w:rPr>
          <w:rFonts w:ascii="Arial" w:hAnsi="Arial" w:cs="Arial"/>
        </w:rPr>
        <w:t xml:space="preserve">the </w:t>
      </w:r>
      <w:r w:rsidR="002E0F03">
        <w:rPr>
          <w:rFonts w:ascii="Arial" w:hAnsi="Arial" w:cs="Arial"/>
        </w:rPr>
        <w:t>same set of skills</w:t>
      </w:r>
      <w:r w:rsidR="00D978E1">
        <w:rPr>
          <w:rFonts w:ascii="Arial" w:hAnsi="Arial" w:cs="Arial"/>
        </w:rPr>
        <w:t>,</w:t>
      </w:r>
      <w:r w:rsidR="001D11AD">
        <w:rPr>
          <w:rFonts w:ascii="Arial" w:hAnsi="Arial" w:cs="Arial"/>
        </w:rPr>
        <w:t xml:space="preserve"> but coaching is performance focused</w:t>
      </w:r>
      <w:r w:rsidR="00D978E1">
        <w:rPr>
          <w:rFonts w:ascii="Arial" w:hAnsi="Arial" w:cs="Arial"/>
        </w:rPr>
        <w:t xml:space="preserve">, </w:t>
      </w:r>
      <w:r w:rsidR="001D11AD">
        <w:rPr>
          <w:rFonts w:ascii="Arial" w:hAnsi="Arial" w:cs="Arial"/>
        </w:rPr>
        <w:t>and mentoring is</w:t>
      </w:r>
      <w:r w:rsidR="00C412FE">
        <w:rPr>
          <w:rFonts w:ascii="Arial" w:hAnsi="Arial" w:cs="Arial"/>
        </w:rPr>
        <w:t xml:space="preserve"> </w:t>
      </w:r>
      <w:r w:rsidR="007D581C">
        <w:rPr>
          <w:rFonts w:ascii="Arial" w:hAnsi="Arial" w:cs="Arial"/>
        </w:rPr>
        <w:t>career focused</w:t>
      </w:r>
      <w:r w:rsidR="00D978E1">
        <w:rPr>
          <w:rFonts w:ascii="Arial" w:hAnsi="Arial" w:cs="Arial"/>
        </w:rPr>
        <w:t xml:space="preserve">. </w:t>
      </w:r>
      <w:r w:rsidR="004B1512">
        <w:rPr>
          <w:rFonts w:ascii="Arial" w:hAnsi="Arial" w:cs="Arial"/>
        </w:rPr>
        <w:t>I</w:t>
      </w:r>
      <w:r w:rsidR="00E363BA">
        <w:rPr>
          <w:rFonts w:ascii="Arial" w:hAnsi="Arial" w:cs="Arial"/>
        </w:rPr>
        <w:t xml:space="preserve">t shows that there are tangible and intangible benefits </w:t>
      </w:r>
      <w:r w:rsidR="004E2CAD">
        <w:rPr>
          <w:rFonts w:ascii="Arial" w:hAnsi="Arial" w:cs="Arial"/>
        </w:rPr>
        <w:t>and that line managers can have problems as a coach</w:t>
      </w:r>
      <w:r w:rsidR="00270F48">
        <w:rPr>
          <w:rFonts w:ascii="Arial" w:hAnsi="Arial" w:cs="Arial"/>
        </w:rPr>
        <w:t xml:space="preserve"> because of time pressure</w:t>
      </w:r>
      <w:r w:rsidR="009E4D7E">
        <w:rPr>
          <w:rFonts w:ascii="Arial" w:hAnsi="Arial" w:cs="Arial"/>
        </w:rPr>
        <w:t>s, hidden agendas</w:t>
      </w:r>
      <w:r w:rsidR="004816CD">
        <w:rPr>
          <w:rFonts w:ascii="Arial" w:hAnsi="Arial" w:cs="Arial"/>
        </w:rPr>
        <w:t>,</w:t>
      </w:r>
      <w:r w:rsidR="009E4D7E">
        <w:rPr>
          <w:rFonts w:ascii="Arial" w:hAnsi="Arial" w:cs="Arial"/>
        </w:rPr>
        <w:t xml:space="preserve"> and </w:t>
      </w:r>
      <w:r w:rsidR="00A82D29">
        <w:rPr>
          <w:rFonts w:ascii="Arial" w:hAnsi="Arial" w:cs="Arial"/>
        </w:rPr>
        <w:t xml:space="preserve">sometimes </w:t>
      </w:r>
      <w:r w:rsidR="009E4D7E">
        <w:rPr>
          <w:rFonts w:ascii="Arial" w:hAnsi="Arial" w:cs="Arial"/>
        </w:rPr>
        <w:t>conflict</w:t>
      </w:r>
      <w:r w:rsidR="00F93514">
        <w:rPr>
          <w:rFonts w:ascii="Arial" w:hAnsi="Arial" w:cs="Arial"/>
        </w:rPr>
        <w:t>,</w:t>
      </w:r>
      <w:r w:rsidR="00A071E9">
        <w:rPr>
          <w:rFonts w:ascii="Arial" w:hAnsi="Arial" w:cs="Arial"/>
        </w:rPr>
        <w:t xml:space="preserve"> however the report shows Google </w:t>
      </w:r>
      <w:r w:rsidR="008A174A">
        <w:rPr>
          <w:rFonts w:ascii="Arial" w:hAnsi="Arial" w:cs="Arial"/>
        </w:rPr>
        <w:t>uses managers to coach effectively.</w:t>
      </w:r>
      <w:r w:rsidR="00685520">
        <w:rPr>
          <w:rFonts w:ascii="Arial" w:hAnsi="Arial" w:cs="Arial"/>
        </w:rPr>
        <w:t xml:space="preserve"> </w:t>
      </w:r>
      <w:r w:rsidR="00022E57">
        <w:rPr>
          <w:rFonts w:ascii="Arial" w:hAnsi="Arial" w:cs="Arial"/>
        </w:rPr>
        <w:t>Resilience is a quality needed for poor management of change</w:t>
      </w:r>
      <w:r w:rsidR="0096182E">
        <w:rPr>
          <w:rFonts w:ascii="Arial" w:hAnsi="Arial" w:cs="Arial"/>
        </w:rPr>
        <w:t xml:space="preserve"> to help cope with the current situation</w:t>
      </w:r>
      <w:r w:rsidR="00117248">
        <w:rPr>
          <w:rFonts w:ascii="Arial" w:hAnsi="Arial" w:cs="Arial"/>
        </w:rPr>
        <w:t>s</w:t>
      </w:r>
      <w:r w:rsidR="00F636B1">
        <w:rPr>
          <w:rFonts w:ascii="Arial" w:hAnsi="Arial" w:cs="Arial"/>
        </w:rPr>
        <w:t xml:space="preserve"> in the workplace. </w:t>
      </w:r>
      <w:r w:rsidR="00AD404C">
        <w:rPr>
          <w:rFonts w:ascii="Arial" w:hAnsi="Arial" w:cs="Arial"/>
        </w:rPr>
        <w:t>The</w:t>
      </w:r>
      <w:r w:rsidR="00685520">
        <w:rPr>
          <w:rFonts w:ascii="Arial" w:hAnsi="Arial" w:cs="Arial"/>
        </w:rPr>
        <w:t xml:space="preserve"> </w:t>
      </w:r>
      <w:r w:rsidR="00AD404C">
        <w:rPr>
          <w:rFonts w:ascii="Arial" w:hAnsi="Arial" w:cs="Arial"/>
        </w:rPr>
        <w:t xml:space="preserve">peer </w:t>
      </w:r>
      <w:r w:rsidR="00FD3534">
        <w:rPr>
          <w:rFonts w:ascii="Arial" w:hAnsi="Arial" w:cs="Arial"/>
        </w:rPr>
        <w:t>coaching exercise proved a success</w:t>
      </w:r>
      <w:r w:rsidR="00575E2D">
        <w:rPr>
          <w:rFonts w:ascii="Arial" w:hAnsi="Arial" w:cs="Arial"/>
        </w:rPr>
        <w:t xml:space="preserve"> from both the coach and observer</w:t>
      </w:r>
      <w:r w:rsidR="004A74A4">
        <w:rPr>
          <w:rFonts w:ascii="Arial" w:hAnsi="Arial" w:cs="Arial"/>
        </w:rPr>
        <w:t>s</w:t>
      </w:r>
      <w:r w:rsidR="007E2086">
        <w:rPr>
          <w:rFonts w:ascii="Arial" w:hAnsi="Arial" w:cs="Arial"/>
        </w:rPr>
        <w:t>’</w:t>
      </w:r>
      <w:r w:rsidR="004A74A4">
        <w:rPr>
          <w:rFonts w:ascii="Arial" w:hAnsi="Arial" w:cs="Arial"/>
        </w:rPr>
        <w:t xml:space="preserve"> reflection.</w:t>
      </w:r>
    </w:p>
    <w:p w14:paraId="297E7DB0" w14:textId="77777777" w:rsidR="00FE5F54" w:rsidRDefault="00FE5F54">
      <w:pPr>
        <w:rPr>
          <w:rFonts w:asciiTheme="majorHAnsi" w:eastAsiaTheme="majorEastAsia" w:hAnsiTheme="majorHAnsi" w:cstheme="majorBidi"/>
          <w:color w:val="2F5496" w:themeColor="accent1" w:themeShade="BF"/>
          <w:sz w:val="32"/>
          <w:szCs w:val="32"/>
        </w:rPr>
      </w:pPr>
      <w:r>
        <w:br w:type="page"/>
      </w:r>
    </w:p>
    <w:p w14:paraId="14060762" w14:textId="72390BF1" w:rsidR="00FE5F54" w:rsidRDefault="004F405F" w:rsidP="004E046B">
      <w:pPr>
        <w:pStyle w:val="Heading1"/>
      </w:pPr>
      <w:bookmarkStart w:id="91" w:name="_Toc89900433"/>
      <w:bookmarkStart w:id="92" w:name="_Toc89902692"/>
      <w:bookmarkStart w:id="93" w:name="_Toc89903134"/>
      <w:r>
        <w:lastRenderedPageBreak/>
        <w:t>References.</w:t>
      </w:r>
      <w:bookmarkEnd w:id="91"/>
      <w:bookmarkEnd w:id="92"/>
      <w:bookmarkEnd w:id="93"/>
      <w:r w:rsidR="002842E0">
        <w:t xml:space="preserve"> </w:t>
      </w:r>
    </w:p>
    <w:p w14:paraId="46B0429B" w14:textId="5EC3D591" w:rsidR="00F40E55" w:rsidRDefault="00F40E55" w:rsidP="002842E0">
      <w:pPr>
        <w:rPr>
          <w:rFonts w:ascii="Arial" w:hAnsi="Arial" w:cs="Arial"/>
        </w:rPr>
      </w:pPr>
      <w:r>
        <w:rPr>
          <w:rFonts w:ascii="Arial" w:hAnsi="Arial" w:cs="Arial"/>
        </w:rPr>
        <w:t xml:space="preserve">Ackerman, </w:t>
      </w:r>
      <w:r w:rsidR="00E46BA5">
        <w:rPr>
          <w:rFonts w:ascii="Arial" w:hAnsi="Arial" w:cs="Arial"/>
        </w:rPr>
        <w:t xml:space="preserve">C.E. (2021) </w:t>
      </w:r>
      <w:r w:rsidR="00E46BA5">
        <w:rPr>
          <w:rFonts w:ascii="Arial" w:hAnsi="Arial" w:cs="Arial"/>
          <w:i/>
          <w:iCs/>
        </w:rPr>
        <w:t>What is Resilience and Why is It Important</w:t>
      </w:r>
      <w:r w:rsidR="00327D11">
        <w:rPr>
          <w:rFonts w:ascii="Arial" w:hAnsi="Arial" w:cs="Arial"/>
          <w:i/>
          <w:iCs/>
        </w:rPr>
        <w:t xml:space="preserve"> to Bounce Back? </w:t>
      </w:r>
      <w:r w:rsidR="00327D11">
        <w:rPr>
          <w:rFonts w:ascii="Arial" w:hAnsi="Arial" w:cs="Arial"/>
        </w:rPr>
        <w:t xml:space="preserve">Available at: </w:t>
      </w:r>
      <w:hyperlink r:id="rId13" w:history="1">
        <w:r w:rsidR="00327D11" w:rsidRPr="00190B43">
          <w:rPr>
            <w:rStyle w:val="Hyperlink"/>
            <w:rFonts w:ascii="Arial" w:hAnsi="Arial" w:cs="Arial"/>
          </w:rPr>
          <w:t>https://positivepsychology.com/what-is-resilience/</w:t>
        </w:r>
      </w:hyperlink>
      <w:r>
        <w:rPr>
          <w:rFonts w:ascii="Arial" w:hAnsi="Arial" w:cs="Arial"/>
        </w:rPr>
        <w:t xml:space="preserve"> </w:t>
      </w:r>
      <w:r w:rsidR="008F0D15">
        <w:rPr>
          <w:rFonts w:ascii="Arial" w:hAnsi="Arial" w:cs="Arial"/>
        </w:rPr>
        <w:t>(Accessed: 8</w:t>
      </w:r>
      <w:r w:rsidR="008F0D15" w:rsidRPr="008F0D15">
        <w:rPr>
          <w:rFonts w:ascii="Arial" w:hAnsi="Arial" w:cs="Arial"/>
          <w:vertAlign w:val="superscript"/>
        </w:rPr>
        <w:t>th</w:t>
      </w:r>
      <w:r w:rsidR="008F0D15">
        <w:rPr>
          <w:rFonts w:ascii="Arial" w:hAnsi="Arial" w:cs="Arial"/>
        </w:rPr>
        <w:t xml:space="preserve"> December 2021).</w:t>
      </w:r>
    </w:p>
    <w:p w14:paraId="6EA35D2D" w14:textId="69B45866" w:rsidR="002842E0" w:rsidRDefault="0022384E" w:rsidP="002842E0">
      <w:pPr>
        <w:rPr>
          <w:rFonts w:ascii="Arial" w:hAnsi="Arial" w:cs="Arial"/>
        </w:rPr>
      </w:pPr>
      <w:r>
        <w:rPr>
          <w:rFonts w:ascii="Arial" w:hAnsi="Arial" w:cs="Arial"/>
        </w:rPr>
        <w:t xml:space="preserve">Art of Mentoring. (2021) </w:t>
      </w:r>
      <w:r w:rsidR="00C64980">
        <w:rPr>
          <w:rFonts w:ascii="Arial" w:hAnsi="Arial" w:cs="Arial"/>
          <w:i/>
          <w:iCs/>
        </w:rPr>
        <w:t>Helping your Coachee or Mentee</w:t>
      </w:r>
      <w:r w:rsidR="006D3B63">
        <w:rPr>
          <w:rFonts w:ascii="Arial" w:hAnsi="Arial" w:cs="Arial"/>
          <w:i/>
          <w:iCs/>
        </w:rPr>
        <w:t xml:space="preserve"> Develop Resilience. </w:t>
      </w:r>
      <w:r w:rsidR="006D3B63">
        <w:rPr>
          <w:rFonts w:ascii="Arial" w:hAnsi="Arial" w:cs="Arial"/>
        </w:rPr>
        <w:t xml:space="preserve">Available at: </w:t>
      </w:r>
      <w:hyperlink r:id="rId14" w:history="1">
        <w:r w:rsidR="006D3B63" w:rsidRPr="00A91863">
          <w:rPr>
            <w:rStyle w:val="Hyperlink"/>
            <w:rFonts w:ascii="Arial" w:hAnsi="Arial" w:cs="Arial"/>
          </w:rPr>
          <w:t>https://artofmentoring.net/helping-coachee-mentee-develop-resilience/</w:t>
        </w:r>
      </w:hyperlink>
      <w:r w:rsidR="008B0A6A" w:rsidRPr="008B0A6A">
        <w:rPr>
          <w:rFonts w:ascii="Arial" w:hAnsi="Arial" w:cs="Arial"/>
        </w:rPr>
        <w:t xml:space="preserve"> </w:t>
      </w:r>
      <w:r w:rsidR="006D3B63">
        <w:rPr>
          <w:rFonts w:ascii="Arial" w:hAnsi="Arial" w:cs="Arial"/>
        </w:rPr>
        <w:t xml:space="preserve">(Accessed: </w:t>
      </w:r>
      <w:r w:rsidR="0086636D">
        <w:rPr>
          <w:rFonts w:ascii="Arial" w:hAnsi="Arial" w:cs="Arial"/>
        </w:rPr>
        <w:t>7</w:t>
      </w:r>
      <w:r w:rsidR="0086636D" w:rsidRPr="0086636D">
        <w:rPr>
          <w:rFonts w:ascii="Arial" w:hAnsi="Arial" w:cs="Arial"/>
          <w:vertAlign w:val="superscript"/>
        </w:rPr>
        <w:t>th</w:t>
      </w:r>
      <w:r w:rsidR="0086636D">
        <w:rPr>
          <w:rFonts w:ascii="Arial" w:hAnsi="Arial" w:cs="Arial"/>
        </w:rPr>
        <w:t xml:space="preserve"> December 2021).</w:t>
      </w:r>
    </w:p>
    <w:p w14:paraId="654E48BE" w14:textId="4F1228F7" w:rsidR="006439A8" w:rsidRDefault="002974D6" w:rsidP="002842E0">
      <w:pPr>
        <w:rPr>
          <w:rFonts w:ascii="Arial" w:hAnsi="Arial" w:cs="Arial"/>
        </w:rPr>
      </w:pPr>
      <w:r>
        <w:rPr>
          <w:rFonts w:ascii="Arial" w:hAnsi="Arial" w:cs="Arial"/>
        </w:rPr>
        <w:t xml:space="preserve">CIPD, (2021) </w:t>
      </w:r>
      <w:r>
        <w:rPr>
          <w:rFonts w:ascii="Arial" w:hAnsi="Arial" w:cs="Arial"/>
          <w:i/>
          <w:iCs/>
        </w:rPr>
        <w:t>Coaching and Mentoring. Effectiveness of Line Managers as Coaches</w:t>
      </w:r>
      <w:r w:rsidR="00A579CD">
        <w:rPr>
          <w:rFonts w:ascii="Arial" w:hAnsi="Arial" w:cs="Arial"/>
          <w:i/>
          <w:iCs/>
        </w:rPr>
        <w:t xml:space="preserve">. </w:t>
      </w:r>
      <w:r w:rsidR="00A579CD">
        <w:rPr>
          <w:rFonts w:ascii="Arial" w:hAnsi="Arial" w:cs="Arial"/>
        </w:rPr>
        <w:t xml:space="preserve">Available at: </w:t>
      </w:r>
      <w:hyperlink r:id="rId15" w:anchor="7002" w:history="1">
        <w:r w:rsidR="00A579CD" w:rsidRPr="00AE352B">
          <w:rPr>
            <w:rStyle w:val="Hyperlink"/>
            <w:rFonts w:ascii="Arial" w:hAnsi="Arial" w:cs="Arial"/>
          </w:rPr>
          <w:t>https://www.cipd.co.uk/knowledge/fundamentals/people/development/coaching-mentoring-factsheet#7002</w:t>
        </w:r>
      </w:hyperlink>
      <w:r w:rsidR="00196B6C">
        <w:rPr>
          <w:rFonts w:ascii="Arial" w:hAnsi="Arial" w:cs="Arial"/>
        </w:rPr>
        <w:t xml:space="preserve"> </w:t>
      </w:r>
      <w:r w:rsidR="00A579CD">
        <w:rPr>
          <w:rFonts w:ascii="Arial" w:hAnsi="Arial" w:cs="Arial"/>
        </w:rPr>
        <w:t>(Accessed: 7</w:t>
      </w:r>
      <w:r w:rsidR="00A579CD" w:rsidRPr="00A579CD">
        <w:rPr>
          <w:rFonts w:ascii="Arial" w:hAnsi="Arial" w:cs="Arial"/>
          <w:vertAlign w:val="superscript"/>
        </w:rPr>
        <w:t>th</w:t>
      </w:r>
      <w:r w:rsidR="00A579CD">
        <w:rPr>
          <w:rFonts w:ascii="Arial" w:hAnsi="Arial" w:cs="Arial"/>
        </w:rPr>
        <w:t xml:space="preserve"> December</w:t>
      </w:r>
      <w:r w:rsidR="00B02105">
        <w:rPr>
          <w:rFonts w:ascii="Arial" w:hAnsi="Arial" w:cs="Arial"/>
        </w:rPr>
        <w:t xml:space="preserve"> 2021).</w:t>
      </w:r>
      <w:r w:rsidR="003D3B68">
        <w:rPr>
          <w:rFonts w:ascii="Arial" w:hAnsi="Arial" w:cs="Arial"/>
        </w:rPr>
        <w:t xml:space="preserve"> </w:t>
      </w:r>
    </w:p>
    <w:p w14:paraId="35BE68A7" w14:textId="3F646ECE" w:rsidR="003D3B68" w:rsidRDefault="003D3B68" w:rsidP="002842E0">
      <w:pPr>
        <w:rPr>
          <w:rFonts w:ascii="Arial" w:hAnsi="Arial" w:cs="Arial"/>
        </w:rPr>
      </w:pPr>
      <w:r>
        <w:rPr>
          <w:rFonts w:ascii="Arial" w:hAnsi="Arial" w:cs="Arial"/>
        </w:rPr>
        <w:t xml:space="preserve">Clover, I. (2017) </w:t>
      </w:r>
      <w:r w:rsidR="00D674D9">
        <w:rPr>
          <w:rFonts w:ascii="Arial" w:hAnsi="Arial" w:cs="Arial"/>
          <w:i/>
          <w:iCs/>
        </w:rPr>
        <w:t xml:space="preserve">Advantages and Disadvantages of eLearning. </w:t>
      </w:r>
      <w:r w:rsidR="00D674D9">
        <w:rPr>
          <w:rFonts w:ascii="Arial" w:hAnsi="Arial" w:cs="Arial"/>
        </w:rPr>
        <w:t>Available at:</w:t>
      </w:r>
      <w:r w:rsidR="004C2D57">
        <w:rPr>
          <w:rFonts w:ascii="Arial" w:hAnsi="Arial" w:cs="Arial"/>
        </w:rPr>
        <w:t xml:space="preserve"> </w:t>
      </w:r>
      <w:hyperlink r:id="rId16" w:history="1">
        <w:r w:rsidR="004C2D57" w:rsidRPr="00350AED">
          <w:rPr>
            <w:rStyle w:val="Hyperlink"/>
            <w:rFonts w:ascii="Arial" w:hAnsi="Arial" w:cs="Arial"/>
          </w:rPr>
          <w:t>https://elearningindustry.com/advantages-and-disadvantages-of-elearning</w:t>
        </w:r>
      </w:hyperlink>
      <w:r>
        <w:rPr>
          <w:rFonts w:ascii="Arial" w:hAnsi="Arial" w:cs="Arial"/>
        </w:rPr>
        <w:t xml:space="preserve"> </w:t>
      </w:r>
      <w:r w:rsidR="004C2D57">
        <w:rPr>
          <w:rFonts w:ascii="Arial" w:hAnsi="Arial" w:cs="Arial"/>
        </w:rPr>
        <w:t>(Accessed: 8</w:t>
      </w:r>
      <w:r w:rsidR="004C2D57" w:rsidRPr="004C2D57">
        <w:rPr>
          <w:rFonts w:ascii="Arial" w:hAnsi="Arial" w:cs="Arial"/>
          <w:vertAlign w:val="superscript"/>
        </w:rPr>
        <w:t>th</w:t>
      </w:r>
      <w:r w:rsidR="004C2D57">
        <w:rPr>
          <w:rFonts w:ascii="Arial" w:hAnsi="Arial" w:cs="Arial"/>
        </w:rPr>
        <w:t xml:space="preserve"> December 2021).</w:t>
      </w:r>
    </w:p>
    <w:p w14:paraId="179FD9E2" w14:textId="16D5C7C8" w:rsidR="00654952" w:rsidRDefault="003E19B5" w:rsidP="002842E0">
      <w:pPr>
        <w:rPr>
          <w:rFonts w:ascii="Arial" w:hAnsi="Arial" w:cs="Arial"/>
        </w:rPr>
      </w:pPr>
      <w:r>
        <w:rPr>
          <w:rFonts w:ascii="Arial" w:hAnsi="Arial" w:cs="Arial"/>
        </w:rPr>
        <w:t xml:space="preserve">Clutterbuck, D. </w:t>
      </w:r>
      <w:r w:rsidR="00E50BE3">
        <w:rPr>
          <w:rFonts w:ascii="Arial" w:hAnsi="Arial" w:cs="Arial"/>
        </w:rPr>
        <w:t>and Megginson, D. and Bajer, A. (2016)</w:t>
      </w:r>
      <w:r w:rsidR="00BF4AED">
        <w:rPr>
          <w:rFonts w:ascii="Arial" w:hAnsi="Arial" w:cs="Arial"/>
        </w:rPr>
        <w:t xml:space="preserve"> </w:t>
      </w:r>
      <w:r w:rsidR="00BF4AED">
        <w:rPr>
          <w:rFonts w:ascii="Arial" w:hAnsi="Arial" w:cs="Arial"/>
          <w:i/>
          <w:iCs/>
        </w:rPr>
        <w:t xml:space="preserve">Building and Sustaining a Coaching Culture. </w:t>
      </w:r>
      <w:r w:rsidR="00F805C6">
        <w:rPr>
          <w:rFonts w:ascii="Arial" w:hAnsi="Arial" w:cs="Arial"/>
        </w:rPr>
        <w:t xml:space="preserve">London: </w:t>
      </w:r>
      <w:r w:rsidR="004A3EDB">
        <w:rPr>
          <w:rFonts w:ascii="Arial" w:hAnsi="Arial" w:cs="Arial"/>
        </w:rPr>
        <w:t>Chartered Institute of Personnel and Development.</w:t>
      </w:r>
      <w:r w:rsidR="00BA6C81">
        <w:rPr>
          <w:rFonts w:ascii="Arial" w:hAnsi="Arial" w:cs="Arial"/>
        </w:rPr>
        <w:t xml:space="preserve"> </w:t>
      </w:r>
    </w:p>
    <w:p w14:paraId="60838577" w14:textId="35C165C0" w:rsidR="00BA6C81" w:rsidRDefault="00683868" w:rsidP="002842E0">
      <w:pPr>
        <w:rPr>
          <w:rFonts w:ascii="Arial" w:hAnsi="Arial" w:cs="Arial"/>
        </w:rPr>
      </w:pPr>
      <w:r>
        <w:rPr>
          <w:rFonts w:ascii="Arial" w:hAnsi="Arial" w:cs="Arial"/>
        </w:rPr>
        <w:t>Clutterbuck Partnership</w:t>
      </w:r>
      <w:r w:rsidR="00AB5571">
        <w:rPr>
          <w:rFonts w:ascii="Arial" w:hAnsi="Arial" w:cs="Arial"/>
        </w:rPr>
        <w:t xml:space="preserve">. (2012) </w:t>
      </w:r>
      <w:r w:rsidR="00AB5571">
        <w:rPr>
          <w:rFonts w:ascii="Arial" w:hAnsi="Arial" w:cs="Arial"/>
          <w:i/>
          <w:iCs/>
        </w:rPr>
        <w:t xml:space="preserve">Why Line Manager Coaching Often Doesn’t Work and What </w:t>
      </w:r>
      <w:r w:rsidR="00F90748">
        <w:rPr>
          <w:rFonts w:ascii="Arial" w:hAnsi="Arial" w:cs="Arial"/>
          <w:i/>
          <w:iCs/>
        </w:rPr>
        <w:t>t</w:t>
      </w:r>
      <w:r w:rsidR="00AB5571">
        <w:rPr>
          <w:rFonts w:ascii="Arial" w:hAnsi="Arial" w:cs="Arial"/>
          <w:i/>
          <w:iCs/>
        </w:rPr>
        <w:t xml:space="preserve">o </w:t>
      </w:r>
      <w:r w:rsidR="00F90748">
        <w:rPr>
          <w:rFonts w:ascii="Arial" w:hAnsi="Arial" w:cs="Arial"/>
          <w:i/>
          <w:iCs/>
        </w:rPr>
        <w:t>D</w:t>
      </w:r>
      <w:r w:rsidR="00AB5571">
        <w:rPr>
          <w:rFonts w:ascii="Arial" w:hAnsi="Arial" w:cs="Arial"/>
          <w:i/>
          <w:iCs/>
        </w:rPr>
        <w:t xml:space="preserve">o </w:t>
      </w:r>
      <w:r w:rsidR="00E50117">
        <w:rPr>
          <w:rFonts w:ascii="Arial" w:hAnsi="Arial" w:cs="Arial"/>
          <w:i/>
          <w:iCs/>
        </w:rPr>
        <w:t>A</w:t>
      </w:r>
      <w:r w:rsidR="00AB5571">
        <w:rPr>
          <w:rFonts w:ascii="Arial" w:hAnsi="Arial" w:cs="Arial"/>
          <w:i/>
          <w:iCs/>
        </w:rPr>
        <w:t xml:space="preserve">bout </w:t>
      </w:r>
      <w:r w:rsidR="00E50117">
        <w:rPr>
          <w:rFonts w:ascii="Arial" w:hAnsi="Arial" w:cs="Arial"/>
          <w:i/>
          <w:iCs/>
        </w:rPr>
        <w:t>I</w:t>
      </w:r>
      <w:r w:rsidR="00AB5571">
        <w:rPr>
          <w:rFonts w:ascii="Arial" w:hAnsi="Arial" w:cs="Arial"/>
          <w:i/>
          <w:iCs/>
        </w:rPr>
        <w:t>t</w:t>
      </w:r>
      <w:r w:rsidR="00F77F1C">
        <w:rPr>
          <w:rFonts w:ascii="Arial" w:hAnsi="Arial" w:cs="Arial"/>
          <w:i/>
          <w:iCs/>
        </w:rPr>
        <w:t>.</w:t>
      </w:r>
      <w:r w:rsidR="00F90748">
        <w:rPr>
          <w:rFonts w:ascii="Arial" w:hAnsi="Arial" w:cs="Arial"/>
          <w:i/>
          <w:iCs/>
        </w:rPr>
        <w:t xml:space="preserve"> </w:t>
      </w:r>
      <w:r w:rsidR="00F90748">
        <w:rPr>
          <w:rFonts w:ascii="Arial" w:hAnsi="Arial" w:cs="Arial"/>
        </w:rPr>
        <w:t xml:space="preserve">Available at: </w:t>
      </w:r>
      <w:hyperlink r:id="rId17" w:history="1">
        <w:r w:rsidR="00F90748" w:rsidRPr="00825366">
          <w:rPr>
            <w:rStyle w:val="Hyperlink"/>
            <w:rFonts w:ascii="Arial" w:hAnsi="Arial" w:cs="Arial"/>
          </w:rPr>
          <w:t>https://davidclutterbuckpartnership.com/why-line-manager-coaching-often-doesnt-work-and-what-to-do-about-it/</w:t>
        </w:r>
      </w:hyperlink>
      <w:r w:rsidR="00BA6C81">
        <w:rPr>
          <w:rFonts w:ascii="Arial" w:hAnsi="Arial" w:cs="Arial"/>
        </w:rPr>
        <w:t xml:space="preserve"> </w:t>
      </w:r>
      <w:r w:rsidR="00F90748">
        <w:rPr>
          <w:rFonts w:ascii="Arial" w:hAnsi="Arial" w:cs="Arial"/>
        </w:rPr>
        <w:t>(Accessed: 3</w:t>
      </w:r>
      <w:r w:rsidR="00F90748" w:rsidRPr="00F90748">
        <w:rPr>
          <w:rFonts w:ascii="Arial" w:hAnsi="Arial" w:cs="Arial"/>
          <w:vertAlign w:val="superscript"/>
        </w:rPr>
        <w:t>rd</w:t>
      </w:r>
      <w:r w:rsidR="00F90748">
        <w:rPr>
          <w:rFonts w:ascii="Arial" w:hAnsi="Arial" w:cs="Arial"/>
        </w:rPr>
        <w:t xml:space="preserve"> December 2021).</w:t>
      </w:r>
      <w:r w:rsidR="00A6240B">
        <w:rPr>
          <w:rFonts w:ascii="Arial" w:hAnsi="Arial" w:cs="Arial"/>
        </w:rPr>
        <w:t xml:space="preserve"> </w:t>
      </w:r>
      <w:r w:rsidR="00D90EE6">
        <w:rPr>
          <w:rFonts w:ascii="Arial" w:hAnsi="Arial" w:cs="Arial"/>
        </w:rPr>
        <w:t xml:space="preserve"> </w:t>
      </w:r>
    </w:p>
    <w:p w14:paraId="7AE44973" w14:textId="30116BBE" w:rsidR="00D90EE6" w:rsidRDefault="00E54DCA" w:rsidP="002842E0">
      <w:pPr>
        <w:rPr>
          <w:rFonts w:ascii="Arial" w:hAnsi="Arial" w:cs="Arial"/>
        </w:rPr>
      </w:pPr>
      <w:r>
        <w:rPr>
          <w:rFonts w:ascii="Arial" w:hAnsi="Arial" w:cs="Arial"/>
        </w:rPr>
        <w:t xml:space="preserve">Ehrich, L.C. and Hansford, B. (1999) </w:t>
      </w:r>
      <w:r>
        <w:rPr>
          <w:rFonts w:ascii="Arial" w:hAnsi="Arial" w:cs="Arial"/>
          <w:i/>
          <w:iCs/>
        </w:rPr>
        <w:t xml:space="preserve">Mentoring: Pros and Cons For HRM. </w:t>
      </w:r>
      <w:r>
        <w:rPr>
          <w:rFonts w:ascii="Arial" w:hAnsi="Arial" w:cs="Arial"/>
        </w:rPr>
        <w:t xml:space="preserve">Available at: </w:t>
      </w:r>
      <w:hyperlink r:id="rId18" w:history="1">
        <w:r w:rsidRPr="00AE352B">
          <w:rPr>
            <w:rStyle w:val="Hyperlink"/>
            <w:rFonts w:ascii="Arial" w:hAnsi="Arial" w:cs="Arial"/>
          </w:rPr>
          <w:t>https://core.ac.uk/download/pdf/10873884.pdf</w:t>
        </w:r>
      </w:hyperlink>
      <w:r w:rsidR="00D90EE6">
        <w:rPr>
          <w:rFonts w:ascii="Arial" w:hAnsi="Arial" w:cs="Arial"/>
        </w:rPr>
        <w:t xml:space="preserve"> </w:t>
      </w:r>
      <w:r>
        <w:rPr>
          <w:rFonts w:ascii="Arial" w:hAnsi="Arial" w:cs="Arial"/>
        </w:rPr>
        <w:t xml:space="preserve">(Accessed: </w:t>
      </w:r>
      <w:r w:rsidR="00121078">
        <w:rPr>
          <w:rFonts w:ascii="Arial" w:hAnsi="Arial" w:cs="Arial"/>
        </w:rPr>
        <w:t>7</w:t>
      </w:r>
      <w:r w:rsidR="00121078" w:rsidRPr="00121078">
        <w:rPr>
          <w:rFonts w:ascii="Arial" w:hAnsi="Arial" w:cs="Arial"/>
          <w:vertAlign w:val="superscript"/>
        </w:rPr>
        <w:t>th</w:t>
      </w:r>
      <w:r w:rsidR="00121078">
        <w:rPr>
          <w:rFonts w:ascii="Arial" w:hAnsi="Arial" w:cs="Arial"/>
        </w:rPr>
        <w:t xml:space="preserve"> December 2021).</w:t>
      </w:r>
    </w:p>
    <w:p w14:paraId="6CF0F46B" w14:textId="36259846" w:rsidR="00A6240B" w:rsidRPr="00BF4AED" w:rsidRDefault="00A6240B" w:rsidP="002842E0">
      <w:pPr>
        <w:rPr>
          <w:rFonts w:ascii="Arial" w:hAnsi="Arial" w:cs="Arial"/>
        </w:rPr>
      </w:pPr>
      <w:r>
        <w:rPr>
          <w:rFonts w:ascii="Arial" w:hAnsi="Arial" w:cs="Arial"/>
        </w:rPr>
        <w:t>Gibson</w:t>
      </w:r>
      <w:r w:rsidR="000018EB">
        <w:rPr>
          <w:rFonts w:ascii="Arial" w:hAnsi="Arial" w:cs="Arial"/>
        </w:rPr>
        <w:t>, E. and Smith, S.Dr.</w:t>
      </w:r>
      <w:r w:rsidR="00884E95">
        <w:rPr>
          <w:rFonts w:ascii="Arial" w:hAnsi="Arial" w:cs="Arial"/>
        </w:rPr>
        <w:t xml:space="preserve"> (2021) </w:t>
      </w:r>
      <w:r w:rsidR="00884E95">
        <w:rPr>
          <w:rFonts w:ascii="Arial" w:hAnsi="Arial" w:cs="Arial"/>
          <w:i/>
          <w:iCs/>
        </w:rPr>
        <w:t>Strategic development- mentoring and coaching</w:t>
      </w:r>
      <w:r w:rsidR="00B96430">
        <w:rPr>
          <w:rFonts w:ascii="Arial" w:hAnsi="Arial" w:cs="Arial"/>
          <w:i/>
          <w:iCs/>
        </w:rPr>
        <w:t xml:space="preserve">. </w:t>
      </w:r>
      <w:r w:rsidR="00B96430">
        <w:rPr>
          <w:rFonts w:ascii="Arial" w:hAnsi="Arial" w:cs="Arial"/>
        </w:rPr>
        <w:t xml:space="preserve">Available at: </w:t>
      </w:r>
      <w:hyperlink r:id="rId19" w:history="1">
        <w:r w:rsidR="00B96430" w:rsidRPr="00825366">
          <w:rPr>
            <w:rStyle w:val="Hyperlink"/>
            <w:rFonts w:ascii="Arial" w:hAnsi="Arial" w:cs="Arial"/>
          </w:rPr>
          <w:t>https://www.cipp.org.uk/static/uploaded/577da956-f99c-4180-9a2a22096841463a.pdf</w:t>
        </w:r>
      </w:hyperlink>
      <w:r>
        <w:rPr>
          <w:rFonts w:ascii="Arial" w:hAnsi="Arial" w:cs="Arial"/>
        </w:rPr>
        <w:t xml:space="preserve"> </w:t>
      </w:r>
      <w:r w:rsidR="00B96430">
        <w:rPr>
          <w:rFonts w:ascii="Arial" w:hAnsi="Arial" w:cs="Arial"/>
        </w:rPr>
        <w:t>(Accessed: 3</w:t>
      </w:r>
      <w:r w:rsidR="00B96430" w:rsidRPr="00B96430">
        <w:rPr>
          <w:rFonts w:ascii="Arial" w:hAnsi="Arial" w:cs="Arial"/>
          <w:vertAlign w:val="superscript"/>
        </w:rPr>
        <w:t>rd</w:t>
      </w:r>
      <w:r w:rsidR="00B96430">
        <w:rPr>
          <w:rFonts w:ascii="Arial" w:hAnsi="Arial" w:cs="Arial"/>
        </w:rPr>
        <w:t xml:space="preserve"> December 2021).</w:t>
      </w:r>
    </w:p>
    <w:p w14:paraId="60F265CD" w14:textId="59B468F2" w:rsidR="00E458FE" w:rsidRDefault="00E458FE" w:rsidP="002842E0">
      <w:pPr>
        <w:rPr>
          <w:rFonts w:ascii="Arial" w:hAnsi="Arial" w:cs="Arial"/>
        </w:rPr>
      </w:pPr>
      <w:r>
        <w:rPr>
          <w:rFonts w:ascii="Arial" w:hAnsi="Arial" w:cs="Arial"/>
        </w:rPr>
        <w:t xml:space="preserve">Gilbert, A. and Whittleworth, K. (2009) </w:t>
      </w:r>
      <w:r w:rsidR="00295E6B">
        <w:rPr>
          <w:rFonts w:ascii="Arial" w:hAnsi="Arial" w:cs="Arial"/>
          <w:i/>
          <w:iCs/>
        </w:rPr>
        <w:t>The OSCAR Coaching Model</w:t>
      </w:r>
      <w:r w:rsidR="00F27B0D">
        <w:rPr>
          <w:rFonts w:ascii="Arial" w:hAnsi="Arial" w:cs="Arial"/>
          <w:i/>
          <w:iCs/>
        </w:rPr>
        <w:t>.</w:t>
      </w:r>
      <w:r w:rsidR="00295E6B">
        <w:rPr>
          <w:rFonts w:ascii="Arial" w:hAnsi="Arial" w:cs="Arial"/>
          <w:i/>
          <w:iCs/>
        </w:rPr>
        <w:t xml:space="preserve"> </w:t>
      </w:r>
      <w:r w:rsidR="00853051">
        <w:rPr>
          <w:rFonts w:ascii="Arial" w:hAnsi="Arial" w:cs="Arial"/>
        </w:rPr>
        <w:t>United Kingdom: Worth Consulting Ltd.</w:t>
      </w:r>
      <w:r w:rsidR="00806E01">
        <w:rPr>
          <w:rFonts w:ascii="Arial" w:hAnsi="Arial" w:cs="Arial"/>
        </w:rPr>
        <w:t xml:space="preserve"> </w:t>
      </w:r>
    </w:p>
    <w:p w14:paraId="306B42D9" w14:textId="1C084E3D" w:rsidR="00F3279C" w:rsidRDefault="00F3279C" w:rsidP="002842E0">
      <w:pPr>
        <w:rPr>
          <w:rFonts w:ascii="Arial" w:hAnsi="Arial" w:cs="Arial"/>
        </w:rPr>
      </w:pPr>
      <w:r>
        <w:rPr>
          <w:rFonts w:ascii="Arial" w:hAnsi="Arial" w:cs="Arial"/>
        </w:rPr>
        <w:t>Johnson, C. (2019)</w:t>
      </w:r>
      <w:r w:rsidR="001E1A05">
        <w:rPr>
          <w:rFonts w:ascii="Arial" w:hAnsi="Arial" w:cs="Arial"/>
        </w:rPr>
        <w:t xml:space="preserve"> </w:t>
      </w:r>
      <w:r w:rsidR="001E1A05">
        <w:rPr>
          <w:rFonts w:ascii="Arial" w:hAnsi="Arial" w:cs="Arial"/>
          <w:i/>
          <w:iCs/>
        </w:rPr>
        <w:t>Exploring the Real Impact and Benefits of Coaching</w:t>
      </w:r>
      <w:r w:rsidR="000D174A">
        <w:rPr>
          <w:rFonts w:ascii="Arial" w:hAnsi="Arial" w:cs="Arial"/>
          <w:i/>
          <w:iCs/>
        </w:rPr>
        <w:t xml:space="preserve">. </w:t>
      </w:r>
      <w:r w:rsidR="000D174A">
        <w:rPr>
          <w:rFonts w:ascii="Arial" w:hAnsi="Arial" w:cs="Arial"/>
        </w:rPr>
        <w:t xml:space="preserve">Available at: </w:t>
      </w:r>
      <w:hyperlink r:id="rId20" w:history="1">
        <w:r w:rsidR="000D174A" w:rsidRPr="00990229">
          <w:rPr>
            <w:rStyle w:val="Hyperlink"/>
            <w:rFonts w:ascii="Arial" w:hAnsi="Arial" w:cs="Arial"/>
          </w:rPr>
          <w:t>https://20-rock.com/exploring-the-real-impact-and-benefits-of-coaching</w:t>
        </w:r>
      </w:hyperlink>
      <w:r>
        <w:rPr>
          <w:rFonts w:ascii="Arial" w:hAnsi="Arial" w:cs="Arial"/>
        </w:rPr>
        <w:t xml:space="preserve"> </w:t>
      </w:r>
      <w:r w:rsidR="000D174A">
        <w:rPr>
          <w:rFonts w:ascii="Arial" w:hAnsi="Arial" w:cs="Arial"/>
        </w:rPr>
        <w:t>(Accessed: 2</w:t>
      </w:r>
      <w:r w:rsidR="000D174A" w:rsidRPr="000D174A">
        <w:rPr>
          <w:rFonts w:ascii="Arial" w:hAnsi="Arial" w:cs="Arial"/>
          <w:vertAlign w:val="superscript"/>
        </w:rPr>
        <w:t>nd</w:t>
      </w:r>
      <w:r w:rsidR="000D174A">
        <w:rPr>
          <w:rFonts w:ascii="Arial" w:hAnsi="Arial" w:cs="Arial"/>
        </w:rPr>
        <w:t xml:space="preserve"> December 2021).</w:t>
      </w:r>
      <w:r w:rsidR="00353871">
        <w:rPr>
          <w:rFonts w:ascii="Arial" w:hAnsi="Arial" w:cs="Arial"/>
        </w:rPr>
        <w:t xml:space="preserve">  </w:t>
      </w:r>
    </w:p>
    <w:p w14:paraId="06CBCFDF" w14:textId="59EFCCA5" w:rsidR="00353871" w:rsidRPr="00930B31" w:rsidRDefault="00353871" w:rsidP="002842E0">
      <w:pPr>
        <w:rPr>
          <w:rFonts w:ascii="Arial" w:hAnsi="Arial" w:cs="Arial"/>
        </w:rPr>
      </w:pPr>
      <w:r>
        <w:rPr>
          <w:rFonts w:ascii="Arial" w:hAnsi="Arial" w:cs="Arial"/>
        </w:rPr>
        <w:t xml:space="preserve">Jones, A. (2014) </w:t>
      </w:r>
      <w:r w:rsidR="00930B31">
        <w:rPr>
          <w:rFonts w:ascii="Arial" w:hAnsi="Arial" w:cs="Arial"/>
          <w:i/>
          <w:iCs/>
        </w:rPr>
        <w:t xml:space="preserve">Workplace Mentoring Guide. </w:t>
      </w:r>
      <w:r w:rsidR="00930B31">
        <w:rPr>
          <w:rFonts w:ascii="Arial" w:hAnsi="Arial" w:cs="Arial"/>
        </w:rPr>
        <w:t>Australia</w:t>
      </w:r>
      <w:r w:rsidR="002A39C9">
        <w:rPr>
          <w:rFonts w:ascii="Arial" w:hAnsi="Arial" w:cs="Arial"/>
        </w:rPr>
        <w:t>: Shea Business Consulting.</w:t>
      </w:r>
    </w:p>
    <w:p w14:paraId="4BA71848" w14:textId="14CD0364" w:rsidR="00CC1835" w:rsidRDefault="00CC1835" w:rsidP="00CC1835">
      <w:pPr>
        <w:rPr>
          <w:rFonts w:ascii="Arial" w:hAnsi="Arial" w:cs="Arial"/>
        </w:rPr>
      </w:pPr>
      <w:r>
        <w:rPr>
          <w:rFonts w:ascii="Arial" w:hAnsi="Arial" w:cs="Arial"/>
        </w:rPr>
        <w:t xml:space="preserve">Joseph, C. (2019) </w:t>
      </w:r>
      <w:r>
        <w:rPr>
          <w:rFonts w:ascii="Arial" w:hAnsi="Arial" w:cs="Arial"/>
          <w:i/>
          <w:iCs/>
        </w:rPr>
        <w:t>Advantages and Disadvantages of Mentoring.</w:t>
      </w:r>
      <w:r>
        <w:rPr>
          <w:rFonts w:ascii="Arial" w:hAnsi="Arial" w:cs="Arial"/>
        </w:rPr>
        <w:t xml:space="preserve"> Available at: </w:t>
      </w:r>
      <w:hyperlink r:id="rId21" w:history="1">
        <w:r w:rsidRPr="00B04043">
          <w:rPr>
            <w:rStyle w:val="Hyperlink"/>
            <w:rFonts w:ascii="Arial" w:hAnsi="Arial" w:cs="Arial"/>
          </w:rPr>
          <w:t>https://smallbusiness.chron.com/advantages-disadvantages-mentoring-10888.html</w:t>
        </w:r>
      </w:hyperlink>
      <w:r>
        <w:rPr>
          <w:rFonts w:ascii="Arial" w:hAnsi="Arial" w:cs="Arial"/>
        </w:rPr>
        <w:t xml:space="preserve"> (Accessed: 1</w:t>
      </w:r>
      <w:r w:rsidRPr="00F728D5">
        <w:rPr>
          <w:rFonts w:ascii="Arial" w:hAnsi="Arial" w:cs="Arial"/>
          <w:vertAlign w:val="superscript"/>
        </w:rPr>
        <w:t>st</w:t>
      </w:r>
      <w:r>
        <w:rPr>
          <w:rFonts w:ascii="Arial" w:hAnsi="Arial" w:cs="Arial"/>
        </w:rPr>
        <w:t xml:space="preserve"> December 2021). </w:t>
      </w:r>
    </w:p>
    <w:p w14:paraId="062A0C08" w14:textId="64770B36" w:rsidR="00612386" w:rsidRDefault="0085579E" w:rsidP="00CC1835">
      <w:pPr>
        <w:rPr>
          <w:rFonts w:ascii="Arial" w:hAnsi="Arial" w:cs="Arial"/>
        </w:rPr>
      </w:pPr>
      <w:r>
        <w:rPr>
          <w:rFonts w:ascii="Arial" w:hAnsi="Arial" w:cs="Arial"/>
        </w:rPr>
        <w:t>Juneja, P. (2021)</w:t>
      </w:r>
      <w:r w:rsidR="00E67432">
        <w:rPr>
          <w:rFonts w:ascii="Arial" w:hAnsi="Arial" w:cs="Arial"/>
        </w:rPr>
        <w:t xml:space="preserve"> </w:t>
      </w:r>
      <w:r w:rsidR="00E67432" w:rsidRPr="00E67432">
        <w:rPr>
          <w:rFonts w:ascii="Arial" w:hAnsi="Arial" w:cs="Arial"/>
          <w:i/>
          <w:iCs/>
        </w:rPr>
        <w:t>Kotter’s 8 Step Model of Change</w:t>
      </w:r>
      <w:r w:rsidR="00E67432">
        <w:rPr>
          <w:rFonts w:ascii="Arial" w:hAnsi="Arial" w:cs="Arial"/>
        </w:rPr>
        <w:t xml:space="preserve">. Available at: </w:t>
      </w:r>
      <w:hyperlink r:id="rId22" w:history="1">
        <w:r w:rsidR="00E67432" w:rsidRPr="00796CD3">
          <w:rPr>
            <w:rStyle w:val="Hyperlink"/>
            <w:rFonts w:ascii="Arial" w:hAnsi="Arial" w:cs="Arial"/>
          </w:rPr>
          <w:t>https://www.managementstudyguide.com/kotters-8-step-model-of-change.htm</w:t>
        </w:r>
      </w:hyperlink>
      <w:r w:rsidR="00612386">
        <w:rPr>
          <w:rFonts w:ascii="Arial" w:hAnsi="Arial" w:cs="Arial"/>
        </w:rPr>
        <w:t xml:space="preserve"> </w:t>
      </w:r>
      <w:r w:rsidR="00E67432">
        <w:rPr>
          <w:rFonts w:ascii="Arial" w:hAnsi="Arial" w:cs="Arial"/>
        </w:rPr>
        <w:t>(Accessed: 3</w:t>
      </w:r>
      <w:r w:rsidR="00E67432" w:rsidRPr="00E67432">
        <w:rPr>
          <w:rFonts w:ascii="Arial" w:hAnsi="Arial" w:cs="Arial"/>
          <w:vertAlign w:val="superscript"/>
        </w:rPr>
        <w:t>rd</w:t>
      </w:r>
      <w:r w:rsidR="00E67432">
        <w:rPr>
          <w:rFonts w:ascii="Arial" w:hAnsi="Arial" w:cs="Arial"/>
        </w:rPr>
        <w:t xml:space="preserve"> December 2021).</w:t>
      </w:r>
    </w:p>
    <w:p w14:paraId="3EB7218C" w14:textId="54230DEF" w:rsidR="00806E01" w:rsidRPr="00295E6B" w:rsidRDefault="00806E01" w:rsidP="002842E0">
      <w:pPr>
        <w:rPr>
          <w:rFonts w:ascii="Arial" w:hAnsi="Arial" w:cs="Arial"/>
        </w:rPr>
      </w:pPr>
      <w:r>
        <w:rPr>
          <w:rFonts w:ascii="Arial" w:hAnsi="Arial" w:cs="Arial"/>
        </w:rPr>
        <w:t>Kotter</w:t>
      </w:r>
      <w:r w:rsidR="00A95ED9">
        <w:rPr>
          <w:rFonts w:ascii="Arial" w:hAnsi="Arial" w:cs="Arial"/>
        </w:rPr>
        <w:t xml:space="preserve">, J. (2011) </w:t>
      </w:r>
      <w:r w:rsidR="00A95ED9">
        <w:rPr>
          <w:rFonts w:ascii="Arial" w:hAnsi="Arial" w:cs="Arial"/>
          <w:i/>
          <w:iCs/>
        </w:rPr>
        <w:t>Change Management</w:t>
      </w:r>
      <w:r w:rsidR="00EC28CA">
        <w:rPr>
          <w:rFonts w:ascii="Arial" w:hAnsi="Arial" w:cs="Arial"/>
          <w:i/>
          <w:iCs/>
        </w:rPr>
        <w:t xml:space="preserve"> vs. Change Leadership </w:t>
      </w:r>
      <w:r w:rsidR="008807BF">
        <w:rPr>
          <w:rFonts w:ascii="Arial" w:hAnsi="Arial" w:cs="Arial"/>
          <w:i/>
          <w:iCs/>
        </w:rPr>
        <w:t xml:space="preserve">–What’s the Difference? </w:t>
      </w:r>
      <w:r w:rsidR="008807BF">
        <w:rPr>
          <w:rFonts w:ascii="Arial" w:hAnsi="Arial" w:cs="Arial"/>
        </w:rPr>
        <w:t xml:space="preserve">Available at: </w:t>
      </w:r>
      <w:hyperlink r:id="rId23" w:history="1">
        <w:r w:rsidR="008807BF" w:rsidRPr="00B04043">
          <w:rPr>
            <w:rStyle w:val="Hyperlink"/>
            <w:rFonts w:ascii="Arial" w:hAnsi="Arial" w:cs="Arial"/>
          </w:rPr>
          <w:t>https://www.forbes.com/sites/johnkotter/2011/07/12/change-management-vs-change-leadership-whats-the-difference/?sh=677ccb454cc6</w:t>
        </w:r>
      </w:hyperlink>
      <w:r>
        <w:rPr>
          <w:rFonts w:ascii="Arial" w:hAnsi="Arial" w:cs="Arial"/>
        </w:rPr>
        <w:t xml:space="preserve"> </w:t>
      </w:r>
      <w:r w:rsidR="008807BF">
        <w:rPr>
          <w:rFonts w:ascii="Arial" w:hAnsi="Arial" w:cs="Arial"/>
        </w:rPr>
        <w:t>(Accessed: 1</w:t>
      </w:r>
      <w:r w:rsidR="008807BF" w:rsidRPr="008807BF">
        <w:rPr>
          <w:rFonts w:ascii="Arial" w:hAnsi="Arial" w:cs="Arial"/>
          <w:vertAlign w:val="superscript"/>
        </w:rPr>
        <w:t>st</w:t>
      </w:r>
      <w:r w:rsidR="008807BF">
        <w:rPr>
          <w:rFonts w:ascii="Arial" w:hAnsi="Arial" w:cs="Arial"/>
        </w:rPr>
        <w:t xml:space="preserve"> December 2021).</w:t>
      </w:r>
    </w:p>
    <w:p w14:paraId="3CEE5196" w14:textId="561B0669" w:rsidR="001159A6" w:rsidRDefault="001159A6" w:rsidP="002842E0">
      <w:pPr>
        <w:rPr>
          <w:rFonts w:ascii="Arial" w:hAnsi="Arial" w:cs="Arial"/>
        </w:rPr>
      </w:pPr>
      <w:r>
        <w:rPr>
          <w:rFonts w:ascii="Arial" w:hAnsi="Arial" w:cs="Arial"/>
        </w:rPr>
        <w:t xml:space="preserve">Landefeld, T. </w:t>
      </w:r>
      <w:r w:rsidR="00CA6637">
        <w:rPr>
          <w:rFonts w:ascii="Arial" w:hAnsi="Arial" w:cs="Arial"/>
        </w:rPr>
        <w:t xml:space="preserve">(2009) </w:t>
      </w:r>
      <w:r w:rsidR="00CA6637">
        <w:rPr>
          <w:rFonts w:ascii="Arial" w:hAnsi="Arial" w:cs="Arial"/>
          <w:i/>
          <w:iCs/>
        </w:rPr>
        <w:t>Mentoring and Diversity:</w:t>
      </w:r>
      <w:r w:rsidR="00A67064">
        <w:rPr>
          <w:rFonts w:ascii="Arial" w:hAnsi="Arial" w:cs="Arial"/>
          <w:i/>
          <w:iCs/>
        </w:rPr>
        <w:t xml:space="preserve"> Tips for Students and Professionals for Developing and Maintaining a Diverse</w:t>
      </w:r>
      <w:r w:rsidR="000E60A1">
        <w:rPr>
          <w:rFonts w:ascii="Arial" w:hAnsi="Arial" w:cs="Arial"/>
          <w:i/>
          <w:iCs/>
        </w:rPr>
        <w:t xml:space="preserve"> Scientific Community. </w:t>
      </w:r>
      <w:r w:rsidR="000717F0">
        <w:rPr>
          <w:rFonts w:ascii="Arial" w:hAnsi="Arial" w:cs="Arial"/>
        </w:rPr>
        <w:t>Netherlands:</w:t>
      </w:r>
      <w:r w:rsidR="006D5493">
        <w:rPr>
          <w:rFonts w:ascii="Arial" w:hAnsi="Arial" w:cs="Arial"/>
        </w:rPr>
        <w:t xml:space="preserve"> Springer New York.</w:t>
      </w:r>
      <w:r w:rsidR="00936BDF">
        <w:rPr>
          <w:rFonts w:ascii="Arial" w:hAnsi="Arial" w:cs="Arial"/>
        </w:rPr>
        <w:t xml:space="preserve"> </w:t>
      </w:r>
    </w:p>
    <w:p w14:paraId="65D1BB37" w14:textId="592302E5" w:rsidR="00936BDF" w:rsidRDefault="00936BDF" w:rsidP="002842E0">
      <w:pPr>
        <w:rPr>
          <w:rFonts w:ascii="Arial" w:hAnsi="Arial" w:cs="Arial"/>
        </w:rPr>
      </w:pPr>
      <w:r>
        <w:rPr>
          <w:rFonts w:ascii="Arial" w:hAnsi="Arial" w:cs="Arial"/>
        </w:rPr>
        <w:lastRenderedPageBreak/>
        <w:t>Landsberg</w:t>
      </w:r>
      <w:r w:rsidR="00B706A0">
        <w:rPr>
          <w:rFonts w:ascii="Arial" w:hAnsi="Arial" w:cs="Arial"/>
        </w:rPr>
        <w:t xml:space="preserve">, M. (2015) </w:t>
      </w:r>
      <w:r w:rsidR="00923413">
        <w:rPr>
          <w:rFonts w:ascii="Arial" w:hAnsi="Arial" w:cs="Arial"/>
          <w:i/>
          <w:iCs/>
        </w:rPr>
        <w:t xml:space="preserve">The Tao of COACHING. </w:t>
      </w:r>
      <w:r w:rsidR="00923413">
        <w:rPr>
          <w:rFonts w:ascii="Arial" w:hAnsi="Arial" w:cs="Arial"/>
        </w:rPr>
        <w:t xml:space="preserve">London: </w:t>
      </w:r>
      <w:r w:rsidR="009935DE">
        <w:rPr>
          <w:rFonts w:ascii="Arial" w:hAnsi="Arial" w:cs="Arial"/>
        </w:rPr>
        <w:t>Profile Books LTD.</w:t>
      </w:r>
      <w:r w:rsidR="00F450B3">
        <w:rPr>
          <w:rFonts w:ascii="Arial" w:hAnsi="Arial" w:cs="Arial"/>
        </w:rPr>
        <w:t xml:space="preserve"> </w:t>
      </w:r>
    </w:p>
    <w:p w14:paraId="09D60E92" w14:textId="4F9B6A08" w:rsidR="002861BD" w:rsidRDefault="00ED4CBA" w:rsidP="002842E0">
      <w:pPr>
        <w:rPr>
          <w:rStyle w:val="Hyperlink"/>
          <w:rFonts w:ascii="Arial" w:hAnsi="Arial" w:cs="Arial"/>
        </w:rPr>
      </w:pPr>
      <w:r>
        <w:rPr>
          <w:rFonts w:ascii="Arial" w:hAnsi="Arial" w:cs="Arial"/>
        </w:rPr>
        <w:t>Mark</w:t>
      </w:r>
      <w:r w:rsidR="003A2DA0">
        <w:rPr>
          <w:rFonts w:ascii="Arial" w:hAnsi="Arial" w:cs="Arial"/>
        </w:rPr>
        <w:t>kanen</w:t>
      </w:r>
      <w:r w:rsidR="004E79C8">
        <w:rPr>
          <w:rFonts w:ascii="Arial" w:hAnsi="Arial" w:cs="Arial"/>
        </w:rPr>
        <w:t>, P. et al</w:t>
      </w:r>
      <w:r w:rsidR="00B6435B">
        <w:rPr>
          <w:rFonts w:ascii="Arial" w:hAnsi="Arial" w:cs="Arial"/>
        </w:rPr>
        <w:t xml:space="preserve"> (2020) </w:t>
      </w:r>
      <w:r w:rsidR="002B17FC" w:rsidRPr="00B63B14">
        <w:rPr>
          <w:rFonts w:ascii="Arial" w:hAnsi="Arial" w:cs="Arial"/>
          <w:i/>
          <w:iCs/>
        </w:rPr>
        <w:t xml:space="preserve">A </w:t>
      </w:r>
      <w:r w:rsidR="009522D4" w:rsidRPr="00B63B14">
        <w:rPr>
          <w:rFonts w:ascii="Arial" w:hAnsi="Arial" w:cs="Arial"/>
          <w:i/>
          <w:iCs/>
        </w:rPr>
        <w:t>Reflective cycle: Understanding challenging situations in a school settin</w:t>
      </w:r>
      <w:r w:rsidR="008611BE">
        <w:rPr>
          <w:rFonts w:ascii="Arial" w:hAnsi="Arial" w:cs="Arial"/>
          <w:i/>
          <w:iCs/>
        </w:rPr>
        <w:t xml:space="preserve">g, </w:t>
      </w:r>
      <w:r w:rsidR="001B7585">
        <w:rPr>
          <w:rFonts w:ascii="Arial" w:hAnsi="Arial" w:cs="Arial"/>
        </w:rPr>
        <w:t>62</w:t>
      </w:r>
      <w:r w:rsidR="008611BE">
        <w:rPr>
          <w:rFonts w:ascii="Arial" w:hAnsi="Arial" w:cs="Arial"/>
        </w:rPr>
        <w:t xml:space="preserve"> (1)</w:t>
      </w:r>
      <w:r w:rsidR="00E21807">
        <w:rPr>
          <w:rFonts w:ascii="Arial" w:hAnsi="Arial" w:cs="Arial"/>
        </w:rPr>
        <w:t>, pp. 46-62.</w:t>
      </w:r>
      <w:r w:rsidR="00C30ABF">
        <w:rPr>
          <w:rFonts w:ascii="Arial" w:hAnsi="Arial" w:cs="Arial"/>
        </w:rPr>
        <w:t xml:space="preserve"> </w:t>
      </w:r>
      <w:hyperlink r:id="rId24" w:history="1">
        <w:r w:rsidR="00164D30" w:rsidRPr="0084423B">
          <w:rPr>
            <w:rStyle w:val="Hyperlink"/>
            <w:rFonts w:ascii="Arial" w:hAnsi="Arial" w:cs="Arial"/>
          </w:rPr>
          <w:t>https://doi.org/10.1080/00131881.2020.1711790</w:t>
        </w:r>
      </w:hyperlink>
      <w:r w:rsidR="00EB24C3">
        <w:rPr>
          <w:rStyle w:val="Hyperlink"/>
          <w:rFonts w:ascii="Arial" w:hAnsi="Arial" w:cs="Arial"/>
        </w:rPr>
        <w:t xml:space="preserve"> </w:t>
      </w:r>
      <w:r w:rsidR="006525F1">
        <w:rPr>
          <w:rStyle w:val="Hyperlink"/>
          <w:rFonts w:ascii="Arial" w:hAnsi="Arial" w:cs="Arial"/>
        </w:rPr>
        <w:t xml:space="preserve">   </w:t>
      </w:r>
    </w:p>
    <w:p w14:paraId="673B37B3" w14:textId="56969421" w:rsidR="00EB24C3" w:rsidRDefault="002062B3" w:rsidP="002842E0">
      <w:pPr>
        <w:rPr>
          <w:rFonts w:ascii="Arial" w:hAnsi="Arial" w:cs="Arial"/>
        </w:rPr>
      </w:pPr>
      <w:r>
        <w:rPr>
          <w:rStyle w:val="Hyperlink"/>
          <w:rFonts w:ascii="Arial" w:hAnsi="Arial" w:cs="Arial"/>
          <w:color w:val="auto"/>
          <w:u w:val="none"/>
        </w:rPr>
        <w:t>NI BUSINESS INFO</w:t>
      </w:r>
      <w:r w:rsidR="00760E0F">
        <w:rPr>
          <w:rStyle w:val="Hyperlink"/>
          <w:rFonts w:ascii="Arial" w:hAnsi="Arial" w:cs="Arial"/>
          <w:color w:val="auto"/>
          <w:u w:val="none"/>
        </w:rPr>
        <w:t xml:space="preserve">. (2021) </w:t>
      </w:r>
      <w:r w:rsidR="00200DF5">
        <w:rPr>
          <w:rStyle w:val="Hyperlink"/>
          <w:rFonts w:ascii="Arial" w:hAnsi="Arial" w:cs="Arial"/>
          <w:i/>
          <w:iCs/>
          <w:color w:val="auto"/>
          <w:u w:val="none"/>
        </w:rPr>
        <w:t>Change Management: Barriers to Organisational</w:t>
      </w:r>
      <w:r w:rsidR="00074E94">
        <w:rPr>
          <w:rStyle w:val="Hyperlink"/>
          <w:rFonts w:ascii="Arial" w:hAnsi="Arial" w:cs="Arial"/>
          <w:i/>
          <w:iCs/>
          <w:color w:val="auto"/>
          <w:u w:val="none"/>
        </w:rPr>
        <w:t xml:space="preserve"> Change Management. </w:t>
      </w:r>
      <w:r w:rsidR="00074E94">
        <w:rPr>
          <w:rStyle w:val="Hyperlink"/>
          <w:rFonts w:ascii="Arial" w:hAnsi="Arial" w:cs="Arial"/>
          <w:color w:val="auto"/>
          <w:u w:val="none"/>
        </w:rPr>
        <w:t xml:space="preserve">Available at: </w:t>
      </w:r>
      <w:hyperlink r:id="rId25" w:history="1">
        <w:r w:rsidR="00074E94" w:rsidRPr="00796CD3">
          <w:rPr>
            <w:rStyle w:val="Hyperlink"/>
            <w:rFonts w:ascii="Arial" w:hAnsi="Arial" w:cs="Arial"/>
          </w:rPr>
          <w:t>https://www.nibusinessinfo.co.uk/content/barriers-organisational-change-management</w:t>
        </w:r>
      </w:hyperlink>
      <w:r w:rsidR="00EB24C3">
        <w:rPr>
          <w:rFonts w:ascii="Arial" w:hAnsi="Arial" w:cs="Arial"/>
        </w:rPr>
        <w:t xml:space="preserve"> </w:t>
      </w:r>
      <w:r w:rsidR="00074E94">
        <w:rPr>
          <w:rFonts w:ascii="Arial" w:hAnsi="Arial" w:cs="Arial"/>
        </w:rPr>
        <w:t>(Accessed: 3</w:t>
      </w:r>
      <w:r w:rsidR="00074E94" w:rsidRPr="00074E94">
        <w:rPr>
          <w:rFonts w:ascii="Arial" w:hAnsi="Arial" w:cs="Arial"/>
          <w:vertAlign w:val="superscript"/>
        </w:rPr>
        <w:t>rd</w:t>
      </w:r>
      <w:r w:rsidR="00074E94">
        <w:rPr>
          <w:rFonts w:ascii="Arial" w:hAnsi="Arial" w:cs="Arial"/>
        </w:rPr>
        <w:t xml:space="preserve"> December 2021).</w:t>
      </w:r>
    </w:p>
    <w:p w14:paraId="09A1114A" w14:textId="76B1D0E1" w:rsidR="00666560" w:rsidRDefault="00666560" w:rsidP="002842E0">
      <w:pPr>
        <w:rPr>
          <w:rFonts w:ascii="Arial" w:hAnsi="Arial" w:cs="Arial"/>
        </w:rPr>
      </w:pPr>
      <w:r>
        <w:rPr>
          <w:rFonts w:ascii="Arial" w:hAnsi="Arial" w:cs="Arial"/>
        </w:rPr>
        <w:t xml:space="preserve">Passmore, J. (2007) </w:t>
      </w:r>
      <w:r w:rsidR="001C0C0B">
        <w:rPr>
          <w:rFonts w:ascii="Arial" w:hAnsi="Arial" w:cs="Arial"/>
          <w:i/>
          <w:iCs/>
        </w:rPr>
        <w:t>Coaching and Mentoring- The Role of Experience</w:t>
      </w:r>
      <w:r w:rsidR="00D60122">
        <w:rPr>
          <w:rFonts w:ascii="Arial" w:hAnsi="Arial" w:cs="Arial"/>
          <w:i/>
          <w:iCs/>
        </w:rPr>
        <w:t xml:space="preserve"> and Sector Knowledge. </w:t>
      </w:r>
      <w:r w:rsidR="00AF13AB">
        <w:rPr>
          <w:rFonts w:ascii="Arial" w:hAnsi="Arial" w:cs="Arial"/>
        </w:rPr>
        <w:t xml:space="preserve">Available at: </w:t>
      </w:r>
      <w:hyperlink r:id="rId26" w:anchor="extracted" w:history="1">
        <w:r w:rsidR="00AF13AB" w:rsidRPr="0084423B">
          <w:rPr>
            <w:rStyle w:val="Hyperlink"/>
            <w:rFonts w:ascii="Arial" w:hAnsi="Arial" w:cs="Arial"/>
          </w:rPr>
          <w:t>https://www.semanticscholar.org/paper/Coaching-and-mentoring-The-role-of-experience-and-Passmore/533c87b3117eae4d8206375dec530fd3c5f24e39#extracted</w:t>
        </w:r>
      </w:hyperlink>
      <w:r>
        <w:rPr>
          <w:rFonts w:ascii="Arial" w:hAnsi="Arial" w:cs="Arial"/>
        </w:rPr>
        <w:t xml:space="preserve"> </w:t>
      </w:r>
      <w:r w:rsidR="00AF13AB">
        <w:rPr>
          <w:rFonts w:ascii="Arial" w:hAnsi="Arial" w:cs="Arial"/>
        </w:rPr>
        <w:t>(Accessed: 2</w:t>
      </w:r>
      <w:r w:rsidR="00AF13AB" w:rsidRPr="00AF13AB">
        <w:rPr>
          <w:rFonts w:ascii="Arial" w:hAnsi="Arial" w:cs="Arial"/>
          <w:vertAlign w:val="superscript"/>
        </w:rPr>
        <w:t>nd</w:t>
      </w:r>
      <w:r w:rsidR="00AF13AB">
        <w:rPr>
          <w:rFonts w:ascii="Arial" w:hAnsi="Arial" w:cs="Arial"/>
        </w:rPr>
        <w:t xml:space="preserve"> December 2021).</w:t>
      </w:r>
    </w:p>
    <w:p w14:paraId="280B6606" w14:textId="66EA7A57" w:rsidR="00205E39" w:rsidRDefault="001851B3" w:rsidP="002842E0">
      <w:pPr>
        <w:rPr>
          <w:rFonts w:ascii="Arial" w:hAnsi="Arial" w:cs="Arial"/>
        </w:rPr>
      </w:pPr>
      <w:r>
        <w:rPr>
          <w:rFonts w:ascii="Arial" w:hAnsi="Arial" w:cs="Arial"/>
        </w:rPr>
        <w:t xml:space="preserve">Reynolds, J. (2021) </w:t>
      </w:r>
      <w:r>
        <w:rPr>
          <w:rFonts w:ascii="Arial" w:hAnsi="Arial" w:cs="Arial"/>
          <w:i/>
          <w:iCs/>
        </w:rPr>
        <w:t>The 3 most Important Benefits</w:t>
      </w:r>
      <w:r w:rsidR="00547976">
        <w:rPr>
          <w:rFonts w:ascii="Arial" w:hAnsi="Arial" w:cs="Arial"/>
          <w:i/>
          <w:iCs/>
        </w:rPr>
        <w:t xml:space="preserve"> and Downfalls to Know About Coaching at Work. </w:t>
      </w:r>
      <w:r w:rsidR="00547976">
        <w:rPr>
          <w:rFonts w:ascii="Arial" w:hAnsi="Arial" w:cs="Arial"/>
        </w:rPr>
        <w:t xml:space="preserve">Available at: </w:t>
      </w:r>
      <w:hyperlink r:id="rId27" w:history="1">
        <w:r w:rsidR="00547976" w:rsidRPr="00CC2093">
          <w:rPr>
            <w:rStyle w:val="Hyperlink"/>
            <w:rFonts w:ascii="Arial" w:hAnsi="Arial" w:cs="Arial"/>
          </w:rPr>
          <w:t>https://www.unboxedtechnology.com/blog/advantages-and-disadvantages-of-coaching-training-method/</w:t>
        </w:r>
      </w:hyperlink>
      <w:r w:rsidR="00F450B3">
        <w:rPr>
          <w:rFonts w:ascii="Arial" w:hAnsi="Arial" w:cs="Arial"/>
        </w:rPr>
        <w:t xml:space="preserve"> </w:t>
      </w:r>
      <w:r w:rsidR="00547976">
        <w:rPr>
          <w:rFonts w:ascii="Arial" w:hAnsi="Arial" w:cs="Arial"/>
        </w:rPr>
        <w:t xml:space="preserve"> (</w:t>
      </w:r>
      <w:r w:rsidR="007B756F">
        <w:rPr>
          <w:rFonts w:ascii="Arial" w:hAnsi="Arial" w:cs="Arial"/>
        </w:rPr>
        <w:t>Accessed: 25</w:t>
      </w:r>
      <w:r w:rsidR="007B756F" w:rsidRPr="007B756F">
        <w:rPr>
          <w:rFonts w:ascii="Arial" w:hAnsi="Arial" w:cs="Arial"/>
          <w:vertAlign w:val="superscript"/>
        </w:rPr>
        <w:t>th</w:t>
      </w:r>
      <w:r w:rsidR="007B756F">
        <w:rPr>
          <w:rFonts w:ascii="Arial" w:hAnsi="Arial" w:cs="Arial"/>
        </w:rPr>
        <w:t xml:space="preserve"> November 2021).</w:t>
      </w:r>
      <w:r w:rsidR="00205E39">
        <w:rPr>
          <w:rFonts w:ascii="Arial" w:hAnsi="Arial" w:cs="Arial"/>
        </w:rPr>
        <w:t xml:space="preserve"> </w:t>
      </w:r>
    </w:p>
    <w:p w14:paraId="36F33A65" w14:textId="52DBC7C7" w:rsidR="00966214" w:rsidRDefault="003C459F" w:rsidP="002842E0">
      <w:pPr>
        <w:rPr>
          <w:rFonts w:ascii="Arial" w:hAnsi="Arial" w:cs="Arial"/>
        </w:rPr>
      </w:pPr>
      <w:r>
        <w:rPr>
          <w:rFonts w:ascii="Arial" w:hAnsi="Arial" w:cs="Arial"/>
        </w:rPr>
        <w:t xml:space="preserve">Sneider, M. (2018) </w:t>
      </w:r>
      <w:r>
        <w:rPr>
          <w:rFonts w:ascii="Arial" w:hAnsi="Arial" w:cs="Arial"/>
          <w:i/>
          <w:iCs/>
        </w:rPr>
        <w:t>Google Managers Use This Simple Framework to Coach Employees</w:t>
      </w:r>
      <w:r w:rsidR="00CC1835">
        <w:rPr>
          <w:rFonts w:ascii="Arial" w:hAnsi="Arial" w:cs="Arial"/>
          <w:i/>
          <w:iCs/>
        </w:rPr>
        <w:t xml:space="preserve">. </w:t>
      </w:r>
      <w:r w:rsidR="00CC1835">
        <w:rPr>
          <w:rFonts w:ascii="Arial" w:hAnsi="Arial" w:cs="Arial"/>
        </w:rPr>
        <w:t xml:space="preserve">Available at: </w:t>
      </w:r>
      <w:hyperlink r:id="rId28" w:history="1">
        <w:r w:rsidR="00CC1835" w:rsidRPr="00990229">
          <w:rPr>
            <w:rStyle w:val="Hyperlink"/>
            <w:rFonts w:ascii="Arial" w:hAnsi="Arial" w:cs="Arial"/>
          </w:rPr>
          <w:t>https://www.inc.com/michael-schneider/google-discovered-top-trait-of-its-most-effective-managers-you-can-develop-it-too.html</w:t>
        </w:r>
      </w:hyperlink>
      <w:r>
        <w:rPr>
          <w:rFonts w:ascii="Arial" w:hAnsi="Arial" w:cs="Arial"/>
        </w:rPr>
        <w:t xml:space="preserve"> </w:t>
      </w:r>
      <w:r w:rsidR="00CC1835">
        <w:rPr>
          <w:rFonts w:ascii="Arial" w:hAnsi="Arial" w:cs="Arial"/>
        </w:rPr>
        <w:t>(Accessed: 2</w:t>
      </w:r>
      <w:r w:rsidR="00CC1835" w:rsidRPr="00CC1835">
        <w:rPr>
          <w:rFonts w:ascii="Arial" w:hAnsi="Arial" w:cs="Arial"/>
          <w:vertAlign w:val="superscript"/>
        </w:rPr>
        <w:t>nd</w:t>
      </w:r>
      <w:r w:rsidR="00CC1835">
        <w:rPr>
          <w:rFonts w:ascii="Arial" w:hAnsi="Arial" w:cs="Arial"/>
        </w:rPr>
        <w:t xml:space="preserve"> December 2021).</w:t>
      </w:r>
      <w:r w:rsidR="0079057B">
        <w:rPr>
          <w:rFonts w:ascii="Arial" w:hAnsi="Arial" w:cs="Arial"/>
        </w:rPr>
        <w:t xml:space="preserve"> </w:t>
      </w:r>
      <w:r w:rsidR="009E1016">
        <w:rPr>
          <w:rFonts w:ascii="Arial" w:hAnsi="Arial" w:cs="Arial"/>
        </w:rPr>
        <w:t xml:space="preserve"> </w:t>
      </w:r>
    </w:p>
    <w:p w14:paraId="15335CEC" w14:textId="5F817751" w:rsidR="006B336A" w:rsidRPr="00C633C3" w:rsidRDefault="006B336A" w:rsidP="002842E0">
      <w:pPr>
        <w:rPr>
          <w:rFonts w:ascii="Arial" w:hAnsi="Arial" w:cs="Arial"/>
        </w:rPr>
      </w:pPr>
      <w:r>
        <w:rPr>
          <w:rFonts w:ascii="Arial" w:hAnsi="Arial" w:cs="Arial"/>
        </w:rPr>
        <w:t xml:space="preserve">Thompson, B. (2013) </w:t>
      </w:r>
      <w:r>
        <w:rPr>
          <w:rFonts w:ascii="Arial" w:hAnsi="Arial" w:cs="Arial"/>
          <w:i/>
          <w:iCs/>
        </w:rPr>
        <w:t xml:space="preserve">First </w:t>
      </w:r>
      <w:r w:rsidR="00C633C3">
        <w:rPr>
          <w:rFonts w:ascii="Arial" w:hAnsi="Arial" w:cs="Arial"/>
          <w:i/>
          <w:iCs/>
        </w:rPr>
        <w:t xml:space="preserve">Steps in Coaching. </w:t>
      </w:r>
      <w:r w:rsidR="00C633C3">
        <w:rPr>
          <w:rFonts w:ascii="Arial" w:hAnsi="Arial" w:cs="Arial"/>
        </w:rPr>
        <w:t>London: S</w:t>
      </w:r>
      <w:r w:rsidR="006620FF">
        <w:rPr>
          <w:rFonts w:ascii="Arial" w:hAnsi="Arial" w:cs="Arial"/>
        </w:rPr>
        <w:t>AGE Publications.</w:t>
      </w:r>
    </w:p>
    <w:p w14:paraId="173314EF" w14:textId="0F1B7D1C" w:rsidR="009E1016" w:rsidRDefault="009E1016" w:rsidP="002842E0">
      <w:pPr>
        <w:rPr>
          <w:rFonts w:ascii="Arial" w:hAnsi="Arial" w:cs="Arial"/>
        </w:rPr>
      </w:pPr>
      <w:r>
        <w:rPr>
          <w:rFonts w:ascii="Arial" w:hAnsi="Arial" w:cs="Arial"/>
        </w:rPr>
        <w:t>UK</w:t>
      </w:r>
      <w:r w:rsidR="001665CC">
        <w:rPr>
          <w:rFonts w:ascii="Arial" w:hAnsi="Arial" w:cs="Arial"/>
        </w:rPr>
        <w:t xml:space="preserve"> Coaching</w:t>
      </w:r>
      <w:r w:rsidR="00815DD2">
        <w:rPr>
          <w:rFonts w:ascii="Arial" w:hAnsi="Arial" w:cs="Arial"/>
        </w:rPr>
        <w:t xml:space="preserve">. (2019) </w:t>
      </w:r>
      <w:r w:rsidR="003F6F1B">
        <w:rPr>
          <w:rFonts w:ascii="Arial" w:hAnsi="Arial" w:cs="Arial"/>
          <w:i/>
          <w:iCs/>
        </w:rPr>
        <w:t>Coaching Behav</w:t>
      </w:r>
      <w:r w:rsidR="00D26C3A">
        <w:rPr>
          <w:rFonts w:ascii="Arial" w:hAnsi="Arial" w:cs="Arial"/>
          <w:i/>
          <w:iCs/>
        </w:rPr>
        <w:t xml:space="preserve">iours. </w:t>
      </w:r>
      <w:r w:rsidR="00D26C3A">
        <w:rPr>
          <w:rFonts w:ascii="Arial" w:hAnsi="Arial" w:cs="Arial"/>
        </w:rPr>
        <w:t xml:space="preserve">Available at: </w:t>
      </w:r>
      <w:hyperlink r:id="rId29" w:history="1">
        <w:r w:rsidR="00D26C3A" w:rsidRPr="00AE352B">
          <w:rPr>
            <w:rStyle w:val="Hyperlink"/>
            <w:rFonts w:ascii="Arial" w:hAnsi="Arial" w:cs="Arial"/>
          </w:rPr>
          <w:t>https://www.ukcoaching.org/resources/topics/guides/coaching-behaviours</w:t>
        </w:r>
      </w:hyperlink>
      <w:r>
        <w:rPr>
          <w:rFonts w:ascii="Arial" w:hAnsi="Arial" w:cs="Arial"/>
        </w:rPr>
        <w:t xml:space="preserve"> </w:t>
      </w:r>
      <w:r w:rsidR="00D26C3A">
        <w:rPr>
          <w:rFonts w:ascii="Arial" w:hAnsi="Arial" w:cs="Arial"/>
        </w:rPr>
        <w:t>(Accessed: 7</w:t>
      </w:r>
      <w:r w:rsidR="00D26C3A" w:rsidRPr="00D26C3A">
        <w:rPr>
          <w:rFonts w:ascii="Arial" w:hAnsi="Arial" w:cs="Arial"/>
          <w:vertAlign w:val="superscript"/>
        </w:rPr>
        <w:t>th</w:t>
      </w:r>
      <w:r w:rsidR="00D26C3A">
        <w:rPr>
          <w:rFonts w:ascii="Arial" w:hAnsi="Arial" w:cs="Arial"/>
        </w:rPr>
        <w:t xml:space="preserve"> December 2021).</w:t>
      </w:r>
    </w:p>
    <w:p w14:paraId="380C0933" w14:textId="63814C5B" w:rsidR="00F47119" w:rsidRDefault="00966214" w:rsidP="002842E0">
      <w:pPr>
        <w:rPr>
          <w:rFonts w:ascii="Arial" w:hAnsi="Arial" w:cs="Arial"/>
        </w:rPr>
      </w:pPr>
      <w:r>
        <w:rPr>
          <w:rFonts w:ascii="Arial" w:hAnsi="Arial" w:cs="Arial"/>
        </w:rPr>
        <w:t xml:space="preserve">Walsh, M. (2021) </w:t>
      </w:r>
      <w:r w:rsidR="002577E9">
        <w:rPr>
          <w:rFonts w:ascii="Arial" w:hAnsi="Arial" w:cs="Arial"/>
          <w:i/>
          <w:iCs/>
        </w:rPr>
        <w:t xml:space="preserve">What </w:t>
      </w:r>
      <w:r w:rsidR="00393DE2">
        <w:rPr>
          <w:rFonts w:ascii="Arial" w:hAnsi="Arial" w:cs="Arial"/>
          <w:i/>
          <w:iCs/>
        </w:rPr>
        <w:t xml:space="preserve">does it mean to Coach as a Manager? </w:t>
      </w:r>
      <w:r w:rsidR="00393DE2">
        <w:rPr>
          <w:rFonts w:ascii="Arial" w:hAnsi="Arial" w:cs="Arial"/>
        </w:rPr>
        <w:t>Avail</w:t>
      </w:r>
      <w:r w:rsidR="00E315CD">
        <w:rPr>
          <w:rFonts w:ascii="Arial" w:hAnsi="Arial" w:cs="Arial"/>
        </w:rPr>
        <w:t xml:space="preserve">able at: </w:t>
      </w:r>
      <w:hyperlink r:id="rId30" w:anchor="gref" w:history="1">
        <w:r w:rsidR="00E315CD" w:rsidRPr="00AE352B">
          <w:rPr>
            <w:rStyle w:val="Hyperlink"/>
            <w:rFonts w:ascii="Arial" w:hAnsi="Arial" w:cs="Arial"/>
          </w:rPr>
          <w:t>https://www.cipd.co.uk/Community/blogs/b/cipd_member_blog/posts/what-does-it-mean-to-coach-as-a-line-manager#gref</w:t>
        </w:r>
      </w:hyperlink>
      <w:r w:rsidR="00F47119">
        <w:rPr>
          <w:rFonts w:ascii="Arial" w:hAnsi="Arial" w:cs="Arial"/>
        </w:rPr>
        <w:t xml:space="preserve"> </w:t>
      </w:r>
      <w:r w:rsidR="00E315CD">
        <w:rPr>
          <w:rFonts w:ascii="Arial" w:hAnsi="Arial" w:cs="Arial"/>
        </w:rPr>
        <w:t>(Accessed: 7</w:t>
      </w:r>
      <w:r w:rsidR="00E315CD" w:rsidRPr="00E315CD">
        <w:rPr>
          <w:rFonts w:ascii="Arial" w:hAnsi="Arial" w:cs="Arial"/>
          <w:vertAlign w:val="superscript"/>
        </w:rPr>
        <w:t>th</w:t>
      </w:r>
      <w:r w:rsidR="00E315CD">
        <w:rPr>
          <w:rFonts w:ascii="Arial" w:hAnsi="Arial" w:cs="Arial"/>
        </w:rPr>
        <w:t xml:space="preserve"> December 2021).</w:t>
      </w:r>
      <w:r w:rsidR="000771B4">
        <w:rPr>
          <w:rFonts w:ascii="Arial" w:hAnsi="Arial" w:cs="Arial"/>
        </w:rPr>
        <w:t xml:space="preserve"> </w:t>
      </w:r>
    </w:p>
    <w:p w14:paraId="001ECE41" w14:textId="35406948" w:rsidR="000771B4" w:rsidRDefault="000771B4" w:rsidP="002842E0">
      <w:pPr>
        <w:rPr>
          <w:rFonts w:ascii="Arial" w:hAnsi="Arial" w:cs="Arial"/>
        </w:rPr>
      </w:pPr>
      <w:r>
        <w:rPr>
          <w:rFonts w:ascii="Arial" w:hAnsi="Arial" w:cs="Arial"/>
        </w:rPr>
        <w:t>Wa</w:t>
      </w:r>
      <w:r w:rsidR="00295236">
        <w:rPr>
          <w:rFonts w:ascii="Arial" w:hAnsi="Arial" w:cs="Arial"/>
        </w:rPr>
        <w:t xml:space="preserve">rshawski, C. </w:t>
      </w:r>
      <w:r w:rsidR="00A34F93">
        <w:rPr>
          <w:rFonts w:ascii="Arial" w:hAnsi="Arial" w:cs="Arial"/>
        </w:rPr>
        <w:t xml:space="preserve">(2021) </w:t>
      </w:r>
      <w:r w:rsidR="00A34F93">
        <w:rPr>
          <w:rFonts w:ascii="Arial" w:hAnsi="Arial" w:cs="Arial"/>
          <w:i/>
          <w:iCs/>
        </w:rPr>
        <w:t>What is the difference between Coaching and Training</w:t>
      </w:r>
      <w:r w:rsidR="005613BB">
        <w:rPr>
          <w:rFonts w:ascii="Arial" w:hAnsi="Arial" w:cs="Arial"/>
          <w:i/>
          <w:iCs/>
        </w:rPr>
        <w:t xml:space="preserve">? </w:t>
      </w:r>
      <w:r w:rsidR="005613BB">
        <w:rPr>
          <w:rFonts w:ascii="Arial" w:hAnsi="Arial" w:cs="Arial"/>
        </w:rPr>
        <w:t xml:space="preserve">Available at: </w:t>
      </w:r>
      <w:hyperlink r:id="rId31" w:history="1">
        <w:r w:rsidR="005613BB" w:rsidRPr="00A91863">
          <w:rPr>
            <w:rStyle w:val="Hyperlink"/>
            <w:rFonts w:ascii="Arial" w:hAnsi="Arial" w:cs="Arial"/>
          </w:rPr>
          <w:t>https://www.loveyourcoaching.com/blog/coaching-and-training-definitions/</w:t>
        </w:r>
      </w:hyperlink>
      <w:r>
        <w:rPr>
          <w:rFonts w:ascii="Arial" w:hAnsi="Arial" w:cs="Arial"/>
        </w:rPr>
        <w:t xml:space="preserve"> </w:t>
      </w:r>
      <w:r w:rsidR="005613BB">
        <w:rPr>
          <w:rFonts w:ascii="Arial" w:hAnsi="Arial" w:cs="Arial"/>
        </w:rPr>
        <w:t>(Accessed: 8</w:t>
      </w:r>
      <w:r w:rsidR="005613BB" w:rsidRPr="005613BB">
        <w:rPr>
          <w:rFonts w:ascii="Arial" w:hAnsi="Arial" w:cs="Arial"/>
          <w:vertAlign w:val="superscript"/>
        </w:rPr>
        <w:t>th</w:t>
      </w:r>
      <w:r w:rsidR="005613BB">
        <w:rPr>
          <w:rFonts w:ascii="Arial" w:hAnsi="Arial" w:cs="Arial"/>
        </w:rPr>
        <w:t xml:space="preserve"> December 2021).</w:t>
      </w:r>
    </w:p>
    <w:p w14:paraId="50D8FD1C" w14:textId="21BC3F31" w:rsidR="006D5784" w:rsidRDefault="006D5784" w:rsidP="006F7AAE">
      <w:pPr>
        <w:rPr>
          <w:rFonts w:ascii="Arial" w:hAnsi="Arial" w:cs="Arial"/>
        </w:rPr>
      </w:pPr>
      <w:r>
        <w:rPr>
          <w:rFonts w:ascii="Arial" w:hAnsi="Arial" w:cs="Arial"/>
        </w:rPr>
        <w:br w:type="page"/>
      </w:r>
    </w:p>
    <w:p w14:paraId="2F14D39F" w14:textId="75CA5359" w:rsidR="009D2A35" w:rsidRPr="006F7AAE" w:rsidRDefault="009D2A35" w:rsidP="009D2A35">
      <w:pPr>
        <w:pStyle w:val="Heading1"/>
        <w:rPr>
          <w:rFonts w:ascii="Arial" w:hAnsi="Arial" w:cs="Arial"/>
        </w:rPr>
      </w:pPr>
      <w:bookmarkStart w:id="94" w:name="_Toc89900434"/>
      <w:bookmarkStart w:id="95" w:name="_Toc89902693"/>
      <w:bookmarkStart w:id="96" w:name="_Toc89903135"/>
      <w:r>
        <w:rPr>
          <w:rFonts w:ascii="Arial" w:hAnsi="Arial" w:cs="Arial"/>
        </w:rPr>
        <w:lastRenderedPageBreak/>
        <w:t>Appendices.</w:t>
      </w:r>
      <w:bookmarkEnd w:id="94"/>
      <w:bookmarkEnd w:id="95"/>
      <w:bookmarkEnd w:id="96"/>
    </w:p>
    <w:p w14:paraId="1F86D083" w14:textId="09B756E7" w:rsidR="006B1A10" w:rsidRPr="00923413" w:rsidRDefault="007D6297" w:rsidP="002842E0">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5454D54B" wp14:editId="2CC1DB63">
                <wp:simplePos x="0" y="0"/>
                <wp:positionH relativeFrom="column">
                  <wp:posOffset>114300</wp:posOffset>
                </wp:positionH>
                <wp:positionV relativeFrom="paragraph">
                  <wp:posOffset>1367155</wp:posOffset>
                </wp:positionV>
                <wp:extent cx="1085850" cy="6858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1085850" cy="685800"/>
                        </a:xfrm>
                        <a:prstGeom prst="rect">
                          <a:avLst/>
                        </a:prstGeom>
                        <a:solidFill>
                          <a:schemeClr val="lt1"/>
                        </a:solidFill>
                        <a:ln w="6350">
                          <a:solidFill>
                            <a:prstClr val="black"/>
                          </a:solidFill>
                        </a:ln>
                      </wps:spPr>
                      <wps:txbx>
                        <w:txbxContent>
                          <w:p w14:paraId="78DBD1BC" w14:textId="258130FB" w:rsidR="00FD7923" w:rsidRDefault="00405145">
                            <w:r>
                              <w:t xml:space="preserve">Coaching </w:t>
                            </w:r>
                            <w:r w:rsidR="007D6297">
                              <w:t xml:space="preserve">and Mentoring </w:t>
                            </w:r>
                            <w:r>
                              <w:t>skills</w:t>
                            </w:r>
                            <w:r w:rsidR="009B02CE">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4D54B" id="Text Box 7" o:spid="_x0000_s1027" type="#_x0000_t202" style="position:absolute;margin-left:9pt;margin-top:107.65pt;width:85.5pt;height: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" fillcolor="white [3201]" strokeweight=".5pt">
                <v:textbox>
                  <w:txbxContent>
                    <w:p w14:paraId="78DBD1BC" w14:textId="258130FB" w:rsidR="00FD7923" w:rsidRDefault="00405145">
                      <w:r>
                        <w:t xml:space="preserve">Coaching </w:t>
                      </w:r>
                      <w:r w:rsidR="007D6297">
                        <w:t xml:space="preserve">and Mentoring </w:t>
                      </w:r>
                      <w:r>
                        <w:t>skills</w:t>
                      </w:r>
                      <w:r w:rsidR="009B02CE">
                        <w:t>.</w:t>
                      </w:r>
                    </w:p>
                  </w:txbxContent>
                </v:textbox>
              </v:shape>
            </w:pict>
          </mc:Fallback>
        </mc:AlternateContent>
      </w:r>
      <w:r w:rsidR="00895455">
        <w:rPr>
          <w:rFonts w:ascii="Arial" w:hAnsi="Arial" w:cs="Arial"/>
          <w:noProof/>
        </w:rPr>
        <mc:AlternateContent>
          <mc:Choice Requires="wps">
            <w:drawing>
              <wp:anchor distT="0" distB="0" distL="114300" distR="114300" simplePos="0" relativeHeight="251669504" behindDoc="0" locked="0" layoutInCell="1" allowOverlap="1" wp14:anchorId="668349B0" wp14:editId="1BBC800E">
                <wp:simplePos x="0" y="0"/>
                <wp:positionH relativeFrom="column">
                  <wp:posOffset>5191125</wp:posOffset>
                </wp:positionH>
                <wp:positionV relativeFrom="paragraph">
                  <wp:posOffset>1376680</wp:posOffset>
                </wp:positionV>
                <wp:extent cx="1190625" cy="9048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1190625" cy="904875"/>
                        </a:xfrm>
                        <a:prstGeom prst="rect">
                          <a:avLst/>
                        </a:prstGeom>
                        <a:solidFill>
                          <a:schemeClr val="lt1"/>
                        </a:solidFill>
                        <a:ln w="6350">
                          <a:solidFill>
                            <a:prstClr val="black"/>
                          </a:solidFill>
                        </a:ln>
                      </wps:spPr>
                      <wps:txbx>
                        <w:txbxContent>
                          <w:p w14:paraId="3EA7C46F" w14:textId="3E468E2D" w:rsidR="00895455" w:rsidRDefault="00AE1B65">
                            <w:r>
                              <w:t>Review within two weeks and completion in</w:t>
                            </w:r>
                            <w:r w:rsidR="00CB149C">
                              <w:t xml:space="preserve"> six weeks.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349B0" id="Text Box 11" o:spid="_x0000_s1028" type="#_x0000_t202" style="position:absolute;margin-left:408.75pt;margin-top:108.4pt;width:93.75pt;height:7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" fillcolor="white [3201]" strokeweight=".5pt">
                <v:textbox>
                  <w:txbxContent>
                    <w:p w14:paraId="3EA7C46F" w14:textId="3E468E2D" w:rsidR="00895455" w:rsidRDefault="00AE1B65">
                      <w:r>
                        <w:t>Review within two weeks and completion in</w:t>
                      </w:r>
                      <w:r w:rsidR="00CB149C">
                        <w:t xml:space="preserve"> six weeks.</w:t>
                      </w:r>
                    </w:p>
                  </w:txbxContent>
                </v:textbox>
              </v:shape>
            </w:pict>
          </mc:Fallback>
        </mc:AlternateContent>
      </w:r>
      <w:r w:rsidR="00BD7B33">
        <w:rPr>
          <w:rFonts w:ascii="Arial" w:hAnsi="Arial" w:cs="Arial"/>
          <w:noProof/>
        </w:rPr>
        <mc:AlternateContent>
          <mc:Choice Requires="wps">
            <w:drawing>
              <wp:anchor distT="0" distB="0" distL="114300" distR="114300" simplePos="0" relativeHeight="251668480" behindDoc="0" locked="0" layoutInCell="1" allowOverlap="1" wp14:anchorId="14D1E7F9" wp14:editId="617CD773">
                <wp:simplePos x="0" y="0"/>
                <wp:positionH relativeFrom="column">
                  <wp:posOffset>3819525</wp:posOffset>
                </wp:positionH>
                <wp:positionV relativeFrom="paragraph">
                  <wp:posOffset>1424305</wp:posOffset>
                </wp:positionV>
                <wp:extent cx="1285875" cy="8572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285875" cy="857250"/>
                        </a:xfrm>
                        <a:prstGeom prst="rect">
                          <a:avLst/>
                        </a:prstGeom>
                        <a:solidFill>
                          <a:schemeClr val="lt1"/>
                        </a:solidFill>
                        <a:ln w="6350">
                          <a:solidFill>
                            <a:prstClr val="black"/>
                          </a:solidFill>
                        </a:ln>
                      </wps:spPr>
                      <wps:txbx>
                        <w:txbxContent>
                          <w:p w14:paraId="3FB1ED48" w14:textId="06AAB21A" w:rsidR="00BD7B33" w:rsidRDefault="004236AB">
                            <w:r>
                              <w:t xml:space="preserve">To achieve the </w:t>
                            </w:r>
                            <w:r w:rsidR="002D1FE1">
                              <w:t>knowledge and the skills</w:t>
                            </w:r>
                            <w:r w:rsidR="00895455">
                              <w:t>,</w:t>
                            </w:r>
                            <w:r w:rsidR="002D1FE1">
                              <w:t xml:space="preserve"> and the </w:t>
                            </w:r>
                            <w:r>
                              <w:t>best possible mark</w:t>
                            </w:r>
                            <w:r w:rsidR="002D1FE1">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1E7F9" id="Text Box 10" o:spid="_x0000_s1029" type="#_x0000_t202" style="position:absolute;margin-left:300.75pt;margin-top:112.15pt;width:101.25pt;height:6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" fillcolor="white [3201]" strokeweight=".5pt">
                <v:textbox>
                  <w:txbxContent>
                    <w:p w14:paraId="3FB1ED48" w14:textId="06AAB21A" w:rsidR="00BD7B33" w:rsidRDefault="004236AB">
                      <w:r>
                        <w:t xml:space="preserve">To achieve the </w:t>
                      </w:r>
                      <w:r w:rsidR="002D1FE1">
                        <w:t>knowledge and the skills</w:t>
                      </w:r>
                      <w:r w:rsidR="00895455">
                        <w:t>,</w:t>
                      </w:r>
                      <w:r w:rsidR="002D1FE1">
                        <w:t xml:space="preserve"> and the </w:t>
                      </w:r>
                      <w:r>
                        <w:t>best possible mark</w:t>
                      </w:r>
                      <w:r w:rsidR="002D1FE1">
                        <w:t>s.</w:t>
                      </w:r>
                    </w:p>
                  </w:txbxContent>
                </v:textbox>
              </v:shape>
            </w:pict>
          </mc:Fallback>
        </mc:AlternateContent>
      </w:r>
      <w:r w:rsidR="0099081D">
        <w:rPr>
          <w:rFonts w:ascii="Arial" w:hAnsi="Arial" w:cs="Arial"/>
          <w:noProof/>
        </w:rPr>
        <mc:AlternateContent>
          <mc:Choice Requires="wps">
            <w:drawing>
              <wp:anchor distT="0" distB="0" distL="114300" distR="114300" simplePos="0" relativeHeight="251667456" behindDoc="0" locked="0" layoutInCell="1" allowOverlap="1" wp14:anchorId="773C663C" wp14:editId="5ED467B3">
                <wp:simplePos x="0" y="0"/>
                <wp:positionH relativeFrom="column">
                  <wp:posOffset>2476500</wp:posOffset>
                </wp:positionH>
                <wp:positionV relativeFrom="paragraph">
                  <wp:posOffset>1376680</wp:posOffset>
                </wp:positionV>
                <wp:extent cx="1333500" cy="952500"/>
                <wp:effectExtent l="0" t="0" r="19050" b="19050"/>
                <wp:wrapNone/>
                <wp:docPr id="9" name="Text Box 9"/>
                <wp:cNvGraphicFramePr/>
                <a:graphic xmlns:a="http://schemas.openxmlformats.org/drawingml/2006/main">
                  <a:graphicData uri="http://schemas.microsoft.com/office/word/2010/wordprocessingShape">
                    <wps:wsp>
                      <wps:cNvSpPr txBox="1"/>
                      <wps:spPr>
                        <a:xfrm>
                          <a:off x="0" y="0"/>
                          <a:ext cx="1333500" cy="952500"/>
                        </a:xfrm>
                        <a:prstGeom prst="rect">
                          <a:avLst/>
                        </a:prstGeom>
                        <a:solidFill>
                          <a:schemeClr val="lt1"/>
                        </a:solidFill>
                        <a:ln w="6350">
                          <a:solidFill>
                            <a:prstClr val="black"/>
                          </a:solidFill>
                        </a:ln>
                      </wps:spPr>
                      <wps:txbx>
                        <w:txbxContent>
                          <w:p w14:paraId="126F7965" w14:textId="25DBA531" w:rsidR="0099081D" w:rsidRDefault="003E0FE5">
                            <w:r>
                              <w:t>Support from my tutor</w:t>
                            </w:r>
                            <w:r w:rsidR="00445578">
                              <w:t xml:space="preserve"> and resources from</w:t>
                            </w:r>
                            <w:r w:rsidR="008269DF">
                              <w:t xml:space="preserve"> books </w:t>
                            </w:r>
                            <w:r w:rsidR="00BD7B33">
                              <w:t>and training workshops.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C663C" id="Text Box 9" o:spid="_x0000_s1030" type="#_x0000_t202" style="position:absolute;margin-left:195pt;margin-top:108.4pt;width:105pt;height: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" fillcolor="white [3201]" strokeweight=".5pt">
                <v:textbox>
                  <w:txbxContent>
                    <w:p w14:paraId="126F7965" w14:textId="25DBA531" w:rsidR="0099081D" w:rsidRDefault="003E0FE5">
                      <w:r>
                        <w:t>Support from my tutor</w:t>
                      </w:r>
                      <w:r w:rsidR="00445578">
                        <w:t xml:space="preserve"> and resources from</w:t>
                      </w:r>
                      <w:r w:rsidR="008269DF">
                        <w:t xml:space="preserve"> books </w:t>
                      </w:r>
                      <w:r w:rsidR="00BD7B33">
                        <w:t>and training workshops.</w:t>
                      </w:r>
                    </w:p>
                  </w:txbxContent>
                </v:textbox>
              </v:shape>
            </w:pict>
          </mc:Fallback>
        </mc:AlternateContent>
      </w:r>
      <w:r w:rsidR="009B02CE">
        <w:rPr>
          <w:rFonts w:ascii="Arial" w:hAnsi="Arial" w:cs="Arial"/>
          <w:noProof/>
        </w:rPr>
        <mc:AlternateContent>
          <mc:Choice Requires="wps">
            <w:drawing>
              <wp:anchor distT="0" distB="0" distL="114300" distR="114300" simplePos="0" relativeHeight="251666432" behindDoc="0" locked="0" layoutInCell="1" allowOverlap="1" wp14:anchorId="0A0B3FB4" wp14:editId="16576F16">
                <wp:simplePos x="0" y="0"/>
                <wp:positionH relativeFrom="column">
                  <wp:posOffset>1238250</wp:posOffset>
                </wp:positionH>
                <wp:positionV relativeFrom="paragraph">
                  <wp:posOffset>1348105</wp:posOffset>
                </wp:positionV>
                <wp:extent cx="1181100" cy="68580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1181100" cy="685800"/>
                        </a:xfrm>
                        <a:prstGeom prst="rect">
                          <a:avLst/>
                        </a:prstGeom>
                        <a:solidFill>
                          <a:schemeClr val="lt1"/>
                        </a:solidFill>
                        <a:ln w="6350">
                          <a:solidFill>
                            <a:prstClr val="black"/>
                          </a:solidFill>
                        </a:ln>
                      </wps:spPr>
                      <wps:txbx>
                        <w:txbxContent>
                          <w:p w14:paraId="6182D46E" w14:textId="6A3FFB26" w:rsidR="009B02CE" w:rsidRDefault="009977DA">
                            <w:r>
                              <w:t xml:space="preserve">Attend </w:t>
                            </w:r>
                            <w:r w:rsidR="0099081D">
                              <w:t>all my classes in my module.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B3FB4" id="Text Box 8" o:spid="_x0000_s1031" type="#_x0000_t202" style="position:absolute;margin-left:97.5pt;margin-top:106.15pt;width:93pt;height: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" fillcolor="white [3201]" strokeweight=".5pt">
                <v:textbox>
                  <w:txbxContent>
                    <w:p w14:paraId="6182D46E" w14:textId="6A3FFB26" w:rsidR="009B02CE" w:rsidRDefault="009977DA">
                      <w:r>
                        <w:t xml:space="preserve">Attend </w:t>
                      </w:r>
                      <w:r w:rsidR="0099081D">
                        <w:t>all my classes in my module.</w:t>
                      </w:r>
                    </w:p>
                  </w:txbxContent>
                </v:textbox>
              </v:shape>
            </w:pict>
          </mc:Fallback>
        </mc:AlternateContent>
      </w:r>
      <w:r w:rsidR="009B02CE">
        <w:rPr>
          <w:rFonts w:ascii="Arial" w:hAnsi="Arial" w:cs="Arial"/>
          <w:noProof/>
        </w:rPr>
        <mc:AlternateContent>
          <mc:Choice Requires="wps">
            <w:drawing>
              <wp:anchor distT="0" distB="0" distL="114300" distR="114300" simplePos="0" relativeHeight="251661312" behindDoc="0" locked="0" layoutInCell="1" allowOverlap="1" wp14:anchorId="1F51FE56" wp14:editId="50AA9DCE">
                <wp:simplePos x="0" y="0"/>
                <wp:positionH relativeFrom="column">
                  <wp:posOffset>1209674</wp:posOffset>
                </wp:positionH>
                <wp:positionV relativeFrom="paragraph">
                  <wp:posOffset>500380</wp:posOffset>
                </wp:positionV>
                <wp:extent cx="1247775" cy="8191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247775" cy="819150"/>
                        </a:xfrm>
                        <a:prstGeom prst="rect">
                          <a:avLst/>
                        </a:prstGeom>
                        <a:solidFill>
                          <a:schemeClr val="lt1"/>
                        </a:solidFill>
                        <a:ln w="6350">
                          <a:solidFill>
                            <a:prstClr val="black"/>
                          </a:solidFill>
                        </a:ln>
                      </wps:spPr>
                      <wps:txbx>
                        <w:txbxContent>
                          <w:p w14:paraId="50712234" w14:textId="7B4F456C" w:rsidR="00367527" w:rsidRDefault="00B90FBD">
                            <w:r>
                              <w:t>To interact more</w:t>
                            </w:r>
                            <w:r w:rsidR="00B4008B">
                              <w:t xml:space="preserve"> in class</w:t>
                            </w:r>
                            <w:r w:rsidR="008E3F1B">
                              <w:t xml:space="preserve"> and work more with teams.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51FE56" id="Text Box 3" o:spid="_x0000_s1032" type="#_x0000_t202" style="position:absolute;margin-left:95.25pt;margin-top:39.4pt;width:98.2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" fillcolor="white [3201]" strokeweight=".5pt">
                <v:textbox>
                  <w:txbxContent>
                    <w:p w14:paraId="50712234" w14:textId="7B4F456C" w:rsidR="00367527" w:rsidRDefault="00B90FBD">
                      <w:r>
                        <w:t>To interact more</w:t>
                      </w:r>
                      <w:r w:rsidR="00B4008B">
                        <w:t xml:space="preserve"> in class</w:t>
                      </w:r>
                      <w:r w:rsidR="008E3F1B">
                        <w:t xml:space="preserve"> and work more with teams.</w:t>
                      </w:r>
                    </w:p>
                  </w:txbxContent>
                </v:textbox>
              </v:shape>
            </w:pict>
          </mc:Fallback>
        </mc:AlternateContent>
      </w:r>
      <w:r w:rsidR="00337099">
        <w:rPr>
          <w:rFonts w:ascii="Arial" w:hAnsi="Arial" w:cs="Arial"/>
          <w:noProof/>
        </w:rPr>
        <mc:AlternateContent>
          <mc:Choice Requires="wps">
            <w:drawing>
              <wp:anchor distT="0" distB="0" distL="114300" distR="114300" simplePos="0" relativeHeight="251664384" behindDoc="0" locked="0" layoutInCell="1" allowOverlap="1" wp14:anchorId="0D81DE84" wp14:editId="2D56D27E">
                <wp:simplePos x="0" y="0"/>
                <wp:positionH relativeFrom="column">
                  <wp:posOffset>5133975</wp:posOffset>
                </wp:positionH>
                <wp:positionV relativeFrom="paragraph">
                  <wp:posOffset>538480</wp:posOffset>
                </wp:positionV>
                <wp:extent cx="1276350" cy="8096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276350" cy="809625"/>
                        </a:xfrm>
                        <a:prstGeom prst="rect">
                          <a:avLst/>
                        </a:prstGeom>
                        <a:solidFill>
                          <a:schemeClr val="lt1"/>
                        </a:solidFill>
                        <a:ln w="6350">
                          <a:solidFill>
                            <a:prstClr val="black"/>
                          </a:solidFill>
                        </a:ln>
                      </wps:spPr>
                      <wps:txbx>
                        <w:txbxContent>
                          <w:p w14:paraId="4FFE0104" w14:textId="277458A8" w:rsidR="00337099" w:rsidRDefault="005E1483">
                            <w:r>
                              <w:t>Within 6 months</w:t>
                            </w:r>
                            <w:r w:rsidR="00EF7FC4">
                              <w:t xml:space="preserve"> for completion and reviewed every </w:t>
                            </w:r>
                            <w:r w:rsidR="002D14DD">
                              <w:t>two weeks.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1DE84" id="Text Box 6" o:spid="_x0000_s1033" type="#_x0000_t202" style="position:absolute;margin-left:404.25pt;margin-top:42.4pt;width:100.5pt;height:6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" fillcolor="white [3201]" strokeweight=".5pt">
                <v:textbox>
                  <w:txbxContent>
                    <w:p w14:paraId="4FFE0104" w14:textId="277458A8" w:rsidR="00337099" w:rsidRDefault="005E1483">
                      <w:r>
                        <w:t>Within 6 months</w:t>
                      </w:r>
                      <w:r w:rsidR="00EF7FC4">
                        <w:t xml:space="preserve"> for completion and reviewed every </w:t>
                      </w:r>
                      <w:r w:rsidR="002D14DD">
                        <w:t>two weeks.</w:t>
                      </w:r>
                    </w:p>
                  </w:txbxContent>
                </v:textbox>
              </v:shape>
            </w:pict>
          </mc:Fallback>
        </mc:AlternateContent>
      </w:r>
      <w:r w:rsidR="00023074">
        <w:rPr>
          <w:rFonts w:ascii="Arial" w:hAnsi="Arial" w:cs="Arial"/>
          <w:noProof/>
        </w:rPr>
        <mc:AlternateContent>
          <mc:Choice Requires="wps">
            <w:drawing>
              <wp:anchor distT="0" distB="0" distL="114300" distR="114300" simplePos="0" relativeHeight="251660288" behindDoc="0" locked="0" layoutInCell="1" allowOverlap="1" wp14:anchorId="6E25AEE0" wp14:editId="0B9DBBA3">
                <wp:simplePos x="0" y="0"/>
                <wp:positionH relativeFrom="column">
                  <wp:posOffset>85725</wp:posOffset>
                </wp:positionH>
                <wp:positionV relativeFrom="paragraph">
                  <wp:posOffset>528955</wp:posOffset>
                </wp:positionV>
                <wp:extent cx="1095375" cy="8096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095375" cy="809625"/>
                        </a:xfrm>
                        <a:prstGeom prst="rect">
                          <a:avLst/>
                        </a:prstGeom>
                        <a:solidFill>
                          <a:schemeClr val="lt1"/>
                        </a:solidFill>
                        <a:ln w="6350">
                          <a:solidFill>
                            <a:prstClr val="black"/>
                          </a:solidFill>
                        </a:ln>
                      </wps:spPr>
                      <wps:txbx>
                        <w:txbxContent>
                          <w:p w14:paraId="7FE215A6" w14:textId="306C8775" w:rsidR="00F86C68" w:rsidRDefault="006A1086">
                            <w:r>
                              <w:t xml:space="preserve">To improve my </w:t>
                            </w:r>
                            <w:r w:rsidR="007D51C6">
                              <w:t>confidence</w:t>
                            </w:r>
                            <w:r w:rsidR="00AB315F">
                              <w:t xml:space="preserve"> in </w:t>
                            </w:r>
                            <w:r w:rsidR="00023074">
                              <w:t xml:space="preserve">talking and </w:t>
                            </w:r>
                            <w:r w:rsidR="00AB315F">
                              <w:t>presenting.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25AEE0" id="Text Box 2" o:spid="_x0000_s1034" type="#_x0000_t202" style="position:absolute;margin-left:6.75pt;margin-top:41.65pt;width:86.25pt;height:6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" fillcolor="white [3201]" strokeweight=".5pt">
                <v:textbox>
                  <w:txbxContent>
                    <w:p w14:paraId="7FE215A6" w14:textId="306C8775" w:rsidR="00F86C68" w:rsidRDefault="006A1086">
                      <w:r>
                        <w:t xml:space="preserve">To improve my </w:t>
                      </w:r>
                      <w:r w:rsidR="007D51C6">
                        <w:t>confidence</w:t>
                      </w:r>
                      <w:r w:rsidR="00AB315F">
                        <w:t xml:space="preserve"> in </w:t>
                      </w:r>
                      <w:r w:rsidR="00023074">
                        <w:t xml:space="preserve">talking and </w:t>
                      </w:r>
                      <w:r w:rsidR="00AB315F">
                        <w:t>presenting.</w:t>
                      </w:r>
                    </w:p>
                  </w:txbxContent>
                </v:textbox>
              </v:shape>
            </w:pict>
          </mc:Fallback>
        </mc:AlternateContent>
      </w:r>
      <w:r w:rsidR="00881892">
        <w:rPr>
          <w:rFonts w:ascii="Arial" w:hAnsi="Arial" w:cs="Arial"/>
          <w:noProof/>
        </w:rPr>
        <mc:AlternateContent>
          <mc:Choice Requires="wps">
            <w:drawing>
              <wp:anchor distT="0" distB="0" distL="114300" distR="114300" simplePos="0" relativeHeight="251662336" behindDoc="0" locked="0" layoutInCell="1" allowOverlap="1" wp14:anchorId="6AD875A5" wp14:editId="6DC255FD">
                <wp:simplePos x="0" y="0"/>
                <wp:positionH relativeFrom="column">
                  <wp:posOffset>2486025</wp:posOffset>
                </wp:positionH>
                <wp:positionV relativeFrom="paragraph">
                  <wp:posOffset>528955</wp:posOffset>
                </wp:positionV>
                <wp:extent cx="1314450" cy="8191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314450" cy="819150"/>
                        </a:xfrm>
                        <a:prstGeom prst="rect">
                          <a:avLst/>
                        </a:prstGeom>
                        <a:solidFill>
                          <a:schemeClr val="lt1"/>
                        </a:solidFill>
                        <a:ln w="6350">
                          <a:solidFill>
                            <a:prstClr val="black"/>
                          </a:solidFill>
                        </a:ln>
                      </wps:spPr>
                      <wps:txbx>
                        <w:txbxContent>
                          <w:p w14:paraId="3C7BA53F" w14:textId="0D9557F0" w:rsidR="00B51CB1" w:rsidRDefault="00E42BE9">
                            <w:r>
                              <w:t>M</w:t>
                            </w:r>
                            <w:r w:rsidR="006E72F5">
                              <w:t>y tutor</w:t>
                            </w:r>
                            <w:r w:rsidR="00052AFB">
                              <w:t xml:space="preserve">, </w:t>
                            </w:r>
                            <w:r>
                              <w:t>friends</w:t>
                            </w:r>
                            <w:r w:rsidR="00604EC8">
                              <w:t>,</w:t>
                            </w:r>
                            <w:r>
                              <w:t xml:space="preserve"> </w:t>
                            </w:r>
                            <w:r w:rsidR="00604EC8">
                              <w:t xml:space="preserve">and </w:t>
                            </w:r>
                            <w:r w:rsidR="00052AFB">
                              <w:t>classmates</w:t>
                            </w:r>
                            <w:r w:rsidR="00AB315F">
                              <w:t>,</w:t>
                            </w:r>
                            <w:r w:rsidR="00BA7515">
                              <w:t xml:space="preserve"> to practice</w:t>
                            </w:r>
                            <w:r w:rsidR="004E2818">
                              <w:t xml:space="preserve"> </w:t>
                            </w:r>
                            <w:r w:rsidR="006E2018">
                              <w:t>speaking in front of them</w:t>
                            </w:r>
                            <w:r w:rsidR="00604EC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875A5" id="Text Box 4" o:spid="_x0000_s1035" type="#_x0000_t202" style="position:absolute;margin-left:195.75pt;margin-top:41.65pt;width:103.5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" fillcolor="white [3201]" strokeweight=".5pt">
                <v:textbox>
                  <w:txbxContent>
                    <w:p w14:paraId="3C7BA53F" w14:textId="0D9557F0" w:rsidR="00B51CB1" w:rsidRDefault="00E42BE9">
                      <w:r>
                        <w:t>M</w:t>
                      </w:r>
                      <w:r w:rsidR="006E72F5">
                        <w:t>y tutor</w:t>
                      </w:r>
                      <w:r w:rsidR="00052AFB">
                        <w:t xml:space="preserve">, </w:t>
                      </w:r>
                      <w:r>
                        <w:t>friends</w:t>
                      </w:r>
                      <w:r w:rsidR="00604EC8">
                        <w:t>,</w:t>
                      </w:r>
                      <w:r>
                        <w:t xml:space="preserve"> </w:t>
                      </w:r>
                      <w:r w:rsidR="00604EC8">
                        <w:t xml:space="preserve">and </w:t>
                      </w:r>
                      <w:r w:rsidR="00052AFB">
                        <w:t>classmates</w:t>
                      </w:r>
                      <w:r w:rsidR="00AB315F">
                        <w:t>,</w:t>
                      </w:r>
                      <w:r w:rsidR="00BA7515">
                        <w:t xml:space="preserve"> to practice</w:t>
                      </w:r>
                      <w:r w:rsidR="004E2818">
                        <w:t xml:space="preserve"> </w:t>
                      </w:r>
                      <w:r w:rsidR="006E2018">
                        <w:t>speaking in front of them</w:t>
                      </w:r>
                      <w:r w:rsidR="00604EC8">
                        <w:t>.</w:t>
                      </w:r>
                    </w:p>
                  </w:txbxContent>
                </v:textbox>
              </v:shape>
            </w:pict>
          </mc:Fallback>
        </mc:AlternateContent>
      </w:r>
      <w:r w:rsidR="00604EC8">
        <w:rPr>
          <w:rFonts w:ascii="Arial" w:hAnsi="Arial" w:cs="Arial"/>
          <w:noProof/>
        </w:rPr>
        <mc:AlternateContent>
          <mc:Choice Requires="wps">
            <w:drawing>
              <wp:anchor distT="0" distB="0" distL="114300" distR="114300" simplePos="0" relativeHeight="251663360" behindDoc="0" locked="0" layoutInCell="1" allowOverlap="1" wp14:anchorId="61273118" wp14:editId="27E8B4FB">
                <wp:simplePos x="0" y="0"/>
                <wp:positionH relativeFrom="column">
                  <wp:posOffset>3819525</wp:posOffset>
                </wp:positionH>
                <wp:positionV relativeFrom="paragraph">
                  <wp:posOffset>509905</wp:posOffset>
                </wp:positionV>
                <wp:extent cx="1247775" cy="81915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247775" cy="819150"/>
                        </a:xfrm>
                        <a:prstGeom prst="rect">
                          <a:avLst/>
                        </a:prstGeom>
                        <a:solidFill>
                          <a:schemeClr val="lt1"/>
                        </a:solidFill>
                        <a:ln w="6350">
                          <a:solidFill>
                            <a:prstClr val="black"/>
                          </a:solidFill>
                        </a:ln>
                      </wps:spPr>
                      <wps:txbx>
                        <w:txbxContent>
                          <w:p w14:paraId="140AA8DD" w14:textId="2D8094BD" w:rsidR="00604EC8" w:rsidRDefault="007566E7">
                            <w:r>
                              <w:t xml:space="preserve">To be able to stand in front of </w:t>
                            </w:r>
                            <w:r w:rsidR="00D1144D">
                              <w:t xml:space="preserve">people and </w:t>
                            </w:r>
                            <w:r w:rsidR="00C072FF">
                              <w:t>talk confiden</w:t>
                            </w:r>
                            <w:r w:rsidR="006B6F21">
                              <w:t>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73118" id="Text Box 5" o:spid="_x0000_s1036" type="#_x0000_t202" style="position:absolute;margin-left:300.75pt;margin-top:40.15pt;width:98.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" fillcolor="white [3201]" strokeweight=".5pt">
                <v:textbox>
                  <w:txbxContent>
                    <w:p w14:paraId="140AA8DD" w14:textId="2D8094BD" w:rsidR="00604EC8" w:rsidRDefault="007566E7">
                      <w:r>
                        <w:t xml:space="preserve">To be able to stand in front of </w:t>
                      </w:r>
                      <w:r w:rsidR="00D1144D">
                        <w:t xml:space="preserve">people and </w:t>
                      </w:r>
                      <w:r w:rsidR="00C072FF">
                        <w:t>talk confiden</w:t>
                      </w:r>
                      <w:r w:rsidR="006B6F21">
                        <w:t>tly.</w:t>
                      </w:r>
                    </w:p>
                  </w:txbxContent>
                </v:textbox>
              </v:shape>
            </w:pict>
          </mc:Fallback>
        </mc:AlternateContent>
      </w:r>
      <w:r w:rsidR="006B1A10">
        <w:rPr>
          <w:rFonts w:ascii="Arial" w:hAnsi="Arial" w:cs="Arial"/>
          <w:noProof/>
        </w:rPr>
        <w:drawing>
          <wp:inline distT="0" distB="0" distL="0" distR="0" wp14:anchorId="33047148" wp14:editId="44C40383">
            <wp:extent cx="6457950" cy="4543425"/>
            <wp:effectExtent l="0" t="0" r="0" b="952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508855" cy="4579239"/>
                    </a:xfrm>
                    <a:prstGeom prst="rect">
                      <a:avLst/>
                    </a:prstGeom>
                  </pic:spPr>
                </pic:pic>
              </a:graphicData>
            </a:graphic>
          </wp:inline>
        </w:drawing>
      </w:r>
    </w:p>
    <w:sectPr w:rsidR="006B1A10" w:rsidRPr="00923413" w:rsidSect="00B4524C">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F21AA" w14:textId="77777777" w:rsidR="003226BC" w:rsidRDefault="003226BC" w:rsidP="00DA041B">
      <w:pPr>
        <w:spacing w:after="0" w:line="240" w:lineRule="auto"/>
      </w:pPr>
      <w:r>
        <w:separator/>
      </w:r>
    </w:p>
  </w:endnote>
  <w:endnote w:type="continuationSeparator" w:id="0">
    <w:p w14:paraId="53143AF7" w14:textId="77777777" w:rsidR="003226BC" w:rsidRDefault="003226BC" w:rsidP="00DA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9CCF1" w14:textId="77777777" w:rsidR="0049673E" w:rsidRDefault="004967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623032"/>
      <w:docPartObj>
        <w:docPartGallery w:val="Page Numbers (Bottom of Page)"/>
        <w:docPartUnique/>
      </w:docPartObj>
    </w:sdtPr>
    <w:sdtEndPr>
      <w:rPr>
        <w:noProof/>
      </w:rPr>
    </w:sdtEndPr>
    <w:sdtContent>
      <w:p w14:paraId="73681A79" w14:textId="72039E93" w:rsidR="0049673E" w:rsidRDefault="004967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93C485" w14:textId="77777777" w:rsidR="0049673E" w:rsidRDefault="004967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BFBD0" w14:textId="77777777" w:rsidR="0049673E" w:rsidRDefault="00496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11AF5" w14:textId="77777777" w:rsidR="003226BC" w:rsidRDefault="003226BC" w:rsidP="00DA041B">
      <w:pPr>
        <w:spacing w:after="0" w:line="240" w:lineRule="auto"/>
      </w:pPr>
      <w:r>
        <w:separator/>
      </w:r>
    </w:p>
  </w:footnote>
  <w:footnote w:type="continuationSeparator" w:id="0">
    <w:p w14:paraId="6009646C" w14:textId="77777777" w:rsidR="003226BC" w:rsidRDefault="003226BC" w:rsidP="00DA0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9B3AD" w14:textId="77777777" w:rsidR="0049673E" w:rsidRDefault="004967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14B33" w14:textId="77777777" w:rsidR="0049673E" w:rsidRDefault="004967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2439" w14:textId="77777777" w:rsidR="0049673E" w:rsidRDefault="004967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C"/>
    <w:rsid w:val="00001214"/>
    <w:rsid w:val="000018EB"/>
    <w:rsid w:val="0000493F"/>
    <w:rsid w:val="00006BF3"/>
    <w:rsid w:val="00007EC4"/>
    <w:rsid w:val="000108E0"/>
    <w:rsid w:val="00010FAF"/>
    <w:rsid w:val="0001199A"/>
    <w:rsid w:val="000123BA"/>
    <w:rsid w:val="0001381F"/>
    <w:rsid w:val="00017347"/>
    <w:rsid w:val="000225A4"/>
    <w:rsid w:val="000228C0"/>
    <w:rsid w:val="000228DB"/>
    <w:rsid w:val="00022E57"/>
    <w:rsid w:val="00023074"/>
    <w:rsid w:val="000235F1"/>
    <w:rsid w:val="0003186C"/>
    <w:rsid w:val="00032A00"/>
    <w:rsid w:val="00033502"/>
    <w:rsid w:val="00034185"/>
    <w:rsid w:val="000355C8"/>
    <w:rsid w:val="000369BA"/>
    <w:rsid w:val="00037AF9"/>
    <w:rsid w:val="000419FF"/>
    <w:rsid w:val="0004246A"/>
    <w:rsid w:val="00042FEE"/>
    <w:rsid w:val="00043D59"/>
    <w:rsid w:val="00051167"/>
    <w:rsid w:val="000514C0"/>
    <w:rsid w:val="00052AFB"/>
    <w:rsid w:val="00052DF6"/>
    <w:rsid w:val="00053B5B"/>
    <w:rsid w:val="0005567F"/>
    <w:rsid w:val="000574D5"/>
    <w:rsid w:val="000576D8"/>
    <w:rsid w:val="000638D2"/>
    <w:rsid w:val="00063918"/>
    <w:rsid w:val="00064490"/>
    <w:rsid w:val="00064CB2"/>
    <w:rsid w:val="00066ED6"/>
    <w:rsid w:val="00067D71"/>
    <w:rsid w:val="000717F0"/>
    <w:rsid w:val="00074E94"/>
    <w:rsid w:val="000771B4"/>
    <w:rsid w:val="00083797"/>
    <w:rsid w:val="00083B26"/>
    <w:rsid w:val="00087D02"/>
    <w:rsid w:val="000931F4"/>
    <w:rsid w:val="000934EA"/>
    <w:rsid w:val="00096514"/>
    <w:rsid w:val="000A0048"/>
    <w:rsid w:val="000A207E"/>
    <w:rsid w:val="000A4010"/>
    <w:rsid w:val="000A497D"/>
    <w:rsid w:val="000A4F1E"/>
    <w:rsid w:val="000A5ADF"/>
    <w:rsid w:val="000A6E19"/>
    <w:rsid w:val="000A7C63"/>
    <w:rsid w:val="000B47F1"/>
    <w:rsid w:val="000B591E"/>
    <w:rsid w:val="000B71E6"/>
    <w:rsid w:val="000C076F"/>
    <w:rsid w:val="000C089E"/>
    <w:rsid w:val="000C366D"/>
    <w:rsid w:val="000C3D36"/>
    <w:rsid w:val="000C4435"/>
    <w:rsid w:val="000D174A"/>
    <w:rsid w:val="000D187A"/>
    <w:rsid w:val="000D1A8A"/>
    <w:rsid w:val="000D3FBA"/>
    <w:rsid w:val="000E0F9D"/>
    <w:rsid w:val="000E20F7"/>
    <w:rsid w:val="000E60A1"/>
    <w:rsid w:val="000F1301"/>
    <w:rsid w:val="000F1BA1"/>
    <w:rsid w:val="000F349E"/>
    <w:rsid w:val="000F53C7"/>
    <w:rsid w:val="000F5564"/>
    <w:rsid w:val="00100D5A"/>
    <w:rsid w:val="00102E75"/>
    <w:rsid w:val="00104B09"/>
    <w:rsid w:val="00105E09"/>
    <w:rsid w:val="00107BDA"/>
    <w:rsid w:val="00110167"/>
    <w:rsid w:val="001130FD"/>
    <w:rsid w:val="00114FC5"/>
    <w:rsid w:val="001159A6"/>
    <w:rsid w:val="00116AC1"/>
    <w:rsid w:val="00116AF3"/>
    <w:rsid w:val="00117248"/>
    <w:rsid w:val="0011734C"/>
    <w:rsid w:val="00121078"/>
    <w:rsid w:val="00123109"/>
    <w:rsid w:val="0012472C"/>
    <w:rsid w:val="001262D5"/>
    <w:rsid w:val="0013314E"/>
    <w:rsid w:val="0013322C"/>
    <w:rsid w:val="00134010"/>
    <w:rsid w:val="001340C7"/>
    <w:rsid w:val="00134714"/>
    <w:rsid w:val="00137A26"/>
    <w:rsid w:val="00137E79"/>
    <w:rsid w:val="0014057D"/>
    <w:rsid w:val="001449B1"/>
    <w:rsid w:val="001455EA"/>
    <w:rsid w:val="001460BC"/>
    <w:rsid w:val="0016062D"/>
    <w:rsid w:val="00160999"/>
    <w:rsid w:val="001622D3"/>
    <w:rsid w:val="00164D30"/>
    <w:rsid w:val="001665CC"/>
    <w:rsid w:val="00170A9C"/>
    <w:rsid w:val="00170F39"/>
    <w:rsid w:val="00174E01"/>
    <w:rsid w:val="00175278"/>
    <w:rsid w:val="00177688"/>
    <w:rsid w:val="00181D5D"/>
    <w:rsid w:val="001851B3"/>
    <w:rsid w:val="001859D5"/>
    <w:rsid w:val="00185B05"/>
    <w:rsid w:val="00186166"/>
    <w:rsid w:val="001868BF"/>
    <w:rsid w:val="00193DBA"/>
    <w:rsid w:val="00194E07"/>
    <w:rsid w:val="00196B6C"/>
    <w:rsid w:val="001A08C9"/>
    <w:rsid w:val="001B0492"/>
    <w:rsid w:val="001B66B5"/>
    <w:rsid w:val="001B6C7E"/>
    <w:rsid w:val="001B7585"/>
    <w:rsid w:val="001C029A"/>
    <w:rsid w:val="001C0C0B"/>
    <w:rsid w:val="001C42A5"/>
    <w:rsid w:val="001C4A00"/>
    <w:rsid w:val="001C4F27"/>
    <w:rsid w:val="001C6C4C"/>
    <w:rsid w:val="001C7161"/>
    <w:rsid w:val="001C73E4"/>
    <w:rsid w:val="001C7E51"/>
    <w:rsid w:val="001C7E60"/>
    <w:rsid w:val="001D11AD"/>
    <w:rsid w:val="001D5F2C"/>
    <w:rsid w:val="001D686F"/>
    <w:rsid w:val="001E1839"/>
    <w:rsid w:val="001E1A05"/>
    <w:rsid w:val="001E342F"/>
    <w:rsid w:val="001E7A26"/>
    <w:rsid w:val="001F19C8"/>
    <w:rsid w:val="001F475D"/>
    <w:rsid w:val="001F747D"/>
    <w:rsid w:val="001F796B"/>
    <w:rsid w:val="00200DF5"/>
    <w:rsid w:val="0020136A"/>
    <w:rsid w:val="00203D10"/>
    <w:rsid w:val="00205E39"/>
    <w:rsid w:val="002062B3"/>
    <w:rsid w:val="00206F4F"/>
    <w:rsid w:val="00207F00"/>
    <w:rsid w:val="00215FC6"/>
    <w:rsid w:val="00221E8A"/>
    <w:rsid w:val="0022384E"/>
    <w:rsid w:val="0022429E"/>
    <w:rsid w:val="002249B4"/>
    <w:rsid w:val="00226110"/>
    <w:rsid w:val="00227402"/>
    <w:rsid w:val="002322FD"/>
    <w:rsid w:val="002324CA"/>
    <w:rsid w:val="00234E2C"/>
    <w:rsid w:val="00237F73"/>
    <w:rsid w:val="00240BC5"/>
    <w:rsid w:val="002410A4"/>
    <w:rsid w:val="0024154E"/>
    <w:rsid w:val="00242948"/>
    <w:rsid w:val="00243B4D"/>
    <w:rsid w:val="00246C52"/>
    <w:rsid w:val="00250062"/>
    <w:rsid w:val="00251033"/>
    <w:rsid w:val="00253762"/>
    <w:rsid w:val="002549C2"/>
    <w:rsid w:val="0025584C"/>
    <w:rsid w:val="002577E9"/>
    <w:rsid w:val="00257D71"/>
    <w:rsid w:val="002600DD"/>
    <w:rsid w:val="0026100B"/>
    <w:rsid w:val="00261C65"/>
    <w:rsid w:val="00263C11"/>
    <w:rsid w:val="00264759"/>
    <w:rsid w:val="00264A6F"/>
    <w:rsid w:val="00264AA3"/>
    <w:rsid w:val="00264BC3"/>
    <w:rsid w:val="002673B7"/>
    <w:rsid w:val="00270F48"/>
    <w:rsid w:val="002842E0"/>
    <w:rsid w:val="00286181"/>
    <w:rsid w:val="002861BD"/>
    <w:rsid w:val="00291A44"/>
    <w:rsid w:val="002929FB"/>
    <w:rsid w:val="00295236"/>
    <w:rsid w:val="00295B79"/>
    <w:rsid w:val="00295E6B"/>
    <w:rsid w:val="002974D6"/>
    <w:rsid w:val="002A21AF"/>
    <w:rsid w:val="002A39C9"/>
    <w:rsid w:val="002A5F06"/>
    <w:rsid w:val="002A6637"/>
    <w:rsid w:val="002A7C56"/>
    <w:rsid w:val="002B17FC"/>
    <w:rsid w:val="002B5442"/>
    <w:rsid w:val="002C23A8"/>
    <w:rsid w:val="002C52DC"/>
    <w:rsid w:val="002C54B0"/>
    <w:rsid w:val="002C59F7"/>
    <w:rsid w:val="002D0D13"/>
    <w:rsid w:val="002D14DD"/>
    <w:rsid w:val="002D1FE1"/>
    <w:rsid w:val="002D436E"/>
    <w:rsid w:val="002D51D1"/>
    <w:rsid w:val="002E0F03"/>
    <w:rsid w:val="002E2CCC"/>
    <w:rsid w:val="002E3655"/>
    <w:rsid w:val="002E406B"/>
    <w:rsid w:val="002F0A48"/>
    <w:rsid w:val="002F1ADE"/>
    <w:rsid w:val="002F780B"/>
    <w:rsid w:val="003013DB"/>
    <w:rsid w:val="003015BD"/>
    <w:rsid w:val="00302646"/>
    <w:rsid w:val="00304A04"/>
    <w:rsid w:val="00304B33"/>
    <w:rsid w:val="003059DA"/>
    <w:rsid w:val="00305A29"/>
    <w:rsid w:val="003226BC"/>
    <w:rsid w:val="00323E37"/>
    <w:rsid w:val="003244CC"/>
    <w:rsid w:val="0032756F"/>
    <w:rsid w:val="00327D11"/>
    <w:rsid w:val="003328D7"/>
    <w:rsid w:val="00332DAD"/>
    <w:rsid w:val="00335DFD"/>
    <w:rsid w:val="00337099"/>
    <w:rsid w:val="0034326B"/>
    <w:rsid w:val="00344746"/>
    <w:rsid w:val="003448E1"/>
    <w:rsid w:val="00345942"/>
    <w:rsid w:val="003461B1"/>
    <w:rsid w:val="00347FA4"/>
    <w:rsid w:val="00350252"/>
    <w:rsid w:val="00353871"/>
    <w:rsid w:val="003554DA"/>
    <w:rsid w:val="00365DA8"/>
    <w:rsid w:val="00367527"/>
    <w:rsid w:val="00371623"/>
    <w:rsid w:val="003733C5"/>
    <w:rsid w:val="00374D29"/>
    <w:rsid w:val="003755A3"/>
    <w:rsid w:val="003768A8"/>
    <w:rsid w:val="003847C7"/>
    <w:rsid w:val="00386075"/>
    <w:rsid w:val="003862D5"/>
    <w:rsid w:val="00387861"/>
    <w:rsid w:val="0039133E"/>
    <w:rsid w:val="00393DE2"/>
    <w:rsid w:val="00395016"/>
    <w:rsid w:val="00395E36"/>
    <w:rsid w:val="003A16EA"/>
    <w:rsid w:val="003A2DA0"/>
    <w:rsid w:val="003A3499"/>
    <w:rsid w:val="003A4D6E"/>
    <w:rsid w:val="003A4DCA"/>
    <w:rsid w:val="003A6195"/>
    <w:rsid w:val="003B7B51"/>
    <w:rsid w:val="003C3D87"/>
    <w:rsid w:val="003C459F"/>
    <w:rsid w:val="003C6BBD"/>
    <w:rsid w:val="003D0F3B"/>
    <w:rsid w:val="003D3142"/>
    <w:rsid w:val="003D3B68"/>
    <w:rsid w:val="003D7EA5"/>
    <w:rsid w:val="003E0FE5"/>
    <w:rsid w:val="003E19B5"/>
    <w:rsid w:val="003E410D"/>
    <w:rsid w:val="003E436B"/>
    <w:rsid w:val="003E4E4F"/>
    <w:rsid w:val="003E7DF5"/>
    <w:rsid w:val="003F3790"/>
    <w:rsid w:val="003F4039"/>
    <w:rsid w:val="003F6F1B"/>
    <w:rsid w:val="00400F8B"/>
    <w:rsid w:val="00405145"/>
    <w:rsid w:val="00416D16"/>
    <w:rsid w:val="00417659"/>
    <w:rsid w:val="004236AB"/>
    <w:rsid w:val="00424134"/>
    <w:rsid w:val="0042501A"/>
    <w:rsid w:val="00426A06"/>
    <w:rsid w:val="00426F37"/>
    <w:rsid w:val="00431B51"/>
    <w:rsid w:val="0044124B"/>
    <w:rsid w:val="00441E1E"/>
    <w:rsid w:val="00445578"/>
    <w:rsid w:val="0045241E"/>
    <w:rsid w:val="00453755"/>
    <w:rsid w:val="0045478E"/>
    <w:rsid w:val="00454A83"/>
    <w:rsid w:val="00463A9E"/>
    <w:rsid w:val="00464E7F"/>
    <w:rsid w:val="00465364"/>
    <w:rsid w:val="004662F0"/>
    <w:rsid w:val="0047081F"/>
    <w:rsid w:val="004729F0"/>
    <w:rsid w:val="00475D1E"/>
    <w:rsid w:val="00480EDC"/>
    <w:rsid w:val="004816CD"/>
    <w:rsid w:val="00482D17"/>
    <w:rsid w:val="0048408F"/>
    <w:rsid w:val="00484DA7"/>
    <w:rsid w:val="00487FED"/>
    <w:rsid w:val="004915E0"/>
    <w:rsid w:val="00492ABD"/>
    <w:rsid w:val="0049456F"/>
    <w:rsid w:val="00494F1E"/>
    <w:rsid w:val="0049664A"/>
    <w:rsid w:val="0049673E"/>
    <w:rsid w:val="00496975"/>
    <w:rsid w:val="004A25EB"/>
    <w:rsid w:val="004A3AEA"/>
    <w:rsid w:val="004A3EDB"/>
    <w:rsid w:val="004A692C"/>
    <w:rsid w:val="004A74A4"/>
    <w:rsid w:val="004B0EC2"/>
    <w:rsid w:val="004B1106"/>
    <w:rsid w:val="004B1512"/>
    <w:rsid w:val="004B6669"/>
    <w:rsid w:val="004C157F"/>
    <w:rsid w:val="004C2531"/>
    <w:rsid w:val="004C2D57"/>
    <w:rsid w:val="004C5DD4"/>
    <w:rsid w:val="004C7CFE"/>
    <w:rsid w:val="004D1B8E"/>
    <w:rsid w:val="004D1FEE"/>
    <w:rsid w:val="004D416A"/>
    <w:rsid w:val="004E046B"/>
    <w:rsid w:val="004E2818"/>
    <w:rsid w:val="004E2CAD"/>
    <w:rsid w:val="004E3C0C"/>
    <w:rsid w:val="004E5433"/>
    <w:rsid w:val="004E6F8B"/>
    <w:rsid w:val="004E79C8"/>
    <w:rsid w:val="004E7D37"/>
    <w:rsid w:val="004F0727"/>
    <w:rsid w:val="004F3F3B"/>
    <w:rsid w:val="004F405F"/>
    <w:rsid w:val="00500CEF"/>
    <w:rsid w:val="00500F98"/>
    <w:rsid w:val="00502EC6"/>
    <w:rsid w:val="0050356F"/>
    <w:rsid w:val="0050485C"/>
    <w:rsid w:val="00505712"/>
    <w:rsid w:val="005110DA"/>
    <w:rsid w:val="00514175"/>
    <w:rsid w:val="0051619A"/>
    <w:rsid w:val="00516683"/>
    <w:rsid w:val="00524BD0"/>
    <w:rsid w:val="00524FC2"/>
    <w:rsid w:val="00525A0E"/>
    <w:rsid w:val="005264ED"/>
    <w:rsid w:val="0052785F"/>
    <w:rsid w:val="00527C42"/>
    <w:rsid w:val="005302E6"/>
    <w:rsid w:val="00532B38"/>
    <w:rsid w:val="0053362E"/>
    <w:rsid w:val="00533A74"/>
    <w:rsid w:val="005409D7"/>
    <w:rsid w:val="00541D33"/>
    <w:rsid w:val="00542A5C"/>
    <w:rsid w:val="00547976"/>
    <w:rsid w:val="00547A02"/>
    <w:rsid w:val="00552161"/>
    <w:rsid w:val="00552AEE"/>
    <w:rsid w:val="005549CD"/>
    <w:rsid w:val="0055614B"/>
    <w:rsid w:val="00557FDE"/>
    <w:rsid w:val="005613BB"/>
    <w:rsid w:val="00574485"/>
    <w:rsid w:val="00575E2D"/>
    <w:rsid w:val="005762C1"/>
    <w:rsid w:val="0057732C"/>
    <w:rsid w:val="00581788"/>
    <w:rsid w:val="00585E0F"/>
    <w:rsid w:val="00587C49"/>
    <w:rsid w:val="00590403"/>
    <w:rsid w:val="005938E2"/>
    <w:rsid w:val="00593EF6"/>
    <w:rsid w:val="005950B5"/>
    <w:rsid w:val="005A00EB"/>
    <w:rsid w:val="005A3442"/>
    <w:rsid w:val="005A6F91"/>
    <w:rsid w:val="005A79D2"/>
    <w:rsid w:val="005B61AE"/>
    <w:rsid w:val="005B77F2"/>
    <w:rsid w:val="005C0C8A"/>
    <w:rsid w:val="005C138F"/>
    <w:rsid w:val="005C196F"/>
    <w:rsid w:val="005C405A"/>
    <w:rsid w:val="005C43DF"/>
    <w:rsid w:val="005C469F"/>
    <w:rsid w:val="005C7CBB"/>
    <w:rsid w:val="005D34D2"/>
    <w:rsid w:val="005D764E"/>
    <w:rsid w:val="005E0504"/>
    <w:rsid w:val="005E1483"/>
    <w:rsid w:val="005E226F"/>
    <w:rsid w:val="005E2FB7"/>
    <w:rsid w:val="005E3336"/>
    <w:rsid w:val="005E44AF"/>
    <w:rsid w:val="005E7F29"/>
    <w:rsid w:val="005F0D6B"/>
    <w:rsid w:val="005F277F"/>
    <w:rsid w:val="005F4F18"/>
    <w:rsid w:val="005F563E"/>
    <w:rsid w:val="005F5AD1"/>
    <w:rsid w:val="0060358C"/>
    <w:rsid w:val="00604EC8"/>
    <w:rsid w:val="00610457"/>
    <w:rsid w:val="006106E0"/>
    <w:rsid w:val="00610F8B"/>
    <w:rsid w:val="00612386"/>
    <w:rsid w:val="00614228"/>
    <w:rsid w:val="00615EFB"/>
    <w:rsid w:val="006216A9"/>
    <w:rsid w:val="00621D53"/>
    <w:rsid w:val="00622644"/>
    <w:rsid w:val="00624DA9"/>
    <w:rsid w:val="00625A55"/>
    <w:rsid w:val="00631800"/>
    <w:rsid w:val="0063610C"/>
    <w:rsid w:val="00636734"/>
    <w:rsid w:val="0063758B"/>
    <w:rsid w:val="00637656"/>
    <w:rsid w:val="006422B6"/>
    <w:rsid w:val="00642A25"/>
    <w:rsid w:val="006439A8"/>
    <w:rsid w:val="00644A16"/>
    <w:rsid w:val="006450F5"/>
    <w:rsid w:val="00646A40"/>
    <w:rsid w:val="006525F1"/>
    <w:rsid w:val="006528AE"/>
    <w:rsid w:val="00654952"/>
    <w:rsid w:val="00655B8B"/>
    <w:rsid w:val="00660AAA"/>
    <w:rsid w:val="006616EE"/>
    <w:rsid w:val="006620FF"/>
    <w:rsid w:val="0066597F"/>
    <w:rsid w:val="00665E8C"/>
    <w:rsid w:val="00666560"/>
    <w:rsid w:val="00667E1E"/>
    <w:rsid w:val="00671322"/>
    <w:rsid w:val="006744D7"/>
    <w:rsid w:val="006748A4"/>
    <w:rsid w:val="00676712"/>
    <w:rsid w:val="00681AA9"/>
    <w:rsid w:val="00683868"/>
    <w:rsid w:val="00685520"/>
    <w:rsid w:val="00685E88"/>
    <w:rsid w:val="00691D83"/>
    <w:rsid w:val="00692FD2"/>
    <w:rsid w:val="006A008A"/>
    <w:rsid w:val="006A0878"/>
    <w:rsid w:val="006A1086"/>
    <w:rsid w:val="006B0246"/>
    <w:rsid w:val="006B0AFA"/>
    <w:rsid w:val="006B1132"/>
    <w:rsid w:val="006B1A10"/>
    <w:rsid w:val="006B2E85"/>
    <w:rsid w:val="006B336A"/>
    <w:rsid w:val="006B3861"/>
    <w:rsid w:val="006B43A2"/>
    <w:rsid w:val="006B6438"/>
    <w:rsid w:val="006B6F21"/>
    <w:rsid w:val="006C4A3A"/>
    <w:rsid w:val="006C56DB"/>
    <w:rsid w:val="006C6E97"/>
    <w:rsid w:val="006D3B63"/>
    <w:rsid w:val="006D3ED4"/>
    <w:rsid w:val="006D5493"/>
    <w:rsid w:val="006D5784"/>
    <w:rsid w:val="006D65FE"/>
    <w:rsid w:val="006E1482"/>
    <w:rsid w:val="006E2018"/>
    <w:rsid w:val="006E239D"/>
    <w:rsid w:val="006E72F5"/>
    <w:rsid w:val="006E76C9"/>
    <w:rsid w:val="006F3DDD"/>
    <w:rsid w:val="006F4CAE"/>
    <w:rsid w:val="006F7AAE"/>
    <w:rsid w:val="006F7F6B"/>
    <w:rsid w:val="0070092A"/>
    <w:rsid w:val="0070316A"/>
    <w:rsid w:val="00704811"/>
    <w:rsid w:val="00711852"/>
    <w:rsid w:val="0071198E"/>
    <w:rsid w:val="00714721"/>
    <w:rsid w:val="007147C0"/>
    <w:rsid w:val="00715614"/>
    <w:rsid w:val="007200C7"/>
    <w:rsid w:val="00720378"/>
    <w:rsid w:val="00720D04"/>
    <w:rsid w:val="0072288E"/>
    <w:rsid w:val="00725ECB"/>
    <w:rsid w:val="00727B03"/>
    <w:rsid w:val="00737038"/>
    <w:rsid w:val="00750786"/>
    <w:rsid w:val="00752B18"/>
    <w:rsid w:val="007566E7"/>
    <w:rsid w:val="007575A9"/>
    <w:rsid w:val="00760E0F"/>
    <w:rsid w:val="00760F6C"/>
    <w:rsid w:val="007747A4"/>
    <w:rsid w:val="00782428"/>
    <w:rsid w:val="00783EBC"/>
    <w:rsid w:val="007841B6"/>
    <w:rsid w:val="00785791"/>
    <w:rsid w:val="00786E2C"/>
    <w:rsid w:val="00787E9A"/>
    <w:rsid w:val="00790579"/>
    <w:rsid w:val="0079057B"/>
    <w:rsid w:val="007906B3"/>
    <w:rsid w:val="007919BE"/>
    <w:rsid w:val="00791FA3"/>
    <w:rsid w:val="00792A56"/>
    <w:rsid w:val="00794AFD"/>
    <w:rsid w:val="007950DE"/>
    <w:rsid w:val="00795107"/>
    <w:rsid w:val="0079712B"/>
    <w:rsid w:val="007A3C96"/>
    <w:rsid w:val="007A4F25"/>
    <w:rsid w:val="007A6F03"/>
    <w:rsid w:val="007A7471"/>
    <w:rsid w:val="007B0783"/>
    <w:rsid w:val="007B0B86"/>
    <w:rsid w:val="007B16A5"/>
    <w:rsid w:val="007B299B"/>
    <w:rsid w:val="007B5913"/>
    <w:rsid w:val="007B6086"/>
    <w:rsid w:val="007B756F"/>
    <w:rsid w:val="007B7DD5"/>
    <w:rsid w:val="007C7F34"/>
    <w:rsid w:val="007D1DEB"/>
    <w:rsid w:val="007D51C6"/>
    <w:rsid w:val="007D581C"/>
    <w:rsid w:val="007D6297"/>
    <w:rsid w:val="007E1642"/>
    <w:rsid w:val="007E2086"/>
    <w:rsid w:val="007E53F9"/>
    <w:rsid w:val="007E7227"/>
    <w:rsid w:val="007E7ED3"/>
    <w:rsid w:val="007F0315"/>
    <w:rsid w:val="007F4720"/>
    <w:rsid w:val="00800910"/>
    <w:rsid w:val="008020C9"/>
    <w:rsid w:val="008028AF"/>
    <w:rsid w:val="00802FCC"/>
    <w:rsid w:val="00803A23"/>
    <w:rsid w:val="00804DD4"/>
    <w:rsid w:val="00806573"/>
    <w:rsid w:val="00806E01"/>
    <w:rsid w:val="00811E7F"/>
    <w:rsid w:val="00813B1E"/>
    <w:rsid w:val="00813D70"/>
    <w:rsid w:val="00813DBA"/>
    <w:rsid w:val="008146B5"/>
    <w:rsid w:val="00815221"/>
    <w:rsid w:val="00815DD2"/>
    <w:rsid w:val="0082094D"/>
    <w:rsid w:val="00822711"/>
    <w:rsid w:val="008269DF"/>
    <w:rsid w:val="00830BF4"/>
    <w:rsid w:val="00831B2F"/>
    <w:rsid w:val="008354BD"/>
    <w:rsid w:val="0083569A"/>
    <w:rsid w:val="00841C57"/>
    <w:rsid w:val="00845BB3"/>
    <w:rsid w:val="00845CB9"/>
    <w:rsid w:val="008502FD"/>
    <w:rsid w:val="00850963"/>
    <w:rsid w:val="008510D9"/>
    <w:rsid w:val="00852208"/>
    <w:rsid w:val="00853051"/>
    <w:rsid w:val="008541D5"/>
    <w:rsid w:val="0085579E"/>
    <w:rsid w:val="00860003"/>
    <w:rsid w:val="00860AEF"/>
    <w:rsid w:val="008611BE"/>
    <w:rsid w:val="00861C91"/>
    <w:rsid w:val="00864259"/>
    <w:rsid w:val="0086636D"/>
    <w:rsid w:val="00867E69"/>
    <w:rsid w:val="00871AEC"/>
    <w:rsid w:val="00871F18"/>
    <w:rsid w:val="008720DF"/>
    <w:rsid w:val="008746DA"/>
    <w:rsid w:val="008807BF"/>
    <w:rsid w:val="00880899"/>
    <w:rsid w:val="00881892"/>
    <w:rsid w:val="00882349"/>
    <w:rsid w:val="00884E95"/>
    <w:rsid w:val="00887E98"/>
    <w:rsid w:val="00895455"/>
    <w:rsid w:val="0089670C"/>
    <w:rsid w:val="00897007"/>
    <w:rsid w:val="008A01A5"/>
    <w:rsid w:val="008A174A"/>
    <w:rsid w:val="008A4365"/>
    <w:rsid w:val="008B0A6A"/>
    <w:rsid w:val="008B0BAE"/>
    <w:rsid w:val="008B0BEE"/>
    <w:rsid w:val="008B3D5D"/>
    <w:rsid w:val="008B5B5E"/>
    <w:rsid w:val="008B7287"/>
    <w:rsid w:val="008B77FF"/>
    <w:rsid w:val="008C3D23"/>
    <w:rsid w:val="008C7DDB"/>
    <w:rsid w:val="008C7F96"/>
    <w:rsid w:val="008D17C3"/>
    <w:rsid w:val="008D33C1"/>
    <w:rsid w:val="008D4290"/>
    <w:rsid w:val="008E3F1B"/>
    <w:rsid w:val="008E3FAA"/>
    <w:rsid w:val="008E4245"/>
    <w:rsid w:val="008E5858"/>
    <w:rsid w:val="008E727A"/>
    <w:rsid w:val="008F0D15"/>
    <w:rsid w:val="008F1C1A"/>
    <w:rsid w:val="008F21BA"/>
    <w:rsid w:val="008F4A34"/>
    <w:rsid w:val="008F6361"/>
    <w:rsid w:val="0090161F"/>
    <w:rsid w:val="00901D25"/>
    <w:rsid w:val="00913FF8"/>
    <w:rsid w:val="00915229"/>
    <w:rsid w:val="0092103C"/>
    <w:rsid w:val="009216EC"/>
    <w:rsid w:val="00922353"/>
    <w:rsid w:val="00923413"/>
    <w:rsid w:val="00930B31"/>
    <w:rsid w:val="00931649"/>
    <w:rsid w:val="0093498F"/>
    <w:rsid w:val="00936BDF"/>
    <w:rsid w:val="00937150"/>
    <w:rsid w:val="00937A23"/>
    <w:rsid w:val="009429AD"/>
    <w:rsid w:val="00942F4C"/>
    <w:rsid w:val="00943E02"/>
    <w:rsid w:val="00945525"/>
    <w:rsid w:val="00946B07"/>
    <w:rsid w:val="00946BC4"/>
    <w:rsid w:val="0094792E"/>
    <w:rsid w:val="009509C9"/>
    <w:rsid w:val="00951409"/>
    <w:rsid w:val="009522D4"/>
    <w:rsid w:val="00954362"/>
    <w:rsid w:val="00956ADE"/>
    <w:rsid w:val="009578BD"/>
    <w:rsid w:val="00960747"/>
    <w:rsid w:val="0096182E"/>
    <w:rsid w:val="00966214"/>
    <w:rsid w:val="009700FB"/>
    <w:rsid w:val="00976F65"/>
    <w:rsid w:val="00984C3F"/>
    <w:rsid w:val="0099081D"/>
    <w:rsid w:val="009929F2"/>
    <w:rsid w:val="009933C2"/>
    <w:rsid w:val="009935DE"/>
    <w:rsid w:val="009969B4"/>
    <w:rsid w:val="009977DA"/>
    <w:rsid w:val="009A0518"/>
    <w:rsid w:val="009A1434"/>
    <w:rsid w:val="009A4075"/>
    <w:rsid w:val="009A5B34"/>
    <w:rsid w:val="009A6A21"/>
    <w:rsid w:val="009B02CE"/>
    <w:rsid w:val="009B0921"/>
    <w:rsid w:val="009B41F9"/>
    <w:rsid w:val="009B4875"/>
    <w:rsid w:val="009B56F0"/>
    <w:rsid w:val="009C0603"/>
    <w:rsid w:val="009C2265"/>
    <w:rsid w:val="009C3C07"/>
    <w:rsid w:val="009C534C"/>
    <w:rsid w:val="009C640E"/>
    <w:rsid w:val="009C6810"/>
    <w:rsid w:val="009D2A35"/>
    <w:rsid w:val="009D7522"/>
    <w:rsid w:val="009E0855"/>
    <w:rsid w:val="009E1016"/>
    <w:rsid w:val="009E48B6"/>
    <w:rsid w:val="009E4D7E"/>
    <w:rsid w:val="009E5DC5"/>
    <w:rsid w:val="009E66F6"/>
    <w:rsid w:val="009F36EA"/>
    <w:rsid w:val="009F57B3"/>
    <w:rsid w:val="009F6764"/>
    <w:rsid w:val="009F79DC"/>
    <w:rsid w:val="00A00D89"/>
    <w:rsid w:val="00A0402E"/>
    <w:rsid w:val="00A050E6"/>
    <w:rsid w:val="00A05D4C"/>
    <w:rsid w:val="00A06DC5"/>
    <w:rsid w:val="00A071E9"/>
    <w:rsid w:val="00A11301"/>
    <w:rsid w:val="00A15B01"/>
    <w:rsid w:val="00A17183"/>
    <w:rsid w:val="00A21849"/>
    <w:rsid w:val="00A22981"/>
    <w:rsid w:val="00A22A19"/>
    <w:rsid w:val="00A24C00"/>
    <w:rsid w:val="00A24CE7"/>
    <w:rsid w:val="00A25ED7"/>
    <w:rsid w:val="00A27207"/>
    <w:rsid w:val="00A27602"/>
    <w:rsid w:val="00A30D62"/>
    <w:rsid w:val="00A32F7E"/>
    <w:rsid w:val="00A33A00"/>
    <w:rsid w:val="00A33A1B"/>
    <w:rsid w:val="00A34F93"/>
    <w:rsid w:val="00A35A1C"/>
    <w:rsid w:val="00A35A4A"/>
    <w:rsid w:val="00A41F61"/>
    <w:rsid w:val="00A41F6E"/>
    <w:rsid w:val="00A421D6"/>
    <w:rsid w:val="00A42DE8"/>
    <w:rsid w:val="00A4467D"/>
    <w:rsid w:val="00A44AEC"/>
    <w:rsid w:val="00A50C49"/>
    <w:rsid w:val="00A50DE2"/>
    <w:rsid w:val="00A527E5"/>
    <w:rsid w:val="00A55521"/>
    <w:rsid w:val="00A579CD"/>
    <w:rsid w:val="00A61F35"/>
    <w:rsid w:val="00A6240B"/>
    <w:rsid w:val="00A67064"/>
    <w:rsid w:val="00A677D1"/>
    <w:rsid w:val="00A67AC7"/>
    <w:rsid w:val="00A7068B"/>
    <w:rsid w:val="00A70F80"/>
    <w:rsid w:val="00A715BD"/>
    <w:rsid w:val="00A71828"/>
    <w:rsid w:val="00A82D29"/>
    <w:rsid w:val="00A84EAE"/>
    <w:rsid w:val="00A93A1C"/>
    <w:rsid w:val="00A94F3B"/>
    <w:rsid w:val="00A95ED9"/>
    <w:rsid w:val="00A973FC"/>
    <w:rsid w:val="00AA036B"/>
    <w:rsid w:val="00AA0B17"/>
    <w:rsid w:val="00AA0F03"/>
    <w:rsid w:val="00AA12B9"/>
    <w:rsid w:val="00AA6EB0"/>
    <w:rsid w:val="00AB315F"/>
    <w:rsid w:val="00AB3AA7"/>
    <w:rsid w:val="00AB5571"/>
    <w:rsid w:val="00AC1A52"/>
    <w:rsid w:val="00AC1CE3"/>
    <w:rsid w:val="00AC1CF1"/>
    <w:rsid w:val="00AC313C"/>
    <w:rsid w:val="00AC458D"/>
    <w:rsid w:val="00AD404C"/>
    <w:rsid w:val="00AE1B65"/>
    <w:rsid w:val="00AE2236"/>
    <w:rsid w:val="00AE2603"/>
    <w:rsid w:val="00AE37D4"/>
    <w:rsid w:val="00AE5CC2"/>
    <w:rsid w:val="00AF13AB"/>
    <w:rsid w:val="00AF3D10"/>
    <w:rsid w:val="00AF40C5"/>
    <w:rsid w:val="00AF64B0"/>
    <w:rsid w:val="00AF6FD2"/>
    <w:rsid w:val="00B00647"/>
    <w:rsid w:val="00B01167"/>
    <w:rsid w:val="00B02105"/>
    <w:rsid w:val="00B066BD"/>
    <w:rsid w:val="00B107B5"/>
    <w:rsid w:val="00B11654"/>
    <w:rsid w:val="00B14A23"/>
    <w:rsid w:val="00B20E04"/>
    <w:rsid w:val="00B23BFB"/>
    <w:rsid w:val="00B25CE8"/>
    <w:rsid w:val="00B26205"/>
    <w:rsid w:val="00B27A58"/>
    <w:rsid w:val="00B300A9"/>
    <w:rsid w:val="00B3081F"/>
    <w:rsid w:val="00B30A85"/>
    <w:rsid w:val="00B338B0"/>
    <w:rsid w:val="00B35FC6"/>
    <w:rsid w:val="00B37DFA"/>
    <w:rsid w:val="00B4008B"/>
    <w:rsid w:val="00B418BD"/>
    <w:rsid w:val="00B42696"/>
    <w:rsid w:val="00B4524C"/>
    <w:rsid w:val="00B45F59"/>
    <w:rsid w:val="00B47A95"/>
    <w:rsid w:val="00B51028"/>
    <w:rsid w:val="00B51587"/>
    <w:rsid w:val="00B51C0F"/>
    <w:rsid w:val="00B51CB1"/>
    <w:rsid w:val="00B562FD"/>
    <w:rsid w:val="00B60A83"/>
    <w:rsid w:val="00B60D69"/>
    <w:rsid w:val="00B6193C"/>
    <w:rsid w:val="00B621AE"/>
    <w:rsid w:val="00B63B14"/>
    <w:rsid w:val="00B64187"/>
    <w:rsid w:val="00B6435B"/>
    <w:rsid w:val="00B65D17"/>
    <w:rsid w:val="00B67CAC"/>
    <w:rsid w:val="00B67F07"/>
    <w:rsid w:val="00B7016D"/>
    <w:rsid w:val="00B70632"/>
    <w:rsid w:val="00B706A0"/>
    <w:rsid w:val="00B75820"/>
    <w:rsid w:val="00B82619"/>
    <w:rsid w:val="00B86EF2"/>
    <w:rsid w:val="00B90FBD"/>
    <w:rsid w:val="00B9144B"/>
    <w:rsid w:val="00B937D8"/>
    <w:rsid w:val="00B939F0"/>
    <w:rsid w:val="00B93E40"/>
    <w:rsid w:val="00B96430"/>
    <w:rsid w:val="00B97586"/>
    <w:rsid w:val="00BA22EE"/>
    <w:rsid w:val="00BA2D15"/>
    <w:rsid w:val="00BA61E3"/>
    <w:rsid w:val="00BA63D9"/>
    <w:rsid w:val="00BA661D"/>
    <w:rsid w:val="00BA6C81"/>
    <w:rsid w:val="00BA7515"/>
    <w:rsid w:val="00BB4B5B"/>
    <w:rsid w:val="00BB50A0"/>
    <w:rsid w:val="00BB5690"/>
    <w:rsid w:val="00BB6340"/>
    <w:rsid w:val="00BB6AEB"/>
    <w:rsid w:val="00BC4934"/>
    <w:rsid w:val="00BD225F"/>
    <w:rsid w:val="00BD2653"/>
    <w:rsid w:val="00BD26D6"/>
    <w:rsid w:val="00BD7B33"/>
    <w:rsid w:val="00BE47D6"/>
    <w:rsid w:val="00BE4A99"/>
    <w:rsid w:val="00BE6664"/>
    <w:rsid w:val="00BF2884"/>
    <w:rsid w:val="00BF3E4F"/>
    <w:rsid w:val="00BF4AED"/>
    <w:rsid w:val="00BF4F01"/>
    <w:rsid w:val="00BF6CB0"/>
    <w:rsid w:val="00C0231E"/>
    <w:rsid w:val="00C0356E"/>
    <w:rsid w:val="00C04B7F"/>
    <w:rsid w:val="00C05191"/>
    <w:rsid w:val="00C068B1"/>
    <w:rsid w:val="00C072FF"/>
    <w:rsid w:val="00C1184B"/>
    <w:rsid w:val="00C14FA7"/>
    <w:rsid w:val="00C167A1"/>
    <w:rsid w:val="00C21A6B"/>
    <w:rsid w:val="00C2358C"/>
    <w:rsid w:val="00C245C6"/>
    <w:rsid w:val="00C265F4"/>
    <w:rsid w:val="00C27881"/>
    <w:rsid w:val="00C30ABF"/>
    <w:rsid w:val="00C31216"/>
    <w:rsid w:val="00C31F14"/>
    <w:rsid w:val="00C34929"/>
    <w:rsid w:val="00C4023E"/>
    <w:rsid w:val="00C412FE"/>
    <w:rsid w:val="00C41979"/>
    <w:rsid w:val="00C42649"/>
    <w:rsid w:val="00C4461E"/>
    <w:rsid w:val="00C529A3"/>
    <w:rsid w:val="00C54103"/>
    <w:rsid w:val="00C57420"/>
    <w:rsid w:val="00C6025F"/>
    <w:rsid w:val="00C633C3"/>
    <w:rsid w:val="00C6415B"/>
    <w:rsid w:val="00C64980"/>
    <w:rsid w:val="00C72189"/>
    <w:rsid w:val="00C72588"/>
    <w:rsid w:val="00C742D9"/>
    <w:rsid w:val="00C74370"/>
    <w:rsid w:val="00C744A4"/>
    <w:rsid w:val="00C76070"/>
    <w:rsid w:val="00C779A8"/>
    <w:rsid w:val="00C8398A"/>
    <w:rsid w:val="00C852A7"/>
    <w:rsid w:val="00C855CB"/>
    <w:rsid w:val="00C87339"/>
    <w:rsid w:val="00C90943"/>
    <w:rsid w:val="00C90F65"/>
    <w:rsid w:val="00C9241A"/>
    <w:rsid w:val="00C92CAF"/>
    <w:rsid w:val="00C93DC9"/>
    <w:rsid w:val="00C94270"/>
    <w:rsid w:val="00C942F3"/>
    <w:rsid w:val="00C951B0"/>
    <w:rsid w:val="00CA3B29"/>
    <w:rsid w:val="00CA54D0"/>
    <w:rsid w:val="00CA6637"/>
    <w:rsid w:val="00CA6DE5"/>
    <w:rsid w:val="00CB149C"/>
    <w:rsid w:val="00CB1661"/>
    <w:rsid w:val="00CB38EF"/>
    <w:rsid w:val="00CB4C3E"/>
    <w:rsid w:val="00CB587D"/>
    <w:rsid w:val="00CB5BD9"/>
    <w:rsid w:val="00CB5C0D"/>
    <w:rsid w:val="00CB70B3"/>
    <w:rsid w:val="00CC1835"/>
    <w:rsid w:val="00CC51B6"/>
    <w:rsid w:val="00CC6276"/>
    <w:rsid w:val="00CC63FA"/>
    <w:rsid w:val="00CC6EA3"/>
    <w:rsid w:val="00CD0A71"/>
    <w:rsid w:val="00CD1453"/>
    <w:rsid w:val="00CD61A3"/>
    <w:rsid w:val="00CD61FE"/>
    <w:rsid w:val="00CD6B77"/>
    <w:rsid w:val="00CD77DE"/>
    <w:rsid w:val="00CD7938"/>
    <w:rsid w:val="00CE261C"/>
    <w:rsid w:val="00CE3759"/>
    <w:rsid w:val="00CE42DD"/>
    <w:rsid w:val="00CE474A"/>
    <w:rsid w:val="00CE4F59"/>
    <w:rsid w:val="00CE5E7D"/>
    <w:rsid w:val="00CE7055"/>
    <w:rsid w:val="00CE7ECC"/>
    <w:rsid w:val="00CF04F8"/>
    <w:rsid w:val="00CF20E5"/>
    <w:rsid w:val="00D004E3"/>
    <w:rsid w:val="00D00CB1"/>
    <w:rsid w:val="00D0114A"/>
    <w:rsid w:val="00D037AE"/>
    <w:rsid w:val="00D0439C"/>
    <w:rsid w:val="00D06490"/>
    <w:rsid w:val="00D07E40"/>
    <w:rsid w:val="00D10E2F"/>
    <w:rsid w:val="00D1144D"/>
    <w:rsid w:val="00D11847"/>
    <w:rsid w:val="00D11AAA"/>
    <w:rsid w:val="00D11D09"/>
    <w:rsid w:val="00D1418F"/>
    <w:rsid w:val="00D143DF"/>
    <w:rsid w:val="00D14A39"/>
    <w:rsid w:val="00D20C1C"/>
    <w:rsid w:val="00D2639F"/>
    <w:rsid w:val="00D26C3A"/>
    <w:rsid w:val="00D337A5"/>
    <w:rsid w:val="00D401EC"/>
    <w:rsid w:val="00D41216"/>
    <w:rsid w:val="00D43168"/>
    <w:rsid w:val="00D47988"/>
    <w:rsid w:val="00D505D7"/>
    <w:rsid w:val="00D54DB1"/>
    <w:rsid w:val="00D56AA6"/>
    <w:rsid w:val="00D60122"/>
    <w:rsid w:val="00D64035"/>
    <w:rsid w:val="00D65A7C"/>
    <w:rsid w:val="00D65AB4"/>
    <w:rsid w:val="00D674D9"/>
    <w:rsid w:val="00D76121"/>
    <w:rsid w:val="00D807AC"/>
    <w:rsid w:val="00D80ECF"/>
    <w:rsid w:val="00D852A4"/>
    <w:rsid w:val="00D871F0"/>
    <w:rsid w:val="00D90EE6"/>
    <w:rsid w:val="00D95130"/>
    <w:rsid w:val="00D978E1"/>
    <w:rsid w:val="00DA041B"/>
    <w:rsid w:val="00DA4FF9"/>
    <w:rsid w:val="00DA5BDA"/>
    <w:rsid w:val="00DA6181"/>
    <w:rsid w:val="00DC07E3"/>
    <w:rsid w:val="00DC3814"/>
    <w:rsid w:val="00DC5849"/>
    <w:rsid w:val="00DC7DE2"/>
    <w:rsid w:val="00DD0840"/>
    <w:rsid w:val="00DD13C3"/>
    <w:rsid w:val="00DE08C0"/>
    <w:rsid w:val="00DE3382"/>
    <w:rsid w:val="00DE38CF"/>
    <w:rsid w:val="00DE39CC"/>
    <w:rsid w:val="00DE593E"/>
    <w:rsid w:val="00DE6450"/>
    <w:rsid w:val="00DE7FF2"/>
    <w:rsid w:val="00DF39B7"/>
    <w:rsid w:val="00DF65D8"/>
    <w:rsid w:val="00DF7442"/>
    <w:rsid w:val="00E01C1A"/>
    <w:rsid w:val="00E01FA2"/>
    <w:rsid w:val="00E02097"/>
    <w:rsid w:val="00E0303E"/>
    <w:rsid w:val="00E054F5"/>
    <w:rsid w:val="00E06002"/>
    <w:rsid w:val="00E06773"/>
    <w:rsid w:val="00E06F85"/>
    <w:rsid w:val="00E11EAB"/>
    <w:rsid w:val="00E1365D"/>
    <w:rsid w:val="00E21807"/>
    <w:rsid w:val="00E224E2"/>
    <w:rsid w:val="00E24C9E"/>
    <w:rsid w:val="00E265E0"/>
    <w:rsid w:val="00E27499"/>
    <w:rsid w:val="00E30064"/>
    <w:rsid w:val="00E31560"/>
    <w:rsid w:val="00E315CD"/>
    <w:rsid w:val="00E33398"/>
    <w:rsid w:val="00E35E2D"/>
    <w:rsid w:val="00E363BA"/>
    <w:rsid w:val="00E37918"/>
    <w:rsid w:val="00E37F28"/>
    <w:rsid w:val="00E4186D"/>
    <w:rsid w:val="00E41A11"/>
    <w:rsid w:val="00E41D30"/>
    <w:rsid w:val="00E42BE9"/>
    <w:rsid w:val="00E45436"/>
    <w:rsid w:val="00E458FE"/>
    <w:rsid w:val="00E46048"/>
    <w:rsid w:val="00E46BA5"/>
    <w:rsid w:val="00E50117"/>
    <w:rsid w:val="00E50BE3"/>
    <w:rsid w:val="00E520B2"/>
    <w:rsid w:val="00E54DCA"/>
    <w:rsid w:val="00E54E4E"/>
    <w:rsid w:val="00E564F6"/>
    <w:rsid w:val="00E6109F"/>
    <w:rsid w:val="00E61D5F"/>
    <w:rsid w:val="00E67432"/>
    <w:rsid w:val="00E707C6"/>
    <w:rsid w:val="00E70FA9"/>
    <w:rsid w:val="00E81E65"/>
    <w:rsid w:val="00E84AD0"/>
    <w:rsid w:val="00E865A0"/>
    <w:rsid w:val="00E8688B"/>
    <w:rsid w:val="00E90696"/>
    <w:rsid w:val="00E94EA7"/>
    <w:rsid w:val="00E95C3D"/>
    <w:rsid w:val="00E97C0D"/>
    <w:rsid w:val="00EA04CD"/>
    <w:rsid w:val="00EA657E"/>
    <w:rsid w:val="00EA7E42"/>
    <w:rsid w:val="00EB0D52"/>
    <w:rsid w:val="00EB20EF"/>
    <w:rsid w:val="00EB24C3"/>
    <w:rsid w:val="00EB2581"/>
    <w:rsid w:val="00EB587E"/>
    <w:rsid w:val="00EB7DCC"/>
    <w:rsid w:val="00EB7E28"/>
    <w:rsid w:val="00EC28CA"/>
    <w:rsid w:val="00EC79B7"/>
    <w:rsid w:val="00ED09DF"/>
    <w:rsid w:val="00ED4CBA"/>
    <w:rsid w:val="00EE0FE6"/>
    <w:rsid w:val="00EE26BF"/>
    <w:rsid w:val="00EE2E0B"/>
    <w:rsid w:val="00EE561B"/>
    <w:rsid w:val="00EE5DD8"/>
    <w:rsid w:val="00EF09D6"/>
    <w:rsid w:val="00EF2C90"/>
    <w:rsid w:val="00EF3C17"/>
    <w:rsid w:val="00EF4D96"/>
    <w:rsid w:val="00EF7FC4"/>
    <w:rsid w:val="00F045BC"/>
    <w:rsid w:val="00F05665"/>
    <w:rsid w:val="00F07194"/>
    <w:rsid w:val="00F07769"/>
    <w:rsid w:val="00F10BF0"/>
    <w:rsid w:val="00F13943"/>
    <w:rsid w:val="00F1593A"/>
    <w:rsid w:val="00F15D17"/>
    <w:rsid w:val="00F16990"/>
    <w:rsid w:val="00F2627A"/>
    <w:rsid w:val="00F26C46"/>
    <w:rsid w:val="00F27451"/>
    <w:rsid w:val="00F27B0D"/>
    <w:rsid w:val="00F3279C"/>
    <w:rsid w:val="00F33DE0"/>
    <w:rsid w:val="00F40E55"/>
    <w:rsid w:val="00F41C2F"/>
    <w:rsid w:val="00F450B3"/>
    <w:rsid w:val="00F46187"/>
    <w:rsid w:val="00F47119"/>
    <w:rsid w:val="00F5445B"/>
    <w:rsid w:val="00F567E1"/>
    <w:rsid w:val="00F60BDF"/>
    <w:rsid w:val="00F636B1"/>
    <w:rsid w:val="00F63F3C"/>
    <w:rsid w:val="00F64185"/>
    <w:rsid w:val="00F676E2"/>
    <w:rsid w:val="00F67F53"/>
    <w:rsid w:val="00F71875"/>
    <w:rsid w:val="00F728D5"/>
    <w:rsid w:val="00F72D64"/>
    <w:rsid w:val="00F73605"/>
    <w:rsid w:val="00F75D9E"/>
    <w:rsid w:val="00F76103"/>
    <w:rsid w:val="00F77F1C"/>
    <w:rsid w:val="00F77F80"/>
    <w:rsid w:val="00F805C6"/>
    <w:rsid w:val="00F8093B"/>
    <w:rsid w:val="00F817A9"/>
    <w:rsid w:val="00F85531"/>
    <w:rsid w:val="00F85FED"/>
    <w:rsid w:val="00F86C68"/>
    <w:rsid w:val="00F90748"/>
    <w:rsid w:val="00F91B04"/>
    <w:rsid w:val="00F93514"/>
    <w:rsid w:val="00F93A57"/>
    <w:rsid w:val="00F93CD0"/>
    <w:rsid w:val="00F95136"/>
    <w:rsid w:val="00F95BCD"/>
    <w:rsid w:val="00FA2BB9"/>
    <w:rsid w:val="00FA3B54"/>
    <w:rsid w:val="00FA4530"/>
    <w:rsid w:val="00FA5689"/>
    <w:rsid w:val="00FA68A0"/>
    <w:rsid w:val="00FA7AB8"/>
    <w:rsid w:val="00FB3E9B"/>
    <w:rsid w:val="00FB5DB5"/>
    <w:rsid w:val="00FC1F50"/>
    <w:rsid w:val="00FC319E"/>
    <w:rsid w:val="00FC565F"/>
    <w:rsid w:val="00FC6950"/>
    <w:rsid w:val="00FD1A4F"/>
    <w:rsid w:val="00FD3534"/>
    <w:rsid w:val="00FD6777"/>
    <w:rsid w:val="00FD7923"/>
    <w:rsid w:val="00FD7A41"/>
    <w:rsid w:val="00FD7EBB"/>
    <w:rsid w:val="00FE1D10"/>
    <w:rsid w:val="00FE35AF"/>
    <w:rsid w:val="00FE5F54"/>
    <w:rsid w:val="00FF1BD0"/>
    <w:rsid w:val="00FF3754"/>
    <w:rsid w:val="00FF3DFC"/>
    <w:rsid w:val="00FF4157"/>
    <w:rsid w:val="00FF41DE"/>
    <w:rsid w:val="00FF671D"/>
    <w:rsid w:val="00FF7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428B1"/>
  <w15:chartTrackingRefBased/>
  <w15:docId w15:val="{A6690573-D123-4EC5-968D-4593AE53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08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0A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24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452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524C"/>
    <w:rPr>
      <w:rFonts w:eastAsiaTheme="minorEastAsia"/>
      <w:lang w:val="en-US"/>
    </w:rPr>
  </w:style>
  <w:style w:type="character" w:customStyle="1" w:styleId="Heading2Char">
    <w:name w:val="Heading 2 Char"/>
    <w:basedOn w:val="DefaultParagraphFont"/>
    <w:link w:val="Heading2"/>
    <w:uiPriority w:val="9"/>
    <w:rsid w:val="009E08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60AA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2842E0"/>
    <w:rPr>
      <w:color w:val="0563C1" w:themeColor="hyperlink"/>
      <w:u w:val="single"/>
    </w:rPr>
  </w:style>
  <w:style w:type="character" w:styleId="UnresolvedMention">
    <w:name w:val="Unresolved Mention"/>
    <w:basedOn w:val="DefaultParagraphFont"/>
    <w:uiPriority w:val="99"/>
    <w:semiHidden/>
    <w:unhideWhenUsed/>
    <w:rsid w:val="002842E0"/>
    <w:rPr>
      <w:color w:val="605E5C"/>
      <w:shd w:val="clear" w:color="auto" w:fill="E1DFDD"/>
    </w:rPr>
  </w:style>
  <w:style w:type="paragraph" w:styleId="NormalWeb">
    <w:name w:val="Normal (Web)"/>
    <w:basedOn w:val="Normal"/>
    <w:uiPriority w:val="99"/>
    <w:semiHidden/>
    <w:unhideWhenUsed/>
    <w:rsid w:val="00C426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2861BD"/>
  </w:style>
  <w:style w:type="character" w:customStyle="1" w:styleId="Date1">
    <w:name w:val="Date1"/>
    <w:basedOn w:val="DefaultParagraphFont"/>
    <w:rsid w:val="002861BD"/>
  </w:style>
  <w:style w:type="character" w:customStyle="1" w:styleId="arttitle">
    <w:name w:val="art_title"/>
    <w:basedOn w:val="DefaultParagraphFont"/>
    <w:rsid w:val="002861BD"/>
  </w:style>
  <w:style w:type="character" w:customStyle="1" w:styleId="serialtitle">
    <w:name w:val="serial_title"/>
    <w:basedOn w:val="DefaultParagraphFont"/>
    <w:rsid w:val="002861BD"/>
  </w:style>
  <w:style w:type="character" w:customStyle="1" w:styleId="volumeissue">
    <w:name w:val="volume_issue"/>
    <w:basedOn w:val="DefaultParagraphFont"/>
    <w:rsid w:val="002861BD"/>
  </w:style>
  <w:style w:type="character" w:customStyle="1" w:styleId="pagerange">
    <w:name w:val="page_range"/>
    <w:basedOn w:val="DefaultParagraphFont"/>
    <w:rsid w:val="002861BD"/>
  </w:style>
  <w:style w:type="character" w:customStyle="1" w:styleId="doilink">
    <w:name w:val="doi_link"/>
    <w:basedOn w:val="DefaultParagraphFont"/>
    <w:rsid w:val="002861BD"/>
  </w:style>
  <w:style w:type="character" w:styleId="FollowedHyperlink">
    <w:name w:val="FollowedHyperlink"/>
    <w:basedOn w:val="DefaultParagraphFont"/>
    <w:uiPriority w:val="99"/>
    <w:semiHidden/>
    <w:unhideWhenUsed/>
    <w:rsid w:val="003B7B51"/>
    <w:rPr>
      <w:color w:val="954F72" w:themeColor="followedHyperlink"/>
      <w:u w:val="single"/>
    </w:rPr>
  </w:style>
  <w:style w:type="paragraph" w:styleId="TOCHeading">
    <w:name w:val="TOC Heading"/>
    <w:basedOn w:val="Heading1"/>
    <w:next w:val="Normal"/>
    <w:uiPriority w:val="39"/>
    <w:unhideWhenUsed/>
    <w:qFormat/>
    <w:rsid w:val="0083569A"/>
    <w:pPr>
      <w:outlineLvl w:val="9"/>
    </w:pPr>
    <w:rPr>
      <w:lang w:val="en-US"/>
    </w:rPr>
  </w:style>
  <w:style w:type="paragraph" w:styleId="TOC1">
    <w:name w:val="toc 1"/>
    <w:basedOn w:val="Normal"/>
    <w:next w:val="Normal"/>
    <w:autoRedefine/>
    <w:uiPriority w:val="39"/>
    <w:unhideWhenUsed/>
    <w:rsid w:val="0083569A"/>
    <w:pPr>
      <w:spacing w:after="100"/>
    </w:pPr>
  </w:style>
  <w:style w:type="paragraph" w:styleId="TOC2">
    <w:name w:val="toc 2"/>
    <w:basedOn w:val="Normal"/>
    <w:next w:val="Normal"/>
    <w:autoRedefine/>
    <w:uiPriority w:val="39"/>
    <w:unhideWhenUsed/>
    <w:rsid w:val="0083569A"/>
    <w:pPr>
      <w:spacing w:after="100"/>
      <w:ind w:left="220"/>
    </w:pPr>
  </w:style>
  <w:style w:type="paragraph" w:styleId="TOC3">
    <w:name w:val="toc 3"/>
    <w:basedOn w:val="Normal"/>
    <w:next w:val="Normal"/>
    <w:autoRedefine/>
    <w:uiPriority w:val="39"/>
    <w:unhideWhenUsed/>
    <w:rsid w:val="008B5B5E"/>
    <w:pPr>
      <w:spacing w:after="100"/>
      <w:ind w:left="440"/>
    </w:pPr>
    <w:rPr>
      <w:rFonts w:eastAsiaTheme="minorEastAsia" w:cs="Times New Roman"/>
      <w:lang w:val="en-US"/>
    </w:rPr>
  </w:style>
  <w:style w:type="paragraph" w:styleId="Header">
    <w:name w:val="header"/>
    <w:basedOn w:val="Normal"/>
    <w:link w:val="HeaderChar"/>
    <w:uiPriority w:val="99"/>
    <w:unhideWhenUsed/>
    <w:rsid w:val="00DA0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41B"/>
  </w:style>
  <w:style w:type="paragraph" w:styleId="Footer">
    <w:name w:val="footer"/>
    <w:basedOn w:val="Normal"/>
    <w:link w:val="FooterChar"/>
    <w:uiPriority w:val="99"/>
    <w:unhideWhenUsed/>
    <w:rsid w:val="00DA0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038861">
      <w:bodyDiv w:val="1"/>
      <w:marLeft w:val="0"/>
      <w:marRight w:val="0"/>
      <w:marTop w:val="0"/>
      <w:marBottom w:val="0"/>
      <w:divBdr>
        <w:top w:val="none" w:sz="0" w:space="0" w:color="auto"/>
        <w:left w:val="none" w:sz="0" w:space="0" w:color="auto"/>
        <w:bottom w:val="none" w:sz="0" w:space="0" w:color="auto"/>
        <w:right w:val="none" w:sz="0" w:space="0" w:color="auto"/>
      </w:divBdr>
    </w:div>
    <w:div w:id="359552645">
      <w:bodyDiv w:val="1"/>
      <w:marLeft w:val="0"/>
      <w:marRight w:val="0"/>
      <w:marTop w:val="0"/>
      <w:marBottom w:val="0"/>
      <w:divBdr>
        <w:top w:val="none" w:sz="0" w:space="0" w:color="auto"/>
        <w:left w:val="none" w:sz="0" w:space="0" w:color="auto"/>
        <w:bottom w:val="none" w:sz="0" w:space="0" w:color="auto"/>
        <w:right w:val="none" w:sz="0" w:space="0" w:color="auto"/>
      </w:divBdr>
    </w:div>
    <w:div w:id="908542392">
      <w:bodyDiv w:val="1"/>
      <w:marLeft w:val="0"/>
      <w:marRight w:val="0"/>
      <w:marTop w:val="0"/>
      <w:marBottom w:val="0"/>
      <w:divBdr>
        <w:top w:val="none" w:sz="0" w:space="0" w:color="auto"/>
        <w:left w:val="none" w:sz="0" w:space="0" w:color="auto"/>
        <w:bottom w:val="none" w:sz="0" w:space="0" w:color="auto"/>
        <w:right w:val="none" w:sz="0" w:space="0" w:color="auto"/>
      </w:divBdr>
      <w:divsChild>
        <w:div w:id="587810030">
          <w:marLeft w:val="0"/>
          <w:marRight w:val="0"/>
          <w:marTop w:val="0"/>
          <w:marBottom w:val="0"/>
          <w:divBdr>
            <w:top w:val="none" w:sz="0" w:space="0" w:color="auto"/>
            <w:left w:val="none" w:sz="0" w:space="0" w:color="auto"/>
            <w:bottom w:val="none" w:sz="0" w:space="0" w:color="auto"/>
            <w:right w:val="none" w:sz="0" w:space="0" w:color="auto"/>
          </w:divBdr>
        </w:div>
        <w:div w:id="204371099">
          <w:marLeft w:val="0"/>
          <w:marRight w:val="0"/>
          <w:marTop w:val="0"/>
          <w:marBottom w:val="0"/>
          <w:divBdr>
            <w:top w:val="none" w:sz="0" w:space="0" w:color="auto"/>
            <w:left w:val="none" w:sz="0" w:space="0" w:color="auto"/>
            <w:bottom w:val="none" w:sz="0" w:space="0" w:color="auto"/>
            <w:right w:val="none" w:sz="0" w:space="0" w:color="auto"/>
          </w:divBdr>
        </w:div>
        <w:div w:id="2092966333">
          <w:marLeft w:val="0"/>
          <w:marRight w:val="0"/>
          <w:marTop w:val="0"/>
          <w:marBottom w:val="0"/>
          <w:divBdr>
            <w:top w:val="none" w:sz="0" w:space="0" w:color="auto"/>
            <w:left w:val="none" w:sz="0" w:space="0" w:color="auto"/>
            <w:bottom w:val="none" w:sz="0" w:space="0" w:color="auto"/>
            <w:right w:val="none" w:sz="0" w:space="0" w:color="auto"/>
          </w:divBdr>
        </w:div>
        <w:div w:id="1753115678">
          <w:marLeft w:val="0"/>
          <w:marRight w:val="0"/>
          <w:marTop w:val="0"/>
          <w:marBottom w:val="0"/>
          <w:divBdr>
            <w:top w:val="none" w:sz="0" w:space="0" w:color="auto"/>
            <w:left w:val="none" w:sz="0" w:space="0" w:color="auto"/>
            <w:bottom w:val="none" w:sz="0" w:space="0" w:color="auto"/>
            <w:right w:val="none" w:sz="0" w:space="0" w:color="auto"/>
          </w:divBdr>
        </w:div>
        <w:div w:id="1899053576">
          <w:marLeft w:val="0"/>
          <w:marRight w:val="0"/>
          <w:marTop w:val="0"/>
          <w:marBottom w:val="0"/>
          <w:divBdr>
            <w:top w:val="none" w:sz="0" w:space="0" w:color="auto"/>
            <w:left w:val="none" w:sz="0" w:space="0" w:color="auto"/>
            <w:bottom w:val="none" w:sz="0" w:space="0" w:color="auto"/>
            <w:right w:val="none" w:sz="0" w:space="0" w:color="auto"/>
          </w:divBdr>
        </w:div>
        <w:div w:id="1074858486">
          <w:marLeft w:val="0"/>
          <w:marRight w:val="0"/>
          <w:marTop w:val="0"/>
          <w:marBottom w:val="0"/>
          <w:divBdr>
            <w:top w:val="none" w:sz="0" w:space="0" w:color="auto"/>
            <w:left w:val="none" w:sz="0" w:space="0" w:color="auto"/>
            <w:bottom w:val="none" w:sz="0" w:space="0" w:color="auto"/>
            <w:right w:val="none" w:sz="0" w:space="0" w:color="auto"/>
          </w:divBdr>
        </w:div>
      </w:divsChild>
    </w:div>
    <w:div w:id="1012609280">
      <w:bodyDiv w:val="1"/>
      <w:marLeft w:val="0"/>
      <w:marRight w:val="0"/>
      <w:marTop w:val="0"/>
      <w:marBottom w:val="0"/>
      <w:divBdr>
        <w:top w:val="none" w:sz="0" w:space="0" w:color="auto"/>
        <w:left w:val="none" w:sz="0" w:space="0" w:color="auto"/>
        <w:bottom w:val="none" w:sz="0" w:space="0" w:color="auto"/>
        <w:right w:val="none" w:sz="0" w:space="0" w:color="auto"/>
      </w:divBdr>
    </w:div>
    <w:div w:id="126695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sitivepsychology.com/what-is-resilience/" TargetMode="External"/><Relationship Id="rId18" Type="http://schemas.openxmlformats.org/officeDocument/2006/relationships/hyperlink" Target="https://core.ac.uk/download/pdf/10873884.pdf" TargetMode="External"/><Relationship Id="rId26" Type="http://schemas.openxmlformats.org/officeDocument/2006/relationships/hyperlink" Target="https://www.semanticscholar.org/paper/Coaching-and-mentoring-The-role-of-experience-and-Passmore/533c87b3117eae4d8206375dec530fd3c5f24e39" TargetMode="External"/><Relationship Id="rId39" Type="http://schemas.openxmlformats.org/officeDocument/2006/relationships/fontTable" Target="fontTable.xml"/><Relationship Id="rId21" Type="http://schemas.openxmlformats.org/officeDocument/2006/relationships/hyperlink" Target="https://smallbusiness.chron.com/advantages-disadvantages-mentoring-10888.html" TargetMode="External"/><Relationship Id="rId34"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learningindustry.com/advantages-and-disadvantages-of-elearning" TargetMode="External"/><Relationship Id="rId20" Type="http://schemas.openxmlformats.org/officeDocument/2006/relationships/hyperlink" Target="https://20-rock.com/exploring-the-real-impact-and-benefits-of-coaching" TargetMode="External"/><Relationship Id="rId29" Type="http://schemas.openxmlformats.org/officeDocument/2006/relationships/hyperlink" Target="https://www.ukcoaching.org/resources/topics/guides/coaching-behaviour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00131881.2020.1711790" TargetMode="External"/><Relationship Id="rId32" Type="http://schemas.openxmlformats.org/officeDocument/2006/relationships/image" Target="media/image3.png"/><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www.cipd.co.uk/knowledge/fundamentals/people/development/coaching-mentoring-factsheet" TargetMode="External"/><Relationship Id="rId23" Type="http://schemas.openxmlformats.org/officeDocument/2006/relationships/hyperlink" Target="https://www.forbes.com/sites/johnkotter/2011/07/12/change-management-vs-change-leadership-whats-the-difference/?sh=677ccb454cc6" TargetMode="External"/><Relationship Id="rId28" Type="http://schemas.openxmlformats.org/officeDocument/2006/relationships/hyperlink" Target="https://www.inc.com/michael-schneider/google-discovered-top-trait-of-its-most-effective-managers-you-can-develop-it-too.html"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cipp.org.uk/static/uploaded/577da956-f99c-4180-9a2a22096841463a.pdf" TargetMode="External"/><Relationship Id="rId31" Type="http://schemas.openxmlformats.org/officeDocument/2006/relationships/hyperlink" Target="https://www.loveyourcoaching.com/blog/coaching-and-training-defini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rtofmentoring.net/helping-coachee-mentee-develop-resilience/" TargetMode="External"/><Relationship Id="rId22" Type="http://schemas.openxmlformats.org/officeDocument/2006/relationships/hyperlink" Target="https://www.managementstudyguide.com/kotters-8-step-model-of-change.htm" TargetMode="External"/><Relationship Id="rId27" Type="http://schemas.openxmlformats.org/officeDocument/2006/relationships/hyperlink" Target="https://www.unboxedtechnology.com/blog/advantages-and-disadvantages-of-coaching-training-method/" TargetMode="External"/><Relationship Id="rId30" Type="http://schemas.openxmlformats.org/officeDocument/2006/relationships/hyperlink" Target="https://www.cipd.co.uk/Community/blogs/b/cipd_member_blog/posts/what-does-it-mean-to-coach-as-a-line-manager"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avidclutterbuckpartnership.com/why-line-manager-coaching-often-doesnt-work-and-what-to-do-about-it/" TargetMode="External"/><Relationship Id="rId25" Type="http://schemas.openxmlformats.org/officeDocument/2006/relationships/hyperlink" Target="https://www.nibusinessinfo.co.uk/content/barriers-organisational-change-management" TargetMode="External"/><Relationship Id="rId33" Type="http://schemas.openxmlformats.org/officeDocument/2006/relationships/header" Target="header1.xml"/><Relationship Id="rId38"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543B9ED95145648DDE24A0C45A8EC5"/>
        <w:category>
          <w:name w:val="General"/>
          <w:gallery w:val="placeholder"/>
        </w:category>
        <w:types>
          <w:type w:val="bbPlcHdr"/>
        </w:types>
        <w:behaviors>
          <w:behavior w:val="content"/>
        </w:behaviors>
        <w:guid w:val="{5A6AD73C-E214-4109-A1A4-3579AD236BA7}"/>
      </w:docPartPr>
      <w:docPartBody>
        <w:p w:rsidR="00ED0736" w:rsidRDefault="00131B46" w:rsidP="00131B46">
          <w:pPr>
            <w:pStyle w:val="92543B9ED95145648DDE24A0C45A8EC5"/>
          </w:pPr>
          <w:r>
            <w:rPr>
              <w:rFonts w:asciiTheme="majorHAnsi" w:eastAsiaTheme="majorEastAsia" w:hAnsiTheme="majorHAnsi" w:cstheme="majorBidi"/>
              <w:caps/>
              <w:color w:val="4472C4" w:themeColor="accent1"/>
              <w:sz w:val="80"/>
              <w:szCs w:val="80"/>
            </w:rPr>
            <w:t>[Document title]</w:t>
          </w:r>
        </w:p>
      </w:docPartBody>
    </w:docPart>
    <w:docPart>
      <w:docPartPr>
        <w:name w:val="A4776F5742C642B598D7586F03EFE499"/>
        <w:category>
          <w:name w:val="General"/>
          <w:gallery w:val="placeholder"/>
        </w:category>
        <w:types>
          <w:type w:val="bbPlcHdr"/>
        </w:types>
        <w:behaviors>
          <w:behavior w:val="content"/>
        </w:behaviors>
        <w:guid w:val="{F5A434E3-9C04-49BB-BE1F-3BB22A2C0178}"/>
      </w:docPartPr>
      <w:docPartBody>
        <w:p w:rsidR="00ED0736" w:rsidRDefault="00131B46" w:rsidP="00131B46">
          <w:pPr>
            <w:pStyle w:val="A4776F5742C642B598D7586F03EFE49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B46"/>
    <w:rsid w:val="00024D7B"/>
    <w:rsid w:val="00051EA7"/>
    <w:rsid w:val="000A7B51"/>
    <w:rsid w:val="00131B46"/>
    <w:rsid w:val="00441118"/>
    <w:rsid w:val="00755F01"/>
    <w:rsid w:val="007A3D05"/>
    <w:rsid w:val="008F698E"/>
    <w:rsid w:val="00AE58A9"/>
    <w:rsid w:val="00AF7CD7"/>
    <w:rsid w:val="00B803C4"/>
    <w:rsid w:val="00ED0736"/>
    <w:rsid w:val="00FB7D0A"/>
    <w:rsid w:val="00FC5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543B9ED95145648DDE24A0C45A8EC5">
    <w:name w:val="92543B9ED95145648DDE24A0C45A8EC5"/>
    <w:rsid w:val="00131B46"/>
  </w:style>
  <w:style w:type="paragraph" w:customStyle="1" w:styleId="A4776F5742C642B598D7586F03EFE499">
    <w:name w:val="A4776F5742C642B598D7586F03EFE499"/>
    <w:rsid w:val="00131B46"/>
  </w:style>
  <w:style w:type="paragraph" w:customStyle="1" w:styleId="172FA0F5A2634486808569552F490EBE">
    <w:name w:val="172FA0F5A2634486808569552F490EBE"/>
    <w:rsid w:val="00024D7B"/>
  </w:style>
  <w:style w:type="paragraph" w:customStyle="1" w:styleId="649684510DD94CDD997F04FE8A34727C">
    <w:name w:val="649684510DD94CDD997F04FE8A34727C"/>
    <w:rsid w:val="00024D7B"/>
  </w:style>
  <w:style w:type="paragraph" w:customStyle="1" w:styleId="317C0B383E6145D48FC372208CF8A83B">
    <w:name w:val="317C0B383E6145D48FC372208CF8A83B"/>
    <w:rsid w:val="00024D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2021-12-10T00:00:00</PublishDate>
  <Abstract/>
  <CompanyAddress>1905282</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6d43fcc1df8277cda5ed8d742fbcc0e8">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bce5a524d3488fc5556b7b125b49f016"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CE87CF-90FE-4AE1-BEE7-A8E9A19EFD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73400E-B29B-4318-BDEC-8F46A2FA99DE}">
  <ds:schemaRefs>
    <ds:schemaRef ds:uri="http://schemas.microsoft.com/sharepoint/v3/contenttype/forms"/>
  </ds:schemaRefs>
</ds:datastoreItem>
</file>

<file path=customXml/itemProps4.xml><?xml version="1.0" encoding="utf-8"?>
<ds:datastoreItem xmlns:ds="http://schemas.openxmlformats.org/officeDocument/2006/customXml" ds:itemID="{5307F677-D0F6-4922-87AC-95BB4426CC1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CA52D-198A-48F6-B59B-4B9EF54B0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2244</TotalTime>
  <Pages>13</Pages>
  <Words>4291</Words>
  <Characters>24460</Characters>
  <Application>Microsoft Office Word</Application>
  <DocSecurity>0</DocSecurity>
  <Lines>203</Lines>
  <Paragraphs>57</Paragraphs>
  <ScaleCrop>false</ScaleCrop>
  <Company>Tracey Williams</Company>
  <LinksUpToDate>false</LinksUpToDate>
  <CharactersWithSpaces>28694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reflection</dc:title>
  <dc:subject>Coaching and Mentoring Skills in the Workplace BMSW6105_SWAN</dc:subject>
  <dc:creator>Tracey Wray Williams (1905282)</dc:creator>
  <cp:keywords/>
  <dc:description/>
  <cp:lastModifiedBy>tracey williams</cp:lastModifiedBy>
  <cp:revision>1146</cp:revision>
  <dcterms:created xsi:type="dcterms:W3CDTF">2021-11-23T18:51:00Z</dcterms:created>
  <dcterms:modified xsi:type="dcterms:W3CDTF">2021-12-09T01:05:00Z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