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4EA58" w14:textId="4DCA534F" w:rsidR="000B2BBB" w:rsidRPr="00E760DD" w:rsidRDefault="00EC4429" w:rsidP="00B10032">
      <w:pPr>
        <w:spacing w:line="276" w:lineRule="auto"/>
        <w:rPr>
          <w:rFonts w:cstheme="minorHAnsi"/>
          <w:sz w:val="24"/>
          <w:szCs w:val="24"/>
        </w:rPr>
      </w:pPr>
      <w:r w:rsidRPr="00E760DD">
        <w:rPr>
          <w:rFonts w:cstheme="minorHAnsi"/>
          <w:sz w:val="24"/>
          <w:szCs w:val="24"/>
        </w:rPr>
        <w:t xml:space="preserve">In this essay I will </w:t>
      </w:r>
      <w:r w:rsidR="00202287" w:rsidRPr="00E760DD">
        <w:rPr>
          <w:rFonts w:cstheme="minorHAnsi"/>
          <w:sz w:val="24"/>
          <w:szCs w:val="24"/>
        </w:rPr>
        <w:t>be planning an educational visit for a group of twenty-four</w:t>
      </w:r>
      <w:r w:rsidR="009F5B6A" w:rsidRPr="00E760DD">
        <w:rPr>
          <w:rFonts w:cstheme="minorHAnsi"/>
          <w:sz w:val="24"/>
          <w:szCs w:val="24"/>
        </w:rPr>
        <w:t xml:space="preserve"> year one children to the forest. My visit will be themed around the book ‘stick man’ by Julia </w:t>
      </w:r>
      <w:bookmarkStart w:id="0" w:name="_GoBack"/>
      <w:bookmarkEnd w:id="0"/>
      <w:r w:rsidR="009F5B6A" w:rsidRPr="00E760DD">
        <w:rPr>
          <w:rFonts w:cstheme="minorHAnsi"/>
          <w:sz w:val="24"/>
          <w:szCs w:val="24"/>
        </w:rPr>
        <w:t xml:space="preserve">Donaldson, and will take </w:t>
      </w:r>
      <w:r w:rsidR="006839AD" w:rsidRPr="00E760DD">
        <w:rPr>
          <w:rFonts w:cstheme="minorHAnsi"/>
          <w:sz w:val="24"/>
          <w:szCs w:val="24"/>
        </w:rPr>
        <w:t>place in the beginning of December, as the book is themed around Christmas.</w:t>
      </w:r>
      <w:r w:rsidR="00F16B52" w:rsidRPr="00E760DD">
        <w:rPr>
          <w:rFonts w:cstheme="minorHAnsi"/>
          <w:sz w:val="24"/>
          <w:szCs w:val="24"/>
        </w:rPr>
        <w:t xml:space="preserve"> This visit will be within walking distance of the school and therefore will have no transport costs. Additionally</w:t>
      </w:r>
      <w:r w:rsidR="00FB3576" w:rsidRPr="00E760DD">
        <w:rPr>
          <w:rFonts w:cstheme="minorHAnsi"/>
          <w:sz w:val="24"/>
          <w:szCs w:val="24"/>
        </w:rPr>
        <w:t xml:space="preserve">, the woods the trip is planned too is free to enter, and as such the trip would have no cost to the parents. </w:t>
      </w:r>
      <w:r w:rsidR="006839AD" w:rsidRPr="00E760DD">
        <w:rPr>
          <w:rFonts w:cstheme="minorHAnsi"/>
          <w:sz w:val="24"/>
          <w:szCs w:val="24"/>
        </w:rPr>
        <w:t xml:space="preserve"> </w:t>
      </w:r>
    </w:p>
    <w:p w14:paraId="111970F5" w14:textId="19C96248" w:rsidR="00623EAD" w:rsidRPr="00E760DD" w:rsidRDefault="00567397" w:rsidP="00B10032">
      <w:pPr>
        <w:spacing w:line="276" w:lineRule="auto"/>
        <w:rPr>
          <w:rFonts w:cstheme="minorHAnsi"/>
          <w:sz w:val="24"/>
          <w:szCs w:val="24"/>
        </w:rPr>
      </w:pPr>
      <w:r w:rsidRPr="00E760DD">
        <w:rPr>
          <w:rFonts w:cstheme="minorHAnsi"/>
          <w:sz w:val="24"/>
          <w:szCs w:val="24"/>
        </w:rPr>
        <w:t>A learning environment can be defined as</w:t>
      </w:r>
      <w:r w:rsidR="00686E98" w:rsidRPr="00E760DD">
        <w:rPr>
          <w:rFonts w:cstheme="minorHAnsi"/>
          <w:sz w:val="24"/>
          <w:szCs w:val="24"/>
        </w:rPr>
        <w:t xml:space="preserve"> ‘the diverse physical locations, contexts, and </w:t>
      </w:r>
      <w:hyperlink r:id="rId4" w:tooltip="School Culture" w:history="1">
        <w:r w:rsidR="00686E98" w:rsidRPr="00E760DD">
          <w:rPr>
            <w:rStyle w:val="Hyperlink"/>
            <w:rFonts w:cstheme="minorHAnsi"/>
            <w:bCs/>
            <w:color w:val="auto"/>
            <w:sz w:val="24"/>
            <w:szCs w:val="24"/>
            <w:u w:val="none"/>
          </w:rPr>
          <w:t>cultures</w:t>
        </w:r>
      </w:hyperlink>
      <w:r w:rsidR="00686E98" w:rsidRPr="00E760DD">
        <w:rPr>
          <w:rFonts w:cstheme="minorHAnsi"/>
          <w:sz w:val="24"/>
          <w:szCs w:val="24"/>
        </w:rPr>
        <w:t xml:space="preserve"> in which students learn.</w:t>
      </w:r>
      <w:r w:rsidR="00F82FF3" w:rsidRPr="00E760DD">
        <w:rPr>
          <w:rFonts w:cstheme="minorHAnsi"/>
          <w:sz w:val="24"/>
          <w:szCs w:val="24"/>
        </w:rPr>
        <w:t>’(</w:t>
      </w:r>
      <w:r w:rsidR="003932F6" w:rsidRPr="00E760DD">
        <w:rPr>
          <w:rFonts w:cstheme="minorHAnsi"/>
          <w:sz w:val="24"/>
          <w:szCs w:val="24"/>
        </w:rPr>
        <w:t xml:space="preserve">Edglossary, 2013) </w:t>
      </w:r>
      <w:r w:rsidR="00DD4677" w:rsidRPr="00E760DD">
        <w:rPr>
          <w:rFonts w:cstheme="minorHAnsi"/>
          <w:sz w:val="24"/>
          <w:szCs w:val="24"/>
        </w:rPr>
        <w:t xml:space="preserve">By this definition, any space in which learning is taking place can be described as a learning environment. </w:t>
      </w:r>
      <w:r w:rsidR="00C54A0B" w:rsidRPr="00E760DD">
        <w:rPr>
          <w:rFonts w:cstheme="minorHAnsi"/>
          <w:sz w:val="24"/>
          <w:szCs w:val="24"/>
        </w:rPr>
        <w:t xml:space="preserve">This includes specialist learning </w:t>
      </w:r>
      <w:r w:rsidR="00CB70D9" w:rsidRPr="00E760DD">
        <w:rPr>
          <w:rFonts w:cstheme="minorHAnsi"/>
          <w:sz w:val="24"/>
          <w:szCs w:val="24"/>
        </w:rPr>
        <w:t>places su</w:t>
      </w:r>
      <w:r w:rsidR="00F03ABD" w:rsidRPr="00E760DD">
        <w:rPr>
          <w:rFonts w:cstheme="minorHAnsi"/>
          <w:sz w:val="24"/>
          <w:szCs w:val="24"/>
        </w:rPr>
        <w:t>ch as a classroom or school in general, however also extends to contexts such as</w:t>
      </w:r>
      <w:r w:rsidR="00F45510" w:rsidRPr="00E760DD">
        <w:rPr>
          <w:rFonts w:cstheme="minorHAnsi"/>
          <w:sz w:val="24"/>
          <w:szCs w:val="24"/>
        </w:rPr>
        <w:t xml:space="preserve"> educational visits and incidental learning in the real world. </w:t>
      </w:r>
      <w:r w:rsidR="00EA0185" w:rsidRPr="00E760DD">
        <w:rPr>
          <w:rFonts w:cstheme="minorHAnsi"/>
          <w:sz w:val="24"/>
          <w:szCs w:val="24"/>
        </w:rPr>
        <w:t xml:space="preserve">The learning itself can also be </w:t>
      </w:r>
      <w:r w:rsidR="008226A2" w:rsidRPr="00E760DD">
        <w:rPr>
          <w:rFonts w:cstheme="minorHAnsi"/>
          <w:sz w:val="24"/>
          <w:szCs w:val="24"/>
        </w:rPr>
        <w:t>categorised</w:t>
      </w:r>
      <w:r w:rsidR="00EA0185" w:rsidRPr="00E760DD">
        <w:rPr>
          <w:rFonts w:cstheme="minorHAnsi"/>
          <w:sz w:val="24"/>
          <w:szCs w:val="24"/>
        </w:rPr>
        <w:t xml:space="preserve"> in different ways, </w:t>
      </w:r>
      <w:r w:rsidR="00145239" w:rsidRPr="00E760DD">
        <w:rPr>
          <w:rFonts w:cstheme="minorHAnsi"/>
          <w:sz w:val="24"/>
          <w:szCs w:val="24"/>
        </w:rPr>
        <w:t>from traditional teacher-led learning to social learning from peers and parents.</w:t>
      </w:r>
      <w:r w:rsidR="008226A2" w:rsidRPr="00E760DD">
        <w:rPr>
          <w:rFonts w:cstheme="minorHAnsi"/>
          <w:sz w:val="24"/>
          <w:szCs w:val="24"/>
        </w:rPr>
        <w:t xml:space="preserve"> This learning can be deliberate o</w:t>
      </w:r>
      <w:r w:rsidR="00011C0C" w:rsidRPr="00E760DD">
        <w:rPr>
          <w:rFonts w:cstheme="minorHAnsi"/>
          <w:sz w:val="24"/>
          <w:szCs w:val="24"/>
        </w:rPr>
        <w:t>r unconscious</w:t>
      </w:r>
      <w:r w:rsidR="003C1A6D" w:rsidRPr="00E760DD">
        <w:rPr>
          <w:rFonts w:cstheme="minorHAnsi"/>
          <w:sz w:val="24"/>
          <w:szCs w:val="24"/>
        </w:rPr>
        <w:t>.</w:t>
      </w:r>
      <w:r w:rsidR="009E4BDD" w:rsidRPr="00E760DD">
        <w:rPr>
          <w:rFonts w:cstheme="minorHAnsi"/>
          <w:sz w:val="24"/>
          <w:szCs w:val="24"/>
        </w:rPr>
        <w:t xml:space="preserve"> For example, </w:t>
      </w:r>
      <w:r w:rsidR="0065627A" w:rsidRPr="00E760DD">
        <w:rPr>
          <w:rFonts w:cstheme="minorHAnsi"/>
          <w:sz w:val="24"/>
          <w:szCs w:val="24"/>
        </w:rPr>
        <w:t xml:space="preserve">whenever children are given a reward, Skinner would describe this as </w:t>
      </w:r>
      <w:r w:rsidR="00F86DA8" w:rsidRPr="00E760DD">
        <w:rPr>
          <w:rFonts w:cstheme="minorHAnsi"/>
          <w:sz w:val="24"/>
          <w:szCs w:val="24"/>
        </w:rPr>
        <w:t xml:space="preserve">‘unconscious learning’ and as such the child becomes part of the learning environment. </w:t>
      </w:r>
      <w:r w:rsidR="001A3392" w:rsidRPr="00E760DD">
        <w:rPr>
          <w:rFonts w:cstheme="minorHAnsi"/>
          <w:sz w:val="24"/>
          <w:szCs w:val="24"/>
        </w:rPr>
        <w:t xml:space="preserve">(McLeod, 2018). </w:t>
      </w:r>
      <w:r w:rsidR="002D1245" w:rsidRPr="00E760DD">
        <w:rPr>
          <w:rFonts w:cstheme="minorHAnsi"/>
          <w:sz w:val="24"/>
          <w:szCs w:val="24"/>
        </w:rPr>
        <w:t>When children are taken out of their typical learning environment, such as a classroom</w:t>
      </w:r>
      <w:r w:rsidR="00A82554" w:rsidRPr="00E760DD">
        <w:rPr>
          <w:rFonts w:cstheme="minorHAnsi"/>
          <w:sz w:val="24"/>
          <w:szCs w:val="24"/>
        </w:rPr>
        <w:t xml:space="preserve">, and placed somewhere </w:t>
      </w:r>
      <w:r w:rsidR="00B561F0" w:rsidRPr="00E760DD">
        <w:rPr>
          <w:rFonts w:cstheme="minorHAnsi"/>
          <w:sz w:val="24"/>
          <w:szCs w:val="24"/>
        </w:rPr>
        <w:t xml:space="preserve">which is new to them, </w:t>
      </w:r>
      <w:r w:rsidR="00C12A09" w:rsidRPr="00E760DD">
        <w:rPr>
          <w:rFonts w:cstheme="minorHAnsi"/>
          <w:sz w:val="24"/>
          <w:szCs w:val="24"/>
        </w:rPr>
        <w:t>their learning is enhanced by providing them with new experiences. In this way, an educational visit provides a positive learning environment</w:t>
      </w:r>
      <w:r w:rsidR="00281BF6" w:rsidRPr="00E760DD">
        <w:rPr>
          <w:rFonts w:cstheme="minorHAnsi"/>
          <w:sz w:val="24"/>
          <w:szCs w:val="24"/>
        </w:rPr>
        <w:t>. Outdoor learning environments in particular</w:t>
      </w:r>
      <w:r w:rsidR="00BC07FA" w:rsidRPr="00E760DD">
        <w:rPr>
          <w:rFonts w:cstheme="minorHAnsi"/>
          <w:sz w:val="24"/>
          <w:szCs w:val="24"/>
        </w:rPr>
        <w:t xml:space="preserve"> </w:t>
      </w:r>
      <w:r w:rsidR="006B0905" w:rsidRPr="00E760DD">
        <w:rPr>
          <w:rFonts w:cstheme="minorHAnsi"/>
          <w:sz w:val="24"/>
          <w:szCs w:val="24"/>
        </w:rPr>
        <w:t>can give children many positive experiences which they may otherwise not</w:t>
      </w:r>
      <w:r w:rsidR="005653A6" w:rsidRPr="00E760DD">
        <w:rPr>
          <w:rFonts w:cstheme="minorHAnsi"/>
          <w:sz w:val="24"/>
          <w:szCs w:val="24"/>
        </w:rPr>
        <w:t xml:space="preserve"> be able to </w:t>
      </w:r>
      <w:r w:rsidR="000B7EBC" w:rsidRPr="00E760DD">
        <w:rPr>
          <w:rFonts w:cstheme="minorHAnsi"/>
          <w:sz w:val="24"/>
          <w:szCs w:val="24"/>
        </w:rPr>
        <w:t>have</w:t>
      </w:r>
      <w:r w:rsidR="00560A17" w:rsidRPr="00E760DD">
        <w:rPr>
          <w:rFonts w:cstheme="minorHAnsi"/>
          <w:sz w:val="24"/>
          <w:szCs w:val="24"/>
        </w:rPr>
        <w:t xml:space="preserve">. Providing children with positive outdoor experiences may encourage them to take </w:t>
      </w:r>
      <w:r w:rsidR="00E05347" w:rsidRPr="00E760DD">
        <w:rPr>
          <w:rFonts w:cstheme="minorHAnsi"/>
          <w:sz w:val="24"/>
          <w:szCs w:val="24"/>
        </w:rPr>
        <w:t xml:space="preserve">a further interest in the outdoors and to lead a healthier lifestyle. </w:t>
      </w:r>
      <w:r w:rsidR="005B103B" w:rsidRPr="00E760DD">
        <w:rPr>
          <w:rFonts w:cstheme="minorHAnsi"/>
          <w:sz w:val="24"/>
          <w:szCs w:val="24"/>
        </w:rPr>
        <w:t xml:space="preserve">Outdoor play in particular in the foundation phase, is crucial to providing a positive learning environment. </w:t>
      </w:r>
      <w:r w:rsidR="006431D0" w:rsidRPr="00E760DD">
        <w:rPr>
          <w:rFonts w:cstheme="minorHAnsi"/>
          <w:sz w:val="24"/>
          <w:szCs w:val="24"/>
        </w:rPr>
        <w:t xml:space="preserve">This is essential to Froebel’s </w:t>
      </w:r>
      <w:r w:rsidR="0052255C" w:rsidRPr="00E760DD">
        <w:rPr>
          <w:rFonts w:cstheme="minorHAnsi"/>
          <w:sz w:val="24"/>
          <w:szCs w:val="24"/>
        </w:rPr>
        <w:t>theory of ‘</w:t>
      </w:r>
      <w:r w:rsidR="00E52884" w:rsidRPr="00E760DD">
        <w:rPr>
          <w:rFonts w:cstheme="minorHAnsi"/>
          <w:sz w:val="24"/>
          <w:szCs w:val="24"/>
        </w:rPr>
        <w:t>kindergarten</w:t>
      </w:r>
      <w:r w:rsidR="0052255C" w:rsidRPr="00E760DD">
        <w:rPr>
          <w:rFonts w:cstheme="minorHAnsi"/>
          <w:sz w:val="24"/>
          <w:szCs w:val="24"/>
        </w:rPr>
        <w:t xml:space="preserve">’, the idea that </w:t>
      </w:r>
      <w:r w:rsidR="00E52884" w:rsidRPr="00E760DD">
        <w:rPr>
          <w:rFonts w:cstheme="minorHAnsi"/>
          <w:sz w:val="24"/>
          <w:szCs w:val="24"/>
        </w:rPr>
        <w:t xml:space="preserve">children should grow up in harmony with nature (Garrick, </w:t>
      </w:r>
      <w:r w:rsidR="00920B97" w:rsidRPr="00E760DD">
        <w:rPr>
          <w:rFonts w:cstheme="minorHAnsi"/>
          <w:sz w:val="24"/>
          <w:szCs w:val="24"/>
        </w:rPr>
        <w:t xml:space="preserve">2004). This provides the basis of outdoor learning environments. </w:t>
      </w:r>
    </w:p>
    <w:p w14:paraId="6A4BB3BA" w14:textId="42E59DC3" w:rsidR="000B2BBB" w:rsidRPr="00E760DD" w:rsidRDefault="00623EAD" w:rsidP="00B10032">
      <w:pPr>
        <w:spacing w:line="276" w:lineRule="auto"/>
        <w:rPr>
          <w:rFonts w:cstheme="minorHAnsi"/>
          <w:sz w:val="24"/>
          <w:szCs w:val="24"/>
        </w:rPr>
      </w:pPr>
      <w:r w:rsidRPr="00E760DD">
        <w:rPr>
          <w:rFonts w:cstheme="minorHAnsi"/>
          <w:sz w:val="24"/>
          <w:szCs w:val="24"/>
        </w:rPr>
        <w:t>Educational visits have many aims.</w:t>
      </w:r>
      <w:r w:rsidR="00881FD0" w:rsidRPr="00E760DD">
        <w:rPr>
          <w:rFonts w:cstheme="minorHAnsi"/>
          <w:sz w:val="24"/>
          <w:szCs w:val="24"/>
        </w:rPr>
        <w:t xml:space="preserve"> They give pupils opportunities which they could not have inside the classroom, as well as </w:t>
      </w:r>
      <w:r w:rsidR="00DB034E" w:rsidRPr="00E760DD">
        <w:rPr>
          <w:rFonts w:cstheme="minorHAnsi"/>
          <w:sz w:val="24"/>
          <w:szCs w:val="24"/>
        </w:rPr>
        <w:t xml:space="preserve">inspiring their future learning. </w:t>
      </w:r>
      <w:r w:rsidR="0041204B" w:rsidRPr="00E760DD">
        <w:rPr>
          <w:rFonts w:cstheme="minorHAnsi"/>
          <w:sz w:val="24"/>
          <w:szCs w:val="24"/>
        </w:rPr>
        <w:t>E</w:t>
      </w:r>
      <w:r w:rsidR="00475B51" w:rsidRPr="00E760DD">
        <w:rPr>
          <w:rFonts w:cstheme="minorHAnsi"/>
          <w:sz w:val="24"/>
          <w:szCs w:val="24"/>
        </w:rPr>
        <w:t>ducational visits</w:t>
      </w:r>
      <w:r w:rsidR="0091729B" w:rsidRPr="00E760DD">
        <w:rPr>
          <w:rFonts w:cstheme="minorHAnsi"/>
          <w:sz w:val="24"/>
          <w:szCs w:val="24"/>
        </w:rPr>
        <w:t xml:space="preserve"> provide a spark which may lead to </w:t>
      </w:r>
      <w:r w:rsidR="005B7F64" w:rsidRPr="00E760DD">
        <w:rPr>
          <w:rFonts w:cstheme="minorHAnsi"/>
          <w:sz w:val="24"/>
          <w:szCs w:val="24"/>
        </w:rPr>
        <w:t>the development of passions and lifelong learning.</w:t>
      </w:r>
      <w:r w:rsidR="004F5BA6" w:rsidRPr="00E760DD">
        <w:rPr>
          <w:rFonts w:cstheme="minorHAnsi"/>
          <w:sz w:val="24"/>
          <w:szCs w:val="24"/>
        </w:rPr>
        <w:t xml:space="preserve"> By taking the learning outside of the classroom, children will become more engaged by the subject. </w:t>
      </w:r>
      <w:r w:rsidR="00E647D4" w:rsidRPr="00E760DD">
        <w:rPr>
          <w:rFonts w:cstheme="minorHAnsi"/>
          <w:sz w:val="24"/>
          <w:szCs w:val="24"/>
        </w:rPr>
        <w:t xml:space="preserve">Educational </w:t>
      </w:r>
      <w:r w:rsidR="008E427B" w:rsidRPr="00E760DD">
        <w:rPr>
          <w:rFonts w:cstheme="minorHAnsi"/>
          <w:sz w:val="24"/>
          <w:szCs w:val="24"/>
        </w:rPr>
        <w:t xml:space="preserve">visits </w:t>
      </w:r>
      <w:r w:rsidR="001E41BB" w:rsidRPr="00E760DD">
        <w:rPr>
          <w:rFonts w:cstheme="minorHAnsi"/>
          <w:sz w:val="24"/>
          <w:szCs w:val="24"/>
        </w:rPr>
        <w:t xml:space="preserve">are an excellent source of cross-curricular learning. </w:t>
      </w:r>
      <w:r w:rsidR="00DF51E8" w:rsidRPr="00E760DD">
        <w:rPr>
          <w:rFonts w:cstheme="minorHAnsi"/>
          <w:sz w:val="24"/>
          <w:szCs w:val="24"/>
        </w:rPr>
        <w:t>By taking the pupils into the outside world, they learn that the world is holistic and therefore so too should be their learning.</w:t>
      </w:r>
      <w:r w:rsidR="001206CC" w:rsidRPr="00E760DD">
        <w:rPr>
          <w:rFonts w:cstheme="minorHAnsi"/>
          <w:sz w:val="24"/>
          <w:szCs w:val="24"/>
        </w:rPr>
        <w:t xml:space="preserve"> Barnes tells us that </w:t>
      </w:r>
      <w:r w:rsidR="003B2F2C" w:rsidRPr="00E760DD">
        <w:rPr>
          <w:rFonts w:cstheme="minorHAnsi"/>
          <w:sz w:val="24"/>
          <w:szCs w:val="24"/>
        </w:rPr>
        <w:t>educational visits provide ‘experiential</w:t>
      </w:r>
      <w:r w:rsidR="00974E35" w:rsidRPr="00E760DD">
        <w:rPr>
          <w:rFonts w:cstheme="minorHAnsi"/>
          <w:sz w:val="24"/>
          <w:szCs w:val="24"/>
        </w:rPr>
        <w:t xml:space="preserve">’ </w:t>
      </w:r>
      <w:r w:rsidR="00CF2D55" w:rsidRPr="00E760DD">
        <w:rPr>
          <w:rFonts w:cstheme="minorHAnsi"/>
          <w:sz w:val="24"/>
          <w:szCs w:val="24"/>
        </w:rPr>
        <w:t>cross curricular learning</w:t>
      </w:r>
      <w:r w:rsidR="000C01D0" w:rsidRPr="00E760DD">
        <w:rPr>
          <w:rFonts w:cstheme="minorHAnsi"/>
          <w:sz w:val="24"/>
          <w:szCs w:val="24"/>
        </w:rPr>
        <w:t xml:space="preserve">, which is learning through experiences. (Barnes, 2014). </w:t>
      </w:r>
      <w:r w:rsidR="006E010C" w:rsidRPr="00E760DD">
        <w:rPr>
          <w:rFonts w:cstheme="minorHAnsi"/>
          <w:sz w:val="24"/>
          <w:szCs w:val="24"/>
        </w:rPr>
        <w:t>Educational</w:t>
      </w:r>
      <w:r w:rsidR="007D5A53" w:rsidRPr="00E760DD">
        <w:rPr>
          <w:rFonts w:cstheme="minorHAnsi"/>
          <w:sz w:val="24"/>
          <w:szCs w:val="24"/>
        </w:rPr>
        <w:t xml:space="preserve"> visits can also be a source of other types of cross curricular learning, such as </w:t>
      </w:r>
      <w:r w:rsidR="00C91718" w:rsidRPr="00E760DD">
        <w:rPr>
          <w:rFonts w:cstheme="minorHAnsi"/>
          <w:sz w:val="24"/>
          <w:szCs w:val="24"/>
        </w:rPr>
        <w:t xml:space="preserve">a visit as part of a thematic approach to cross curricular learning or </w:t>
      </w:r>
      <w:r w:rsidR="006E010C" w:rsidRPr="00E760DD">
        <w:rPr>
          <w:rFonts w:cstheme="minorHAnsi"/>
          <w:sz w:val="24"/>
          <w:szCs w:val="24"/>
        </w:rPr>
        <w:t xml:space="preserve">a trip as part of a multi-disciplinary approach. </w:t>
      </w:r>
      <w:r w:rsidR="00DF51E8" w:rsidRPr="00E760DD">
        <w:rPr>
          <w:rFonts w:cstheme="minorHAnsi"/>
          <w:sz w:val="24"/>
          <w:szCs w:val="24"/>
        </w:rPr>
        <w:t xml:space="preserve"> </w:t>
      </w:r>
      <w:r w:rsidR="009173A3" w:rsidRPr="00E760DD">
        <w:rPr>
          <w:rFonts w:cstheme="minorHAnsi"/>
          <w:sz w:val="24"/>
          <w:szCs w:val="24"/>
        </w:rPr>
        <w:t xml:space="preserve">Taking students to </w:t>
      </w:r>
      <w:r w:rsidR="00CF59AC" w:rsidRPr="00E760DD">
        <w:rPr>
          <w:rFonts w:cstheme="minorHAnsi"/>
          <w:sz w:val="24"/>
          <w:szCs w:val="24"/>
        </w:rPr>
        <w:t>an area in which they can see theory being put into practice may inspire them into future learning.</w:t>
      </w:r>
      <w:r w:rsidR="00F95994" w:rsidRPr="00E760DD">
        <w:rPr>
          <w:rFonts w:cstheme="minorHAnsi"/>
          <w:sz w:val="24"/>
          <w:szCs w:val="24"/>
        </w:rPr>
        <w:t xml:space="preserve"> Educational visits </w:t>
      </w:r>
      <w:r w:rsidR="008C0574" w:rsidRPr="00E760DD">
        <w:rPr>
          <w:rFonts w:cstheme="minorHAnsi"/>
          <w:sz w:val="24"/>
          <w:szCs w:val="24"/>
        </w:rPr>
        <w:t xml:space="preserve">will be </w:t>
      </w:r>
      <w:r w:rsidR="003640C0" w:rsidRPr="00E760DD">
        <w:rPr>
          <w:rFonts w:cstheme="minorHAnsi"/>
          <w:sz w:val="24"/>
          <w:szCs w:val="24"/>
        </w:rPr>
        <w:t>remembered</w:t>
      </w:r>
      <w:r w:rsidR="008C0574" w:rsidRPr="00E760DD">
        <w:rPr>
          <w:rFonts w:cstheme="minorHAnsi"/>
          <w:sz w:val="24"/>
          <w:szCs w:val="24"/>
        </w:rPr>
        <w:t xml:space="preserve"> by the children above all else in their learning, because the unique experience</w:t>
      </w:r>
      <w:r w:rsidR="00926561" w:rsidRPr="00E760DD">
        <w:rPr>
          <w:rFonts w:cstheme="minorHAnsi"/>
          <w:sz w:val="24"/>
          <w:szCs w:val="24"/>
        </w:rPr>
        <w:t xml:space="preserve"> will have a lasting impact upon </w:t>
      </w:r>
      <w:r w:rsidR="001C3F1B" w:rsidRPr="00E760DD">
        <w:rPr>
          <w:rFonts w:cstheme="minorHAnsi"/>
          <w:sz w:val="24"/>
          <w:szCs w:val="24"/>
        </w:rPr>
        <w:t xml:space="preserve">them. </w:t>
      </w:r>
      <w:r w:rsidR="005B6B33" w:rsidRPr="00E760DD">
        <w:rPr>
          <w:rFonts w:cstheme="minorHAnsi"/>
          <w:sz w:val="24"/>
          <w:szCs w:val="24"/>
        </w:rPr>
        <w:t xml:space="preserve">The benefits of </w:t>
      </w:r>
      <w:r w:rsidR="00293781" w:rsidRPr="00E760DD">
        <w:rPr>
          <w:rFonts w:cstheme="minorHAnsi"/>
          <w:sz w:val="24"/>
          <w:szCs w:val="24"/>
        </w:rPr>
        <w:t xml:space="preserve">outdoor visits, in particular, </w:t>
      </w:r>
      <w:r w:rsidR="00304787" w:rsidRPr="00E760DD">
        <w:rPr>
          <w:rFonts w:cstheme="minorHAnsi"/>
          <w:sz w:val="24"/>
          <w:szCs w:val="24"/>
        </w:rPr>
        <w:t xml:space="preserve">are </w:t>
      </w:r>
      <w:r w:rsidR="0032195B" w:rsidRPr="00E760DD">
        <w:rPr>
          <w:rFonts w:cstheme="minorHAnsi"/>
          <w:sz w:val="24"/>
          <w:szCs w:val="24"/>
        </w:rPr>
        <w:t xml:space="preserve">vital for </w:t>
      </w:r>
      <w:r w:rsidR="00B06852" w:rsidRPr="00E760DD">
        <w:rPr>
          <w:rFonts w:cstheme="minorHAnsi"/>
          <w:sz w:val="24"/>
          <w:szCs w:val="24"/>
        </w:rPr>
        <w:t xml:space="preserve">children to develop an appreciation </w:t>
      </w:r>
      <w:r w:rsidR="004A5308" w:rsidRPr="00E760DD">
        <w:rPr>
          <w:rFonts w:cstheme="minorHAnsi"/>
          <w:sz w:val="24"/>
          <w:szCs w:val="24"/>
        </w:rPr>
        <w:t>of the outdoors and to learn how to take care of the world and things in it.</w:t>
      </w:r>
      <w:r w:rsidR="007B1516" w:rsidRPr="00E760DD">
        <w:rPr>
          <w:rFonts w:cstheme="minorHAnsi"/>
          <w:sz w:val="24"/>
          <w:szCs w:val="24"/>
        </w:rPr>
        <w:t xml:space="preserve"> </w:t>
      </w:r>
      <w:r w:rsidR="00460E7D" w:rsidRPr="00E760DD">
        <w:rPr>
          <w:rFonts w:cstheme="minorHAnsi"/>
          <w:sz w:val="24"/>
          <w:szCs w:val="24"/>
        </w:rPr>
        <w:t>Particularly</w:t>
      </w:r>
      <w:r w:rsidR="007B1516" w:rsidRPr="00E760DD">
        <w:rPr>
          <w:rFonts w:cstheme="minorHAnsi"/>
          <w:sz w:val="24"/>
          <w:szCs w:val="24"/>
        </w:rPr>
        <w:t xml:space="preserve">, </w:t>
      </w:r>
      <w:r w:rsidR="007B1516" w:rsidRPr="00E760DD">
        <w:rPr>
          <w:rFonts w:cstheme="minorHAnsi"/>
          <w:sz w:val="24"/>
          <w:szCs w:val="24"/>
        </w:rPr>
        <w:lastRenderedPageBreak/>
        <w:t>‘exposure to natural environments</w:t>
      </w:r>
      <w:r w:rsidR="0080485F" w:rsidRPr="00E760DD">
        <w:rPr>
          <w:rFonts w:cstheme="minorHAnsi"/>
          <w:sz w:val="24"/>
          <w:szCs w:val="24"/>
        </w:rPr>
        <w:t xml:space="preserve"> improves children’s cognitive development by improving their awareness, reasoning and observation skills’ (</w:t>
      </w:r>
      <w:r w:rsidR="00460E7D" w:rsidRPr="00E760DD">
        <w:rPr>
          <w:rFonts w:cstheme="minorHAnsi"/>
          <w:sz w:val="24"/>
          <w:szCs w:val="24"/>
        </w:rPr>
        <w:t xml:space="preserve">Pyle, 2002). This tells us that by taking children outside we are enhancing both their physical </w:t>
      </w:r>
      <w:r w:rsidR="004D28A3" w:rsidRPr="00E760DD">
        <w:rPr>
          <w:rFonts w:cstheme="minorHAnsi"/>
          <w:sz w:val="24"/>
          <w:szCs w:val="24"/>
        </w:rPr>
        <w:t xml:space="preserve">health by allowing them to exercise naturally, as well as their mental health </w:t>
      </w:r>
      <w:r w:rsidR="00251983" w:rsidRPr="00E760DD">
        <w:rPr>
          <w:rFonts w:cstheme="minorHAnsi"/>
          <w:sz w:val="24"/>
          <w:szCs w:val="24"/>
        </w:rPr>
        <w:t xml:space="preserve">and brain function. </w:t>
      </w:r>
      <w:r w:rsidR="008B57EB" w:rsidRPr="00E760DD">
        <w:rPr>
          <w:rFonts w:cstheme="minorHAnsi"/>
          <w:sz w:val="24"/>
          <w:szCs w:val="24"/>
        </w:rPr>
        <w:t xml:space="preserve">These are just some of the aims of </w:t>
      </w:r>
      <w:r w:rsidR="00341D47" w:rsidRPr="00E760DD">
        <w:rPr>
          <w:rFonts w:cstheme="minorHAnsi"/>
          <w:sz w:val="24"/>
          <w:szCs w:val="24"/>
        </w:rPr>
        <w:t xml:space="preserve">educational visits. </w:t>
      </w:r>
    </w:p>
    <w:p w14:paraId="0FD1B440" w14:textId="211C1C11" w:rsidR="00F36AED" w:rsidRPr="00E760DD" w:rsidRDefault="00481C7C" w:rsidP="00B10032">
      <w:pPr>
        <w:spacing w:line="276" w:lineRule="auto"/>
        <w:rPr>
          <w:rFonts w:cstheme="minorHAnsi"/>
          <w:sz w:val="24"/>
          <w:szCs w:val="24"/>
        </w:rPr>
      </w:pPr>
      <w:r w:rsidRPr="00E760DD">
        <w:rPr>
          <w:rFonts w:cstheme="minorHAnsi"/>
          <w:sz w:val="24"/>
          <w:szCs w:val="24"/>
        </w:rPr>
        <w:t>The chosen location for my educational visit is Brandon Country Park, Suffolk.</w:t>
      </w:r>
      <w:r w:rsidR="003F08C1" w:rsidRPr="00E760DD">
        <w:rPr>
          <w:rFonts w:cstheme="minorHAnsi"/>
          <w:sz w:val="24"/>
          <w:szCs w:val="24"/>
        </w:rPr>
        <w:t xml:space="preserve"> For the precise location, see </w:t>
      </w:r>
      <w:r w:rsidR="001B1742">
        <w:rPr>
          <w:rFonts w:cstheme="minorHAnsi"/>
          <w:sz w:val="24"/>
          <w:szCs w:val="24"/>
        </w:rPr>
        <w:t>Appendix</w:t>
      </w:r>
      <w:r w:rsidR="003F08C1" w:rsidRPr="00E760DD">
        <w:rPr>
          <w:rFonts w:cstheme="minorHAnsi"/>
          <w:sz w:val="24"/>
          <w:szCs w:val="24"/>
        </w:rPr>
        <w:t xml:space="preserve"> 1.</w:t>
      </w:r>
      <w:r w:rsidRPr="00E760DD">
        <w:rPr>
          <w:rFonts w:cstheme="minorHAnsi"/>
          <w:sz w:val="24"/>
          <w:szCs w:val="24"/>
        </w:rPr>
        <w:t xml:space="preserve"> </w:t>
      </w:r>
      <w:r w:rsidR="003701CF" w:rsidRPr="00E760DD">
        <w:rPr>
          <w:rFonts w:cstheme="minorHAnsi"/>
          <w:sz w:val="24"/>
          <w:szCs w:val="24"/>
        </w:rPr>
        <w:t>I have chosen this location because it is in close proximity to my chosen school</w:t>
      </w:r>
      <w:r w:rsidR="00E8355C" w:rsidRPr="00E760DD">
        <w:rPr>
          <w:rFonts w:cstheme="minorHAnsi"/>
          <w:sz w:val="24"/>
          <w:szCs w:val="24"/>
        </w:rPr>
        <w:t xml:space="preserve"> and provides many opportunities for cross curricular learning. </w:t>
      </w:r>
      <w:r w:rsidR="00AC0E23" w:rsidRPr="00E760DD">
        <w:rPr>
          <w:rFonts w:cstheme="minorHAnsi"/>
          <w:sz w:val="24"/>
          <w:szCs w:val="24"/>
        </w:rPr>
        <w:t xml:space="preserve">The country park is mainly comprised of woodland, </w:t>
      </w:r>
      <w:r w:rsidR="001F4BBF" w:rsidRPr="00E760DD">
        <w:rPr>
          <w:rFonts w:cstheme="minorHAnsi"/>
          <w:sz w:val="24"/>
          <w:szCs w:val="24"/>
        </w:rPr>
        <w:t xml:space="preserve">with a pond/lake and </w:t>
      </w:r>
      <w:r w:rsidR="006F2626" w:rsidRPr="00E760DD">
        <w:rPr>
          <w:rFonts w:cstheme="minorHAnsi"/>
          <w:sz w:val="24"/>
          <w:szCs w:val="24"/>
        </w:rPr>
        <w:t>a walled garden. Th</w:t>
      </w:r>
      <w:r w:rsidR="00E15E3C" w:rsidRPr="00E760DD">
        <w:rPr>
          <w:rFonts w:cstheme="minorHAnsi"/>
          <w:sz w:val="24"/>
          <w:szCs w:val="24"/>
        </w:rPr>
        <w:t>ere is al</w:t>
      </w:r>
      <w:r w:rsidR="001C0D49" w:rsidRPr="00E760DD">
        <w:rPr>
          <w:rFonts w:cstheme="minorHAnsi"/>
          <w:sz w:val="24"/>
          <w:szCs w:val="24"/>
        </w:rPr>
        <w:t>so a visitor cent</w:t>
      </w:r>
      <w:r w:rsidR="007D1C95" w:rsidRPr="00E760DD">
        <w:rPr>
          <w:rFonts w:cstheme="minorHAnsi"/>
          <w:sz w:val="24"/>
          <w:szCs w:val="24"/>
        </w:rPr>
        <w:t>re</w:t>
      </w:r>
      <w:r w:rsidR="001C0D49" w:rsidRPr="00E760DD">
        <w:rPr>
          <w:rFonts w:cstheme="minorHAnsi"/>
          <w:sz w:val="24"/>
          <w:szCs w:val="24"/>
        </w:rPr>
        <w:t>, with a small section for education</w:t>
      </w:r>
      <w:r w:rsidR="00303922">
        <w:rPr>
          <w:rFonts w:cstheme="minorHAnsi"/>
          <w:sz w:val="24"/>
          <w:szCs w:val="24"/>
        </w:rPr>
        <w:t xml:space="preserve">, see </w:t>
      </w:r>
      <w:r w:rsidR="001B1742">
        <w:rPr>
          <w:rFonts w:cstheme="minorHAnsi"/>
          <w:sz w:val="24"/>
          <w:szCs w:val="24"/>
        </w:rPr>
        <w:t>Appendix</w:t>
      </w:r>
      <w:r w:rsidR="00303922">
        <w:rPr>
          <w:rFonts w:cstheme="minorHAnsi"/>
          <w:sz w:val="24"/>
          <w:szCs w:val="24"/>
        </w:rPr>
        <w:t xml:space="preserve"> 2.</w:t>
      </w:r>
      <w:r w:rsidR="001C0D49" w:rsidRPr="00E760DD">
        <w:rPr>
          <w:rFonts w:cstheme="minorHAnsi"/>
          <w:sz w:val="24"/>
          <w:szCs w:val="24"/>
        </w:rPr>
        <w:t xml:space="preserve"> </w:t>
      </w:r>
      <w:r w:rsidR="00075645" w:rsidRPr="00E760DD">
        <w:rPr>
          <w:rFonts w:cstheme="minorHAnsi"/>
          <w:sz w:val="24"/>
          <w:szCs w:val="24"/>
        </w:rPr>
        <w:t xml:space="preserve">This visitor centre will provide the class with a ‘home base’ in case of adverse weather </w:t>
      </w:r>
      <w:r w:rsidR="0018605D" w:rsidRPr="00E760DD">
        <w:rPr>
          <w:rFonts w:cstheme="minorHAnsi"/>
          <w:sz w:val="24"/>
          <w:szCs w:val="24"/>
        </w:rPr>
        <w:t xml:space="preserve">as well </w:t>
      </w:r>
      <w:r w:rsidR="008616BE" w:rsidRPr="00E760DD">
        <w:rPr>
          <w:rFonts w:cstheme="minorHAnsi"/>
          <w:sz w:val="24"/>
          <w:szCs w:val="24"/>
        </w:rPr>
        <w:t xml:space="preserve">as the meeting place in case of emergency. </w:t>
      </w:r>
      <w:r w:rsidR="00FF2BFB" w:rsidRPr="00E760DD">
        <w:rPr>
          <w:rFonts w:cstheme="minorHAnsi"/>
          <w:sz w:val="24"/>
          <w:szCs w:val="24"/>
        </w:rPr>
        <w:t xml:space="preserve">The visit will be entirely conducted by the school, as the country park itself is run by volunteers and has no official education programme. </w:t>
      </w:r>
      <w:r w:rsidR="00BC0CA5" w:rsidRPr="00E760DD">
        <w:rPr>
          <w:rFonts w:cstheme="minorHAnsi"/>
          <w:sz w:val="24"/>
          <w:szCs w:val="24"/>
        </w:rPr>
        <w:t>Another reason for choosing thi</w:t>
      </w:r>
      <w:r w:rsidR="007D1C95" w:rsidRPr="00E760DD">
        <w:rPr>
          <w:rFonts w:cstheme="minorHAnsi"/>
          <w:sz w:val="24"/>
          <w:szCs w:val="24"/>
        </w:rPr>
        <w:t>s</w:t>
      </w:r>
      <w:r w:rsidR="00BC0CA5" w:rsidRPr="00E760DD">
        <w:rPr>
          <w:rFonts w:cstheme="minorHAnsi"/>
          <w:sz w:val="24"/>
          <w:szCs w:val="24"/>
        </w:rPr>
        <w:t xml:space="preserve"> park in particular is that it will be familiar to most of the children. The park is an integral part of the community, with many events held there. My aim for this visit is to allow the children to see a place familiar to them in a different light</w:t>
      </w:r>
      <w:r w:rsidR="005D6E6D" w:rsidRPr="00E760DD">
        <w:rPr>
          <w:rFonts w:cstheme="minorHAnsi"/>
          <w:sz w:val="24"/>
          <w:szCs w:val="24"/>
        </w:rPr>
        <w:t>, in order to inspire them to see</w:t>
      </w:r>
      <w:r w:rsidR="00CB100E" w:rsidRPr="00E760DD">
        <w:rPr>
          <w:rFonts w:cstheme="minorHAnsi"/>
          <w:sz w:val="24"/>
          <w:szCs w:val="24"/>
        </w:rPr>
        <w:t xml:space="preserve"> everywhere they go in a new way. The </w:t>
      </w:r>
      <w:r w:rsidR="003F1834" w:rsidRPr="00E760DD">
        <w:rPr>
          <w:rFonts w:cstheme="minorHAnsi"/>
          <w:sz w:val="24"/>
          <w:szCs w:val="24"/>
        </w:rPr>
        <w:t>aim of this visit is to engage the childre</w:t>
      </w:r>
      <w:r w:rsidR="00F31FC4" w:rsidRPr="00E760DD">
        <w:rPr>
          <w:rFonts w:cstheme="minorHAnsi"/>
          <w:sz w:val="24"/>
          <w:szCs w:val="24"/>
        </w:rPr>
        <w:t>n i</w:t>
      </w:r>
      <w:r w:rsidR="003F1834" w:rsidRPr="00E760DD">
        <w:rPr>
          <w:rFonts w:cstheme="minorHAnsi"/>
          <w:sz w:val="24"/>
          <w:szCs w:val="24"/>
        </w:rPr>
        <w:t>n nature</w:t>
      </w:r>
      <w:r w:rsidR="007F3284" w:rsidRPr="00E760DD">
        <w:rPr>
          <w:rFonts w:cstheme="minorHAnsi"/>
          <w:sz w:val="24"/>
          <w:szCs w:val="24"/>
        </w:rPr>
        <w:t xml:space="preserve"> and</w:t>
      </w:r>
      <w:r w:rsidR="003F1834" w:rsidRPr="00E760DD">
        <w:rPr>
          <w:rFonts w:cstheme="minorHAnsi"/>
          <w:sz w:val="24"/>
          <w:szCs w:val="24"/>
        </w:rPr>
        <w:t xml:space="preserve"> to show them the wonders of their local area</w:t>
      </w:r>
      <w:r w:rsidR="00F31FC4" w:rsidRPr="00E760DD">
        <w:rPr>
          <w:rFonts w:cstheme="minorHAnsi"/>
          <w:sz w:val="24"/>
          <w:szCs w:val="24"/>
        </w:rPr>
        <w:t xml:space="preserve">. </w:t>
      </w:r>
      <w:r w:rsidR="00094DFB" w:rsidRPr="00E760DD">
        <w:rPr>
          <w:rFonts w:cstheme="minorHAnsi"/>
          <w:sz w:val="24"/>
          <w:szCs w:val="24"/>
        </w:rPr>
        <w:t xml:space="preserve">The visit will also link to the children’s literacy learning, as it will be themed around </w:t>
      </w:r>
      <w:r w:rsidR="008F6CF9" w:rsidRPr="00E760DD">
        <w:rPr>
          <w:rFonts w:cstheme="minorHAnsi"/>
          <w:sz w:val="24"/>
          <w:szCs w:val="24"/>
        </w:rPr>
        <w:t>a book, which the children will have previously worked on.</w:t>
      </w:r>
      <w:r w:rsidR="003E4AEC" w:rsidRPr="00E760DD">
        <w:rPr>
          <w:rFonts w:cstheme="minorHAnsi"/>
          <w:sz w:val="24"/>
          <w:szCs w:val="24"/>
        </w:rPr>
        <w:t xml:space="preserve"> I feel that the </w:t>
      </w:r>
      <w:r w:rsidR="00DD2757" w:rsidRPr="00E760DD">
        <w:rPr>
          <w:rFonts w:cstheme="minorHAnsi"/>
          <w:sz w:val="24"/>
          <w:szCs w:val="24"/>
        </w:rPr>
        <w:t xml:space="preserve">forest I have chosen perfectly encapsulates the book, as it provides </w:t>
      </w:r>
      <w:r w:rsidR="00F36AED" w:rsidRPr="00E760DD">
        <w:rPr>
          <w:rFonts w:cstheme="minorHAnsi"/>
          <w:sz w:val="24"/>
          <w:szCs w:val="24"/>
        </w:rPr>
        <w:t>resources for all of the necessary plot points of the book.</w:t>
      </w:r>
    </w:p>
    <w:p w14:paraId="0D4ED504" w14:textId="2163F1C8" w:rsidR="000B2BBB" w:rsidRPr="00E760DD" w:rsidRDefault="00FC3269" w:rsidP="00B10032">
      <w:pPr>
        <w:spacing w:line="276" w:lineRule="auto"/>
        <w:rPr>
          <w:rFonts w:cstheme="minorHAnsi"/>
          <w:sz w:val="24"/>
          <w:szCs w:val="24"/>
        </w:rPr>
      </w:pPr>
      <w:r w:rsidRPr="00E760DD">
        <w:rPr>
          <w:rFonts w:cstheme="minorHAnsi"/>
          <w:sz w:val="24"/>
          <w:szCs w:val="24"/>
        </w:rPr>
        <w:t xml:space="preserve">The theme of the visit, which will be explored in class before the visit and expanded on after, in the book </w:t>
      </w:r>
      <w:r w:rsidR="00F0104A" w:rsidRPr="00E760DD">
        <w:rPr>
          <w:rFonts w:cstheme="minorHAnsi"/>
          <w:sz w:val="24"/>
          <w:szCs w:val="24"/>
        </w:rPr>
        <w:t>‘Stick Man’ by Julia Donaldson.</w:t>
      </w:r>
      <w:r w:rsidR="00303922">
        <w:rPr>
          <w:rFonts w:cstheme="minorHAnsi"/>
          <w:sz w:val="24"/>
          <w:szCs w:val="24"/>
        </w:rPr>
        <w:t>(</w:t>
      </w:r>
      <w:r w:rsidR="001B1742">
        <w:rPr>
          <w:rFonts w:cstheme="minorHAnsi"/>
          <w:sz w:val="24"/>
          <w:szCs w:val="24"/>
        </w:rPr>
        <w:t>Appendix</w:t>
      </w:r>
      <w:r w:rsidR="00303922">
        <w:rPr>
          <w:rFonts w:cstheme="minorHAnsi"/>
          <w:sz w:val="24"/>
          <w:szCs w:val="24"/>
        </w:rPr>
        <w:t xml:space="preserve"> 3)</w:t>
      </w:r>
      <w:r w:rsidR="00F0104A" w:rsidRPr="00E760DD">
        <w:rPr>
          <w:rFonts w:cstheme="minorHAnsi"/>
          <w:sz w:val="24"/>
          <w:szCs w:val="24"/>
        </w:rPr>
        <w:t xml:space="preserve"> This book is </w:t>
      </w:r>
      <w:r w:rsidR="005A025A" w:rsidRPr="00E760DD">
        <w:rPr>
          <w:rFonts w:cstheme="minorHAnsi"/>
          <w:sz w:val="24"/>
          <w:szCs w:val="24"/>
        </w:rPr>
        <w:t xml:space="preserve">very popular in the foundation phase, as it contains </w:t>
      </w:r>
      <w:r w:rsidR="00664A0B" w:rsidRPr="00E760DD">
        <w:rPr>
          <w:rFonts w:cstheme="minorHAnsi"/>
          <w:sz w:val="24"/>
          <w:szCs w:val="24"/>
        </w:rPr>
        <w:t xml:space="preserve">lots of pictures and has a story which is easy to follow for children. The book is simple, with rhyming phrases on each page to </w:t>
      </w:r>
      <w:r w:rsidR="00BB71A0" w:rsidRPr="00E760DD">
        <w:rPr>
          <w:rFonts w:cstheme="minorHAnsi"/>
          <w:sz w:val="24"/>
          <w:szCs w:val="24"/>
        </w:rPr>
        <w:t xml:space="preserve">follow the story of a ‘stick man’ on his adventures to try to get home to his family tree for Christmas. </w:t>
      </w:r>
      <w:r w:rsidR="00CA51A3" w:rsidRPr="00E760DD">
        <w:rPr>
          <w:rFonts w:cstheme="minorHAnsi"/>
          <w:sz w:val="24"/>
          <w:szCs w:val="24"/>
        </w:rPr>
        <w:t xml:space="preserve">This book provides many </w:t>
      </w:r>
      <w:r w:rsidR="00B25770" w:rsidRPr="00E760DD">
        <w:rPr>
          <w:rFonts w:cstheme="minorHAnsi"/>
          <w:sz w:val="24"/>
          <w:szCs w:val="24"/>
        </w:rPr>
        <w:t>opportunities</w:t>
      </w:r>
      <w:r w:rsidR="00CA51A3" w:rsidRPr="00E760DD">
        <w:rPr>
          <w:rFonts w:cstheme="minorHAnsi"/>
          <w:sz w:val="24"/>
          <w:szCs w:val="24"/>
        </w:rPr>
        <w:t xml:space="preserve"> for cross curricular</w:t>
      </w:r>
      <w:r w:rsidR="00B25770" w:rsidRPr="00E760DD">
        <w:rPr>
          <w:rFonts w:cstheme="minorHAnsi"/>
          <w:sz w:val="24"/>
          <w:szCs w:val="24"/>
        </w:rPr>
        <w:t xml:space="preserve"> learning. As well as developing the children’s literacy skills, the </w:t>
      </w:r>
      <w:r w:rsidR="004A32FC" w:rsidRPr="00E760DD">
        <w:rPr>
          <w:rFonts w:cstheme="minorHAnsi"/>
          <w:sz w:val="24"/>
          <w:szCs w:val="24"/>
        </w:rPr>
        <w:t xml:space="preserve">book also provides scope for </w:t>
      </w:r>
      <w:r w:rsidR="001D6074" w:rsidRPr="00E760DD">
        <w:rPr>
          <w:rFonts w:cstheme="minorHAnsi"/>
          <w:sz w:val="24"/>
          <w:szCs w:val="24"/>
        </w:rPr>
        <w:t xml:space="preserve">creative learning, as the children can illustrate parts of the book and may even want to add scenes </w:t>
      </w:r>
      <w:r w:rsidR="00E46052" w:rsidRPr="00E760DD">
        <w:rPr>
          <w:rFonts w:cstheme="minorHAnsi"/>
          <w:sz w:val="24"/>
          <w:szCs w:val="24"/>
        </w:rPr>
        <w:t xml:space="preserve">they come up with for themselves. </w:t>
      </w:r>
      <w:r w:rsidR="00B42EC4" w:rsidRPr="00E760DD">
        <w:rPr>
          <w:rFonts w:cstheme="minorHAnsi"/>
          <w:sz w:val="24"/>
          <w:szCs w:val="24"/>
        </w:rPr>
        <w:t xml:space="preserve">The book also provides a catalyst for a discussion and activities around the theme of personal safety. The premise of the book is that the stick man is lost and is trying to return to his family. This is a link to a discussion on keeping themselves safe and what to do if they get lost. They can evaluate the stick man’s actions and </w:t>
      </w:r>
      <w:r w:rsidR="00825A34" w:rsidRPr="00E760DD">
        <w:rPr>
          <w:rFonts w:cstheme="minorHAnsi"/>
          <w:sz w:val="24"/>
          <w:szCs w:val="24"/>
        </w:rPr>
        <w:t>provide alternative outcomes to his condition. On the stick man</w:t>
      </w:r>
      <w:r w:rsidR="008A63C7" w:rsidRPr="00E760DD">
        <w:rPr>
          <w:rFonts w:cstheme="minorHAnsi"/>
          <w:sz w:val="24"/>
          <w:szCs w:val="24"/>
        </w:rPr>
        <w:t>’</w:t>
      </w:r>
      <w:r w:rsidR="00825A34" w:rsidRPr="00E760DD">
        <w:rPr>
          <w:rFonts w:cstheme="minorHAnsi"/>
          <w:sz w:val="24"/>
          <w:szCs w:val="24"/>
        </w:rPr>
        <w:t xml:space="preserve">s </w:t>
      </w:r>
      <w:r w:rsidR="008A63C7" w:rsidRPr="00E760DD">
        <w:rPr>
          <w:rFonts w:cstheme="minorHAnsi"/>
          <w:sz w:val="24"/>
          <w:szCs w:val="24"/>
        </w:rPr>
        <w:t>journey,</w:t>
      </w:r>
      <w:r w:rsidR="000629EE" w:rsidRPr="00E760DD">
        <w:rPr>
          <w:rFonts w:cstheme="minorHAnsi"/>
          <w:sz w:val="24"/>
          <w:szCs w:val="24"/>
        </w:rPr>
        <w:t xml:space="preserve"> he meets many animals, which can inspire activities on looking after and respecting wildlife.</w:t>
      </w:r>
      <w:r w:rsidR="006D7023" w:rsidRPr="00E760DD">
        <w:rPr>
          <w:rFonts w:cstheme="minorHAnsi"/>
          <w:sz w:val="24"/>
          <w:szCs w:val="24"/>
        </w:rPr>
        <w:t xml:space="preserve"> The book is set at Christmas, which can lead to work based on Christmas celebrations and other </w:t>
      </w:r>
      <w:r w:rsidR="008A63C7" w:rsidRPr="00E760DD">
        <w:rPr>
          <w:rFonts w:cstheme="minorHAnsi"/>
          <w:sz w:val="24"/>
          <w:szCs w:val="24"/>
        </w:rPr>
        <w:t>celebrations at that time of year.</w:t>
      </w:r>
    </w:p>
    <w:p w14:paraId="055F7EF9" w14:textId="6F83F99B" w:rsidR="00075C90" w:rsidRPr="00E760DD" w:rsidRDefault="00535610" w:rsidP="00B10032">
      <w:pPr>
        <w:spacing w:line="276" w:lineRule="auto"/>
        <w:rPr>
          <w:rFonts w:cstheme="minorHAnsi"/>
          <w:sz w:val="24"/>
          <w:szCs w:val="24"/>
        </w:rPr>
      </w:pPr>
      <w:r w:rsidRPr="00E760DD">
        <w:rPr>
          <w:rFonts w:cstheme="minorHAnsi"/>
          <w:sz w:val="24"/>
          <w:szCs w:val="24"/>
        </w:rPr>
        <w:t xml:space="preserve">The class I have chosen to take on this educational visit are a class of </w:t>
      </w:r>
      <w:r w:rsidR="004907A5" w:rsidRPr="00E760DD">
        <w:rPr>
          <w:rFonts w:cstheme="minorHAnsi"/>
          <w:sz w:val="24"/>
          <w:szCs w:val="24"/>
        </w:rPr>
        <w:t>twenty-four</w:t>
      </w:r>
      <w:r w:rsidR="00C41712" w:rsidRPr="00E760DD">
        <w:rPr>
          <w:rFonts w:cstheme="minorHAnsi"/>
          <w:sz w:val="24"/>
          <w:szCs w:val="24"/>
        </w:rPr>
        <w:t xml:space="preserve"> year one pupils from </w:t>
      </w:r>
      <w:r w:rsidR="0082497B" w:rsidRPr="00E760DD">
        <w:rPr>
          <w:rFonts w:cstheme="minorHAnsi"/>
          <w:sz w:val="24"/>
          <w:szCs w:val="24"/>
        </w:rPr>
        <w:t xml:space="preserve">the local town primary school. The children are aged </w:t>
      </w:r>
      <w:r w:rsidR="00782BC1" w:rsidRPr="00E760DD">
        <w:rPr>
          <w:rFonts w:cstheme="minorHAnsi"/>
          <w:sz w:val="24"/>
          <w:szCs w:val="24"/>
        </w:rPr>
        <w:t xml:space="preserve">five and six. The area is in a relatively deprived area of the </w:t>
      </w:r>
      <w:r w:rsidR="00D935D8" w:rsidRPr="00E760DD">
        <w:rPr>
          <w:rFonts w:cstheme="minorHAnsi"/>
          <w:sz w:val="24"/>
          <w:szCs w:val="24"/>
        </w:rPr>
        <w:t xml:space="preserve">county, with around </w:t>
      </w:r>
      <w:r w:rsidR="00493F22" w:rsidRPr="00E760DD">
        <w:rPr>
          <w:rFonts w:cstheme="minorHAnsi"/>
          <w:sz w:val="24"/>
          <w:szCs w:val="24"/>
        </w:rPr>
        <w:t xml:space="preserve">Forty percent of pupils being receipt of </w:t>
      </w:r>
      <w:r w:rsidR="00493F22" w:rsidRPr="00E760DD">
        <w:rPr>
          <w:rFonts w:cstheme="minorHAnsi"/>
          <w:sz w:val="24"/>
          <w:szCs w:val="24"/>
        </w:rPr>
        <w:lastRenderedPageBreak/>
        <w:t>pupil premium</w:t>
      </w:r>
      <w:r w:rsidR="00DC047F" w:rsidRPr="00E760DD">
        <w:rPr>
          <w:rFonts w:cstheme="minorHAnsi"/>
          <w:sz w:val="24"/>
          <w:szCs w:val="24"/>
        </w:rPr>
        <w:t xml:space="preserve">. They also have a high proportion of EAL students, at around </w:t>
      </w:r>
      <w:r w:rsidR="004360CB" w:rsidRPr="00E760DD">
        <w:rPr>
          <w:rFonts w:cstheme="minorHAnsi"/>
          <w:sz w:val="24"/>
          <w:szCs w:val="24"/>
        </w:rPr>
        <w:t xml:space="preserve">half of the pupils having English </w:t>
      </w:r>
      <w:r w:rsidR="004C2429" w:rsidRPr="00E760DD">
        <w:rPr>
          <w:rFonts w:cstheme="minorHAnsi"/>
          <w:sz w:val="24"/>
          <w:szCs w:val="24"/>
        </w:rPr>
        <w:t>as an Additional Language</w:t>
      </w:r>
      <w:r w:rsidR="0054092F" w:rsidRPr="00E760DD">
        <w:rPr>
          <w:rFonts w:cstheme="minorHAnsi"/>
          <w:sz w:val="24"/>
          <w:szCs w:val="24"/>
        </w:rPr>
        <w:t xml:space="preserve">. These pupils </w:t>
      </w:r>
      <w:r w:rsidR="004F0129" w:rsidRPr="00E760DD">
        <w:rPr>
          <w:rFonts w:cstheme="minorHAnsi"/>
          <w:sz w:val="24"/>
          <w:szCs w:val="24"/>
        </w:rPr>
        <w:t xml:space="preserve">mostly have Polish or Portuguese as their first language. There is also a high population of </w:t>
      </w:r>
      <w:r w:rsidR="004F2CA5" w:rsidRPr="00E760DD">
        <w:rPr>
          <w:rFonts w:cstheme="minorHAnsi"/>
          <w:sz w:val="24"/>
          <w:szCs w:val="24"/>
        </w:rPr>
        <w:t xml:space="preserve">American students, as the school is located near three US military air bases. This also presents an additional challenge, as these pupils have to </w:t>
      </w:r>
      <w:r w:rsidR="004907A5" w:rsidRPr="00E760DD">
        <w:rPr>
          <w:rFonts w:cstheme="minorHAnsi"/>
          <w:sz w:val="24"/>
          <w:szCs w:val="24"/>
        </w:rPr>
        <w:t>leave often with short notice. This can disrupt the learning in the school, however as it is a longstanding issue, it Is continuously managed.</w:t>
      </w:r>
      <w:r w:rsidR="003258B7" w:rsidRPr="00E760DD">
        <w:rPr>
          <w:rFonts w:cstheme="minorHAnsi"/>
          <w:sz w:val="24"/>
          <w:szCs w:val="24"/>
        </w:rPr>
        <w:t xml:space="preserve"> In this class in particular, there are </w:t>
      </w:r>
      <w:r w:rsidR="009D35D3" w:rsidRPr="00E760DD">
        <w:rPr>
          <w:rFonts w:cstheme="minorHAnsi"/>
          <w:sz w:val="24"/>
          <w:szCs w:val="24"/>
        </w:rPr>
        <w:t>several EAL pupils, as well many American Pupils, who at the time of the trip</w:t>
      </w:r>
      <w:r w:rsidR="00B86B2D" w:rsidRPr="00E760DD">
        <w:rPr>
          <w:rFonts w:cstheme="minorHAnsi"/>
          <w:sz w:val="24"/>
          <w:szCs w:val="24"/>
        </w:rPr>
        <w:t xml:space="preserve">, have only been part for around a month. There are some ALN students, including </w:t>
      </w:r>
      <w:r w:rsidR="002B2B91" w:rsidRPr="00E760DD">
        <w:rPr>
          <w:rFonts w:cstheme="minorHAnsi"/>
          <w:sz w:val="24"/>
          <w:szCs w:val="24"/>
        </w:rPr>
        <w:t xml:space="preserve">a child </w:t>
      </w:r>
      <w:r w:rsidR="00361A22" w:rsidRPr="00E760DD">
        <w:rPr>
          <w:rFonts w:cstheme="minorHAnsi"/>
          <w:sz w:val="24"/>
          <w:szCs w:val="24"/>
        </w:rPr>
        <w:t xml:space="preserve">with </w:t>
      </w:r>
      <w:r w:rsidR="008113A2" w:rsidRPr="00E760DD">
        <w:rPr>
          <w:rFonts w:cstheme="minorHAnsi"/>
          <w:sz w:val="24"/>
          <w:szCs w:val="24"/>
        </w:rPr>
        <w:t xml:space="preserve">mild ASD and a child with </w:t>
      </w:r>
      <w:r w:rsidR="001E3F4F" w:rsidRPr="00E760DD">
        <w:rPr>
          <w:rFonts w:cstheme="minorHAnsi"/>
          <w:sz w:val="24"/>
          <w:szCs w:val="24"/>
        </w:rPr>
        <w:t xml:space="preserve">diagnosed ADHD. </w:t>
      </w:r>
      <w:r w:rsidR="00D55C66" w:rsidRPr="00E760DD">
        <w:rPr>
          <w:rFonts w:cstheme="minorHAnsi"/>
          <w:sz w:val="24"/>
          <w:szCs w:val="24"/>
        </w:rPr>
        <w:t xml:space="preserve">This will present challenges with the </w:t>
      </w:r>
      <w:r w:rsidR="00496553" w:rsidRPr="00E760DD">
        <w:rPr>
          <w:rFonts w:cstheme="minorHAnsi"/>
          <w:sz w:val="24"/>
          <w:szCs w:val="24"/>
        </w:rPr>
        <w:t>visit;</w:t>
      </w:r>
      <w:r w:rsidR="00D55C66" w:rsidRPr="00E760DD">
        <w:rPr>
          <w:rFonts w:cstheme="minorHAnsi"/>
          <w:sz w:val="24"/>
          <w:szCs w:val="24"/>
        </w:rPr>
        <w:t xml:space="preserve"> </w:t>
      </w:r>
      <w:r w:rsidR="00935B05" w:rsidRPr="00E760DD">
        <w:rPr>
          <w:rFonts w:cstheme="minorHAnsi"/>
          <w:sz w:val="24"/>
          <w:szCs w:val="24"/>
        </w:rPr>
        <w:t>however,</w:t>
      </w:r>
      <w:r w:rsidR="00D55C66" w:rsidRPr="00E760DD">
        <w:rPr>
          <w:rFonts w:cstheme="minorHAnsi"/>
          <w:sz w:val="24"/>
          <w:szCs w:val="24"/>
        </w:rPr>
        <w:t xml:space="preserve"> </w:t>
      </w:r>
      <w:r w:rsidR="00496553" w:rsidRPr="00E760DD">
        <w:rPr>
          <w:rFonts w:cstheme="minorHAnsi"/>
          <w:sz w:val="24"/>
          <w:szCs w:val="24"/>
        </w:rPr>
        <w:t>these children will be able to have the full visit experience.</w:t>
      </w:r>
      <w:r w:rsidR="00067E2E" w:rsidRPr="00E760DD">
        <w:rPr>
          <w:rFonts w:cstheme="minorHAnsi"/>
          <w:sz w:val="24"/>
          <w:szCs w:val="24"/>
        </w:rPr>
        <w:t xml:space="preserve"> In terms of adults, the class </w:t>
      </w:r>
      <w:r w:rsidR="00E33509" w:rsidRPr="00E760DD">
        <w:rPr>
          <w:rFonts w:cstheme="minorHAnsi"/>
          <w:sz w:val="24"/>
          <w:szCs w:val="24"/>
        </w:rPr>
        <w:t xml:space="preserve">has a constant class teacher as well as two full time LSAs, one who is </w:t>
      </w:r>
      <w:r w:rsidR="00935B05" w:rsidRPr="00E760DD">
        <w:rPr>
          <w:rFonts w:cstheme="minorHAnsi"/>
          <w:sz w:val="24"/>
          <w:szCs w:val="24"/>
        </w:rPr>
        <w:t>specifically targeted to work with ALN and EAL children.</w:t>
      </w:r>
      <w:r w:rsidR="00031A4B" w:rsidRPr="00E760DD">
        <w:rPr>
          <w:rFonts w:cstheme="minorHAnsi"/>
          <w:sz w:val="24"/>
          <w:szCs w:val="24"/>
        </w:rPr>
        <w:t xml:space="preserve"> </w:t>
      </w:r>
      <w:r w:rsidR="00B352DB" w:rsidRPr="00E760DD">
        <w:rPr>
          <w:rFonts w:cstheme="minorHAnsi"/>
          <w:sz w:val="24"/>
          <w:szCs w:val="24"/>
        </w:rPr>
        <w:t xml:space="preserve">These adults, as </w:t>
      </w:r>
      <w:r w:rsidR="00E95BD3" w:rsidRPr="00E760DD">
        <w:rPr>
          <w:rFonts w:cstheme="minorHAnsi"/>
          <w:sz w:val="24"/>
          <w:szCs w:val="24"/>
        </w:rPr>
        <w:t xml:space="preserve">well as parent helpers, will </w:t>
      </w:r>
      <w:r w:rsidR="00A54C6F" w:rsidRPr="00E760DD">
        <w:rPr>
          <w:rFonts w:cstheme="minorHAnsi"/>
          <w:sz w:val="24"/>
          <w:szCs w:val="24"/>
        </w:rPr>
        <w:t>accompany us on the visit.</w:t>
      </w:r>
    </w:p>
    <w:p w14:paraId="6CE3636A" w14:textId="57F90BDA" w:rsidR="003F3732" w:rsidRDefault="00BF6F41" w:rsidP="00B10032">
      <w:pPr>
        <w:spacing w:line="276" w:lineRule="auto"/>
        <w:rPr>
          <w:rFonts w:cstheme="minorHAnsi"/>
          <w:sz w:val="24"/>
          <w:szCs w:val="24"/>
        </w:rPr>
      </w:pPr>
      <w:r w:rsidRPr="00E760DD">
        <w:rPr>
          <w:rFonts w:cstheme="minorHAnsi"/>
          <w:sz w:val="24"/>
          <w:szCs w:val="24"/>
        </w:rPr>
        <w:t>In te</w:t>
      </w:r>
      <w:r w:rsidR="007A499B" w:rsidRPr="00E760DD">
        <w:rPr>
          <w:rFonts w:cstheme="minorHAnsi"/>
          <w:sz w:val="24"/>
          <w:szCs w:val="24"/>
        </w:rPr>
        <w:t>r</w:t>
      </w:r>
      <w:r w:rsidRPr="00E760DD">
        <w:rPr>
          <w:rFonts w:cstheme="minorHAnsi"/>
          <w:sz w:val="24"/>
          <w:szCs w:val="24"/>
        </w:rPr>
        <w:t>ms of the curriculum,</w:t>
      </w:r>
      <w:r w:rsidR="007A499B" w:rsidRPr="00E760DD">
        <w:rPr>
          <w:rFonts w:cstheme="minorHAnsi"/>
          <w:sz w:val="24"/>
          <w:szCs w:val="24"/>
        </w:rPr>
        <w:t xml:space="preserve"> I will be using the English Key Stage 1 curriculum, as the school I am planning the visit for is in Suffolk, England. </w:t>
      </w:r>
      <w:r w:rsidR="00E63341" w:rsidRPr="00E760DD">
        <w:rPr>
          <w:rFonts w:cstheme="minorHAnsi"/>
          <w:sz w:val="24"/>
          <w:szCs w:val="24"/>
        </w:rPr>
        <w:t>The trip</w:t>
      </w:r>
      <w:r w:rsidR="00907CCC" w:rsidRPr="00E760DD">
        <w:rPr>
          <w:rFonts w:cstheme="minorHAnsi"/>
          <w:sz w:val="24"/>
          <w:szCs w:val="24"/>
        </w:rPr>
        <w:t xml:space="preserve">, as well as the pre-visit and post-visit tasks, will </w:t>
      </w:r>
      <w:r w:rsidR="001C439F" w:rsidRPr="00E760DD">
        <w:rPr>
          <w:rFonts w:cstheme="minorHAnsi"/>
          <w:sz w:val="24"/>
          <w:szCs w:val="24"/>
        </w:rPr>
        <w:t>enhance many aspect</w:t>
      </w:r>
      <w:r w:rsidR="004326F0" w:rsidRPr="00E760DD">
        <w:rPr>
          <w:rFonts w:cstheme="minorHAnsi"/>
          <w:sz w:val="24"/>
          <w:szCs w:val="24"/>
        </w:rPr>
        <w:t>s</w:t>
      </w:r>
      <w:r w:rsidR="001C439F" w:rsidRPr="00E760DD">
        <w:rPr>
          <w:rFonts w:cstheme="minorHAnsi"/>
          <w:sz w:val="24"/>
          <w:szCs w:val="24"/>
        </w:rPr>
        <w:t xml:space="preserve"> of the key stage 1 curriculum. </w:t>
      </w:r>
      <w:r w:rsidR="0041615B" w:rsidRPr="00E760DD">
        <w:rPr>
          <w:rFonts w:cstheme="minorHAnsi"/>
          <w:sz w:val="24"/>
          <w:szCs w:val="24"/>
        </w:rPr>
        <w:t xml:space="preserve">As the visit is themed around a book, the pupils’ reading knowledge will be advanced, in particular </w:t>
      </w:r>
      <w:r w:rsidR="00BC700F" w:rsidRPr="00E760DD">
        <w:rPr>
          <w:rFonts w:cstheme="minorHAnsi"/>
          <w:sz w:val="24"/>
          <w:szCs w:val="24"/>
        </w:rPr>
        <w:t>‘read accurately by blending sounds in unfamiliar words containing GPCs that have been taught</w:t>
      </w:r>
      <w:r w:rsidR="00F65205" w:rsidRPr="00E760DD">
        <w:rPr>
          <w:rFonts w:cstheme="minorHAnsi"/>
          <w:sz w:val="24"/>
          <w:szCs w:val="24"/>
        </w:rPr>
        <w:t>’ (DfE, 2014)</w:t>
      </w:r>
      <w:r w:rsidR="00EA2CF9" w:rsidRPr="00E760DD">
        <w:rPr>
          <w:rFonts w:cstheme="minorHAnsi"/>
          <w:sz w:val="24"/>
          <w:szCs w:val="24"/>
        </w:rPr>
        <w:t xml:space="preserve">. In Science, the pupils will expand their knowledge of trees and plants, as well as </w:t>
      </w:r>
      <w:r w:rsidR="00D52858" w:rsidRPr="00E760DD">
        <w:rPr>
          <w:rFonts w:cstheme="minorHAnsi"/>
          <w:sz w:val="24"/>
          <w:szCs w:val="24"/>
        </w:rPr>
        <w:t>naming animals they may find in the forest. ‘identify and name a variety of common wild and garden plants, including deciduous and evergreen trees’ (DfE, 2014</w:t>
      </w:r>
      <w:r w:rsidR="00F35BF3" w:rsidRPr="00E760DD">
        <w:rPr>
          <w:rFonts w:cstheme="minorHAnsi"/>
          <w:sz w:val="24"/>
          <w:szCs w:val="24"/>
        </w:rPr>
        <w:t xml:space="preserve">) </w:t>
      </w:r>
      <w:r w:rsidR="00F618FB" w:rsidRPr="00E760DD">
        <w:rPr>
          <w:rFonts w:cstheme="minorHAnsi"/>
          <w:sz w:val="24"/>
          <w:szCs w:val="24"/>
        </w:rPr>
        <w:t>‘identify and name a variety of common animals including fish, amphibians, reptiles, birds and mammals’ (DfE, 2014)</w:t>
      </w:r>
      <w:r w:rsidR="005C29D7" w:rsidRPr="00E760DD">
        <w:rPr>
          <w:rFonts w:cstheme="minorHAnsi"/>
          <w:sz w:val="24"/>
          <w:szCs w:val="24"/>
        </w:rPr>
        <w:t xml:space="preserve">. </w:t>
      </w:r>
      <w:r w:rsidR="000B540F" w:rsidRPr="00E760DD">
        <w:rPr>
          <w:rFonts w:cstheme="minorHAnsi"/>
          <w:sz w:val="24"/>
          <w:szCs w:val="24"/>
        </w:rPr>
        <w:t xml:space="preserve">Although </w:t>
      </w:r>
      <w:r w:rsidR="0013703D" w:rsidRPr="00E760DD">
        <w:rPr>
          <w:rFonts w:cstheme="minorHAnsi"/>
          <w:sz w:val="24"/>
          <w:szCs w:val="24"/>
        </w:rPr>
        <w:t xml:space="preserve">ESDGC is not Statutory in England, I will still be developing these skills in the children. </w:t>
      </w:r>
      <w:r w:rsidR="00EE5228" w:rsidRPr="00E760DD">
        <w:rPr>
          <w:rFonts w:cstheme="minorHAnsi"/>
          <w:sz w:val="24"/>
          <w:szCs w:val="24"/>
        </w:rPr>
        <w:t xml:space="preserve">For example, </w:t>
      </w:r>
      <w:r w:rsidR="002C5FF7" w:rsidRPr="00E760DD">
        <w:rPr>
          <w:rFonts w:cstheme="minorHAnsi"/>
          <w:sz w:val="24"/>
          <w:szCs w:val="24"/>
        </w:rPr>
        <w:t>pupils are developing the ‘Natural Environment strand of ESDGC</w:t>
      </w:r>
      <w:r w:rsidR="00204C31" w:rsidRPr="00E760DD">
        <w:rPr>
          <w:rFonts w:cstheme="minorHAnsi"/>
          <w:sz w:val="24"/>
          <w:szCs w:val="24"/>
        </w:rPr>
        <w:t xml:space="preserve">, as they ‘develop a sense of awe and wonder at the beauty of landscapes, habitats and living things’ and learn to ‘care for the environment and recognise its importance.’ (Learning Wales, </w:t>
      </w:r>
      <w:r w:rsidR="005217C4" w:rsidRPr="00E760DD">
        <w:rPr>
          <w:rFonts w:cstheme="minorHAnsi"/>
          <w:sz w:val="24"/>
          <w:szCs w:val="24"/>
        </w:rPr>
        <w:t xml:space="preserve">2008). These are the parts of the curriculum that will be developed by my visit and its related activities. </w:t>
      </w:r>
    </w:p>
    <w:p w14:paraId="7922D8C0" w14:textId="17A51263" w:rsidR="000B2BBB" w:rsidRPr="00E760DD" w:rsidRDefault="003F3732" w:rsidP="00B10032">
      <w:pPr>
        <w:spacing w:line="276" w:lineRule="auto"/>
        <w:rPr>
          <w:rFonts w:cstheme="minorHAnsi"/>
          <w:sz w:val="24"/>
          <w:szCs w:val="24"/>
        </w:rPr>
      </w:pPr>
      <w:r>
        <w:rPr>
          <w:rFonts w:cstheme="minorHAnsi"/>
          <w:sz w:val="24"/>
          <w:szCs w:val="24"/>
        </w:rPr>
        <w:t xml:space="preserve">Children develop many skills in the forest which they would not be able to develop in the classroom setting. For example, allowing children to walk on a natural floor, which has bumps and knots and is not even, develops their cognitive movement skills. By walking on a natural floor, children’s balance skills are </w:t>
      </w:r>
      <w:r w:rsidR="00C35D2B">
        <w:rPr>
          <w:rFonts w:cstheme="minorHAnsi"/>
          <w:sz w:val="24"/>
          <w:szCs w:val="24"/>
        </w:rPr>
        <w:t>enhanced,</w:t>
      </w:r>
      <w:r>
        <w:rPr>
          <w:rFonts w:cstheme="minorHAnsi"/>
          <w:sz w:val="24"/>
          <w:szCs w:val="24"/>
        </w:rPr>
        <w:t xml:space="preserve"> and they learn to counter themselves when walking somewhere uneven. This also improves the This also improves the children’s’ physical literacy.  Children also gain a deeper appreciation of nature, which will lead to the ‘ethical, informed citizens’ which Donaldson wants all children to be. (Donaldson, 2015) Children also learn to keep themselves safe in a forest environment. By going out under the supervision of the teacher, where they can have help and advice on what is safe and what could potentially be dangerous. In this way, when they venture out to this environment on their own, they know how to keep themselves safe and the best practice when they come across something which could cause them harm. This also transfers to everyday life, where </w:t>
      </w:r>
      <w:r>
        <w:rPr>
          <w:rFonts w:cstheme="minorHAnsi"/>
          <w:sz w:val="24"/>
          <w:szCs w:val="24"/>
        </w:rPr>
        <w:lastRenderedPageBreak/>
        <w:t>children can learn how to manage risks and keep themselves safe. Letting children be themselves in a free-play environment allows them to discover their passions for themselves, without academic restrictions. They can discover new ways of learning, socially, environmentally and physically. Children who are allowed to discover their passions may realise something they are good at, which may not be realised in an academic setting.</w:t>
      </w:r>
    </w:p>
    <w:p w14:paraId="40FBF296" w14:textId="142F37CD" w:rsidR="000B2BBB" w:rsidRPr="00E760DD" w:rsidRDefault="009A3BC4" w:rsidP="00B10032">
      <w:pPr>
        <w:spacing w:line="276" w:lineRule="auto"/>
        <w:rPr>
          <w:rFonts w:cstheme="minorHAnsi"/>
          <w:sz w:val="24"/>
          <w:szCs w:val="24"/>
        </w:rPr>
      </w:pPr>
      <w:r w:rsidRPr="00E760DD">
        <w:rPr>
          <w:rFonts w:cstheme="minorHAnsi"/>
          <w:sz w:val="24"/>
          <w:szCs w:val="24"/>
        </w:rPr>
        <w:t xml:space="preserve">In order to have a safe and effective visit, several documents must be completed to ensure the pupils safety. These include a risk </w:t>
      </w:r>
      <w:r w:rsidR="000B2BBB" w:rsidRPr="00E760DD">
        <w:rPr>
          <w:rFonts w:cstheme="minorHAnsi"/>
          <w:sz w:val="24"/>
          <w:szCs w:val="24"/>
        </w:rPr>
        <w:t>assessment,</w:t>
      </w:r>
      <w:r w:rsidR="000B2BBB">
        <w:rPr>
          <w:rFonts w:cstheme="minorHAnsi"/>
          <w:sz w:val="24"/>
          <w:szCs w:val="24"/>
        </w:rPr>
        <w:t xml:space="preserve"> (</w:t>
      </w:r>
      <w:r w:rsidR="001B1742">
        <w:rPr>
          <w:rFonts w:cstheme="minorHAnsi"/>
          <w:sz w:val="24"/>
          <w:szCs w:val="24"/>
        </w:rPr>
        <w:t>Appendix</w:t>
      </w:r>
      <w:r w:rsidR="0046518B">
        <w:rPr>
          <w:rFonts w:cstheme="minorHAnsi"/>
          <w:sz w:val="24"/>
          <w:szCs w:val="24"/>
        </w:rPr>
        <w:t xml:space="preserve"> 4)</w:t>
      </w:r>
      <w:r w:rsidRPr="00E760DD">
        <w:rPr>
          <w:rFonts w:cstheme="minorHAnsi"/>
          <w:sz w:val="24"/>
          <w:szCs w:val="24"/>
        </w:rPr>
        <w:t xml:space="preserve"> </w:t>
      </w:r>
      <w:r w:rsidR="00AD7391" w:rsidRPr="00E760DD">
        <w:rPr>
          <w:rFonts w:cstheme="minorHAnsi"/>
          <w:sz w:val="24"/>
          <w:szCs w:val="24"/>
        </w:rPr>
        <w:t>a consent letter to parents</w:t>
      </w:r>
      <w:r w:rsidR="00E346C8" w:rsidRPr="00E760DD">
        <w:rPr>
          <w:rFonts w:cstheme="minorHAnsi"/>
          <w:sz w:val="24"/>
          <w:szCs w:val="24"/>
        </w:rPr>
        <w:t xml:space="preserve">, </w:t>
      </w:r>
      <w:r w:rsidR="0046518B">
        <w:rPr>
          <w:rFonts w:cstheme="minorHAnsi"/>
          <w:sz w:val="24"/>
          <w:szCs w:val="24"/>
        </w:rPr>
        <w:t>(</w:t>
      </w:r>
      <w:r w:rsidR="001B1742">
        <w:rPr>
          <w:rFonts w:cstheme="minorHAnsi"/>
          <w:sz w:val="24"/>
          <w:szCs w:val="24"/>
        </w:rPr>
        <w:t>Appendix</w:t>
      </w:r>
      <w:r w:rsidR="0046518B">
        <w:rPr>
          <w:rFonts w:cstheme="minorHAnsi"/>
          <w:sz w:val="24"/>
          <w:szCs w:val="24"/>
        </w:rPr>
        <w:t xml:space="preserve"> </w:t>
      </w:r>
      <w:r w:rsidR="000B2BBB">
        <w:rPr>
          <w:rFonts w:cstheme="minorHAnsi"/>
          <w:sz w:val="24"/>
          <w:szCs w:val="24"/>
        </w:rPr>
        <w:t>5)</w:t>
      </w:r>
      <w:r w:rsidR="000B2BBB" w:rsidRPr="00E760DD">
        <w:rPr>
          <w:rFonts w:cstheme="minorHAnsi"/>
          <w:sz w:val="24"/>
          <w:szCs w:val="24"/>
        </w:rPr>
        <w:t xml:space="preserve"> emergency</w:t>
      </w:r>
      <w:r w:rsidR="00E346C8" w:rsidRPr="00E760DD">
        <w:rPr>
          <w:rFonts w:cstheme="minorHAnsi"/>
          <w:sz w:val="24"/>
          <w:szCs w:val="24"/>
        </w:rPr>
        <w:t xml:space="preserve"> contacts for all children, and </w:t>
      </w:r>
      <w:r w:rsidR="00153A97" w:rsidRPr="00E760DD">
        <w:rPr>
          <w:rFonts w:cstheme="minorHAnsi"/>
          <w:sz w:val="24"/>
          <w:szCs w:val="24"/>
        </w:rPr>
        <w:t xml:space="preserve">individual plans and medication for children as appropriate. </w:t>
      </w:r>
      <w:r w:rsidR="00297537" w:rsidRPr="00E760DD">
        <w:rPr>
          <w:rFonts w:cstheme="minorHAnsi"/>
          <w:sz w:val="24"/>
          <w:szCs w:val="24"/>
        </w:rPr>
        <w:t>M</w:t>
      </w:r>
      <w:r w:rsidR="00782C2E" w:rsidRPr="00E760DD">
        <w:rPr>
          <w:rFonts w:cstheme="minorHAnsi"/>
          <w:sz w:val="24"/>
          <w:szCs w:val="24"/>
        </w:rPr>
        <w:t>a</w:t>
      </w:r>
      <w:r w:rsidR="00297537" w:rsidRPr="00E760DD">
        <w:rPr>
          <w:rFonts w:cstheme="minorHAnsi"/>
          <w:sz w:val="24"/>
          <w:szCs w:val="24"/>
        </w:rPr>
        <w:t xml:space="preserve">ny of the children in this class have individual medications, such as asthma inhalers or </w:t>
      </w:r>
      <w:r w:rsidR="008F120E" w:rsidRPr="00E760DD">
        <w:rPr>
          <w:rFonts w:cstheme="minorHAnsi"/>
          <w:sz w:val="24"/>
          <w:szCs w:val="24"/>
        </w:rPr>
        <w:t>EpiPens, which</w:t>
      </w:r>
      <w:r w:rsidR="00297537" w:rsidRPr="00E760DD">
        <w:rPr>
          <w:rFonts w:cstheme="minorHAnsi"/>
          <w:sz w:val="24"/>
          <w:szCs w:val="24"/>
        </w:rPr>
        <w:t xml:space="preserve"> must be carried at all times during the trip. </w:t>
      </w:r>
      <w:r w:rsidR="00E47E6F" w:rsidRPr="00E760DD">
        <w:rPr>
          <w:rFonts w:cstheme="minorHAnsi"/>
          <w:sz w:val="24"/>
          <w:szCs w:val="24"/>
        </w:rPr>
        <w:t xml:space="preserve"> The policy of the school is to have a ratio of 1 adult to 6 children during any time away from the school. I</w:t>
      </w:r>
      <w:r w:rsidR="001473D2" w:rsidRPr="00E760DD">
        <w:rPr>
          <w:rFonts w:cstheme="minorHAnsi"/>
          <w:sz w:val="24"/>
          <w:szCs w:val="24"/>
        </w:rPr>
        <w:t xml:space="preserve">n </w:t>
      </w:r>
      <w:r w:rsidR="00E47E6F" w:rsidRPr="00E760DD">
        <w:rPr>
          <w:rFonts w:cstheme="minorHAnsi"/>
          <w:sz w:val="24"/>
          <w:szCs w:val="24"/>
        </w:rPr>
        <w:t>accordance with this</w:t>
      </w:r>
      <w:r w:rsidR="001473D2" w:rsidRPr="00E760DD">
        <w:rPr>
          <w:rFonts w:cstheme="minorHAnsi"/>
          <w:sz w:val="24"/>
          <w:szCs w:val="24"/>
        </w:rPr>
        <w:t>, the visit will be conducted with four adults, in a correct ra</w:t>
      </w:r>
      <w:r w:rsidR="001E47AC" w:rsidRPr="00E760DD">
        <w:rPr>
          <w:rFonts w:cstheme="minorHAnsi"/>
          <w:sz w:val="24"/>
          <w:szCs w:val="24"/>
        </w:rPr>
        <w:t>t</w:t>
      </w:r>
      <w:r w:rsidR="001473D2" w:rsidRPr="00E760DD">
        <w:rPr>
          <w:rFonts w:cstheme="minorHAnsi"/>
          <w:sz w:val="24"/>
          <w:szCs w:val="24"/>
        </w:rPr>
        <w:t xml:space="preserve">io to the twenty-four children in the class. </w:t>
      </w:r>
      <w:r w:rsidR="001E47AC" w:rsidRPr="00E760DD">
        <w:rPr>
          <w:rFonts w:cstheme="minorHAnsi"/>
          <w:sz w:val="24"/>
          <w:szCs w:val="24"/>
        </w:rPr>
        <w:t xml:space="preserve"> These adults will include the main class teacher (Myself), the two regular LSAs and </w:t>
      </w:r>
      <w:r w:rsidR="00E91415" w:rsidRPr="00E760DD">
        <w:rPr>
          <w:rFonts w:cstheme="minorHAnsi"/>
          <w:sz w:val="24"/>
          <w:szCs w:val="24"/>
        </w:rPr>
        <w:t>one LSA from another year one class in the school. All children are familiar with all adults on the trip</w:t>
      </w:r>
      <w:r w:rsidR="00782C2E" w:rsidRPr="00E760DD">
        <w:rPr>
          <w:rFonts w:cstheme="minorHAnsi"/>
          <w:sz w:val="24"/>
          <w:szCs w:val="24"/>
        </w:rPr>
        <w:t xml:space="preserve"> </w:t>
      </w:r>
      <w:r w:rsidR="00E91415" w:rsidRPr="00E760DD">
        <w:rPr>
          <w:rFonts w:cstheme="minorHAnsi"/>
          <w:sz w:val="24"/>
          <w:szCs w:val="24"/>
        </w:rPr>
        <w:t xml:space="preserve">and feel comfortable in their presence. </w:t>
      </w:r>
      <w:r w:rsidR="00782C2E" w:rsidRPr="00E760DD">
        <w:rPr>
          <w:rFonts w:cstheme="minorHAnsi"/>
          <w:sz w:val="24"/>
          <w:szCs w:val="24"/>
        </w:rPr>
        <w:t>All adults are DBS checked, as they all work in the school.</w:t>
      </w:r>
      <w:r w:rsidR="00CE1289" w:rsidRPr="00E760DD">
        <w:rPr>
          <w:rFonts w:cstheme="minorHAnsi"/>
          <w:sz w:val="24"/>
          <w:szCs w:val="24"/>
        </w:rPr>
        <w:t xml:space="preserve"> All staff are emergency First Aid trained, and a first aid kit will be carried by the group leader (myself) at all times. </w:t>
      </w:r>
      <w:r w:rsidR="00CF5ACA" w:rsidRPr="00E760DD">
        <w:rPr>
          <w:rFonts w:cstheme="minorHAnsi"/>
          <w:sz w:val="24"/>
          <w:szCs w:val="24"/>
        </w:rPr>
        <w:t xml:space="preserve">An emergency mobile phone will be carried by the group leader at all times. </w:t>
      </w:r>
      <w:r w:rsidR="00014033" w:rsidRPr="00E760DD">
        <w:rPr>
          <w:rFonts w:cstheme="minorHAnsi"/>
          <w:sz w:val="24"/>
          <w:szCs w:val="24"/>
        </w:rPr>
        <w:t>These measures have been put in place to ensure the comfort and safety of all participating in the visit. (</w:t>
      </w:r>
      <w:r w:rsidR="00B914CE" w:rsidRPr="00E760DD">
        <w:rPr>
          <w:rFonts w:cstheme="minorHAnsi"/>
          <w:sz w:val="24"/>
          <w:szCs w:val="24"/>
        </w:rPr>
        <w:t>Midlothian council, 2010)</w:t>
      </w:r>
    </w:p>
    <w:p w14:paraId="57FF849F" w14:textId="58D12BB5" w:rsidR="003515D1" w:rsidRPr="00E760DD" w:rsidRDefault="001E109F" w:rsidP="00B10032">
      <w:pPr>
        <w:spacing w:line="276" w:lineRule="auto"/>
        <w:rPr>
          <w:rFonts w:cstheme="minorHAnsi"/>
          <w:sz w:val="24"/>
          <w:szCs w:val="24"/>
        </w:rPr>
      </w:pPr>
      <w:r w:rsidRPr="00E760DD">
        <w:rPr>
          <w:rFonts w:cstheme="minorHAnsi"/>
          <w:sz w:val="24"/>
          <w:szCs w:val="24"/>
        </w:rPr>
        <w:t xml:space="preserve">Prior to the visit with the children, I will visit the site to conduct </w:t>
      </w:r>
      <w:r w:rsidR="00AF4A0B" w:rsidRPr="00E760DD">
        <w:rPr>
          <w:rFonts w:cstheme="minorHAnsi"/>
          <w:sz w:val="24"/>
          <w:szCs w:val="24"/>
        </w:rPr>
        <w:t xml:space="preserve">pre-visit checks. </w:t>
      </w:r>
      <w:r w:rsidR="007045F6" w:rsidRPr="00E760DD">
        <w:rPr>
          <w:rFonts w:cstheme="minorHAnsi"/>
          <w:sz w:val="24"/>
          <w:szCs w:val="24"/>
        </w:rPr>
        <w:t xml:space="preserve">These will include filling a risk </w:t>
      </w:r>
      <w:r w:rsidR="005E4F17" w:rsidRPr="00E760DD">
        <w:rPr>
          <w:rFonts w:cstheme="minorHAnsi"/>
          <w:sz w:val="24"/>
          <w:szCs w:val="24"/>
        </w:rPr>
        <w:t>assessment</w:t>
      </w:r>
      <w:r w:rsidR="007045F6" w:rsidRPr="00E760DD">
        <w:rPr>
          <w:rFonts w:cstheme="minorHAnsi"/>
          <w:sz w:val="24"/>
          <w:szCs w:val="24"/>
        </w:rPr>
        <w:t xml:space="preserve"> in all area that the children will be in, including the visitor </w:t>
      </w:r>
      <w:r w:rsidR="005E4F17" w:rsidRPr="00E760DD">
        <w:rPr>
          <w:rFonts w:cstheme="minorHAnsi"/>
          <w:sz w:val="24"/>
          <w:szCs w:val="24"/>
        </w:rPr>
        <w:t>centre</w:t>
      </w:r>
      <w:r w:rsidR="007045F6" w:rsidRPr="00E760DD">
        <w:rPr>
          <w:rFonts w:cstheme="minorHAnsi"/>
          <w:sz w:val="24"/>
          <w:szCs w:val="24"/>
        </w:rPr>
        <w:t xml:space="preserve">, </w:t>
      </w:r>
      <w:r w:rsidR="005E4F17" w:rsidRPr="00E760DD">
        <w:rPr>
          <w:rFonts w:cstheme="minorHAnsi"/>
          <w:sz w:val="24"/>
          <w:szCs w:val="24"/>
        </w:rPr>
        <w:t xml:space="preserve">lake, woodland and picnic area. I will liaise with the volunteers at the centre to </w:t>
      </w:r>
      <w:r w:rsidR="0050063A" w:rsidRPr="00E760DD">
        <w:rPr>
          <w:rFonts w:cstheme="minorHAnsi"/>
          <w:sz w:val="24"/>
          <w:szCs w:val="24"/>
        </w:rPr>
        <w:t xml:space="preserve">inform </w:t>
      </w:r>
      <w:r w:rsidR="001D4087" w:rsidRPr="00E760DD">
        <w:rPr>
          <w:rFonts w:cstheme="minorHAnsi"/>
          <w:sz w:val="24"/>
          <w:szCs w:val="24"/>
        </w:rPr>
        <w:t>them of our visit and to gain any advice they may have regarding the visit. I will also take the pre</w:t>
      </w:r>
      <w:r w:rsidR="00415DF1" w:rsidRPr="00E760DD">
        <w:rPr>
          <w:rFonts w:cstheme="minorHAnsi"/>
          <w:sz w:val="24"/>
          <w:szCs w:val="24"/>
        </w:rPr>
        <w:t xml:space="preserve">-visit opportunity to map out or route exactly. This will allow me to create a map for the other adults in case they get lost, as well as allowing </w:t>
      </w:r>
      <w:r w:rsidR="00CE4D7B" w:rsidRPr="00E760DD">
        <w:rPr>
          <w:rFonts w:cstheme="minorHAnsi"/>
          <w:sz w:val="24"/>
          <w:szCs w:val="24"/>
        </w:rPr>
        <w:t xml:space="preserve">me to decide exactly where certain activities take place. </w:t>
      </w:r>
      <w:r w:rsidR="00A40F04" w:rsidRPr="00E760DD">
        <w:rPr>
          <w:rFonts w:cstheme="minorHAnsi"/>
          <w:sz w:val="24"/>
          <w:szCs w:val="24"/>
        </w:rPr>
        <w:t>I will take photos of the area</w:t>
      </w:r>
      <w:r w:rsidR="005661D2" w:rsidRPr="00E760DD">
        <w:rPr>
          <w:rFonts w:cstheme="minorHAnsi"/>
          <w:sz w:val="24"/>
          <w:szCs w:val="24"/>
        </w:rPr>
        <w:t xml:space="preserve"> for the child with ASD, so as they know where they are going in advance and will </w:t>
      </w:r>
      <w:r w:rsidR="005725AF" w:rsidRPr="00E760DD">
        <w:rPr>
          <w:rFonts w:cstheme="minorHAnsi"/>
          <w:sz w:val="24"/>
          <w:szCs w:val="24"/>
        </w:rPr>
        <w:t>be able to become accustomed to the place before we go there. In terms of preparing the children</w:t>
      </w:r>
      <w:r w:rsidR="00FF42F6" w:rsidRPr="00E760DD">
        <w:rPr>
          <w:rFonts w:cstheme="minorHAnsi"/>
          <w:sz w:val="24"/>
          <w:szCs w:val="24"/>
        </w:rPr>
        <w:t xml:space="preserve"> for the visit, I will </w:t>
      </w:r>
      <w:r w:rsidR="00AD7DDE" w:rsidRPr="00E760DD">
        <w:rPr>
          <w:rFonts w:cstheme="minorHAnsi"/>
          <w:sz w:val="24"/>
          <w:szCs w:val="24"/>
        </w:rPr>
        <w:t>deliver a lesson to them on the theme of the book, which will include reading the book to them and allowing them to discuss how they think the sti</w:t>
      </w:r>
      <w:r w:rsidR="009E254E" w:rsidRPr="00E760DD">
        <w:rPr>
          <w:rFonts w:cstheme="minorHAnsi"/>
          <w:sz w:val="24"/>
          <w:szCs w:val="24"/>
        </w:rPr>
        <w:t>c</w:t>
      </w:r>
      <w:r w:rsidR="00AD7DDE" w:rsidRPr="00E760DD">
        <w:rPr>
          <w:rFonts w:cstheme="minorHAnsi"/>
          <w:sz w:val="24"/>
          <w:szCs w:val="24"/>
        </w:rPr>
        <w:t xml:space="preserve">k man felt at each stage of his journey. </w:t>
      </w:r>
      <w:r w:rsidR="00114D61">
        <w:rPr>
          <w:rFonts w:cstheme="minorHAnsi"/>
          <w:sz w:val="24"/>
          <w:szCs w:val="24"/>
        </w:rPr>
        <w:t>(</w:t>
      </w:r>
      <w:r w:rsidR="001B1742">
        <w:rPr>
          <w:rFonts w:cstheme="minorHAnsi"/>
          <w:sz w:val="24"/>
          <w:szCs w:val="24"/>
        </w:rPr>
        <w:t>Appendix</w:t>
      </w:r>
      <w:r w:rsidR="00114D61">
        <w:rPr>
          <w:rFonts w:cstheme="minorHAnsi"/>
          <w:sz w:val="24"/>
          <w:szCs w:val="24"/>
        </w:rPr>
        <w:t xml:space="preserve"> </w:t>
      </w:r>
      <w:r w:rsidR="000B2BBB">
        <w:rPr>
          <w:rFonts w:cstheme="minorHAnsi"/>
          <w:sz w:val="24"/>
          <w:szCs w:val="24"/>
        </w:rPr>
        <w:t>6)</w:t>
      </w:r>
      <w:r w:rsidR="000B2BBB" w:rsidRPr="00E760DD">
        <w:rPr>
          <w:rFonts w:cstheme="minorHAnsi"/>
          <w:sz w:val="24"/>
          <w:szCs w:val="24"/>
        </w:rPr>
        <w:t xml:space="preserve"> This</w:t>
      </w:r>
      <w:r w:rsidR="00FC4334" w:rsidRPr="00E760DD">
        <w:rPr>
          <w:rFonts w:cstheme="minorHAnsi"/>
          <w:sz w:val="24"/>
          <w:szCs w:val="24"/>
        </w:rPr>
        <w:t xml:space="preserve"> will also be an opportunity to discuss if they feel the stick man made the right decisions while on his </w:t>
      </w:r>
      <w:r w:rsidR="009E254E" w:rsidRPr="00E760DD">
        <w:rPr>
          <w:rFonts w:cstheme="minorHAnsi"/>
          <w:sz w:val="24"/>
          <w:szCs w:val="24"/>
        </w:rPr>
        <w:t>adventure. I will go over the order of the visit with the children, to allow them to prepare</w:t>
      </w:r>
      <w:r w:rsidR="00FA0547" w:rsidRPr="00E760DD">
        <w:rPr>
          <w:rFonts w:cstheme="minorHAnsi"/>
          <w:sz w:val="24"/>
          <w:szCs w:val="24"/>
        </w:rPr>
        <w:t xml:space="preserve"> for it. I will tell them of the activities we will be doing, as well as </w:t>
      </w:r>
      <w:r w:rsidR="00B63665" w:rsidRPr="00E760DD">
        <w:rPr>
          <w:rFonts w:cstheme="minorHAnsi"/>
          <w:sz w:val="24"/>
          <w:szCs w:val="24"/>
        </w:rPr>
        <w:t>allowing them to have an input in what happens on the day.</w:t>
      </w:r>
      <w:r w:rsidR="00945983" w:rsidRPr="00E760DD">
        <w:rPr>
          <w:rFonts w:cstheme="minorHAnsi"/>
          <w:sz w:val="24"/>
          <w:szCs w:val="24"/>
        </w:rPr>
        <w:t xml:space="preserve"> </w:t>
      </w:r>
      <w:r w:rsidR="009A26C7" w:rsidRPr="00E760DD">
        <w:rPr>
          <w:rFonts w:cstheme="minorHAnsi"/>
          <w:sz w:val="24"/>
          <w:szCs w:val="24"/>
        </w:rPr>
        <w:t xml:space="preserve">I will also collect consent forms from parents, ensuring all children have a completed one. As the trip does not </w:t>
      </w:r>
      <w:r w:rsidR="00817F3C" w:rsidRPr="00E760DD">
        <w:rPr>
          <w:rFonts w:cstheme="minorHAnsi"/>
          <w:sz w:val="24"/>
          <w:szCs w:val="24"/>
        </w:rPr>
        <w:t>cost anything, there will be no charge for the trip, and pupils will not be allowed to bring spending money, as they will be allowed to take home what they create on the trip.</w:t>
      </w:r>
    </w:p>
    <w:p w14:paraId="7B8CF65A" w14:textId="69D3C65D" w:rsidR="0051529D" w:rsidRPr="00E760DD" w:rsidRDefault="0051529D" w:rsidP="00B10032">
      <w:pPr>
        <w:spacing w:line="276" w:lineRule="auto"/>
        <w:rPr>
          <w:rFonts w:cstheme="minorHAnsi"/>
          <w:sz w:val="24"/>
          <w:szCs w:val="24"/>
        </w:rPr>
      </w:pPr>
    </w:p>
    <w:p w14:paraId="7C6DDEBC" w14:textId="6FDF482E" w:rsidR="0051529D" w:rsidRPr="00E760DD" w:rsidRDefault="004222BF" w:rsidP="00B10032">
      <w:pPr>
        <w:spacing w:line="276" w:lineRule="auto"/>
        <w:rPr>
          <w:rFonts w:cstheme="minorHAnsi"/>
          <w:sz w:val="24"/>
          <w:szCs w:val="24"/>
        </w:rPr>
      </w:pPr>
      <w:r w:rsidRPr="00E760DD">
        <w:rPr>
          <w:rFonts w:cstheme="minorHAnsi"/>
          <w:sz w:val="24"/>
          <w:szCs w:val="24"/>
        </w:rPr>
        <w:lastRenderedPageBreak/>
        <w:t>On the day of the trip, we will leave the school, in a walking party, at 9:30 am</w:t>
      </w:r>
      <w:r w:rsidR="00114D61">
        <w:rPr>
          <w:rFonts w:cstheme="minorHAnsi"/>
          <w:sz w:val="24"/>
          <w:szCs w:val="24"/>
        </w:rPr>
        <w:t>, following our it</w:t>
      </w:r>
      <w:r w:rsidR="000F63A0">
        <w:rPr>
          <w:rFonts w:cstheme="minorHAnsi"/>
          <w:sz w:val="24"/>
          <w:szCs w:val="24"/>
        </w:rPr>
        <w:t>inerary which was prepared on the pre-visit trip (</w:t>
      </w:r>
      <w:r w:rsidR="001B1742">
        <w:rPr>
          <w:rFonts w:cstheme="minorHAnsi"/>
          <w:sz w:val="24"/>
          <w:szCs w:val="24"/>
        </w:rPr>
        <w:t>Appendix</w:t>
      </w:r>
      <w:r w:rsidR="000F63A0">
        <w:rPr>
          <w:rFonts w:cstheme="minorHAnsi"/>
          <w:sz w:val="24"/>
          <w:szCs w:val="24"/>
        </w:rPr>
        <w:t xml:space="preserve"> 7). </w:t>
      </w:r>
      <w:r w:rsidR="00D55029" w:rsidRPr="00E760DD">
        <w:rPr>
          <w:rFonts w:cstheme="minorHAnsi"/>
          <w:sz w:val="24"/>
          <w:szCs w:val="24"/>
        </w:rPr>
        <w:t xml:space="preserve">All pupils will have had an opportunity to go to the toilet beforehand, although there are facilities on site. </w:t>
      </w:r>
      <w:r w:rsidR="00700BC1" w:rsidRPr="00E760DD">
        <w:rPr>
          <w:rFonts w:cstheme="minorHAnsi"/>
          <w:sz w:val="24"/>
          <w:szCs w:val="24"/>
        </w:rPr>
        <w:t xml:space="preserve">We will walk through the forest to get to the visitor </w:t>
      </w:r>
      <w:r w:rsidR="00A7214E" w:rsidRPr="00E760DD">
        <w:rPr>
          <w:rFonts w:cstheme="minorHAnsi"/>
          <w:sz w:val="24"/>
          <w:szCs w:val="24"/>
        </w:rPr>
        <w:t>centre</w:t>
      </w:r>
      <w:r w:rsidR="00700BC1" w:rsidRPr="00E760DD">
        <w:rPr>
          <w:rFonts w:cstheme="minorHAnsi"/>
          <w:sz w:val="24"/>
          <w:szCs w:val="24"/>
        </w:rPr>
        <w:t>, avoiding the road</w:t>
      </w:r>
      <w:r w:rsidR="00A7214E" w:rsidRPr="00E760DD">
        <w:rPr>
          <w:rFonts w:cstheme="minorHAnsi"/>
          <w:sz w:val="24"/>
          <w:szCs w:val="24"/>
        </w:rPr>
        <w:t xml:space="preserve"> and ensuring all children are safe throughout. Once at the visitor centre, the children will have another opportunity to go to the toilet, before heading out to the woodland. </w:t>
      </w:r>
      <w:r w:rsidR="00FB3338" w:rsidRPr="00E760DD">
        <w:rPr>
          <w:rFonts w:cstheme="minorHAnsi"/>
          <w:sz w:val="24"/>
          <w:szCs w:val="24"/>
        </w:rPr>
        <w:t xml:space="preserve">The children will begin by making their own ‘stick men’ from twigs and twine in the forest. All adults will be on hand to help with this. Once they all have a stickman, we will </w:t>
      </w:r>
      <w:r w:rsidR="00DE50B8" w:rsidRPr="00E760DD">
        <w:rPr>
          <w:rFonts w:cstheme="minorHAnsi"/>
          <w:sz w:val="24"/>
          <w:szCs w:val="24"/>
        </w:rPr>
        <w:t>recreate the story, reading it as we walk through the forest. One part of the story involves water, so the children will line up along the edge of the lake</w:t>
      </w:r>
      <w:r w:rsidR="0075784C" w:rsidRPr="00E760DD">
        <w:rPr>
          <w:rFonts w:cstheme="minorHAnsi"/>
          <w:sz w:val="24"/>
          <w:szCs w:val="24"/>
        </w:rPr>
        <w:t xml:space="preserve"> to play ‘pooh sticks’ as done in the book. This will allow us to have a discussion about </w:t>
      </w:r>
      <w:r w:rsidR="00212741" w:rsidRPr="00E760DD">
        <w:rPr>
          <w:rFonts w:cstheme="minorHAnsi"/>
          <w:sz w:val="24"/>
          <w:szCs w:val="24"/>
        </w:rPr>
        <w:t xml:space="preserve">why the sticks move in the water. There will be no prize for first, as this </w:t>
      </w:r>
      <w:r w:rsidR="001D1C6B" w:rsidRPr="00E760DD">
        <w:rPr>
          <w:rFonts w:cstheme="minorHAnsi"/>
          <w:sz w:val="24"/>
          <w:szCs w:val="24"/>
        </w:rPr>
        <w:t>may anger the other children. After this, the children will walk, continuing the story until</w:t>
      </w:r>
      <w:r w:rsidR="0067527F" w:rsidRPr="00E760DD">
        <w:rPr>
          <w:rFonts w:cstheme="minorHAnsi"/>
          <w:sz w:val="24"/>
          <w:szCs w:val="24"/>
        </w:rPr>
        <w:t xml:space="preserve"> they come across the small sandy area at the edge of the lake. </w:t>
      </w:r>
      <w:r w:rsidR="00423243" w:rsidRPr="00E760DD">
        <w:rPr>
          <w:rFonts w:cstheme="minorHAnsi"/>
          <w:sz w:val="24"/>
          <w:szCs w:val="24"/>
        </w:rPr>
        <w:t xml:space="preserve">They will then work in small groups to build sandcastles in groups, using their stick men as decoration. The children will then role-play, on the field in front of the visitor centre, the other scenarios the stickman gets into. </w:t>
      </w:r>
      <w:r w:rsidR="004F09D4" w:rsidRPr="00E760DD">
        <w:rPr>
          <w:rFonts w:cstheme="minorHAnsi"/>
          <w:sz w:val="24"/>
          <w:szCs w:val="24"/>
        </w:rPr>
        <w:t>The children will then have lunch in the visitor centre. After lunch, we will finish reading the story to the children</w:t>
      </w:r>
      <w:r w:rsidR="00B857E7" w:rsidRPr="00E760DD">
        <w:rPr>
          <w:rFonts w:cstheme="minorHAnsi"/>
          <w:sz w:val="24"/>
          <w:szCs w:val="24"/>
        </w:rPr>
        <w:t xml:space="preserve">.  At the part </w:t>
      </w:r>
      <w:r w:rsidR="005153EE" w:rsidRPr="00E760DD">
        <w:rPr>
          <w:rFonts w:cstheme="minorHAnsi"/>
          <w:sz w:val="24"/>
          <w:szCs w:val="24"/>
        </w:rPr>
        <w:t xml:space="preserve">at which Santa comes down the chimney (the book is set around Christmas), </w:t>
      </w:r>
      <w:r w:rsidR="007B2772" w:rsidRPr="00E760DD">
        <w:rPr>
          <w:rFonts w:cstheme="minorHAnsi"/>
          <w:sz w:val="24"/>
          <w:szCs w:val="24"/>
        </w:rPr>
        <w:t xml:space="preserve">‘Santa’, a DBS checked volunteer from the visitor centre, will appear and finish </w:t>
      </w:r>
      <w:r w:rsidR="009B68FB" w:rsidRPr="00E760DD">
        <w:rPr>
          <w:rFonts w:cstheme="minorHAnsi"/>
          <w:sz w:val="24"/>
          <w:szCs w:val="24"/>
        </w:rPr>
        <w:t>reading the story to the children. He will then wave the children off as they begin walking back towards the school. We will return to the school around 2:30pm, in order to allow the children to calm down before going home</w:t>
      </w:r>
      <w:r w:rsidR="004B1C08" w:rsidRPr="00E760DD">
        <w:rPr>
          <w:rFonts w:cstheme="minorHAnsi"/>
          <w:sz w:val="24"/>
          <w:szCs w:val="24"/>
        </w:rPr>
        <w:t xml:space="preserve">. </w:t>
      </w:r>
    </w:p>
    <w:p w14:paraId="4DFE5DB6" w14:textId="551BA840" w:rsidR="000B2BBB" w:rsidRPr="00E760DD" w:rsidRDefault="00B50E52" w:rsidP="00B10032">
      <w:pPr>
        <w:spacing w:line="276" w:lineRule="auto"/>
        <w:rPr>
          <w:rFonts w:cstheme="minorHAnsi"/>
          <w:sz w:val="24"/>
          <w:szCs w:val="24"/>
        </w:rPr>
      </w:pPr>
      <w:r w:rsidRPr="00E760DD">
        <w:rPr>
          <w:rFonts w:cstheme="minorHAnsi"/>
          <w:sz w:val="24"/>
          <w:szCs w:val="24"/>
        </w:rPr>
        <w:t>The day after the visit, we will collect feedback on the children’s opinion of the visit</w:t>
      </w:r>
      <w:r w:rsidR="00EA5B30" w:rsidRPr="00E760DD">
        <w:rPr>
          <w:rFonts w:cstheme="minorHAnsi"/>
          <w:sz w:val="24"/>
          <w:szCs w:val="24"/>
        </w:rPr>
        <w:t xml:space="preserve">. This will form part of a ‘circle time’ activity where the children discuss their feelings about the day. </w:t>
      </w:r>
      <w:r w:rsidR="001F7D10" w:rsidRPr="00E760DD">
        <w:rPr>
          <w:rFonts w:cstheme="minorHAnsi"/>
          <w:sz w:val="24"/>
          <w:szCs w:val="24"/>
        </w:rPr>
        <w:t xml:space="preserve">We will use the stick men the children created yesterday to create a ‘role play area’ based on the book. This will then form part of the continuous provision of the classroom. </w:t>
      </w:r>
      <w:r w:rsidR="00E220C7" w:rsidRPr="00E760DD">
        <w:rPr>
          <w:rFonts w:cstheme="minorHAnsi"/>
          <w:sz w:val="24"/>
          <w:szCs w:val="24"/>
        </w:rPr>
        <w:t xml:space="preserve"> </w:t>
      </w:r>
      <w:r w:rsidR="005E70D3" w:rsidRPr="00E760DD">
        <w:rPr>
          <w:rFonts w:cstheme="minorHAnsi"/>
          <w:sz w:val="24"/>
          <w:szCs w:val="24"/>
        </w:rPr>
        <w:t xml:space="preserve">The children will also complete a literacy activity where they imagine the stick man’s activity after the book has finished, and what he </w:t>
      </w:r>
      <w:r w:rsidR="005E2A33" w:rsidRPr="00E760DD">
        <w:rPr>
          <w:rFonts w:cstheme="minorHAnsi"/>
          <w:sz w:val="24"/>
          <w:szCs w:val="24"/>
        </w:rPr>
        <w:t xml:space="preserve">could do next. </w:t>
      </w:r>
      <w:r w:rsidR="002651B5" w:rsidRPr="00E760DD">
        <w:rPr>
          <w:rFonts w:cstheme="minorHAnsi"/>
          <w:sz w:val="24"/>
          <w:szCs w:val="24"/>
        </w:rPr>
        <w:t xml:space="preserve">I will also complete an evaluation of the visit, which the school may keep on file for other classes who decide to visit the country park. </w:t>
      </w:r>
      <w:r w:rsidR="00E96522" w:rsidRPr="00E760DD">
        <w:rPr>
          <w:rFonts w:cstheme="minorHAnsi"/>
          <w:sz w:val="24"/>
          <w:szCs w:val="24"/>
        </w:rPr>
        <w:t xml:space="preserve">This will end our period of looking at the book ‘Stick man’, and I hope this will have given the children many new skills in their reading. </w:t>
      </w:r>
    </w:p>
    <w:p w14:paraId="621FBEF0" w14:textId="5AC3D546" w:rsidR="00E96522" w:rsidRPr="00E760DD" w:rsidRDefault="00E96522" w:rsidP="00B10032">
      <w:pPr>
        <w:spacing w:line="276" w:lineRule="auto"/>
        <w:rPr>
          <w:rFonts w:cstheme="minorHAnsi"/>
          <w:sz w:val="24"/>
          <w:szCs w:val="24"/>
        </w:rPr>
      </w:pPr>
      <w:r w:rsidRPr="00E760DD">
        <w:rPr>
          <w:rFonts w:cstheme="minorHAnsi"/>
          <w:sz w:val="24"/>
          <w:szCs w:val="24"/>
        </w:rPr>
        <w:t xml:space="preserve">In conclusion, I believe </w:t>
      </w:r>
      <w:r w:rsidR="00CB37EC" w:rsidRPr="00E760DD">
        <w:rPr>
          <w:rFonts w:cstheme="minorHAnsi"/>
          <w:sz w:val="24"/>
          <w:szCs w:val="24"/>
        </w:rPr>
        <w:t>that my educational visit provides opportunity for all children to improve their reading and science skills, as well as developing their experiences outside of the classroom.</w:t>
      </w:r>
      <w:r w:rsidR="004F71EF" w:rsidRPr="00E760DD">
        <w:rPr>
          <w:rFonts w:cstheme="minorHAnsi"/>
          <w:sz w:val="24"/>
          <w:szCs w:val="24"/>
        </w:rPr>
        <w:t xml:space="preserve"> The trip will be enjoyable to </w:t>
      </w:r>
      <w:r w:rsidR="0047583F" w:rsidRPr="00E760DD">
        <w:rPr>
          <w:rFonts w:cstheme="minorHAnsi"/>
          <w:sz w:val="24"/>
          <w:szCs w:val="24"/>
        </w:rPr>
        <w:t xml:space="preserve">the children </w:t>
      </w:r>
      <w:r w:rsidR="001F71E9" w:rsidRPr="00E760DD">
        <w:rPr>
          <w:rFonts w:cstheme="minorHAnsi"/>
          <w:sz w:val="24"/>
          <w:szCs w:val="24"/>
        </w:rPr>
        <w:t xml:space="preserve">as well as enhancing their learning, the trip will be conducted in a safe and competent manner, </w:t>
      </w:r>
      <w:r w:rsidR="00EE59B8" w:rsidRPr="00E760DD">
        <w:rPr>
          <w:rFonts w:cstheme="minorHAnsi"/>
          <w:sz w:val="24"/>
          <w:szCs w:val="24"/>
        </w:rPr>
        <w:t xml:space="preserve">as well as adhering to all school and government policies regarding school visits. I believe I have used best practice from a number of practitioners to plan </w:t>
      </w:r>
      <w:r w:rsidR="00111F71" w:rsidRPr="00E760DD">
        <w:rPr>
          <w:rFonts w:cstheme="minorHAnsi"/>
          <w:sz w:val="24"/>
          <w:szCs w:val="24"/>
        </w:rPr>
        <w:t>a thoroughly enjoyable and educational out of school visit.</w:t>
      </w:r>
    </w:p>
    <w:p w14:paraId="102FD4CF" w14:textId="77777777" w:rsidR="00A7214E" w:rsidRPr="00E760DD" w:rsidRDefault="00A7214E" w:rsidP="00B10032">
      <w:pPr>
        <w:spacing w:line="276" w:lineRule="auto"/>
        <w:rPr>
          <w:rFonts w:cstheme="minorHAnsi"/>
          <w:sz w:val="24"/>
          <w:szCs w:val="24"/>
        </w:rPr>
      </w:pPr>
    </w:p>
    <w:p w14:paraId="7ED5EA64" w14:textId="26FC5E4B" w:rsidR="00B10032" w:rsidRPr="00E760DD" w:rsidRDefault="00B10032" w:rsidP="00B10032">
      <w:pPr>
        <w:spacing w:line="276" w:lineRule="auto"/>
        <w:rPr>
          <w:rFonts w:cstheme="minorHAnsi"/>
          <w:sz w:val="24"/>
          <w:szCs w:val="24"/>
          <w:u w:val="single"/>
        </w:rPr>
      </w:pPr>
      <w:r w:rsidRPr="00E760DD">
        <w:rPr>
          <w:rFonts w:cstheme="minorHAnsi"/>
          <w:sz w:val="24"/>
          <w:szCs w:val="24"/>
          <w:u w:val="single"/>
        </w:rPr>
        <w:t>References</w:t>
      </w:r>
    </w:p>
    <w:p w14:paraId="6274952B" w14:textId="77777777" w:rsidR="00E760DD" w:rsidRPr="00E760DD" w:rsidRDefault="00E760DD" w:rsidP="00B10032">
      <w:pPr>
        <w:spacing w:line="276" w:lineRule="auto"/>
        <w:rPr>
          <w:rFonts w:cstheme="minorHAnsi"/>
          <w:sz w:val="24"/>
          <w:szCs w:val="24"/>
        </w:rPr>
      </w:pPr>
      <w:r w:rsidRPr="00E760DD">
        <w:rPr>
          <w:rFonts w:cstheme="minorHAnsi"/>
          <w:sz w:val="24"/>
          <w:szCs w:val="24"/>
        </w:rPr>
        <w:t xml:space="preserve">Barnes, J. (2015). </w:t>
      </w:r>
      <w:r w:rsidRPr="00E760DD">
        <w:rPr>
          <w:rFonts w:cstheme="minorHAnsi"/>
          <w:i/>
          <w:iCs/>
          <w:sz w:val="24"/>
          <w:szCs w:val="24"/>
        </w:rPr>
        <w:t>Cross-curricular learning 3-14</w:t>
      </w:r>
      <w:r w:rsidRPr="00E760DD">
        <w:rPr>
          <w:rFonts w:cstheme="minorHAnsi"/>
          <w:sz w:val="24"/>
          <w:szCs w:val="24"/>
        </w:rPr>
        <w:t xml:space="preserve">. 3rd ed. London [etc.]: Sage. </w:t>
      </w:r>
    </w:p>
    <w:p w14:paraId="2D8B7B69" w14:textId="3DCBC2E7" w:rsidR="00E760DD" w:rsidRDefault="00E760DD" w:rsidP="00B10032">
      <w:pPr>
        <w:spacing w:line="276" w:lineRule="auto"/>
        <w:rPr>
          <w:rStyle w:val="Hyperlink"/>
          <w:rFonts w:cstheme="minorHAnsi"/>
          <w:color w:val="auto"/>
          <w:sz w:val="24"/>
          <w:szCs w:val="24"/>
          <w:u w:val="none"/>
        </w:rPr>
      </w:pPr>
      <w:r w:rsidRPr="00E760DD">
        <w:rPr>
          <w:rStyle w:val="Hyperlink"/>
          <w:rFonts w:cstheme="minorHAnsi"/>
          <w:color w:val="auto"/>
          <w:sz w:val="24"/>
          <w:szCs w:val="24"/>
          <w:u w:val="none"/>
        </w:rPr>
        <w:lastRenderedPageBreak/>
        <w:t xml:space="preserve">Department for Education (2014), </w:t>
      </w:r>
      <w:r w:rsidRPr="00E760DD">
        <w:rPr>
          <w:rStyle w:val="Hyperlink"/>
          <w:rFonts w:cstheme="minorHAnsi"/>
          <w:i/>
          <w:color w:val="auto"/>
          <w:sz w:val="24"/>
          <w:szCs w:val="24"/>
          <w:u w:val="none"/>
        </w:rPr>
        <w:t xml:space="preserve">“The national Curriculum in England” </w:t>
      </w:r>
      <w:r w:rsidRPr="00E760DD">
        <w:rPr>
          <w:rStyle w:val="Hyperlink"/>
          <w:rFonts w:cstheme="minorHAnsi"/>
          <w:color w:val="auto"/>
          <w:sz w:val="24"/>
          <w:szCs w:val="24"/>
          <w:u w:val="none"/>
        </w:rPr>
        <w:t>Available at:</w:t>
      </w:r>
      <w:r w:rsidRPr="00E760DD">
        <w:rPr>
          <w:sz w:val="24"/>
          <w:szCs w:val="24"/>
        </w:rPr>
        <w:t xml:space="preserve"> </w:t>
      </w:r>
      <w:r w:rsidRPr="00E760DD">
        <w:rPr>
          <w:rStyle w:val="Hyperlink"/>
          <w:rFonts w:cstheme="minorHAnsi"/>
          <w:color w:val="auto"/>
          <w:sz w:val="24"/>
          <w:szCs w:val="24"/>
          <w:u w:val="none"/>
        </w:rPr>
        <w:t>https://assets.publishing.service.gov.uk/government/uploads/system/uploads/attachment_data/file/381344/Master_final_national_curriculum_28_Nov.pdf</w:t>
      </w:r>
      <w:r w:rsidRPr="00E760DD">
        <w:rPr>
          <w:rStyle w:val="Hyperlink"/>
          <w:rFonts w:cstheme="minorHAnsi"/>
          <w:color w:val="auto"/>
          <w:sz w:val="24"/>
          <w:szCs w:val="24"/>
          <w:u w:val="none"/>
        </w:rPr>
        <w:cr/>
        <w:t>Accessed 15/5/19</w:t>
      </w:r>
    </w:p>
    <w:p w14:paraId="4D00FDD2" w14:textId="313EB2BC" w:rsidR="00F312AA" w:rsidRPr="00F553C5" w:rsidRDefault="00F553C5" w:rsidP="00B10032">
      <w:pPr>
        <w:spacing w:line="276" w:lineRule="auto"/>
        <w:rPr>
          <w:rStyle w:val="Hyperlink"/>
          <w:rFonts w:cstheme="minorHAnsi"/>
          <w:color w:val="auto"/>
          <w:sz w:val="24"/>
          <w:szCs w:val="24"/>
          <w:u w:val="none"/>
        </w:rPr>
      </w:pPr>
      <w:r>
        <w:rPr>
          <w:rStyle w:val="Hyperlink"/>
          <w:rFonts w:cstheme="minorHAnsi"/>
          <w:color w:val="auto"/>
          <w:sz w:val="24"/>
          <w:szCs w:val="24"/>
          <w:u w:val="none"/>
        </w:rPr>
        <w:t>Donaldson, (2015), “</w:t>
      </w:r>
      <w:r>
        <w:rPr>
          <w:rStyle w:val="Hyperlink"/>
          <w:rFonts w:cstheme="minorHAnsi"/>
          <w:i/>
          <w:color w:val="auto"/>
          <w:sz w:val="24"/>
          <w:szCs w:val="24"/>
          <w:u w:val="none"/>
        </w:rPr>
        <w:t>Successful Futures”</w:t>
      </w:r>
      <w:r>
        <w:rPr>
          <w:rStyle w:val="Hyperlink"/>
          <w:rFonts w:cstheme="minorHAnsi"/>
          <w:color w:val="auto"/>
          <w:sz w:val="24"/>
          <w:szCs w:val="24"/>
          <w:u w:val="none"/>
        </w:rPr>
        <w:t xml:space="preserve"> Available at:</w:t>
      </w:r>
      <w:r w:rsidR="00C36213" w:rsidRPr="00C36213">
        <w:t xml:space="preserve"> </w:t>
      </w:r>
      <w:hyperlink r:id="rId5" w:history="1">
        <w:r w:rsidR="001D224E" w:rsidRPr="00EB7614">
          <w:rPr>
            <w:rStyle w:val="Hyperlink"/>
            <w:rFonts w:cstheme="minorHAnsi"/>
            <w:sz w:val="24"/>
            <w:szCs w:val="24"/>
          </w:rPr>
          <w:t>https://gweddill.gov.wales/docs/dcells/publications/150225-successful-futures-en.pdf Accessed 15/5/19</w:t>
        </w:r>
      </w:hyperlink>
      <w:r w:rsidR="001D224E">
        <w:rPr>
          <w:rStyle w:val="Hyperlink"/>
          <w:rFonts w:cstheme="minorHAnsi"/>
          <w:color w:val="auto"/>
          <w:sz w:val="24"/>
          <w:szCs w:val="24"/>
          <w:u w:val="none"/>
        </w:rPr>
        <w:t xml:space="preserve"> </w:t>
      </w:r>
      <w:r>
        <w:rPr>
          <w:rStyle w:val="Hyperlink"/>
          <w:rFonts w:cstheme="minorHAnsi"/>
          <w:color w:val="auto"/>
          <w:sz w:val="24"/>
          <w:szCs w:val="24"/>
          <w:u w:val="none"/>
        </w:rPr>
        <w:t xml:space="preserve"> </w:t>
      </w:r>
    </w:p>
    <w:p w14:paraId="5B0A32C6" w14:textId="77777777" w:rsidR="00E760DD" w:rsidRPr="00E760DD" w:rsidRDefault="00E760DD" w:rsidP="00B10032">
      <w:pPr>
        <w:spacing w:line="276" w:lineRule="auto"/>
        <w:rPr>
          <w:rFonts w:cstheme="minorHAnsi"/>
          <w:sz w:val="24"/>
          <w:szCs w:val="24"/>
        </w:rPr>
      </w:pPr>
      <w:r w:rsidRPr="00E760DD">
        <w:rPr>
          <w:rFonts w:cstheme="minorHAnsi"/>
          <w:sz w:val="24"/>
          <w:szCs w:val="24"/>
        </w:rPr>
        <w:t xml:space="preserve">Edglossary, 2013, </w:t>
      </w:r>
      <w:r w:rsidRPr="00E760DD">
        <w:rPr>
          <w:rFonts w:cstheme="minorHAnsi"/>
          <w:i/>
          <w:sz w:val="24"/>
          <w:szCs w:val="24"/>
        </w:rPr>
        <w:t xml:space="preserve">‘Learning Environment’ </w:t>
      </w:r>
      <w:r w:rsidRPr="00E760DD">
        <w:rPr>
          <w:rFonts w:cstheme="minorHAnsi"/>
          <w:sz w:val="24"/>
          <w:szCs w:val="24"/>
        </w:rPr>
        <w:t xml:space="preserve">Available at: </w:t>
      </w:r>
      <w:hyperlink r:id="rId6" w:history="1">
        <w:r w:rsidRPr="00E760DD">
          <w:rPr>
            <w:rStyle w:val="Hyperlink"/>
            <w:rFonts w:cstheme="minorHAnsi"/>
            <w:color w:val="auto"/>
            <w:sz w:val="24"/>
            <w:szCs w:val="24"/>
          </w:rPr>
          <w:t>https://www.edglossary.org/learning-environment/</w:t>
        </w:r>
      </w:hyperlink>
      <w:r w:rsidRPr="00E760DD">
        <w:rPr>
          <w:rFonts w:cstheme="minorHAnsi"/>
          <w:sz w:val="24"/>
          <w:szCs w:val="24"/>
        </w:rPr>
        <w:t xml:space="preserve"> Accessed 14/5/19</w:t>
      </w:r>
    </w:p>
    <w:p w14:paraId="314AC8A5" w14:textId="77777777" w:rsidR="00E760DD" w:rsidRPr="00E760DD" w:rsidRDefault="00E760DD" w:rsidP="008D3218">
      <w:pPr>
        <w:spacing w:after="180" w:line="240" w:lineRule="auto"/>
        <w:ind w:left="450" w:hanging="450"/>
        <w:rPr>
          <w:rFonts w:eastAsia="Times New Roman" w:cstheme="minorHAnsi"/>
          <w:sz w:val="24"/>
          <w:szCs w:val="24"/>
          <w:lang w:eastAsia="en-GB"/>
        </w:rPr>
      </w:pPr>
      <w:r w:rsidRPr="00E760DD">
        <w:rPr>
          <w:rFonts w:eastAsia="Times New Roman" w:cstheme="minorHAnsi"/>
          <w:sz w:val="24"/>
          <w:szCs w:val="24"/>
          <w:lang w:eastAsia="en-GB"/>
        </w:rPr>
        <w:t xml:space="preserve">Garrick, R. (2009). </w:t>
      </w:r>
      <w:r w:rsidRPr="00E760DD">
        <w:rPr>
          <w:rFonts w:eastAsia="Times New Roman" w:cstheme="minorHAnsi"/>
          <w:i/>
          <w:iCs/>
          <w:sz w:val="24"/>
          <w:szCs w:val="24"/>
          <w:lang w:eastAsia="en-GB"/>
        </w:rPr>
        <w:t>Playing outdoors in the early years</w:t>
      </w:r>
      <w:r w:rsidRPr="00E760DD">
        <w:rPr>
          <w:rFonts w:eastAsia="Times New Roman" w:cstheme="minorHAnsi"/>
          <w:sz w:val="24"/>
          <w:szCs w:val="24"/>
          <w:lang w:eastAsia="en-GB"/>
        </w:rPr>
        <w:t>. London: Continuum, p.17.</w:t>
      </w:r>
    </w:p>
    <w:p w14:paraId="1D003F4E" w14:textId="77777777" w:rsidR="00E760DD" w:rsidRPr="00E760DD" w:rsidRDefault="00E760DD" w:rsidP="00B10032">
      <w:pPr>
        <w:spacing w:line="276" w:lineRule="auto"/>
        <w:rPr>
          <w:rStyle w:val="Hyperlink"/>
          <w:rFonts w:cstheme="minorHAnsi"/>
          <w:i/>
          <w:color w:val="auto"/>
          <w:sz w:val="24"/>
          <w:szCs w:val="24"/>
          <w:u w:val="none"/>
        </w:rPr>
      </w:pPr>
      <w:r w:rsidRPr="00E760DD">
        <w:rPr>
          <w:rStyle w:val="Hyperlink"/>
          <w:rFonts w:cstheme="minorHAnsi"/>
          <w:color w:val="auto"/>
          <w:sz w:val="24"/>
          <w:szCs w:val="24"/>
          <w:u w:val="none"/>
        </w:rPr>
        <w:t>Learning Wales, (2008). ‘</w:t>
      </w:r>
      <w:r w:rsidRPr="00E760DD">
        <w:rPr>
          <w:rStyle w:val="Hyperlink"/>
          <w:rFonts w:cstheme="minorHAnsi"/>
          <w:i/>
          <w:color w:val="auto"/>
          <w:sz w:val="24"/>
          <w:szCs w:val="24"/>
          <w:u w:val="none"/>
        </w:rPr>
        <w:t>Education for Sustainable Development and Global Citizenship A Common Understanding for Schools’</w:t>
      </w:r>
      <w:r w:rsidRPr="00E760DD">
        <w:rPr>
          <w:rStyle w:val="Hyperlink"/>
          <w:rFonts w:cstheme="minorHAnsi"/>
          <w:color w:val="auto"/>
          <w:sz w:val="24"/>
          <w:szCs w:val="24"/>
          <w:u w:val="none"/>
        </w:rPr>
        <w:t xml:space="preserve">  Available at:</w:t>
      </w:r>
      <w:r w:rsidRPr="00E760DD">
        <w:rPr>
          <w:sz w:val="24"/>
          <w:szCs w:val="24"/>
        </w:rPr>
        <w:t xml:space="preserve"> </w:t>
      </w:r>
      <w:hyperlink r:id="rId7" w:history="1">
        <w:r w:rsidRPr="00E760DD">
          <w:rPr>
            <w:rStyle w:val="Hyperlink"/>
            <w:rFonts w:cstheme="minorHAnsi"/>
            <w:color w:val="auto"/>
            <w:sz w:val="24"/>
            <w:szCs w:val="24"/>
          </w:rPr>
          <w:t>https://s3-eu-west-1.amazonaws.com/hwb-live-storage/19/63/46/82/70824e358373365cd0a960b3/common-understanding-for-school.pdf Accessed 15/5/19</w:t>
        </w:r>
      </w:hyperlink>
      <w:r w:rsidRPr="00E760DD">
        <w:rPr>
          <w:rStyle w:val="Hyperlink"/>
          <w:rFonts w:cstheme="minorHAnsi"/>
          <w:color w:val="auto"/>
          <w:sz w:val="24"/>
          <w:szCs w:val="24"/>
          <w:u w:val="none"/>
        </w:rPr>
        <w:t xml:space="preserve"> </w:t>
      </w:r>
    </w:p>
    <w:p w14:paraId="2D895340" w14:textId="77777777" w:rsidR="00E760DD" w:rsidRPr="00E760DD" w:rsidRDefault="00E760DD" w:rsidP="00B10032">
      <w:pPr>
        <w:spacing w:line="276" w:lineRule="auto"/>
        <w:rPr>
          <w:rStyle w:val="Hyperlink"/>
          <w:rFonts w:cstheme="minorHAnsi"/>
          <w:color w:val="auto"/>
          <w:sz w:val="24"/>
          <w:szCs w:val="24"/>
        </w:rPr>
      </w:pPr>
      <w:r w:rsidRPr="00E760DD">
        <w:rPr>
          <w:rFonts w:cstheme="minorHAnsi"/>
          <w:sz w:val="24"/>
          <w:szCs w:val="24"/>
        </w:rPr>
        <w:t xml:space="preserve">McLeod, 2018, </w:t>
      </w:r>
      <w:r w:rsidRPr="00E760DD">
        <w:rPr>
          <w:rFonts w:cstheme="minorHAnsi"/>
          <w:i/>
          <w:sz w:val="24"/>
          <w:szCs w:val="24"/>
        </w:rPr>
        <w:t xml:space="preserve">‘Skinner-operant conditioning’ </w:t>
      </w:r>
      <w:r w:rsidRPr="00E760DD">
        <w:rPr>
          <w:rFonts w:cstheme="minorHAnsi"/>
          <w:sz w:val="24"/>
          <w:szCs w:val="24"/>
        </w:rPr>
        <w:t xml:space="preserve">Available at: </w:t>
      </w:r>
      <w:hyperlink r:id="rId8" w:history="1">
        <w:r w:rsidRPr="00E760DD">
          <w:rPr>
            <w:rStyle w:val="Hyperlink"/>
            <w:rFonts w:cstheme="minorHAnsi"/>
            <w:color w:val="auto"/>
            <w:sz w:val="24"/>
            <w:szCs w:val="24"/>
          </w:rPr>
          <w:t>https://www.simplypsychology.org/operant-conditioning.html Accessed 14/5/19</w:t>
        </w:r>
      </w:hyperlink>
    </w:p>
    <w:p w14:paraId="084B95C5" w14:textId="77777777" w:rsidR="00E760DD" w:rsidRPr="00E760DD" w:rsidRDefault="00E760DD" w:rsidP="00B10032">
      <w:pPr>
        <w:spacing w:line="276" w:lineRule="auto"/>
        <w:rPr>
          <w:rFonts w:cstheme="minorHAnsi"/>
          <w:sz w:val="24"/>
          <w:szCs w:val="24"/>
        </w:rPr>
      </w:pPr>
      <w:r w:rsidRPr="00E760DD">
        <w:rPr>
          <w:rFonts w:cstheme="minorHAnsi"/>
          <w:sz w:val="24"/>
          <w:szCs w:val="24"/>
        </w:rPr>
        <w:t>Midlothian Council (2010) ‘</w:t>
      </w:r>
      <w:r w:rsidRPr="00E760DD">
        <w:rPr>
          <w:rFonts w:cstheme="minorHAnsi"/>
          <w:i/>
          <w:sz w:val="24"/>
          <w:szCs w:val="24"/>
        </w:rPr>
        <w:t xml:space="preserve">Guidelines for educational visits’ </w:t>
      </w:r>
      <w:r w:rsidRPr="00E760DD">
        <w:rPr>
          <w:rFonts w:cstheme="minorHAnsi"/>
          <w:sz w:val="24"/>
          <w:szCs w:val="24"/>
        </w:rPr>
        <w:t xml:space="preserve">Available at: </w:t>
      </w:r>
      <w:hyperlink r:id="rId9" w:history="1">
        <w:r w:rsidRPr="00E760DD">
          <w:rPr>
            <w:rStyle w:val="Hyperlink"/>
            <w:rFonts w:cstheme="minorHAnsi"/>
            <w:color w:val="auto"/>
            <w:sz w:val="24"/>
            <w:szCs w:val="24"/>
          </w:rPr>
          <w:t>https://evolve.edufocus.co.uk/evco/assets/midlothian/5_5_out_of_school_visits.pdf</w:t>
        </w:r>
      </w:hyperlink>
      <w:r w:rsidRPr="00E760DD">
        <w:rPr>
          <w:rFonts w:cstheme="minorHAnsi"/>
          <w:sz w:val="24"/>
          <w:szCs w:val="24"/>
        </w:rPr>
        <w:t xml:space="preserve"> Accessed: 15/5/19 </w:t>
      </w:r>
    </w:p>
    <w:p w14:paraId="6D073186" w14:textId="15C4D840" w:rsidR="004437DC" w:rsidRPr="00E760DD" w:rsidRDefault="004437DC" w:rsidP="00B10032">
      <w:pPr>
        <w:spacing w:line="276" w:lineRule="auto"/>
        <w:rPr>
          <w:rFonts w:cstheme="minorHAnsi"/>
          <w:sz w:val="24"/>
          <w:szCs w:val="24"/>
        </w:rPr>
      </w:pPr>
    </w:p>
    <w:sectPr w:rsidR="004437DC" w:rsidRPr="00E760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397"/>
    <w:rsid w:val="00011C0C"/>
    <w:rsid w:val="00014033"/>
    <w:rsid w:val="00021A0F"/>
    <w:rsid w:val="00031A4B"/>
    <w:rsid w:val="00042594"/>
    <w:rsid w:val="000629EE"/>
    <w:rsid w:val="00067E2E"/>
    <w:rsid w:val="00075645"/>
    <w:rsid w:val="00075C90"/>
    <w:rsid w:val="00082A2C"/>
    <w:rsid w:val="00094DFB"/>
    <w:rsid w:val="000B15F0"/>
    <w:rsid w:val="000B2BBB"/>
    <w:rsid w:val="000B540F"/>
    <w:rsid w:val="000B7EBC"/>
    <w:rsid w:val="000C01D0"/>
    <w:rsid w:val="000F2EEB"/>
    <w:rsid w:val="000F63A0"/>
    <w:rsid w:val="00111F71"/>
    <w:rsid w:val="00114D61"/>
    <w:rsid w:val="001206CC"/>
    <w:rsid w:val="0013703D"/>
    <w:rsid w:val="00145239"/>
    <w:rsid w:val="001473D2"/>
    <w:rsid w:val="00153A97"/>
    <w:rsid w:val="001838F0"/>
    <w:rsid w:val="0018605D"/>
    <w:rsid w:val="001940DA"/>
    <w:rsid w:val="001A3392"/>
    <w:rsid w:val="001B1742"/>
    <w:rsid w:val="001C0D49"/>
    <w:rsid w:val="001C3F1B"/>
    <w:rsid w:val="001C439F"/>
    <w:rsid w:val="001D1C6B"/>
    <w:rsid w:val="001D224E"/>
    <w:rsid w:val="001D4087"/>
    <w:rsid w:val="001D6074"/>
    <w:rsid w:val="001E109F"/>
    <w:rsid w:val="001E3F4F"/>
    <w:rsid w:val="001E41BB"/>
    <w:rsid w:val="001E47AC"/>
    <w:rsid w:val="001E5427"/>
    <w:rsid w:val="001F4BBF"/>
    <w:rsid w:val="001F6368"/>
    <w:rsid w:val="001F71E9"/>
    <w:rsid w:val="001F7D10"/>
    <w:rsid w:val="00202287"/>
    <w:rsid w:val="00204C31"/>
    <w:rsid w:val="00212741"/>
    <w:rsid w:val="0024240F"/>
    <w:rsid w:val="00251983"/>
    <w:rsid w:val="002538F7"/>
    <w:rsid w:val="002651B5"/>
    <w:rsid w:val="00281BF6"/>
    <w:rsid w:val="00293781"/>
    <w:rsid w:val="00297537"/>
    <w:rsid w:val="002B2B91"/>
    <w:rsid w:val="002C5FF7"/>
    <w:rsid w:val="002D1245"/>
    <w:rsid w:val="002E63BE"/>
    <w:rsid w:val="00303922"/>
    <w:rsid w:val="00304787"/>
    <w:rsid w:val="003146F4"/>
    <w:rsid w:val="0032195B"/>
    <w:rsid w:val="003258B7"/>
    <w:rsid w:val="00332762"/>
    <w:rsid w:val="00341D47"/>
    <w:rsid w:val="003515D1"/>
    <w:rsid w:val="00361A22"/>
    <w:rsid w:val="003640C0"/>
    <w:rsid w:val="003701CF"/>
    <w:rsid w:val="003932F6"/>
    <w:rsid w:val="00394719"/>
    <w:rsid w:val="003B2F2C"/>
    <w:rsid w:val="003C1A6D"/>
    <w:rsid w:val="003D3A58"/>
    <w:rsid w:val="003E4AEC"/>
    <w:rsid w:val="003F08C1"/>
    <w:rsid w:val="003F1834"/>
    <w:rsid w:val="003F3732"/>
    <w:rsid w:val="0041187B"/>
    <w:rsid w:val="0041204B"/>
    <w:rsid w:val="00415DF1"/>
    <w:rsid w:val="0041615B"/>
    <w:rsid w:val="004222BF"/>
    <w:rsid w:val="00423243"/>
    <w:rsid w:val="004326F0"/>
    <w:rsid w:val="004360CB"/>
    <w:rsid w:val="004434E9"/>
    <w:rsid w:val="004437DC"/>
    <w:rsid w:val="00460E7D"/>
    <w:rsid w:val="0046518B"/>
    <w:rsid w:val="0047583F"/>
    <w:rsid w:val="00475B51"/>
    <w:rsid w:val="00481C7C"/>
    <w:rsid w:val="004907A5"/>
    <w:rsid w:val="00493F22"/>
    <w:rsid w:val="00496553"/>
    <w:rsid w:val="004A32FC"/>
    <w:rsid w:val="004A5308"/>
    <w:rsid w:val="004B1C08"/>
    <w:rsid w:val="004C2429"/>
    <w:rsid w:val="004C605C"/>
    <w:rsid w:val="004D28A3"/>
    <w:rsid w:val="004F0129"/>
    <w:rsid w:val="004F09D4"/>
    <w:rsid w:val="004F2CA5"/>
    <w:rsid w:val="004F5BA6"/>
    <w:rsid w:val="004F71EF"/>
    <w:rsid w:val="0050063A"/>
    <w:rsid w:val="0051529D"/>
    <w:rsid w:val="005153EE"/>
    <w:rsid w:val="005217C4"/>
    <w:rsid w:val="0052255C"/>
    <w:rsid w:val="00526C10"/>
    <w:rsid w:val="00535610"/>
    <w:rsid w:val="0054092F"/>
    <w:rsid w:val="005513FC"/>
    <w:rsid w:val="00560A17"/>
    <w:rsid w:val="005653A6"/>
    <w:rsid w:val="005661D2"/>
    <w:rsid w:val="00567397"/>
    <w:rsid w:val="005725AF"/>
    <w:rsid w:val="005914B9"/>
    <w:rsid w:val="005A025A"/>
    <w:rsid w:val="005B103B"/>
    <w:rsid w:val="005B6B33"/>
    <w:rsid w:val="005B7F64"/>
    <w:rsid w:val="005C29D7"/>
    <w:rsid w:val="005C3498"/>
    <w:rsid w:val="005D6E6D"/>
    <w:rsid w:val="005E2A33"/>
    <w:rsid w:val="005E4F17"/>
    <w:rsid w:val="005E70D3"/>
    <w:rsid w:val="006165B2"/>
    <w:rsid w:val="00623EAD"/>
    <w:rsid w:val="00631F7B"/>
    <w:rsid w:val="006431D0"/>
    <w:rsid w:val="006507B9"/>
    <w:rsid w:val="0065627A"/>
    <w:rsid w:val="00664A0B"/>
    <w:rsid w:val="0067527F"/>
    <w:rsid w:val="006839AD"/>
    <w:rsid w:val="00686E98"/>
    <w:rsid w:val="0068742D"/>
    <w:rsid w:val="006B0905"/>
    <w:rsid w:val="006D7023"/>
    <w:rsid w:val="006D7F64"/>
    <w:rsid w:val="006E010C"/>
    <w:rsid w:val="006F2626"/>
    <w:rsid w:val="00700BC1"/>
    <w:rsid w:val="007045F6"/>
    <w:rsid w:val="0075784C"/>
    <w:rsid w:val="00782BC1"/>
    <w:rsid w:val="00782C2E"/>
    <w:rsid w:val="007A499B"/>
    <w:rsid w:val="007B1516"/>
    <w:rsid w:val="007B2772"/>
    <w:rsid w:val="007C7ABF"/>
    <w:rsid w:val="007D1C95"/>
    <w:rsid w:val="007D5A53"/>
    <w:rsid w:val="007F3284"/>
    <w:rsid w:val="0080485F"/>
    <w:rsid w:val="008113A2"/>
    <w:rsid w:val="00817F3C"/>
    <w:rsid w:val="008226A2"/>
    <w:rsid w:val="0082497B"/>
    <w:rsid w:val="00825A34"/>
    <w:rsid w:val="00857F3D"/>
    <w:rsid w:val="008616BE"/>
    <w:rsid w:val="00881FD0"/>
    <w:rsid w:val="008A63C7"/>
    <w:rsid w:val="008B57EB"/>
    <w:rsid w:val="008C0574"/>
    <w:rsid w:val="008D3218"/>
    <w:rsid w:val="008E427B"/>
    <w:rsid w:val="008F120E"/>
    <w:rsid w:val="008F6CF9"/>
    <w:rsid w:val="00907CCC"/>
    <w:rsid w:val="0091729B"/>
    <w:rsid w:val="009173A3"/>
    <w:rsid w:val="00920B97"/>
    <w:rsid w:val="00926561"/>
    <w:rsid w:val="00935B05"/>
    <w:rsid w:val="00945983"/>
    <w:rsid w:val="00974E35"/>
    <w:rsid w:val="009847E4"/>
    <w:rsid w:val="009A26C7"/>
    <w:rsid w:val="009A3BC4"/>
    <w:rsid w:val="009B68FB"/>
    <w:rsid w:val="009D0D76"/>
    <w:rsid w:val="009D35D3"/>
    <w:rsid w:val="009E254E"/>
    <w:rsid w:val="009E4BDD"/>
    <w:rsid w:val="009F5B6A"/>
    <w:rsid w:val="009F60DB"/>
    <w:rsid w:val="00A40F04"/>
    <w:rsid w:val="00A54C6F"/>
    <w:rsid w:val="00A7214E"/>
    <w:rsid w:val="00A82554"/>
    <w:rsid w:val="00AC0E23"/>
    <w:rsid w:val="00AD7391"/>
    <w:rsid w:val="00AD7DDE"/>
    <w:rsid w:val="00AF4A0B"/>
    <w:rsid w:val="00B06852"/>
    <w:rsid w:val="00B10032"/>
    <w:rsid w:val="00B25770"/>
    <w:rsid w:val="00B352DB"/>
    <w:rsid w:val="00B42EC4"/>
    <w:rsid w:val="00B50E52"/>
    <w:rsid w:val="00B561F0"/>
    <w:rsid w:val="00B63665"/>
    <w:rsid w:val="00B857E7"/>
    <w:rsid w:val="00B86B2D"/>
    <w:rsid w:val="00B914CE"/>
    <w:rsid w:val="00BB71A0"/>
    <w:rsid w:val="00BC07FA"/>
    <w:rsid w:val="00BC0CA5"/>
    <w:rsid w:val="00BC700F"/>
    <w:rsid w:val="00BF6F41"/>
    <w:rsid w:val="00C0342F"/>
    <w:rsid w:val="00C12A09"/>
    <w:rsid w:val="00C35D2B"/>
    <w:rsid w:val="00C36213"/>
    <w:rsid w:val="00C41712"/>
    <w:rsid w:val="00C54A0B"/>
    <w:rsid w:val="00C61CFA"/>
    <w:rsid w:val="00C91718"/>
    <w:rsid w:val="00CA51A3"/>
    <w:rsid w:val="00CB100E"/>
    <w:rsid w:val="00CB37EC"/>
    <w:rsid w:val="00CB70D9"/>
    <w:rsid w:val="00CC375C"/>
    <w:rsid w:val="00CE1289"/>
    <w:rsid w:val="00CE4D7B"/>
    <w:rsid w:val="00CF2D55"/>
    <w:rsid w:val="00CF59AC"/>
    <w:rsid w:val="00CF5ACA"/>
    <w:rsid w:val="00D16FC8"/>
    <w:rsid w:val="00D202B9"/>
    <w:rsid w:val="00D52858"/>
    <w:rsid w:val="00D55029"/>
    <w:rsid w:val="00D55C66"/>
    <w:rsid w:val="00D76FE8"/>
    <w:rsid w:val="00D86FC9"/>
    <w:rsid w:val="00D906C7"/>
    <w:rsid w:val="00D935D8"/>
    <w:rsid w:val="00DB034E"/>
    <w:rsid w:val="00DB48F2"/>
    <w:rsid w:val="00DC047F"/>
    <w:rsid w:val="00DD2757"/>
    <w:rsid w:val="00DD2C96"/>
    <w:rsid w:val="00DD4677"/>
    <w:rsid w:val="00DE50B8"/>
    <w:rsid w:val="00DF51E8"/>
    <w:rsid w:val="00E05347"/>
    <w:rsid w:val="00E15E3C"/>
    <w:rsid w:val="00E220C7"/>
    <w:rsid w:val="00E23E7C"/>
    <w:rsid w:val="00E30235"/>
    <w:rsid w:val="00E33509"/>
    <w:rsid w:val="00E346C8"/>
    <w:rsid w:val="00E36A50"/>
    <w:rsid w:val="00E46052"/>
    <w:rsid w:val="00E47E6F"/>
    <w:rsid w:val="00E52884"/>
    <w:rsid w:val="00E63341"/>
    <w:rsid w:val="00E647D4"/>
    <w:rsid w:val="00E760DD"/>
    <w:rsid w:val="00E8355C"/>
    <w:rsid w:val="00E91415"/>
    <w:rsid w:val="00E95BD3"/>
    <w:rsid w:val="00E96522"/>
    <w:rsid w:val="00EA0185"/>
    <w:rsid w:val="00EA1BD6"/>
    <w:rsid w:val="00EA2CF9"/>
    <w:rsid w:val="00EA5B30"/>
    <w:rsid w:val="00EC4429"/>
    <w:rsid w:val="00EE5228"/>
    <w:rsid w:val="00EE59B8"/>
    <w:rsid w:val="00EF6123"/>
    <w:rsid w:val="00F0104A"/>
    <w:rsid w:val="00F03ABD"/>
    <w:rsid w:val="00F16B52"/>
    <w:rsid w:val="00F30DAC"/>
    <w:rsid w:val="00F312AA"/>
    <w:rsid w:val="00F31FC4"/>
    <w:rsid w:val="00F35BF3"/>
    <w:rsid w:val="00F36AED"/>
    <w:rsid w:val="00F45510"/>
    <w:rsid w:val="00F553C5"/>
    <w:rsid w:val="00F618FB"/>
    <w:rsid w:val="00F65205"/>
    <w:rsid w:val="00F82FF3"/>
    <w:rsid w:val="00F858D9"/>
    <w:rsid w:val="00F86DA8"/>
    <w:rsid w:val="00F95994"/>
    <w:rsid w:val="00FA0547"/>
    <w:rsid w:val="00FB3338"/>
    <w:rsid w:val="00FB3576"/>
    <w:rsid w:val="00FC3269"/>
    <w:rsid w:val="00FC4334"/>
    <w:rsid w:val="00FE5C30"/>
    <w:rsid w:val="00FF2BFB"/>
    <w:rsid w:val="00FF4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54229"/>
  <w15:chartTrackingRefBased/>
  <w15:docId w15:val="{1638B2AD-B6E4-4820-B57C-D3293B84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D321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6E98"/>
    <w:rPr>
      <w:color w:val="0000FF"/>
      <w:u w:val="single"/>
    </w:rPr>
  </w:style>
  <w:style w:type="character" w:styleId="UnresolvedMention">
    <w:name w:val="Unresolved Mention"/>
    <w:basedOn w:val="DefaultParagraphFont"/>
    <w:uiPriority w:val="99"/>
    <w:semiHidden/>
    <w:unhideWhenUsed/>
    <w:rsid w:val="00E36A50"/>
    <w:rPr>
      <w:color w:val="605E5C"/>
      <w:shd w:val="clear" w:color="auto" w:fill="E1DFDD"/>
    </w:rPr>
  </w:style>
  <w:style w:type="character" w:customStyle="1" w:styleId="Heading2Char">
    <w:name w:val="Heading 2 Char"/>
    <w:basedOn w:val="DefaultParagraphFont"/>
    <w:link w:val="Heading2"/>
    <w:uiPriority w:val="9"/>
    <w:rsid w:val="008D321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D32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84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operant-conditioning.html%20Accessed%2014/5/19" TargetMode="External"/><Relationship Id="rId3" Type="http://schemas.openxmlformats.org/officeDocument/2006/relationships/webSettings" Target="webSettings.xml"/><Relationship Id="rId7" Type="http://schemas.openxmlformats.org/officeDocument/2006/relationships/hyperlink" Target="https://s3-eu-west-1.amazonaws.com/hwb-live-storage/19/63/46/82/70824e358373365cd0a960b3/common-understanding-for-school.pdf%20Accessed%2015/5/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dglossary.org/learning-environment/" TargetMode="External"/><Relationship Id="rId11" Type="http://schemas.openxmlformats.org/officeDocument/2006/relationships/theme" Target="theme/theme1.xml"/><Relationship Id="rId5" Type="http://schemas.openxmlformats.org/officeDocument/2006/relationships/hyperlink" Target="https://gweddill.gov.wales/docs/dcells/publications/150225-successful-futures-en.pdf%20Accessed%2015/5/19" TargetMode="External"/><Relationship Id="rId10" Type="http://schemas.openxmlformats.org/officeDocument/2006/relationships/fontTable" Target="fontTable.xml"/><Relationship Id="rId4" Type="http://schemas.openxmlformats.org/officeDocument/2006/relationships/hyperlink" Target="https://www.edglossary.org/school-culture/" TargetMode="External"/><Relationship Id="rId9" Type="http://schemas.openxmlformats.org/officeDocument/2006/relationships/hyperlink" Target="https://evolve.edufocus.co.uk/evco/assets/midlothian/5_5_out_of_school_visi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3043</TotalTime>
  <Pages>6</Pages>
  <Words>2864</Words>
  <Characters>16326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Watkins</dc:creator>
  <cp:keywords/>
  <dc:description/>
  <cp:lastModifiedBy>Caitlyn Watkins</cp:lastModifiedBy>
  <cp:revision>305</cp:revision>
  <dcterms:created xsi:type="dcterms:W3CDTF">2019-05-16T11:00:00Z</dcterms:created>
  <dcterms:modified xsi:type="dcterms:W3CDTF">2019-05-20T12:54:00Z</dcterms:modified>
</cp:coreProperties>
</file>