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E4979" w:rsidP="58BDDF2F" w:rsidRDefault="0224E7C7" w14:paraId="2C078E63" w14:textId="45A588CE">
      <w:pPr>
        <w:rPr>
          <w:sz w:val="36"/>
          <w:szCs w:val="36"/>
          <w:u w:val="single"/>
        </w:rPr>
      </w:pPr>
      <w:r w:rsidRPr="58BDDF2F">
        <w:rPr>
          <w:sz w:val="36"/>
          <w:szCs w:val="36"/>
          <w:u w:val="single"/>
        </w:rPr>
        <w:t xml:space="preserve">How COVID-19 pandemic </w:t>
      </w:r>
      <w:r w:rsidRPr="58BDDF2F" w:rsidR="36E1970B">
        <w:rPr>
          <w:sz w:val="36"/>
          <w:szCs w:val="36"/>
          <w:u w:val="single"/>
        </w:rPr>
        <w:t>effected the police and their effectiveness</w:t>
      </w:r>
    </w:p>
    <w:p w:rsidR="55074BBC" w:rsidP="58BBD7AE" w:rsidRDefault="55074BBC" w14:paraId="41FFF410" w14:textId="539D48D3">
      <w:pPr>
        <w:spacing w:line="360" w:lineRule="auto"/>
        <w:rPr>
          <w:sz w:val="24"/>
          <w:szCs w:val="24"/>
          <w:u w:val="single"/>
        </w:rPr>
      </w:pPr>
    </w:p>
    <w:p w:rsidR="55074BBC" w:rsidP="58BBD7AE" w:rsidRDefault="2F3B42CD" w14:paraId="677ED35D" w14:textId="22DE4313">
      <w:pPr>
        <w:spacing w:line="360" w:lineRule="auto"/>
        <w:rPr>
          <w:rFonts w:eastAsiaTheme="minorEastAsia"/>
          <w:sz w:val="24"/>
          <w:szCs w:val="24"/>
        </w:rPr>
      </w:pPr>
      <w:r w:rsidRPr="58BBD7AE">
        <w:rPr>
          <w:sz w:val="24"/>
          <w:szCs w:val="24"/>
        </w:rPr>
        <w:t xml:space="preserve">The COVID-19 had a very intense and detrimental effect on </w:t>
      </w:r>
      <w:r w:rsidRPr="58BBD7AE" w:rsidR="01082702">
        <w:rPr>
          <w:sz w:val="24"/>
          <w:szCs w:val="24"/>
        </w:rPr>
        <w:t>the world and every single country in some shape or for</w:t>
      </w:r>
      <w:r w:rsidRPr="58BBD7AE" w:rsidR="458F7075">
        <w:rPr>
          <w:sz w:val="24"/>
          <w:szCs w:val="24"/>
        </w:rPr>
        <w:t xml:space="preserve">m, covid presented a great, </w:t>
      </w:r>
      <w:r w:rsidRPr="58BBD7AE" w:rsidR="458F7075">
        <w:rPr>
          <w:rFonts w:eastAsiaTheme="minorEastAsia"/>
          <w:sz w:val="24"/>
          <w:szCs w:val="24"/>
        </w:rPr>
        <w:t>“unprecedented challenge to public health, food systems and the world of work”</w:t>
      </w:r>
      <w:r w:rsidRPr="58BBD7AE" w:rsidR="77EB5B00">
        <w:rPr>
          <w:rFonts w:eastAsiaTheme="minorEastAsia"/>
          <w:sz w:val="24"/>
          <w:szCs w:val="24"/>
        </w:rPr>
        <w:t xml:space="preserve"> </w:t>
      </w:r>
      <w:r w:rsidRPr="58BBD7AE" w:rsidR="3FF2CAB0">
        <w:rPr>
          <w:rFonts w:eastAsiaTheme="minorEastAsia"/>
          <w:sz w:val="24"/>
          <w:szCs w:val="24"/>
        </w:rPr>
        <w:t>according to the World Health Organization (2020).</w:t>
      </w:r>
    </w:p>
    <w:p w:rsidR="1BED7460" w:rsidP="58BBD7AE" w:rsidRDefault="3FF2CAB0" w14:paraId="0650B2D0" w14:textId="19398365">
      <w:pPr>
        <w:spacing w:line="360" w:lineRule="auto"/>
        <w:rPr>
          <w:rFonts w:eastAsiaTheme="minorEastAsia"/>
          <w:sz w:val="24"/>
          <w:szCs w:val="24"/>
        </w:rPr>
      </w:pPr>
      <w:r w:rsidRPr="58BBD7AE">
        <w:rPr>
          <w:rFonts w:eastAsiaTheme="minorEastAsia"/>
          <w:sz w:val="24"/>
          <w:szCs w:val="24"/>
        </w:rPr>
        <w:t xml:space="preserve">The </w:t>
      </w:r>
      <w:r w:rsidRPr="58BBD7AE" w:rsidR="01D72925">
        <w:rPr>
          <w:rFonts w:eastAsiaTheme="minorEastAsia"/>
          <w:sz w:val="24"/>
          <w:szCs w:val="24"/>
        </w:rPr>
        <w:t xml:space="preserve">UK </w:t>
      </w:r>
      <w:r w:rsidRPr="58BBD7AE">
        <w:rPr>
          <w:rFonts w:eastAsiaTheme="minorEastAsia"/>
          <w:sz w:val="24"/>
          <w:szCs w:val="24"/>
        </w:rPr>
        <w:t xml:space="preserve">was </w:t>
      </w:r>
      <w:r w:rsidRPr="58BBD7AE" w:rsidR="1F36AE18">
        <w:rPr>
          <w:rFonts w:eastAsiaTheme="minorEastAsia"/>
          <w:sz w:val="24"/>
          <w:szCs w:val="24"/>
        </w:rPr>
        <w:t>among</w:t>
      </w:r>
      <w:r w:rsidRPr="58BBD7AE" w:rsidR="3FE43B7F">
        <w:rPr>
          <w:rFonts w:eastAsiaTheme="minorEastAsia"/>
          <w:sz w:val="24"/>
          <w:szCs w:val="24"/>
        </w:rPr>
        <w:t xml:space="preserve"> </w:t>
      </w:r>
      <w:r w:rsidRPr="58BBD7AE">
        <w:rPr>
          <w:rFonts w:eastAsiaTheme="minorEastAsia"/>
          <w:sz w:val="24"/>
          <w:szCs w:val="24"/>
        </w:rPr>
        <w:t>one</w:t>
      </w:r>
      <w:r w:rsidRPr="58BBD7AE" w:rsidR="2C99209D">
        <w:rPr>
          <w:rFonts w:eastAsiaTheme="minorEastAsia"/>
          <w:sz w:val="24"/>
          <w:szCs w:val="24"/>
        </w:rPr>
        <w:t xml:space="preserve"> of the </w:t>
      </w:r>
      <w:r w:rsidRPr="58BBD7AE" w:rsidR="1A315207">
        <w:rPr>
          <w:rFonts w:eastAsiaTheme="minorEastAsia"/>
          <w:sz w:val="24"/>
          <w:szCs w:val="24"/>
        </w:rPr>
        <w:t>most severely</w:t>
      </w:r>
      <w:r w:rsidRPr="58BBD7AE" w:rsidR="2C99209D">
        <w:rPr>
          <w:rFonts w:eastAsiaTheme="minorEastAsia"/>
          <w:sz w:val="24"/>
          <w:szCs w:val="24"/>
        </w:rPr>
        <w:t xml:space="preserve"> affected countries by the coronavirus pandemic</w:t>
      </w:r>
      <w:r w:rsidRPr="58BBD7AE" w:rsidR="6091C8E6">
        <w:rPr>
          <w:rFonts w:eastAsiaTheme="minorEastAsia"/>
          <w:sz w:val="24"/>
          <w:szCs w:val="24"/>
        </w:rPr>
        <w:t xml:space="preserve"> in many different </w:t>
      </w:r>
      <w:r w:rsidRPr="58BBD7AE" w:rsidR="5CB432FE">
        <w:rPr>
          <w:rFonts w:eastAsiaTheme="minorEastAsia"/>
          <w:sz w:val="24"/>
          <w:szCs w:val="24"/>
        </w:rPr>
        <w:t xml:space="preserve">areas such as </w:t>
      </w:r>
      <w:r w:rsidRPr="58BBD7AE" w:rsidR="1DA3ADD2">
        <w:rPr>
          <w:rFonts w:eastAsiaTheme="minorEastAsia"/>
          <w:sz w:val="24"/>
          <w:szCs w:val="24"/>
        </w:rPr>
        <w:t>taking drastic hits to our economy that “</w:t>
      </w:r>
      <w:r w:rsidRPr="58BBD7AE" w:rsidR="0E204B6D">
        <w:rPr>
          <w:rFonts w:eastAsiaTheme="minorEastAsia"/>
          <w:sz w:val="24"/>
          <w:szCs w:val="24"/>
        </w:rPr>
        <w:t>c</w:t>
      </w:r>
      <w:r w:rsidRPr="58BBD7AE" w:rsidR="1DA3ADD2">
        <w:rPr>
          <w:rFonts w:eastAsiaTheme="minorEastAsia"/>
          <w:sz w:val="24"/>
          <w:szCs w:val="24"/>
        </w:rPr>
        <w:t>aused a severe recession</w:t>
      </w:r>
      <w:r w:rsidRPr="58BBD7AE" w:rsidR="3B9B059C">
        <w:rPr>
          <w:rFonts w:eastAsiaTheme="minorEastAsia"/>
          <w:sz w:val="24"/>
          <w:szCs w:val="24"/>
        </w:rPr>
        <w:t>” and a recorded, “</w:t>
      </w:r>
      <w:r w:rsidRPr="58BBD7AE" w:rsidR="1DA3ADD2">
        <w:rPr>
          <w:rFonts w:eastAsiaTheme="minorEastAsia"/>
          <w:sz w:val="24"/>
          <w:szCs w:val="24"/>
        </w:rPr>
        <w:t>unprecedented drop in GDP during the first national lockdown</w:t>
      </w:r>
      <w:r w:rsidRPr="58BBD7AE" w:rsidR="383DE785">
        <w:rPr>
          <w:rFonts w:eastAsiaTheme="minorEastAsia"/>
          <w:sz w:val="24"/>
          <w:szCs w:val="24"/>
        </w:rPr>
        <w:t>”</w:t>
      </w:r>
      <w:r w:rsidRPr="58BBD7AE" w:rsidR="1DA3ADD2">
        <w:rPr>
          <w:rFonts w:eastAsiaTheme="minorEastAsia"/>
          <w:sz w:val="24"/>
          <w:szCs w:val="24"/>
        </w:rPr>
        <w:t xml:space="preserve"> </w:t>
      </w:r>
      <w:r w:rsidRPr="58BBD7AE" w:rsidR="1BED7460">
        <w:rPr>
          <w:rFonts w:eastAsiaTheme="minorEastAsia"/>
          <w:sz w:val="24"/>
          <w:szCs w:val="24"/>
        </w:rPr>
        <w:t>(House of Commons</w:t>
      </w:r>
      <w:r w:rsidRPr="58BBD7AE" w:rsidR="0B6A15D0">
        <w:rPr>
          <w:rFonts w:eastAsiaTheme="minorEastAsia"/>
          <w:sz w:val="24"/>
          <w:szCs w:val="24"/>
        </w:rPr>
        <w:t xml:space="preserve">, </w:t>
      </w:r>
      <w:r w:rsidRPr="58BBD7AE" w:rsidR="1BED7460">
        <w:rPr>
          <w:rFonts w:eastAsiaTheme="minorEastAsia"/>
          <w:sz w:val="24"/>
          <w:szCs w:val="24"/>
        </w:rPr>
        <w:t>2022). P</w:t>
      </w:r>
      <w:r w:rsidRPr="58BBD7AE" w:rsidR="5CB432FE">
        <w:rPr>
          <w:rFonts w:eastAsiaTheme="minorEastAsia"/>
          <w:sz w:val="24"/>
          <w:szCs w:val="24"/>
        </w:rPr>
        <w:t>ublic health</w:t>
      </w:r>
      <w:r w:rsidRPr="58BBD7AE" w:rsidR="1AED7835">
        <w:rPr>
          <w:rFonts w:eastAsiaTheme="minorEastAsia"/>
          <w:sz w:val="24"/>
          <w:szCs w:val="24"/>
        </w:rPr>
        <w:t xml:space="preserve"> also was drastically </w:t>
      </w:r>
      <w:r w:rsidRPr="58BBD7AE" w:rsidR="38609DDD">
        <w:rPr>
          <w:rFonts w:eastAsiaTheme="minorEastAsia"/>
          <w:sz w:val="24"/>
          <w:szCs w:val="24"/>
        </w:rPr>
        <w:t>affected</w:t>
      </w:r>
      <w:r w:rsidRPr="58BBD7AE" w:rsidR="1AED7835">
        <w:rPr>
          <w:rFonts w:eastAsiaTheme="minorEastAsia"/>
          <w:sz w:val="24"/>
          <w:szCs w:val="24"/>
        </w:rPr>
        <w:t xml:space="preserve"> by covid-19</w:t>
      </w:r>
      <w:r w:rsidRPr="58BBD7AE" w:rsidR="5CB432FE">
        <w:rPr>
          <w:rFonts w:eastAsiaTheme="minorEastAsia"/>
          <w:sz w:val="24"/>
          <w:szCs w:val="24"/>
        </w:rPr>
        <w:t xml:space="preserve"> as it</w:t>
      </w:r>
      <w:r w:rsidRPr="58BBD7AE" w:rsidR="7AC0C87C">
        <w:rPr>
          <w:rFonts w:eastAsiaTheme="minorEastAsia"/>
          <w:sz w:val="24"/>
          <w:szCs w:val="24"/>
        </w:rPr>
        <w:t xml:space="preserve"> has been </w:t>
      </w:r>
      <w:r w:rsidRPr="58BBD7AE" w:rsidR="5CB432FE">
        <w:rPr>
          <w:rFonts w:eastAsiaTheme="minorEastAsia"/>
          <w:sz w:val="24"/>
          <w:szCs w:val="24"/>
        </w:rPr>
        <w:t xml:space="preserve">reported </w:t>
      </w:r>
      <w:r w:rsidRPr="58BBD7AE" w:rsidR="77BB6E79">
        <w:rPr>
          <w:rFonts w:eastAsiaTheme="minorEastAsia"/>
          <w:sz w:val="24"/>
          <w:szCs w:val="24"/>
        </w:rPr>
        <w:t xml:space="preserve">that </w:t>
      </w:r>
      <w:r w:rsidRPr="58BBD7AE" w:rsidR="5898323C">
        <w:rPr>
          <w:rFonts w:eastAsiaTheme="minorEastAsia"/>
          <w:sz w:val="24"/>
          <w:szCs w:val="24"/>
        </w:rPr>
        <w:t xml:space="preserve">over 230,000 deaths have been registered in the UK since the start of the pandemic </w:t>
      </w:r>
      <w:bookmarkStart w:name="_Int_eih7l5D8" w:id="0"/>
      <w:r w:rsidRPr="58BBD7AE" w:rsidR="492FC953">
        <w:rPr>
          <w:rFonts w:eastAsiaTheme="minorEastAsia"/>
          <w:sz w:val="24"/>
          <w:szCs w:val="24"/>
        </w:rPr>
        <w:t>as a result of</w:t>
      </w:r>
      <w:bookmarkEnd w:id="0"/>
      <w:r w:rsidRPr="58BBD7AE" w:rsidR="492FC953">
        <w:rPr>
          <w:rFonts w:eastAsiaTheme="minorEastAsia"/>
          <w:sz w:val="24"/>
          <w:szCs w:val="24"/>
        </w:rPr>
        <w:t xml:space="preserve"> the coronavirus </w:t>
      </w:r>
      <w:r w:rsidRPr="58BBD7AE" w:rsidR="41E74927">
        <w:rPr>
          <w:rFonts w:eastAsiaTheme="minorEastAsia"/>
          <w:sz w:val="24"/>
          <w:szCs w:val="24"/>
        </w:rPr>
        <w:t>infection</w:t>
      </w:r>
      <w:r w:rsidRPr="58BBD7AE" w:rsidR="492FC953">
        <w:rPr>
          <w:rFonts w:eastAsiaTheme="minorEastAsia"/>
          <w:sz w:val="24"/>
          <w:szCs w:val="24"/>
        </w:rPr>
        <w:t xml:space="preserve">. </w:t>
      </w:r>
      <w:r w:rsidRPr="58BBD7AE" w:rsidR="5898323C">
        <w:rPr>
          <w:rFonts w:eastAsiaTheme="minorEastAsia"/>
          <w:sz w:val="24"/>
          <w:szCs w:val="24"/>
        </w:rPr>
        <w:t>(</w:t>
      </w:r>
      <w:proofErr w:type="spellStart"/>
      <w:r w:rsidRPr="58BBD7AE" w:rsidR="5898323C">
        <w:rPr>
          <w:rFonts w:eastAsiaTheme="minorEastAsia"/>
          <w:sz w:val="24"/>
          <w:szCs w:val="24"/>
        </w:rPr>
        <w:t>Worldometer</w:t>
      </w:r>
      <w:proofErr w:type="spellEnd"/>
      <w:r w:rsidRPr="58BBD7AE" w:rsidR="2ED49262">
        <w:rPr>
          <w:rFonts w:eastAsiaTheme="minorEastAsia"/>
          <w:sz w:val="24"/>
          <w:szCs w:val="24"/>
        </w:rPr>
        <w:t>,</w:t>
      </w:r>
      <w:r w:rsidRPr="58BBD7AE" w:rsidR="5898323C">
        <w:rPr>
          <w:rFonts w:eastAsiaTheme="minorEastAsia"/>
          <w:sz w:val="24"/>
          <w:szCs w:val="24"/>
        </w:rPr>
        <w:t xml:space="preserve"> 2023)</w:t>
      </w:r>
      <w:r w:rsidRPr="58BBD7AE" w:rsidR="0CBD944E">
        <w:rPr>
          <w:rFonts w:eastAsiaTheme="minorEastAsia"/>
          <w:sz w:val="24"/>
          <w:szCs w:val="24"/>
        </w:rPr>
        <w:t>.</w:t>
      </w:r>
    </w:p>
    <w:p w:rsidR="58BBD7AE" w:rsidP="58BBD7AE" w:rsidRDefault="58BBD7AE" w14:paraId="1482B28C" w14:textId="431F8345">
      <w:pPr>
        <w:spacing w:line="360" w:lineRule="auto"/>
        <w:rPr>
          <w:rFonts w:eastAsiaTheme="minorEastAsia"/>
          <w:sz w:val="24"/>
          <w:szCs w:val="24"/>
        </w:rPr>
      </w:pPr>
    </w:p>
    <w:p w:rsidR="55074BBC" w:rsidP="58BDDF2F" w:rsidRDefault="11D0AC34" w14:paraId="17A2604F" w14:textId="100972C9">
      <w:pPr>
        <w:spacing w:line="360" w:lineRule="auto"/>
        <w:rPr>
          <w:rFonts w:eastAsiaTheme="minorEastAsia"/>
          <w:sz w:val="24"/>
          <w:szCs w:val="24"/>
        </w:rPr>
      </w:pPr>
      <w:r w:rsidRPr="58BDDF2F">
        <w:rPr>
          <w:rFonts w:eastAsiaTheme="minorEastAsia"/>
          <w:sz w:val="24"/>
          <w:szCs w:val="24"/>
        </w:rPr>
        <w:t xml:space="preserve">However, this specific document looks to evaluate many sources and </w:t>
      </w:r>
      <w:r w:rsidR="00117595">
        <w:rPr>
          <w:rFonts w:eastAsiaTheme="minorEastAsia"/>
          <w:sz w:val="24"/>
          <w:szCs w:val="24"/>
        </w:rPr>
        <w:t>understand</w:t>
      </w:r>
      <w:r w:rsidRPr="58BDDF2F">
        <w:rPr>
          <w:rFonts w:eastAsiaTheme="minorEastAsia"/>
          <w:sz w:val="24"/>
          <w:szCs w:val="24"/>
        </w:rPr>
        <w:t xml:space="preserve"> </w:t>
      </w:r>
      <w:r w:rsidR="00117595">
        <w:rPr>
          <w:rFonts w:eastAsiaTheme="minorEastAsia"/>
          <w:sz w:val="24"/>
          <w:szCs w:val="24"/>
        </w:rPr>
        <w:t>h</w:t>
      </w:r>
      <w:r w:rsidRPr="58BDDF2F">
        <w:rPr>
          <w:rFonts w:eastAsiaTheme="minorEastAsia"/>
          <w:sz w:val="24"/>
          <w:szCs w:val="24"/>
        </w:rPr>
        <w:t>ow the COVID-19 pandemic affected the police service</w:t>
      </w:r>
      <w:r w:rsidR="00DE26DC">
        <w:rPr>
          <w:rFonts w:eastAsiaTheme="minorEastAsia"/>
          <w:sz w:val="24"/>
          <w:szCs w:val="24"/>
        </w:rPr>
        <w:t xml:space="preserve"> effectiveness and public perception of the police</w:t>
      </w:r>
      <w:r w:rsidRPr="58BDDF2F">
        <w:rPr>
          <w:rFonts w:eastAsiaTheme="minorEastAsia"/>
          <w:sz w:val="24"/>
          <w:szCs w:val="24"/>
        </w:rPr>
        <w:t xml:space="preserve"> in the U</w:t>
      </w:r>
      <w:r w:rsidR="00DE26DC">
        <w:rPr>
          <w:rFonts w:eastAsiaTheme="minorEastAsia"/>
          <w:sz w:val="24"/>
          <w:szCs w:val="24"/>
        </w:rPr>
        <w:t>K, this will be done</w:t>
      </w:r>
      <w:r w:rsidRPr="58BDDF2F">
        <w:rPr>
          <w:rFonts w:eastAsiaTheme="minorEastAsia"/>
          <w:sz w:val="24"/>
          <w:szCs w:val="24"/>
        </w:rPr>
        <w:t xml:space="preserve"> by </w:t>
      </w:r>
      <w:r w:rsidR="004E44E3">
        <w:rPr>
          <w:rFonts w:eastAsiaTheme="minorEastAsia"/>
          <w:sz w:val="24"/>
          <w:szCs w:val="24"/>
        </w:rPr>
        <w:t>examing</w:t>
      </w:r>
      <w:r w:rsidRPr="58BDDF2F">
        <w:rPr>
          <w:rFonts w:eastAsiaTheme="minorEastAsia"/>
          <w:sz w:val="24"/>
          <w:szCs w:val="24"/>
        </w:rPr>
        <w:t xml:space="preserve"> at</w:t>
      </w:r>
      <w:r w:rsidRPr="58BDDF2F" w:rsidR="4A0EFB01">
        <w:rPr>
          <w:rFonts w:eastAsiaTheme="minorEastAsia"/>
          <w:sz w:val="24"/>
          <w:szCs w:val="24"/>
        </w:rPr>
        <w:t xml:space="preserve"> how law changes made by parliament and our government </w:t>
      </w:r>
      <w:bookmarkStart w:name="_Int_LRFTnwcx" w:id="1"/>
      <w:r w:rsidRPr="58BDDF2F" w:rsidR="4A0EFB01">
        <w:rPr>
          <w:rFonts w:eastAsiaTheme="minorEastAsia"/>
          <w:sz w:val="24"/>
          <w:szCs w:val="24"/>
        </w:rPr>
        <w:t>during the course of</w:t>
      </w:r>
      <w:bookmarkEnd w:id="1"/>
      <w:r w:rsidRPr="58BDDF2F" w:rsidR="4A0EFB01">
        <w:rPr>
          <w:rFonts w:eastAsiaTheme="minorEastAsia"/>
          <w:sz w:val="24"/>
          <w:szCs w:val="24"/>
        </w:rPr>
        <w:t xml:space="preserve"> the pandemic affected how the police functioned and how their role may have changed from prevention and detection of crime to protection of public health </w:t>
      </w:r>
      <w:r w:rsidRPr="58BDDF2F" w:rsidR="14FCDAD9">
        <w:rPr>
          <w:rFonts w:eastAsiaTheme="minorEastAsia"/>
          <w:sz w:val="24"/>
          <w:szCs w:val="24"/>
        </w:rPr>
        <w:t xml:space="preserve">and stopping the spread of this viral disease. </w:t>
      </w:r>
    </w:p>
    <w:p w:rsidR="04E8022B" w:rsidP="58BDDF2F" w:rsidRDefault="04E8022B" w14:paraId="6246C838" w14:textId="0EC7AE31">
      <w:pPr>
        <w:spacing w:line="360" w:lineRule="auto"/>
        <w:rPr>
          <w:rFonts w:eastAsiaTheme="minorEastAsia"/>
          <w:sz w:val="24"/>
          <w:szCs w:val="24"/>
        </w:rPr>
      </w:pPr>
    </w:p>
    <w:p w:rsidR="04E8022B" w:rsidP="58BDDF2F" w:rsidRDefault="0D8D1B85" w14:paraId="62885DF2" w14:textId="203997EF">
      <w:pPr>
        <w:spacing w:line="360" w:lineRule="auto"/>
        <w:rPr>
          <w:rFonts w:eastAsiaTheme="minorEastAsia"/>
          <w:sz w:val="24"/>
          <w:szCs w:val="24"/>
        </w:rPr>
      </w:pPr>
      <w:r w:rsidRPr="58BDDF2F">
        <w:rPr>
          <w:rFonts w:eastAsiaTheme="minorEastAsia"/>
          <w:sz w:val="24"/>
          <w:szCs w:val="24"/>
        </w:rPr>
        <w:t>Firstly, we must look at the Public Health</w:t>
      </w:r>
      <w:r w:rsidRPr="58BDDF2F" w:rsidR="24CFB02E">
        <w:rPr>
          <w:rFonts w:eastAsiaTheme="minorEastAsia"/>
          <w:sz w:val="24"/>
          <w:szCs w:val="24"/>
        </w:rPr>
        <w:t xml:space="preserve"> (Control of diseases)</w:t>
      </w:r>
      <w:r w:rsidRPr="58BDDF2F">
        <w:rPr>
          <w:rFonts w:eastAsiaTheme="minorEastAsia"/>
          <w:sz w:val="24"/>
          <w:szCs w:val="24"/>
        </w:rPr>
        <w:t xml:space="preserve"> Act 1984, that allows powers to deal with pandemics </w:t>
      </w:r>
      <w:r w:rsidRPr="58BDDF2F" w:rsidR="5F4E3B90">
        <w:rPr>
          <w:rFonts w:eastAsiaTheme="minorEastAsia"/>
          <w:sz w:val="24"/>
          <w:szCs w:val="24"/>
        </w:rPr>
        <w:t xml:space="preserve">and states that regulations may be imposed to control an infection that is or has </w:t>
      </w:r>
      <w:r w:rsidRPr="58BDDF2F" w:rsidR="2459B726">
        <w:rPr>
          <w:rFonts w:eastAsiaTheme="minorEastAsia"/>
          <w:sz w:val="24"/>
          <w:szCs w:val="24"/>
        </w:rPr>
        <w:t>the potential</w:t>
      </w:r>
      <w:r w:rsidRPr="58BDDF2F" w:rsidR="5F4E3B90">
        <w:rPr>
          <w:rFonts w:eastAsiaTheme="minorEastAsia"/>
          <w:sz w:val="24"/>
          <w:szCs w:val="24"/>
        </w:rPr>
        <w:t xml:space="preserve"> to cause </w:t>
      </w:r>
      <w:r w:rsidRPr="58BDDF2F" w:rsidR="3257B383">
        <w:rPr>
          <w:rFonts w:eastAsiaTheme="minorEastAsia"/>
          <w:sz w:val="24"/>
          <w:szCs w:val="24"/>
        </w:rPr>
        <w:t xml:space="preserve">serious </w:t>
      </w:r>
      <w:r w:rsidRPr="58BDDF2F" w:rsidR="5F4E3B90">
        <w:rPr>
          <w:rFonts w:eastAsiaTheme="minorEastAsia"/>
          <w:sz w:val="24"/>
          <w:szCs w:val="24"/>
        </w:rPr>
        <w:t>harm to human life</w:t>
      </w:r>
      <w:r w:rsidRPr="58BDDF2F" w:rsidR="1DF320C2">
        <w:rPr>
          <w:rFonts w:eastAsiaTheme="minorEastAsia"/>
          <w:sz w:val="24"/>
          <w:szCs w:val="24"/>
        </w:rPr>
        <w:t xml:space="preserve">. </w:t>
      </w:r>
      <w:r w:rsidRPr="58BDDF2F" w:rsidR="7AA87281">
        <w:rPr>
          <w:rFonts w:eastAsiaTheme="minorEastAsia"/>
          <w:sz w:val="24"/>
          <w:szCs w:val="24"/>
        </w:rPr>
        <w:t xml:space="preserve">In addition to this, The Civil </w:t>
      </w:r>
      <w:proofErr w:type="spellStart"/>
      <w:r w:rsidRPr="58BDDF2F" w:rsidR="7AA87281">
        <w:rPr>
          <w:rFonts w:eastAsiaTheme="minorEastAsia"/>
          <w:sz w:val="24"/>
          <w:szCs w:val="24"/>
        </w:rPr>
        <w:t>Contingences</w:t>
      </w:r>
      <w:proofErr w:type="spellEnd"/>
      <w:r w:rsidRPr="58BDDF2F" w:rsidR="7AA87281">
        <w:rPr>
          <w:rFonts w:eastAsiaTheme="minorEastAsia"/>
          <w:sz w:val="24"/>
          <w:szCs w:val="24"/>
        </w:rPr>
        <w:t xml:space="preserve"> Act 2004</w:t>
      </w:r>
      <w:r w:rsidRPr="58BDDF2F" w:rsidR="14D654C1">
        <w:rPr>
          <w:rFonts w:eastAsiaTheme="minorEastAsia"/>
          <w:sz w:val="24"/>
          <w:szCs w:val="24"/>
        </w:rPr>
        <w:t xml:space="preserve"> allows members of parliament to generally assume emergency powers; this is meant to be used in the event of any catastrophic emergency when it is necessary for t</w:t>
      </w:r>
      <w:r w:rsidRPr="58BDDF2F" w:rsidR="21A38189">
        <w:rPr>
          <w:rFonts w:eastAsiaTheme="minorEastAsia"/>
          <w:sz w:val="24"/>
          <w:szCs w:val="24"/>
        </w:rPr>
        <w:t>he government to enact new laws quickly.</w:t>
      </w:r>
    </w:p>
    <w:p w:rsidR="04E8022B" w:rsidP="58BDDF2F" w:rsidRDefault="04E8022B" w14:paraId="2A67F7AC" w14:textId="7CFF75A9">
      <w:pPr>
        <w:spacing w:line="360" w:lineRule="auto"/>
        <w:rPr>
          <w:rFonts w:eastAsiaTheme="minorEastAsia"/>
          <w:sz w:val="24"/>
          <w:szCs w:val="24"/>
        </w:rPr>
      </w:pPr>
      <w:r w:rsidRPr="58BDDF2F">
        <w:rPr>
          <w:rFonts w:eastAsiaTheme="minorEastAsia"/>
          <w:sz w:val="24"/>
          <w:szCs w:val="24"/>
        </w:rPr>
        <w:lastRenderedPageBreak/>
        <w:t>Shortly after the beginning of the coronavirus pandemic</w:t>
      </w:r>
      <w:r w:rsidRPr="58BDDF2F" w:rsidR="04B3F666">
        <w:rPr>
          <w:rFonts w:eastAsiaTheme="minorEastAsia"/>
          <w:sz w:val="24"/>
          <w:szCs w:val="24"/>
        </w:rPr>
        <w:t>, these powers for ‘emergency powers, where used by</w:t>
      </w:r>
      <w:r w:rsidRPr="58BDDF2F">
        <w:rPr>
          <w:rFonts w:eastAsiaTheme="minorEastAsia"/>
          <w:sz w:val="24"/>
          <w:szCs w:val="24"/>
        </w:rPr>
        <w:t xml:space="preserve"> parliament </w:t>
      </w:r>
      <w:r w:rsidRPr="58BDDF2F" w:rsidR="662ACAFC">
        <w:rPr>
          <w:rFonts w:eastAsiaTheme="minorEastAsia"/>
          <w:sz w:val="24"/>
          <w:szCs w:val="24"/>
        </w:rPr>
        <w:t xml:space="preserve">to </w:t>
      </w:r>
      <w:r w:rsidRPr="58BDDF2F" w:rsidR="34537309">
        <w:rPr>
          <w:rFonts w:eastAsiaTheme="minorEastAsia"/>
          <w:sz w:val="24"/>
          <w:szCs w:val="24"/>
        </w:rPr>
        <w:t xml:space="preserve">quickly pass </w:t>
      </w:r>
      <w:r w:rsidRPr="58BDDF2F">
        <w:rPr>
          <w:rFonts w:eastAsiaTheme="minorEastAsia"/>
          <w:sz w:val="24"/>
          <w:szCs w:val="24"/>
        </w:rPr>
        <w:t>and enact</w:t>
      </w:r>
      <w:r w:rsidRPr="58BDDF2F" w:rsidR="393442EF">
        <w:rPr>
          <w:rFonts w:eastAsiaTheme="minorEastAsia"/>
          <w:sz w:val="24"/>
          <w:szCs w:val="24"/>
        </w:rPr>
        <w:t xml:space="preserve"> </w:t>
      </w:r>
      <w:r w:rsidRPr="58BDDF2F">
        <w:rPr>
          <w:rFonts w:eastAsiaTheme="minorEastAsia"/>
          <w:sz w:val="24"/>
          <w:szCs w:val="24"/>
        </w:rPr>
        <w:t xml:space="preserve">the Coronavirus Act (2020) and contains the bulk of the ‘new laws and </w:t>
      </w:r>
      <w:r w:rsidRPr="58BDDF2F" w:rsidR="3AED1D1F">
        <w:rPr>
          <w:rFonts w:eastAsiaTheme="minorEastAsia"/>
          <w:sz w:val="24"/>
          <w:szCs w:val="24"/>
        </w:rPr>
        <w:t>powers’ available to the police during the pandemic</w:t>
      </w:r>
      <w:r w:rsidRPr="58BDDF2F" w:rsidR="6F823B83">
        <w:rPr>
          <w:rFonts w:eastAsiaTheme="minorEastAsia"/>
          <w:sz w:val="24"/>
          <w:szCs w:val="24"/>
        </w:rPr>
        <w:t xml:space="preserve">. These powers </w:t>
      </w:r>
      <w:r w:rsidRPr="58BDDF2F" w:rsidR="75E8D1E7">
        <w:rPr>
          <w:rFonts w:eastAsiaTheme="minorEastAsia"/>
          <w:sz w:val="24"/>
          <w:szCs w:val="24"/>
        </w:rPr>
        <w:t xml:space="preserve">provided police with the role of ensuring </w:t>
      </w:r>
      <w:r w:rsidRPr="58BDDF2F" w:rsidR="20292458">
        <w:rPr>
          <w:rFonts w:eastAsiaTheme="minorEastAsia"/>
          <w:sz w:val="24"/>
          <w:szCs w:val="24"/>
        </w:rPr>
        <w:t>adherence</w:t>
      </w:r>
      <w:r w:rsidRPr="58BDDF2F" w:rsidR="75E8D1E7">
        <w:rPr>
          <w:rFonts w:eastAsiaTheme="minorEastAsia"/>
          <w:sz w:val="24"/>
          <w:szCs w:val="24"/>
        </w:rPr>
        <w:t xml:space="preserve"> to the new rules introduced during covid such as the social distancing rule, only allowing certain numbers of people to gather </w:t>
      </w:r>
      <w:r w:rsidRPr="58BDDF2F" w:rsidR="0D79934E">
        <w:rPr>
          <w:rFonts w:eastAsiaTheme="minorEastAsia"/>
          <w:sz w:val="24"/>
          <w:szCs w:val="24"/>
        </w:rPr>
        <w:t xml:space="preserve">in one place or the eventual national lockdown that followed the pandemic entering the UK. </w:t>
      </w:r>
      <w:r w:rsidRPr="58BDDF2F" w:rsidR="520A7E89">
        <w:rPr>
          <w:rFonts w:eastAsiaTheme="minorEastAsia"/>
          <w:sz w:val="24"/>
          <w:szCs w:val="24"/>
        </w:rPr>
        <w:t>These new powers included introducing a power</w:t>
      </w:r>
      <w:r w:rsidRPr="58BDDF2F" w:rsidR="4141F284">
        <w:rPr>
          <w:rFonts w:eastAsiaTheme="minorEastAsia"/>
          <w:sz w:val="24"/>
          <w:szCs w:val="24"/>
        </w:rPr>
        <w:t xml:space="preserve"> to detain or</w:t>
      </w:r>
      <w:r w:rsidRPr="58BDDF2F" w:rsidR="520A7E89">
        <w:rPr>
          <w:rFonts w:eastAsiaTheme="minorEastAsia"/>
          <w:sz w:val="24"/>
          <w:szCs w:val="24"/>
        </w:rPr>
        <w:t xml:space="preserve"> to </w:t>
      </w:r>
      <w:r w:rsidRPr="58BDDF2F" w:rsidR="260800B5">
        <w:rPr>
          <w:rFonts w:eastAsiaTheme="minorEastAsia"/>
          <w:sz w:val="24"/>
          <w:szCs w:val="24"/>
        </w:rPr>
        <w:t xml:space="preserve">remove a ‘potentially infectious person’ for a screening or assessment for covid-19, </w:t>
      </w:r>
      <w:r w:rsidRPr="58BDDF2F" w:rsidR="203C89FD">
        <w:rPr>
          <w:rFonts w:eastAsiaTheme="minorEastAsia"/>
          <w:sz w:val="24"/>
          <w:szCs w:val="24"/>
        </w:rPr>
        <w:t>power to forcefully assess</w:t>
      </w:r>
      <w:r w:rsidRPr="58BDDF2F" w:rsidR="43FF587F">
        <w:rPr>
          <w:rFonts w:eastAsiaTheme="minorEastAsia"/>
          <w:sz w:val="24"/>
          <w:szCs w:val="24"/>
        </w:rPr>
        <w:t xml:space="preserve"> a person for covid and the powers over a person who have been assessed, including when the assessment proved in-conclusive</w:t>
      </w:r>
      <w:r w:rsidRPr="58BDDF2F" w:rsidR="0EED3857">
        <w:rPr>
          <w:rFonts w:eastAsiaTheme="minorEastAsia"/>
          <w:sz w:val="24"/>
          <w:szCs w:val="24"/>
        </w:rPr>
        <w:t xml:space="preserve">. </w:t>
      </w:r>
    </w:p>
    <w:p w:rsidR="04E8022B" w:rsidP="58BDDF2F" w:rsidRDefault="414922E2" w14:paraId="40FCE1F8" w14:textId="5E5FA774">
      <w:pPr>
        <w:spacing w:line="360" w:lineRule="auto"/>
        <w:rPr>
          <w:rFonts w:eastAsiaTheme="minorEastAsia"/>
          <w:sz w:val="24"/>
          <w:szCs w:val="24"/>
        </w:rPr>
      </w:pPr>
      <w:r w:rsidRPr="58BDDF2F">
        <w:rPr>
          <w:rFonts w:eastAsiaTheme="minorEastAsia"/>
          <w:sz w:val="24"/>
          <w:szCs w:val="24"/>
        </w:rPr>
        <w:t xml:space="preserve">The polices role shifted slightly to be more focused on keeping compliance in </w:t>
      </w:r>
      <w:r w:rsidRPr="58BDDF2F" w:rsidR="78808017">
        <w:rPr>
          <w:rFonts w:eastAsiaTheme="minorEastAsia"/>
          <w:sz w:val="24"/>
          <w:szCs w:val="24"/>
        </w:rPr>
        <w:t>t</w:t>
      </w:r>
      <w:r w:rsidRPr="58BDDF2F">
        <w:rPr>
          <w:rFonts w:eastAsiaTheme="minorEastAsia"/>
          <w:sz w:val="24"/>
          <w:szCs w:val="24"/>
        </w:rPr>
        <w:t xml:space="preserve">he public with the new covid laws and the </w:t>
      </w:r>
      <w:r w:rsidRPr="58BDDF2F" w:rsidR="65D0EF0D">
        <w:rPr>
          <w:rFonts w:eastAsiaTheme="minorEastAsia"/>
          <w:sz w:val="24"/>
          <w:szCs w:val="24"/>
        </w:rPr>
        <w:t>government’s</w:t>
      </w:r>
      <w:r w:rsidRPr="58BDDF2F">
        <w:rPr>
          <w:rFonts w:eastAsiaTheme="minorEastAsia"/>
          <w:sz w:val="24"/>
          <w:szCs w:val="24"/>
        </w:rPr>
        <w:t xml:space="preserve"> </w:t>
      </w:r>
      <w:r w:rsidRPr="58BDDF2F" w:rsidR="66D222F3">
        <w:rPr>
          <w:rFonts w:eastAsiaTheme="minorEastAsia"/>
          <w:sz w:val="24"/>
          <w:szCs w:val="24"/>
        </w:rPr>
        <w:t xml:space="preserve">4 stage </w:t>
      </w:r>
      <w:r w:rsidRPr="58BDDF2F">
        <w:rPr>
          <w:rFonts w:eastAsiaTheme="minorEastAsia"/>
          <w:sz w:val="24"/>
          <w:szCs w:val="24"/>
        </w:rPr>
        <w:t xml:space="preserve">‘action plan for covid’ </w:t>
      </w:r>
      <w:r w:rsidRPr="58BDDF2F" w:rsidR="64ABF3C2">
        <w:rPr>
          <w:rFonts w:eastAsiaTheme="minorEastAsia"/>
          <w:sz w:val="24"/>
          <w:szCs w:val="24"/>
        </w:rPr>
        <w:t>by planning to ‘contain’, ‘delay’, ‘research’ and ‘mitigat</w:t>
      </w:r>
      <w:r w:rsidRPr="58BDDF2F" w:rsidR="108E4342">
        <w:rPr>
          <w:rFonts w:eastAsiaTheme="minorEastAsia"/>
          <w:sz w:val="24"/>
          <w:szCs w:val="24"/>
        </w:rPr>
        <w:t>e’</w:t>
      </w:r>
      <w:r w:rsidRPr="58BDDF2F" w:rsidR="290F8A83">
        <w:rPr>
          <w:rFonts w:eastAsiaTheme="minorEastAsia"/>
          <w:sz w:val="24"/>
          <w:szCs w:val="24"/>
        </w:rPr>
        <w:t xml:space="preserve"> </w:t>
      </w:r>
      <w:r w:rsidRPr="58BDDF2F" w:rsidR="108E4342">
        <w:rPr>
          <w:rFonts w:eastAsiaTheme="minorEastAsia"/>
          <w:sz w:val="24"/>
          <w:szCs w:val="24"/>
        </w:rPr>
        <w:t>(gov.uk, 2022)</w:t>
      </w:r>
      <w:r w:rsidRPr="58BDDF2F" w:rsidR="569EFEEC">
        <w:rPr>
          <w:rFonts w:eastAsiaTheme="minorEastAsia"/>
          <w:sz w:val="24"/>
          <w:szCs w:val="24"/>
        </w:rPr>
        <w:t xml:space="preserve">. To allow the police to </w:t>
      </w:r>
      <w:r w:rsidRPr="58BDDF2F" w:rsidR="448C9E3C">
        <w:rPr>
          <w:rFonts w:eastAsiaTheme="minorEastAsia"/>
          <w:sz w:val="24"/>
          <w:szCs w:val="24"/>
        </w:rPr>
        <w:t xml:space="preserve">limit the impact to the public covid-19 had </w:t>
      </w:r>
      <w:r w:rsidRPr="58BDDF2F" w:rsidR="573C2F46">
        <w:rPr>
          <w:rFonts w:eastAsiaTheme="minorEastAsia"/>
          <w:sz w:val="24"/>
          <w:szCs w:val="24"/>
        </w:rPr>
        <w:t xml:space="preserve">on the public, the police were given the power to </w:t>
      </w:r>
      <w:r w:rsidRPr="58BDDF2F" w:rsidR="1BD39511">
        <w:rPr>
          <w:rFonts w:eastAsiaTheme="minorEastAsia"/>
          <w:sz w:val="24"/>
          <w:szCs w:val="24"/>
        </w:rPr>
        <w:t xml:space="preserve">instruct people who did not need to be out of their home to return home, or to </w:t>
      </w:r>
      <w:r w:rsidRPr="58BDDF2F" w:rsidR="018C9E0E">
        <w:rPr>
          <w:rFonts w:eastAsiaTheme="minorEastAsia"/>
          <w:sz w:val="24"/>
          <w:szCs w:val="24"/>
        </w:rPr>
        <w:t>disperse</w:t>
      </w:r>
      <w:r w:rsidRPr="58BDDF2F" w:rsidR="1BD39511">
        <w:rPr>
          <w:rFonts w:eastAsiaTheme="minorEastAsia"/>
          <w:sz w:val="24"/>
          <w:szCs w:val="24"/>
        </w:rPr>
        <w:t xml:space="preserve"> large groups from a single area </w:t>
      </w:r>
      <w:r w:rsidRPr="58BDDF2F" w:rsidR="7B2607A9">
        <w:rPr>
          <w:rFonts w:eastAsiaTheme="minorEastAsia"/>
          <w:sz w:val="24"/>
          <w:szCs w:val="24"/>
        </w:rPr>
        <w:t xml:space="preserve">or even to issue a fine of up to </w:t>
      </w:r>
      <w:r w:rsidRPr="58BDDF2F" w:rsidR="356885A3">
        <w:rPr>
          <w:rFonts w:eastAsiaTheme="minorEastAsia"/>
          <w:sz w:val="24"/>
          <w:szCs w:val="24"/>
        </w:rPr>
        <w:t xml:space="preserve">£1,000 for non-compliance with covid rules. </w:t>
      </w:r>
    </w:p>
    <w:p w:rsidR="04E8022B" w:rsidP="58BDDF2F" w:rsidRDefault="1F5C14EA" w14:paraId="76AC7301" w14:textId="0046CDC8">
      <w:pPr>
        <w:spacing w:line="360" w:lineRule="auto"/>
        <w:rPr>
          <w:rFonts w:eastAsiaTheme="minorEastAsia"/>
          <w:sz w:val="24"/>
          <w:szCs w:val="24"/>
        </w:rPr>
      </w:pPr>
      <w:r w:rsidRPr="58BDDF2F">
        <w:rPr>
          <w:rFonts w:eastAsiaTheme="minorEastAsia"/>
          <w:sz w:val="24"/>
          <w:szCs w:val="24"/>
        </w:rPr>
        <w:t>F</w:t>
      </w:r>
      <w:r w:rsidRPr="58BDDF2F" w:rsidR="73329C4A">
        <w:rPr>
          <w:rFonts w:eastAsiaTheme="minorEastAsia"/>
          <w:sz w:val="24"/>
          <w:szCs w:val="24"/>
        </w:rPr>
        <w:t>rom this</w:t>
      </w:r>
      <w:r w:rsidRPr="58BDDF2F" w:rsidR="082C8385">
        <w:rPr>
          <w:rFonts w:eastAsiaTheme="minorEastAsia"/>
          <w:sz w:val="24"/>
          <w:szCs w:val="24"/>
        </w:rPr>
        <w:t xml:space="preserve"> information</w:t>
      </w:r>
      <w:r w:rsidRPr="58BDDF2F" w:rsidR="73329C4A">
        <w:rPr>
          <w:rFonts w:eastAsiaTheme="minorEastAsia"/>
          <w:sz w:val="24"/>
          <w:szCs w:val="24"/>
        </w:rPr>
        <w:t xml:space="preserve"> we can see how these law changes in response to covid-19 altered the role of the police </w:t>
      </w:r>
      <w:bookmarkStart w:name="_Int_8s3FWDuL" w:id="2"/>
      <w:r w:rsidRPr="58BDDF2F" w:rsidR="73329C4A">
        <w:rPr>
          <w:rFonts w:eastAsiaTheme="minorEastAsia"/>
          <w:sz w:val="24"/>
          <w:szCs w:val="24"/>
        </w:rPr>
        <w:t>in order to</w:t>
      </w:r>
      <w:bookmarkEnd w:id="2"/>
      <w:r w:rsidRPr="58BDDF2F" w:rsidR="73329C4A">
        <w:rPr>
          <w:rFonts w:eastAsiaTheme="minorEastAsia"/>
          <w:sz w:val="24"/>
          <w:szCs w:val="24"/>
        </w:rPr>
        <w:t xml:space="preserve"> maintain</w:t>
      </w:r>
      <w:r w:rsidRPr="58BDDF2F" w:rsidR="0AC35DB1">
        <w:rPr>
          <w:rFonts w:eastAsiaTheme="minorEastAsia"/>
          <w:sz w:val="24"/>
          <w:szCs w:val="24"/>
        </w:rPr>
        <w:t xml:space="preserve"> the spread of the virus and shift their focus to the protec</w:t>
      </w:r>
      <w:r w:rsidRPr="58BDDF2F" w:rsidR="6A15D049">
        <w:rPr>
          <w:rFonts w:eastAsiaTheme="minorEastAsia"/>
          <w:sz w:val="24"/>
          <w:szCs w:val="24"/>
        </w:rPr>
        <w:t xml:space="preserve">tion of public health and safety. </w:t>
      </w:r>
    </w:p>
    <w:p w:rsidR="6A15D049" w:rsidP="58BDDF2F" w:rsidRDefault="6A15D049" w14:paraId="0F4DECC1" w14:textId="52DFF610">
      <w:pPr>
        <w:spacing w:line="360" w:lineRule="auto"/>
        <w:rPr>
          <w:rFonts w:eastAsiaTheme="minorEastAsia"/>
          <w:sz w:val="24"/>
          <w:szCs w:val="24"/>
        </w:rPr>
      </w:pPr>
      <w:r w:rsidRPr="58BDDF2F">
        <w:rPr>
          <w:rFonts w:eastAsiaTheme="minorEastAsia"/>
          <w:sz w:val="24"/>
          <w:szCs w:val="24"/>
        </w:rPr>
        <w:t xml:space="preserve">Another way in which the covid-19 pandemic affected the police and the effectiveness of them is the changing crime patterns due to the pandemic reported by the </w:t>
      </w:r>
      <w:r w:rsidRPr="58BDDF2F" w:rsidR="2F214BDF">
        <w:rPr>
          <w:rFonts w:eastAsiaTheme="minorEastAsia"/>
          <w:sz w:val="24"/>
          <w:szCs w:val="24"/>
        </w:rPr>
        <w:t>Office</w:t>
      </w:r>
      <w:r w:rsidRPr="58BDDF2F">
        <w:rPr>
          <w:rFonts w:eastAsiaTheme="minorEastAsia"/>
          <w:sz w:val="24"/>
          <w:szCs w:val="24"/>
        </w:rPr>
        <w:t xml:space="preserve"> for National Statistics (</w:t>
      </w:r>
      <w:r w:rsidRPr="58BDDF2F" w:rsidR="64907BE1">
        <w:rPr>
          <w:rFonts w:eastAsiaTheme="minorEastAsia"/>
          <w:sz w:val="24"/>
          <w:szCs w:val="24"/>
        </w:rPr>
        <w:t xml:space="preserve">2022). They found that there was an </w:t>
      </w:r>
      <w:r w:rsidRPr="58BDDF2F" w:rsidR="617D366A">
        <w:rPr>
          <w:rFonts w:eastAsiaTheme="minorEastAsia"/>
          <w:sz w:val="24"/>
          <w:szCs w:val="24"/>
        </w:rPr>
        <w:t>initial</w:t>
      </w:r>
      <w:r w:rsidRPr="58BDDF2F" w:rsidR="64907BE1">
        <w:rPr>
          <w:rFonts w:eastAsiaTheme="minorEastAsia"/>
          <w:sz w:val="24"/>
          <w:szCs w:val="24"/>
        </w:rPr>
        <w:t xml:space="preserve"> drop in </w:t>
      </w:r>
      <w:r w:rsidRPr="58BDDF2F" w:rsidR="1400A620">
        <w:rPr>
          <w:rFonts w:eastAsiaTheme="minorEastAsia"/>
          <w:sz w:val="24"/>
          <w:szCs w:val="24"/>
        </w:rPr>
        <w:t xml:space="preserve">general </w:t>
      </w:r>
      <w:r w:rsidRPr="58BDDF2F" w:rsidR="64907BE1">
        <w:rPr>
          <w:rFonts w:eastAsiaTheme="minorEastAsia"/>
          <w:sz w:val="24"/>
          <w:szCs w:val="24"/>
        </w:rPr>
        <w:t>crime during the first quarter of 2021</w:t>
      </w:r>
      <w:r w:rsidRPr="58BDDF2F" w:rsidR="779715FF">
        <w:rPr>
          <w:rFonts w:eastAsiaTheme="minorEastAsia"/>
          <w:sz w:val="24"/>
          <w:szCs w:val="24"/>
        </w:rPr>
        <w:t xml:space="preserve"> which coincides with the 2</w:t>
      </w:r>
      <w:r w:rsidRPr="58BDDF2F" w:rsidR="779715FF">
        <w:rPr>
          <w:rFonts w:eastAsiaTheme="minorEastAsia"/>
          <w:sz w:val="24"/>
          <w:szCs w:val="24"/>
          <w:vertAlign w:val="superscript"/>
        </w:rPr>
        <w:t>nd</w:t>
      </w:r>
      <w:r w:rsidRPr="58BDDF2F" w:rsidR="779715FF">
        <w:rPr>
          <w:rFonts w:eastAsiaTheme="minorEastAsia"/>
          <w:sz w:val="24"/>
          <w:szCs w:val="24"/>
        </w:rPr>
        <w:t xml:space="preserve"> National lockdown in the UK but a 54% increase in computer misuse crimes compared to time that do not coincide with a national lockdown. This would be </w:t>
      </w:r>
      <w:bookmarkStart w:name="_Int_ikF6WsrW" w:id="3"/>
      <w:r w:rsidRPr="58BDDF2F" w:rsidR="779715FF">
        <w:rPr>
          <w:rFonts w:eastAsiaTheme="minorEastAsia"/>
          <w:sz w:val="24"/>
          <w:szCs w:val="24"/>
        </w:rPr>
        <w:t>due to the fact that</w:t>
      </w:r>
      <w:bookmarkEnd w:id="3"/>
      <w:r w:rsidRPr="58BDDF2F" w:rsidR="779715FF">
        <w:rPr>
          <w:rFonts w:eastAsiaTheme="minorEastAsia"/>
          <w:sz w:val="24"/>
          <w:szCs w:val="24"/>
        </w:rPr>
        <w:t xml:space="preserve"> </w:t>
      </w:r>
      <w:r w:rsidRPr="58BDDF2F" w:rsidR="2C6B1642">
        <w:rPr>
          <w:rFonts w:eastAsiaTheme="minorEastAsia"/>
          <w:sz w:val="24"/>
          <w:szCs w:val="24"/>
        </w:rPr>
        <w:t>everybody was inside during this time, burglary and theft also saw a</w:t>
      </w:r>
      <w:r w:rsidRPr="58BDDF2F" w:rsidR="64A9650F">
        <w:rPr>
          <w:rFonts w:eastAsiaTheme="minorEastAsia"/>
          <w:sz w:val="24"/>
          <w:szCs w:val="24"/>
        </w:rPr>
        <w:t xml:space="preserve"> 15%</w:t>
      </w:r>
      <w:r w:rsidRPr="58BDDF2F" w:rsidR="2C6B1642">
        <w:rPr>
          <w:rFonts w:eastAsiaTheme="minorEastAsia"/>
          <w:sz w:val="24"/>
          <w:szCs w:val="24"/>
        </w:rPr>
        <w:t xml:space="preserve"> greater decrease in occurrences during lockdown periods</w:t>
      </w:r>
      <w:r w:rsidRPr="58BDDF2F" w:rsidR="32989E9F">
        <w:rPr>
          <w:rFonts w:eastAsiaTheme="minorEastAsia"/>
          <w:sz w:val="24"/>
          <w:szCs w:val="24"/>
        </w:rPr>
        <w:t xml:space="preserve">. </w:t>
      </w:r>
    </w:p>
    <w:p w:rsidR="32989E9F" w:rsidP="58BDDF2F" w:rsidRDefault="32989E9F" w14:paraId="057CE2E5" w14:textId="2326180A">
      <w:pPr>
        <w:spacing w:line="360" w:lineRule="auto"/>
        <w:rPr>
          <w:rFonts w:eastAsiaTheme="minorEastAsia"/>
          <w:sz w:val="24"/>
          <w:szCs w:val="24"/>
        </w:rPr>
      </w:pPr>
      <w:r w:rsidRPr="58BDDF2F">
        <w:rPr>
          <w:rFonts w:eastAsiaTheme="minorEastAsia"/>
          <w:sz w:val="24"/>
          <w:szCs w:val="24"/>
        </w:rPr>
        <w:t xml:space="preserve">However, on the other hand, although there were decreases in certain crimes over lockdown periods there was an increase in domestic crimes </w:t>
      </w:r>
      <w:r w:rsidRPr="58BDDF2F" w:rsidR="4A11C6E0">
        <w:rPr>
          <w:rFonts w:eastAsiaTheme="minorEastAsia"/>
          <w:sz w:val="24"/>
          <w:szCs w:val="24"/>
        </w:rPr>
        <w:t xml:space="preserve">(local.gov.uk, 2021) </w:t>
      </w:r>
      <w:r w:rsidRPr="58BDDF2F">
        <w:rPr>
          <w:rFonts w:eastAsiaTheme="minorEastAsia"/>
          <w:sz w:val="24"/>
          <w:szCs w:val="24"/>
        </w:rPr>
        <w:t xml:space="preserve">as well as the </w:t>
      </w:r>
      <w:bookmarkStart w:name="_Int_3dOaQ26m" w:id="4"/>
      <w:r w:rsidRPr="58BDDF2F">
        <w:rPr>
          <w:rFonts w:eastAsiaTheme="minorEastAsia"/>
          <w:sz w:val="24"/>
          <w:szCs w:val="24"/>
        </w:rPr>
        <w:lastRenderedPageBreak/>
        <w:t>a</w:t>
      </w:r>
      <w:r w:rsidRPr="58BDDF2F" w:rsidR="4206B4FB">
        <w:rPr>
          <w:rFonts w:eastAsiaTheme="minorEastAsia"/>
          <w:sz w:val="24"/>
          <w:szCs w:val="24"/>
        </w:rPr>
        <w:t>forementioned increase</w:t>
      </w:r>
      <w:bookmarkEnd w:id="4"/>
      <w:r w:rsidRPr="58BDDF2F" w:rsidR="4206B4FB">
        <w:rPr>
          <w:rFonts w:eastAsiaTheme="minorEastAsia"/>
          <w:sz w:val="24"/>
          <w:szCs w:val="24"/>
        </w:rPr>
        <w:t xml:space="preserve"> in computer misuse crimes. These stats therefore paint a picture of dramatically changing crime patterns across the UK due to the </w:t>
      </w:r>
      <w:r w:rsidRPr="58BDDF2F" w:rsidR="3FBAE9A6">
        <w:rPr>
          <w:rFonts w:eastAsiaTheme="minorEastAsia"/>
          <w:sz w:val="24"/>
          <w:szCs w:val="24"/>
        </w:rPr>
        <w:t xml:space="preserve">changing </w:t>
      </w:r>
      <w:r w:rsidRPr="58BDDF2F" w:rsidR="4206B4FB">
        <w:rPr>
          <w:rFonts w:eastAsiaTheme="minorEastAsia"/>
          <w:sz w:val="24"/>
          <w:szCs w:val="24"/>
        </w:rPr>
        <w:t>circumstances of the co</w:t>
      </w:r>
      <w:r w:rsidRPr="58BDDF2F" w:rsidR="453E55BD">
        <w:rPr>
          <w:rFonts w:eastAsiaTheme="minorEastAsia"/>
          <w:sz w:val="24"/>
          <w:szCs w:val="24"/>
        </w:rPr>
        <w:t xml:space="preserve">untry and the public during the pandemic which could have affected the effectiveness of the police during the same period. </w:t>
      </w:r>
    </w:p>
    <w:p w:rsidR="58BDDF2F" w:rsidP="58BDDF2F" w:rsidRDefault="58BDDF2F" w14:paraId="4CA2E8AE" w14:textId="0BB2DA87">
      <w:pPr>
        <w:spacing w:line="360" w:lineRule="auto"/>
        <w:rPr>
          <w:rFonts w:eastAsiaTheme="minorEastAsia"/>
          <w:sz w:val="24"/>
          <w:szCs w:val="24"/>
        </w:rPr>
      </w:pPr>
    </w:p>
    <w:p w:rsidR="0ACF10AD" w:rsidP="58BDDF2F" w:rsidRDefault="0ACF10AD" w14:paraId="6745C780" w14:textId="67959C6B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8BDDF2F">
        <w:rPr>
          <w:rFonts w:eastAsiaTheme="minorEastAsia"/>
          <w:sz w:val="24"/>
          <w:szCs w:val="24"/>
        </w:rPr>
        <w:t xml:space="preserve">The pandemic also saw the introduction of a national police response operation </w:t>
      </w:r>
      <w:r w:rsidRPr="58BDDF2F" w:rsidR="3E6B7693">
        <w:rPr>
          <w:rFonts w:eastAsiaTheme="minorEastAsia"/>
          <w:sz w:val="24"/>
          <w:szCs w:val="24"/>
        </w:rPr>
        <w:t xml:space="preserve">run by the </w:t>
      </w:r>
      <w:r w:rsidRPr="58BDDF2F">
        <w:rPr>
          <w:rFonts w:eastAsiaTheme="minorEastAsia"/>
          <w:sz w:val="24"/>
          <w:szCs w:val="24"/>
        </w:rPr>
        <w:t>N</w:t>
      </w:r>
      <w:r w:rsidRPr="58BDDF2F" w:rsidR="3CB5A70D">
        <w:rPr>
          <w:rFonts w:eastAsiaTheme="minorEastAsia"/>
          <w:sz w:val="24"/>
          <w:szCs w:val="24"/>
        </w:rPr>
        <w:t xml:space="preserve">ational Policing Coordination </w:t>
      </w:r>
      <w:r w:rsidRPr="58BDDF2F" w:rsidR="5B0424B5">
        <w:rPr>
          <w:rFonts w:eastAsiaTheme="minorEastAsia"/>
          <w:sz w:val="24"/>
          <w:szCs w:val="24"/>
        </w:rPr>
        <w:t>C</w:t>
      </w:r>
      <w:r w:rsidRPr="58BDDF2F" w:rsidR="3CB5A70D">
        <w:rPr>
          <w:rFonts w:eastAsiaTheme="minorEastAsia"/>
          <w:sz w:val="24"/>
          <w:szCs w:val="24"/>
        </w:rPr>
        <w:t>enter</w:t>
      </w:r>
      <w:r w:rsidRPr="58BDDF2F" w:rsidR="509D9624">
        <w:rPr>
          <w:rFonts w:eastAsiaTheme="minorEastAsia"/>
          <w:sz w:val="24"/>
          <w:szCs w:val="24"/>
        </w:rPr>
        <w:t xml:space="preserve"> (NPoCC)</w:t>
      </w:r>
      <w:r w:rsidRPr="58BDDF2F">
        <w:rPr>
          <w:rFonts w:eastAsiaTheme="minorEastAsia"/>
          <w:sz w:val="24"/>
          <w:szCs w:val="24"/>
        </w:rPr>
        <w:t xml:space="preserve"> known as operation </w:t>
      </w:r>
      <w:proofErr w:type="spellStart"/>
      <w:r w:rsidRPr="58BDDF2F">
        <w:rPr>
          <w:rFonts w:eastAsiaTheme="minorEastAsia"/>
          <w:sz w:val="24"/>
          <w:szCs w:val="24"/>
        </w:rPr>
        <w:t>Talla</w:t>
      </w:r>
      <w:proofErr w:type="spellEnd"/>
      <w:r w:rsidRPr="58BDDF2F">
        <w:rPr>
          <w:rFonts w:eastAsiaTheme="minorEastAsia"/>
          <w:sz w:val="24"/>
          <w:szCs w:val="24"/>
        </w:rPr>
        <w:t xml:space="preserve">, this operation was aimed to improve the </w:t>
      </w:r>
      <w:r w:rsidRPr="58BDDF2F" w:rsidR="6A218345">
        <w:rPr>
          <w:rFonts w:eastAsiaTheme="minorEastAsia"/>
          <w:sz w:val="24"/>
          <w:szCs w:val="24"/>
        </w:rPr>
        <w:t>e</w:t>
      </w:r>
      <w:r w:rsidRPr="58BDDF2F">
        <w:rPr>
          <w:rFonts w:eastAsiaTheme="minorEastAsia"/>
          <w:sz w:val="24"/>
          <w:szCs w:val="24"/>
        </w:rPr>
        <w:t xml:space="preserve">ffective </w:t>
      </w:r>
      <w:r w:rsidRPr="58BDDF2F" w:rsidR="50838ADD">
        <w:rPr>
          <w:rFonts w:eastAsiaTheme="minorEastAsia"/>
          <w:sz w:val="24"/>
          <w:szCs w:val="24"/>
        </w:rPr>
        <w:t>functionality</w:t>
      </w:r>
      <w:r w:rsidRPr="58BDDF2F" w:rsidR="71F2D5FC">
        <w:rPr>
          <w:rFonts w:eastAsiaTheme="minorEastAsia"/>
          <w:sz w:val="24"/>
          <w:szCs w:val="24"/>
        </w:rPr>
        <w:t xml:space="preserve"> of the police during the covid pandemic</w:t>
      </w:r>
      <w:r w:rsidRPr="58BDDF2F" w:rsidR="0D75201D">
        <w:rPr>
          <w:rFonts w:eastAsiaTheme="minorEastAsia"/>
          <w:sz w:val="24"/>
          <w:szCs w:val="24"/>
        </w:rPr>
        <w:t xml:space="preserve"> </w:t>
      </w:r>
      <w:r w:rsidRPr="58BDDF2F" w:rsidR="7B30871D">
        <w:rPr>
          <w:rFonts w:eastAsiaTheme="minorEastAsia"/>
          <w:sz w:val="24"/>
          <w:szCs w:val="24"/>
        </w:rPr>
        <w:t>by ensurin</w:t>
      </w:r>
      <w:r w:rsidRPr="58BDDF2F" w:rsidR="7B30871D">
        <w:rPr>
          <w:rFonts w:eastAsiaTheme="minorEastAsia"/>
          <w:color w:val="000000" w:themeColor="text1"/>
          <w:sz w:val="24"/>
          <w:szCs w:val="24"/>
        </w:rPr>
        <w:t>g</w:t>
      </w:r>
      <w:r w:rsidRPr="58BDDF2F" w:rsidR="7B30871D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“that there was effective collaboration and coordination</w:t>
      </w:r>
      <w:r w:rsidRPr="58BDDF2F" w:rsidR="0DE01828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” between the police forces and other agencies. </w:t>
      </w:r>
    </w:p>
    <w:p w:rsidR="58BDDF2F" w:rsidP="58BDDF2F" w:rsidRDefault="58BDDF2F" w14:paraId="16F0DD0A" w14:textId="23933166">
      <w:pPr>
        <w:spacing w:line="360" w:lineRule="auto"/>
        <w:rPr>
          <w:rFonts w:eastAsiaTheme="minorEastAsia"/>
          <w:sz w:val="24"/>
          <w:szCs w:val="24"/>
        </w:rPr>
      </w:pPr>
    </w:p>
    <w:p w:rsidR="525A6663" w:rsidP="58BDDF2F" w:rsidRDefault="525A6663" w14:paraId="2D4514A5" w14:textId="54E4EEAB">
      <w:pPr>
        <w:spacing w:line="360" w:lineRule="auto"/>
        <w:rPr>
          <w:rFonts w:eastAsiaTheme="minorEastAsia"/>
          <w:sz w:val="24"/>
          <w:szCs w:val="24"/>
        </w:rPr>
      </w:pPr>
      <w:r w:rsidRPr="58BDDF2F">
        <w:rPr>
          <w:rFonts w:eastAsiaTheme="minorEastAsia"/>
          <w:sz w:val="24"/>
          <w:szCs w:val="24"/>
        </w:rPr>
        <w:t>Several inquests and investigations were conducted after the covid-19 pandemic ended to examine</w:t>
      </w:r>
      <w:r w:rsidRPr="58BDDF2F" w:rsidR="232AAA7D">
        <w:rPr>
          <w:rFonts w:eastAsiaTheme="minorEastAsia"/>
          <w:sz w:val="24"/>
          <w:szCs w:val="24"/>
        </w:rPr>
        <w:t xml:space="preserve"> the effectiveness of the police reaction to the unprecedented difficulties they encountered. </w:t>
      </w:r>
    </w:p>
    <w:p w:rsidR="2AFA8ACC" w:rsidP="58BDDF2F" w:rsidRDefault="2AFA8ACC" w14:paraId="606710D3" w14:textId="489F61A9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8BDDF2F">
        <w:rPr>
          <w:rFonts w:eastAsiaTheme="minorEastAsia"/>
          <w:sz w:val="24"/>
          <w:szCs w:val="24"/>
        </w:rPr>
        <w:t xml:space="preserve">One such investigation undertaken by The Police Foundation (2020) found that </w:t>
      </w:r>
      <w:r w:rsidRPr="58BDDF2F" w:rsidR="2D8C71A9">
        <w:rPr>
          <w:rFonts w:eastAsiaTheme="minorEastAsia"/>
          <w:sz w:val="24"/>
          <w:szCs w:val="24"/>
        </w:rPr>
        <w:t xml:space="preserve">Operation </w:t>
      </w:r>
      <w:proofErr w:type="spellStart"/>
      <w:r w:rsidRPr="58BDDF2F" w:rsidR="2D8C71A9">
        <w:rPr>
          <w:rFonts w:eastAsiaTheme="minorEastAsia"/>
          <w:sz w:val="24"/>
          <w:szCs w:val="24"/>
        </w:rPr>
        <w:t>Talla</w:t>
      </w:r>
      <w:proofErr w:type="spellEnd"/>
      <w:r w:rsidRPr="58BDDF2F" w:rsidR="2D8C71A9">
        <w:rPr>
          <w:rFonts w:eastAsiaTheme="minorEastAsia"/>
          <w:sz w:val="24"/>
          <w:szCs w:val="24"/>
        </w:rPr>
        <w:t xml:space="preserve"> </w:t>
      </w:r>
      <w:r w:rsidRPr="58BDDF2F" w:rsidR="1F95FBC1">
        <w:rPr>
          <w:rFonts w:eastAsiaTheme="minorEastAsia"/>
          <w:sz w:val="24"/>
          <w:szCs w:val="24"/>
        </w:rPr>
        <w:t xml:space="preserve">provided critical tools and information during the covid pandemic </w:t>
      </w:r>
      <w:r w:rsidRPr="58BDDF2F" w:rsidR="729F73B3">
        <w:rPr>
          <w:rFonts w:eastAsiaTheme="minorEastAsia"/>
          <w:sz w:val="24"/>
          <w:szCs w:val="24"/>
        </w:rPr>
        <w:t xml:space="preserve">that significantly improved their effectiveness in dealing with the pandemic. </w:t>
      </w:r>
      <w:r w:rsidRPr="58BDDF2F" w:rsidR="773B9EE8">
        <w:rPr>
          <w:rFonts w:eastAsiaTheme="minorEastAsia"/>
          <w:sz w:val="24"/>
          <w:szCs w:val="24"/>
        </w:rPr>
        <w:t xml:space="preserve">In addition to this, they found that at the start of the crisis the police successfully delivered what was </w:t>
      </w:r>
      <w:r w:rsidRPr="58BDDF2F" w:rsidR="087B3363">
        <w:rPr>
          <w:rFonts w:eastAsiaTheme="minorEastAsia"/>
          <w:sz w:val="24"/>
          <w:szCs w:val="24"/>
        </w:rPr>
        <w:t>r</w:t>
      </w:r>
      <w:r w:rsidRPr="58BDDF2F" w:rsidR="773B9EE8">
        <w:rPr>
          <w:rFonts w:eastAsiaTheme="minorEastAsia"/>
          <w:sz w:val="24"/>
          <w:szCs w:val="24"/>
        </w:rPr>
        <w:t>e</w:t>
      </w:r>
      <w:r w:rsidRPr="58BDDF2F" w:rsidR="6120CD16">
        <w:rPr>
          <w:rFonts w:eastAsiaTheme="minorEastAsia"/>
          <w:sz w:val="24"/>
          <w:szCs w:val="24"/>
        </w:rPr>
        <w:t>quired</w:t>
      </w:r>
      <w:r w:rsidRPr="58BDDF2F" w:rsidR="3113F656">
        <w:rPr>
          <w:rFonts w:eastAsiaTheme="minorEastAsia"/>
          <w:sz w:val="24"/>
          <w:szCs w:val="24"/>
        </w:rPr>
        <w:t xml:space="preserve">. </w:t>
      </w:r>
      <w:r w:rsidRPr="58BDDF2F" w:rsidR="37BCC6BD">
        <w:rPr>
          <w:rFonts w:eastAsiaTheme="minorEastAsia"/>
          <w:sz w:val="24"/>
          <w:szCs w:val="24"/>
        </w:rPr>
        <w:t xml:space="preserve">This is also supported by the Criminal Justice Inspectorates (2021) who stated that </w:t>
      </w:r>
      <w:r w:rsidRPr="58BDDF2F" w:rsidR="3E235D21">
        <w:rPr>
          <w:rFonts w:eastAsiaTheme="minorEastAsia"/>
          <w:sz w:val="24"/>
          <w:szCs w:val="24"/>
        </w:rPr>
        <w:t>the police and those involved with the po</w:t>
      </w:r>
      <w:r w:rsidRPr="58BDDF2F" w:rsidR="3E235D21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lice force “responded quickly and well to keep people safe and to deal with crime” by </w:t>
      </w:r>
      <w:r w:rsidRPr="58BDDF2F" w:rsidR="7CC84252">
        <w:rPr>
          <w:rFonts w:ascii="Calibri" w:hAnsi="Calibri" w:eastAsia="Calibri" w:cs="Calibri"/>
          <w:color w:val="000000" w:themeColor="text1"/>
          <w:sz w:val="24"/>
          <w:szCs w:val="24"/>
        </w:rPr>
        <w:t>effectively</w:t>
      </w:r>
      <w:r w:rsidRPr="58BDDF2F" w:rsidR="3E235D21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“adapting to significant changes in their ways of working and adopting entirely new roles and responsibilities</w:t>
      </w:r>
      <w:r w:rsidRPr="58BDDF2F" w:rsidR="345FB15F">
        <w:rPr>
          <w:rFonts w:ascii="Calibri" w:hAnsi="Calibri" w:eastAsia="Calibri" w:cs="Calibri"/>
          <w:color w:val="000000" w:themeColor="text1"/>
          <w:sz w:val="24"/>
          <w:szCs w:val="24"/>
        </w:rPr>
        <w:t>”. In most cases force</w:t>
      </w:r>
      <w:r w:rsidRPr="58BDDF2F" w:rsidR="60550586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s were able to minimize the impact covid-19 and the pandemic had </w:t>
      </w:r>
      <w:r w:rsidRPr="58BDDF2F" w:rsidR="460E0E83">
        <w:rPr>
          <w:rFonts w:ascii="Calibri" w:hAnsi="Calibri" w:eastAsia="Calibri" w:cs="Calibri"/>
          <w:color w:val="000000" w:themeColor="text1"/>
          <w:sz w:val="24"/>
          <w:szCs w:val="24"/>
        </w:rPr>
        <w:t>on th</w:t>
      </w:r>
      <w:r w:rsidRPr="58BDDF2F" w:rsidR="60550586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e </w:t>
      </w:r>
      <w:r w:rsidRPr="58BDDF2F" w:rsidR="460E0E83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public while optimizing employee officer safety. </w:t>
      </w:r>
    </w:p>
    <w:p w:rsidR="7BB7F3DC" w:rsidP="58BDDF2F" w:rsidRDefault="7BB7F3DC" w14:paraId="3A80BABE" w14:textId="6D7EC6BA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8BDDF2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As a result of the effectiveness of the police adapting their role during covid, the public perception of the police, </w:t>
      </w:r>
      <w:r w:rsidRPr="58BDDF2F" w:rsidR="028D52EB">
        <w:rPr>
          <w:rFonts w:ascii="Calibri" w:hAnsi="Calibri" w:eastAsia="Calibri" w:cs="Calibri"/>
          <w:color w:val="000000" w:themeColor="text1"/>
          <w:sz w:val="24"/>
          <w:szCs w:val="24"/>
        </w:rPr>
        <w:t>notably</w:t>
      </w:r>
      <w:r w:rsidRPr="58BDDF2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r w:rsidRPr="58BDDF2F" w:rsidR="06713476">
        <w:rPr>
          <w:rFonts w:ascii="Calibri" w:hAnsi="Calibri" w:eastAsia="Calibri" w:cs="Calibri"/>
          <w:color w:val="000000" w:themeColor="text1"/>
          <w:sz w:val="24"/>
          <w:szCs w:val="24"/>
        </w:rPr>
        <w:t>during</w:t>
      </w:r>
      <w:r w:rsidRPr="58BDDF2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the first </w:t>
      </w:r>
      <w:r w:rsidRPr="58BDDF2F" w:rsidR="0E6784E7">
        <w:rPr>
          <w:rFonts w:ascii="Calibri" w:hAnsi="Calibri" w:eastAsia="Calibri" w:cs="Calibri"/>
          <w:color w:val="000000" w:themeColor="text1"/>
          <w:sz w:val="24"/>
          <w:szCs w:val="24"/>
        </w:rPr>
        <w:t>lockdown</w:t>
      </w:r>
      <w:r w:rsidRPr="58BDDF2F" w:rsidR="10FBDD07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, was largely positive. </w:t>
      </w:r>
      <w:proofErr w:type="spellStart"/>
      <w:r w:rsidRPr="58BDDF2F" w:rsidR="25F8464D">
        <w:rPr>
          <w:rFonts w:ascii="Calibri" w:hAnsi="Calibri" w:eastAsia="Calibri" w:cs="Calibri"/>
          <w:color w:val="000000" w:themeColor="text1"/>
          <w:sz w:val="24"/>
          <w:szCs w:val="24"/>
        </w:rPr>
        <w:t>Newis</w:t>
      </w:r>
      <w:proofErr w:type="spellEnd"/>
      <w:r w:rsidRPr="58BDDF2F" w:rsidR="25F8464D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and Chairman (2021) displayed data from the office for national statistics this, with 49</w:t>
      </w:r>
      <w:r w:rsidRPr="58BDDF2F" w:rsidR="7F6854A3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% of </w:t>
      </w:r>
      <w:r w:rsidRPr="58BDDF2F" w:rsidR="503898BD">
        <w:rPr>
          <w:rFonts w:ascii="Calibri" w:hAnsi="Calibri" w:eastAsia="Calibri" w:cs="Calibri"/>
          <w:color w:val="000000" w:themeColor="text1"/>
          <w:sz w:val="24"/>
          <w:szCs w:val="24"/>
        </w:rPr>
        <w:t>respondents</w:t>
      </w:r>
      <w:r w:rsidRPr="58BDDF2F" w:rsidR="7F6854A3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to the ONS national crime survey expressing that the police were “doing a good </w:t>
      </w:r>
      <w:r w:rsidRPr="58BDDF2F" w:rsidR="7F6854A3">
        <w:rPr>
          <w:rFonts w:ascii="Calibri" w:hAnsi="Calibri" w:eastAsia="Calibri" w:cs="Calibri"/>
          <w:color w:val="000000" w:themeColor="text1"/>
          <w:sz w:val="24"/>
          <w:szCs w:val="24"/>
        </w:rPr>
        <w:lastRenderedPageBreak/>
        <w:t>job” policing during the covid pandemic with 20% expressing they believed they were doing a</w:t>
      </w:r>
      <w:r w:rsidRPr="58BDDF2F" w:rsidR="4926E538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n “excellent job”. </w:t>
      </w:r>
    </w:p>
    <w:p w:rsidR="58BDDF2F" w:rsidP="58BDDF2F" w:rsidRDefault="58BDDF2F" w14:paraId="4B8D9240" w14:textId="30DFD2B1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="4926E538" w:rsidP="58BDDF2F" w:rsidRDefault="4926E538" w14:paraId="6C05DF0B" w14:textId="7CD8F84A">
      <w:pPr>
        <w:spacing w:line="36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43C3345F" w:rsidR="4926E538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In conclusion, the covid-19 pandemic affected the police in many ways</w:t>
      </w:r>
      <w:r w:rsidRPr="43C3345F" w:rsidR="61E6F5E1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. However,</w:t>
      </w:r>
      <w:r w:rsidRPr="43C3345F" w:rsidR="4926E538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it is well believed the police adapted to their new role very </w:t>
      </w:r>
      <w:r w:rsidRPr="43C3345F" w:rsidR="764B88A2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effectively</w:t>
      </w:r>
      <w:r w:rsidRPr="43C3345F" w:rsidR="4926E538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and</w:t>
      </w:r>
      <w:r w:rsidRPr="43C3345F" w:rsidR="230177B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maintained a </w:t>
      </w:r>
      <w:r w:rsidRPr="43C3345F" w:rsidR="4139687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positive image of themselves according to the public.</w:t>
      </w:r>
    </w:p>
    <w:p w:rsidR="43C3345F" w:rsidP="43C3345F" w:rsidRDefault="43C3345F" w14:paraId="4A445F2C" w14:textId="2FD9AFF5">
      <w:pPr>
        <w:pStyle w:val="Normal"/>
        <w:spacing w:line="360" w:lineRule="auto"/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</w:pPr>
    </w:p>
    <w:p w:rsidR="43C3345F" w:rsidP="43C3345F" w:rsidRDefault="43C3345F" w14:paraId="52064327" w14:textId="0D854844">
      <w:pPr>
        <w:pStyle w:val="Normal"/>
        <w:spacing w:line="360" w:lineRule="auto"/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</w:pPr>
    </w:p>
    <w:p w:rsidR="3B209942" w:rsidP="43C3345F" w:rsidRDefault="3B209942" w14:paraId="1FA42BA3" w14:textId="43E647F7">
      <w:pPr>
        <w:pStyle w:val="Normal"/>
        <w:spacing w:line="360" w:lineRule="auto"/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</w:pPr>
      <w:r w:rsidRPr="43C3345F" w:rsidR="3B209942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  <w:t>Reference list</w:t>
      </w:r>
    </w:p>
    <w:p w:rsidR="43C3345F" w:rsidP="43C3345F" w:rsidRDefault="43C3345F" w14:paraId="12759985" w14:textId="34654CFB">
      <w:pPr>
        <w:pStyle w:val="Normal"/>
        <w:spacing w:line="360" w:lineRule="auto"/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</w:pPr>
    </w:p>
    <w:p w:rsidR="62587346" w:rsidP="43C3345F" w:rsidRDefault="62587346" w14:paraId="64D5179E" w14:textId="1109EAE0">
      <w:pPr>
        <w:pStyle w:val="Normal"/>
        <w:spacing w:line="360" w:lineRule="auto"/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</w:pPr>
      <w:r w:rsidRPr="43C3345F" w:rsidR="62587346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none"/>
        </w:rPr>
        <w:t xml:space="preserve">Civil Contingencies act (2004) c. 36. Available at </w:t>
      </w:r>
      <w:hyperlink r:id="R7d52a2ba5d6d4c0b">
        <w:r w:rsidRPr="43C3345F" w:rsidR="62587346">
          <w:rPr>
            <w:rStyle w:val="Hyperlink"/>
            <w:rFonts w:ascii="Calibri" w:hAnsi="Calibri" w:eastAsia="Calibri" w:cs="Calibri"/>
            <w:sz w:val="24"/>
            <w:szCs w:val="24"/>
          </w:rPr>
          <w:t>https://www.legislation.gov.uk/ukpga/1984/22</w:t>
        </w:r>
      </w:hyperlink>
      <w:r w:rsidRPr="43C3345F" w:rsidR="62587346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none"/>
        </w:rPr>
        <w:t xml:space="preserve"> (Accessed 8</w:t>
      </w:r>
      <w:r w:rsidRPr="43C3345F" w:rsidR="62587346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none"/>
          <w:vertAlign w:val="superscript"/>
        </w:rPr>
        <w:t>th</w:t>
      </w:r>
      <w:r w:rsidRPr="43C3345F" w:rsidR="62587346"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none"/>
        </w:rPr>
        <w:t xml:space="preserve"> December 2023) </w:t>
      </w:r>
    </w:p>
    <w:p w:rsidR="43C3345F" w:rsidP="43C3345F" w:rsidRDefault="43C3345F" w14:paraId="3C9F7015" w14:textId="4A459E4B">
      <w:pPr>
        <w:pStyle w:val="Normal"/>
        <w:spacing w:line="360" w:lineRule="auto"/>
        <w:rPr>
          <w:rFonts w:ascii="Calibri" w:hAnsi="Calibri" w:eastAsia="Calibri" w:cs="Calibri"/>
          <w:color w:val="000000" w:themeColor="text1" w:themeTint="FF" w:themeShade="FF"/>
          <w:sz w:val="24"/>
          <w:szCs w:val="24"/>
          <w:u w:val="single"/>
        </w:rPr>
      </w:pPr>
    </w:p>
    <w:p w:rsidR="55E4B9AB" w:rsidP="43C3345F" w:rsidRDefault="55E4B9AB" w14:paraId="7CB23284" w14:textId="2C97019A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</w:pPr>
      <w:r w:rsidRPr="43C3345F" w:rsidR="55E4B9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Coronavirus Act (2020) c. 7. Available at: </w:t>
      </w:r>
      <w:hyperlink r:id="R1955b5d0568e42a6">
        <w:r w:rsidRPr="43C3345F" w:rsidR="55E4B9AB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https://www.legislation.gov.uk/ukpga/2020/7/contents</w:t>
        </w:r>
      </w:hyperlink>
      <w:r w:rsidRPr="43C3345F" w:rsidR="55E4B9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(Accessed 8</w:t>
      </w:r>
      <w:r w:rsidRPr="43C3345F" w:rsidR="55E4B9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  <w:vertAlign w:val="superscript"/>
        </w:rPr>
        <w:t>th</w:t>
      </w:r>
      <w:r w:rsidRPr="43C3345F" w:rsidR="55E4B9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December 2023) </w:t>
      </w:r>
    </w:p>
    <w:p w:rsidR="565AB2B3" w:rsidP="43C3345F" w:rsidRDefault="565AB2B3" w14:paraId="31F5E6D3" w14:textId="24C5624F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3C3345F" w:rsidR="565AB2B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Gov.uk (2020) </w:t>
      </w:r>
      <w:r w:rsidRPr="43C3345F" w:rsidR="565AB2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Coronavirus action plan: a guide to what you can expect across the UK. </w:t>
      </w:r>
      <w:r w:rsidRPr="43C3345F" w:rsidR="565AB2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Available at: </w:t>
      </w:r>
      <w:hyperlink r:id="Ra316bb599b5d4899">
        <w:r w:rsidRPr="43C3345F" w:rsidR="6327DF7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https://www.gov.uk/government/publications/coronavirus-action-plan/coronavirus-action-plan-a-guide-to-what-you-can-expect-across-the-uk</w:t>
        </w:r>
      </w:hyperlink>
      <w:r w:rsidRPr="43C3345F" w:rsidR="6327DF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 8</w:t>
      </w:r>
      <w:r w:rsidRPr="43C3345F" w:rsidR="6327DF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th</w:t>
      </w:r>
      <w:r w:rsidRPr="43C3345F" w:rsidR="6327DF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December 2023)</w:t>
      </w:r>
    </w:p>
    <w:p w:rsidR="43C3345F" w:rsidP="43C3345F" w:rsidRDefault="43C3345F" w14:paraId="68187CE3" w14:textId="23D9704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173FD47A" w:rsidP="43C3345F" w:rsidRDefault="173FD47A" w14:paraId="6CC14B55" w14:textId="19B154A9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3C3345F" w:rsidR="173FD47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House of Commons (2022) </w:t>
      </w:r>
      <w:r w:rsidRPr="43C3345F" w:rsidR="173FD4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Economic impact of covid-19 lockdown. </w:t>
      </w:r>
      <w:r w:rsidRPr="43C3345F" w:rsidR="769247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Available at: </w:t>
      </w:r>
      <w:hyperlink w:anchor=":~:text=The%20pandemic%20caused%20a%20severe,a%20decline%20in%20economic%20activity" r:id="R4787186569604859">
        <w:r w:rsidRPr="43C3345F" w:rsidR="7692471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https://commonslibrary.parliament.uk/research-briefings/cdp-2022-0215/#:~:text=The%20pandemic%20caused%20a%20severe,a%20decline%20in%20economic%20activity</w:t>
        </w:r>
      </w:hyperlink>
      <w:r w:rsidRPr="43C3345F" w:rsidR="769247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 (Accessed 8</w:t>
      </w:r>
      <w:r w:rsidRPr="43C3345F" w:rsidR="769247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th</w:t>
      </w:r>
      <w:r w:rsidRPr="43C3345F" w:rsidR="769247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December 2023)</w:t>
      </w:r>
    </w:p>
    <w:p w:rsidR="43C3345F" w:rsidP="43C3345F" w:rsidRDefault="43C3345F" w14:paraId="296A4E9A" w14:textId="2DEE155E">
      <w:pPr>
        <w:pStyle w:val="Normal"/>
      </w:pPr>
    </w:p>
    <w:p w:rsidR="1F168F10" w:rsidP="43C3345F" w:rsidRDefault="1F168F10" w14:paraId="14CEA01C" w14:textId="275E0402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aps w:val="0"/>
          <w:smallCaps w:val="0"/>
          <w:color w:val="auto"/>
          <w:sz w:val="24"/>
          <w:szCs w:val="24"/>
        </w:rPr>
      </w:pPr>
      <w:r w:rsidRPr="43C3345F" w:rsidR="1F168F1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HMICFRS (2021) </w:t>
      </w:r>
      <w:r w:rsidRPr="43C3345F" w:rsidR="1F168F1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aps w:val="0"/>
          <w:smallCaps w:val="0"/>
          <w:color w:val="auto"/>
          <w:sz w:val="24"/>
          <w:szCs w:val="24"/>
        </w:rPr>
        <w:t>Policing in the pandemic – The police response to the coronavirus pandemic during 2020</w:t>
      </w:r>
      <w:r w:rsidRPr="43C3345F" w:rsidR="5DBB744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aps w:val="0"/>
          <w:smallCaps w:val="0"/>
          <w:color w:val="auto"/>
          <w:sz w:val="24"/>
          <w:szCs w:val="24"/>
        </w:rPr>
        <w:t xml:space="preserve">. </w:t>
      </w:r>
      <w:r w:rsidRPr="43C3345F" w:rsidR="5DBB74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color w:val="auto"/>
          <w:sz w:val="24"/>
          <w:szCs w:val="24"/>
        </w:rPr>
        <w:t xml:space="preserve">Available at: </w:t>
      </w:r>
      <w:hyperlink w:anchor=":~:text=Officers%20and%20staff%2C%20special%20constables,entirely%20new%20roles%20and%20responsibilities" r:id="Rb16883e9eb424a98">
        <w:r w:rsidRPr="43C3345F" w:rsidR="5DBB7441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caps w:val="0"/>
            <w:smallCaps w:val="0"/>
            <w:sz w:val="24"/>
            <w:szCs w:val="24"/>
          </w:rPr>
          <w:t>https://hmicfrs.justiceinspectorates.gov.uk/publication-html/the-police-response-to-the-coronavirus-pandemic-during-2020/#:~:text=Officers%20and%20staff%2C%20special%20constables,entirely%20new%20roles%20and%20responsibilities</w:t>
        </w:r>
      </w:hyperlink>
      <w:r w:rsidRPr="43C3345F" w:rsidR="5DBB74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color w:val="auto"/>
          <w:sz w:val="24"/>
          <w:szCs w:val="24"/>
        </w:rPr>
        <w:t>. (Accessed 8</w:t>
      </w:r>
      <w:r w:rsidRPr="43C3345F" w:rsidR="5DBB74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th</w:t>
      </w:r>
      <w:r w:rsidRPr="43C3345F" w:rsidR="5DBB74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color w:val="auto"/>
          <w:sz w:val="24"/>
          <w:szCs w:val="24"/>
        </w:rPr>
        <w:t xml:space="preserve"> December 2023) </w:t>
      </w:r>
    </w:p>
    <w:p w:rsidR="43C3345F" w:rsidP="43C3345F" w:rsidRDefault="43C3345F" w14:paraId="5E17D3CA" w14:textId="3A776EB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</w:pPr>
    </w:p>
    <w:p w:rsidR="43C3345F" w:rsidP="43C3345F" w:rsidRDefault="43C3345F" w14:paraId="592ADAF2" w14:textId="1C06680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5DE1518" w:rsidP="43C3345F" w:rsidRDefault="65DE1518" w14:paraId="575F4ECB" w14:textId="4A78CB1F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464B51"/>
          <w:sz w:val="24"/>
          <w:szCs w:val="24"/>
        </w:rPr>
      </w:pPr>
      <w:r w:rsidRPr="43C3345F" w:rsidR="65DE15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Local Government Association. </w:t>
      </w:r>
      <w:r w:rsidRPr="43C3345F" w:rsidR="65DE15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Health inequalities: Age and gender and COVID-19.</w:t>
      </w:r>
      <w:r w:rsidRPr="43C3345F" w:rsidR="65DE15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43C3345F" w:rsidR="65DE15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Available at: </w:t>
      </w:r>
      <w:hyperlink w:anchor=":~:text=During%20the%20first%20lockdown%20it,increases%20could%20be%20even%20higher" r:id="R9a98a449ecde4ed4">
        <w:r w:rsidRPr="43C3345F" w:rsidR="6A9C361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https://www.local.gov.uk/age-and-gender-impact-covid-19#:~:text=During%20the%20first%20lockdown%20it,increases%20could%20be%20even%20higher</w:t>
        </w:r>
      </w:hyperlink>
      <w:r w:rsidRPr="43C3345F" w:rsidR="6A9C36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 (Accessed 8</w:t>
      </w:r>
      <w:r w:rsidRPr="43C3345F" w:rsidR="6A9C36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th</w:t>
      </w:r>
      <w:r w:rsidRPr="43C3345F" w:rsidR="6A9C36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December 2023)</w:t>
      </w:r>
      <w:r w:rsidRPr="43C3345F" w:rsidR="65DE15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</w:p>
    <w:p w:rsidR="43C3345F" w:rsidP="43C3345F" w:rsidRDefault="43C3345F" w14:paraId="6CC3B92C" w14:textId="1CD7399A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41AAE5DF" w:rsidP="43C3345F" w:rsidRDefault="41AAE5DF" w14:paraId="0BFEB602" w14:textId="663319D5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3C3345F" w:rsidR="41AAE5D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Newis, G and </w:t>
      </w:r>
      <w:r w:rsidRPr="43C3345F" w:rsidR="41AAE5D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Chairman</w:t>
      </w:r>
      <w:r w:rsidRPr="43C3345F" w:rsidR="41AAE5D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 (2021)</w:t>
      </w:r>
      <w:r w:rsidRPr="43C3345F" w:rsidR="41AAE5D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43C3345F" w:rsidR="41AAE5D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  <w:t xml:space="preserve">Damned if they do, damned if they </w:t>
      </w:r>
      <w:r w:rsidRPr="43C3345F" w:rsidR="41AAE5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don’t</w:t>
      </w:r>
      <w:r w:rsidRPr="43C3345F" w:rsidR="41AAE5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? Public sentiment towards the police during the first lockdown. </w:t>
      </w:r>
      <w:r w:rsidRPr="43C3345F" w:rsidR="41AAE5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be6ea991440c4bea">
        <w:r w:rsidRPr="43C3345F" w:rsidR="41AAE5D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https://blogs.lse.ac.uk/covid19/2021/02/16/damned-if-they-do-damned-if-they-dont-public-sentiment-towards-the-police-during-the-first-lockdown/</w:t>
        </w:r>
      </w:hyperlink>
      <w:r w:rsidRPr="43C3345F" w:rsidR="41AAE5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 8</w:t>
      </w:r>
      <w:r w:rsidRPr="43C3345F" w:rsidR="41AAE5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</w:t>
      </w:r>
      <w:r w:rsidRPr="43C3345F" w:rsidR="12FF5C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h</w:t>
      </w:r>
      <w:r w:rsidRPr="43C3345F" w:rsidR="12FF5C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December 2023) </w:t>
      </w:r>
    </w:p>
    <w:p w:rsidR="41AAE5DF" w:rsidP="43C3345F" w:rsidRDefault="41AAE5DF" w14:paraId="5A391E50" w14:textId="3CECC2C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</w:pPr>
      <w:r w:rsidRPr="43C3345F" w:rsidR="41AAE5D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</w:p>
    <w:p w:rsidR="27AF28EF" w:rsidP="43C3345F" w:rsidRDefault="27AF28EF" w14:paraId="148D17DB" w14:textId="321DC482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</w:pPr>
      <w:r w:rsidRPr="43C3345F" w:rsidR="27AF28E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NPCC (2022) </w:t>
      </w:r>
      <w:r w:rsidRPr="43C3345F" w:rsidR="27AF28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Outstanding contributions to the national pandemic response commended by Chiefs</w:t>
      </w:r>
      <w:r w:rsidRPr="43C3345F" w:rsidR="6E6FA6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. </w:t>
      </w:r>
      <w:r w:rsidRPr="43C3345F" w:rsidR="6E6FA6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Available at: </w:t>
      </w:r>
      <w:hyperlink w:anchor=":~:text=%E2%80%9COp%20Talla%20ensured%20that%20there,stakeholders%2C%20public%20health%20experts%2C%20workforce" r:id="Rdcda0963b9964bbf">
        <w:r w:rsidRPr="43C3345F" w:rsidR="6E6FA63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https://news.npcc.police.uk/releases/outstanding-contributions-to-the-national-pandemic-response-commended-by-chiefs#:~:text=%E2%80%9COp%20Talla%20ensured%20that%20there,stakeholders%2C%20public%20health%20experts%2C%20workforce</w:t>
        </w:r>
      </w:hyperlink>
      <w:r w:rsidRPr="43C3345F" w:rsidR="6E6FA6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 8</w:t>
      </w:r>
      <w:r w:rsidRPr="43C3345F" w:rsidR="6E6FA6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th</w:t>
      </w:r>
      <w:r w:rsidRPr="43C3345F" w:rsidR="6E6FA6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December 2023)</w:t>
      </w:r>
    </w:p>
    <w:p w:rsidR="43C3345F" w:rsidP="43C3345F" w:rsidRDefault="43C3345F" w14:paraId="6B7A48F0" w14:textId="50466F3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20D29983" w:rsidP="43C3345F" w:rsidRDefault="20D29983" w14:paraId="634225BB" w14:textId="08D3E21E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3C3345F" w:rsidR="20D29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Office for National statistics. </w:t>
      </w:r>
      <w:r w:rsidRPr="43C3345F" w:rsidR="20D29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Crime in England and Wales: year ending December 2021. </w:t>
      </w:r>
      <w:r w:rsidRPr="43C3345F" w:rsidR="73DC11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Available at: </w:t>
      </w:r>
      <w:hyperlink r:id="Rb72a719f9c034d8f">
        <w:r w:rsidRPr="43C3345F" w:rsidR="73DC117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https://www.ons.gov.uk/peoplepopulationandcommunity/crimeandjustice/bulletins/crimeinenglandandwales/yearendingdecember2021</w:t>
        </w:r>
      </w:hyperlink>
      <w:r w:rsidRPr="43C3345F" w:rsidR="73DC11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 8</w:t>
      </w:r>
      <w:r w:rsidRPr="43C3345F" w:rsidR="73DC11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th</w:t>
      </w:r>
      <w:r w:rsidRPr="43C3345F" w:rsidR="73DC11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December 2023)</w:t>
      </w:r>
    </w:p>
    <w:p w:rsidR="43C3345F" w:rsidP="43C3345F" w:rsidRDefault="43C3345F" w14:paraId="3A08AAFB" w14:textId="52C891D6">
      <w:pPr>
        <w:pStyle w:val="Normal"/>
      </w:pPr>
    </w:p>
    <w:p w:rsidR="7FD9D208" w:rsidP="43C3345F" w:rsidRDefault="7FD9D208" w14:paraId="0E0EDCBE" w14:textId="570A8580">
      <w:pPr>
        <w:pStyle w:val="Normal"/>
        <w:rPr>
          <w:sz w:val="24"/>
          <w:szCs w:val="24"/>
        </w:rPr>
      </w:pPr>
      <w:r w:rsidRPr="43C3345F" w:rsidR="7FD9D208">
        <w:rPr>
          <w:sz w:val="24"/>
          <w:szCs w:val="24"/>
        </w:rPr>
        <w:t>P</w:t>
      </w:r>
      <w:r w:rsidRPr="43C3345F" w:rsidR="2A1A2479">
        <w:rPr>
          <w:sz w:val="24"/>
          <w:szCs w:val="24"/>
        </w:rPr>
        <w:t xml:space="preserve">ublic </w:t>
      </w:r>
      <w:r w:rsidRPr="43C3345F" w:rsidR="7FD9D208">
        <w:rPr>
          <w:sz w:val="24"/>
          <w:szCs w:val="24"/>
        </w:rPr>
        <w:t>Health (Control of Disease) act 1984</w:t>
      </w:r>
      <w:r w:rsidRPr="43C3345F" w:rsidR="71DBD5AB">
        <w:rPr>
          <w:sz w:val="24"/>
          <w:szCs w:val="24"/>
        </w:rPr>
        <w:t xml:space="preserve">, c. 22. </w:t>
      </w:r>
      <w:r w:rsidRPr="43C3345F" w:rsidR="10B39EB0">
        <w:rPr>
          <w:sz w:val="24"/>
          <w:szCs w:val="24"/>
        </w:rPr>
        <w:t xml:space="preserve">Available at: </w:t>
      </w:r>
      <w:hyperlink r:id="R63a2df9c0c704dd2">
        <w:r w:rsidRPr="43C3345F" w:rsidR="10B39EB0">
          <w:rPr>
            <w:rStyle w:val="Hyperlink"/>
            <w:sz w:val="24"/>
            <w:szCs w:val="24"/>
          </w:rPr>
          <w:t>https://www.legislation.gov.uk/ukpga/1984/22</w:t>
        </w:r>
      </w:hyperlink>
      <w:r w:rsidRPr="43C3345F" w:rsidR="10B39EB0">
        <w:rPr>
          <w:sz w:val="24"/>
          <w:szCs w:val="24"/>
        </w:rPr>
        <w:t xml:space="preserve"> (Accessed 8</w:t>
      </w:r>
      <w:r w:rsidRPr="43C3345F" w:rsidR="10B39EB0">
        <w:rPr>
          <w:sz w:val="24"/>
          <w:szCs w:val="24"/>
          <w:vertAlign w:val="superscript"/>
        </w:rPr>
        <w:t>th</w:t>
      </w:r>
      <w:r w:rsidRPr="43C3345F" w:rsidR="10B39EB0">
        <w:rPr>
          <w:sz w:val="24"/>
          <w:szCs w:val="24"/>
        </w:rPr>
        <w:t xml:space="preserve"> December 2023) </w:t>
      </w:r>
    </w:p>
    <w:p w:rsidR="1C605973" w:rsidP="43C3345F" w:rsidRDefault="1C605973" w14:paraId="0F5FFF3B" w14:textId="10FD1F88">
      <w:pPr>
        <w:spacing w:before="0" w:beforeAutospacing="off" w:after="0" w:afterAutospacing="off"/>
        <w:jc w:val="center"/>
      </w:pPr>
      <w:r w:rsidRPr="43C3345F" w:rsidR="1C6059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24"/>
          <w:szCs w:val="24"/>
          <w:u w:val="none"/>
          <w:lang w:val="en-US"/>
        </w:rPr>
        <w:t>Search</w:t>
      </w:r>
    </w:p>
    <w:p w:rsidR="12496248" w:rsidP="43C3345F" w:rsidRDefault="12496248" w14:paraId="445B156E" w14:textId="15431560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</w:pPr>
      <w:r w:rsidRPr="43C3345F" w:rsidR="12496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The Police foundation (2020)</w:t>
      </w:r>
      <w:r w:rsidRPr="43C3345F" w:rsidR="12496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</w:rPr>
        <w:t xml:space="preserve"> Policing the long crisis: an appraisal of the police response to Covid-19. </w:t>
      </w:r>
      <w:r w:rsidRPr="43C3345F" w:rsidR="12496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Available at: </w:t>
      </w:r>
      <w:hyperlink r:id="Rfdab0d20ae6a4807">
        <w:r w:rsidRPr="43C3345F" w:rsidR="12496248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https://www.police-foundation.org.uk/2020/12/long-read-policing-the-long-crisis-an-appraisal-of-the-police-response-to-covid-19/</w:t>
        </w:r>
      </w:hyperlink>
      <w:r w:rsidRPr="43C3345F" w:rsidR="12496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 (Accessed 8</w:t>
      </w:r>
      <w:r w:rsidRPr="43C3345F" w:rsidR="12496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vertAlign w:val="superscript"/>
        </w:rPr>
        <w:t>th</w:t>
      </w:r>
      <w:r w:rsidRPr="43C3345F" w:rsidR="12496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 December 2023)</w:t>
      </w:r>
    </w:p>
    <w:p w:rsidR="43C3345F" w:rsidP="43C3345F" w:rsidRDefault="43C3345F" w14:paraId="1C32F520" w14:textId="029B6D36">
      <w:pPr>
        <w:pStyle w:val="Normal"/>
      </w:pPr>
    </w:p>
    <w:p w:rsidR="1063450E" w:rsidP="43C3345F" w:rsidRDefault="1063450E" w14:paraId="173EB747" w14:textId="177A6C6F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3C3345F" w:rsidR="1063450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Who (2020) </w:t>
      </w:r>
      <w:r w:rsidRPr="43C3345F" w:rsidR="106345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Impact of COVID-19 on people's livelihoods, their </w:t>
      </w:r>
      <w:r w:rsidRPr="43C3345F" w:rsidR="106345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health</w:t>
      </w:r>
      <w:r w:rsidRPr="43C3345F" w:rsidR="106345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and our food systems</w:t>
      </w:r>
      <w:r w:rsidRPr="43C3345F" w:rsidR="02654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. </w:t>
      </w:r>
      <w:r w:rsidRPr="43C3345F" w:rsidR="02654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Available at: </w:t>
      </w:r>
      <w:hyperlink r:id="R590abf9d365b4e34">
        <w:r w:rsidRPr="43C3345F" w:rsidR="026548B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https://www.who.int/news/item/13-10-2020-impact-of-covid-19-on-people's-livelihoods-their-health-and-our-food-systems</w:t>
        </w:r>
      </w:hyperlink>
      <w:r w:rsidRPr="43C3345F" w:rsidR="02654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 8</w:t>
      </w:r>
      <w:r w:rsidRPr="43C3345F" w:rsidR="02654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th</w:t>
      </w:r>
      <w:r w:rsidRPr="43C3345F" w:rsidR="02654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December 2023)</w:t>
      </w:r>
    </w:p>
    <w:p w:rsidR="43C3345F" w:rsidP="43C3345F" w:rsidRDefault="43C3345F" w14:paraId="076CB186" w14:textId="22E4253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19F60A17" w:rsidP="43C3345F" w:rsidRDefault="19F60A17" w14:paraId="52F4C124" w14:textId="31BA5DA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</w:pPr>
      <w:r w:rsidRPr="43C3345F" w:rsidR="19F60A1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WorldOmeter</w:t>
      </w:r>
      <w:r w:rsidRPr="43C3345F" w:rsidR="19F60A1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(2023)</w:t>
      </w:r>
      <w:r w:rsidRPr="43C3345F" w:rsidR="19F60A1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 xml:space="preserve"> </w:t>
      </w:r>
      <w:r w:rsidRPr="43C3345F" w:rsidR="7FAF131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 xml:space="preserve">Covid-19 pandemic. </w:t>
      </w:r>
      <w:r w:rsidRPr="43C3345F" w:rsidR="7FAF13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Available at: </w:t>
      </w:r>
      <w:hyperlink w:anchor="google_vignette" r:id="R0a30341320e241f8">
        <w:r w:rsidRPr="43C3345F" w:rsidR="7FAF1313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4"/>
            <w:szCs w:val="24"/>
          </w:rPr>
          <w:t>https://www.worldometers.info/coronavirus/#google_vignette</w:t>
        </w:r>
      </w:hyperlink>
      <w:r w:rsidRPr="43C3345F" w:rsidR="7FAF13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(Accessed 8</w:t>
      </w:r>
      <w:r w:rsidRPr="43C3345F" w:rsidR="7FAF13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  <w:vertAlign w:val="superscript"/>
        </w:rPr>
        <w:t>th</w:t>
      </w:r>
      <w:r w:rsidRPr="43C3345F" w:rsidR="7FAF13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December 2023)</w:t>
      </w:r>
    </w:p>
    <w:p w:rsidR="43C3345F" w:rsidP="43C3345F" w:rsidRDefault="43C3345F" w14:paraId="4F25D9F9" w14:textId="06F81F6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</w:pPr>
    </w:p>
    <w:sectPr w:rsidR="4926E538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ifD6b4wooRvuiB" int2:id="FBsm0E5X">
      <int2:state int2:value="Rejected" int2:type="AugLoop_Text_Critique"/>
    </int2:textHash>
    <int2:textHash int2:hashCode="LJXulNb6Mcb4dP" int2:id="zjflb1Uw">
      <int2:state int2:value="Rejected" int2:type="AugLoop_Text_Critique"/>
    </int2:textHash>
    <int2:bookmark int2:bookmarkName="_Int_3dOaQ26m" int2:invalidationBookmarkName="" int2:hashCode="jkzDo3PvtID99i" int2:id="sIBggmrw">
      <int2:state int2:value="Rejected" int2:type="AugLoop_Text_Critique"/>
    </int2:bookmark>
    <int2:bookmark int2:bookmarkName="_Int_ikF6WsrW" int2:invalidationBookmarkName="" int2:hashCode="v9fu1ddnFE+IM7" int2:id="4YpUCRVL">
      <int2:state int2:value="Rejected" int2:type="AugLoop_Text_Critique"/>
    </int2:bookmark>
    <int2:bookmark int2:bookmarkName="_Int_8s3FWDuL" int2:invalidationBookmarkName="" int2:hashCode="e0dMsLOcF3PXGS" int2:id="KsjDPCbp">
      <int2:state int2:value="Rejected" int2:type="AugLoop_Text_Critique"/>
    </int2:bookmark>
    <int2:bookmark int2:bookmarkName="_Int_LRFTnwcx" int2:invalidationBookmarkName="" int2:hashCode="8PFwTWsnnhopFS" int2:id="jGrxxNMK">
      <int2:state int2:value="Rejected" int2:type="AugLoop_Text_Critique"/>
    </int2:bookmark>
    <int2:bookmark int2:bookmarkName="_Int_eih7l5D8" int2:invalidationBookmarkName="" int2:hashCode="VRd/LyDcPFdCnc" int2:id="804SzZeH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982f5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7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75A13DC"/>
    <w:rsid w:val="00117595"/>
    <w:rsid w:val="003B8878"/>
    <w:rsid w:val="004E44E3"/>
    <w:rsid w:val="0078AB51"/>
    <w:rsid w:val="00BAA250"/>
    <w:rsid w:val="00DE26DC"/>
    <w:rsid w:val="00FE4979"/>
    <w:rsid w:val="01082702"/>
    <w:rsid w:val="018C9E0E"/>
    <w:rsid w:val="01D72925"/>
    <w:rsid w:val="0224E7C7"/>
    <w:rsid w:val="026548B1"/>
    <w:rsid w:val="028D52EB"/>
    <w:rsid w:val="02C614D5"/>
    <w:rsid w:val="043A0A3F"/>
    <w:rsid w:val="047C22BE"/>
    <w:rsid w:val="04B3F666"/>
    <w:rsid w:val="04E8022B"/>
    <w:rsid w:val="04ED10CD"/>
    <w:rsid w:val="059182A2"/>
    <w:rsid w:val="06713476"/>
    <w:rsid w:val="06AAC9FC"/>
    <w:rsid w:val="082C8385"/>
    <w:rsid w:val="08469A5D"/>
    <w:rsid w:val="084F5F0E"/>
    <w:rsid w:val="087B3363"/>
    <w:rsid w:val="08C8BEBD"/>
    <w:rsid w:val="08F752F5"/>
    <w:rsid w:val="09C9AA4D"/>
    <w:rsid w:val="09EA5844"/>
    <w:rsid w:val="0AC35DB1"/>
    <w:rsid w:val="0ACF10AD"/>
    <w:rsid w:val="0AEC250D"/>
    <w:rsid w:val="0B1224B9"/>
    <w:rsid w:val="0B170E35"/>
    <w:rsid w:val="0B6A15D0"/>
    <w:rsid w:val="0CBD944E"/>
    <w:rsid w:val="0D1A0B80"/>
    <w:rsid w:val="0D75201D"/>
    <w:rsid w:val="0D79934E"/>
    <w:rsid w:val="0D8D1B85"/>
    <w:rsid w:val="0DE01828"/>
    <w:rsid w:val="0DE0EC85"/>
    <w:rsid w:val="0E204B6D"/>
    <w:rsid w:val="0E6784E7"/>
    <w:rsid w:val="0EED3857"/>
    <w:rsid w:val="102FC374"/>
    <w:rsid w:val="1057577C"/>
    <w:rsid w:val="105999C8"/>
    <w:rsid w:val="1063450E"/>
    <w:rsid w:val="108E4342"/>
    <w:rsid w:val="10B39EB0"/>
    <w:rsid w:val="10FBDD07"/>
    <w:rsid w:val="11D0AC34"/>
    <w:rsid w:val="11F29160"/>
    <w:rsid w:val="11F56A29"/>
    <w:rsid w:val="12496248"/>
    <w:rsid w:val="12DFFE05"/>
    <w:rsid w:val="12FF5C1B"/>
    <w:rsid w:val="138E61C1"/>
    <w:rsid w:val="13913A8A"/>
    <w:rsid w:val="1400A620"/>
    <w:rsid w:val="14502E09"/>
    <w:rsid w:val="14D654C1"/>
    <w:rsid w:val="14FCDAD9"/>
    <w:rsid w:val="15251D65"/>
    <w:rsid w:val="152A3222"/>
    <w:rsid w:val="167ED1D3"/>
    <w:rsid w:val="16824C95"/>
    <w:rsid w:val="16C0EDC6"/>
    <w:rsid w:val="173FD47A"/>
    <w:rsid w:val="1864ABAD"/>
    <w:rsid w:val="18B23A9B"/>
    <w:rsid w:val="19984772"/>
    <w:rsid w:val="19F60A17"/>
    <w:rsid w:val="19F88E88"/>
    <w:rsid w:val="1A2614B9"/>
    <w:rsid w:val="1A2B1BB0"/>
    <w:rsid w:val="1A315207"/>
    <w:rsid w:val="1AED7835"/>
    <w:rsid w:val="1B945EE9"/>
    <w:rsid w:val="1B9A0A23"/>
    <w:rsid w:val="1BD39511"/>
    <w:rsid w:val="1BED7460"/>
    <w:rsid w:val="1C1B1D3E"/>
    <w:rsid w:val="1C4E989E"/>
    <w:rsid w:val="1C56390E"/>
    <w:rsid w:val="1C605973"/>
    <w:rsid w:val="1D302F4A"/>
    <w:rsid w:val="1D5DB57B"/>
    <w:rsid w:val="1DA3ADD2"/>
    <w:rsid w:val="1DC04489"/>
    <w:rsid w:val="1DF320C2"/>
    <w:rsid w:val="1ED1AAE5"/>
    <w:rsid w:val="1F168F10"/>
    <w:rsid w:val="1F36AE18"/>
    <w:rsid w:val="1F3F6D57"/>
    <w:rsid w:val="1F5C14EA"/>
    <w:rsid w:val="1F84B173"/>
    <w:rsid w:val="1F95FBC1"/>
    <w:rsid w:val="20292458"/>
    <w:rsid w:val="203C89FD"/>
    <w:rsid w:val="206FBD92"/>
    <w:rsid w:val="2095563D"/>
    <w:rsid w:val="20D29983"/>
    <w:rsid w:val="21A38189"/>
    <w:rsid w:val="22737A88"/>
    <w:rsid w:val="22770E19"/>
    <w:rsid w:val="22BC5235"/>
    <w:rsid w:val="22DBD9ED"/>
    <w:rsid w:val="230177BA"/>
    <w:rsid w:val="232AAA7D"/>
    <w:rsid w:val="23B2EF29"/>
    <w:rsid w:val="2459B726"/>
    <w:rsid w:val="2481F8EA"/>
    <w:rsid w:val="24CFB02E"/>
    <w:rsid w:val="25432EB5"/>
    <w:rsid w:val="25F8464D"/>
    <w:rsid w:val="25FD1B54"/>
    <w:rsid w:val="260800B5"/>
    <w:rsid w:val="2642827D"/>
    <w:rsid w:val="27AF28EF"/>
    <w:rsid w:val="28788D2B"/>
    <w:rsid w:val="290F8A83"/>
    <w:rsid w:val="293D18DB"/>
    <w:rsid w:val="2A1A2479"/>
    <w:rsid w:val="2A1C4B12"/>
    <w:rsid w:val="2AFA8ACC"/>
    <w:rsid w:val="2BB02DED"/>
    <w:rsid w:val="2C3760BD"/>
    <w:rsid w:val="2C467C18"/>
    <w:rsid w:val="2C6B1642"/>
    <w:rsid w:val="2C99209D"/>
    <w:rsid w:val="2D2EC5B0"/>
    <w:rsid w:val="2D64C97D"/>
    <w:rsid w:val="2D82C509"/>
    <w:rsid w:val="2D8C71A9"/>
    <w:rsid w:val="2E1089FE"/>
    <w:rsid w:val="2E992C46"/>
    <w:rsid w:val="2ED49262"/>
    <w:rsid w:val="2EEFBC35"/>
    <w:rsid w:val="2F214BDF"/>
    <w:rsid w:val="2F3B42CD"/>
    <w:rsid w:val="2F58952B"/>
    <w:rsid w:val="2FABEB20"/>
    <w:rsid w:val="2FAC5A5F"/>
    <w:rsid w:val="2FC4AB91"/>
    <w:rsid w:val="3045A101"/>
    <w:rsid w:val="30F4658C"/>
    <w:rsid w:val="3113F656"/>
    <w:rsid w:val="3257B383"/>
    <w:rsid w:val="3283C073"/>
    <w:rsid w:val="32989E9F"/>
    <w:rsid w:val="32FC4C53"/>
    <w:rsid w:val="3384740C"/>
    <w:rsid w:val="34537309"/>
    <w:rsid w:val="345FB15F"/>
    <w:rsid w:val="355EFDB9"/>
    <w:rsid w:val="356885A3"/>
    <w:rsid w:val="35CCC02B"/>
    <w:rsid w:val="36E1970B"/>
    <w:rsid w:val="36FACE1A"/>
    <w:rsid w:val="373E4383"/>
    <w:rsid w:val="3763A710"/>
    <w:rsid w:val="37BCC6BD"/>
    <w:rsid w:val="3804E02F"/>
    <w:rsid w:val="383DE785"/>
    <w:rsid w:val="38609DDD"/>
    <w:rsid w:val="38969E7B"/>
    <w:rsid w:val="38C13E1D"/>
    <w:rsid w:val="393442EF"/>
    <w:rsid w:val="39969565"/>
    <w:rsid w:val="3A326EDC"/>
    <w:rsid w:val="3A3AAAE1"/>
    <w:rsid w:val="3A9A2AF3"/>
    <w:rsid w:val="3A9B47D2"/>
    <w:rsid w:val="3AED1D1F"/>
    <w:rsid w:val="3AF6FA8C"/>
    <w:rsid w:val="3B19F068"/>
    <w:rsid w:val="3B209942"/>
    <w:rsid w:val="3B2CF6E3"/>
    <w:rsid w:val="3B9B059C"/>
    <w:rsid w:val="3BB816D0"/>
    <w:rsid w:val="3C8A6E28"/>
    <w:rsid w:val="3CB5A70D"/>
    <w:rsid w:val="3E235D21"/>
    <w:rsid w:val="3E6B7693"/>
    <w:rsid w:val="3F8D1D67"/>
    <w:rsid w:val="3FBAE9A6"/>
    <w:rsid w:val="3FE43B7F"/>
    <w:rsid w:val="3FF2CAB0"/>
    <w:rsid w:val="404237C7"/>
    <w:rsid w:val="4139687A"/>
    <w:rsid w:val="4141F284"/>
    <w:rsid w:val="414922E2"/>
    <w:rsid w:val="415820F1"/>
    <w:rsid w:val="417C4AF6"/>
    <w:rsid w:val="41AAE5DF"/>
    <w:rsid w:val="41E74927"/>
    <w:rsid w:val="4206B4FB"/>
    <w:rsid w:val="424D9EB9"/>
    <w:rsid w:val="43C3345F"/>
    <w:rsid w:val="43D95122"/>
    <w:rsid w:val="43EC49CE"/>
    <w:rsid w:val="43FF587F"/>
    <w:rsid w:val="448C9E3C"/>
    <w:rsid w:val="44FC808D"/>
    <w:rsid w:val="453E55BD"/>
    <w:rsid w:val="458F7075"/>
    <w:rsid w:val="45D06B1D"/>
    <w:rsid w:val="45D73D8C"/>
    <w:rsid w:val="45E9C9C9"/>
    <w:rsid w:val="460E0E83"/>
    <w:rsid w:val="464A10DF"/>
    <w:rsid w:val="466A94B6"/>
    <w:rsid w:val="475A13DC"/>
    <w:rsid w:val="47A5A0E5"/>
    <w:rsid w:val="4926E538"/>
    <w:rsid w:val="492FC953"/>
    <w:rsid w:val="497B6CA9"/>
    <w:rsid w:val="4A0EFB01"/>
    <w:rsid w:val="4A11C6E0"/>
    <w:rsid w:val="4A3A6369"/>
    <w:rsid w:val="4A4F3B14"/>
    <w:rsid w:val="4C1CD5CA"/>
    <w:rsid w:val="4C590B4D"/>
    <w:rsid w:val="4D079272"/>
    <w:rsid w:val="4D7B2C88"/>
    <w:rsid w:val="4DEFDD05"/>
    <w:rsid w:val="4E412135"/>
    <w:rsid w:val="4EAA7E97"/>
    <w:rsid w:val="4EC28A15"/>
    <w:rsid w:val="4EC3A6F4"/>
    <w:rsid w:val="4EE53803"/>
    <w:rsid w:val="503898BD"/>
    <w:rsid w:val="50838ADD"/>
    <w:rsid w:val="509D9624"/>
    <w:rsid w:val="517C4653"/>
    <w:rsid w:val="51E21F59"/>
    <w:rsid w:val="520A7E89"/>
    <w:rsid w:val="5245754E"/>
    <w:rsid w:val="5256FA70"/>
    <w:rsid w:val="525A6663"/>
    <w:rsid w:val="539C0193"/>
    <w:rsid w:val="53E145AF"/>
    <w:rsid w:val="54ADD303"/>
    <w:rsid w:val="55074BBC"/>
    <w:rsid w:val="5532E878"/>
    <w:rsid w:val="55581915"/>
    <w:rsid w:val="557D1610"/>
    <w:rsid w:val="558E9B32"/>
    <w:rsid w:val="559EFEDE"/>
    <w:rsid w:val="55E4B9AB"/>
    <w:rsid w:val="565AB2B3"/>
    <w:rsid w:val="569EFEEC"/>
    <w:rsid w:val="56B5907C"/>
    <w:rsid w:val="56CEB8D9"/>
    <w:rsid w:val="57220ECE"/>
    <w:rsid w:val="57299468"/>
    <w:rsid w:val="573C2F46"/>
    <w:rsid w:val="585160DD"/>
    <w:rsid w:val="5898323C"/>
    <w:rsid w:val="58BBD7AE"/>
    <w:rsid w:val="58BDDF2F"/>
    <w:rsid w:val="58C564C9"/>
    <w:rsid w:val="5AEAAE9D"/>
    <w:rsid w:val="5B0424B5"/>
    <w:rsid w:val="5B89D361"/>
    <w:rsid w:val="5C9E55A1"/>
    <w:rsid w:val="5CB432FE"/>
    <w:rsid w:val="5D25A3C2"/>
    <w:rsid w:val="5DBB7441"/>
    <w:rsid w:val="5DEEA34E"/>
    <w:rsid w:val="5E30A071"/>
    <w:rsid w:val="5EC17423"/>
    <w:rsid w:val="5EEE1796"/>
    <w:rsid w:val="5F34A64D"/>
    <w:rsid w:val="5F4E3B90"/>
    <w:rsid w:val="60288C4D"/>
    <w:rsid w:val="60550586"/>
    <w:rsid w:val="6091C8E6"/>
    <w:rsid w:val="60D14DD9"/>
    <w:rsid w:val="6120CD16"/>
    <w:rsid w:val="617D366A"/>
    <w:rsid w:val="6195617D"/>
    <w:rsid w:val="61C45CAE"/>
    <w:rsid w:val="61E6F5E1"/>
    <w:rsid w:val="61F3F579"/>
    <w:rsid w:val="6225B858"/>
    <w:rsid w:val="62587346"/>
    <w:rsid w:val="6327DF7B"/>
    <w:rsid w:val="638FC5DA"/>
    <w:rsid w:val="63C188B9"/>
    <w:rsid w:val="64907BE1"/>
    <w:rsid w:val="64A9650F"/>
    <w:rsid w:val="64ABF3C2"/>
    <w:rsid w:val="6537D16B"/>
    <w:rsid w:val="6565B7E1"/>
    <w:rsid w:val="65BD102E"/>
    <w:rsid w:val="65D0EF0D"/>
    <w:rsid w:val="65DE1518"/>
    <w:rsid w:val="662ACAFC"/>
    <w:rsid w:val="668C2D38"/>
    <w:rsid w:val="66D222F3"/>
    <w:rsid w:val="672C0939"/>
    <w:rsid w:val="68099927"/>
    <w:rsid w:val="6891ECD9"/>
    <w:rsid w:val="68D8AFCA"/>
    <w:rsid w:val="694A0CC3"/>
    <w:rsid w:val="69C3CDFA"/>
    <w:rsid w:val="6A15D049"/>
    <w:rsid w:val="6A218345"/>
    <w:rsid w:val="6A2D4F7B"/>
    <w:rsid w:val="6A30CA3D"/>
    <w:rsid w:val="6A7F467A"/>
    <w:rsid w:val="6A9C3613"/>
    <w:rsid w:val="6AB3FDF9"/>
    <w:rsid w:val="6B4A6DF0"/>
    <w:rsid w:val="6BFB2BB7"/>
    <w:rsid w:val="6CAF7550"/>
    <w:rsid w:val="6CEC329E"/>
    <w:rsid w:val="6D366DD6"/>
    <w:rsid w:val="6D64F03D"/>
    <w:rsid w:val="6E2DAFCB"/>
    <w:rsid w:val="6E6FA63B"/>
    <w:rsid w:val="6EA2BCA9"/>
    <w:rsid w:val="6F63F274"/>
    <w:rsid w:val="6F823B83"/>
    <w:rsid w:val="71C20C39"/>
    <w:rsid w:val="71DBD5AB"/>
    <w:rsid w:val="71F2D5FC"/>
    <w:rsid w:val="729F73B3"/>
    <w:rsid w:val="73048F39"/>
    <w:rsid w:val="73329C4A"/>
    <w:rsid w:val="73332F1B"/>
    <w:rsid w:val="734C38A3"/>
    <w:rsid w:val="73DC1175"/>
    <w:rsid w:val="75730CAA"/>
    <w:rsid w:val="75E8D1E7"/>
    <w:rsid w:val="75F3B7CF"/>
    <w:rsid w:val="764B88A2"/>
    <w:rsid w:val="76924712"/>
    <w:rsid w:val="773B9EE8"/>
    <w:rsid w:val="779715FF"/>
    <w:rsid w:val="77BB6E79"/>
    <w:rsid w:val="77CF7B5E"/>
    <w:rsid w:val="77EB5B00"/>
    <w:rsid w:val="781CBD01"/>
    <w:rsid w:val="78314DBD"/>
    <w:rsid w:val="78808017"/>
    <w:rsid w:val="78F1AC5D"/>
    <w:rsid w:val="7AA87281"/>
    <w:rsid w:val="7AC009E6"/>
    <w:rsid w:val="7AC0C87C"/>
    <w:rsid w:val="7AFC00EE"/>
    <w:rsid w:val="7B02E2A8"/>
    <w:rsid w:val="7B2607A9"/>
    <w:rsid w:val="7B30871D"/>
    <w:rsid w:val="7B68EE7F"/>
    <w:rsid w:val="7BB7F3DC"/>
    <w:rsid w:val="7CC84252"/>
    <w:rsid w:val="7D044FA1"/>
    <w:rsid w:val="7DCAC8BA"/>
    <w:rsid w:val="7F50DDC9"/>
    <w:rsid w:val="7F66991B"/>
    <w:rsid w:val="7F6854A3"/>
    <w:rsid w:val="7FAF1313"/>
    <w:rsid w:val="7FD9D208"/>
    <w:rsid w:val="7FF4F9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5A13DC"/>
  <w15:chartTrackingRefBased/>
  <w15:docId w15:val="{9EE915B1-B928-49F3-8299-3981EB4920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microsoft.com/office/2020/10/relationships/intelligence" Target="intelligence2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legislation.gov.uk/ukpga/1984/22" TargetMode="External" Id="R7d52a2ba5d6d4c0b" /><Relationship Type="http://schemas.openxmlformats.org/officeDocument/2006/relationships/hyperlink" Target="https://www.legislation.gov.uk/ukpga/2020/7/contents" TargetMode="External" Id="R1955b5d0568e42a6" /><Relationship Type="http://schemas.openxmlformats.org/officeDocument/2006/relationships/hyperlink" Target="https://www.gov.uk/government/publications/coronavirus-action-plan/coronavirus-action-plan-a-guide-to-what-you-can-expect-across-the-uk" TargetMode="External" Id="Ra316bb599b5d4899" /><Relationship Type="http://schemas.openxmlformats.org/officeDocument/2006/relationships/hyperlink" Target="https://commonslibrary.parliament.uk/research-briefings/cdp-2022-0215/" TargetMode="External" Id="R4787186569604859" /><Relationship Type="http://schemas.openxmlformats.org/officeDocument/2006/relationships/hyperlink" Target="https://hmicfrs.justiceinspectorates.gov.uk/publication-html/the-police-response-to-the-coronavirus-pandemic-during-2020/" TargetMode="External" Id="Rb16883e9eb424a98" /><Relationship Type="http://schemas.openxmlformats.org/officeDocument/2006/relationships/hyperlink" Target="https://www.local.gov.uk/age-and-gender-impact-covid-19" TargetMode="External" Id="R9a98a449ecde4ed4" /><Relationship Type="http://schemas.openxmlformats.org/officeDocument/2006/relationships/hyperlink" Target="https://blogs.lse.ac.uk/covid19/2021/02/16/damned-if-they-do-damned-if-they-dont-public-sentiment-towards-the-police-during-the-first-lockdown/" TargetMode="External" Id="Rbe6ea991440c4bea" /><Relationship Type="http://schemas.openxmlformats.org/officeDocument/2006/relationships/hyperlink" Target="https://news.npcc.police.uk/releases/outstanding-contributions-to-the-national-pandemic-response-commended-by-chiefs" TargetMode="External" Id="Rdcda0963b9964bbf" /><Relationship Type="http://schemas.openxmlformats.org/officeDocument/2006/relationships/hyperlink" Target="https://www.ons.gov.uk/peoplepopulationandcommunity/crimeandjustice/bulletins/crimeinenglandandwales/yearendingdecember2021" TargetMode="External" Id="Rb72a719f9c034d8f" /><Relationship Type="http://schemas.openxmlformats.org/officeDocument/2006/relationships/hyperlink" Target="https://www.legislation.gov.uk/ukpga/1984/22" TargetMode="External" Id="R63a2df9c0c704dd2" /><Relationship Type="http://schemas.openxmlformats.org/officeDocument/2006/relationships/hyperlink" Target="https://www.police-foundation.org.uk/2020/12/long-read-policing-the-long-crisis-an-appraisal-of-the-police-response-to-covid-19/" TargetMode="External" Id="Rfdab0d20ae6a4807" /><Relationship Type="http://schemas.openxmlformats.org/officeDocument/2006/relationships/hyperlink" Target="https://www.who.int/news/item/13-10-2020-impact-of-covid-19-on-people's-livelihoods-their-health-and-our-food-systems" TargetMode="External" Id="R590abf9d365b4e34" /><Relationship Type="http://schemas.openxmlformats.org/officeDocument/2006/relationships/hyperlink" Target="https://www.worldometers.info/coronavirus/" TargetMode="External" Id="R0a30341320e241f8" /><Relationship Type="http://schemas.openxmlformats.org/officeDocument/2006/relationships/numbering" Target="numbering.xml" Id="R54c59e92c628444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Ieuan Bessant (2203188)</dc:creator>
  <keywords/>
  <dc:description/>
  <lastModifiedBy>Ieuan Bessant (2203188)</lastModifiedBy>
  <revision>5</revision>
  <dcterms:created xsi:type="dcterms:W3CDTF">2023-12-07T10:35:00.0000000Z</dcterms:created>
  <dcterms:modified xsi:type="dcterms:W3CDTF">2023-12-19T17:37:43.6025045Z</dcterms:modified>
</coreProperties>
</file>