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E403B" w14:textId="4174D0E0" w:rsidR="00AC006A" w:rsidRPr="008968C4" w:rsidRDefault="00E230D1" w:rsidP="008968C4">
      <w:pPr>
        <w:rPr>
          <w:rFonts w:ascii="Times New Roman" w:hAnsi="Times New Roman" w:cs="Times New Roman"/>
        </w:rPr>
      </w:pPr>
      <w:r w:rsidRPr="008968C4">
        <w:rPr>
          <w:rFonts w:ascii="Times New Roman" w:hAnsi="Times New Roman" w:cs="Times New Roman"/>
        </w:rPr>
        <w:t>In</w:t>
      </w:r>
      <w:r w:rsidR="00AC006A" w:rsidRPr="008968C4">
        <w:rPr>
          <w:rFonts w:ascii="Times New Roman" w:hAnsi="Times New Roman" w:cs="Times New Roman"/>
        </w:rPr>
        <w:t xml:space="preserve"> this essay I will be discussing and evaluating </w:t>
      </w:r>
      <w:r w:rsidR="0069448D" w:rsidRPr="008968C4">
        <w:rPr>
          <w:rFonts w:ascii="Times New Roman" w:hAnsi="Times New Roman" w:cs="Times New Roman"/>
        </w:rPr>
        <w:t xml:space="preserve">Huw Lewis’ response to Welsh second language within the new curriculum, with reference to Sioned Davies ‘One language for all’ and Estyn 2013. </w:t>
      </w:r>
      <w:r w:rsidR="00124AE2" w:rsidRPr="008968C4">
        <w:rPr>
          <w:rFonts w:ascii="Times New Roman" w:hAnsi="Times New Roman" w:cs="Times New Roman"/>
        </w:rPr>
        <w:t xml:space="preserve">Donaldson’s ‘Successful Futures’ will also be discussed with </w:t>
      </w:r>
      <w:r w:rsidR="00593AD8" w:rsidRPr="008968C4">
        <w:rPr>
          <w:rFonts w:ascii="Times New Roman" w:hAnsi="Times New Roman" w:cs="Times New Roman"/>
        </w:rPr>
        <w:t>reference</w:t>
      </w:r>
      <w:r w:rsidR="00124AE2" w:rsidRPr="008968C4">
        <w:rPr>
          <w:rFonts w:ascii="Times New Roman" w:hAnsi="Times New Roman" w:cs="Times New Roman"/>
        </w:rPr>
        <w:t xml:space="preserve"> to his </w:t>
      </w:r>
      <w:r w:rsidR="00593AD8" w:rsidRPr="008968C4">
        <w:rPr>
          <w:rFonts w:ascii="Times New Roman" w:hAnsi="Times New Roman" w:cs="Times New Roman"/>
        </w:rPr>
        <w:t>ten</w:t>
      </w:r>
      <w:r w:rsidR="00124AE2" w:rsidRPr="008968C4">
        <w:rPr>
          <w:rFonts w:ascii="Times New Roman" w:hAnsi="Times New Roman" w:cs="Times New Roman"/>
        </w:rPr>
        <w:t xml:space="preserve"> recommendations </w:t>
      </w:r>
      <w:r w:rsidR="00593AD8" w:rsidRPr="008968C4">
        <w:rPr>
          <w:rFonts w:ascii="Times New Roman" w:hAnsi="Times New Roman" w:cs="Times New Roman"/>
        </w:rPr>
        <w:t xml:space="preserve">for Welsh second language. </w:t>
      </w:r>
      <w:r w:rsidR="0069448D" w:rsidRPr="008968C4">
        <w:rPr>
          <w:rFonts w:ascii="Times New Roman" w:hAnsi="Times New Roman" w:cs="Times New Roman"/>
        </w:rPr>
        <w:t>Different themes relating to Welsh second language being taught in schools will be identified and discussed with reference to personal experiences</w:t>
      </w:r>
      <w:r w:rsidR="006E7922" w:rsidRPr="008968C4">
        <w:rPr>
          <w:rFonts w:ascii="Times New Roman" w:hAnsi="Times New Roman" w:cs="Times New Roman"/>
        </w:rPr>
        <w:t>.</w:t>
      </w:r>
    </w:p>
    <w:p w14:paraId="7762E6DB" w14:textId="77777777" w:rsidR="0069448D" w:rsidRPr="008968C4" w:rsidRDefault="0069448D" w:rsidP="008968C4">
      <w:pPr>
        <w:rPr>
          <w:rFonts w:ascii="Times New Roman" w:hAnsi="Times New Roman" w:cs="Times New Roman"/>
        </w:rPr>
      </w:pPr>
    </w:p>
    <w:p w14:paraId="283F4E14" w14:textId="3290EDD7" w:rsidR="0069448D" w:rsidRPr="008968C4" w:rsidRDefault="0069448D" w:rsidP="008968C4">
      <w:pPr>
        <w:rPr>
          <w:rFonts w:ascii="Times New Roman" w:hAnsi="Times New Roman" w:cs="Times New Roman"/>
        </w:rPr>
      </w:pPr>
      <w:r w:rsidRPr="008968C4">
        <w:rPr>
          <w:rFonts w:ascii="Times New Roman" w:hAnsi="Times New Roman" w:cs="Times New Roman"/>
        </w:rPr>
        <w:t>It is essential that children are equipped with the correct Welsh skills they need in order to work successfully in today’s society. Lewis (2015, p1) argues that “</w:t>
      </w:r>
      <w:r w:rsidR="006E7922" w:rsidRPr="008968C4">
        <w:rPr>
          <w:rFonts w:ascii="Times New Roman" w:hAnsi="Times New Roman" w:cs="Times New Roman"/>
        </w:rPr>
        <w:t>F</w:t>
      </w:r>
      <w:r w:rsidRPr="008968C4">
        <w:rPr>
          <w:rFonts w:ascii="Times New Roman" w:hAnsi="Times New Roman" w:cs="Times New Roman"/>
        </w:rPr>
        <w:t xml:space="preserve">ar too many children are leaving schools without the effective Welsh language skills they need for work, life and study.” </w:t>
      </w:r>
    </w:p>
    <w:p w14:paraId="1FA32C1C" w14:textId="77777777" w:rsidR="003A06C5" w:rsidRPr="008968C4" w:rsidRDefault="003A06C5" w:rsidP="008968C4">
      <w:pPr>
        <w:rPr>
          <w:rFonts w:ascii="Times New Roman" w:hAnsi="Times New Roman" w:cs="Times New Roman"/>
        </w:rPr>
      </w:pPr>
    </w:p>
    <w:p w14:paraId="51DFF5A7" w14:textId="39D0F8CA" w:rsidR="003A06C5" w:rsidRPr="008968C4" w:rsidRDefault="003A06C5" w:rsidP="008968C4">
      <w:pPr>
        <w:rPr>
          <w:rFonts w:ascii="Times New Roman" w:hAnsi="Times New Roman" w:cs="Times New Roman"/>
        </w:rPr>
      </w:pPr>
      <w:r w:rsidRPr="008968C4">
        <w:rPr>
          <w:rFonts w:ascii="Times New Roman" w:hAnsi="Times New Roman" w:cs="Times New Roman"/>
        </w:rPr>
        <w:t>“Welsh second language is the worst performing subject at K</w:t>
      </w:r>
      <w:r w:rsidR="007417CE" w:rsidRPr="008968C4">
        <w:rPr>
          <w:rFonts w:ascii="Times New Roman" w:hAnsi="Times New Roman" w:cs="Times New Roman"/>
        </w:rPr>
        <w:t>ey Stage 2 (KS2)</w:t>
      </w:r>
      <w:r w:rsidRPr="008968C4">
        <w:rPr>
          <w:rFonts w:ascii="Times New Roman" w:hAnsi="Times New Roman" w:cs="Times New Roman"/>
        </w:rPr>
        <w:t xml:space="preserve">, with only 68.2% achieving their expected level.” (Davies, 2013, P15). This supports what Lewis says, as it is clear that children are leaving school, underachieving. </w:t>
      </w:r>
      <w:r w:rsidR="00B222A2" w:rsidRPr="008968C4">
        <w:rPr>
          <w:rFonts w:ascii="Times New Roman" w:hAnsi="Times New Roman" w:cs="Times New Roman"/>
        </w:rPr>
        <w:t>They therefore will not be equipped with the Welsh language skills they need</w:t>
      </w:r>
      <w:r w:rsidR="00CA4616" w:rsidRPr="008968C4">
        <w:rPr>
          <w:rFonts w:ascii="Times New Roman" w:hAnsi="Times New Roman" w:cs="Times New Roman"/>
        </w:rPr>
        <w:t xml:space="preserve"> to progress further. </w:t>
      </w:r>
    </w:p>
    <w:p w14:paraId="7E4008B8" w14:textId="799B68FC" w:rsidR="00CA4616" w:rsidRPr="008968C4" w:rsidRDefault="00CA4616" w:rsidP="008968C4">
      <w:pPr>
        <w:rPr>
          <w:rFonts w:ascii="Times New Roman" w:hAnsi="Times New Roman" w:cs="Times New Roman"/>
        </w:rPr>
      </w:pPr>
    </w:p>
    <w:p w14:paraId="54701576" w14:textId="7A28C796" w:rsidR="00CA4616" w:rsidRPr="008968C4" w:rsidRDefault="00CA4616" w:rsidP="008968C4">
      <w:pPr>
        <w:rPr>
          <w:rFonts w:ascii="Times New Roman" w:hAnsi="Times New Roman" w:cs="Times New Roman"/>
        </w:rPr>
      </w:pPr>
      <w:r w:rsidRPr="008968C4">
        <w:rPr>
          <w:rFonts w:ascii="Times New Roman" w:hAnsi="Times New Roman" w:cs="Times New Roman"/>
        </w:rPr>
        <w:t xml:space="preserve">Davies (2013, P1) also says children “Do not regard the subject as being relevant or of any value to them. They are not confident enough to use Welsh outside the classroom.” As a pupil who studied GCSE Welsh in KS2, I can shadow this statement. After leaving school I was never confident enough to use Welsh during a conversation, I felt very minimum was taught throughout the years and therefore </w:t>
      </w:r>
      <w:r w:rsidR="006E7922" w:rsidRPr="008968C4">
        <w:rPr>
          <w:rFonts w:ascii="Times New Roman" w:hAnsi="Times New Roman" w:cs="Times New Roman"/>
        </w:rPr>
        <w:t xml:space="preserve">what I learnt, </w:t>
      </w:r>
      <w:r w:rsidRPr="008968C4">
        <w:rPr>
          <w:rFonts w:ascii="Times New Roman" w:hAnsi="Times New Roman" w:cs="Times New Roman"/>
        </w:rPr>
        <w:t xml:space="preserve">was not relevant to </w:t>
      </w:r>
      <w:r w:rsidR="0019459F" w:rsidRPr="008968C4">
        <w:rPr>
          <w:rFonts w:ascii="Times New Roman" w:hAnsi="Times New Roman" w:cs="Times New Roman"/>
        </w:rPr>
        <w:t xml:space="preserve">my </w:t>
      </w:r>
      <w:r w:rsidRPr="008968C4">
        <w:rPr>
          <w:rFonts w:ascii="Times New Roman" w:hAnsi="Times New Roman" w:cs="Times New Roman"/>
        </w:rPr>
        <w:t xml:space="preserve">everyday life. </w:t>
      </w:r>
    </w:p>
    <w:p w14:paraId="5A178C59" w14:textId="77777777" w:rsidR="00CA4616" w:rsidRPr="008968C4" w:rsidRDefault="00CA4616" w:rsidP="008968C4">
      <w:pPr>
        <w:rPr>
          <w:rFonts w:ascii="Times New Roman" w:hAnsi="Times New Roman" w:cs="Times New Roman"/>
        </w:rPr>
      </w:pPr>
    </w:p>
    <w:p w14:paraId="047EB705" w14:textId="6CCA63A1" w:rsidR="007417CE" w:rsidRPr="008968C4" w:rsidRDefault="00B222A2" w:rsidP="008968C4">
      <w:pPr>
        <w:rPr>
          <w:rFonts w:ascii="Times New Roman" w:hAnsi="Times New Roman" w:cs="Times New Roman"/>
        </w:rPr>
      </w:pPr>
      <w:r w:rsidRPr="008968C4">
        <w:rPr>
          <w:rFonts w:ascii="Times New Roman" w:hAnsi="Times New Roman" w:cs="Times New Roman"/>
        </w:rPr>
        <w:t xml:space="preserve">The National Curriculum for Wales </w:t>
      </w:r>
      <w:r w:rsidR="007417CE" w:rsidRPr="008968C4">
        <w:rPr>
          <w:rFonts w:ascii="Times New Roman" w:hAnsi="Times New Roman" w:cs="Times New Roman"/>
        </w:rPr>
        <w:t>states that “Welsh second language should contribute to careers and the world of work.” Therefore, as primary school teachers it is vital that we are equipping children with the correct skills in order for them to progress in KS2. (NCM, 3015, P8)</w:t>
      </w:r>
      <w:r w:rsidR="005B7ED6" w:rsidRPr="008968C4">
        <w:rPr>
          <w:rFonts w:ascii="Times New Roman" w:hAnsi="Times New Roman" w:cs="Times New Roman"/>
        </w:rPr>
        <w:t xml:space="preserve"> </w:t>
      </w:r>
    </w:p>
    <w:p w14:paraId="6F77F8F5" w14:textId="2F9F9474" w:rsidR="005B7ED6" w:rsidRPr="008968C4" w:rsidRDefault="005B7ED6" w:rsidP="008968C4">
      <w:pPr>
        <w:rPr>
          <w:rFonts w:ascii="Times New Roman" w:hAnsi="Times New Roman" w:cs="Times New Roman"/>
        </w:rPr>
      </w:pPr>
    </w:p>
    <w:p w14:paraId="6D874613" w14:textId="61122B25" w:rsidR="00AD3A97" w:rsidRDefault="005B7ED6" w:rsidP="008968C4">
      <w:pPr>
        <w:rPr>
          <w:rFonts w:ascii="Times New Roman" w:hAnsi="Times New Roman" w:cs="Times New Roman"/>
        </w:rPr>
      </w:pPr>
      <w:r w:rsidRPr="008968C4">
        <w:rPr>
          <w:rFonts w:ascii="Times New Roman" w:hAnsi="Times New Roman" w:cs="Times New Roman"/>
        </w:rPr>
        <w:t xml:space="preserve">Donaldson </w:t>
      </w:r>
      <w:r w:rsidR="00AD3A97" w:rsidRPr="008968C4">
        <w:rPr>
          <w:rFonts w:ascii="Times New Roman" w:hAnsi="Times New Roman" w:cs="Times New Roman"/>
        </w:rPr>
        <w:t xml:space="preserve">also proposes that the teaching of Welsh second language needs to improve in schools especially for older children. He says we need to “Propose greater focus on children and young people’s ability to communicate confidently in everyday settings in the Welsh language, with an emphasis on its increasing role in workplace settings.” </w:t>
      </w:r>
      <w:r w:rsidR="00C22C5E" w:rsidRPr="008968C4">
        <w:rPr>
          <w:rFonts w:ascii="Times New Roman" w:hAnsi="Times New Roman" w:cs="Times New Roman"/>
        </w:rPr>
        <w:t>(Donaldson,</w:t>
      </w:r>
      <w:r w:rsidR="00353BB9" w:rsidRPr="008968C4">
        <w:rPr>
          <w:rFonts w:ascii="Times New Roman" w:hAnsi="Times New Roman" w:cs="Times New Roman"/>
        </w:rPr>
        <w:t>2015, P</w:t>
      </w:r>
      <w:r w:rsidR="009B5843" w:rsidRPr="008968C4">
        <w:rPr>
          <w:rFonts w:ascii="Times New Roman" w:hAnsi="Times New Roman" w:cs="Times New Roman"/>
        </w:rPr>
        <w:t>108)</w:t>
      </w:r>
      <w:r w:rsidR="00C20102" w:rsidRPr="008968C4">
        <w:rPr>
          <w:rFonts w:ascii="Times New Roman" w:hAnsi="Times New Roman" w:cs="Times New Roman"/>
        </w:rPr>
        <w:t>. This suggests that although Welsh is being taught within schools, it is not equipping children correctly to use it confidently within the work place, thus why Donaldson has put an emphasis on increasing the roll of Welsh within the work place</w:t>
      </w:r>
      <w:r w:rsidR="009B64A0" w:rsidRPr="008968C4">
        <w:rPr>
          <w:rFonts w:ascii="Times New Roman" w:hAnsi="Times New Roman" w:cs="Times New Roman"/>
        </w:rPr>
        <w:t>.</w:t>
      </w:r>
    </w:p>
    <w:p w14:paraId="110E1272" w14:textId="63E65762" w:rsidR="00F04AB7" w:rsidRDefault="00F04AB7" w:rsidP="008968C4">
      <w:pPr>
        <w:rPr>
          <w:rFonts w:ascii="Times New Roman" w:hAnsi="Times New Roman" w:cs="Times New Roman"/>
        </w:rPr>
      </w:pPr>
    </w:p>
    <w:p w14:paraId="602EE084" w14:textId="3353CAF6" w:rsidR="00CF3A73" w:rsidRPr="00CF3A73" w:rsidRDefault="0018027C" w:rsidP="00CF3A73">
      <w:pPr>
        <w:rPr>
          <w:rFonts w:ascii="Times New Roman" w:hAnsi="Times New Roman" w:cs="Times New Roman"/>
        </w:rPr>
      </w:pPr>
      <w:r w:rsidRPr="00CF3A73">
        <w:rPr>
          <w:rFonts w:ascii="Times New Roman" w:hAnsi="Times New Roman" w:cs="Times New Roman"/>
        </w:rPr>
        <w:t>One thing Estyn look for during Welsh language inspection is “</w:t>
      </w:r>
      <w:r w:rsidR="00CF3A73" w:rsidRPr="00CF3A73">
        <w:rPr>
          <w:rFonts w:ascii="Times New Roman" w:hAnsi="Times New Roman" w:cs="Times New Roman"/>
        </w:rPr>
        <w:t>Are pupils given increasing opportunities to develop their use of the Welsh language in situations outside Welsh lessons?</w:t>
      </w:r>
      <w:r w:rsidR="00CF3A73">
        <w:rPr>
          <w:rFonts w:ascii="Times New Roman" w:hAnsi="Times New Roman" w:cs="Times New Roman"/>
        </w:rPr>
        <w:t xml:space="preserve">”. If children are given these opportunities, it will encourage them to use Welsh more often, </w:t>
      </w:r>
      <w:bookmarkStart w:id="0" w:name="_GoBack"/>
      <w:bookmarkEnd w:id="0"/>
      <w:r w:rsidR="00CF3A73">
        <w:rPr>
          <w:rFonts w:ascii="Times New Roman" w:hAnsi="Times New Roman" w:cs="Times New Roman"/>
        </w:rPr>
        <w:t xml:space="preserve">adding to their skills and allowing them to progress further. (Estyn, 2017, P5) </w:t>
      </w:r>
    </w:p>
    <w:p w14:paraId="5B21232F" w14:textId="14857D91" w:rsidR="0018027C" w:rsidRPr="0018027C" w:rsidRDefault="0018027C" w:rsidP="0018027C">
      <w:pPr>
        <w:rPr>
          <w:rFonts w:ascii="Times New Roman" w:hAnsi="Times New Roman" w:cs="Times New Roman"/>
        </w:rPr>
      </w:pPr>
    </w:p>
    <w:p w14:paraId="7426D073" w14:textId="28E8767B" w:rsidR="00D7641E" w:rsidRPr="008968C4" w:rsidRDefault="00143A01" w:rsidP="008968C4">
      <w:pPr>
        <w:rPr>
          <w:rFonts w:ascii="Times New Roman" w:hAnsi="Times New Roman" w:cs="Times New Roman"/>
        </w:rPr>
      </w:pPr>
      <w:r w:rsidRPr="008968C4">
        <w:rPr>
          <w:rFonts w:ascii="Times New Roman" w:hAnsi="Times New Roman" w:cs="Times New Roman"/>
        </w:rPr>
        <w:t>Next, Lewis says within the new curriculum “Welsh will remain compulsory in all school</w:t>
      </w:r>
      <w:r w:rsidR="004A0D47" w:rsidRPr="008968C4">
        <w:rPr>
          <w:rFonts w:ascii="Times New Roman" w:hAnsi="Times New Roman" w:cs="Times New Roman"/>
        </w:rPr>
        <w:t>s</w:t>
      </w:r>
      <w:r w:rsidRPr="008968C4">
        <w:rPr>
          <w:rFonts w:ascii="Times New Roman" w:hAnsi="Times New Roman" w:cs="Times New Roman"/>
        </w:rPr>
        <w:t xml:space="preserve"> up to the age of 16.” (Lewis, 2015, P2)</w:t>
      </w:r>
      <w:r w:rsidR="00D7641E" w:rsidRPr="008968C4">
        <w:rPr>
          <w:rFonts w:ascii="Times New Roman" w:hAnsi="Times New Roman" w:cs="Times New Roman"/>
        </w:rPr>
        <w:t xml:space="preserve"> </w:t>
      </w:r>
    </w:p>
    <w:p w14:paraId="01D1320B" w14:textId="5179918F" w:rsidR="00D7641E" w:rsidRPr="008968C4" w:rsidRDefault="00D7641E" w:rsidP="008968C4">
      <w:pPr>
        <w:rPr>
          <w:rFonts w:ascii="Times New Roman" w:hAnsi="Times New Roman" w:cs="Times New Roman"/>
        </w:rPr>
      </w:pPr>
    </w:p>
    <w:p w14:paraId="28A3AA58" w14:textId="0D914827" w:rsidR="00BA0697" w:rsidRPr="008968C4" w:rsidRDefault="00D7641E" w:rsidP="008968C4">
      <w:pPr>
        <w:rPr>
          <w:rFonts w:ascii="Times New Roman" w:hAnsi="Times New Roman" w:cs="Times New Roman"/>
        </w:rPr>
      </w:pPr>
      <w:r w:rsidRPr="008968C4">
        <w:rPr>
          <w:rFonts w:ascii="Times New Roman" w:hAnsi="Times New Roman" w:cs="Times New Roman"/>
        </w:rPr>
        <w:t>However, although Welsh will remain compulsory children are still given the option to opt for ‘short course.’ Davies explains that children who don’t opt for Welsh second language are “obliged to do short course Welsh” she goes on to say this may be the reason for poor attainment. Being a short course student a</w:t>
      </w:r>
      <w:r w:rsidR="004A0D47" w:rsidRPr="008968C4">
        <w:rPr>
          <w:rFonts w:ascii="Times New Roman" w:hAnsi="Times New Roman" w:cs="Times New Roman"/>
        </w:rPr>
        <w:t>t</w:t>
      </w:r>
      <w:r w:rsidRPr="008968C4">
        <w:rPr>
          <w:rFonts w:ascii="Times New Roman" w:hAnsi="Times New Roman" w:cs="Times New Roman"/>
        </w:rPr>
        <w:t xml:space="preserve"> school, I can definitely agree with Davies’s statement. </w:t>
      </w:r>
    </w:p>
    <w:p w14:paraId="63D7176C" w14:textId="77777777" w:rsidR="00BA0697" w:rsidRPr="008968C4" w:rsidRDefault="00BA0697" w:rsidP="008968C4">
      <w:pPr>
        <w:rPr>
          <w:rFonts w:ascii="Times New Roman" w:hAnsi="Times New Roman" w:cs="Times New Roman"/>
        </w:rPr>
      </w:pPr>
    </w:p>
    <w:p w14:paraId="56FC118B" w14:textId="46404B37" w:rsidR="00BA0697" w:rsidRPr="008968C4" w:rsidRDefault="00D7641E" w:rsidP="008968C4">
      <w:pPr>
        <w:rPr>
          <w:rFonts w:ascii="Times New Roman" w:hAnsi="Times New Roman" w:cs="Times New Roman"/>
        </w:rPr>
      </w:pPr>
      <w:r w:rsidRPr="008968C4">
        <w:rPr>
          <w:rFonts w:ascii="Times New Roman" w:hAnsi="Times New Roman" w:cs="Times New Roman"/>
        </w:rPr>
        <w:t xml:space="preserve">Within school I only received 2 hours of Welsh per week which were of no use to me. I didn’t get taught </w:t>
      </w:r>
      <w:r w:rsidR="004A0D47" w:rsidRPr="008968C4">
        <w:rPr>
          <w:rFonts w:ascii="Times New Roman" w:hAnsi="Times New Roman" w:cs="Times New Roman"/>
        </w:rPr>
        <w:t>anything relevant that I was able to use in everyday life</w:t>
      </w:r>
      <w:r w:rsidRPr="008968C4">
        <w:rPr>
          <w:rFonts w:ascii="Times New Roman" w:hAnsi="Times New Roman" w:cs="Times New Roman"/>
        </w:rPr>
        <w:t xml:space="preserve">, the teacher was </w:t>
      </w:r>
      <w:r w:rsidRPr="008968C4">
        <w:rPr>
          <w:rFonts w:ascii="Times New Roman" w:hAnsi="Times New Roman" w:cs="Times New Roman"/>
        </w:rPr>
        <w:lastRenderedPageBreak/>
        <w:t xml:space="preserve">more concerned with her Welsh second language students. The week before the exam, I was given a </w:t>
      </w:r>
      <w:r w:rsidR="00C12F88" w:rsidRPr="008968C4">
        <w:rPr>
          <w:rFonts w:ascii="Times New Roman" w:hAnsi="Times New Roman" w:cs="Times New Roman"/>
        </w:rPr>
        <w:t>script to read out whilst the teacher recorded me, this made me look fluent in what I was saying and allowed for me to achieve the pass mark. Although I achieved a C grade, I was never able to confidently use Welsh when I left school</w:t>
      </w:r>
      <w:r w:rsidR="00BA0697" w:rsidRPr="008968C4">
        <w:rPr>
          <w:rFonts w:ascii="Times New Roman" w:hAnsi="Times New Roman" w:cs="Times New Roman"/>
        </w:rPr>
        <w:t>.</w:t>
      </w:r>
    </w:p>
    <w:p w14:paraId="73BB9FD5" w14:textId="7FEFB180" w:rsidR="00264A1F" w:rsidRPr="008968C4" w:rsidRDefault="00264A1F" w:rsidP="008968C4">
      <w:pPr>
        <w:rPr>
          <w:rFonts w:ascii="Times New Roman" w:hAnsi="Times New Roman" w:cs="Times New Roman"/>
        </w:rPr>
      </w:pPr>
    </w:p>
    <w:p w14:paraId="70BA3B8A" w14:textId="28D180FC" w:rsidR="00264A1F" w:rsidRPr="008968C4" w:rsidRDefault="00264A1F" w:rsidP="008968C4">
      <w:pPr>
        <w:rPr>
          <w:rFonts w:ascii="Times New Roman" w:hAnsi="Times New Roman" w:cs="Times New Roman"/>
        </w:rPr>
      </w:pPr>
      <w:r w:rsidRPr="008968C4">
        <w:rPr>
          <w:rFonts w:ascii="Times New Roman" w:hAnsi="Times New Roman" w:cs="Times New Roman"/>
        </w:rPr>
        <w:t>Davies also talks about the time dedicated to teaching Welsh second language within schools. She says, “teachers suggested that there is a need for learners to have exposure to the language every day to make a significant difference to their achievement.” Davies goes on to explain that there are simply not enough Welsh lessons placed on the time table, and to improve the Welsh, more lessons need to happen. Again, after only receiving 2 hours per week of Welsh whilst in school, I completely agree that this is simply not enough teaching to learn relevant skills</w:t>
      </w:r>
      <w:r w:rsidR="004A0D47" w:rsidRPr="008968C4">
        <w:rPr>
          <w:rFonts w:ascii="Times New Roman" w:hAnsi="Times New Roman" w:cs="Times New Roman"/>
        </w:rPr>
        <w:t xml:space="preserve">. </w:t>
      </w:r>
    </w:p>
    <w:p w14:paraId="297976E9" w14:textId="6AA9DF79" w:rsidR="00264A1F" w:rsidRPr="008968C4" w:rsidRDefault="00264A1F" w:rsidP="008968C4">
      <w:pPr>
        <w:rPr>
          <w:rFonts w:ascii="Times New Roman" w:hAnsi="Times New Roman" w:cs="Times New Roman"/>
        </w:rPr>
      </w:pPr>
    </w:p>
    <w:p w14:paraId="67337AAB" w14:textId="6EDCBDA0" w:rsidR="00BA0697" w:rsidRPr="008968C4" w:rsidRDefault="00BA0697" w:rsidP="008968C4">
      <w:pPr>
        <w:rPr>
          <w:rFonts w:ascii="Times New Roman" w:eastAsia="Times New Roman" w:hAnsi="Times New Roman" w:cs="Times New Roman"/>
          <w:color w:val="21211E"/>
        </w:rPr>
      </w:pPr>
      <w:r w:rsidRPr="008968C4">
        <w:rPr>
          <w:rFonts w:ascii="Times New Roman" w:hAnsi="Times New Roman" w:cs="Times New Roman"/>
        </w:rPr>
        <w:t>Donaldson says t</w:t>
      </w:r>
      <w:r w:rsidRPr="008968C4">
        <w:rPr>
          <w:rFonts w:ascii="Times New Roman" w:eastAsia="Times New Roman" w:hAnsi="Times New Roman" w:cs="Times New Roman"/>
          <w:color w:val="21211E"/>
        </w:rPr>
        <w:t xml:space="preserve">hat “all children and young people should continue to learn the Welsh language to the age of 16.” Lewis accepted this recommendation ensuring that Welsh will remain compulsory. By keeping </w:t>
      </w:r>
      <w:proofErr w:type="gramStart"/>
      <w:r w:rsidR="002F6794" w:rsidRPr="008968C4">
        <w:rPr>
          <w:rFonts w:ascii="Times New Roman" w:eastAsia="Times New Roman" w:hAnsi="Times New Roman" w:cs="Times New Roman"/>
          <w:color w:val="21211E"/>
        </w:rPr>
        <w:t>Welsh</w:t>
      </w:r>
      <w:proofErr w:type="gramEnd"/>
      <w:r w:rsidR="004A0D47" w:rsidRPr="008968C4">
        <w:rPr>
          <w:rFonts w:ascii="Times New Roman" w:eastAsia="Times New Roman" w:hAnsi="Times New Roman" w:cs="Times New Roman"/>
          <w:color w:val="21211E"/>
        </w:rPr>
        <w:t xml:space="preserve"> </w:t>
      </w:r>
      <w:r w:rsidRPr="008968C4">
        <w:rPr>
          <w:rFonts w:ascii="Times New Roman" w:eastAsia="Times New Roman" w:hAnsi="Times New Roman" w:cs="Times New Roman"/>
          <w:color w:val="21211E"/>
        </w:rPr>
        <w:t xml:space="preserve">a compulsory subject until the age of 16, may allow children and young people to develop a sense of </w:t>
      </w:r>
      <w:r w:rsidR="002F6794" w:rsidRPr="008968C4">
        <w:rPr>
          <w:rFonts w:ascii="Times New Roman" w:eastAsia="Times New Roman" w:hAnsi="Times New Roman" w:cs="Times New Roman"/>
          <w:color w:val="21211E"/>
        </w:rPr>
        <w:t>purpose for the subject and enjoy speaking the language, which then can improve their skills and allow them to progress further in today’s society. (Donaldson, 2015, P108)</w:t>
      </w:r>
    </w:p>
    <w:p w14:paraId="0945F022" w14:textId="5B1A0F02" w:rsidR="00471B85" w:rsidRPr="008968C4" w:rsidRDefault="00471B85" w:rsidP="008968C4">
      <w:pPr>
        <w:rPr>
          <w:rFonts w:ascii="Times New Roman" w:eastAsia="Times New Roman" w:hAnsi="Times New Roman" w:cs="Times New Roman"/>
          <w:color w:val="21211E"/>
        </w:rPr>
      </w:pPr>
    </w:p>
    <w:p w14:paraId="7F1B70A1" w14:textId="767F7EF9" w:rsidR="00B310E1" w:rsidRPr="008968C4" w:rsidRDefault="00471B85" w:rsidP="008968C4">
      <w:pPr>
        <w:rPr>
          <w:rFonts w:ascii="Times New Roman" w:eastAsia="Times New Roman" w:hAnsi="Times New Roman" w:cs="Times New Roman"/>
          <w:color w:val="21211E"/>
        </w:rPr>
      </w:pPr>
      <w:r w:rsidRPr="008968C4">
        <w:rPr>
          <w:rFonts w:ascii="Times New Roman" w:eastAsia="Times New Roman" w:hAnsi="Times New Roman" w:cs="Times New Roman"/>
          <w:color w:val="21211E"/>
        </w:rPr>
        <w:t>Another theme discussed within the report is the teaching profession of Welsh second language. Lewis says, “</w:t>
      </w:r>
      <w:r w:rsidR="00467EF8" w:rsidRPr="008968C4">
        <w:rPr>
          <w:rFonts w:ascii="Times New Roman" w:eastAsia="Times New Roman" w:hAnsi="Times New Roman" w:cs="Times New Roman"/>
          <w:color w:val="21211E"/>
        </w:rPr>
        <w:t>W</w:t>
      </w:r>
      <w:r w:rsidRPr="008968C4">
        <w:rPr>
          <w:rFonts w:ascii="Times New Roman" w:eastAsia="Times New Roman" w:hAnsi="Times New Roman" w:cs="Times New Roman"/>
          <w:color w:val="21211E"/>
        </w:rPr>
        <w:t xml:space="preserve">e need to equip our teaching profession with better skills.” </w:t>
      </w:r>
      <w:r w:rsidR="004A0D47" w:rsidRPr="008968C4">
        <w:rPr>
          <w:rFonts w:ascii="Times New Roman" w:eastAsia="Times New Roman" w:hAnsi="Times New Roman" w:cs="Times New Roman"/>
          <w:color w:val="21211E"/>
        </w:rPr>
        <w:t xml:space="preserve">(Lewis, 2015, P3) </w:t>
      </w:r>
      <w:r w:rsidRPr="008968C4">
        <w:rPr>
          <w:rFonts w:ascii="Times New Roman" w:eastAsia="Times New Roman" w:hAnsi="Times New Roman" w:cs="Times New Roman"/>
          <w:color w:val="21211E"/>
        </w:rPr>
        <w:t>Again, as primary school teachers we need to have the correct skills and experience to be able to provide a base layer of skills which will allow t</w:t>
      </w:r>
      <w:r w:rsidR="0063164F" w:rsidRPr="008968C4">
        <w:rPr>
          <w:rFonts w:ascii="Times New Roman" w:eastAsia="Times New Roman" w:hAnsi="Times New Roman" w:cs="Times New Roman"/>
          <w:color w:val="21211E"/>
        </w:rPr>
        <w:t>he children</w:t>
      </w:r>
      <w:r w:rsidRPr="008968C4">
        <w:rPr>
          <w:rFonts w:ascii="Times New Roman" w:eastAsia="Times New Roman" w:hAnsi="Times New Roman" w:cs="Times New Roman"/>
          <w:color w:val="21211E"/>
        </w:rPr>
        <w:t xml:space="preserve"> to progress throughout their school life</w:t>
      </w:r>
      <w:r w:rsidR="0063164F" w:rsidRPr="008968C4">
        <w:rPr>
          <w:rFonts w:ascii="Times New Roman" w:eastAsia="Times New Roman" w:hAnsi="Times New Roman" w:cs="Times New Roman"/>
          <w:color w:val="21211E"/>
        </w:rPr>
        <w:t xml:space="preserve">, </w:t>
      </w:r>
      <w:r w:rsidRPr="008968C4">
        <w:rPr>
          <w:rFonts w:ascii="Times New Roman" w:eastAsia="Times New Roman" w:hAnsi="Times New Roman" w:cs="Times New Roman"/>
          <w:color w:val="21211E"/>
        </w:rPr>
        <w:t>enabling them to leave school with the best possible skills they are capable of achieving</w:t>
      </w:r>
      <w:r w:rsidR="004A0D47" w:rsidRPr="008968C4">
        <w:rPr>
          <w:rFonts w:ascii="Times New Roman" w:eastAsia="Times New Roman" w:hAnsi="Times New Roman" w:cs="Times New Roman"/>
          <w:color w:val="21211E"/>
        </w:rPr>
        <w:t xml:space="preserve"> to allow them to confidently use the language outside of the classroom. </w:t>
      </w:r>
    </w:p>
    <w:p w14:paraId="15910B3A" w14:textId="77777777" w:rsidR="00B310E1" w:rsidRPr="008968C4" w:rsidRDefault="00B310E1" w:rsidP="008968C4">
      <w:pPr>
        <w:rPr>
          <w:rFonts w:ascii="Times New Roman" w:eastAsia="Times New Roman" w:hAnsi="Times New Roman" w:cs="Times New Roman"/>
          <w:color w:val="21211E"/>
        </w:rPr>
      </w:pPr>
    </w:p>
    <w:p w14:paraId="3B35D361" w14:textId="2111D096" w:rsidR="00B310E1" w:rsidRPr="00B310E1" w:rsidRDefault="00B310E1" w:rsidP="008968C4">
      <w:pPr>
        <w:rPr>
          <w:rFonts w:ascii="Times New Roman" w:eastAsia="Times New Roman" w:hAnsi="Times New Roman" w:cs="Times New Roman"/>
          <w:color w:val="21211E"/>
        </w:rPr>
      </w:pPr>
      <w:r w:rsidRPr="008968C4">
        <w:rPr>
          <w:rFonts w:ascii="Times New Roman" w:eastAsia="Times New Roman" w:hAnsi="Times New Roman" w:cs="Times New Roman"/>
          <w:color w:val="21211E"/>
        </w:rPr>
        <w:t xml:space="preserve">Davies says, “The </w:t>
      </w:r>
      <w:r w:rsidRPr="00B310E1">
        <w:rPr>
          <w:rFonts w:ascii="Times New Roman" w:eastAsia="Times New Roman" w:hAnsi="Times New Roman" w:cs="Times New Roman"/>
          <w:color w:val="21211E"/>
        </w:rPr>
        <w:t>Welsh Government would need to develop and disseminate guidance for practitioners and work with the Initial Teacher Training (ITT) providers and local authority and regional consortia advisors to deliver training to practitioners.</w:t>
      </w:r>
      <w:r w:rsidRPr="008968C4">
        <w:rPr>
          <w:rFonts w:ascii="Times New Roman" w:eastAsia="Times New Roman" w:hAnsi="Times New Roman" w:cs="Times New Roman"/>
          <w:color w:val="21211E"/>
        </w:rPr>
        <w:t xml:space="preserve">” This implies that although there is teacher training out there, everybody needs to work together in order for this to improve and make a difference to the teaching. (Davies, 2013, P31) </w:t>
      </w:r>
    </w:p>
    <w:p w14:paraId="7B2FB18F" w14:textId="5ACFB97E" w:rsidR="00B310E1" w:rsidRPr="008968C4" w:rsidRDefault="00B310E1" w:rsidP="008968C4">
      <w:pPr>
        <w:rPr>
          <w:rFonts w:ascii="Times New Roman" w:eastAsia="Times New Roman" w:hAnsi="Times New Roman" w:cs="Times New Roman"/>
          <w:color w:val="21211E"/>
        </w:rPr>
      </w:pPr>
    </w:p>
    <w:p w14:paraId="7576B06D" w14:textId="653AA7CB" w:rsidR="00BA0697" w:rsidRPr="008968C4" w:rsidRDefault="00BA0697" w:rsidP="008968C4">
      <w:pPr>
        <w:rPr>
          <w:rFonts w:ascii="Times New Roman" w:hAnsi="Times New Roman" w:cs="Times New Roman"/>
        </w:rPr>
      </w:pPr>
      <w:r w:rsidRPr="008968C4">
        <w:rPr>
          <w:rFonts w:ascii="Times New Roman" w:hAnsi="Times New Roman" w:cs="Times New Roman"/>
        </w:rPr>
        <w:t xml:space="preserve">Donaldson says Welsh medium teachers, who have the vital skills and experience to teach Welsh to a high standard are placed to act “hubs” to support teachers in English-medium schools (Donaldson, 2015, P108). This </w:t>
      </w:r>
      <w:r w:rsidR="004D2C2C" w:rsidRPr="008968C4">
        <w:rPr>
          <w:rFonts w:ascii="Times New Roman" w:hAnsi="Times New Roman" w:cs="Times New Roman"/>
        </w:rPr>
        <w:t>shows that there are teachers out there with outstanding skills</w:t>
      </w:r>
      <w:r w:rsidR="00954A74" w:rsidRPr="008968C4">
        <w:rPr>
          <w:rFonts w:ascii="Times New Roman" w:hAnsi="Times New Roman" w:cs="Times New Roman"/>
        </w:rPr>
        <w:t>. On the other hand,</w:t>
      </w:r>
      <w:r w:rsidR="004D2C2C" w:rsidRPr="008968C4">
        <w:rPr>
          <w:rFonts w:ascii="Times New Roman" w:hAnsi="Times New Roman" w:cs="Times New Roman"/>
        </w:rPr>
        <w:t xml:space="preserve"> more often or not these teachers work within the Welsh-medium schools. This may be another reason for poor attainment for Welsh second language, as we simply do not have the staff. </w:t>
      </w:r>
    </w:p>
    <w:p w14:paraId="655B40B4" w14:textId="77777777" w:rsidR="00BA0697" w:rsidRPr="008968C4" w:rsidRDefault="00BA0697" w:rsidP="008968C4">
      <w:pPr>
        <w:rPr>
          <w:rFonts w:ascii="Times New Roman" w:hAnsi="Times New Roman" w:cs="Times New Roman"/>
        </w:rPr>
      </w:pPr>
    </w:p>
    <w:p w14:paraId="4C0E6CAE" w14:textId="4F11E846" w:rsidR="00264A1F" w:rsidRPr="008968C4" w:rsidRDefault="00BA0697" w:rsidP="008968C4">
      <w:pPr>
        <w:rPr>
          <w:rFonts w:ascii="Times New Roman" w:hAnsi="Times New Roman" w:cs="Times New Roman"/>
        </w:rPr>
      </w:pPr>
      <w:r w:rsidRPr="008968C4">
        <w:rPr>
          <w:rFonts w:ascii="Times New Roman" w:hAnsi="Times New Roman" w:cs="Times New Roman"/>
        </w:rPr>
        <w:t xml:space="preserve">Hagget says “there is no significant increase in the numbers of teachers who speak Welsh or are able to teach in Welsh.” This implies that although Welsh-medium school teachers are able to help in English-medium schools, there are not enough trained staff to do this effectively.  (IWAR, 2013) </w:t>
      </w:r>
    </w:p>
    <w:p w14:paraId="7D089394" w14:textId="4D127FEA" w:rsidR="00264A1F" w:rsidRPr="008968C4" w:rsidRDefault="00264A1F" w:rsidP="008968C4">
      <w:pPr>
        <w:rPr>
          <w:rFonts w:ascii="Times New Roman" w:hAnsi="Times New Roman" w:cs="Times New Roman"/>
        </w:rPr>
      </w:pPr>
    </w:p>
    <w:p w14:paraId="6504729F" w14:textId="77777777" w:rsidR="004A5BB3" w:rsidRPr="008968C4" w:rsidRDefault="00264A1F" w:rsidP="008968C4">
      <w:pPr>
        <w:rPr>
          <w:rFonts w:ascii="Times New Roman" w:hAnsi="Times New Roman" w:cs="Times New Roman"/>
        </w:rPr>
      </w:pPr>
      <w:r w:rsidRPr="008968C4">
        <w:rPr>
          <w:rFonts w:ascii="Times New Roman" w:hAnsi="Times New Roman" w:cs="Times New Roman"/>
        </w:rPr>
        <w:t xml:space="preserve">However, Davies also argues that there are many teachers out there with </w:t>
      </w:r>
      <w:r w:rsidR="00EE1BBD" w:rsidRPr="008968C4">
        <w:rPr>
          <w:rFonts w:ascii="Times New Roman" w:hAnsi="Times New Roman" w:cs="Times New Roman"/>
        </w:rPr>
        <w:t xml:space="preserve">amazing Welsh skills. She says, “Welsh Government’s Sabbatical Scheme offers Welsh-language and methodology training for teachers and teaching assistants who need to improve their confidence and language skills.” This implies that there are things out there to aid teachers, allowing them to become outstanding Welsh teachers, they just need to take the time to do so. (Davies, 2013, P36) </w:t>
      </w:r>
    </w:p>
    <w:p w14:paraId="102DFC39" w14:textId="77777777" w:rsidR="004A5BB3" w:rsidRPr="008968C4" w:rsidRDefault="004A5BB3" w:rsidP="008968C4">
      <w:pPr>
        <w:rPr>
          <w:rFonts w:ascii="Times New Roman" w:hAnsi="Times New Roman" w:cs="Times New Roman"/>
        </w:rPr>
      </w:pPr>
    </w:p>
    <w:p w14:paraId="213C6756" w14:textId="3AA4AA59" w:rsidR="004A5BB3" w:rsidRPr="004A5BB3" w:rsidRDefault="004A5BB3" w:rsidP="008968C4">
      <w:pPr>
        <w:rPr>
          <w:rFonts w:ascii="Times New Roman" w:hAnsi="Times New Roman" w:cs="Times New Roman"/>
        </w:rPr>
      </w:pPr>
      <w:r w:rsidRPr="008968C4">
        <w:rPr>
          <w:rFonts w:ascii="Times New Roman" w:hAnsi="Times New Roman" w:cs="Times New Roman"/>
        </w:rPr>
        <w:t>One of the questions Estyn look for when inspecting Welsh second language in schools is “</w:t>
      </w:r>
      <w:r w:rsidRPr="008968C4">
        <w:rPr>
          <w:rFonts w:ascii="Times New Roman" w:eastAsia="Times New Roman" w:hAnsi="Times New Roman" w:cs="Times New Roman"/>
        </w:rPr>
        <w:t xml:space="preserve">Where applicable, is there good quality support/professional development for </w:t>
      </w:r>
      <w:r w:rsidRPr="004A5BB3">
        <w:rPr>
          <w:rFonts w:ascii="Times New Roman" w:eastAsia="Times New Roman" w:hAnsi="Times New Roman" w:cs="Times New Roman"/>
        </w:rPr>
        <w:t>non-specialist Welsh teachers and other staff at the school, such as participation in the Sabbatical Scheme?</w:t>
      </w:r>
      <w:r w:rsidR="008968C4" w:rsidRPr="008968C4">
        <w:rPr>
          <w:rFonts w:ascii="Times New Roman" w:eastAsia="Times New Roman" w:hAnsi="Times New Roman" w:cs="Times New Roman"/>
        </w:rPr>
        <w:t xml:space="preserve">”. This will hopefully encourage schools to develop the Welsh teaching throughout the school, allowing more teachers to be able to teach the subject effectively. </w:t>
      </w:r>
      <w:r w:rsidR="008968C4">
        <w:rPr>
          <w:rFonts w:ascii="Times New Roman" w:eastAsia="Times New Roman" w:hAnsi="Times New Roman" w:cs="Times New Roman"/>
        </w:rPr>
        <w:t>(Estyn, 2017, P7)</w:t>
      </w:r>
    </w:p>
    <w:p w14:paraId="0D9D5052" w14:textId="60848498" w:rsidR="004A5BB3" w:rsidRPr="008968C4" w:rsidRDefault="004A5BB3" w:rsidP="008968C4">
      <w:pPr>
        <w:rPr>
          <w:rFonts w:ascii="Times New Roman" w:hAnsi="Times New Roman" w:cs="Times New Roman"/>
        </w:rPr>
      </w:pPr>
    </w:p>
    <w:p w14:paraId="067E7222" w14:textId="35535B67" w:rsidR="00264A1F" w:rsidRPr="008968C4" w:rsidRDefault="00A24505" w:rsidP="008968C4">
      <w:pPr>
        <w:rPr>
          <w:rFonts w:ascii="Times New Roman" w:hAnsi="Times New Roman" w:cs="Times New Roman"/>
        </w:rPr>
      </w:pPr>
      <w:r w:rsidRPr="008968C4">
        <w:rPr>
          <w:rFonts w:ascii="Times New Roman" w:hAnsi="Times New Roman" w:cs="Times New Roman"/>
        </w:rPr>
        <w:t xml:space="preserve">In conclusion, I believe Welsh second language can be </w:t>
      </w:r>
      <w:r w:rsidR="008968C4">
        <w:rPr>
          <w:rFonts w:ascii="Times New Roman" w:hAnsi="Times New Roman" w:cs="Times New Roman"/>
        </w:rPr>
        <w:t xml:space="preserve">significantly </w:t>
      </w:r>
      <w:r w:rsidRPr="008968C4">
        <w:rPr>
          <w:rFonts w:ascii="Times New Roman" w:hAnsi="Times New Roman" w:cs="Times New Roman"/>
        </w:rPr>
        <w:t xml:space="preserve">improved </w:t>
      </w:r>
      <w:r w:rsidR="00B02D2D" w:rsidRPr="008968C4">
        <w:rPr>
          <w:rFonts w:ascii="Times New Roman" w:hAnsi="Times New Roman" w:cs="Times New Roman"/>
        </w:rPr>
        <w:t>with the new curriculum being in place</w:t>
      </w:r>
      <w:r w:rsidRPr="008968C4">
        <w:rPr>
          <w:rFonts w:ascii="Times New Roman" w:hAnsi="Times New Roman" w:cs="Times New Roman"/>
        </w:rPr>
        <w:t>. Lewis’ article overall provides a strong positive</w:t>
      </w:r>
      <w:r w:rsidR="00B02D2D" w:rsidRPr="008968C4">
        <w:rPr>
          <w:rFonts w:ascii="Times New Roman" w:hAnsi="Times New Roman" w:cs="Times New Roman"/>
        </w:rPr>
        <w:t xml:space="preserve"> argument </w:t>
      </w:r>
      <w:r w:rsidRPr="008968C4">
        <w:rPr>
          <w:rFonts w:ascii="Times New Roman" w:hAnsi="Times New Roman" w:cs="Times New Roman"/>
        </w:rPr>
        <w:t xml:space="preserve">promoting Welsh second language. </w:t>
      </w:r>
      <w:r w:rsidR="00B02D2D" w:rsidRPr="008968C4">
        <w:rPr>
          <w:rFonts w:ascii="Times New Roman" w:hAnsi="Times New Roman" w:cs="Times New Roman"/>
        </w:rPr>
        <w:t xml:space="preserve">In my opinion, if </w:t>
      </w:r>
      <w:r w:rsidR="008968C4">
        <w:rPr>
          <w:rFonts w:ascii="Times New Roman" w:hAnsi="Times New Roman" w:cs="Times New Roman"/>
        </w:rPr>
        <w:t xml:space="preserve">more teachers take time out to go on the Welsh courses put in place, the teaching of the language will improve a lot, enabling children and young people to see a purpose to the language, and therefore use it more in everyday life. </w:t>
      </w:r>
      <w:r w:rsidR="00B02D2D" w:rsidRPr="008968C4">
        <w:rPr>
          <w:rFonts w:ascii="Times New Roman" w:hAnsi="Times New Roman" w:cs="Times New Roman"/>
        </w:rPr>
        <w:t xml:space="preserve"> </w:t>
      </w:r>
    </w:p>
    <w:p w14:paraId="4B5CAF07" w14:textId="3DB38C7D" w:rsidR="00954A74" w:rsidRDefault="00954A74" w:rsidP="00BA0697">
      <w:pPr>
        <w:rPr>
          <w:rFonts w:ascii="Times New Roman" w:hAnsi="Times New Roman" w:cs="Times New Roman"/>
        </w:rPr>
      </w:pPr>
    </w:p>
    <w:p w14:paraId="2C21754C" w14:textId="77777777" w:rsidR="00954A74" w:rsidRDefault="00954A74" w:rsidP="00BA0697">
      <w:pPr>
        <w:rPr>
          <w:rFonts w:ascii="Times New Roman" w:hAnsi="Times New Roman" w:cs="Times New Roman"/>
        </w:rPr>
      </w:pPr>
    </w:p>
    <w:p w14:paraId="73CF5ED9" w14:textId="77777777" w:rsidR="00BA0697" w:rsidRDefault="00BA0697" w:rsidP="00BC53CF">
      <w:pPr>
        <w:rPr>
          <w:rFonts w:ascii="Times New Roman" w:hAnsi="Times New Roman" w:cs="Times New Roman"/>
        </w:rPr>
      </w:pPr>
    </w:p>
    <w:p w14:paraId="139A208D" w14:textId="77777777" w:rsidR="00E23965" w:rsidRPr="00BC53CF" w:rsidRDefault="00E23965" w:rsidP="00BC53CF">
      <w:pPr>
        <w:rPr>
          <w:rFonts w:ascii="Times New Roman" w:hAnsi="Times New Roman" w:cs="Times New Roman"/>
        </w:rPr>
      </w:pPr>
    </w:p>
    <w:p w14:paraId="7922AB5E" w14:textId="68AEBC01" w:rsidR="00BC53CF" w:rsidRDefault="00BC53CF" w:rsidP="00C12F88">
      <w:pPr>
        <w:rPr>
          <w:rFonts w:ascii="Times New Roman" w:hAnsi="Times New Roman" w:cs="Times New Roman"/>
        </w:rPr>
      </w:pPr>
    </w:p>
    <w:p w14:paraId="126F5E57" w14:textId="77777777" w:rsidR="004E2796" w:rsidRDefault="004E2796" w:rsidP="00C12F88">
      <w:pPr>
        <w:rPr>
          <w:rFonts w:ascii="Times New Roman" w:hAnsi="Times New Roman" w:cs="Times New Roman"/>
        </w:rPr>
      </w:pPr>
    </w:p>
    <w:p w14:paraId="1F9953F9" w14:textId="77777777" w:rsidR="00C12F88" w:rsidRDefault="00C12F88" w:rsidP="00C12F88">
      <w:pPr>
        <w:rPr>
          <w:rFonts w:ascii="Times New Roman" w:hAnsi="Times New Roman" w:cs="Times New Roman"/>
        </w:rPr>
      </w:pPr>
    </w:p>
    <w:p w14:paraId="36903F47" w14:textId="64591697" w:rsidR="00C12F88" w:rsidRDefault="00C12F88" w:rsidP="00AD3A97">
      <w:pPr>
        <w:rPr>
          <w:rFonts w:ascii="Times New Roman" w:hAnsi="Times New Roman" w:cs="Times New Roman"/>
        </w:rPr>
      </w:pPr>
    </w:p>
    <w:p w14:paraId="6D690F65" w14:textId="7280955E" w:rsidR="00C12F88" w:rsidRDefault="00C12F88" w:rsidP="00AD3A97">
      <w:pPr>
        <w:rPr>
          <w:rFonts w:ascii="Times New Roman" w:hAnsi="Times New Roman" w:cs="Times New Roman"/>
        </w:rPr>
      </w:pPr>
    </w:p>
    <w:p w14:paraId="49EF24C5" w14:textId="77777777" w:rsidR="00C12F88" w:rsidRPr="00AD3A97" w:rsidRDefault="00C12F88" w:rsidP="00AD3A97">
      <w:pPr>
        <w:rPr>
          <w:rFonts w:ascii="Times New Roman" w:hAnsi="Times New Roman" w:cs="Times New Roman"/>
        </w:rPr>
      </w:pPr>
    </w:p>
    <w:p w14:paraId="180F047A" w14:textId="7C115FC0" w:rsidR="005B7ED6" w:rsidRDefault="005B7ED6"/>
    <w:p w14:paraId="663039A2" w14:textId="631FF994" w:rsidR="005B7ED6" w:rsidRDefault="005B7ED6"/>
    <w:p w14:paraId="5CB69B06" w14:textId="77777777" w:rsidR="005B7ED6" w:rsidRDefault="005B7ED6"/>
    <w:p w14:paraId="47D0D94A" w14:textId="322CC92B" w:rsidR="0019459F" w:rsidRDefault="0019459F"/>
    <w:p w14:paraId="7B2E55ED" w14:textId="77777777" w:rsidR="0019459F" w:rsidRDefault="0019459F"/>
    <w:p w14:paraId="51CF1E23" w14:textId="11C41509" w:rsidR="00CA4616" w:rsidRDefault="00CA4616"/>
    <w:p w14:paraId="2A67B876" w14:textId="5740D1D4" w:rsidR="00CA4616" w:rsidRDefault="00CA4616"/>
    <w:p w14:paraId="0C3FF9FC" w14:textId="77777777" w:rsidR="00F23F14" w:rsidRDefault="00F23F14"/>
    <w:p w14:paraId="0D65F0BF" w14:textId="77777777" w:rsidR="007417CE" w:rsidRDefault="007417CE"/>
    <w:p w14:paraId="1AD18BB5" w14:textId="77777777" w:rsidR="007417CE" w:rsidRDefault="007417CE"/>
    <w:p w14:paraId="73E95AB2" w14:textId="77777777" w:rsidR="00AC006A" w:rsidRDefault="00AC006A"/>
    <w:p w14:paraId="5A49447E" w14:textId="77777777" w:rsidR="00AC006A" w:rsidRDefault="00AC006A"/>
    <w:p w14:paraId="47D569EB" w14:textId="77777777" w:rsidR="00AC006A" w:rsidRDefault="00AC006A"/>
    <w:p w14:paraId="614D3589" w14:textId="77777777" w:rsidR="004F0F0F" w:rsidRDefault="004F0F0F"/>
    <w:p w14:paraId="6A0BA873" w14:textId="77777777" w:rsidR="004F0F0F" w:rsidRDefault="004F0F0F">
      <w:r>
        <w:br w:type="page"/>
      </w:r>
    </w:p>
    <w:p w14:paraId="5C4A4241" w14:textId="77777777" w:rsidR="004F0F0F" w:rsidRDefault="007417CE">
      <w:r>
        <w:lastRenderedPageBreak/>
        <w:t>Reference</w:t>
      </w:r>
      <w:r w:rsidR="004F0F0F">
        <w:t xml:space="preserve"> List </w:t>
      </w:r>
    </w:p>
    <w:p w14:paraId="27DCA8D5" w14:textId="77777777" w:rsidR="004F0F0F" w:rsidRDefault="004F0F0F"/>
    <w:p w14:paraId="5745B876" w14:textId="77777777" w:rsidR="007417CE" w:rsidRPr="007417CE" w:rsidRDefault="007417CE" w:rsidP="007417CE">
      <w:pPr>
        <w:rPr>
          <w:b/>
          <w:bCs/>
        </w:rPr>
      </w:pPr>
    </w:p>
    <w:p w14:paraId="28C272D7" w14:textId="77777777" w:rsidR="007417CE" w:rsidRDefault="007417CE" w:rsidP="007417CE">
      <w:pPr>
        <w:rPr>
          <w:b/>
          <w:bCs/>
        </w:rPr>
      </w:pPr>
      <w:r w:rsidRPr="007417CE">
        <w:rPr>
          <w:b/>
          <w:bCs/>
        </w:rPr>
        <w:t>Welsh Second Language within our new curriculum</w:t>
      </w:r>
      <w:r>
        <w:rPr>
          <w:b/>
          <w:bCs/>
        </w:rPr>
        <w:t xml:space="preserve">, </w:t>
      </w:r>
      <w:r w:rsidRPr="007417CE">
        <w:rPr>
          <w:b/>
          <w:bCs/>
        </w:rPr>
        <w:t>15 October 2015</w:t>
      </w:r>
      <w:r>
        <w:rPr>
          <w:b/>
          <w:bCs/>
        </w:rPr>
        <w:t xml:space="preserve">, </w:t>
      </w:r>
      <w:r w:rsidRPr="007417CE">
        <w:rPr>
          <w:b/>
          <w:bCs/>
        </w:rPr>
        <w:t>Huw Lewis AM, Minister for Education and Skills</w:t>
      </w:r>
    </w:p>
    <w:p w14:paraId="46BC7221" w14:textId="77777777" w:rsidR="007417CE" w:rsidRDefault="007417CE" w:rsidP="004F0F0F">
      <w:pPr>
        <w:rPr>
          <w:b/>
          <w:bCs/>
        </w:rPr>
      </w:pPr>
    </w:p>
    <w:p w14:paraId="46733587" w14:textId="77777777" w:rsidR="004F0F0F" w:rsidRDefault="004F0F0F" w:rsidP="004F0F0F">
      <w:r w:rsidRPr="004F0F0F">
        <w:rPr>
          <w:b/>
          <w:bCs/>
        </w:rPr>
        <w:t>One language for all</w:t>
      </w:r>
      <w:r>
        <w:rPr>
          <w:b/>
          <w:bCs/>
        </w:rPr>
        <w:t xml:space="preserve">, </w:t>
      </w:r>
      <w:r w:rsidRPr="004F0F0F">
        <w:t>Review of Welsh second language at Key Stages 3 and 4</w:t>
      </w:r>
      <w:r>
        <w:t xml:space="preserve">, </w:t>
      </w:r>
      <w:r w:rsidRPr="004F0F0F">
        <w:t>Report and recommendations</w:t>
      </w:r>
      <w:r>
        <w:t xml:space="preserve">, </w:t>
      </w:r>
      <w:r w:rsidRPr="004F0F0F">
        <w:t xml:space="preserve">September 2013 </w:t>
      </w:r>
      <w:r>
        <w:t xml:space="preserve">(P1) </w:t>
      </w:r>
    </w:p>
    <w:p w14:paraId="4CD95834" w14:textId="77777777" w:rsidR="007417CE" w:rsidRDefault="007417CE" w:rsidP="004F0F0F"/>
    <w:p w14:paraId="4919ACC4" w14:textId="64193C96" w:rsidR="007417CE" w:rsidRDefault="007417CE" w:rsidP="007417CE">
      <w:r w:rsidRPr="007417CE">
        <w:t>Welsh second language in the National Curriculum for Wales</w:t>
      </w:r>
      <w:r>
        <w:t xml:space="preserve">, </w:t>
      </w:r>
      <w:proofErr w:type="spellStart"/>
      <w:r>
        <w:t>Gov</w:t>
      </w:r>
      <w:proofErr w:type="spellEnd"/>
      <w:r>
        <w:t>, 2015 (P8)</w:t>
      </w:r>
    </w:p>
    <w:p w14:paraId="37362308" w14:textId="32EAA9E5" w:rsidR="00353BB9" w:rsidRDefault="00353BB9" w:rsidP="007417CE"/>
    <w:p w14:paraId="07DF8CF1" w14:textId="0593C44E" w:rsidR="00353BB9" w:rsidRDefault="00353BB9" w:rsidP="00353BB9">
      <w:r w:rsidRPr="00353BB9">
        <w:t>Successful Futures</w:t>
      </w:r>
      <w:r>
        <w:t xml:space="preserve">, </w:t>
      </w:r>
      <w:r w:rsidRPr="00353BB9">
        <w:t>Independent Review of Curriculum</w:t>
      </w:r>
      <w:r>
        <w:t xml:space="preserve"> </w:t>
      </w:r>
      <w:r w:rsidRPr="00353BB9">
        <w:t>and Assessment Arrangements in Wales</w:t>
      </w:r>
      <w:r>
        <w:t xml:space="preserve">, </w:t>
      </w:r>
      <w:r w:rsidRPr="00353BB9">
        <w:t>Professor Graham Donaldson CB</w:t>
      </w:r>
      <w:r>
        <w:t xml:space="preserve">, </w:t>
      </w:r>
      <w:r w:rsidRPr="00353BB9">
        <w:t xml:space="preserve">February 2015 </w:t>
      </w:r>
      <w:r>
        <w:t>(P108)</w:t>
      </w:r>
    </w:p>
    <w:p w14:paraId="10DEA36E" w14:textId="48307B2F" w:rsidR="0018027C" w:rsidRDefault="0018027C" w:rsidP="00353BB9"/>
    <w:p w14:paraId="474BA11D" w14:textId="77777777" w:rsidR="0018027C" w:rsidRPr="0018027C" w:rsidRDefault="0018027C" w:rsidP="0018027C">
      <w:r w:rsidRPr="0018027C">
        <w:rPr>
          <w:lang w:val="en-US"/>
        </w:rPr>
        <w:t xml:space="preserve">Supplementary Guidance specifically for Welsh - September 2017 </w:t>
      </w:r>
    </w:p>
    <w:p w14:paraId="06F28891" w14:textId="77777777" w:rsidR="0018027C" w:rsidRDefault="0018027C" w:rsidP="00353BB9"/>
    <w:p w14:paraId="3CDB0F43" w14:textId="3AE54B0B" w:rsidR="00692238" w:rsidRDefault="00692238" w:rsidP="00353BB9"/>
    <w:p w14:paraId="097CA656" w14:textId="5A27EFD9" w:rsidR="00692238" w:rsidRDefault="0018027C" w:rsidP="00353BB9">
      <w:hyperlink r:id="rId5" w:history="1">
        <w:r w:rsidR="00692238" w:rsidRPr="00FD4F8F">
          <w:rPr>
            <w:rStyle w:val="Hyperlink"/>
          </w:rPr>
          <w:t>https://www.iwa.wales/click/2013/04/not-enough-welsh-speaking-teachers/</w:t>
        </w:r>
      </w:hyperlink>
      <w:r w:rsidR="00692238">
        <w:t xml:space="preserve"> </w:t>
      </w:r>
      <w:r w:rsidR="00BA4BEB">
        <w:t>- APRIL 21</w:t>
      </w:r>
      <w:r w:rsidR="00BA4BEB" w:rsidRPr="00BA4BEB">
        <w:rPr>
          <w:vertAlign w:val="superscript"/>
        </w:rPr>
        <w:t>st</w:t>
      </w:r>
      <w:proofErr w:type="gramStart"/>
      <w:r w:rsidR="00BA4BEB">
        <w:t xml:space="preserve"> 2013</w:t>
      </w:r>
      <w:proofErr w:type="gramEnd"/>
      <w:r w:rsidR="00BA4BEB">
        <w:t xml:space="preserve"> </w:t>
      </w:r>
    </w:p>
    <w:p w14:paraId="492937AA" w14:textId="4D495ACF" w:rsidR="008968C4" w:rsidRDefault="008968C4" w:rsidP="00353BB9"/>
    <w:p w14:paraId="22E65D8D" w14:textId="043C8F3F" w:rsidR="008968C4" w:rsidRDefault="008968C4" w:rsidP="008968C4">
      <w:r>
        <w:t xml:space="preserve">Estyn, </w:t>
      </w:r>
      <w:r w:rsidRPr="008968C4">
        <w:rPr>
          <w:b/>
          <w:bCs/>
        </w:rPr>
        <w:t xml:space="preserve">Supplementary guidance: </w:t>
      </w:r>
      <w:r w:rsidRPr="008968C4">
        <w:t>Welsh</w:t>
      </w:r>
      <w:r>
        <w:t>, 2017</w:t>
      </w:r>
    </w:p>
    <w:p w14:paraId="22501E42" w14:textId="76A5908E" w:rsidR="00F04AB7" w:rsidRDefault="00F04AB7" w:rsidP="008968C4"/>
    <w:p w14:paraId="48A79BD6" w14:textId="77777777" w:rsidR="00F04AB7" w:rsidRPr="008968C4" w:rsidRDefault="00F04AB7" w:rsidP="008968C4"/>
    <w:p w14:paraId="122DA02D" w14:textId="6BFC419F" w:rsidR="008968C4" w:rsidRDefault="008968C4" w:rsidP="00353BB9"/>
    <w:p w14:paraId="43DE8784" w14:textId="77777777" w:rsidR="00353BB9" w:rsidRPr="00353BB9" w:rsidRDefault="00353BB9" w:rsidP="00353BB9"/>
    <w:p w14:paraId="6F8494AC" w14:textId="77777777" w:rsidR="00353BB9" w:rsidRPr="007417CE" w:rsidRDefault="00353BB9" w:rsidP="007417CE"/>
    <w:p w14:paraId="7905A7ED" w14:textId="77777777" w:rsidR="007417CE" w:rsidRPr="004F0F0F" w:rsidRDefault="007417CE" w:rsidP="004F0F0F"/>
    <w:p w14:paraId="69082F4C" w14:textId="77777777" w:rsidR="004F0F0F" w:rsidRDefault="004F0F0F"/>
    <w:sectPr w:rsidR="004F0F0F" w:rsidSect="00B33A44">
      <w:pgSz w:w="11910" w:h="16840"/>
      <w:pgMar w:top="1440" w:right="1440" w:bottom="1440" w:left="1440" w:header="692"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D79F3"/>
    <w:multiLevelType w:val="multilevel"/>
    <w:tmpl w:val="651A3724"/>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6934C7"/>
    <w:multiLevelType w:val="multilevel"/>
    <w:tmpl w:val="05B2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856550"/>
    <w:multiLevelType w:val="multilevel"/>
    <w:tmpl w:val="F5BE04CC"/>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8D6B83"/>
    <w:multiLevelType w:val="hybridMultilevel"/>
    <w:tmpl w:val="AD0AF19E"/>
    <w:lvl w:ilvl="0" w:tplc="CD6C1F86">
      <w:start w:val="1"/>
      <w:numFmt w:val="bullet"/>
      <w:lvlText w:val=""/>
      <w:lvlJc w:val="left"/>
      <w:pPr>
        <w:tabs>
          <w:tab w:val="num" w:pos="720"/>
        </w:tabs>
        <w:ind w:left="720" w:hanging="360"/>
      </w:pPr>
      <w:rPr>
        <w:rFonts w:ascii="Wingdings" w:hAnsi="Wingdings" w:hint="default"/>
      </w:rPr>
    </w:lvl>
    <w:lvl w:ilvl="1" w:tplc="DD080852" w:tentative="1">
      <w:start w:val="1"/>
      <w:numFmt w:val="bullet"/>
      <w:lvlText w:val=""/>
      <w:lvlJc w:val="left"/>
      <w:pPr>
        <w:tabs>
          <w:tab w:val="num" w:pos="1440"/>
        </w:tabs>
        <w:ind w:left="1440" w:hanging="360"/>
      </w:pPr>
      <w:rPr>
        <w:rFonts w:ascii="Wingdings" w:hAnsi="Wingdings" w:hint="default"/>
      </w:rPr>
    </w:lvl>
    <w:lvl w:ilvl="2" w:tplc="A53C7FF2" w:tentative="1">
      <w:start w:val="1"/>
      <w:numFmt w:val="bullet"/>
      <w:lvlText w:val=""/>
      <w:lvlJc w:val="left"/>
      <w:pPr>
        <w:tabs>
          <w:tab w:val="num" w:pos="2160"/>
        </w:tabs>
        <w:ind w:left="2160" w:hanging="360"/>
      </w:pPr>
      <w:rPr>
        <w:rFonts w:ascii="Wingdings" w:hAnsi="Wingdings" w:hint="default"/>
      </w:rPr>
    </w:lvl>
    <w:lvl w:ilvl="3" w:tplc="00B45588" w:tentative="1">
      <w:start w:val="1"/>
      <w:numFmt w:val="bullet"/>
      <w:lvlText w:val=""/>
      <w:lvlJc w:val="left"/>
      <w:pPr>
        <w:tabs>
          <w:tab w:val="num" w:pos="2880"/>
        </w:tabs>
        <w:ind w:left="2880" w:hanging="360"/>
      </w:pPr>
      <w:rPr>
        <w:rFonts w:ascii="Wingdings" w:hAnsi="Wingdings" w:hint="default"/>
      </w:rPr>
    </w:lvl>
    <w:lvl w:ilvl="4" w:tplc="C994DF3A" w:tentative="1">
      <w:start w:val="1"/>
      <w:numFmt w:val="bullet"/>
      <w:lvlText w:val=""/>
      <w:lvlJc w:val="left"/>
      <w:pPr>
        <w:tabs>
          <w:tab w:val="num" w:pos="3600"/>
        </w:tabs>
        <w:ind w:left="3600" w:hanging="360"/>
      </w:pPr>
      <w:rPr>
        <w:rFonts w:ascii="Wingdings" w:hAnsi="Wingdings" w:hint="default"/>
      </w:rPr>
    </w:lvl>
    <w:lvl w:ilvl="5" w:tplc="3ECC61C8" w:tentative="1">
      <w:start w:val="1"/>
      <w:numFmt w:val="bullet"/>
      <w:lvlText w:val=""/>
      <w:lvlJc w:val="left"/>
      <w:pPr>
        <w:tabs>
          <w:tab w:val="num" w:pos="4320"/>
        </w:tabs>
        <w:ind w:left="4320" w:hanging="360"/>
      </w:pPr>
      <w:rPr>
        <w:rFonts w:ascii="Wingdings" w:hAnsi="Wingdings" w:hint="default"/>
      </w:rPr>
    </w:lvl>
    <w:lvl w:ilvl="6" w:tplc="A0D0BF1C" w:tentative="1">
      <w:start w:val="1"/>
      <w:numFmt w:val="bullet"/>
      <w:lvlText w:val=""/>
      <w:lvlJc w:val="left"/>
      <w:pPr>
        <w:tabs>
          <w:tab w:val="num" w:pos="5040"/>
        </w:tabs>
        <w:ind w:left="5040" w:hanging="360"/>
      </w:pPr>
      <w:rPr>
        <w:rFonts w:ascii="Wingdings" w:hAnsi="Wingdings" w:hint="default"/>
      </w:rPr>
    </w:lvl>
    <w:lvl w:ilvl="7" w:tplc="47A85D0C" w:tentative="1">
      <w:start w:val="1"/>
      <w:numFmt w:val="bullet"/>
      <w:lvlText w:val=""/>
      <w:lvlJc w:val="left"/>
      <w:pPr>
        <w:tabs>
          <w:tab w:val="num" w:pos="5760"/>
        </w:tabs>
        <w:ind w:left="5760" w:hanging="360"/>
      </w:pPr>
      <w:rPr>
        <w:rFonts w:ascii="Wingdings" w:hAnsi="Wingdings" w:hint="default"/>
      </w:rPr>
    </w:lvl>
    <w:lvl w:ilvl="8" w:tplc="33DE5AE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DA42C7"/>
    <w:multiLevelType w:val="multilevel"/>
    <w:tmpl w:val="2286E21C"/>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782DD8"/>
    <w:multiLevelType w:val="multilevel"/>
    <w:tmpl w:val="EA36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F0F"/>
    <w:rsid w:val="000E689A"/>
    <w:rsid w:val="00124AE2"/>
    <w:rsid w:val="00143A01"/>
    <w:rsid w:val="0018027C"/>
    <w:rsid w:val="0019459F"/>
    <w:rsid w:val="00264A1F"/>
    <w:rsid w:val="002F6794"/>
    <w:rsid w:val="00336754"/>
    <w:rsid w:val="00353BB9"/>
    <w:rsid w:val="003A06C5"/>
    <w:rsid w:val="003A5280"/>
    <w:rsid w:val="004540F6"/>
    <w:rsid w:val="00467EF8"/>
    <w:rsid w:val="00471B85"/>
    <w:rsid w:val="004A0D47"/>
    <w:rsid w:val="004A5BB3"/>
    <w:rsid w:val="004D2C2C"/>
    <w:rsid w:val="004E2796"/>
    <w:rsid w:val="004F0F0F"/>
    <w:rsid w:val="00593AD8"/>
    <w:rsid w:val="005B7ED6"/>
    <w:rsid w:val="005D7F50"/>
    <w:rsid w:val="0063164F"/>
    <w:rsid w:val="00692238"/>
    <w:rsid w:val="0069448D"/>
    <w:rsid w:val="006E7922"/>
    <w:rsid w:val="0073588F"/>
    <w:rsid w:val="007417CE"/>
    <w:rsid w:val="007E7813"/>
    <w:rsid w:val="008968C4"/>
    <w:rsid w:val="008D3227"/>
    <w:rsid w:val="008F397D"/>
    <w:rsid w:val="00954A74"/>
    <w:rsid w:val="00955C0C"/>
    <w:rsid w:val="009B5843"/>
    <w:rsid w:val="009B64A0"/>
    <w:rsid w:val="00A24505"/>
    <w:rsid w:val="00AC006A"/>
    <w:rsid w:val="00AD3A97"/>
    <w:rsid w:val="00B02D2D"/>
    <w:rsid w:val="00B222A2"/>
    <w:rsid w:val="00B310E1"/>
    <w:rsid w:val="00B33A44"/>
    <w:rsid w:val="00B46116"/>
    <w:rsid w:val="00BA0697"/>
    <w:rsid w:val="00BA4BEB"/>
    <w:rsid w:val="00BC53CF"/>
    <w:rsid w:val="00C1249F"/>
    <w:rsid w:val="00C12F88"/>
    <w:rsid w:val="00C20102"/>
    <w:rsid w:val="00C21C15"/>
    <w:rsid w:val="00C22C5E"/>
    <w:rsid w:val="00C278FA"/>
    <w:rsid w:val="00CA4616"/>
    <w:rsid w:val="00CB45CA"/>
    <w:rsid w:val="00CF3A73"/>
    <w:rsid w:val="00D7641E"/>
    <w:rsid w:val="00E230D1"/>
    <w:rsid w:val="00E23965"/>
    <w:rsid w:val="00EE1BBD"/>
    <w:rsid w:val="00F04AB7"/>
    <w:rsid w:val="00F23F14"/>
    <w:rsid w:val="00F55636"/>
    <w:rsid w:val="00F96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36934"/>
  <w15:chartTrackingRefBased/>
  <w15:docId w15:val="{1724DD1C-53A5-574D-B90D-0DBF5B0AC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64A1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6754"/>
    <w:rPr>
      <w:rFonts w:ascii="Times New Roman" w:hAnsi="Times New Roman" w:cs="Times New Roman"/>
    </w:rPr>
  </w:style>
  <w:style w:type="character" w:styleId="Hyperlink">
    <w:name w:val="Hyperlink"/>
    <w:basedOn w:val="DefaultParagraphFont"/>
    <w:uiPriority w:val="99"/>
    <w:unhideWhenUsed/>
    <w:rsid w:val="00692238"/>
    <w:rPr>
      <w:color w:val="0563C1" w:themeColor="hyperlink"/>
      <w:u w:val="single"/>
    </w:rPr>
  </w:style>
  <w:style w:type="character" w:styleId="UnresolvedMention">
    <w:name w:val="Unresolved Mention"/>
    <w:basedOn w:val="DefaultParagraphFont"/>
    <w:uiPriority w:val="99"/>
    <w:semiHidden/>
    <w:unhideWhenUsed/>
    <w:rsid w:val="00692238"/>
    <w:rPr>
      <w:color w:val="605E5C"/>
      <w:shd w:val="clear" w:color="auto" w:fill="E1DFDD"/>
    </w:rPr>
  </w:style>
  <w:style w:type="character" w:customStyle="1" w:styleId="Heading3Char">
    <w:name w:val="Heading 3 Char"/>
    <w:basedOn w:val="DefaultParagraphFont"/>
    <w:link w:val="Heading3"/>
    <w:uiPriority w:val="9"/>
    <w:semiHidden/>
    <w:rsid w:val="00264A1F"/>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18027C"/>
    <w:rPr>
      <w:color w:val="954F72" w:themeColor="followedHyperlink"/>
      <w:u w:val="single"/>
    </w:rPr>
  </w:style>
  <w:style w:type="paragraph" w:styleId="ListParagraph">
    <w:name w:val="List Paragraph"/>
    <w:basedOn w:val="Normal"/>
    <w:uiPriority w:val="34"/>
    <w:qFormat/>
    <w:rsid w:val="0018027C"/>
    <w:pPr>
      <w:ind w:left="72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81359">
      <w:bodyDiv w:val="1"/>
      <w:marLeft w:val="0"/>
      <w:marRight w:val="0"/>
      <w:marTop w:val="0"/>
      <w:marBottom w:val="0"/>
      <w:divBdr>
        <w:top w:val="none" w:sz="0" w:space="0" w:color="auto"/>
        <w:left w:val="none" w:sz="0" w:space="0" w:color="auto"/>
        <w:bottom w:val="none" w:sz="0" w:space="0" w:color="auto"/>
        <w:right w:val="none" w:sz="0" w:space="0" w:color="auto"/>
      </w:divBdr>
      <w:divsChild>
        <w:div w:id="1347706500">
          <w:marLeft w:val="0"/>
          <w:marRight w:val="0"/>
          <w:marTop w:val="0"/>
          <w:marBottom w:val="0"/>
          <w:divBdr>
            <w:top w:val="none" w:sz="0" w:space="0" w:color="auto"/>
            <w:left w:val="none" w:sz="0" w:space="0" w:color="auto"/>
            <w:bottom w:val="none" w:sz="0" w:space="0" w:color="auto"/>
            <w:right w:val="none" w:sz="0" w:space="0" w:color="auto"/>
          </w:divBdr>
          <w:divsChild>
            <w:div w:id="1796098045">
              <w:marLeft w:val="0"/>
              <w:marRight w:val="0"/>
              <w:marTop w:val="0"/>
              <w:marBottom w:val="0"/>
              <w:divBdr>
                <w:top w:val="none" w:sz="0" w:space="0" w:color="auto"/>
                <w:left w:val="none" w:sz="0" w:space="0" w:color="auto"/>
                <w:bottom w:val="none" w:sz="0" w:space="0" w:color="auto"/>
                <w:right w:val="none" w:sz="0" w:space="0" w:color="auto"/>
              </w:divBdr>
              <w:divsChild>
                <w:div w:id="200254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1234">
      <w:bodyDiv w:val="1"/>
      <w:marLeft w:val="0"/>
      <w:marRight w:val="0"/>
      <w:marTop w:val="0"/>
      <w:marBottom w:val="0"/>
      <w:divBdr>
        <w:top w:val="none" w:sz="0" w:space="0" w:color="auto"/>
        <w:left w:val="none" w:sz="0" w:space="0" w:color="auto"/>
        <w:bottom w:val="none" w:sz="0" w:space="0" w:color="auto"/>
        <w:right w:val="none" w:sz="0" w:space="0" w:color="auto"/>
      </w:divBdr>
      <w:divsChild>
        <w:div w:id="1496991923">
          <w:marLeft w:val="0"/>
          <w:marRight w:val="0"/>
          <w:marTop w:val="0"/>
          <w:marBottom w:val="0"/>
          <w:divBdr>
            <w:top w:val="none" w:sz="0" w:space="0" w:color="auto"/>
            <w:left w:val="none" w:sz="0" w:space="0" w:color="auto"/>
            <w:bottom w:val="none" w:sz="0" w:space="0" w:color="auto"/>
            <w:right w:val="none" w:sz="0" w:space="0" w:color="auto"/>
          </w:divBdr>
          <w:divsChild>
            <w:div w:id="1153521335">
              <w:marLeft w:val="0"/>
              <w:marRight w:val="0"/>
              <w:marTop w:val="0"/>
              <w:marBottom w:val="0"/>
              <w:divBdr>
                <w:top w:val="none" w:sz="0" w:space="0" w:color="auto"/>
                <w:left w:val="none" w:sz="0" w:space="0" w:color="auto"/>
                <w:bottom w:val="none" w:sz="0" w:space="0" w:color="auto"/>
                <w:right w:val="none" w:sz="0" w:space="0" w:color="auto"/>
              </w:divBdr>
              <w:divsChild>
                <w:div w:id="595135901">
                  <w:marLeft w:val="0"/>
                  <w:marRight w:val="0"/>
                  <w:marTop w:val="0"/>
                  <w:marBottom w:val="0"/>
                  <w:divBdr>
                    <w:top w:val="none" w:sz="0" w:space="0" w:color="auto"/>
                    <w:left w:val="none" w:sz="0" w:space="0" w:color="auto"/>
                    <w:bottom w:val="none" w:sz="0" w:space="0" w:color="auto"/>
                    <w:right w:val="none" w:sz="0" w:space="0" w:color="auto"/>
                  </w:divBdr>
                  <w:divsChild>
                    <w:div w:id="181675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649917">
      <w:bodyDiv w:val="1"/>
      <w:marLeft w:val="0"/>
      <w:marRight w:val="0"/>
      <w:marTop w:val="0"/>
      <w:marBottom w:val="0"/>
      <w:divBdr>
        <w:top w:val="none" w:sz="0" w:space="0" w:color="auto"/>
        <w:left w:val="none" w:sz="0" w:space="0" w:color="auto"/>
        <w:bottom w:val="none" w:sz="0" w:space="0" w:color="auto"/>
        <w:right w:val="none" w:sz="0" w:space="0" w:color="auto"/>
      </w:divBdr>
      <w:divsChild>
        <w:div w:id="1052267766">
          <w:marLeft w:val="0"/>
          <w:marRight w:val="0"/>
          <w:marTop w:val="0"/>
          <w:marBottom w:val="0"/>
          <w:divBdr>
            <w:top w:val="none" w:sz="0" w:space="0" w:color="auto"/>
            <w:left w:val="none" w:sz="0" w:space="0" w:color="auto"/>
            <w:bottom w:val="none" w:sz="0" w:space="0" w:color="auto"/>
            <w:right w:val="none" w:sz="0" w:space="0" w:color="auto"/>
          </w:divBdr>
          <w:divsChild>
            <w:div w:id="535390494">
              <w:marLeft w:val="0"/>
              <w:marRight w:val="0"/>
              <w:marTop w:val="0"/>
              <w:marBottom w:val="0"/>
              <w:divBdr>
                <w:top w:val="none" w:sz="0" w:space="0" w:color="auto"/>
                <w:left w:val="none" w:sz="0" w:space="0" w:color="auto"/>
                <w:bottom w:val="none" w:sz="0" w:space="0" w:color="auto"/>
                <w:right w:val="none" w:sz="0" w:space="0" w:color="auto"/>
              </w:divBdr>
              <w:divsChild>
                <w:div w:id="166412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71540">
      <w:bodyDiv w:val="1"/>
      <w:marLeft w:val="0"/>
      <w:marRight w:val="0"/>
      <w:marTop w:val="0"/>
      <w:marBottom w:val="0"/>
      <w:divBdr>
        <w:top w:val="none" w:sz="0" w:space="0" w:color="auto"/>
        <w:left w:val="none" w:sz="0" w:space="0" w:color="auto"/>
        <w:bottom w:val="none" w:sz="0" w:space="0" w:color="auto"/>
        <w:right w:val="none" w:sz="0" w:space="0" w:color="auto"/>
      </w:divBdr>
      <w:divsChild>
        <w:div w:id="1360593367">
          <w:marLeft w:val="0"/>
          <w:marRight w:val="0"/>
          <w:marTop w:val="0"/>
          <w:marBottom w:val="0"/>
          <w:divBdr>
            <w:top w:val="none" w:sz="0" w:space="0" w:color="auto"/>
            <w:left w:val="none" w:sz="0" w:space="0" w:color="auto"/>
            <w:bottom w:val="none" w:sz="0" w:space="0" w:color="auto"/>
            <w:right w:val="none" w:sz="0" w:space="0" w:color="auto"/>
          </w:divBdr>
          <w:divsChild>
            <w:div w:id="2044793369">
              <w:marLeft w:val="0"/>
              <w:marRight w:val="0"/>
              <w:marTop w:val="0"/>
              <w:marBottom w:val="0"/>
              <w:divBdr>
                <w:top w:val="none" w:sz="0" w:space="0" w:color="auto"/>
                <w:left w:val="none" w:sz="0" w:space="0" w:color="auto"/>
                <w:bottom w:val="none" w:sz="0" w:space="0" w:color="auto"/>
                <w:right w:val="none" w:sz="0" w:space="0" w:color="auto"/>
              </w:divBdr>
              <w:divsChild>
                <w:div w:id="18665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212410">
      <w:bodyDiv w:val="1"/>
      <w:marLeft w:val="0"/>
      <w:marRight w:val="0"/>
      <w:marTop w:val="0"/>
      <w:marBottom w:val="0"/>
      <w:divBdr>
        <w:top w:val="none" w:sz="0" w:space="0" w:color="auto"/>
        <w:left w:val="none" w:sz="0" w:space="0" w:color="auto"/>
        <w:bottom w:val="none" w:sz="0" w:space="0" w:color="auto"/>
        <w:right w:val="none" w:sz="0" w:space="0" w:color="auto"/>
      </w:divBdr>
      <w:divsChild>
        <w:div w:id="33849210">
          <w:marLeft w:val="0"/>
          <w:marRight w:val="0"/>
          <w:marTop w:val="0"/>
          <w:marBottom w:val="0"/>
          <w:divBdr>
            <w:top w:val="none" w:sz="0" w:space="0" w:color="auto"/>
            <w:left w:val="none" w:sz="0" w:space="0" w:color="auto"/>
            <w:bottom w:val="none" w:sz="0" w:space="0" w:color="auto"/>
            <w:right w:val="none" w:sz="0" w:space="0" w:color="auto"/>
          </w:divBdr>
          <w:divsChild>
            <w:div w:id="1012998967">
              <w:marLeft w:val="0"/>
              <w:marRight w:val="0"/>
              <w:marTop w:val="0"/>
              <w:marBottom w:val="0"/>
              <w:divBdr>
                <w:top w:val="none" w:sz="0" w:space="0" w:color="auto"/>
                <w:left w:val="none" w:sz="0" w:space="0" w:color="auto"/>
                <w:bottom w:val="none" w:sz="0" w:space="0" w:color="auto"/>
                <w:right w:val="none" w:sz="0" w:space="0" w:color="auto"/>
              </w:divBdr>
              <w:divsChild>
                <w:div w:id="150870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39759">
      <w:bodyDiv w:val="1"/>
      <w:marLeft w:val="0"/>
      <w:marRight w:val="0"/>
      <w:marTop w:val="0"/>
      <w:marBottom w:val="0"/>
      <w:divBdr>
        <w:top w:val="none" w:sz="0" w:space="0" w:color="auto"/>
        <w:left w:val="none" w:sz="0" w:space="0" w:color="auto"/>
        <w:bottom w:val="none" w:sz="0" w:space="0" w:color="auto"/>
        <w:right w:val="none" w:sz="0" w:space="0" w:color="auto"/>
      </w:divBdr>
      <w:divsChild>
        <w:div w:id="344553050">
          <w:marLeft w:val="0"/>
          <w:marRight w:val="0"/>
          <w:marTop w:val="0"/>
          <w:marBottom w:val="0"/>
          <w:divBdr>
            <w:top w:val="none" w:sz="0" w:space="0" w:color="auto"/>
            <w:left w:val="none" w:sz="0" w:space="0" w:color="auto"/>
            <w:bottom w:val="none" w:sz="0" w:space="0" w:color="auto"/>
            <w:right w:val="none" w:sz="0" w:space="0" w:color="auto"/>
          </w:divBdr>
          <w:divsChild>
            <w:div w:id="52626162">
              <w:marLeft w:val="0"/>
              <w:marRight w:val="0"/>
              <w:marTop w:val="0"/>
              <w:marBottom w:val="0"/>
              <w:divBdr>
                <w:top w:val="none" w:sz="0" w:space="0" w:color="auto"/>
                <w:left w:val="none" w:sz="0" w:space="0" w:color="auto"/>
                <w:bottom w:val="none" w:sz="0" w:space="0" w:color="auto"/>
                <w:right w:val="none" w:sz="0" w:space="0" w:color="auto"/>
              </w:divBdr>
              <w:divsChild>
                <w:div w:id="82158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095944">
      <w:bodyDiv w:val="1"/>
      <w:marLeft w:val="0"/>
      <w:marRight w:val="0"/>
      <w:marTop w:val="0"/>
      <w:marBottom w:val="0"/>
      <w:divBdr>
        <w:top w:val="none" w:sz="0" w:space="0" w:color="auto"/>
        <w:left w:val="none" w:sz="0" w:space="0" w:color="auto"/>
        <w:bottom w:val="none" w:sz="0" w:space="0" w:color="auto"/>
        <w:right w:val="none" w:sz="0" w:space="0" w:color="auto"/>
      </w:divBdr>
      <w:divsChild>
        <w:div w:id="1181698961">
          <w:marLeft w:val="547"/>
          <w:marRight w:val="0"/>
          <w:marTop w:val="400"/>
          <w:marBottom w:val="0"/>
          <w:divBdr>
            <w:top w:val="none" w:sz="0" w:space="0" w:color="auto"/>
            <w:left w:val="none" w:sz="0" w:space="0" w:color="auto"/>
            <w:bottom w:val="none" w:sz="0" w:space="0" w:color="auto"/>
            <w:right w:val="none" w:sz="0" w:space="0" w:color="auto"/>
          </w:divBdr>
        </w:div>
      </w:divsChild>
    </w:div>
    <w:div w:id="493375773">
      <w:bodyDiv w:val="1"/>
      <w:marLeft w:val="0"/>
      <w:marRight w:val="0"/>
      <w:marTop w:val="0"/>
      <w:marBottom w:val="0"/>
      <w:divBdr>
        <w:top w:val="none" w:sz="0" w:space="0" w:color="auto"/>
        <w:left w:val="none" w:sz="0" w:space="0" w:color="auto"/>
        <w:bottom w:val="none" w:sz="0" w:space="0" w:color="auto"/>
        <w:right w:val="none" w:sz="0" w:space="0" w:color="auto"/>
      </w:divBdr>
      <w:divsChild>
        <w:div w:id="2119182169">
          <w:marLeft w:val="547"/>
          <w:marRight w:val="0"/>
          <w:marTop w:val="400"/>
          <w:marBottom w:val="0"/>
          <w:divBdr>
            <w:top w:val="none" w:sz="0" w:space="0" w:color="auto"/>
            <w:left w:val="none" w:sz="0" w:space="0" w:color="auto"/>
            <w:bottom w:val="none" w:sz="0" w:space="0" w:color="auto"/>
            <w:right w:val="none" w:sz="0" w:space="0" w:color="auto"/>
          </w:divBdr>
        </w:div>
      </w:divsChild>
    </w:div>
    <w:div w:id="537742340">
      <w:bodyDiv w:val="1"/>
      <w:marLeft w:val="0"/>
      <w:marRight w:val="0"/>
      <w:marTop w:val="0"/>
      <w:marBottom w:val="0"/>
      <w:divBdr>
        <w:top w:val="none" w:sz="0" w:space="0" w:color="auto"/>
        <w:left w:val="none" w:sz="0" w:space="0" w:color="auto"/>
        <w:bottom w:val="none" w:sz="0" w:space="0" w:color="auto"/>
        <w:right w:val="none" w:sz="0" w:space="0" w:color="auto"/>
      </w:divBdr>
      <w:divsChild>
        <w:div w:id="1545368638">
          <w:marLeft w:val="0"/>
          <w:marRight w:val="0"/>
          <w:marTop w:val="0"/>
          <w:marBottom w:val="0"/>
          <w:divBdr>
            <w:top w:val="none" w:sz="0" w:space="0" w:color="auto"/>
            <w:left w:val="none" w:sz="0" w:space="0" w:color="auto"/>
            <w:bottom w:val="none" w:sz="0" w:space="0" w:color="auto"/>
            <w:right w:val="none" w:sz="0" w:space="0" w:color="auto"/>
          </w:divBdr>
          <w:divsChild>
            <w:div w:id="256865888">
              <w:marLeft w:val="0"/>
              <w:marRight w:val="0"/>
              <w:marTop w:val="0"/>
              <w:marBottom w:val="0"/>
              <w:divBdr>
                <w:top w:val="none" w:sz="0" w:space="0" w:color="auto"/>
                <w:left w:val="none" w:sz="0" w:space="0" w:color="auto"/>
                <w:bottom w:val="none" w:sz="0" w:space="0" w:color="auto"/>
                <w:right w:val="none" w:sz="0" w:space="0" w:color="auto"/>
              </w:divBdr>
              <w:divsChild>
                <w:div w:id="92369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06952">
      <w:bodyDiv w:val="1"/>
      <w:marLeft w:val="0"/>
      <w:marRight w:val="0"/>
      <w:marTop w:val="0"/>
      <w:marBottom w:val="0"/>
      <w:divBdr>
        <w:top w:val="none" w:sz="0" w:space="0" w:color="auto"/>
        <w:left w:val="none" w:sz="0" w:space="0" w:color="auto"/>
        <w:bottom w:val="none" w:sz="0" w:space="0" w:color="auto"/>
        <w:right w:val="none" w:sz="0" w:space="0" w:color="auto"/>
      </w:divBdr>
      <w:divsChild>
        <w:div w:id="707682488">
          <w:marLeft w:val="547"/>
          <w:marRight w:val="0"/>
          <w:marTop w:val="400"/>
          <w:marBottom w:val="0"/>
          <w:divBdr>
            <w:top w:val="none" w:sz="0" w:space="0" w:color="auto"/>
            <w:left w:val="none" w:sz="0" w:space="0" w:color="auto"/>
            <w:bottom w:val="none" w:sz="0" w:space="0" w:color="auto"/>
            <w:right w:val="none" w:sz="0" w:space="0" w:color="auto"/>
          </w:divBdr>
        </w:div>
      </w:divsChild>
    </w:div>
    <w:div w:id="695623849">
      <w:bodyDiv w:val="1"/>
      <w:marLeft w:val="0"/>
      <w:marRight w:val="0"/>
      <w:marTop w:val="0"/>
      <w:marBottom w:val="0"/>
      <w:divBdr>
        <w:top w:val="none" w:sz="0" w:space="0" w:color="auto"/>
        <w:left w:val="none" w:sz="0" w:space="0" w:color="auto"/>
        <w:bottom w:val="none" w:sz="0" w:space="0" w:color="auto"/>
        <w:right w:val="none" w:sz="0" w:space="0" w:color="auto"/>
      </w:divBdr>
      <w:divsChild>
        <w:div w:id="663819373">
          <w:marLeft w:val="0"/>
          <w:marRight w:val="0"/>
          <w:marTop w:val="0"/>
          <w:marBottom w:val="0"/>
          <w:divBdr>
            <w:top w:val="none" w:sz="0" w:space="0" w:color="auto"/>
            <w:left w:val="none" w:sz="0" w:space="0" w:color="auto"/>
            <w:bottom w:val="none" w:sz="0" w:space="0" w:color="auto"/>
            <w:right w:val="none" w:sz="0" w:space="0" w:color="auto"/>
          </w:divBdr>
          <w:divsChild>
            <w:div w:id="257176197">
              <w:marLeft w:val="0"/>
              <w:marRight w:val="0"/>
              <w:marTop w:val="0"/>
              <w:marBottom w:val="0"/>
              <w:divBdr>
                <w:top w:val="none" w:sz="0" w:space="0" w:color="auto"/>
                <w:left w:val="none" w:sz="0" w:space="0" w:color="auto"/>
                <w:bottom w:val="none" w:sz="0" w:space="0" w:color="auto"/>
                <w:right w:val="none" w:sz="0" w:space="0" w:color="auto"/>
              </w:divBdr>
              <w:divsChild>
                <w:div w:id="2064987934">
                  <w:marLeft w:val="0"/>
                  <w:marRight w:val="0"/>
                  <w:marTop w:val="0"/>
                  <w:marBottom w:val="0"/>
                  <w:divBdr>
                    <w:top w:val="none" w:sz="0" w:space="0" w:color="auto"/>
                    <w:left w:val="none" w:sz="0" w:space="0" w:color="auto"/>
                    <w:bottom w:val="none" w:sz="0" w:space="0" w:color="auto"/>
                    <w:right w:val="none" w:sz="0" w:space="0" w:color="auto"/>
                  </w:divBdr>
                  <w:divsChild>
                    <w:div w:id="39073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948282">
      <w:bodyDiv w:val="1"/>
      <w:marLeft w:val="0"/>
      <w:marRight w:val="0"/>
      <w:marTop w:val="0"/>
      <w:marBottom w:val="0"/>
      <w:divBdr>
        <w:top w:val="none" w:sz="0" w:space="0" w:color="auto"/>
        <w:left w:val="none" w:sz="0" w:space="0" w:color="auto"/>
        <w:bottom w:val="none" w:sz="0" w:space="0" w:color="auto"/>
        <w:right w:val="none" w:sz="0" w:space="0" w:color="auto"/>
      </w:divBdr>
      <w:divsChild>
        <w:div w:id="376857218">
          <w:marLeft w:val="0"/>
          <w:marRight w:val="0"/>
          <w:marTop w:val="0"/>
          <w:marBottom w:val="0"/>
          <w:divBdr>
            <w:top w:val="none" w:sz="0" w:space="0" w:color="auto"/>
            <w:left w:val="none" w:sz="0" w:space="0" w:color="auto"/>
            <w:bottom w:val="none" w:sz="0" w:space="0" w:color="auto"/>
            <w:right w:val="none" w:sz="0" w:space="0" w:color="auto"/>
          </w:divBdr>
          <w:divsChild>
            <w:div w:id="1764761416">
              <w:marLeft w:val="0"/>
              <w:marRight w:val="0"/>
              <w:marTop w:val="0"/>
              <w:marBottom w:val="0"/>
              <w:divBdr>
                <w:top w:val="none" w:sz="0" w:space="0" w:color="auto"/>
                <w:left w:val="none" w:sz="0" w:space="0" w:color="auto"/>
                <w:bottom w:val="none" w:sz="0" w:space="0" w:color="auto"/>
                <w:right w:val="none" w:sz="0" w:space="0" w:color="auto"/>
              </w:divBdr>
              <w:divsChild>
                <w:div w:id="2025784960">
                  <w:marLeft w:val="0"/>
                  <w:marRight w:val="0"/>
                  <w:marTop w:val="0"/>
                  <w:marBottom w:val="0"/>
                  <w:divBdr>
                    <w:top w:val="none" w:sz="0" w:space="0" w:color="auto"/>
                    <w:left w:val="none" w:sz="0" w:space="0" w:color="auto"/>
                    <w:bottom w:val="none" w:sz="0" w:space="0" w:color="auto"/>
                    <w:right w:val="none" w:sz="0" w:space="0" w:color="auto"/>
                  </w:divBdr>
                  <w:divsChild>
                    <w:div w:id="13684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286483">
      <w:bodyDiv w:val="1"/>
      <w:marLeft w:val="0"/>
      <w:marRight w:val="0"/>
      <w:marTop w:val="0"/>
      <w:marBottom w:val="0"/>
      <w:divBdr>
        <w:top w:val="none" w:sz="0" w:space="0" w:color="auto"/>
        <w:left w:val="none" w:sz="0" w:space="0" w:color="auto"/>
        <w:bottom w:val="none" w:sz="0" w:space="0" w:color="auto"/>
        <w:right w:val="none" w:sz="0" w:space="0" w:color="auto"/>
      </w:divBdr>
      <w:divsChild>
        <w:div w:id="1909801359">
          <w:marLeft w:val="0"/>
          <w:marRight w:val="0"/>
          <w:marTop w:val="0"/>
          <w:marBottom w:val="0"/>
          <w:divBdr>
            <w:top w:val="none" w:sz="0" w:space="0" w:color="auto"/>
            <w:left w:val="none" w:sz="0" w:space="0" w:color="auto"/>
            <w:bottom w:val="none" w:sz="0" w:space="0" w:color="auto"/>
            <w:right w:val="none" w:sz="0" w:space="0" w:color="auto"/>
          </w:divBdr>
          <w:divsChild>
            <w:div w:id="1682774634">
              <w:marLeft w:val="0"/>
              <w:marRight w:val="0"/>
              <w:marTop w:val="0"/>
              <w:marBottom w:val="0"/>
              <w:divBdr>
                <w:top w:val="none" w:sz="0" w:space="0" w:color="auto"/>
                <w:left w:val="none" w:sz="0" w:space="0" w:color="auto"/>
                <w:bottom w:val="none" w:sz="0" w:space="0" w:color="auto"/>
                <w:right w:val="none" w:sz="0" w:space="0" w:color="auto"/>
              </w:divBdr>
              <w:divsChild>
                <w:div w:id="998458739">
                  <w:marLeft w:val="0"/>
                  <w:marRight w:val="0"/>
                  <w:marTop w:val="0"/>
                  <w:marBottom w:val="0"/>
                  <w:divBdr>
                    <w:top w:val="none" w:sz="0" w:space="0" w:color="auto"/>
                    <w:left w:val="none" w:sz="0" w:space="0" w:color="auto"/>
                    <w:bottom w:val="none" w:sz="0" w:space="0" w:color="auto"/>
                    <w:right w:val="none" w:sz="0" w:space="0" w:color="auto"/>
                  </w:divBdr>
                  <w:divsChild>
                    <w:div w:id="10100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888558">
      <w:bodyDiv w:val="1"/>
      <w:marLeft w:val="0"/>
      <w:marRight w:val="0"/>
      <w:marTop w:val="0"/>
      <w:marBottom w:val="0"/>
      <w:divBdr>
        <w:top w:val="none" w:sz="0" w:space="0" w:color="auto"/>
        <w:left w:val="none" w:sz="0" w:space="0" w:color="auto"/>
        <w:bottom w:val="none" w:sz="0" w:space="0" w:color="auto"/>
        <w:right w:val="none" w:sz="0" w:space="0" w:color="auto"/>
      </w:divBdr>
      <w:divsChild>
        <w:div w:id="1435397038">
          <w:marLeft w:val="0"/>
          <w:marRight w:val="0"/>
          <w:marTop w:val="0"/>
          <w:marBottom w:val="0"/>
          <w:divBdr>
            <w:top w:val="none" w:sz="0" w:space="0" w:color="auto"/>
            <w:left w:val="none" w:sz="0" w:space="0" w:color="auto"/>
            <w:bottom w:val="none" w:sz="0" w:space="0" w:color="auto"/>
            <w:right w:val="none" w:sz="0" w:space="0" w:color="auto"/>
          </w:divBdr>
          <w:divsChild>
            <w:div w:id="1040738150">
              <w:marLeft w:val="0"/>
              <w:marRight w:val="0"/>
              <w:marTop w:val="0"/>
              <w:marBottom w:val="0"/>
              <w:divBdr>
                <w:top w:val="none" w:sz="0" w:space="0" w:color="auto"/>
                <w:left w:val="none" w:sz="0" w:space="0" w:color="auto"/>
                <w:bottom w:val="none" w:sz="0" w:space="0" w:color="auto"/>
                <w:right w:val="none" w:sz="0" w:space="0" w:color="auto"/>
              </w:divBdr>
              <w:divsChild>
                <w:div w:id="165710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155189">
      <w:bodyDiv w:val="1"/>
      <w:marLeft w:val="0"/>
      <w:marRight w:val="0"/>
      <w:marTop w:val="0"/>
      <w:marBottom w:val="0"/>
      <w:divBdr>
        <w:top w:val="none" w:sz="0" w:space="0" w:color="auto"/>
        <w:left w:val="none" w:sz="0" w:space="0" w:color="auto"/>
        <w:bottom w:val="none" w:sz="0" w:space="0" w:color="auto"/>
        <w:right w:val="none" w:sz="0" w:space="0" w:color="auto"/>
      </w:divBdr>
    </w:div>
    <w:div w:id="775054848">
      <w:bodyDiv w:val="1"/>
      <w:marLeft w:val="0"/>
      <w:marRight w:val="0"/>
      <w:marTop w:val="0"/>
      <w:marBottom w:val="0"/>
      <w:divBdr>
        <w:top w:val="none" w:sz="0" w:space="0" w:color="auto"/>
        <w:left w:val="none" w:sz="0" w:space="0" w:color="auto"/>
        <w:bottom w:val="none" w:sz="0" w:space="0" w:color="auto"/>
        <w:right w:val="none" w:sz="0" w:space="0" w:color="auto"/>
      </w:divBdr>
      <w:divsChild>
        <w:div w:id="977959222">
          <w:marLeft w:val="0"/>
          <w:marRight w:val="0"/>
          <w:marTop w:val="0"/>
          <w:marBottom w:val="0"/>
          <w:divBdr>
            <w:top w:val="none" w:sz="0" w:space="0" w:color="auto"/>
            <w:left w:val="none" w:sz="0" w:space="0" w:color="auto"/>
            <w:bottom w:val="none" w:sz="0" w:space="0" w:color="auto"/>
            <w:right w:val="none" w:sz="0" w:space="0" w:color="auto"/>
          </w:divBdr>
          <w:divsChild>
            <w:div w:id="952634000">
              <w:marLeft w:val="0"/>
              <w:marRight w:val="0"/>
              <w:marTop w:val="0"/>
              <w:marBottom w:val="0"/>
              <w:divBdr>
                <w:top w:val="none" w:sz="0" w:space="0" w:color="auto"/>
                <w:left w:val="none" w:sz="0" w:space="0" w:color="auto"/>
                <w:bottom w:val="none" w:sz="0" w:space="0" w:color="auto"/>
                <w:right w:val="none" w:sz="0" w:space="0" w:color="auto"/>
              </w:divBdr>
              <w:divsChild>
                <w:div w:id="177111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161481">
      <w:bodyDiv w:val="1"/>
      <w:marLeft w:val="0"/>
      <w:marRight w:val="0"/>
      <w:marTop w:val="0"/>
      <w:marBottom w:val="0"/>
      <w:divBdr>
        <w:top w:val="none" w:sz="0" w:space="0" w:color="auto"/>
        <w:left w:val="none" w:sz="0" w:space="0" w:color="auto"/>
        <w:bottom w:val="none" w:sz="0" w:space="0" w:color="auto"/>
        <w:right w:val="none" w:sz="0" w:space="0" w:color="auto"/>
      </w:divBdr>
    </w:div>
    <w:div w:id="917131101">
      <w:bodyDiv w:val="1"/>
      <w:marLeft w:val="0"/>
      <w:marRight w:val="0"/>
      <w:marTop w:val="0"/>
      <w:marBottom w:val="0"/>
      <w:divBdr>
        <w:top w:val="none" w:sz="0" w:space="0" w:color="auto"/>
        <w:left w:val="none" w:sz="0" w:space="0" w:color="auto"/>
        <w:bottom w:val="none" w:sz="0" w:space="0" w:color="auto"/>
        <w:right w:val="none" w:sz="0" w:space="0" w:color="auto"/>
      </w:divBdr>
      <w:divsChild>
        <w:div w:id="1945847651">
          <w:marLeft w:val="0"/>
          <w:marRight w:val="0"/>
          <w:marTop w:val="0"/>
          <w:marBottom w:val="0"/>
          <w:divBdr>
            <w:top w:val="none" w:sz="0" w:space="0" w:color="auto"/>
            <w:left w:val="none" w:sz="0" w:space="0" w:color="auto"/>
            <w:bottom w:val="none" w:sz="0" w:space="0" w:color="auto"/>
            <w:right w:val="none" w:sz="0" w:space="0" w:color="auto"/>
          </w:divBdr>
          <w:divsChild>
            <w:div w:id="1647322164">
              <w:marLeft w:val="0"/>
              <w:marRight w:val="0"/>
              <w:marTop w:val="0"/>
              <w:marBottom w:val="0"/>
              <w:divBdr>
                <w:top w:val="none" w:sz="0" w:space="0" w:color="auto"/>
                <w:left w:val="none" w:sz="0" w:space="0" w:color="auto"/>
                <w:bottom w:val="none" w:sz="0" w:space="0" w:color="auto"/>
                <w:right w:val="none" w:sz="0" w:space="0" w:color="auto"/>
              </w:divBdr>
              <w:divsChild>
                <w:div w:id="651444655">
                  <w:marLeft w:val="0"/>
                  <w:marRight w:val="0"/>
                  <w:marTop w:val="0"/>
                  <w:marBottom w:val="0"/>
                  <w:divBdr>
                    <w:top w:val="none" w:sz="0" w:space="0" w:color="auto"/>
                    <w:left w:val="none" w:sz="0" w:space="0" w:color="auto"/>
                    <w:bottom w:val="none" w:sz="0" w:space="0" w:color="auto"/>
                    <w:right w:val="none" w:sz="0" w:space="0" w:color="auto"/>
                  </w:divBdr>
                  <w:divsChild>
                    <w:div w:id="176248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692688">
      <w:bodyDiv w:val="1"/>
      <w:marLeft w:val="0"/>
      <w:marRight w:val="0"/>
      <w:marTop w:val="0"/>
      <w:marBottom w:val="0"/>
      <w:divBdr>
        <w:top w:val="none" w:sz="0" w:space="0" w:color="auto"/>
        <w:left w:val="none" w:sz="0" w:space="0" w:color="auto"/>
        <w:bottom w:val="none" w:sz="0" w:space="0" w:color="auto"/>
        <w:right w:val="none" w:sz="0" w:space="0" w:color="auto"/>
      </w:divBdr>
      <w:divsChild>
        <w:div w:id="712005106">
          <w:marLeft w:val="0"/>
          <w:marRight w:val="0"/>
          <w:marTop w:val="0"/>
          <w:marBottom w:val="0"/>
          <w:divBdr>
            <w:top w:val="none" w:sz="0" w:space="0" w:color="auto"/>
            <w:left w:val="none" w:sz="0" w:space="0" w:color="auto"/>
            <w:bottom w:val="none" w:sz="0" w:space="0" w:color="auto"/>
            <w:right w:val="none" w:sz="0" w:space="0" w:color="auto"/>
          </w:divBdr>
          <w:divsChild>
            <w:div w:id="635524130">
              <w:marLeft w:val="0"/>
              <w:marRight w:val="0"/>
              <w:marTop w:val="0"/>
              <w:marBottom w:val="0"/>
              <w:divBdr>
                <w:top w:val="none" w:sz="0" w:space="0" w:color="auto"/>
                <w:left w:val="none" w:sz="0" w:space="0" w:color="auto"/>
                <w:bottom w:val="none" w:sz="0" w:space="0" w:color="auto"/>
                <w:right w:val="none" w:sz="0" w:space="0" w:color="auto"/>
              </w:divBdr>
              <w:divsChild>
                <w:div w:id="55878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4206">
      <w:bodyDiv w:val="1"/>
      <w:marLeft w:val="0"/>
      <w:marRight w:val="0"/>
      <w:marTop w:val="0"/>
      <w:marBottom w:val="0"/>
      <w:divBdr>
        <w:top w:val="none" w:sz="0" w:space="0" w:color="auto"/>
        <w:left w:val="none" w:sz="0" w:space="0" w:color="auto"/>
        <w:bottom w:val="none" w:sz="0" w:space="0" w:color="auto"/>
        <w:right w:val="none" w:sz="0" w:space="0" w:color="auto"/>
      </w:divBdr>
      <w:divsChild>
        <w:div w:id="721514485">
          <w:marLeft w:val="0"/>
          <w:marRight w:val="0"/>
          <w:marTop w:val="0"/>
          <w:marBottom w:val="0"/>
          <w:divBdr>
            <w:top w:val="none" w:sz="0" w:space="0" w:color="auto"/>
            <w:left w:val="none" w:sz="0" w:space="0" w:color="auto"/>
            <w:bottom w:val="none" w:sz="0" w:space="0" w:color="auto"/>
            <w:right w:val="none" w:sz="0" w:space="0" w:color="auto"/>
          </w:divBdr>
          <w:divsChild>
            <w:div w:id="1614440143">
              <w:marLeft w:val="0"/>
              <w:marRight w:val="0"/>
              <w:marTop w:val="0"/>
              <w:marBottom w:val="0"/>
              <w:divBdr>
                <w:top w:val="none" w:sz="0" w:space="0" w:color="auto"/>
                <w:left w:val="none" w:sz="0" w:space="0" w:color="auto"/>
                <w:bottom w:val="none" w:sz="0" w:space="0" w:color="auto"/>
                <w:right w:val="none" w:sz="0" w:space="0" w:color="auto"/>
              </w:divBdr>
              <w:divsChild>
                <w:div w:id="53585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18553">
      <w:bodyDiv w:val="1"/>
      <w:marLeft w:val="0"/>
      <w:marRight w:val="0"/>
      <w:marTop w:val="0"/>
      <w:marBottom w:val="0"/>
      <w:divBdr>
        <w:top w:val="none" w:sz="0" w:space="0" w:color="auto"/>
        <w:left w:val="none" w:sz="0" w:space="0" w:color="auto"/>
        <w:bottom w:val="none" w:sz="0" w:space="0" w:color="auto"/>
        <w:right w:val="none" w:sz="0" w:space="0" w:color="auto"/>
      </w:divBdr>
      <w:divsChild>
        <w:div w:id="1961572588">
          <w:marLeft w:val="0"/>
          <w:marRight w:val="0"/>
          <w:marTop w:val="0"/>
          <w:marBottom w:val="0"/>
          <w:divBdr>
            <w:top w:val="none" w:sz="0" w:space="0" w:color="auto"/>
            <w:left w:val="none" w:sz="0" w:space="0" w:color="auto"/>
            <w:bottom w:val="none" w:sz="0" w:space="0" w:color="auto"/>
            <w:right w:val="none" w:sz="0" w:space="0" w:color="auto"/>
          </w:divBdr>
          <w:divsChild>
            <w:div w:id="1339162644">
              <w:marLeft w:val="0"/>
              <w:marRight w:val="0"/>
              <w:marTop w:val="0"/>
              <w:marBottom w:val="0"/>
              <w:divBdr>
                <w:top w:val="none" w:sz="0" w:space="0" w:color="auto"/>
                <w:left w:val="none" w:sz="0" w:space="0" w:color="auto"/>
                <w:bottom w:val="none" w:sz="0" w:space="0" w:color="auto"/>
                <w:right w:val="none" w:sz="0" w:space="0" w:color="auto"/>
              </w:divBdr>
              <w:divsChild>
                <w:div w:id="157431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933001">
      <w:bodyDiv w:val="1"/>
      <w:marLeft w:val="0"/>
      <w:marRight w:val="0"/>
      <w:marTop w:val="0"/>
      <w:marBottom w:val="0"/>
      <w:divBdr>
        <w:top w:val="none" w:sz="0" w:space="0" w:color="auto"/>
        <w:left w:val="none" w:sz="0" w:space="0" w:color="auto"/>
        <w:bottom w:val="none" w:sz="0" w:space="0" w:color="auto"/>
        <w:right w:val="none" w:sz="0" w:space="0" w:color="auto"/>
      </w:divBdr>
      <w:divsChild>
        <w:div w:id="489638786">
          <w:marLeft w:val="0"/>
          <w:marRight w:val="0"/>
          <w:marTop w:val="0"/>
          <w:marBottom w:val="0"/>
          <w:divBdr>
            <w:top w:val="none" w:sz="0" w:space="0" w:color="auto"/>
            <w:left w:val="none" w:sz="0" w:space="0" w:color="auto"/>
            <w:bottom w:val="none" w:sz="0" w:space="0" w:color="auto"/>
            <w:right w:val="none" w:sz="0" w:space="0" w:color="auto"/>
          </w:divBdr>
          <w:divsChild>
            <w:div w:id="1832403666">
              <w:marLeft w:val="0"/>
              <w:marRight w:val="0"/>
              <w:marTop w:val="0"/>
              <w:marBottom w:val="0"/>
              <w:divBdr>
                <w:top w:val="none" w:sz="0" w:space="0" w:color="auto"/>
                <w:left w:val="none" w:sz="0" w:space="0" w:color="auto"/>
                <w:bottom w:val="none" w:sz="0" w:space="0" w:color="auto"/>
                <w:right w:val="none" w:sz="0" w:space="0" w:color="auto"/>
              </w:divBdr>
              <w:divsChild>
                <w:div w:id="921185255">
                  <w:marLeft w:val="0"/>
                  <w:marRight w:val="0"/>
                  <w:marTop w:val="0"/>
                  <w:marBottom w:val="0"/>
                  <w:divBdr>
                    <w:top w:val="none" w:sz="0" w:space="0" w:color="auto"/>
                    <w:left w:val="none" w:sz="0" w:space="0" w:color="auto"/>
                    <w:bottom w:val="none" w:sz="0" w:space="0" w:color="auto"/>
                    <w:right w:val="none" w:sz="0" w:space="0" w:color="auto"/>
                  </w:divBdr>
                  <w:divsChild>
                    <w:div w:id="1718243168">
                      <w:marLeft w:val="0"/>
                      <w:marRight w:val="0"/>
                      <w:marTop w:val="0"/>
                      <w:marBottom w:val="0"/>
                      <w:divBdr>
                        <w:top w:val="none" w:sz="0" w:space="0" w:color="auto"/>
                        <w:left w:val="none" w:sz="0" w:space="0" w:color="auto"/>
                        <w:bottom w:val="none" w:sz="0" w:space="0" w:color="auto"/>
                        <w:right w:val="none" w:sz="0" w:space="0" w:color="auto"/>
                      </w:divBdr>
                      <w:divsChild>
                        <w:div w:id="41440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889685">
                  <w:marLeft w:val="0"/>
                  <w:marRight w:val="0"/>
                  <w:marTop w:val="0"/>
                  <w:marBottom w:val="0"/>
                  <w:divBdr>
                    <w:top w:val="none" w:sz="0" w:space="0" w:color="auto"/>
                    <w:left w:val="none" w:sz="0" w:space="0" w:color="auto"/>
                    <w:bottom w:val="none" w:sz="0" w:space="0" w:color="auto"/>
                    <w:right w:val="none" w:sz="0" w:space="0" w:color="auto"/>
                  </w:divBdr>
                  <w:divsChild>
                    <w:div w:id="719591698">
                      <w:marLeft w:val="0"/>
                      <w:marRight w:val="0"/>
                      <w:marTop w:val="0"/>
                      <w:marBottom w:val="0"/>
                      <w:divBdr>
                        <w:top w:val="none" w:sz="0" w:space="0" w:color="auto"/>
                        <w:left w:val="none" w:sz="0" w:space="0" w:color="auto"/>
                        <w:bottom w:val="none" w:sz="0" w:space="0" w:color="auto"/>
                        <w:right w:val="none" w:sz="0" w:space="0" w:color="auto"/>
                      </w:divBdr>
                      <w:divsChild>
                        <w:div w:id="148793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561486">
                  <w:marLeft w:val="0"/>
                  <w:marRight w:val="0"/>
                  <w:marTop w:val="0"/>
                  <w:marBottom w:val="0"/>
                  <w:divBdr>
                    <w:top w:val="none" w:sz="0" w:space="0" w:color="auto"/>
                    <w:left w:val="none" w:sz="0" w:space="0" w:color="auto"/>
                    <w:bottom w:val="none" w:sz="0" w:space="0" w:color="auto"/>
                    <w:right w:val="none" w:sz="0" w:space="0" w:color="auto"/>
                  </w:divBdr>
                  <w:divsChild>
                    <w:div w:id="1003820935">
                      <w:marLeft w:val="0"/>
                      <w:marRight w:val="0"/>
                      <w:marTop w:val="0"/>
                      <w:marBottom w:val="0"/>
                      <w:divBdr>
                        <w:top w:val="none" w:sz="0" w:space="0" w:color="auto"/>
                        <w:left w:val="none" w:sz="0" w:space="0" w:color="auto"/>
                        <w:bottom w:val="none" w:sz="0" w:space="0" w:color="auto"/>
                        <w:right w:val="none" w:sz="0" w:space="0" w:color="auto"/>
                      </w:divBdr>
                      <w:divsChild>
                        <w:div w:id="52252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6660258">
      <w:bodyDiv w:val="1"/>
      <w:marLeft w:val="0"/>
      <w:marRight w:val="0"/>
      <w:marTop w:val="0"/>
      <w:marBottom w:val="0"/>
      <w:divBdr>
        <w:top w:val="none" w:sz="0" w:space="0" w:color="auto"/>
        <w:left w:val="none" w:sz="0" w:space="0" w:color="auto"/>
        <w:bottom w:val="none" w:sz="0" w:space="0" w:color="auto"/>
        <w:right w:val="none" w:sz="0" w:space="0" w:color="auto"/>
      </w:divBdr>
      <w:divsChild>
        <w:div w:id="987444820">
          <w:marLeft w:val="0"/>
          <w:marRight w:val="0"/>
          <w:marTop w:val="0"/>
          <w:marBottom w:val="0"/>
          <w:divBdr>
            <w:top w:val="none" w:sz="0" w:space="0" w:color="auto"/>
            <w:left w:val="none" w:sz="0" w:space="0" w:color="auto"/>
            <w:bottom w:val="none" w:sz="0" w:space="0" w:color="auto"/>
            <w:right w:val="none" w:sz="0" w:space="0" w:color="auto"/>
          </w:divBdr>
          <w:divsChild>
            <w:div w:id="736246429">
              <w:marLeft w:val="0"/>
              <w:marRight w:val="0"/>
              <w:marTop w:val="0"/>
              <w:marBottom w:val="0"/>
              <w:divBdr>
                <w:top w:val="none" w:sz="0" w:space="0" w:color="auto"/>
                <w:left w:val="none" w:sz="0" w:space="0" w:color="auto"/>
                <w:bottom w:val="none" w:sz="0" w:space="0" w:color="auto"/>
                <w:right w:val="none" w:sz="0" w:space="0" w:color="auto"/>
              </w:divBdr>
              <w:divsChild>
                <w:div w:id="2612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42495">
      <w:bodyDiv w:val="1"/>
      <w:marLeft w:val="0"/>
      <w:marRight w:val="0"/>
      <w:marTop w:val="0"/>
      <w:marBottom w:val="0"/>
      <w:divBdr>
        <w:top w:val="none" w:sz="0" w:space="0" w:color="auto"/>
        <w:left w:val="none" w:sz="0" w:space="0" w:color="auto"/>
        <w:bottom w:val="none" w:sz="0" w:space="0" w:color="auto"/>
        <w:right w:val="none" w:sz="0" w:space="0" w:color="auto"/>
      </w:divBdr>
      <w:divsChild>
        <w:div w:id="454838045">
          <w:marLeft w:val="0"/>
          <w:marRight w:val="0"/>
          <w:marTop w:val="0"/>
          <w:marBottom w:val="0"/>
          <w:divBdr>
            <w:top w:val="none" w:sz="0" w:space="0" w:color="auto"/>
            <w:left w:val="none" w:sz="0" w:space="0" w:color="auto"/>
            <w:bottom w:val="none" w:sz="0" w:space="0" w:color="auto"/>
            <w:right w:val="none" w:sz="0" w:space="0" w:color="auto"/>
          </w:divBdr>
          <w:divsChild>
            <w:div w:id="1203057234">
              <w:marLeft w:val="0"/>
              <w:marRight w:val="0"/>
              <w:marTop w:val="0"/>
              <w:marBottom w:val="0"/>
              <w:divBdr>
                <w:top w:val="none" w:sz="0" w:space="0" w:color="auto"/>
                <w:left w:val="none" w:sz="0" w:space="0" w:color="auto"/>
                <w:bottom w:val="none" w:sz="0" w:space="0" w:color="auto"/>
                <w:right w:val="none" w:sz="0" w:space="0" w:color="auto"/>
              </w:divBdr>
              <w:divsChild>
                <w:div w:id="1269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147326">
      <w:bodyDiv w:val="1"/>
      <w:marLeft w:val="0"/>
      <w:marRight w:val="0"/>
      <w:marTop w:val="0"/>
      <w:marBottom w:val="0"/>
      <w:divBdr>
        <w:top w:val="none" w:sz="0" w:space="0" w:color="auto"/>
        <w:left w:val="none" w:sz="0" w:space="0" w:color="auto"/>
        <w:bottom w:val="none" w:sz="0" w:space="0" w:color="auto"/>
        <w:right w:val="none" w:sz="0" w:space="0" w:color="auto"/>
      </w:divBdr>
      <w:divsChild>
        <w:div w:id="654726502">
          <w:marLeft w:val="0"/>
          <w:marRight w:val="0"/>
          <w:marTop w:val="0"/>
          <w:marBottom w:val="0"/>
          <w:divBdr>
            <w:top w:val="none" w:sz="0" w:space="0" w:color="auto"/>
            <w:left w:val="none" w:sz="0" w:space="0" w:color="auto"/>
            <w:bottom w:val="none" w:sz="0" w:space="0" w:color="auto"/>
            <w:right w:val="none" w:sz="0" w:space="0" w:color="auto"/>
          </w:divBdr>
          <w:divsChild>
            <w:div w:id="1955823479">
              <w:marLeft w:val="0"/>
              <w:marRight w:val="0"/>
              <w:marTop w:val="0"/>
              <w:marBottom w:val="0"/>
              <w:divBdr>
                <w:top w:val="none" w:sz="0" w:space="0" w:color="auto"/>
                <w:left w:val="none" w:sz="0" w:space="0" w:color="auto"/>
                <w:bottom w:val="none" w:sz="0" w:space="0" w:color="auto"/>
                <w:right w:val="none" w:sz="0" w:space="0" w:color="auto"/>
              </w:divBdr>
              <w:divsChild>
                <w:div w:id="624242374">
                  <w:marLeft w:val="0"/>
                  <w:marRight w:val="0"/>
                  <w:marTop w:val="0"/>
                  <w:marBottom w:val="0"/>
                  <w:divBdr>
                    <w:top w:val="none" w:sz="0" w:space="0" w:color="auto"/>
                    <w:left w:val="none" w:sz="0" w:space="0" w:color="auto"/>
                    <w:bottom w:val="none" w:sz="0" w:space="0" w:color="auto"/>
                    <w:right w:val="none" w:sz="0" w:space="0" w:color="auto"/>
                  </w:divBdr>
                  <w:divsChild>
                    <w:div w:id="6994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821629">
      <w:bodyDiv w:val="1"/>
      <w:marLeft w:val="0"/>
      <w:marRight w:val="0"/>
      <w:marTop w:val="0"/>
      <w:marBottom w:val="0"/>
      <w:divBdr>
        <w:top w:val="none" w:sz="0" w:space="0" w:color="auto"/>
        <w:left w:val="none" w:sz="0" w:space="0" w:color="auto"/>
        <w:bottom w:val="none" w:sz="0" w:space="0" w:color="auto"/>
        <w:right w:val="none" w:sz="0" w:space="0" w:color="auto"/>
      </w:divBdr>
      <w:divsChild>
        <w:div w:id="2085881692">
          <w:marLeft w:val="0"/>
          <w:marRight w:val="0"/>
          <w:marTop w:val="0"/>
          <w:marBottom w:val="0"/>
          <w:divBdr>
            <w:top w:val="none" w:sz="0" w:space="0" w:color="auto"/>
            <w:left w:val="none" w:sz="0" w:space="0" w:color="auto"/>
            <w:bottom w:val="none" w:sz="0" w:space="0" w:color="auto"/>
            <w:right w:val="none" w:sz="0" w:space="0" w:color="auto"/>
          </w:divBdr>
          <w:divsChild>
            <w:div w:id="2026635464">
              <w:marLeft w:val="0"/>
              <w:marRight w:val="0"/>
              <w:marTop w:val="0"/>
              <w:marBottom w:val="0"/>
              <w:divBdr>
                <w:top w:val="none" w:sz="0" w:space="0" w:color="auto"/>
                <w:left w:val="none" w:sz="0" w:space="0" w:color="auto"/>
                <w:bottom w:val="none" w:sz="0" w:space="0" w:color="auto"/>
                <w:right w:val="none" w:sz="0" w:space="0" w:color="auto"/>
              </w:divBdr>
              <w:divsChild>
                <w:div w:id="1563903374">
                  <w:marLeft w:val="0"/>
                  <w:marRight w:val="0"/>
                  <w:marTop w:val="0"/>
                  <w:marBottom w:val="0"/>
                  <w:divBdr>
                    <w:top w:val="none" w:sz="0" w:space="0" w:color="auto"/>
                    <w:left w:val="none" w:sz="0" w:space="0" w:color="auto"/>
                    <w:bottom w:val="none" w:sz="0" w:space="0" w:color="auto"/>
                    <w:right w:val="none" w:sz="0" w:space="0" w:color="auto"/>
                  </w:divBdr>
                  <w:divsChild>
                    <w:div w:id="31260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601763">
      <w:bodyDiv w:val="1"/>
      <w:marLeft w:val="0"/>
      <w:marRight w:val="0"/>
      <w:marTop w:val="0"/>
      <w:marBottom w:val="0"/>
      <w:divBdr>
        <w:top w:val="none" w:sz="0" w:space="0" w:color="auto"/>
        <w:left w:val="none" w:sz="0" w:space="0" w:color="auto"/>
        <w:bottom w:val="none" w:sz="0" w:space="0" w:color="auto"/>
        <w:right w:val="none" w:sz="0" w:space="0" w:color="auto"/>
      </w:divBdr>
    </w:div>
    <w:div w:id="1558929245">
      <w:bodyDiv w:val="1"/>
      <w:marLeft w:val="0"/>
      <w:marRight w:val="0"/>
      <w:marTop w:val="0"/>
      <w:marBottom w:val="0"/>
      <w:divBdr>
        <w:top w:val="none" w:sz="0" w:space="0" w:color="auto"/>
        <w:left w:val="none" w:sz="0" w:space="0" w:color="auto"/>
        <w:bottom w:val="none" w:sz="0" w:space="0" w:color="auto"/>
        <w:right w:val="none" w:sz="0" w:space="0" w:color="auto"/>
      </w:divBdr>
      <w:divsChild>
        <w:div w:id="267859537">
          <w:marLeft w:val="0"/>
          <w:marRight w:val="0"/>
          <w:marTop w:val="0"/>
          <w:marBottom w:val="0"/>
          <w:divBdr>
            <w:top w:val="none" w:sz="0" w:space="0" w:color="auto"/>
            <w:left w:val="none" w:sz="0" w:space="0" w:color="auto"/>
            <w:bottom w:val="none" w:sz="0" w:space="0" w:color="auto"/>
            <w:right w:val="none" w:sz="0" w:space="0" w:color="auto"/>
          </w:divBdr>
          <w:divsChild>
            <w:div w:id="153961874">
              <w:marLeft w:val="0"/>
              <w:marRight w:val="0"/>
              <w:marTop w:val="0"/>
              <w:marBottom w:val="0"/>
              <w:divBdr>
                <w:top w:val="none" w:sz="0" w:space="0" w:color="auto"/>
                <w:left w:val="none" w:sz="0" w:space="0" w:color="auto"/>
                <w:bottom w:val="none" w:sz="0" w:space="0" w:color="auto"/>
                <w:right w:val="none" w:sz="0" w:space="0" w:color="auto"/>
              </w:divBdr>
              <w:divsChild>
                <w:div w:id="105408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931311">
      <w:bodyDiv w:val="1"/>
      <w:marLeft w:val="0"/>
      <w:marRight w:val="0"/>
      <w:marTop w:val="0"/>
      <w:marBottom w:val="0"/>
      <w:divBdr>
        <w:top w:val="none" w:sz="0" w:space="0" w:color="auto"/>
        <w:left w:val="none" w:sz="0" w:space="0" w:color="auto"/>
        <w:bottom w:val="none" w:sz="0" w:space="0" w:color="auto"/>
        <w:right w:val="none" w:sz="0" w:space="0" w:color="auto"/>
      </w:divBdr>
      <w:divsChild>
        <w:div w:id="452988281">
          <w:marLeft w:val="0"/>
          <w:marRight w:val="0"/>
          <w:marTop w:val="0"/>
          <w:marBottom w:val="0"/>
          <w:divBdr>
            <w:top w:val="none" w:sz="0" w:space="0" w:color="auto"/>
            <w:left w:val="none" w:sz="0" w:space="0" w:color="auto"/>
            <w:bottom w:val="none" w:sz="0" w:space="0" w:color="auto"/>
            <w:right w:val="none" w:sz="0" w:space="0" w:color="auto"/>
          </w:divBdr>
          <w:divsChild>
            <w:div w:id="1983072986">
              <w:marLeft w:val="0"/>
              <w:marRight w:val="0"/>
              <w:marTop w:val="0"/>
              <w:marBottom w:val="0"/>
              <w:divBdr>
                <w:top w:val="none" w:sz="0" w:space="0" w:color="auto"/>
                <w:left w:val="none" w:sz="0" w:space="0" w:color="auto"/>
                <w:bottom w:val="none" w:sz="0" w:space="0" w:color="auto"/>
                <w:right w:val="none" w:sz="0" w:space="0" w:color="auto"/>
              </w:divBdr>
              <w:divsChild>
                <w:div w:id="76249316">
                  <w:marLeft w:val="0"/>
                  <w:marRight w:val="0"/>
                  <w:marTop w:val="0"/>
                  <w:marBottom w:val="0"/>
                  <w:divBdr>
                    <w:top w:val="none" w:sz="0" w:space="0" w:color="auto"/>
                    <w:left w:val="none" w:sz="0" w:space="0" w:color="auto"/>
                    <w:bottom w:val="none" w:sz="0" w:space="0" w:color="auto"/>
                    <w:right w:val="none" w:sz="0" w:space="0" w:color="auto"/>
                  </w:divBdr>
                  <w:divsChild>
                    <w:div w:id="32790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454850">
      <w:bodyDiv w:val="1"/>
      <w:marLeft w:val="0"/>
      <w:marRight w:val="0"/>
      <w:marTop w:val="0"/>
      <w:marBottom w:val="0"/>
      <w:divBdr>
        <w:top w:val="none" w:sz="0" w:space="0" w:color="auto"/>
        <w:left w:val="none" w:sz="0" w:space="0" w:color="auto"/>
        <w:bottom w:val="none" w:sz="0" w:space="0" w:color="auto"/>
        <w:right w:val="none" w:sz="0" w:space="0" w:color="auto"/>
      </w:divBdr>
      <w:divsChild>
        <w:div w:id="774444760">
          <w:marLeft w:val="0"/>
          <w:marRight w:val="0"/>
          <w:marTop w:val="0"/>
          <w:marBottom w:val="0"/>
          <w:divBdr>
            <w:top w:val="none" w:sz="0" w:space="0" w:color="auto"/>
            <w:left w:val="none" w:sz="0" w:space="0" w:color="auto"/>
            <w:bottom w:val="none" w:sz="0" w:space="0" w:color="auto"/>
            <w:right w:val="none" w:sz="0" w:space="0" w:color="auto"/>
          </w:divBdr>
          <w:divsChild>
            <w:div w:id="1876428928">
              <w:marLeft w:val="0"/>
              <w:marRight w:val="0"/>
              <w:marTop w:val="0"/>
              <w:marBottom w:val="0"/>
              <w:divBdr>
                <w:top w:val="none" w:sz="0" w:space="0" w:color="auto"/>
                <w:left w:val="none" w:sz="0" w:space="0" w:color="auto"/>
                <w:bottom w:val="none" w:sz="0" w:space="0" w:color="auto"/>
                <w:right w:val="none" w:sz="0" w:space="0" w:color="auto"/>
              </w:divBdr>
              <w:divsChild>
                <w:div w:id="1347713666">
                  <w:marLeft w:val="0"/>
                  <w:marRight w:val="0"/>
                  <w:marTop w:val="0"/>
                  <w:marBottom w:val="0"/>
                  <w:divBdr>
                    <w:top w:val="none" w:sz="0" w:space="0" w:color="auto"/>
                    <w:left w:val="none" w:sz="0" w:space="0" w:color="auto"/>
                    <w:bottom w:val="none" w:sz="0" w:space="0" w:color="auto"/>
                    <w:right w:val="none" w:sz="0" w:space="0" w:color="auto"/>
                  </w:divBdr>
                  <w:divsChild>
                    <w:div w:id="187900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812329">
      <w:bodyDiv w:val="1"/>
      <w:marLeft w:val="0"/>
      <w:marRight w:val="0"/>
      <w:marTop w:val="0"/>
      <w:marBottom w:val="0"/>
      <w:divBdr>
        <w:top w:val="none" w:sz="0" w:space="0" w:color="auto"/>
        <w:left w:val="none" w:sz="0" w:space="0" w:color="auto"/>
        <w:bottom w:val="none" w:sz="0" w:space="0" w:color="auto"/>
        <w:right w:val="none" w:sz="0" w:space="0" w:color="auto"/>
      </w:divBdr>
      <w:divsChild>
        <w:div w:id="1384021567">
          <w:marLeft w:val="0"/>
          <w:marRight w:val="0"/>
          <w:marTop w:val="0"/>
          <w:marBottom w:val="0"/>
          <w:divBdr>
            <w:top w:val="none" w:sz="0" w:space="0" w:color="auto"/>
            <w:left w:val="none" w:sz="0" w:space="0" w:color="auto"/>
            <w:bottom w:val="none" w:sz="0" w:space="0" w:color="auto"/>
            <w:right w:val="none" w:sz="0" w:space="0" w:color="auto"/>
          </w:divBdr>
          <w:divsChild>
            <w:div w:id="514920748">
              <w:marLeft w:val="0"/>
              <w:marRight w:val="0"/>
              <w:marTop w:val="0"/>
              <w:marBottom w:val="0"/>
              <w:divBdr>
                <w:top w:val="none" w:sz="0" w:space="0" w:color="auto"/>
                <w:left w:val="none" w:sz="0" w:space="0" w:color="auto"/>
                <w:bottom w:val="none" w:sz="0" w:space="0" w:color="auto"/>
                <w:right w:val="none" w:sz="0" w:space="0" w:color="auto"/>
              </w:divBdr>
              <w:divsChild>
                <w:div w:id="130365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290962">
      <w:bodyDiv w:val="1"/>
      <w:marLeft w:val="0"/>
      <w:marRight w:val="0"/>
      <w:marTop w:val="0"/>
      <w:marBottom w:val="0"/>
      <w:divBdr>
        <w:top w:val="none" w:sz="0" w:space="0" w:color="auto"/>
        <w:left w:val="none" w:sz="0" w:space="0" w:color="auto"/>
        <w:bottom w:val="none" w:sz="0" w:space="0" w:color="auto"/>
        <w:right w:val="none" w:sz="0" w:space="0" w:color="auto"/>
      </w:divBdr>
      <w:divsChild>
        <w:div w:id="1711035104">
          <w:marLeft w:val="0"/>
          <w:marRight w:val="0"/>
          <w:marTop w:val="0"/>
          <w:marBottom w:val="0"/>
          <w:divBdr>
            <w:top w:val="none" w:sz="0" w:space="0" w:color="auto"/>
            <w:left w:val="none" w:sz="0" w:space="0" w:color="auto"/>
            <w:bottom w:val="none" w:sz="0" w:space="0" w:color="auto"/>
            <w:right w:val="none" w:sz="0" w:space="0" w:color="auto"/>
          </w:divBdr>
          <w:divsChild>
            <w:div w:id="440271951">
              <w:marLeft w:val="0"/>
              <w:marRight w:val="0"/>
              <w:marTop w:val="0"/>
              <w:marBottom w:val="0"/>
              <w:divBdr>
                <w:top w:val="none" w:sz="0" w:space="0" w:color="auto"/>
                <w:left w:val="none" w:sz="0" w:space="0" w:color="auto"/>
                <w:bottom w:val="none" w:sz="0" w:space="0" w:color="auto"/>
                <w:right w:val="none" w:sz="0" w:space="0" w:color="auto"/>
              </w:divBdr>
              <w:divsChild>
                <w:div w:id="57254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365005">
      <w:bodyDiv w:val="1"/>
      <w:marLeft w:val="0"/>
      <w:marRight w:val="0"/>
      <w:marTop w:val="0"/>
      <w:marBottom w:val="0"/>
      <w:divBdr>
        <w:top w:val="none" w:sz="0" w:space="0" w:color="auto"/>
        <w:left w:val="none" w:sz="0" w:space="0" w:color="auto"/>
        <w:bottom w:val="none" w:sz="0" w:space="0" w:color="auto"/>
        <w:right w:val="none" w:sz="0" w:space="0" w:color="auto"/>
      </w:divBdr>
    </w:div>
    <w:div w:id="2001149642">
      <w:bodyDiv w:val="1"/>
      <w:marLeft w:val="0"/>
      <w:marRight w:val="0"/>
      <w:marTop w:val="0"/>
      <w:marBottom w:val="0"/>
      <w:divBdr>
        <w:top w:val="none" w:sz="0" w:space="0" w:color="auto"/>
        <w:left w:val="none" w:sz="0" w:space="0" w:color="auto"/>
        <w:bottom w:val="none" w:sz="0" w:space="0" w:color="auto"/>
        <w:right w:val="none" w:sz="0" w:space="0" w:color="auto"/>
      </w:divBdr>
      <w:divsChild>
        <w:div w:id="1370110970">
          <w:marLeft w:val="0"/>
          <w:marRight w:val="0"/>
          <w:marTop w:val="0"/>
          <w:marBottom w:val="0"/>
          <w:divBdr>
            <w:top w:val="none" w:sz="0" w:space="0" w:color="auto"/>
            <w:left w:val="none" w:sz="0" w:space="0" w:color="auto"/>
            <w:bottom w:val="none" w:sz="0" w:space="0" w:color="auto"/>
            <w:right w:val="none" w:sz="0" w:space="0" w:color="auto"/>
          </w:divBdr>
          <w:divsChild>
            <w:div w:id="1442644454">
              <w:marLeft w:val="0"/>
              <w:marRight w:val="0"/>
              <w:marTop w:val="0"/>
              <w:marBottom w:val="0"/>
              <w:divBdr>
                <w:top w:val="none" w:sz="0" w:space="0" w:color="auto"/>
                <w:left w:val="none" w:sz="0" w:space="0" w:color="auto"/>
                <w:bottom w:val="none" w:sz="0" w:space="0" w:color="auto"/>
                <w:right w:val="none" w:sz="0" w:space="0" w:color="auto"/>
              </w:divBdr>
              <w:divsChild>
                <w:div w:id="41971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000971">
      <w:bodyDiv w:val="1"/>
      <w:marLeft w:val="0"/>
      <w:marRight w:val="0"/>
      <w:marTop w:val="0"/>
      <w:marBottom w:val="0"/>
      <w:divBdr>
        <w:top w:val="none" w:sz="0" w:space="0" w:color="auto"/>
        <w:left w:val="none" w:sz="0" w:space="0" w:color="auto"/>
        <w:bottom w:val="none" w:sz="0" w:space="0" w:color="auto"/>
        <w:right w:val="none" w:sz="0" w:space="0" w:color="auto"/>
      </w:divBdr>
      <w:divsChild>
        <w:div w:id="1804738892">
          <w:marLeft w:val="0"/>
          <w:marRight w:val="0"/>
          <w:marTop w:val="0"/>
          <w:marBottom w:val="0"/>
          <w:divBdr>
            <w:top w:val="none" w:sz="0" w:space="0" w:color="auto"/>
            <w:left w:val="none" w:sz="0" w:space="0" w:color="auto"/>
            <w:bottom w:val="none" w:sz="0" w:space="0" w:color="auto"/>
            <w:right w:val="none" w:sz="0" w:space="0" w:color="auto"/>
          </w:divBdr>
          <w:divsChild>
            <w:div w:id="571743707">
              <w:marLeft w:val="0"/>
              <w:marRight w:val="0"/>
              <w:marTop w:val="0"/>
              <w:marBottom w:val="0"/>
              <w:divBdr>
                <w:top w:val="none" w:sz="0" w:space="0" w:color="auto"/>
                <w:left w:val="none" w:sz="0" w:space="0" w:color="auto"/>
                <w:bottom w:val="none" w:sz="0" w:space="0" w:color="auto"/>
                <w:right w:val="none" w:sz="0" w:space="0" w:color="auto"/>
              </w:divBdr>
              <w:divsChild>
                <w:div w:id="169570316">
                  <w:marLeft w:val="0"/>
                  <w:marRight w:val="0"/>
                  <w:marTop w:val="0"/>
                  <w:marBottom w:val="0"/>
                  <w:divBdr>
                    <w:top w:val="none" w:sz="0" w:space="0" w:color="auto"/>
                    <w:left w:val="none" w:sz="0" w:space="0" w:color="auto"/>
                    <w:bottom w:val="none" w:sz="0" w:space="0" w:color="auto"/>
                    <w:right w:val="none" w:sz="0" w:space="0" w:color="auto"/>
                  </w:divBdr>
                  <w:divsChild>
                    <w:div w:id="295377692">
                      <w:marLeft w:val="0"/>
                      <w:marRight w:val="0"/>
                      <w:marTop w:val="0"/>
                      <w:marBottom w:val="0"/>
                      <w:divBdr>
                        <w:top w:val="none" w:sz="0" w:space="0" w:color="auto"/>
                        <w:left w:val="none" w:sz="0" w:space="0" w:color="auto"/>
                        <w:bottom w:val="none" w:sz="0" w:space="0" w:color="auto"/>
                        <w:right w:val="none" w:sz="0" w:space="0" w:color="auto"/>
                      </w:divBdr>
                      <w:divsChild>
                        <w:div w:id="3779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159274">
                  <w:marLeft w:val="0"/>
                  <w:marRight w:val="0"/>
                  <w:marTop w:val="0"/>
                  <w:marBottom w:val="0"/>
                  <w:divBdr>
                    <w:top w:val="none" w:sz="0" w:space="0" w:color="auto"/>
                    <w:left w:val="none" w:sz="0" w:space="0" w:color="auto"/>
                    <w:bottom w:val="none" w:sz="0" w:space="0" w:color="auto"/>
                    <w:right w:val="none" w:sz="0" w:space="0" w:color="auto"/>
                  </w:divBdr>
                  <w:divsChild>
                    <w:div w:id="1516843994">
                      <w:marLeft w:val="0"/>
                      <w:marRight w:val="0"/>
                      <w:marTop w:val="0"/>
                      <w:marBottom w:val="0"/>
                      <w:divBdr>
                        <w:top w:val="none" w:sz="0" w:space="0" w:color="auto"/>
                        <w:left w:val="none" w:sz="0" w:space="0" w:color="auto"/>
                        <w:bottom w:val="none" w:sz="0" w:space="0" w:color="auto"/>
                        <w:right w:val="none" w:sz="0" w:space="0" w:color="auto"/>
                      </w:divBdr>
                      <w:divsChild>
                        <w:div w:id="48354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515578">
                  <w:marLeft w:val="0"/>
                  <w:marRight w:val="0"/>
                  <w:marTop w:val="0"/>
                  <w:marBottom w:val="0"/>
                  <w:divBdr>
                    <w:top w:val="none" w:sz="0" w:space="0" w:color="auto"/>
                    <w:left w:val="none" w:sz="0" w:space="0" w:color="auto"/>
                    <w:bottom w:val="none" w:sz="0" w:space="0" w:color="auto"/>
                    <w:right w:val="none" w:sz="0" w:space="0" w:color="auto"/>
                  </w:divBdr>
                  <w:divsChild>
                    <w:div w:id="1859002277">
                      <w:marLeft w:val="0"/>
                      <w:marRight w:val="0"/>
                      <w:marTop w:val="0"/>
                      <w:marBottom w:val="0"/>
                      <w:divBdr>
                        <w:top w:val="none" w:sz="0" w:space="0" w:color="auto"/>
                        <w:left w:val="none" w:sz="0" w:space="0" w:color="auto"/>
                        <w:bottom w:val="none" w:sz="0" w:space="0" w:color="auto"/>
                        <w:right w:val="none" w:sz="0" w:space="0" w:color="auto"/>
                      </w:divBdr>
                      <w:divsChild>
                        <w:div w:id="182180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326635">
      <w:bodyDiv w:val="1"/>
      <w:marLeft w:val="0"/>
      <w:marRight w:val="0"/>
      <w:marTop w:val="0"/>
      <w:marBottom w:val="0"/>
      <w:divBdr>
        <w:top w:val="none" w:sz="0" w:space="0" w:color="auto"/>
        <w:left w:val="none" w:sz="0" w:space="0" w:color="auto"/>
        <w:bottom w:val="none" w:sz="0" w:space="0" w:color="auto"/>
        <w:right w:val="none" w:sz="0" w:space="0" w:color="auto"/>
      </w:divBdr>
      <w:divsChild>
        <w:div w:id="966816319">
          <w:marLeft w:val="0"/>
          <w:marRight w:val="0"/>
          <w:marTop w:val="0"/>
          <w:marBottom w:val="0"/>
          <w:divBdr>
            <w:top w:val="none" w:sz="0" w:space="0" w:color="auto"/>
            <w:left w:val="none" w:sz="0" w:space="0" w:color="auto"/>
            <w:bottom w:val="none" w:sz="0" w:space="0" w:color="auto"/>
            <w:right w:val="none" w:sz="0" w:space="0" w:color="auto"/>
          </w:divBdr>
          <w:divsChild>
            <w:div w:id="1886678672">
              <w:marLeft w:val="0"/>
              <w:marRight w:val="0"/>
              <w:marTop w:val="0"/>
              <w:marBottom w:val="0"/>
              <w:divBdr>
                <w:top w:val="none" w:sz="0" w:space="0" w:color="auto"/>
                <w:left w:val="none" w:sz="0" w:space="0" w:color="auto"/>
                <w:bottom w:val="none" w:sz="0" w:space="0" w:color="auto"/>
                <w:right w:val="none" w:sz="0" w:space="0" w:color="auto"/>
              </w:divBdr>
              <w:divsChild>
                <w:div w:id="179988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12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wa.wales/click/2013/04/not-enough-welsh-speaking-teach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4</Pages>
  <Words>1315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Jones (1801175)</dc:creator>
  <cp:keywords/>
  <dc:description/>
  <cp:lastModifiedBy>Abigail Jones (1801175)</cp:lastModifiedBy>
  <cp:revision>44</cp:revision>
  <dcterms:created xsi:type="dcterms:W3CDTF">2018-11-24T18:44:00Z</dcterms:created>
  <dcterms:modified xsi:type="dcterms:W3CDTF">2018-11-27T16:32:00Z</dcterms:modified>
</cp:coreProperties>
</file>