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0B95F12" wp14:paraId="6DDF6092" wp14:textId="03CFB88A">
      <w:pPr>
        <w:pStyle w:val="ListParagraph"/>
        <w:numPr>
          <w:ilvl w:val="0"/>
          <w:numId w:val="1"/>
        </w:numPr>
        <w:shd w:val="clear" w:color="auto" w:fill="FFFFFF" w:themeFill="background1"/>
        <w:spacing w:before="0" w:beforeAutospacing="off" w:after="0" w:afterAutospacing="off"/>
        <w:jc w:val="left"/>
        <w:rPr>
          <w:rFonts w:ascii="Source Sans Pro" w:hAnsi="Source Sans Pro" w:eastAsia="Source Sans Pro" w:cs="Source Sans Pro"/>
          <w:b w:val="0"/>
          <w:bCs w:val="0"/>
          <w:i w:val="0"/>
          <w:iCs w:val="0"/>
          <w:caps w:val="0"/>
          <w:smallCaps w:val="0"/>
          <w:noProof w:val="0"/>
          <w:color w:val="333333"/>
          <w:sz w:val="24"/>
          <w:szCs w:val="24"/>
          <w:lang w:val="en-US"/>
        </w:rPr>
      </w:pPr>
      <w:r w:rsidRPr="10B95F12" w:rsidR="1E8EFF13">
        <w:rPr>
          <w:rFonts w:ascii="Source Sans Pro" w:hAnsi="Source Sans Pro" w:eastAsia="Source Sans Pro" w:cs="Source Sans Pro"/>
          <w:b w:val="1"/>
          <w:bCs w:val="1"/>
          <w:i w:val="0"/>
          <w:iCs w:val="0"/>
          <w:caps w:val="0"/>
          <w:smallCaps w:val="0"/>
          <w:noProof w:val="0"/>
          <w:color w:val="333333"/>
          <w:sz w:val="24"/>
          <w:szCs w:val="24"/>
          <w:lang w:val="en-US"/>
        </w:rPr>
        <w:t>Description</w:t>
      </w:r>
      <w:r w:rsidRPr="10B95F12" w:rsidR="1E8EFF13">
        <w:rPr>
          <w:rFonts w:ascii="Source Sans Pro" w:hAnsi="Source Sans Pro" w:eastAsia="Source Sans Pro" w:cs="Source Sans Pro"/>
          <w:b w:val="0"/>
          <w:bCs w:val="0"/>
          <w:i w:val="0"/>
          <w:iCs w:val="0"/>
          <w:caps w:val="0"/>
          <w:smallCaps w:val="0"/>
          <w:noProof w:val="0"/>
          <w:color w:val="333333"/>
          <w:sz w:val="24"/>
          <w:szCs w:val="24"/>
          <w:lang w:val="en-US"/>
        </w:rPr>
        <w:t xml:space="preserve"> of the experience</w:t>
      </w:r>
    </w:p>
    <w:p xmlns:wp14="http://schemas.microsoft.com/office/word/2010/wordml" w:rsidP="10B95F12" wp14:paraId="046F1B3B" wp14:textId="03129250">
      <w:pPr>
        <w:pStyle w:val="ListParagraph"/>
        <w:numPr>
          <w:ilvl w:val="0"/>
          <w:numId w:val="1"/>
        </w:numPr>
        <w:shd w:val="clear" w:color="auto" w:fill="FFFFFF" w:themeFill="background1"/>
        <w:spacing w:before="0" w:beforeAutospacing="off" w:after="0" w:afterAutospacing="off"/>
        <w:jc w:val="left"/>
        <w:rPr>
          <w:rFonts w:ascii="Source Sans Pro" w:hAnsi="Source Sans Pro" w:eastAsia="Source Sans Pro" w:cs="Source Sans Pro"/>
          <w:b w:val="0"/>
          <w:bCs w:val="0"/>
          <w:i w:val="0"/>
          <w:iCs w:val="0"/>
          <w:caps w:val="0"/>
          <w:smallCaps w:val="0"/>
          <w:noProof w:val="0"/>
          <w:color w:val="333333"/>
          <w:sz w:val="24"/>
          <w:szCs w:val="24"/>
          <w:lang w:val="en-US"/>
        </w:rPr>
      </w:pPr>
      <w:r w:rsidRPr="10B95F12" w:rsidR="1E8EFF13">
        <w:rPr>
          <w:rFonts w:ascii="Source Sans Pro" w:hAnsi="Source Sans Pro" w:eastAsia="Source Sans Pro" w:cs="Source Sans Pro"/>
          <w:b w:val="1"/>
          <w:bCs w:val="1"/>
          <w:i w:val="0"/>
          <w:iCs w:val="0"/>
          <w:caps w:val="0"/>
          <w:smallCaps w:val="0"/>
          <w:noProof w:val="0"/>
          <w:color w:val="333333"/>
          <w:sz w:val="24"/>
          <w:szCs w:val="24"/>
          <w:lang w:val="en-US"/>
        </w:rPr>
        <w:t>Feelings</w:t>
      </w:r>
      <w:r w:rsidRPr="10B95F12" w:rsidR="1E8EFF13">
        <w:rPr>
          <w:rFonts w:ascii="Source Sans Pro" w:hAnsi="Source Sans Pro" w:eastAsia="Source Sans Pro" w:cs="Source Sans Pro"/>
          <w:b w:val="0"/>
          <w:bCs w:val="0"/>
          <w:i w:val="0"/>
          <w:iCs w:val="0"/>
          <w:caps w:val="0"/>
          <w:smallCaps w:val="0"/>
          <w:noProof w:val="0"/>
          <w:color w:val="333333"/>
          <w:sz w:val="24"/>
          <w:szCs w:val="24"/>
          <w:lang w:val="en-US"/>
        </w:rPr>
        <w:t xml:space="preserve"> and thoughts about the experience</w:t>
      </w:r>
    </w:p>
    <w:p xmlns:wp14="http://schemas.microsoft.com/office/word/2010/wordml" w:rsidP="10B95F12" wp14:paraId="39E67823" wp14:textId="2DE146D9">
      <w:pPr>
        <w:pStyle w:val="ListParagraph"/>
        <w:numPr>
          <w:ilvl w:val="0"/>
          <w:numId w:val="1"/>
        </w:numPr>
        <w:shd w:val="clear" w:color="auto" w:fill="FFFFFF" w:themeFill="background1"/>
        <w:spacing w:before="0" w:beforeAutospacing="off" w:after="0" w:afterAutospacing="off"/>
        <w:jc w:val="left"/>
        <w:rPr>
          <w:rFonts w:ascii="Source Sans Pro" w:hAnsi="Source Sans Pro" w:eastAsia="Source Sans Pro" w:cs="Source Sans Pro"/>
          <w:b w:val="0"/>
          <w:bCs w:val="0"/>
          <w:i w:val="0"/>
          <w:iCs w:val="0"/>
          <w:caps w:val="0"/>
          <w:smallCaps w:val="0"/>
          <w:noProof w:val="0"/>
          <w:color w:val="333333"/>
          <w:sz w:val="24"/>
          <w:szCs w:val="24"/>
          <w:lang w:val="en-US"/>
        </w:rPr>
      </w:pPr>
      <w:r w:rsidRPr="10B95F12" w:rsidR="1E8EFF13">
        <w:rPr>
          <w:rFonts w:ascii="Source Sans Pro" w:hAnsi="Source Sans Pro" w:eastAsia="Source Sans Pro" w:cs="Source Sans Pro"/>
          <w:b w:val="1"/>
          <w:bCs w:val="1"/>
          <w:i w:val="0"/>
          <w:iCs w:val="0"/>
          <w:caps w:val="0"/>
          <w:smallCaps w:val="0"/>
          <w:noProof w:val="0"/>
          <w:color w:val="333333"/>
          <w:sz w:val="24"/>
          <w:szCs w:val="24"/>
          <w:lang w:val="en-US"/>
        </w:rPr>
        <w:t>Evaluation</w:t>
      </w:r>
      <w:r w:rsidRPr="10B95F12" w:rsidR="1E8EFF13">
        <w:rPr>
          <w:rFonts w:ascii="Source Sans Pro" w:hAnsi="Source Sans Pro" w:eastAsia="Source Sans Pro" w:cs="Source Sans Pro"/>
          <w:b w:val="0"/>
          <w:bCs w:val="0"/>
          <w:i w:val="0"/>
          <w:iCs w:val="0"/>
          <w:caps w:val="0"/>
          <w:smallCaps w:val="0"/>
          <w:noProof w:val="0"/>
          <w:color w:val="333333"/>
          <w:sz w:val="24"/>
          <w:szCs w:val="24"/>
          <w:lang w:val="en-US"/>
        </w:rPr>
        <w:t xml:space="preserve"> of the experience, both good and bad</w:t>
      </w:r>
    </w:p>
    <w:p xmlns:wp14="http://schemas.microsoft.com/office/word/2010/wordml" w:rsidP="10B95F12" wp14:paraId="6BD19F57" wp14:textId="7668958B">
      <w:pPr>
        <w:pStyle w:val="ListParagraph"/>
        <w:numPr>
          <w:ilvl w:val="0"/>
          <w:numId w:val="1"/>
        </w:numPr>
        <w:shd w:val="clear" w:color="auto" w:fill="FFFFFF" w:themeFill="background1"/>
        <w:spacing w:before="0" w:beforeAutospacing="off" w:after="0" w:afterAutospacing="off"/>
        <w:jc w:val="left"/>
        <w:rPr>
          <w:rFonts w:ascii="Source Sans Pro" w:hAnsi="Source Sans Pro" w:eastAsia="Source Sans Pro" w:cs="Source Sans Pro"/>
          <w:b w:val="0"/>
          <w:bCs w:val="0"/>
          <w:i w:val="0"/>
          <w:iCs w:val="0"/>
          <w:caps w:val="0"/>
          <w:smallCaps w:val="0"/>
          <w:noProof w:val="0"/>
          <w:color w:val="333333"/>
          <w:sz w:val="24"/>
          <w:szCs w:val="24"/>
          <w:lang w:val="en-US"/>
        </w:rPr>
      </w:pPr>
      <w:r w:rsidRPr="10B95F12" w:rsidR="1E8EFF13">
        <w:rPr>
          <w:rFonts w:ascii="Source Sans Pro" w:hAnsi="Source Sans Pro" w:eastAsia="Source Sans Pro" w:cs="Source Sans Pro"/>
          <w:b w:val="1"/>
          <w:bCs w:val="1"/>
          <w:i w:val="0"/>
          <w:iCs w:val="0"/>
          <w:caps w:val="0"/>
          <w:smallCaps w:val="0"/>
          <w:noProof w:val="0"/>
          <w:color w:val="333333"/>
          <w:sz w:val="24"/>
          <w:szCs w:val="24"/>
          <w:lang w:val="en-US"/>
        </w:rPr>
        <w:t>Analysis</w:t>
      </w:r>
      <w:r w:rsidRPr="10B95F12" w:rsidR="1E8EFF13">
        <w:rPr>
          <w:rFonts w:ascii="Source Sans Pro" w:hAnsi="Source Sans Pro" w:eastAsia="Source Sans Pro" w:cs="Source Sans Pro"/>
          <w:b w:val="0"/>
          <w:bCs w:val="0"/>
          <w:i w:val="0"/>
          <w:iCs w:val="0"/>
          <w:caps w:val="0"/>
          <w:smallCaps w:val="0"/>
          <w:noProof w:val="0"/>
          <w:color w:val="333333"/>
          <w:sz w:val="24"/>
          <w:szCs w:val="24"/>
          <w:lang w:val="en-US"/>
        </w:rPr>
        <w:t xml:space="preserve"> to make sense of the situation</w:t>
      </w:r>
    </w:p>
    <w:p xmlns:wp14="http://schemas.microsoft.com/office/word/2010/wordml" w:rsidP="10B95F12" wp14:paraId="6698F70D" wp14:textId="500634D1">
      <w:pPr>
        <w:pStyle w:val="ListParagraph"/>
        <w:numPr>
          <w:ilvl w:val="0"/>
          <w:numId w:val="1"/>
        </w:numPr>
        <w:shd w:val="clear" w:color="auto" w:fill="FFFFFF" w:themeFill="background1"/>
        <w:spacing w:before="0" w:beforeAutospacing="off" w:after="0" w:afterAutospacing="off"/>
        <w:jc w:val="left"/>
        <w:rPr>
          <w:rFonts w:ascii="Source Sans Pro" w:hAnsi="Source Sans Pro" w:eastAsia="Source Sans Pro" w:cs="Source Sans Pro"/>
          <w:b w:val="0"/>
          <w:bCs w:val="0"/>
          <w:i w:val="0"/>
          <w:iCs w:val="0"/>
          <w:caps w:val="0"/>
          <w:smallCaps w:val="0"/>
          <w:noProof w:val="0"/>
          <w:color w:val="333333"/>
          <w:sz w:val="24"/>
          <w:szCs w:val="24"/>
          <w:lang w:val="en-US"/>
        </w:rPr>
      </w:pPr>
      <w:r w:rsidRPr="10B95F12" w:rsidR="1E8EFF13">
        <w:rPr>
          <w:rFonts w:ascii="Source Sans Pro" w:hAnsi="Source Sans Pro" w:eastAsia="Source Sans Pro" w:cs="Source Sans Pro"/>
          <w:b w:val="1"/>
          <w:bCs w:val="1"/>
          <w:i w:val="0"/>
          <w:iCs w:val="0"/>
          <w:caps w:val="0"/>
          <w:smallCaps w:val="0"/>
          <w:noProof w:val="0"/>
          <w:color w:val="333333"/>
          <w:sz w:val="24"/>
          <w:szCs w:val="24"/>
          <w:lang w:val="en-US"/>
        </w:rPr>
        <w:t>Conclusion</w:t>
      </w:r>
      <w:r w:rsidRPr="10B95F12" w:rsidR="1E8EFF13">
        <w:rPr>
          <w:rFonts w:ascii="Source Sans Pro" w:hAnsi="Source Sans Pro" w:eastAsia="Source Sans Pro" w:cs="Source Sans Pro"/>
          <w:b w:val="0"/>
          <w:bCs w:val="0"/>
          <w:i w:val="0"/>
          <w:iCs w:val="0"/>
          <w:caps w:val="0"/>
          <w:smallCaps w:val="0"/>
          <w:noProof w:val="0"/>
          <w:color w:val="333333"/>
          <w:sz w:val="24"/>
          <w:szCs w:val="24"/>
          <w:lang w:val="en-US"/>
        </w:rPr>
        <w:t xml:space="preserve"> about what you learned and what you could have done differently</w:t>
      </w:r>
    </w:p>
    <w:p xmlns:wp14="http://schemas.microsoft.com/office/word/2010/wordml" w:rsidP="10B95F12" wp14:paraId="7F6A3557" wp14:textId="6EEE83C0">
      <w:pPr>
        <w:pStyle w:val="ListParagraph"/>
        <w:numPr>
          <w:ilvl w:val="0"/>
          <w:numId w:val="1"/>
        </w:numPr>
        <w:shd w:val="clear" w:color="auto" w:fill="FFFFFF" w:themeFill="background1"/>
        <w:spacing w:before="0" w:beforeAutospacing="off" w:after="0" w:afterAutospacing="off"/>
        <w:jc w:val="left"/>
        <w:rPr>
          <w:rFonts w:ascii="Source Sans Pro" w:hAnsi="Source Sans Pro" w:eastAsia="Source Sans Pro" w:cs="Source Sans Pro"/>
          <w:b w:val="0"/>
          <w:bCs w:val="0"/>
          <w:i w:val="0"/>
          <w:iCs w:val="0"/>
          <w:caps w:val="0"/>
          <w:smallCaps w:val="0"/>
          <w:noProof w:val="0"/>
          <w:color w:val="333333"/>
          <w:sz w:val="24"/>
          <w:szCs w:val="24"/>
          <w:lang w:val="en-US"/>
        </w:rPr>
      </w:pPr>
      <w:r w:rsidRPr="10B95F12" w:rsidR="1E8EFF13">
        <w:rPr>
          <w:rFonts w:ascii="Source Sans Pro" w:hAnsi="Source Sans Pro" w:eastAsia="Source Sans Pro" w:cs="Source Sans Pro"/>
          <w:b w:val="1"/>
          <w:bCs w:val="1"/>
          <w:i w:val="0"/>
          <w:iCs w:val="0"/>
          <w:caps w:val="0"/>
          <w:smallCaps w:val="0"/>
          <w:noProof w:val="0"/>
          <w:color w:val="333333"/>
          <w:sz w:val="24"/>
          <w:szCs w:val="24"/>
          <w:lang w:val="en-US"/>
        </w:rPr>
        <w:t>Action plan</w:t>
      </w:r>
      <w:r w:rsidRPr="10B95F12" w:rsidR="1E8EFF13">
        <w:rPr>
          <w:rFonts w:ascii="Source Sans Pro" w:hAnsi="Source Sans Pro" w:eastAsia="Source Sans Pro" w:cs="Source Sans Pro"/>
          <w:b w:val="0"/>
          <w:bCs w:val="0"/>
          <w:i w:val="0"/>
          <w:iCs w:val="0"/>
          <w:caps w:val="0"/>
          <w:smallCaps w:val="0"/>
          <w:noProof w:val="0"/>
          <w:color w:val="333333"/>
          <w:sz w:val="24"/>
          <w:szCs w:val="24"/>
          <w:lang w:val="en-US"/>
        </w:rPr>
        <w:t xml:space="preserve"> for how you would deal with similar situations in the future, or general changes you might find appropriate.</w:t>
      </w:r>
    </w:p>
    <w:p xmlns:wp14="http://schemas.microsoft.com/office/word/2010/wordml" w:rsidP="10B95F12" wp14:paraId="10DD6437" wp14:textId="445C357E">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0B95F12" w:rsidR="1E8EFF1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 xml:space="preserve">Reflection </w:t>
      </w:r>
    </w:p>
    <w:p w:rsidR="1E8EFF13" w:rsidP="38DD655B" w:rsidRDefault="1E8EFF13" w14:paraId="56F9F0CA" w14:textId="52A66FB2">
      <w:pPr>
        <w:pStyle w:val="Normal"/>
        <w:spacing w:before="0" w:beforeAutospacing="off" w:after="160" w:afterAutospacing="off" w:line="279" w:lineRule="auto"/>
        <w:ind w:left="0" w:right="0"/>
        <w:jc w:val="left"/>
        <w:rPr>
          <w:rFonts w:ascii="Times New Roman" w:hAnsi="Times New Roman" w:eastAsia="Times New Roman" w:cs="Times New Roman"/>
          <w:noProof w:val="0"/>
          <w:sz w:val="24"/>
          <w:szCs w:val="24"/>
          <w:lang w:val="en-US"/>
        </w:rPr>
      </w:pP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 learn through experiences but how are we going to improve or </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recognise</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what has gone well or what we need to improve if we </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don't</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spend that time reflecting? When finishing my day at work or finishing an activity, I have adapted myself to reflect, and I have really started to enjoy how I feel after reflecting. I never used to do this as you put aside what has happened and get on with the other parts of your day. But being introduced to </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Gibbs</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cycle of reflection, I find having the down time and the chance to look over what has happened really helps me improve my skills. </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can be done whether I feel something has gone good or bad in my day.</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You can gain insight and understanding which leads to improving and </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maintaining</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good work</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practice into both personal and professional practice. Reflecting also allows you to </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identify</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how you work and learn. Some may learn by reflecting on positive outcomes, </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while someone</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else</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may focus on the challenges they faced (HCPC, 2021).                                                                                           My reflection will not just be after one assignment but from the last two years of my Inclusive education degree course. I can confidently say that by reflecting it has challenged me in how I learn best. </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 I manage time, procrastinating was such an obstacle for me.</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But having the assignment on time management really helped me to understand how to use my time wisely. Methods of breaking down the task and when and where I learn best. I work best by sitting for </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long period</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time in a quiet environment, so I started using the local library which suited my learning needs. I was able to </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read through</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my notes and look back on </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previous</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lectures recorded on </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moodle</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Without me reflecting I may not have found the best way for me to learn, but I was able to acknowledge how I felt when I was able to sit with no distractions around me.</w:t>
      </w:r>
      <w:r w:rsidRPr="38DD655B" w:rsidR="4EE2F9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Reflecting on ho</w:t>
      </w:r>
      <w:r w:rsidRPr="38DD655B" w:rsidR="7878AC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w:t>
      </w:r>
      <w:r w:rsidRPr="38DD655B" w:rsidR="4EE2F9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8DD655B" w:rsidR="16AF52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38DD655B" w:rsidR="4EE2F9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learnt best was me noticing what type of learner </w:t>
      </w:r>
      <w:r w:rsidRPr="38DD655B" w:rsidR="124FE4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38DD655B" w:rsidR="4EE2F9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am, </w:t>
      </w:r>
      <w:r w:rsidRPr="38DD655B" w:rsidR="13BBE9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38DD655B" w:rsidR="4EE2F9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am </w:t>
      </w:r>
      <w:r w:rsidRPr="38DD655B" w:rsidR="4EE2F9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w:t>
      </w:r>
      <w:r w:rsidRPr="38DD655B" w:rsidR="4EE2F9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8DD655B" w:rsidR="40284073">
        <w:rPr>
          <w:rFonts w:ascii="Times New Roman" w:hAnsi="Times New Roman" w:eastAsia="Times New Roman" w:cs="Times New Roman"/>
          <w:noProof w:val="0"/>
          <w:sz w:val="24"/>
          <w:szCs w:val="24"/>
          <w:lang w:val="en-US"/>
        </w:rPr>
        <w:t xml:space="preserve">Auditory learners learn </w:t>
      </w:r>
      <w:r w:rsidRPr="38DD655B" w:rsidR="7BB6CFA2">
        <w:rPr>
          <w:rFonts w:ascii="Times New Roman" w:hAnsi="Times New Roman" w:eastAsia="Times New Roman" w:cs="Times New Roman"/>
          <w:noProof w:val="0"/>
          <w:sz w:val="24"/>
          <w:szCs w:val="24"/>
          <w:lang w:val="en-US"/>
        </w:rPr>
        <w:t>I</w:t>
      </w:r>
      <w:r w:rsidRPr="38DD655B" w:rsidR="40284073">
        <w:rPr>
          <w:rFonts w:ascii="Times New Roman" w:hAnsi="Times New Roman" w:eastAsia="Times New Roman" w:cs="Times New Roman"/>
          <w:noProof w:val="0"/>
          <w:sz w:val="24"/>
          <w:szCs w:val="24"/>
          <w:lang w:val="en-US"/>
        </w:rPr>
        <w:t xml:space="preserve"> learn best through listening and writing, </w:t>
      </w:r>
      <w:r w:rsidRPr="38DD655B" w:rsidR="78BFA14B">
        <w:rPr>
          <w:rFonts w:ascii="Times New Roman" w:hAnsi="Times New Roman" w:eastAsia="Times New Roman" w:cs="Times New Roman"/>
          <w:noProof w:val="0"/>
          <w:sz w:val="24"/>
          <w:szCs w:val="24"/>
          <w:lang w:val="en-US"/>
        </w:rPr>
        <w:t>I</w:t>
      </w:r>
      <w:r w:rsidRPr="38DD655B" w:rsidR="40284073">
        <w:rPr>
          <w:rFonts w:ascii="Times New Roman" w:hAnsi="Times New Roman" w:eastAsia="Times New Roman" w:cs="Times New Roman"/>
          <w:noProof w:val="0"/>
          <w:sz w:val="24"/>
          <w:szCs w:val="24"/>
          <w:lang w:val="en-US"/>
        </w:rPr>
        <w:t xml:space="preserve"> </w:t>
      </w:r>
      <w:r w:rsidRPr="38DD655B" w:rsidR="20353B9D">
        <w:rPr>
          <w:rFonts w:ascii="Times New Roman" w:hAnsi="Times New Roman" w:eastAsia="Times New Roman" w:cs="Times New Roman"/>
          <w:noProof w:val="0"/>
          <w:sz w:val="24"/>
          <w:szCs w:val="24"/>
          <w:lang w:val="en-US"/>
        </w:rPr>
        <w:t>may</w:t>
      </w:r>
      <w:r w:rsidRPr="38DD655B" w:rsidR="40284073">
        <w:rPr>
          <w:rFonts w:ascii="Times New Roman" w:hAnsi="Times New Roman" w:eastAsia="Times New Roman" w:cs="Times New Roman"/>
          <w:noProof w:val="0"/>
          <w:sz w:val="24"/>
          <w:szCs w:val="24"/>
          <w:lang w:val="en-US"/>
        </w:rPr>
        <w:t xml:space="preserve"> be doodling but </w:t>
      </w:r>
      <w:r w:rsidRPr="38DD655B" w:rsidR="1FE0B353">
        <w:rPr>
          <w:rFonts w:ascii="Times New Roman" w:hAnsi="Times New Roman" w:eastAsia="Times New Roman" w:cs="Times New Roman"/>
          <w:noProof w:val="0"/>
          <w:sz w:val="24"/>
          <w:szCs w:val="24"/>
          <w:lang w:val="en-US"/>
        </w:rPr>
        <w:t>I</w:t>
      </w:r>
      <w:r w:rsidRPr="38DD655B" w:rsidR="40284073">
        <w:rPr>
          <w:rFonts w:ascii="Times New Roman" w:hAnsi="Times New Roman" w:eastAsia="Times New Roman" w:cs="Times New Roman"/>
          <w:noProof w:val="0"/>
          <w:sz w:val="24"/>
          <w:szCs w:val="24"/>
          <w:lang w:val="en-US"/>
        </w:rPr>
        <w:t xml:space="preserve"> am processing the words and </w:t>
      </w:r>
      <w:r w:rsidRPr="38DD655B" w:rsidR="4279F595">
        <w:rPr>
          <w:rFonts w:ascii="Times New Roman" w:hAnsi="Times New Roman" w:eastAsia="Times New Roman" w:cs="Times New Roman"/>
          <w:noProof w:val="0"/>
          <w:sz w:val="24"/>
          <w:szCs w:val="24"/>
          <w:lang w:val="en-US"/>
        </w:rPr>
        <w:t>conversations through</w:t>
      </w:r>
      <w:r w:rsidRPr="38DD655B" w:rsidR="40284073">
        <w:rPr>
          <w:rFonts w:ascii="Times New Roman" w:hAnsi="Times New Roman" w:eastAsia="Times New Roman" w:cs="Times New Roman"/>
          <w:noProof w:val="0"/>
          <w:sz w:val="24"/>
          <w:szCs w:val="24"/>
          <w:lang w:val="en-US"/>
        </w:rPr>
        <w:t xml:space="preserve"> listening.</w:t>
      </w:r>
      <w:r w:rsidRPr="38DD655B" w:rsidR="0FFFF7E3">
        <w:rPr>
          <w:rFonts w:ascii="Times New Roman" w:hAnsi="Times New Roman" w:eastAsia="Times New Roman" w:cs="Times New Roman"/>
          <w:noProof w:val="0"/>
          <w:sz w:val="24"/>
          <w:szCs w:val="24"/>
          <w:lang w:val="en-US"/>
        </w:rPr>
        <w:t xml:space="preserve"> This </w:t>
      </w:r>
      <w:r w:rsidRPr="38DD655B" w:rsidR="4BCA2482">
        <w:rPr>
          <w:rFonts w:ascii="Times New Roman" w:hAnsi="Times New Roman" w:eastAsia="Times New Roman" w:cs="Times New Roman"/>
          <w:noProof w:val="0"/>
          <w:sz w:val="24"/>
          <w:szCs w:val="24"/>
          <w:lang w:val="en-US"/>
        </w:rPr>
        <w:t>includes</w:t>
      </w:r>
      <w:r w:rsidRPr="38DD655B" w:rsidR="40284073">
        <w:rPr>
          <w:rFonts w:ascii="Times New Roman" w:hAnsi="Times New Roman" w:eastAsia="Times New Roman" w:cs="Times New Roman"/>
          <w:noProof w:val="0"/>
          <w:sz w:val="24"/>
          <w:szCs w:val="24"/>
          <w:lang w:val="en-US"/>
        </w:rPr>
        <w:t xml:space="preserve"> attending lectures, </w:t>
      </w:r>
      <w:r w:rsidRPr="38DD655B" w:rsidR="18534F93">
        <w:rPr>
          <w:rFonts w:ascii="Times New Roman" w:hAnsi="Times New Roman" w:eastAsia="Times New Roman" w:cs="Times New Roman"/>
          <w:noProof w:val="0"/>
          <w:sz w:val="24"/>
          <w:szCs w:val="24"/>
          <w:lang w:val="en-US"/>
        </w:rPr>
        <w:t xml:space="preserve">I found the face to face lesson the best for me as I found I would process the information better by listening to real life situations, </w:t>
      </w:r>
      <w:r w:rsidRPr="38DD655B" w:rsidR="40284073">
        <w:rPr>
          <w:rFonts w:ascii="Times New Roman" w:hAnsi="Times New Roman" w:eastAsia="Times New Roman" w:cs="Times New Roman"/>
          <w:noProof w:val="0"/>
          <w:sz w:val="24"/>
          <w:szCs w:val="24"/>
          <w:lang w:val="en-US"/>
        </w:rPr>
        <w:t xml:space="preserve">tutorials, and group discussions are </w:t>
      </w:r>
      <w:r w:rsidRPr="38DD655B" w:rsidR="40284073">
        <w:rPr>
          <w:rFonts w:ascii="Times New Roman" w:hAnsi="Times New Roman" w:eastAsia="Times New Roman" w:cs="Times New Roman"/>
          <w:noProof w:val="0"/>
          <w:sz w:val="24"/>
          <w:szCs w:val="24"/>
          <w:lang w:val="en-US"/>
        </w:rPr>
        <w:t>absolutely essential for</w:t>
      </w:r>
      <w:r w:rsidRPr="38DD655B" w:rsidR="43ED8CE2">
        <w:rPr>
          <w:rFonts w:ascii="Times New Roman" w:hAnsi="Times New Roman" w:eastAsia="Times New Roman" w:cs="Times New Roman"/>
          <w:noProof w:val="0"/>
          <w:sz w:val="24"/>
          <w:szCs w:val="24"/>
          <w:lang w:val="en-US"/>
        </w:rPr>
        <w:t xml:space="preserve"> me. </w:t>
      </w:r>
      <w:r w:rsidRPr="38DD655B" w:rsidR="40284073">
        <w:rPr>
          <w:rFonts w:ascii="Times New Roman" w:hAnsi="Times New Roman" w:eastAsia="Times New Roman" w:cs="Times New Roman"/>
          <w:noProof w:val="0"/>
          <w:sz w:val="24"/>
          <w:szCs w:val="24"/>
          <w:lang w:val="en-US"/>
        </w:rPr>
        <w:t xml:space="preserve"> </w:t>
      </w:r>
    </w:p>
    <w:p xmlns:wp14="http://schemas.microsoft.com/office/word/2010/wordml" w:rsidP="10B95F12" wp14:paraId="7D42A490" wp14:textId="5F90D093">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0B95F12"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Gibbs, cycle of reflection has six different stages, you can start anywhere in the cycle but make sure you hit all areas as each stage will provide more knowledge and gain a more fulfilled reflection. These six stages include description, feelings, evaluation, analysis, conclusion and action plan. There have been many moments in the last two years where I have had to reflect on an assignment just to see where I can improve, where my strengths are and what I can do differently next time. This has definitely helped in new modules. When given my first blog I was very uncomfortable as never had experience or really knew what a blog was, my first instinct was to panic, but then we had lessons on how to write blogs, used my time to look at how and what a blog was. I still wasn't sure but then the more blogs I had read the more I had spoken with other students, used growth mindset techniques I was able to produce my first blog. I indeed had feedback and points of what I could do differently, but I was proud of myself for firstly writing a blog and persevering with it. Doing this course has increased my resilience and problem-solving skills to complete a task. </w:t>
      </w:r>
    </w:p>
    <w:p xmlns:wp14="http://schemas.microsoft.com/office/word/2010/wordml" w:rsidP="10B95F12" wp14:paraId="447FA090" wp14:textId="3D0BB0C8">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Throughout the course there have been some moments of panic, due to lack of time, lack of understanding of a topic or facing barriers with the type of work that was given or the ICT barriers that I faced. With that being said the support and guidance that has been shown through the lessons and the lecturers- being available and helpful in any way possible has made the experience so much more enjoyable and rewarding. Not only did I seek help from the teachers but from my fellow students, where we would use a what App group chat to talk about any issues and to support each other in different ways. </w:t>
      </w:r>
    </w:p>
    <w:p xmlns:wp14="http://schemas.microsoft.com/office/word/2010/wordml" w:rsidP="38DD655B" wp14:paraId="6D8C0A96" wp14:textId="3152798C">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When looking over my time in my degree course I understand why people compare an experience with a roller-coaster, the different feelings and emotions you go through, the highs and lows, from </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different parts</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the journey</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From the first lecture on a new topic can be overwhelming, trying to adapt your mind to go to school ways concentration, patience, reading writing all together and looking back I </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hadn't</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done any real reading or written work for over 11 years when I last completed my NVQ. The course its self has been a learning journey, not only have I learned to improve my ICT skills, time management, to read and understand large texts, information and knowledge about education, the different styles of writing being about to write a blog, an essay, create a video a poster has widen my literacy skills and how much I have been able to implement all these skill in my place work has been so beneficial, communication with other students and all round more confident at my job. It has also taught me skills as an adult, believing in myself, self-growth, resilience, to read large amount of texts, and all round having the sense of achievement you can't explain, when you have handed in a piece of work after hours, days, weeks of working on it you feel an incredible sense of pride. </w:t>
      </w:r>
    </w:p>
    <w:p w:rsidR="41C72E36" w:rsidP="38DD655B" w:rsidRDefault="41C72E36" w14:paraId="095E0AB8" w14:textId="7C175704">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DD655B" w:rsidR="41C72E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Another technique I embraced as learning strategy is something I picked up from a local school. Visible learning, we visibly see where we are in our learning, and we can push to the next level or next step as we can see our ways forward.</w:t>
      </w:r>
      <w:r w:rsidRPr="38DD655B" w:rsidR="6149FD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for me was a type of reflecting process following Gibbs </w:t>
      </w:r>
      <w:r w:rsidRPr="38DD655B" w:rsidR="12B0D9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38DD655B" w:rsidR="6149FD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would look at the work, read m</w:t>
      </w:r>
      <w:r w:rsidRPr="38DD655B" w:rsidR="67EAF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w:t>
      </w:r>
      <w:r w:rsidRPr="38DD655B" w:rsidR="6149FD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8DD655B" w:rsidR="593BA0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feedback</w:t>
      </w:r>
      <w:r w:rsidRPr="38DD655B" w:rsidR="6149FD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38DD655B" w:rsidR="4AE958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acknowledge</w:t>
      </w:r>
      <w:r w:rsidRPr="38DD655B" w:rsidR="6149FD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what </w:t>
      </w:r>
      <w:r w:rsidRPr="38DD655B" w:rsidR="7FF3A5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38DD655B" w:rsidR="6149FD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could do better this could be referencing or adding more reading </w:t>
      </w:r>
      <w:r w:rsidRPr="38DD655B" w:rsidR="2BB26F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material</w:t>
      </w:r>
      <w:r w:rsidRPr="38DD655B" w:rsidR="70C1C9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or seeing what </w:t>
      </w:r>
      <w:r w:rsidRPr="38DD655B" w:rsidR="65E03D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38DD655B" w:rsidR="70C1C9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did do well noticing a god book </w:t>
      </w:r>
      <w:r w:rsidRPr="38DD655B" w:rsidR="1C5A63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38DD655B" w:rsidR="70C1C9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had read or good quote </w:t>
      </w:r>
      <w:r w:rsidRPr="38DD655B" w:rsidR="051450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38DD655B" w:rsidR="70C1C9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had used</w:t>
      </w:r>
      <w:r w:rsidRPr="38DD655B" w:rsidR="05B85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all helped for new topics that </w:t>
      </w:r>
      <w:r w:rsidRPr="38DD655B" w:rsidR="0D3CFD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38DD655B" w:rsidR="05B850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had to help me better my grades. Another thing that</w:t>
      </w:r>
      <w:r w:rsidRPr="38DD655B" w:rsidR="41C72E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helped</w:t>
      </w:r>
      <w:r w:rsidRPr="38DD655B" w:rsidR="1F6D39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was</w:t>
      </w:r>
      <w:r w:rsidRPr="38DD655B" w:rsidR="41C72E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having the meeting once a week and the tutors were so willing to help me progress. It </w:t>
      </w:r>
      <w:r w:rsidRPr="38DD655B" w:rsidR="41C72E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wasn't</w:t>
      </w:r>
      <w:r w:rsidRPr="38DD655B" w:rsidR="41C72E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thinking if I could pass it was how I could pass with the best grade I could get (Hattie, 2013).</w:t>
      </w:r>
    </w:p>
    <w:p xmlns:wp14="http://schemas.microsoft.com/office/word/2010/wordml" w:rsidP="38DD655B" wp14:paraId="2463BF31" wp14:textId="0327D3AD">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When you think of a lesson in school, or you go to a course, the</w:t>
      </w:r>
      <w:r w:rsidRPr="38DD655B" w:rsidR="7BC0E3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y </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always end with a feedback form or a review this is all ways of reflecting and </w:t>
      </w:r>
      <w:r w:rsidRPr="38DD655B" w:rsidR="56DFA2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finding</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way to improve, we all want to be that best that we can be and understanding of was we can grow and improve. In school the teacher and children take part in a </w:t>
      </w:r>
      <w:r w:rsidRPr="38DD655B" w:rsidR="6C2971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plenary</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review </w:t>
      </w:r>
      <w:r w:rsidRPr="38DD655B" w:rsidR="0290E9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feedback</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8DD655B" w:rsidR="1EBCD5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everywhere</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needs an end or a </w:t>
      </w:r>
      <w:r w:rsidRPr="38DD655B" w:rsidR="01047B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summary</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of what has happened.</w:t>
      </w:r>
      <w:r w:rsidRPr="38DD655B" w:rsidR="671920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You can set </w:t>
      </w:r>
      <w:r w:rsidRPr="38DD655B" w:rsidR="28A49D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yourself</w:t>
      </w:r>
      <w:r w:rsidRPr="38DD655B" w:rsidR="671920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goals and make </w:t>
      </w:r>
      <w:r w:rsidRPr="38DD655B" w:rsidR="4977EA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changes</w:t>
      </w:r>
      <w:r w:rsidRPr="38DD655B" w:rsidR="671920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better y</w:t>
      </w:r>
      <w:r w:rsidRPr="38DD655B" w:rsidR="5B8694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ourself for </w:t>
      </w:r>
      <w:r w:rsidRPr="38DD655B" w:rsidR="671920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t>
      </w:r>
      <w:r w:rsidRPr="38DD655B" w:rsidR="0480AC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future</w:t>
      </w:r>
      <w:r w:rsidRPr="38DD655B" w:rsidR="671920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this is another way of re</w:t>
      </w:r>
      <w:r w:rsidRPr="38DD655B" w:rsidR="3CDA52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flecting</w:t>
      </w:r>
      <w:r w:rsidRPr="38DD655B" w:rsidR="671920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why feedback is so </w:t>
      </w:r>
      <w:r w:rsidRPr="38DD655B" w:rsidR="52178F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important</w:t>
      </w:r>
      <w:r w:rsidRPr="38DD655B" w:rsidR="671920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w:t>
      </w:r>
      <w:r w:rsidRPr="38DD655B" w:rsidR="7BB277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you</w:t>
      </w:r>
      <w:r w:rsidRPr="38DD655B" w:rsidR="29E0BD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w:t>
      </w:r>
      <w:r w:rsidRPr="38DD655B" w:rsidR="671920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8DD655B" w:rsidR="3EAE04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development</w:t>
      </w:r>
      <w:r w:rsidRPr="38DD655B" w:rsidR="671920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skills</w:t>
      </w:r>
      <w:r w:rsidRPr="38DD655B" w:rsidR="0831CF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AB22031" w:rsidP="38DD655B" w:rsidRDefault="7AB22031" w14:paraId="0C975296" w14:textId="63682CE6">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DD655B" w:rsidR="7AB220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believe I have gained so much understanding. Even working with children, I can relate to them by talking to them about my ‘school life’ and the challenges I have faced. I can explain to them about the skills I have learnt as well as learning, the challenges you can face but the attitude to keep on going. Children like to hear about me doing the degree and </w:t>
      </w:r>
      <w:r w:rsidRPr="38DD655B" w:rsidR="63A1CD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38DD655B" w:rsidR="7AB220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feel proud that i do think </w:t>
      </w:r>
      <w:r w:rsidRPr="38DD655B" w:rsidR="73DFB7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38DD655B" w:rsidR="7AB220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am encouraging them and </w:t>
      </w:r>
      <w:r w:rsidRPr="38DD655B" w:rsidR="7B7FBA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hopefully</w:t>
      </w:r>
      <w:r w:rsidRPr="38DD655B" w:rsidR="7AB220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letting them see that </w:t>
      </w:r>
      <w:r w:rsidRPr="38DD655B" w:rsidR="2513D2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whatever</w:t>
      </w:r>
      <w:r w:rsidRPr="38DD655B" w:rsidR="7AB220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age we can all </w:t>
      </w:r>
      <w:r w:rsidRPr="38DD655B" w:rsidR="75D912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still</w:t>
      </w:r>
      <w:r w:rsidRPr="38DD655B" w:rsidR="7AB220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w:t>
      </w:r>
      <w:r w:rsidRPr="38DD655B" w:rsidR="3352B0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learning</w:t>
      </w:r>
      <w:r w:rsidRPr="38DD655B" w:rsidR="7AB220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wanting to better </w:t>
      </w:r>
      <w:r w:rsidRPr="38DD655B" w:rsidR="2D2BEB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ourselves</w:t>
      </w:r>
      <w:r w:rsidRPr="38DD655B" w:rsidR="7AB220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38DD655B" wp14:paraId="68DBC312" wp14:textId="000DF7B8">
      <w:pPr>
        <w:spacing w:before="0" w:beforeAutospacing="off" w:after="16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With my degree </w:t>
      </w:r>
      <w:r w:rsidRPr="38DD655B" w:rsidR="216E0D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hope it opens doors to new opportunities for me. After doing the topic of skills for employment, it had encouraged me to open my eyes to new </w:t>
      </w:r>
      <w:r w:rsidRPr="38DD655B" w:rsidR="1A0F2B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adventures that are </w:t>
      </w:r>
      <w:r w:rsidRPr="38DD655B" w:rsidR="612EBC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potentially</w:t>
      </w:r>
      <w:r w:rsidRPr="38DD655B" w:rsidR="1A0F2B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foe me in the future, </w:t>
      </w:r>
      <w:r w:rsidRPr="38DD655B" w:rsidR="463DB8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38DD655B" w:rsidR="1A0F2B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feel </w:t>
      </w:r>
      <w:r w:rsidRPr="38DD655B" w:rsidR="4AEFA9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38DD655B" w:rsidR="1A0F2B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have grown with confidence and gained knowledge that i use in my day to day job, having more theory behind the wo</w:t>
      </w:r>
      <w:r w:rsidRPr="38DD655B" w:rsidR="25747B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w:t>
      </w:r>
      <w:r w:rsidRPr="38DD655B" w:rsidR="1A0F2B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 gives me better understanding. I have enjoyed </w:t>
      </w:r>
      <w:r w:rsidRPr="38DD655B" w:rsidR="2DBE35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my </w:t>
      </w:r>
      <w:r w:rsidRPr="38DD655B" w:rsidR="68D6A9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time</w:t>
      </w:r>
      <w:r w:rsidRPr="38DD655B" w:rsidR="2DBE35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doing this </w:t>
      </w:r>
      <w:r w:rsidRPr="38DD655B" w:rsidR="38E1C0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course,</w:t>
      </w:r>
      <w:r w:rsidRPr="38DD655B" w:rsidR="2DBE35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which </w:t>
      </w:r>
      <w:r w:rsidRPr="38DD655B" w:rsidR="25ABBC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has</w:t>
      </w:r>
      <w:r w:rsidRPr="38DD655B" w:rsidR="2DBE35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led me to gain </w:t>
      </w:r>
      <w:r w:rsidRPr="38DD655B" w:rsidR="0D16E1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confidence</w:t>
      </w:r>
      <w:r w:rsidRPr="38DD655B" w:rsidR="2DBE35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8DD655B" w:rsidR="2DFEFC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growth knowing I have more to give and hopefully sets me on the right path for new jobs.</w:t>
      </w:r>
    </w:p>
    <w:p xmlns:wp14="http://schemas.microsoft.com/office/word/2010/wordml" w:rsidP="10B95F12" wp14:paraId="782C9822" wp14:textId="6D2D505B">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10B95F12" wp14:paraId="795EB50E" wp14:textId="2FDB686A">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38DD655B" wp14:paraId="2FA68359" wp14:textId="6C620250">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8DD655B" w:rsidP="38DD655B" w:rsidRDefault="38DD655B" w14:paraId="113F26C9" w14:textId="1672F2D8">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8DD655B" w:rsidP="38DD655B" w:rsidRDefault="38DD655B" w14:paraId="708EFAD1" w14:textId="38132495">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8DD655B" w:rsidP="38DD655B" w:rsidRDefault="38DD655B" w14:paraId="6AEB483A" w14:textId="3570FE54">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8DD655B" w:rsidP="38DD655B" w:rsidRDefault="38DD655B" w14:paraId="33158D03" w14:textId="46DC3254">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8DD655B" w:rsidP="38DD655B" w:rsidRDefault="38DD655B" w14:paraId="195EF200" w14:textId="5C5EF941">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8DD655B" w:rsidP="38DD655B" w:rsidRDefault="38DD655B" w14:paraId="53BB6940" w14:textId="59551944">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8DD655B" w:rsidP="38DD655B" w:rsidRDefault="38DD655B" w14:paraId="416D6444" w14:textId="57F92DF5">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8DD655B" w:rsidP="38DD655B" w:rsidRDefault="38DD655B" w14:paraId="017C5AC1" w14:textId="4C6F9F59">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8DD655B" w:rsidP="38DD655B" w:rsidRDefault="38DD655B" w14:paraId="4074D6CF" w14:textId="3DB42FA5">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8DD655B" w:rsidP="38DD655B" w:rsidRDefault="38DD655B" w14:paraId="4AE5C62E" w14:textId="6773DB74">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8DD655B" w:rsidP="38DD655B" w:rsidRDefault="38DD655B" w14:paraId="3630D8C8" w14:textId="0D2A424A">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8DD655B" w:rsidP="38DD655B" w:rsidRDefault="38DD655B" w14:paraId="0D4AF0F1" w14:textId="616CA127">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8DD655B" w:rsidP="38DD655B" w:rsidRDefault="38DD655B" w14:paraId="02A006E3" w14:textId="142D5DE8">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8DD655B" w:rsidP="38DD655B" w:rsidRDefault="38DD655B" w14:paraId="19FFE630" w14:textId="11A8BCA2">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8DD655B" w:rsidP="38DD655B" w:rsidRDefault="38DD655B" w14:paraId="0FB9E484" w14:textId="4F342D2E">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8DD655B" w:rsidP="38DD655B" w:rsidRDefault="38DD655B" w14:paraId="26D307B3" w14:textId="7EBAD191">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10B95F12" wp14:paraId="3FB83103" wp14:textId="11389014">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p>
    <w:p w:rsidR="38DD655B" w:rsidP="38DD655B" w:rsidRDefault="38DD655B" w14:paraId="3E4AB8DF" w14:textId="033C3E01">
      <w:pPr>
        <w:spacing w:before="0" w:beforeAutospacing="off" w:after="0" w:afterAutospacing="off" w:line="480" w:lineRule="auto"/>
        <w:ind w:left="720" w:right="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42CA633" w:rsidP="38DD655B" w:rsidRDefault="542CA633" w14:paraId="68A137CF" w14:textId="130E9D23">
      <w:pPr>
        <w:spacing w:before="0" w:beforeAutospacing="off" w:after="0" w:afterAutospacing="off" w:line="480" w:lineRule="auto"/>
        <w:ind w:left="720" w:right="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r w:rsidRPr="38DD655B" w:rsidR="542CA63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t>Referencing</w:t>
      </w:r>
    </w:p>
    <w:p w:rsidR="71F4F9E7" w:rsidP="38DD655B" w:rsidRDefault="71F4F9E7" w14:paraId="39D6621A" w14:textId="3668D92F">
      <w:pPr>
        <w:spacing w:before="0" w:beforeAutospacing="off" w:after="0" w:afterAutospacing="off" w:line="480" w:lineRule="auto"/>
        <w:ind w:left="720" w:right="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DD655B" w:rsidR="71F4F9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Hattie, John. “VISIBLE LEARNING.” </w:t>
      </w:r>
      <w:r w:rsidRPr="38DD655B" w:rsidR="71F4F9E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VISIBLE LEARNING</w:t>
      </w:r>
      <w:r w:rsidRPr="38DD655B" w:rsidR="71F4F9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2013, visible-learning.org/.</w:t>
      </w:r>
    </w:p>
    <w:p xmlns:wp14="http://schemas.microsoft.com/office/word/2010/wordml" w:rsidP="38DD655B" wp14:paraId="3129F8BD" wp14:textId="416DB1C1">
      <w:pPr>
        <w:spacing w:before="0" w:beforeAutospacing="off" w:after="0" w:afterAutospacing="off" w:line="480" w:lineRule="auto"/>
        <w:ind w:left="720" w:right="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HCPC. “What Is Reflection?” </w:t>
      </w:r>
      <w:hyperlink r:id="R71ec88fc33c848be">
        <w:r w:rsidRPr="38DD655B" w:rsidR="1E8EFF13">
          <w:rPr>
            <w:rStyle w:val="Hyperlink"/>
            <w:rFonts w:ascii="Times New Roman" w:hAnsi="Times New Roman" w:eastAsia="Times New Roman" w:cs="Times New Roman"/>
            <w:b w:val="0"/>
            <w:bCs w:val="0"/>
            <w:i w:val="1"/>
            <w:iCs w:val="1"/>
            <w:caps w:val="0"/>
            <w:smallCaps w:val="0"/>
            <w:strike w:val="0"/>
            <w:dstrike w:val="0"/>
            <w:noProof w:val="0"/>
            <w:sz w:val="24"/>
            <w:szCs w:val="24"/>
            <w:lang w:val="en-US"/>
          </w:rPr>
          <w:t>Www.hcpc-Uk.org</w:t>
        </w:r>
      </w:hyperlink>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HCPC, 2021, </w:t>
      </w:r>
      <w:hyperlink r:id="Reb3daae80cc844ca">
        <w:r w:rsidRPr="38DD655B" w:rsidR="1E8EFF13">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www.hcpc-uk.org/standards/meeting-our-standards/reflective-practice/what-is-reflection/</w:t>
        </w:r>
      </w:hyperlink>
      <w:r w:rsidRPr="38DD655B" w:rsidR="1E8EFF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10 Oct. 2024</w:t>
      </w:r>
    </w:p>
    <w:p xmlns:wp14="http://schemas.microsoft.com/office/word/2010/wordml" w:rsidP="38DD655B" wp14:paraId="41D7DBE9" wp14:textId="6F836AD4">
      <w:pPr>
        <w:spacing w:before="0" w:beforeAutospacing="off" w:after="0" w:afterAutospacing="off" w:line="480" w:lineRule="auto"/>
        <w:ind w:left="720" w:right="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38DD655B" w:rsidR="38DD7B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University of Edinburgh. “Gibbs’ Reflective Cycle.” </w:t>
      </w:r>
      <w:r w:rsidRPr="38DD655B" w:rsidR="38DD7BD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University of Edinburgh</w:t>
      </w:r>
      <w:r w:rsidRPr="38DD655B" w:rsidR="38DD7B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11 Nov. 2020, </w:t>
      </w:r>
      <w:hyperlink r:id="R3c29c959805a4581">
        <w:r w:rsidRPr="38DD655B" w:rsidR="38DD7BDC">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www.ed.ac.uk/reflection/reflectors-toolkit/reflecting-on-experience/gibbs-reflective-cycle</w:t>
        </w:r>
      </w:hyperlink>
      <w:r w:rsidRPr="38DD655B" w:rsidR="38DD7B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10 Oct. 2024.</w:t>
      </w:r>
    </w:p>
    <w:p xmlns:wp14="http://schemas.microsoft.com/office/word/2010/wordml" w:rsidP="38DD655B" wp14:paraId="593A613B" wp14:textId="1D91B5A4">
      <w:pPr>
        <w:spacing w:before="0" w:beforeAutospacing="off" w:after="0" w:afterAutospacing="off" w:line="480" w:lineRule="auto"/>
        <w:ind w:left="720" w:right="0" w:hanging="720"/>
      </w:pPr>
      <w:r w:rsidRPr="38DD655B" w:rsidR="35980121">
        <w:rPr>
          <w:rFonts w:ascii="Times New Roman" w:hAnsi="Times New Roman" w:eastAsia="Times New Roman" w:cs="Times New Roman"/>
          <w:noProof w:val="0"/>
          <w:sz w:val="24"/>
          <w:szCs w:val="24"/>
          <w:lang w:val="en-US"/>
        </w:rPr>
        <w:t xml:space="preserve">Wilfrid Laurier University. </w:t>
      </w:r>
      <w:r w:rsidRPr="38DD655B" w:rsidR="35980121">
        <w:rPr>
          <w:rFonts w:ascii="Times New Roman" w:hAnsi="Times New Roman" w:eastAsia="Times New Roman" w:cs="Times New Roman"/>
          <w:i w:val="1"/>
          <w:iCs w:val="1"/>
          <w:noProof w:val="0"/>
          <w:sz w:val="24"/>
          <w:szCs w:val="24"/>
          <w:lang w:val="en-US"/>
        </w:rPr>
        <w:t>Understanding Your Learning Style</w:t>
      </w:r>
      <w:r w:rsidRPr="38DD655B" w:rsidR="35980121">
        <w:rPr>
          <w:rFonts w:ascii="Times New Roman" w:hAnsi="Times New Roman" w:eastAsia="Times New Roman" w:cs="Times New Roman"/>
          <w:noProof w:val="0"/>
          <w:sz w:val="24"/>
          <w:szCs w:val="24"/>
          <w:lang w:val="en-US"/>
        </w:rPr>
        <w:t>. Wilfrid Laurier University, 2008.</w:t>
      </w:r>
    </w:p>
    <w:p xmlns:wp14="http://schemas.microsoft.com/office/word/2010/wordml" wp14:paraId="2C078E63" wp14:textId="658F3EBD"/>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62c82a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2627E0"/>
    <w:rsid w:val="01047B40"/>
    <w:rsid w:val="0138EDB1"/>
    <w:rsid w:val="0290E91B"/>
    <w:rsid w:val="0480AC98"/>
    <w:rsid w:val="0514505A"/>
    <w:rsid w:val="05302BAC"/>
    <w:rsid w:val="05B85027"/>
    <w:rsid w:val="05C1CCF5"/>
    <w:rsid w:val="062746F9"/>
    <w:rsid w:val="06AD2648"/>
    <w:rsid w:val="0831CF56"/>
    <w:rsid w:val="08A313BC"/>
    <w:rsid w:val="09BB0BD8"/>
    <w:rsid w:val="0A13D8DF"/>
    <w:rsid w:val="0BEE111E"/>
    <w:rsid w:val="0D16E1E0"/>
    <w:rsid w:val="0D3CFDBF"/>
    <w:rsid w:val="0DE2C89C"/>
    <w:rsid w:val="0FFFF7E3"/>
    <w:rsid w:val="10B95F12"/>
    <w:rsid w:val="124FE469"/>
    <w:rsid w:val="12B0D9C9"/>
    <w:rsid w:val="13BBE92A"/>
    <w:rsid w:val="16AF5237"/>
    <w:rsid w:val="18534F93"/>
    <w:rsid w:val="18FEA8A9"/>
    <w:rsid w:val="1A0F2B33"/>
    <w:rsid w:val="1C5A63F1"/>
    <w:rsid w:val="1D163B2C"/>
    <w:rsid w:val="1DADE05D"/>
    <w:rsid w:val="1E8EFF13"/>
    <w:rsid w:val="1EBCD5A6"/>
    <w:rsid w:val="1F2AE3F4"/>
    <w:rsid w:val="1F6D39A9"/>
    <w:rsid w:val="1FA08774"/>
    <w:rsid w:val="1FE0B353"/>
    <w:rsid w:val="20353B9D"/>
    <w:rsid w:val="216E0D3B"/>
    <w:rsid w:val="22C541F9"/>
    <w:rsid w:val="2513D2AB"/>
    <w:rsid w:val="254157F5"/>
    <w:rsid w:val="25747BAD"/>
    <w:rsid w:val="25ABBC60"/>
    <w:rsid w:val="278ADACF"/>
    <w:rsid w:val="28A49DAD"/>
    <w:rsid w:val="29E0BD5A"/>
    <w:rsid w:val="2BACB783"/>
    <w:rsid w:val="2BB26F33"/>
    <w:rsid w:val="2D2BEB96"/>
    <w:rsid w:val="2DAF60C5"/>
    <w:rsid w:val="2DBE3566"/>
    <w:rsid w:val="2DFEFC0B"/>
    <w:rsid w:val="3352B09E"/>
    <w:rsid w:val="35980121"/>
    <w:rsid w:val="38A12430"/>
    <w:rsid w:val="38DD655B"/>
    <w:rsid w:val="38DD7BDC"/>
    <w:rsid w:val="38E1C0CD"/>
    <w:rsid w:val="3CDA5270"/>
    <w:rsid w:val="3EA60031"/>
    <w:rsid w:val="3EAE04BF"/>
    <w:rsid w:val="3EEB93CF"/>
    <w:rsid w:val="40284073"/>
    <w:rsid w:val="41C72E36"/>
    <w:rsid w:val="4279F595"/>
    <w:rsid w:val="43ED8CE2"/>
    <w:rsid w:val="442A86F9"/>
    <w:rsid w:val="463DB892"/>
    <w:rsid w:val="4977EAD0"/>
    <w:rsid w:val="4AE958DC"/>
    <w:rsid w:val="4AEFA9FF"/>
    <w:rsid w:val="4BCA2482"/>
    <w:rsid w:val="4DC05DCA"/>
    <w:rsid w:val="4EE2F9B7"/>
    <w:rsid w:val="4F4C0056"/>
    <w:rsid w:val="52178FCB"/>
    <w:rsid w:val="52905FB8"/>
    <w:rsid w:val="542CA633"/>
    <w:rsid w:val="56DFA26E"/>
    <w:rsid w:val="593BA0FE"/>
    <w:rsid w:val="5B8694CF"/>
    <w:rsid w:val="612EBC40"/>
    <w:rsid w:val="6149FDF6"/>
    <w:rsid w:val="61656C22"/>
    <w:rsid w:val="63A1CDB2"/>
    <w:rsid w:val="65E03D07"/>
    <w:rsid w:val="671920E2"/>
    <w:rsid w:val="67EAF2F6"/>
    <w:rsid w:val="68D6A900"/>
    <w:rsid w:val="6C29714C"/>
    <w:rsid w:val="6C74EBB4"/>
    <w:rsid w:val="6EAA4E8C"/>
    <w:rsid w:val="6F3779E3"/>
    <w:rsid w:val="6F613498"/>
    <w:rsid w:val="6FE18CF1"/>
    <w:rsid w:val="70C1C9CC"/>
    <w:rsid w:val="70D09142"/>
    <w:rsid w:val="71F4F9E7"/>
    <w:rsid w:val="725231F6"/>
    <w:rsid w:val="732B768F"/>
    <w:rsid w:val="73DC940C"/>
    <w:rsid w:val="73DFB7C0"/>
    <w:rsid w:val="74C1B220"/>
    <w:rsid w:val="75D912AE"/>
    <w:rsid w:val="77B766A2"/>
    <w:rsid w:val="7878ACFF"/>
    <w:rsid w:val="78BFA14B"/>
    <w:rsid w:val="7AB22031"/>
    <w:rsid w:val="7B7FBA8A"/>
    <w:rsid w:val="7BB27750"/>
    <w:rsid w:val="7BB6CFA2"/>
    <w:rsid w:val="7BC0E32A"/>
    <w:rsid w:val="7CAD4BA5"/>
    <w:rsid w:val="7E2627E0"/>
    <w:rsid w:val="7FF3A5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627E0"/>
  <w15:chartTrackingRefBased/>
  <w15:docId w15:val="{9530A993-F809-4E8F-B358-0C89AAF4E4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5ecc59027da4690" /><Relationship Type="http://schemas.openxmlformats.org/officeDocument/2006/relationships/hyperlink" Target="https://ukc-word-edit.officeapps.live.com/we/Www.hcpc-Uk.org" TargetMode="External" Id="R71ec88fc33c848be" /><Relationship Type="http://schemas.openxmlformats.org/officeDocument/2006/relationships/hyperlink" Target="https://www.hcpc-uk.org/standards/meeting-our-standards/reflective-practice/what-is-reflection/" TargetMode="External" Id="Reb3daae80cc844ca" /><Relationship Type="http://schemas.openxmlformats.org/officeDocument/2006/relationships/hyperlink" Target="https://www.ed.ac.uk/reflection/reflectors-toolkit/reflecting-on-experience/gibbs-reflective-cycle" TargetMode="External" Id="R3c29c959805a45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2024-11-03T21:12:23.3061798Z</dcterms:created>
  <dcterms:modified xsi:type="dcterms:W3CDTF">2024-11-03T23:58:30.4445927Z</dcterms:modified>
  <dc:creator>Lorraine Hooper (0800998)</dc:creator>
  <lastModifiedBy>Lorraine Hooper (0800998)</lastModifiedBy>
</coreProperties>
</file>