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124771166" w:displacedByCustomXml="next"/>
    <w:bookmarkEnd w:id="0" w:displacedByCustomXml="next"/>
    <w:sdt>
      <w:sdtPr>
        <w:rPr>
          <w:rFonts w:eastAsiaTheme="minorHAnsi"/>
          <w:color w:val="E84C22" w:themeColor="accent1"/>
          <w:lang w:val="en-GB"/>
        </w:rPr>
        <w:id w:val="1458752459"/>
        <w:docPartObj>
          <w:docPartGallery w:val="Cover Pages"/>
          <w:docPartUnique/>
        </w:docPartObj>
      </w:sdtPr>
      <w:sdtEndPr>
        <w:rPr>
          <w:color w:val="auto"/>
        </w:rPr>
      </w:sdtEndPr>
      <w:sdtContent>
        <w:p w14:paraId="5E48C105" w14:textId="46224336" w:rsidR="002F5607" w:rsidRDefault="002F5607">
          <w:pPr>
            <w:pStyle w:val="NoSpacing"/>
            <w:spacing w:before="1540" w:after="240"/>
            <w:jc w:val="center"/>
            <w:rPr>
              <w:color w:val="E84C22" w:themeColor="accent1"/>
            </w:rPr>
          </w:pPr>
          <w:r>
            <w:rPr>
              <w:noProof/>
              <w:color w:val="E84C22" w:themeColor="accent1"/>
            </w:rPr>
            <w:drawing>
              <wp:inline distT="0" distB="0" distL="0" distR="0" wp14:anchorId="214B38A5" wp14:editId="5DC8D141">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b/>
              <w:bCs/>
              <w:caps/>
              <w:color w:val="E84C22" w:themeColor="accent1"/>
              <w:sz w:val="72"/>
              <w:szCs w:val="72"/>
            </w:rPr>
            <w:alias w:val="Title"/>
            <w:tag w:val=""/>
            <w:id w:val="1735040861"/>
            <w:placeholder>
              <w:docPart w:val="57D522023C014C5B936E273802B919FE"/>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2821BB01" w14:textId="36E01A19" w:rsidR="002F5607" w:rsidRPr="002F5607" w:rsidRDefault="00F964D9">
              <w:pPr>
                <w:pStyle w:val="NoSpacing"/>
                <w:pBdr>
                  <w:top w:val="single" w:sz="6" w:space="6" w:color="E84C22" w:themeColor="accent1"/>
                  <w:bottom w:val="single" w:sz="6" w:space="6" w:color="E84C22" w:themeColor="accent1"/>
                </w:pBdr>
                <w:spacing w:after="240"/>
                <w:jc w:val="center"/>
                <w:rPr>
                  <w:rFonts w:asciiTheme="majorHAnsi" w:eastAsiaTheme="majorEastAsia" w:hAnsiTheme="majorHAnsi" w:cstheme="majorBidi"/>
                  <w:b/>
                  <w:bCs/>
                  <w:caps/>
                  <w:color w:val="E84C22" w:themeColor="accent1"/>
                  <w:sz w:val="80"/>
                  <w:szCs w:val="80"/>
                </w:rPr>
              </w:pPr>
              <w:r>
                <w:rPr>
                  <w:rFonts w:asciiTheme="majorHAnsi" w:eastAsiaTheme="majorEastAsia" w:hAnsiTheme="majorHAnsi" w:cstheme="majorBidi"/>
                  <w:b/>
                  <w:bCs/>
                  <w:caps/>
                  <w:color w:val="E84C22" w:themeColor="accent1"/>
                  <w:sz w:val="72"/>
                  <w:szCs w:val="72"/>
                </w:rPr>
                <w:t>MANAGEMENT ACCOUNTING</w:t>
              </w:r>
            </w:p>
          </w:sdtContent>
        </w:sdt>
        <w:sdt>
          <w:sdtPr>
            <w:rPr>
              <w:b/>
              <w:bCs/>
              <w:color w:val="E84C22" w:themeColor="accent1"/>
              <w:sz w:val="28"/>
              <w:szCs w:val="28"/>
            </w:rPr>
            <w:alias w:val="Subtitle"/>
            <w:tag w:val=""/>
            <w:id w:val="328029620"/>
            <w:placeholder>
              <w:docPart w:val="052EB95EDC624EC9A37D0799CCD66EE5"/>
            </w:placeholder>
            <w:dataBinding w:prefixMappings="xmlns:ns0='http://purl.org/dc/elements/1.1/' xmlns:ns1='http://schemas.openxmlformats.org/package/2006/metadata/core-properties' " w:xpath="/ns1:coreProperties[1]/ns0:subject[1]" w:storeItemID="{6C3C8BC8-F283-45AE-878A-BAB7291924A1}"/>
            <w:text/>
          </w:sdtPr>
          <w:sdtEndPr/>
          <w:sdtContent>
            <w:p w14:paraId="310FD534" w14:textId="1CE3710C" w:rsidR="002F5607" w:rsidRPr="000D5D3B" w:rsidRDefault="002F5607">
              <w:pPr>
                <w:pStyle w:val="NoSpacing"/>
                <w:jc w:val="center"/>
                <w:rPr>
                  <w:b/>
                  <w:bCs/>
                  <w:color w:val="E84C22" w:themeColor="accent1"/>
                  <w:sz w:val="28"/>
                  <w:szCs w:val="28"/>
                </w:rPr>
              </w:pPr>
              <w:r w:rsidRPr="000D5D3B">
                <w:rPr>
                  <w:b/>
                  <w:bCs/>
                  <w:color w:val="E84C22" w:themeColor="accent1"/>
                  <w:sz w:val="28"/>
                  <w:szCs w:val="28"/>
                </w:rPr>
                <w:t>LC</w:t>
              </w:r>
              <w:r w:rsidR="000D5D3B" w:rsidRPr="000D5D3B">
                <w:rPr>
                  <w:b/>
                  <w:bCs/>
                  <w:color w:val="E84C22" w:themeColor="accent1"/>
                  <w:sz w:val="28"/>
                  <w:szCs w:val="28"/>
                </w:rPr>
                <w:t>BB5002</w:t>
              </w:r>
            </w:p>
          </w:sdtContent>
        </w:sdt>
        <w:p w14:paraId="4772FC70" w14:textId="0FB9C80C" w:rsidR="002F5607" w:rsidRDefault="002F5607">
          <w:pPr>
            <w:pStyle w:val="NoSpacing"/>
            <w:spacing w:before="480"/>
            <w:jc w:val="center"/>
            <w:rPr>
              <w:color w:val="E84C22" w:themeColor="accent1"/>
            </w:rPr>
          </w:pPr>
          <w:r>
            <w:rPr>
              <w:noProof/>
              <w:color w:val="E84C22" w:themeColor="accent1"/>
            </w:rPr>
            <w:drawing>
              <wp:inline distT="0" distB="0" distL="0" distR="0" wp14:anchorId="499F2ECD" wp14:editId="653C20F1">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7C04C724" w14:textId="2F4AF49F" w:rsidR="002F5607" w:rsidRDefault="000D5C6A">
          <w:r>
            <w:rPr>
              <w:noProof/>
            </w:rPr>
            <mc:AlternateContent>
              <mc:Choice Requires="wps">
                <w:drawing>
                  <wp:anchor distT="45720" distB="45720" distL="114300" distR="114300" simplePos="0" relativeHeight="251661312" behindDoc="0" locked="0" layoutInCell="1" allowOverlap="1" wp14:anchorId="69973C8B" wp14:editId="4A32EF37">
                    <wp:simplePos x="0" y="0"/>
                    <wp:positionH relativeFrom="margin">
                      <wp:align>center</wp:align>
                    </wp:positionH>
                    <wp:positionV relativeFrom="paragraph">
                      <wp:posOffset>414655</wp:posOffset>
                    </wp:positionV>
                    <wp:extent cx="3486150"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86150" cy="1404620"/>
                            </a:xfrm>
                            <a:prstGeom prst="rect">
                              <a:avLst/>
                            </a:prstGeom>
                            <a:solidFill>
                              <a:srgbClr val="FFFFFF"/>
                            </a:solidFill>
                            <a:ln w="9525">
                              <a:noFill/>
                              <a:miter lim="800000"/>
                              <a:headEnd/>
                              <a:tailEnd/>
                            </a:ln>
                          </wps:spPr>
                          <wps:txbx>
                            <w:txbxContent>
                              <w:p w14:paraId="72017D14" w14:textId="4356E39D" w:rsidR="000D5C6A" w:rsidRPr="009442F1" w:rsidRDefault="000D5C6A" w:rsidP="009442F1">
                                <w:pPr>
                                  <w:jc w:val="center"/>
                                  <w:rPr>
                                    <w:b/>
                                    <w:bCs/>
                                    <w:color w:val="E84C22" w:themeColor="accent1"/>
                                    <w:sz w:val="36"/>
                                    <w:szCs w:val="36"/>
                                  </w:rPr>
                                </w:pPr>
                                <w:r w:rsidRPr="009442F1">
                                  <w:rPr>
                                    <w:b/>
                                    <w:bCs/>
                                    <w:color w:val="E84C22" w:themeColor="accent1"/>
                                    <w:sz w:val="36"/>
                                    <w:szCs w:val="36"/>
                                  </w:rPr>
                                  <w:t>ASSIGNMENT 2</w:t>
                                </w:r>
                                <w:r w:rsidR="009442F1" w:rsidRPr="009442F1">
                                  <w:rPr>
                                    <w:b/>
                                    <w:bCs/>
                                    <w:color w:val="E84C22" w:themeColor="accent1"/>
                                    <w:sz w:val="36"/>
                                    <w:szCs w:val="36"/>
                                  </w:rPr>
                                  <w:t>: WRITTEN REPORT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69973C8B" id="_x0000_t202" coordsize="21600,21600" o:spt="202" path="m,l,21600r21600,l21600,xe">
                    <v:stroke joinstyle="miter"/>
                    <v:path gradientshapeok="t" o:connecttype="rect"/>
                  </v:shapetype>
                  <v:shape id="Text Box 2" o:spid="_x0000_s1026" type="#_x0000_t202" style="position:absolute;margin-left:0;margin-top:32.65pt;width:274.5pt;height:110.6pt;z-index:251661312;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dduVDQIAAPcDAAAOAAAAZHJzL2Uyb0RvYy54bWysU9uO2yAQfa/Uf0C8N7ZTJ81acVbbbFNV&#10;2l6kbT8AYxyjAkOBxE6/vgPOZqPtW1Ue0AwzHGbOHNa3o1bkKJyXYGpazHJKhOHQSrOv6Y/vuzcr&#10;SnxgpmUKjKjpSXh6u3n9aj3YSsyhB9UKRxDE+GqwNe1DsFWWed4LzfwMrDAY7MBpFtB1+6x1bEB0&#10;rbJ5ni+zAVxrHXDhPZ7eT0G6SfhdJ3j42nVeBKJqirWFtLu0N3HPNmtW7R2zveTnMtg/VKGZNPjo&#10;BeqeBUYOTv4FpSV34KELMw46g66TXKQesJsif9HNY8+sSL0gOd5eaPL/D5Z/OT7ab46E8T2MOMDU&#10;hLcPwH96YmDbM7MXd87B0AvW4sNFpCwbrK/OVyPVvvIRpBk+Q4tDZocACWjsnI6sYJ8E0XEApwvp&#10;YgyE4+HbcrUsFhjiGCvKvFzO01gyVj1dt86HjwI0iUZNHU41wbPjgw+xHFY9pcTXPCjZ7qRSyXH7&#10;ZqscOTJUwC6t1MGLNGXIUNObxXyRkA3E+0kcWgZUqJK6pqs8rkkzkY4Ppk0pgUk12ViJMmd+IiUT&#10;OWFsRkyMPDXQnpApB5MS8eeg0YP7TcmAKqyp/3VgTlCiPhlk+6Yoyyjb5JSLd0gNcdeR5jrCDEeo&#10;mgZKJnMbktQTD/YOp7KTia/nSs61oroSjeefEOV77aes5/+6+QMAAP//AwBQSwMEFAAGAAgAAAAh&#10;AC6CH+rdAAAABwEAAA8AAABkcnMvZG93bnJldi54bWxMj8FOwzAQRO9I/IO1SNyoQyFRm8apKiou&#10;HJAoSHB0YyeOsNeW7abh71lO9Lgzo5m3zXZ2lk06ptGjgPtFAUxj59WIg4CP9+e7FbCUJSppPWoB&#10;PzrBtr2+amSt/Bnf9HTIA6MSTLUUYHIONeepM9rJtPBBI3m9j05mOuPAVZRnKneWL4ui4k6OSAtG&#10;Bv1kdPd9ODkBn86Mah9fv3plp/1LvyvDHIMQtzfzbgMs6zn/h+EPn9ChJaajP6FKzAqgR7KAqnwA&#10;Rm75uCbhKGC5qkrgbcMv+dtfAAAA//8DAFBLAQItABQABgAIAAAAIQC2gziS/gAAAOEBAAATAAAA&#10;AAAAAAAAAAAAAAAAAABbQ29udGVudF9UeXBlc10ueG1sUEsBAi0AFAAGAAgAAAAhADj9If/WAAAA&#10;lAEAAAsAAAAAAAAAAAAAAAAALwEAAF9yZWxzLy5yZWxzUEsBAi0AFAAGAAgAAAAhAGZ125UNAgAA&#10;9wMAAA4AAAAAAAAAAAAAAAAALgIAAGRycy9lMm9Eb2MueG1sUEsBAi0AFAAGAAgAAAAhAC6CH+rd&#10;AAAABwEAAA8AAAAAAAAAAAAAAAAAZwQAAGRycy9kb3ducmV2LnhtbFBLBQYAAAAABAAEAPMAAABx&#10;BQAAAAA=&#10;" stroked="f">
                    <v:textbox style="mso-fit-shape-to-text:t">
                      <w:txbxContent>
                        <w:p w14:paraId="72017D14" w14:textId="4356E39D" w:rsidR="000D5C6A" w:rsidRPr="009442F1" w:rsidRDefault="000D5C6A" w:rsidP="009442F1">
                          <w:pPr>
                            <w:jc w:val="center"/>
                            <w:rPr>
                              <w:b/>
                              <w:bCs/>
                              <w:color w:val="E84C22" w:themeColor="accent1"/>
                              <w:sz w:val="36"/>
                              <w:szCs w:val="36"/>
                            </w:rPr>
                          </w:pPr>
                          <w:r w:rsidRPr="009442F1">
                            <w:rPr>
                              <w:b/>
                              <w:bCs/>
                              <w:color w:val="E84C22" w:themeColor="accent1"/>
                              <w:sz w:val="36"/>
                              <w:szCs w:val="36"/>
                            </w:rPr>
                            <w:t>ASSIGNMENT 2</w:t>
                          </w:r>
                          <w:r w:rsidR="009442F1" w:rsidRPr="009442F1">
                            <w:rPr>
                              <w:b/>
                              <w:bCs/>
                              <w:color w:val="E84C22" w:themeColor="accent1"/>
                              <w:sz w:val="36"/>
                              <w:szCs w:val="36"/>
                            </w:rPr>
                            <w:t>: WRITTEN REPORT</w:t>
                          </w:r>
                        </w:p>
                      </w:txbxContent>
                    </v:textbox>
                    <w10:wrap type="square" anchorx="margin"/>
                  </v:shape>
                </w:pict>
              </mc:Fallback>
            </mc:AlternateContent>
          </w:r>
          <w:r w:rsidR="00CC573C" w:rsidRPr="00A14616">
            <w:rPr>
              <w:rFonts w:ascii="Arial" w:hAnsi="Arial" w:cs="Arial"/>
              <w:noProof/>
              <w:color w:val="E84C22" w:themeColor="accent1"/>
            </w:rPr>
            <mc:AlternateContent>
              <mc:Choice Requires="wps">
                <w:drawing>
                  <wp:anchor distT="45720" distB="45720" distL="114300" distR="114300" simplePos="0" relativeHeight="251659264" behindDoc="0" locked="0" layoutInCell="1" allowOverlap="1" wp14:anchorId="5C381B54" wp14:editId="23955050">
                    <wp:simplePos x="0" y="0"/>
                    <wp:positionH relativeFrom="margin">
                      <wp:align>center</wp:align>
                    </wp:positionH>
                    <wp:positionV relativeFrom="paragraph">
                      <wp:posOffset>2788285</wp:posOffset>
                    </wp:positionV>
                    <wp:extent cx="4483100" cy="1841500"/>
                    <wp:effectExtent l="0" t="0" r="12700" b="2540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3100" cy="1841500"/>
                            </a:xfrm>
                            <a:prstGeom prst="rect">
                              <a:avLst/>
                            </a:prstGeom>
                            <a:solidFill>
                              <a:srgbClr val="FFFFFF"/>
                            </a:solidFill>
                            <a:ln w="9525">
                              <a:solidFill>
                                <a:schemeClr val="bg1"/>
                              </a:solidFill>
                              <a:miter lim="800000"/>
                              <a:headEnd/>
                              <a:tailEnd/>
                            </a:ln>
                          </wps:spPr>
                          <wps:txbx>
                            <w:txbxContent>
                              <w:p w14:paraId="69B398DE" w14:textId="77777777" w:rsidR="00CC573C" w:rsidRPr="00660AB6" w:rsidRDefault="00CC573C" w:rsidP="00CC573C">
                                <w:pPr>
                                  <w:jc w:val="center"/>
                                  <w:rPr>
                                    <w:b/>
                                    <w:bCs/>
                                    <w:color w:val="E84C22" w:themeColor="accent1"/>
                                    <w:sz w:val="32"/>
                                    <w:szCs w:val="32"/>
                                  </w:rPr>
                                </w:pPr>
                                <w:r w:rsidRPr="00660AB6">
                                  <w:rPr>
                                    <w:b/>
                                    <w:bCs/>
                                    <w:color w:val="E84C22" w:themeColor="accent1"/>
                                    <w:sz w:val="32"/>
                                    <w:szCs w:val="32"/>
                                  </w:rPr>
                                  <w:t>STUDENT NAME: AMNA MASAUD</w:t>
                                </w:r>
                              </w:p>
                              <w:p w14:paraId="29FC5A03" w14:textId="77777777" w:rsidR="00CC573C" w:rsidRPr="00660AB6" w:rsidRDefault="00CC573C" w:rsidP="00CC573C">
                                <w:pPr>
                                  <w:jc w:val="center"/>
                                  <w:rPr>
                                    <w:b/>
                                    <w:bCs/>
                                    <w:color w:val="E84C22" w:themeColor="accent1"/>
                                    <w:sz w:val="32"/>
                                    <w:szCs w:val="32"/>
                                  </w:rPr>
                                </w:pPr>
                                <w:r w:rsidRPr="00660AB6">
                                  <w:rPr>
                                    <w:b/>
                                    <w:bCs/>
                                    <w:color w:val="E84C22" w:themeColor="accent1"/>
                                    <w:sz w:val="32"/>
                                    <w:szCs w:val="32"/>
                                  </w:rPr>
                                  <w:t>STUDENT ID: 2113737</w:t>
                                </w:r>
                              </w:p>
                              <w:p w14:paraId="5115E501" w14:textId="56A49017" w:rsidR="00CC573C" w:rsidRPr="00660AB6" w:rsidRDefault="00CC573C" w:rsidP="00CC573C">
                                <w:pPr>
                                  <w:jc w:val="center"/>
                                  <w:rPr>
                                    <w:b/>
                                    <w:bCs/>
                                    <w:color w:val="E84C22" w:themeColor="accent1"/>
                                    <w:sz w:val="32"/>
                                    <w:szCs w:val="32"/>
                                  </w:rPr>
                                </w:pPr>
                                <w:r w:rsidRPr="00660AB6">
                                  <w:rPr>
                                    <w:b/>
                                    <w:bCs/>
                                    <w:color w:val="E84C22" w:themeColor="accent1"/>
                                    <w:sz w:val="32"/>
                                    <w:szCs w:val="32"/>
                                  </w:rPr>
                                  <w:t>LECTURER: WINIFRED</w:t>
                                </w:r>
                                <w:r w:rsidR="00872AE9" w:rsidRPr="00660AB6">
                                  <w:rPr>
                                    <w:b/>
                                    <w:bCs/>
                                    <w:color w:val="E84C22" w:themeColor="accent1"/>
                                    <w:sz w:val="32"/>
                                    <w:szCs w:val="32"/>
                                  </w:rPr>
                                  <w:t xml:space="preserve"> SORIBE</w:t>
                                </w:r>
                              </w:p>
                              <w:p w14:paraId="4FFF2EE1" w14:textId="77777777" w:rsidR="00CC573C" w:rsidRPr="00660AB6" w:rsidRDefault="00CC573C" w:rsidP="00CC573C">
                                <w:pPr>
                                  <w:jc w:val="center"/>
                                  <w:rPr>
                                    <w:b/>
                                    <w:bCs/>
                                    <w:color w:val="E84C22" w:themeColor="accent1"/>
                                    <w:sz w:val="32"/>
                                    <w:szCs w:val="32"/>
                                  </w:rPr>
                                </w:pPr>
                                <w:r w:rsidRPr="00660AB6">
                                  <w:rPr>
                                    <w:b/>
                                    <w:bCs/>
                                    <w:color w:val="E84C22" w:themeColor="accent1"/>
                                    <w:sz w:val="32"/>
                                    <w:szCs w:val="32"/>
                                  </w:rPr>
                                  <w:t>UNIVERSITY OF WALES TRINITY SAINT DAVID</w:t>
                                </w:r>
                              </w:p>
                              <w:p w14:paraId="0BB64D93" w14:textId="77777777" w:rsidR="00CC573C" w:rsidRPr="00E7494A" w:rsidRDefault="00CC573C" w:rsidP="00CC573C">
                                <w:pPr>
                                  <w:jc w:val="center"/>
                                  <w:rPr>
                                    <w:b/>
                                    <w:bCs/>
                                    <w:color w:val="F49B00" w:themeColor="accent2" w:themeShade="BF"/>
                                    <w:sz w:val="32"/>
                                    <w:szCs w:val="3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C381B54" id="_x0000_s1027" type="#_x0000_t202" style="position:absolute;margin-left:0;margin-top:219.55pt;width:353pt;height:145pt;z-index:25165926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MLgAFwIAACYEAAAOAAAAZHJzL2Uyb0RvYy54bWysU9tu2zAMfR+wfxD0vtjOnC014hRdugwD&#10;ugvQ7QNkWbaFyaImKbGzry8lu2navQ3TgyCK0iF5eLi5HntFjsI6Cbqk2SKlRGgOtdRtSX/+2L9Z&#10;U+I80zVToEVJT8LR6+3rV5vBFGIJHahaWIIg2hWDKWnnvSmSxPFO9MwtwAiNzgZszzyatk1qywZE&#10;71WyTNN3yQC2Nha4cA5vbycn3Ub8phHcf2saJzxRJcXcfNxt3KuwJ9sNK1rLTCf5nAb7hyx6JjUG&#10;PUPdMs/Iwcq/oHrJLTho/IJDn0DTSC5iDVhNlr6o5r5jRsRakBxnzjS5/wfLvx7vzXdL/PgBRmxg&#10;LMKZO+C/HNGw65huxY21MHSC1Rg4C5Qlg3HF/DVQ7QoXQKrhC9TYZHbwEIHGxvaBFayTIDo24HQm&#10;XYyecLzM8/XbLEUXR1+2zrMVGiEGKx6/G+v8JwE9CYeSWuxqhGfHO+enp49PQjQHStZ7qVQ0bFvt&#10;lCVHhgrYxzWjP3umNBlKerVariYGnkEEMYozSNVOHLwI1EuPSlayL+k6DWvSVqDto66jzjyTajpj&#10;cUrPPAbqJhL9WI1E1jPJgdYK6hMSa2ESLg4aHjqwfygZULQldb8PzApK1GeNzbnK8jyoPBr56v0S&#10;DXvpqS49THOEKqmnZDrufJyMQJuGG2xiIyO9T5nMKaMYY4PmwQlqv7Tjq6fx3j4AAAD//wMAUEsD&#10;BBQABgAIAAAAIQDQorcq3gAAAAgBAAAPAAAAZHJzL2Rvd25yZXYueG1sTI9BT8MwDIXvSPsPkSdx&#10;Y8nGVFhpOqFN7IYQBW07po1pKxqnarKt8OsxJ7jZ71nP38vWo+vEGYfQetIwnykQSJW3LdUa3t+e&#10;bu5BhGjIms4TavjCAOt8cpWZ1PoLveK5iLXgEAqp0dDE2KdShqpBZ8LM90jsffjBmcjrUEs7mAuH&#10;u04ulEqkMy3xh8b0uGmw+ixOTkOoVLJ/WRb7Qyl3+L2ydnvcPWt9PR0fH0BEHOPfMfziMzrkzFT6&#10;E9kgOg1cJGpY3q7mINi+UwkrJQ8LVmSeyf8F8h8AAAD//wMAUEsBAi0AFAAGAAgAAAAhALaDOJL+&#10;AAAA4QEAABMAAAAAAAAAAAAAAAAAAAAAAFtDb250ZW50X1R5cGVzXS54bWxQSwECLQAUAAYACAAA&#10;ACEAOP0h/9YAAACUAQAACwAAAAAAAAAAAAAAAAAvAQAAX3JlbHMvLnJlbHNQSwECLQAUAAYACAAA&#10;ACEAdDC4ABcCAAAmBAAADgAAAAAAAAAAAAAAAAAuAgAAZHJzL2Uyb0RvYy54bWxQSwECLQAUAAYA&#10;CAAAACEA0KK3Kt4AAAAIAQAADwAAAAAAAAAAAAAAAABxBAAAZHJzL2Rvd25yZXYueG1sUEsFBgAA&#10;AAAEAAQA8wAAAHwFAAAAAA==&#10;" strokecolor="white [3212]">
                    <v:textbox>
                      <w:txbxContent>
                        <w:p w14:paraId="69B398DE" w14:textId="77777777" w:rsidR="00CC573C" w:rsidRPr="00660AB6" w:rsidRDefault="00CC573C" w:rsidP="00CC573C">
                          <w:pPr>
                            <w:jc w:val="center"/>
                            <w:rPr>
                              <w:b/>
                              <w:bCs/>
                              <w:color w:val="E84C22" w:themeColor="accent1"/>
                              <w:sz w:val="32"/>
                              <w:szCs w:val="32"/>
                            </w:rPr>
                          </w:pPr>
                          <w:r w:rsidRPr="00660AB6">
                            <w:rPr>
                              <w:b/>
                              <w:bCs/>
                              <w:color w:val="E84C22" w:themeColor="accent1"/>
                              <w:sz w:val="32"/>
                              <w:szCs w:val="32"/>
                            </w:rPr>
                            <w:t>STUDENT NAME: AMNA MASAUD</w:t>
                          </w:r>
                        </w:p>
                        <w:p w14:paraId="29FC5A03" w14:textId="77777777" w:rsidR="00CC573C" w:rsidRPr="00660AB6" w:rsidRDefault="00CC573C" w:rsidP="00CC573C">
                          <w:pPr>
                            <w:jc w:val="center"/>
                            <w:rPr>
                              <w:b/>
                              <w:bCs/>
                              <w:color w:val="E84C22" w:themeColor="accent1"/>
                              <w:sz w:val="32"/>
                              <w:szCs w:val="32"/>
                            </w:rPr>
                          </w:pPr>
                          <w:r w:rsidRPr="00660AB6">
                            <w:rPr>
                              <w:b/>
                              <w:bCs/>
                              <w:color w:val="E84C22" w:themeColor="accent1"/>
                              <w:sz w:val="32"/>
                              <w:szCs w:val="32"/>
                            </w:rPr>
                            <w:t>STUDENT ID: 2113737</w:t>
                          </w:r>
                        </w:p>
                        <w:p w14:paraId="5115E501" w14:textId="56A49017" w:rsidR="00CC573C" w:rsidRPr="00660AB6" w:rsidRDefault="00CC573C" w:rsidP="00CC573C">
                          <w:pPr>
                            <w:jc w:val="center"/>
                            <w:rPr>
                              <w:b/>
                              <w:bCs/>
                              <w:color w:val="E84C22" w:themeColor="accent1"/>
                              <w:sz w:val="32"/>
                              <w:szCs w:val="32"/>
                            </w:rPr>
                          </w:pPr>
                          <w:r w:rsidRPr="00660AB6">
                            <w:rPr>
                              <w:b/>
                              <w:bCs/>
                              <w:color w:val="E84C22" w:themeColor="accent1"/>
                              <w:sz w:val="32"/>
                              <w:szCs w:val="32"/>
                            </w:rPr>
                            <w:t>LECTURER: WINIFRED</w:t>
                          </w:r>
                          <w:r w:rsidR="00872AE9" w:rsidRPr="00660AB6">
                            <w:rPr>
                              <w:b/>
                              <w:bCs/>
                              <w:color w:val="E84C22" w:themeColor="accent1"/>
                              <w:sz w:val="32"/>
                              <w:szCs w:val="32"/>
                            </w:rPr>
                            <w:t xml:space="preserve"> SORIBE</w:t>
                          </w:r>
                        </w:p>
                        <w:p w14:paraId="4FFF2EE1" w14:textId="77777777" w:rsidR="00CC573C" w:rsidRPr="00660AB6" w:rsidRDefault="00CC573C" w:rsidP="00CC573C">
                          <w:pPr>
                            <w:jc w:val="center"/>
                            <w:rPr>
                              <w:b/>
                              <w:bCs/>
                              <w:color w:val="E84C22" w:themeColor="accent1"/>
                              <w:sz w:val="32"/>
                              <w:szCs w:val="32"/>
                            </w:rPr>
                          </w:pPr>
                          <w:r w:rsidRPr="00660AB6">
                            <w:rPr>
                              <w:b/>
                              <w:bCs/>
                              <w:color w:val="E84C22" w:themeColor="accent1"/>
                              <w:sz w:val="32"/>
                              <w:szCs w:val="32"/>
                            </w:rPr>
                            <w:t>UNIVERSITY OF WALES TRINITY SAINT DAVID</w:t>
                          </w:r>
                        </w:p>
                        <w:p w14:paraId="0BB64D93" w14:textId="77777777" w:rsidR="00CC573C" w:rsidRPr="00E7494A" w:rsidRDefault="00CC573C" w:rsidP="00CC573C">
                          <w:pPr>
                            <w:jc w:val="center"/>
                            <w:rPr>
                              <w:b/>
                              <w:bCs/>
                              <w:color w:val="F49B00" w:themeColor="accent2" w:themeShade="BF"/>
                              <w:sz w:val="32"/>
                              <w:szCs w:val="32"/>
                            </w:rPr>
                          </w:pPr>
                        </w:p>
                      </w:txbxContent>
                    </v:textbox>
                    <w10:wrap type="square" anchorx="margin"/>
                  </v:shape>
                </w:pict>
              </mc:Fallback>
            </mc:AlternateContent>
          </w:r>
          <w:r w:rsidR="002F5607">
            <w:br w:type="page"/>
          </w:r>
        </w:p>
      </w:sdtContent>
    </w:sdt>
    <w:p w14:paraId="151802C1" w14:textId="77777777" w:rsidR="0057081F" w:rsidRDefault="0057081F"/>
    <w:sdt>
      <w:sdtPr>
        <w:id w:val="-53627330"/>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16867BD8" w14:textId="20367AFA" w:rsidR="00AB03BA" w:rsidRPr="00C90DB7" w:rsidRDefault="00AB03BA" w:rsidP="00AB03BA">
          <w:pPr>
            <w:pStyle w:val="TOCHeading"/>
            <w:jc w:val="center"/>
            <w:rPr>
              <w:b/>
              <w:bCs/>
              <w:color w:val="E84C22" w:themeColor="accent1"/>
              <w:sz w:val="40"/>
              <w:szCs w:val="40"/>
            </w:rPr>
          </w:pPr>
          <w:r w:rsidRPr="00C90DB7">
            <w:rPr>
              <w:b/>
              <w:bCs/>
              <w:color w:val="E84C22" w:themeColor="accent1"/>
              <w:sz w:val="40"/>
              <w:szCs w:val="40"/>
            </w:rPr>
            <w:t>TABLE OF CONTENTS</w:t>
          </w:r>
        </w:p>
        <w:p w14:paraId="444DC29F" w14:textId="77777777" w:rsidR="00C90DB7" w:rsidRDefault="00C90DB7" w:rsidP="00C90DB7">
          <w:pPr>
            <w:rPr>
              <w:lang w:val="en-US"/>
            </w:rPr>
          </w:pPr>
        </w:p>
        <w:p w14:paraId="2E4FA8EF" w14:textId="77777777" w:rsidR="00C90DB7" w:rsidRPr="00C90DB7" w:rsidRDefault="00C90DB7" w:rsidP="00C90DB7">
          <w:pPr>
            <w:rPr>
              <w:lang w:val="en-US"/>
            </w:rPr>
          </w:pPr>
        </w:p>
        <w:p w14:paraId="73BBD7B6" w14:textId="77591458" w:rsidR="00B72E7A" w:rsidRPr="00C90DB7" w:rsidRDefault="00AB03BA">
          <w:pPr>
            <w:pStyle w:val="TOC1"/>
            <w:tabs>
              <w:tab w:val="right" w:leader="dot" w:pos="9016"/>
            </w:tabs>
            <w:rPr>
              <w:rFonts w:ascii="Arial" w:eastAsiaTheme="minorEastAsia" w:hAnsi="Arial" w:cs="Arial"/>
              <w:noProof/>
              <w:color w:val="E84C22" w:themeColor="accent1"/>
              <w:sz w:val="32"/>
              <w:szCs w:val="32"/>
              <w:lang w:eastAsia="en-GB"/>
            </w:rPr>
          </w:pPr>
          <w:r>
            <w:fldChar w:fldCharType="begin"/>
          </w:r>
          <w:r>
            <w:instrText xml:space="preserve"> TOC \o "1-3" \h \z \u </w:instrText>
          </w:r>
          <w:r>
            <w:fldChar w:fldCharType="separate"/>
          </w:r>
          <w:hyperlink w:anchor="_Toc124775948" w:history="1">
            <w:r w:rsidR="00B72E7A" w:rsidRPr="00C90DB7">
              <w:rPr>
                <w:rStyle w:val="Hyperlink"/>
                <w:rFonts w:ascii="Arial" w:hAnsi="Arial" w:cs="Arial"/>
                <w:b/>
                <w:bCs/>
                <w:noProof/>
                <w:color w:val="E84C22" w:themeColor="accent1"/>
                <w:sz w:val="32"/>
                <w:szCs w:val="32"/>
              </w:rPr>
              <w:t>PART A</w:t>
            </w:r>
            <w:r w:rsidR="00B72E7A" w:rsidRPr="00C90DB7">
              <w:rPr>
                <w:rFonts w:ascii="Arial" w:hAnsi="Arial" w:cs="Arial"/>
                <w:noProof/>
                <w:webHidden/>
                <w:color w:val="E84C22" w:themeColor="accent1"/>
                <w:sz w:val="32"/>
                <w:szCs w:val="32"/>
              </w:rPr>
              <w:tab/>
            </w:r>
            <w:r w:rsidR="00B72E7A" w:rsidRPr="00C90DB7">
              <w:rPr>
                <w:rFonts w:ascii="Arial" w:hAnsi="Arial" w:cs="Arial"/>
                <w:noProof/>
                <w:webHidden/>
                <w:color w:val="E84C22" w:themeColor="accent1"/>
                <w:sz w:val="32"/>
                <w:szCs w:val="32"/>
              </w:rPr>
              <w:fldChar w:fldCharType="begin"/>
            </w:r>
            <w:r w:rsidR="00B72E7A" w:rsidRPr="00C90DB7">
              <w:rPr>
                <w:rFonts w:ascii="Arial" w:hAnsi="Arial" w:cs="Arial"/>
                <w:noProof/>
                <w:webHidden/>
                <w:color w:val="E84C22" w:themeColor="accent1"/>
                <w:sz w:val="32"/>
                <w:szCs w:val="32"/>
              </w:rPr>
              <w:instrText xml:space="preserve"> PAGEREF _Toc124775948 \h </w:instrText>
            </w:r>
            <w:r w:rsidR="00B72E7A" w:rsidRPr="00C90DB7">
              <w:rPr>
                <w:rFonts w:ascii="Arial" w:hAnsi="Arial" w:cs="Arial"/>
                <w:noProof/>
                <w:webHidden/>
                <w:color w:val="E84C22" w:themeColor="accent1"/>
                <w:sz w:val="32"/>
                <w:szCs w:val="32"/>
              </w:rPr>
            </w:r>
            <w:r w:rsidR="00B72E7A" w:rsidRPr="00C90DB7">
              <w:rPr>
                <w:rFonts w:ascii="Arial" w:hAnsi="Arial" w:cs="Arial"/>
                <w:noProof/>
                <w:webHidden/>
                <w:color w:val="E84C22" w:themeColor="accent1"/>
                <w:sz w:val="32"/>
                <w:szCs w:val="32"/>
              </w:rPr>
              <w:fldChar w:fldCharType="separate"/>
            </w:r>
            <w:r w:rsidR="005D75D1">
              <w:rPr>
                <w:rFonts w:ascii="Arial" w:hAnsi="Arial" w:cs="Arial"/>
                <w:noProof/>
                <w:webHidden/>
                <w:color w:val="E84C22" w:themeColor="accent1"/>
                <w:sz w:val="32"/>
                <w:szCs w:val="32"/>
              </w:rPr>
              <w:t>2</w:t>
            </w:r>
            <w:r w:rsidR="00B72E7A" w:rsidRPr="00C90DB7">
              <w:rPr>
                <w:rFonts w:ascii="Arial" w:hAnsi="Arial" w:cs="Arial"/>
                <w:noProof/>
                <w:webHidden/>
                <w:color w:val="E84C22" w:themeColor="accent1"/>
                <w:sz w:val="32"/>
                <w:szCs w:val="32"/>
              </w:rPr>
              <w:fldChar w:fldCharType="end"/>
            </w:r>
          </w:hyperlink>
        </w:p>
        <w:p w14:paraId="084F4A2C" w14:textId="3BBC0A1C" w:rsidR="00B72E7A" w:rsidRPr="00C90DB7" w:rsidRDefault="00B72E7A">
          <w:pPr>
            <w:pStyle w:val="TOC2"/>
            <w:tabs>
              <w:tab w:val="left" w:pos="660"/>
              <w:tab w:val="right" w:leader="dot" w:pos="9016"/>
            </w:tabs>
            <w:rPr>
              <w:rFonts w:ascii="Arial" w:eastAsiaTheme="minorEastAsia" w:hAnsi="Arial" w:cs="Arial"/>
              <w:noProof/>
              <w:color w:val="E84C22" w:themeColor="accent1"/>
              <w:sz w:val="32"/>
              <w:szCs w:val="32"/>
              <w:lang w:eastAsia="en-GB"/>
            </w:rPr>
          </w:pPr>
          <w:hyperlink w:anchor="_Toc124775949" w:history="1">
            <w:r w:rsidRPr="00C90DB7">
              <w:rPr>
                <w:rStyle w:val="Hyperlink"/>
                <w:rFonts w:ascii="Arial" w:hAnsi="Arial" w:cs="Arial"/>
                <w:noProof/>
                <w:color w:val="E84C22" w:themeColor="accent1"/>
                <w:sz w:val="32"/>
                <w:szCs w:val="32"/>
              </w:rPr>
              <w:t>(i)</w:t>
            </w:r>
            <w:r w:rsidRPr="00C90DB7">
              <w:rPr>
                <w:rFonts w:ascii="Arial" w:eastAsiaTheme="minorEastAsia" w:hAnsi="Arial" w:cs="Arial"/>
                <w:noProof/>
                <w:color w:val="E84C22" w:themeColor="accent1"/>
                <w:sz w:val="32"/>
                <w:szCs w:val="32"/>
                <w:lang w:eastAsia="en-GB"/>
              </w:rPr>
              <w:tab/>
            </w:r>
            <w:r w:rsidRPr="00C90DB7">
              <w:rPr>
                <w:rStyle w:val="Hyperlink"/>
                <w:rFonts w:ascii="Arial" w:hAnsi="Arial" w:cs="Arial"/>
                <w:noProof/>
                <w:color w:val="E84C22" w:themeColor="accent1"/>
                <w:sz w:val="32"/>
                <w:szCs w:val="32"/>
              </w:rPr>
              <w:t>Monthly control report</w:t>
            </w:r>
            <w:r w:rsidRPr="00C90DB7">
              <w:rPr>
                <w:rFonts w:ascii="Arial" w:hAnsi="Arial" w:cs="Arial"/>
                <w:noProof/>
                <w:webHidden/>
                <w:color w:val="E84C22" w:themeColor="accent1"/>
                <w:sz w:val="32"/>
                <w:szCs w:val="32"/>
              </w:rPr>
              <w:tab/>
            </w:r>
            <w:r w:rsidRPr="00C90DB7">
              <w:rPr>
                <w:rFonts w:ascii="Arial" w:hAnsi="Arial" w:cs="Arial"/>
                <w:noProof/>
                <w:webHidden/>
                <w:color w:val="E84C22" w:themeColor="accent1"/>
                <w:sz w:val="32"/>
                <w:szCs w:val="32"/>
              </w:rPr>
              <w:fldChar w:fldCharType="begin"/>
            </w:r>
            <w:r w:rsidRPr="00C90DB7">
              <w:rPr>
                <w:rFonts w:ascii="Arial" w:hAnsi="Arial" w:cs="Arial"/>
                <w:noProof/>
                <w:webHidden/>
                <w:color w:val="E84C22" w:themeColor="accent1"/>
                <w:sz w:val="32"/>
                <w:szCs w:val="32"/>
              </w:rPr>
              <w:instrText xml:space="preserve"> PAGEREF _Toc124775949 \h </w:instrText>
            </w:r>
            <w:r w:rsidRPr="00C90DB7">
              <w:rPr>
                <w:rFonts w:ascii="Arial" w:hAnsi="Arial" w:cs="Arial"/>
                <w:noProof/>
                <w:webHidden/>
                <w:color w:val="E84C22" w:themeColor="accent1"/>
                <w:sz w:val="32"/>
                <w:szCs w:val="32"/>
              </w:rPr>
            </w:r>
            <w:r w:rsidRPr="00C90DB7">
              <w:rPr>
                <w:rFonts w:ascii="Arial" w:hAnsi="Arial" w:cs="Arial"/>
                <w:noProof/>
                <w:webHidden/>
                <w:color w:val="E84C22" w:themeColor="accent1"/>
                <w:sz w:val="32"/>
                <w:szCs w:val="32"/>
              </w:rPr>
              <w:fldChar w:fldCharType="separate"/>
            </w:r>
            <w:r w:rsidR="005D75D1">
              <w:rPr>
                <w:rFonts w:ascii="Arial" w:hAnsi="Arial" w:cs="Arial"/>
                <w:noProof/>
                <w:webHidden/>
                <w:color w:val="E84C22" w:themeColor="accent1"/>
                <w:sz w:val="32"/>
                <w:szCs w:val="32"/>
              </w:rPr>
              <w:t>2</w:t>
            </w:r>
            <w:r w:rsidRPr="00C90DB7">
              <w:rPr>
                <w:rFonts w:ascii="Arial" w:hAnsi="Arial" w:cs="Arial"/>
                <w:noProof/>
                <w:webHidden/>
                <w:color w:val="E84C22" w:themeColor="accent1"/>
                <w:sz w:val="32"/>
                <w:szCs w:val="32"/>
              </w:rPr>
              <w:fldChar w:fldCharType="end"/>
            </w:r>
          </w:hyperlink>
        </w:p>
        <w:p w14:paraId="64DD2092" w14:textId="28FB1008" w:rsidR="00B72E7A" w:rsidRPr="00C90DB7" w:rsidRDefault="00B72E7A">
          <w:pPr>
            <w:pStyle w:val="TOC2"/>
            <w:tabs>
              <w:tab w:val="left" w:pos="880"/>
              <w:tab w:val="right" w:leader="dot" w:pos="9016"/>
            </w:tabs>
            <w:rPr>
              <w:rFonts w:ascii="Arial" w:eastAsiaTheme="minorEastAsia" w:hAnsi="Arial" w:cs="Arial"/>
              <w:noProof/>
              <w:color w:val="E84C22" w:themeColor="accent1"/>
              <w:sz w:val="32"/>
              <w:szCs w:val="32"/>
              <w:lang w:eastAsia="en-GB"/>
            </w:rPr>
          </w:pPr>
          <w:hyperlink w:anchor="_Toc124775950" w:history="1">
            <w:r w:rsidRPr="00C90DB7">
              <w:rPr>
                <w:rStyle w:val="Hyperlink"/>
                <w:rFonts w:ascii="Arial" w:hAnsi="Arial" w:cs="Arial"/>
                <w:noProof/>
                <w:color w:val="E84C22" w:themeColor="accent1"/>
                <w:sz w:val="32"/>
                <w:szCs w:val="32"/>
              </w:rPr>
              <w:t>(ii)</w:t>
            </w:r>
            <w:r w:rsidRPr="00C90DB7">
              <w:rPr>
                <w:rFonts w:ascii="Arial" w:eastAsiaTheme="minorEastAsia" w:hAnsi="Arial" w:cs="Arial"/>
                <w:noProof/>
                <w:color w:val="E84C22" w:themeColor="accent1"/>
                <w:sz w:val="32"/>
                <w:szCs w:val="32"/>
                <w:lang w:eastAsia="en-GB"/>
              </w:rPr>
              <w:tab/>
            </w:r>
            <w:r w:rsidRPr="00C90DB7">
              <w:rPr>
                <w:rStyle w:val="Hyperlink"/>
                <w:rFonts w:ascii="Arial" w:hAnsi="Arial" w:cs="Arial"/>
                <w:noProof/>
                <w:color w:val="E84C22" w:themeColor="accent1"/>
                <w:sz w:val="32"/>
                <w:szCs w:val="32"/>
              </w:rPr>
              <w:t>Performance report</w:t>
            </w:r>
            <w:r w:rsidRPr="00C90DB7">
              <w:rPr>
                <w:rFonts w:ascii="Arial" w:hAnsi="Arial" w:cs="Arial"/>
                <w:noProof/>
                <w:webHidden/>
                <w:color w:val="E84C22" w:themeColor="accent1"/>
                <w:sz w:val="32"/>
                <w:szCs w:val="32"/>
              </w:rPr>
              <w:tab/>
            </w:r>
            <w:r w:rsidRPr="00C90DB7">
              <w:rPr>
                <w:rFonts w:ascii="Arial" w:hAnsi="Arial" w:cs="Arial"/>
                <w:noProof/>
                <w:webHidden/>
                <w:color w:val="E84C22" w:themeColor="accent1"/>
                <w:sz w:val="32"/>
                <w:szCs w:val="32"/>
              </w:rPr>
              <w:fldChar w:fldCharType="begin"/>
            </w:r>
            <w:r w:rsidRPr="00C90DB7">
              <w:rPr>
                <w:rFonts w:ascii="Arial" w:hAnsi="Arial" w:cs="Arial"/>
                <w:noProof/>
                <w:webHidden/>
                <w:color w:val="E84C22" w:themeColor="accent1"/>
                <w:sz w:val="32"/>
                <w:szCs w:val="32"/>
              </w:rPr>
              <w:instrText xml:space="preserve"> PAGEREF _Toc124775950 \h </w:instrText>
            </w:r>
            <w:r w:rsidRPr="00C90DB7">
              <w:rPr>
                <w:rFonts w:ascii="Arial" w:hAnsi="Arial" w:cs="Arial"/>
                <w:noProof/>
                <w:webHidden/>
                <w:color w:val="E84C22" w:themeColor="accent1"/>
                <w:sz w:val="32"/>
                <w:szCs w:val="32"/>
              </w:rPr>
            </w:r>
            <w:r w:rsidRPr="00C90DB7">
              <w:rPr>
                <w:rFonts w:ascii="Arial" w:hAnsi="Arial" w:cs="Arial"/>
                <w:noProof/>
                <w:webHidden/>
                <w:color w:val="E84C22" w:themeColor="accent1"/>
                <w:sz w:val="32"/>
                <w:szCs w:val="32"/>
              </w:rPr>
              <w:fldChar w:fldCharType="separate"/>
            </w:r>
            <w:r w:rsidR="005D75D1">
              <w:rPr>
                <w:rFonts w:ascii="Arial" w:hAnsi="Arial" w:cs="Arial"/>
                <w:noProof/>
                <w:webHidden/>
                <w:color w:val="E84C22" w:themeColor="accent1"/>
                <w:sz w:val="32"/>
                <w:szCs w:val="32"/>
              </w:rPr>
              <w:t>2</w:t>
            </w:r>
            <w:r w:rsidRPr="00C90DB7">
              <w:rPr>
                <w:rFonts w:ascii="Arial" w:hAnsi="Arial" w:cs="Arial"/>
                <w:noProof/>
                <w:webHidden/>
                <w:color w:val="E84C22" w:themeColor="accent1"/>
                <w:sz w:val="32"/>
                <w:szCs w:val="32"/>
              </w:rPr>
              <w:fldChar w:fldCharType="end"/>
            </w:r>
          </w:hyperlink>
        </w:p>
        <w:p w14:paraId="12376FC9" w14:textId="77A5FA7C" w:rsidR="00B72E7A" w:rsidRPr="00C90DB7" w:rsidRDefault="00B72E7A">
          <w:pPr>
            <w:pStyle w:val="TOC2"/>
            <w:tabs>
              <w:tab w:val="left" w:pos="880"/>
              <w:tab w:val="right" w:leader="dot" w:pos="9016"/>
            </w:tabs>
            <w:rPr>
              <w:rFonts w:ascii="Arial" w:eastAsiaTheme="minorEastAsia" w:hAnsi="Arial" w:cs="Arial"/>
              <w:noProof/>
              <w:color w:val="E84C22" w:themeColor="accent1"/>
              <w:sz w:val="32"/>
              <w:szCs w:val="32"/>
              <w:lang w:eastAsia="en-GB"/>
            </w:rPr>
          </w:pPr>
          <w:hyperlink w:anchor="_Toc124775951" w:history="1">
            <w:r w:rsidRPr="00C90DB7">
              <w:rPr>
                <w:rStyle w:val="Hyperlink"/>
                <w:rFonts w:ascii="Arial" w:hAnsi="Arial" w:cs="Arial"/>
                <w:noProof/>
                <w:color w:val="E84C22" w:themeColor="accent1"/>
                <w:sz w:val="32"/>
                <w:szCs w:val="32"/>
              </w:rPr>
              <w:t>(iii)</w:t>
            </w:r>
            <w:r w:rsidRPr="00C90DB7">
              <w:rPr>
                <w:rFonts w:ascii="Arial" w:eastAsiaTheme="minorEastAsia" w:hAnsi="Arial" w:cs="Arial"/>
                <w:noProof/>
                <w:color w:val="E84C22" w:themeColor="accent1"/>
                <w:sz w:val="32"/>
                <w:szCs w:val="32"/>
                <w:lang w:eastAsia="en-GB"/>
              </w:rPr>
              <w:tab/>
            </w:r>
            <w:r w:rsidRPr="00C90DB7">
              <w:rPr>
                <w:rStyle w:val="Hyperlink"/>
                <w:rFonts w:ascii="Arial" w:hAnsi="Arial" w:cs="Arial"/>
                <w:noProof/>
                <w:color w:val="E84C22" w:themeColor="accent1"/>
                <w:sz w:val="32"/>
                <w:szCs w:val="32"/>
              </w:rPr>
              <w:t>Recommendations</w:t>
            </w:r>
            <w:r w:rsidRPr="00C90DB7">
              <w:rPr>
                <w:rFonts w:ascii="Arial" w:hAnsi="Arial" w:cs="Arial"/>
                <w:noProof/>
                <w:webHidden/>
                <w:color w:val="E84C22" w:themeColor="accent1"/>
                <w:sz w:val="32"/>
                <w:szCs w:val="32"/>
              </w:rPr>
              <w:tab/>
            </w:r>
            <w:r w:rsidRPr="00C90DB7">
              <w:rPr>
                <w:rFonts w:ascii="Arial" w:hAnsi="Arial" w:cs="Arial"/>
                <w:noProof/>
                <w:webHidden/>
                <w:color w:val="E84C22" w:themeColor="accent1"/>
                <w:sz w:val="32"/>
                <w:szCs w:val="32"/>
              </w:rPr>
              <w:fldChar w:fldCharType="begin"/>
            </w:r>
            <w:r w:rsidRPr="00C90DB7">
              <w:rPr>
                <w:rFonts w:ascii="Arial" w:hAnsi="Arial" w:cs="Arial"/>
                <w:noProof/>
                <w:webHidden/>
                <w:color w:val="E84C22" w:themeColor="accent1"/>
                <w:sz w:val="32"/>
                <w:szCs w:val="32"/>
              </w:rPr>
              <w:instrText xml:space="preserve"> PAGEREF _Toc124775951 \h </w:instrText>
            </w:r>
            <w:r w:rsidRPr="00C90DB7">
              <w:rPr>
                <w:rFonts w:ascii="Arial" w:hAnsi="Arial" w:cs="Arial"/>
                <w:noProof/>
                <w:webHidden/>
                <w:color w:val="E84C22" w:themeColor="accent1"/>
                <w:sz w:val="32"/>
                <w:szCs w:val="32"/>
              </w:rPr>
            </w:r>
            <w:r w:rsidRPr="00C90DB7">
              <w:rPr>
                <w:rFonts w:ascii="Arial" w:hAnsi="Arial" w:cs="Arial"/>
                <w:noProof/>
                <w:webHidden/>
                <w:color w:val="E84C22" w:themeColor="accent1"/>
                <w:sz w:val="32"/>
                <w:szCs w:val="32"/>
              </w:rPr>
              <w:fldChar w:fldCharType="separate"/>
            </w:r>
            <w:r w:rsidR="005D75D1">
              <w:rPr>
                <w:rFonts w:ascii="Arial" w:hAnsi="Arial" w:cs="Arial"/>
                <w:noProof/>
                <w:webHidden/>
                <w:color w:val="E84C22" w:themeColor="accent1"/>
                <w:sz w:val="32"/>
                <w:szCs w:val="32"/>
              </w:rPr>
              <w:t>4</w:t>
            </w:r>
            <w:r w:rsidRPr="00C90DB7">
              <w:rPr>
                <w:rFonts w:ascii="Arial" w:hAnsi="Arial" w:cs="Arial"/>
                <w:noProof/>
                <w:webHidden/>
                <w:color w:val="E84C22" w:themeColor="accent1"/>
                <w:sz w:val="32"/>
                <w:szCs w:val="32"/>
              </w:rPr>
              <w:fldChar w:fldCharType="end"/>
            </w:r>
          </w:hyperlink>
        </w:p>
        <w:p w14:paraId="73C83753" w14:textId="26A4F32B" w:rsidR="00B72E7A" w:rsidRPr="00C90DB7" w:rsidRDefault="00B72E7A">
          <w:pPr>
            <w:pStyle w:val="TOC1"/>
            <w:tabs>
              <w:tab w:val="right" w:leader="dot" w:pos="9016"/>
            </w:tabs>
            <w:rPr>
              <w:rFonts w:ascii="Arial" w:eastAsiaTheme="minorEastAsia" w:hAnsi="Arial" w:cs="Arial"/>
              <w:noProof/>
              <w:color w:val="E84C22" w:themeColor="accent1"/>
              <w:sz w:val="32"/>
              <w:szCs w:val="32"/>
              <w:lang w:eastAsia="en-GB"/>
            </w:rPr>
          </w:pPr>
          <w:hyperlink w:anchor="_Toc124775952" w:history="1">
            <w:r w:rsidRPr="00C90DB7">
              <w:rPr>
                <w:rStyle w:val="Hyperlink"/>
                <w:rFonts w:ascii="Arial" w:hAnsi="Arial" w:cs="Arial"/>
                <w:b/>
                <w:bCs/>
                <w:noProof/>
                <w:color w:val="E84C22" w:themeColor="accent1"/>
                <w:sz w:val="32"/>
                <w:szCs w:val="32"/>
              </w:rPr>
              <w:t>PART B</w:t>
            </w:r>
            <w:r w:rsidRPr="00C90DB7">
              <w:rPr>
                <w:rFonts w:ascii="Arial" w:hAnsi="Arial" w:cs="Arial"/>
                <w:noProof/>
                <w:webHidden/>
                <w:color w:val="E84C22" w:themeColor="accent1"/>
                <w:sz w:val="32"/>
                <w:szCs w:val="32"/>
              </w:rPr>
              <w:tab/>
            </w:r>
            <w:r w:rsidRPr="00C90DB7">
              <w:rPr>
                <w:rFonts w:ascii="Arial" w:hAnsi="Arial" w:cs="Arial"/>
                <w:noProof/>
                <w:webHidden/>
                <w:color w:val="E84C22" w:themeColor="accent1"/>
                <w:sz w:val="32"/>
                <w:szCs w:val="32"/>
              </w:rPr>
              <w:fldChar w:fldCharType="begin"/>
            </w:r>
            <w:r w:rsidRPr="00C90DB7">
              <w:rPr>
                <w:rFonts w:ascii="Arial" w:hAnsi="Arial" w:cs="Arial"/>
                <w:noProof/>
                <w:webHidden/>
                <w:color w:val="E84C22" w:themeColor="accent1"/>
                <w:sz w:val="32"/>
                <w:szCs w:val="32"/>
              </w:rPr>
              <w:instrText xml:space="preserve"> PAGEREF _Toc124775952 \h </w:instrText>
            </w:r>
            <w:r w:rsidRPr="00C90DB7">
              <w:rPr>
                <w:rFonts w:ascii="Arial" w:hAnsi="Arial" w:cs="Arial"/>
                <w:noProof/>
                <w:webHidden/>
                <w:color w:val="E84C22" w:themeColor="accent1"/>
                <w:sz w:val="32"/>
                <w:szCs w:val="32"/>
              </w:rPr>
            </w:r>
            <w:r w:rsidRPr="00C90DB7">
              <w:rPr>
                <w:rFonts w:ascii="Arial" w:hAnsi="Arial" w:cs="Arial"/>
                <w:noProof/>
                <w:webHidden/>
                <w:color w:val="E84C22" w:themeColor="accent1"/>
                <w:sz w:val="32"/>
                <w:szCs w:val="32"/>
              </w:rPr>
              <w:fldChar w:fldCharType="separate"/>
            </w:r>
            <w:r w:rsidR="005D75D1">
              <w:rPr>
                <w:rFonts w:ascii="Arial" w:hAnsi="Arial" w:cs="Arial"/>
                <w:noProof/>
                <w:webHidden/>
                <w:color w:val="E84C22" w:themeColor="accent1"/>
                <w:sz w:val="32"/>
                <w:szCs w:val="32"/>
              </w:rPr>
              <w:t>5</w:t>
            </w:r>
            <w:r w:rsidRPr="00C90DB7">
              <w:rPr>
                <w:rFonts w:ascii="Arial" w:hAnsi="Arial" w:cs="Arial"/>
                <w:noProof/>
                <w:webHidden/>
                <w:color w:val="E84C22" w:themeColor="accent1"/>
                <w:sz w:val="32"/>
                <w:szCs w:val="32"/>
              </w:rPr>
              <w:fldChar w:fldCharType="end"/>
            </w:r>
          </w:hyperlink>
        </w:p>
        <w:p w14:paraId="62FF6C07" w14:textId="37DF450D" w:rsidR="00B72E7A" w:rsidRPr="00C90DB7" w:rsidRDefault="00B72E7A">
          <w:pPr>
            <w:pStyle w:val="TOC2"/>
            <w:tabs>
              <w:tab w:val="right" w:leader="dot" w:pos="9016"/>
            </w:tabs>
            <w:rPr>
              <w:rFonts w:ascii="Arial" w:eastAsiaTheme="minorEastAsia" w:hAnsi="Arial" w:cs="Arial"/>
              <w:noProof/>
              <w:color w:val="E84C22" w:themeColor="accent1"/>
              <w:sz w:val="32"/>
              <w:szCs w:val="32"/>
              <w:lang w:eastAsia="en-GB"/>
            </w:rPr>
          </w:pPr>
          <w:hyperlink w:anchor="_Toc124775953" w:history="1">
            <w:r w:rsidRPr="00C90DB7">
              <w:rPr>
                <w:rStyle w:val="Hyperlink"/>
                <w:rFonts w:ascii="Arial" w:hAnsi="Arial" w:cs="Arial"/>
                <w:noProof/>
                <w:color w:val="E84C22" w:themeColor="accent1"/>
                <w:sz w:val="32"/>
                <w:szCs w:val="32"/>
              </w:rPr>
              <w:t>Amana Ltd selling products directly on Amazon</w:t>
            </w:r>
            <w:r w:rsidRPr="00C90DB7">
              <w:rPr>
                <w:rFonts w:ascii="Arial" w:hAnsi="Arial" w:cs="Arial"/>
                <w:noProof/>
                <w:webHidden/>
                <w:color w:val="E84C22" w:themeColor="accent1"/>
                <w:sz w:val="32"/>
                <w:szCs w:val="32"/>
              </w:rPr>
              <w:tab/>
            </w:r>
            <w:r w:rsidRPr="00C90DB7">
              <w:rPr>
                <w:rFonts w:ascii="Arial" w:hAnsi="Arial" w:cs="Arial"/>
                <w:noProof/>
                <w:webHidden/>
                <w:color w:val="E84C22" w:themeColor="accent1"/>
                <w:sz w:val="32"/>
                <w:szCs w:val="32"/>
              </w:rPr>
              <w:fldChar w:fldCharType="begin"/>
            </w:r>
            <w:r w:rsidRPr="00C90DB7">
              <w:rPr>
                <w:rFonts w:ascii="Arial" w:hAnsi="Arial" w:cs="Arial"/>
                <w:noProof/>
                <w:webHidden/>
                <w:color w:val="E84C22" w:themeColor="accent1"/>
                <w:sz w:val="32"/>
                <w:szCs w:val="32"/>
              </w:rPr>
              <w:instrText xml:space="preserve"> PAGEREF _Toc124775953 \h </w:instrText>
            </w:r>
            <w:r w:rsidRPr="00C90DB7">
              <w:rPr>
                <w:rFonts w:ascii="Arial" w:hAnsi="Arial" w:cs="Arial"/>
                <w:noProof/>
                <w:webHidden/>
                <w:color w:val="E84C22" w:themeColor="accent1"/>
                <w:sz w:val="32"/>
                <w:szCs w:val="32"/>
              </w:rPr>
            </w:r>
            <w:r w:rsidRPr="00C90DB7">
              <w:rPr>
                <w:rFonts w:ascii="Arial" w:hAnsi="Arial" w:cs="Arial"/>
                <w:noProof/>
                <w:webHidden/>
                <w:color w:val="E84C22" w:themeColor="accent1"/>
                <w:sz w:val="32"/>
                <w:szCs w:val="32"/>
              </w:rPr>
              <w:fldChar w:fldCharType="separate"/>
            </w:r>
            <w:r w:rsidR="005D75D1">
              <w:rPr>
                <w:rFonts w:ascii="Arial" w:hAnsi="Arial" w:cs="Arial"/>
                <w:noProof/>
                <w:webHidden/>
                <w:color w:val="E84C22" w:themeColor="accent1"/>
                <w:sz w:val="32"/>
                <w:szCs w:val="32"/>
              </w:rPr>
              <w:t>5</w:t>
            </w:r>
            <w:r w:rsidRPr="00C90DB7">
              <w:rPr>
                <w:rFonts w:ascii="Arial" w:hAnsi="Arial" w:cs="Arial"/>
                <w:noProof/>
                <w:webHidden/>
                <w:color w:val="E84C22" w:themeColor="accent1"/>
                <w:sz w:val="32"/>
                <w:szCs w:val="32"/>
              </w:rPr>
              <w:fldChar w:fldCharType="end"/>
            </w:r>
          </w:hyperlink>
        </w:p>
        <w:p w14:paraId="7BE03290" w14:textId="51170E56" w:rsidR="00B72E7A" w:rsidRPr="00C90DB7" w:rsidRDefault="00B72E7A">
          <w:pPr>
            <w:pStyle w:val="TOC1"/>
            <w:tabs>
              <w:tab w:val="right" w:leader="dot" w:pos="9016"/>
            </w:tabs>
            <w:rPr>
              <w:rFonts w:ascii="Arial" w:eastAsiaTheme="minorEastAsia" w:hAnsi="Arial" w:cs="Arial"/>
              <w:noProof/>
              <w:color w:val="E84C22" w:themeColor="accent1"/>
              <w:sz w:val="32"/>
              <w:szCs w:val="32"/>
              <w:lang w:eastAsia="en-GB"/>
            </w:rPr>
          </w:pPr>
          <w:hyperlink w:anchor="_Toc124775954" w:history="1">
            <w:r w:rsidRPr="00C90DB7">
              <w:rPr>
                <w:rStyle w:val="Hyperlink"/>
                <w:rFonts w:ascii="Arial" w:hAnsi="Arial" w:cs="Arial"/>
                <w:b/>
                <w:bCs/>
                <w:noProof/>
                <w:color w:val="E84C22" w:themeColor="accent1"/>
                <w:sz w:val="32"/>
                <w:szCs w:val="32"/>
              </w:rPr>
              <w:t>REFERENCES</w:t>
            </w:r>
            <w:r w:rsidRPr="00C90DB7">
              <w:rPr>
                <w:rFonts w:ascii="Arial" w:hAnsi="Arial" w:cs="Arial"/>
                <w:noProof/>
                <w:webHidden/>
                <w:color w:val="E84C22" w:themeColor="accent1"/>
                <w:sz w:val="32"/>
                <w:szCs w:val="32"/>
              </w:rPr>
              <w:tab/>
            </w:r>
            <w:r w:rsidRPr="00C90DB7">
              <w:rPr>
                <w:rFonts w:ascii="Arial" w:hAnsi="Arial" w:cs="Arial"/>
                <w:noProof/>
                <w:webHidden/>
                <w:color w:val="E84C22" w:themeColor="accent1"/>
                <w:sz w:val="32"/>
                <w:szCs w:val="32"/>
              </w:rPr>
              <w:fldChar w:fldCharType="begin"/>
            </w:r>
            <w:r w:rsidRPr="00C90DB7">
              <w:rPr>
                <w:rFonts w:ascii="Arial" w:hAnsi="Arial" w:cs="Arial"/>
                <w:noProof/>
                <w:webHidden/>
                <w:color w:val="E84C22" w:themeColor="accent1"/>
                <w:sz w:val="32"/>
                <w:szCs w:val="32"/>
              </w:rPr>
              <w:instrText xml:space="preserve"> PAGEREF _Toc124775954 \h </w:instrText>
            </w:r>
            <w:r w:rsidRPr="00C90DB7">
              <w:rPr>
                <w:rFonts w:ascii="Arial" w:hAnsi="Arial" w:cs="Arial"/>
                <w:noProof/>
                <w:webHidden/>
                <w:color w:val="E84C22" w:themeColor="accent1"/>
                <w:sz w:val="32"/>
                <w:szCs w:val="32"/>
              </w:rPr>
            </w:r>
            <w:r w:rsidRPr="00C90DB7">
              <w:rPr>
                <w:rFonts w:ascii="Arial" w:hAnsi="Arial" w:cs="Arial"/>
                <w:noProof/>
                <w:webHidden/>
                <w:color w:val="E84C22" w:themeColor="accent1"/>
                <w:sz w:val="32"/>
                <w:szCs w:val="32"/>
              </w:rPr>
              <w:fldChar w:fldCharType="separate"/>
            </w:r>
            <w:r w:rsidR="005D75D1">
              <w:rPr>
                <w:rFonts w:ascii="Arial" w:hAnsi="Arial" w:cs="Arial"/>
                <w:noProof/>
                <w:webHidden/>
                <w:color w:val="E84C22" w:themeColor="accent1"/>
                <w:sz w:val="32"/>
                <w:szCs w:val="32"/>
              </w:rPr>
              <w:t>9</w:t>
            </w:r>
            <w:r w:rsidRPr="00C90DB7">
              <w:rPr>
                <w:rFonts w:ascii="Arial" w:hAnsi="Arial" w:cs="Arial"/>
                <w:noProof/>
                <w:webHidden/>
                <w:color w:val="E84C22" w:themeColor="accent1"/>
                <w:sz w:val="32"/>
                <w:szCs w:val="32"/>
              </w:rPr>
              <w:fldChar w:fldCharType="end"/>
            </w:r>
          </w:hyperlink>
        </w:p>
        <w:p w14:paraId="4049CA3C" w14:textId="6300BF56" w:rsidR="00AB03BA" w:rsidRDefault="00AB03BA">
          <w:r>
            <w:rPr>
              <w:b/>
              <w:bCs/>
              <w:noProof/>
            </w:rPr>
            <w:fldChar w:fldCharType="end"/>
          </w:r>
        </w:p>
      </w:sdtContent>
    </w:sdt>
    <w:p w14:paraId="658686AF" w14:textId="77777777" w:rsidR="00660AB6" w:rsidRDefault="00660AB6"/>
    <w:p w14:paraId="481800E2" w14:textId="77777777" w:rsidR="00660AB6" w:rsidRDefault="00660AB6"/>
    <w:p w14:paraId="3FC64C38" w14:textId="77777777" w:rsidR="00660AB6" w:rsidRDefault="00660AB6"/>
    <w:p w14:paraId="462ECA59" w14:textId="77777777" w:rsidR="00660AB6" w:rsidRDefault="00660AB6"/>
    <w:p w14:paraId="3483DD6A" w14:textId="77777777" w:rsidR="00660AB6" w:rsidRDefault="00660AB6"/>
    <w:p w14:paraId="2E555956" w14:textId="77777777" w:rsidR="00660AB6" w:rsidRDefault="00660AB6"/>
    <w:p w14:paraId="0F498BA6" w14:textId="77777777" w:rsidR="00660AB6" w:rsidRDefault="00660AB6"/>
    <w:p w14:paraId="1058EDCB" w14:textId="77777777" w:rsidR="00660AB6" w:rsidRDefault="00660AB6"/>
    <w:p w14:paraId="300235EF" w14:textId="77777777" w:rsidR="00660AB6" w:rsidRDefault="00660AB6"/>
    <w:p w14:paraId="0EC51A49" w14:textId="77777777" w:rsidR="00660AB6" w:rsidRDefault="00660AB6"/>
    <w:p w14:paraId="7667BAE5" w14:textId="77777777" w:rsidR="00660AB6" w:rsidRDefault="00660AB6"/>
    <w:p w14:paraId="50C54614" w14:textId="77777777" w:rsidR="00660AB6" w:rsidRDefault="00660AB6"/>
    <w:p w14:paraId="155274B2" w14:textId="77777777" w:rsidR="00660AB6" w:rsidRDefault="00660AB6"/>
    <w:p w14:paraId="7D2EA626" w14:textId="77777777" w:rsidR="00660AB6" w:rsidRDefault="00660AB6"/>
    <w:p w14:paraId="491399B0" w14:textId="77777777" w:rsidR="00660AB6" w:rsidRDefault="00660AB6"/>
    <w:p w14:paraId="483BBC52" w14:textId="77777777" w:rsidR="00660AB6" w:rsidRDefault="00660AB6"/>
    <w:p w14:paraId="21D850DB" w14:textId="77777777" w:rsidR="00660AB6" w:rsidRDefault="00660AB6"/>
    <w:p w14:paraId="3F3E94D0" w14:textId="77777777" w:rsidR="00660AB6" w:rsidRDefault="00660AB6"/>
    <w:p w14:paraId="48725AC8" w14:textId="0E7CEB2E" w:rsidR="00660AB6" w:rsidRPr="00634EBE" w:rsidRDefault="0066268F" w:rsidP="00634EBE">
      <w:pPr>
        <w:pStyle w:val="Heading1"/>
        <w:rPr>
          <w:b/>
          <w:bCs/>
          <w:sz w:val="40"/>
          <w:szCs w:val="40"/>
        </w:rPr>
      </w:pPr>
      <w:bookmarkStart w:id="1" w:name="_Toc124775948"/>
      <w:r w:rsidRPr="00634EBE">
        <w:rPr>
          <w:b/>
          <w:bCs/>
          <w:sz w:val="40"/>
          <w:szCs w:val="40"/>
        </w:rPr>
        <w:t>PART A</w:t>
      </w:r>
      <w:bookmarkEnd w:id="1"/>
    </w:p>
    <w:p w14:paraId="403DF9C9" w14:textId="413E1B87" w:rsidR="00BC79C1" w:rsidRPr="00634EBE" w:rsidRDefault="00143460" w:rsidP="00634EBE">
      <w:pPr>
        <w:pStyle w:val="Heading2"/>
        <w:numPr>
          <w:ilvl w:val="0"/>
          <w:numId w:val="19"/>
        </w:numPr>
        <w:rPr>
          <w:color w:val="DC5E00" w:themeColor="accent4" w:themeShade="BF"/>
        </w:rPr>
      </w:pPr>
      <w:bookmarkStart w:id="2" w:name="_Toc124775949"/>
      <w:r w:rsidRPr="00634EBE">
        <w:rPr>
          <w:color w:val="DC5E00" w:themeColor="accent4" w:themeShade="BF"/>
        </w:rPr>
        <w:t>Monthly control report</w:t>
      </w:r>
      <w:bookmarkEnd w:id="2"/>
    </w:p>
    <w:p w14:paraId="49165572" w14:textId="28EDA775" w:rsidR="0066268F" w:rsidRPr="00C5683A" w:rsidRDefault="00C02DDF" w:rsidP="00BC79C1">
      <w:pPr>
        <w:ind w:firstLine="720"/>
        <w:rPr>
          <w:rFonts w:ascii="Arial" w:hAnsi="Arial" w:cs="Arial"/>
          <w:sz w:val="24"/>
          <w:szCs w:val="24"/>
        </w:rPr>
      </w:pPr>
      <w:r w:rsidRPr="00C5683A">
        <w:rPr>
          <w:rFonts w:ascii="Arial" w:hAnsi="Arial" w:cs="Arial"/>
          <w:sz w:val="24"/>
          <w:szCs w:val="24"/>
        </w:rPr>
        <w:t xml:space="preserve">Below has been </w:t>
      </w:r>
      <w:r w:rsidR="00ED01F7" w:rsidRPr="00C5683A">
        <w:rPr>
          <w:rFonts w:ascii="Arial" w:hAnsi="Arial" w:cs="Arial"/>
          <w:sz w:val="24"/>
          <w:szCs w:val="24"/>
        </w:rPr>
        <w:t xml:space="preserve">developed by the assigned manager </w:t>
      </w:r>
      <w:r w:rsidRPr="00C5683A">
        <w:rPr>
          <w:rFonts w:ascii="Arial" w:hAnsi="Arial" w:cs="Arial"/>
          <w:sz w:val="24"/>
          <w:szCs w:val="24"/>
        </w:rPr>
        <w:t>the monthly control report for Amana Ltd</w:t>
      </w:r>
      <w:r w:rsidR="00DC1338" w:rsidRPr="00C5683A">
        <w:rPr>
          <w:rFonts w:ascii="Arial" w:hAnsi="Arial" w:cs="Arial"/>
          <w:sz w:val="24"/>
          <w:szCs w:val="24"/>
        </w:rPr>
        <w:t xml:space="preserve">, a </w:t>
      </w:r>
      <w:r w:rsidR="00DC3C11" w:rsidRPr="00C5683A">
        <w:rPr>
          <w:rFonts w:ascii="Arial" w:hAnsi="Arial" w:cs="Arial"/>
          <w:sz w:val="24"/>
          <w:szCs w:val="24"/>
        </w:rPr>
        <w:t>family-owned</w:t>
      </w:r>
      <w:r w:rsidR="00DC1338" w:rsidRPr="00C5683A">
        <w:rPr>
          <w:rFonts w:ascii="Arial" w:hAnsi="Arial" w:cs="Arial"/>
          <w:sz w:val="24"/>
          <w:szCs w:val="24"/>
        </w:rPr>
        <w:t xml:space="preserve"> business, located in England</w:t>
      </w:r>
      <w:r w:rsidR="00805529" w:rsidRPr="00C5683A">
        <w:rPr>
          <w:rFonts w:ascii="Arial" w:hAnsi="Arial" w:cs="Arial"/>
          <w:sz w:val="24"/>
          <w:szCs w:val="24"/>
        </w:rPr>
        <w:t>.</w:t>
      </w:r>
      <w:r w:rsidR="00DC3C11" w:rsidRPr="00C5683A">
        <w:rPr>
          <w:rFonts w:ascii="Arial" w:hAnsi="Arial" w:cs="Arial"/>
          <w:sz w:val="24"/>
          <w:szCs w:val="24"/>
        </w:rPr>
        <w:t xml:space="preserve"> In the report have been included: original, </w:t>
      </w:r>
      <w:r w:rsidR="0038619C" w:rsidRPr="00C5683A">
        <w:rPr>
          <w:rFonts w:ascii="Arial" w:hAnsi="Arial" w:cs="Arial"/>
          <w:sz w:val="24"/>
          <w:szCs w:val="24"/>
        </w:rPr>
        <w:t>fixed,</w:t>
      </w:r>
      <w:r w:rsidR="00DC3C11" w:rsidRPr="00C5683A">
        <w:rPr>
          <w:rFonts w:ascii="Arial" w:hAnsi="Arial" w:cs="Arial"/>
          <w:sz w:val="24"/>
          <w:szCs w:val="24"/>
        </w:rPr>
        <w:t xml:space="preserve"> and flexed budgets and the variances.</w:t>
      </w:r>
    </w:p>
    <w:p w14:paraId="2DFBD3B8" w14:textId="77777777" w:rsidR="0066268F" w:rsidRDefault="0066268F" w:rsidP="0066268F"/>
    <w:p w14:paraId="4A17822B" w14:textId="24C346DF" w:rsidR="00660AB6" w:rsidRDefault="00AE401F">
      <w:r>
        <w:rPr>
          <w:noProof/>
        </w:rPr>
        <w:drawing>
          <wp:inline distT="0" distB="0" distL="0" distR="0" wp14:anchorId="72828FEE" wp14:editId="5A75FEB9">
            <wp:extent cx="5731510" cy="4248785"/>
            <wp:effectExtent l="0" t="0" r="2540" b="0"/>
            <wp:docPr id="3" name="Picture 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able&#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731510" cy="4248785"/>
                    </a:xfrm>
                    <a:prstGeom prst="rect">
                      <a:avLst/>
                    </a:prstGeom>
                  </pic:spPr>
                </pic:pic>
              </a:graphicData>
            </a:graphic>
          </wp:inline>
        </w:drawing>
      </w:r>
    </w:p>
    <w:p w14:paraId="20496F3E" w14:textId="07DFE54C" w:rsidR="00BC79C1" w:rsidRPr="00634EBE" w:rsidRDefault="00BC79C1" w:rsidP="00634EBE">
      <w:pPr>
        <w:pStyle w:val="Heading2"/>
        <w:numPr>
          <w:ilvl w:val="0"/>
          <w:numId w:val="19"/>
        </w:numPr>
        <w:rPr>
          <w:color w:val="DC5E00" w:themeColor="accent4" w:themeShade="BF"/>
        </w:rPr>
      </w:pPr>
      <w:bookmarkStart w:id="3" w:name="_Toc124775950"/>
      <w:r w:rsidRPr="00634EBE">
        <w:rPr>
          <w:color w:val="DC5E00" w:themeColor="accent4" w:themeShade="BF"/>
        </w:rPr>
        <w:lastRenderedPageBreak/>
        <w:t>Performance report</w:t>
      </w:r>
      <w:bookmarkEnd w:id="3"/>
    </w:p>
    <w:p w14:paraId="2EA7DB5D" w14:textId="77777777" w:rsidR="007332E5" w:rsidRDefault="008754AA" w:rsidP="007332E5">
      <w:pPr>
        <w:ind w:left="360"/>
        <w:rPr>
          <w:rFonts w:ascii="Arial" w:hAnsi="Arial" w:cs="Arial"/>
          <w:sz w:val="24"/>
          <w:szCs w:val="24"/>
        </w:rPr>
      </w:pPr>
      <w:r w:rsidRPr="007332E5">
        <w:rPr>
          <w:rFonts w:ascii="Arial" w:hAnsi="Arial" w:cs="Arial"/>
          <w:sz w:val="24"/>
          <w:szCs w:val="24"/>
        </w:rPr>
        <w:t xml:space="preserve">According to Census (2021), </w:t>
      </w:r>
      <w:r w:rsidR="005C5499" w:rsidRPr="007332E5">
        <w:rPr>
          <w:rFonts w:ascii="Arial" w:hAnsi="Arial" w:cs="Arial"/>
          <w:sz w:val="24"/>
          <w:szCs w:val="24"/>
        </w:rPr>
        <w:t>COVID-19 pandemic had a major impact on</w:t>
      </w:r>
    </w:p>
    <w:p w14:paraId="5A595131" w14:textId="16C84D29" w:rsidR="00110FEB" w:rsidRPr="007332E5" w:rsidRDefault="000D6FB8" w:rsidP="0000422B">
      <w:pPr>
        <w:rPr>
          <w:rFonts w:ascii="Arial" w:hAnsi="Arial" w:cs="Arial"/>
          <w:sz w:val="24"/>
          <w:szCs w:val="24"/>
        </w:rPr>
      </w:pPr>
      <w:r w:rsidRPr="007332E5">
        <w:rPr>
          <w:rFonts w:ascii="Arial" w:hAnsi="Arial" w:cs="Arial"/>
          <w:sz w:val="24"/>
          <w:szCs w:val="24"/>
        </w:rPr>
        <w:t>England’s</w:t>
      </w:r>
      <w:r w:rsidR="00C5683A">
        <w:rPr>
          <w:rFonts w:ascii="Arial" w:hAnsi="Arial" w:cs="Arial"/>
          <w:sz w:val="24"/>
          <w:szCs w:val="24"/>
        </w:rPr>
        <w:t xml:space="preserve"> </w:t>
      </w:r>
      <w:r w:rsidRPr="007332E5">
        <w:rPr>
          <w:rFonts w:ascii="Arial" w:hAnsi="Arial" w:cs="Arial"/>
          <w:sz w:val="24"/>
          <w:szCs w:val="24"/>
        </w:rPr>
        <w:t>tourism in 2020 and 2021</w:t>
      </w:r>
      <w:r w:rsidR="00D75C32" w:rsidRPr="007332E5">
        <w:rPr>
          <w:rFonts w:ascii="Arial" w:hAnsi="Arial" w:cs="Arial"/>
          <w:sz w:val="24"/>
          <w:szCs w:val="24"/>
        </w:rPr>
        <w:t xml:space="preserve"> as </w:t>
      </w:r>
      <w:r w:rsidR="0000422B" w:rsidRPr="007332E5">
        <w:rPr>
          <w:rFonts w:ascii="Arial" w:hAnsi="Arial" w:cs="Arial"/>
          <w:sz w:val="24"/>
          <w:szCs w:val="24"/>
        </w:rPr>
        <w:t>the government</w:t>
      </w:r>
      <w:r w:rsidR="00D75C32" w:rsidRPr="007332E5">
        <w:rPr>
          <w:rFonts w:ascii="Arial" w:hAnsi="Arial" w:cs="Arial"/>
          <w:sz w:val="24"/>
          <w:szCs w:val="24"/>
        </w:rPr>
        <w:t xml:space="preserve"> implemented restrictions that were preventing tourism </w:t>
      </w:r>
      <w:r w:rsidR="0000422B" w:rsidRPr="007332E5">
        <w:rPr>
          <w:rFonts w:ascii="Arial" w:hAnsi="Arial" w:cs="Arial"/>
          <w:sz w:val="24"/>
          <w:szCs w:val="24"/>
        </w:rPr>
        <w:t>for large periods of time</w:t>
      </w:r>
      <w:r w:rsidR="003B75CE" w:rsidRPr="007332E5">
        <w:rPr>
          <w:rFonts w:ascii="Arial" w:hAnsi="Arial" w:cs="Arial"/>
          <w:sz w:val="24"/>
          <w:szCs w:val="24"/>
        </w:rPr>
        <w:t xml:space="preserve">. </w:t>
      </w:r>
      <w:r w:rsidR="009860A4" w:rsidRPr="007332E5">
        <w:rPr>
          <w:rFonts w:ascii="Arial" w:hAnsi="Arial" w:cs="Arial"/>
          <w:sz w:val="24"/>
          <w:szCs w:val="24"/>
        </w:rPr>
        <w:t>As a nationwide lockdown has been announced on 23</w:t>
      </w:r>
      <w:r w:rsidR="009860A4" w:rsidRPr="007332E5">
        <w:rPr>
          <w:rFonts w:ascii="Arial" w:hAnsi="Arial" w:cs="Arial"/>
          <w:sz w:val="24"/>
          <w:szCs w:val="24"/>
          <w:vertAlign w:val="superscript"/>
        </w:rPr>
        <w:t>rd</w:t>
      </w:r>
      <w:r w:rsidR="009860A4" w:rsidRPr="007332E5">
        <w:rPr>
          <w:rFonts w:ascii="Arial" w:hAnsi="Arial" w:cs="Arial"/>
          <w:sz w:val="24"/>
          <w:szCs w:val="24"/>
        </w:rPr>
        <w:t xml:space="preserve"> of March, </w:t>
      </w:r>
      <w:r w:rsidR="00C001FD" w:rsidRPr="007332E5">
        <w:rPr>
          <w:rFonts w:ascii="Arial" w:hAnsi="Arial" w:cs="Arial"/>
          <w:sz w:val="24"/>
          <w:szCs w:val="24"/>
        </w:rPr>
        <w:t>all the non-essential shops had to close their doors</w:t>
      </w:r>
      <w:r w:rsidR="0057634B" w:rsidRPr="007332E5">
        <w:rPr>
          <w:rFonts w:ascii="Arial" w:hAnsi="Arial" w:cs="Arial"/>
          <w:sz w:val="24"/>
          <w:szCs w:val="24"/>
        </w:rPr>
        <w:t>. This was as well Am</w:t>
      </w:r>
      <w:r w:rsidR="00DE61CB" w:rsidRPr="007332E5">
        <w:rPr>
          <w:rFonts w:ascii="Arial" w:hAnsi="Arial" w:cs="Arial"/>
          <w:sz w:val="24"/>
          <w:szCs w:val="24"/>
        </w:rPr>
        <w:t>ana’s case</w:t>
      </w:r>
      <w:r w:rsidR="002B2EE2" w:rsidRPr="007332E5">
        <w:rPr>
          <w:rFonts w:ascii="Arial" w:hAnsi="Arial" w:cs="Arial"/>
          <w:sz w:val="24"/>
          <w:szCs w:val="24"/>
        </w:rPr>
        <w:t xml:space="preserve">, hence why its </w:t>
      </w:r>
      <w:r w:rsidR="00807146" w:rsidRPr="007332E5">
        <w:rPr>
          <w:rFonts w:ascii="Arial" w:hAnsi="Arial" w:cs="Arial"/>
          <w:sz w:val="24"/>
          <w:szCs w:val="24"/>
        </w:rPr>
        <w:t xml:space="preserve">revenue had been drastically affected. </w:t>
      </w:r>
      <w:r w:rsidR="00F952F9" w:rsidRPr="007332E5">
        <w:rPr>
          <w:rFonts w:ascii="Arial" w:hAnsi="Arial" w:cs="Arial"/>
          <w:sz w:val="24"/>
          <w:szCs w:val="24"/>
        </w:rPr>
        <w:t xml:space="preserve">Being a non-essential business, the shops managed to be open only for few months during the </w:t>
      </w:r>
      <w:r w:rsidR="00D64EE1" w:rsidRPr="007332E5">
        <w:rPr>
          <w:rFonts w:ascii="Arial" w:hAnsi="Arial" w:cs="Arial"/>
          <w:sz w:val="24"/>
          <w:szCs w:val="24"/>
        </w:rPr>
        <w:t xml:space="preserve">summer of 2020 and then closed again for the winter period, until February 2021. </w:t>
      </w:r>
      <w:r w:rsidR="00674158" w:rsidRPr="007332E5">
        <w:rPr>
          <w:rFonts w:ascii="Arial" w:hAnsi="Arial" w:cs="Arial"/>
          <w:sz w:val="24"/>
          <w:szCs w:val="24"/>
        </w:rPr>
        <w:t xml:space="preserve">Based on this, the manager appointed by Amana </w:t>
      </w:r>
      <w:r w:rsidR="00C46C01" w:rsidRPr="007332E5">
        <w:rPr>
          <w:rFonts w:ascii="Arial" w:hAnsi="Arial" w:cs="Arial"/>
          <w:sz w:val="24"/>
          <w:szCs w:val="24"/>
        </w:rPr>
        <w:t xml:space="preserve">has developed a monthly control report </w:t>
      </w:r>
      <w:r w:rsidR="00B13D05" w:rsidRPr="007332E5">
        <w:rPr>
          <w:rFonts w:ascii="Arial" w:hAnsi="Arial" w:cs="Arial"/>
          <w:sz w:val="24"/>
          <w:szCs w:val="24"/>
        </w:rPr>
        <w:t>where different aspects of company’s performance can be observed:</w:t>
      </w:r>
    </w:p>
    <w:p w14:paraId="123593CE" w14:textId="77777777" w:rsidR="00C5683A" w:rsidRDefault="006B0D52" w:rsidP="00B13D05">
      <w:pPr>
        <w:pStyle w:val="ListParagraph"/>
        <w:numPr>
          <w:ilvl w:val="0"/>
          <w:numId w:val="5"/>
        </w:numPr>
        <w:rPr>
          <w:rFonts w:ascii="Arial" w:hAnsi="Arial" w:cs="Arial"/>
          <w:sz w:val="24"/>
          <w:szCs w:val="24"/>
        </w:rPr>
      </w:pPr>
      <w:r w:rsidRPr="007332E5">
        <w:rPr>
          <w:rFonts w:ascii="Arial" w:hAnsi="Arial" w:cs="Arial"/>
          <w:sz w:val="24"/>
          <w:szCs w:val="24"/>
        </w:rPr>
        <w:t>Overall,</w:t>
      </w:r>
      <w:r w:rsidR="003610C7" w:rsidRPr="007332E5">
        <w:rPr>
          <w:rFonts w:ascii="Arial" w:hAnsi="Arial" w:cs="Arial"/>
          <w:sz w:val="24"/>
          <w:szCs w:val="24"/>
        </w:rPr>
        <w:t xml:space="preserve"> there has been an unfavourable variance for revenue (£400,000),</w:t>
      </w:r>
    </w:p>
    <w:p w14:paraId="3935C902" w14:textId="738D63AB" w:rsidR="003F4C57" w:rsidRPr="00C5683A" w:rsidRDefault="003610C7" w:rsidP="00C5683A">
      <w:pPr>
        <w:rPr>
          <w:rFonts w:ascii="Arial" w:hAnsi="Arial" w:cs="Arial"/>
          <w:sz w:val="24"/>
          <w:szCs w:val="24"/>
        </w:rPr>
      </w:pPr>
      <w:r w:rsidRPr="00C5683A">
        <w:rPr>
          <w:rFonts w:ascii="Arial" w:hAnsi="Arial" w:cs="Arial"/>
          <w:sz w:val="24"/>
          <w:szCs w:val="24"/>
        </w:rPr>
        <w:t>labour</w:t>
      </w:r>
      <w:r w:rsidR="008E7CA9" w:rsidRPr="00C5683A">
        <w:rPr>
          <w:rFonts w:ascii="Arial" w:hAnsi="Arial" w:cs="Arial"/>
          <w:sz w:val="24"/>
          <w:szCs w:val="24"/>
        </w:rPr>
        <w:t xml:space="preserve"> (£120,000)</w:t>
      </w:r>
      <w:r w:rsidR="00785EB0" w:rsidRPr="00C5683A">
        <w:rPr>
          <w:rFonts w:ascii="Arial" w:hAnsi="Arial" w:cs="Arial"/>
          <w:sz w:val="24"/>
          <w:szCs w:val="24"/>
        </w:rPr>
        <w:t xml:space="preserve"> and </w:t>
      </w:r>
      <w:r w:rsidR="008E7CA9" w:rsidRPr="00C5683A">
        <w:rPr>
          <w:rFonts w:ascii="Arial" w:hAnsi="Arial" w:cs="Arial"/>
          <w:sz w:val="24"/>
          <w:szCs w:val="24"/>
        </w:rPr>
        <w:t>materials (£80,000)</w:t>
      </w:r>
      <w:r w:rsidR="005F0D25" w:rsidRPr="00C5683A">
        <w:rPr>
          <w:rFonts w:ascii="Arial" w:hAnsi="Arial" w:cs="Arial"/>
          <w:sz w:val="24"/>
          <w:szCs w:val="24"/>
        </w:rPr>
        <w:t xml:space="preserve">. </w:t>
      </w:r>
      <w:r w:rsidR="000A6324" w:rsidRPr="00C5683A">
        <w:rPr>
          <w:rFonts w:ascii="Arial" w:hAnsi="Arial" w:cs="Arial"/>
          <w:sz w:val="24"/>
          <w:szCs w:val="24"/>
        </w:rPr>
        <w:t xml:space="preserve">Because of the </w:t>
      </w:r>
      <w:r w:rsidR="00B41E08" w:rsidRPr="00C5683A">
        <w:rPr>
          <w:rFonts w:ascii="Arial" w:hAnsi="Arial" w:cs="Arial"/>
          <w:sz w:val="24"/>
          <w:szCs w:val="24"/>
        </w:rPr>
        <w:t xml:space="preserve">worldwide situation, the </w:t>
      </w:r>
      <w:r w:rsidR="006D0710" w:rsidRPr="00C5683A">
        <w:rPr>
          <w:rFonts w:ascii="Arial" w:hAnsi="Arial" w:cs="Arial"/>
          <w:sz w:val="24"/>
          <w:szCs w:val="24"/>
        </w:rPr>
        <w:t>targeted revenue has not been achieved and the company had to spend more on the labour (many people didn’t want to expose themselves t</w:t>
      </w:r>
      <w:r w:rsidR="006C5E72" w:rsidRPr="00C5683A">
        <w:rPr>
          <w:rFonts w:ascii="Arial" w:hAnsi="Arial" w:cs="Arial"/>
          <w:sz w:val="24"/>
          <w:szCs w:val="24"/>
        </w:rPr>
        <w:t xml:space="preserve">o the risk of catching the virus) and materials (the suppliers were increasing the prices due to </w:t>
      </w:r>
      <w:r w:rsidR="00585301" w:rsidRPr="00C5683A">
        <w:rPr>
          <w:rFonts w:ascii="Arial" w:hAnsi="Arial" w:cs="Arial"/>
          <w:sz w:val="24"/>
          <w:szCs w:val="24"/>
        </w:rPr>
        <w:t>the situation in China, where the products were manufactured).</w:t>
      </w:r>
      <w:r w:rsidR="004F20DE" w:rsidRPr="00C5683A">
        <w:rPr>
          <w:rFonts w:ascii="Arial" w:hAnsi="Arial" w:cs="Arial"/>
          <w:sz w:val="24"/>
          <w:szCs w:val="24"/>
        </w:rPr>
        <w:t xml:space="preserve"> (GOV,2022)</w:t>
      </w:r>
    </w:p>
    <w:p w14:paraId="11F3C509" w14:textId="77777777" w:rsidR="00C5683A" w:rsidRDefault="003F4C57" w:rsidP="00B13D05">
      <w:pPr>
        <w:pStyle w:val="ListParagraph"/>
        <w:numPr>
          <w:ilvl w:val="0"/>
          <w:numId w:val="5"/>
        </w:numPr>
        <w:rPr>
          <w:rFonts w:ascii="Arial" w:hAnsi="Arial" w:cs="Arial"/>
          <w:sz w:val="24"/>
          <w:szCs w:val="24"/>
        </w:rPr>
      </w:pPr>
      <w:r w:rsidRPr="007332E5">
        <w:rPr>
          <w:rFonts w:ascii="Arial" w:hAnsi="Arial" w:cs="Arial"/>
          <w:sz w:val="24"/>
          <w:szCs w:val="24"/>
        </w:rPr>
        <w:t>The selling price had to be lowered to £20/unit</w:t>
      </w:r>
      <w:r w:rsidR="00B96521" w:rsidRPr="007332E5">
        <w:rPr>
          <w:rFonts w:ascii="Arial" w:hAnsi="Arial" w:cs="Arial"/>
          <w:sz w:val="24"/>
          <w:szCs w:val="24"/>
        </w:rPr>
        <w:t xml:space="preserve">, hence why there has been an </w:t>
      </w:r>
    </w:p>
    <w:p w14:paraId="36446299" w14:textId="159861FC" w:rsidR="00B13D05" w:rsidRPr="00C5683A" w:rsidRDefault="00B96521" w:rsidP="00C5683A">
      <w:pPr>
        <w:rPr>
          <w:rFonts w:ascii="Arial" w:hAnsi="Arial" w:cs="Arial"/>
          <w:sz w:val="24"/>
          <w:szCs w:val="24"/>
        </w:rPr>
      </w:pPr>
      <w:r w:rsidRPr="00C5683A">
        <w:rPr>
          <w:rFonts w:ascii="Arial" w:hAnsi="Arial" w:cs="Arial"/>
          <w:sz w:val="24"/>
          <w:szCs w:val="24"/>
        </w:rPr>
        <w:t xml:space="preserve">unfavourable variance of £5/unit. </w:t>
      </w:r>
      <w:r w:rsidR="00785EB0" w:rsidRPr="00C5683A">
        <w:rPr>
          <w:rFonts w:ascii="Arial" w:hAnsi="Arial" w:cs="Arial"/>
          <w:sz w:val="24"/>
          <w:szCs w:val="24"/>
        </w:rPr>
        <w:t xml:space="preserve">This action has been taken </w:t>
      </w:r>
      <w:proofErr w:type="gramStart"/>
      <w:r w:rsidR="00785EB0" w:rsidRPr="00C5683A">
        <w:rPr>
          <w:rFonts w:ascii="Arial" w:hAnsi="Arial" w:cs="Arial"/>
          <w:sz w:val="24"/>
          <w:szCs w:val="24"/>
        </w:rPr>
        <w:t>in order to</w:t>
      </w:r>
      <w:proofErr w:type="gramEnd"/>
      <w:r w:rsidR="00785EB0" w:rsidRPr="00C5683A">
        <w:rPr>
          <w:rFonts w:ascii="Arial" w:hAnsi="Arial" w:cs="Arial"/>
          <w:sz w:val="24"/>
          <w:szCs w:val="24"/>
        </w:rPr>
        <w:t xml:space="preserve"> attract customers and increase the sales.</w:t>
      </w:r>
      <w:r w:rsidR="00272EB7" w:rsidRPr="00C5683A">
        <w:rPr>
          <w:rFonts w:ascii="Arial" w:hAnsi="Arial" w:cs="Arial"/>
          <w:sz w:val="24"/>
          <w:szCs w:val="24"/>
        </w:rPr>
        <w:t xml:space="preserve"> </w:t>
      </w:r>
      <w:r w:rsidR="00A9769B" w:rsidRPr="00C5683A">
        <w:rPr>
          <w:rFonts w:ascii="Arial" w:hAnsi="Arial" w:cs="Arial"/>
          <w:sz w:val="24"/>
          <w:szCs w:val="24"/>
        </w:rPr>
        <w:t>In 40 years on the market, Amana never had to take such drastic decisions, but was their only chance of</w:t>
      </w:r>
      <w:r w:rsidR="00B95950" w:rsidRPr="00C5683A">
        <w:rPr>
          <w:rFonts w:ascii="Arial" w:hAnsi="Arial" w:cs="Arial"/>
          <w:sz w:val="24"/>
          <w:szCs w:val="24"/>
        </w:rPr>
        <w:t xml:space="preserve"> generating some income.</w:t>
      </w:r>
    </w:p>
    <w:p w14:paraId="0F622172" w14:textId="77777777" w:rsidR="00C5683A" w:rsidRDefault="00320DA5" w:rsidP="00046B7F">
      <w:pPr>
        <w:pStyle w:val="ListParagraph"/>
        <w:numPr>
          <w:ilvl w:val="0"/>
          <w:numId w:val="5"/>
        </w:numPr>
        <w:rPr>
          <w:rFonts w:ascii="Arial" w:hAnsi="Arial" w:cs="Arial"/>
          <w:sz w:val="24"/>
          <w:szCs w:val="24"/>
        </w:rPr>
      </w:pPr>
      <w:r w:rsidRPr="007332E5">
        <w:rPr>
          <w:rFonts w:ascii="Arial" w:hAnsi="Arial" w:cs="Arial"/>
          <w:sz w:val="24"/>
          <w:szCs w:val="24"/>
        </w:rPr>
        <w:t>The non-financial performance indicators</w:t>
      </w:r>
      <w:r w:rsidR="00AE162A" w:rsidRPr="007332E5">
        <w:rPr>
          <w:rFonts w:ascii="Arial" w:hAnsi="Arial" w:cs="Arial"/>
          <w:sz w:val="24"/>
          <w:szCs w:val="24"/>
        </w:rPr>
        <w:t xml:space="preserve">, such as: supplier delivery times, </w:t>
      </w:r>
    </w:p>
    <w:p w14:paraId="5486A6AD" w14:textId="6168DFE4" w:rsidR="0021152B" w:rsidRPr="00C5683A" w:rsidRDefault="00AE162A" w:rsidP="00C5683A">
      <w:pPr>
        <w:rPr>
          <w:rFonts w:ascii="Arial" w:hAnsi="Arial" w:cs="Arial"/>
          <w:sz w:val="24"/>
          <w:szCs w:val="24"/>
        </w:rPr>
      </w:pPr>
      <w:r w:rsidRPr="00C5683A">
        <w:rPr>
          <w:rFonts w:ascii="Arial" w:hAnsi="Arial" w:cs="Arial"/>
          <w:sz w:val="24"/>
          <w:szCs w:val="24"/>
        </w:rPr>
        <w:t>set-up times,</w:t>
      </w:r>
      <w:r w:rsidR="00C5683A" w:rsidRPr="00C5683A">
        <w:rPr>
          <w:rFonts w:ascii="Arial" w:hAnsi="Arial" w:cs="Arial"/>
          <w:sz w:val="24"/>
          <w:szCs w:val="24"/>
        </w:rPr>
        <w:t xml:space="preserve"> </w:t>
      </w:r>
      <w:r w:rsidR="00D76711" w:rsidRPr="00C5683A">
        <w:rPr>
          <w:rFonts w:ascii="Arial" w:hAnsi="Arial" w:cs="Arial"/>
          <w:sz w:val="24"/>
          <w:szCs w:val="24"/>
        </w:rPr>
        <w:t xml:space="preserve">defect levels </w:t>
      </w:r>
      <w:r w:rsidR="00320DA5" w:rsidRPr="00C5683A">
        <w:rPr>
          <w:rFonts w:ascii="Arial" w:hAnsi="Arial" w:cs="Arial"/>
          <w:sz w:val="24"/>
          <w:szCs w:val="24"/>
        </w:rPr>
        <w:t>have played an important role in Amana’s perf</w:t>
      </w:r>
      <w:r w:rsidR="00561317" w:rsidRPr="00C5683A">
        <w:rPr>
          <w:rFonts w:ascii="Arial" w:hAnsi="Arial" w:cs="Arial"/>
          <w:sz w:val="24"/>
          <w:szCs w:val="24"/>
        </w:rPr>
        <w:t>ormance as</w:t>
      </w:r>
      <w:r w:rsidR="00D76711" w:rsidRPr="00C5683A">
        <w:rPr>
          <w:rFonts w:ascii="Arial" w:hAnsi="Arial" w:cs="Arial"/>
          <w:sz w:val="24"/>
          <w:szCs w:val="24"/>
        </w:rPr>
        <w:t xml:space="preserve"> there have major delays or cancellations because of the pandemic that were out of business</w:t>
      </w:r>
      <w:r w:rsidR="00046B7F" w:rsidRPr="00C5683A">
        <w:rPr>
          <w:rFonts w:ascii="Arial" w:hAnsi="Arial" w:cs="Arial"/>
          <w:sz w:val="24"/>
          <w:szCs w:val="24"/>
        </w:rPr>
        <w:t>’ control.</w:t>
      </w:r>
      <w:r w:rsidR="007A0074" w:rsidRPr="00C5683A">
        <w:rPr>
          <w:rFonts w:ascii="Arial" w:hAnsi="Arial" w:cs="Arial"/>
          <w:sz w:val="24"/>
          <w:szCs w:val="24"/>
        </w:rPr>
        <w:t xml:space="preserve"> </w:t>
      </w:r>
      <w:r w:rsidR="007A0074" w:rsidRPr="00C5683A">
        <w:rPr>
          <w:rFonts w:ascii="Arial" w:hAnsi="Arial" w:cs="Arial"/>
          <w:color w:val="333333"/>
          <w:sz w:val="24"/>
          <w:szCs w:val="24"/>
        </w:rPr>
        <w:t>(</w:t>
      </w:r>
      <w:proofErr w:type="spellStart"/>
      <w:r w:rsidR="007A0074" w:rsidRPr="00C5683A">
        <w:rPr>
          <w:rFonts w:ascii="Arial" w:hAnsi="Arial" w:cs="Arial"/>
          <w:color w:val="3A3A3A"/>
          <w:sz w:val="24"/>
          <w:szCs w:val="24"/>
          <w:shd w:val="clear" w:color="auto" w:fill="FFFFFF"/>
        </w:rPr>
        <w:t>Atrill</w:t>
      </w:r>
      <w:proofErr w:type="spellEnd"/>
      <w:r w:rsidR="007A0074" w:rsidRPr="00C5683A">
        <w:rPr>
          <w:rFonts w:ascii="Arial" w:hAnsi="Arial" w:cs="Arial"/>
          <w:color w:val="3A3A3A"/>
          <w:sz w:val="24"/>
          <w:szCs w:val="24"/>
          <w:shd w:val="clear" w:color="auto" w:fill="FFFFFF"/>
        </w:rPr>
        <w:t xml:space="preserve"> and McLaney, 2018) </w:t>
      </w:r>
    </w:p>
    <w:p w14:paraId="612F5ADF" w14:textId="77777777" w:rsidR="00C5683A" w:rsidRDefault="0021152B" w:rsidP="0021152B">
      <w:pPr>
        <w:pStyle w:val="ListParagraph"/>
        <w:numPr>
          <w:ilvl w:val="0"/>
          <w:numId w:val="6"/>
        </w:numPr>
        <w:rPr>
          <w:rFonts w:ascii="Arial" w:hAnsi="Arial" w:cs="Arial"/>
          <w:color w:val="3A3A3A"/>
          <w:sz w:val="24"/>
          <w:szCs w:val="24"/>
          <w:shd w:val="clear" w:color="auto" w:fill="FFFFFF"/>
        </w:rPr>
      </w:pPr>
      <w:r w:rsidRPr="007332E5">
        <w:rPr>
          <w:rFonts w:ascii="Arial" w:hAnsi="Arial" w:cs="Arial"/>
          <w:color w:val="3A3A3A"/>
          <w:sz w:val="24"/>
          <w:szCs w:val="24"/>
          <w:shd w:val="clear" w:color="auto" w:fill="FFFFFF"/>
        </w:rPr>
        <w:t xml:space="preserve">There have been favourable variances for the </w:t>
      </w:r>
      <w:r w:rsidR="00897D7B" w:rsidRPr="007332E5">
        <w:rPr>
          <w:rFonts w:ascii="Arial" w:hAnsi="Arial" w:cs="Arial"/>
          <w:color w:val="3A3A3A"/>
          <w:sz w:val="24"/>
          <w:szCs w:val="24"/>
          <w:shd w:val="clear" w:color="auto" w:fill="FFFFFF"/>
        </w:rPr>
        <w:t>fixed overheads: the</w:t>
      </w:r>
      <w:r w:rsidR="002D4A1E" w:rsidRPr="007332E5">
        <w:rPr>
          <w:rFonts w:ascii="Arial" w:hAnsi="Arial" w:cs="Arial"/>
          <w:color w:val="3A3A3A"/>
          <w:sz w:val="24"/>
          <w:szCs w:val="24"/>
          <w:shd w:val="clear" w:color="auto" w:fill="FFFFFF"/>
        </w:rPr>
        <w:t xml:space="preserve"> </w:t>
      </w:r>
      <w:proofErr w:type="gramStart"/>
      <w:r w:rsidR="002D4A1E" w:rsidRPr="007332E5">
        <w:rPr>
          <w:rFonts w:ascii="Arial" w:hAnsi="Arial" w:cs="Arial"/>
          <w:color w:val="3A3A3A"/>
          <w:sz w:val="24"/>
          <w:szCs w:val="24"/>
          <w:shd w:val="clear" w:color="auto" w:fill="FFFFFF"/>
        </w:rPr>
        <w:t>company</w:t>
      </w:r>
      <w:proofErr w:type="gramEnd"/>
      <w:r w:rsidR="002D4A1E" w:rsidRPr="007332E5">
        <w:rPr>
          <w:rFonts w:ascii="Arial" w:hAnsi="Arial" w:cs="Arial"/>
          <w:color w:val="3A3A3A"/>
          <w:sz w:val="24"/>
          <w:szCs w:val="24"/>
          <w:shd w:val="clear" w:color="auto" w:fill="FFFFFF"/>
        </w:rPr>
        <w:t xml:space="preserve"> </w:t>
      </w:r>
    </w:p>
    <w:p w14:paraId="4D97C46D" w14:textId="765CCCF2" w:rsidR="00F5424F" w:rsidRPr="00C5683A" w:rsidRDefault="002D4A1E" w:rsidP="00C5683A">
      <w:pPr>
        <w:rPr>
          <w:rFonts w:ascii="Arial" w:hAnsi="Arial" w:cs="Arial"/>
          <w:color w:val="3A3A3A"/>
          <w:sz w:val="24"/>
          <w:szCs w:val="24"/>
          <w:shd w:val="clear" w:color="auto" w:fill="FFFFFF"/>
        </w:rPr>
      </w:pPr>
      <w:r w:rsidRPr="00C5683A">
        <w:rPr>
          <w:rFonts w:ascii="Arial" w:hAnsi="Arial" w:cs="Arial"/>
          <w:color w:val="3A3A3A"/>
          <w:sz w:val="24"/>
          <w:szCs w:val="24"/>
          <w:shd w:val="clear" w:color="auto" w:fill="FFFFFF"/>
        </w:rPr>
        <w:t>managed</w:t>
      </w:r>
    </w:p>
    <w:p w14:paraId="29B4CDE3" w14:textId="6D009210" w:rsidR="00CA503A" w:rsidRPr="007332E5" w:rsidRDefault="002D4A1E" w:rsidP="00F5424F">
      <w:pPr>
        <w:rPr>
          <w:rFonts w:ascii="Arial" w:hAnsi="Arial" w:cs="Arial"/>
          <w:color w:val="3A3A3A"/>
          <w:sz w:val="24"/>
          <w:szCs w:val="24"/>
          <w:shd w:val="clear" w:color="auto" w:fill="FFFFFF"/>
        </w:rPr>
      </w:pPr>
      <w:r w:rsidRPr="007332E5">
        <w:rPr>
          <w:rFonts w:ascii="Arial" w:hAnsi="Arial" w:cs="Arial"/>
          <w:color w:val="3A3A3A"/>
          <w:sz w:val="24"/>
          <w:szCs w:val="24"/>
          <w:shd w:val="clear" w:color="auto" w:fill="FFFFFF"/>
        </w:rPr>
        <w:t xml:space="preserve">to save £30,000 on the warehouse rental and £15,000 </w:t>
      </w:r>
      <w:r w:rsidR="0036772A" w:rsidRPr="007332E5">
        <w:rPr>
          <w:rFonts w:ascii="Arial" w:hAnsi="Arial" w:cs="Arial"/>
          <w:color w:val="3A3A3A"/>
          <w:sz w:val="24"/>
          <w:szCs w:val="24"/>
          <w:shd w:val="clear" w:color="auto" w:fill="FFFFFF"/>
        </w:rPr>
        <w:t xml:space="preserve">for the supervisor’s salary. Unfortunately for the long-term, these numbers will not be </w:t>
      </w:r>
      <w:r w:rsidR="00D5198E" w:rsidRPr="007332E5">
        <w:rPr>
          <w:rFonts w:ascii="Arial" w:hAnsi="Arial" w:cs="Arial"/>
          <w:color w:val="3A3A3A"/>
          <w:sz w:val="24"/>
          <w:szCs w:val="24"/>
          <w:shd w:val="clear" w:color="auto" w:fill="FFFFFF"/>
        </w:rPr>
        <w:t>sustainable</w:t>
      </w:r>
      <w:r w:rsidR="0036772A" w:rsidRPr="007332E5">
        <w:rPr>
          <w:rFonts w:ascii="Arial" w:hAnsi="Arial" w:cs="Arial"/>
          <w:color w:val="3A3A3A"/>
          <w:sz w:val="24"/>
          <w:szCs w:val="24"/>
          <w:shd w:val="clear" w:color="auto" w:fill="FFFFFF"/>
        </w:rPr>
        <w:t xml:space="preserve"> as the</w:t>
      </w:r>
      <w:r w:rsidR="003B7B41" w:rsidRPr="007332E5">
        <w:rPr>
          <w:rFonts w:ascii="Arial" w:hAnsi="Arial" w:cs="Arial"/>
          <w:color w:val="3A3A3A"/>
          <w:sz w:val="24"/>
          <w:szCs w:val="24"/>
          <w:shd w:val="clear" w:color="auto" w:fill="FFFFFF"/>
        </w:rPr>
        <w:t xml:space="preserve"> country will start to recover from pandemic’s impacts</w:t>
      </w:r>
      <w:r w:rsidR="00F1475A" w:rsidRPr="007332E5">
        <w:rPr>
          <w:rFonts w:ascii="Arial" w:hAnsi="Arial" w:cs="Arial"/>
          <w:color w:val="3A3A3A"/>
          <w:sz w:val="24"/>
          <w:szCs w:val="24"/>
          <w:shd w:val="clear" w:color="auto" w:fill="FFFFFF"/>
        </w:rPr>
        <w:t>:</w:t>
      </w:r>
      <w:r w:rsidR="003B7B41" w:rsidRPr="007332E5">
        <w:rPr>
          <w:rFonts w:ascii="Arial" w:hAnsi="Arial" w:cs="Arial"/>
          <w:color w:val="3A3A3A"/>
          <w:sz w:val="24"/>
          <w:szCs w:val="24"/>
          <w:shd w:val="clear" w:color="auto" w:fill="FFFFFF"/>
        </w:rPr>
        <w:t xml:space="preserve"> the rent prices will </w:t>
      </w:r>
      <w:r w:rsidR="00F223E5" w:rsidRPr="007332E5">
        <w:rPr>
          <w:rFonts w:ascii="Arial" w:hAnsi="Arial" w:cs="Arial"/>
          <w:color w:val="3A3A3A"/>
          <w:sz w:val="24"/>
          <w:szCs w:val="24"/>
          <w:shd w:val="clear" w:color="auto" w:fill="FFFFFF"/>
        </w:rPr>
        <w:t>increase,</w:t>
      </w:r>
      <w:r w:rsidR="003B7B41" w:rsidRPr="007332E5">
        <w:rPr>
          <w:rFonts w:ascii="Arial" w:hAnsi="Arial" w:cs="Arial"/>
          <w:color w:val="3A3A3A"/>
          <w:sz w:val="24"/>
          <w:szCs w:val="24"/>
          <w:shd w:val="clear" w:color="auto" w:fill="FFFFFF"/>
        </w:rPr>
        <w:t xml:space="preserve"> and </w:t>
      </w:r>
      <w:r w:rsidR="00F5424F" w:rsidRPr="007332E5">
        <w:rPr>
          <w:rFonts w:ascii="Arial" w:hAnsi="Arial" w:cs="Arial"/>
          <w:color w:val="3A3A3A"/>
          <w:sz w:val="24"/>
          <w:szCs w:val="24"/>
          <w:shd w:val="clear" w:color="auto" w:fill="FFFFFF"/>
        </w:rPr>
        <w:t xml:space="preserve">people will request </w:t>
      </w:r>
      <w:r w:rsidR="0029294B" w:rsidRPr="007332E5">
        <w:rPr>
          <w:rFonts w:ascii="Arial" w:hAnsi="Arial" w:cs="Arial"/>
          <w:color w:val="3A3A3A"/>
          <w:sz w:val="24"/>
          <w:szCs w:val="24"/>
          <w:shd w:val="clear" w:color="auto" w:fill="FFFFFF"/>
        </w:rPr>
        <w:t xml:space="preserve">a pay rise. </w:t>
      </w:r>
      <w:r w:rsidR="00F223E5" w:rsidRPr="007332E5">
        <w:rPr>
          <w:rFonts w:ascii="Arial" w:hAnsi="Arial" w:cs="Arial"/>
          <w:color w:val="3A3A3A"/>
          <w:sz w:val="24"/>
          <w:szCs w:val="24"/>
          <w:shd w:val="clear" w:color="auto" w:fill="FFFFFF"/>
        </w:rPr>
        <w:t xml:space="preserve">According to </w:t>
      </w:r>
      <w:proofErr w:type="spellStart"/>
      <w:r w:rsidR="00EE3831" w:rsidRPr="007332E5">
        <w:rPr>
          <w:rFonts w:ascii="Arial" w:hAnsi="Arial" w:cs="Arial"/>
          <w:color w:val="3A3A3A"/>
          <w:sz w:val="24"/>
          <w:szCs w:val="24"/>
          <w:shd w:val="clear" w:color="auto" w:fill="FFFFFF"/>
        </w:rPr>
        <w:t>LandlordZone</w:t>
      </w:r>
      <w:proofErr w:type="spellEnd"/>
      <w:r w:rsidR="00EE3831" w:rsidRPr="007332E5">
        <w:rPr>
          <w:rFonts w:ascii="Arial" w:hAnsi="Arial" w:cs="Arial"/>
          <w:color w:val="3A3A3A"/>
          <w:sz w:val="24"/>
          <w:szCs w:val="24"/>
          <w:shd w:val="clear" w:color="auto" w:fill="FFFFFF"/>
        </w:rPr>
        <w:t xml:space="preserve"> </w:t>
      </w:r>
      <w:r w:rsidR="00046476" w:rsidRPr="007332E5">
        <w:rPr>
          <w:rFonts w:ascii="Arial" w:hAnsi="Arial" w:cs="Arial"/>
          <w:color w:val="3A3A3A"/>
          <w:sz w:val="24"/>
          <w:szCs w:val="24"/>
          <w:shd w:val="clear" w:color="auto" w:fill="FFFFFF"/>
        </w:rPr>
        <w:t xml:space="preserve">(2022), COVID-19 had a devastating impact on commercial properties </w:t>
      </w:r>
      <w:r w:rsidR="00E84D5A" w:rsidRPr="007332E5">
        <w:rPr>
          <w:rFonts w:ascii="Arial" w:hAnsi="Arial" w:cs="Arial"/>
          <w:color w:val="3A3A3A"/>
          <w:sz w:val="24"/>
          <w:szCs w:val="24"/>
          <w:shd w:val="clear" w:color="auto" w:fill="FFFFFF"/>
        </w:rPr>
        <w:t>and their rent rate has drastically decreased</w:t>
      </w:r>
      <w:r w:rsidR="009321F8" w:rsidRPr="007332E5">
        <w:rPr>
          <w:rFonts w:ascii="Arial" w:hAnsi="Arial" w:cs="Arial"/>
          <w:color w:val="3A3A3A"/>
          <w:sz w:val="24"/>
          <w:szCs w:val="24"/>
          <w:shd w:val="clear" w:color="auto" w:fill="FFFFFF"/>
        </w:rPr>
        <w:t xml:space="preserve">, hence why the lower prices. But, as the economy recovers, there will be higher demand for </w:t>
      </w:r>
      <w:r w:rsidR="00F64091" w:rsidRPr="007332E5">
        <w:rPr>
          <w:rFonts w:ascii="Arial" w:hAnsi="Arial" w:cs="Arial"/>
          <w:color w:val="3A3A3A"/>
          <w:sz w:val="24"/>
          <w:szCs w:val="24"/>
          <w:shd w:val="clear" w:color="auto" w:fill="FFFFFF"/>
        </w:rPr>
        <w:t>rental spaces, especially warehouses and the prices will go up. Amana’s needs to tak</w:t>
      </w:r>
      <w:r w:rsidR="00C115EB" w:rsidRPr="007332E5">
        <w:rPr>
          <w:rFonts w:ascii="Arial" w:hAnsi="Arial" w:cs="Arial"/>
          <w:color w:val="3A3A3A"/>
          <w:sz w:val="24"/>
          <w:szCs w:val="24"/>
          <w:shd w:val="clear" w:color="auto" w:fill="FFFFFF"/>
        </w:rPr>
        <w:t>e this in consideration and allocate extra funds when developing the budget for the post pandemic period.</w:t>
      </w:r>
    </w:p>
    <w:p w14:paraId="34065E5E" w14:textId="77777777" w:rsidR="00C5683A" w:rsidRDefault="003F495F" w:rsidP="00D7307C">
      <w:pPr>
        <w:pStyle w:val="ListParagraph"/>
        <w:numPr>
          <w:ilvl w:val="0"/>
          <w:numId w:val="6"/>
        </w:numPr>
        <w:rPr>
          <w:rFonts w:ascii="Arial" w:hAnsi="Arial" w:cs="Arial"/>
          <w:color w:val="3A3A3A"/>
          <w:sz w:val="24"/>
          <w:szCs w:val="24"/>
          <w:shd w:val="clear" w:color="auto" w:fill="FFFFFF"/>
        </w:rPr>
      </w:pPr>
      <w:r w:rsidRPr="007332E5">
        <w:rPr>
          <w:rFonts w:ascii="Arial" w:hAnsi="Arial" w:cs="Arial"/>
          <w:color w:val="3A3A3A"/>
          <w:sz w:val="24"/>
          <w:szCs w:val="24"/>
          <w:shd w:val="clear" w:color="auto" w:fill="FFFFFF"/>
        </w:rPr>
        <w:t>There has been no change for the overhead and insurance</w:t>
      </w:r>
      <w:r w:rsidR="00112396" w:rsidRPr="007332E5">
        <w:rPr>
          <w:rFonts w:ascii="Arial" w:hAnsi="Arial" w:cs="Arial"/>
          <w:color w:val="3A3A3A"/>
          <w:sz w:val="24"/>
          <w:szCs w:val="24"/>
          <w:shd w:val="clear" w:color="auto" w:fill="FFFFFF"/>
        </w:rPr>
        <w:t>: it is desirable to</w:t>
      </w:r>
    </w:p>
    <w:p w14:paraId="3579B0C0" w14:textId="4347C967" w:rsidR="00D7307C" w:rsidRPr="00C5683A" w:rsidRDefault="00112396" w:rsidP="00C5683A">
      <w:pPr>
        <w:rPr>
          <w:rFonts w:ascii="Arial" w:hAnsi="Arial" w:cs="Arial"/>
          <w:color w:val="3A3A3A"/>
          <w:sz w:val="24"/>
          <w:szCs w:val="24"/>
          <w:shd w:val="clear" w:color="auto" w:fill="FFFFFF"/>
        </w:rPr>
      </w:pPr>
      <w:r w:rsidRPr="00C5683A">
        <w:rPr>
          <w:rFonts w:ascii="Arial" w:hAnsi="Arial" w:cs="Arial"/>
          <w:color w:val="3A3A3A"/>
          <w:sz w:val="24"/>
          <w:szCs w:val="24"/>
          <w:shd w:val="clear" w:color="auto" w:fill="FFFFFF"/>
        </w:rPr>
        <w:t xml:space="preserve">keep them lower </w:t>
      </w:r>
      <w:proofErr w:type="gramStart"/>
      <w:r w:rsidRPr="00C5683A">
        <w:rPr>
          <w:rFonts w:ascii="Arial" w:hAnsi="Arial" w:cs="Arial"/>
          <w:color w:val="3A3A3A"/>
          <w:sz w:val="24"/>
          <w:szCs w:val="24"/>
          <w:shd w:val="clear" w:color="auto" w:fill="FFFFFF"/>
        </w:rPr>
        <w:t>in order to</w:t>
      </w:r>
      <w:proofErr w:type="gramEnd"/>
      <w:r w:rsidRPr="00C5683A">
        <w:rPr>
          <w:rFonts w:ascii="Arial" w:hAnsi="Arial" w:cs="Arial"/>
          <w:color w:val="3A3A3A"/>
          <w:sz w:val="24"/>
          <w:szCs w:val="24"/>
          <w:shd w:val="clear" w:color="auto" w:fill="FFFFFF"/>
        </w:rPr>
        <w:t xml:space="preserve"> obtain a</w:t>
      </w:r>
      <w:r w:rsidR="007B7C83" w:rsidRPr="00C5683A">
        <w:rPr>
          <w:rFonts w:ascii="Arial" w:hAnsi="Arial" w:cs="Arial"/>
          <w:color w:val="3A3A3A"/>
          <w:sz w:val="24"/>
          <w:szCs w:val="24"/>
          <w:shd w:val="clear" w:color="auto" w:fill="FFFFFF"/>
        </w:rPr>
        <w:t xml:space="preserve"> lower </w:t>
      </w:r>
      <w:r w:rsidRPr="00C5683A">
        <w:rPr>
          <w:rFonts w:ascii="Arial" w:hAnsi="Arial" w:cs="Arial"/>
          <w:color w:val="3A3A3A"/>
          <w:sz w:val="24"/>
          <w:szCs w:val="24"/>
          <w:shd w:val="clear" w:color="auto" w:fill="FFFFFF"/>
        </w:rPr>
        <w:t xml:space="preserve">overall </w:t>
      </w:r>
      <w:r w:rsidR="003C7F64" w:rsidRPr="00C5683A">
        <w:rPr>
          <w:rFonts w:ascii="Arial" w:hAnsi="Arial" w:cs="Arial"/>
          <w:color w:val="3A3A3A"/>
          <w:sz w:val="24"/>
          <w:szCs w:val="24"/>
          <w:shd w:val="clear" w:color="auto" w:fill="FFFFFF"/>
        </w:rPr>
        <w:t>cost.</w:t>
      </w:r>
    </w:p>
    <w:p w14:paraId="4DC53149" w14:textId="77777777" w:rsidR="00C5683A" w:rsidRDefault="003C7F64" w:rsidP="00D7307C">
      <w:pPr>
        <w:pStyle w:val="ListParagraph"/>
        <w:numPr>
          <w:ilvl w:val="0"/>
          <w:numId w:val="6"/>
        </w:numPr>
        <w:rPr>
          <w:rFonts w:ascii="Arial" w:hAnsi="Arial" w:cs="Arial"/>
          <w:color w:val="3A3A3A"/>
          <w:sz w:val="24"/>
          <w:szCs w:val="24"/>
          <w:shd w:val="clear" w:color="auto" w:fill="FFFFFF"/>
        </w:rPr>
      </w:pPr>
      <w:r w:rsidRPr="007332E5">
        <w:rPr>
          <w:rFonts w:ascii="Arial" w:hAnsi="Arial" w:cs="Arial"/>
          <w:color w:val="3A3A3A"/>
          <w:sz w:val="24"/>
          <w:szCs w:val="24"/>
          <w:shd w:val="clear" w:color="auto" w:fill="FFFFFF"/>
        </w:rPr>
        <w:t xml:space="preserve">Because of the higher </w:t>
      </w:r>
      <w:r w:rsidR="003F2BBC" w:rsidRPr="007332E5">
        <w:rPr>
          <w:rFonts w:ascii="Arial" w:hAnsi="Arial" w:cs="Arial"/>
          <w:color w:val="3A3A3A"/>
          <w:sz w:val="24"/>
          <w:szCs w:val="24"/>
          <w:shd w:val="clear" w:color="auto" w:fill="FFFFFF"/>
        </w:rPr>
        <w:t xml:space="preserve">cost of variable materials, </w:t>
      </w:r>
      <w:r w:rsidR="003458E9" w:rsidRPr="007332E5">
        <w:rPr>
          <w:rFonts w:ascii="Arial" w:hAnsi="Arial" w:cs="Arial"/>
          <w:color w:val="3A3A3A"/>
          <w:sz w:val="24"/>
          <w:szCs w:val="24"/>
          <w:shd w:val="clear" w:color="auto" w:fill="FFFFFF"/>
        </w:rPr>
        <w:t xml:space="preserve">there can be observed a </w:t>
      </w:r>
      <w:proofErr w:type="gramStart"/>
      <w:r w:rsidR="003458E9" w:rsidRPr="007332E5">
        <w:rPr>
          <w:rFonts w:ascii="Arial" w:hAnsi="Arial" w:cs="Arial"/>
          <w:color w:val="3A3A3A"/>
          <w:sz w:val="24"/>
          <w:szCs w:val="24"/>
          <w:shd w:val="clear" w:color="auto" w:fill="FFFFFF"/>
        </w:rPr>
        <w:t>loss</w:t>
      </w:r>
      <w:proofErr w:type="gramEnd"/>
      <w:r w:rsidR="003458E9" w:rsidRPr="007332E5">
        <w:rPr>
          <w:rFonts w:ascii="Arial" w:hAnsi="Arial" w:cs="Arial"/>
          <w:color w:val="3A3A3A"/>
          <w:sz w:val="24"/>
          <w:szCs w:val="24"/>
          <w:shd w:val="clear" w:color="auto" w:fill="FFFFFF"/>
        </w:rPr>
        <w:t xml:space="preserve"> </w:t>
      </w:r>
    </w:p>
    <w:p w14:paraId="58B65CDC" w14:textId="7EBDADE5" w:rsidR="003C7F64" w:rsidRPr="00C5683A" w:rsidRDefault="003458E9" w:rsidP="00C5683A">
      <w:pPr>
        <w:rPr>
          <w:rFonts w:ascii="Arial" w:hAnsi="Arial" w:cs="Arial"/>
          <w:color w:val="3A3A3A"/>
          <w:sz w:val="24"/>
          <w:szCs w:val="24"/>
          <w:shd w:val="clear" w:color="auto" w:fill="FFFFFF"/>
        </w:rPr>
      </w:pPr>
      <w:r w:rsidRPr="00C5683A">
        <w:rPr>
          <w:rFonts w:ascii="Arial" w:hAnsi="Arial" w:cs="Arial"/>
          <w:color w:val="3A3A3A"/>
          <w:sz w:val="24"/>
          <w:szCs w:val="24"/>
          <w:shd w:val="clear" w:color="auto" w:fill="FFFFFF"/>
        </w:rPr>
        <w:t>in profit of £555,000.</w:t>
      </w:r>
    </w:p>
    <w:p w14:paraId="23549143" w14:textId="4406D650" w:rsidR="00CA503A" w:rsidRPr="007332E5" w:rsidRDefault="00CA503A" w:rsidP="00F5424F">
      <w:pPr>
        <w:rPr>
          <w:rFonts w:ascii="Arial" w:hAnsi="Arial" w:cs="Arial"/>
          <w:color w:val="3A3A3A"/>
          <w:sz w:val="24"/>
          <w:szCs w:val="24"/>
          <w:shd w:val="clear" w:color="auto" w:fill="FFFFFF"/>
        </w:rPr>
      </w:pPr>
      <w:r w:rsidRPr="007332E5">
        <w:rPr>
          <w:rFonts w:ascii="Arial" w:hAnsi="Arial" w:cs="Arial"/>
          <w:color w:val="3A3A3A"/>
          <w:sz w:val="24"/>
          <w:szCs w:val="24"/>
          <w:shd w:val="clear" w:color="auto" w:fill="FFFFFF"/>
        </w:rPr>
        <w:tab/>
      </w:r>
      <w:r w:rsidR="002C6A10" w:rsidRPr="007332E5">
        <w:rPr>
          <w:rFonts w:ascii="Arial" w:hAnsi="Arial" w:cs="Arial"/>
          <w:color w:val="3A3A3A"/>
          <w:sz w:val="24"/>
          <w:szCs w:val="24"/>
          <w:shd w:val="clear" w:color="auto" w:fill="FFFFFF"/>
        </w:rPr>
        <w:t xml:space="preserve">By </w:t>
      </w:r>
      <w:r w:rsidR="00501154" w:rsidRPr="007332E5">
        <w:rPr>
          <w:rFonts w:ascii="Arial" w:hAnsi="Arial" w:cs="Arial"/>
          <w:color w:val="3A3A3A"/>
          <w:sz w:val="24"/>
          <w:szCs w:val="24"/>
          <w:shd w:val="clear" w:color="auto" w:fill="FFFFFF"/>
        </w:rPr>
        <w:t>preparing a performance report for Amana’s there have been highlighted several advantages that will be beneficial for the business:</w:t>
      </w:r>
    </w:p>
    <w:p w14:paraId="449F9935" w14:textId="354626DE" w:rsidR="00501154" w:rsidRPr="007332E5" w:rsidRDefault="00C10980" w:rsidP="00501154">
      <w:pPr>
        <w:pStyle w:val="ListParagraph"/>
        <w:numPr>
          <w:ilvl w:val="0"/>
          <w:numId w:val="6"/>
        </w:numPr>
        <w:rPr>
          <w:rFonts w:ascii="Arial" w:hAnsi="Arial" w:cs="Arial"/>
          <w:color w:val="3A3A3A"/>
          <w:sz w:val="24"/>
          <w:szCs w:val="24"/>
          <w:shd w:val="clear" w:color="auto" w:fill="FFFFFF"/>
        </w:rPr>
      </w:pPr>
      <w:r w:rsidRPr="007332E5">
        <w:rPr>
          <w:rFonts w:ascii="Arial" w:hAnsi="Arial" w:cs="Arial"/>
          <w:color w:val="3A3A3A"/>
          <w:sz w:val="24"/>
          <w:szCs w:val="24"/>
          <w:shd w:val="clear" w:color="auto" w:fill="FFFFFF"/>
        </w:rPr>
        <w:t>I</w:t>
      </w:r>
      <w:r w:rsidR="00CE0279" w:rsidRPr="007332E5">
        <w:rPr>
          <w:rFonts w:ascii="Arial" w:hAnsi="Arial" w:cs="Arial"/>
          <w:color w:val="3A3A3A"/>
          <w:sz w:val="24"/>
          <w:szCs w:val="24"/>
          <w:shd w:val="clear" w:color="auto" w:fill="FFFFFF"/>
        </w:rPr>
        <w:t>t provides transparency for all the mem</w:t>
      </w:r>
      <w:r w:rsidRPr="007332E5">
        <w:rPr>
          <w:rFonts w:ascii="Arial" w:hAnsi="Arial" w:cs="Arial"/>
          <w:color w:val="3A3A3A"/>
          <w:sz w:val="24"/>
          <w:szCs w:val="24"/>
          <w:shd w:val="clear" w:color="auto" w:fill="FFFFFF"/>
        </w:rPr>
        <w:t>bers of the company and allows them how the resources have been allocated.</w:t>
      </w:r>
    </w:p>
    <w:p w14:paraId="7FC29EF7" w14:textId="69BC1FBA" w:rsidR="00C10980" w:rsidRPr="007332E5" w:rsidRDefault="002B288E" w:rsidP="00501154">
      <w:pPr>
        <w:pStyle w:val="ListParagraph"/>
        <w:numPr>
          <w:ilvl w:val="0"/>
          <w:numId w:val="6"/>
        </w:numPr>
        <w:rPr>
          <w:rFonts w:ascii="Arial" w:hAnsi="Arial" w:cs="Arial"/>
          <w:color w:val="3A3A3A"/>
          <w:sz w:val="24"/>
          <w:szCs w:val="24"/>
          <w:shd w:val="clear" w:color="auto" w:fill="FFFFFF"/>
        </w:rPr>
      </w:pPr>
      <w:r w:rsidRPr="007332E5">
        <w:rPr>
          <w:rFonts w:ascii="Arial" w:hAnsi="Arial" w:cs="Arial"/>
          <w:color w:val="3A3A3A"/>
          <w:sz w:val="24"/>
          <w:szCs w:val="24"/>
          <w:shd w:val="clear" w:color="auto" w:fill="FFFFFF"/>
        </w:rPr>
        <w:lastRenderedPageBreak/>
        <w:t xml:space="preserve">Can be discovered possible errors </w:t>
      </w:r>
      <w:r w:rsidR="00FA2EC7" w:rsidRPr="007332E5">
        <w:rPr>
          <w:rFonts w:ascii="Arial" w:hAnsi="Arial" w:cs="Arial"/>
          <w:color w:val="3A3A3A"/>
          <w:sz w:val="24"/>
          <w:szCs w:val="24"/>
          <w:shd w:val="clear" w:color="auto" w:fill="FFFFFF"/>
        </w:rPr>
        <w:t>in the budgeting process.</w:t>
      </w:r>
    </w:p>
    <w:p w14:paraId="7541DBA9" w14:textId="14A87F27" w:rsidR="00FA2EC7" w:rsidRPr="007332E5" w:rsidRDefault="00E643EA" w:rsidP="00501154">
      <w:pPr>
        <w:pStyle w:val="ListParagraph"/>
        <w:numPr>
          <w:ilvl w:val="0"/>
          <w:numId w:val="6"/>
        </w:numPr>
        <w:rPr>
          <w:rFonts w:ascii="Arial" w:hAnsi="Arial" w:cs="Arial"/>
          <w:color w:val="3A3A3A"/>
          <w:sz w:val="24"/>
          <w:szCs w:val="24"/>
          <w:shd w:val="clear" w:color="auto" w:fill="FFFFFF"/>
        </w:rPr>
      </w:pPr>
      <w:r w:rsidRPr="007332E5">
        <w:rPr>
          <w:rFonts w:ascii="Arial" w:hAnsi="Arial" w:cs="Arial"/>
          <w:color w:val="3A3A3A"/>
          <w:sz w:val="24"/>
          <w:szCs w:val="24"/>
          <w:shd w:val="clear" w:color="auto" w:fill="FFFFFF"/>
        </w:rPr>
        <w:t xml:space="preserve">Can measure productivity in terms of reaching financial </w:t>
      </w:r>
      <w:r w:rsidR="00D5419F" w:rsidRPr="007332E5">
        <w:rPr>
          <w:rFonts w:ascii="Arial" w:hAnsi="Arial" w:cs="Arial"/>
          <w:color w:val="3A3A3A"/>
          <w:sz w:val="24"/>
          <w:szCs w:val="24"/>
          <w:shd w:val="clear" w:color="auto" w:fill="FFFFFF"/>
        </w:rPr>
        <w:t>goals.</w:t>
      </w:r>
      <w:r w:rsidRPr="007332E5">
        <w:rPr>
          <w:rFonts w:ascii="Arial" w:hAnsi="Arial" w:cs="Arial"/>
          <w:color w:val="3A3A3A"/>
          <w:sz w:val="24"/>
          <w:szCs w:val="24"/>
          <w:shd w:val="clear" w:color="auto" w:fill="FFFFFF"/>
        </w:rPr>
        <w:t xml:space="preserve"> </w:t>
      </w:r>
    </w:p>
    <w:p w14:paraId="50530BCE" w14:textId="4189017F" w:rsidR="00F91BDF" w:rsidRPr="007332E5" w:rsidRDefault="00FD6086" w:rsidP="00F5424F">
      <w:pPr>
        <w:pStyle w:val="ListParagraph"/>
        <w:numPr>
          <w:ilvl w:val="0"/>
          <w:numId w:val="6"/>
        </w:numPr>
        <w:rPr>
          <w:rFonts w:ascii="Arial" w:hAnsi="Arial" w:cs="Arial"/>
          <w:color w:val="3A3A3A"/>
          <w:sz w:val="24"/>
          <w:szCs w:val="24"/>
          <w:shd w:val="clear" w:color="auto" w:fill="FFFFFF"/>
        </w:rPr>
      </w:pPr>
      <w:r w:rsidRPr="007332E5">
        <w:rPr>
          <w:rFonts w:ascii="Arial" w:hAnsi="Arial" w:cs="Arial"/>
          <w:color w:val="3A3A3A"/>
          <w:sz w:val="24"/>
          <w:szCs w:val="24"/>
          <w:shd w:val="clear" w:color="auto" w:fill="FFFFFF"/>
        </w:rPr>
        <w:t>The report</w:t>
      </w:r>
      <w:r w:rsidR="008E52FB" w:rsidRPr="007332E5">
        <w:rPr>
          <w:rFonts w:ascii="Arial" w:hAnsi="Arial" w:cs="Arial"/>
          <w:color w:val="3A3A3A"/>
          <w:sz w:val="24"/>
          <w:szCs w:val="24"/>
          <w:shd w:val="clear" w:color="auto" w:fill="FFFFFF"/>
        </w:rPr>
        <w:t xml:space="preserve"> is created by certain regulations that are helping the company to adhere to </w:t>
      </w:r>
      <w:r w:rsidR="00D5419F" w:rsidRPr="007332E5">
        <w:rPr>
          <w:rFonts w:ascii="Arial" w:hAnsi="Arial" w:cs="Arial"/>
          <w:color w:val="3A3A3A"/>
          <w:sz w:val="24"/>
          <w:szCs w:val="24"/>
          <w:shd w:val="clear" w:color="auto" w:fill="FFFFFF"/>
        </w:rPr>
        <w:t>certain laws and standards. (Indeed, 2022)</w:t>
      </w:r>
    </w:p>
    <w:p w14:paraId="08510775" w14:textId="77777777" w:rsidR="00C60D11" w:rsidRPr="00C60D11" w:rsidRDefault="00C60D11" w:rsidP="00C60D11">
      <w:pPr>
        <w:ind w:left="360"/>
        <w:rPr>
          <w:rFonts w:ascii="Source Sans Pro" w:hAnsi="Source Sans Pro"/>
          <w:color w:val="3A3A3A"/>
          <w:sz w:val="23"/>
          <w:szCs w:val="23"/>
          <w:shd w:val="clear" w:color="auto" w:fill="FFFFFF"/>
        </w:rPr>
      </w:pPr>
    </w:p>
    <w:p w14:paraId="3D920D1B" w14:textId="614F9998" w:rsidR="00C60D11" w:rsidRPr="00634EBE" w:rsidRDefault="000114ED" w:rsidP="00634EBE">
      <w:pPr>
        <w:pStyle w:val="Heading2"/>
        <w:numPr>
          <w:ilvl w:val="0"/>
          <w:numId w:val="19"/>
        </w:numPr>
        <w:rPr>
          <w:color w:val="DC5E00" w:themeColor="accent4" w:themeShade="BF"/>
        </w:rPr>
      </w:pPr>
      <w:bookmarkStart w:id="4" w:name="_Toc124775951"/>
      <w:r w:rsidRPr="00634EBE">
        <w:rPr>
          <w:color w:val="DC5E00" w:themeColor="accent4" w:themeShade="BF"/>
        </w:rPr>
        <w:t>Recommendations</w:t>
      </w:r>
      <w:bookmarkEnd w:id="4"/>
    </w:p>
    <w:p w14:paraId="50375794" w14:textId="7FFEF744" w:rsidR="00AA739D" w:rsidRPr="00AB03BA" w:rsidRDefault="006E3FB4" w:rsidP="00AB03BA">
      <w:pPr>
        <w:ind w:firstLine="360"/>
        <w:rPr>
          <w:rFonts w:ascii="Arial" w:hAnsi="Arial" w:cs="Arial"/>
          <w:sz w:val="24"/>
          <w:szCs w:val="24"/>
        </w:rPr>
      </w:pPr>
      <w:r w:rsidRPr="00AB03BA">
        <w:rPr>
          <w:rFonts w:ascii="Arial" w:hAnsi="Arial" w:cs="Arial"/>
          <w:sz w:val="24"/>
          <w:szCs w:val="24"/>
        </w:rPr>
        <w:t xml:space="preserve">For </w:t>
      </w:r>
      <w:r w:rsidR="008E42E9" w:rsidRPr="00AB03BA">
        <w:rPr>
          <w:rFonts w:ascii="Arial" w:hAnsi="Arial" w:cs="Arial"/>
          <w:sz w:val="24"/>
          <w:szCs w:val="24"/>
        </w:rPr>
        <w:t>Amana to</w:t>
      </w:r>
      <w:r w:rsidRPr="00AB03BA">
        <w:rPr>
          <w:rFonts w:ascii="Arial" w:hAnsi="Arial" w:cs="Arial"/>
          <w:sz w:val="24"/>
          <w:szCs w:val="24"/>
        </w:rPr>
        <w:t xml:space="preserve"> meet the challenges </w:t>
      </w:r>
      <w:r w:rsidR="003D4082" w:rsidRPr="00AB03BA">
        <w:rPr>
          <w:rFonts w:ascii="Arial" w:hAnsi="Arial" w:cs="Arial"/>
          <w:sz w:val="24"/>
          <w:szCs w:val="24"/>
        </w:rPr>
        <w:t>caused by the pandemic, needs to react in decisive</w:t>
      </w:r>
      <w:r w:rsidR="00AB03BA">
        <w:rPr>
          <w:rFonts w:ascii="Arial" w:hAnsi="Arial" w:cs="Arial"/>
          <w:sz w:val="24"/>
          <w:szCs w:val="24"/>
        </w:rPr>
        <w:t xml:space="preserve"> </w:t>
      </w:r>
      <w:r w:rsidR="003D4082" w:rsidRPr="00AB03BA">
        <w:rPr>
          <w:rFonts w:ascii="Arial" w:hAnsi="Arial" w:cs="Arial"/>
          <w:sz w:val="24"/>
          <w:szCs w:val="24"/>
        </w:rPr>
        <w:t xml:space="preserve">and </w:t>
      </w:r>
      <w:r w:rsidR="000576AD" w:rsidRPr="00AB03BA">
        <w:rPr>
          <w:rFonts w:ascii="Arial" w:hAnsi="Arial" w:cs="Arial"/>
          <w:sz w:val="24"/>
          <w:szCs w:val="24"/>
        </w:rPr>
        <w:t>perceptive ways</w:t>
      </w:r>
      <w:r w:rsidR="008E42E9" w:rsidRPr="00AB03BA">
        <w:rPr>
          <w:rFonts w:ascii="Arial" w:hAnsi="Arial" w:cs="Arial"/>
          <w:sz w:val="24"/>
          <w:szCs w:val="24"/>
        </w:rPr>
        <w:t xml:space="preserve">. It is time to seize the opportunities that are </w:t>
      </w:r>
      <w:r w:rsidR="001A2BBF" w:rsidRPr="00AB03BA">
        <w:rPr>
          <w:rFonts w:ascii="Arial" w:hAnsi="Arial" w:cs="Arial"/>
          <w:sz w:val="24"/>
          <w:szCs w:val="24"/>
        </w:rPr>
        <w:t xml:space="preserve">primordial for recovery. For this to be possible, there can be conducted a post pandemic review </w:t>
      </w:r>
      <w:proofErr w:type="gramStart"/>
      <w:r w:rsidR="001A2BBF" w:rsidRPr="00AB03BA">
        <w:rPr>
          <w:rFonts w:ascii="Arial" w:hAnsi="Arial" w:cs="Arial"/>
          <w:sz w:val="24"/>
          <w:szCs w:val="24"/>
        </w:rPr>
        <w:t>in order to</w:t>
      </w:r>
      <w:proofErr w:type="gramEnd"/>
      <w:r w:rsidR="001A2BBF" w:rsidRPr="00AB03BA">
        <w:rPr>
          <w:rFonts w:ascii="Arial" w:hAnsi="Arial" w:cs="Arial"/>
          <w:sz w:val="24"/>
          <w:szCs w:val="24"/>
        </w:rPr>
        <w:t xml:space="preserve"> collect insights and data of the situations encountered </w:t>
      </w:r>
      <w:r w:rsidR="007314D1" w:rsidRPr="00AB03BA">
        <w:rPr>
          <w:rFonts w:ascii="Arial" w:hAnsi="Arial" w:cs="Arial"/>
          <w:sz w:val="24"/>
          <w:szCs w:val="24"/>
        </w:rPr>
        <w:t xml:space="preserve">and use them to create an action plan that can </w:t>
      </w:r>
      <w:r w:rsidR="006C5727" w:rsidRPr="00AB03BA">
        <w:rPr>
          <w:rFonts w:ascii="Arial" w:hAnsi="Arial" w:cs="Arial"/>
          <w:sz w:val="24"/>
          <w:szCs w:val="24"/>
        </w:rPr>
        <w:t>enhance</w:t>
      </w:r>
      <w:r w:rsidR="007314D1" w:rsidRPr="00AB03BA">
        <w:rPr>
          <w:rFonts w:ascii="Arial" w:hAnsi="Arial" w:cs="Arial"/>
          <w:sz w:val="24"/>
          <w:szCs w:val="24"/>
        </w:rPr>
        <w:t xml:space="preserve"> company’s value</w:t>
      </w:r>
      <w:r w:rsidR="006C5727" w:rsidRPr="00AB03BA">
        <w:rPr>
          <w:rFonts w:ascii="Arial" w:hAnsi="Arial" w:cs="Arial"/>
          <w:sz w:val="24"/>
          <w:szCs w:val="24"/>
        </w:rPr>
        <w:t xml:space="preserve"> and build its resilience.</w:t>
      </w:r>
      <w:r w:rsidR="00CB2CCC" w:rsidRPr="00AB03BA">
        <w:rPr>
          <w:rFonts w:ascii="Arial" w:hAnsi="Arial" w:cs="Arial"/>
          <w:sz w:val="24"/>
          <w:szCs w:val="24"/>
        </w:rPr>
        <w:t xml:space="preserve"> (PWC, 2022)</w:t>
      </w:r>
    </w:p>
    <w:p w14:paraId="054FEF57" w14:textId="77777777" w:rsidR="00AE40BB" w:rsidRPr="00AB03BA" w:rsidRDefault="00290C79" w:rsidP="00AB03BA">
      <w:pPr>
        <w:rPr>
          <w:rFonts w:ascii="Arial" w:hAnsi="Arial" w:cs="Arial"/>
          <w:sz w:val="24"/>
          <w:szCs w:val="24"/>
        </w:rPr>
      </w:pPr>
      <w:r w:rsidRPr="00AB03BA">
        <w:rPr>
          <w:rFonts w:ascii="Arial" w:hAnsi="Arial" w:cs="Arial"/>
          <w:sz w:val="24"/>
          <w:szCs w:val="24"/>
        </w:rPr>
        <w:t>As part</w:t>
      </w:r>
      <w:r w:rsidR="00AE40BB" w:rsidRPr="00AB03BA">
        <w:rPr>
          <w:rFonts w:ascii="Arial" w:hAnsi="Arial" w:cs="Arial"/>
          <w:sz w:val="24"/>
          <w:szCs w:val="24"/>
        </w:rPr>
        <w:t xml:space="preserve"> of the action plan for Amana to recover post pandemic, there are </w:t>
      </w:r>
      <w:proofErr w:type="gramStart"/>
      <w:r w:rsidR="00AE40BB" w:rsidRPr="00AB03BA">
        <w:rPr>
          <w:rFonts w:ascii="Arial" w:hAnsi="Arial" w:cs="Arial"/>
          <w:sz w:val="24"/>
          <w:szCs w:val="24"/>
        </w:rPr>
        <w:t>few</w:t>
      </w:r>
      <w:proofErr w:type="gramEnd"/>
    </w:p>
    <w:p w14:paraId="773F0375" w14:textId="424748CF" w:rsidR="00F46E0C" w:rsidRPr="00AB03BA" w:rsidRDefault="00AE40BB" w:rsidP="00F46E0C">
      <w:pPr>
        <w:rPr>
          <w:rFonts w:ascii="Arial" w:hAnsi="Arial" w:cs="Arial"/>
          <w:sz w:val="24"/>
          <w:szCs w:val="24"/>
        </w:rPr>
      </w:pPr>
      <w:r w:rsidRPr="00AB03BA">
        <w:rPr>
          <w:rFonts w:ascii="Arial" w:hAnsi="Arial" w:cs="Arial"/>
          <w:sz w:val="24"/>
          <w:szCs w:val="24"/>
        </w:rPr>
        <w:t>recommendation that can have a positive impact</w:t>
      </w:r>
      <w:r w:rsidR="00F46E0C" w:rsidRPr="00AB03BA">
        <w:rPr>
          <w:rFonts w:ascii="Arial" w:hAnsi="Arial" w:cs="Arial"/>
          <w:sz w:val="24"/>
          <w:szCs w:val="24"/>
        </w:rPr>
        <w:t xml:space="preserve"> in company’s development and wellbeing:</w:t>
      </w:r>
    </w:p>
    <w:p w14:paraId="77800BBD" w14:textId="77777777" w:rsidR="00AB03BA" w:rsidRDefault="006A2D34" w:rsidP="00F46E0C">
      <w:pPr>
        <w:pStyle w:val="ListParagraph"/>
        <w:numPr>
          <w:ilvl w:val="0"/>
          <w:numId w:val="9"/>
        </w:numPr>
        <w:rPr>
          <w:rFonts w:ascii="Arial" w:hAnsi="Arial" w:cs="Arial"/>
          <w:sz w:val="24"/>
          <w:szCs w:val="24"/>
        </w:rPr>
      </w:pPr>
      <w:r w:rsidRPr="00AB03BA">
        <w:rPr>
          <w:rFonts w:ascii="Arial" w:hAnsi="Arial" w:cs="Arial"/>
          <w:sz w:val="24"/>
          <w:szCs w:val="24"/>
        </w:rPr>
        <w:t>E</w:t>
      </w:r>
      <w:r w:rsidR="00F46E0C" w:rsidRPr="00AB03BA">
        <w:rPr>
          <w:rFonts w:ascii="Arial" w:hAnsi="Arial" w:cs="Arial"/>
          <w:sz w:val="24"/>
          <w:szCs w:val="24"/>
        </w:rPr>
        <w:t xml:space="preserve">-commerce </w:t>
      </w:r>
      <w:r w:rsidR="007B5091" w:rsidRPr="00AB03BA">
        <w:rPr>
          <w:rFonts w:ascii="Arial" w:hAnsi="Arial" w:cs="Arial"/>
          <w:sz w:val="24"/>
          <w:szCs w:val="24"/>
        </w:rPr>
        <w:t>surged during the pandemic</w:t>
      </w:r>
      <w:r w:rsidRPr="00AB03BA">
        <w:rPr>
          <w:rFonts w:ascii="Arial" w:hAnsi="Arial" w:cs="Arial"/>
          <w:sz w:val="24"/>
          <w:szCs w:val="24"/>
        </w:rPr>
        <w:t xml:space="preserve"> as</w:t>
      </w:r>
      <w:r w:rsidR="007B5091" w:rsidRPr="00AB03BA">
        <w:rPr>
          <w:rFonts w:ascii="Arial" w:hAnsi="Arial" w:cs="Arial"/>
          <w:sz w:val="24"/>
          <w:szCs w:val="24"/>
        </w:rPr>
        <w:t xml:space="preserve"> its share of total retail </w:t>
      </w:r>
      <w:proofErr w:type="gramStart"/>
      <w:r w:rsidR="007B5091" w:rsidRPr="00AB03BA">
        <w:rPr>
          <w:rFonts w:ascii="Arial" w:hAnsi="Arial" w:cs="Arial"/>
          <w:sz w:val="24"/>
          <w:szCs w:val="24"/>
        </w:rPr>
        <w:t>sales</w:t>
      </w:r>
      <w:proofErr w:type="gramEnd"/>
      <w:r w:rsidRPr="00AB03BA">
        <w:rPr>
          <w:rFonts w:ascii="Arial" w:hAnsi="Arial" w:cs="Arial"/>
          <w:sz w:val="24"/>
          <w:szCs w:val="24"/>
        </w:rPr>
        <w:t xml:space="preserve"> </w:t>
      </w:r>
    </w:p>
    <w:p w14:paraId="5F34FC6F" w14:textId="410F0001" w:rsidR="00F46E0C" w:rsidRPr="00AB03BA" w:rsidRDefault="006A2D34" w:rsidP="00AB03BA">
      <w:pPr>
        <w:rPr>
          <w:rFonts w:ascii="Arial" w:hAnsi="Arial" w:cs="Arial"/>
          <w:sz w:val="24"/>
          <w:szCs w:val="24"/>
        </w:rPr>
      </w:pPr>
      <w:r w:rsidRPr="00AB03BA">
        <w:rPr>
          <w:rFonts w:ascii="Arial" w:hAnsi="Arial" w:cs="Arial"/>
          <w:sz w:val="24"/>
          <w:szCs w:val="24"/>
        </w:rPr>
        <w:t>increased by two to five times across the world</w:t>
      </w:r>
      <w:r w:rsidR="001D744B" w:rsidRPr="00AB03BA">
        <w:rPr>
          <w:rFonts w:ascii="Arial" w:hAnsi="Arial" w:cs="Arial"/>
          <w:sz w:val="24"/>
          <w:szCs w:val="24"/>
        </w:rPr>
        <w:t>.</w:t>
      </w:r>
      <w:r w:rsidR="006A5594" w:rsidRPr="00AB03BA">
        <w:rPr>
          <w:rFonts w:ascii="Arial" w:hAnsi="Arial" w:cs="Arial"/>
          <w:sz w:val="24"/>
          <w:szCs w:val="24"/>
        </w:rPr>
        <w:t xml:space="preserve"> </w:t>
      </w:r>
      <w:sdt>
        <w:sdtPr>
          <w:id w:val="-1951691414"/>
          <w:citation/>
        </w:sdtPr>
        <w:sdtEndPr/>
        <w:sdtContent>
          <w:r w:rsidR="006A5594" w:rsidRPr="00AB03BA">
            <w:rPr>
              <w:rFonts w:ascii="Arial" w:hAnsi="Arial" w:cs="Arial"/>
              <w:sz w:val="24"/>
              <w:szCs w:val="24"/>
            </w:rPr>
            <w:fldChar w:fldCharType="begin"/>
          </w:r>
          <w:r w:rsidR="006A5594" w:rsidRPr="00AB03BA">
            <w:rPr>
              <w:rFonts w:ascii="Arial" w:hAnsi="Arial" w:cs="Arial"/>
              <w:sz w:val="24"/>
              <w:szCs w:val="24"/>
            </w:rPr>
            <w:instrText xml:space="preserve"> CITATION McK21 \l 2057 </w:instrText>
          </w:r>
          <w:r w:rsidR="006A5594" w:rsidRPr="00AB03BA">
            <w:rPr>
              <w:rFonts w:ascii="Arial" w:hAnsi="Arial" w:cs="Arial"/>
              <w:sz w:val="24"/>
              <w:szCs w:val="24"/>
            </w:rPr>
            <w:fldChar w:fldCharType="separate"/>
          </w:r>
          <w:r w:rsidR="006A5594" w:rsidRPr="00AB03BA">
            <w:rPr>
              <w:rFonts w:ascii="Arial" w:hAnsi="Arial" w:cs="Arial"/>
              <w:noProof/>
              <w:sz w:val="24"/>
              <w:szCs w:val="24"/>
            </w:rPr>
            <w:t xml:space="preserve"> (McKinsey, 2021)</w:t>
          </w:r>
          <w:r w:rsidR="006A5594" w:rsidRPr="00AB03BA">
            <w:rPr>
              <w:rFonts w:ascii="Arial" w:hAnsi="Arial" w:cs="Arial"/>
              <w:sz w:val="24"/>
              <w:szCs w:val="24"/>
            </w:rPr>
            <w:fldChar w:fldCharType="end"/>
          </w:r>
        </w:sdtContent>
      </w:sdt>
      <w:r w:rsidR="006A5594" w:rsidRPr="00AB03BA">
        <w:rPr>
          <w:rFonts w:ascii="Arial" w:hAnsi="Arial" w:cs="Arial"/>
          <w:sz w:val="24"/>
          <w:szCs w:val="24"/>
        </w:rPr>
        <w:t xml:space="preserve"> Taking this into consideration, Amana </w:t>
      </w:r>
      <w:r w:rsidR="007F7A84" w:rsidRPr="00AB03BA">
        <w:rPr>
          <w:rFonts w:ascii="Arial" w:hAnsi="Arial" w:cs="Arial"/>
          <w:sz w:val="24"/>
          <w:szCs w:val="24"/>
        </w:rPr>
        <w:t>should take in consideration to open an e-commerce platform, where the souvenirs can become available to a wider market and attract potential customers.</w:t>
      </w:r>
    </w:p>
    <w:p w14:paraId="67676F4F" w14:textId="77777777" w:rsidR="00EE6B36" w:rsidRPr="00AB03BA" w:rsidRDefault="000B5FA3" w:rsidP="007332E5">
      <w:pPr>
        <w:ind w:firstLine="360"/>
        <w:rPr>
          <w:rFonts w:ascii="Arial" w:hAnsi="Arial" w:cs="Arial"/>
          <w:sz w:val="24"/>
          <w:szCs w:val="24"/>
        </w:rPr>
      </w:pPr>
      <w:r w:rsidRPr="00AB03BA">
        <w:rPr>
          <w:rFonts w:ascii="Arial" w:hAnsi="Arial" w:cs="Arial"/>
          <w:sz w:val="24"/>
          <w:szCs w:val="24"/>
        </w:rPr>
        <w:t xml:space="preserve">Companies will start to compete for </w:t>
      </w:r>
      <w:r w:rsidR="00C6635C" w:rsidRPr="00AB03BA">
        <w:rPr>
          <w:rFonts w:ascii="Arial" w:hAnsi="Arial" w:cs="Arial"/>
          <w:sz w:val="24"/>
          <w:szCs w:val="24"/>
        </w:rPr>
        <w:t>premises as they are looking to increase their workforce</w:t>
      </w:r>
      <w:r w:rsidR="00E655DB" w:rsidRPr="00AB03BA">
        <w:rPr>
          <w:rFonts w:ascii="Arial" w:hAnsi="Arial" w:cs="Arial"/>
          <w:sz w:val="24"/>
          <w:szCs w:val="24"/>
        </w:rPr>
        <w:t xml:space="preserve">. Hence why, Amana’s CEO needs to </w:t>
      </w:r>
      <w:r w:rsidR="006A6B8A" w:rsidRPr="00AB03BA">
        <w:rPr>
          <w:rFonts w:ascii="Arial" w:hAnsi="Arial" w:cs="Arial"/>
          <w:sz w:val="24"/>
          <w:szCs w:val="24"/>
        </w:rPr>
        <w:t xml:space="preserve">secure the warehouse rental at a sustainable </w:t>
      </w:r>
      <w:r w:rsidR="003E29A7" w:rsidRPr="00AB03BA">
        <w:rPr>
          <w:rFonts w:ascii="Arial" w:hAnsi="Arial" w:cs="Arial"/>
          <w:sz w:val="24"/>
          <w:szCs w:val="24"/>
        </w:rPr>
        <w:t>rate</w:t>
      </w:r>
      <w:r w:rsidR="005F2951" w:rsidRPr="00AB03BA">
        <w:rPr>
          <w:rFonts w:ascii="Arial" w:hAnsi="Arial" w:cs="Arial"/>
          <w:sz w:val="24"/>
          <w:szCs w:val="24"/>
        </w:rPr>
        <w:t xml:space="preserve">. For this to be possible, can increase the length of the contract </w:t>
      </w:r>
      <w:proofErr w:type="gramStart"/>
      <w:r w:rsidR="005F2951" w:rsidRPr="00AB03BA">
        <w:rPr>
          <w:rFonts w:ascii="Arial" w:hAnsi="Arial" w:cs="Arial"/>
          <w:sz w:val="24"/>
          <w:szCs w:val="24"/>
        </w:rPr>
        <w:t>in order to</w:t>
      </w:r>
      <w:proofErr w:type="gramEnd"/>
      <w:r w:rsidR="005F2951" w:rsidRPr="00AB03BA">
        <w:rPr>
          <w:rFonts w:ascii="Arial" w:hAnsi="Arial" w:cs="Arial"/>
          <w:sz w:val="24"/>
          <w:szCs w:val="24"/>
        </w:rPr>
        <w:t xml:space="preserve"> proof the </w:t>
      </w:r>
      <w:r w:rsidR="003E29A7" w:rsidRPr="00AB03BA">
        <w:rPr>
          <w:rFonts w:ascii="Arial" w:hAnsi="Arial" w:cs="Arial"/>
          <w:sz w:val="24"/>
          <w:szCs w:val="24"/>
        </w:rPr>
        <w:t xml:space="preserve">lender that is a trustworthy tenant and secure a </w:t>
      </w:r>
      <w:r w:rsidR="00992F34" w:rsidRPr="00AB03BA">
        <w:rPr>
          <w:rFonts w:ascii="Arial" w:hAnsi="Arial" w:cs="Arial"/>
          <w:sz w:val="24"/>
          <w:szCs w:val="24"/>
        </w:rPr>
        <w:t>better rate.</w:t>
      </w:r>
      <w:r w:rsidR="00EE6B36" w:rsidRPr="00AB03BA">
        <w:rPr>
          <w:rFonts w:ascii="Arial" w:hAnsi="Arial" w:cs="Arial"/>
          <w:sz w:val="24"/>
          <w:szCs w:val="24"/>
        </w:rPr>
        <w:t xml:space="preserve"> </w:t>
      </w:r>
      <w:sdt>
        <w:sdtPr>
          <w:rPr>
            <w:rFonts w:ascii="Arial" w:hAnsi="Arial" w:cs="Arial"/>
            <w:sz w:val="24"/>
            <w:szCs w:val="24"/>
          </w:rPr>
          <w:id w:val="273834949"/>
          <w:citation/>
        </w:sdtPr>
        <w:sdtEndPr/>
        <w:sdtContent>
          <w:r w:rsidR="00EE6B36" w:rsidRPr="00AB03BA">
            <w:rPr>
              <w:rFonts w:ascii="Arial" w:hAnsi="Arial" w:cs="Arial"/>
              <w:sz w:val="24"/>
              <w:szCs w:val="24"/>
            </w:rPr>
            <w:fldChar w:fldCharType="begin"/>
          </w:r>
          <w:r w:rsidR="00EE6B36" w:rsidRPr="00AB03BA">
            <w:rPr>
              <w:rFonts w:ascii="Arial" w:hAnsi="Arial" w:cs="Arial"/>
              <w:sz w:val="24"/>
              <w:szCs w:val="24"/>
            </w:rPr>
            <w:instrText xml:space="preserve"> CITATION Lan22 \l 2057 </w:instrText>
          </w:r>
          <w:r w:rsidR="00EE6B36" w:rsidRPr="00AB03BA">
            <w:rPr>
              <w:rFonts w:ascii="Arial" w:hAnsi="Arial" w:cs="Arial"/>
              <w:sz w:val="24"/>
              <w:szCs w:val="24"/>
            </w:rPr>
            <w:fldChar w:fldCharType="separate"/>
          </w:r>
          <w:r w:rsidR="00EE6B36" w:rsidRPr="00AB03BA">
            <w:rPr>
              <w:rFonts w:ascii="Arial" w:hAnsi="Arial" w:cs="Arial"/>
              <w:noProof/>
              <w:sz w:val="24"/>
              <w:szCs w:val="24"/>
            </w:rPr>
            <w:t>(LandlordZone, 2022)</w:t>
          </w:r>
          <w:r w:rsidR="00EE6B36" w:rsidRPr="00AB03BA">
            <w:rPr>
              <w:rFonts w:ascii="Arial" w:hAnsi="Arial" w:cs="Arial"/>
              <w:sz w:val="24"/>
              <w:szCs w:val="24"/>
            </w:rPr>
            <w:fldChar w:fldCharType="end"/>
          </w:r>
        </w:sdtContent>
      </w:sdt>
    </w:p>
    <w:p w14:paraId="008F2204" w14:textId="0D694C05" w:rsidR="007F7A84" w:rsidRPr="00AB03BA" w:rsidRDefault="002C4262" w:rsidP="00F46E0C">
      <w:pPr>
        <w:pStyle w:val="ListParagraph"/>
        <w:numPr>
          <w:ilvl w:val="0"/>
          <w:numId w:val="9"/>
        </w:numPr>
        <w:rPr>
          <w:rFonts w:ascii="Arial" w:hAnsi="Arial" w:cs="Arial"/>
          <w:sz w:val="24"/>
          <w:szCs w:val="24"/>
        </w:rPr>
      </w:pPr>
      <w:r w:rsidRPr="00AB03BA">
        <w:rPr>
          <w:rFonts w:ascii="Arial" w:hAnsi="Arial" w:cs="Arial"/>
          <w:sz w:val="24"/>
          <w:szCs w:val="24"/>
        </w:rPr>
        <w:t xml:space="preserve">Instead of having a </w:t>
      </w:r>
      <w:r w:rsidR="00D4352D" w:rsidRPr="00AB03BA">
        <w:rPr>
          <w:rFonts w:ascii="Arial" w:hAnsi="Arial" w:cs="Arial"/>
          <w:sz w:val="24"/>
          <w:szCs w:val="24"/>
        </w:rPr>
        <w:t>full-time</w:t>
      </w:r>
      <w:r w:rsidRPr="00AB03BA">
        <w:rPr>
          <w:rFonts w:ascii="Arial" w:hAnsi="Arial" w:cs="Arial"/>
          <w:sz w:val="24"/>
          <w:szCs w:val="24"/>
        </w:rPr>
        <w:t xml:space="preserve"> supervisor position, the attributions can be spread between the </w:t>
      </w:r>
    </w:p>
    <w:p w14:paraId="153B46F4" w14:textId="18615580" w:rsidR="002C4262" w:rsidRPr="00AB03BA" w:rsidRDefault="00D4352D" w:rsidP="002C4262">
      <w:pPr>
        <w:rPr>
          <w:rFonts w:ascii="Arial" w:hAnsi="Arial" w:cs="Arial"/>
          <w:sz w:val="24"/>
          <w:szCs w:val="24"/>
        </w:rPr>
      </w:pPr>
      <w:r w:rsidRPr="00AB03BA">
        <w:rPr>
          <w:rFonts w:ascii="Arial" w:hAnsi="Arial" w:cs="Arial"/>
          <w:sz w:val="24"/>
          <w:szCs w:val="24"/>
        </w:rPr>
        <w:t>m</w:t>
      </w:r>
      <w:r w:rsidR="002C4262" w:rsidRPr="00AB03BA">
        <w:rPr>
          <w:rFonts w:ascii="Arial" w:hAnsi="Arial" w:cs="Arial"/>
          <w:sz w:val="24"/>
          <w:szCs w:val="24"/>
        </w:rPr>
        <w:t>embers</w:t>
      </w:r>
    </w:p>
    <w:p w14:paraId="33293D84" w14:textId="5F9DD7C6" w:rsidR="00755530" w:rsidRPr="00AB03BA" w:rsidRDefault="00755530" w:rsidP="00755530">
      <w:pPr>
        <w:pStyle w:val="ListParagraph"/>
        <w:numPr>
          <w:ilvl w:val="0"/>
          <w:numId w:val="9"/>
        </w:numPr>
        <w:rPr>
          <w:rFonts w:ascii="Arial" w:hAnsi="Arial" w:cs="Arial"/>
          <w:sz w:val="24"/>
          <w:szCs w:val="24"/>
        </w:rPr>
      </w:pPr>
      <w:r w:rsidRPr="00AB03BA">
        <w:rPr>
          <w:rFonts w:ascii="Arial" w:hAnsi="Arial" w:cs="Arial"/>
          <w:sz w:val="24"/>
          <w:szCs w:val="24"/>
        </w:rPr>
        <w:t xml:space="preserve">Zero hours contracts can be implemented for the warehouse workers, benefiting of </w:t>
      </w:r>
      <w:proofErr w:type="gramStart"/>
      <w:r w:rsidRPr="00AB03BA">
        <w:rPr>
          <w:rFonts w:ascii="Arial" w:hAnsi="Arial" w:cs="Arial"/>
          <w:sz w:val="24"/>
          <w:szCs w:val="24"/>
        </w:rPr>
        <w:t>more</w:t>
      </w:r>
      <w:proofErr w:type="gramEnd"/>
      <w:r w:rsidRPr="00AB03BA">
        <w:rPr>
          <w:rFonts w:ascii="Arial" w:hAnsi="Arial" w:cs="Arial"/>
          <w:sz w:val="24"/>
          <w:szCs w:val="24"/>
        </w:rPr>
        <w:t xml:space="preserve"> </w:t>
      </w:r>
    </w:p>
    <w:p w14:paraId="4DBB6EF6" w14:textId="5BDEDCA2" w:rsidR="00755530" w:rsidRPr="00AB03BA" w:rsidRDefault="00FF05F3" w:rsidP="00755530">
      <w:pPr>
        <w:rPr>
          <w:rFonts w:ascii="Arial" w:hAnsi="Arial" w:cs="Arial"/>
          <w:sz w:val="24"/>
          <w:szCs w:val="24"/>
        </w:rPr>
      </w:pPr>
      <w:r w:rsidRPr="00AB03BA">
        <w:rPr>
          <w:rFonts w:ascii="Arial" w:hAnsi="Arial" w:cs="Arial"/>
          <w:sz w:val="24"/>
          <w:szCs w:val="24"/>
        </w:rPr>
        <w:t>f</w:t>
      </w:r>
      <w:r w:rsidR="00755530" w:rsidRPr="00AB03BA">
        <w:rPr>
          <w:rFonts w:ascii="Arial" w:hAnsi="Arial" w:cs="Arial"/>
          <w:sz w:val="24"/>
          <w:szCs w:val="24"/>
        </w:rPr>
        <w:t xml:space="preserve">lexibility for the employees, but as well for the </w:t>
      </w:r>
      <w:r w:rsidRPr="00AB03BA">
        <w:rPr>
          <w:rFonts w:ascii="Arial" w:hAnsi="Arial" w:cs="Arial"/>
          <w:sz w:val="24"/>
          <w:szCs w:val="24"/>
        </w:rPr>
        <w:t xml:space="preserve">employer, managing to reduce the salary </w:t>
      </w:r>
      <w:r w:rsidR="000A5295" w:rsidRPr="00AB03BA">
        <w:rPr>
          <w:rFonts w:ascii="Arial" w:hAnsi="Arial" w:cs="Arial"/>
          <w:sz w:val="24"/>
          <w:szCs w:val="24"/>
        </w:rPr>
        <w:t>costs.</w:t>
      </w:r>
    </w:p>
    <w:p w14:paraId="53224BE7" w14:textId="0FCB760E" w:rsidR="008C4507" w:rsidRPr="00AB03BA" w:rsidRDefault="0008210B" w:rsidP="00424843">
      <w:pPr>
        <w:pStyle w:val="ListParagraph"/>
        <w:numPr>
          <w:ilvl w:val="0"/>
          <w:numId w:val="9"/>
        </w:numPr>
        <w:rPr>
          <w:rFonts w:ascii="Arial" w:hAnsi="Arial" w:cs="Arial"/>
          <w:sz w:val="24"/>
          <w:szCs w:val="24"/>
        </w:rPr>
      </w:pPr>
      <w:r w:rsidRPr="00AB03BA">
        <w:rPr>
          <w:rFonts w:ascii="Arial" w:hAnsi="Arial" w:cs="Arial"/>
          <w:sz w:val="24"/>
          <w:szCs w:val="24"/>
        </w:rPr>
        <w:t xml:space="preserve">By changing the </w:t>
      </w:r>
      <w:r w:rsidR="00B63DD4" w:rsidRPr="00AB03BA">
        <w:rPr>
          <w:rFonts w:ascii="Arial" w:hAnsi="Arial" w:cs="Arial"/>
          <w:sz w:val="24"/>
          <w:szCs w:val="24"/>
        </w:rPr>
        <w:t>supplier (</w:t>
      </w:r>
      <w:r w:rsidRPr="00AB03BA">
        <w:rPr>
          <w:rFonts w:ascii="Arial" w:hAnsi="Arial" w:cs="Arial"/>
          <w:sz w:val="24"/>
          <w:szCs w:val="24"/>
        </w:rPr>
        <w:t xml:space="preserve">from China) with </w:t>
      </w:r>
      <w:r w:rsidR="00B63DD4" w:rsidRPr="00AB03BA">
        <w:rPr>
          <w:rFonts w:ascii="Arial" w:hAnsi="Arial" w:cs="Arial"/>
          <w:sz w:val="24"/>
          <w:szCs w:val="24"/>
        </w:rPr>
        <w:t>a local</w:t>
      </w:r>
      <w:r w:rsidRPr="00AB03BA">
        <w:rPr>
          <w:rFonts w:ascii="Arial" w:hAnsi="Arial" w:cs="Arial"/>
          <w:sz w:val="24"/>
          <w:szCs w:val="24"/>
        </w:rPr>
        <w:t xml:space="preserve"> one, Amana can save on </w:t>
      </w:r>
      <w:r w:rsidR="008C4507" w:rsidRPr="00AB03BA">
        <w:rPr>
          <w:rFonts w:ascii="Arial" w:hAnsi="Arial" w:cs="Arial"/>
          <w:sz w:val="24"/>
          <w:szCs w:val="24"/>
        </w:rPr>
        <w:t>import taxes,</w:t>
      </w:r>
    </w:p>
    <w:p w14:paraId="6D1F2087" w14:textId="5EEC68F8" w:rsidR="00424843" w:rsidRPr="00AB03BA" w:rsidRDefault="008C4507" w:rsidP="008C4507">
      <w:pPr>
        <w:rPr>
          <w:rFonts w:ascii="Arial" w:hAnsi="Arial" w:cs="Arial"/>
          <w:sz w:val="24"/>
          <w:szCs w:val="24"/>
        </w:rPr>
      </w:pPr>
      <w:r w:rsidRPr="00AB03BA">
        <w:rPr>
          <w:rFonts w:ascii="Arial" w:hAnsi="Arial" w:cs="Arial"/>
          <w:sz w:val="24"/>
          <w:szCs w:val="24"/>
        </w:rPr>
        <w:t xml:space="preserve">transport and can reduce the delays </w:t>
      </w:r>
      <w:r w:rsidR="00B63DD4" w:rsidRPr="00AB03BA">
        <w:rPr>
          <w:rFonts w:ascii="Arial" w:hAnsi="Arial" w:cs="Arial"/>
          <w:sz w:val="24"/>
          <w:szCs w:val="24"/>
        </w:rPr>
        <w:t>encountered when products are brought from abroad.</w:t>
      </w:r>
    </w:p>
    <w:p w14:paraId="547F3715" w14:textId="77777777" w:rsidR="00102502" w:rsidRPr="00AB03BA" w:rsidRDefault="00B518FB" w:rsidP="00102502">
      <w:pPr>
        <w:pStyle w:val="ListParagraph"/>
        <w:numPr>
          <w:ilvl w:val="0"/>
          <w:numId w:val="9"/>
        </w:numPr>
        <w:rPr>
          <w:rFonts w:ascii="Arial" w:hAnsi="Arial" w:cs="Arial"/>
          <w:sz w:val="24"/>
          <w:szCs w:val="24"/>
        </w:rPr>
      </w:pPr>
      <w:r w:rsidRPr="00AB03BA">
        <w:rPr>
          <w:rFonts w:ascii="Arial" w:hAnsi="Arial" w:cs="Arial"/>
          <w:sz w:val="24"/>
          <w:szCs w:val="24"/>
        </w:rPr>
        <w:t>The company can adopt automation for the</w:t>
      </w:r>
      <w:r w:rsidR="00102502" w:rsidRPr="00AB03BA">
        <w:rPr>
          <w:rFonts w:ascii="Arial" w:hAnsi="Arial" w:cs="Arial"/>
          <w:sz w:val="24"/>
          <w:szCs w:val="24"/>
        </w:rPr>
        <w:t xml:space="preserve"> sorting and tracking the merchandise in the</w:t>
      </w:r>
    </w:p>
    <w:p w14:paraId="6AB33614" w14:textId="23BBDABA" w:rsidR="00242C80" w:rsidRPr="00AB03BA" w:rsidRDefault="00046F98" w:rsidP="00102502">
      <w:pPr>
        <w:rPr>
          <w:rFonts w:ascii="Arial" w:hAnsi="Arial" w:cs="Arial"/>
          <w:sz w:val="24"/>
          <w:szCs w:val="24"/>
        </w:rPr>
      </w:pPr>
      <w:r w:rsidRPr="00AB03BA">
        <w:rPr>
          <w:rFonts w:ascii="Arial" w:hAnsi="Arial" w:cs="Arial"/>
          <w:sz w:val="24"/>
          <w:szCs w:val="24"/>
        </w:rPr>
        <w:t>W</w:t>
      </w:r>
      <w:r w:rsidR="00102502" w:rsidRPr="00AB03BA">
        <w:rPr>
          <w:rFonts w:ascii="Arial" w:hAnsi="Arial" w:cs="Arial"/>
          <w:sz w:val="24"/>
          <w:szCs w:val="24"/>
        </w:rPr>
        <w:t>arehouse</w:t>
      </w:r>
      <w:r w:rsidRPr="00AB03BA">
        <w:rPr>
          <w:rFonts w:ascii="Arial" w:hAnsi="Arial" w:cs="Arial"/>
          <w:sz w:val="24"/>
          <w:szCs w:val="24"/>
        </w:rPr>
        <w:t xml:space="preserve">. By making this change, the warehouse employees can focus on different tasks and </w:t>
      </w:r>
      <w:r w:rsidR="00242C80" w:rsidRPr="00AB03BA">
        <w:rPr>
          <w:rFonts w:ascii="Arial" w:hAnsi="Arial" w:cs="Arial"/>
          <w:sz w:val="24"/>
          <w:szCs w:val="24"/>
        </w:rPr>
        <w:t xml:space="preserve">improve efficiency. </w:t>
      </w:r>
      <w:sdt>
        <w:sdtPr>
          <w:rPr>
            <w:rFonts w:ascii="Arial" w:hAnsi="Arial" w:cs="Arial"/>
            <w:sz w:val="24"/>
            <w:szCs w:val="24"/>
          </w:rPr>
          <w:id w:val="-1103100304"/>
          <w:citation/>
        </w:sdtPr>
        <w:sdtEndPr/>
        <w:sdtContent>
          <w:r w:rsidR="00242C80" w:rsidRPr="00AB03BA">
            <w:rPr>
              <w:rFonts w:ascii="Arial" w:hAnsi="Arial" w:cs="Arial"/>
              <w:sz w:val="24"/>
              <w:szCs w:val="24"/>
            </w:rPr>
            <w:fldChar w:fldCharType="begin"/>
          </w:r>
          <w:r w:rsidR="00242C80" w:rsidRPr="00AB03BA">
            <w:rPr>
              <w:rFonts w:ascii="Arial" w:hAnsi="Arial" w:cs="Arial"/>
              <w:sz w:val="24"/>
              <w:szCs w:val="24"/>
            </w:rPr>
            <w:instrText xml:space="preserve"> CITATION McK21 \l 2057 </w:instrText>
          </w:r>
          <w:r w:rsidR="00242C80" w:rsidRPr="00AB03BA">
            <w:rPr>
              <w:rFonts w:ascii="Arial" w:hAnsi="Arial" w:cs="Arial"/>
              <w:sz w:val="24"/>
              <w:szCs w:val="24"/>
            </w:rPr>
            <w:fldChar w:fldCharType="separate"/>
          </w:r>
          <w:r w:rsidR="00242C80" w:rsidRPr="00AB03BA">
            <w:rPr>
              <w:rFonts w:ascii="Arial" w:hAnsi="Arial" w:cs="Arial"/>
              <w:noProof/>
              <w:sz w:val="24"/>
              <w:szCs w:val="24"/>
            </w:rPr>
            <w:t xml:space="preserve"> (McKinsey, 2021)</w:t>
          </w:r>
          <w:r w:rsidR="00242C80" w:rsidRPr="00AB03BA">
            <w:rPr>
              <w:rFonts w:ascii="Arial" w:hAnsi="Arial" w:cs="Arial"/>
              <w:sz w:val="24"/>
              <w:szCs w:val="24"/>
            </w:rPr>
            <w:fldChar w:fldCharType="end"/>
          </w:r>
        </w:sdtContent>
      </w:sdt>
    </w:p>
    <w:p w14:paraId="23835D0A" w14:textId="77777777" w:rsidR="009A6EA3" w:rsidRPr="00AB03BA" w:rsidRDefault="00B33E0C" w:rsidP="00B33E0C">
      <w:pPr>
        <w:pStyle w:val="ListParagraph"/>
        <w:numPr>
          <w:ilvl w:val="0"/>
          <w:numId w:val="9"/>
        </w:numPr>
        <w:rPr>
          <w:rFonts w:ascii="Arial" w:hAnsi="Arial" w:cs="Arial"/>
          <w:sz w:val="24"/>
          <w:szCs w:val="24"/>
        </w:rPr>
      </w:pPr>
      <w:r w:rsidRPr="00AB03BA">
        <w:rPr>
          <w:rFonts w:ascii="Arial" w:hAnsi="Arial" w:cs="Arial"/>
          <w:sz w:val="24"/>
          <w:szCs w:val="24"/>
        </w:rPr>
        <w:t>Some of the raw materials can be outsourced from low-cost countries</w:t>
      </w:r>
      <w:r w:rsidR="009A6EA3" w:rsidRPr="00AB03BA">
        <w:rPr>
          <w:rFonts w:ascii="Arial" w:hAnsi="Arial" w:cs="Arial"/>
          <w:sz w:val="24"/>
          <w:szCs w:val="24"/>
        </w:rPr>
        <w:t>, such Vietnam or</w:t>
      </w:r>
    </w:p>
    <w:p w14:paraId="63E59F20" w14:textId="1E175FB2" w:rsidR="00A27A55" w:rsidRPr="00AB03BA" w:rsidRDefault="009A6EA3" w:rsidP="00A27A55">
      <w:pPr>
        <w:rPr>
          <w:rFonts w:ascii="Arial" w:hAnsi="Arial" w:cs="Arial"/>
          <w:sz w:val="24"/>
          <w:szCs w:val="24"/>
        </w:rPr>
      </w:pPr>
      <w:r w:rsidRPr="00AB03BA">
        <w:rPr>
          <w:rFonts w:ascii="Arial" w:hAnsi="Arial" w:cs="Arial"/>
          <w:sz w:val="24"/>
          <w:szCs w:val="24"/>
        </w:rPr>
        <w:t>Cambodia.</w:t>
      </w:r>
    </w:p>
    <w:p w14:paraId="66034CAB" w14:textId="1F8EC2D5" w:rsidR="00B06725" w:rsidRPr="00AB03BA" w:rsidRDefault="0076255D" w:rsidP="00B06725">
      <w:pPr>
        <w:pStyle w:val="ListParagraph"/>
        <w:numPr>
          <w:ilvl w:val="0"/>
          <w:numId w:val="9"/>
        </w:numPr>
        <w:rPr>
          <w:rFonts w:ascii="Arial" w:hAnsi="Arial" w:cs="Arial"/>
          <w:sz w:val="24"/>
          <w:szCs w:val="24"/>
        </w:rPr>
      </w:pPr>
      <w:r w:rsidRPr="00AB03BA">
        <w:rPr>
          <w:rFonts w:ascii="Arial" w:hAnsi="Arial" w:cs="Arial"/>
          <w:sz w:val="24"/>
          <w:szCs w:val="24"/>
        </w:rPr>
        <w:t xml:space="preserve">Keep a high management of cash taxes and obtain potential refunds, where possible </w:t>
      </w:r>
      <w:r w:rsidR="000D2221" w:rsidRPr="00AB03BA">
        <w:rPr>
          <w:rFonts w:ascii="Arial" w:hAnsi="Arial" w:cs="Arial"/>
          <w:sz w:val="24"/>
          <w:szCs w:val="24"/>
        </w:rPr>
        <w:t xml:space="preserve">to </w:t>
      </w:r>
      <w:proofErr w:type="gramStart"/>
      <w:r w:rsidR="000D2221" w:rsidRPr="00AB03BA">
        <w:rPr>
          <w:rFonts w:ascii="Arial" w:hAnsi="Arial" w:cs="Arial"/>
          <w:sz w:val="24"/>
          <w:szCs w:val="24"/>
        </w:rPr>
        <w:t>save</w:t>
      </w:r>
      <w:proofErr w:type="gramEnd"/>
      <w:r w:rsidR="000D2221" w:rsidRPr="00AB03BA">
        <w:rPr>
          <w:rFonts w:ascii="Arial" w:hAnsi="Arial" w:cs="Arial"/>
          <w:sz w:val="24"/>
          <w:szCs w:val="24"/>
        </w:rPr>
        <w:t xml:space="preserve"> </w:t>
      </w:r>
    </w:p>
    <w:p w14:paraId="1568C4A4" w14:textId="27554AC0" w:rsidR="00B06725" w:rsidRPr="00AB03BA" w:rsidRDefault="000D2221" w:rsidP="00A27A55">
      <w:pPr>
        <w:rPr>
          <w:rFonts w:ascii="Arial" w:hAnsi="Arial" w:cs="Arial"/>
          <w:sz w:val="24"/>
          <w:szCs w:val="24"/>
        </w:rPr>
      </w:pPr>
      <w:r w:rsidRPr="00AB03BA">
        <w:rPr>
          <w:rFonts w:ascii="Arial" w:hAnsi="Arial" w:cs="Arial"/>
          <w:sz w:val="24"/>
          <w:szCs w:val="24"/>
        </w:rPr>
        <w:t>some of the money lost.</w:t>
      </w:r>
    </w:p>
    <w:p w14:paraId="0E5A0DAB" w14:textId="4E0EF651" w:rsidR="00DF407D" w:rsidRPr="00AB03BA" w:rsidRDefault="00704DFF" w:rsidP="00DF407D">
      <w:pPr>
        <w:ind w:firstLine="720"/>
        <w:rPr>
          <w:rFonts w:ascii="Arial" w:hAnsi="Arial" w:cs="Arial"/>
          <w:sz w:val="24"/>
          <w:szCs w:val="24"/>
        </w:rPr>
      </w:pPr>
      <w:r w:rsidRPr="00AB03BA">
        <w:rPr>
          <w:rFonts w:ascii="Arial" w:hAnsi="Arial" w:cs="Arial"/>
          <w:sz w:val="24"/>
          <w:szCs w:val="24"/>
        </w:rPr>
        <w:lastRenderedPageBreak/>
        <w:t>In conclusion, to achieve a broad-</w:t>
      </w:r>
      <w:r w:rsidR="0075191F" w:rsidRPr="00AB03BA">
        <w:rPr>
          <w:rFonts w:ascii="Arial" w:hAnsi="Arial" w:cs="Arial"/>
          <w:sz w:val="24"/>
          <w:szCs w:val="24"/>
        </w:rPr>
        <w:t>based recovery, Amana needs to move with the same</w:t>
      </w:r>
      <w:r w:rsidR="00BA4356" w:rsidRPr="00AB03BA">
        <w:rPr>
          <w:rFonts w:ascii="Arial" w:hAnsi="Arial" w:cs="Arial"/>
          <w:sz w:val="24"/>
          <w:szCs w:val="24"/>
        </w:rPr>
        <w:t xml:space="preserve"> willingness it used to respond to the changes</w:t>
      </w:r>
      <w:r w:rsidR="0098638F" w:rsidRPr="00AB03BA">
        <w:rPr>
          <w:rFonts w:ascii="Arial" w:hAnsi="Arial" w:cs="Arial"/>
          <w:sz w:val="24"/>
          <w:szCs w:val="24"/>
        </w:rPr>
        <w:t xml:space="preserve"> and constraints imposed by the pandemic. </w:t>
      </w:r>
      <w:r w:rsidR="008129F7" w:rsidRPr="00AB03BA">
        <w:rPr>
          <w:rFonts w:ascii="Arial" w:hAnsi="Arial" w:cs="Arial"/>
          <w:sz w:val="24"/>
          <w:szCs w:val="24"/>
        </w:rPr>
        <w:t xml:space="preserve">For this to be possible, there should be enabled higher productivity growth, </w:t>
      </w:r>
      <w:r w:rsidR="00DF407D" w:rsidRPr="00AB03BA">
        <w:rPr>
          <w:rFonts w:ascii="Arial" w:hAnsi="Arial" w:cs="Arial"/>
          <w:sz w:val="24"/>
          <w:szCs w:val="24"/>
        </w:rPr>
        <w:t xml:space="preserve">expansive </w:t>
      </w:r>
      <w:r w:rsidR="009D44EC" w:rsidRPr="00AB03BA">
        <w:rPr>
          <w:rFonts w:ascii="Arial" w:hAnsi="Arial" w:cs="Arial"/>
          <w:sz w:val="24"/>
          <w:szCs w:val="24"/>
        </w:rPr>
        <w:t>consumption,</w:t>
      </w:r>
      <w:r w:rsidR="00DF407D" w:rsidRPr="00AB03BA">
        <w:rPr>
          <w:rFonts w:ascii="Arial" w:hAnsi="Arial" w:cs="Arial"/>
          <w:sz w:val="24"/>
          <w:szCs w:val="24"/>
        </w:rPr>
        <w:t xml:space="preserve"> and more motivated employees. </w:t>
      </w:r>
      <w:r w:rsidR="009D44EC" w:rsidRPr="00AB03BA">
        <w:rPr>
          <w:rFonts w:ascii="Arial" w:hAnsi="Arial" w:cs="Arial"/>
          <w:sz w:val="24"/>
          <w:szCs w:val="24"/>
        </w:rPr>
        <w:t xml:space="preserve">As well </w:t>
      </w:r>
      <w:r w:rsidR="00DC6940" w:rsidRPr="00AB03BA">
        <w:rPr>
          <w:rFonts w:ascii="Arial" w:hAnsi="Arial" w:cs="Arial"/>
          <w:sz w:val="24"/>
          <w:szCs w:val="24"/>
        </w:rPr>
        <w:t xml:space="preserve">digital and </w:t>
      </w:r>
      <w:r w:rsidR="009D44EC" w:rsidRPr="00AB03BA">
        <w:rPr>
          <w:rFonts w:ascii="Arial" w:hAnsi="Arial" w:cs="Arial"/>
          <w:sz w:val="24"/>
          <w:szCs w:val="24"/>
        </w:rPr>
        <w:t xml:space="preserve">technology adoption </w:t>
      </w:r>
      <w:r w:rsidR="00DC6940" w:rsidRPr="00AB03BA">
        <w:rPr>
          <w:rFonts w:ascii="Arial" w:hAnsi="Arial" w:cs="Arial"/>
          <w:sz w:val="24"/>
          <w:szCs w:val="24"/>
        </w:rPr>
        <w:t xml:space="preserve">can increase productivity </w:t>
      </w:r>
      <w:r w:rsidR="00396C29" w:rsidRPr="00AB03BA">
        <w:rPr>
          <w:rFonts w:ascii="Arial" w:hAnsi="Arial" w:cs="Arial"/>
          <w:sz w:val="24"/>
          <w:szCs w:val="24"/>
        </w:rPr>
        <w:t>and efficiency.</w:t>
      </w:r>
      <w:r w:rsidR="003C495A" w:rsidRPr="00AB03BA">
        <w:rPr>
          <w:rFonts w:ascii="Arial" w:hAnsi="Arial" w:cs="Arial"/>
          <w:sz w:val="24"/>
          <w:szCs w:val="24"/>
        </w:rPr>
        <w:t xml:space="preserve"> The workforce</w:t>
      </w:r>
      <w:r w:rsidR="00F4089F" w:rsidRPr="00AB03BA">
        <w:rPr>
          <w:rFonts w:ascii="Arial" w:hAnsi="Arial" w:cs="Arial"/>
          <w:sz w:val="24"/>
          <w:szCs w:val="24"/>
        </w:rPr>
        <w:t xml:space="preserve"> disruptions</w:t>
      </w:r>
      <w:r w:rsidR="003C495A" w:rsidRPr="00AB03BA">
        <w:rPr>
          <w:rFonts w:ascii="Arial" w:hAnsi="Arial" w:cs="Arial"/>
          <w:sz w:val="24"/>
          <w:szCs w:val="24"/>
        </w:rPr>
        <w:t xml:space="preserve"> need to </w:t>
      </w:r>
      <w:r w:rsidR="00F4089F" w:rsidRPr="00AB03BA">
        <w:rPr>
          <w:rFonts w:ascii="Arial" w:hAnsi="Arial" w:cs="Arial"/>
          <w:sz w:val="24"/>
          <w:szCs w:val="24"/>
        </w:rPr>
        <w:t xml:space="preserve">be mitigated and </w:t>
      </w:r>
      <w:r w:rsidR="00F01C8C" w:rsidRPr="00AB03BA">
        <w:rPr>
          <w:rFonts w:ascii="Arial" w:hAnsi="Arial" w:cs="Arial"/>
          <w:sz w:val="24"/>
          <w:szCs w:val="24"/>
        </w:rPr>
        <w:t>offer support for the vulnerable workers in their career development.</w:t>
      </w:r>
      <w:r w:rsidR="001D6540" w:rsidRPr="00AB03BA">
        <w:rPr>
          <w:rFonts w:ascii="Arial" w:hAnsi="Arial" w:cs="Arial"/>
          <w:sz w:val="24"/>
          <w:szCs w:val="24"/>
        </w:rPr>
        <w:t xml:space="preserve"> In terms of the suppliers, there should be developed strategies to</w:t>
      </w:r>
      <w:r w:rsidR="0037685B" w:rsidRPr="00AB03BA">
        <w:rPr>
          <w:rFonts w:ascii="Arial" w:hAnsi="Arial" w:cs="Arial"/>
          <w:sz w:val="24"/>
          <w:szCs w:val="24"/>
        </w:rPr>
        <w:t xml:space="preserve"> digitize the supply chain</w:t>
      </w:r>
      <w:r w:rsidR="00772ADE" w:rsidRPr="00AB03BA">
        <w:rPr>
          <w:rFonts w:ascii="Arial" w:hAnsi="Arial" w:cs="Arial"/>
          <w:sz w:val="24"/>
          <w:szCs w:val="24"/>
        </w:rPr>
        <w:t xml:space="preserve">, invest in sustainable operations and utilize automation </w:t>
      </w:r>
      <w:r w:rsidR="002F03B4" w:rsidRPr="00AB03BA">
        <w:rPr>
          <w:rFonts w:ascii="Arial" w:hAnsi="Arial" w:cs="Arial"/>
          <w:sz w:val="24"/>
          <w:szCs w:val="24"/>
        </w:rPr>
        <w:t>that will align with Amana’s values.</w:t>
      </w:r>
      <w:r w:rsidR="00A650FF" w:rsidRPr="00AB03BA">
        <w:rPr>
          <w:rFonts w:ascii="Arial" w:hAnsi="Arial" w:cs="Arial"/>
          <w:sz w:val="24"/>
          <w:szCs w:val="24"/>
        </w:rPr>
        <w:t xml:space="preserve"> </w:t>
      </w:r>
      <w:sdt>
        <w:sdtPr>
          <w:rPr>
            <w:rFonts w:ascii="Arial" w:hAnsi="Arial" w:cs="Arial"/>
            <w:sz w:val="24"/>
            <w:szCs w:val="24"/>
          </w:rPr>
          <w:id w:val="-376249275"/>
          <w:citation/>
        </w:sdtPr>
        <w:sdtEndPr/>
        <w:sdtContent>
          <w:r w:rsidR="00A650FF" w:rsidRPr="00AB03BA">
            <w:rPr>
              <w:rFonts w:ascii="Arial" w:hAnsi="Arial" w:cs="Arial"/>
              <w:sz w:val="24"/>
              <w:szCs w:val="24"/>
            </w:rPr>
            <w:fldChar w:fldCharType="begin"/>
          </w:r>
          <w:r w:rsidR="00A650FF" w:rsidRPr="00AB03BA">
            <w:rPr>
              <w:rFonts w:ascii="Arial" w:hAnsi="Arial" w:cs="Arial"/>
              <w:sz w:val="24"/>
              <w:szCs w:val="24"/>
            </w:rPr>
            <w:instrText xml:space="preserve"> CITATION McK21 \l 2057 </w:instrText>
          </w:r>
          <w:r w:rsidR="00A650FF" w:rsidRPr="00AB03BA">
            <w:rPr>
              <w:rFonts w:ascii="Arial" w:hAnsi="Arial" w:cs="Arial"/>
              <w:sz w:val="24"/>
              <w:szCs w:val="24"/>
            </w:rPr>
            <w:fldChar w:fldCharType="separate"/>
          </w:r>
          <w:r w:rsidR="00A650FF" w:rsidRPr="00AB03BA">
            <w:rPr>
              <w:rFonts w:ascii="Arial" w:hAnsi="Arial" w:cs="Arial"/>
              <w:noProof/>
              <w:sz w:val="24"/>
              <w:szCs w:val="24"/>
            </w:rPr>
            <w:t xml:space="preserve"> (McKinsey, 2021)</w:t>
          </w:r>
          <w:r w:rsidR="00A650FF" w:rsidRPr="00AB03BA">
            <w:rPr>
              <w:rFonts w:ascii="Arial" w:hAnsi="Arial" w:cs="Arial"/>
              <w:sz w:val="24"/>
              <w:szCs w:val="24"/>
            </w:rPr>
            <w:fldChar w:fldCharType="end"/>
          </w:r>
        </w:sdtContent>
      </w:sdt>
    </w:p>
    <w:p w14:paraId="74518B7C" w14:textId="77777777" w:rsidR="00297F53" w:rsidRDefault="00297F53" w:rsidP="00102502"/>
    <w:p w14:paraId="4716D25E" w14:textId="3B421931" w:rsidR="00000C80" w:rsidRDefault="005F06BF" w:rsidP="00634EBE">
      <w:pPr>
        <w:pStyle w:val="Heading1"/>
        <w:rPr>
          <w:b/>
          <w:bCs/>
          <w:sz w:val="40"/>
          <w:szCs w:val="40"/>
        </w:rPr>
      </w:pPr>
      <w:bookmarkStart w:id="5" w:name="_Toc124775952"/>
      <w:r w:rsidRPr="00634EBE">
        <w:rPr>
          <w:b/>
          <w:bCs/>
          <w:sz w:val="40"/>
          <w:szCs w:val="40"/>
        </w:rPr>
        <w:t>PART B</w:t>
      </w:r>
      <w:bookmarkEnd w:id="5"/>
    </w:p>
    <w:p w14:paraId="76D546F1" w14:textId="42BEC4C5" w:rsidR="00634EBE" w:rsidRPr="00634EBE" w:rsidRDefault="00054AC1" w:rsidP="007D68B9">
      <w:pPr>
        <w:pStyle w:val="Heading2"/>
      </w:pPr>
      <w:bookmarkStart w:id="6" w:name="_Toc124775953"/>
      <w:r w:rsidRPr="007D68B9">
        <w:rPr>
          <w:color w:val="DC5E00" w:themeColor="accent4" w:themeShade="BF"/>
        </w:rPr>
        <w:t>Amana Ltd selling products directly on Amazo</w:t>
      </w:r>
      <w:r w:rsidR="007D68B9" w:rsidRPr="007D68B9">
        <w:rPr>
          <w:color w:val="DC5E00" w:themeColor="accent4" w:themeShade="BF"/>
        </w:rPr>
        <w:t>n</w:t>
      </w:r>
      <w:bookmarkEnd w:id="6"/>
    </w:p>
    <w:p w14:paraId="6B316251" w14:textId="40EC5D82" w:rsidR="003C38F8" w:rsidRPr="00AB03BA" w:rsidRDefault="003C38F8" w:rsidP="003C38F8">
      <w:pPr>
        <w:rPr>
          <w:rFonts w:ascii="Arial" w:hAnsi="Arial" w:cs="Arial"/>
          <w:color w:val="3A3A3A"/>
          <w:sz w:val="24"/>
          <w:szCs w:val="24"/>
          <w:shd w:val="clear" w:color="auto" w:fill="FFFFFF"/>
        </w:rPr>
      </w:pPr>
      <w:r w:rsidRPr="00AB03BA">
        <w:rPr>
          <w:rFonts w:ascii="Arial" w:hAnsi="Arial" w:cs="Arial"/>
          <w:sz w:val="24"/>
          <w:szCs w:val="24"/>
        </w:rPr>
        <w:tab/>
        <w:t xml:space="preserve">According to </w:t>
      </w:r>
      <w:proofErr w:type="spellStart"/>
      <w:r w:rsidRPr="00AB03BA">
        <w:rPr>
          <w:rFonts w:ascii="Arial" w:hAnsi="Arial" w:cs="Arial"/>
          <w:color w:val="3A3A3A"/>
          <w:sz w:val="24"/>
          <w:szCs w:val="24"/>
          <w:shd w:val="clear" w:color="auto" w:fill="FFFFFF"/>
        </w:rPr>
        <w:t>Semerádova</w:t>
      </w:r>
      <w:proofErr w:type="spellEnd"/>
      <w:r w:rsidRPr="00AB03BA">
        <w:rPr>
          <w:rFonts w:ascii="Arial" w:hAnsi="Arial" w:cs="Arial"/>
          <w:color w:val="3A3A3A"/>
          <w:sz w:val="24"/>
          <w:szCs w:val="24"/>
          <w:shd w:val="clear" w:color="auto" w:fill="FFFFFF"/>
        </w:rPr>
        <w:t xml:space="preserve">́ and </w:t>
      </w:r>
      <w:proofErr w:type="spellStart"/>
      <w:r w:rsidRPr="00AB03BA">
        <w:rPr>
          <w:rFonts w:ascii="Arial" w:hAnsi="Arial" w:cs="Arial"/>
          <w:color w:val="3A3A3A"/>
          <w:sz w:val="24"/>
          <w:szCs w:val="24"/>
          <w:shd w:val="clear" w:color="auto" w:fill="FFFFFF"/>
        </w:rPr>
        <w:t>Weinlich</w:t>
      </w:r>
      <w:proofErr w:type="spellEnd"/>
      <w:r w:rsidRPr="00AB03BA">
        <w:rPr>
          <w:rFonts w:ascii="Arial" w:hAnsi="Arial" w:cs="Arial"/>
          <w:color w:val="3A3A3A"/>
          <w:sz w:val="24"/>
          <w:szCs w:val="24"/>
          <w:shd w:val="clear" w:color="auto" w:fill="FFFFFF"/>
        </w:rPr>
        <w:t xml:space="preserve"> (2022)</w:t>
      </w:r>
      <w:r w:rsidR="003D4E0A" w:rsidRPr="00AB03BA">
        <w:rPr>
          <w:rFonts w:ascii="Arial" w:hAnsi="Arial" w:cs="Arial"/>
          <w:color w:val="3A3A3A"/>
          <w:sz w:val="24"/>
          <w:szCs w:val="24"/>
          <w:shd w:val="clear" w:color="auto" w:fill="FFFFFF"/>
        </w:rPr>
        <w:t xml:space="preserve">, digitization is using digital technologies to </w:t>
      </w:r>
      <w:r w:rsidR="0014310A" w:rsidRPr="00AB03BA">
        <w:rPr>
          <w:rFonts w:ascii="Arial" w:hAnsi="Arial" w:cs="Arial"/>
          <w:color w:val="3A3A3A"/>
          <w:sz w:val="24"/>
          <w:szCs w:val="24"/>
          <w:shd w:val="clear" w:color="auto" w:fill="FFFFFF"/>
        </w:rPr>
        <w:t xml:space="preserve">update and change business models and generate new opportunities, </w:t>
      </w:r>
      <w:r w:rsidR="00AD2CCF" w:rsidRPr="00AB03BA">
        <w:rPr>
          <w:rFonts w:ascii="Arial" w:hAnsi="Arial" w:cs="Arial"/>
          <w:color w:val="3A3A3A"/>
          <w:sz w:val="24"/>
          <w:szCs w:val="24"/>
          <w:shd w:val="clear" w:color="auto" w:fill="FFFFFF"/>
        </w:rPr>
        <w:t>revenue,</w:t>
      </w:r>
      <w:r w:rsidR="0014310A" w:rsidRPr="00AB03BA">
        <w:rPr>
          <w:rFonts w:ascii="Arial" w:hAnsi="Arial" w:cs="Arial"/>
          <w:color w:val="3A3A3A"/>
          <w:sz w:val="24"/>
          <w:szCs w:val="24"/>
          <w:shd w:val="clear" w:color="auto" w:fill="FFFFFF"/>
        </w:rPr>
        <w:t xml:space="preserve"> and value.</w:t>
      </w:r>
      <w:r w:rsidR="007B576A" w:rsidRPr="00AB03BA">
        <w:rPr>
          <w:rFonts w:ascii="Arial" w:hAnsi="Arial" w:cs="Arial"/>
          <w:color w:val="3A3A3A"/>
          <w:sz w:val="24"/>
          <w:szCs w:val="24"/>
          <w:shd w:val="clear" w:color="auto" w:fill="FFFFFF"/>
        </w:rPr>
        <w:t xml:space="preserve"> COVID-19 pandemic </w:t>
      </w:r>
      <w:r w:rsidR="005023C2" w:rsidRPr="00AB03BA">
        <w:rPr>
          <w:rFonts w:ascii="Arial" w:hAnsi="Arial" w:cs="Arial"/>
          <w:color w:val="3A3A3A"/>
          <w:sz w:val="24"/>
          <w:szCs w:val="24"/>
          <w:shd w:val="clear" w:color="auto" w:fill="FFFFFF"/>
        </w:rPr>
        <w:t xml:space="preserve">highlighted the need of focusing on the business’ digital transformation which </w:t>
      </w:r>
      <w:r w:rsidR="009F0FE0" w:rsidRPr="00AB03BA">
        <w:rPr>
          <w:rFonts w:ascii="Arial" w:hAnsi="Arial" w:cs="Arial"/>
          <w:color w:val="3A3A3A"/>
          <w:sz w:val="24"/>
          <w:szCs w:val="24"/>
          <w:shd w:val="clear" w:color="auto" w:fill="FFFFFF"/>
        </w:rPr>
        <w:t xml:space="preserve">spins around customers, their </w:t>
      </w:r>
      <w:r w:rsidR="00C41178" w:rsidRPr="00AB03BA">
        <w:rPr>
          <w:rFonts w:ascii="Arial" w:hAnsi="Arial" w:cs="Arial"/>
          <w:color w:val="3A3A3A"/>
          <w:sz w:val="24"/>
          <w:szCs w:val="24"/>
          <w:shd w:val="clear" w:color="auto" w:fill="FFFFFF"/>
        </w:rPr>
        <w:t>needs,</w:t>
      </w:r>
      <w:r w:rsidR="009F0FE0" w:rsidRPr="00AB03BA">
        <w:rPr>
          <w:rFonts w:ascii="Arial" w:hAnsi="Arial" w:cs="Arial"/>
          <w:color w:val="3A3A3A"/>
          <w:sz w:val="24"/>
          <w:szCs w:val="24"/>
          <w:shd w:val="clear" w:color="auto" w:fill="FFFFFF"/>
        </w:rPr>
        <w:t xml:space="preserve"> and requirements. </w:t>
      </w:r>
      <w:r w:rsidR="00C41178" w:rsidRPr="00AB03BA">
        <w:rPr>
          <w:rFonts w:ascii="Arial" w:hAnsi="Arial" w:cs="Arial"/>
          <w:color w:val="3A3A3A"/>
          <w:sz w:val="24"/>
          <w:szCs w:val="24"/>
          <w:shd w:val="clear" w:color="auto" w:fill="FFFFFF"/>
        </w:rPr>
        <w:t xml:space="preserve">The key drivers of </w:t>
      </w:r>
      <w:r w:rsidR="003D3334" w:rsidRPr="00AB03BA">
        <w:rPr>
          <w:rFonts w:ascii="Arial" w:hAnsi="Arial" w:cs="Arial"/>
          <w:color w:val="3A3A3A"/>
          <w:sz w:val="24"/>
          <w:szCs w:val="24"/>
          <w:shd w:val="clear" w:color="auto" w:fill="FFFFFF"/>
        </w:rPr>
        <w:t xml:space="preserve">digital transformation are optimization, operational </w:t>
      </w:r>
      <w:r w:rsidR="00CD0CB1" w:rsidRPr="00AB03BA">
        <w:rPr>
          <w:rFonts w:ascii="Arial" w:hAnsi="Arial" w:cs="Arial"/>
          <w:color w:val="3A3A3A"/>
          <w:sz w:val="24"/>
          <w:szCs w:val="24"/>
          <w:shd w:val="clear" w:color="auto" w:fill="FFFFFF"/>
        </w:rPr>
        <w:t>flexibility,</w:t>
      </w:r>
      <w:r w:rsidR="003D3334" w:rsidRPr="00AB03BA">
        <w:rPr>
          <w:rFonts w:ascii="Arial" w:hAnsi="Arial" w:cs="Arial"/>
          <w:color w:val="3A3A3A"/>
          <w:sz w:val="24"/>
          <w:szCs w:val="24"/>
          <w:shd w:val="clear" w:color="auto" w:fill="FFFFFF"/>
        </w:rPr>
        <w:t xml:space="preserve"> </w:t>
      </w:r>
      <w:r w:rsidR="00692452" w:rsidRPr="00AB03BA">
        <w:rPr>
          <w:rFonts w:ascii="Arial" w:hAnsi="Arial" w:cs="Arial"/>
          <w:color w:val="3A3A3A"/>
          <w:sz w:val="24"/>
          <w:szCs w:val="24"/>
          <w:shd w:val="clear" w:color="auto" w:fill="FFFFFF"/>
        </w:rPr>
        <w:t xml:space="preserve">and customer experience, which together with the </w:t>
      </w:r>
      <w:r w:rsidR="00532C4E" w:rsidRPr="00AB03BA">
        <w:rPr>
          <w:rFonts w:ascii="Arial" w:hAnsi="Arial" w:cs="Arial"/>
          <w:color w:val="3A3A3A"/>
          <w:sz w:val="24"/>
          <w:szCs w:val="24"/>
          <w:shd w:val="clear" w:color="auto" w:fill="FFFFFF"/>
        </w:rPr>
        <w:t>new sources of information and ecosystems are leading to the transformation of the business model</w:t>
      </w:r>
      <w:r w:rsidR="007C2234" w:rsidRPr="00AB03BA">
        <w:rPr>
          <w:rFonts w:ascii="Arial" w:hAnsi="Arial" w:cs="Arial"/>
          <w:color w:val="3A3A3A"/>
          <w:sz w:val="24"/>
          <w:szCs w:val="24"/>
          <w:shd w:val="clear" w:color="auto" w:fill="FFFFFF"/>
        </w:rPr>
        <w:t xml:space="preserve">. It is exactly what Mr. Amana needs to take in consideration </w:t>
      </w:r>
      <w:proofErr w:type="gramStart"/>
      <w:r w:rsidR="007C2234" w:rsidRPr="00AB03BA">
        <w:rPr>
          <w:rFonts w:ascii="Arial" w:hAnsi="Arial" w:cs="Arial"/>
          <w:color w:val="3A3A3A"/>
          <w:sz w:val="24"/>
          <w:szCs w:val="24"/>
          <w:shd w:val="clear" w:color="auto" w:fill="FFFFFF"/>
        </w:rPr>
        <w:t>in order to</w:t>
      </w:r>
      <w:proofErr w:type="gramEnd"/>
      <w:r w:rsidR="007C2234" w:rsidRPr="00AB03BA">
        <w:rPr>
          <w:rFonts w:ascii="Arial" w:hAnsi="Arial" w:cs="Arial"/>
          <w:color w:val="3A3A3A"/>
          <w:sz w:val="24"/>
          <w:szCs w:val="24"/>
          <w:shd w:val="clear" w:color="auto" w:fill="FFFFFF"/>
        </w:rPr>
        <w:t xml:space="preserve"> consolidate its business</w:t>
      </w:r>
      <w:r w:rsidR="00A22B66" w:rsidRPr="00AB03BA">
        <w:rPr>
          <w:rFonts w:ascii="Arial" w:hAnsi="Arial" w:cs="Arial"/>
          <w:color w:val="3A3A3A"/>
          <w:sz w:val="24"/>
          <w:szCs w:val="24"/>
          <w:shd w:val="clear" w:color="auto" w:fill="FFFFFF"/>
        </w:rPr>
        <w:t xml:space="preserve"> for the nowadays’ market. </w:t>
      </w:r>
      <w:r w:rsidR="005F29A9" w:rsidRPr="00AB03BA">
        <w:rPr>
          <w:rFonts w:ascii="Arial" w:hAnsi="Arial" w:cs="Arial"/>
          <w:color w:val="3A3A3A"/>
          <w:sz w:val="24"/>
          <w:szCs w:val="24"/>
          <w:shd w:val="clear" w:color="auto" w:fill="FFFFFF"/>
        </w:rPr>
        <w:t>As the human element is crucial for the process, Amana decided to</w:t>
      </w:r>
      <w:r w:rsidR="007B71A8" w:rsidRPr="00AB03BA">
        <w:rPr>
          <w:rFonts w:ascii="Arial" w:hAnsi="Arial" w:cs="Arial"/>
          <w:color w:val="3A3A3A"/>
          <w:sz w:val="24"/>
          <w:szCs w:val="24"/>
          <w:shd w:val="clear" w:color="auto" w:fill="FFFFFF"/>
        </w:rPr>
        <w:t xml:space="preserve"> move only 50%of its sales </w:t>
      </w:r>
      <w:r w:rsidR="00546A5A" w:rsidRPr="00AB03BA">
        <w:rPr>
          <w:rFonts w:ascii="Arial" w:hAnsi="Arial" w:cs="Arial"/>
          <w:color w:val="3A3A3A"/>
          <w:sz w:val="24"/>
          <w:szCs w:val="24"/>
          <w:shd w:val="clear" w:color="auto" w:fill="FFFFFF"/>
        </w:rPr>
        <w:t>online, still</w:t>
      </w:r>
      <w:r w:rsidR="007B71A8" w:rsidRPr="00AB03BA">
        <w:rPr>
          <w:rFonts w:ascii="Arial" w:hAnsi="Arial" w:cs="Arial"/>
          <w:color w:val="3A3A3A"/>
          <w:sz w:val="24"/>
          <w:szCs w:val="24"/>
          <w:shd w:val="clear" w:color="auto" w:fill="FFFFFF"/>
        </w:rPr>
        <w:t xml:space="preserve"> wanting to keep </w:t>
      </w:r>
      <w:r w:rsidR="00E65D05" w:rsidRPr="00AB03BA">
        <w:rPr>
          <w:rFonts w:ascii="Arial" w:hAnsi="Arial" w:cs="Arial"/>
          <w:color w:val="3A3A3A"/>
          <w:sz w:val="24"/>
          <w:szCs w:val="24"/>
          <w:shd w:val="clear" w:color="auto" w:fill="FFFFFF"/>
        </w:rPr>
        <w:t>the shops from London open.</w:t>
      </w:r>
      <w:r w:rsidR="00546A5A" w:rsidRPr="00AB03BA">
        <w:rPr>
          <w:rFonts w:ascii="Arial" w:hAnsi="Arial" w:cs="Arial"/>
          <w:color w:val="3A3A3A"/>
          <w:sz w:val="24"/>
          <w:szCs w:val="24"/>
          <w:shd w:val="clear" w:color="auto" w:fill="FFFFFF"/>
        </w:rPr>
        <w:t xml:space="preserve"> </w:t>
      </w:r>
      <w:r w:rsidR="00860BAD" w:rsidRPr="00AB03BA">
        <w:rPr>
          <w:rFonts w:ascii="Arial" w:hAnsi="Arial" w:cs="Arial"/>
          <w:color w:val="3A3A3A"/>
          <w:sz w:val="24"/>
          <w:szCs w:val="24"/>
          <w:shd w:val="clear" w:color="auto" w:fill="FFFFFF"/>
        </w:rPr>
        <w:t>However, although the pandemic is a ver</w:t>
      </w:r>
      <w:r w:rsidR="00806220" w:rsidRPr="00AB03BA">
        <w:rPr>
          <w:rFonts w:ascii="Arial" w:hAnsi="Arial" w:cs="Arial"/>
          <w:color w:val="3A3A3A"/>
          <w:sz w:val="24"/>
          <w:szCs w:val="24"/>
          <w:shd w:val="clear" w:color="auto" w:fill="FFFFFF"/>
        </w:rPr>
        <w:t>y important topic worldwide, there are only few studies that are demonstrating the impact that is having towards retail’s evolution.</w:t>
      </w:r>
      <w:r w:rsidR="00D40662" w:rsidRPr="00AB03BA">
        <w:rPr>
          <w:rFonts w:ascii="Arial" w:hAnsi="Arial" w:cs="Arial"/>
          <w:color w:val="3A3A3A"/>
          <w:sz w:val="24"/>
          <w:szCs w:val="24"/>
          <w:shd w:val="clear" w:color="auto" w:fill="FFFFFF"/>
        </w:rPr>
        <w:t xml:space="preserve"> There is likely that are going to be changes in consumers</w:t>
      </w:r>
      <w:r w:rsidR="00B15305" w:rsidRPr="00AB03BA">
        <w:rPr>
          <w:rFonts w:ascii="Arial" w:hAnsi="Arial" w:cs="Arial"/>
          <w:color w:val="3A3A3A"/>
          <w:sz w:val="24"/>
          <w:szCs w:val="24"/>
          <w:shd w:val="clear" w:color="auto" w:fill="FFFFFF"/>
        </w:rPr>
        <w:t>,</w:t>
      </w:r>
      <w:r w:rsidR="00D40662" w:rsidRPr="00AB03BA">
        <w:rPr>
          <w:rFonts w:ascii="Arial" w:hAnsi="Arial" w:cs="Arial"/>
          <w:color w:val="3A3A3A"/>
          <w:sz w:val="24"/>
          <w:szCs w:val="24"/>
          <w:shd w:val="clear" w:color="auto" w:fill="FFFFFF"/>
        </w:rPr>
        <w:t xml:space="preserve"> </w:t>
      </w:r>
      <w:r w:rsidR="00FC4522" w:rsidRPr="00AB03BA">
        <w:rPr>
          <w:rFonts w:ascii="Arial" w:hAnsi="Arial" w:cs="Arial"/>
          <w:color w:val="3A3A3A"/>
          <w:sz w:val="24"/>
          <w:szCs w:val="24"/>
          <w:shd w:val="clear" w:color="auto" w:fill="FFFFFF"/>
        </w:rPr>
        <w:t>retailers’</w:t>
      </w:r>
      <w:r w:rsidR="00B15305" w:rsidRPr="00AB03BA">
        <w:rPr>
          <w:rFonts w:ascii="Arial" w:hAnsi="Arial" w:cs="Arial"/>
          <w:color w:val="3A3A3A"/>
          <w:sz w:val="24"/>
          <w:szCs w:val="24"/>
          <w:shd w:val="clear" w:color="auto" w:fill="FFFFFF"/>
        </w:rPr>
        <w:t xml:space="preserve"> </w:t>
      </w:r>
      <w:r w:rsidR="001A2EF5" w:rsidRPr="00AB03BA">
        <w:rPr>
          <w:rFonts w:ascii="Arial" w:hAnsi="Arial" w:cs="Arial"/>
          <w:color w:val="3A3A3A"/>
          <w:sz w:val="24"/>
          <w:szCs w:val="24"/>
          <w:shd w:val="clear" w:color="auto" w:fill="FFFFFF"/>
        </w:rPr>
        <w:t>behaviour,</w:t>
      </w:r>
      <w:r w:rsidR="00B15305" w:rsidRPr="00AB03BA">
        <w:rPr>
          <w:rFonts w:ascii="Arial" w:hAnsi="Arial" w:cs="Arial"/>
          <w:color w:val="3A3A3A"/>
          <w:sz w:val="24"/>
          <w:szCs w:val="24"/>
          <w:shd w:val="clear" w:color="auto" w:fill="FFFFFF"/>
        </w:rPr>
        <w:t xml:space="preserve"> and shopping patterns.</w:t>
      </w:r>
      <w:r w:rsidR="00806220" w:rsidRPr="00AB03BA">
        <w:rPr>
          <w:rFonts w:ascii="Arial" w:hAnsi="Arial" w:cs="Arial"/>
          <w:color w:val="3A3A3A"/>
          <w:sz w:val="24"/>
          <w:szCs w:val="24"/>
          <w:shd w:val="clear" w:color="auto" w:fill="FFFFFF"/>
        </w:rPr>
        <w:t xml:space="preserve"> </w:t>
      </w:r>
      <w:r w:rsidR="00E25616" w:rsidRPr="00AB03BA">
        <w:rPr>
          <w:rFonts w:ascii="Arial" w:hAnsi="Arial" w:cs="Arial"/>
          <w:color w:val="3A3A3A"/>
          <w:sz w:val="24"/>
          <w:szCs w:val="24"/>
          <w:shd w:val="clear" w:color="auto" w:fill="FFFFFF"/>
        </w:rPr>
        <w:t>Because of this, Mr. Amana needs to be very precocious and ana</w:t>
      </w:r>
      <w:r w:rsidR="005B138C" w:rsidRPr="00AB03BA">
        <w:rPr>
          <w:rFonts w:ascii="Arial" w:hAnsi="Arial" w:cs="Arial"/>
          <w:color w:val="3A3A3A"/>
          <w:sz w:val="24"/>
          <w:szCs w:val="24"/>
          <w:shd w:val="clear" w:color="auto" w:fill="FFFFFF"/>
        </w:rPr>
        <w:t>lyse which will be the costs involved in this transition and wh</w:t>
      </w:r>
      <w:r w:rsidR="00DC1E31" w:rsidRPr="00AB03BA">
        <w:rPr>
          <w:rFonts w:ascii="Arial" w:hAnsi="Arial" w:cs="Arial"/>
          <w:color w:val="3A3A3A"/>
          <w:sz w:val="24"/>
          <w:szCs w:val="24"/>
          <w:shd w:val="clear" w:color="auto" w:fill="FFFFFF"/>
        </w:rPr>
        <w:t>at choices to make.</w:t>
      </w:r>
    </w:p>
    <w:p w14:paraId="14BBD3FE" w14:textId="26D324FE" w:rsidR="004D45F8" w:rsidRPr="00AB03BA" w:rsidRDefault="004D45F8" w:rsidP="003C38F8">
      <w:pPr>
        <w:rPr>
          <w:rFonts w:ascii="Arial" w:hAnsi="Arial" w:cs="Arial"/>
          <w:color w:val="3A3A3A"/>
          <w:sz w:val="24"/>
          <w:szCs w:val="24"/>
          <w:shd w:val="clear" w:color="auto" w:fill="FFFFFF"/>
        </w:rPr>
      </w:pPr>
      <w:r w:rsidRPr="00AB03BA">
        <w:rPr>
          <w:rFonts w:ascii="Arial" w:hAnsi="Arial" w:cs="Arial"/>
          <w:color w:val="3A3A3A"/>
          <w:sz w:val="24"/>
          <w:szCs w:val="24"/>
          <w:shd w:val="clear" w:color="auto" w:fill="FFFFFF"/>
        </w:rPr>
        <w:tab/>
        <w:t xml:space="preserve">At least for the first year </w:t>
      </w:r>
      <w:r w:rsidR="001A0C0B" w:rsidRPr="00AB03BA">
        <w:rPr>
          <w:rFonts w:ascii="Arial" w:hAnsi="Arial" w:cs="Arial"/>
          <w:color w:val="3A3A3A"/>
          <w:sz w:val="24"/>
          <w:szCs w:val="24"/>
          <w:shd w:val="clear" w:color="auto" w:fill="FFFFFF"/>
        </w:rPr>
        <w:t xml:space="preserve">of shifting towards the </w:t>
      </w:r>
      <w:r w:rsidR="001A30D4" w:rsidRPr="00AB03BA">
        <w:rPr>
          <w:rFonts w:ascii="Arial" w:hAnsi="Arial" w:cs="Arial"/>
          <w:color w:val="3A3A3A"/>
          <w:sz w:val="24"/>
          <w:szCs w:val="24"/>
          <w:shd w:val="clear" w:color="auto" w:fill="FFFFFF"/>
        </w:rPr>
        <w:t>online sales, will be more beneficial for Amana Ltd if would be selling</w:t>
      </w:r>
      <w:r w:rsidR="00F36CF5" w:rsidRPr="00AB03BA">
        <w:rPr>
          <w:rFonts w:ascii="Arial" w:hAnsi="Arial" w:cs="Arial"/>
          <w:color w:val="3A3A3A"/>
          <w:sz w:val="24"/>
          <w:szCs w:val="24"/>
          <w:shd w:val="clear" w:color="auto" w:fill="FFFFFF"/>
        </w:rPr>
        <w:t xml:space="preserve"> directly on Amazon as involves less costs, risks and the traffic will be higher compared with a </w:t>
      </w:r>
      <w:r w:rsidR="00FB75F2" w:rsidRPr="00AB03BA">
        <w:rPr>
          <w:rFonts w:ascii="Arial" w:hAnsi="Arial" w:cs="Arial"/>
          <w:color w:val="3A3A3A"/>
          <w:sz w:val="24"/>
          <w:szCs w:val="24"/>
          <w:shd w:val="clear" w:color="auto" w:fill="FFFFFF"/>
        </w:rPr>
        <w:t>brand-new</w:t>
      </w:r>
      <w:r w:rsidR="00F36CF5" w:rsidRPr="00AB03BA">
        <w:rPr>
          <w:rFonts w:ascii="Arial" w:hAnsi="Arial" w:cs="Arial"/>
          <w:color w:val="3A3A3A"/>
          <w:sz w:val="24"/>
          <w:szCs w:val="24"/>
          <w:shd w:val="clear" w:color="auto" w:fill="FFFFFF"/>
        </w:rPr>
        <w:t xml:space="preserve"> unknown website that needs to generate traffic. </w:t>
      </w:r>
      <w:r w:rsidR="00810650" w:rsidRPr="00AB03BA">
        <w:rPr>
          <w:rFonts w:ascii="Arial" w:hAnsi="Arial" w:cs="Arial"/>
          <w:color w:val="3A3A3A"/>
          <w:sz w:val="24"/>
          <w:szCs w:val="24"/>
          <w:shd w:val="clear" w:color="auto" w:fill="FFFFFF"/>
        </w:rPr>
        <w:t>Furthermore, will be analysed the costs involved in sell</w:t>
      </w:r>
      <w:r w:rsidR="00FB75F2" w:rsidRPr="00AB03BA">
        <w:rPr>
          <w:rFonts w:ascii="Arial" w:hAnsi="Arial" w:cs="Arial"/>
          <w:color w:val="3A3A3A"/>
          <w:sz w:val="24"/>
          <w:szCs w:val="24"/>
          <w:shd w:val="clear" w:color="auto" w:fill="FFFFFF"/>
        </w:rPr>
        <w:t xml:space="preserve">ing on Amazon, the </w:t>
      </w:r>
      <w:r w:rsidR="00C306E8" w:rsidRPr="00AB03BA">
        <w:rPr>
          <w:rFonts w:ascii="Arial" w:hAnsi="Arial" w:cs="Arial"/>
          <w:color w:val="3A3A3A"/>
          <w:sz w:val="24"/>
          <w:szCs w:val="24"/>
          <w:shd w:val="clear" w:color="auto" w:fill="FFFFFF"/>
        </w:rPr>
        <w:t>advantages,</w:t>
      </w:r>
      <w:r w:rsidR="00FB75F2" w:rsidRPr="00AB03BA">
        <w:rPr>
          <w:rFonts w:ascii="Arial" w:hAnsi="Arial" w:cs="Arial"/>
          <w:color w:val="3A3A3A"/>
          <w:sz w:val="24"/>
          <w:szCs w:val="24"/>
          <w:shd w:val="clear" w:color="auto" w:fill="FFFFFF"/>
        </w:rPr>
        <w:t xml:space="preserve"> and disadvantages and which will be the future perspectives for the business.</w:t>
      </w:r>
    </w:p>
    <w:p w14:paraId="636A29EB" w14:textId="67A39138" w:rsidR="003665F8" w:rsidRPr="00AB03BA" w:rsidRDefault="003665F8" w:rsidP="003C38F8">
      <w:pPr>
        <w:rPr>
          <w:rFonts w:ascii="Arial" w:hAnsi="Arial" w:cs="Arial"/>
          <w:color w:val="3A3A3A"/>
          <w:sz w:val="24"/>
          <w:szCs w:val="24"/>
          <w:shd w:val="clear" w:color="auto" w:fill="FFFFFF"/>
        </w:rPr>
      </w:pPr>
      <w:r w:rsidRPr="00AB03BA">
        <w:rPr>
          <w:rFonts w:ascii="Arial" w:hAnsi="Arial" w:cs="Arial"/>
          <w:color w:val="3A3A3A"/>
          <w:sz w:val="24"/>
          <w:szCs w:val="24"/>
          <w:shd w:val="clear" w:color="auto" w:fill="FFFFFF"/>
        </w:rPr>
        <w:tab/>
        <w:t xml:space="preserve">It is more convenient for Amana to sell on Amazon than to create its own website </w:t>
      </w:r>
      <w:r w:rsidR="0061054A" w:rsidRPr="00AB03BA">
        <w:rPr>
          <w:rFonts w:ascii="Arial" w:hAnsi="Arial" w:cs="Arial"/>
          <w:color w:val="3A3A3A"/>
          <w:sz w:val="24"/>
          <w:szCs w:val="24"/>
          <w:shd w:val="clear" w:color="auto" w:fill="FFFFFF"/>
        </w:rPr>
        <w:t xml:space="preserve">because Amazon takes care of all the maintenance, costs and management that need to be taken care when running an e-commerce platform. </w:t>
      </w:r>
      <w:r w:rsidR="00F04C63" w:rsidRPr="00AB03BA">
        <w:rPr>
          <w:rFonts w:ascii="Arial" w:hAnsi="Arial" w:cs="Arial"/>
          <w:color w:val="3A3A3A"/>
          <w:sz w:val="24"/>
          <w:szCs w:val="24"/>
          <w:shd w:val="clear" w:color="auto" w:fill="FFFFFF"/>
        </w:rPr>
        <w:t xml:space="preserve">As well the costs involved with web hosting and redesigned can go towards other spendings as will not be necessary on Amazon. As all the platforms, there are positive parts, but as well negative that come </w:t>
      </w:r>
      <w:r w:rsidR="008400E9" w:rsidRPr="00AB03BA">
        <w:rPr>
          <w:rFonts w:ascii="Arial" w:hAnsi="Arial" w:cs="Arial"/>
          <w:color w:val="3A3A3A"/>
          <w:sz w:val="24"/>
          <w:szCs w:val="24"/>
          <w:shd w:val="clear" w:color="auto" w:fill="FFFFFF"/>
        </w:rPr>
        <w:t>when deciding to manage a business</w:t>
      </w:r>
      <w:r w:rsidR="00882A62" w:rsidRPr="00AB03BA">
        <w:rPr>
          <w:rFonts w:ascii="Arial" w:hAnsi="Arial" w:cs="Arial"/>
          <w:color w:val="3A3A3A"/>
          <w:sz w:val="24"/>
          <w:szCs w:val="24"/>
          <w:shd w:val="clear" w:color="auto" w:fill="FFFFFF"/>
        </w:rPr>
        <w:t xml:space="preserve"> (Digital, 2022):</w:t>
      </w:r>
    </w:p>
    <w:p w14:paraId="75F8BB68" w14:textId="51FD0107" w:rsidR="005764FA" w:rsidRPr="00AB03BA" w:rsidRDefault="005764FA" w:rsidP="003C38F8">
      <w:pPr>
        <w:rPr>
          <w:rFonts w:ascii="Arial" w:hAnsi="Arial" w:cs="Arial"/>
          <w:color w:val="3A3A3A"/>
          <w:sz w:val="24"/>
          <w:szCs w:val="24"/>
          <w:shd w:val="clear" w:color="auto" w:fill="FFFFFF"/>
        </w:rPr>
      </w:pPr>
      <w:r w:rsidRPr="00AB03BA">
        <w:rPr>
          <w:rFonts w:ascii="Arial" w:hAnsi="Arial" w:cs="Arial"/>
          <w:color w:val="3A3A3A"/>
          <w:sz w:val="24"/>
          <w:szCs w:val="24"/>
          <w:shd w:val="clear" w:color="auto" w:fill="FFFFFF"/>
        </w:rPr>
        <w:t>ADVANTAGES:</w:t>
      </w:r>
    </w:p>
    <w:p w14:paraId="7D393CF1" w14:textId="01121BDB" w:rsidR="005764FA" w:rsidRPr="00AB03BA" w:rsidRDefault="0084343E" w:rsidP="005764FA">
      <w:pPr>
        <w:pStyle w:val="ListParagraph"/>
        <w:numPr>
          <w:ilvl w:val="0"/>
          <w:numId w:val="9"/>
        </w:numPr>
        <w:rPr>
          <w:rFonts w:ascii="Arial" w:hAnsi="Arial" w:cs="Arial"/>
          <w:color w:val="3A3A3A"/>
          <w:sz w:val="24"/>
          <w:szCs w:val="24"/>
          <w:shd w:val="clear" w:color="auto" w:fill="FFFFFF"/>
        </w:rPr>
      </w:pPr>
      <w:r w:rsidRPr="00AB03BA">
        <w:rPr>
          <w:rFonts w:ascii="Arial" w:hAnsi="Arial" w:cs="Arial"/>
          <w:color w:val="3A3A3A"/>
          <w:sz w:val="24"/>
          <w:szCs w:val="24"/>
          <w:shd w:val="clear" w:color="auto" w:fill="FFFFFF"/>
        </w:rPr>
        <w:lastRenderedPageBreak/>
        <w:t xml:space="preserve">Bigger amount of traffic (Amazon receives around 214 million unique customers </w:t>
      </w:r>
      <w:proofErr w:type="gramStart"/>
      <w:r w:rsidRPr="00AB03BA">
        <w:rPr>
          <w:rFonts w:ascii="Arial" w:hAnsi="Arial" w:cs="Arial"/>
          <w:color w:val="3A3A3A"/>
          <w:sz w:val="24"/>
          <w:szCs w:val="24"/>
          <w:shd w:val="clear" w:color="auto" w:fill="FFFFFF"/>
        </w:rPr>
        <w:t>on a monthly basis</w:t>
      </w:r>
      <w:proofErr w:type="gramEnd"/>
      <w:r w:rsidR="003F79A2" w:rsidRPr="00AB03BA">
        <w:rPr>
          <w:rFonts w:ascii="Arial" w:hAnsi="Arial" w:cs="Arial"/>
          <w:color w:val="3A3A3A"/>
          <w:sz w:val="24"/>
          <w:szCs w:val="24"/>
          <w:shd w:val="clear" w:color="auto" w:fill="FFFFFF"/>
        </w:rPr>
        <w:t>.</w:t>
      </w:r>
    </w:p>
    <w:p w14:paraId="612F50F1" w14:textId="2C80E206" w:rsidR="0084343E" w:rsidRPr="00AB03BA" w:rsidRDefault="0084343E" w:rsidP="005764FA">
      <w:pPr>
        <w:pStyle w:val="ListParagraph"/>
        <w:numPr>
          <w:ilvl w:val="0"/>
          <w:numId w:val="9"/>
        </w:numPr>
        <w:rPr>
          <w:rFonts w:ascii="Arial" w:hAnsi="Arial" w:cs="Arial"/>
          <w:color w:val="3A3A3A"/>
          <w:sz w:val="24"/>
          <w:szCs w:val="24"/>
          <w:shd w:val="clear" w:color="auto" w:fill="FFFFFF"/>
        </w:rPr>
      </w:pPr>
      <w:r w:rsidRPr="00AB03BA">
        <w:rPr>
          <w:rFonts w:ascii="Arial" w:hAnsi="Arial" w:cs="Arial"/>
          <w:color w:val="3A3A3A"/>
          <w:sz w:val="24"/>
          <w:szCs w:val="24"/>
          <w:shd w:val="clear" w:color="auto" w:fill="FFFFFF"/>
        </w:rPr>
        <w:t>Brand recognition, customer loyalty</w:t>
      </w:r>
      <w:r w:rsidR="00956B09" w:rsidRPr="00AB03BA">
        <w:rPr>
          <w:rFonts w:ascii="Arial" w:hAnsi="Arial" w:cs="Arial"/>
          <w:color w:val="3A3A3A"/>
          <w:sz w:val="24"/>
          <w:szCs w:val="24"/>
          <w:shd w:val="clear" w:color="auto" w:fill="FFFFFF"/>
        </w:rPr>
        <w:t>, more trustworthy than other similar platforms or websites</w:t>
      </w:r>
    </w:p>
    <w:p w14:paraId="4C67A42A" w14:textId="4915822D" w:rsidR="003D4056" w:rsidRPr="00AB03BA" w:rsidRDefault="003D4056" w:rsidP="005764FA">
      <w:pPr>
        <w:pStyle w:val="ListParagraph"/>
        <w:numPr>
          <w:ilvl w:val="0"/>
          <w:numId w:val="9"/>
        </w:numPr>
        <w:rPr>
          <w:rFonts w:ascii="Arial" w:hAnsi="Arial" w:cs="Arial"/>
          <w:color w:val="3A3A3A"/>
          <w:sz w:val="24"/>
          <w:szCs w:val="24"/>
          <w:shd w:val="clear" w:color="auto" w:fill="FFFFFF"/>
        </w:rPr>
      </w:pPr>
      <w:r w:rsidRPr="00AB03BA">
        <w:rPr>
          <w:rFonts w:ascii="Arial" w:hAnsi="Arial" w:cs="Arial"/>
          <w:color w:val="3A3A3A"/>
          <w:sz w:val="24"/>
          <w:szCs w:val="24"/>
          <w:shd w:val="clear" w:color="auto" w:fill="FFFFFF"/>
        </w:rPr>
        <w:t xml:space="preserve">There is no need of designing, </w:t>
      </w:r>
      <w:r w:rsidR="0008001E" w:rsidRPr="00AB03BA">
        <w:rPr>
          <w:rFonts w:ascii="Arial" w:hAnsi="Arial" w:cs="Arial"/>
          <w:color w:val="3A3A3A"/>
          <w:sz w:val="24"/>
          <w:szCs w:val="24"/>
          <w:shd w:val="clear" w:color="auto" w:fill="FFFFFF"/>
        </w:rPr>
        <w:t>hosting,</w:t>
      </w:r>
      <w:r w:rsidRPr="00AB03BA">
        <w:rPr>
          <w:rFonts w:ascii="Arial" w:hAnsi="Arial" w:cs="Arial"/>
          <w:color w:val="3A3A3A"/>
          <w:sz w:val="24"/>
          <w:szCs w:val="24"/>
          <w:shd w:val="clear" w:color="auto" w:fill="FFFFFF"/>
        </w:rPr>
        <w:t xml:space="preserve"> and developing a website as everything is taken care of </w:t>
      </w:r>
      <w:r w:rsidR="0008001E" w:rsidRPr="00AB03BA">
        <w:rPr>
          <w:rFonts w:ascii="Arial" w:hAnsi="Arial" w:cs="Arial"/>
          <w:color w:val="3A3A3A"/>
          <w:sz w:val="24"/>
          <w:szCs w:val="24"/>
          <w:shd w:val="clear" w:color="auto" w:fill="FFFFFF"/>
        </w:rPr>
        <w:t>Amazon.</w:t>
      </w:r>
    </w:p>
    <w:p w14:paraId="58E03CCC" w14:textId="601AE06E" w:rsidR="00A0189B" w:rsidRPr="00AB03BA" w:rsidRDefault="00A0189B" w:rsidP="005764FA">
      <w:pPr>
        <w:pStyle w:val="ListParagraph"/>
        <w:numPr>
          <w:ilvl w:val="0"/>
          <w:numId w:val="9"/>
        </w:numPr>
        <w:rPr>
          <w:rFonts w:ascii="Arial" w:hAnsi="Arial" w:cs="Arial"/>
          <w:color w:val="3A3A3A"/>
          <w:sz w:val="24"/>
          <w:szCs w:val="24"/>
          <w:shd w:val="clear" w:color="auto" w:fill="FFFFFF"/>
        </w:rPr>
      </w:pPr>
      <w:r w:rsidRPr="00AB03BA">
        <w:rPr>
          <w:rFonts w:ascii="Arial" w:hAnsi="Arial" w:cs="Arial"/>
          <w:color w:val="3A3A3A"/>
          <w:sz w:val="24"/>
          <w:szCs w:val="24"/>
          <w:shd w:val="clear" w:color="auto" w:fill="FFFFFF"/>
        </w:rPr>
        <w:t xml:space="preserve">Highly scalable: can track the demand, </w:t>
      </w:r>
      <w:r w:rsidR="0008001E" w:rsidRPr="00AB03BA">
        <w:rPr>
          <w:rFonts w:ascii="Arial" w:hAnsi="Arial" w:cs="Arial"/>
          <w:color w:val="3A3A3A"/>
          <w:sz w:val="24"/>
          <w:szCs w:val="24"/>
          <w:shd w:val="clear" w:color="auto" w:fill="FFFFFF"/>
        </w:rPr>
        <w:t>traffic,</w:t>
      </w:r>
      <w:r w:rsidR="001B62DC" w:rsidRPr="00AB03BA">
        <w:rPr>
          <w:rFonts w:ascii="Arial" w:hAnsi="Arial" w:cs="Arial"/>
          <w:color w:val="3A3A3A"/>
          <w:sz w:val="24"/>
          <w:szCs w:val="24"/>
          <w:shd w:val="clear" w:color="auto" w:fill="FFFFFF"/>
        </w:rPr>
        <w:t xml:space="preserve"> and update the inventory </w:t>
      </w:r>
      <w:r w:rsidR="0008001E" w:rsidRPr="00AB03BA">
        <w:rPr>
          <w:rFonts w:ascii="Arial" w:hAnsi="Arial" w:cs="Arial"/>
          <w:color w:val="3A3A3A"/>
          <w:sz w:val="24"/>
          <w:szCs w:val="24"/>
          <w:shd w:val="clear" w:color="auto" w:fill="FFFFFF"/>
        </w:rPr>
        <w:t>levels.</w:t>
      </w:r>
    </w:p>
    <w:p w14:paraId="3DF48C5E" w14:textId="37893397" w:rsidR="001B62DC" w:rsidRPr="00AB03BA" w:rsidRDefault="001B62DC" w:rsidP="005764FA">
      <w:pPr>
        <w:pStyle w:val="ListParagraph"/>
        <w:numPr>
          <w:ilvl w:val="0"/>
          <w:numId w:val="9"/>
        </w:numPr>
        <w:rPr>
          <w:rFonts w:ascii="Arial" w:hAnsi="Arial" w:cs="Arial"/>
          <w:color w:val="3A3A3A"/>
          <w:sz w:val="24"/>
          <w:szCs w:val="24"/>
          <w:shd w:val="clear" w:color="auto" w:fill="FFFFFF"/>
        </w:rPr>
      </w:pPr>
      <w:r w:rsidRPr="00AB03BA">
        <w:rPr>
          <w:rFonts w:ascii="Arial" w:hAnsi="Arial" w:cs="Arial"/>
          <w:color w:val="3A3A3A"/>
          <w:sz w:val="24"/>
          <w:szCs w:val="24"/>
          <w:shd w:val="clear" w:color="auto" w:fill="FFFFFF"/>
        </w:rPr>
        <w:t xml:space="preserve">High level of protection against fraud as the payments are managed directly by </w:t>
      </w:r>
      <w:r w:rsidR="0008001E" w:rsidRPr="00AB03BA">
        <w:rPr>
          <w:rFonts w:ascii="Arial" w:hAnsi="Arial" w:cs="Arial"/>
          <w:color w:val="3A3A3A"/>
          <w:sz w:val="24"/>
          <w:szCs w:val="24"/>
          <w:shd w:val="clear" w:color="auto" w:fill="FFFFFF"/>
        </w:rPr>
        <w:t>Amazon.</w:t>
      </w:r>
    </w:p>
    <w:p w14:paraId="1848ED9B" w14:textId="2967A0EB" w:rsidR="003F79A2" w:rsidRPr="00AB03BA" w:rsidRDefault="003F79A2" w:rsidP="005764FA">
      <w:pPr>
        <w:pStyle w:val="ListParagraph"/>
        <w:numPr>
          <w:ilvl w:val="0"/>
          <w:numId w:val="9"/>
        </w:numPr>
        <w:rPr>
          <w:rFonts w:ascii="Arial" w:hAnsi="Arial" w:cs="Arial"/>
          <w:color w:val="3A3A3A"/>
          <w:sz w:val="24"/>
          <w:szCs w:val="24"/>
          <w:shd w:val="clear" w:color="auto" w:fill="FFFFFF"/>
        </w:rPr>
      </w:pPr>
      <w:r w:rsidRPr="00AB03BA">
        <w:rPr>
          <w:rFonts w:ascii="Arial" w:hAnsi="Arial" w:cs="Arial"/>
          <w:color w:val="3A3A3A"/>
          <w:sz w:val="24"/>
          <w:szCs w:val="24"/>
          <w:shd w:val="clear" w:color="auto" w:fill="FFFFFF"/>
        </w:rPr>
        <w:t>Outsource storage, returns and customer service.</w:t>
      </w:r>
    </w:p>
    <w:p w14:paraId="601A3900" w14:textId="77777777" w:rsidR="00A7195A" w:rsidRPr="00AB03BA" w:rsidRDefault="00A7195A" w:rsidP="00EE213C">
      <w:pPr>
        <w:ind w:left="360"/>
        <w:rPr>
          <w:rFonts w:ascii="Arial" w:hAnsi="Arial" w:cs="Arial"/>
          <w:color w:val="3A3A3A"/>
          <w:sz w:val="24"/>
          <w:szCs w:val="24"/>
          <w:shd w:val="clear" w:color="auto" w:fill="FFFFFF"/>
        </w:rPr>
      </w:pPr>
    </w:p>
    <w:p w14:paraId="60B6E888" w14:textId="0B2B39EC" w:rsidR="001B62DC" w:rsidRPr="00AB03BA" w:rsidRDefault="00053D27" w:rsidP="00053D27">
      <w:pPr>
        <w:rPr>
          <w:rFonts w:ascii="Arial" w:hAnsi="Arial" w:cs="Arial"/>
          <w:color w:val="3A3A3A"/>
          <w:sz w:val="24"/>
          <w:szCs w:val="24"/>
          <w:shd w:val="clear" w:color="auto" w:fill="FFFFFF"/>
        </w:rPr>
      </w:pPr>
      <w:r w:rsidRPr="00AB03BA">
        <w:rPr>
          <w:rFonts w:ascii="Arial" w:hAnsi="Arial" w:cs="Arial"/>
          <w:color w:val="3A3A3A"/>
          <w:sz w:val="24"/>
          <w:szCs w:val="24"/>
          <w:shd w:val="clear" w:color="auto" w:fill="FFFFFF"/>
        </w:rPr>
        <w:t>DISADVANTAGES:</w:t>
      </w:r>
    </w:p>
    <w:p w14:paraId="52D3BA43" w14:textId="4711F763" w:rsidR="00053D27" w:rsidRPr="00AB03BA" w:rsidRDefault="00053D27" w:rsidP="00053D27">
      <w:pPr>
        <w:pStyle w:val="ListParagraph"/>
        <w:numPr>
          <w:ilvl w:val="0"/>
          <w:numId w:val="16"/>
        </w:numPr>
        <w:rPr>
          <w:rFonts w:ascii="Arial" w:hAnsi="Arial" w:cs="Arial"/>
          <w:color w:val="3A3A3A"/>
          <w:sz w:val="24"/>
          <w:szCs w:val="24"/>
          <w:shd w:val="clear" w:color="auto" w:fill="FFFFFF"/>
        </w:rPr>
      </w:pPr>
      <w:r w:rsidRPr="00AB03BA">
        <w:rPr>
          <w:rFonts w:ascii="Arial" w:hAnsi="Arial" w:cs="Arial"/>
          <w:color w:val="3A3A3A"/>
          <w:sz w:val="24"/>
          <w:szCs w:val="24"/>
          <w:shd w:val="clear" w:color="auto" w:fill="FFFFFF"/>
        </w:rPr>
        <w:t xml:space="preserve">Huge amount of competition and sometimes only the price can </w:t>
      </w:r>
      <w:r w:rsidR="00457AEA" w:rsidRPr="00AB03BA">
        <w:rPr>
          <w:rFonts w:ascii="Arial" w:hAnsi="Arial" w:cs="Arial"/>
          <w:color w:val="3A3A3A"/>
          <w:sz w:val="24"/>
          <w:szCs w:val="24"/>
          <w:shd w:val="clear" w:color="auto" w:fill="FFFFFF"/>
        </w:rPr>
        <w:t xml:space="preserve">make a difference until gaining enough positive reviews from the </w:t>
      </w:r>
      <w:r w:rsidR="0008001E" w:rsidRPr="00AB03BA">
        <w:rPr>
          <w:rFonts w:ascii="Arial" w:hAnsi="Arial" w:cs="Arial"/>
          <w:color w:val="3A3A3A"/>
          <w:sz w:val="24"/>
          <w:szCs w:val="24"/>
          <w:shd w:val="clear" w:color="auto" w:fill="FFFFFF"/>
        </w:rPr>
        <w:t>customers.</w:t>
      </w:r>
    </w:p>
    <w:p w14:paraId="4946EE2A" w14:textId="4BCE2443" w:rsidR="00457AEA" w:rsidRPr="00AB03BA" w:rsidRDefault="0008001E" w:rsidP="00053D27">
      <w:pPr>
        <w:pStyle w:val="ListParagraph"/>
        <w:numPr>
          <w:ilvl w:val="0"/>
          <w:numId w:val="16"/>
        </w:numPr>
        <w:rPr>
          <w:rFonts w:ascii="Arial" w:hAnsi="Arial" w:cs="Arial"/>
          <w:color w:val="3A3A3A"/>
          <w:sz w:val="24"/>
          <w:szCs w:val="24"/>
          <w:shd w:val="clear" w:color="auto" w:fill="FFFFFF"/>
        </w:rPr>
      </w:pPr>
      <w:r w:rsidRPr="00AB03BA">
        <w:rPr>
          <w:rFonts w:ascii="Arial" w:hAnsi="Arial" w:cs="Arial"/>
          <w:color w:val="3A3A3A"/>
          <w:sz w:val="24"/>
          <w:szCs w:val="24"/>
          <w:shd w:val="clear" w:color="auto" w:fill="FFFFFF"/>
        </w:rPr>
        <w:t>Amazon has full control over the listings and can remove products, descriptions, listings, and flag when the rules are not obeyed.</w:t>
      </w:r>
    </w:p>
    <w:p w14:paraId="574CBE36" w14:textId="76F71AF1" w:rsidR="0008001E" w:rsidRPr="00AB03BA" w:rsidRDefault="00D42A9C" w:rsidP="00053D27">
      <w:pPr>
        <w:pStyle w:val="ListParagraph"/>
        <w:numPr>
          <w:ilvl w:val="0"/>
          <w:numId w:val="16"/>
        </w:numPr>
        <w:rPr>
          <w:rFonts w:ascii="Arial" w:hAnsi="Arial" w:cs="Arial"/>
          <w:color w:val="3A3A3A"/>
          <w:sz w:val="24"/>
          <w:szCs w:val="24"/>
          <w:shd w:val="clear" w:color="auto" w:fill="FFFFFF"/>
        </w:rPr>
      </w:pPr>
      <w:r w:rsidRPr="00AB03BA">
        <w:rPr>
          <w:rFonts w:ascii="Arial" w:hAnsi="Arial" w:cs="Arial"/>
          <w:color w:val="3A3A3A"/>
          <w:sz w:val="24"/>
          <w:szCs w:val="24"/>
          <w:shd w:val="clear" w:color="auto" w:fill="FFFFFF"/>
        </w:rPr>
        <w:t>Subject to fees that are considerably reducing the profit margin if the terms and conditions have not been fully understood.</w:t>
      </w:r>
    </w:p>
    <w:p w14:paraId="6CF261D5" w14:textId="701D1F4D" w:rsidR="009413A9" w:rsidRPr="00AB03BA" w:rsidRDefault="003F79A2" w:rsidP="007223D2">
      <w:pPr>
        <w:pStyle w:val="ListParagraph"/>
        <w:numPr>
          <w:ilvl w:val="0"/>
          <w:numId w:val="16"/>
        </w:numPr>
        <w:rPr>
          <w:rFonts w:ascii="Arial" w:hAnsi="Arial" w:cs="Arial"/>
          <w:color w:val="3A3A3A"/>
          <w:sz w:val="24"/>
          <w:szCs w:val="24"/>
          <w:shd w:val="clear" w:color="auto" w:fill="FFFFFF"/>
        </w:rPr>
      </w:pPr>
      <w:r w:rsidRPr="00AB03BA">
        <w:rPr>
          <w:rFonts w:ascii="Arial" w:hAnsi="Arial" w:cs="Arial"/>
          <w:color w:val="3A3A3A"/>
          <w:sz w:val="24"/>
          <w:szCs w:val="24"/>
          <w:shd w:val="clear" w:color="auto" w:fill="FFFFFF"/>
        </w:rPr>
        <w:t xml:space="preserve">Limitation in number of reviews that can be received daily or weekly </w:t>
      </w:r>
      <w:proofErr w:type="gramStart"/>
      <w:r w:rsidRPr="00AB03BA">
        <w:rPr>
          <w:rFonts w:ascii="Arial" w:hAnsi="Arial" w:cs="Arial"/>
          <w:color w:val="3A3A3A"/>
          <w:sz w:val="24"/>
          <w:szCs w:val="24"/>
          <w:shd w:val="clear" w:color="auto" w:fill="FFFFFF"/>
        </w:rPr>
        <w:t>in order to</w:t>
      </w:r>
      <w:proofErr w:type="gramEnd"/>
      <w:r w:rsidRPr="00AB03BA">
        <w:rPr>
          <w:rFonts w:ascii="Arial" w:hAnsi="Arial" w:cs="Arial"/>
          <w:color w:val="3A3A3A"/>
          <w:sz w:val="24"/>
          <w:szCs w:val="24"/>
          <w:shd w:val="clear" w:color="auto" w:fill="FFFFFF"/>
        </w:rPr>
        <w:t xml:space="preserve"> prevent the false reviews. </w:t>
      </w:r>
    </w:p>
    <w:p w14:paraId="78FECBC3" w14:textId="77777777" w:rsidR="009413A9" w:rsidRPr="00AB03BA" w:rsidRDefault="009413A9" w:rsidP="00000C80">
      <w:pPr>
        <w:pStyle w:val="ListParagraph"/>
        <w:ind w:left="1080"/>
        <w:rPr>
          <w:rFonts w:ascii="Arial" w:hAnsi="Arial" w:cs="Arial"/>
          <w:sz w:val="24"/>
          <w:szCs w:val="24"/>
        </w:rPr>
      </w:pPr>
    </w:p>
    <w:p w14:paraId="29897373" w14:textId="2710730D" w:rsidR="009413A9" w:rsidRPr="00AB03BA" w:rsidRDefault="00A63618" w:rsidP="00EE213C">
      <w:pPr>
        <w:rPr>
          <w:rFonts w:ascii="Arial" w:hAnsi="Arial" w:cs="Arial"/>
          <w:sz w:val="24"/>
          <w:szCs w:val="24"/>
        </w:rPr>
      </w:pPr>
      <w:r w:rsidRPr="00AB03BA">
        <w:rPr>
          <w:rFonts w:ascii="Arial" w:hAnsi="Arial" w:cs="Arial"/>
          <w:sz w:val="24"/>
          <w:szCs w:val="24"/>
        </w:rPr>
        <w:t xml:space="preserve">According to </w:t>
      </w:r>
      <w:proofErr w:type="gramStart"/>
      <w:r w:rsidRPr="00AB03BA">
        <w:rPr>
          <w:rFonts w:ascii="Arial" w:hAnsi="Arial" w:cs="Arial"/>
          <w:sz w:val="24"/>
          <w:szCs w:val="24"/>
        </w:rPr>
        <w:t>Amazon(</w:t>
      </w:r>
      <w:proofErr w:type="gramEnd"/>
      <w:r w:rsidRPr="00AB03BA">
        <w:rPr>
          <w:rFonts w:ascii="Arial" w:hAnsi="Arial" w:cs="Arial"/>
          <w:sz w:val="24"/>
          <w:szCs w:val="24"/>
        </w:rPr>
        <w:t xml:space="preserve">2022), the platform </w:t>
      </w:r>
      <w:r w:rsidR="00EE213C" w:rsidRPr="00AB03BA">
        <w:rPr>
          <w:rFonts w:ascii="Arial" w:hAnsi="Arial" w:cs="Arial"/>
          <w:sz w:val="24"/>
          <w:szCs w:val="24"/>
        </w:rPr>
        <w:t xml:space="preserve"> is handling </w:t>
      </w:r>
      <w:r w:rsidR="008B0382" w:rsidRPr="00AB03BA">
        <w:rPr>
          <w:rFonts w:ascii="Arial" w:hAnsi="Arial" w:cs="Arial"/>
          <w:sz w:val="24"/>
          <w:szCs w:val="24"/>
        </w:rPr>
        <w:t>the hosting tasks, being responsible for:</w:t>
      </w:r>
    </w:p>
    <w:p w14:paraId="4C0878E0" w14:textId="33D728B8" w:rsidR="008B0382" w:rsidRPr="00AB03BA" w:rsidRDefault="008B0382" w:rsidP="008B0382">
      <w:pPr>
        <w:pStyle w:val="ListParagraph"/>
        <w:numPr>
          <w:ilvl w:val="0"/>
          <w:numId w:val="17"/>
        </w:numPr>
        <w:rPr>
          <w:rFonts w:ascii="Arial" w:hAnsi="Arial" w:cs="Arial"/>
          <w:sz w:val="24"/>
          <w:szCs w:val="24"/>
        </w:rPr>
      </w:pPr>
      <w:r w:rsidRPr="00AB03BA">
        <w:rPr>
          <w:rFonts w:ascii="Arial" w:hAnsi="Arial" w:cs="Arial"/>
          <w:sz w:val="24"/>
          <w:szCs w:val="24"/>
        </w:rPr>
        <w:t xml:space="preserve">Maintaining the </w:t>
      </w:r>
      <w:r w:rsidR="00457647" w:rsidRPr="00AB03BA">
        <w:rPr>
          <w:rFonts w:ascii="Arial" w:hAnsi="Arial" w:cs="Arial"/>
          <w:sz w:val="24"/>
          <w:szCs w:val="24"/>
        </w:rPr>
        <w:t>platform and Seller Central</w:t>
      </w:r>
    </w:p>
    <w:p w14:paraId="5B43C70A" w14:textId="5983EAF8" w:rsidR="00457647" w:rsidRPr="00AB03BA" w:rsidRDefault="00457647" w:rsidP="008B0382">
      <w:pPr>
        <w:pStyle w:val="ListParagraph"/>
        <w:numPr>
          <w:ilvl w:val="0"/>
          <w:numId w:val="17"/>
        </w:numPr>
        <w:rPr>
          <w:rFonts w:ascii="Arial" w:hAnsi="Arial" w:cs="Arial"/>
          <w:sz w:val="24"/>
          <w:szCs w:val="24"/>
        </w:rPr>
      </w:pPr>
      <w:r w:rsidRPr="00AB03BA">
        <w:rPr>
          <w:rFonts w:ascii="Arial" w:hAnsi="Arial" w:cs="Arial"/>
          <w:sz w:val="24"/>
          <w:szCs w:val="24"/>
        </w:rPr>
        <w:t xml:space="preserve">Keeping the products live and </w:t>
      </w:r>
      <w:proofErr w:type="gramStart"/>
      <w:r w:rsidRPr="00AB03BA">
        <w:rPr>
          <w:rFonts w:ascii="Arial" w:hAnsi="Arial" w:cs="Arial"/>
          <w:sz w:val="24"/>
          <w:szCs w:val="24"/>
        </w:rPr>
        <w:t>accessible</w:t>
      </w:r>
      <w:proofErr w:type="gramEnd"/>
    </w:p>
    <w:p w14:paraId="2BB50CE7" w14:textId="09C11337" w:rsidR="00457647" w:rsidRPr="00AB03BA" w:rsidRDefault="00457647" w:rsidP="008B0382">
      <w:pPr>
        <w:pStyle w:val="ListParagraph"/>
        <w:numPr>
          <w:ilvl w:val="0"/>
          <w:numId w:val="17"/>
        </w:numPr>
        <w:rPr>
          <w:rFonts w:ascii="Arial" w:hAnsi="Arial" w:cs="Arial"/>
          <w:sz w:val="24"/>
          <w:szCs w:val="24"/>
        </w:rPr>
      </w:pPr>
      <w:r w:rsidRPr="00AB03BA">
        <w:rPr>
          <w:rFonts w:ascii="Arial" w:hAnsi="Arial" w:cs="Arial"/>
          <w:sz w:val="24"/>
          <w:szCs w:val="24"/>
        </w:rPr>
        <w:t>Providing secure experience for the seller and buyers</w:t>
      </w:r>
    </w:p>
    <w:p w14:paraId="6F16070D" w14:textId="5B1757A3" w:rsidR="00457647" w:rsidRPr="00AB03BA" w:rsidRDefault="009E0D9C" w:rsidP="008B0382">
      <w:pPr>
        <w:pStyle w:val="ListParagraph"/>
        <w:numPr>
          <w:ilvl w:val="0"/>
          <w:numId w:val="17"/>
        </w:numPr>
        <w:rPr>
          <w:rFonts w:ascii="Arial" w:hAnsi="Arial" w:cs="Arial"/>
          <w:sz w:val="24"/>
          <w:szCs w:val="24"/>
        </w:rPr>
      </w:pPr>
      <w:r w:rsidRPr="00AB03BA">
        <w:rPr>
          <w:rFonts w:ascii="Arial" w:hAnsi="Arial" w:cs="Arial"/>
          <w:sz w:val="24"/>
          <w:szCs w:val="24"/>
        </w:rPr>
        <w:t>Taking care of the ads</w:t>
      </w:r>
    </w:p>
    <w:p w14:paraId="29EB822C" w14:textId="6B0474CE" w:rsidR="009E0D9C" w:rsidRPr="00AB03BA" w:rsidRDefault="009E0D9C" w:rsidP="008B0382">
      <w:pPr>
        <w:pStyle w:val="ListParagraph"/>
        <w:numPr>
          <w:ilvl w:val="0"/>
          <w:numId w:val="17"/>
        </w:numPr>
        <w:rPr>
          <w:rFonts w:ascii="Arial" w:hAnsi="Arial" w:cs="Arial"/>
          <w:sz w:val="24"/>
          <w:szCs w:val="24"/>
        </w:rPr>
      </w:pPr>
      <w:r w:rsidRPr="00AB03BA">
        <w:rPr>
          <w:rFonts w:ascii="Arial" w:hAnsi="Arial" w:cs="Arial"/>
          <w:sz w:val="24"/>
          <w:szCs w:val="24"/>
        </w:rPr>
        <w:t>Delivering seller payment</w:t>
      </w:r>
    </w:p>
    <w:p w14:paraId="56334B4C" w14:textId="2BB3E090" w:rsidR="009E0D9C" w:rsidRPr="00AB03BA" w:rsidRDefault="009E0D9C" w:rsidP="008B0382">
      <w:pPr>
        <w:pStyle w:val="ListParagraph"/>
        <w:numPr>
          <w:ilvl w:val="0"/>
          <w:numId w:val="17"/>
        </w:numPr>
        <w:rPr>
          <w:rFonts w:ascii="Arial" w:hAnsi="Arial" w:cs="Arial"/>
          <w:sz w:val="24"/>
          <w:szCs w:val="24"/>
        </w:rPr>
      </w:pPr>
      <w:r w:rsidRPr="00AB03BA">
        <w:rPr>
          <w:rFonts w:ascii="Arial" w:hAnsi="Arial" w:cs="Arial"/>
          <w:sz w:val="24"/>
          <w:szCs w:val="24"/>
        </w:rPr>
        <w:t>Providing support for the</w:t>
      </w:r>
      <w:r w:rsidR="00DF67CE" w:rsidRPr="00AB03BA">
        <w:rPr>
          <w:rFonts w:ascii="Arial" w:hAnsi="Arial" w:cs="Arial"/>
          <w:sz w:val="24"/>
          <w:szCs w:val="24"/>
        </w:rPr>
        <w:t xml:space="preserve"> seller</w:t>
      </w:r>
    </w:p>
    <w:p w14:paraId="632AB1DC" w14:textId="52D6FCA0" w:rsidR="00DF67CE" w:rsidRPr="00AB03BA" w:rsidRDefault="00DF67CE" w:rsidP="00DF67CE">
      <w:pPr>
        <w:pStyle w:val="ListParagraph"/>
        <w:numPr>
          <w:ilvl w:val="0"/>
          <w:numId w:val="17"/>
        </w:numPr>
        <w:rPr>
          <w:rFonts w:ascii="Arial" w:hAnsi="Arial" w:cs="Arial"/>
          <w:sz w:val="24"/>
          <w:szCs w:val="24"/>
        </w:rPr>
      </w:pPr>
      <w:r w:rsidRPr="00AB03BA">
        <w:rPr>
          <w:rFonts w:ascii="Arial" w:hAnsi="Arial" w:cs="Arial"/>
          <w:sz w:val="24"/>
          <w:szCs w:val="24"/>
        </w:rPr>
        <w:t>Sorting out customer support issues</w:t>
      </w:r>
    </w:p>
    <w:p w14:paraId="359CB9D3" w14:textId="2B6F458E" w:rsidR="00DF67CE" w:rsidRPr="00AB03BA" w:rsidRDefault="00DF67CE" w:rsidP="00DF67CE">
      <w:pPr>
        <w:rPr>
          <w:rFonts w:ascii="Arial" w:hAnsi="Arial" w:cs="Arial"/>
          <w:sz w:val="24"/>
          <w:szCs w:val="24"/>
        </w:rPr>
      </w:pPr>
      <w:r w:rsidRPr="00AB03BA">
        <w:rPr>
          <w:rFonts w:ascii="Arial" w:hAnsi="Arial" w:cs="Arial"/>
          <w:sz w:val="24"/>
          <w:szCs w:val="24"/>
        </w:rPr>
        <w:t xml:space="preserve">However, except all the capabilities that Amazon has, Mr. Amana needs to take in consideration as well </w:t>
      </w:r>
      <w:r w:rsidR="0025745B" w:rsidRPr="00AB03BA">
        <w:rPr>
          <w:rFonts w:ascii="Arial" w:hAnsi="Arial" w:cs="Arial"/>
          <w:sz w:val="24"/>
          <w:szCs w:val="24"/>
        </w:rPr>
        <w:t xml:space="preserve">the relevant costs that will come if activating on this marketplace. </w:t>
      </w:r>
    </w:p>
    <w:p w14:paraId="4F1D537B" w14:textId="5DA27FC7" w:rsidR="009413A9" w:rsidRPr="00AB03BA" w:rsidRDefault="000072C3" w:rsidP="00000C80">
      <w:pPr>
        <w:pStyle w:val="ListParagraph"/>
        <w:ind w:left="1080"/>
        <w:rPr>
          <w:rFonts w:ascii="Arial" w:hAnsi="Arial" w:cs="Arial"/>
          <w:sz w:val="24"/>
          <w:szCs w:val="24"/>
        </w:rPr>
      </w:pPr>
      <w:r w:rsidRPr="00AB03BA">
        <w:rPr>
          <w:rFonts w:ascii="Arial" w:hAnsi="Arial" w:cs="Arial"/>
          <w:noProof/>
          <w:sz w:val="24"/>
          <w:szCs w:val="24"/>
        </w:rPr>
        <w:lastRenderedPageBreak/>
        <w:drawing>
          <wp:anchor distT="0" distB="0" distL="114300" distR="114300" simplePos="0" relativeHeight="251662336" behindDoc="0" locked="0" layoutInCell="1" allowOverlap="1" wp14:anchorId="76A1DBA1" wp14:editId="3341E6E0">
            <wp:simplePos x="0" y="0"/>
            <wp:positionH relativeFrom="column">
              <wp:posOffset>-495300</wp:posOffset>
            </wp:positionH>
            <wp:positionV relativeFrom="paragraph">
              <wp:posOffset>216535</wp:posOffset>
            </wp:positionV>
            <wp:extent cx="6819900" cy="2228850"/>
            <wp:effectExtent l="0" t="0" r="0" b="0"/>
            <wp:wrapSquare wrapText="bothSides"/>
            <wp:docPr id="1" name="Picture 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6819900" cy="2228850"/>
                    </a:xfrm>
                    <a:prstGeom prst="rect">
                      <a:avLst/>
                    </a:prstGeom>
                  </pic:spPr>
                </pic:pic>
              </a:graphicData>
            </a:graphic>
            <wp14:sizeRelH relativeFrom="margin">
              <wp14:pctWidth>0</wp14:pctWidth>
            </wp14:sizeRelH>
            <wp14:sizeRelV relativeFrom="margin">
              <wp14:pctHeight>0</wp14:pctHeight>
            </wp14:sizeRelV>
          </wp:anchor>
        </w:drawing>
      </w:r>
    </w:p>
    <w:p w14:paraId="3CA87B3A" w14:textId="0535DAB1" w:rsidR="009413A9" w:rsidRPr="00AB03BA" w:rsidRDefault="00827232" w:rsidP="00827232">
      <w:pPr>
        <w:pStyle w:val="ListParagraph"/>
        <w:ind w:left="1080"/>
        <w:rPr>
          <w:rFonts w:ascii="Arial" w:hAnsi="Arial" w:cs="Arial"/>
          <w:sz w:val="24"/>
          <w:szCs w:val="24"/>
        </w:rPr>
      </w:pPr>
      <w:r w:rsidRPr="00AB03BA">
        <w:rPr>
          <w:rFonts w:ascii="Arial" w:hAnsi="Arial" w:cs="Arial"/>
          <w:sz w:val="24"/>
          <w:szCs w:val="24"/>
        </w:rPr>
        <w:t xml:space="preserve">                                            </w:t>
      </w:r>
      <w:r w:rsidR="000072C3" w:rsidRPr="00AB03BA">
        <w:rPr>
          <w:rFonts w:ascii="Arial" w:hAnsi="Arial" w:cs="Arial"/>
          <w:sz w:val="24"/>
          <w:szCs w:val="24"/>
        </w:rPr>
        <w:t>Figure 1: Amazon’s selling costs (Amazon, 2022)</w:t>
      </w:r>
    </w:p>
    <w:p w14:paraId="6C659383" w14:textId="77777777" w:rsidR="009413A9" w:rsidRPr="00AB03BA" w:rsidRDefault="009413A9" w:rsidP="00000C80">
      <w:pPr>
        <w:pStyle w:val="ListParagraph"/>
        <w:ind w:left="1080"/>
        <w:rPr>
          <w:rFonts w:ascii="Arial" w:hAnsi="Arial" w:cs="Arial"/>
          <w:sz w:val="24"/>
          <w:szCs w:val="24"/>
        </w:rPr>
      </w:pPr>
    </w:p>
    <w:p w14:paraId="290496D6" w14:textId="3B6554D5" w:rsidR="009413A9" w:rsidRPr="00AB03BA" w:rsidRDefault="00C971EF" w:rsidP="00C971EF">
      <w:pPr>
        <w:rPr>
          <w:rFonts w:ascii="Arial" w:hAnsi="Arial" w:cs="Arial"/>
          <w:sz w:val="24"/>
          <w:szCs w:val="24"/>
        </w:rPr>
      </w:pPr>
      <w:r w:rsidRPr="00AB03BA">
        <w:rPr>
          <w:rFonts w:ascii="Arial" w:hAnsi="Arial" w:cs="Arial"/>
          <w:sz w:val="24"/>
          <w:szCs w:val="24"/>
        </w:rPr>
        <w:t>As shown in Figure</w:t>
      </w:r>
      <w:r w:rsidR="008B7C34" w:rsidRPr="00AB03BA">
        <w:rPr>
          <w:rFonts w:ascii="Arial" w:hAnsi="Arial" w:cs="Arial"/>
          <w:sz w:val="24"/>
          <w:szCs w:val="24"/>
        </w:rPr>
        <w:t xml:space="preserve"> 1, Amazon has four main categories of fees:</w:t>
      </w:r>
    </w:p>
    <w:p w14:paraId="75C6431C" w14:textId="77777777" w:rsidR="007328EA" w:rsidRPr="00AB03BA" w:rsidRDefault="008B7C34" w:rsidP="008B7C34">
      <w:pPr>
        <w:pStyle w:val="ListParagraph"/>
        <w:numPr>
          <w:ilvl w:val="0"/>
          <w:numId w:val="18"/>
        </w:numPr>
        <w:rPr>
          <w:rFonts w:ascii="Arial" w:hAnsi="Arial" w:cs="Arial"/>
          <w:sz w:val="24"/>
          <w:szCs w:val="24"/>
        </w:rPr>
      </w:pPr>
      <w:r w:rsidRPr="00AB03BA">
        <w:rPr>
          <w:rFonts w:ascii="Arial" w:hAnsi="Arial" w:cs="Arial"/>
          <w:sz w:val="24"/>
          <w:szCs w:val="24"/>
          <w:highlight w:val="red"/>
        </w:rPr>
        <w:t>Selling plan</w:t>
      </w:r>
      <w:r w:rsidRPr="00AB03BA">
        <w:rPr>
          <w:rFonts w:ascii="Arial" w:hAnsi="Arial" w:cs="Arial"/>
          <w:sz w:val="24"/>
          <w:szCs w:val="24"/>
        </w:rPr>
        <w:t xml:space="preserve">: </w:t>
      </w:r>
      <w:r w:rsidR="007328EA" w:rsidRPr="00AB03BA">
        <w:rPr>
          <w:rFonts w:ascii="Arial" w:hAnsi="Arial" w:cs="Arial"/>
          <w:sz w:val="24"/>
          <w:szCs w:val="24"/>
        </w:rPr>
        <w:t>there are two plans available one for under 35 items sold and one for above.</w:t>
      </w:r>
    </w:p>
    <w:p w14:paraId="3C88C242" w14:textId="04F0150E" w:rsidR="008B7C34" w:rsidRPr="00AB03BA" w:rsidRDefault="007328EA" w:rsidP="007328EA">
      <w:pPr>
        <w:rPr>
          <w:rFonts w:ascii="Arial" w:hAnsi="Arial" w:cs="Arial"/>
          <w:sz w:val="24"/>
          <w:szCs w:val="24"/>
        </w:rPr>
      </w:pPr>
      <w:r w:rsidRPr="00AB03BA">
        <w:rPr>
          <w:rFonts w:ascii="Arial" w:hAnsi="Arial" w:cs="Arial"/>
          <w:sz w:val="24"/>
          <w:szCs w:val="24"/>
        </w:rPr>
        <w:t xml:space="preserve">For Amana the </w:t>
      </w:r>
      <w:r w:rsidR="003D3C81" w:rsidRPr="00AB03BA">
        <w:rPr>
          <w:rFonts w:ascii="Arial" w:hAnsi="Arial" w:cs="Arial"/>
          <w:sz w:val="24"/>
          <w:szCs w:val="24"/>
        </w:rPr>
        <w:t>Professional one will be convenient as it facilitates the possibility of selling more than 35 items a month</w:t>
      </w:r>
      <w:r w:rsidR="00B23E04" w:rsidRPr="00AB03BA">
        <w:rPr>
          <w:rFonts w:ascii="Arial" w:hAnsi="Arial" w:cs="Arial"/>
          <w:sz w:val="24"/>
          <w:szCs w:val="24"/>
        </w:rPr>
        <w:t xml:space="preserve">. It costs </w:t>
      </w:r>
      <w:r w:rsidR="00B23E04" w:rsidRPr="00AB03BA">
        <w:rPr>
          <w:rFonts w:ascii="Arial" w:hAnsi="Arial" w:cs="Arial"/>
          <w:sz w:val="24"/>
          <w:szCs w:val="24"/>
          <w:highlight w:val="red"/>
        </w:rPr>
        <w:t>£25/ month</w:t>
      </w:r>
      <w:r w:rsidR="00B23E04" w:rsidRPr="00AB03BA">
        <w:rPr>
          <w:rFonts w:ascii="Arial" w:hAnsi="Arial" w:cs="Arial"/>
          <w:sz w:val="24"/>
          <w:szCs w:val="24"/>
        </w:rPr>
        <w:t xml:space="preserve"> and comes with several benefits: </w:t>
      </w:r>
      <w:r w:rsidR="00385CF2" w:rsidRPr="00AB03BA">
        <w:rPr>
          <w:rFonts w:ascii="Arial" w:hAnsi="Arial" w:cs="Arial"/>
          <w:sz w:val="24"/>
          <w:szCs w:val="24"/>
        </w:rPr>
        <w:t xml:space="preserve">advertising the products, qualifying for top placement in </w:t>
      </w:r>
      <w:r w:rsidR="002B14A9" w:rsidRPr="00AB03BA">
        <w:rPr>
          <w:rFonts w:ascii="Arial" w:hAnsi="Arial" w:cs="Arial"/>
          <w:sz w:val="24"/>
          <w:szCs w:val="24"/>
        </w:rPr>
        <w:t xml:space="preserve">items description pages, accessibility to use selling tools such as </w:t>
      </w:r>
      <w:r w:rsidR="00774FB6" w:rsidRPr="00AB03BA">
        <w:rPr>
          <w:rFonts w:ascii="Arial" w:hAnsi="Arial" w:cs="Arial"/>
          <w:sz w:val="24"/>
          <w:szCs w:val="24"/>
        </w:rPr>
        <w:t>APIs and reports and the possibility of selling product from restricted categories.</w:t>
      </w:r>
    </w:p>
    <w:p w14:paraId="71C395F4" w14:textId="77777777" w:rsidR="003F6149" w:rsidRPr="00AB03BA" w:rsidRDefault="00C00388" w:rsidP="00774FB6">
      <w:pPr>
        <w:pStyle w:val="ListParagraph"/>
        <w:numPr>
          <w:ilvl w:val="0"/>
          <w:numId w:val="18"/>
        </w:numPr>
        <w:rPr>
          <w:rFonts w:ascii="Arial" w:hAnsi="Arial" w:cs="Arial"/>
          <w:sz w:val="24"/>
          <w:szCs w:val="24"/>
        </w:rPr>
      </w:pPr>
      <w:r w:rsidRPr="00AB03BA">
        <w:rPr>
          <w:rFonts w:ascii="Arial" w:hAnsi="Arial" w:cs="Arial"/>
          <w:sz w:val="24"/>
          <w:szCs w:val="24"/>
          <w:highlight w:val="red"/>
        </w:rPr>
        <w:t>Referral fees</w:t>
      </w:r>
      <w:r w:rsidR="00C817EC" w:rsidRPr="00AB03BA">
        <w:rPr>
          <w:rFonts w:ascii="Arial" w:hAnsi="Arial" w:cs="Arial"/>
          <w:sz w:val="24"/>
          <w:szCs w:val="24"/>
        </w:rPr>
        <w:t>: selling partners are paying referral fees on each item sold.</w:t>
      </w:r>
      <w:r w:rsidR="001E19DD" w:rsidRPr="00AB03BA">
        <w:rPr>
          <w:rFonts w:ascii="Arial" w:hAnsi="Arial" w:cs="Arial"/>
          <w:sz w:val="24"/>
          <w:szCs w:val="24"/>
        </w:rPr>
        <w:t xml:space="preserve"> Amazon </w:t>
      </w:r>
      <w:proofErr w:type="gramStart"/>
      <w:r w:rsidR="001E19DD" w:rsidRPr="00AB03BA">
        <w:rPr>
          <w:rFonts w:ascii="Arial" w:hAnsi="Arial" w:cs="Arial"/>
          <w:sz w:val="24"/>
          <w:szCs w:val="24"/>
        </w:rPr>
        <w:t>is</w:t>
      </w:r>
      <w:proofErr w:type="gramEnd"/>
    </w:p>
    <w:p w14:paraId="6ACF35DF" w14:textId="45CA8519" w:rsidR="00774FB6" w:rsidRPr="00AB03BA" w:rsidRDefault="001E19DD" w:rsidP="003F6149">
      <w:pPr>
        <w:rPr>
          <w:rFonts w:ascii="Arial" w:hAnsi="Arial" w:cs="Arial"/>
          <w:sz w:val="24"/>
          <w:szCs w:val="24"/>
        </w:rPr>
      </w:pPr>
      <w:r w:rsidRPr="00AB03BA">
        <w:rPr>
          <w:rFonts w:ascii="Arial" w:hAnsi="Arial" w:cs="Arial"/>
          <w:sz w:val="24"/>
          <w:szCs w:val="24"/>
        </w:rPr>
        <w:t>deducting the applicable fee percentage that is deducted from the total sales pric</w:t>
      </w:r>
      <w:r w:rsidR="00E22D94" w:rsidRPr="00AB03BA">
        <w:rPr>
          <w:rFonts w:ascii="Arial" w:hAnsi="Arial" w:cs="Arial"/>
          <w:sz w:val="24"/>
          <w:szCs w:val="24"/>
        </w:rPr>
        <w:t>e</w:t>
      </w:r>
      <w:r w:rsidR="00594052" w:rsidRPr="00AB03BA">
        <w:rPr>
          <w:rFonts w:ascii="Arial" w:hAnsi="Arial" w:cs="Arial"/>
          <w:sz w:val="24"/>
          <w:szCs w:val="24"/>
        </w:rPr>
        <w:t>. The total sales price is composed of the amount paid the buyer</w:t>
      </w:r>
      <w:r w:rsidR="00A722A9" w:rsidRPr="00AB03BA">
        <w:rPr>
          <w:rFonts w:ascii="Arial" w:hAnsi="Arial" w:cs="Arial"/>
          <w:sz w:val="24"/>
          <w:szCs w:val="24"/>
        </w:rPr>
        <w:t xml:space="preserve"> (item price plus delivery or wrapping charges)</w:t>
      </w:r>
      <w:r w:rsidR="008774E6" w:rsidRPr="00AB03BA">
        <w:rPr>
          <w:rFonts w:ascii="Arial" w:hAnsi="Arial" w:cs="Arial"/>
          <w:sz w:val="24"/>
          <w:szCs w:val="24"/>
        </w:rPr>
        <w:t xml:space="preserve">. As the souvenirs are part of ‘everything else’ category, the referral fee is </w:t>
      </w:r>
      <w:r w:rsidR="008774E6" w:rsidRPr="00AB03BA">
        <w:rPr>
          <w:rFonts w:ascii="Arial" w:hAnsi="Arial" w:cs="Arial"/>
          <w:sz w:val="24"/>
          <w:szCs w:val="24"/>
          <w:highlight w:val="red"/>
        </w:rPr>
        <w:t>15.3%</w:t>
      </w:r>
      <w:r w:rsidR="003F6149" w:rsidRPr="00AB03BA">
        <w:rPr>
          <w:rFonts w:ascii="Arial" w:hAnsi="Arial" w:cs="Arial"/>
          <w:sz w:val="24"/>
          <w:szCs w:val="24"/>
        </w:rPr>
        <w:t xml:space="preserve">, with a </w:t>
      </w:r>
      <w:r w:rsidR="003F6149" w:rsidRPr="00AB03BA">
        <w:rPr>
          <w:rFonts w:ascii="Arial" w:hAnsi="Arial" w:cs="Arial"/>
          <w:sz w:val="24"/>
          <w:szCs w:val="24"/>
          <w:highlight w:val="red"/>
        </w:rPr>
        <w:t>minimum of £0.25/ item,</w:t>
      </w:r>
      <w:r w:rsidR="003F6149" w:rsidRPr="00AB03BA">
        <w:rPr>
          <w:rFonts w:ascii="Arial" w:hAnsi="Arial" w:cs="Arial"/>
          <w:sz w:val="24"/>
          <w:szCs w:val="24"/>
        </w:rPr>
        <w:t xml:space="preserve"> as shown in Figure 2.</w:t>
      </w:r>
    </w:p>
    <w:p w14:paraId="2646CF75" w14:textId="77777777" w:rsidR="009413A9" w:rsidRPr="00AB03BA" w:rsidRDefault="009413A9" w:rsidP="00000C80">
      <w:pPr>
        <w:pStyle w:val="ListParagraph"/>
        <w:ind w:left="1080"/>
        <w:rPr>
          <w:rFonts w:ascii="Arial" w:hAnsi="Arial" w:cs="Arial"/>
          <w:sz w:val="24"/>
          <w:szCs w:val="24"/>
        </w:rPr>
      </w:pPr>
    </w:p>
    <w:p w14:paraId="722AB750" w14:textId="77777777" w:rsidR="009413A9" w:rsidRPr="00AB03BA" w:rsidRDefault="009413A9" w:rsidP="00000C80">
      <w:pPr>
        <w:pStyle w:val="ListParagraph"/>
        <w:ind w:left="1080"/>
        <w:rPr>
          <w:rFonts w:ascii="Arial" w:hAnsi="Arial" w:cs="Arial"/>
          <w:sz w:val="24"/>
          <w:szCs w:val="24"/>
        </w:rPr>
      </w:pPr>
    </w:p>
    <w:p w14:paraId="5B164036" w14:textId="77777777" w:rsidR="009413A9" w:rsidRPr="00AB03BA" w:rsidRDefault="009413A9" w:rsidP="00000C80">
      <w:pPr>
        <w:pStyle w:val="ListParagraph"/>
        <w:ind w:left="1080"/>
        <w:rPr>
          <w:rFonts w:ascii="Arial" w:hAnsi="Arial" w:cs="Arial"/>
          <w:sz w:val="24"/>
          <w:szCs w:val="24"/>
        </w:rPr>
      </w:pPr>
    </w:p>
    <w:p w14:paraId="4251837B" w14:textId="551F2ACB" w:rsidR="009413A9" w:rsidRPr="00AB03BA" w:rsidRDefault="008774E6" w:rsidP="00000C80">
      <w:pPr>
        <w:pStyle w:val="ListParagraph"/>
        <w:ind w:left="1080"/>
        <w:rPr>
          <w:rFonts w:ascii="Arial" w:hAnsi="Arial" w:cs="Arial"/>
          <w:sz w:val="24"/>
          <w:szCs w:val="24"/>
        </w:rPr>
      </w:pPr>
      <w:r w:rsidRPr="00AB03BA">
        <w:rPr>
          <w:rFonts w:ascii="Arial" w:hAnsi="Arial" w:cs="Arial"/>
          <w:noProof/>
          <w:sz w:val="24"/>
          <w:szCs w:val="24"/>
        </w:rPr>
        <w:drawing>
          <wp:anchor distT="0" distB="0" distL="114300" distR="114300" simplePos="0" relativeHeight="251663360" behindDoc="0" locked="0" layoutInCell="1" allowOverlap="1" wp14:anchorId="5E2A80D6" wp14:editId="78898E0B">
            <wp:simplePos x="0" y="0"/>
            <wp:positionH relativeFrom="column">
              <wp:posOffset>-501650</wp:posOffset>
            </wp:positionH>
            <wp:positionV relativeFrom="paragraph">
              <wp:posOffset>0</wp:posOffset>
            </wp:positionV>
            <wp:extent cx="6667500" cy="1282700"/>
            <wp:effectExtent l="0" t="0" r="0" b="0"/>
            <wp:wrapSquare wrapText="bothSides"/>
            <wp:docPr id="4" name="Picture 4"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able&#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6667500" cy="1282700"/>
                    </a:xfrm>
                    <a:prstGeom prst="rect">
                      <a:avLst/>
                    </a:prstGeom>
                  </pic:spPr>
                </pic:pic>
              </a:graphicData>
            </a:graphic>
            <wp14:sizeRelH relativeFrom="margin">
              <wp14:pctWidth>0</wp14:pctWidth>
            </wp14:sizeRelH>
            <wp14:sizeRelV relativeFrom="margin">
              <wp14:pctHeight>0</wp14:pctHeight>
            </wp14:sizeRelV>
          </wp:anchor>
        </w:drawing>
      </w:r>
      <w:r w:rsidR="00610248" w:rsidRPr="00AB03BA">
        <w:rPr>
          <w:rFonts w:ascii="Arial" w:hAnsi="Arial" w:cs="Arial"/>
          <w:sz w:val="24"/>
          <w:szCs w:val="24"/>
        </w:rPr>
        <w:t xml:space="preserve">                                     </w:t>
      </w:r>
      <w:r w:rsidR="003F6149" w:rsidRPr="00AB03BA">
        <w:rPr>
          <w:rFonts w:ascii="Arial" w:hAnsi="Arial" w:cs="Arial"/>
          <w:sz w:val="24"/>
          <w:szCs w:val="24"/>
        </w:rPr>
        <w:t>Figure 2: Referral fee (Amazon, 2022)</w:t>
      </w:r>
    </w:p>
    <w:p w14:paraId="3F4F36E0" w14:textId="77777777" w:rsidR="00610248" w:rsidRPr="00AB03BA" w:rsidRDefault="00610248" w:rsidP="001335A7">
      <w:pPr>
        <w:rPr>
          <w:rFonts w:ascii="Arial" w:hAnsi="Arial" w:cs="Arial"/>
          <w:sz w:val="24"/>
          <w:szCs w:val="24"/>
        </w:rPr>
      </w:pPr>
    </w:p>
    <w:p w14:paraId="19B6529B" w14:textId="77777777" w:rsidR="005D0992" w:rsidRPr="00AB03BA" w:rsidRDefault="001335A7" w:rsidP="005D0992">
      <w:pPr>
        <w:pStyle w:val="ListParagraph"/>
        <w:numPr>
          <w:ilvl w:val="0"/>
          <w:numId w:val="18"/>
        </w:numPr>
        <w:rPr>
          <w:rFonts w:ascii="Arial" w:hAnsi="Arial" w:cs="Arial"/>
          <w:sz w:val="24"/>
          <w:szCs w:val="24"/>
        </w:rPr>
      </w:pPr>
      <w:r w:rsidRPr="00AB03BA">
        <w:rPr>
          <w:rFonts w:ascii="Arial" w:hAnsi="Arial" w:cs="Arial"/>
          <w:sz w:val="24"/>
          <w:szCs w:val="24"/>
          <w:highlight w:val="red"/>
        </w:rPr>
        <w:t>Fulfilment fees</w:t>
      </w:r>
      <w:r w:rsidR="00EB34BC" w:rsidRPr="00AB03BA">
        <w:rPr>
          <w:rFonts w:ascii="Arial" w:hAnsi="Arial" w:cs="Arial"/>
          <w:sz w:val="24"/>
          <w:szCs w:val="24"/>
        </w:rPr>
        <w:t>: depend on whether the Amana decides to ship the products itself or use the</w:t>
      </w:r>
    </w:p>
    <w:p w14:paraId="35D64E4D" w14:textId="510BFFA8" w:rsidR="001335A7" w:rsidRPr="00AB03BA" w:rsidRDefault="005D0992" w:rsidP="005D0992">
      <w:pPr>
        <w:rPr>
          <w:rFonts w:ascii="Arial" w:hAnsi="Arial" w:cs="Arial"/>
          <w:sz w:val="24"/>
          <w:szCs w:val="24"/>
        </w:rPr>
      </w:pPr>
      <w:r w:rsidRPr="00AB03BA">
        <w:rPr>
          <w:rFonts w:ascii="Arial" w:hAnsi="Arial" w:cs="Arial"/>
          <w:sz w:val="24"/>
          <w:szCs w:val="24"/>
        </w:rPr>
        <w:t>Fulfilment by Amazon to handle its logistics and offer Prime shipping for the products. In this case, Amana is using Amazon</w:t>
      </w:r>
      <w:r w:rsidR="00854737" w:rsidRPr="00AB03BA">
        <w:rPr>
          <w:rFonts w:ascii="Arial" w:hAnsi="Arial" w:cs="Arial"/>
          <w:sz w:val="24"/>
          <w:szCs w:val="24"/>
        </w:rPr>
        <w:t xml:space="preserve"> to handle the logistics and the cost is </w:t>
      </w:r>
      <w:proofErr w:type="gramStart"/>
      <w:r w:rsidR="00854737" w:rsidRPr="00AB03BA">
        <w:rPr>
          <w:rFonts w:ascii="Arial" w:hAnsi="Arial" w:cs="Arial"/>
          <w:sz w:val="24"/>
          <w:szCs w:val="24"/>
          <w:highlight w:val="red"/>
        </w:rPr>
        <w:t>£50,000</w:t>
      </w:r>
      <w:proofErr w:type="gramEnd"/>
    </w:p>
    <w:p w14:paraId="3A59F258" w14:textId="77777777" w:rsidR="001A1BCB" w:rsidRPr="00AB03BA" w:rsidRDefault="00900F7A" w:rsidP="00900F7A">
      <w:pPr>
        <w:pStyle w:val="ListParagraph"/>
        <w:numPr>
          <w:ilvl w:val="0"/>
          <w:numId w:val="18"/>
        </w:numPr>
        <w:rPr>
          <w:rFonts w:ascii="Arial" w:hAnsi="Arial" w:cs="Arial"/>
          <w:sz w:val="24"/>
          <w:szCs w:val="24"/>
        </w:rPr>
      </w:pPr>
      <w:r w:rsidRPr="00AB03BA">
        <w:rPr>
          <w:rFonts w:ascii="Arial" w:hAnsi="Arial" w:cs="Arial"/>
          <w:sz w:val="24"/>
          <w:szCs w:val="24"/>
          <w:highlight w:val="red"/>
        </w:rPr>
        <w:t>Other costs</w:t>
      </w:r>
      <w:r w:rsidRPr="00AB03BA">
        <w:rPr>
          <w:rFonts w:ascii="Arial" w:hAnsi="Arial" w:cs="Arial"/>
          <w:sz w:val="24"/>
          <w:szCs w:val="24"/>
        </w:rPr>
        <w:t>:</w:t>
      </w:r>
      <w:r w:rsidR="00E8186B" w:rsidRPr="00AB03BA">
        <w:rPr>
          <w:rFonts w:ascii="Arial" w:hAnsi="Arial" w:cs="Arial"/>
          <w:sz w:val="24"/>
          <w:szCs w:val="24"/>
        </w:rPr>
        <w:t xml:space="preserve"> may occur when calculating the full cost and might contain </w:t>
      </w:r>
      <w:proofErr w:type="gramStart"/>
      <w:r w:rsidR="003129D5" w:rsidRPr="00AB03BA">
        <w:rPr>
          <w:rFonts w:ascii="Arial" w:hAnsi="Arial" w:cs="Arial"/>
          <w:sz w:val="24"/>
          <w:szCs w:val="24"/>
        </w:rPr>
        <w:t>optional</w:t>
      </w:r>
      <w:proofErr w:type="gramEnd"/>
    </w:p>
    <w:p w14:paraId="59B7047C" w14:textId="36FCD6D0" w:rsidR="00660AB6" w:rsidRPr="00AB03BA" w:rsidRDefault="003129D5">
      <w:pPr>
        <w:rPr>
          <w:rFonts w:ascii="Arial" w:hAnsi="Arial" w:cs="Arial"/>
          <w:sz w:val="24"/>
          <w:szCs w:val="24"/>
        </w:rPr>
      </w:pPr>
      <w:r w:rsidRPr="00AB03BA">
        <w:rPr>
          <w:rFonts w:ascii="Arial" w:hAnsi="Arial" w:cs="Arial"/>
          <w:sz w:val="24"/>
          <w:szCs w:val="24"/>
        </w:rPr>
        <w:lastRenderedPageBreak/>
        <w:t>programmes that are helping to increase sales.</w:t>
      </w:r>
      <w:r w:rsidR="00A07049" w:rsidRPr="00AB03BA">
        <w:rPr>
          <w:rFonts w:ascii="Arial" w:hAnsi="Arial" w:cs="Arial"/>
          <w:sz w:val="24"/>
          <w:szCs w:val="24"/>
        </w:rPr>
        <w:t xml:space="preserve"> Additional selling fees </w:t>
      </w:r>
      <w:proofErr w:type="gramStart"/>
      <w:r w:rsidR="00A07049" w:rsidRPr="00AB03BA">
        <w:rPr>
          <w:rFonts w:ascii="Arial" w:hAnsi="Arial" w:cs="Arial"/>
          <w:sz w:val="24"/>
          <w:szCs w:val="24"/>
        </w:rPr>
        <w:t>are:</w:t>
      </w:r>
      <w:proofErr w:type="gramEnd"/>
      <w:r w:rsidR="00A07049" w:rsidRPr="00AB03BA">
        <w:rPr>
          <w:rFonts w:ascii="Arial" w:hAnsi="Arial" w:cs="Arial"/>
          <w:sz w:val="24"/>
          <w:szCs w:val="24"/>
        </w:rPr>
        <w:t xml:space="preserve"> inventory </w:t>
      </w:r>
      <w:r w:rsidR="001A1BCB" w:rsidRPr="00AB03BA">
        <w:rPr>
          <w:rFonts w:ascii="Arial" w:hAnsi="Arial" w:cs="Arial"/>
          <w:sz w:val="24"/>
          <w:szCs w:val="24"/>
        </w:rPr>
        <w:t>fees (</w:t>
      </w:r>
      <w:r w:rsidR="00A87E19" w:rsidRPr="00AB03BA">
        <w:rPr>
          <w:rFonts w:ascii="Arial" w:hAnsi="Arial" w:cs="Arial"/>
          <w:sz w:val="24"/>
          <w:szCs w:val="24"/>
        </w:rPr>
        <w:t>if</w:t>
      </w:r>
      <w:r w:rsidR="00E535D2" w:rsidRPr="00AB03BA">
        <w:rPr>
          <w:rFonts w:ascii="Arial" w:hAnsi="Arial" w:cs="Arial"/>
          <w:sz w:val="24"/>
          <w:szCs w:val="24"/>
        </w:rPr>
        <w:t xml:space="preserve"> the store inventory is in an Amazon fulfilment centre), high-volume listing fees</w:t>
      </w:r>
      <w:r w:rsidR="001A1BCB" w:rsidRPr="00AB03BA">
        <w:rPr>
          <w:rFonts w:ascii="Arial" w:hAnsi="Arial" w:cs="Arial"/>
          <w:sz w:val="24"/>
          <w:szCs w:val="24"/>
        </w:rPr>
        <w:t xml:space="preserve"> </w:t>
      </w:r>
      <w:r w:rsidR="00E535D2" w:rsidRPr="00AB03BA">
        <w:rPr>
          <w:rFonts w:ascii="Arial" w:hAnsi="Arial" w:cs="Arial"/>
          <w:sz w:val="24"/>
          <w:szCs w:val="24"/>
        </w:rPr>
        <w:t>(</w:t>
      </w:r>
      <w:r w:rsidR="00954AB8" w:rsidRPr="00AB03BA">
        <w:rPr>
          <w:rFonts w:ascii="Arial" w:hAnsi="Arial" w:cs="Arial"/>
          <w:sz w:val="24"/>
          <w:szCs w:val="24"/>
        </w:rPr>
        <w:t xml:space="preserve">apply if it exceeds 2 million SKUs in a month), </w:t>
      </w:r>
      <w:r w:rsidR="00A87E19" w:rsidRPr="00AB03BA">
        <w:rPr>
          <w:rFonts w:ascii="Arial" w:hAnsi="Arial" w:cs="Arial"/>
          <w:sz w:val="24"/>
          <w:szCs w:val="24"/>
        </w:rPr>
        <w:t>refund administration fee</w:t>
      </w:r>
      <w:r w:rsidR="001A1BCB" w:rsidRPr="00AB03BA">
        <w:rPr>
          <w:rFonts w:ascii="Arial" w:hAnsi="Arial" w:cs="Arial"/>
          <w:sz w:val="24"/>
          <w:szCs w:val="24"/>
        </w:rPr>
        <w:t xml:space="preserve"> </w:t>
      </w:r>
      <w:r w:rsidR="00A87E19" w:rsidRPr="00AB03BA">
        <w:rPr>
          <w:rFonts w:ascii="Arial" w:hAnsi="Arial" w:cs="Arial"/>
          <w:sz w:val="24"/>
          <w:szCs w:val="24"/>
        </w:rPr>
        <w:t xml:space="preserve">(it an order is refunded, Amana will receive the </w:t>
      </w:r>
      <w:r w:rsidR="00012BD8" w:rsidRPr="00AB03BA">
        <w:rPr>
          <w:rFonts w:ascii="Arial" w:hAnsi="Arial" w:cs="Arial"/>
          <w:sz w:val="24"/>
          <w:szCs w:val="24"/>
        </w:rPr>
        <w:t>amount</w:t>
      </w:r>
      <w:r w:rsidR="00A87E19" w:rsidRPr="00AB03BA">
        <w:rPr>
          <w:rFonts w:ascii="Arial" w:hAnsi="Arial" w:cs="Arial"/>
          <w:sz w:val="24"/>
          <w:szCs w:val="24"/>
        </w:rPr>
        <w:t xml:space="preserve"> of the </w:t>
      </w:r>
      <w:r w:rsidR="00012BD8" w:rsidRPr="00AB03BA">
        <w:rPr>
          <w:rFonts w:ascii="Arial" w:hAnsi="Arial" w:cs="Arial"/>
          <w:sz w:val="24"/>
          <w:szCs w:val="24"/>
        </w:rPr>
        <w:t>referral fee paid for the items, minus the refund administration fee</w:t>
      </w:r>
      <w:r w:rsidR="001A1BCB" w:rsidRPr="00AB03BA">
        <w:rPr>
          <w:rFonts w:ascii="Arial" w:hAnsi="Arial" w:cs="Arial"/>
          <w:sz w:val="24"/>
          <w:szCs w:val="24"/>
        </w:rPr>
        <w:t xml:space="preserve"> which is less than £5.00 or 20% of the referral fee.</w:t>
      </w:r>
      <w:r w:rsidR="00B27DA1" w:rsidRPr="00AB03BA">
        <w:rPr>
          <w:rFonts w:ascii="Arial" w:hAnsi="Arial" w:cs="Arial"/>
          <w:sz w:val="24"/>
          <w:szCs w:val="24"/>
        </w:rPr>
        <w:t xml:space="preserve"> (Amazon, 2022)</w:t>
      </w:r>
    </w:p>
    <w:p w14:paraId="62E6473E" w14:textId="5C54D98C" w:rsidR="00DE1E12" w:rsidRPr="00AB03BA" w:rsidRDefault="00DE1E12">
      <w:pPr>
        <w:rPr>
          <w:rFonts w:ascii="Arial" w:hAnsi="Arial" w:cs="Arial"/>
          <w:sz w:val="24"/>
          <w:szCs w:val="24"/>
        </w:rPr>
      </w:pPr>
      <w:r w:rsidRPr="00AB03BA">
        <w:rPr>
          <w:rFonts w:ascii="Arial" w:hAnsi="Arial" w:cs="Arial"/>
          <w:sz w:val="24"/>
          <w:szCs w:val="24"/>
        </w:rPr>
        <w:tab/>
        <w:t>In conclusion, according to Parry (</w:t>
      </w:r>
      <w:r w:rsidR="0015478C" w:rsidRPr="00AB03BA">
        <w:rPr>
          <w:rFonts w:ascii="Arial" w:hAnsi="Arial" w:cs="Arial"/>
          <w:sz w:val="24"/>
          <w:szCs w:val="24"/>
        </w:rPr>
        <w:t xml:space="preserve">2011), merchants who have been unsure </w:t>
      </w:r>
      <w:r w:rsidR="00285470" w:rsidRPr="00AB03BA">
        <w:rPr>
          <w:rFonts w:ascii="Arial" w:hAnsi="Arial" w:cs="Arial"/>
          <w:sz w:val="24"/>
          <w:szCs w:val="24"/>
        </w:rPr>
        <w:t>in using third-party ecommerce platforms, should give Amazon a try</w:t>
      </w:r>
      <w:r w:rsidR="001C1ADD" w:rsidRPr="00AB03BA">
        <w:rPr>
          <w:rFonts w:ascii="Arial" w:hAnsi="Arial" w:cs="Arial"/>
          <w:sz w:val="24"/>
          <w:szCs w:val="24"/>
        </w:rPr>
        <w:t xml:space="preserve"> as its sellers increased by 46% in the fourth quarter.</w:t>
      </w:r>
      <w:r w:rsidR="006962D0" w:rsidRPr="00AB03BA">
        <w:rPr>
          <w:rFonts w:ascii="Arial" w:hAnsi="Arial" w:cs="Arial"/>
          <w:sz w:val="24"/>
          <w:szCs w:val="24"/>
        </w:rPr>
        <w:t xml:space="preserve"> Amazon’s stronghold on ecommerce represents a reason why sellers need to </w:t>
      </w:r>
      <w:r w:rsidR="00766385" w:rsidRPr="00AB03BA">
        <w:rPr>
          <w:rFonts w:ascii="Arial" w:hAnsi="Arial" w:cs="Arial"/>
          <w:sz w:val="24"/>
          <w:szCs w:val="24"/>
        </w:rPr>
        <w:t xml:space="preserve">adhere the </w:t>
      </w:r>
      <w:r w:rsidR="00AB2C8B" w:rsidRPr="00AB03BA">
        <w:rPr>
          <w:rFonts w:ascii="Arial" w:hAnsi="Arial" w:cs="Arial"/>
          <w:sz w:val="24"/>
          <w:szCs w:val="24"/>
        </w:rPr>
        <w:t xml:space="preserve">platform. By doing this, Amana will gain a lot of traffic and sales that can not be achieved in such a short period on a personal website. </w:t>
      </w:r>
      <w:r w:rsidR="00D74E1A" w:rsidRPr="00AB03BA">
        <w:rPr>
          <w:rFonts w:ascii="Arial" w:hAnsi="Arial" w:cs="Arial"/>
          <w:sz w:val="24"/>
          <w:szCs w:val="24"/>
        </w:rPr>
        <w:t>As Amazon is known as the largest online retailer, Amana will start to gain popularity and if in the future will decide to open its own website, people will know already the products and the name of the company.</w:t>
      </w:r>
      <w:r w:rsidR="009E6A7E" w:rsidRPr="00AB03BA">
        <w:rPr>
          <w:rFonts w:ascii="Arial" w:hAnsi="Arial" w:cs="Arial"/>
          <w:sz w:val="24"/>
          <w:szCs w:val="24"/>
        </w:rPr>
        <w:t xml:space="preserve"> In terms of the cost to sell, it is based on pay-per-performance</w:t>
      </w:r>
      <w:r w:rsidR="00214782" w:rsidRPr="00AB03BA">
        <w:rPr>
          <w:rFonts w:ascii="Arial" w:hAnsi="Arial" w:cs="Arial"/>
          <w:sz w:val="24"/>
          <w:szCs w:val="24"/>
        </w:rPr>
        <w:t xml:space="preserve"> and is more flexible for Mr. Amana </w:t>
      </w:r>
      <w:r w:rsidR="008D64C2" w:rsidRPr="00AB03BA">
        <w:rPr>
          <w:rFonts w:ascii="Arial" w:hAnsi="Arial" w:cs="Arial"/>
          <w:sz w:val="24"/>
          <w:szCs w:val="24"/>
        </w:rPr>
        <w:t xml:space="preserve">in the first year of activating online. </w:t>
      </w:r>
      <w:r w:rsidR="00BD7AC8" w:rsidRPr="00AB03BA">
        <w:rPr>
          <w:rFonts w:ascii="Arial" w:hAnsi="Arial" w:cs="Arial"/>
          <w:sz w:val="24"/>
          <w:szCs w:val="24"/>
        </w:rPr>
        <w:t xml:space="preserve">However, no matter the size of the brand, Amazon remains a well-known platform of getting the product in front on audiences. </w:t>
      </w:r>
    </w:p>
    <w:p w14:paraId="2DC16B8A" w14:textId="77777777" w:rsidR="00660AB6" w:rsidRDefault="00660AB6"/>
    <w:p w14:paraId="3611D9F9" w14:textId="77777777" w:rsidR="003F1A6E" w:rsidRDefault="003F1A6E"/>
    <w:p w14:paraId="735BFF98" w14:textId="77777777" w:rsidR="003F1A6E" w:rsidRDefault="003F1A6E"/>
    <w:p w14:paraId="676A14B2" w14:textId="77777777" w:rsidR="003F1A6E" w:rsidRDefault="003F1A6E"/>
    <w:p w14:paraId="47701163" w14:textId="77777777" w:rsidR="003F1A6E" w:rsidRDefault="003F1A6E"/>
    <w:p w14:paraId="115FEC4A" w14:textId="77777777" w:rsidR="003F1A6E" w:rsidRDefault="003F1A6E"/>
    <w:p w14:paraId="04D142E4" w14:textId="77777777" w:rsidR="003F1A6E" w:rsidRDefault="003F1A6E"/>
    <w:p w14:paraId="7322C521" w14:textId="77777777" w:rsidR="003F1A6E" w:rsidRDefault="003F1A6E"/>
    <w:p w14:paraId="22D073C3" w14:textId="77777777" w:rsidR="003F1A6E" w:rsidRDefault="003F1A6E"/>
    <w:p w14:paraId="3E006D27" w14:textId="77777777" w:rsidR="003F1A6E" w:rsidRDefault="003F1A6E"/>
    <w:p w14:paraId="0909BDCA" w14:textId="77777777" w:rsidR="003F1A6E" w:rsidRDefault="003F1A6E"/>
    <w:p w14:paraId="28915208" w14:textId="77777777" w:rsidR="003F1A6E" w:rsidRDefault="003F1A6E"/>
    <w:p w14:paraId="3939FCB0" w14:textId="77777777" w:rsidR="003F1A6E" w:rsidRDefault="003F1A6E"/>
    <w:p w14:paraId="5CB41356" w14:textId="77777777" w:rsidR="001C27F8" w:rsidRDefault="00110FEB" w:rsidP="00AB03BA">
      <w:pPr>
        <w:pStyle w:val="Heading1"/>
        <w:jc w:val="center"/>
        <w:rPr>
          <w:b/>
          <w:bCs/>
          <w:sz w:val="44"/>
          <w:szCs w:val="44"/>
        </w:rPr>
      </w:pPr>
      <w:bookmarkStart w:id="7" w:name="_Toc124775954"/>
      <w:r w:rsidRPr="00AB03BA">
        <w:rPr>
          <w:b/>
          <w:bCs/>
          <w:sz w:val="44"/>
          <w:szCs w:val="44"/>
        </w:rPr>
        <w:t>REFERENCES</w:t>
      </w:r>
      <w:bookmarkEnd w:id="7"/>
    </w:p>
    <w:p w14:paraId="01DB3A14" w14:textId="77777777" w:rsidR="00AB03BA" w:rsidRPr="00AB03BA" w:rsidRDefault="00AB03BA" w:rsidP="00AB03BA"/>
    <w:p w14:paraId="7D1995B8" w14:textId="5C2F7900" w:rsidR="00B67C9C" w:rsidRPr="00AB03BA" w:rsidRDefault="00B67C9C" w:rsidP="00B67C9C">
      <w:pPr>
        <w:pStyle w:val="Bibliography"/>
        <w:rPr>
          <w:rFonts w:ascii="Arial" w:hAnsi="Arial" w:cs="Arial"/>
          <w:noProof/>
          <w:sz w:val="24"/>
          <w:szCs w:val="24"/>
          <w:lang w:val="en-US"/>
        </w:rPr>
      </w:pPr>
      <w:r w:rsidRPr="00AB03BA">
        <w:rPr>
          <w:rFonts w:ascii="Arial" w:hAnsi="Arial" w:cs="Arial"/>
          <w:noProof/>
          <w:sz w:val="24"/>
          <w:szCs w:val="24"/>
          <w:lang w:val="en-US"/>
        </w:rPr>
        <w:t>Amazon</w:t>
      </w:r>
      <w:r w:rsidRPr="00AB03BA">
        <w:rPr>
          <w:rFonts w:ascii="Arial" w:hAnsi="Arial" w:cs="Arial"/>
          <w:noProof/>
          <w:sz w:val="24"/>
          <w:szCs w:val="24"/>
          <w:lang w:val="en-US"/>
        </w:rPr>
        <w:t xml:space="preserve"> (</w:t>
      </w:r>
      <w:r w:rsidRPr="00AB03BA">
        <w:rPr>
          <w:rFonts w:ascii="Arial" w:hAnsi="Arial" w:cs="Arial"/>
          <w:noProof/>
          <w:sz w:val="24"/>
          <w:szCs w:val="24"/>
          <w:lang w:val="en-US"/>
        </w:rPr>
        <w:t>2022</w:t>
      </w:r>
      <w:r w:rsidRPr="00AB03BA">
        <w:rPr>
          <w:rFonts w:ascii="Arial" w:hAnsi="Arial" w:cs="Arial"/>
          <w:noProof/>
          <w:sz w:val="24"/>
          <w:szCs w:val="24"/>
          <w:lang w:val="en-US"/>
        </w:rPr>
        <w:t>)</w:t>
      </w:r>
      <w:r w:rsidRPr="00AB03BA">
        <w:rPr>
          <w:rFonts w:ascii="Arial" w:hAnsi="Arial" w:cs="Arial"/>
          <w:noProof/>
          <w:sz w:val="24"/>
          <w:szCs w:val="24"/>
          <w:lang w:val="en-US"/>
        </w:rPr>
        <w:t xml:space="preserve">. </w:t>
      </w:r>
      <w:r w:rsidRPr="00AB03BA">
        <w:rPr>
          <w:rFonts w:ascii="Arial" w:hAnsi="Arial" w:cs="Arial"/>
          <w:i/>
          <w:iCs/>
          <w:noProof/>
          <w:sz w:val="24"/>
          <w:szCs w:val="24"/>
          <w:lang w:val="en-US"/>
        </w:rPr>
        <w:t xml:space="preserve">Grow your business, cost-effectively. </w:t>
      </w:r>
      <w:r w:rsidRPr="00AB03BA">
        <w:rPr>
          <w:rFonts w:ascii="Arial" w:hAnsi="Arial" w:cs="Arial"/>
          <w:noProof/>
          <w:sz w:val="24"/>
          <w:szCs w:val="24"/>
          <w:lang w:val="en-US"/>
        </w:rPr>
        <w:t xml:space="preserve">[Online] </w:t>
      </w:r>
      <w:r w:rsidRPr="00AB03BA">
        <w:rPr>
          <w:rFonts w:ascii="Arial" w:hAnsi="Arial" w:cs="Arial"/>
          <w:noProof/>
          <w:sz w:val="24"/>
          <w:szCs w:val="24"/>
          <w:lang w:val="en-US"/>
        </w:rPr>
        <w:br/>
        <w:t xml:space="preserve">Available at: </w:t>
      </w:r>
      <w:hyperlink r:id="rId13" w:history="1">
        <w:r w:rsidRPr="00AB03BA">
          <w:rPr>
            <w:rStyle w:val="Hyperlink"/>
            <w:rFonts w:ascii="Arial" w:hAnsi="Arial" w:cs="Arial"/>
            <w:noProof/>
            <w:sz w:val="24"/>
            <w:szCs w:val="24"/>
            <w:lang w:val="en-US"/>
          </w:rPr>
          <w:t>https://sell.amazon.co.uk/pricing?ref_=sduk_soa_priov_n</w:t>
        </w:r>
      </w:hyperlink>
      <w:r w:rsidRPr="00AB03BA">
        <w:rPr>
          <w:rFonts w:ascii="Arial" w:hAnsi="Arial" w:cs="Arial"/>
          <w:noProof/>
          <w:sz w:val="24"/>
          <w:szCs w:val="24"/>
          <w:lang w:val="en-US"/>
        </w:rPr>
        <w:t xml:space="preserve"> </w:t>
      </w:r>
      <w:r w:rsidRPr="00AB03BA">
        <w:rPr>
          <w:rFonts w:ascii="Arial" w:hAnsi="Arial" w:cs="Arial"/>
          <w:noProof/>
          <w:sz w:val="24"/>
          <w:szCs w:val="24"/>
          <w:lang w:val="en-US"/>
        </w:rPr>
        <w:t>[Accessed 8 1 2023].</w:t>
      </w:r>
    </w:p>
    <w:p w14:paraId="7BE7AB6A" w14:textId="1FA6E134" w:rsidR="00660AB6" w:rsidRPr="00AB03BA" w:rsidRDefault="001C27F8" w:rsidP="001C27F8">
      <w:pPr>
        <w:rPr>
          <w:rFonts w:ascii="Arial" w:hAnsi="Arial" w:cs="Arial"/>
          <w:sz w:val="24"/>
          <w:szCs w:val="24"/>
        </w:rPr>
      </w:pPr>
      <w:proofErr w:type="spellStart"/>
      <w:r w:rsidRPr="00AB03BA">
        <w:rPr>
          <w:rFonts w:ascii="Arial" w:hAnsi="Arial" w:cs="Arial"/>
          <w:color w:val="3A3A3A"/>
          <w:sz w:val="24"/>
          <w:szCs w:val="24"/>
          <w:shd w:val="clear" w:color="auto" w:fill="FFFFFF"/>
        </w:rPr>
        <w:t>Atrill</w:t>
      </w:r>
      <w:proofErr w:type="spellEnd"/>
      <w:r w:rsidRPr="00AB03BA">
        <w:rPr>
          <w:rFonts w:ascii="Arial" w:hAnsi="Arial" w:cs="Arial"/>
          <w:color w:val="3A3A3A"/>
          <w:sz w:val="24"/>
          <w:szCs w:val="24"/>
          <w:shd w:val="clear" w:color="auto" w:fill="FFFFFF"/>
        </w:rPr>
        <w:t>, P. and McLaney, E.J. (2018) </w:t>
      </w:r>
      <w:r w:rsidRPr="00AB03BA">
        <w:rPr>
          <w:rFonts w:ascii="Arial" w:hAnsi="Arial" w:cs="Arial"/>
          <w:i/>
          <w:iCs/>
          <w:color w:val="3A3A3A"/>
          <w:sz w:val="24"/>
          <w:szCs w:val="24"/>
          <w:shd w:val="clear" w:color="auto" w:fill="FFFFFF"/>
        </w:rPr>
        <w:t>Management accounting for decision makers</w:t>
      </w:r>
      <w:r w:rsidRPr="00AB03BA">
        <w:rPr>
          <w:rFonts w:ascii="Arial" w:hAnsi="Arial" w:cs="Arial"/>
          <w:color w:val="3A3A3A"/>
          <w:sz w:val="24"/>
          <w:szCs w:val="24"/>
          <w:shd w:val="clear" w:color="auto" w:fill="FFFFFF"/>
        </w:rPr>
        <w:t>. Ninth edition. Harlow: Pearson.</w:t>
      </w:r>
      <w:r w:rsidR="00110FEB" w:rsidRPr="00AB03BA">
        <w:rPr>
          <w:rFonts w:ascii="Arial" w:hAnsi="Arial" w:cs="Arial"/>
          <w:sz w:val="24"/>
          <w:szCs w:val="24"/>
        </w:rPr>
        <w:tab/>
      </w:r>
    </w:p>
    <w:sdt>
      <w:sdtPr>
        <w:rPr>
          <w:rFonts w:ascii="Arial" w:hAnsi="Arial" w:cs="Arial"/>
          <w:sz w:val="24"/>
          <w:szCs w:val="24"/>
        </w:rPr>
        <w:id w:val="-573587230"/>
        <w:bibliography/>
      </w:sdtPr>
      <w:sdtEndPr>
        <w:rPr>
          <w:rFonts w:asciiTheme="minorHAnsi" w:hAnsiTheme="minorHAnsi" w:cstheme="minorBidi"/>
          <w:sz w:val="22"/>
          <w:szCs w:val="22"/>
        </w:rPr>
      </w:sdtEndPr>
      <w:sdtContent>
        <w:p w14:paraId="00516DA5" w14:textId="5D5A992F" w:rsidR="00110FEB" w:rsidRPr="00AB03BA" w:rsidRDefault="00110FEB" w:rsidP="00110FEB">
          <w:pPr>
            <w:pStyle w:val="Bibliography"/>
            <w:rPr>
              <w:rFonts w:ascii="Arial" w:hAnsi="Arial" w:cs="Arial"/>
              <w:noProof/>
              <w:sz w:val="24"/>
              <w:szCs w:val="24"/>
              <w:lang w:val="en-US"/>
            </w:rPr>
          </w:pPr>
          <w:r w:rsidRPr="00AB03BA">
            <w:rPr>
              <w:rFonts w:ascii="Arial" w:hAnsi="Arial" w:cs="Arial"/>
              <w:sz w:val="24"/>
              <w:szCs w:val="24"/>
            </w:rPr>
            <w:fldChar w:fldCharType="begin"/>
          </w:r>
          <w:r w:rsidRPr="00AB03BA">
            <w:rPr>
              <w:rFonts w:ascii="Arial" w:hAnsi="Arial" w:cs="Arial"/>
              <w:sz w:val="24"/>
              <w:szCs w:val="24"/>
            </w:rPr>
            <w:instrText xml:space="preserve"> BIBLIOGRAPHY </w:instrText>
          </w:r>
          <w:r w:rsidRPr="00AB03BA">
            <w:rPr>
              <w:rFonts w:ascii="Arial" w:hAnsi="Arial" w:cs="Arial"/>
              <w:sz w:val="24"/>
              <w:szCs w:val="24"/>
            </w:rPr>
            <w:fldChar w:fldCharType="separate"/>
          </w:r>
          <w:r w:rsidRPr="00AB03BA">
            <w:rPr>
              <w:rFonts w:ascii="Arial" w:hAnsi="Arial" w:cs="Arial"/>
              <w:noProof/>
              <w:sz w:val="24"/>
              <w:szCs w:val="24"/>
              <w:lang w:val="en-US"/>
            </w:rPr>
            <w:t xml:space="preserve">Census (2021). </w:t>
          </w:r>
          <w:r w:rsidRPr="00AB03BA">
            <w:rPr>
              <w:rFonts w:ascii="Arial" w:hAnsi="Arial" w:cs="Arial"/>
              <w:i/>
              <w:iCs/>
              <w:noProof/>
              <w:sz w:val="24"/>
              <w:szCs w:val="24"/>
              <w:lang w:val="en-US"/>
            </w:rPr>
            <w:t xml:space="preserve">Coronavirus and the impact on the UK travel and tourism industry. </w:t>
          </w:r>
          <w:r w:rsidRPr="00AB03BA">
            <w:rPr>
              <w:rFonts w:ascii="Arial" w:hAnsi="Arial" w:cs="Arial"/>
              <w:noProof/>
              <w:sz w:val="24"/>
              <w:szCs w:val="24"/>
              <w:lang w:val="en-US"/>
            </w:rPr>
            <w:t xml:space="preserve">[Online] </w:t>
          </w:r>
          <w:r w:rsidRPr="00AB03BA">
            <w:rPr>
              <w:rFonts w:ascii="Arial" w:hAnsi="Arial" w:cs="Arial"/>
              <w:noProof/>
              <w:sz w:val="24"/>
              <w:szCs w:val="24"/>
              <w:lang w:val="en-US"/>
            </w:rPr>
            <w:br/>
            <w:t xml:space="preserve">Available at: </w:t>
          </w:r>
          <w:r w:rsidRPr="00AB03BA">
            <w:rPr>
              <w:rFonts w:ascii="Arial" w:hAnsi="Arial" w:cs="Arial"/>
              <w:noProof/>
              <w:sz w:val="24"/>
              <w:szCs w:val="24"/>
              <w:u w:val="single"/>
              <w:lang w:val="en-US"/>
            </w:rPr>
            <w:t>https://www.ons.gov.uk/businessindustryandtrade/tourismindustry/articles/coronavirusandtheimpactontheuktravelandtourismindustry/2021-02-15</w:t>
          </w:r>
          <w:r w:rsidRPr="00AB03BA">
            <w:rPr>
              <w:rFonts w:ascii="Arial" w:hAnsi="Arial" w:cs="Arial"/>
              <w:noProof/>
              <w:sz w:val="24"/>
              <w:szCs w:val="24"/>
              <w:lang w:val="en-US"/>
            </w:rPr>
            <w:t xml:space="preserve"> [Accessed 8 1 2023].</w:t>
          </w:r>
        </w:p>
        <w:p w14:paraId="6CD3FB49" w14:textId="2355E675" w:rsidR="00CB2328" w:rsidRPr="00AB03BA" w:rsidRDefault="008C3C0A" w:rsidP="008C3C0A">
          <w:pPr>
            <w:pStyle w:val="Bibliography"/>
            <w:rPr>
              <w:rFonts w:ascii="Arial" w:hAnsi="Arial" w:cs="Arial"/>
              <w:noProof/>
              <w:sz w:val="24"/>
              <w:szCs w:val="24"/>
              <w:lang w:val="en-US"/>
            </w:rPr>
          </w:pPr>
          <w:r w:rsidRPr="00AB03BA">
            <w:rPr>
              <w:rFonts w:ascii="Arial" w:hAnsi="Arial" w:cs="Arial"/>
              <w:noProof/>
              <w:sz w:val="24"/>
              <w:szCs w:val="24"/>
              <w:lang w:val="en-US"/>
            </w:rPr>
            <w:t>Digital</w:t>
          </w:r>
          <w:r w:rsidRPr="00AB03BA">
            <w:rPr>
              <w:rFonts w:ascii="Arial" w:hAnsi="Arial" w:cs="Arial"/>
              <w:noProof/>
              <w:sz w:val="24"/>
              <w:szCs w:val="24"/>
              <w:lang w:val="en-US"/>
            </w:rPr>
            <w:t xml:space="preserve"> (</w:t>
          </w:r>
          <w:r w:rsidRPr="00AB03BA">
            <w:rPr>
              <w:rFonts w:ascii="Arial" w:hAnsi="Arial" w:cs="Arial"/>
              <w:noProof/>
              <w:sz w:val="24"/>
              <w:szCs w:val="24"/>
              <w:lang w:val="en-US"/>
            </w:rPr>
            <w:t>2022</w:t>
          </w:r>
          <w:r w:rsidRPr="00AB03BA">
            <w:rPr>
              <w:rFonts w:ascii="Arial" w:hAnsi="Arial" w:cs="Arial"/>
              <w:noProof/>
              <w:sz w:val="24"/>
              <w:szCs w:val="24"/>
              <w:lang w:val="en-US"/>
            </w:rPr>
            <w:t>)</w:t>
          </w:r>
          <w:r w:rsidRPr="00AB03BA">
            <w:rPr>
              <w:rFonts w:ascii="Arial" w:hAnsi="Arial" w:cs="Arial"/>
              <w:noProof/>
              <w:sz w:val="24"/>
              <w:szCs w:val="24"/>
              <w:lang w:val="en-US"/>
            </w:rPr>
            <w:t xml:space="preserve">. </w:t>
          </w:r>
          <w:r w:rsidRPr="00AB03BA">
            <w:rPr>
              <w:rFonts w:ascii="Arial" w:hAnsi="Arial" w:cs="Arial"/>
              <w:i/>
              <w:iCs/>
              <w:noProof/>
              <w:sz w:val="24"/>
              <w:szCs w:val="24"/>
              <w:lang w:val="en-US"/>
            </w:rPr>
            <w:t xml:space="preserve">Selling on Amazon vs building your own website. </w:t>
          </w:r>
          <w:r w:rsidRPr="00AB03BA">
            <w:rPr>
              <w:rFonts w:ascii="Arial" w:hAnsi="Arial" w:cs="Arial"/>
              <w:noProof/>
              <w:sz w:val="24"/>
              <w:szCs w:val="24"/>
              <w:lang w:val="en-US"/>
            </w:rPr>
            <w:t xml:space="preserve">[Online] </w:t>
          </w:r>
          <w:r w:rsidRPr="00AB03BA">
            <w:rPr>
              <w:rFonts w:ascii="Arial" w:hAnsi="Arial" w:cs="Arial"/>
              <w:noProof/>
              <w:sz w:val="24"/>
              <w:szCs w:val="24"/>
              <w:lang w:val="en-US"/>
            </w:rPr>
            <w:br/>
            <w:t xml:space="preserve">Available at: </w:t>
          </w:r>
          <w:r w:rsidRPr="00AB03BA">
            <w:rPr>
              <w:rFonts w:ascii="Arial" w:hAnsi="Arial" w:cs="Arial"/>
              <w:noProof/>
              <w:sz w:val="24"/>
              <w:szCs w:val="24"/>
              <w:u w:val="single"/>
              <w:lang w:val="en-US"/>
            </w:rPr>
            <w:t>https://digital.com/best-ecommerce-platforms/selling-on-amazon-vs-building-your-own-website-for-ecommerce/</w:t>
          </w:r>
          <w:r w:rsidRPr="00AB03BA">
            <w:rPr>
              <w:rFonts w:ascii="Arial" w:hAnsi="Arial" w:cs="Arial"/>
              <w:noProof/>
              <w:sz w:val="24"/>
              <w:szCs w:val="24"/>
              <w:lang w:val="en-US"/>
            </w:rPr>
            <w:br/>
            <w:t>[Accessed 12 1 2023].</w:t>
          </w:r>
        </w:p>
        <w:p w14:paraId="6F10CF2F" w14:textId="4AC993A3" w:rsidR="001C27F8" w:rsidRPr="00AB03BA" w:rsidRDefault="001C27F8" w:rsidP="001C27F8">
          <w:pPr>
            <w:pStyle w:val="Bibliography"/>
            <w:rPr>
              <w:rFonts w:ascii="Arial" w:hAnsi="Arial" w:cs="Arial"/>
              <w:noProof/>
              <w:sz w:val="24"/>
              <w:szCs w:val="24"/>
              <w:lang w:val="en-US"/>
            </w:rPr>
          </w:pPr>
          <w:r w:rsidRPr="00AB03BA">
            <w:rPr>
              <w:rFonts w:ascii="Arial" w:hAnsi="Arial" w:cs="Arial"/>
              <w:noProof/>
              <w:sz w:val="24"/>
              <w:szCs w:val="24"/>
              <w:lang w:val="en-US"/>
            </w:rPr>
            <w:t xml:space="preserve">GOV (2022). </w:t>
          </w:r>
          <w:r w:rsidRPr="00AB03BA">
            <w:rPr>
              <w:rFonts w:ascii="Arial" w:hAnsi="Arial" w:cs="Arial"/>
              <w:i/>
              <w:iCs/>
              <w:noProof/>
              <w:sz w:val="24"/>
              <w:szCs w:val="24"/>
              <w:lang w:val="en-US"/>
            </w:rPr>
            <w:t xml:space="preserve">Overseas Business Risk: China. </w:t>
          </w:r>
          <w:r w:rsidRPr="00AB03BA">
            <w:rPr>
              <w:rFonts w:ascii="Arial" w:hAnsi="Arial" w:cs="Arial"/>
              <w:noProof/>
              <w:sz w:val="24"/>
              <w:szCs w:val="24"/>
              <w:lang w:val="en-US"/>
            </w:rPr>
            <w:t xml:space="preserve">[Online] </w:t>
          </w:r>
          <w:r w:rsidRPr="00AB03BA">
            <w:rPr>
              <w:rFonts w:ascii="Arial" w:hAnsi="Arial" w:cs="Arial"/>
              <w:noProof/>
              <w:sz w:val="24"/>
              <w:szCs w:val="24"/>
              <w:lang w:val="en-US"/>
            </w:rPr>
            <w:br/>
            <w:t xml:space="preserve">Available at: </w:t>
          </w:r>
          <w:r w:rsidRPr="00AB03BA">
            <w:rPr>
              <w:rFonts w:ascii="Arial" w:hAnsi="Arial" w:cs="Arial"/>
              <w:noProof/>
              <w:sz w:val="24"/>
              <w:szCs w:val="24"/>
              <w:u w:val="single"/>
              <w:lang w:val="en-US"/>
            </w:rPr>
            <w:t>https://www.gov.uk/government/publications/overseas-business-risk-china/overseas-business-risk-china</w:t>
          </w:r>
          <w:r w:rsidRPr="00AB03BA">
            <w:rPr>
              <w:rFonts w:ascii="Arial" w:hAnsi="Arial" w:cs="Arial"/>
              <w:noProof/>
              <w:sz w:val="24"/>
              <w:szCs w:val="24"/>
              <w:lang w:val="en-US"/>
            </w:rPr>
            <w:t xml:space="preserve"> [Accessed 10 1 2023].</w:t>
          </w:r>
        </w:p>
        <w:p w14:paraId="18208471" w14:textId="76F79769" w:rsidR="009B0A5D" w:rsidRPr="00AB03BA" w:rsidRDefault="009B0A5D" w:rsidP="009B0A5D">
          <w:pPr>
            <w:pStyle w:val="Bibliography"/>
            <w:rPr>
              <w:rFonts w:ascii="Arial" w:hAnsi="Arial" w:cs="Arial"/>
              <w:noProof/>
              <w:sz w:val="24"/>
              <w:szCs w:val="24"/>
              <w:lang w:val="en-US"/>
            </w:rPr>
          </w:pPr>
          <w:r w:rsidRPr="00AB03BA">
            <w:rPr>
              <w:rFonts w:ascii="Arial" w:hAnsi="Arial" w:cs="Arial"/>
              <w:noProof/>
              <w:sz w:val="24"/>
              <w:szCs w:val="24"/>
              <w:lang w:val="en-US"/>
            </w:rPr>
            <w:t xml:space="preserve">Indeed (2022). </w:t>
          </w:r>
          <w:r w:rsidRPr="00AB03BA">
            <w:rPr>
              <w:rFonts w:ascii="Arial" w:hAnsi="Arial" w:cs="Arial"/>
              <w:i/>
              <w:iCs/>
              <w:noProof/>
              <w:sz w:val="24"/>
              <w:szCs w:val="24"/>
              <w:lang w:val="en-US"/>
            </w:rPr>
            <w:t xml:space="preserve">What Are Performance Reports? (With Benefits and Tips). </w:t>
          </w:r>
          <w:r w:rsidRPr="00AB03BA">
            <w:rPr>
              <w:rFonts w:ascii="Arial" w:hAnsi="Arial" w:cs="Arial"/>
              <w:noProof/>
              <w:sz w:val="24"/>
              <w:szCs w:val="24"/>
              <w:lang w:val="en-US"/>
            </w:rPr>
            <w:t xml:space="preserve">[Online] </w:t>
          </w:r>
          <w:r w:rsidRPr="00AB03BA">
            <w:rPr>
              <w:rFonts w:ascii="Arial" w:hAnsi="Arial" w:cs="Arial"/>
              <w:noProof/>
              <w:sz w:val="24"/>
              <w:szCs w:val="24"/>
              <w:lang w:val="en-US"/>
            </w:rPr>
            <w:br/>
            <w:t xml:space="preserve">Available at: </w:t>
          </w:r>
          <w:r w:rsidRPr="00AB03BA">
            <w:rPr>
              <w:rFonts w:ascii="Arial" w:hAnsi="Arial" w:cs="Arial"/>
              <w:noProof/>
              <w:sz w:val="24"/>
              <w:szCs w:val="24"/>
              <w:u w:val="single"/>
              <w:lang w:val="en-US"/>
            </w:rPr>
            <w:t>https://ca.indeed.com/career-advice/career-development/performance-reports</w:t>
          </w:r>
          <w:r w:rsidRPr="00AB03BA">
            <w:rPr>
              <w:rFonts w:ascii="Arial" w:hAnsi="Arial" w:cs="Arial"/>
              <w:noProof/>
              <w:sz w:val="24"/>
              <w:szCs w:val="24"/>
              <w:lang w:val="en-US"/>
            </w:rPr>
            <w:t xml:space="preserve"> [Accessed 12 1 2023].</w:t>
          </w:r>
        </w:p>
        <w:p w14:paraId="6504CBC6" w14:textId="5E9F30DB" w:rsidR="00925C56" w:rsidRPr="00AB03BA" w:rsidRDefault="00925C56" w:rsidP="00925C56">
          <w:pPr>
            <w:pStyle w:val="Bibliography"/>
            <w:rPr>
              <w:rFonts w:ascii="Arial" w:hAnsi="Arial" w:cs="Arial"/>
              <w:noProof/>
              <w:sz w:val="24"/>
              <w:szCs w:val="24"/>
              <w:lang w:val="en-US"/>
            </w:rPr>
          </w:pPr>
          <w:r w:rsidRPr="00AB03BA">
            <w:rPr>
              <w:rFonts w:ascii="Arial" w:hAnsi="Arial" w:cs="Arial"/>
              <w:noProof/>
              <w:sz w:val="24"/>
              <w:szCs w:val="24"/>
              <w:lang w:val="en-US"/>
            </w:rPr>
            <w:t xml:space="preserve">LandlordZone (2022). </w:t>
          </w:r>
          <w:r w:rsidRPr="00AB03BA">
            <w:rPr>
              <w:rFonts w:ascii="Arial" w:hAnsi="Arial" w:cs="Arial"/>
              <w:i/>
              <w:iCs/>
              <w:noProof/>
              <w:sz w:val="24"/>
              <w:szCs w:val="24"/>
              <w:lang w:val="en-US"/>
            </w:rPr>
            <w:t xml:space="preserve">What’s the outlook for UK commercial property, post pandemic &amp; Brexit?. </w:t>
          </w:r>
          <w:r w:rsidRPr="00AB03BA">
            <w:rPr>
              <w:rFonts w:ascii="Arial" w:hAnsi="Arial" w:cs="Arial"/>
              <w:noProof/>
              <w:sz w:val="24"/>
              <w:szCs w:val="24"/>
              <w:lang w:val="en-US"/>
            </w:rPr>
            <w:t xml:space="preserve">[Online] </w:t>
          </w:r>
          <w:r w:rsidRPr="00AB03BA">
            <w:rPr>
              <w:rFonts w:ascii="Arial" w:hAnsi="Arial" w:cs="Arial"/>
              <w:noProof/>
              <w:sz w:val="24"/>
              <w:szCs w:val="24"/>
              <w:lang w:val="en-US"/>
            </w:rPr>
            <w:br/>
            <w:t xml:space="preserve">Available at: </w:t>
          </w:r>
          <w:r w:rsidRPr="00AB03BA">
            <w:rPr>
              <w:rFonts w:ascii="Arial" w:hAnsi="Arial" w:cs="Arial"/>
              <w:noProof/>
              <w:sz w:val="24"/>
              <w:szCs w:val="24"/>
              <w:u w:val="single"/>
              <w:lang w:val="en-US"/>
            </w:rPr>
            <w:t>https://www.landlordzone.co.uk/news/whats-the-outlook-for-uk-commercial-property-post-pandemic-brexit/</w:t>
          </w:r>
          <w:r w:rsidRPr="00AB03BA">
            <w:rPr>
              <w:rFonts w:ascii="Arial" w:hAnsi="Arial" w:cs="Arial"/>
              <w:noProof/>
              <w:sz w:val="24"/>
              <w:szCs w:val="24"/>
              <w:lang w:val="en-US"/>
            </w:rPr>
            <w:t xml:space="preserve"> [Accessed 12 1 2023].</w:t>
          </w:r>
        </w:p>
        <w:p w14:paraId="6A45EF09" w14:textId="79664C60" w:rsidR="00DE1E12" w:rsidRPr="00AB03BA" w:rsidRDefault="0053264B" w:rsidP="00716622">
          <w:pPr>
            <w:pStyle w:val="Bibliography"/>
            <w:rPr>
              <w:rFonts w:ascii="Arial" w:hAnsi="Arial" w:cs="Arial"/>
              <w:noProof/>
              <w:sz w:val="24"/>
              <w:szCs w:val="24"/>
              <w:lang w:val="en-US"/>
            </w:rPr>
          </w:pPr>
          <w:r w:rsidRPr="00AB03BA">
            <w:rPr>
              <w:rFonts w:ascii="Arial" w:hAnsi="Arial" w:cs="Arial"/>
              <w:noProof/>
              <w:sz w:val="24"/>
              <w:szCs w:val="24"/>
              <w:lang w:val="en-US"/>
            </w:rPr>
            <w:t xml:space="preserve">McKinsey, 2021. </w:t>
          </w:r>
          <w:r w:rsidRPr="00AB03BA">
            <w:rPr>
              <w:rFonts w:ascii="Arial" w:hAnsi="Arial" w:cs="Arial"/>
              <w:i/>
              <w:iCs/>
              <w:noProof/>
              <w:sz w:val="24"/>
              <w:szCs w:val="24"/>
              <w:lang w:val="en-US"/>
            </w:rPr>
            <w:t xml:space="preserve">What’s next for consumers, workers, and companies in the post-COVID-19 recovery. </w:t>
          </w:r>
          <w:r w:rsidRPr="00AB03BA">
            <w:rPr>
              <w:rFonts w:ascii="Arial" w:hAnsi="Arial" w:cs="Arial"/>
              <w:noProof/>
              <w:sz w:val="24"/>
              <w:szCs w:val="24"/>
              <w:lang w:val="en-US"/>
            </w:rPr>
            <w:t xml:space="preserve">[Online] </w:t>
          </w:r>
          <w:r w:rsidRPr="00AB03BA">
            <w:rPr>
              <w:rFonts w:ascii="Arial" w:hAnsi="Arial" w:cs="Arial"/>
              <w:noProof/>
              <w:sz w:val="24"/>
              <w:szCs w:val="24"/>
              <w:lang w:val="en-US"/>
            </w:rPr>
            <w:br/>
            <w:t xml:space="preserve">Available at: </w:t>
          </w:r>
          <w:r w:rsidRPr="00AB03BA">
            <w:rPr>
              <w:rFonts w:ascii="Arial" w:hAnsi="Arial" w:cs="Arial"/>
              <w:noProof/>
              <w:sz w:val="24"/>
              <w:szCs w:val="24"/>
              <w:u w:val="single"/>
              <w:lang w:val="en-US"/>
            </w:rPr>
            <w:t>https://www.mckinsey.com/featured-insights/future-of-work/whats-next-for-consumers-workers-and-companies-in-the-post-covid-19-recovery</w:t>
          </w:r>
          <w:r w:rsidRPr="00AB03BA">
            <w:rPr>
              <w:rFonts w:ascii="Arial" w:hAnsi="Arial" w:cs="Arial"/>
              <w:noProof/>
              <w:sz w:val="24"/>
              <w:szCs w:val="24"/>
              <w:lang w:val="en-US"/>
            </w:rPr>
            <w:t xml:space="preserve"> [Accessed 7 1 2023].</w:t>
          </w:r>
        </w:p>
        <w:p w14:paraId="72D8BBC8" w14:textId="0608EA23" w:rsidR="00DE1E12" w:rsidRPr="00AB03BA" w:rsidRDefault="00DE1E12" w:rsidP="00716622">
          <w:pPr>
            <w:pStyle w:val="Bibliography"/>
            <w:rPr>
              <w:rFonts w:ascii="Arial" w:hAnsi="Arial" w:cs="Arial"/>
              <w:noProof/>
              <w:sz w:val="24"/>
              <w:szCs w:val="24"/>
              <w:lang w:val="en-US"/>
            </w:rPr>
          </w:pPr>
          <w:r w:rsidRPr="00AB03BA">
            <w:rPr>
              <w:rFonts w:ascii="Arial" w:hAnsi="Arial" w:cs="Arial"/>
              <w:color w:val="3A3A3A"/>
              <w:sz w:val="24"/>
              <w:szCs w:val="24"/>
              <w:shd w:val="clear" w:color="auto" w:fill="FFFFFF"/>
            </w:rPr>
            <w:t>Parry, T. (2011) ‘Selling on Amazon and Google Boosts Merchants’ Margins’, </w:t>
          </w:r>
          <w:r w:rsidRPr="00AB03BA">
            <w:rPr>
              <w:rFonts w:ascii="Arial" w:hAnsi="Arial" w:cs="Arial"/>
              <w:i/>
              <w:iCs/>
              <w:color w:val="3A3A3A"/>
              <w:sz w:val="24"/>
              <w:szCs w:val="24"/>
              <w:shd w:val="clear" w:color="auto" w:fill="FFFFFF"/>
            </w:rPr>
            <w:t>Multichannel Merchant</w:t>
          </w:r>
          <w:r w:rsidRPr="00AB03BA">
            <w:rPr>
              <w:rFonts w:ascii="Arial" w:hAnsi="Arial" w:cs="Arial"/>
              <w:color w:val="3A3A3A"/>
              <w:sz w:val="24"/>
              <w:szCs w:val="24"/>
              <w:shd w:val="clear" w:color="auto" w:fill="FFFFFF"/>
            </w:rPr>
            <w:t> [Preprint].</w:t>
          </w:r>
        </w:p>
        <w:p w14:paraId="2D7E1357" w14:textId="17F0256E" w:rsidR="00716622" w:rsidRPr="00AB03BA" w:rsidRDefault="00716622" w:rsidP="00716622">
          <w:pPr>
            <w:pStyle w:val="Bibliography"/>
            <w:rPr>
              <w:rFonts w:ascii="Arial" w:hAnsi="Arial" w:cs="Arial"/>
              <w:noProof/>
              <w:sz w:val="24"/>
              <w:szCs w:val="24"/>
              <w:lang w:val="en-US"/>
            </w:rPr>
          </w:pPr>
          <w:r w:rsidRPr="00AB03BA">
            <w:rPr>
              <w:rFonts w:ascii="Arial" w:hAnsi="Arial" w:cs="Arial"/>
              <w:noProof/>
              <w:sz w:val="24"/>
              <w:szCs w:val="24"/>
              <w:lang w:val="en-US"/>
            </w:rPr>
            <w:t xml:space="preserve">PWC (2022). </w:t>
          </w:r>
          <w:r w:rsidRPr="00AB03BA">
            <w:rPr>
              <w:rFonts w:ascii="Arial" w:hAnsi="Arial" w:cs="Arial"/>
              <w:i/>
              <w:iCs/>
              <w:noProof/>
              <w:sz w:val="24"/>
              <w:szCs w:val="24"/>
              <w:lang w:val="en-US"/>
            </w:rPr>
            <w:t xml:space="preserve">Learning from the impacts of COVID-19 and leading the recovery. </w:t>
          </w:r>
          <w:r w:rsidRPr="00AB03BA">
            <w:rPr>
              <w:rFonts w:ascii="Arial" w:hAnsi="Arial" w:cs="Arial"/>
              <w:noProof/>
              <w:sz w:val="24"/>
              <w:szCs w:val="24"/>
              <w:lang w:val="en-US"/>
            </w:rPr>
            <w:t xml:space="preserve">[Online] </w:t>
          </w:r>
          <w:r w:rsidRPr="00AB03BA">
            <w:rPr>
              <w:rFonts w:ascii="Arial" w:hAnsi="Arial" w:cs="Arial"/>
              <w:noProof/>
              <w:sz w:val="24"/>
              <w:szCs w:val="24"/>
              <w:lang w:val="en-US"/>
            </w:rPr>
            <w:br/>
            <w:t xml:space="preserve">Available at: </w:t>
          </w:r>
          <w:r w:rsidRPr="00AB03BA">
            <w:rPr>
              <w:rFonts w:ascii="Arial" w:hAnsi="Arial" w:cs="Arial"/>
              <w:noProof/>
              <w:sz w:val="24"/>
              <w:szCs w:val="24"/>
              <w:u w:val="single"/>
              <w:lang w:val="en-US"/>
            </w:rPr>
            <w:t>https://www.pwc.com/gx/en/issues/crisis-solutions/covid-19.html</w:t>
          </w:r>
          <w:r w:rsidRPr="00AB03BA">
            <w:rPr>
              <w:rFonts w:ascii="Arial" w:hAnsi="Arial" w:cs="Arial"/>
              <w:noProof/>
              <w:sz w:val="24"/>
              <w:szCs w:val="24"/>
              <w:lang w:val="en-US"/>
            </w:rPr>
            <w:t xml:space="preserve"> [Accessed 10 1 2023].</w:t>
          </w:r>
        </w:p>
        <w:p w14:paraId="5F507AA6" w14:textId="27CDA0E3" w:rsidR="00716622" w:rsidRPr="00AB03BA" w:rsidRDefault="003C38F8" w:rsidP="00716622">
          <w:pPr>
            <w:rPr>
              <w:rFonts w:ascii="Arial" w:hAnsi="Arial" w:cs="Arial"/>
              <w:sz w:val="24"/>
              <w:szCs w:val="24"/>
              <w:lang w:val="en-US"/>
            </w:rPr>
          </w:pPr>
          <w:r w:rsidRPr="00AB03BA">
            <w:rPr>
              <w:rFonts w:ascii="Arial" w:hAnsi="Arial" w:cs="Arial"/>
              <w:color w:val="3A3A3A"/>
              <w:sz w:val="24"/>
              <w:szCs w:val="24"/>
              <w:shd w:val="clear" w:color="auto" w:fill="FFFFFF"/>
            </w:rPr>
            <w:t>Semerádová, T. and Weinlich, P. (2022) </w:t>
          </w:r>
          <w:r w:rsidRPr="00AB03BA">
            <w:rPr>
              <w:rFonts w:ascii="Arial" w:hAnsi="Arial" w:cs="Arial"/>
              <w:i/>
              <w:iCs/>
              <w:color w:val="3A3A3A"/>
              <w:sz w:val="24"/>
              <w:szCs w:val="24"/>
              <w:shd w:val="clear" w:color="auto" w:fill="FFFFFF"/>
            </w:rPr>
            <w:t>Moving businesses online and embracing e-commerce: impact and opportunities caused by COVID-19</w:t>
          </w:r>
          <w:r w:rsidRPr="00AB03BA">
            <w:rPr>
              <w:rFonts w:ascii="Arial" w:hAnsi="Arial" w:cs="Arial"/>
              <w:color w:val="3A3A3A"/>
              <w:sz w:val="24"/>
              <w:szCs w:val="24"/>
              <w:shd w:val="clear" w:color="auto" w:fill="FFFFFF"/>
            </w:rPr>
            <w:t>. Edited by T. Semerádová and P. Weinlich. Hershey, Pennsylvania: Business Science Reference.</w:t>
          </w:r>
        </w:p>
        <w:p w14:paraId="4B71BA4C" w14:textId="77777777" w:rsidR="00925C56" w:rsidRPr="00AB03BA" w:rsidRDefault="00925C56" w:rsidP="00925C56">
          <w:pPr>
            <w:rPr>
              <w:rFonts w:ascii="Arial" w:hAnsi="Arial" w:cs="Arial"/>
              <w:sz w:val="24"/>
              <w:szCs w:val="24"/>
              <w:lang w:val="en-US"/>
            </w:rPr>
          </w:pPr>
        </w:p>
        <w:p w14:paraId="2584B497" w14:textId="77777777" w:rsidR="001C27F8" w:rsidRPr="00AB03BA" w:rsidRDefault="001C27F8" w:rsidP="001C27F8">
          <w:pPr>
            <w:rPr>
              <w:rFonts w:ascii="Arial" w:hAnsi="Arial" w:cs="Arial"/>
              <w:sz w:val="24"/>
              <w:szCs w:val="24"/>
              <w:lang w:val="en-US"/>
            </w:rPr>
          </w:pPr>
        </w:p>
        <w:p w14:paraId="0D58B277" w14:textId="5E63FFC3" w:rsidR="00AB03BA" w:rsidRPr="00AB03BA" w:rsidRDefault="00110FEB" w:rsidP="00AB03BA">
          <w:r w:rsidRPr="00AB03BA">
            <w:rPr>
              <w:rFonts w:ascii="Arial" w:hAnsi="Arial" w:cs="Arial"/>
              <w:b/>
              <w:bCs/>
              <w:noProof/>
              <w:sz w:val="24"/>
              <w:szCs w:val="24"/>
            </w:rPr>
            <w:fldChar w:fldCharType="end"/>
          </w:r>
        </w:p>
      </w:sdtContent>
    </w:sdt>
    <w:sectPr w:rsidR="00AB03BA" w:rsidRPr="00AB03BA" w:rsidSect="002F5607">
      <w:footerReference w:type="defaul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59606B" w14:textId="77777777" w:rsidR="00AB03BA" w:rsidRDefault="00AB03BA" w:rsidP="00AB03BA">
      <w:pPr>
        <w:spacing w:after="0" w:line="240" w:lineRule="auto"/>
      </w:pPr>
      <w:r>
        <w:separator/>
      </w:r>
    </w:p>
  </w:endnote>
  <w:endnote w:type="continuationSeparator" w:id="0">
    <w:p w14:paraId="2F7379E5" w14:textId="77777777" w:rsidR="00AB03BA" w:rsidRDefault="00AB03BA" w:rsidP="00AB03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ource Sans Pro">
    <w:altName w:val="Source Sans Pro"/>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37250456"/>
      <w:docPartObj>
        <w:docPartGallery w:val="Page Numbers (Bottom of Page)"/>
        <w:docPartUnique/>
      </w:docPartObj>
    </w:sdtPr>
    <w:sdtEndPr>
      <w:rPr>
        <w:noProof/>
      </w:rPr>
    </w:sdtEndPr>
    <w:sdtContent>
      <w:p w14:paraId="0165AE50" w14:textId="17A1876F" w:rsidR="00AB03BA" w:rsidRDefault="00AB03B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3D2847B" w14:textId="77777777" w:rsidR="00AB03BA" w:rsidRDefault="00AB03B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FA59B0" w14:textId="77777777" w:rsidR="00AB03BA" w:rsidRDefault="00AB03BA" w:rsidP="00AB03BA">
      <w:pPr>
        <w:spacing w:after="0" w:line="240" w:lineRule="auto"/>
      </w:pPr>
      <w:r>
        <w:separator/>
      </w:r>
    </w:p>
  </w:footnote>
  <w:footnote w:type="continuationSeparator" w:id="0">
    <w:p w14:paraId="57FB4994" w14:textId="77777777" w:rsidR="00AB03BA" w:rsidRDefault="00AB03BA" w:rsidP="00AB03B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BA4CD6"/>
    <w:multiLevelType w:val="hybridMultilevel"/>
    <w:tmpl w:val="FAAAD0F2"/>
    <w:lvl w:ilvl="0" w:tplc="C046F38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E754EBA"/>
    <w:multiLevelType w:val="hybridMultilevel"/>
    <w:tmpl w:val="0068EE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263229"/>
    <w:multiLevelType w:val="hybridMultilevel"/>
    <w:tmpl w:val="287A55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3D5662F"/>
    <w:multiLevelType w:val="multilevel"/>
    <w:tmpl w:val="DD0C92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5F56AFD"/>
    <w:multiLevelType w:val="hybridMultilevel"/>
    <w:tmpl w:val="6E784B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BA97012"/>
    <w:multiLevelType w:val="hybridMultilevel"/>
    <w:tmpl w:val="2E5AB2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1E65232"/>
    <w:multiLevelType w:val="multilevel"/>
    <w:tmpl w:val="31B2C3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3F54980"/>
    <w:multiLevelType w:val="hybridMultilevel"/>
    <w:tmpl w:val="940887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4C034ED"/>
    <w:multiLevelType w:val="hybridMultilevel"/>
    <w:tmpl w:val="53AC4B14"/>
    <w:lvl w:ilvl="0" w:tplc="0F662B7A">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51D2306"/>
    <w:multiLevelType w:val="multilevel"/>
    <w:tmpl w:val="CE566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BF659D8"/>
    <w:multiLevelType w:val="multilevel"/>
    <w:tmpl w:val="E0E41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DF62E75"/>
    <w:multiLevelType w:val="multilevel"/>
    <w:tmpl w:val="FF7C06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3360847"/>
    <w:multiLevelType w:val="hybridMultilevel"/>
    <w:tmpl w:val="652EFC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CC77986"/>
    <w:multiLevelType w:val="hybridMultilevel"/>
    <w:tmpl w:val="CAC8ED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9EA775E"/>
    <w:multiLevelType w:val="multilevel"/>
    <w:tmpl w:val="6BB69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BA2762E"/>
    <w:multiLevelType w:val="hybridMultilevel"/>
    <w:tmpl w:val="F06E6A60"/>
    <w:lvl w:ilvl="0" w:tplc="52C0EE78">
      <w:start w:val="1"/>
      <w:numFmt w:val="lowerRoman"/>
      <w:lvlText w:val="(%1)"/>
      <w:lvlJc w:val="left"/>
      <w:pPr>
        <w:ind w:left="1440" w:hanging="108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0C32F19"/>
    <w:multiLevelType w:val="multilevel"/>
    <w:tmpl w:val="16064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75A05D8D"/>
    <w:multiLevelType w:val="multilevel"/>
    <w:tmpl w:val="73089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E097222"/>
    <w:multiLevelType w:val="multilevel"/>
    <w:tmpl w:val="803CE6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49004732">
    <w:abstractNumId w:val="8"/>
  </w:num>
  <w:num w:numId="2" w16cid:durableId="1277786799">
    <w:abstractNumId w:val="0"/>
  </w:num>
  <w:num w:numId="3" w16cid:durableId="1531844471">
    <w:abstractNumId w:val="18"/>
  </w:num>
  <w:num w:numId="4" w16cid:durableId="1930692864">
    <w:abstractNumId w:val="10"/>
  </w:num>
  <w:num w:numId="5" w16cid:durableId="536092112">
    <w:abstractNumId w:val="13"/>
  </w:num>
  <w:num w:numId="6" w16cid:durableId="1973948060">
    <w:abstractNumId w:val="5"/>
  </w:num>
  <w:num w:numId="7" w16cid:durableId="1087963623">
    <w:abstractNumId w:val="16"/>
  </w:num>
  <w:num w:numId="8" w16cid:durableId="1574776421">
    <w:abstractNumId w:val="2"/>
  </w:num>
  <w:num w:numId="9" w16cid:durableId="1956132821">
    <w:abstractNumId w:val="4"/>
  </w:num>
  <w:num w:numId="10" w16cid:durableId="1764450633">
    <w:abstractNumId w:val="14"/>
  </w:num>
  <w:num w:numId="11" w16cid:durableId="486362526">
    <w:abstractNumId w:val="17"/>
  </w:num>
  <w:num w:numId="12" w16cid:durableId="1752458663">
    <w:abstractNumId w:val="3"/>
  </w:num>
  <w:num w:numId="13" w16cid:durableId="243538836">
    <w:abstractNumId w:val="11"/>
  </w:num>
  <w:num w:numId="14" w16cid:durableId="178585707">
    <w:abstractNumId w:val="6"/>
  </w:num>
  <w:num w:numId="15" w16cid:durableId="430005792">
    <w:abstractNumId w:val="9"/>
  </w:num>
  <w:num w:numId="16" w16cid:durableId="1832328809">
    <w:abstractNumId w:val="12"/>
  </w:num>
  <w:num w:numId="17" w16cid:durableId="24865292">
    <w:abstractNumId w:val="1"/>
  </w:num>
  <w:num w:numId="18" w16cid:durableId="1395929759">
    <w:abstractNumId w:val="7"/>
  </w:num>
  <w:num w:numId="19" w16cid:durableId="68394459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081F"/>
    <w:rsid w:val="00000C80"/>
    <w:rsid w:val="0000422B"/>
    <w:rsid w:val="000072C3"/>
    <w:rsid w:val="000076FF"/>
    <w:rsid w:val="000114ED"/>
    <w:rsid w:val="00012BD8"/>
    <w:rsid w:val="00046476"/>
    <w:rsid w:val="00046B7F"/>
    <w:rsid w:val="00046F98"/>
    <w:rsid w:val="00053D27"/>
    <w:rsid w:val="00054AC1"/>
    <w:rsid w:val="000576AD"/>
    <w:rsid w:val="0008001E"/>
    <w:rsid w:val="0008210B"/>
    <w:rsid w:val="000A228E"/>
    <w:rsid w:val="000A5295"/>
    <w:rsid w:val="000A6324"/>
    <w:rsid w:val="000B5FA3"/>
    <w:rsid w:val="000D2221"/>
    <w:rsid w:val="000D5C6A"/>
    <w:rsid w:val="000D5D3B"/>
    <w:rsid w:val="000D6FB8"/>
    <w:rsid w:val="00102502"/>
    <w:rsid w:val="00110FEB"/>
    <w:rsid w:val="00111C64"/>
    <w:rsid w:val="00112396"/>
    <w:rsid w:val="001335A7"/>
    <w:rsid w:val="0014310A"/>
    <w:rsid w:val="00143460"/>
    <w:rsid w:val="0015478C"/>
    <w:rsid w:val="001A0C0B"/>
    <w:rsid w:val="001A1194"/>
    <w:rsid w:val="001A1BCB"/>
    <w:rsid w:val="001A2BBF"/>
    <w:rsid w:val="001A2EF5"/>
    <w:rsid w:val="001A30D4"/>
    <w:rsid w:val="001B62DC"/>
    <w:rsid w:val="001C1ADD"/>
    <w:rsid w:val="001C27F8"/>
    <w:rsid w:val="001D6540"/>
    <w:rsid w:val="001D744B"/>
    <w:rsid w:val="001D763B"/>
    <w:rsid w:val="001E19DD"/>
    <w:rsid w:val="0021152B"/>
    <w:rsid w:val="00214782"/>
    <w:rsid w:val="00242C80"/>
    <w:rsid w:val="0025745B"/>
    <w:rsid w:val="00272EB7"/>
    <w:rsid w:val="00285470"/>
    <w:rsid w:val="00290C79"/>
    <w:rsid w:val="0029294B"/>
    <w:rsid w:val="00297F53"/>
    <w:rsid w:val="002B14A9"/>
    <w:rsid w:val="002B288E"/>
    <w:rsid w:val="002B2994"/>
    <w:rsid w:val="002B2EE2"/>
    <w:rsid w:val="002C4262"/>
    <w:rsid w:val="002C6A10"/>
    <w:rsid w:val="002D19EC"/>
    <w:rsid w:val="002D4A1E"/>
    <w:rsid w:val="002E5ACB"/>
    <w:rsid w:val="002F03B4"/>
    <w:rsid w:val="002F5607"/>
    <w:rsid w:val="003129D5"/>
    <w:rsid w:val="00320DA5"/>
    <w:rsid w:val="00334FDD"/>
    <w:rsid w:val="003458E9"/>
    <w:rsid w:val="00345E80"/>
    <w:rsid w:val="003610C7"/>
    <w:rsid w:val="00365867"/>
    <w:rsid w:val="003665F8"/>
    <w:rsid w:val="0036772A"/>
    <w:rsid w:val="0037685B"/>
    <w:rsid w:val="00385CF2"/>
    <w:rsid w:val="0038619C"/>
    <w:rsid w:val="00396C29"/>
    <w:rsid w:val="003B75CE"/>
    <w:rsid w:val="003B7B41"/>
    <w:rsid w:val="003C38F8"/>
    <w:rsid w:val="003C495A"/>
    <w:rsid w:val="003C7F64"/>
    <w:rsid w:val="003D3334"/>
    <w:rsid w:val="003D3C81"/>
    <w:rsid w:val="003D4056"/>
    <w:rsid w:val="003D4082"/>
    <w:rsid w:val="003D4E0A"/>
    <w:rsid w:val="003E29A7"/>
    <w:rsid w:val="003F1A6E"/>
    <w:rsid w:val="003F2BBC"/>
    <w:rsid w:val="003F495F"/>
    <w:rsid w:val="003F4C57"/>
    <w:rsid w:val="003F6149"/>
    <w:rsid w:val="003F79A2"/>
    <w:rsid w:val="00424843"/>
    <w:rsid w:val="00457647"/>
    <w:rsid w:val="00457AEA"/>
    <w:rsid w:val="004A5FB5"/>
    <w:rsid w:val="004C3D04"/>
    <w:rsid w:val="004D45F8"/>
    <w:rsid w:val="004F20DE"/>
    <w:rsid w:val="00501154"/>
    <w:rsid w:val="005023C2"/>
    <w:rsid w:val="0053264B"/>
    <w:rsid w:val="00532C4E"/>
    <w:rsid w:val="00546A5A"/>
    <w:rsid w:val="00561317"/>
    <w:rsid w:val="0056462A"/>
    <w:rsid w:val="0057081F"/>
    <w:rsid w:val="0057634B"/>
    <w:rsid w:val="005764FA"/>
    <w:rsid w:val="00585301"/>
    <w:rsid w:val="00587200"/>
    <w:rsid w:val="00594052"/>
    <w:rsid w:val="005B138C"/>
    <w:rsid w:val="005B64DB"/>
    <w:rsid w:val="005C5499"/>
    <w:rsid w:val="005D0992"/>
    <w:rsid w:val="005D75D1"/>
    <w:rsid w:val="005E6C39"/>
    <w:rsid w:val="005F06BF"/>
    <w:rsid w:val="005F0D25"/>
    <w:rsid w:val="005F2951"/>
    <w:rsid w:val="005F29A9"/>
    <w:rsid w:val="00610248"/>
    <w:rsid w:val="0061054A"/>
    <w:rsid w:val="00634EBE"/>
    <w:rsid w:val="00660AB6"/>
    <w:rsid w:val="0066268F"/>
    <w:rsid w:val="00674158"/>
    <w:rsid w:val="00692452"/>
    <w:rsid w:val="006962D0"/>
    <w:rsid w:val="006A2D34"/>
    <w:rsid w:val="006A5594"/>
    <w:rsid w:val="006A6B8A"/>
    <w:rsid w:val="006B0D52"/>
    <w:rsid w:val="006C5727"/>
    <w:rsid w:val="006C5E72"/>
    <w:rsid w:val="006D0710"/>
    <w:rsid w:val="006E3FB4"/>
    <w:rsid w:val="00704DFF"/>
    <w:rsid w:val="00716622"/>
    <w:rsid w:val="007223D2"/>
    <w:rsid w:val="007314D1"/>
    <w:rsid w:val="007328EA"/>
    <w:rsid w:val="007332E5"/>
    <w:rsid w:val="0075191F"/>
    <w:rsid w:val="00755530"/>
    <w:rsid w:val="0076255D"/>
    <w:rsid w:val="00766385"/>
    <w:rsid w:val="00772ADE"/>
    <w:rsid w:val="00774FB6"/>
    <w:rsid w:val="00785EB0"/>
    <w:rsid w:val="00795EAE"/>
    <w:rsid w:val="007A0074"/>
    <w:rsid w:val="007A2615"/>
    <w:rsid w:val="007B4E6D"/>
    <w:rsid w:val="007B5091"/>
    <w:rsid w:val="007B576A"/>
    <w:rsid w:val="007B71A8"/>
    <w:rsid w:val="007B7C83"/>
    <w:rsid w:val="007C2234"/>
    <w:rsid w:val="007D68B9"/>
    <w:rsid w:val="007F7A84"/>
    <w:rsid w:val="00805529"/>
    <w:rsid w:val="00806220"/>
    <w:rsid w:val="00807146"/>
    <w:rsid w:val="00810650"/>
    <w:rsid w:val="008129F7"/>
    <w:rsid w:val="00827232"/>
    <w:rsid w:val="00835633"/>
    <w:rsid w:val="008400E9"/>
    <w:rsid w:val="0084343E"/>
    <w:rsid w:val="00854737"/>
    <w:rsid w:val="00860BAD"/>
    <w:rsid w:val="00872AE9"/>
    <w:rsid w:val="00874C2B"/>
    <w:rsid w:val="008754AA"/>
    <w:rsid w:val="008774E6"/>
    <w:rsid w:val="00882A62"/>
    <w:rsid w:val="00897D7B"/>
    <w:rsid w:val="008B0382"/>
    <w:rsid w:val="008B7C34"/>
    <w:rsid w:val="008C3C0A"/>
    <w:rsid w:val="008C4507"/>
    <w:rsid w:val="008D64C2"/>
    <w:rsid w:val="008E42E9"/>
    <w:rsid w:val="008E52FB"/>
    <w:rsid w:val="008E7CA9"/>
    <w:rsid w:val="00900F7A"/>
    <w:rsid w:val="009055B3"/>
    <w:rsid w:val="00925C56"/>
    <w:rsid w:val="00930350"/>
    <w:rsid w:val="009321F8"/>
    <w:rsid w:val="00937D82"/>
    <w:rsid w:val="009413A9"/>
    <w:rsid w:val="009442F1"/>
    <w:rsid w:val="00954AB8"/>
    <w:rsid w:val="00956B09"/>
    <w:rsid w:val="0097421C"/>
    <w:rsid w:val="009860A4"/>
    <w:rsid w:val="0098638F"/>
    <w:rsid w:val="00992F34"/>
    <w:rsid w:val="009A6EA3"/>
    <w:rsid w:val="009B0A5D"/>
    <w:rsid w:val="009D44EC"/>
    <w:rsid w:val="009E0D9C"/>
    <w:rsid w:val="009E6A7E"/>
    <w:rsid w:val="009F0FE0"/>
    <w:rsid w:val="00A0189B"/>
    <w:rsid w:val="00A07049"/>
    <w:rsid w:val="00A10AF7"/>
    <w:rsid w:val="00A22B66"/>
    <w:rsid w:val="00A26085"/>
    <w:rsid w:val="00A27A55"/>
    <w:rsid w:val="00A46605"/>
    <w:rsid w:val="00A63618"/>
    <w:rsid w:val="00A650FF"/>
    <w:rsid w:val="00A7195A"/>
    <w:rsid w:val="00A722A9"/>
    <w:rsid w:val="00A87E19"/>
    <w:rsid w:val="00A9769B"/>
    <w:rsid w:val="00AA739D"/>
    <w:rsid w:val="00AB03BA"/>
    <w:rsid w:val="00AB2C8B"/>
    <w:rsid w:val="00AD23C5"/>
    <w:rsid w:val="00AD2CCF"/>
    <w:rsid w:val="00AE162A"/>
    <w:rsid w:val="00AE401F"/>
    <w:rsid w:val="00AE40BB"/>
    <w:rsid w:val="00B06725"/>
    <w:rsid w:val="00B13D05"/>
    <w:rsid w:val="00B15305"/>
    <w:rsid w:val="00B23E04"/>
    <w:rsid w:val="00B27DA1"/>
    <w:rsid w:val="00B33E0C"/>
    <w:rsid w:val="00B41E08"/>
    <w:rsid w:val="00B518FB"/>
    <w:rsid w:val="00B56FB4"/>
    <w:rsid w:val="00B63DD4"/>
    <w:rsid w:val="00B67C9C"/>
    <w:rsid w:val="00B72E7A"/>
    <w:rsid w:val="00B95950"/>
    <w:rsid w:val="00B96521"/>
    <w:rsid w:val="00BA4356"/>
    <w:rsid w:val="00BC79C1"/>
    <w:rsid w:val="00BD7AC8"/>
    <w:rsid w:val="00C001FD"/>
    <w:rsid w:val="00C00388"/>
    <w:rsid w:val="00C02DDF"/>
    <w:rsid w:val="00C10980"/>
    <w:rsid w:val="00C115EB"/>
    <w:rsid w:val="00C2782D"/>
    <w:rsid w:val="00C306E8"/>
    <w:rsid w:val="00C3132A"/>
    <w:rsid w:val="00C41178"/>
    <w:rsid w:val="00C46C01"/>
    <w:rsid w:val="00C5683A"/>
    <w:rsid w:val="00C60D11"/>
    <w:rsid w:val="00C6635C"/>
    <w:rsid w:val="00C817EC"/>
    <w:rsid w:val="00C90DB7"/>
    <w:rsid w:val="00C971EF"/>
    <w:rsid w:val="00CA503A"/>
    <w:rsid w:val="00CB2328"/>
    <w:rsid w:val="00CB2CCC"/>
    <w:rsid w:val="00CC573C"/>
    <w:rsid w:val="00CD0CB1"/>
    <w:rsid w:val="00CE0279"/>
    <w:rsid w:val="00CE0FBE"/>
    <w:rsid w:val="00CF693B"/>
    <w:rsid w:val="00D40662"/>
    <w:rsid w:val="00D42A9C"/>
    <w:rsid w:val="00D4352D"/>
    <w:rsid w:val="00D5198E"/>
    <w:rsid w:val="00D52622"/>
    <w:rsid w:val="00D5419F"/>
    <w:rsid w:val="00D64EE1"/>
    <w:rsid w:val="00D715C9"/>
    <w:rsid w:val="00D7307C"/>
    <w:rsid w:val="00D74E1A"/>
    <w:rsid w:val="00D75C32"/>
    <w:rsid w:val="00D76711"/>
    <w:rsid w:val="00DC1338"/>
    <w:rsid w:val="00DC1E31"/>
    <w:rsid w:val="00DC3C11"/>
    <w:rsid w:val="00DC6940"/>
    <w:rsid w:val="00DC7263"/>
    <w:rsid w:val="00DE1E12"/>
    <w:rsid w:val="00DE61CB"/>
    <w:rsid w:val="00DF407D"/>
    <w:rsid w:val="00DF67CE"/>
    <w:rsid w:val="00E139DE"/>
    <w:rsid w:val="00E22D94"/>
    <w:rsid w:val="00E25616"/>
    <w:rsid w:val="00E41B15"/>
    <w:rsid w:val="00E535D2"/>
    <w:rsid w:val="00E643EA"/>
    <w:rsid w:val="00E655DB"/>
    <w:rsid w:val="00E65D05"/>
    <w:rsid w:val="00E73DAE"/>
    <w:rsid w:val="00E8186B"/>
    <w:rsid w:val="00E84D5A"/>
    <w:rsid w:val="00EB34BC"/>
    <w:rsid w:val="00ED01F7"/>
    <w:rsid w:val="00EE213C"/>
    <w:rsid w:val="00EE3831"/>
    <w:rsid w:val="00EE6B36"/>
    <w:rsid w:val="00F01C8C"/>
    <w:rsid w:val="00F04C63"/>
    <w:rsid w:val="00F1475A"/>
    <w:rsid w:val="00F223E5"/>
    <w:rsid w:val="00F36CF5"/>
    <w:rsid w:val="00F4089F"/>
    <w:rsid w:val="00F46E0C"/>
    <w:rsid w:val="00F5245C"/>
    <w:rsid w:val="00F5424F"/>
    <w:rsid w:val="00F64091"/>
    <w:rsid w:val="00F91BDF"/>
    <w:rsid w:val="00F952F9"/>
    <w:rsid w:val="00F964D9"/>
    <w:rsid w:val="00FA2EC7"/>
    <w:rsid w:val="00FB75F2"/>
    <w:rsid w:val="00FC4522"/>
    <w:rsid w:val="00FD6086"/>
    <w:rsid w:val="00FE60DF"/>
    <w:rsid w:val="00FF05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5103A1"/>
  <w15:chartTrackingRefBased/>
  <w15:docId w15:val="{07C4E80E-E492-4281-9C9B-6F709672CB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34EBE"/>
    <w:pPr>
      <w:keepNext/>
      <w:keepLines/>
      <w:spacing w:before="240" w:after="0"/>
      <w:outlineLvl w:val="0"/>
    </w:pPr>
    <w:rPr>
      <w:rFonts w:asciiTheme="majorHAnsi" w:eastAsiaTheme="majorEastAsia" w:hAnsiTheme="majorHAnsi" w:cstheme="majorBidi"/>
      <w:color w:val="B43412" w:themeColor="accent1" w:themeShade="BF"/>
      <w:sz w:val="32"/>
      <w:szCs w:val="32"/>
    </w:rPr>
  </w:style>
  <w:style w:type="paragraph" w:styleId="Heading2">
    <w:name w:val="heading 2"/>
    <w:basedOn w:val="Normal"/>
    <w:link w:val="Heading2Char"/>
    <w:uiPriority w:val="9"/>
    <w:qFormat/>
    <w:rsid w:val="0038619C"/>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semiHidden/>
    <w:unhideWhenUsed/>
    <w:qFormat/>
    <w:rsid w:val="00CA503A"/>
    <w:pPr>
      <w:keepNext/>
      <w:keepLines/>
      <w:spacing w:before="40" w:after="0"/>
      <w:outlineLvl w:val="2"/>
    </w:pPr>
    <w:rPr>
      <w:rFonts w:asciiTheme="majorHAnsi" w:eastAsiaTheme="majorEastAsia" w:hAnsiTheme="majorHAnsi" w:cstheme="majorBidi"/>
      <w:color w:val="77230C" w:themeColor="accent1" w:themeShade="7F"/>
      <w:sz w:val="24"/>
      <w:szCs w:val="24"/>
    </w:rPr>
  </w:style>
  <w:style w:type="paragraph" w:styleId="Heading4">
    <w:name w:val="heading 4"/>
    <w:basedOn w:val="Normal"/>
    <w:next w:val="Normal"/>
    <w:link w:val="Heading4Char"/>
    <w:uiPriority w:val="9"/>
    <w:semiHidden/>
    <w:unhideWhenUsed/>
    <w:qFormat/>
    <w:rsid w:val="002B2994"/>
    <w:pPr>
      <w:keepNext/>
      <w:keepLines/>
      <w:spacing w:before="40" w:after="0"/>
      <w:outlineLvl w:val="3"/>
    </w:pPr>
    <w:rPr>
      <w:rFonts w:asciiTheme="majorHAnsi" w:eastAsiaTheme="majorEastAsia" w:hAnsiTheme="majorHAnsi" w:cstheme="majorBidi"/>
      <w:i/>
      <w:iCs/>
      <w:color w:val="B43412"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F560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F5607"/>
    <w:rPr>
      <w:rFonts w:eastAsiaTheme="minorEastAsia"/>
      <w:lang w:val="en-US"/>
    </w:rPr>
  </w:style>
  <w:style w:type="paragraph" w:styleId="ListParagraph">
    <w:name w:val="List Paragraph"/>
    <w:basedOn w:val="Normal"/>
    <w:uiPriority w:val="34"/>
    <w:qFormat/>
    <w:rsid w:val="0066268F"/>
    <w:pPr>
      <w:ind w:left="720"/>
      <w:contextualSpacing/>
    </w:pPr>
  </w:style>
  <w:style w:type="character" w:customStyle="1" w:styleId="Heading2Char">
    <w:name w:val="Heading 2 Char"/>
    <w:basedOn w:val="DefaultParagraphFont"/>
    <w:link w:val="Heading2"/>
    <w:uiPriority w:val="9"/>
    <w:rsid w:val="0038619C"/>
    <w:rPr>
      <w:rFonts w:ascii="Times New Roman" w:eastAsia="Times New Roman" w:hAnsi="Times New Roman" w:cs="Times New Roman"/>
      <w:b/>
      <w:bCs/>
      <w:sz w:val="36"/>
      <w:szCs w:val="36"/>
      <w:lang w:eastAsia="en-GB"/>
    </w:rPr>
  </w:style>
  <w:style w:type="paragraph" w:customStyle="1" w:styleId="table-of-contentsitem">
    <w:name w:val="table-of-contents__item"/>
    <w:basedOn w:val="Normal"/>
    <w:rsid w:val="0038619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38619C"/>
    <w:rPr>
      <w:color w:val="0000FF"/>
      <w:u w:val="single"/>
    </w:rPr>
  </w:style>
  <w:style w:type="paragraph" w:customStyle="1" w:styleId="text-right--md">
    <w:name w:val="text-right--md"/>
    <w:basedOn w:val="Normal"/>
    <w:rsid w:val="0038619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owercase">
    <w:name w:val="lowercase"/>
    <w:basedOn w:val="DefaultParagraphFont"/>
    <w:rsid w:val="0038619C"/>
  </w:style>
  <w:style w:type="character" w:customStyle="1" w:styleId="sectioncontent-number">
    <w:name w:val="section__content-number"/>
    <w:basedOn w:val="DefaultParagraphFont"/>
    <w:rsid w:val="0038619C"/>
  </w:style>
  <w:style w:type="paragraph" w:styleId="NormalWeb">
    <w:name w:val="Normal (Web)"/>
    <w:basedOn w:val="Normal"/>
    <w:uiPriority w:val="99"/>
    <w:unhideWhenUsed/>
    <w:rsid w:val="0038619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ibliography">
    <w:name w:val="Bibliography"/>
    <w:basedOn w:val="Normal"/>
    <w:next w:val="Normal"/>
    <w:uiPriority w:val="37"/>
    <w:unhideWhenUsed/>
    <w:rsid w:val="00110FEB"/>
  </w:style>
  <w:style w:type="character" w:customStyle="1" w:styleId="Heading3Char">
    <w:name w:val="Heading 3 Char"/>
    <w:basedOn w:val="DefaultParagraphFont"/>
    <w:link w:val="Heading3"/>
    <w:uiPriority w:val="9"/>
    <w:semiHidden/>
    <w:rsid w:val="00CA503A"/>
    <w:rPr>
      <w:rFonts w:asciiTheme="majorHAnsi" w:eastAsiaTheme="majorEastAsia" w:hAnsiTheme="majorHAnsi" w:cstheme="majorBidi"/>
      <w:color w:val="77230C" w:themeColor="accent1" w:themeShade="7F"/>
      <w:sz w:val="24"/>
      <w:szCs w:val="24"/>
    </w:rPr>
  </w:style>
  <w:style w:type="paragraph" w:customStyle="1" w:styleId="rich-text-component">
    <w:name w:val="rich-text-component"/>
    <w:basedOn w:val="Normal"/>
    <w:rsid w:val="002C6A1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ss-je7s01">
    <w:name w:val="css-je7s01"/>
    <w:basedOn w:val="DefaultParagraphFont"/>
    <w:rsid w:val="002C6A10"/>
  </w:style>
  <w:style w:type="paragraph" w:customStyle="1" w:styleId="color-storm">
    <w:name w:val="color-storm"/>
    <w:basedOn w:val="Normal"/>
    <w:rsid w:val="0083563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4Char">
    <w:name w:val="Heading 4 Char"/>
    <w:basedOn w:val="DefaultParagraphFont"/>
    <w:link w:val="Heading4"/>
    <w:uiPriority w:val="9"/>
    <w:semiHidden/>
    <w:rsid w:val="002B2994"/>
    <w:rPr>
      <w:rFonts w:asciiTheme="majorHAnsi" w:eastAsiaTheme="majorEastAsia" w:hAnsiTheme="majorHAnsi" w:cstheme="majorBidi"/>
      <w:i/>
      <w:iCs/>
      <w:color w:val="B43412" w:themeColor="accent1" w:themeShade="BF"/>
    </w:rPr>
  </w:style>
  <w:style w:type="character" w:styleId="UnresolvedMention">
    <w:name w:val="Unresolved Mention"/>
    <w:basedOn w:val="DefaultParagraphFont"/>
    <w:uiPriority w:val="99"/>
    <w:semiHidden/>
    <w:unhideWhenUsed/>
    <w:rsid w:val="00B67C9C"/>
    <w:rPr>
      <w:color w:val="605E5C"/>
      <w:shd w:val="clear" w:color="auto" w:fill="E1DFDD"/>
    </w:rPr>
  </w:style>
  <w:style w:type="character" w:customStyle="1" w:styleId="Heading1Char">
    <w:name w:val="Heading 1 Char"/>
    <w:basedOn w:val="DefaultParagraphFont"/>
    <w:link w:val="Heading1"/>
    <w:uiPriority w:val="9"/>
    <w:rsid w:val="00634EBE"/>
    <w:rPr>
      <w:rFonts w:asciiTheme="majorHAnsi" w:eastAsiaTheme="majorEastAsia" w:hAnsiTheme="majorHAnsi" w:cstheme="majorBidi"/>
      <w:color w:val="B43412" w:themeColor="accent1" w:themeShade="BF"/>
      <w:sz w:val="32"/>
      <w:szCs w:val="32"/>
    </w:rPr>
  </w:style>
  <w:style w:type="paragraph" w:styleId="TOCHeading">
    <w:name w:val="TOC Heading"/>
    <w:basedOn w:val="Heading1"/>
    <w:next w:val="Normal"/>
    <w:uiPriority w:val="39"/>
    <w:unhideWhenUsed/>
    <w:qFormat/>
    <w:rsid w:val="00AB03BA"/>
    <w:pPr>
      <w:outlineLvl w:val="9"/>
    </w:pPr>
    <w:rPr>
      <w:lang w:val="en-US"/>
    </w:rPr>
  </w:style>
  <w:style w:type="paragraph" w:styleId="TOC1">
    <w:name w:val="toc 1"/>
    <w:basedOn w:val="Normal"/>
    <w:next w:val="Normal"/>
    <w:autoRedefine/>
    <w:uiPriority w:val="39"/>
    <w:unhideWhenUsed/>
    <w:rsid w:val="00AB03BA"/>
    <w:pPr>
      <w:spacing w:after="100"/>
    </w:pPr>
  </w:style>
  <w:style w:type="paragraph" w:styleId="TOC2">
    <w:name w:val="toc 2"/>
    <w:basedOn w:val="Normal"/>
    <w:next w:val="Normal"/>
    <w:autoRedefine/>
    <w:uiPriority w:val="39"/>
    <w:unhideWhenUsed/>
    <w:rsid w:val="00AB03BA"/>
    <w:pPr>
      <w:spacing w:after="100"/>
      <w:ind w:left="220"/>
    </w:pPr>
  </w:style>
  <w:style w:type="paragraph" w:styleId="Header">
    <w:name w:val="header"/>
    <w:basedOn w:val="Normal"/>
    <w:link w:val="HeaderChar"/>
    <w:uiPriority w:val="99"/>
    <w:unhideWhenUsed/>
    <w:rsid w:val="00AB03BA"/>
    <w:pPr>
      <w:tabs>
        <w:tab w:val="center" w:pos="4513"/>
        <w:tab w:val="right" w:pos="9026"/>
      </w:tabs>
      <w:spacing w:after="0" w:line="240" w:lineRule="auto"/>
    </w:pPr>
  </w:style>
  <w:style w:type="character" w:customStyle="1" w:styleId="HeaderChar">
    <w:name w:val="Header Char"/>
    <w:basedOn w:val="DefaultParagraphFont"/>
    <w:link w:val="Header"/>
    <w:uiPriority w:val="99"/>
    <w:rsid w:val="00AB03BA"/>
  </w:style>
  <w:style w:type="paragraph" w:styleId="Footer">
    <w:name w:val="footer"/>
    <w:basedOn w:val="Normal"/>
    <w:link w:val="FooterChar"/>
    <w:uiPriority w:val="99"/>
    <w:unhideWhenUsed/>
    <w:rsid w:val="00AB03BA"/>
    <w:pPr>
      <w:tabs>
        <w:tab w:val="center" w:pos="4513"/>
        <w:tab w:val="right" w:pos="9026"/>
      </w:tabs>
      <w:spacing w:after="0" w:line="240" w:lineRule="auto"/>
    </w:pPr>
  </w:style>
  <w:style w:type="character" w:customStyle="1" w:styleId="FooterChar">
    <w:name w:val="Footer Char"/>
    <w:basedOn w:val="DefaultParagraphFont"/>
    <w:link w:val="Footer"/>
    <w:uiPriority w:val="99"/>
    <w:rsid w:val="00AB03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7427753">
      <w:bodyDiv w:val="1"/>
      <w:marLeft w:val="0"/>
      <w:marRight w:val="0"/>
      <w:marTop w:val="0"/>
      <w:marBottom w:val="0"/>
      <w:divBdr>
        <w:top w:val="none" w:sz="0" w:space="0" w:color="auto"/>
        <w:left w:val="none" w:sz="0" w:space="0" w:color="auto"/>
        <w:bottom w:val="none" w:sz="0" w:space="0" w:color="auto"/>
        <w:right w:val="none" w:sz="0" w:space="0" w:color="auto"/>
      </w:divBdr>
    </w:div>
    <w:div w:id="394083469">
      <w:bodyDiv w:val="1"/>
      <w:marLeft w:val="0"/>
      <w:marRight w:val="0"/>
      <w:marTop w:val="0"/>
      <w:marBottom w:val="0"/>
      <w:divBdr>
        <w:top w:val="none" w:sz="0" w:space="0" w:color="auto"/>
        <w:left w:val="none" w:sz="0" w:space="0" w:color="auto"/>
        <w:bottom w:val="none" w:sz="0" w:space="0" w:color="auto"/>
        <w:right w:val="none" w:sz="0" w:space="0" w:color="auto"/>
      </w:divBdr>
    </w:div>
    <w:div w:id="553585675">
      <w:bodyDiv w:val="1"/>
      <w:marLeft w:val="0"/>
      <w:marRight w:val="0"/>
      <w:marTop w:val="0"/>
      <w:marBottom w:val="0"/>
      <w:divBdr>
        <w:top w:val="none" w:sz="0" w:space="0" w:color="auto"/>
        <w:left w:val="none" w:sz="0" w:space="0" w:color="auto"/>
        <w:bottom w:val="none" w:sz="0" w:space="0" w:color="auto"/>
        <w:right w:val="none" w:sz="0" w:space="0" w:color="auto"/>
      </w:divBdr>
      <w:divsChild>
        <w:div w:id="398330089">
          <w:marLeft w:val="-240"/>
          <w:marRight w:val="0"/>
          <w:marTop w:val="0"/>
          <w:marBottom w:val="0"/>
          <w:divBdr>
            <w:top w:val="none" w:sz="0" w:space="0" w:color="auto"/>
            <w:left w:val="none" w:sz="0" w:space="0" w:color="auto"/>
            <w:bottom w:val="single" w:sz="6" w:space="0" w:color="D0D2D3"/>
            <w:right w:val="none" w:sz="0" w:space="0" w:color="auto"/>
          </w:divBdr>
          <w:divsChild>
            <w:div w:id="909342354">
              <w:marLeft w:val="240"/>
              <w:marRight w:val="0"/>
              <w:marTop w:val="0"/>
              <w:marBottom w:val="0"/>
              <w:divBdr>
                <w:top w:val="none" w:sz="0" w:space="0" w:color="auto"/>
                <w:left w:val="none" w:sz="0" w:space="0" w:color="auto"/>
                <w:bottom w:val="none" w:sz="0" w:space="0" w:color="auto"/>
                <w:right w:val="none" w:sz="0" w:space="0" w:color="auto"/>
              </w:divBdr>
              <w:divsChild>
                <w:div w:id="2034452570">
                  <w:marLeft w:val="0"/>
                  <w:marRight w:val="0"/>
                  <w:marTop w:val="0"/>
                  <w:marBottom w:val="0"/>
                  <w:divBdr>
                    <w:top w:val="none" w:sz="0" w:space="0" w:color="auto"/>
                    <w:left w:val="none" w:sz="0" w:space="0" w:color="auto"/>
                    <w:bottom w:val="none" w:sz="0" w:space="0" w:color="auto"/>
                    <w:right w:val="none" w:sz="0" w:space="0" w:color="auto"/>
                  </w:divBdr>
                </w:div>
              </w:divsChild>
            </w:div>
            <w:div w:id="1717969579">
              <w:marLeft w:val="480"/>
              <w:marRight w:val="0"/>
              <w:marTop w:val="840"/>
              <w:marBottom w:val="240"/>
              <w:divBdr>
                <w:top w:val="single" w:sz="6" w:space="0" w:color="D0D2D3"/>
                <w:left w:val="single" w:sz="6" w:space="0" w:color="D0D2D3"/>
                <w:bottom w:val="single" w:sz="6" w:space="0" w:color="D0D2D3"/>
                <w:right w:val="single" w:sz="6" w:space="0" w:color="D0D2D3"/>
              </w:divBdr>
            </w:div>
          </w:divsChild>
        </w:div>
        <w:div w:id="524172932">
          <w:marLeft w:val="0"/>
          <w:marRight w:val="480"/>
          <w:marTop w:val="0"/>
          <w:marBottom w:val="0"/>
          <w:divBdr>
            <w:top w:val="none" w:sz="0" w:space="0" w:color="auto"/>
            <w:left w:val="none" w:sz="0" w:space="0" w:color="auto"/>
            <w:bottom w:val="none" w:sz="0" w:space="0" w:color="auto"/>
            <w:right w:val="none" w:sz="0" w:space="0" w:color="auto"/>
          </w:divBdr>
        </w:div>
        <w:div w:id="1791630249">
          <w:marLeft w:val="0"/>
          <w:marRight w:val="480"/>
          <w:marTop w:val="0"/>
          <w:marBottom w:val="0"/>
          <w:divBdr>
            <w:top w:val="none" w:sz="0" w:space="0" w:color="auto"/>
            <w:left w:val="none" w:sz="0" w:space="0" w:color="auto"/>
            <w:bottom w:val="none" w:sz="0" w:space="0" w:color="auto"/>
            <w:right w:val="none" w:sz="0" w:space="0" w:color="auto"/>
          </w:divBdr>
        </w:div>
      </w:divsChild>
    </w:div>
    <w:div w:id="661545459">
      <w:bodyDiv w:val="1"/>
      <w:marLeft w:val="0"/>
      <w:marRight w:val="0"/>
      <w:marTop w:val="0"/>
      <w:marBottom w:val="0"/>
      <w:divBdr>
        <w:top w:val="none" w:sz="0" w:space="0" w:color="auto"/>
        <w:left w:val="none" w:sz="0" w:space="0" w:color="auto"/>
        <w:bottom w:val="none" w:sz="0" w:space="0" w:color="auto"/>
        <w:right w:val="none" w:sz="0" w:space="0" w:color="auto"/>
      </w:divBdr>
      <w:divsChild>
        <w:div w:id="392047580">
          <w:marLeft w:val="0"/>
          <w:marRight w:val="0"/>
          <w:marTop w:val="0"/>
          <w:marBottom w:val="660"/>
          <w:divBdr>
            <w:top w:val="none" w:sz="0" w:space="0" w:color="auto"/>
            <w:left w:val="none" w:sz="0" w:space="0" w:color="auto"/>
            <w:bottom w:val="none" w:sz="0" w:space="0" w:color="auto"/>
            <w:right w:val="none" w:sz="0" w:space="0" w:color="auto"/>
          </w:divBdr>
          <w:divsChild>
            <w:div w:id="439955126">
              <w:marLeft w:val="0"/>
              <w:marRight w:val="0"/>
              <w:marTop w:val="0"/>
              <w:marBottom w:val="0"/>
              <w:divBdr>
                <w:top w:val="none" w:sz="0" w:space="0" w:color="auto"/>
                <w:left w:val="none" w:sz="0" w:space="0" w:color="auto"/>
                <w:bottom w:val="none" w:sz="0" w:space="0" w:color="auto"/>
                <w:right w:val="none" w:sz="0" w:space="0" w:color="auto"/>
              </w:divBdr>
              <w:divsChild>
                <w:div w:id="2072576411">
                  <w:marLeft w:val="0"/>
                  <w:marRight w:val="0"/>
                  <w:marTop w:val="0"/>
                  <w:marBottom w:val="0"/>
                  <w:divBdr>
                    <w:top w:val="none" w:sz="0" w:space="0" w:color="auto"/>
                    <w:left w:val="none" w:sz="0" w:space="0" w:color="auto"/>
                    <w:bottom w:val="none" w:sz="0" w:space="0" w:color="auto"/>
                    <w:right w:val="single" w:sz="6" w:space="23" w:color="ECEBF8"/>
                  </w:divBdr>
                </w:div>
              </w:divsChild>
            </w:div>
          </w:divsChild>
        </w:div>
      </w:divsChild>
    </w:div>
    <w:div w:id="711343389">
      <w:bodyDiv w:val="1"/>
      <w:marLeft w:val="0"/>
      <w:marRight w:val="0"/>
      <w:marTop w:val="0"/>
      <w:marBottom w:val="0"/>
      <w:divBdr>
        <w:top w:val="none" w:sz="0" w:space="0" w:color="auto"/>
        <w:left w:val="none" w:sz="0" w:space="0" w:color="auto"/>
        <w:bottom w:val="none" w:sz="0" w:space="0" w:color="auto"/>
        <w:right w:val="none" w:sz="0" w:space="0" w:color="auto"/>
      </w:divBdr>
    </w:div>
    <w:div w:id="808404426">
      <w:bodyDiv w:val="1"/>
      <w:marLeft w:val="0"/>
      <w:marRight w:val="0"/>
      <w:marTop w:val="0"/>
      <w:marBottom w:val="0"/>
      <w:divBdr>
        <w:top w:val="none" w:sz="0" w:space="0" w:color="auto"/>
        <w:left w:val="none" w:sz="0" w:space="0" w:color="auto"/>
        <w:bottom w:val="none" w:sz="0" w:space="0" w:color="auto"/>
        <w:right w:val="none" w:sz="0" w:space="0" w:color="auto"/>
      </w:divBdr>
    </w:div>
    <w:div w:id="984551360">
      <w:bodyDiv w:val="1"/>
      <w:marLeft w:val="0"/>
      <w:marRight w:val="0"/>
      <w:marTop w:val="0"/>
      <w:marBottom w:val="0"/>
      <w:divBdr>
        <w:top w:val="none" w:sz="0" w:space="0" w:color="auto"/>
        <w:left w:val="none" w:sz="0" w:space="0" w:color="auto"/>
        <w:bottom w:val="none" w:sz="0" w:space="0" w:color="auto"/>
        <w:right w:val="none" w:sz="0" w:space="0" w:color="auto"/>
      </w:divBdr>
    </w:div>
    <w:div w:id="1142039174">
      <w:bodyDiv w:val="1"/>
      <w:marLeft w:val="0"/>
      <w:marRight w:val="0"/>
      <w:marTop w:val="0"/>
      <w:marBottom w:val="0"/>
      <w:divBdr>
        <w:top w:val="none" w:sz="0" w:space="0" w:color="auto"/>
        <w:left w:val="none" w:sz="0" w:space="0" w:color="auto"/>
        <w:bottom w:val="none" w:sz="0" w:space="0" w:color="auto"/>
        <w:right w:val="none" w:sz="0" w:space="0" w:color="auto"/>
      </w:divBdr>
      <w:divsChild>
        <w:div w:id="820318242">
          <w:marLeft w:val="0"/>
          <w:marRight w:val="0"/>
          <w:marTop w:val="0"/>
          <w:marBottom w:val="0"/>
          <w:divBdr>
            <w:top w:val="single" w:sz="2" w:space="0" w:color="232F3E"/>
            <w:left w:val="single" w:sz="2" w:space="0" w:color="232F3E"/>
            <w:bottom w:val="single" w:sz="2" w:space="12" w:color="232F3E"/>
            <w:right w:val="single" w:sz="2" w:space="31" w:color="232F3E"/>
          </w:divBdr>
          <w:divsChild>
            <w:div w:id="705065499">
              <w:marLeft w:val="0"/>
              <w:marRight w:val="0"/>
              <w:marTop w:val="0"/>
              <w:marBottom w:val="0"/>
              <w:divBdr>
                <w:top w:val="none" w:sz="0" w:space="0" w:color="auto"/>
                <w:left w:val="none" w:sz="0" w:space="0" w:color="auto"/>
                <w:bottom w:val="none" w:sz="0" w:space="0" w:color="auto"/>
                <w:right w:val="none" w:sz="0" w:space="0" w:color="auto"/>
              </w:divBdr>
            </w:div>
          </w:divsChild>
        </w:div>
        <w:div w:id="252587460">
          <w:marLeft w:val="0"/>
          <w:marRight w:val="0"/>
          <w:marTop w:val="0"/>
          <w:marBottom w:val="0"/>
          <w:divBdr>
            <w:top w:val="single" w:sz="2" w:space="0" w:color="232F3E"/>
            <w:left w:val="single" w:sz="2" w:space="0" w:color="232F3E"/>
            <w:bottom w:val="single" w:sz="2" w:space="0" w:color="232F3E"/>
            <w:right w:val="single" w:sz="2" w:space="0" w:color="232F3E"/>
          </w:divBdr>
        </w:div>
        <w:div w:id="174850403">
          <w:marLeft w:val="0"/>
          <w:marRight w:val="0"/>
          <w:marTop w:val="0"/>
          <w:marBottom w:val="0"/>
          <w:divBdr>
            <w:top w:val="single" w:sz="2" w:space="0" w:color="232F3E"/>
            <w:left w:val="single" w:sz="2" w:space="0" w:color="232F3E"/>
            <w:bottom w:val="single" w:sz="2" w:space="18" w:color="232F3E"/>
            <w:right w:val="single" w:sz="2" w:space="31" w:color="232F3E"/>
          </w:divBdr>
          <w:divsChild>
            <w:div w:id="1559244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9106320">
      <w:bodyDiv w:val="1"/>
      <w:marLeft w:val="0"/>
      <w:marRight w:val="0"/>
      <w:marTop w:val="0"/>
      <w:marBottom w:val="0"/>
      <w:divBdr>
        <w:top w:val="none" w:sz="0" w:space="0" w:color="auto"/>
        <w:left w:val="none" w:sz="0" w:space="0" w:color="auto"/>
        <w:bottom w:val="none" w:sz="0" w:space="0" w:color="auto"/>
        <w:right w:val="none" w:sz="0" w:space="0" w:color="auto"/>
      </w:divBdr>
    </w:div>
    <w:div w:id="1618021952">
      <w:bodyDiv w:val="1"/>
      <w:marLeft w:val="0"/>
      <w:marRight w:val="0"/>
      <w:marTop w:val="0"/>
      <w:marBottom w:val="0"/>
      <w:divBdr>
        <w:top w:val="none" w:sz="0" w:space="0" w:color="auto"/>
        <w:left w:val="none" w:sz="0" w:space="0" w:color="auto"/>
        <w:bottom w:val="none" w:sz="0" w:space="0" w:color="auto"/>
        <w:right w:val="none" w:sz="0" w:space="0" w:color="auto"/>
      </w:divBdr>
    </w:div>
    <w:div w:id="1619992884">
      <w:bodyDiv w:val="1"/>
      <w:marLeft w:val="0"/>
      <w:marRight w:val="0"/>
      <w:marTop w:val="0"/>
      <w:marBottom w:val="0"/>
      <w:divBdr>
        <w:top w:val="none" w:sz="0" w:space="0" w:color="auto"/>
        <w:left w:val="none" w:sz="0" w:space="0" w:color="auto"/>
        <w:bottom w:val="none" w:sz="0" w:space="0" w:color="auto"/>
        <w:right w:val="none" w:sz="0" w:space="0" w:color="auto"/>
      </w:divBdr>
    </w:div>
    <w:div w:id="1636983999">
      <w:bodyDiv w:val="1"/>
      <w:marLeft w:val="0"/>
      <w:marRight w:val="0"/>
      <w:marTop w:val="0"/>
      <w:marBottom w:val="0"/>
      <w:divBdr>
        <w:top w:val="none" w:sz="0" w:space="0" w:color="auto"/>
        <w:left w:val="none" w:sz="0" w:space="0" w:color="auto"/>
        <w:bottom w:val="none" w:sz="0" w:space="0" w:color="auto"/>
        <w:right w:val="none" w:sz="0" w:space="0" w:color="auto"/>
      </w:divBdr>
    </w:div>
    <w:div w:id="2142115013">
      <w:bodyDiv w:val="1"/>
      <w:marLeft w:val="0"/>
      <w:marRight w:val="0"/>
      <w:marTop w:val="0"/>
      <w:marBottom w:val="0"/>
      <w:divBdr>
        <w:top w:val="none" w:sz="0" w:space="0" w:color="auto"/>
        <w:left w:val="none" w:sz="0" w:space="0" w:color="auto"/>
        <w:bottom w:val="none" w:sz="0" w:space="0" w:color="auto"/>
        <w:right w:val="none" w:sz="0" w:space="0" w:color="auto"/>
      </w:divBdr>
      <w:divsChild>
        <w:div w:id="512572403">
          <w:marLeft w:val="0"/>
          <w:marRight w:val="0"/>
          <w:marTop w:val="0"/>
          <w:marBottom w:val="660"/>
          <w:divBdr>
            <w:top w:val="none" w:sz="0" w:space="0" w:color="auto"/>
            <w:left w:val="none" w:sz="0" w:space="0" w:color="auto"/>
            <w:bottom w:val="none" w:sz="0" w:space="0" w:color="auto"/>
            <w:right w:val="none" w:sz="0" w:space="0" w:color="auto"/>
          </w:divBdr>
          <w:divsChild>
            <w:div w:id="698819300">
              <w:marLeft w:val="0"/>
              <w:marRight w:val="0"/>
              <w:marTop w:val="0"/>
              <w:marBottom w:val="0"/>
              <w:divBdr>
                <w:top w:val="none" w:sz="0" w:space="0" w:color="auto"/>
                <w:left w:val="none" w:sz="0" w:space="0" w:color="auto"/>
                <w:bottom w:val="none" w:sz="0" w:space="0" w:color="auto"/>
                <w:right w:val="none" w:sz="0" w:space="0" w:color="auto"/>
              </w:divBdr>
              <w:divsChild>
                <w:div w:id="1509951360">
                  <w:marLeft w:val="0"/>
                  <w:marRight w:val="0"/>
                  <w:marTop w:val="0"/>
                  <w:marBottom w:val="0"/>
                  <w:divBdr>
                    <w:top w:val="none" w:sz="0" w:space="0" w:color="auto"/>
                    <w:left w:val="none" w:sz="0" w:space="0" w:color="auto"/>
                    <w:bottom w:val="none" w:sz="0" w:space="0" w:color="auto"/>
                    <w:right w:val="single" w:sz="6" w:space="23" w:color="ECEBF8"/>
                  </w:divBdr>
                </w:div>
                <w:div w:id="1635984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sell.amazon.co.uk/pricing?ref_=sduk_soa_priov_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57D522023C014C5B936E273802B919FE"/>
        <w:category>
          <w:name w:val="General"/>
          <w:gallery w:val="placeholder"/>
        </w:category>
        <w:types>
          <w:type w:val="bbPlcHdr"/>
        </w:types>
        <w:behaviors>
          <w:behavior w:val="content"/>
        </w:behaviors>
        <w:guid w:val="{BC58E0BF-68A3-4593-89ED-51EE70673AC0}"/>
      </w:docPartPr>
      <w:docPartBody>
        <w:p w:rsidR="00185AEC" w:rsidRDefault="004A7FB7" w:rsidP="004A7FB7">
          <w:pPr>
            <w:pStyle w:val="57D522023C014C5B936E273802B919FE"/>
          </w:pPr>
          <w:r>
            <w:rPr>
              <w:rFonts w:asciiTheme="majorHAnsi" w:eastAsiaTheme="majorEastAsia" w:hAnsiTheme="majorHAnsi" w:cstheme="majorBidi"/>
              <w:caps/>
              <w:color w:val="4472C4" w:themeColor="accent1"/>
              <w:sz w:val="80"/>
              <w:szCs w:val="80"/>
            </w:rPr>
            <w:t>[Document title]</w:t>
          </w:r>
        </w:p>
      </w:docPartBody>
    </w:docPart>
    <w:docPart>
      <w:docPartPr>
        <w:name w:val="052EB95EDC624EC9A37D0799CCD66EE5"/>
        <w:category>
          <w:name w:val="General"/>
          <w:gallery w:val="placeholder"/>
        </w:category>
        <w:types>
          <w:type w:val="bbPlcHdr"/>
        </w:types>
        <w:behaviors>
          <w:behavior w:val="content"/>
        </w:behaviors>
        <w:guid w:val="{E247DBC0-05A9-4B16-BBD3-4B07D9B025A9}"/>
      </w:docPartPr>
      <w:docPartBody>
        <w:p w:rsidR="00185AEC" w:rsidRDefault="004A7FB7" w:rsidP="004A7FB7">
          <w:pPr>
            <w:pStyle w:val="052EB95EDC624EC9A37D0799CCD66EE5"/>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ource Sans Pro">
    <w:altName w:val="Source Sans Pro"/>
    <w:charset w:val="00"/>
    <w:family w:val="swiss"/>
    <w:pitch w:val="variable"/>
    <w:sig w:usb0="600002F7" w:usb1="02000001"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7FB7"/>
    <w:rsid w:val="00185AEC"/>
    <w:rsid w:val="00217F8B"/>
    <w:rsid w:val="004A7F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7D522023C014C5B936E273802B919FE">
    <w:name w:val="57D522023C014C5B936E273802B919FE"/>
    <w:rsid w:val="004A7FB7"/>
  </w:style>
  <w:style w:type="paragraph" w:customStyle="1" w:styleId="052EB95EDC624EC9A37D0799CCD66EE5">
    <w:name w:val="052EB95EDC624EC9A37D0799CCD66EE5"/>
    <w:rsid w:val="004A7FB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Red Orange">
      <a:dk1>
        <a:sysClr val="windowText" lastClr="000000"/>
      </a:dk1>
      <a:lt1>
        <a:sysClr val="window" lastClr="FFFFFF"/>
      </a:lt1>
      <a:dk2>
        <a:srgbClr val="505046"/>
      </a:dk2>
      <a:lt2>
        <a:srgbClr val="EEECE1"/>
      </a:lt2>
      <a:accent1>
        <a:srgbClr val="E84C22"/>
      </a:accent1>
      <a:accent2>
        <a:srgbClr val="FFBD47"/>
      </a:accent2>
      <a:accent3>
        <a:srgbClr val="B64926"/>
      </a:accent3>
      <a:accent4>
        <a:srgbClr val="FF8427"/>
      </a:accent4>
      <a:accent5>
        <a:srgbClr val="CC9900"/>
      </a:accent5>
      <a:accent6>
        <a:srgbClr val="B22600"/>
      </a:accent6>
      <a:hlink>
        <a:srgbClr val="CC9900"/>
      </a:hlink>
      <a:folHlink>
        <a:srgbClr val="66669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Cen21</b:Tag>
    <b:SourceType>InternetSite</b:SourceType>
    <b:Guid>{92D5F4ED-6A34-4D63-81E8-2BC5FDADA5DB}</b:Guid>
    <b:Author>
      <b:Author>
        <b:NameList>
          <b:Person>
            <b:Last>Census</b:Last>
          </b:Person>
        </b:NameList>
      </b:Author>
    </b:Author>
    <b:Title>Coronavirus and the impact on the UK travel and tourism industry</b:Title>
    <b:Year>2021</b:Year>
    <b:YearAccessed>2023</b:YearAccessed>
    <b:MonthAccessed>1</b:MonthAccessed>
    <b:DayAccessed>8</b:DayAccessed>
    <b:URL>https://www.ons.gov.uk/businessindustryandtrade/tourismindustry/articles/coronavirusandtheimpactontheuktravelandtourismindustry/2021-02-15</b:URL>
    <b:RefOrder>1</b:RefOrder>
  </b:Source>
  <b:Source>
    <b:Tag>Lan22</b:Tag>
    <b:SourceType>InternetSite</b:SourceType>
    <b:Guid>{9BDF722C-9DCB-4F47-BD04-AD4D1B6BFC6A}</b:Guid>
    <b:Author>
      <b:Author>
        <b:NameList>
          <b:Person>
            <b:Last>LandlordZone</b:Last>
          </b:Person>
        </b:NameList>
      </b:Author>
    </b:Author>
    <b:Title>What’s the outlook for UK commercial property, post pandemic &amp; Brexit?</b:Title>
    <b:Year>2022</b:Year>
    <b:YearAccessed>2023</b:YearAccessed>
    <b:MonthAccessed>1</b:MonthAccessed>
    <b:DayAccessed>12</b:DayAccessed>
    <b:URL>https://www.landlordzone.co.uk/news/whats-the-outlook-for-uk-commercial-property-post-pandemic-brexit/</b:URL>
    <b:RefOrder>3</b:RefOrder>
  </b:Source>
  <b:Source>
    <b:Tag>McK21</b:Tag>
    <b:SourceType>InternetSite</b:SourceType>
    <b:Guid>{3DC54756-27D0-4980-8FCE-D84686D1CE21}</b:Guid>
    <b:Author>
      <b:Author>
        <b:NameList>
          <b:Person>
            <b:Last>McKinsey</b:Last>
          </b:Person>
        </b:NameList>
      </b:Author>
    </b:Author>
    <b:Title>What’s next for consumers, workers, and companies in the post-COVID-19 recovery</b:Title>
    <b:Year>2021</b:Year>
    <b:YearAccessed>2023</b:YearAccessed>
    <b:MonthAccessed>1</b:MonthAccessed>
    <b:DayAccessed>7</b:DayAccessed>
    <b:URL>https://www.mckinsey.com/featured-insights/future-of-work/whats-next-for-consumers-workers-and-companies-in-the-post-covid-19-recovery</b:URL>
    <b:RefOrder>4</b:RefOrder>
  </b:Source>
</b:Sources>
</file>

<file path=customXml/itemProps1.xml><?xml version="1.0" encoding="utf-8"?>
<ds:datastoreItem xmlns:ds="http://schemas.openxmlformats.org/officeDocument/2006/customXml" ds:itemID="{A64316DE-C7C4-4285-8C9E-3BD5B9A2E3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393</TotalTime>
  <Pages>11</Pages>
  <Words>2423</Words>
  <Characters>13814</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MANAGEMENT ACCOUNTING</vt:lpstr>
    </vt:vector>
  </TitlesOfParts>
  <Company/>
  <LinksUpToDate>false</LinksUpToDate>
  <CharactersWithSpaces>16205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MANAGEMENT ACCOUNTING</dc:title>
  <dc:subject>LCBB5002</dc:subject>
  <dc:creator>Amna Masaud</dc:creator>
  <cp:keywords/>
  <dc:description/>
  <cp:lastModifiedBy>Amna Masaud</cp:lastModifiedBy>
  <cp:revision>342</cp:revision>
  <dcterms:created xsi:type="dcterms:W3CDTF">2023-01-15T21:22:00Z</dcterms:created>
  <dcterms:modified xsi:type="dcterms:W3CDTF">2023-01-16T15:40:00Z</dcterms:modified>
</cp:coreProperties>
</file>