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CCE68C" w14:textId="6FA23F3E" w:rsidR="00C71C75" w:rsidRDefault="00C71C75" w:rsidP="00314C97">
      <w:pPr>
        <w:pStyle w:val="Heading1"/>
        <w:rPr>
          <w:rFonts w:cs="Arial"/>
        </w:rPr>
      </w:pPr>
      <w:r w:rsidRPr="00D34B1D">
        <w:rPr>
          <w:rFonts w:cs="Arial"/>
        </w:rPr>
        <w:t>Introduction</w:t>
      </w:r>
    </w:p>
    <w:p w14:paraId="3E612782" w14:textId="77777777" w:rsidR="00533129" w:rsidRPr="00533129" w:rsidRDefault="00533129" w:rsidP="00533129"/>
    <w:p w14:paraId="49B56D0A" w14:textId="5B625E03" w:rsidR="00C71C75" w:rsidRPr="00D34B1D" w:rsidRDefault="00C71C75" w:rsidP="00C71C75">
      <w:pPr>
        <w:rPr>
          <w:rFonts w:ascii="Arial" w:hAnsi="Arial" w:cs="Arial"/>
        </w:rPr>
      </w:pPr>
      <w:r w:rsidRPr="00D34B1D">
        <w:rPr>
          <w:rFonts w:ascii="Arial" w:hAnsi="Arial" w:cs="Arial"/>
        </w:rPr>
        <w:t xml:space="preserve">In today's business world, data is rapidly becoming a critical asset for organizations. The ability to make informed decisions based on data insights is essential for any organization to gain a competitive edge. This is where Business Intelligence comes into play. BI is the use of technology and tools to transform raw data into meaningful information that can help businesses make informed decisions. One of the key components of BI is Data Warehousing (DW), which provides a central repository for business data. In this report, we will explore the implementation of BI using data analytics and its effects on performance in </w:t>
      </w:r>
      <w:r w:rsidR="0084659F" w:rsidRPr="00D34B1D">
        <w:rPr>
          <w:rFonts w:ascii="Arial" w:hAnsi="Arial" w:cs="Arial"/>
        </w:rPr>
        <w:t>a</w:t>
      </w:r>
      <w:r w:rsidRPr="00D34B1D">
        <w:rPr>
          <w:rFonts w:ascii="Arial" w:hAnsi="Arial" w:cs="Arial"/>
        </w:rPr>
        <w:t xml:space="preserve"> retailer. We will discuss the meaning and concept of Data Warehousing (DW) and Business Intelligence (BI), trends and developments in DW and BI, the importance of DW and BI, and provide examples of Data Warehousing (DW) and Business Intelligence (BI).</w:t>
      </w:r>
    </w:p>
    <w:p w14:paraId="67BD6F1B" w14:textId="254EAC28" w:rsidR="00D34B1D" w:rsidRDefault="00D34B1D" w:rsidP="006A46B9">
      <w:pPr>
        <w:pStyle w:val="Heading1"/>
      </w:pPr>
      <w:r w:rsidRPr="00D34B1D">
        <w:t>Discussion</w:t>
      </w:r>
    </w:p>
    <w:p w14:paraId="562F4CCD" w14:textId="77777777" w:rsidR="00533129" w:rsidRPr="00533129" w:rsidRDefault="00533129" w:rsidP="00533129"/>
    <w:p w14:paraId="5024ECDA" w14:textId="77777777" w:rsidR="00C71C75" w:rsidRPr="00D34B1D" w:rsidRDefault="00C71C75" w:rsidP="006A46B9">
      <w:pPr>
        <w:pStyle w:val="Heading2"/>
      </w:pPr>
      <w:r w:rsidRPr="00D34B1D">
        <w:t>Meaning and Concept of Data Warehousing (DW) and Business Intelligence (BI)</w:t>
      </w:r>
    </w:p>
    <w:p w14:paraId="4779C385" w14:textId="77777777" w:rsidR="00533129" w:rsidRDefault="00533129" w:rsidP="00C71C75">
      <w:pPr>
        <w:rPr>
          <w:rFonts w:ascii="Arial" w:hAnsi="Arial" w:cs="Arial"/>
        </w:rPr>
      </w:pPr>
    </w:p>
    <w:p w14:paraId="339F4754" w14:textId="0E0741F3" w:rsidR="00C71C75" w:rsidRPr="00D34B1D" w:rsidRDefault="00C71C75" w:rsidP="00C71C75">
      <w:pPr>
        <w:rPr>
          <w:rFonts w:ascii="Arial" w:hAnsi="Arial" w:cs="Arial"/>
        </w:rPr>
      </w:pPr>
      <w:r w:rsidRPr="00D34B1D">
        <w:rPr>
          <w:rFonts w:ascii="Arial" w:hAnsi="Arial" w:cs="Arial"/>
        </w:rPr>
        <w:t xml:space="preserve">Data Warehousing (DW) is the process of collecting, managing, and storing data from various sources in a central repository for analysis and reporting. The goal of a data warehouse is to provide a single source of truth for an organization's data. It enables businesses to </w:t>
      </w:r>
      <w:r w:rsidR="001E0B1F" w:rsidRPr="00D34B1D">
        <w:rPr>
          <w:rFonts w:ascii="Arial" w:hAnsi="Arial" w:cs="Arial"/>
        </w:rPr>
        <w:t>analyse</w:t>
      </w:r>
      <w:r w:rsidRPr="00D34B1D">
        <w:rPr>
          <w:rFonts w:ascii="Arial" w:hAnsi="Arial" w:cs="Arial"/>
        </w:rPr>
        <w:t xml:space="preserve"> and gain insights from historical data to inform decision-making. DW systems typically employ ETL (Extract, Transform, Load) processes to collect data from various sources, transform it to conform to a common format, and load it into the data warehouse.</w:t>
      </w:r>
    </w:p>
    <w:p w14:paraId="00803D15" w14:textId="6A498B8F" w:rsidR="00C71C75" w:rsidRPr="00D34B1D" w:rsidRDefault="00C71C75" w:rsidP="00C71C75">
      <w:pPr>
        <w:rPr>
          <w:rFonts w:ascii="Arial" w:hAnsi="Arial" w:cs="Arial"/>
        </w:rPr>
      </w:pPr>
      <w:r w:rsidRPr="00D34B1D">
        <w:rPr>
          <w:rFonts w:ascii="Arial" w:hAnsi="Arial" w:cs="Arial"/>
        </w:rPr>
        <w:t>Business Intelligence refers to the use of technology and tools to transform raw data into meaningful information that can help businesses make informed decisions. BI systems typically employ data mining, statistical analysis, and reporting tools to provide insights into business data. BI enables businesses to identify trends, monitor performance, and make informed decisions based on data insights.</w:t>
      </w:r>
    </w:p>
    <w:p w14:paraId="52B400C1" w14:textId="77777777" w:rsidR="00C71C75" w:rsidRPr="00D34B1D" w:rsidRDefault="00C71C75" w:rsidP="006A46B9">
      <w:pPr>
        <w:pStyle w:val="Heading2"/>
      </w:pPr>
      <w:r w:rsidRPr="00D34B1D">
        <w:t>Trends and Developments in Data Warehousing (DW) and Business Intelligence (BI)</w:t>
      </w:r>
    </w:p>
    <w:p w14:paraId="0146A3D1" w14:textId="77777777" w:rsidR="00533129" w:rsidRDefault="00533129" w:rsidP="00C71C75">
      <w:pPr>
        <w:rPr>
          <w:rFonts w:ascii="Arial" w:hAnsi="Arial" w:cs="Arial"/>
        </w:rPr>
      </w:pPr>
    </w:p>
    <w:p w14:paraId="5E8DD9CF" w14:textId="77548A32" w:rsidR="00C71C75" w:rsidRPr="00D34B1D" w:rsidRDefault="00C71C75" w:rsidP="00C71C75">
      <w:pPr>
        <w:rPr>
          <w:rFonts w:ascii="Arial" w:hAnsi="Arial" w:cs="Arial"/>
        </w:rPr>
      </w:pPr>
      <w:r w:rsidRPr="00D34B1D">
        <w:rPr>
          <w:rFonts w:ascii="Arial" w:hAnsi="Arial" w:cs="Arial"/>
        </w:rPr>
        <w:t xml:space="preserve">One of the main trends in DW and BI is the move </w:t>
      </w:r>
      <w:r w:rsidR="00112F70" w:rsidRPr="00D34B1D">
        <w:rPr>
          <w:rFonts w:ascii="Arial" w:hAnsi="Arial" w:cs="Arial"/>
        </w:rPr>
        <w:t>toward</w:t>
      </w:r>
      <w:r w:rsidRPr="00D34B1D">
        <w:rPr>
          <w:rFonts w:ascii="Arial" w:hAnsi="Arial" w:cs="Arial"/>
        </w:rPr>
        <w:t xml:space="preserve"> cloud-based solutions. Cloud-based DW and BI solutions offer a range of benefits, such as scalability, cost-effectiveness, and flexibility. Another trend is the move </w:t>
      </w:r>
      <w:r w:rsidR="00112F70" w:rsidRPr="00D34B1D">
        <w:rPr>
          <w:rFonts w:ascii="Arial" w:hAnsi="Arial" w:cs="Arial"/>
        </w:rPr>
        <w:t>toward</w:t>
      </w:r>
      <w:r w:rsidRPr="00D34B1D">
        <w:rPr>
          <w:rFonts w:ascii="Arial" w:hAnsi="Arial" w:cs="Arial"/>
        </w:rPr>
        <w:t xml:space="preserve"> real-time analytics. Real-time analytics enables businesses to gain insights into data as it is generated, providing faster and more accurate decision-making.</w:t>
      </w:r>
    </w:p>
    <w:p w14:paraId="02E9BC82" w14:textId="77777777" w:rsidR="00C71C75" w:rsidRPr="00D34B1D" w:rsidRDefault="00C71C75" w:rsidP="00C71C75">
      <w:pPr>
        <w:rPr>
          <w:rFonts w:ascii="Arial" w:hAnsi="Arial" w:cs="Arial"/>
        </w:rPr>
      </w:pPr>
      <w:r w:rsidRPr="00D34B1D">
        <w:rPr>
          <w:rFonts w:ascii="Arial" w:hAnsi="Arial" w:cs="Arial"/>
        </w:rPr>
        <w:t>Another development in DW and BI is the integration of artificial intelligence (AI) and machine learning (ML) technologies. AI and ML enable businesses to automate data analysis and gain insights into patterns and trends that may be difficult to identify using traditional methods.</w:t>
      </w:r>
    </w:p>
    <w:p w14:paraId="5BF186B0" w14:textId="77777777" w:rsidR="00C71C75" w:rsidRPr="00D34B1D" w:rsidRDefault="00C71C75" w:rsidP="006A46B9">
      <w:pPr>
        <w:pStyle w:val="Heading2"/>
      </w:pPr>
      <w:r w:rsidRPr="00D34B1D">
        <w:lastRenderedPageBreak/>
        <w:t>Importance of DW and BI, Including DW Architecture, to Businesses</w:t>
      </w:r>
    </w:p>
    <w:p w14:paraId="531C14BD" w14:textId="77777777" w:rsidR="00533129" w:rsidRDefault="00533129" w:rsidP="00C71C75">
      <w:pPr>
        <w:rPr>
          <w:rFonts w:ascii="Arial" w:hAnsi="Arial" w:cs="Arial"/>
        </w:rPr>
      </w:pPr>
    </w:p>
    <w:p w14:paraId="5BC9085F" w14:textId="389F5210" w:rsidR="00C71C75" w:rsidRPr="00D34B1D" w:rsidRDefault="00C71C75" w:rsidP="00C71C75">
      <w:pPr>
        <w:rPr>
          <w:rFonts w:ascii="Arial" w:hAnsi="Arial" w:cs="Arial"/>
        </w:rPr>
      </w:pPr>
      <w:r w:rsidRPr="00D34B1D">
        <w:rPr>
          <w:rFonts w:ascii="Arial" w:hAnsi="Arial" w:cs="Arial"/>
        </w:rPr>
        <w:t>DW and BI are essential tools for businesses of all sizes. They enable businesses to make informed decisions based on data insights, improve efficiency, and gain a competitive advantage. DW architecture provides businesses with a framework for collecting, managing, and storing data in a central repository. It enables businesses to consolidate data from various sources and store it in a format that can be easily accessed for reporting and analysis.</w:t>
      </w:r>
    </w:p>
    <w:p w14:paraId="67D1790F" w14:textId="3E63FFCA" w:rsidR="00242160" w:rsidRDefault="00C71C75" w:rsidP="009A1A05">
      <w:pPr>
        <w:rPr>
          <w:rFonts w:ascii="Arial" w:hAnsi="Arial" w:cs="Arial"/>
        </w:rPr>
      </w:pPr>
      <w:r w:rsidRPr="00D34B1D">
        <w:rPr>
          <w:rFonts w:ascii="Arial" w:hAnsi="Arial" w:cs="Arial"/>
        </w:rPr>
        <w:t xml:space="preserve">For small businesses, the importance of DW and BI is particularly significant. Small businesses often have limited resources and cannot afford to make costly mistakes. By implementing a DW architecture and using BI tools, small businesses can gain insights into customer preferences and </w:t>
      </w:r>
      <w:r w:rsidR="000E6CB5" w:rsidRPr="00D34B1D">
        <w:rPr>
          <w:rFonts w:ascii="Arial" w:hAnsi="Arial" w:cs="Arial"/>
        </w:rPr>
        <w:t>behaviours</w:t>
      </w:r>
      <w:r w:rsidRPr="00D34B1D">
        <w:rPr>
          <w:rFonts w:ascii="Arial" w:hAnsi="Arial" w:cs="Arial"/>
        </w:rPr>
        <w:t>, optimize their product offerings and pricing strategies, reduce stockouts and overstocking, and improve their overall profitability.</w:t>
      </w:r>
    </w:p>
    <w:p w14:paraId="62F9E65B" w14:textId="1F039756" w:rsidR="009A1A05" w:rsidRPr="00D34B1D" w:rsidRDefault="009A1A05" w:rsidP="009A1A05">
      <w:pPr>
        <w:rPr>
          <w:rFonts w:ascii="Arial" w:hAnsi="Arial" w:cs="Arial"/>
        </w:rPr>
      </w:pPr>
      <w:r w:rsidRPr="00D34B1D">
        <w:rPr>
          <w:rFonts w:ascii="Arial" w:hAnsi="Arial" w:cs="Arial"/>
        </w:rPr>
        <w:t>Here are some key areas where BI using data analytics can be particularly beneficial for a retailer:</w:t>
      </w:r>
    </w:p>
    <w:p w14:paraId="357E3A15" w14:textId="7733A568" w:rsidR="009A1A05" w:rsidRPr="00D34B1D" w:rsidRDefault="009A1A05" w:rsidP="009A1A05">
      <w:pPr>
        <w:rPr>
          <w:rFonts w:ascii="Arial" w:hAnsi="Arial" w:cs="Arial"/>
        </w:rPr>
      </w:pPr>
      <w:r w:rsidRPr="00D34B1D">
        <w:rPr>
          <w:rFonts w:ascii="Arial" w:hAnsi="Arial" w:cs="Arial"/>
        </w:rPr>
        <w:t xml:space="preserve">Sales and Inventory Management: By </w:t>
      </w:r>
      <w:r w:rsidRPr="00D34B1D">
        <w:rPr>
          <w:rFonts w:ascii="Arial" w:hAnsi="Arial" w:cs="Arial"/>
        </w:rPr>
        <w:t>analysing</w:t>
      </w:r>
      <w:r w:rsidRPr="00D34B1D">
        <w:rPr>
          <w:rFonts w:ascii="Arial" w:hAnsi="Arial" w:cs="Arial"/>
        </w:rPr>
        <w:t xml:space="preserve"> sales and inventory data, a retailer can gain insights into which products are selling well and which are not. This can help the retailer to optimize its product offerings and pricing strategies, reduce stockouts and overstocking, and improve its overall profitability.</w:t>
      </w:r>
    </w:p>
    <w:p w14:paraId="468717E9" w14:textId="77777777" w:rsidR="009A1A05" w:rsidRPr="00D34B1D" w:rsidRDefault="009A1A05" w:rsidP="009A1A05">
      <w:pPr>
        <w:rPr>
          <w:rFonts w:ascii="Arial" w:hAnsi="Arial" w:cs="Arial"/>
        </w:rPr>
      </w:pPr>
    </w:p>
    <w:p w14:paraId="47AD2F25" w14:textId="3B898EF0" w:rsidR="009A1A05" w:rsidRPr="00D34B1D" w:rsidRDefault="009A1A05" w:rsidP="009A1A05">
      <w:pPr>
        <w:rPr>
          <w:rFonts w:ascii="Arial" w:hAnsi="Arial" w:cs="Arial"/>
        </w:rPr>
      </w:pPr>
      <w:r w:rsidRPr="00D34B1D">
        <w:rPr>
          <w:rFonts w:ascii="Arial" w:hAnsi="Arial" w:cs="Arial"/>
        </w:rPr>
        <w:t xml:space="preserve">Customer </w:t>
      </w:r>
      <w:r w:rsidRPr="00D34B1D">
        <w:rPr>
          <w:rFonts w:ascii="Arial" w:hAnsi="Arial" w:cs="Arial"/>
        </w:rPr>
        <w:t>Behaviour</w:t>
      </w:r>
      <w:r w:rsidRPr="00D34B1D">
        <w:rPr>
          <w:rFonts w:ascii="Arial" w:hAnsi="Arial" w:cs="Arial"/>
        </w:rPr>
        <w:t xml:space="preserve"> Analysis: By </w:t>
      </w:r>
      <w:r w:rsidRPr="00D34B1D">
        <w:rPr>
          <w:rFonts w:ascii="Arial" w:hAnsi="Arial" w:cs="Arial"/>
        </w:rPr>
        <w:t>analysing</w:t>
      </w:r>
      <w:r w:rsidRPr="00D34B1D">
        <w:rPr>
          <w:rFonts w:ascii="Arial" w:hAnsi="Arial" w:cs="Arial"/>
        </w:rPr>
        <w:t xml:space="preserve"> customer data, a retailer can gain insights into customer preferences and </w:t>
      </w:r>
      <w:r w:rsidRPr="00D34B1D">
        <w:rPr>
          <w:rFonts w:ascii="Arial" w:hAnsi="Arial" w:cs="Arial"/>
        </w:rPr>
        <w:t>behaviours</w:t>
      </w:r>
      <w:r w:rsidRPr="00D34B1D">
        <w:rPr>
          <w:rFonts w:ascii="Arial" w:hAnsi="Arial" w:cs="Arial"/>
        </w:rPr>
        <w:t>, such as the types of products that are frequently purchased, and customer demographics. This can help the retailer to personalize its offerings, create targeted marketing campaigns, and improve customer loyalty.</w:t>
      </w:r>
    </w:p>
    <w:p w14:paraId="59F66EB0" w14:textId="77777777" w:rsidR="009A1A05" w:rsidRPr="00D34B1D" w:rsidRDefault="009A1A05" w:rsidP="009A1A05">
      <w:pPr>
        <w:rPr>
          <w:rFonts w:ascii="Arial" w:hAnsi="Arial" w:cs="Arial"/>
        </w:rPr>
      </w:pPr>
    </w:p>
    <w:p w14:paraId="5E014461" w14:textId="1594E978" w:rsidR="009A1A05" w:rsidRPr="00D34B1D" w:rsidRDefault="009A1A05" w:rsidP="009A1A05">
      <w:pPr>
        <w:rPr>
          <w:rFonts w:ascii="Arial" w:hAnsi="Arial" w:cs="Arial"/>
        </w:rPr>
      </w:pPr>
      <w:r w:rsidRPr="00D34B1D">
        <w:rPr>
          <w:rFonts w:ascii="Arial" w:hAnsi="Arial" w:cs="Arial"/>
        </w:rPr>
        <w:t xml:space="preserve">Cost Management: By </w:t>
      </w:r>
      <w:r w:rsidRPr="00D34B1D">
        <w:rPr>
          <w:rFonts w:ascii="Arial" w:hAnsi="Arial" w:cs="Arial"/>
        </w:rPr>
        <w:t>analysing</w:t>
      </w:r>
      <w:r w:rsidRPr="00D34B1D">
        <w:rPr>
          <w:rFonts w:ascii="Arial" w:hAnsi="Arial" w:cs="Arial"/>
        </w:rPr>
        <w:t xml:space="preserve"> data related to expenses, such as overhead costs and supply chain costs, a retailer can identify areas where it can reduce costs and optimize its operations. For example, by identifying inefficiencies in the supply chain, the retailer can reduce the time and costs associated with sourcing materials and manufacturing products.</w:t>
      </w:r>
    </w:p>
    <w:p w14:paraId="71A93366" w14:textId="77777777" w:rsidR="009A1A05" w:rsidRPr="00D34B1D" w:rsidRDefault="009A1A05" w:rsidP="009A1A05">
      <w:pPr>
        <w:rPr>
          <w:rFonts w:ascii="Arial" w:hAnsi="Arial" w:cs="Arial"/>
        </w:rPr>
      </w:pPr>
    </w:p>
    <w:p w14:paraId="76A499F5" w14:textId="596EDCF0" w:rsidR="009A1A05" w:rsidRDefault="009A1A05" w:rsidP="009A1A05">
      <w:pPr>
        <w:rPr>
          <w:rFonts w:ascii="Arial" w:hAnsi="Arial" w:cs="Arial"/>
        </w:rPr>
      </w:pPr>
      <w:r w:rsidRPr="00D34B1D">
        <w:rPr>
          <w:rFonts w:ascii="Arial" w:hAnsi="Arial" w:cs="Arial"/>
        </w:rPr>
        <w:t xml:space="preserve">Competitive Analysis: By </w:t>
      </w:r>
      <w:r w:rsidRPr="00D34B1D">
        <w:rPr>
          <w:rFonts w:ascii="Arial" w:hAnsi="Arial" w:cs="Arial"/>
        </w:rPr>
        <w:t>analysing</w:t>
      </w:r>
      <w:r w:rsidRPr="00D34B1D">
        <w:rPr>
          <w:rFonts w:ascii="Arial" w:hAnsi="Arial" w:cs="Arial"/>
        </w:rPr>
        <w:t xml:space="preserve"> data related to competitors, a retailer can gain insights into the market trends, pricing strategies, and product offerings of its competitors. This can help the retailer </w:t>
      </w:r>
      <w:r w:rsidR="003F3542">
        <w:rPr>
          <w:rFonts w:ascii="Arial" w:hAnsi="Arial" w:cs="Arial"/>
        </w:rPr>
        <w:t>identify market gaps</w:t>
      </w:r>
      <w:r w:rsidRPr="00D34B1D">
        <w:rPr>
          <w:rFonts w:ascii="Arial" w:hAnsi="Arial" w:cs="Arial"/>
        </w:rPr>
        <w:t xml:space="preserve"> and adjust its offerings to better meet customer demand.</w:t>
      </w:r>
    </w:p>
    <w:p w14:paraId="0D1EC08D" w14:textId="6FCDA122" w:rsidR="003F3542" w:rsidRDefault="003F3542" w:rsidP="009A1A05">
      <w:pPr>
        <w:rPr>
          <w:rFonts w:ascii="Arial" w:hAnsi="Arial" w:cs="Arial"/>
        </w:rPr>
      </w:pPr>
    </w:p>
    <w:p w14:paraId="3EAB933B" w14:textId="573C1E44" w:rsidR="003F3542" w:rsidRDefault="003F3542" w:rsidP="009A1A05">
      <w:pPr>
        <w:rPr>
          <w:rFonts w:ascii="Arial" w:hAnsi="Arial" w:cs="Arial"/>
        </w:rPr>
      </w:pPr>
    </w:p>
    <w:p w14:paraId="3861FCC2" w14:textId="222A6117" w:rsidR="003F3542" w:rsidRDefault="003F3542" w:rsidP="009A1A05">
      <w:pPr>
        <w:rPr>
          <w:rFonts w:ascii="Arial" w:hAnsi="Arial" w:cs="Arial"/>
        </w:rPr>
      </w:pPr>
    </w:p>
    <w:p w14:paraId="4EDB7530" w14:textId="542B975D" w:rsidR="003F3542" w:rsidRDefault="003F3542" w:rsidP="009A1A05">
      <w:pPr>
        <w:rPr>
          <w:rFonts w:ascii="Arial" w:hAnsi="Arial" w:cs="Arial"/>
        </w:rPr>
      </w:pPr>
    </w:p>
    <w:p w14:paraId="275ABE54" w14:textId="77777777" w:rsidR="003F3542" w:rsidRPr="00D34B1D" w:rsidRDefault="003F3542" w:rsidP="009A1A05">
      <w:pPr>
        <w:rPr>
          <w:rFonts w:ascii="Arial" w:hAnsi="Arial" w:cs="Arial"/>
        </w:rPr>
      </w:pPr>
    </w:p>
    <w:p w14:paraId="5E7260A6" w14:textId="25A30BFB" w:rsidR="000838ED" w:rsidRPr="00D34B1D" w:rsidRDefault="003E3FC8" w:rsidP="003E3FC8">
      <w:pPr>
        <w:pStyle w:val="Heading1"/>
      </w:pPr>
      <w:r>
        <w:lastRenderedPageBreak/>
        <w:t>BI t</w:t>
      </w:r>
      <w:r w:rsidR="00821767" w:rsidRPr="00D34B1D">
        <w:t>ools</w:t>
      </w:r>
      <w:r>
        <w:t xml:space="preserve"> for SME</w:t>
      </w:r>
    </w:p>
    <w:p w14:paraId="6FE96458" w14:textId="77777777" w:rsidR="003F3542" w:rsidRDefault="003F3542" w:rsidP="00BE0F88">
      <w:pPr>
        <w:rPr>
          <w:rFonts w:ascii="Arial" w:hAnsi="Arial" w:cs="Arial"/>
        </w:rPr>
      </w:pPr>
    </w:p>
    <w:p w14:paraId="05AEDAB5" w14:textId="1D58BA22" w:rsidR="00BE0F88" w:rsidRPr="00D34B1D" w:rsidRDefault="00BE0F88" w:rsidP="00BE0F88">
      <w:pPr>
        <w:rPr>
          <w:rFonts w:ascii="Arial" w:hAnsi="Arial" w:cs="Arial"/>
        </w:rPr>
      </w:pPr>
      <w:r w:rsidRPr="00D34B1D">
        <w:rPr>
          <w:rFonts w:ascii="Arial" w:hAnsi="Arial" w:cs="Arial"/>
        </w:rPr>
        <w:t xml:space="preserve">Business Intelligence (BI) tools are software applications that help businesses </w:t>
      </w:r>
      <w:r w:rsidR="00C0396A" w:rsidRPr="00D34B1D">
        <w:rPr>
          <w:rFonts w:ascii="Arial" w:hAnsi="Arial" w:cs="Arial"/>
        </w:rPr>
        <w:t>analyse</w:t>
      </w:r>
      <w:r w:rsidRPr="00D34B1D">
        <w:rPr>
          <w:rFonts w:ascii="Arial" w:hAnsi="Arial" w:cs="Arial"/>
        </w:rPr>
        <w:t xml:space="preserve"> and visualize their data to gain insights into their operations and make informed decisions. There are several popular BI tools available in the market, including:</w:t>
      </w:r>
    </w:p>
    <w:p w14:paraId="7097826A" w14:textId="5F445370" w:rsidR="00821767" w:rsidRDefault="006D58A4" w:rsidP="006D58A4">
      <w:pPr>
        <w:pStyle w:val="Heading2"/>
      </w:pPr>
      <w:r w:rsidRPr="006D58A4">
        <w:t>Premium BI tools</w:t>
      </w:r>
    </w:p>
    <w:p w14:paraId="5B41CEFF" w14:textId="77777777" w:rsidR="003F3542" w:rsidRPr="003F3542" w:rsidRDefault="003F3542" w:rsidP="003F3542"/>
    <w:p w14:paraId="166A0E7F" w14:textId="62EF8209" w:rsidR="00BE0F88" w:rsidRPr="00D34B1D" w:rsidRDefault="00BE0F88" w:rsidP="00BE0F88">
      <w:pPr>
        <w:rPr>
          <w:rFonts w:ascii="Arial" w:hAnsi="Arial" w:cs="Arial"/>
        </w:rPr>
      </w:pPr>
      <w:r w:rsidRPr="006D58A4">
        <w:rPr>
          <w:rStyle w:val="Heading3Char"/>
        </w:rPr>
        <w:t>Tableau</w:t>
      </w:r>
      <w:r w:rsidRPr="00D34B1D">
        <w:rPr>
          <w:rFonts w:ascii="Arial" w:hAnsi="Arial" w:cs="Arial"/>
        </w:rPr>
        <w:t>: Tableau is a powerful data visualization tool that allows businesses to connect, visualize, and share data in an interactive way. It supports a wide range of data sources, including spreadsheets, databases, and cloud services.</w:t>
      </w:r>
    </w:p>
    <w:p w14:paraId="0244CE81" w14:textId="2C067548" w:rsidR="00BE0F88" w:rsidRPr="00D34B1D" w:rsidRDefault="00BE0F88" w:rsidP="00BE0F88">
      <w:pPr>
        <w:rPr>
          <w:rFonts w:ascii="Arial" w:hAnsi="Arial" w:cs="Arial"/>
        </w:rPr>
      </w:pPr>
      <w:r w:rsidRPr="006D58A4">
        <w:rPr>
          <w:rStyle w:val="Heading3Char"/>
        </w:rPr>
        <w:t>Microsoft Power BI</w:t>
      </w:r>
      <w:r w:rsidRPr="00D34B1D">
        <w:rPr>
          <w:rFonts w:ascii="Arial" w:hAnsi="Arial" w:cs="Arial"/>
        </w:rPr>
        <w:t xml:space="preserve">: Microsoft Power BI is a </w:t>
      </w:r>
      <w:r w:rsidR="003F3542" w:rsidRPr="003F3542">
        <w:rPr>
          <w:rFonts w:ascii="Arial" w:hAnsi="Arial" w:cs="Arial"/>
        </w:rPr>
        <w:t>business analytics tool suite that enables</w:t>
      </w:r>
      <w:r w:rsidRPr="00D34B1D">
        <w:rPr>
          <w:rFonts w:ascii="Arial" w:hAnsi="Arial" w:cs="Arial"/>
        </w:rPr>
        <w:t xml:space="preserve"> businesses to </w:t>
      </w:r>
      <w:r w:rsidR="00C0396A" w:rsidRPr="00D34B1D">
        <w:rPr>
          <w:rFonts w:ascii="Arial" w:hAnsi="Arial" w:cs="Arial"/>
        </w:rPr>
        <w:t>analyse</w:t>
      </w:r>
      <w:r w:rsidRPr="00D34B1D">
        <w:rPr>
          <w:rFonts w:ascii="Arial" w:hAnsi="Arial" w:cs="Arial"/>
        </w:rPr>
        <w:t xml:space="preserve"> data and share insights. It offers data </w:t>
      </w:r>
      <w:r w:rsidR="00C0396A" w:rsidRPr="00D34B1D">
        <w:rPr>
          <w:rFonts w:ascii="Arial" w:hAnsi="Arial" w:cs="Arial"/>
        </w:rPr>
        <w:t>modelling</w:t>
      </w:r>
      <w:r w:rsidRPr="00D34B1D">
        <w:rPr>
          <w:rFonts w:ascii="Arial" w:hAnsi="Arial" w:cs="Arial"/>
        </w:rPr>
        <w:t>, data visualization, and reporting capabilities, and integrates with other Microsoft products.</w:t>
      </w:r>
    </w:p>
    <w:p w14:paraId="7EBD6D9E" w14:textId="30B8669A" w:rsidR="00BE0F88" w:rsidRPr="00D34B1D" w:rsidRDefault="00BE0F88" w:rsidP="00BE0F88">
      <w:pPr>
        <w:rPr>
          <w:rFonts w:ascii="Arial" w:hAnsi="Arial" w:cs="Arial"/>
        </w:rPr>
      </w:pPr>
      <w:r w:rsidRPr="006D58A4">
        <w:rPr>
          <w:rStyle w:val="Heading3Char"/>
        </w:rPr>
        <w:t>QlikView</w:t>
      </w:r>
      <w:r w:rsidRPr="00D34B1D">
        <w:rPr>
          <w:rFonts w:ascii="Arial" w:hAnsi="Arial" w:cs="Arial"/>
        </w:rPr>
        <w:t xml:space="preserve">: QlikView is a data discovery and visualization tool that enables businesses to explore and </w:t>
      </w:r>
      <w:r w:rsidR="00C0396A" w:rsidRPr="00D34B1D">
        <w:rPr>
          <w:rFonts w:ascii="Arial" w:hAnsi="Arial" w:cs="Arial"/>
        </w:rPr>
        <w:t>analyse</w:t>
      </w:r>
      <w:r w:rsidRPr="00D34B1D">
        <w:rPr>
          <w:rFonts w:ascii="Arial" w:hAnsi="Arial" w:cs="Arial"/>
        </w:rPr>
        <w:t xml:space="preserve"> data from multiple sources. It offers a user-friendly interface, real-time collaboration, and powerful analytics capabilities.</w:t>
      </w:r>
    </w:p>
    <w:p w14:paraId="7D3CDDFE" w14:textId="25600235" w:rsidR="00821767" w:rsidRPr="00D34B1D" w:rsidRDefault="00821767" w:rsidP="00BE0F88">
      <w:pPr>
        <w:rPr>
          <w:rFonts w:ascii="Arial" w:hAnsi="Arial" w:cs="Arial"/>
        </w:rPr>
      </w:pPr>
      <w:r w:rsidRPr="006D58A4">
        <w:rPr>
          <w:rStyle w:val="Heading3Char"/>
        </w:rPr>
        <w:t>SPSS (Statistical Package for the Social Sciences)</w:t>
      </w:r>
      <w:r w:rsidR="003E3FC8">
        <w:rPr>
          <w:rFonts w:ascii="Arial" w:hAnsi="Arial" w:cs="Arial"/>
        </w:rPr>
        <w:t xml:space="preserve">: SPSS </w:t>
      </w:r>
      <w:r w:rsidRPr="00D34B1D">
        <w:rPr>
          <w:rFonts w:ascii="Arial" w:hAnsi="Arial" w:cs="Arial"/>
        </w:rPr>
        <w:t>is a software tool used for statistical analysis in the social sciences. SPSS provides a user-friendly interface for conducting a wide range of statistical analyses, including descriptive statistics, inferential statistics, regression analysis, factor analysis, and more. It allows users to input data, clean and manipulate data, and generate tables and charts to visualize data.</w:t>
      </w:r>
    </w:p>
    <w:p w14:paraId="0DAA2C23" w14:textId="791A7894" w:rsidR="00BE0F88" w:rsidRPr="00D34B1D" w:rsidRDefault="00BE0F88" w:rsidP="00BE0F88">
      <w:pPr>
        <w:rPr>
          <w:rFonts w:ascii="Arial" w:hAnsi="Arial" w:cs="Arial"/>
        </w:rPr>
      </w:pPr>
      <w:r w:rsidRPr="006D58A4">
        <w:rPr>
          <w:rStyle w:val="Heading3Char"/>
        </w:rPr>
        <w:t>MicroStrategy</w:t>
      </w:r>
      <w:r w:rsidRPr="00D34B1D">
        <w:rPr>
          <w:rFonts w:ascii="Arial" w:hAnsi="Arial" w:cs="Arial"/>
        </w:rPr>
        <w:t>: MicroStrategy is a business intelligence and analytics platform that provides a range of features, including data discovery, reporting, and dashboard creation. It offers a user-friendly interface, real-time collaboration, and powerful analytics capabilities.</w:t>
      </w:r>
    </w:p>
    <w:p w14:paraId="546BE1E7" w14:textId="0A6ED1CF" w:rsidR="00BE0F88" w:rsidRPr="00D34B1D" w:rsidRDefault="00BE0F88" w:rsidP="00BE0F88">
      <w:pPr>
        <w:rPr>
          <w:rFonts w:ascii="Arial" w:hAnsi="Arial" w:cs="Arial"/>
        </w:rPr>
      </w:pPr>
      <w:r w:rsidRPr="006D58A4">
        <w:rPr>
          <w:rStyle w:val="Heading3Char"/>
        </w:rPr>
        <w:t>Oracle Business Intelligence</w:t>
      </w:r>
      <w:r w:rsidRPr="00D34B1D">
        <w:rPr>
          <w:rFonts w:ascii="Arial" w:hAnsi="Arial" w:cs="Arial"/>
        </w:rPr>
        <w:t xml:space="preserve">: Oracle Business Intelligence is a suite of business intelligence tools that provides reporting, analysis, and data visualization capabilities. It offers a range of features, including ad-hoc reporting, dashboard creation, and data </w:t>
      </w:r>
      <w:r w:rsidR="00C0396A" w:rsidRPr="00D34B1D">
        <w:rPr>
          <w:rFonts w:ascii="Arial" w:hAnsi="Arial" w:cs="Arial"/>
        </w:rPr>
        <w:t>modelling</w:t>
      </w:r>
      <w:r w:rsidRPr="00D34B1D">
        <w:rPr>
          <w:rFonts w:ascii="Arial" w:hAnsi="Arial" w:cs="Arial"/>
        </w:rPr>
        <w:t>.</w:t>
      </w:r>
    </w:p>
    <w:p w14:paraId="49C634AF" w14:textId="0AE28B2D" w:rsidR="00BE0F88" w:rsidRPr="00D34B1D" w:rsidRDefault="006D58A4" w:rsidP="006D58A4">
      <w:pPr>
        <w:pStyle w:val="Heading2"/>
      </w:pPr>
      <w:r>
        <w:t>Opensource BI tools</w:t>
      </w:r>
    </w:p>
    <w:p w14:paraId="4E9F89F7" w14:textId="5C322306" w:rsidR="00C24775" w:rsidRPr="00D34B1D" w:rsidRDefault="00C24775" w:rsidP="00C24775">
      <w:pPr>
        <w:rPr>
          <w:rFonts w:ascii="Arial" w:hAnsi="Arial" w:cs="Arial"/>
        </w:rPr>
      </w:pPr>
      <w:r w:rsidRPr="00D34B1D">
        <w:rPr>
          <w:rFonts w:ascii="Arial" w:hAnsi="Arial" w:cs="Arial"/>
        </w:rPr>
        <w:t xml:space="preserve">There are several popular </w:t>
      </w:r>
      <w:r w:rsidR="0053341F" w:rsidRPr="00D34B1D">
        <w:rPr>
          <w:rFonts w:ascii="Arial" w:hAnsi="Arial" w:cs="Arial"/>
        </w:rPr>
        <w:t>open-source</w:t>
      </w:r>
      <w:r w:rsidRPr="00D34B1D">
        <w:rPr>
          <w:rFonts w:ascii="Arial" w:hAnsi="Arial" w:cs="Arial"/>
        </w:rPr>
        <w:t xml:space="preserve"> Business Intelligence (BI) tools available in the market, including:</w:t>
      </w:r>
    </w:p>
    <w:p w14:paraId="1C111CC0" w14:textId="44FE8495" w:rsidR="00C24775" w:rsidRPr="00D34B1D" w:rsidRDefault="00C24775" w:rsidP="00C24775">
      <w:pPr>
        <w:rPr>
          <w:rFonts w:ascii="Arial" w:hAnsi="Arial" w:cs="Arial"/>
        </w:rPr>
      </w:pPr>
      <w:r w:rsidRPr="006D58A4">
        <w:rPr>
          <w:rStyle w:val="Heading3Char"/>
        </w:rPr>
        <w:t>Apache Superset</w:t>
      </w:r>
      <w:r w:rsidRPr="00D34B1D">
        <w:rPr>
          <w:rFonts w:ascii="Arial" w:hAnsi="Arial" w:cs="Arial"/>
        </w:rPr>
        <w:t xml:space="preserve">: Apache Superset is a modern data exploration and visualization platform that allows businesses to explore and </w:t>
      </w:r>
      <w:r w:rsidR="0053341F" w:rsidRPr="00D34B1D">
        <w:rPr>
          <w:rFonts w:ascii="Arial" w:hAnsi="Arial" w:cs="Arial"/>
        </w:rPr>
        <w:t>analyse</w:t>
      </w:r>
      <w:r w:rsidRPr="00D34B1D">
        <w:rPr>
          <w:rFonts w:ascii="Arial" w:hAnsi="Arial" w:cs="Arial"/>
        </w:rPr>
        <w:t xml:space="preserve"> data from multiple sources. It provides a user-friendly interface, real-time collaboration, and powerful analytics capabilities.</w:t>
      </w:r>
    </w:p>
    <w:p w14:paraId="3CD545C5" w14:textId="35E8C07D" w:rsidR="00C24775" w:rsidRPr="00D34B1D" w:rsidRDefault="00C24775" w:rsidP="00C24775">
      <w:pPr>
        <w:rPr>
          <w:rFonts w:ascii="Arial" w:hAnsi="Arial" w:cs="Arial"/>
        </w:rPr>
      </w:pPr>
      <w:r w:rsidRPr="006D58A4">
        <w:rPr>
          <w:rStyle w:val="Heading3Char"/>
        </w:rPr>
        <w:t>Metabase</w:t>
      </w:r>
      <w:r w:rsidRPr="00D34B1D">
        <w:rPr>
          <w:rFonts w:ascii="Arial" w:hAnsi="Arial" w:cs="Arial"/>
        </w:rPr>
        <w:t>: Metabase is a simple and easy-to-use BI tool that enables businesses to visualize data from various sources. It provides a simple interface for creating dashboards, charts, and reports.</w:t>
      </w:r>
    </w:p>
    <w:p w14:paraId="5CE27559" w14:textId="77777777" w:rsidR="00C24775" w:rsidRPr="00D34B1D" w:rsidRDefault="00C24775" w:rsidP="00C24775">
      <w:pPr>
        <w:rPr>
          <w:rFonts w:ascii="Arial" w:hAnsi="Arial" w:cs="Arial"/>
        </w:rPr>
      </w:pPr>
      <w:r w:rsidRPr="006D58A4">
        <w:rPr>
          <w:rStyle w:val="Heading3Char"/>
        </w:rPr>
        <w:t>BIRT</w:t>
      </w:r>
      <w:r w:rsidRPr="00D34B1D">
        <w:rPr>
          <w:rFonts w:ascii="Arial" w:hAnsi="Arial" w:cs="Arial"/>
        </w:rPr>
        <w:t>: BIRT (Business Intelligence and Reporting Tools) is a reporting and analytics solution that enables businesses to create custom reports and visualizations. It provides a user-friendly interface, real-time collaboration, and powerful analytics capabilities.</w:t>
      </w:r>
    </w:p>
    <w:p w14:paraId="76BCCEEA" w14:textId="77777777" w:rsidR="00C24775" w:rsidRPr="00D34B1D" w:rsidRDefault="00C24775" w:rsidP="00C24775">
      <w:pPr>
        <w:rPr>
          <w:rFonts w:ascii="Arial" w:hAnsi="Arial" w:cs="Arial"/>
        </w:rPr>
      </w:pPr>
    </w:p>
    <w:p w14:paraId="6DCF5B16" w14:textId="726D8579" w:rsidR="00C24775" w:rsidRPr="00D34B1D" w:rsidRDefault="00C24775" w:rsidP="00C24775">
      <w:pPr>
        <w:rPr>
          <w:rFonts w:ascii="Arial" w:hAnsi="Arial" w:cs="Arial"/>
        </w:rPr>
      </w:pPr>
      <w:r w:rsidRPr="006D58A4">
        <w:rPr>
          <w:rStyle w:val="Heading3Char"/>
        </w:rPr>
        <w:lastRenderedPageBreak/>
        <w:t>JasperReports</w:t>
      </w:r>
      <w:r w:rsidRPr="00D34B1D">
        <w:rPr>
          <w:rFonts w:ascii="Arial" w:hAnsi="Arial" w:cs="Arial"/>
        </w:rPr>
        <w:t xml:space="preserve">: JasperReports is a reporting and analytics solution that enables businesses to create custom reports and visualizations. It provides a range of features, including ad-hoc reporting, dashboard creation, and data </w:t>
      </w:r>
      <w:r w:rsidR="007B5500" w:rsidRPr="00D34B1D">
        <w:rPr>
          <w:rFonts w:ascii="Arial" w:hAnsi="Arial" w:cs="Arial"/>
        </w:rPr>
        <w:t>modelling</w:t>
      </w:r>
      <w:r w:rsidRPr="00D34B1D">
        <w:rPr>
          <w:rFonts w:ascii="Arial" w:hAnsi="Arial" w:cs="Arial"/>
        </w:rPr>
        <w:t>.</w:t>
      </w:r>
    </w:p>
    <w:p w14:paraId="37CE5DAD" w14:textId="00D1F8E5" w:rsidR="009A1A05" w:rsidRPr="00D34B1D" w:rsidRDefault="00BE0F88" w:rsidP="00C71C75">
      <w:pPr>
        <w:rPr>
          <w:rFonts w:ascii="Arial" w:hAnsi="Arial" w:cs="Arial"/>
        </w:rPr>
      </w:pPr>
      <w:r w:rsidRPr="00D34B1D">
        <w:rPr>
          <w:rFonts w:ascii="Arial" w:hAnsi="Arial" w:cs="Arial"/>
        </w:rPr>
        <w:t>These are just a few of the most popular BI tools available in the market. The choice of a BI tool depends on the specific needs of a business, its budget, and its IT infrastructure.</w:t>
      </w:r>
      <w:r w:rsidR="00C0651F" w:rsidRPr="00D34B1D">
        <w:rPr>
          <w:rFonts w:ascii="Arial" w:hAnsi="Arial" w:cs="Arial"/>
        </w:rPr>
        <w:t xml:space="preserve"> Table 1</w:t>
      </w:r>
      <w:r w:rsidR="00A52F41" w:rsidRPr="00D34B1D">
        <w:rPr>
          <w:rFonts w:ascii="Arial" w:hAnsi="Arial" w:cs="Arial"/>
        </w:rPr>
        <w:t xml:space="preserve"> </w:t>
      </w:r>
      <w:r w:rsidR="005D3A97">
        <w:rPr>
          <w:rFonts w:ascii="Arial" w:hAnsi="Arial" w:cs="Arial"/>
        </w:rPr>
        <w:t>fully describes the advantages</w:t>
      </w:r>
      <w:r w:rsidR="00320CF0" w:rsidRPr="00D34B1D">
        <w:rPr>
          <w:rFonts w:ascii="Arial" w:hAnsi="Arial" w:cs="Arial"/>
        </w:rPr>
        <w:t xml:space="preserve"> and disadvantages of implementing BI tools in </w:t>
      </w:r>
      <w:r w:rsidR="006D58A4">
        <w:rPr>
          <w:rFonts w:ascii="Arial" w:hAnsi="Arial" w:cs="Arial"/>
        </w:rPr>
        <w:t>SMEs.</w:t>
      </w:r>
    </w:p>
    <w:p w14:paraId="6FE7BFEB" w14:textId="788C0AB5" w:rsidR="00A95A3C" w:rsidRPr="00D34B1D" w:rsidRDefault="001E1590" w:rsidP="006D58A4">
      <w:pPr>
        <w:pStyle w:val="Heading1"/>
      </w:pPr>
      <w:r w:rsidRPr="00D34B1D">
        <w:t>Conclusion</w:t>
      </w:r>
    </w:p>
    <w:p w14:paraId="75CAABDA" w14:textId="28138C87" w:rsidR="00C71C75" w:rsidRPr="00D34B1D" w:rsidRDefault="00C71C75" w:rsidP="00C71C75">
      <w:pPr>
        <w:rPr>
          <w:rFonts w:ascii="Arial" w:hAnsi="Arial" w:cs="Arial"/>
        </w:rPr>
      </w:pPr>
      <w:r w:rsidRPr="00D34B1D">
        <w:rPr>
          <w:rFonts w:ascii="Arial" w:hAnsi="Arial" w:cs="Arial"/>
        </w:rPr>
        <w:t xml:space="preserve">In conclusion, the implementation of BI using data analytics can have a significant impact on the performance of a retailer. By collecting and </w:t>
      </w:r>
      <w:r w:rsidR="000E6CB5" w:rsidRPr="00D34B1D">
        <w:rPr>
          <w:rFonts w:ascii="Arial" w:hAnsi="Arial" w:cs="Arial"/>
        </w:rPr>
        <w:t>analysing</w:t>
      </w:r>
      <w:r w:rsidRPr="00D34B1D">
        <w:rPr>
          <w:rFonts w:ascii="Arial" w:hAnsi="Arial" w:cs="Arial"/>
        </w:rPr>
        <w:t xml:space="preserve"> data from various sources, the business can gain insights into customer preferences, optimize its product offerings, and improve the overall customer experience. The implementation of a DW architecture can also provide benefits to the business by consolidating data into a single repository and reducing the time and resources required to access and </w:t>
      </w:r>
      <w:r w:rsidR="000E6CB5" w:rsidRPr="00D34B1D">
        <w:rPr>
          <w:rFonts w:ascii="Arial" w:hAnsi="Arial" w:cs="Arial"/>
        </w:rPr>
        <w:t>analyse</w:t>
      </w:r>
      <w:r w:rsidRPr="00D34B1D">
        <w:rPr>
          <w:rFonts w:ascii="Arial" w:hAnsi="Arial" w:cs="Arial"/>
        </w:rPr>
        <w:t xml:space="preserve"> the data. Overall, BI using data analytics is an essential tool for businesses that want to gain a competitive edge in today's data-driven marketplace.</w:t>
      </w:r>
    </w:p>
    <w:p w14:paraId="4B35C10F" w14:textId="429011AB" w:rsidR="0053341F" w:rsidRPr="00D34B1D" w:rsidRDefault="00E71ED2" w:rsidP="006D58A4">
      <w:pPr>
        <w:pStyle w:val="Heading1"/>
        <w:rPr>
          <w:b w:val="0"/>
        </w:rPr>
      </w:pPr>
      <w:r w:rsidRPr="00D34B1D">
        <w:t>Reference</w:t>
      </w:r>
    </w:p>
    <w:p w14:paraId="75EBBEAA" w14:textId="167CB203" w:rsidR="00792D51" w:rsidRDefault="00792D51" w:rsidP="00792D51">
      <w:r>
        <w:t xml:space="preserve">Kimball, R., &amp; Ross, M. (2013). The data warehouse toolkit: The definitive guide to dimensional </w:t>
      </w:r>
      <w:r w:rsidR="005D3A97">
        <w:t>modelling</w:t>
      </w:r>
      <w:r>
        <w:t>. John Wiley &amp; Sons.</w:t>
      </w:r>
    </w:p>
    <w:p w14:paraId="117CF252" w14:textId="3FE2FF33" w:rsidR="00792D51" w:rsidRDefault="00792D51" w:rsidP="00792D51">
      <w:r>
        <w:t>Turban, E., Sharda, R., Delen, D., Aronson, J. E., &amp; Liang, T. P. (2017). Decision support and business intelligence systems. Pearson.</w:t>
      </w:r>
    </w:p>
    <w:p w14:paraId="33234EDB" w14:textId="2FFDF72D" w:rsidR="00792D51" w:rsidRDefault="00792D51" w:rsidP="00792D51">
      <w:r>
        <w:t>Inmon, W. H., &amp; Hackathorn, R. D. (1994). Using the data warehouse. John Wiley &amp; Sons.</w:t>
      </w:r>
    </w:p>
    <w:p w14:paraId="294CDB49" w14:textId="63E80C6E" w:rsidR="00792D51" w:rsidRDefault="00792D51" w:rsidP="00792D51">
      <w:r>
        <w:t>Power, D. J. (2017). Decision support systems: Concepts and resources for managers. Routledge.</w:t>
      </w:r>
    </w:p>
    <w:p w14:paraId="07079B09" w14:textId="580CAD2A" w:rsidR="00792D51" w:rsidRDefault="00792D51" w:rsidP="00792D51">
      <w:r>
        <w:t>Negash, S. (2004). Business intelligence. Communications of the Association for Information Systems, 13(1), 177-195.</w:t>
      </w:r>
    </w:p>
    <w:p w14:paraId="4A73D714" w14:textId="5BC5811B" w:rsidR="00792D51" w:rsidRDefault="00792D51" w:rsidP="00792D51">
      <w:r>
        <w:t>Niu, B., Han, J., Zhu, X., &amp; Chen, G. (2018). An overview of business intelligence technology. Journal of Industrial and Management Optimization, 14(4), 1301-1314.</w:t>
      </w:r>
    </w:p>
    <w:p w14:paraId="590EF84D" w14:textId="77777777" w:rsidR="00792D51" w:rsidRDefault="00792D51" w:rsidP="00792D51">
      <w:r>
        <w:t>Chen, H., Chiang, R. H., &amp; Storey, V. C. (2012). Business intelligence and analytics: From big data to big impact. MIS Quarterly, 36(4), 1165-1188.</w:t>
      </w:r>
    </w:p>
    <w:p w14:paraId="06AB20F9" w14:textId="77777777" w:rsidR="0023529A" w:rsidRDefault="0023529A" w:rsidP="0023529A">
      <w:r>
        <w:t>Zhang, S., &amp; Wu, Q. (2020). Big data and business intelligence: Current trends and future directions. Journal of Big Data, 7(1), 1-28.</w:t>
      </w:r>
    </w:p>
    <w:p w14:paraId="6E1CA6DA" w14:textId="77777777" w:rsidR="0023529A" w:rsidRDefault="0023529A" w:rsidP="0023529A"/>
    <w:p w14:paraId="59D28719" w14:textId="31E015D1" w:rsidR="0023529A" w:rsidRDefault="0023529A" w:rsidP="0023529A">
      <w:r>
        <w:t>Shehab, M., Sharaf, M. A., &amp; ElMekkawy, T. Y. (2018). Cloud computing and business intelligence: Literature review and research opportunities. Journal of Cloud Computing, 7(1), 1-22.</w:t>
      </w:r>
    </w:p>
    <w:p w14:paraId="78B527DF" w14:textId="205F7D89" w:rsidR="0023529A" w:rsidRDefault="0023529A" w:rsidP="0023529A">
      <w:r>
        <w:t>Correia, R., &amp; Martins, J. (2018). Mobile business intelligence: A literature review. Information Systems and e-Business Management, 16(2), 439-467.</w:t>
      </w:r>
    </w:p>
    <w:p w14:paraId="58C785BB" w14:textId="77777777" w:rsidR="0023529A" w:rsidRDefault="0023529A" w:rsidP="0023529A">
      <w:r>
        <w:t>Köhler, A., Räckers, M., &amp; Steinmetz, R. (2017). Trends in business intelligence. Business &amp; Information Systems Engineering, 59(6), 433-444.</w:t>
      </w:r>
    </w:p>
    <w:p w14:paraId="2C02B57F" w14:textId="704752B4" w:rsidR="00E71ED2" w:rsidRPr="00E21961" w:rsidRDefault="006A46B9" w:rsidP="00E21961">
      <w:pPr>
        <w:pStyle w:val="Heading1"/>
      </w:pPr>
      <w:r w:rsidRPr="00E21961">
        <w:lastRenderedPageBreak/>
        <w:t>Appendix</w:t>
      </w:r>
    </w:p>
    <w:p w14:paraId="4A1380D0" w14:textId="77777777" w:rsidR="00E71ED2" w:rsidRPr="00D34B1D" w:rsidRDefault="00E71ED2">
      <w:pPr>
        <w:rPr>
          <w:rFonts w:ascii="Arial" w:hAnsi="Arial" w:cs="Arial"/>
        </w:rPr>
      </w:pPr>
    </w:p>
    <w:tbl>
      <w:tblPr>
        <w:tblStyle w:val="TableGrid"/>
        <w:tblW w:w="9776" w:type="dxa"/>
        <w:tblLook w:val="04A0" w:firstRow="1" w:lastRow="0" w:firstColumn="1" w:lastColumn="0" w:noHBand="0" w:noVBand="1"/>
      </w:tblPr>
      <w:tblGrid>
        <w:gridCol w:w="1647"/>
        <w:gridCol w:w="3848"/>
        <w:gridCol w:w="4281"/>
      </w:tblGrid>
      <w:tr w:rsidR="0053341F" w:rsidRPr="00D34B1D" w14:paraId="7F12D39C" w14:textId="77777777" w:rsidTr="00A60877">
        <w:tc>
          <w:tcPr>
            <w:tcW w:w="926" w:type="dxa"/>
          </w:tcPr>
          <w:p w14:paraId="3A39883E" w14:textId="2F8B3F15" w:rsidR="0053341F" w:rsidRPr="00D34B1D" w:rsidRDefault="008B6752" w:rsidP="00B35892">
            <w:pPr>
              <w:jc w:val="center"/>
              <w:rPr>
                <w:rFonts w:ascii="Arial" w:hAnsi="Arial" w:cs="Arial"/>
                <w:b/>
                <w:bCs/>
                <w:sz w:val="24"/>
                <w:szCs w:val="24"/>
              </w:rPr>
            </w:pPr>
            <w:r w:rsidRPr="00D34B1D">
              <w:rPr>
                <w:rFonts w:ascii="Arial" w:hAnsi="Arial" w:cs="Arial"/>
                <w:b/>
                <w:bCs/>
                <w:sz w:val="24"/>
                <w:szCs w:val="24"/>
              </w:rPr>
              <w:t>Name</w:t>
            </w:r>
          </w:p>
        </w:tc>
        <w:tc>
          <w:tcPr>
            <w:tcW w:w="4172" w:type="dxa"/>
          </w:tcPr>
          <w:p w14:paraId="4C2C8E9C" w14:textId="2CCABAA0" w:rsidR="0053341F" w:rsidRPr="00D34B1D" w:rsidRDefault="008B6752" w:rsidP="00B35892">
            <w:pPr>
              <w:jc w:val="center"/>
              <w:rPr>
                <w:rFonts w:ascii="Arial" w:hAnsi="Arial" w:cs="Arial"/>
                <w:b/>
                <w:bCs/>
                <w:sz w:val="24"/>
                <w:szCs w:val="24"/>
              </w:rPr>
            </w:pPr>
            <w:r w:rsidRPr="00D34B1D">
              <w:rPr>
                <w:rFonts w:ascii="Arial" w:hAnsi="Arial" w:cs="Arial"/>
                <w:b/>
                <w:bCs/>
                <w:sz w:val="24"/>
                <w:szCs w:val="24"/>
              </w:rPr>
              <w:t>Advantages</w:t>
            </w:r>
          </w:p>
        </w:tc>
        <w:tc>
          <w:tcPr>
            <w:tcW w:w="4678" w:type="dxa"/>
          </w:tcPr>
          <w:p w14:paraId="6467D993" w14:textId="03094129" w:rsidR="0053341F" w:rsidRPr="00D34B1D" w:rsidRDefault="008B6752" w:rsidP="00B35892">
            <w:pPr>
              <w:jc w:val="center"/>
              <w:rPr>
                <w:rFonts w:ascii="Arial" w:hAnsi="Arial" w:cs="Arial"/>
                <w:b/>
                <w:bCs/>
                <w:sz w:val="24"/>
                <w:szCs w:val="24"/>
              </w:rPr>
            </w:pPr>
            <w:r w:rsidRPr="00D34B1D">
              <w:rPr>
                <w:rFonts w:ascii="Arial" w:hAnsi="Arial" w:cs="Arial"/>
                <w:b/>
                <w:bCs/>
                <w:sz w:val="24"/>
                <w:szCs w:val="24"/>
              </w:rPr>
              <w:t>Disad</w:t>
            </w:r>
            <w:r w:rsidR="00EF2048" w:rsidRPr="00D34B1D">
              <w:rPr>
                <w:rFonts w:ascii="Arial" w:hAnsi="Arial" w:cs="Arial"/>
                <w:b/>
                <w:bCs/>
                <w:sz w:val="24"/>
                <w:szCs w:val="24"/>
              </w:rPr>
              <w:t>vantages</w:t>
            </w:r>
          </w:p>
        </w:tc>
      </w:tr>
      <w:tr w:rsidR="0053341F" w:rsidRPr="00D34B1D" w14:paraId="1F84A5E5" w14:textId="77777777" w:rsidTr="00E03CBC">
        <w:tc>
          <w:tcPr>
            <w:tcW w:w="926" w:type="dxa"/>
            <w:vAlign w:val="center"/>
          </w:tcPr>
          <w:p w14:paraId="104D0781" w14:textId="458AC2DC" w:rsidR="0053341F" w:rsidRPr="00D34B1D" w:rsidRDefault="00EF2048" w:rsidP="00E03CBC">
            <w:pPr>
              <w:jc w:val="center"/>
              <w:rPr>
                <w:rFonts w:ascii="Arial" w:hAnsi="Arial" w:cs="Arial"/>
              </w:rPr>
            </w:pPr>
            <w:r w:rsidRPr="00D34B1D">
              <w:rPr>
                <w:rFonts w:ascii="Arial" w:hAnsi="Arial" w:cs="Arial"/>
              </w:rPr>
              <w:t>Tableau</w:t>
            </w:r>
          </w:p>
        </w:tc>
        <w:tc>
          <w:tcPr>
            <w:tcW w:w="4172" w:type="dxa"/>
          </w:tcPr>
          <w:p w14:paraId="31ED2D5A" w14:textId="77777777" w:rsidR="00A92A17" w:rsidRPr="00D34B1D" w:rsidRDefault="00A92A17" w:rsidP="00A92A17">
            <w:pPr>
              <w:ind w:left="425"/>
              <w:rPr>
                <w:rFonts w:ascii="Arial" w:hAnsi="Arial" w:cs="Arial"/>
              </w:rPr>
            </w:pPr>
          </w:p>
          <w:p w14:paraId="5534D11C" w14:textId="64F54F39" w:rsidR="00F142BD" w:rsidRPr="00F142BD" w:rsidRDefault="00F142BD" w:rsidP="00F142BD">
            <w:pPr>
              <w:numPr>
                <w:ilvl w:val="0"/>
                <w:numId w:val="2"/>
              </w:numPr>
              <w:tabs>
                <w:tab w:val="clear" w:pos="720"/>
                <w:tab w:val="num" w:pos="992"/>
              </w:tabs>
              <w:ind w:left="425"/>
              <w:rPr>
                <w:rFonts w:ascii="Arial" w:hAnsi="Arial" w:cs="Arial"/>
              </w:rPr>
            </w:pPr>
            <w:r w:rsidRPr="00F142BD">
              <w:rPr>
                <w:rFonts w:ascii="Arial" w:hAnsi="Arial" w:cs="Arial"/>
              </w:rPr>
              <w:t>Easy to use: Tableau is known for its user-friendly interface, which makes it easy to use even for non-technical staff.</w:t>
            </w:r>
          </w:p>
          <w:p w14:paraId="66470080" w14:textId="77777777" w:rsidR="00F142BD" w:rsidRPr="00F142BD" w:rsidRDefault="00F142BD" w:rsidP="00F142BD">
            <w:pPr>
              <w:numPr>
                <w:ilvl w:val="0"/>
                <w:numId w:val="2"/>
              </w:numPr>
              <w:tabs>
                <w:tab w:val="clear" w:pos="720"/>
                <w:tab w:val="num" w:pos="992"/>
              </w:tabs>
              <w:ind w:left="425"/>
              <w:rPr>
                <w:rFonts w:ascii="Arial" w:hAnsi="Arial" w:cs="Arial"/>
              </w:rPr>
            </w:pPr>
            <w:r w:rsidRPr="00F142BD">
              <w:rPr>
                <w:rFonts w:ascii="Arial" w:hAnsi="Arial" w:cs="Arial"/>
              </w:rPr>
              <w:t>Visualization: Tableau is a powerful data visualization tool that allows businesses to present complex data in a visual format that is easy to understand, allowing decision-makers to quickly gain insights.</w:t>
            </w:r>
          </w:p>
          <w:p w14:paraId="4CEB2CD4" w14:textId="77777777" w:rsidR="00F142BD" w:rsidRPr="00F142BD" w:rsidRDefault="00F142BD" w:rsidP="00F142BD">
            <w:pPr>
              <w:numPr>
                <w:ilvl w:val="0"/>
                <w:numId w:val="2"/>
              </w:numPr>
              <w:tabs>
                <w:tab w:val="clear" w:pos="720"/>
                <w:tab w:val="num" w:pos="992"/>
              </w:tabs>
              <w:ind w:left="425"/>
              <w:rPr>
                <w:rFonts w:ascii="Arial" w:hAnsi="Arial" w:cs="Arial"/>
              </w:rPr>
            </w:pPr>
            <w:r w:rsidRPr="00F142BD">
              <w:rPr>
                <w:rFonts w:ascii="Arial" w:hAnsi="Arial" w:cs="Arial"/>
              </w:rPr>
              <w:t>Interactive Dashboards: Tableau allows users to create interactive dashboards that enable businesses to monitor key performance indicators (KPIs) and identify trends in real-time.</w:t>
            </w:r>
          </w:p>
          <w:p w14:paraId="7523A44B" w14:textId="5655A758" w:rsidR="00F142BD" w:rsidRPr="00F142BD" w:rsidRDefault="00F142BD" w:rsidP="00F142BD">
            <w:pPr>
              <w:numPr>
                <w:ilvl w:val="0"/>
                <w:numId w:val="2"/>
              </w:numPr>
              <w:tabs>
                <w:tab w:val="clear" w:pos="720"/>
                <w:tab w:val="num" w:pos="992"/>
              </w:tabs>
              <w:ind w:left="425"/>
              <w:rPr>
                <w:rFonts w:ascii="Arial" w:hAnsi="Arial" w:cs="Arial"/>
              </w:rPr>
            </w:pPr>
            <w:r w:rsidRPr="00F142BD">
              <w:rPr>
                <w:rFonts w:ascii="Arial" w:hAnsi="Arial" w:cs="Arial"/>
              </w:rPr>
              <w:t xml:space="preserve">Integration: Tableau integrates with a wide range of data sources, including spreadsheets, databases, and cloud services, making it easy to connect to and </w:t>
            </w:r>
            <w:r w:rsidR="0023739C" w:rsidRPr="00D34B1D">
              <w:rPr>
                <w:rFonts w:ascii="Arial" w:hAnsi="Arial" w:cs="Arial"/>
              </w:rPr>
              <w:t>analyse</w:t>
            </w:r>
            <w:r w:rsidRPr="00F142BD">
              <w:rPr>
                <w:rFonts w:ascii="Arial" w:hAnsi="Arial" w:cs="Arial"/>
              </w:rPr>
              <w:t xml:space="preserve"> data from different sources.</w:t>
            </w:r>
          </w:p>
          <w:p w14:paraId="7362C4EF" w14:textId="77777777" w:rsidR="00F142BD" w:rsidRPr="00F142BD" w:rsidRDefault="00F142BD" w:rsidP="00F142BD">
            <w:pPr>
              <w:numPr>
                <w:ilvl w:val="0"/>
                <w:numId w:val="2"/>
              </w:numPr>
              <w:tabs>
                <w:tab w:val="clear" w:pos="720"/>
                <w:tab w:val="num" w:pos="992"/>
              </w:tabs>
              <w:ind w:left="425"/>
              <w:rPr>
                <w:rFonts w:ascii="Arial" w:hAnsi="Arial" w:cs="Arial"/>
              </w:rPr>
            </w:pPr>
            <w:r w:rsidRPr="00F142BD">
              <w:rPr>
                <w:rFonts w:ascii="Arial" w:hAnsi="Arial" w:cs="Arial"/>
              </w:rPr>
              <w:t>Scalability: Tableau is a scalable solution that can grow with the business and can be easily customized to meet the evolving needs of the organization.</w:t>
            </w:r>
          </w:p>
          <w:p w14:paraId="76258ED7" w14:textId="71F209CD" w:rsidR="0053341F" w:rsidRPr="00D34B1D" w:rsidRDefault="0053341F" w:rsidP="00BF00EC">
            <w:pPr>
              <w:rPr>
                <w:rFonts w:ascii="Arial" w:hAnsi="Arial" w:cs="Arial"/>
              </w:rPr>
            </w:pPr>
          </w:p>
        </w:tc>
        <w:tc>
          <w:tcPr>
            <w:tcW w:w="4678" w:type="dxa"/>
          </w:tcPr>
          <w:p w14:paraId="3A329BD0" w14:textId="771BDE98" w:rsidR="00053096" w:rsidRPr="00053096" w:rsidRDefault="00053096" w:rsidP="00053096">
            <w:pPr>
              <w:spacing w:after="0" w:line="240" w:lineRule="auto"/>
              <w:rPr>
                <w:rFonts w:ascii="Arial" w:hAnsi="Arial" w:cs="Arial"/>
              </w:rPr>
            </w:pPr>
          </w:p>
          <w:p w14:paraId="4290463E" w14:textId="77777777" w:rsidR="00053096" w:rsidRPr="00053096" w:rsidRDefault="00053096" w:rsidP="0023739C">
            <w:pPr>
              <w:numPr>
                <w:ilvl w:val="0"/>
                <w:numId w:val="3"/>
              </w:numPr>
              <w:tabs>
                <w:tab w:val="clear" w:pos="720"/>
                <w:tab w:val="num" w:pos="892"/>
              </w:tabs>
              <w:ind w:left="466"/>
              <w:rPr>
                <w:rFonts w:ascii="Arial" w:hAnsi="Arial" w:cs="Arial"/>
              </w:rPr>
            </w:pPr>
            <w:r w:rsidRPr="00053096">
              <w:rPr>
                <w:rFonts w:ascii="Arial" w:hAnsi="Arial" w:cs="Arial"/>
              </w:rPr>
              <w:t>Cost: Tableau can be expensive for small businesses, especially if they have a limited budget for technology investments.</w:t>
            </w:r>
          </w:p>
          <w:p w14:paraId="33E37D89" w14:textId="77777777" w:rsidR="00053096" w:rsidRPr="00053096" w:rsidRDefault="00053096" w:rsidP="0023739C">
            <w:pPr>
              <w:numPr>
                <w:ilvl w:val="0"/>
                <w:numId w:val="3"/>
              </w:numPr>
              <w:tabs>
                <w:tab w:val="clear" w:pos="720"/>
                <w:tab w:val="num" w:pos="892"/>
              </w:tabs>
              <w:ind w:left="466"/>
              <w:rPr>
                <w:rFonts w:ascii="Arial" w:hAnsi="Arial" w:cs="Arial"/>
              </w:rPr>
            </w:pPr>
            <w:r w:rsidRPr="00053096">
              <w:rPr>
                <w:rFonts w:ascii="Arial" w:hAnsi="Arial" w:cs="Arial"/>
              </w:rPr>
              <w:t>Learning Curve: While Tableau is easy to use, there may be a learning curve for non-technical staff who are not familiar with data analysis and visualization.</w:t>
            </w:r>
          </w:p>
          <w:p w14:paraId="3953AF69" w14:textId="77777777" w:rsidR="00053096" w:rsidRPr="00053096" w:rsidRDefault="00053096" w:rsidP="0023739C">
            <w:pPr>
              <w:numPr>
                <w:ilvl w:val="0"/>
                <w:numId w:val="3"/>
              </w:numPr>
              <w:tabs>
                <w:tab w:val="clear" w:pos="720"/>
                <w:tab w:val="num" w:pos="892"/>
              </w:tabs>
              <w:ind w:left="466"/>
              <w:rPr>
                <w:rFonts w:ascii="Arial" w:hAnsi="Arial" w:cs="Arial"/>
              </w:rPr>
            </w:pPr>
            <w:r w:rsidRPr="00053096">
              <w:rPr>
                <w:rFonts w:ascii="Arial" w:hAnsi="Arial" w:cs="Arial"/>
              </w:rPr>
              <w:t>Maintenance: Tableau requires regular maintenance, including software updates and database management, which can be time-consuming and resource-intensive for small businesses.</w:t>
            </w:r>
          </w:p>
          <w:p w14:paraId="5A7D234A" w14:textId="77777777" w:rsidR="00053096" w:rsidRPr="00053096" w:rsidRDefault="00053096" w:rsidP="0023739C">
            <w:pPr>
              <w:numPr>
                <w:ilvl w:val="0"/>
                <w:numId w:val="3"/>
              </w:numPr>
              <w:tabs>
                <w:tab w:val="clear" w:pos="720"/>
                <w:tab w:val="num" w:pos="892"/>
              </w:tabs>
              <w:ind w:left="466"/>
              <w:rPr>
                <w:rFonts w:ascii="Arial" w:hAnsi="Arial" w:cs="Arial"/>
              </w:rPr>
            </w:pPr>
            <w:r w:rsidRPr="00053096">
              <w:rPr>
                <w:rFonts w:ascii="Arial" w:hAnsi="Arial" w:cs="Arial"/>
              </w:rPr>
              <w:t>Compatibility: Tableau may not be compatible with all data sources and may require additional software or hardware investments to ensure full compatibility.</w:t>
            </w:r>
          </w:p>
          <w:p w14:paraId="0DBFA70D" w14:textId="65A9D68B" w:rsidR="00053096" w:rsidRPr="00053096" w:rsidRDefault="00053096" w:rsidP="0023739C">
            <w:pPr>
              <w:numPr>
                <w:ilvl w:val="0"/>
                <w:numId w:val="3"/>
              </w:numPr>
              <w:tabs>
                <w:tab w:val="clear" w:pos="720"/>
                <w:tab w:val="num" w:pos="892"/>
              </w:tabs>
              <w:ind w:left="466"/>
              <w:rPr>
                <w:rFonts w:ascii="Arial" w:hAnsi="Arial" w:cs="Arial"/>
              </w:rPr>
            </w:pPr>
            <w:r w:rsidRPr="00053096">
              <w:rPr>
                <w:rFonts w:ascii="Arial" w:hAnsi="Arial" w:cs="Arial"/>
              </w:rPr>
              <w:t xml:space="preserve">Data Security: As Tableau accesses and </w:t>
            </w:r>
            <w:r w:rsidR="0023739C" w:rsidRPr="00D34B1D">
              <w:rPr>
                <w:rFonts w:ascii="Arial" w:hAnsi="Arial" w:cs="Arial"/>
              </w:rPr>
              <w:t>analyses</w:t>
            </w:r>
            <w:r w:rsidRPr="00053096">
              <w:rPr>
                <w:rFonts w:ascii="Arial" w:hAnsi="Arial" w:cs="Arial"/>
              </w:rPr>
              <w:t xml:space="preserve"> sensitive business data, it is important to ensure data security measures are in place to protect confidential information.</w:t>
            </w:r>
          </w:p>
          <w:p w14:paraId="19E5CA0A" w14:textId="77777777" w:rsidR="0053341F" w:rsidRPr="00D34B1D" w:rsidRDefault="0053341F">
            <w:pPr>
              <w:rPr>
                <w:rFonts w:ascii="Arial" w:hAnsi="Arial" w:cs="Arial"/>
              </w:rPr>
            </w:pPr>
          </w:p>
        </w:tc>
      </w:tr>
      <w:tr w:rsidR="0053341F" w:rsidRPr="00D34B1D" w14:paraId="51CCC136" w14:textId="77777777" w:rsidTr="00E03CBC">
        <w:tc>
          <w:tcPr>
            <w:tcW w:w="926" w:type="dxa"/>
            <w:vAlign w:val="center"/>
          </w:tcPr>
          <w:p w14:paraId="3EDD07E0" w14:textId="257A4255" w:rsidR="0053341F" w:rsidRPr="00D34B1D" w:rsidRDefault="00D12726" w:rsidP="00E03CBC">
            <w:pPr>
              <w:jc w:val="center"/>
              <w:rPr>
                <w:rFonts w:ascii="Arial" w:hAnsi="Arial" w:cs="Arial"/>
              </w:rPr>
            </w:pPr>
            <w:r w:rsidRPr="00D34B1D">
              <w:rPr>
                <w:rFonts w:ascii="Arial" w:hAnsi="Arial" w:cs="Arial"/>
              </w:rPr>
              <w:t>Microsoft Power BI</w:t>
            </w:r>
          </w:p>
        </w:tc>
        <w:tc>
          <w:tcPr>
            <w:tcW w:w="4172" w:type="dxa"/>
          </w:tcPr>
          <w:p w14:paraId="28C28D36" w14:textId="793AEDFE" w:rsidR="0099130A" w:rsidRPr="0099130A" w:rsidRDefault="0099130A" w:rsidP="00D12726">
            <w:pPr>
              <w:spacing w:after="0" w:line="240" w:lineRule="auto"/>
              <w:ind w:left="360"/>
              <w:rPr>
                <w:rFonts w:ascii="Arial" w:hAnsi="Arial" w:cs="Arial"/>
              </w:rPr>
            </w:pPr>
          </w:p>
          <w:p w14:paraId="4AB02104" w14:textId="29ED641E" w:rsidR="0099130A" w:rsidRPr="0099130A" w:rsidRDefault="0099130A" w:rsidP="00816B23">
            <w:pPr>
              <w:numPr>
                <w:ilvl w:val="0"/>
                <w:numId w:val="6"/>
              </w:numPr>
              <w:tabs>
                <w:tab w:val="clear" w:pos="720"/>
              </w:tabs>
              <w:ind w:left="361"/>
              <w:rPr>
                <w:rFonts w:ascii="Arial" w:hAnsi="Arial" w:cs="Arial"/>
              </w:rPr>
            </w:pPr>
            <w:r w:rsidRPr="0099130A">
              <w:rPr>
                <w:rFonts w:ascii="Arial" w:hAnsi="Arial" w:cs="Arial"/>
              </w:rPr>
              <w:t xml:space="preserve">Ease of Use: Power BI is a user-friendly and intuitive BI tool that enables non-technical users to </w:t>
            </w:r>
            <w:r w:rsidR="00936697" w:rsidRPr="0099130A">
              <w:rPr>
                <w:rFonts w:ascii="Arial" w:hAnsi="Arial" w:cs="Arial"/>
              </w:rPr>
              <w:t>analyse</w:t>
            </w:r>
            <w:r w:rsidRPr="0099130A">
              <w:rPr>
                <w:rFonts w:ascii="Arial" w:hAnsi="Arial" w:cs="Arial"/>
              </w:rPr>
              <w:t xml:space="preserve"> data, create interactive reports, and share insights.</w:t>
            </w:r>
          </w:p>
          <w:p w14:paraId="61EF6C78" w14:textId="2785656E" w:rsidR="0099130A" w:rsidRPr="0099130A" w:rsidRDefault="0099130A" w:rsidP="00816B23">
            <w:pPr>
              <w:numPr>
                <w:ilvl w:val="0"/>
                <w:numId w:val="6"/>
              </w:numPr>
              <w:tabs>
                <w:tab w:val="clear" w:pos="720"/>
                <w:tab w:val="num" w:pos="992"/>
              </w:tabs>
              <w:ind w:left="425"/>
              <w:rPr>
                <w:rFonts w:ascii="Arial" w:hAnsi="Arial" w:cs="Arial"/>
              </w:rPr>
            </w:pPr>
            <w:r w:rsidRPr="0099130A">
              <w:rPr>
                <w:rFonts w:ascii="Arial" w:hAnsi="Arial" w:cs="Arial"/>
              </w:rPr>
              <w:t xml:space="preserve">Integration: Power BI integrates with various data sources, including Excel, SharePoint, and cloud-based services like Azure and AWS, making it easy to connect to and </w:t>
            </w:r>
            <w:r w:rsidR="00936697" w:rsidRPr="0099130A">
              <w:rPr>
                <w:rFonts w:ascii="Arial" w:hAnsi="Arial" w:cs="Arial"/>
              </w:rPr>
              <w:t>analyse</w:t>
            </w:r>
            <w:r w:rsidRPr="0099130A">
              <w:rPr>
                <w:rFonts w:ascii="Arial" w:hAnsi="Arial" w:cs="Arial"/>
              </w:rPr>
              <w:t xml:space="preserve"> data from multiple sources.</w:t>
            </w:r>
          </w:p>
          <w:p w14:paraId="39212584" w14:textId="77777777" w:rsidR="0099130A" w:rsidRPr="0099130A" w:rsidRDefault="0099130A" w:rsidP="00816B23">
            <w:pPr>
              <w:numPr>
                <w:ilvl w:val="0"/>
                <w:numId w:val="6"/>
              </w:numPr>
              <w:tabs>
                <w:tab w:val="clear" w:pos="720"/>
                <w:tab w:val="num" w:pos="992"/>
              </w:tabs>
              <w:ind w:left="425"/>
              <w:rPr>
                <w:rFonts w:ascii="Arial" w:hAnsi="Arial" w:cs="Arial"/>
              </w:rPr>
            </w:pPr>
            <w:r w:rsidRPr="0099130A">
              <w:rPr>
                <w:rFonts w:ascii="Arial" w:hAnsi="Arial" w:cs="Arial"/>
              </w:rPr>
              <w:t>Data Visualization: Power BI offers a range of data visualization options, including charts, graphs, and maps, making it easy to understand complex data sets.</w:t>
            </w:r>
          </w:p>
          <w:p w14:paraId="47A8FE56" w14:textId="77777777" w:rsidR="0099130A" w:rsidRPr="0099130A" w:rsidRDefault="0099130A" w:rsidP="00816B23">
            <w:pPr>
              <w:numPr>
                <w:ilvl w:val="0"/>
                <w:numId w:val="6"/>
              </w:numPr>
              <w:tabs>
                <w:tab w:val="clear" w:pos="720"/>
                <w:tab w:val="num" w:pos="992"/>
              </w:tabs>
              <w:ind w:left="425"/>
              <w:rPr>
                <w:rFonts w:ascii="Arial" w:hAnsi="Arial" w:cs="Arial"/>
              </w:rPr>
            </w:pPr>
            <w:r w:rsidRPr="0099130A">
              <w:rPr>
                <w:rFonts w:ascii="Arial" w:hAnsi="Arial" w:cs="Arial"/>
              </w:rPr>
              <w:lastRenderedPageBreak/>
              <w:t>Collaboration: Power BI enables teams to collaborate on data analysis and report creation, facilitating decision-making and improving business outcomes.</w:t>
            </w:r>
          </w:p>
          <w:p w14:paraId="39320ABA" w14:textId="64B408AC" w:rsidR="0099130A" w:rsidRPr="0099130A" w:rsidRDefault="0099130A" w:rsidP="00816B23">
            <w:pPr>
              <w:numPr>
                <w:ilvl w:val="0"/>
                <w:numId w:val="6"/>
              </w:numPr>
              <w:tabs>
                <w:tab w:val="clear" w:pos="720"/>
                <w:tab w:val="num" w:pos="992"/>
              </w:tabs>
              <w:ind w:left="425"/>
              <w:rPr>
                <w:rFonts w:ascii="Arial" w:hAnsi="Arial" w:cs="Arial"/>
              </w:rPr>
            </w:pPr>
            <w:r w:rsidRPr="0099130A">
              <w:rPr>
                <w:rFonts w:ascii="Arial" w:hAnsi="Arial" w:cs="Arial"/>
              </w:rPr>
              <w:t xml:space="preserve">Mobile-Friendly: Power BI is mobile-friendly, allowing users to access data and reports </w:t>
            </w:r>
            <w:r w:rsidR="00936697">
              <w:rPr>
                <w:rFonts w:ascii="Arial" w:hAnsi="Arial" w:cs="Arial"/>
              </w:rPr>
              <w:t>on the go</w:t>
            </w:r>
            <w:r w:rsidRPr="0099130A">
              <w:rPr>
                <w:rFonts w:ascii="Arial" w:hAnsi="Arial" w:cs="Arial"/>
              </w:rPr>
              <w:t xml:space="preserve"> via mobile devices.</w:t>
            </w:r>
          </w:p>
          <w:p w14:paraId="4083F35E" w14:textId="77777777" w:rsidR="0053341F" w:rsidRPr="00D34B1D" w:rsidRDefault="0053341F" w:rsidP="00816B23">
            <w:pPr>
              <w:ind w:left="425"/>
              <w:rPr>
                <w:rFonts w:ascii="Arial" w:hAnsi="Arial" w:cs="Arial"/>
              </w:rPr>
            </w:pPr>
          </w:p>
        </w:tc>
        <w:tc>
          <w:tcPr>
            <w:tcW w:w="4678" w:type="dxa"/>
          </w:tcPr>
          <w:p w14:paraId="25450841" w14:textId="3E376C76" w:rsidR="00D12726" w:rsidRPr="00D12726" w:rsidRDefault="00D12726" w:rsidP="00D12726">
            <w:pPr>
              <w:spacing w:after="0" w:line="240" w:lineRule="auto"/>
              <w:ind w:left="65"/>
              <w:rPr>
                <w:rFonts w:ascii="Arial" w:hAnsi="Arial" w:cs="Arial"/>
              </w:rPr>
            </w:pPr>
          </w:p>
          <w:p w14:paraId="645A66CD" w14:textId="77777777" w:rsidR="00D12726" w:rsidRPr="00D12726" w:rsidRDefault="00D12726" w:rsidP="00816B23">
            <w:pPr>
              <w:numPr>
                <w:ilvl w:val="0"/>
                <w:numId w:val="7"/>
              </w:numPr>
              <w:tabs>
                <w:tab w:val="clear" w:pos="720"/>
              </w:tabs>
              <w:ind w:left="376"/>
              <w:rPr>
                <w:rFonts w:ascii="Arial" w:hAnsi="Arial" w:cs="Arial"/>
              </w:rPr>
            </w:pPr>
            <w:r w:rsidRPr="00D12726">
              <w:rPr>
                <w:rFonts w:ascii="Arial" w:hAnsi="Arial" w:cs="Arial"/>
              </w:rPr>
              <w:t>Cost: Power BI can be expensive for small businesses, especially if they need to purchase additional licenses or data storage capacity.</w:t>
            </w:r>
          </w:p>
          <w:p w14:paraId="7B26A15B" w14:textId="77777777" w:rsidR="00D12726" w:rsidRPr="00D12726" w:rsidRDefault="00D12726" w:rsidP="00816B23">
            <w:pPr>
              <w:numPr>
                <w:ilvl w:val="0"/>
                <w:numId w:val="7"/>
              </w:numPr>
              <w:tabs>
                <w:tab w:val="clear" w:pos="720"/>
                <w:tab w:val="num" w:pos="992"/>
              </w:tabs>
              <w:ind w:left="425"/>
              <w:rPr>
                <w:rFonts w:ascii="Arial" w:hAnsi="Arial" w:cs="Arial"/>
              </w:rPr>
            </w:pPr>
            <w:r w:rsidRPr="00D12726">
              <w:rPr>
                <w:rFonts w:ascii="Arial" w:hAnsi="Arial" w:cs="Arial"/>
              </w:rPr>
              <w:t>Learning Curve: While Power BI is easy to use, there may be a learning curve for non-technical staff who are not familiar with data analysis and visualization.</w:t>
            </w:r>
          </w:p>
          <w:p w14:paraId="14092CED" w14:textId="77777777" w:rsidR="00D12726" w:rsidRPr="00D12726" w:rsidRDefault="00D12726" w:rsidP="00816B23">
            <w:pPr>
              <w:numPr>
                <w:ilvl w:val="0"/>
                <w:numId w:val="7"/>
              </w:numPr>
              <w:tabs>
                <w:tab w:val="clear" w:pos="720"/>
                <w:tab w:val="num" w:pos="992"/>
              </w:tabs>
              <w:ind w:left="425"/>
              <w:rPr>
                <w:rFonts w:ascii="Arial" w:hAnsi="Arial" w:cs="Arial"/>
              </w:rPr>
            </w:pPr>
            <w:r w:rsidRPr="00D12726">
              <w:rPr>
                <w:rFonts w:ascii="Arial" w:hAnsi="Arial" w:cs="Arial"/>
              </w:rPr>
              <w:t>Maintenance: Power BI requires regular maintenance, including software updates and data cleaning, which can be time-consuming and resource-intensive for small businesses.</w:t>
            </w:r>
          </w:p>
          <w:p w14:paraId="3F0D4628" w14:textId="77777777" w:rsidR="00D12726" w:rsidRPr="00D12726" w:rsidRDefault="00D12726" w:rsidP="00816B23">
            <w:pPr>
              <w:numPr>
                <w:ilvl w:val="0"/>
                <w:numId w:val="7"/>
              </w:numPr>
              <w:tabs>
                <w:tab w:val="clear" w:pos="720"/>
                <w:tab w:val="num" w:pos="992"/>
              </w:tabs>
              <w:ind w:left="425"/>
              <w:rPr>
                <w:rFonts w:ascii="Arial" w:hAnsi="Arial" w:cs="Arial"/>
              </w:rPr>
            </w:pPr>
            <w:r w:rsidRPr="00D12726">
              <w:rPr>
                <w:rFonts w:ascii="Arial" w:hAnsi="Arial" w:cs="Arial"/>
              </w:rPr>
              <w:t xml:space="preserve">Compatibility: Power BI may not be compatible with all data sources and may require additional software or </w:t>
            </w:r>
            <w:r w:rsidRPr="00D12726">
              <w:rPr>
                <w:rFonts w:ascii="Arial" w:hAnsi="Arial" w:cs="Arial"/>
              </w:rPr>
              <w:lastRenderedPageBreak/>
              <w:t>hardware investments to ensure full compatibility.</w:t>
            </w:r>
          </w:p>
          <w:p w14:paraId="7B494000" w14:textId="132D28A4" w:rsidR="00D12726" w:rsidRPr="00D12726" w:rsidRDefault="00D12726" w:rsidP="00816B23">
            <w:pPr>
              <w:numPr>
                <w:ilvl w:val="0"/>
                <w:numId w:val="7"/>
              </w:numPr>
              <w:tabs>
                <w:tab w:val="clear" w:pos="720"/>
                <w:tab w:val="num" w:pos="992"/>
              </w:tabs>
              <w:ind w:left="425"/>
              <w:rPr>
                <w:rFonts w:ascii="Arial" w:hAnsi="Arial" w:cs="Arial"/>
              </w:rPr>
            </w:pPr>
            <w:r w:rsidRPr="00D12726">
              <w:rPr>
                <w:rFonts w:ascii="Arial" w:hAnsi="Arial" w:cs="Arial"/>
              </w:rPr>
              <w:t xml:space="preserve">Security: As Power BI accesses and </w:t>
            </w:r>
            <w:r w:rsidR="00936697" w:rsidRPr="00D12726">
              <w:rPr>
                <w:rFonts w:ascii="Arial" w:hAnsi="Arial" w:cs="Arial"/>
              </w:rPr>
              <w:t>analyses</w:t>
            </w:r>
            <w:r w:rsidRPr="00D12726">
              <w:rPr>
                <w:rFonts w:ascii="Arial" w:hAnsi="Arial" w:cs="Arial"/>
              </w:rPr>
              <w:t xml:space="preserve"> sensitive business data, it is important to ensure data security measures are in place to protect confidential information.</w:t>
            </w:r>
          </w:p>
          <w:p w14:paraId="211C3292" w14:textId="77777777" w:rsidR="0053341F" w:rsidRPr="00D34B1D" w:rsidRDefault="0053341F" w:rsidP="00816B23">
            <w:pPr>
              <w:ind w:left="425"/>
              <w:rPr>
                <w:rFonts w:ascii="Arial" w:hAnsi="Arial" w:cs="Arial"/>
              </w:rPr>
            </w:pPr>
          </w:p>
        </w:tc>
      </w:tr>
      <w:tr w:rsidR="0053341F" w:rsidRPr="00D34B1D" w14:paraId="2A413DC0" w14:textId="77777777" w:rsidTr="00E03CBC">
        <w:tc>
          <w:tcPr>
            <w:tcW w:w="926" w:type="dxa"/>
            <w:vAlign w:val="center"/>
          </w:tcPr>
          <w:p w14:paraId="371D1AF8" w14:textId="1BA0C4DC" w:rsidR="0053341F" w:rsidRPr="00D34B1D" w:rsidRDefault="0015664E" w:rsidP="00E03CBC">
            <w:pPr>
              <w:jc w:val="center"/>
              <w:rPr>
                <w:rFonts w:ascii="Arial" w:hAnsi="Arial" w:cs="Arial"/>
              </w:rPr>
            </w:pPr>
            <w:r w:rsidRPr="00D34B1D">
              <w:rPr>
                <w:rFonts w:ascii="Arial" w:hAnsi="Arial" w:cs="Arial"/>
              </w:rPr>
              <w:lastRenderedPageBreak/>
              <w:t>QlikView</w:t>
            </w:r>
          </w:p>
        </w:tc>
        <w:tc>
          <w:tcPr>
            <w:tcW w:w="4172" w:type="dxa"/>
          </w:tcPr>
          <w:p w14:paraId="373F0C1C" w14:textId="159B3AE2" w:rsidR="00FA43D6" w:rsidRPr="00FA43D6" w:rsidRDefault="00FA43D6" w:rsidP="00020212">
            <w:pPr>
              <w:spacing w:after="0" w:line="240" w:lineRule="auto"/>
              <w:ind w:left="425"/>
              <w:rPr>
                <w:rFonts w:ascii="Arial" w:hAnsi="Arial" w:cs="Arial"/>
              </w:rPr>
            </w:pPr>
          </w:p>
          <w:p w14:paraId="08C0549C" w14:textId="77F512F1" w:rsidR="00FA43D6" w:rsidRPr="00FA43D6" w:rsidRDefault="00FA43D6" w:rsidP="00020212">
            <w:pPr>
              <w:numPr>
                <w:ilvl w:val="0"/>
                <w:numId w:val="24"/>
              </w:numPr>
              <w:tabs>
                <w:tab w:val="clear" w:pos="720"/>
              </w:tabs>
              <w:ind w:left="373"/>
              <w:rPr>
                <w:rFonts w:ascii="Arial" w:hAnsi="Arial" w:cs="Arial"/>
              </w:rPr>
            </w:pPr>
            <w:r w:rsidRPr="00FA43D6">
              <w:rPr>
                <w:rFonts w:ascii="Arial" w:hAnsi="Arial" w:cs="Arial"/>
              </w:rPr>
              <w:t xml:space="preserve">Ease of Use: QlikView is a user-friendly BI tool that enables non-technical users to </w:t>
            </w:r>
            <w:r w:rsidR="00936697" w:rsidRPr="00FA43D6">
              <w:rPr>
                <w:rFonts w:ascii="Arial" w:hAnsi="Arial" w:cs="Arial"/>
              </w:rPr>
              <w:t>analyse</w:t>
            </w:r>
            <w:r w:rsidRPr="00FA43D6">
              <w:rPr>
                <w:rFonts w:ascii="Arial" w:hAnsi="Arial" w:cs="Arial"/>
              </w:rPr>
              <w:t xml:space="preserve"> data, create interactive reports, and share insights.</w:t>
            </w:r>
          </w:p>
          <w:p w14:paraId="557A8E42" w14:textId="4FF0A0DC" w:rsidR="00FA43D6" w:rsidRPr="00FA43D6" w:rsidRDefault="00FA43D6" w:rsidP="00020212">
            <w:pPr>
              <w:numPr>
                <w:ilvl w:val="0"/>
                <w:numId w:val="24"/>
              </w:numPr>
              <w:tabs>
                <w:tab w:val="clear" w:pos="720"/>
                <w:tab w:val="num" w:pos="992"/>
              </w:tabs>
              <w:ind w:left="425"/>
              <w:rPr>
                <w:rFonts w:ascii="Arial" w:hAnsi="Arial" w:cs="Arial"/>
              </w:rPr>
            </w:pPr>
            <w:r w:rsidRPr="00FA43D6">
              <w:rPr>
                <w:rFonts w:ascii="Arial" w:hAnsi="Arial" w:cs="Arial"/>
              </w:rPr>
              <w:t xml:space="preserve">Integration: QlikView integrates with various data sources, making it easy to connect to and </w:t>
            </w:r>
            <w:r w:rsidR="00936697" w:rsidRPr="00FA43D6">
              <w:rPr>
                <w:rFonts w:ascii="Arial" w:hAnsi="Arial" w:cs="Arial"/>
              </w:rPr>
              <w:t>analyse</w:t>
            </w:r>
            <w:r w:rsidRPr="00FA43D6">
              <w:rPr>
                <w:rFonts w:ascii="Arial" w:hAnsi="Arial" w:cs="Arial"/>
              </w:rPr>
              <w:t xml:space="preserve"> data from multiple sources.</w:t>
            </w:r>
          </w:p>
          <w:p w14:paraId="59B04C8C" w14:textId="77777777" w:rsidR="00FA43D6" w:rsidRPr="00FA43D6" w:rsidRDefault="00FA43D6" w:rsidP="00020212">
            <w:pPr>
              <w:numPr>
                <w:ilvl w:val="0"/>
                <w:numId w:val="24"/>
              </w:numPr>
              <w:tabs>
                <w:tab w:val="clear" w:pos="720"/>
                <w:tab w:val="num" w:pos="992"/>
              </w:tabs>
              <w:ind w:left="425"/>
              <w:rPr>
                <w:rFonts w:ascii="Arial" w:hAnsi="Arial" w:cs="Arial"/>
              </w:rPr>
            </w:pPr>
            <w:r w:rsidRPr="00FA43D6">
              <w:rPr>
                <w:rFonts w:ascii="Arial" w:hAnsi="Arial" w:cs="Arial"/>
              </w:rPr>
              <w:t>Data Visualization: QlikView offers a range of data visualization options, including charts, graphs, and maps, making it easy to understand complex data sets.</w:t>
            </w:r>
          </w:p>
          <w:p w14:paraId="5B757724" w14:textId="77777777" w:rsidR="00FA43D6" w:rsidRPr="00FA43D6" w:rsidRDefault="00FA43D6" w:rsidP="00020212">
            <w:pPr>
              <w:numPr>
                <w:ilvl w:val="0"/>
                <w:numId w:val="24"/>
              </w:numPr>
              <w:tabs>
                <w:tab w:val="clear" w:pos="720"/>
                <w:tab w:val="num" w:pos="992"/>
              </w:tabs>
              <w:ind w:left="425"/>
              <w:rPr>
                <w:rFonts w:ascii="Arial" w:hAnsi="Arial" w:cs="Arial"/>
              </w:rPr>
            </w:pPr>
            <w:r w:rsidRPr="00FA43D6">
              <w:rPr>
                <w:rFonts w:ascii="Arial" w:hAnsi="Arial" w:cs="Arial"/>
              </w:rPr>
              <w:t>Collaboration: QlikView enables teams to collaborate on data analysis and report creation, facilitating decision-making and improving business outcomes.</w:t>
            </w:r>
          </w:p>
          <w:p w14:paraId="44688994" w14:textId="77777777" w:rsidR="00FA43D6" w:rsidRPr="00FA43D6" w:rsidRDefault="00FA43D6" w:rsidP="00020212">
            <w:pPr>
              <w:numPr>
                <w:ilvl w:val="0"/>
                <w:numId w:val="24"/>
              </w:numPr>
              <w:tabs>
                <w:tab w:val="clear" w:pos="720"/>
                <w:tab w:val="num" w:pos="992"/>
              </w:tabs>
              <w:ind w:left="425"/>
              <w:rPr>
                <w:rFonts w:ascii="Arial" w:hAnsi="Arial" w:cs="Arial"/>
              </w:rPr>
            </w:pPr>
            <w:r w:rsidRPr="00FA43D6">
              <w:rPr>
                <w:rFonts w:ascii="Arial" w:hAnsi="Arial" w:cs="Arial"/>
              </w:rPr>
              <w:t>Scalability: QlikView is scalable, allowing small businesses to start small and expand their usage as their data needs grow.</w:t>
            </w:r>
          </w:p>
          <w:p w14:paraId="72A07A93" w14:textId="77777777" w:rsidR="0053341F" w:rsidRPr="00D34B1D" w:rsidRDefault="0053341F" w:rsidP="00020212">
            <w:pPr>
              <w:ind w:left="425"/>
              <w:rPr>
                <w:rFonts w:ascii="Arial" w:hAnsi="Arial" w:cs="Arial"/>
              </w:rPr>
            </w:pPr>
          </w:p>
        </w:tc>
        <w:tc>
          <w:tcPr>
            <w:tcW w:w="4678" w:type="dxa"/>
          </w:tcPr>
          <w:p w14:paraId="4E30132D" w14:textId="37F697E0" w:rsidR="00FA43D6" w:rsidRPr="00FA43D6" w:rsidRDefault="00FA43D6" w:rsidP="00020212">
            <w:pPr>
              <w:spacing w:after="0" w:line="240" w:lineRule="auto"/>
              <w:ind w:left="425"/>
              <w:rPr>
                <w:rFonts w:ascii="Arial" w:hAnsi="Arial" w:cs="Arial"/>
              </w:rPr>
            </w:pPr>
          </w:p>
          <w:p w14:paraId="255C8D6D" w14:textId="77777777" w:rsidR="00FA43D6" w:rsidRPr="00FA43D6" w:rsidRDefault="00FA43D6" w:rsidP="00020212">
            <w:pPr>
              <w:numPr>
                <w:ilvl w:val="0"/>
                <w:numId w:val="25"/>
              </w:numPr>
              <w:tabs>
                <w:tab w:val="clear" w:pos="720"/>
              </w:tabs>
              <w:ind w:left="442"/>
              <w:rPr>
                <w:rFonts w:ascii="Arial" w:hAnsi="Arial" w:cs="Arial"/>
              </w:rPr>
            </w:pPr>
            <w:r w:rsidRPr="00FA43D6">
              <w:rPr>
                <w:rFonts w:ascii="Arial" w:hAnsi="Arial" w:cs="Arial"/>
              </w:rPr>
              <w:t>Cost: QlikView can be expensive for small businesses, especially if they need to purchase additional licenses or data storage capacity.</w:t>
            </w:r>
          </w:p>
          <w:p w14:paraId="6AAA4D89" w14:textId="77777777" w:rsidR="00FA43D6" w:rsidRPr="00FA43D6" w:rsidRDefault="00FA43D6" w:rsidP="00020212">
            <w:pPr>
              <w:numPr>
                <w:ilvl w:val="0"/>
                <w:numId w:val="25"/>
              </w:numPr>
              <w:tabs>
                <w:tab w:val="clear" w:pos="720"/>
                <w:tab w:val="num" w:pos="992"/>
              </w:tabs>
              <w:ind w:left="425"/>
              <w:rPr>
                <w:rFonts w:ascii="Arial" w:hAnsi="Arial" w:cs="Arial"/>
              </w:rPr>
            </w:pPr>
            <w:r w:rsidRPr="00FA43D6">
              <w:rPr>
                <w:rFonts w:ascii="Arial" w:hAnsi="Arial" w:cs="Arial"/>
              </w:rPr>
              <w:t>Learning Curve: While QlikView is easy to use, there may be a learning curve for non-technical staff who are not familiar with data analysis and visualization.</w:t>
            </w:r>
          </w:p>
          <w:p w14:paraId="226D70CA" w14:textId="77777777" w:rsidR="00FA43D6" w:rsidRPr="00FA43D6" w:rsidRDefault="00FA43D6" w:rsidP="00020212">
            <w:pPr>
              <w:numPr>
                <w:ilvl w:val="0"/>
                <w:numId w:val="25"/>
              </w:numPr>
              <w:tabs>
                <w:tab w:val="clear" w:pos="720"/>
                <w:tab w:val="num" w:pos="992"/>
              </w:tabs>
              <w:ind w:left="425"/>
              <w:rPr>
                <w:rFonts w:ascii="Arial" w:hAnsi="Arial" w:cs="Arial"/>
              </w:rPr>
            </w:pPr>
            <w:r w:rsidRPr="00FA43D6">
              <w:rPr>
                <w:rFonts w:ascii="Arial" w:hAnsi="Arial" w:cs="Arial"/>
              </w:rPr>
              <w:t>Maintenance: QlikView requires regular maintenance, including software updates and data cleaning, which can be time-consuming and resource-intensive for small businesses.</w:t>
            </w:r>
          </w:p>
          <w:p w14:paraId="5B8CBE10" w14:textId="77777777" w:rsidR="00FA43D6" w:rsidRPr="00FA43D6" w:rsidRDefault="00FA43D6" w:rsidP="00020212">
            <w:pPr>
              <w:numPr>
                <w:ilvl w:val="0"/>
                <w:numId w:val="25"/>
              </w:numPr>
              <w:tabs>
                <w:tab w:val="clear" w:pos="720"/>
                <w:tab w:val="num" w:pos="992"/>
              </w:tabs>
              <w:ind w:left="425"/>
              <w:rPr>
                <w:rFonts w:ascii="Arial" w:hAnsi="Arial" w:cs="Arial"/>
              </w:rPr>
            </w:pPr>
            <w:r w:rsidRPr="00FA43D6">
              <w:rPr>
                <w:rFonts w:ascii="Arial" w:hAnsi="Arial" w:cs="Arial"/>
              </w:rPr>
              <w:t>Compatibility: QlikView may not be compatible with all data sources and may require additional software or hardware investments to ensure full compatibility.</w:t>
            </w:r>
          </w:p>
          <w:p w14:paraId="41644CFF" w14:textId="77777777" w:rsidR="00FA43D6" w:rsidRPr="00FA43D6" w:rsidRDefault="00FA43D6" w:rsidP="00020212">
            <w:pPr>
              <w:numPr>
                <w:ilvl w:val="0"/>
                <w:numId w:val="25"/>
              </w:numPr>
              <w:tabs>
                <w:tab w:val="clear" w:pos="720"/>
                <w:tab w:val="num" w:pos="992"/>
              </w:tabs>
              <w:ind w:left="425"/>
              <w:rPr>
                <w:rFonts w:ascii="Arial" w:hAnsi="Arial" w:cs="Arial"/>
              </w:rPr>
            </w:pPr>
            <w:r w:rsidRPr="00FA43D6">
              <w:rPr>
                <w:rFonts w:ascii="Arial" w:hAnsi="Arial" w:cs="Arial"/>
              </w:rPr>
              <w:t>Support: Small businesses may have limited access to support and training resources for QlikView, which could impact their ability to effectively use the tool.</w:t>
            </w:r>
          </w:p>
          <w:p w14:paraId="118B5B7B" w14:textId="77777777" w:rsidR="0053341F" w:rsidRPr="00D34B1D" w:rsidRDefault="0053341F" w:rsidP="00020212">
            <w:pPr>
              <w:ind w:left="425"/>
              <w:rPr>
                <w:rFonts w:ascii="Arial" w:hAnsi="Arial" w:cs="Arial"/>
              </w:rPr>
            </w:pPr>
          </w:p>
        </w:tc>
      </w:tr>
      <w:tr w:rsidR="0053341F" w:rsidRPr="00D34B1D" w14:paraId="45824629" w14:textId="77777777" w:rsidTr="00E03CBC">
        <w:tc>
          <w:tcPr>
            <w:tcW w:w="926" w:type="dxa"/>
            <w:vAlign w:val="center"/>
          </w:tcPr>
          <w:p w14:paraId="23EAADD7" w14:textId="3067F8BC" w:rsidR="0053341F" w:rsidRPr="00D34B1D" w:rsidRDefault="00951987" w:rsidP="00E03CBC">
            <w:pPr>
              <w:jc w:val="center"/>
              <w:rPr>
                <w:rFonts w:ascii="Arial" w:hAnsi="Arial" w:cs="Arial"/>
              </w:rPr>
            </w:pPr>
            <w:r w:rsidRPr="00D34B1D">
              <w:rPr>
                <w:rFonts w:ascii="Arial" w:hAnsi="Arial" w:cs="Arial"/>
              </w:rPr>
              <w:t>SPSS</w:t>
            </w:r>
          </w:p>
        </w:tc>
        <w:tc>
          <w:tcPr>
            <w:tcW w:w="4172" w:type="dxa"/>
          </w:tcPr>
          <w:p w14:paraId="3BB30BF7" w14:textId="0BBA7883" w:rsidR="00156C75" w:rsidRPr="00156C75" w:rsidRDefault="00156C75" w:rsidP="00020212">
            <w:pPr>
              <w:spacing w:after="0" w:line="240" w:lineRule="auto"/>
              <w:ind w:left="425"/>
              <w:rPr>
                <w:rFonts w:ascii="Arial" w:hAnsi="Arial" w:cs="Arial"/>
              </w:rPr>
            </w:pPr>
          </w:p>
          <w:p w14:paraId="5EDEE483" w14:textId="5D2162A6" w:rsidR="00156C75" w:rsidRPr="00156C75" w:rsidRDefault="00156C75" w:rsidP="00020212">
            <w:pPr>
              <w:numPr>
                <w:ilvl w:val="0"/>
                <w:numId w:val="26"/>
              </w:numPr>
              <w:tabs>
                <w:tab w:val="clear" w:pos="720"/>
              </w:tabs>
              <w:ind w:left="373"/>
              <w:rPr>
                <w:rFonts w:ascii="Arial" w:hAnsi="Arial" w:cs="Arial"/>
              </w:rPr>
            </w:pPr>
            <w:r w:rsidRPr="00156C75">
              <w:rPr>
                <w:rFonts w:ascii="Arial" w:hAnsi="Arial" w:cs="Arial"/>
              </w:rPr>
              <w:t xml:space="preserve">Statistical Analysis: SPSS is a powerful statistical analysis tool that enables users to </w:t>
            </w:r>
            <w:r w:rsidR="00936697" w:rsidRPr="00156C75">
              <w:rPr>
                <w:rFonts w:ascii="Arial" w:hAnsi="Arial" w:cs="Arial"/>
              </w:rPr>
              <w:t>analyse</w:t>
            </w:r>
            <w:r w:rsidRPr="00156C75">
              <w:rPr>
                <w:rFonts w:ascii="Arial" w:hAnsi="Arial" w:cs="Arial"/>
              </w:rPr>
              <w:t xml:space="preserve"> large and complex data sets and generate meaningful insights.</w:t>
            </w:r>
          </w:p>
          <w:p w14:paraId="27F15101" w14:textId="77777777" w:rsidR="00156C75" w:rsidRPr="00156C75" w:rsidRDefault="00156C75" w:rsidP="00020212">
            <w:pPr>
              <w:numPr>
                <w:ilvl w:val="0"/>
                <w:numId w:val="26"/>
              </w:numPr>
              <w:tabs>
                <w:tab w:val="clear" w:pos="720"/>
                <w:tab w:val="num" w:pos="992"/>
              </w:tabs>
              <w:ind w:left="425"/>
              <w:rPr>
                <w:rFonts w:ascii="Arial" w:hAnsi="Arial" w:cs="Arial"/>
              </w:rPr>
            </w:pPr>
            <w:r w:rsidRPr="00156C75">
              <w:rPr>
                <w:rFonts w:ascii="Arial" w:hAnsi="Arial" w:cs="Arial"/>
              </w:rPr>
              <w:t>User-Friendly: SPSS has a user-friendly interface that makes it easy for non-technical users to perform statistical analysis and create visualizations.</w:t>
            </w:r>
          </w:p>
          <w:p w14:paraId="6FBD5DEA" w14:textId="77777777" w:rsidR="00156C75" w:rsidRPr="00156C75" w:rsidRDefault="00156C75" w:rsidP="00020212">
            <w:pPr>
              <w:numPr>
                <w:ilvl w:val="0"/>
                <w:numId w:val="26"/>
              </w:numPr>
              <w:tabs>
                <w:tab w:val="clear" w:pos="720"/>
                <w:tab w:val="num" w:pos="992"/>
              </w:tabs>
              <w:ind w:left="425"/>
              <w:rPr>
                <w:rFonts w:ascii="Arial" w:hAnsi="Arial" w:cs="Arial"/>
              </w:rPr>
            </w:pPr>
            <w:r w:rsidRPr="00156C75">
              <w:rPr>
                <w:rFonts w:ascii="Arial" w:hAnsi="Arial" w:cs="Arial"/>
              </w:rPr>
              <w:t>Customizable: SPSS offers a range of customization options, allowing users to tailor their analysis and reporting to their specific needs.</w:t>
            </w:r>
          </w:p>
          <w:p w14:paraId="4EC8CFF2" w14:textId="77777777" w:rsidR="00156C75" w:rsidRPr="00156C75" w:rsidRDefault="00156C75" w:rsidP="00020212">
            <w:pPr>
              <w:numPr>
                <w:ilvl w:val="0"/>
                <w:numId w:val="26"/>
              </w:numPr>
              <w:tabs>
                <w:tab w:val="clear" w:pos="720"/>
                <w:tab w:val="num" w:pos="992"/>
              </w:tabs>
              <w:ind w:left="425"/>
              <w:rPr>
                <w:rFonts w:ascii="Arial" w:hAnsi="Arial" w:cs="Arial"/>
              </w:rPr>
            </w:pPr>
            <w:r w:rsidRPr="00156C75">
              <w:rPr>
                <w:rFonts w:ascii="Arial" w:hAnsi="Arial" w:cs="Arial"/>
              </w:rPr>
              <w:t xml:space="preserve">Integration: SPSS can integrate with other data analysis tools, </w:t>
            </w:r>
            <w:r w:rsidRPr="00156C75">
              <w:rPr>
                <w:rFonts w:ascii="Arial" w:hAnsi="Arial" w:cs="Arial"/>
              </w:rPr>
              <w:lastRenderedPageBreak/>
              <w:t>making it easy to combine data from multiple sources.</w:t>
            </w:r>
          </w:p>
          <w:p w14:paraId="08DE4D29" w14:textId="77777777" w:rsidR="00156C75" w:rsidRPr="00156C75" w:rsidRDefault="00156C75" w:rsidP="00020212">
            <w:pPr>
              <w:numPr>
                <w:ilvl w:val="0"/>
                <w:numId w:val="26"/>
              </w:numPr>
              <w:tabs>
                <w:tab w:val="clear" w:pos="720"/>
                <w:tab w:val="num" w:pos="992"/>
              </w:tabs>
              <w:ind w:left="425"/>
              <w:rPr>
                <w:rFonts w:ascii="Arial" w:hAnsi="Arial" w:cs="Arial"/>
              </w:rPr>
            </w:pPr>
            <w:r w:rsidRPr="00156C75">
              <w:rPr>
                <w:rFonts w:ascii="Arial" w:hAnsi="Arial" w:cs="Arial"/>
              </w:rPr>
              <w:t>Support: SPSS has a large and active user community, as well as online resources, tutorials, and forums, providing support and assistance to users.</w:t>
            </w:r>
          </w:p>
          <w:p w14:paraId="7D1BE8B1" w14:textId="77777777" w:rsidR="0053341F" w:rsidRPr="00D34B1D" w:rsidRDefault="0053341F" w:rsidP="00020212">
            <w:pPr>
              <w:ind w:left="425"/>
              <w:rPr>
                <w:rFonts w:ascii="Arial" w:hAnsi="Arial" w:cs="Arial"/>
              </w:rPr>
            </w:pPr>
          </w:p>
        </w:tc>
        <w:tc>
          <w:tcPr>
            <w:tcW w:w="4678" w:type="dxa"/>
          </w:tcPr>
          <w:p w14:paraId="79C4CB80" w14:textId="6444AC96" w:rsidR="00156C75" w:rsidRPr="00156C75" w:rsidRDefault="00156C75" w:rsidP="00020212">
            <w:pPr>
              <w:spacing w:after="0" w:line="240" w:lineRule="auto"/>
              <w:ind w:left="425"/>
              <w:rPr>
                <w:rFonts w:ascii="Arial" w:hAnsi="Arial" w:cs="Arial"/>
              </w:rPr>
            </w:pPr>
          </w:p>
          <w:p w14:paraId="0DBFF6EC" w14:textId="77777777" w:rsidR="00156C75" w:rsidRPr="00156C75" w:rsidRDefault="00156C75" w:rsidP="00020212">
            <w:pPr>
              <w:numPr>
                <w:ilvl w:val="0"/>
                <w:numId w:val="27"/>
              </w:numPr>
              <w:tabs>
                <w:tab w:val="clear" w:pos="720"/>
              </w:tabs>
              <w:ind w:left="442"/>
              <w:rPr>
                <w:rFonts w:ascii="Arial" w:hAnsi="Arial" w:cs="Arial"/>
              </w:rPr>
            </w:pPr>
            <w:r w:rsidRPr="00156C75">
              <w:rPr>
                <w:rFonts w:ascii="Arial" w:hAnsi="Arial" w:cs="Arial"/>
              </w:rPr>
              <w:t>Cost: SPSS can be expensive for small businesses, especially if they need to purchase additional licenses or data storage capacity.</w:t>
            </w:r>
          </w:p>
          <w:p w14:paraId="1870744F" w14:textId="77777777" w:rsidR="00156C75" w:rsidRPr="00156C75" w:rsidRDefault="00156C75" w:rsidP="00020212">
            <w:pPr>
              <w:numPr>
                <w:ilvl w:val="0"/>
                <w:numId w:val="27"/>
              </w:numPr>
              <w:tabs>
                <w:tab w:val="clear" w:pos="720"/>
                <w:tab w:val="num" w:pos="992"/>
              </w:tabs>
              <w:ind w:left="425"/>
              <w:rPr>
                <w:rFonts w:ascii="Arial" w:hAnsi="Arial" w:cs="Arial"/>
              </w:rPr>
            </w:pPr>
            <w:r w:rsidRPr="00156C75">
              <w:rPr>
                <w:rFonts w:ascii="Arial" w:hAnsi="Arial" w:cs="Arial"/>
              </w:rPr>
              <w:t>Learning Curve: While SPSS is easy to use, there may be a learning curve for non-technical staff who are not familiar with statistical analysis.</w:t>
            </w:r>
          </w:p>
          <w:p w14:paraId="2D2AB37F" w14:textId="77777777" w:rsidR="00156C75" w:rsidRPr="00156C75" w:rsidRDefault="00156C75" w:rsidP="00020212">
            <w:pPr>
              <w:numPr>
                <w:ilvl w:val="0"/>
                <w:numId w:val="27"/>
              </w:numPr>
              <w:tabs>
                <w:tab w:val="clear" w:pos="720"/>
                <w:tab w:val="num" w:pos="992"/>
              </w:tabs>
              <w:ind w:left="425"/>
              <w:rPr>
                <w:rFonts w:ascii="Arial" w:hAnsi="Arial" w:cs="Arial"/>
              </w:rPr>
            </w:pPr>
            <w:r w:rsidRPr="00156C75">
              <w:rPr>
                <w:rFonts w:ascii="Arial" w:hAnsi="Arial" w:cs="Arial"/>
              </w:rPr>
              <w:t>Compatibility: SPSS may not be compatible with all data sources and may require additional software or hardware investments to ensure full compatibility.</w:t>
            </w:r>
          </w:p>
          <w:p w14:paraId="5A34DCD6" w14:textId="77777777" w:rsidR="00156C75" w:rsidRPr="00156C75" w:rsidRDefault="00156C75" w:rsidP="00020212">
            <w:pPr>
              <w:numPr>
                <w:ilvl w:val="0"/>
                <w:numId w:val="27"/>
              </w:numPr>
              <w:tabs>
                <w:tab w:val="clear" w:pos="720"/>
                <w:tab w:val="num" w:pos="992"/>
              </w:tabs>
              <w:ind w:left="425"/>
              <w:rPr>
                <w:rFonts w:ascii="Arial" w:hAnsi="Arial" w:cs="Arial"/>
              </w:rPr>
            </w:pPr>
            <w:r w:rsidRPr="00156C75">
              <w:rPr>
                <w:rFonts w:ascii="Arial" w:hAnsi="Arial" w:cs="Arial"/>
              </w:rPr>
              <w:t xml:space="preserve">Maintenance: SPSS requires regular maintenance, including software updates and data cleaning, which can be time-consuming and </w:t>
            </w:r>
            <w:r w:rsidRPr="00156C75">
              <w:rPr>
                <w:rFonts w:ascii="Arial" w:hAnsi="Arial" w:cs="Arial"/>
              </w:rPr>
              <w:lastRenderedPageBreak/>
              <w:t>resource-intensive for small businesses.</w:t>
            </w:r>
          </w:p>
          <w:p w14:paraId="3908E572" w14:textId="77777777" w:rsidR="00156C75" w:rsidRPr="00156C75" w:rsidRDefault="00156C75" w:rsidP="00020212">
            <w:pPr>
              <w:numPr>
                <w:ilvl w:val="0"/>
                <w:numId w:val="27"/>
              </w:numPr>
              <w:tabs>
                <w:tab w:val="clear" w:pos="720"/>
                <w:tab w:val="num" w:pos="992"/>
              </w:tabs>
              <w:ind w:left="425"/>
              <w:rPr>
                <w:rFonts w:ascii="Arial" w:hAnsi="Arial" w:cs="Arial"/>
              </w:rPr>
            </w:pPr>
            <w:r w:rsidRPr="00156C75">
              <w:rPr>
                <w:rFonts w:ascii="Arial" w:hAnsi="Arial" w:cs="Arial"/>
              </w:rPr>
              <w:t>Limited Reporting: SPSS offers limited reporting options compared to other BI tools, which may limit the ability of small businesses to generate actionable insights.</w:t>
            </w:r>
          </w:p>
          <w:p w14:paraId="32BADB78" w14:textId="77777777" w:rsidR="0053341F" w:rsidRPr="00D34B1D" w:rsidRDefault="0053341F" w:rsidP="00020212">
            <w:pPr>
              <w:ind w:left="65"/>
              <w:rPr>
                <w:rFonts w:ascii="Arial" w:hAnsi="Arial" w:cs="Arial"/>
              </w:rPr>
            </w:pPr>
          </w:p>
        </w:tc>
      </w:tr>
      <w:tr w:rsidR="0053341F" w:rsidRPr="00D34B1D" w14:paraId="0DBD1540" w14:textId="77777777" w:rsidTr="00E03CBC">
        <w:tc>
          <w:tcPr>
            <w:tcW w:w="926" w:type="dxa"/>
            <w:vAlign w:val="center"/>
          </w:tcPr>
          <w:p w14:paraId="31CA7C3F" w14:textId="31E3F1CF" w:rsidR="0053341F" w:rsidRPr="00D34B1D" w:rsidRDefault="009E6A8A" w:rsidP="00E03CBC">
            <w:pPr>
              <w:jc w:val="center"/>
              <w:rPr>
                <w:rFonts w:ascii="Arial" w:hAnsi="Arial" w:cs="Arial"/>
              </w:rPr>
            </w:pPr>
            <w:r w:rsidRPr="00D34B1D">
              <w:rPr>
                <w:rFonts w:ascii="Arial" w:hAnsi="Arial" w:cs="Arial"/>
              </w:rPr>
              <w:lastRenderedPageBreak/>
              <w:t>MicroStrategy</w:t>
            </w:r>
          </w:p>
        </w:tc>
        <w:tc>
          <w:tcPr>
            <w:tcW w:w="4172" w:type="dxa"/>
          </w:tcPr>
          <w:p w14:paraId="3E8B50B4" w14:textId="4340A597" w:rsidR="00CA6F8B" w:rsidRPr="00CA6F8B" w:rsidRDefault="00CA6F8B" w:rsidP="00020212">
            <w:pPr>
              <w:spacing w:after="0" w:line="240" w:lineRule="auto"/>
              <w:ind w:left="425"/>
              <w:rPr>
                <w:rFonts w:ascii="Arial" w:hAnsi="Arial" w:cs="Arial"/>
              </w:rPr>
            </w:pPr>
          </w:p>
          <w:p w14:paraId="01A3E3C2" w14:textId="77777777" w:rsidR="00CA6F8B" w:rsidRPr="00CA6F8B" w:rsidRDefault="00CA6F8B" w:rsidP="00020212">
            <w:pPr>
              <w:numPr>
                <w:ilvl w:val="0"/>
                <w:numId w:val="28"/>
              </w:numPr>
              <w:tabs>
                <w:tab w:val="clear" w:pos="720"/>
              </w:tabs>
              <w:ind w:left="373"/>
              <w:rPr>
                <w:rFonts w:ascii="Arial" w:hAnsi="Arial" w:cs="Arial"/>
              </w:rPr>
            </w:pPr>
            <w:r w:rsidRPr="00CA6F8B">
              <w:rPr>
                <w:rFonts w:ascii="Arial" w:hAnsi="Arial" w:cs="Arial"/>
              </w:rPr>
              <w:t>Scalability: MicroStrategy is scalable, allowing small businesses to start small and expand their usage as their data needs grow.</w:t>
            </w:r>
          </w:p>
          <w:p w14:paraId="07653F34" w14:textId="77777777" w:rsidR="00CA6F8B" w:rsidRPr="00CA6F8B" w:rsidRDefault="00CA6F8B" w:rsidP="00020212">
            <w:pPr>
              <w:numPr>
                <w:ilvl w:val="0"/>
                <w:numId w:val="28"/>
              </w:numPr>
              <w:tabs>
                <w:tab w:val="clear" w:pos="720"/>
                <w:tab w:val="num" w:pos="992"/>
              </w:tabs>
              <w:ind w:left="425"/>
              <w:rPr>
                <w:rFonts w:ascii="Arial" w:hAnsi="Arial" w:cs="Arial"/>
              </w:rPr>
            </w:pPr>
            <w:r w:rsidRPr="00CA6F8B">
              <w:rPr>
                <w:rFonts w:ascii="Arial" w:hAnsi="Arial" w:cs="Arial"/>
              </w:rPr>
              <w:t>Data Visualization: MicroStrategy offers a range of data visualization options, including charts, graphs, and maps, making it easy to understand complex data sets.</w:t>
            </w:r>
          </w:p>
          <w:p w14:paraId="52366A6F" w14:textId="77777777" w:rsidR="00CA6F8B" w:rsidRPr="00CA6F8B" w:rsidRDefault="00CA6F8B" w:rsidP="00020212">
            <w:pPr>
              <w:numPr>
                <w:ilvl w:val="0"/>
                <w:numId w:val="28"/>
              </w:numPr>
              <w:tabs>
                <w:tab w:val="clear" w:pos="720"/>
                <w:tab w:val="num" w:pos="992"/>
              </w:tabs>
              <w:ind w:left="425"/>
              <w:rPr>
                <w:rFonts w:ascii="Arial" w:hAnsi="Arial" w:cs="Arial"/>
              </w:rPr>
            </w:pPr>
            <w:r w:rsidRPr="00CA6F8B">
              <w:rPr>
                <w:rFonts w:ascii="Arial" w:hAnsi="Arial" w:cs="Arial"/>
              </w:rPr>
              <w:t>Integration: MicroStrategy integrates with various data sources, making it easy to connect to and analyze data from multiple sources.</w:t>
            </w:r>
          </w:p>
          <w:p w14:paraId="0C9E00AD" w14:textId="77777777" w:rsidR="00CA6F8B" w:rsidRPr="00CA6F8B" w:rsidRDefault="00CA6F8B" w:rsidP="00020212">
            <w:pPr>
              <w:numPr>
                <w:ilvl w:val="0"/>
                <w:numId w:val="28"/>
              </w:numPr>
              <w:tabs>
                <w:tab w:val="clear" w:pos="720"/>
                <w:tab w:val="num" w:pos="992"/>
              </w:tabs>
              <w:ind w:left="425"/>
              <w:rPr>
                <w:rFonts w:ascii="Arial" w:hAnsi="Arial" w:cs="Arial"/>
              </w:rPr>
            </w:pPr>
            <w:r w:rsidRPr="00CA6F8B">
              <w:rPr>
                <w:rFonts w:ascii="Arial" w:hAnsi="Arial" w:cs="Arial"/>
              </w:rPr>
              <w:t>Security: MicroStrategy has strong security features, enabling businesses to ensure that their data is protected and only accessible to authorized users.</w:t>
            </w:r>
          </w:p>
          <w:p w14:paraId="248CAEA3" w14:textId="77777777" w:rsidR="00CA6F8B" w:rsidRPr="00CA6F8B" w:rsidRDefault="00CA6F8B" w:rsidP="00020212">
            <w:pPr>
              <w:numPr>
                <w:ilvl w:val="0"/>
                <w:numId w:val="28"/>
              </w:numPr>
              <w:tabs>
                <w:tab w:val="clear" w:pos="720"/>
                <w:tab w:val="num" w:pos="992"/>
              </w:tabs>
              <w:ind w:left="425"/>
              <w:rPr>
                <w:rFonts w:ascii="Arial" w:hAnsi="Arial" w:cs="Arial"/>
              </w:rPr>
            </w:pPr>
            <w:r w:rsidRPr="00CA6F8B">
              <w:rPr>
                <w:rFonts w:ascii="Arial" w:hAnsi="Arial" w:cs="Arial"/>
              </w:rPr>
              <w:t>Collaboration: MicroStrategy enables teams to collaborate on data analysis and report creation, facilitating decision-making and improving business outcomes.</w:t>
            </w:r>
          </w:p>
          <w:p w14:paraId="400D3F33" w14:textId="77777777" w:rsidR="0053341F" w:rsidRPr="00D34B1D" w:rsidRDefault="0053341F" w:rsidP="00020212">
            <w:pPr>
              <w:ind w:left="425"/>
              <w:rPr>
                <w:rFonts w:ascii="Arial" w:hAnsi="Arial" w:cs="Arial"/>
              </w:rPr>
            </w:pPr>
          </w:p>
        </w:tc>
        <w:tc>
          <w:tcPr>
            <w:tcW w:w="4678" w:type="dxa"/>
          </w:tcPr>
          <w:p w14:paraId="3A8F24DD" w14:textId="07E62EC4" w:rsidR="00CA6F8B" w:rsidRPr="00CA6F8B" w:rsidRDefault="00CA6F8B" w:rsidP="00020212">
            <w:pPr>
              <w:spacing w:after="0" w:line="240" w:lineRule="auto"/>
              <w:ind w:left="425"/>
              <w:rPr>
                <w:rFonts w:ascii="Arial" w:hAnsi="Arial" w:cs="Arial"/>
              </w:rPr>
            </w:pPr>
          </w:p>
          <w:p w14:paraId="208603F6" w14:textId="77777777" w:rsidR="00CA6F8B" w:rsidRPr="00CA6F8B" w:rsidRDefault="00CA6F8B" w:rsidP="00020212">
            <w:pPr>
              <w:numPr>
                <w:ilvl w:val="0"/>
                <w:numId w:val="29"/>
              </w:numPr>
              <w:tabs>
                <w:tab w:val="clear" w:pos="720"/>
              </w:tabs>
              <w:ind w:left="442"/>
              <w:rPr>
                <w:rFonts w:ascii="Arial" w:hAnsi="Arial" w:cs="Arial"/>
              </w:rPr>
            </w:pPr>
            <w:r w:rsidRPr="00CA6F8B">
              <w:rPr>
                <w:rFonts w:ascii="Arial" w:hAnsi="Arial" w:cs="Arial"/>
              </w:rPr>
              <w:t>Cost: MicroStrategy can be expensive for small businesses, especially if they need to purchase additional licenses or data storage capacity.</w:t>
            </w:r>
          </w:p>
          <w:p w14:paraId="5052A765" w14:textId="77777777" w:rsidR="00CA6F8B" w:rsidRPr="00CA6F8B" w:rsidRDefault="00CA6F8B" w:rsidP="00020212">
            <w:pPr>
              <w:numPr>
                <w:ilvl w:val="0"/>
                <w:numId w:val="29"/>
              </w:numPr>
              <w:tabs>
                <w:tab w:val="clear" w:pos="720"/>
                <w:tab w:val="num" w:pos="992"/>
              </w:tabs>
              <w:ind w:left="425"/>
              <w:rPr>
                <w:rFonts w:ascii="Arial" w:hAnsi="Arial" w:cs="Arial"/>
              </w:rPr>
            </w:pPr>
            <w:r w:rsidRPr="00CA6F8B">
              <w:rPr>
                <w:rFonts w:ascii="Arial" w:hAnsi="Arial" w:cs="Arial"/>
              </w:rPr>
              <w:t>Complexity: MicroStrategy can be complex and may require technical expertise to implement and maintain effectively.</w:t>
            </w:r>
          </w:p>
          <w:p w14:paraId="0DEC9BEC" w14:textId="77777777" w:rsidR="00CA6F8B" w:rsidRPr="00CA6F8B" w:rsidRDefault="00CA6F8B" w:rsidP="00020212">
            <w:pPr>
              <w:numPr>
                <w:ilvl w:val="0"/>
                <w:numId w:val="29"/>
              </w:numPr>
              <w:tabs>
                <w:tab w:val="clear" w:pos="720"/>
                <w:tab w:val="num" w:pos="992"/>
              </w:tabs>
              <w:ind w:left="425"/>
              <w:rPr>
                <w:rFonts w:ascii="Arial" w:hAnsi="Arial" w:cs="Arial"/>
              </w:rPr>
            </w:pPr>
            <w:r w:rsidRPr="00CA6F8B">
              <w:rPr>
                <w:rFonts w:ascii="Arial" w:hAnsi="Arial" w:cs="Arial"/>
              </w:rPr>
              <w:t>Learning Curve: While MicroStrategy is user-friendly, there may be a learning curve for non-technical staff who are not familiar with data analysis and visualization.</w:t>
            </w:r>
          </w:p>
          <w:p w14:paraId="49265220" w14:textId="77777777" w:rsidR="00CA6F8B" w:rsidRPr="00CA6F8B" w:rsidRDefault="00CA6F8B" w:rsidP="00020212">
            <w:pPr>
              <w:numPr>
                <w:ilvl w:val="0"/>
                <w:numId w:val="29"/>
              </w:numPr>
              <w:tabs>
                <w:tab w:val="clear" w:pos="720"/>
                <w:tab w:val="num" w:pos="992"/>
              </w:tabs>
              <w:ind w:left="425"/>
              <w:rPr>
                <w:rFonts w:ascii="Arial" w:hAnsi="Arial" w:cs="Arial"/>
              </w:rPr>
            </w:pPr>
            <w:r w:rsidRPr="00CA6F8B">
              <w:rPr>
                <w:rFonts w:ascii="Arial" w:hAnsi="Arial" w:cs="Arial"/>
              </w:rPr>
              <w:t>Maintenance: MicroStrategy requires regular maintenance, including software updates and data cleaning, which can be time-consuming and resource-intensive for small businesses.</w:t>
            </w:r>
          </w:p>
          <w:p w14:paraId="5E29619A" w14:textId="77777777" w:rsidR="00CA6F8B" w:rsidRPr="00CA6F8B" w:rsidRDefault="00CA6F8B" w:rsidP="00020212">
            <w:pPr>
              <w:numPr>
                <w:ilvl w:val="0"/>
                <w:numId w:val="29"/>
              </w:numPr>
              <w:tabs>
                <w:tab w:val="clear" w:pos="720"/>
                <w:tab w:val="num" w:pos="992"/>
              </w:tabs>
              <w:ind w:left="425"/>
              <w:rPr>
                <w:rFonts w:ascii="Arial" w:hAnsi="Arial" w:cs="Arial"/>
              </w:rPr>
            </w:pPr>
            <w:r w:rsidRPr="00CA6F8B">
              <w:rPr>
                <w:rFonts w:ascii="Arial" w:hAnsi="Arial" w:cs="Arial"/>
              </w:rPr>
              <w:t>Support: Small businesses may have limited access to support and training resources for MicroStrategy, which could impact their ability to effectively use the tool.</w:t>
            </w:r>
          </w:p>
          <w:p w14:paraId="573E57D9" w14:textId="77777777" w:rsidR="0053341F" w:rsidRPr="00D34B1D" w:rsidRDefault="0053341F" w:rsidP="00020212">
            <w:pPr>
              <w:ind w:left="425"/>
              <w:rPr>
                <w:rFonts w:ascii="Arial" w:hAnsi="Arial" w:cs="Arial"/>
              </w:rPr>
            </w:pPr>
          </w:p>
        </w:tc>
      </w:tr>
      <w:tr w:rsidR="0053341F" w:rsidRPr="00D34B1D" w14:paraId="12C5EFEA" w14:textId="77777777" w:rsidTr="00E03CBC">
        <w:tc>
          <w:tcPr>
            <w:tcW w:w="926" w:type="dxa"/>
            <w:vAlign w:val="center"/>
          </w:tcPr>
          <w:p w14:paraId="29E4DD91" w14:textId="37BF9970" w:rsidR="0053341F" w:rsidRPr="00D34B1D" w:rsidRDefault="00703DC7" w:rsidP="00E03CBC">
            <w:pPr>
              <w:jc w:val="center"/>
              <w:rPr>
                <w:rFonts w:ascii="Arial" w:hAnsi="Arial" w:cs="Arial"/>
              </w:rPr>
            </w:pPr>
            <w:r w:rsidRPr="00D34B1D">
              <w:rPr>
                <w:rFonts w:ascii="Arial" w:hAnsi="Arial" w:cs="Arial"/>
              </w:rPr>
              <w:t>Oracle Business</w:t>
            </w:r>
          </w:p>
        </w:tc>
        <w:tc>
          <w:tcPr>
            <w:tcW w:w="4172" w:type="dxa"/>
          </w:tcPr>
          <w:p w14:paraId="3B5E59B7" w14:textId="54A9C274" w:rsidR="00A4679F" w:rsidRPr="00A4679F" w:rsidRDefault="00A4679F" w:rsidP="00020212">
            <w:pPr>
              <w:spacing w:after="0" w:line="240" w:lineRule="auto"/>
              <w:ind w:left="425"/>
              <w:rPr>
                <w:rFonts w:ascii="Arial" w:hAnsi="Arial" w:cs="Arial"/>
              </w:rPr>
            </w:pPr>
          </w:p>
          <w:p w14:paraId="2DA4A31D" w14:textId="77777777" w:rsidR="00A4679F" w:rsidRPr="00A4679F" w:rsidRDefault="00A4679F" w:rsidP="005D1E34">
            <w:pPr>
              <w:numPr>
                <w:ilvl w:val="0"/>
                <w:numId w:val="30"/>
              </w:numPr>
              <w:tabs>
                <w:tab w:val="clear" w:pos="720"/>
              </w:tabs>
              <w:ind w:left="373"/>
              <w:rPr>
                <w:rFonts w:ascii="Arial" w:hAnsi="Arial" w:cs="Arial"/>
              </w:rPr>
            </w:pPr>
            <w:r w:rsidRPr="00A4679F">
              <w:rPr>
                <w:rFonts w:ascii="Arial" w:hAnsi="Arial" w:cs="Arial"/>
              </w:rPr>
              <w:t>Robustness: OBI is a robust and powerful BI tool that offers a wide range of features and functionality, including reporting, analysis, and data visualization.</w:t>
            </w:r>
          </w:p>
          <w:p w14:paraId="20125D03" w14:textId="2F9A7F0F" w:rsidR="00A4679F" w:rsidRPr="00A4679F" w:rsidRDefault="00A4679F" w:rsidP="00020212">
            <w:pPr>
              <w:numPr>
                <w:ilvl w:val="0"/>
                <w:numId w:val="30"/>
              </w:numPr>
              <w:tabs>
                <w:tab w:val="clear" w:pos="720"/>
                <w:tab w:val="num" w:pos="992"/>
              </w:tabs>
              <w:ind w:left="425"/>
              <w:rPr>
                <w:rFonts w:ascii="Arial" w:hAnsi="Arial" w:cs="Arial"/>
              </w:rPr>
            </w:pPr>
            <w:r w:rsidRPr="00A4679F">
              <w:rPr>
                <w:rFonts w:ascii="Arial" w:hAnsi="Arial" w:cs="Arial"/>
              </w:rPr>
              <w:t xml:space="preserve">Integration: OBI integrates with various data sources, making it easy to connect to and </w:t>
            </w:r>
            <w:r w:rsidR="00936697" w:rsidRPr="00A4679F">
              <w:rPr>
                <w:rFonts w:ascii="Arial" w:hAnsi="Arial" w:cs="Arial"/>
              </w:rPr>
              <w:t>analyse</w:t>
            </w:r>
            <w:r w:rsidRPr="00A4679F">
              <w:rPr>
                <w:rFonts w:ascii="Arial" w:hAnsi="Arial" w:cs="Arial"/>
              </w:rPr>
              <w:t xml:space="preserve"> data from multiple sources.</w:t>
            </w:r>
          </w:p>
          <w:p w14:paraId="7B870EE2" w14:textId="77777777" w:rsidR="00A4679F" w:rsidRPr="00A4679F" w:rsidRDefault="00A4679F" w:rsidP="00020212">
            <w:pPr>
              <w:numPr>
                <w:ilvl w:val="0"/>
                <w:numId w:val="30"/>
              </w:numPr>
              <w:tabs>
                <w:tab w:val="clear" w:pos="720"/>
                <w:tab w:val="num" w:pos="992"/>
              </w:tabs>
              <w:ind w:left="425"/>
              <w:rPr>
                <w:rFonts w:ascii="Arial" w:hAnsi="Arial" w:cs="Arial"/>
              </w:rPr>
            </w:pPr>
            <w:r w:rsidRPr="00A4679F">
              <w:rPr>
                <w:rFonts w:ascii="Arial" w:hAnsi="Arial" w:cs="Arial"/>
              </w:rPr>
              <w:t>Customizable: OBI offers a range of customization options, allowing users to tailor their analysis and reporting to their specific needs.</w:t>
            </w:r>
          </w:p>
          <w:p w14:paraId="0752E94B" w14:textId="77777777" w:rsidR="00A4679F" w:rsidRPr="00A4679F" w:rsidRDefault="00A4679F" w:rsidP="00020212">
            <w:pPr>
              <w:numPr>
                <w:ilvl w:val="0"/>
                <w:numId w:val="30"/>
              </w:numPr>
              <w:tabs>
                <w:tab w:val="clear" w:pos="720"/>
                <w:tab w:val="num" w:pos="992"/>
              </w:tabs>
              <w:ind w:left="425"/>
              <w:rPr>
                <w:rFonts w:ascii="Arial" w:hAnsi="Arial" w:cs="Arial"/>
              </w:rPr>
            </w:pPr>
            <w:r w:rsidRPr="00A4679F">
              <w:rPr>
                <w:rFonts w:ascii="Arial" w:hAnsi="Arial" w:cs="Arial"/>
              </w:rPr>
              <w:t xml:space="preserve">Scalability: OBI is scalable, allowing small businesses to </w:t>
            </w:r>
            <w:r w:rsidRPr="00A4679F">
              <w:rPr>
                <w:rFonts w:ascii="Arial" w:hAnsi="Arial" w:cs="Arial"/>
              </w:rPr>
              <w:lastRenderedPageBreak/>
              <w:t>start small and expand their usage as their data needs grow.</w:t>
            </w:r>
          </w:p>
          <w:p w14:paraId="12CC9906" w14:textId="77777777" w:rsidR="00A4679F" w:rsidRPr="00A4679F" w:rsidRDefault="00A4679F" w:rsidP="00020212">
            <w:pPr>
              <w:numPr>
                <w:ilvl w:val="0"/>
                <w:numId w:val="30"/>
              </w:numPr>
              <w:tabs>
                <w:tab w:val="clear" w:pos="720"/>
                <w:tab w:val="num" w:pos="992"/>
              </w:tabs>
              <w:ind w:left="425"/>
              <w:rPr>
                <w:rFonts w:ascii="Arial" w:hAnsi="Arial" w:cs="Arial"/>
              </w:rPr>
            </w:pPr>
            <w:r w:rsidRPr="00A4679F">
              <w:rPr>
                <w:rFonts w:ascii="Arial" w:hAnsi="Arial" w:cs="Arial"/>
              </w:rPr>
              <w:t>Security: OBI has strong security features, enabling businesses to ensure that their data is protected and only accessible to authorized users.</w:t>
            </w:r>
          </w:p>
          <w:p w14:paraId="4C14C8AF" w14:textId="77777777" w:rsidR="0053341F" w:rsidRPr="00D34B1D" w:rsidRDefault="0053341F" w:rsidP="005D1E34">
            <w:pPr>
              <w:ind w:left="425"/>
              <w:rPr>
                <w:rFonts w:ascii="Arial" w:hAnsi="Arial" w:cs="Arial"/>
              </w:rPr>
            </w:pPr>
          </w:p>
        </w:tc>
        <w:tc>
          <w:tcPr>
            <w:tcW w:w="4678" w:type="dxa"/>
          </w:tcPr>
          <w:p w14:paraId="54836DC5" w14:textId="0D4FC9B4" w:rsidR="001F37D7" w:rsidRPr="001F37D7" w:rsidRDefault="001F37D7" w:rsidP="00020212">
            <w:pPr>
              <w:spacing w:after="0" w:line="240" w:lineRule="auto"/>
              <w:ind w:left="425"/>
              <w:rPr>
                <w:rFonts w:ascii="Arial" w:hAnsi="Arial" w:cs="Arial"/>
              </w:rPr>
            </w:pPr>
          </w:p>
          <w:p w14:paraId="5116F8B4" w14:textId="77777777" w:rsidR="001F37D7" w:rsidRPr="001F37D7" w:rsidRDefault="001F37D7" w:rsidP="00020212">
            <w:pPr>
              <w:numPr>
                <w:ilvl w:val="0"/>
                <w:numId w:val="31"/>
              </w:numPr>
              <w:tabs>
                <w:tab w:val="clear" w:pos="720"/>
              </w:tabs>
              <w:ind w:left="442"/>
              <w:rPr>
                <w:rFonts w:ascii="Arial" w:hAnsi="Arial" w:cs="Arial"/>
              </w:rPr>
            </w:pPr>
            <w:r w:rsidRPr="001F37D7">
              <w:rPr>
                <w:rFonts w:ascii="Arial" w:hAnsi="Arial" w:cs="Arial"/>
              </w:rPr>
              <w:t>Cost: OBI can be expensive for small businesses, especially if they need to purchase additional licenses or data storage capacity.</w:t>
            </w:r>
          </w:p>
          <w:p w14:paraId="794FFEEF" w14:textId="77777777" w:rsidR="001F37D7" w:rsidRPr="001F37D7" w:rsidRDefault="001F37D7" w:rsidP="00020212">
            <w:pPr>
              <w:numPr>
                <w:ilvl w:val="0"/>
                <w:numId w:val="31"/>
              </w:numPr>
              <w:tabs>
                <w:tab w:val="clear" w:pos="720"/>
                <w:tab w:val="num" w:pos="992"/>
              </w:tabs>
              <w:ind w:left="425"/>
              <w:rPr>
                <w:rFonts w:ascii="Arial" w:hAnsi="Arial" w:cs="Arial"/>
              </w:rPr>
            </w:pPr>
            <w:r w:rsidRPr="001F37D7">
              <w:rPr>
                <w:rFonts w:ascii="Arial" w:hAnsi="Arial" w:cs="Arial"/>
              </w:rPr>
              <w:t>Complexity: OBI can be complex and may require technical expertise to implement and maintain effectively.</w:t>
            </w:r>
          </w:p>
          <w:p w14:paraId="0CF40619" w14:textId="77777777" w:rsidR="001F37D7" w:rsidRPr="001F37D7" w:rsidRDefault="001F37D7" w:rsidP="00020212">
            <w:pPr>
              <w:numPr>
                <w:ilvl w:val="0"/>
                <w:numId w:val="31"/>
              </w:numPr>
              <w:tabs>
                <w:tab w:val="clear" w:pos="720"/>
                <w:tab w:val="num" w:pos="992"/>
              </w:tabs>
              <w:ind w:left="425"/>
              <w:rPr>
                <w:rFonts w:ascii="Arial" w:hAnsi="Arial" w:cs="Arial"/>
              </w:rPr>
            </w:pPr>
            <w:r w:rsidRPr="001F37D7">
              <w:rPr>
                <w:rFonts w:ascii="Arial" w:hAnsi="Arial" w:cs="Arial"/>
              </w:rPr>
              <w:t>Learning Curve: While OBI is user-friendly, there may be a learning curve for non-technical staff who are not familiar with data analysis and visualization.</w:t>
            </w:r>
          </w:p>
          <w:p w14:paraId="089A9685" w14:textId="77777777" w:rsidR="001F37D7" w:rsidRPr="001F37D7" w:rsidRDefault="001F37D7" w:rsidP="00020212">
            <w:pPr>
              <w:numPr>
                <w:ilvl w:val="0"/>
                <w:numId w:val="31"/>
              </w:numPr>
              <w:tabs>
                <w:tab w:val="clear" w:pos="720"/>
                <w:tab w:val="num" w:pos="992"/>
              </w:tabs>
              <w:ind w:left="425"/>
              <w:rPr>
                <w:rFonts w:ascii="Arial" w:hAnsi="Arial" w:cs="Arial"/>
              </w:rPr>
            </w:pPr>
            <w:r w:rsidRPr="001F37D7">
              <w:rPr>
                <w:rFonts w:ascii="Arial" w:hAnsi="Arial" w:cs="Arial"/>
              </w:rPr>
              <w:t xml:space="preserve">Maintenance: OBI requires regular maintenance, including software updates and data cleaning, which can be time-consuming and </w:t>
            </w:r>
            <w:r w:rsidRPr="001F37D7">
              <w:rPr>
                <w:rFonts w:ascii="Arial" w:hAnsi="Arial" w:cs="Arial"/>
              </w:rPr>
              <w:lastRenderedPageBreak/>
              <w:t>resource-intensive for small businesses.</w:t>
            </w:r>
          </w:p>
          <w:p w14:paraId="2D8D30F4" w14:textId="77777777" w:rsidR="001F37D7" w:rsidRPr="001F37D7" w:rsidRDefault="001F37D7" w:rsidP="00020212">
            <w:pPr>
              <w:numPr>
                <w:ilvl w:val="0"/>
                <w:numId w:val="31"/>
              </w:numPr>
              <w:tabs>
                <w:tab w:val="clear" w:pos="720"/>
                <w:tab w:val="num" w:pos="992"/>
              </w:tabs>
              <w:ind w:left="425"/>
              <w:rPr>
                <w:rFonts w:ascii="Arial" w:hAnsi="Arial" w:cs="Arial"/>
              </w:rPr>
            </w:pPr>
            <w:r w:rsidRPr="001F37D7">
              <w:rPr>
                <w:rFonts w:ascii="Arial" w:hAnsi="Arial" w:cs="Arial"/>
              </w:rPr>
              <w:t>Support: Small businesses may have limited access to support and training resources for OBI, which could impact their ability to effectively use the tool.</w:t>
            </w:r>
          </w:p>
          <w:p w14:paraId="5463C694" w14:textId="77777777" w:rsidR="0053341F" w:rsidRPr="00D34B1D" w:rsidRDefault="0053341F" w:rsidP="005D1E34">
            <w:pPr>
              <w:ind w:left="425"/>
              <w:rPr>
                <w:rFonts w:ascii="Arial" w:hAnsi="Arial" w:cs="Arial"/>
              </w:rPr>
            </w:pPr>
          </w:p>
        </w:tc>
      </w:tr>
      <w:tr w:rsidR="0053341F" w:rsidRPr="00D34B1D" w14:paraId="2AE33F33" w14:textId="77777777" w:rsidTr="00E03CBC">
        <w:tc>
          <w:tcPr>
            <w:tcW w:w="926" w:type="dxa"/>
            <w:vAlign w:val="center"/>
          </w:tcPr>
          <w:p w14:paraId="4E9196CF" w14:textId="54598A83" w:rsidR="0053341F" w:rsidRPr="00D34B1D" w:rsidRDefault="00DA27A1" w:rsidP="00E03CBC">
            <w:pPr>
              <w:jc w:val="center"/>
              <w:rPr>
                <w:rFonts w:ascii="Arial" w:hAnsi="Arial" w:cs="Arial"/>
              </w:rPr>
            </w:pPr>
            <w:r w:rsidRPr="00D34B1D">
              <w:rPr>
                <w:rFonts w:ascii="Arial" w:hAnsi="Arial" w:cs="Arial"/>
              </w:rPr>
              <w:lastRenderedPageBreak/>
              <w:t>Apache Superset</w:t>
            </w:r>
          </w:p>
        </w:tc>
        <w:tc>
          <w:tcPr>
            <w:tcW w:w="4172" w:type="dxa"/>
          </w:tcPr>
          <w:p w14:paraId="3915DE84" w14:textId="2D62C2CE" w:rsidR="002D4827" w:rsidRPr="002D4827" w:rsidRDefault="002D4827" w:rsidP="005D1E34">
            <w:pPr>
              <w:spacing w:after="0" w:line="240" w:lineRule="auto"/>
              <w:ind w:left="425"/>
              <w:rPr>
                <w:rFonts w:ascii="Arial" w:hAnsi="Arial" w:cs="Arial"/>
              </w:rPr>
            </w:pPr>
          </w:p>
          <w:p w14:paraId="17064373" w14:textId="77777777" w:rsidR="002D4827" w:rsidRPr="002D4827" w:rsidRDefault="002D4827" w:rsidP="00584706">
            <w:pPr>
              <w:numPr>
                <w:ilvl w:val="0"/>
                <w:numId w:val="32"/>
              </w:numPr>
              <w:tabs>
                <w:tab w:val="clear" w:pos="720"/>
              </w:tabs>
              <w:ind w:left="373"/>
              <w:rPr>
                <w:rFonts w:ascii="Arial" w:hAnsi="Arial" w:cs="Arial"/>
              </w:rPr>
            </w:pPr>
            <w:r w:rsidRPr="002D4827">
              <w:rPr>
                <w:rFonts w:ascii="Arial" w:hAnsi="Arial" w:cs="Arial"/>
              </w:rPr>
              <w:t>Open Source: Apache Superset is open source, which means it is free to use, and businesses can modify and customize the code to meet their specific needs.</w:t>
            </w:r>
          </w:p>
          <w:p w14:paraId="66564FEB" w14:textId="77777777" w:rsidR="002D4827" w:rsidRPr="002D4827" w:rsidRDefault="002D4827" w:rsidP="005D1E34">
            <w:pPr>
              <w:numPr>
                <w:ilvl w:val="0"/>
                <w:numId w:val="32"/>
              </w:numPr>
              <w:tabs>
                <w:tab w:val="clear" w:pos="720"/>
                <w:tab w:val="num" w:pos="992"/>
              </w:tabs>
              <w:ind w:left="425"/>
              <w:rPr>
                <w:rFonts w:ascii="Arial" w:hAnsi="Arial" w:cs="Arial"/>
              </w:rPr>
            </w:pPr>
            <w:r w:rsidRPr="002D4827">
              <w:rPr>
                <w:rFonts w:ascii="Arial" w:hAnsi="Arial" w:cs="Arial"/>
              </w:rPr>
              <w:t>Data Visualization: Apache Superset offers a range of data visualization options, including charts, graphs, and maps, making it easy to understand complex data sets.</w:t>
            </w:r>
          </w:p>
          <w:p w14:paraId="1844CC9B" w14:textId="6D7C3775" w:rsidR="002D4827" w:rsidRPr="002D4827" w:rsidRDefault="002D4827" w:rsidP="005D1E34">
            <w:pPr>
              <w:numPr>
                <w:ilvl w:val="0"/>
                <w:numId w:val="32"/>
              </w:numPr>
              <w:tabs>
                <w:tab w:val="clear" w:pos="720"/>
                <w:tab w:val="num" w:pos="992"/>
              </w:tabs>
              <w:ind w:left="425"/>
              <w:rPr>
                <w:rFonts w:ascii="Arial" w:hAnsi="Arial" w:cs="Arial"/>
              </w:rPr>
            </w:pPr>
            <w:r w:rsidRPr="002D4827">
              <w:rPr>
                <w:rFonts w:ascii="Arial" w:hAnsi="Arial" w:cs="Arial"/>
              </w:rPr>
              <w:t xml:space="preserve">Integration: Apache Superset integrates with various data sources, making it easy to connect to and </w:t>
            </w:r>
            <w:r w:rsidR="00936697" w:rsidRPr="002D4827">
              <w:rPr>
                <w:rFonts w:ascii="Arial" w:hAnsi="Arial" w:cs="Arial"/>
              </w:rPr>
              <w:t>analyse</w:t>
            </w:r>
            <w:r w:rsidRPr="002D4827">
              <w:rPr>
                <w:rFonts w:ascii="Arial" w:hAnsi="Arial" w:cs="Arial"/>
              </w:rPr>
              <w:t xml:space="preserve"> data from multiple sources.</w:t>
            </w:r>
          </w:p>
          <w:p w14:paraId="226A0ECF" w14:textId="77777777" w:rsidR="002D4827" w:rsidRPr="002D4827" w:rsidRDefault="002D4827" w:rsidP="005D1E34">
            <w:pPr>
              <w:numPr>
                <w:ilvl w:val="0"/>
                <w:numId w:val="32"/>
              </w:numPr>
              <w:tabs>
                <w:tab w:val="clear" w:pos="720"/>
                <w:tab w:val="num" w:pos="992"/>
              </w:tabs>
              <w:ind w:left="425"/>
              <w:rPr>
                <w:rFonts w:ascii="Arial" w:hAnsi="Arial" w:cs="Arial"/>
              </w:rPr>
            </w:pPr>
            <w:r w:rsidRPr="002D4827">
              <w:rPr>
                <w:rFonts w:ascii="Arial" w:hAnsi="Arial" w:cs="Arial"/>
              </w:rPr>
              <w:t>Ease of Use: Apache Superset is user-friendly, with an intuitive interface that requires little technical expertise to use effectively.</w:t>
            </w:r>
          </w:p>
          <w:p w14:paraId="59C6CD06" w14:textId="77777777" w:rsidR="002D4827" w:rsidRPr="002D4827" w:rsidRDefault="002D4827" w:rsidP="005D1E34">
            <w:pPr>
              <w:numPr>
                <w:ilvl w:val="0"/>
                <w:numId w:val="32"/>
              </w:numPr>
              <w:tabs>
                <w:tab w:val="clear" w:pos="720"/>
                <w:tab w:val="num" w:pos="992"/>
              </w:tabs>
              <w:ind w:left="425"/>
              <w:rPr>
                <w:rFonts w:ascii="Arial" w:hAnsi="Arial" w:cs="Arial"/>
              </w:rPr>
            </w:pPr>
            <w:r w:rsidRPr="002D4827">
              <w:rPr>
                <w:rFonts w:ascii="Arial" w:hAnsi="Arial" w:cs="Arial"/>
              </w:rPr>
              <w:t>Community Support: Apache Superset has a large and active community of developers and users who provide support and contribute to the development of the tool.</w:t>
            </w:r>
          </w:p>
          <w:p w14:paraId="425362E2" w14:textId="77777777" w:rsidR="0053341F" w:rsidRPr="00D34B1D" w:rsidRDefault="0053341F" w:rsidP="00584706">
            <w:pPr>
              <w:ind w:left="425"/>
              <w:rPr>
                <w:rFonts w:ascii="Arial" w:hAnsi="Arial" w:cs="Arial"/>
              </w:rPr>
            </w:pPr>
          </w:p>
        </w:tc>
        <w:tc>
          <w:tcPr>
            <w:tcW w:w="4678" w:type="dxa"/>
          </w:tcPr>
          <w:p w14:paraId="1C660FDA" w14:textId="6BEC6342" w:rsidR="002D4827" w:rsidRPr="002D4827" w:rsidRDefault="002D4827" w:rsidP="005D1E34">
            <w:pPr>
              <w:spacing w:after="0" w:line="240" w:lineRule="auto"/>
              <w:ind w:left="425"/>
              <w:rPr>
                <w:rFonts w:ascii="Arial" w:hAnsi="Arial" w:cs="Arial"/>
              </w:rPr>
            </w:pPr>
          </w:p>
          <w:p w14:paraId="127AD246" w14:textId="77777777" w:rsidR="002D4827" w:rsidRPr="002D4827" w:rsidRDefault="002D4827" w:rsidP="005D1E34">
            <w:pPr>
              <w:numPr>
                <w:ilvl w:val="0"/>
                <w:numId w:val="33"/>
              </w:numPr>
              <w:tabs>
                <w:tab w:val="clear" w:pos="720"/>
              </w:tabs>
              <w:ind w:left="442"/>
              <w:rPr>
                <w:rFonts w:ascii="Arial" w:hAnsi="Arial" w:cs="Arial"/>
              </w:rPr>
            </w:pPr>
            <w:r w:rsidRPr="002D4827">
              <w:rPr>
                <w:rFonts w:ascii="Arial" w:hAnsi="Arial" w:cs="Arial"/>
              </w:rPr>
              <w:t>Limited Features: Compared to other BI tools, Apache Superset may have limited features, making it less suitable for businesses with complex data analysis and reporting needs.</w:t>
            </w:r>
          </w:p>
          <w:p w14:paraId="0CE18420" w14:textId="77777777" w:rsidR="002D4827" w:rsidRPr="002D4827" w:rsidRDefault="002D4827" w:rsidP="005D1E34">
            <w:pPr>
              <w:numPr>
                <w:ilvl w:val="0"/>
                <w:numId w:val="33"/>
              </w:numPr>
              <w:tabs>
                <w:tab w:val="clear" w:pos="720"/>
                <w:tab w:val="num" w:pos="992"/>
              </w:tabs>
              <w:ind w:left="425"/>
              <w:rPr>
                <w:rFonts w:ascii="Arial" w:hAnsi="Arial" w:cs="Arial"/>
              </w:rPr>
            </w:pPr>
            <w:r w:rsidRPr="002D4827">
              <w:rPr>
                <w:rFonts w:ascii="Arial" w:hAnsi="Arial" w:cs="Arial"/>
              </w:rPr>
              <w:t>Customization: While Apache Superset is customizable, it may require technical expertise to modify the code effectively, which may not be available in small businesses.</w:t>
            </w:r>
          </w:p>
          <w:p w14:paraId="4296780C" w14:textId="77777777" w:rsidR="002D4827" w:rsidRPr="002D4827" w:rsidRDefault="002D4827" w:rsidP="005D1E34">
            <w:pPr>
              <w:numPr>
                <w:ilvl w:val="0"/>
                <w:numId w:val="33"/>
              </w:numPr>
              <w:tabs>
                <w:tab w:val="clear" w:pos="720"/>
                <w:tab w:val="num" w:pos="992"/>
              </w:tabs>
              <w:ind w:left="425"/>
              <w:rPr>
                <w:rFonts w:ascii="Arial" w:hAnsi="Arial" w:cs="Arial"/>
              </w:rPr>
            </w:pPr>
            <w:r w:rsidRPr="002D4827">
              <w:rPr>
                <w:rFonts w:ascii="Arial" w:hAnsi="Arial" w:cs="Arial"/>
              </w:rPr>
              <w:t>Security: Apache Superset may have limited security features, making it less suitable for businesses that require strong data protection.</w:t>
            </w:r>
          </w:p>
          <w:p w14:paraId="21883595" w14:textId="77777777" w:rsidR="002D4827" w:rsidRPr="002D4827" w:rsidRDefault="002D4827" w:rsidP="005D1E34">
            <w:pPr>
              <w:numPr>
                <w:ilvl w:val="0"/>
                <w:numId w:val="33"/>
              </w:numPr>
              <w:tabs>
                <w:tab w:val="clear" w:pos="720"/>
                <w:tab w:val="num" w:pos="992"/>
              </w:tabs>
              <w:ind w:left="425"/>
              <w:rPr>
                <w:rFonts w:ascii="Arial" w:hAnsi="Arial" w:cs="Arial"/>
              </w:rPr>
            </w:pPr>
            <w:r w:rsidRPr="002D4827">
              <w:rPr>
                <w:rFonts w:ascii="Arial" w:hAnsi="Arial" w:cs="Arial"/>
              </w:rPr>
              <w:t>Scalability: Apache Superset may have limitations in scalability, which may affect businesses that require larger data storage capacity or processing power.</w:t>
            </w:r>
          </w:p>
          <w:p w14:paraId="14055038" w14:textId="483BB2AB" w:rsidR="0053341F" w:rsidRPr="00D34B1D" w:rsidRDefault="002D4827" w:rsidP="005D1E34">
            <w:pPr>
              <w:numPr>
                <w:ilvl w:val="0"/>
                <w:numId w:val="33"/>
              </w:numPr>
              <w:tabs>
                <w:tab w:val="clear" w:pos="720"/>
                <w:tab w:val="num" w:pos="992"/>
              </w:tabs>
              <w:ind w:left="425"/>
              <w:rPr>
                <w:rFonts w:ascii="Arial" w:hAnsi="Arial" w:cs="Arial"/>
              </w:rPr>
            </w:pPr>
            <w:r w:rsidRPr="002D4827">
              <w:rPr>
                <w:rFonts w:ascii="Arial" w:hAnsi="Arial" w:cs="Arial"/>
              </w:rPr>
              <w:t>Maintenance: Apache Superset requires regular maintenance, including software updates and data cleaning, which can be time-consuming and resource-intensive for small businesses.</w:t>
            </w:r>
          </w:p>
        </w:tc>
      </w:tr>
      <w:tr w:rsidR="001F27A6" w:rsidRPr="00D34B1D" w14:paraId="45163FD0" w14:textId="77777777" w:rsidTr="00E03CBC">
        <w:tc>
          <w:tcPr>
            <w:tcW w:w="926" w:type="dxa"/>
            <w:vAlign w:val="center"/>
          </w:tcPr>
          <w:p w14:paraId="6EF7CA5F" w14:textId="0A65ECA0" w:rsidR="001F27A6" w:rsidRPr="00D34B1D" w:rsidRDefault="007B65A7" w:rsidP="00E03CBC">
            <w:pPr>
              <w:jc w:val="center"/>
              <w:rPr>
                <w:rFonts w:ascii="Arial" w:hAnsi="Arial" w:cs="Arial"/>
              </w:rPr>
            </w:pPr>
            <w:r w:rsidRPr="00D34B1D">
              <w:rPr>
                <w:rFonts w:ascii="Arial" w:hAnsi="Arial" w:cs="Arial"/>
              </w:rPr>
              <w:t>Metabase</w:t>
            </w:r>
          </w:p>
        </w:tc>
        <w:tc>
          <w:tcPr>
            <w:tcW w:w="4172" w:type="dxa"/>
          </w:tcPr>
          <w:p w14:paraId="09C7D0AA" w14:textId="54254C00" w:rsidR="00B25A0B" w:rsidRPr="00B25A0B" w:rsidRDefault="00B25A0B" w:rsidP="00584706">
            <w:pPr>
              <w:spacing w:after="0" w:line="240" w:lineRule="auto"/>
              <w:ind w:left="425"/>
              <w:rPr>
                <w:rFonts w:ascii="Arial" w:hAnsi="Arial" w:cs="Arial"/>
              </w:rPr>
            </w:pPr>
          </w:p>
          <w:p w14:paraId="519CAD0C" w14:textId="77777777" w:rsidR="00B25A0B" w:rsidRPr="00B25A0B" w:rsidRDefault="00B25A0B" w:rsidP="00584706">
            <w:pPr>
              <w:numPr>
                <w:ilvl w:val="0"/>
                <w:numId w:val="34"/>
              </w:numPr>
              <w:tabs>
                <w:tab w:val="clear" w:pos="720"/>
              </w:tabs>
              <w:ind w:left="373"/>
              <w:rPr>
                <w:rFonts w:ascii="Arial" w:hAnsi="Arial" w:cs="Arial"/>
              </w:rPr>
            </w:pPr>
            <w:r w:rsidRPr="00B25A0B">
              <w:rPr>
                <w:rFonts w:ascii="Arial" w:hAnsi="Arial" w:cs="Arial"/>
              </w:rPr>
              <w:t>Open Source: Metabase is an open-source tool, which means it is free to use, and businesses can modify and customize the code to meet their specific needs.</w:t>
            </w:r>
          </w:p>
          <w:p w14:paraId="02A79468" w14:textId="77777777" w:rsidR="00B25A0B" w:rsidRPr="00B25A0B" w:rsidRDefault="00B25A0B" w:rsidP="00584706">
            <w:pPr>
              <w:numPr>
                <w:ilvl w:val="0"/>
                <w:numId w:val="34"/>
              </w:numPr>
              <w:tabs>
                <w:tab w:val="clear" w:pos="720"/>
                <w:tab w:val="num" w:pos="992"/>
              </w:tabs>
              <w:ind w:left="425"/>
              <w:rPr>
                <w:rFonts w:ascii="Arial" w:hAnsi="Arial" w:cs="Arial"/>
              </w:rPr>
            </w:pPr>
            <w:r w:rsidRPr="00B25A0B">
              <w:rPr>
                <w:rFonts w:ascii="Arial" w:hAnsi="Arial" w:cs="Arial"/>
              </w:rPr>
              <w:t>Ease of Use: Metabase is user-friendly, with an intuitive interface that requires little technical expertise to use effectively.</w:t>
            </w:r>
          </w:p>
          <w:p w14:paraId="71F51499" w14:textId="77777777" w:rsidR="00B25A0B" w:rsidRPr="00B25A0B" w:rsidRDefault="00B25A0B" w:rsidP="00584706">
            <w:pPr>
              <w:numPr>
                <w:ilvl w:val="0"/>
                <w:numId w:val="34"/>
              </w:numPr>
              <w:tabs>
                <w:tab w:val="clear" w:pos="720"/>
                <w:tab w:val="num" w:pos="992"/>
              </w:tabs>
              <w:ind w:left="425"/>
              <w:rPr>
                <w:rFonts w:ascii="Arial" w:hAnsi="Arial" w:cs="Arial"/>
              </w:rPr>
            </w:pPr>
            <w:r w:rsidRPr="00B25A0B">
              <w:rPr>
                <w:rFonts w:ascii="Arial" w:hAnsi="Arial" w:cs="Arial"/>
              </w:rPr>
              <w:t>Data Visualization: Metabase offers a range of data visualization options, including charts, graphs, and maps, making it easy to understand complex data sets.</w:t>
            </w:r>
          </w:p>
          <w:p w14:paraId="622421FA" w14:textId="44F6DBA9" w:rsidR="00B25A0B" w:rsidRPr="00B25A0B" w:rsidRDefault="00B25A0B" w:rsidP="00584706">
            <w:pPr>
              <w:numPr>
                <w:ilvl w:val="0"/>
                <w:numId w:val="34"/>
              </w:numPr>
              <w:tabs>
                <w:tab w:val="clear" w:pos="720"/>
                <w:tab w:val="num" w:pos="992"/>
              </w:tabs>
              <w:ind w:left="425"/>
              <w:rPr>
                <w:rFonts w:ascii="Arial" w:hAnsi="Arial" w:cs="Arial"/>
              </w:rPr>
            </w:pPr>
            <w:r w:rsidRPr="00B25A0B">
              <w:rPr>
                <w:rFonts w:ascii="Arial" w:hAnsi="Arial" w:cs="Arial"/>
              </w:rPr>
              <w:lastRenderedPageBreak/>
              <w:t xml:space="preserve">Integration: Metabase integrates with various data sources, making it easy to connect to and </w:t>
            </w:r>
            <w:r w:rsidR="00936697" w:rsidRPr="00B25A0B">
              <w:rPr>
                <w:rFonts w:ascii="Arial" w:hAnsi="Arial" w:cs="Arial"/>
              </w:rPr>
              <w:t>analyse</w:t>
            </w:r>
            <w:r w:rsidRPr="00B25A0B">
              <w:rPr>
                <w:rFonts w:ascii="Arial" w:hAnsi="Arial" w:cs="Arial"/>
              </w:rPr>
              <w:t xml:space="preserve"> data from multiple sources.</w:t>
            </w:r>
          </w:p>
          <w:p w14:paraId="1F38500F" w14:textId="77777777" w:rsidR="00B25A0B" w:rsidRPr="00B25A0B" w:rsidRDefault="00B25A0B" w:rsidP="00584706">
            <w:pPr>
              <w:numPr>
                <w:ilvl w:val="0"/>
                <w:numId w:val="34"/>
              </w:numPr>
              <w:tabs>
                <w:tab w:val="clear" w:pos="720"/>
                <w:tab w:val="num" w:pos="992"/>
              </w:tabs>
              <w:ind w:left="425"/>
              <w:rPr>
                <w:rFonts w:ascii="Arial" w:hAnsi="Arial" w:cs="Arial"/>
              </w:rPr>
            </w:pPr>
            <w:r w:rsidRPr="00B25A0B">
              <w:rPr>
                <w:rFonts w:ascii="Arial" w:hAnsi="Arial" w:cs="Arial"/>
              </w:rPr>
              <w:t>Scalability: Metabase is scalable, allowing small businesses to start small and expand their usage as their data needs grow.</w:t>
            </w:r>
          </w:p>
          <w:p w14:paraId="331B889C" w14:textId="77777777" w:rsidR="001F27A6" w:rsidRPr="00D34B1D" w:rsidRDefault="001F27A6" w:rsidP="00584706">
            <w:pPr>
              <w:ind w:left="425"/>
              <w:rPr>
                <w:rFonts w:ascii="Arial" w:hAnsi="Arial" w:cs="Arial"/>
              </w:rPr>
            </w:pPr>
          </w:p>
        </w:tc>
        <w:tc>
          <w:tcPr>
            <w:tcW w:w="4678" w:type="dxa"/>
          </w:tcPr>
          <w:p w14:paraId="0F5A8C94" w14:textId="222F043A" w:rsidR="00370647" w:rsidRPr="00370647" w:rsidRDefault="00370647" w:rsidP="00584706">
            <w:pPr>
              <w:spacing w:after="0" w:line="240" w:lineRule="auto"/>
              <w:ind w:left="425"/>
              <w:rPr>
                <w:rFonts w:ascii="Arial" w:hAnsi="Arial" w:cs="Arial"/>
              </w:rPr>
            </w:pPr>
          </w:p>
          <w:p w14:paraId="1FCFC76F" w14:textId="77777777" w:rsidR="00370647" w:rsidRPr="00370647" w:rsidRDefault="00370647" w:rsidP="00584706">
            <w:pPr>
              <w:numPr>
                <w:ilvl w:val="0"/>
                <w:numId w:val="35"/>
              </w:numPr>
              <w:tabs>
                <w:tab w:val="clear" w:pos="720"/>
              </w:tabs>
              <w:ind w:left="442"/>
              <w:rPr>
                <w:rFonts w:ascii="Arial" w:hAnsi="Arial" w:cs="Arial"/>
              </w:rPr>
            </w:pPr>
            <w:r w:rsidRPr="00370647">
              <w:rPr>
                <w:rFonts w:ascii="Arial" w:hAnsi="Arial" w:cs="Arial"/>
              </w:rPr>
              <w:t>Limited Features: Compared to other BI tools, Metabase may have limited features, making it less suitable for businesses with complex data analysis and reporting needs.</w:t>
            </w:r>
          </w:p>
          <w:p w14:paraId="0122B39C" w14:textId="77777777" w:rsidR="00370647" w:rsidRPr="00370647" w:rsidRDefault="00370647" w:rsidP="00584706">
            <w:pPr>
              <w:numPr>
                <w:ilvl w:val="0"/>
                <w:numId w:val="35"/>
              </w:numPr>
              <w:tabs>
                <w:tab w:val="clear" w:pos="720"/>
                <w:tab w:val="num" w:pos="992"/>
              </w:tabs>
              <w:ind w:left="425"/>
              <w:rPr>
                <w:rFonts w:ascii="Arial" w:hAnsi="Arial" w:cs="Arial"/>
              </w:rPr>
            </w:pPr>
            <w:r w:rsidRPr="00370647">
              <w:rPr>
                <w:rFonts w:ascii="Arial" w:hAnsi="Arial" w:cs="Arial"/>
              </w:rPr>
              <w:t>Customization: While Metabase is customizable, it may require technical expertise to modify the code effectively, which may not be available in small businesses.</w:t>
            </w:r>
          </w:p>
          <w:p w14:paraId="2B5129AF" w14:textId="77777777" w:rsidR="00370647" w:rsidRPr="00370647" w:rsidRDefault="00370647" w:rsidP="00584706">
            <w:pPr>
              <w:numPr>
                <w:ilvl w:val="0"/>
                <w:numId w:val="35"/>
              </w:numPr>
              <w:tabs>
                <w:tab w:val="clear" w:pos="720"/>
                <w:tab w:val="num" w:pos="992"/>
              </w:tabs>
              <w:ind w:left="425"/>
              <w:rPr>
                <w:rFonts w:ascii="Arial" w:hAnsi="Arial" w:cs="Arial"/>
              </w:rPr>
            </w:pPr>
            <w:r w:rsidRPr="00370647">
              <w:rPr>
                <w:rFonts w:ascii="Arial" w:hAnsi="Arial" w:cs="Arial"/>
              </w:rPr>
              <w:t>Security: Metabase may have limited security features, making it less suitable for businesses that require strong data protection.</w:t>
            </w:r>
          </w:p>
          <w:p w14:paraId="63B8F963" w14:textId="77777777" w:rsidR="00370647" w:rsidRPr="00370647" w:rsidRDefault="00370647" w:rsidP="00584706">
            <w:pPr>
              <w:numPr>
                <w:ilvl w:val="0"/>
                <w:numId w:val="35"/>
              </w:numPr>
              <w:tabs>
                <w:tab w:val="clear" w:pos="720"/>
                <w:tab w:val="num" w:pos="992"/>
              </w:tabs>
              <w:ind w:left="425"/>
              <w:rPr>
                <w:rFonts w:ascii="Arial" w:hAnsi="Arial" w:cs="Arial"/>
              </w:rPr>
            </w:pPr>
            <w:r w:rsidRPr="00370647">
              <w:rPr>
                <w:rFonts w:ascii="Arial" w:hAnsi="Arial" w:cs="Arial"/>
              </w:rPr>
              <w:t xml:space="preserve">Maintenance: Metabase requires regular maintenance, including software updates and data cleaning, </w:t>
            </w:r>
            <w:r w:rsidRPr="00370647">
              <w:rPr>
                <w:rFonts w:ascii="Arial" w:hAnsi="Arial" w:cs="Arial"/>
              </w:rPr>
              <w:lastRenderedPageBreak/>
              <w:t>which can be time-consuming and resource-intensive for small businesses.</w:t>
            </w:r>
          </w:p>
          <w:p w14:paraId="4A443600" w14:textId="77777777" w:rsidR="00370647" w:rsidRPr="00370647" w:rsidRDefault="00370647" w:rsidP="00584706">
            <w:pPr>
              <w:numPr>
                <w:ilvl w:val="0"/>
                <w:numId w:val="35"/>
              </w:numPr>
              <w:tabs>
                <w:tab w:val="clear" w:pos="720"/>
                <w:tab w:val="num" w:pos="992"/>
              </w:tabs>
              <w:ind w:left="425"/>
              <w:rPr>
                <w:rFonts w:ascii="Arial" w:hAnsi="Arial" w:cs="Arial"/>
              </w:rPr>
            </w:pPr>
            <w:r w:rsidRPr="00370647">
              <w:rPr>
                <w:rFonts w:ascii="Arial" w:hAnsi="Arial" w:cs="Arial"/>
              </w:rPr>
              <w:t>Support: Small businesses may have limited access to support and training resources for Metabase, which could impact their ability to effectively use the tool.</w:t>
            </w:r>
          </w:p>
          <w:p w14:paraId="4254AA4E" w14:textId="77777777" w:rsidR="001F27A6" w:rsidRPr="00D34B1D" w:rsidRDefault="001F27A6" w:rsidP="00584706">
            <w:pPr>
              <w:ind w:left="425"/>
              <w:rPr>
                <w:rFonts w:ascii="Arial" w:hAnsi="Arial" w:cs="Arial"/>
              </w:rPr>
            </w:pPr>
          </w:p>
        </w:tc>
      </w:tr>
      <w:tr w:rsidR="001F27A6" w:rsidRPr="00D34B1D" w14:paraId="53CABDF7" w14:textId="77777777" w:rsidTr="00E03CBC">
        <w:tc>
          <w:tcPr>
            <w:tcW w:w="926" w:type="dxa"/>
            <w:vAlign w:val="center"/>
          </w:tcPr>
          <w:p w14:paraId="0EA3D60E" w14:textId="33504B40" w:rsidR="001F27A6" w:rsidRPr="00D34B1D" w:rsidRDefault="005D5B3C" w:rsidP="00E03CBC">
            <w:pPr>
              <w:jc w:val="center"/>
              <w:rPr>
                <w:rFonts w:ascii="Arial" w:hAnsi="Arial" w:cs="Arial"/>
              </w:rPr>
            </w:pPr>
            <w:r w:rsidRPr="00D34B1D">
              <w:rPr>
                <w:rFonts w:ascii="Arial" w:hAnsi="Arial" w:cs="Arial"/>
              </w:rPr>
              <w:lastRenderedPageBreak/>
              <w:t>BIRT (Business Intelligence and Reporting Tools)</w:t>
            </w:r>
          </w:p>
        </w:tc>
        <w:tc>
          <w:tcPr>
            <w:tcW w:w="4172" w:type="dxa"/>
          </w:tcPr>
          <w:p w14:paraId="51A79891" w14:textId="0F43CDA4" w:rsidR="00E600A5" w:rsidRPr="00E600A5" w:rsidRDefault="00E600A5" w:rsidP="00936697">
            <w:pPr>
              <w:spacing w:after="0" w:line="240" w:lineRule="auto"/>
              <w:ind w:left="425"/>
              <w:rPr>
                <w:rFonts w:ascii="Arial" w:hAnsi="Arial" w:cs="Arial"/>
              </w:rPr>
            </w:pPr>
          </w:p>
          <w:p w14:paraId="2594CFAA" w14:textId="77777777" w:rsidR="00E600A5" w:rsidRPr="00E600A5" w:rsidRDefault="00E600A5" w:rsidP="00936697">
            <w:pPr>
              <w:numPr>
                <w:ilvl w:val="0"/>
                <w:numId w:val="37"/>
              </w:numPr>
              <w:tabs>
                <w:tab w:val="clear" w:pos="720"/>
              </w:tabs>
              <w:ind w:left="373"/>
              <w:rPr>
                <w:rFonts w:ascii="Arial" w:hAnsi="Arial" w:cs="Arial"/>
              </w:rPr>
            </w:pPr>
            <w:r w:rsidRPr="00E600A5">
              <w:rPr>
                <w:rFonts w:ascii="Arial" w:hAnsi="Arial" w:cs="Arial"/>
              </w:rPr>
              <w:t>Open Source: BIRT is an open-source tool, which means it is free to use, and businesses can modify and customize the code to meet their specific needs.</w:t>
            </w:r>
          </w:p>
          <w:p w14:paraId="58EF7031" w14:textId="1F9750E9" w:rsidR="00E600A5" w:rsidRPr="00E600A5" w:rsidRDefault="00E600A5" w:rsidP="00936697">
            <w:pPr>
              <w:numPr>
                <w:ilvl w:val="0"/>
                <w:numId w:val="37"/>
              </w:numPr>
              <w:tabs>
                <w:tab w:val="clear" w:pos="720"/>
                <w:tab w:val="num" w:pos="992"/>
              </w:tabs>
              <w:ind w:left="425"/>
              <w:rPr>
                <w:rFonts w:ascii="Arial" w:hAnsi="Arial" w:cs="Arial"/>
              </w:rPr>
            </w:pPr>
            <w:r w:rsidRPr="00E600A5">
              <w:rPr>
                <w:rFonts w:ascii="Arial" w:hAnsi="Arial" w:cs="Arial"/>
              </w:rPr>
              <w:t xml:space="preserve">Integration: BIRT integrates with various data sources, making it easy to connect to and </w:t>
            </w:r>
            <w:r w:rsidR="00936697" w:rsidRPr="00E600A5">
              <w:rPr>
                <w:rFonts w:ascii="Arial" w:hAnsi="Arial" w:cs="Arial"/>
              </w:rPr>
              <w:t>analyse</w:t>
            </w:r>
            <w:r w:rsidRPr="00E600A5">
              <w:rPr>
                <w:rFonts w:ascii="Arial" w:hAnsi="Arial" w:cs="Arial"/>
              </w:rPr>
              <w:t xml:space="preserve"> data from multiple sources.</w:t>
            </w:r>
          </w:p>
          <w:p w14:paraId="74AFF3EB" w14:textId="77777777" w:rsidR="00E600A5" w:rsidRPr="00E600A5" w:rsidRDefault="00E600A5" w:rsidP="00936697">
            <w:pPr>
              <w:numPr>
                <w:ilvl w:val="0"/>
                <w:numId w:val="37"/>
              </w:numPr>
              <w:tabs>
                <w:tab w:val="clear" w:pos="720"/>
                <w:tab w:val="num" w:pos="992"/>
              </w:tabs>
              <w:ind w:left="425"/>
              <w:rPr>
                <w:rFonts w:ascii="Arial" w:hAnsi="Arial" w:cs="Arial"/>
              </w:rPr>
            </w:pPr>
            <w:r w:rsidRPr="00E600A5">
              <w:rPr>
                <w:rFonts w:ascii="Arial" w:hAnsi="Arial" w:cs="Arial"/>
              </w:rPr>
              <w:t>Report Generation: BIRT offers powerful report generation capabilities, allowing businesses to generate customized, professional-looking reports.</w:t>
            </w:r>
          </w:p>
          <w:p w14:paraId="1D2D82B2" w14:textId="77777777" w:rsidR="00E600A5" w:rsidRPr="00E600A5" w:rsidRDefault="00E600A5" w:rsidP="00936697">
            <w:pPr>
              <w:numPr>
                <w:ilvl w:val="0"/>
                <w:numId w:val="37"/>
              </w:numPr>
              <w:tabs>
                <w:tab w:val="clear" w:pos="720"/>
                <w:tab w:val="num" w:pos="992"/>
              </w:tabs>
              <w:ind w:left="425"/>
              <w:rPr>
                <w:rFonts w:ascii="Arial" w:hAnsi="Arial" w:cs="Arial"/>
              </w:rPr>
            </w:pPr>
            <w:r w:rsidRPr="00E600A5">
              <w:rPr>
                <w:rFonts w:ascii="Arial" w:hAnsi="Arial" w:cs="Arial"/>
              </w:rPr>
              <w:t>Customization: BIRT is highly customizable, giving businesses the ability to create reports and dashboards that meet their specific needs.</w:t>
            </w:r>
          </w:p>
          <w:p w14:paraId="75FBB81C" w14:textId="77777777" w:rsidR="00E600A5" w:rsidRPr="00E600A5" w:rsidRDefault="00E600A5" w:rsidP="00936697">
            <w:pPr>
              <w:numPr>
                <w:ilvl w:val="0"/>
                <w:numId w:val="37"/>
              </w:numPr>
              <w:tabs>
                <w:tab w:val="clear" w:pos="720"/>
                <w:tab w:val="num" w:pos="992"/>
              </w:tabs>
              <w:ind w:left="425"/>
              <w:rPr>
                <w:rFonts w:ascii="Arial" w:hAnsi="Arial" w:cs="Arial"/>
              </w:rPr>
            </w:pPr>
            <w:r w:rsidRPr="00E600A5">
              <w:rPr>
                <w:rFonts w:ascii="Arial" w:hAnsi="Arial" w:cs="Arial"/>
              </w:rPr>
              <w:t>Community Support: BIRT has a large and active community of developers and users who provide support and contribute to the development of the tool.</w:t>
            </w:r>
          </w:p>
          <w:p w14:paraId="3E57A337" w14:textId="77777777" w:rsidR="001F27A6" w:rsidRPr="00D34B1D" w:rsidRDefault="001F27A6" w:rsidP="00936697">
            <w:pPr>
              <w:numPr>
                <w:ilvl w:val="0"/>
                <w:numId w:val="37"/>
              </w:numPr>
              <w:tabs>
                <w:tab w:val="clear" w:pos="720"/>
                <w:tab w:val="num" w:pos="992"/>
              </w:tabs>
              <w:ind w:left="425"/>
              <w:rPr>
                <w:rFonts w:ascii="Arial" w:hAnsi="Arial" w:cs="Arial"/>
              </w:rPr>
            </w:pPr>
          </w:p>
        </w:tc>
        <w:tc>
          <w:tcPr>
            <w:tcW w:w="4678" w:type="dxa"/>
          </w:tcPr>
          <w:p w14:paraId="1E6D6CDF" w14:textId="6AE04601" w:rsidR="00E600A5" w:rsidRPr="00E600A5" w:rsidRDefault="00E600A5" w:rsidP="00936697">
            <w:pPr>
              <w:spacing w:after="0" w:line="240" w:lineRule="auto"/>
              <w:ind w:left="425"/>
              <w:rPr>
                <w:rFonts w:ascii="Arial" w:hAnsi="Arial" w:cs="Arial"/>
              </w:rPr>
            </w:pPr>
          </w:p>
          <w:p w14:paraId="66F658FD" w14:textId="032AAEBB" w:rsidR="00E600A5" w:rsidRPr="00E600A5" w:rsidRDefault="00E600A5" w:rsidP="00936697">
            <w:pPr>
              <w:numPr>
                <w:ilvl w:val="0"/>
                <w:numId w:val="36"/>
              </w:numPr>
              <w:tabs>
                <w:tab w:val="clear" w:pos="720"/>
              </w:tabs>
              <w:ind w:left="442"/>
              <w:rPr>
                <w:rFonts w:ascii="Arial" w:hAnsi="Arial" w:cs="Arial"/>
              </w:rPr>
            </w:pPr>
            <w:r w:rsidRPr="00E600A5">
              <w:rPr>
                <w:rFonts w:ascii="Arial" w:hAnsi="Arial" w:cs="Arial"/>
              </w:rPr>
              <w:t xml:space="preserve">Limited Data Visualization: Compared to other BI tools, BIRT may have limited data visualization options, which could impact a business's ability to effectively communicate insights from </w:t>
            </w:r>
            <w:r w:rsidR="005D3A97">
              <w:rPr>
                <w:rFonts w:ascii="Arial" w:hAnsi="Arial" w:cs="Arial"/>
              </w:rPr>
              <w:t>its</w:t>
            </w:r>
            <w:r w:rsidRPr="00E600A5">
              <w:rPr>
                <w:rFonts w:ascii="Arial" w:hAnsi="Arial" w:cs="Arial"/>
              </w:rPr>
              <w:t xml:space="preserve"> data.</w:t>
            </w:r>
          </w:p>
          <w:p w14:paraId="13C0C1AC" w14:textId="77777777" w:rsidR="00E600A5" w:rsidRPr="00E600A5" w:rsidRDefault="00E600A5" w:rsidP="00936697">
            <w:pPr>
              <w:numPr>
                <w:ilvl w:val="0"/>
                <w:numId w:val="36"/>
              </w:numPr>
              <w:tabs>
                <w:tab w:val="clear" w:pos="720"/>
                <w:tab w:val="num" w:pos="992"/>
              </w:tabs>
              <w:ind w:left="425"/>
              <w:rPr>
                <w:rFonts w:ascii="Arial" w:hAnsi="Arial" w:cs="Arial"/>
              </w:rPr>
            </w:pPr>
            <w:r w:rsidRPr="00E600A5">
              <w:rPr>
                <w:rFonts w:ascii="Arial" w:hAnsi="Arial" w:cs="Arial"/>
              </w:rPr>
              <w:t>Technical Expertise: BIRT may require technical expertise to set up and maintain effectively, which may not be available in small businesses.</w:t>
            </w:r>
          </w:p>
          <w:p w14:paraId="64D29C34" w14:textId="77777777" w:rsidR="00E600A5" w:rsidRPr="00E600A5" w:rsidRDefault="00E600A5" w:rsidP="00936697">
            <w:pPr>
              <w:numPr>
                <w:ilvl w:val="0"/>
                <w:numId w:val="36"/>
              </w:numPr>
              <w:tabs>
                <w:tab w:val="clear" w:pos="720"/>
                <w:tab w:val="num" w:pos="992"/>
              </w:tabs>
              <w:ind w:left="425"/>
              <w:rPr>
                <w:rFonts w:ascii="Arial" w:hAnsi="Arial" w:cs="Arial"/>
              </w:rPr>
            </w:pPr>
            <w:r w:rsidRPr="00E600A5">
              <w:rPr>
                <w:rFonts w:ascii="Arial" w:hAnsi="Arial" w:cs="Arial"/>
              </w:rPr>
              <w:t>Scalability: BIRT may have limitations in scalability, which may affect businesses that require larger data storage capacity or processing power.</w:t>
            </w:r>
          </w:p>
          <w:p w14:paraId="7EBF63FC" w14:textId="77777777" w:rsidR="00E600A5" w:rsidRPr="00E600A5" w:rsidRDefault="00E600A5" w:rsidP="00936697">
            <w:pPr>
              <w:numPr>
                <w:ilvl w:val="0"/>
                <w:numId w:val="36"/>
              </w:numPr>
              <w:tabs>
                <w:tab w:val="clear" w:pos="720"/>
                <w:tab w:val="num" w:pos="992"/>
              </w:tabs>
              <w:ind w:left="425"/>
              <w:rPr>
                <w:rFonts w:ascii="Arial" w:hAnsi="Arial" w:cs="Arial"/>
              </w:rPr>
            </w:pPr>
            <w:r w:rsidRPr="00E600A5">
              <w:rPr>
                <w:rFonts w:ascii="Arial" w:hAnsi="Arial" w:cs="Arial"/>
              </w:rPr>
              <w:t>Security: BIRT may have limited security features, making it less suitable for businesses that require strong data protection.</w:t>
            </w:r>
          </w:p>
          <w:p w14:paraId="0F6BA65F" w14:textId="77777777" w:rsidR="00E600A5" w:rsidRPr="00E600A5" w:rsidRDefault="00E600A5" w:rsidP="00936697">
            <w:pPr>
              <w:numPr>
                <w:ilvl w:val="0"/>
                <w:numId w:val="36"/>
              </w:numPr>
              <w:tabs>
                <w:tab w:val="clear" w:pos="720"/>
                <w:tab w:val="num" w:pos="992"/>
              </w:tabs>
              <w:ind w:left="425"/>
              <w:rPr>
                <w:rFonts w:ascii="Arial" w:hAnsi="Arial" w:cs="Arial"/>
              </w:rPr>
            </w:pPr>
            <w:r w:rsidRPr="00E600A5">
              <w:rPr>
                <w:rFonts w:ascii="Arial" w:hAnsi="Arial" w:cs="Arial"/>
              </w:rPr>
              <w:t>Support: Small businesses may have limited access to support and training resources for BIRT, which could impact their ability to effectively use the tool.</w:t>
            </w:r>
          </w:p>
          <w:p w14:paraId="431D3D70" w14:textId="77777777" w:rsidR="001F27A6" w:rsidRPr="00D34B1D" w:rsidRDefault="001F27A6" w:rsidP="00936697">
            <w:pPr>
              <w:numPr>
                <w:ilvl w:val="0"/>
                <w:numId w:val="36"/>
              </w:numPr>
              <w:tabs>
                <w:tab w:val="clear" w:pos="720"/>
                <w:tab w:val="num" w:pos="992"/>
              </w:tabs>
              <w:ind w:left="425"/>
              <w:rPr>
                <w:rFonts w:ascii="Arial" w:hAnsi="Arial" w:cs="Arial"/>
              </w:rPr>
            </w:pPr>
          </w:p>
        </w:tc>
      </w:tr>
      <w:tr w:rsidR="00C944BC" w:rsidRPr="00D34B1D" w14:paraId="35BD5958" w14:textId="77777777" w:rsidTr="00E03CBC">
        <w:tc>
          <w:tcPr>
            <w:tcW w:w="926" w:type="dxa"/>
            <w:vAlign w:val="center"/>
          </w:tcPr>
          <w:p w14:paraId="00A16532" w14:textId="225DB0E0" w:rsidR="00C944BC" w:rsidRPr="00D34B1D" w:rsidRDefault="00905023" w:rsidP="00E03CBC">
            <w:pPr>
              <w:jc w:val="center"/>
              <w:rPr>
                <w:rFonts w:ascii="Arial" w:hAnsi="Arial" w:cs="Arial"/>
              </w:rPr>
            </w:pPr>
            <w:r w:rsidRPr="00D34B1D">
              <w:rPr>
                <w:rFonts w:ascii="Arial" w:hAnsi="Arial" w:cs="Arial"/>
              </w:rPr>
              <w:t>JasperReports</w:t>
            </w:r>
          </w:p>
        </w:tc>
        <w:tc>
          <w:tcPr>
            <w:tcW w:w="4172" w:type="dxa"/>
          </w:tcPr>
          <w:p w14:paraId="6D1EEA0E" w14:textId="799D5885" w:rsidR="002B20CF" w:rsidRPr="002B20CF" w:rsidRDefault="002B20CF" w:rsidP="00936697">
            <w:pPr>
              <w:spacing w:after="0" w:line="240" w:lineRule="auto"/>
              <w:ind w:left="425"/>
              <w:rPr>
                <w:rFonts w:ascii="Arial" w:hAnsi="Arial" w:cs="Arial"/>
              </w:rPr>
            </w:pPr>
          </w:p>
          <w:p w14:paraId="56061B23" w14:textId="77777777" w:rsidR="002B20CF" w:rsidRPr="002B20CF" w:rsidRDefault="002B20CF" w:rsidP="00936697">
            <w:pPr>
              <w:numPr>
                <w:ilvl w:val="0"/>
                <w:numId w:val="38"/>
              </w:numPr>
              <w:tabs>
                <w:tab w:val="clear" w:pos="720"/>
              </w:tabs>
              <w:ind w:left="373"/>
              <w:rPr>
                <w:rFonts w:ascii="Arial" w:hAnsi="Arial" w:cs="Arial"/>
              </w:rPr>
            </w:pPr>
            <w:r w:rsidRPr="002B20CF">
              <w:rPr>
                <w:rFonts w:ascii="Arial" w:hAnsi="Arial" w:cs="Arial"/>
              </w:rPr>
              <w:t>Open Source: JasperReports is an open-source tool, which means it is free to use, and businesses can modify and customize the code to meet their specific needs.</w:t>
            </w:r>
          </w:p>
          <w:p w14:paraId="434BF7E3" w14:textId="77777777" w:rsidR="002B20CF" w:rsidRPr="002B20CF" w:rsidRDefault="002B20CF" w:rsidP="00936697">
            <w:pPr>
              <w:numPr>
                <w:ilvl w:val="0"/>
                <w:numId w:val="38"/>
              </w:numPr>
              <w:tabs>
                <w:tab w:val="clear" w:pos="720"/>
                <w:tab w:val="num" w:pos="992"/>
                <w:tab w:val="num" w:pos="1081"/>
              </w:tabs>
              <w:ind w:left="425"/>
              <w:rPr>
                <w:rFonts w:ascii="Arial" w:hAnsi="Arial" w:cs="Arial"/>
              </w:rPr>
            </w:pPr>
            <w:r w:rsidRPr="002B20CF">
              <w:rPr>
                <w:rFonts w:ascii="Arial" w:hAnsi="Arial" w:cs="Arial"/>
              </w:rPr>
              <w:t>Report Generation: JasperReports offers powerful report generation capabilities, allowing businesses to generate customized, professional-looking reports.</w:t>
            </w:r>
          </w:p>
          <w:p w14:paraId="5471A810" w14:textId="77777777" w:rsidR="002B20CF" w:rsidRPr="002B20CF" w:rsidRDefault="002B20CF" w:rsidP="00936697">
            <w:pPr>
              <w:numPr>
                <w:ilvl w:val="0"/>
                <w:numId w:val="38"/>
              </w:numPr>
              <w:tabs>
                <w:tab w:val="clear" w:pos="720"/>
                <w:tab w:val="num" w:pos="992"/>
              </w:tabs>
              <w:ind w:left="425"/>
              <w:rPr>
                <w:rFonts w:ascii="Arial" w:hAnsi="Arial" w:cs="Arial"/>
              </w:rPr>
            </w:pPr>
            <w:r w:rsidRPr="002B20CF">
              <w:rPr>
                <w:rFonts w:ascii="Arial" w:hAnsi="Arial" w:cs="Arial"/>
              </w:rPr>
              <w:t>Integration: JasperReports integrates with various data sources, making it easy to connect to and analyze data from multiple sources.</w:t>
            </w:r>
          </w:p>
          <w:p w14:paraId="27495D88" w14:textId="77777777" w:rsidR="002B20CF" w:rsidRPr="002B20CF" w:rsidRDefault="002B20CF" w:rsidP="00936697">
            <w:pPr>
              <w:numPr>
                <w:ilvl w:val="0"/>
                <w:numId w:val="38"/>
              </w:numPr>
              <w:tabs>
                <w:tab w:val="clear" w:pos="720"/>
                <w:tab w:val="num" w:pos="992"/>
              </w:tabs>
              <w:ind w:left="425"/>
              <w:rPr>
                <w:rFonts w:ascii="Arial" w:hAnsi="Arial" w:cs="Arial"/>
              </w:rPr>
            </w:pPr>
            <w:r w:rsidRPr="002B20CF">
              <w:rPr>
                <w:rFonts w:ascii="Arial" w:hAnsi="Arial" w:cs="Arial"/>
              </w:rPr>
              <w:lastRenderedPageBreak/>
              <w:t>Customization: JasperReports is highly customizable, giving businesses the ability to create reports and dashboards that meet their specific needs.</w:t>
            </w:r>
          </w:p>
          <w:p w14:paraId="4495FD94" w14:textId="77777777" w:rsidR="002B20CF" w:rsidRPr="002B20CF" w:rsidRDefault="002B20CF" w:rsidP="00936697">
            <w:pPr>
              <w:numPr>
                <w:ilvl w:val="0"/>
                <w:numId w:val="38"/>
              </w:numPr>
              <w:tabs>
                <w:tab w:val="clear" w:pos="720"/>
                <w:tab w:val="num" w:pos="992"/>
              </w:tabs>
              <w:ind w:left="425"/>
              <w:rPr>
                <w:rFonts w:ascii="Arial" w:hAnsi="Arial" w:cs="Arial"/>
              </w:rPr>
            </w:pPr>
            <w:r w:rsidRPr="002B20CF">
              <w:rPr>
                <w:rFonts w:ascii="Arial" w:hAnsi="Arial" w:cs="Arial"/>
              </w:rPr>
              <w:t>Community Support: JasperReports has a large and active community of developers and users who provide support and contribute to the development of the tool.</w:t>
            </w:r>
          </w:p>
          <w:p w14:paraId="4AB3D0A8" w14:textId="77777777" w:rsidR="00C944BC" w:rsidRPr="00D34B1D" w:rsidRDefault="00C944BC" w:rsidP="00936697">
            <w:pPr>
              <w:ind w:left="425"/>
              <w:rPr>
                <w:rFonts w:ascii="Arial" w:hAnsi="Arial" w:cs="Arial"/>
              </w:rPr>
            </w:pPr>
          </w:p>
        </w:tc>
        <w:tc>
          <w:tcPr>
            <w:tcW w:w="4678" w:type="dxa"/>
          </w:tcPr>
          <w:p w14:paraId="0080E85C" w14:textId="4B4B8A79" w:rsidR="005303BA" w:rsidRPr="005303BA" w:rsidRDefault="005303BA" w:rsidP="00936697">
            <w:pPr>
              <w:spacing w:after="0" w:line="240" w:lineRule="auto"/>
              <w:ind w:left="425"/>
              <w:rPr>
                <w:rFonts w:ascii="Arial" w:hAnsi="Arial" w:cs="Arial"/>
              </w:rPr>
            </w:pPr>
          </w:p>
          <w:p w14:paraId="6C5ED17C" w14:textId="77777777" w:rsidR="005303BA" w:rsidRPr="005303BA" w:rsidRDefault="005303BA" w:rsidP="00936697">
            <w:pPr>
              <w:numPr>
                <w:ilvl w:val="0"/>
                <w:numId w:val="39"/>
              </w:numPr>
              <w:tabs>
                <w:tab w:val="clear" w:pos="720"/>
              </w:tabs>
              <w:ind w:left="487"/>
              <w:rPr>
                <w:rFonts w:ascii="Arial" w:hAnsi="Arial" w:cs="Arial"/>
              </w:rPr>
            </w:pPr>
            <w:r w:rsidRPr="005303BA">
              <w:rPr>
                <w:rFonts w:ascii="Arial" w:hAnsi="Arial" w:cs="Arial"/>
              </w:rPr>
              <w:t>Limited Data Visualization: Compared to other BI tools, JasperReports may have limited data visualization options, which could impact a business's ability to effectively communicate insights from their data.</w:t>
            </w:r>
          </w:p>
          <w:p w14:paraId="0C976781" w14:textId="77777777" w:rsidR="005303BA" w:rsidRPr="005303BA" w:rsidRDefault="005303BA" w:rsidP="00936697">
            <w:pPr>
              <w:numPr>
                <w:ilvl w:val="0"/>
                <w:numId w:val="39"/>
              </w:numPr>
              <w:tabs>
                <w:tab w:val="clear" w:pos="720"/>
                <w:tab w:val="num" w:pos="992"/>
              </w:tabs>
              <w:ind w:left="425"/>
              <w:rPr>
                <w:rFonts w:ascii="Arial" w:hAnsi="Arial" w:cs="Arial"/>
              </w:rPr>
            </w:pPr>
            <w:r w:rsidRPr="005303BA">
              <w:rPr>
                <w:rFonts w:ascii="Arial" w:hAnsi="Arial" w:cs="Arial"/>
              </w:rPr>
              <w:t>Technical Expertise: JasperReports may require technical expertise to set up and maintain effectively, which may not be available in small businesses.</w:t>
            </w:r>
          </w:p>
          <w:p w14:paraId="276A7CA2" w14:textId="77777777" w:rsidR="005303BA" w:rsidRPr="005303BA" w:rsidRDefault="005303BA" w:rsidP="00936697">
            <w:pPr>
              <w:numPr>
                <w:ilvl w:val="0"/>
                <w:numId w:val="39"/>
              </w:numPr>
              <w:tabs>
                <w:tab w:val="clear" w:pos="720"/>
                <w:tab w:val="num" w:pos="992"/>
              </w:tabs>
              <w:ind w:left="425"/>
              <w:rPr>
                <w:rFonts w:ascii="Arial" w:hAnsi="Arial" w:cs="Arial"/>
              </w:rPr>
            </w:pPr>
            <w:r w:rsidRPr="005303BA">
              <w:rPr>
                <w:rFonts w:ascii="Arial" w:hAnsi="Arial" w:cs="Arial"/>
              </w:rPr>
              <w:t>Scalability: JasperReports may have limitations in scalability, which may affect businesses that require larger data storage capacity or processing power.</w:t>
            </w:r>
          </w:p>
          <w:p w14:paraId="3B3C123E" w14:textId="77777777" w:rsidR="005303BA" w:rsidRPr="005303BA" w:rsidRDefault="005303BA" w:rsidP="00936697">
            <w:pPr>
              <w:numPr>
                <w:ilvl w:val="0"/>
                <w:numId w:val="39"/>
              </w:numPr>
              <w:tabs>
                <w:tab w:val="clear" w:pos="720"/>
                <w:tab w:val="num" w:pos="992"/>
              </w:tabs>
              <w:ind w:left="425"/>
              <w:rPr>
                <w:rFonts w:ascii="Arial" w:hAnsi="Arial" w:cs="Arial"/>
              </w:rPr>
            </w:pPr>
            <w:r w:rsidRPr="005303BA">
              <w:rPr>
                <w:rFonts w:ascii="Arial" w:hAnsi="Arial" w:cs="Arial"/>
              </w:rPr>
              <w:lastRenderedPageBreak/>
              <w:t>Security: JasperReports may have limited security features, making it less suitable for businesses that require strong data protection.</w:t>
            </w:r>
          </w:p>
          <w:p w14:paraId="0A94A1A1" w14:textId="77777777" w:rsidR="005303BA" w:rsidRPr="005303BA" w:rsidRDefault="005303BA" w:rsidP="00936697">
            <w:pPr>
              <w:numPr>
                <w:ilvl w:val="0"/>
                <w:numId w:val="39"/>
              </w:numPr>
              <w:tabs>
                <w:tab w:val="clear" w:pos="720"/>
                <w:tab w:val="num" w:pos="992"/>
              </w:tabs>
              <w:ind w:left="425"/>
              <w:rPr>
                <w:rFonts w:ascii="Arial" w:hAnsi="Arial" w:cs="Arial"/>
              </w:rPr>
            </w:pPr>
            <w:r w:rsidRPr="005303BA">
              <w:rPr>
                <w:rFonts w:ascii="Arial" w:hAnsi="Arial" w:cs="Arial"/>
              </w:rPr>
              <w:t>Support: Small businesses may have limited access to support and training resources for JasperReports, which could impact their ability to effectively use the tool.</w:t>
            </w:r>
          </w:p>
          <w:p w14:paraId="6F589E49" w14:textId="77777777" w:rsidR="00C944BC" w:rsidRPr="00D34B1D" w:rsidRDefault="00C944BC" w:rsidP="00936697">
            <w:pPr>
              <w:ind w:left="425"/>
              <w:rPr>
                <w:rFonts w:ascii="Arial" w:hAnsi="Arial" w:cs="Arial"/>
              </w:rPr>
            </w:pPr>
          </w:p>
        </w:tc>
      </w:tr>
    </w:tbl>
    <w:p w14:paraId="77DC4667" w14:textId="77777777" w:rsidR="00936697" w:rsidRDefault="00936697" w:rsidP="00317CD2">
      <w:pPr>
        <w:jc w:val="center"/>
        <w:rPr>
          <w:rFonts w:ascii="Arial" w:hAnsi="Arial" w:cs="Arial"/>
        </w:rPr>
      </w:pPr>
    </w:p>
    <w:p w14:paraId="67075D0E" w14:textId="4C7D27BB" w:rsidR="0053341F" w:rsidRPr="00D34B1D" w:rsidRDefault="00317CD2" w:rsidP="00317CD2">
      <w:pPr>
        <w:jc w:val="center"/>
        <w:rPr>
          <w:rFonts w:ascii="Arial" w:hAnsi="Arial" w:cs="Arial"/>
        </w:rPr>
      </w:pPr>
      <w:r w:rsidRPr="00936697">
        <w:rPr>
          <w:rFonts w:ascii="Arial" w:hAnsi="Arial" w:cs="Arial"/>
          <w:b/>
          <w:bCs/>
        </w:rPr>
        <w:t>Table 1</w:t>
      </w:r>
      <w:r w:rsidRPr="00D34B1D">
        <w:rPr>
          <w:rFonts w:ascii="Arial" w:hAnsi="Arial" w:cs="Arial"/>
        </w:rPr>
        <w:t>. Advantages and dis</w:t>
      </w:r>
      <w:r w:rsidR="00F6565D" w:rsidRPr="00D34B1D">
        <w:rPr>
          <w:rFonts w:ascii="Arial" w:hAnsi="Arial" w:cs="Arial"/>
        </w:rPr>
        <w:t xml:space="preserve">advantages of implementing BI tools in </w:t>
      </w:r>
      <w:r w:rsidR="005D3A97">
        <w:rPr>
          <w:rFonts w:ascii="Arial" w:hAnsi="Arial" w:cs="Arial"/>
        </w:rPr>
        <w:t>SMEs</w:t>
      </w:r>
      <w:r w:rsidR="001615FD" w:rsidRPr="00D34B1D">
        <w:rPr>
          <w:rFonts w:ascii="Arial" w:hAnsi="Arial" w:cs="Arial"/>
        </w:rPr>
        <w:t>.</w:t>
      </w:r>
    </w:p>
    <w:sectPr w:rsidR="0053341F" w:rsidRPr="00D34B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A4856"/>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561A0C"/>
    <w:multiLevelType w:val="multilevel"/>
    <w:tmpl w:val="0B9484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057F2E"/>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3808BD"/>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5D7D63"/>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19B1BB9"/>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5B27985"/>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6C3629E"/>
    <w:multiLevelType w:val="multilevel"/>
    <w:tmpl w:val="15D4C8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6C53377"/>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4C66AD3"/>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5E32BE1"/>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7801ACF"/>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A21755F"/>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25D43F1"/>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58B5E5F"/>
    <w:multiLevelType w:val="multilevel"/>
    <w:tmpl w:val="6B7285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63D6DFF"/>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7CE23D1"/>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1860051"/>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8273DE7"/>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87203D6"/>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DB31E8F"/>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3510B0B"/>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4C12E50"/>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82B39A5"/>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94027BD"/>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BA05C83"/>
    <w:multiLevelType w:val="multilevel"/>
    <w:tmpl w:val="BDC0FA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0F8592E"/>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55400FD"/>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A8B1AC1"/>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B572B49"/>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BAE353F"/>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C182BC5"/>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C8E656B"/>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15228AE"/>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7AC4FBA"/>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8C5617C"/>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8D3152F"/>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DE872D7"/>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F2C001F"/>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24284247">
    <w:abstractNumId w:val="14"/>
  </w:num>
  <w:num w:numId="2" w16cid:durableId="1516505674">
    <w:abstractNumId w:val="18"/>
  </w:num>
  <w:num w:numId="3" w16cid:durableId="1765226804">
    <w:abstractNumId w:val="7"/>
  </w:num>
  <w:num w:numId="4" w16cid:durableId="653528019">
    <w:abstractNumId w:val="1"/>
  </w:num>
  <w:num w:numId="5" w16cid:durableId="564417663">
    <w:abstractNumId w:val="25"/>
  </w:num>
  <w:num w:numId="6" w16cid:durableId="1822114378">
    <w:abstractNumId w:val="9"/>
  </w:num>
  <w:num w:numId="7" w16cid:durableId="1053309597">
    <w:abstractNumId w:val="6"/>
  </w:num>
  <w:num w:numId="8" w16cid:durableId="1298335029">
    <w:abstractNumId w:val="37"/>
  </w:num>
  <w:num w:numId="9" w16cid:durableId="365764056">
    <w:abstractNumId w:val="32"/>
  </w:num>
  <w:num w:numId="10" w16cid:durableId="2117285858">
    <w:abstractNumId w:val="21"/>
  </w:num>
  <w:num w:numId="11" w16cid:durableId="1836071240">
    <w:abstractNumId w:val="10"/>
  </w:num>
  <w:num w:numId="12" w16cid:durableId="819686655">
    <w:abstractNumId w:val="26"/>
  </w:num>
  <w:num w:numId="13" w16cid:durableId="844326595">
    <w:abstractNumId w:val="36"/>
  </w:num>
  <w:num w:numId="14" w16cid:durableId="7371405">
    <w:abstractNumId w:val="30"/>
  </w:num>
  <w:num w:numId="15" w16cid:durableId="1354070270">
    <w:abstractNumId w:val="16"/>
  </w:num>
  <w:num w:numId="16" w16cid:durableId="2123062585">
    <w:abstractNumId w:val="5"/>
  </w:num>
  <w:num w:numId="17" w16cid:durableId="527959629">
    <w:abstractNumId w:val="24"/>
  </w:num>
  <w:num w:numId="18" w16cid:durableId="1880359548">
    <w:abstractNumId w:val="13"/>
  </w:num>
  <w:num w:numId="19" w16cid:durableId="774255605">
    <w:abstractNumId w:val="20"/>
  </w:num>
  <w:num w:numId="20" w16cid:durableId="653728995">
    <w:abstractNumId w:val="33"/>
  </w:num>
  <w:num w:numId="21" w16cid:durableId="1864004843">
    <w:abstractNumId w:val="31"/>
  </w:num>
  <w:num w:numId="22" w16cid:durableId="2076707720">
    <w:abstractNumId w:val="19"/>
  </w:num>
  <w:num w:numId="23" w16cid:durableId="1690795292">
    <w:abstractNumId w:val="17"/>
  </w:num>
  <w:num w:numId="24" w16cid:durableId="1530096777">
    <w:abstractNumId w:val="0"/>
  </w:num>
  <w:num w:numId="25" w16cid:durableId="642153449">
    <w:abstractNumId w:val="28"/>
  </w:num>
  <w:num w:numId="26" w16cid:durableId="1011029456">
    <w:abstractNumId w:val="11"/>
  </w:num>
  <w:num w:numId="27" w16cid:durableId="1563364966">
    <w:abstractNumId w:val="38"/>
  </w:num>
  <w:num w:numId="28" w16cid:durableId="1785423738">
    <w:abstractNumId w:val="34"/>
  </w:num>
  <w:num w:numId="29" w16cid:durableId="47463517">
    <w:abstractNumId w:val="12"/>
  </w:num>
  <w:num w:numId="30" w16cid:durableId="1492481358">
    <w:abstractNumId w:val="2"/>
  </w:num>
  <w:num w:numId="31" w16cid:durableId="560213398">
    <w:abstractNumId w:val="27"/>
  </w:num>
  <w:num w:numId="32" w16cid:durableId="1079671468">
    <w:abstractNumId w:val="29"/>
  </w:num>
  <w:num w:numId="33" w16cid:durableId="1545679275">
    <w:abstractNumId w:val="22"/>
  </w:num>
  <w:num w:numId="34" w16cid:durableId="536309693">
    <w:abstractNumId w:val="15"/>
  </w:num>
  <w:num w:numId="35" w16cid:durableId="629363916">
    <w:abstractNumId w:val="8"/>
  </w:num>
  <w:num w:numId="36" w16cid:durableId="35546962">
    <w:abstractNumId w:val="4"/>
  </w:num>
  <w:num w:numId="37" w16cid:durableId="1741361826">
    <w:abstractNumId w:val="3"/>
  </w:num>
  <w:num w:numId="38" w16cid:durableId="1029526435">
    <w:abstractNumId w:val="23"/>
  </w:num>
  <w:num w:numId="39" w16cid:durableId="463275390">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C75"/>
    <w:rsid w:val="00020212"/>
    <w:rsid w:val="00053096"/>
    <w:rsid w:val="00071CBE"/>
    <w:rsid w:val="000838ED"/>
    <w:rsid w:val="000E6CB5"/>
    <w:rsid w:val="00112F70"/>
    <w:rsid w:val="0015664E"/>
    <w:rsid w:val="00156C75"/>
    <w:rsid w:val="001615FD"/>
    <w:rsid w:val="001E0B1F"/>
    <w:rsid w:val="001E1590"/>
    <w:rsid w:val="001F27A6"/>
    <w:rsid w:val="001F37D7"/>
    <w:rsid w:val="0023529A"/>
    <w:rsid w:val="0023739C"/>
    <w:rsid w:val="00242160"/>
    <w:rsid w:val="002830D4"/>
    <w:rsid w:val="00287287"/>
    <w:rsid w:val="002B20CF"/>
    <w:rsid w:val="002D4827"/>
    <w:rsid w:val="00314C97"/>
    <w:rsid w:val="00317CD2"/>
    <w:rsid w:val="00320CF0"/>
    <w:rsid w:val="00370647"/>
    <w:rsid w:val="003E38C7"/>
    <w:rsid w:val="003E3FC8"/>
    <w:rsid w:val="003F3542"/>
    <w:rsid w:val="00454714"/>
    <w:rsid w:val="005218AD"/>
    <w:rsid w:val="005303BA"/>
    <w:rsid w:val="00533129"/>
    <w:rsid w:val="0053341F"/>
    <w:rsid w:val="00584706"/>
    <w:rsid w:val="005D1E34"/>
    <w:rsid w:val="005D3A97"/>
    <w:rsid w:val="005D5B3C"/>
    <w:rsid w:val="005F4D06"/>
    <w:rsid w:val="006A46B9"/>
    <w:rsid w:val="006D58A4"/>
    <w:rsid w:val="00703DC7"/>
    <w:rsid w:val="007863AB"/>
    <w:rsid w:val="00792D51"/>
    <w:rsid w:val="007B5500"/>
    <w:rsid w:val="007B65A7"/>
    <w:rsid w:val="00816B23"/>
    <w:rsid w:val="00817B20"/>
    <w:rsid w:val="00821767"/>
    <w:rsid w:val="0084659F"/>
    <w:rsid w:val="008B6752"/>
    <w:rsid w:val="00905023"/>
    <w:rsid w:val="00936697"/>
    <w:rsid w:val="00951987"/>
    <w:rsid w:val="0099130A"/>
    <w:rsid w:val="009A1A05"/>
    <w:rsid w:val="009A6577"/>
    <w:rsid w:val="009E6A8A"/>
    <w:rsid w:val="00A4400F"/>
    <w:rsid w:val="00A4679F"/>
    <w:rsid w:val="00A52F41"/>
    <w:rsid w:val="00A60877"/>
    <w:rsid w:val="00A92A17"/>
    <w:rsid w:val="00A95A3C"/>
    <w:rsid w:val="00B22006"/>
    <w:rsid w:val="00B25A0B"/>
    <w:rsid w:val="00B35892"/>
    <w:rsid w:val="00BB7D3E"/>
    <w:rsid w:val="00BE0F88"/>
    <w:rsid w:val="00BF00EC"/>
    <w:rsid w:val="00C0396A"/>
    <w:rsid w:val="00C0651F"/>
    <w:rsid w:val="00C24775"/>
    <w:rsid w:val="00C71C75"/>
    <w:rsid w:val="00C944BC"/>
    <w:rsid w:val="00CA6F8B"/>
    <w:rsid w:val="00CE48D4"/>
    <w:rsid w:val="00D12726"/>
    <w:rsid w:val="00D34B1D"/>
    <w:rsid w:val="00DA27A1"/>
    <w:rsid w:val="00DC0DF1"/>
    <w:rsid w:val="00E03CBC"/>
    <w:rsid w:val="00E21961"/>
    <w:rsid w:val="00E600A5"/>
    <w:rsid w:val="00E71ED2"/>
    <w:rsid w:val="00EF2048"/>
    <w:rsid w:val="00F137AD"/>
    <w:rsid w:val="00F142BD"/>
    <w:rsid w:val="00F16181"/>
    <w:rsid w:val="00F6565D"/>
    <w:rsid w:val="00F671E5"/>
    <w:rsid w:val="00F85BCF"/>
    <w:rsid w:val="00FA43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F2830"/>
  <w15:chartTrackingRefBased/>
  <w15:docId w15:val="{FAC77166-972E-4960-B324-9468381E75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1961"/>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E21961"/>
    <w:pPr>
      <w:keepNext/>
      <w:keepLines/>
      <w:spacing w:before="40" w:after="0"/>
      <w:outlineLvl w:val="1"/>
    </w:pPr>
    <w:rPr>
      <w:rFonts w:ascii="Arial" w:eastAsiaTheme="majorEastAsia" w:hAnsi="Arial" w:cstheme="majorBidi"/>
      <w:b/>
      <w:sz w:val="26"/>
      <w:szCs w:val="26"/>
    </w:rPr>
  </w:style>
  <w:style w:type="paragraph" w:styleId="Heading3">
    <w:name w:val="heading 3"/>
    <w:basedOn w:val="Normal"/>
    <w:next w:val="Normal"/>
    <w:link w:val="Heading3Char"/>
    <w:uiPriority w:val="9"/>
    <w:unhideWhenUsed/>
    <w:qFormat/>
    <w:rsid w:val="00E21961"/>
    <w:pPr>
      <w:keepNext/>
      <w:keepLines/>
      <w:spacing w:before="40" w:after="0"/>
      <w:outlineLvl w:val="2"/>
    </w:pPr>
    <w:rPr>
      <w:rFonts w:ascii="Arial" w:eastAsiaTheme="majorEastAsia" w:hAnsi="Arial" w:cstheme="majorBidi"/>
      <w:b/>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71C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E21961"/>
    <w:rPr>
      <w:rFonts w:ascii="Arial" w:eastAsiaTheme="majorEastAsia" w:hAnsi="Arial" w:cstheme="majorBidi"/>
      <w:b/>
      <w:sz w:val="32"/>
      <w:szCs w:val="32"/>
    </w:rPr>
  </w:style>
  <w:style w:type="table" w:styleId="TableGrid">
    <w:name w:val="Table Grid"/>
    <w:basedOn w:val="TableNormal"/>
    <w:uiPriority w:val="39"/>
    <w:rsid w:val="005334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E21961"/>
    <w:rPr>
      <w:rFonts w:ascii="Arial" w:eastAsiaTheme="majorEastAsia" w:hAnsi="Arial" w:cstheme="majorBidi"/>
      <w:b/>
      <w:sz w:val="26"/>
      <w:szCs w:val="26"/>
    </w:rPr>
  </w:style>
  <w:style w:type="character" w:customStyle="1" w:styleId="Heading3Char">
    <w:name w:val="Heading 3 Char"/>
    <w:basedOn w:val="DefaultParagraphFont"/>
    <w:link w:val="Heading3"/>
    <w:uiPriority w:val="9"/>
    <w:rsid w:val="00E21961"/>
    <w:rPr>
      <w:rFonts w:ascii="Arial" w:eastAsiaTheme="majorEastAsia" w:hAnsi="Arial" w:cstheme="majorBidi"/>
      <w:b/>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373848">
      <w:bodyDiv w:val="1"/>
      <w:marLeft w:val="0"/>
      <w:marRight w:val="0"/>
      <w:marTop w:val="0"/>
      <w:marBottom w:val="0"/>
      <w:divBdr>
        <w:top w:val="none" w:sz="0" w:space="0" w:color="auto"/>
        <w:left w:val="none" w:sz="0" w:space="0" w:color="auto"/>
        <w:bottom w:val="none" w:sz="0" w:space="0" w:color="auto"/>
        <w:right w:val="none" w:sz="0" w:space="0" w:color="auto"/>
      </w:divBdr>
    </w:div>
    <w:div w:id="108479232">
      <w:bodyDiv w:val="1"/>
      <w:marLeft w:val="0"/>
      <w:marRight w:val="0"/>
      <w:marTop w:val="0"/>
      <w:marBottom w:val="0"/>
      <w:divBdr>
        <w:top w:val="none" w:sz="0" w:space="0" w:color="auto"/>
        <w:left w:val="none" w:sz="0" w:space="0" w:color="auto"/>
        <w:bottom w:val="none" w:sz="0" w:space="0" w:color="auto"/>
        <w:right w:val="none" w:sz="0" w:space="0" w:color="auto"/>
      </w:divBdr>
    </w:div>
    <w:div w:id="199361935">
      <w:bodyDiv w:val="1"/>
      <w:marLeft w:val="0"/>
      <w:marRight w:val="0"/>
      <w:marTop w:val="0"/>
      <w:marBottom w:val="0"/>
      <w:divBdr>
        <w:top w:val="none" w:sz="0" w:space="0" w:color="auto"/>
        <w:left w:val="none" w:sz="0" w:space="0" w:color="auto"/>
        <w:bottom w:val="none" w:sz="0" w:space="0" w:color="auto"/>
        <w:right w:val="none" w:sz="0" w:space="0" w:color="auto"/>
      </w:divBdr>
    </w:div>
    <w:div w:id="238490296">
      <w:bodyDiv w:val="1"/>
      <w:marLeft w:val="0"/>
      <w:marRight w:val="0"/>
      <w:marTop w:val="0"/>
      <w:marBottom w:val="0"/>
      <w:divBdr>
        <w:top w:val="none" w:sz="0" w:space="0" w:color="auto"/>
        <w:left w:val="none" w:sz="0" w:space="0" w:color="auto"/>
        <w:bottom w:val="none" w:sz="0" w:space="0" w:color="auto"/>
        <w:right w:val="none" w:sz="0" w:space="0" w:color="auto"/>
      </w:divBdr>
    </w:div>
    <w:div w:id="367343017">
      <w:bodyDiv w:val="1"/>
      <w:marLeft w:val="0"/>
      <w:marRight w:val="0"/>
      <w:marTop w:val="0"/>
      <w:marBottom w:val="0"/>
      <w:divBdr>
        <w:top w:val="none" w:sz="0" w:space="0" w:color="auto"/>
        <w:left w:val="none" w:sz="0" w:space="0" w:color="auto"/>
        <w:bottom w:val="none" w:sz="0" w:space="0" w:color="auto"/>
        <w:right w:val="none" w:sz="0" w:space="0" w:color="auto"/>
      </w:divBdr>
    </w:div>
    <w:div w:id="513768586">
      <w:bodyDiv w:val="1"/>
      <w:marLeft w:val="0"/>
      <w:marRight w:val="0"/>
      <w:marTop w:val="0"/>
      <w:marBottom w:val="0"/>
      <w:divBdr>
        <w:top w:val="none" w:sz="0" w:space="0" w:color="auto"/>
        <w:left w:val="none" w:sz="0" w:space="0" w:color="auto"/>
        <w:bottom w:val="none" w:sz="0" w:space="0" w:color="auto"/>
        <w:right w:val="none" w:sz="0" w:space="0" w:color="auto"/>
      </w:divBdr>
    </w:div>
    <w:div w:id="768962067">
      <w:bodyDiv w:val="1"/>
      <w:marLeft w:val="0"/>
      <w:marRight w:val="0"/>
      <w:marTop w:val="0"/>
      <w:marBottom w:val="0"/>
      <w:divBdr>
        <w:top w:val="none" w:sz="0" w:space="0" w:color="auto"/>
        <w:left w:val="none" w:sz="0" w:space="0" w:color="auto"/>
        <w:bottom w:val="none" w:sz="0" w:space="0" w:color="auto"/>
        <w:right w:val="none" w:sz="0" w:space="0" w:color="auto"/>
      </w:divBdr>
    </w:div>
    <w:div w:id="777912971">
      <w:bodyDiv w:val="1"/>
      <w:marLeft w:val="0"/>
      <w:marRight w:val="0"/>
      <w:marTop w:val="0"/>
      <w:marBottom w:val="0"/>
      <w:divBdr>
        <w:top w:val="none" w:sz="0" w:space="0" w:color="auto"/>
        <w:left w:val="none" w:sz="0" w:space="0" w:color="auto"/>
        <w:bottom w:val="none" w:sz="0" w:space="0" w:color="auto"/>
        <w:right w:val="none" w:sz="0" w:space="0" w:color="auto"/>
      </w:divBdr>
    </w:div>
    <w:div w:id="825433404">
      <w:bodyDiv w:val="1"/>
      <w:marLeft w:val="0"/>
      <w:marRight w:val="0"/>
      <w:marTop w:val="0"/>
      <w:marBottom w:val="0"/>
      <w:divBdr>
        <w:top w:val="none" w:sz="0" w:space="0" w:color="auto"/>
        <w:left w:val="none" w:sz="0" w:space="0" w:color="auto"/>
        <w:bottom w:val="none" w:sz="0" w:space="0" w:color="auto"/>
        <w:right w:val="none" w:sz="0" w:space="0" w:color="auto"/>
      </w:divBdr>
    </w:div>
    <w:div w:id="955529376">
      <w:bodyDiv w:val="1"/>
      <w:marLeft w:val="0"/>
      <w:marRight w:val="0"/>
      <w:marTop w:val="0"/>
      <w:marBottom w:val="0"/>
      <w:divBdr>
        <w:top w:val="none" w:sz="0" w:space="0" w:color="auto"/>
        <w:left w:val="none" w:sz="0" w:space="0" w:color="auto"/>
        <w:bottom w:val="none" w:sz="0" w:space="0" w:color="auto"/>
        <w:right w:val="none" w:sz="0" w:space="0" w:color="auto"/>
      </w:divBdr>
    </w:div>
    <w:div w:id="1009597081">
      <w:bodyDiv w:val="1"/>
      <w:marLeft w:val="0"/>
      <w:marRight w:val="0"/>
      <w:marTop w:val="0"/>
      <w:marBottom w:val="0"/>
      <w:divBdr>
        <w:top w:val="none" w:sz="0" w:space="0" w:color="auto"/>
        <w:left w:val="none" w:sz="0" w:space="0" w:color="auto"/>
        <w:bottom w:val="none" w:sz="0" w:space="0" w:color="auto"/>
        <w:right w:val="none" w:sz="0" w:space="0" w:color="auto"/>
      </w:divBdr>
    </w:div>
    <w:div w:id="1073772924">
      <w:bodyDiv w:val="1"/>
      <w:marLeft w:val="0"/>
      <w:marRight w:val="0"/>
      <w:marTop w:val="0"/>
      <w:marBottom w:val="0"/>
      <w:divBdr>
        <w:top w:val="none" w:sz="0" w:space="0" w:color="auto"/>
        <w:left w:val="none" w:sz="0" w:space="0" w:color="auto"/>
        <w:bottom w:val="none" w:sz="0" w:space="0" w:color="auto"/>
        <w:right w:val="none" w:sz="0" w:space="0" w:color="auto"/>
      </w:divBdr>
    </w:div>
    <w:div w:id="1168523633">
      <w:bodyDiv w:val="1"/>
      <w:marLeft w:val="0"/>
      <w:marRight w:val="0"/>
      <w:marTop w:val="0"/>
      <w:marBottom w:val="0"/>
      <w:divBdr>
        <w:top w:val="none" w:sz="0" w:space="0" w:color="auto"/>
        <w:left w:val="none" w:sz="0" w:space="0" w:color="auto"/>
        <w:bottom w:val="none" w:sz="0" w:space="0" w:color="auto"/>
        <w:right w:val="none" w:sz="0" w:space="0" w:color="auto"/>
      </w:divBdr>
    </w:div>
    <w:div w:id="1175338241">
      <w:bodyDiv w:val="1"/>
      <w:marLeft w:val="0"/>
      <w:marRight w:val="0"/>
      <w:marTop w:val="0"/>
      <w:marBottom w:val="0"/>
      <w:divBdr>
        <w:top w:val="none" w:sz="0" w:space="0" w:color="auto"/>
        <w:left w:val="none" w:sz="0" w:space="0" w:color="auto"/>
        <w:bottom w:val="none" w:sz="0" w:space="0" w:color="auto"/>
        <w:right w:val="none" w:sz="0" w:space="0" w:color="auto"/>
      </w:divBdr>
    </w:div>
    <w:div w:id="1221287477">
      <w:bodyDiv w:val="1"/>
      <w:marLeft w:val="0"/>
      <w:marRight w:val="0"/>
      <w:marTop w:val="0"/>
      <w:marBottom w:val="0"/>
      <w:divBdr>
        <w:top w:val="none" w:sz="0" w:space="0" w:color="auto"/>
        <w:left w:val="none" w:sz="0" w:space="0" w:color="auto"/>
        <w:bottom w:val="none" w:sz="0" w:space="0" w:color="auto"/>
        <w:right w:val="none" w:sz="0" w:space="0" w:color="auto"/>
      </w:divBdr>
    </w:div>
    <w:div w:id="1225871796">
      <w:bodyDiv w:val="1"/>
      <w:marLeft w:val="0"/>
      <w:marRight w:val="0"/>
      <w:marTop w:val="0"/>
      <w:marBottom w:val="0"/>
      <w:divBdr>
        <w:top w:val="none" w:sz="0" w:space="0" w:color="auto"/>
        <w:left w:val="none" w:sz="0" w:space="0" w:color="auto"/>
        <w:bottom w:val="none" w:sz="0" w:space="0" w:color="auto"/>
        <w:right w:val="none" w:sz="0" w:space="0" w:color="auto"/>
      </w:divBdr>
    </w:div>
    <w:div w:id="1333339124">
      <w:bodyDiv w:val="1"/>
      <w:marLeft w:val="0"/>
      <w:marRight w:val="0"/>
      <w:marTop w:val="0"/>
      <w:marBottom w:val="0"/>
      <w:divBdr>
        <w:top w:val="none" w:sz="0" w:space="0" w:color="auto"/>
        <w:left w:val="none" w:sz="0" w:space="0" w:color="auto"/>
        <w:bottom w:val="none" w:sz="0" w:space="0" w:color="auto"/>
        <w:right w:val="none" w:sz="0" w:space="0" w:color="auto"/>
      </w:divBdr>
    </w:div>
    <w:div w:id="1596357968">
      <w:bodyDiv w:val="1"/>
      <w:marLeft w:val="0"/>
      <w:marRight w:val="0"/>
      <w:marTop w:val="0"/>
      <w:marBottom w:val="0"/>
      <w:divBdr>
        <w:top w:val="none" w:sz="0" w:space="0" w:color="auto"/>
        <w:left w:val="none" w:sz="0" w:space="0" w:color="auto"/>
        <w:bottom w:val="none" w:sz="0" w:space="0" w:color="auto"/>
        <w:right w:val="none" w:sz="0" w:space="0" w:color="auto"/>
      </w:divBdr>
    </w:div>
    <w:div w:id="1766925880">
      <w:bodyDiv w:val="1"/>
      <w:marLeft w:val="0"/>
      <w:marRight w:val="0"/>
      <w:marTop w:val="0"/>
      <w:marBottom w:val="0"/>
      <w:divBdr>
        <w:top w:val="none" w:sz="0" w:space="0" w:color="auto"/>
        <w:left w:val="none" w:sz="0" w:space="0" w:color="auto"/>
        <w:bottom w:val="none" w:sz="0" w:space="0" w:color="auto"/>
        <w:right w:val="none" w:sz="0" w:space="0" w:color="auto"/>
      </w:divBdr>
    </w:div>
    <w:div w:id="1824662305">
      <w:bodyDiv w:val="1"/>
      <w:marLeft w:val="0"/>
      <w:marRight w:val="0"/>
      <w:marTop w:val="0"/>
      <w:marBottom w:val="0"/>
      <w:divBdr>
        <w:top w:val="none" w:sz="0" w:space="0" w:color="auto"/>
        <w:left w:val="none" w:sz="0" w:space="0" w:color="auto"/>
        <w:bottom w:val="none" w:sz="0" w:space="0" w:color="auto"/>
        <w:right w:val="none" w:sz="0" w:space="0" w:color="auto"/>
      </w:divBdr>
    </w:div>
    <w:div w:id="1854414991">
      <w:bodyDiv w:val="1"/>
      <w:marLeft w:val="0"/>
      <w:marRight w:val="0"/>
      <w:marTop w:val="0"/>
      <w:marBottom w:val="0"/>
      <w:divBdr>
        <w:top w:val="none" w:sz="0" w:space="0" w:color="auto"/>
        <w:left w:val="none" w:sz="0" w:space="0" w:color="auto"/>
        <w:bottom w:val="none" w:sz="0" w:space="0" w:color="auto"/>
        <w:right w:val="none" w:sz="0" w:space="0" w:color="auto"/>
      </w:divBdr>
    </w:div>
    <w:div w:id="1907569680">
      <w:bodyDiv w:val="1"/>
      <w:marLeft w:val="0"/>
      <w:marRight w:val="0"/>
      <w:marTop w:val="0"/>
      <w:marBottom w:val="0"/>
      <w:divBdr>
        <w:top w:val="none" w:sz="0" w:space="0" w:color="auto"/>
        <w:left w:val="none" w:sz="0" w:space="0" w:color="auto"/>
        <w:bottom w:val="none" w:sz="0" w:space="0" w:color="auto"/>
        <w:right w:val="none" w:sz="0" w:space="0" w:color="auto"/>
      </w:divBdr>
    </w:div>
    <w:div w:id="1949699291">
      <w:bodyDiv w:val="1"/>
      <w:marLeft w:val="0"/>
      <w:marRight w:val="0"/>
      <w:marTop w:val="0"/>
      <w:marBottom w:val="0"/>
      <w:divBdr>
        <w:top w:val="none" w:sz="0" w:space="0" w:color="auto"/>
        <w:left w:val="none" w:sz="0" w:space="0" w:color="auto"/>
        <w:bottom w:val="none" w:sz="0" w:space="0" w:color="auto"/>
        <w:right w:val="none" w:sz="0" w:space="0" w:color="auto"/>
      </w:divBdr>
    </w:div>
    <w:div w:id="2025160219">
      <w:bodyDiv w:val="1"/>
      <w:marLeft w:val="0"/>
      <w:marRight w:val="0"/>
      <w:marTop w:val="0"/>
      <w:marBottom w:val="0"/>
      <w:divBdr>
        <w:top w:val="none" w:sz="0" w:space="0" w:color="auto"/>
        <w:left w:val="none" w:sz="0" w:space="0" w:color="auto"/>
        <w:bottom w:val="none" w:sz="0" w:space="0" w:color="auto"/>
        <w:right w:val="none" w:sz="0" w:space="0" w:color="auto"/>
      </w:divBdr>
    </w:div>
    <w:div w:id="2123718113">
      <w:bodyDiv w:val="1"/>
      <w:marLeft w:val="0"/>
      <w:marRight w:val="0"/>
      <w:marTop w:val="0"/>
      <w:marBottom w:val="0"/>
      <w:divBdr>
        <w:top w:val="none" w:sz="0" w:space="0" w:color="auto"/>
        <w:left w:val="none" w:sz="0" w:space="0" w:color="auto"/>
        <w:bottom w:val="none" w:sz="0" w:space="0" w:color="auto"/>
        <w:right w:val="none" w:sz="0" w:space="0" w:color="auto"/>
      </w:divBdr>
    </w:div>
    <w:div w:id="2132093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973</TotalTime>
  <Pages>10</Pages>
  <Words>3842</Words>
  <Characters>22251</Characters>
  <Application>Microsoft Office Word</Application>
  <DocSecurity>0</DocSecurity>
  <Lines>1308</Lines>
  <Paragraphs>258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 Stoev (2113007)</dc:creator>
  <cp:keywords/>
  <dc:description/>
  <cp:lastModifiedBy>Vasil Stoev (2113007)</cp:lastModifiedBy>
  <cp:revision>91</cp:revision>
  <dcterms:created xsi:type="dcterms:W3CDTF">2023-02-17T17:36:00Z</dcterms:created>
  <dcterms:modified xsi:type="dcterms:W3CDTF">2023-02-25T11:39:00Z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02401225-981f-423b-928b-78b3d8bcaa40</vt:lpwstr>
  </property>
</Properties>
</file>