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0D5D42" w14:textId="59711A2B" w:rsidR="0007180A" w:rsidRDefault="0007180A" w:rsidP="00293A47">
      <w:pPr>
        <w:jc w:val="center"/>
        <w:rPr>
          <w:b/>
          <w:sz w:val="28"/>
          <w:szCs w:val="28"/>
        </w:rPr>
      </w:pPr>
      <w:r>
        <w:rPr>
          <w:noProof/>
        </w:rPr>
        <mc:AlternateContent>
          <mc:Choice Requires="wps">
            <w:drawing>
              <wp:anchor distT="0" distB="0" distL="114300" distR="114300" simplePos="0" relativeHeight="251659264" behindDoc="0" locked="0" layoutInCell="1" allowOverlap="1" wp14:anchorId="6305C52D" wp14:editId="42381B09">
                <wp:simplePos x="0" y="0"/>
                <wp:positionH relativeFrom="margin">
                  <wp:align>left</wp:align>
                </wp:positionH>
                <wp:positionV relativeFrom="paragraph">
                  <wp:posOffset>0</wp:posOffset>
                </wp:positionV>
                <wp:extent cx="6305878" cy="3515710"/>
                <wp:effectExtent l="0" t="0" r="0" b="8890"/>
                <wp:wrapNone/>
                <wp:docPr id="2" name="Text Box 2"/>
                <wp:cNvGraphicFramePr/>
                <a:graphic xmlns:a="http://schemas.openxmlformats.org/drawingml/2006/main">
                  <a:graphicData uri="http://schemas.microsoft.com/office/word/2010/wordprocessingShape">
                    <wps:wsp>
                      <wps:cNvSpPr txBox="1"/>
                      <wps:spPr>
                        <a:xfrm>
                          <a:off x="0" y="0"/>
                          <a:ext cx="6305878" cy="3515710"/>
                        </a:xfrm>
                        <a:prstGeom prst="rect">
                          <a:avLst/>
                        </a:prstGeom>
                        <a:noFill/>
                        <a:ln>
                          <a:noFill/>
                        </a:ln>
                      </wps:spPr>
                      <wps:txbx>
                        <w:txbxContent>
                          <w:p w14:paraId="6D34E94B" w14:textId="3F5E86BC" w:rsidR="002D08B4" w:rsidRDefault="002D08B4" w:rsidP="0007180A">
                            <w:pPr>
                              <w:jc w:val="center"/>
                              <w:rPr>
                                <w:b/>
                                <w:color w:val="1F3864" w:themeColor="accent1" w:themeShade="80"/>
                                <w:sz w:val="140"/>
                                <w:szCs w:val="1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7180A">
                              <w:rPr>
                                <w:b/>
                                <w:color w:val="1F3864" w:themeColor="accent1" w:themeShade="80"/>
                                <w:sz w:val="140"/>
                                <w:szCs w:val="1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Employability </w:t>
                            </w:r>
                          </w:p>
                          <w:p w14:paraId="1BEFA504" w14:textId="6467D3CC" w:rsidR="002D08B4" w:rsidRPr="008F7797" w:rsidRDefault="002D08B4" w:rsidP="008F7797">
                            <w:pPr>
                              <w:jc w:val="center"/>
                              <w:rPr>
                                <w:b/>
                                <w:color w:val="1F3864" w:themeColor="accent1" w:themeShade="80"/>
                                <w:sz w:val="180"/>
                                <w:szCs w:val="1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7180A">
                              <w:rPr>
                                <w:b/>
                                <w:color w:val="1F3864" w:themeColor="accent1" w:themeShade="80"/>
                                <w:sz w:val="180"/>
                                <w:szCs w:val="1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Portfolio</w:t>
                            </w:r>
                            <w:r>
                              <w:rPr>
                                <w:b/>
                                <w:color w:val="1F3864" w:themeColor="accent1" w:themeShade="80"/>
                                <w:sz w:val="180"/>
                                <w:szCs w:val="1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r>
                            <w:r>
                              <w:rPr>
                                <w:b/>
                                <w:color w:val="1F3864" w:themeColor="accent1" w:themeShade="8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ECGE6001</w:t>
                            </w:r>
                          </w:p>
                          <w:p w14:paraId="6DA8AC59" w14:textId="77777777" w:rsidR="002D08B4" w:rsidRPr="0007180A" w:rsidRDefault="002D08B4" w:rsidP="0007180A">
                            <w:pPr>
                              <w:jc w:val="center"/>
                              <w:rPr>
                                <w:b/>
                                <w:color w:val="1F3864" w:themeColor="accent1" w:themeShade="80"/>
                                <w:sz w:val="180"/>
                                <w:szCs w:val="1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8639EA2" w14:textId="77777777" w:rsidR="002D08B4" w:rsidRPr="0007180A" w:rsidRDefault="002D08B4" w:rsidP="0007180A">
                            <w:pPr>
                              <w:jc w:val="center"/>
                              <w:rPr>
                                <w:b/>
                                <w:color w:val="1F3864" w:themeColor="accent1" w:themeShade="80"/>
                                <w:sz w:val="140"/>
                                <w:szCs w:val="1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DeflateInflat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05C52D" id="_x0000_t202" coordsize="21600,21600" o:spt="202" path="m,l,21600r21600,l21600,xe">
                <v:stroke joinstyle="miter"/>
                <v:path gradientshapeok="t" o:connecttype="rect"/>
              </v:shapetype>
              <v:shape id="Text Box 2" o:spid="_x0000_s1026" type="#_x0000_t202" style="position:absolute;left:0;text-align:left;margin-left:0;margin-top:0;width:496.55pt;height:276.8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" filled="f" stroked="f">
                <v:textbox>
                  <w:txbxContent>
                    <w:p w14:paraId="6D34E94B" w14:textId="3F5E86BC" w:rsidR="002D08B4" w:rsidRDefault="002D08B4" w:rsidP="0007180A">
                      <w:pPr>
                        <w:jc w:val="center"/>
                        <w:rPr>
                          <w:b/>
                          <w:color w:val="1F3864" w:themeColor="accent1" w:themeShade="80"/>
                          <w:sz w:val="140"/>
                          <w:szCs w:val="1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7180A">
                        <w:rPr>
                          <w:b/>
                          <w:color w:val="1F3864" w:themeColor="accent1" w:themeShade="80"/>
                          <w:sz w:val="140"/>
                          <w:szCs w:val="1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Employability </w:t>
                      </w:r>
                    </w:p>
                    <w:p w14:paraId="1BEFA504" w14:textId="6467D3CC" w:rsidR="002D08B4" w:rsidRPr="008F7797" w:rsidRDefault="002D08B4" w:rsidP="008F7797">
                      <w:pPr>
                        <w:jc w:val="center"/>
                        <w:rPr>
                          <w:b/>
                          <w:color w:val="1F3864" w:themeColor="accent1" w:themeShade="80"/>
                          <w:sz w:val="180"/>
                          <w:szCs w:val="1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7180A">
                        <w:rPr>
                          <w:b/>
                          <w:color w:val="1F3864" w:themeColor="accent1" w:themeShade="80"/>
                          <w:sz w:val="180"/>
                          <w:szCs w:val="1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Portfolio</w:t>
                      </w:r>
                      <w:r>
                        <w:rPr>
                          <w:b/>
                          <w:color w:val="1F3864" w:themeColor="accent1" w:themeShade="80"/>
                          <w:sz w:val="180"/>
                          <w:szCs w:val="1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r>
                      <w:r>
                        <w:rPr>
                          <w:b/>
                          <w:color w:val="1F3864" w:themeColor="accent1" w:themeShade="8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ECGE6001</w:t>
                      </w:r>
                    </w:p>
                    <w:p w14:paraId="6DA8AC59" w14:textId="77777777" w:rsidR="002D08B4" w:rsidRPr="0007180A" w:rsidRDefault="002D08B4" w:rsidP="0007180A">
                      <w:pPr>
                        <w:jc w:val="center"/>
                        <w:rPr>
                          <w:b/>
                          <w:color w:val="1F3864" w:themeColor="accent1" w:themeShade="80"/>
                          <w:sz w:val="180"/>
                          <w:szCs w:val="1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8639EA2" w14:textId="77777777" w:rsidR="002D08B4" w:rsidRPr="0007180A" w:rsidRDefault="002D08B4" w:rsidP="0007180A">
                      <w:pPr>
                        <w:jc w:val="center"/>
                        <w:rPr>
                          <w:b/>
                          <w:color w:val="1F3864" w:themeColor="accent1" w:themeShade="80"/>
                          <w:sz w:val="140"/>
                          <w:szCs w:val="1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v:textbox>
                <w10:wrap anchorx="margin"/>
              </v:shape>
            </w:pict>
          </mc:Fallback>
        </mc:AlternateContent>
      </w:r>
    </w:p>
    <w:p w14:paraId="4BAF5114" w14:textId="77777777" w:rsidR="0007180A" w:rsidRDefault="0007180A" w:rsidP="00293A47">
      <w:pPr>
        <w:jc w:val="center"/>
        <w:rPr>
          <w:b/>
          <w:sz w:val="28"/>
          <w:szCs w:val="28"/>
        </w:rPr>
      </w:pPr>
    </w:p>
    <w:p w14:paraId="17B2667F" w14:textId="77777777" w:rsidR="0007180A" w:rsidRDefault="0007180A" w:rsidP="00293A47">
      <w:pPr>
        <w:jc w:val="center"/>
        <w:rPr>
          <w:b/>
          <w:sz w:val="28"/>
          <w:szCs w:val="28"/>
        </w:rPr>
      </w:pPr>
    </w:p>
    <w:p w14:paraId="17544C1F" w14:textId="77777777" w:rsidR="0007180A" w:rsidRDefault="0007180A" w:rsidP="00293A47">
      <w:pPr>
        <w:jc w:val="center"/>
        <w:rPr>
          <w:b/>
          <w:sz w:val="28"/>
          <w:szCs w:val="28"/>
        </w:rPr>
      </w:pPr>
    </w:p>
    <w:p w14:paraId="46FF6F3E" w14:textId="77777777" w:rsidR="0007180A" w:rsidRDefault="0007180A" w:rsidP="00293A47">
      <w:pPr>
        <w:jc w:val="center"/>
        <w:rPr>
          <w:b/>
          <w:sz w:val="28"/>
          <w:szCs w:val="28"/>
        </w:rPr>
      </w:pPr>
    </w:p>
    <w:p w14:paraId="60D972A0" w14:textId="77777777" w:rsidR="0007180A" w:rsidRDefault="0007180A" w:rsidP="00293A47">
      <w:pPr>
        <w:jc w:val="center"/>
        <w:rPr>
          <w:b/>
          <w:sz w:val="28"/>
          <w:szCs w:val="28"/>
        </w:rPr>
      </w:pPr>
    </w:p>
    <w:p w14:paraId="158607D4" w14:textId="77777777" w:rsidR="0007180A" w:rsidRDefault="0007180A" w:rsidP="00293A47">
      <w:pPr>
        <w:jc w:val="center"/>
        <w:rPr>
          <w:b/>
          <w:sz w:val="28"/>
          <w:szCs w:val="28"/>
        </w:rPr>
      </w:pPr>
    </w:p>
    <w:p w14:paraId="2A439EFE" w14:textId="77777777" w:rsidR="0007180A" w:rsidRDefault="0007180A" w:rsidP="00293A47">
      <w:pPr>
        <w:jc w:val="center"/>
        <w:rPr>
          <w:b/>
          <w:sz w:val="28"/>
          <w:szCs w:val="28"/>
        </w:rPr>
      </w:pPr>
    </w:p>
    <w:p w14:paraId="076E0132" w14:textId="2F8E9961" w:rsidR="0007180A" w:rsidRDefault="0007180A" w:rsidP="00293A47">
      <w:pPr>
        <w:jc w:val="center"/>
        <w:rPr>
          <w:b/>
          <w:sz w:val="28"/>
          <w:szCs w:val="28"/>
        </w:rPr>
      </w:pPr>
    </w:p>
    <w:p w14:paraId="0C9EEDBE" w14:textId="063E0321" w:rsidR="0007180A" w:rsidRDefault="008F7797" w:rsidP="00293A47">
      <w:pPr>
        <w:jc w:val="center"/>
        <w:rPr>
          <w:b/>
          <w:sz w:val="28"/>
          <w:szCs w:val="28"/>
        </w:rPr>
      </w:pPr>
      <w:r>
        <w:rPr>
          <w:b/>
          <w:noProof/>
          <w:sz w:val="28"/>
          <w:szCs w:val="28"/>
        </w:rPr>
        <mc:AlternateContent>
          <mc:Choice Requires="wps">
            <w:drawing>
              <wp:anchor distT="0" distB="0" distL="114300" distR="114300" simplePos="0" relativeHeight="251662336" behindDoc="0" locked="0" layoutInCell="1" allowOverlap="1" wp14:anchorId="140AB1E7" wp14:editId="70DFBBB8">
                <wp:simplePos x="0" y="0"/>
                <wp:positionH relativeFrom="column">
                  <wp:posOffset>819807</wp:posOffset>
                </wp:positionH>
                <wp:positionV relativeFrom="paragraph">
                  <wp:posOffset>98972</wp:posOffset>
                </wp:positionV>
                <wp:extent cx="4209305" cy="3168869"/>
                <wp:effectExtent l="0" t="0" r="1270" b="0"/>
                <wp:wrapNone/>
                <wp:docPr id="5" name="Text Box 5"/>
                <wp:cNvGraphicFramePr/>
                <a:graphic xmlns:a="http://schemas.openxmlformats.org/drawingml/2006/main">
                  <a:graphicData uri="http://schemas.microsoft.com/office/word/2010/wordprocessingShape">
                    <wps:wsp>
                      <wps:cNvSpPr txBox="1"/>
                      <wps:spPr>
                        <a:xfrm>
                          <a:off x="0" y="0"/>
                          <a:ext cx="4209305" cy="3168869"/>
                        </a:xfrm>
                        <a:prstGeom prst="rect">
                          <a:avLst/>
                        </a:prstGeom>
                        <a:solidFill>
                          <a:schemeClr val="lt1"/>
                        </a:solidFill>
                        <a:ln w="6350">
                          <a:noFill/>
                        </a:ln>
                      </wps:spPr>
                      <wps:txbx>
                        <w:txbxContent>
                          <w:p w14:paraId="36ACB556" w14:textId="72E690BE" w:rsidR="002D08B4" w:rsidRDefault="002D08B4">
                            <w:r>
                              <w:rPr>
                                <w:noProof/>
                              </w:rPr>
                              <w:drawing>
                                <wp:inline distT="0" distB="0" distL="0" distR="0" wp14:anchorId="124BC927" wp14:editId="4E8EF7FA">
                                  <wp:extent cx="4019550" cy="2648786"/>
                                  <wp:effectExtent l="0" t="0" r="0" b="0"/>
                                  <wp:docPr id="4" name="Picture 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19550" cy="264878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40AB1E7" id="Text Box 5" o:spid="_x0000_s1027" type="#_x0000_t202" style="position:absolute;left:0;text-align:left;margin-left:64.55pt;margin-top:7.8pt;width:331.45pt;height:249.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" fillcolor="white [3201]" stroked="f" strokeweight=".5pt">
                <v:textbox>
                  <w:txbxContent>
                    <w:p w14:paraId="36ACB556" w14:textId="72E690BE" w:rsidR="002D08B4" w:rsidRDefault="002D08B4">
                      <w:r>
                        <w:rPr>
                          <w:noProof/>
                        </w:rPr>
                        <w:drawing>
                          <wp:inline distT="0" distB="0" distL="0" distR="0" wp14:anchorId="124BC927" wp14:editId="4E8EF7FA">
                            <wp:extent cx="4019550" cy="2648786"/>
                            <wp:effectExtent l="0" t="0" r="0" b="0"/>
                            <wp:docPr id="4" name="Picture 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19550" cy="2648786"/>
                                    </a:xfrm>
                                    <a:prstGeom prst="rect">
                                      <a:avLst/>
                                    </a:prstGeom>
                                    <a:noFill/>
                                    <a:ln>
                                      <a:noFill/>
                                    </a:ln>
                                  </pic:spPr>
                                </pic:pic>
                              </a:graphicData>
                            </a:graphic>
                          </wp:inline>
                        </w:drawing>
                      </w:r>
                    </w:p>
                  </w:txbxContent>
                </v:textbox>
              </v:shape>
            </w:pict>
          </mc:Fallback>
        </mc:AlternateContent>
      </w:r>
    </w:p>
    <w:p w14:paraId="24C303AB" w14:textId="68707802" w:rsidR="0007180A" w:rsidRDefault="0007180A" w:rsidP="00293A47">
      <w:pPr>
        <w:jc w:val="center"/>
        <w:rPr>
          <w:b/>
          <w:sz w:val="28"/>
          <w:szCs w:val="28"/>
        </w:rPr>
      </w:pPr>
    </w:p>
    <w:p w14:paraId="3DB8CA1B" w14:textId="3B11DD69" w:rsidR="0007180A" w:rsidRDefault="0007180A" w:rsidP="00293A47">
      <w:pPr>
        <w:jc w:val="center"/>
        <w:rPr>
          <w:b/>
          <w:sz w:val="28"/>
          <w:szCs w:val="28"/>
        </w:rPr>
      </w:pPr>
    </w:p>
    <w:p w14:paraId="0A1DECE3" w14:textId="01AA9488" w:rsidR="0007180A" w:rsidRDefault="0007180A" w:rsidP="00293A47">
      <w:pPr>
        <w:jc w:val="center"/>
        <w:rPr>
          <w:b/>
          <w:sz w:val="28"/>
          <w:szCs w:val="28"/>
        </w:rPr>
      </w:pPr>
    </w:p>
    <w:p w14:paraId="0838A8C7" w14:textId="65CC2A6A" w:rsidR="0007180A" w:rsidRDefault="0007180A" w:rsidP="00293A47">
      <w:pPr>
        <w:jc w:val="center"/>
        <w:rPr>
          <w:b/>
          <w:sz w:val="28"/>
          <w:szCs w:val="28"/>
        </w:rPr>
      </w:pPr>
    </w:p>
    <w:p w14:paraId="68D05C65" w14:textId="604F38AE" w:rsidR="0007180A" w:rsidRDefault="0007180A" w:rsidP="00293A47">
      <w:pPr>
        <w:jc w:val="center"/>
        <w:rPr>
          <w:b/>
          <w:sz w:val="28"/>
          <w:szCs w:val="28"/>
        </w:rPr>
      </w:pPr>
    </w:p>
    <w:p w14:paraId="3AA68938" w14:textId="5937202D" w:rsidR="0007180A" w:rsidRDefault="0007180A" w:rsidP="00293A47">
      <w:pPr>
        <w:jc w:val="center"/>
        <w:rPr>
          <w:b/>
          <w:sz w:val="28"/>
          <w:szCs w:val="28"/>
        </w:rPr>
      </w:pPr>
    </w:p>
    <w:p w14:paraId="4D8A4EE7" w14:textId="57E64CE0" w:rsidR="0007180A" w:rsidRDefault="008F7797" w:rsidP="00293A47">
      <w:pPr>
        <w:jc w:val="center"/>
        <w:rPr>
          <w:b/>
          <w:sz w:val="28"/>
          <w:szCs w:val="28"/>
        </w:rPr>
      </w:pPr>
      <w:r>
        <w:rPr>
          <w:b/>
          <w:noProof/>
          <w:sz w:val="28"/>
          <w:szCs w:val="28"/>
        </w:rPr>
        <mc:AlternateContent>
          <mc:Choice Requires="wps">
            <w:drawing>
              <wp:anchor distT="0" distB="0" distL="114300" distR="114300" simplePos="0" relativeHeight="251663360" behindDoc="0" locked="0" layoutInCell="1" allowOverlap="1" wp14:anchorId="39200677" wp14:editId="534B2207">
                <wp:simplePos x="0" y="0"/>
                <wp:positionH relativeFrom="margin">
                  <wp:align>center</wp:align>
                </wp:positionH>
                <wp:positionV relativeFrom="paragraph">
                  <wp:posOffset>144386</wp:posOffset>
                </wp:positionV>
                <wp:extent cx="1986456" cy="378372"/>
                <wp:effectExtent l="0" t="0" r="0" b="3175"/>
                <wp:wrapNone/>
                <wp:docPr id="6" name="Text Box 6"/>
                <wp:cNvGraphicFramePr/>
                <a:graphic xmlns:a="http://schemas.openxmlformats.org/drawingml/2006/main">
                  <a:graphicData uri="http://schemas.microsoft.com/office/word/2010/wordprocessingShape">
                    <wps:wsp>
                      <wps:cNvSpPr txBox="1"/>
                      <wps:spPr>
                        <a:xfrm>
                          <a:off x="0" y="0"/>
                          <a:ext cx="1986456" cy="378372"/>
                        </a:xfrm>
                        <a:prstGeom prst="rect">
                          <a:avLst/>
                        </a:prstGeom>
                        <a:solidFill>
                          <a:schemeClr val="lt1"/>
                        </a:solidFill>
                        <a:ln w="6350">
                          <a:noFill/>
                        </a:ln>
                      </wps:spPr>
                      <wps:txbx>
                        <w:txbxContent>
                          <w:p w14:paraId="5ECA35A5" w14:textId="577A8DF5" w:rsidR="002D08B4" w:rsidRPr="008F7797" w:rsidRDefault="002D08B4" w:rsidP="008F7797">
                            <w:pPr>
                              <w:jc w:val="center"/>
                              <w:rPr>
                                <w:sz w:val="16"/>
                                <w:szCs w:val="16"/>
                              </w:rPr>
                            </w:pPr>
                            <w:r>
                              <w:rPr>
                                <w:sz w:val="16"/>
                                <w:szCs w:val="16"/>
                              </w:rPr>
                              <w:t>S, Cottrell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200677" id="Text Box 6" o:spid="_x0000_s1028" type="#_x0000_t202" style="position:absolute;left:0;text-align:left;margin-left:0;margin-top:11.35pt;width:156.4pt;height:29.8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" fillcolor="white [3201]" stroked="f" strokeweight=".5pt">
                <v:textbox>
                  <w:txbxContent>
                    <w:p w14:paraId="5ECA35A5" w14:textId="577A8DF5" w:rsidR="002D08B4" w:rsidRPr="008F7797" w:rsidRDefault="002D08B4" w:rsidP="008F7797">
                      <w:pPr>
                        <w:jc w:val="center"/>
                        <w:rPr>
                          <w:sz w:val="16"/>
                          <w:szCs w:val="16"/>
                        </w:rPr>
                      </w:pPr>
                      <w:r>
                        <w:rPr>
                          <w:sz w:val="16"/>
                          <w:szCs w:val="16"/>
                        </w:rPr>
                        <w:t>S, Cottrell</w:t>
                      </w:r>
                    </w:p>
                  </w:txbxContent>
                </v:textbox>
                <w10:wrap anchorx="margin"/>
              </v:shape>
            </w:pict>
          </mc:Fallback>
        </mc:AlternateContent>
      </w:r>
    </w:p>
    <w:p w14:paraId="6AE11A23" w14:textId="0EE82EE7" w:rsidR="0007180A" w:rsidRDefault="0007180A" w:rsidP="00293A47">
      <w:pPr>
        <w:jc w:val="center"/>
        <w:rPr>
          <w:b/>
          <w:sz w:val="28"/>
          <w:szCs w:val="28"/>
        </w:rPr>
      </w:pPr>
    </w:p>
    <w:p w14:paraId="18466DA9" w14:textId="129219E5" w:rsidR="0007180A" w:rsidRDefault="0007180A" w:rsidP="00293A47">
      <w:pPr>
        <w:jc w:val="center"/>
        <w:rPr>
          <w:b/>
          <w:sz w:val="28"/>
          <w:szCs w:val="28"/>
        </w:rPr>
      </w:pPr>
    </w:p>
    <w:p w14:paraId="7CAFCACD" w14:textId="2F4E2130" w:rsidR="0007180A" w:rsidRDefault="0007180A" w:rsidP="00293A47">
      <w:pPr>
        <w:jc w:val="center"/>
        <w:rPr>
          <w:b/>
          <w:sz w:val="28"/>
          <w:szCs w:val="28"/>
        </w:rPr>
      </w:pPr>
      <w:r>
        <w:rPr>
          <w:noProof/>
        </w:rPr>
        <mc:AlternateContent>
          <mc:Choice Requires="wps">
            <w:drawing>
              <wp:anchor distT="0" distB="0" distL="114300" distR="114300" simplePos="0" relativeHeight="251661312" behindDoc="0" locked="0" layoutInCell="1" allowOverlap="1" wp14:anchorId="6CBD3484" wp14:editId="4755A816">
                <wp:simplePos x="0" y="0"/>
                <wp:positionH relativeFrom="margin">
                  <wp:align>right</wp:align>
                </wp:positionH>
                <wp:positionV relativeFrom="paragraph">
                  <wp:posOffset>320193</wp:posOffset>
                </wp:positionV>
                <wp:extent cx="5734050" cy="1970689"/>
                <wp:effectExtent l="0" t="0" r="0" b="0"/>
                <wp:wrapNone/>
                <wp:docPr id="3" name="Text Box 3"/>
                <wp:cNvGraphicFramePr/>
                <a:graphic xmlns:a="http://schemas.openxmlformats.org/drawingml/2006/main">
                  <a:graphicData uri="http://schemas.microsoft.com/office/word/2010/wordprocessingShape">
                    <wps:wsp>
                      <wps:cNvSpPr txBox="1"/>
                      <wps:spPr>
                        <a:xfrm>
                          <a:off x="0" y="0"/>
                          <a:ext cx="5734050" cy="1970689"/>
                        </a:xfrm>
                        <a:prstGeom prst="rect">
                          <a:avLst/>
                        </a:prstGeom>
                        <a:noFill/>
                        <a:ln>
                          <a:noFill/>
                        </a:ln>
                      </wps:spPr>
                      <wps:txbx>
                        <w:txbxContent>
                          <w:p w14:paraId="730BB604" w14:textId="37091D9B" w:rsidR="002D08B4" w:rsidRDefault="002D08B4" w:rsidP="0007180A">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By</w:t>
                            </w:r>
                          </w:p>
                          <w:p w14:paraId="411A9AF8" w14:textId="73C188B0" w:rsidR="002D08B4" w:rsidRDefault="002D08B4" w:rsidP="0007180A">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Colleen Galloway</w:t>
                            </w:r>
                          </w:p>
                          <w:p w14:paraId="62A5CFC8" w14:textId="53A33A9D" w:rsidR="002D08B4" w:rsidRPr="0007180A" w:rsidRDefault="002D08B4" w:rsidP="0007180A">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1603269</w:t>
                            </w:r>
                          </w:p>
                        </w:txbxContent>
                      </wps:txbx>
                      <wps:bodyPr rot="0" spcFirstLastPara="0" vertOverflow="overflow" horzOverflow="overflow" vert="horz" wrap="square" lIns="91440" tIns="45720" rIns="91440" bIns="45720" numCol="1" spcCol="0" rtlCol="0" fromWordArt="0" anchor="t" anchorCtr="0" forceAA="0" compatLnSpc="1">
                        <a:prstTxWarp prst="textDeflateInflateDeflat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D3484" id="Text Box 3" o:spid="_x0000_s1029" type="#_x0000_t202" style="position:absolute;left:0;text-align:left;margin-left:400.3pt;margin-top:25.2pt;width:451.5pt;height:155.1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" filled="f" stroked="f">
                <v:textbox>
                  <w:txbxContent>
                    <w:p w14:paraId="730BB604" w14:textId="37091D9B" w:rsidR="002D08B4" w:rsidRDefault="002D08B4" w:rsidP="0007180A">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By</w:t>
                      </w:r>
                    </w:p>
                    <w:p w14:paraId="411A9AF8" w14:textId="73C188B0" w:rsidR="002D08B4" w:rsidRDefault="002D08B4" w:rsidP="0007180A">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Colleen Galloway</w:t>
                      </w:r>
                    </w:p>
                    <w:p w14:paraId="62A5CFC8" w14:textId="53A33A9D" w:rsidR="002D08B4" w:rsidRPr="0007180A" w:rsidRDefault="002D08B4" w:rsidP="0007180A">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1603269</w:t>
                      </w:r>
                    </w:p>
                  </w:txbxContent>
                </v:textbox>
                <w10:wrap anchorx="margin"/>
              </v:shape>
            </w:pict>
          </mc:Fallback>
        </mc:AlternateContent>
      </w:r>
    </w:p>
    <w:p w14:paraId="5CCDA197" w14:textId="57BD12F8" w:rsidR="0007180A" w:rsidRDefault="0007180A" w:rsidP="00293A47">
      <w:pPr>
        <w:jc w:val="center"/>
        <w:rPr>
          <w:b/>
          <w:sz w:val="28"/>
          <w:szCs w:val="28"/>
        </w:rPr>
      </w:pPr>
    </w:p>
    <w:p w14:paraId="0B8D8A44" w14:textId="4FFE01D5" w:rsidR="0007180A" w:rsidRDefault="0007180A" w:rsidP="00293A47">
      <w:pPr>
        <w:jc w:val="center"/>
        <w:rPr>
          <w:b/>
          <w:sz w:val="28"/>
          <w:szCs w:val="28"/>
        </w:rPr>
      </w:pPr>
    </w:p>
    <w:p w14:paraId="5E992BE2" w14:textId="35355F55" w:rsidR="0007180A" w:rsidRDefault="0007180A" w:rsidP="00293A47">
      <w:pPr>
        <w:jc w:val="center"/>
        <w:rPr>
          <w:b/>
          <w:sz w:val="28"/>
          <w:szCs w:val="28"/>
        </w:rPr>
      </w:pPr>
    </w:p>
    <w:p w14:paraId="5B971EBD" w14:textId="4F8310DA" w:rsidR="0007180A" w:rsidRDefault="0007180A" w:rsidP="00293A47">
      <w:pPr>
        <w:jc w:val="center"/>
        <w:rPr>
          <w:b/>
          <w:sz w:val="28"/>
          <w:szCs w:val="28"/>
        </w:rPr>
      </w:pPr>
    </w:p>
    <w:p w14:paraId="722A4D04" w14:textId="77777777" w:rsidR="0007180A" w:rsidRDefault="0007180A" w:rsidP="00293A47">
      <w:pPr>
        <w:jc w:val="center"/>
        <w:rPr>
          <w:b/>
          <w:sz w:val="28"/>
          <w:szCs w:val="28"/>
        </w:rPr>
      </w:pPr>
    </w:p>
    <w:p w14:paraId="396438F0" w14:textId="77777777" w:rsidR="0007180A" w:rsidRDefault="0007180A" w:rsidP="00293A47">
      <w:pPr>
        <w:jc w:val="center"/>
        <w:rPr>
          <w:b/>
          <w:sz w:val="28"/>
          <w:szCs w:val="28"/>
        </w:rPr>
      </w:pPr>
    </w:p>
    <w:p w14:paraId="2A5480FE" w14:textId="5189DAF4" w:rsidR="008F7797" w:rsidRDefault="008F7797" w:rsidP="00293A47">
      <w:pPr>
        <w:jc w:val="center"/>
        <w:rPr>
          <w:b/>
          <w:sz w:val="28"/>
          <w:szCs w:val="28"/>
          <w:u w:val="single"/>
        </w:rPr>
      </w:pPr>
      <w:r>
        <w:rPr>
          <w:b/>
          <w:sz w:val="28"/>
          <w:szCs w:val="28"/>
          <w:u w:val="single"/>
        </w:rPr>
        <w:lastRenderedPageBreak/>
        <w:t>Contents page</w:t>
      </w:r>
    </w:p>
    <w:p w14:paraId="30A1A4B9" w14:textId="5C74E511" w:rsidR="008F7797" w:rsidRDefault="008F7797" w:rsidP="008F7797">
      <w:pPr>
        <w:rPr>
          <w:bCs/>
          <w:sz w:val="28"/>
          <w:szCs w:val="28"/>
        </w:rPr>
      </w:pPr>
      <w:r>
        <w:rPr>
          <w:bCs/>
          <w:sz w:val="28"/>
          <w:szCs w:val="28"/>
        </w:rPr>
        <w:t>Cover ………………………………………………………………………………………………</w:t>
      </w:r>
      <w:r w:rsidR="00DF4CCC">
        <w:rPr>
          <w:bCs/>
          <w:sz w:val="28"/>
          <w:szCs w:val="28"/>
        </w:rPr>
        <w:t>. P 1</w:t>
      </w:r>
    </w:p>
    <w:p w14:paraId="5E360201" w14:textId="5F18FB7D" w:rsidR="00DF4CCC" w:rsidRDefault="00DF4CCC" w:rsidP="008F7797">
      <w:pPr>
        <w:rPr>
          <w:bCs/>
          <w:sz w:val="28"/>
          <w:szCs w:val="28"/>
        </w:rPr>
      </w:pPr>
      <w:r>
        <w:rPr>
          <w:bCs/>
          <w:sz w:val="28"/>
          <w:szCs w:val="28"/>
        </w:rPr>
        <w:t>Contents page………………………………………………………………………………….. P 2</w:t>
      </w:r>
    </w:p>
    <w:p w14:paraId="187A1935" w14:textId="531B8C89" w:rsidR="00DF4CCC" w:rsidRDefault="00DF4CCC" w:rsidP="008F7797">
      <w:pPr>
        <w:rPr>
          <w:bCs/>
          <w:sz w:val="28"/>
          <w:szCs w:val="28"/>
        </w:rPr>
      </w:pPr>
      <w:r>
        <w:rPr>
          <w:bCs/>
          <w:sz w:val="28"/>
          <w:szCs w:val="28"/>
        </w:rPr>
        <w:t>Curriculum Vitae old………………………………………………………………………… P 3 - 4</w:t>
      </w:r>
    </w:p>
    <w:p w14:paraId="15179FFF" w14:textId="149D4BA3" w:rsidR="00DF4CCC" w:rsidRDefault="00DF4CCC" w:rsidP="008F7797">
      <w:pPr>
        <w:rPr>
          <w:bCs/>
          <w:sz w:val="28"/>
          <w:szCs w:val="28"/>
        </w:rPr>
      </w:pPr>
      <w:r>
        <w:rPr>
          <w:bCs/>
          <w:sz w:val="28"/>
          <w:szCs w:val="28"/>
        </w:rPr>
        <w:t>Curriculum Vitae new …………………………………………………………………….. P 5 - 6</w:t>
      </w:r>
    </w:p>
    <w:p w14:paraId="3C0E6D09" w14:textId="10A087D5" w:rsidR="00DF4CCC" w:rsidRDefault="00454DFE" w:rsidP="008F7797">
      <w:pPr>
        <w:rPr>
          <w:bCs/>
          <w:sz w:val="28"/>
          <w:szCs w:val="28"/>
        </w:rPr>
      </w:pPr>
      <w:r>
        <w:rPr>
          <w:bCs/>
          <w:sz w:val="28"/>
          <w:szCs w:val="28"/>
        </w:rPr>
        <w:t>Personal Development plan …………………………………………………………… P 7 – 8</w:t>
      </w:r>
    </w:p>
    <w:p w14:paraId="6C353C8E" w14:textId="2DB67C25" w:rsidR="00454DFE" w:rsidRDefault="00454DFE" w:rsidP="008F7797">
      <w:pPr>
        <w:rPr>
          <w:bCs/>
          <w:sz w:val="28"/>
          <w:szCs w:val="28"/>
        </w:rPr>
      </w:pPr>
      <w:r>
        <w:rPr>
          <w:bCs/>
          <w:sz w:val="28"/>
          <w:szCs w:val="28"/>
        </w:rPr>
        <w:t xml:space="preserve">Personal statement ……………………………………………………………………….. P </w:t>
      </w:r>
      <w:r w:rsidR="004F7428">
        <w:rPr>
          <w:bCs/>
          <w:sz w:val="28"/>
          <w:szCs w:val="28"/>
        </w:rPr>
        <w:t>9</w:t>
      </w:r>
    </w:p>
    <w:p w14:paraId="4CC554BB" w14:textId="79DBED2A" w:rsidR="004F7428" w:rsidRDefault="004F7428" w:rsidP="008F7797">
      <w:pPr>
        <w:rPr>
          <w:bCs/>
          <w:sz w:val="28"/>
          <w:szCs w:val="28"/>
        </w:rPr>
      </w:pPr>
      <w:r>
        <w:rPr>
          <w:bCs/>
          <w:sz w:val="28"/>
          <w:szCs w:val="28"/>
        </w:rPr>
        <w:t>Reflection ……………………………………………………………………………………… P 10 – 11</w:t>
      </w:r>
    </w:p>
    <w:p w14:paraId="03C24566" w14:textId="5DA5162D" w:rsidR="004F7428" w:rsidRPr="008F7797" w:rsidRDefault="004F7428" w:rsidP="008F7797">
      <w:pPr>
        <w:rPr>
          <w:bCs/>
          <w:sz w:val="28"/>
          <w:szCs w:val="28"/>
        </w:rPr>
      </w:pPr>
      <w:r>
        <w:rPr>
          <w:bCs/>
          <w:sz w:val="28"/>
          <w:szCs w:val="28"/>
        </w:rPr>
        <w:t>Reference list ……………………………………………………………………………….. P 12</w:t>
      </w:r>
    </w:p>
    <w:p w14:paraId="26F730CF" w14:textId="77777777" w:rsidR="008F7797" w:rsidRDefault="008F7797" w:rsidP="00293A47">
      <w:pPr>
        <w:jc w:val="center"/>
        <w:rPr>
          <w:b/>
          <w:sz w:val="28"/>
          <w:szCs w:val="28"/>
        </w:rPr>
      </w:pPr>
    </w:p>
    <w:p w14:paraId="60194CC8" w14:textId="77777777" w:rsidR="008F7797" w:rsidRDefault="008F7797" w:rsidP="00293A47">
      <w:pPr>
        <w:jc w:val="center"/>
        <w:rPr>
          <w:b/>
          <w:sz w:val="28"/>
          <w:szCs w:val="28"/>
        </w:rPr>
      </w:pPr>
    </w:p>
    <w:p w14:paraId="2D596734" w14:textId="77777777" w:rsidR="008F7797" w:rsidRDefault="008F7797" w:rsidP="00293A47">
      <w:pPr>
        <w:jc w:val="center"/>
        <w:rPr>
          <w:b/>
          <w:sz w:val="28"/>
          <w:szCs w:val="28"/>
        </w:rPr>
      </w:pPr>
    </w:p>
    <w:p w14:paraId="72F8FBBF" w14:textId="77777777" w:rsidR="008F7797" w:rsidRDefault="008F7797" w:rsidP="00293A47">
      <w:pPr>
        <w:jc w:val="center"/>
        <w:rPr>
          <w:b/>
          <w:sz w:val="28"/>
          <w:szCs w:val="28"/>
        </w:rPr>
      </w:pPr>
    </w:p>
    <w:p w14:paraId="018E9548" w14:textId="77777777" w:rsidR="008F7797" w:rsidRDefault="008F7797" w:rsidP="00293A47">
      <w:pPr>
        <w:jc w:val="center"/>
        <w:rPr>
          <w:b/>
          <w:sz w:val="28"/>
          <w:szCs w:val="28"/>
        </w:rPr>
      </w:pPr>
    </w:p>
    <w:p w14:paraId="1571F293" w14:textId="77777777" w:rsidR="008F7797" w:rsidRDefault="008F7797" w:rsidP="00293A47">
      <w:pPr>
        <w:jc w:val="center"/>
        <w:rPr>
          <w:b/>
          <w:sz w:val="28"/>
          <w:szCs w:val="28"/>
        </w:rPr>
      </w:pPr>
    </w:p>
    <w:p w14:paraId="222D218D" w14:textId="77777777" w:rsidR="008F7797" w:rsidRDefault="008F7797" w:rsidP="00293A47">
      <w:pPr>
        <w:jc w:val="center"/>
        <w:rPr>
          <w:b/>
          <w:sz w:val="28"/>
          <w:szCs w:val="28"/>
        </w:rPr>
      </w:pPr>
    </w:p>
    <w:p w14:paraId="44283582" w14:textId="77777777" w:rsidR="008F7797" w:rsidRDefault="008F7797" w:rsidP="00293A47">
      <w:pPr>
        <w:jc w:val="center"/>
        <w:rPr>
          <w:b/>
          <w:sz w:val="28"/>
          <w:szCs w:val="28"/>
        </w:rPr>
      </w:pPr>
    </w:p>
    <w:p w14:paraId="7DA6784C" w14:textId="77777777" w:rsidR="008F7797" w:rsidRDefault="008F7797" w:rsidP="00293A47">
      <w:pPr>
        <w:jc w:val="center"/>
        <w:rPr>
          <w:b/>
          <w:sz w:val="28"/>
          <w:szCs w:val="28"/>
        </w:rPr>
      </w:pPr>
    </w:p>
    <w:p w14:paraId="25D88567" w14:textId="77777777" w:rsidR="008F7797" w:rsidRDefault="008F7797" w:rsidP="00293A47">
      <w:pPr>
        <w:jc w:val="center"/>
        <w:rPr>
          <w:b/>
          <w:sz w:val="28"/>
          <w:szCs w:val="28"/>
        </w:rPr>
      </w:pPr>
    </w:p>
    <w:p w14:paraId="6DB62916" w14:textId="77777777" w:rsidR="008F7797" w:rsidRDefault="008F7797" w:rsidP="00293A47">
      <w:pPr>
        <w:jc w:val="center"/>
        <w:rPr>
          <w:b/>
          <w:sz w:val="28"/>
          <w:szCs w:val="28"/>
        </w:rPr>
      </w:pPr>
    </w:p>
    <w:p w14:paraId="0ECD485E" w14:textId="77777777" w:rsidR="008F7797" w:rsidRDefault="008F7797" w:rsidP="00293A47">
      <w:pPr>
        <w:jc w:val="center"/>
        <w:rPr>
          <w:b/>
          <w:sz w:val="28"/>
          <w:szCs w:val="28"/>
        </w:rPr>
      </w:pPr>
    </w:p>
    <w:p w14:paraId="548F75B4" w14:textId="77777777" w:rsidR="008F7797" w:rsidRDefault="008F7797" w:rsidP="00293A47">
      <w:pPr>
        <w:jc w:val="center"/>
        <w:rPr>
          <w:b/>
          <w:sz w:val="28"/>
          <w:szCs w:val="28"/>
        </w:rPr>
      </w:pPr>
    </w:p>
    <w:p w14:paraId="7E24C799" w14:textId="77777777" w:rsidR="008F7797" w:rsidRDefault="008F7797" w:rsidP="00293A47">
      <w:pPr>
        <w:jc w:val="center"/>
        <w:rPr>
          <w:b/>
          <w:sz w:val="28"/>
          <w:szCs w:val="28"/>
        </w:rPr>
      </w:pPr>
    </w:p>
    <w:p w14:paraId="763FD3A0" w14:textId="77777777" w:rsidR="008F7797" w:rsidRDefault="008F7797" w:rsidP="00293A47">
      <w:pPr>
        <w:jc w:val="center"/>
        <w:rPr>
          <w:b/>
          <w:sz w:val="28"/>
          <w:szCs w:val="28"/>
        </w:rPr>
      </w:pPr>
    </w:p>
    <w:p w14:paraId="59A47888" w14:textId="77777777" w:rsidR="008F7797" w:rsidRDefault="008F7797" w:rsidP="00293A47">
      <w:pPr>
        <w:jc w:val="center"/>
        <w:rPr>
          <w:b/>
          <w:sz w:val="28"/>
          <w:szCs w:val="28"/>
        </w:rPr>
      </w:pPr>
    </w:p>
    <w:p w14:paraId="42E63112" w14:textId="77777777" w:rsidR="00DF4CCC" w:rsidRDefault="00DF4CCC" w:rsidP="004F7428">
      <w:pPr>
        <w:rPr>
          <w:b/>
          <w:sz w:val="28"/>
          <w:szCs w:val="28"/>
        </w:rPr>
      </w:pPr>
    </w:p>
    <w:p w14:paraId="40CCF069" w14:textId="017F4910" w:rsidR="00293A47" w:rsidRDefault="00293A47" w:rsidP="00DF4CCC">
      <w:pPr>
        <w:jc w:val="center"/>
        <w:rPr>
          <w:b/>
          <w:sz w:val="28"/>
          <w:szCs w:val="28"/>
        </w:rPr>
      </w:pPr>
      <w:r>
        <w:rPr>
          <w:b/>
          <w:sz w:val="28"/>
          <w:szCs w:val="28"/>
        </w:rPr>
        <w:lastRenderedPageBreak/>
        <w:t>Old CV (2016)</w:t>
      </w:r>
    </w:p>
    <w:p w14:paraId="74C68DF5" w14:textId="346FD1B6" w:rsidR="00293A47" w:rsidRPr="00293A47" w:rsidRDefault="00293A47" w:rsidP="00293A47">
      <w:pPr>
        <w:rPr>
          <w:b/>
          <w:sz w:val="24"/>
          <w:szCs w:val="24"/>
        </w:rPr>
      </w:pPr>
      <w:r w:rsidRPr="00293A47">
        <w:rPr>
          <w:b/>
          <w:sz w:val="24"/>
          <w:szCs w:val="24"/>
        </w:rPr>
        <w:t>Mrs Colleen Galloway</w:t>
      </w:r>
    </w:p>
    <w:p w14:paraId="0040F322" w14:textId="77777777" w:rsidR="00293A47" w:rsidRPr="00293A47" w:rsidRDefault="00293A47" w:rsidP="00293A47">
      <w:pPr>
        <w:rPr>
          <w:sz w:val="24"/>
          <w:szCs w:val="24"/>
        </w:rPr>
      </w:pPr>
      <w:r w:rsidRPr="00293A47">
        <w:rPr>
          <w:sz w:val="24"/>
          <w:szCs w:val="24"/>
        </w:rPr>
        <w:t xml:space="preserve">45 </w:t>
      </w:r>
      <w:proofErr w:type="spellStart"/>
      <w:r w:rsidRPr="00293A47">
        <w:rPr>
          <w:sz w:val="24"/>
          <w:szCs w:val="24"/>
        </w:rPr>
        <w:t>Maes</w:t>
      </w:r>
      <w:proofErr w:type="spellEnd"/>
      <w:r w:rsidRPr="00293A47">
        <w:rPr>
          <w:sz w:val="24"/>
          <w:szCs w:val="24"/>
        </w:rPr>
        <w:t xml:space="preserve"> </w:t>
      </w:r>
      <w:proofErr w:type="spellStart"/>
      <w:r w:rsidRPr="00293A47">
        <w:rPr>
          <w:sz w:val="24"/>
          <w:szCs w:val="24"/>
        </w:rPr>
        <w:t>Ingli</w:t>
      </w:r>
      <w:proofErr w:type="spellEnd"/>
      <w:r w:rsidRPr="00293A47">
        <w:rPr>
          <w:sz w:val="24"/>
          <w:szCs w:val="24"/>
        </w:rPr>
        <w:t xml:space="preserve">, Newport, Pembrokeshire, SA42 0TE. </w:t>
      </w:r>
    </w:p>
    <w:p w14:paraId="56BC0E08" w14:textId="77777777" w:rsidR="00293A47" w:rsidRPr="00293A47" w:rsidRDefault="00293A47" w:rsidP="00293A47">
      <w:pPr>
        <w:rPr>
          <w:sz w:val="24"/>
          <w:szCs w:val="24"/>
        </w:rPr>
      </w:pPr>
      <w:r w:rsidRPr="00293A47">
        <w:rPr>
          <w:sz w:val="24"/>
          <w:szCs w:val="24"/>
        </w:rPr>
        <w:t xml:space="preserve">Tel:07805862671. </w:t>
      </w:r>
    </w:p>
    <w:p w14:paraId="077328F8" w14:textId="77777777" w:rsidR="00293A47" w:rsidRPr="00293A47" w:rsidRDefault="00293A47" w:rsidP="00293A47">
      <w:pPr>
        <w:rPr>
          <w:sz w:val="24"/>
          <w:szCs w:val="24"/>
        </w:rPr>
      </w:pPr>
      <w:proofErr w:type="gramStart"/>
      <w:r w:rsidRPr="00293A47">
        <w:rPr>
          <w:sz w:val="24"/>
          <w:szCs w:val="24"/>
        </w:rPr>
        <w:t>Email:wobbelly@btinternet.com</w:t>
      </w:r>
      <w:proofErr w:type="gramEnd"/>
    </w:p>
    <w:p w14:paraId="67F76EB5" w14:textId="77777777" w:rsidR="00293A47" w:rsidRPr="00293A47" w:rsidRDefault="00293A47" w:rsidP="00293A47">
      <w:pPr>
        <w:rPr>
          <w:sz w:val="24"/>
          <w:szCs w:val="24"/>
        </w:rPr>
      </w:pPr>
    </w:p>
    <w:p w14:paraId="1A5F13F0" w14:textId="77777777" w:rsidR="00293A47" w:rsidRPr="00293A47" w:rsidRDefault="00293A47" w:rsidP="00293A47">
      <w:pPr>
        <w:rPr>
          <w:sz w:val="24"/>
          <w:szCs w:val="24"/>
        </w:rPr>
      </w:pPr>
      <w:r w:rsidRPr="00293A47">
        <w:rPr>
          <w:b/>
          <w:sz w:val="24"/>
          <w:szCs w:val="24"/>
        </w:rPr>
        <w:t>Personal statement</w:t>
      </w:r>
    </w:p>
    <w:p w14:paraId="4C8C8D2B" w14:textId="4C04F3DC" w:rsidR="00293A47" w:rsidRPr="00293A47" w:rsidRDefault="00293A47" w:rsidP="00293A47">
      <w:pPr>
        <w:rPr>
          <w:sz w:val="24"/>
          <w:szCs w:val="24"/>
        </w:rPr>
      </w:pPr>
      <w:r w:rsidRPr="00293A47">
        <w:rPr>
          <w:sz w:val="24"/>
          <w:szCs w:val="24"/>
        </w:rPr>
        <w:t xml:space="preserve">My name is Colleen Galloway and I am 43 years old. I have had over twenty years of experience of working with children/young people with additional needs. This has been in primary and secondary schools and in a special school. I have also had personal experience due to the fact that I have a son with epilepsy and complex learning needs. I now work in a secondary school in </w:t>
      </w:r>
      <w:proofErr w:type="gramStart"/>
      <w:r w:rsidRPr="00293A47">
        <w:rPr>
          <w:sz w:val="24"/>
          <w:szCs w:val="24"/>
        </w:rPr>
        <w:t>a</w:t>
      </w:r>
      <w:proofErr w:type="gramEnd"/>
      <w:r w:rsidRPr="00293A47">
        <w:rPr>
          <w:sz w:val="24"/>
          <w:szCs w:val="24"/>
        </w:rPr>
        <w:t xml:space="preserve"> LRC unit. I am currently employed as a HLTA and have got the qualification that goes along side that. In this role, I am responsible for the teaching and planning of humanities for a small class. This is done through a thematic approach, with differentiation for each pupil according to their abilities and learning styles. I am also responsible for the pastoral needs of these pupils. All of the pupils have complex needs and require personalised support. I really enjoy working with pupils who present a challenge. I have had experience at supporting pupils with their toileting needs and have dealt with this in a sympathetic and sensitive manor ensuring the dignity of the pupil at all times. I have a wide range of personal skills these include working within a team, being able to direct others, empathy, compassion, organisation and being able to come up with ideas quickly. These all enable me to be able to work efficiently with the pupils/young pupils. Through my different roles both personal and in education I have had to work with multi agencies, and I am aware of the importance of confidentiality when dealing with pupil information. </w:t>
      </w:r>
    </w:p>
    <w:p w14:paraId="47108030" w14:textId="77777777" w:rsidR="00293A47" w:rsidRPr="00293A47" w:rsidRDefault="00293A47" w:rsidP="00293A47">
      <w:pPr>
        <w:rPr>
          <w:sz w:val="24"/>
          <w:szCs w:val="24"/>
        </w:rPr>
      </w:pPr>
    </w:p>
    <w:p w14:paraId="5F129BE9" w14:textId="77777777" w:rsidR="00293A47" w:rsidRPr="00293A47" w:rsidRDefault="00293A47" w:rsidP="00293A47">
      <w:pPr>
        <w:rPr>
          <w:b/>
          <w:sz w:val="24"/>
          <w:szCs w:val="24"/>
        </w:rPr>
      </w:pPr>
      <w:r w:rsidRPr="00293A47">
        <w:rPr>
          <w:b/>
          <w:sz w:val="24"/>
          <w:szCs w:val="24"/>
        </w:rPr>
        <w:t>Key achievements</w:t>
      </w:r>
    </w:p>
    <w:p w14:paraId="67F417C1" w14:textId="77777777" w:rsidR="00293A47" w:rsidRPr="00293A47" w:rsidRDefault="00293A47" w:rsidP="00293A47">
      <w:pPr>
        <w:rPr>
          <w:b/>
          <w:sz w:val="24"/>
          <w:szCs w:val="24"/>
        </w:rPr>
      </w:pPr>
      <w:r w:rsidRPr="00293A47">
        <w:rPr>
          <w:sz w:val="24"/>
          <w:szCs w:val="24"/>
        </w:rPr>
        <w:t xml:space="preserve">HLTA, team teach, first aid, attachment theory, food hygiene, child protection, manual handling, autism and dyslexia training. </w:t>
      </w:r>
    </w:p>
    <w:p w14:paraId="1A40265A" w14:textId="77777777" w:rsidR="00293A47" w:rsidRPr="00293A47" w:rsidRDefault="00293A47" w:rsidP="00293A47">
      <w:pPr>
        <w:rPr>
          <w:b/>
          <w:sz w:val="24"/>
          <w:szCs w:val="24"/>
        </w:rPr>
      </w:pPr>
    </w:p>
    <w:p w14:paraId="2A0BF901" w14:textId="77777777" w:rsidR="00293A47" w:rsidRPr="00293A47" w:rsidRDefault="00293A47" w:rsidP="00293A47">
      <w:pPr>
        <w:rPr>
          <w:b/>
          <w:sz w:val="24"/>
          <w:szCs w:val="24"/>
        </w:rPr>
      </w:pPr>
      <w:r w:rsidRPr="00293A47">
        <w:rPr>
          <w:b/>
          <w:sz w:val="24"/>
          <w:szCs w:val="24"/>
        </w:rPr>
        <w:t>Employment Experience</w:t>
      </w:r>
    </w:p>
    <w:p w14:paraId="285C5895" w14:textId="77777777" w:rsidR="00293A47" w:rsidRPr="00293A47" w:rsidRDefault="00293A47" w:rsidP="00293A47">
      <w:pPr>
        <w:rPr>
          <w:sz w:val="24"/>
          <w:szCs w:val="24"/>
        </w:rPr>
      </w:pPr>
      <w:r w:rsidRPr="00293A47">
        <w:rPr>
          <w:sz w:val="24"/>
          <w:szCs w:val="24"/>
        </w:rPr>
        <w:t>09/12- current employment</w:t>
      </w:r>
      <w:proofErr w:type="gramStart"/>
      <w:r w:rsidRPr="00293A47">
        <w:rPr>
          <w:sz w:val="24"/>
          <w:szCs w:val="24"/>
        </w:rPr>
        <w:t>-  Ysgol</w:t>
      </w:r>
      <w:proofErr w:type="gramEnd"/>
      <w:r w:rsidRPr="00293A47">
        <w:rPr>
          <w:sz w:val="24"/>
          <w:szCs w:val="24"/>
        </w:rPr>
        <w:t xml:space="preserve"> Bro Gwaun.</w:t>
      </w:r>
    </w:p>
    <w:p w14:paraId="79BF0EF6" w14:textId="77777777" w:rsidR="00293A47" w:rsidRPr="00293A47" w:rsidRDefault="00293A47" w:rsidP="00293A47">
      <w:pPr>
        <w:rPr>
          <w:b/>
          <w:sz w:val="24"/>
          <w:szCs w:val="24"/>
        </w:rPr>
      </w:pPr>
      <w:r w:rsidRPr="00293A47">
        <w:rPr>
          <w:sz w:val="24"/>
          <w:szCs w:val="24"/>
        </w:rPr>
        <w:t>09/10-09/12- Portfeild special school.</w:t>
      </w:r>
    </w:p>
    <w:p w14:paraId="31ADF478" w14:textId="77777777" w:rsidR="00293A47" w:rsidRPr="00293A47" w:rsidRDefault="00293A47" w:rsidP="00293A47">
      <w:pPr>
        <w:rPr>
          <w:sz w:val="24"/>
          <w:szCs w:val="24"/>
        </w:rPr>
      </w:pPr>
      <w:r w:rsidRPr="00293A47">
        <w:rPr>
          <w:sz w:val="24"/>
          <w:szCs w:val="24"/>
        </w:rPr>
        <w:t xml:space="preserve">1999-2010- The Meads primary school as </w:t>
      </w:r>
      <w:proofErr w:type="gramStart"/>
      <w:r w:rsidRPr="00293A47">
        <w:rPr>
          <w:sz w:val="24"/>
          <w:szCs w:val="24"/>
        </w:rPr>
        <w:t>a</w:t>
      </w:r>
      <w:proofErr w:type="gramEnd"/>
      <w:r w:rsidRPr="00293A47">
        <w:rPr>
          <w:sz w:val="24"/>
          <w:szCs w:val="24"/>
        </w:rPr>
        <w:t xml:space="preserve"> LTS and some LSA work.</w:t>
      </w:r>
    </w:p>
    <w:p w14:paraId="7988783B" w14:textId="77777777" w:rsidR="00293A47" w:rsidRPr="00293A47" w:rsidRDefault="00293A47" w:rsidP="00293A47">
      <w:pPr>
        <w:rPr>
          <w:sz w:val="24"/>
          <w:szCs w:val="24"/>
        </w:rPr>
      </w:pPr>
      <w:r w:rsidRPr="00293A47">
        <w:rPr>
          <w:sz w:val="24"/>
          <w:szCs w:val="24"/>
        </w:rPr>
        <w:t>23 years personal experience with my own son.</w:t>
      </w:r>
    </w:p>
    <w:p w14:paraId="4798ED10" w14:textId="50CB4F0F" w:rsidR="008F7797" w:rsidRPr="008F7797" w:rsidRDefault="00293A47" w:rsidP="00293A47">
      <w:pPr>
        <w:rPr>
          <w:sz w:val="24"/>
          <w:szCs w:val="24"/>
        </w:rPr>
      </w:pPr>
      <w:r w:rsidRPr="00293A47">
        <w:rPr>
          <w:sz w:val="24"/>
          <w:szCs w:val="24"/>
        </w:rPr>
        <w:t xml:space="preserve">08/10- current-1 year fostering, this </w:t>
      </w:r>
      <w:proofErr w:type="gramStart"/>
      <w:r w:rsidRPr="00293A47">
        <w:rPr>
          <w:sz w:val="24"/>
          <w:szCs w:val="24"/>
        </w:rPr>
        <w:t>lead</w:t>
      </w:r>
      <w:proofErr w:type="gramEnd"/>
      <w:r w:rsidRPr="00293A47">
        <w:rPr>
          <w:sz w:val="24"/>
          <w:szCs w:val="24"/>
        </w:rPr>
        <w:t xml:space="preserve"> to adoption.</w:t>
      </w:r>
    </w:p>
    <w:p w14:paraId="528856AB" w14:textId="77777777" w:rsidR="00293A47" w:rsidRPr="00293A47" w:rsidRDefault="00293A47" w:rsidP="00293A47">
      <w:pPr>
        <w:rPr>
          <w:b/>
          <w:sz w:val="24"/>
          <w:szCs w:val="24"/>
        </w:rPr>
      </w:pPr>
      <w:r w:rsidRPr="00293A47">
        <w:rPr>
          <w:b/>
          <w:sz w:val="24"/>
          <w:szCs w:val="24"/>
        </w:rPr>
        <w:lastRenderedPageBreak/>
        <w:t>Education</w:t>
      </w:r>
    </w:p>
    <w:p w14:paraId="5371C05A" w14:textId="77777777" w:rsidR="00293A47" w:rsidRPr="00293A47" w:rsidRDefault="00293A47" w:rsidP="00293A47">
      <w:pPr>
        <w:rPr>
          <w:sz w:val="24"/>
          <w:szCs w:val="24"/>
        </w:rPr>
      </w:pPr>
      <w:r w:rsidRPr="00293A47">
        <w:rPr>
          <w:sz w:val="24"/>
          <w:szCs w:val="24"/>
        </w:rPr>
        <w:t>Banbury secondary school- GCSE maths, English, science, history, child development.</w:t>
      </w:r>
    </w:p>
    <w:p w14:paraId="4DED2705" w14:textId="77777777" w:rsidR="00293A47" w:rsidRPr="00293A47" w:rsidRDefault="00293A47" w:rsidP="00293A47">
      <w:pPr>
        <w:rPr>
          <w:sz w:val="24"/>
          <w:szCs w:val="24"/>
        </w:rPr>
      </w:pPr>
      <w:r w:rsidRPr="00293A47">
        <w:rPr>
          <w:sz w:val="24"/>
          <w:szCs w:val="24"/>
        </w:rPr>
        <w:t>Cambridge open college- level 3 teaching assistant</w:t>
      </w:r>
    </w:p>
    <w:p w14:paraId="1DFEBAFE" w14:textId="77777777" w:rsidR="00293A47" w:rsidRPr="00293A47" w:rsidRDefault="00293A47" w:rsidP="00293A47">
      <w:pPr>
        <w:rPr>
          <w:sz w:val="24"/>
          <w:szCs w:val="24"/>
        </w:rPr>
      </w:pPr>
      <w:r w:rsidRPr="00293A47">
        <w:rPr>
          <w:sz w:val="24"/>
          <w:szCs w:val="24"/>
        </w:rPr>
        <w:t xml:space="preserve">Online with Oxfordshire county council- dyslexia, administering medicine, attachment theory, </w:t>
      </w:r>
    </w:p>
    <w:p w14:paraId="50586363" w14:textId="77777777" w:rsidR="00293A47" w:rsidRPr="00293A47" w:rsidRDefault="00293A47" w:rsidP="00293A47">
      <w:pPr>
        <w:rPr>
          <w:sz w:val="24"/>
          <w:szCs w:val="24"/>
        </w:rPr>
      </w:pPr>
      <w:r w:rsidRPr="00293A47">
        <w:rPr>
          <w:sz w:val="24"/>
          <w:szCs w:val="24"/>
        </w:rPr>
        <w:t>Adult learning- maths and English</w:t>
      </w:r>
    </w:p>
    <w:p w14:paraId="69E9A0E2" w14:textId="77777777" w:rsidR="00293A47" w:rsidRPr="00293A47" w:rsidRDefault="00293A47" w:rsidP="00293A47">
      <w:pPr>
        <w:rPr>
          <w:sz w:val="24"/>
          <w:szCs w:val="24"/>
        </w:rPr>
      </w:pPr>
      <w:r w:rsidRPr="00293A47">
        <w:rPr>
          <w:sz w:val="24"/>
          <w:szCs w:val="24"/>
        </w:rPr>
        <w:t>Pembrokeshire county council- mindfulness</w:t>
      </w:r>
    </w:p>
    <w:p w14:paraId="114BAD9C" w14:textId="50594A5C" w:rsidR="00293A47" w:rsidRPr="00293A47" w:rsidRDefault="00293A47" w:rsidP="00293A47">
      <w:pPr>
        <w:rPr>
          <w:sz w:val="24"/>
          <w:szCs w:val="24"/>
        </w:rPr>
      </w:pPr>
      <w:r w:rsidRPr="00293A47">
        <w:rPr>
          <w:sz w:val="24"/>
          <w:szCs w:val="24"/>
        </w:rPr>
        <w:t>ERW- HLTA</w:t>
      </w:r>
    </w:p>
    <w:p w14:paraId="0C867DB2" w14:textId="77777777" w:rsidR="00293A47" w:rsidRPr="00293A47" w:rsidRDefault="00293A47" w:rsidP="00293A47">
      <w:pPr>
        <w:rPr>
          <w:sz w:val="24"/>
          <w:szCs w:val="24"/>
        </w:rPr>
      </w:pPr>
    </w:p>
    <w:p w14:paraId="1F4FE8CE" w14:textId="77777777" w:rsidR="00293A47" w:rsidRPr="00293A47" w:rsidRDefault="00293A47" w:rsidP="00293A47">
      <w:pPr>
        <w:rPr>
          <w:b/>
          <w:sz w:val="24"/>
          <w:szCs w:val="24"/>
        </w:rPr>
      </w:pPr>
      <w:r w:rsidRPr="00293A47">
        <w:rPr>
          <w:b/>
          <w:sz w:val="24"/>
          <w:szCs w:val="24"/>
        </w:rPr>
        <w:t>Interests</w:t>
      </w:r>
    </w:p>
    <w:p w14:paraId="57A2E3FA" w14:textId="77777777" w:rsidR="00293A47" w:rsidRPr="00293A47" w:rsidRDefault="00293A47" w:rsidP="00293A47">
      <w:pPr>
        <w:rPr>
          <w:sz w:val="24"/>
          <w:szCs w:val="24"/>
        </w:rPr>
      </w:pPr>
      <w:r w:rsidRPr="00293A47">
        <w:rPr>
          <w:sz w:val="24"/>
          <w:szCs w:val="24"/>
        </w:rPr>
        <w:t>Spending time with my family, reading crime, thrillers and mystery books, spending time at the spa and swimming, walking and spending time at my caravan.</w:t>
      </w:r>
    </w:p>
    <w:p w14:paraId="1F10D00E" w14:textId="77777777" w:rsidR="00293A47" w:rsidRPr="00293A47" w:rsidRDefault="00293A47" w:rsidP="00293A47">
      <w:pPr>
        <w:rPr>
          <w:b/>
          <w:sz w:val="24"/>
          <w:szCs w:val="24"/>
        </w:rPr>
      </w:pPr>
    </w:p>
    <w:p w14:paraId="630A6194" w14:textId="77777777" w:rsidR="00293A47" w:rsidRPr="00293A47" w:rsidRDefault="00293A47" w:rsidP="00293A47">
      <w:pPr>
        <w:rPr>
          <w:b/>
          <w:sz w:val="24"/>
          <w:szCs w:val="24"/>
        </w:rPr>
      </w:pPr>
      <w:r w:rsidRPr="00293A47">
        <w:rPr>
          <w:b/>
          <w:sz w:val="24"/>
          <w:szCs w:val="24"/>
        </w:rPr>
        <w:t>Reference</w:t>
      </w:r>
    </w:p>
    <w:p w14:paraId="204E6952" w14:textId="77777777" w:rsidR="00293A47" w:rsidRPr="00293A47" w:rsidRDefault="00293A47" w:rsidP="00293A47">
      <w:pPr>
        <w:rPr>
          <w:sz w:val="24"/>
          <w:szCs w:val="24"/>
        </w:rPr>
      </w:pPr>
      <w:r w:rsidRPr="00293A47">
        <w:rPr>
          <w:sz w:val="24"/>
          <w:szCs w:val="24"/>
        </w:rPr>
        <w:t>Miss Rhian Lewis</w:t>
      </w:r>
    </w:p>
    <w:p w14:paraId="7B2B409C" w14:textId="77777777" w:rsidR="00293A47" w:rsidRPr="00293A47" w:rsidRDefault="00293A47" w:rsidP="00293A47">
      <w:pPr>
        <w:rPr>
          <w:sz w:val="24"/>
          <w:szCs w:val="24"/>
        </w:rPr>
      </w:pPr>
      <w:r w:rsidRPr="00293A47">
        <w:rPr>
          <w:sz w:val="24"/>
          <w:szCs w:val="24"/>
        </w:rPr>
        <w:t>Ysgol Bro Gwaun,</w:t>
      </w:r>
    </w:p>
    <w:p w14:paraId="455A87FF" w14:textId="77777777" w:rsidR="00293A47" w:rsidRPr="00293A47" w:rsidRDefault="00293A47" w:rsidP="00293A47">
      <w:pPr>
        <w:rPr>
          <w:sz w:val="24"/>
          <w:szCs w:val="24"/>
        </w:rPr>
      </w:pPr>
      <w:proofErr w:type="spellStart"/>
      <w:r w:rsidRPr="00293A47">
        <w:rPr>
          <w:sz w:val="24"/>
          <w:szCs w:val="24"/>
        </w:rPr>
        <w:t>Heol</w:t>
      </w:r>
      <w:proofErr w:type="spellEnd"/>
      <w:r w:rsidRPr="00293A47">
        <w:rPr>
          <w:sz w:val="24"/>
          <w:szCs w:val="24"/>
        </w:rPr>
        <w:t xml:space="preserve"> Dyfed, </w:t>
      </w:r>
    </w:p>
    <w:p w14:paraId="3D202E0F" w14:textId="77777777" w:rsidR="00293A47" w:rsidRPr="00293A47" w:rsidRDefault="00293A47" w:rsidP="00293A47">
      <w:pPr>
        <w:rPr>
          <w:sz w:val="24"/>
          <w:szCs w:val="24"/>
        </w:rPr>
      </w:pPr>
      <w:r w:rsidRPr="00293A47">
        <w:rPr>
          <w:sz w:val="24"/>
          <w:szCs w:val="24"/>
        </w:rPr>
        <w:t>Fishguard,</w:t>
      </w:r>
    </w:p>
    <w:p w14:paraId="1693C8EC" w14:textId="77777777" w:rsidR="00293A47" w:rsidRPr="00293A47" w:rsidRDefault="00293A47" w:rsidP="00293A47">
      <w:pPr>
        <w:rPr>
          <w:sz w:val="24"/>
          <w:szCs w:val="24"/>
        </w:rPr>
      </w:pPr>
      <w:r w:rsidRPr="00293A47">
        <w:rPr>
          <w:sz w:val="24"/>
          <w:szCs w:val="24"/>
        </w:rPr>
        <w:t>Pembrokeshire,</w:t>
      </w:r>
    </w:p>
    <w:p w14:paraId="3E8FC68C" w14:textId="77777777" w:rsidR="00293A47" w:rsidRPr="00293A47" w:rsidRDefault="00293A47" w:rsidP="00293A47">
      <w:pPr>
        <w:rPr>
          <w:sz w:val="24"/>
          <w:szCs w:val="24"/>
        </w:rPr>
      </w:pPr>
      <w:r w:rsidRPr="00293A47">
        <w:rPr>
          <w:sz w:val="24"/>
          <w:szCs w:val="24"/>
        </w:rPr>
        <w:t>SA65 9DT</w:t>
      </w:r>
    </w:p>
    <w:p w14:paraId="2CC0C745" w14:textId="77777777" w:rsidR="00293A47" w:rsidRPr="00293A47" w:rsidRDefault="00293A47" w:rsidP="00293A47">
      <w:pPr>
        <w:rPr>
          <w:sz w:val="24"/>
          <w:szCs w:val="24"/>
        </w:rPr>
      </w:pPr>
    </w:p>
    <w:p w14:paraId="7AA976CF" w14:textId="77777777" w:rsidR="00293A47" w:rsidRPr="00293A47" w:rsidRDefault="00293A47" w:rsidP="00293A47">
      <w:pPr>
        <w:rPr>
          <w:sz w:val="24"/>
          <w:szCs w:val="24"/>
        </w:rPr>
      </w:pPr>
      <w:r w:rsidRPr="00293A47">
        <w:rPr>
          <w:sz w:val="24"/>
          <w:szCs w:val="24"/>
        </w:rPr>
        <w:t xml:space="preserve">Mrs </w:t>
      </w:r>
      <w:proofErr w:type="spellStart"/>
      <w:r w:rsidRPr="00293A47">
        <w:rPr>
          <w:sz w:val="24"/>
          <w:szCs w:val="24"/>
        </w:rPr>
        <w:t>Nerys</w:t>
      </w:r>
      <w:proofErr w:type="spellEnd"/>
      <w:r w:rsidRPr="00293A47">
        <w:rPr>
          <w:sz w:val="24"/>
          <w:szCs w:val="24"/>
        </w:rPr>
        <w:t xml:space="preserve"> Nicholas</w:t>
      </w:r>
    </w:p>
    <w:p w14:paraId="523FCDBF" w14:textId="77777777" w:rsidR="00293A47" w:rsidRPr="00293A47" w:rsidRDefault="00293A47" w:rsidP="00293A47">
      <w:pPr>
        <w:rPr>
          <w:sz w:val="24"/>
          <w:szCs w:val="24"/>
        </w:rPr>
      </w:pPr>
      <w:r w:rsidRPr="00293A47">
        <w:rPr>
          <w:sz w:val="24"/>
          <w:szCs w:val="24"/>
        </w:rPr>
        <w:t>Ysgol Bro Gwaun,</w:t>
      </w:r>
    </w:p>
    <w:p w14:paraId="74C4FD9D" w14:textId="77777777" w:rsidR="00293A47" w:rsidRPr="00293A47" w:rsidRDefault="00293A47" w:rsidP="00293A47">
      <w:pPr>
        <w:rPr>
          <w:sz w:val="24"/>
          <w:szCs w:val="24"/>
        </w:rPr>
      </w:pPr>
      <w:proofErr w:type="spellStart"/>
      <w:r w:rsidRPr="00293A47">
        <w:rPr>
          <w:sz w:val="24"/>
          <w:szCs w:val="24"/>
        </w:rPr>
        <w:t>Heol</w:t>
      </w:r>
      <w:proofErr w:type="spellEnd"/>
      <w:r w:rsidRPr="00293A47">
        <w:rPr>
          <w:sz w:val="24"/>
          <w:szCs w:val="24"/>
        </w:rPr>
        <w:t xml:space="preserve"> Dyfed,</w:t>
      </w:r>
    </w:p>
    <w:p w14:paraId="44425916" w14:textId="77777777" w:rsidR="00293A47" w:rsidRPr="00293A47" w:rsidRDefault="00293A47" w:rsidP="00293A47">
      <w:pPr>
        <w:rPr>
          <w:sz w:val="24"/>
          <w:szCs w:val="24"/>
        </w:rPr>
      </w:pPr>
      <w:r w:rsidRPr="00293A47">
        <w:rPr>
          <w:sz w:val="24"/>
          <w:szCs w:val="24"/>
        </w:rPr>
        <w:t>Fishguard,</w:t>
      </w:r>
    </w:p>
    <w:p w14:paraId="40606DF2" w14:textId="77777777" w:rsidR="00293A47" w:rsidRPr="00293A47" w:rsidRDefault="00293A47" w:rsidP="00293A47">
      <w:pPr>
        <w:rPr>
          <w:sz w:val="24"/>
          <w:szCs w:val="24"/>
        </w:rPr>
      </w:pPr>
      <w:r w:rsidRPr="00293A47">
        <w:rPr>
          <w:sz w:val="24"/>
          <w:szCs w:val="24"/>
        </w:rPr>
        <w:t>Pembrokeshire,</w:t>
      </w:r>
    </w:p>
    <w:p w14:paraId="4E66A54B" w14:textId="77777777" w:rsidR="00293A47" w:rsidRPr="00293A47" w:rsidRDefault="00293A47" w:rsidP="00293A47">
      <w:pPr>
        <w:rPr>
          <w:sz w:val="24"/>
          <w:szCs w:val="24"/>
        </w:rPr>
      </w:pPr>
      <w:r w:rsidRPr="00293A47">
        <w:rPr>
          <w:sz w:val="24"/>
          <w:szCs w:val="24"/>
        </w:rPr>
        <w:t>SA65 9DT</w:t>
      </w:r>
    </w:p>
    <w:p w14:paraId="5C0C9DD6" w14:textId="13F56093" w:rsidR="00293A47" w:rsidRDefault="00293A47" w:rsidP="00293A47">
      <w:pPr>
        <w:rPr>
          <w:sz w:val="24"/>
          <w:szCs w:val="24"/>
        </w:rPr>
      </w:pPr>
    </w:p>
    <w:p w14:paraId="4786A37F" w14:textId="77777777" w:rsidR="00DF4CCC" w:rsidRDefault="00DF4CCC" w:rsidP="00293A47">
      <w:pPr>
        <w:rPr>
          <w:sz w:val="24"/>
          <w:szCs w:val="24"/>
        </w:rPr>
      </w:pPr>
    </w:p>
    <w:p w14:paraId="11FFDBE0" w14:textId="77777777" w:rsidR="00293A47" w:rsidRDefault="00293A47" w:rsidP="00293A47">
      <w:pPr>
        <w:rPr>
          <w:rFonts w:ascii="Arial" w:hAnsi="Arial" w:cs="Arial"/>
          <w:b/>
          <w:bCs/>
          <w:sz w:val="28"/>
          <w:szCs w:val="28"/>
        </w:rPr>
      </w:pPr>
    </w:p>
    <w:p w14:paraId="2E781DF4" w14:textId="01BA1D8F" w:rsidR="00CD520B" w:rsidRPr="00CD520B" w:rsidRDefault="00CD520B" w:rsidP="00CD520B">
      <w:pPr>
        <w:jc w:val="center"/>
        <w:rPr>
          <w:rFonts w:ascii="Arial" w:hAnsi="Arial" w:cs="Arial"/>
          <w:b/>
          <w:bCs/>
          <w:sz w:val="28"/>
          <w:szCs w:val="28"/>
        </w:rPr>
      </w:pPr>
      <w:bookmarkStart w:id="0" w:name="_Hlk38972360"/>
      <w:r w:rsidRPr="00CD520B">
        <w:rPr>
          <w:rFonts w:ascii="Arial" w:hAnsi="Arial" w:cs="Arial"/>
          <w:b/>
          <w:bCs/>
          <w:sz w:val="28"/>
          <w:szCs w:val="28"/>
        </w:rPr>
        <w:lastRenderedPageBreak/>
        <w:t>Colleen Galloway</w:t>
      </w:r>
    </w:p>
    <w:p w14:paraId="498F9A89" w14:textId="273671F6" w:rsidR="008842B0" w:rsidRPr="008842B0" w:rsidRDefault="008842B0" w:rsidP="008842B0">
      <w:pPr>
        <w:jc w:val="center"/>
        <w:rPr>
          <w:rFonts w:ascii="Arial" w:hAnsi="Arial" w:cs="Arial"/>
          <w:sz w:val="24"/>
          <w:szCs w:val="24"/>
        </w:rPr>
      </w:pPr>
      <w:r>
        <w:rPr>
          <w:noProof/>
        </w:rPr>
        <w:drawing>
          <wp:inline distT="0" distB="0" distL="0" distR="0" wp14:anchorId="7620D2BA" wp14:editId="7B10547F">
            <wp:extent cx="1042285" cy="84772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9333" b="9333"/>
                    <a:stretch/>
                  </pic:blipFill>
                  <pic:spPr bwMode="auto">
                    <a:xfrm>
                      <a:off x="0" y="0"/>
                      <a:ext cx="1074675" cy="874069"/>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br/>
        <w:t>LinkedIn profile</w:t>
      </w:r>
    </w:p>
    <w:p w14:paraId="5E36886F" w14:textId="213A02F1" w:rsidR="00CD520B" w:rsidRDefault="00CD520B" w:rsidP="00CD520B">
      <w:pPr>
        <w:rPr>
          <w:rFonts w:ascii="Arial" w:hAnsi="Arial" w:cs="Arial"/>
          <w:b/>
          <w:bCs/>
          <w:color w:val="4472C4" w:themeColor="accent1"/>
          <w:sz w:val="28"/>
          <w:szCs w:val="28"/>
        </w:rPr>
      </w:pPr>
      <w:r w:rsidRPr="00CD520B">
        <w:rPr>
          <w:rFonts w:ascii="Arial" w:hAnsi="Arial" w:cs="Arial"/>
          <w:b/>
          <w:bCs/>
          <w:color w:val="4472C4" w:themeColor="accent1"/>
          <w:sz w:val="28"/>
          <w:szCs w:val="28"/>
        </w:rPr>
        <w:t>Personal details</w:t>
      </w:r>
    </w:p>
    <w:p w14:paraId="6A9C7333" w14:textId="07910AFD" w:rsidR="008842B0" w:rsidRDefault="00CD520B" w:rsidP="00CD520B">
      <w:pPr>
        <w:rPr>
          <w:rFonts w:ascii="Arial" w:hAnsi="Arial" w:cs="Arial"/>
          <w:color w:val="000000" w:themeColor="text1"/>
        </w:rPr>
      </w:pPr>
      <w:r w:rsidRPr="008842B0">
        <w:rPr>
          <w:rFonts w:ascii="Arial" w:hAnsi="Arial" w:cs="Arial"/>
          <w:color w:val="000000" w:themeColor="text1"/>
        </w:rPr>
        <w:t>DOB: 23/03/73</w:t>
      </w:r>
      <w:r w:rsidRPr="008842B0">
        <w:rPr>
          <w:rFonts w:ascii="Arial" w:hAnsi="Arial" w:cs="Arial"/>
          <w:color w:val="000000" w:themeColor="text1"/>
        </w:rPr>
        <w:br/>
        <w:t xml:space="preserve">mobile number: </w:t>
      </w:r>
      <w:r w:rsidR="0081646A" w:rsidRPr="008842B0">
        <w:rPr>
          <w:rFonts w:ascii="Arial" w:hAnsi="Arial" w:cs="Arial"/>
          <w:color w:val="000000" w:themeColor="text1"/>
        </w:rPr>
        <w:t>07805862671</w:t>
      </w:r>
      <w:r w:rsidR="0081646A" w:rsidRPr="008842B0">
        <w:rPr>
          <w:rFonts w:ascii="Arial" w:hAnsi="Arial" w:cs="Arial"/>
          <w:color w:val="000000" w:themeColor="text1"/>
        </w:rPr>
        <w:br/>
      </w:r>
      <w:r w:rsidR="00A46C3F" w:rsidRPr="008842B0">
        <w:rPr>
          <w:rFonts w:ascii="Arial" w:hAnsi="Arial" w:cs="Arial"/>
          <w:color w:val="000000" w:themeColor="text1"/>
        </w:rPr>
        <w:t>email: colleen.galloway2303@yahoo.com</w:t>
      </w:r>
      <w:r w:rsidR="008842B0">
        <w:rPr>
          <w:rFonts w:ascii="Arial" w:hAnsi="Arial" w:cs="Arial"/>
          <w:color w:val="000000" w:themeColor="text1"/>
        </w:rPr>
        <w:br/>
        <w:t xml:space="preserve">address:45 </w:t>
      </w:r>
      <w:proofErr w:type="spellStart"/>
      <w:r w:rsidR="008842B0">
        <w:rPr>
          <w:rFonts w:ascii="Arial" w:hAnsi="Arial" w:cs="Arial"/>
          <w:color w:val="000000" w:themeColor="text1"/>
        </w:rPr>
        <w:t>Maes</w:t>
      </w:r>
      <w:proofErr w:type="spellEnd"/>
      <w:r w:rsidR="008842B0">
        <w:rPr>
          <w:rFonts w:ascii="Arial" w:hAnsi="Arial" w:cs="Arial"/>
          <w:color w:val="000000" w:themeColor="text1"/>
        </w:rPr>
        <w:t xml:space="preserve"> </w:t>
      </w:r>
      <w:proofErr w:type="spellStart"/>
      <w:r w:rsidR="008842B0">
        <w:rPr>
          <w:rFonts w:ascii="Arial" w:hAnsi="Arial" w:cs="Arial"/>
          <w:color w:val="000000" w:themeColor="text1"/>
        </w:rPr>
        <w:t>Ingli</w:t>
      </w:r>
      <w:proofErr w:type="spellEnd"/>
      <w:r w:rsidR="008842B0">
        <w:rPr>
          <w:rFonts w:ascii="Arial" w:hAnsi="Arial" w:cs="Arial"/>
          <w:color w:val="000000" w:themeColor="text1"/>
        </w:rPr>
        <w:t>, Newport. Pembrokeshire. SA42 0TE.</w:t>
      </w:r>
    </w:p>
    <w:p w14:paraId="625F38CA" w14:textId="77777777" w:rsidR="0066112D" w:rsidRPr="0066112D" w:rsidRDefault="0066112D" w:rsidP="00CD520B">
      <w:pPr>
        <w:rPr>
          <w:rFonts w:ascii="Arial" w:hAnsi="Arial" w:cs="Arial"/>
          <w:color w:val="000000" w:themeColor="text1"/>
        </w:rPr>
      </w:pPr>
    </w:p>
    <w:p w14:paraId="018A44EE" w14:textId="42FC7835" w:rsidR="00A46C3F" w:rsidRDefault="00A46C3F" w:rsidP="00CD520B">
      <w:pPr>
        <w:rPr>
          <w:rFonts w:ascii="Arial" w:hAnsi="Arial" w:cs="Arial"/>
          <w:b/>
          <w:bCs/>
          <w:color w:val="4472C4" w:themeColor="accent1"/>
          <w:sz w:val="28"/>
          <w:szCs w:val="28"/>
        </w:rPr>
      </w:pPr>
      <w:r>
        <w:rPr>
          <w:rFonts w:ascii="Arial" w:hAnsi="Arial" w:cs="Arial"/>
          <w:b/>
          <w:bCs/>
          <w:color w:val="4472C4" w:themeColor="accent1"/>
          <w:sz w:val="28"/>
          <w:szCs w:val="28"/>
        </w:rPr>
        <w:t>Personal Profile</w:t>
      </w:r>
    </w:p>
    <w:p w14:paraId="0A84C8CE" w14:textId="2C9B1739" w:rsidR="008842B0" w:rsidRPr="0066112D" w:rsidRDefault="00A105CE" w:rsidP="0066112D">
      <w:pPr>
        <w:pStyle w:val="NoSpacing"/>
        <w:rPr>
          <w:rFonts w:ascii="Arial" w:hAnsi="Arial" w:cs="Arial"/>
        </w:rPr>
      </w:pPr>
      <w:r>
        <w:rPr>
          <w:rFonts w:ascii="Arial" w:hAnsi="Arial" w:cs="Arial"/>
        </w:rPr>
        <w:t xml:space="preserve">I am currently working as a higher-level teaching assistant, working predominantly with secondary age children with complex learning differences that also have physical and medical disabilities. I am a motivated and conscientious team player with the ability to be flexible and adapt to different situations. </w:t>
      </w:r>
      <w:commentRangeStart w:id="1"/>
      <w:r w:rsidR="003A3559">
        <w:rPr>
          <w:rFonts w:ascii="Arial" w:hAnsi="Arial" w:cs="Arial"/>
        </w:rPr>
        <w:t>I enjoy working with young people</w:t>
      </w:r>
      <w:r w:rsidR="00B217AB">
        <w:rPr>
          <w:rFonts w:ascii="Arial" w:hAnsi="Arial" w:cs="Arial"/>
        </w:rPr>
        <w:t>,</w:t>
      </w:r>
      <w:r w:rsidR="003A3559">
        <w:rPr>
          <w:rFonts w:ascii="Arial" w:hAnsi="Arial" w:cs="Arial"/>
        </w:rPr>
        <w:t xml:space="preserve"> helping them to move forward in becoming healthy, confident individuals.</w:t>
      </w:r>
      <w:commentRangeEnd w:id="1"/>
      <w:r w:rsidR="006A6553">
        <w:rPr>
          <w:rStyle w:val="CommentReference"/>
        </w:rPr>
        <w:commentReference w:id="1"/>
      </w:r>
      <w:r w:rsidR="003A3559">
        <w:rPr>
          <w:rFonts w:ascii="Arial" w:hAnsi="Arial" w:cs="Arial"/>
        </w:rPr>
        <w:t xml:space="preserve"> I am always keen to develop new skills and extend my current knowledge to ensure that I am working to the best of my ability.</w:t>
      </w:r>
    </w:p>
    <w:p w14:paraId="581057D3" w14:textId="0606178B" w:rsidR="0066112D" w:rsidRDefault="0066112D" w:rsidP="00CD520B">
      <w:pPr>
        <w:rPr>
          <w:rFonts w:ascii="Arial" w:hAnsi="Arial" w:cs="Arial"/>
          <w:b/>
          <w:bCs/>
          <w:color w:val="4472C4" w:themeColor="accent1"/>
          <w:sz w:val="28"/>
          <w:szCs w:val="28"/>
        </w:rPr>
      </w:pPr>
    </w:p>
    <w:p w14:paraId="61CF587D" w14:textId="77777777" w:rsidR="0066112D" w:rsidRDefault="0066112D" w:rsidP="0066112D">
      <w:pPr>
        <w:rPr>
          <w:rFonts w:ascii="Arial" w:hAnsi="Arial" w:cs="Arial"/>
          <w:b/>
          <w:bCs/>
          <w:color w:val="4472C4" w:themeColor="accent1"/>
          <w:sz w:val="28"/>
          <w:szCs w:val="28"/>
        </w:rPr>
      </w:pPr>
      <w:r>
        <w:rPr>
          <w:rFonts w:ascii="Arial" w:hAnsi="Arial" w:cs="Arial"/>
          <w:b/>
          <w:bCs/>
          <w:color w:val="4472C4" w:themeColor="accent1"/>
          <w:sz w:val="28"/>
          <w:szCs w:val="28"/>
        </w:rPr>
        <w:t>Education and Qualifications</w:t>
      </w:r>
    </w:p>
    <w:p w14:paraId="53467031" w14:textId="77777777" w:rsidR="002726C1" w:rsidRDefault="00D82762" w:rsidP="00CD520B">
      <w:pPr>
        <w:rPr>
          <w:rFonts w:ascii="Arial" w:hAnsi="Arial" w:cs="Arial"/>
          <w:color w:val="000000" w:themeColor="text1"/>
        </w:rPr>
      </w:pPr>
      <w:r>
        <w:rPr>
          <w:rFonts w:ascii="Arial" w:hAnsi="Arial" w:cs="Arial"/>
          <w:color w:val="000000" w:themeColor="text1"/>
        </w:rPr>
        <w:t xml:space="preserve">2019-2020  </w:t>
      </w:r>
      <w:commentRangeStart w:id="2"/>
      <w:r>
        <w:rPr>
          <w:rFonts w:ascii="Arial" w:hAnsi="Arial" w:cs="Arial"/>
          <w:color w:val="000000" w:themeColor="text1"/>
        </w:rPr>
        <w:t>BA Inclusive Education</w:t>
      </w:r>
      <w:commentRangeEnd w:id="2"/>
      <w:r w:rsidR="002D08B4">
        <w:rPr>
          <w:rStyle w:val="CommentReference"/>
        </w:rPr>
        <w:commentReference w:id="2"/>
      </w:r>
      <w:r>
        <w:rPr>
          <w:rFonts w:ascii="Arial" w:hAnsi="Arial" w:cs="Arial"/>
          <w:color w:val="000000" w:themeColor="text1"/>
        </w:rPr>
        <w:br/>
        <w:t>2019           Sweet induction training</w:t>
      </w:r>
      <w:r>
        <w:rPr>
          <w:rFonts w:ascii="Arial" w:hAnsi="Arial" w:cs="Arial"/>
          <w:color w:val="000000" w:themeColor="text1"/>
        </w:rPr>
        <w:br/>
        <w:t>2016-2019  foundation degree in Inclusive Education</w:t>
      </w:r>
      <w:r>
        <w:rPr>
          <w:rFonts w:ascii="Arial" w:hAnsi="Arial" w:cs="Arial"/>
          <w:color w:val="000000" w:themeColor="text1"/>
        </w:rPr>
        <w:br/>
        <w:t xml:space="preserve">2017           ASDAN Employability co-ordinator </w:t>
      </w:r>
      <w:r>
        <w:rPr>
          <w:rFonts w:ascii="Arial" w:hAnsi="Arial" w:cs="Arial"/>
          <w:color w:val="000000" w:themeColor="text1"/>
        </w:rPr>
        <w:br/>
        <w:t>2015-2016  HLTA</w:t>
      </w:r>
      <w:r>
        <w:rPr>
          <w:rFonts w:ascii="Arial" w:hAnsi="Arial" w:cs="Arial"/>
          <w:color w:val="000000" w:themeColor="text1"/>
        </w:rPr>
        <w:br/>
        <w:t>2014-2015  Key skills Literacy and Numeracy level 2</w:t>
      </w:r>
      <w:r>
        <w:rPr>
          <w:rFonts w:ascii="Arial" w:hAnsi="Arial" w:cs="Arial"/>
          <w:color w:val="000000" w:themeColor="text1"/>
        </w:rPr>
        <w:br/>
        <w:t>2011-2012  Supporting teaching and learning level 3</w:t>
      </w:r>
      <w:r w:rsidR="002F58ED">
        <w:rPr>
          <w:rFonts w:ascii="Arial" w:hAnsi="Arial" w:cs="Arial"/>
          <w:color w:val="000000" w:themeColor="text1"/>
        </w:rPr>
        <w:br/>
        <w:t>1989           8 GCSE’s grade A-C</w:t>
      </w:r>
    </w:p>
    <w:p w14:paraId="7E9FF9CB" w14:textId="77777777" w:rsidR="002726C1" w:rsidRDefault="002726C1" w:rsidP="00CD520B">
      <w:pPr>
        <w:rPr>
          <w:rFonts w:ascii="Arial" w:hAnsi="Arial" w:cs="Arial"/>
          <w:color w:val="000000" w:themeColor="text1"/>
        </w:rPr>
      </w:pPr>
      <w:r>
        <w:rPr>
          <w:rFonts w:ascii="Arial" w:hAnsi="Arial" w:cs="Arial"/>
          <w:color w:val="000000" w:themeColor="text1"/>
        </w:rPr>
        <w:t>Key courses that have been completed are:</w:t>
      </w:r>
      <w:r>
        <w:rPr>
          <w:rFonts w:ascii="Arial" w:hAnsi="Arial" w:cs="Arial"/>
          <w:color w:val="000000" w:themeColor="text1"/>
        </w:rPr>
        <w:br/>
        <w:t>safeguarding children and young adults, safer manual handling, team teach, mental health awareness, suicide prevention awareness, fire safety awareness and data protection.</w:t>
      </w:r>
    </w:p>
    <w:p w14:paraId="3748F30C" w14:textId="77777777" w:rsidR="002726C1" w:rsidRDefault="002726C1" w:rsidP="00CD520B">
      <w:pPr>
        <w:rPr>
          <w:rFonts w:ascii="Arial" w:hAnsi="Arial" w:cs="Arial"/>
          <w:color w:val="000000" w:themeColor="text1"/>
        </w:rPr>
      </w:pPr>
    </w:p>
    <w:p w14:paraId="113E9EAE" w14:textId="6AFCFD2C" w:rsidR="002726C1" w:rsidRDefault="002726C1" w:rsidP="00CD520B">
      <w:pPr>
        <w:rPr>
          <w:rFonts w:ascii="Arial" w:hAnsi="Arial" w:cs="Arial"/>
          <w:b/>
          <w:bCs/>
          <w:color w:val="4472C4" w:themeColor="accent1"/>
          <w:sz w:val="28"/>
          <w:szCs w:val="28"/>
        </w:rPr>
      </w:pPr>
      <w:r>
        <w:rPr>
          <w:rFonts w:ascii="Arial" w:hAnsi="Arial" w:cs="Arial"/>
          <w:b/>
          <w:bCs/>
          <w:color w:val="4472C4" w:themeColor="accent1"/>
          <w:sz w:val="28"/>
          <w:szCs w:val="28"/>
        </w:rPr>
        <w:t>Work history</w:t>
      </w:r>
    </w:p>
    <w:p w14:paraId="1EC54063" w14:textId="703719E3" w:rsidR="00670C03" w:rsidRPr="00670C03" w:rsidRDefault="00670C03" w:rsidP="00670C03">
      <w:pPr>
        <w:rPr>
          <w:rFonts w:ascii="Arial" w:hAnsi="Arial" w:cs="Arial"/>
          <w:color w:val="000000" w:themeColor="text1"/>
        </w:rPr>
      </w:pPr>
      <w:r w:rsidRPr="00670C03">
        <w:rPr>
          <w:rFonts w:ascii="Arial" w:hAnsi="Arial" w:cs="Arial"/>
          <w:color w:val="000000" w:themeColor="text1"/>
        </w:rPr>
        <w:t xml:space="preserve">2016 – present. Higher Level Teaching Assistant. </w:t>
      </w:r>
      <w:r w:rsidR="006D0AD2">
        <w:rPr>
          <w:rFonts w:ascii="Arial" w:hAnsi="Arial" w:cs="Arial"/>
          <w:color w:val="000000" w:themeColor="text1"/>
        </w:rPr>
        <w:t>Ysgol Bro Gwaun</w:t>
      </w:r>
      <w:r w:rsidR="006D0AD2">
        <w:rPr>
          <w:rFonts w:ascii="Arial" w:hAnsi="Arial" w:cs="Arial"/>
          <w:color w:val="000000" w:themeColor="text1"/>
        </w:rPr>
        <w:br/>
      </w:r>
      <w:r w:rsidRPr="00670C03">
        <w:rPr>
          <w:rFonts w:ascii="Arial" w:hAnsi="Arial" w:cs="Arial"/>
          <w:color w:val="000000" w:themeColor="text1"/>
        </w:rPr>
        <w:t>Duties carried out:</w:t>
      </w:r>
    </w:p>
    <w:p w14:paraId="66029475" w14:textId="47E2F198" w:rsidR="00670C03" w:rsidRDefault="00670C03" w:rsidP="00670C03">
      <w:pPr>
        <w:pStyle w:val="ListParagraph"/>
        <w:numPr>
          <w:ilvl w:val="0"/>
          <w:numId w:val="2"/>
        </w:numPr>
        <w:rPr>
          <w:rFonts w:ascii="Arial" w:hAnsi="Arial" w:cs="Arial"/>
          <w:color w:val="000000" w:themeColor="text1"/>
        </w:rPr>
      </w:pPr>
      <w:r w:rsidRPr="00670C03">
        <w:rPr>
          <w:rFonts w:ascii="Arial" w:hAnsi="Arial" w:cs="Arial"/>
          <w:color w:val="000000" w:themeColor="text1"/>
        </w:rPr>
        <w:t>Supporting the teacher in charge.</w:t>
      </w:r>
    </w:p>
    <w:p w14:paraId="685B33C0" w14:textId="7551BEEF" w:rsidR="00670C03" w:rsidRDefault="00670C03" w:rsidP="00670C03">
      <w:pPr>
        <w:pStyle w:val="ListParagraph"/>
        <w:numPr>
          <w:ilvl w:val="0"/>
          <w:numId w:val="2"/>
        </w:numPr>
        <w:rPr>
          <w:rFonts w:ascii="Arial" w:hAnsi="Arial" w:cs="Arial"/>
          <w:color w:val="000000" w:themeColor="text1"/>
        </w:rPr>
      </w:pPr>
      <w:commentRangeStart w:id="3"/>
      <w:r>
        <w:rPr>
          <w:rFonts w:ascii="Arial" w:hAnsi="Arial" w:cs="Arial"/>
          <w:color w:val="000000" w:themeColor="text1"/>
        </w:rPr>
        <w:t>Teaching: life skills, Sweet program and ASDAN Employability</w:t>
      </w:r>
      <w:commentRangeEnd w:id="3"/>
      <w:r w:rsidR="002D08B4">
        <w:rPr>
          <w:rStyle w:val="CommentReference"/>
        </w:rPr>
        <w:commentReference w:id="3"/>
      </w:r>
      <w:r>
        <w:rPr>
          <w:rFonts w:ascii="Arial" w:hAnsi="Arial" w:cs="Arial"/>
          <w:color w:val="000000" w:themeColor="text1"/>
        </w:rPr>
        <w:t>.</w:t>
      </w:r>
    </w:p>
    <w:p w14:paraId="5C16C771" w14:textId="737B128C" w:rsidR="00670C03" w:rsidRDefault="00670C03" w:rsidP="00670C03">
      <w:pPr>
        <w:pStyle w:val="ListParagraph"/>
        <w:numPr>
          <w:ilvl w:val="0"/>
          <w:numId w:val="2"/>
        </w:numPr>
        <w:rPr>
          <w:rFonts w:ascii="Arial" w:hAnsi="Arial" w:cs="Arial"/>
          <w:color w:val="000000" w:themeColor="text1"/>
        </w:rPr>
      </w:pPr>
      <w:r>
        <w:rPr>
          <w:rFonts w:ascii="Arial" w:hAnsi="Arial" w:cs="Arial"/>
          <w:color w:val="000000" w:themeColor="text1"/>
        </w:rPr>
        <w:t>Promoting pupils social and emotional development.</w:t>
      </w:r>
    </w:p>
    <w:p w14:paraId="538385E3" w14:textId="20471E17" w:rsidR="00670C03" w:rsidRDefault="00670C03" w:rsidP="00670C03">
      <w:pPr>
        <w:pStyle w:val="ListParagraph"/>
        <w:numPr>
          <w:ilvl w:val="0"/>
          <w:numId w:val="2"/>
        </w:numPr>
        <w:rPr>
          <w:rFonts w:ascii="Arial" w:hAnsi="Arial" w:cs="Arial"/>
          <w:color w:val="000000" w:themeColor="text1"/>
        </w:rPr>
      </w:pPr>
      <w:r>
        <w:rPr>
          <w:rFonts w:ascii="Arial" w:hAnsi="Arial" w:cs="Arial"/>
          <w:color w:val="000000" w:themeColor="text1"/>
        </w:rPr>
        <w:t xml:space="preserve">Supporting </w:t>
      </w:r>
      <w:r w:rsidR="00DB7FE7">
        <w:rPr>
          <w:rFonts w:ascii="Arial" w:hAnsi="Arial" w:cs="Arial"/>
          <w:color w:val="000000" w:themeColor="text1"/>
        </w:rPr>
        <w:t>pupil’s</w:t>
      </w:r>
      <w:r>
        <w:rPr>
          <w:rFonts w:ascii="Arial" w:hAnsi="Arial" w:cs="Arial"/>
          <w:color w:val="000000" w:themeColor="text1"/>
        </w:rPr>
        <w:t xml:space="preserve"> academic progression.</w:t>
      </w:r>
    </w:p>
    <w:p w14:paraId="1AA0B739" w14:textId="1490052A" w:rsidR="00670C03" w:rsidRDefault="00670C03" w:rsidP="00670C03">
      <w:pPr>
        <w:pStyle w:val="ListParagraph"/>
        <w:numPr>
          <w:ilvl w:val="0"/>
          <w:numId w:val="2"/>
        </w:numPr>
        <w:rPr>
          <w:rFonts w:ascii="Arial" w:hAnsi="Arial" w:cs="Arial"/>
          <w:color w:val="000000" w:themeColor="text1"/>
        </w:rPr>
      </w:pPr>
      <w:r w:rsidRPr="00670C03">
        <w:rPr>
          <w:rFonts w:ascii="Arial" w:hAnsi="Arial" w:cs="Arial"/>
          <w:color w:val="000000" w:themeColor="text1"/>
        </w:rPr>
        <w:t>working with other professionals or agencies.</w:t>
      </w:r>
    </w:p>
    <w:p w14:paraId="7422C7A3" w14:textId="6E7D06F2" w:rsidR="00670C03" w:rsidRDefault="00DB7FE7" w:rsidP="00670C03">
      <w:pPr>
        <w:pStyle w:val="ListParagraph"/>
        <w:numPr>
          <w:ilvl w:val="0"/>
          <w:numId w:val="2"/>
        </w:numPr>
        <w:rPr>
          <w:rFonts w:ascii="Arial" w:hAnsi="Arial" w:cs="Arial"/>
          <w:color w:val="000000" w:themeColor="text1"/>
        </w:rPr>
      </w:pPr>
      <w:r>
        <w:rPr>
          <w:rFonts w:ascii="Arial" w:hAnsi="Arial" w:cs="Arial"/>
          <w:color w:val="000000" w:themeColor="text1"/>
        </w:rPr>
        <w:lastRenderedPageBreak/>
        <w:t>Contributing to the development of the school.</w:t>
      </w:r>
    </w:p>
    <w:p w14:paraId="4D807184" w14:textId="2367C3BA" w:rsidR="00DB7FE7" w:rsidRDefault="00DB7FE7" w:rsidP="00670C03">
      <w:pPr>
        <w:pStyle w:val="ListParagraph"/>
        <w:numPr>
          <w:ilvl w:val="0"/>
          <w:numId w:val="2"/>
        </w:numPr>
        <w:rPr>
          <w:rFonts w:ascii="Arial" w:hAnsi="Arial" w:cs="Arial"/>
          <w:color w:val="000000" w:themeColor="text1"/>
        </w:rPr>
      </w:pPr>
      <w:r>
        <w:rPr>
          <w:rFonts w:ascii="Arial" w:hAnsi="Arial" w:cs="Arial"/>
          <w:color w:val="000000" w:themeColor="text1"/>
        </w:rPr>
        <w:t>Offering guidance and support to other support staff.</w:t>
      </w:r>
    </w:p>
    <w:p w14:paraId="5ECC70A3" w14:textId="0F9C8328" w:rsidR="00DB7FE7" w:rsidRDefault="00DB7FE7" w:rsidP="00670C03">
      <w:pPr>
        <w:pStyle w:val="ListParagraph"/>
        <w:numPr>
          <w:ilvl w:val="0"/>
          <w:numId w:val="2"/>
        </w:numPr>
        <w:rPr>
          <w:rFonts w:ascii="Arial" w:hAnsi="Arial" w:cs="Arial"/>
          <w:color w:val="000000" w:themeColor="text1"/>
        </w:rPr>
      </w:pPr>
      <w:r>
        <w:rPr>
          <w:rFonts w:ascii="Arial" w:hAnsi="Arial" w:cs="Arial"/>
          <w:color w:val="000000" w:themeColor="text1"/>
        </w:rPr>
        <w:t>Development and preparation of learning resources.</w:t>
      </w:r>
    </w:p>
    <w:p w14:paraId="0260432B" w14:textId="48F9EFD2" w:rsidR="00DB7FE7" w:rsidRDefault="00DB7FE7" w:rsidP="00670C03">
      <w:pPr>
        <w:pStyle w:val="ListParagraph"/>
        <w:numPr>
          <w:ilvl w:val="0"/>
          <w:numId w:val="2"/>
        </w:numPr>
        <w:rPr>
          <w:rFonts w:ascii="Arial" w:hAnsi="Arial" w:cs="Arial"/>
          <w:color w:val="000000" w:themeColor="text1"/>
        </w:rPr>
      </w:pPr>
      <w:r>
        <w:rPr>
          <w:rFonts w:ascii="Arial" w:hAnsi="Arial" w:cs="Arial"/>
          <w:color w:val="000000" w:themeColor="text1"/>
        </w:rPr>
        <w:t>Assessment of pupils.</w:t>
      </w:r>
    </w:p>
    <w:p w14:paraId="37721608" w14:textId="11D33490" w:rsidR="00DB7FE7" w:rsidRDefault="00E824D4" w:rsidP="00670C03">
      <w:pPr>
        <w:pStyle w:val="ListParagraph"/>
        <w:numPr>
          <w:ilvl w:val="0"/>
          <w:numId w:val="2"/>
        </w:numPr>
        <w:rPr>
          <w:rFonts w:ascii="Arial" w:hAnsi="Arial" w:cs="Arial"/>
          <w:color w:val="000000" w:themeColor="text1"/>
        </w:rPr>
      </w:pPr>
      <w:r>
        <w:rPr>
          <w:rFonts w:ascii="Arial" w:hAnsi="Arial" w:cs="Arial"/>
          <w:color w:val="000000" w:themeColor="text1"/>
        </w:rPr>
        <w:t>Implementing behaviour management tools.</w:t>
      </w:r>
    </w:p>
    <w:p w14:paraId="2793BD02" w14:textId="6E1CC397" w:rsidR="006D0AD2" w:rsidRDefault="00E824D4" w:rsidP="00670C03">
      <w:pPr>
        <w:pStyle w:val="ListParagraph"/>
        <w:numPr>
          <w:ilvl w:val="0"/>
          <w:numId w:val="2"/>
        </w:numPr>
        <w:rPr>
          <w:rFonts w:ascii="Arial" w:hAnsi="Arial" w:cs="Arial"/>
          <w:color w:val="000000" w:themeColor="text1"/>
        </w:rPr>
      </w:pPr>
      <w:r w:rsidRPr="00E824D4">
        <w:rPr>
          <w:rFonts w:ascii="Arial" w:hAnsi="Arial" w:cs="Arial"/>
          <w:color w:val="000000" w:themeColor="text1"/>
        </w:rPr>
        <w:t>Delivering education outside of the classroom</w:t>
      </w:r>
      <w:r w:rsidR="006D0AD2">
        <w:rPr>
          <w:rFonts w:ascii="Arial" w:hAnsi="Arial" w:cs="Arial"/>
          <w:color w:val="000000" w:themeColor="text1"/>
        </w:rPr>
        <w:t>.</w:t>
      </w:r>
    </w:p>
    <w:p w14:paraId="60885D88" w14:textId="0231D930" w:rsidR="006D0AD2" w:rsidRDefault="006D0AD2" w:rsidP="00670C03">
      <w:pPr>
        <w:pStyle w:val="ListParagraph"/>
        <w:numPr>
          <w:ilvl w:val="0"/>
          <w:numId w:val="2"/>
        </w:numPr>
        <w:rPr>
          <w:rFonts w:ascii="Arial" w:hAnsi="Arial" w:cs="Arial"/>
          <w:color w:val="000000" w:themeColor="text1"/>
        </w:rPr>
      </w:pPr>
      <w:commentRangeStart w:id="4"/>
      <w:r>
        <w:rPr>
          <w:rFonts w:ascii="Arial" w:hAnsi="Arial" w:cs="Arial"/>
          <w:color w:val="000000" w:themeColor="text1"/>
        </w:rPr>
        <w:t>Personal hygiene assistance.</w:t>
      </w:r>
      <w:commentRangeEnd w:id="4"/>
      <w:r w:rsidR="00E1246E">
        <w:rPr>
          <w:rStyle w:val="CommentReference"/>
        </w:rPr>
        <w:commentReference w:id="4"/>
      </w:r>
    </w:p>
    <w:p w14:paraId="4D65B4E4" w14:textId="376E8800" w:rsidR="00A36DFF" w:rsidRDefault="00A36DFF" w:rsidP="00A36DFF">
      <w:pPr>
        <w:pStyle w:val="ListParagraph"/>
        <w:numPr>
          <w:ilvl w:val="0"/>
          <w:numId w:val="2"/>
        </w:numPr>
        <w:rPr>
          <w:rFonts w:ascii="Arial" w:hAnsi="Arial" w:cs="Arial"/>
          <w:color w:val="000000" w:themeColor="text1"/>
        </w:rPr>
      </w:pPr>
      <w:r>
        <w:rPr>
          <w:rFonts w:ascii="Arial" w:hAnsi="Arial" w:cs="Arial"/>
          <w:color w:val="000000" w:themeColor="text1"/>
        </w:rPr>
        <w:t>Implement physiotherapy programs specific to pupil needs.</w:t>
      </w:r>
    </w:p>
    <w:p w14:paraId="2664315B" w14:textId="2EFD01AE" w:rsidR="008E38EA" w:rsidRPr="008E38EA" w:rsidRDefault="008E38EA" w:rsidP="008E38EA">
      <w:pPr>
        <w:pStyle w:val="ListParagraph"/>
        <w:numPr>
          <w:ilvl w:val="0"/>
          <w:numId w:val="2"/>
        </w:numPr>
        <w:rPr>
          <w:rFonts w:ascii="Arial" w:hAnsi="Arial" w:cs="Arial"/>
          <w:color w:val="000000" w:themeColor="text1"/>
        </w:rPr>
      </w:pPr>
      <w:r>
        <w:rPr>
          <w:rFonts w:ascii="Arial" w:hAnsi="Arial" w:cs="Arial"/>
          <w:color w:val="000000" w:themeColor="text1"/>
        </w:rPr>
        <w:t>Supervising and interacting with pupils during play times.</w:t>
      </w:r>
    </w:p>
    <w:p w14:paraId="44B5642F" w14:textId="77777777" w:rsidR="006D0AD2" w:rsidRPr="00670C03" w:rsidRDefault="006D0AD2" w:rsidP="006D0AD2">
      <w:pPr>
        <w:rPr>
          <w:rFonts w:ascii="Arial" w:hAnsi="Arial" w:cs="Arial"/>
          <w:color w:val="000000" w:themeColor="text1"/>
        </w:rPr>
      </w:pPr>
      <w:r>
        <w:rPr>
          <w:rFonts w:ascii="Arial" w:hAnsi="Arial" w:cs="Arial"/>
          <w:color w:val="000000" w:themeColor="text1"/>
        </w:rPr>
        <w:t>2014 – 2016 Learning Support Assistant. Ysgol Bro Gwaun.</w:t>
      </w:r>
      <w:r>
        <w:rPr>
          <w:rFonts w:ascii="Arial" w:hAnsi="Arial" w:cs="Arial"/>
          <w:color w:val="000000" w:themeColor="text1"/>
        </w:rPr>
        <w:br/>
      </w:r>
      <w:r w:rsidRPr="00670C03">
        <w:rPr>
          <w:rFonts w:ascii="Arial" w:hAnsi="Arial" w:cs="Arial"/>
          <w:color w:val="000000" w:themeColor="text1"/>
        </w:rPr>
        <w:t>Duties carried out:</w:t>
      </w:r>
    </w:p>
    <w:p w14:paraId="4BD64678" w14:textId="77777777" w:rsidR="006D0AD2" w:rsidRDefault="006D0AD2" w:rsidP="006D0AD2">
      <w:pPr>
        <w:pStyle w:val="ListParagraph"/>
        <w:numPr>
          <w:ilvl w:val="0"/>
          <w:numId w:val="4"/>
        </w:numPr>
        <w:rPr>
          <w:rFonts w:ascii="Arial" w:hAnsi="Arial" w:cs="Arial"/>
          <w:color w:val="000000" w:themeColor="text1"/>
        </w:rPr>
      </w:pPr>
      <w:r w:rsidRPr="006D0AD2">
        <w:rPr>
          <w:rFonts w:ascii="Arial" w:hAnsi="Arial" w:cs="Arial"/>
          <w:color w:val="000000" w:themeColor="text1"/>
        </w:rPr>
        <w:t>Support the learning of pupils within the classroom.</w:t>
      </w:r>
    </w:p>
    <w:p w14:paraId="181494F4" w14:textId="77777777" w:rsidR="006D0AD2" w:rsidRDefault="006D0AD2" w:rsidP="006D0AD2">
      <w:pPr>
        <w:pStyle w:val="ListParagraph"/>
        <w:numPr>
          <w:ilvl w:val="0"/>
          <w:numId w:val="4"/>
        </w:numPr>
        <w:rPr>
          <w:rFonts w:ascii="Arial" w:hAnsi="Arial" w:cs="Arial"/>
          <w:color w:val="000000" w:themeColor="text1"/>
        </w:rPr>
      </w:pPr>
      <w:r>
        <w:rPr>
          <w:rFonts w:ascii="Arial" w:hAnsi="Arial" w:cs="Arial"/>
          <w:color w:val="000000" w:themeColor="text1"/>
        </w:rPr>
        <w:t>One to one pupil support.</w:t>
      </w:r>
    </w:p>
    <w:p w14:paraId="07B8BBEB" w14:textId="77777777" w:rsidR="006D0AD2" w:rsidRDefault="006D0AD2" w:rsidP="006D0AD2">
      <w:pPr>
        <w:pStyle w:val="ListParagraph"/>
        <w:numPr>
          <w:ilvl w:val="0"/>
          <w:numId w:val="4"/>
        </w:numPr>
        <w:rPr>
          <w:rFonts w:ascii="Arial" w:hAnsi="Arial" w:cs="Arial"/>
          <w:color w:val="000000" w:themeColor="text1"/>
        </w:rPr>
      </w:pPr>
      <w:r>
        <w:rPr>
          <w:rFonts w:ascii="Arial" w:hAnsi="Arial" w:cs="Arial"/>
          <w:color w:val="000000" w:themeColor="text1"/>
        </w:rPr>
        <w:t>Personal hygiene assistance.</w:t>
      </w:r>
    </w:p>
    <w:p w14:paraId="2DBA96AF" w14:textId="159273D9" w:rsidR="006D0AD2" w:rsidRDefault="006D0AD2" w:rsidP="006D0AD2">
      <w:pPr>
        <w:pStyle w:val="ListParagraph"/>
        <w:numPr>
          <w:ilvl w:val="0"/>
          <w:numId w:val="4"/>
        </w:numPr>
        <w:rPr>
          <w:rFonts w:ascii="Arial" w:hAnsi="Arial" w:cs="Arial"/>
          <w:color w:val="000000" w:themeColor="text1"/>
        </w:rPr>
      </w:pPr>
      <w:r>
        <w:rPr>
          <w:rFonts w:ascii="Arial" w:hAnsi="Arial" w:cs="Arial"/>
          <w:color w:val="000000" w:themeColor="text1"/>
        </w:rPr>
        <w:t>Promoting pupils social and emotional development.</w:t>
      </w:r>
    </w:p>
    <w:p w14:paraId="2E731B08" w14:textId="6D7C7AB0" w:rsidR="00A36DFF" w:rsidRDefault="00A36DFF" w:rsidP="006D0AD2">
      <w:pPr>
        <w:pStyle w:val="ListParagraph"/>
        <w:numPr>
          <w:ilvl w:val="0"/>
          <w:numId w:val="4"/>
        </w:numPr>
        <w:rPr>
          <w:rFonts w:ascii="Arial" w:hAnsi="Arial" w:cs="Arial"/>
          <w:color w:val="000000" w:themeColor="text1"/>
        </w:rPr>
      </w:pPr>
      <w:r>
        <w:rPr>
          <w:rFonts w:ascii="Arial" w:hAnsi="Arial" w:cs="Arial"/>
          <w:color w:val="000000" w:themeColor="text1"/>
        </w:rPr>
        <w:t>Implement physiotherapy programs specific to pupil needs.</w:t>
      </w:r>
    </w:p>
    <w:p w14:paraId="5B7B9AB0" w14:textId="236BB17A" w:rsidR="008E38EA" w:rsidRPr="008E38EA" w:rsidRDefault="008E38EA" w:rsidP="008E38EA">
      <w:pPr>
        <w:pStyle w:val="ListParagraph"/>
        <w:numPr>
          <w:ilvl w:val="0"/>
          <w:numId w:val="4"/>
        </w:numPr>
        <w:rPr>
          <w:rFonts w:ascii="Arial" w:hAnsi="Arial" w:cs="Arial"/>
          <w:color w:val="000000" w:themeColor="text1"/>
        </w:rPr>
      </w:pPr>
      <w:r>
        <w:rPr>
          <w:rFonts w:ascii="Arial" w:hAnsi="Arial" w:cs="Arial"/>
          <w:color w:val="000000" w:themeColor="text1"/>
        </w:rPr>
        <w:t>Supervising and interacting with pupils during play times.</w:t>
      </w:r>
    </w:p>
    <w:p w14:paraId="1CE8CE7C" w14:textId="77777777" w:rsidR="008E38EA" w:rsidRPr="00670C03" w:rsidRDefault="006D0AD2" w:rsidP="008E38EA">
      <w:pPr>
        <w:rPr>
          <w:rFonts w:ascii="Arial" w:hAnsi="Arial" w:cs="Arial"/>
          <w:color w:val="000000" w:themeColor="text1"/>
        </w:rPr>
      </w:pPr>
      <w:r>
        <w:rPr>
          <w:rFonts w:ascii="Arial" w:hAnsi="Arial" w:cs="Arial"/>
          <w:color w:val="000000" w:themeColor="text1"/>
        </w:rPr>
        <w:t xml:space="preserve">2010 – 2014 Learning Support Assistant. </w:t>
      </w:r>
      <w:r w:rsidR="00A36DFF">
        <w:rPr>
          <w:rFonts w:ascii="Arial" w:hAnsi="Arial" w:cs="Arial"/>
          <w:color w:val="000000" w:themeColor="text1"/>
        </w:rPr>
        <w:t>Portfeild Special School.</w:t>
      </w:r>
      <w:r w:rsidR="008E38EA">
        <w:rPr>
          <w:rFonts w:ascii="Arial" w:hAnsi="Arial" w:cs="Arial"/>
          <w:color w:val="000000" w:themeColor="text1"/>
        </w:rPr>
        <w:br/>
      </w:r>
      <w:r w:rsidR="008E38EA" w:rsidRPr="00670C03">
        <w:rPr>
          <w:rFonts w:ascii="Arial" w:hAnsi="Arial" w:cs="Arial"/>
          <w:color w:val="000000" w:themeColor="text1"/>
        </w:rPr>
        <w:t>Duties carried out:</w:t>
      </w:r>
    </w:p>
    <w:p w14:paraId="2A4622DF" w14:textId="77777777" w:rsidR="008E38EA" w:rsidRDefault="008E38EA" w:rsidP="008E38EA">
      <w:pPr>
        <w:pStyle w:val="ListParagraph"/>
        <w:numPr>
          <w:ilvl w:val="0"/>
          <w:numId w:val="4"/>
        </w:numPr>
        <w:rPr>
          <w:rFonts w:ascii="Arial" w:hAnsi="Arial" w:cs="Arial"/>
          <w:color w:val="000000" w:themeColor="text1"/>
        </w:rPr>
      </w:pPr>
      <w:r w:rsidRPr="006D0AD2">
        <w:rPr>
          <w:rFonts w:ascii="Arial" w:hAnsi="Arial" w:cs="Arial"/>
          <w:color w:val="000000" w:themeColor="text1"/>
        </w:rPr>
        <w:t>Support the learning of pupils within the classroom.</w:t>
      </w:r>
    </w:p>
    <w:p w14:paraId="5FB484D9" w14:textId="77777777" w:rsidR="008E38EA" w:rsidRDefault="008E38EA" w:rsidP="008E38EA">
      <w:pPr>
        <w:pStyle w:val="ListParagraph"/>
        <w:numPr>
          <w:ilvl w:val="0"/>
          <w:numId w:val="4"/>
        </w:numPr>
        <w:rPr>
          <w:rFonts w:ascii="Arial" w:hAnsi="Arial" w:cs="Arial"/>
          <w:color w:val="000000" w:themeColor="text1"/>
        </w:rPr>
      </w:pPr>
      <w:r>
        <w:rPr>
          <w:rFonts w:ascii="Arial" w:hAnsi="Arial" w:cs="Arial"/>
          <w:color w:val="000000" w:themeColor="text1"/>
        </w:rPr>
        <w:t>One to one pupil support.</w:t>
      </w:r>
    </w:p>
    <w:p w14:paraId="2B596FBF" w14:textId="77777777" w:rsidR="008E38EA" w:rsidRDefault="008E38EA" w:rsidP="008E38EA">
      <w:pPr>
        <w:pStyle w:val="ListParagraph"/>
        <w:numPr>
          <w:ilvl w:val="0"/>
          <w:numId w:val="4"/>
        </w:numPr>
        <w:rPr>
          <w:rFonts w:ascii="Arial" w:hAnsi="Arial" w:cs="Arial"/>
          <w:color w:val="000000" w:themeColor="text1"/>
        </w:rPr>
      </w:pPr>
      <w:r>
        <w:rPr>
          <w:rFonts w:ascii="Arial" w:hAnsi="Arial" w:cs="Arial"/>
          <w:color w:val="000000" w:themeColor="text1"/>
        </w:rPr>
        <w:t>Personal hygiene assistance.</w:t>
      </w:r>
    </w:p>
    <w:p w14:paraId="2120AFFB" w14:textId="77777777" w:rsidR="008E38EA" w:rsidRDefault="008E38EA" w:rsidP="008E38EA">
      <w:pPr>
        <w:pStyle w:val="ListParagraph"/>
        <w:numPr>
          <w:ilvl w:val="0"/>
          <w:numId w:val="4"/>
        </w:numPr>
        <w:rPr>
          <w:rFonts w:ascii="Arial" w:hAnsi="Arial" w:cs="Arial"/>
          <w:color w:val="000000" w:themeColor="text1"/>
        </w:rPr>
      </w:pPr>
      <w:r>
        <w:rPr>
          <w:rFonts w:ascii="Arial" w:hAnsi="Arial" w:cs="Arial"/>
          <w:color w:val="000000" w:themeColor="text1"/>
        </w:rPr>
        <w:t>Promoting pupils social and emotional development.</w:t>
      </w:r>
    </w:p>
    <w:p w14:paraId="7E0BEF7F" w14:textId="4EE46E14" w:rsidR="008E38EA" w:rsidRDefault="008E38EA" w:rsidP="008E38EA">
      <w:pPr>
        <w:pStyle w:val="ListParagraph"/>
        <w:numPr>
          <w:ilvl w:val="0"/>
          <w:numId w:val="4"/>
        </w:numPr>
        <w:rPr>
          <w:rFonts w:ascii="Arial" w:hAnsi="Arial" w:cs="Arial"/>
          <w:color w:val="000000" w:themeColor="text1"/>
        </w:rPr>
      </w:pPr>
      <w:r>
        <w:rPr>
          <w:rFonts w:ascii="Arial" w:hAnsi="Arial" w:cs="Arial"/>
          <w:color w:val="000000" w:themeColor="text1"/>
        </w:rPr>
        <w:t>Implement physiotherapy programs specific to pupil needs.</w:t>
      </w:r>
    </w:p>
    <w:p w14:paraId="2C5FE223" w14:textId="4ADF2432" w:rsidR="008E38EA" w:rsidRPr="008E38EA" w:rsidRDefault="008E38EA" w:rsidP="008E38EA">
      <w:pPr>
        <w:pStyle w:val="ListParagraph"/>
        <w:numPr>
          <w:ilvl w:val="0"/>
          <w:numId w:val="4"/>
        </w:numPr>
        <w:rPr>
          <w:rFonts w:ascii="Arial" w:hAnsi="Arial" w:cs="Arial"/>
          <w:color w:val="000000" w:themeColor="text1"/>
        </w:rPr>
      </w:pPr>
      <w:r>
        <w:rPr>
          <w:rFonts w:ascii="Arial" w:hAnsi="Arial" w:cs="Arial"/>
          <w:color w:val="000000" w:themeColor="text1"/>
        </w:rPr>
        <w:t>Supervising and interacting with pupils during play times.</w:t>
      </w:r>
    </w:p>
    <w:p w14:paraId="4B8B471D" w14:textId="44E8857B" w:rsidR="008E38EA" w:rsidRPr="00670C03" w:rsidRDefault="006D0AD2" w:rsidP="008E38EA">
      <w:pPr>
        <w:rPr>
          <w:rFonts w:ascii="Arial" w:hAnsi="Arial" w:cs="Arial"/>
          <w:color w:val="000000" w:themeColor="text1"/>
        </w:rPr>
      </w:pPr>
      <w:r>
        <w:rPr>
          <w:rFonts w:ascii="Arial" w:hAnsi="Arial" w:cs="Arial"/>
          <w:color w:val="000000" w:themeColor="text1"/>
        </w:rPr>
        <w:t>1999 – 2010</w:t>
      </w:r>
      <w:r w:rsidR="008E38EA">
        <w:rPr>
          <w:rFonts w:ascii="Arial" w:hAnsi="Arial" w:cs="Arial"/>
          <w:color w:val="000000" w:themeColor="text1"/>
        </w:rPr>
        <w:t xml:space="preserve"> Learning Support Assistant. Meads County Primary Infant and Nursery school.</w:t>
      </w:r>
      <w:r w:rsidR="008E38EA">
        <w:rPr>
          <w:rFonts w:ascii="Arial" w:hAnsi="Arial" w:cs="Arial"/>
          <w:color w:val="000000" w:themeColor="text1"/>
        </w:rPr>
        <w:br/>
      </w:r>
      <w:r w:rsidR="008E38EA" w:rsidRPr="00670C03">
        <w:rPr>
          <w:rFonts w:ascii="Arial" w:hAnsi="Arial" w:cs="Arial"/>
          <w:color w:val="000000" w:themeColor="text1"/>
        </w:rPr>
        <w:t>Duties carried out:</w:t>
      </w:r>
    </w:p>
    <w:p w14:paraId="3933FA4E" w14:textId="77777777" w:rsidR="008E38EA" w:rsidRDefault="008E38EA" w:rsidP="008E38EA">
      <w:pPr>
        <w:pStyle w:val="ListParagraph"/>
        <w:numPr>
          <w:ilvl w:val="0"/>
          <w:numId w:val="4"/>
        </w:numPr>
        <w:rPr>
          <w:rFonts w:ascii="Arial" w:hAnsi="Arial" w:cs="Arial"/>
          <w:color w:val="000000" w:themeColor="text1"/>
        </w:rPr>
      </w:pPr>
      <w:r w:rsidRPr="006D0AD2">
        <w:rPr>
          <w:rFonts w:ascii="Arial" w:hAnsi="Arial" w:cs="Arial"/>
          <w:color w:val="000000" w:themeColor="text1"/>
        </w:rPr>
        <w:t>Support the learning of pupils within the classroom.</w:t>
      </w:r>
    </w:p>
    <w:p w14:paraId="1A1642DA" w14:textId="77777777" w:rsidR="008E38EA" w:rsidRDefault="008E38EA" w:rsidP="008E38EA">
      <w:pPr>
        <w:pStyle w:val="ListParagraph"/>
        <w:numPr>
          <w:ilvl w:val="0"/>
          <w:numId w:val="4"/>
        </w:numPr>
        <w:rPr>
          <w:rFonts w:ascii="Arial" w:hAnsi="Arial" w:cs="Arial"/>
          <w:color w:val="000000" w:themeColor="text1"/>
        </w:rPr>
      </w:pPr>
      <w:r>
        <w:rPr>
          <w:rFonts w:ascii="Arial" w:hAnsi="Arial" w:cs="Arial"/>
          <w:color w:val="000000" w:themeColor="text1"/>
        </w:rPr>
        <w:t>One to one pupil support.</w:t>
      </w:r>
    </w:p>
    <w:p w14:paraId="630F67BB" w14:textId="77777777" w:rsidR="008E38EA" w:rsidRDefault="008E38EA" w:rsidP="008E38EA">
      <w:pPr>
        <w:pStyle w:val="ListParagraph"/>
        <w:numPr>
          <w:ilvl w:val="0"/>
          <w:numId w:val="4"/>
        </w:numPr>
        <w:rPr>
          <w:rFonts w:ascii="Arial" w:hAnsi="Arial" w:cs="Arial"/>
          <w:color w:val="000000" w:themeColor="text1"/>
        </w:rPr>
      </w:pPr>
      <w:r>
        <w:rPr>
          <w:rFonts w:ascii="Arial" w:hAnsi="Arial" w:cs="Arial"/>
          <w:color w:val="000000" w:themeColor="text1"/>
        </w:rPr>
        <w:t>Personal hygiene assistance.</w:t>
      </w:r>
    </w:p>
    <w:p w14:paraId="610B5629" w14:textId="27559567" w:rsidR="008E38EA" w:rsidRDefault="008E38EA" w:rsidP="008E38EA">
      <w:pPr>
        <w:pStyle w:val="ListParagraph"/>
        <w:numPr>
          <w:ilvl w:val="0"/>
          <w:numId w:val="4"/>
        </w:numPr>
        <w:rPr>
          <w:rFonts w:ascii="Arial" w:hAnsi="Arial" w:cs="Arial"/>
          <w:color w:val="000000" w:themeColor="text1"/>
        </w:rPr>
      </w:pPr>
      <w:r>
        <w:rPr>
          <w:rFonts w:ascii="Arial" w:hAnsi="Arial" w:cs="Arial"/>
          <w:color w:val="000000" w:themeColor="text1"/>
        </w:rPr>
        <w:t>Promoting pupils social and emotional development.</w:t>
      </w:r>
    </w:p>
    <w:p w14:paraId="06896F6F" w14:textId="078788DF" w:rsidR="00670C03" w:rsidRPr="008E38EA" w:rsidRDefault="008E38EA" w:rsidP="006D0AD2">
      <w:pPr>
        <w:pStyle w:val="ListParagraph"/>
        <w:numPr>
          <w:ilvl w:val="0"/>
          <w:numId w:val="4"/>
        </w:numPr>
        <w:rPr>
          <w:rFonts w:ascii="Arial" w:hAnsi="Arial" w:cs="Arial"/>
          <w:color w:val="000000" w:themeColor="text1"/>
        </w:rPr>
      </w:pPr>
      <w:r>
        <w:rPr>
          <w:rFonts w:ascii="Arial" w:hAnsi="Arial" w:cs="Arial"/>
          <w:color w:val="000000" w:themeColor="text1"/>
        </w:rPr>
        <w:t>Supervising and interacting with pupils during play times.</w:t>
      </w:r>
    </w:p>
    <w:p w14:paraId="0F0B717F" w14:textId="256034D2" w:rsidR="00670C03" w:rsidRDefault="00670C03" w:rsidP="00CD520B">
      <w:pPr>
        <w:rPr>
          <w:rFonts w:ascii="Arial" w:hAnsi="Arial" w:cs="Arial"/>
          <w:b/>
          <w:bCs/>
          <w:color w:val="4472C4" w:themeColor="accent1"/>
          <w:sz w:val="28"/>
          <w:szCs w:val="28"/>
        </w:rPr>
      </w:pPr>
      <w:r>
        <w:rPr>
          <w:rFonts w:ascii="Arial" w:hAnsi="Arial" w:cs="Arial"/>
          <w:b/>
          <w:bCs/>
          <w:color w:val="4472C4" w:themeColor="accent1"/>
          <w:sz w:val="28"/>
          <w:szCs w:val="28"/>
        </w:rPr>
        <w:t>Additional Skills</w:t>
      </w:r>
    </w:p>
    <w:p w14:paraId="76D72830" w14:textId="4BCA6C4A" w:rsidR="005B1B4E" w:rsidRDefault="005B1B4E" w:rsidP="00CD520B">
      <w:pPr>
        <w:rPr>
          <w:rFonts w:ascii="Arial" w:hAnsi="Arial" w:cs="Arial"/>
          <w:color w:val="000000" w:themeColor="text1"/>
        </w:rPr>
      </w:pPr>
      <w:r>
        <w:rPr>
          <w:rFonts w:ascii="Arial" w:hAnsi="Arial" w:cs="Arial"/>
          <w:color w:val="000000" w:themeColor="text1"/>
        </w:rPr>
        <w:t>Proficient IT, communication and organisation skills.</w:t>
      </w:r>
      <w:r>
        <w:rPr>
          <w:rFonts w:ascii="Arial" w:hAnsi="Arial" w:cs="Arial"/>
          <w:color w:val="000000" w:themeColor="text1"/>
        </w:rPr>
        <w:br/>
        <w:t>clean full UK driving licence.</w:t>
      </w:r>
    </w:p>
    <w:p w14:paraId="2FA935F0" w14:textId="77777777" w:rsidR="008E38EA" w:rsidRPr="005B1B4E" w:rsidRDefault="008E38EA" w:rsidP="00CD520B">
      <w:pPr>
        <w:rPr>
          <w:rFonts w:ascii="Arial" w:hAnsi="Arial" w:cs="Arial"/>
          <w:color w:val="000000" w:themeColor="text1"/>
        </w:rPr>
      </w:pPr>
    </w:p>
    <w:p w14:paraId="6015C274" w14:textId="445D213B" w:rsidR="00283D68" w:rsidRDefault="00670C03" w:rsidP="00CD520B">
      <w:pPr>
        <w:rPr>
          <w:rFonts w:ascii="Arial" w:hAnsi="Arial" w:cs="Arial"/>
          <w:b/>
          <w:bCs/>
          <w:color w:val="4472C4" w:themeColor="accent1"/>
          <w:sz w:val="28"/>
          <w:szCs w:val="28"/>
        </w:rPr>
      </w:pPr>
      <w:r>
        <w:rPr>
          <w:rFonts w:ascii="Arial" w:hAnsi="Arial" w:cs="Arial"/>
          <w:b/>
          <w:bCs/>
          <w:color w:val="4472C4" w:themeColor="accent1"/>
          <w:sz w:val="28"/>
          <w:szCs w:val="28"/>
        </w:rPr>
        <w:t>Interests and achievements</w:t>
      </w:r>
    </w:p>
    <w:p w14:paraId="43D0B624" w14:textId="04133F2E" w:rsidR="00E824D4" w:rsidRDefault="00E824D4" w:rsidP="00CD520B">
      <w:pPr>
        <w:rPr>
          <w:rFonts w:ascii="Arial" w:hAnsi="Arial" w:cs="Arial"/>
          <w:color w:val="000000" w:themeColor="text1"/>
        </w:rPr>
      </w:pPr>
      <w:r>
        <w:rPr>
          <w:rFonts w:ascii="Arial" w:hAnsi="Arial" w:cs="Arial"/>
          <w:color w:val="000000" w:themeColor="text1"/>
        </w:rPr>
        <w:t>Walking, spending time at my caravan, cooking</w:t>
      </w:r>
      <w:r w:rsidR="008E38EA">
        <w:rPr>
          <w:rFonts w:ascii="Arial" w:hAnsi="Arial" w:cs="Arial"/>
          <w:color w:val="000000" w:themeColor="text1"/>
        </w:rPr>
        <w:t>, playing games with my family.</w:t>
      </w:r>
      <w:r>
        <w:rPr>
          <w:rFonts w:ascii="Arial" w:hAnsi="Arial" w:cs="Arial"/>
          <w:color w:val="000000" w:themeColor="text1"/>
        </w:rPr>
        <w:t xml:space="preserve"> </w:t>
      </w:r>
    </w:p>
    <w:p w14:paraId="1E891FAF" w14:textId="77777777" w:rsidR="008E38EA" w:rsidRPr="00E824D4" w:rsidRDefault="008E38EA" w:rsidP="00CD520B">
      <w:pPr>
        <w:rPr>
          <w:rFonts w:ascii="Arial" w:hAnsi="Arial" w:cs="Arial"/>
          <w:color w:val="000000" w:themeColor="text1"/>
        </w:rPr>
      </w:pPr>
    </w:p>
    <w:p w14:paraId="66D11D3A" w14:textId="09F1639A" w:rsidR="002726C1" w:rsidRDefault="00670C03" w:rsidP="00CD520B">
      <w:pPr>
        <w:rPr>
          <w:rFonts w:ascii="Arial" w:hAnsi="Arial" w:cs="Arial"/>
          <w:b/>
          <w:bCs/>
          <w:color w:val="4472C4" w:themeColor="accent1"/>
          <w:sz w:val="28"/>
          <w:szCs w:val="28"/>
        </w:rPr>
      </w:pPr>
      <w:r>
        <w:rPr>
          <w:rFonts w:ascii="Arial" w:hAnsi="Arial" w:cs="Arial"/>
          <w:b/>
          <w:bCs/>
          <w:color w:val="4472C4" w:themeColor="accent1"/>
          <w:sz w:val="28"/>
          <w:szCs w:val="28"/>
        </w:rPr>
        <w:t>References Available on Request</w:t>
      </w:r>
    </w:p>
    <w:bookmarkEnd w:id="0"/>
    <w:p w14:paraId="0C86B25C" w14:textId="1904310D" w:rsidR="00660BC8" w:rsidRDefault="007933F8" w:rsidP="007933F8">
      <w:pPr>
        <w:jc w:val="center"/>
        <w:rPr>
          <w:rFonts w:ascii="Arial" w:hAnsi="Arial" w:cs="Arial"/>
          <w:b/>
          <w:bCs/>
          <w:color w:val="000000" w:themeColor="text1"/>
          <w:sz w:val="28"/>
          <w:szCs w:val="28"/>
        </w:rPr>
      </w:pPr>
      <w:r w:rsidRPr="007933F8">
        <w:rPr>
          <w:rFonts w:ascii="Arial" w:hAnsi="Arial" w:cs="Arial"/>
          <w:b/>
          <w:bCs/>
          <w:color w:val="000000" w:themeColor="text1"/>
          <w:sz w:val="28"/>
          <w:szCs w:val="28"/>
        </w:rPr>
        <w:lastRenderedPageBreak/>
        <w:t xml:space="preserve">Personal </w:t>
      </w:r>
      <w:r>
        <w:rPr>
          <w:rFonts w:ascii="Arial" w:hAnsi="Arial" w:cs="Arial"/>
          <w:b/>
          <w:bCs/>
          <w:color w:val="000000" w:themeColor="text1"/>
          <w:sz w:val="28"/>
          <w:szCs w:val="28"/>
        </w:rPr>
        <w:t>D</w:t>
      </w:r>
      <w:r w:rsidRPr="007933F8">
        <w:rPr>
          <w:rFonts w:ascii="Arial" w:hAnsi="Arial" w:cs="Arial"/>
          <w:b/>
          <w:bCs/>
          <w:color w:val="000000" w:themeColor="text1"/>
          <w:sz w:val="28"/>
          <w:szCs w:val="28"/>
        </w:rPr>
        <w:t xml:space="preserve">evelopment </w:t>
      </w:r>
      <w:r>
        <w:rPr>
          <w:rFonts w:ascii="Arial" w:hAnsi="Arial" w:cs="Arial"/>
          <w:b/>
          <w:bCs/>
          <w:color w:val="000000" w:themeColor="text1"/>
          <w:sz w:val="28"/>
          <w:szCs w:val="28"/>
        </w:rPr>
        <w:t>P</w:t>
      </w:r>
      <w:r w:rsidRPr="007933F8">
        <w:rPr>
          <w:rFonts w:ascii="Arial" w:hAnsi="Arial" w:cs="Arial"/>
          <w:b/>
          <w:bCs/>
          <w:color w:val="000000" w:themeColor="text1"/>
          <w:sz w:val="28"/>
          <w:szCs w:val="28"/>
        </w:rPr>
        <w:t>lan</w:t>
      </w:r>
    </w:p>
    <w:tbl>
      <w:tblPr>
        <w:tblStyle w:val="TableGrid"/>
        <w:tblW w:w="10180" w:type="dxa"/>
        <w:tblInd w:w="-565" w:type="dxa"/>
        <w:tblLook w:val="04A0" w:firstRow="1" w:lastRow="0" w:firstColumn="1" w:lastColumn="0" w:noHBand="0" w:noVBand="1"/>
      </w:tblPr>
      <w:tblGrid>
        <w:gridCol w:w="2036"/>
        <w:gridCol w:w="2036"/>
        <w:gridCol w:w="2036"/>
        <w:gridCol w:w="2036"/>
        <w:gridCol w:w="2036"/>
      </w:tblGrid>
      <w:tr w:rsidR="0043376E" w14:paraId="673E6519" w14:textId="77777777" w:rsidTr="0043376E">
        <w:trPr>
          <w:trHeight w:val="1041"/>
        </w:trPr>
        <w:tc>
          <w:tcPr>
            <w:tcW w:w="2036" w:type="dxa"/>
          </w:tcPr>
          <w:p w14:paraId="1C23E3EE" w14:textId="77777777" w:rsidR="00A071F2" w:rsidRDefault="00A071F2" w:rsidP="00A071F2">
            <w:pPr>
              <w:jc w:val="center"/>
              <w:rPr>
                <w:rFonts w:ascii="Arial" w:hAnsi="Arial" w:cs="Arial"/>
                <w:color w:val="000000" w:themeColor="text1"/>
              </w:rPr>
            </w:pPr>
          </w:p>
          <w:p w14:paraId="56FC1AF7" w14:textId="21B44766" w:rsidR="007933F8" w:rsidRDefault="007933F8" w:rsidP="00A071F2">
            <w:pPr>
              <w:jc w:val="center"/>
              <w:rPr>
                <w:rFonts w:ascii="Arial" w:hAnsi="Arial" w:cs="Arial"/>
                <w:color w:val="000000" w:themeColor="text1"/>
              </w:rPr>
            </w:pPr>
            <w:r>
              <w:rPr>
                <w:rFonts w:ascii="Arial" w:hAnsi="Arial" w:cs="Arial"/>
                <w:color w:val="000000" w:themeColor="text1"/>
              </w:rPr>
              <w:t>Areas for further development.</w:t>
            </w:r>
          </w:p>
        </w:tc>
        <w:tc>
          <w:tcPr>
            <w:tcW w:w="2036" w:type="dxa"/>
          </w:tcPr>
          <w:p w14:paraId="3024F572" w14:textId="77777777" w:rsidR="007933F8" w:rsidRDefault="007933F8" w:rsidP="007933F8">
            <w:pPr>
              <w:jc w:val="center"/>
              <w:rPr>
                <w:rFonts w:ascii="Arial" w:hAnsi="Arial" w:cs="Arial"/>
                <w:color w:val="000000" w:themeColor="text1"/>
              </w:rPr>
            </w:pPr>
          </w:p>
          <w:p w14:paraId="20A35C9C" w14:textId="483618D7" w:rsidR="007933F8" w:rsidRDefault="007933F8" w:rsidP="007933F8">
            <w:pPr>
              <w:jc w:val="center"/>
              <w:rPr>
                <w:rFonts w:ascii="Arial" w:hAnsi="Arial" w:cs="Arial"/>
                <w:color w:val="000000" w:themeColor="text1"/>
              </w:rPr>
            </w:pPr>
            <w:r>
              <w:rPr>
                <w:rFonts w:ascii="Arial" w:hAnsi="Arial" w:cs="Arial"/>
                <w:color w:val="000000" w:themeColor="text1"/>
              </w:rPr>
              <w:t xml:space="preserve">Why? </w:t>
            </w:r>
          </w:p>
        </w:tc>
        <w:tc>
          <w:tcPr>
            <w:tcW w:w="2036" w:type="dxa"/>
          </w:tcPr>
          <w:p w14:paraId="355E198D" w14:textId="77777777" w:rsidR="007933F8" w:rsidRDefault="007933F8" w:rsidP="007933F8">
            <w:pPr>
              <w:jc w:val="center"/>
              <w:rPr>
                <w:rFonts w:ascii="Arial" w:hAnsi="Arial" w:cs="Arial"/>
                <w:color w:val="000000" w:themeColor="text1"/>
              </w:rPr>
            </w:pPr>
          </w:p>
          <w:p w14:paraId="1D630E17" w14:textId="77777777" w:rsidR="007933F8" w:rsidRDefault="007933F8" w:rsidP="007933F8">
            <w:pPr>
              <w:jc w:val="center"/>
              <w:rPr>
                <w:rFonts w:ascii="Arial" w:hAnsi="Arial" w:cs="Arial"/>
                <w:color w:val="000000" w:themeColor="text1"/>
              </w:rPr>
            </w:pPr>
            <w:r>
              <w:rPr>
                <w:rFonts w:ascii="Arial" w:hAnsi="Arial" w:cs="Arial"/>
                <w:color w:val="000000" w:themeColor="text1"/>
              </w:rPr>
              <w:t>How?</w:t>
            </w:r>
          </w:p>
          <w:p w14:paraId="36248F36" w14:textId="1FC9D7A8" w:rsidR="007933F8" w:rsidRDefault="007933F8" w:rsidP="007933F8">
            <w:pPr>
              <w:jc w:val="center"/>
              <w:rPr>
                <w:rFonts w:ascii="Arial" w:hAnsi="Arial" w:cs="Arial"/>
                <w:color w:val="000000" w:themeColor="text1"/>
              </w:rPr>
            </w:pPr>
          </w:p>
        </w:tc>
        <w:tc>
          <w:tcPr>
            <w:tcW w:w="2036" w:type="dxa"/>
          </w:tcPr>
          <w:p w14:paraId="006F94D5" w14:textId="77777777" w:rsidR="007933F8" w:rsidRDefault="007933F8" w:rsidP="007933F8">
            <w:pPr>
              <w:jc w:val="center"/>
              <w:rPr>
                <w:rFonts w:ascii="Arial" w:hAnsi="Arial" w:cs="Arial"/>
                <w:color w:val="000000" w:themeColor="text1"/>
              </w:rPr>
            </w:pPr>
          </w:p>
          <w:p w14:paraId="3396C97C" w14:textId="1F026DCE" w:rsidR="007933F8" w:rsidRDefault="007933F8" w:rsidP="007933F8">
            <w:pPr>
              <w:jc w:val="center"/>
              <w:rPr>
                <w:rFonts w:ascii="Arial" w:hAnsi="Arial" w:cs="Arial"/>
                <w:color w:val="000000" w:themeColor="text1"/>
              </w:rPr>
            </w:pPr>
            <w:r>
              <w:rPr>
                <w:rFonts w:ascii="Arial" w:hAnsi="Arial" w:cs="Arial"/>
                <w:color w:val="000000" w:themeColor="text1"/>
              </w:rPr>
              <w:t>Who / Where?</w:t>
            </w:r>
          </w:p>
        </w:tc>
        <w:tc>
          <w:tcPr>
            <w:tcW w:w="2036" w:type="dxa"/>
          </w:tcPr>
          <w:p w14:paraId="6B3DE819" w14:textId="77777777" w:rsidR="007933F8" w:rsidRDefault="007933F8" w:rsidP="007933F8">
            <w:pPr>
              <w:jc w:val="center"/>
              <w:rPr>
                <w:rFonts w:ascii="Arial" w:hAnsi="Arial" w:cs="Arial"/>
                <w:color w:val="000000" w:themeColor="text1"/>
              </w:rPr>
            </w:pPr>
          </w:p>
          <w:p w14:paraId="3ABC5CBC" w14:textId="11CE5950" w:rsidR="007933F8" w:rsidRDefault="007933F8" w:rsidP="007933F8">
            <w:pPr>
              <w:jc w:val="center"/>
              <w:rPr>
                <w:rFonts w:ascii="Arial" w:hAnsi="Arial" w:cs="Arial"/>
                <w:color w:val="000000" w:themeColor="text1"/>
              </w:rPr>
            </w:pPr>
            <w:r>
              <w:rPr>
                <w:rFonts w:ascii="Arial" w:hAnsi="Arial" w:cs="Arial"/>
                <w:color w:val="000000" w:themeColor="text1"/>
              </w:rPr>
              <w:t>When?</w:t>
            </w:r>
          </w:p>
        </w:tc>
      </w:tr>
      <w:tr w:rsidR="0043376E" w14:paraId="05BD02CB" w14:textId="77777777" w:rsidTr="0043376E">
        <w:trPr>
          <w:trHeight w:val="2123"/>
        </w:trPr>
        <w:tc>
          <w:tcPr>
            <w:tcW w:w="2036" w:type="dxa"/>
          </w:tcPr>
          <w:p w14:paraId="2156F8A0" w14:textId="3080A88C" w:rsidR="007933F8" w:rsidRDefault="00192089" w:rsidP="007933F8">
            <w:pPr>
              <w:jc w:val="center"/>
              <w:rPr>
                <w:rFonts w:ascii="Arial" w:hAnsi="Arial" w:cs="Arial"/>
                <w:color w:val="000000" w:themeColor="text1"/>
              </w:rPr>
            </w:pPr>
            <w:r>
              <w:rPr>
                <w:rFonts w:ascii="Arial" w:hAnsi="Arial" w:cs="Arial"/>
                <w:color w:val="000000" w:themeColor="text1"/>
              </w:rPr>
              <w:t>K</w:t>
            </w:r>
            <w:r w:rsidR="007933F8">
              <w:rPr>
                <w:rFonts w:ascii="Arial" w:hAnsi="Arial" w:cs="Arial"/>
                <w:color w:val="000000" w:themeColor="text1"/>
              </w:rPr>
              <w:t>nowledge</w:t>
            </w:r>
            <w:r w:rsidR="00A071F2">
              <w:rPr>
                <w:rFonts w:ascii="Arial" w:hAnsi="Arial" w:cs="Arial"/>
                <w:color w:val="000000" w:themeColor="text1"/>
              </w:rPr>
              <w:t>:</w:t>
            </w:r>
          </w:p>
          <w:p w14:paraId="5FB950E3" w14:textId="0F6DD3CE" w:rsidR="00192089" w:rsidRDefault="00192089" w:rsidP="007933F8">
            <w:pPr>
              <w:jc w:val="center"/>
              <w:rPr>
                <w:rFonts w:ascii="Arial" w:hAnsi="Arial" w:cs="Arial"/>
                <w:color w:val="000000" w:themeColor="text1"/>
              </w:rPr>
            </w:pPr>
            <w:r>
              <w:rPr>
                <w:rFonts w:ascii="Arial" w:hAnsi="Arial" w:cs="Arial"/>
                <w:color w:val="000000" w:themeColor="text1"/>
              </w:rPr>
              <w:t xml:space="preserve">To gain a better understanding of </w:t>
            </w:r>
            <w:r w:rsidR="007437A9">
              <w:rPr>
                <w:rFonts w:ascii="Arial" w:hAnsi="Arial" w:cs="Arial"/>
                <w:color w:val="000000" w:themeColor="text1"/>
              </w:rPr>
              <w:t>the different</w:t>
            </w:r>
            <w:r>
              <w:rPr>
                <w:rFonts w:ascii="Arial" w:hAnsi="Arial" w:cs="Arial"/>
                <w:color w:val="000000" w:themeColor="text1"/>
              </w:rPr>
              <w:t xml:space="preserve"> career path</w:t>
            </w:r>
            <w:r w:rsidR="007437A9">
              <w:rPr>
                <w:rFonts w:ascii="Arial" w:hAnsi="Arial" w:cs="Arial"/>
                <w:color w:val="000000" w:themeColor="text1"/>
              </w:rPr>
              <w:t>s</w:t>
            </w:r>
            <w:r>
              <w:rPr>
                <w:rFonts w:ascii="Arial" w:hAnsi="Arial" w:cs="Arial"/>
                <w:color w:val="000000" w:themeColor="text1"/>
              </w:rPr>
              <w:t xml:space="preserve"> I can take</w:t>
            </w:r>
            <w:r w:rsidR="007437A9">
              <w:rPr>
                <w:rFonts w:ascii="Arial" w:hAnsi="Arial" w:cs="Arial"/>
                <w:color w:val="000000" w:themeColor="text1"/>
              </w:rPr>
              <w:t>.</w:t>
            </w:r>
          </w:p>
        </w:tc>
        <w:tc>
          <w:tcPr>
            <w:tcW w:w="2036" w:type="dxa"/>
          </w:tcPr>
          <w:p w14:paraId="30F24D7E" w14:textId="77777777" w:rsidR="007933F8" w:rsidRDefault="00D3235E" w:rsidP="007437A9">
            <w:pPr>
              <w:rPr>
                <w:rFonts w:ascii="Arial" w:hAnsi="Arial" w:cs="Arial"/>
                <w:color w:val="000000" w:themeColor="text1"/>
              </w:rPr>
            </w:pPr>
            <w:r>
              <w:rPr>
                <w:rFonts w:ascii="Arial" w:hAnsi="Arial" w:cs="Arial"/>
                <w:color w:val="000000" w:themeColor="text1"/>
              </w:rPr>
              <w:t xml:space="preserve">I have been a </w:t>
            </w:r>
            <w:r w:rsidR="007E174F">
              <w:rPr>
                <w:rFonts w:ascii="Arial" w:hAnsi="Arial" w:cs="Arial"/>
                <w:color w:val="000000" w:themeColor="text1"/>
              </w:rPr>
              <w:t>higher-level</w:t>
            </w:r>
            <w:r>
              <w:rPr>
                <w:rFonts w:ascii="Arial" w:hAnsi="Arial" w:cs="Arial"/>
                <w:color w:val="000000" w:themeColor="text1"/>
              </w:rPr>
              <w:t xml:space="preserve"> teaching assistant for the last five years and would like to use the skills that I have developed whilst gaining my degree to advance my career.</w:t>
            </w:r>
          </w:p>
          <w:p w14:paraId="63610861" w14:textId="43947250" w:rsidR="00652A48" w:rsidRDefault="00652A48" w:rsidP="007437A9">
            <w:pPr>
              <w:rPr>
                <w:rFonts w:ascii="Arial" w:hAnsi="Arial" w:cs="Arial"/>
                <w:color w:val="000000" w:themeColor="text1"/>
              </w:rPr>
            </w:pPr>
          </w:p>
        </w:tc>
        <w:tc>
          <w:tcPr>
            <w:tcW w:w="2036" w:type="dxa"/>
          </w:tcPr>
          <w:p w14:paraId="1C8B4B01" w14:textId="6A470D18" w:rsidR="007933F8" w:rsidRDefault="007E174F" w:rsidP="00D3235E">
            <w:pPr>
              <w:rPr>
                <w:rFonts w:ascii="Arial" w:hAnsi="Arial" w:cs="Arial"/>
                <w:color w:val="000000" w:themeColor="text1"/>
              </w:rPr>
            </w:pPr>
            <w:commentRangeStart w:id="5"/>
            <w:r>
              <w:rPr>
                <w:rFonts w:ascii="Arial" w:hAnsi="Arial" w:cs="Arial"/>
                <w:color w:val="000000" w:themeColor="text1"/>
              </w:rPr>
              <w:t xml:space="preserve">I will talk to a </w:t>
            </w:r>
            <w:proofErr w:type="gramStart"/>
            <w:r>
              <w:rPr>
                <w:rFonts w:ascii="Arial" w:hAnsi="Arial" w:cs="Arial"/>
                <w:color w:val="000000" w:themeColor="text1"/>
              </w:rPr>
              <w:t>careers</w:t>
            </w:r>
            <w:proofErr w:type="gramEnd"/>
            <w:r>
              <w:rPr>
                <w:rFonts w:ascii="Arial" w:hAnsi="Arial" w:cs="Arial"/>
                <w:color w:val="000000" w:themeColor="text1"/>
              </w:rPr>
              <w:t xml:space="preserve"> adviser </w:t>
            </w:r>
            <w:commentRangeEnd w:id="5"/>
            <w:r w:rsidR="00EF654E">
              <w:rPr>
                <w:rStyle w:val="CommentReference"/>
              </w:rPr>
              <w:commentReference w:id="5"/>
            </w:r>
            <w:r>
              <w:rPr>
                <w:rFonts w:ascii="Arial" w:hAnsi="Arial" w:cs="Arial"/>
                <w:color w:val="000000" w:themeColor="text1"/>
              </w:rPr>
              <w:t xml:space="preserve">and look for jobs within my area. By reading the job </w:t>
            </w:r>
            <w:r w:rsidR="00E1058D">
              <w:rPr>
                <w:rFonts w:ascii="Arial" w:hAnsi="Arial" w:cs="Arial"/>
                <w:color w:val="000000" w:themeColor="text1"/>
              </w:rPr>
              <w:t>specifications I will know if my skills are suitable.</w:t>
            </w:r>
          </w:p>
        </w:tc>
        <w:tc>
          <w:tcPr>
            <w:tcW w:w="2036" w:type="dxa"/>
          </w:tcPr>
          <w:p w14:paraId="7EE85C64" w14:textId="7E08C0B7" w:rsidR="007933F8" w:rsidRDefault="00E1058D" w:rsidP="00E1058D">
            <w:pPr>
              <w:rPr>
                <w:rFonts w:ascii="Arial" w:hAnsi="Arial" w:cs="Arial"/>
                <w:color w:val="000000" w:themeColor="text1"/>
              </w:rPr>
            </w:pPr>
            <w:r>
              <w:rPr>
                <w:rFonts w:ascii="Arial" w:hAnsi="Arial" w:cs="Arial"/>
                <w:color w:val="000000" w:themeColor="text1"/>
              </w:rPr>
              <w:t>Local council job websites.</w:t>
            </w:r>
          </w:p>
          <w:p w14:paraId="670A590C" w14:textId="7DAD1F71" w:rsidR="00E1058D" w:rsidRDefault="00E1058D" w:rsidP="00E1058D">
            <w:pPr>
              <w:rPr>
                <w:rFonts w:ascii="Arial" w:hAnsi="Arial" w:cs="Arial"/>
                <w:color w:val="000000" w:themeColor="text1"/>
              </w:rPr>
            </w:pPr>
            <w:r>
              <w:rPr>
                <w:rFonts w:ascii="Arial" w:hAnsi="Arial" w:cs="Arial"/>
                <w:color w:val="000000" w:themeColor="text1"/>
              </w:rPr>
              <w:t>Indeed, job site and Job centre plus.</w:t>
            </w:r>
          </w:p>
          <w:p w14:paraId="26C93012" w14:textId="5C7B3D37" w:rsidR="00E1058D" w:rsidRDefault="00E1058D" w:rsidP="00E1058D">
            <w:pPr>
              <w:rPr>
                <w:rFonts w:ascii="Arial" w:hAnsi="Arial" w:cs="Arial"/>
                <w:color w:val="000000" w:themeColor="text1"/>
              </w:rPr>
            </w:pPr>
          </w:p>
        </w:tc>
        <w:tc>
          <w:tcPr>
            <w:tcW w:w="2036" w:type="dxa"/>
          </w:tcPr>
          <w:p w14:paraId="0F45D9B1" w14:textId="05B53ACA" w:rsidR="007933F8" w:rsidRDefault="00E1058D" w:rsidP="00E1058D">
            <w:pPr>
              <w:rPr>
                <w:rFonts w:ascii="Arial" w:hAnsi="Arial" w:cs="Arial"/>
                <w:color w:val="000000" w:themeColor="text1"/>
              </w:rPr>
            </w:pPr>
            <w:r>
              <w:rPr>
                <w:rFonts w:ascii="Arial" w:hAnsi="Arial" w:cs="Arial"/>
                <w:color w:val="000000" w:themeColor="text1"/>
              </w:rPr>
              <w:t>I will start straight away as a lot of jobs within education take a while from application to starting.</w:t>
            </w:r>
          </w:p>
        </w:tc>
      </w:tr>
      <w:tr w:rsidR="0043376E" w14:paraId="2BB610F8" w14:textId="77777777" w:rsidTr="0043376E">
        <w:trPr>
          <w:trHeight w:val="2255"/>
        </w:trPr>
        <w:tc>
          <w:tcPr>
            <w:tcW w:w="2036" w:type="dxa"/>
          </w:tcPr>
          <w:p w14:paraId="4892B22B" w14:textId="267D505C" w:rsidR="0043376E" w:rsidRDefault="0043376E" w:rsidP="0043376E">
            <w:pPr>
              <w:jc w:val="center"/>
              <w:rPr>
                <w:rFonts w:ascii="Arial" w:hAnsi="Arial" w:cs="Arial"/>
                <w:color w:val="000000" w:themeColor="text1"/>
              </w:rPr>
            </w:pPr>
            <w:r>
              <w:rPr>
                <w:rFonts w:ascii="Arial" w:hAnsi="Arial" w:cs="Arial"/>
                <w:color w:val="000000" w:themeColor="text1"/>
              </w:rPr>
              <w:t>Knowledge</w:t>
            </w:r>
            <w:r w:rsidR="00A071F2">
              <w:rPr>
                <w:rFonts w:ascii="Arial" w:hAnsi="Arial" w:cs="Arial"/>
                <w:color w:val="000000" w:themeColor="text1"/>
              </w:rPr>
              <w:t>:</w:t>
            </w:r>
          </w:p>
          <w:p w14:paraId="3F20CEA8" w14:textId="3EC9E580" w:rsidR="0043376E" w:rsidRDefault="0043376E" w:rsidP="0043376E">
            <w:pPr>
              <w:jc w:val="center"/>
              <w:rPr>
                <w:rFonts w:ascii="Arial" w:hAnsi="Arial" w:cs="Arial"/>
                <w:color w:val="000000" w:themeColor="text1"/>
              </w:rPr>
            </w:pPr>
            <w:r>
              <w:rPr>
                <w:rFonts w:ascii="Arial" w:hAnsi="Arial" w:cs="Arial"/>
                <w:color w:val="000000" w:themeColor="text1"/>
              </w:rPr>
              <w:t>To gain a better understanding about Autism</w:t>
            </w:r>
          </w:p>
        </w:tc>
        <w:tc>
          <w:tcPr>
            <w:tcW w:w="2036" w:type="dxa"/>
          </w:tcPr>
          <w:p w14:paraId="0EF7C1B3" w14:textId="77777777" w:rsidR="007933F8" w:rsidRDefault="00DD160E" w:rsidP="00E1058D">
            <w:pPr>
              <w:rPr>
                <w:rFonts w:ascii="Arial" w:hAnsi="Arial" w:cs="Arial"/>
                <w:color w:val="000000" w:themeColor="text1"/>
              </w:rPr>
            </w:pPr>
            <w:r>
              <w:rPr>
                <w:rFonts w:ascii="Arial" w:hAnsi="Arial" w:cs="Arial"/>
                <w:color w:val="000000" w:themeColor="text1"/>
              </w:rPr>
              <w:t xml:space="preserve">To be able to arrange my classroom in the best way that support autistic learners, giving them a place to learn that will support their learning. </w:t>
            </w:r>
          </w:p>
          <w:p w14:paraId="68A4E39D" w14:textId="4314C5DF" w:rsidR="00652A48" w:rsidRDefault="00652A48" w:rsidP="00E1058D">
            <w:pPr>
              <w:rPr>
                <w:rFonts w:ascii="Arial" w:hAnsi="Arial" w:cs="Arial"/>
                <w:color w:val="000000" w:themeColor="text1"/>
              </w:rPr>
            </w:pPr>
          </w:p>
        </w:tc>
        <w:tc>
          <w:tcPr>
            <w:tcW w:w="2036" w:type="dxa"/>
          </w:tcPr>
          <w:p w14:paraId="18BCDD0C" w14:textId="1746C8AE" w:rsidR="007933F8" w:rsidRDefault="00DD160E" w:rsidP="00DD160E">
            <w:pPr>
              <w:rPr>
                <w:rFonts w:ascii="Arial" w:hAnsi="Arial" w:cs="Arial"/>
                <w:color w:val="000000" w:themeColor="text1"/>
              </w:rPr>
            </w:pPr>
            <w:r>
              <w:rPr>
                <w:rFonts w:ascii="Arial" w:hAnsi="Arial" w:cs="Arial"/>
                <w:color w:val="000000" w:themeColor="text1"/>
              </w:rPr>
              <w:t>Attend courses and meeting with autistic experienced staff who can enhance my knowledge and provide me with guidance.</w:t>
            </w:r>
          </w:p>
        </w:tc>
        <w:tc>
          <w:tcPr>
            <w:tcW w:w="2036" w:type="dxa"/>
          </w:tcPr>
          <w:p w14:paraId="56750130" w14:textId="77777777" w:rsidR="007933F8" w:rsidRDefault="00571424" w:rsidP="00571424">
            <w:pPr>
              <w:rPr>
                <w:rFonts w:ascii="Arial" w:hAnsi="Arial" w:cs="Arial"/>
                <w:color w:val="000000" w:themeColor="text1"/>
              </w:rPr>
            </w:pPr>
            <w:r>
              <w:rPr>
                <w:rFonts w:ascii="Arial" w:hAnsi="Arial" w:cs="Arial"/>
                <w:color w:val="000000" w:themeColor="text1"/>
              </w:rPr>
              <w:t>Online course and gather information about</w:t>
            </w:r>
            <w:r w:rsidR="00652A48">
              <w:rPr>
                <w:rFonts w:ascii="Arial" w:hAnsi="Arial" w:cs="Arial"/>
                <w:color w:val="000000" w:themeColor="text1"/>
              </w:rPr>
              <w:t>.</w:t>
            </w:r>
          </w:p>
          <w:p w14:paraId="2078D520" w14:textId="3729364C" w:rsidR="00652A48" w:rsidRDefault="00652A48" w:rsidP="00571424">
            <w:pPr>
              <w:rPr>
                <w:rFonts w:ascii="Arial" w:hAnsi="Arial" w:cs="Arial"/>
                <w:color w:val="000000" w:themeColor="text1"/>
              </w:rPr>
            </w:pPr>
            <w:r>
              <w:rPr>
                <w:rFonts w:ascii="Arial" w:hAnsi="Arial" w:cs="Arial"/>
                <w:color w:val="000000" w:themeColor="text1"/>
              </w:rPr>
              <w:t>Listen to the practices that work for the experienced staff, use the ideas that they share.</w:t>
            </w:r>
          </w:p>
        </w:tc>
        <w:tc>
          <w:tcPr>
            <w:tcW w:w="2036" w:type="dxa"/>
          </w:tcPr>
          <w:p w14:paraId="5694F634" w14:textId="480991F0" w:rsidR="007933F8" w:rsidRDefault="002E0BA3" w:rsidP="002E0BA3">
            <w:pPr>
              <w:rPr>
                <w:rFonts w:ascii="Arial" w:hAnsi="Arial" w:cs="Arial"/>
                <w:color w:val="000000" w:themeColor="text1"/>
              </w:rPr>
            </w:pPr>
            <w:r>
              <w:rPr>
                <w:rFonts w:ascii="Arial" w:hAnsi="Arial" w:cs="Arial"/>
                <w:color w:val="000000" w:themeColor="text1"/>
              </w:rPr>
              <w:t xml:space="preserve">I will look at what courses are available and aim to start when I have finished my degree. </w:t>
            </w:r>
          </w:p>
        </w:tc>
      </w:tr>
      <w:tr w:rsidR="0043376E" w14:paraId="59CFD649" w14:textId="77777777" w:rsidTr="0043376E">
        <w:trPr>
          <w:trHeight w:val="2123"/>
        </w:trPr>
        <w:tc>
          <w:tcPr>
            <w:tcW w:w="2036" w:type="dxa"/>
          </w:tcPr>
          <w:p w14:paraId="24341841" w14:textId="5DB81E22" w:rsidR="0043376E" w:rsidRDefault="00A04EE8" w:rsidP="00A04EE8">
            <w:pPr>
              <w:jc w:val="center"/>
              <w:rPr>
                <w:rFonts w:ascii="Arial" w:hAnsi="Arial" w:cs="Arial"/>
                <w:color w:val="000000" w:themeColor="text1"/>
              </w:rPr>
            </w:pPr>
            <w:r>
              <w:rPr>
                <w:rFonts w:ascii="Arial" w:hAnsi="Arial" w:cs="Arial"/>
                <w:color w:val="000000" w:themeColor="text1"/>
              </w:rPr>
              <w:t>Skill</w:t>
            </w:r>
            <w:r w:rsidR="00A071F2">
              <w:rPr>
                <w:rFonts w:ascii="Arial" w:hAnsi="Arial" w:cs="Arial"/>
                <w:color w:val="000000" w:themeColor="text1"/>
              </w:rPr>
              <w:t>s:</w:t>
            </w:r>
          </w:p>
          <w:p w14:paraId="7AB95A50" w14:textId="40B8C41C" w:rsidR="00A04EE8" w:rsidRDefault="00C66F7F" w:rsidP="00A04EE8">
            <w:pPr>
              <w:jc w:val="center"/>
              <w:rPr>
                <w:rFonts w:ascii="Arial" w:hAnsi="Arial" w:cs="Arial"/>
                <w:color w:val="000000" w:themeColor="text1"/>
              </w:rPr>
            </w:pPr>
            <w:r>
              <w:rPr>
                <w:rFonts w:ascii="Arial" w:hAnsi="Arial" w:cs="Arial"/>
                <w:color w:val="000000" w:themeColor="text1"/>
              </w:rPr>
              <w:t>Develop my l</w:t>
            </w:r>
            <w:r w:rsidR="00A071F2">
              <w:rPr>
                <w:rFonts w:ascii="Arial" w:hAnsi="Arial" w:cs="Arial"/>
                <w:color w:val="000000" w:themeColor="text1"/>
              </w:rPr>
              <w:t>eadership</w:t>
            </w:r>
            <w:r>
              <w:rPr>
                <w:rFonts w:ascii="Arial" w:hAnsi="Arial" w:cs="Arial"/>
                <w:color w:val="000000" w:themeColor="text1"/>
              </w:rPr>
              <w:t xml:space="preserve"> skills.</w:t>
            </w:r>
          </w:p>
          <w:p w14:paraId="02B5B90A" w14:textId="7909419B" w:rsidR="00192089" w:rsidRDefault="00192089" w:rsidP="007933F8">
            <w:pPr>
              <w:jc w:val="center"/>
              <w:rPr>
                <w:rFonts w:ascii="Arial" w:hAnsi="Arial" w:cs="Arial"/>
                <w:color w:val="000000" w:themeColor="text1"/>
              </w:rPr>
            </w:pPr>
            <w:r>
              <w:rPr>
                <w:rFonts w:ascii="Arial" w:hAnsi="Arial" w:cs="Arial"/>
                <w:color w:val="000000" w:themeColor="text1"/>
              </w:rPr>
              <w:t xml:space="preserve"> </w:t>
            </w:r>
          </w:p>
        </w:tc>
        <w:tc>
          <w:tcPr>
            <w:tcW w:w="2036" w:type="dxa"/>
          </w:tcPr>
          <w:p w14:paraId="108857ED" w14:textId="7244BE9D" w:rsidR="007933F8" w:rsidRDefault="00C66F7F" w:rsidP="003954E0">
            <w:pPr>
              <w:rPr>
                <w:rFonts w:ascii="Arial" w:hAnsi="Arial" w:cs="Arial"/>
                <w:color w:val="000000" w:themeColor="text1"/>
              </w:rPr>
            </w:pPr>
            <w:r>
              <w:rPr>
                <w:rFonts w:ascii="Arial" w:hAnsi="Arial" w:cs="Arial"/>
                <w:color w:val="000000" w:themeColor="text1"/>
              </w:rPr>
              <w:t>Educational staff are required to lead</w:t>
            </w:r>
            <w:r w:rsidR="00561217">
              <w:rPr>
                <w:rFonts w:ascii="Arial" w:hAnsi="Arial" w:cs="Arial"/>
                <w:color w:val="000000" w:themeColor="text1"/>
              </w:rPr>
              <w:t xml:space="preserve"> learning programs. </w:t>
            </w:r>
            <w:r>
              <w:rPr>
                <w:rFonts w:ascii="Arial" w:hAnsi="Arial" w:cs="Arial"/>
                <w:color w:val="000000" w:themeColor="text1"/>
              </w:rPr>
              <w:t xml:space="preserve">To be able to do </w:t>
            </w:r>
            <w:r w:rsidR="00561217">
              <w:rPr>
                <w:rFonts w:ascii="Arial" w:hAnsi="Arial" w:cs="Arial"/>
                <w:color w:val="000000" w:themeColor="text1"/>
              </w:rPr>
              <w:t xml:space="preserve">this </w:t>
            </w:r>
            <w:r>
              <w:rPr>
                <w:rFonts w:ascii="Arial" w:hAnsi="Arial" w:cs="Arial"/>
                <w:color w:val="000000" w:themeColor="text1"/>
              </w:rPr>
              <w:t>efficiently you need to good leadership skills.</w:t>
            </w:r>
          </w:p>
        </w:tc>
        <w:tc>
          <w:tcPr>
            <w:tcW w:w="2036" w:type="dxa"/>
          </w:tcPr>
          <w:p w14:paraId="59A1E7C7" w14:textId="1A3ACD9D" w:rsidR="007933F8" w:rsidRDefault="003954E0" w:rsidP="003954E0">
            <w:pPr>
              <w:rPr>
                <w:rFonts w:ascii="Arial" w:hAnsi="Arial" w:cs="Arial"/>
                <w:color w:val="000000" w:themeColor="text1"/>
              </w:rPr>
            </w:pPr>
            <w:r>
              <w:rPr>
                <w:rFonts w:ascii="Arial" w:hAnsi="Arial" w:cs="Arial"/>
                <w:color w:val="000000" w:themeColor="text1"/>
              </w:rPr>
              <w:t>I will use the support and guidance from a person who I aspire to be like professionally. This will guide me in the right direction.</w:t>
            </w:r>
          </w:p>
        </w:tc>
        <w:tc>
          <w:tcPr>
            <w:tcW w:w="2036" w:type="dxa"/>
          </w:tcPr>
          <w:p w14:paraId="5B5CD5F5" w14:textId="77777777" w:rsidR="007933F8" w:rsidRDefault="003954E0" w:rsidP="003954E0">
            <w:pPr>
              <w:rPr>
                <w:rFonts w:ascii="Arial" w:hAnsi="Arial" w:cs="Arial"/>
                <w:color w:val="000000" w:themeColor="text1"/>
              </w:rPr>
            </w:pPr>
            <w:r>
              <w:rPr>
                <w:rFonts w:ascii="Arial" w:hAnsi="Arial" w:cs="Arial"/>
                <w:color w:val="000000" w:themeColor="text1"/>
              </w:rPr>
              <w:t>I will be</w:t>
            </w:r>
            <w:r w:rsidR="00561217">
              <w:rPr>
                <w:rFonts w:ascii="Arial" w:hAnsi="Arial" w:cs="Arial"/>
                <w:color w:val="000000" w:themeColor="text1"/>
              </w:rPr>
              <w:t xml:space="preserve"> taking a lead role </w:t>
            </w:r>
            <w:r>
              <w:rPr>
                <w:rFonts w:ascii="Arial" w:hAnsi="Arial" w:cs="Arial"/>
                <w:color w:val="000000" w:themeColor="text1"/>
              </w:rPr>
              <w:t xml:space="preserve">with </w:t>
            </w:r>
            <w:r w:rsidR="00561217">
              <w:rPr>
                <w:rFonts w:ascii="Arial" w:hAnsi="Arial" w:cs="Arial"/>
                <w:color w:val="000000" w:themeColor="text1"/>
              </w:rPr>
              <w:t xml:space="preserve">the delivery of a new learning program within the setting. </w:t>
            </w:r>
            <w:r>
              <w:rPr>
                <w:rFonts w:ascii="Arial" w:hAnsi="Arial" w:cs="Arial"/>
                <w:color w:val="000000" w:themeColor="text1"/>
              </w:rPr>
              <w:t xml:space="preserve">I will ask </w:t>
            </w:r>
            <w:r w:rsidR="00561217">
              <w:rPr>
                <w:rFonts w:ascii="Arial" w:hAnsi="Arial" w:cs="Arial"/>
                <w:color w:val="000000" w:themeColor="text1"/>
              </w:rPr>
              <w:t>my mentor</w:t>
            </w:r>
            <w:r>
              <w:rPr>
                <w:rFonts w:ascii="Arial" w:hAnsi="Arial" w:cs="Arial"/>
                <w:color w:val="000000" w:themeColor="text1"/>
              </w:rPr>
              <w:t xml:space="preserve"> for support and guidance </w:t>
            </w:r>
            <w:r w:rsidR="00561217">
              <w:rPr>
                <w:rFonts w:ascii="Arial" w:hAnsi="Arial" w:cs="Arial"/>
                <w:color w:val="000000" w:themeColor="text1"/>
              </w:rPr>
              <w:t>throughout.</w:t>
            </w:r>
          </w:p>
          <w:p w14:paraId="3345B57B" w14:textId="133B0C8A" w:rsidR="00DF4CCC" w:rsidRDefault="00DF4CCC" w:rsidP="003954E0">
            <w:pPr>
              <w:rPr>
                <w:rFonts w:ascii="Arial" w:hAnsi="Arial" w:cs="Arial"/>
                <w:color w:val="000000" w:themeColor="text1"/>
              </w:rPr>
            </w:pPr>
          </w:p>
        </w:tc>
        <w:tc>
          <w:tcPr>
            <w:tcW w:w="2036" w:type="dxa"/>
          </w:tcPr>
          <w:p w14:paraId="144FF0A6" w14:textId="77EBACBE" w:rsidR="007933F8" w:rsidRDefault="003954E0" w:rsidP="003954E0">
            <w:pPr>
              <w:rPr>
                <w:rFonts w:ascii="Arial" w:hAnsi="Arial" w:cs="Arial"/>
                <w:color w:val="000000" w:themeColor="text1"/>
              </w:rPr>
            </w:pPr>
            <w:r>
              <w:rPr>
                <w:rFonts w:ascii="Arial" w:hAnsi="Arial" w:cs="Arial"/>
                <w:color w:val="000000" w:themeColor="text1"/>
              </w:rPr>
              <w:t>I have a meeting set up with my mentor, 30/04/20. I will arrange further meeting where it is suitable for the both of us.</w:t>
            </w:r>
          </w:p>
        </w:tc>
      </w:tr>
      <w:tr w:rsidR="0043376E" w14:paraId="181D0CEE" w14:textId="77777777" w:rsidTr="0043376E">
        <w:trPr>
          <w:trHeight w:val="2255"/>
        </w:trPr>
        <w:tc>
          <w:tcPr>
            <w:tcW w:w="2036" w:type="dxa"/>
          </w:tcPr>
          <w:p w14:paraId="65E2F893" w14:textId="478BEAB6" w:rsidR="0043376E" w:rsidRDefault="00A071F2" w:rsidP="00A071F2">
            <w:pPr>
              <w:jc w:val="center"/>
              <w:rPr>
                <w:rFonts w:ascii="Arial" w:hAnsi="Arial" w:cs="Arial"/>
                <w:color w:val="000000" w:themeColor="text1"/>
              </w:rPr>
            </w:pPr>
            <w:r>
              <w:rPr>
                <w:rFonts w:ascii="Arial" w:hAnsi="Arial" w:cs="Arial"/>
                <w:color w:val="000000" w:themeColor="text1"/>
              </w:rPr>
              <w:t>Skills:</w:t>
            </w:r>
          </w:p>
          <w:p w14:paraId="155CA163" w14:textId="02F0C1FF" w:rsidR="00192089" w:rsidRDefault="00C66F7F" w:rsidP="007933F8">
            <w:pPr>
              <w:jc w:val="center"/>
              <w:rPr>
                <w:rFonts w:ascii="Arial" w:hAnsi="Arial" w:cs="Arial"/>
                <w:color w:val="000000" w:themeColor="text1"/>
              </w:rPr>
            </w:pPr>
            <w:r>
              <w:rPr>
                <w:rFonts w:ascii="Arial" w:hAnsi="Arial" w:cs="Arial"/>
                <w:color w:val="000000" w:themeColor="text1"/>
              </w:rPr>
              <w:t>Develop my decision-making skills.</w:t>
            </w:r>
          </w:p>
        </w:tc>
        <w:tc>
          <w:tcPr>
            <w:tcW w:w="2036" w:type="dxa"/>
          </w:tcPr>
          <w:p w14:paraId="1DA817E7" w14:textId="4FA9454B" w:rsidR="007933F8" w:rsidRDefault="008B5E7E" w:rsidP="008B5E7E">
            <w:pPr>
              <w:rPr>
                <w:rFonts w:ascii="Arial" w:hAnsi="Arial" w:cs="Arial"/>
                <w:color w:val="000000" w:themeColor="text1"/>
              </w:rPr>
            </w:pPr>
            <w:r>
              <w:rPr>
                <w:rFonts w:ascii="Arial" w:hAnsi="Arial" w:cs="Arial"/>
                <w:color w:val="000000" w:themeColor="text1"/>
              </w:rPr>
              <w:t>Becoming more confident in my book marking.</w:t>
            </w:r>
          </w:p>
        </w:tc>
        <w:tc>
          <w:tcPr>
            <w:tcW w:w="2036" w:type="dxa"/>
          </w:tcPr>
          <w:p w14:paraId="54A9B097" w14:textId="2EF1D900" w:rsidR="007933F8" w:rsidRDefault="006A6553" w:rsidP="008B5E7E">
            <w:pPr>
              <w:rPr>
                <w:rFonts w:ascii="Arial" w:hAnsi="Arial" w:cs="Arial"/>
                <w:color w:val="000000" w:themeColor="text1"/>
              </w:rPr>
            </w:pPr>
            <w:r>
              <w:rPr>
                <w:rFonts w:ascii="Arial" w:hAnsi="Arial" w:cs="Arial"/>
                <w:color w:val="000000" w:themeColor="text1"/>
              </w:rPr>
              <w:t xml:space="preserve">I will </w:t>
            </w:r>
            <w:r w:rsidR="008B5E7E">
              <w:rPr>
                <w:rFonts w:ascii="Arial" w:hAnsi="Arial" w:cs="Arial"/>
                <w:color w:val="000000" w:themeColor="text1"/>
              </w:rPr>
              <w:t>use examples within the setting. Get feedback from book scrutiny</w:t>
            </w:r>
          </w:p>
        </w:tc>
        <w:tc>
          <w:tcPr>
            <w:tcW w:w="2036" w:type="dxa"/>
          </w:tcPr>
          <w:p w14:paraId="0CE86920" w14:textId="26F2BE67" w:rsidR="007933F8" w:rsidRDefault="008B5E7E" w:rsidP="008B5E7E">
            <w:pPr>
              <w:rPr>
                <w:rFonts w:ascii="Arial" w:hAnsi="Arial" w:cs="Arial"/>
                <w:color w:val="000000" w:themeColor="text1"/>
              </w:rPr>
            </w:pPr>
            <w:r>
              <w:rPr>
                <w:rFonts w:ascii="Arial" w:hAnsi="Arial" w:cs="Arial"/>
                <w:color w:val="000000" w:themeColor="text1"/>
              </w:rPr>
              <w:t>Take books to the next departmental meeting and ask peers for feedback and guidance.</w:t>
            </w:r>
          </w:p>
        </w:tc>
        <w:tc>
          <w:tcPr>
            <w:tcW w:w="2036" w:type="dxa"/>
          </w:tcPr>
          <w:p w14:paraId="4B15A30D" w14:textId="2552BC30" w:rsidR="007933F8" w:rsidRDefault="008B5E7E" w:rsidP="008B5E7E">
            <w:pPr>
              <w:rPr>
                <w:rFonts w:ascii="Arial" w:hAnsi="Arial" w:cs="Arial"/>
                <w:color w:val="000000" w:themeColor="text1"/>
              </w:rPr>
            </w:pPr>
            <w:r>
              <w:rPr>
                <w:rFonts w:ascii="Arial" w:hAnsi="Arial" w:cs="Arial"/>
                <w:color w:val="000000" w:themeColor="text1"/>
              </w:rPr>
              <w:t>The next departmental meeting 29/04/20.</w:t>
            </w:r>
          </w:p>
        </w:tc>
      </w:tr>
      <w:tr w:rsidR="0043376E" w14:paraId="4E3700D4" w14:textId="77777777" w:rsidTr="0043376E">
        <w:trPr>
          <w:trHeight w:val="2123"/>
        </w:trPr>
        <w:tc>
          <w:tcPr>
            <w:tcW w:w="2036" w:type="dxa"/>
          </w:tcPr>
          <w:p w14:paraId="18AF8A2A" w14:textId="267B0C9A" w:rsidR="00A04EE8" w:rsidRDefault="00A071F2" w:rsidP="00A071F2">
            <w:pPr>
              <w:jc w:val="center"/>
              <w:rPr>
                <w:rFonts w:ascii="Arial" w:hAnsi="Arial" w:cs="Arial"/>
                <w:color w:val="000000" w:themeColor="text1"/>
              </w:rPr>
            </w:pPr>
            <w:r>
              <w:rPr>
                <w:rFonts w:ascii="Arial" w:hAnsi="Arial" w:cs="Arial"/>
                <w:color w:val="000000" w:themeColor="text1"/>
              </w:rPr>
              <w:lastRenderedPageBreak/>
              <w:t>Values:</w:t>
            </w:r>
          </w:p>
          <w:p w14:paraId="2D85CCD2" w14:textId="62C9EF2F" w:rsidR="00582EBE" w:rsidRDefault="00EA13B2" w:rsidP="00AE771B">
            <w:pPr>
              <w:jc w:val="center"/>
              <w:rPr>
                <w:rFonts w:ascii="Arial" w:hAnsi="Arial" w:cs="Arial"/>
                <w:color w:val="000000" w:themeColor="text1"/>
              </w:rPr>
            </w:pPr>
            <w:r>
              <w:rPr>
                <w:rFonts w:ascii="Arial" w:hAnsi="Arial" w:cs="Arial"/>
                <w:color w:val="000000" w:themeColor="text1"/>
              </w:rPr>
              <w:t xml:space="preserve">Learn to better </w:t>
            </w:r>
            <w:commentRangeStart w:id="6"/>
            <w:r>
              <w:rPr>
                <w:rFonts w:ascii="Arial" w:hAnsi="Arial" w:cs="Arial"/>
                <w:color w:val="000000" w:themeColor="text1"/>
              </w:rPr>
              <w:t>communicate in Welsh.</w:t>
            </w:r>
            <w:commentRangeEnd w:id="6"/>
            <w:r w:rsidR="005C46E1">
              <w:rPr>
                <w:rStyle w:val="CommentReference"/>
              </w:rPr>
              <w:commentReference w:id="6"/>
            </w:r>
          </w:p>
        </w:tc>
        <w:tc>
          <w:tcPr>
            <w:tcW w:w="2036" w:type="dxa"/>
          </w:tcPr>
          <w:p w14:paraId="010F5D46" w14:textId="71115A7B" w:rsidR="007933F8" w:rsidRDefault="00EA13B2" w:rsidP="00EA13B2">
            <w:pPr>
              <w:rPr>
                <w:rFonts w:ascii="Arial" w:hAnsi="Arial" w:cs="Arial"/>
                <w:color w:val="000000" w:themeColor="text1"/>
              </w:rPr>
            </w:pPr>
            <w:r>
              <w:rPr>
                <w:rFonts w:ascii="Arial" w:hAnsi="Arial" w:cs="Arial"/>
                <w:color w:val="000000" w:themeColor="text1"/>
              </w:rPr>
              <w:t xml:space="preserve">I am going to learn Welsh so that I can </w:t>
            </w:r>
            <w:r w:rsidR="00881C48">
              <w:rPr>
                <w:rFonts w:ascii="Arial" w:hAnsi="Arial" w:cs="Arial"/>
                <w:color w:val="000000" w:themeColor="text1"/>
              </w:rPr>
              <w:t xml:space="preserve">be </w:t>
            </w:r>
            <w:r>
              <w:rPr>
                <w:rFonts w:ascii="Arial" w:hAnsi="Arial" w:cs="Arial"/>
                <w:color w:val="000000" w:themeColor="text1"/>
              </w:rPr>
              <w:t>respectfu</w:t>
            </w:r>
            <w:r w:rsidR="00881C48">
              <w:rPr>
                <w:rFonts w:ascii="Arial" w:hAnsi="Arial" w:cs="Arial"/>
                <w:color w:val="000000" w:themeColor="text1"/>
              </w:rPr>
              <w:t>l and</w:t>
            </w:r>
            <w:r>
              <w:rPr>
                <w:rFonts w:ascii="Arial" w:hAnsi="Arial" w:cs="Arial"/>
                <w:color w:val="000000" w:themeColor="text1"/>
              </w:rPr>
              <w:t xml:space="preserve"> communicate with the parents whose first language is Welsh</w:t>
            </w:r>
            <w:r w:rsidR="00881C48">
              <w:rPr>
                <w:rFonts w:ascii="Arial" w:hAnsi="Arial" w:cs="Arial"/>
                <w:color w:val="000000" w:themeColor="text1"/>
              </w:rPr>
              <w:t xml:space="preserve"> in their </w:t>
            </w:r>
          </w:p>
        </w:tc>
        <w:tc>
          <w:tcPr>
            <w:tcW w:w="2036" w:type="dxa"/>
          </w:tcPr>
          <w:p w14:paraId="7EF62272" w14:textId="77777777" w:rsidR="007933F8" w:rsidRDefault="00881C48" w:rsidP="00EA13B2">
            <w:pPr>
              <w:rPr>
                <w:rFonts w:ascii="Arial" w:hAnsi="Arial" w:cs="Arial"/>
                <w:color w:val="000000" w:themeColor="text1"/>
              </w:rPr>
            </w:pPr>
            <w:r>
              <w:rPr>
                <w:rFonts w:ascii="Arial" w:hAnsi="Arial" w:cs="Arial"/>
                <w:color w:val="000000" w:themeColor="text1"/>
              </w:rPr>
              <w:t>I will be actively learning and making an extra effort to communicate to both staff and pupils through the medium of Welsh.</w:t>
            </w:r>
          </w:p>
          <w:p w14:paraId="4579F6C2" w14:textId="51CEA0A8" w:rsidR="00652A48" w:rsidRDefault="00652A48" w:rsidP="00EA13B2">
            <w:pPr>
              <w:rPr>
                <w:rFonts w:ascii="Arial" w:hAnsi="Arial" w:cs="Arial"/>
                <w:color w:val="000000" w:themeColor="text1"/>
              </w:rPr>
            </w:pPr>
          </w:p>
        </w:tc>
        <w:tc>
          <w:tcPr>
            <w:tcW w:w="2036" w:type="dxa"/>
          </w:tcPr>
          <w:p w14:paraId="72FC5062" w14:textId="5A2783AE" w:rsidR="007933F8" w:rsidRDefault="00EA13B2" w:rsidP="00EA13B2">
            <w:pPr>
              <w:rPr>
                <w:rFonts w:ascii="Arial" w:hAnsi="Arial" w:cs="Arial"/>
                <w:color w:val="000000" w:themeColor="text1"/>
              </w:rPr>
            </w:pPr>
            <w:r>
              <w:rPr>
                <w:rFonts w:ascii="Arial" w:hAnsi="Arial" w:cs="Arial"/>
                <w:color w:val="000000" w:themeColor="text1"/>
              </w:rPr>
              <w:t>I will enrol on a local Welsh course as well as and using a learn Welsh app on my phone.</w:t>
            </w:r>
          </w:p>
        </w:tc>
        <w:tc>
          <w:tcPr>
            <w:tcW w:w="2036" w:type="dxa"/>
          </w:tcPr>
          <w:p w14:paraId="54A4B816" w14:textId="54FF733F" w:rsidR="007933F8" w:rsidRDefault="008B5E7E" w:rsidP="00CD321A">
            <w:pPr>
              <w:rPr>
                <w:rFonts w:ascii="Arial" w:hAnsi="Arial" w:cs="Arial"/>
                <w:color w:val="000000" w:themeColor="text1"/>
              </w:rPr>
            </w:pPr>
            <w:r>
              <w:rPr>
                <w:rFonts w:ascii="Arial" w:hAnsi="Arial" w:cs="Arial"/>
                <w:color w:val="000000" w:themeColor="text1"/>
              </w:rPr>
              <w:t>I have enrolled to start the course in September. I have downloaded the app and started to use it.</w:t>
            </w:r>
          </w:p>
        </w:tc>
      </w:tr>
      <w:tr w:rsidR="008900E7" w14:paraId="559AB532" w14:textId="77777777" w:rsidTr="0043376E">
        <w:trPr>
          <w:trHeight w:val="2123"/>
        </w:trPr>
        <w:tc>
          <w:tcPr>
            <w:tcW w:w="2036" w:type="dxa"/>
          </w:tcPr>
          <w:p w14:paraId="63420DA2" w14:textId="5A9399DD" w:rsidR="008900E7" w:rsidRDefault="008900E7" w:rsidP="008900E7">
            <w:pPr>
              <w:jc w:val="center"/>
              <w:rPr>
                <w:rFonts w:ascii="Arial" w:hAnsi="Arial" w:cs="Arial"/>
                <w:color w:val="000000" w:themeColor="text1"/>
              </w:rPr>
            </w:pPr>
            <w:r>
              <w:rPr>
                <w:rFonts w:ascii="Arial" w:hAnsi="Arial" w:cs="Arial"/>
                <w:color w:val="000000" w:themeColor="text1"/>
              </w:rPr>
              <w:t>Values:</w:t>
            </w:r>
          </w:p>
          <w:p w14:paraId="6B828AE0" w14:textId="5D0FA3B0" w:rsidR="008900E7" w:rsidRDefault="008900E7" w:rsidP="008900E7">
            <w:pPr>
              <w:jc w:val="center"/>
              <w:rPr>
                <w:rFonts w:ascii="Arial" w:hAnsi="Arial" w:cs="Arial"/>
                <w:color w:val="000000" w:themeColor="text1"/>
              </w:rPr>
            </w:pPr>
            <w:commentRangeStart w:id="7"/>
            <w:r>
              <w:rPr>
                <w:rFonts w:ascii="Arial" w:hAnsi="Arial" w:cs="Arial"/>
                <w:color w:val="000000" w:themeColor="text1"/>
              </w:rPr>
              <w:t>Having the confidence to collaborate</w:t>
            </w:r>
            <w:commentRangeEnd w:id="7"/>
            <w:r w:rsidR="00646E45">
              <w:rPr>
                <w:rStyle w:val="CommentReference"/>
              </w:rPr>
              <w:commentReference w:id="7"/>
            </w:r>
            <w:r>
              <w:rPr>
                <w:rFonts w:ascii="Arial" w:hAnsi="Arial" w:cs="Arial"/>
                <w:color w:val="000000" w:themeColor="text1"/>
              </w:rPr>
              <w:t xml:space="preserve"> with others better.</w:t>
            </w:r>
          </w:p>
          <w:p w14:paraId="3101949F" w14:textId="77777777" w:rsidR="008900E7" w:rsidRDefault="008900E7" w:rsidP="008900E7">
            <w:pPr>
              <w:jc w:val="center"/>
              <w:rPr>
                <w:rFonts w:ascii="Arial" w:hAnsi="Arial" w:cs="Arial"/>
                <w:color w:val="000000" w:themeColor="text1"/>
              </w:rPr>
            </w:pPr>
          </w:p>
        </w:tc>
        <w:tc>
          <w:tcPr>
            <w:tcW w:w="2036" w:type="dxa"/>
          </w:tcPr>
          <w:p w14:paraId="24AF56C7" w14:textId="01259D05" w:rsidR="008900E7" w:rsidRDefault="008900E7" w:rsidP="008900E7">
            <w:pPr>
              <w:rPr>
                <w:rFonts w:ascii="Arial" w:hAnsi="Arial" w:cs="Arial"/>
                <w:color w:val="000000" w:themeColor="text1"/>
              </w:rPr>
            </w:pPr>
            <w:r>
              <w:rPr>
                <w:rFonts w:ascii="Arial" w:hAnsi="Arial" w:cs="Arial"/>
                <w:color w:val="000000" w:themeColor="text1"/>
              </w:rPr>
              <w:t>To gain the confidence in knowing that my ideas are as worthy as everyone else’s.</w:t>
            </w:r>
          </w:p>
        </w:tc>
        <w:tc>
          <w:tcPr>
            <w:tcW w:w="2036" w:type="dxa"/>
          </w:tcPr>
          <w:p w14:paraId="75A0E0EA" w14:textId="10AE8739" w:rsidR="008900E7" w:rsidRDefault="008900E7" w:rsidP="008900E7">
            <w:pPr>
              <w:rPr>
                <w:rFonts w:ascii="Arial" w:hAnsi="Arial" w:cs="Arial"/>
                <w:color w:val="000000" w:themeColor="text1"/>
              </w:rPr>
            </w:pPr>
            <w:r>
              <w:rPr>
                <w:rFonts w:ascii="Arial" w:hAnsi="Arial" w:cs="Arial"/>
                <w:color w:val="000000" w:themeColor="text1"/>
              </w:rPr>
              <w:t>I will start with sharing my ideas in small groups until my confidence improves.</w:t>
            </w:r>
          </w:p>
        </w:tc>
        <w:tc>
          <w:tcPr>
            <w:tcW w:w="2036" w:type="dxa"/>
          </w:tcPr>
          <w:p w14:paraId="1BED6746" w14:textId="63DDD9D4" w:rsidR="008900E7" w:rsidRDefault="008900E7" w:rsidP="008900E7">
            <w:pPr>
              <w:rPr>
                <w:rFonts w:ascii="Arial" w:hAnsi="Arial" w:cs="Arial"/>
                <w:color w:val="000000" w:themeColor="text1"/>
              </w:rPr>
            </w:pPr>
            <w:r>
              <w:rPr>
                <w:rFonts w:ascii="Arial" w:hAnsi="Arial" w:cs="Arial"/>
                <w:color w:val="000000" w:themeColor="text1"/>
              </w:rPr>
              <w:t>I will share my good practices with my department to start with, I will then add items to our settings staff dashboard that is accessed by the whole setting.</w:t>
            </w:r>
          </w:p>
          <w:p w14:paraId="37E15BEE" w14:textId="68DA5B4C" w:rsidR="008900E7" w:rsidRDefault="008900E7" w:rsidP="008900E7">
            <w:pPr>
              <w:rPr>
                <w:rFonts w:ascii="Arial" w:hAnsi="Arial" w:cs="Arial"/>
                <w:color w:val="000000" w:themeColor="text1"/>
              </w:rPr>
            </w:pPr>
          </w:p>
        </w:tc>
        <w:tc>
          <w:tcPr>
            <w:tcW w:w="2036" w:type="dxa"/>
          </w:tcPr>
          <w:p w14:paraId="4BD707FA" w14:textId="77777777" w:rsidR="008900E7" w:rsidRDefault="008900E7" w:rsidP="008900E7">
            <w:pPr>
              <w:rPr>
                <w:rFonts w:ascii="Arial" w:hAnsi="Arial" w:cs="Arial"/>
                <w:color w:val="000000" w:themeColor="text1"/>
              </w:rPr>
            </w:pPr>
            <w:r>
              <w:rPr>
                <w:rFonts w:ascii="Arial" w:hAnsi="Arial" w:cs="Arial"/>
                <w:color w:val="000000" w:themeColor="text1"/>
              </w:rPr>
              <w:t>The next departmental meeting 29/04/20.</w:t>
            </w:r>
          </w:p>
          <w:p w14:paraId="5B909B17" w14:textId="2A576F9D" w:rsidR="008900E7" w:rsidRDefault="008900E7" w:rsidP="008900E7">
            <w:pPr>
              <w:rPr>
                <w:rFonts w:ascii="Arial" w:hAnsi="Arial" w:cs="Arial"/>
                <w:color w:val="000000" w:themeColor="text1"/>
              </w:rPr>
            </w:pPr>
            <w:r>
              <w:rPr>
                <w:rFonts w:ascii="Arial" w:hAnsi="Arial" w:cs="Arial"/>
                <w:color w:val="000000" w:themeColor="text1"/>
              </w:rPr>
              <w:t>I will then look at adding the good practice items to the staff dashboard.</w:t>
            </w:r>
          </w:p>
        </w:tc>
      </w:tr>
      <w:tr w:rsidR="008900E7" w14:paraId="309569A1" w14:textId="77777777" w:rsidTr="0043376E">
        <w:trPr>
          <w:trHeight w:val="2123"/>
        </w:trPr>
        <w:tc>
          <w:tcPr>
            <w:tcW w:w="2036" w:type="dxa"/>
          </w:tcPr>
          <w:p w14:paraId="6E8DAB27" w14:textId="77777777" w:rsidR="008900E7" w:rsidRDefault="008900E7" w:rsidP="008900E7">
            <w:pPr>
              <w:jc w:val="center"/>
              <w:rPr>
                <w:rFonts w:ascii="Arial" w:hAnsi="Arial" w:cs="Arial"/>
                <w:color w:val="000000" w:themeColor="text1"/>
              </w:rPr>
            </w:pPr>
            <w:r>
              <w:rPr>
                <w:rFonts w:ascii="Arial" w:hAnsi="Arial" w:cs="Arial"/>
                <w:color w:val="000000" w:themeColor="text1"/>
              </w:rPr>
              <w:t>Plan to achieve.</w:t>
            </w:r>
          </w:p>
          <w:p w14:paraId="4BEBDF51" w14:textId="228EB03E" w:rsidR="008900E7" w:rsidRDefault="008900E7" w:rsidP="008900E7">
            <w:pPr>
              <w:jc w:val="center"/>
              <w:rPr>
                <w:rFonts w:ascii="Arial" w:hAnsi="Arial" w:cs="Arial"/>
                <w:color w:val="000000" w:themeColor="text1"/>
              </w:rPr>
            </w:pPr>
            <w:r>
              <w:rPr>
                <w:rFonts w:ascii="Arial" w:hAnsi="Arial" w:cs="Arial"/>
                <w:color w:val="000000" w:themeColor="text1"/>
              </w:rPr>
              <w:t>Child psychology course.</w:t>
            </w:r>
          </w:p>
          <w:p w14:paraId="3F081DD5" w14:textId="77777777" w:rsidR="008900E7" w:rsidRDefault="008900E7" w:rsidP="008900E7">
            <w:pPr>
              <w:jc w:val="center"/>
              <w:rPr>
                <w:rFonts w:ascii="Arial" w:hAnsi="Arial" w:cs="Arial"/>
                <w:color w:val="000000" w:themeColor="text1"/>
              </w:rPr>
            </w:pPr>
          </w:p>
        </w:tc>
        <w:tc>
          <w:tcPr>
            <w:tcW w:w="2036" w:type="dxa"/>
          </w:tcPr>
          <w:p w14:paraId="356D54F6" w14:textId="1A402A7D" w:rsidR="008900E7" w:rsidRDefault="008900E7" w:rsidP="008900E7">
            <w:pPr>
              <w:rPr>
                <w:rFonts w:ascii="Arial" w:hAnsi="Arial" w:cs="Arial"/>
                <w:color w:val="000000" w:themeColor="text1"/>
              </w:rPr>
            </w:pPr>
            <w:r>
              <w:rPr>
                <w:rFonts w:ascii="Arial" w:hAnsi="Arial" w:cs="Arial"/>
                <w:color w:val="000000" w:themeColor="text1"/>
              </w:rPr>
              <w:t>I would like to gain a better understanding of how to support the pupils phycological needs.</w:t>
            </w:r>
          </w:p>
        </w:tc>
        <w:tc>
          <w:tcPr>
            <w:tcW w:w="2036" w:type="dxa"/>
          </w:tcPr>
          <w:p w14:paraId="3E614060" w14:textId="2C28018C" w:rsidR="008900E7" w:rsidRDefault="00EB1CAC" w:rsidP="008900E7">
            <w:pPr>
              <w:rPr>
                <w:rFonts w:ascii="Arial" w:hAnsi="Arial" w:cs="Arial"/>
                <w:color w:val="000000" w:themeColor="text1"/>
              </w:rPr>
            </w:pPr>
            <w:r>
              <w:rPr>
                <w:rFonts w:ascii="Arial" w:hAnsi="Arial" w:cs="Arial"/>
                <w:color w:val="000000" w:themeColor="text1"/>
              </w:rPr>
              <w:t xml:space="preserve">I will do this with a distance learning course. This will allow </w:t>
            </w:r>
            <w:r w:rsidR="00C74C6D">
              <w:rPr>
                <w:rFonts w:ascii="Arial" w:hAnsi="Arial" w:cs="Arial"/>
                <w:color w:val="000000" w:themeColor="text1"/>
              </w:rPr>
              <w:t xml:space="preserve">flexibility to work alongside my studies. </w:t>
            </w:r>
          </w:p>
        </w:tc>
        <w:tc>
          <w:tcPr>
            <w:tcW w:w="2036" w:type="dxa"/>
          </w:tcPr>
          <w:p w14:paraId="33EF8901" w14:textId="3C92E951" w:rsidR="008900E7" w:rsidRDefault="008900E7" w:rsidP="008900E7">
            <w:pPr>
              <w:rPr>
                <w:rFonts w:ascii="Arial" w:hAnsi="Arial" w:cs="Arial"/>
                <w:color w:val="000000" w:themeColor="text1"/>
              </w:rPr>
            </w:pPr>
            <w:r>
              <w:rPr>
                <w:rFonts w:ascii="Arial" w:hAnsi="Arial" w:cs="Arial"/>
                <w:color w:val="000000" w:themeColor="text1"/>
              </w:rPr>
              <w:t>I will enrol in an online course so that I can learn while I am working from home.</w:t>
            </w:r>
          </w:p>
        </w:tc>
        <w:tc>
          <w:tcPr>
            <w:tcW w:w="2036" w:type="dxa"/>
          </w:tcPr>
          <w:p w14:paraId="51000EB3" w14:textId="77777777" w:rsidR="008900E7" w:rsidRDefault="008900E7" w:rsidP="008900E7">
            <w:pPr>
              <w:rPr>
                <w:rFonts w:ascii="Arial" w:hAnsi="Arial" w:cs="Arial"/>
                <w:color w:val="000000" w:themeColor="text1"/>
              </w:rPr>
            </w:pPr>
            <w:r>
              <w:rPr>
                <w:rFonts w:ascii="Arial" w:hAnsi="Arial" w:cs="Arial"/>
                <w:color w:val="000000" w:themeColor="text1"/>
              </w:rPr>
              <w:t xml:space="preserve">I will </w:t>
            </w:r>
            <w:r w:rsidR="00EB1CAC">
              <w:rPr>
                <w:rFonts w:ascii="Arial" w:hAnsi="Arial" w:cs="Arial"/>
                <w:color w:val="000000" w:themeColor="text1"/>
              </w:rPr>
              <w:t>consider all of the online courses and choose the one that fits my needs best. I will aim to start once I have finished my degree.</w:t>
            </w:r>
          </w:p>
          <w:p w14:paraId="0767B4F2" w14:textId="151490B4" w:rsidR="00EB1CAC" w:rsidRDefault="00EB1CAC" w:rsidP="008900E7">
            <w:pPr>
              <w:rPr>
                <w:rFonts w:ascii="Arial" w:hAnsi="Arial" w:cs="Arial"/>
                <w:color w:val="000000" w:themeColor="text1"/>
              </w:rPr>
            </w:pPr>
          </w:p>
        </w:tc>
      </w:tr>
    </w:tbl>
    <w:p w14:paraId="50DA7512" w14:textId="4F670FCB" w:rsidR="007933F8" w:rsidRDefault="007933F8" w:rsidP="007933F8">
      <w:pPr>
        <w:jc w:val="center"/>
        <w:rPr>
          <w:rFonts w:ascii="Arial" w:hAnsi="Arial" w:cs="Arial"/>
          <w:color w:val="000000" w:themeColor="text1"/>
        </w:rPr>
      </w:pPr>
    </w:p>
    <w:p w14:paraId="3FD5CA45" w14:textId="07BD85A6" w:rsidR="0043376E" w:rsidRDefault="0043376E" w:rsidP="007933F8">
      <w:pPr>
        <w:jc w:val="center"/>
        <w:rPr>
          <w:rFonts w:ascii="Arial" w:hAnsi="Arial" w:cs="Arial"/>
          <w:color w:val="000000" w:themeColor="text1"/>
        </w:rPr>
      </w:pPr>
    </w:p>
    <w:p w14:paraId="0CBCD6D9" w14:textId="15D030BA" w:rsidR="0043376E" w:rsidRDefault="0043376E" w:rsidP="007933F8">
      <w:pPr>
        <w:jc w:val="center"/>
        <w:rPr>
          <w:rFonts w:ascii="Arial" w:hAnsi="Arial" w:cs="Arial"/>
          <w:color w:val="000000" w:themeColor="text1"/>
        </w:rPr>
      </w:pPr>
    </w:p>
    <w:p w14:paraId="6EEA1361" w14:textId="24F658D7" w:rsidR="00C74C6D" w:rsidRDefault="00C74C6D" w:rsidP="007933F8">
      <w:pPr>
        <w:jc w:val="center"/>
        <w:rPr>
          <w:rFonts w:ascii="Arial" w:hAnsi="Arial" w:cs="Arial"/>
          <w:color w:val="000000" w:themeColor="text1"/>
        </w:rPr>
      </w:pPr>
    </w:p>
    <w:p w14:paraId="19BAF977" w14:textId="3500F70A" w:rsidR="00C74C6D" w:rsidRDefault="00C74C6D" w:rsidP="007933F8">
      <w:pPr>
        <w:jc w:val="center"/>
        <w:rPr>
          <w:rFonts w:ascii="Arial" w:hAnsi="Arial" w:cs="Arial"/>
          <w:color w:val="000000" w:themeColor="text1"/>
        </w:rPr>
      </w:pPr>
    </w:p>
    <w:p w14:paraId="011205F1" w14:textId="2B7A90B8" w:rsidR="00C74C6D" w:rsidRDefault="00C74C6D" w:rsidP="007933F8">
      <w:pPr>
        <w:jc w:val="center"/>
        <w:rPr>
          <w:rFonts w:ascii="Arial" w:hAnsi="Arial" w:cs="Arial"/>
          <w:color w:val="000000" w:themeColor="text1"/>
        </w:rPr>
      </w:pPr>
    </w:p>
    <w:p w14:paraId="180EB618" w14:textId="076C6E22" w:rsidR="00C74C6D" w:rsidRDefault="00C74C6D" w:rsidP="007933F8">
      <w:pPr>
        <w:jc w:val="center"/>
        <w:rPr>
          <w:rFonts w:ascii="Arial" w:hAnsi="Arial" w:cs="Arial"/>
          <w:color w:val="000000" w:themeColor="text1"/>
        </w:rPr>
      </w:pPr>
    </w:p>
    <w:p w14:paraId="65C9BB0B" w14:textId="07198F65" w:rsidR="00C74C6D" w:rsidRDefault="00C74C6D" w:rsidP="007933F8">
      <w:pPr>
        <w:jc w:val="center"/>
        <w:rPr>
          <w:rFonts w:ascii="Arial" w:hAnsi="Arial" w:cs="Arial"/>
          <w:color w:val="000000" w:themeColor="text1"/>
        </w:rPr>
      </w:pPr>
    </w:p>
    <w:p w14:paraId="7A9ED12E" w14:textId="39CBDA75" w:rsidR="00C74C6D" w:rsidRDefault="00C74C6D" w:rsidP="007933F8">
      <w:pPr>
        <w:jc w:val="center"/>
        <w:rPr>
          <w:rFonts w:ascii="Arial" w:hAnsi="Arial" w:cs="Arial"/>
          <w:color w:val="000000" w:themeColor="text1"/>
        </w:rPr>
      </w:pPr>
    </w:p>
    <w:p w14:paraId="5C888103" w14:textId="7BCA2701" w:rsidR="00C74C6D" w:rsidRDefault="00C74C6D" w:rsidP="007933F8">
      <w:pPr>
        <w:jc w:val="center"/>
        <w:rPr>
          <w:rFonts w:ascii="Arial" w:hAnsi="Arial" w:cs="Arial"/>
          <w:color w:val="000000" w:themeColor="text1"/>
        </w:rPr>
      </w:pPr>
    </w:p>
    <w:p w14:paraId="1547462E" w14:textId="6A5C0D14" w:rsidR="00C74C6D" w:rsidRDefault="00C74C6D" w:rsidP="007933F8">
      <w:pPr>
        <w:jc w:val="center"/>
        <w:rPr>
          <w:rFonts w:ascii="Arial" w:hAnsi="Arial" w:cs="Arial"/>
          <w:color w:val="000000" w:themeColor="text1"/>
        </w:rPr>
      </w:pPr>
    </w:p>
    <w:p w14:paraId="686EA536" w14:textId="77C4E680" w:rsidR="00C74C6D" w:rsidRDefault="00C74C6D" w:rsidP="007933F8">
      <w:pPr>
        <w:jc w:val="center"/>
        <w:rPr>
          <w:rFonts w:ascii="Arial" w:hAnsi="Arial" w:cs="Arial"/>
          <w:color w:val="000000" w:themeColor="text1"/>
        </w:rPr>
      </w:pPr>
    </w:p>
    <w:p w14:paraId="57CBAD31" w14:textId="3BC011D5" w:rsidR="00C74C6D" w:rsidRDefault="00C74C6D" w:rsidP="007933F8">
      <w:pPr>
        <w:jc w:val="center"/>
        <w:rPr>
          <w:rFonts w:ascii="Arial" w:hAnsi="Arial" w:cs="Arial"/>
          <w:color w:val="000000" w:themeColor="text1"/>
        </w:rPr>
      </w:pPr>
    </w:p>
    <w:p w14:paraId="5278FAD5" w14:textId="063BB126" w:rsidR="00C74C6D" w:rsidRDefault="00C74C6D" w:rsidP="007933F8">
      <w:pPr>
        <w:jc w:val="center"/>
        <w:rPr>
          <w:rFonts w:ascii="Arial" w:hAnsi="Arial" w:cs="Arial"/>
          <w:color w:val="000000" w:themeColor="text1"/>
        </w:rPr>
      </w:pPr>
    </w:p>
    <w:p w14:paraId="3B07A445" w14:textId="2F35BE03" w:rsidR="00C74C6D" w:rsidRDefault="00C74C6D" w:rsidP="007933F8">
      <w:pPr>
        <w:jc w:val="center"/>
        <w:rPr>
          <w:rFonts w:ascii="Arial" w:hAnsi="Arial" w:cs="Arial"/>
          <w:color w:val="000000" w:themeColor="text1"/>
        </w:rPr>
      </w:pPr>
    </w:p>
    <w:p w14:paraId="3BC755DA" w14:textId="4BB57726" w:rsidR="00C74C6D" w:rsidRPr="00C74C6D" w:rsidRDefault="00C74C6D" w:rsidP="007933F8">
      <w:pPr>
        <w:jc w:val="center"/>
        <w:rPr>
          <w:rFonts w:ascii="Arial" w:hAnsi="Arial" w:cs="Arial"/>
          <w:b/>
          <w:bCs/>
          <w:color w:val="000000" w:themeColor="text1"/>
          <w:sz w:val="24"/>
          <w:szCs w:val="24"/>
          <w:u w:val="single"/>
        </w:rPr>
      </w:pPr>
      <w:r w:rsidRPr="00C74C6D">
        <w:rPr>
          <w:rFonts w:ascii="Arial" w:hAnsi="Arial" w:cs="Arial"/>
          <w:b/>
          <w:bCs/>
          <w:color w:val="000000" w:themeColor="text1"/>
          <w:sz w:val="24"/>
          <w:szCs w:val="24"/>
          <w:u w:val="single"/>
        </w:rPr>
        <w:lastRenderedPageBreak/>
        <w:t>Personal statement</w:t>
      </w:r>
    </w:p>
    <w:p w14:paraId="451AE63E" w14:textId="3A8B48CF" w:rsidR="0043376E" w:rsidRDefault="000D67B1" w:rsidP="00C74C6D">
      <w:pPr>
        <w:rPr>
          <w:rFonts w:ascii="Arial" w:hAnsi="Arial" w:cs="Arial"/>
          <w:color w:val="000000" w:themeColor="text1"/>
          <w:sz w:val="24"/>
          <w:szCs w:val="24"/>
        </w:rPr>
      </w:pPr>
      <w:r>
        <w:rPr>
          <w:rFonts w:ascii="Arial" w:hAnsi="Arial" w:cs="Arial"/>
          <w:color w:val="000000" w:themeColor="text1"/>
          <w:sz w:val="24"/>
          <w:szCs w:val="24"/>
        </w:rPr>
        <w:t xml:space="preserve">I am a motivated </w:t>
      </w:r>
      <w:r w:rsidR="00CE2B75">
        <w:rPr>
          <w:rFonts w:ascii="Arial" w:hAnsi="Arial" w:cs="Arial"/>
          <w:color w:val="000000" w:themeColor="text1"/>
          <w:sz w:val="24"/>
          <w:szCs w:val="24"/>
        </w:rPr>
        <w:t>Higher-Level</w:t>
      </w:r>
      <w:r>
        <w:rPr>
          <w:rFonts w:ascii="Arial" w:hAnsi="Arial" w:cs="Arial"/>
          <w:color w:val="000000" w:themeColor="text1"/>
          <w:sz w:val="24"/>
          <w:szCs w:val="24"/>
        </w:rPr>
        <w:t xml:space="preserve"> Teaching Assistant within a secondary school setting working predominantly with children with complex learning differences. I enjoy the challenge that my job provides</w:t>
      </w:r>
      <w:r w:rsidR="0002641A">
        <w:rPr>
          <w:rFonts w:ascii="Arial" w:hAnsi="Arial" w:cs="Arial"/>
          <w:color w:val="000000" w:themeColor="text1"/>
          <w:sz w:val="24"/>
          <w:szCs w:val="24"/>
        </w:rPr>
        <w:t>,</w:t>
      </w:r>
      <w:r>
        <w:rPr>
          <w:rFonts w:ascii="Arial" w:hAnsi="Arial" w:cs="Arial"/>
          <w:color w:val="000000" w:themeColor="text1"/>
          <w:sz w:val="24"/>
          <w:szCs w:val="24"/>
        </w:rPr>
        <w:t xml:space="preserve"> </w:t>
      </w:r>
      <w:r w:rsidR="00711EFE">
        <w:rPr>
          <w:rFonts w:ascii="Arial" w:hAnsi="Arial" w:cs="Arial"/>
          <w:color w:val="000000" w:themeColor="text1"/>
          <w:sz w:val="24"/>
          <w:szCs w:val="24"/>
        </w:rPr>
        <w:t>and</w:t>
      </w:r>
      <w:r>
        <w:rPr>
          <w:rFonts w:ascii="Arial" w:hAnsi="Arial" w:cs="Arial"/>
          <w:color w:val="000000" w:themeColor="text1"/>
          <w:sz w:val="24"/>
          <w:szCs w:val="24"/>
        </w:rPr>
        <w:t xml:space="preserve"> have a passion for working with</w:t>
      </w:r>
      <w:r w:rsidR="00711EFE">
        <w:rPr>
          <w:rFonts w:ascii="Arial" w:hAnsi="Arial" w:cs="Arial"/>
          <w:color w:val="000000" w:themeColor="text1"/>
          <w:sz w:val="24"/>
          <w:szCs w:val="24"/>
        </w:rPr>
        <w:t>,</w:t>
      </w:r>
      <w:r>
        <w:rPr>
          <w:rFonts w:ascii="Arial" w:hAnsi="Arial" w:cs="Arial"/>
          <w:color w:val="000000" w:themeColor="text1"/>
          <w:sz w:val="24"/>
          <w:szCs w:val="24"/>
        </w:rPr>
        <w:t xml:space="preserve"> and supporting learners who face barrier</w:t>
      </w:r>
      <w:r w:rsidR="0002641A">
        <w:rPr>
          <w:rFonts w:ascii="Arial" w:hAnsi="Arial" w:cs="Arial"/>
          <w:color w:val="000000" w:themeColor="text1"/>
          <w:sz w:val="24"/>
          <w:szCs w:val="24"/>
        </w:rPr>
        <w:t>s</w:t>
      </w:r>
      <w:r>
        <w:rPr>
          <w:rFonts w:ascii="Arial" w:hAnsi="Arial" w:cs="Arial"/>
          <w:color w:val="000000" w:themeColor="text1"/>
          <w:sz w:val="24"/>
          <w:szCs w:val="24"/>
        </w:rPr>
        <w:t xml:space="preserve"> to their learning</w:t>
      </w:r>
      <w:r w:rsidR="0002641A">
        <w:rPr>
          <w:rFonts w:ascii="Arial" w:hAnsi="Arial" w:cs="Arial"/>
          <w:color w:val="000000" w:themeColor="text1"/>
          <w:sz w:val="24"/>
          <w:szCs w:val="24"/>
        </w:rPr>
        <w:t>.</w:t>
      </w:r>
      <w:r>
        <w:rPr>
          <w:rFonts w:ascii="Arial" w:hAnsi="Arial" w:cs="Arial"/>
          <w:color w:val="000000" w:themeColor="text1"/>
          <w:sz w:val="24"/>
          <w:szCs w:val="24"/>
        </w:rPr>
        <w:t xml:space="preserve"> </w:t>
      </w:r>
      <w:r w:rsidR="0002641A">
        <w:rPr>
          <w:rFonts w:ascii="Arial" w:hAnsi="Arial" w:cs="Arial"/>
          <w:color w:val="000000" w:themeColor="text1"/>
          <w:sz w:val="24"/>
          <w:szCs w:val="24"/>
        </w:rPr>
        <w:t>I consider it</w:t>
      </w:r>
      <w:r>
        <w:rPr>
          <w:rFonts w:ascii="Arial" w:hAnsi="Arial" w:cs="Arial"/>
          <w:color w:val="000000" w:themeColor="text1"/>
          <w:sz w:val="24"/>
          <w:szCs w:val="24"/>
        </w:rPr>
        <w:t xml:space="preserve"> rewarding when they are able to </w:t>
      </w:r>
      <w:r w:rsidR="00711EFE">
        <w:rPr>
          <w:rFonts w:ascii="Arial" w:hAnsi="Arial" w:cs="Arial"/>
          <w:color w:val="000000" w:themeColor="text1"/>
          <w:sz w:val="24"/>
          <w:szCs w:val="24"/>
        </w:rPr>
        <w:t>progress</w:t>
      </w:r>
      <w:r>
        <w:rPr>
          <w:rFonts w:ascii="Arial" w:hAnsi="Arial" w:cs="Arial"/>
          <w:color w:val="000000" w:themeColor="text1"/>
          <w:sz w:val="24"/>
          <w:szCs w:val="24"/>
        </w:rPr>
        <w:t xml:space="preserve"> in their education no matter how small th</w:t>
      </w:r>
      <w:r w:rsidR="00711EFE">
        <w:rPr>
          <w:rFonts w:ascii="Arial" w:hAnsi="Arial" w:cs="Arial"/>
          <w:color w:val="000000" w:themeColor="text1"/>
          <w:sz w:val="24"/>
          <w:szCs w:val="24"/>
        </w:rPr>
        <w:t>at progression</w:t>
      </w:r>
      <w:r>
        <w:rPr>
          <w:rFonts w:ascii="Arial" w:hAnsi="Arial" w:cs="Arial"/>
          <w:color w:val="000000" w:themeColor="text1"/>
          <w:sz w:val="24"/>
          <w:szCs w:val="24"/>
        </w:rPr>
        <w:t xml:space="preserve"> may be. </w:t>
      </w:r>
      <w:r w:rsidR="006520F1">
        <w:rPr>
          <w:rFonts w:ascii="Arial" w:hAnsi="Arial" w:cs="Arial"/>
          <w:color w:val="000000" w:themeColor="text1"/>
          <w:sz w:val="24"/>
          <w:szCs w:val="24"/>
        </w:rPr>
        <w:t>I am looking forward to embracing the opportunities that this career path will lead, providing me with the chance to develop my teaching skills further</w:t>
      </w:r>
      <w:r w:rsidR="00711EFE">
        <w:rPr>
          <w:rFonts w:ascii="Arial" w:hAnsi="Arial" w:cs="Arial"/>
          <w:color w:val="000000" w:themeColor="text1"/>
          <w:sz w:val="24"/>
          <w:szCs w:val="24"/>
        </w:rPr>
        <w:t>,</w:t>
      </w:r>
      <w:r w:rsidR="006520F1">
        <w:rPr>
          <w:rFonts w:ascii="Arial" w:hAnsi="Arial" w:cs="Arial"/>
          <w:color w:val="000000" w:themeColor="text1"/>
          <w:sz w:val="24"/>
          <w:szCs w:val="24"/>
        </w:rPr>
        <w:t xml:space="preserve"> and with that enhancing the learning experience of the learners who I work with.</w:t>
      </w:r>
    </w:p>
    <w:p w14:paraId="13E29CD8" w14:textId="42F9527D" w:rsidR="00A10C39" w:rsidRDefault="00CE2B75" w:rsidP="00C74C6D">
      <w:pPr>
        <w:rPr>
          <w:rFonts w:ascii="Arial" w:hAnsi="Arial" w:cs="Arial"/>
          <w:color w:val="000000" w:themeColor="text1"/>
          <w:sz w:val="24"/>
          <w:szCs w:val="24"/>
        </w:rPr>
      </w:pPr>
      <w:r>
        <w:rPr>
          <w:rFonts w:ascii="Arial" w:hAnsi="Arial" w:cs="Arial"/>
          <w:color w:val="000000" w:themeColor="text1"/>
          <w:sz w:val="24"/>
          <w:szCs w:val="24"/>
        </w:rPr>
        <w:t>I have over twenty-five years’ experience in working with children and young people w</w:t>
      </w:r>
      <w:r w:rsidR="00711EFE">
        <w:rPr>
          <w:rFonts w:ascii="Arial" w:hAnsi="Arial" w:cs="Arial"/>
          <w:color w:val="000000" w:themeColor="text1"/>
          <w:sz w:val="24"/>
          <w:szCs w:val="24"/>
        </w:rPr>
        <w:t>ho are faced with a mixture of</w:t>
      </w:r>
      <w:r>
        <w:rPr>
          <w:rFonts w:ascii="Arial" w:hAnsi="Arial" w:cs="Arial"/>
          <w:color w:val="000000" w:themeColor="text1"/>
          <w:sz w:val="24"/>
          <w:szCs w:val="24"/>
        </w:rPr>
        <w:t xml:space="preserve"> </w:t>
      </w:r>
      <w:commentRangeStart w:id="8"/>
      <w:r>
        <w:rPr>
          <w:rFonts w:ascii="Arial" w:hAnsi="Arial" w:cs="Arial"/>
          <w:color w:val="000000" w:themeColor="text1"/>
          <w:sz w:val="24"/>
          <w:szCs w:val="24"/>
        </w:rPr>
        <w:t>learning differences and physical challenges that prevent them from being able to achieve their full educational potential</w:t>
      </w:r>
      <w:commentRangeEnd w:id="8"/>
      <w:r w:rsidR="00646E45">
        <w:rPr>
          <w:rStyle w:val="CommentReference"/>
        </w:rPr>
        <w:commentReference w:id="8"/>
      </w:r>
      <w:r w:rsidR="0002641A">
        <w:rPr>
          <w:rFonts w:ascii="Arial" w:hAnsi="Arial" w:cs="Arial"/>
          <w:color w:val="000000" w:themeColor="text1"/>
          <w:sz w:val="24"/>
          <w:szCs w:val="24"/>
        </w:rPr>
        <w:t xml:space="preserve">. I feel </w:t>
      </w:r>
      <w:r w:rsidR="00711EFE">
        <w:rPr>
          <w:rFonts w:ascii="Arial" w:hAnsi="Arial" w:cs="Arial"/>
          <w:color w:val="000000" w:themeColor="text1"/>
          <w:sz w:val="24"/>
          <w:szCs w:val="24"/>
        </w:rPr>
        <w:t xml:space="preserve">passionately that </w:t>
      </w:r>
      <w:r w:rsidR="00711EFE" w:rsidRPr="00646E45">
        <w:rPr>
          <w:rFonts w:ascii="Arial" w:hAnsi="Arial" w:cs="Arial"/>
          <w:color w:val="000000" w:themeColor="text1"/>
          <w:sz w:val="24"/>
          <w:szCs w:val="24"/>
        </w:rPr>
        <w:t>without this</w:t>
      </w:r>
      <w:r w:rsidR="0002641A" w:rsidRPr="00646E45">
        <w:rPr>
          <w:rFonts w:ascii="Arial" w:hAnsi="Arial" w:cs="Arial"/>
          <w:color w:val="000000" w:themeColor="text1"/>
          <w:sz w:val="24"/>
          <w:szCs w:val="24"/>
        </w:rPr>
        <w:t xml:space="preserve"> vital support </w:t>
      </w:r>
      <w:r w:rsidR="00711EFE" w:rsidRPr="00646E45">
        <w:rPr>
          <w:rFonts w:ascii="Arial" w:hAnsi="Arial" w:cs="Arial"/>
          <w:color w:val="000000" w:themeColor="text1"/>
          <w:sz w:val="24"/>
          <w:szCs w:val="24"/>
        </w:rPr>
        <w:t>their progression would be very minimal, as</w:t>
      </w:r>
      <w:r w:rsidR="006520F1" w:rsidRPr="00646E45">
        <w:rPr>
          <w:rFonts w:ascii="Arial" w:hAnsi="Arial" w:cs="Arial"/>
          <w:color w:val="000000" w:themeColor="text1"/>
          <w:sz w:val="24"/>
          <w:szCs w:val="24"/>
        </w:rPr>
        <w:t xml:space="preserve"> they would be at a significant disadvantage</w:t>
      </w:r>
      <w:r w:rsidRPr="00646E45">
        <w:rPr>
          <w:rFonts w:ascii="Arial" w:hAnsi="Arial" w:cs="Arial"/>
          <w:color w:val="000000" w:themeColor="text1"/>
          <w:sz w:val="24"/>
          <w:szCs w:val="24"/>
        </w:rPr>
        <w:t>.</w:t>
      </w:r>
      <w:r>
        <w:rPr>
          <w:rFonts w:ascii="Arial" w:hAnsi="Arial" w:cs="Arial"/>
          <w:color w:val="000000" w:themeColor="text1"/>
          <w:sz w:val="24"/>
          <w:szCs w:val="24"/>
        </w:rPr>
        <w:t xml:space="preserve"> </w:t>
      </w:r>
      <w:r w:rsidR="000205E0">
        <w:rPr>
          <w:rFonts w:ascii="Arial" w:hAnsi="Arial" w:cs="Arial"/>
          <w:color w:val="000000" w:themeColor="text1"/>
          <w:sz w:val="24"/>
          <w:szCs w:val="24"/>
        </w:rPr>
        <w:t>As every pupil is different this provides me with new challenges daily this fuels my passion for the job.</w:t>
      </w:r>
    </w:p>
    <w:p w14:paraId="55AC5029" w14:textId="15BCF9BD" w:rsidR="00711EFE" w:rsidRDefault="00103417" w:rsidP="00C74C6D">
      <w:pPr>
        <w:rPr>
          <w:rFonts w:ascii="Arial" w:hAnsi="Arial" w:cs="Arial"/>
          <w:color w:val="000000" w:themeColor="text1"/>
          <w:sz w:val="24"/>
          <w:szCs w:val="24"/>
        </w:rPr>
      </w:pPr>
      <w:r w:rsidRPr="000142B2">
        <w:rPr>
          <w:rFonts w:ascii="Arial" w:hAnsi="Arial" w:cs="Arial"/>
          <w:color w:val="000000" w:themeColor="text1"/>
          <w:sz w:val="24"/>
          <w:szCs w:val="24"/>
        </w:rPr>
        <w:t xml:space="preserve">My </w:t>
      </w:r>
      <w:commentRangeStart w:id="9"/>
      <w:r w:rsidRPr="000142B2">
        <w:rPr>
          <w:rFonts w:ascii="Arial" w:hAnsi="Arial" w:cs="Arial"/>
          <w:color w:val="000000" w:themeColor="text1"/>
          <w:sz w:val="24"/>
          <w:szCs w:val="24"/>
        </w:rPr>
        <w:t xml:space="preserve">experience </w:t>
      </w:r>
      <w:commentRangeEnd w:id="9"/>
      <w:r w:rsidR="000142B2">
        <w:rPr>
          <w:rStyle w:val="CommentReference"/>
        </w:rPr>
        <w:commentReference w:id="9"/>
      </w:r>
      <w:r w:rsidR="00CE2B75" w:rsidRPr="000142B2">
        <w:rPr>
          <w:rFonts w:ascii="Arial" w:hAnsi="Arial" w:cs="Arial"/>
          <w:color w:val="000000" w:themeColor="text1"/>
          <w:sz w:val="24"/>
          <w:szCs w:val="24"/>
        </w:rPr>
        <w:t xml:space="preserve">has been </w:t>
      </w:r>
      <w:r w:rsidR="00A10C39" w:rsidRPr="000142B2">
        <w:rPr>
          <w:rFonts w:ascii="Arial" w:hAnsi="Arial" w:cs="Arial"/>
          <w:color w:val="000000" w:themeColor="text1"/>
          <w:sz w:val="24"/>
          <w:szCs w:val="24"/>
        </w:rPr>
        <w:t>within</w:t>
      </w:r>
      <w:r w:rsidR="00CE2B75" w:rsidRPr="000142B2">
        <w:rPr>
          <w:rFonts w:ascii="Arial" w:hAnsi="Arial" w:cs="Arial"/>
          <w:color w:val="000000" w:themeColor="text1"/>
          <w:sz w:val="24"/>
          <w:szCs w:val="24"/>
        </w:rPr>
        <w:t xml:space="preserve"> both personal and professional environments</w:t>
      </w:r>
      <w:r w:rsidR="00CE2B75">
        <w:rPr>
          <w:rFonts w:ascii="Arial" w:hAnsi="Arial" w:cs="Arial"/>
          <w:color w:val="000000" w:themeColor="text1"/>
          <w:sz w:val="24"/>
          <w:szCs w:val="24"/>
        </w:rPr>
        <w:t xml:space="preserve">. </w:t>
      </w:r>
      <w:r w:rsidR="00A10C39">
        <w:rPr>
          <w:rFonts w:ascii="Arial" w:hAnsi="Arial" w:cs="Arial"/>
          <w:color w:val="000000" w:themeColor="text1"/>
          <w:sz w:val="24"/>
          <w:szCs w:val="24"/>
        </w:rPr>
        <w:t xml:space="preserve">In a professional context I have worked in a range of settings supporting learners of all ages from three to sixteen, </w:t>
      </w:r>
      <w:r w:rsidR="00711EFE">
        <w:rPr>
          <w:rFonts w:ascii="Arial" w:hAnsi="Arial" w:cs="Arial"/>
          <w:color w:val="000000" w:themeColor="text1"/>
          <w:sz w:val="24"/>
          <w:szCs w:val="24"/>
        </w:rPr>
        <w:t>who have been faced with a range of barriers to their learning, both physical and mentally</w:t>
      </w:r>
      <w:r w:rsidR="00A10C39">
        <w:rPr>
          <w:rFonts w:ascii="Arial" w:hAnsi="Arial" w:cs="Arial"/>
          <w:color w:val="000000" w:themeColor="text1"/>
          <w:sz w:val="24"/>
          <w:szCs w:val="24"/>
        </w:rPr>
        <w:t xml:space="preserve">. </w:t>
      </w:r>
      <w:r w:rsidR="00711EFE">
        <w:rPr>
          <w:rFonts w:ascii="Arial" w:hAnsi="Arial" w:cs="Arial"/>
          <w:color w:val="000000" w:themeColor="text1"/>
          <w:sz w:val="24"/>
          <w:szCs w:val="24"/>
        </w:rPr>
        <w:t xml:space="preserve">This has allowed me to explore different </w:t>
      </w:r>
      <w:r w:rsidR="008A5C1A">
        <w:rPr>
          <w:rFonts w:ascii="Arial" w:hAnsi="Arial" w:cs="Arial"/>
          <w:color w:val="000000" w:themeColor="text1"/>
          <w:sz w:val="24"/>
          <w:szCs w:val="24"/>
        </w:rPr>
        <w:t>strategies and resources</w:t>
      </w:r>
      <w:r w:rsidR="00711EFE">
        <w:rPr>
          <w:rFonts w:ascii="Arial" w:hAnsi="Arial" w:cs="Arial"/>
          <w:color w:val="000000" w:themeColor="text1"/>
          <w:sz w:val="24"/>
          <w:szCs w:val="24"/>
        </w:rPr>
        <w:t xml:space="preserve"> that can be used </w:t>
      </w:r>
      <w:r w:rsidR="008A5C1A">
        <w:rPr>
          <w:rFonts w:ascii="Arial" w:hAnsi="Arial" w:cs="Arial"/>
          <w:color w:val="000000" w:themeColor="text1"/>
          <w:sz w:val="24"/>
          <w:szCs w:val="24"/>
        </w:rPr>
        <w:t xml:space="preserve">in providing a level platform in which they can start their educational journey from. </w:t>
      </w:r>
      <w:r w:rsidR="00711EFE">
        <w:rPr>
          <w:rFonts w:ascii="Arial" w:hAnsi="Arial" w:cs="Arial"/>
          <w:color w:val="000000" w:themeColor="text1"/>
          <w:sz w:val="24"/>
          <w:szCs w:val="24"/>
        </w:rPr>
        <w:t xml:space="preserve">This is in line with the new </w:t>
      </w:r>
      <w:r w:rsidR="008A5C1A">
        <w:rPr>
          <w:rFonts w:ascii="Arial" w:hAnsi="Arial" w:cs="Arial"/>
          <w:color w:val="000000" w:themeColor="text1"/>
          <w:sz w:val="24"/>
          <w:szCs w:val="24"/>
        </w:rPr>
        <w:t>curriculum</w:t>
      </w:r>
      <w:r w:rsidR="00711EFE">
        <w:rPr>
          <w:rFonts w:ascii="Arial" w:hAnsi="Arial" w:cs="Arial"/>
          <w:color w:val="000000" w:themeColor="text1"/>
          <w:sz w:val="24"/>
          <w:szCs w:val="24"/>
        </w:rPr>
        <w:t>, that the cha</w:t>
      </w:r>
      <w:r w:rsidR="008A5C1A">
        <w:rPr>
          <w:rFonts w:ascii="Arial" w:hAnsi="Arial" w:cs="Arial"/>
          <w:color w:val="000000" w:themeColor="text1"/>
          <w:sz w:val="24"/>
          <w:szCs w:val="24"/>
        </w:rPr>
        <w:t>llenges</w:t>
      </w:r>
      <w:r w:rsidR="00711EFE">
        <w:rPr>
          <w:rFonts w:ascii="Arial" w:hAnsi="Arial" w:cs="Arial"/>
          <w:color w:val="000000" w:themeColor="text1"/>
          <w:sz w:val="24"/>
          <w:szCs w:val="24"/>
        </w:rPr>
        <w:t xml:space="preserve"> the way in which </w:t>
      </w:r>
      <w:r w:rsidR="008A5C1A">
        <w:rPr>
          <w:rFonts w:ascii="Arial" w:hAnsi="Arial" w:cs="Arial"/>
          <w:color w:val="000000" w:themeColor="text1"/>
          <w:sz w:val="24"/>
          <w:szCs w:val="24"/>
        </w:rPr>
        <w:t>we view the achievements of all learners.</w:t>
      </w:r>
    </w:p>
    <w:p w14:paraId="4313B805" w14:textId="70329FB6" w:rsidR="005F1614" w:rsidRDefault="00A10C39" w:rsidP="00C74C6D">
      <w:pPr>
        <w:rPr>
          <w:rFonts w:ascii="Arial" w:hAnsi="Arial" w:cs="Arial"/>
          <w:color w:val="000000" w:themeColor="text1"/>
          <w:sz w:val="24"/>
          <w:szCs w:val="24"/>
        </w:rPr>
      </w:pPr>
      <w:r>
        <w:rPr>
          <w:rFonts w:ascii="Arial" w:hAnsi="Arial" w:cs="Arial"/>
          <w:color w:val="000000" w:themeColor="text1"/>
          <w:sz w:val="24"/>
          <w:szCs w:val="24"/>
        </w:rPr>
        <w:t>On a</w:t>
      </w:r>
      <w:r w:rsidR="00711EFE">
        <w:rPr>
          <w:rFonts w:ascii="Arial" w:hAnsi="Arial" w:cs="Arial"/>
          <w:color w:val="000000" w:themeColor="text1"/>
          <w:sz w:val="24"/>
          <w:szCs w:val="24"/>
        </w:rPr>
        <w:t xml:space="preserve"> </w:t>
      </w:r>
      <w:r>
        <w:rPr>
          <w:rFonts w:ascii="Arial" w:hAnsi="Arial" w:cs="Arial"/>
          <w:color w:val="000000" w:themeColor="text1"/>
          <w:sz w:val="24"/>
          <w:szCs w:val="24"/>
        </w:rPr>
        <w:t xml:space="preserve">more personal level I have a son with complex </w:t>
      </w:r>
      <w:r w:rsidR="000B4810">
        <w:rPr>
          <w:rFonts w:ascii="Arial" w:hAnsi="Arial" w:cs="Arial"/>
          <w:color w:val="000000" w:themeColor="text1"/>
          <w:sz w:val="24"/>
          <w:szCs w:val="24"/>
        </w:rPr>
        <w:t>learning differences that ha</w:t>
      </w:r>
      <w:r w:rsidR="008A5C1A">
        <w:rPr>
          <w:rFonts w:ascii="Arial" w:hAnsi="Arial" w:cs="Arial"/>
          <w:color w:val="000000" w:themeColor="text1"/>
          <w:sz w:val="24"/>
          <w:szCs w:val="24"/>
        </w:rPr>
        <w:t xml:space="preserve">s </w:t>
      </w:r>
      <w:r w:rsidR="000B4810">
        <w:rPr>
          <w:rFonts w:ascii="Arial" w:hAnsi="Arial" w:cs="Arial"/>
          <w:color w:val="000000" w:themeColor="text1"/>
          <w:sz w:val="24"/>
          <w:szCs w:val="24"/>
        </w:rPr>
        <w:t>proved</w:t>
      </w:r>
      <w:r w:rsidR="008A5C1A">
        <w:rPr>
          <w:rFonts w:ascii="Arial" w:hAnsi="Arial" w:cs="Arial"/>
          <w:color w:val="000000" w:themeColor="text1"/>
          <w:sz w:val="24"/>
          <w:szCs w:val="24"/>
        </w:rPr>
        <w:t xml:space="preserve"> a</w:t>
      </w:r>
      <w:r w:rsidR="000B4810">
        <w:rPr>
          <w:rFonts w:ascii="Arial" w:hAnsi="Arial" w:cs="Arial"/>
          <w:color w:val="000000" w:themeColor="text1"/>
          <w:sz w:val="24"/>
          <w:szCs w:val="24"/>
        </w:rPr>
        <w:t xml:space="preserve"> barrier </w:t>
      </w:r>
      <w:r w:rsidR="008A5C1A">
        <w:rPr>
          <w:rFonts w:ascii="Arial" w:hAnsi="Arial" w:cs="Arial"/>
          <w:color w:val="000000" w:themeColor="text1"/>
          <w:sz w:val="24"/>
          <w:szCs w:val="24"/>
        </w:rPr>
        <w:t xml:space="preserve">to </w:t>
      </w:r>
      <w:r w:rsidR="000B4810">
        <w:rPr>
          <w:rFonts w:ascii="Arial" w:hAnsi="Arial" w:cs="Arial"/>
          <w:color w:val="000000" w:themeColor="text1"/>
          <w:sz w:val="24"/>
          <w:szCs w:val="24"/>
        </w:rPr>
        <w:t xml:space="preserve">his educational progression. </w:t>
      </w:r>
      <w:r w:rsidR="008A5C1A">
        <w:rPr>
          <w:rFonts w:ascii="Arial" w:hAnsi="Arial" w:cs="Arial"/>
          <w:color w:val="000000" w:themeColor="text1"/>
          <w:sz w:val="24"/>
          <w:szCs w:val="24"/>
        </w:rPr>
        <w:t>This life experienced has helped me with my career path by enhancing my understanding of how a parent feels when their child is faced with barriers to their education</w:t>
      </w:r>
      <w:r w:rsidR="008A5C1A" w:rsidRPr="00D56EB9">
        <w:rPr>
          <w:rFonts w:ascii="Arial" w:hAnsi="Arial" w:cs="Arial"/>
          <w:color w:val="000000" w:themeColor="text1"/>
          <w:sz w:val="24"/>
          <w:szCs w:val="24"/>
        </w:rPr>
        <w:t xml:space="preserve">. This then shows in my empathetic approach when I am communicating with the parents. </w:t>
      </w:r>
      <w:r w:rsidR="00A11BDD" w:rsidRPr="00D56EB9">
        <w:rPr>
          <w:rFonts w:ascii="Arial" w:hAnsi="Arial" w:cs="Arial"/>
          <w:color w:val="000000" w:themeColor="text1"/>
          <w:sz w:val="24"/>
          <w:szCs w:val="24"/>
        </w:rPr>
        <w:t>I am also</w:t>
      </w:r>
      <w:r w:rsidR="008A5C1A" w:rsidRPr="00D56EB9">
        <w:rPr>
          <w:rFonts w:ascii="Arial" w:hAnsi="Arial" w:cs="Arial"/>
          <w:color w:val="000000" w:themeColor="text1"/>
          <w:sz w:val="24"/>
          <w:szCs w:val="24"/>
        </w:rPr>
        <w:t xml:space="preserve"> </w:t>
      </w:r>
      <w:r w:rsidR="00A11BDD" w:rsidRPr="00D56EB9">
        <w:rPr>
          <w:rFonts w:ascii="Arial" w:hAnsi="Arial" w:cs="Arial"/>
          <w:color w:val="000000" w:themeColor="text1"/>
          <w:sz w:val="24"/>
          <w:szCs w:val="24"/>
        </w:rPr>
        <w:t>a parent to four</w:t>
      </w:r>
      <w:r w:rsidR="00A11BDD">
        <w:rPr>
          <w:rFonts w:ascii="Arial" w:hAnsi="Arial" w:cs="Arial"/>
          <w:color w:val="000000" w:themeColor="text1"/>
          <w:sz w:val="24"/>
          <w:szCs w:val="24"/>
        </w:rPr>
        <w:t xml:space="preserve"> other children, three of which have grown up. So, this enhances my skill set when working with children and young adults with no educational challenges too.</w:t>
      </w:r>
    </w:p>
    <w:p w14:paraId="5FD36F3D" w14:textId="6335FC62" w:rsidR="00103417" w:rsidRDefault="00103417" w:rsidP="00C74C6D">
      <w:pPr>
        <w:rPr>
          <w:rFonts w:ascii="Arial" w:hAnsi="Arial" w:cs="Arial"/>
          <w:color w:val="000000" w:themeColor="text1"/>
          <w:sz w:val="24"/>
          <w:szCs w:val="24"/>
        </w:rPr>
      </w:pPr>
      <w:r>
        <w:rPr>
          <w:rFonts w:ascii="Arial" w:hAnsi="Arial" w:cs="Arial"/>
          <w:color w:val="000000" w:themeColor="text1"/>
          <w:sz w:val="24"/>
          <w:szCs w:val="24"/>
        </w:rPr>
        <w:t>I am a very practical person</w:t>
      </w:r>
      <w:r w:rsidR="009A7533">
        <w:rPr>
          <w:rFonts w:ascii="Arial" w:hAnsi="Arial" w:cs="Arial"/>
          <w:color w:val="000000" w:themeColor="text1"/>
          <w:sz w:val="24"/>
          <w:szCs w:val="24"/>
        </w:rPr>
        <w:t xml:space="preserve"> who enjoys finding practical opportunities to enhance the learning for those who I work with. This supports the way in which the learners </w:t>
      </w:r>
      <w:r w:rsidR="009A7533" w:rsidRPr="00D56EB9">
        <w:rPr>
          <w:rFonts w:ascii="Arial" w:hAnsi="Arial" w:cs="Arial"/>
          <w:color w:val="000000" w:themeColor="text1"/>
          <w:sz w:val="24"/>
          <w:szCs w:val="24"/>
        </w:rPr>
        <w:t>that I work with</w:t>
      </w:r>
      <w:r w:rsidR="00A11BDD" w:rsidRPr="00D56EB9">
        <w:rPr>
          <w:rFonts w:ascii="Arial" w:hAnsi="Arial" w:cs="Arial"/>
          <w:color w:val="000000" w:themeColor="text1"/>
          <w:sz w:val="24"/>
          <w:szCs w:val="24"/>
        </w:rPr>
        <w:t>,</w:t>
      </w:r>
      <w:r w:rsidR="009A7533" w:rsidRPr="00D56EB9">
        <w:rPr>
          <w:rFonts w:ascii="Arial" w:hAnsi="Arial" w:cs="Arial"/>
          <w:color w:val="000000" w:themeColor="text1"/>
          <w:sz w:val="24"/>
          <w:szCs w:val="24"/>
        </w:rPr>
        <w:t xml:space="preserve"> </w:t>
      </w:r>
      <w:commentRangeStart w:id="10"/>
      <w:r w:rsidR="00A11BDD" w:rsidRPr="00D56EB9">
        <w:rPr>
          <w:rFonts w:ascii="Arial" w:hAnsi="Arial" w:cs="Arial"/>
          <w:color w:val="000000" w:themeColor="text1"/>
          <w:sz w:val="24"/>
          <w:szCs w:val="24"/>
        </w:rPr>
        <w:t xml:space="preserve">learn </w:t>
      </w:r>
      <w:r w:rsidR="009A7533" w:rsidRPr="00D56EB9">
        <w:rPr>
          <w:rFonts w:ascii="Arial" w:hAnsi="Arial" w:cs="Arial"/>
          <w:color w:val="000000" w:themeColor="text1"/>
          <w:sz w:val="24"/>
          <w:szCs w:val="24"/>
        </w:rPr>
        <w:t>best</w:t>
      </w:r>
      <w:commentRangeEnd w:id="10"/>
      <w:r w:rsidR="00D56EB9">
        <w:rPr>
          <w:rStyle w:val="CommentReference"/>
        </w:rPr>
        <w:commentReference w:id="10"/>
      </w:r>
      <w:r w:rsidR="009A7533" w:rsidRPr="00D56EB9">
        <w:rPr>
          <w:rFonts w:ascii="Arial" w:hAnsi="Arial" w:cs="Arial"/>
          <w:color w:val="000000" w:themeColor="text1"/>
          <w:sz w:val="24"/>
          <w:szCs w:val="24"/>
        </w:rPr>
        <w:t>. Giving them the chance to</w:t>
      </w:r>
      <w:r w:rsidR="009A7533">
        <w:rPr>
          <w:rFonts w:ascii="Arial" w:hAnsi="Arial" w:cs="Arial"/>
          <w:color w:val="000000" w:themeColor="text1"/>
          <w:sz w:val="24"/>
          <w:szCs w:val="24"/>
        </w:rPr>
        <w:t xml:space="preserve"> build on their vital life skills</w:t>
      </w:r>
      <w:r w:rsidR="00A11BDD">
        <w:rPr>
          <w:rFonts w:ascii="Arial" w:hAnsi="Arial" w:cs="Arial"/>
          <w:color w:val="000000" w:themeColor="text1"/>
          <w:sz w:val="24"/>
          <w:szCs w:val="24"/>
        </w:rPr>
        <w:t>,</w:t>
      </w:r>
      <w:r w:rsidR="009A7533">
        <w:rPr>
          <w:rFonts w:ascii="Arial" w:hAnsi="Arial" w:cs="Arial"/>
          <w:color w:val="000000" w:themeColor="text1"/>
          <w:sz w:val="24"/>
          <w:szCs w:val="24"/>
        </w:rPr>
        <w:t xml:space="preserve"> </w:t>
      </w:r>
      <w:r w:rsidR="00A11BDD">
        <w:rPr>
          <w:rFonts w:ascii="Arial" w:hAnsi="Arial" w:cs="Arial"/>
          <w:color w:val="000000" w:themeColor="text1"/>
          <w:sz w:val="24"/>
          <w:szCs w:val="24"/>
        </w:rPr>
        <w:t>putting</w:t>
      </w:r>
      <w:r w:rsidR="009A7533">
        <w:rPr>
          <w:rFonts w:ascii="Arial" w:hAnsi="Arial" w:cs="Arial"/>
          <w:color w:val="000000" w:themeColor="text1"/>
          <w:sz w:val="24"/>
          <w:szCs w:val="24"/>
        </w:rPr>
        <w:t xml:space="preserve"> them </w:t>
      </w:r>
      <w:r w:rsidR="00A11BDD">
        <w:rPr>
          <w:rFonts w:ascii="Arial" w:hAnsi="Arial" w:cs="Arial"/>
          <w:color w:val="000000" w:themeColor="text1"/>
          <w:sz w:val="24"/>
          <w:szCs w:val="24"/>
        </w:rPr>
        <w:t>on</w:t>
      </w:r>
      <w:r w:rsidR="009A7533">
        <w:rPr>
          <w:rFonts w:ascii="Arial" w:hAnsi="Arial" w:cs="Arial"/>
          <w:color w:val="000000" w:themeColor="text1"/>
          <w:sz w:val="24"/>
          <w:szCs w:val="24"/>
        </w:rPr>
        <w:t xml:space="preserve"> the right </w:t>
      </w:r>
      <w:r w:rsidR="00A11BDD">
        <w:rPr>
          <w:rFonts w:ascii="Arial" w:hAnsi="Arial" w:cs="Arial"/>
          <w:color w:val="000000" w:themeColor="text1"/>
          <w:sz w:val="24"/>
          <w:szCs w:val="24"/>
        </w:rPr>
        <w:t>path</w:t>
      </w:r>
      <w:r w:rsidR="009A7533">
        <w:rPr>
          <w:rFonts w:ascii="Arial" w:hAnsi="Arial" w:cs="Arial"/>
          <w:color w:val="000000" w:themeColor="text1"/>
          <w:sz w:val="24"/>
          <w:szCs w:val="24"/>
        </w:rPr>
        <w:t xml:space="preserve"> to becoming healthy confident individuals who are ready to lead fulfilling lives as valued members of the community.</w:t>
      </w:r>
    </w:p>
    <w:p w14:paraId="1A6865C7" w14:textId="46F618EF" w:rsidR="005F1614" w:rsidRDefault="009A7533" w:rsidP="005F1614">
      <w:pPr>
        <w:rPr>
          <w:rFonts w:ascii="Arial" w:hAnsi="Arial" w:cs="Arial"/>
          <w:color w:val="000000" w:themeColor="text1"/>
          <w:sz w:val="24"/>
          <w:szCs w:val="24"/>
        </w:rPr>
      </w:pPr>
      <w:r w:rsidRPr="000A3D49">
        <w:rPr>
          <w:rFonts w:ascii="Arial" w:hAnsi="Arial" w:cs="Arial"/>
          <w:color w:val="000000" w:themeColor="text1"/>
          <w:sz w:val="24"/>
          <w:szCs w:val="24"/>
        </w:rPr>
        <w:t xml:space="preserve">I pride myself in </w:t>
      </w:r>
      <w:r w:rsidR="000A3D49">
        <w:rPr>
          <w:rFonts w:ascii="Arial" w:hAnsi="Arial" w:cs="Arial"/>
          <w:color w:val="000000" w:themeColor="text1"/>
          <w:sz w:val="24"/>
          <w:szCs w:val="24"/>
        </w:rPr>
        <w:t>the way that I can stay calm in any situation and credit this to way that I organis</w:t>
      </w:r>
      <w:r w:rsidR="002640CA">
        <w:rPr>
          <w:rFonts w:ascii="Arial" w:hAnsi="Arial" w:cs="Arial"/>
          <w:color w:val="000000" w:themeColor="text1"/>
          <w:sz w:val="24"/>
          <w:szCs w:val="24"/>
        </w:rPr>
        <w:t>e and prepare for all situations, especially my work commitments.</w:t>
      </w:r>
      <w:r w:rsidR="000A3D49">
        <w:rPr>
          <w:rFonts w:ascii="Arial" w:hAnsi="Arial" w:cs="Arial"/>
          <w:color w:val="000000" w:themeColor="text1"/>
          <w:sz w:val="24"/>
          <w:szCs w:val="24"/>
        </w:rPr>
        <w:t xml:space="preserve"> </w:t>
      </w:r>
      <w:r w:rsidR="002640CA">
        <w:rPr>
          <w:rFonts w:ascii="Arial" w:hAnsi="Arial" w:cs="Arial"/>
          <w:color w:val="000000" w:themeColor="text1"/>
          <w:sz w:val="24"/>
          <w:szCs w:val="24"/>
        </w:rPr>
        <w:t>I try to</w:t>
      </w:r>
      <w:r w:rsidRPr="000A3D49">
        <w:rPr>
          <w:rFonts w:ascii="Arial" w:hAnsi="Arial" w:cs="Arial"/>
          <w:color w:val="000000" w:themeColor="text1"/>
          <w:sz w:val="24"/>
          <w:szCs w:val="24"/>
        </w:rPr>
        <w:t xml:space="preserve"> ensur</w:t>
      </w:r>
      <w:r w:rsidR="002640CA">
        <w:rPr>
          <w:rFonts w:ascii="Arial" w:hAnsi="Arial" w:cs="Arial"/>
          <w:color w:val="000000" w:themeColor="text1"/>
          <w:sz w:val="24"/>
          <w:szCs w:val="24"/>
        </w:rPr>
        <w:t>e</w:t>
      </w:r>
      <w:r w:rsidRPr="000A3D49">
        <w:rPr>
          <w:rFonts w:ascii="Arial" w:hAnsi="Arial" w:cs="Arial"/>
          <w:color w:val="000000" w:themeColor="text1"/>
          <w:sz w:val="24"/>
          <w:szCs w:val="24"/>
        </w:rPr>
        <w:t xml:space="preserve"> that I take every opportunity </w:t>
      </w:r>
      <w:r w:rsidR="000A3D49" w:rsidRPr="000A3D49">
        <w:rPr>
          <w:rFonts w:ascii="Arial" w:hAnsi="Arial" w:cs="Arial"/>
          <w:color w:val="000000" w:themeColor="text1"/>
          <w:sz w:val="24"/>
          <w:szCs w:val="24"/>
        </w:rPr>
        <w:t xml:space="preserve">available to me, especially those that support my </w:t>
      </w:r>
      <w:r w:rsidRPr="000A3D49">
        <w:rPr>
          <w:rFonts w:ascii="Arial" w:hAnsi="Arial" w:cs="Arial"/>
          <w:color w:val="000000" w:themeColor="text1"/>
          <w:sz w:val="24"/>
          <w:szCs w:val="24"/>
        </w:rPr>
        <w:t>person development</w:t>
      </w:r>
      <w:r w:rsidR="000A3D49" w:rsidRPr="000A3D49">
        <w:rPr>
          <w:rFonts w:ascii="Arial" w:hAnsi="Arial" w:cs="Arial"/>
          <w:color w:val="000000" w:themeColor="text1"/>
          <w:sz w:val="24"/>
          <w:szCs w:val="24"/>
        </w:rPr>
        <w:t>.</w:t>
      </w:r>
      <w:r w:rsidRPr="000A3D49">
        <w:rPr>
          <w:rFonts w:ascii="Arial" w:hAnsi="Arial" w:cs="Arial"/>
          <w:color w:val="000000" w:themeColor="text1"/>
          <w:sz w:val="24"/>
          <w:szCs w:val="24"/>
        </w:rPr>
        <w:t xml:space="preserve"> </w:t>
      </w:r>
      <w:r w:rsidR="000A3D49" w:rsidRPr="000A3D49">
        <w:rPr>
          <w:rFonts w:ascii="Arial" w:hAnsi="Arial" w:cs="Arial"/>
          <w:color w:val="000000" w:themeColor="text1"/>
          <w:sz w:val="24"/>
          <w:szCs w:val="24"/>
        </w:rPr>
        <w:t>I enjoy the experience of developing my knowledge and look forward to the next step on my career path.</w:t>
      </w:r>
      <w:r w:rsidR="000A3D49">
        <w:rPr>
          <w:rFonts w:ascii="Arial" w:hAnsi="Arial" w:cs="Arial"/>
          <w:color w:val="000000" w:themeColor="text1"/>
          <w:sz w:val="24"/>
          <w:szCs w:val="24"/>
        </w:rPr>
        <w:t xml:space="preserve"> </w:t>
      </w:r>
    </w:p>
    <w:p w14:paraId="7283555D" w14:textId="32154ADA" w:rsidR="009A7533" w:rsidRDefault="009A7533" w:rsidP="00C74C6D">
      <w:pPr>
        <w:rPr>
          <w:rFonts w:ascii="Arial" w:hAnsi="Arial" w:cs="Arial"/>
          <w:color w:val="000000" w:themeColor="text1"/>
          <w:sz w:val="24"/>
          <w:szCs w:val="24"/>
        </w:rPr>
      </w:pPr>
    </w:p>
    <w:p w14:paraId="5DE098F2" w14:textId="0C585AA0" w:rsidR="00E02830" w:rsidRDefault="00E02830" w:rsidP="00C74C6D">
      <w:pPr>
        <w:rPr>
          <w:rFonts w:ascii="Arial" w:hAnsi="Arial" w:cs="Arial"/>
          <w:color w:val="000000" w:themeColor="text1"/>
          <w:sz w:val="24"/>
          <w:szCs w:val="24"/>
        </w:rPr>
      </w:pPr>
    </w:p>
    <w:p w14:paraId="6BD679AC" w14:textId="1E06B612" w:rsidR="00A86F94" w:rsidRDefault="00A86F94" w:rsidP="00C74C6D">
      <w:pPr>
        <w:rPr>
          <w:rFonts w:ascii="Arial" w:hAnsi="Arial" w:cs="Arial"/>
          <w:color w:val="000000" w:themeColor="text1"/>
          <w:sz w:val="24"/>
          <w:szCs w:val="24"/>
        </w:rPr>
      </w:pPr>
    </w:p>
    <w:p w14:paraId="02838A50" w14:textId="15BEDD9B" w:rsidR="00A86F94" w:rsidRDefault="00A86F94" w:rsidP="00C74C6D">
      <w:pPr>
        <w:rPr>
          <w:rFonts w:ascii="Arial" w:hAnsi="Arial" w:cs="Arial"/>
          <w:color w:val="000000" w:themeColor="text1"/>
          <w:sz w:val="24"/>
          <w:szCs w:val="24"/>
        </w:rPr>
      </w:pPr>
      <w:r>
        <w:rPr>
          <w:rFonts w:ascii="Arial" w:hAnsi="Arial" w:cs="Arial"/>
          <w:color w:val="000000" w:themeColor="text1"/>
          <w:sz w:val="24"/>
          <w:szCs w:val="24"/>
        </w:rPr>
        <w:lastRenderedPageBreak/>
        <w:t>Reflection</w:t>
      </w:r>
    </w:p>
    <w:p w14:paraId="5185E836" w14:textId="4BE33BFE" w:rsidR="0049451B" w:rsidRDefault="0049451B" w:rsidP="00C74C6D">
      <w:pPr>
        <w:rPr>
          <w:rFonts w:ascii="Arial" w:hAnsi="Arial" w:cs="Arial"/>
          <w:color w:val="000000" w:themeColor="text1"/>
          <w:sz w:val="24"/>
          <w:szCs w:val="24"/>
        </w:rPr>
      </w:pPr>
      <w:r>
        <w:rPr>
          <w:rFonts w:ascii="Arial" w:hAnsi="Arial" w:cs="Arial"/>
          <w:color w:val="000000" w:themeColor="text1"/>
          <w:sz w:val="24"/>
          <w:szCs w:val="24"/>
        </w:rPr>
        <w:t>This reflection account will follow the star model of reflection which according to O’Neal (no date. P.1) provides a way in which to look back on a task and explain what was done and also explore what has been learnt from the experience.</w:t>
      </w:r>
      <w:r w:rsidR="00A073E1">
        <w:rPr>
          <w:rFonts w:ascii="Arial" w:hAnsi="Arial" w:cs="Arial"/>
          <w:color w:val="000000" w:themeColor="text1"/>
          <w:sz w:val="24"/>
          <w:szCs w:val="24"/>
        </w:rPr>
        <w:t xml:space="preserve"> With the focus being on the inclusive education degree that was undertaken by myself and the impact that it has had on my career path upon completion. </w:t>
      </w:r>
    </w:p>
    <w:p w14:paraId="789D6EBF" w14:textId="27FDDFF8" w:rsidR="000624F3" w:rsidRDefault="002640CA" w:rsidP="00C74C6D">
      <w:pPr>
        <w:rPr>
          <w:rFonts w:ascii="Arial" w:hAnsi="Arial" w:cs="Arial"/>
          <w:color w:val="000000" w:themeColor="text1"/>
          <w:sz w:val="24"/>
          <w:szCs w:val="24"/>
        </w:rPr>
      </w:pPr>
      <w:r w:rsidRPr="002640CA">
        <w:rPr>
          <w:rFonts w:ascii="Arial" w:hAnsi="Arial" w:cs="Arial"/>
          <w:color w:val="000000" w:themeColor="text1"/>
          <w:sz w:val="24"/>
          <w:szCs w:val="24"/>
        </w:rPr>
        <w:t>Throughout th</w:t>
      </w:r>
      <w:r>
        <w:rPr>
          <w:rFonts w:ascii="Arial" w:hAnsi="Arial" w:cs="Arial"/>
          <w:color w:val="000000" w:themeColor="text1"/>
          <w:sz w:val="24"/>
          <w:szCs w:val="24"/>
        </w:rPr>
        <w:t>e</w:t>
      </w:r>
      <w:r w:rsidRPr="002640CA">
        <w:rPr>
          <w:rFonts w:ascii="Arial" w:hAnsi="Arial" w:cs="Arial"/>
          <w:color w:val="000000" w:themeColor="text1"/>
          <w:sz w:val="24"/>
          <w:szCs w:val="24"/>
        </w:rPr>
        <w:t xml:space="preserve"> Inclusive education </w:t>
      </w:r>
      <w:r>
        <w:rPr>
          <w:rFonts w:ascii="Arial" w:hAnsi="Arial" w:cs="Arial"/>
          <w:color w:val="000000" w:themeColor="text1"/>
          <w:sz w:val="24"/>
          <w:szCs w:val="24"/>
        </w:rPr>
        <w:t xml:space="preserve">degree that I have undertaken, I have explored </w:t>
      </w:r>
      <w:r w:rsidR="00EF4DDD">
        <w:rPr>
          <w:rFonts w:ascii="Arial" w:hAnsi="Arial" w:cs="Arial"/>
          <w:color w:val="000000" w:themeColor="text1"/>
          <w:sz w:val="24"/>
          <w:szCs w:val="24"/>
        </w:rPr>
        <w:t>modules</w:t>
      </w:r>
      <w:r>
        <w:rPr>
          <w:rFonts w:ascii="Arial" w:hAnsi="Arial" w:cs="Arial"/>
          <w:color w:val="000000" w:themeColor="text1"/>
          <w:sz w:val="24"/>
          <w:szCs w:val="24"/>
        </w:rPr>
        <w:t xml:space="preserve"> </w:t>
      </w:r>
      <w:r w:rsidR="00EF4DDD">
        <w:rPr>
          <w:rFonts w:ascii="Arial" w:hAnsi="Arial" w:cs="Arial"/>
          <w:color w:val="000000" w:themeColor="text1"/>
          <w:sz w:val="24"/>
          <w:szCs w:val="24"/>
        </w:rPr>
        <w:t>that have not only supported and enhanced my current job as a Higher Level Teaching Assistant, but it has also given me the prospect of furthering my career upon completion.</w:t>
      </w:r>
    </w:p>
    <w:p w14:paraId="215859B0" w14:textId="6A098D20" w:rsidR="00EF4DDD" w:rsidRDefault="00A073E1" w:rsidP="00C74C6D">
      <w:pPr>
        <w:rPr>
          <w:rFonts w:ascii="Arial" w:hAnsi="Arial" w:cs="Arial"/>
          <w:color w:val="000000" w:themeColor="text1"/>
          <w:sz w:val="24"/>
          <w:szCs w:val="24"/>
        </w:rPr>
      </w:pPr>
      <w:r>
        <w:rPr>
          <w:rFonts w:ascii="Arial" w:hAnsi="Arial" w:cs="Arial"/>
          <w:color w:val="000000" w:themeColor="text1"/>
          <w:sz w:val="24"/>
          <w:szCs w:val="24"/>
        </w:rPr>
        <w:t xml:space="preserve">When I embarked on this career path </w:t>
      </w:r>
      <w:r w:rsidR="00B25A14">
        <w:rPr>
          <w:rFonts w:ascii="Arial" w:hAnsi="Arial" w:cs="Arial"/>
          <w:color w:val="000000" w:themeColor="text1"/>
          <w:sz w:val="24"/>
          <w:szCs w:val="24"/>
        </w:rPr>
        <w:t>route,</w:t>
      </w:r>
      <w:r>
        <w:rPr>
          <w:rFonts w:ascii="Arial" w:hAnsi="Arial" w:cs="Arial"/>
          <w:color w:val="000000" w:themeColor="text1"/>
          <w:sz w:val="24"/>
          <w:szCs w:val="24"/>
        </w:rPr>
        <w:t xml:space="preserve"> </w:t>
      </w:r>
      <w:r w:rsidR="00EF4DDD">
        <w:rPr>
          <w:rFonts w:ascii="Arial" w:hAnsi="Arial" w:cs="Arial"/>
          <w:color w:val="000000" w:themeColor="text1"/>
          <w:sz w:val="24"/>
          <w:szCs w:val="24"/>
        </w:rPr>
        <w:t>I</w:t>
      </w:r>
      <w:r>
        <w:rPr>
          <w:rFonts w:ascii="Arial" w:hAnsi="Arial" w:cs="Arial"/>
          <w:color w:val="000000" w:themeColor="text1"/>
          <w:sz w:val="24"/>
          <w:szCs w:val="24"/>
        </w:rPr>
        <w:t xml:space="preserve"> not only</w:t>
      </w:r>
      <w:r w:rsidR="00EF4DDD">
        <w:rPr>
          <w:rFonts w:ascii="Arial" w:hAnsi="Arial" w:cs="Arial"/>
          <w:color w:val="000000" w:themeColor="text1"/>
          <w:sz w:val="24"/>
          <w:szCs w:val="24"/>
        </w:rPr>
        <w:t xml:space="preserve"> </w:t>
      </w:r>
      <w:r>
        <w:rPr>
          <w:rFonts w:ascii="Arial" w:hAnsi="Arial" w:cs="Arial"/>
          <w:color w:val="000000" w:themeColor="text1"/>
          <w:sz w:val="24"/>
          <w:szCs w:val="24"/>
        </w:rPr>
        <w:t xml:space="preserve">lacked the confidence that I would be able to achieve my </w:t>
      </w:r>
      <w:r w:rsidR="00B25A14">
        <w:rPr>
          <w:rFonts w:ascii="Arial" w:hAnsi="Arial" w:cs="Arial"/>
          <w:color w:val="000000" w:themeColor="text1"/>
          <w:sz w:val="24"/>
          <w:szCs w:val="24"/>
        </w:rPr>
        <w:t>goal</w:t>
      </w:r>
      <w:r w:rsidR="008A7DDB">
        <w:rPr>
          <w:rFonts w:ascii="Arial" w:hAnsi="Arial" w:cs="Arial"/>
          <w:color w:val="000000" w:themeColor="text1"/>
          <w:sz w:val="24"/>
          <w:szCs w:val="24"/>
        </w:rPr>
        <w:t xml:space="preserve"> due to family and work commitments</w:t>
      </w:r>
      <w:r w:rsidR="00B25A14">
        <w:rPr>
          <w:rFonts w:ascii="Arial" w:hAnsi="Arial" w:cs="Arial"/>
          <w:color w:val="000000" w:themeColor="text1"/>
          <w:sz w:val="24"/>
          <w:szCs w:val="24"/>
        </w:rPr>
        <w:t>,</w:t>
      </w:r>
      <w:r>
        <w:rPr>
          <w:rFonts w:ascii="Arial" w:hAnsi="Arial" w:cs="Arial"/>
          <w:color w:val="000000" w:themeColor="text1"/>
          <w:sz w:val="24"/>
          <w:szCs w:val="24"/>
        </w:rPr>
        <w:t xml:space="preserve"> but </w:t>
      </w:r>
      <w:r w:rsidR="00B25A14">
        <w:rPr>
          <w:rFonts w:ascii="Arial" w:hAnsi="Arial" w:cs="Arial"/>
          <w:color w:val="000000" w:themeColor="text1"/>
          <w:sz w:val="24"/>
          <w:szCs w:val="24"/>
        </w:rPr>
        <w:t xml:space="preserve">I also </w:t>
      </w:r>
      <w:r w:rsidR="00EF4DDD">
        <w:rPr>
          <w:rFonts w:ascii="Arial" w:hAnsi="Arial" w:cs="Arial"/>
          <w:color w:val="000000" w:themeColor="text1"/>
          <w:sz w:val="24"/>
          <w:szCs w:val="24"/>
        </w:rPr>
        <w:t xml:space="preserve">lacked confidence in my </w:t>
      </w:r>
      <w:r w:rsidR="00AC7B85">
        <w:rPr>
          <w:rFonts w:ascii="Arial" w:hAnsi="Arial" w:cs="Arial"/>
          <w:color w:val="000000" w:themeColor="text1"/>
          <w:sz w:val="24"/>
          <w:szCs w:val="24"/>
        </w:rPr>
        <w:t>academic</w:t>
      </w:r>
      <w:r w:rsidR="00EF4DDD">
        <w:rPr>
          <w:rFonts w:ascii="Arial" w:hAnsi="Arial" w:cs="Arial"/>
          <w:color w:val="000000" w:themeColor="text1"/>
          <w:sz w:val="24"/>
          <w:szCs w:val="24"/>
        </w:rPr>
        <w:t xml:space="preserve"> abilities</w:t>
      </w:r>
      <w:r w:rsidR="00B25A14">
        <w:rPr>
          <w:rFonts w:ascii="Arial" w:hAnsi="Arial" w:cs="Arial"/>
          <w:color w:val="000000" w:themeColor="text1"/>
          <w:sz w:val="24"/>
          <w:szCs w:val="24"/>
        </w:rPr>
        <w:t>.</w:t>
      </w:r>
      <w:r w:rsidR="00EF4DDD">
        <w:rPr>
          <w:rFonts w:ascii="Arial" w:hAnsi="Arial" w:cs="Arial"/>
          <w:color w:val="000000" w:themeColor="text1"/>
          <w:sz w:val="24"/>
          <w:szCs w:val="24"/>
        </w:rPr>
        <w:t xml:space="preserve"> </w:t>
      </w:r>
      <w:r w:rsidR="00B25A14">
        <w:rPr>
          <w:rFonts w:ascii="Arial" w:hAnsi="Arial" w:cs="Arial"/>
          <w:color w:val="000000" w:themeColor="text1"/>
          <w:sz w:val="24"/>
          <w:szCs w:val="24"/>
        </w:rPr>
        <w:t xml:space="preserve">However, </w:t>
      </w:r>
      <w:r w:rsidR="00EF4DDD">
        <w:rPr>
          <w:rFonts w:ascii="Arial" w:hAnsi="Arial" w:cs="Arial"/>
          <w:color w:val="000000" w:themeColor="text1"/>
          <w:sz w:val="24"/>
          <w:szCs w:val="24"/>
        </w:rPr>
        <w:t xml:space="preserve">through the support and encouragement that I received throughout </w:t>
      </w:r>
      <w:r w:rsidR="008A7DDB">
        <w:rPr>
          <w:rFonts w:ascii="Arial" w:hAnsi="Arial" w:cs="Arial"/>
          <w:color w:val="000000" w:themeColor="text1"/>
          <w:sz w:val="24"/>
          <w:szCs w:val="24"/>
        </w:rPr>
        <w:t>the course</w:t>
      </w:r>
      <w:r w:rsidR="00EF4DDD">
        <w:rPr>
          <w:rFonts w:ascii="Arial" w:hAnsi="Arial" w:cs="Arial"/>
          <w:color w:val="000000" w:themeColor="text1"/>
          <w:sz w:val="24"/>
          <w:szCs w:val="24"/>
        </w:rPr>
        <w:t xml:space="preserve"> I was able to submit work that I was not only proud to submit but</w:t>
      </w:r>
      <w:r w:rsidR="008A7DDB">
        <w:rPr>
          <w:rFonts w:ascii="Arial" w:hAnsi="Arial" w:cs="Arial"/>
          <w:color w:val="000000" w:themeColor="text1"/>
          <w:sz w:val="24"/>
          <w:szCs w:val="24"/>
        </w:rPr>
        <w:t>,</w:t>
      </w:r>
      <w:r w:rsidR="00EF4DDD">
        <w:rPr>
          <w:rFonts w:ascii="Arial" w:hAnsi="Arial" w:cs="Arial"/>
          <w:color w:val="000000" w:themeColor="text1"/>
          <w:sz w:val="24"/>
          <w:szCs w:val="24"/>
        </w:rPr>
        <w:t xml:space="preserve"> </w:t>
      </w:r>
      <w:r w:rsidR="00AC7B85">
        <w:rPr>
          <w:rFonts w:ascii="Arial" w:hAnsi="Arial" w:cs="Arial"/>
          <w:color w:val="000000" w:themeColor="text1"/>
          <w:sz w:val="24"/>
          <w:szCs w:val="24"/>
        </w:rPr>
        <w:t xml:space="preserve">that </w:t>
      </w:r>
      <w:r w:rsidR="00EF4DDD">
        <w:rPr>
          <w:rFonts w:ascii="Arial" w:hAnsi="Arial" w:cs="Arial"/>
          <w:color w:val="000000" w:themeColor="text1"/>
          <w:sz w:val="24"/>
          <w:szCs w:val="24"/>
        </w:rPr>
        <w:t xml:space="preserve">also </w:t>
      </w:r>
      <w:r w:rsidR="00753EB9">
        <w:rPr>
          <w:rFonts w:ascii="Arial" w:hAnsi="Arial" w:cs="Arial"/>
          <w:color w:val="000000" w:themeColor="text1"/>
          <w:sz w:val="24"/>
          <w:szCs w:val="24"/>
        </w:rPr>
        <w:t xml:space="preserve">of </w:t>
      </w:r>
      <w:r w:rsidR="008D1C93">
        <w:rPr>
          <w:rFonts w:ascii="Arial" w:hAnsi="Arial" w:cs="Arial"/>
          <w:color w:val="000000" w:themeColor="text1"/>
          <w:sz w:val="24"/>
          <w:szCs w:val="24"/>
        </w:rPr>
        <w:t>a</w:t>
      </w:r>
      <w:r w:rsidR="00753EB9">
        <w:rPr>
          <w:rFonts w:ascii="Arial" w:hAnsi="Arial" w:cs="Arial"/>
          <w:color w:val="000000" w:themeColor="text1"/>
          <w:sz w:val="24"/>
          <w:szCs w:val="24"/>
        </w:rPr>
        <w:t xml:space="preserve"> </w:t>
      </w:r>
      <w:r w:rsidR="00B25A14">
        <w:rPr>
          <w:rFonts w:ascii="Arial" w:hAnsi="Arial" w:cs="Arial"/>
          <w:color w:val="000000" w:themeColor="text1"/>
          <w:sz w:val="24"/>
          <w:szCs w:val="24"/>
        </w:rPr>
        <w:t xml:space="preserve">good </w:t>
      </w:r>
      <w:r w:rsidR="00753EB9">
        <w:rPr>
          <w:rFonts w:ascii="Arial" w:hAnsi="Arial" w:cs="Arial"/>
          <w:color w:val="000000" w:themeColor="text1"/>
          <w:sz w:val="24"/>
          <w:szCs w:val="24"/>
        </w:rPr>
        <w:t xml:space="preserve">academic standard. I feel that this vital support and encouragement not only enhanced my learning experience but has given me a believe in myself that I </w:t>
      </w:r>
      <w:r w:rsidR="00AC7B85">
        <w:rPr>
          <w:rFonts w:ascii="Arial" w:hAnsi="Arial" w:cs="Arial"/>
          <w:color w:val="000000" w:themeColor="text1"/>
          <w:sz w:val="24"/>
          <w:szCs w:val="24"/>
        </w:rPr>
        <w:t>have the skills that is needed to</w:t>
      </w:r>
      <w:r w:rsidR="00753EB9">
        <w:rPr>
          <w:rFonts w:ascii="Arial" w:hAnsi="Arial" w:cs="Arial"/>
          <w:color w:val="000000" w:themeColor="text1"/>
          <w:sz w:val="24"/>
          <w:szCs w:val="24"/>
        </w:rPr>
        <w:t xml:space="preserve"> </w:t>
      </w:r>
      <w:r w:rsidR="00AC7B85">
        <w:rPr>
          <w:rFonts w:ascii="Arial" w:hAnsi="Arial" w:cs="Arial"/>
          <w:color w:val="000000" w:themeColor="text1"/>
          <w:sz w:val="24"/>
          <w:szCs w:val="24"/>
        </w:rPr>
        <w:t>en</w:t>
      </w:r>
      <w:r w:rsidR="00753EB9">
        <w:rPr>
          <w:rFonts w:ascii="Arial" w:hAnsi="Arial" w:cs="Arial"/>
          <w:color w:val="000000" w:themeColor="text1"/>
          <w:sz w:val="24"/>
          <w:szCs w:val="24"/>
        </w:rPr>
        <w:t xml:space="preserve">able </w:t>
      </w:r>
      <w:r w:rsidR="00AC7B85">
        <w:rPr>
          <w:rFonts w:ascii="Arial" w:hAnsi="Arial" w:cs="Arial"/>
          <w:color w:val="000000" w:themeColor="text1"/>
          <w:sz w:val="24"/>
          <w:szCs w:val="24"/>
        </w:rPr>
        <w:t>me to</w:t>
      </w:r>
      <w:r w:rsidR="00753EB9">
        <w:rPr>
          <w:rFonts w:ascii="Arial" w:hAnsi="Arial" w:cs="Arial"/>
          <w:color w:val="000000" w:themeColor="text1"/>
          <w:sz w:val="24"/>
          <w:szCs w:val="24"/>
        </w:rPr>
        <w:t xml:space="preserve"> progress further in my career.</w:t>
      </w:r>
    </w:p>
    <w:p w14:paraId="02202043" w14:textId="7AC30265" w:rsidR="00753EB9" w:rsidRDefault="00753EB9" w:rsidP="00C74C6D">
      <w:pPr>
        <w:rPr>
          <w:rFonts w:ascii="Arial" w:hAnsi="Arial" w:cs="Arial"/>
          <w:color w:val="000000" w:themeColor="text1"/>
          <w:sz w:val="24"/>
          <w:szCs w:val="24"/>
        </w:rPr>
      </w:pPr>
      <w:r>
        <w:rPr>
          <w:rFonts w:ascii="Arial" w:hAnsi="Arial" w:cs="Arial"/>
          <w:color w:val="000000" w:themeColor="text1"/>
          <w:sz w:val="24"/>
          <w:szCs w:val="24"/>
        </w:rPr>
        <w:t>Many of the module</w:t>
      </w:r>
      <w:r w:rsidR="008A7DDB">
        <w:rPr>
          <w:rFonts w:ascii="Arial" w:hAnsi="Arial" w:cs="Arial"/>
          <w:color w:val="000000" w:themeColor="text1"/>
          <w:sz w:val="24"/>
          <w:szCs w:val="24"/>
        </w:rPr>
        <w:t>s</w:t>
      </w:r>
      <w:r>
        <w:rPr>
          <w:rFonts w:ascii="Arial" w:hAnsi="Arial" w:cs="Arial"/>
          <w:color w:val="000000" w:themeColor="text1"/>
          <w:sz w:val="24"/>
          <w:szCs w:val="24"/>
        </w:rPr>
        <w:t xml:space="preserve"> that have been studied have had a direct impact on the pupils that I teach and support. One good example of this would be </w:t>
      </w:r>
      <w:r w:rsidR="008A7DDB">
        <w:rPr>
          <w:rFonts w:ascii="Arial" w:hAnsi="Arial" w:cs="Arial"/>
          <w:color w:val="000000" w:themeColor="text1"/>
          <w:sz w:val="24"/>
          <w:szCs w:val="24"/>
        </w:rPr>
        <w:t xml:space="preserve">the </w:t>
      </w:r>
      <w:r>
        <w:rPr>
          <w:rFonts w:ascii="Arial" w:hAnsi="Arial" w:cs="Arial"/>
          <w:color w:val="000000" w:themeColor="text1"/>
          <w:sz w:val="24"/>
          <w:szCs w:val="24"/>
        </w:rPr>
        <w:t xml:space="preserve">‘Children and young </w:t>
      </w:r>
      <w:r w:rsidR="008A7DDB">
        <w:rPr>
          <w:rFonts w:ascii="Arial" w:hAnsi="Arial" w:cs="Arial"/>
          <w:color w:val="000000" w:themeColor="text1"/>
          <w:sz w:val="24"/>
          <w:szCs w:val="24"/>
        </w:rPr>
        <w:t>people’s</w:t>
      </w:r>
      <w:r>
        <w:rPr>
          <w:rFonts w:ascii="Arial" w:hAnsi="Arial" w:cs="Arial"/>
          <w:color w:val="000000" w:themeColor="text1"/>
          <w:sz w:val="24"/>
          <w:szCs w:val="24"/>
        </w:rPr>
        <w:t xml:space="preserve"> mental health and wellbeing’ module, where I learnt the key principles of Maslow’s </w:t>
      </w:r>
      <w:r w:rsidR="00312803">
        <w:rPr>
          <w:rFonts w:ascii="Arial" w:hAnsi="Arial" w:cs="Arial"/>
          <w:color w:val="000000" w:themeColor="text1"/>
          <w:sz w:val="24"/>
          <w:szCs w:val="24"/>
        </w:rPr>
        <w:t xml:space="preserve">hierarchy of needs theory. This has provided a better insight of how the failure of these needs being met impacts on a person’s ability to develop in all aspects of their life. </w:t>
      </w:r>
    </w:p>
    <w:p w14:paraId="6ACF0F92" w14:textId="25755C2C" w:rsidR="00CE7C05" w:rsidRDefault="00E347F0" w:rsidP="00C74C6D">
      <w:pPr>
        <w:rPr>
          <w:rFonts w:ascii="Arial" w:hAnsi="Arial" w:cs="Arial"/>
          <w:color w:val="000000" w:themeColor="text1"/>
          <w:sz w:val="24"/>
          <w:szCs w:val="24"/>
        </w:rPr>
      </w:pPr>
      <w:r>
        <w:rPr>
          <w:rFonts w:ascii="Arial" w:hAnsi="Arial" w:cs="Arial"/>
          <w:color w:val="000000" w:themeColor="text1"/>
          <w:sz w:val="24"/>
          <w:szCs w:val="24"/>
        </w:rPr>
        <w:t xml:space="preserve">As a direct result of this </w:t>
      </w:r>
      <w:r w:rsidR="008A7DDB">
        <w:rPr>
          <w:rFonts w:ascii="Arial" w:hAnsi="Arial" w:cs="Arial"/>
          <w:color w:val="000000" w:themeColor="text1"/>
          <w:sz w:val="24"/>
          <w:szCs w:val="24"/>
        </w:rPr>
        <w:t>the</w:t>
      </w:r>
      <w:r>
        <w:rPr>
          <w:rFonts w:ascii="Arial" w:hAnsi="Arial" w:cs="Arial"/>
          <w:color w:val="000000" w:themeColor="text1"/>
          <w:sz w:val="24"/>
          <w:szCs w:val="24"/>
        </w:rPr>
        <w:t xml:space="preserve"> </w:t>
      </w:r>
      <w:r w:rsidR="005F18F4">
        <w:rPr>
          <w:rFonts w:ascii="Arial" w:hAnsi="Arial" w:cs="Arial"/>
          <w:color w:val="000000" w:themeColor="text1"/>
          <w:sz w:val="24"/>
          <w:szCs w:val="24"/>
        </w:rPr>
        <w:t>unit</w:t>
      </w:r>
      <w:r>
        <w:rPr>
          <w:rFonts w:ascii="Arial" w:hAnsi="Arial" w:cs="Arial"/>
          <w:color w:val="000000" w:themeColor="text1"/>
          <w:sz w:val="24"/>
          <w:szCs w:val="24"/>
        </w:rPr>
        <w:t xml:space="preserve"> </w:t>
      </w:r>
      <w:r w:rsidR="008A7DDB">
        <w:rPr>
          <w:rFonts w:ascii="Arial" w:hAnsi="Arial" w:cs="Arial"/>
          <w:color w:val="000000" w:themeColor="text1"/>
          <w:sz w:val="24"/>
          <w:szCs w:val="24"/>
        </w:rPr>
        <w:t xml:space="preserve">where I am based </w:t>
      </w:r>
      <w:r w:rsidR="00CE7C05">
        <w:rPr>
          <w:rFonts w:ascii="Arial" w:hAnsi="Arial" w:cs="Arial"/>
          <w:color w:val="000000" w:themeColor="text1"/>
          <w:sz w:val="24"/>
          <w:szCs w:val="24"/>
        </w:rPr>
        <w:t xml:space="preserve">has implemented </w:t>
      </w:r>
      <w:r>
        <w:rPr>
          <w:rFonts w:ascii="Arial" w:hAnsi="Arial" w:cs="Arial"/>
          <w:color w:val="000000" w:themeColor="text1"/>
          <w:sz w:val="24"/>
          <w:szCs w:val="24"/>
        </w:rPr>
        <w:t>a</w:t>
      </w:r>
      <w:r w:rsidR="008A7DDB">
        <w:rPr>
          <w:rFonts w:ascii="Arial" w:hAnsi="Arial" w:cs="Arial"/>
          <w:color w:val="000000" w:themeColor="text1"/>
          <w:sz w:val="24"/>
          <w:szCs w:val="24"/>
        </w:rPr>
        <w:t>n additional</w:t>
      </w:r>
      <w:r>
        <w:rPr>
          <w:rFonts w:ascii="Arial" w:hAnsi="Arial" w:cs="Arial"/>
          <w:color w:val="000000" w:themeColor="text1"/>
          <w:sz w:val="24"/>
          <w:szCs w:val="24"/>
        </w:rPr>
        <w:t xml:space="preserve"> breakfast provision </w:t>
      </w:r>
      <w:r w:rsidR="00CE7C05">
        <w:rPr>
          <w:rFonts w:ascii="Arial" w:hAnsi="Arial" w:cs="Arial"/>
          <w:color w:val="000000" w:themeColor="text1"/>
          <w:sz w:val="24"/>
          <w:szCs w:val="24"/>
        </w:rPr>
        <w:t xml:space="preserve">that </w:t>
      </w:r>
      <w:r>
        <w:rPr>
          <w:rFonts w:ascii="Arial" w:hAnsi="Arial" w:cs="Arial"/>
          <w:color w:val="000000" w:themeColor="text1"/>
          <w:sz w:val="24"/>
          <w:szCs w:val="24"/>
        </w:rPr>
        <w:t xml:space="preserve">has been incorporated into the daily </w:t>
      </w:r>
      <w:r w:rsidR="005F18F4">
        <w:rPr>
          <w:rFonts w:ascii="Arial" w:hAnsi="Arial" w:cs="Arial"/>
          <w:color w:val="000000" w:themeColor="text1"/>
          <w:sz w:val="24"/>
          <w:szCs w:val="24"/>
        </w:rPr>
        <w:t xml:space="preserve">routine </w:t>
      </w:r>
      <w:r w:rsidR="008A7DDB">
        <w:rPr>
          <w:rFonts w:ascii="Arial" w:hAnsi="Arial" w:cs="Arial"/>
          <w:color w:val="000000" w:themeColor="text1"/>
          <w:sz w:val="24"/>
          <w:szCs w:val="24"/>
        </w:rPr>
        <w:t>for all of the pupils</w:t>
      </w:r>
      <w:r w:rsidR="005F18F4">
        <w:rPr>
          <w:rFonts w:ascii="Arial" w:hAnsi="Arial" w:cs="Arial"/>
          <w:color w:val="000000" w:themeColor="text1"/>
          <w:sz w:val="24"/>
          <w:szCs w:val="24"/>
        </w:rPr>
        <w:t xml:space="preserve">. This is in addition to the </w:t>
      </w:r>
      <w:r w:rsidR="008A7DDB">
        <w:rPr>
          <w:rFonts w:ascii="Arial" w:hAnsi="Arial" w:cs="Arial"/>
          <w:color w:val="000000" w:themeColor="text1"/>
          <w:sz w:val="24"/>
          <w:szCs w:val="24"/>
        </w:rPr>
        <w:t>school’s</w:t>
      </w:r>
      <w:r w:rsidR="005F18F4">
        <w:rPr>
          <w:rFonts w:ascii="Arial" w:hAnsi="Arial" w:cs="Arial"/>
          <w:color w:val="000000" w:themeColor="text1"/>
          <w:sz w:val="24"/>
          <w:szCs w:val="24"/>
        </w:rPr>
        <w:t xml:space="preserve"> standard breakfast club that is optional for the pupils. Although the pupils within </w:t>
      </w:r>
      <w:r w:rsidR="008A7DDB">
        <w:rPr>
          <w:rFonts w:ascii="Arial" w:hAnsi="Arial" w:cs="Arial"/>
          <w:color w:val="000000" w:themeColor="text1"/>
          <w:sz w:val="24"/>
          <w:szCs w:val="24"/>
        </w:rPr>
        <w:t>th</w:t>
      </w:r>
      <w:r w:rsidR="00CE7C05">
        <w:rPr>
          <w:rFonts w:ascii="Arial" w:hAnsi="Arial" w:cs="Arial"/>
          <w:color w:val="000000" w:themeColor="text1"/>
          <w:sz w:val="24"/>
          <w:szCs w:val="24"/>
        </w:rPr>
        <w:t>is</w:t>
      </w:r>
      <w:r w:rsidR="005F18F4">
        <w:rPr>
          <w:rFonts w:ascii="Arial" w:hAnsi="Arial" w:cs="Arial"/>
          <w:color w:val="000000" w:themeColor="text1"/>
          <w:sz w:val="24"/>
          <w:szCs w:val="24"/>
        </w:rPr>
        <w:t xml:space="preserve"> unit need this facility</w:t>
      </w:r>
      <w:r w:rsidR="0066390C">
        <w:rPr>
          <w:rFonts w:ascii="Arial" w:hAnsi="Arial" w:cs="Arial"/>
          <w:color w:val="000000" w:themeColor="text1"/>
          <w:sz w:val="24"/>
          <w:szCs w:val="24"/>
        </w:rPr>
        <w:t>, they are intimidated by the other pupils that access the</w:t>
      </w:r>
      <w:r w:rsidR="008A7DDB">
        <w:rPr>
          <w:rFonts w:ascii="Arial" w:hAnsi="Arial" w:cs="Arial"/>
          <w:color w:val="000000" w:themeColor="text1"/>
          <w:sz w:val="24"/>
          <w:szCs w:val="24"/>
        </w:rPr>
        <w:t xml:space="preserve"> main</w:t>
      </w:r>
      <w:r w:rsidR="0066390C">
        <w:rPr>
          <w:rFonts w:ascii="Arial" w:hAnsi="Arial" w:cs="Arial"/>
          <w:color w:val="000000" w:themeColor="text1"/>
          <w:sz w:val="24"/>
          <w:szCs w:val="24"/>
        </w:rPr>
        <w:t xml:space="preserve"> provision. </w:t>
      </w:r>
      <w:r w:rsidR="00CE7C05">
        <w:rPr>
          <w:rFonts w:ascii="Arial" w:hAnsi="Arial" w:cs="Arial"/>
          <w:color w:val="000000" w:themeColor="text1"/>
          <w:sz w:val="24"/>
          <w:szCs w:val="24"/>
        </w:rPr>
        <w:t>T</w:t>
      </w:r>
      <w:r w:rsidR="0066390C">
        <w:rPr>
          <w:rFonts w:ascii="Arial" w:hAnsi="Arial" w:cs="Arial"/>
          <w:color w:val="000000" w:themeColor="text1"/>
          <w:sz w:val="24"/>
          <w:szCs w:val="24"/>
        </w:rPr>
        <w:t xml:space="preserve">he provision </w:t>
      </w:r>
      <w:r w:rsidR="00CE7C05">
        <w:rPr>
          <w:rFonts w:ascii="Arial" w:hAnsi="Arial" w:cs="Arial"/>
          <w:color w:val="000000" w:themeColor="text1"/>
          <w:sz w:val="24"/>
          <w:szCs w:val="24"/>
        </w:rPr>
        <w:t xml:space="preserve">is run </w:t>
      </w:r>
      <w:r w:rsidR="0066390C">
        <w:rPr>
          <w:rFonts w:ascii="Arial" w:hAnsi="Arial" w:cs="Arial"/>
          <w:color w:val="000000" w:themeColor="text1"/>
          <w:sz w:val="24"/>
          <w:szCs w:val="24"/>
        </w:rPr>
        <w:t>differently</w:t>
      </w:r>
      <w:r w:rsidR="008A7DDB">
        <w:rPr>
          <w:rFonts w:ascii="Arial" w:hAnsi="Arial" w:cs="Arial"/>
          <w:color w:val="000000" w:themeColor="text1"/>
          <w:sz w:val="24"/>
          <w:szCs w:val="24"/>
        </w:rPr>
        <w:t xml:space="preserve"> to the standard breakfast club where pupils pop in grab food and go. We do this by </w:t>
      </w:r>
      <w:r w:rsidR="0066390C">
        <w:rPr>
          <w:rFonts w:ascii="Arial" w:hAnsi="Arial" w:cs="Arial"/>
          <w:color w:val="000000" w:themeColor="text1"/>
          <w:sz w:val="24"/>
          <w:szCs w:val="24"/>
        </w:rPr>
        <w:t>not only supporting the pupil’s basic need</w:t>
      </w:r>
      <w:r w:rsidR="00CE7C05">
        <w:rPr>
          <w:rFonts w:ascii="Arial" w:hAnsi="Arial" w:cs="Arial"/>
          <w:color w:val="000000" w:themeColor="text1"/>
          <w:sz w:val="24"/>
          <w:szCs w:val="24"/>
        </w:rPr>
        <w:t xml:space="preserve"> of food</w:t>
      </w:r>
      <w:r w:rsidR="0066390C">
        <w:rPr>
          <w:rFonts w:ascii="Arial" w:hAnsi="Arial" w:cs="Arial"/>
          <w:color w:val="000000" w:themeColor="text1"/>
          <w:sz w:val="24"/>
          <w:szCs w:val="24"/>
        </w:rPr>
        <w:t xml:space="preserve"> which according to Maslow (2013. P.3) has to come first, but also extending to the next levels by providing safety</w:t>
      </w:r>
      <w:r w:rsidR="008A05A2">
        <w:rPr>
          <w:rFonts w:ascii="Arial" w:hAnsi="Arial" w:cs="Arial"/>
          <w:color w:val="000000" w:themeColor="text1"/>
          <w:sz w:val="24"/>
          <w:szCs w:val="24"/>
        </w:rPr>
        <w:t>,</w:t>
      </w:r>
      <w:r w:rsidR="0066390C">
        <w:rPr>
          <w:rFonts w:ascii="Arial" w:hAnsi="Arial" w:cs="Arial"/>
          <w:color w:val="000000" w:themeColor="text1"/>
          <w:sz w:val="24"/>
          <w:szCs w:val="24"/>
        </w:rPr>
        <w:t xml:space="preserve"> a sense of belonging</w:t>
      </w:r>
      <w:r w:rsidR="008A05A2">
        <w:rPr>
          <w:rFonts w:ascii="Arial" w:hAnsi="Arial" w:cs="Arial"/>
          <w:color w:val="000000" w:themeColor="text1"/>
          <w:sz w:val="24"/>
          <w:szCs w:val="24"/>
        </w:rPr>
        <w:t xml:space="preserve"> and</w:t>
      </w:r>
      <w:r w:rsidR="0066390C">
        <w:rPr>
          <w:rFonts w:ascii="Arial" w:hAnsi="Arial" w:cs="Arial"/>
          <w:color w:val="000000" w:themeColor="text1"/>
          <w:sz w:val="24"/>
          <w:szCs w:val="24"/>
        </w:rPr>
        <w:t xml:space="preserve"> supporting friendships</w:t>
      </w:r>
      <w:r w:rsidR="008A7DDB">
        <w:rPr>
          <w:rFonts w:ascii="Arial" w:hAnsi="Arial" w:cs="Arial"/>
          <w:color w:val="000000" w:themeColor="text1"/>
          <w:sz w:val="24"/>
          <w:szCs w:val="24"/>
        </w:rPr>
        <w:t xml:space="preserve">, which according to Maslow (2013. P.3) are </w:t>
      </w:r>
      <w:r w:rsidR="00CE7C05">
        <w:rPr>
          <w:rFonts w:ascii="Arial" w:hAnsi="Arial" w:cs="Arial"/>
          <w:color w:val="000000" w:themeColor="text1"/>
          <w:sz w:val="24"/>
          <w:szCs w:val="24"/>
        </w:rPr>
        <w:t xml:space="preserve">also </w:t>
      </w:r>
      <w:r w:rsidR="008A7DDB">
        <w:rPr>
          <w:rFonts w:ascii="Arial" w:hAnsi="Arial" w:cs="Arial"/>
          <w:color w:val="000000" w:themeColor="text1"/>
          <w:sz w:val="24"/>
          <w:szCs w:val="24"/>
        </w:rPr>
        <w:t>key to progression</w:t>
      </w:r>
      <w:r w:rsidR="008A05A2">
        <w:rPr>
          <w:rFonts w:ascii="Arial" w:hAnsi="Arial" w:cs="Arial"/>
          <w:color w:val="000000" w:themeColor="text1"/>
          <w:sz w:val="24"/>
          <w:szCs w:val="24"/>
        </w:rPr>
        <w:t>.</w:t>
      </w:r>
      <w:r w:rsidR="0066390C">
        <w:rPr>
          <w:rFonts w:ascii="Arial" w:hAnsi="Arial" w:cs="Arial"/>
          <w:color w:val="000000" w:themeColor="text1"/>
          <w:sz w:val="24"/>
          <w:szCs w:val="24"/>
        </w:rPr>
        <w:t xml:space="preserve"> </w:t>
      </w:r>
      <w:r w:rsidR="00B20886">
        <w:rPr>
          <w:rFonts w:ascii="Arial" w:hAnsi="Arial" w:cs="Arial"/>
          <w:color w:val="000000" w:themeColor="text1"/>
          <w:sz w:val="24"/>
          <w:szCs w:val="24"/>
        </w:rPr>
        <w:t>This has had a</w:t>
      </w:r>
      <w:r w:rsidR="003C121C">
        <w:rPr>
          <w:rFonts w:ascii="Arial" w:hAnsi="Arial" w:cs="Arial"/>
          <w:color w:val="000000" w:themeColor="text1"/>
          <w:sz w:val="24"/>
          <w:szCs w:val="24"/>
        </w:rPr>
        <w:t>n</w:t>
      </w:r>
      <w:r w:rsidR="00B20886">
        <w:rPr>
          <w:rFonts w:ascii="Arial" w:hAnsi="Arial" w:cs="Arial"/>
          <w:color w:val="000000" w:themeColor="text1"/>
          <w:sz w:val="24"/>
          <w:szCs w:val="24"/>
        </w:rPr>
        <w:t xml:space="preserve"> impact on the learning ability of the pupils</w:t>
      </w:r>
      <w:r w:rsidR="00CE7C05">
        <w:rPr>
          <w:rFonts w:ascii="Arial" w:hAnsi="Arial" w:cs="Arial"/>
          <w:color w:val="000000" w:themeColor="text1"/>
          <w:sz w:val="24"/>
          <w:szCs w:val="24"/>
        </w:rPr>
        <w:t>, with a noticeable increase in concentration levels.</w:t>
      </w:r>
    </w:p>
    <w:p w14:paraId="4BEAB3F8" w14:textId="38080EBA" w:rsidR="001414D6" w:rsidRDefault="00CE7C05" w:rsidP="00C74C6D">
      <w:pPr>
        <w:rPr>
          <w:rFonts w:ascii="Arial" w:hAnsi="Arial" w:cs="Arial"/>
          <w:color w:val="000000" w:themeColor="text1"/>
          <w:sz w:val="24"/>
          <w:szCs w:val="24"/>
        </w:rPr>
      </w:pPr>
      <w:r>
        <w:rPr>
          <w:rFonts w:ascii="Arial" w:hAnsi="Arial" w:cs="Arial"/>
          <w:color w:val="000000" w:themeColor="text1"/>
          <w:sz w:val="24"/>
          <w:szCs w:val="24"/>
        </w:rPr>
        <w:t xml:space="preserve">My knowledge of this was extended further during the </w:t>
      </w:r>
      <w:r w:rsidR="00B20886">
        <w:rPr>
          <w:rFonts w:ascii="Arial" w:hAnsi="Arial" w:cs="Arial"/>
          <w:color w:val="000000" w:themeColor="text1"/>
          <w:sz w:val="24"/>
          <w:szCs w:val="24"/>
        </w:rPr>
        <w:t>Social Inclusion in Practice</w:t>
      </w:r>
      <w:r>
        <w:rPr>
          <w:rFonts w:ascii="Arial" w:hAnsi="Arial" w:cs="Arial"/>
          <w:color w:val="000000" w:themeColor="text1"/>
          <w:sz w:val="24"/>
          <w:szCs w:val="24"/>
        </w:rPr>
        <w:t xml:space="preserve"> module</w:t>
      </w:r>
      <w:r w:rsidR="00B20886">
        <w:rPr>
          <w:rFonts w:ascii="Arial" w:hAnsi="Arial" w:cs="Arial"/>
          <w:color w:val="000000" w:themeColor="text1"/>
          <w:sz w:val="24"/>
          <w:szCs w:val="24"/>
        </w:rPr>
        <w:t>, which ex</w:t>
      </w:r>
      <w:r>
        <w:rPr>
          <w:rFonts w:ascii="Arial" w:hAnsi="Arial" w:cs="Arial"/>
          <w:color w:val="000000" w:themeColor="text1"/>
          <w:sz w:val="24"/>
          <w:szCs w:val="24"/>
        </w:rPr>
        <w:t>plored</w:t>
      </w:r>
      <w:r w:rsidR="00B20886">
        <w:rPr>
          <w:rFonts w:ascii="Arial" w:hAnsi="Arial" w:cs="Arial"/>
          <w:color w:val="000000" w:themeColor="text1"/>
          <w:sz w:val="24"/>
          <w:szCs w:val="24"/>
        </w:rPr>
        <w:t xml:space="preserve"> how living in an area of </w:t>
      </w:r>
      <w:r w:rsidR="008A05A2">
        <w:rPr>
          <w:rFonts w:ascii="Arial" w:hAnsi="Arial" w:cs="Arial"/>
          <w:color w:val="000000" w:themeColor="text1"/>
          <w:sz w:val="24"/>
          <w:szCs w:val="24"/>
        </w:rPr>
        <w:t>deprivation</w:t>
      </w:r>
      <w:r w:rsidR="00B20886">
        <w:rPr>
          <w:rFonts w:ascii="Arial" w:hAnsi="Arial" w:cs="Arial"/>
          <w:color w:val="000000" w:themeColor="text1"/>
          <w:sz w:val="24"/>
          <w:szCs w:val="24"/>
        </w:rPr>
        <w:t xml:space="preserve"> can greatly </w:t>
      </w:r>
      <w:r w:rsidR="008A05A2">
        <w:rPr>
          <w:rFonts w:ascii="Arial" w:hAnsi="Arial" w:cs="Arial"/>
          <w:color w:val="000000" w:themeColor="text1"/>
          <w:sz w:val="24"/>
          <w:szCs w:val="24"/>
        </w:rPr>
        <w:t xml:space="preserve">impact on the education attainment </w:t>
      </w:r>
      <w:r w:rsidR="001414D6">
        <w:rPr>
          <w:rFonts w:ascii="Arial" w:hAnsi="Arial" w:cs="Arial"/>
          <w:color w:val="000000" w:themeColor="text1"/>
          <w:sz w:val="24"/>
          <w:szCs w:val="24"/>
        </w:rPr>
        <w:t xml:space="preserve">and </w:t>
      </w:r>
      <w:r w:rsidR="008A05A2">
        <w:rPr>
          <w:rFonts w:ascii="Arial" w:hAnsi="Arial" w:cs="Arial"/>
          <w:color w:val="000000" w:themeColor="text1"/>
          <w:sz w:val="24"/>
          <w:szCs w:val="24"/>
        </w:rPr>
        <w:t>of the learners</w:t>
      </w:r>
      <w:r w:rsidR="001414D6">
        <w:rPr>
          <w:rFonts w:ascii="Arial" w:hAnsi="Arial" w:cs="Arial"/>
          <w:color w:val="000000" w:themeColor="text1"/>
          <w:sz w:val="24"/>
          <w:szCs w:val="24"/>
        </w:rPr>
        <w:t>. This then has impacted on the way that I prepare for the returning to work after the six-week holiday. This can be a stressful time for these pupils especially, they know that they will be ill prepared without the vital equipment that is required</w:t>
      </w:r>
      <w:r w:rsidR="00970C3B">
        <w:rPr>
          <w:rFonts w:ascii="Arial" w:hAnsi="Arial" w:cs="Arial"/>
          <w:color w:val="000000" w:themeColor="text1"/>
          <w:sz w:val="24"/>
          <w:szCs w:val="24"/>
        </w:rPr>
        <w:t xml:space="preserve">, resulting in a lack of concentration, sanctions and low </w:t>
      </w:r>
      <w:proofErr w:type="spellStart"/>
      <w:r w:rsidR="00970C3B">
        <w:rPr>
          <w:rFonts w:ascii="Arial" w:hAnsi="Arial" w:cs="Arial"/>
          <w:color w:val="000000" w:themeColor="text1"/>
          <w:sz w:val="24"/>
          <w:szCs w:val="24"/>
        </w:rPr>
        <w:t>attaendance</w:t>
      </w:r>
      <w:proofErr w:type="spellEnd"/>
      <w:r w:rsidR="00970C3B">
        <w:rPr>
          <w:rFonts w:ascii="Arial" w:hAnsi="Arial" w:cs="Arial"/>
          <w:color w:val="000000" w:themeColor="text1"/>
          <w:sz w:val="24"/>
          <w:szCs w:val="24"/>
        </w:rPr>
        <w:t>.</w:t>
      </w:r>
    </w:p>
    <w:p w14:paraId="19B64E3D" w14:textId="6B8F06F5" w:rsidR="001414D6" w:rsidRDefault="003C121C" w:rsidP="00C74C6D">
      <w:pPr>
        <w:rPr>
          <w:rFonts w:ascii="Arial" w:hAnsi="Arial" w:cs="Arial"/>
          <w:color w:val="000000" w:themeColor="text1"/>
          <w:sz w:val="24"/>
          <w:szCs w:val="24"/>
        </w:rPr>
      </w:pPr>
      <w:r>
        <w:rPr>
          <w:rFonts w:ascii="Arial" w:hAnsi="Arial" w:cs="Arial"/>
          <w:color w:val="000000" w:themeColor="text1"/>
          <w:sz w:val="24"/>
          <w:szCs w:val="24"/>
        </w:rPr>
        <w:lastRenderedPageBreak/>
        <w:t>T</w:t>
      </w:r>
      <w:r w:rsidR="001414D6">
        <w:rPr>
          <w:rFonts w:ascii="Arial" w:hAnsi="Arial" w:cs="Arial"/>
          <w:color w:val="000000" w:themeColor="text1"/>
          <w:sz w:val="24"/>
          <w:szCs w:val="24"/>
        </w:rPr>
        <w:t>his is</w:t>
      </w:r>
      <w:r>
        <w:rPr>
          <w:rFonts w:ascii="Arial" w:hAnsi="Arial" w:cs="Arial"/>
          <w:color w:val="000000" w:themeColor="text1"/>
          <w:sz w:val="24"/>
          <w:szCs w:val="24"/>
        </w:rPr>
        <w:t xml:space="preserve"> a barrier to learning </w:t>
      </w:r>
      <w:r w:rsidR="001414D6">
        <w:rPr>
          <w:rFonts w:ascii="Arial" w:hAnsi="Arial" w:cs="Arial"/>
          <w:color w:val="000000" w:themeColor="text1"/>
          <w:sz w:val="24"/>
          <w:szCs w:val="24"/>
        </w:rPr>
        <w:t xml:space="preserve">that can be combatted by thinking ahead and knowing the situation of those who you work with. </w:t>
      </w:r>
      <w:r w:rsidR="008D1C93">
        <w:rPr>
          <w:rFonts w:ascii="Arial" w:hAnsi="Arial" w:cs="Arial"/>
          <w:color w:val="000000" w:themeColor="text1"/>
          <w:sz w:val="24"/>
          <w:szCs w:val="24"/>
        </w:rPr>
        <w:t xml:space="preserve">I do this by making sure that I buy pencil cases and rucksacks when they are on offer toward the end of the school year these are cheap at this time of year. I will then get all of the equipment that the pupil will need from the school’s supply cupboard and fill the pencil case. I will then on the last day take the pupil in need to one side and allow them to choose what they need from the selection. This is then put into their tray ready for the first day, reliving the stress of being ill equipped. </w:t>
      </w:r>
    </w:p>
    <w:p w14:paraId="690AC8A8" w14:textId="27B526BA" w:rsidR="008D1C93" w:rsidRDefault="008D1C93" w:rsidP="00C74C6D">
      <w:pPr>
        <w:rPr>
          <w:rFonts w:ascii="Arial" w:hAnsi="Arial" w:cs="Arial"/>
          <w:color w:val="000000" w:themeColor="text1"/>
          <w:sz w:val="24"/>
          <w:szCs w:val="24"/>
        </w:rPr>
      </w:pPr>
      <w:r>
        <w:rPr>
          <w:rFonts w:ascii="Arial" w:hAnsi="Arial" w:cs="Arial"/>
          <w:color w:val="000000" w:themeColor="text1"/>
          <w:sz w:val="24"/>
          <w:szCs w:val="24"/>
        </w:rPr>
        <w:t>This is not something that the module teaches</w:t>
      </w:r>
      <w:r w:rsidR="00EB35E4">
        <w:rPr>
          <w:rFonts w:ascii="Arial" w:hAnsi="Arial" w:cs="Arial"/>
          <w:color w:val="000000" w:themeColor="text1"/>
          <w:sz w:val="24"/>
          <w:szCs w:val="24"/>
        </w:rPr>
        <w:t xml:space="preserve">, and definitely one that is not endorsed by many of the staff within the school therefore this has to be done using the upmost discretion. However, by </w:t>
      </w:r>
      <w:r>
        <w:rPr>
          <w:rFonts w:ascii="Arial" w:hAnsi="Arial" w:cs="Arial"/>
          <w:color w:val="000000" w:themeColor="text1"/>
          <w:sz w:val="24"/>
          <w:szCs w:val="24"/>
        </w:rPr>
        <w:t>having a greater insight into the mental wellbeing of the pupils and the effect that it can have on their learning</w:t>
      </w:r>
      <w:r w:rsidR="00EB35E4">
        <w:rPr>
          <w:rFonts w:ascii="Arial" w:hAnsi="Arial" w:cs="Arial"/>
          <w:color w:val="000000" w:themeColor="text1"/>
          <w:sz w:val="24"/>
          <w:szCs w:val="24"/>
        </w:rPr>
        <w:t>, this</w:t>
      </w:r>
      <w:r>
        <w:rPr>
          <w:rFonts w:ascii="Arial" w:hAnsi="Arial" w:cs="Arial"/>
          <w:color w:val="000000" w:themeColor="text1"/>
          <w:sz w:val="24"/>
          <w:szCs w:val="24"/>
        </w:rPr>
        <w:t xml:space="preserve"> has </w:t>
      </w:r>
      <w:r w:rsidR="00C47B6E">
        <w:rPr>
          <w:rFonts w:ascii="Arial" w:hAnsi="Arial" w:cs="Arial"/>
          <w:color w:val="000000" w:themeColor="text1"/>
          <w:sz w:val="24"/>
          <w:szCs w:val="24"/>
        </w:rPr>
        <w:t xml:space="preserve">impacted on what I see as vital support. The combination of just implementing just these two simple strategies has vastly not only improved the wellbeing of certain pupils within the unit but we have seen an improvement in attendance resulting in the unit winning the best improved attendance for the year. </w:t>
      </w:r>
    </w:p>
    <w:p w14:paraId="4DC78350" w14:textId="7F74E98A" w:rsidR="008A05A2" w:rsidRDefault="00C47B6E" w:rsidP="00C74C6D">
      <w:pPr>
        <w:rPr>
          <w:rFonts w:ascii="Arial" w:hAnsi="Arial" w:cs="Arial"/>
          <w:color w:val="000000" w:themeColor="text1"/>
          <w:sz w:val="24"/>
          <w:szCs w:val="24"/>
        </w:rPr>
      </w:pPr>
      <w:r>
        <w:rPr>
          <w:rFonts w:ascii="Arial" w:hAnsi="Arial" w:cs="Arial"/>
          <w:color w:val="000000" w:themeColor="text1"/>
          <w:sz w:val="24"/>
          <w:szCs w:val="24"/>
        </w:rPr>
        <w:t>W</w:t>
      </w:r>
      <w:r w:rsidR="003C121C">
        <w:rPr>
          <w:rFonts w:ascii="Arial" w:hAnsi="Arial" w:cs="Arial"/>
          <w:color w:val="000000" w:themeColor="text1"/>
          <w:sz w:val="24"/>
          <w:szCs w:val="24"/>
        </w:rPr>
        <w:t xml:space="preserve">hile </w:t>
      </w:r>
      <w:r>
        <w:rPr>
          <w:rFonts w:ascii="Arial" w:hAnsi="Arial" w:cs="Arial"/>
          <w:color w:val="000000" w:themeColor="text1"/>
          <w:sz w:val="24"/>
          <w:szCs w:val="24"/>
        </w:rPr>
        <w:t>pupils</w:t>
      </w:r>
      <w:r w:rsidR="003C121C">
        <w:rPr>
          <w:rFonts w:ascii="Arial" w:hAnsi="Arial" w:cs="Arial"/>
          <w:color w:val="000000" w:themeColor="text1"/>
          <w:sz w:val="24"/>
          <w:szCs w:val="24"/>
        </w:rPr>
        <w:t xml:space="preserve"> are within the compulsory education age </w:t>
      </w:r>
      <w:r>
        <w:rPr>
          <w:rFonts w:ascii="Arial" w:hAnsi="Arial" w:cs="Arial"/>
          <w:color w:val="000000" w:themeColor="text1"/>
          <w:sz w:val="24"/>
          <w:szCs w:val="24"/>
        </w:rPr>
        <w:t>strategies like this can be implemented. However, deprivation is not just about having the resources that their peers may have, but it goes deeper</w:t>
      </w:r>
      <w:r w:rsidR="00ED3290">
        <w:rPr>
          <w:rFonts w:ascii="Arial" w:hAnsi="Arial" w:cs="Arial"/>
          <w:color w:val="000000" w:themeColor="text1"/>
          <w:sz w:val="24"/>
          <w:szCs w:val="24"/>
        </w:rPr>
        <w:t>.</w:t>
      </w:r>
      <w:r>
        <w:rPr>
          <w:rFonts w:ascii="Arial" w:hAnsi="Arial" w:cs="Arial"/>
          <w:color w:val="000000" w:themeColor="text1"/>
          <w:sz w:val="24"/>
          <w:szCs w:val="24"/>
        </w:rPr>
        <w:t xml:space="preserve"> </w:t>
      </w:r>
      <w:r w:rsidR="00ED3290">
        <w:rPr>
          <w:rFonts w:ascii="Arial" w:hAnsi="Arial" w:cs="Arial"/>
          <w:color w:val="000000" w:themeColor="text1"/>
          <w:sz w:val="24"/>
          <w:szCs w:val="24"/>
        </w:rPr>
        <w:t>L</w:t>
      </w:r>
      <w:r>
        <w:rPr>
          <w:rFonts w:ascii="Arial" w:hAnsi="Arial" w:cs="Arial"/>
          <w:color w:val="000000" w:themeColor="text1"/>
          <w:sz w:val="24"/>
          <w:szCs w:val="24"/>
        </w:rPr>
        <w:t>iving within an area of deprivation</w:t>
      </w:r>
      <w:r w:rsidR="003C121C">
        <w:rPr>
          <w:rFonts w:ascii="Arial" w:hAnsi="Arial" w:cs="Arial"/>
          <w:color w:val="000000" w:themeColor="text1"/>
          <w:sz w:val="24"/>
          <w:szCs w:val="24"/>
        </w:rPr>
        <w:t xml:space="preserve"> will also affect </w:t>
      </w:r>
      <w:r>
        <w:rPr>
          <w:rFonts w:ascii="Arial" w:hAnsi="Arial" w:cs="Arial"/>
          <w:color w:val="000000" w:themeColor="text1"/>
          <w:sz w:val="24"/>
          <w:szCs w:val="24"/>
        </w:rPr>
        <w:t xml:space="preserve">a </w:t>
      </w:r>
      <w:r w:rsidR="00ED3290">
        <w:rPr>
          <w:rFonts w:ascii="Arial" w:hAnsi="Arial" w:cs="Arial"/>
          <w:color w:val="000000" w:themeColor="text1"/>
          <w:sz w:val="24"/>
          <w:szCs w:val="24"/>
        </w:rPr>
        <w:t>pupil’s</w:t>
      </w:r>
      <w:r>
        <w:rPr>
          <w:rFonts w:ascii="Arial" w:hAnsi="Arial" w:cs="Arial"/>
          <w:color w:val="000000" w:themeColor="text1"/>
          <w:sz w:val="24"/>
          <w:szCs w:val="24"/>
        </w:rPr>
        <w:t xml:space="preserve"> </w:t>
      </w:r>
      <w:r w:rsidR="003C121C">
        <w:rPr>
          <w:rFonts w:ascii="Arial" w:hAnsi="Arial" w:cs="Arial"/>
          <w:color w:val="000000" w:themeColor="text1"/>
          <w:sz w:val="24"/>
          <w:szCs w:val="24"/>
        </w:rPr>
        <w:t>future aspiration as to further education and career path, therefore impacting on their whole life and not just limited to education.</w:t>
      </w:r>
      <w:r>
        <w:rPr>
          <w:rFonts w:ascii="Arial" w:hAnsi="Arial" w:cs="Arial"/>
          <w:color w:val="000000" w:themeColor="text1"/>
          <w:sz w:val="24"/>
          <w:szCs w:val="24"/>
        </w:rPr>
        <w:t xml:space="preserve"> This is where the importance of role modelling and teaching specific </w:t>
      </w:r>
      <w:r w:rsidR="00ED3290">
        <w:rPr>
          <w:rFonts w:ascii="Arial" w:hAnsi="Arial" w:cs="Arial"/>
          <w:color w:val="000000" w:themeColor="text1"/>
          <w:sz w:val="24"/>
          <w:szCs w:val="24"/>
        </w:rPr>
        <w:t xml:space="preserve">subject such as Employability will encourage them to look at different avenues, hopefully breaking the cycle. </w:t>
      </w:r>
    </w:p>
    <w:p w14:paraId="0E5661E3" w14:textId="152D5E1B" w:rsidR="00A85DA4" w:rsidRDefault="00AC7B85" w:rsidP="00C74C6D">
      <w:pPr>
        <w:rPr>
          <w:rFonts w:ascii="Arial" w:hAnsi="Arial" w:cs="Arial"/>
          <w:color w:val="000000" w:themeColor="text1"/>
          <w:sz w:val="24"/>
          <w:szCs w:val="24"/>
        </w:rPr>
      </w:pPr>
      <w:r>
        <w:rPr>
          <w:rFonts w:ascii="Arial" w:hAnsi="Arial" w:cs="Arial"/>
          <w:color w:val="000000" w:themeColor="text1"/>
          <w:sz w:val="24"/>
          <w:szCs w:val="24"/>
        </w:rPr>
        <w:t>On reflection there have been some valuable key strategies that I have taken away from this learning experience</w:t>
      </w:r>
      <w:r w:rsidR="00A85DA4">
        <w:rPr>
          <w:rFonts w:ascii="Arial" w:hAnsi="Arial" w:cs="Arial"/>
          <w:color w:val="000000" w:themeColor="text1"/>
          <w:sz w:val="24"/>
          <w:szCs w:val="24"/>
        </w:rPr>
        <w:t>. Some</w:t>
      </w:r>
      <w:r>
        <w:rPr>
          <w:rFonts w:ascii="Arial" w:hAnsi="Arial" w:cs="Arial"/>
          <w:color w:val="000000" w:themeColor="text1"/>
          <w:sz w:val="24"/>
          <w:szCs w:val="24"/>
        </w:rPr>
        <w:t xml:space="preserve"> of the most importan</w:t>
      </w:r>
      <w:r w:rsidR="00A85DA4">
        <w:rPr>
          <w:rFonts w:ascii="Arial" w:hAnsi="Arial" w:cs="Arial"/>
          <w:color w:val="000000" w:themeColor="text1"/>
          <w:sz w:val="24"/>
          <w:szCs w:val="24"/>
        </w:rPr>
        <w:t xml:space="preserve">t being the knowledge of your pupils </w:t>
      </w:r>
      <w:r>
        <w:rPr>
          <w:rFonts w:ascii="Arial" w:hAnsi="Arial" w:cs="Arial"/>
          <w:color w:val="000000" w:themeColor="text1"/>
          <w:sz w:val="24"/>
          <w:szCs w:val="24"/>
        </w:rPr>
        <w:t xml:space="preserve">being able to understand and support </w:t>
      </w:r>
      <w:r w:rsidR="00A85DA4">
        <w:rPr>
          <w:rFonts w:ascii="Arial" w:hAnsi="Arial" w:cs="Arial"/>
          <w:color w:val="000000" w:themeColor="text1"/>
          <w:sz w:val="24"/>
          <w:szCs w:val="24"/>
        </w:rPr>
        <w:t xml:space="preserve">them, even if something that you do to support them appears to you as inconsequential to them </w:t>
      </w:r>
      <w:r w:rsidR="00EB35E4">
        <w:rPr>
          <w:rFonts w:ascii="Arial" w:hAnsi="Arial" w:cs="Arial"/>
          <w:color w:val="000000" w:themeColor="text1"/>
          <w:sz w:val="24"/>
          <w:szCs w:val="24"/>
        </w:rPr>
        <w:t>it</w:t>
      </w:r>
      <w:r w:rsidR="00A85DA4">
        <w:rPr>
          <w:rFonts w:ascii="Arial" w:hAnsi="Arial" w:cs="Arial"/>
          <w:color w:val="000000" w:themeColor="text1"/>
          <w:sz w:val="24"/>
          <w:szCs w:val="24"/>
        </w:rPr>
        <w:t xml:space="preserve"> could have a life changing impact.</w:t>
      </w:r>
    </w:p>
    <w:p w14:paraId="43305788" w14:textId="6F177584" w:rsidR="00ED3290" w:rsidRDefault="00A85DA4" w:rsidP="00C74C6D">
      <w:pPr>
        <w:rPr>
          <w:rFonts w:ascii="Arial" w:hAnsi="Arial" w:cs="Arial"/>
          <w:color w:val="000000" w:themeColor="text1"/>
          <w:sz w:val="24"/>
          <w:szCs w:val="24"/>
        </w:rPr>
      </w:pPr>
      <w:r>
        <w:rPr>
          <w:rFonts w:ascii="Arial" w:hAnsi="Arial" w:cs="Arial"/>
          <w:color w:val="000000" w:themeColor="text1"/>
          <w:sz w:val="24"/>
          <w:szCs w:val="24"/>
        </w:rPr>
        <w:t>Teamwork is another vital skill that I have enhanced throughout this course, as a group we have worked together supporting and encouraging each other where it</w:t>
      </w:r>
      <w:r w:rsidR="00283E79">
        <w:rPr>
          <w:rFonts w:ascii="Arial" w:hAnsi="Arial" w:cs="Arial"/>
          <w:color w:val="000000" w:themeColor="text1"/>
          <w:sz w:val="24"/>
          <w:szCs w:val="24"/>
        </w:rPr>
        <w:t xml:space="preserve"> i</w:t>
      </w:r>
      <w:r>
        <w:rPr>
          <w:rFonts w:ascii="Arial" w:hAnsi="Arial" w:cs="Arial"/>
          <w:color w:val="000000" w:themeColor="text1"/>
          <w:sz w:val="24"/>
          <w:szCs w:val="24"/>
        </w:rPr>
        <w:t>s needed</w:t>
      </w:r>
      <w:r w:rsidR="00EB35E4">
        <w:rPr>
          <w:rFonts w:ascii="Arial" w:hAnsi="Arial" w:cs="Arial"/>
          <w:color w:val="000000" w:themeColor="text1"/>
          <w:sz w:val="24"/>
          <w:szCs w:val="24"/>
        </w:rPr>
        <w:t>, this has prov</w:t>
      </w:r>
      <w:r w:rsidR="00283E79">
        <w:rPr>
          <w:rFonts w:ascii="Arial" w:hAnsi="Arial" w:cs="Arial"/>
          <w:color w:val="000000" w:themeColor="text1"/>
          <w:sz w:val="24"/>
          <w:szCs w:val="24"/>
        </w:rPr>
        <w:t>ide</w:t>
      </w:r>
      <w:r w:rsidR="00EB35E4">
        <w:rPr>
          <w:rFonts w:ascii="Arial" w:hAnsi="Arial" w:cs="Arial"/>
          <w:color w:val="000000" w:themeColor="text1"/>
          <w:sz w:val="24"/>
          <w:szCs w:val="24"/>
        </w:rPr>
        <w:t xml:space="preserve">d me with </w:t>
      </w:r>
      <w:r w:rsidR="00283E79">
        <w:rPr>
          <w:rFonts w:ascii="Arial" w:hAnsi="Arial" w:cs="Arial"/>
          <w:color w:val="000000" w:themeColor="text1"/>
          <w:sz w:val="24"/>
          <w:szCs w:val="24"/>
        </w:rPr>
        <w:t>first-hand</w:t>
      </w:r>
      <w:r w:rsidR="00EB35E4">
        <w:rPr>
          <w:rFonts w:ascii="Arial" w:hAnsi="Arial" w:cs="Arial"/>
          <w:color w:val="000000" w:themeColor="text1"/>
          <w:sz w:val="24"/>
          <w:szCs w:val="24"/>
        </w:rPr>
        <w:t xml:space="preserve"> experience of how it feels to be on the receiving end of </w:t>
      </w:r>
      <w:r w:rsidR="00283E79">
        <w:rPr>
          <w:rFonts w:ascii="Arial" w:hAnsi="Arial" w:cs="Arial"/>
          <w:color w:val="000000" w:themeColor="text1"/>
          <w:sz w:val="24"/>
          <w:szCs w:val="24"/>
        </w:rPr>
        <w:t>vital support</w:t>
      </w:r>
      <w:r>
        <w:rPr>
          <w:rFonts w:ascii="Arial" w:hAnsi="Arial" w:cs="Arial"/>
          <w:color w:val="000000" w:themeColor="text1"/>
          <w:sz w:val="24"/>
          <w:szCs w:val="24"/>
        </w:rPr>
        <w:t xml:space="preserve">. </w:t>
      </w:r>
      <w:r w:rsidR="00283E79">
        <w:rPr>
          <w:rFonts w:ascii="Arial" w:hAnsi="Arial" w:cs="Arial"/>
          <w:color w:val="000000" w:themeColor="text1"/>
          <w:sz w:val="24"/>
          <w:szCs w:val="24"/>
        </w:rPr>
        <w:t xml:space="preserve">Making me more determined to continue supporting the pupils to the best of my ability. </w:t>
      </w:r>
      <w:r>
        <w:rPr>
          <w:rFonts w:ascii="Arial" w:hAnsi="Arial" w:cs="Arial"/>
          <w:color w:val="000000" w:themeColor="text1"/>
          <w:sz w:val="24"/>
          <w:szCs w:val="24"/>
        </w:rPr>
        <w:t xml:space="preserve">Within a working environment this skill is imperative as without the help and support of colleagues most tasks are more </w:t>
      </w:r>
      <w:r w:rsidR="00EF56A9">
        <w:rPr>
          <w:rFonts w:ascii="Arial" w:hAnsi="Arial" w:cs="Arial"/>
          <w:color w:val="000000" w:themeColor="text1"/>
          <w:sz w:val="24"/>
          <w:szCs w:val="24"/>
        </w:rPr>
        <w:t>challenging,</w:t>
      </w:r>
      <w:r>
        <w:rPr>
          <w:rFonts w:ascii="Arial" w:hAnsi="Arial" w:cs="Arial"/>
          <w:color w:val="000000" w:themeColor="text1"/>
          <w:sz w:val="24"/>
          <w:szCs w:val="24"/>
        </w:rPr>
        <w:t xml:space="preserve"> and others are just impossible. </w:t>
      </w:r>
      <w:r w:rsidR="00EF56A9">
        <w:rPr>
          <w:rFonts w:ascii="Arial" w:hAnsi="Arial" w:cs="Arial"/>
          <w:color w:val="000000" w:themeColor="text1"/>
          <w:sz w:val="24"/>
          <w:szCs w:val="24"/>
        </w:rPr>
        <w:t xml:space="preserve">Working together within an educational setting also acts as a good role model for the pupils as they see that working together is better than struggling alone. </w:t>
      </w:r>
    </w:p>
    <w:p w14:paraId="2838762E" w14:textId="77777777" w:rsidR="008A05A2" w:rsidRDefault="008A05A2" w:rsidP="00C74C6D">
      <w:pPr>
        <w:rPr>
          <w:rFonts w:ascii="Arial" w:hAnsi="Arial" w:cs="Arial"/>
          <w:color w:val="000000" w:themeColor="text1"/>
          <w:sz w:val="24"/>
          <w:szCs w:val="24"/>
        </w:rPr>
      </w:pPr>
    </w:p>
    <w:p w14:paraId="7199EF9C" w14:textId="77777777" w:rsidR="00B20886" w:rsidRPr="002640CA" w:rsidRDefault="00B20886" w:rsidP="00C74C6D">
      <w:pPr>
        <w:rPr>
          <w:rFonts w:ascii="Arial" w:hAnsi="Arial" w:cs="Arial"/>
          <w:color w:val="000000" w:themeColor="text1"/>
          <w:sz w:val="24"/>
          <w:szCs w:val="24"/>
        </w:rPr>
      </w:pPr>
    </w:p>
    <w:p w14:paraId="27590D8D" w14:textId="1E69A754" w:rsidR="00E02830" w:rsidRDefault="00E02830" w:rsidP="00C74C6D">
      <w:pPr>
        <w:rPr>
          <w:rFonts w:ascii="Arial" w:hAnsi="Arial" w:cs="Arial"/>
          <w:color w:val="000000" w:themeColor="text1"/>
          <w:sz w:val="24"/>
          <w:szCs w:val="24"/>
        </w:rPr>
      </w:pPr>
    </w:p>
    <w:p w14:paraId="5644F178" w14:textId="2DF06C06" w:rsidR="00E02830" w:rsidRDefault="00E02830" w:rsidP="00C74C6D">
      <w:pPr>
        <w:rPr>
          <w:rFonts w:ascii="Arial" w:hAnsi="Arial" w:cs="Arial"/>
          <w:color w:val="000000" w:themeColor="text1"/>
          <w:sz w:val="24"/>
          <w:szCs w:val="24"/>
        </w:rPr>
      </w:pPr>
    </w:p>
    <w:p w14:paraId="31396A96" w14:textId="77777777" w:rsidR="00EF56A9" w:rsidRDefault="00EF56A9" w:rsidP="00EF56A9">
      <w:pPr>
        <w:rPr>
          <w:rFonts w:ascii="Arial" w:hAnsi="Arial" w:cs="Arial"/>
          <w:color w:val="000000" w:themeColor="text1"/>
        </w:rPr>
      </w:pPr>
    </w:p>
    <w:p w14:paraId="32FC430D" w14:textId="3019992B" w:rsidR="0043376E" w:rsidRDefault="0043376E" w:rsidP="0043376E">
      <w:pPr>
        <w:rPr>
          <w:rFonts w:ascii="Arial" w:hAnsi="Arial" w:cs="Arial"/>
          <w:color w:val="000000" w:themeColor="text1"/>
        </w:rPr>
      </w:pPr>
      <w:r>
        <w:rPr>
          <w:rFonts w:ascii="Arial" w:hAnsi="Arial" w:cs="Arial"/>
          <w:color w:val="000000" w:themeColor="text1"/>
        </w:rPr>
        <w:lastRenderedPageBreak/>
        <w:t>References</w:t>
      </w:r>
    </w:p>
    <w:p w14:paraId="0E0D1156" w14:textId="77777777" w:rsidR="00A1086E" w:rsidRPr="00A1086E" w:rsidRDefault="00A1086E" w:rsidP="0043376E">
      <w:pPr>
        <w:rPr>
          <w:rFonts w:ascii="Arial" w:hAnsi="Arial" w:cs="Arial"/>
          <w:color w:val="000000" w:themeColor="text1"/>
          <w:sz w:val="24"/>
          <w:szCs w:val="24"/>
        </w:rPr>
      </w:pPr>
      <w:proofErr w:type="spellStart"/>
      <w:r w:rsidRPr="00A1086E">
        <w:rPr>
          <w:rFonts w:ascii="Arial" w:hAnsi="Arial" w:cs="Arial"/>
          <w:color w:val="000000" w:themeColor="text1"/>
          <w:sz w:val="24"/>
          <w:szCs w:val="24"/>
        </w:rPr>
        <w:t>Allcott</w:t>
      </w:r>
      <w:proofErr w:type="spellEnd"/>
      <w:r w:rsidRPr="00A1086E">
        <w:rPr>
          <w:rFonts w:ascii="Arial" w:hAnsi="Arial" w:cs="Arial"/>
          <w:color w:val="000000" w:themeColor="text1"/>
          <w:sz w:val="24"/>
          <w:szCs w:val="24"/>
        </w:rPr>
        <w:t>, G. (2014)</w:t>
      </w:r>
      <w:r w:rsidRPr="00A1086E">
        <w:rPr>
          <w:rFonts w:ascii="Arial" w:hAnsi="Arial" w:cs="Arial"/>
          <w:i/>
          <w:iCs/>
          <w:color w:val="000000" w:themeColor="text1"/>
          <w:sz w:val="24"/>
          <w:szCs w:val="24"/>
        </w:rPr>
        <w:t xml:space="preserve"> How to be a productivity Ninja. </w:t>
      </w:r>
      <w:r w:rsidRPr="00A1086E">
        <w:rPr>
          <w:rFonts w:ascii="Arial" w:hAnsi="Arial" w:cs="Arial"/>
          <w:color w:val="000000" w:themeColor="text1"/>
          <w:sz w:val="24"/>
          <w:szCs w:val="24"/>
        </w:rPr>
        <w:t>London: icon books.</w:t>
      </w:r>
    </w:p>
    <w:p w14:paraId="265EC1C6" w14:textId="77777777" w:rsidR="00A1086E" w:rsidRPr="00A1086E" w:rsidRDefault="00A1086E" w:rsidP="0043376E">
      <w:pPr>
        <w:rPr>
          <w:rFonts w:ascii="Arial" w:hAnsi="Arial" w:cs="Arial"/>
          <w:color w:val="000000" w:themeColor="text1"/>
          <w:sz w:val="24"/>
          <w:szCs w:val="24"/>
        </w:rPr>
      </w:pPr>
      <w:r w:rsidRPr="00A1086E">
        <w:rPr>
          <w:rFonts w:ascii="Arial" w:hAnsi="Arial" w:cs="Arial"/>
          <w:color w:val="000000" w:themeColor="text1"/>
          <w:sz w:val="24"/>
          <w:szCs w:val="24"/>
        </w:rPr>
        <w:t xml:space="preserve">Bolt. (2014) </w:t>
      </w:r>
      <w:r w:rsidRPr="00A1086E">
        <w:rPr>
          <w:rFonts w:ascii="Arial" w:hAnsi="Arial" w:cs="Arial"/>
          <w:i/>
          <w:iCs/>
          <w:color w:val="000000" w:themeColor="text1"/>
          <w:sz w:val="24"/>
          <w:szCs w:val="24"/>
        </w:rPr>
        <w:t xml:space="preserve">the VARK guide to learning styles. </w:t>
      </w:r>
      <w:r w:rsidRPr="00A1086E">
        <w:rPr>
          <w:rFonts w:ascii="Arial" w:hAnsi="Arial" w:cs="Arial"/>
          <w:color w:val="000000" w:themeColor="text1"/>
          <w:sz w:val="24"/>
          <w:szCs w:val="24"/>
        </w:rPr>
        <w:t xml:space="preserve">Available at: </w:t>
      </w:r>
      <w:hyperlink r:id="rId13" w:history="1">
        <w:r w:rsidRPr="00A1086E">
          <w:rPr>
            <w:rStyle w:val="Hyperlink"/>
            <w:rFonts w:ascii="Arial" w:hAnsi="Arial" w:cs="Arial"/>
            <w:sz w:val="24"/>
            <w:szCs w:val="24"/>
          </w:rPr>
          <w:t>https://www.boltlearning.com/blog/article/vark-guide-learning-styles/</w:t>
        </w:r>
      </w:hyperlink>
      <w:r w:rsidRPr="00A1086E">
        <w:rPr>
          <w:rFonts w:ascii="Arial" w:hAnsi="Arial" w:cs="Arial"/>
          <w:color w:val="000000" w:themeColor="text1"/>
          <w:sz w:val="24"/>
          <w:szCs w:val="24"/>
        </w:rPr>
        <w:t xml:space="preserve"> accessed on: 07/05/20</w:t>
      </w:r>
    </w:p>
    <w:p w14:paraId="1C3C7EE1" w14:textId="77777777" w:rsidR="00A1086E" w:rsidRPr="00A1086E" w:rsidRDefault="00A1086E" w:rsidP="0043376E">
      <w:pPr>
        <w:rPr>
          <w:rFonts w:ascii="Arial" w:hAnsi="Arial" w:cs="Arial"/>
          <w:color w:val="000000" w:themeColor="text1"/>
          <w:sz w:val="24"/>
          <w:szCs w:val="24"/>
        </w:rPr>
      </w:pPr>
      <w:r w:rsidRPr="00A1086E">
        <w:rPr>
          <w:rFonts w:ascii="Arial" w:hAnsi="Arial" w:cs="Arial"/>
          <w:color w:val="000000" w:themeColor="text1"/>
          <w:sz w:val="24"/>
          <w:szCs w:val="24"/>
        </w:rPr>
        <w:t xml:space="preserve">Ceredigion County Council. (2020) </w:t>
      </w:r>
      <w:r w:rsidRPr="00A1086E">
        <w:rPr>
          <w:rFonts w:ascii="Arial" w:hAnsi="Arial" w:cs="Arial"/>
          <w:i/>
          <w:iCs/>
          <w:color w:val="000000" w:themeColor="text1"/>
          <w:sz w:val="24"/>
          <w:szCs w:val="24"/>
        </w:rPr>
        <w:t xml:space="preserve">Job Vacancies. </w:t>
      </w:r>
      <w:r w:rsidRPr="00A1086E">
        <w:rPr>
          <w:rFonts w:ascii="Arial" w:hAnsi="Arial" w:cs="Arial"/>
          <w:color w:val="000000" w:themeColor="text1"/>
          <w:sz w:val="24"/>
          <w:szCs w:val="24"/>
        </w:rPr>
        <w:t xml:space="preserve">Available at: </w:t>
      </w:r>
      <w:hyperlink r:id="rId14" w:history="1">
        <w:r w:rsidRPr="00A1086E">
          <w:rPr>
            <w:rStyle w:val="Hyperlink"/>
            <w:rFonts w:ascii="Arial" w:hAnsi="Arial" w:cs="Arial"/>
            <w:sz w:val="24"/>
            <w:szCs w:val="24"/>
          </w:rPr>
          <w:t>https://careers.ceredigion.gov.uk/</w:t>
        </w:r>
      </w:hyperlink>
      <w:r w:rsidRPr="00A1086E">
        <w:rPr>
          <w:rStyle w:val="Hyperlink"/>
          <w:rFonts w:ascii="Arial" w:hAnsi="Arial" w:cs="Arial"/>
          <w:color w:val="000000" w:themeColor="text1"/>
          <w:sz w:val="24"/>
          <w:szCs w:val="24"/>
          <w:u w:val="none"/>
        </w:rPr>
        <w:t xml:space="preserve">  accessed on: 28/04/20</w:t>
      </w:r>
    </w:p>
    <w:p w14:paraId="57DC4F2F" w14:textId="77777777" w:rsidR="00A1086E" w:rsidRPr="00A1086E" w:rsidRDefault="00A1086E" w:rsidP="0043376E">
      <w:pPr>
        <w:rPr>
          <w:rFonts w:ascii="Arial" w:hAnsi="Arial" w:cs="Arial"/>
          <w:i/>
          <w:iCs/>
          <w:color w:val="000000" w:themeColor="text1"/>
          <w:sz w:val="24"/>
          <w:szCs w:val="24"/>
        </w:rPr>
      </w:pPr>
      <w:r w:rsidRPr="00A1086E">
        <w:rPr>
          <w:rFonts w:ascii="Arial" w:hAnsi="Arial" w:cs="Arial"/>
          <w:color w:val="000000" w:themeColor="text1"/>
          <w:sz w:val="24"/>
          <w:szCs w:val="24"/>
        </w:rPr>
        <w:t xml:space="preserve">Cottrell, S. (2008) </w:t>
      </w:r>
      <w:r w:rsidRPr="00A1086E">
        <w:rPr>
          <w:rFonts w:ascii="Arial" w:hAnsi="Arial" w:cs="Arial"/>
          <w:i/>
          <w:iCs/>
          <w:color w:val="000000" w:themeColor="text1"/>
          <w:sz w:val="24"/>
          <w:szCs w:val="24"/>
        </w:rPr>
        <w:t>The study skills handbook</w:t>
      </w:r>
      <w:r w:rsidRPr="00A1086E">
        <w:rPr>
          <w:rFonts w:ascii="Arial" w:hAnsi="Arial" w:cs="Arial"/>
          <w:color w:val="000000" w:themeColor="text1"/>
          <w:sz w:val="24"/>
          <w:szCs w:val="24"/>
        </w:rPr>
        <w:t>. 3</w:t>
      </w:r>
      <w:r w:rsidRPr="00A1086E">
        <w:rPr>
          <w:rFonts w:ascii="Arial" w:hAnsi="Arial" w:cs="Arial"/>
          <w:color w:val="000000" w:themeColor="text1"/>
          <w:sz w:val="24"/>
          <w:szCs w:val="24"/>
          <w:vertAlign w:val="superscript"/>
        </w:rPr>
        <w:t>rd</w:t>
      </w:r>
      <w:r w:rsidRPr="00A1086E">
        <w:rPr>
          <w:rFonts w:ascii="Arial" w:hAnsi="Arial" w:cs="Arial"/>
          <w:color w:val="000000" w:themeColor="text1"/>
          <w:sz w:val="24"/>
          <w:szCs w:val="24"/>
        </w:rPr>
        <w:t xml:space="preserve"> ed. Hampshire: Palgrave Macmillan.</w:t>
      </w:r>
    </w:p>
    <w:p w14:paraId="39D6A8EC" w14:textId="77777777" w:rsidR="00A1086E" w:rsidRPr="00A1086E" w:rsidRDefault="00A1086E" w:rsidP="0043376E">
      <w:pPr>
        <w:rPr>
          <w:rFonts w:ascii="Arial" w:hAnsi="Arial" w:cs="Arial"/>
          <w:color w:val="000000" w:themeColor="text1"/>
          <w:sz w:val="24"/>
          <w:szCs w:val="24"/>
        </w:rPr>
      </w:pPr>
      <w:r w:rsidRPr="00A1086E">
        <w:rPr>
          <w:rFonts w:ascii="Arial" w:hAnsi="Arial" w:cs="Arial"/>
          <w:sz w:val="24"/>
          <w:szCs w:val="24"/>
        </w:rPr>
        <w:t xml:space="preserve">Cottrell, S. (2020) </w:t>
      </w:r>
      <w:r w:rsidRPr="00A1086E">
        <w:rPr>
          <w:rFonts w:ascii="Arial" w:hAnsi="Arial" w:cs="Arial"/>
          <w:i/>
          <w:iCs/>
          <w:sz w:val="24"/>
          <w:szCs w:val="24"/>
        </w:rPr>
        <w:t xml:space="preserve">Employability tips. </w:t>
      </w:r>
      <w:r w:rsidRPr="00A1086E">
        <w:rPr>
          <w:rFonts w:ascii="Arial" w:hAnsi="Arial" w:cs="Arial"/>
          <w:sz w:val="24"/>
          <w:szCs w:val="24"/>
        </w:rPr>
        <w:t xml:space="preserve">Available on: </w:t>
      </w:r>
      <w:hyperlink r:id="rId15" w:history="1">
        <w:r w:rsidRPr="00A1086E">
          <w:rPr>
            <w:rStyle w:val="Hyperlink"/>
            <w:rFonts w:ascii="Arial" w:hAnsi="Arial" w:cs="Arial"/>
            <w:sz w:val="24"/>
            <w:szCs w:val="24"/>
          </w:rPr>
          <w:t>https://employabilitytipssamcottrell.weebly.com/#</w:t>
        </w:r>
      </w:hyperlink>
      <w:r w:rsidRPr="00A1086E">
        <w:rPr>
          <w:rStyle w:val="Hyperlink"/>
          <w:rFonts w:ascii="Arial" w:hAnsi="Arial" w:cs="Arial"/>
          <w:sz w:val="24"/>
          <w:szCs w:val="24"/>
        </w:rPr>
        <w:t xml:space="preserve"> </w:t>
      </w:r>
      <w:r w:rsidRPr="00A1086E">
        <w:rPr>
          <w:rStyle w:val="Hyperlink"/>
          <w:rFonts w:ascii="Arial" w:hAnsi="Arial" w:cs="Arial"/>
          <w:color w:val="000000" w:themeColor="text1"/>
          <w:sz w:val="24"/>
          <w:szCs w:val="24"/>
          <w:u w:val="none"/>
        </w:rPr>
        <w:t>accessed on: 26/04/20</w:t>
      </w:r>
    </w:p>
    <w:p w14:paraId="7B1B4052" w14:textId="77777777" w:rsidR="00A1086E" w:rsidRPr="00A1086E" w:rsidRDefault="00A1086E" w:rsidP="0043376E">
      <w:pPr>
        <w:rPr>
          <w:rFonts w:ascii="Arial" w:hAnsi="Arial" w:cs="Arial"/>
          <w:color w:val="000000" w:themeColor="text1"/>
          <w:sz w:val="24"/>
          <w:szCs w:val="24"/>
        </w:rPr>
      </w:pPr>
      <w:r w:rsidRPr="00A1086E">
        <w:rPr>
          <w:rFonts w:ascii="Arial" w:hAnsi="Arial" w:cs="Arial"/>
          <w:sz w:val="24"/>
          <w:szCs w:val="24"/>
        </w:rPr>
        <w:t xml:space="preserve">Day, C. (2005) </w:t>
      </w:r>
      <w:r w:rsidRPr="00A1086E">
        <w:rPr>
          <w:rFonts w:ascii="Arial" w:hAnsi="Arial" w:cs="Arial"/>
          <w:i/>
          <w:iCs/>
          <w:sz w:val="24"/>
          <w:szCs w:val="24"/>
        </w:rPr>
        <w:t xml:space="preserve">the personal and professional selves of teachers. </w:t>
      </w:r>
      <w:r w:rsidRPr="00A1086E">
        <w:rPr>
          <w:rFonts w:ascii="Arial" w:hAnsi="Arial" w:cs="Arial"/>
          <w:sz w:val="24"/>
          <w:szCs w:val="24"/>
        </w:rPr>
        <w:t xml:space="preserve">Available at: </w:t>
      </w:r>
      <w:hyperlink r:id="rId16" w:history="1">
        <w:r w:rsidRPr="00A1086E">
          <w:rPr>
            <w:rStyle w:val="Hyperlink"/>
            <w:rFonts w:ascii="Arial" w:hAnsi="Arial" w:cs="Arial"/>
            <w:sz w:val="24"/>
            <w:szCs w:val="24"/>
          </w:rPr>
          <w:t>https://onlinelibrary.wiley.com/doi/pdf/10.1080/01411920600775316</w:t>
        </w:r>
      </w:hyperlink>
      <w:r w:rsidRPr="00A1086E">
        <w:rPr>
          <w:rFonts w:ascii="Arial" w:hAnsi="Arial" w:cs="Arial"/>
          <w:sz w:val="24"/>
          <w:szCs w:val="24"/>
        </w:rPr>
        <w:t xml:space="preserve"> accessed on: 07/05/20</w:t>
      </w:r>
    </w:p>
    <w:p w14:paraId="5F7F7AC8" w14:textId="77777777" w:rsidR="00A1086E" w:rsidRPr="00A1086E" w:rsidRDefault="00A1086E" w:rsidP="0043376E">
      <w:pPr>
        <w:rPr>
          <w:rFonts w:ascii="Arial" w:hAnsi="Arial" w:cs="Arial"/>
          <w:sz w:val="24"/>
          <w:szCs w:val="24"/>
        </w:rPr>
      </w:pPr>
      <w:r w:rsidRPr="00A1086E">
        <w:rPr>
          <w:rFonts w:ascii="Arial" w:hAnsi="Arial" w:cs="Arial"/>
          <w:sz w:val="24"/>
          <w:szCs w:val="24"/>
        </w:rPr>
        <w:t xml:space="preserve">Department of education. (2015) </w:t>
      </w:r>
      <w:r w:rsidRPr="00A1086E">
        <w:rPr>
          <w:rFonts w:ascii="Arial" w:hAnsi="Arial" w:cs="Arial"/>
          <w:i/>
          <w:iCs/>
          <w:sz w:val="24"/>
          <w:szCs w:val="24"/>
        </w:rPr>
        <w:t xml:space="preserve">supporting the attainment of disadvantaged pupils. </w:t>
      </w:r>
      <w:r w:rsidRPr="00A1086E">
        <w:rPr>
          <w:rFonts w:ascii="Arial" w:hAnsi="Arial" w:cs="Arial"/>
          <w:sz w:val="24"/>
          <w:szCs w:val="24"/>
        </w:rPr>
        <w:t xml:space="preserve">available at: </w:t>
      </w:r>
      <w:hyperlink r:id="rId17" w:history="1">
        <w:r w:rsidRPr="00A1086E">
          <w:rPr>
            <w:rStyle w:val="Hyperlink"/>
            <w:rFonts w:ascii="Arial" w:hAnsi="Arial" w:cs="Arial"/>
            <w:sz w:val="24"/>
            <w:szCs w:val="24"/>
          </w:rPr>
          <w:t>https://www.gov.uk/government/publications/supporting-the-attainment-of-disadvantaged-pupils</w:t>
        </w:r>
      </w:hyperlink>
      <w:r w:rsidRPr="00A1086E">
        <w:rPr>
          <w:rFonts w:ascii="Arial" w:hAnsi="Arial" w:cs="Arial"/>
          <w:sz w:val="24"/>
          <w:szCs w:val="24"/>
        </w:rPr>
        <w:t xml:space="preserve"> accessed on: 08/05/20</w:t>
      </w:r>
    </w:p>
    <w:p w14:paraId="38962133" w14:textId="77777777" w:rsidR="00A1086E" w:rsidRPr="00A1086E" w:rsidRDefault="00A1086E" w:rsidP="0043376E">
      <w:pPr>
        <w:rPr>
          <w:rFonts w:ascii="Arial" w:hAnsi="Arial" w:cs="Arial"/>
          <w:sz w:val="24"/>
          <w:szCs w:val="24"/>
        </w:rPr>
      </w:pPr>
      <w:r w:rsidRPr="00A1086E">
        <w:rPr>
          <w:rFonts w:ascii="Arial" w:hAnsi="Arial" w:cs="Arial"/>
          <w:sz w:val="24"/>
          <w:szCs w:val="24"/>
        </w:rPr>
        <w:t xml:space="preserve">Donaldson, G. (2015) </w:t>
      </w:r>
      <w:r w:rsidRPr="00A1086E">
        <w:rPr>
          <w:rFonts w:ascii="Arial" w:hAnsi="Arial" w:cs="Arial"/>
          <w:i/>
          <w:iCs/>
          <w:sz w:val="24"/>
          <w:szCs w:val="24"/>
        </w:rPr>
        <w:t xml:space="preserve">successful futures. </w:t>
      </w:r>
      <w:r w:rsidRPr="00A1086E">
        <w:rPr>
          <w:rFonts w:ascii="Arial" w:hAnsi="Arial" w:cs="Arial"/>
          <w:sz w:val="24"/>
          <w:szCs w:val="24"/>
        </w:rPr>
        <w:t xml:space="preserve">Available at: </w:t>
      </w:r>
      <w:hyperlink r:id="rId18" w:history="1">
        <w:r w:rsidRPr="00A1086E">
          <w:rPr>
            <w:rStyle w:val="Hyperlink"/>
            <w:rFonts w:ascii="Arial" w:hAnsi="Arial" w:cs="Arial"/>
            <w:sz w:val="24"/>
            <w:szCs w:val="24"/>
          </w:rPr>
          <w:t>https://gov.wales/sites/default/files/publications/2018-03/successful-futures.pdf</w:t>
        </w:r>
      </w:hyperlink>
      <w:r w:rsidRPr="00A1086E">
        <w:rPr>
          <w:rFonts w:ascii="Arial" w:hAnsi="Arial" w:cs="Arial"/>
          <w:sz w:val="24"/>
          <w:szCs w:val="24"/>
        </w:rPr>
        <w:t xml:space="preserve"> accessed on: 06/05/20</w:t>
      </w:r>
    </w:p>
    <w:p w14:paraId="7284737F" w14:textId="77777777" w:rsidR="00A1086E" w:rsidRPr="00A1086E" w:rsidRDefault="00A1086E" w:rsidP="0043376E">
      <w:pPr>
        <w:rPr>
          <w:rFonts w:ascii="Arial" w:hAnsi="Arial" w:cs="Arial"/>
          <w:sz w:val="24"/>
          <w:szCs w:val="24"/>
        </w:rPr>
      </w:pPr>
      <w:r w:rsidRPr="00A1086E">
        <w:rPr>
          <w:rFonts w:ascii="Arial" w:hAnsi="Arial" w:cs="Arial"/>
          <w:sz w:val="24"/>
          <w:szCs w:val="24"/>
        </w:rPr>
        <w:t xml:space="preserve">Hass, M. (2016) </w:t>
      </w:r>
      <w:r w:rsidRPr="00A1086E">
        <w:rPr>
          <w:rFonts w:ascii="Arial" w:hAnsi="Arial" w:cs="Arial"/>
          <w:i/>
          <w:iCs/>
          <w:sz w:val="24"/>
          <w:szCs w:val="24"/>
        </w:rPr>
        <w:t xml:space="preserve">the secrets of great teamwork. </w:t>
      </w:r>
      <w:r w:rsidRPr="00A1086E">
        <w:rPr>
          <w:rFonts w:ascii="Arial" w:hAnsi="Arial" w:cs="Arial"/>
          <w:sz w:val="24"/>
          <w:szCs w:val="24"/>
        </w:rPr>
        <w:t xml:space="preserve">Available at: </w:t>
      </w:r>
      <w:hyperlink r:id="rId19" w:history="1">
        <w:r w:rsidRPr="00A1086E">
          <w:rPr>
            <w:rStyle w:val="Hyperlink"/>
            <w:rFonts w:ascii="Arial" w:hAnsi="Arial" w:cs="Arial"/>
            <w:sz w:val="24"/>
            <w:szCs w:val="24"/>
          </w:rPr>
          <w:t>https://hbr.org/2016/06/the-secrets-of-great-teamwork</w:t>
        </w:r>
      </w:hyperlink>
      <w:r w:rsidRPr="00A1086E">
        <w:rPr>
          <w:rFonts w:ascii="Arial" w:hAnsi="Arial" w:cs="Arial"/>
          <w:sz w:val="24"/>
          <w:szCs w:val="24"/>
        </w:rPr>
        <w:t xml:space="preserve"> accessed on: 07/05/20</w:t>
      </w:r>
    </w:p>
    <w:p w14:paraId="5E4FC466" w14:textId="77777777" w:rsidR="00A1086E" w:rsidRPr="00A1086E" w:rsidRDefault="00A1086E" w:rsidP="0043376E">
      <w:pPr>
        <w:rPr>
          <w:rFonts w:ascii="Arial" w:hAnsi="Arial" w:cs="Arial"/>
          <w:color w:val="000000" w:themeColor="text1"/>
          <w:sz w:val="24"/>
          <w:szCs w:val="24"/>
        </w:rPr>
      </w:pPr>
      <w:r w:rsidRPr="00A1086E">
        <w:rPr>
          <w:rFonts w:ascii="Arial" w:hAnsi="Arial" w:cs="Arial"/>
          <w:sz w:val="24"/>
          <w:szCs w:val="24"/>
        </w:rPr>
        <w:t xml:space="preserve">Hogue, M. (2020) </w:t>
      </w:r>
      <w:r w:rsidRPr="00A1086E">
        <w:rPr>
          <w:rFonts w:ascii="Arial" w:hAnsi="Arial" w:cs="Arial"/>
          <w:i/>
          <w:iCs/>
          <w:sz w:val="24"/>
          <w:szCs w:val="24"/>
        </w:rPr>
        <w:t xml:space="preserve">Quote Gram. </w:t>
      </w:r>
      <w:r w:rsidRPr="00A1086E">
        <w:rPr>
          <w:rFonts w:ascii="Arial" w:hAnsi="Arial" w:cs="Arial"/>
          <w:sz w:val="24"/>
          <w:szCs w:val="24"/>
        </w:rPr>
        <w:t xml:space="preserve">Available at: </w:t>
      </w:r>
      <w:hyperlink r:id="rId20" w:history="1">
        <w:r w:rsidRPr="00A1086E">
          <w:rPr>
            <w:rStyle w:val="Hyperlink"/>
            <w:rFonts w:ascii="Arial" w:hAnsi="Arial" w:cs="Arial"/>
            <w:sz w:val="24"/>
            <w:szCs w:val="24"/>
          </w:rPr>
          <w:t>https://quotesgram.com/skills-quotes/</w:t>
        </w:r>
      </w:hyperlink>
      <w:r w:rsidRPr="00A1086E">
        <w:rPr>
          <w:rStyle w:val="Hyperlink"/>
          <w:rFonts w:ascii="Arial" w:hAnsi="Arial" w:cs="Arial"/>
          <w:sz w:val="24"/>
          <w:szCs w:val="24"/>
        </w:rPr>
        <w:t xml:space="preserve"> </w:t>
      </w:r>
      <w:r w:rsidRPr="00A1086E">
        <w:rPr>
          <w:rStyle w:val="Hyperlink"/>
          <w:rFonts w:ascii="Arial" w:hAnsi="Arial" w:cs="Arial"/>
          <w:color w:val="000000" w:themeColor="text1"/>
          <w:sz w:val="24"/>
          <w:szCs w:val="24"/>
          <w:u w:val="none"/>
        </w:rPr>
        <w:t>accessed on: 04/05/20</w:t>
      </w:r>
    </w:p>
    <w:p w14:paraId="352E613C" w14:textId="77777777" w:rsidR="00A1086E" w:rsidRPr="00A1086E" w:rsidRDefault="00A1086E" w:rsidP="0043376E">
      <w:pPr>
        <w:rPr>
          <w:rFonts w:ascii="Arial" w:hAnsi="Arial" w:cs="Arial"/>
          <w:i/>
          <w:iCs/>
          <w:color w:val="000000" w:themeColor="text1"/>
          <w:sz w:val="24"/>
          <w:szCs w:val="24"/>
        </w:rPr>
      </w:pPr>
      <w:r w:rsidRPr="00A1086E">
        <w:rPr>
          <w:rFonts w:ascii="Arial" w:hAnsi="Arial" w:cs="Arial"/>
          <w:color w:val="000000" w:themeColor="text1"/>
          <w:sz w:val="24"/>
          <w:szCs w:val="24"/>
        </w:rPr>
        <w:t xml:space="preserve">Maslow, A. (2013) </w:t>
      </w:r>
      <w:r w:rsidRPr="00A1086E">
        <w:rPr>
          <w:rFonts w:ascii="Arial" w:hAnsi="Arial" w:cs="Arial"/>
          <w:i/>
          <w:iCs/>
          <w:color w:val="000000" w:themeColor="text1"/>
          <w:sz w:val="24"/>
          <w:szCs w:val="24"/>
        </w:rPr>
        <w:t xml:space="preserve">A theory of human motivation. </w:t>
      </w:r>
      <w:r w:rsidRPr="00A1086E">
        <w:rPr>
          <w:rFonts w:ascii="Arial" w:hAnsi="Arial" w:cs="Arial"/>
          <w:color w:val="000000" w:themeColor="text1"/>
          <w:sz w:val="24"/>
          <w:szCs w:val="24"/>
        </w:rPr>
        <w:t>Floyd: Wilder publications</w:t>
      </w:r>
      <w:r w:rsidRPr="00A1086E">
        <w:rPr>
          <w:rFonts w:ascii="Arial" w:hAnsi="Arial" w:cs="Arial"/>
          <w:i/>
          <w:iCs/>
          <w:color w:val="000000" w:themeColor="text1"/>
          <w:sz w:val="24"/>
          <w:szCs w:val="24"/>
        </w:rPr>
        <w:t>.</w:t>
      </w:r>
    </w:p>
    <w:p w14:paraId="4F550F04" w14:textId="77777777" w:rsidR="00A1086E" w:rsidRPr="00A1086E" w:rsidRDefault="00A1086E" w:rsidP="0043376E">
      <w:pPr>
        <w:rPr>
          <w:rFonts w:ascii="Arial" w:hAnsi="Arial" w:cs="Arial"/>
          <w:color w:val="000000" w:themeColor="text1"/>
          <w:sz w:val="24"/>
          <w:szCs w:val="24"/>
        </w:rPr>
      </w:pPr>
      <w:r w:rsidRPr="00A1086E">
        <w:rPr>
          <w:rFonts w:ascii="Arial" w:hAnsi="Arial" w:cs="Arial"/>
          <w:color w:val="000000" w:themeColor="text1"/>
          <w:sz w:val="24"/>
          <w:szCs w:val="24"/>
        </w:rPr>
        <w:t xml:space="preserve">McMillian, K. and Weyers, J. (2013) </w:t>
      </w:r>
      <w:r w:rsidRPr="00A1086E">
        <w:rPr>
          <w:rFonts w:ascii="Arial" w:hAnsi="Arial" w:cs="Arial"/>
          <w:i/>
          <w:iCs/>
          <w:color w:val="000000" w:themeColor="text1"/>
          <w:sz w:val="24"/>
          <w:szCs w:val="24"/>
        </w:rPr>
        <w:t xml:space="preserve">how to improve your critical thinking and reflective skills. </w:t>
      </w:r>
      <w:r w:rsidRPr="00A1086E">
        <w:rPr>
          <w:rFonts w:ascii="Arial" w:hAnsi="Arial" w:cs="Arial"/>
          <w:color w:val="000000" w:themeColor="text1"/>
          <w:sz w:val="24"/>
          <w:szCs w:val="24"/>
        </w:rPr>
        <w:t>Dorset: Pearson Education.</w:t>
      </w:r>
    </w:p>
    <w:p w14:paraId="0D2DEC97" w14:textId="77777777" w:rsidR="00A1086E" w:rsidRPr="00A1086E" w:rsidRDefault="00A1086E" w:rsidP="0043376E">
      <w:pPr>
        <w:rPr>
          <w:rFonts w:ascii="Arial" w:hAnsi="Arial" w:cs="Arial"/>
          <w:color w:val="000000" w:themeColor="text1"/>
          <w:sz w:val="24"/>
          <w:szCs w:val="24"/>
        </w:rPr>
      </w:pPr>
      <w:r w:rsidRPr="00A1086E">
        <w:rPr>
          <w:rFonts w:ascii="Arial" w:hAnsi="Arial" w:cs="Arial"/>
          <w:color w:val="000000" w:themeColor="text1"/>
          <w:sz w:val="24"/>
          <w:szCs w:val="24"/>
        </w:rPr>
        <w:t xml:space="preserve">Palmer, A. (2001) </w:t>
      </w:r>
      <w:r w:rsidRPr="00A1086E">
        <w:rPr>
          <w:rFonts w:ascii="Arial" w:hAnsi="Arial" w:cs="Arial"/>
          <w:i/>
          <w:iCs/>
          <w:color w:val="000000" w:themeColor="text1"/>
          <w:sz w:val="24"/>
          <w:szCs w:val="24"/>
        </w:rPr>
        <w:t xml:space="preserve">fifty modern thinkers on education. </w:t>
      </w:r>
      <w:r w:rsidRPr="00A1086E">
        <w:rPr>
          <w:rFonts w:ascii="Arial" w:hAnsi="Arial" w:cs="Arial"/>
          <w:color w:val="000000" w:themeColor="text1"/>
          <w:sz w:val="24"/>
          <w:szCs w:val="24"/>
        </w:rPr>
        <w:t>Abingdon: Routledge</w:t>
      </w:r>
    </w:p>
    <w:p w14:paraId="35DA120E" w14:textId="77777777" w:rsidR="00A1086E" w:rsidRPr="00A1086E" w:rsidRDefault="00A1086E" w:rsidP="0043376E">
      <w:pPr>
        <w:rPr>
          <w:rFonts w:ascii="Arial" w:hAnsi="Arial" w:cs="Arial"/>
          <w:color w:val="000000" w:themeColor="text1"/>
          <w:sz w:val="24"/>
          <w:szCs w:val="24"/>
        </w:rPr>
      </w:pPr>
      <w:r w:rsidRPr="00A1086E">
        <w:rPr>
          <w:rFonts w:ascii="Arial" w:hAnsi="Arial" w:cs="Arial"/>
          <w:color w:val="000000" w:themeColor="text1"/>
          <w:sz w:val="24"/>
          <w:szCs w:val="24"/>
        </w:rPr>
        <w:t xml:space="preserve">Pembrokeshire County Council. (2020) </w:t>
      </w:r>
      <w:r w:rsidRPr="00A1086E">
        <w:rPr>
          <w:rFonts w:ascii="Arial" w:hAnsi="Arial" w:cs="Arial"/>
          <w:i/>
          <w:iCs/>
          <w:color w:val="000000" w:themeColor="text1"/>
          <w:sz w:val="24"/>
          <w:szCs w:val="24"/>
        </w:rPr>
        <w:t xml:space="preserve">Job Vacancies. </w:t>
      </w:r>
      <w:r w:rsidRPr="00A1086E">
        <w:rPr>
          <w:rFonts w:ascii="Arial" w:hAnsi="Arial" w:cs="Arial"/>
          <w:color w:val="000000" w:themeColor="text1"/>
          <w:sz w:val="24"/>
          <w:szCs w:val="24"/>
        </w:rPr>
        <w:t xml:space="preserve">Available on: </w:t>
      </w:r>
      <w:hyperlink r:id="rId21" w:history="1">
        <w:r w:rsidRPr="00A1086E">
          <w:rPr>
            <w:rStyle w:val="Hyperlink"/>
            <w:rFonts w:ascii="Arial" w:hAnsi="Arial" w:cs="Arial"/>
            <w:sz w:val="24"/>
            <w:szCs w:val="24"/>
          </w:rPr>
          <w:t>https://jobs.pembrokeshire.gov.uk/</w:t>
        </w:r>
      </w:hyperlink>
      <w:r w:rsidRPr="00A1086E">
        <w:rPr>
          <w:rFonts w:ascii="Arial" w:hAnsi="Arial" w:cs="Arial"/>
          <w:color w:val="000000" w:themeColor="text1"/>
          <w:sz w:val="24"/>
          <w:szCs w:val="24"/>
        </w:rPr>
        <w:t xml:space="preserve"> accessed on: 28/04/20</w:t>
      </w:r>
    </w:p>
    <w:p w14:paraId="09F37B94" w14:textId="77777777" w:rsidR="00A1086E" w:rsidRPr="00A1086E" w:rsidRDefault="00A1086E" w:rsidP="0043376E">
      <w:pPr>
        <w:rPr>
          <w:rFonts w:ascii="Arial" w:hAnsi="Arial" w:cs="Arial"/>
          <w:color w:val="000000" w:themeColor="text1"/>
          <w:sz w:val="24"/>
          <w:szCs w:val="24"/>
        </w:rPr>
      </w:pPr>
      <w:r w:rsidRPr="00A1086E">
        <w:rPr>
          <w:rFonts w:ascii="Arial" w:hAnsi="Arial" w:cs="Arial"/>
          <w:color w:val="000000" w:themeColor="text1"/>
          <w:sz w:val="24"/>
          <w:szCs w:val="24"/>
        </w:rPr>
        <w:t xml:space="preserve">Pound, L. (2005) </w:t>
      </w:r>
      <w:r w:rsidRPr="00A1086E">
        <w:rPr>
          <w:rFonts w:ascii="Arial" w:hAnsi="Arial" w:cs="Arial"/>
          <w:i/>
          <w:iCs/>
          <w:color w:val="000000" w:themeColor="text1"/>
          <w:sz w:val="24"/>
          <w:szCs w:val="24"/>
        </w:rPr>
        <w:t xml:space="preserve">How children learn. From Montessori to Vygotsky. </w:t>
      </w:r>
      <w:r w:rsidRPr="00A1086E">
        <w:rPr>
          <w:rFonts w:ascii="Arial" w:hAnsi="Arial" w:cs="Arial"/>
          <w:color w:val="000000" w:themeColor="text1"/>
          <w:sz w:val="24"/>
          <w:szCs w:val="24"/>
        </w:rPr>
        <w:t>London: Step forward publishing.</w:t>
      </w:r>
    </w:p>
    <w:p w14:paraId="5CD8A419" w14:textId="77777777" w:rsidR="00A1086E" w:rsidRPr="00A1086E" w:rsidRDefault="00A1086E" w:rsidP="0043376E">
      <w:pPr>
        <w:rPr>
          <w:rFonts w:ascii="Arial" w:hAnsi="Arial" w:cs="Arial"/>
          <w:color w:val="000000" w:themeColor="text1"/>
          <w:sz w:val="24"/>
          <w:szCs w:val="24"/>
        </w:rPr>
      </w:pPr>
      <w:r w:rsidRPr="00A1086E">
        <w:rPr>
          <w:rFonts w:ascii="Arial" w:hAnsi="Arial" w:cs="Arial"/>
          <w:color w:val="000000" w:themeColor="text1"/>
          <w:sz w:val="24"/>
          <w:szCs w:val="24"/>
        </w:rPr>
        <w:t xml:space="preserve">Racheal, S. (2017) </w:t>
      </w:r>
      <w:r w:rsidRPr="00A1086E">
        <w:rPr>
          <w:rFonts w:ascii="Arial" w:hAnsi="Arial" w:cs="Arial"/>
          <w:i/>
          <w:iCs/>
          <w:color w:val="000000" w:themeColor="text1"/>
          <w:sz w:val="24"/>
          <w:szCs w:val="24"/>
        </w:rPr>
        <w:t xml:space="preserve">6 Challenges Tutors Face (and how to overcome them). </w:t>
      </w:r>
      <w:r w:rsidRPr="00A1086E">
        <w:rPr>
          <w:rFonts w:ascii="Arial" w:hAnsi="Arial" w:cs="Arial"/>
          <w:color w:val="000000" w:themeColor="text1"/>
          <w:sz w:val="24"/>
          <w:szCs w:val="24"/>
        </w:rPr>
        <w:t xml:space="preserve">Available at: </w:t>
      </w:r>
      <w:hyperlink r:id="rId22" w:history="1">
        <w:r w:rsidRPr="00A1086E">
          <w:rPr>
            <w:rStyle w:val="Hyperlink"/>
            <w:rFonts w:ascii="Arial" w:hAnsi="Arial" w:cs="Arial"/>
            <w:sz w:val="24"/>
            <w:szCs w:val="24"/>
          </w:rPr>
          <w:t>https://tutorful.co.uk/blog/6-challenges-tutors-face-and-how-to-overcome-them</w:t>
        </w:r>
      </w:hyperlink>
      <w:r w:rsidRPr="00A1086E">
        <w:rPr>
          <w:rFonts w:ascii="Arial" w:hAnsi="Arial" w:cs="Arial"/>
          <w:color w:val="000000" w:themeColor="text1"/>
          <w:sz w:val="24"/>
          <w:szCs w:val="24"/>
        </w:rPr>
        <w:t xml:space="preserve"> accessed on: 01/05/20</w:t>
      </w:r>
    </w:p>
    <w:p w14:paraId="7E1C29EC" w14:textId="77777777" w:rsidR="00A1086E" w:rsidRPr="00A1086E" w:rsidRDefault="00A1086E" w:rsidP="0043376E">
      <w:pPr>
        <w:rPr>
          <w:rFonts w:ascii="Arial" w:hAnsi="Arial" w:cs="Arial"/>
          <w:color w:val="000000" w:themeColor="text1"/>
          <w:sz w:val="24"/>
          <w:szCs w:val="24"/>
        </w:rPr>
      </w:pPr>
      <w:proofErr w:type="spellStart"/>
      <w:r w:rsidRPr="00A1086E">
        <w:rPr>
          <w:rFonts w:ascii="Arial" w:hAnsi="Arial" w:cs="Arial"/>
          <w:sz w:val="24"/>
          <w:szCs w:val="24"/>
        </w:rPr>
        <w:t>Randstand</w:t>
      </w:r>
      <w:proofErr w:type="spellEnd"/>
      <w:r w:rsidRPr="00A1086E">
        <w:rPr>
          <w:rFonts w:ascii="Arial" w:hAnsi="Arial" w:cs="Arial"/>
          <w:sz w:val="24"/>
          <w:szCs w:val="24"/>
        </w:rPr>
        <w:t xml:space="preserve">. (2019) </w:t>
      </w:r>
      <w:r w:rsidRPr="00A1086E">
        <w:rPr>
          <w:rFonts w:ascii="Arial" w:hAnsi="Arial" w:cs="Arial"/>
          <w:i/>
          <w:iCs/>
          <w:sz w:val="24"/>
          <w:szCs w:val="24"/>
        </w:rPr>
        <w:t xml:space="preserve">developing leadership skills in teaching. </w:t>
      </w:r>
      <w:r w:rsidRPr="00A1086E">
        <w:rPr>
          <w:rFonts w:ascii="Arial" w:hAnsi="Arial" w:cs="Arial"/>
          <w:sz w:val="24"/>
          <w:szCs w:val="24"/>
        </w:rPr>
        <w:t xml:space="preserve">Available at: </w:t>
      </w:r>
      <w:hyperlink r:id="rId23" w:history="1">
        <w:r w:rsidRPr="00A1086E">
          <w:rPr>
            <w:rStyle w:val="Hyperlink"/>
            <w:rFonts w:ascii="Arial" w:hAnsi="Arial" w:cs="Arial"/>
            <w:sz w:val="24"/>
            <w:szCs w:val="24"/>
          </w:rPr>
          <w:t>https://www.randstad.co.uk/career-advice/skills/developing-leadership-skills-in-teaching/</w:t>
        </w:r>
      </w:hyperlink>
      <w:r w:rsidRPr="00A1086E">
        <w:rPr>
          <w:rStyle w:val="Hyperlink"/>
          <w:rFonts w:ascii="Arial" w:hAnsi="Arial" w:cs="Arial"/>
          <w:color w:val="000000" w:themeColor="text1"/>
          <w:sz w:val="24"/>
          <w:szCs w:val="24"/>
          <w:u w:val="none"/>
        </w:rPr>
        <w:t xml:space="preserve"> accessed on 29/04/20</w:t>
      </w:r>
    </w:p>
    <w:p w14:paraId="19813095" w14:textId="77777777" w:rsidR="00A1086E" w:rsidRPr="00A1086E" w:rsidRDefault="00A1086E" w:rsidP="0043376E">
      <w:pPr>
        <w:rPr>
          <w:rFonts w:ascii="Arial" w:hAnsi="Arial" w:cs="Arial"/>
          <w:color w:val="000000" w:themeColor="text1"/>
          <w:sz w:val="24"/>
          <w:szCs w:val="24"/>
        </w:rPr>
      </w:pPr>
      <w:r w:rsidRPr="00A1086E">
        <w:rPr>
          <w:rFonts w:ascii="Arial" w:hAnsi="Arial" w:cs="Arial"/>
          <w:color w:val="000000" w:themeColor="text1"/>
          <w:sz w:val="24"/>
          <w:szCs w:val="24"/>
        </w:rPr>
        <w:t xml:space="preserve">Skills you need. (2020) </w:t>
      </w:r>
      <w:r w:rsidRPr="00A1086E">
        <w:rPr>
          <w:rFonts w:ascii="Arial" w:hAnsi="Arial" w:cs="Arial"/>
          <w:i/>
          <w:iCs/>
          <w:color w:val="000000" w:themeColor="text1"/>
          <w:sz w:val="24"/>
          <w:szCs w:val="24"/>
        </w:rPr>
        <w:t xml:space="preserve">Teaching skills. </w:t>
      </w:r>
      <w:r w:rsidRPr="00A1086E">
        <w:rPr>
          <w:rFonts w:ascii="Arial" w:hAnsi="Arial" w:cs="Arial"/>
          <w:color w:val="000000" w:themeColor="text1"/>
          <w:sz w:val="24"/>
          <w:szCs w:val="24"/>
        </w:rPr>
        <w:t>Available on: https://www.skillsyouneed.com/learn/teaching-skills.html</w:t>
      </w:r>
      <w:r w:rsidRPr="00A1086E">
        <w:rPr>
          <w:rFonts w:ascii="Arial" w:hAnsi="Arial" w:cs="Arial"/>
          <w:color w:val="000000" w:themeColor="text1"/>
          <w:sz w:val="24"/>
          <w:szCs w:val="24"/>
        </w:rPr>
        <w:cr/>
        <w:t>accessed on 01/05/20</w:t>
      </w:r>
    </w:p>
    <w:p w14:paraId="0C3182B3" w14:textId="77777777" w:rsidR="00A1086E" w:rsidRPr="00A1086E" w:rsidRDefault="00A1086E" w:rsidP="0043376E">
      <w:pPr>
        <w:rPr>
          <w:rFonts w:ascii="Arial" w:hAnsi="Arial" w:cs="Arial"/>
          <w:sz w:val="24"/>
          <w:szCs w:val="24"/>
        </w:rPr>
      </w:pPr>
      <w:r w:rsidRPr="00A1086E">
        <w:rPr>
          <w:rFonts w:ascii="Arial" w:hAnsi="Arial" w:cs="Arial"/>
          <w:sz w:val="24"/>
          <w:szCs w:val="24"/>
        </w:rPr>
        <w:t xml:space="preserve">Teach make a difference. (2020) </w:t>
      </w:r>
      <w:r w:rsidRPr="00A1086E">
        <w:rPr>
          <w:rFonts w:ascii="Arial" w:hAnsi="Arial" w:cs="Arial"/>
          <w:i/>
          <w:iCs/>
          <w:sz w:val="24"/>
          <w:szCs w:val="24"/>
        </w:rPr>
        <w:t xml:space="preserve">learning styles. </w:t>
      </w:r>
      <w:r w:rsidRPr="00A1086E">
        <w:rPr>
          <w:rFonts w:ascii="Arial" w:hAnsi="Arial" w:cs="Arial"/>
          <w:sz w:val="24"/>
          <w:szCs w:val="24"/>
        </w:rPr>
        <w:t xml:space="preserve">available at:  </w:t>
      </w:r>
      <w:hyperlink r:id="rId24" w:history="1">
        <w:r w:rsidRPr="00A1086E">
          <w:rPr>
            <w:rStyle w:val="Hyperlink"/>
            <w:rFonts w:ascii="Arial" w:hAnsi="Arial" w:cs="Arial"/>
            <w:sz w:val="24"/>
            <w:szCs w:val="24"/>
          </w:rPr>
          <w:t>https://teach.com/what/teachers-know/learning-styles/</w:t>
        </w:r>
      </w:hyperlink>
      <w:r w:rsidRPr="00A1086E">
        <w:rPr>
          <w:rFonts w:ascii="Arial" w:hAnsi="Arial" w:cs="Arial"/>
          <w:sz w:val="24"/>
          <w:szCs w:val="24"/>
        </w:rPr>
        <w:t xml:space="preserve"> accessed on: 06/05/20</w:t>
      </w:r>
    </w:p>
    <w:p w14:paraId="626FB3D7" w14:textId="77777777" w:rsidR="00A1086E" w:rsidRPr="00A1086E" w:rsidRDefault="00A1086E" w:rsidP="0043376E">
      <w:pPr>
        <w:rPr>
          <w:rFonts w:ascii="Arial" w:hAnsi="Arial" w:cs="Arial"/>
          <w:color w:val="000000" w:themeColor="text1"/>
          <w:sz w:val="24"/>
          <w:szCs w:val="24"/>
        </w:rPr>
      </w:pPr>
      <w:r w:rsidRPr="00A1086E">
        <w:rPr>
          <w:rFonts w:ascii="Arial" w:hAnsi="Arial" w:cs="Arial"/>
          <w:sz w:val="24"/>
          <w:szCs w:val="24"/>
        </w:rPr>
        <w:t xml:space="preserve">The careers gateway. (2010) </w:t>
      </w:r>
      <w:r w:rsidRPr="00A1086E">
        <w:rPr>
          <w:rFonts w:ascii="Arial" w:hAnsi="Arial" w:cs="Arial"/>
          <w:i/>
          <w:iCs/>
          <w:sz w:val="24"/>
          <w:szCs w:val="24"/>
        </w:rPr>
        <w:t xml:space="preserve">Know your skills. </w:t>
      </w:r>
      <w:r w:rsidRPr="00A1086E">
        <w:rPr>
          <w:rFonts w:ascii="Arial" w:hAnsi="Arial" w:cs="Arial"/>
          <w:sz w:val="24"/>
          <w:szCs w:val="24"/>
        </w:rPr>
        <w:t xml:space="preserve">Available at: </w:t>
      </w:r>
      <w:hyperlink r:id="rId25" w:history="1">
        <w:r w:rsidRPr="00A1086E">
          <w:rPr>
            <w:rStyle w:val="Hyperlink"/>
            <w:rFonts w:ascii="Arial" w:hAnsi="Arial" w:cs="Arial"/>
            <w:sz w:val="24"/>
            <w:szCs w:val="24"/>
          </w:rPr>
          <w:t>http://nj.jobseekersguide.org/know-your-work-skills</w:t>
        </w:r>
      </w:hyperlink>
      <w:r w:rsidRPr="00A1086E">
        <w:rPr>
          <w:rStyle w:val="Hyperlink"/>
          <w:rFonts w:ascii="Arial" w:hAnsi="Arial" w:cs="Arial"/>
          <w:sz w:val="24"/>
          <w:szCs w:val="24"/>
        </w:rPr>
        <w:t xml:space="preserve"> </w:t>
      </w:r>
      <w:r w:rsidRPr="00A1086E">
        <w:rPr>
          <w:rStyle w:val="Hyperlink"/>
          <w:rFonts w:ascii="Arial" w:hAnsi="Arial" w:cs="Arial"/>
          <w:color w:val="000000" w:themeColor="text1"/>
          <w:sz w:val="24"/>
          <w:szCs w:val="24"/>
          <w:u w:val="none"/>
        </w:rPr>
        <w:t>Accessed on: 01/05/20</w:t>
      </w:r>
    </w:p>
    <w:p w14:paraId="72531C63" w14:textId="77777777" w:rsidR="00A1086E" w:rsidRPr="00A1086E" w:rsidRDefault="00A1086E" w:rsidP="0043376E">
      <w:pPr>
        <w:rPr>
          <w:rFonts w:ascii="Arial" w:hAnsi="Arial" w:cs="Arial"/>
          <w:sz w:val="24"/>
          <w:szCs w:val="24"/>
        </w:rPr>
      </w:pPr>
      <w:r w:rsidRPr="00A1086E">
        <w:rPr>
          <w:rFonts w:ascii="Arial" w:hAnsi="Arial" w:cs="Arial"/>
          <w:sz w:val="24"/>
          <w:szCs w:val="24"/>
        </w:rPr>
        <w:t xml:space="preserve">The course mix (2020) available </w:t>
      </w:r>
      <w:r w:rsidRPr="00A1086E">
        <w:rPr>
          <w:rFonts w:ascii="Arial" w:hAnsi="Arial" w:cs="Arial"/>
          <w:i/>
          <w:iCs/>
          <w:sz w:val="24"/>
          <w:szCs w:val="24"/>
        </w:rPr>
        <w:t xml:space="preserve">courses. </w:t>
      </w:r>
      <w:r w:rsidRPr="00A1086E">
        <w:rPr>
          <w:rFonts w:ascii="Arial" w:hAnsi="Arial" w:cs="Arial"/>
          <w:sz w:val="24"/>
          <w:szCs w:val="24"/>
        </w:rPr>
        <w:t xml:space="preserve">Available at: </w:t>
      </w:r>
      <w:hyperlink r:id="rId26" w:history="1">
        <w:r w:rsidRPr="00A1086E">
          <w:rPr>
            <w:rStyle w:val="Hyperlink"/>
            <w:rFonts w:ascii="Arial" w:hAnsi="Arial" w:cs="Arial"/>
            <w:sz w:val="24"/>
            <w:szCs w:val="24"/>
          </w:rPr>
          <w:t>https://www.thecoursemix.co.uk/courses/admin-secretarial-course/?ref=3</w:t>
        </w:r>
      </w:hyperlink>
      <w:r w:rsidRPr="00A1086E">
        <w:rPr>
          <w:rFonts w:ascii="Arial" w:hAnsi="Arial" w:cs="Arial"/>
          <w:sz w:val="24"/>
          <w:szCs w:val="24"/>
        </w:rPr>
        <w:t xml:space="preserve"> accessed on: 28/04/20</w:t>
      </w:r>
    </w:p>
    <w:sectPr w:rsidR="00A1086E" w:rsidRPr="00A1086E">
      <w:headerReference w:type="default" r:id="rId27"/>
      <w:footerReference w:type="default" r:id="rId2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colleen galloway" w:date="2020-05-09T15:29:00Z" w:initials="cg">
    <w:p w14:paraId="0F1E90B9" w14:textId="757D8BE3" w:rsidR="002D08B4" w:rsidRDefault="002D08B4">
      <w:pPr>
        <w:pStyle w:val="CommentText"/>
      </w:pPr>
      <w:r>
        <w:rPr>
          <w:rStyle w:val="CommentReference"/>
        </w:rPr>
        <w:annotationRef/>
      </w:r>
      <w:r>
        <w:t xml:space="preserve">The curriculum is changing and within Wales there are four purposes to learning. These are laid out by Donaldson (201. P.32) where he states that all learners should be healthy, confident individuals. This is a key principle that I have used throughout my teaching role therefore meeting this key standard. Ensuring that the pupils are confident will support their future aspirations. </w:t>
      </w:r>
    </w:p>
  </w:comment>
  <w:comment w:id="2" w:author="colleen galloway" w:date="2020-05-09T15:38:00Z" w:initials="cg">
    <w:p w14:paraId="6C6C8C6E" w14:textId="09F27C26" w:rsidR="002D08B4" w:rsidRDefault="002D08B4">
      <w:pPr>
        <w:pStyle w:val="CommentText"/>
      </w:pPr>
      <w:r>
        <w:rPr>
          <w:rStyle w:val="CommentReference"/>
        </w:rPr>
        <w:annotationRef/>
      </w:r>
      <w:r>
        <w:t xml:space="preserve">I am continuing with my personal development and as Comenius (2005. P.5) suggests that learning is a lifelong process and by continuing with my education, I am not only modelling, to my pupils, that not only can happen at any age, but also that learning happens in conjunction with progression. </w:t>
      </w:r>
    </w:p>
  </w:comment>
  <w:comment w:id="3" w:author="colleen galloway" w:date="2020-05-09T15:47:00Z" w:initials="cg">
    <w:p w14:paraId="36916119" w14:textId="48904A94" w:rsidR="002D08B4" w:rsidRDefault="002D08B4">
      <w:pPr>
        <w:pStyle w:val="CommentText"/>
      </w:pPr>
      <w:r>
        <w:rPr>
          <w:rStyle w:val="CommentReference"/>
        </w:rPr>
        <w:annotationRef/>
      </w:r>
      <w:r w:rsidR="00EF654E">
        <w:t xml:space="preserve">Vygotsky (2005. P.40) suggests that language is learnt within a social context and that every day experiences are critical to knowledge. With this in mind my teaching methods are not purely classroom based but are supported by practical interaction with the tasks such as shopping, café experiences and cooking. Thereby teaching vital life skills by building positive experiences. </w:t>
      </w:r>
    </w:p>
  </w:comment>
  <w:comment w:id="4" w:author="colleen galloway" w:date="2020-05-09T16:40:00Z" w:initials="cg">
    <w:p w14:paraId="36A46F23" w14:textId="598B911A" w:rsidR="00E1246E" w:rsidRDefault="00E1246E">
      <w:pPr>
        <w:pStyle w:val="CommentText"/>
      </w:pPr>
      <w:r>
        <w:rPr>
          <w:rStyle w:val="CommentReference"/>
        </w:rPr>
        <w:annotationRef/>
      </w:r>
      <w:r>
        <w:t xml:space="preserve">Personal hygiene assistance is never a nice thing for someone to accept let alone the teenage pupils with whom I work. However, due to my personal experience with my own children I can easily put them at ease ensuring that they have the care and support that I would be happy for my child to receive. At this age range it can be from help with sanity needs, to ensuring that they have the equipment and knowledge of simple things such as oral hygiene as well as the normal sick and incontinent accidents. Being competent at this is key to putting the pupil in need at ease allowing them to </w:t>
      </w:r>
      <w:r w:rsidR="00461831">
        <w:t>feel less embarrassment. With this being one of Maslow’s basic needs it is ever present in my mind.</w:t>
      </w:r>
    </w:p>
  </w:comment>
  <w:comment w:id="5" w:author="colleen galloway" w:date="2020-05-09T15:54:00Z" w:initials="cg">
    <w:p w14:paraId="6289F6F1" w14:textId="0906B033" w:rsidR="00EF654E" w:rsidRDefault="00EF654E">
      <w:pPr>
        <w:pStyle w:val="CommentText"/>
      </w:pPr>
      <w:r>
        <w:rPr>
          <w:rStyle w:val="CommentReference"/>
        </w:rPr>
        <w:annotationRef/>
      </w:r>
      <w:r>
        <w:t xml:space="preserve">The setting within which I work has a very good support structure in place to not only support the pupils but also the staff. I utilised this support to plan my career path. I have been and got advice from not only the careers adviser but also the </w:t>
      </w:r>
      <w:r w:rsidR="005C46E1">
        <w:t>headmaster</w:t>
      </w:r>
      <w:r>
        <w:t xml:space="preserve"> </w:t>
      </w:r>
      <w:r w:rsidR="005C46E1">
        <w:t>to seek his professional opinion. This has been vital as not only does he have knowledge of the career path but also of my abilities.</w:t>
      </w:r>
    </w:p>
  </w:comment>
  <w:comment w:id="6" w:author="colleen galloway" w:date="2020-05-09T16:01:00Z" w:initials="cg">
    <w:p w14:paraId="60A25D48" w14:textId="7C27D7B9" w:rsidR="005C46E1" w:rsidRDefault="005C46E1">
      <w:pPr>
        <w:pStyle w:val="CommentText"/>
      </w:pPr>
      <w:r>
        <w:rPr>
          <w:rStyle w:val="CommentReference"/>
        </w:rPr>
        <w:annotationRef/>
      </w:r>
      <w:r>
        <w:t xml:space="preserve">Communication is key within any job role and living in Wales the ability to speak the Welsh language will not only improve my career prospects, as for some jobs speaking Welsh s imperative to a successful application. This would also enable me to communicate in a more polite and respectful way with those whose first language is Welsh. Donaldson (2015. P.33) suggests that </w:t>
      </w:r>
      <w:r w:rsidR="00646E45">
        <w:t>everyone within the Welsh educational setting should have knowledge and respect the culture, speaking Welsh will support this.</w:t>
      </w:r>
    </w:p>
  </w:comment>
  <w:comment w:id="7" w:author="colleen galloway" w:date="2020-05-09T16:10:00Z" w:initials="cg">
    <w:p w14:paraId="1F8BCC52" w14:textId="69C8A1EF" w:rsidR="00646E45" w:rsidRDefault="00646E45">
      <w:pPr>
        <w:pStyle w:val="CommentText"/>
      </w:pPr>
      <w:r>
        <w:rPr>
          <w:rStyle w:val="CommentReference"/>
        </w:rPr>
        <w:annotationRef/>
      </w:r>
      <w:r>
        <w:t>Everyone has strengths and weaknesses so when a person works alone these weaknesses have no support. However, as Haas (2016. P.2) suggests when people work as a team this collaboration brings with it a strength which enables a more productive outcome. Working within a team also support the acquiring and sharing of knowledge, which is a positive for all that work within that team.</w:t>
      </w:r>
    </w:p>
  </w:comment>
  <w:comment w:id="8" w:author="colleen galloway" w:date="2020-05-09T16:17:00Z" w:initials="cg">
    <w:p w14:paraId="20A12342" w14:textId="25F83D9D" w:rsidR="00646E45" w:rsidRDefault="00646E45">
      <w:pPr>
        <w:pStyle w:val="CommentText"/>
      </w:pPr>
      <w:r>
        <w:rPr>
          <w:rStyle w:val="CommentReference"/>
        </w:rPr>
        <w:annotationRef/>
      </w:r>
      <w:r>
        <w:t xml:space="preserve">The government </w:t>
      </w:r>
      <w:r w:rsidR="000142B2">
        <w:t>has set out one of the targets for education as being to reduce the attainment gap for pupils who are at a disadvantage. Department for Education (2015. P.9) suggests that a good way for this to be achieved is to provide each pupil with what they need to achieve. This is a passion of mine to make sure that pupils are taught in this way giving them to progress.</w:t>
      </w:r>
    </w:p>
  </w:comment>
  <w:comment w:id="9" w:author="colleen galloway" w:date="2020-05-09T16:26:00Z" w:initials="cg">
    <w:p w14:paraId="3F607E30" w14:textId="0631D685" w:rsidR="000142B2" w:rsidRDefault="000142B2">
      <w:pPr>
        <w:pStyle w:val="CommentText"/>
      </w:pPr>
      <w:r>
        <w:rPr>
          <w:rStyle w:val="CommentReference"/>
        </w:rPr>
        <w:annotationRef/>
      </w:r>
      <w:r>
        <w:t>Having both personal and professional experiences of working with children and young people</w:t>
      </w:r>
      <w:r w:rsidR="00D56EB9">
        <w:t xml:space="preserve"> will enhance the way in which I support them. Day (2005. P.2) suggests that this is integral to the effectiveness in which the teaching and learning happens. Being able to relate to what a person is going through can help you to empathise giving them the feeling of support and understanding. </w:t>
      </w:r>
    </w:p>
  </w:comment>
  <w:comment w:id="10" w:author="colleen galloway" w:date="2020-05-09T16:34:00Z" w:initials="cg">
    <w:p w14:paraId="640D13C3" w14:textId="34E7AB53" w:rsidR="00D56EB9" w:rsidRDefault="00D56EB9">
      <w:pPr>
        <w:pStyle w:val="CommentText"/>
      </w:pPr>
      <w:r>
        <w:rPr>
          <w:rStyle w:val="CommentReference"/>
        </w:rPr>
        <w:annotationRef/>
      </w:r>
      <w:r>
        <w:t>Every person is unique and will learn in a different way. Teach make a difference (2020. P.2) there a three main learning styles and if pu</w:t>
      </w:r>
      <w:r w:rsidR="00E1246E">
        <w:t>pi</w:t>
      </w:r>
      <w:r>
        <w:t xml:space="preserve">ls are taught using a mixture of these methods then their learning experience will be enhanced. </w:t>
      </w:r>
      <w:r w:rsidR="00E1246E">
        <w:t>This is something that I strive to do ensuring that all work has visual, audio and kinesthetic properties, giving the best chance for progression.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F1E90B9" w15:done="0"/>
  <w15:commentEx w15:paraId="6C6C8C6E" w15:done="0"/>
  <w15:commentEx w15:paraId="36916119" w15:done="0"/>
  <w15:commentEx w15:paraId="36A46F23" w15:done="0"/>
  <w15:commentEx w15:paraId="6289F6F1" w15:done="0"/>
  <w15:commentEx w15:paraId="60A25D48" w15:done="0"/>
  <w15:commentEx w15:paraId="1F8BCC52" w15:done="0"/>
  <w15:commentEx w15:paraId="20A12342" w15:done="0"/>
  <w15:commentEx w15:paraId="3F607E30" w15:done="0"/>
  <w15:commentEx w15:paraId="640D13C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614AC7" w16cex:dateUtc="2020-05-09T14:29:00Z"/>
  <w16cex:commentExtensible w16cex:durableId="22614CEB" w16cex:dateUtc="2020-05-09T14:38:00Z"/>
  <w16cex:commentExtensible w16cex:durableId="22614EF7" w16cex:dateUtc="2020-05-09T14:47:00Z"/>
  <w16cex:commentExtensible w16cex:durableId="22615B95" w16cex:dateUtc="2020-05-09T15:40:00Z"/>
  <w16cex:commentExtensible w16cex:durableId="226150A8" w16cex:dateUtc="2020-05-09T14:54:00Z"/>
  <w16cex:commentExtensible w16cex:durableId="2261524E" w16cex:dateUtc="2020-05-09T15:01:00Z"/>
  <w16cex:commentExtensible w16cex:durableId="22615484" w16cex:dateUtc="2020-05-09T15:10:00Z"/>
  <w16cex:commentExtensible w16cex:durableId="22615612" w16cex:dateUtc="2020-05-09T15:17:00Z"/>
  <w16cex:commentExtensible w16cex:durableId="22615843" w16cex:dateUtc="2020-05-09T15:26:00Z"/>
  <w16cex:commentExtensible w16cex:durableId="226159FB" w16cex:dateUtc="2020-05-09T15:3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F1E90B9" w16cid:durableId="22614AC7"/>
  <w16cid:commentId w16cid:paraId="6C6C8C6E" w16cid:durableId="22614CEB"/>
  <w16cid:commentId w16cid:paraId="36916119" w16cid:durableId="22614EF7"/>
  <w16cid:commentId w16cid:paraId="36A46F23" w16cid:durableId="22615B95"/>
  <w16cid:commentId w16cid:paraId="6289F6F1" w16cid:durableId="226150A8"/>
  <w16cid:commentId w16cid:paraId="60A25D48" w16cid:durableId="2261524E"/>
  <w16cid:commentId w16cid:paraId="1F8BCC52" w16cid:durableId="22615484"/>
  <w16cid:commentId w16cid:paraId="20A12342" w16cid:durableId="22615612"/>
  <w16cid:commentId w16cid:paraId="3F607E30" w16cid:durableId="22615843"/>
  <w16cid:commentId w16cid:paraId="640D13C3" w16cid:durableId="226159F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56399E" w14:textId="77777777" w:rsidR="002D08B4" w:rsidRDefault="002D08B4" w:rsidP="00293A47">
      <w:pPr>
        <w:spacing w:after="0" w:line="240" w:lineRule="auto"/>
      </w:pPr>
      <w:r>
        <w:separator/>
      </w:r>
    </w:p>
  </w:endnote>
  <w:endnote w:type="continuationSeparator" w:id="0">
    <w:p w14:paraId="03421180" w14:textId="77777777" w:rsidR="002D08B4" w:rsidRDefault="002D08B4" w:rsidP="00293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3999939"/>
      <w:docPartObj>
        <w:docPartGallery w:val="Page Numbers (Bottom of Page)"/>
        <w:docPartUnique/>
      </w:docPartObj>
    </w:sdtPr>
    <w:sdtEndPr>
      <w:rPr>
        <w:noProof/>
      </w:rPr>
    </w:sdtEndPr>
    <w:sdtContent>
      <w:p w14:paraId="2A4F8C39" w14:textId="04D25512" w:rsidR="002D08B4" w:rsidRDefault="002D08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1D821C" w14:textId="77777777" w:rsidR="002D08B4" w:rsidRDefault="002D0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190722" w14:textId="77777777" w:rsidR="002D08B4" w:rsidRDefault="002D08B4" w:rsidP="00293A47">
      <w:pPr>
        <w:spacing w:after="0" w:line="240" w:lineRule="auto"/>
      </w:pPr>
      <w:r>
        <w:separator/>
      </w:r>
    </w:p>
  </w:footnote>
  <w:footnote w:type="continuationSeparator" w:id="0">
    <w:p w14:paraId="68900FE2" w14:textId="77777777" w:rsidR="002D08B4" w:rsidRDefault="002D08B4" w:rsidP="00293A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3EBBF7" w14:textId="2F7E710F" w:rsidR="002D08B4" w:rsidRDefault="002D08B4">
    <w:pPr>
      <w:pStyle w:val="Header"/>
    </w:pPr>
    <w:r>
      <w:t>Colleen Galloway 1603269                         ECGE6001</w:t>
    </w:r>
  </w:p>
  <w:p w14:paraId="36D2BB6E" w14:textId="77777777" w:rsidR="002D08B4" w:rsidRDefault="002D08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F22EB6"/>
    <w:multiLevelType w:val="hybridMultilevel"/>
    <w:tmpl w:val="5B8CA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2E669E"/>
    <w:multiLevelType w:val="hybridMultilevel"/>
    <w:tmpl w:val="1F5E9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202CB2"/>
    <w:multiLevelType w:val="hybridMultilevel"/>
    <w:tmpl w:val="B29A4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D6A03"/>
    <w:multiLevelType w:val="hybridMultilevel"/>
    <w:tmpl w:val="A1FA9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olleen galloway">
    <w15:presenceInfo w15:providerId="Windows Live" w15:userId="327f41e32cd3ed5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20B"/>
    <w:rsid w:val="0000050A"/>
    <w:rsid w:val="00007886"/>
    <w:rsid w:val="000142B2"/>
    <w:rsid w:val="00017680"/>
    <w:rsid w:val="00017B9C"/>
    <w:rsid w:val="000205E0"/>
    <w:rsid w:val="000207EB"/>
    <w:rsid w:val="0002641A"/>
    <w:rsid w:val="00045136"/>
    <w:rsid w:val="000564DB"/>
    <w:rsid w:val="000613F1"/>
    <w:rsid w:val="000624F3"/>
    <w:rsid w:val="00070A3D"/>
    <w:rsid w:val="0007180A"/>
    <w:rsid w:val="00072451"/>
    <w:rsid w:val="00080670"/>
    <w:rsid w:val="00085197"/>
    <w:rsid w:val="0008698D"/>
    <w:rsid w:val="00090C30"/>
    <w:rsid w:val="00091679"/>
    <w:rsid w:val="000A008F"/>
    <w:rsid w:val="000A3D49"/>
    <w:rsid w:val="000A5AF3"/>
    <w:rsid w:val="000B4810"/>
    <w:rsid w:val="000C662A"/>
    <w:rsid w:val="000D053E"/>
    <w:rsid w:val="000D409C"/>
    <w:rsid w:val="000D67B1"/>
    <w:rsid w:val="000E0BDC"/>
    <w:rsid w:val="000E114B"/>
    <w:rsid w:val="000E2516"/>
    <w:rsid w:val="001014F3"/>
    <w:rsid w:val="00103417"/>
    <w:rsid w:val="00110E89"/>
    <w:rsid w:val="00112158"/>
    <w:rsid w:val="00116EB1"/>
    <w:rsid w:val="00127602"/>
    <w:rsid w:val="001414D6"/>
    <w:rsid w:val="00144025"/>
    <w:rsid w:val="00150977"/>
    <w:rsid w:val="001570BB"/>
    <w:rsid w:val="00162879"/>
    <w:rsid w:val="00164F21"/>
    <w:rsid w:val="0016660E"/>
    <w:rsid w:val="00170F30"/>
    <w:rsid w:val="0018282E"/>
    <w:rsid w:val="00192089"/>
    <w:rsid w:val="0019706A"/>
    <w:rsid w:val="001A6564"/>
    <w:rsid w:val="001C781F"/>
    <w:rsid w:val="001D427B"/>
    <w:rsid w:val="001E0DB9"/>
    <w:rsid w:val="001E56E5"/>
    <w:rsid w:val="001E6CA1"/>
    <w:rsid w:val="001F17F7"/>
    <w:rsid w:val="00233DA0"/>
    <w:rsid w:val="0023422C"/>
    <w:rsid w:val="00252E89"/>
    <w:rsid w:val="002640CA"/>
    <w:rsid w:val="00265730"/>
    <w:rsid w:val="002726C1"/>
    <w:rsid w:val="00283D68"/>
    <w:rsid w:val="00283E79"/>
    <w:rsid w:val="00291CC7"/>
    <w:rsid w:val="002937CA"/>
    <w:rsid w:val="00293A47"/>
    <w:rsid w:val="002A0D72"/>
    <w:rsid w:val="002A1051"/>
    <w:rsid w:val="002B157A"/>
    <w:rsid w:val="002B6B83"/>
    <w:rsid w:val="002C1F7A"/>
    <w:rsid w:val="002C5129"/>
    <w:rsid w:val="002D08B4"/>
    <w:rsid w:val="002D4CAA"/>
    <w:rsid w:val="002D5D7D"/>
    <w:rsid w:val="002E0BA3"/>
    <w:rsid w:val="002F58ED"/>
    <w:rsid w:val="0030753A"/>
    <w:rsid w:val="003102B3"/>
    <w:rsid w:val="00312803"/>
    <w:rsid w:val="00321ED6"/>
    <w:rsid w:val="003235E8"/>
    <w:rsid w:val="00324EA2"/>
    <w:rsid w:val="00334D0D"/>
    <w:rsid w:val="003354AA"/>
    <w:rsid w:val="0034189E"/>
    <w:rsid w:val="00363647"/>
    <w:rsid w:val="00374B62"/>
    <w:rsid w:val="003954E0"/>
    <w:rsid w:val="003A3559"/>
    <w:rsid w:val="003B643D"/>
    <w:rsid w:val="003C121C"/>
    <w:rsid w:val="003C1BE5"/>
    <w:rsid w:val="003D468C"/>
    <w:rsid w:val="003D6CE3"/>
    <w:rsid w:val="003E32B6"/>
    <w:rsid w:val="003E44D4"/>
    <w:rsid w:val="00417E53"/>
    <w:rsid w:val="0043036A"/>
    <w:rsid w:val="0043376E"/>
    <w:rsid w:val="00437584"/>
    <w:rsid w:val="004377E3"/>
    <w:rsid w:val="00437ABA"/>
    <w:rsid w:val="0044207E"/>
    <w:rsid w:val="00453022"/>
    <w:rsid w:val="00454DFE"/>
    <w:rsid w:val="00461831"/>
    <w:rsid w:val="004656AF"/>
    <w:rsid w:val="00474160"/>
    <w:rsid w:val="0049451B"/>
    <w:rsid w:val="004A059D"/>
    <w:rsid w:val="004A3986"/>
    <w:rsid w:val="004B2984"/>
    <w:rsid w:val="004D6DA3"/>
    <w:rsid w:val="004E5502"/>
    <w:rsid w:val="004F39D7"/>
    <w:rsid w:val="004F5BC8"/>
    <w:rsid w:val="004F7428"/>
    <w:rsid w:val="00502380"/>
    <w:rsid w:val="005032F3"/>
    <w:rsid w:val="00505ADF"/>
    <w:rsid w:val="005252F9"/>
    <w:rsid w:val="00525DE7"/>
    <w:rsid w:val="00527C7C"/>
    <w:rsid w:val="00532968"/>
    <w:rsid w:val="00533885"/>
    <w:rsid w:val="00560D14"/>
    <w:rsid w:val="00561217"/>
    <w:rsid w:val="00561D35"/>
    <w:rsid w:val="005652CD"/>
    <w:rsid w:val="00571424"/>
    <w:rsid w:val="005778AD"/>
    <w:rsid w:val="00582EBE"/>
    <w:rsid w:val="0058411B"/>
    <w:rsid w:val="00585CC3"/>
    <w:rsid w:val="005901D9"/>
    <w:rsid w:val="005908A8"/>
    <w:rsid w:val="00590BE2"/>
    <w:rsid w:val="005A5916"/>
    <w:rsid w:val="005A6295"/>
    <w:rsid w:val="005B1B4E"/>
    <w:rsid w:val="005C00D4"/>
    <w:rsid w:val="005C1FCF"/>
    <w:rsid w:val="005C46E1"/>
    <w:rsid w:val="005C60F0"/>
    <w:rsid w:val="005C71BB"/>
    <w:rsid w:val="005D0BF5"/>
    <w:rsid w:val="005D62A4"/>
    <w:rsid w:val="005F1614"/>
    <w:rsid w:val="005F18F4"/>
    <w:rsid w:val="00600C63"/>
    <w:rsid w:val="006021ED"/>
    <w:rsid w:val="00602B9B"/>
    <w:rsid w:val="00612F43"/>
    <w:rsid w:val="00620635"/>
    <w:rsid w:val="00624E95"/>
    <w:rsid w:val="0064475E"/>
    <w:rsid w:val="006469F8"/>
    <w:rsid w:val="00646BC5"/>
    <w:rsid w:val="00646E45"/>
    <w:rsid w:val="00646FC9"/>
    <w:rsid w:val="006520F1"/>
    <w:rsid w:val="00652A48"/>
    <w:rsid w:val="00660BC8"/>
    <w:rsid w:val="0066112D"/>
    <w:rsid w:val="0066390C"/>
    <w:rsid w:val="00670C03"/>
    <w:rsid w:val="00683C1A"/>
    <w:rsid w:val="006900F5"/>
    <w:rsid w:val="00690A8A"/>
    <w:rsid w:val="00694FB1"/>
    <w:rsid w:val="006A6553"/>
    <w:rsid w:val="006B6ECC"/>
    <w:rsid w:val="006B7496"/>
    <w:rsid w:val="006C5DB7"/>
    <w:rsid w:val="006C6FC3"/>
    <w:rsid w:val="006D0AD2"/>
    <w:rsid w:val="006D2B87"/>
    <w:rsid w:val="006D6388"/>
    <w:rsid w:val="006E4789"/>
    <w:rsid w:val="006F6619"/>
    <w:rsid w:val="00700B48"/>
    <w:rsid w:val="00700EE5"/>
    <w:rsid w:val="007046A1"/>
    <w:rsid w:val="00711EFE"/>
    <w:rsid w:val="00716ABA"/>
    <w:rsid w:val="007345BB"/>
    <w:rsid w:val="00740DEF"/>
    <w:rsid w:val="007437A9"/>
    <w:rsid w:val="007440FD"/>
    <w:rsid w:val="00752796"/>
    <w:rsid w:val="00753EB9"/>
    <w:rsid w:val="00776403"/>
    <w:rsid w:val="007913DE"/>
    <w:rsid w:val="0079228F"/>
    <w:rsid w:val="007932E7"/>
    <w:rsid w:val="007933F8"/>
    <w:rsid w:val="00794D33"/>
    <w:rsid w:val="007A7419"/>
    <w:rsid w:val="007C026E"/>
    <w:rsid w:val="007D509A"/>
    <w:rsid w:val="007E174F"/>
    <w:rsid w:val="007F7CF6"/>
    <w:rsid w:val="0081450E"/>
    <w:rsid w:val="0081646A"/>
    <w:rsid w:val="008214BA"/>
    <w:rsid w:val="008248F6"/>
    <w:rsid w:val="008337D9"/>
    <w:rsid w:val="008455F4"/>
    <w:rsid w:val="00872ACE"/>
    <w:rsid w:val="008737DD"/>
    <w:rsid w:val="00877652"/>
    <w:rsid w:val="00881C48"/>
    <w:rsid w:val="008842B0"/>
    <w:rsid w:val="00884481"/>
    <w:rsid w:val="008900E7"/>
    <w:rsid w:val="008975BA"/>
    <w:rsid w:val="008A05A2"/>
    <w:rsid w:val="008A3D48"/>
    <w:rsid w:val="008A5C1A"/>
    <w:rsid w:val="008A6C21"/>
    <w:rsid w:val="008A7DDB"/>
    <w:rsid w:val="008B085F"/>
    <w:rsid w:val="008B1B26"/>
    <w:rsid w:val="008B24D6"/>
    <w:rsid w:val="008B5E7E"/>
    <w:rsid w:val="008B66C6"/>
    <w:rsid w:val="008B70CE"/>
    <w:rsid w:val="008D17FF"/>
    <w:rsid w:val="008D1C93"/>
    <w:rsid w:val="008D7EA7"/>
    <w:rsid w:val="008E2E9E"/>
    <w:rsid w:val="008E38EA"/>
    <w:rsid w:val="008E4ADB"/>
    <w:rsid w:val="008F00CC"/>
    <w:rsid w:val="008F3522"/>
    <w:rsid w:val="008F7797"/>
    <w:rsid w:val="00901A33"/>
    <w:rsid w:val="0091053E"/>
    <w:rsid w:val="00920A0D"/>
    <w:rsid w:val="00921E8D"/>
    <w:rsid w:val="00926269"/>
    <w:rsid w:val="00926EB0"/>
    <w:rsid w:val="00931294"/>
    <w:rsid w:val="00931518"/>
    <w:rsid w:val="00950540"/>
    <w:rsid w:val="00970C3B"/>
    <w:rsid w:val="0097173C"/>
    <w:rsid w:val="009912F9"/>
    <w:rsid w:val="009A39A2"/>
    <w:rsid w:val="009A4388"/>
    <w:rsid w:val="009A7533"/>
    <w:rsid w:val="009D2094"/>
    <w:rsid w:val="009D2440"/>
    <w:rsid w:val="009D7798"/>
    <w:rsid w:val="009F2788"/>
    <w:rsid w:val="00A04EE8"/>
    <w:rsid w:val="00A071F2"/>
    <w:rsid w:val="00A073E1"/>
    <w:rsid w:val="00A105CE"/>
    <w:rsid w:val="00A1086E"/>
    <w:rsid w:val="00A10C39"/>
    <w:rsid w:val="00A11BDD"/>
    <w:rsid w:val="00A36D98"/>
    <w:rsid w:val="00A36DFF"/>
    <w:rsid w:val="00A43A9E"/>
    <w:rsid w:val="00A46C3F"/>
    <w:rsid w:val="00A5530D"/>
    <w:rsid w:val="00A85DA4"/>
    <w:rsid w:val="00A86F94"/>
    <w:rsid w:val="00A924B8"/>
    <w:rsid w:val="00A95142"/>
    <w:rsid w:val="00A97FE7"/>
    <w:rsid w:val="00AA37C3"/>
    <w:rsid w:val="00AB56D5"/>
    <w:rsid w:val="00AC30AC"/>
    <w:rsid w:val="00AC7B85"/>
    <w:rsid w:val="00AD6DC9"/>
    <w:rsid w:val="00AE7042"/>
    <w:rsid w:val="00AE771B"/>
    <w:rsid w:val="00AF3B45"/>
    <w:rsid w:val="00B11CBC"/>
    <w:rsid w:val="00B163CE"/>
    <w:rsid w:val="00B20886"/>
    <w:rsid w:val="00B217AB"/>
    <w:rsid w:val="00B25A14"/>
    <w:rsid w:val="00B25ACB"/>
    <w:rsid w:val="00B36EA2"/>
    <w:rsid w:val="00B52F9E"/>
    <w:rsid w:val="00B5688D"/>
    <w:rsid w:val="00B625F3"/>
    <w:rsid w:val="00B636F9"/>
    <w:rsid w:val="00B66A1E"/>
    <w:rsid w:val="00B67D50"/>
    <w:rsid w:val="00B85392"/>
    <w:rsid w:val="00B95AE1"/>
    <w:rsid w:val="00BA1671"/>
    <w:rsid w:val="00BA4F7E"/>
    <w:rsid w:val="00BB370C"/>
    <w:rsid w:val="00BC16B5"/>
    <w:rsid w:val="00BD7611"/>
    <w:rsid w:val="00C02D98"/>
    <w:rsid w:val="00C04644"/>
    <w:rsid w:val="00C21A00"/>
    <w:rsid w:val="00C260E6"/>
    <w:rsid w:val="00C27196"/>
    <w:rsid w:val="00C31A52"/>
    <w:rsid w:val="00C47B6E"/>
    <w:rsid w:val="00C50FA3"/>
    <w:rsid w:val="00C66F7F"/>
    <w:rsid w:val="00C67405"/>
    <w:rsid w:val="00C67CAF"/>
    <w:rsid w:val="00C711D5"/>
    <w:rsid w:val="00C7420E"/>
    <w:rsid w:val="00C747A5"/>
    <w:rsid w:val="00C74C6D"/>
    <w:rsid w:val="00C77D02"/>
    <w:rsid w:val="00C92187"/>
    <w:rsid w:val="00CA11A8"/>
    <w:rsid w:val="00CB0567"/>
    <w:rsid w:val="00CB17BD"/>
    <w:rsid w:val="00CB3ECE"/>
    <w:rsid w:val="00CB56D4"/>
    <w:rsid w:val="00CB593A"/>
    <w:rsid w:val="00CB66DC"/>
    <w:rsid w:val="00CC49A4"/>
    <w:rsid w:val="00CC5DCA"/>
    <w:rsid w:val="00CD321A"/>
    <w:rsid w:val="00CD520B"/>
    <w:rsid w:val="00CE2B75"/>
    <w:rsid w:val="00CE7C05"/>
    <w:rsid w:val="00CF42A5"/>
    <w:rsid w:val="00CF5C1A"/>
    <w:rsid w:val="00D13335"/>
    <w:rsid w:val="00D13F1A"/>
    <w:rsid w:val="00D16D11"/>
    <w:rsid w:val="00D176D5"/>
    <w:rsid w:val="00D20F00"/>
    <w:rsid w:val="00D3235E"/>
    <w:rsid w:val="00D32ACE"/>
    <w:rsid w:val="00D36B58"/>
    <w:rsid w:val="00D40D48"/>
    <w:rsid w:val="00D43F31"/>
    <w:rsid w:val="00D451E5"/>
    <w:rsid w:val="00D45809"/>
    <w:rsid w:val="00D5036D"/>
    <w:rsid w:val="00D56EB9"/>
    <w:rsid w:val="00D64D0D"/>
    <w:rsid w:val="00D6651F"/>
    <w:rsid w:val="00D82762"/>
    <w:rsid w:val="00D8391A"/>
    <w:rsid w:val="00D857D2"/>
    <w:rsid w:val="00D90729"/>
    <w:rsid w:val="00D9716E"/>
    <w:rsid w:val="00D97340"/>
    <w:rsid w:val="00DA14B2"/>
    <w:rsid w:val="00DA3A3F"/>
    <w:rsid w:val="00DB05C7"/>
    <w:rsid w:val="00DB7FE7"/>
    <w:rsid w:val="00DD160E"/>
    <w:rsid w:val="00DD5F78"/>
    <w:rsid w:val="00DE5508"/>
    <w:rsid w:val="00DE7ACF"/>
    <w:rsid w:val="00DF4CCC"/>
    <w:rsid w:val="00DF7828"/>
    <w:rsid w:val="00DF7994"/>
    <w:rsid w:val="00E019DC"/>
    <w:rsid w:val="00E02830"/>
    <w:rsid w:val="00E0310B"/>
    <w:rsid w:val="00E05323"/>
    <w:rsid w:val="00E1058D"/>
    <w:rsid w:val="00E11117"/>
    <w:rsid w:val="00E1246E"/>
    <w:rsid w:val="00E16C32"/>
    <w:rsid w:val="00E31D9B"/>
    <w:rsid w:val="00E325B2"/>
    <w:rsid w:val="00E347F0"/>
    <w:rsid w:val="00E458AE"/>
    <w:rsid w:val="00E50405"/>
    <w:rsid w:val="00E50F3E"/>
    <w:rsid w:val="00E61A59"/>
    <w:rsid w:val="00E660CF"/>
    <w:rsid w:val="00E816A4"/>
    <w:rsid w:val="00E824D4"/>
    <w:rsid w:val="00E915B3"/>
    <w:rsid w:val="00EA13B2"/>
    <w:rsid w:val="00EA2C23"/>
    <w:rsid w:val="00EB1CAC"/>
    <w:rsid w:val="00EB35E4"/>
    <w:rsid w:val="00ED20E7"/>
    <w:rsid w:val="00ED3290"/>
    <w:rsid w:val="00EE0453"/>
    <w:rsid w:val="00EE1DBB"/>
    <w:rsid w:val="00EF4DDD"/>
    <w:rsid w:val="00EF56A9"/>
    <w:rsid w:val="00EF654E"/>
    <w:rsid w:val="00F03238"/>
    <w:rsid w:val="00F110D5"/>
    <w:rsid w:val="00F21748"/>
    <w:rsid w:val="00F37B15"/>
    <w:rsid w:val="00F41118"/>
    <w:rsid w:val="00F42E0F"/>
    <w:rsid w:val="00F522DE"/>
    <w:rsid w:val="00F6297C"/>
    <w:rsid w:val="00F66403"/>
    <w:rsid w:val="00F87D88"/>
    <w:rsid w:val="00F87F8D"/>
    <w:rsid w:val="00FA3277"/>
    <w:rsid w:val="00FA6FB6"/>
    <w:rsid w:val="00FB159A"/>
    <w:rsid w:val="00FB1A6B"/>
    <w:rsid w:val="00FB390F"/>
    <w:rsid w:val="00FB44F4"/>
    <w:rsid w:val="00FC2FBB"/>
    <w:rsid w:val="00FE3327"/>
    <w:rsid w:val="00FE59C3"/>
    <w:rsid w:val="00FE7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28338"/>
  <w15:chartTrackingRefBased/>
  <w15:docId w15:val="{773F0962-6B88-442E-AB73-B78AA2297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6C3F"/>
    <w:rPr>
      <w:color w:val="0563C1" w:themeColor="hyperlink"/>
      <w:u w:val="single"/>
    </w:rPr>
  </w:style>
  <w:style w:type="character" w:styleId="UnresolvedMention">
    <w:name w:val="Unresolved Mention"/>
    <w:basedOn w:val="DefaultParagraphFont"/>
    <w:uiPriority w:val="99"/>
    <w:semiHidden/>
    <w:unhideWhenUsed/>
    <w:rsid w:val="00A46C3F"/>
    <w:rPr>
      <w:color w:val="605E5C"/>
      <w:shd w:val="clear" w:color="auto" w:fill="E1DFDD"/>
    </w:rPr>
  </w:style>
  <w:style w:type="paragraph" w:styleId="NoSpacing">
    <w:name w:val="No Spacing"/>
    <w:uiPriority w:val="1"/>
    <w:qFormat/>
    <w:rsid w:val="008842B0"/>
    <w:pPr>
      <w:spacing w:after="0" w:line="240" w:lineRule="auto"/>
    </w:pPr>
  </w:style>
  <w:style w:type="paragraph" w:styleId="ListParagraph">
    <w:name w:val="List Paragraph"/>
    <w:basedOn w:val="Normal"/>
    <w:uiPriority w:val="34"/>
    <w:qFormat/>
    <w:rsid w:val="00670C03"/>
    <w:pPr>
      <w:ind w:left="720"/>
      <w:contextualSpacing/>
    </w:pPr>
  </w:style>
  <w:style w:type="table" w:styleId="TableGrid">
    <w:name w:val="Table Grid"/>
    <w:basedOn w:val="TableNormal"/>
    <w:uiPriority w:val="39"/>
    <w:rsid w:val="007933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437A9"/>
    <w:rPr>
      <w:sz w:val="16"/>
      <w:szCs w:val="16"/>
    </w:rPr>
  </w:style>
  <w:style w:type="paragraph" w:styleId="CommentText">
    <w:name w:val="annotation text"/>
    <w:basedOn w:val="Normal"/>
    <w:link w:val="CommentTextChar"/>
    <w:uiPriority w:val="99"/>
    <w:semiHidden/>
    <w:unhideWhenUsed/>
    <w:rsid w:val="007437A9"/>
    <w:pPr>
      <w:spacing w:line="240" w:lineRule="auto"/>
    </w:pPr>
    <w:rPr>
      <w:sz w:val="20"/>
      <w:szCs w:val="20"/>
    </w:rPr>
  </w:style>
  <w:style w:type="character" w:customStyle="1" w:styleId="CommentTextChar">
    <w:name w:val="Comment Text Char"/>
    <w:basedOn w:val="DefaultParagraphFont"/>
    <w:link w:val="CommentText"/>
    <w:uiPriority w:val="99"/>
    <w:semiHidden/>
    <w:rsid w:val="007437A9"/>
    <w:rPr>
      <w:sz w:val="20"/>
      <w:szCs w:val="20"/>
    </w:rPr>
  </w:style>
  <w:style w:type="paragraph" w:styleId="CommentSubject">
    <w:name w:val="annotation subject"/>
    <w:basedOn w:val="CommentText"/>
    <w:next w:val="CommentText"/>
    <w:link w:val="CommentSubjectChar"/>
    <w:uiPriority w:val="99"/>
    <w:semiHidden/>
    <w:unhideWhenUsed/>
    <w:rsid w:val="007437A9"/>
    <w:rPr>
      <w:b/>
      <w:bCs/>
    </w:rPr>
  </w:style>
  <w:style w:type="character" w:customStyle="1" w:styleId="CommentSubjectChar">
    <w:name w:val="Comment Subject Char"/>
    <w:basedOn w:val="CommentTextChar"/>
    <w:link w:val="CommentSubject"/>
    <w:uiPriority w:val="99"/>
    <w:semiHidden/>
    <w:rsid w:val="007437A9"/>
    <w:rPr>
      <w:b/>
      <w:bCs/>
      <w:sz w:val="20"/>
      <w:szCs w:val="20"/>
    </w:rPr>
  </w:style>
  <w:style w:type="paragraph" w:styleId="BalloonText">
    <w:name w:val="Balloon Text"/>
    <w:basedOn w:val="Normal"/>
    <w:link w:val="BalloonTextChar"/>
    <w:uiPriority w:val="99"/>
    <w:semiHidden/>
    <w:unhideWhenUsed/>
    <w:rsid w:val="007437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37A9"/>
    <w:rPr>
      <w:rFonts w:ascii="Segoe UI" w:hAnsi="Segoe UI" w:cs="Segoe UI"/>
      <w:sz w:val="18"/>
      <w:szCs w:val="18"/>
    </w:rPr>
  </w:style>
  <w:style w:type="character" w:styleId="FollowedHyperlink">
    <w:name w:val="FollowedHyperlink"/>
    <w:basedOn w:val="DefaultParagraphFont"/>
    <w:uiPriority w:val="99"/>
    <w:semiHidden/>
    <w:unhideWhenUsed/>
    <w:rsid w:val="00E1058D"/>
    <w:rPr>
      <w:color w:val="954F72" w:themeColor="followedHyperlink"/>
      <w:u w:val="single"/>
    </w:rPr>
  </w:style>
  <w:style w:type="paragraph" w:styleId="Header">
    <w:name w:val="header"/>
    <w:basedOn w:val="Normal"/>
    <w:link w:val="HeaderChar"/>
    <w:uiPriority w:val="99"/>
    <w:unhideWhenUsed/>
    <w:rsid w:val="00293A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A47"/>
  </w:style>
  <w:style w:type="paragraph" w:styleId="Footer">
    <w:name w:val="footer"/>
    <w:basedOn w:val="Normal"/>
    <w:link w:val="FooterChar"/>
    <w:uiPriority w:val="99"/>
    <w:unhideWhenUsed/>
    <w:rsid w:val="00293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oltlearning.com/blog/article/vark-guide-learning-styles/" TargetMode="External"/><Relationship Id="rId18" Type="http://schemas.openxmlformats.org/officeDocument/2006/relationships/hyperlink" Target="https://gov.wales/sites/default/files/publications/2018-03/successful-futures.pdf" TargetMode="External"/><Relationship Id="rId26" Type="http://schemas.openxmlformats.org/officeDocument/2006/relationships/hyperlink" Target="https://www.thecoursemix.co.uk/courses/admin-secretarial-course/?ref=3" TargetMode="External"/><Relationship Id="rId3" Type="http://schemas.openxmlformats.org/officeDocument/2006/relationships/settings" Target="settings.xml"/><Relationship Id="rId21" Type="http://schemas.openxmlformats.org/officeDocument/2006/relationships/hyperlink" Target="https://jobs.pembrokeshire.gov.uk/" TargetMode="External"/><Relationship Id="rId7" Type="http://schemas.openxmlformats.org/officeDocument/2006/relationships/image" Target="media/image1.jpeg"/><Relationship Id="rId12" Type="http://schemas.microsoft.com/office/2018/08/relationships/commentsExtensible" Target="commentsExtensible.xml"/><Relationship Id="rId17" Type="http://schemas.openxmlformats.org/officeDocument/2006/relationships/hyperlink" Target="https://www.gov.uk/government/publications/supporting-the-attainment-of-disadvantaged-pupils" TargetMode="External"/><Relationship Id="rId25" Type="http://schemas.openxmlformats.org/officeDocument/2006/relationships/hyperlink" Target="http://nj.jobseekersguide.org/know-your-work-skills" TargetMode="External"/><Relationship Id="rId2" Type="http://schemas.openxmlformats.org/officeDocument/2006/relationships/styles" Target="styles.xml"/><Relationship Id="rId16" Type="http://schemas.openxmlformats.org/officeDocument/2006/relationships/hyperlink" Target="https://onlinelibrary.wiley.com/doi/pdf/10.1080/01411920600775316" TargetMode="External"/><Relationship Id="rId20" Type="http://schemas.openxmlformats.org/officeDocument/2006/relationships/hyperlink" Target="https://quotesgram.com/skills-quote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hyperlink" Target="https://teach.com/what/teachers-know/learning-styles/" TargetMode="External"/><Relationship Id="rId5" Type="http://schemas.openxmlformats.org/officeDocument/2006/relationships/footnotes" Target="footnotes.xml"/><Relationship Id="rId15" Type="http://schemas.openxmlformats.org/officeDocument/2006/relationships/hyperlink" Target="https://employabilitytipssamcottrell.weebly.com/#" TargetMode="External"/><Relationship Id="rId23" Type="http://schemas.openxmlformats.org/officeDocument/2006/relationships/hyperlink" Target="https://www.randstad.co.uk/career-advice/skills/developing-leadership-skills-in-teaching/" TargetMode="External"/><Relationship Id="rId28"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hyperlink" Target="https://hbr.org/2016/06/the-secrets-of-great-teamwork"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https://careers.ceredigion.gov.uk/" TargetMode="External"/><Relationship Id="rId22" Type="http://schemas.openxmlformats.org/officeDocument/2006/relationships/hyperlink" Target="https://tutorful.co.uk/blog/6-challenges-tutors-face-and-how-to-overcome-them" TargetMode="External"/><Relationship Id="rId27" Type="http://schemas.openxmlformats.org/officeDocument/2006/relationships/header" Target="header1.xm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13</Pages>
  <Words>3454</Words>
  <Characters>19694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colleen galloway</dc:creator>
  <cp:keywords/>
  <dc:description/>
  <cp:lastModifiedBy>colleen galloway</cp:lastModifiedBy>
  <cp:revision>2</cp:revision>
  <cp:lastPrinted>2020-05-09T12:54:00Z</cp:lastPrinted>
  <dcterms:created xsi:type="dcterms:W3CDTF">2020-05-09T17:00:00Z</dcterms:created>
  <dcterms:modified xsi:type="dcterms:W3CDTF">2020-05-09T17:00:00Z</dcterms:modified>
</cp:coreProperties>
</file>