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24993518"/>
        <w:docPartObj>
          <w:docPartGallery w:val="Cover Pages"/>
          <w:docPartUnique/>
        </w:docPartObj>
      </w:sdtPr>
      <w:sdtContent>
        <w:p w14:paraId="280739F2" w14:textId="00FC653A" w:rsidR="00320060" w:rsidRDefault="00320060">
          <w:r>
            <w:rPr>
              <w:noProof/>
            </w:rPr>
            <mc:AlternateContent>
              <mc:Choice Requires="wps">
                <w:drawing>
                  <wp:anchor distT="0" distB="0" distL="114300" distR="114300" simplePos="0" relativeHeight="251657216" behindDoc="1" locked="0" layoutInCell="1" allowOverlap="1" wp14:anchorId="3846B72E" wp14:editId="0BEE3761">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320060" w14:paraId="0C3800FD" w14:textId="77777777">
                                  <w:trPr>
                                    <w:trHeight w:val="2376"/>
                                  </w:trPr>
                                  <w:tc>
                                    <w:tcPr>
                                      <w:tcW w:w="370" w:type="pct"/>
                                      <w:shd w:val="clear" w:color="auto" w:fill="4472C4" w:themeFill="accent1"/>
                                    </w:tcPr>
                                    <w:p w14:paraId="49BEF07C" w14:textId="77777777" w:rsidR="00320060" w:rsidRDefault="00320060"/>
                                  </w:tc>
                                  <w:sdt>
                                    <w:sdtPr>
                                      <w:rPr>
                                        <w:rFonts w:asciiTheme="majorHAnsi" w:hAnsiTheme="majorHAnsi"/>
                                        <w:color w:val="FFFFFF" w:themeColor="background1"/>
                                        <w:sz w:val="72"/>
                                        <w:szCs w:val="72"/>
                                      </w:rPr>
                                      <w:alias w:val="Title"/>
                                      <w:tag w:val=""/>
                                      <w:id w:val="739824258"/>
                                      <w:placeholder>
                                        <w:docPart w:val="172C72F60766417C93433A8472FD6EAD"/>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3D1C92C9" w14:textId="5EDE49AB" w:rsidR="00320060" w:rsidRDefault="00CB684D">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72"/>
                                              <w:szCs w:val="72"/>
                                            </w:rPr>
                                            <w:t xml:space="preserve">Assignment </w:t>
                                          </w:r>
                                          <w:r w:rsidR="00172EF3">
                                            <w:rPr>
                                              <w:rFonts w:asciiTheme="majorHAnsi" w:hAnsiTheme="majorHAnsi"/>
                                              <w:color w:val="FFFFFF" w:themeColor="background1"/>
                                              <w:sz w:val="72"/>
                                              <w:szCs w:val="72"/>
                                            </w:rPr>
                                            <w:t>2</w:t>
                                          </w:r>
                                          <w:r>
                                            <w:rPr>
                                              <w:rFonts w:asciiTheme="majorHAnsi" w:hAnsiTheme="majorHAnsi"/>
                                              <w:color w:val="FFFFFF" w:themeColor="background1"/>
                                              <w:sz w:val="72"/>
                                              <w:szCs w:val="72"/>
                                            </w:rPr>
                                            <w:t xml:space="preserve">: </w:t>
                                          </w:r>
                                          <w:r w:rsidR="00EA1421">
                                            <w:rPr>
                                              <w:rFonts w:asciiTheme="majorHAnsi" w:hAnsiTheme="majorHAnsi"/>
                                              <w:color w:val="FFFFFF" w:themeColor="background1"/>
                                              <w:sz w:val="72"/>
                                              <w:szCs w:val="72"/>
                                            </w:rPr>
                                            <w:t>Project Management</w:t>
                                          </w:r>
                                        </w:p>
                                      </w:tc>
                                    </w:sdtContent>
                                  </w:sdt>
                                </w:tr>
                                <w:tr w:rsidR="00320060" w14:paraId="2E6154D4" w14:textId="77777777">
                                  <w:trPr>
                                    <w:trHeight w:hRule="exact" w:val="648"/>
                                  </w:trPr>
                                  <w:tc>
                                    <w:tcPr>
                                      <w:tcW w:w="370" w:type="pct"/>
                                      <w:shd w:val="clear" w:color="auto" w:fill="4472C4" w:themeFill="accent1"/>
                                    </w:tcPr>
                                    <w:p w14:paraId="5B8AA6D3" w14:textId="77777777" w:rsidR="00320060" w:rsidRDefault="00320060"/>
                                  </w:tc>
                                  <w:tc>
                                    <w:tcPr>
                                      <w:tcW w:w="4630" w:type="pct"/>
                                      <w:shd w:val="clear" w:color="auto" w:fill="404040" w:themeFill="text1" w:themeFillTint="BF"/>
                                      <w:vAlign w:val="bottom"/>
                                    </w:tcPr>
                                    <w:p w14:paraId="712EE057" w14:textId="77777777" w:rsidR="00320060" w:rsidRDefault="00320060">
                                      <w:pPr>
                                        <w:ind w:left="360" w:right="360"/>
                                        <w:rPr>
                                          <w:color w:val="FFFFFF" w:themeColor="background1"/>
                                          <w:sz w:val="28"/>
                                          <w:szCs w:val="28"/>
                                        </w:rPr>
                                      </w:pPr>
                                    </w:p>
                                  </w:tc>
                                </w:tr>
                                <w:tr w:rsidR="00320060" w14:paraId="27B89735" w14:textId="77777777">
                                  <w:tc>
                                    <w:tcPr>
                                      <w:tcW w:w="370" w:type="pct"/>
                                      <w:shd w:val="clear" w:color="auto" w:fill="4472C4" w:themeFill="accent1"/>
                                    </w:tcPr>
                                    <w:p w14:paraId="67002028" w14:textId="77777777" w:rsidR="00320060" w:rsidRDefault="00320060"/>
                                  </w:tc>
                                  <w:tc>
                                    <w:tcPr>
                                      <w:tcW w:w="4630" w:type="pct"/>
                                      <w:shd w:val="clear" w:color="auto" w:fill="404040" w:themeFill="text1" w:themeFillTint="BF"/>
                                      <w:vAlign w:val="bottom"/>
                                    </w:tcPr>
                                    <w:p w14:paraId="0ADE81E4" w14:textId="741245F7" w:rsidR="00320060" w:rsidRDefault="0000000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AB360DADB8D147198963A4B35BEF6168"/>
                                          </w:placeholder>
                                          <w:dataBinding w:prefixMappings="xmlns:ns0='http://purl.org/dc/elements/1.1/' xmlns:ns1='http://schemas.openxmlformats.org/package/2006/metadata/core-properties' " w:xpath="/ns1:coreProperties[1]/ns0:creator[1]" w:storeItemID="{6C3C8BC8-F283-45AE-878A-BAB7291924A1}"/>
                                          <w:text/>
                                        </w:sdtPr>
                                        <w:sdtContent>
                                          <w:r w:rsidR="00320060">
                                            <w:rPr>
                                              <w:color w:val="FFFFFF" w:themeColor="background1"/>
                                              <w:sz w:val="28"/>
                                              <w:szCs w:val="28"/>
                                            </w:rPr>
                                            <w:t>Nicholas Gelstharp (2211042)</w:t>
                                          </w:r>
                                        </w:sdtContent>
                                      </w:sdt>
                                    </w:p>
                                    <w:sdt>
                                      <w:sdtPr>
                                        <w:rPr>
                                          <w:color w:val="FFFFFF" w:themeColor="background1"/>
                                          <w:sz w:val="28"/>
                                          <w:szCs w:val="28"/>
                                        </w:rPr>
                                        <w:alias w:val="Course title"/>
                                        <w:tag w:val=""/>
                                        <w:id w:val="-15923909"/>
                                        <w:placeholder>
                                          <w:docPart w:val="988898C965124F6E89E91C4180CF52CA"/>
                                        </w:placeholder>
                                        <w:dataBinding w:prefixMappings="xmlns:ns0='http://purl.org/dc/elements/1.1/' xmlns:ns1='http://schemas.openxmlformats.org/package/2006/metadata/core-properties' " w:xpath="/ns1:coreProperties[1]/ns1:category[1]" w:storeItemID="{6C3C8BC8-F283-45AE-878A-BAB7291924A1}"/>
                                        <w:text/>
                                      </w:sdtPr>
                                      <w:sdtContent>
                                        <w:p w14:paraId="1529B5C3" w14:textId="1BB93F21" w:rsidR="00320060" w:rsidRDefault="00CB684D">
                                          <w:pPr>
                                            <w:pStyle w:val="NoSpacing"/>
                                            <w:spacing w:line="288" w:lineRule="auto"/>
                                            <w:ind w:left="360" w:right="360"/>
                                            <w:rPr>
                                              <w:color w:val="FFFFFF" w:themeColor="background1"/>
                                              <w:sz w:val="28"/>
                                              <w:szCs w:val="28"/>
                                            </w:rPr>
                                          </w:pPr>
                                          <w:r>
                                            <w:rPr>
                                              <w:color w:val="FFFFFF" w:themeColor="background1"/>
                                              <w:sz w:val="28"/>
                                              <w:szCs w:val="28"/>
                                            </w:rPr>
                                            <w:t>Changemakers: Creativity and Value Creation</w:t>
                                          </w:r>
                                        </w:p>
                                      </w:sdtContent>
                                    </w:sdt>
                                    <w:sdt>
                                      <w:sdtPr>
                                        <w:rPr>
                                          <w:color w:val="FFFFFF" w:themeColor="background1"/>
                                          <w:sz w:val="28"/>
                                          <w:szCs w:val="28"/>
                                        </w:rPr>
                                        <w:alias w:val="Date"/>
                                        <w:tag w:val=""/>
                                        <w:id w:val="748164578"/>
                                        <w:placeholder>
                                          <w:docPart w:val="E2D7D3BB12E34903B60022FAC01673A3"/>
                                        </w:placeholder>
                                        <w:dataBinding w:prefixMappings="xmlns:ns0='http://schemas.microsoft.com/office/2006/coverPageProps' " w:xpath="/ns0:CoverPageProperties[1]/ns0:PublishDate[1]" w:storeItemID="{55AF091B-3C7A-41E3-B477-F2FDAA23CFDA}"/>
                                        <w:date w:fullDate="2023-06-13T00:00:00Z">
                                          <w:dateFormat w:val="M/d/yy"/>
                                          <w:lid w:val="en-US"/>
                                          <w:storeMappedDataAs w:val="dateTime"/>
                                          <w:calendar w:val="gregorian"/>
                                        </w:date>
                                      </w:sdtPr>
                                      <w:sdtContent>
                                        <w:p w14:paraId="7C2EBA93" w14:textId="429E5AB7" w:rsidR="00320060" w:rsidRDefault="00EA1421">
                                          <w:pPr>
                                            <w:pStyle w:val="NoSpacing"/>
                                            <w:spacing w:after="240" w:line="288" w:lineRule="auto"/>
                                            <w:ind w:left="360" w:right="360"/>
                                            <w:rPr>
                                              <w:color w:val="FFFFFF" w:themeColor="background1"/>
                                              <w:sz w:val="28"/>
                                              <w:szCs w:val="28"/>
                                            </w:rPr>
                                          </w:pPr>
                                          <w:r>
                                            <w:rPr>
                                              <w:color w:val="FFFFFF" w:themeColor="background1"/>
                                              <w:sz w:val="28"/>
                                              <w:szCs w:val="28"/>
                                            </w:rPr>
                                            <w:t>6/13/23</w:t>
                                          </w:r>
                                        </w:p>
                                      </w:sdtContent>
                                    </w:sdt>
                                  </w:tc>
                                </w:tr>
                              </w:tbl>
                              <w:p w14:paraId="6F8DA531" w14:textId="77777777" w:rsidR="00320060" w:rsidRDefault="00320060"/>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3846B72E"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9264;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320060" w14:paraId="0C3800FD" w14:textId="77777777">
                            <w:trPr>
                              <w:trHeight w:val="2376"/>
                            </w:trPr>
                            <w:tc>
                              <w:tcPr>
                                <w:tcW w:w="370" w:type="pct"/>
                                <w:shd w:val="clear" w:color="auto" w:fill="4472C4" w:themeFill="accent1"/>
                              </w:tcPr>
                              <w:p w14:paraId="49BEF07C" w14:textId="77777777" w:rsidR="00320060" w:rsidRDefault="00320060"/>
                            </w:tc>
                            <w:sdt>
                              <w:sdtPr>
                                <w:rPr>
                                  <w:rFonts w:asciiTheme="majorHAnsi" w:hAnsiTheme="majorHAnsi"/>
                                  <w:color w:val="FFFFFF" w:themeColor="background1"/>
                                  <w:sz w:val="72"/>
                                  <w:szCs w:val="72"/>
                                </w:rPr>
                                <w:alias w:val="Title"/>
                                <w:tag w:val=""/>
                                <w:id w:val="739824258"/>
                                <w:placeholder>
                                  <w:docPart w:val="172C72F60766417C93433A8472FD6EAD"/>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3D1C92C9" w14:textId="5EDE49AB" w:rsidR="00320060" w:rsidRDefault="00CB684D">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72"/>
                                        <w:szCs w:val="72"/>
                                      </w:rPr>
                                      <w:t xml:space="preserve">Assignment </w:t>
                                    </w:r>
                                    <w:r w:rsidR="00172EF3">
                                      <w:rPr>
                                        <w:rFonts w:asciiTheme="majorHAnsi" w:hAnsiTheme="majorHAnsi"/>
                                        <w:color w:val="FFFFFF" w:themeColor="background1"/>
                                        <w:sz w:val="72"/>
                                        <w:szCs w:val="72"/>
                                      </w:rPr>
                                      <w:t>2</w:t>
                                    </w:r>
                                    <w:r>
                                      <w:rPr>
                                        <w:rFonts w:asciiTheme="majorHAnsi" w:hAnsiTheme="majorHAnsi"/>
                                        <w:color w:val="FFFFFF" w:themeColor="background1"/>
                                        <w:sz w:val="72"/>
                                        <w:szCs w:val="72"/>
                                      </w:rPr>
                                      <w:t xml:space="preserve">: </w:t>
                                    </w:r>
                                    <w:r w:rsidR="00EA1421">
                                      <w:rPr>
                                        <w:rFonts w:asciiTheme="majorHAnsi" w:hAnsiTheme="majorHAnsi"/>
                                        <w:color w:val="FFFFFF" w:themeColor="background1"/>
                                        <w:sz w:val="72"/>
                                        <w:szCs w:val="72"/>
                                      </w:rPr>
                                      <w:t>Project Management</w:t>
                                    </w:r>
                                  </w:p>
                                </w:tc>
                              </w:sdtContent>
                            </w:sdt>
                          </w:tr>
                          <w:tr w:rsidR="00320060" w14:paraId="2E6154D4" w14:textId="77777777">
                            <w:trPr>
                              <w:trHeight w:hRule="exact" w:val="648"/>
                            </w:trPr>
                            <w:tc>
                              <w:tcPr>
                                <w:tcW w:w="370" w:type="pct"/>
                                <w:shd w:val="clear" w:color="auto" w:fill="4472C4" w:themeFill="accent1"/>
                              </w:tcPr>
                              <w:p w14:paraId="5B8AA6D3" w14:textId="77777777" w:rsidR="00320060" w:rsidRDefault="00320060"/>
                            </w:tc>
                            <w:tc>
                              <w:tcPr>
                                <w:tcW w:w="4630" w:type="pct"/>
                                <w:shd w:val="clear" w:color="auto" w:fill="404040" w:themeFill="text1" w:themeFillTint="BF"/>
                                <w:vAlign w:val="bottom"/>
                              </w:tcPr>
                              <w:p w14:paraId="712EE057" w14:textId="77777777" w:rsidR="00320060" w:rsidRDefault="00320060">
                                <w:pPr>
                                  <w:ind w:left="360" w:right="360"/>
                                  <w:rPr>
                                    <w:color w:val="FFFFFF" w:themeColor="background1"/>
                                    <w:sz w:val="28"/>
                                    <w:szCs w:val="28"/>
                                  </w:rPr>
                                </w:pPr>
                              </w:p>
                            </w:tc>
                          </w:tr>
                          <w:tr w:rsidR="00320060" w14:paraId="27B89735" w14:textId="77777777">
                            <w:tc>
                              <w:tcPr>
                                <w:tcW w:w="370" w:type="pct"/>
                                <w:shd w:val="clear" w:color="auto" w:fill="4472C4" w:themeFill="accent1"/>
                              </w:tcPr>
                              <w:p w14:paraId="67002028" w14:textId="77777777" w:rsidR="00320060" w:rsidRDefault="00320060"/>
                            </w:tc>
                            <w:tc>
                              <w:tcPr>
                                <w:tcW w:w="4630" w:type="pct"/>
                                <w:shd w:val="clear" w:color="auto" w:fill="404040" w:themeFill="text1" w:themeFillTint="BF"/>
                                <w:vAlign w:val="bottom"/>
                              </w:tcPr>
                              <w:p w14:paraId="0ADE81E4" w14:textId="741245F7" w:rsidR="00320060" w:rsidRDefault="0000000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AB360DADB8D147198963A4B35BEF6168"/>
                                    </w:placeholder>
                                    <w:dataBinding w:prefixMappings="xmlns:ns0='http://purl.org/dc/elements/1.1/' xmlns:ns1='http://schemas.openxmlformats.org/package/2006/metadata/core-properties' " w:xpath="/ns1:coreProperties[1]/ns0:creator[1]" w:storeItemID="{6C3C8BC8-F283-45AE-878A-BAB7291924A1}"/>
                                    <w:text/>
                                  </w:sdtPr>
                                  <w:sdtContent>
                                    <w:r w:rsidR="00320060">
                                      <w:rPr>
                                        <w:color w:val="FFFFFF" w:themeColor="background1"/>
                                        <w:sz w:val="28"/>
                                        <w:szCs w:val="28"/>
                                      </w:rPr>
                                      <w:t>Nicholas Gelstharp (2211042)</w:t>
                                    </w:r>
                                  </w:sdtContent>
                                </w:sdt>
                              </w:p>
                              <w:sdt>
                                <w:sdtPr>
                                  <w:rPr>
                                    <w:color w:val="FFFFFF" w:themeColor="background1"/>
                                    <w:sz w:val="28"/>
                                    <w:szCs w:val="28"/>
                                  </w:rPr>
                                  <w:alias w:val="Course title"/>
                                  <w:tag w:val=""/>
                                  <w:id w:val="-15923909"/>
                                  <w:placeholder>
                                    <w:docPart w:val="988898C965124F6E89E91C4180CF52CA"/>
                                  </w:placeholder>
                                  <w:dataBinding w:prefixMappings="xmlns:ns0='http://purl.org/dc/elements/1.1/' xmlns:ns1='http://schemas.openxmlformats.org/package/2006/metadata/core-properties' " w:xpath="/ns1:coreProperties[1]/ns1:category[1]" w:storeItemID="{6C3C8BC8-F283-45AE-878A-BAB7291924A1}"/>
                                  <w:text/>
                                </w:sdtPr>
                                <w:sdtContent>
                                  <w:p w14:paraId="1529B5C3" w14:textId="1BB93F21" w:rsidR="00320060" w:rsidRDefault="00CB684D">
                                    <w:pPr>
                                      <w:pStyle w:val="NoSpacing"/>
                                      <w:spacing w:line="288" w:lineRule="auto"/>
                                      <w:ind w:left="360" w:right="360"/>
                                      <w:rPr>
                                        <w:color w:val="FFFFFF" w:themeColor="background1"/>
                                        <w:sz w:val="28"/>
                                        <w:szCs w:val="28"/>
                                      </w:rPr>
                                    </w:pPr>
                                    <w:r>
                                      <w:rPr>
                                        <w:color w:val="FFFFFF" w:themeColor="background1"/>
                                        <w:sz w:val="28"/>
                                        <w:szCs w:val="28"/>
                                      </w:rPr>
                                      <w:t>Changemakers: Creativity and Value Creation</w:t>
                                    </w:r>
                                  </w:p>
                                </w:sdtContent>
                              </w:sdt>
                              <w:sdt>
                                <w:sdtPr>
                                  <w:rPr>
                                    <w:color w:val="FFFFFF" w:themeColor="background1"/>
                                    <w:sz w:val="28"/>
                                    <w:szCs w:val="28"/>
                                  </w:rPr>
                                  <w:alias w:val="Date"/>
                                  <w:tag w:val=""/>
                                  <w:id w:val="748164578"/>
                                  <w:placeholder>
                                    <w:docPart w:val="E2D7D3BB12E34903B60022FAC01673A3"/>
                                  </w:placeholder>
                                  <w:dataBinding w:prefixMappings="xmlns:ns0='http://schemas.microsoft.com/office/2006/coverPageProps' " w:xpath="/ns0:CoverPageProperties[1]/ns0:PublishDate[1]" w:storeItemID="{55AF091B-3C7A-41E3-B477-F2FDAA23CFDA}"/>
                                  <w:date w:fullDate="2023-06-13T00:00:00Z">
                                    <w:dateFormat w:val="M/d/yy"/>
                                    <w:lid w:val="en-US"/>
                                    <w:storeMappedDataAs w:val="dateTime"/>
                                    <w:calendar w:val="gregorian"/>
                                  </w:date>
                                </w:sdtPr>
                                <w:sdtContent>
                                  <w:p w14:paraId="7C2EBA93" w14:textId="429E5AB7" w:rsidR="00320060" w:rsidRDefault="00EA1421">
                                    <w:pPr>
                                      <w:pStyle w:val="NoSpacing"/>
                                      <w:spacing w:after="240" w:line="288" w:lineRule="auto"/>
                                      <w:ind w:left="360" w:right="360"/>
                                      <w:rPr>
                                        <w:color w:val="FFFFFF" w:themeColor="background1"/>
                                        <w:sz w:val="28"/>
                                        <w:szCs w:val="28"/>
                                      </w:rPr>
                                    </w:pPr>
                                    <w:r>
                                      <w:rPr>
                                        <w:color w:val="FFFFFF" w:themeColor="background1"/>
                                        <w:sz w:val="28"/>
                                        <w:szCs w:val="28"/>
                                      </w:rPr>
                                      <w:t>6/13/23</w:t>
                                    </w:r>
                                  </w:p>
                                </w:sdtContent>
                              </w:sdt>
                            </w:tc>
                          </w:tr>
                        </w:tbl>
                        <w:p w14:paraId="6F8DA531" w14:textId="77777777" w:rsidR="00320060" w:rsidRDefault="00320060"/>
                      </w:txbxContent>
                    </v:textbox>
                    <w10:wrap anchorx="page" anchory="page"/>
                  </v:shape>
                </w:pict>
              </mc:Fallback>
            </mc:AlternateContent>
          </w:r>
        </w:p>
        <w:p w14:paraId="5F8F052C" w14:textId="15A722D5" w:rsidR="00320060" w:rsidRDefault="00320060">
          <w:r>
            <w:br w:type="page"/>
          </w:r>
        </w:p>
      </w:sdtContent>
    </w:sdt>
    <w:p w14:paraId="397E0EF6" w14:textId="28202A28" w:rsidR="006F4B3A" w:rsidRDefault="006F4B3A"/>
    <w:sdt>
      <w:sdtPr>
        <w:rPr>
          <w:rFonts w:asciiTheme="minorHAnsi" w:eastAsiaTheme="minorEastAsia" w:hAnsiTheme="minorHAnsi" w:cstheme="minorBidi"/>
          <w:color w:val="auto"/>
          <w:sz w:val="22"/>
          <w:szCs w:val="22"/>
          <w:lang w:val="en-GB" w:eastAsia="zh-CN"/>
        </w:rPr>
        <w:id w:val="-300851413"/>
        <w:docPartObj>
          <w:docPartGallery w:val="Table of Contents"/>
          <w:docPartUnique/>
        </w:docPartObj>
      </w:sdtPr>
      <w:sdtEndPr>
        <w:rPr>
          <w:b/>
          <w:bCs/>
          <w:noProof/>
        </w:rPr>
      </w:sdtEndPr>
      <w:sdtContent>
        <w:p w14:paraId="3410C112" w14:textId="7F496BC9" w:rsidR="006F4B3A" w:rsidRDefault="006F4B3A">
          <w:pPr>
            <w:pStyle w:val="TOCHeading"/>
          </w:pPr>
          <w:r>
            <w:t>Contents</w:t>
          </w:r>
        </w:p>
        <w:p w14:paraId="3EB905F1" w14:textId="77777777" w:rsidR="00D46644" w:rsidRPr="00D46644" w:rsidRDefault="00D46644" w:rsidP="00D46644">
          <w:pPr>
            <w:rPr>
              <w:lang w:val="en-US" w:eastAsia="en-US"/>
            </w:rPr>
          </w:pPr>
        </w:p>
        <w:p w14:paraId="4C329931" w14:textId="075EC038" w:rsidR="00225D37" w:rsidRDefault="00000000">
          <w:pPr>
            <w:pStyle w:val="TOC1"/>
            <w:tabs>
              <w:tab w:val="right" w:leader="dot" w:pos="9016"/>
            </w:tabs>
            <w:rPr>
              <w:noProof/>
              <w:kern w:val="2"/>
              <w14:ligatures w14:val="standardContextual"/>
            </w:rPr>
          </w:pPr>
          <w:r>
            <w:fldChar w:fldCharType="begin"/>
          </w:r>
          <w:r>
            <w:instrText xml:space="preserve"> TOC \o "1-3" \h \z \u </w:instrText>
          </w:r>
          <w:r>
            <w:fldChar w:fldCharType="separate"/>
          </w:r>
          <w:hyperlink w:anchor="_Toc138165479" w:history="1">
            <w:r w:rsidR="00225D37" w:rsidRPr="000D173A">
              <w:rPr>
                <w:rStyle w:val="Hyperlink"/>
                <w:noProof/>
              </w:rPr>
              <w:t>Link to E-portfolio:</w:t>
            </w:r>
            <w:r w:rsidR="00225D37">
              <w:rPr>
                <w:noProof/>
                <w:webHidden/>
              </w:rPr>
              <w:tab/>
            </w:r>
            <w:r w:rsidR="00225D37">
              <w:rPr>
                <w:noProof/>
                <w:webHidden/>
              </w:rPr>
              <w:fldChar w:fldCharType="begin"/>
            </w:r>
            <w:r w:rsidR="00225D37">
              <w:rPr>
                <w:noProof/>
                <w:webHidden/>
              </w:rPr>
              <w:instrText xml:space="preserve"> PAGEREF _Toc138165479 \h </w:instrText>
            </w:r>
            <w:r w:rsidR="00225D37">
              <w:rPr>
                <w:noProof/>
                <w:webHidden/>
              </w:rPr>
            </w:r>
            <w:r w:rsidR="00225D37">
              <w:rPr>
                <w:noProof/>
                <w:webHidden/>
              </w:rPr>
              <w:fldChar w:fldCharType="separate"/>
            </w:r>
            <w:r w:rsidR="00225D37">
              <w:rPr>
                <w:noProof/>
                <w:webHidden/>
              </w:rPr>
              <w:t>2</w:t>
            </w:r>
            <w:r w:rsidR="00225D37">
              <w:rPr>
                <w:noProof/>
                <w:webHidden/>
              </w:rPr>
              <w:fldChar w:fldCharType="end"/>
            </w:r>
          </w:hyperlink>
        </w:p>
        <w:p w14:paraId="4C2BD493" w14:textId="3B626206" w:rsidR="00225D37" w:rsidRDefault="00225D37">
          <w:pPr>
            <w:pStyle w:val="TOC1"/>
            <w:tabs>
              <w:tab w:val="right" w:leader="dot" w:pos="9016"/>
            </w:tabs>
            <w:rPr>
              <w:noProof/>
              <w:kern w:val="2"/>
              <w14:ligatures w14:val="standardContextual"/>
            </w:rPr>
          </w:pPr>
          <w:hyperlink w:anchor="_Toc138165480" w:history="1">
            <w:r w:rsidRPr="000D173A">
              <w:rPr>
                <w:rStyle w:val="Hyperlink"/>
                <w:noProof/>
              </w:rPr>
              <w:t>Task 1:</w:t>
            </w:r>
            <w:r>
              <w:rPr>
                <w:noProof/>
                <w:webHidden/>
              </w:rPr>
              <w:tab/>
            </w:r>
            <w:r>
              <w:rPr>
                <w:noProof/>
                <w:webHidden/>
              </w:rPr>
              <w:fldChar w:fldCharType="begin"/>
            </w:r>
            <w:r>
              <w:rPr>
                <w:noProof/>
                <w:webHidden/>
              </w:rPr>
              <w:instrText xml:space="preserve"> PAGEREF _Toc138165480 \h </w:instrText>
            </w:r>
            <w:r>
              <w:rPr>
                <w:noProof/>
                <w:webHidden/>
              </w:rPr>
            </w:r>
            <w:r>
              <w:rPr>
                <w:noProof/>
                <w:webHidden/>
              </w:rPr>
              <w:fldChar w:fldCharType="separate"/>
            </w:r>
            <w:r>
              <w:rPr>
                <w:noProof/>
                <w:webHidden/>
              </w:rPr>
              <w:t>2</w:t>
            </w:r>
            <w:r>
              <w:rPr>
                <w:noProof/>
                <w:webHidden/>
              </w:rPr>
              <w:fldChar w:fldCharType="end"/>
            </w:r>
          </w:hyperlink>
        </w:p>
        <w:p w14:paraId="4886FB32" w14:textId="765A8314" w:rsidR="00225D37" w:rsidRDefault="00225D37">
          <w:pPr>
            <w:pStyle w:val="TOC1"/>
            <w:tabs>
              <w:tab w:val="right" w:leader="dot" w:pos="9016"/>
            </w:tabs>
            <w:rPr>
              <w:noProof/>
              <w:kern w:val="2"/>
              <w14:ligatures w14:val="standardContextual"/>
            </w:rPr>
          </w:pPr>
          <w:hyperlink w:anchor="_Toc138165481" w:history="1">
            <w:r w:rsidRPr="000D173A">
              <w:rPr>
                <w:rStyle w:val="Hyperlink"/>
                <w:noProof/>
              </w:rPr>
              <w:t>References for Task 1</w:t>
            </w:r>
            <w:r>
              <w:rPr>
                <w:noProof/>
                <w:webHidden/>
              </w:rPr>
              <w:tab/>
            </w:r>
            <w:r>
              <w:rPr>
                <w:noProof/>
                <w:webHidden/>
              </w:rPr>
              <w:fldChar w:fldCharType="begin"/>
            </w:r>
            <w:r>
              <w:rPr>
                <w:noProof/>
                <w:webHidden/>
              </w:rPr>
              <w:instrText xml:space="preserve"> PAGEREF _Toc138165481 \h </w:instrText>
            </w:r>
            <w:r>
              <w:rPr>
                <w:noProof/>
                <w:webHidden/>
              </w:rPr>
            </w:r>
            <w:r>
              <w:rPr>
                <w:noProof/>
                <w:webHidden/>
              </w:rPr>
              <w:fldChar w:fldCharType="separate"/>
            </w:r>
            <w:r>
              <w:rPr>
                <w:noProof/>
                <w:webHidden/>
              </w:rPr>
              <w:t>4</w:t>
            </w:r>
            <w:r>
              <w:rPr>
                <w:noProof/>
                <w:webHidden/>
              </w:rPr>
              <w:fldChar w:fldCharType="end"/>
            </w:r>
          </w:hyperlink>
        </w:p>
        <w:p w14:paraId="7D5F874D" w14:textId="74C5E02E" w:rsidR="00225D37" w:rsidRDefault="00225D37">
          <w:pPr>
            <w:pStyle w:val="TOC1"/>
            <w:tabs>
              <w:tab w:val="right" w:leader="dot" w:pos="9016"/>
            </w:tabs>
            <w:rPr>
              <w:noProof/>
              <w:kern w:val="2"/>
              <w14:ligatures w14:val="standardContextual"/>
            </w:rPr>
          </w:pPr>
          <w:hyperlink w:anchor="_Toc138165482" w:history="1">
            <w:r w:rsidRPr="000D173A">
              <w:rPr>
                <w:rStyle w:val="Hyperlink"/>
                <w:noProof/>
              </w:rPr>
              <w:t>Task 2</w:t>
            </w:r>
            <w:r>
              <w:rPr>
                <w:noProof/>
                <w:webHidden/>
              </w:rPr>
              <w:tab/>
            </w:r>
            <w:r>
              <w:rPr>
                <w:noProof/>
                <w:webHidden/>
              </w:rPr>
              <w:fldChar w:fldCharType="begin"/>
            </w:r>
            <w:r>
              <w:rPr>
                <w:noProof/>
                <w:webHidden/>
              </w:rPr>
              <w:instrText xml:space="preserve"> PAGEREF _Toc138165482 \h </w:instrText>
            </w:r>
            <w:r>
              <w:rPr>
                <w:noProof/>
                <w:webHidden/>
              </w:rPr>
            </w:r>
            <w:r>
              <w:rPr>
                <w:noProof/>
                <w:webHidden/>
              </w:rPr>
              <w:fldChar w:fldCharType="separate"/>
            </w:r>
            <w:r>
              <w:rPr>
                <w:noProof/>
                <w:webHidden/>
              </w:rPr>
              <w:t>6</w:t>
            </w:r>
            <w:r>
              <w:rPr>
                <w:noProof/>
                <w:webHidden/>
              </w:rPr>
              <w:fldChar w:fldCharType="end"/>
            </w:r>
          </w:hyperlink>
        </w:p>
        <w:p w14:paraId="54D68284" w14:textId="3A0D3A3E" w:rsidR="00225D37" w:rsidRDefault="00225D37">
          <w:pPr>
            <w:pStyle w:val="TOC1"/>
            <w:tabs>
              <w:tab w:val="right" w:leader="dot" w:pos="9016"/>
            </w:tabs>
            <w:rPr>
              <w:noProof/>
              <w:kern w:val="2"/>
              <w14:ligatures w14:val="standardContextual"/>
            </w:rPr>
          </w:pPr>
          <w:hyperlink w:anchor="_Toc138165483" w:history="1">
            <w:r w:rsidRPr="000D173A">
              <w:rPr>
                <w:rStyle w:val="Hyperlink"/>
                <w:noProof/>
              </w:rPr>
              <w:t>Task 3</w:t>
            </w:r>
            <w:r>
              <w:rPr>
                <w:noProof/>
                <w:webHidden/>
              </w:rPr>
              <w:tab/>
            </w:r>
            <w:r>
              <w:rPr>
                <w:noProof/>
                <w:webHidden/>
              </w:rPr>
              <w:fldChar w:fldCharType="begin"/>
            </w:r>
            <w:r>
              <w:rPr>
                <w:noProof/>
                <w:webHidden/>
              </w:rPr>
              <w:instrText xml:space="preserve"> PAGEREF _Toc138165483 \h </w:instrText>
            </w:r>
            <w:r>
              <w:rPr>
                <w:noProof/>
                <w:webHidden/>
              </w:rPr>
            </w:r>
            <w:r>
              <w:rPr>
                <w:noProof/>
                <w:webHidden/>
              </w:rPr>
              <w:fldChar w:fldCharType="separate"/>
            </w:r>
            <w:r>
              <w:rPr>
                <w:noProof/>
                <w:webHidden/>
              </w:rPr>
              <w:t>8</w:t>
            </w:r>
            <w:r>
              <w:rPr>
                <w:noProof/>
                <w:webHidden/>
              </w:rPr>
              <w:fldChar w:fldCharType="end"/>
            </w:r>
          </w:hyperlink>
        </w:p>
        <w:p w14:paraId="4459F15F" w14:textId="4A6C0EC5" w:rsidR="00225D37" w:rsidRDefault="00225D37">
          <w:pPr>
            <w:pStyle w:val="TOC1"/>
            <w:tabs>
              <w:tab w:val="right" w:leader="dot" w:pos="9016"/>
            </w:tabs>
            <w:rPr>
              <w:noProof/>
              <w:kern w:val="2"/>
              <w14:ligatures w14:val="standardContextual"/>
            </w:rPr>
          </w:pPr>
          <w:hyperlink w:anchor="_Toc138165484" w:history="1">
            <w:r w:rsidRPr="000D173A">
              <w:rPr>
                <w:rStyle w:val="Hyperlink"/>
                <w:noProof/>
              </w:rPr>
              <w:t>References for Task 3</w:t>
            </w:r>
            <w:r>
              <w:rPr>
                <w:noProof/>
                <w:webHidden/>
              </w:rPr>
              <w:tab/>
            </w:r>
            <w:r>
              <w:rPr>
                <w:noProof/>
                <w:webHidden/>
              </w:rPr>
              <w:fldChar w:fldCharType="begin"/>
            </w:r>
            <w:r>
              <w:rPr>
                <w:noProof/>
                <w:webHidden/>
              </w:rPr>
              <w:instrText xml:space="preserve"> PAGEREF _Toc138165484 \h </w:instrText>
            </w:r>
            <w:r>
              <w:rPr>
                <w:noProof/>
                <w:webHidden/>
              </w:rPr>
            </w:r>
            <w:r>
              <w:rPr>
                <w:noProof/>
                <w:webHidden/>
              </w:rPr>
              <w:fldChar w:fldCharType="separate"/>
            </w:r>
            <w:r>
              <w:rPr>
                <w:noProof/>
                <w:webHidden/>
              </w:rPr>
              <w:t>8</w:t>
            </w:r>
            <w:r>
              <w:rPr>
                <w:noProof/>
                <w:webHidden/>
              </w:rPr>
              <w:fldChar w:fldCharType="end"/>
            </w:r>
          </w:hyperlink>
        </w:p>
        <w:p w14:paraId="616EAC18" w14:textId="498DA72C" w:rsidR="00320060" w:rsidRDefault="00000000">
          <w:pPr>
            <w:rPr>
              <w:b/>
              <w:bCs/>
              <w:noProof/>
            </w:rPr>
          </w:pPr>
          <w:r>
            <w:rPr>
              <w:b/>
              <w:bCs/>
              <w:noProof/>
              <w:lang w:val="en-US"/>
            </w:rPr>
            <w:fldChar w:fldCharType="end"/>
          </w:r>
        </w:p>
      </w:sdtContent>
    </w:sdt>
    <w:p w14:paraId="53E4AEB0" w14:textId="070E6D4F" w:rsidR="00E41BE7" w:rsidRDefault="00E41BE7">
      <w:pPr>
        <w:rPr>
          <w:b/>
          <w:bCs/>
          <w:noProof/>
        </w:rPr>
      </w:pPr>
    </w:p>
    <w:p w14:paraId="4F841B3B" w14:textId="1A1594BB" w:rsidR="00E41BE7" w:rsidRDefault="00E41BE7">
      <w:pPr>
        <w:rPr>
          <w:b/>
          <w:bCs/>
          <w:noProof/>
        </w:rPr>
      </w:pPr>
      <w:r>
        <w:rPr>
          <w:b/>
          <w:bCs/>
          <w:noProof/>
        </w:rPr>
        <w:br w:type="page"/>
      </w:r>
    </w:p>
    <w:p w14:paraId="43E4D3FC" w14:textId="5D2587C0" w:rsidR="002A693C" w:rsidRDefault="002A693C" w:rsidP="00EA1421">
      <w:pPr>
        <w:pStyle w:val="Heading1"/>
      </w:pPr>
      <w:bookmarkStart w:id="0" w:name="_Toc138165479"/>
      <w:r>
        <w:lastRenderedPageBreak/>
        <w:t>Link to E-</w:t>
      </w:r>
      <w:r w:rsidR="3C585595">
        <w:t>portfolio</w:t>
      </w:r>
      <w:r>
        <w:t>:</w:t>
      </w:r>
      <w:bookmarkEnd w:id="0"/>
      <w:r>
        <w:t xml:space="preserve"> </w:t>
      </w:r>
    </w:p>
    <w:p w14:paraId="6B3A7A4B" w14:textId="77777777" w:rsidR="002A693C" w:rsidRDefault="002A693C" w:rsidP="002A693C"/>
    <w:p w14:paraId="5933EEE5" w14:textId="0CB3DD39" w:rsidR="002A693C" w:rsidRPr="002A693C" w:rsidRDefault="00000000" w:rsidP="002A693C">
      <w:hyperlink r:id="rId12" w:history="1">
        <w:r w:rsidR="002A693C" w:rsidRPr="0063587F">
          <w:rPr>
            <w:rStyle w:val="Hyperlink"/>
          </w:rPr>
          <w:t>https://sites.google.com/view/ngchangemakersassignment2/home</w:t>
        </w:r>
      </w:hyperlink>
    </w:p>
    <w:p w14:paraId="10B2C609" w14:textId="77777777" w:rsidR="002A693C" w:rsidRPr="002A693C" w:rsidRDefault="002A693C" w:rsidP="002A693C"/>
    <w:p w14:paraId="7823B711" w14:textId="4680E091" w:rsidR="008B19C2" w:rsidRDefault="00EA1421" w:rsidP="00EA1421">
      <w:pPr>
        <w:pStyle w:val="Heading1"/>
      </w:pPr>
      <w:bookmarkStart w:id="1" w:name="_Toc138165480"/>
      <w:r>
        <w:t>Task 1:</w:t>
      </w:r>
      <w:bookmarkEnd w:id="1"/>
    </w:p>
    <w:p w14:paraId="405C96BD" w14:textId="77777777" w:rsidR="00EA1421" w:rsidRDefault="00EA1421" w:rsidP="00EA1421"/>
    <w:p w14:paraId="197FE6EB" w14:textId="69263BDC" w:rsidR="00CB60B3" w:rsidRDefault="00CB60B3" w:rsidP="00EA1421">
      <w:r>
        <w:t>Quantitative and qualitative data are terms that are synonymous with each other, however the objectives of each are very different with qualitative analysis being more concerned with why and quantitative analysis concentrating on the how.</w:t>
      </w:r>
    </w:p>
    <w:p w14:paraId="24BBCC4F" w14:textId="45C99677" w:rsidR="00CB60B3" w:rsidRDefault="00CB60B3" w:rsidP="00EA1421">
      <w:r>
        <w:rPr>
          <w:noProof/>
        </w:rPr>
        <w:drawing>
          <wp:inline distT="0" distB="0" distL="0" distR="0" wp14:anchorId="619E1DDB" wp14:editId="09EC5778">
            <wp:extent cx="4629150" cy="1800225"/>
            <wp:effectExtent l="0" t="0" r="0" b="9525"/>
            <wp:docPr id="2" name="Picture 2" descr="A picture containing text, diagram, font,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diagram, font, plan&#10;&#10;Description automatically generated"/>
                    <pic:cNvPicPr/>
                  </pic:nvPicPr>
                  <pic:blipFill>
                    <a:blip r:embed="rId13"/>
                    <a:stretch>
                      <a:fillRect/>
                    </a:stretch>
                  </pic:blipFill>
                  <pic:spPr>
                    <a:xfrm>
                      <a:off x="0" y="0"/>
                      <a:ext cx="4629150" cy="1800225"/>
                    </a:xfrm>
                    <a:prstGeom prst="rect">
                      <a:avLst/>
                    </a:prstGeom>
                  </pic:spPr>
                </pic:pic>
              </a:graphicData>
            </a:graphic>
          </wp:inline>
        </w:drawing>
      </w:r>
    </w:p>
    <w:p w14:paraId="255C6701" w14:textId="48CADD0F" w:rsidR="00CB60B3" w:rsidRDefault="00000000" w:rsidP="00EA1421">
      <w:sdt>
        <w:sdtPr>
          <w:id w:val="-1184056312"/>
          <w:citation/>
        </w:sdtPr>
        <w:sdtContent>
          <w:r w:rsidR="00CB60B3">
            <w:fldChar w:fldCharType="begin"/>
          </w:r>
          <w:r w:rsidR="00CB60B3">
            <w:instrText xml:space="preserve"> CITATION Her20 \l 2057 </w:instrText>
          </w:r>
          <w:r w:rsidR="00CB60B3">
            <w:fldChar w:fldCharType="separate"/>
          </w:r>
          <w:r w:rsidR="002A693C" w:rsidRPr="002A693C">
            <w:rPr>
              <w:noProof/>
            </w:rPr>
            <w:t>[1]</w:t>
          </w:r>
          <w:r w:rsidR="00CB60B3">
            <w:fldChar w:fldCharType="end"/>
          </w:r>
        </w:sdtContent>
      </w:sdt>
    </w:p>
    <w:p w14:paraId="116CDEAB" w14:textId="7BF77C6C" w:rsidR="00043AB1" w:rsidRDefault="00043AB1" w:rsidP="00EA1421">
      <w:r>
        <w:t xml:space="preserve">Two different types of quantitative analysis include descriptive statistical analysis and inferential statistical analysis. These two types of quantitative analysis are concerned with brining accuracy to research that involved an element of statistical analysis. Descriptive statistical analysis, the aim is to turn mathematical data into a plain English summary using terms such as many, most and few. </w:t>
      </w:r>
      <w:r w:rsidR="006A71AE">
        <w:t xml:space="preserve">There are many use cases for this such as understanding a patient population </w:t>
      </w:r>
      <w:sdt>
        <w:sdtPr>
          <w:id w:val="-1353634680"/>
          <w:citation/>
        </w:sdtPr>
        <w:sdtContent>
          <w:r w:rsidR="006A71AE">
            <w:fldChar w:fldCharType="begin"/>
          </w:r>
          <w:r w:rsidR="006A71AE">
            <w:instrText xml:space="preserve"> CITATION Jul22 \l 2057 </w:instrText>
          </w:r>
          <w:r w:rsidR="006A71AE">
            <w:fldChar w:fldCharType="separate"/>
          </w:r>
          <w:r w:rsidR="002A693C" w:rsidRPr="002A693C">
            <w:rPr>
              <w:noProof/>
            </w:rPr>
            <w:t>[2]</w:t>
          </w:r>
          <w:r w:rsidR="006A71AE">
            <w:fldChar w:fldCharType="end"/>
          </w:r>
        </w:sdtContent>
      </w:sdt>
      <w:r w:rsidR="006A71AE">
        <w:t xml:space="preserve"> , where the raw data can be overwhelming and descriptive statistical analysis is performed to simplify the key findings. </w:t>
      </w:r>
      <w:r w:rsidR="00C7428B">
        <w:t xml:space="preserve">Below is an example of an excel chart. This can be summarised as </w:t>
      </w:r>
      <w:r w:rsidR="00C7428B">
        <w:rPr>
          <w:b/>
          <w:bCs/>
        </w:rPr>
        <w:t>Most people</w:t>
      </w:r>
      <w:r w:rsidR="00C7428B">
        <w:t xml:space="preserve"> own an Apple mobile phone. </w:t>
      </w:r>
      <w:r w:rsidR="00C7428B">
        <w:rPr>
          <w:b/>
          <w:bCs/>
        </w:rPr>
        <w:t xml:space="preserve">Few </w:t>
      </w:r>
      <w:r w:rsidR="00C7428B">
        <w:t>have a mobile phone manufactured by Google.</w:t>
      </w:r>
    </w:p>
    <w:p w14:paraId="247C441E" w14:textId="3F1BF4C2" w:rsidR="00C7428B" w:rsidRDefault="00C7428B" w:rsidP="00EA1421">
      <w:r>
        <w:rPr>
          <w:noProof/>
        </w:rPr>
        <w:lastRenderedPageBreak/>
        <w:drawing>
          <wp:inline distT="0" distB="0" distL="0" distR="0" wp14:anchorId="2E899D6E" wp14:editId="583230B1">
            <wp:extent cx="5731510" cy="6526530"/>
            <wp:effectExtent l="0" t="0" r="2540" b="7620"/>
            <wp:docPr id="4" name="Picture 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low confidence"/>
                    <pic:cNvPicPr/>
                  </pic:nvPicPr>
                  <pic:blipFill>
                    <a:blip r:embed="rId14"/>
                    <a:stretch>
                      <a:fillRect/>
                    </a:stretch>
                  </pic:blipFill>
                  <pic:spPr>
                    <a:xfrm>
                      <a:off x="0" y="0"/>
                      <a:ext cx="5731510" cy="6526530"/>
                    </a:xfrm>
                    <a:prstGeom prst="rect">
                      <a:avLst/>
                    </a:prstGeom>
                  </pic:spPr>
                </pic:pic>
              </a:graphicData>
            </a:graphic>
          </wp:inline>
        </w:drawing>
      </w:r>
    </w:p>
    <w:p w14:paraId="56375E1A" w14:textId="77777777" w:rsidR="00C7428B" w:rsidRPr="00C7428B" w:rsidRDefault="00C7428B" w:rsidP="00EA1421"/>
    <w:p w14:paraId="1E2EC4F9" w14:textId="77777777" w:rsidR="00C7428B" w:rsidRDefault="00C7428B" w:rsidP="00EA1421"/>
    <w:p w14:paraId="225FACF9" w14:textId="2C3D5DBA" w:rsidR="006A71AE" w:rsidRDefault="006A71AE" w:rsidP="00EA1421">
      <w:r>
        <w:t>Inferential statistical analysis</w:t>
      </w:r>
      <w:r w:rsidR="007F55FF">
        <w:t xml:space="preserve"> is a form of quantitative analysis that aims to draw conclusions from data that may involve an element of inference. For </w:t>
      </w:r>
      <w:r w:rsidR="00150E62">
        <w:t>example,</w:t>
      </w:r>
      <w:r w:rsidR="007F55FF">
        <w:t xml:space="preserve"> a use case may be what is the largest contributing factor in explaining the growing unemployment rate in Wales compared to England </w:t>
      </w:r>
      <w:sdt>
        <w:sdtPr>
          <w:id w:val="1563371960"/>
          <w:citation/>
        </w:sdtPr>
        <w:sdtContent>
          <w:r w:rsidR="007F55FF">
            <w:fldChar w:fldCharType="begin"/>
          </w:r>
          <w:r w:rsidR="007F55FF">
            <w:instrText xml:space="preserve"> CITATION BBC23 \l 2057 </w:instrText>
          </w:r>
          <w:r w:rsidR="007F55FF">
            <w:fldChar w:fldCharType="separate"/>
          </w:r>
          <w:r w:rsidR="002A693C" w:rsidRPr="002A693C">
            <w:rPr>
              <w:noProof/>
            </w:rPr>
            <w:t>[3]</w:t>
          </w:r>
          <w:r w:rsidR="007F55FF">
            <w:fldChar w:fldCharType="end"/>
          </w:r>
        </w:sdtContent>
      </w:sdt>
      <w:r w:rsidR="00150E62">
        <w:t xml:space="preserve">. With this element of inference, there are ways to try and ensure as much accuracy is gleaned as possible through using systems such as the </w:t>
      </w:r>
      <w:r w:rsidR="00C7428B">
        <w:t>5-step</w:t>
      </w:r>
      <w:r w:rsidR="00150E62">
        <w:t xml:space="preserve"> process recommended by Lawrence F </w:t>
      </w:r>
      <w:proofErr w:type="spellStart"/>
      <w:r w:rsidR="00150E62">
        <w:t>Kamin</w:t>
      </w:r>
      <w:proofErr w:type="spellEnd"/>
      <w:r w:rsidR="00150E62">
        <w:t xml:space="preserve"> </w:t>
      </w:r>
      <w:sdt>
        <w:sdtPr>
          <w:id w:val="-313031764"/>
          <w:citation/>
        </w:sdtPr>
        <w:sdtContent>
          <w:r w:rsidR="00150E62">
            <w:fldChar w:fldCharType="begin"/>
          </w:r>
          <w:r w:rsidR="00150E62">
            <w:instrText xml:space="preserve"> CITATION Law10 \l 2057 </w:instrText>
          </w:r>
          <w:r w:rsidR="00150E62">
            <w:fldChar w:fldCharType="separate"/>
          </w:r>
          <w:r w:rsidR="002A693C" w:rsidRPr="002A693C">
            <w:rPr>
              <w:noProof/>
            </w:rPr>
            <w:t>[4]</w:t>
          </w:r>
          <w:r w:rsidR="00150E62">
            <w:fldChar w:fldCharType="end"/>
          </w:r>
        </w:sdtContent>
      </w:sdt>
      <w:r w:rsidR="00150E62">
        <w:t xml:space="preserve">. </w:t>
      </w:r>
      <w:r w:rsidR="00C7428B">
        <w:t>Below is a chart and excel example data that could be used for inferential statistical analysis</w:t>
      </w:r>
      <w:r w:rsidR="00644B22">
        <w:t>.</w:t>
      </w:r>
    </w:p>
    <w:p w14:paraId="2CAB05B2" w14:textId="56ECEA60" w:rsidR="00644B22" w:rsidRDefault="00644B22" w:rsidP="00EA1421">
      <w:r>
        <w:rPr>
          <w:noProof/>
        </w:rPr>
        <w:lastRenderedPageBreak/>
        <w:drawing>
          <wp:inline distT="0" distB="0" distL="0" distR="0" wp14:anchorId="59E836C5" wp14:editId="31E76153">
            <wp:extent cx="5731510" cy="6160135"/>
            <wp:effectExtent l="0" t="0" r="2540" b="0"/>
            <wp:docPr id="5" name="Picture 5" descr="A screenshot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graph&#10;&#10;Description automatically generated with medium confidence"/>
                    <pic:cNvPicPr/>
                  </pic:nvPicPr>
                  <pic:blipFill>
                    <a:blip r:embed="rId15"/>
                    <a:stretch>
                      <a:fillRect/>
                    </a:stretch>
                  </pic:blipFill>
                  <pic:spPr>
                    <a:xfrm>
                      <a:off x="0" y="0"/>
                      <a:ext cx="5731510" cy="6160135"/>
                    </a:xfrm>
                    <a:prstGeom prst="rect">
                      <a:avLst/>
                    </a:prstGeom>
                  </pic:spPr>
                </pic:pic>
              </a:graphicData>
            </a:graphic>
          </wp:inline>
        </w:drawing>
      </w:r>
    </w:p>
    <w:p w14:paraId="0FFFCDE3" w14:textId="1FB967CF" w:rsidR="00043AB1" w:rsidRDefault="00167603" w:rsidP="00EA1421">
      <w:r>
        <w:t xml:space="preserve">A further example of a use case for inferential statistical analysis would be </w:t>
      </w:r>
      <w:r w:rsidR="00435901">
        <w:t xml:space="preserve">estimating population growth, which would infer a growth rate based on historical data </w:t>
      </w:r>
      <w:sdt>
        <w:sdtPr>
          <w:id w:val="-239793793"/>
          <w:citation/>
        </w:sdtPr>
        <w:sdtContent>
          <w:r w:rsidR="00435901">
            <w:fldChar w:fldCharType="begin"/>
          </w:r>
          <w:r w:rsidR="00435901">
            <w:instrText xml:space="preserve"> CITATION Off24 \l 2057 </w:instrText>
          </w:r>
          <w:r w:rsidR="00435901">
            <w:fldChar w:fldCharType="separate"/>
          </w:r>
          <w:r w:rsidR="002A693C" w:rsidRPr="002A693C">
            <w:rPr>
              <w:noProof/>
            </w:rPr>
            <w:t>[5]</w:t>
          </w:r>
          <w:r w:rsidR="00435901">
            <w:fldChar w:fldCharType="end"/>
          </w:r>
        </w:sdtContent>
      </w:sdt>
      <w:r w:rsidR="002A693C">
        <w:t>.</w:t>
      </w:r>
    </w:p>
    <w:p w14:paraId="03ECD615" w14:textId="77777777" w:rsidR="00E05515" w:rsidRDefault="00E05515" w:rsidP="00E05515"/>
    <w:bookmarkStart w:id="2" w:name="_Toc138165481" w:displacedByCustomXml="next"/>
    <w:sdt>
      <w:sdtPr>
        <w:rPr>
          <w:rFonts w:asciiTheme="minorHAnsi" w:eastAsiaTheme="minorEastAsia" w:hAnsiTheme="minorHAnsi" w:cstheme="minorBidi"/>
          <w:color w:val="auto"/>
          <w:sz w:val="22"/>
          <w:szCs w:val="22"/>
        </w:rPr>
        <w:id w:val="1895233143"/>
        <w:docPartObj>
          <w:docPartGallery w:val="Bibliographies"/>
          <w:docPartUnique/>
        </w:docPartObj>
      </w:sdtPr>
      <w:sdtContent>
        <w:p w14:paraId="2FDDA20C" w14:textId="1E379260" w:rsidR="00E05515" w:rsidRDefault="00E05515" w:rsidP="00E05515">
          <w:pPr>
            <w:pStyle w:val="Heading1"/>
          </w:pPr>
          <w:r>
            <w:t>References</w:t>
          </w:r>
          <w:r>
            <w:t xml:space="preserve"> for Task 1</w:t>
          </w:r>
          <w:bookmarkEnd w:id="2"/>
        </w:p>
        <w:sdt>
          <w:sdtPr>
            <w:id w:val="-573587230"/>
            <w:bibliography/>
          </w:sdtPr>
          <w:sdtContent>
            <w:p w14:paraId="649E6599" w14:textId="77777777" w:rsidR="00E05515" w:rsidRDefault="00E05515" w:rsidP="00E0551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8"/>
                <w:gridCol w:w="8728"/>
              </w:tblGrid>
              <w:tr w:rsidR="00E05515" w14:paraId="1CA35C9E" w14:textId="77777777" w:rsidTr="00CD6161">
                <w:trPr>
                  <w:tblCellSpacing w:w="15" w:type="dxa"/>
                </w:trPr>
                <w:tc>
                  <w:tcPr>
                    <w:tcW w:w="50" w:type="pct"/>
                    <w:hideMark/>
                  </w:tcPr>
                  <w:p w14:paraId="2BAC841D" w14:textId="77777777" w:rsidR="00E05515" w:rsidRDefault="00E05515" w:rsidP="00CD6161">
                    <w:pPr>
                      <w:pStyle w:val="Bibliography"/>
                      <w:rPr>
                        <w:noProof/>
                        <w:sz w:val="24"/>
                        <w:szCs w:val="24"/>
                      </w:rPr>
                    </w:pPr>
                    <w:r>
                      <w:rPr>
                        <w:noProof/>
                      </w:rPr>
                      <w:t xml:space="preserve">[1] </w:t>
                    </w:r>
                  </w:p>
                </w:tc>
                <w:tc>
                  <w:tcPr>
                    <w:tcW w:w="0" w:type="auto"/>
                    <w:hideMark/>
                  </w:tcPr>
                  <w:p w14:paraId="145504BC" w14:textId="77777777" w:rsidR="00E05515" w:rsidRDefault="00E05515" w:rsidP="00CD6161">
                    <w:pPr>
                      <w:pStyle w:val="Bibliography"/>
                      <w:rPr>
                        <w:noProof/>
                      </w:rPr>
                    </w:pPr>
                    <w:r>
                      <w:rPr>
                        <w:noProof/>
                      </w:rPr>
                      <w:t xml:space="preserve">H. Tang, in </w:t>
                    </w:r>
                    <w:r>
                      <w:rPr>
                        <w:i/>
                        <w:iCs/>
                        <w:noProof/>
                      </w:rPr>
                      <w:t>Engineering research: design, methods and publication</w:t>
                    </w:r>
                    <w:r>
                      <w:rPr>
                        <w:noProof/>
                      </w:rPr>
                      <w:t>, Wiley, 2020, p. 214.</w:t>
                    </w:r>
                  </w:p>
                </w:tc>
              </w:tr>
              <w:tr w:rsidR="00E05515" w14:paraId="582F8665" w14:textId="77777777" w:rsidTr="00CD6161">
                <w:trPr>
                  <w:tblCellSpacing w:w="15" w:type="dxa"/>
                </w:trPr>
                <w:tc>
                  <w:tcPr>
                    <w:tcW w:w="50" w:type="pct"/>
                    <w:hideMark/>
                  </w:tcPr>
                  <w:p w14:paraId="4224D557" w14:textId="77777777" w:rsidR="00E05515" w:rsidRDefault="00E05515" w:rsidP="00CD6161">
                    <w:pPr>
                      <w:pStyle w:val="Bibliography"/>
                      <w:rPr>
                        <w:noProof/>
                      </w:rPr>
                    </w:pPr>
                    <w:r>
                      <w:rPr>
                        <w:noProof/>
                      </w:rPr>
                      <w:t xml:space="preserve">[2] </w:t>
                    </w:r>
                  </w:p>
                </w:tc>
                <w:tc>
                  <w:tcPr>
                    <w:tcW w:w="0" w:type="auto"/>
                    <w:hideMark/>
                  </w:tcPr>
                  <w:p w14:paraId="1A195070" w14:textId="77777777" w:rsidR="00E05515" w:rsidRDefault="00E05515" w:rsidP="00CD6161">
                    <w:pPr>
                      <w:pStyle w:val="Bibliography"/>
                      <w:rPr>
                        <w:noProof/>
                      </w:rPr>
                    </w:pPr>
                    <w:r>
                      <w:rPr>
                        <w:noProof/>
                      </w:rPr>
                      <w:t xml:space="preserve">J. L. Lay, E. Alfonso-Lizarazo, V. Augusto and B. Bongue, </w:t>
                    </w:r>
                    <w:r>
                      <w:rPr>
                        <w:i/>
                        <w:iCs/>
                        <w:noProof/>
                      </w:rPr>
                      <w:t xml:space="preserve">Prediction of hospital readmission of multimorbid patients using machine learning models, </w:t>
                    </w:r>
                    <w:r>
                      <w:rPr>
                        <w:noProof/>
                      </w:rPr>
                      <w:t xml:space="preserve">vol. 17, p. 12, 2022. </w:t>
                    </w:r>
                  </w:p>
                </w:tc>
              </w:tr>
              <w:tr w:rsidR="00E05515" w14:paraId="3545A8CF" w14:textId="77777777" w:rsidTr="00CD6161">
                <w:trPr>
                  <w:tblCellSpacing w:w="15" w:type="dxa"/>
                </w:trPr>
                <w:tc>
                  <w:tcPr>
                    <w:tcW w:w="50" w:type="pct"/>
                    <w:hideMark/>
                  </w:tcPr>
                  <w:p w14:paraId="3243A2E4" w14:textId="77777777" w:rsidR="00E05515" w:rsidRDefault="00E05515" w:rsidP="00CD6161">
                    <w:pPr>
                      <w:pStyle w:val="Bibliography"/>
                      <w:rPr>
                        <w:noProof/>
                      </w:rPr>
                    </w:pPr>
                    <w:r>
                      <w:rPr>
                        <w:noProof/>
                      </w:rPr>
                      <w:lastRenderedPageBreak/>
                      <w:t xml:space="preserve">[3] </w:t>
                    </w:r>
                  </w:p>
                </w:tc>
                <w:tc>
                  <w:tcPr>
                    <w:tcW w:w="0" w:type="auto"/>
                    <w:hideMark/>
                  </w:tcPr>
                  <w:p w14:paraId="67CCC244" w14:textId="77777777" w:rsidR="00E05515" w:rsidRDefault="00E05515" w:rsidP="00CD6161">
                    <w:pPr>
                      <w:pStyle w:val="Bibliography"/>
                      <w:rPr>
                        <w:noProof/>
                      </w:rPr>
                    </w:pPr>
                    <w:r>
                      <w:rPr>
                        <w:noProof/>
                      </w:rPr>
                      <w:t>BBC, “Unemployment rise in Wales conerning, Vaughan Gething says,” June 13 2023. [Online]. Available: https://www.bbc.co.uk/news/uk-wales-65887988. [Accessed 13 June 2023].</w:t>
                    </w:r>
                  </w:p>
                </w:tc>
              </w:tr>
              <w:tr w:rsidR="00E05515" w14:paraId="2EEE0C75" w14:textId="77777777" w:rsidTr="00CD6161">
                <w:trPr>
                  <w:tblCellSpacing w:w="15" w:type="dxa"/>
                </w:trPr>
                <w:tc>
                  <w:tcPr>
                    <w:tcW w:w="50" w:type="pct"/>
                    <w:hideMark/>
                  </w:tcPr>
                  <w:p w14:paraId="4C69DB93" w14:textId="77777777" w:rsidR="00E05515" w:rsidRDefault="00E05515" w:rsidP="00CD6161">
                    <w:pPr>
                      <w:pStyle w:val="Bibliography"/>
                      <w:rPr>
                        <w:noProof/>
                      </w:rPr>
                    </w:pPr>
                    <w:r>
                      <w:rPr>
                        <w:noProof/>
                      </w:rPr>
                      <w:t xml:space="preserve">[4] </w:t>
                    </w:r>
                  </w:p>
                </w:tc>
                <w:tc>
                  <w:tcPr>
                    <w:tcW w:w="0" w:type="auto"/>
                    <w:hideMark/>
                  </w:tcPr>
                  <w:p w14:paraId="14197018" w14:textId="77777777" w:rsidR="00E05515" w:rsidRDefault="00E05515" w:rsidP="00CD6161">
                    <w:pPr>
                      <w:pStyle w:val="Bibliography"/>
                      <w:rPr>
                        <w:noProof/>
                      </w:rPr>
                    </w:pPr>
                    <w:r>
                      <w:rPr>
                        <w:noProof/>
                      </w:rPr>
                      <w:t xml:space="preserve">L. F. Kamin, </w:t>
                    </w:r>
                    <w:r>
                      <w:rPr>
                        <w:i/>
                        <w:iCs/>
                        <w:noProof/>
                      </w:rPr>
                      <w:t xml:space="preserve">Using a Five-Step procedure for Inferential Statistical Analyses, </w:t>
                    </w:r>
                    <w:r>
                      <w:rPr>
                        <w:noProof/>
                      </w:rPr>
                      <w:t xml:space="preserve">vol. 72, pp. 186-188, 2010. </w:t>
                    </w:r>
                  </w:p>
                </w:tc>
              </w:tr>
              <w:tr w:rsidR="00E05515" w14:paraId="2EC034BA" w14:textId="77777777" w:rsidTr="00CD6161">
                <w:trPr>
                  <w:tblCellSpacing w:w="15" w:type="dxa"/>
                </w:trPr>
                <w:tc>
                  <w:tcPr>
                    <w:tcW w:w="50" w:type="pct"/>
                    <w:hideMark/>
                  </w:tcPr>
                  <w:p w14:paraId="7D609FC5" w14:textId="77777777" w:rsidR="00E05515" w:rsidRDefault="00E05515" w:rsidP="00CD6161">
                    <w:pPr>
                      <w:pStyle w:val="Bibliography"/>
                      <w:rPr>
                        <w:noProof/>
                      </w:rPr>
                    </w:pPr>
                    <w:r>
                      <w:rPr>
                        <w:noProof/>
                      </w:rPr>
                      <w:t xml:space="preserve">[5] </w:t>
                    </w:r>
                  </w:p>
                </w:tc>
                <w:tc>
                  <w:tcPr>
                    <w:tcW w:w="0" w:type="auto"/>
                    <w:hideMark/>
                  </w:tcPr>
                  <w:p w14:paraId="7EDE3C67" w14:textId="77777777" w:rsidR="00E05515" w:rsidRDefault="00E05515" w:rsidP="00CD6161">
                    <w:pPr>
                      <w:pStyle w:val="Bibliography"/>
                      <w:rPr>
                        <w:noProof/>
                      </w:rPr>
                    </w:pPr>
                    <w:r>
                      <w:rPr>
                        <w:noProof/>
                      </w:rPr>
                      <w:t>Office for National Statistics, “Population Projections,” 2020 March 24. [Online]. Available: https://www.ons.gov.uk/peoplepopulationandcommunity/populationandmigration/populationprojections. [Accessed 2023 June 13].</w:t>
                    </w:r>
                  </w:p>
                </w:tc>
              </w:tr>
            </w:tbl>
            <w:p w14:paraId="1EB3A069" w14:textId="77777777" w:rsidR="00E05515" w:rsidRDefault="00E05515" w:rsidP="00E05515">
              <w:pPr>
                <w:rPr>
                  <w:rFonts w:eastAsia="Times New Roman"/>
                  <w:noProof/>
                </w:rPr>
              </w:pPr>
            </w:p>
            <w:p w14:paraId="6C1D91A4" w14:textId="77777777" w:rsidR="00E05515" w:rsidRDefault="00E05515" w:rsidP="00E05515">
              <w:r>
                <w:rPr>
                  <w:b/>
                  <w:bCs/>
                  <w:noProof/>
                </w:rPr>
                <w:fldChar w:fldCharType="end"/>
              </w:r>
            </w:p>
          </w:sdtContent>
        </w:sdt>
      </w:sdtContent>
    </w:sdt>
    <w:p w14:paraId="73D39C7B" w14:textId="3D9B390E" w:rsidR="001EAF7C" w:rsidRDefault="001EAF7C">
      <w:r>
        <w:br w:type="page"/>
      </w:r>
    </w:p>
    <w:p w14:paraId="3F3D8801" w14:textId="77777777" w:rsidR="00D35FDC" w:rsidRDefault="00D35FDC" w:rsidP="00D35FDC">
      <w:pPr>
        <w:pStyle w:val="Heading1"/>
      </w:pPr>
      <w:bookmarkStart w:id="3" w:name="_Toc138165482"/>
      <w:r>
        <w:lastRenderedPageBreak/>
        <w:t>Task 2</w:t>
      </w:r>
      <w:bookmarkEnd w:id="3"/>
    </w:p>
    <w:p w14:paraId="42540476" w14:textId="77777777" w:rsidR="00D35FDC" w:rsidRDefault="00D35FDC" w:rsidP="00D35FDC"/>
    <w:p w14:paraId="62F32F1F" w14:textId="7B75A524" w:rsidR="00CD5BAA" w:rsidRDefault="00CD5BAA" w:rsidP="00D35FDC">
      <w:pPr>
        <w:rPr>
          <w:b/>
          <w:bCs/>
        </w:rPr>
      </w:pPr>
      <w:hyperlink r:id="rId16" w:history="1">
        <w:r w:rsidRPr="00635658">
          <w:rPr>
            <w:rStyle w:val="Hyperlink"/>
            <w:b/>
            <w:bCs/>
          </w:rPr>
          <w:t>https://sites.google.com/view/ngchangemakersassignment2/task-2</w:t>
        </w:r>
      </w:hyperlink>
    </w:p>
    <w:p w14:paraId="33EF6D28" w14:textId="1911AF0E" w:rsidR="00CD5BAA" w:rsidRPr="00281C9F" w:rsidRDefault="00281C9F" w:rsidP="00D35FDC">
      <w:r>
        <w:t>Screenshot of e-portfolio pages related to task 2:</w:t>
      </w:r>
    </w:p>
    <w:p w14:paraId="4F0CF71A" w14:textId="77777777" w:rsidR="00CD5BAA" w:rsidRDefault="00CD5BAA" w:rsidP="00D35FDC">
      <w:pPr>
        <w:rPr>
          <w:b/>
          <w:bCs/>
        </w:rPr>
      </w:pPr>
      <w:r>
        <w:rPr>
          <w:noProof/>
        </w:rPr>
        <w:drawing>
          <wp:inline distT="0" distB="0" distL="0" distR="0" wp14:anchorId="2BF75FBA" wp14:editId="7090BCFA">
            <wp:extent cx="2966484" cy="2848852"/>
            <wp:effectExtent l="0" t="0" r="5715" b="889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rotWithShape="1">
                    <a:blip r:embed="rId17"/>
                    <a:srcRect l="23375" t="8220" r="24859"/>
                    <a:stretch/>
                  </pic:blipFill>
                  <pic:spPr bwMode="auto">
                    <a:xfrm>
                      <a:off x="0" y="0"/>
                      <a:ext cx="2966985" cy="2849333"/>
                    </a:xfrm>
                    <a:prstGeom prst="rect">
                      <a:avLst/>
                    </a:prstGeom>
                    <a:ln>
                      <a:noFill/>
                    </a:ln>
                    <a:extLst>
                      <a:ext uri="{53640926-AAD7-44D8-BBD7-CCE9431645EC}">
                        <a14:shadowObscured xmlns:a14="http://schemas.microsoft.com/office/drawing/2010/main"/>
                      </a:ext>
                    </a:extLst>
                  </pic:spPr>
                </pic:pic>
              </a:graphicData>
            </a:graphic>
          </wp:inline>
        </w:drawing>
      </w:r>
    </w:p>
    <w:p w14:paraId="78F69C35" w14:textId="77777777" w:rsidR="00CD5BAA" w:rsidRDefault="00CD5BAA" w:rsidP="00D35FDC">
      <w:pPr>
        <w:rPr>
          <w:b/>
          <w:bCs/>
        </w:rPr>
      </w:pPr>
      <w:r>
        <w:rPr>
          <w:noProof/>
        </w:rPr>
        <w:drawing>
          <wp:inline distT="0" distB="0" distL="0" distR="0" wp14:anchorId="1E28A953" wp14:editId="25C80296">
            <wp:extent cx="1445260" cy="2997120"/>
            <wp:effectExtent l="0" t="0" r="254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18"/>
                    <a:srcRect l="36546" t="3960" r="38223" b="3019"/>
                    <a:stretch/>
                  </pic:blipFill>
                  <pic:spPr bwMode="auto">
                    <a:xfrm>
                      <a:off x="0" y="0"/>
                      <a:ext cx="1446128" cy="2998920"/>
                    </a:xfrm>
                    <a:prstGeom prst="rect">
                      <a:avLst/>
                    </a:prstGeom>
                    <a:ln>
                      <a:noFill/>
                    </a:ln>
                    <a:extLst>
                      <a:ext uri="{53640926-AAD7-44D8-BBD7-CCE9431645EC}">
                        <a14:shadowObscured xmlns:a14="http://schemas.microsoft.com/office/drawing/2010/main"/>
                      </a:ext>
                    </a:extLst>
                  </pic:spPr>
                </pic:pic>
              </a:graphicData>
            </a:graphic>
          </wp:inline>
        </w:drawing>
      </w:r>
    </w:p>
    <w:p w14:paraId="0F7781F8" w14:textId="77777777" w:rsidR="00A924EE" w:rsidRDefault="00A924EE" w:rsidP="00D35FDC">
      <w:pPr>
        <w:rPr>
          <w:b/>
          <w:bCs/>
        </w:rPr>
      </w:pPr>
      <w:r>
        <w:rPr>
          <w:noProof/>
        </w:rPr>
        <w:lastRenderedPageBreak/>
        <w:drawing>
          <wp:inline distT="0" distB="0" distL="0" distR="0" wp14:anchorId="264B6DE2" wp14:editId="5605CEBB">
            <wp:extent cx="5731510" cy="3223895"/>
            <wp:effectExtent l="0" t="0" r="254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7FDD5331" w14:textId="77777777" w:rsidR="00A924EE" w:rsidRDefault="00A924EE" w:rsidP="00D35FDC">
      <w:pPr>
        <w:rPr>
          <w:b/>
          <w:bCs/>
        </w:rPr>
      </w:pPr>
    </w:p>
    <w:p w14:paraId="08B9578D" w14:textId="77777777" w:rsidR="00A924EE" w:rsidRDefault="00A924EE">
      <w:pPr>
        <w:rPr>
          <w:rFonts w:asciiTheme="majorHAnsi" w:eastAsiaTheme="majorEastAsia" w:hAnsiTheme="majorHAnsi" w:cstheme="majorBidi"/>
          <w:color w:val="2F5496" w:themeColor="accent1" w:themeShade="BF"/>
          <w:sz w:val="32"/>
          <w:szCs w:val="32"/>
        </w:rPr>
      </w:pPr>
      <w:r>
        <w:br w:type="page"/>
      </w:r>
    </w:p>
    <w:p w14:paraId="532FA1B2" w14:textId="6A959D1D" w:rsidR="00A924EE" w:rsidRDefault="00A924EE" w:rsidP="00A924EE">
      <w:pPr>
        <w:pStyle w:val="Heading1"/>
      </w:pPr>
      <w:bookmarkStart w:id="4" w:name="_Toc138165483"/>
      <w:r>
        <w:lastRenderedPageBreak/>
        <w:t>Task 3</w:t>
      </w:r>
      <w:bookmarkEnd w:id="4"/>
    </w:p>
    <w:p w14:paraId="7C47D3CF" w14:textId="77777777" w:rsidR="00A924EE" w:rsidRDefault="00A924EE" w:rsidP="00A924EE">
      <w:pPr>
        <w:pStyle w:val="Heading1"/>
      </w:pPr>
    </w:p>
    <w:p w14:paraId="257D9947" w14:textId="1677FBE6" w:rsidR="00B278A2" w:rsidRPr="00B278A2" w:rsidRDefault="00B278A2" w:rsidP="00B278A2">
      <w:pPr>
        <w:spacing w:after="0" w:line="240" w:lineRule="auto"/>
        <w:rPr>
          <w:rFonts w:ascii="Times New Roman" w:eastAsia="Times New Roman" w:hAnsi="Times New Roman" w:cs="Times New Roman"/>
          <w:sz w:val="24"/>
          <w:szCs w:val="24"/>
        </w:rPr>
      </w:pPr>
      <w:r w:rsidRPr="00B278A2">
        <w:rPr>
          <w:rFonts w:ascii="Lato" w:eastAsia="Times New Roman" w:hAnsi="Lato" w:cs="Times New Roman"/>
        </w:rPr>
        <w:t xml:space="preserve">I intend on using this opportunity to develop many new skills. First and </w:t>
      </w:r>
      <w:proofErr w:type="gramStart"/>
      <w:r w:rsidRPr="00B278A2">
        <w:rPr>
          <w:rFonts w:ascii="Lato" w:eastAsia="Times New Roman" w:hAnsi="Lato" w:cs="Times New Roman"/>
        </w:rPr>
        <w:t>foremost</w:t>
      </w:r>
      <w:proofErr w:type="gramEnd"/>
      <w:r w:rsidRPr="00B278A2">
        <w:rPr>
          <w:rFonts w:ascii="Lato" w:eastAsia="Times New Roman" w:hAnsi="Lato" w:cs="Times New Roman"/>
        </w:rPr>
        <w:t xml:space="preserve"> I will use the opportunity to refine my research skills to ensure that the data is gathered, processed and analysed in a consistent manner that will generate the best outcome by using techniques during interviews such as those shown below.</w:t>
      </w:r>
      <w:r w:rsidR="00342385">
        <w:rPr>
          <w:rFonts w:ascii="Lato" w:eastAsia="Times New Roman" w:hAnsi="Lato" w:cs="Times New Roman"/>
        </w:rPr>
        <w:t>[1]</w:t>
      </w:r>
    </w:p>
    <w:p w14:paraId="5E6DF0EA" w14:textId="77777777" w:rsidR="00B278A2" w:rsidRDefault="00B278A2" w:rsidP="00B278A2">
      <w:pPr>
        <w:spacing w:after="0" w:line="240" w:lineRule="auto"/>
        <w:rPr>
          <w:rFonts w:ascii="Times New Roman" w:eastAsia="Times New Roman" w:hAnsi="Times New Roman" w:cs="Times New Roman"/>
          <w:sz w:val="24"/>
          <w:szCs w:val="24"/>
        </w:rPr>
      </w:pPr>
    </w:p>
    <w:p w14:paraId="2D854181" w14:textId="77777777" w:rsidR="00342385" w:rsidRDefault="00342385" w:rsidP="00342385">
      <w:pPr>
        <w:spacing w:after="0" w:line="240" w:lineRule="auto"/>
        <w:rPr>
          <w:rFonts w:ascii="Times New Roman" w:eastAsia="Times New Roman" w:hAnsi="Times New Roman" w:cs="Times New Roman"/>
          <w:sz w:val="24"/>
          <w:szCs w:val="24"/>
        </w:rPr>
      </w:pPr>
      <w:r>
        <w:rPr>
          <w:noProof/>
        </w:rPr>
        <w:drawing>
          <wp:inline distT="0" distB="0" distL="0" distR="0" wp14:anchorId="3DB13DA0" wp14:editId="284879AC">
            <wp:extent cx="2530475" cy="1148080"/>
            <wp:effectExtent l="0" t="0" r="3175" b="0"/>
            <wp:docPr id="8" name="Picture 8"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reenshot, fon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30475" cy="1148080"/>
                    </a:xfrm>
                    <a:prstGeom prst="rect">
                      <a:avLst/>
                    </a:prstGeom>
                    <a:noFill/>
                    <a:ln>
                      <a:noFill/>
                    </a:ln>
                  </pic:spPr>
                </pic:pic>
              </a:graphicData>
            </a:graphic>
          </wp:inline>
        </w:drawing>
      </w:r>
    </w:p>
    <w:p w14:paraId="57FC4493" w14:textId="77777777" w:rsidR="00342385" w:rsidRDefault="00342385" w:rsidP="00342385">
      <w:pPr>
        <w:spacing w:after="0" w:line="240" w:lineRule="auto"/>
        <w:rPr>
          <w:rFonts w:ascii="Times New Roman" w:eastAsia="Times New Roman" w:hAnsi="Times New Roman" w:cs="Times New Roman"/>
          <w:sz w:val="24"/>
          <w:szCs w:val="24"/>
        </w:rPr>
      </w:pPr>
    </w:p>
    <w:p w14:paraId="441E5744" w14:textId="77777777" w:rsidR="00E05515" w:rsidRDefault="00E05515" w:rsidP="00E05515">
      <w:pPr>
        <w:pStyle w:val="NormalWeb"/>
        <w:spacing w:before="180" w:beforeAutospacing="0" w:after="0" w:afterAutospacing="0"/>
      </w:pPr>
      <w:r>
        <w:rPr>
          <w:rFonts w:ascii="Lato" w:hAnsi="Lato"/>
          <w:color w:val="000000"/>
          <w:sz w:val="22"/>
          <w:szCs w:val="22"/>
        </w:rPr>
        <w:t xml:space="preserve">I will also be developing specific skills around technologies which may include SQL, </w:t>
      </w:r>
      <w:proofErr w:type="spellStart"/>
      <w:r>
        <w:rPr>
          <w:rFonts w:ascii="Lato" w:hAnsi="Lato"/>
          <w:color w:val="000000"/>
          <w:sz w:val="22"/>
          <w:szCs w:val="22"/>
        </w:rPr>
        <w:t>mongoDB</w:t>
      </w:r>
      <w:proofErr w:type="spellEnd"/>
      <w:r>
        <w:rPr>
          <w:rFonts w:ascii="Lato" w:hAnsi="Lato"/>
          <w:color w:val="000000"/>
          <w:sz w:val="22"/>
          <w:szCs w:val="22"/>
        </w:rPr>
        <w:t xml:space="preserve">, Excel, </w:t>
      </w:r>
      <w:proofErr w:type="spellStart"/>
      <w:r>
        <w:rPr>
          <w:rFonts w:ascii="Lato" w:hAnsi="Lato"/>
          <w:color w:val="000000"/>
          <w:sz w:val="22"/>
          <w:szCs w:val="22"/>
        </w:rPr>
        <w:t>PowerBI</w:t>
      </w:r>
      <w:proofErr w:type="spellEnd"/>
      <w:r>
        <w:rPr>
          <w:rFonts w:ascii="Lato" w:hAnsi="Lato"/>
          <w:color w:val="000000"/>
          <w:sz w:val="22"/>
          <w:szCs w:val="22"/>
        </w:rPr>
        <w:t xml:space="preserve"> and Python which allow me to both complete this project </w:t>
      </w:r>
      <w:proofErr w:type="gramStart"/>
      <w:r>
        <w:rPr>
          <w:rFonts w:ascii="Lato" w:hAnsi="Lato"/>
          <w:color w:val="000000"/>
          <w:sz w:val="22"/>
          <w:szCs w:val="22"/>
        </w:rPr>
        <w:t>and also</w:t>
      </w:r>
      <w:proofErr w:type="gramEnd"/>
      <w:r>
        <w:rPr>
          <w:rFonts w:ascii="Lato" w:hAnsi="Lato"/>
          <w:color w:val="000000"/>
          <w:sz w:val="22"/>
          <w:szCs w:val="22"/>
        </w:rPr>
        <w:t xml:space="preserve"> have these transferable skills that I can then use in the future. I will also develop my project management skills to ensure that items of work are delivered on time and as required using a control cycle of plan, delegate, monitor, report and control and then repeating this cycle throughout. [2]</w:t>
      </w:r>
    </w:p>
    <w:p w14:paraId="5B06A637" w14:textId="77777777" w:rsidR="00E05515" w:rsidRDefault="00E05515" w:rsidP="00E05515">
      <w:pPr>
        <w:pStyle w:val="NormalWeb"/>
        <w:spacing w:before="180" w:beforeAutospacing="0" w:after="0" w:afterAutospacing="0"/>
      </w:pPr>
      <w:r>
        <w:rPr>
          <w:rFonts w:ascii="Lato" w:hAnsi="Lato"/>
          <w:color w:val="000000"/>
          <w:sz w:val="22"/>
          <w:szCs w:val="22"/>
        </w:rPr>
        <w:t xml:space="preserve">The new project will have a positive impact on the people that work for the DVLA as they will be able to produce records which show what they have learned, when and what it was. This will also allow reporting that will assist senior management in identifying individuals for posts and key activities within the organisation which is something that is not currently </w:t>
      </w:r>
      <w:proofErr w:type="spellStart"/>
      <w:r>
        <w:rPr>
          <w:rFonts w:ascii="Lato" w:hAnsi="Lato"/>
          <w:color w:val="000000"/>
          <w:sz w:val="22"/>
          <w:szCs w:val="22"/>
        </w:rPr>
        <w:t>possibe</w:t>
      </w:r>
      <w:proofErr w:type="spellEnd"/>
      <w:r>
        <w:rPr>
          <w:rFonts w:ascii="Lato" w:hAnsi="Lato"/>
          <w:color w:val="000000"/>
          <w:sz w:val="22"/>
          <w:szCs w:val="22"/>
        </w:rPr>
        <w:t>. The general public may also benefit as any freedom of information act that is submitted, will be answered in a timely and accurate fashion which will increase transparency and help the organisation build trust. Using key performance indicators [3</w:t>
      </w:r>
      <w:proofErr w:type="gramStart"/>
      <w:r>
        <w:rPr>
          <w:rFonts w:ascii="Lato" w:hAnsi="Lato"/>
          <w:color w:val="000000"/>
          <w:sz w:val="22"/>
          <w:szCs w:val="22"/>
        </w:rPr>
        <w:t>]  that</w:t>
      </w:r>
      <w:proofErr w:type="gramEnd"/>
      <w:r>
        <w:rPr>
          <w:rFonts w:ascii="Lato" w:hAnsi="Lato"/>
          <w:color w:val="000000"/>
          <w:sz w:val="22"/>
          <w:szCs w:val="22"/>
        </w:rPr>
        <w:t xml:space="preserve"> look to measure success across these multiple perspectives and this could also help refine the questions asked when surveying people.  </w:t>
      </w:r>
    </w:p>
    <w:p w14:paraId="29237601" w14:textId="77777777" w:rsidR="00E05515" w:rsidRDefault="00E05515" w:rsidP="00E05515">
      <w:pPr>
        <w:pStyle w:val="NormalWeb"/>
        <w:spacing w:before="180" w:beforeAutospacing="0" w:after="0" w:afterAutospacing="0"/>
      </w:pPr>
      <w:r>
        <w:rPr>
          <w:rFonts w:ascii="Lato" w:hAnsi="Lato"/>
          <w:color w:val="000000"/>
          <w:sz w:val="22"/>
          <w:szCs w:val="22"/>
        </w:rPr>
        <w:t xml:space="preserve">The main challenge with this project is that I am limited by local policies on what software and technologies will be available to me and that may limit the scope. There are also challenges around getting the historic data and making sure that it is accurate so that the new system does not inherit the flaws of the old one.  I can get around this by being in constant contact with my manager to ensure that I only investigate approved tech, </w:t>
      </w:r>
      <w:proofErr w:type="gramStart"/>
      <w:r>
        <w:rPr>
          <w:rFonts w:ascii="Lato" w:hAnsi="Lato"/>
          <w:color w:val="000000"/>
          <w:sz w:val="22"/>
          <w:szCs w:val="22"/>
        </w:rPr>
        <w:t>and also</w:t>
      </w:r>
      <w:proofErr w:type="gramEnd"/>
      <w:r>
        <w:rPr>
          <w:rFonts w:ascii="Lato" w:hAnsi="Lato"/>
          <w:color w:val="000000"/>
          <w:sz w:val="22"/>
          <w:szCs w:val="22"/>
        </w:rPr>
        <w:t xml:space="preserve"> to ensure that the data I am importing into the system has been verified and is accurate. </w:t>
      </w:r>
      <w:proofErr w:type="gramStart"/>
      <w:r>
        <w:rPr>
          <w:rFonts w:ascii="Lato" w:hAnsi="Lato"/>
          <w:color w:val="000000"/>
          <w:sz w:val="22"/>
          <w:szCs w:val="22"/>
        </w:rPr>
        <w:t>Also</w:t>
      </w:r>
      <w:proofErr w:type="gramEnd"/>
      <w:r>
        <w:rPr>
          <w:rFonts w:ascii="Lato" w:hAnsi="Lato"/>
          <w:color w:val="000000"/>
          <w:sz w:val="22"/>
          <w:szCs w:val="22"/>
        </w:rPr>
        <w:t xml:space="preserve"> by being in constant contact I can ensure that the solution designed is fit for purpose. </w:t>
      </w:r>
    </w:p>
    <w:p w14:paraId="5072DF07" w14:textId="77777777" w:rsidR="00E05515" w:rsidRDefault="00E05515" w:rsidP="00E05515"/>
    <w:p w14:paraId="61E2E123" w14:textId="34D260C0" w:rsidR="00E05515" w:rsidRDefault="005477AE" w:rsidP="005477AE">
      <w:pPr>
        <w:pStyle w:val="Heading1"/>
      </w:pPr>
      <w:bookmarkStart w:id="5" w:name="_Toc138165484"/>
      <w:r>
        <w:t>References for Task 3</w:t>
      </w:r>
      <w:bookmarkEnd w:id="5"/>
    </w:p>
    <w:p w14:paraId="504CC1DD" w14:textId="77777777" w:rsidR="005477AE" w:rsidRPr="005477AE" w:rsidRDefault="005477AE" w:rsidP="005477AE"/>
    <w:p w14:paraId="57E3F480" w14:textId="77777777" w:rsidR="00E05515" w:rsidRDefault="00E05515" w:rsidP="005477AE">
      <w:r>
        <w:t xml:space="preserve">[1] M. Denscombe, </w:t>
      </w:r>
      <w:r>
        <w:rPr>
          <w:i/>
          <w:iCs/>
        </w:rPr>
        <w:t xml:space="preserve">The good research </w:t>
      </w:r>
      <w:proofErr w:type="gramStart"/>
      <w:r>
        <w:rPr>
          <w:i/>
          <w:iCs/>
        </w:rPr>
        <w:t>guide :</w:t>
      </w:r>
      <w:proofErr w:type="gramEnd"/>
      <w:r>
        <w:rPr>
          <w:i/>
          <w:iCs/>
        </w:rPr>
        <w:t xml:space="preserve"> for small-scale social research projects</w:t>
      </w:r>
      <w:r>
        <w:t>, 4th ed. Maidenhead, England: McGraw-Hill/Open University Press, 2010.</w:t>
      </w:r>
      <w:r>
        <w:rPr>
          <w:rFonts w:ascii="Arial" w:hAnsi="Arial" w:cs="Arial"/>
          <w:color w:val="000000"/>
        </w:rPr>
        <w:t> </w:t>
      </w:r>
    </w:p>
    <w:p w14:paraId="5F27A4D8" w14:textId="77777777" w:rsidR="00E05515" w:rsidRDefault="00E05515" w:rsidP="005477AE">
      <w:r>
        <w:t xml:space="preserve">[2] P. Roberts, </w:t>
      </w:r>
      <w:r>
        <w:rPr>
          <w:i/>
          <w:iCs/>
        </w:rPr>
        <w:t>Effective project management</w:t>
      </w:r>
      <w:r>
        <w:t xml:space="preserve">. London, </w:t>
      </w:r>
      <w:proofErr w:type="gramStart"/>
      <w:r>
        <w:t>UK ;</w:t>
      </w:r>
      <w:proofErr w:type="gramEnd"/>
      <w:r>
        <w:t>: Kogan Page, 2011.</w:t>
      </w:r>
      <w:r>
        <w:rPr>
          <w:rFonts w:ascii="Arial" w:hAnsi="Arial" w:cs="Arial"/>
          <w:color w:val="000000"/>
        </w:rPr>
        <w:t> </w:t>
      </w:r>
    </w:p>
    <w:p w14:paraId="2395C807" w14:textId="1CF95308" w:rsidR="00CB60B3" w:rsidRPr="00EA1421" w:rsidRDefault="00E05515" w:rsidP="005477AE">
      <w:r>
        <w:lastRenderedPageBreak/>
        <w:t xml:space="preserve">[3] B. Marr, </w:t>
      </w:r>
      <w:r>
        <w:rPr>
          <w:i/>
          <w:iCs/>
        </w:rPr>
        <w:t xml:space="preserve">Key performance </w:t>
      </w:r>
      <w:proofErr w:type="gramStart"/>
      <w:r>
        <w:rPr>
          <w:i/>
          <w:iCs/>
        </w:rPr>
        <w:t>indicators :</w:t>
      </w:r>
      <w:proofErr w:type="gramEnd"/>
      <w:r>
        <w:rPr>
          <w:i/>
          <w:iCs/>
        </w:rPr>
        <w:t xml:space="preserve"> the 75 measures every manager needs to know</w:t>
      </w:r>
      <w:r>
        <w:t>, 1st ed. Harlow: Pearson, 2012.</w:t>
      </w:r>
      <w:r>
        <w:rPr>
          <w:rFonts w:ascii="Arial" w:hAnsi="Arial" w:cs="Arial"/>
          <w:color w:val="000000"/>
        </w:rPr>
        <w:t xml:space="preserve"> </w:t>
      </w:r>
    </w:p>
    <w:sectPr w:rsidR="00CB60B3" w:rsidRPr="00EA1421" w:rsidSect="0032006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5B8A0" w14:textId="77777777" w:rsidR="00B34474" w:rsidRDefault="00B34474" w:rsidP="00994CF5">
      <w:pPr>
        <w:spacing w:after="0" w:line="240" w:lineRule="auto"/>
      </w:pPr>
      <w:r>
        <w:separator/>
      </w:r>
    </w:p>
  </w:endnote>
  <w:endnote w:type="continuationSeparator" w:id="0">
    <w:p w14:paraId="353AB2FF" w14:textId="77777777" w:rsidR="00B34474" w:rsidRDefault="00B34474" w:rsidP="00994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Lato">
    <w:panose1 w:val="020F0502020204030203"/>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545FC" w14:textId="77777777" w:rsidR="00B34474" w:rsidRDefault="00B34474" w:rsidP="00994CF5">
      <w:pPr>
        <w:spacing w:after="0" w:line="240" w:lineRule="auto"/>
      </w:pPr>
      <w:r>
        <w:separator/>
      </w:r>
    </w:p>
  </w:footnote>
  <w:footnote w:type="continuationSeparator" w:id="0">
    <w:p w14:paraId="0A91E0CD" w14:textId="77777777" w:rsidR="00B34474" w:rsidRDefault="00B34474" w:rsidP="00994C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15465"/>
    <w:multiLevelType w:val="hybridMultilevel"/>
    <w:tmpl w:val="77F6BB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FE014A3"/>
    <w:multiLevelType w:val="hybridMultilevel"/>
    <w:tmpl w:val="CA3C0F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180DE8"/>
    <w:multiLevelType w:val="hybridMultilevel"/>
    <w:tmpl w:val="D6668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5D382C"/>
    <w:multiLevelType w:val="hybridMultilevel"/>
    <w:tmpl w:val="77F6BB7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514865"/>
    <w:multiLevelType w:val="hybridMultilevel"/>
    <w:tmpl w:val="0D9A5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9B0762"/>
    <w:multiLevelType w:val="hybridMultilevel"/>
    <w:tmpl w:val="77F6BB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E881BFF"/>
    <w:multiLevelType w:val="hybridMultilevel"/>
    <w:tmpl w:val="6D163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8951053">
    <w:abstractNumId w:val="2"/>
  </w:num>
  <w:num w:numId="2" w16cid:durableId="1409957484">
    <w:abstractNumId w:val="1"/>
  </w:num>
  <w:num w:numId="3" w16cid:durableId="1384327669">
    <w:abstractNumId w:val="3"/>
  </w:num>
  <w:num w:numId="4" w16cid:durableId="1786384906">
    <w:abstractNumId w:val="5"/>
  </w:num>
  <w:num w:numId="5" w16cid:durableId="1766337165">
    <w:abstractNumId w:val="0"/>
  </w:num>
  <w:num w:numId="6" w16cid:durableId="1323892784">
    <w:abstractNumId w:val="6"/>
  </w:num>
  <w:num w:numId="7" w16cid:durableId="2544862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060"/>
    <w:rsid w:val="00002D1A"/>
    <w:rsid w:val="00025165"/>
    <w:rsid w:val="00043AB1"/>
    <w:rsid w:val="00057CD5"/>
    <w:rsid w:val="00065449"/>
    <w:rsid w:val="0008491F"/>
    <w:rsid w:val="000D6F88"/>
    <w:rsid w:val="000E406B"/>
    <w:rsid w:val="00106785"/>
    <w:rsid w:val="00121ECB"/>
    <w:rsid w:val="001411FA"/>
    <w:rsid w:val="001472BC"/>
    <w:rsid w:val="00150E62"/>
    <w:rsid w:val="00167603"/>
    <w:rsid w:val="00172EF3"/>
    <w:rsid w:val="00184F4D"/>
    <w:rsid w:val="001A14F8"/>
    <w:rsid w:val="001A2695"/>
    <w:rsid w:val="001B1C29"/>
    <w:rsid w:val="001E71A7"/>
    <w:rsid w:val="001E7C68"/>
    <w:rsid w:val="001EAF7C"/>
    <w:rsid w:val="001F41CE"/>
    <w:rsid w:val="00225D37"/>
    <w:rsid w:val="002312F8"/>
    <w:rsid w:val="00255394"/>
    <w:rsid w:val="00274DB6"/>
    <w:rsid w:val="00276135"/>
    <w:rsid w:val="00281C9F"/>
    <w:rsid w:val="002835C1"/>
    <w:rsid w:val="002A693C"/>
    <w:rsid w:val="002B1AB2"/>
    <w:rsid w:val="002E3DC7"/>
    <w:rsid w:val="002F1722"/>
    <w:rsid w:val="003048D8"/>
    <w:rsid w:val="00307933"/>
    <w:rsid w:val="00320060"/>
    <w:rsid w:val="00342385"/>
    <w:rsid w:val="0034530E"/>
    <w:rsid w:val="00352A30"/>
    <w:rsid w:val="00392E69"/>
    <w:rsid w:val="00392EFA"/>
    <w:rsid w:val="003C0AA2"/>
    <w:rsid w:val="003F2834"/>
    <w:rsid w:val="003F5239"/>
    <w:rsid w:val="00411971"/>
    <w:rsid w:val="00412A64"/>
    <w:rsid w:val="00415404"/>
    <w:rsid w:val="0042569C"/>
    <w:rsid w:val="00433A12"/>
    <w:rsid w:val="00435901"/>
    <w:rsid w:val="00482E19"/>
    <w:rsid w:val="004966B8"/>
    <w:rsid w:val="004967C2"/>
    <w:rsid w:val="004B64F7"/>
    <w:rsid w:val="004E26CC"/>
    <w:rsid w:val="004F0A1B"/>
    <w:rsid w:val="005208EE"/>
    <w:rsid w:val="005218D8"/>
    <w:rsid w:val="005477AE"/>
    <w:rsid w:val="00562B6C"/>
    <w:rsid w:val="00580FEC"/>
    <w:rsid w:val="005A60CD"/>
    <w:rsid w:val="005A71DC"/>
    <w:rsid w:val="005B0FF5"/>
    <w:rsid w:val="005C2055"/>
    <w:rsid w:val="005D41ED"/>
    <w:rsid w:val="005E72AB"/>
    <w:rsid w:val="00612F3D"/>
    <w:rsid w:val="00644B22"/>
    <w:rsid w:val="00655D85"/>
    <w:rsid w:val="00664C72"/>
    <w:rsid w:val="00675785"/>
    <w:rsid w:val="0068107A"/>
    <w:rsid w:val="0068745C"/>
    <w:rsid w:val="006910E8"/>
    <w:rsid w:val="006A042C"/>
    <w:rsid w:val="006A71AE"/>
    <w:rsid w:val="006D7F29"/>
    <w:rsid w:val="006F4B3A"/>
    <w:rsid w:val="006F6794"/>
    <w:rsid w:val="006F7ACE"/>
    <w:rsid w:val="0070789C"/>
    <w:rsid w:val="00711C51"/>
    <w:rsid w:val="007154C1"/>
    <w:rsid w:val="0072150F"/>
    <w:rsid w:val="00734B11"/>
    <w:rsid w:val="00776004"/>
    <w:rsid w:val="007868BB"/>
    <w:rsid w:val="007D104D"/>
    <w:rsid w:val="007F55FF"/>
    <w:rsid w:val="00815987"/>
    <w:rsid w:val="008716A2"/>
    <w:rsid w:val="0087770F"/>
    <w:rsid w:val="00883424"/>
    <w:rsid w:val="00895FFE"/>
    <w:rsid w:val="008B19C2"/>
    <w:rsid w:val="008B6AE0"/>
    <w:rsid w:val="008B7578"/>
    <w:rsid w:val="008C7158"/>
    <w:rsid w:val="0091326D"/>
    <w:rsid w:val="00936A01"/>
    <w:rsid w:val="00942D1C"/>
    <w:rsid w:val="00946F86"/>
    <w:rsid w:val="00953D87"/>
    <w:rsid w:val="009863C5"/>
    <w:rsid w:val="009919B2"/>
    <w:rsid w:val="00992A95"/>
    <w:rsid w:val="00994CF5"/>
    <w:rsid w:val="009A743C"/>
    <w:rsid w:val="009C05E0"/>
    <w:rsid w:val="00A03472"/>
    <w:rsid w:val="00A061B9"/>
    <w:rsid w:val="00A16C77"/>
    <w:rsid w:val="00A378F4"/>
    <w:rsid w:val="00A53A65"/>
    <w:rsid w:val="00A924EE"/>
    <w:rsid w:val="00AA6F12"/>
    <w:rsid w:val="00B046A2"/>
    <w:rsid w:val="00B278A2"/>
    <w:rsid w:val="00B34474"/>
    <w:rsid w:val="00B47939"/>
    <w:rsid w:val="00B51F3A"/>
    <w:rsid w:val="00B665B0"/>
    <w:rsid w:val="00B67AD7"/>
    <w:rsid w:val="00B72A43"/>
    <w:rsid w:val="00BA1E25"/>
    <w:rsid w:val="00BA5ABA"/>
    <w:rsid w:val="00BB3456"/>
    <w:rsid w:val="00BB6275"/>
    <w:rsid w:val="00BC7C3F"/>
    <w:rsid w:val="00BF6679"/>
    <w:rsid w:val="00C52180"/>
    <w:rsid w:val="00C7428B"/>
    <w:rsid w:val="00CA27B4"/>
    <w:rsid w:val="00CB60B3"/>
    <w:rsid w:val="00CB684D"/>
    <w:rsid w:val="00CC0F99"/>
    <w:rsid w:val="00CD5BAA"/>
    <w:rsid w:val="00CD7574"/>
    <w:rsid w:val="00D25D80"/>
    <w:rsid w:val="00D35FDC"/>
    <w:rsid w:val="00D368D9"/>
    <w:rsid w:val="00D46644"/>
    <w:rsid w:val="00D50CD8"/>
    <w:rsid w:val="00D64E92"/>
    <w:rsid w:val="00D9552F"/>
    <w:rsid w:val="00D97882"/>
    <w:rsid w:val="00DB0728"/>
    <w:rsid w:val="00DC6FF0"/>
    <w:rsid w:val="00DF70FB"/>
    <w:rsid w:val="00E05515"/>
    <w:rsid w:val="00E23A2A"/>
    <w:rsid w:val="00E41BE7"/>
    <w:rsid w:val="00E5272E"/>
    <w:rsid w:val="00E67E54"/>
    <w:rsid w:val="00E8467D"/>
    <w:rsid w:val="00EA1421"/>
    <w:rsid w:val="00EB4FA1"/>
    <w:rsid w:val="00EB782E"/>
    <w:rsid w:val="00ED13AE"/>
    <w:rsid w:val="00F73247"/>
    <w:rsid w:val="00F914B5"/>
    <w:rsid w:val="00FA19E0"/>
    <w:rsid w:val="00FE3AE5"/>
    <w:rsid w:val="00FF48C1"/>
    <w:rsid w:val="33C355D2"/>
    <w:rsid w:val="3C5855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55296"/>
  <w15:chartTrackingRefBased/>
  <w15:docId w15:val="{ED923639-A3DD-4951-B703-3FA3BDACD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B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67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0060"/>
    <w:pPr>
      <w:spacing w:after="0" w:line="240" w:lineRule="auto"/>
    </w:pPr>
    <w:rPr>
      <w:lang w:val="en-US" w:eastAsia="en-US"/>
    </w:rPr>
  </w:style>
  <w:style w:type="character" w:customStyle="1" w:styleId="NoSpacingChar">
    <w:name w:val="No Spacing Char"/>
    <w:basedOn w:val="DefaultParagraphFont"/>
    <w:link w:val="NoSpacing"/>
    <w:uiPriority w:val="1"/>
    <w:rsid w:val="00320060"/>
    <w:rPr>
      <w:lang w:val="en-US" w:eastAsia="en-US"/>
    </w:rPr>
  </w:style>
  <w:style w:type="character" w:styleId="Hyperlink">
    <w:name w:val="Hyperlink"/>
    <w:basedOn w:val="DefaultParagraphFont"/>
    <w:uiPriority w:val="99"/>
    <w:unhideWhenUsed/>
    <w:rsid w:val="00320060"/>
    <w:rPr>
      <w:color w:val="0563C1" w:themeColor="hyperlink"/>
      <w:u w:val="single"/>
    </w:rPr>
  </w:style>
  <w:style w:type="character" w:styleId="UnresolvedMention">
    <w:name w:val="Unresolved Mention"/>
    <w:basedOn w:val="DefaultParagraphFont"/>
    <w:uiPriority w:val="99"/>
    <w:semiHidden/>
    <w:unhideWhenUsed/>
    <w:rsid w:val="00320060"/>
    <w:rPr>
      <w:color w:val="605E5C"/>
      <w:shd w:val="clear" w:color="auto" w:fill="E1DFDD"/>
    </w:rPr>
  </w:style>
  <w:style w:type="character" w:styleId="FollowedHyperlink">
    <w:name w:val="FollowedHyperlink"/>
    <w:basedOn w:val="DefaultParagraphFont"/>
    <w:uiPriority w:val="99"/>
    <w:semiHidden/>
    <w:unhideWhenUsed/>
    <w:rsid w:val="00320060"/>
    <w:rPr>
      <w:color w:val="954F72" w:themeColor="followedHyperlink"/>
      <w:u w:val="single"/>
    </w:rPr>
  </w:style>
  <w:style w:type="character" w:customStyle="1" w:styleId="Heading1Char">
    <w:name w:val="Heading 1 Char"/>
    <w:basedOn w:val="DefaultParagraphFont"/>
    <w:link w:val="Heading1"/>
    <w:uiPriority w:val="9"/>
    <w:rsid w:val="006F4B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4B3A"/>
    <w:pPr>
      <w:outlineLvl w:val="9"/>
    </w:pPr>
    <w:rPr>
      <w:lang w:val="en-US" w:eastAsia="en-US"/>
    </w:rPr>
  </w:style>
  <w:style w:type="paragraph" w:styleId="TOC1">
    <w:name w:val="toc 1"/>
    <w:basedOn w:val="Normal"/>
    <w:next w:val="Normal"/>
    <w:autoRedefine/>
    <w:uiPriority w:val="39"/>
    <w:unhideWhenUsed/>
    <w:rsid w:val="006F4B3A"/>
    <w:pPr>
      <w:spacing w:after="100"/>
    </w:pPr>
  </w:style>
  <w:style w:type="paragraph" w:styleId="ListParagraph">
    <w:name w:val="List Paragraph"/>
    <w:basedOn w:val="Normal"/>
    <w:uiPriority w:val="34"/>
    <w:qFormat/>
    <w:rsid w:val="00E41BE7"/>
    <w:pPr>
      <w:ind w:left="720"/>
      <w:contextualSpacing/>
    </w:pPr>
  </w:style>
  <w:style w:type="paragraph" w:styleId="Bibliography">
    <w:name w:val="Bibliography"/>
    <w:basedOn w:val="Normal"/>
    <w:next w:val="Normal"/>
    <w:uiPriority w:val="37"/>
    <w:unhideWhenUsed/>
    <w:rsid w:val="00E41BE7"/>
  </w:style>
  <w:style w:type="table" w:styleId="TableGrid">
    <w:name w:val="Table Grid"/>
    <w:basedOn w:val="TableNormal"/>
    <w:uiPriority w:val="39"/>
    <w:rsid w:val="000D6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0D6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D6F88"/>
    <w:rPr>
      <w:rFonts w:ascii="Courier New" w:eastAsia="Times New Roman" w:hAnsi="Courier New" w:cs="Courier New"/>
      <w:sz w:val="20"/>
      <w:szCs w:val="20"/>
    </w:rPr>
  </w:style>
  <w:style w:type="character" w:customStyle="1" w:styleId="xcontentpasted0">
    <w:name w:val="x_contentpasted0"/>
    <w:basedOn w:val="DefaultParagraphFont"/>
    <w:rsid w:val="000D6F88"/>
  </w:style>
  <w:style w:type="character" w:customStyle="1" w:styleId="Heading2Char">
    <w:name w:val="Heading 2 Char"/>
    <w:basedOn w:val="DefaultParagraphFont"/>
    <w:link w:val="Heading2"/>
    <w:uiPriority w:val="9"/>
    <w:rsid w:val="006F679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8467D"/>
    <w:pPr>
      <w:spacing w:after="100"/>
      <w:ind w:left="220"/>
    </w:pPr>
  </w:style>
  <w:style w:type="paragraph" w:styleId="Header">
    <w:name w:val="header"/>
    <w:basedOn w:val="Normal"/>
    <w:link w:val="HeaderChar"/>
    <w:uiPriority w:val="99"/>
    <w:unhideWhenUsed/>
    <w:rsid w:val="00994C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CF5"/>
  </w:style>
  <w:style w:type="paragraph" w:styleId="Footer">
    <w:name w:val="footer"/>
    <w:basedOn w:val="Normal"/>
    <w:link w:val="FooterChar"/>
    <w:uiPriority w:val="99"/>
    <w:unhideWhenUsed/>
    <w:rsid w:val="00994C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CF5"/>
  </w:style>
  <w:style w:type="paragraph" w:styleId="NormalWeb">
    <w:name w:val="Normal (Web)"/>
    <w:basedOn w:val="Normal"/>
    <w:uiPriority w:val="99"/>
    <w:semiHidden/>
    <w:unhideWhenUsed/>
    <w:rsid w:val="00664C7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3936">
      <w:bodyDiv w:val="1"/>
      <w:marLeft w:val="0"/>
      <w:marRight w:val="0"/>
      <w:marTop w:val="0"/>
      <w:marBottom w:val="0"/>
      <w:divBdr>
        <w:top w:val="none" w:sz="0" w:space="0" w:color="auto"/>
        <w:left w:val="none" w:sz="0" w:space="0" w:color="auto"/>
        <w:bottom w:val="none" w:sz="0" w:space="0" w:color="auto"/>
        <w:right w:val="none" w:sz="0" w:space="0" w:color="auto"/>
      </w:divBdr>
      <w:divsChild>
        <w:div w:id="1544755405">
          <w:marLeft w:val="0"/>
          <w:marRight w:val="0"/>
          <w:marTop w:val="0"/>
          <w:marBottom w:val="0"/>
          <w:divBdr>
            <w:top w:val="none" w:sz="0" w:space="0" w:color="auto"/>
            <w:left w:val="none" w:sz="0" w:space="0" w:color="auto"/>
            <w:bottom w:val="none" w:sz="0" w:space="0" w:color="auto"/>
            <w:right w:val="none" w:sz="0" w:space="0" w:color="auto"/>
          </w:divBdr>
        </w:div>
      </w:divsChild>
    </w:div>
    <w:div w:id="63643851">
      <w:bodyDiv w:val="1"/>
      <w:marLeft w:val="0"/>
      <w:marRight w:val="0"/>
      <w:marTop w:val="0"/>
      <w:marBottom w:val="0"/>
      <w:divBdr>
        <w:top w:val="none" w:sz="0" w:space="0" w:color="auto"/>
        <w:left w:val="none" w:sz="0" w:space="0" w:color="auto"/>
        <w:bottom w:val="none" w:sz="0" w:space="0" w:color="auto"/>
        <w:right w:val="none" w:sz="0" w:space="0" w:color="auto"/>
      </w:divBdr>
    </w:div>
    <w:div w:id="149685956">
      <w:bodyDiv w:val="1"/>
      <w:marLeft w:val="0"/>
      <w:marRight w:val="0"/>
      <w:marTop w:val="0"/>
      <w:marBottom w:val="0"/>
      <w:divBdr>
        <w:top w:val="none" w:sz="0" w:space="0" w:color="auto"/>
        <w:left w:val="none" w:sz="0" w:space="0" w:color="auto"/>
        <w:bottom w:val="none" w:sz="0" w:space="0" w:color="auto"/>
        <w:right w:val="none" w:sz="0" w:space="0" w:color="auto"/>
      </w:divBdr>
    </w:div>
    <w:div w:id="195586666">
      <w:bodyDiv w:val="1"/>
      <w:marLeft w:val="0"/>
      <w:marRight w:val="0"/>
      <w:marTop w:val="0"/>
      <w:marBottom w:val="0"/>
      <w:divBdr>
        <w:top w:val="none" w:sz="0" w:space="0" w:color="auto"/>
        <w:left w:val="none" w:sz="0" w:space="0" w:color="auto"/>
        <w:bottom w:val="none" w:sz="0" w:space="0" w:color="auto"/>
        <w:right w:val="none" w:sz="0" w:space="0" w:color="auto"/>
      </w:divBdr>
    </w:div>
    <w:div w:id="222059728">
      <w:bodyDiv w:val="1"/>
      <w:marLeft w:val="0"/>
      <w:marRight w:val="0"/>
      <w:marTop w:val="0"/>
      <w:marBottom w:val="0"/>
      <w:divBdr>
        <w:top w:val="none" w:sz="0" w:space="0" w:color="auto"/>
        <w:left w:val="none" w:sz="0" w:space="0" w:color="auto"/>
        <w:bottom w:val="none" w:sz="0" w:space="0" w:color="auto"/>
        <w:right w:val="none" w:sz="0" w:space="0" w:color="auto"/>
      </w:divBdr>
    </w:div>
    <w:div w:id="232088372">
      <w:bodyDiv w:val="1"/>
      <w:marLeft w:val="0"/>
      <w:marRight w:val="0"/>
      <w:marTop w:val="0"/>
      <w:marBottom w:val="0"/>
      <w:divBdr>
        <w:top w:val="none" w:sz="0" w:space="0" w:color="auto"/>
        <w:left w:val="none" w:sz="0" w:space="0" w:color="auto"/>
        <w:bottom w:val="none" w:sz="0" w:space="0" w:color="auto"/>
        <w:right w:val="none" w:sz="0" w:space="0" w:color="auto"/>
      </w:divBdr>
    </w:div>
    <w:div w:id="252973574">
      <w:bodyDiv w:val="1"/>
      <w:marLeft w:val="0"/>
      <w:marRight w:val="0"/>
      <w:marTop w:val="0"/>
      <w:marBottom w:val="0"/>
      <w:divBdr>
        <w:top w:val="none" w:sz="0" w:space="0" w:color="auto"/>
        <w:left w:val="none" w:sz="0" w:space="0" w:color="auto"/>
        <w:bottom w:val="none" w:sz="0" w:space="0" w:color="auto"/>
        <w:right w:val="none" w:sz="0" w:space="0" w:color="auto"/>
      </w:divBdr>
    </w:div>
    <w:div w:id="273053521">
      <w:bodyDiv w:val="1"/>
      <w:marLeft w:val="0"/>
      <w:marRight w:val="0"/>
      <w:marTop w:val="0"/>
      <w:marBottom w:val="0"/>
      <w:divBdr>
        <w:top w:val="none" w:sz="0" w:space="0" w:color="auto"/>
        <w:left w:val="none" w:sz="0" w:space="0" w:color="auto"/>
        <w:bottom w:val="none" w:sz="0" w:space="0" w:color="auto"/>
        <w:right w:val="none" w:sz="0" w:space="0" w:color="auto"/>
      </w:divBdr>
    </w:div>
    <w:div w:id="280965445">
      <w:bodyDiv w:val="1"/>
      <w:marLeft w:val="0"/>
      <w:marRight w:val="0"/>
      <w:marTop w:val="0"/>
      <w:marBottom w:val="0"/>
      <w:divBdr>
        <w:top w:val="none" w:sz="0" w:space="0" w:color="auto"/>
        <w:left w:val="none" w:sz="0" w:space="0" w:color="auto"/>
        <w:bottom w:val="none" w:sz="0" w:space="0" w:color="auto"/>
        <w:right w:val="none" w:sz="0" w:space="0" w:color="auto"/>
      </w:divBdr>
    </w:div>
    <w:div w:id="333073954">
      <w:bodyDiv w:val="1"/>
      <w:marLeft w:val="0"/>
      <w:marRight w:val="0"/>
      <w:marTop w:val="0"/>
      <w:marBottom w:val="0"/>
      <w:divBdr>
        <w:top w:val="none" w:sz="0" w:space="0" w:color="auto"/>
        <w:left w:val="none" w:sz="0" w:space="0" w:color="auto"/>
        <w:bottom w:val="none" w:sz="0" w:space="0" w:color="auto"/>
        <w:right w:val="none" w:sz="0" w:space="0" w:color="auto"/>
      </w:divBdr>
    </w:div>
    <w:div w:id="383217668">
      <w:bodyDiv w:val="1"/>
      <w:marLeft w:val="0"/>
      <w:marRight w:val="0"/>
      <w:marTop w:val="0"/>
      <w:marBottom w:val="0"/>
      <w:divBdr>
        <w:top w:val="none" w:sz="0" w:space="0" w:color="auto"/>
        <w:left w:val="none" w:sz="0" w:space="0" w:color="auto"/>
        <w:bottom w:val="none" w:sz="0" w:space="0" w:color="auto"/>
        <w:right w:val="none" w:sz="0" w:space="0" w:color="auto"/>
      </w:divBdr>
    </w:div>
    <w:div w:id="393238980">
      <w:bodyDiv w:val="1"/>
      <w:marLeft w:val="0"/>
      <w:marRight w:val="0"/>
      <w:marTop w:val="0"/>
      <w:marBottom w:val="0"/>
      <w:divBdr>
        <w:top w:val="none" w:sz="0" w:space="0" w:color="auto"/>
        <w:left w:val="none" w:sz="0" w:space="0" w:color="auto"/>
        <w:bottom w:val="none" w:sz="0" w:space="0" w:color="auto"/>
        <w:right w:val="none" w:sz="0" w:space="0" w:color="auto"/>
      </w:divBdr>
    </w:div>
    <w:div w:id="399639040">
      <w:bodyDiv w:val="1"/>
      <w:marLeft w:val="0"/>
      <w:marRight w:val="0"/>
      <w:marTop w:val="0"/>
      <w:marBottom w:val="0"/>
      <w:divBdr>
        <w:top w:val="none" w:sz="0" w:space="0" w:color="auto"/>
        <w:left w:val="none" w:sz="0" w:space="0" w:color="auto"/>
        <w:bottom w:val="none" w:sz="0" w:space="0" w:color="auto"/>
        <w:right w:val="none" w:sz="0" w:space="0" w:color="auto"/>
      </w:divBdr>
    </w:div>
    <w:div w:id="405418365">
      <w:bodyDiv w:val="1"/>
      <w:marLeft w:val="0"/>
      <w:marRight w:val="0"/>
      <w:marTop w:val="0"/>
      <w:marBottom w:val="0"/>
      <w:divBdr>
        <w:top w:val="none" w:sz="0" w:space="0" w:color="auto"/>
        <w:left w:val="none" w:sz="0" w:space="0" w:color="auto"/>
        <w:bottom w:val="none" w:sz="0" w:space="0" w:color="auto"/>
        <w:right w:val="none" w:sz="0" w:space="0" w:color="auto"/>
      </w:divBdr>
    </w:div>
    <w:div w:id="471287877">
      <w:bodyDiv w:val="1"/>
      <w:marLeft w:val="0"/>
      <w:marRight w:val="0"/>
      <w:marTop w:val="0"/>
      <w:marBottom w:val="0"/>
      <w:divBdr>
        <w:top w:val="none" w:sz="0" w:space="0" w:color="auto"/>
        <w:left w:val="none" w:sz="0" w:space="0" w:color="auto"/>
        <w:bottom w:val="none" w:sz="0" w:space="0" w:color="auto"/>
        <w:right w:val="none" w:sz="0" w:space="0" w:color="auto"/>
      </w:divBdr>
    </w:div>
    <w:div w:id="491680002">
      <w:bodyDiv w:val="1"/>
      <w:marLeft w:val="0"/>
      <w:marRight w:val="0"/>
      <w:marTop w:val="0"/>
      <w:marBottom w:val="0"/>
      <w:divBdr>
        <w:top w:val="none" w:sz="0" w:space="0" w:color="auto"/>
        <w:left w:val="none" w:sz="0" w:space="0" w:color="auto"/>
        <w:bottom w:val="none" w:sz="0" w:space="0" w:color="auto"/>
        <w:right w:val="none" w:sz="0" w:space="0" w:color="auto"/>
      </w:divBdr>
    </w:div>
    <w:div w:id="506213949">
      <w:bodyDiv w:val="1"/>
      <w:marLeft w:val="0"/>
      <w:marRight w:val="0"/>
      <w:marTop w:val="0"/>
      <w:marBottom w:val="0"/>
      <w:divBdr>
        <w:top w:val="none" w:sz="0" w:space="0" w:color="auto"/>
        <w:left w:val="none" w:sz="0" w:space="0" w:color="auto"/>
        <w:bottom w:val="none" w:sz="0" w:space="0" w:color="auto"/>
        <w:right w:val="none" w:sz="0" w:space="0" w:color="auto"/>
      </w:divBdr>
    </w:div>
    <w:div w:id="638653274">
      <w:bodyDiv w:val="1"/>
      <w:marLeft w:val="0"/>
      <w:marRight w:val="0"/>
      <w:marTop w:val="0"/>
      <w:marBottom w:val="0"/>
      <w:divBdr>
        <w:top w:val="none" w:sz="0" w:space="0" w:color="auto"/>
        <w:left w:val="none" w:sz="0" w:space="0" w:color="auto"/>
        <w:bottom w:val="none" w:sz="0" w:space="0" w:color="auto"/>
        <w:right w:val="none" w:sz="0" w:space="0" w:color="auto"/>
      </w:divBdr>
    </w:div>
    <w:div w:id="665983095">
      <w:bodyDiv w:val="1"/>
      <w:marLeft w:val="0"/>
      <w:marRight w:val="0"/>
      <w:marTop w:val="0"/>
      <w:marBottom w:val="0"/>
      <w:divBdr>
        <w:top w:val="none" w:sz="0" w:space="0" w:color="auto"/>
        <w:left w:val="none" w:sz="0" w:space="0" w:color="auto"/>
        <w:bottom w:val="none" w:sz="0" w:space="0" w:color="auto"/>
        <w:right w:val="none" w:sz="0" w:space="0" w:color="auto"/>
      </w:divBdr>
    </w:div>
    <w:div w:id="668991904">
      <w:bodyDiv w:val="1"/>
      <w:marLeft w:val="0"/>
      <w:marRight w:val="0"/>
      <w:marTop w:val="0"/>
      <w:marBottom w:val="0"/>
      <w:divBdr>
        <w:top w:val="none" w:sz="0" w:space="0" w:color="auto"/>
        <w:left w:val="none" w:sz="0" w:space="0" w:color="auto"/>
        <w:bottom w:val="none" w:sz="0" w:space="0" w:color="auto"/>
        <w:right w:val="none" w:sz="0" w:space="0" w:color="auto"/>
      </w:divBdr>
    </w:div>
    <w:div w:id="674579364">
      <w:bodyDiv w:val="1"/>
      <w:marLeft w:val="0"/>
      <w:marRight w:val="0"/>
      <w:marTop w:val="0"/>
      <w:marBottom w:val="0"/>
      <w:divBdr>
        <w:top w:val="none" w:sz="0" w:space="0" w:color="auto"/>
        <w:left w:val="none" w:sz="0" w:space="0" w:color="auto"/>
        <w:bottom w:val="none" w:sz="0" w:space="0" w:color="auto"/>
        <w:right w:val="none" w:sz="0" w:space="0" w:color="auto"/>
      </w:divBdr>
    </w:div>
    <w:div w:id="761994716">
      <w:bodyDiv w:val="1"/>
      <w:marLeft w:val="0"/>
      <w:marRight w:val="0"/>
      <w:marTop w:val="0"/>
      <w:marBottom w:val="0"/>
      <w:divBdr>
        <w:top w:val="none" w:sz="0" w:space="0" w:color="auto"/>
        <w:left w:val="none" w:sz="0" w:space="0" w:color="auto"/>
        <w:bottom w:val="none" w:sz="0" w:space="0" w:color="auto"/>
        <w:right w:val="none" w:sz="0" w:space="0" w:color="auto"/>
      </w:divBdr>
      <w:divsChild>
        <w:div w:id="45883102">
          <w:marLeft w:val="0"/>
          <w:marRight w:val="0"/>
          <w:marTop w:val="0"/>
          <w:marBottom w:val="0"/>
          <w:divBdr>
            <w:top w:val="none" w:sz="0" w:space="0" w:color="auto"/>
            <w:left w:val="none" w:sz="0" w:space="0" w:color="auto"/>
            <w:bottom w:val="none" w:sz="0" w:space="0" w:color="auto"/>
            <w:right w:val="none" w:sz="0" w:space="0" w:color="auto"/>
          </w:divBdr>
        </w:div>
      </w:divsChild>
    </w:div>
    <w:div w:id="813528472">
      <w:bodyDiv w:val="1"/>
      <w:marLeft w:val="0"/>
      <w:marRight w:val="0"/>
      <w:marTop w:val="0"/>
      <w:marBottom w:val="0"/>
      <w:divBdr>
        <w:top w:val="none" w:sz="0" w:space="0" w:color="auto"/>
        <w:left w:val="none" w:sz="0" w:space="0" w:color="auto"/>
        <w:bottom w:val="none" w:sz="0" w:space="0" w:color="auto"/>
        <w:right w:val="none" w:sz="0" w:space="0" w:color="auto"/>
      </w:divBdr>
    </w:div>
    <w:div w:id="830606167">
      <w:bodyDiv w:val="1"/>
      <w:marLeft w:val="0"/>
      <w:marRight w:val="0"/>
      <w:marTop w:val="0"/>
      <w:marBottom w:val="0"/>
      <w:divBdr>
        <w:top w:val="none" w:sz="0" w:space="0" w:color="auto"/>
        <w:left w:val="none" w:sz="0" w:space="0" w:color="auto"/>
        <w:bottom w:val="none" w:sz="0" w:space="0" w:color="auto"/>
        <w:right w:val="none" w:sz="0" w:space="0" w:color="auto"/>
      </w:divBdr>
    </w:div>
    <w:div w:id="924727108">
      <w:bodyDiv w:val="1"/>
      <w:marLeft w:val="0"/>
      <w:marRight w:val="0"/>
      <w:marTop w:val="0"/>
      <w:marBottom w:val="0"/>
      <w:divBdr>
        <w:top w:val="none" w:sz="0" w:space="0" w:color="auto"/>
        <w:left w:val="none" w:sz="0" w:space="0" w:color="auto"/>
        <w:bottom w:val="none" w:sz="0" w:space="0" w:color="auto"/>
        <w:right w:val="none" w:sz="0" w:space="0" w:color="auto"/>
      </w:divBdr>
    </w:div>
    <w:div w:id="965163120">
      <w:bodyDiv w:val="1"/>
      <w:marLeft w:val="0"/>
      <w:marRight w:val="0"/>
      <w:marTop w:val="0"/>
      <w:marBottom w:val="0"/>
      <w:divBdr>
        <w:top w:val="none" w:sz="0" w:space="0" w:color="auto"/>
        <w:left w:val="none" w:sz="0" w:space="0" w:color="auto"/>
        <w:bottom w:val="none" w:sz="0" w:space="0" w:color="auto"/>
        <w:right w:val="none" w:sz="0" w:space="0" w:color="auto"/>
      </w:divBdr>
    </w:div>
    <w:div w:id="1023555319">
      <w:bodyDiv w:val="1"/>
      <w:marLeft w:val="0"/>
      <w:marRight w:val="0"/>
      <w:marTop w:val="0"/>
      <w:marBottom w:val="0"/>
      <w:divBdr>
        <w:top w:val="none" w:sz="0" w:space="0" w:color="auto"/>
        <w:left w:val="none" w:sz="0" w:space="0" w:color="auto"/>
        <w:bottom w:val="none" w:sz="0" w:space="0" w:color="auto"/>
        <w:right w:val="none" w:sz="0" w:space="0" w:color="auto"/>
      </w:divBdr>
    </w:div>
    <w:div w:id="1101612259">
      <w:bodyDiv w:val="1"/>
      <w:marLeft w:val="0"/>
      <w:marRight w:val="0"/>
      <w:marTop w:val="0"/>
      <w:marBottom w:val="0"/>
      <w:divBdr>
        <w:top w:val="none" w:sz="0" w:space="0" w:color="auto"/>
        <w:left w:val="none" w:sz="0" w:space="0" w:color="auto"/>
        <w:bottom w:val="none" w:sz="0" w:space="0" w:color="auto"/>
        <w:right w:val="none" w:sz="0" w:space="0" w:color="auto"/>
      </w:divBdr>
    </w:div>
    <w:div w:id="1126702490">
      <w:bodyDiv w:val="1"/>
      <w:marLeft w:val="0"/>
      <w:marRight w:val="0"/>
      <w:marTop w:val="0"/>
      <w:marBottom w:val="0"/>
      <w:divBdr>
        <w:top w:val="none" w:sz="0" w:space="0" w:color="auto"/>
        <w:left w:val="none" w:sz="0" w:space="0" w:color="auto"/>
        <w:bottom w:val="none" w:sz="0" w:space="0" w:color="auto"/>
        <w:right w:val="none" w:sz="0" w:space="0" w:color="auto"/>
      </w:divBdr>
    </w:div>
    <w:div w:id="1162043321">
      <w:bodyDiv w:val="1"/>
      <w:marLeft w:val="0"/>
      <w:marRight w:val="0"/>
      <w:marTop w:val="0"/>
      <w:marBottom w:val="0"/>
      <w:divBdr>
        <w:top w:val="none" w:sz="0" w:space="0" w:color="auto"/>
        <w:left w:val="none" w:sz="0" w:space="0" w:color="auto"/>
        <w:bottom w:val="none" w:sz="0" w:space="0" w:color="auto"/>
        <w:right w:val="none" w:sz="0" w:space="0" w:color="auto"/>
      </w:divBdr>
    </w:div>
    <w:div w:id="1207186067">
      <w:bodyDiv w:val="1"/>
      <w:marLeft w:val="0"/>
      <w:marRight w:val="0"/>
      <w:marTop w:val="0"/>
      <w:marBottom w:val="0"/>
      <w:divBdr>
        <w:top w:val="none" w:sz="0" w:space="0" w:color="auto"/>
        <w:left w:val="none" w:sz="0" w:space="0" w:color="auto"/>
        <w:bottom w:val="none" w:sz="0" w:space="0" w:color="auto"/>
        <w:right w:val="none" w:sz="0" w:space="0" w:color="auto"/>
      </w:divBdr>
    </w:div>
    <w:div w:id="1218709843">
      <w:bodyDiv w:val="1"/>
      <w:marLeft w:val="0"/>
      <w:marRight w:val="0"/>
      <w:marTop w:val="0"/>
      <w:marBottom w:val="0"/>
      <w:divBdr>
        <w:top w:val="none" w:sz="0" w:space="0" w:color="auto"/>
        <w:left w:val="none" w:sz="0" w:space="0" w:color="auto"/>
        <w:bottom w:val="none" w:sz="0" w:space="0" w:color="auto"/>
        <w:right w:val="none" w:sz="0" w:space="0" w:color="auto"/>
      </w:divBdr>
    </w:div>
    <w:div w:id="1220702557">
      <w:bodyDiv w:val="1"/>
      <w:marLeft w:val="0"/>
      <w:marRight w:val="0"/>
      <w:marTop w:val="0"/>
      <w:marBottom w:val="0"/>
      <w:divBdr>
        <w:top w:val="none" w:sz="0" w:space="0" w:color="auto"/>
        <w:left w:val="none" w:sz="0" w:space="0" w:color="auto"/>
        <w:bottom w:val="none" w:sz="0" w:space="0" w:color="auto"/>
        <w:right w:val="none" w:sz="0" w:space="0" w:color="auto"/>
      </w:divBdr>
      <w:divsChild>
        <w:div w:id="980697758">
          <w:marLeft w:val="0"/>
          <w:marRight w:val="0"/>
          <w:marTop w:val="0"/>
          <w:marBottom w:val="0"/>
          <w:divBdr>
            <w:top w:val="none" w:sz="0" w:space="0" w:color="auto"/>
            <w:left w:val="none" w:sz="0" w:space="0" w:color="auto"/>
            <w:bottom w:val="none" w:sz="0" w:space="0" w:color="auto"/>
            <w:right w:val="none" w:sz="0" w:space="0" w:color="auto"/>
          </w:divBdr>
        </w:div>
      </w:divsChild>
    </w:div>
    <w:div w:id="1224213814">
      <w:bodyDiv w:val="1"/>
      <w:marLeft w:val="0"/>
      <w:marRight w:val="0"/>
      <w:marTop w:val="0"/>
      <w:marBottom w:val="0"/>
      <w:divBdr>
        <w:top w:val="none" w:sz="0" w:space="0" w:color="auto"/>
        <w:left w:val="none" w:sz="0" w:space="0" w:color="auto"/>
        <w:bottom w:val="none" w:sz="0" w:space="0" w:color="auto"/>
        <w:right w:val="none" w:sz="0" w:space="0" w:color="auto"/>
      </w:divBdr>
    </w:div>
    <w:div w:id="1230381012">
      <w:bodyDiv w:val="1"/>
      <w:marLeft w:val="0"/>
      <w:marRight w:val="0"/>
      <w:marTop w:val="0"/>
      <w:marBottom w:val="0"/>
      <w:divBdr>
        <w:top w:val="none" w:sz="0" w:space="0" w:color="auto"/>
        <w:left w:val="none" w:sz="0" w:space="0" w:color="auto"/>
        <w:bottom w:val="none" w:sz="0" w:space="0" w:color="auto"/>
        <w:right w:val="none" w:sz="0" w:space="0" w:color="auto"/>
      </w:divBdr>
    </w:div>
    <w:div w:id="1243687793">
      <w:bodyDiv w:val="1"/>
      <w:marLeft w:val="0"/>
      <w:marRight w:val="0"/>
      <w:marTop w:val="0"/>
      <w:marBottom w:val="0"/>
      <w:divBdr>
        <w:top w:val="none" w:sz="0" w:space="0" w:color="auto"/>
        <w:left w:val="none" w:sz="0" w:space="0" w:color="auto"/>
        <w:bottom w:val="none" w:sz="0" w:space="0" w:color="auto"/>
        <w:right w:val="none" w:sz="0" w:space="0" w:color="auto"/>
      </w:divBdr>
    </w:div>
    <w:div w:id="1261990059">
      <w:bodyDiv w:val="1"/>
      <w:marLeft w:val="0"/>
      <w:marRight w:val="0"/>
      <w:marTop w:val="0"/>
      <w:marBottom w:val="0"/>
      <w:divBdr>
        <w:top w:val="none" w:sz="0" w:space="0" w:color="auto"/>
        <w:left w:val="none" w:sz="0" w:space="0" w:color="auto"/>
        <w:bottom w:val="none" w:sz="0" w:space="0" w:color="auto"/>
        <w:right w:val="none" w:sz="0" w:space="0" w:color="auto"/>
      </w:divBdr>
    </w:div>
    <w:div w:id="1482428729">
      <w:bodyDiv w:val="1"/>
      <w:marLeft w:val="0"/>
      <w:marRight w:val="0"/>
      <w:marTop w:val="0"/>
      <w:marBottom w:val="0"/>
      <w:divBdr>
        <w:top w:val="none" w:sz="0" w:space="0" w:color="auto"/>
        <w:left w:val="none" w:sz="0" w:space="0" w:color="auto"/>
        <w:bottom w:val="none" w:sz="0" w:space="0" w:color="auto"/>
        <w:right w:val="none" w:sz="0" w:space="0" w:color="auto"/>
      </w:divBdr>
    </w:div>
    <w:div w:id="1523321642">
      <w:bodyDiv w:val="1"/>
      <w:marLeft w:val="0"/>
      <w:marRight w:val="0"/>
      <w:marTop w:val="0"/>
      <w:marBottom w:val="0"/>
      <w:divBdr>
        <w:top w:val="none" w:sz="0" w:space="0" w:color="auto"/>
        <w:left w:val="none" w:sz="0" w:space="0" w:color="auto"/>
        <w:bottom w:val="none" w:sz="0" w:space="0" w:color="auto"/>
        <w:right w:val="none" w:sz="0" w:space="0" w:color="auto"/>
      </w:divBdr>
    </w:div>
    <w:div w:id="1525902791">
      <w:bodyDiv w:val="1"/>
      <w:marLeft w:val="0"/>
      <w:marRight w:val="0"/>
      <w:marTop w:val="0"/>
      <w:marBottom w:val="0"/>
      <w:divBdr>
        <w:top w:val="none" w:sz="0" w:space="0" w:color="auto"/>
        <w:left w:val="none" w:sz="0" w:space="0" w:color="auto"/>
        <w:bottom w:val="none" w:sz="0" w:space="0" w:color="auto"/>
        <w:right w:val="none" w:sz="0" w:space="0" w:color="auto"/>
      </w:divBdr>
    </w:div>
    <w:div w:id="1534341855">
      <w:bodyDiv w:val="1"/>
      <w:marLeft w:val="0"/>
      <w:marRight w:val="0"/>
      <w:marTop w:val="0"/>
      <w:marBottom w:val="0"/>
      <w:divBdr>
        <w:top w:val="none" w:sz="0" w:space="0" w:color="auto"/>
        <w:left w:val="none" w:sz="0" w:space="0" w:color="auto"/>
        <w:bottom w:val="none" w:sz="0" w:space="0" w:color="auto"/>
        <w:right w:val="none" w:sz="0" w:space="0" w:color="auto"/>
      </w:divBdr>
    </w:div>
    <w:div w:id="1551763347">
      <w:bodyDiv w:val="1"/>
      <w:marLeft w:val="0"/>
      <w:marRight w:val="0"/>
      <w:marTop w:val="0"/>
      <w:marBottom w:val="0"/>
      <w:divBdr>
        <w:top w:val="none" w:sz="0" w:space="0" w:color="auto"/>
        <w:left w:val="none" w:sz="0" w:space="0" w:color="auto"/>
        <w:bottom w:val="none" w:sz="0" w:space="0" w:color="auto"/>
        <w:right w:val="none" w:sz="0" w:space="0" w:color="auto"/>
      </w:divBdr>
      <w:divsChild>
        <w:div w:id="784806948">
          <w:marLeft w:val="0"/>
          <w:marRight w:val="0"/>
          <w:marTop w:val="0"/>
          <w:marBottom w:val="0"/>
          <w:divBdr>
            <w:top w:val="none" w:sz="0" w:space="0" w:color="auto"/>
            <w:left w:val="none" w:sz="0" w:space="0" w:color="auto"/>
            <w:bottom w:val="none" w:sz="0" w:space="0" w:color="auto"/>
            <w:right w:val="none" w:sz="0" w:space="0" w:color="auto"/>
          </w:divBdr>
        </w:div>
      </w:divsChild>
    </w:div>
    <w:div w:id="1553496948">
      <w:bodyDiv w:val="1"/>
      <w:marLeft w:val="0"/>
      <w:marRight w:val="0"/>
      <w:marTop w:val="0"/>
      <w:marBottom w:val="0"/>
      <w:divBdr>
        <w:top w:val="none" w:sz="0" w:space="0" w:color="auto"/>
        <w:left w:val="none" w:sz="0" w:space="0" w:color="auto"/>
        <w:bottom w:val="none" w:sz="0" w:space="0" w:color="auto"/>
        <w:right w:val="none" w:sz="0" w:space="0" w:color="auto"/>
      </w:divBdr>
    </w:div>
    <w:div w:id="1594628446">
      <w:bodyDiv w:val="1"/>
      <w:marLeft w:val="0"/>
      <w:marRight w:val="0"/>
      <w:marTop w:val="0"/>
      <w:marBottom w:val="0"/>
      <w:divBdr>
        <w:top w:val="none" w:sz="0" w:space="0" w:color="auto"/>
        <w:left w:val="none" w:sz="0" w:space="0" w:color="auto"/>
        <w:bottom w:val="none" w:sz="0" w:space="0" w:color="auto"/>
        <w:right w:val="none" w:sz="0" w:space="0" w:color="auto"/>
      </w:divBdr>
    </w:div>
    <w:div w:id="1622496110">
      <w:bodyDiv w:val="1"/>
      <w:marLeft w:val="0"/>
      <w:marRight w:val="0"/>
      <w:marTop w:val="0"/>
      <w:marBottom w:val="0"/>
      <w:divBdr>
        <w:top w:val="none" w:sz="0" w:space="0" w:color="auto"/>
        <w:left w:val="none" w:sz="0" w:space="0" w:color="auto"/>
        <w:bottom w:val="none" w:sz="0" w:space="0" w:color="auto"/>
        <w:right w:val="none" w:sz="0" w:space="0" w:color="auto"/>
      </w:divBdr>
    </w:div>
    <w:div w:id="1631863589">
      <w:bodyDiv w:val="1"/>
      <w:marLeft w:val="0"/>
      <w:marRight w:val="0"/>
      <w:marTop w:val="0"/>
      <w:marBottom w:val="0"/>
      <w:divBdr>
        <w:top w:val="none" w:sz="0" w:space="0" w:color="auto"/>
        <w:left w:val="none" w:sz="0" w:space="0" w:color="auto"/>
        <w:bottom w:val="none" w:sz="0" w:space="0" w:color="auto"/>
        <w:right w:val="none" w:sz="0" w:space="0" w:color="auto"/>
      </w:divBdr>
    </w:div>
    <w:div w:id="1648775348">
      <w:bodyDiv w:val="1"/>
      <w:marLeft w:val="0"/>
      <w:marRight w:val="0"/>
      <w:marTop w:val="0"/>
      <w:marBottom w:val="0"/>
      <w:divBdr>
        <w:top w:val="none" w:sz="0" w:space="0" w:color="auto"/>
        <w:left w:val="none" w:sz="0" w:space="0" w:color="auto"/>
        <w:bottom w:val="none" w:sz="0" w:space="0" w:color="auto"/>
        <w:right w:val="none" w:sz="0" w:space="0" w:color="auto"/>
      </w:divBdr>
    </w:div>
    <w:div w:id="1655337374">
      <w:bodyDiv w:val="1"/>
      <w:marLeft w:val="0"/>
      <w:marRight w:val="0"/>
      <w:marTop w:val="0"/>
      <w:marBottom w:val="0"/>
      <w:divBdr>
        <w:top w:val="none" w:sz="0" w:space="0" w:color="auto"/>
        <w:left w:val="none" w:sz="0" w:space="0" w:color="auto"/>
        <w:bottom w:val="none" w:sz="0" w:space="0" w:color="auto"/>
        <w:right w:val="none" w:sz="0" w:space="0" w:color="auto"/>
      </w:divBdr>
    </w:div>
    <w:div w:id="1671331684">
      <w:bodyDiv w:val="1"/>
      <w:marLeft w:val="0"/>
      <w:marRight w:val="0"/>
      <w:marTop w:val="0"/>
      <w:marBottom w:val="0"/>
      <w:divBdr>
        <w:top w:val="none" w:sz="0" w:space="0" w:color="auto"/>
        <w:left w:val="none" w:sz="0" w:space="0" w:color="auto"/>
        <w:bottom w:val="none" w:sz="0" w:space="0" w:color="auto"/>
        <w:right w:val="none" w:sz="0" w:space="0" w:color="auto"/>
      </w:divBdr>
    </w:div>
    <w:div w:id="1761945264">
      <w:bodyDiv w:val="1"/>
      <w:marLeft w:val="0"/>
      <w:marRight w:val="0"/>
      <w:marTop w:val="0"/>
      <w:marBottom w:val="0"/>
      <w:divBdr>
        <w:top w:val="none" w:sz="0" w:space="0" w:color="auto"/>
        <w:left w:val="none" w:sz="0" w:space="0" w:color="auto"/>
        <w:bottom w:val="none" w:sz="0" w:space="0" w:color="auto"/>
        <w:right w:val="none" w:sz="0" w:space="0" w:color="auto"/>
      </w:divBdr>
    </w:div>
    <w:div w:id="1816752304">
      <w:bodyDiv w:val="1"/>
      <w:marLeft w:val="0"/>
      <w:marRight w:val="0"/>
      <w:marTop w:val="0"/>
      <w:marBottom w:val="0"/>
      <w:divBdr>
        <w:top w:val="none" w:sz="0" w:space="0" w:color="auto"/>
        <w:left w:val="none" w:sz="0" w:space="0" w:color="auto"/>
        <w:bottom w:val="none" w:sz="0" w:space="0" w:color="auto"/>
        <w:right w:val="none" w:sz="0" w:space="0" w:color="auto"/>
      </w:divBdr>
    </w:div>
    <w:div w:id="1821264514">
      <w:bodyDiv w:val="1"/>
      <w:marLeft w:val="0"/>
      <w:marRight w:val="0"/>
      <w:marTop w:val="0"/>
      <w:marBottom w:val="0"/>
      <w:divBdr>
        <w:top w:val="none" w:sz="0" w:space="0" w:color="auto"/>
        <w:left w:val="none" w:sz="0" w:space="0" w:color="auto"/>
        <w:bottom w:val="none" w:sz="0" w:space="0" w:color="auto"/>
        <w:right w:val="none" w:sz="0" w:space="0" w:color="auto"/>
      </w:divBdr>
    </w:div>
    <w:div w:id="1828403974">
      <w:bodyDiv w:val="1"/>
      <w:marLeft w:val="0"/>
      <w:marRight w:val="0"/>
      <w:marTop w:val="0"/>
      <w:marBottom w:val="0"/>
      <w:divBdr>
        <w:top w:val="none" w:sz="0" w:space="0" w:color="auto"/>
        <w:left w:val="none" w:sz="0" w:space="0" w:color="auto"/>
        <w:bottom w:val="none" w:sz="0" w:space="0" w:color="auto"/>
        <w:right w:val="none" w:sz="0" w:space="0" w:color="auto"/>
      </w:divBdr>
    </w:div>
    <w:div w:id="1856383377">
      <w:bodyDiv w:val="1"/>
      <w:marLeft w:val="0"/>
      <w:marRight w:val="0"/>
      <w:marTop w:val="0"/>
      <w:marBottom w:val="0"/>
      <w:divBdr>
        <w:top w:val="none" w:sz="0" w:space="0" w:color="auto"/>
        <w:left w:val="none" w:sz="0" w:space="0" w:color="auto"/>
        <w:bottom w:val="none" w:sz="0" w:space="0" w:color="auto"/>
        <w:right w:val="none" w:sz="0" w:space="0" w:color="auto"/>
      </w:divBdr>
    </w:div>
    <w:div w:id="1895585070">
      <w:bodyDiv w:val="1"/>
      <w:marLeft w:val="0"/>
      <w:marRight w:val="0"/>
      <w:marTop w:val="0"/>
      <w:marBottom w:val="0"/>
      <w:divBdr>
        <w:top w:val="none" w:sz="0" w:space="0" w:color="auto"/>
        <w:left w:val="none" w:sz="0" w:space="0" w:color="auto"/>
        <w:bottom w:val="none" w:sz="0" w:space="0" w:color="auto"/>
        <w:right w:val="none" w:sz="0" w:space="0" w:color="auto"/>
      </w:divBdr>
    </w:div>
    <w:div w:id="1958220264">
      <w:bodyDiv w:val="1"/>
      <w:marLeft w:val="0"/>
      <w:marRight w:val="0"/>
      <w:marTop w:val="0"/>
      <w:marBottom w:val="0"/>
      <w:divBdr>
        <w:top w:val="none" w:sz="0" w:space="0" w:color="auto"/>
        <w:left w:val="none" w:sz="0" w:space="0" w:color="auto"/>
        <w:bottom w:val="none" w:sz="0" w:space="0" w:color="auto"/>
        <w:right w:val="none" w:sz="0" w:space="0" w:color="auto"/>
      </w:divBdr>
    </w:div>
    <w:div w:id="1963490417">
      <w:bodyDiv w:val="1"/>
      <w:marLeft w:val="0"/>
      <w:marRight w:val="0"/>
      <w:marTop w:val="0"/>
      <w:marBottom w:val="0"/>
      <w:divBdr>
        <w:top w:val="none" w:sz="0" w:space="0" w:color="auto"/>
        <w:left w:val="none" w:sz="0" w:space="0" w:color="auto"/>
        <w:bottom w:val="none" w:sz="0" w:space="0" w:color="auto"/>
        <w:right w:val="none" w:sz="0" w:space="0" w:color="auto"/>
      </w:divBdr>
    </w:div>
    <w:div w:id="1973975973">
      <w:bodyDiv w:val="1"/>
      <w:marLeft w:val="0"/>
      <w:marRight w:val="0"/>
      <w:marTop w:val="0"/>
      <w:marBottom w:val="0"/>
      <w:divBdr>
        <w:top w:val="none" w:sz="0" w:space="0" w:color="auto"/>
        <w:left w:val="none" w:sz="0" w:space="0" w:color="auto"/>
        <w:bottom w:val="none" w:sz="0" w:space="0" w:color="auto"/>
        <w:right w:val="none" w:sz="0" w:space="0" w:color="auto"/>
      </w:divBdr>
    </w:div>
    <w:div w:id="1976988873">
      <w:bodyDiv w:val="1"/>
      <w:marLeft w:val="0"/>
      <w:marRight w:val="0"/>
      <w:marTop w:val="0"/>
      <w:marBottom w:val="0"/>
      <w:divBdr>
        <w:top w:val="none" w:sz="0" w:space="0" w:color="auto"/>
        <w:left w:val="none" w:sz="0" w:space="0" w:color="auto"/>
        <w:bottom w:val="none" w:sz="0" w:space="0" w:color="auto"/>
        <w:right w:val="none" w:sz="0" w:space="0" w:color="auto"/>
      </w:divBdr>
    </w:div>
    <w:div w:id="1980187133">
      <w:bodyDiv w:val="1"/>
      <w:marLeft w:val="0"/>
      <w:marRight w:val="0"/>
      <w:marTop w:val="0"/>
      <w:marBottom w:val="0"/>
      <w:divBdr>
        <w:top w:val="none" w:sz="0" w:space="0" w:color="auto"/>
        <w:left w:val="none" w:sz="0" w:space="0" w:color="auto"/>
        <w:bottom w:val="none" w:sz="0" w:space="0" w:color="auto"/>
        <w:right w:val="none" w:sz="0" w:space="0" w:color="auto"/>
      </w:divBdr>
    </w:div>
    <w:div w:id="2042439414">
      <w:bodyDiv w:val="1"/>
      <w:marLeft w:val="0"/>
      <w:marRight w:val="0"/>
      <w:marTop w:val="0"/>
      <w:marBottom w:val="0"/>
      <w:divBdr>
        <w:top w:val="none" w:sz="0" w:space="0" w:color="auto"/>
        <w:left w:val="none" w:sz="0" w:space="0" w:color="auto"/>
        <w:bottom w:val="none" w:sz="0" w:space="0" w:color="auto"/>
        <w:right w:val="none" w:sz="0" w:space="0" w:color="auto"/>
      </w:divBdr>
    </w:div>
    <w:div w:id="2046060304">
      <w:bodyDiv w:val="1"/>
      <w:marLeft w:val="0"/>
      <w:marRight w:val="0"/>
      <w:marTop w:val="0"/>
      <w:marBottom w:val="0"/>
      <w:divBdr>
        <w:top w:val="none" w:sz="0" w:space="0" w:color="auto"/>
        <w:left w:val="none" w:sz="0" w:space="0" w:color="auto"/>
        <w:bottom w:val="none" w:sz="0" w:space="0" w:color="auto"/>
        <w:right w:val="none" w:sz="0" w:space="0" w:color="auto"/>
      </w:divBdr>
    </w:div>
    <w:div w:id="2050376797">
      <w:bodyDiv w:val="1"/>
      <w:marLeft w:val="0"/>
      <w:marRight w:val="0"/>
      <w:marTop w:val="0"/>
      <w:marBottom w:val="0"/>
      <w:divBdr>
        <w:top w:val="none" w:sz="0" w:space="0" w:color="auto"/>
        <w:left w:val="none" w:sz="0" w:space="0" w:color="auto"/>
        <w:bottom w:val="none" w:sz="0" w:space="0" w:color="auto"/>
        <w:right w:val="none" w:sz="0" w:space="0" w:color="auto"/>
      </w:divBdr>
    </w:div>
    <w:div w:id="2054890548">
      <w:bodyDiv w:val="1"/>
      <w:marLeft w:val="0"/>
      <w:marRight w:val="0"/>
      <w:marTop w:val="0"/>
      <w:marBottom w:val="0"/>
      <w:divBdr>
        <w:top w:val="none" w:sz="0" w:space="0" w:color="auto"/>
        <w:left w:val="none" w:sz="0" w:space="0" w:color="auto"/>
        <w:bottom w:val="none" w:sz="0" w:space="0" w:color="auto"/>
        <w:right w:val="none" w:sz="0" w:space="0" w:color="auto"/>
      </w:divBdr>
    </w:div>
    <w:div w:id="2066100035">
      <w:bodyDiv w:val="1"/>
      <w:marLeft w:val="0"/>
      <w:marRight w:val="0"/>
      <w:marTop w:val="0"/>
      <w:marBottom w:val="0"/>
      <w:divBdr>
        <w:top w:val="none" w:sz="0" w:space="0" w:color="auto"/>
        <w:left w:val="none" w:sz="0" w:space="0" w:color="auto"/>
        <w:bottom w:val="none" w:sz="0" w:space="0" w:color="auto"/>
        <w:right w:val="none" w:sz="0" w:space="0" w:color="auto"/>
      </w:divBdr>
    </w:div>
    <w:div w:id="2103184873">
      <w:bodyDiv w:val="1"/>
      <w:marLeft w:val="0"/>
      <w:marRight w:val="0"/>
      <w:marTop w:val="0"/>
      <w:marBottom w:val="0"/>
      <w:divBdr>
        <w:top w:val="none" w:sz="0" w:space="0" w:color="auto"/>
        <w:left w:val="none" w:sz="0" w:space="0" w:color="auto"/>
        <w:bottom w:val="none" w:sz="0" w:space="0" w:color="auto"/>
        <w:right w:val="none" w:sz="0" w:space="0" w:color="auto"/>
      </w:divBdr>
    </w:div>
    <w:div w:id="2140418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sites.google.com/view/ngchangemakersassignment2/home"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sites.google.com/view/ngchangemakersassignment2/task-2"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72C72F60766417C93433A8472FD6EAD"/>
        <w:category>
          <w:name w:val="General"/>
          <w:gallery w:val="placeholder"/>
        </w:category>
        <w:types>
          <w:type w:val="bbPlcHdr"/>
        </w:types>
        <w:behaviors>
          <w:behavior w:val="content"/>
        </w:behaviors>
        <w:guid w:val="{4012321A-B1F5-4EF9-86B6-258E39CF44A1}"/>
      </w:docPartPr>
      <w:docPartBody>
        <w:p w:rsidR="00B85CD1" w:rsidRDefault="003835F3" w:rsidP="003835F3">
          <w:pPr>
            <w:pStyle w:val="172C72F60766417C93433A8472FD6EAD"/>
          </w:pPr>
          <w:r>
            <w:rPr>
              <w:rFonts w:asciiTheme="majorHAnsi" w:hAnsiTheme="majorHAnsi"/>
              <w:color w:val="FFFFFF" w:themeColor="background1"/>
              <w:sz w:val="96"/>
              <w:szCs w:val="96"/>
            </w:rPr>
            <w:t>[Document title]</w:t>
          </w:r>
        </w:p>
      </w:docPartBody>
    </w:docPart>
    <w:docPart>
      <w:docPartPr>
        <w:name w:val="AB360DADB8D147198963A4B35BEF6168"/>
        <w:category>
          <w:name w:val="General"/>
          <w:gallery w:val="placeholder"/>
        </w:category>
        <w:types>
          <w:type w:val="bbPlcHdr"/>
        </w:types>
        <w:behaviors>
          <w:behavior w:val="content"/>
        </w:behaviors>
        <w:guid w:val="{CD57214C-3D2B-471B-AC7A-3F78C33C377A}"/>
      </w:docPartPr>
      <w:docPartBody>
        <w:p w:rsidR="00B85CD1" w:rsidRDefault="003835F3" w:rsidP="003835F3">
          <w:pPr>
            <w:pStyle w:val="AB360DADB8D147198963A4B35BEF6168"/>
          </w:pPr>
          <w:r>
            <w:rPr>
              <w:color w:val="FFFFFF" w:themeColor="background1"/>
              <w:sz w:val="28"/>
              <w:szCs w:val="28"/>
            </w:rPr>
            <w:t>[Author name]</w:t>
          </w:r>
        </w:p>
      </w:docPartBody>
    </w:docPart>
    <w:docPart>
      <w:docPartPr>
        <w:name w:val="988898C965124F6E89E91C4180CF52CA"/>
        <w:category>
          <w:name w:val="General"/>
          <w:gallery w:val="placeholder"/>
        </w:category>
        <w:types>
          <w:type w:val="bbPlcHdr"/>
        </w:types>
        <w:behaviors>
          <w:behavior w:val="content"/>
        </w:behaviors>
        <w:guid w:val="{239903CD-8AEB-47C8-9774-0EE8EE88D58C}"/>
      </w:docPartPr>
      <w:docPartBody>
        <w:p w:rsidR="00B85CD1" w:rsidRDefault="003835F3" w:rsidP="003835F3">
          <w:pPr>
            <w:pStyle w:val="988898C965124F6E89E91C4180CF52CA"/>
          </w:pPr>
          <w:r>
            <w:rPr>
              <w:color w:val="FFFFFF" w:themeColor="background1"/>
              <w:sz w:val="28"/>
              <w:szCs w:val="28"/>
            </w:rPr>
            <w:t>[Course title]</w:t>
          </w:r>
        </w:p>
      </w:docPartBody>
    </w:docPart>
    <w:docPart>
      <w:docPartPr>
        <w:name w:val="E2D7D3BB12E34903B60022FAC01673A3"/>
        <w:category>
          <w:name w:val="General"/>
          <w:gallery w:val="placeholder"/>
        </w:category>
        <w:types>
          <w:type w:val="bbPlcHdr"/>
        </w:types>
        <w:behaviors>
          <w:behavior w:val="content"/>
        </w:behaviors>
        <w:guid w:val="{69D06344-B214-4B63-A685-0C1638E907FA}"/>
      </w:docPartPr>
      <w:docPartBody>
        <w:p w:rsidR="00B85CD1" w:rsidRDefault="003835F3" w:rsidP="003835F3">
          <w:pPr>
            <w:pStyle w:val="E2D7D3BB12E34903B60022FAC01673A3"/>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Lato">
    <w:panose1 w:val="020F0502020204030203"/>
    <w:charset w:val="00"/>
    <w:family w:val="swiss"/>
    <w:pitch w:val="variable"/>
    <w:sig w:usb0="E10002FF" w:usb1="5000ECF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5F3"/>
    <w:rsid w:val="002E159E"/>
    <w:rsid w:val="003835F3"/>
    <w:rsid w:val="0042093B"/>
    <w:rsid w:val="00595ACB"/>
    <w:rsid w:val="005C1588"/>
    <w:rsid w:val="00614151"/>
    <w:rsid w:val="006D5D91"/>
    <w:rsid w:val="00824F82"/>
    <w:rsid w:val="008A528A"/>
    <w:rsid w:val="00944322"/>
    <w:rsid w:val="00B2158C"/>
    <w:rsid w:val="00B85CD1"/>
    <w:rsid w:val="00EA57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2C72F60766417C93433A8472FD6EAD">
    <w:name w:val="172C72F60766417C93433A8472FD6EAD"/>
    <w:rsid w:val="003835F3"/>
  </w:style>
  <w:style w:type="paragraph" w:customStyle="1" w:styleId="AB360DADB8D147198963A4B35BEF6168">
    <w:name w:val="AB360DADB8D147198963A4B35BEF6168"/>
    <w:rsid w:val="003835F3"/>
  </w:style>
  <w:style w:type="paragraph" w:customStyle="1" w:styleId="988898C965124F6E89E91C4180CF52CA">
    <w:name w:val="988898C965124F6E89E91C4180CF52CA"/>
    <w:rsid w:val="003835F3"/>
  </w:style>
  <w:style w:type="paragraph" w:customStyle="1" w:styleId="E2D7D3BB12E34903B60022FAC01673A3">
    <w:name w:val="E2D7D3BB12E34903B60022FAC01673A3"/>
    <w:rsid w:val="003835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2023-06-13T00:00:00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Her20</b:Tag>
    <b:SourceType>BookSection</b:SourceType>
    <b:Guid>{81903AF7-2EE0-4AAD-AA29-7B1E0B653885}</b:Guid>
    <b:Year>2020</b:Year>
    <b:Author>
      <b:Author>
        <b:NameList>
          <b:Person>
            <b:Last>Tang</b:Last>
            <b:First>Herman</b:First>
          </b:Person>
        </b:NameList>
      </b:Author>
    </b:Author>
    <b:BookTitle>Engineering research: design, methods and publication</b:BookTitle>
    <b:Pages>214</b:Pages>
    <b:Publisher>Wiley</b:Publisher>
    <b:RefOrder>1</b:RefOrder>
  </b:Source>
  <b:Source>
    <b:Tag>Jul22</b:Tag>
    <b:SourceType>JournalArticle</b:SourceType>
    <b:Guid>{0085D3F9-9C2C-4E82-B2ED-EC6AB95CB18D}</b:Guid>
    <b:Year>2022</b:Year>
    <b:Pages>12</b:Pages>
    <b:Author>
      <b:Author>
        <b:NameList>
          <b:Person>
            <b:Last>Lay</b:Last>
            <b:First>Jules</b:First>
            <b:Middle>Le</b:Middle>
          </b:Person>
          <b:Person>
            <b:Last>Alfonso-Lizarazo</b:Last>
            <b:First>Edgar</b:First>
          </b:Person>
          <b:Person>
            <b:Last>Augusto</b:Last>
            <b:First>Vincent</b:First>
          </b:Person>
          <b:Person>
            <b:Last>Bongue</b:Last>
            <b:First>Bienvenu</b:First>
          </b:Person>
        </b:NameList>
      </b:Author>
    </b:Author>
    <b:JournalName>Prediction of hospital readmission of multimorbid patients using machine learning models</b:JournalName>
    <b:Volume>17</b:Volume>
    <b:RefOrder>2</b:RefOrder>
  </b:Source>
  <b:Source>
    <b:Tag>BBC23</b:Tag>
    <b:SourceType>InternetSite</b:SourceType>
    <b:Guid>{6D1AC5DA-1A91-4334-9BBC-1DE6D7389EDB}</b:Guid>
    <b:Title>Unemployment rise in Wales conerning, Vaughan Gething says</b:Title>
    <b:Year>2023</b:Year>
    <b:Author>
      <b:Author>
        <b:Corporate>BBC</b:Corporate>
      </b:Author>
    </b:Author>
    <b:Month>13</b:Month>
    <b:Day>June</b:Day>
    <b:YearAccessed>2023</b:YearAccessed>
    <b:MonthAccessed>June</b:MonthAccessed>
    <b:DayAccessed>13</b:DayAccessed>
    <b:URL>https://www.bbc.co.uk/news/uk-wales-65887988</b:URL>
    <b:RefOrder>3</b:RefOrder>
  </b:Source>
  <b:Source>
    <b:Tag>Law10</b:Tag>
    <b:SourceType>JournalArticle</b:SourceType>
    <b:Guid>{F146E620-DBB7-45F1-90E1-5F92695BC2E1}</b:Guid>
    <b:Year>2010</b:Year>
    <b:Author>
      <b:Author>
        <b:NameList>
          <b:Person>
            <b:Last>Kamin</b:Last>
            <b:First>Lawrence</b:First>
            <b:Middle>F</b:Middle>
          </b:Person>
        </b:NameList>
      </b:Author>
    </b:Author>
    <b:JournalName>Using a Five-Step procedure for Inferential Statistical Analyses</b:JournalName>
    <b:Pages>186-188</b:Pages>
    <b:Volume>72</b:Volume>
    <b:RefOrder>4</b:RefOrder>
  </b:Source>
  <b:Source>
    <b:Tag>Off24</b:Tag>
    <b:SourceType>InternetSite</b:SourceType>
    <b:Guid>{F0823444-AD2D-499B-B750-108185A2CCBB}</b:Guid>
    <b:Title>Population Projections</b:Title>
    <b:Year>24</b:Year>
    <b:Author>
      <b:Author>
        <b:Corporate>Office for National Statistics</b:Corporate>
      </b:Author>
    </b:Author>
    <b:Month>March</b:Month>
    <b:Day>2020</b:Day>
    <b:YearAccessed>13</b:YearAccessed>
    <b:MonthAccessed>June</b:MonthAccessed>
    <b:DayAccessed>2023</b:DayAccessed>
    <b:URL>https://www.ons.gov.uk/peoplepopulationandcommunity/populationandmigration/populationprojections</b:URL>
    <b:RefOrder>5</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40de2f9c58cac082b7f34ddc2cc79901">
  <xsd:schema xmlns:xsd="http://www.w3.org/2001/XMLSchema" xmlns:xs="http://www.w3.org/2001/XMLSchema" xmlns:p="http://schemas.microsoft.com/office/2006/metadata/properties" xmlns:ns3="4055ddc6-ee7b-4b5b-b8fb-52871646f80e" targetNamespace="http://schemas.microsoft.com/office/2006/metadata/properties" ma:root="true" ma:fieldsID="ea730215d9b119ecb1ce7793ff1e6ffd"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1CA4EF-243B-46D6-B304-3CCE3835EA58}">
  <ds:schemaRefs>
    <ds:schemaRef ds:uri="http://schemas.openxmlformats.org/officeDocument/2006/bibliography"/>
  </ds:schemaRefs>
</ds:datastoreItem>
</file>

<file path=customXml/itemProps3.xml><?xml version="1.0" encoding="utf-8"?>
<ds:datastoreItem xmlns:ds="http://schemas.openxmlformats.org/officeDocument/2006/customXml" ds:itemID="{4FA451F0-1356-41B4-947F-73E3473D80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D3FC63-250E-456B-9095-9C18D502F6D7}">
  <ds:schemaRefs>
    <ds:schemaRef ds:uri="http://schemas.microsoft.com/sharepoint/v3/contenttype/forms"/>
  </ds:schemaRefs>
</ds:datastoreItem>
</file>

<file path=customXml/itemProps5.xml><?xml version="1.0" encoding="utf-8"?>
<ds:datastoreItem xmlns:ds="http://schemas.openxmlformats.org/officeDocument/2006/customXml" ds:itemID="{BBE7AFB2-69D1-4DE2-8C6D-DA94390D2C2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932</Words>
  <Characters>5313</Characters>
  <Application>Microsoft Office Word</Application>
  <DocSecurity>0</DocSecurity>
  <Lines>44</Lines>
  <Paragraphs>12</Paragraphs>
  <ScaleCrop>false</ScaleCrop>
  <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Project Management</dc:title>
  <dc:subject/>
  <dc:creator>Nicholas Gelstharp (2211042)</dc:creator>
  <cp:keywords/>
  <dc:description/>
  <cp:lastModifiedBy>Nicholas Gelstharp (2211042)</cp:lastModifiedBy>
  <cp:revision>14</cp:revision>
  <dcterms:created xsi:type="dcterms:W3CDTF">2023-06-13T14:51:00Z</dcterms:created>
  <dcterms:modified xsi:type="dcterms:W3CDTF">2023-06-20T13:57:00Z</dcterms:modified>
  <cp:category>Changemakers: Creativity and Value Creation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