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A5B2B4" w14:textId="77777777" w:rsidR="00AD2770" w:rsidRDefault="00AD2770" w:rsidP="00AD2770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272DCB21" wp14:editId="7FF05006">
            <wp:extent cx="1910080" cy="640080"/>
            <wp:effectExtent l="25400" t="25400" r="7620" b="7620"/>
            <wp:docPr id="1" name="Picture 1" descr="A black and white logo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white logo&#10;&#10;Description automatically generated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080" cy="64008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5C57DC2" w14:textId="77777777" w:rsidR="00AD2770" w:rsidRDefault="00AD2770" w:rsidP="00AD2770">
      <w:pPr>
        <w:pStyle w:val="NormalWeb"/>
        <w:spacing w:before="0" w:beforeAutospacing="0" w:after="0" w:afterAutospacing="0"/>
        <w:ind w:left="-180" w:right="-334"/>
      </w:pPr>
    </w:p>
    <w:p w14:paraId="54763133" w14:textId="77777777" w:rsidR="00AD2770" w:rsidRDefault="00AD2770" w:rsidP="007920DC">
      <w:pPr>
        <w:pStyle w:val="NormalWeb"/>
        <w:spacing w:before="0" w:beforeAutospacing="0" w:after="0" w:afterAutospacing="0"/>
        <w:ind w:right="-334"/>
      </w:pPr>
    </w:p>
    <w:p w14:paraId="554A546F" w14:textId="77777777" w:rsidR="00AD2770" w:rsidRDefault="00AD2770" w:rsidP="00AD2770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57382C73" w14:textId="04485696" w:rsidR="00AD2770" w:rsidRPr="007920DC" w:rsidRDefault="00AD2770" w:rsidP="007920DC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33147417" w14:textId="77777777" w:rsidR="00AD2770" w:rsidRDefault="00AD2770" w:rsidP="00AD2770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AD2770" w:rsidRPr="00230F35" w14:paraId="19F5971E" w14:textId="77777777" w:rsidTr="00845274">
        <w:trPr>
          <w:trHeight w:val="614"/>
        </w:trPr>
        <w:tc>
          <w:tcPr>
            <w:tcW w:w="8856" w:type="dxa"/>
            <w:gridSpan w:val="5"/>
          </w:tcPr>
          <w:p w14:paraId="32B662B5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AD2770" w:rsidRPr="00230F35" w14:paraId="56BB8022" w14:textId="77777777" w:rsidTr="00845274">
        <w:trPr>
          <w:trHeight w:val="718"/>
        </w:trPr>
        <w:tc>
          <w:tcPr>
            <w:tcW w:w="8856" w:type="dxa"/>
            <w:gridSpan w:val="5"/>
          </w:tcPr>
          <w:p w14:paraId="7DB319CF" w14:textId="77777777" w:rsidR="00AD2770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553ED">
              <w:rPr>
                <w:rFonts w:ascii="Arial" w:hAnsi="Arial" w:cs="Arial"/>
                <w:b/>
                <w:bCs/>
                <w:sz w:val="22"/>
                <w:szCs w:val="22"/>
              </w:rPr>
              <w:t>Isabel Jones</w:t>
            </w:r>
          </w:p>
          <w:p w14:paraId="5AF21814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492971A" w14:textId="77777777" w:rsidR="00AD2770" w:rsidRPr="00230F35" w:rsidRDefault="00AD2770" w:rsidP="00845274">
            <w:pPr>
              <w:pStyle w:val="NormalWeb"/>
              <w:tabs>
                <w:tab w:val="left" w:pos="3696"/>
              </w:tabs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Pr="00C553ED">
              <w:rPr>
                <w:rFonts w:ascii="Arial" w:hAnsi="Arial" w:cs="Arial"/>
                <w:b/>
                <w:bCs/>
                <w:sz w:val="22"/>
                <w:szCs w:val="22"/>
              </w:rPr>
              <w:t>2212648@student.uwtsd.ac.uk</w:t>
            </w:r>
          </w:p>
        </w:tc>
      </w:tr>
      <w:tr w:rsidR="00AD2770" w:rsidRPr="00230F35" w14:paraId="21914067" w14:textId="77777777" w:rsidTr="00845274">
        <w:trPr>
          <w:trHeight w:val="849"/>
        </w:trPr>
        <w:tc>
          <w:tcPr>
            <w:tcW w:w="4788" w:type="dxa"/>
          </w:tcPr>
          <w:p w14:paraId="722F8153" w14:textId="77777777" w:rsidR="00AD2770" w:rsidRPr="00C553ED" w:rsidRDefault="00AD2770" w:rsidP="00845274">
            <w:pPr>
              <w:pStyle w:val="NormalWeb"/>
              <w:spacing w:after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553ED">
              <w:rPr>
                <w:rFonts w:ascii="Arial" w:hAnsi="Arial" w:cs="Arial"/>
                <w:sz w:val="22"/>
                <w:szCs w:val="22"/>
              </w:rPr>
              <w:t>Module code:</w:t>
            </w:r>
            <w:r w:rsidRPr="00C553ED">
              <w:rPr>
                <w:rFonts w:ascii="Arial" w:eastAsia="Times New Roman" w:hAnsi="Arial" w:cs="Arial"/>
                <w:color w:val="1D2125"/>
                <w:kern w:val="36"/>
                <w:sz w:val="48"/>
                <w:szCs w:val="48"/>
                <w:lang w:eastAsia="en-GB"/>
              </w:rPr>
              <w:t xml:space="preserve"> </w:t>
            </w:r>
            <w:r w:rsidRPr="00C553ED">
              <w:rPr>
                <w:rFonts w:ascii="Arial" w:hAnsi="Arial" w:cs="Arial"/>
                <w:b/>
                <w:bCs/>
                <w:sz w:val="22"/>
                <w:szCs w:val="22"/>
              </w:rPr>
              <w:t>HPCA7015</w:t>
            </w:r>
            <w:r w:rsidRPr="00C553E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381395A" w14:textId="77777777" w:rsidR="00AD2770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553ED">
              <w:rPr>
                <w:rFonts w:ascii="Arial" w:hAnsi="Arial" w:cs="Arial"/>
                <w:b/>
                <w:bCs/>
                <w:sz w:val="22"/>
                <w:szCs w:val="22"/>
              </w:rPr>
              <w:t>Foundations in Cultural Astronomy and Astrology</w:t>
            </w:r>
          </w:p>
          <w:p w14:paraId="2F81F043" w14:textId="77777777" w:rsidR="00AD2770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6EB0785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218C303E" w14:textId="77777777" w:rsidR="00AD2770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A237379" w14:textId="77777777" w:rsidR="00AD2770" w:rsidRPr="00C553ED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553ED">
              <w:rPr>
                <w:rFonts w:ascii="Arial" w:hAnsi="Arial" w:cs="Arial"/>
                <w:b/>
                <w:bCs/>
                <w:sz w:val="22"/>
                <w:szCs w:val="22"/>
              </w:rPr>
              <w:t>2212648</w:t>
            </w:r>
          </w:p>
        </w:tc>
        <w:tc>
          <w:tcPr>
            <w:tcW w:w="1802" w:type="dxa"/>
          </w:tcPr>
          <w:p w14:paraId="5D119E3B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07F01CE5" w14:textId="77777777" w:rsidR="00AD2770" w:rsidRPr="00C553ED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553ED"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AD2770" w:rsidRPr="00230F35" w14:paraId="6E685961" w14:textId="77777777" w:rsidTr="00845274">
        <w:trPr>
          <w:trHeight w:val="1139"/>
        </w:trPr>
        <w:tc>
          <w:tcPr>
            <w:tcW w:w="8856" w:type="dxa"/>
            <w:gridSpan w:val="5"/>
          </w:tcPr>
          <w:p w14:paraId="5C6086A2" w14:textId="77777777" w:rsidR="00AD2770" w:rsidRPr="00726650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72665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 Critical Comparison of Two JSTOR Papers </w:t>
            </w:r>
          </w:p>
          <w:p w14:paraId="7E19DF2C" w14:textId="77777777" w:rsidR="00AD2770" w:rsidRPr="00C553ED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1939185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54282CB" w14:textId="77777777" w:rsidR="00AD2770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3A079AA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553ED">
              <w:rPr>
                <w:rFonts w:ascii="Arial" w:hAnsi="Arial" w:cs="Arial"/>
                <w:b/>
                <w:bCs/>
                <w:sz w:val="22"/>
                <w:szCs w:val="22"/>
              </w:rPr>
              <w:t>6 November 2023</w:t>
            </w:r>
          </w:p>
        </w:tc>
      </w:tr>
      <w:tr w:rsidR="00AD2770" w:rsidRPr="00230F35" w14:paraId="28150975" w14:textId="77777777" w:rsidTr="00845274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3439CA5C" w14:textId="27D1A5B6" w:rsidR="00AD2770" w:rsidRPr="00230F35" w:rsidRDefault="00AD2770" w:rsidP="00845274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This assignment is for the       </w:t>
            </w:r>
            <w:r w:rsidRPr="00C553ED">
              <w:rPr>
                <w:rFonts w:ascii="Arial" w:hAnsi="Arial" w:cs="Arial"/>
                <w:b/>
                <w:bCs/>
                <w:sz w:val="22"/>
                <w:szCs w:val="22"/>
              </w:rPr>
              <w:t>1</w:t>
            </w:r>
            <w:r w:rsidRPr="00C553E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</w:rPr>
              <w:t xml:space="preserve">st </w:t>
            </w:r>
            <w:r w:rsidR="00572817">
              <w:rPr>
                <w:rFonts w:ascii="Arial" w:hAnsi="Arial" w:cs="Arial"/>
                <w:b/>
                <w:bCs/>
                <w:sz w:val="22"/>
                <w:szCs w:val="22"/>
              </w:rPr>
              <w:t>X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AD2770" w:rsidRPr="00230F35" w14:paraId="5597AACB" w14:textId="77777777" w:rsidTr="00845274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4A18A5C5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2E9C4F5C" w14:textId="6F2342D5" w:rsidR="00AD2770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 w:rsidR="00C44BB6">
              <w:rPr>
                <w:rFonts w:ascii="Arial" w:hAnsi="Arial" w:cs="Arial"/>
                <w:sz w:val="22"/>
                <w:szCs w:val="22"/>
              </w:rPr>
              <w:t xml:space="preserve">         </w:t>
            </w:r>
            <w:r w:rsidR="007920DC">
              <w:rPr>
                <w:rFonts w:ascii="Arial" w:hAnsi="Arial" w:cs="Arial"/>
                <w:noProof/>
                <w:sz w:val="22"/>
                <w:szCs w:val="22"/>
                <w14:ligatures w14:val="standardContextual"/>
              </w:rPr>
              <w:drawing>
                <wp:inline distT="0" distB="0" distL="0" distR="0" wp14:anchorId="36C7D6BF" wp14:editId="0574FDE4">
                  <wp:extent cx="1066800" cy="644835"/>
                  <wp:effectExtent l="0" t="0" r="0" b="3175"/>
                  <wp:docPr id="105503423" name="Picture 2" descr="A signature on a white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5503423" name="Picture 2" descr="A signature on a white background&#10;&#10;Description automatically generated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5318" cy="6681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D9D3944" w14:textId="77777777" w:rsidR="00AD2770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53AAAC0F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AD2770" w:rsidRPr="00230F35" w14:paraId="5E96BCA5" w14:textId="77777777" w:rsidTr="00845274">
        <w:trPr>
          <w:trHeight w:val="3972"/>
        </w:trPr>
        <w:tc>
          <w:tcPr>
            <w:tcW w:w="8856" w:type="dxa"/>
            <w:gridSpan w:val="5"/>
          </w:tcPr>
          <w:p w14:paraId="36800470" w14:textId="77777777" w:rsidR="00AD2770" w:rsidRDefault="00AD2770" w:rsidP="00845274">
            <w:pPr>
              <w:rPr>
                <w:rFonts w:ascii="Arial" w:hAnsi="Arial"/>
                <w:b/>
              </w:rPr>
            </w:pPr>
          </w:p>
          <w:p w14:paraId="68371C98" w14:textId="77777777" w:rsidR="00AD2770" w:rsidRPr="00116CE6" w:rsidRDefault="00AD2770" w:rsidP="00845274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AD2770" w:rsidRPr="00116CE6" w14:paraId="34A228CD" w14:textId="77777777" w:rsidTr="00845274">
              <w:tc>
                <w:tcPr>
                  <w:tcW w:w="6970" w:type="dxa"/>
                </w:tcPr>
                <w:p w14:paraId="2550E03E" w14:textId="77777777" w:rsidR="00AD2770" w:rsidRPr="00116CE6" w:rsidRDefault="00AD2770" w:rsidP="0084527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AB76904" w14:textId="77777777" w:rsidR="00AD2770" w:rsidRPr="00116CE6" w:rsidRDefault="00AD2770" w:rsidP="0084527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94484A9" w14:textId="77777777" w:rsidR="00AD2770" w:rsidRPr="00116CE6" w:rsidRDefault="00AD2770" w:rsidP="0084527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D2770" w:rsidRPr="00116CE6" w14:paraId="57058CF3" w14:textId="77777777" w:rsidTr="00845274">
              <w:tc>
                <w:tcPr>
                  <w:tcW w:w="6970" w:type="dxa"/>
                </w:tcPr>
                <w:p w14:paraId="4C041F68" w14:textId="77777777" w:rsidR="00AD2770" w:rsidRPr="00116CE6" w:rsidRDefault="00AD2770" w:rsidP="0084527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535B7F0" w14:textId="77777777" w:rsidR="00AD2770" w:rsidRPr="00116CE6" w:rsidRDefault="00AD2770" w:rsidP="0084527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08DE6641" w14:textId="77777777" w:rsidR="00AD2770" w:rsidRPr="00116CE6" w:rsidRDefault="00AD2770" w:rsidP="0084527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D2770" w:rsidRPr="00116CE6" w14:paraId="428EF4BD" w14:textId="77777777" w:rsidTr="00845274">
              <w:tc>
                <w:tcPr>
                  <w:tcW w:w="6970" w:type="dxa"/>
                </w:tcPr>
                <w:p w14:paraId="0AFD2F1B" w14:textId="77777777" w:rsidR="00AD2770" w:rsidRPr="00116CE6" w:rsidRDefault="00AD2770" w:rsidP="0084527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E04D6B5" w14:textId="77777777" w:rsidR="00AD2770" w:rsidRPr="00116CE6" w:rsidRDefault="00AD2770" w:rsidP="0084527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0AADA491" w14:textId="77777777" w:rsidR="00AD2770" w:rsidRPr="00116CE6" w:rsidRDefault="00AD2770" w:rsidP="0084527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D2770" w:rsidRPr="00116CE6" w14:paraId="410E9B12" w14:textId="77777777" w:rsidTr="00845274">
              <w:tc>
                <w:tcPr>
                  <w:tcW w:w="6970" w:type="dxa"/>
                </w:tcPr>
                <w:p w14:paraId="014FDAFE" w14:textId="77777777" w:rsidR="00AD2770" w:rsidRDefault="00AD2770" w:rsidP="0084527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F90FE10" w14:textId="77777777" w:rsidR="00AD2770" w:rsidRPr="00022345" w:rsidRDefault="00AD2770" w:rsidP="00845274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286FAA12" w14:textId="77777777" w:rsidR="00AD2770" w:rsidRPr="00116CE6" w:rsidRDefault="00AD2770" w:rsidP="0084527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EDC35F3" w14:textId="77777777" w:rsidR="00AD2770" w:rsidRPr="00116CE6" w:rsidRDefault="00AD2770" w:rsidP="0084527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685FDBAD" w14:textId="77777777" w:rsidR="00AD2770" w:rsidRDefault="00AD2770" w:rsidP="0084527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07B6965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59871098" w14:textId="77777777" w:rsidR="00AD2770" w:rsidRDefault="00AD2770" w:rsidP="0084527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D948D4F" w14:textId="77777777" w:rsidR="00AD2770" w:rsidRDefault="00AD2770" w:rsidP="0084527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6FDCD5E" w14:textId="77777777" w:rsidR="00AD2770" w:rsidRDefault="00AD2770" w:rsidP="0084527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1BC556E" w14:textId="77777777" w:rsidR="00AD2770" w:rsidRDefault="00AD2770" w:rsidP="0084527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43ECF0E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589A2B9E" w14:textId="77777777" w:rsidR="00AD2770" w:rsidRDefault="00AD2770" w:rsidP="0084527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D883CF1" w14:textId="77777777" w:rsidR="00AD2770" w:rsidRPr="00001C3B" w:rsidRDefault="00AD2770" w:rsidP="0084527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D2770" w:rsidRPr="00230F35" w14:paraId="0A5CFA4F" w14:textId="77777777" w:rsidTr="00845274">
        <w:trPr>
          <w:trHeight w:val="492"/>
        </w:trPr>
        <w:tc>
          <w:tcPr>
            <w:tcW w:w="6768" w:type="dxa"/>
            <w:gridSpan w:val="3"/>
          </w:tcPr>
          <w:p w14:paraId="57CFF0A3" w14:textId="77777777" w:rsidR="00AD2770" w:rsidRPr="00230F35" w:rsidRDefault="00AD2770" w:rsidP="00845274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5F4F903A" w14:textId="77777777" w:rsidR="00AD2770" w:rsidRPr="00230F35" w:rsidRDefault="00AD2770" w:rsidP="00845274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AD2770" w:rsidRPr="002F467C" w14:paraId="6A37B33A" w14:textId="77777777" w:rsidTr="00845274">
        <w:tc>
          <w:tcPr>
            <w:tcW w:w="8856" w:type="dxa"/>
            <w:gridSpan w:val="5"/>
          </w:tcPr>
          <w:p w14:paraId="2BFB5821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6470C300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54F5CF1C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5174587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18D33C83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C539CA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B46F02B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B789023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B3E8BEC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8AA44A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6CD96A1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187FF9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F232FF" w14:textId="77777777" w:rsidR="00AD2770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9B3BAD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4D29ED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4E26E9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AD2770" w:rsidRPr="002F467C" w14:paraId="012CE0A3" w14:textId="77777777" w:rsidTr="00845274">
        <w:trPr>
          <w:trHeight w:val="720"/>
        </w:trPr>
        <w:tc>
          <w:tcPr>
            <w:tcW w:w="5211" w:type="dxa"/>
            <w:gridSpan w:val="2"/>
          </w:tcPr>
          <w:p w14:paraId="75E39833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3752DE74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AD2770" w:rsidRPr="002F467C" w14:paraId="0BF5D1D3" w14:textId="77777777" w:rsidTr="00845274">
        <w:trPr>
          <w:trHeight w:val="720"/>
        </w:trPr>
        <w:tc>
          <w:tcPr>
            <w:tcW w:w="8856" w:type="dxa"/>
            <w:gridSpan w:val="5"/>
          </w:tcPr>
          <w:p w14:paraId="31B26E2F" w14:textId="77777777" w:rsidR="00AD2770" w:rsidRPr="00B34964" w:rsidRDefault="00AD2770" w:rsidP="0084527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2539D7EB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1D255B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2EE11F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7F4850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F060E0A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555B77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A2C928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70BF712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1124AD3" w14:textId="77777777" w:rsidR="00AD2770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CD5FF7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E73C01" w14:textId="77777777" w:rsidR="00AD2770" w:rsidRPr="00230F35" w:rsidRDefault="00AD2770" w:rsidP="0084527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AD2770" w:rsidRPr="002F467C" w14:paraId="4FBA57D3" w14:textId="77777777" w:rsidTr="00845274">
        <w:trPr>
          <w:trHeight w:val="720"/>
        </w:trPr>
        <w:tc>
          <w:tcPr>
            <w:tcW w:w="5211" w:type="dxa"/>
            <w:gridSpan w:val="2"/>
          </w:tcPr>
          <w:p w14:paraId="707F4EDC" w14:textId="77777777" w:rsidR="00AD2770" w:rsidRPr="00230F35" w:rsidRDefault="00AD2770" w:rsidP="00845274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5F014B80" w14:textId="77777777" w:rsidR="00AD2770" w:rsidRPr="00230F35" w:rsidRDefault="00AD2770" w:rsidP="00845274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3AC809D4" w14:textId="77777777" w:rsidR="00AD2770" w:rsidRPr="00D67BF8" w:rsidRDefault="00AD2770" w:rsidP="00AD2770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8713F78" w14:textId="54BC80CA" w:rsidR="00AD2770" w:rsidRDefault="00AD2770">
      <w:pPr>
        <w:rPr>
          <w:rFonts w:ascii="Century Gothic" w:hAnsi="Century Gothic"/>
          <w:b/>
          <w:bCs/>
        </w:rPr>
      </w:pPr>
    </w:p>
    <w:p w14:paraId="0C41D607" w14:textId="77777777" w:rsidR="00AD2770" w:rsidRDefault="00AD2770">
      <w:pPr>
        <w:rPr>
          <w:rFonts w:ascii="Century Gothic" w:hAnsi="Century Gothic"/>
          <w:b/>
          <w:bCs/>
        </w:rPr>
      </w:pPr>
      <w:r>
        <w:rPr>
          <w:rFonts w:ascii="Century Gothic" w:hAnsi="Century Gothic"/>
          <w:b/>
          <w:bCs/>
        </w:rPr>
        <w:br w:type="page"/>
      </w:r>
    </w:p>
    <w:p w14:paraId="298F0F88" w14:textId="05A45447" w:rsidR="00962B2F" w:rsidRPr="00AD7E6A" w:rsidRDefault="00962B2F" w:rsidP="00DA3E15">
      <w:pPr>
        <w:jc w:val="center"/>
        <w:rPr>
          <w:rFonts w:ascii="Tahoma" w:hAnsi="Tahoma" w:cs="Tahoma"/>
          <w:b/>
          <w:bCs/>
          <w:sz w:val="32"/>
          <w:szCs w:val="32"/>
        </w:rPr>
      </w:pPr>
      <w:r w:rsidRPr="00AD7E6A">
        <w:rPr>
          <w:rFonts w:ascii="Tahoma" w:hAnsi="Tahoma" w:cs="Tahoma"/>
          <w:b/>
          <w:bCs/>
          <w:sz w:val="32"/>
          <w:szCs w:val="32"/>
        </w:rPr>
        <w:lastRenderedPageBreak/>
        <w:t>A Critical Comparison of Two JSTOR Papers</w:t>
      </w:r>
    </w:p>
    <w:p w14:paraId="6A33590B" w14:textId="36EFF49A" w:rsidR="00AD2770" w:rsidRPr="001573B8" w:rsidRDefault="00AD2770" w:rsidP="00DA3E15">
      <w:pPr>
        <w:jc w:val="center"/>
        <w:rPr>
          <w:rFonts w:ascii="Tahoma" w:hAnsi="Tahoma" w:cs="Tahoma"/>
          <w:sz w:val="22"/>
          <w:szCs w:val="22"/>
        </w:rPr>
      </w:pPr>
      <w:r w:rsidRPr="001573B8">
        <w:rPr>
          <w:rFonts w:ascii="Tahoma" w:hAnsi="Tahoma" w:cs="Tahoma"/>
          <w:sz w:val="22"/>
          <w:szCs w:val="22"/>
        </w:rPr>
        <w:t>Word Count: 20</w:t>
      </w:r>
      <w:r w:rsidR="00E04794">
        <w:rPr>
          <w:rFonts w:ascii="Tahoma" w:hAnsi="Tahoma" w:cs="Tahoma"/>
          <w:sz w:val="22"/>
          <w:szCs w:val="22"/>
        </w:rPr>
        <w:t>5</w:t>
      </w:r>
      <w:r w:rsidR="00B879E6">
        <w:rPr>
          <w:rFonts w:ascii="Tahoma" w:hAnsi="Tahoma" w:cs="Tahoma"/>
          <w:sz w:val="22"/>
          <w:szCs w:val="22"/>
        </w:rPr>
        <w:t>6</w:t>
      </w:r>
    </w:p>
    <w:p w14:paraId="29DD3BBF" w14:textId="77777777" w:rsidR="001573B8" w:rsidRPr="001573B8" w:rsidRDefault="001573B8">
      <w:pPr>
        <w:rPr>
          <w:rFonts w:ascii="Tahoma" w:hAnsi="Tahoma" w:cs="Tahoma"/>
          <w:sz w:val="22"/>
          <w:szCs w:val="22"/>
        </w:rPr>
      </w:pPr>
    </w:p>
    <w:p w14:paraId="6834CCFD" w14:textId="5FA1EBD2" w:rsidR="00BB5B1B" w:rsidRDefault="006444A9" w:rsidP="006F68D2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962B2F" w:rsidRPr="001573B8">
        <w:rPr>
          <w:rFonts w:ascii="Tahoma" w:hAnsi="Tahoma" w:cs="Tahoma"/>
          <w:sz w:val="22"/>
          <w:szCs w:val="22"/>
        </w:rPr>
        <w:t xml:space="preserve">This essay is a critical comparison of </w:t>
      </w:r>
      <w:r w:rsidR="00E86FCB">
        <w:rPr>
          <w:rFonts w:ascii="Tahoma" w:hAnsi="Tahoma" w:cs="Tahoma"/>
          <w:sz w:val="22"/>
          <w:szCs w:val="22"/>
        </w:rPr>
        <w:t xml:space="preserve">the following </w:t>
      </w:r>
      <w:r w:rsidR="00962B2F" w:rsidRPr="001573B8">
        <w:rPr>
          <w:rFonts w:ascii="Tahoma" w:hAnsi="Tahoma" w:cs="Tahoma"/>
          <w:sz w:val="22"/>
          <w:szCs w:val="22"/>
        </w:rPr>
        <w:t>two JSTOR papers</w:t>
      </w:r>
      <w:r w:rsidR="00E86FCB">
        <w:rPr>
          <w:rFonts w:ascii="Tahoma" w:hAnsi="Tahoma" w:cs="Tahoma"/>
          <w:sz w:val="22"/>
          <w:szCs w:val="22"/>
        </w:rPr>
        <w:t>:</w:t>
      </w:r>
      <w:r w:rsidR="00962B2F" w:rsidRPr="001573B8">
        <w:rPr>
          <w:rFonts w:ascii="Tahoma" w:hAnsi="Tahoma" w:cs="Tahoma"/>
          <w:sz w:val="22"/>
          <w:szCs w:val="22"/>
        </w:rPr>
        <w:t xml:space="preserve"> Daniela </w:t>
      </w:r>
      <w:proofErr w:type="spellStart"/>
      <w:r w:rsidR="00962B2F" w:rsidRPr="001573B8">
        <w:rPr>
          <w:rFonts w:ascii="Tahoma" w:hAnsi="Tahoma" w:cs="Tahoma"/>
          <w:sz w:val="22"/>
          <w:szCs w:val="22"/>
        </w:rPr>
        <w:t>Bertol</w:t>
      </w:r>
      <w:proofErr w:type="spellEnd"/>
      <w:r w:rsidR="00962B2F" w:rsidRPr="001573B8">
        <w:rPr>
          <w:rFonts w:ascii="Tahoma" w:hAnsi="Tahoma" w:cs="Tahoma"/>
          <w:sz w:val="22"/>
          <w:szCs w:val="22"/>
        </w:rPr>
        <w:t xml:space="preserve">, 'Framing the Land and Sky: Art Meets Cosmology in a Sustainable Environment’, </w:t>
      </w:r>
      <w:r w:rsidR="00962B2F" w:rsidRPr="00A62659">
        <w:rPr>
          <w:rFonts w:ascii="Tahoma" w:hAnsi="Tahoma" w:cs="Tahoma"/>
          <w:i/>
          <w:iCs/>
          <w:sz w:val="22"/>
          <w:szCs w:val="22"/>
        </w:rPr>
        <w:t>Leonardo</w:t>
      </w:r>
      <w:r w:rsidR="00962B2F" w:rsidRPr="001573B8">
        <w:rPr>
          <w:rFonts w:ascii="Tahoma" w:hAnsi="Tahoma" w:cs="Tahoma"/>
          <w:sz w:val="22"/>
          <w:szCs w:val="22"/>
        </w:rPr>
        <w:t xml:space="preserve"> 39, no. 2 (2006), pp. 125-130</w:t>
      </w:r>
      <w:r w:rsidR="00E86FCB">
        <w:rPr>
          <w:rFonts w:ascii="Tahoma" w:hAnsi="Tahoma" w:cs="Tahoma"/>
          <w:sz w:val="22"/>
          <w:szCs w:val="22"/>
        </w:rPr>
        <w:t>;</w:t>
      </w:r>
      <w:r w:rsidR="00962B2F" w:rsidRPr="001573B8">
        <w:rPr>
          <w:rFonts w:ascii="Tahoma" w:hAnsi="Tahoma" w:cs="Tahoma"/>
          <w:sz w:val="22"/>
          <w:szCs w:val="22"/>
        </w:rPr>
        <w:t xml:space="preserve"> </w:t>
      </w:r>
      <w:r w:rsidR="00E86FCB">
        <w:rPr>
          <w:rFonts w:ascii="Tahoma" w:hAnsi="Tahoma" w:cs="Tahoma"/>
          <w:sz w:val="22"/>
          <w:szCs w:val="22"/>
        </w:rPr>
        <w:t>and</w:t>
      </w:r>
      <w:r w:rsidR="00962B2F" w:rsidRPr="001573B8">
        <w:rPr>
          <w:rFonts w:ascii="Tahoma" w:hAnsi="Tahoma" w:cs="Tahoma"/>
          <w:sz w:val="22"/>
          <w:szCs w:val="22"/>
        </w:rPr>
        <w:t xml:space="preserve"> Christopher Key Chapple, 'Thomas Berry, Buddhism, and the New Cosmology’, </w:t>
      </w:r>
      <w:r w:rsidR="00962B2F" w:rsidRPr="00A62659">
        <w:rPr>
          <w:rFonts w:ascii="Tahoma" w:hAnsi="Tahoma" w:cs="Tahoma"/>
          <w:i/>
          <w:iCs/>
          <w:sz w:val="22"/>
          <w:szCs w:val="22"/>
        </w:rPr>
        <w:t>Buddhist-Christian Studies</w:t>
      </w:r>
      <w:r w:rsidR="00962B2F" w:rsidRPr="001573B8">
        <w:rPr>
          <w:rFonts w:ascii="Tahoma" w:hAnsi="Tahoma" w:cs="Tahoma"/>
          <w:sz w:val="22"/>
          <w:szCs w:val="22"/>
        </w:rPr>
        <w:t xml:space="preserve"> 18 (1998), pp. 147-154.</w:t>
      </w:r>
      <w:r w:rsidR="00E86FCB">
        <w:rPr>
          <w:rFonts w:ascii="Tahoma" w:hAnsi="Tahoma" w:cs="Tahoma"/>
          <w:sz w:val="22"/>
          <w:szCs w:val="22"/>
        </w:rPr>
        <w:t xml:space="preserve"> </w:t>
      </w:r>
      <w:r w:rsidR="004B72D4">
        <w:rPr>
          <w:rFonts w:ascii="Tahoma" w:hAnsi="Tahoma" w:cs="Tahoma"/>
          <w:sz w:val="22"/>
          <w:szCs w:val="22"/>
        </w:rPr>
        <w:t>T</w:t>
      </w:r>
      <w:r w:rsidR="00E0046E">
        <w:rPr>
          <w:rFonts w:ascii="Tahoma" w:hAnsi="Tahoma" w:cs="Tahoma"/>
          <w:sz w:val="22"/>
          <w:szCs w:val="22"/>
        </w:rPr>
        <w:t xml:space="preserve">his </w:t>
      </w:r>
      <w:r w:rsidR="005E7505">
        <w:rPr>
          <w:rFonts w:ascii="Tahoma" w:hAnsi="Tahoma" w:cs="Tahoma"/>
          <w:sz w:val="22"/>
          <w:szCs w:val="22"/>
        </w:rPr>
        <w:t>paper</w:t>
      </w:r>
      <w:r w:rsidR="004B72D4">
        <w:rPr>
          <w:rFonts w:ascii="Tahoma" w:hAnsi="Tahoma" w:cs="Tahoma"/>
          <w:sz w:val="22"/>
          <w:szCs w:val="22"/>
        </w:rPr>
        <w:t xml:space="preserve"> begins with an</w:t>
      </w:r>
      <w:r w:rsidR="00E0046E">
        <w:rPr>
          <w:rFonts w:ascii="Tahoma" w:hAnsi="Tahoma" w:cs="Tahoma"/>
          <w:sz w:val="22"/>
          <w:szCs w:val="22"/>
        </w:rPr>
        <w:t xml:space="preserve"> introduc</w:t>
      </w:r>
      <w:r w:rsidR="004B72D4">
        <w:rPr>
          <w:rFonts w:ascii="Tahoma" w:hAnsi="Tahoma" w:cs="Tahoma"/>
          <w:sz w:val="22"/>
          <w:szCs w:val="22"/>
        </w:rPr>
        <w:t>tion to</w:t>
      </w:r>
      <w:r w:rsidR="00E0046E">
        <w:rPr>
          <w:rFonts w:ascii="Tahoma" w:hAnsi="Tahoma" w:cs="Tahoma"/>
          <w:sz w:val="22"/>
          <w:szCs w:val="22"/>
        </w:rPr>
        <w:t xml:space="preserve"> the subject matter</w:t>
      </w:r>
      <w:r w:rsidR="004B72D4">
        <w:rPr>
          <w:rFonts w:ascii="Tahoma" w:hAnsi="Tahoma" w:cs="Tahoma"/>
          <w:sz w:val="22"/>
          <w:szCs w:val="22"/>
        </w:rPr>
        <w:t xml:space="preserve">, </w:t>
      </w:r>
      <w:r w:rsidR="00E0046E">
        <w:rPr>
          <w:rFonts w:ascii="Tahoma" w:hAnsi="Tahoma" w:cs="Tahoma"/>
          <w:sz w:val="22"/>
          <w:szCs w:val="22"/>
        </w:rPr>
        <w:t xml:space="preserve">the </w:t>
      </w:r>
      <w:r w:rsidR="005E7505">
        <w:rPr>
          <w:rFonts w:ascii="Tahoma" w:hAnsi="Tahoma" w:cs="Tahoma"/>
          <w:sz w:val="22"/>
          <w:szCs w:val="22"/>
        </w:rPr>
        <w:t>authors</w:t>
      </w:r>
      <w:r w:rsidR="00B86960">
        <w:rPr>
          <w:rFonts w:ascii="Tahoma" w:hAnsi="Tahoma" w:cs="Tahoma"/>
          <w:sz w:val="22"/>
          <w:szCs w:val="22"/>
        </w:rPr>
        <w:t>'</w:t>
      </w:r>
      <w:r w:rsidR="005E7505">
        <w:rPr>
          <w:rFonts w:ascii="Tahoma" w:hAnsi="Tahoma" w:cs="Tahoma"/>
          <w:sz w:val="22"/>
          <w:szCs w:val="22"/>
        </w:rPr>
        <w:t xml:space="preserve"> </w:t>
      </w:r>
      <w:r w:rsidR="00E0046E">
        <w:rPr>
          <w:rFonts w:ascii="Tahoma" w:hAnsi="Tahoma" w:cs="Tahoma"/>
          <w:sz w:val="22"/>
          <w:szCs w:val="22"/>
        </w:rPr>
        <w:t xml:space="preserve">socio-cultural background </w:t>
      </w:r>
      <w:r w:rsidR="004B72D4">
        <w:rPr>
          <w:rFonts w:ascii="Tahoma" w:hAnsi="Tahoma" w:cs="Tahoma"/>
          <w:sz w:val="22"/>
          <w:szCs w:val="22"/>
        </w:rPr>
        <w:t xml:space="preserve">and the publications in which their papers circulated. </w:t>
      </w:r>
      <w:r w:rsidR="00B86960">
        <w:rPr>
          <w:rFonts w:ascii="Tahoma" w:hAnsi="Tahoma" w:cs="Tahoma"/>
          <w:sz w:val="22"/>
          <w:szCs w:val="22"/>
        </w:rPr>
        <w:t>It continues with</w:t>
      </w:r>
      <w:r w:rsidR="00547B35">
        <w:rPr>
          <w:rFonts w:ascii="Tahoma" w:hAnsi="Tahoma" w:cs="Tahoma"/>
          <w:sz w:val="22"/>
          <w:szCs w:val="22"/>
        </w:rPr>
        <w:t xml:space="preserve"> a</w:t>
      </w:r>
      <w:r w:rsidR="00CB1598">
        <w:rPr>
          <w:rFonts w:ascii="Tahoma" w:hAnsi="Tahoma" w:cs="Tahoma"/>
          <w:sz w:val="22"/>
          <w:szCs w:val="22"/>
        </w:rPr>
        <w:t xml:space="preserve"> comparative analysis </w:t>
      </w:r>
      <w:r w:rsidR="00B61471">
        <w:rPr>
          <w:rFonts w:ascii="Tahoma" w:hAnsi="Tahoma" w:cs="Tahoma"/>
          <w:sz w:val="22"/>
          <w:szCs w:val="22"/>
        </w:rPr>
        <w:t>of the</w:t>
      </w:r>
      <w:r w:rsidR="00B86960">
        <w:rPr>
          <w:rFonts w:ascii="Tahoma" w:hAnsi="Tahoma" w:cs="Tahoma"/>
          <w:sz w:val="22"/>
          <w:szCs w:val="22"/>
        </w:rPr>
        <w:t xml:space="preserve"> authors'</w:t>
      </w:r>
      <w:r w:rsidR="00B61471">
        <w:rPr>
          <w:rFonts w:ascii="Tahoma" w:hAnsi="Tahoma" w:cs="Tahoma"/>
          <w:sz w:val="22"/>
          <w:szCs w:val="22"/>
        </w:rPr>
        <w:t xml:space="preserve"> ideas on</w:t>
      </w:r>
      <w:r w:rsidR="00547B35">
        <w:rPr>
          <w:rFonts w:ascii="Tahoma" w:hAnsi="Tahoma" w:cs="Tahoma"/>
          <w:sz w:val="22"/>
          <w:szCs w:val="22"/>
        </w:rPr>
        <w:t xml:space="preserve"> cosmology and environment, the paradigms they identify and the </w:t>
      </w:r>
      <w:r w:rsidR="00B86960">
        <w:rPr>
          <w:rFonts w:ascii="Tahoma" w:hAnsi="Tahoma" w:cs="Tahoma"/>
          <w:sz w:val="22"/>
          <w:szCs w:val="22"/>
        </w:rPr>
        <w:t>solutions</w:t>
      </w:r>
      <w:r w:rsidR="00547B35">
        <w:rPr>
          <w:rFonts w:ascii="Tahoma" w:hAnsi="Tahoma" w:cs="Tahoma"/>
          <w:sz w:val="22"/>
          <w:szCs w:val="22"/>
        </w:rPr>
        <w:t xml:space="preserve"> they give. </w:t>
      </w:r>
      <w:r>
        <w:rPr>
          <w:rFonts w:ascii="Tahoma" w:hAnsi="Tahoma" w:cs="Tahoma"/>
          <w:sz w:val="22"/>
          <w:szCs w:val="22"/>
        </w:rPr>
        <w:t>Then, a</w:t>
      </w:r>
      <w:r w:rsidR="00AC1032">
        <w:rPr>
          <w:rFonts w:ascii="Tahoma" w:hAnsi="Tahoma" w:cs="Tahoma"/>
          <w:sz w:val="22"/>
          <w:szCs w:val="22"/>
        </w:rPr>
        <w:t xml:space="preserve"> critical comparison of the papers' methodological structure is provided, including </w:t>
      </w:r>
      <w:r w:rsidR="00A22A85">
        <w:rPr>
          <w:rFonts w:ascii="Tahoma" w:hAnsi="Tahoma" w:cs="Tahoma"/>
          <w:sz w:val="22"/>
          <w:szCs w:val="22"/>
        </w:rPr>
        <w:t xml:space="preserve">an examination of conceptual </w:t>
      </w:r>
      <w:r w:rsidR="00533DBE">
        <w:rPr>
          <w:rFonts w:ascii="Tahoma" w:hAnsi="Tahoma" w:cs="Tahoma"/>
          <w:sz w:val="22"/>
          <w:szCs w:val="22"/>
        </w:rPr>
        <w:t>thought</w:t>
      </w:r>
      <w:r w:rsidR="00A22A85">
        <w:rPr>
          <w:rFonts w:ascii="Tahoma" w:hAnsi="Tahoma" w:cs="Tahoma"/>
          <w:sz w:val="22"/>
          <w:szCs w:val="22"/>
        </w:rPr>
        <w:t>s,</w:t>
      </w:r>
      <w:r w:rsidR="00533DBE">
        <w:rPr>
          <w:rFonts w:ascii="Tahoma" w:hAnsi="Tahoma" w:cs="Tahoma"/>
          <w:sz w:val="22"/>
          <w:szCs w:val="22"/>
        </w:rPr>
        <w:t xml:space="preserve"> </w:t>
      </w:r>
      <w:r w:rsidR="00A22A85">
        <w:rPr>
          <w:rFonts w:ascii="Tahoma" w:hAnsi="Tahoma" w:cs="Tahoma"/>
          <w:sz w:val="22"/>
          <w:szCs w:val="22"/>
        </w:rPr>
        <w:t xml:space="preserve">as well as </w:t>
      </w:r>
      <w:r w:rsidR="00137E5E">
        <w:rPr>
          <w:rFonts w:ascii="Tahoma" w:hAnsi="Tahoma" w:cs="Tahoma"/>
          <w:sz w:val="22"/>
          <w:szCs w:val="22"/>
        </w:rPr>
        <w:t>references and sources used</w:t>
      </w:r>
      <w:r w:rsidR="00533DBE">
        <w:rPr>
          <w:rFonts w:ascii="Tahoma" w:hAnsi="Tahoma" w:cs="Tahoma"/>
          <w:sz w:val="22"/>
          <w:szCs w:val="22"/>
        </w:rPr>
        <w:t>.</w:t>
      </w:r>
    </w:p>
    <w:p w14:paraId="32983DFE" w14:textId="77777777" w:rsidR="00D56C5E" w:rsidRDefault="00D56C5E" w:rsidP="006F68D2">
      <w:pPr>
        <w:jc w:val="both"/>
        <w:rPr>
          <w:rFonts w:ascii="Tahoma" w:hAnsi="Tahoma" w:cs="Tahoma"/>
          <w:sz w:val="22"/>
          <w:szCs w:val="22"/>
        </w:rPr>
      </w:pPr>
    </w:p>
    <w:p w14:paraId="28C6D749" w14:textId="5E074754" w:rsidR="00D56C5E" w:rsidRPr="00AD7E6A" w:rsidRDefault="00D56C5E" w:rsidP="00D56C5E">
      <w:pPr>
        <w:jc w:val="center"/>
        <w:rPr>
          <w:rFonts w:ascii="Tahoma" w:hAnsi="Tahoma" w:cs="Tahoma"/>
          <w:b/>
          <w:bCs/>
          <w:sz w:val="28"/>
          <w:szCs w:val="28"/>
        </w:rPr>
      </w:pPr>
      <w:r w:rsidRPr="00AD7E6A">
        <w:rPr>
          <w:rFonts w:ascii="Tahoma" w:hAnsi="Tahoma" w:cs="Tahoma"/>
          <w:b/>
          <w:bCs/>
          <w:sz w:val="28"/>
          <w:szCs w:val="28"/>
        </w:rPr>
        <w:t>Introduction</w:t>
      </w:r>
    </w:p>
    <w:p w14:paraId="352109B0" w14:textId="77777777" w:rsidR="00D56C5E" w:rsidRDefault="00D56C5E" w:rsidP="00D56C5E">
      <w:pPr>
        <w:jc w:val="both"/>
        <w:rPr>
          <w:rFonts w:ascii="Tahoma" w:hAnsi="Tahoma" w:cs="Tahoma"/>
          <w:sz w:val="22"/>
          <w:szCs w:val="22"/>
        </w:rPr>
      </w:pPr>
    </w:p>
    <w:p w14:paraId="75312208" w14:textId="4333B6CC" w:rsidR="00467509" w:rsidRDefault="00934D23" w:rsidP="00D56C5E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F704D8">
        <w:rPr>
          <w:rFonts w:ascii="Tahoma" w:hAnsi="Tahoma" w:cs="Tahoma"/>
          <w:sz w:val="22"/>
          <w:szCs w:val="22"/>
        </w:rPr>
        <w:t>T</w:t>
      </w:r>
      <w:r w:rsidR="00365497">
        <w:rPr>
          <w:rFonts w:ascii="Tahoma" w:hAnsi="Tahoma" w:cs="Tahoma"/>
          <w:sz w:val="22"/>
          <w:szCs w:val="22"/>
        </w:rPr>
        <w:t>hese two</w:t>
      </w:r>
      <w:r w:rsidR="00137E5E">
        <w:rPr>
          <w:rFonts w:ascii="Tahoma" w:hAnsi="Tahoma" w:cs="Tahoma"/>
          <w:sz w:val="22"/>
          <w:szCs w:val="22"/>
        </w:rPr>
        <w:t xml:space="preserve"> papers</w:t>
      </w:r>
      <w:r w:rsidR="005360F3">
        <w:rPr>
          <w:rFonts w:ascii="Tahoma" w:hAnsi="Tahoma" w:cs="Tahoma"/>
          <w:sz w:val="22"/>
          <w:szCs w:val="22"/>
        </w:rPr>
        <w:t xml:space="preserve"> </w:t>
      </w:r>
      <w:r w:rsidR="00137E5E">
        <w:rPr>
          <w:rFonts w:ascii="Tahoma" w:hAnsi="Tahoma" w:cs="Tahoma"/>
          <w:sz w:val="22"/>
          <w:szCs w:val="22"/>
        </w:rPr>
        <w:t>approach notions of cosmology and environment from a cultural perspective,</w:t>
      </w:r>
      <w:r w:rsidR="005360F3">
        <w:rPr>
          <w:rFonts w:ascii="Tahoma" w:hAnsi="Tahoma" w:cs="Tahoma"/>
          <w:sz w:val="22"/>
          <w:szCs w:val="22"/>
        </w:rPr>
        <w:t xml:space="preserve"> </w:t>
      </w:r>
      <w:r w:rsidR="000D1D9D">
        <w:rPr>
          <w:rFonts w:ascii="Tahoma" w:hAnsi="Tahoma" w:cs="Tahoma"/>
          <w:sz w:val="22"/>
          <w:szCs w:val="22"/>
        </w:rPr>
        <w:t>one</w:t>
      </w:r>
      <w:r w:rsidR="004969AC">
        <w:rPr>
          <w:rFonts w:ascii="Tahoma" w:hAnsi="Tahoma" w:cs="Tahoma"/>
          <w:sz w:val="22"/>
          <w:szCs w:val="22"/>
        </w:rPr>
        <w:t xml:space="preserve"> presents</w:t>
      </w:r>
      <w:r w:rsidR="00137E5E">
        <w:rPr>
          <w:rFonts w:ascii="Tahoma" w:hAnsi="Tahoma" w:cs="Tahoma"/>
          <w:sz w:val="22"/>
          <w:szCs w:val="22"/>
        </w:rPr>
        <w:t xml:space="preserve"> a</w:t>
      </w:r>
      <w:r w:rsidR="004969AC">
        <w:rPr>
          <w:rFonts w:ascii="Tahoma" w:hAnsi="Tahoma" w:cs="Tahoma"/>
          <w:sz w:val="22"/>
          <w:szCs w:val="22"/>
        </w:rPr>
        <w:t xml:space="preserve"> sustainable project of land art</w:t>
      </w:r>
      <w:r w:rsidR="009A5EBB">
        <w:rPr>
          <w:rFonts w:ascii="Tahoma" w:hAnsi="Tahoma" w:cs="Tahoma"/>
          <w:sz w:val="22"/>
          <w:szCs w:val="22"/>
        </w:rPr>
        <w:t xml:space="preserve"> </w:t>
      </w:r>
      <w:r w:rsidR="000B10A0">
        <w:rPr>
          <w:rFonts w:ascii="Tahoma" w:hAnsi="Tahoma" w:cs="Tahoma"/>
          <w:sz w:val="22"/>
          <w:szCs w:val="22"/>
        </w:rPr>
        <w:t xml:space="preserve">with the </w:t>
      </w:r>
      <w:r w:rsidR="000D1D9D">
        <w:rPr>
          <w:rFonts w:ascii="Tahoma" w:hAnsi="Tahoma" w:cs="Tahoma"/>
          <w:sz w:val="22"/>
          <w:szCs w:val="22"/>
        </w:rPr>
        <w:t>purpose of</w:t>
      </w:r>
      <w:r w:rsidR="004561ED">
        <w:rPr>
          <w:rFonts w:ascii="Tahoma" w:hAnsi="Tahoma" w:cs="Tahoma"/>
          <w:sz w:val="22"/>
          <w:szCs w:val="22"/>
        </w:rPr>
        <w:t xml:space="preserve"> cosmic awareness</w:t>
      </w:r>
      <w:r w:rsidR="009A5EBB">
        <w:rPr>
          <w:rFonts w:ascii="Tahoma" w:hAnsi="Tahoma" w:cs="Tahoma"/>
          <w:sz w:val="22"/>
          <w:szCs w:val="22"/>
        </w:rPr>
        <w:t>,</w:t>
      </w:r>
      <w:r w:rsidR="00F704D8">
        <w:rPr>
          <w:rFonts w:ascii="Tahoma" w:hAnsi="Tahoma" w:cs="Tahoma"/>
          <w:sz w:val="22"/>
          <w:szCs w:val="22"/>
        </w:rPr>
        <w:t xml:space="preserve"> while </w:t>
      </w:r>
      <w:r w:rsidR="000D1D9D">
        <w:rPr>
          <w:rFonts w:ascii="Tahoma" w:hAnsi="Tahoma" w:cs="Tahoma"/>
          <w:sz w:val="22"/>
          <w:szCs w:val="22"/>
        </w:rPr>
        <w:t>the other</w:t>
      </w:r>
      <w:r w:rsidR="009A5EBB">
        <w:rPr>
          <w:rFonts w:ascii="Tahoma" w:hAnsi="Tahoma" w:cs="Tahoma"/>
          <w:sz w:val="22"/>
          <w:szCs w:val="22"/>
        </w:rPr>
        <w:t xml:space="preserve"> pr</w:t>
      </w:r>
      <w:r w:rsidR="005360F3">
        <w:rPr>
          <w:rFonts w:ascii="Tahoma" w:hAnsi="Tahoma" w:cs="Tahoma"/>
          <w:sz w:val="22"/>
          <w:szCs w:val="22"/>
        </w:rPr>
        <w:t>oposes</w:t>
      </w:r>
      <w:r w:rsidR="009A5EBB">
        <w:rPr>
          <w:rFonts w:ascii="Tahoma" w:hAnsi="Tahoma" w:cs="Tahoma"/>
          <w:sz w:val="22"/>
          <w:szCs w:val="22"/>
        </w:rPr>
        <w:t xml:space="preserve"> a new cosmological ethos based on </w:t>
      </w:r>
      <w:r w:rsidR="004561ED">
        <w:rPr>
          <w:rFonts w:ascii="Tahoma" w:hAnsi="Tahoma" w:cs="Tahoma"/>
          <w:sz w:val="22"/>
          <w:szCs w:val="22"/>
        </w:rPr>
        <w:t xml:space="preserve">insights from </w:t>
      </w:r>
      <w:r w:rsidR="009A5EBB">
        <w:rPr>
          <w:rFonts w:ascii="Tahoma" w:hAnsi="Tahoma" w:cs="Tahoma"/>
          <w:sz w:val="22"/>
          <w:szCs w:val="22"/>
        </w:rPr>
        <w:t>environmental Buddhism</w:t>
      </w:r>
      <w:r w:rsidR="004561ED">
        <w:rPr>
          <w:rFonts w:ascii="Tahoma" w:hAnsi="Tahoma" w:cs="Tahoma"/>
          <w:sz w:val="22"/>
          <w:szCs w:val="22"/>
        </w:rPr>
        <w:t xml:space="preserve">. </w:t>
      </w:r>
      <w:r w:rsidR="000D1D9D">
        <w:rPr>
          <w:rFonts w:ascii="Tahoma" w:hAnsi="Tahoma" w:cs="Tahoma"/>
          <w:sz w:val="22"/>
          <w:szCs w:val="22"/>
        </w:rPr>
        <w:t>In part, t</w:t>
      </w:r>
      <w:r w:rsidR="004561ED">
        <w:rPr>
          <w:rFonts w:ascii="Tahoma" w:hAnsi="Tahoma" w:cs="Tahoma"/>
          <w:sz w:val="22"/>
          <w:szCs w:val="22"/>
        </w:rPr>
        <w:t>he</w:t>
      </w:r>
      <w:r w:rsidR="005360F3">
        <w:rPr>
          <w:rFonts w:ascii="Tahoma" w:hAnsi="Tahoma" w:cs="Tahoma"/>
          <w:sz w:val="22"/>
          <w:szCs w:val="22"/>
        </w:rPr>
        <w:t>se</w:t>
      </w:r>
      <w:r w:rsidR="004561ED">
        <w:rPr>
          <w:rFonts w:ascii="Tahoma" w:hAnsi="Tahoma" w:cs="Tahoma"/>
          <w:sz w:val="22"/>
          <w:szCs w:val="22"/>
        </w:rPr>
        <w:t xml:space="preserve"> </w:t>
      </w:r>
      <w:r w:rsidR="00113F2D">
        <w:rPr>
          <w:rFonts w:ascii="Tahoma" w:hAnsi="Tahoma" w:cs="Tahoma"/>
          <w:sz w:val="22"/>
          <w:szCs w:val="22"/>
        </w:rPr>
        <w:t>distinctive</w:t>
      </w:r>
      <w:r w:rsidR="00CE2E77">
        <w:rPr>
          <w:rFonts w:ascii="Tahoma" w:hAnsi="Tahoma" w:cs="Tahoma"/>
          <w:sz w:val="22"/>
          <w:szCs w:val="22"/>
        </w:rPr>
        <w:t xml:space="preserve"> approaches</w:t>
      </w:r>
      <w:r>
        <w:rPr>
          <w:rFonts w:ascii="Tahoma" w:hAnsi="Tahoma" w:cs="Tahoma"/>
          <w:sz w:val="22"/>
          <w:szCs w:val="22"/>
        </w:rPr>
        <w:t xml:space="preserve"> </w:t>
      </w:r>
      <w:r w:rsidR="005360F3">
        <w:rPr>
          <w:rFonts w:ascii="Tahoma" w:hAnsi="Tahoma" w:cs="Tahoma"/>
          <w:sz w:val="22"/>
          <w:szCs w:val="22"/>
        </w:rPr>
        <w:t xml:space="preserve">can be understood </w:t>
      </w:r>
      <w:r>
        <w:rPr>
          <w:rFonts w:ascii="Tahoma" w:hAnsi="Tahoma" w:cs="Tahoma"/>
          <w:sz w:val="22"/>
          <w:szCs w:val="22"/>
        </w:rPr>
        <w:t>as the result of each authors' socio-cultural background and academic discipline</w:t>
      </w:r>
      <w:r w:rsidR="000D1D9D">
        <w:rPr>
          <w:rFonts w:ascii="Tahoma" w:hAnsi="Tahoma" w:cs="Tahoma"/>
          <w:sz w:val="22"/>
          <w:szCs w:val="22"/>
        </w:rPr>
        <w:t>s</w:t>
      </w:r>
      <w:r>
        <w:rPr>
          <w:rFonts w:ascii="Tahoma" w:hAnsi="Tahoma" w:cs="Tahoma"/>
          <w:sz w:val="22"/>
          <w:szCs w:val="22"/>
        </w:rPr>
        <w:t xml:space="preserve">. On one side, </w:t>
      </w:r>
      <w:r w:rsidR="00565F9D" w:rsidRPr="00565F9D">
        <w:rPr>
          <w:rFonts w:ascii="Tahoma" w:hAnsi="Tahoma" w:cs="Tahoma"/>
          <w:sz w:val="22"/>
          <w:szCs w:val="22"/>
        </w:rPr>
        <w:t xml:space="preserve">Daniela </w:t>
      </w:r>
      <w:proofErr w:type="spellStart"/>
      <w:r w:rsidR="00565F9D" w:rsidRPr="00565F9D">
        <w:rPr>
          <w:rFonts w:ascii="Tahoma" w:hAnsi="Tahoma" w:cs="Tahoma"/>
          <w:sz w:val="22"/>
          <w:szCs w:val="22"/>
        </w:rPr>
        <w:t>Bertol</w:t>
      </w:r>
      <w:proofErr w:type="spellEnd"/>
      <w:r>
        <w:rPr>
          <w:rStyle w:val="FootnoteReference"/>
          <w:rFonts w:ascii="Tahoma" w:hAnsi="Tahoma" w:cs="Tahoma"/>
          <w:sz w:val="22"/>
          <w:szCs w:val="22"/>
        </w:rPr>
        <w:footnoteReference w:id="1"/>
      </w:r>
      <w:r w:rsidR="00565F9D" w:rsidRPr="00565F9D">
        <w:rPr>
          <w:rFonts w:ascii="Tahoma" w:hAnsi="Tahoma" w:cs="Tahoma"/>
          <w:sz w:val="22"/>
          <w:szCs w:val="22"/>
        </w:rPr>
        <w:t xml:space="preserve"> is an Italian born senior architect, artist, designer</w:t>
      </w:r>
      <w:r w:rsidR="00565F9D">
        <w:rPr>
          <w:rFonts w:ascii="Tahoma" w:hAnsi="Tahoma" w:cs="Tahoma"/>
          <w:sz w:val="22"/>
          <w:szCs w:val="22"/>
        </w:rPr>
        <w:t xml:space="preserve"> </w:t>
      </w:r>
      <w:r w:rsidR="00565F9D" w:rsidRPr="00565F9D">
        <w:rPr>
          <w:rFonts w:ascii="Tahoma" w:hAnsi="Tahoma" w:cs="Tahoma"/>
          <w:sz w:val="22"/>
          <w:szCs w:val="22"/>
        </w:rPr>
        <w:t>and Yoga teacher based in Rome and New York</w:t>
      </w:r>
      <w:r w:rsidR="00F6193A">
        <w:rPr>
          <w:rFonts w:ascii="Tahoma" w:hAnsi="Tahoma" w:cs="Tahoma"/>
          <w:sz w:val="22"/>
          <w:szCs w:val="22"/>
        </w:rPr>
        <w:t>,</w:t>
      </w:r>
      <w:r>
        <w:rPr>
          <w:rFonts w:ascii="Tahoma" w:hAnsi="Tahoma" w:cs="Tahoma"/>
          <w:sz w:val="22"/>
          <w:szCs w:val="22"/>
        </w:rPr>
        <w:t xml:space="preserve"> who </w:t>
      </w:r>
      <w:r w:rsidR="00565F9D" w:rsidRPr="00565F9D">
        <w:rPr>
          <w:rFonts w:ascii="Tahoma" w:hAnsi="Tahoma" w:cs="Tahoma"/>
          <w:sz w:val="22"/>
          <w:szCs w:val="22"/>
        </w:rPr>
        <w:t>has worked for decades on projects integrating science, art and architecture</w:t>
      </w:r>
      <w:r>
        <w:rPr>
          <w:rFonts w:ascii="Tahoma" w:hAnsi="Tahoma" w:cs="Tahoma"/>
          <w:sz w:val="22"/>
          <w:szCs w:val="22"/>
        </w:rPr>
        <w:t>.</w:t>
      </w:r>
      <w:r w:rsidR="00565F9D" w:rsidRPr="00565F9D">
        <w:rPr>
          <w:rFonts w:ascii="Tahoma" w:hAnsi="Tahoma" w:cs="Tahoma"/>
          <w:sz w:val="22"/>
          <w:szCs w:val="22"/>
        </w:rPr>
        <w:t xml:space="preserve"> </w:t>
      </w:r>
      <w:r w:rsidR="00565F9D">
        <w:rPr>
          <w:rFonts w:ascii="Tahoma" w:hAnsi="Tahoma" w:cs="Tahoma"/>
          <w:sz w:val="22"/>
          <w:szCs w:val="22"/>
        </w:rPr>
        <w:t>Her</w:t>
      </w:r>
      <w:r w:rsidR="00565F9D" w:rsidRPr="00565F9D">
        <w:rPr>
          <w:rFonts w:ascii="Tahoma" w:hAnsi="Tahoma" w:cs="Tahoma"/>
          <w:sz w:val="22"/>
          <w:szCs w:val="22"/>
        </w:rPr>
        <w:t xml:space="preserve"> </w:t>
      </w:r>
      <w:r w:rsidR="00565F9D">
        <w:rPr>
          <w:rFonts w:ascii="Tahoma" w:hAnsi="Tahoma" w:cs="Tahoma"/>
          <w:sz w:val="22"/>
          <w:szCs w:val="22"/>
        </w:rPr>
        <w:t>manuscript</w:t>
      </w:r>
      <w:r w:rsidR="00565F9D" w:rsidRPr="00565F9D">
        <w:rPr>
          <w:rFonts w:ascii="Tahoma" w:hAnsi="Tahoma" w:cs="Tahoma"/>
          <w:sz w:val="22"/>
          <w:szCs w:val="22"/>
        </w:rPr>
        <w:t xml:space="preserve"> was published by </w:t>
      </w:r>
      <w:r w:rsidR="00565F9D" w:rsidRPr="00565F9D">
        <w:rPr>
          <w:rFonts w:ascii="Tahoma" w:hAnsi="Tahoma" w:cs="Tahoma"/>
          <w:i/>
          <w:iCs/>
          <w:sz w:val="22"/>
          <w:szCs w:val="22"/>
        </w:rPr>
        <w:t>Leonardo</w:t>
      </w:r>
      <w:r w:rsidR="00565F9D" w:rsidRPr="00565F9D">
        <w:rPr>
          <w:rFonts w:ascii="Tahoma" w:hAnsi="Tahoma" w:cs="Tahoma"/>
          <w:sz w:val="22"/>
          <w:szCs w:val="22"/>
        </w:rPr>
        <w:t xml:space="preserve"> in 2006, an international journal printed by The MIT Press</w:t>
      </w:r>
      <w:r w:rsidR="00565F9D" w:rsidRPr="00565F9D">
        <w:rPr>
          <w:rFonts w:ascii="Tahoma" w:hAnsi="Tahoma" w:cs="Tahoma"/>
          <w:sz w:val="22"/>
          <w:szCs w:val="22"/>
          <w:vertAlign w:val="superscript"/>
        </w:rPr>
        <w:footnoteReference w:id="2"/>
      </w:r>
      <w:r w:rsidR="00565F9D" w:rsidRPr="00565F9D">
        <w:rPr>
          <w:rFonts w:ascii="Tahoma" w:hAnsi="Tahoma" w:cs="Tahoma"/>
          <w:sz w:val="22"/>
          <w:szCs w:val="22"/>
        </w:rPr>
        <w:t xml:space="preserve"> which </w:t>
      </w:r>
      <w:r w:rsidR="00B86960">
        <w:rPr>
          <w:rFonts w:ascii="Tahoma" w:hAnsi="Tahoma" w:cs="Tahoma"/>
          <w:sz w:val="22"/>
          <w:szCs w:val="22"/>
        </w:rPr>
        <w:t xml:space="preserve">focuses </w:t>
      </w:r>
      <w:r w:rsidR="00565F9D" w:rsidRPr="00565F9D">
        <w:rPr>
          <w:rFonts w:ascii="Tahoma" w:hAnsi="Tahoma" w:cs="Tahoma"/>
          <w:sz w:val="22"/>
          <w:szCs w:val="22"/>
        </w:rPr>
        <w:t xml:space="preserve">on the writings of artists </w:t>
      </w:r>
      <w:r w:rsidR="007E1398">
        <w:rPr>
          <w:rFonts w:ascii="Tahoma" w:hAnsi="Tahoma" w:cs="Tahoma"/>
          <w:sz w:val="22"/>
          <w:szCs w:val="22"/>
        </w:rPr>
        <w:t>using</w:t>
      </w:r>
      <w:r w:rsidR="00565F9D" w:rsidRPr="00565F9D">
        <w:rPr>
          <w:rFonts w:ascii="Tahoma" w:hAnsi="Tahoma" w:cs="Tahoma"/>
          <w:sz w:val="22"/>
          <w:szCs w:val="22"/>
        </w:rPr>
        <w:t xml:space="preserve"> science and technolog</w:t>
      </w:r>
      <w:r w:rsidR="007E1398">
        <w:rPr>
          <w:rFonts w:ascii="Tahoma" w:hAnsi="Tahoma" w:cs="Tahoma"/>
          <w:sz w:val="22"/>
          <w:szCs w:val="22"/>
        </w:rPr>
        <w:t>y</w:t>
      </w:r>
      <w:r w:rsidR="00565F9D" w:rsidRPr="00565F9D">
        <w:rPr>
          <w:rFonts w:ascii="Tahoma" w:hAnsi="Tahoma" w:cs="Tahoma"/>
          <w:sz w:val="22"/>
          <w:szCs w:val="22"/>
        </w:rPr>
        <w:t xml:space="preserve"> in their work.</w:t>
      </w:r>
      <w:r w:rsidR="00565F9D">
        <w:rPr>
          <w:rFonts w:ascii="Tahoma" w:hAnsi="Tahoma" w:cs="Tahoma"/>
          <w:sz w:val="22"/>
          <w:szCs w:val="22"/>
        </w:rPr>
        <w:t xml:space="preserve"> On the other </w:t>
      </w:r>
      <w:r>
        <w:rPr>
          <w:rFonts w:ascii="Tahoma" w:hAnsi="Tahoma" w:cs="Tahoma"/>
          <w:sz w:val="22"/>
          <w:szCs w:val="22"/>
        </w:rPr>
        <w:t>side</w:t>
      </w:r>
      <w:r w:rsidR="00565F9D">
        <w:rPr>
          <w:rFonts w:ascii="Tahoma" w:hAnsi="Tahoma" w:cs="Tahoma"/>
          <w:sz w:val="22"/>
          <w:szCs w:val="22"/>
        </w:rPr>
        <w:t xml:space="preserve">, </w:t>
      </w:r>
      <w:r w:rsidR="00565F9D" w:rsidRPr="00483F0A">
        <w:rPr>
          <w:rFonts w:ascii="Tahoma" w:hAnsi="Tahoma" w:cs="Tahoma"/>
          <w:sz w:val="22"/>
          <w:szCs w:val="22"/>
        </w:rPr>
        <w:t>Christopher Key Chapple</w:t>
      </w:r>
      <w:r w:rsidR="00565F9D">
        <w:rPr>
          <w:rStyle w:val="FootnoteReference"/>
          <w:rFonts w:ascii="Tahoma" w:hAnsi="Tahoma" w:cs="Tahoma"/>
          <w:sz w:val="22"/>
          <w:szCs w:val="22"/>
        </w:rPr>
        <w:footnoteReference w:id="3"/>
      </w:r>
      <w:r w:rsidR="00565F9D" w:rsidRPr="00483F0A">
        <w:rPr>
          <w:rFonts w:ascii="Tahoma" w:hAnsi="Tahoma" w:cs="Tahoma"/>
          <w:sz w:val="22"/>
          <w:szCs w:val="22"/>
        </w:rPr>
        <w:t xml:space="preserve"> is </w:t>
      </w:r>
      <w:r w:rsidR="00565F9D">
        <w:rPr>
          <w:rFonts w:ascii="Tahoma" w:hAnsi="Tahoma" w:cs="Tahoma"/>
          <w:sz w:val="22"/>
          <w:szCs w:val="22"/>
        </w:rPr>
        <w:t xml:space="preserve">a </w:t>
      </w:r>
      <w:r w:rsidR="00565F9D" w:rsidRPr="00483F0A">
        <w:rPr>
          <w:rFonts w:ascii="Tahoma" w:hAnsi="Tahoma" w:cs="Tahoma"/>
          <w:sz w:val="22"/>
          <w:szCs w:val="22"/>
        </w:rPr>
        <w:t>Doshi Professor of Indic and Comparative Theology</w:t>
      </w:r>
      <w:r w:rsidR="00565F9D">
        <w:rPr>
          <w:rFonts w:ascii="Tahoma" w:hAnsi="Tahoma" w:cs="Tahoma"/>
          <w:sz w:val="22"/>
          <w:szCs w:val="22"/>
        </w:rPr>
        <w:t>,</w:t>
      </w:r>
      <w:r w:rsidR="00565F9D" w:rsidRPr="00483F0A">
        <w:rPr>
          <w:rFonts w:ascii="Tahoma" w:hAnsi="Tahoma" w:cs="Tahoma"/>
          <w:sz w:val="22"/>
          <w:szCs w:val="22"/>
        </w:rPr>
        <w:t xml:space="preserve"> </w:t>
      </w:r>
      <w:r w:rsidR="00565F9D">
        <w:rPr>
          <w:rFonts w:ascii="Tahoma" w:hAnsi="Tahoma" w:cs="Tahoma"/>
          <w:sz w:val="22"/>
          <w:szCs w:val="22"/>
        </w:rPr>
        <w:t>who has published more than twenty books on Comparative Religion and Ecology. His paper was published in 1998 inside the</w:t>
      </w:r>
      <w:r w:rsidR="00565F9D" w:rsidRPr="001573B8">
        <w:rPr>
          <w:rFonts w:ascii="Tahoma" w:hAnsi="Tahoma" w:cs="Tahoma"/>
          <w:sz w:val="22"/>
          <w:szCs w:val="22"/>
        </w:rPr>
        <w:t xml:space="preserve"> </w:t>
      </w:r>
      <w:r w:rsidR="00565F9D" w:rsidRPr="009B6DFF">
        <w:rPr>
          <w:rFonts w:ascii="Tahoma" w:hAnsi="Tahoma" w:cs="Tahoma"/>
          <w:sz w:val="22"/>
          <w:szCs w:val="22"/>
        </w:rPr>
        <w:t>scholarl</w:t>
      </w:r>
      <w:r w:rsidR="00565F9D">
        <w:rPr>
          <w:rFonts w:ascii="Tahoma" w:hAnsi="Tahoma" w:cs="Tahoma"/>
          <w:sz w:val="22"/>
          <w:szCs w:val="22"/>
        </w:rPr>
        <w:t xml:space="preserve">y journal, </w:t>
      </w:r>
      <w:r w:rsidR="00565F9D" w:rsidRPr="009B6DFF">
        <w:rPr>
          <w:rFonts w:ascii="Tahoma" w:hAnsi="Tahoma" w:cs="Tahoma"/>
          <w:i/>
          <w:iCs/>
          <w:sz w:val="22"/>
          <w:szCs w:val="22"/>
        </w:rPr>
        <w:t>Buddhist-Christian Studies</w:t>
      </w:r>
      <w:r w:rsidR="00467509">
        <w:rPr>
          <w:rFonts w:ascii="Tahoma" w:hAnsi="Tahoma" w:cs="Tahoma"/>
          <w:sz w:val="22"/>
          <w:szCs w:val="22"/>
        </w:rPr>
        <w:t xml:space="preserve">, </w:t>
      </w:r>
      <w:r w:rsidR="00565F9D">
        <w:rPr>
          <w:rFonts w:ascii="Tahoma" w:hAnsi="Tahoma" w:cs="Tahoma"/>
          <w:sz w:val="22"/>
          <w:szCs w:val="22"/>
        </w:rPr>
        <w:t xml:space="preserve">by the University of Hawaii Press. </w:t>
      </w:r>
      <w:r w:rsidR="007E1398" w:rsidRPr="00467509">
        <w:rPr>
          <w:rFonts w:ascii="Tahoma" w:hAnsi="Tahoma" w:cs="Tahoma"/>
          <w:sz w:val="22"/>
          <w:szCs w:val="22"/>
        </w:rPr>
        <w:t>As can be seen</w:t>
      </w:r>
      <w:r w:rsidR="00565F9D">
        <w:rPr>
          <w:rFonts w:ascii="Tahoma" w:hAnsi="Tahoma" w:cs="Tahoma"/>
          <w:sz w:val="22"/>
          <w:szCs w:val="22"/>
        </w:rPr>
        <w:t xml:space="preserve">, </w:t>
      </w:r>
      <w:r w:rsidR="000D4EAD">
        <w:rPr>
          <w:rFonts w:ascii="Tahoma" w:hAnsi="Tahoma" w:cs="Tahoma"/>
          <w:sz w:val="22"/>
          <w:szCs w:val="22"/>
        </w:rPr>
        <w:t xml:space="preserve">both </w:t>
      </w:r>
      <w:r w:rsidR="000D4EAD">
        <w:rPr>
          <w:rFonts w:ascii="Tahoma" w:hAnsi="Tahoma" w:cs="Tahoma"/>
          <w:sz w:val="22"/>
          <w:szCs w:val="22"/>
        </w:rPr>
        <w:t xml:space="preserve">authors </w:t>
      </w:r>
      <w:r w:rsidR="00E24EAA">
        <w:rPr>
          <w:rFonts w:ascii="Tahoma" w:hAnsi="Tahoma" w:cs="Tahoma"/>
          <w:sz w:val="22"/>
          <w:szCs w:val="22"/>
        </w:rPr>
        <w:t>fall under</w:t>
      </w:r>
      <w:r w:rsidR="000D4EAD">
        <w:rPr>
          <w:rFonts w:ascii="Tahoma" w:hAnsi="Tahoma" w:cs="Tahoma"/>
          <w:sz w:val="22"/>
          <w:szCs w:val="22"/>
        </w:rPr>
        <w:t xml:space="preserve"> a similar cultural context inside the US </w:t>
      </w:r>
      <w:r w:rsidR="00467509">
        <w:rPr>
          <w:rFonts w:ascii="Tahoma" w:hAnsi="Tahoma" w:cs="Tahoma"/>
          <w:sz w:val="22"/>
          <w:szCs w:val="22"/>
        </w:rPr>
        <w:t xml:space="preserve">society </w:t>
      </w:r>
      <w:r w:rsidR="000D4EAD">
        <w:rPr>
          <w:rFonts w:ascii="Tahoma" w:hAnsi="Tahoma" w:cs="Tahoma"/>
          <w:sz w:val="22"/>
          <w:szCs w:val="22"/>
        </w:rPr>
        <w:t xml:space="preserve">and they both </w:t>
      </w:r>
      <w:r w:rsidR="000D4EAD">
        <w:rPr>
          <w:rFonts w:ascii="Tahoma" w:hAnsi="Tahoma" w:cs="Tahoma"/>
          <w:sz w:val="22"/>
          <w:szCs w:val="22"/>
        </w:rPr>
        <w:t xml:space="preserve">play a part in the field </w:t>
      </w:r>
      <w:r w:rsidR="006444A9">
        <w:rPr>
          <w:rFonts w:ascii="Tahoma" w:hAnsi="Tahoma" w:cs="Tahoma"/>
          <w:sz w:val="22"/>
          <w:szCs w:val="22"/>
        </w:rPr>
        <w:t xml:space="preserve">of </w:t>
      </w:r>
      <w:r w:rsidR="000D4EAD" w:rsidRPr="00934D23">
        <w:rPr>
          <w:rFonts w:ascii="Tahoma" w:hAnsi="Tahoma" w:cs="Tahoma"/>
          <w:sz w:val="22"/>
          <w:szCs w:val="22"/>
        </w:rPr>
        <w:t>humanities</w:t>
      </w:r>
      <w:r w:rsidR="00E24EAA">
        <w:rPr>
          <w:rFonts w:ascii="Tahoma" w:hAnsi="Tahoma" w:cs="Tahoma"/>
          <w:sz w:val="22"/>
          <w:szCs w:val="22"/>
        </w:rPr>
        <w:t>.</w:t>
      </w:r>
      <w:r w:rsidR="000D4EAD">
        <w:rPr>
          <w:rFonts w:ascii="Tahoma" w:hAnsi="Tahoma" w:cs="Tahoma"/>
          <w:sz w:val="22"/>
          <w:szCs w:val="22"/>
        </w:rPr>
        <w:t xml:space="preserve"> </w:t>
      </w:r>
      <w:r w:rsidR="00E24EAA">
        <w:rPr>
          <w:rFonts w:ascii="Tahoma" w:hAnsi="Tahoma" w:cs="Tahoma"/>
          <w:sz w:val="22"/>
          <w:szCs w:val="22"/>
        </w:rPr>
        <w:t>H</w:t>
      </w:r>
      <w:r w:rsidR="000D4EAD">
        <w:rPr>
          <w:rFonts w:ascii="Tahoma" w:hAnsi="Tahoma" w:cs="Tahoma"/>
          <w:sz w:val="22"/>
          <w:szCs w:val="22"/>
        </w:rPr>
        <w:t>owever,</w:t>
      </w:r>
      <w:r w:rsidR="00365497">
        <w:rPr>
          <w:rFonts w:ascii="Tahoma" w:hAnsi="Tahoma" w:cs="Tahoma"/>
          <w:sz w:val="22"/>
          <w:szCs w:val="22"/>
        </w:rPr>
        <w:t xml:space="preserve"> they belong to different academic disciplines</w:t>
      </w:r>
      <w:r w:rsidR="00467509">
        <w:rPr>
          <w:rFonts w:ascii="Tahoma" w:hAnsi="Tahoma" w:cs="Tahoma"/>
          <w:sz w:val="22"/>
          <w:szCs w:val="22"/>
        </w:rPr>
        <w:t xml:space="preserve"> and, consequently, their academic stand reflects this. </w:t>
      </w:r>
    </w:p>
    <w:p w14:paraId="5A079A9F" w14:textId="77777777" w:rsidR="00D56C5E" w:rsidRDefault="00D56C5E" w:rsidP="00D56C5E">
      <w:pPr>
        <w:jc w:val="both"/>
        <w:rPr>
          <w:rFonts w:ascii="Tahoma" w:hAnsi="Tahoma" w:cs="Tahoma"/>
          <w:sz w:val="22"/>
          <w:szCs w:val="22"/>
        </w:rPr>
      </w:pPr>
    </w:p>
    <w:p w14:paraId="75ABB85D" w14:textId="3B843590" w:rsidR="00072CCB" w:rsidRPr="00AD7E6A" w:rsidRDefault="00BB5B1B" w:rsidP="00D56C5E">
      <w:pPr>
        <w:jc w:val="center"/>
        <w:rPr>
          <w:rFonts w:ascii="Tahoma" w:hAnsi="Tahoma" w:cs="Tahoma"/>
          <w:sz w:val="28"/>
          <w:szCs w:val="28"/>
        </w:rPr>
      </w:pPr>
      <w:r w:rsidRPr="00AD7E6A">
        <w:rPr>
          <w:rFonts w:ascii="Tahoma" w:hAnsi="Tahoma" w:cs="Tahoma"/>
          <w:b/>
          <w:bCs/>
          <w:sz w:val="28"/>
          <w:szCs w:val="28"/>
        </w:rPr>
        <w:t>Cosmos and Environment</w:t>
      </w:r>
    </w:p>
    <w:p w14:paraId="718A4A13" w14:textId="77777777" w:rsidR="00BB5B1B" w:rsidRPr="00FF7255" w:rsidRDefault="00BB5B1B" w:rsidP="00227A21">
      <w:pPr>
        <w:rPr>
          <w:rFonts w:ascii="Tahoma" w:hAnsi="Tahoma" w:cs="Tahoma"/>
          <w:sz w:val="22"/>
          <w:szCs w:val="22"/>
        </w:rPr>
      </w:pPr>
    </w:p>
    <w:p w14:paraId="52C3C273" w14:textId="0EE0143C" w:rsidR="00B61471" w:rsidRDefault="00DF0753" w:rsidP="00E9375E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E9375E">
        <w:rPr>
          <w:rFonts w:ascii="Tahoma" w:hAnsi="Tahoma" w:cs="Tahoma"/>
          <w:sz w:val="22"/>
          <w:szCs w:val="22"/>
        </w:rPr>
        <w:t>Even though</w:t>
      </w:r>
      <w:r w:rsidR="00DC0421">
        <w:rPr>
          <w:rFonts w:ascii="Tahoma" w:hAnsi="Tahoma" w:cs="Tahoma"/>
          <w:sz w:val="22"/>
          <w:szCs w:val="22"/>
        </w:rPr>
        <w:t xml:space="preserve"> </w:t>
      </w:r>
      <w:r w:rsidR="00CC2CC4">
        <w:rPr>
          <w:rFonts w:ascii="Tahoma" w:hAnsi="Tahoma" w:cs="Tahoma"/>
          <w:sz w:val="22"/>
          <w:szCs w:val="22"/>
        </w:rPr>
        <w:t>both authors</w:t>
      </w:r>
      <w:r w:rsidR="0099416E">
        <w:rPr>
          <w:rFonts w:ascii="Tahoma" w:hAnsi="Tahoma" w:cs="Tahoma"/>
          <w:sz w:val="22"/>
          <w:szCs w:val="22"/>
        </w:rPr>
        <w:t xml:space="preserve"> </w:t>
      </w:r>
      <w:r w:rsidR="00CC2CC4">
        <w:rPr>
          <w:rFonts w:ascii="Tahoma" w:hAnsi="Tahoma" w:cs="Tahoma"/>
          <w:sz w:val="22"/>
          <w:szCs w:val="22"/>
        </w:rPr>
        <w:t xml:space="preserve">highlight the </w:t>
      </w:r>
      <w:r w:rsidR="00DC0421">
        <w:rPr>
          <w:rFonts w:ascii="Tahoma" w:hAnsi="Tahoma" w:cs="Tahoma"/>
          <w:sz w:val="22"/>
          <w:szCs w:val="22"/>
        </w:rPr>
        <w:t xml:space="preserve">concept of cosmology </w:t>
      </w:r>
      <w:r w:rsidR="00121AFD">
        <w:rPr>
          <w:rFonts w:ascii="Tahoma" w:hAnsi="Tahoma" w:cs="Tahoma"/>
          <w:sz w:val="22"/>
          <w:szCs w:val="22"/>
        </w:rPr>
        <w:t>within</w:t>
      </w:r>
      <w:r w:rsidR="00CC2CC4">
        <w:rPr>
          <w:rFonts w:ascii="Tahoma" w:hAnsi="Tahoma" w:cs="Tahoma"/>
          <w:sz w:val="22"/>
          <w:szCs w:val="22"/>
        </w:rPr>
        <w:t xml:space="preserve"> </w:t>
      </w:r>
      <w:r w:rsidR="00DC0421">
        <w:rPr>
          <w:rFonts w:ascii="Tahoma" w:hAnsi="Tahoma" w:cs="Tahoma"/>
          <w:sz w:val="22"/>
          <w:szCs w:val="22"/>
        </w:rPr>
        <w:t>the</w:t>
      </w:r>
      <w:r w:rsidR="0099416E">
        <w:rPr>
          <w:rFonts w:ascii="Tahoma" w:hAnsi="Tahoma" w:cs="Tahoma"/>
          <w:sz w:val="22"/>
          <w:szCs w:val="22"/>
        </w:rPr>
        <w:t>ir papers'</w:t>
      </w:r>
      <w:r w:rsidR="00DC0421">
        <w:rPr>
          <w:rFonts w:ascii="Tahoma" w:hAnsi="Tahoma" w:cs="Tahoma"/>
          <w:sz w:val="22"/>
          <w:szCs w:val="22"/>
        </w:rPr>
        <w:t xml:space="preserve"> </w:t>
      </w:r>
      <w:r w:rsidR="00CC2CC4">
        <w:rPr>
          <w:rFonts w:ascii="Tahoma" w:hAnsi="Tahoma" w:cs="Tahoma"/>
          <w:sz w:val="22"/>
          <w:szCs w:val="22"/>
        </w:rPr>
        <w:t>titles</w:t>
      </w:r>
      <w:r w:rsidR="00DC0421">
        <w:rPr>
          <w:rFonts w:ascii="Tahoma" w:hAnsi="Tahoma" w:cs="Tahoma"/>
          <w:sz w:val="22"/>
          <w:szCs w:val="22"/>
        </w:rPr>
        <w:t>, the</w:t>
      </w:r>
      <w:r w:rsidR="00A22A85">
        <w:rPr>
          <w:rFonts w:ascii="Tahoma" w:hAnsi="Tahoma" w:cs="Tahoma"/>
          <w:sz w:val="22"/>
          <w:szCs w:val="22"/>
        </w:rPr>
        <w:t>ir</w:t>
      </w:r>
      <w:r w:rsidR="00DC0421">
        <w:rPr>
          <w:rFonts w:ascii="Tahoma" w:hAnsi="Tahoma" w:cs="Tahoma"/>
          <w:sz w:val="22"/>
          <w:szCs w:val="22"/>
        </w:rPr>
        <w:t xml:space="preserve"> </w:t>
      </w:r>
      <w:r w:rsidR="003324CE">
        <w:rPr>
          <w:rFonts w:ascii="Tahoma" w:hAnsi="Tahoma" w:cs="Tahoma"/>
          <w:sz w:val="22"/>
          <w:szCs w:val="22"/>
        </w:rPr>
        <w:t>approach</w:t>
      </w:r>
      <w:r w:rsidR="00A22A85">
        <w:rPr>
          <w:rFonts w:ascii="Tahoma" w:hAnsi="Tahoma" w:cs="Tahoma"/>
          <w:sz w:val="22"/>
          <w:szCs w:val="22"/>
        </w:rPr>
        <w:t>es</w:t>
      </w:r>
      <w:r w:rsidR="003324CE">
        <w:rPr>
          <w:rFonts w:ascii="Tahoma" w:hAnsi="Tahoma" w:cs="Tahoma"/>
          <w:sz w:val="22"/>
          <w:szCs w:val="22"/>
        </w:rPr>
        <w:t xml:space="preserve"> </w:t>
      </w:r>
      <w:r w:rsidR="00A22A85">
        <w:rPr>
          <w:rFonts w:ascii="Tahoma" w:hAnsi="Tahoma" w:cs="Tahoma"/>
          <w:sz w:val="22"/>
          <w:szCs w:val="22"/>
        </w:rPr>
        <w:t>are</w:t>
      </w:r>
      <w:r w:rsidR="00CE2E77">
        <w:rPr>
          <w:rFonts w:ascii="Tahoma" w:hAnsi="Tahoma" w:cs="Tahoma"/>
          <w:sz w:val="22"/>
          <w:szCs w:val="22"/>
        </w:rPr>
        <w:t xml:space="preserve"> different</w:t>
      </w:r>
      <w:r w:rsidR="00A22A85">
        <w:rPr>
          <w:rFonts w:ascii="Tahoma" w:hAnsi="Tahoma" w:cs="Tahoma"/>
          <w:sz w:val="22"/>
          <w:szCs w:val="22"/>
        </w:rPr>
        <w:t>.</w:t>
      </w:r>
      <w:r w:rsidR="00CE2E77">
        <w:rPr>
          <w:rFonts w:ascii="Tahoma" w:hAnsi="Tahoma" w:cs="Tahoma"/>
          <w:sz w:val="22"/>
          <w:szCs w:val="22"/>
        </w:rPr>
        <w:t xml:space="preserve"> </w:t>
      </w:r>
      <w:r w:rsidR="00227A21">
        <w:rPr>
          <w:rFonts w:ascii="Tahoma" w:hAnsi="Tahoma" w:cs="Tahoma"/>
          <w:sz w:val="22"/>
          <w:szCs w:val="22"/>
        </w:rPr>
        <w:t xml:space="preserve">As an </w:t>
      </w:r>
      <w:r w:rsidR="0099416E">
        <w:rPr>
          <w:rFonts w:ascii="Tahoma" w:hAnsi="Tahoma" w:cs="Tahoma"/>
          <w:sz w:val="22"/>
          <w:szCs w:val="22"/>
        </w:rPr>
        <w:t xml:space="preserve">artist and </w:t>
      </w:r>
      <w:r w:rsidR="00227A21">
        <w:rPr>
          <w:rFonts w:ascii="Tahoma" w:hAnsi="Tahoma" w:cs="Tahoma"/>
          <w:sz w:val="22"/>
          <w:szCs w:val="22"/>
        </w:rPr>
        <w:t>architect</w:t>
      </w:r>
      <w:r w:rsidR="0099416E">
        <w:rPr>
          <w:rFonts w:ascii="Tahoma" w:hAnsi="Tahoma" w:cs="Tahoma"/>
          <w:sz w:val="22"/>
          <w:szCs w:val="22"/>
        </w:rPr>
        <w:t>,</w:t>
      </w:r>
      <w:r w:rsidR="00227A21">
        <w:rPr>
          <w:rFonts w:ascii="Tahoma" w:hAnsi="Tahoma" w:cs="Tahoma"/>
          <w:sz w:val="22"/>
          <w:szCs w:val="22"/>
        </w:rPr>
        <w:t xml:space="preserve"> </w:t>
      </w:r>
      <w:proofErr w:type="spellStart"/>
      <w:r w:rsidR="00DC0421">
        <w:rPr>
          <w:rFonts w:ascii="Tahoma" w:hAnsi="Tahoma" w:cs="Tahoma"/>
          <w:sz w:val="22"/>
          <w:szCs w:val="22"/>
        </w:rPr>
        <w:t>Bertol</w:t>
      </w:r>
      <w:proofErr w:type="spellEnd"/>
      <w:r w:rsidR="00DC0421">
        <w:rPr>
          <w:rFonts w:ascii="Tahoma" w:hAnsi="Tahoma" w:cs="Tahoma"/>
          <w:sz w:val="22"/>
          <w:szCs w:val="22"/>
        </w:rPr>
        <w:t xml:space="preserve"> </w:t>
      </w:r>
      <w:r w:rsidR="004D09E3">
        <w:rPr>
          <w:rFonts w:ascii="Tahoma" w:hAnsi="Tahoma" w:cs="Tahoma"/>
          <w:sz w:val="22"/>
          <w:szCs w:val="22"/>
        </w:rPr>
        <w:t>exhibits</w:t>
      </w:r>
      <w:r w:rsidR="00DC0421">
        <w:rPr>
          <w:rFonts w:ascii="Tahoma" w:hAnsi="Tahoma" w:cs="Tahoma"/>
          <w:sz w:val="22"/>
          <w:szCs w:val="22"/>
        </w:rPr>
        <w:t xml:space="preserve"> </w:t>
      </w:r>
      <w:r w:rsidR="004D09E3">
        <w:rPr>
          <w:rFonts w:ascii="Tahoma" w:hAnsi="Tahoma" w:cs="Tahoma"/>
          <w:sz w:val="22"/>
          <w:szCs w:val="22"/>
        </w:rPr>
        <w:t>a</w:t>
      </w:r>
      <w:r w:rsidR="002F40A0">
        <w:rPr>
          <w:rFonts w:ascii="Tahoma" w:hAnsi="Tahoma" w:cs="Tahoma"/>
          <w:sz w:val="22"/>
          <w:szCs w:val="22"/>
        </w:rPr>
        <w:t xml:space="preserve"> pra</w:t>
      </w:r>
      <w:r w:rsidR="0099416E">
        <w:rPr>
          <w:rFonts w:ascii="Tahoma" w:hAnsi="Tahoma" w:cs="Tahoma"/>
          <w:sz w:val="22"/>
          <w:szCs w:val="22"/>
        </w:rPr>
        <w:t>gmatic</w:t>
      </w:r>
      <w:r w:rsidR="00636D0F">
        <w:rPr>
          <w:rFonts w:ascii="Tahoma" w:hAnsi="Tahoma" w:cs="Tahoma"/>
          <w:sz w:val="22"/>
          <w:szCs w:val="22"/>
        </w:rPr>
        <w:t xml:space="preserve"> understanding of </w:t>
      </w:r>
      <w:r w:rsidR="00CA60F4">
        <w:rPr>
          <w:rFonts w:ascii="Tahoma" w:hAnsi="Tahoma" w:cs="Tahoma"/>
          <w:sz w:val="22"/>
          <w:szCs w:val="22"/>
        </w:rPr>
        <w:t>cosmology</w:t>
      </w:r>
      <w:r w:rsidR="00CE2E77">
        <w:rPr>
          <w:rFonts w:ascii="Tahoma" w:hAnsi="Tahoma" w:cs="Tahoma"/>
          <w:sz w:val="22"/>
          <w:szCs w:val="22"/>
        </w:rPr>
        <w:t xml:space="preserve">, </w:t>
      </w:r>
      <w:r w:rsidR="00DC0421">
        <w:rPr>
          <w:rFonts w:ascii="Tahoma" w:hAnsi="Tahoma" w:cs="Tahoma"/>
          <w:sz w:val="22"/>
          <w:szCs w:val="22"/>
        </w:rPr>
        <w:t xml:space="preserve">however, </w:t>
      </w:r>
      <w:r w:rsidR="003324CE">
        <w:rPr>
          <w:rFonts w:ascii="Tahoma" w:hAnsi="Tahoma" w:cs="Tahoma"/>
          <w:sz w:val="22"/>
          <w:szCs w:val="22"/>
        </w:rPr>
        <w:t xml:space="preserve">her paper barely contains this </w:t>
      </w:r>
      <w:r w:rsidR="0079233D">
        <w:rPr>
          <w:rFonts w:ascii="Tahoma" w:hAnsi="Tahoma" w:cs="Tahoma"/>
          <w:sz w:val="22"/>
          <w:szCs w:val="22"/>
        </w:rPr>
        <w:t>term,</w:t>
      </w:r>
      <w:r w:rsidR="003324CE">
        <w:rPr>
          <w:rFonts w:ascii="Tahoma" w:hAnsi="Tahoma" w:cs="Tahoma"/>
          <w:sz w:val="22"/>
          <w:szCs w:val="22"/>
        </w:rPr>
        <w:t xml:space="preserve"> and</w:t>
      </w:r>
      <w:r w:rsidR="00636D0F">
        <w:rPr>
          <w:rFonts w:ascii="Tahoma" w:hAnsi="Tahoma" w:cs="Tahoma"/>
          <w:sz w:val="22"/>
          <w:szCs w:val="22"/>
        </w:rPr>
        <w:t xml:space="preserve"> </w:t>
      </w:r>
      <w:r w:rsidR="003324CE">
        <w:rPr>
          <w:rFonts w:ascii="Tahoma" w:hAnsi="Tahoma" w:cs="Tahoma"/>
          <w:sz w:val="22"/>
          <w:szCs w:val="22"/>
        </w:rPr>
        <w:t xml:space="preserve">she </w:t>
      </w:r>
      <w:r w:rsidR="00DC0421">
        <w:rPr>
          <w:rFonts w:ascii="Tahoma" w:hAnsi="Tahoma" w:cs="Tahoma"/>
          <w:sz w:val="22"/>
          <w:szCs w:val="22"/>
        </w:rPr>
        <w:t xml:space="preserve">makes no attempt to define </w:t>
      </w:r>
      <w:r w:rsidR="003324CE">
        <w:rPr>
          <w:rFonts w:ascii="Tahoma" w:hAnsi="Tahoma" w:cs="Tahoma"/>
          <w:sz w:val="22"/>
          <w:szCs w:val="22"/>
        </w:rPr>
        <w:t>it either</w:t>
      </w:r>
      <w:r w:rsidR="0099416E">
        <w:rPr>
          <w:rFonts w:ascii="Tahoma" w:hAnsi="Tahoma" w:cs="Tahoma"/>
          <w:sz w:val="22"/>
          <w:szCs w:val="22"/>
        </w:rPr>
        <w:t xml:space="preserve">. </w:t>
      </w:r>
      <w:r w:rsidR="006E18EB">
        <w:rPr>
          <w:rFonts w:ascii="Tahoma" w:hAnsi="Tahoma" w:cs="Tahoma"/>
          <w:sz w:val="22"/>
          <w:szCs w:val="22"/>
        </w:rPr>
        <w:t xml:space="preserve">Instead, </w:t>
      </w:r>
      <w:proofErr w:type="spellStart"/>
      <w:r w:rsidR="0079233D">
        <w:rPr>
          <w:rFonts w:ascii="Tahoma" w:hAnsi="Tahoma" w:cs="Tahoma"/>
          <w:sz w:val="22"/>
          <w:szCs w:val="22"/>
        </w:rPr>
        <w:t>Bertol</w:t>
      </w:r>
      <w:proofErr w:type="spellEnd"/>
      <w:r w:rsidR="0079233D">
        <w:rPr>
          <w:rStyle w:val="FootnoteReference"/>
          <w:rFonts w:ascii="Tahoma" w:hAnsi="Tahoma" w:cs="Tahoma"/>
          <w:sz w:val="22"/>
          <w:szCs w:val="22"/>
        </w:rPr>
        <w:footnoteReference w:id="4"/>
      </w:r>
      <w:r w:rsidR="0079233D">
        <w:rPr>
          <w:rFonts w:ascii="Tahoma" w:hAnsi="Tahoma" w:cs="Tahoma"/>
          <w:sz w:val="22"/>
          <w:szCs w:val="22"/>
        </w:rPr>
        <w:t xml:space="preserve"> </w:t>
      </w:r>
      <w:r w:rsidR="00B14159">
        <w:rPr>
          <w:rFonts w:ascii="Tahoma" w:hAnsi="Tahoma" w:cs="Tahoma"/>
          <w:sz w:val="22"/>
          <w:szCs w:val="22"/>
        </w:rPr>
        <w:t>discusses</w:t>
      </w:r>
      <w:r w:rsidR="00E1362A">
        <w:rPr>
          <w:rFonts w:ascii="Tahoma" w:hAnsi="Tahoma" w:cs="Tahoma"/>
          <w:sz w:val="22"/>
          <w:szCs w:val="22"/>
        </w:rPr>
        <w:t xml:space="preserve"> cosmology </w:t>
      </w:r>
      <w:r w:rsidR="00141F9D">
        <w:rPr>
          <w:rFonts w:ascii="Tahoma" w:hAnsi="Tahoma" w:cs="Tahoma"/>
          <w:sz w:val="22"/>
          <w:szCs w:val="22"/>
        </w:rPr>
        <w:t xml:space="preserve">by </w:t>
      </w:r>
      <w:r w:rsidR="00B14159">
        <w:rPr>
          <w:rFonts w:ascii="Tahoma" w:hAnsi="Tahoma" w:cs="Tahoma"/>
          <w:sz w:val="22"/>
          <w:szCs w:val="22"/>
        </w:rPr>
        <w:t>using</w:t>
      </w:r>
      <w:r w:rsidR="00B32E60">
        <w:rPr>
          <w:rFonts w:ascii="Tahoma" w:hAnsi="Tahoma" w:cs="Tahoma"/>
          <w:sz w:val="22"/>
          <w:szCs w:val="22"/>
        </w:rPr>
        <w:t xml:space="preserve"> </w:t>
      </w:r>
      <w:r w:rsidR="00E1362A">
        <w:rPr>
          <w:rFonts w:ascii="Tahoma" w:hAnsi="Tahoma" w:cs="Tahoma"/>
          <w:sz w:val="22"/>
          <w:szCs w:val="22"/>
        </w:rPr>
        <w:t>words</w:t>
      </w:r>
      <w:r w:rsidR="004D09E3">
        <w:rPr>
          <w:rFonts w:ascii="Tahoma" w:hAnsi="Tahoma" w:cs="Tahoma"/>
          <w:sz w:val="22"/>
          <w:szCs w:val="22"/>
        </w:rPr>
        <w:t xml:space="preserve"> </w:t>
      </w:r>
      <w:r w:rsidR="00CA60F4">
        <w:rPr>
          <w:rFonts w:ascii="Tahoma" w:hAnsi="Tahoma" w:cs="Tahoma"/>
          <w:sz w:val="22"/>
          <w:szCs w:val="22"/>
        </w:rPr>
        <w:t xml:space="preserve">such as, </w:t>
      </w:r>
      <w:r w:rsidR="00D8706C">
        <w:rPr>
          <w:rFonts w:ascii="Tahoma" w:hAnsi="Tahoma" w:cs="Tahoma"/>
          <w:sz w:val="22"/>
          <w:szCs w:val="22"/>
        </w:rPr>
        <w:t xml:space="preserve">universe </w:t>
      </w:r>
      <w:r w:rsidR="00B372FD">
        <w:rPr>
          <w:rFonts w:ascii="Tahoma" w:hAnsi="Tahoma" w:cs="Tahoma"/>
          <w:sz w:val="22"/>
          <w:szCs w:val="22"/>
        </w:rPr>
        <w:t>or</w:t>
      </w:r>
      <w:r w:rsidR="00D8706C">
        <w:rPr>
          <w:rFonts w:ascii="Tahoma" w:hAnsi="Tahoma" w:cs="Tahoma"/>
          <w:sz w:val="22"/>
          <w:szCs w:val="22"/>
        </w:rPr>
        <w:t xml:space="preserve"> sky</w:t>
      </w:r>
      <w:r w:rsidR="00B14159">
        <w:rPr>
          <w:rFonts w:ascii="Tahoma" w:hAnsi="Tahoma" w:cs="Tahoma"/>
          <w:sz w:val="22"/>
          <w:szCs w:val="22"/>
        </w:rPr>
        <w:t>,</w:t>
      </w:r>
      <w:r w:rsidR="00E1362A">
        <w:rPr>
          <w:rFonts w:ascii="Tahoma" w:hAnsi="Tahoma" w:cs="Tahoma"/>
          <w:sz w:val="22"/>
          <w:szCs w:val="22"/>
        </w:rPr>
        <w:t xml:space="preserve"> within the context of ancient and modern astronomical constructions. </w:t>
      </w:r>
      <w:proofErr w:type="spellStart"/>
      <w:r w:rsidR="0099416E">
        <w:rPr>
          <w:rFonts w:ascii="Tahoma" w:hAnsi="Tahoma" w:cs="Tahoma"/>
          <w:sz w:val="22"/>
          <w:szCs w:val="22"/>
        </w:rPr>
        <w:t>Bertol</w:t>
      </w:r>
      <w:proofErr w:type="spellEnd"/>
      <w:r w:rsidR="0099416E">
        <w:rPr>
          <w:rFonts w:ascii="Tahoma" w:hAnsi="Tahoma" w:cs="Tahoma"/>
          <w:sz w:val="22"/>
          <w:szCs w:val="22"/>
        </w:rPr>
        <w:t xml:space="preserve"> argues that </w:t>
      </w:r>
      <w:r w:rsidR="005472EE">
        <w:rPr>
          <w:rFonts w:ascii="Tahoma" w:hAnsi="Tahoma" w:cs="Tahoma"/>
          <w:sz w:val="22"/>
          <w:szCs w:val="22"/>
        </w:rPr>
        <w:t xml:space="preserve">by framing 'celestial objects and phenomena' </w:t>
      </w:r>
      <w:r w:rsidR="0099416E">
        <w:rPr>
          <w:rFonts w:ascii="Tahoma" w:hAnsi="Tahoma" w:cs="Tahoma"/>
          <w:sz w:val="22"/>
          <w:szCs w:val="22"/>
        </w:rPr>
        <w:t>these structures constitute 'tangible signs of our connection with the universe'</w:t>
      </w:r>
      <w:r w:rsidR="00B14159">
        <w:rPr>
          <w:rFonts w:ascii="Tahoma" w:hAnsi="Tahoma" w:cs="Tahoma"/>
          <w:sz w:val="22"/>
          <w:szCs w:val="22"/>
        </w:rPr>
        <w:t>.</w:t>
      </w:r>
      <w:r w:rsidR="0079233D">
        <w:rPr>
          <w:rStyle w:val="FootnoteReference"/>
          <w:rFonts w:ascii="Tahoma" w:hAnsi="Tahoma" w:cs="Tahoma"/>
          <w:sz w:val="22"/>
          <w:szCs w:val="22"/>
        </w:rPr>
        <w:footnoteReference w:id="5"/>
      </w:r>
      <w:r w:rsidR="00E1362A">
        <w:rPr>
          <w:rFonts w:ascii="Tahoma" w:hAnsi="Tahoma" w:cs="Tahoma"/>
          <w:sz w:val="22"/>
          <w:szCs w:val="22"/>
        </w:rPr>
        <w:t xml:space="preserve"> </w:t>
      </w:r>
      <w:r w:rsidR="00B32E60">
        <w:rPr>
          <w:rFonts w:ascii="Tahoma" w:hAnsi="Tahoma" w:cs="Tahoma"/>
          <w:sz w:val="22"/>
          <w:szCs w:val="22"/>
        </w:rPr>
        <w:t xml:space="preserve">By contrast, Chapple </w:t>
      </w:r>
      <w:r w:rsidR="006960BC">
        <w:rPr>
          <w:rFonts w:ascii="Tahoma" w:hAnsi="Tahoma" w:cs="Tahoma"/>
          <w:sz w:val="22"/>
          <w:szCs w:val="22"/>
        </w:rPr>
        <w:t xml:space="preserve">introduces </w:t>
      </w:r>
      <w:r w:rsidR="00B32E60">
        <w:rPr>
          <w:rFonts w:ascii="Tahoma" w:hAnsi="Tahoma" w:cs="Tahoma"/>
          <w:sz w:val="22"/>
          <w:szCs w:val="22"/>
        </w:rPr>
        <w:t>his paper</w:t>
      </w:r>
      <w:r w:rsidR="006960BC">
        <w:rPr>
          <w:rFonts w:ascii="Tahoma" w:hAnsi="Tahoma" w:cs="Tahoma"/>
          <w:sz w:val="22"/>
          <w:szCs w:val="22"/>
        </w:rPr>
        <w:t xml:space="preserve"> with a </w:t>
      </w:r>
      <w:r w:rsidR="00B32E60">
        <w:rPr>
          <w:rFonts w:ascii="Tahoma" w:hAnsi="Tahoma" w:cs="Tahoma"/>
          <w:sz w:val="22"/>
          <w:szCs w:val="22"/>
        </w:rPr>
        <w:t>defini</w:t>
      </w:r>
      <w:r w:rsidR="006960BC">
        <w:rPr>
          <w:rFonts w:ascii="Tahoma" w:hAnsi="Tahoma" w:cs="Tahoma"/>
          <w:sz w:val="22"/>
          <w:szCs w:val="22"/>
        </w:rPr>
        <w:t>tion of</w:t>
      </w:r>
      <w:r w:rsidR="00B32E60" w:rsidRPr="008823DF">
        <w:rPr>
          <w:rFonts w:ascii="Tahoma" w:hAnsi="Tahoma" w:cs="Tahoma"/>
          <w:sz w:val="22"/>
          <w:szCs w:val="22"/>
        </w:rPr>
        <w:t xml:space="preserve"> cosmology</w:t>
      </w:r>
      <w:r w:rsidR="006960BC">
        <w:rPr>
          <w:rFonts w:ascii="Tahoma" w:hAnsi="Tahoma" w:cs="Tahoma"/>
          <w:sz w:val="22"/>
          <w:szCs w:val="22"/>
        </w:rPr>
        <w:t xml:space="preserve"> from his perspective as a scholar of religion, drawing </w:t>
      </w:r>
      <w:r w:rsidR="00CA60F4">
        <w:rPr>
          <w:rFonts w:ascii="Tahoma" w:hAnsi="Tahoma" w:cs="Tahoma"/>
          <w:sz w:val="22"/>
          <w:szCs w:val="22"/>
        </w:rPr>
        <w:t xml:space="preserve">immediate </w:t>
      </w:r>
      <w:r w:rsidR="006960BC">
        <w:rPr>
          <w:rFonts w:ascii="Tahoma" w:hAnsi="Tahoma" w:cs="Tahoma"/>
          <w:sz w:val="22"/>
          <w:szCs w:val="22"/>
        </w:rPr>
        <w:t xml:space="preserve">attention to the existential </w:t>
      </w:r>
      <w:r w:rsidR="00121AFD">
        <w:rPr>
          <w:rFonts w:ascii="Tahoma" w:hAnsi="Tahoma" w:cs="Tahoma"/>
          <w:sz w:val="22"/>
          <w:szCs w:val="22"/>
        </w:rPr>
        <w:t>semantics</w:t>
      </w:r>
      <w:r w:rsidR="006960BC">
        <w:rPr>
          <w:rFonts w:ascii="Tahoma" w:hAnsi="Tahoma" w:cs="Tahoma"/>
          <w:sz w:val="22"/>
          <w:szCs w:val="22"/>
        </w:rPr>
        <w:t xml:space="preserve"> of the term</w:t>
      </w:r>
      <w:r w:rsidR="00B32E60">
        <w:rPr>
          <w:rFonts w:ascii="Tahoma" w:hAnsi="Tahoma" w:cs="Tahoma"/>
          <w:sz w:val="22"/>
          <w:szCs w:val="22"/>
        </w:rPr>
        <w:t>. '</w:t>
      </w:r>
      <w:r w:rsidR="00B32E60" w:rsidRPr="00447567">
        <w:rPr>
          <w:rFonts w:ascii="Tahoma" w:hAnsi="Tahoma" w:cs="Tahoma"/>
          <w:sz w:val="22"/>
          <w:szCs w:val="22"/>
        </w:rPr>
        <w:t xml:space="preserve">Cosmology orients us. It provides us a place within the universe, a home where our story can be told in such a way that it makes sense to </w:t>
      </w:r>
      <w:r w:rsidR="00B32E60" w:rsidRPr="00447567">
        <w:rPr>
          <w:rFonts w:ascii="Tahoma" w:hAnsi="Tahoma" w:cs="Tahoma"/>
          <w:sz w:val="22"/>
          <w:szCs w:val="22"/>
        </w:rPr>
        <w:lastRenderedPageBreak/>
        <w:t>ourselves</w:t>
      </w:r>
      <w:r w:rsidR="00B32E60">
        <w:rPr>
          <w:rFonts w:ascii="Tahoma" w:hAnsi="Tahoma" w:cs="Tahoma"/>
          <w:sz w:val="22"/>
          <w:szCs w:val="22"/>
        </w:rPr>
        <w:t xml:space="preserve"> </w:t>
      </w:r>
      <w:r w:rsidR="00B32E60" w:rsidRPr="00447567">
        <w:rPr>
          <w:rFonts w:ascii="Tahoma" w:hAnsi="Tahoma" w:cs="Tahoma"/>
          <w:sz w:val="22"/>
          <w:szCs w:val="22"/>
        </w:rPr>
        <w:t>and the people with whom we live</w:t>
      </w:r>
      <w:r w:rsidR="00B32E60">
        <w:rPr>
          <w:rFonts w:ascii="Tahoma" w:hAnsi="Tahoma" w:cs="Tahoma"/>
          <w:sz w:val="22"/>
          <w:szCs w:val="22"/>
        </w:rPr>
        <w:t>'.</w:t>
      </w:r>
      <w:r w:rsidR="00B32E60" w:rsidRPr="008823DF">
        <w:rPr>
          <w:rFonts w:ascii="Tahoma" w:hAnsi="Tahoma" w:cs="Tahoma"/>
          <w:sz w:val="22"/>
          <w:szCs w:val="22"/>
          <w:vertAlign w:val="superscript"/>
        </w:rPr>
        <w:footnoteReference w:id="6"/>
      </w:r>
      <w:r w:rsidR="006960BC">
        <w:rPr>
          <w:rFonts w:ascii="Tahoma" w:hAnsi="Tahoma" w:cs="Tahoma"/>
          <w:sz w:val="22"/>
          <w:szCs w:val="22"/>
        </w:rPr>
        <w:t xml:space="preserve"> </w:t>
      </w:r>
      <w:r w:rsidR="009553BA">
        <w:rPr>
          <w:rFonts w:ascii="Tahoma" w:hAnsi="Tahoma" w:cs="Tahoma"/>
          <w:sz w:val="22"/>
          <w:szCs w:val="22"/>
        </w:rPr>
        <w:t xml:space="preserve">This definition harmonises with </w:t>
      </w:r>
      <w:r w:rsidR="00B372FD">
        <w:rPr>
          <w:rFonts w:ascii="Tahoma" w:hAnsi="Tahoma" w:cs="Tahoma"/>
          <w:sz w:val="22"/>
          <w:szCs w:val="22"/>
        </w:rPr>
        <w:t xml:space="preserve">the general </w:t>
      </w:r>
      <w:r w:rsidR="005472EE">
        <w:rPr>
          <w:rFonts w:ascii="Tahoma" w:hAnsi="Tahoma" w:cs="Tahoma"/>
          <w:sz w:val="22"/>
          <w:szCs w:val="22"/>
        </w:rPr>
        <w:t>approach of</w:t>
      </w:r>
      <w:r w:rsidR="00B372FD">
        <w:rPr>
          <w:rFonts w:ascii="Tahoma" w:hAnsi="Tahoma" w:cs="Tahoma"/>
          <w:sz w:val="22"/>
          <w:szCs w:val="22"/>
        </w:rPr>
        <w:t xml:space="preserve"> humanities, for example</w:t>
      </w:r>
      <w:r w:rsidR="00A22A85">
        <w:rPr>
          <w:rFonts w:ascii="Tahoma" w:hAnsi="Tahoma" w:cs="Tahoma"/>
          <w:sz w:val="22"/>
          <w:szCs w:val="22"/>
        </w:rPr>
        <w:t>,</w:t>
      </w:r>
      <w:r w:rsidR="00B372FD">
        <w:rPr>
          <w:rFonts w:ascii="Tahoma" w:hAnsi="Tahoma" w:cs="Tahoma"/>
          <w:sz w:val="22"/>
          <w:szCs w:val="22"/>
        </w:rPr>
        <w:t xml:space="preserve"> with the </w:t>
      </w:r>
      <w:r w:rsidR="005472EE">
        <w:rPr>
          <w:rFonts w:ascii="Tahoma" w:hAnsi="Tahoma" w:cs="Tahoma"/>
          <w:sz w:val="22"/>
          <w:szCs w:val="22"/>
        </w:rPr>
        <w:t>one</w:t>
      </w:r>
      <w:r w:rsidR="00B372FD">
        <w:rPr>
          <w:rFonts w:ascii="Tahoma" w:hAnsi="Tahoma" w:cs="Tahoma"/>
          <w:sz w:val="22"/>
          <w:szCs w:val="22"/>
        </w:rPr>
        <w:t xml:space="preserve"> given by </w:t>
      </w:r>
      <w:r w:rsidR="0079233D">
        <w:rPr>
          <w:rFonts w:ascii="Tahoma" w:hAnsi="Tahoma" w:cs="Tahoma"/>
          <w:sz w:val="22"/>
          <w:szCs w:val="22"/>
        </w:rPr>
        <w:t xml:space="preserve">Nicholas </w:t>
      </w:r>
      <w:r w:rsidR="00B372FD">
        <w:rPr>
          <w:rFonts w:ascii="Tahoma" w:hAnsi="Tahoma" w:cs="Tahoma"/>
          <w:sz w:val="22"/>
          <w:szCs w:val="22"/>
        </w:rPr>
        <w:t>Campion. '</w:t>
      </w:r>
      <w:r w:rsidR="00B372FD" w:rsidRPr="00477CEB">
        <w:rPr>
          <w:rFonts w:ascii="Tahoma" w:hAnsi="Tahoma" w:cs="Tahoma"/>
          <w:sz w:val="22"/>
          <w:szCs w:val="22"/>
        </w:rPr>
        <w:t xml:space="preserve">Astronomy is more than the science of the stars. It is intimately connected to our ideas of </w:t>
      </w:r>
      <w:proofErr w:type="spellStart"/>
      <w:r w:rsidR="00B372FD" w:rsidRPr="00477CEB">
        <w:rPr>
          <w:rFonts w:ascii="Tahoma" w:hAnsi="Tahoma" w:cs="Tahoma"/>
          <w:sz w:val="22"/>
          <w:szCs w:val="22"/>
        </w:rPr>
        <w:t>our selves</w:t>
      </w:r>
      <w:proofErr w:type="spellEnd"/>
      <w:r w:rsidR="00B372FD" w:rsidRPr="00477CEB">
        <w:rPr>
          <w:rFonts w:ascii="Tahoma" w:hAnsi="Tahoma" w:cs="Tahoma"/>
          <w:sz w:val="22"/>
          <w:szCs w:val="22"/>
        </w:rPr>
        <w:t>, our purpose and place in the universe</w:t>
      </w:r>
      <w:r w:rsidR="00B372FD">
        <w:rPr>
          <w:rFonts w:ascii="Tahoma" w:hAnsi="Tahoma" w:cs="Tahoma"/>
          <w:sz w:val="22"/>
          <w:szCs w:val="22"/>
        </w:rPr>
        <w:t>'.</w:t>
      </w:r>
      <w:r w:rsidR="00B372FD">
        <w:rPr>
          <w:rStyle w:val="FootnoteReference"/>
          <w:rFonts w:ascii="Tahoma" w:hAnsi="Tahoma" w:cs="Tahoma"/>
          <w:sz w:val="22"/>
          <w:szCs w:val="22"/>
        </w:rPr>
        <w:footnoteReference w:id="7"/>
      </w:r>
      <w:r w:rsidR="00B372FD" w:rsidRPr="00477CEB">
        <w:rPr>
          <w:rFonts w:ascii="Tahoma" w:hAnsi="Tahoma" w:cs="Tahoma"/>
          <w:sz w:val="22"/>
          <w:szCs w:val="22"/>
        </w:rPr>
        <w:t xml:space="preserve"> </w:t>
      </w:r>
      <w:r w:rsidR="00141F9D">
        <w:rPr>
          <w:rFonts w:ascii="Tahoma" w:hAnsi="Tahoma" w:cs="Tahoma"/>
          <w:sz w:val="22"/>
          <w:szCs w:val="22"/>
        </w:rPr>
        <w:t>In this sense</w:t>
      </w:r>
      <w:r w:rsidR="00E719D0">
        <w:rPr>
          <w:rFonts w:ascii="Tahoma" w:hAnsi="Tahoma" w:cs="Tahoma"/>
          <w:sz w:val="22"/>
          <w:szCs w:val="22"/>
        </w:rPr>
        <w:t>,</w:t>
      </w:r>
      <w:r w:rsidR="003D6F6D">
        <w:rPr>
          <w:rFonts w:ascii="Tahoma" w:hAnsi="Tahoma" w:cs="Tahoma"/>
          <w:sz w:val="22"/>
          <w:szCs w:val="22"/>
        </w:rPr>
        <w:t xml:space="preserve"> </w:t>
      </w:r>
      <w:r w:rsidR="00141F9D">
        <w:rPr>
          <w:rFonts w:ascii="Tahoma" w:hAnsi="Tahoma" w:cs="Tahoma"/>
          <w:sz w:val="22"/>
          <w:szCs w:val="22"/>
        </w:rPr>
        <w:t>w</w:t>
      </w:r>
      <w:r w:rsidR="003D6F6D">
        <w:rPr>
          <w:rFonts w:ascii="Tahoma" w:hAnsi="Tahoma" w:cs="Tahoma"/>
          <w:sz w:val="22"/>
          <w:szCs w:val="22"/>
        </w:rPr>
        <w:t xml:space="preserve">hile </w:t>
      </w:r>
      <w:proofErr w:type="spellStart"/>
      <w:r w:rsidR="003D6F6D">
        <w:rPr>
          <w:rFonts w:ascii="Tahoma" w:hAnsi="Tahoma" w:cs="Tahoma"/>
          <w:sz w:val="22"/>
          <w:szCs w:val="22"/>
        </w:rPr>
        <w:t>Bertol</w:t>
      </w:r>
      <w:proofErr w:type="spellEnd"/>
      <w:r w:rsidR="003D6F6D">
        <w:rPr>
          <w:rFonts w:ascii="Tahoma" w:hAnsi="Tahoma" w:cs="Tahoma"/>
          <w:sz w:val="22"/>
          <w:szCs w:val="22"/>
        </w:rPr>
        <w:t xml:space="preserve"> </w:t>
      </w:r>
      <w:r w:rsidR="00A22A85">
        <w:rPr>
          <w:rFonts w:ascii="Tahoma" w:hAnsi="Tahoma" w:cs="Tahoma"/>
          <w:sz w:val="22"/>
          <w:szCs w:val="22"/>
        </w:rPr>
        <w:t>relates</w:t>
      </w:r>
      <w:r w:rsidR="0079233D">
        <w:rPr>
          <w:rFonts w:ascii="Tahoma" w:hAnsi="Tahoma" w:cs="Tahoma"/>
          <w:sz w:val="22"/>
          <w:szCs w:val="22"/>
        </w:rPr>
        <w:t xml:space="preserve"> cosmology to</w:t>
      </w:r>
      <w:r w:rsidR="00D11749">
        <w:rPr>
          <w:rFonts w:ascii="Tahoma" w:hAnsi="Tahoma" w:cs="Tahoma"/>
          <w:sz w:val="22"/>
          <w:szCs w:val="22"/>
        </w:rPr>
        <w:t xml:space="preserve"> </w:t>
      </w:r>
      <w:r w:rsidR="005472EE">
        <w:rPr>
          <w:rFonts w:ascii="Tahoma" w:hAnsi="Tahoma" w:cs="Tahoma"/>
          <w:sz w:val="22"/>
          <w:szCs w:val="22"/>
        </w:rPr>
        <w:t xml:space="preserve">sky watching </w:t>
      </w:r>
      <w:r w:rsidR="0079233D">
        <w:rPr>
          <w:rFonts w:ascii="Tahoma" w:hAnsi="Tahoma" w:cs="Tahoma"/>
          <w:sz w:val="22"/>
          <w:szCs w:val="22"/>
        </w:rPr>
        <w:t xml:space="preserve">and </w:t>
      </w:r>
      <w:r w:rsidR="00141F9D">
        <w:rPr>
          <w:rFonts w:ascii="Tahoma" w:hAnsi="Tahoma" w:cs="Tahoma"/>
          <w:sz w:val="22"/>
          <w:szCs w:val="22"/>
        </w:rPr>
        <w:t>astronomical structures</w:t>
      </w:r>
      <w:r w:rsidR="0079233D">
        <w:rPr>
          <w:rFonts w:ascii="Tahoma" w:hAnsi="Tahoma" w:cs="Tahoma"/>
          <w:sz w:val="22"/>
          <w:szCs w:val="22"/>
        </w:rPr>
        <w:t>,</w:t>
      </w:r>
      <w:r w:rsidR="00141F9D">
        <w:rPr>
          <w:rFonts w:ascii="Tahoma" w:hAnsi="Tahoma" w:cs="Tahoma"/>
          <w:sz w:val="22"/>
          <w:szCs w:val="22"/>
        </w:rPr>
        <w:t xml:space="preserve"> </w:t>
      </w:r>
      <w:r w:rsidR="003D6F6D">
        <w:rPr>
          <w:rFonts w:ascii="Tahoma" w:hAnsi="Tahoma" w:cs="Tahoma"/>
          <w:sz w:val="22"/>
          <w:szCs w:val="22"/>
        </w:rPr>
        <w:t xml:space="preserve">Chapple </w:t>
      </w:r>
      <w:r w:rsidR="00B15918">
        <w:rPr>
          <w:rFonts w:ascii="Tahoma" w:hAnsi="Tahoma" w:cs="Tahoma"/>
          <w:sz w:val="22"/>
          <w:szCs w:val="22"/>
        </w:rPr>
        <w:t>perceives</w:t>
      </w:r>
      <w:r w:rsidR="00EF724B">
        <w:rPr>
          <w:rFonts w:ascii="Tahoma" w:hAnsi="Tahoma" w:cs="Tahoma"/>
          <w:sz w:val="22"/>
          <w:szCs w:val="22"/>
        </w:rPr>
        <w:t xml:space="preserve"> cosmology as</w:t>
      </w:r>
      <w:r w:rsidR="00B15918">
        <w:rPr>
          <w:rFonts w:ascii="Tahoma" w:hAnsi="Tahoma" w:cs="Tahoma"/>
          <w:sz w:val="22"/>
          <w:szCs w:val="22"/>
        </w:rPr>
        <w:t xml:space="preserve"> </w:t>
      </w:r>
      <w:r w:rsidR="00EF724B">
        <w:rPr>
          <w:rFonts w:ascii="Tahoma" w:hAnsi="Tahoma" w:cs="Tahoma"/>
          <w:sz w:val="22"/>
          <w:szCs w:val="22"/>
        </w:rPr>
        <w:t>a</w:t>
      </w:r>
      <w:r w:rsidR="00D11749">
        <w:rPr>
          <w:rFonts w:ascii="Tahoma" w:hAnsi="Tahoma" w:cs="Tahoma"/>
          <w:sz w:val="22"/>
          <w:szCs w:val="22"/>
        </w:rPr>
        <w:t>n existential tapestry of stories</w:t>
      </w:r>
      <w:r w:rsidR="00121AFD">
        <w:rPr>
          <w:rFonts w:ascii="Tahoma" w:hAnsi="Tahoma" w:cs="Tahoma"/>
          <w:sz w:val="22"/>
          <w:szCs w:val="22"/>
        </w:rPr>
        <w:t xml:space="preserve"> </w:t>
      </w:r>
      <w:r w:rsidR="00D11749">
        <w:rPr>
          <w:rFonts w:ascii="Tahoma" w:hAnsi="Tahoma" w:cs="Tahoma"/>
          <w:sz w:val="22"/>
          <w:szCs w:val="22"/>
        </w:rPr>
        <w:t>where identity and belonging converge</w:t>
      </w:r>
      <w:r w:rsidR="00B15918">
        <w:rPr>
          <w:rFonts w:ascii="Tahoma" w:hAnsi="Tahoma" w:cs="Tahoma"/>
          <w:sz w:val="22"/>
          <w:szCs w:val="22"/>
        </w:rPr>
        <w:t xml:space="preserve">. </w:t>
      </w:r>
    </w:p>
    <w:p w14:paraId="36950C4B" w14:textId="30F2FAED" w:rsidR="00D56C5E" w:rsidRDefault="00B30C1D" w:rsidP="00D56C5E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D36F28">
        <w:rPr>
          <w:rFonts w:ascii="Tahoma" w:hAnsi="Tahoma" w:cs="Tahoma"/>
          <w:sz w:val="22"/>
          <w:szCs w:val="22"/>
        </w:rPr>
        <w:t xml:space="preserve">In a similar way, both papers refer to the subject </w:t>
      </w:r>
      <w:r>
        <w:rPr>
          <w:rFonts w:ascii="Tahoma" w:hAnsi="Tahoma" w:cs="Tahoma"/>
          <w:sz w:val="22"/>
          <w:szCs w:val="22"/>
        </w:rPr>
        <w:t xml:space="preserve">matter </w:t>
      </w:r>
      <w:r w:rsidR="00D36F28">
        <w:rPr>
          <w:rFonts w:ascii="Tahoma" w:hAnsi="Tahoma" w:cs="Tahoma"/>
          <w:sz w:val="22"/>
          <w:szCs w:val="22"/>
        </w:rPr>
        <w:t>of environment</w:t>
      </w:r>
      <w:r>
        <w:rPr>
          <w:rFonts w:ascii="Tahoma" w:hAnsi="Tahoma" w:cs="Tahoma"/>
          <w:sz w:val="22"/>
          <w:szCs w:val="22"/>
        </w:rPr>
        <w:t xml:space="preserve">, however, </w:t>
      </w:r>
      <w:r w:rsidR="005C2125">
        <w:rPr>
          <w:rFonts w:ascii="Tahoma" w:hAnsi="Tahoma" w:cs="Tahoma"/>
          <w:sz w:val="22"/>
          <w:szCs w:val="22"/>
        </w:rPr>
        <w:t>the</w:t>
      </w:r>
      <w:r w:rsidR="0079233D">
        <w:rPr>
          <w:rFonts w:ascii="Tahoma" w:hAnsi="Tahoma" w:cs="Tahoma"/>
          <w:sz w:val="22"/>
          <w:szCs w:val="22"/>
        </w:rPr>
        <w:t xml:space="preserve">ir </w:t>
      </w:r>
      <w:r w:rsidR="00A22A85">
        <w:rPr>
          <w:rFonts w:ascii="Tahoma" w:hAnsi="Tahoma" w:cs="Tahoma"/>
          <w:sz w:val="22"/>
          <w:szCs w:val="22"/>
        </w:rPr>
        <w:t>points of view</w:t>
      </w:r>
      <w:r w:rsidR="0079233D">
        <w:rPr>
          <w:rFonts w:ascii="Tahoma" w:hAnsi="Tahoma" w:cs="Tahoma"/>
          <w:sz w:val="22"/>
          <w:szCs w:val="22"/>
        </w:rPr>
        <w:t xml:space="preserve"> are</w:t>
      </w:r>
      <w:r w:rsidR="005C2125">
        <w:rPr>
          <w:rFonts w:ascii="Tahoma" w:hAnsi="Tahoma" w:cs="Tahoma"/>
          <w:sz w:val="22"/>
          <w:szCs w:val="22"/>
        </w:rPr>
        <w:t xml:space="preserve"> </w:t>
      </w:r>
      <w:r w:rsidR="005B398A">
        <w:rPr>
          <w:rFonts w:ascii="Tahoma" w:hAnsi="Tahoma" w:cs="Tahoma"/>
          <w:sz w:val="22"/>
          <w:szCs w:val="22"/>
        </w:rPr>
        <w:t>clear</w:t>
      </w:r>
      <w:r w:rsidR="0079233D">
        <w:rPr>
          <w:rFonts w:ascii="Tahoma" w:hAnsi="Tahoma" w:cs="Tahoma"/>
          <w:sz w:val="22"/>
          <w:szCs w:val="22"/>
        </w:rPr>
        <w:t>ly</w:t>
      </w:r>
      <w:r w:rsidR="005B398A">
        <w:rPr>
          <w:rFonts w:ascii="Tahoma" w:hAnsi="Tahoma" w:cs="Tahoma"/>
          <w:sz w:val="22"/>
          <w:szCs w:val="22"/>
        </w:rPr>
        <w:t xml:space="preserve"> differen</w:t>
      </w:r>
      <w:r w:rsidR="0079233D">
        <w:rPr>
          <w:rFonts w:ascii="Tahoma" w:hAnsi="Tahoma" w:cs="Tahoma"/>
          <w:sz w:val="22"/>
          <w:szCs w:val="22"/>
        </w:rPr>
        <w:t xml:space="preserve">t. </w:t>
      </w:r>
      <w:proofErr w:type="spellStart"/>
      <w:r w:rsidR="005B398A">
        <w:rPr>
          <w:rFonts w:ascii="Tahoma" w:hAnsi="Tahoma" w:cs="Tahoma"/>
          <w:sz w:val="22"/>
          <w:szCs w:val="22"/>
        </w:rPr>
        <w:t>Bertol</w:t>
      </w:r>
      <w:proofErr w:type="spellEnd"/>
      <w:r w:rsidR="005B398A">
        <w:rPr>
          <w:rFonts w:ascii="Tahoma" w:hAnsi="Tahoma" w:cs="Tahoma"/>
          <w:sz w:val="22"/>
          <w:szCs w:val="22"/>
        </w:rPr>
        <w:t xml:space="preserve"> includes the notion of </w:t>
      </w:r>
      <w:r w:rsidR="0079233D">
        <w:rPr>
          <w:rFonts w:ascii="Tahoma" w:hAnsi="Tahoma" w:cs="Tahoma"/>
          <w:sz w:val="22"/>
          <w:szCs w:val="22"/>
        </w:rPr>
        <w:t>'</w:t>
      </w:r>
      <w:r w:rsidR="005B398A">
        <w:rPr>
          <w:rFonts w:ascii="Tahoma" w:hAnsi="Tahoma" w:cs="Tahoma"/>
          <w:sz w:val="22"/>
          <w:szCs w:val="22"/>
        </w:rPr>
        <w:t>sustainable e</w:t>
      </w:r>
      <w:r w:rsidR="00922001">
        <w:rPr>
          <w:rFonts w:ascii="Tahoma" w:hAnsi="Tahoma" w:cs="Tahoma"/>
          <w:sz w:val="22"/>
          <w:szCs w:val="22"/>
        </w:rPr>
        <w:t>nv</w:t>
      </w:r>
      <w:r w:rsidR="005B398A">
        <w:rPr>
          <w:rFonts w:ascii="Tahoma" w:hAnsi="Tahoma" w:cs="Tahoma"/>
          <w:sz w:val="22"/>
          <w:szCs w:val="22"/>
        </w:rPr>
        <w:t>ironment</w:t>
      </w:r>
      <w:r w:rsidR="0002093F">
        <w:rPr>
          <w:rFonts w:ascii="Tahoma" w:hAnsi="Tahoma" w:cs="Tahoma"/>
          <w:sz w:val="22"/>
          <w:szCs w:val="22"/>
        </w:rPr>
        <w:t>'</w:t>
      </w:r>
      <w:r w:rsidR="005B398A">
        <w:rPr>
          <w:rFonts w:ascii="Tahoma" w:hAnsi="Tahoma" w:cs="Tahoma"/>
          <w:sz w:val="22"/>
          <w:szCs w:val="22"/>
        </w:rPr>
        <w:t xml:space="preserve"> in the title of her paper, </w:t>
      </w:r>
      <w:r w:rsidR="00922001">
        <w:rPr>
          <w:rFonts w:ascii="Tahoma" w:hAnsi="Tahoma" w:cs="Tahoma"/>
          <w:sz w:val="22"/>
          <w:szCs w:val="22"/>
        </w:rPr>
        <w:t>yet</w:t>
      </w:r>
      <w:r w:rsidR="005B398A">
        <w:rPr>
          <w:rFonts w:ascii="Tahoma" w:hAnsi="Tahoma" w:cs="Tahoma"/>
          <w:sz w:val="22"/>
          <w:szCs w:val="22"/>
        </w:rPr>
        <w:t xml:space="preserve"> she </w:t>
      </w:r>
      <w:r w:rsidR="0082753A">
        <w:rPr>
          <w:rFonts w:ascii="Tahoma" w:hAnsi="Tahoma" w:cs="Tahoma"/>
          <w:sz w:val="22"/>
          <w:szCs w:val="22"/>
        </w:rPr>
        <w:t xml:space="preserve">lacks a </w:t>
      </w:r>
      <w:r w:rsidR="005B398A">
        <w:rPr>
          <w:rFonts w:ascii="Tahoma" w:hAnsi="Tahoma" w:cs="Tahoma"/>
          <w:sz w:val="22"/>
          <w:szCs w:val="22"/>
        </w:rPr>
        <w:t>defin</w:t>
      </w:r>
      <w:r w:rsidR="0082753A">
        <w:rPr>
          <w:rFonts w:ascii="Tahoma" w:hAnsi="Tahoma" w:cs="Tahoma"/>
          <w:sz w:val="22"/>
          <w:szCs w:val="22"/>
        </w:rPr>
        <w:t>ition</w:t>
      </w:r>
      <w:r w:rsidR="005B398A">
        <w:rPr>
          <w:rFonts w:ascii="Tahoma" w:hAnsi="Tahoma" w:cs="Tahoma"/>
          <w:sz w:val="22"/>
          <w:szCs w:val="22"/>
        </w:rPr>
        <w:t xml:space="preserve"> </w:t>
      </w:r>
      <w:r w:rsidR="00D70319">
        <w:rPr>
          <w:rFonts w:ascii="Tahoma" w:hAnsi="Tahoma" w:cs="Tahoma"/>
          <w:sz w:val="22"/>
          <w:szCs w:val="22"/>
        </w:rPr>
        <w:t>of the</w:t>
      </w:r>
      <w:r w:rsidR="00922001">
        <w:rPr>
          <w:rFonts w:ascii="Tahoma" w:hAnsi="Tahoma" w:cs="Tahoma"/>
          <w:sz w:val="22"/>
          <w:szCs w:val="22"/>
        </w:rPr>
        <w:t xml:space="preserve"> term</w:t>
      </w:r>
      <w:r w:rsidR="005B398A">
        <w:rPr>
          <w:rFonts w:ascii="Tahoma" w:hAnsi="Tahoma" w:cs="Tahoma"/>
          <w:sz w:val="22"/>
          <w:szCs w:val="22"/>
        </w:rPr>
        <w:t>.</w:t>
      </w:r>
      <w:r w:rsidR="00922001">
        <w:rPr>
          <w:rFonts w:ascii="Tahoma" w:hAnsi="Tahoma" w:cs="Tahoma"/>
          <w:sz w:val="22"/>
          <w:szCs w:val="22"/>
        </w:rPr>
        <w:t xml:space="preserve"> </w:t>
      </w:r>
      <w:r w:rsidR="00072CCB">
        <w:rPr>
          <w:rFonts w:ascii="Tahoma" w:hAnsi="Tahoma" w:cs="Tahoma"/>
          <w:sz w:val="22"/>
          <w:szCs w:val="22"/>
        </w:rPr>
        <w:t>Her understanding is</w:t>
      </w:r>
      <w:r w:rsidR="006B16E8">
        <w:rPr>
          <w:rFonts w:ascii="Tahoma" w:hAnsi="Tahoma" w:cs="Tahoma"/>
          <w:sz w:val="22"/>
          <w:szCs w:val="22"/>
        </w:rPr>
        <w:t xml:space="preserve"> tangible</w:t>
      </w:r>
      <w:r w:rsidR="00072CCB">
        <w:rPr>
          <w:rFonts w:ascii="Tahoma" w:hAnsi="Tahoma" w:cs="Tahoma"/>
          <w:sz w:val="22"/>
          <w:szCs w:val="22"/>
        </w:rPr>
        <w:t xml:space="preserve"> and </w:t>
      </w:r>
      <w:r w:rsidR="006B16E8">
        <w:rPr>
          <w:rFonts w:ascii="Tahoma" w:hAnsi="Tahoma" w:cs="Tahoma"/>
          <w:sz w:val="22"/>
          <w:szCs w:val="22"/>
        </w:rPr>
        <w:t>pra</w:t>
      </w:r>
      <w:r w:rsidR="005C2125">
        <w:rPr>
          <w:rFonts w:ascii="Tahoma" w:hAnsi="Tahoma" w:cs="Tahoma"/>
          <w:sz w:val="22"/>
          <w:szCs w:val="22"/>
        </w:rPr>
        <w:t>gmatic</w:t>
      </w:r>
      <w:r w:rsidR="00B964EF">
        <w:rPr>
          <w:rFonts w:ascii="Tahoma" w:hAnsi="Tahoma" w:cs="Tahoma"/>
          <w:sz w:val="22"/>
          <w:szCs w:val="22"/>
        </w:rPr>
        <w:t>. H</w:t>
      </w:r>
      <w:r w:rsidR="00533DBE">
        <w:rPr>
          <w:rFonts w:ascii="Tahoma" w:hAnsi="Tahoma" w:cs="Tahoma"/>
          <w:sz w:val="22"/>
          <w:szCs w:val="22"/>
        </w:rPr>
        <w:t>er project,</w:t>
      </w:r>
      <w:r w:rsidR="005C2125">
        <w:rPr>
          <w:rFonts w:ascii="Tahoma" w:hAnsi="Tahoma" w:cs="Tahoma"/>
          <w:sz w:val="22"/>
          <w:szCs w:val="22"/>
        </w:rPr>
        <w:t xml:space="preserve"> </w:t>
      </w:r>
      <w:r w:rsidR="004A25FB" w:rsidRPr="004A25FB">
        <w:rPr>
          <w:rFonts w:ascii="Tahoma" w:hAnsi="Tahoma" w:cs="Tahoma"/>
          <w:i/>
          <w:iCs/>
          <w:sz w:val="22"/>
          <w:szCs w:val="22"/>
        </w:rPr>
        <w:t>Sunset Farm</w:t>
      </w:r>
      <w:r w:rsidR="00C57C51">
        <w:rPr>
          <w:rFonts w:ascii="Tahoma" w:hAnsi="Tahoma" w:cs="Tahoma"/>
          <w:sz w:val="22"/>
          <w:szCs w:val="22"/>
        </w:rPr>
        <w:t>,</w:t>
      </w:r>
      <w:r w:rsidR="004A25FB" w:rsidRPr="004A25FB">
        <w:rPr>
          <w:rFonts w:ascii="Tahoma" w:hAnsi="Tahoma" w:cs="Tahoma"/>
          <w:sz w:val="22"/>
          <w:szCs w:val="22"/>
        </w:rPr>
        <w:t xml:space="preserve"> </w:t>
      </w:r>
      <w:r w:rsidR="00B964EF">
        <w:rPr>
          <w:rFonts w:ascii="Tahoma" w:hAnsi="Tahoma" w:cs="Tahoma"/>
          <w:sz w:val="22"/>
          <w:szCs w:val="22"/>
        </w:rPr>
        <w:t>aims</w:t>
      </w:r>
      <w:r w:rsidR="004A25FB" w:rsidRPr="004A25FB">
        <w:rPr>
          <w:rFonts w:ascii="Tahoma" w:hAnsi="Tahoma" w:cs="Tahoma"/>
          <w:sz w:val="22"/>
          <w:szCs w:val="22"/>
        </w:rPr>
        <w:t xml:space="preserve"> </w:t>
      </w:r>
      <w:r w:rsidR="00533DBE">
        <w:rPr>
          <w:rFonts w:ascii="Tahoma" w:hAnsi="Tahoma" w:cs="Tahoma"/>
          <w:sz w:val="22"/>
          <w:szCs w:val="22"/>
        </w:rPr>
        <w:t>'to c</w:t>
      </w:r>
      <w:r w:rsidR="00533DBE" w:rsidRPr="004A25FB">
        <w:rPr>
          <w:rFonts w:ascii="Tahoma" w:hAnsi="Tahoma" w:cs="Tahoma"/>
          <w:sz w:val="22"/>
          <w:szCs w:val="22"/>
        </w:rPr>
        <w:t>apture</w:t>
      </w:r>
      <w:r w:rsidR="004A25FB" w:rsidRPr="004A25FB">
        <w:rPr>
          <w:rFonts w:ascii="Tahoma" w:hAnsi="Tahoma" w:cs="Tahoma"/>
          <w:sz w:val="22"/>
          <w:szCs w:val="22"/>
        </w:rPr>
        <w:t xml:space="preserve"> the Sun's energy and to celebrate the cosmos, providing astronomical alignments as well as sources for alternative energy</w:t>
      </w:r>
      <w:r w:rsidR="00072CCB">
        <w:rPr>
          <w:rFonts w:ascii="Tahoma" w:hAnsi="Tahoma" w:cs="Tahoma"/>
          <w:sz w:val="22"/>
          <w:szCs w:val="22"/>
        </w:rPr>
        <w:t>'</w:t>
      </w:r>
      <w:r w:rsidR="0002093F">
        <w:rPr>
          <w:rFonts w:ascii="Tahoma" w:hAnsi="Tahoma" w:cs="Tahoma"/>
          <w:sz w:val="22"/>
          <w:szCs w:val="22"/>
        </w:rPr>
        <w:t>.</w:t>
      </w:r>
      <w:r w:rsidR="0002093F">
        <w:rPr>
          <w:rStyle w:val="FootnoteReference"/>
          <w:rFonts w:ascii="Tahoma" w:hAnsi="Tahoma" w:cs="Tahoma"/>
          <w:sz w:val="22"/>
          <w:szCs w:val="22"/>
        </w:rPr>
        <w:footnoteReference w:id="8"/>
      </w:r>
      <w:r w:rsidR="00194CAE">
        <w:rPr>
          <w:rFonts w:ascii="Tahoma" w:hAnsi="Tahoma" w:cs="Tahoma"/>
          <w:sz w:val="22"/>
          <w:szCs w:val="22"/>
        </w:rPr>
        <w:t xml:space="preserve"> </w:t>
      </w:r>
      <w:r w:rsidR="004E5432">
        <w:rPr>
          <w:rFonts w:ascii="Tahoma" w:hAnsi="Tahoma" w:cs="Tahoma"/>
          <w:sz w:val="22"/>
          <w:szCs w:val="22"/>
        </w:rPr>
        <w:t>In this manner</w:t>
      </w:r>
      <w:r w:rsidR="00D7298C">
        <w:rPr>
          <w:rFonts w:ascii="Tahoma" w:hAnsi="Tahoma" w:cs="Tahoma"/>
          <w:sz w:val="22"/>
          <w:szCs w:val="22"/>
        </w:rPr>
        <w:t xml:space="preserve">, she perceives the notion of environment as the landscape where artistic interventions occur, and the idea of sustainability as </w:t>
      </w:r>
      <w:r w:rsidR="003479D7">
        <w:rPr>
          <w:rFonts w:ascii="Tahoma" w:hAnsi="Tahoma" w:cs="Tahoma"/>
          <w:sz w:val="22"/>
          <w:szCs w:val="22"/>
        </w:rPr>
        <w:t>the installations'</w:t>
      </w:r>
      <w:r w:rsidR="00D7298C">
        <w:rPr>
          <w:rFonts w:ascii="Tahoma" w:hAnsi="Tahoma" w:cs="Tahoma"/>
          <w:sz w:val="22"/>
          <w:szCs w:val="22"/>
        </w:rPr>
        <w:t xml:space="preserve"> capacity to generate free energy.</w:t>
      </w:r>
      <w:r w:rsidR="00194CAE">
        <w:rPr>
          <w:rFonts w:ascii="Tahoma" w:hAnsi="Tahoma" w:cs="Tahoma"/>
          <w:sz w:val="22"/>
          <w:szCs w:val="22"/>
        </w:rPr>
        <w:t xml:space="preserve"> </w:t>
      </w:r>
      <w:r w:rsidR="00CE7210">
        <w:rPr>
          <w:rFonts w:ascii="Tahoma" w:hAnsi="Tahoma" w:cs="Tahoma"/>
          <w:sz w:val="22"/>
          <w:szCs w:val="22"/>
        </w:rPr>
        <w:t xml:space="preserve">By contrast, Chapple doesn't include the word environment in his paper's </w:t>
      </w:r>
      <w:r w:rsidR="008F76E3">
        <w:rPr>
          <w:rFonts w:ascii="Tahoma" w:hAnsi="Tahoma" w:cs="Tahoma"/>
          <w:sz w:val="22"/>
          <w:szCs w:val="22"/>
        </w:rPr>
        <w:t>title,</w:t>
      </w:r>
      <w:r w:rsidR="00CE7210">
        <w:rPr>
          <w:rFonts w:ascii="Tahoma" w:hAnsi="Tahoma" w:cs="Tahoma"/>
          <w:sz w:val="22"/>
          <w:szCs w:val="22"/>
        </w:rPr>
        <w:t xml:space="preserve"> but the </w:t>
      </w:r>
      <w:r w:rsidR="00D70319">
        <w:rPr>
          <w:rFonts w:ascii="Tahoma" w:hAnsi="Tahoma" w:cs="Tahoma"/>
          <w:sz w:val="22"/>
          <w:szCs w:val="22"/>
        </w:rPr>
        <w:t>term</w:t>
      </w:r>
      <w:r w:rsidR="00CE7210">
        <w:rPr>
          <w:rFonts w:ascii="Tahoma" w:hAnsi="Tahoma" w:cs="Tahoma"/>
          <w:sz w:val="22"/>
          <w:szCs w:val="22"/>
        </w:rPr>
        <w:t xml:space="preserve"> is </w:t>
      </w:r>
      <w:r w:rsidR="00D70319">
        <w:rPr>
          <w:rFonts w:ascii="Tahoma" w:hAnsi="Tahoma" w:cs="Tahoma"/>
          <w:sz w:val="22"/>
          <w:szCs w:val="22"/>
        </w:rPr>
        <w:t xml:space="preserve">a fundamental pillar of </w:t>
      </w:r>
      <w:r w:rsidR="00A72D2D">
        <w:rPr>
          <w:rFonts w:ascii="Tahoma" w:hAnsi="Tahoma" w:cs="Tahoma"/>
          <w:sz w:val="22"/>
          <w:szCs w:val="22"/>
        </w:rPr>
        <w:t xml:space="preserve">his manuscript. </w:t>
      </w:r>
      <w:r w:rsidR="00D70319">
        <w:rPr>
          <w:rFonts w:ascii="Tahoma" w:hAnsi="Tahoma" w:cs="Tahoma"/>
          <w:sz w:val="22"/>
          <w:szCs w:val="22"/>
        </w:rPr>
        <w:t xml:space="preserve">His vision, however, differs from that of </w:t>
      </w:r>
      <w:proofErr w:type="spellStart"/>
      <w:r w:rsidR="00C57C51">
        <w:rPr>
          <w:rFonts w:ascii="Tahoma" w:hAnsi="Tahoma" w:cs="Tahoma"/>
          <w:sz w:val="22"/>
          <w:szCs w:val="22"/>
        </w:rPr>
        <w:t>Bertol</w:t>
      </w:r>
      <w:proofErr w:type="spellEnd"/>
      <w:r w:rsidR="00D70319">
        <w:rPr>
          <w:rFonts w:ascii="Tahoma" w:hAnsi="Tahoma" w:cs="Tahoma"/>
          <w:sz w:val="22"/>
          <w:szCs w:val="22"/>
        </w:rPr>
        <w:t xml:space="preserve"> since it stands from an intangible</w:t>
      </w:r>
      <w:r w:rsidR="00C57C51">
        <w:rPr>
          <w:rFonts w:ascii="Tahoma" w:hAnsi="Tahoma" w:cs="Tahoma"/>
          <w:sz w:val="22"/>
          <w:szCs w:val="22"/>
        </w:rPr>
        <w:t xml:space="preserve"> philosophical ethos. </w:t>
      </w:r>
      <w:r w:rsidR="00A72D2D">
        <w:rPr>
          <w:rFonts w:ascii="Tahoma" w:hAnsi="Tahoma" w:cs="Tahoma"/>
          <w:sz w:val="22"/>
          <w:szCs w:val="22"/>
        </w:rPr>
        <w:t>'</w:t>
      </w:r>
      <w:r w:rsidR="00A72D2D" w:rsidRPr="00A72D2D">
        <w:rPr>
          <w:rFonts w:ascii="Tahoma" w:hAnsi="Tahoma" w:cs="Tahoma"/>
          <w:sz w:val="22"/>
          <w:szCs w:val="22"/>
        </w:rPr>
        <w:t xml:space="preserve">Our contemporary </w:t>
      </w:r>
      <w:r w:rsidR="00A72D2D" w:rsidRPr="00680E86">
        <w:rPr>
          <w:rFonts w:ascii="Tahoma" w:hAnsi="Tahoma" w:cs="Tahoma"/>
          <w:sz w:val="22"/>
          <w:szCs w:val="22"/>
        </w:rPr>
        <w:t>awareness of an environmental ethic is understood to be based on representing a cosmology of the interconnection of all beings'</w:t>
      </w:r>
      <w:r w:rsidR="00A72D2D" w:rsidRPr="00A72D2D">
        <w:rPr>
          <w:rFonts w:ascii="Tahoma" w:hAnsi="Tahoma" w:cs="Tahoma"/>
          <w:sz w:val="22"/>
          <w:szCs w:val="22"/>
        </w:rPr>
        <w:t>.</w:t>
      </w:r>
      <w:r w:rsidR="00194CAE">
        <w:rPr>
          <w:rStyle w:val="FootnoteReference"/>
          <w:rFonts w:ascii="Tahoma" w:hAnsi="Tahoma" w:cs="Tahoma"/>
          <w:sz w:val="22"/>
          <w:szCs w:val="22"/>
        </w:rPr>
        <w:footnoteReference w:id="9"/>
      </w:r>
      <w:r w:rsidR="00A72D2D">
        <w:rPr>
          <w:rFonts w:ascii="Tahoma" w:hAnsi="Tahoma" w:cs="Tahoma"/>
          <w:sz w:val="22"/>
          <w:szCs w:val="22"/>
        </w:rPr>
        <w:t xml:space="preserve"> </w:t>
      </w:r>
      <w:r w:rsidR="008F76E3">
        <w:rPr>
          <w:rFonts w:ascii="Tahoma" w:hAnsi="Tahoma" w:cs="Tahoma"/>
          <w:sz w:val="22"/>
          <w:szCs w:val="22"/>
        </w:rPr>
        <w:t>He argues that t</w:t>
      </w:r>
      <w:r w:rsidR="008F76E3" w:rsidRPr="00362918">
        <w:rPr>
          <w:rFonts w:ascii="Tahoma" w:hAnsi="Tahoma" w:cs="Tahoma"/>
          <w:sz w:val="22"/>
          <w:szCs w:val="22"/>
        </w:rPr>
        <w:t xml:space="preserve">his </w:t>
      </w:r>
      <w:r w:rsidR="005C2125">
        <w:rPr>
          <w:rFonts w:ascii="Tahoma" w:hAnsi="Tahoma" w:cs="Tahoma"/>
          <w:sz w:val="22"/>
          <w:szCs w:val="22"/>
        </w:rPr>
        <w:t>notion</w:t>
      </w:r>
      <w:r w:rsidR="008F76E3" w:rsidRPr="00362918">
        <w:rPr>
          <w:rFonts w:ascii="Tahoma" w:hAnsi="Tahoma" w:cs="Tahoma"/>
          <w:sz w:val="22"/>
          <w:szCs w:val="22"/>
        </w:rPr>
        <w:t xml:space="preserve"> </w:t>
      </w:r>
      <w:r w:rsidR="005C2125">
        <w:rPr>
          <w:rFonts w:ascii="Tahoma" w:hAnsi="Tahoma" w:cs="Tahoma"/>
          <w:sz w:val="22"/>
          <w:szCs w:val="22"/>
        </w:rPr>
        <w:t>is in line with</w:t>
      </w:r>
      <w:r w:rsidR="008F76E3" w:rsidRPr="00362918">
        <w:rPr>
          <w:rFonts w:ascii="Tahoma" w:hAnsi="Tahoma" w:cs="Tahoma"/>
          <w:sz w:val="22"/>
          <w:szCs w:val="22"/>
        </w:rPr>
        <w:t xml:space="preserve"> the </w:t>
      </w:r>
      <w:r w:rsidR="008F76E3">
        <w:rPr>
          <w:rFonts w:ascii="Tahoma" w:hAnsi="Tahoma" w:cs="Tahoma"/>
          <w:sz w:val="22"/>
          <w:szCs w:val="22"/>
        </w:rPr>
        <w:t>vision</w:t>
      </w:r>
      <w:r w:rsidR="008F76E3" w:rsidRPr="00362918">
        <w:rPr>
          <w:rFonts w:ascii="Tahoma" w:hAnsi="Tahoma" w:cs="Tahoma"/>
          <w:sz w:val="22"/>
          <w:szCs w:val="22"/>
        </w:rPr>
        <w:t xml:space="preserve"> of Theravada Buddhism.</w:t>
      </w:r>
      <w:r w:rsidR="00194CAE">
        <w:rPr>
          <w:rStyle w:val="FootnoteReference"/>
          <w:rFonts w:ascii="Tahoma" w:hAnsi="Tahoma" w:cs="Tahoma"/>
          <w:sz w:val="22"/>
          <w:szCs w:val="22"/>
        </w:rPr>
        <w:footnoteReference w:id="10"/>
      </w:r>
      <w:r w:rsidR="00533DBE">
        <w:rPr>
          <w:rFonts w:ascii="Tahoma" w:hAnsi="Tahoma" w:cs="Tahoma"/>
          <w:sz w:val="22"/>
          <w:szCs w:val="22"/>
        </w:rPr>
        <w:t xml:space="preserve"> </w:t>
      </w:r>
      <w:r w:rsidR="00B964EF">
        <w:rPr>
          <w:rFonts w:ascii="Tahoma" w:hAnsi="Tahoma" w:cs="Tahoma"/>
          <w:sz w:val="22"/>
          <w:szCs w:val="22"/>
        </w:rPr>
        <w:t xml:space="preserve">Thus, </w:t>
      </w:r>
      <w:r w:rsidR="005C2125">
        <w:rPr>
          <w:rFonts w:ascii="Tahoma" w:hAnsi="Tahoma" w:cs="Tahoma"/>
          <w:sz w:val="22"/>
          <w:szCs w:val="22"/>
        </w:rPr>
        <w:t>Chapple</w:t>
      </w:r>
      <w:r w:rsidR="00A72D2D">
        <w:rPr>
          <w:rFonts w:ascii="Tahoma" w:hAnsi="Tahoma" w:cs="Tahoma"/>
          <w:sz w:val="22"/>
          <w:szCs w:val="22"/>
        </w:rPr>
        <w:t xml:space="preserve"> </w:t>
      </w:r>
      <w:r w:rsidR="008F76E3">
        <w:rPr>
          <w:rFonts w:ascii="Tahoma" w:hAnsi="Tahoma" w:cs="Tahoma"/>
          <w:sz w:val="22"/>
          <w:szCs w:val="22"/>
        </w:rPr>
        <w:t xml:space="preserve">recognises </w:t>
      </w:r>
      <w:r w:rsidR="00D70319">
        <w:rPr>
          <w:rFonts w:ascii="Tahoma" w:hAnsi="Tahoma" w:cs="Tahoma"/>
          <w:sz w:val="22"/>
          <w:szCs w:val="22"/>
        </w:rPr>
        <w:t xml:space="preserve">the idea of </w:t>
      </w:r>
      <w:r w:rsidR="00A72D2D">
        <w:rPr>
          <w:rFonts w:ascii="Tahoma" w:hAnsi="Tahoma" w:cs="Tahoma"/>
          <w:sz w:val="22"/>
          <w:szCs w:val="22"/>
        </w:rPr>
        <w:t>environmental awareness as</w:t>
      </w:r>
      <w:r w:rsidR="00BA7973">
        <w:rPr>
          <w:rFonts w:ascii="Tahoma" w:hAnsi="Tahoma" w:cs="Tahoma"/>
          <w:sz w:val="22"/>
          <w:szCs w:val="22"/>
        </w:rPr>
        <w:t xml:space="preserve"> </w:t>
      </w:r>
      <w:r w:rsidR="00D70319">
        <w:rPr>
          <w:rFonts w:ascii="Tahoma" w:hAnsi="Tahoma" w:cs="Tahoma"/>
          <w:sz w:val="22"/>
          <w:szCs w:val="22"/>
        </w:rPr>
        <w:t>a</w:t>
      </w:r>
      <w:r>
        <w:rPr>
          <w:rFonts w:ascii="Tahoma" w:hAnsi="Tahoma" w:cs="Tahoma"/>
          <w:sz w:val="22"/>
          <w:szCs w:val="22"/>
        </w:rPr>
        <w:t>n integral</w:t>
      </w:r>
      <w:r w:rsidR="00D70319">
        <w:rPr>
          <w:rFonts w:ascii="Tahoma" w:hAnsi="Tahoma" w:cs="Tahoma"/>
          <w:sz w:val="22"/>
          <w:szCs w:val="22"/>
        </w:rPr>
        <w:t xml:space="preserve"> part of an</w:t>
      </w:r>
      <w:r w:rsidR="00BA7973">
        <w:rPr>
          <w:rFonts w:ascii="Tahoma" w:hAnsi="Tahoma" w:cs="Tahoma"/>
          <w:sz w:val="22"/>
          <w:szCs w:val="22"/>
        </w:rPr>
        <w:t xml:space="preserve"> inter</w:t>
      </w:r>
      <w:r w:rsidR="00D70319">
        <w:rPr>
          <w:rFonts w:ascii="Tahoma" w:hAnsi="Tahoma" w:cs="Tahoma"/>
          <w:sz w:val="22"/>
          <w:szCs w:val="22"/>
        </w:rPr>
        <w:t>linked</w:t>
      </w:r>
      <w:r w:rsidR="00BA7973">
        <w:rPr>
          <w:rFonts w:ascii="Tahoma" w:hAnsi="Tahoma" w:cs="Tahoma"/>
          <w:sz w:val="22"/>
          <w:szCs w:val="22"/>
        </w:rPr>
        <w:t xml:space="preserve"> </w:t>
      </w:r>
      <w:r w:rsidR="00A72D2D">
        <w:rPr>
          <w:rFonts w:ascii="Tahoma" w:hAnsi="Tahoma" w:cs="Tahoma"/>
          <w:sz w:val="22"/>
          <w:szCs w:val="22"/>
        </w:rPr>
        <w:t>cosmology</w:t>
      </w:r>
      <w:r w:rsidR="005C2125">
        <w:rPr>
          <w:rFonts w:ascii="Tahoma" w:hAnsi="Tahoma" w:cs="Tahoma"/>
          <w:sz w:val="22"/>
          <w:szCs w:val="22"/>
        </w:rPr>
        <w:t xml:space="preserve"> according to</w:t>
      </w:r>
      <w:r w:rsidR="00C63C3B">
        <w:rPr>
          <w:rFonts w:ascii="Tahoma" w:hAnsi="Tahoma" w:cs="Tahoma"/>
          <w:sz w:val="22"/>
          <w:szCs w:val="22"/>
        </w:rPr>
        <w:t xml:space="preserve"> Buddhist</w:t>
      </w:r>
      <w:r w:rsidR="00C63C3B" w:rsidRPr="00362918">
        <w:rPr>
          <w:rFonts w:ascii="Tahoma" w:hAnsi="Tahoma" w:cs="Tahoma"/>
          <w:sz w:val="22"/>
          <w:szCs w:val="22"/>
        </w:rPr>
        <w:t xml:space="preserve"> tradition</w:t>
      </w:r>
      <w:r w:rsidR="00C63C3B">
        <w:rPr>
          <w:rFonts w:ascii="Tahoma" w:hAnsi="Tahoma" w:cs="Tahoma"/>
          <w:sz w:val="22"/>
          <w:szCs w:val="22"/>
        </w:rPr>
        <w:t>.</w:t>
      </w:r>
      <w:r w:rsidR="00194CAE">
        <w:rPr>
          <w:rFonts w:ascii="Tahoma" w:hAnsi="Tahoma" w:cs="Tahoma"/>
          <w:sz w:val="22"/>
          <w:szCs w:val="22"/>
        </w:rPr>
        <w:t xml:space="preserve"> </w:t>
      </w:r>
      <w:r w:rsidR="00533DBE">
        <w:rPr>
          <w:rFonts w:ascii="Tahoma" w:hAnsi="Tahoma" w:cs="Tahoma"/>
          <w:sz w:val="22"/>
          <w:szCs w:val="22"/>
        </w:rPr>
        <w:t>In this way</w:t>
      </w:r>
      <w:r w:rsidR="00194CAE">
        <w:rPr>
          <w:rFonts w:ascii="Tahoma" w:hAnsi="Tahoma" w:cs="Tahoma"/>
          <w:sz w:val="22"/>
          <w:szCs w:val="22"/>
        </w:rPr>
        <w:t>, w</w:t>
      </w:r>
      <w:r>
        <w:rPr>
          <w:rFonts w:ascii="Tahoma" w:hAnsi="Tahoma" w:cs="Tahoma"/>
          <w:sz w:val="22"/>
          <w:szCs w:val="22"/>
        </w:rPr>
        <w:t>hile</w:t>
      </w:r>
      <w:r w:rsidR="004E5432">
        <w:rPr>
          <w:rFonts w:ascii="Tahoma" w:hAnsi="Tahoma" w:cs="Tahoma"/>
          <w:sz w:val="22"/>
          <w:szCs w:val="22"/>
        </w:rPr>
        <w:t xml:space="preserve"> </w:t>
      </w:r>
      <w:proofErr w:type="spellStart"/>
      <w:r w:rsidR="004E5432">
        <w:rPr>
          <w:rFonts w:ascii="Tahoma" w:hAnsi="Tahoma" w:cs="Tahoma"/>
          <w:sz w:val="22"/>
          <w:szCs w:val="22"/>
        </w:rPr>
        <w:t>Bertol</w:t>
      </w:r>
      <w:proofErr w:type="spellEnd"/>
      <w:r w:rsidR="004E5432">
        <w:rPr>
          <w:rFonts w:ascii="Tahoma" w:hAnsi="Tahoma" w:cs="Tahoma"/>
          <w:sz w:val="22"/>
          <w:szCs w:val="22"/>
        </w:rPr>
        <w:t xml:space="preserve"> </w:t>
      </w:r>
      <w:r w:rsidR="00C63C3B">
        <w:rPr>
          <w:rFonts w:ascii="Tahoma" w:hAnsi="Tahoma" w:cs="Tahoma"/>
          <w:sz w:val="22"/>
          <w:szCs w:val="22"/>
        </w:rPr>
        <w:t>envisions</w:t>
      </w:r>
      <w:r w:rsidR="004E5432">
        <w:rPr>
          <w:rFonts w:ascii="Tahoma" w:hAnsi="Tahoma" w:cs="Tahoma"/>
          <w:sz w:val="22"/>
          <w:szCs w:val="22"/>
        </w:rPr>
        <w:t xml:space="preserve"> a sustainable environment</w:t>
      </w:r>
      <w:r w:rsidR="009D64FB">
        <w:rPr>
          <w:rFonts w:ascii="Tahoma" w:hAnsi="Tahoma" w:cs="Tahoma"/>
          <w:sz w:val="22"/>
          <w:szCs w:val="22"/>
        </w:rPr>
        <w:t xml:space="preserve"> </w:t>
      </w:r>
      <w:r w:rsidR="003479D7">
        <w:rPr>
          <w:rFonts w:ascii="Tahoma" w:hAnsi="Tahoma" w:cs="Tahoma"/>
          <w:sz w:val="22"/>
          <w:szCs w:val="22"/>
        </w:rPr>
        <w:t>in harmony with</w:t>
      </w:r>
      <w:r w:rsidR="009D64FB">
        <w:rPr>
          <w:rFonts w:ascii="Tahoma" w:hAnsi="Tahoma" w:cs="Tahoma"/>
          <w:sz w:val="22"/>
          <w:szCs w:val="22"/>
        </w:rPr>
        <w:t xml:space="preserve"> her land art installation</w:t>
      </w:r>
      <w:r w:rsidR="004E5432">
        <w:rPr>
          <w:rFonts w:ascii="Tahoma" w:hAnsi="Tahoma" w:cs="Tahoma"/>
          <w:sz w:val="22"/>
          <w:szCs w:val="22"/>
        </w:rPr>
        <w:t xml:space="preserve">, Chapple </w:t>
      </w:r>
      <w:r w:rsidR="003479D7">
        <w:rPr>
          <w:rFonts w:ascii="Tahoma" w:hAnsi="Tahoma" w:cs="Tahoma"/>
          <w:sz w:val="22"/>
          <w:szCs w:val="22"/>
        </w:rPr>
        <w:t xml:space="preserve">highlights an </w:t>
      </w:r>
      <w:r w:rsidR="004E5432">
        <w:rPr>
          <w:rFonts w:ascii="Tahoma" w:hAnsi="Tahoma" w:cs="Tahoma"/>
          <w:sz w:val="22"/>
          <w:szCs w:val="22"/>
        </w:rPr>
        <w:t>environmental ethic</w:t>
      </w:r>
      <w:r w:rsidR="00C63C3B">
        <w:rPr>
          <w:rFonts w:ascii="Tahoma" w:hAnsi="Tahoma" w:cs="Tahoma"/>
          <w:sz w:val="22"/>
          <w:szCs w:val="22"/>
        </w:rPr>
        <w:t xml:space="preserve"> based on the </w:t>
      </w:r>
      <w:r w:rsidR="0002093F">
        <w:rPr>
          <w:rFonts w:ascii="Tahoma" w:hAnsi="Tahoma" w:cs="Tahoma"/>
          <w:sz w:val="22"/>
          <w:szCs w:val="22"/>
        </w:rPr>
        <w:t>cosmological</w:t>
      </w:r>
      <w:r w:rsidR="00C63C3B">
        <w:rPr>
          <w:rFonts w:ascii="Tahoma" w:hAnsi="Tahoma" w:cs="Tahoma"/>
          <w:sz w:val="22"/>
          <w:szCs w:val="22"/>
        </w:rPr>
        <w:t xml:space="preserve"> teachings of Buddhism.</w:t>
      </w:r>
    </w:p>
    <w:p w14:paraId="6014198A" w14:textId="77777777" w:rsidR="00D56C5E" w:rsidRDefault="00D56C5E" w:rsidP="00D56C5E">
      <w:pPr>
        <w:jc w:val="both"/>
        <w:rPr>
          <w:rFonts w:ascii="Tahoma" w:hAnsi="Tahoma" w:cs="Tahoma"/>
          <w:sz w:val="22"/>
          <w:szCs w:val="22"/>
        </w:rPr>
      </w:pPr>
    </w:p>
    <w:p w14:paraId="7855041E" w14:textId="0F057988" w:rsidR="00FF7255" w:rsidRPr="00AD7E6A" w:rsidRDefault="00ED6E9A" w:rsidP="00D56C5E">
      <w:pPr>
        <w:jc w:val="center"/>
        <w:rPr>
          <w:rFonts w:ascii="Tahoma" w:hAnsi="Tahoma" w:cs="Tahoma"/>
          <w:sz w:val="28"/>
          <w:szCs w:val="28"/>
        </w:rPr>
      </w:pPr>
      <w:r w:rsidRPr="00AD7E6A">
        <w:rPr>
          <w:rFonts w:ascii="Tahoma" w:hAnsi="Tahoma" w:cs="Tahoma"/>
          <w:b/>
          <w:bCs/>
          <w:sz w:val="28"/>
          <w:szCs w:val="28"/>
        </w:rPr>
        <w:t>Resolving a</w:t>
      </w:r>
      <w:r w:rsidR="00AF4E07" w:rsidRPr="00AD7E6A">
        <w:rPr>
          <w:rFonts w:ascii="Tahoma" w:hAnsi="Tahoma" w:cs="Tahoma"/>
          <w:b/>
          <w:bCs/>
          <w:sz w:val="28"/>
          <w:szCs w:val="28"/>
        </w:rPr>
        <w:t xml:space="preserve"> Cosmological Paradigm</w:t>
      </w:r>
    </w:p>
    <w:p w14:paraId="1EBAC1EC" w14:textId="77777777" w:rsidR="00AF4E07" w:rsidRPr="001E3CD4" w:rsidRDefault="00AF4E07" w:rsidP="00FF7255">
      <w:pPr>
        <w:rPr>
          <w:rFonts w:ascii="Tahoma" w:hAnsi="Tahoma" w:cs="Tahoma"/>
          <w:b/>
          <w:bCs/>
          <w:sz w:val="22"/>
          <w:szCs w:val="22"/>
        </w:rPr>
      </w:pPr>
    </w:p>
    <w:p w14:paraId="70C70C35" w14:textId="052B2525" w:rsidR="00E9375E" w:rsidRDefault="00415998" w:rsidP="00E9375E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365497">
        <w:rPr>
          <w:rFonts w:ascii="Tahoma" w:hAnsi="Tahoma" w:cs="Tahoma"/>
          <w:sz w:val="22"/>
          <w:szCs w:val="22"/>
        </w:rPr>
        <w:t>Similarly, b</w:t>
      </w:r>
      <w:r w:rsidR="00E9375E">
        <w:rPr>
          <w:rFonts w:ascii="Tahoma" w:hAnsi="Tahoma" w:cs="Tahoma"/>
          <w:sz w:val="22"/>
          <w:szCs w:val="22"/>
        </w:rPr>
        <w:t>oth</w:t>
      </w:r>
      <w:r w:rsidR="009A47E5">
        <w:rPr>
          <w:rFonts w:ascii="Tahoma" w:hAnsi="Tahoma" w:cs="Tahoma"/>
          <w:sz w:val="22"/>
          <w:szCs w:val="22"/>
        </w:rPr>
        <w:t xml:space="preserve"> authors highlight</w:t>
      </w:r>
      <w:r w:rsidR="00D428DE">
        <w:rPr>
          <w:rFonts w:ascii="Tahoma" w:hAnsi="Tahoma" w:cs="Tahoma"/>
          <w:sz w:val="22"/>
          <w:szCs w:val="22"/>
        </w:rPr>
        <w:t xml:space="preserve"> the</w:t>
      </w:r>
      <w:r w:rsidR="00E9375E">
        <w:rPr>
          <w:rFonts w:ascii="Tahoma" w:hAnsi="Tahoma" w:cs="Tahoma"/>
          <w:sz w:val="22"/>
          <w:szCs w:val="22"/>
        </w:rPr>
        <w:t xml:space="preserve"> </w:t>
      </w:r>
      <w:r w:rsidR="009A47E5">
        <w:rPr>
          <w:rFonts w:ascii="Tahoma" w:hAnsi="Tahoma" w:cs="Tahoma"/>
          <w:sz w:val="22"/>
          <w:szCs w:val="22"/>
        </w:rPr>
        <w:t xml:space="preserve">problem of </w:t>
      </w:r>
      <w:r w:rsidR="00B3741A">
        <w:rPr>
          <w:rFonts w:ascii="Tahoma" w:hAnsi="Tahoma" w:cs="Tahoma"/>
          <w:sz w:val="22"/>
          <w:szCs w:val="22"/>
        </w:rPr>
        <w:t>contemporary</w:t>
      </w:r>
      <w:r w:rsidR="009A47E5">
        <w:rPr>
          <w:rFonts w:ascii="Tahoma" w:hAnsi="Tahoma" w:cs="Tahoma"/>
          <w:sz w:val="22"/>
          <w:szCs w:val="22"/>
        </w:rPr>
        <w:t xml:space="preserve"> societies </w:t>
      </w:r>
      <w:r w:rsidR="00E9375E">
        <w:rPr>
          <w:rFonts w:ascii="Tahoma" w:hAnsi="Tahoma" w:cs="Tahoma"/>
          <w:sz w:val="22"/>
          <w:szCs w:val="22"/>
        </w:rPr>
        <w:t>losing connection</w:t>
      </w:r>
      <w:r w:rsidR="009A47E5">
        <w:rPr>
          <w:rFonts w:ascii="Tahoma" w:hAnsi="Tahoma" w:cs="Tahoma"/>
          <w:sz w:val="22"/>
          <w:szCs w:val="22"/>
        </w:rPr>
        <w:t xml:space="preserve"> with the cosmos. </w:t>
      </w:r>
      <w:proofErr w:type="spellStart"/>
      <w:r w:rsidR="00CC26C6">
        <w:rPr>
          <w:rFonts w:ascii="Tahoma" w:hAnsi="Tahoma" w:cs="Tahoma"/>
          <w:sz w:val="22"/>
          <w:szCs w:val="22"/>
        </w:rPr>
        <w:t>Bertol</w:t>
      </w:r>
      <w:proofErr w:type="spellEnd"/>
      <w:r w:rsidR="00F008D3">
        <w:rPr>
          <w:rStyle w:val="FootnoteReference"/>
          <w:rFonts w:ascii="Tahoma" w:hAnsi="Tahoma" w:cs="Tahoma"/>
          <w:sz w:val="22"/>
          <w:szCs w:val="22"/>
        </w:rPr>
        <w:footnoteReference w:id="11"/>
      </w:r>
      <w:r w:rsidR="00CC26C6">
        <w:rPr>
          <w:rFonts w:ascii="Tahoma" w:hAnsi="Tahoma" w:cs="Tahoma"/>
          <w:sz w:val="22"/>
          <w:szCs w:val="22"/>
        </w:rPr>
        <w:t xml:space="preserve"> </w:t>
      </w:r>
      <w:r w:rsidR="006C1F67">
        <w:rPr>
          <w:rFonts w:ascii="Tahoma" w:hAnsi="Tahoma" w:cs="Tahoma"/>
          <w:sz w:val="22"/>
          <w:szCs w:val="22"/>
        </w:rPr>
        <w:t>argues</w:t>
      </w:r>
      <w:r w:rsidR="00CC26C6">
        <w:rPr>
          <w:rFonts w:ascii="Tahoma" w:hAnsi="Tahoma" w:cs="Tahoma"/>
          <w:sz w:val="22"/>
          <w:szCs w:val="22"/>
        </w:rPr>
        <w:t xml:space="preserve"> that</w:t>
      </w:r>
      <w:r w:rsidR="006C1F67">
        <w:rPr>
          <w:rFonts w:ascii="Tahoma" w:hAnsi="Tahoma" w:cs="Tahoma"/>
          <w:sz w:val="22"/>
          <w:szCs w:val="22"/>
        </w:rPr>
        <w:t xml:space="preserve"> </w:t>
      </w:r>
      <w:r w:rsidR="00365497">
        <w:rPr>
          <w:rFonts w:ascii="Tahoma" w:hAnsi="Tahoma" w:cs="Tahoma"/>
          <w:sz w:val="22"/>
          <w:szCs w:val="22"/>
        </w:rPr>
        <w:t>the</w:t>
      </w:r>
      <w:r w:rsidR="000F2FB4">
        <w:rPr>
          <w:rFonts w:ascii="Tahoma" w:hAnsi="Tahoma" w:cs="Tahoma"/>
          <w:sz w:val="22"/>
          <w:szCs w:val="22"/>
        </w:rPr>
        <w:t xml:space="preserve"> direct </w:t>
      </w:r>
      <w:r w:rsidR="00DD085D">
        <w:rPr>
          <w:rFonts w:ascii="Tahoma" w:hAnsi="Tahoma" w:cs="Tahoma"/>
          <w:sz w:val="22"/>
          <w:szCs w:val="22"/>
        </w:rPr>
        <w:t>naked-eye</w:t>
      </w:r>
      <w:r w:rsidR="00DD085D">
        <w:rPr>
          <w:rFonts w:ascii="Tahoma" w:hAnsi="Tahoma" w:cs="Tahoma"/>
          <w:sz w:val="22"/>
          <w:szCs w:val="22"/>
        </w:rPr>
        <w:t xml:space="preserve"> </w:t>
      </w:r>
      <w:r w:rsidR="00365497">
        <w:rPr>
          <w:rFonts w:ascii="Tahoma" w:hAnsi="Tahoma" w:cs="Tahoma"/>
          <w:sz w:val="22"/>
          <w:szCs w:val="22"/>
        </w:rPr>
        <w:t xml:space="preserve">experience of </w:t>
      </w:r>
      <w:r w:rsidR="00B3741A">
        <w:rPr>
          <w:rFonts w:ascii="Tahoma" w:hAnsi="Tahoma" w:cs="Tahoma"/>
          <w:sz w:val="22"/>
          <w:szCs w:val="22"/>
        </w:rPr>
        <w:t>sky</w:t>
      </w:r>
      <w:r w:rsidR="00E37C23">
        <w:rPr>
          <w:rFonts w:ascii="Tahoma" w:hAnsi="Tahoma" w:cs="Tahoma"/>
          <w:sz w:val="22"/>
          <w:szCs w:val="22"/>
        </w:rPr>
        <w:t xml:space="preserve"> watching </w:t>
      </w:r>
      <w:r w:rsidR="00B3741A">
        <w:rPr>
          <w:rFonts w:ascii="Tahoma" w:hAnsi="Tahoma" w:cs="Tahoma"/>
          <w:sz w:val="22"/>
          <w:szCs w:val="22"/>
        </w:rPr>
        <w:t>ha</w:t>
      </w:r>
      <w:r w:rsidR="00E37C23">
        <w:rPr>
          <w:rFonts w:ascii="Tahoma" w:hAnsi="Tahoma" w:cs="Tahoma"/>
          <w:sz w:val="22"/>
          <w:szCs w:val="22"/>
        </w:rPr>
        <w:t>s</w:t>
      </w:r>
      <w:r w:rsidR="00B3741A">
        <w:rPr>
          <w:rFonts w:ascii="Tahoma" w:hAnsi="Tahoma" w:cs="Tahoma"/>
          <w:sz w:val="22"/>
          <w:szCs w:val="22"/>
        </w:rPr>
        <w:t xml:space="preserve"> been replaced by scientific tools</w:t>
      </w:r>
      <w:r w:rsidR="007313B1">
        <w:rPr>
          <w:rFonts w:ascii="Tahoma" w:hAnsi="Tahoma" w:cs="Tahoma"/>
          <w:sz w:val="22"/>
          <w:szCs w:val="22"/>
        </w:rPr>
        <w:t>,</w:t>
      </w:r>
      <w:r w:rsidR="006C1F67">
        <w:rPr>
          <w:rFonts w:ascii="Tahoma" w:hAnsi="Tahoma" w:cs="Tahoma"/>
          <w:sz w:val="22"/>
          <w:szCs w:val="22"/>
        </w:rPr>
        <w:t xml:space="preserve"> such as 'space and radio telescopes'</w:t>
      </w:r>
      <w:r w:rsidR="007313B1">
        <w:rPr>
          <w:rFonts w:ascii="Tahoma" w:hAnsi="Tahoma" w:cs="Tahoma"/>
          <w:sz w:val="22"/>
          <w:szCs w:val="22"/>
        </w:rPr>
        <w:t>,</w:t>
      </w:r>
      <w:r w:rsidR="006C1F67">
        <w:rPr>
          <w:rFonts w:ascii="Tahoma" w:hAnsi="Tahoma" w:cs="Tahoma"/>
          <w:sz w:val="22"/>
          <w:szCs w:val="22"/>
        </w:rPr>
        <w:t xml:space="preserve"> and that modern 'astronomical research is often achieved by integrating indirect, remote observations</w:t>
      </w:r>
      <w:r w:rsidR="00E37C23">
        <w:rPr>
          <w:rFonts w:ascii="Tahoma" w:hAnsi="Tahoma" w:cs="Tahoma"/>
          <w:sz w:val="22"/>
          <w:szCs w:val="22"/>
        </w:rPr>
        <w:t>'</w:t>
      </w:r>
      <w:r w:rsidR="006C1F67">
        <w:rPr>
          <w:rFonts w:ascii="Tahoma" w:hAnsi="Tahoma" w:cs="Tahoma"/>
          <w:sz w:val="22"/>
          <w:szCs w:val="22"/>
        </w:rPr>
        <w:t>.</w:t>
      </w:r>
      <w:r w:rsidR="00F008D3">
        <w:rPr>
          <w:rFonts w:ascii="Tahoma" w:hAnsi="Tahoma" w:cs="Tahoma"/>
          <w:sz w:val="22"/>
          <w:szCs w:val="22"/>
        </w:rPr>
        <w:t xml:space="preserve"> </w:t>
      </w:r>
      <w:r w:rsidR="007313B1">
        <w:rPr>
          <w:rFonts w:ascii="Tahoma" w:hAnsi="Tahoma" w:cs="Tahoma"/>
          <w:sz w:val="22"/>
          <w:szCs w:val="22"/>
        </w:rPr>
        <w:t>Similarly</w:t>
      </w:r>
      <w:r w:rsidR="00122765">
        <w:rPr>
          <w:rFonts w:ascii="Tahoma" w:hAnsi="Tahoma" w:cs="Tahoma"/>
          <w:sz w:val="22"/>
          <w:szCs w:val="22"/>
        </w:rPr>
        <w:t>, Chapple</w:t>
      </w:r>
      <w:r w:rsidR="005E7505">
        <w:rPr>
          <w:rStyle w:val="FootnoteReference"/>
          <w:rFonts w:ascii="Tahoma" w:hAnsi="Tahoma" w:cs="Tahoma"/>
          <w:sz w:val="22"/>
          <w:szCs w:val="22"/>
        </w:rPr>
        <w:footnoteReference w:id="12"/>
      </w:r>
      <w:r w:rsidR="00122765">
        <w:rPr>
          <w:rFonts w:ascii="Tahoma" w:hAnsi="Tahoma" w:cs="Tahoma"/>
          <w:sz w:val="22"/>
          <w:szCs w:val="22"/>
        </w:rPr>
        <w:t xml:space="preserve"> identifies an '</w:t>
      </w:r>
      <w:r w:rsidR="00122765" w:rsidRPr="00126791">
        <w:rPr>
          <w:rFonts w:ascii="Tahoma" w:hAnsi="Tahoma" w:cs="Tahoma"/>
          <w:sz w:val="22"/>
          <w:szCs w:val="22"/>
        </w:rPr>
        <w:t xml:space="preserve">unparalleled </w:t>
      </w:r>
      <w:r w:rsidR="00122765" w:rsidRPr="00680E86">
        <w:rPr>
          <w:rFonts w:ascii="Tahoma" w:hAnsi="Tahoma" w:cs="Tahoma"/>
          <w:sz w:val="22"/>
          <w:szCs w:val="22"/>
        </w:rPr>
        <w:t>disruption of cosmological integrit</w:t>
      </w:r>
      <w:r w:rsidR="00122765" w:rsidRPr="00126791">
        <w:rPr>
          <w:rFonts w:ascii="Tahoma" w:hAnsi="Tahoma" w:cs="Tahoma"/>
          <w:sz w:val="22"/>
          <w:szCs w:val="22"/>
        </w:rPr>
        <w:t>y</w:t>
      </w:r>
      <w:r w:rsidR="00122765">
        <w:rPr>
          <w:rFonts w:ascii="Tahoma" w:hAnsi="Tahoma" w:cs="Tahoma"/>
          <w:sz w:val="22"/>
          <w:szCs w:val="22"/>
        </w:rPr>
        <w:t>'</w:t>
      </w:r>
      <w:r w:rsidR="00F008D3">
        <w:rPr>
          <w:rFonts w:ascii="Tahoma" w:hAnsi="Tahoma" w:cs="Tahoma"/>
          <w:sz w:val="22"/>
          <w:szCs w:val="22"/>
        </w:rPr>
        <w:t xml:space="preserve">, </w:t>
      </w:r>
      <w:r w:rsidR="000F2FB4">
        <w:rPr>
          <w:rFonts w:ascii="Tahoma" w:hAnsi="Tahoma" w:cs="Tahoma"/>
          <w:sz w:val="22"/>
          <w:szCs w:val="22"/>
        </w:rPr>
        <w:t xml:space="preserve">which he attributes to the </w:t>
      </w:r>
      <w:r w:rsidR="00122765">
        <w:rPr>
          <w:rFonts w:ascii="Tahoma" w:hAnsi="Tahoma" w:cs="Tahoma"/>
          <w:sz w:val="22"/>
          <w:szCs w:val="22"/>
        </w:rPr>
        <w:t>'</w:t>
      </w:r>
      <w:r w:rsidR="00122765" w:rsidRPr="00126791">
        <w:rPr>
          <w:rFonts w:ascii="Tahoma" w:hAnsi="Tahoma" w:cs="Tahoma"/>
          <w:sz w:val="22"/>
          <w:szCs w:val="22"/>
        </w:rPr>
        <w:t>rise of science</w:t>
      </w:r>
      <w:r w:rsidR="000F2FB4">
        <w:rPr>
          <w:rFonts w:ascii="Tahoma" w:hAnsi="Tahoma" w:cs="Tahoma"/>
          <w:sz w:val="22"/>
          <w:szCs w:val="22"/>
        </w:rPr>
        <w:t>'</w:t>
      </w:r>
      <w:r w:rsidR="00122765" w:rsidRPr="00126791">
        <w:rPr>
          <w:rFonts w:ascii="Tahoma" w:hAnsi="Tahoma" w:cs="Tahoma"/>
          <w:sz w:val="22"/>
          <w:szCs w:val="22"/>
        </w:rPr>
        <w:t xml:space="preserve"> </w:t>
      </w:r>
      <w:r w:rsidR="000F2FB4">
        <w:rPr>
          <w:rFonts w:ascii="Tahoma" w:hAnsi="Tahoma" w:cs="Tahoma"/>
          <w:sz w:val="22"/>
          <w:szCs w:val="22"/>
        </w:rPr>
        <w:t>and its negative effect on</w:t>
      </w:r>
      <w:r w:rsidR="00122765" w:rsidRPr="00126791">
        <w:rPr>
          <w:rFonts w:ascii="Tahoma" w:hAnsi="Tahoma" w:cs="Tahoma"/>
          <w:sz w:val="22"/>
          <w:szCs w:val="22"/>
        </w:rPr>
        <w:t xml:space="preserve"> </w:t>
      </w:r>
      <w:r w:rsidR="000F2FB4">
        <w:rPr>
          <w:rFonts w:ascii="Tahoma" w:hAnsi="Tahoma" w:cs="Tahoma"/>
          <w:sz w:val="22"/>
          <w:szCs w:val="22"/>
        </w:rPr>
        <w:t>'</w:t>
      </w:r>
      <w:r w:rsidR="00122765" w:rsidRPr="00126791">
        <w:rPr>
          <w:rFonts w:ascii="Tahoma" w:hAnsi="Tahoma" w:cs="Tahoma"/>
          <w:sz w:val="22"/>
          <w:szCs w:val="22"/>
        </w:rPr>
        <w:t>many</w:t>
      </w:r>
      <w:r w:rsidR="00122765" w:rsidRPr="00680E86">
        <w:rPr>
          <w:rFonts w:ascii="Tahoma" w:hAnsi="Tahoma" w:cs="Tahoma"/>
          <w:sz w:val="22"/>
          <w:szCs w:val="22"/>
        </w:rPr>
        <w:t xml:space="preserve"> traditional</w:t>
      </w:r>
      <w:r w:rsidR="00122765" w:rsidRPr="00126791">
        <w:rPr>
          <w:rFonts w:ascii="Tahoma" w:hAnsi="Tahoma" w:cs="Tahoma"/>
          <w:sz w:val="22"/>
          <w:szCs w:val="22"/>
        </w:rPr>
        <w:t xml:space="preserve"> icons</w:t>
      </w:r>
      <w:r w:rsidR="00122765">
        <w:rPr>
          <w:rFonts w:ascii="Tahoma" w:hAnsi="Tahoma" w:cs="Tahoma"/>
          <w:sz w:val="22"/>
          <w:szCs w:val="22"/>
        </w:rPr>
        <w:t>'</w:t>
      </w:r>
      <w:r w:rsidR="001E3CD4">
        <w:rPr>
          <w:rFonts w:ascii="Tahoma" w:hAnsi="Tahoma" w:cs="Tahoma"/>
          <w:sz w:val="22"/>
          <w:szCs w:val="22"/>
        </w:rPr>
        <w:t>,</w:t>
      </w:r>
      <w:r w:rsidR="006C5E2B">
        <w:rPr>
          <w:rFonts w:ascii="Tahoma" w:hAnsi="Tahoma" w:cs="Tahoma"/>
          <w:sz w:val="22"/>
          <w:szCs w:val="22"/>
        </w:rPr>
        <w:t xml:space="preserve"> </w:t>
      </w:r>
      <w:r w:rsidR="000F2FB4">
        <w:rPr>
          <w:rFonts w:ascii="Tahoma" w:hAnsi="Tahoma" w:cs="Tahoma"/>
          <w:sz w:val="22"/>
          <w:szCs w:val="22"/>
        </w:rPr>
        <w:t>resulting in</w:t>
      </w:r>
      <w:r w:rsidR="00211B95">
        <w:rPr>
          <w:rFonts w:ascii="Tahoma" w:hAnsi="Tahoma" w:cs="Tahoma"/>
          <w:sz w:val="22"/>
          <w:szCs w:val="22"/>
        </w:rPr>
        <w:t xml:space="preserve"> '</w:t>
      </w:r>
      <w:r w:rsidR="00211B95" w:rsidRPr="00126791">
        <w:rPr>
          <w:rFonts w:ascii="Tahoma" w:hAnsi="Tahoma" w:cs="Tahoma"/>
          <w:sz w:val="22"/>
          <w:szCs w:val="22"/>
        </w:rPr>
        <w:t>consumerism</w:t>
      </w:r>
      <w:r w:rsidR="00E37C23">
        <w:rPr>
          <w:rFonts w:ascii="Tahoma" w:hAnsi="Tahoma" w:cs="Tahoma"/>
          <w:sz w:val="22"/>
          <w:szCs w:val="22"/>
        </w:rPr>
        <w:t>'</w:t>
      </w:r>
      <w:r w:rsidR="00211B95" w:rsidRPr="00126791">
        <w:rPr>
          <w:rFonts w:ascii="Tahoma" w:hAnsi="Tahoma" w:cs="Tahoma"/>
          <w:sz w:val="22"/>
          <w:szCs w:val="22"/>
        </w:rPr>
        <w:t xml:space="preserve"> and </w:t>
      </w:r>
      <w:r w:rsidR="00E37C23">
        <w:rPr>
          <w:rFonts w:ascii="Tahoma" w:hAnsi="Tahoma" w:cs="Tahoma"/>
          <w:sz w:val="22"/>
          <w:szCs w:val="22"/>
        </w:rPr>
        <w:t>'</w:t>
      </w:r>
      <w:r w:rsidR="00211B95" w:rsidRPr="00126791">
        <w:rPr>
          <w:rFonts w:ascii="Tahoma" w:hAnsi="Tahoma" w:cs="Tahoma"/>
          <w:sz w:val="22"/>
          <w:szCs w:val="22"/>
        </w:rPr>
        <w:t>money-based economies</w:t>
      </w:r>
      <w:r w:rsidR="00211B95">
        <w:rPr>
          <w:rFonts w:ascii="Tahoma" w:hAnsi="Tahoma" w:cs="Tahoma"/>
          <w:sz w:val="22"/>
          <w:szCs w:val="22"/>
        </w:rPr>
        <w:t>'</w:t>
      </w:r>
      <w:r w:rsidR="001E3CD4">
        <w:rPr>
          <w:rFonts w:ascii="Tahoma" w:hAnsi="Tahoma" w:cs="Tahoma"/>
          <w:sz w:val="22"/>
          <w:szCs w:val="22"/>
        </w:rPr>
        <w:t>, as well as</w:t>
      </w:r>
      <w:r w:rsidR="006C5E2B">
        <w:rPr>
          <w:rFonts w:ascii="Tahoma" w:hAnsi="Tahoma" w:cs="Tahoma"/>
          <w:sz w:val="22"/>
          <w:szCs w:val="22"/>
        </w:rPr>
        <w:t xml:space="preserve"> </w:t>
      </w:r>
      <w:r w:rsidR="001E3CD4">
        <w:rPr>
          <w:rFonts w:ascii="Tahoma" w:hAnsi="Tahoma" w:cs="Tahoma"/>
          <w:sz w:val="22"/>
          <w:szCs w:val="22"/>
        </w:rPr>
        <w:t xml:space="preserve">environmental </w:t>
      </w:r>
      <w:r w:rsidR="004C4F03" w:rsidRPr="00126791">
        <w:rPr>
          <w:rFonts w:ascii="Tahoma" w:hAnsi="Tahoma" w:cs="Tahoma"/>
          <w:sz w:val="22"/>
          <w:szCs w:val="22"/>
        </w:rPr>
        <w:t>pollutio</w:t>
      </w:r>
      <w:r w:rsidR="006C5E2B">
        <w:rPr>
          <w:rFonts w:ascii="Tahoma" w:hAnsi="Tahoma" w:cs="Tahoma"/>
          <w:sz w:val="22"/>
          <w:szCs w:val="22"/>
        </w:rPr>
        <w:t xml:space="preserve">n. </w:t>
      </w:r>
      <w:r w:rsidR="00A0682C">
        <w:rPr>
          <w:rFonts w:ascii="Tahoma" w:hAnsi="Tahoma" w:cs="Tahoma"/>
          <w:sz w:val="22"/>
          <w:szCs w:val="22"/>
        </w:rPr>
        <w:t>Although</w:t>
      </w:r>
      <w:r w:rsidR="006C5E2B">
        <w:rPr>
          <w:rFonts w:ascii="Tahoma" w:hAnsi="Tahoma" w:cs="Tahoma"/>
          <w:sz w:val="22"/>
          <w:szCs w:val="22"/>
        </w:rPr>
        <w:t xml:space="preserve"> both authors perceive </w:t>
      </w:r>
      <w:r w:rsidR="00F62E5C">
        <w:rPr>
          <w:rFonts w:ascii="Tahoma" w:hAnsi="Tahoma" w:cs="Tahoma"/>
          <w:sz w:val="22"/>
          <w:szCs w:val="22"/>
        </w:rPr>
        <w:t>the advance of science as the root cause of humanity's</w:t>
      </w:r>
      <w:r w:rsidR="006C5E2B">
        <w:rPr>
          <w:rFonts w:ascii="Tahoma" w:hAnsi="Tahoma" w:cs="Tahoma"/>
          <w:sz w:val="22"/>
          <w:szCs w:val="22"/>
        </w:rPr>
        <w:t xml:space="preserve"> cosmic </w:t>
      </w:r>
      <w:r w:rsidR="00F74E37">
        <w:rPr>
          <w:rFonts w:ascii="Tahoma" w:hAnsi="Tahoma" w:cs="Tahoma"/>
          <w:sz w:val="22"/>
          <w:szCs w:val="22"/>
        </w:rPr>
        <w:t>dissonance</w:t>
      </w:r>
      <w:r w:rsidR="00F62E5C">
        <w:rPr>
          <w:rFonts w:ascii="Tahoma" w:hAnsi="Tahoma" w:cs="Tahoma"/>
          <w:sz w:val="22"/>
          <w:szCs w:val="22"/>
        </w:rPr>
        <w:t xml:space="preserve">, </w:t>
      </w:r>
      <w:r w:rsidR="00646068">
        <w:rPr>
          <w:rFonts w:ascii="Tahoma" w:hAnsi="Tahoma" w:cs="Tahoma"/>
          <w:sz w:val="22"/>
          <w:szCs w:val="22"/>
        </w:rPr>
        <w:t xml:space="preserve">they </w:t>
      </w:r>
      <w:r w:rsidR="00A0682C">
        <w:rPr>
          <w:rFonts w:ascii="Tahoma" w:hAnsi="Tahoma" w:cs="Tahoma"/>
          <w:sz w:val="22"/>
          <w:szCs w:val="22"/>
        </w:rPr>
        <w:t>distinguish</w:t>
      </w:r>
      <w:r w:rsidR="00646068">
        <w:rPr>
          <w:rFonts w:ascii="Tahoma" w:hAnsi="Tahoma" w:cs="Tahoma"/>
          <w:sz w:val="22"/>
          <w:szCs w:val="22"/>
        </w:rPr>
        <w:t xml:space="preserve"> different </w:t>
      </w:r>
      <w:r w:rsidR="00A0682C">
        <w:rPr>
          <w:rFonts w:ascii="Tahoma" w:hAnsi="Tahoma" w:cs="Tahoma"/>
          <w:sz w:val="22"/>
          <w:szCs w:val="22"/>
        </w:rPr>
        <w:t xml:space="preserve">types of </w:t>
      </w:r>
      <w:r w:rsidR="00646068">
        <w:rPr>
          <w:rFonts w:ascii="Tahoma" w:hAnsi="Tahoma" w:cs="Tahoma"/>
          <w:sz w:val="22"/>
          <w:szCs w:val="22"/>
        </w:rPr>
        <w:t xml:space="preserve">consequences. While </w:t>
      </w:r>
      <w:proofErr w:type="spellStart"/>
      <w:r w:rsidR="00F62E5C">
        <w:rPr>
          <w:rFonts w:ascii="Tahoma" w:hAnsi="Tahoma" w:cs="Tahoma"/>
          <w:sz w:val="22"/>
          <w:szCs w:val="22"/>
        </w:rPr>
        <w:t>Bertol</w:t>
      </w:r>
      <w:proofErr w:type="spellEnd"/>
      <w:r w:rsidR="00F62E5C">
        <w:rPr>
          <w:rFonts w:ascii="Tahoma" w:hAnsi="Tahoma" w:cs="Tahoma"/>
          <w:sz w:val="22"/>
          <w:szCs w:val="22"/>
        </w:rPr>
        <w:t xml:space="preserve"> focuses on the </w:t>
      </w:r>
      <w:r w:rsidR="002B3E6D">
        <w:rPr>
          <w:rFonts w:ascii="Tahoma" w:hAnsi="Tahoma" w:cs="Tahoma"/>
          <w:sz w:val="22"/>
          <w:szCs w:val="22"/>
        </w:rPr>
        <w:t xml:space="preserve">impersonal </w:t>
      </w:r>
      <w:r w:rsidR="00646068">
        <w:rPr>
          <w:rFonts w:ascii="Tahoma" w:hAnsi="Tahoma" w:cs="Tahoma"/>
          <w:sz w:val="22"/>
          <w:szCs w:val="22"/>
        </w:rPr>
        <w:t xml:space="preserve">technological impact </w:t>
      </w:r>
      <w:r w:rsidR="00A0682C">
        <w:rPr>
          <w:rFonts w:ascii="Tahoma" w:hAnsi="Tahoma" w:cs="Tahoma"/>
          <w:sz w:val="22"/>
          <w:szCs w:val="22"/>
        </w:rPr>
        <w:t xml:space="preserve">of science </w:t>
      </w:r>
      <w:r w:rsidR="00646068">
        <w:rPr>
          <w:rFonts w:ascii="Tahoma" w:hAnsi="Tahoma" w:cs="Tahoma"/>
          <w:sz w:val="22"/>
          <w:szCs w:val="22"/>
        </w:rPr>
        <w:t>on</w:t>
      </w:r>
      <w:r w:rsidR="00F62E5C">
        <w:rPr>
          <w:rFonts w:ascii="Tahoma" w:hAnsi="Tahoma" w:cs="Tahoma"/>
          <w:sz w:val="22"/>
          <w:szCs w:val="22"/>
        </w:rPr>
        <w:t xml:space="preserve"> sky watching</w:t>
      </w:r>
      <w:r w:rsidR="00A0682C">
        <w:rPr>
          <w:rFonts w:ascii="Tahoma" w:hAnsi="Tahoma" w:cs="Tahoma"/>
          <w:sz w:val="22"/>
          <w:szCs w:val="22"/>
        </w:rPr>
        <w:t xml:space="preserve">, Chapple </w:t>
      </w:r>
      <w:r w:rsidR="001E3CD4">
        <w:rPr>
          <w:rFonts w:ascii="Tahoma" w:hAnsi="Tahoma" w:cs="Tahoma"/>
          <w:sz w:val="22"/>
          <w:szCs w:val="22"/>
        </w:rPr>
        <w:t>emphasises</w:t>
      </w:r>
      <w:r w:rsidR="00F74E37">
        <w:rPr>
          <w:rFonts w:ascii="Tahoma" w:hAnsi="Tahoma" w:cs="Tahoma"/>
          <w:sz w:val="22"/>
          <w:szCs w:val="22"/>
        </w:rPr>
        <w:t xml:space="preserve"> the </w:t>
      </w:r>
      <w:r w:rsidR="00F74E37" w:rsidRPr="008823DF">
        <w:rPr>
          <w:rFonts w:ascii="Tahoma" w:hAnsi="Tahoma" w:cs="Tahoma"/>
          <w:sz w:val="22"/>
          <w:szCs w:val="22"/>
        </w:rPr>
        <w:t>negative effect of science</w:t>
      </w:r>
      <w:r w:rsidR="00F74E37">
        <w:rPr>
          <w:rFonts w:ascii="Tahoma" w:hAnsi="Tahoma" w:cs="Tahoma"/>
          <w:sz w:val="22"/>
          <w:szCs w:val="22"/>
        </w:rPr>
        <w:t xml:space="preserve"> on</w:t>
      </w:r>
      <w:r w:rsidR="00F74E37" w:rsidRPr="008823DF">
        <w:rPr>
          <w:rFonts w:ascii="Tahoma" w:hAnsi="Tahoma" w:cs="Tahoma"/>
          <w:sz w:val="22"/>
          <w:szCs w:val="22"/>
        </w:rPr>
        <w:t xml:space="preserve"> traditional values and the environment.</w:t>
      </w:r>
      <w:r w:rsidR="00F036CD">
        <w:rPr>
          <w:rFonts w:ascii="Tahoma" w:hAnsi="Tahoma" w:cs="Tahoma"/>
          <w:sz w:val="22"/>
          <w:szCs w:val="22"/>
        </w:rPr>
        <w:t xml:space="preserve"> </w:t>
      </w:r>
      <w:r w:rsidR="00F008D3">
        <w:rPr>
          <w:rFonts w:ascii="Tahoma" w:hAnsi="Tahoma" w:cs="Tahoma"/>
          <w:sz w:val="22"/>
          <w:szCs w:val="22"/>
        </w:rPr>
        <w:t>As a result</w:t>
      </w:r>
      <w:r w:rsidR="00A0682C">
        <w:rPr>
          <w:rFonts w:ascii="Tahoma" w:hAnsi="Tahoma" w:cs="Tahoma"/>
          <w:sz w:val="22"/>
          <w:szCs w:val="22"/>
        </w:rPr>
        <w:t xml:space="preserve">, </w:t>
      </w:r>
      <w:r w:rsidR="007072D3">
        <w:rPr>
          <w:rFonts w:ascii="Tahoma" w:hAnsi="Tahoma" w:cs="Tahoma"/>
          <w:sz w:val="22"/>
          <w:szCs w:val="22"/>
        </w:rPr>
        <w:t>the</w:t>
      </w:r>
      <w:r w:rsidR="00F008D3">
        <w:rPr>
          <w:rFonts w:ascii="Tahoma" w:hAnsi="Tahoma" w:cs="Tahoma"/>
          <w:sz w:val="22"/>
          <w:szCs w:val="22"/>
        </w:rPr>
        <w:t>ir papers</w:t>
      </w:r>
      <w:r w:rsidR="007072D3">
        <w:rPr>
          <w:rFonts w:ascii="Tahoma" w:hAnsi="Tahoma" w:cs="Tahoma"/>
          <w:sz w:val="22"/>
          <w:szCs w:val="22"/>
        </w:rPr>
        <w:t xml:space="preserve"> </w:t>
      </w:r>
      <w:r w:rsidR="00DA6476">
        <w:rPr>
          <w:rFonts w:ascii="Tahoma" w:hAnsi="Tahoma" w:cs="Tahoma"/>
          <w:sz w:val="22"/>
          <w:szCs w:val="22"/>
        </w:rPr>
        <w:t>face</w:t>
      </w:r>
      <w:r w:rsidR="00F74E37">
        <w:rPr>
          <w:rFonts w:ascii="Tahoma" w:hAnsi="Tahoma" w:cs="Tahoma"/>
          <w:sz w:val="22"/>
          <w:szCs w:val="22"/>
        </w:rPr>
        <w:t xml:space="preserve"> the </w:t>
      </w:r>
      <w:r w:rsidR="00915E20">
        <w:rPr>
          <w:rFonts w:ascii="Tahoma" w:hAnsi="Tahoma" w:cs="Tahoma"/>
          <w:sz w:val="22"/>
          <w:szCs w:val="22"/>
        </w:rPr>
        <w:t>challenge</w:t>
      </w:r>
      <w:r w:rsidR="00F74E37">
        <w:rPr>
          <w:rFonts w:ascii="Tahoma" w:hAnsi="Tahoma" w:cs="Tahoma"/>
          <w:sz w:val="22"/>
          <w:szCs w:val="22"/>
        </w:rPr>
        <w:t xml:space="preserve"> of cosmic dis</w:t>
      </w:r>
      <w:r w:rsidR="000F2FB4">
        <w:rPr>
          <w:rFonts w:ascii="Tahoma" w:hAnsi="Tahoma" w:cs="Tahoma"/>
          <w:sz w:val="22"/>
          <w:szCs w:val="22"/>
        </w:rPr>
        <w:t>connection</w:t>
      </w:r>
      <w:r w:rsidR="00DA6476">
        <w:rPr>
          <w:rFonts w:ascii="Tahoma" w:hAnsi="Tahoma" w:cs="Tahoma"/>
          <w:sz w:val="22"/>
          <w:szCs w:val="22"/>
        </w:rPr>
        <w:t xml:space="preserve"> in </w:t>
      </w:r>
      <w:r w:rsidR="00AF4E07">
        <w:rPr>
          <w:rFonts w:ascii="Tahoma" w:hAnsi="Tahoma" w:cs="Tahoma"/>
          <w:sz w:val="22"/>
          <w:szCs w:val="22"/>
        </w:rPr>
        <w:t>di</w:t>
      </w:r>
      <w:r w:rsidR="000F2FB4">
        <w:rPr>
          <w:rFonts w:ascii="Tahoma" w:hAnsi="Tahoma" w:cs="Tahoma"/>
          <w:sz w:val="22"/>
          <w:szCs w:val="22"/>
        </w:rPr>
        <w:t>fferent</w:t>
      </w:r>
      <w:r w:rsidR="00DA6476">
        <w:rPr>
          <w:rFonts w:ascii="Tahoma" w:hAnsi="Tahoma" w:cs="Tahoma"/>
          <w:sz w:val="22"/>
          <w:szCs w:val="22"/>
        </w:rPr>
        <w:t xml:space="preserve"> ways</w:t>
      </w:r>
      <w:r w:rsidR="00F74E37">
        <w:rPr>
          <w:rFonts w:ascii="Tahoma" w:hAnsi="Tahoma" w:cs="Tahoma"/>
          <w:sz w:val="22"/>
          <w:szCs w:val="22"/>
        </w:rPr>
        <w:t>.</w:t>
      </w:r>
    </w:p>
    <w:p w14:paraId="64842D08" w14:textId="72631674" w:rsidR="00F25DC9" w:rsidRDefault="00E9375E" w:rsidP="00365497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proofErr w:type="spellStart"/>
      <w:r w:rsidR="00F008D3">
        <w:rPr>
          <w:rFonts w:ascii="Tahoma" w:hAnsi="Tahoma" w:cs="Tahoma"/>
          <w:sz w:val="22"/>
          <w:szCs w:val="22"/>
        </w:rPr>
        <w:t>Bertol</w:t>
      </w:r>
      <w:proofErr w:type="spellEnd"/>
      <w:r w:rsidR="00F008D3">
        <w:rPr>
          <w:rFonts w:ascii="Tahoma" w:hAnsi="Tahoma" w:cs="Tahoma"/>
          <w:sz w:val="22"/>
          <w:szCs w:val="22"/>
        </w:rPr>
        <w:t xml:space="preserve"> and Chapple </w:t>
      </w:r>
      <w:r w:rsidR="000F2FB4">
        <w:rPr>
          <w:rFonts w:ascii="Tahoma" w:hAnsi="Tahoma" w:cs="Tahoma"/>
          <w:sz w:val="22"/>
          <w:szCs w:val="22"/>
        </w:rPr>
        <w:t>offer</w:t>
      </w:r>
      <w:r w:rsidR="00F008D3">
        <w:rPr>
          <w:rFonts w:ascii="Tahoma" w:hAnsi="Tahoma" w:cs="Tahoma"/>
          <w:sz w:val="22"/>
          <w:szCs w:val="22"/>
        </w:rPr>
        <w:t xml:space="preserve"> distinctive propositions to tackling the cosmological</w:t>
      </w:r>
      <w:r w:rsidR="000F2FB4">
        <w:rPr>
          <w:rFonts w:ascii="Tahoma" w:hAnsi="Tahoma" w:cs="Tahoma"/>
          <w:sz w:val="22"/>
          <w:szCs w:val="22"/>
        </w:rPr>
        <w:t xml:space="preserve"> paradigm</w:t>
      </w:r>
      <w:r w:rsidR="00915E20">
        <w:rPr>
          <w:rFonts w:ascii="Tahoma" w:hAnsi="Tahoma" w:cs="Tahoma"/>
          <w:sz w:val="22"/>
          <w:szCs w:val="22"/>
        </w:rPr>
        <w:t>.</w:t>
      </w:r>
      <w:r w:rsidR="00F008D3">
        <w:rPr>
          <w:rFonts w:ascii="Tahoma" w:hAnsi="Tahoma" w:cs="Tahoma"/>
          <w:sz w:val="22"/>
          <w:szCs w:val="22"/>
        </w:rPr>
        <w:t xml:space="preserve"> </w:t>
      </w:r>
      <w:r w:rsidR="007E2100">
        <w:rPr>
          <w:rFonts w:ascii="Tahoma" w:hAnsi="Tahoma" w:cs="Tahoma"/>
          <w:sz w:val="22"/>
          <w:szCs w:val="22"/>
        </w:rPr>
        <w:t xml:space="preserve">As an artist, </w:t>
      </w:r>
      <w:proofErr w:type="spellStart"/>
      <w:r w:rsidR="007E2100">
        <w:rPr>
          <w:rFonts w:ascii="Tahoma" w:hAnsi="Tahoma" w:cs="Tahoma"/>
          <w:sz w:val="22"/>
          <w:szCs w:val="22"/>
        </w:rPr>
        <w:t>Bertol</w:t>
      </w:r>
      <w:proofErr w:type="spellEnd"/>
      <w:r w:rsidR="007E2100">
        <w:rPr>
          <w:rFonts w:ascii="Tahoma" w:hAnsi="Tahoma" w:cs="Tahoma"/>
          <w:sz w:val="22"/>
          <w:szCs w:val="22"/>
        </w:rPr>
        <w:t xml:space="preserve"> maintains that '</w:t>
      </w:r>
      <w:r w:rsidR="007E2100" w:rsidRPr="00950879">
        <w:rPr>
          <w:rFonts w:ascii="Tahoma" w:hAnsi="Tahoma" w:cs="Tahoma"/>
          <w:sz w:val="22"/>
          <w:szCs w:val="22"/>
        </w:rPr>
        <w:t>Art is both a metaphor and a vehicle for the understanding of the Universe</w:t>
      </w:r>
      <w:r w:rsidR="007E2100">
        <w:rPr>
          <w:rFonts w:ascii="Tahoma" w:hAnsi="Tahoma" w:cs="Tahoma"/>
          <w:sz w:val="22"/>
          <w:szCs w:val="22"/>
        </w:rPr>
        <w:t>'</w:t>
      </w:r>
      <w:r w:rsidR="005C205D">
        <w:rPr>
          <w:rFonts w:ascii="Tahoma" w:hAnsi="Tahoma" w:cs="Tahoma"/>
          <w:sz w:val="22"/>
          <w:szCs w:val="22"/>
        </w:rPr>
        <w:t>.</w:t>
      </w:r>
      <w:r w:rsidR="005C205D">
        <w:rPr>
          <w:rStyle w:val="FootnoteReference"/>
          <w:rFonts w:ascii="Tahoma" w:hAnsi="Tahoma" w:cs="Tahoma"/>
          <w:sz w:val="22"/>
          <w:szCs w:val="22"/>
        </w:rPr>
        <w:footnoteReference w:id="13"/>
      </w:r>
      <w:r w:rsidR="005C205D">
        <w:rPr>
          <w:rFonts w:ascii="Tahoma" w:hAnsi="Tahoma" w:cs="Tahoma"/>
          <w:sz w:val="22"/>
          <w:szCs w:val="22"/>
        </w:rPr>
        <w:t xml:space="preserve"> </w:t>
      </w:r>
      <w:r w:rsidR="007E2100">
        <w:rPr>
          <w:rFonts w:ascii="Tahoma" w:hAnsi="Tahoma" w:cs="Tahoma"/>
          <w:sz w:val="22"/>
          <w:szCs w:val="22"/>
        </w:rPr>
        <w:t xml:space="preserve">This </w:t>
      </w:r>
      <w:r w:rsidR="005C205D">
        <w:rPr>
          <w:rFonts w:ascii="Tahoma" w:hAnsi="Tahoma" w:cs="Tahoma"/>
          <w:sz w:val="22"/>
          <w:szCs w:val="22"/>
        </w:rPr>
        <w:t xml:space="preserve">concept </w:t>
      </w:r>
      <w:r w:rsidR="007E2100">
        <w:rPr>
          <w:rFonts w:ascii="Tahoma" w:hAnsi="Tahoma" w:cs="Tahoma"/>
          <w:sz w:val="22"/>
          <w:szCs w:val="22"/>
        </w:rPr>
        <w:t>is the cornerstone of</w:t>
      </w:r>
      <w:r w:rsidR="009739D5">
        <w:rPr>
          <w:rFonts w:ascii="Tahoma" w:hAnsi="Tahoma" w:cs="Tahoma"/>
          <w:sz w:val="22"/>
          <w:szCs w:val="22"/>
        </w:rPr>
        <w:t xml:space="preserve"> </w:t>
      </w:r>
      <w:r w:rsidR="007E2100" w:rsidRPr="00AE6874">
        <w:rPr>
          <w:rFonts w:ascii="Tahoma" w:hAnsi="Tahoma" w:cs="Tahoma"/>
          <w:i/>
          <w:iCs/>
          <w:sz w:val="22"/>
          <w:szCs w:val="22"/>
        </w:rPr>
        <w:t>Sunset Farm</w:t>
      </w:r>
      <w:r w:rsidR="007E2100">
        <w:rPr>
          <w:rFonts w:ascii="Tahoma" w:hAnsi="Tahoma" w:cs="Tahoma"/>
          <w:sz w:val="22"/>
          <w:szCs w:val="22"/>
        </w:rPr>
        <w:t>, which main objective is 'to create awareness of our presence in space and time</w:t>
      </w:r>
      <w:r w:rsidR="00915E20">
        <w:rPr>
          <w:rFonts w:ascii="Tahoma" w:hAnsi="Tahoma" w:cs="Tahoma"/>
          <w:sz w:val="22"/>
          <w:szCs w:val="22"/>
        </w:rPr>
        <w:t>'</w:t>
      </w:r>
      <w:r w:rsidR="007E2100">
        <w:rPr>
          <w:rFonts w:ascii="Tahoma" w:hAnsi="Tahoma" w:cs="Tahoma"/>
          <w:sz w:val="22"/>
          <w:szCs w:val="22"/>
        </w:rPr>
        <w:t xml:space="preserve"> </w:t>
      </w:r>
      <w:r w:rsidR="00915E20">
        <w:rPr>
          <w:rFonts w:ascii="Tahoma" w:hAnsi="Tahoma" w:cs="Tahoma"/>
          <w:sz w:val="22"/>
          <w:szCs w:val="22"/>
        </w:rPr>
        <w:t>by '</w:t>
      </w:r>
      <w:r w:rsidR="007E2100">
        <w:rPr>
          <w:rFonts w:ascii="Tahoma" w:hAnsi="Tahoma" w:cs="Tahoma"/>
          <w:sz w:val="22"/>
          <w:szCs w:val="22"/>
        </w:rPr>
        <w:t>evoking ancient cosmologies and promoting contemplative meditation on nature as a means for healing and finding peace'.</w:t>
      </w:r>
      <w:r w:rsidR="005C205D">
        <w:rPr>
          <w:rStyle w:val="FootnoteReference"/>
          <w:rFonts w:ascii="Tahoma" w:hAnsi="Tahoma" w:cs="Tahoma"/>
          <w:sz w:val="22"/>
          <w:szCs w:val="22"/>
        </w:rPr>
        <w:footnoteReference w:id="14"/>
      </w:r>
      <w:r w:rsidR="005C205D">
        <w:rPr>
          <w:rFonts w:ascii="Tahoma" w:hAnsi="Tahoma" w:cs="Tahoma"/>
          <w:sz w:val="22"/>
          <w:szCs w:val="22"/>
        </w:rPr>
        <w:t xml:space="preserve"> </w:t>
      </w:r>
      <w:r w:rsidR="009739D5">
        <w:rPr>
          <w:rFonts w:ascii="Tahoma" w:hAnsi="Tahoma" w:cs="Tahoma"/>
          <w:sz w:val="22"/>
          <w:szCs w:val="22"/>
        </w:rPr>
        <w:t>By contrast,</w:t>
      </w:r>
      <w:r w:rsidR="00BE19CC">
        <w:rPr>
          <w:rFonts w:ascii="Tahoma" w:hAnsi="Tahoma" w:cs="Tahoma"/>
          <w:sz w:val="22"/>
          <w:szCs w:val="22"/>
        </w:rPr>
        <w:t xml:space="preserve"> </w:t>
      </w:r>
      <w:r w:rsidR="005C205D">
        <w:rPr>
          <w:rFonts w:ascii="Tahoma" w:hAnsi="Tahoma" w:cs="Tahoma"/>
          <w:sz w:val="22"/>
          <w:szCs w:val="22"/>
        </w:rPr>
        <w:t xml:space="preserve">Chapple </w:t>
      </w:r>
      <w:r w:rsidR="00344FD3">
        <w:rPr>
          <w:rFonts w:ascii="Tahoma" w:hAnsi="Tahoma" w:cs="Tahoma"/>
          <w:sz w:val="22"/>
          <w:szCs w:val="22"/>
        </w:rPr>
        <w:t>brings</w:t>
      </w:r>
      <w:r w:rsidR="004F5D77">
        <w:rPr>
          <w:rFonts w:ascii="Tahoma" w:hAnsi="Tahoma" w:cs="Tahoma"/>
          <w:sz w:val="22"/>
          <w:szCs w:val="22"/>
        </w:rPr>
        <w:t xml:space="preserve"> insights from </w:t>
      </w:r>
      <w:r w:rsidR="00032915">
        <w:rPr>
          <w:rFonts w:ascii="Tahoma" w:hAnsi="Tahoma" w:cs="Tahoma"/>
          <w:sz w:val="22"/>
          <w:szCs w:val="22"/>
        </w:rPr>
        <w:t xml:space="preserve">the </w:t>
      </w:r>
      <w:r w:rsidR="00344FD3">
        <w:rPr>
          <w:rFonts w:ascii="Tahoma" w:hAnsi="Tahoma" w:cs="Tahoma"/>
          <w:sz w:val="22"/>
          <w:szCs w:val="22"/>
        </w:rPr>
        <w:t>interpretation of Buddhism</w:t>
      </w:r>
      <w:r w:rsidR="00344FD3">
        <w:rPr>
          <w:rFonts w:ascii="Tahoma" w:hAnsi="Tahoma" w:cs="Tahoma"/>
          <w:sz w:val="22"/>
          <w:szCs w:val="22"/>
        </w:rPr>
        <w:t xml:space="preserve"> within the </w:t>
      </w:r>
      <w:r w:rsidR="000D1BBA">
        <w:rPr>
          <w:rFonts w:ascii="Tahoma" w:hAnsi="Tahoma" w:cs="Tahoma"/>
          <w:sz w:val="22"/>
          <w:szCs w:val="22"/>
        </w:rPr>
        <w:t xml:space="preserve">thought of </w:t>
      </w:r>
      <w:r w:rsidR="004F5D77">
        <w:rPr>
          <w:rFonts w:ascii="Tahoma" w:hAnsi="Tahoma" w:cs="Tahoma"/>
          <w:sz w:val="22"/>
          <w:szCs w:val="22"/>
        </w:rPr>
        <w:lastRenderedPageBreak/>
        <w:t>Thomas Berry</w:t>
      </w:r>
      <w:r w:rsidR="00344FD3">
        <w:rPr>
          <w:rFonts w:ascii="Tahoma" w:hAnsi="Tahoma" w:cs="Tahoma"/>
          <w:sz w:val="22"/>
          <w:szCs w:val="22"/>
        </w:rPr>
        <w:t>.</w:t>
      </w:r>
      <w:r w:rsidR="004F5D77">
        <w:rPr>
          <w:rStyle w:val="FootnoteReference"/>
          <w:rFonts w:ascii="Tahoma" w:hAnsi="Tahoma" w:cs="Tahoma"/>
          <w:sz w:val="22"/>
          <w:szCs w:val="22"/>
        </w:rPr>
        <w:footnoteReference w:id="15"/>
      </w:r>
      <w:r w:rsidR="00032915">
        <w:rPr>
          <w:rFonts w:ascii="Tahoma" w:hAnsi="Tahoma" w:cs="Tahoma"/>
          <w:sz w:val="22"/>
          <w:szCs w:val="22"/>
        </w:rPr>
        <w:t xml:space="preserve"> </w:t>
      </w:r>
      <w:r w:rsidR="00344FD3">
        <w:rPr>
          <w:rFonts w:ascii="Tahoma" w:hAnsi="Tahoma" w:cs="Tahoma"/>
          <w:sz w:val="22"/>
          <w:szCs w:val="22"/>
        </w:rPr>
        <w:t>Chapple highlights Berry's idea that 't</w:t>
      </w:r>
      <w:r w:rsidR="00503CE7">
        <w:rPr>
          <w:rFonts w:ascii="Tahoma" w:hAnsi="Tahoma" w:cs="Tahoma"/>
          <w:sz w:val="22"/>
          <w:szCs w:val="22"/>
        </w:rPr>
        <w:t xml:space="preserve">he [spiritual] </w:t>
      </w:r>
      <w:r w:rsidR="00503CE7" w:rsidRPr="003B0190">
        <w:rPr>
          <w:rFonts w:ascii="Tahoma" w:hAnsi="Tahoma" w:cs="Tahoma"/>
          <w:sz w:val="22"/>
          <w:szCs w:val="22"/>
        </w:rPr>
        <w:t>journey of man as cosmic person is the journey of the inner psychic reality that is present within all being.</w:t>
      </w:r>
      <w:r w:rsidR="00503CE7">
        <w:rPr>
          <w:rFonts w:ascii="Tahoma" w:hAnsi="Tahoma" w:cs="Tahoma"/>
          <w:sz w:val="22"/>
          <w:szCs w:val="22"/>
        </w:rPr>
        <w:t xml:space="preserve"> </w:t>
      </w:r>
      <w:r w:rsidR="00503CE7" w:rsidRPr="003B0190">
        <w:rPr>
          <w:rFonts w:ascii="Tahoma" w:hAnsi="Tahoma" w:cs="Tahoma"/>
          <w:sz w:val="22"/>
          <w:szCs w:val="22"/>
        </w:rPr>
        <w:t>.</w:t>
      </w:r>
      <w:r w:rsidR="00503CE7">
        <w:rPr>
          <w:rFonts w:ascii="Tahoma" w:hAnsi="Tahoma" w:cs="Tahoma"/>
          <w:sz w:val="22"/>
          <w:szCs w:val="22"/>
        </w:rPr>
        <w:t xml:space="preserve"> </w:t>
      </w:r>
      <w:r w:rsidR="00503CE7" w:rsidRPr="003B0190">
        <w:rPr>
          <w:rFonts w:ascii="Tahoma" w:hAnsi="Tahoma" w:cs="Tahoma"/>
          <w:sz w:val="22"/>
          <w:szCs w:val="22"/>
        </w:rPr>
        <w:t>.</w:t>
      </w:r>
      <w:r w:rsidR="00503CE7">
        <w:rPr>
          <w:rFonts w:ascii="Tahoma" w:hAnsi="Tahoma" w:cs="Tahoma"/>
          <w:sz w:val="22"/>
          <w:szCs w:val="22"/>
        </w:rPr>
        <w:t>'</w:t>
      </w:r>
      <w:r w:rsidR="00366FEA">
        <w:rPr>
          <w:rFonts w:ascii="Tahoma" w:hAnsi="Tahoma" w:cs="Tahoma"/>
          <w:sz w:val="22"/>
          <w:szCs w:val="22"/>
        </w:rPr>
        <w:t>.</w:t>
      </w:r>
      <w:r w:rsidR="00503CE7">
        <w:rPr>
          <w:rStyle w:val="FootnoteReference"/>
          <w:rFonts w:ascii="Tahoma" w:hAnsi="Tahoma" w:cs="Tahoma"/>
          <w:sz w:val="22"/>
          <w:szCs w:val="22"/>
        </w:rPr>
        <w:footnoteReference w:id="16"/>
      </w:r>
      <w:r w:rsidR="00366FEA">
        <w:rPr>
          <w:rFonts w:ascii="Tahoma" w:hAnsi="Tahoma" w:cs="Tahoma"/>
          <w:sz w:val="22"/>
          <w:szCs w:val="22"/>
        </w:rPr>
        <w:t xml:space="preserve"> Whitin this context, </w:t>
      </w:r>
      <w:r w:rsidR="00A53052">
        <w:rPr>
          <w:rFonts w:ascii="Tahoma" w:hAnsi="Tahoma" w:cs="Tahoma"/>
          <w:sz w:val="22"/>
          <w:szCs w:val="22"/>
        </w:rPr>
        <w:t xml:space="preserve">Berry </w:t>
      </w:r>
      <w:r w:rsidR="00366FEA">
        <w:rPr>
          <w:rFonts w:ascii="Tahoma" w:hAnsi="Tahoma" w:cs="Tahoma"/>
          <w:sz w:val="22"/>
          <w:szCs w:val="22"/>
        </w:rPr>
        <w:t>discer</w:t>
      </w:r>
      <w:r w:rsidR="0004427B">
        <w:rPr>
          <w:rFonts w:ascii="Tahoma" w:hAnsi="Tahoma" w:cs="Tahoma"/>
          <w:sz w:val="22"/>
          <w:szCs w:val="22"/>
        </w:rPr>
        <w:t>ns</w:t>
      </w:r>
      <w:r w:rsidR="00A53052">
        <w:rPr>
          <w:rFonts w:ascii="Tahoma" w:hAnsi="Tahoma" w:cs="Tahoma"/>
          <w:sz w:val="22"/>
          <w:szCs w:val="22"/>
        </w:rPr>
        <w:t xml:space="preserve"> the Buddhist</w:t>
      </w:r>
      <w:r w:rsidR="00A53052" w:rsidRPr="00AB056E">
        <w:rPr>
          <w:rFonts w:ascii="Tahoma" w:hAnsi="Tahoma" w:cs="Tahoma"/>
          <w:sz w:val="22"/>
          <w:szCs w:val="22"/>
        </w:rPr>
        <w:t xml:space="preserve"> </w:t>
      </w:r>
      <w:r w:rsidR="0004427B">
        <w:rPr>
          <w:rFonts w:ascii="Tahoma" w:hAnsi="Tahoma" w:cs="Tahoma"/>
          <w:sz w:val="22"/>
          <w:szCs w:val="22"/>
        </w:rPr>
        <w:t>notion of</w:t>
      </w:r>
      <w:r w:rsidR="00A53052" w:rsidRPr="00AB056E">
        <w:rPr>
          <w:rFonts w:ascii="Tahoma" w:hAnsi="Tahoma" w:cs="Tahoma"/>
          <w:sz w:val="22"/>
          <w:szCs w:val="22"/>
        </w:rPr>
        <w:t xml:space="preserve"> compassion</w:t>
      </w:r>
      <w:r w:rsidR="00A53052">
        <w:rPr>
          <w:rFonts w:ascii="Tahoma" w:hAnsi="Tahoma" w:cs="Tahoma"/>
          <w:sz w:val="22"/>
          <w:szCs w:val="22"/>
        </w:rPr>
        <w:t xml:space="preserve"> (</w:t>
      </w:r>
      <w:r w:rsidR="00A53052" w:rsidRPr="00A53052">
        <w:rPr>
          <w:rFonts w:ascii="Tahoma" w:hAnsi="Tahoma" w:cs="Tahoma"/>
          <w:i/>
          <w:iCs/>
          <w:sz w:val="22"/>
          <w:szCs w:val="22"/>
        </w:rPr>
        <w:t>karuna</w:t>
      </w:r>
      <w:r w:rsidR="00A53052">
        <w:rPr>
          <w:rFonts w:ascii="Tahoma" w:hAnsi="Tahoma" w:cs="Tahoma"/>
          <w:sz w:val="22"/>
          <w:szCs w:val="22"/>
        </w:rPr>
        <w:t>)</w:t>
      </w:r>
      <w:r w:rsidR="00A53052" w:rsidRPr="00AB056E">
        <w:rPr>
          <w:rFonts w:ascii="Tahoma" w:hAnsi="Tahoma" w:cs="Tahoma"/>
          <w:sz w:val="22"/>
          <w:szCs w:val="22"/>
        </w:rPr>
        <w:t xml:space="preserve">, </w:t>
      </w:r>
      <w:r w:rsidR="00A53052">
        <w:rPr>
          <w:rFonts w:ascii="Tahoma" w:hAnsi="Tahoma" w:cs="Tahoma"/>
          <w:sz w:val="22"/>
          <w:szCs w:val="22"/>
        </w:rPr>
        <w:t>as</w:t>
      </w:r>
      <w:r w:rsidR="00A53052" w:rsidRPr="00AB056E">
        <w:rPr>
          <w:rFonts w:ascii="Tahoma" w:hAnsi="Tahoma" w:cs="Tahoma"/>
          <w:sz w:val="22"/>
          <w:szCs w:val="22"/>
        </w:rPr>
        <w:t xml:space="preserve"> </w:t>
      </w:r>
      <w:r w:rsidR="00A53052">
        <w:rPr>
          <w:rFonts w:ascii="Tahoma" w:hAnsi="Tahoma" w:cs="Tahoma"/>
          <w:sz w:val="22"/>
          <w:szCs w:val="22"/>
        </w:rPr>
        <w:t>'</w:t>
      </w:r>
      <w:r w:rsidR="00A53052" w:rsidRPr="00AB056E">
        <w:rPr>
          <w:rFonts w:ascii="Tahoma" w:hAnsi="Tahoma" w:cs="Tahoma"/>
          <w:sz w:val="22"/>
          <w:szCs w:val="22"/>
        </w:rPr>
        <w:t>a supreme cosmic power</w:t>
      </w:r>
      <w:r w:rsidR="00344FD3">
        <w:rPr>
          <w:rFonts w:ascii="Tahoma" w:hAnsi="Tahoma" w:cs="Tahoma"/>
          <w:sz w:val="22"/>
          <w:szCs w:val="22"/>
        </w:rPr>
        <w:t>' which acts as</w:t>
      </w:r>
      <w:r w:rsidR="00366FEA">
        <w:rPr>
          <w:rFonts w:ascii="Tahoma" w:hAnsi="Tahoma" w:cs="Tahoma"/>
          <w:sz w:val="22"/>
          <w:szCs w:val="22"/>
        </w:rPr>
        <w:t xml:space="preserve"> </w:t>
      </w:r>
      <w:r w:rsidR="00344FD3">
        <w:rPr>
          <w:rFonts w:ascii="Tahoma" w:hAnsi="Tahoma" w:cs="Tahoma"/>
          <w:sz w:val="22"/>
          <w:szCs w:val="22"/>
        </w:rPr>
        <w:t>'</w:t>
      </w:r>
      <w:r w:rsidR="00366FEA">
        <w:rPr>
          <w:rFonts w:ascii="Tahoma" w:hAnsi="Tahoma" w:cs="Tahoma"/>
          <w:sz w:val="22"/>
          <w:szCs w:val="22"/>
        </w:rPr>
        <w:t xml:space="preserve">a </w:t>
      </w:r>
      <w:r w:rsidR="00A53052" w:rsidRPr="00AB056E">
        <w:rPr>
          <w:rFonts w:ascii="Tahoma" w:hAnsi="Tahoma" w:cs="Tahoma"/>
          <w:sz w:val="22"/>
          <w:szCs w:val="22"/>
        </w:rPr>
        <w:t>compassionate quality in the very structure of the universe and of the ear</w:t>
      </w:r>
      <w:r w:rsidR="00A53052">
        <w:rPr>
          <w:rFonts w:ascii="Tahoma" w:hAnsi="Tahoma" w:cs="Tahoma"/>
          <w:sz w:val="22"/>
          <w:szCs w:val="22"/>
        </w:rPr>
        <w:t>th itself'.</w:t>
      </w:r>
      <w:r w:rsidR="00A53052">
        <w:rPr>
          <w:rStyle w:val="FootnoteReference"/>
          <w:rFonts w:ascii="Tahoma" w:hAnsi="Tahoma" w:cs="Tahoma"/>
          <w:sz w:val="22"/>
          <w:szCs w:val="22"/>
        </w:rPr>
        <w:footnoteReference w:id="17"/>
      </w:r>
      <w:r w:rsidR="00503CE7">
        <w:rPr>
          <w:rFonts w:ascii="Tahoma" w:hAnsi="Tahoma" w:cs="Tahoma"/>
          <w:sz w:val="22"/>
          <w:szCs w:val="22"/>
        </w:rPr>
        <w:t xml:space="preserve"> </w:t>
      </w:r>
      <w:r w:rsidR="0004427B">
        <w:rPr>
          <w:rFonts w:ascii="Tahoma" w:hAnsi="Tahoma" w:cs="Tahoma"/>
          <w:sz w:val="22"/>
          <w:szCs w:val="22"/>
        </w:rPr>
        <w:t xml:space="preserve">Chapple also values </w:t>
      </w:r>
      <w:r w:rsidR="00040671">
        <w:rPr>
          <w:rFonts w:ascii="Tahoma" w:hAnsi="Tahoma" w:cs="Tahoma"/>
          <w:sz w:val="22"/>
          <w:szCs w:val="22"/>
        </w:rPr>
        <w:t>Berry</w:t>
      </w:r>
      <w:r w:rsidR="0004427B">
        <w:rPr>
          <w:rFonts w:ascii="Tahoma" w:hAnsi="Tahoma" w:cs="Tahoma"/>
          <w:sz w:val="22"/>
          <w:szCs w:val="22"/>
        </w:rPr>
        <w:t>'s</w:t>
      </w:r>
      <w:r w:rsidR="00040671">
        <w:rPr>
          <w:rFonts w:ascii="Tahoma" w:hAnsi="Tahoma" w:cs="Tahoma"/>
          <w:sz w:val="22"/>
          <w:szCs w:val="22"/>
        </w:rPr>
        <w:t xml:space="preserve"> </w:t>
      </w:r>
      <w:r w:rsidR="000D1BBA">
        <w:rPr>
          <w:rFonts w:ascii="Tahoma" w:hAnsi="Tahoma" w:cs="Tahoma"/>
          <w:sz w:val="22"/>
          <w:szCs w:val="22"/>
        </w:rPr>
        <w:t>perce</w:t>
      </w:r>
      <w:r w:rsidR="0004427B">
        <w:rPr>
          <w:rFonts w:ascii="Tahoma" w:hAnsi="Tahoma" w:cs="Tahoma"/>
          <w:sz w:val="22"/>
          <w:szCs w:val="22"/>
        </w:rPr>
        <w:t>ption</w:t>
      </w:r>
      <w:r w:rsidR="00040671">
        <w:rPr>
          <w:rFonts w:ascii="Tahoma" w:hAnsi="Tahoma" w:cs="Tahoma"/>
          <w:sz w:val="22"/>
          <w:szCs w:val="22"/>
        </w:rPr>
        <w:t xml:space="preserve"> </w:t>
      </w:r>
      <w:r w:rsidR="0004427B">
        <w:rPr>
          <w:rFonts w:ascii="Tahoma" w:hAnsi="Tahoma" w:cs="Tahoma"/>
          <w:sz w:val="22"/>
          <w:szCs w:val="22"/>
        </w:rPr>
        <w:t xml:space="preserve">of the </w:t>
      </w:r>
      <w:r w:rsidR="00040671">
        <w:rPr>
          <w:rFonts w:ascii="Tahoma" w:hAnsi="Tahoma" w:cs="Tahoma"/>
          <w:sz w:val="22"/>
          <w:szCs w:val="22"/>
        </w:rPr>
        <w:t xml:space="preserve">Buddhist </w:t>
      </w:r>
      <w:r w:rsidR="00040671" w:rsidRPr="00887969">
        <w:rPr>
          <w:rFonts w:ascii="Tahoma" w:hAnsi="Tahoma" w:cs="Tahoma"/>
          <w:sz w:val="22"/>
          <w:szCs w:val="22"/>
        </w:rPr>
        <w:t>t</w:t>
      </w:r>
      <w:r w:rsidR="0004427B">
        <w:rPr>
          <w:rFonts w:ascii="Tahoma" w:hAnsi="Tahoma" w:cs="Tahoma"/>
          <w:sz w:val="22"/>
          <w:szCs w:val="22"/>
        </w:rPr>
        <w:t>erm</w:t>
      </w:r>
      <w:r w:rsidR="00040671" w:rsidRPr="00887969">
        <w:rPr>
          <w:rFonts w:ascii="Tahoma" w:hAnsi="Tahoma" w:cs="Tahoma"/>
          <w:sz w:val="22"/>
          <w:szCs w:val="22"/>
        </w:rPr>
        <w:t xml:space="preserve"> suffering</w:t>
      </w:r>
      <w:r w:rsidR="00040671">
        <w:rPr>
          <w:rFonts w:ascii="Tahoma" w:hAnsi="Tahoma" w:cs="Tahoma"/>
          <w:sz w:val="22"/>
          <w:szCs w:val="22"/>
        </w:rPr>
        <w:t xml:space="preserve"> (</w:t>
      </w:r>
      <w:proofErr w:type="spellStart"/>
      <w:r w:rsidR="00040671" w:rsidRPr="00887969">
        <w:rPr>
          <w:rFonts w:ascii="Tahoma" w:hAnsi="Tahoma" w:cs="Tahoma"/>
          <w:i/>
          <w:iCs/>
          <w:sz w:val="22"/>
          <w:szCs w:val="22"/>
        </w:rPr>
        <w:t>dukha</w:t>
      </w:r>
      <w:proofErr w:type="spellEnd"/>
      <w:r w:rsidR="00040671">
        <w:rPr>
          <w:rFonts w:ascii="Tahoma" w:hAnsi="Tahoma" w:cs="Tahoma"/>
          <w:sz w:val="22"/>
          <w:szCs w:val="22"/>
        </w:rPr>
        <w:t xml:space="preserve">) </w:t>
      </w:r>
      <w:r w:rsidR="007A091D">
        <w:rPr>
          <w:rFonts w:ascii="Tahoma" w:hAnsi="Tahoma" w:cs="Tahoma"/>
          <w:sz w:val="22"/>
          <w:szCs w:val="22"/>
        </w:rPr>
        <w:t>as a</w:t>
      </w:r>
      <w:r w:rsidR="00040671">
        <w:rPr>
          <w:rFonts w:ascii="Tahoma" w:hAnsi="Tahoma" w:cs="Tahoma"/>
          <w:sz w:val="22"/>
          <w:szCs w:val="22"/>
        </w:rPr>
        <w:t xml:space="preserve"> 'tragic aspect of human life'</w:t>
      </w:r>
      <w:r w:rsidR="00040671">
        <w:rPr>
          <w:rStyle w:val="FootnoteReference"/>
          <w:rFonts w:ascii="Tahoma" w:hAnsi="Tahoma" w:cs="Tahoma"/>
          <w:sz w:val="22"/>
          <w:szCs w:val="22"/>
        </w:rPr>
        <w:footnoteReference w:id="18"/>
      </w:r>
      <w:r w:rsidR="007A091D">
        <w:rPr>
          <w:rFonts w:ascii="Tahoma" w:hAnsi="Tahoma" w:cs="Tahoma"/>
          <w:sz w:val="22"/>
          <w:szCs w:val="22"/>
        </w:rPr>
        <w:t xml:space="preserve"> which</w:t>
      </w:r>
      <w:r w:rsidR="00503CE7">
        <w:rPr>
          <w:rFonts w:ascii="Tahoma" w:hAnsi="Tahoma" w:cs="Tahoma"/>
          <w:sz w:val="22"/>
          <w:szCs w:val="22"/>
        </w:rPr>
        <w:t>,</w:t>
      </w:r>
      <w:r w:rsidR="007A091D">
        <w:rPr>
          <w:rFonts w:ascii="Tahoma" w:hAnsi="Tahoma" w:cs="Tahoma"/>
          <w:sz w:val="22"/>
          <w:szCs w:val="22"/>
        </w:rPr>
        <w:t xml:space="preserve"> </w:t>
      </w:r>
      <w:r w:rsidR="003B0190">
        <w:rPr>
          <w:rFonts w:ascii="Tahoma" w:hAnsi="Tahoma" w:cs="Tahoma"/>
          <w:sz w:val="22"/>
          <w:szCs w:val="22"/>
        </w:rPr>
        <w:t>according to Chapple</w:t>
      </w:r>
      <w:r w:rsidR="00503CE7">
        <w:rPr>
          <w:rFonts w:ascii="Tahoma" w:hAnsi="Tahoma" w:cs="Tahoma"/>
          <w:sz w:val="22"/>
          <w:szCs w:val="22"/>
        </w:rPr>
        <w:t>,</w:t>
      </w:r>
      <w:r w:rsidR="003B0190">
        <w:rPr>
          <w:rFonts w:ascii="Tahoma" w:hAnsi="Tahoma" w:cs="Tahoma"/>
          <w:sz w:val="22"/>
          <w:szCs w:val="22"/>
        </w:rPr>
        <w:t xml:space="preserve"> </w:t>
      </w:r>
      <w:r w:rsidR="007A091D">
        <w:rPr>
          <w:rFonts w:ascii="Tahoma" w:hAnsi="Tahoma" w:cs="Tahoma"/>
          <w:sz w:val="22"/>
          <w:szCs w:val="22"/>
        </w:rPr>
        <w:t>'</w:t>
      </w:r>
      <w:r w:rsidR="007A091D" w:rsidRPr="007E5A6D">
        <w:rPr>
          <w:rFonts w:ascii="Tahoma" w:hAnsi="Tahoma" w:cs="Tahoma"/>
          <w:sz w:val="22"/>
          <w:szCs w:val="22"/>
        </w:rPr>
        <w:t>serves as an apt catalyst for self-conversion or self-transformation</w:t>
      </w:r>
      <w:r w:rsidR="007A091D">
        <w:rPr>
          <w:rFonts w:ascii="Tahoma" w:hAnsi="Tahoma" w:cs="Tahoma"/>
          <w:sz w:val="22"/>
          <w:szCs w:val="22"/>
        </w:rPr>
        <w:t>'</w:t>
      </w:r>
      <w:r w:rsidR="007A091D" w:rsidRPr="007E5A6D">
        <w:rPr>
          <w:rFonts w:ascii="Tahoma" w:hAnsi="Tahoma" w:cs="Tahoma"/>
          <w:sz w:val="22"/>
          <w:szCs w:val="22"/>
        </w:rPr>
        <w:t>.</w:t>
      </w:r>
      <w:r w:rsidR="007A091D">
        <w:rPr>
          <w:rStyle w:val="FootnoteReference"/>
          <w:rFonts w:ascii="Tahoma" w:hAnsi="Tahoma" w:cs="Tahoma"/>
          <w:sz w:val="22"/>
          <w:szCs w:val="22"/>
        </w:rPr>
        <w:footnoteReference w:id="19"/>
      </w:r>
      <w:r w:rsidR="003B0190">
        <w:rPr>
          <w:rFonts w:ascii="Tahoma" w:hAnsi="Tahoma" w:cs="Tahoma"/>
          <w:sz w:val="22"/>
          <w:szCs w:val="22"/>
        </w:rPr>
        <w:t xml:space="preserve"> </w:t>
      </w:r>
      <w:r w:rsidR="00D71E88">
        <w:rPr>
          <w:rFonts w:ascii="Tahoma" w:hAnsi="Tahoma" w:cs="Tahoma"/>
          <w:sz w:val="22"/>
          <w:szCs w:val="22"/>
        </w:rPr>
        <w:t xml:space="preserve">Therefore, while </w:t>
      </w:r>
      <w:proofErr w:type="spellStart"/>
      <w:r w:rsidR="00D71E88">
        <w:rPr>
          <w:rFonts w:ascii="Tahoma" w:hAnsi="Tahoma" w:cs="Tahoma"/>
          <w:sz w:val="22"/>
          <w:szCs w:val="22"/>
        </w:rPr>
        <w:t>Bertol</w:t>
      </w:r>
      <w:proofErr w:type="spellEnd"/>
      <w:r w:rsidR="00D71E88">
        <w:rPr>
          <w:rFonts w:ascii="Tahoma" w:hAnsi="Tahoma" w:cs="Tahoma"/>
          <w:sz w:val="22"/>
          <w:szCs w:val="22"/>
        </w:rPr>
        <w:t xml:space="preserve"> tackles the paradigm of cosmological disruption through tangible</w:t>
      </w:r>
      <w:r w:rsidR="00F6193A">
        <w:rPr>
          <w:rFonts w:ascii="Tahoma" w:hAnsi="Tahoma" w:cs="Tahoma"/>
          <w:sz w:val="22"/>
          <w:szCs w:val="22"/>
        </w:rPr>
        <w:t xml:space="preserve"> installations of </w:t>
      </w:r>
      <w:r w:rsidR="00516552">
        <w:rPr>
          <w:rFonts w:ascii="Tahoma" w:hAnsi="Tahoma" w:cs="Tahoma"/>
          <w:sz w:val="22"/>
          <w:szCs w:val="22"/>
        </w:rPr>
        <w:t>environmental</w:t>
      </w:r>
      <w:r w:rsidR="00F6193A">
        <w:rPr>
          <w:rFonts w:ascii="Tahoma" w:hAnsi="Tahoma" w:cs="Tahoma"/>
          <w:sz w:val="22"/>
          <w:szCs w:val="22"/>
        </w:rPr>
        <w:t xml:space="preserve"> art</w:t>
      </w:r>
      <w:r w:rsidR="00D71E88">
        <w:rPr>
          <w:rFonts w:ascii="Tahoma" w:hAnsi="Tahoma" w:cs="Tahoma"/>
          <w:sz w:val="22"/>
          <w:szCs w:val="22"/>
        </w:rPr>
        <w:t xml:space="preserve">, Chapple does it through </w:t>
      </w:r>
      <w:r w:rsidR="0004427B">
        <w:rPr>
          <w:rFonts w:ascii="Tahoma" w:hAnsi="Tahoma" w:cs="Tahoma"/>
          <w:sz w:val="22"/>
          <w:szCs w:val="22"/>
        </w:rPr>
        <w:t xml:space="preserve">an ideal perception of </w:t>
      </w:r>
      <w:r w:rsidR="00D71E88">
        <w:rPr>
          <w:rFonts w:ascii="Tahoma" w:hAnsi="Tahoma" w:cs="Tahoma"/>
          <w:sz w:val="22"/>
          <w:szCs w:val="22"/>
        </w:rPr>
        <w:t xml:space="preserve">environmental Buddhism. </w:t>
      </w:r>
    </w:p>
    <w:p w14:paraId="5A950D72" w14:textId="77777777" w:rsidR="0005735E" w:rsidRDefault="0005735E" w:rsidP="00365497">
      <w:pPr>
        <w:jc w:val="both"/>
        <w:rPr>
          <w:rFonts w:ascii="Tahoma" w:hAnsi="Tahoma" w:cs="Tahoma"/>
          <w:sz w:val="22"/>
          <w:szCs w:val="22"/>
        </w:rPr>
      </w:pPr>
    </w:p>
    <w:p w14:paraId="6E6987CD" w14:textId="2E7715A9" w:rsidR="0005735E" w:rsidRPr="00AD7E6A" w:rsidRDefault="0005735E" w:rsidP="0005735E">
      <w:pPr>
        <w:jc w:val="center"/>
        <w:rPr>
          <w:rFonts w:ascii="Tahoma" w:hAnsi="Tahoma" w:cs="Tahoma"/>
          <w:b/>
          <w:bCs/>
          <w:sz w:val="28"/>
          <w:szCs w:val="28"/>
        </w:rPr>
      </w:pPr>
      <w:r w:rsidRPr="00AD7E6A">
        <w:rPr>
          <w:rFonts w:ascii="Tahoma" w:hAnsi="Tahoma" w:cs="Tahoma"/>
          <w:b/>
          <w:bCs/>
          <w:sz w:val="28"/>
          <w:szCs w:val="28"/>
        </w:rPr>
        <w:t>Conceptual Thought</w:t>
      </w:r>
      <w:r w:rsidR="00E65ACD" w:rsidRPr="00AD7E6A">
        <w:rPr>
          <w:rFonts w:ascii="Tahoma" w:hAnsi="Tahoma" w:cs="Tahoma"/>
          <w:b/>
          <w:bCs/>
          <w:sz w:val="28"/>
          <w:szCs w:val="28"/>
        </w:rPr>
        <w:t>s</w:t>
      </w:r>
      <w:r w:rsidRPr="00AD7E6A">
        <w:rPr>
          <w:rFonts w:ascii="Tahoma" w:hAnsi="Tahoma" w:cs="Tahoma"/>
          <w:b/>
          <w:bCs/>
          <w:sz w:val="28"/>
          <w:szCs w:val="28"/>
        </w:rPr>
        <w:t xml:space="preserve"> and Methodologi</w:t>
      </w:r>
      <w:r w:rsidR="00E65ACD" w:rsidRPr="00AD7E6A">
        <w:rPr>
          <w:rFonts w:ascii="Tahoma" w:hAnsi="Tahoma" w:cs="Tahoma"/>
          <w:b/>
          <w:bCs/>
          <w:sz w:val="28"/>
          <w:szCs w:val="28"/>
        </w:rPr>
        <w:t>es</w:t>
      </w:r>
      <w:r w:rsidRPr="00AD7E6A">
        <w:rPr>
          <w:rFonts w:ascii="Tahoma" w:hAnsi="Tahoma" w:cs="Tahoma"/>
          <w:b/>
          <w:bCs/>
          <w:sz w:val="28"/>
          <w:szCs w:val="28"/>
        </w:rPr>
        <w:t xml:space="preserve"> </w:t>
      </w:r>
    </w:p>
    <w:p w14:paraId="43CB6EE1" w14:textId="77777777" w:rsidR="0005735E" w:rsidRDefault="0005735E" w:rsidP="00365497">
      <w:pPr>
        <w:jc w:val="both"/>
        <w:rPr>
          <w:rFonts w:ascii="Tahoma" w:hAnsi="Tahoma" w:cs="Tahoma"/>
          <w:sz w:val="22"/>
          <w:szCs w:val="22"/>
        </w:rPr>
      </w:pPr>
    </w:p>
    <w:p w14:paraId="2AC8A6F4" w14:textId="1FCFDC0B" w:rsidR="000A30D8" w:rsidRDefault="006537EA" w:rsidP="0005735E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0F719A">
        <w:rPr>
          <w:rFonts w:ascii="Tahoma" w:hAnsi="Tahoma" w:cs="Tahoma"/>
          <w:sz w:val="22"/>
          <w:szCs w:val="22"/>
        </w:rPr>
        <w:t>Despite their difference</w:t>
      </w:r>
      <w:r w:rsidR="00A70076">
        <w:rPr>
          <w:rFonts w:ascii="Tahoma" w:hAnsi="Tahoma" w:cs="Tahoma"/>
          <w:sz w:val="22"/>
          <w:szCs w:val="22"/>
        </w:rPr>
        <w:t>s</w:t>
      </w:r>
      <w:r w:rsidR="00516552">
        <w:rPr>
          <w:rFonts w:ascii="Tahoma" w:hAnsi="Tahoma" w:cs="Tahoma"/>
          <w:sz w:val="22"/>
          <w:szCs w:val="22"/>
        </w:rPr>
        <w:t xml:space="preserve">, </w:t>
      </w:r>
      <w:r w:rsidR="00344FD3">
        <w:rPr>
          <w:rFonts w:ascii="Tahoma" w:hAnsi="Tahoma" w:cs="Tahoma"/>
          <w:sz w:val="22"/>
          <w:szCs w:val="22"/>
        </w:rPr>
        <w:t>both</w:t>
      </w:r>
      <w:r w:rsidR="00516552">
        <w:rPr>
          <w:rFonts w:ascii="Tahoma" w:hAnsi="Tahoma" w:cs="Tahoma"/>
          <w:sz w:val="22"/>
          <w:szCs w:val="22"/>
        </w:rPr>
        <w:t xml:space="preserve"> propositions fit </w:t>
      </w:r>
      <w:r w:rsidR="000F719A">
        <w:rPr>
          <w:rFonts w:ascii="Tahoma" w:hAnsi="Tahoma" w:cs="Tahoma"/>
          <w:sz w:val="22"/>
          <w:szCs w:val="22"/>
        </w:rPr>
        <w:t xml:space="preserve">in a similar way </w:t>
      </w:r>
      <w:r w:rsidR="00516552">
        <w:rPr>
          <w:rFonts w:ascii="Tahoma" w:hAnsi="Tahoma" w:cs="Tahoma"/>
          <w:sz w:val="22"/>
          <w:szCs w:val="22"/>
        </w:rPr>
        <w:t>into the general frame</w:t>
      </w:r>
      <w:r w:rsidR="000F719A">
        <w:rPr>
          <w:rFonts w:ascii="Tahoma" w:hAnsi="Tahoma" w:cs="Tahoma"/>
          <w:sz w:val="22"/>
          <w:szCs w:val="22"/>
        </w:rPr>
        <w:t>work</w:t>
      </w:r>
      <w:r w:rsidR="00516552">
        <w:rPr>
          <w:rFonts w:ascii="Tahoma" w:hAnsi="Tahoma" w:cs="Tahoma"/>
          <w:sz w:val="22"/>
          <w:szCs w:val="22"/>
        </w:rPr>
        <w:t xml:space="preserve"> of cultural studies</w:t>
      </w:r>
      <w:r w:rsidR="00A70076">
        <w:rPr>
          <w:rFonts w:ascii="Tahoma" w:hAnsi="Tahoma" w:cs="Tahoma"/>
          <w:sz w:val="22"/>
          <w:szCs w:val="22"/>
        </w:rPr>
        <w:t>, including two of the</w:t>
      </w:r>
      <w:r w:rsidR="000F719A">
        <w:rPr>
          <w:rFonts w:ascii="Tahoma" w:hAnsi="Tahoma" w:cs="Tahoma"/>
          <w:sz w:val="22"/>
          <w:szCs w:val="22"/>
        </w:rPr>
        <w:t xml:space="preserve"> three categories of culture established by</w:t>
      </w:r>
      <w:r w:rsidR="00344FD3">
        <w:rPr>
          <w:rFonts w:ascii="Tahoma" w:hAnsi="Tahoma" w:cs="Tahoma"/>
          <w:sz w:val="22"/>
          <w:szCs w:val="22"/>
        </w:rPr>
        <w:t xml:space="preserve"> Raymond </w:t>
      </w:r>
      <w:r w:rsidR="007244C9">
        <w:rPr>
          <w:rFonts w:ascii="Tahoma" w:hAnsi="Tahoma" w:cs="Tahoma"/>
          <w:sz w:val="22"/>
          <w:szCs w:val="22"/>
        </w:rPr>
        <w:t>Williams</w:t>
      </w:r>
      <w:r w:rsidR="000F719A">
        <w:rPr>
          <w:rFonts w:ascii="Tahoma" w:hAnsi="Tahoma" w:cs="Tahoma"/>
          <w:sz w:val="22"/>
          <w:szCs w:val="22"/>
        </w:rPr>
        <w:t>. First, they represent an '</w:t>
      </w:r>
      <w:r w:rsidR="000F719A" w:rsidRPr="008D32A2">
        <w:rPr>
          <w:rFonts w:ascii="Tahoma" w:hAnsi="Tahoma" w:cs="Tahoma"/>
          <w:sz w:val="22"/>
          <w:szCs w:val="22"/>
        </w:rPr>
        <w:t>intellectual, spiritual and aesthetic development</w:t>
      </w:r>
      <w:r w:rsidR="000F719A">
        <w:rPr>
          <w:rFonts w:ascii="Tahoma" w:hAnsi="Tahoma" w:cs="Tahoma"/>
          <w:sz w:val="22"/>
          <w:szCs w:val="22"/>
        </w:rPr>
        <w:t>'</w:t>
      </w:r>
      <w:r w:rsidR="00A70076">
        <w:rPr>
          <w:rFonts w:ascii="Tahoma" w:hAnsi="Tahoma" w:cs="Tahoma"/>
          <w:sz w:val="22"/>
          <w:szCs w:val="22"/>
        </w:rPr>
        <w:t xml:space="preserve"> and,</w:t>
      </w:r>
      <w:r w:rsidR="000F719A">
        <w:rPr>
          <w:rFonts w:ascii="Tahoma" w:hAnsi="Tahoma" w:cs="Tahoma"/>
          <w:sz w:val="22"/>
          <w:szCs w:val="22"/>
        </w:rPr>
        <w:t xml:space="preserve"> second, they</w:t>
      </w:r>
      <w:r w:rsidR="000F719A" w:rsidRPr="000F719A">
        <w:rPr>
          <w:rFonts w:ascii="Tahoma" w:hAnsi="Tahoma" w:cs="Tahoma"/>
          <w:sz w:val="22"/>
          <w:szCs w:val="22"/>
        </w:rPr>
        <w:t xml:space="preserve"> </w:t>
      </w:r>
      <w:r w:rsidR="000F719A" w:rsidRPr="008D32A2">
        <w:rPr>
          <w:rFonts w:ascii="Tahoma" w:hAnsi="Tahoma" w:cs="Tahoma"/>
          <w:sz w:val="22"/>
          <w:szCs w:val="22"/>
        </w:rPr>
        <w:t xml:space="preserve">indicate </w:t>
      </w:r>
      <w:r w:rsidR="000F719A">
        <w:rPr>
          <w:rFonts w:ascii="Tahoma" w:hAnsi="Tahoma" w:cs="Tahoma"/>
          <w:sz w:val="22"/>
          <w:szCs w:val="22"/>
        </w:rPr>
        <w:t>'</w:t>
      </w:r>
      <w:r w:rsidR="000F719A" w:rsidRPr="008D32A2">
        <w:rPr>
          <w:rFonts w:ascii="Tahoma" w:hAnsi="Tahoma" w:cs="Tahoma"/>
          <w:sz w:val="22"/>
          <w:szCs w:val="22"/>
        </w:rPr>
        <w:t>a particular way of life</w:t>
      </w:r>
      <w:r w:rsidR="000F719A">
        <w:rPr>
          <w:rFonts w:ascii="Tahoma" w:hAnsi="Tahoma" w:cs="Tahoma"/>
          <w:sz w:val="22"/>
          <w:szCs w:val="22"/>
        </w:rPr>
        <w:t>'</w:t>
      </w:r>
      <w:r w:rsidR="00A70076">
        <w:rPr>
          <w:rFonts w:ascii="Tahoma" w:hAnsi="Tahoma" w:cs="Tahoma"/>
          <w:sz w:val="22"/>
          <w:szCs w:val="22"/>
        </w:rPr>
        <w:t>.</w:t>
      </w:r>
      <w:r w:rsidR="007244C9">
        <w:rPr>
          <w:rStyle w:val="FootnoteReference"/>
          <w:rFonts w:ascii="Tahoma" w:hAnsi="Tahoma" w:cs="Tahoma"/>
          <w:sz w:val="22"/>
          <w:szCs w:val="22"/>
        </w:rPr>
        <w:footnoteReference w:id="20"/>
      </w:r>
      <w:r w:rsidR="007244C9">
        <w:rPr>
          <w:rFonts w:ascii="Tahoma" w:hAnsi="Tahoma" w:cs="Tahoma"/>
          <w:sz w:val="22"/>
          <w:szCs w:val="22"/>
        </w:rPr>
        <w:t xml:space="preserve"> </w:t>
      </w:r>
      <w:proofErr w:type="spellStart"/>
      <w:r w:rsidR="004B5B5C" w:rsidRPr="004B5B5C">
        <w:rPr>
          <w:rFonts w:ascii="Tahoma" w:hAnsi="Tahoma" w:cs="Tahoma"/>
          <w:sz w:val="22"/>
          <w:szCs w:val="22"/>
        </w:rPr>
        <w:t>Bertol's</w:t>
      </w:r>
      <w:proofErr w:type="spellEnd"/>
      <w:r w:rsidR="004B5B5C" w:rsidRPr="004B5B5C">
        <w:rPr>
          <w:rFonts w:ascii="Tahoma" w:hAnsi="Tahoma" w:cs="Tahoma"/>
          <w:sz w:val="22"/>
          <w:szCs w:val="22"/>
        </w:rPr>
        <w:t xml:space="preserve"> proposal also relates to the third category which 'describes the works and practices</w:t>
      </w:r>
      <w:r w:rsidR="004B5B5C">
        <w:rPr>
          <w:rFonts w:ascii="Tahoma" w:hAnsi="Tahoma" w:cs="Tahoma"/>
          <w:sz w:val="22"/>
          <w:szCs w:val="22"/>
        </w:rPr>
        <w:t xml:space="preserve">' </w:t>
      </w:r>
      <w:r w:rsidR="004B5B5C" w:rsidRPr="004B5B5C">
        <w:rPr>
          <w:rFonts w:ascii="Tahoma" w:hAnsi="Tahoma" w:cs="Tahoma"/>
          <w:sz w:val="22"/>
          <w:szCs w:val="22"/>
        </w:rPr>
        <w:t xml:space="preserve">of </w:t>
      </w:r>
      <w:r w:rsidR="004B5B5C">
        <w:rPr>
          <w:rFonts w:ascii="Tahoma" w:hAnsi="Tahoma" w:cs="Tahoma"/>
          <w:sz w:val="22"/>
          <w:szCs w:val="22"/>
        </w:rPr>
        <w:t>'</w:t>
      </w:r>
      <w:r w:rsidR="004B5B5C" w:rsidRPr="004B5B5C">
        <w:rPr>
          <w:rFonts w:ascii="Tahoma" w:hAnsi="Tahoma" w:cs="Tahoma"/>
          <w:sz w:val="22"/>
          <w:szCs w:val="22"/>
        </w:rPr>
        <w:t>artistic activity'.</w:t>
      </w:r>
      <w:r w:rsidR="004B5B5C">
        <w:rPr>
          <w:rStyle w:val="FootnoteReference"/>
          <w:rFonts w:ascii="Tahoma" w:hAnsi="Tahoma" w:cs="Tahoma"/>
          <w:sz w:val="22"/>
          <w:szCs w:val="22"/>
        </w:rPr>
        <w:footnoteReference w:id="21"/>
      </w:r>
      <w:r w:rsidR="004B5B5C" w:rsidRPr="004B5B5C">
        <w:rPr>
          <w:rFonts w:ascii="Tahoma" w:hAnsi="Tahoma" w:cs="Tahoma"/>
          <w:sz w:val="22"/>
          <w:szCs w:val="22"/>
        </w:rPr>
        <w:t xml:space="preserve"> </w:t>
      </w:r>
      <w:r w:rsidR="004B5B5C">
        <w:rPr>
          <w:rFonts w:ascii="Tahoma" w:hAnsi="Tahoma" w:cs="Tahoma"/>
          <w:sz w:val="22"/>
          <w:szCs w:val="22"/>
        </w:rPr>
        <w:t>Although</w:t>
      </w:r>
      <w:r w:rsidR="00A70076">
        <w:rPr>
          <w:rFonts w:ascii="Tahoma" w:hAnsi="Tahoma" w:cs="Tahoma"/>
          <w:sz w:val="22"/>
          <w:szCs w:val="22"/>
        </w:rPr>
        <w:t xml:space="preserve"> </w:t>
      </w:r>
      <w:r w:rsidR="00915E20">
        <w:rPr>
          <w:rFonts w:ascii="Tahoma" w:hAnsi="Tahoma" w:cs="Tahoma"/>
          <w:sz w:val="22"/>
          <w:szCs w:val="22"/>
        </w:rPr>
        <w:t xml:space="preserve">none of </w:t>
      </w:r>
      <w:r w:rsidR="00DF319E">
        <w:rPr>
          <w:rFonts w:ascii="Tahoma" w:hAnsi="Tahoma" w:cs="Tahoma"/>
          <w:sz w:val="22"/>
          <w:szCs w:val="22"/>
        </w:rPr>
        <w:t xml:space="preserve">these authors </w:t>
      </w:r>
      <w:r w:rsidR="00A70076">
        <w:rPr>
          <w:rFonts w:ascii="Tahoma" w:hAnsi="Tahoma" w:cs="Tahoma"/>
          <w:sz w:val="22"/>
          <w:szCs w:val="22"/>
        </w:rPr>
        <w:t xml:space="preserve">discuss the notion of culture in their papers, their proposals </w:t>
      </w:r>
      <w:r w:rsidR="00EA28FA">
        <w:rPr>
          <w:rFonts w:ascii="Tahoma" w:hAnsi="Tahoma" w:cs="Tahoma"/>
          <w:sz w:val="22"/>
          <w:szCs w:val="22"/>
        </w:rPr>
        <w:t xml:space="preserve">contain </w:t>
      </w:r>
      <w:r w:rsidR="004B5B5C">
        <w:rPr>
          <w:rFonts w:ascii="Tahoma" w:hAnsi="Tahoma" w:cs="Tahoma"/>
          <w:sz w:val="22"/>
          <w:szCs w:val="22"/>
        </w:rPr>
        <w:t xml:space="preserve">key </w:t>
      </w:r>
      <w:r w:rsidR="00EA28FA">
        <w:rPr>
          <w:rFonts w:ascii="Tahoma" w:hAnsi="Tahoma" w:cs="Tahoma"/>
          <w:sz w:val="22"/>
          <w:szCs w:val="22"/>
        </w:rPr>
        <w:t>elements of culture</w:t>
      </w:r>
      <w:r w:rsidR="00231CFD">
        <w:rPr>
          <w:rFonts w:ascii="Tahoma" w:hAnsi="Tahoma" w:cs="Tahoma"/>
          <w:sz w:val="22"/>
          <w:szCs w:val="22"/>
        </w:rPr>
        <w:t xml:space="preserve"> </w:t>
      </w:r>
      <w:r w:rsidR="004B5B5C">
        <w:rPr>
          <w:rFonts w:ascii="Tahoma" w:hAnsi="Tahoma" w:cs="Tahoma"/>
          <w:sz w:val="22"/>
          <w:szCs w:val="22"/>
        </w:rPr>
        <w:t xml:space="preserve">according to the insights provided by </w:t>
      </w:r>
      <w:r w:rsidR="00EA28FA">
        <w:rPr>
          <w:rFonts w:ascii="Tahoma" w:hAnsi="Tahoma" w:cs="Tahoma"/>
          <w:sz w:val="22"/>
          <w:szCs w:val="22"/>
        </w:rPr>
        <w:t>Williams</w:t>
      </w:r>
      <w:r w:rsidR="00231CFD">
        <w:rPr>
          <w:rFonts w:ascii="Tahoma" w:hAnsi="Tahoma" w:cs="Tahoma"/>
          <w:sz w:val="22"/>
          <w:szCs w:val="22"/>
        </w:rPr>
        <w:t>, that is '</w:t>
      </w:r>
      <w:r w:rsidR="007B23EF" w:rsidRPr="008D32A2">
        <w:rPr>
          <w:rFonts w:ascii="Tahoma" w:hAnsi="Tahoma" w:cs="Tahoma"/>
          <w:i/>
          <w:iCs/>
          <w:sz w:val="22"/>
          <w:szCs w:val="22"/>
        </w:rPr>
        <w:t xml:space="preserve">material </w:t>
      </w:r>
      <w:r w:rsidR="007B23EF" w:rsidRPr="008D32A2">
        <w:rPr>
          <w:rFonts w:ascii="Tahoma" w:hAnsi="Tahoma" w:cs="Tahoma"/>
          <w:sz w:val="22"/>
          <w:szCs w:val="22"/>
        </w:rPr>
        <w:t>production</w:t>
      </w:r>
      <w:r w:rsidR="007B23EF">
        <w:rPr>
          <w:rFonts w:ascii="Tahoma" w:hAnsi="Tahoma" w:cs="Tahoma"/>
          <w:sz w:val="22"/>
          <w:szCs w:val="22"/>
        </w:rPr>
        <w:t>' and</w:t>
      </w:r>
      <w:r w:rsidR="00A70076">
        <w:rPr>
          <w:rFonts w:ascii="Tahoma" w:hAnsi="Tahoma" w:cs="Tahoma"/>
          <w:sz w:val="22"/>
          <w:szCs w:val="22"/>
        </w:rPr>
        <w:t xml:space="preserve"> </w:t>
      </w:r>
      <w:r w:rsidR="007B23EF">
        <w:rPr>
          <w:rFonts w:ascii="Tahoma" w:hAnsi="Tahoma" w:cs="Tahoma"/>
          <w:sz w:val="22"/>
          <w:szCs w:val="22"/>
        </w:rPr>
        <w:t>'</w:t>
      </w:r>
      <w:r w:rsidR="007B23EF" w:rsidRPr="008D32A2">
        <w:rPr>
          <w:rFonts w:ascii="Tahoma" w:hAnsi="Tahoma" w:cs="Tahoma"/>
          <w:i/>
          <w:iCs/>
          <w:sz w:val="22"/>
          <w:szCs w:val="22"/>
        </w:rPr>
        <w:t xml:space="preserve">signifying </w:t>
      </w:r>
      <w:r w:rsidR="007B23EF" w:rsidRPr="008D32A2">
        <w:rPr>
          <w:rFonts w:ascii="Tahoma" w:hAnsi="Tahoma" w:cs="Tahoma"/>
          <w:sz w:val="22"/>
          <w:szCs w:val="22"/>
        </w:rPr>
        <w:t xml:space="preserve">or </w:t>
      </w:r>
      <w:r w:rsidR="007B23EF" w:rsidRPr="008D32A2">
        <w:rPr>
          <w:rFonts w:ascii="Tahoma" w:hAnsi="Tahoma" w:cs="Tahoma"/>
          <w:i/>
          <w:iCs/>
          <w:sz w:val="22"/>
          <w:szCs w:val="22"/>
        </w:rPr>
        <w:t xml:space="preserve">symbolic </w:t>
      </w:r>
      <w:r w:rsidR="007B23EF" w:rsidRPr="008D32A2">
        <w:rPr>
          <w:rFonts w:ascii="Tahoma" w:hAnsi="Tahoma" w:cs="Tahoma"/>
          <w:sz w:val="22"/>
          <w:szCs w:val="22"/>
        </w:rPr>
        <w:t>systems</w:t>
      </w:r>
      <w:r w:rsidR="007B23EF">
        <w:rPr>
          <w:rFonts w:ascii="Tahoma" w:hAnsi="Tahoma" w:cs="Tahoma"/>
          <w:sz w:val="22"/>
          <w:szCs w:val="22"/>
        </w:rPr>
        <w:t>'</w:t>
      </w:r>
      <w:r w:rsidR="00EA28FA">
        <w:rPr>
          <w:rFonts w:ascii="Tahoma" w:hAnsi="Tahoma" w:cs="Tahoma"/>
          <w:sz w:val="22"/>
          <w:szCs w:val="22"/>
        </w:rPr>
        <w:t>.</w:t>
      </w:r>
      <w:r w:rsidR="007244C9">
        <w:rPr>
          <w:rStyle w:val="FootnoteReference"/>
          <w:rFonts w:ascii="Tahoma" w:hAnsi="Tahoma" w:cs="Tahoma"/>
          <w:sz w:val="22"/>
          <w:szCs w:val="22"/>
        </w:rPr>
        <w:footnoteReference w:id="22"/>
      </w:r>
      <w:r w:rsidR="007B23EF">
        <w:rPr>
          <w:rFonts w:ascii="Tahoma" w:hAnsi="Tahoma" w:cs="Tahoma"/>
          <w:sz w:val="22"/>
          <w:szCs w:val="22"/>
        </w:rPr>
        <w:t xml:space="preserve"> </w:t>
      </w:r>
      <w:r w:rsidR="00231CFD">
        <w:rPr>
          <w:rFonts w:ascii="Tahoma" w:hAnsi="Tahoma" w:cs="Tahoma"/>
          <w:sz w:val="22"/>
          <w:szCs w:val="22"/>
        </w:rPr>
        <w:t xml:space="preserve">Thus, </w:t>
      </w:r>
      <w:proofErr w:type="spellStart"/>
      <w:r w:rsidR="00EA28FA">
        <w:rPr>
          <w:rFonts w:ascii="Tahoma" w:hAnsi="Tahoma" w:cs="Tahoma"/>
          <w:sz w:val="22"/>
          <w:szCs w:val="22"/>
        </w:rPr>
        <w:t>Bertol's</w:t>
      </w:r>
      <w:proofErr w:type="spellEnd"/>
      <w:r w:rsidR="00EA28FA">
        <w:rPr>
          <w:rFonts w:ascii="Tahoma" w:hAnsi="Tahoma" w:cs="Tahoma"/>
          <w:sz w:val="22"/>
          <w:szCs w:val="22"/>
        </w:rPr>
        <w:t xml:space="preserve"> land art installations represent the former</w:t>
      </w:r>
      <w:r w:rsidR="00231CFD">
        <w:rPr>
          <w:rFonts w:ascii="Tahoma" w:hAnsi="Tahoma" w:cs="Tahoma"/>
          <w:sz w:val="22"/>
          <w:szCs w:val="22"/>
        </w:rPr>
        <w:t xml:space="preserve"> element</w:t>
      </w:r>
      <w:r w:rsidR="00EA28FA">
        <w:rPr>
          <w:rFonts w:ascii="Tahoma" w:hAnsi="Tahoma" w:cs="Tahoma"/>
          <w:sz w:val="22"/>
          <w:szCs w:val="22"/>
        </w:rPr>
        <w:t>, while Chapple's</w:t>
      </w:r>
      <w:r w:rsidR="00231CFD">
        <w:rPr>
          <w:rFonts w:ascii="Tahoma" w:hAnsi="Tahoma" w:cs="Tahoma"/>
          <w:sz w:val="22"/>
          <w:szCs w:val="22"/>
        </w:rPr>
        <w:t xml:space="preserve"> approach to Buddhist belief represent the latter element. </w:t>
      </w:r>
      <w:r w:rsidR="004B5B5C">
        <w:rPr>
          <w:rFonts w:ascii="Tahoma" w:hAnsi="Tahoma" w:cs="Tahoma"/>
          <w:sz w:val="22"/>
          <w:szCs w:val="22"/>
        </w:rPr>
        <w:t>In a similar way</w:t>
      </w:r>
      <w:r w:rsidR="007B23EF">
        <w:rPr>
          <w:rFonts w:ascii="Tahoma" w:hAnsi="Tahoma" w:cs="Tahoma"/>
          <w:sz w:val="22"/>
          <w:szCs w:val="22"/>
        </w:rPr>
        <w:t xml:space="preserve">, the </w:t>
      </w:r>
      <w:r w:rsidR="004B5B5C">
        <w:rPr>
          <w:rFonts w:ascii="Tahoma" w:hAnsi="Tahoma" w:cs="Tahoma"/>
          <w:sz w:val="22"/>
          <w:szCs w:val="22"/>
        </w:rPr>
        <w:t>subject matter</w:t>
      </w:r>
      <w:r w:rsidR="007B23EF">
        <w:rPr>
          <w:rFonts w:ascii="Tahoma" w:hAnsi="Tahoma" w:cs="Tahoma"/>
          <w:sz w:val="22"/>
          <w:szCs w:val="22"/>
        </w:rPr>
        <w:t xml:space="preserve"> </w:t>
      </w:r>
      <w:r w:rsidR="004B5B5C">
        <w:rPr>
          <w:rFonts w:ascii="Tahoma" w:hAnsi="Tahoma" w:cs="Tahoma"/>
          <w:sz w:val="22"/>
          <w:szCs w:val="22"/>
        </w:rPr>
        <w:t xml:space="preserve">of </w:t>
      </w:r>
      <w:r w:rsidR="007B23EF">
        <w:rPr>
          <w:rFonts w:ascii="Tahoma" w:hAnsi="Tahoma" w:cs="Tahoma"/>
          <w:sz w:val="22"/>
          <w:szCs w:val="22"/>
        </w:rPr>
        <w:t xml:space="preserve">these papers </w:t>
      </w:r>
      <w:r w:rsidR="004B5B5C">
        <w:rPr>
          <w:rFonts w:ascii="Tahoma" w:hAnsi="Tahoma" w:cs="Tahoma"/>
          <w:sz w:val="22"/>
          <w:szCs w:val="22"/>
        </w:rPr>
        <w:t xml:space="preserve">also </w:t>
      </w:r>
      <w:r w:rsidR="00231CFD">
        <w:rPr>
          <w:rFonts w:ascii="Tahoma" w:hAnsi="Tahoma" w:cs="Tahoma"/>
          <w:sz w:val="22"/>
          <w:szCs w:val="22"/>
        </w:rPr>
        <w:t>relates to the specialised field of</w:t>
      </w:r>
      <w:r w:rsidR="007244C9">
        <w:rPr>
          <w:rFonts w:ascii="Tahoma" w:hAnsi="Tahoma" w:cs="Tahoma"/>
          <w:sz w:val="22"/>
          <w:szCs w:val="22"/>
        </w:rPr>
        <w:t xml:space="preserve"> cultural astronomy</w:t>
      </w:r>
      <w:r w:rsidR="004B5B5C">
        <w:rPr>
          <w:rFonts w:ascii="Tahoma" w:hAnsi="Tahoma" w:cs="Tahoma"/>
          <w:sz w:val="22"/>
          <w:szCs w:val="22"/>
        </w:rPr>
        <w:t xml:space="preserve"> which, according to an</w:t>
      </w:r>
      <w:r w:rsidR="007244C9">
        <w:rPr>
          <w:rFonts w:ascii="Tahoma" w:hAnsi="Tahoma" w:cs="Tahoma"/>
          <w:sz w:val="22"/>
          <w:szCs w:val="22"/>
        </w:rPr>
        <w:t xml:space="preserve"> early definition by</w:t>
      </w:r>
      <w:r w:rsidR="00BB7355">
        <w:rPr>
          <w:rFonts w:ascii="Tahoma" w:hAnsi="Tahoma" w:cs="Tahoma"/>
          <w:sz w:val="22"/>
          <w:szCs w:val="22"/>
        </w:rPr>
        <w:t xml:space="preserve"> </w:t>
      </w:r>
      <w:r w:rsidR="007244C9">
        <w:rPr>
          <w:rFonts w:ascii="Tahoma" w:hAnsi="Tahoma" w:cs="Tahoma"/>
          <w:sz w:val="22"/>
          <w:szCs w:val="22"/>
        </w:rPr>
        <w:t>Campion, indicates '</w:t>
      </w:r>
      <w:r w:rsidR="007244C9" w:rsidRPr="00477CEB">
        <w:rPr>
          <w:rFonts w:ascii="Tahoma" w:hAnsi="Tahoma" w:cs="Tahoma"/>
          <w:sz w:val="22"/>
          <w:szCs w:val="22"/>
        </w:rPr>
        <w:t>the use of astronomical knowledge, beliefs or theories to inspire, inform or influence social forms and ideologies, or any aspect of human behaviour</w:t>
      </w:r>
      <w:r w:rsidR="007244C9">
        <w:rPr>
          <w:rFonts w:ascii="Tahoma" w:hAnsi="Tahoma" w:cs="Tahoma"/>
          <w:sz w:val="22"/>
          <w:szCs w:val="22"/>
        </w:rPr>
        <w:t>'</w:t>
      </w:r>
      <w:r w:rsidR="00231CFD">
        <w:rPr>
          <w:rFonts w:ascii="Tahoma" w:hAnsi="Tahoma" w:cs="Tahoma"/>
          <w:sz w:val="22"/>
          <w:szCs w:val="22"/>
        </w:rPr>
        <w:t>.</w:t>
      </w:r>
      <w:r w:rsidR="00231CFD">
        <w:rPr>
          <w:rStyle w:val="FootnoteReference"/>
          <w:rFonts w:ascii="Tahoma" w:hAnsi="Tahoma" w:cs="Tahoma"/>
          <w:sz w:val="22"/>
          <w:szCs w:val="22"/>
        </w:rPr>
        <w:footnoteReference w:id="23"/>
      </w:r>
      <w:r w:rsidR="007244C9">
        <w:rPr>
          <w:rFonts w:ascii="Tahoma" w:hAnsi="Tahoma" w:cs="Tahoma"/>
          <w:sz w:val="22"/>
          <w:szCs w:val="22"/>
        </w:rPr>
        <w:t xml:space="preserve"> </w:t>
      </w:r>
      <w:r w:rsidR="00DF319E">
        <w:rPr>
          <w:rFonts w:ascii="Tahoma" w:hAnsi="Tahoma" w:cs="Tahoma"/>
          <w:sz w:val="22"/>
          <w:szCs w:val="22"/>
        </w:rPr>
        <w:t xml:space="preserve">In this </w:t>
      </w:r>
      <w:r w:rsidR="00A14D76">
        <w:rPr>
          <w:rFonts w:ascii="Tahoma" w:hAnsi="Tahoma" w:cs="Tahoma"/>
          <w:sz w:val="22"/>
          <w:szCs w:val="22"/>
        </w:rPr>
        <w:t>sense</w:t>
      </w:r>
      <w:r w:rsidR="00DF319E">
        <w:rPr>
          <w:rFonts w:ascii="Tahoma" w:hAnsi="Tahoma" w:cs="Tahoma"/>
          <w:sz w:val="22"/>
          <w:szCs w:val="22"/>
        </w:rPr>
        <w:t xml:space="preserve">, both </w:t>
      </w:r>
      <w:r w:rsidR="00A14D76">
        <w:rPr>
          <w:rFonts w:ascii="Tahoma" w:hAnsi="Tahoma" w:cs="Tahoma"/>
          <w:sz w:val="22"/>
          <w:szCs w:val="22"/>
        </w:rPr>
        <w:t xml:space="preserve">proposals aim to inspire cosmic awareness, </w:t>
      </w:r>
      <w:r w:rsidR="000B40C8">
        <w:rPr>
          <w:rFonts w:ascii="Tahoma" w:hAnsi="Tahoma" w:cs="Tahoma"/>
          <w:sz w:val="22"/>
          <w:szCs w:val="22"/>
        </w:rPr>
        <w:t xml:space="preserve">while </w:t>
      </w:r>
      <w:proofErr w:type="spellStart"/>
      <w:r w:rsidR="00231CFD">
        <w:rPr>
          <w:rFonts w:ascii="Tahoma" w:hAnsi="Tahoma" w:cs="Tahoma"/>
          <w:sz w:val="22"/>
          <w:szCs w:val="22"/>
        </w:rPr>
        <w:t>Bertol</w:t>
      </w:r>
      <w:proofErr w:type="spellEnd"/>
      <w:r w:rsidR="00231CFD">
        <w:rPr>
          <w:rFonts w:ascii="Tahoma" w:hAnsi="Tahoma" w:cs="Tahoma"/>
          <w:sz w:val="22"/>
          <w:szCs w:val="22"/>
        </w:rPr>
        <w:t xml:space="preserve"> </w:t>
      </w:r>
      <w:r w:rsidR="002B3E6D">
        <w:rPr>
          <w:rFonts w:ascii="Tahoma" w:hAnsi="Tahoma" w:cs="Tahoma"/>
          <w:sz w:val="22"/>
          <w:szCs w:val="22"/>
        </w:rPr>
        <w:t>applies</w:t>
      </w:r>
      <w:r w:rsidR="00231CFD">
        <w:rPr>
          <w:rFonts w:ascii="Tahoma" w:hAnsi="Tahoma" w:cs="Tahoma"/>
          <w:sz w:val="22"/>
          <w:szCs w:val="22"/>
        </w:rPr>
        <w:t xml:space="preserve"> astronomical knowledge</w:t>
      </w:r>
      <w:r w:rsidR="002B3E6D">
        <w:rPr>
          <w:rFonts w:ascii="Tahoma" w:hAnsi="Tahoma" w:cs="Tahoma"/>
          <w:sz w:val="22"/>
          <w:szCs w:val="22"/>
        </w:rPr>
        <w:t xml:space="preserve"> to her installations,</w:t>
      </w:r>
      <w:r w:rsidR="000A30D8">
        <w:rPr>
          <w:rFonts w:ascii="Tahoma" w:hAnsi="Tahoma" w:cs="Tahoma"/>
          <w:sz w:val="22"/>
          <w:szCs w:val="22"/>
        </w:rPr>
        <w:t xml:space="preserve"> </w:t>
      </w:r>
      <w:r w:rsidR="00231CFD">
        <w:rPr>
          <w:rFonts w:ascii="Tahoma" w:hAnsi="Tahoma" w:cs="Tahoma"/>
          <w:sz w:val="22"/>
          <w:szCs w:val="22"/>
        </w:rPr>
        <w:t xml:space="preserve">Chapple </w:t>
      </w:r>
      <w:r w:rsidR="002B3E6D">
        <w:rPr>
          <w:rFonts w:ascii="Tahoma" w:hAnsi="Tahoma" w:cs="Tahoma"/>
          <w:sz w:val="22"/>
          <w:szCs w:val="22"/>
        </w:rPr>
        <w:t xml:space="preserve">uses a religious belief to </w:t>
      </w:r>
      <w:r w:rsidR="00E2567A">
        <w:rPr>
          <w:rFonts w:ascii="Tahoma" w:hAnsi="Tahoma" w:cs="Tahoma"/>
          <w:sz w:val="22"/>
          <w:szCs w:val="22"/>
        </w:rPr>
        <w:t>approach</w:t>
      </w:r>
      <w:r w:rsidR="00231CFD">
        <w:rPr>
          <w:rFonts w:ascii="Tahoma" w:hAnsi="Tahoma" w:cs="Tahoma"/>
          <w:sz w:val="22"/>
          <w:szCs w:val="22"/>
        </w:rPr>
        <w:t xml:space="preserve"> </w:t>
      </w:r>
      <w:r w:rsidR="000A30D8">
        <w:rPr>
          <w:rFonts w:ascii="Tahoma" w:hAnsi="Tahoma" w:cs="Tahoma"/>
          <w:sz w:val="22"/>
          <w:szCs w:val="22"/>
        </w:rPr>
        <w:t>cosmolog</w:t>
      </w:r>
      <w:r w:rsidR="002B3E6D">
        <w:rPr>
          <w:rFonts w:ascii="Tahoma" w:hAnsi="Tahoma" w:cs="Tahoma"/>
          <w:sz w:val="22"/>
          <w:szCs w:val="22"/>
        </w:rPr>
        <w:t>y.</w:t>
      </w:r>
      <w:r w:rsidR="00231CFD">
        <w:rPr>
          <w:rFonts w:ascii="Tahoma" w:hAnsi="Tahoma" w:cs="Tahoma"/>
          <w:sz w:val="22"/>
          <w:szCs w:val="22"/>
        </w:rPr>
        <w:t xml:space="preserve">  </w:t>
      </w:r>
      <w:r w:rsidR="00A14D76">
        <w:rPr>
          <w:rFonts w:ascii="Tahoma" w:hAnsi="Tahoma" w:cs="Tahoma"/>
          <w:sz w:val="22"/>
          <w:szCs w:val="22"/>
        </w:rPr>
        <w:t xml:space="preserve">  </w:t>
      </w:r>
    </w:p>
    <w:p w14:paraId="5AFCD0A4" w14:textId="4692AC22" w:rsidR="00B61471" w:rsidRDefault="007E2C9A" w:rsidP="00D56C5E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C441FE">
        <w:rPr>
          <w:rFonts w:ascii="Tahoma" w:hAnsi="Tahoma" w:cs="Tahoma"/>
          <w:sz w:val="22"/>
          <w:szCs w:val="22"/>
        </w:rPr>
        <w:t>Both papers</w:t>
      </w:r>
      <w:r>
        <w:rPr>
          <w:rFonts w:ascii="Tahoma" w:hAnsi="Tahoma" w:cs="Tahoma"/>
          <w:sz w:val="22"/>
          <w:szCs w:val="22"/>
        </w:rPr>
        <w:t xml:space="preserve"> us</w:t>
      </w:r>
      <w:r w:rsidR="00C441FE">
        <w:rPr>
          <w:rFonts w:ascii="Tahoma" w:hAnsi="Tahoma" w:cs="Tahoma"/>
          <w:sz w:val="22"/>
          <w:szCs w:val="22"/>
        </w:rPr>
        <w:t>e</w:t>
      </w:r>
      <w:r>
        <w:rPr>
          <w:rFonts w:ascii="Tahoma" w:hAnsi="Tahoma" w:cs="Tahoma"/>
          <w:sz w:val="22"/>
          <w:szCs w:val="22"/>
        </w:rPr>
        <w:t xml:space="preserve"> a similar structure </w:t>
      </w:r>
      <w:r w:rsidR="00C441FE">
        <w:rPr>
          <w:rFonts w:ascii="Tahoma" w:hAnsi="Tahoma" w:cs="Tahoma"/>
          <w:sz w:val="22"/>
          <w:szCs w:val="22"/>
        </w:rPr>
        <w:t xml:space="preserve">based on the </w:t>
      </w:r>
      <w:r w:rsidR="00C441FE">
        <w:rPr>
          <w:rFonts w:ascii="Tahoma" w:hAnsi="Tahoma" w:cs="Tahoma"/>
          <w:sz w:val="22"/>
          <w:szCs w:val="22"/>
        </w:rPr>
        <w:t>classical dialectic method</w:t>
      </w:r>
      <w:r w:rsidR="00430C2A">
        <w:rPr>
          <w:rFonts w:ascii="Tahoma" w:hAnsi="Tahoma" w:cs="Tahoma"/>
          <w:sz w:val="22"/>
          <w:szCs w:val="22"/>
        </w:rPr>
        <w:t xml:space="preserve"> which is</w:t>
      </w:r>
      <w:r w:rsidR="00C441FE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 xml:space="preserve">the </w:t>
      </w:r>
      <w:r w:rsidR="00C441FE">
        <w:rPr>
          <w:rFonts w:ascii="Tahoma" w:hAnsi="Tahoma" w:cs="Tahoma"/>
          <w:sz w:val="22"/>
          <w:szCs w:val="22"/>
        </w:rPr>
        <w:t>standard</w:t>
      </w:r>
      <w:r>
        <w:rPr>
          <w:rFonts w:ascii="Tahoma" w:hAnsi="Tahoma" w:cs="Tahoma"/>
          <w:sz w:val="22"/>
          <w:szCs w:val="22"/>
        </w:rPr>
        <w:t xml:space="preserve"> framework </w:t>
      </w:r>
      <w:r w:rsidR="00C441FE">
        <w:rPr>
          <w:rFonts w:ascii="Tahoma" w:hAnsi="Tahoma" w:cs="Tahoma"/>
          <w:sz w:val="22"/>
          <w:szCs w:val="22"/>
        </w:rPr>
        <w:t>within the field of humanities.</w:t>
      </w:r>
      <w:r>
        <w:rPr>
          <w:rFonts w:ascii="Tahoma" w:hAnsi="Tahoma" w:cs="Tahoma"/>
          <w:sz w:val="22"/>
          <w:szCs w:val="22"/>
        </w:rPr>
        <w:t xml:space="preserve"> </w:t>
      </w:r>
      <w:r w:rsidR="00C441FE">
        <w:rPr>
          <w:rFonts w:ascii="Tahoma" w:hAnsi="Tahoma" w:cs="Tahoma"/>
          <w:sz w:val="22"/>
          <w:szCs w:val="22"/>
        </w:rPr>
        <w:t>In their approach to the subject matter of cosmology, b</w:t>
      </w:r>
      <w:r w:rsidR="000A30D8">
        <w:rPr>
          <w:rFonts w:ascii="Tahoma" w:hAnsi="Tahoma" w:cs="Tahoma"/>
          <w:sz w:val="22"/>
          <w:szCs w:val="22"/>
        </w:rPr>
        <w:t xml:space="preserve">oth </w:t>
      </w:r>
      <w:r w:rsidR="00C441FE">
        <w:rPr>
          <w:rFonts w:ascii="Tahoma" w:hAnsi="Tahoma" w:cs="Tahoma"/>
          <w:sz w:val="22"/>
          <w:szCs w:val="22"/>
        </w:rPr>
        <w:t xml:space="preserve">authors </w:t>
      </w:r>
      <w:r w:rsidR="000A30D8">
        <w:rPr>
          <w:rFonts w:ascii="Tahoma" w:hAnsi="Tahoma" w:cs="Tahoma"/>
          <w:sz w:val="22"/>
          <w:szCs w:val="22"/>
        </w:rPr>
        <w:t>begin with a cosmological premise (thesis), followed by a cosmological disruption (antithesis) and</w:t>
      </w:r>
      <w:r w:rsidR="00C441FE">
        <w:rPr>
          <w:rFonts w:ascii="Tahoma" w:hAnsi="Tahoma" w:cs="Tahoma"/>
          <w:sz w:val="22"/>
          <w:szCs w:val="22"/>
        </w:rPr>
        <w:t xml:space="preserve"> a </w:t>
      </w:r>
      <w:r w:rsidR="000A30D8">
        <w:rPr>
          <w:rFonts w:ascii="Tahoma" w:hAnsi="Tahoma" w:cs="Tahoma"/>
          <w:sz w:val="22"/>
          <w:szCs w:val="22"/>
        </w:rPr>
        <w:t>cosmological proposal (synthesis)</w:t>
      </w:r>
      <w:r w:rsidR="00C441FE">
        <w:rPr>
          <w:rFonts w:ascii="Tahoma" w:hAnsi="Tahoma" w:cs="Tahoma"/>
          <w:sz w:val="22"/>
          <w:szCs w:val="22"/>
        </w:rPr>
        <w:t>.</w:t>
      </w:r>
      <w:r w:rsidR="000A30D8">
        <w:rPr>
          <w:rFonts w:ascii="Tahoma" w:hAnsi="Tahoma" w:cs="Tahoma"/>
          <w:sz w:val="22"/>
          <w:szCs w:val="22"/>
        </w:rPr>
        <w:t xml:space="preserve"> However, despite using a similar logic, the </w:t>
      </w:r>
      <w:r w:rsidR="00D56C5E">
        <w:rPr>
          <w:rFonts w:ascii="Tahoma" w:hAnsi="Tahoma" w:cs="Tahoma"/>
          <w:sz w:val="22"/>
          <w:szCs w:val="22"/>
        </w:rPr>
        <w:t xml:space="preserve">way they apply this </w:t>
      </w:r>
      <w:r w:rsidR="000A30D8">
        <w:rPr>
          <w:rFonts w:ascii="Tahoma" w:hAnsi="Tahoma" w:cs="Tahoma"/>
          <w:sz w:val="22"/>
          <w:szCs w:val="22"/>
        </w:rPr>
        <w:t>methodology is significantly different.</w:t>
      </w:r>
    </w:p>
    <w:p w14:paraId="503D09FF" w14:textId="623A4A6C" w:rsidR="00F32146" w:rsidRDefault="00B80680" w:rsidP="004065B5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AB24E9">
        <w:rPr>
          <w:rFonts w:ascii="Tahoma" w:hAnsi="Tahoma" w:cs="Tahoma"/>
          <w:sz w:val="22"/>
          <w:szCs w:val="22"/>
        </w:rPr>
        <w:t xml:space="preserve">On one side, </w:t>
      </w:r>
      <w:proofErr w:type="spellStart"/>
      <w:r w:rsidR="00A1579D">
        <w:rPr>
          <w:rFonts w:ascii="Tahoma" w:hAnsi="Tahoma" w:cs="Tahoma"/>
          <w:sz w:val="22"/>
          <w:szCs w:val="22"/>
        </w:rPr>
        <w:t>Bertol's</w:t>
      </w:r>
      <w:proofErr w:type="spellEnd"/>
      <w:r w:rsidR="00A1579D">
        <w:rPr>
          <w:rFonts w:ascii="Tahoma" w:hAnsi="Tahoma" w:cs="Tahoma"/>
          <w:sz w:val="22"/>
          <w:szCs w:val="22"/>
        </w:rPr>
        <w:t xml:space="preserve"> </w:t>
      </w:r>
      <w:r w:rsidR="00B57C03">
        <w:rPr>
          <w:rFonts w:ascii="Tahoma" w:hAnsi="Tahoma" w:cs="Tahoma"/>
          <w:sz w:val="22"/>
          <w:szCs w:val="22"/>
        </w:rPr>
        <w:t xml:space="preserve">uses a descriptive methodology which is </w:t>
      </w:r>
      <w:r w:rsidR="00A1579D">
        <w:rPr>
          <w:rFonts w:ascii="Tahoma" w:hAnsi="Tahoma" w:cs="Tahoma"/>
          <w:sz w:val="22"/>
          <w:szCs w:val="22"/>
        </w:rPr>
        <w:t>artistic</w:t>
      </w:r>
      <w:r w:rsidR="00CE79BA">
        <w:rPr>
          <w:rFonts w:ascii="Tahoma" w:hAnsi="Tahoma" w:cs="Tahoma"/>
          <w:sz w:val="22"/>
          <w:szCs w:val="22"/>
        </w:rPr>
        <w:t xml:space="preserve"> and pragmatic</w:t>
      </w:r>
      <w:r w:rsidR="00CA680A">
        <w:rPr>
          <w:rFonts w:ascii="Tahoma" w:hAnsi="Tahoma" w:cs="Tahoma"/>
          <w:sz w:val="22"/>
          <w:szCs w:val="22"/>
        </w:rPr>
        <w:t>.</w:t>
      </w:r>
      <w:r w:rsidR="00A1579D">
        <w:rPr>
          <w:rFonts w:ascii="Tahoma" w:hAnsi="Tahoma" w:cs="Tahoma"/>
          <w:sz w:val="22"/>
          <w:szCs w:val="22"/>
        </w:rPr>
        <w:t xml:space="preserve"> </w:t>
      </w:r>
      <w:r w:rsidR="00CA680A">
        <w:rPr>
          <w:rFonts w:ascii="Tahoma" w:hAnsi="Tahoma" w:cs="Tahoma"/>
          <w:sz w:val="22"/>
          <w:szCs w:val="22"/>
        </w:rPr>
        <w:t xml:space="preserve">Instead of defining the term cosmology, </w:t>
      </w:r>
      <w:proofErr w:type="spellStart"/>
      <w:r w:rsidR="00AB24E9">
        <w:rPr>
          <w:rFonts w:ascii="Tahoma" w:hAnsi="Tahoma" w:cs="Tahoma"/>
          <w:sz w:val="22"/>
          <w:szCs w:val="22"/>
        </w:rPr>
        <w:t>Bertol</w:t>
      </w:r>
      <w:proofErr w:type="spellEnd"/>
      <w:r w:rsidR="00D56C5E">
        <w:rPr>
          <w:rStyle w:val="FootnoteReference"/>
          <w:rFonts w:ascii="Tahoma" w:hAnsi="Tahoma" w:cs="Tahoma"/>
          <w:sz w:val="22"/>
          <w:szCs w:val="22"/>
        </w:rPr>
        <w:footnoteReference w:id="24"/>
      </w:r>
      <w:r w:rsidR="00D56C5E">
        <w:rPr>
          <w:rFonts w:ascii="Tahoma" w:hAnsi="Tahoma" w:cs="Tahoma"/>
          <w:sz w:val="22"/>
          <w:szCs w:val="22"/>
        </w:rPr>
        <w:t xml:space="preserve"> </w:t>
      </w:r>
      <w:r w:rsidR="00CA680A">
        <w:rPr>
          <w:rFonts w:ascii="Tahoma" w:hAnsi="Tahoma" w:cs="Tahoma"/>
          <w:sz w:val="22"/>
          <w:szCs w:val="22"/>
        </w:rPr>
        <w:t>narrates</w:t>
      </w:r>
      <w:r w:rsidR="003A40A9">
        <w:rPr>
          <w:rFonts w:ascii="Tahoma" w:hAnsi="Tahoma" w:cs="Tahoma"/>
          <w:sz w:val="22"/>
          <w:szCs w:val="22"/>
        </w:rPr>
        <w:t xml:space="preserve"> historical precedents of archaeological astronomy</w:t>
      </w:r>
      <w:r w:rsidR="00CA680A">
        <w:rPr>
          <w:rFonts w:ascii="Tahoma" w:hAnsi="Tahoma" w:cs="Tahoma"/>
          <w:sz w:val="22"/>
          <w:szCs w:val="22"/>
        </w:rPr>
        <w:t>, however,</w:t>
      </w:r>
      <w:r w:rsidR="008838EA">
        <w:rPr>
          <w:rFonts w:ascii="Tahoma" w:hAnsi="Tahoma" w:cs="Tahoma"/>
          <w:sz w:val="22"/>
          <w:szCs w:val="22"/>
        </w:rPr>
        <w:t xml:space="preserve"> </w:t>
      </w:r>
      <w:r w:rsidR="00CA680A">
        <w:rPr>
          <w:rFonts w:ascii="Tahoma" w:hAnsi="Tahoma" w:cs="Tahoma"/>
          <w:sz w:val="22"/>
          <w:szCs w:val="22"/>
        </w:rPr>
        <w:t xml:space="preserve">she doesn't mention </w:t>
      </w:r>
      <w:r w:rsidR="008838EA">
        <w:rPr>
          <w:rFonts w:ascii="Tahoma" w:hAnsi="Tahoma" w:cs="Tahoma"/>
          <w:sz w:val="22"/>
          <w:szCs w:val="22"/>
        </w:rPr>
        <w:t xml:space="preserve">the term archaeoastronomy. </w:t>
      </w:r>
      <w:r w:rsidR="00CA680A">
        <w:rPr>
          <w:rFonts w:ascii="Tahoma" w:hAnsi="Tahoma" w:cs="Tahoma"/>
          <w:sz w:val="22"/>
          <w:szCs w:val="22"/>
        </w:rPr>
        <w:t xml:space="preserve">Even though </w:t>
      </w:r>
      <w:r w:rsidR="00CE79BA">
        <w:rPr>
          <w:rFonts w:ascii="Tahoma" w:hAnsi="Tahoma" w:cs="Tahoma"/>
          <w:sz w:val="22"/>
          <w:szCs w:val="22"/>
        </w:rPr>
        <w:t>she</w:t>
      </w:r>
      <w:r w:rsidR="007E2C9A">
        <w:rPr>
          <w:rFonts w:ascii="Tahoma" w:hAnsi="Tahoma" w:cs="Tahoma"/>
          <w:sz w:val="22"/>
          <w:szCs w:val="22"/>
        </w:rPr>
        <w:t xml:space="preserve"> </w:t>
      </w:r>
      <w:r w:rsidR="00CA680A">
        <w:rPr>
          <w:rFonts w:ascii="Tahoma" w:hAnsi="Tahoma" w:cs="Tahoma"/>
          <w:sz w:val="22"/>
          <w:szCs w:val="22"/>
        </w:rPr>
        <w:t xml:space="preserve">lists a </w:t>
      </w:r>
      <w:r w:rsidR="007E2C9A">
        <w:rPr>
          <w:rFonts w:ascii="Tahoma" w:hAnsi="Tahoma" w:cs="Tahoma"/>
          <w:sz w:val="22"/>
          <w:szCs w:val="22"/>
        </w:rPr>
        <w:t>comprehensive bibliography</w:t>
      </w:r>
      <w:r w:rsidR="00CA680A">
        <w:rPr>
          <w:rFonts w:ascii="Tahoma" w:hAnsi="Tahoma" w:cs="Tahoma"/>
          <w:sz w:val="22"/>
          <w:szCs w:val="22"/>
        </w:rPr>
        <w:t xml:space="preserve"> o</w:t>
      </w:r>
      <w:r w:rsidR="00CF6E50">
        <w:rPr>
          <w:rFonts w:ascii="Tahoma" w:hAnsi="Tahoma" w:cs="Tahoma"/>
          <w:sz w:val="22"/>
          <w:szCs w:val="22"/>
        </w:rPr>
        <w:t>n</w:t>
      </w:r>
      <w:r w:rsidR="00CA680A">
        <w:rPr>
          <w:rFonts w:ascii="Tahoma" w:hAnsi="Tahoma" w:cs="Tahoma"/>
          <w:sz w:val="22"/>
          <w:szCs w:val="22"/>
        </w:rPr>
        <w:t xml:space="preserve"> the </w:t>
      </w:r>
      <w:r w:rsidR="00CF6E50">
        <w:rPr>
          <w:rFonts w:ascii="Tahoma" w:hAnsi="Tahoma" w:cs="Tahoma"/>
          <w:sz w:val="22"/>
          <w:szCs w:val="22"/>
        </w:rPr>
        <w:t>topic</w:t>
      </w:r>
      <w:r w:rsidR="007E2C9A">
        <w:rPr>
          <w:rFonts w:ascii="Tahoma" w:hAnsi="Tahoma" w:cs="Tahoma"/>
          <w:sz w:val="22"/>
          <w:szCs w:val="22"/>
        </w:rPr>
        <w:t xml:space="preserve">, </w:t>
      </w:r>
      <w:r w:rsidR="009E1D58">
        <w:rPr>
          <w:rFonts w:ascii="Tahoma" w:hAnsi="Tahoma" w:cs="Tahoma"/>
          <w:sz w:val="22"/>
          <w:szCs w:val="22"/>
        </w:rPr>
        <w:t>she</w:t>
      </w:r>
      <w:r w:rsidR="00CC20A0">
        <w:rPr>
          <w:rFonts w:ascii="Tahoma" w:hAnsi="Tahoma" w:cs="Tahoma"/>
          <w:sz w:val="22"/>
          <w:szCs w:val="22"/>
        </w:rPr>
        <w:t xml:space="preserve"> </w:t>
      </w:r>
      <w:r w:rsidR="00CA680A">
        <w:rPr>
          <w:rFonts w:ascii="Tahoma" w:hAnsi="Tahoma" w:cs="Tahoma"/>
          <w:sz w:val="22"/>
          <w:szCs w:val="22"/>
        </w:rPr>
        <w:t>fails to</w:t>
      </w:r>
      <w:r w:rsidR="003B2C64">
        <w:rPr>
          <w:rFonts w:ascii="Tahoma" w:hAnsi="Tahoma" w:cs="Tahoma"/>
          <w:sz w:val="22"/>
          <w:szCs w:val="22"/>
        </w:rPr>
        <w:t xml:space="preserve"> </w:t>
      </w:r>
      <w:r w:rsidR="00CE79BA">
        <w:rPr>
          <w:rFonts w:ascii="Tahoma" w:hAnsi="Tahoma" w:cs="Tahoma"/>
          <w:sz w:val="22"/>
          <w:szCs w:val="22"/>
        </w:rPr>
        <w:t>reference</w:t>
      </w:r>
      <w:r w:rsidR="003B2C64">
        <w:rPr>
          <w:rFonts w:ascii="Tahoma" w:hAnsi="Tahoma" w:cs="Tahoma"/>
          <w:sz w:val="22"/>
          <w:szCs w:val="22"/>
        </w:rPr>
        <w:t xml:space="preserve"> her sources</w:t>
      </w:r>
      <w:r w:rsidR="00CF6E50">
        <w:rPr>
          <w:rFonts w:ascii="Tahoma" w:hAnsi="Tahoma" w:cs="Tahoma"/>
          <w:sz w:val="22"/>
          <w:szCs w:val="22"/>
        </w:rPr>
        <w:t xml:space="preserve"> with direct citation and,</w:t>
      </w:r>
      <w:r w:rsidR="00CA680A">
        <w:rPr>
          <w:rFonts w:ascii="Tahoma" w:hAnsi="Tahoma" w:cs="Tahoma"/>
          <w:sz w:val="22"/>
          <w:szCs w:val="22"/>
        </w:rPr>
        <w:t xml:space="preserve"> </w:t>
      </w:r>
      <w:r w:rsidR="00CF6E50">
        <w:rPr>
          <w:rFonts w:ascii="Tahoma" w:hAnsi="Tahoma" w:cs="Tahoma"/>
          <w:sz w:val="22"/>
          <w:szCs w:val="22"/>
        </w:rPr>
        <w:t>as a result, the</w:t>
      </w:r>
      <w:r w:rsidR="00D93742">
        <w:rPr>
          <w:rFonts w:ascii="Tahoma" w:hAnsi="Tahoma" w:cs="Tahoma"/>
          <w:sz w:val="22"/>
          <w:szCs w:val="22"/>
        </w:rPr>
        <w:t xml:space="preserve"> paper shows some </w:t>
      </w:r>
      <w:r w:rsidR="0051529B">
        <w:rPr>
          <w:rFonts w:ascii="Tahoma" w:hAnsi="Tahoma" w:cs="Tahoma"/>
          <w:sz w:val="22"/>
          <w:szCs w:val="22"/>
        </w:rPr>
        <w:t>s</w:t>
      </w:r>
      <w:r w:rsidR="007E2C9A">
        <w:rPr>
          <w:rFonts w:ascii="Tahoma" w:hAnsi="Tahoma" w:cs="Tahoma"/>
          <w:sz w:val="22"/>
          <w:szCs w:val="22"/>
        </w:rPr>
        <w:t>ubstantial</w:t>
      </w:r>
      <w:r w:rsidR="00E23FA9">
        <w:rPr>
          <w:rFonts w:ascii="Tahoma" w:hAnsi="Tahoma" w:cs="Tahoma"/>
          <w:sz w:val="22"/>
          <w:szCs w:val="22"/>
        </w:rPr>
        <w:t xml:space="preserve"> imprecisions</w:t>
      </w:r>
      <w:r w:rsidR="00430C2A">
        <w:rPr>
          <w:rFonts w:ascii="Tahoma" w:hAnsi="Tahoma" w:cs="Tahoma"/>
          <w:sz w:val="22"/>
          <w:szCs w:val="22"/>
        </w:rPr>
        <w:t xml:space="preserve"> which are difficult to </w:t>
      </w:r>
      <w:r w:rsidR="00670C39">
        <w:rPr>
          <w:rFonts w:ascii="Tahoma" w:hAnsi="Tahoma" w:cs="Tahoma"/>
          <w:sz w:val="22"/>
          <w:szCs w:val="22"/>
        </w:rPr>
        <w:t>corroborate</w:t>
      </w:r>
      <w:r w:rsidR="00CF6E50">
        <w:rPr>
          <w:rFonts w:ascii="Tahoma" w:hAnsi="Tahoma" w:cs="Tahoma"/>
          <w:sz w:val="22"/>
          <w:szCs w:val="22"/>
        </w:rPr>
        <w:t xml:space="preserve">. </w:t>
      </w:r>
      <w:r w:rsidR="00D93742">
        <w:rPr>
          <w:rFonts w:ascii="Tahoma" w:hAnsi="Tahoma" w:cs="Tahoma"/>
          <w:sz w:val="22"/>
          <w:szCs w:val="22"/>
        </w:rPr>
        <w:t>A clear example of this is when</w:t>
      </w:r>
      <w:r w:rsidR="00E23FA9">
        <w:rPr>
          <w:rFonts w:ascii="Tahoma" w:hAnsi="Tahoma" w:cs="Tahoma"/>
          <w:sz w:val="22"/>
          <w:szCs w:val="22"/>
        </w:rPr>
        <w:t xml:space="preserve"> sh</w:t>
      </w:r>
      <w:r w:rsidR="00D93742">
        <w:rPr>
          <w:rFonts w:ascii="Tahoma" w:hAnsi="Tahoma" w:cs="Tahoma"/>
          <w:sz w:val="22"/>
          <w:szCs w:val="22"/>
        </w:rPr>
        <w:t xml:space="preserve">e </w:t>
      </w:r>
      <w:r w:rsidR="00CF6E50">
        <w:rPr>
          <w:rFonts w:ascii="Tahoma" w:hAnsi="Tahoma" w:cs="Tahoma"/>
          <w:sz w:val="22"/>
          <w:szCs w:val="22"/>
        </w:rPr>
        <w:t>paraphrases</w:t>
      </w:r>
      <w:r w:rsidR="00E23FA9">
        <w:rPr>
          <w:rFonts w:ascii="Tahoma" w:hAnsi="Tahoma" w:cs="Tahoma"/>
          <w:sz w:val="22"/>
          <w:szCs w:val="22"/>
        </w:rPr>
        <w:t xml:space="preserve"> </w:t>
      </w:r>
      <w:r w:rsidR="00CF6E50">
        <w:rPr>
          <w:rFonts w:ascii="Tahoma" w:hAnsi="Tahoma" w:cs="Tahoma"/>
          <w:sz w:val="22"/>
          <w:szCs w:val="22"/>
        </w:rPr>
        <w:t xml:space="preserve">the work of </w:t>
      </w:r>
      <w:r w:rsidR="00D56C5E">
        <w:rPr>
          <w:rFonts w:ascii="Tahoma" w:hAnsi="Tahoma" w:cs="Tahoma"/>
          <w:sz w:val="22"/>
          <w:szCs w:val="22"/>
        </w:rPr>
        <w:t xml:space="preserve">Edwin </w:t>
      </w:r>
      <w:r w:rsidR="00CF6E50">
        <w:rPr>
          <w:rFonts w:ascii="Tahoma" w:hAnsi="Tahoma" w:cs="Tahoma"/>
          <w:sz w:val="22"/>
          <w:szCs w:val="22"/>
        </w:rPr>
        <w:t xml:space="preserve">Krupp and states </w:t>
      </w:r>
      <w:r w:rsidR="00E23FA9">
        <w:rPr>
          <w:rFonts w:ascii="Tahoma" w:hAnsi="Tahoma" w:cs="Tahoma"/>
          <w:sz w:val="22"/>
          <w:szCs w:val="22"/>
        </w:rPr>
        <w:t>that '</w:t>
      </w:r>
      <w:r w:rsidR="001C49FD">
        <w:rPr>
          <w:rFonts w:ascii="Tahoma" w:hAnsi="Tahoma" w:cs="Tahoma"/>
          <w:sz w:val="22"/>
          <w:szCs w:val="22"/>
        </w:rPr>
        <w:t xml:space="preserve">The Mayan towns of </w:t>
      </w:r>
      <w:proofErr w:type="spellStart"/>
      <w:r w:rsidR="001C49FD">
        <w:rPr>
          <w:rFonts w:ascii="Tahoma" w:hAnsi="Tahoma" w:cs="Tahoma"/>
          <w:sz w:val="22"/>
          <w:szCs w:val="22"/>
        </w:rPr>
        <w:t>Chichen</w:t>
      </w:r>
      <w:proofErr w:type="spellEnd"/>
      <w:r w:rsidR="001C49FD">
        <w:rPr>
          <w:rFonts w:ascii="Tahoma" w:hAnsi="Tahoma" w:cs="Tahoma"/>
          <w:sz w:val="22"/>
          <w:szCs w:val="22"/>
        </w:rPr>
        <w:t xml:space="preserve"> </w:t>
      </w:r>
      <w:proofErr w:type="spellStart"/>
      <w:r w:rsidR="001C49FD">
        <w:rPr>
          <w:rFonts w:ascii="Tahoma" w:hAnsi="Tahoma" w:cs="Tahoma"/>
          <w:sz w:val="22"/>
          <w:szCs w:val="22"/>
        </w:rPr>
        <w:t>Itzá</w:t>
      </w:r>
      <w:proofErr w:type="spellEnd"/>
      <w:r w:rsidR="001C49FD">
        <w:rPr>
          <w:rFonts w:ascii="Tahoma" w:hAnsi="Tahoma" w:cs="Tahoma"/>
          <w:sz w:val="22"/>
          <w:szCs w:val="22"/>
        </w:rPr>
        <w:t xml:space="preserve"> and Uxmal exhibited alignments to </w:t>
      </w:r>
      <w:r w:rsidR="001C49FD">
        <w:rPr>
          <w:rFonts w:ascii="Tahoma" w:hAnsi="Tahoma" w:cs="Tahoma"/>
          <w:sz w:val="22"/>
          <w:szCs w:val="22"/>
        </w:rPr>
        <w:lastRenderedPageBreak/>
        <w:t>the pla</w:t>
      </w:r>
      <w:r w:rsidR="0051529B">
        <w:rPr>
          <w:rFonts w:ascii="Tahoma" w:hAnsi="Tahoma" w:cs="Tahoma"/>
          <w:sz w:val="22"/>
          <w:szCs w:val="22"/>
        </w:rPr>
        <w:t>net</w:t>
      </w:r>
      <w:r w:rsidR="001C49FD">
        <w:rPr>
          <w:rFonts w:ascii="Tahoma" w:hAnsi="Tahoma" w:cs="Tahoma"/>
          <w:sz w:val="22"/>
          <w:szCs w:val="22"/>
        </w:rPr>
        <w:t xml:space="preserve"> Venus and to solar solstices</w:t>
      </w:r>
      <w:r w:rsidR="00E23FA9">
        <w:rPr>
          <w:rFonts w:ascii="Tahoma" w:hAnsi="Tahoma" w:cs="Tahoma"/>
          <w:sz w:val="22"/>
          <w:szCs w:val="22"/>
        </w:rPr>
        <w:t>'</w:t>
      </w:r>
      <w:r w:rsidR="009E1D58">
        <w:rPr>
          <w:rFonts w:ascii="Tahoma" w:hAnsi="Tahoma" w:cs="Tahoma"/>
          <w:sz w:val="22"/>
          <w:szCs w:val="22"/>
        </w:rPr>
        <w:t>.</w:t>
      </w:r>
      <w:r w:rsidR="00D56C5E">
        <w:rPr>
          <w:rStyle w:val="FootnoteReference"/>
          <w:rFonts w:ascii="Tahoma" w:hAnsi="Tahoma" w:cs="Tahoma"/>
          <w:sz w:val="22"/>
          <w:szCs w:val="22"/>
        </w:rPr>
        <w:footnoteReference w:id="25"/>
      </w:r>
      <w:r w:rsidR="00E23FA9">
        <w:rPr>
          <w:rFonts w:ascii="Tahoma" w:hAnsi="Tahoma" w:cs="Tahoma"/>
          <w:sz w:val="22"/>
          <w:szCs w:val="22"/>
        </w:rPr>
        <w:t xml:space="preserve"> </w:t>
      </w:r>
      <w:r w:rsidR="00430C2A">
        <w:rPr>
          <w:rFonts w:ascii="Tahoma" w:hAnsi="Tahoma" w:cs="Tahoma"/>
          <w:sz w:val="22"/>
          <w:szCs w:val="22"/>
        </w:rPr>
        <w:t>On the contrary</w:t>
      </w:r>
      <w:r w:rsidR="00E23FA9">
        <w:rPr>
          <w:rFonts w:ascii="Tahoma" w:hAnsi="Tahoma" w:cs="Tahoma"/>
          <w:sz w:val="22"/>
          <w:szCs w:val="22"/>
        </w:rPr>
        <w:t>, Krupp</w:t>
      </w:r>
      <w:r w:rsidR="00B73658">
        <w:rPr>
          <w:rStyle w:val="FootnoteReference"/>
          <w:rFonts w:ascii="Tahoma" w:hAnsi="Tahoma" w:cs="Tahoma"/>
          <w:sz w:val="22"/>
          <w:szCs w:val="22"/>
        </w:rPr>
        <w:footnoteReference w:id="26"/>
      </w:r>
      <w:r w:rsidR="00432A6E">
        <w:rPr>
          <w:rFonts w:ascii="Tahoma" w:hAnsi="Tahoma" w:cs="Tahoma"/>
          <w:sz w:val="22"/>
          <w:szCs w:val="22"/>
        </w:rPr>
        <w:t xml:space="preserve"> </w:t>
      </w:r>
      <w:r w:rsidR="00D93742">
        <w:rPr>
          <w:rFonts w:ascii="Tahoma" w:hAnsi="Tahoma" w:cs="Tahoma"/>
          <w:sz w:val="22"/>
          <w:szCs w:val="22"/>
        </w:rPr>
        <w:t>himself a</w:t>
      </w:r>
      <w:r w:rsidR="00430C2A">
        <w:rPr>
          <w:rFonts w:ascii="Tahoma" w:hAnsi="Tahoma" w:cs="Tahoma"/>
          <w:sz w:val="22"/>
          <w:szCs w:val="22"/>
        </w:rPr>
        <w:t>nd other authors in the field, such as</w:t>
      </w:r>
      <w:r w:rsidR="00B73658">
        <w:rPr>
          <w:rFonts w:ascii="Tahoma" w:hAnsi="Tahoma" w:cs="Tahoma"/>
          <w:sz w:val="22"/>
          <w:szCs w:val="22"/>
        </w:rPr>
        <w:t xml:space="preserve"> </w:t>
      </w:r>
      <w:proofErr w:type="spellStart"/>
      <w:r w:rsidR="00B73658">
        <w:rPr>
          <w:rFonts w:ascii="Tahoma" w:hAnsi="Tahoma" w:cs="Tahoma"/>
          <w:sz w:val="22"/>
          <w:szCs w:val="22"/>
        </w:rPr>
        <w:t>Aveni</w:t>
      </w:r>
      <w:proofErr w:type="spellEnd"/>
      <w:r w:rsidR="00430C2A">
        <w:rPr>
          <w:rFonts w:ascii="Tahoma" w:hAnsi="Tahoma" w:cs="Tahoma"/>
          <w:sz w:val="22"/>
          <w:szCs w:val="22"/>
        </w:rPr>
        <w:t>,</w:t>
      </w:r>
      <w:r w:rsidR="0051529B">
        <w:rPr>
          <w:rStyle w:val="FootnoteReference"/>
          <w:rFonts w:ascii="Tahoma" w:hAnsi="Tahoma" w:cs="Tahoma"/>
          <w:sz w:val="22"/>
          <w:szCs w:val="22"/>
        </w:rPr>
        <w:footnoteReference w:id="27"/>
      </w:r>
      <w:r w:rsidR="00B73658">
        <w:rPr>
          <w:rFonts w:ascii="Tahoma" w:hAnsi="Tahoma" w:cs="Tahoma"/>
          <w:sz w:val="22"/>
          <w:szCs w:val="22"/>
        </w:rPr>
        <w:t xml:space="preserve"> </w:t>
      </w:r>
      <w:r w:rsidR="002C246B">
        <w:rPr>
          <w:rFonts w:ascii="Tahoma" w:hAnsi="Tahoma" w:cs="Tahoma"/>
          <w:sz w:val="22"/>
          <w:szCs w:val="22"/>
        </w:rPr>
        <w:t xml:space="preserve">have </w:t>
      </w:r>
      <w:r w:rsidR="00432A6E">
        <w:rPr>
          <w:rFonts w:ascii="Tahoma" w:hAnsi="Tahoma" w:cs="Tahoma"/>
          <w:sz w:val="22"/>
          <w:szCs w:val="22"/>
        </w:rPr>
        <w:t>establish</w:t>
      </w:r>
      <w:r w:rsidR="002C246B">
        <w:rPr>
          <w:rFonts w:ascii="Tahoma" w:hAnsi="Tahoma" w:cs="Tahoma"/>
          <w:sz w:val="22"/>
          <w:szCs w:val="22"/>
        </w:rPr>
        <w:t>ed</w:t>
      </w:r>
      <w:r w:rsidR="00432A6E">
        <w:rPr>
          <w:rFonts w:ascii="Tahoma" w:hAnsi="Tahoma" w:cs="Tahoma"/>
          <w:sz w:val="22"/>
          <w:szCs w:val="22"/>
        </w:rPr>
        <w:t xml:space="preserve"> that only </w:t>
      </w:r>
      <w:r w:rsidR="00B73658">
        <w:rPr>
          <w:rFonts w:ascii="Tahoma" w:hAnsi="Tahoma" w:cs="Tahoma"/>
          <w:sz w:val="22"/>
          <w:szCs w:val="22"/>
        </w:rPr>
        <w:t>the Governor's</w:t>
      </w:r>
      <w:r w:rsidR="00432A6E">
        <w:rPr>
          <w:rFonts w:ascii="Tahoma" w:hAnsi="Tahoma" w:cs="Tahoma"/>
          <w:sz w:val="22"/>
          <w:szCs w:val="22"/>
        </w:rPr>
        <w:t xml:space="preserve"> building in Uxmal is aligned with Venus, </w:t>
      </w:r>
      <w:r w:rsidR="00D93742">
        <w:rPr>
          <w:rFonts w:ascii="Tahoma" w:hAnsi="Tahoma" w:cs="Tahoma"/>
          <w:sz w:val="22"/>
          <w:szCs w:val="22"/>
        </w:rPr>
        <w:t>while</w:t>
      </w:r>
      <w:r w:rsidR="00432A6E">
        <w:rPr>
          <w:rFonts w:ascii="Tahoma" w:hAnsi="Tahoma" w:cs="Tahoma"/>
          <w:sz w:val="22"/>
          <w:szCs w:val="22"/>
        </w:rPr>
        <w:t xml:space="preserve"> </w:t>
      </w:r>
      <w:proofErr w:type="spellStart"/>
      <w:r w:rsidR="00432A6E">
        <w:rPr>
          <w:rFonts w:ascii="Tahoma" w:hAnsi="Tahoma" w:cs="Tahoma"/>
          <w:sz w:val="22"/>
          <w:szCs w:val="22"/>
        </w:rPr>
        <w:t>Aveni</w:t>
      </w:r>
      <w:proofErr w:type="spellEnd"/>
      <w:r w:rsidR="0051529B">
        <w:rPr>
          <w:rStyle w:val="FootnoteReference"/>
          <w:rFonts w:ascii="Tahoma" w:hAnsi="Tahoma" w:cs="Tahoma"/>
          <w:sz w:val="22"/>
          <w:szCs w:val="22"/>
        </w:rPr>
        <w:footnoteReference w:id="28"/>
      </w:r>
      <w:r w:rsidR="00432A6E">
        <w:rPr>
          <w:rFonts w:ascii="Tahoma" w:hAnsi="Tahoma" w:cs="Tahoma"/>
          <w:sz w:val="22"/>
          <w:szCs w:val="22"/>
        </w:rPr>
        <w:t xml:space="preserve"> </w:t>
      </w:r>
      <w:r w:rsidR="00D93742">
        <w:rPr>
          <w:rFonts w:ascii="Tahoma" w:hAnsi="Tahoma" w:cs="Tahoma"/>
          <w:sz w:val="22"/>
          <w:szCs w:val="22"/>
        </w:rPr>
        <w:t xml:space="preserve">also </w:t>
      </w:r>
      <w:r w:rsidR="00432A6E">
        <w:rPr>
          <w:rFonts w:ascii="Tahoma" w:hAnsi="Tahoma" w:cs="Tahoma"/>
          <w:sz w:val="22"/>
          <w:szCs w:val="22"/>
        </w:rPr>
        <w:t xml:space="preserve">asserts that </w:t>
      </w:r>
      <w:r w:rsidR="00B73658">
        <w:rPr>
          <w:rFonts w:ascii="Tahoma" w:hAnsi="Tahoma" w:cs="Tahoma"/>
          <w:sz w:val="22"/>
          <w:szCs w:val="22"/>
        </w:rPr>
        <w:t xml:space="preserve">only </w:t>
      </w:r>
      <w:r w:rsidR="0051529B">
        <w:rPr>
          <w:rFonts w:ascii="Tahoma" w:hAnsi="Tahoma" w:cs="Tahoma"/>
          <w:sz w:val="22"/>
          <w:szCs w:val="22"/>
        </w:rPr>
        <w:t>the larges</w:t>
      </w:r>
      <w:r w:rsidR="003B2C64">
        <w:rPr>
          <w:rFonts w:ascii="Tahoma" w:hAnsi="Tahoma" w:cs="Tahoma"/>
          <w:sz w:val="22"/>
          <w:szCs w:val="22"/>
        </w:rPr>
        <w:t>t</w:t>
      </w:r>
      <w:r w:rsidR="0051529B">
        <w:rPr>
          <w:rFonts w:ascii="Tahoma" w:hAnsi="Tahoma" w:cs="Tahoma"/>
          <w:sz w:val="22"/>
          <w:szCs w:val="22"/>
        </w:rPr>
        <w:t xml:space="preserve"> pyramid at </w:t>
      </w:r>
      <w:proofErr w:type="spellStart"/>
      <w:r w:rsidR="00432A6E">
        <w:rPr>
          <w:rFonts w:ascii="Tahoma" w:hAnsi="Tahoma" w:cs="Tahoma"/>
          <w:sz w:val="22"/>
          <w:szCs w:val="22"/>
        </w:rPr>
        <w:t>Chichen</w:t>
      </w:r>
      <w:proofErr w:type="spellEnd"/>
      <w:r w:rsidR="00432A6E">
        <w:rPr>
          <w:rFonts w:ascii="Tahoma" w:hAnsi="Tahoma" w:cs="Tahoma"/>
          <w:sz w:val="22"/>
          <w:szCs w:val="22"/>
        </w:rPr>
        <w:t xml:space="preserve"> </w:t>
      </w:r>
      <w:proofErr w:type="spellStart"/>
      <w:r w:rsidR="00432A6E">
        <w:rPr>
          <w:rFonts w:ascii="Tahoma" w:hAnsi="Tahoma" w:cs="Tahoma"/>
          <w:sz w:val="22"/>
          <w:szCs w:val="22"/>
        </w:rPr>
        <w:t>Itz</w:t>
      </w:r>
      <w:r w:rsidR="0051529B">
        <w:rPr>
          <w:rFonts w:ascii="Tahoma" w:hAnsi="Tahoma" w:cs="Tahoma"/>
          <w:sz w:val="22"/>
          <w:szCs w:val="22"/>
        </w:rPr>
        <w:t>á</w:t>
      </w:r>
      <w:proofErr w:type="spellEnd"/>
      <w:r w:rsidR="00432A6E">
        <w:rPr>
          <w:rFonts w:ascii="Tahoma" w:hAnsi="Tahoma" w:cs="Tahoma"/>
          <w:sz w:val="22"/>
          <w:szCs w:val="22"/>
        </w:rPr>
        <w:t xml:space="preserve"> is aligned </w:t>
      </w:r>
      <w:r w:rsidR="00D93742">
        <w:rPr>
          <w:rFonts w:ascii="Tahoma" w:hAnsi="Tahoma" w:cs="Tahoma"/>
          <w:sz w:val="22"/>
          <w:szCs w:val="22"/>
        </w:rPr>
        <w:t xml:space="preserve">with </w:t>
      </w:r>
      <w:r w:rsidR="003B2C64">
        <w:rPr>
          <w:rFonts w:ascii="Tahoma" w:hAnsi="Tahoma" w:cs="Tahoma"/>
          <w:sz w:val="22"/>
          <w:szCs w:val="22"/>
        </w:rPr>
        <w:t>solar equinoxes</w:t>
      </w:r>
      <w:r w:rsidR="002C246B">
        <w:rPr>
          <w:rFonts w:ascii="Tahoma" w:hAnsi="Tahoma" w:cs="Tahoma"/>
          <w:sz w:val="22"/>
          <w:szCs w:val="22"/>
        </w:rPr>
        <w:t xml:space="preserve">, </w:t>
      </w:r>
      <w:r w:rsidR="00C711C7">
        <w:rPr>
          <w:rFonts w:ascii="Tahoma" w:hAnsi="Tahoma" w:cs="Tahoma"/>
          <w:sz w:val="22"/>
          <w:szCs w:val="22"/>
        </w:rPr>
        <w:t xml:space="preserve">nor with </w:t>
      </w:r>
      <w:r w:rsidR="00432A6E">
        <w:rPr>
          <w:rFonts w:ascii="Tahoma" w:hAnsi="Tahoma" w:cs="Tahoma"/>
          <w:sz w:val="22"/>
          <w:szCs w:val="22"/>
        </w:rPr>
        <w:t>solstice</w:t>
      </w:r>
      <w:r w:rsidR="00C711C7">
        <w:rPr>
          <w:rFonts w:ascii="Tahoma" w:hAnsi="Tahoma" w:cs="Tahoma"/>
          <w:sz w:val="22"/>
          <w:szCs w:val="22"/>
        </w:rPr>
        <w:t>s.</w:t>
      </w:r>
      <w:r w:rsidR="00430C2A">
        <w:rPr>
          <w:rFonts w:ascii="Tahoma" w:hAnsi="Tahoma" w:cs="Tahoma"/>
          <w:sz w:val="22"/>
          <w:szCs w:val="22"/>
        </w:rPr>
        <w:t xml:space="preserve"> </w:t>
      </w:r>
      <w:r w:rsidR="00C711C7">
        <w:rPr>
          <w:rFonts w:ascii="Tahoma" w:hAnsi="Tahoma" w:cs="Tahoma"/>
          <w:sz w:val="22"/>
          <w:szCs w:val="22"/>
        </w:rPr>
        <w:t xml:space="preserve">Equally important, there appears to be a </w:t>
      </w:r>
      <w:r w:rsidR="00C711C7">
        <w:rPr>
          <w:rFonts w:ascii="Tahoma" w:hAnsi="Tahoma" w:cs="Tahoma"/>
          <w:sz w:val="22"/>
          <w:szCs w:val="22"/>
        </w:rPr>
        <w:t xml:space="preserve">conceptual contradiction between </w:t>
      </w:r>
      <w:proofErr w:type="spellStart"/>
      <w:r w:rsidR="00C711C7">
        <w:rPr>
          <w:rFonts w:ascii="Tahoma" w:hAnsi="Tahoma" w:cs="Tahoma"/>
          <w:sz w:val="22"/>
          <w:szCs w:val="22"/>
        </w:rPr>
        <w:t>Bertol's</w:t>
      </w:r>
      <w:proofErr w:type="spellEnd"/>
      <w:r w:rsidR="00C711C7">
        <w:rPr>
          <w:rFonts w:ascii="Tahoma" w:hAnsi="Tahoma" w:cs="Tahoma"/>
          <w:sz w:val="22"/>
          <w:szCs w:val="22"/>
        </w:rPr>
        <w:t xml:space="preserve"> antithesis and synthesis.</w:t>
      </w:r>
      <w:r w:rsidR="002C246B">
        <w:rPr>
          <w:rFonts w:ascii="Tahoma" w:hAnsi="Tahoma" w:cs="Tahoma"/>
          <w:sz w:val="22"/>
          <w:szCs w:val="22"/>
        </w:rPr>
        <w:t xml:space="preserve"> On one hand, </w:t>
      </w:r>
      <w:proofErr w:type="spellStart"/>
      <w:r w:rsidR="00C711C7">
        <w:rPr>
          <w:rFonts w:ascii="Tahoma" w:hAnsi="Tahoma" w:cs="Tahoma"/>
          <w:sz w:val="22"/>
          <w:szCs w:val="22"/>
        </w:rPr>
        <w:t>Bertol</w:t>
      </w:r>
      <w:proofErr w:type="spellEnd"/>
      <w:r w:rsidR="00EB6C02">
        <w:rPr>
          <w:rStyle w:val="FootnoteReference"/>
          <w:rFonts w:ascii="Tahoma" w:hAnsi="Tahoma" w:cs="Tahoma"/>
          <w:sz w:val="22"/>
          <w:szCs w:val="22"/>
        </w:rPr>
        <w:footnoteReference w:id="29"/>
      </w:r>
      <w:r w:rsidR="00EB6C02">
        <w:rPr>
          <w:rFonts w:ascii="Tahoma" w:hAnsi="Tahoma" w:cs="Tahoma"/>
          <w:sz w:val="22"/>
          <w:szCs w:val="22"/>
        </w:rPr>
        <w:t xml:space="preserve"> </w:t>
      </w:r>
      <w:r w:rsidR="0021175F">
        <w:rPr>
          <w:rFonts w:ascii="Tahoma" w:hAnsi="Tahoma" w:cs="Tahoma"/>
          <w:sz w:val="22"/>
          <w:szCs w:val="22"/>
        </w:rPr>
        <w:t xml:space="preserve">identifies </w:t>
      </w:r>
      <w:r w:rsidR="00C711C7">
        <w:rPr>
          <w:rFonts w:ascii="Tahoma" w:hAnsi="Tahoma" w:cs="Tahoma"/>
          <w:sz w:val="22"/>
          <w:szCs w:val="22"/>
        </w:rPr>
        <w:t>the</w:t>
      </w:r>
      <w:r w:rsidR="0021175F">
        <w:rPr>
          <w:rFonts w:ascii="Tahoma" w:hAnsi="Tahoma" w:cs="Tahoma"/>
          <w:sz w:val="22"/>
          <w:szCs w:val="22"/>
        </w:rPr>
        <w:t xml:space="preserve"> negative effect of science, technology and modern observatories</w:t>
      </w:r>
      <w:r w:rsidR="00EB6C02">
        <w:rPr>
          <w:rFonts w:ascii="Tahoma" w:hAnsi="Tahoma" w:cs="Tahoma"/>
          <w:sz w:val="22"/>
          <w:szCs w:val="22"/>
        </w:rPr>
        <w:t xml:space="preserve"> as the cause of cosmic disconnection</w:t>
      </w:r>
      <w:r w:rsidR="002C246B">
        <w:rPr>
          <w:rFonts w:ascii="Tahoma" w:hAnsi="Tahoma" w:cs="Tahoma"/>
          <w:sz w:val="22"/>
          <w:szCs w:val="22"/>
        </w:rPr>
        <w:t>, while on the other, her propo</w:t>
      </w:r>
      <w:r w:rsidR="002776FA">
        <w:rPr>
          <w:rFonts w:ascii="Tahoma" w:hAnsi="Tahoma" w:cs="Tahoma"/>
          <w:sz w:val="22"/>
          <w:szCs w:val="22"/>
        </w:rPr>
        <w:t>s</w:t>
      </w:r>
      <w:r w:rsidR="00966AAC">
        <w:rPr>
          <w:rFonts w:ascii="Tahoma" w:hAnsi="Tahoma" w:cs="Tahoma"/>
          <w:sz w:val="22"/>
          <w:szCs w:val="22"/>
        </w:rPr>
        <w:t>al</w:t>
      </w:r>
      <w:r w:rsidR="002C246B">
        <w:rPr>
          <w:rFonts w:ascii="Tahoma" w:hAnsi="Tahoma" w:cs="Tahoma"/>
          <w:sz w:val="22"/>
          <w:szCs w:val="22"/>
        </w:rPr>
        <w:t xml:space="preserve"> </w:t>
      </w:r>
      <w:r w:rsidR="00966AAC">
        <w:rPr>
          <w:rFonts w:ascii="Tahoma" w:hAnsi="Tahoma" w:cs="Tahoma"/>
          <w:sz w:val="22"/>
          <w:szCs w:val="22"/>
        </w:rPr>
        <w:t xml:space="preserve">project </w:t>
      </w:r>
      <w:r w:rsidR="002C246B" w:rsidRPr="002776FA">
        <w:rPr>
          <w:rFonts w:ascii="Tahoma" w:hAnsi="Tahoma" w:cs="Tahoma"/>
          <w:i/>
          <w:iCs/>
          <w:sz w:val="22"/>
          <w:szCs w:val="22"/>
        </w:rPr>
        <w:t>Sunset Farm</w:t>
      </w:r>
      <w:r w:rsidR="00EB6C02">
        <w:rPr>
          <w:rStyle w:val="FootnoteReference"/>
          <w:rFonts w:ascii="Tahoma" w:hAnsi="Tahoma" w:cs="Tahoma"/>
          <w:sz w:val="22"/>
          <w:szCs w:val="22"/>
        </w:rPr>
        <w:footnoteReference w:id="30"/>
      </w:r>
      <w:r w:rsidR="001813A1">
        <w:rPr>
          <w:rFonts w:ascii="Tahoma" w:hAnsi="Tahoma" w:cs="Tahoma"/>
          <w:sz w:val="22"/>
          <w:szCs w:val="22"/>
        </w:rPr>
        <w:t xml:space="preserve"> </w:t>
      </w:r>
      <w:r w:rsidR="00C711C7">
        <w:rPr>
          <w:rFonts w:ascii="Tahoma" w:hAnsi="Tahoma" w:cs="Tahoma"/>
          <w:sz w:val="22"/>
          <w:szCs w:val="22"/>
        </w:rPr>
        <w:t xml:space="preserve">precisely </w:t>
      </w:r>
      <w:r w:rsidR="00EB6C02">
        <w:rPr>
          <w:rFonts w:ascii="Tahoma" w:hAnsi="Tahoma" w:cs="Tahoma"/>
          <w:sz w:val="22"/>
          <w:szCs w:val="22"/>
        </w:rPr>
        <w:t xml:space="preserve">integrates </w:t>
      </w:r>
      <w:r w:rsidR="001813A1">
        <w:rPr>
          <w:rFonts w:ascii="Tahoma" w:hAnsi="Tahoma" w:cs="Tahoma"/>
          <w:sz w:val="22"/>
          <w:szCs w:val="22"/>
        </w:rPr>
        <w:t>science and technology</w:t>
      </w:r>
      <w:r w:rsidR="002C246B">
        <w:rPr>
          <w:rFonts w:ascii="Tahoma" w:hAnsi="Tahoma" w:cs="Tahoma"/>
          <w:sz w:val="22"/>
          <w:szCs w:val="22"/>
        </w:rPr>
        <w:t>.</w:t>
      </w:r>
      <w:r w:rsidR="004065B5">
        <w:rPr>
          <w:rFonts w:ascii="Tahoma" w:hAnsi="Tahoma" w:cs="Tahoma"/>
          <w:sz w:val="22"/>
          <w:szCs w:val="22"/>
        </w:rPr>
        <w:t xml:space="preserve"> </w:t>
      </w:r>
      <w:r w:rsidR="00966AAC">
        <w:rPr>
          <w:rFonts w:ascii="Tahoma" w:hAnsi="Tahoma" w:cs="Tahoma"/>
          <w:sz w:val="22"/>
          <w:szCs w:val="22"/>
        </w:rPr>
        <w:t xml:space="preserve">Nevertheless, </w:t>
      </w:r>
      <w:proofErr w:type="spellStart"/>
      <w:r w:rsidR="00966AAC">
        <w:rPr>
          <w:rFonts w:ascii="Tahoma" w:hAnsi="Tahoma" w:cs="Tahoma"/>
          <w:sz w:val="22"/>
          <w:szCs w:val="22"/>
        </w:rPr>
        <w:t>Bertol</w:t>
      </w:r>
      <w:proofErr w:type="spellEnd"/>
      <w:r w:rsidR="00966AAC">
        <w:rPr>
          <w:rStyle w:val="FootnoteReference"/>
          <w:rFonts w:ascii="Tahoma" w:hAnsi="Tahoma" w:cs="Tahoma"/>
          <w:sz w:val="22"/>
          <w:szCs w:val="22"/>
        </w:rPr>
        <w:footnoteReference w:id="31"/>
      </w:r>
      <w:r w:rsidR="00966AAC">
        <w:rPr>
          <w:rFonts w:ascii="Tahoma" w:hAnsi="Tahoma" w:cs="Tahoma"/>
          <w:sz w:val="22"/>
          <w:szCs w:val="22"/>
        </w:rPr>
        <w:t xml:space="preserve"> seems to resolve this paradox</w:t>
      </w:r>
      <w:r w:rsidR="00966AAC">
        <w:rPr>
          <w:rFonts w:ascii="Tahoma" w:hAnsi="Tahoma" w:cs="Tahoma"/>
          <w:sz w:val="22"/>
          <w:szCs w:val="22"/>
        </w:rPr>
        <w:t xml:space="preserve"> by creating a '</w:t>
      </w:r>
      <w:r w:rsidR="00966AAC">
        <w:rPr>
          <w:rFonts w:ascii="Tahoma" w:hAnsi="Tahoma" w:cs="Tahoma"/>
          <w:sz w:val="22"/>
          <w:szCs w:val="22"/>
        </w:rPr>
        <w:t>metaphor of the cosmos</w:t>
      </w:r>
      <w:r w:rsidR="00966AAC">
        <w:rPr>
          <w:rFonts w:ascii="Tahoma" w:hAnsi="Tahoma" w:cs="Tahoma"/>
          <w:sz w:val="22"/>
          <w:szCs w:val="22"/>
        </w:rPr>
        <w:t>' based on</w:t>
      </w:r>
      <w:r w:rsidR="00966AAC">
        <w:rPr>
          <w:rFonts w:ascii="Tahoma" w:hAnsi="Tahoma" w:cs="Tahoma"/>
          <w:sz w:val="22"/>
          <w:szCs w:val="22"/>
        </w:rPr>
        <w:t xml:space="preserve"> artistic concepts</w:t>
      </w:r>
      <w:r w:rsidR="00966AAC">
        <w:rPr>
          <w:rFonts w:ascii="Tahoma" w:hAnsi="Tahoma" w:cs="Tahoma"/>
          <w:sz w:val="22"/>
          <w:szCs w:val="22"/>
        </w:rPr>
        <w:t xml:space="preserve">, </w:t>
      </w:r>
      <w:r w:rsidR="00966AAC">
        <w:rPr>
          <w:rFonts w:ascii="Tahoma" w:hAnsi="Tahoma" w:cs="Tahoma"/>
          <w:sz w:val="22"/>
          <w:szCs w:val="22"/>
        </w:rPr>
        <w:t>such as 'sky spirals' and 'architecture of cosmology'</w:t>
      </w:r>
      <w:r w:rsidR="00D225D2">
        <w:rPr>
          <w:rFonts w:ascii="Tahoma" w:hAnsi="Tahoma" w:cs="Tahoma"/>
          <w:sz w:val="22"/>
          <w:szCs w:val="22"/>
        </w:rPr>
        <w:t xml:space="preserve"> which are</w:t>
      </w:r>
      <w:r w:rsidR="00966AAC">
        <w:rPr>
          <w:rFonts w:ascii="Tahoma" w:hAnsi="Tahoma" w:cs="Tahoma"/>
          <w:sz w:val="22"/>
          <w:szCs w:val="22"/>
        </w:rPr>
        <w:t xml:space="preserve"> </w:t>
      </w:r>
      <w:r w:rsidR="00D225D2">
        <w:rPr>
          <w:rFonts w:ascii="Tahoma" w:hAnsi="Tahoma" w:cs="Tahoma"/>
          <w:sz w:val="22"/>
          <w:szCs w:val="22"/>
        </w:rPr>
        <w:t xml:space="preserve">integrated in the installations. </w:t>
      </w:r>
      <w:r w:rsidR="009547CF">
        <w:rPr>
          <w:rFonts w:ascii="Tahoma" w:hAnsi="Tahoma" w:cs="Tahoma"/>
          <w:sz w:val="22"/>
          <w:szCs w:val="22"/>
        </w:rPr>
        <w:t>Here</w:t>
      </w:r>
      <w:r w:rsidR="00D225D2">
        <w:rPr>
          <w:rFonts w:ascii="Tahoma" w:hAnsi="Tahoma" w:cs="Tahoma"/>
          <w:sz w:val="22"/>
          <w:szCs w:val="22"/>
        </w:rPr>
        <w:t xml:space="preserve"> </w:t>
      </w:r>
      <w:proofErr w:type="spellStart"/>
      <w:r w:rsidR="00D225D2">
        <w:rPr>
          <w:rFonts w:ascii="Tahoma" w:hAnsi="Tahoma" w:cs="Tahoma"/>
          <w:sz w:val="22"/>
          <w:szCs w:val="22"/>
        </w:rPr>
        <w:t>Bertol</w:t>
      </w:r>
      <w:proofErr w:type="spellEnd"/>
      <w:r w:rsidR="00D225D2">
        <w:rPr>
          <w:rStyle w:val="FootnoteReference"/>
          <w:rFonts w:ascii="Tahoma" w:hAnsi="Tahoma" w:cs="Tahoma"/>
          <w:sz w:val="22"/>
          <w:szCs w:val="22"/>
        </w:rPr>
        <w:footnoteReference w:id="32"/>
      </w:r>
      <w:r w:rsidR="009547CF">
        <w:rPr>
          <w:rFonts w:ascii="Tahoma" w:hAnsi="Tahoma" w:cs="Tahoma"/>
          <w:sz w:val="22"/>
          <w:szCs w:val="22"/>
        </w:rPr>
        <w:t xml:space="preserve"> </w:t>
      </w:r>
      <w:r w:rsidR="00D225D2">
        <w:rPr>
          <w:rFonts w:ascii="Tahoma" w:hAnsi="Tahoma" w:cs="Tahoma"/>
          <w:sz w:val="22"/>
          <w:szCs w:val="22"/>
        </w:rPr>
        <w:t xml:space="preserve">includes </w:t>
      </w:r>
      <w:r w:rsidR="009547CF">
        <w:rPr>
          <w:rFonts w:ascii="Tahoma" w:hAnsi="Tahoma" w:cs="Tahoma"/>
          <w:sz w:val="22"/>
          <w:szCs w:val="22"/>
        </w:rPr>
        <w:t>the</w:t>
      </w:r>
      <w:r w:rsidR="00966AAC">
        <w:rPr>
          <w:rFonts w:ascii="Tahoma" w:hAnsi="Tahoma" w:cs="Tahoma"/>
          <w:sz w:val="22"/>
          <w:szCs w:val="22"/>
        </w:rPr>
        <w:t xml:space="preserve"> </w:t>
      </w:r>
      <w:r w:rsidR="00966AAC" w:rsidRPr="00B00956">
        <w:rPr>
          <w:rFonts w:ascii="Tahoma" w:hAnsi="Tahoma" w:cs="Tahoma"/>
          <w:sz w:val="22"/>
          <w:szCs w:val="22"/>
        </w:rPr>
        <w:t xml:space="preserve">five </w:t>
      </w:r>
      <w:proofErr w:type="gramStart"/>
      <w:r w:rsidR="00966AAC" w:rsidRPr="00B00956">
        <w:rPr>
          <w:rFonts w:ascii="Tahoma" w:hAnsi="Tahoma" w:cs="Tahoma"/>
          <w:sz w:val="22"/>
          <w:szCs w:val="22"/>
        </w:rPr>
        <w:t>regular</w:t>
      </w:r>
      <w:proofErr w:type="gramEnd"/>
      <w:r w:rsidR="00966AAC" w:rsidRPr="00B00956">
        <w:rPr>
          <w:rFonts w:ascii="Tahoma" w:hAnsi="Tahoma" w:cs="Tahoma"/>
          <w:sz w:val="22"/>
          <w:szCs w:val="22"/>
        </w:rPr>
        <w:t xml:space="preserve"> polyhedra</w:t>
      </w:r>
      <w:r w:rsidR="00966AAC">
        <w:rPr>
          <w:rFonts w:ascii="Tahoma" w:hAnsi="Tahoma" w:cs="Tahoma"/>
          <w:sz w:val="22"/>
          <w:szCs w:val="22"/>
        </w:rPr>
        <w:t>l</w:t>
      </w:r>
      <w:r w:rsidR="009547CF">
        <w:rPr>
          <w:rFonts w:ascii="Tahoma" w:hAnsi="Tahoma" w:cs="Tahoma"/>
          <w:sz w:val="22"/>
          <w:szCs w:val="22"/>
        </w:rPr>
        <w:t xml:space="preserve"> of Plato's</w:t>
      </w:r>
      <w:r w:rsidR="009547CF">
        <w:rPr>
          <w:rFonts w:ascii="Tahoma" w:hAnsi="Tahoma" w:cs="Tahoma"/>
          <w:sz w:val="22"/>
          <w:szCs w:val="22"/>
        </w:rPr>
        <w:t xml:space="preserve"> cosmolog</w:t>
      </w:r>
      <w:r w:rsidR="009547CF">
        <w:rPr>
          <w:rFonts w:ascii="Tahoma" w:hAnsi="Tahoma" w:cs="Tahoma"/>
          <w:sz w:val="22"/>
          <w:szCs w:val="22"/>
        </w:rPr>
        <w:t>ical</w:t>
      </w:r>
      <w:r w:rsidR="009547CF">
        <w:rPr>
          <w:rFonts w:ascii="Tahoma" w:hAnsi="Tahoma" w:cs="Tahoma"/>
          <w:sz w:val="22"/>
          <w:szCs w:val="22"/>
        </w:rPr>
        <w:t xml:space="preserve"> theory</w:t>
      </w:r>
      <w:r w:rsidR="00D225D2">
        <w:rPr>
          <w:rFonts w:ascii="Tahoma" w:hAnsi="Tahoma" w:cs="Tahoma"/>
          <w:sz w:val="22"/>
          <w:szCs w:val="22"/>
        </w:rPr>
        <w:t>,</w:t>
      </w:r>
      <w:r w:rsidR="00981D58">
        <w:rPr>
          <w:rStyle w:val="FootnoteReference"/>
          <w:rFonts w:ascii="Tahoma" w:hAnsi="Tahoma" w:cs="Tahoma"/>
          <w:sz w:val="22"/>
          <w:szCs w:val="22"/>
        </w:rPr>
        <w:footnoteReference w:id="33"/>
      </w:r>
      <w:r w:rsidR="00D225D2">
        <w:rPr>
          <w:rFonts w:ascii="Tahoma" w:hAnsi="Tahoma" w:cs="Tahoma"/>
          <w:sz w:val="22"/>
          <w:szCs w:val="22"/>
        </w:rPr>
        <w:t xml:space="preserve"> which geometric forms</w:t>
      </w:r>
      <w:r w:rsidR="00966AAC">
        <w:rPr>
          <w:rFonts w:ascii="Tahoma" w:hAnsi="Tahoma" w:cs="Tahoma"/>
          <w:sz w:val="22"/>
          <w:szCs w:val="22"/>
        </w:rPr>
        <w:t xml:space="preserve"> intersect art with science</w:t>
      </w:r>
      <w:r w:rsidR="009547CF">
        <w:rPr>
          <w:rFonts w:ascii="Tahoma" w:hAnsi="Tahoma" w:cs="Tahoma"/>
          <w:sz w:val="22"/>
          <w:szCs w:val="22"/>
        </w:rPr>
        <w:t>.</w:t>
      </w:r>
    </w:p>
    <w:p w14:paraId="3A1B489B" w14:textId="7F487C5C" w:rsidR="0005735E" w:rsidRDefault="009B3090" w:rsidP="00D428DE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  <w:t>By contrast</w:t>
      </w:r>
      <w:r w:rsidR="007E2C9A">
        <w:rPr>
          <w:rFonts w:ascii="Tahoma" w:hAnsi="Tahoma" w:cs="Tahoma"/>
          <w:sz w:val="22"/>
          <w:szCs w:val="22"/>
        </w:rPr>
        <w:t>, Chapple</w:t>
      </w:r>
      <w:r w:rsidR="009553BA">
        <w:rPr>
          <w:rFonts w:ascii="Tahoma" w:hAnsi="Tahoma" w:cs="Tahoma"/>
          <w:sz w:val="22"/>
          <w:szCs w:val="22"/>
        </w:rPr>
        <w:t xml:space="preserve"> </w:t>
      </w:r>
      <w:r w:rsidR="00B57C03">
        <w:rPr>
          <w:rFonts w:ascii="Tahoma" w:hAnsi="Tahoma" w:cs="Tahoma"/>
          <w:sz w:val="22"/>
          <w:szCs w:val="22"/>
        </w:rPr>
        <w:t xml:space="preserve">uses an analytic methodology which is </w:t>
      </w:r>
      <w:r w:rsidR="009553BA">
        <w:rPr>
          <w:rFonts w:ascii="Tahoma" w:hAnsi="Tahoma" w:cs="Tahoma"/>
          <w:sz w:val="22"/>
          <w:szCs w:val="22"/>
        </w:rPr>
        <w:t>scholar</w:t>
      </w:r>
      <w:r w:rsidR="002C1105">
        <w:rPr>
          <w:rFonts w:ascii="Tahoma" w:hAnsi="Tahoma" w:cs="Tahoma"/>
          <w:sz w:val="22"/>
          <w:szCs w:val="22"/>
        </w:rPr>
        <w:t xml:space="preserve"> </w:t>
      </w:r>
      <w:r w:rsidR="00CE79BA">
        <w:rPr>
          <w:rFonts w:ascii="Tahoma" w:hAnsi="Tahoma" w:cs="Tahoma"/>
          <w:sz w:val="22"/>
          <w:szCs w:val="22"/>
        </w:rPr>
        <w:t xml:space="preserve">and </w:t>
      </w:r>
      <w:r w:rsidR="009553BA">
        <w:rPr>
          <w:rFonts w:ascii="Tahoma" w:hAnsi="Tahoma" w:cs="Tahoma"/>
          <w:sz w:val="22"/>
          <w:szCs w:val="22"/>
        </w:rPr>
        <w:t>theorical</w:t>
      </w:r>
      <w:r w:rsidR="00505740">
        <w:rPr>
          <w:rFonts w:ascii="Tahoma" w:hAnsi="Tahoma" w:cs="Tahoma"/>
          <w:sz w:val="22"/>
          <w:szCs w:val="22"/>
        </w:rPr>
        <w:t>.</w:t>
      </w:r>
      <w:r w:rsidR="009553BA">
        <w:rPr>
          <w:rFonts w:ascii="Tahoma" w:hAnsi="Tahoma" w:cs="Tahoma"/>
          <w:sz w:val="22"/>
          <w:szCs w:val="22"/>
        </w:rPr>
        <w:t xml:space="preserve"> </w:t>
      </w:r>
      <w:r w:rsidR="002C1105">
        <w:rPr>
          <w:rFonts w:ascii="Tahoma" w:hAnsi="Tahoma" w:cs="Tahoma"/>
          <w:sz w:val="22"/>
          <w:szCs w:val="22"/>
        </w:rPr>
        <w:t>Accordingly</w:t>
      </w:r>
      <w:r w:rsidR="009553BA">
        <w:rPr>
          <w:rFonts w:ascii="Tahoma" w:hAnsi="Tahoma" w:cs="Tahoma"/>
          <w:sz w:val="22"/>
          <w:szCs w:val="22"/>
        </w:rPr>
        <w:t xml:space="preserve">, </w:t>
      </w:r>
      <w:r w:rsidR="007A2A03">
        <w:rPr>
          <w:rFonts w:ascii="Tahoma" w:hAnsi="Tahoma" w:cs="Tahoma"/>
          <w:sz w:val="22"/>
          <w:szCs w:val="22"/>
        </w:rPr>
        <w:t>Chapple</w:t>
      </w:r>
      <w:r w:rsidR="004065B5">
        <w:rPr>
          <w:rStyle w:val="FootnoteReference"/>
          <w:rFonts w:ascii="Tahoma" w:hAnsi="Tahoma" w:cs="Tahoma"/>
          <w:sz w:val="22"/>
          <w:szCs w:val="22"/>
        </w:rPr>
        <w:footnoteReference w:id="34"/>
      </w:r>
      <w:r w:rsidR="004065B5">
        <w:rPr>
          <w:rFonts w:ascii="Tahoma" w:hAnsi="Tahoma" w:cs="Tahoma"/>
          <w:sz w:val="22"/>
          <w:szCs w:val="22"/>
        </w:rPr>
        <w:t xml:space="preserve"> </w:t>
      </w:r>
      <w:r w:rsidR="002C1105">
        <w:rPr>
          <w:rFonts w:ascii="Tahoma" w:hAnsi="Tahoma" w:cs="Tahoma"/>
          <w:sz w:val="22"/>
          <w:szCs w:val="22"/>
        </w:rPr>
        <w:t>begins</w:t>
      </w:r>
      <w:r w:rsidR="009553BA">
        <w:rPr>
          <w:rFonts w:ascii="Tahoma" w:hAnsi="Tahoma" w:cs="Tahoma"/>
          <w:sz w:val="22"/>
          <w:szCs w:val="22"/>
        </w:rPr>
        <w:t xml:space="preserve"> </w:t>
      </w:r>
      <w:r w:rsidR="007A2A03">
        <w:rPr>
          <w:rFonts w:ascii="Tahoma" w:hAnsi="Tahoma" w:cs="Tahoma"/>
          <w:sz w:val="22"/>
          <w:szCs w:val="22"/>
        </w:rPr>
        <w:t xml:space="preserve">his paper </w:t>
      </w:r>
      <w:r w:rsidR="009553BA">
        <w:rPr>
          <w:rFonts w:ascii="Tahoma" w:hAnsi="Tahoma" w:cs="Tahoma"/>
          <w:sz w:val="22"/>
          <w:szCs w:val="22"/>
        </w:rPr>
        <w:t xml:space="preserve">with a </w:t>
      </w:r>
      <w:r w:rsidR="00A1579D">
        <w:rPr>
          <w:rFonts w:ascii="Tahoma" w:hAnsi="Tahoma" w:cs="Tahoma"/>
          <w:sz w:val="22"/>
          <w:szCs w:val="22"/>
        </w:rPr>
        <w:t>definition of cosmology</w:t>
      </w:r>
      <w:r w:rsidR="000B497D">
        <w:rPr>
          <w:rFonts w:ascii="Tahoma" w:hAnsi="Tahoma" w:cs="Tahoma"/>
          <w:sz w:val="22"/>
          <w:szCs w:val="22"/>
        </w:rPr>
        <w:t xml:space="preserve"> </w:t>
      </w:r>
      <w:r w:rsidR="00B57C03">
        <w:rPr>
          <w:rFonts w:ascii="Tahoma" w:hAnsi="Tahoma" w:cs="Tahoma"/>
          <w:sz w:val="22"/>
          <w:szCs w:val="22"/>
        </w:rPr>
        <w:t xml:space="preserve">in line with </w:t>
      </w:r>
      <w:r w:rsidR="009553BA">
        <w:rPr>
          <w:rFonts w:ascii="Tahoma" w:hAnsi="Tahoma" w:cs="Tahoma"/>
          <w:sz w:val="22"/>
          <w:szCs w:val="22"/>
        </w:rPr>
        <w:t>the</w:t>
      </w:r>
      <w:r w:rsidR="00B57C03">
        <w:rPr>
          <w:rFonts w:ascii="Tahoma" w:hAnsi="Tahoma" w:cs="Tahoma"/>
          <w:sz w:val="22"/>
          <w:szCs w:val="22"/>
        </w:rPr>
        <w:t xml:space="preserve"> </w:t>
      </w:r>
      <w:r w:rsidR="009553BA">
        <w:rPr>
          <w:rFonts w:ascii="Tahoma" w:hAnsi="Tahoma" w:cs="Tahoma"/>
          <w:sz w:val="22"/>
          <w:szCs w:val="22"/>
        </w:rPr>
        <w:t xml:space="preserve">field of humanities, followed by </w:t>
      </w:r>
      <w:r w:rsidR="00CC0322">
        <w:rPr>
          <w:rFonts w:ascii="Tahoma" w:hAnsi="Tahoma" w:cs="Tahoma"/>
          <w:sz w:val="22"/>
          <w:szCs w:val="22"/>
        </w:rPr>
        <w:t>a clear antithesis</w:t>
      </w:r>
      <w:r w:rsidR="00271B8F">
        <w:rPr>
          <w:rFonts w:ascii="Tahoma" w:hAnsi="Tahoma" w:cs="Tahoma"/>
          <w:sz w:val="22"/>
          <w:szCs w:val="22"/>
        </w:rPr>
        <w:t xml:space="preserve"> of cosmological disruption caused by a </w:t>
      </w:r>
      <w:r w:rsidR="00505740">
        <w:rPr>
          <w:rFonts w:ascii="Tahoma" w:hAnsi="Tahoma" w:cs="Tahoma"/>
          <w:sz w:val="22"/>
          <w:szCs w:val="22"/>
        </w:rPr>
        <w:t>negative effect of scien</w:t>
      </w:r>
      <w:r w:rsidR="00B57C03">
        <w:rPr>
          <w:rFonts w:ascii="Tahoma" w:hAnsi="Tahoma" w:cs="Tahoma"/>
          <w:sz w:val="22"/>
          <w:szCs w:val="22"/>
        </w:rPr>
        <w:t>c</w:t>
      </w:r>
      <w:r w:rsidR="00505740">
        <w:rPr>
          <w:rFonts w:ascii="Tahoma" w:hAnsi="Tahoma" w:cs="Tahoma"/>
          <w:sz w:val="22"/>
          <w:szCs w:val="22"/>
        </w:rPr>
        <w:t>e</w:t>
      </w:r>
      <w:r w:rsidR="00271B8F">
        <w:rPr>
          <w:rFonts w:ascii="Tahoma" w:hAnsi="Tahoma" w:cs="Tahoma"/>
          <w:sz w:val="22"/>
          <w:szCs w:val="22"/>
        </w:rPr>
        <w:t>.</w:t>
      </w:r>
      <w:r w:rsidR="002C1105">
        <w:rPr>
          <w:rFonts w:ascii="Tahoma" w:hAnsi="Tahoma" w:cs="Tahoma"/>
          <w:sz w:val="22"/>
          <w:szCs w:val="22"/>
        </w:rPr>
        <w:t xml:space="preserve"> </w:t>
      </w:r>
      <w:r w:rsidR="00271B8F">
        <w:rPr>
          <w:rFonts w:ascii="Tahoma" w:hAnsi="Tahoma" w:cs="Tahoma"/>
          <w:sz w:val="22"/>
          <w:szCs w:val="22"/>
        </w:rPr>
        <w:t xml:space="preserve">Following this logic, </w:t>
      </w:r>
      <w:r w:rsidR="002C1105">
        <w:rPr>
          <w:rFonts w:ascii="Tahoma" w:hAnsi="Tahoma" w:cs="Tahoma"/>
          <w:sz w:val="22"/>
          <w:szCs w:val="22"/>
        </w:rPr>
        <w:t>h</w:t>
      </w:r>
      <w:r w:rsidR="00CC0322">
        <w:rPr>
          <w:rFonts w:ascii="Tahoma" w:hAnsi="Tahoma" w:cs="Tahoma"/>
          <w:sz w:val="22"/>
          <w:szCs w:val="22"/>
        </w:rPr>
        <w:t xml:space="preserve">is synthesis </w:t>
      </w:r>
      <w:r w:rsidR="002C1105">
        <w:rPr>
          <w:rFonts w:ascii="Tahoma" w:hAnsi="Tahoma" w:cs="Tahoma"/>
          <w:sz w:val="22"/>
          <w:szCs w:val="22"/>
        </w:rPr>
        <w:t>doesn't</w:t>
      </w:r>
      <w:r w:rsidR="00505740">
        <w:rPr>
          <w:rFonts w:ascii="Tahoma" w:hAnsi="Tahoma" w:cs="Tahoma"/>
          <w:sz w:val="22"/>
          <w:szCs w:val="22"/>
        </w:rPr>
        <w:t xml:space="preserve"> include </w:t>
      </w:r>
      <w:r w:rsidR="002C1105">
        <w:rPr>
          <w:rFonts w:ascii="Tahoma" w:hAnsi="Tahoma" w:cs="Tahoma"/>
          <w:sz w:val="22"/>
          <w:szCs w:val="22"/>
        </w:rPr>
        <w:t xml:space="preserve">elements of </w:t>
      </w:r>
      <w:r w:rsidR="00505740">
        <w:rPr>
          <w:rFonts w:ascii="Tahoma" w:hAnsi="Tahoma" w:cs="Tahoma"/>
          <w:sz w:val="22"/>
          <w:szCs w:val="22"/>
        </w:rPr>
        <w:t>science</w:t>
      </w:r>
      <w:r w:rsidR="00290E3C">
        <w:rPr>
          <w:rFonts w:ascii="Tahoma" w:hAnsi="Tahoma" w:cs="Tahoma"/>
          <w:sz w:val="22"/>
          <w:szCs w:val="22"/>
        </w:rPr>
        <w:t>,</w:t>
      </w:r>
      <w:r w:rsidR="00505740">
        <w:rPr>
          <w:rFonts w:ascii="Tahoma" w:hAnsi="Tahoma" w:cs="Tahoma"/>
          <w:sz w:val="22"/>
          <w:szCs w:val="22"/>
        </w:rPr>
        <w:t xml:space="preserve"> </w:t>
      </w:r>
      <w:r w:rsidR="00290E3C">
        <w:rPr>
          <w:rFonts w:ascii="Tahoma" w:hAnsi="Tahoma" w:cs="Tahoma"/>
          <w:sz w:val="22"/>
          <w:szCs w:val="22"/>
        </w:rPr>
        <w:t>n</w:t>
      </w:r>
      <w:r w:rsidR="00505740">
        <w:rPr>
          <w:rFonts w:ascii="Tahoma" w:hAnsi="Tahoma" w:cs="Tahoma"/>
          <w:sz w:val="22"/>
          <w:szCs w:val="22"/>
        </w:rPr>
        <w:t>or technology</w:t>
      </w:r>
      <w:r w:rsidR="002C1105">
        <w:rPr>
          <w:rFonts w:ascii="Tahoma" w:hAnsi="Tahoma" w:cs="Tahoma"/>
          <w:sz w:val="22"/>
          <w:szCs w:val="22"/>
        </w:rPr>
        <w:t>.</w:t>
      </w:r>
      <w:r w:rsidR="00505740">
        <w:rPr>
          <w:rFonts w:ascii="Tahoma" w:hAnsi="Tahoma" w:cs="Tahoma"/>
          <w:sz w:val="22"/>
          <w:szCs w:val="22"/>
        </w:rPr>
        <w:t xml:space="preserve"> </w:t>
      </w:r>
      <w:r w:rsidR="009547CF">
        <w:rPr>
          <w:rFonts w:ascii="Tahoma" w:hAnsi="Tahoma" w:cs="Tahoma"/>
          <w:sz w:val="22"/>
          <w:szCs w:val="22"/>
        </w:rPr>
        <w:t>Instead, h</w:t>
      </w:r>
      <w:r w:rsidR="00290E3C">
        <w:rPr>
          <w:rFonts w:ascii="Tahoma" w:hAnsi="Tahoma" w:cs="Tahoma"/>
          <w:sz w:val="22"/>
          <w:szCs w:val="22"/>
        </w:rPr>
        <w:t>e offers a</w:t>
      </w:r>
      <w:r w:rsidR="00CC0322">
        <w:rPr>
          <w:rFonts w:ascii="Tahoma" w:hAnsi="Tahoma" w:cs="Tahoma"/>
          <w:sz w:val="22"/>
          <w:szCs w:val="22"/>
        </w:rPr>
        <w:t xml:space="preserve"> ne</w:t>
      </w:r>
      <w:r w:rsidR="00290E3C">
        <w:rPr>
          <w:rFonts w:ascii="Tahoma" w:hAnsi="Tahoma" w:cs="Tahoma"/>
          <w:sz w:val="22"/>
          <w:szCs w:val="22"/>
        </w:rPr>
        <w:t>w</w:t>
      </w:r>
      <w:r w:rsidR="00CC0322">
        <w:rPr>
          <w:rFonts w:ascii="Tahoma" w:hAnsi="Tahoma" w:cs="Tahoma"/>
          <w:sz w:val="22"/>
          <w:szCs w:val="22"/>
        </w:rPr>
        <w:t xml:space="preserve"> paradigm </w:t>
      </w:r>
      <w:r w:rsidR="00290E3C">
        <w:rPr>
          <w:rFonts w:ascii="Tahoma" w:hAnsi="Tahoma" w:cs="Tahoma"/>
          <w:sz w:val="22"/>
          <w:szCs w:val="22"/>
        </w:rPr>
        <w:t>in the form of</w:t>
      </w:r>
      <w:r w:rsidR="00CC0322">
        <w:rPr>
          <w:rFonts w:ascii="Tahoma" w:hAnsi="Tahoma" w:cs="Tahoma"/>
          <w:sz w:val="22"/>
          <w:szCs w:val="22"/>
        </w:rPr>
        <w:t xml:space="preserve"> </w:t>
      </w:r>
      <w:r w:rsidR="00761526">
        <w:rPr>
          <w:rFonts w:ascii="Tahoma" w:hAnsi="Tahoma" w:cs="Tahoma"/>
          <w:sz w:val="22"/>
          <w:szCs w:val="22"/>
        </w:rPr>
        <w:t>"</w:t>
      </w:r>
      <w:r w:rsidR="00290E3C">
        <w:rPr>
          <w:rFonts w:ascii="Tahoma" w:hAnsi="Tahoma" w:cs="Tahoma"/>
          <w:sz w:val="22"/>
          <w:szCs w:val="22"/>
        </w:rPr>
        <w:t>n</w:t>
      </w:r>
      <w:r w:rsidR="00CC0322">
        <w:rPr>
          <w:rFonts w:ascii="Tahoma" w:hAnsi="Tahoma" w:cs="Tahoma"/>
          <w:sz w:val="22"/>
          <w:szCs w:val="22"/>
        </w:rPr>
        <w:t xml:space="preserve">ew </w:t>
      </w:r>
      <w:r w:rsidR="00290E3C">
        <w:rPr>
          <w:rFonts w:ascii="Tahoma" w:hAnsi="Tahoma" w:cs="Tahoma"/>
          <w:sz w:val="22"/>
          <w:szCs w:val="22"/>
        </w:rPr>
        <w:t>c</w:t>
      </w:r>
      <w:r w:rsidR="00CC0322">
        <w:rPr>
          <w:rFonts w:ascii="Tahoma" w:hAnsi="Tahoma" w:cs="Tahoma"/>
          <w:sz w:val="22"/>
          <w:szCs w:val="22"/>
        </w:rPr>
        <w:t>osmology</w:t>
      </w:r>
      <w:r w:rsidR="00761526">
        <w:rPr>
          <w:rFonts w:ascii="Tahoma" w:hAnsi="Tahoma" w:cs="Tahoma"/>
          <w:sz w:val="22"/>
          <w:szCs w:val="22"/>
        </w:rPr>
        <w:t>"</w:t>
      </w:r>
      <w:r w:rsidR="00711978">
        <w:rPr>
          <w:rFonts w:ascii="Tahoma" w:hAnsi="Tahoma" w:cs="Tahoma"/>
          <w:sz w:val="22"/>
          <w:szCs w:val="22"/>
        </w:rPr>
        <w:t xml:space="preserve"> </w:t>
      </w:r>
      <w:r w:rsidR="00290E3C">
        <w:rPr>
          <w:rFonts w:ascii="Tahoma" w:hAnsi="Tahoma" w:cs="Tahoma"/>
          <w:sz w:val="22"/>
          <w:szCs w:val="22"/>
        </w:rPr>
        <w:t xml:space="preserve">as indicated in his </w:t>
      </w:r>
      <w:r w:rsidR="00711978">
        <w:rPr>
          <w:rFonts w:ascii="Tahoma" w:hAnsi="Tahoma" w:cs="Tahoma"/>
          <w:sz w:val="22"/>
          <w:szCs w:val="22"/>
        </w:rPr>
        <w:t>paper</w:t>
      </w:r>
      <w:r w:rsidR="00290E3C">
        <w:rPr>
          <w:rFonts w:ascii="Tahoma" w:hAnsi="Tahoma" w:cs="Tahoma"/>
          <w:sz w:val="22"/>
          <w:szCs w:val="22"/>
        </w:rPr>
        <w:t>'s title</w:t>
      </w:r>
      <w:r w:rsidR="00CC0322">
        <w:rPr>
          <w:rFonts w:ascii="Tahoma" w:hAnsi="Tahoma" w:cs="Tahoma"/>
          <w:sz w:val="22"/>
          <w:szCs w:val="22"/>
        </w:rPr>
        <w:t>.</w:t>
      </w:r>
      <w:r w:rsidR="002D13F0">
        <w:rPr>
          <w:rFonts w:ascii="Tahoma" w:hAnsi="Tahoma" w:cs="Tahoma"/>
          <w:sz w:val="22"/>
          <w:szCs w:val="22"/>
        </w:rPr>
        <w:t xml:space="preserve"> </w:t>
      </w:r>
      <w:r w:rsidR="00E2567A">
        <w:rPr>
          <w:rFonts w:ascii="Tahoma" w:hAnsi="Tahoma" w:cs="Tahoma"/>
          <w:sz w:val="22"/>
          <w:szCs w:val="22"/>
        </w:rPr>
        <w:t xml:space="preserve">His </w:t>
      </w:r>
      <w:r w:rsidR="00761526">
        <w:rPr>
          <w:rFonts w:ascii="Tahoma" w:hAnsi="Tahoma" w:cs="Tahoma"/>
          <w:sz w:val="22"/>
          <w:szCs w:val="22"/>
        </w:rPr>
        <w:t xml:space="preserve">hypothesis is drawn from </w:t>
      </w:r>
      <w:r w:rsidR="00761526" w:rsidRPr="00761526">
        <w:rPr>
          <w:rFonts w:ascii="Tahoma" w:hAnsi="Tahoma" w:cs="Tahoma"/>
          <w:sz w:val="22"/>
          <w:szCs w:val="22"/>
        </w:rPr>
        <w:t>a thorough analysis</w:t>
      </w:r>
      <w:r w:rsidR="00761526">
        <w:rPr>
          <w:rFonts w:ascii="Tahoma" w:hAnsi="Tahoma" w:cs="Tahoma"/>
          <w:sz w:val="22"/>
          <w:szCs w:val="22"/>
        </w:rPr>
        <w:t xml:space="preserve"> of Buddhist insights inside the work of Tomas Berry</w:t>
      </w:r>
      <w:r w:rsidR="00290E3C">
        <w:rPr>
          <w:rFonts w:ascii="Tahoma" w:hAnsi="Tahoma" w:cs="Tahoma"/>
          <w:sz w:val="22"/>
          <w:szCs w:val="22"/>
        </w:rPr>
        <w:t>,</w:t>
      </w:r>
      <w:r w:rsidR="00761526">
        <w:rPr>
          <w:rFonts w:ascii="Tahoma" w:hAnsi="Tahoma" w:cs="Tahoma"/>
          <w:sz w:val="22"/>
          <w:szCs w:val="22"/>
        </w:rPr>
        <w:t xml:space="preserve"> the only secondary source</w:t>
      </w:r>
      <w:r w:rsidR="00290E3C">
        <w:rPr>
          <w:rFonts w:ascii="Tahoma" w:hAnsi="Tahoma" w:cs="Tahoma"/>
          <w:sz w:val="22"/>
          <w:szCs w:val="22"/>
        </w:rPr>
        <w:t xml:space="preserve"> in the paper</w:t>
      </w:r>
      <w:r w:rsidR="00761526">
        <w:rPr>
          <w:rFonts w:ascii="Tahoma" w:hAnsi="Tahoma" w:cs="Tahoma"/>
          <w:sz w:val="22"/>
          <w:szCs w:val="22"/>
        </w:rPr>
        <w:t xml:space="preserve">. Consequently, the bibliography includes Berry's main publications in the subject matter, </w:t>
      </w:r>
      <w:r w:rsidR="00B26A91">
        <w:rPr>
          <w:rFonts w:ascii="Tahoma" w:hAnsi="Tahoma" w:cs="Tahoma"/>
          <w:sz w:val="22"/>
          <w:szCs w:val="22"/>
        </w:rPr>
        <w:t xml:space="preserve">with </w:t>
      </w:r>
      <w:r w:rsidR="00290E3C">
        <w:rPr>
          <w:rFonts w:ascii="Tahoma" w:hAnsi="Tahoma" w:cs="Tahoma"/>
          <w:sz w:val="22"/>
          <w:szCs w:val="22"/>
        </w:rPr>
        <w:t>only one</w:t>
      </w:r>
      <w:r w:rsidR="00B26A91">
        <w:rPr>
          <w:rFonts w:ascii="Tahoma" w:hAnsi="Tahoma" w:cs="Tahoma"/>
          <w:sz w:val="22"/>
          <w:szCs w:val="22"/>
        </w:rPr>
        <w:t xml:space="preserve"> </w:t>
      </w:r>
      <w:r w:rsidR="00271B8F">
        <w:rPr>
          <w:rFonts w:ascii="Tahoma" w:hAnsi="Tahoma" w:cs="Tahoma"/>
          <w:sz w:val="22"/>
          <w:szCs w:val="22"/>
        </w:rPr>
        <w:t xml:space="preserve">additional </w:t>
      </w:r>
      <w:r w:rsidR="00B26A91">
        <w:rPr>
          <w:rFonts w:ascii="Tahoma" w:hAnsi="Tahoma" w:cs="Tahoma"/>
          <w:sz w:val="22"/>
          <w:szCs w:val="22"/>
        </w:rPr>
        <w:t xml:space="preserve">primary source of </w:t>
      </w:r>
      <w:r w:rsidR="00B26A91" w:rsidRPr="007A2A03">
        <w:rPr>
          <w:rFonts w:ascii="Tahoma" w:hAnsi="Tahoma" w:cs="Tahoma"/>
          <w:sz w:val="22"/>
          <w:szCs w:val="22"/>
        </w:rPr>
        <w:t>Theravada Buddhism</w:t>
      </w:r>
      <w:r w:rsidR="00B26A91">
        <w:rPr>
          <w:rFonts w:ascii="Tahoma" w:hAnsi="Tahoma" w:cs="Tahoma"/>
          <w:sz w:val="22"/>
          <w:szCs w:val="22"/>
        </w:rPr>
        <w:t>. Chapple</w:t>
      </w:r>
      <w:r w:rsidR="002D13F0">
        <w:rPr>
          <w:rFonts w:ascii="Tahoma" w:hAnsi="Tahoma" w:cs="Tahoma"/>
          <w:sz w:val="22"/>
          <w:szCs w:val="22"/>
        </w:rPr>
        <w:t>'s analytical methodology</w:t>
      </w:r>
      <w:r w:rsidR="00B26A91">
        <w:rPr>
          <w:rFonts w:ascii="Tahoma" w:hAnsi="Tahoma" w:cs="Tahoma"/>
          <w:sz w:val="22"/>
          <w:szCs w:val="22"/>
        </w:rPr>
        <w:t xml:space="preserve"> reference</w:t>
      </w:r>
      <w:r w:rsidR="002D13F0">
        <w:rPr>
          <w:rFonts w:ascii="Tahoma" w:hAnsi="Tahoma" w:cs="Tahoma"/>
          <w:sz w:val="22"/>
          <w:szCs w:val="22"/>
        </w:rPr>
        <w:t>s</w:t>
      </w:r>
      <w:r w:rsidR="00B26A91">
        <w:rPr>
          <w:rFonts w:ascii="Tahoma" w:hAnsi="Tahoma" w:cs="Tahoma"/>
          <w:sz w:val="22"/>
          <w:szCs w:val="22"/>
        </w:rPr>
        <w:t xml:space="preserve"> all his sources with direct quotation, organising key Buddhist concepts such as suffering</w:t>
      </w:r>
      <w:r w:rsidR="00290E3C">
        <w:rPr>
          <w:rStyle w:val="FootnoteReference"/>
          <w:rFonts w:ascii="Tahoma" w:hAnsi="Tahoma" w:cs="Tahoma"/>
          <w:sz w:val="22"/>
          <w:szCs w:val="22"/>
        </w:rPr>
        <w:footnoteReference w:id="35"/>
      </w:r>
      <w:r w:rsidR="00B26A91">
        <w:rPr>
          <w:rFonts w:ascii="Tahoma" w:hAnsi="Tahoma" w:cs="Tahoma"/>
          <w:sz w:val="22"/>
          <w:szCs w:val="22"/>
        </w:rPr>
        <w:t>, compassion</w:t>
      </w:r>
      <w:r w:rsidR="00290E3C">
        <w:rPr>
          <w:rStyle w:val="FootnoteReference"/>
          <w:rFonts w:ascii="Tahoma" w:hAnsi="Tahoma" w:cs="Tahoma"/>
          <w:sz w:val="22"/>
          <w:szCs w:val="22"/>
        </w:rPr>
        <w:footnoteReference w:id="36"/>
      </w:r>
      <w:r w:rsidR="00BA6A5D">
        <w:rPr>
          <w:rFonts w:ascii="Tahoma" w:hAnsi="Tahoma" w:cs="Tahoma"/>
          <w:sz w:val="22"/>
          <w:szCs w:val="22"/>
        </w:rPr>
        <w:t xml:space="preserve"> and karma</w:t>
      </w:r>
      <w:r w:rsidR="00290E3C">
        <w:rPr>
          <w:rStyle w:val="FootnoteReference"/>
          <w:rFonts w:ascii="Tahoma" w:hAnsi="Tahoma" w:cs="Tahoma"/>
          <w:sz w:val="22"/>
          <w:szCs w:val="22"/>
        </w:rPr>
        <w:footnoteReference w:id="37"/>
      </w:r>
      <w:r w:rsidR="00B26A91">
        <w:rPr>
          <w:rFonts w:ascii="Tahoma" w:hAnsi="Tahoma" w:cs="Tahoma"/>
          <w:sz w:val="22"/>
          <w:szCs w:val="22"/>
        </w:rPr>
        <w:t xml:space="preserve"> </w:t>
      </w:r>
      <w:r w:rsidR="00BA6A5D">
        <w:rPr>
          <w:rFonts w:ascii="Tahoma" w:hAnsi="Tahoma" w:cs="Tahoma"/>
          <w:sz w:val="22"/>
          <w:szCs w:val="22"/>
        </w:rPr>
        <w:t xml:space="preserve">according to Berry's </w:t>
      </w:r>
      <w:r w:rsidR="00DA5006">
        <w:rPr>
          <w:rFonts w:ascii="Tahoma" w:hAnsi="Tahoma" w:cs="Tahoma"/>
          <w:sz w:val="22"/>
          <w:szCs w:val="22"/>
        </w:rPr>
        <w:t xml:space="preserve">environmental </w:t>
      </w:r>
      <w:r w:rsidR="00BA6A5D">
        <w:rPr>
          <w:rFonts w:ascii="Tahoma" w:hAnsi="Tahoma" w:cs="Tahoma"/>
          <w:sz w:val="22"/>
          <w:szCs w:val="22"/>
        </w:rPr>
        <w:t xml:space="preserve">insights. </w:t>
      </w:r>
      <w:r w:rsidR="00A50EAB">
        <w:rPr>
          <w:rFonts w:ascii="Tahoma" w:hAnsi="Tahoma" w:cs="Tahoma"/>
          <w:sz w:val="22"/>
          <w:szCs w:val="22"/>
        </w:rPr>
        <w:t>Despite this</w:t>
      </w:r>
      <w:r w:rsidR="002D13F0">
        <w:rPr>
          <w:rFonts w:ascii="Tahoma" w:hAnsi="Tahoma" w:cs="Tahoma"/>
          <w:sz w:val="22"/>
          <w:szCs w:val="22"/>
        </w:rPr>
        <w:t xml:space="preserve">, </w:t>
      </w:r>
      <w:r w:rsidR="00B21ABC">
        <w:rPr>
          <w:rFonts w:ascii="Tahoma" w:hAnsi="Tahoma" w:cs="Tahoma"/>
          <w:sz w:val="22"/>
          <w:szCs w:val="22"/>
        </w:rPr>
        <w:t>Chapple's</w:t>
      </w:r>
      <w:r w:rsidR="002D13F0">
        <w:rPr>
          <w:rFonts w:ascii="Tahoma" w:hAnsi="Tahoma" w:cs="Tahoma"/>
          <w:sz w:val="22"/>
          <w:szCs w:val="22"/>
        </w:rPr>
        <w:t xml:space="preserve"> </w:t>
      </w:r>
      <w:r w:rsidR="00271B8F">
        <w:rPr>
          <w:rFonts w:ascii="Tahoma" w:hAnsi="Tahoma" w:cs="Tahoma"/>
          <w:sz w:val="22"/>
          <w:szCs w:val="22"/>
        </w:rPr>
        <w:t>thesis</w:t>
      </w:r>
      <w:r w:rsidR="002D13F0">
        <w:rPr>
          <w:rFonts w:ascii="Tahoma" w:hAnsi="Tahoma" w:cs="Tahoma"/>
          <w:sz w:val="22"/>
          <w:szCs w:val="22"/>
        </w:rPr>
        <w:t xml:space="preserve"> of </w:t>
      </w:r>
      <w:r w:rsidR="00271B8F">
        <w:rPr>
          <w:rFonts w:ascii="Tahoma" w:hAnsi="Tahoma" w:cs="Tahoma"/>
          <w:sz w:val="22"/>
          <w:szCs w:val="22"/>
        </w:rPr>
        <w:t xml:space="preserve">a </w:t>
      </w:r>
      <w:r w:rsidR="002D13F0">
        <w:rPr>
          <w:rFonts w:ascii="Tahoma" w:hAnsi="Tahoma" w:cs="Tahoma"/>
          <w:sz w:val="22"/>
          <w:szCs w:val="22"/>
        </w:rPr>
        <w:t xml:space="preserve">'new cosmology' </w:t>
      </w:r>
      <w:r w:rsidR="00DA5006">
        <w:rPr>
          <w:rFonts w:ascii="Tahoma" w:hAnsi="Tahoma" w:cs="Tahoma"/>
          <w:sz w:val="22"/>
          <w:szCs w:val="22"/>
        </w:rPr>
        <w:t xml:space="preserve">appears ambitious </w:t>
      </w:r>
      <w:r w:rsidR="00271B8F">
        <w:rPr>
          <w:rFonts w:ascii="Tahoma" w:hAnsi="Tahoma" w:cs="Tahoma"/>
          <w:sz w:val="22"/>
          <w:szCs w:val="22"/>
        </w:rPr>
        <w:t>due</w:t>
      </w:r>
      <w:r w:rsidR="00DA5006">
        <w:rPr>
          <w:rFonts w:ascii="Tahoma" w:hAnsi="Tahoma" w:cs="Tahoma"/>
          <w:sz w:val="22"/>
          <w:szCs w:val="22"/>
        </w:rPr>
        <w:t xml:space="preserve"> of</w:t>
      </w:r>
      <w:r w:rsidR="002D13F0">
        <w:rPr>
          <w:rFonts w:ascii="Tahoma" w:hAnsi="Tahoma" w:cs="Tahoma"/>
          <w:sz w:val="22"/>
          <w:szCs w:val="22"/>
        </w:rPr>
        <w:t xml:space="preserve"> the lack of alternative sources</w:t>
      </w:r>
      <w:r w:rsidR="00271B8F">
        <w:rPr>
          <w:rFonts w:ascii="Tahoma" w:hAnsi="Tahoma" w:cs="Tahoma"/>
          <w:sz w:val="22"/>
          <w:szCs w:val="22"/>
        </w:rPr>
        <w:t>.</w:t>
      </w:r>
      <w:r w:rsidR="00B21ABC">
        <w:rPr>
          <w:rFonts w:ascii="Tahoma" w:hAnsi="Tahoma" w:cs="Tahoma"/>
          <w:sz w:val="22"/>
          <w:szCs w:val="22"/>
        </w:rPr>
        <w:t xml:space="preserve"> </w:t>
      </w:r>
    </w:p>
    <w:p w14:paraId="4F82F34C" w14:textId="77777777" w:rsidR="00D428DE" w:rsidRPr="00D428DE" w:rsidRDefault="00D428DE" w:rsidP="00D428DE">
      <w:pPr>
        <w:jc w:val="both"/>
        <w:rPr>
          <w:rFonts w:ascii="Tahoma" w:hAnsi="Tahoma" w:cs="Tahoma"/>
          <w:sz w:val="22"/>
          <w:szCs w:val="22"/>
        </w:rPr>
      </w:pPr>
    </w:p>
    <w:p w14:paraId="7418A4C9" w14:textId="45CE2AF5" w:rsidR="002B3E6D" w:rsidRPr="00AD7E6A" w:rsidRDefault="00ED6E9A" w:rsidP="00D428DE">
      <w:pPr>
        <w:jc w:val="center"/>
        <w:rPr>
          <w:rFonts w:ascii="Tahoma" w:hAnsi="Tahoma" w:cs="Tahoma"/>
          <w:b/>
          <w:bCs/>
          <w:sz w:val="28"/>
          <w:szCs w:val="28"/>
        </w:rPr>
      </w:pPr>
      <w:r w:rsidRPr="00AD7E6A">
        <w:rPr>
          <w:rFonts w:ascii="Tahoma" w:hAnsi="Tahoma" w:cs="Tahoma"/>
          <w:b/>
          <w:bCs/>
          <w:sz w:val="28"/>
          <w:szCs w:val="28"/>
        </w:rPr>
        <w:t>Conclusions</w:t>
      </w:r>
    </w:p>
    <w:p w14:paraId="7E64F2B4" w14:textId="77777777" w:rsidR="002A4926" w:rsidRDefault="002A4926" w:rsidP="0005735E">
      <w:pPr>
        <w:rPr>
          <w:rFonts w:ascii="Tahoma" w:hAnsi="Tahoma" w:cs="Tahoma"/>
          <w:sz w:val="22"/>
          <w:szCs w:val="22"/>
        </w:rPr>
      </w:pPr>
    </w:p>
    <w:p w14:paraId="76531B68" w14:textId="77777777" w:rsidR="00AD7E6A" w:rsidRDefault="00D428DE" w:rsidP="00625135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2A4926">
        <w:rPr>
          <w:rFonts w:ascii="Tahoma" w:hAnsi="Tahoma" w:cs="Tahoma"/>
          <w:sz w:val="22"/>
          <w:szCs w:val="22"/>
        </w:rPr>
        <w:t xml:space="preserve">The two papers compared in this essay </w:t>
      </w:r>
      <w:r w:rsidR="00E64211">
        <w:rPr>
          <w:rFonts w:ascii="Tahoma" w:hAnsi="Tahoma" w:cs="Tahoma"/>
          <w:sz w:val="22"/>
          <w:szCs w:val="22"/>
        </w:rPr>
        <w:t>re</w:t>
      </w:r>
      <w:r w:rsidR="002A4926">
        <w:rPr>
          <w:rFonts w:ascii="Tahoma" w:hAnsi="Tahoma" w:cs="Tahoma"/>
          <w:sz w:val="22"/>
          <w:szCs w:val="22"/>
        </w:rPr>
        <w:t>present a cultural approach to the concepts of cosmology and environment and</w:t>
      </w:r>
      <w:r w:rsidR="008D1595">
        <w:rPr>
          <w:rFonts w:ascii="Tahoma" w:hAnsi="Tahoma" w:cs="Tahoma"/>
          <w:sz w:val="22"/>
          <w:szCs w:val="22"/>
        </w:rPr>
        <w:t>, consequently,</w:t>
      </w:r>
      <w:r w:rsidR="002A4926">
        <w:rPr>
          <w:rFonts w:ascii="Tahoma" w:hAnsi="Tahoma" w:cs="Tahoma"/>
          <w:sz w:val="22"/>
          <w:szCs w:val="22"/>
        </w:rPr>
        <w:t xml:space="preserve"> </w:t>
      </w:r>
      <w:r w:rsidR="002A4926">
        <w:rPr>
          <w:rFonts w:ascii="Tahoma" w:hAnsi="Tahoma" w:cs="Tahoma"/>
          <w:sz w:val="22"/>
          <w:szCs w:val="22"/>
        </w:rPr>
        <w:t xml:space="preserve">they </w:t>
      </w:r>
      <w:r w:rsidR="002A4926">
        <w:rPr>
          <w:rFonts w:ascii="Tahoma" w:hAnsi="Tahoma" w:cs="Tahoma"/>
          <w:sz w:val="22"/>
          <w:szCs w:val="22"/>
        </w:rPr>
        <w:t xml:space="preserve">fall under the </w:t>
      </w:r>
      <w:r w:rsidR="002A4926">
        <w:rPr>
          <w:rFonts w:ascii="Tahoma" w:hAnsi="Tahoma" w:cs="Tahoma"/>
          <w:sz w:val="22"/>
          <w:szCs w:val="22"/>
        </w:rPr>
        <w:t xml:space="preserve">academic </w:t>
      </w:r>
      <w:r w:rsidR="00E50F41">
        <w:rPr>
          <w:rFonts w:ascii="Tahoma" w:hAnsi="Tahoma" w:cs="Tahoma"/>
          <w:sz w:val="22"/>
          <w:szCs w:val="22"/>
        </w:rPr>
        <w:t xml:space="preserve">fields </w:t>
      </w:r>
      <w:r w:rsidR="002A4926">
        <w:rPr>
          <w:rFonts w:ascii="Tahoma" w:hAnsi="Tahoma" w:cs="Tahoma"/>
          <w:sz w:val="22"/>
          <w:szCs w:val="22"/>
        </w:rPr>
        <w:t>of humanities</w:t>
      </w:r>
      <w:r w:rsidR="008D1595">
        <w:rPr>
          <w:rFonts w:ascii="Tahoma" w:hAnsi="Tahoma" w:cs="Tahoma"/>
          <w:sz w:val="22"/>
          <w:szCs w:val="22"/>
        </w:rPr>
        <w:t xml:space="preserve">, </w:t>
      </w:r>
      <w:r w:rsidR="00E64211">
        <w:rPr>
          <w:rFonts w:ascii="Tahoma" w:hAnsi="Tahoma" w:cs="Tahoma"/>
          <w:sz w:val="22"/>
          <w:szCs w:val="22"/>
        </w:rPr>
        <w:t>ecology</w:t>
      </w:r>
      <w:r w:rsidR="002A4926">
        <w:rPr>
          <w:rFonts w:ascii="Tahoma" w:hAnsi="Tahoma" w:cs="Tahoma"/>
          <w:sz w:val="22"/>
          <w:szCs w:val="22"/>
        </w:rPr>
        <w:t xml:space="preserve"> and cultura</w:t>
      </w:r>
      <w:r w:rsidR="008D1595">
        <w:rPr>
          <w:rFonts w:ascii="Tahoma" w:hAnsi="Tahoma" w:cs="Tahoma"/>
          <w:sz w:val="22"/>
          <w:szCs w:val="22"/>
        </w:rPr>
        <w:t>l</w:t>
      </w:r>
      <w:r w:rsidR="002A4926">
        <w:rPr>
          <w:rFonts w:ascii="Tahoma" w:hAnsi="Tahoma" w:cs="Tahoma"/>
          <w:sz w:val="22"/>
          <w:szCs w:val="22"/>
        </w:rPr>
        <w:t xml:space="preserve"> astronomy. </w:t>
      </w:r>
      <w:r w:rsidR="008D1595">
        <w:rPr>
          <w:rFonts w:ascii="Tahoma" w:hAnsi="Tahoma" w:cs="Tahoma"/>
          <w:sz w:val="22"/>
          <w:szCs w:val="22"/>
        </w:rPr>
        <w:t>As noted, the academic disciplines of each author influence the academic stand</w:t>
      </w:r>
      <w:r w:rsidR="00AD7E6A">
        <w:rPr>
          <w:rFonts w:ascii="Tahoma" w:hAnsi="Tahoma" w:cs="Tahoma"/>
          <w:sz w:val="22"/>
          <w:szCs w:val="22"/>
        </w:rPr>
        <w:t xml:space="preserve"> of each paper. </w:t>
      </w:r>
      <w:proofErr w:type="spellStart"/>
      <w:r w:rsidR="00E50F41">
        <w:rPr>
          <w:rFonts w:ascii="Tahoma" w:hAnsi="Tahoma" w:cs="Tahoma"/>
          <w:sz w:val="22"/>
          <w:szCs w:val="22"/>
        </w:rPr>
        <w:t>Bertol</w:t>
      </w:r>
      <w:proofErr w:type="spellEnd"/>
      <w:r w:rsidR="00E50F41">
        <w:rPr>
          <w:rFonts w:ascii="Tahoma" w:hAnsi="Tahoma" w:cs="Tahoma"/>
          <w:sz w:val="22"/>
          <w:szCs w:val="22"/>
        </w:rPr>
        <w:t xml:space="preserve"> is an</w:t>
      </w:r>
      <w:r w:rsidR="008D1595">
        <w:rPr>
          <w:rFonts w:ascii="Tahoma" w:hAnsi="Tahoma" w:cs="Tahoma"/>
          <w:sz w:val="22"/>
          <w:szCs w:val="22"/>
        </w:rPr>
        <w:t xml:space="preserve"> </w:t>
      </w:r>
      <w:r w:rsidR="008D1595">
        <w:rPr>
          <w:rFonts w:ascii="Tahoma" w:hAnsi="Tahoma" w:cs="Tahoma"/>
          <w:sz w:val="22"/>
          <w:szCs w:val="22"/>
        </w:rPr>
        <w:t xml:space="preserve">architect integrating art with science and technology, while Chapple is a scholar of religion and ecology. </w:t>
      </w:r>
      <w:r w:rsidR="00E50F41">
        <w:rPr>
          <w:rFonts w:ascii="Tahoma" w:hAnsi="Tahoma" w:cs="Tahoma"/>
          <w:sz w:val="22"/>
          <w:szCs w:val="22"/>
        </w:rPr>
        <w:t>Even though b</w:t>
      </w:r>
      <w:r w:rsidR="00E50F41">
        <w:rPr>
          <w:rFonts w:ascii="Tahoma" w:hAnsi="Tahoma" w:cs="Tahoma"/>
          <w:sz w:val="22"/>
          <w:szCs w:val="22"/>
        </w:rPr>
        <w:t xml:space="preserve">oth papers use a similar </w:t>
      </w:r>
      <w:r w:rsidR="00E50F41">
        <w:rPr>
          <w:rFonts w:ascii="Tahoma" w:hAnsi="Tahoma" w:cs="Tahoma"/>
          <w:sz w:val="22"/>
          <w:szCs w:val="22"/>
        </w:rPr>
        <w:t xml:space="preserve">dialectical </w:t>
      </w:r>
      <w:r w:rsidR="00E50F41">
        <w:rPr>
          <w:rFonts w:ascii="Tahoma" w:hAnsi="Tahoma" w:cs="Tahoma"/>
          <w:sz w:val="22"/>
          <w:szCs w:val="22"/>
        </w:rPr>
        <w:t xml:space="preserve">structure, </w:t>
      </w:r>
      <w:proofErr w:type="spellStart"/>
      <w:r w:rsidR="00E50F41">
        <w:rPr>
          <w:rFonts w:ascii="Tahoma" w:hAnsi="Tahoma" w:cs="Tahoma"/>
          <w:sz w:val="22"/>
          <w:szCs w:val="22"/>
        </w:rPr>
        <w:t>Bertol</w:t>
      </w:r>
      <w:proofErr w:type="spellEnd"/>
      <w:r w:rsidR="00E50F41">
        <w:rPr>
          <w:rFonts w:ascii="Tahoma" w:hAnsi="Tahoma" w:cs="Tahoma"/>
          <w:sz w:val="22"/>
          <w:szCs w:val="22"/>
        </w:rPr>
        <w:t xml:space="preserve"> applies a descriptive methodology according with the artistic discipline, while Chapple applies an analytic methodology according with </w:t>
      </w:r>
      <w:r w:rsidR="00E64211">
        <w:rPr>
          <w:rFonts w:ascii="Tahoma" w:hAnsi="Tahoma" w:cs="Tahoma"/>
          <w:sz w:val="22"/>
          <w:szCs w:val="22"/>
        </w:rPr>
        <w:t>philosophical</w:t>
      </w:r>
      <w:r w:rsidR="00E50F41">
        <w:rPr>
          <w:rFonts w:ascii="Tahoma" w:hAnsi="Tahoma" w:cs="Tahoma"/>
          <w:sz w:val="22"/>
          <w:szCs w:val="22"/>
        </w:rPr>
        <w:t xml:space="preserve"> disciplines.</w:t>
      </w:r>
      <w:r w:rsidR="00AD7E6A">
        <w:rPr>
          <w:rFonts w:ascii="Tahoma" w:hAnsi="Tahoma" w:cs="Tahoma"/>
          <w:sz w:val="22"/>
          <w:szCs w:val="22"/>
        </w:rPr>
        <w:t xml:space="preserve"> In a similar way, b</w:t>
      </w:r>
      <w:r w:rsidR="00B76E3C">
        <w:rPr>
          <w:rFonts w:ascii="Tahoma" w:hAnsi="Tahoma" w:cs="Tahoma"/>
          <w:sz w:val="22"/>
          <w:szCs w:val="22"/>
        </w:rPr>
        <w:t xml:space="preserve">oth </w:t>
      </w:r>
      <w:r w:rsidR="00E64211">
        <w:rPr>
          <w:rFonts w:ascii="Tahoma" w:hAnsi="Tahoma" w:cs="Tahoma"/>
          <w:sz w:val="22"/>
          <w:szCs w:val="22"/>
        </w:rPr>
        <w:t>authors</w:t>
      </w:r>
      <w:r w:rsidR="00B76E3C">
        <w:rPr>
          <w:rFonts w:ascii="Tahoma" w:hAnsi="Tahoma" w:cs="Tahoma"/>
          <w:sz w:val="22"/>
          <w:szCs w:val="22"/>
        </w:rPr>
        <w:t xml:space="preserve"> identify a cosmological paradigm</w:t>
      </w:r>
      <w:r w:rsidR="00B76E3C">
        <w:rPr>
          <w:rFonts w:ascii="Tahoma" w:hAnsi="Tahoma" w:cs="Tahoma"/>
          <w:sz w:val="22"/>
          <w:szCs w:val="22"/>
        </w:rPr>
        <w:t xml:space="preserve"> caused by </w:t>
      </w:r>
      <w:r w:rsidR="00E64211">
        <w:rPr>
          <w:rFonts w:ascii="Tahoma" w:hAnsi="Tahoma" w:cs="Tahoma"/>
          <w:sz w:val="22"/>
          <w:szCs w:val="22"/>
        </w:rPr>
        <w:t>a n</w:t>
      </w:r>
      <w:r w:rsidR="00B76E3C">
        <w:rPr>
          <w:rFonts w:ascii="Tahoma" w:hAnsi="Tahoma" w:cs="Tahoma"/>
          <w:sz w:val="22"/>
          <w:szCs w:val="22"/>
        </w:rPr>
        <w:t xml:space="preserve">egative effect of science, </w:t>
      </w:r>
      <w:r w:rsidR="00E64211">
        <w:rPr>
          <w:rFonts w:ascii="Tahoma" w:hAnsi="Tahoma" w:cs="Tahoma"/>
          <w:sz w:val="22"/>
          <w:szCs w:val="22"/>
        </w:rPr>
        <w:t>however</w:t>
      </w:r>
      <w:r w:rsidR="00EC74FE">
        <w:rPr>
          <w:rFonts w:ascii="Tahoma" w:hAnsi="Tahoma" w:cs="Tahoma"/>
          <w:sz w:val="22"/>
          <w:szCs w:val="22"/>
        </w:rPr>
        <w:t>,</w:t>
      </w:r>
      <w:r w:rsidR="00B76E3C">
        <w:rPr>
          <w:rFonts w:ascii="Tahoma" w:hAnsi="Tahoma" w:cs="Tahoma"/>
          <w:sz w:val="22"/>
          <w:szCs w:val="22"/>
        </w:rPr>
        <w:t xml:space="preserve"> the</w:t>
      </w:r>
      <w:r w:rsidR="00EC74FE">
        <w:rPr>
          <w:rFonts w:ascii="Tahoma" w:hAnsi="Tahoma" w:cs="Tahoma"/>
          <w:sz w:val="22"/>
          <w:szCs w:val="22"/>
        </w:rPr>
        <w:t>y resolve</w:t>
      </w:r>
      <w:r w:rsidR="00E64211">
        <w:rPr>
          <w:rFonts w:ascii="Tahoma" w:hAnsi="Tahoma" w:cs="Tahoma"/>
          <w:sz w:val="22"/>
          <w:szCs w:val="22"/>
        </w:rPr>
        <w:t xml:space="preserve"> it</w:t>
      </w:r>
      <w:r w:rsidR="00EC74FE">
        <w:rPr>
          <w:rFonts w:ascii="Tahoma" w:hAnsi="Tahoma" w:cs="Tahoma"/>
          <w:sz w:val="22"/>
          <w:szCs w:val="22"/>
        </w:rPr>
        <w:t xml:space="preserve"> with </w:t>
      </w:r>
      <w:r w:rsidR="00E64211">
        <w:rPr>
          <w:rFonts w:ascii="Tahoma" w:hAnsi="Tahoma" w:cs="Tahoma"/>
          <w:sz w:val="22"/>
          <w:szCs w:val="22"/>
        </w:rPr>
        <w:t>distinctive</w:t>
      </w:r>
      <w:r w:rsidR="00EC74FE">
        <w:rPr>
          <w:rFonts w:ascii="Tahoma" w:hAnsi="Tahoma" w:cs="Tahoma"/>
          <w:sz w:val="22"/>
          <w:szCs w:val="22"/>
        </w:rPr>
        <w:t xml:space="preserve"> </w:t>
      </w:r>
      <w:r w:rsidR="00B76E3C">
        <w:rPr>
          <w:rFonts w:ascii="Tahoma" w:hAnsi="Tahoma" w:cs="Tahoma"/>
          <w:sz w:val="22"/>
          <w:szCs w:val="22"/>
        </w:rPr>
        <w:t>propos</w:t>
      </w:r>
      <w:r w:rsidR="00EC74FE">
        <w:rPr>
          <w:rFonts w:ascii="Tahoma" w:hAnsi="Tahoma" w:cs="Tahoma"/>
          <w:sz w:val="22"/>
          <w:szCs w:val="22"/>
        </w:rPr>
        <w:t>als of cosmic awareness</w:t>
      </w:r>
      <w:r w:rsidR="00625135">
        <w:rPr>
          <w:rFonts w:ascii="Tahoma" w:hAnsi="Tahoma" w:cs="Tahoma"/>
          <w:sz w:val="22"/>
          <w:szCs w:val="22"/>
        </w:rPr>
        <w:t>. W</w:t>
      </w:r>
      <w:r w:rsidR="00B76E3C">
        <w:rPr>
          <w:rFonts w:ascii="Tahoma" w:hAnsi="Tahoma" w:cs="Tahoma"/>
          <w:sz w:val="22"/>
          <w:szCs w:val="22"/>
        </w:rPr>
        <w:t xml:space="preserve">hile </w:t>
      </w:r>
      <w:proofErr w:type="spellStart"/>
      <w:r w:rsidR="00B76E3C">
        <w:rPr>
          <w:rFonts w:ascii="Tahoma" w:hAnsi="Tahoma" w:cs="Tahoma"/>
          <w:sz w:val="22"/>
          <w:szCs w:val="22"/>
        </w:rPr>
        <w:t>Bertol's</w:t>
      </w:r>
      <w:proofErr w:type="spellEnd"/>
      <w:r w:rsidR="00B76E3C">
        <w:rPr>
          <w:rFonts w:ascii="Tahoma" w:hAnsi="Tahoma" w:cs="Tahoma"/>
          <w:sz w:val="22"/>
          <w:szCs w:val="22"/>
        </w:rPr>
        <w:t xml:space="preserve"> is pragmatic in the form of environmental art, Chapple's is theorical in the shape of environmental Buddhism</w:t>
      </w:r>
      <w:r w:rsidR="00EC74FE">
        <w:rPr>
          <w:rFonts w:ascii="Tahoma" w:hAnsi="Tahoma" w:cs="Tahoma"/>
          <w:sz w:val="22"/>
          <w:szCs w:val="22"/>
        </w:rPr>
        <w:t>.</w:t>
      </w:r>
      <w:r w:rsidR="00A5226B">
        <w:rPr>
          <w:rFonts w:ascii="Tahoma" w:hAnsi="Tahoma" w:cs="Tahoma"/>
          <w:sz w:val="22"/>
          <w:szCs w:val="22"/>
        </w:rPr>
        <w:t xml:space="preserve"> </w:t>
      </w:r>
    </w:p>
    <w:p w14:paraId="0FE92D79" w14:textId="49CC5481" w:rsidR="00D428DE" w:rsidRDefault="00AD7E6A" w:rsidP="00625135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lastRenderedPageBreak/>
        <w:tab/>
      </w:r>
      <w:r w:rsidR="008F097D">
        <w:rPr>
          <w:rFonts w:ascii="Tahoma" w:hAnsi="Tahoma" w:cs="Tahoma"/>
          <w:sz w:val="22"/>
          <w:szCs w:val="22"/>
        </w:rPr>
        <w:t>Finally, i</w:t>
      </w:r>
      <w:r>
        <w:rPr>
          <w:rFonts w:ascii="Tahoma" w:hAnsi="Tahoma" w:cs="Tahoma"/>
          <w:sz w:val="22"/>
          <w:szCs w:val="22"/>
        </w:rPr>
        <w:t xml:space="preserve">t is worth noting that </w:t>
      </w:r>
      <w:proofErr w:type="spellStart"/>
      <w:r w:rsidR="00A5226B">
        <w:rPr>
          <w:rFonts w:ascii="Tahoma" w:hAnsi="Tahoma" w:cs="Tahoma"/>
          <w:sz w:val="22"/>
          <w:szCs w:val="22"/>
        </w:rPr>
        <w:t>Bertol</w:t>
      </w:r>
      <w:proofErr w:type="spellEnd"/>
      <w:r w:rsidR="00A5226B">
        <w:rPr>
          <w:rFonts w:ascii="Tahoma" w:hAnsi="Tahoma" w:cs="Tahoma"/>
          <w:sz w:val="22"/>
          <w:szCs w:val="22"/>
        </w:rPr>
        <w:t xml:space="preserve"> </w:t>
      </w:r>
      <w:r w:rsidR="00A5226B">
        <w:rPr>
          <w:rFonts w:ascii="Tahoma" w:hAnsi="Tahoma" w:cs="Tahoma"/>
          <w:sz w:val="22"/>
          <w:szCs w:val="22"/>
        </w:rPr>
        <w:t>make</w:t>
      </w:r>
      <w:r w:rsidR="00E64211">
        <w:rPr>
          <w:rFonts w:ascii="Tahoma" w:hAnsi="Tahoma" w:cs="Tahoma"/>
          <w:sz w:val="22"/>
          <w:szCs w:val="22"/>
        </w:rPr>
        <w:t>s</w:t>
      </w:r>
      <w:r w:rsidR="00A5226B">
        <w:rPr>
          <w:rFonts w:ascii="Tahoma" w:hAnsi="Tahoma" w:cs="Tahoma"/>
          <w:sz w:val="22"/>
          <w:szCs w:val="22"/>
        </w:rPr>
        <w:t xml:space="preserve"> peace with science and technology though art, </w:t>
      </w:r>
      <w:r w:rsidR="00E64211">
        <w:rPr>
          <w:rFonts w:ascii="Tahoma" w:hAnsi="Tahoma" w:cs="Tahoma"/>
          <w:sz w:val="22"/>
          <w:szCs w:val="22"/>
        </w:rPr>
        <w:t xml:space="preserve">by </w:t>
      </w:r>
      <w:r w:rsidR="00625135">
        <w:rPr>
          <w:rFonts w:ascii="Tahoma" w:hAnsi="Tahoma" w:cs="Tahoma"/>
          <w:sz w:val="22"/>
          <w:szCs w:val="22"/>
        </w:rPr>
        <w:t xml:space="preserve">putting all </w:t>
      </w:r>
      <w:r w:rsidR="00A5226B">
        <w:rPr>
          <w:rFonts w:ascii="Tahoma" w:hAnsi="Tahoma" w:cs="Tahoma"/>
          <w:sz w:val="22"/>
          <w:szCs w:val="22"/>
        </w:rPr>
        <w:t xml:space="preserve">in service of new </w:t>
      </w:r>
      <w:r w:rsidR="00A5226B">
        <w:rPr>
          <w:rFonts w:ascii="Tahoma" w:hAnsi="Tahoma" w:cs="Tahoma"/>
          <w:sz w:val="22"/>
          <w:szCs w:val="22"/>
        </w:rPr>
        <w:t>astronomical structures</w:t>
      </w:r>
      <w:r w:rsidR="00A5226B">
        <w:rPr>
          <w:rFonts w:ascii="Tahoma" w:hAnsi="Tahoma" w:cs="Tahoma"/>
          <w:sz w:val="22"/>
          <w:szCs w:val="22"/>
        </w:rPr>
        <w:t xml:space="preserve"> to improve the </w:t>
      </w:r>
      <w:r w:rsidR="00E64211">
        <w:rPr>
          <w:rFonts w:ascii="Tahoma" w:hAnsi="Tahoma" w:cs="Tahoma"/>
          <w:sz w:val="22"/>
          <w:szCs w:val="22"/>
        </w:rPr>
        <w:t xml:space="preserve">direct </w:t>
      </w:r>
      <w:r w:rsidR="00A5226B">
        <w:rPr>
          <w:rFonts w:ascii="Tahoma" w:hAnsi="Tahoma" w:cs="Tahoma"/>
          <w:sz w:val="22"/>
          <w:szCs w:val="22"/>
        </w:rPr>
        <w:t>experience of sky watching.</w:t>
      </w:r>
      <w:r>
        <w:rPr>
          <w:rFonts w:ascii="Tahoma" w:hAnsi="Tahoma" w:cs="Tahoma"/>
          <w:sz w:val="22"/>
          <w:szCs w:val="22"/>
        </w:rPr>
        <w:t xml:space="preserve"> It is also valuable </w:t>
      </w:r>
      <w:r w:rsidR="00625135">
        <w:rPr>
          <w:rFonts w:ascii="Tahoma" w:hAnsi="Tahoma" w:cs="Tahoma"/>
          <w:sz w:val="22"/>
          <w:szCs w:val="22"/>
        </w:rPr>
        <w:t>Chapple</w:t>
      </w:r>
      <w:r>
        <w:rPr>
          <w:rFonts w:ascii="Tahoma" w:hAnsi="Tahoma" w:cs="Tahoma"/>
          <w:sz w:val="22"/>
          <w:szCs w:val="22"/>
        </w:rPr>
        <w:t>'s</w:t>
      </w:r>
      <w:r w:rsidR="00625135">
        <w:rPr>
          <w:rFonts w:ascii="Tahoma" w:hAnsi="Tahoma" w:cs="Tahoma"/>
          <w:sz w:val="22"/>
          <w:szCs w:val="22"/>
        </w:rPr>
        <w:t xml:space="preserve"> propos</w:t>
      </w:r>
      <w:r>
        <w:rPr>
          <w:rFonts w:ascii="Tahoma" w:hAnsi="Tahoma" w:cs="Tahoma"/>
          <w:sz w:val="22"/>
          <w:szCs w:val="22"/>
        </w:rPr>
        <w:t>al of</w:t>
      </w:r>
      <w:r w:rsidR="00625135">
        <w:rPr>
          <w:rFonts w:ascii="Tahoma" w:hAnsi="Tahoma" w:cs="Tahoma"/>
          <w:sz w:val="22"/>
          <w:szCs w:val="22"/>
        </w:rPr>
        <w:t xml:space="preserve"> a new cosmology based </w:t>
      </w:r>
      <w:r>
        <w:rPr>
          <w:rFonts w:ascii="Tahoma" w:hAnsi="Tahoma" w:cs="Tahoma"/>
          <w:sz w:val="22"/>
          <w:szCs w:val="22"/>
        </w:rPr>
        <w:t xml:space="preserve">on </w:t>
      </w:r>
      <w:r w:rsidR="00625135">
        <w:rPr>
          <w:rFonts w:ascii="Tahoma" w:hAnsi="Tahoma" w:cs="Tahoma"/>
          <w:sz w:val="22"/>
          <w:szCs w:val="22"/>
        </w:rPr>
        <w:t xml:space="preserve">Buddhist insights of environmental awareness, an </w:t>
      </w:r>
      <w:r w:rsidR="00A50EAB">
        <w:rPr>
          <w:rFonts w:ascii="Tahoma" w:hAnsi="Tahoma" w:cs="Tahoma"/>
          <w:sz w:val="22"/>
          <w:szCs w:val="22"/>
        </w:rPr>
        <w:t>interlinked</w:t>
      </w:r>
      <w:r w:rsidR="00625135">
        <w:rPr>
          <w:rFonts w:ascii="Tahoma" w:hAnsi="Tahoma" w:cs="Tahoma"/>
          <w:sz w:val="22"/>
          <w:szCs w:val="22"/>
        </w:rPr>
        <w:t xml:space="preserve"> sphere </w:t>
      </w:r>
      <w:r w:rsidR="00625135">
        <w:rPr>
          <w:rFonts w:ascii="Tahoma" w:hAnsi="Tahoma" w:cs="Tahoma"/>
          <w:sz w:val="22"/>
          <w:szCs w:val="22"/>
        </w:rPr>
        <w:t>where identity and belonging converge</w:t>
      </w:r>
      <w:r w:rsidR="00625135">
        <w:rPr>
          <w:rFonts w:ascii="Tahoma" w:hAnsi="Tahoma" w:cs="Tahoma"/>
          <w:sz w:val="22"/>
          <w:szCs w:val="22"/>
        </w:rPr>
        <w:t xml:space="preserve">. In this way, </w:t>
      </w:r>
      <w:r w:rsidR="00E64211">
        <w:rPr>
          <w:rFonts w:ascii="Tahoma" w:hAnsi="Tahoma" w:cs="Tahoma"/>
          <w:sz w:val="22"/>
          <w:szCs w:val="22"/>
        </w:rPr>
        <w:t>both</w:t>
      </w:r>
      <w:r w:rsidR="00625135">
        <w:rPr>
          <w:rFonts w:ascii="Tahoma" w:hAnsi="Tahoma" w:cs="Tahoma"/>
          <w:sz w:val="22"/>
          <w:szCs w:val="22"/>
        </w:rPr>
        <w:t xml:space="preserve"> papers contribut</w:t>
      </w:r>
      <w:r w:rsidR="000870ED">
        <w:rPr>
          <w:rFonts w:ascii="Tahoma" w:hAnsi="Tahoma" w:cs="Tahoma"/>
          <w:sz w:val="22"/>
          <w:szCs w:val="22"/>
        </w:rPr>
        <w:t>e</w:t>
      </w:r>
      <w:r w:rsidR="00625135">
        <w:rPr>
          <w:rFonts w:ascii="Tahoma" w:hAnsi="Tahoma" w:cs="Tahoma"/>
          <w:sz w:val="22"/>
          <w:szCs w:val="22"/>
        </w:rPr>
        <w:t xml:space="preserve"> to the field of cultural astronomy</w:t>
      </w:r>
      <w:r w:rsidR="00D428DE">
        <w:rPr>
          <w:rFonts w:ascii="Tahoma" w:hAnsi="Tahoma" w:cs="Tahoma"/>
          <w:sz w:val="22"/>
          <w:szCs w:val="22"/>
        </w:rPr>
        <w:t xml:space="preserve">, not only by highlighting the modern cosmological disruption of humanity but also by offering valid paths to </w:t>
      </w:r>
      <w:r w:rsidR="00E2567A">
        <w:rPr>
          <w:rFonts w:ascii="Tahoma" w:hAnsi="Tahoma" w:cs="Tahoma"/>
          <w:sz w:val="22"/>
          <w:szCs w:val="22"/>
        </w:rPr>
        <w:t xml:space="preserve">achieve </w:t>
      </w:r>
      <w:r w:rsidR="00D428DE">
        <w:rPr>
          <w:rFonts w:ascii="Tahoma" w:hAnsi="Tahoma" w:cs="Tahoma"/>
          <w:sz w:val="22"/>
          <w:szCs w:val="22"/>
        </w:rPr>
        <w:t xml:space="preserve">cosmic consciousness. As Mircea Eliade </w:t>
      </w:r>
      <w:r w:rsidR="00B879E6">
        <w:rPr>
          <w:rFonts w:ascii="Tahoma" w:hAnsi="Tahoma" w:cs="Tahoma"/>
          <w:sz w:val="22"/>
          <w:szCs w:val="22"/>
        </w:rPr>
        <w:t>noted</w:t>
      </w:r>
      <w:r w:rsidR="00D428DE">
        <w:rPr>
          <w:rFonts w:ascii="Tahoma" w:hAnsi="Tahoma" w:cs="Tahoma"/>
          <w:sz w:val="22"/>
          <w:szCs w:val="22"/>
        </w:rPr>
        <w:t>: '</w:t>
      </w:r>
      <w:r w:rsidR="00D428DE" w:rsidRPr="00477CEB">
        <w:rPr>
          <w:rFonts w:ascii="Tahoma" w:hAnsi="Tahoma" w:cs="Tahoma"/>
          <w:sz w:val="22"/>
          <w:szCs w:val="22"/>
        </w:rPr>
        <w:t>Simple contemplation of the celestial vault already provokes a religious experience</w:t>
      </w:r>
      <w:r w:rsidR="00FF3111">
        <w:rPr>
          <w:rFonts w:ascii="Tahoma" w:hAnsi="Tahoma" w:cs="Tahoma"/>
          <w:sz w:val="22"/>
          <w:szCs w:val="22"/>
        </w:rPr>
        <w:t>'</w:t>
      </w:r>
      <w:r w:rsidR="00D428DE">
        <w:rPr>
          <w:rFonts w:ascii="Tahoma" w:hAnsi="Tahoma" w:cs="Tahoma"/>
          <w:sz w:val="22"/>
          <w:szCs w:val="22"/>
        </w:rPr>
        <w:t>.</w:t>
      </w:r>
      <w:r w:rsidR="00D428DE">
        <w:rPr>
          <w:rStyle w:val="FootnoteReference"/>
          <w:rFonts w:ascii="Tahoma" w:hAnsi="Tahoma" w:cs="Tahoma"/>
          <w:sz w:val="22"/>
          <w:szCs w:val="22"/>
        </w:rPr>
        <w:footnoteReference w:id="38"/>
      </w:r>
    </w:p>
    <w:p w14:paraId="64D6B4CB" w14:textId="77777777" w:rsidR="00D428DE" w:rsidRDefault="00D428DE" w:rsidP="00625135">
      <w:pPr>
        <w:jc w:val="both"/>
        <w:rPr>
          <w:rFonts w:ascii="Tahoma" w:hAnsi="Tahoma" w:cs="Tahoma"/>
          <w:sz w:val="22"/>
          <w:szCs w:val="22"/>
        </w:rPr>
      </w:pPr>
    </w:p>
    <w:p w14:paraId="1A76524D" w14:textId="77777777" w:rsidR="00ED6E9A" w:rsidRDefault="00ED6E9A" w:rsidP="00C2614C">
      <w:pPr>
        <w:rPr>
          <w:rFonts w:ascii="Tahoma" w:hAnsi="Tahoma" w:cs="Tahoma"/>
          <w:sz w:val="22"/>
          <w:szCs w:val="22"/>
        </w:rPr>
      </w:pPr>
    </w:p>
    <w:p w14:paraId="5B56795A" w14:textId="77777777" w:rsidR="00ED6E9A" w:rsidRDefault="00ED6E9A" w:rsidP="00C2614C">
      <w:pPr>
        <w:rPr>
          <w:rFonts w:ascii="Tahoma" w:hAnsi="Tahoma" w:cs="Tahoma"/>
          <w:sz w:val="22"/>
          <w:szCs w:val="22"/>
        </w:rPr>
      </w:pPr>
    </w:p>
    <w:p w14:paraId="15827415" w14:textId="77777777" w:rsidR="00680E86" w:rsidRDefault="00680E86">
      <w:pPr>
        <w:rPr>
          <w:rFonts w:ascii="Tahoma" w:hAnsi="Tahoma" w:cs="Tahoma"/>
          <w:b/>
          <w:bCs/>
          <w:sz w:val="22"/>
          <w:szCs w:val="22"/>
        </w:rPr>
      </w:pPr>
      <w:r>
        <w:rPr>
          <w:rFonts w:ascii="Tahoma" w:hAnsi="Tahoma" w:cs="Tahoma"/>
          <w:b/>
          <w:bCs/>
          <w:sz w:val="22"/>
          <w:szCs w:val="22"/>
        </w:rPr>
        <w:br w:type="page"/>
      </w:r>
    </w:p>
    <w:p w14:paraId="5559ACA4" w14:textId="4BDB3D72" w:rsidR="00ED6E9A" w:rsidRPr="003458FB" w:rsidRDefault="00ED6E9A" w:rsidP="00ED6E9A">
      <w:pPr>
        <w:rPr>
          <w:rFonts w:ascii="Tahoma" w:hAnsi="Tahoma" w:cs="Tahoma"/>
          <w:b/>
          <w:bCs/>
          <w:sz w:val="22"/>
          <w:szCs w:val="22"/>
        </w:rPr>
      </w:pPr>
      <w:r w:rsidRPr="003458FB">
        <w:rPr>
          <w:rFonts w:ascii="Tahoma" w:hAnsi="Tahoma" w:cs="Tahoma"/>
          <w:b/>
          <w:bCs/>
          <w:sz w:val="22"/>
          <w:szCs w:val="22"/>
        </w:rPr>
        <w:lastRenderedPageBreak/>
        <w:t>References</w:t>
      </w:r>
    </w:p>
    <w:p w14:paraId="6C40FE18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</w:p>
    <w:p w14:paraId="1460DBDA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  <w:proofErr w:type="spellStart"/>
      <w:r w:rsidRPr="00477CEB">
        <w:rPr>
          <w:rFonts w:ascii="Tahoma" w:hAnsi="Tahoma" w:cs="Tahoma"/>
          <w:sz w:val="22"/>
          <w:szCs w:val="22"/>
        </w:rPr>
        <w:t>Aveni</w:t>
      </w:r>
      <w:proofErr w:type="spellEnd"/>
      <w:r w:rsidRPr="00477CEB">
        <w:rPr>
          <w:rFonts w:ascii="Tahoma" w:hAnsi="Tahoma" w:cs="Tahoma"/>
          <w:sz w:val="22"/>
          <w:szCs w:val="22"/>
        </w:rPr>
        <w:t xml:space="preserve">, </w:t>
      </w:r>
      <w:r>
        <w:rPr>
          <w:rFonts w:ascii="Tahoma" w:hAnsi="Tahoma" w:cs="Tahoma"/>
          <w:sz w:val="22"/>
          <w:szCs w:val="22"/>
        </w:rPr>
        <w:t xml:space="preserve">Anthony, </w:t>
      </w:r>
      <w:r w:rsidRPr="00477CEB">
        <w:rPr>
          <w:rFonts w:ascii="Tahoma" w:hAnsi="Tahoma" w:cs="Tahoma"/>
          <w:i/>
          <w:iCs/>
          <w:sz w:val="22"/>
          <w:szCs w:val="22"/>
        </w:rPr>
        <w:t xml:space="preserve">Stairways to the Stars: </w:t>
      </w:r>
      <w:proofErr w:type="spellStart"/>
      <w:r w:rsidRPr="00477CEB">
        <w:rPr>
          <w:rFonts w:ascii="Tahoma" w:hAnsi="Tahoma" w:cs="Tahoma"/>
          <w:i/>
          <w:iCs/>
          <w:sz w:val="22"/>
          <w:szCs w:val="22"/>
        </w:rPr>
        <w:t>Skywatching</w:t>
      </w:r>
      <w:proofErr w:type="spellEnd"/>
      <w:r w:rsidRPr="00477CEB">
        <w:rPr>
          <w:rFonts w:ascii="Tahoma" w:hAnsi="Tahoma" w:cs="Tahoma"/>
          <w:i/>
          <w:iCs/>
          <w:sz w:val="22"/>
          <w:szCs w:val="22"/>
        </w:rPr>
        <w:t xml:space="preserve"> </w:t>
      </w:r>
      <w:proofErr w:type="gramStart"/>
      <w:r>
        <w:rPr>
          <w:rFonts w:ascii="Tahoma" w:hAnsi="Tahoma" w:cs="Tahoma"/>
          <w:i/>
          <w:iCs/>
          <w:sz w:val="22"/>
          <w:szCs w:val="22"/>
        </w:rPr>
        <w:t>I</w:t>
      </w:r>
      <w:r w:rsidRPr="00477CEB">
        <w:rPr>
          <w:rFonts w:ascii="Tahoma" w:hAnsi="Tahoma" w:cs="Tahoma"/>
          <w:i/>
          <w:iCs/>
          <w:sz w:val="22"/>
          <w:szCs w:val="22"/>
        </w:rPr>
        <w:t>n</w:t>
      </w:r>
      <w:proofErr w:type="gramEnd"/>
      <w:r w:rsidRPr="00477CEB">
        <w:rPr>
          <w:rFonts w:ascii="Tahoma" w:hAnsi="Tahoma" w:cs="Tahoma"/>
          <w:i/>
          <w:iCs/>
          <w:sz w:val="22"/>
          <w:szCs w:val="22"/>
        </w:rPr>
        <w:t xml:space="preserve"> Three Great Ancient Cultures</w:t>
      </w:r>
      <w:r w:rsidRPr="00477CEB">
        <w:rPr>
          <w:rFonts w:ascii="Tahoma" w:hAnsi="Tahoma" w:cs="Tahoma"/>
          <w:sz w:val="22"/>
          <w:szCs w:val="22"/>
        </w:rPr>
        <w:t xml:space="preserve"> (New </w:t>
      </w:r>
      <w:r>
        <w:rPr>
          <w:rFonts w:ascii="Tahoma" w:hAnsi="Tahoma" w:cs="Tahoma"/>
          <w:sz w:val="22"/>
          <w:szCs w:val="22"/>
        </w:rPr>
        <w:tab/>
      </w:r>
      <w:r w:rsidRPr="00477CEB">
        <w:rPr>
          <w:rFonts w:ascii="Tahoma" w:hAnsi="Tahoma" w:cs="Tahoma"/>
          <w:sz w:val="22"/>
          <w:szCs w:val="22"/>
        </w:rPr>
        <w:t xml:space="preserve">York: </w:t>
      </w:r>
      <w:r>
        <w:rPr>
          <w:rFonts w:ascii="Tahoma" w:hAnsi="Tahoma" w:cs="Tahoma"/>
          <w:sz w:val="22"/>
          <w:szCs w:val="22"/>
        </w:rPr>
        <w:t xml:space="preserve">John </w:t>
      </w:r>
      <w:r w:rsidRPr="00477CEB">
        <w:rPr>
          <w:rFonts w:ascii="Tahoma" w:hAnsi="Tahoma" w:cs="Tahoma"/>
          <w:sz w:val="22"/>
          <w:szCs w:val="22"/>
        </w:rPr>
        <w:t>Wiley</w:t>
      </w:r>
      <w:r>
        <w:rPr>
          <w:rFonts w:ascii="Tahoma" w:hAnsi="Tahoma" w:cs="Tahoma"/>
          <w:sz w:val="22"/>
          <w:szCs w:val="22"/>
        </w:rPr>
        <w:t xml:space="preserve"> &amp; Sons</w:t>
      </w:r>
      <w:r w:rsidRPr="00477CEB">
        <w:rPr>
          <w:rFonts w:ascii="Tahoma" w:hAnsi="Tahoma" w:cs="Tahoma"/>
          <w:sz w:val="22"/>
          <w:szCs w:val="22"/>
        </w:rPr>
        <w:t>,</w:t>
      </w:r>
      <w:r>
        <w:rPr>
          <w:rFonts w:ascii="Tahoma" w:hAnsi="Tahoma" w:cs="Tahoma"/>
          <w:sz w:val="22"/>
          <w:szCs w:val="22"/>
        </w:rPr>
        <w:t xml:space="preserve"> Inc.</w:t>
      </w:r>
      <w:r w:rsidRPr="00477CEB">
        <w:rPr>
          <w:rFonts w:ascii="Tahoma" w:hAnsi="Tahoma" w:cs="Tahoma"/>
          <w:sz w:val="22"/>
          <w:szCs w:val="22"/>
        </w:rPr>
        <w:t xml:space="preserve"> 1997) </w:t>
      </w:r>
    </w:p>
    <w:p w14:paraId="62DEFAB5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</w:p>
    <w:p w14:paraId="1F44DAA8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  <w:r w:rsidRPr="00477CEB">
        <w:rPr>
          <w:rFonts w:ascii="Tahoma" w:hAnsi="Tahoma" w:cs="Tahoma"/>
          <w:sz w:val="22"/>
          <w:szCs w:val="22"/>
        </w:rPr>
        <w:t>Berry,</w:t>
      </w:r>
      <w:r>
        <w:rPr>
          <w:rFonts w:ascii="Tahoma" w:hAnsi="Tahoma" w:cs="Tahoma"/>
          <w:sz w:val="22"/>
          <w:szCs w:val="22"/>
        </w:rPr>
        <w:t xml:space="preserve"> Thomas,</w:t>
      </w:r>
      <w:r w:rsidRPr="00477CEB">
        <w:rPr>
          <w:rFonts w:ascii="Tahoma" w:hAnsi="Tahoma" w:cs="Tahoma"/>
          <w:sz w:val="22"/>
          <w:szCs w:val="22"/>
        </w:rPr>
        <w:t xml:space="preserve"> </w:t>
      </w:r>
      <w:r w:rsidRPr="00477CEB">
        <w:rPr>
          <w:rFonts w:ascii="Tahoma" w:hAnsi="Tahoma" w:cs="Tahoma"/>
          <w:i/>
          <w:iCs/>
          <w:sz w:val="22"/>
          <w:szCs w:val="22"/>
        </w:rPr>
        <w:t>Five Oriental Philosophies</w:t>
      </w:r>
      <w:r w:rsidRPr="00477CEB">
        <w:rPr>
          <w:rFonts w:ascii="Tahoma" w:hAnsi="Tahoma" w:cs="Tahoma"/>
          <w:sz w:val="22"/>
          <w:szCs w:val="22"/>
        </w:rPr>
        <w:t xml:space="preserve"> (Albany, NY: Magi Book</w:t>
      </w:r>
      <w:r>
        <w:rPr>
          <w:rFonts w:ascii="Tahoma" w:hAnsi="Tahoma" w:cs="Tahoma"/>
          <w:sz w:val="22"/>
          <w:szCs w:val="22"/>
        </w:rPr>
        <w:t>s, 1968</w:t>
      </w:r>
      <w:r w:rsidRPr="00477CEB">
        <w:rPr>
          <w:rFonts w:ascii="Tahoma" w:hAnsi="Tahoma" w:cs="Tahoma"/>
          <w:sz w:val="22"/>
          <w:szCs w:val="22"/>
        </w:rPr>
        <w:t>)</w:t>
      </w:r>
    </w:p>
    <w:p w14:paraId="36C6EE53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</w:p>
    <w:p w14:paraId="08B1C6F7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  <w:r w:rsidRPr="00477CEB">
        <w:rPr>
          <w:rFonts w:ascii="Tahoma" w:hAnsi="Tahoma" w:cs="Tahoma"/>
          <w:sz w:val="22"/>
          <w:szCs w:val="22"/>
        </w:rPr>
        <w:t>Berry,</w:t>
      </w:r>
      <w:r>
        <w:rPr>
          <w:rFonts w:ascii="Tahoma" w:hAnsi="Tahoma" w:cs="Tahoma"/>
          <w:sz w:val="22"/>
          <w:szCs w:val="22"/>
        </w:rPr>
        <w:t xml:space="preserve"> Thomas,</w:t>
      </w:r>
      <w:r w:rsidRPr="00477CEB">
        <w:rPr>
          <w:rFonts w:ascii="Tahoma" w:hAnsi="Tahoma" w:cs="Tahoma"/>
          <w:sz w:val="22"/>
          <w:szCs w:val="22"/>
        </w:rPr>
        <w:t xml:space="preserve"> </w:t>
      </w:r>
      <w:r w:rsidRPr="00477CEB">
        <w:rPr>
          <w:rFonts w:ascii="Tahoma" w:hAnsi="Tahoma" w:cs="Tahoma"/>
          <w:i/>
          <w:iCs/>
          <w:sz w:val="22"/>
          <w:szCs w:val="22"/>
        </w:rPr>
        <w:t xml:space="preserve">The Dream </w:t>
      </w:r>
      <w:proofErr w:type="gramStart"/>
      <w:r>
        <w:rPr>
          <w:rFonts w:ascii="Tahoma" w:hAnsi="Tahoma" w:cs="Tahoma"/>
          <w:i/>
          <w:iCs/>
          <w:sz w:val="22"/>
          <w:szCs w:val="22"/>
        </w:rPr>
        <w:t>O</w:t>
      </w:r>
      <w:r w:rsidRPr="00477CEB">
        <w:rPr>
          <w:rFonts w:ascii="Tahoma" w:hAnsi="Tahoma" w:cs="Tahoma"/>
          <w:i/>
          <w:iCs/>
          <w:sz w:val="22"/>
          <w:szCs w:val="22"/>
        </w:rPr>
        <w:t>f</w:t>
      </w:r>
      <w:proofErr w:type="gramEnd"/>
      <w:r w:rsidRPr="00477CEB">
        <w:rPr>
          <w:rFonts w:ascii="Tahoma" w:hAnsi="Tahoma" w:cs="Tahoma"/>
          <w:i/>
          <w:iCs/>
          <w:sz w:val="22"/>
          <w:szCs w:val="22"/>
        </w:rPr>
        <w:t xml:space="preserve"> </w:t>
      </w:r>
      <w:r>
        <w:rPr>
          <w:rFonts w:ascii="Tahoma" w:hAnsi="Tahoma" w:cs="Tahoma"/>
          <w:i/>
          <w:iCs/>
          <w:sz w:val="22"/>
          <w:szCs w:val="22"/>
        </w:rPr>
        <w:t>T</w:t>
      </w:r>
      <w:r w:rsidRPr="00477CEB">
        <w:rPr>
          <w:rFonts w:ascii="Tahoma" w:hAnsi="Tahoma" w:cs="Tahoma"/>
          <w:i/>
          <w:iCs/>
          <w:sz w:val="22"/>
          <w:szCs w:val="22"/>
        </w:rPr>
        <w:t>he Earth</w:t>
      </w:r>
      <w:r w:rsidRPr="00477CEB">
        <w:rPr>
          <w:rFonts w:ascii="Tahoma" w:hAnsi="Tahoma" w:cs="Tahoma"/>
          <w:sz w:val="22"/>
          <w:szCs w:val="22"/>
        </w:rPr>
        <w:t xml:space="preserve"> (San Francisco: Sierra Club Books, 19</w:t>
      </w:r>
      <w:r>
        <w:rPr>
          <w:rFonts w:ascii="Tahoma" w:hAnsi="Tahoma" w:cs="Tahoma"/>
          <w:sz w:val="22"/>
          <w:szCs w:val="22"/>
        </w:rPr>
        <w:t>8</w:t>
      </w:r>
      <w:r w:rsidRPr="00477CEB">
        <w:rPr>
          <w:rFonts w:ascii="Tahoma" w:hAnsi="Tahoma" w:cs="Tahoma"/>
          <w:sz w:val="22"/>
          <w:szCs w:val="22"/>
        </w:rPr>
        <w:t>8)</w:t>
      </w:r>
    </w:p>
    <w:p w14:paraId="272A98EB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</w:p>
    <w:p w14:paraId="28394923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  <w:r w:rsidRPr="00477CEB">
        <w:rPr>
          <w:rFonts w:ascii="Tahoma" w:hAnsi="Tahoma" w:cs="Tahoma"/>
          <w:sz w:val="22"/>
          <w:szCs w:val="22"/>
        </w:rPr>
        <w:t>Berry,</w:t>
      </w:r>
      <w:r>
        <w:rPr>
          <w:rFonts w:ascii="Tahoma" w:hAnsi="Tahoma" w:cs="Tahoma"/>
          <w:sz w:val="22"/>
          <w:szCs w:val="22"/>
        </w:rPr>
        <w:t xml:space="preserve"> Thomas,</w:t>
      </w:r>
      <w:r w:rsidRPr="00477CEB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>'</w:t>
      </w:r>
      <w:r w:rsidRPr="00477CEB">
        <w:rPr>
          <w:rFonts w:ascii="Tahoma" w:hAnsi="Tahoma" w:cs="Tahoma"/>
          <w:sz w:val="22"/>
          <w:szCs w:val="22"/>
        </w:rPr>
        <w:t>Creative Energy</w:t>
      </w:r>
      <w:r>
        <w:rPr>
          <w:rFonts w:ascii="Tahoma" w:hAnsi="Tahoma" w:cs="Tahoma"/>
          <w:sz w:val="22"/>
          <w:szCs w:val="22"/>
        </w:rPr>
        <w:t>'</w:t>
      </w:r>
      <w:r w:rsidRPr="00477CEB">
        <w:rPr>
          <w:rFonts w:ascii="Tahoma" w:hAnsi="Tahoma" w:cs="Tahoma"/>
          <w:sz w:val="22"/>
          <w:szCs w:val="22"/>
        </w:rPr>
        <w:t xml:space="preserve"> (Riverdale, NY: Riverdale Papers</w:t>
      </w:r>
      <w:r>
        <w:rPr>
          <w:rFonts w:ascii="Tahoma" w:hAnsi="Tahoma" w:cs="Tahoma"/>
          <w:sz w:val="22"/>
          <w:szCs w:val="22"/>
        </w:rPr>
        <w:t>, n.d.</w:t>
      </w:r>
      <w:r w:rsidRPr="00477CEB">
        <w:rPr>
          <w:rFonts w:ascii="Tahoma" w:hAnsi="Tahoma" w:cs="Tahoma"/>
          <w:sz w:val="22"/>
          <w:szCs w:val="22"/>
        </w:rPr>
        <w:t>)</w:t>
      </w:r>
    </w:p>
    <w:p w14:paraId="38B78E6B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</w:p>
    <w:p w14:paraId="74DF7C61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  <w:proofErr w:type="spellStart"/>
      <w:r w:rsidRPr="001573B8">
        <w:rPr>
          <w:rFonts w:ascii="Tahoma" w:hAnsi="Tahoma" w:cs="Tahoma"/>
          <w:sz w:val="22"/>
          <w:szCs w:val="22"/>
        </w:rPr>
        <w:t>Bertol</w:t>
      </w:r>
      <w:proofErr w:type="spellEnd"/>
      <w:r w:rsidRPr="001573B8">
        <w:rPr>
          <w:rFonts w:ascii="Tahoma" w:hAnsi="Tahoma" w:cs="Tahoma"/>
          <w:sz w:val="22"/>
          <w:szCs w:val="22"/>
        </w:rPr>
        <w:t xml:space="preserve">, </w:t>
      </w:r>
      <w:r>
        <w:rPr>
          <w:rFonts w:ascii="Tahoma" w:hAnsi="Tahoma" w:cs="Tahoma"/>
          <w:sz w:val="22"/>
          <w:szCs w:val="22"/>
        </w:rPr>
        <w:t>Daniela, '</w:t>
      </w:r>
      <w:r w:rsidRPr="00477CEB">
        <w:rPr>
          <w:rFonts w:ascii="Tahoma" w:hAnsi="Tahoma" w:cs="Tahoma"/>
          <w:sz w:val="22"/>
          <w:szCs w:val="22"/>
        </w:rPr>
        <w:t xml:space="preserve">Framing </w:t>
      </w:r>
      <w:proofErr w:type="gramStart"/>
      <w:r w:rsidRPr="00477CEB">
        <w:rPr>
          <w:rFonts w:ascii="Tahoma" w:hAnsi="Tahoma" w:cs="Tahoma"/>
          <w:sz w:val="22"/>
          <w:szCs w:val="22"/>
        </w:rPr>
        <w:t>The</w:t>
      </w:r>
      <w:proofErr w:type="gramEnd"/>
      <w:r w:rsidRPr="00477CEB">
        <w:rPr>
          <w:rFonts w:ascii="Tahoma" w:hAnsi="Tahoma" w:cs="Tahoma"/>
          <w:sz w:val="22"/>
          <w:szCs w:val="22"/>
        </w:rPr>
        <w:t xml:space="preserve"> Land and Sky: Art Meets Cosmology In A Sustainable </w:t>
      </w:r>
      <w:r w:rsidRPr="00477CEB">
        <w:rPr>
          <w:rFonts w:ascii="Tahoma" w:hAnsi="Tahoma" w:cs="Tahoma"/>
          <w:sz w:val="22"/>
          <w:szCs w:val="22"/>
        </w:rPr>
        <w:tab/>
        <w:t>Environment</w:t>
      </w:r>
      <w:r>
        <w:rPr>
          <w:rFonts w:ascii="Tahoma" w:hAnsi="Tahoma" w:cs="Tahoma"/>
          <w:sz w:val="22"/>
          <w:szCs w:val="22"/>
        </w:rPr>
        <w:t>'</w:t>
      </w:r>
      <w:r w:rsidRPr="001573B8">
        <w:rPr>
          <w:rFonts w:ascii="Tahoma" w:hAnsi="Tahoma" w:cs="Tahoma"/>
          <w:sz w:val="22"/>
          <w:szCs w:val="22"/>
        </w:rPr>
        <w:t xml:space="preserve">, </w:t>
      </w:r>
      <w:r w:rsidRPr="00477CEB">
        <w:rPr>
          <w:rFonts w:ascii="Tahoma" w:hAnsi="Tahoma" w:cs="Tahoma"/>
          <w:i/>
          <w:iCs/>
          <w:sz w:val="22"/>
          <w:szCs w:val="22"/>
        </w:rPr>
        <w:t>Leonardo</w:t>
      </w:r>
      <w:r w:rsidRPr="001573B8">
        <w:rPr>
          <w:rFonts w:ascii="Tahoma" w:hAnsi="Tahoma" w:cs="Tahoma"/>
          <w:sz w:val="22"/>
          <w:szCs w:val="22"/>
        </w:rPr>
        <w:t xml:space="preserve"> 39, no. 2 (2006), </w:t>
      </w:r>
      <w:r>
        <w:rPr>
          <w:rFonts w:ascii="Tahoma" w:hAnsi="Tahoma" w:cs="Tahoma"/>
          <w:sz w:val="22"/>
          <w:szCs w:val="22"/>
        </w:rPr>
        <w:t>1</w:t>
      </w:r>
      <w:r w:rsidRPr="001573B8">
        <w:rPr>
          <w:rFonts w:ascii="Tahoma" w:hAnsi="Tahoma" w:cs="Tahoma"/>
          <w:sz w:val="22"/>
          <w:szCs w:val="22"/>
        </w:rPr>
        <w:t>25-130</w:t>
      </w:r>
    </w:p>
    <w:p w14:paraId="5C7900F6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</w:p>
    <w:p w14:paraId="2926B842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  <w:r w:rsidRPr="00477CEB">
        <w:rPr>
          <w:rFonts w:ascii="Tahoma" w:hAnsi="Tahoma" w:cs="Tahoma"/>
          <w:sz w:val="22"/>
          <w:szCs w:val="22"/>
        </w:rPr>
        <w:t>Campion, Nicholas</w:t>
      </w:r>
      <w:r>
        <w:rPr>
          <w:rFonts w:ascii="Tahoma" w:hAnsi="Tahoma" w:cs="Tahoma"/>
          <w:sz w:val="22"/>
          <w:szCs w:val="22"/>
        </w:rPr>
        <w:t>,</w:t>
      </w:r>
      <w:r w:rsidRPr="00477CEB">
        <w:rPr>
          <w:rFonts w:ascii="Tahoma" w:hAnsi="Tahoma" w:cs="Tahoma"/>
          <w:sz w:val="22"/>
          <w:szCs w:val="22"/>
        </w:rPr>
        <w:t xml:space="preserve"> </w:t>
      </w:r>
      <w:r w:rsidRPr="00477CEB">
        <w:rPr>
          <w:rFonts w:ascii="Tahoma" w:hAnsi="Tahoma" w:cs="Tahoma"/>
          <w:i/>
          <w:iCs/>
          <w:sz w:val="22"/>
          <w:szCs w:val="22"/>
        </w:rPr>
        <w:t xml:space="preserve">Astrology </w:t>
      </w:r>
      <w:proofErr w:type="gramStart"/>
      <w:r>
        <w:rPr>
          <w:rFonts w:ascii="Tahoma" w:hAnsi="Tahoma" w:cs="Tahoma"/>
          <w:i/>
          <w:iCs/>
          <w:sz w:val="22"/>
          <w:szCs w:val="22"/>
        </w:rPr>
        <w:t>A</w:t>
      </w:r>
      <w:r w:rsidRPr="00477CEB">
        <w:rPr>
          <w:rFonts w:ascii="Tahoma" w:hAnsi="Tahoma" w:cs="Tahoma"/>
          <w:i/>
          <w:iCs/>
          <w:sz w:val="22"/>
          <w:szCs w:val="22"/>
        </w:rPr>
        <w:t>nd</w:t>
      </w:r>
      <w:proofErr w:type="gramEnd"/>
      <w:r w:rsidRPr="00477CEB">
        <w:rPr>
          <w:rFonts w:ascii="Tahoma" w:hAnsi="Tahoma" w:cs="Tahoma"/>
          <w:i/>
          <w:iCs/>
          <w:sz w:val="22"/>
          <w:szCs w:val="22"/>
        </w:rPr>
        <w:t xml:space="preserve"> Cosmology </w:t>
      </w:r>
      <w:r>
        <w:rPr>
          <w:rFonts w:ascii="Tahoma" w:hAnsi="Tahoma" w:cs="Tahoma"/>
          <w:i/>
          <w:iCs/>
          <w:sz w:val="22"/>
          <w:szCs w:val="22"/>
        </w:rPr>
        <w:t>In</w:t>
      </w:r>
      <w:r w:rsidRPr="00477CEB">
        <w:rPr>
          <w:rFonts w:ascii="Tahoma" w:hAnsi="Tahoma" w:cs="Tahoma"/>
          <w:i/>
          <w:iCs/>
          <w:sz w:val="22"/>
          <w:szCs w:val="22"/>
        </w:rPr>
        <w:t xml:space="preserve"> </w:t>
      </w:r>
      <w:r>
        <w:rPr>
          <w:rFonts w:ascii="Tahoma" w:hAnsi="Tahoma" w:cs="Tahoma"/>
          <w:i/>
          <w:iCs/>
          <w:sz w:val="22"/>
          <w:szCs w:val="22"/>
        </w:rPr>
        <w:t>T</w:t>
      </w:r>
      <w:r w:rsidRPr="00477CEB">
        <w:rPr>
          <w:rFonts w:ascii="Tahoma" w:hAnsi="Tahoma" w:cs="Tahoma"/>
          <w:i/>
          <w:iCs/>
          <w:sz w:val="22"/>
          <w:szCs w:val="22"/>
        </w:rPr>
        <w:t>he World's Religions</w:t>
      </w:r>
      <w:r>
        <w:rPr>
          <w:rFonts w:ascii="Tahoma" w:hAnsi="Tahoma" w:cs="Tahoma"/>
          <w:sz w:val="22"/>
          <w:szCs w:val="22"/>
        </w:rPr>
        <w:t xml:space="preserve"> (</w:t>
      </w:r>
      <w:r w:rsidRPr="00477CEB">
        <w:rPr>
          <w:rFonts w:ascii="Tahoma" w:hAnsi="Tahoma" w:cs="Tahoma"/>
          <w:sz w:val="22"/>
          <w:szCs w:val="22"/>
        </w:rPr>
        <w:t xml:space="preserve">New York and </w:t>
      </w:r>
      <w:r>
        <w:rPr>
          <w:rFonts w:ascii="Tahoma" w:hAnsi="Tahoma" w:cs="Tahoma"/>
          <w:sz w:val="22"/>
          <w:szCs w:val="22"/>
        </w:rPr>
        <w:tab/>
      </w:r>
      <w:r w:rsidRPr="00477CEB">
        <w:rPr>
          <w:rFonts w:ascii="Tahoma" w:hAnsi="Tahoma" w:cs="Tahoma"/>
          <w:sz w:val="22"/>
          <w:szCs w:val="22"/>
        </w:rPr>
        <w:t>London: New York University Press, 2012</w:t>
      </w:r>
      <w:r>
        <w:rPr>
          <w:rFonts w:ascii="Tahoma" w:hAnsi="Tahoma" w:cs="Tahoma"/>
          <w:sz w:val="22"/>
          <w:szCs w:val="22"/>
        </w:rPr>
        <w:t>)</w:t>
      </w:r>
      <w:r w:rsidRPr="00477CEB">
        <w:rPr>
          <w:rFonts w:ascii="Tahoma" w:hAnsi="Tahoma" w:cs="Tahoma"/>
          <w:sz w:val="22"/>
          <w:szCs w:val="22"/>
        </w:rPr>
        <w:t xml:space="preserve"> </w:t>
      </w:r>
    </w:p>
    <w:p w14:paraId="4D777C1D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</w:p>
    <w:p w14:paraId="7BE150F4" w14:textId="77777777" w:rsidR="00ED6E9A" w:rsidRPr="00477CEB" w:rsidRDefault="00ED6E9A" w:rsidP="00ED6E9A">
      <w:pPr>
        <w:rPr>
          <w:rFonts w:ascii="Tahoma" w:hAnsi="Tahoma" w:cs="Tahoma"/>
          <w:sz w:val="22"/>
          <w:szCs w:val="22"/>
        </w:rPr>
      </w:pPr>
      <w:r w:rsidRPr="00477CEB">
        <w:rPr>
          <w:rFonts w:ascii="Tahoma" w:hAnsi="Tahoma" w:cs="Tahoma"/>
          <w:sz w:val="22"/>
          <w:szCs w:val="22"/>
        </w:rPr>
        <w:t xml:space="preserve">Campion, Nicholas, ‘Editorial’, </w:t>
      </w:r>
      <w:r w:rsidRPr="00477CEB">
        <w:rPr>
          <w:rFonts w:ascii="Tahoma" w:hAnsi="Tahoma" w:cs="Tahoma"/>
          <w:i/>
          <w:iCs/>
          <w:sz w:val="22"/>
          <w:szCs w:val="22"/>
        </w:rPr>
        <w:t xml:space="preserve">Culture </w:t>
      </w:r>
      <w:proofErr w:type="gramStart"/>
      <w:r>
        <w:rPr>
          <w:rFonts w:ascii="Tahoma" w:hAnsi="Tahoma" w:cs="Tahoma"/>
          <w:i/>
          <w:iCs/>
          <w:sz w:val="22"/>
          <w:szCs w:val="22"/>
        </w:rPr>
        <w:t>A</w:t>
      </w:r>
      <w:r w:rsidRPr="00477CEB">
        <w:rPr>
          <w:rFonts w:ascii="Tahoma" w:hAnsi="Tahoma" w:cs="Tahoma"/>
          <w:i/>
          <w:iCs/>
          <w:sz w:val="22"/>
          <w:szCs w:val="22"/>
        </w:rPr>
        <w:t>nd</w:t>
      </w:r>
      <w:proofErr w:type="gramEnd"/>
      <w:r w:rsidRPr="00477CEB">
        <w:rPr>
          <w:rFonts w:ascii="Tahoma" w:hAnsi="Tahoma" w:cs="Tahoma"/>
          <w:i/>
          <w:iCs/>
          <w:sz w:val="22"/>
          <w:szCs w:val="22"/>
        </w:rPr>
        <w:t xml:space="preserve"> Cosmos</w:t>
      </w:r>
      <w:r w:rsidRPr="00477CEB">
        <w:rPr>
          <w:rFonts w:ascii="Tahoma" w:hAnsi="Tahoma" w:cs="Tahoma"/>
          <w:sz w:val="22"/>
          <w:szCs w:val="22"/>
        </w:rPr>
        <w:t>, vol. 1, no. 1</w:t>
      </w:r>
      <w:r>
        <w:rPr>
          <w:rFonts w:ascii="Tahoma" w:hAnsi="Tahoma" w:cs="Tahoma"/>
          <w:sz w:val="22"/>
          <w:szCs w:val="22"/>
        </w:rPr>
        <w:t xml:space="preserve"> (Spring/Summer </w:t>
      </w:r>
      <w:r w:rsidRPr="00477CEB">
        <w:rPr>
          <w:rFonts w:ascii="Tahoma" w:hAnsi="Tahoma" w:cs="Tahoma"/>
          <w:sz w:val="22"/>
          <w:szCs w:val="22"/>
        </w:rPr>
        <w:t>1997</w:t>
      </w:r>
      <w:r>
        <w:rPr>
          <w:rFonts w:ascii="Tahoma" w:hAnsi="Tahoma" w:cs="Tahoma"/>
          <w:sz w:val="22"/>
          <w:szCs w:val="22"/>
        </w:rPr>
        <w:t xml:space="preserve">), </w:t>
      </w:r>
      <w:r w:rsidRPr="00477CEB">
        <w:rPr>
          <w:rFonts w:ascii="Tahoma" w:hAnsi="Tahoma" w:cs="Tahoma"/>
          <w:sz w:val="22"/>
          <w:szCs w:val="22"/>
        </w:rPr>
        <w:t>1-</w:t>
      </w:r>
      <w:r>
        <w:rPr>
          <w:rFonts w:ascii="Tahoma" w:hAnsi="Tahoma" w:cs="Tahoma"/>
          <w:sz w:val="22"/>
          <w:szCs w:val="22"/>
        </w:rPr>
        <w:t>2</w:t>
      </w:r>
      <w:r w:rsidRPr="00477CEB">
        <w:rPr>
          <w:rFonts w:ascii="Tahoma" w:hAnsi="Tahoma" w:cs="Tahoma"/>
          <w:sz w:val="22"/>
          <w:szCs w:val="22"/>
        </w:rPr>
        <w:t xml:space="preserve"> </w:t>
      </w:r>
    </w:p>
    <w:p w14:paraId="4CD97036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</w:p>
    <w:p w14:paraId="4CB29CA9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  <w:r w:rsidRPr="001573B8">
        <w:rPr>
          <w:rFonts w:ascii="Tahoma" w:hAnsi="Tahoma" w:cs="Tahoma"/>
          <w:sz w:val="22"/>
          <w:szCs w:val="22"/>
        </w:rPr>
        <w:t>Chapple</w:t>
      </w:r>
      <w:r>
        <w:rPr>
          <w:rFonts w:ascii="Tahoma" w:hAnsi="Tahoma" w:cs="Tahoma"/>
          <w:sz w:val="22"/>
          <w:szCs w:val="22"/>
        </w:rPr>
        <w:t xml:space="preserve">, </w:t>
      </w:r>
      <w:r w:rsidRPr="001573B8">
        <w:rPr>
          <w:rFonts w:ascii="Tahoma" w:hAnsi="Tahoma" w:cs="Tahoma"/>
          <w:sz w:val="22"/>
          <w:szCs w:val="22"/>
        </w:rPr>
        <w:t>Christopher Key</w:t>
      </w:r>
      <w:r>
        <w:rPr>
          <w:rFonts w:ascii="Tahoma" w:hAnsi="Tahoma" w:cs="Tahoma"/>
          <w:sz w:val="22"/>
          <w:szCs w:val="22"/>
        </w:rPr>
        <w:t>,</w:t>
      </w:r>
      <w:r w:rsidRPr="001573B8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>'</w:t>
      </w:r>
      <w:r w:rsidRPr="00477CEB">
        <w:rPr>
          <w:rFonts w:ascii="Tahoma" w:hAnsi="Tahoma" w:cs="Tahoma"/>
          <w:sz w:val="22"/>
          <w:szCs w:val="22"/>
        </w:rPr>
        <w:t xml:space="preserve">Thomas Berry, Buddhism, And </w:t>
      </w:r>
      <w:proofErr w:type="gramStart"/>
      <w:r w:rsidRPr="00477CEB">
        <w:rPr>
          <w:rFonts w:ascii="Tahoma" w:hAnsi="Tahoma" w:cs="Tahoma"/>
          <w:sz w:val="22"/>
          <w:szCs w:val="22"/>
        </w:rPr>
        <w:t>The</w:t>
      </w:r>
      <w:proofErr w:type="gramEnd"/>
      <w:r w:rsidRPr="00477CEB">
        <w:rPr>
          <w:rFonts w:ascii="Tahoma" w:hAnsi="Tahoma" w:cs="Tahoma"/>
          <w:sz w:val="22"/>
          <w:szCs w:val="22"/>
        </w:rPr>
        <w:t xml:space="preserve"> New Cosmology</w:t>
      </w:r>
      <w:r>
        <w:rPr>
          <w:rFonts w:ascii="Tahoma" w:hAnsi="Tahoma" w:cs="Tahoma"/>
          <w:sz w:val="22"/>
          <w:szCs w:val="22"/>
        </w:rPr>
        <w:t>'</w:t>
      </w:r>
      <w:r w:rsidRPr="001573B8">
        <w:rPr>
          <w:rFonts w:ascii="Tahoma" w:hAnsi="Tahoma" w:cs="Tahoma"/>
          <w:sz w:val="22"/>
          <w:szCs w:val="22"/>
        </w:rPr>
        <w:t xml:space="preserve">, </w:t>
      </w:r>
      <w:r w:rsidRPr="00477CEB">
        <w:rPr>
          <w:rFonts w:ascii="Tahoma" w:hAnsi="Tahoma" w:cs="Tahoma"/>
          <w:i/>
          <w:iCs/>
          <w:sz w:val="22"/>
          <w:szCs w:val="22"/>
        </w:rPr>
        <w:t>Buddhist-</w:t>
      </w:r>
      <w:r w:rsidRPr="00477CEB">
        <w:rPr>
          <w:rFonts w:ascii="Tahoma" w:hAnsi="Tahoma" w:cs="Tahoma"/>
          <w:i/>
          <w:iCs/>
          <w:sz w:val="22"/>
          <w:szCs w:val="22"/>
        </w:rPr>
        <w:tab/>
        <w:t>Christian Studies</w:t>
      </w:r>
      <w:r w:rsidRPr="001573B8">
        <w:rPr>
          <w:rFonts w:ascii="Tahoma" w:hAnsi="Tahoma" w:cs="Tahoma"/>
          <w:sz w:val="22"/>
          <w:szCs w:val="22"/>
        </w:rPr>
        <w:t xml:space="preserve"> 18 (1998), 147-154</w:t>
      </w:r>
    </w:p>
    <w:p w14:paraId="560D3A79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</w:p>
    <w:p w14:paraId="54890A33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  <w:r w:rsidRPr="00477CEB">
        <w:rPr>
          <w:rFonts w:ascii="Tahoma" w:hAnsi="Tahoma" w:cs="Tahoma"/>
          <w:sz w:val="22"/>
          <w:szCs w:val="22"/>
        </w:rPr>
        <w:t xml:space="preserve">Eliade, </w:t>
      </w:r>
      <w:r>
        <w:rPr>
          <w:rFonts w:ascii="Tahoma" w:hAnsi="Tahoma" w:cs="Tahoma"/>
          <w:sz w:val="22"/>
          <w:szCs w:val="22"/>
        </w:rPr>
        <w:t>M</w:t>
      </w:r>
      <w:r w:rsidRPr="00477CEB">
        <w:rPr>
          <w:rFonts w:ascii="Tahoma" w:hAnsi="Tahoma" w:cs="Tahoma"/>
          <w:sz w:val="22"/>
          <w:szCs w:val="22"/>
        </w:rPr>
        <w:t>ircea</w:t>
      </w:r>
      <w:r>
        <w:rPr>
          <w:rFonts w:ascii="Tahoma" w:hAnsi="Tahoma" w:cs="Tahoma"/>
          <w:sz w:val="22"/>
          <w:szCs w:val="22"/>
        </w:rPr>
        <w:t xml:space="preserve">, </w:t>
      </w:r>
      <w:r w:rsidRPr="00477CEB">
        <w:rPr>
          <w:rFonts w:ascii="Tahoma" w:hAnsi="Tahoma" w:cs="Tahoma"/>
          <w:i/>
          <w:iCs/>
          <w:sz w:val="22"/>
          <w:szCs w:val="22"/>
        </w:rPr>
        <w:t xml:space="preserve">The Sacred </w:t>
      </w:r>
      <w:r>
        <w:rPr>
          <w:rFonts w:ascii="Tahoma" w:hAnsi="Tahoma" w:cs="Tahoma"/>
          <w:i/>
          <w:iCs/>
          <w:sz w:val="22"/>
          <w:szCs w:val="22"/>
        </w:rPr>
        <w:t>A</w:t>
      </w:r>
      <w:r w:rsidRPr="00477CEB">
        <w:rPr>
          <w:rFonts w:ascii="Tahoma" w:hAnsi="Tahoma" w:cs="Tahoma"/>
          <w:i/>
          <w:iCs/>
          <w:sz w:val="22"/>
          <w:szCs w:val="22"/>
        </w:rPr>
        <w:t xml:space="preserve">nd </w:t>
      </w:r>
      <w:r>
        <w:rPr>
          <w:rFonts w:ascii="Tahoma" w:hAnsi="Tahoma" w:cs="Tahoma"/>
          <w:i/>
          <w:iCs/>
          <w:sz w:val="22"/>
          <w:szCs w:val="22"/>
        </w:rPr>
        <w:t>T</w:t>
      </w:r>
      <w:r w:rsidRPr="00477CEB">
        <w:rPr>
          <w:rFonts w:ascii="Tahoma" w:hAnsi="Tahoma" w:cs="Tahoma"/>
          <w:i/>
          <w:iCs/>
          <w:sz w:val="22"/>
          <w:szCs w:val="22"/>
        </w:rPr>
        <w:t xml:space="preserve">he </w:t>
      </w:r>
      <w:proofErr w:type="gramStart"/>
      <w:r w:rsidRPr="00477CEB">
        <w:rPr>
          <w:rFonts w:ascii="Tahoma" w:hAnsi="Tahoma" w:cs="Tahoma"/>
          <w:i/>
          <w:iCs/>
          <w:sz w:val="22"/>
          <w:szCs w:val="22"/>
        </w:rPr>
        <w:t>Profane</w:t>
      </w:r>
      <w:r>
        <w:rPr>
          <w:rFonts w:ascii="Tahoma" w:hAnsi="Tahoma" w:cs="Tahoma"/>
          <w:sz w:val="22"/>
          <w:szCs w:val="22"/>
        </w:rPr>
        <w:t xml:space="preserve"> :</w:t>
      </w:r>
      <w:r w:rsidRPr="00477CEB">
        <w:rPr>
          <w:rFonts w:ascii="Tahoma" w:hAnsi="Tahoma" w:cs="Tahoma"/>
          <w:i/>
          <w:iCs/>
          <w:sz w:val="22"/>
          <w:szCs w:val="22"/>
        </w:rPr>
        <w:t>The</w:t>
      </w:r>
      <w:proofErr w:type="gramEnd"/>
      <w:r w:rsidRPr="00477CEB">
        <w:rPr>
          <w:rFonts w:ascii="Tahoma" w:hAnsi="Tahoma" w:cs="Tahoma"/>
          <w:i/>
          <w:iCs/>
          <w:sz w:val="22"/>
          <w:szCs w:val="22"/>
        </w:rPr>
        <w:t xml:space="preserve"> Nature of Religion</w:t>
      </w:r>
      <w:r>
        <w:rPr>
          <w:rFonts w:ascii="Tahoma" w:hAnsi="Tahoma" w:cs="Tahoma"/>
          <w:sz w:val="22"/>
          <w:szCs w:val="22"/>
        </w:rPr>
        <w:t xml:space="preserve"> </w:t>
      </w:r>
      <w:r w:rsidRPr="00477CEB">
        <w:rPr>
          <w:rFonts w:ascii="Tahoma" w:hAnsi="Tahoma" w:cs="Tahoma"/>
          <w:sz w:val="22"/>
          <w:szCs w:val="22"/>
        </w:rPr>
        <w:t>(New York: Harcourt</w:t>
      </w:r>
      <w:r>
        <w:rPr>
          <w:rFonts w:ascii="Tahoma" w:hAnsi="Tahoma" w:cs="Tahoma"/>
          <w:sz w:val="22"/>
          <w:szCs w:val="22"/>
        </w:rPr>
        <w:t xml:space="preserve">, </w:t>
      </w:r>
      <w:r>
        <w:rPr>
          <w:rFonts w:ascii="Tahoma" w:hAnsi="Tahoma" w:cs="Tahoma"/>
          <w:sz w:val="22"/>
          <w:szCs w:val="22"/>
        </w:rPr>
        <w:tab/>
        <w:t>1987</w:t>
      </w:r>
      <w:r w:rsidRPr="00477CEB">
        <w:rPr>
          <w:rFonts w:ascii="Tahoma" w:hAnsi="Tahoma" w:cs="Tahoma"/>
          <w:sz w:val="22"/>
          <w:szCs w:val="22"/>
        </w:rPr>
        <w:t>)</w:t>
      </w:r>
    </w:p>
    <w:p w14:paraId="7EA0234A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</w:p>
    <w:p w14:paraId="6076D6DA" w14:textId="079016D8" w:rsidR="00ED6E9A" w:rsidRPr="00477CEB" w:rsidRDefault="00ED6E9A" w:rsidP="00ED6E9A">
      <w:pPr>
        <w:rPr>
          <w:rFonts w:ascii="Tahoma" w:hAnsi="Tahoma" w:cs="Tahoma"/>
          <w:sz w:val="22"/>
          <w:szCs w:val="22"/>
        </w:rPr>
      </w:pPr>
      <w:r w:rsidRPr="00477CEB">
        <w:rPr>
          <w:rFonts w:ascii="Tahoma" w:hAnsi="Tahoma" w:cs="Tahoma"/>
          <w:sz w:val="22"/>
          <w:szCs w:val="22"/>
        </w:rPr>
        <w:t xml:space="preserve">Plato. </w:t>
      </w:r>
      <w:r w:rsidRPr="0036080A">
        <w:rPr>
          <w:rFonts w:ascii="Tahoma" w:hAnsi="Tahoma" w:cs="Tahoma"/>
          <w:i/>
          <w:iCs/>
          <w:sz w:val="22"/>
          <w:szCs w:val="22"/>
        </w:rPr>
        <w:t>Republic</w:t>
      </w:r>
      <w:r w:rsidRPr="00477CEB">
        <w:rPr>
          <w:rFonts w:ascii="Tahoma" w:hAnsi="Tahoma" w:cs="Tahoma"/>
          <w:sz w:val="22"/>
          <w:szCs w:val="22"/>
        </w:rPr>
        <w:t>, Volume I: Books 1-5. Edited and translated by Christopher Emlyn-</w:t>
      </w:r>
      <w:r w:rsidRPr="00477CEB">
        <w:rPr>
          <w:rFonts w:ascii="Tahoma" w:hAnsi="Tahoma" w:cs="Tahoma"/>
          <w:sz w:val="22"/>
          <w:szCs w:val="22"/>
        </w:rPr>
        <w:br/>
      </w:r>
      <w:r w:rsidR="0036080A">
        <w:rPr>
          <w:rFonts w:ascii="Tahoma" w:hAnsi="Tahoma" w:cs="Tahoma"/>
          <w:sz w:val="22"/>
          <w:szCs w:val="22"/>
        </w:rPr>
        <w:tab/>
      </w:r>
      <w:r w:rsidRPr="00477CEB">
        <w:rPr>
          <w:rFonts w:ascii="Tahoma" w:hAnsi="Tahoma" w:cs="Tahoma"/>
          <w:sz w:val="22"/>
          <w:szCs w:val="22"/>
        </w:rPr>
        <w:t>Jones, William Preddy. Loeb Classical Library 237</w:t>
      </w:r>
      <w:r w:rsidR="0036080A">
        <w:rPr>
          <w:rFonts w:ascii="Tahoma" w:hAnsi="Tahoma" w:cs="Tahoma"/>
          <w:sz w:val="22"/>
          <w:szCs w:val="22"/>
        </w:rPr>
        <w:t xml:space="preserve"> (</w:t>
      </w:r>
      <w:r w:rsidRPr="00477CEB">
        <w:rPr>
          <w:rFonts w:ascii="Tahoma" w:hAnsi="Tahoma" w:cs="Tahoma"/>
          <w:sz w:val="22"/>
          <w:szCs w:val="22"/>
        </w:rPr>
        <w:t xml:space="preserve">Cambridge, MA: Harvard University </w:t>
      </w:r>
      <w:r w:rsidR="0036080A">
        <w:rPr>
          <w:rFonts w:ascii="Tahoma" w:hAnsi="Tahoma" w:cs="Tahoma"/>
          <w:sz w:val="22"/>
          <w:szCs w:val="22"/>
        </w:rPr>
        <w:tab/>
      </w:r>
      <w:r w:rsidRPr="00477CEB">
        <w:rPr>
          <w:rFonts w:ascii="Tahoma" w:hAnsi="Tahoma" w:cs="Tahoma"/>
          <w:sz w:val="22"/>
          <w:szCs w:val="22"/>
        </w:rPr>
        <w:t>Press, 2013</w:t>
      </w:r>
      <w:r w:rsidR="0036080A">
        <w:rPr>
          <w:rFonts w:ascii="Tahoma" w:hAnsi="Tahoma" w:cs="Tahoma"/>
          <w:sz w:val="22"/>
          <w:szCs w:val="22"/>
        </w:rPr>
        <w:t>)</w:t>
      </w:r>
      <w:r w:rsidRPr="00477CEB">
        <w:rPr>
          <w:rFonts w:ascii="Tahoma" w:hAnsi="Tahoma" w:cs="Tahoma"/>
          <w:sz w:val="22"/>
          <w:szCs w:val="22"/>
        </w:rPr>
        <w:t xml:space="preserve"> </w:t>
      </w:r>
    </w:p>
    <w:p w14:paraId="137FD6D6" w14:textId="77777777" w:rsidR="00ED6E9A" w:rsidRDefault="00ED6E9A" w:rsidP="00ED6E9A">
      <w:pPr>
        <w:rPr>
          <w:rFonts w:ascii="Tahoma" w:hAnsi="Tahoma" w:cs="Tahoma"/>
          <w:sz w:val="22"/>
          <w:szCs w:val="22"/>
        </w:rPr>
      </w:pPr>
    </w:p>
    <w:p w14:paraId="21725093" w14:textId="0D583F7E" w:rsidR="0036080A" w:rsidRDefault="0036080A" w:rsidP="00ED6E9A">
      <w:pPr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 xml:space="preserve">Krupp, </w:t>
      </w:r>
      <w:r w:rsidRPr="00C9619F">
        <w:rPr>
          <w:rFonts w:ascii="Tahoma" w:hAnsi="Tahoma" w:cs="Tahoma"/>
          <w:sz w:val="22"/>
          <w:szCs w:val="22"/>
        </w:rPr>
        <w:t>Edwin Charles</w:t>
      </w:r>
      <w:r>
        <w:rPr>
          <w:rFonts w:ascii="Tahoma" w:hAnsi="Tahoma" w:cs="Tahoma"/>
          <w:sz w:val="22"/>
          <w:szCs w:val="22"/>
        </w:rPr>
        <w:t xml:space="preserve">, </w:t>
      </w:r>
      <w:r w:rsidRPr="00C9619F">
        <w:rPr>
          <w:rFonts w:ascii="Tahoma" w:hAnsi="Tahoma" w:cs="Tahoma"/>
          <w:i/>
          <w:iCs/>
          <w:sz w:val="22"/>
          <w:szCs w:val="22"/>
        </w:rPr>
        <w:t>Echoes of the Ancient Skies: The Astronomy of Lost Civilizations</w:t>
      </w:r>
      <w:r>
        <w:rPr>
          <w:rFonts w:ascii="Tahoma" w:hAnsi="Tahoma" w:cs="Tahoma"/>
          <w:sz w:val="22"/>
          <w:szCs w:val="22"/>
        </w:rPr>
        <w:t xml:space="preserve"> </w:t>
      </w:r>
      <w:r w:rsidRPr="00C9619F">
        <w:rPr>
          <w:rFonts w:ascii="Tahoma" w:hAnsi="Tahoma" w:cs="Tahoma"/>
          <w:sz w:val="22"/>
          <w:szCs w:val="22"/>
        </w:rPr>
        <w:t>(</w:t>
      </w:r>
      <w:r>
        <w:rPr>
          <w:rFonts w:ascii="Tahoma" w:hAnsi="Tahoma" w:cs="Tahoma"/>
          <w:sz w:val="22"/>
          <w:szCs w:val="22"/>
        </w:rPr>
        <w:t xml:space="preserve">New York: Dover, </w:t>
      </w:r>
      <w:r w:rsidRPr="00C9619F">
        <w:rPr>
          <w:rFonts w:ascii="Tahoma" w:hAnsi="Tahoma" w:cs="Tahoma"/>
          <w:sz w:val="22"/>
          <w:szCs w:val="22"/>
        </w:rPr>
        <w:t>2003)</w:t>
      </w:r>
    </w:p>
    <w:p w14:paraId="7A8469F1" w14:textId="77777777" w:rsidR="0036080A" w:rsidRDefault="0036080A" w:rsidP="00ED6E9A">
      <w:pPr>
        <w:rPr>
          <w:rFonts w:ascii="Tahoma" w:hAnsi="Tahoma" w:cs="Tahoma"/>
          <w:sz w:val="22"/>
          <w:szCs w:val="22"/>
        </w:rPr>
      </w:pPr>
    </w:p>
    <w:p w14:paraId="35F2076E" w14:textId="5BD52EFB" w:rsidR="00ED6E9A" w:rsidRDefault="00ED6E9A" w:rsidP="00C2614C">
      <w:pPr>
        <w:rPr>
          <w:rFonts w:ascii="Tahoma" w:hAnsi="Tahoma" w:cs="Tahoma"/>
          <w:sz w:val="22"/>
          <w:szCs w:val="22"/>
        </w:rPr>
      </w:pPr>
      <w:r w:rsidRPr="00477CEB">
        <w:rPr>
          <w:rFonts w:ascii="Tahoma" w:hAnsi="Tahoma" w:cs="Tahoma"/>
          <w:sz w:val="22"/>
          <w:szCs w:val="22"/>
        </w:rPr>
        <w:t>Williams, Raymond</w:t>
      </w:r>
      <w:r>
        <w:rPr>
          <w:rFonts w:ascii="Tahoma" w:hAnsi="Tahoma" w:cs="Tahoma"/>
          <w:sz w:val="22"/>
          <w:szCs w:val="22"/>
        </w:rPr>
        <w:t xml:space="preserve">, </w:t>
      </w:r>
      <w:r w:rsidRPr="008D32A2">
        <w:rPr>
          <w:rFonts w:ascii="Tahoma" w:hAnsi="Tahoma" w:cs="Tahoma"/>
          <w:i/>
          <w:iCs/>
          <w:sz w:val="22"/>
          <w:szCs w:val="22"/>
        </w:rPr>
        <w:t xml:space="preserve">Keywords: A Vocabulary </w:t>
      </w:r>
      <w:proofErr w:type="gramStart"/>
      <w:r w:rsidRPr="008D32A2">
        <w:rPr>
          <w:rFonts w:ascii="Tahoma" w:hAnsi="Tahoma" w:cs="Tahoma"/>
          <w:i/>
          <w:iCs/>
          <w:sz w:val="22"/>
          <w:szCs w:val="22"/>
        </w:rPr>
        <w:t>Of</w:t>
      </w:r>
      <w:proofErr w:type="gramEnd"/>
      <w:r w:rsidRPr="008D32A2">
        <w:rPr>
          <w:rFonts w:ascii="Tahoma" w:hAnsi="Tahoma" w:cs="Tahoma"/>
          <w:i/>
          <w:iCs/>
          <w:sz w:val="22"/>
          <w:szCs w:val="22"/>
        </w:rPr>
        <w:t xml:space="preserve"> Culture And Society</w:t>
      </w:r>
      <w:r>
        <w:rPr>
          <w:rFonts w:ascii="Tahoma" w:hAnsi="Tahoma" w:cs="Tahoma"/>
          <w:sz w:val="22"/>
          <w:szCs w:val="22"/>
        </w:rPr>
        <w:t xml:space="preserve"> (</w:t>
      </w:r>
      <w:r w:rsidRPr="00477CEB">
        <w:rPr>
          <w:rFonts w:ascii="Tahoma" w:hAnsi="Tahoma" w:cs="Tahoma"/>
          <w:sz w:val="22"/>
          <w:szCs w:val="22"/>
        </w:rPr>
        <w:t>London: Fontana</w:t>
      </w:r>
      <w:r>
        <w:rPr>
          <w:rFonts w:ascii="Tahoma" w:hAnsi="Tahoma" w:cs="Tahoma"/>
          <w:sz w:val="22"/>
          <w:szCs w:val="22"/>
        </w:rPr>
        <w:t>,</w:t>
      </w:r>
      <w:r w:rsidRPr="00477CEB">
        <w:rPr>
          <w:rFonts w:ascii="Tahoma" w:hAnsi="Tahoma" w:cs="Tahoma"/>
          <w:sz w:val="22"/>
          <w:szCs w:val="22"/>
        </w:rPr>
        <w:t xml:space="preserve"> </w:t>
      </w:r>
      <w:r w:rsidR="0036080A">
        <w:rPr>
          <w:rFonts w:ascii="Tahoma" w:hAnsi="Tahoma" w:cs="Tahoma"/>
          <w:sz w:val="22"/>
          <w:szCs w:val="22"/>
        </w:rPr>
        <w:tab/>
      </w:r>
      <w:r w:rsidRPr="00477CEB">
        <w:rPr>
          <w:rFonts w:ascii="Tahoma" w:hAnsi="Tahoma" w:cs="Tahoma"/>
          <w:sz w:val="22"/>
          <w:szCs w:val="22"/>
        </w:rPr>
        <w:t>1983</w:t>
      </w:r>
      <w:r>
        <w:rPr>
          <w:rFonts w:ascii="Tahoma" w:hAnsi="Tahoma" w:cs="Tahoma"/>
          <w:sz w:val="22"/>
          <w:szCs w:val="22"/>
        </w:rPr>
        <w:t>)</w:t>
      </w:r>
    </w:p>
    <w:p w14:paraId="6847C75B" w14:textId="77777777" w:rsidR="00ED6E9A" w:rsidRDefault="00ED6E9A" w:rsidP="00C2614C">
      <w:pPr>
        <w:rPr>
          <w:rFonts w:ascii="Tahoma" w:hAnsi="Tahoma" w:cs="Tahoma"/>
          <w:sz w:val="22"/>
          <w:szCs w:val="22"/>
        </w:rPr>
      </w:pPr>
    </w:p>
    <w:p w14:paraId="3CC10E98" w14:textId="77777777" w:rsidR="00ED6E9A" w:rsidRDefault="00ED6E9A" w:rsidP="00C2614C">
      <w:pPr>
        <w:rPr>
          <w:rFonts w:ascii="Tahoma" w:hAnsi="Tahoma" w:cs="Tahoma"/>
          <w:sz w:val="22"/>
          <w:szCs w:val="22"/>
        </w:rPr>
      </w:pPr>
    </w:p>
    <w:p w14:paraId="7E70EED4" w14:textId="77777777" w:rsidR="00565F9D" w:rsidRDefault="00565F9D" w:rsidP="00477CEB">
      <w:pPr>
        <w:rPr>
          <w:rFonts w:ascii="Tahoma" w:hAnsi="Tahoma" w:cs="Tahoma"/>
          <w:sz w:val="22"/>
          <w:szCs w:val="22"/>
        </w:rPr>
      </w:pPr>
    </w:p>
    <w:sectPr w:rsidR="00565F9D" w:rsidSect="00C17B83">
      <w:headerReference w:type="even" r:id="rId10"/>
      <w:headerReference w:type="default" r:id="rId11"/>
      <w:footerReference w:type="even" r:id="rId12"/>
      <w:footerReference w:type="default" r:id="rId13"/>
      <w:pgSz w:w="11901" w:h="16817"/>
      <w:pgMar w:top="1191" w:right="1418" w:bottom="1191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DCCAC8" w14:textId="77777777" w:rsidR="009A32EB" w:rsidRDefault="009A32EB" w:rsidP="00AD2770">
      <w:r>
        <w:separator/>
      </w:r>
    </w:p>
  </w:endnote>
  <w:endnote w:type="continuationSeparator" w:id="0">
    <w:p w14:paraId="5695FAF6" w14:textId="77777777" w:rsidR="009A32EB" w:rsidRDefault="009A32EB" w:rsidP="00AD27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2954567"/>
      <w:docPartObj>
        <w:docPartGallery w:val="Page Numbers (Bottom of Page)"/>
        <w:docPartUnique/>
      </w:docPartObj>
    </w:sdtPr>
    <w:sdtContent>
      <w:p w14:paraId="536DA548" w14:textId="06DC8A0B" w:rsidR="008A0025" w:rsidRDefault="008A0025" w:rsidP="0051519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2D23292" w14:textId="77777777" w:rsidR="00AD2770" w:rsidRDefault="00AD2770" w:rsidP="008A002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2A2857" w14:textId="77777777" w:rsidR="0049711C" w:rsidRDefault="00000000">
    <w:r>
      <w:cr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09BAB0" w14:textId="77777777" w:rsidR="009A32EB" w:rsidRDefault="009A32EB" w:rsidP="00AD2770">
      <w:r>
        <w:separator/>
      </w:r>
    </w:p>
  </w:footnote>
  <w:footnote w:type="continuationSeparator" w:id="0">
    <w:p w14:paraId="62F863F1" w14:textId="77777777" w:rsidR="009A32EB" w:rsidRDefault="009A32EB" w:rsidP="00AD2770">
      <w:r>
        <w:continuationSeparator/>
      </w:r>
    </w:p>
  </w:footnote>
  <w:footnote w:id="1">
    <w:p w14:paraId="0E13F107" w14:textId="0D4276DF" w:rsidR="00934D23" w:rsidRDefault="00934D23" w:rsidP="00934D23">
      <w:pPr>
        <w:pStyle w:val="FootnoteText"/>
      </w:pPr>
      <w:r>
        <w:rPr>
          <w:rStyle w:val="FootnoteReference"/>
        </w:rPr>
        <w:footnoteRef/>
      </w:r>
      <w:r>
        <w:t xml:space="preserve"> Official website of Daniela </w:t>
      </w:r>
      <w:proofErr w:type="spellStart"/>
      <w:r>
        <w:t>Bertol</w:t>
      </w:r>
      <w:proofErr w:type="spellEnd"/>
      <w:r>
        <w:t xml:space="preserve"> &lt;</w:t>
      </w:r>
      <w:hyperlink r:id="rId1" w:history="1">
        <w:r w:rsidRPr="00A02941">
          <w:rPr>
            <w:rStyle w:val="Hyperlink"/>
          </w:rPr>
          <w:t>http://danielabertol.com</w:t>
        </w:r>
      </w:hyperlink>
      <w:r>
        <w:t xml:space="preserve"> &gt; [accessed 2</w:t>
      </w:r>
      <w:r w:rsidR="00227A21">
        <w:t>3</w:t>
      </w:r>
      <w:r>
        <w:t xml:space="preserve"> October 2023].</w:t>
      </w:r>
    </w:p>
  </w:footnote>
  <w:footnote w:id="2">
    <w:p w14:paraId="56512C93" w14:textId="77777777" w:rsidR="00565F9D" w:rsidRDefault="00565F9D" w:rsidP="00565F9D">
      <w:pPr>
        <w:pStyle w:val="FootnoteText"/>
      </w:pPr>
      <w:r>
        <w:rPr>
          <w:rStyle w:val="FootnoteReference"/>
        </w:rPr>
        <w:footnoteRef/>
      </w:r>
      <w:r>
        <w:t xml:space="preserve"> The MIT Press by the Massachusetts Institute of Technology (MIT) in USA.</w:t>
      </w:r>
    </w:p>
  </w:footnote>
  <w:footnote w:id="3">
    <w:p w14:paraId="6EC5242A" w14:textId="7B694746" w:rsidR="00565F9D" w:rsidRDefault="00565F9D" w:rsidP="00565F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34D23" w:rsidRPr="00934D23">
        <w:t xml:space="preserve">Official Biography </w:t>
      </w:r>
      <w:r w:rsidR="00934D23">
        <w:t>o</w:t>
      </w:r>
      <w:r w:rsidR="00934D23" w:rsidRPr="00934D23">
        <w:t>f Christopher Key Chapple</w:t>
      </w:r>
      <w:r w:rsidR="00934D23">
        <w:t xml:space="preserve"> by the </w:t>
      </w:r>
      <w:r w:rsidRPr="00322126">
        <w:t>Loyola Marymount University</w:t>
      </w:r>
      <w:r>
        <w:t>,</w:t>
      </w:r>
      <w:r w:rsidRPr="00322126">
        <w:t xml:space="preserve"> </w:t>
      </w:r>
      <w:r>
        <w:t>&lt;</w:t>
      </w:r>
      <w:hyperlink r:id="rId2" w:history="1">
        <w:r w:rsidRPr="00322126">
          <w:rPr>
            <w:rStyle w:val="Hyperlink"/>
          </w:rPr>
          <w:t>https://bellarmine.lmu.edu/theologicalstudies/faculty/?expert=christopherkey.chapple</w:t>
        </w:r>
      </w:hyperlink>
      <w:r>
        <w:t xml:space="preserve">&gt; [accessed 24 October 2023] </w:t>
      </w:r>
    </w:p>
  </w:footnote>
  <w:footnote w:id="4">
    <w:p w14:paraId="331B2765" w14:textId="3B4FFEB9" w:rsidR="0079233D" w:rsidRDefault="007923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E1C2F">
        <w:t xml:space="preserve">Daniela </w:t>
      </w:r>
      <w:proofErr w:type="spellStart"/>
      <w:r w:rsidRPr="00AE1C2F">
        <w:t>Bertol</w:t>
      </w:r>
      <w:proofErr w:type="spellEnd"/>
      <w:r w:rsidRPr="00AE1C2F">
        <w:t xml:space="preserve">, </w:t>
      </w:r>
      <w:r>
        <w:t>'</w:t>
      </w:r>
      <w:r w:rsidRPr="00477CEB">
        <w:t xml:space="preserve">Framing </w:t>
      </w:r>
      <w:proofErr w:type="gramStart"/>
      <w:r w:rsidRPr="00477CEB">
        <w:t>The</w:t>
      </w:r>
      <w:proofErr w:type="gramEnd"/>
      <w:r w:rsidRPr="00477CEB">
        <w:t xml:space="preserve"> Land And Sky: Art Meets Cosmology In A Sustainable Environment</w:t>
      </w:r>
      <w:r>
        <w:t>'</w:t>
      </w:r>
      <w:r w:rsidRPr="00AE1C2F">
        <w:t xml:space="preserve">, </w:t>
      </w:r>
      <w:r w:rsidRPr="00477CEB">
        <w:rPr>
          <w:i/>
          <w:iCs/>
        </w:rPr>
        <w:t>Leonardo</w:t>
      </w:r>
      <w:r w:rsidRPr="00AE1C2F">
        <w:t xml:space="preserve"> 39, no. 2 (2006), </w:t>
      </w:r>
      <w:r>
        <w:t xml:space="preserve">125-130 </w:t>
      </w:r>
      <w:r w:rsidRPr="0074265E">
        <w:t>(p.125)</w:t>
      </w:r>
    </w:p>
  </w:footnote>
  <w:footnote w:id="5">
    <w:p w14:paraId="11312568" w14:textId="17282EA3" w:rsidR="0079233D" w:rsidRDefault="0079233D" w:rsidP="007923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Bertol</w:t>
      </w:r>
      <w:proofErr w:type="spellEnd"/>
      <w:r>
        <w:t>, '</w:t>
      </w:r>
      <w:r w:rsidRPr="00477CEB">
        <w:t xml:space="preserve">Framing </w:t>
      </w:r>
      <w:proofErr w:type="gramStart"/>
      <w:r w:rsidRPr="00477CEB">
        <w:t>The</w:t>
      </w:r>
      <w:proofErr w:type="gramEnd"/>
      <w:r w:rsidRPr="00477CEB">
        <w:t xml:space="preserve"> Land and Sky</w:t>
      </w:r>
      <w:r>
        <w:t xml:space="preserve">', </w:t>
      </w:r>
      <w:r w:rsidRPr="00AE1C2F">
        <w:t>p</w:t>
      </w:r>
      <w:r>
        <w:t xml:space="preserve">. </w:t>
      </w:r>
      <w:r w:rsidRPr="0074265E">
        <w:t>125</w:t>
      </w:r>
      <w:r>
        <w:t>.</w:t>
      </w:r>
    </w:p>
  </w:footnote>
  <w:footnote w:id="6">
    <w:p w14:paraId="49E095C2" w14:textId="77777777" w:rsidR="00B32E60" w:rsidRDefault="00B32E60" w:rsidP="00B32E6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211BC">
        <w:t xml:space="preserve">Christopher Key Chapple, </w:t>
      </w:r>
      <w:r>
        <w:t>'</w:t>
      </w:r>
      <w:r w:rsidRPr="00477CEB">
        <w:t xml:space="preserve">Thomas Berry, Buddhism, And </w:t>
      </w:r>
      <w:proofErr w:type="gramStart"/>
      <w:r w:rsidRPr="00477CEB">
        <w:t>The</w:t>
      </w:r>
      <w:proofErr w:type="gramEnd"/>
      <w:r w:rsidRPr="00477CEB">
        <w:t xml:space="preserve"> New Cosmology</w:t>
      </w:r>
      <w:r>
        <w:t>'</w:t>
      </w:r>
      <w:r w:rsidRPr="000211BC">
        <w:t xml:space="preserve">, </w:t>
      </w:r>
      <w:r w:rsidRPr="00477CEB">
        <w:rPr>
          <w:i/>
          <w:iCs/>
        </w:rPr>
        <w:t>Buddhist-Christian Studies</w:t>
      </w:r>
      <w:r w:rsidRPr="000211BC">
        <w:t xml:space="preserve"> 18 (1998), </w:t>
      </w:r>
      <w:r>
        <w:t>147-154 (</w:t>
      </w:r>
      <w:r w:rsidRPr="000211BC">
        <w:t>p</w:t>
      </w:r>
      <w:r>
        <w:t>. 147).</w:t>
      </w:r>
    </w:p>
  </w:footnote>
  <w:footnote w:id="7">
    <w:p w14:paraId="2378D5E4" w14:textId="138568E0" w:rsidR="00B372FD" w:rsidRDefault="00B372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372FD">
        <w:t>Nicholas Campion</w:t>
      </w:r>
      <w:r>
        <w:t>,</w:t>
      </w:r>
      <w:r w:rsidRPr="00B372FD">
        <w:t xml:space="preserve"> ‘Editorial’, </w:t>
      </w:r>
      <w:r w:rsidRPr="00B372FD">
        <w:rPr>
          <w:i/>
          <w:iCs/>
        </w:rPr>
        <w:t xml:space="preserve">Culture </w:t>
      </w:r>
      <w:proofErr w:type="gramStart"/>
      <w:r w:rsidRPr="00B372FD">
        <w:rPr>
          <w:i/>
          <w:iCs/>
        </w:rPr>
        <w:t>And</w:t>
      </w:r>
      <w:proofErr w:type="gramEnd"/>
      <w:r w:rsidRPr="00B372FD">
        <w:rPr>
          <w:i/>
          <w:iCs/>
        </w:rPr>
        <w:t xml:space="preserve"> Cosmos</w:t>
      </w:r>
      <w:r w:rsidRPr="00B372FD">
        <w:t xml:space="preserve">, vol. 1, no. 1 (Spring/Summer 1997), 1-2, (p. 1). </w:t>
      </w:r>
    </w:p>
  </w:footnote>
  <w:footnote w:id="8">
    <w:p w14:paraId="1CBFEB6C" w14:textId="5A6D19A2" w:rsidR="0002093F" w:rsidRDefault="000209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Bertol</w:t>
      </w:r>
      <w:proofErr w:type="spellEnd"/>
      <w:r>
        <w:t>, '</w:t>
      </w:r>
      <w:r w:rsidRPr="00477CEB">
        <w:t xml:space="preserve">Framing </w:t>
      </w:r>
      <w:proofErr w:type="gramStart"/>
      <w:r w:rsidRPr="00477CEB">
        <w:t>The</w:t>
      </w:r>
      <w:proofErr w:type="gramEnd"/>
      <w:r w:rsidRPr="00477CEB">
        <w:t xml:space="preserve"> Land and Sky</w:t>
      </w:r>
      <w:r>
        <w:t xml:space="preserve">', </w:t>
      </w:r>
      <w:r w:rsidRPr="00AE1C2F">
        <w:t>p</w:t>
      </w:r>
      <w:r>
        <w:t xml:space="preserve">. </w:t>
      </w:r>
      <w:r w:rsidRPr="0002093F">
        <w:t>128</w:t>
      </w:r>
      <w:r>
        <w:t>.</w:t>
      </w:r>
    </w:p>
  </w:footnote>
  <w:footnote w:id="9">
    <w:p w14:paraId="029CD4C1" w14:textId="71C8EF91" w:rsidR="00194CAE" w:rsidRDefault="00194CAE">
      <w:pPr>
        <w:pStyle w:val="FootnoteText"/>
      </w:pPr>
      <w:r>
        <w:rPr>
          <w:rStyle w:val="FootnoteReference"/>
        </w:rPr>
        <w:footnoteRef/>
      </w:r>
      <w:r>
        <w:t xml:space="preserve"> Chapple, 'Thomas Berry, Buddhism', p. </w:t>
      </w:r>
      <w:r w:rsidRPr="00194CAE">
        <w:t>147</w:t>
      </w:r>
      <w:r>
        <w:t>.</w:t>
      </w:r>
    </w:p>
  </w:footnote>
  <w:footnote w:id="10">
    <w:p w14:paraId="27D23727" w14:textId="1A9B8EFD" w:rsidR="00194CAE" w:rsidRDefault="00194CAE">
      <w:pPr>
        <w:pStyle w:val="FootnoteText"/>
      </w:pPr>
      <w:r>
        <w:rPr>
          <w:rStyle w:val="FootnoteReference"/>
        </w:rPr>
        <w:footnoteRef/>
      </w:r>
      <w:r>
        <w:t xml:space="preserve"> Ibis p. </w:t>
      </w:r>
      <w:r w:rsidRPr="00194CAE">
        <w:t>151</w:t>
      </w:r>
      <w:r>
        <w:t>.</w:t>
      </w:r>
    </w:p>
  </w:footnote>
  <w:footnote w:id="11">
    <w:p w14:paraId="28E7F00A" w14:textId="77777777" w:rsidR="00F008D3" w:rsidRDefault="00F008D3" w:rsidP="00F008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Bertol</w:t>
      </w:r>
      <w:proofErr w:type="spellEnd"/>
      <w:r>
        <w:t>, '</w:t>
      </w:r>
      <w:r w:rsidRPr="00477CEB">
        <w:t xml:space="preserve">Framing </w:t>
      </w:r>
      <w:proofErr w:type="gramStart"/>
      <w:r w:rsidRPr="00477CEB">
        <w:t>The</w:t>
      </w:r>
      <w:proofErr w:type="gramEnd"/>
      <w:r w:rsidRPr="00477CEB">
        <w:t xml:space="preserve"> Land and Sky</w:t>
      </w:r>
      <w:r>
        <w:t xml:space="preserve">', </w:t>
      </w:r>
      <w:r w:rsidRPr="00AE1C2F">
        <w:t>p</w:t>
      </w:r>
      <w:r>
        <w:t xml:space="preserve">. </w:t>
      </w:r>
      <w:r w:rsidRPr="00F74E37">
        <w:t>125</w:t>
      </w:r>
      <w:r>
        <w:t xml:space="preserve">. </w:t>
      </w:r>
    </w:p>
  </w:footnote>
  <w:footnote w:id="12">
    <w:p w14:paraId="5070212A" w14:textId="47A70F6B" w:rsidR="005E7505" w:rsidRDefault="005E7505">
      <w:pPr>
        <w:pStyle w:val="FootnoteText"/>
      </w:pPr>
      <w:r>
        <w:rPr>
          <w:rStyle w:val="FootnoteReference"/>
        </w:rPr>
        <w:footnoteRef/>
      </w:r>
      <w:r>
        <w:t xml:space="preserve"> Chapple, 'Thomas Berry, Buddhism', p. 147.</w:t>
      </w:r>
    </w:p>
  </w:footnote>
  <w:footnote w:id="13">
    <w:p w14:paraId="2EDE6937" w14:textId="31F44F5D" w:rsidR="005C205D" w:rsidRDefault="005C20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Bertol</w:t>
      </w:r>
      <w:proofErr w:type="spellEnd"/>
      <w:r>
        <w:t>, '</w:t>
      </w:r>
      <w:r w:rsidRPr="00477CEB">
        <w:t xml:space="preserve">Framing </w:t>
      </w:r>
      <w:proofErr w:type="gramStart"/>
      <w:r w:rsidRPr="00477CEB">
        <w:t>The</w:t>
      </w:r>
      <w:proofErr w:type="gramEnd"/>
      <w:r w:rsidRPr="00477CEB">
        <w:t xml:space="preserve"> Land and Sky</w:t>
      </w:r>
      <w:r>
        <w:t xml:space="preserve">', </w:t>
      </w:r>
      <w:r w:rsidRPr="00AE1C2F">
        <w:t>p</w:t>
      </w:r>
      <w:r>
        <w:t xml:space="preserve">. </w:t>
      </w:r>
      <w:r w:rsidRPr="005C205D">
        <w:t>127</w:t>
      </w:r>
      <w:r>
        <w:t>.</w:t>
      </w:r>
    </w:p>
  </w:footnote>
  <w:footnote w:id="14">
    <w:p w14:paraId="0969C1AE" w14:textId="063163B1" w:rsidR="005C205D" w:rsidRDefault="005C20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F7B8E">
        <w:t>Ibis</w:t>
      </w:r>
      <w:r>
        <w:t xml:space="preserve"> </w:t>
      </w:r>
      <w:r w:rsidRPr="00AE1C2F">
        <w:t>p</w:t>
      </w:r>
      <w:r>
        <w:t xml:space="preserve">. </w:t>
      </w:r>
      <w:r w:rsidRPr="005C205D">
        <w:t>130</w:t>
      </w:r>
      <w:r>
        <w:t>.</w:t>
      </w:r>
    </w:p>
  </w:footnote>
  <w:footnote w:id="15">
    <w:p w14:paraId="4B1C1B27" w14:textId="77777777" w:rsidR="004F5D77" w:rsidRDefault="004F5D77" w:rsidP="004F5D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E19CC">
        <w:t xml:space="preserve">Thomas Berry (1914-2009) was an American Christian priest and cultural historian who authored </w:t>
      </w:r>
      <w:r w:rsidRPr="00BE19CC">
        <w:rPr>
          <w:i/>
          <w:iCs/>
        </w:rPr>
        <w:t>Dream of the Earth</w:t>
      </w:r>
      <w:r w:rsidRPr="00BE19CC">
        <w:t xml:space="preserve"> and co-authored </w:t>
      </w:r>
      <w:r w:rsidRPr="00BE19CC">
        <w:rPr>
          <w:i/>
          <w:iCs/>
        </w:rPr>
        <w:t>The Universe Story</w:t>
      </w:r>
      <w:r w:rsidRPr="00BE19CC">
        <w:t xml:space="preserve">. </w:t>
      </w:r>
    </w:p>
  </w:footnote>
  <w:footnote w:id="16">
    <w:p w14:paraId="3018621B" w14:textId="6F136DC0" w:rsidR="00503CE7" w:rsidRDefault="00503C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53052">
        <w:t xml:space="preserve">Thomas Berry, </w:t>
      </w:r>
      <w:r w:rsidRPr="00A53052">
        <w:rPr>
          <w:i/>
          <w:iCs/>
        </w:rPr>
        <w:t>Creative Energy</w:t>
      </w:r>
      <w:r w:rsidRPr="00A53052">
        <w:t xml:space="preserve"> (Riverdale, NY: Riverdale Papers, n.d.), pp. 8-9</w:t>
      </w:r>
      <w:r>
        <w:t xml:space="preserve">, cited in </w:t>
      </w:r>
      <w:r w:rsidRPr="000211BC">
        <w:t xml:space="preserve">Christopher Key Chapple, </w:t>
      </w:r>
      <w:r>
        <w:t>'</w:t>
      </w:r>
      <w:r w:rsidRPr="00477CEB">
        <w:t xml:space="preserve">Thomas Berry, Buddhism, And </w:t>
      </w:r>
      <w:proofErr w:type="gramStart"/>
      <w:r w:rsidRPr="00477CEB">
        <w:t>The</w:t>
      </w:r>
      <w:proofErr w:type="gramEnd"/>
      <w:r w:rsidRPr="00477CEB">
        <w:t xml:space="preserve"> New Cosmology</w:t>
      </w:r>
      <w:r>
        <w:t>'</w:t>
      </w:r>
      <w:r w:rsidRPr="000211BC">
        <w:t xml:space="preserve">, </w:t>
      </w:r>
      <w:r w:rsidRPr="00477CEB">
        <w:rPr>
          <w:i/>
          <w:iCs/>
        </w:rPr>
        <w:t>Buddhist-Christian Studies</w:t>
      </w:r>
      <w:r w:rsidRPr="000211BC">
        <w:t xml:space="preserve"> 18 (1</w:t>
      </w:r>
      <w:r>
        <w:t>98</w:t>
      </w:r>
      <w:r w:rsidRPr="000211BC">
        <w:t>8), p</w:t>
      </w:r>
      <w:r>
        <w:t>.</w:t>
      </w:r>
      <w:r w:rsidR="00366FEA">
        <w:t xml:space="preserve"> 153.</w:t>
      </w:r>
    </w:p>
  </w:footnote>
  <w:footnote w:id="17">
    <w:p w14:paraId="05475693" w14:textId="70D8FE5F" w:rsidR="00A53052" w:rsidRDefault="00A53052" w:rsidP="00A530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B056E">
        <w:t xml:space="preserve">Thomas Berry, </w:t>
      </w:r>
      <w:r w:rsidRPr="00477CEB">
        <w:rPr>
          <w:i/>
          <w:iCs/>
        </w:rPr>
        <w:t xml:space="preserve">The Dream </w:t>
      </w:r>
      <w:proofErr w:type="gramStart"/>
      <w:r>
        <w:rPr>
          <w:i/>
          <w:iCs/>
        </w:rPr>
        <w:t>O</w:t>
      </w:r>
      <w:r w:rsidRPr="00477CEB">
        <w:rPr>
          <w:i/>
          <w:iCs/>
        </w:rPr>
        <w:t>f</w:t>
      </w:r>
      <w:proofErr w:type="gramEnd"/>
      <w:r w:rsidRPr="00477CEB">
        <w:rPr>
          <w:i/>
          <w:iCs/>
        </w:rPr>
        <w:t xml:space="preserve"> </w:t>
      </w:r>
      <w:r>
        <w:rPr>
          <w:i/>
          <w:iCs/>
        </w:rPr>
        <w:t>T</w:t>
      </w:r>
      <w:r w:rsidRPr="00477CEB">
        <w:rPr>
          <w:i/>
          <w:iCs/>
        </w:rPr>
        <w:t>he Earth</w:t>
      </w:r>
      <w:r w:rsidRPr="00AB056E">
        <w:t xml:space="preserve"> (San Francisco: Sierra Club Books,</w:t>
      </w:r>
      <w:r>
        <w:t xml:space="preserve"> 1998), </w:t>
      </w:r>
      <w:r w:rsidRPr="00AB056E">
        <w:t>p. 20</w:t>
      </w:r>
      <w:r>
        <w:t xml:space="preserve">, cited in </w:t>
      </w:r>
      <w:r w:rsidRPr="000211BC">
        <w:t xml:space="preserve">Chapple, </w:t>
      </w:r>
      <w:r>
        <w:t>'</w:t>
      </w:r>
      <w:r w:rsidRPr="00477CEB">
        <w:t>Thomas Berry, Buddhism</w:t>
      </w:r>
      <w:r w:rsidR="00A34B98">
        <w:t>'</w:t>
      </w:r>
      <w:r w:rsidRPr="000211BC">
        <w:t>, p</w:t>
      </w:r>
      <w:r>
        <w:t>. 149.</w:t>
      </w:r>
    </w:p>
  </w:footnote>
  <w:footnote w:id="18">
    <w:p w14:paraId="570FE3B5" w14:textId="34524D12" w:rsidR="00040671" w:rsidRDefault="00040671" w:rsidP="00040671">
      <w:pPr>
        <w:pStyle w:val="FootnoteText"/>
      </w:pPr>
      <w:r>
        <w:rPr>
          <w:rStyle w:val="FootnoteReference"/>
        </w:rPr>
        <w:footnoteRef/>
      </w:r>
      <w:r>
        <w:t xml:space="preserve"> T</w:t>
      </w:r>
      <w:r w:rsidRPr="0071790A">
        <w:t xml:space="preserve">homas Berry, </w:t>
      </w:r>
      <w:r w:rsidRPr="0071790A">
        <w:rPr>
          <w:i/>
          <w:iCs/>
        </w:rPr>
        <w:t>Five Oriental Philosophies</w:t>
      </w:r>
      <w:r w:rsidRPr="0071790A">
        <w:t xml:space="preserve"> (Albany, N</w:t>
      </w:r>
      <w:r>
        <w:t>Y:</w:t>
      </w:r>
      <w:r w:rsidRPr="0071790A">
        <w:t xml:space="preserve"> Magi Book</w:t>
      </w:r>
      <w:r>
        <w:t>s, 1968),</w:t>
      </w:r>
      <w:r w:rsidRPr="0071790A">
        <w:t xml:space="preserve"> p. 15</w:t>
      </w:r>
      <w:r>
        <w:t xml:space="preserve">, cited in </w:t>
      </w:r>
      <w:r w:rsidRPr="000211BC">
        <w:t xml:space="preserve">Chapple, </w:t>
      </w:r>
      <w:r>
        <w:t>'</w:t>
      </w:r>
      <w:r w:rsidRPr="00477CEB">
        <w:t>Thomas Berry, Buddhism</w:t>
      </w:r>
      <w:r w:rsidR="00A34B98">
        <w:t>'</w:t>
      </w:r>
      <w:r w:rsidRPr="000211BC">
        <w:t>, p</w:t>
      </w:r>
      <w:r>
        <w:t>. 148.</w:t>
      </w:r>
    </w:p>
  </w:footnote>
  <w:footnote w:id="19">
    <w:p w14:paraId="11A3460B" w14:textId="605B9F90" w:rsidR="007A091D" w:rsidRDefault="007A091D" w:rsidP="007A091D">
      <w:pPr>
        <w:pStyle w:val="FootnoteText"/>
      </w:pPr>
      <w:r>
        <w:rPr>
          <w:rStyle w:val="FootnoteReference"/>
        </w:rPr>
        <w:footnoteRef/>
      </w:r>
      <w:r>
        <w:t xml:space="preserve"> Chapple, '</w:t>
      </w:r>
      <w:r w:rsidRPr="00477CEB">
        <w:t>Thomas Berry, Buddhism</w:t>
      </w:r>
      <w:r w:rsidR="00A34B98">
        <w:t>',</w:t>
      </w:r>
      <w:r>
        <w:t xml:space="preserve"> p. 148.</w:t>
      </w:r>
    </w:p>
  </w:footnote>
  <w:footnote w:id="20">
    <w:p w14:paraId="31B3C81A" w14:textId="68B6EC3D" w:rsidR="007244C9" w:rsidRDefault="007244C9">
      <w:pPr>
        <w:pStyle w:val="FootnoteText"/>
      </w:pPr>
      <w:r>
        <w:rPr>
          <w:rStyle w:val="FootnoteReference"/>
        </w:rPr>
        <w:footnoteRef/>
      </w:r>
      <w:r>
        <w:t xml:space="preserve"> Raymond </w:t>
      </w:r>
      <w:r w:rsidRPr="007244C9">
        <w:t xml:space="preserve">Williams, </w:t>
      </w:r>
      <w:r w:rsidRPr="007244C9">
        <w:rPr>
          <w:i/>
          <w:iCs/>
        </w:rPr>
        <w:t xml:space="preserve">Keywords: A Vocabulary </w:t>
      </w:r>
      <w:proofErr w:type="gramStart"/>
      <w:r w:rsidRPr="007244C9">
        <w:rPr>
          <w:i/>
          <w:iCs/>
        </w:rPr>
        <w:t>Of</w:t>
      </w:r>
      <w:proofErr w:type="gramEnd"/>
      <w:r w:rsidRPr="007244C9">
        <w:rPr>
          <w:i/>
          <w:iCs/>
        </w:rPr>
        <w:t xml:space="preserve"> Culture And Society</w:t>
      </w:r>
      <w:r w:rsidRPr="007244C9">
        <w:t xml:space="preserve"> (London: Fontana, 1983)</w:t>
      </w:r>
      <w:r>
        <w:t>, p. 27.</w:t>
      </w:r>
    </w:p>
  </w:footnote>
  <w:footnote w:id="21">
    <w:p w14:paraId="4897153F" w14:textId="294D7560" w:rsidR="004B5B5C" w:rsidRDefault="004B5B5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244C9">
        <w:t xml:space="preserve">Williams, </w:t>
      </w:r>
      <w:r w:rsidRPr="007244C9">
        <w:rPr>
          <w:i/>
          <w:iCs/>
        </w:rPr>
        <w:t>Keywords</w:t>
      </w:r>
      <w:r>
        <w:t xml:space="preserve">, p. </w:t>
      </w:r>
      <w:r w:rsidRPr="007244C9">
        <w:t>2</w:t>
      </w:r>
      <w:r>
        <w:t>7.</w:t>
      </w:r>
    </w:p>
  </w:footnote>
  <w:footnote w:id="22">
    <w:p w14:paraId="4AF2E471" w14:textId="385400DD" w:rsidR="007244C9" w:rsidRDefault="007244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F7B8E">
        <w:t>ibis</w:t>
      </w:r>
      <w:r w:rsidRPr="007244C9">
        <w:t xml:space="preserve"> </w:t>
      </w:r>
      <w:r>
        <w:t xml:space="preserve">p. </w:t>
      </w:r>
      <w:r w:rsidRPr="007244C9">
        <w:t>28</w:t>
      </w:r>
      <w:r>
        <w:t>.</w:t>
      </w:r>
    </w:p>
  </w:footnote>
  <w:footnote w:id="23">
    <w:p w14:paraId="36F40C94" w14:textId="2188157A" w:rsidR="00231CFD" w:rsidRDefault="00231C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31CFD">
        <w:t xml:space="preserve">Nicholas Campion, ‘Editorial’, </w:t>
      </w:r>
      <w:r w:rsidRPr="00231CFD">
        <w:rPr>
          <w:i/>
          <w:iCs/>
        </w:rPr>
        <w:t xml:space="preserve">Culture </w:t>
      </w:r>
      <w:proofErr w:type="gramStart"/>
      <w:r w:rsidRPr="00231CFD">
        <w:rPr>
          <w:i/>
          <w:iCs/>
        </w:rPr>
        <w:t>And</w:t>
      </w:r>
      <w:proofErr w:type="gramEnd"/>
      <w:r w:rsidRPr="00231CFD">
        <w:rPr>
          <w:i/>
          <w:iCs/>
        </w:rPr>
        <w:t xml:space="preserve"> Cosmos</w:t>
      </w:r>
      <w:r w:rsidRPr="00231CFD">
        <w:t xml:space="preserve">, vol. 1, no. 1 (Spring/Summer 1997), 1-2, (p. </w:t>
      </w:r>
      <w:r>
        <w:t>2</w:t>
      </w:r>
      <w:r w:rsidRPr="00231CFD">
        <w:t xml:space="preserve">). </w:t>
      </w:r>
    </w:p>
  </w:footnote>
  <w:footnote w:id="24">
    <w:p w14:paraId="72FBCA58" w14:textId="2285F049" w:rsidR="00D56C5E" w:rsidRDefault="00D56C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Bertol</w:t>
      </w:r>
      <w:proofErr w:type="spellEnd"/>
      <w:r>
        <w:t>, '</w:t>
      </w:r>
      <w:r w:rsidRPr="00477CEB">
        <w:t xml:space="preserve">Framing </w:t>
      </w:r>
      <w:proofErr w:type="gramStart"/>
      <w:r w:rsidRPr="00477CEB">
        <w:t>The</w:t>
      </w:r>
      <w:proofErr w:type="gramEnd"/>
      <w:r w:rsidRPr="00477CEB">
        <w:t xml:space="preserve"> Land and Sky</w:t>
      </w:r>
      <w:r>
        <w:t xml:space="preserve">', </w:t>
      </w:r>
      <w:r w:rsidRPr="00AE1C2F">
        <w:t>p</w:t>
      </w:r>
      <w:r>
        <w:t xml:space="preserve">. </w:t>
      </w:r>
      <w:r>
        <w:t xml:space="preserve"> </w:t>
      </w:r>
      <w:r w:rsidRPr="00D56C5E">
        <w:t>125</w:t>
      </w:r>
      <w:r>
        <w:t>.</w:t>
      </w:r>
    </w:p>
  </w:footnote>
  <w:footnote w:id="25">
    <w:p w14:paraId="1D237685" w14:textId="29AC304E" w:rsidR="00D56C5E" w:rsidRDefault="00D56C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F7B8E">
        <w:t>Ibis</w:t>
      </w:r>
      <w:r>
        <w:t xml:space="preserve"> </w:t>
      </w:r>
      <w:r w:rsidRPr="00AE1C2F">
        <w:t>p</w:t>
      </w:r>
      <w:r>
        <w:t xml:space="preserve">. </w:t>
      </w:r>
      <w:r w:rsidRPr="00D56C5E">
        <w:t>125</w:t>
      </w:r>
      <w:r>
        <w:t>.</w:t>
      </w:r>
    </w:p>
  </w:footnote>
  <w:footnote w:id="26">
    <w:p w14:paraId="4BA0D51D" w14:textId="615BFCB9" w:rsidR="00B73658" w:rsidRDefault="00B736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73658">
        <w:t xml:space="preserve">Edwin Charles Krupp, </w:t>
      </w:r>
      <w:r w:rsidRPr="00B73658">
        <w:rPr>
          <w:i/>
          <w:iCs/>
        </w:rPr>
        <w:t>Echoes of the Ancient Skies: The Astronomy of Lost Civilizations</w:t>
      </w:r>
      <w:r w:rsidRPr="00B73658">
        <w:t xml:space="preserve"> (New York: Dover, 2003)</w:t>
      </w:r>
      <w:r>
        <w:t>, p.</w:t>
      </w:r>
      <w:r w:rsidRPr="00B73658">
        <w:t xml:space="preserve"> 252</w:t>
      </w:r>
      <w:r>
        <w:t>.</w:t>
      </w:r>
    </w:p>
  </w:footnote>
  <w:footnote w:id="27">
    <w:p w14:paraId="74EC8CAD" w14:textId="7ED52855" w:rsidR="0051529B" w:rsidRDefault="005152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1529B">
        <w:t>Anthony</w:t>
      </w:r>
      <w:r>
        <w:t xml:space="preserve"> </w:t>
      </w:r>
      <w:proofErr w:type="spellStart"/>
      <w:r>
        <w:t>Aveni</w:t>
      </w:r>
      <w:proofErr w:type="spellEnd"/>
      <w:r w:rsidRPr="0051529B">
        <w:t xml:space="preserve">, </w:t>
      </w:r>
      <w:r w:rsidRPr="0051529B">
        <w:rPr>
          <w:i/>
          <w:iCs/>
        </w:rPr>
        <w:t xml:space="preserve">Stairways to the Stars: </w:t>
      </w:r>
      <w:proofErr w:type="spellStart"/>
      <w:r w:rsidRPr="0051529B">
        <w:rPr>
          <w:i/>
          <w:iCs/>
        </w:rPr>
        <w:t>Skywatching</w:t>
      </w:r>
      <w:proofErr w:type="spellEnd"/>
      <w:r w:rsidRPr="0051529B">
        <w:rPr>
          <w:i/>
          <w:iCs/>
        </w:rPr>
        <w:t xml:space="preserve"> </w:t>
      </w:r>
      <w:proofErr w:type="gramStart"/>
      <w:r w:rsidRPr="0051529B">
        <w:rPr>
          <w:i/>
          <w:iCs/>
        </w:rPr>
        <w:t>In</w:t>
      </w:r>
      <w:proofErr w:type="gramEnd"/>
      <w:r w:rsidRPr="0051529B">
        <w:rPr>
          <w:i/>
          <w:iCs/>
        </w:rPr>
        <w:t xml:space="preserve"> Three Great Ancient Cultures</w:t>
      </w:r>
      <w:r w:rsidRPr="0051529B">
        <w:t xml:space="preserve"> (New York: John Wiley &amp; Sons, Inc. 1997)</w:t>
      </w:r>
      <w:r>
        <w:t>, pp.</w:t>
      </w:r>
      <w:r w:rsidRPr="0051529B">
        <w:t xml:space="preserve"> 139-142</w:t>
      </w:r>
      <w:r>
        <w:t>.</w:t>
      </w:r>
    </w:p>
  </w:footnote>
  <w:footnote w:id="28">
    <w:p w14:paraId="71C7800C" w14:textId="5CCAE754" w:rsidR="0051529B" w:rsidRDefault="005152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Aveni</w:t>
      </w:r>
      <w:proofErr w:type="spellEnd"/>
      <w:r w:rsidRPr="0051529B">
        <w:t xml:space="preserve">, </w:t>
      </w:r>
      <w:r w:rsidRPr="0051529B">
        <w:rPr>
          <w:i/>
          <w:iCs/>
        </w:rPr>
        <w:t>Stairways to the Stars</w:t>
      </w:r>
      <w:r>
        <w:t>, pp. 1</w:t>
      </w:r>
      <w:r w:rsidRPr="0051529B">
        <w:t>45-146</w:t>
      </w:r>
    </w:p>
  </w:footnote>
  <w:footnote w:id="29">
    <w:p w14:paraId="2E020567" w14:textId="17C2D7FD" w:rsidR="00EB6C02" w:rsidRDefault="00EB6C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Bertol</w:t>
      </w:r>
      <w:proofErr w:type="spellEnd"/>
      <w:r>
        <w:t>, '</w:t>
      </w:r>
      <w:r w:rsidRPr="00477CEB">
        <w:t xml:space="preserve">Framing </w:t>
      </w:r>
      <w:proofErr w:type="gramStart"/>
      <w:r w:rsidRPr="00477CEB">
        <w:t>The</w:t>
      </w:r>
      <w:proofErr w:type="gramEnd"/>
      <w:r w:rsidRPr="00477CEB">
        <w:t xml:space="preserve"> Land and Sky</w:t>
      </w:r>
      <w:r>
        <w:t xml:space="preserve">', </w:t>
      </w:r>
      <w:r w:rsidRPr="00AE1C2F">
        <w:t>p</w:t>
      </w:r>
      <w:r>
        <w:t xml:space="preserve">. </w:t>
      </w:r>
      <w:r w:rsidRPr="00D56C5E">
        <w:t>125</w:t>
      </w:r>
      <w:r>
        <w:t>.</w:t>
      </w:r>
    </w:p>
  </w:footnote>
  <w:footnote w:id="30">
    <w:p w14:paraId="047BF208" w14:textId="2D510D7B" w:rsidR="00EB6C02" w:rsidRDefault="00EB6C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33DBE">
        <w:t>Ibis</w:t>
      </w:r>
      <w:r w:rsidR="00533DBE" w:rsidRPr="00AE1C2F">
        <w:t xml:space="preserve"> </w:t>
      </w:r>
      <w:r w:rsidRPr="00AE1C2F">
        <w:t>p</w:t>
      </w:r>
      <w:r>
        <w:t xml:space="preserve">p. </w:t>
      </w:r>
      <w:r w:rsidRPr="00EB6C02">
        <w:t>127-128</w:t>
      </w:r>
      <w:r>
        <w:t>.</w:t>
      </w:r>
    </w:p>
  </w:footnote>
  <w:footnote w:id="31">
    <w:p w14:paraId="58FD9A91" w14:textId="42266746" w:rsidR="00966AAC" w:rsidRDefault="00966AAC" w:rsidP="00966A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33DBE">
        <w:t>Ibis</w:t>
      </w:r>
      <w:r w:rsidR="00533DBE" w:rsidRPr="00AE1C2F">
        <w:t xml:space="preserve"> </w:t>
      </w:r>
      <w:r w:rsidRPr="00AE1C2F">
        <w:t>p</w:t>
      </w:r>
      <w:r>
        <w:t xml:space="preserve">p. </w:t>
      </w:r>
      <w:r w:rsidRPr="002776FA">
        <w:t>126-127</w:t>
      </w:r>
      <w:r>
        <w:t>.</w:t>
      </w:r>
    </w:p>
  </w:footnote>
  <w:footnote w:id="32">
    <w:p w14:paraId="5DFB95D8" w14:textId="24258BEF" w:rsidR="00D225D2" w:rsidRDefault="00D225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33DBE">
        <w:t>Ibis</w:t>
      </w:r>
      <w:r w:rsidR="00533DBE" w:rsidRPr="00AE1C2F">
        <w:t xml:space="preserve"> </w:t>
      </w:r>
      <w:r w:rsidRPr="00AE1C2F">
        <w:t>p</w:t>
      </w:r>
      <w:r>
        <w:t>.</w:t>
      </w:r>
      <w:r>
        <w:t xml:space="preserve"> </w:t>
      </w:r>
      <w:r w:rsidRPr="002776FA">
        <w:t>126</w:t>
      </w:r>
      <w:r>
        <w:t>.</w:t>
      </w:r>
    </w:p>
  </w:footnote>
  <w:footnote w:id="33">
    <w:p w14:paraId="7145EA8C" w14:textId="07AFDB6A" w:rsidR="00981D58" w:rsidRDefault="00981D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81D58">
        <w:t xml:space="preserve">Plato. </w:t>
      </w:r>
      <w:r w:rsidRPr="00981D58">
        <w:rPr>
          <w:i/>
          <w:iCs/>
        </w:rPr>
        <w:t>Republic</w:t>
      </w:r>
      <w:r w:rsidRPr="00981D58">
        <w:t>, Volume I: Books 1-5. Edited and translated by Christopher Emlyn-Jones, William Preddy. Loeb Classical Library 237 (Cambridge, MA: Harvard University Press, 2013)</w:t>
      </w:r>
      <w:r>
        <w:t>.</w:t>
      </w:r>
      <w:r w:rsidRPr="00981D58">
        <w:t xml:space="preserve"> </w:t>
      </w:r>
    </w:p>
  </w:footnote>
  <w:footnote w:id="34">
    <w:p w14:paraId="0C27F051" w14:textId="10CCB218" w:rsidR="004065B5" w:rsidRDefault="004065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Chapple, '</w:t>
      </w:r>
      <w:r w:rsidRPr="00477CEB">
        <w:t>Thomas Berry, Buddhism</w:t>
      </w:r>
      <w:r>
        <w:t xml:space="preserve">', p. </w:t>
      </w:r>
      <w:r w:rsidRPr="004065B5">
        <w:t>147</w:t>
      </w:r>
      <w:r>
        <w:t>.</w:t>
      </w:r>
    </w:p>
  </w:footnote>
  <w:footnote w:id="35">
    <w:p w14:paraId="4E08FE83" w14:textId="7A87D5BD" w:rsidR="00290E3C" w:rsidRDefault="00290E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33DBE">
        <w:t>Ibis</w:t>
      </w:r>
      <w:r w:rsidR="00533DBE">
        <w:t xml:space="preserve"> </w:t>
      </w:r>
      <w:r>
        <w:t xml:space="preserve">p. </w:t>
      </w:r>
      <w:r w:rsidRPr="00290E3C">
        <w:t>149</w:t>
      </w:r>
      <w:r>
        <w:t>.</w:t>
      </w:r>
    </w:p>
  </w:footnote>
  <w:footnote w:id="36">
    <w:p w14:paraId="57C8D72A" w14:textId="4C008D22" w:rsidR="00290E3C" w:rsidRDefault="00290E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33DBE">
        <w:t>Ibis</w:t>
      </w:r>
      <w:r w:rsidR="00533DBE">
        <w:t xml:space="preserve"> </w:t>
      </w:r>
      <w:r>
        <w:t xml:space="preserve">p. </w:t>
      </w:r>
      <w:r w:rsidRPr="00290E3C">
        <w:t>149</w:t>
      </w:r>
      <w:r>
        <w:t>.</w:t>
      </w:r>
    </w:p>
  </w:footnote>
  <w:footnote w:id="37">
    <w:p w14:paraId="4FCD8042" w14:textId="5BC188FE" w:rsidR="00290E3C" w:rsidRDefault="00290E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33DBE">
        <w:t>Ibis</w:t>
      </w:r>
      <w:r w:rsidR="00533DBE">
        <w:t xml:space="preserve"> </w:t>
      </w:r>
      <w:r>
        <w:t xml:space="preserve">p. </w:t>
      </w:r>
      <w:r w:rsidRPr="00290E3C">
        <w:t>1</w:t>
      </w:r>
      <w:r>
        <w:t>50.</w:t>
      </w:r>
    </w:p>
  </w:footnote>
  <w:footnote w:id="38">
    <w:p w14:paraId="341A08ED" w14:textId="3082D0FB" w:rsidR="00D428DE" w:rsidRPr="00D428DE" w:rsidRDefault="00D428DE" w:rsidP="00D428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428DE">
        <w:t>Mircea</w:t>
      </w:r>
      <w:r>
        <w:t xml:space="preserve"> Eliade</w:t>
      </w:r>
      <w:r w:rsidRPr="00D428DE">
        <w:t xml:space="preserve">, </w:t>
      </w:r>
      <w:r w:rsidRPr="00D428DE">
        <w:rPr>
          <w:i/>
          <w:iCs/>
        </w:rPr>
        <w:t xml:space="preserve">The Sacred And The </w:t>
      </w:r>
      <w:proofErr w:type="gramStart"/>
      <w:r w:rsidRPr="00D428DE">
        <w:rPr>
          <w:i/>
          <w:iCs/>
        </w:rPr>
        <w:t>Profane</w:t>
      </w:r>
      <w:r w:rsidRPr="00D428DE">
        <w:t xml:space="preserve"> :</w:t>
      </w:r>
      <w:r w:rsidRPr="00D428DE">
        <w:rPr>
          <w:i/>
          <w:iCs/>
        </w:rPr>
        <w:t>The</w:t>
      </w:r>
      <w:proofErr w:type="gramEnd"/>
      <w:r w:rsidRPr="00D428DE">
        <w:rPr>
          <w:i/>
          <w:iCs/>
        </w:rPr>
        <w:t xml:space="preserve"> Nature of Religion</w:t>
      </w:r>
      <w:r w:rsidRPr="00D428DE">
        <w:t xml:space="preserve"> (New York: Harcourt, 1987)</w:t>
      </w:r>
      <w:r>
        <w:t xml:space="preserve">, </w:t>
      </w:r>
      <w:r w:rsidRPr="00D428DE">
        <w:t>p. 118</w:t>
      </w:r>
      <w:r>
        <w:t>.</w:t>
      </w:r>
    </w:p>
    <w:p w14:paraId="50D59252" w14:textId="65D534B4" w:rsidR="00D428DE" w:rsidRDefault="00D428DE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52210245"/>
      <w:docPartObj>
        <w:docPartGallery w:val="Page Numbers (Top of Page)"/>
        <w:docPartUnique/>
      </w:docPartObj>
    </w:sdtPr>
    <w:sdtContent>
      <w:p w14:paraId="0C59F57D" w14:textId="0A334953" w:rsidR="008A0025" w:rsidRDefault="008A0025" w:rsidP="00515199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C6A7B5A" w14:textId="77777777" w:rsidR="00AD2770" w:rsidRDefault="00AD2770" w:rsidP="008A0025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22534118"/>
      <w:docPartObj>
        <w:docPartGallery w:val="Page Numbers (Top of Page)"/>
        <w:docPartUnique/>
      </w:docPartObj>
    </w:sdtPr>
    <w:sdtContent>
      <w:p w14:paraId="643DF0CB" w14:textId="4AC82F74" w:rsidR="008A0025" w:rsidRDefault="008A0025" w:rsidP="00515199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1F0BBB3" w14:textId="224A94E5" w:rsidR="00AD2770" w:rsidRDefault="008A0025" w:rsidP="008A0025">
    <w:pPr>
      <w:pStyle w:val="Header"/>
      <w:ind w:right="360"/>
    </w:pPr>
    <w:r>
      <w:t>Isabel Jones</w:t>
    </w:r>
    <w:r>
      <w:ptab w:relativeTo="margin" w:alignment="center" w:leader="none"/>
    </w:r>
    <w:r>
      <w:t>2212648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645254"/>
    <w:multiLevelType w:val="hybridMultilevel"/>
    <w:tmpl w:val="40B85B4A"/>
    <w:lvl w:ilvl="0" w:tplc="946A0A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00C60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72645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96C26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9EA2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6F2B9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1B48B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D647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0E07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B797627"/>
    <w:multiLevelType w:val="multilevel"/>
    <w:tmpl w:val="044AF6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34D5EB7"/>
    <w:multiLevelType w:val="multilevel"/>
    <w:tmpl w:val="9542B2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F1943B6"/>
    <w:multiLevelType w:val="multilevel"/>
    <w:tmpl w:val="B1A0C3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B572B21"/>
    <w:multiLevelType w:val="hybridMultilevel"/>
    <w:tmpl w:val="9766CDB0"/>
    <w:lvl w:ilvl="0" w:tplc="4E1615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7BE9A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4A90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9049C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E818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2103F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17E6C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50E8F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3D2B5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345712936">
    <w:abstractNumId w:val="3"/>
  </w:num>
  <w:num w:numId="2" w16cid:durableId="367919848">
    <w:abstractNumId w:val="2"/>
  </w:num>
  <w:num w:numId="3" w16cid:durableId="2039237089">
    <w:abstractNumId w:val="4"/>
  </w:num>
  <w:num w:numId="4" w16cid:durableId="1882663839">
    <w:abstractNumId w:val="0"/>
  </w:num>
  <w:num w:numId="5" w16cid:durableId="19272272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activeWritingStyle w:appName="MSWord" w:lang="en-GB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B2F"/>
    <w:rsid w:val="0002093F"/>
    <w:rsid w:val="000211BC"/>
    <w:rsid w:val="00032915"/>
    <w:rsid w:val="00040671"/>
    <w:rsid w:val="0004427B"/>
    <w:rsid w:val="00051A02"/>
    <w:rsid w:val="000531CD"/>
    <w:rsid w:val="000564B6"/>
    <w:rsid w:val="0005735E"/>
    <w:rsid w:val="00062203"/>
    <w:rsid w:val="00072CCB"/>
    <w:rsid w:val="000870ED"/>
    <w:rsid w:val="00095A18"/>
    <w:rsid w:val="000A30D8"/>
    <w:rsid w:val="000B10A0"/>
    <w:rsid w:val="000B40C8"/>
    <w:rsid w:val="000B497D"/>
    <w:rsid w:val="000B5A69"/>
    <w:rsid w:val="000B7D64"/>
    <w:rsid w:val="000C136A"/>
    <w:rsid w:val="000D1BBA"/>
    <w:rsid w:val="000D1D9D"/>
    <w:rsid w:val="000D4EAD"/>
    <w:rsid w:val="000D741E"/>
    <w:rsid w:val="000F0851"/>
    <w:rsid w:val="000F2FB4"/>
    <w:rsid w:val="000F719A"/>
    <w:rsid w:val="00113F2D"/>
    <w:rsid w:val="00121AFD"/>
    <w:rsid w:val="00122765"/>
    <w:rsid w:val="00126791"/>
    <w:rsid w:val="001364D8"/>
    <w:rsid w:val="00137E5E"/>
    <w:rsid w:val="00141F9D"/>
    <w:rsid w:val="00143B6F"/>
    <w:rsid w:val="00152CAD"/>
    <w:rsid w:val="00154ABE"/>
    <w:rsid w:val="00156A89"/>
    <w:rsid w:val="001573B8"/>
    <w:rsid w:val="001813A1"/>
    <w:rsid w:val="00194CAE"/>
    <w:rsid w:val="001B0DD7"/>
    <w:rsid w:val="001C49FD"/>
    <w:rsid w:val="001D5A8D"/>
    <w:rsid w:val="001E3B6C"/>
    <w:rsid w:val="001E3CD4"/>
    <w:rsid w:val="00211379"/>
    <w:rsid w:val="0021175F"/>
    <w:rsid w:val="00211B95"/>
    <w:rsid w:val="00227A21"/>
    <w:rsid w:val="00231CFD"/>
    <w:rsid w:val="00271B8F"/>
    <w:rsid w:val="00272D3D"/>
    <w:rsid w:val="002776FA"/>
    <w:rsid w:val="00290E3C"/>
    <w:rsid w:val="002917D5"/>
    <w:rsid w:val="0029712F"/>
    <w:rsid w:val="002A4926"/>
    <w:rsid w:val="002B3E6D"/>
    <w:rsid w:val="002C1105"/>
    <w:rsid w:val="002C246B"/>
    <w:rsid w:val="002D13F0"/>
    <w:rsid w:val="002D6A7A"/>
    <w:rsid w:val="002E4CD2"/>
    <w:rsid w:val="002F40A0"/>
    <w:rsid w:val="00306ACD"/>
    <w:rsid w:val="00310D9E"/>
    <w:rsid w:val="00320831"/>
    <w:rsid w:val="00322126"/>
    <w:rsid w:val="0032371B"/>
    <w:rsid w:val="003274FA"/>
    <w:rsid w:val="003324CE"/>
    <w:rsid w:val="00344FD3"/>
    <w:rsid w:val="003458FB"/>
    <w:rsid w:val="003479D7"/>
    <w:rsid w:val="0036080A"/>
    <w:rsid w:val="00362918"/>
    <w:rsid w:val="003639FF"/>
    <w:rsid w:val="00365497"/>
    <w:rsid w:val="00366FEA"/>
    <w:rsid w:val="00384556"/>
    <w:rsid w:val="00394033"/>
    <w:rsid w:val="00396DB0"/>
    <w:rsid w:val="003A40A9"/>
    <w:rsid w:val="003B0190"/>
    <w:rsid w:val="003B2C64"/>
    <w:rsid w:val="003D6F6D"/>
    <w:rsid w:val="003E2803"/>
    <w:rsid w:val="004065B5"/>
    <w:rsid w:val="004079A1"/>
    <w:rsid w:val="004113D0"/>
    <w:rsid w:val="004115C8"/>
    <w:rsid w:val="00415998"/>
    <w:rsid w:val="00423F3C"/>
    <w:rsid w:val="00426EA4"/>
    <w:rsid w:val="00427858"/>
    <w:rsid w:val="00430C2A"/>
    <w:rsid w:val="00432A6E"/>
    <w:rsid w:val="00441F0C"/>
    <w:rsid w:val="00447567"/>
    <w:rsid w:val="004543EA"/>
    <w:rsid w:val="004561ED"/>
    <w:rsid w:val="00467509"/>
    <w:rsid w:val="004721D7"/>
    <w:rsid w:val="0047570A"/>
    <w:rsid w:val="00477CEB"/>
    <w:rsid w:val="00483F0A"/>
    <w:rsid w:val="004969AC"/>
    <w:rsid w:val="0049711C"/>
    <w:rsid w:val="004A25FB"/>
    <w:rsid w:val="004B5B5C"/>
    <w:rsid w:val="004B72D4"/>
    <w:rsid w:val="004C4F03"/>
    <w:rsid w:val="004D09E3"/>
    <w:rsid w:val="004D0D96"/>
    <w:rsid w:val="004E2081"/>
    <w:rsid w:val="004E5432"/>
    <w:rsid w:val="004F2744"/>
    <w:rsid w:val="004F5D77"/>
    <w:rsid w:val="00503CE7"/>
    <w:rsid w:val="00505740"/>
    <w:rsid w:val="0051529B"/>
    <w:rsid w:val="00516552"/>
    <w:rsid w:val="00533DBE"/>
    <w:rsid w:val="005360F3"/>
    <w:rsid w:val="005472EE"/>
    <w:rsid w:val="00547B35"/>
    <w:rsid w:val="00553B0F"/>
    <w:rsid w:val="00565F9D"/>
    <w:rsid w:val="0057138D"/>
    <w:rsid w:val="00572817"/>
    <w:rsid w:val="00585A62"/>
    <w:rsid w:val="0059478F"/>
    <w:rsid w:val="005B2421"/>
    <w:rsid w:val="005B325D"/>
    <w:rsid w:val="005B398A"/>
    <w:rsid w:val="005B4CC1"/>
    <w:rsid w:val="005C205D"/>
    <w:rsid w:val="005C2125"/>
    <w:rsid w:val="005E3E6A"/>
    <w:rsid w:val="005E4902"/>
    <w:rsid w:val="005E72B3"/>
    <w:rsid w:val="005E7505"/>
    <w:rsid w:val="005F7B8E"/>
    <w:rsid w:val="00605863"/>
    <w:rsid w:val="006128FF"/>
    <w:rsid w:val="00625135"/>
    <w:rsid w:val="00626D21"/>
    <w:rsid w:val="00636D0F"/>
    <w:rsid w:val="006444A9"/>
    <w:rsid w:val="00645082"/>
    <w:rsid w:val="00646068"/>
    <w:rsid w:val="00647D93"/>
    <w:rsid w:val="006537EA"/>
    <w:rsid w:val="00670C39"/>
    <w:rsid w:val="00680E86"/>
    <w:rsid w:val="006960BC"/>
    <w:rsid w:val="006A7337"/>
    <w:rsid w:val="006B0CAD"/>
    <w:rsid w:val="006B16E8"/>
    <w:rsid w:val="006B75A7"/>
    <w:rsid w:val="006C1F67"/>
    <w:rsid w:val="006C5E2B"/>
    <w:rsid w:val="006E18EB"/>
    <w:rsid w:val="006E6F58"/>
    <w:rsid w:val="006F68D2"/>
    <w:rsid w:val="00701CF6"/>
    <w:rsid w:val="007072D3"/>
    <w:rsid w:val="00711978"/>
    <w:rsid w:val="0071790A"/>
    <w:rsid w:val="007244C9"/>
    <w:rsid w:val="007313B1"/>
    <w:rsid w:val="00734433"/>
    <w:rsid w:val="0074265E"/>
    <w:rsid w:val="00761526"/>
    <w:rsid w:val="00770098"/>
    <w:rsid w:val="007920DC"/>
    <w:rsid w:val="0079233D"/>
    <w:rsid w:val="007A054C"/>
    <w:rsid w:val="007A066F"/>
    <w:rsid w:val="007A091D"/>
    <w:rsid w:val="007A19AE"/>
    <w:rsid w:val="007A2A03"/>
    <w:rsid w:val="007B135E"/>
    <w:rsid w:val="007B23EF"/>
    <w:rsid w:val="007C1F62"/>
    <w:rsid w:val="007D225A"/>
    <w:rsid w:val="007E1398"/>
    <w:rsid w:val="007E2100"/>
    <w:rsid w:val="007E2C9A"/>
    <w:rsid w:val="007E5A6D"/>
    <w:rsid w:val="007F532D"/>
    <w:rsid w:val="00804393"/>
    <w:rsid w:val="00807FA2"/>
    <w:rsid w:val="00815A05"/>
    <w:rsid w:val="0082753A"/>
    <w:rsid w:val="00860D7E"/>
    <w:rsid w:val="00867E9B"/>
    <w:rsid w:val="008823DF"/>
    <w:rsid w:val="008838EA"/>
    <w:rsid w:val="0088724B"/>
    <w:rsid w:val="00887969"/>
    <w:rsid w:val="008A0025"/>
    <w:rsid w:val="008A0BDB"/>
    <w:rsid w:val="008B2B32"/>
    <w:rsid w:val="008B54B2"/>
    <w:rsid w:val="008C2553"/>
    <w:rsid w:val="008C2E3F"/>
    <w:rsid w:val="008C5173"/>
    <w:rsid w:val="008D1595"/>
    <w:rsid w:val="008D25D2"/>
    <w:rsid w:val="008D32A2"/>
    <w:rsid w:val="008E046E"/>
    <w:rsid w:val="008F097D"/>
    <w:rsid w:val="008F0D37"/>
    <w:rsid w:val="008F43B8"/>
    <w:rsid w:val="008F76E3"/>
    <w:rsid w:val="00911E3D"/>
    <w:rsid w:val="00915E20"/>
    <w:rsid w:val="00922001"/>
    <w:rsid w:val="00924B08"/>
    <w:rsid w:val="009267AE"/>
    <w:rsid w:val="00934A48"/>
    <w:rsid w:val="00934D23"/>
    <w:rsid w:val="00946E91"/>
    <w:rsid w:val="00950879"/>
    <w:rsid w:val="009547CF"/>
    <w:rsid w:val="009553BA"/>
    <w:rsid w:val="00962B2F"/>
    <w:rsid w:val="00966AAC"/>
    <w:rsid w:val="009739D5"/>
    <w:rsid w:val="00981D58"/>
    <w:rsid w:val="00987164"/>
    <w:rsid w:val="009917AF"/>
    <w:rsid w:val="0099416E"/>
    <w:rsid w:val="009A32EB"/>
    <w:rsid w:val="009A47E5"/>
    <w:rsid w:val="009A5D16"/>
    <w:rsid w:val="009A5EBB"/>
    <w:rsid w:val="009A6B29"/>
    <w:rsid w:val="009B3090"/>
    <w:rsid w:val="009B6DFF"/>
    <w:rsid w:val="009C24D2"/>
    <w:rsid w:val="009D64FB"/>
    <w:rsid w:val="009E1D58"/>
    <w:rsid w:val="009F1F4D"/>
    <w:rsid w:val="00A01976"/>
    <w:rsid w:val="00A02941"/>
    <w:rsid w:val="00A0682C"/>
    <w:rsid w:val="00A07AEA"/>
    <w:rsid w:val="00A14AA8"/>
    <w:rsid w:val="00A14D76"/>
    <w:rsid w:val="00A1579D"/>
    <w:rsid w:val="00A22A85"/>
    <w:rsid w:val="00A24433"/>
    <w:rsid w:val="00A34B98"/>
    <w:rsid w:val="00A50EAB"/>
    <w:rsid w:val="00A5226B"/>
    <w:rsid w:val="00A53052"/>
    <w:rsid w:val="00A62659"/>
    <w:rsid w:val="00A63883"/>
    <w:rsid w:val="00A70076"/>
    <w:rsid w:val="00A72D2D"/>
    <w:rsid w:val="00A732AF"/>
    <w:rsid w:val="00AA007F"/>
    <w:rsid w:val="00AA3BA6"/>
    <w:rsid w:val="00AB056E"/>
    <w:rsid w:val="00AB24E9"/>
    <w:rsid w:val="00AC1032"/>
    <w:rsid w:val="00AC4403"/>
    <w:rsid w:val="00AD2770"/>
    <w:rsid w:val="00AD7E6A"/>
    <w:rsid w:val="00AE1C2F"/>
    <w:rsid w:val="00AE3219"/>
    <w:rsid w:val="00AE6874"/>
    <w:rsid w:val="00AF4E07"/>
    <w:rsid w:val="00B00956"/>
    <w:rsid w:val="00B13C96"/>
    <w:rsid w:val="00B14159"/>
    <w:rsid w:val="00B15918"/>
    <w:rsid w:val="00B21ABC"/>
    <w:rsid w:val="00B26A91"/>
    <w:rsid w:val="00B30C1D"/>
    <w:rsid w:val="00B32E60"/>
    <w:rsid w:val="00B372FD"/>
    <w:rsid w:val="00B3741A"/>
    <w:rsid w:val="00B57C03"/>
    <w:rsid w:val="00B61471"/>
    <w:rsid w:val="00B73658"/>
    <w:rsid w:val="00B76E3C"/>
    <w:rsid w:val="00B80680"/>
    <w:rsid w:val="00B86960"/>
    <w:rsid w:val="00B879E6"/>
    <w:rsid w:val="00B92862"/>
    <w:rsid w:val="00B964EF"/>
    <w:rsid w:val="00BA6A5D"/>
    <w:rsid w:val="00BA7973"/>
    <w:rsid w:val="00BB5B1B"/>
    <w:rsid w:val="00BB7355"/>
    <w:rsid w:val="00BB763E"/>
    <w:rsid w:val="00BE19CC"/>
    <w:rsid w:val="00C05BE0"/>
    <w:rsid w:val="00C1733F"/>
    <w:rsid w:val="00C17B83"/>
    <w:rsid w:val="00C2614C"/>
    <w:rsid w:val="00C433EC"/>
    <w:rsid w:val="00C441FE"/>
    <w:rsid w:val="00C44BB6"/>
    <w:rsid w:val="00C5526F"/>
    <w:rsid w:val="00C557FC"/>
    <w:rsid w:val="00C57C51"/>
    <w:rsid w:val="00C63C3B"/>
    <w:rsid w:val="00C711C7"/>
    <w:rsid w:val="00C77064"/>
    <w:rsid w:val="00C9619F"/>
    <w:rsid w:val="00CA60F4"/>
    <w:rsid w:val="00CA680A"/>
    <w:rsid w:val="00CB1598"/>
    <w:rsid w:val="00CB38F9"/>
    <w:rsid w:val="00CC0322"/>
    <w:rsid w:val="00CC1D49"/>
    <w:rsid w:val="00CC20A0"/>
    <w:rsid w:val="00CC26C6"/>
    <w:rsid w:val="00CC2CC4"/>
    <w:rsid w:val="00CC31E6"/>
    <w:rsid w:val="00CE2E77"/>
    <w:rsid w:val="00CE7210"/>
    <w:rsid w:val="00CE79BA"/>
    <w:rsid w:val="00CF6E50"/>
    <w:rsid w:val="00D11749"/>
    <w:rsid w:val="00D179D3"/>
    <w:rsid w:val="00D225D2"/>
    <w:rsid w:val="00D23FB1"/>
    <w:rsid w:val="00D36F28"/>
    <w:rsid w:val="00D428DE"/>
    <w:rsid w:val="00D56C5E"/>
    <w:rsid w:val="00D70319"/>
    <w:rsid w:val="00D71E88"/>
    <w:rsid w:val="00D7298C"/>
    <w:rsid w:val="00D82307"/>
    <w:rsid w:val="00D838BF"/>
    <w:rsid w:val="00D8706C"/>
    <w:rsid w:val="00D87518"/>
    <w:rsid w:val="00D93742"/>
    <w:rsid w:val="00DA3E15"/>
    <w:rsid w:val="00DA5006"/>
    <w:rsid w:val="00DA6476"/>
    <w:rsid w:val="00DB2B6D"/>
    <w:rsid w:val="00DC0421"/>
    <w:rsid w:val="00DC20D6"/>
    <w:rsid w:val="00DD085D"/>
    <w:rsid w:val="00DD530B"/>
    <w:rsid w:val="00DD7B8E"/>
    <w:rsid w:val="00DD7BBA"/>
    <w:rsid w:val="00DE276B"/>
    <w:rsid w:val="00DF0753"/>
    <w:rsid w:val="00DF319E"/>
    <w:rsid w:val="00E0046E"/>
    <w:rsid w:val="00E0207F"/>
    <w:rsid w:val="00E03153"/>
    <w:rsid w:val="00E04794"/>
    <w:rsid w:val="00E1362A"/>
    <w:rsid w:val="00E201F0"/>
    <w:rsid w:val="00E23FA9"/>
    <w:rsid w:val="00E24EAA"/>
    <w:rsid w:val="00E2567A"/>
    <w:rsid w:val="00E31DFE"/>
    <w:rsid w:val="00E37C23"/>
    <w:rsid w:val="00E50F41"/>
    <w:rsid w:val="00E64211"/>
    <w:rsid w:val="00E65ACD"/>
    <w:rsid w:val="00E719D0"/>
    <w:rsid w:val="00E81238"/>
    <w:rsid w:val="00E86FCB"/>
    <w:rsid w:val="00E9375E"/>
    <w:rsid w:val="00EA28FA"/>
    <w:rsid w:val="00EB6C02"/>
    <w:rsid w:val="00EC15C3"/>
    <w:rsid w:val="00EC74FE"/>
    <w:rsid w:val="00ED6E9A"/>
    <w:rsid w:val="00EE2122"/>
    <w:rsid w:val="00EF50CF"/>
    <w:rsid w:val="00EF639E"/>
    <w:rsid w:val="00EF724B"/>
    <w:rsid w:val="00EF7F75"/>
    <w:rsid w:val="00F008D3"/>
    <w:rsid w:val="00F036CD"/>
    <w:rsid w:val="00F04036"/>
    <w:rsid w:val="00F05ACB"/>
    <w:rsid w:val="00F079C6"/>
    <w:rsid w:val="00F15295"/>
    <w:rsid w:val="00F25DC9"/>
    <w:rsid w:val="00F32146"/>
    <w:rsid w:val="00F5758F"/>
    <w:rsid w:val="00F6193A"/>
    <w:rsid w:val="00F62E5C"/>
    <w:rsid w:val="00F70321"/>
    <w:rsid w:val="00F704D8"/>
    <w:rsid w:val="00F73BF5"/>
    <w:rsid w:val="00F74E37"/>
    <w:rsid w:val="00F76F5E"/>
    <w:rsid w:val="00FA3A99"/>
    <w:rsid w:val="00FC31B3"/>
    <w:rsid w:val="00FD63DD"/>
    <w:rsid w:val="00FF3111"/>
    <w:rsid w:val="00FF4CAE"/>
    <w:rsid w:val="00FF7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F7693D4"/>
  <w15:chartTrackingRefBased/>
  <w15:docId w15:val="{6D492927-DF25-FF48-9D58-A507ABED61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20A0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3F0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kern w:val="2"/>
      <w:sz w:val="26"/>
      <w:szCs w:val="26"/>
      <w:lang w:eastAsia="en-US"/>
      <w14:ligatures w14:val="standardContextual"/>
    </w:rPr>
  </w:style>
  <w:style w:type="paragraph" w:styleId="Heading3">
    <w:name w:val="heading 3"/>
    <w:basedOn w:val="Normal"/>
    <w:link w:val="Heading3Char"/>
    <w:qFormat/>
    <w:rsid w:val="00AD2770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AD2770"/>
    <w:rPr>
      <w:rFonts w:ascii="Tahoma" w:eastAsia="SimSun" w:hAnsi="Tahoma" w:cs="Tahoma"/>
      <w:b/>
      <w:bCs/>
      <w:kern w:val="0"/>
      <w:sz w:val="20"/>
      <w:szCs w:val="20"/>
      <w:lang w:eastAsia="zh-CN"/>
      <w14:ligatures w14:val="none"/>
    </w:rPr>
  </w:style>
  <w:style w:type="paragraph" w:styleId="NormalWeb">
    <w:name w:val="Normal (Web)"/>
    <w:basedOn w:val="Normal"/>
    <w:uiPriority w:val="99"/>
    <w:rsid w:val="00AD2770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AD2770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AD2770"/>
  </w:style>
  <w:style w:type="paragraph" w:styleId="Footer">
    <w:name w:val="footer"/>
    <w:basedOn w:val="Normal"/>
    <w:link w:val="FooterChar"/>
    <w:uiPriority w:val="99"/>
    <w:unhideWhenUsed/>
    <w:rsid w:val="00AD2770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AD2770"/>
  </w:style>
  <w:style w:type="character" w:styleId="PageNumber">
    <w:name w:val="page number"/>
    <w:basedOn w:val="DefaultParagraphFont"/>
    <w:uiPriority w:val="99"/>
    <w:semiHidden/>
    <w:unhideWhenUsed/>
    <w:rsid w:val="008A0025"/>
  </w:style>
  <w:style w:type="paragraph" w:styleId="ListParagraph">
    <w:name w:val="List Paragraph"/>
    <w:basedOn w:val="Normal"/>
    <w:uiPriority w:val="34"/>
    <w:qFormat/>
    <w:rsid w:val="00DA3E15"/>
    <w:pPr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A029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2941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E1C2F"/>
    <w:rPr>
      <w:rFonts w:asciiTheme="minorHAnsi" w:eastAsiaTheme="minorHAnsi" w:hAnsiTheme="minorHAnsi" w:cstheme="minorBidi"/>
      <w:kern w:val="2"/>
      <w:sz w:val="20"/>
      <w:szCs w:val="20"/>
      <w:lang w:eastAsia="en-US"/>
      <w14:ligatures w14:val="standardContextual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E1C2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E1C2F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04393"/>
    <w:rPr>
      <w:rFonts w:asciiTheme="minorHAnsi" w:eastAsiaTheme="minorHAnsi" w:hAnsiTheme="minorHAnsi" w:cstheme="minorBidi"/>
      <w:kern w:val="2"/>
      <w:sz w:val="20"/>
      <w:szCs w:val="20"/>
      <w:lang w:eastAsia="en-US"/>
      <w14:ligatures w14:val="standardContextual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04393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804393"/>
    <w:rPr>
      <w:vertAlign w:val="superscript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83F0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07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158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529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971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2381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435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432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4177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0647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7003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966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7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634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68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473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30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9392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913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934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0888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49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753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8611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077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1184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674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141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358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3063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7413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834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607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8932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873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4570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563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9281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933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6004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0305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8462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356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6425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8502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7156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9086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745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786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101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309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53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7953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1293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578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8306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816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88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2445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6470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93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89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57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2152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708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6797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6398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662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0155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7667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125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918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8682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365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833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001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5198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542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198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1217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7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866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95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12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772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5807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2450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74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099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2284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0459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2516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8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613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333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986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0919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9057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88815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01076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755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490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5639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1759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2123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4364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0856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914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583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1128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8862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815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954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201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5613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447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9784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343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1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6110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282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6326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830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999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883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042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629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977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742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58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568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89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42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841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251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904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356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6755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3363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2887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8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6009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2998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929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6864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712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246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0761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785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3521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579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9829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369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4258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7062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9071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4327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0017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8155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506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674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793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282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1191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8976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465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9398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6724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1899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1694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299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0965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6396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3033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0089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389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189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6058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7634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1323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994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5864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0761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986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845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447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1280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2449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119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14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232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6304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376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2581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847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837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009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280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55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6524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251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190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815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4456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9474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269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00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777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0369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8065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609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565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349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68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645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7566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818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4775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5497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011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6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948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5255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9667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8004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2635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92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461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8886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89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3324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632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278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6632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9247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4831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949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170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0534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5543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413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95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79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510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602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583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134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067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6393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9437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382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276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9113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235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22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717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2951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847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821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6503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971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32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794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1807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2437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345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1293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927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604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425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7718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134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0454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7141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719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606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8325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027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45255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5003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2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9849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882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548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7210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129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30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9086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8488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8191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275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274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433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3715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942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583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601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181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351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2364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4647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7371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7913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885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924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6595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7928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9721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50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3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373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749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85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720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10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9643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267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301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359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4051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316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7205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798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318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0808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775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082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726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7584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78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79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0174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1568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67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786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3913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280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7901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292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254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3778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579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864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101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6729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428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479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647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6444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9416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990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117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94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9131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65149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8726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8286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9753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62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3105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8767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28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178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7732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136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0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610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6489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977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3440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042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822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43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3504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3463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37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3127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1718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2781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604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921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1041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825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9954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bellarmine.lmu.edu/theologicalstudies/faculty/?expert=christopherkey.chapple" TargetMode="External"/><Relationship Id="rId1" Type="http://schemas.openxmlformats.org/officeDocument/2006/relationships/hyperlink" Target="http://danielabertol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3B8C3F4-9F77-CD4D-AECC-58B1A20F3B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3661</TotalTime>
  <Pages>8</Pages>
  <Words>2498</Words>
  <Characters>14145</Characters>
  <Application>Microsoft Office Word</Application>
  <DocSecurity>0</DocSecurity>
  <Lines>321</Lines>
  <Paragraphs>120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 Jones (2212648)</dc:creator>
  <cp:keywords/>
  <dc:description/>
  <cp:lastModifiedBy>Isabel Jones (2212648)</cp:lastModifiedBy>
  <cp:revision>88</cp:revision>
  <dcterms:created xsi:type="dcterms:W3CDTF">2023-10-19T11:28:00Z</dcterms:created>
  <dcterms:modified xsi:type="dcterms:W3CDTF">2023-11-06T19:50:00Z</dcterms:modified>
</cp:coreProperties>
</file>