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D8BEE3" w14:textId="1E43967D" w:rsidR="0019694C" w:rsidRPr="00EF0A14" w:rsidRDefault="0B684AF3" w:rsidP="007B7B63">
      <w:pPr>
        <w:pStyle w:val="Image"/>
      </w:pPr>
      <w:r>
        <w:rPr>
          <w:noProof/>
        </w:rPr>
        <w:drawing>
          <wp:inline distT="0" distB="0" distL="0" distR="0" wp14:anchorId="2819E93D" wp14:editId="64453042">
            <wp:extent cx="6171560" cy="3771900"/>
            <wp:effectExtent l="0" t="0" r="1270" b="0"/>
            <wp:docPr id="145394610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946108" name="drawing"/>
                    <pic:cNvPicPr/>
                  </pic:nvPicPr>
                  <pic:blipFill>
                    <a:blip r:embed="rId8"/>
                    <a:stretch>
                      <a:fillRect/>
                    </a:stretch>
                  </pic:blipFill>
                  <pic:spPr>
                    <a:xfrm>
                      <a:off x="0" y="0"/>
                      <a:ext cx="6206267" cy="3793112"/>
                    </a:xfrm>
                    <a:prstGeom prst="rect">
                      <a:avLst/>
                    </a:prstGeom>
                  </pic:spPr>
                </pic:pic>
              </a:graphicData>
            </a:graphic>
          </wp:inline>
        </w:drawing>
      </w:r>
    </w:p>
    <w:p w14:paraId="0D8CDAA6" w14:textId="77777777" w:rsidR="00560A41" w:rsidRPr="00552BAF" w:rsidRDefault="2EE0E2C4" w:rsidP="4FF7D363">
      <w:pPr>
        <w:pStyle w:val="Title"/>
        <w:rPr>
          <w:rStyle w:val="Strong"/>
        </w:rPr>
      </w:pPr>
      <w:r w:rsidRPr="00552BAF">
        <w:rPr>
          <w:rStyle w:val="Strong"/>
        </w:rPr>
        <w:t xml:space="preserve">Component 2: Written assessment: </w:t>
      </w:r>
    </w:p>
    <w:p w14:paraId="3D1FDA90" w14:textId="01E103E9" w:rsidR="0019694C" w:rsidRPr="00552BAF" w:rsidRDefault="2EE0E2C4" w:rsidP="4FF7D363">
      <w:pPr>
        <w:pStyle w:val="Title"/>
        <w:rPr>
          <w:rStyle w:val="Strong"/>
        </w:rPr>
      </w:pPr>
      <w:r w:rsidRPr="00552BAF">
        <w:rPr>
          <w:rStyle w:val="Strong"/>
        </w:rPr>
        <w:t>Problem Analysis and Solution Development</w:t>
      </w:r>
    </w:p>
    <w:p w14:paraId="0A10A6D3" w14:textId="6FACBDE9" w:rsidR="0019694C" w:rsidRPr="00552BAF" w:rsidRDefault="00E814EC" w:rsidP="4FF7D363">
      <w:pPr>
        <w:pStyle w:val="Subtitle"/>
        <w:rPr>
          <w:rStyle w:val="Strong"/>
        </w:rPr>
      </w:pPr>
      <w:r w:rsidRPr="00552BAF">
        <w:rPr>
          <w:rStyle w:val="Strong"/>
        </w:rPr>
        <w:t>Student Name</w:t>
      </w:r>
      <w:r w:rsidR="1CE0A9B9" w:rsidRPr="00552BAF">
        <w:rPr>
          <w:rStyle w:val="Strong"/>
        </w:rPr>
        <w:t>: Moses Pappoe</w:t>
      </w:r>
    </w:p>
    <w:p w14:paraId="4452F98A" w14:textId="01E5D869" w:rsidR="00E814EC" w:rsidRPr="00552BAF" w:rsidRDefault="00E814EC" w:rsidP="4FF7D363">
      <w:pPr>
        <w:pStyle w:val="Subtitle"/>
        <w:rPr>
          <w:rStyle w:val="Strong"/>
        </w:rPr>
      </w:pPr>
      <w:r w:rsidRPr="00552BAF">
        <w:rPr>
          <w:rStyle w:val="Strong"/>
        </w:rPr>
        <w:t>Course Name</w:t>
      </w:r>
      <w:r w:rsidR="5B7F4436" w:rsidRPr="00552BAF">
        <w:rPr>
          <w:rStyle w:val="Strong"/>
        </w:rPr>
        <w:t>: Analysing &amp; Solving Problems</w:t>
      </w:r>
      <w:r w:rsidR="1ED5509B" w:rsidRPr="00552BAF">
        <w:rPr>
          <w:rStyle w:val="Strong"/>
        </w:rPr>
        <w:t>.</w:t>
      </w:r>
    </w:p>
    <w:p w14:paraId="6550AD5A" w14:textId="7435109A" w:rsidR="73E028F3" w:rsidRPr="00552BAF" w:rsidRDefault="73E028F3" w:rsidP="4FF7D363">
      <w:pPr>
        <w:pStyle w:val="Subtitle"/>
        <w:rPr>
          <w:rStyle w:val="Strong"/>
        </w:rPr>
      </w:pPr>
      <w:r w:rsidRPr="00552BAF">
        <w:rPr>
          <w:rStyle w:val="Strong"/>
        </w:rPr>
        <w:t>Module code: ACCA4019</w:t>
      </w:r>
    </w:p>
    <w:p w14:paraId="19B2E6C4" w14:textId="4B2CD8DC" w:rsidR="0019694C" w:rsidRPr="00552BAF" w:rsidRDefault="00E814EC" w:rsidP="4FF7D363">
      <w:pPr>
        <w:pStyle w:val="Subtitle"/>
        <w:rPr>
          <w:rStyle w:val="Strong"/>
        </w:rPr>
      </w:pPr>
      <w:r w:rsidRPr="00552BAF">
        <w:rPr>
          <w:rStyle w:val="Strong"/>
        </w:rPr>
        <w:t xml:space="preserve">Instructor </w:t>
      </w:r>
      <w:r w:rsidR="58D51BA7" w:rsidRPr="00552BAF">
        <w:rPr>
          <w:rStyle w:val="Strong"/>
        </w:rPr>
        <w:t>Name:</w:t>
      </w:r>
      <w:r w:rsidR="094F869A" w:rsidRPr="00552BAF">
        <w:rPr>
          <w:rStyle w:val="Strong"/>
        </w:rPr>
        <w:t xml:space="preserve"> Nouh Elmitwally</w:t>
      </w:r>
    </w:p>
    <w:p w14:paraId="16A19F62" w14:textId="65291762" w:rsidR="0019694C" w:rsidRPr="00552BAF" w:rsidRDefault="00E814EC" w:rsidP="003770F7">
      <w:pPr>
        <w:pStyle w:val="Subtitle"/>
        <w:rPr>
          <w:rStyle w:val="Strong"/>
        </w:rPr>
        <w:sectPr w:rsidR="0019694C" w:rsidRPr="00552BAF" w:rsidSect="00DD0074">
          <w:pgSz w:w="11906" w:h="16838" w:code="9"/>
          <w:pgMar w:top="1440" w:right="1440" w:bottom="1800" w:left="1440" w:header="720" w:footer="720" w:gutter="0"/>
          <w:pgNumType w:start="1"/>
          <w:cols w:space="720"/>
          <w:docGrid w:linePitch="360"/>
        </w:sectPr>
      </w:pPr>
      <w:r w:rsidRPr="00552BAF">
        <w:rPr>
          <w:rStyle w:val="Strong"/>
        </w:rPr>
        <w:t>Date</w:t>
      </w:r>
      <w:r w:rsidR="0778F383" w:rsidRPr="00552BAF">
        <w:rPr>
          <w:rStyle w:val="Strong"/>
        </w:rPr>
        <w:t>: 26th March 2026.</w:t>
      </w:r>
    </w:p>
    <w:p w14:paraId="01C2E198" w14:textId="0546EAFD" w:rsidR="0019694C" w:rsidRPr="00EF0A14" w:rsidRDefault="00AB1699" w:rsidP="00AB1699">
      <w:pPr>
        <w:pStyle w:val="Title"/>
        <w:rPr>
          <w:rFonts w:ascii="Trebuchet MS" w:eastAsia="Trebuchet MS" w:hAnsi="Trebuchet MS" w:cs="Trebuchet MS"/>
          <w:lang w:val="en-GB"/>
        </w:rPr>
      </w:pPr>
      <w:r>
        <w:rPr>
          <w:lang w:val="en-GB"/>
        </w:rPr>
        <w:lastRenderedPageBreak/>
        <w:t xml:space="preserve">            </w:t>
      </w:r>
      <w:r w:rsidR="60EC9692" w:rsidRPr="4FF7D363">
        <w:rPr>
          <w:lang w:val="en-GB"/>
        </w:rPr>
        <w:t>1. Problem Deconstruction</w:t>
      </w:r>
      <w:r>
        <w:rPr>
          <w:lang w:val="en-GB"/>
        </w:rPr>
        <w:t>.</w:t>
      </w:r>
    </w:p>
    <w:p w14:paraId="77865E5D" w14:textId="524CDB32" w:rsidR="3DE4D6EE" w:rsidRDefault="3DE4D6EE" w:rsidP="4FF7D363">
      <w:pPr>
        <w:rPr>
          <w:rFonts w:ascii="Arial" w:eastAsia="Arial" w:hAnsi="Arial" w:cs="Arial"/>
          <w:color w:val="000000" w:themeColor="text1"/>
          <w:lang w:val="en-GB"/>
        </w:rPr>
      </w:pPr>
      <w:r w:rsidRPr="4FF7D363">
        <w:rPr>
          <w:rFonts w:ascii="Arial" w:eastAsia="Arial" w:hAnsi="Arial" w:cs="Arial"/>
          <w:color w:val="000000" w:themeColor="text1"/>
          <w:lang w:val="en-GB"/>
        </w:rPr>
        <w:t xml:space="preserve">To address this scenario effectively, the problem must first be decomposed into its constituent elements. As postulated by Wing, </w:t>
      </w:r>
      <w:r w:rsidR="28069598" w:rsidRPr="4FF7D363">
        <w:rPr>
          <w:rFonts w:ascii="Arial" w:eastAsia="Arial" w:hAnsi="Arial" w:cs="Arial"/>
          <w:color w:val="000000" w:themeColor="text1"/>
          <w:lang w:val="en-GB"/>
        </w:rPr>
        <w:t>the concept of Problem deconstruction is steeped in the notion of breaking a huge problem, into smaller manageable pieces</w:t>
      </w:r>
      <w:r w:rsidR="0D8B832A" w:rsidRPr="4FF7D363">
        <w:rPr>
          <w:rFonts w:ascii="Arial" w:eastAsia="Arial" w:hAnsi="Arial" w:cs="Arial"/>
          <w:color w:val="000000" w:themeColor="text1"/>
          <w:lang w:val="en-GB"/>
        </w:rPr>
        <w:t xml:space="preserve"> where e</w:t>
      </w:r>
      <w:r w:rsidR="28069598" w:rsidRPr="4FF7D363">
        <w:rPr>
          <w:rFonts w:ascii="Arial" w:eastAsia="Arial" w:hAnsi="Arial" w:cs="Arial"/>
          <w:color w:val="000000" w:themeColor="text1"/>
          <w:lang w:val="en-GB"/>
        </w:rPr>
        <w:t xml:space="preserve">ach piece becomes a sub-problem </w:t>
      </w:r>
      <w:r w:rsidR="7EBE169D" w:rsidRPr="4FF7D363">
        <w:rPr>
          <w:rFonts w:ascii="Arial" w:eastAsia="Arial" w:hAnsi="Arial" w:cs="Arial"/>
          <w:color w:val="000000" w:themeColor="text1"/>
          <w:lang w:val="en-GB"/>
        </w:rPr>
        <w:t xml:space="preserve">which is </w:t>
      </w:r>
      <w:r w:rsidR="28069598" w:rsidRPr="4FF7D363">
        <w:rPr>
          <w:rFonts w:ascii="Arial" w:eastAsia="Arial" w:hAnsi="Arial" w:cs="Arial"/>
          <w:color w:val="000000" w:themeColor="text1"/>
          <w:lang w:val="en-GB"/>
        </w:rPr>
        <w:t xml:space="preserve">solved </w:t>
      </w:r>
      <w:r w:rsidR="0839E5B0" w:rsidRPr="4FF7D363">
        <w:rPr>
          <w:rFonts w:ascii="Arial" w:eastAsia="Arial" w:hAnsi="Arial" w:cs="Arial"/>
          <w:color w:val="000000" w:themeColor="text1"/>
          <w:lang w:val="en-GB"/>
        </w:rPr>
        <w:t>separately</w:t>
      </w:r>
      <w:sdt>
        <w:sdtPr>
          <w:rPr>
            <w:rFonts w:ascii="Arial" w:eastAsia="Arial" w:hAnsi="Arial" w:cs="Arial"/>
            <w:color w:val="000000" w:themeColor="text1"/>
            <w:lang w:val="en-GB"/>
          </w:rPr>
          <w:id w:val="1353448377"/>
          <w:citation/>
        </w:sdtPr>
        <w:sdtContent>
          <w:r w:rsidR="00690B68">
            <w:rPr>
              <w:rFonts w:ascii="Arial" w:eastAsia="Arial" w:hAnsi="Arial" w:cs="Arial"/>
              <w:color w:val="000000" w:themeColor="text1"/>
              <w:lang w:val="en-GB"/>
            </w:rPr>
            <w:fldChar w:fldCharType="begin"/>
          </w:r>
          <w:r w:rsidR="00690B68">
            <w:rPr>
              <w:rFonts w:ascii="Arial" w:eastAsia="Arial" w:hAnsi="Arial" w:cs="Arial"/>
              <w:color w:val="000000" w:themeColor="text1"/>
              <w:lang w:val="en-GB"/>
            </w:rPr>
            <w:instrText xml:space="preserve"> CITATION JMW06 \l 2057 </w:instrText>
          </w:r>
          <w:r w:rsidR="00690B68">
            <w:rPr>
              <w:rFonts w:ascii="Arial" w:eastAsia="Arial" w:hAnsi="Arial" w:cs="Arial"/>
              <w:color w:val="000000" w:themeColor="text1"/>
              <w:lang w:val="en-GB"/>
            </w:rPr>
            <w:fldChar w:fldCharType="separate"/>
          </w:r>
          <w:r w:rsidR="00690B68">
            <w:rPr>
              <w:rFonts w:ascii="Arial" w:eastAsia="Arial" w:hAnsi="Arial" w:cs="Arial"/>
              <w:noProof/>
              <w:color w:val="000000" w:themeColor="text1"/>
              <w:lang w:val="en-GB"/>
            </w:rPr>
            <w:t xml:space="preserve"> </w:t>
          </w:r>
          <w:r w:rsidR="00690B68" w:rsidRPr="00690B68">
            <w:rPr>
              <w:rFonts w:ascii="Arial" w:eastAsia="Arial" w:hAnsi="Arial" w:cs="Arial"/>
              <w:noProof/>
              <w:color w:val="000000" w:themeColor="text1"/>
              <w:lang w:val="en-GB"/>
            </w:rPr>
            <w:t>[1]</w:t>
          </w:r>
          <w:r w:rsidR="00690B68">
            <w:rPr>
              <w:rFonts w:ascii="Arial" w:eastAsia="Arial" w:hAnsi="Arial" w:cs="Arial"/>
              <w:color w:val="000000" w:themeColor="text1"/>
              <w:lang w:val="en-GB"/>
            </w:rPr>
            <w:fldChar w:fldCharType="end"/>
          </w:r>
        </w:sdtContent>
      </w:sdt>
      <w:r w:rsidR="0839E5B0" w:rsidRPr="4FF7D363">
        <w:rPr>
          <w:rFonts w:ascii="Arial" w:eastAsia="Arial" w:hAnsi="Arial" w:cs="Arial"/>
          <w:color w:val="000000" w:themeColor="text1"/>
          <w:lang w:val="en-GB"/>
        </w:rPr>
        <w:t>.</w:t>
      </w:r>
      <w:r w:rsidRPr="4FF7D363">
        <w:rPr>
          <w:rFonts w:ascii="Arial" w:eastAsia="Arial" w:hAnsi="Arial" w:cs="Arial"/>
          <w:color w:val="000000" w:themeColor="text1"/>
          <w:lang w:val="en-GB"/>
        </w:rPr>
        <w:t xml:space="preserve"> By resolving these components individually, the cognitive load of the primary problem is significantly reduced</w:t>
      </w:r>
      <w:r w:rsidR="00604404">
        <w:rPr>
          <w:rFonts w:ascii="Arial" w:eastAsia="Arial" w:hAnsi="Arial" w:cs="Arial"/>
          <w:color w:val="000000" w:themeColor="text1"/>
          <w:lang w:val="en-GB"/>
        </w:rPr>
        <w:t>,</w:t>
      </w:r>
      <w:r w:rsidR="00A36679">
        <w:rPr>
          <w:rFonts w:ascii="Arial" w:eastAsia="Arial" w:hAnsi="Arial" w:cs="Arial"/>
          <w:color w:val="000000" w:themeColor="text1"/>
          <w:lang w:val="en-GB"/>
        </w:rPr>
        <w:t xml:space="preserve"> rendering the task less </w:t>
      </w:r>
      <w:r w:rsidR="00105B32">
        <w:rPr>
          <w:rFonts w:ascii="Arial" w:eastAsia="Arial" w:hAnsi="Arial" w:cs="Arial"/>
          <w:color w:val="000000" w:themeColor="text1"/>
          <w:lang w:val="en-GB"/>
        </w:rPr>
        <w:t>overwhelming.</w:t>
      </w:r>
      <w:r w:rsidR="00105B32" w:rsidRPr="4FF7D363">
        <w:rPr>
          <w:rFonts w:ascii="Arial" w:eastAsia="Arial" w:hAnsi="Arial" w:cs="Arial"/>
          <w:color w:val="000000" w:themeColor="text1"/>
          <w:lang w:val="en-GB"/>
        </w:rPr>
        <w:t xml:space="preserve"> This</w:t>
      </w:r>
      <w:r w:rsidRPr="4FF7D363">
        <w:rPr>
          <w:rFonts w:ascii="Arial" w:eastAsia="Arial" w:hAnsi="Arial" w:cs="Arial"/>
          <w:color w:val="000000" w:themeColor="text1"/>
          <w:lang w:val="en-GB"/>
        </w:rPr>
        <w:t xml:space="preserve"> granular approach facilitates a 'laser focus' on specific variables, ensuring that the broader complexity does not distract from the systematic resolution of each sub-problem.</w:t>
      </w:r>
      <w:r w:rsidR="00590990">
        <w:rPr>
          <w:rFonts w:ascii="Arial" w:eastAsia="Arial" w:hAnsi="Arial" w:cs="Arial"/>
          <w:color w:val="000000" w:themeColor="text1"/>
          <w:lang w:val="en-GB"/>
        </w:rPr>
        <w:br/>
      </w:r>
      <w:r w:rsidR="00304A6A">
        <w:rPr>
          <w:rFonts w:ascii="Arial" w:eastAsia="Arial" w:hAnsi="Arial" w:cs="Arial"/>
          <w:color w:val="000000" w:themeColor="text1"/>
          <w:lang w:val="en-GB"/>
        </w:rPr>
        <w:t>A careful evaluation of th</w:t>
      </w:r>
      <w:r w:rsidR="00FC7962">
        <w:rPr>
          <w:rFonts w:ascii="Arial" w:eastAsia="Arial" w:hAnsi="Arial" w:cs="Arial"/>
          <w:color w:val="000000" w:themeColor="text1"/>
          <w:lang w:val="en-GB"/>
        </w:rPr>
        <w:t xml:space="preserve">e </w:t>
      </w:r>
      <w:r w:rsidR="00FE535F">
        <w:rPr>
          <w:rFonts w:ascii="Arial" w:eastAsia="Arial" w:hAnsi="Arial" w:cs="Arial"/>
          <w:color w:val="000000" w:themeColor="text1"/>
          <w:lang w:val="en-GB"/>
        </w:rPr>
        <w:t xml:space="preserve">scenario </w:t>
      </w:r>
      <w:r w:rsidR="0045215B">
        <w:rPr>
          <w:rFonts w:ascii="Arial" w:eastAsia="Arial" w:hAnsi="Arial" w:cs="Arial"/>
          <w:color w:val="000000" w:themeColor="text1"/>
          <w:lang w:val="en-GB"/>
        </w:rPr>
        <w:t xml:space="preserve">results in its break down </w:t>
      </w:r>
      <w:r w:rsidR="00FE535F">
        <w:rPr>
          <w:rFonts w:ascii="Arial" w:eastAsia="Arial" w:hAnsi="Arial" w:cs="Arial"/>
          <w:color w:val="000000" w:themeColor="text1"/>
          <w:lang w:val="en-GB"/>
        </w:rPr>
        <w:t>into the following sub</w:t>
      </w:r>
      <w:r w:rsidR="009730B5">
        <w:rPr>
          <w:rFonts w:ascii="Arial" w:eastAsia="Arial" w:hAnsi="Arial" w:cs="Arial"/>
          <w:color w:val="000000" w:themeColor="text1"/>
          <w:lang w:val="en-GB"/>
        </w:rPr>
        <w:t>-</w:t>
      </w:r>
      <w:r w:rsidR="00CE7825">
        <w:rPr>
          <w:rFonts w:ascii="Arial" w:eastAsia="Arial" w:hAnsi="Arial" w:cs="Arial"/>
          <w:color w:val="000000" w:themeColor="text1"/>
          <w:lang w:val="en-GB"/>
        </w:rPr>
        <w:t>problems</w:t>
      </w:r>
      <w:r w:rsidR="00635AFE">
        <w:rPr>
          <w:rFonts w:ascii="Arial" w:eastAsia="Arial" w:hAnsi="Arial" w:cs="Arial"/>
          <w:color w:val="000000" w:themeColor="text1"/>
          <w:lang w:val="en-GB"/>
        </w:rPr>
        <w:t>:</w:t>
      </w:r>
    </w:p>
    <w:p w14:paraId="78AD0937" w14:textId="468452BC" w:rsidR="00CE7825" w:rsidRDefault="000F46C5" w:rsidP="00CE7825">
      <w:pPr>
        <w:pStyle w:val="ListParagraph"/>
        <w:numPr>
          <w:ilvl w:val="0"/>
          <w:numId w:val="13"/>
        </w:numPr>
        <w:rPr>
          <w:rFonts w:ascii="Arial" w:eastAsia="Arial" w:hAnsi="Arial" w:cs="Arial"/>
          <w:color w:val="000000" w:themeColor="text1"/>
          <w:lang w:val="en-GB"/>
        </w:rPr>
      </w:pPr>
      <w:r w:rsidRPr="0003508B">
        <w:rPr>
          <w:rFonts w:ascii="Arial" w:eastAsia="Arial" w:hAnsi="Arial" w:cs="Arial"/>
          <w:b/>
          <w:bCs/>
          <w:color w:val="000000" w:themeColor="text1"/>
          <w:lang w:val="en-GB"/>
        </w:rPr>
        <w:t xml:space="preserve">Classroom </w:t>
      </w:r>
      <w:r w:rsidR="000D6694" w:rsidRPr="0003508B">
        <w:rPr>
          <w:rFonts w:ascii="Arial" w:eastAsia="Arial" w:hAnsi="Arial" w:cs="Arial"/>
          <w:b/>
          <w:bCs/>
          <w:color w:val="000000" w:themeColor="text1"/>
          <w:lang w:val="en-GB"/>
        </w:rPr>
        <w:t>over and under-utilization</w:t>
      </w:r>
      <w:r w:rsidR="000D6694">
        <w:rPr>
          <w:rFonts w:ascii="Arial" w:eastAsia="Arial" w:hAnsi="Arial" w:cs="Arial"/>
          <w:color w:val="000000" w:themeColor="text1"/>
          <w:lang w:val="en-GB"/>
        </w:rPr>
        <w:t>. Some classrooms have too many student</w:t>
      </w:r>
      <w:r w:rsidR="00C92271">
        <w:rPr>
          <w:rFonts w:ascii="Arial" w:eastAsia="Arial" w:hAnsi="Arial" w:cs="Arial"/>
          <w:color w:val="000000" w:themeColor="text1"/>
          <w:lang w:val="en-GB"/>
        </w:rPr>
        <w:t>s over the normal capacity whiles other</w:t>
      </w:r>
      <w:r w:rsidR="00424DB8">
        <w:rPr>
          <w:rFonts w:ascii="Arial" w:eastAsia="Arial" w:hAnsi="Arial" w:cs="Arial"/>
          <w:color w:val="000000" w:themeColor="text1"/>
          <w:lang w:val="en-GB"/>
        </w:rPr>
        <w:t xml:space="preserve"> rooms have less students than it s</w:t>
      </w:r>
      <w:r w:rsidR="009F0F7D">
        <w:rPr>
          <w:rFonts w:ascii="Arial" w:eastAsia="Arial" w:hAnsi="Arial" w:cs="Arial"/>
          <w:color w:val="000000" w:themeColor="text1"/>
          <w:lang w:val="en-GB"/>
        </w:rPr>
        <w:t>h</w:t>
      </w:r>
      <w:r w:rsidR="00424DB8">
        <w:rPr>
          <w:rFonts w:ascii="Arial" w:eastAsia="Arial" w:hAnsi="Arial" w:cs="Arial"/>
          <w:color w:val="000000" w:themeColor="text1"/>
          <w:lang w:val="en-GB"/>
        </w:rPr>
        <w:t>ould</w:t>
      </w:r>
      <w:r w:rsidR="009F0F7D">
        <w:rPr>
          <w:rFonts w:ascii="Arial" w:eastAsia="Arial" w:hAnsi="Arial" w:cs="Arial"/>
          <w:color w:val="000000" w:themeColor="text1"/>
          <w:lang w:val="en-GB"/>
        </w:rPr>
        <w:t xml:space="preserve"> have, </w:t>
      </w:r>
      <w:r w:rsidR="002A0AB8">
        <w:rPr>
          <w:rFonts w:ascii="Arial" w:eastAsia="Arial" w:hAnsi="Arial" w:cs="Arial"/>
          <w:color w:val="000000" w:themeColor="text1"/>
          <w:lang w:val="en-GB"/>
        </w:rPr>
        <w:t xml:space="preserve">a glaring mismatch of room capacity and </w:t>
      </w:r>
      <w:r w:rsidR="0003508B">
        <w:rPr>
          <w:rFonts w:ascii="Arial" w:eastAsia="Arial" w:hAnsi="Arial" w:cs="Arial"/>
          <w:color w:val="000000" w:themeColor="text1"/>
          <w:lang w:val="en-GB"/>
        </w:rPr>
        <w:t>scheduling.</w:t>
      </w:r>
    </w:p>
    <w:p w14:paraId="4985A054" w14:textId="482C18B9" w:rsidR="0003508B" w:rsidRPr="005713E7" w:rsidRDefault="00012869" w:rsidP="00CE7825">
      <w:pPr>
        <w:pStyle w:val="ListParagraph"/>
        <w:numPr>
          <w:ilvl w:val="0"/>
          <w:numId w:val="13"/>
        </w:numPr>
        <w:rPr>
          <w:rFonts w:ascii="Arial" w:eastAsia="Arial" w:hAnsi="Arial" w:cs="Arial"/>
          <w:color w:val="000000" w:themeColor="text1"/>
          <w:lang w:val="en-GB"/>
        </w:rPr>
      </w:pPr>
      <w:r w:rsidRPr="006E2E3C">
        <w:rPr>
          <w:rFonts w:ascii="Arial" w:eastAsia="Arial" w:hAnsi="Arial" w:cs="Arial"/>
          <w:b/>
          <w:bCs/>
          <w:color w:val="000000" w:themeColor="text1"/>
          <w:lang w:val="en-GB"/>
        </w:rPr>
        <w:t>Timetable clashes</w:t>
      </w:r>
      <w:r w:rsidR="006E2E3C">
        <w:rPr>
          <w:rFonts w:ascii="Arial" w:eastAsia="Arial" w:hAnsi="Arial" w:cs="Arial"/>
          <w:color w:val="000000" w:themeColor="text1"/>
          <w:lang w:val="en-GB"/>
        </w:rPr>
        <w:t xml:space="preserve">. An inefficient course </w:t>
      </w:r>
      <w:r w:rsidR="00800ED6">
        <w:rPr>
          <w:rFonts w:ascii="Arial" w:eastAsia="Arial" w:hAnsi="Arial" w:cs="Arial"/>
          <w:color w:val="000000" w:themeColor="text1"/>
          <w:lang w:val="en-GB"/>
        </w:rPr>
        <w:t xml:space="preserve">time-tabling </w:t>
      </w:r>
      <w:r w:rsidR="00132BA1">
        <w:rPr>
          <w:rFonts w:ascii="Arial" w:eastAsia="Arial" w:hAnsi="Arial" w:cs="Arial"/>
          <w:color w:val="000000" w:themeColor="text1"/>
          <w:lang w:val="en-GB"/>
        </w:rPr>
        <w:t xml:space="preserve">structure </w:t>
      </w:r>
      <w:r w:rsidR="00800ED6">
        <w:rPr>
          <w:rFonts w:ascii="Arial" w:eastAsia="Arial" w:hAnsi="Arial" w:cs="Arial"/>
          <w:color w:val="000000" w:themeColor="text1"/>
          <w:lang w:val="en-GB"/>
        </w:rPr>
        <w:t xml:space="preserve">or </w:t>
      </w:r>
      <w:r w:rsidR="00132BA1">
        <w:rPr>
          <w:rFonts w:ascii="Arial" w:eastAsia="Arial" w:hAnsi="Arial" w:cs="Arial"/>
          <w:color w:val="000000" w:themeColor="text1"/>
          <w:lang w:val="en-GB"/>
        </w:rPr>
        <w:t xml:space="preserve">an </w:t>
      </w:r>
      <w:r w:rsidR="00800ED6">
        <w:rPr>
          <w:rFonts w:ascii="Arial" w:eastAsia="Arial" w:hAnsi="Arial" w:cs="Arial"/>
          <w:color w:val="000000" w:themeColor="text1"/>
          <w:lang w:val="en-GB"/>
        </w:rPr>
        <w:t>error-ridden</w:t>
      </w:r>
      <w:r w:rsidR="006E2E3C" w:rsidRPr="006E2E3C">
        <w:rPr>
          <w:rFonts w:ascii="Arial" w:eastAsia="Arial" w:hAnsi="Arial" w:cs="Arial"/>
          <w:color w:val="000000" w:themeColor="text1"/>
        </w:rPr>
        <w:t> </w:t>
      </w:r>
      <w:r w:rsidR="00132BA1">
        <w:rPr>
          <w:rFonts w:ascii="Arial" w:eastAsia="Arial" w:hAnsi="Arial" w:cs="Arial"/>
          <w:color w:val="000000" w:themeColor="text1"/>
        </w:rPr>
        <w:t>class</w:t>
      </w:r>
      <w:r w:rsidR="00161E2B">
        <w:rPr>
          <w:rFonts w:ascii="Arial" w:eastAsia="Arial" w:hAnsi="Arial" w:cs="Arial"/>
          <w:color w:val="000000" w:themeColor="text1"/>
        </w:rPr>
        <w:t>-availability</w:t>
      </w:r>
      <w:r w:rsidR="00132BA1">
        <w:rPr>
          <w:rFonts w:ascii="Arial" w:eastAsia="Arial" w:hAnsi="Arial" w:cs="Arial"/>
          <w:color w:val="000000" w:themeColor="text1"/>
        </w:rPr>
        <w:t xml:space="preserve"> </w:t>
      </w:r>
      <w:r w:rsidR="00BB0FDA">
        <w:rPr>
          <w:rFonts w:ascii="Arial" w:eastAsia="Arial" w:hAnsi="Arial" w:cs="Arial"/>
          <w:color w:val="000000" w:themeColor="text1"/>
        </w:rPr>
        <w:t>Rota</w:t>
      </w:r>
      <w:r w:rsidR="005713E7">
        <w:rPr>
          <w:rFonts w:ascii="Arial" w:eastAsia="Arial" w:hAnsi="Arial" w:cs="Arial"/>
          <w:color w:val="000000" w:themeColor="text1"/>
        </w:rPr>
        <w:t>,</w:t>
      </w:r>
      <w:r w:rsidR="00161E2B">
        <w:rPr>
          <w:rFonts w:ascii="Arial" w:eastAsia="Arial" w:hAnsi="Arial" w:cs="Arial"/>
          <w:color w:val="000000" w:themeColor="text1"/>
        </w:rPr>
        <w:t xml:space="preserve"> </w:t>
      </w:r>
      <w:r w:rsidR="005713E7">
        <w:rPr>
          <w:rFonts w:ascii="Arial" w:eastAsia="Arial" w:hAnsi="Arial" w:cs="Arial"/>
          <w:color w:val="000000" w:themeColor="text1"/>
        </w:rPr>
        <w:t xml:space="preserve">results in </w:t>
      </w:r>
      <w:r w:rsidR="006E2E3C" w:rsidRPr="006E2E3C">
        <w:rPr>
          <w:rFonts w:ascii="Arial" w:eastAsia="Arial" w:hAnsi="Arial" w:cs="Arial"/>
          <w:color w:val="000000" w:themeColor="text1"/>
        </w:rPr>
        <w:t xml:space="preserve">two or more classes </w:t>
      </w:r>
      <w:r w:rsidR="005713E7">
        <w:rPr>
          <w:rFonts w:ascii="Arial" w:eastAsia="Arial" w:hAnsi="Arial" w:cs="Arial"/>
          <w:color w:val="000000" w:themeColor="text1"/>
        </w:rPr>
        <w:t xml:space="preserve">being </w:t>
      </w:r>
      <w:r w:rsidR="006E2E3C" w:rsidRPr="006E2E3C">
        <w:rPr>
          <w:rFonts w:ascii="Arial" w:eastAsia="Arial" w:hAnsi="Arial" w:cs="Arial"/>
          <w:color w:val="000000" w:themeColor="text1"/>
        </w:rPr>
        <w:t>scheduled for the same room at the same time. </w:t>
      </w:r>
    </w:p>
    <w:p w14:paraId="568D134B" w14:textId="52BD1DAC" w:rsidR="00165DC8" w:rsidRPr="006F7AA4" w:rsidRDefault="00C40BBD" w:rsidP="00165DC8">
      <w:pPr>
        <w:pStyle w:val="ListParagraph"/>
        <w:numPr>
          <w:ilvl w:val="0"/>
          <w:numId w:val="13"/>
        </w:numPr>
        <w:rPr>
          <w:rFonts w:ascii="Arial" w:eastAsia="Arial" w:hAnsi="Arial" w:cs="Arial"/>
          <w:color w:val="000000" w:themeColor="text1"/>
          <w:lang w:val="en-GB"/>
        </w:rPr>
      </w:pPr>
      <w:r w:rsidRPr="00850ECA">
        <w:rPr>
          <w:rFonts w:ascii="Arial" w:eastAsia="Arial" w:hAnsi="Arial" w:cs="Arial"/>
          <w:b/>
          <w:bCs/>
          <w:color w:val="000000" w:themeColor="text1"/>
          <w:lang w:val="en-GB"/>
        </w:rPr>
        <w:t>Time</w:t>
      </w:r>
      <w:r w:rsidR="00547822" w:rsidRPr="00850ECA">
        <w:rPr>
          <w:rFonts w:ascii="Arial" w:eastAsia="Arial" w:hAnsi="Arial" w:cs="Arial"/>
          <w:b/>
          <w:bCs/>
          <w:color w:val="000000" w:themeColor="text1"/>
          <w:lang w:val="en-GB"/>
        </w:rPr>
        <w:t xml:space="preserve"> wastage due to travel time. </w:t>
      </w:r>
      <w:r w:rsidR="005E4102" w:rsidRPr="00850ECA">
        <w:rPr>
          <w:rFonts w:ascii="Arial" w:eastAsia="Arial" w:hAnsi="Arial" w:cs="Arial"/>
          <w:color w:val="000000" w:themeColor="text1"/>
          <w:lang w:val="en-GB"/>
        </w:rPr>
        <w:t xml:space="preserve">This is the result of </w:t>
      </w:r>
      <w:r w:rsidR="00CD0FDB" w:rsidRPr="00850ECA">
        <w:rPr>
          <w:rFonts w:ascii="Arial" w:eastAsia="Arial" w:hAnsi="Arial" w:cs="Arial"/>
          <w:color w:val="000000" w:themeColor="text1"/>
          <w:lang w:val="en-GB"/>
        </w:rPr>
        <w:t xml:space="preserve">consecutive </w:t>
      </w:r>
      <w:r w:rsidR="00A259CA" w:rsidRPr="00850ECA">
        <w:rPr>
          <w:rFonts w:ascii="Arial" w:eastAsia="Arial" w:hAnsi="Arial" w:cs="Arial"/>
          <w:color w:val="000000" w:themeColor="text1"/>
          <w:lang w:val="en-GB"/>
        </w:rPr>
        <w:t>lessons</w:t>
      </w:r>
      <w:r w:rsidR="00CD0FDB" w:rsidRPr="00850ECA">
        <w:rPr>
          <w:rFonts w:ascii="Arial" w:eastAsia="Arial" w:hAnsi="Arial" w:cs="Arial"/>
          <w:color w:val="000000" w:themeColor="text1"/>
          <w:lang w:val="en-GB"/>
        </w:rPr>
        <w:t xml:space="preserve"> not</w:t>
      </w:r>
      <w:r w:rsidR="00FB7F6D">
        <w:rPr>
          <w:rFonts w:ascii="Arial" w:eastAsia="Arial" w:hAnsi="Arial" w:cs="Arial"/>
          <w:color w:val="000000" w:themeColor="text1"/>
          <w:lang w:val="en-GB"/>
        </w:rPr>
        <w:t xml:space="preserve"> </w:t>
      </w:r>
      <w:r w:rsidR="00CD0FDB" w:rsidRPr="00850ECA">
        <w:rPr>
          <w:rFonts w:ascii="Arial" w:eastAsia="Arial" w:hAnsi="Arial" w:cs="Arial"/>
          <w:color w:val="000000" w:themeColor="text1"/>
          <w:lang w:val="en-GB"/>
        </w:rPr>
        <w:t xml:space="preserve">scheduled </w:t>
      </w:r>
      <w:r w:rsidR="00FB7F6D">
        <w:rPr>
          <w:rFonts w:ascii="Arial" w:eastAsia="Arial" w:hAnsi="Arial" w:cs="Arial"/>
          <w:color w:val="000000" w:themeColor="text1"/>
          <w:lang w:val="en-GB"/>
        </w:rPr>
        <w:t xml:space="preserve">in proximity </w:t>
      </w:r>
      <w:r w:rsidR="00347450">
        <w:rPr>
          <w:rFonts w:ascii="Arial" w:eastAsia="Arial" w:hAnsi="Arial" w:cs="Arial"/>
          <w:color w:val="000000" w:themeColor="text1"/>
          <w:lang w:val="en-GB"/>
        </w:rPr>
        <w:t xml:space="preserve">to </w:t>
      </w:r>
      <w:r w:rsidR="002431E9">
        <w:rPr>
          <w:rFonts w:ascii="Arial" w:eastAsia="Arial" w:hAnsi="Arial" w:cs="Arial"/>
          <w:color w:val="000000" w:themeColor="text1"/>
          <w:lang w:val="en-GB"/>
        </w:rPr>
        <w:t xml:space="preserve">the next </w:t>
      </w:r>
      <w:r w:rsidR="00DE7D91">
        <w:rPr>
          <w:rFonts w:ascii="Arial" w:eastAsia="Arial" w:hAnsi="Arial" w:cs="Arial"/>
          <w:color w:val="000000" w:themeColor="text1"/>
          <w:lang w:val="en-GB"/>
        </w:rPr>
        <w:t xml:space="preserve">lesson’s </w:t>
      </w:r>
      <w:r w:rsidR="001D1527" w:rsidRPr="00850ECA">
        <w:rPr>
          <w:rFonts w:ascii="Arial" w:eastAsia="Arial" w:hAnsi="Arial" w:cs="Arial"/>
          <w:color w:val="000000" w:themeColor="text1"/>
          <w:lang w:val="en-GB"/>
        </w:rPr>
        <w:t>classroom</w:t>
      </w:r>
      <w:r w:rsidR="00A85993">
        <w:rPr>
          <w:rFonts w:ascii="Arial" w:eastAsia="Arial" w:hAnsi="Arial" w:cs="Arial"/>
          <w:color w:val="000000" w:themeColor="text1"/>
          <w:lang w:val="en-GB"/>
        </w:rPr>
        <w:t xml:space="preserve"> </w:t>
      </w:r>
      <w:r w:rsidR="00E54E42">
        <w:rPr>
          <w:rFonts w:ascii="Arial" w:eastAsia="Arial" w:hAnsi="Arial" w:cs="Arial"/>
          <w:color w:val="000000" w:themeColor="text1"/>
          <w:lang w:val="en-GB"/>
        </w:rPr>
        <w:t xml:space="preserve">and </w:t>
      </w:r>
      <w:r w:rsidR="001D1527" w:rsidRPr="00850ECA">
        <w:rPr>
          <w:rFonts w:ascii="Arial" w:eastAsia="Arial" w:hAnsi="Arial" w:cs="Arial"/>
          <w:color w:val="000000" w:themeColor="text1"/>
          <w:lang w:val="en-GB"/>
        </w:rPr>
        <w:t xml:space="preserve">as such students and staff </w:t>
      </w:r>
      <w:r w:rsidR="00673691" w:rsidRPr="00850ECA">
        <w:rPr>
          <w:rFonts w:ascii="Arial" w:eastAsia="Arial" w:hAnsi="Arial" w:cs="Arial"/>
          <w:color w:val="000000" w:themeColor="text1"/>
          <w:lang w:val="en-GB"/>
        </w:rPr>
        <w:t>must</w:t>
      </w:r>
      <w:r w:rsidR="001D1527" w:rsidRPr="00850ECA">
        <w:rPr>
          <w:rFonts w:ascii="Arial" w:eastAsia="Arial" w:hAnsi="Arial" w:cs="Arial"/>
          <w:color w:val="000000" w:themeColor="text1"/>
          <w:lang w:val="en-GB"/>
        </w:rPr>
        <w:t xml:space="preserve"> </w:t>
      </w:r>
      <w:r w:rsidR="004D1FC1" w:rsidRPr="00850ECA">
        <w:rPr>
          <w:rFonts w:ascii="Arial" w:eastAsia="Arial" w:hAnsi="Arial" w:cs="Arial"/>
          <w:color w:val="000000" w:themeColor="text1"/>
          <w:lang w:val="en-GB"/>
        </w:rPr>
        <w:t xml:space="preserve">move over a distance </w:t>
      </w:r>
      <w:r w:rsidR="00F03763">
        <w:rPr>
          <w:rFonts w:ascii="Arial" w:eastAsia="Arial" w:hAnsi="Arial" w:cs="Arial"/>
          <w:color w:val="000000" w:themeColor="text1"/>
          <w:lang w:val="en-GB"/>
        </w:rPr>
        <w:t xml:space="preserve">for their </w:t>
      </w:r>
      <w:r w:rsidR="004D1FC1" w:rsidRPr="00850ECA">
        <w:rPr>
          <w:rFonts w:ascii="Arial" w:eastAsia="Arial" w:hAnsi="Arial" w:cs="Arial"/>
          <w:color w:val="000000" w:themeColor="text1"/>
          <w:lang w:val="en-GB"/>
        </w:rPr>
        <w:t xml:space="preserve">respective </w:t>
      </w:r>
      <w:r w:rsidR="00F03763">
        <w:rPr>
          <w:rFonts w:ascii="Arial" w:eastAsia="Arial" w:hAnsi="Arial" w:cs="Arial"/>
          <w:color w:val="000000" w:themeColor="text1"/>
          <w:lang w:val="en-GB"/>
        </w:rPr>
        <w:t>lessons.</w:t>
      </w:r>
      <w:r w:rsidR="00C72644">
        <w:rPr>
          <w:rFonts w:ascii="Arial" w:eastAsia="Arial" w:hAnsi="Arial" w:cs="Arial"/>
          <w:color w:val="000000" w:themeColor="text1"/>
          <w:lang w:val="en-GB"/>
        </w:rPr>
        <w:t xml:space="preserve"> T</w:t>
      </w:r>
      <w:r w:rsidR="004D1FC1" w:rsidRPr="00850ECA">
        <w:rPr>
          <w:rFonts w:ascii="Arial" w:eastAsia="Arial" w:hAnsi="Arial" w:cs="Arial"/>
          <w:color w:val="000000" w:themeColor="text1"/>
          <w:lang w:val="en-GB"/>
        </w:rPr>
        <w:t xml:space="preserve">his </w:t>
      </w:r>
      <w:r w:rsidR="008D7EE8">
        <w:rPr>
          <w:rFonts w:ascii="Arial" w:eastAsia="Arial" w:hAnsi="Arial" w:cs="Arial"/>
          <w:color w:val="000000" w:themeColor="text1"/>
          <w:lang w:val="en-GB"/>
        </w:rPr>
        <w:t>might reduce actual</w:t>
      </w:r>
      <w:r w:rsidR="002E0CE2" w:rsidRPr="00850ECA">
        <w:rPr>
          <w:rFonts w:ascii="Arial" w:eastAsia="Arial" w:hAnsi="Arial" w:cs="Arial"/>
          <w:color w:val="000000" w:themeColor="text1"/>
          <w:lang w:val="en-GB"/>
        </w:rPr>
        <w:t xml:space="preserve"> teaching time and</w:t>
      </w:r>
      <w:r w:rsidR="008D7EE8">
        <w:rPr>
          <w:rFonts w:ascii="Arial" w:eastAsia="Arial" w:hAnsi="Arial" w:cs="Arial"/>
          <w:color w:val="000000" w:themeColor="text1"/>
          <w:lang w:val="en-GB"/>
        </w:rPr>
        <w:t xml:space="preserve"> </w:t>
      </w:r>
      <w:r w:rsidR="002E0CE2" w:rsidRPr="00850ECA">
        <w:rPr>
          <w:rFonts w:ascii="Arial" w:eastAsia="Arial" w:hAnsi="Arial" w:cs="Arial"/>
          <w:color w:val="000000" w:themeColor="text1"/>
          <w:lang w:val="en-GB"/>
        </w:rPr>
        <w:t xml:space="preserve">affect </w:t>
      </w:r>
      <w:r w:rsidR="00D71FB7" w:rsidRPr="00850ECA">
        <w:rPr>
          <w:rFonts w:ascii="Arial" w:eastAsia="Arial" w:hAnsi="Arial" w:cs="Arial"/>
          <w:color w:val="000000" w:themeColor="text1"/>
          <w:lang w:val="en-GB"/>
        </w:rPr>
        <w:t>the quality of teaching</w:t>
      </w:r>
      <w:r w:rsidR="001E00D2" w:rsidRPr="001E00D2">
        <w:t xml:space="preserve"> </w:t>
      </w:r>
      <w:r w:rsidR="008D7EE8">
        <w:rPr>
          <w:rFonts w:ascii="Arial" w:eastAsia="Arial" w:hAnsi="Arial" w:cs="Arial"/>
          <w:color w:val="000000" w:themeColor="text1"/>
        </w:rPr>
        <w:t xml:space="preserve">if there is a </w:t>
      </w:r>
      <w:r w:rsidR="001E00D2" w:rsidRPr="001E00D2">
        <w:rPr>
          <w:rFonts w:ascii="Arial" w:eastAsia="Arial" w:hAnsi="Arial" w:cs="Arial"/>
          <w:color w:val="000000" w:themeColor="text1"/>
        </w:rPr>
        <w:t>rushed delivery of content</w:t>
      </w:r>
      <w:r w:rsidR="008D7EE8">
        <w:rPr>
          <w:rFonts w:ascii="Arial" w:eastAsia="Arial" w:hAnsi="Arial" w:cs="Arial"/>
          <w:color w:val="000000" w:themeColor="text1"/>
        </w:rPr>
        <w:t xml:space="preserve"> </w:t>
      </w:r>
      <w:r w:rsidR="00384680">
        <w:rPr>
          <w:rFonts w:ascii="Arial" w:eastAsia="Arial" w:hAnsi="Arial" w:cs="Arial"/>
          <w:color w:val="000000" w:themeColor="text1"/>
        </w:rPr>
        <w:t>to</w:t>
      </w:r>
      <w:r w:rsidR="008D7EE8">
        <w:rPr>
          <w:rFonts w:ascii="Arial" w:eastAsia="Arial" w:hAnsi="Arial" w:cs="Arial"/>
          <w:color w:val="000000" w:themeColor="text1"/>
        </w:rPr>
        <w:t xml:space="preserve"> make up for lost time</w:t>
      </w:r>
      <w:r w:rsidR="00B35B86" w:rsidRPr="00850ECA">
        <w:rPr>
          <w:rFonts w:ascii="Arial" w:eastAsia="Arial" w:hAnsi="Arial" w:cs="Arial"/>
          <w:color w:val="000000" w:themeColor="text1"/>
          <w:lang w:val="en-GB"/>
        </w:rPr>
        <w:t xml:space="preserve">. </w:t>
      </w:r>
      <w:r w:rsidR="00850ECA" w:rsidRPr="00850ECA">
        <w:rPr>
          <w:rFonts w:ascii="Arial" w:eastAsia="Arial" w:hAnsi="Arial" w:cs="Arial"/>
          <w:color w:val="000000" w:themeColor="text1"/>
        </w:rPr>
        <w:t>Additionally, any attempt to reclaim this time by extending a lesson beyond its allocated slot creates a ripple effect of delays, compromising the punctuality and integrity of the entire institutional timetable.</w:t>
      </w:r>
    </w:p>
    <w:p w14:paraId="6EBDE82D" w14:textId="0E616DF4" w:rsidR="00B37753" w:rsidRDefault="00F921A2" w:rsidP="002E6475">
      <w:pPr>
        <w:rPr>
          <w:rFonts w:ascii="Arial" w:eastAsia="Arial" w:hAnsi="Arial" w:cs="Arial"/>
          <w:color w:val="000000" w:themeColor="text1"/>
          <w:lang w:val="en-GB"/>
        </w:rPr>
      </w:pPr>
      <w:r w:rsidRPr="002025A5">
        <w:rPr>
          <w:rFonts w:ascii="Arial" w:eastAsia="Arial" w:hAnsi="Arial" w:cs="Arial"/>
          <w:b/>
          <w:bCs/>
          <w:color w:val="000000" w:themeColor="text1"/>
          <w:lang w:val="en-GB"/>
        </w:rPr>
        <w:t>Requirements</w:t>
      </w:r>
      <w:r>
        <w:rPr>
          <w:rFonts w:ascii="Arial" w:eastAsia="Arial" w:hAnsi="Arial" w:cs="Arial"/>
          <w:color w:val="000000" w:themeColor="text1"/>
          <w:lang w:val="en-GB"/>
        </w:rPr>
        <w:t xml:space="preserve"> </w:t>
      </w:r>
      <w:r w:rsidR="00F05B7C">
        <w:rPr>
          <w:rFonts w:ascii="Arial" w:eastAsia="Arial" w:hAnsi="Arial" w:cs="Arial"/>
          <w:color w:val="000000" w:themeColor="text1"/>
          <w:lang w:val="en-GB"/>
        </w:rPr>
        <w:t xml:space="preserve">identified from the sub-problems, which must be implemented to </w:t>
      </w:r>
      <w:r w:rsidR="00D65241">
        <w:rPr>
          <w:rFonts w:ascii="Arial" w:eastAsia="Arial" w:hAnsi="Arial" w:cs="Arial"/>
          <w:color w:val="000000" w:themeColor="text1"/>
          <w:lang w:val="en-GB"/>
        </w:rPr>
        <w:t xml:space="preserve">solve this problem are </w:t>
      </w:r>
      <w:r w:rsidR="002E6475">
        <w:rPr>
          <w:rFonts w:ascii="Arial" w:eastAsia="Arial" w:hAnsi="Arial" w:cs="Arial"/>
          <w:color w:val="000000" w:themeColor="text1"/>
          <w:lang w:val="en-GB"/>
        </w:rPr>
        <w:t xml:space="preserve">as </w:t>
      </w:r>
      <w:r w:rsidR="00B37753">
        <w:rPr>
          <w:rFonts w:ascii="Arial" w:eastAsia="Arial" w:hAnsi="Arial" w:cs="Arial"/>
          <w:color w:val="000000" w:themeColor="text1"/>
          <w:lang w:val="en-GB"/>
        </w:rPr>
        <w:t>follows:</w:t>
      </w:r>
    </w:p>
    <w:p w14:paraId="755BB063" w14:textId="77777777" w:rsidR="00B37753" w:rsidRDefault="00D047BB" w:rsidP="002E6475">
      <w:pPr>
        <w:pStyle w:val="ListParagraph"/>
        <w:numPr>
          <w:ilvl w:val="0"/>
          <w:numId w:val="14"/>
        </w:numPr>
        <w:rPr>
          <w:rFonts w:ascii="Arial" w:eastAsia="Arial" w:hAnsi="Arial" w:cs="Arial"/>
          <w:color w:val="000000" w:themeColor="text1"/>
          <w:lang w:val="en-GB"/>
        </w:rPr>
      </w:pPr>
      <w:r w:rsidRPr="00B37753">
        <w:rPr>
          <w:rFonts w:ascii="Arial" w:eastAsia="Arial" w:hAnsi="Arial" w:cs="Arial"/>
          <w:color w:val="000000" w:themeColor="text1"/>
          <w:lang w:val="en-GB"/>
        </w:rPr>
        <w:t>An e</w:t>
      </w:r>
      <w:r w:rsidR="002E6475" w:rsidRPr="00B37753">
        <w:rPr>
          <w:rFonts w:ascii="Arial" w:eastAsia="Arial" w:hAnsi="Arial" w:cs="Arial"/>
          <w:color w:val="000000" w:themeColor="text1"/>
          <w:lang w:val="en-GB"/>
        </w:rPr>
        <w:t xml:space="preserve">fficient allocation of classrooms </w:t>
      </w:r>
      <w:r w:rsidR="00B37753" w:rsidRPr="00B37753">
        <w:rPr>
          <w:rFonts w:ascii="Arial" w:eastAsia="Arial" w:hAnsi="Arial" w:cs="Arial"/>
          <w:color w:val="000000" w:themeColor="text1"/>
          <w:lang w:val="en-GB"/>
        </w:rPr>
        <w:t xml:space="preserve">with a consideration of </w:t>
      </w:r>
      <w:r w:rsidR="002E6475" w:rsidRPr="00B37753">
        <w:rPr>
          <w:rFonts w:ascii="Arial" w:eastAsia="Arial" w:hAnsi="Arial" w:cs="Arial"/>
          <w:color w:val="000000" w:themeColor="text1"/>
          <w:lang w:val="en-GB"/>
        </w:rPr>
        <w:t>class sizes and room capacities.</w:t>
      </w:r>
    </w:p>
    <w:p w14:paraId="10231554" w14:textId="77777777" w:rsidR="009C1A9C" w:rsidRDefault="004279DB" w:rsidP="002E6475">
      <w:pPr>
        <w:pStyle w:val="ListParagraph"/>
        <w:numPr>
          <w:ilvl w:val="0"/>
          <w:numId w:val="14"/>
        </w:numPr>
        <w:rPr>
          <w:rFonts w:ascii="Arial" w:eastAsia="Arial" w:hAnsi="Arial" w:cs="Arial"/>
          <w:color w:val="000000" w:themeColor="text1"/>
          <w:lang w:val="en-GB"/>
        </w:rPr>
      </w:pPr>
      <w:r>
        <w:rPr>
          <w:rFonts w:ascii="Arial" w:eastAsia="Arial" w:hAnsi="Arial" w:cs="Arial"/>
          <w:color w:val="000000" w:themeColor="text1"/>
          <w:lang w:val="en-GB"/>
        </w:rPr>
        <w:t xml:space="preserve">A significant reduction in </w:t>
      </w:r>
      <w:r w:rsidR="002E6475" w:rsidRPr="00B37753">
        <w:rPr>
          <w:rFonts w:ascii="Arial" w:eastAsia="Arial" w:hAnsi="Arial" w:cs="Arial"/>
          <w:color w:val="000000" w:themeColor="text1"/>
          <w:lang w:val="en-GB"/>
        </w:rPr>
        <w:t>time</w:t>
      </w:r>
      <w:r w:rsidR="00BF582B">
        <w:rPr>
          <w:rFonts w:ascii="Arial" w:eastAsia="Arial" w:hAnsi="Arial" w:cs="Arial"/>
          <w:color w:val="000000" w:themeColor="text1"/>
          <w:lang w:val="en-GB"/>
        </w:rPr>
        <w:t xml:space="preserve">-wastage due to the movement of </w:t>
      </w:r>
      <w:r w:rsidR="002E6475" w:rsidRPr="00B37753">
        <w:rPr>
          <w:rFonts w:ascii="Arial" w:eastAsia="Arial" w:hAnsi="Arial" w:cs="Arial"/>
          <w:color w:val="000000" w:themeColor="text1"/>
          <w:lang w:val="en-GB"/>
        </w:rPr>
        <w:t>students and staff</w:t>
      </w:r>
      <w:r w:rsidR="009C1A9C">
        <w:rPr>
          <w:rFonts w:ascii="Arial" w:eastAsia="Arial" w:hAnsi="Arial" w:cs="Arial"/>
          <w:color w:val="000000" w:themeColor="text1"/>
          <w:lang w:val="en-GB"/>
        </w:rPr>
        <w:t xml:space="preserve"> between </w:t>
      </w:r>
      <w:r w:rsidR="002E6475" w:rsidRPr="00BF582B">
        <w:rPr>
          <w:rFonts w:ascii="Arial" w:eastAsia="Arial" w:hAnsi="Arial" w:cs="Arial"/>
          <w:color w:val="000000" w:themeColor="text1"/>
          <w:lang w:val="en-GB"/>
        </w:rPr>
        <w:t>class</w:t>
      </w:r>
      <w:r w:rsidR="009C1A9C">
        <w:rPr>
          <w:rFonts w:ascii="Arial" w:eastAsia="Arial" w:hAnsi="Arial" w:cs="Arial"/>
          <w:color w:val="000000" w:themeColor="text1"/>
          <w:lang w:val="en-GB"/>
        </w:rPr>
        <w:t>rooms/lessons</w:t>
      </w:r>
    </w:p>
    <w:p w14:paraId="70F7E6EA" w14:textId="7027F755" w:rsidR="002E6475" w:rsidRDefault="00D275AB" w:rsidP="002E6475">
      <w:pPr>
        <w:pStyle w:val="ListParagraph"/>
        <w:numPr>
          <w:ilvl w:val="0"/>
          <w:numId w:val="14"/>
        </w:numPr>
        <w:rPr>
          <w:rFonts w:ascii="Arial" w:eastAsia="Arial" w:hAnsi="Arial" w:cs="Arial"/>
          <w:color w:val="000000" w:themeColor="text1"/>
          <w:lang w:val="en-GB"/>
        </w:rPr>
      </w:pPr>
      <w:r>
        <w:rPr>
          <w:rFonts w:ascii="Arial" w:eastAsia="Arial" w:hAnsi="Arial" w:cs="Arial"/>
          <w:color w:val="000000" w:themeColor="text1"/>
          <w:lang w:val="en-GB"/>
        </w:rPr>
        <w:t xml:space="preserve">An efficient </w:t>
      </w:r>
      <w:r w:rsidR="002E6475" w:rsidRPr="009C1A9C">
        <w:rPr>
          <w:rFonts w:ascii="Arial" w:eastAsia="Arial" w:hAnsi="Arial" w:cs="Arial"/>
          <w:color w:val="000000" w:themeColor="text1"/>
          <w:lang w:val="en-GB"/>
        </w:rPr>
        <w:t xml:space="preserve">timetabling </w:t>
      </w:r>
      <w:r w:rsidR="006525C8">
        <w:rPr>
          <w:rFonts w:ascii="Arial" w:eastAsia="Arial" w:hAnsi="Arial" w:cs="Arial"/>
          <w:color w:val="000000" w:themeColor="text1"/>
          <w:lang w:val="en-GB"/>
        </w:rPr>
        <w:t xml:space="preserve">system that will </w:t>
      </w:r>
      <w:r w:rsidR="002E6475" w:rsidRPr="009C1A9C">
        <w:rPr>
          <w:rFonts w:ascii="Arial" w:eastAsia="Arial" w:hAnsi="Arial" w:cs="Arial"/>
          <w:color w:val="000000" w:themeColor="text1"/>
          <w:lang w:val="en-GB"/>
        </w:rPr>
        <w:t xml:space="preserve">ensure </w:t>
      </w:r>
      <w:r w:rsidR="006525C8">
        <w:rPr>
          <w:rFonts w:ascii="Arial" w:eastAsia="Arial" w:hAnsi="Arial" w:cs="Arial"/>
          <w:color w:val="000000" w:themeColor="text1"/>
          <w:lang w:val="en-GB"/>
        </w:rPr>
        <w:t xml:space="preserve">punctuality of </w:t>
      </w:r>
      <w:r w:rsidR="002E6475" w:rsidRPr="009C1A9C">
        <w:rPr>
          <w:rFonts w:ascii="Arial" w:eastAsia="Arial" w:hAnsi="Arial" w:cs="Arial"/>
          <w:color w:val="000000" w:themeColor="text1"/>
          <w:lang w:val="en-GB"/>
        </w:rPr>
        <w:t>lessons</w:t>
      </w:r>
      <w:r w:rsidR="006525C8">
        <w:rPr>
          <w:rFonts w:ascii="Arial" w:eastAsia="Arial" w:hAnsi="Arial" w:cs="Arial"/>
          <w:color w:val="000000" w:themeColor="text1"/>
          <w:lang w:val="en-GB"/>
        </w:rPr>
        <w:t xml:space="preserve"> </w:t>
      </w:r>
      <w:r w:rsidR="002E6475" w:rsidRPr="006525C8">
        <w:rPr>
          <w:rFonts w:ascii="Arial" w:eastAsia="Arial" w:hAnsi="Arial" w:cs="Arial"/>
          <w:color w:val="000000" w:themeColor="text1"/>
          <w:lang w:val="en-GB"/>
        </w:rPr>
        <w:t>without scheduling conflicts.</w:t>
      </w:r>
    </w:p>
    <w:p w14:paraId="4EED97E6" w14:textId="77777777" w:rsidR="0067117E" w:rsidRDefault="00397478" w:rsidP="00865DB1">
      <w:pPr>
        <w:rPr>
          <w:rFonts w:ascii="Arial" w:eastAsia="Arial" w:hAnsi="Arial" w:cs="Arial"/>
          <w:color w:val="000000" w:themeColor="text1"/>
          <w:lang w:val="en-GB"/>
        </w:rPr>
      </w:pPr>
      <w:r>
        <w:rPr>
          <w:rFonts w:ascii="Arial" w:eastAsia="Arial" w:hAnsi="Arial" w:cs="Arial"/>
          <w:color w:val="000000" w:themeColor="text1"/>
          <w:lang w:val="en-GB"/>
        </w:rPr>
        <w:t>Using Ab</w:t>
      </w:r>
      <w:r w:rsidR="00137F79">
        <w:rPr>
          <w:rFonts w:ascii="Arial" w:eastAsia="Arial" w:hAnsi="Arial" w:cs="Arial"/>
          <w:color w:val="000000" w:themeColor="text1"/>
          <w:lang w:val="en-GB"/>
        </w:rPr>
        <w:t xml:space="preserve">stract Thinking, which </w:t>
      </w:r>
      <w:r w:rsidR="00F65070">
        <w:rPr>
          <w:rFonts w:ascii="Arial" w:eastAsia="Arial" w:hAnsi="Arial" w:cs="Arial"/>
          <w:color w:val="000000" w:themeColor="text1"/>
          <w:lang w:val="en-GB"/>
        </w:rPr>
        <w:t xml:space="preserve">requires </w:t>
      </w:r>
      <w:r w:rsidR="005F070D">
        <w:rPr>
          <w:rFonts w:ascii="Arial" w:eastAsia="Arial" w:hAnsi="Arial" w:cs="Arial"/>
          <w:color w:val="000000" w:themeColor="text1"/>
          <w:lang w:val="en-GB"/>
        </w:rPr>
        <w:t xml:space="preserve">taking on </w:t>
      </w:r>
      <w:r w:rsidR="00F65070">
        <w:rPr>
          <w:rFonts w:ascii="Arial" w:eastAsia="Arial" w:hAnsi="Arial" w:cs="Arial"/>
          <w:color w:val="000000" w:themeColor="text1"/>
          <w:lang w:val="en-GB"/>
        </w:rPr>
        <w:t xml:space="preserve">a wholesome </w:t>
      </w:r>
      <w:r w:rsidR="005F070D">
        <w:rPr>
          <w:rFonts w:ascii="Arial" w:eastAsia="Arial" w:hAnsi="Arial" w:cs="Arial"/>
          <w:color w:val="000000" w:themeColor="text1"/>
          <w:lang w:val="en-GB"/>
        </w:rPr>
        <w:t>approach</w:t>
      </w:r>
      <w:r w:rsidR="00570B70">
        <w:rPr>
          <w:rFonts w:ascii="Arial" w:eastAsia="Arial" w:hAnsi="Arial" w:cs="Arial"/>
          <w:color w:val="000000" w:themeColor="text1"/>
          <w:lang w:val="en-GB"/>
        </w:rPr>
        <w:t xml:space="preserve"> and exploring complex ideas </w:t>
      </w:r>
      <w:r w:rsidR="005F070D">
        <w:rPr>
          <w:rFonts w:ascii="Arial" w:eastAsia="Arial" w:hAnsi="Arial" w:cs="Arial"/>
          <w:color w:val="000000" w:themeColor="text1"/>
          <w:lang w:val="en-GB"/>
        </w:rPr>
        <w:t xml:space="preserve">rather than relying on </w:t>
      </w:r>
      <w:r w:rsidR="00486E25">
        <w:rPr>
          <w:rFonts w:ascii="Arial" w:eastAsia="Arial" w:hAnsi="Arial" w:cs="Arial"/>
          <w:color w:val="000000" w:themeColor="text1"/>
          <w:lang w:val="en-GB"/>
        </w:rPr>
        <w:t>the specifics or what can be seen physically</w:t>
      </w:r>
      <w:sdt>
        <w:sdtPr>
          <w:rPr>
            <w:rFonts w:ascii="Arial" w:eastAsia="Arial" w:hAnsi="Arial" w:cs="Arial"/>
            <w:color w:val="000000" w:themeColor="text1"/>
            <w:lang w:val="en-GB"/>
          </w:rPr>
          <w:id w:val="774914171"/>
          <w:citation/>
        </w:sdtPr>
        <w:sdtContent>
          <w:r w:rsidR="00570B70">
            <w:rPr>
              <w:rFonts w:ascii="Arial" w:eastAsia="Arial" w:hAnsi="Arial" w:cs="Arial"/>
              <w:color w:val="000000" w:themeColor="text1"/>
              <w:lang w:val="en-GB"/>
            </w:rPr>
            <w:fldChar w:fldCharType="begin"/>
          </w:r>
          <w:r w:rsidR="00570B70">
            <w:rPr>
              <w:rFonts w:ascii="Arial" w:eastAsia="Arial" w:hAnsi="Arial" w:cs="Arial"/>
              <w:color w:val="000000" w:themeColor="text1"/>
              <w:lang w:val="en-GB"/>
            </w:rPr>
            <w:instrText xml:space="preserve"> CITATION Kur23 \l 2057 </w:instrText>
          </w:r>
          <w:r w:rsidR="00570B70">
            <w:rPr>
              <w:rFonts w:ascii="Arial" w:eastAsia="Arial" w:hAnsi="Arial" w:cs="Arial"/>
              <w:color w:val="000000" w:themeColor="text1"/>
              <w:lang w:val="en-GB"/>
            </w:rPr>
            <w:fldChar w:fldCharType="separate"/>
          </w:r>
          <w:r w:rsidR="00570B70">
            <w:rPr>
              <w:rFonts w:ascii="Arial" w:eastAsia="Arial" w:hAnsi="Arial" w:cs="Arial"/>
              <w:noProof/>
              <w:color w:val="000000" w:themeColor="text1"/>
              <w:lang w:val="en-GB"/>
            </w:rPr>
            <w:t xml:space="preserve"> </w:t>
          </w:r>
          <w:r w:rsidR="00570B70" w:rsidRPr="00570B70">
            <w:rPr>
              <w:rFonts w:ascii="Arial" w:eastAsia="Arial" w:hAnsi="Arial" w:cs="Arial"/>
              <w:noProof/>
              <w:color w:val="000000" w:themeColor="text1"/>
              <w:lang w:val="en-GB"/>
            </w:rPr>
            <w:t>[2]</w:t>
          </w:r>
          <w:r w:rsidR="00570B70">
            <w:rPr>
              <w:rFonts w:ascii="Arial" w:eastAsia="Arial" w:hAnsi="Arial" w:cs="Arial"/>
              <w:color w:val="000000" w:themeColor="text1"/>
              <w:lang w:val="en-GB"/>
            </w:rPr>
            <w:fldChar w:fldCharType="end"/>
          </w:r>
        </w:sdtContent>
      </w:sdt>
      <w:r w:rsidR="00486E25">
        <w:rPr>
          <w:rFonts w:ascii="Arial" w:eastAsia="Arial" w:hAnsi="Arial" w:cs="Arial"/>
          <w:color w:val="000000" w:themeColor="text1"/>
          <w:lang w:val="en-GB"/>
        </w:rPr>
        <w:t xml:space="preserve">, </w:t>
      </w:r>
      <w:r w:rsidR="00233BEB">
        <w:rPr>
          <w:rFonts w:ascii="Arial" w:eastAsia="Arial" w:hAnsi="Arial" w:cs="Arial"/>
          <w:color w:val="000000" w:themeColor="text1"/>
          <w:lang w:val="en-GB"/>
        </w:rPr>
        <w:t xml:space="preserve">the next step will be to formulate a range of general </w:t>
      </w:r>
      <w:r w:rsidR="008D1959">
        <w:rPr>
          <w:rFonts w:ascii="Arial" w:eastAsia="Arial" w:hAnsi="Arial" w:cs="Arial"/>
          <w:color w:val="000000" w:themeColor="text1"/>
          <w:lang w:val="en-GB"/>
        </w:rPr>
        <w:t>solutions to the sub-</w:t>
      </w:r>
      <w:r w:rsidR="00573890">
        <w:rPr>
          <w:rFonts w:ascii="Arial" w:eastAsia="Arial" w:hAnsi="Arial" w:cs="Arial"/>
          <w:color w:val="000000" w:themeColor="text1"/>
          <w:lang w:val="en-GB"/>
        </w:rPr>
        <w:t>problems</w:t>
      </w:r>
      <w:r w:rsidR="00C80966">
        <w:rPr>
          <w:rFonts w:ascii="Arial" w:eastAsia="Arial" w:hAnsi="Arial" w:cs="Arial"/>
          <w:color w:val="000000" w:themeColor="text1"/>
          <w:lang w:val="en-GB"/>
        </w:rPr>
        <w:t xml:space="preserve">; </w:t>
      </w:r>
      <w:r w:rsidR="00456CBB">
        <w:rPr>
          <w:rFonts w:ascii="Arial" w:eastAsia="Arial" w:hAnsi="Arial" w:cs="Arial"/>
          <w:color w:val="000000" w:themeColor="text1"/>
          <w:lang w:val="en-GB"/>
        </w:rPr>
        <w:t>-</w:t>
      </w:r>
      <w:r w:rsidR="00195C01">
        <w:rPr>
          <w:rFonts w:ascii="Arial" w:eastAsia="Arial" w:hAnsi="Arial" w:cs="Arial"/>
          <w:color w:val="000000" w:themeColor="text1"/>
          <w:lang w:val="en-GB"/>
        </w:rPr>
        <w:t xml:space="preserve"> </w:t>
      </w:r>
      <w:r w:rsidR="00BF4488">
        <w:rPr>
          <w:rFonts w:ascii="Arial" w:eastAsia="Arial" w:hAnsi="Arial" w:cs="Arial"/>
          <w:color w:val="000000" w:themeColor="text1"/>
          <w:lang w:val="en-GB"/>
        </w:rPr>
        <w:t>thinking outside the box</w:t>
      </w:r>
      <w:r w:rsidR="00573890">
        <w:rPr>
          <w:rFonts w:ascii="Arial" w:eastAsia="Arial" w:hAnsi="Arial" w:cs="Arial"/>
          <w:color w:val="000000" w:themeColor="text1"/>
          <w:lang w:val="en-GB"/>
        </w:rPr>
        <w:t xml:space="preserve">. These </w:t>
      </w:r>
      <w:r w:rsidR="00055DBF">
        <w:rPr>
          <w:rFonts w:ascii="Arial" w:eastAsia="Arial" w:hAnsi="Arial" w:cs="Arial"/>
          <w:color w:val="000000" w:themeColor="text1"/>
          <w:lang w:val="en-GB"/>
        </w:rPr>
        <w:t xml:space="preserve">probable solutions will then be </w:t>
      </w:r>
      <w:r w:rsidR="004A1485">
        <w:rPr>
          <w:rFonts w:ascii="Arial" w:eastAsia="Arial" w:hAnsi="Arial" w:cs="Arial"/>
          <w:color w:val="000000" w:themeColor="text1"/>
          <w:lang w:val="en-GB"/>
        </w:rPr>
        <w:t xml:space="preserve">categorized </w:t>
      </w:r>
      <w:r w:rsidR="00BF4488">
        <w:rPr>
          <w:rFonts w:ascii="Arial" w:eastAsia="Arial" w:hAnsi="Arial" w:cs="Arial"/>
          <w:color w:val="000000" w:themeColor="text1"/>
          <w:lang w:val="en-GB"/>
        </w:rPr>
        <w:t xml:space="preserve">using the </w:t>
      </w:r>
      <w:r w:rsidR="00CA0728">
        <w:rPr>
          <w:rFonts w:ascii="Arial" w:eastAsia="Arial" w:hAnsi="Arial" w:cs="Arial"/>
          <w:color w:val="000000" w:themeColor="text1"/>
          <w:lang w:val="en-GB"/>
        </w:rPr>
        <w:t>MoSCoW technique</w:t>
      </w:r>
      <w:r w:rsidR="00DE2513">
        <w:rPr>
          <w:rFonts w:ascii="Arial" w:eastAsia="Arial" w:hAnsi="Arial" w:cs="Arial"/>
          <w:color w:val="000000" w:themeColor="text1"/>
          <w:lang w:val="en-GB"/>
        </w:rPr>
        <w:t xml:space="preserve">, </w:t>
      </w:r>
      <w:r w:rsidR="00C77807">
        <w:rPr>
          <w:rFonts w:ascii="Arial" w:eastAsia="Arial" w:hAnsi="Arial" w:cs="Arial"/>
          <w:color w:val="000000" w:themeColor="text1"/>
          <w:lang w:val="en-GB"/>
        </w:rPr>
        <w:t>which is</w:t>
      </w:r>
      <w:r w:rsidR="004A1485">
        <w:rPr>
          <w:rFonts w:ascii="Arial" w:eastAsia="Arial" w:hAnsi="Arial" w:cs="Arial"/>
          <w:color w:val="000000" w:themeColor="text1"/>
          <w:lang w:val="en-GB"/>
        </w:rPr>
        <w:t xml:space="preserve"> </w:t>
      </w:r>
      <w:r w:rsidR="009624F9">
        <w:rPr>
          <w:rFonts w:ascii="Arial" w:eastAsia="Arial" w:hAnsi="Arial" w:cs="Arial"/>
          <w:color w:val="000000" w:themeColor="text1"/>
          <w:lang w:val="en-GB"/>
        </w:rPr>
        <w:t xml:space="preserve">a </w:t>
      </w:r>
      <w:r w:rsidR="00326DF4">
        <w:rPr>
          <w:rFonts w:ascii="Arial" w:eastAsia="Arial" w:hAnsi="Arial" w:cs="Arial"/>
          <w:color w:val="000000" w:themeColor="text1"/>
          <w:lang w:val="en-GB"/>
        </w:rPr>
        <w:t xml:space="preserve">framework </w:t>
      </w:r>
      <w:r w:rsidR="001221B7">
        <w:rPr>
          <w:rFonts w:ascii="Arial" w:eastAsia="Arial" w:hAnsi="Arial" w:cs="Arial"/>
          <w:color w:val="000000" w:themeColor="text1"/>
          <w:lang w:val="en-GB"/>
        </w:rPr>
        <w:t xml:space="preserve">designed </w:t>
      </w:r>
      <w:r w:rsidR="00326DF4">
        <w:rPr>
          <w:rFonts w:ascii="Arial" w:eastAsia="Arial" w:hAnsi="Arial" w:cs="Arial"/>
          <w:color w:val="000000" w:themeColor="text1"/>
          <w:lang w:val="en-GB"/>
        </w:rPr>
        <w:t xml:space="preserve">for </w:t>
      </w:r>
      <w:r w:rsidR="00F40DC2">
        <w:rPr>
          <w:rFonts w:ascii="Arial" w:eastAsia="Arial" w:hAnsi="Arial" w:cs="Arial"/>
          <w:color w:val="000000" w:themeColor="text1"/>
          <w:lang w:val="en-GB"/>
        </w:rPr>
        <w:t>deciding and prioritizing which solutions</w:t>
      </w:r>
      <w:r w:rsidR="003C6B29">
        <w:rPr>
          <w:rFonts w:ascii="Arial" w:eastAsia="Arial" w:hAnsi="Arial" w:cs="Arial"/>
          <w:color w:val="000000" w:themeColor="text1"/>
          <w:lang w:val="en-GB"/>
        </w:rPr>
        <w:t xml:space="preserve"> </w:t>
      </w:r>
      <w:r w:rsidR="00993DBD">
        <w:rPr>
          <w:rFonts w:ascii="Arial" w:eastAsia="Arial" w:hAnsi="Arial" w:cs="Arial"/>
          <w:color w:val="000000" w:themeColor="text1"/>
          <w:lang w:val="en-GB"/>
        </w:rPr>
        <w:t>/</w:t>
      </w:r>
      <w:r w:rsidR="003C6B29">
        <w:rPr>
          <w:rFonts w:ascii="Arial" w:eastAsia="Arial" w:hAnsi="Arial" w:cs="Arial"/>
          <w:color w:val="000000" w:themeColor="text1"/>
          <w:lang w:val="en-GB"/>
        </w:rPr>
        <w:t xml:space="preserve"> </w:t>
      </w:r>
      <w:r w:rsidR="00993DBD">
        <w:rPr>
          <w:rFonts w:ascii="Arial" w:eastAsia="Arial" w:hAnsi="Arial" w:cs="Arial"/>
          <w:color w:val="000000" w:themeColor="text1"/>
          <w:lang w:val="en-GB"/>
        </w:rPr>
        <w:t xml:space="preserve">requirements are </w:t>
      </w:r>
      <w:r w:rsidR="003C6B29">
        <w:rPr>
          <w:rFonts w:ascii="Arial" w:eastAsia="Arial" w:hAnsi="Arial" w:cs="Arial"/>
          <w:color w:val="000000" w:themeColor="text1"/>
          <w:lang w:val="en-GB"/>
        </w:rPr>
        <w:t xml:space="preserve">most essential in </w:t>
      </w:r>
      <w:r w:rsidR="00240548">
        <w:rPr>
          <w:rFonts w:ascii="Arial" w:eastAsia="Arial" w:hAnsi="Arial" w:cs="Arial"/>
          <w:color w:val="000000" w:themeColor="text1"/>
          <w:lang w:val="en-GB"/>
        </w:rPr>
        <w:t xml:space="preserve">solving </w:t>
      </w:r>
      <w:r w:rsidR="00A273A1">
        <w:rPr>
          <w:rFonts w:ascii="Arial" w:eastAsia="Arial" w:hAnsi="Arial" w:cs="Arial"/>
          <w:color w:val="000000" w:themeColor="text1"/>
          <w:lang w:val="en-GB"/>
        </w:rPr>
        <w:t>the problem</w:t>
      </w:r>
      <w:sdt>
        <w:sdtPr>
          <w:rPr>
            <w:rFonts w:ascii="Arial" w:eastAsia="Arial" w:hAnsi="Arial" w:cs="Arial"/>
            <w:color w:val="000000" w:themeColor="text1"/>
            <w:lang w:val="en-GB"/>
          </w:rPr>
          <w:id w:val="-429738382"/>
          <w:citation/>
        </w:sdtPr>
        <w:sdtContent>
          <w:r w:rsidR="00B32AE4">
            <w:rPr>
              <w:rFonts w:ascii="Arial" w:eastAsia="Arial" w:hAnsi="Arial" w:cs="Arial"/>
              <w:color w:val="000000" w:themeColor="text1"/>
              <w:lang w:val="en-GB"/>
            </w:rPr>
            <w:fldChar w:fldCharType="begin"/>
          </w:r>
          <w:r w:rsidR="00B32AE4">
            <w:rPr>
              <w:rFonts w:ascii="Arial" w:eastAsia="Arial" w:hAnsi="Arial" w:cs="Arial"/>
              <w:color w:val="000000" w:themeColor="text1"/>
              <w:lang w:val="en-GB"/>
            </w:rPr>
            <w:instrText xml:space="preserve"> CITATION DSD14 \l 2057 </w:instrText>
          </w:r>
          <w:r w:rsidR="00B32AE4">
            <w:rPr>
              <w:rFonts w:ascii="Arial" w:eastAsia="Arial" w:hAnsi="Arial" w:cs="Arial"/>
              <w:color w:val="000000" w:themeColor="text1"/>
              <w:lang w:val="en-GB"/>
            </w:rPr>
            <w:fldChar w:fldCharType="separate"/>
          </w:r>
          <w:r w:rsidR="00B32AE4">
            <w:rPr>
              <w:rFonts w:ascii="Arial" w:eastAsia="Arial" w:hAnsi="Arial" w:cs="Arial"/>
              <w:noProof/>
              <w:color w:val="000000" w:themeColor="text1"/>
              <w:lang w:val="en-GB"/>
            </w:rPr>
            <w:t xml:space="preserve"> </w:t>
          </w:r>
          <w:r w:rsidR="00B32AE4" w:rsidRPr="00B32AE4">
            <w:rPr>
              <w:rFonts w:ascii="Arial" w:eastAsia="Arial" w:hAnsi="Arial" w:cs="Arial"/>
              <w:noProof/>
              <w:color w:val="000000" w:themeColor="text1"/>
              <w:lang w:val="en-GB"/>
            </w:rPr>
            <w:t>[3]</w:t>
          </w:r>
          <w:r w:rsidR="00B32AE4">
            <w:rPr>
              <w:rFonts w:ascii="Arial" w:eastAsia="Arial" w:hAnsi="Arial" w:cs="Arial"/>
              <w:color w:val="000000" w:themeColor="text1"/>
              <w:lang w:val="en-GB"/>
            </w:rPr>
            <w:fldChar w:fldCharType="end"/>
          </w:r>
        </w:sdtContent>
      </w:sdt>
      <w:r w:rsidR="00A273A1">
        <w:rPr>
          <w:rFonts w:ascii="Arial" w:eastAsia="Arial" w:hAnsi="Arial" w:cs="Arial"/>
          <w:color w:val="000000" w:themeColor="text1"/>
          <w:lang w:val="en-GB"/>
        </w:rPr>
        <w:t>.</w:t>
      </w:r>
      <w:r w:rsidR="006F2B0A">
        <w:rPr>
          <w:rFonts w:ascii="Arial" w:eastAsia="Arial" w:hAnsi="Arial" w:cs="Arial"/>
          <w:color w:val="000000" w:themeColor="text1"/>
          <w:lang w:val="en-GB"/>
        </w:rPr>
        <w:t xml:space="preserve"> </w:t>
      </w:r>
    </w:p>
    <w:p w14:paraId="2D95FB2F" w14:textId="0C8C8287" w:rsidR="00865DB1" w:rsidRDefault="006F2B0A" w:rsidP="00865DB1">
      <w:pPr>
        <w:rPr>
          <w:rFonts w:ascii="Arial" w:eastAsia="Arial" w:hAnsi="Arial" w:cs="Arial"/>
          <w:color w:val="000000" w:themeColor="text1"/>
          <w:lang w:val="en-GB"/>
        </w:rPr>
      </w:pPr>
      <w:r>
        <w:rPr>
          <w:rFonts w:ascii="Arial" w:eastAsia="Arial" w:hAnsi="Arial" w:cs="Arial"/>
          <w:color w:val="000000" w:themeColor="text1"/>
          <w:lang w:val="en-GB"/>
        </w:rPr>
        <w:t xml:space="preserve">The </w:t>
      </w:r>
      <w:r w:rsidRPr="0067117E">
        <w:rPr>
          <w:rFonts w:ascii="Arial" w:eastAsia="Arial" w:hAnsi="Arial" w:cs="Arial"/>
          <w:b/>
          <w:bCs/>
          <w:color w:val="000000" w:themeColor="text1"/>
          <w:lang w:val="en-GB"/>
        </w:rPr>
        <w:t>relevant variables</w:t>
      </w:r>
      <w:r>
        <w:rPr>
          <w:rFonts w:ascii="Arial" w:eastAsia="Arial" w:hAnsi="Arial" w:cs="Arial"/>
          <w:color w:val="000000" w:themeColor="text1"/>
          <w:lang w:val="en-GB"/>
        </w:rPr>
        <w:t xml:space="preserve"> </w:t>
      </w:r>
      <w:r w:rsidR="0067117E">
        <w:rPr>
          <w:rFonts w:ascii="Arial" w:eastAsia="Arial" w:hAnsi="Arial" w:cs="Arial"/>
          <w:color w:val="000000" w:themeColor="text1"/>
          <w:lang w:val="en-GB"/>
        </w:rPr>
        <w:t>are:</w:t>
      </w:r>
      <w:r w:rsidR="000B5446">
        <w:rPr>
          <w:rFonts w:ascii="Arial" w:eastAsia="Arial" w:hAnsi="Arial" w:cs="Arial"/>
          <w:color w:val="000000" w:themeColor="text1"/>
          <w:lang w:val="en-GB"/>
        </w:rPr>
        <w:t xml:space="preserve"> </w:t>
      </w:r>
    </w:p>
    <w:p w14:paraId="1AB7F130" w14:textId="4AC9DC86" w:rsidR="006F1906" w:rsidRDefault="00782C1C" w:rsidP="00865DB1">
      <w:pPr>
        <w:rPr>
          <w:rFonts w:ascii="Arial" w:eastAsia="Arial" w:hAnsi="Arial" w:cs="Arial"/>
          <w:color w:val="000000" w:themeColor="text1"/>
          <w:lang w:val="en-GB"/>
        </w:rPr>
      </w:pPr>
      <w:r w:rsidRPr="006A0BC6">
        <w:rPr>
          <w:rFonts w:ascii="Arial" w:eastAsia="Arial" w:hAnsi="Arial" w:cs="Arial"/>
          <w:b/>
          <w:bCs/>
          <w:color w:val="000000" w:themeColor="text1"/>
          <w:lang w:val="en-GB"/>
        </w:rPr>
        <w:t>ClassSize</w:t>
      </w:r>
      <w:r>
        <w:rPr>
          <w:rFonts w:ascii="Arial" w:eastAsia="Arial" w:hAnsi="Arial" w:cs="Arial"/>
          <w:color w:val="000000" w:themeColor="text1"/>
          <w:lang w:val="en-GB"/>
        </w:rPr>
        <w:t xml:space="preserve"> </w:t>
      </w:r>
      <w:r w:rsidR="007E3838">
        <w:rPr>
          <w:rFonts w:ascii="Arial" w:eastAsia="Arial" w:hAnsi="Arial" w:cs="Arial"/>
          <w:color w:val="000000" w:themeColor="text1"/>
          <w:lang w:val="en-GB"/>
        </w:rPr>
        <w:t>– total number of students enrolled in the course.</w:t>
      </w:r>
    </w:p>
    <w:p w14:paraId="48237303" w14:textId="62B805B2" w:rsidR="006A0BC6" w:rsidRDefault="003F76C4" w:rsidP="00865DB1">
      <w:pPr>
        <w:rPr>
          <w:rFonts w:ascii="Arial" w:eastAsia="Arial" w:hAnsi="Arial" w:cs="Arial"/>
          <w:color w:val="000000" w:themeColor="text1"/>
        </w:rPr>
      </w:pPr>
      <w:r w:rsidRPr="007B5519">
        <w:rPr>
          <w:rFonts w:ascii="Arial" w:eastAsia="Arial" w:hAnsi="Arial" w:cs="Arial"/>
          <w:b/>
          <w:bCs/>
          <w:color w:val="000000" w:themeColor="text1"/>
          <w:lang w:val="en-GB"/>
        </w:rPr>
        <w:t>Class</w:t>
      </w:r>
      <w:r w:rsidR="007B5519" w:rsidRPr="007B5519">
        <w:rPr>
          <w:rFonts w:ascii="Arial" w:eastAsia="Arial" w:hAnsi="Arial" w:cs="Arial"/>
          <w:b/>
          <w:bCs/>
          <w:color w:val="000000" w:themeColor="text1"/>
          <w:lang w:val="en-GB"/>
        </w:rPr>
        <w:t>roomCapacity</w:t>
      </w:r>
      <w:r w:rsidR="000454DE">
        <w:rPr>
          <w:rFonts w:ascii="Arial" w:eastAsia="Arial" w:hAnsi="Arial" w:cs="Arial"/>
          <w:b/>
          <w:bCs/>
          <w:color w:val="000000" w:themeColor="text1"/>
          <w:lang w:val="en-GB"/>
        </w:rPr>
        <w:t xml:space="preserve"> </w:t>
      </w:r>
      <w:r w:rsidR="000454DE" w:rsidRPr="000454DE">
        <w:rPr>
          <w:rFonts w:ascii="Arial" w:eastAsia="Arial" w:hAnsi="Arial" w:cs="Arial"/>
          <w:color w:val="000000" w:themeColor="text1"/>
          <w:lang w:val="en-GB"/>
        </w:rPr>
        <w:t xml:space="preserve">- </w:t>
      </w:r>
      <w:r w:rsidR="000454DE" w:rsidRPr="000454DE">
        <w:rPr>
          <w:rFonts w:ascii="Arial" w:eastAsia="Arial" w:hAnsi="Arial" w:cs="Arial"/>
          <w:color w:val="000000" w:themeColor="text1"/>
        </w:rPr>
        <w:t>The maximum number of students a room can legally/physically hold.</w:t>
      </w:r>
    </w:p>
    <w:p w14:paraId="730D992F" w14:textId="0D0D3BB8" w:rsidR="000454DE" w:rsidRDefault="00F97676" w:rsidP="00865DB1">
      <w:pPr>
        <w:rPr>
          <w:rFonts w:ascii="Arial" w:eastAsia="Arial" w:hAnsi="Arial" w:cs="Arial"/>
          <w:color w:val="000000" w:themeColor="text1"/>
        </w:rPr>
      </w:pPr>
      <w:r w:rsidRPr="00092F5C">
        <w:rPr>
          <w:rFonts w:ascii="Arial" w:eastAsia="Arial" w:hAnsi="Arial" w:cs="Arial"/>
          <w:b/>
          <w:bCs/>
          <w:color w:val="000000" w:themeColor="text1"/>
        </w:rPr>
        <w:t>LocationProximity</w:t>
      </w:r>
      <w:r>
        <w:rPr>
          <w:rFonts w:ascii="Arial" w:eastAsia="Arial" w:hAnsi="Arial" w:cs="Arial"/>
          <w:color w:val="000000" w:themeColor="text1"/>
        </w:rPr>
        <w:t xml:space="preserve"> – The physical </w:t>
      </w:r>
      <w:r w:rsidR="00197ED6">
        <w:rPr>
          <w:rFonts w:ascii="Arial" w:eastAsia="Arial" w:hAnsi="Arial" w:cs="Arial"/>
          <w:color w:val="000000" w:themeColor="text1"/>
        </w:rPr>
        <w:t>location or distance between classroom</w:t>
      </w:r>
      <w:r w:rsidR="00092F5C">
        <w:rPr>
          <w:rFonts w:ascii="Arial" w:eastAsia="Arial" w:hAnsi="Arial" w:cs="Arial"/>
          <w:color w:val="000000" w:themeColor="text1"/>
        </w:rPr>
        <w:t>s which impact travel time.</w:t>
      </w:r>
    </w:p>
    <w:p w14:paraId="7D360F44" w14:textId="0C87E944" w:rsidR="00092F5C" w:rsidRDefault="00BB3933" w:rsidP="00865DB1">
      <w:pPr>
        <w:rPr>
          <w:rFonts w:ascii="Arial" w:eastAsia="Arial" w:hAnsi="Arial" w:cs="Arial"/>
          <w:color w:val="000000" w:themeColor="text1"/>
        </w:rPr>
      </w:pPr>
      <w:r w:rsidRPr="00BB3933">
        <w:rPr>
          <w:rFonts w:ascii="Arial" w:eastAsia="Arial" w:hAnsi="Arial" w:cs="Arial"/>
          <w:b/>
          <w:bCs/>
          <w:color w:val="000000" w:themeColor="text1"/>
        </w:rPr>
        <w:t>TimeSlot</w:t>
      </w:r>
      <w:r>
        <w:rPr>
          <w:rFonts w:ascii="Arial" w:eastAsia="Arial" w:hAnsi="Arial" w:cs="Arial"/>
          <w:color w:val="000000" w:themeColor="text1"/>
        </w:rPr>
        <w:t xml:space="preserve"> </w:t>
      </w:r>
      <w:r w:rsidR="004325A3">
        <w:rPr>
          <w:rFonts w:ascii="Arial" w:eastAsia="Arial" w:hAnsi="Arial" w:cs="Arial"/>
          <w:color w:val="000000" w:themeColor="text1"/>
        </w:rPr>
        <w:t>–</w:t>
      </w:r>
      <w:r>
        <w:rPr>
          <w:rFonts w:ascii="Arial" w:eastAsia="Arial" w:hAnsi="Arial" w:cs="Arial"/>
          <w:color w:val="000000" w:themeColor="text1"/>
        </w:rPr>
        <w:t xml:space="preserve"> </w:t>
      </w:r>
      <w:r w:rsidR="00932992">
        <w:rPr>
          <w:rFonts w:ascii="Arial" w:eastAsia="Arial" w:hAnsi="Arial" w:cs="Arial"/>
          <w:color w:val="000000" w:themeColor="text1"/>
        </w:rPr>
        <w:t xml:space="preserve">Scheduled time </w:t>
      </w:r>
      <w:r w:rsidR="004325A3">
        <w:rPr>
          <w:rFonts w:ascii="Arial" w:eastAsia="Arial" w:hAnsi="Arial" w:cs="Arial"/>
          <w:color w:val="000000" w:themeColor="text1"/>
        </w:rPr>
        <w:t>for each lesson</w:t>
      </w:r>
      <w:r w:rsidR="00FF66E4">
        <w:rPr>
          <w:rFonts w:ascii="Arial" w:eastAsia="Arial" w:hAnsi="Arial" w:cs="Arial"/>
          <w:color w:val="000000" w:themeColor="text1"/>
        </w:rPr>
        <w:t>, start and end times.</w:t>
      </w:r>
    </w:p>
    <w:p w14:paraId="5D78D590" w14:textId="176A5F17" w:rsidR="00FF66E4" w:rsidRDefault="00FF66E4" w:rsidP="00865DB1">
      <w:pPr>
        <w:rPr>
          <w:rFonts w:ascii="Arial" w:eastAsia="Arial" w:hAnsi="Arial" w:cs="Arial"/>
          <w:color w:val="000000" w:themeColor="text1"/>
        </w:rPr>
      </w:pPr>
      <w:r w:rsidRPr="00484163">
        <w:rPr>
          <w:rFonts w:ascii="Arial" w:eastAsia="Arial" w:hAnsi="Arial" w:cs="Arial"/>
          <w:b/>
          <w:bCs/>
          <w:color w:val="000000" w:themeColor="text1"/>
        </w:rPr>
        <w:t>ClassDu</w:t>
      </w:r>
      <w:r w:rsidR="00484163" w:rsidRPr="00484163">
        <w:rPr>
          <w:rFonts w:ascii="Arial" w:eastAsia="Arial" w:hAnsi="Arial" w:cs="Arial"/>
          <w:b/>
          <w:bCs/>
          <w:color w:val="000000" w:themeColor="text1"/>
        </w:rPr>
        <w:t>ration</w:t>
      </w:r>
      <w:r w:rsidR="00484163">
        <w:rPr>
          <w:rFonts w:ascii="Arial" w:eastAsia="Arial" w:hAnsi="Arial" w:cs="Arial"/>
          <w:color w:val="000000" w:themeColor="text1"/>
        </w:rPr>
        <w:t xml:space="preserve"> </w:t>
      </w:r>
      <w:r w:rsidR="00A25C62">
        <w:rPr>
          <w:rFonts w:ascii="Arial" w:eastAsia="Arial" w:hAnsi="Arial" w:cs="Arial"/>
          <w:color w:val="000000" w:themeColor="text1"/>
        </w:rPr>
        <w:t>–</w:t>
      </w:r>
      <w:r w:rsidR="00484163">
        <w:rPr>
          <w:rFonts w:ascii="Arial" w:eastAsia="Arial" w:hAnsi="Arial" w:cs="Arial"/>
          <w:color w:val="000000" w:themeColor="text1"/>
        </w:rPr>
        <w:t xml:space="preserve"> </w:t>
      </w:r>
      <w:r w:rsidR="00A25C62">
        <w:rPr>
          <w:rFonts w:ascii="Arial" w:eastAsia="Arial" w:hAnsi="Arial" w:cs="Arial"/>
          <w:color w:val="000000" w:themeColor="text1"/>
        </w:rPr>
        <w:t xml:space="preserve">The </w:t>
      </w:r>
      <w:r w:rsidR="0051081A">
        <w:rPr>
          <w:rFonts w:ascii="Arial" w:eastAsia="Arial" w:hAnsi="Arial" w:cs="Arial"/>
          <w:color w:val="000000" w:themeColor="text1"/>
        </w:rPr>
        <w:t>allocated length of time for each lesson</w:t>
      </w:r>
      <w:r w:rsidR="0006385D">
        <w:rPr>
          <w:rFonts w:ascii="Arial" w:eastAsia="Arial" w:hAnsi="Arial" w:cs="Arial"/>
          <w:color w:val="000000" w:themeColor="text1"/>
        </w:rPr>
        <w:t>.</w:t>
      </w:r>
    </w:p>
    <w:p w14:paraId="6C0F61ED" w14:textId="39DA4F78" w:rsidR="008D4ADB" w:rsidRDefault="008D4ADB" w:rsidP="00865DB1">
      <w:pPr>
        <w:rPr>
          <w:rFonts w:ascii="Arial" w:eastAsia="Arial" w:hAnsi="Arial" w:cs="Arial"/>
          <w:color w:val="000000" w:themeColor="text1"/>
        </w:rPr>
      </w:pPr>
      <w:r w:rsidRPr="00AE449C">
        <w:rPr>
          <w:rFonts w:ascii="Arial" w:eastAsia="Arial" w:hAnsi="Arial" w:cs="Arial"/>
          <w:b/>
          <w:bCs/>
          <w:color w:val="000000" w:themeColor="text1"/>
        </w:rPr>
        <w:t>Tea</w:t>
      </w:r>
      <w:r w:rsidR="00AE449C" w:rsidRPr="00AE449C">
        <w:rPr>
          <w:rFonts w:ascii="Arial" w:eastAsia="Arial" w:hAnsi="Arial" w:cs="Arial"/>
          <w:b/>
          <w:bCs/>
          <w:color w:val="000000" w:themeColor="text1"/>
        </w:rPr>
        <w:t>cherSchedule</w:t>
      </w:r>
      <w:r w:rsidR="00AE449C">
        <w:rPr>
          <w:rFonts w:ascii="Arial" w:eastAsia="Arial" w:hAnsi="Arial" w:cs="Arial"/>
          <w:color w:val="000000" w:themeColor="text1"/>
        </w:rPr>
        <w:t xml:space="preserve"> </w:t>
      </w:r>
      <w:r w:rsidR="003E6DC1">
        <w:rPr>
          <w:rFonts w:ascii="Arial" w:eastAsia="Arial" w:hAnsi="Arial" w:cs="Arial"/>
          <w:color w:val="000000" w:themeColor="text1"/>
        </w:rPr>
        <w:t>–</w:t>
      </w:r>
      <w:r w:rsidR="00AE449C">
        <w:rPr>
          <w:rFonts w:ascii="Arial" w:eastAsia="Arial" w:hAnsi="Arial" w:cs="Arial"/>
          <w:color w:val="000000" w:themeColor="text1"/>
        </w:rPr>
        <w:t xml:space="preserve"> </w:t>
      </w:r>
      <w:r w:rsidR="0058069B">
        <w:rPr>
          <w:rFonts w:ascii="Arial" w:eastAsia="Arial" w:hAnsi="Arial" w:cs="Arial"/>
          <w:color w:val="000000" w:themeColor="text1"/>
        </w:rPr>
        <w:t>T</w:t>
      </w:r>
      <w:r w:rsidR="003E6DC1">
        <w:rPr>
          <w:rFonts w:ascii="Arial" w:eastAsia="Arial" w:hAnsi="Arial" w:cs="Arial"/>
          <w:color w:val="000000" w:themeColor="text1"/>
        </w:rPr>
        <w:t>he consecutive lessons that a teacher teaches</w:t>
      </w:r>
      <w:r w:rsidR="00F24F92">
        <w:rPr>
          <w:rFonts w:ascii="Arial" w:eastAsia="Arial" w:hAnsi="Arial" w:cs="Arial"/>
          <w:color w:val="000000" w:themeColor="text1"/>
        </w:rPr>
        <w:t xml:space="preserve"> in the same location.</w:t>
      </w:r>
    </w:p>
    <w:p w14:paraId="13171716" w14:textId="0F3C3D4B" w:rsidR="00F24F92" w:rsidRPr="000454DE" w:rsidRDefault="00F24F92" w:rsidP="00865DB1">
      <w:pPr>
        <w:rPr>
          <w:rFonts w:ascii="Arial" w:eastAsia="Arial" w:hAnsi="Arial" w:cs="Arial"/>
          <w:color w:val="000000" w:themeColor="text1"/>
          <w:lang w:val="en-GB"/>
        </w:rPr>
      </w:pPr>
      <w:r w:rsidRPr="001729E0">
        <w:rPr>
          <w:rFonts w:ascii="Arial" w:eastAsia="Arial" w:hAnsi="Arial" w:cs="Arial"/>
          <w:b/>
          <w:bCs/>
          <w:color w:val="000000" w:themeColor="text1"/>
        </w:rPr>
        <w:t>RoomFeatures</w:t>
      </w:r>
      <w:r>
        <w:rPr>
          <w:rFonts w:ascii="Arial" w:eastAsia="Arial" w:hAnsi="Arial" w:cs="Arial"/>
          <w:color w:val="000000" w:themeColor="text1"/>
        </w:rPr>
        <w:t xml:space="preserve"> </w:t>
      </w:r>
      <w:r w:rsidR="001729E0">
        <w:rPr>
          <w:rFonts w:ascii="Arial" w:eastAsia="Arial" w:hAnsi="Arial" w:cs="Arial"/>
          <w:color w:val="000000" w:themeColor="text1"/>
        </w:rPr>
        <w:t>–</w:t>
      </w:r>
      <w:r>
        <w:rPr>
          <w:rFonts w:ascii="Arial" w:eastAsia="Arial" w:hAnsi="Arial" w:cs="Arial"/>
          <w:color w:val="000000" w:themeColor="text1"/>
        </w:rPr>
        <w:t xml:space="preserve"> </w:t>
      </w:r>
      <w:r w:rsidR="001729E0">
        <w:rPr>
          <w:rFonts w:ascii="Arial" w:eastAsia="Arial" w:hAnsi="Arial" w:cs="Arial"/>
          <w:color w:val="000000" w:themeColor="text1"/>
        </w:rPr>
        <w:t>Room</w:t>
      </w:r>
      <w:r w:rsidR="00E44EDB">
        <w:rPr>
          <w:rFonts w:ascii="Arial" w:eastAsia="Arial" w:hAnsi="Arial" w:cs="Arial"/>
          <w:color w:val="000000" w:themeColor="text1"/>
        </w:rPr>
        <w:t xml:space="preserve">s </w:t>
      </w:r>
      <w:r w:rsidR="001729E0">
        <w:rPr>
          <w:rFonts w:ascii="Arial" w:eastAsia="Arial" w:hAnsi="Arial" w:cs="Arial"/>
          <w:color w:val="000000" w:themeColor="text1"/>
        </w:rPr>
        <w:t xml:space="preserve">with special </w:t>
      </w:r>
      <w:r w:rsidR="00E44EDB">
        <w:rPr>
          <w:rFonts w:ascii="Arial" w:eastAsia="Arial" w:hAnsi="Arial" w:cs="Arial"/>
          <w:color w:val="000000" w:themeColor="text1"/>
        </w:rPr>
        <w:t xml:space="preserve">or extra features </w:t>
      </w:r>
      <w:r w:rsidR="00F60040">
        <w:rPr>
          <w:rFonts w:ascii="Arial" w:eastAsia="Arial" w:hAnsi="Arial" w:cs="Arial"/>
          <w:color w:val="000000" w:themeColor="text1"/>
        </w:rPr>
        <w:t xml:space="preserve">like </w:t>
      </w:r>
      <w:r w:rsidR="005C6130">
        <w:rPr>
          <w:rFonts w:ascii="Arial" w:eastAsia="Arial" w:hAnsi="Arial" w:cs="Arial"/>
          <w:color w:val="000000" w:themeColor="text1"/>
        </w:rPr>
        <w:t xml:space="preserve">wheelchair </w:t>
      </w:r>
      <w:r w:rsidR="00F60040">
        <w:rPr>
          <w:rFonts w:ascii="Arial" w:eastAsia="Arial" w:hAnsi="Arial" w:cs="Arial"/>
          <w:color w:val="000000" w:themeColor="text1"/>
        </w:rPr>
        <w:t>accessibility</w:t>
      </w:r>
      <w:r w:rsidR="00D90F53">
        <w:rPr>
          <w:rFonts w:ascii="Arial" w:eastAsia="Arial" w:hAnsi="Arial" w:cs="Arial"/>
          <w:color w:val="000000" w:themeColor="text1"/>
        </w:rPr>
        <w:t xml:space="preserve"> and </w:t>
      </w:r>
      <w:r w:rsidR="005C6130">
        <w:rPr>
          <w:rFonts w:ascii="Arial" w:eastAsia="Arial" w:hAnsi="Arial" w:cs="Arial"/>
          <w:color w:val="000000" w:themeColor="text1"/>
        </w:rPr>
        <w:t>projectors</w:t>
      </w:r>
      <w:r w:rsidR="00D90F53">
        <w:rPr>
          <w:rFonts w:ascii="Arial" w:eastAsia="Arial" w:hAnsi="Arial" w:cs="Arial"/>
          <w:color w:val="000000" w:themeColor="text1"/>
        </w:rPr>
        <w:t>.</w:t>
      </w:r>
    </w:p>
    <w:p w14:paraId="09BA3532" w14:textId="77777777" w:rsidR="007E3838" w:rsidRDefault="007E3838" w:rsidP="00865DB1">
      <w:pPr>
        <w:rPr>
          <w:rFonts w:ascii="Arial" w:eastAsia="Arial" w:hAnsi="Arial" w:cs="Arial"/>
          <w:color w:val="000000" w:themeColor="text1"/>
          <w:lang w:val="en-GB"/>
        </w:rPr>
      </w:pPr>
    </w:p>
    <w:p w14:paraId="777A652F" w14:textId="77777777" w:rsidR="00F13D90" w:rsidRPr="0033038D" w:rsidRDefault="007D0BB8" w:rsidP="00865DB1">
      <w:pPr>
        <w:rPr>
          <w:rFonts w:ascii="Arial" w:eastAsia="Arial" w:hAnsi="Arial" w:cs="Arial"/>
          <w:color w:val="000000" w:themeColor="text1"/>
          <w:lang w:val="en-GB"/>
        </w:rPr>
      </w:pPr>
      <w:r w:rsidRPr="0033038D">
        <w:rPr>
          <w:rFonts w:ascii="Arial" w:eastAsia="Arial" w:hAnsi="Arial" w:cs="Arial"/>
          <w:color w:val="000000" w:themeColor="text1"/>
          <w:lang w:val="en-GB"/>
        </w:rPr>
        <w:t>Using the MoSCoW technique</w:t>
      </w:r>
      <w:r w:rsidR="00673A1B" w:rsidRPr="0033038D">
        <w:rPr>
          <w:rFonts w:ascii="Arial" w:eastAsia="Arial" w:hAnsi="Arial" w:cs="Arial"/>
          <w:color w:val="000000" w:themeColor="text1"/>
          <w:lang w:val="en-GB"/>
        </w:rPr>
        <w:t xml:space="preserve"> to prioritize the implementation of proposed solution</w:t>
      </w:r>
      <w:r w:rsidR="0094264C" w:rsidRPr="0033038D">
        <w:rPr>
          <w:rFonts w:ascii="Arial" w:eastAsia="Arial" w:hAnsi="Arial" w:cs="Arial"/>
          <w:color w:val="000000" w:themeColor="text1"/>
          <w:lang w:val="en-GB"/>
        </w:rPr>
        <w:t>s</w:t>
      </w:r>
      <w:r w:rsidR="00D55AFE" w:rsidRPr="0033038D">
        <w:rPr>
          <w:rFonts w:ascii="Arial" w:eastAsia="Arial" w:hAnsi="Arial" w:cs="Arial"/>
          <w:color w:val="000000" w:themeColor="text1"/>
          <w:lang w:val="en-GB"/>
        </w:rPr>
        <w:t>,</w:t>
      </w:r>
      <w:r w:rsidR="0094264C" w:rsidRPr="0033038D">
        <w:rPr>
          <w:rFonts w:ascii="Arial" w:eastAsia="Arial" w:hAnsi="Arial" w:cs="Arial"/>
          <w:color w:val="000000" w:themeColor="text1"/>
          <w:lang w:val="en-GB"/>
        </w:rPr>
        <w:t xml:space="preserve"> which </w:t>
      </w:r>
      <w:r w:rsidR="009E72FF" w:rsidRPr="0033038D">
        <w:rPr>
          <w:rFonts w:ascii="Arial" w:eastAsia="Arial" w:hAnsi="Arial" w:cs="Arial"/>
          <w:color w:val="000000" w:themeColor="text1"/>
          <w:lang w:val="en-GB"/>
        </w:rPr>
        <w:t>distinguish</w:t>
      </w:r>
      <w:r w:rsidR="0094264C" w:rsidRPr="0033038D">
        <w:rPr>
          <w:rFonts w:ascii="Arial" w:eastAsia="Arial" w:hAnsi="Arial" w:cs="Arial"/>
          <w:color w:val="000000" w:themeColor="text1"/>
          <w:lang w:val="en-GB"/>
        </w:rPr>
        <w:t xml:space="preserve">es </w:t>
      </w:r>
      <w:r w:rsidR="009E72FF" w:rsidRPr="0033038D">
        <w:rPr>
          <w:rFonts w:ascii="Arial" w:eastAsia="Arial" w:hAnsi="Arial" w:cs="Arial"/>
          <w:color w:val="000000" w:themeColor="text1"/>
          <w:lang w:val="en-GB"/>
        </w:rPr>
        <w:t>between needs and wants,</w:t>
      </w:r>
      <w:r w:rsidR="00D55AFE" w:rsidRPr="0033038D">
        <w:rPr>
          <w:rFonts w:ascii="Arial" w:eastAsia="Arial" w:hAnsi="Arial" w:cs="Arial"/>
          <w:color w:val="000000" w:themeColor="text1"/>
          <w:lang w:val="en-GB"/>
        </w:rPr>
        <w:t xml:space="preserve"> leads to the below </w:t>
      </w:r>
      <w:r w:rsidR="006726C7" w:rsidRPr="0033038D">
        <w:rPr>
          <w:rFonts w:ascii="Arial" w:eastAsia="Arial" w:hAnsi="Arial" w:cs="Arial"/>
          <w:color w:val="000000" w:themeColor="text1"/>
          <w:lang w:val="en-GB"/>
        </w:rPr>
        <w:t xml:space="preserve">proposals: </w:t>
      </w:r>
    </w:p>
    <w:p w14:paraId="3EEFFF7F" w14:textId="7B5183D6" w:rsidR="007E3838" w:rsidRPr="0033038D" w:rsidRDefault="006726C7" w:rsidP="00865DB1">
      <w:pPr>
        <w:rPr>
          <w:rFonts w:ascii="Arial" w:eastAsia="Arial" w:hAnsi="Arial" w:cs="Arial"/>
          <w:color w:val="000000" w:themeColor="text1"/>
          <w:lang w:val="en-GB"/>
        </w:rPr>
      </w:pPr>
      <w:r w:rsidRPr="0033038D">
        <w:rPr>
          <w:rFonts w:ascii="Arial" w:eastAsia="Arial" w:hAnsi="Arial" w:cs="Arial"/>
          <w:color w:val="000000" w:themeColor="text1"/>
          <w:lang w:val="en-GB"/>
        </w:rPr>
        <w:br/>
      </w:r>
      <w:r w:rsidRPr="0033038D">
        <w:rPr>
          <w:rFonts w:ascii="Arial" w:eastAsia="Arial" w:hAnsi="Arial" w:cs="Arial"/>
          <w:b/>
          <w:bCs/>
          <w:color w:val="000000" w:themeColor="text1"/>
          <w:lang w:val="en-GB"/>
        </w:rPr>
        <w:t xml:space="preserve">Must </w:t>
      </w:r>
      <w:r w:rsidR="00F13D90" w:rsidRPr="0033038D">
        <w:rPr>
          <w:rFonts w:ascii="Arial" w:eastAsia="Arial" w:hAnsi="Arial" w:cs="Arial"/>
          <w:b/>
          <w:bCs/>
          <w:color w:val="000000" w:themeColor="text1"/>
          <w:lang w:val="en-GB"/>
        </w:rPr>
        <w:t>Have</w:t>
      </w:r>
      <w:r w:rsidR="00F13D90" w:rsidRPr="0033038D">
        <w:rPr>
          <w:rFonts w:ascii="Arial" w:eastAsia="Arial" w:hAnsi="Arial" w:cs="Arial"/>
          <w:color w:val="000000" w:themeColor="text1"/>
          <w:lang w:val="en-GB"/>
        </w:rPr>
        <w:t>:</w:t>
      </w:r>
      <w:r w:rsidRPr="0033038D">
        <w:rPr>
          <w:rFonts w:ascii="Arial" w:eastAsia="Arial" w:hAnsi="Arial" w:cs="Arial"/>
          <w:color w:val="000000" w:themeColor="text1"/>
          <w:lang w:val="en-GB"/>
        </w:rPr>
        <w:t xml:space="preserve"> </w:t>
      </w:r>
      <w:r w:rsidR="005A5EEC" w:rsidRPr="0033038D">
        <w:rPr>
          <w:rFonts w:ascii="Arial" w:eastAsia="Arial" w:hAnsi="Arial" w:cs="Arial"/>
          <w:color w:val="000000" w:themeColor="text1"/>
          <w:lang w:val="en-GB"/>
        </w:rPr>
        <w:t>Essential requirement</w:t>
      </w:r>
      <w:r w:rsidR="00F52267" w:rsidRPr="0033038D">
        <w:rPr>
          <w:rFonts w:ascii="Arial" w:eastAsia="Arial" w:hAnsi="Arial" w:cs="Arial"/>
          <w:color w:val="000000" w:themeColor="text1"/>
          <w:lang w:val="en-GB"/>
        </w:rPr>
        <w:t>s, without which the solution will be a failure.</w:t>
      </w:r>
    </w:p>
    <w:p w14:paraId="5E1A0CC8" w14:textId="067DDBB4" w:rsidR="001E4C41" w:rsidRPr="0033038D" w:rsidRDefault="001E4C41" w:rsidP="001E4C41">
      <w:pPr>
        <w:pStyle w:val="ListParagraph"/>
        <w:numPr>
          <w:ilvl w:val="0"/>
          <w:numId w:val="15"/>
        </w:numPr>
        <w:spacing w:after="0" w:line="240" w:lineRule="auto"/>
        <w:rPr>
          <w:rFonts w:ascii="Arial" w:eastAsia="Times New Roman" w:hAnsi="Arial" w:cs="Arial"/>
          <w:color w:val="auto"/>
          <w:lang w:val="en-GB" w:eastAsia="en-GB"/>
        </w:rPr>
      </w:pPr>
      <w:r w:rsidRPr="0033038D">
        <w:rPr>
          <w:rFonts w:ascii="Arial" w:eastAsia="Times New Roman" w:hAnsi="Arial" w:cs="Arial"/>
          <w:color w:val="auto"/>
          <w:lang w:val="en-GB" w:eastAsia="en-GB"/>
        </w:rPr>
        <w:t>C</w:t>
      </w:r>
      <w:r w:rsidR="00E35528" w:rsidRPr="0033038D">
        <w:rPr>
          <w:rFonts w:ascii="Arial" w:eastAsia="Times New Roman" w:hAnsi="Arial" w:cs="Arial"/>
          <w:color w:val="auto"/>
          <w:lang w:val="en-GB" w:eastAsia="en-GB"/>
        </w:rPr>
        <w:t>lash</w:t>
      </w:r>
      <w:r w:rsidR="00AF7583" w:rsidRPr="0033038D">
        <w:rPr>
          <w:rFonts w:ascii="Arial" w:eastAsia="Times New Roman" w:hAnsi="Arial" w:cs="Arial"/>
          <w:color w:val="auto"/>
          <w:lang w:val="en-GB" w:eastAsia="en-GB"/>
        </w:rPr>
        <w:t xml:space="preserve">-proof </w:t>
      </w:r>
      <w:r w:rsidRPr="0033038D">
        <w:rPr>
          <w:rFonts w:ascii="Arial" w:eastAsia="Times New Roman" w:hAnsi="Arial" w:cs="Arial"/>
          <w:color w:val="auto"/>
          <w:lang w:val="en-GB" w:eastAsia="en-GB"/>
        </w:rPr>
        <w:t xml:space="preserve">scheduling (two classes </w:t>
      </w:r>
      <w:r w:rsidR="00AF7583" w:rsidRPr="0033038D">
        <w:rPr>
          <w:rFonts w:ascii="Arial" w:eastAsia="Times New Roman" w:hAnsi="Arial" w:cs="Arial"/>
          <w:color w:val="auto"/>
          <w:lang w:val="en-GB" w:eastAsia="en-GB"/>
        </w:rPr>
        <w:t xml:space="preserve">should not be erroneously </w:t>
      </w:r>
      <w:r w:rsidR="00311618" w:rsidRPr="0033038D">
        <w:rPr>
          <w:rFonts w:ascii="Arial" w:eastAsia="Times New Roman" w:hAnsi="Arial" w:cs="Arial"/>
          <w:color w:val="auto"/>
          <w:lang w:val="en-GB" w:eastAsia="en-GB"/>
        </w:rPr>
        <w:t xml:space="preserve">scheduled </w:t>
      </w:r>
      <w:r w:rsidRPr="0033038D">
        <w:rPr>
          <w:rFonts w:ascii="Arial" w:eastAsia="Times New Roman" w:hAnsi="Arial" w:cs="Arial"/>
          <w:color w:val="auto"/>
          <w:lang w:val="en-GB" w:eastAsia="en-GB"/>
        </w:rPr>
        <w:t>in one room</w:t>
      </w:r>
      <w:r w:rsidR="00E35528" w:rsidRPr="0033038D">
        <w:rPr>
          <w:rFonts w:ascii="Arial" w:eastAsia="Times New Roman" w:hAnsi="Arial" w:cs="Arial"/>
          <w:color w:val="auto"/>
          <w:lang w:val="en-GB" w:eastAsia="en-GB"/>
        </w:rPr>
        <w:t>).</w:t>
      </w:r>
      <w:r w:rsidRPr="0033038D">
        <w:rPr>
          <w:rFonts w:ascii="Arial" w:eastAsia="Times New Roman" w:hAnsi="Arial" w:cs="Arial"/>
          <w:color w:val="auto"/>
          <w:lang w:val="en-GB" w:eastAsia="en-GB"/>
        </w:rPr>
        <w:t xml:space="preserve"> </w:t>
      </w:r>
    </w:p>
    <w:p w14:paraId="3C98C938" w14:textId="2FE5ACB1" w:rsidR="001E4C41" w:rsidRPr="0033038D" w:rsidRDefault="001E4C41" w:rsidP="001E4C41">
      <w:pPr>
        <w:pStyle w:val="ListParagraph"/>
        <w:numPr>
          <w:ilvl w:val="0"/>
          <w:numId w:val="15"/>
        </w:numPr>
        <w:spacing w:after="0" w:line="240" w:lineRule="auto"/>
        <w:rPr>
          <w:rFonts w:ascii="Arial" w:eastAsia="Times New Roman" w:hAnsi="Arial" w:cs="Arial"/>
          <w:color w:val="auto"/>
          <w:lang w:val="en-GB" w:eastAsia="en-GB"/>
        </w:rPr>
      </w:pPr>
      <w:r w:rsidRPr="0033038D">
        <w:rPr>
          <w:rFonts w:ascii="Arial" w:eastAsia="Times New Roman" w:hAnsi="Arial" w:cs="Arial"/>
          <w:color w:val="auto"/>
          <w:lang w:val="en-GB" w:eastAsia="en-GB"/>
        </w:rPr>
        <w:t>C</w:t>
      </w:r>
      <w:r w:rsidR="00311618" w:rsidRPr="0033038D">
        <w:rPr>
          <w:rFonts w:ascii="Arial" w:eastAsia="Times New Roman" w:hAnsi="Arial" w:cs="Arial"/>
          <w:color w:val="auto"/>
          <w:lang w:val="en-GB" w:eastAsia="en-GB"/>
        </w:rPr>
        <w:t xml:space="preserve">lass </w:t>
      </w:r>
      <w:r w:rsidR="00DB354B" w:rsidRPr="0033038D">
        <w:rPr>
          <w:rFonts w:ascii="Arial" w:eastAsia="Times New Roman" w:hAnsi="Arial" w:cs="Arial"/>
          <w:color w:val="auto"/>
          <w:lang w:val="en-GB" w:eastAsia="en-GB"/>
        </w:rPr>
        <w:t xml:space="preserve">size and </w:t>
      </w:r>
      <w:r w:rsidR="00A84CE8" w:rsidRPr="0033038D">
        <w:rPr>
          <w:rFonts w:ascii="Arial" w:eastAsia="Times New Roman" w:hAnsi="Arial" w:cs="Arial"/>
          <w:color w:val="auto"/>
          <w:lang w:val="en-GB" w:eastAsia="en-GB"/>
        </w:rPr>
        <w:t xml:space="preserve">room capacity </w:t>
      </w:r>
      <w:r w:rsidRPr="0033038D">
        <w:rPr>
          <w:rFonts w:ascii="Arial" w:eastAsia="Times New Roman" w:hAnsi="Arial" w:cs="Arial"/>
          <w:color w:val="auto"/>
          <w:lang w:val="en-GB" w:eastAsia="en-GB"/>
        </w:rPr>
        <w:t>matching</w:t>
      </w:r>
      <w:r w:rsidR="00F56527" w:rsidRPr="0033038D">
        <w:rPr>
          <w:rFonts w:ascii="Arial" w:eastAsia="Times New Roman" w:hAnsi="Arial" w:cs="Arial"/>
          <w:color w:val="auto"/>
          <w:lang w:val="en-GB" w:eastAsia="en-GB"/>
        </w:rPr>
        <w:t>.</w:t>
      </w:r>
      <w:r w:rsidRPr="0033038D">
        <w:rPr>
          <w:rFonts w:ascii="Arial" w:eastAsia="Times New Roman" w:hAnsi="Arial" w:cs="Arial"/>
          <w:color w:val="auto"/>
          <w:lang w:val="en-GB" w:eastAsia="en-GB"/>
        </w:rPr>
        <w:t xml:space="preserve"> </w:t>
      </w:r>
    </w:p>
    <w:p w14:paraId="26AD55CB" w14:textId="239F980C" w:rsidR="001E4C41" w:rsidRPr="0033038D" w:rsidRDefault="001E4C41" w:rsidP="001E4C41">
      <w:pPr>
        <w:pStyle w:val="ListParagraph"/>
        <w:numPr>
          <w:ilvl w:val="0"/>
          <w:numId w:val="15"/>
        </w:numPr>
        <w:spacing w:after="0" w:line="240" w:lineRule="auto"/>
        <w:rPr>
          <w:rFonts w:ascii="Arial" w:eastAsia="Times New Roman" w:hAnsi="Arial" w:cs="Arial"/>
          <w:color w:val="auto"/>
          <w:lang w:val="en-GB" w:eastAsia="en-GB"/>
        </w:rPr>
      </w:pPr>
      <w:r w:rsidRPr="0033038D">
        <w:rPr>
          <w:rFonts w:ascii="Arial" w:eastAsia="Times New Roman" w:hAnsi="Arial" w:cs="Arial"/>
          <w:color w:val="auto"/>
          <w:lang w:val="en-GB" w:eastAsia="en-GB"/>
        </w:rPr>
        <w:t>Specialized room allocation (e.g., Chemistry labs for Chemistry).</w:t>
      </w:r>
    </w:p>
    <w:p w14:paraId="24ECED8D" w14:textId="77777777" w:rsidR="00B068DF" w:rsidRPr="0033038D" w:rsidRDefault="00C762A5" w:rsidP="000214F0">
      <w:pPr>
        <w:pStyle w:val="ListParagraph"/>
        <w:numPr>
          <w:ilvl w:val="0"/>
          <w:numId w:val="15"/>
        </w:numPr>
        <w:rPr>
          <w:rFonts w:ascii="Arial" w:eastAsia="Arial" w:hAnsi="Arial" w:cs="Arial"/>
          <w:color w:val="000000" w:themeColor="text1"/>
          <w:lang w:val="en-GB"/>
        </w:rPr>
      </w:pPr>
      <w:r w:rsidRPr="0033038D">
        <w:rPr>
          <w:rFonts w:ascii="Arial" w:eastAsia="Arial" w:hAnsi="Arial" w:cs="Arial"/>
          <w:color w:val="000000" w:themeColor="text1"/>
          <w:lang w:val="en-GB"/>
        </w:rPr>
        <w:t xml:space="preserve">Consecutive </w:t>
      </w:r>
      <w:r w:rsidR="00547214" w:rsidRPr="0033038D">
        <w:rPr>
          <w:rFonts w:ascii="Arial" w:eastAsia="Arial" w:hAnsi="Arial" w:cs="Arial"/>
          <w:color w:val="000000" w:themeColor="text1"/>
          <w:lang w:val="en-GB"/>
        </w:rPr>
        <w:t>lessons</w:t>
      </w:r>
      <w:r w:rsidR="00DA2732" w:rsidRPr="0033038D">
        <w:rPr>
          <w:rFonts w:ascii="Arial" w:eastAsia="Arial" w:hAnsi="Arial" w:cs="Arial"/>
          <w:color w:val="000000" w:themeColor="text1"/>
          <w:lang w:val="en-GB"/>
        </w:rPr>
        <w:t xml:space="preserve"> hosted at </w:t>
      </w:r>
      <w:r w:rsidR="00035C0C" w:rsidRPr="0033038D">
        <w:rPr>
          <w:rFonts w:ascii="Arial" w:eastAsia="Arial" w:hAnsi="Arial" w:cs="Arial"/>
          <w:color w:val="000000" w:themeColor="text1"/>
          <w:lang w:val="en-GB"/>
        </w:rPr>
        <w:t>same location to reduce movement</w:t>
      </w:r>
      <w:r w:rsidR="000214F0" w:rsidRPr="0033038D">
        <w:rPr>
          <w:rFonts w:ascii="Arial" w:eastAsia="Arial" w:hAnsi="Arial" w:cs="Arial"/>
          <w:color w:val="000000" w:themeColor="text1"/>
          <w:lang w:val="en-GB"/>
        </w:rPr>
        <w:t>.</w:t>
      </w:r>
    </w:p>
    <w:p w14:paraId="0969C69C" w14:textId="332689BD" w:rsidR="004B2D83" w:rsidRPr="0033038D" w:rsidRDefault="000214F0" w:rsidP="004B2D83">
      <w:pPr>
        <w:rPr>
          <w:rFonts w:ascii="Arial" w:eastAsia="Arial" w:hAnsi="Arial" w:cs="Arial"/>
          <w:color w:val="000000" w:themeColor="text1"/>
          <w:lang w:val="en-GB"/>
        </w:rPr>
      </w:pPr>
      <w:r w:rsidRPr="0033038D">
        <w:rPr>
          <w:rFonts w:ascii="Arial" w:eastAsia="Arial" w:hAnsi="Arial" w:cs="Arial"/>
          <w:b/>
          <w:bCs/>
          <w:color w:val="000000" w:themeColor="text1"/>
          <w:lang w:val="en-GB"/>
        </w:rPr>
        <w:t>Should Have</w:t>
      </w:r>
      <w:r w:rsidRPr="0033038D">
        <w:rPr>
          <w:rFonts w:ascii="Arial" w:eastAsia="Arial" w:hAnsi="Arial" w:cs="Arial"/>
          <w:color w:val="000000" w:themeColor="text1"/>
          <w:lang w:val="en-GB"/>
        </w:rPr>
        <w:t xml:space="preserve">: </w:t>
      </w:r>
      <w:r w:rsidR="00E966C2" w:rsidRPr="0033038D">
        <w:rPr>
          <w:rFonts w:ascii="Arial" w:eastAsia="Arial" w:hAnsi="Arial" w:cs="Arial"/>
          <w:color w:val="000000" w:themeColor="text1"/>
          <w:lang w:val="en-GB"/>
        </w:rPr>
        <w:t xml:space="preserve">Necessary </w:t>
      </w:r>
      <w:r w:rsidR="00B45C34" w:rsidRPr="0033038D">
        <w:rPr>
          <w:rFonts w:ascii="Arial" w:eastAsia="Arial" w:hAnsi="Arial" w:cs="Arial"/>
          <w:color w:val="000000" w:themeColor="text1"/>
          <w:lang w:val="en-GB"/>
        </w:rPr>
        <w:t xml:space="preserve">but not </w:t>
      </w:r>
      <w:r w:rsidR="00E966C2" w:rsidRPr="0033038D">
        <w:rPr>
          <w:rFonts w:ascii="Arial" w:eastAsia="Arial" w:hAnsi="Arial" w:cs="Arial"/>
          <w:color w:val="000000" w:themeColor="text1"/>
          <w:lang w:val="en-GB"/>
        </w:rPr>
        <w:t>of upmost importance and can be delayed</w:t>
      </w:r>
      <w:r w:rsidR="00F94B20" w:rsidRPr="0033038D">
        <w:rPr>
          <w:rFonts w:ascii="Arial" w:eastAsia="Arial" w:hAnsi="Arial" w:cs="Arial"/>
          <w:color w:val="000000" w:themeColor="text1"/>
          <w:lang w:val="en-GB"/>
        </w:rPr>
        <w:t xml:space="preserve"> if need be.</w:t>
      </w:r>
    </w:p>
    <w:p w14:paraId="69E3C315" w14:textId="0D725AAE" w:rsidR="004B2D83" w:rsidRPr="0033038D" w:rsidRDefault="00976F99" w:rsidP="004B2D83">
      <w:pPr>
        <w:pStyle w:val="ListParagraph"/>
        <w:numPr>
          <w:ilvl w:val="0"/>
          <w:numId w:val="21"/>
        </w:numPr>
        <w:rPr>
          <w:rFonts w:ascii="Arial" w:eastAsia="Arial" w:hAnsi="Arial" w:cs="Arial"/>
          <w:color w:val="000000" w:themeColor="text1"/>
          <w:lang w:val="en-GB"/>
        </w:rPr>
      </w:pPr>
      <w:r w:rsidRPr="0033038D">
        <w:rPr>
          <w:rFonts w:ascii="Arial" w:eastAsia="Arial" w:hAnsi="Arial" w:cs="Arial"/>
          <w:color w:val="000000" w:themeColor="text1"/>
        </w:rPr>
        <w:t>Proximity-based scheduling (back-to-back classes in the same building</w:t>
      </w:r>
      <w:r w:rsidR="00645075" w:rsidRPr="0033038D">
        <w:rPr>
          <w:rFonts w:ascii="Arial" w:eastAsia="Arial" w:hAnsi="Arial" w:cs="Arial"/>
          <w:color w:val="000000" w:themeColor="text1"/>
        </w:rPr>
        <w:t>)</w:t>
      </w:r>
    </w:p>
    <w:p w14:paraId="5C3799F6" w14:textId="7FC6D868" w:rsidR="00645075" w:rsidRPr="0033038D" w:rsidRDefault="006E3E4B" w:rsidP="004B2D83">
      <w:pPr>
        <w:pStyle w:val="ListParagraph"/>
        <w:numPr>
          <w:ilvl w:val="0"/>
          <w:numId w:val="21"/>
        </w:numPr>
        <w:rPr>
          <w:rFonts w:ascii="Arial" w:eastAsia="Arial" w:hAnsi="Arial" w:cs="Arial"/>
          <w:color w:val="000000" w:themeColor="text1"/>
          <w:lang w:val="en-GB"/>
        </w:rPr>
      </w:pPr>
      <w:r w:rsidRPr="0033038D">
        <w:rPr>
          <w:rFonts w:ascii="Arial" w:eastAsia="Arial" w:hAnsi="Arial" w:cs="Arial"/>
          <w:color w:val="000000" w:themeColor="text1"/>
        </w:rPr>
        <w:t>High room utilization rates/ tracker.</w:t>
      </w:r>
    </w:p>
    <w:p w14:paraId="79C08015" w14:textId="095ECEE3" w:rsidR="006E3E4B" w:rsidRPr="0033038D" w:rsidRDefault="006E3E4B" w:rsidP="006E3E4B">
      <w:pPr>
        <w:rPr>
          <w:rFonts w:ascii="Arial" w:eastAsia="Arial" w:hAnsi="Arial" w:cs="Arial"/>
          <w:color w:val="000000" w:themeColor="text1"/>
          <w:lang w:val="en-GB"/>
        </w:rPr>
      </w:pPr>
      <w:r w:rsidRPr="0033038D">
        <w:rPr>
          <w:rFonts w:ascii="Arial" w:eastAsia="Arial" w:hAnsi="Arial" w:cs="Arial"/>
          <w:b/>
          <w:bCs/>
          <w:color w:val="000000" w:themeColor="text1"/>
          <w:lang w:val="en-GB"/>
        </w:rPr>
        <w:t xml:space="preserve">Could </w:t>
      </w:r>
      <w:r w:rsidR="00A5713B" w:rsidRPr="0033038D">
        <w:rPr>
          <w:rFonts w:ascii="Arial" w:eastAsia="Arial" w:hAnsi="Arial" w:cs="Arial"/>
          <w:b/>
          <w:bCs/>
          <w:color w:val="000000" w:themeColor="text1"/>
          <w:lang w:val="en-GB"/>
        </w:rPr>
        <w:t>Have</w:t>
      </w:r>
      <w:r w:rsidR="00A5713B" w:rsidRPr="0033038D">
        <w:rPr>
          <w:rFonts w:ascii="Arial" w:eastAsia="Arial" w:hAnsi="Arial" w:cs="Arial"/>
          <w:color w:val="000000" w:themeColor="text1"/>
          <w:lang w:val="en-GB"/>
        </w:rPr>
        <w:t>:</w:t>
      </w:r>
      <w:r w:rsidRPr="0033038D">
        <w:rPr>
          <w:rFonts w:ascii="Arial" w:eastAsia="Arial" w:hAnsi="Arial" w:cs="Arial"/>
          <w:color w:val="000000" w:themeColor="text1"/>
          <w:lang w:val="en-GB"/>
        </w:rPr>
        <w:t xml:space="preserve"> </w:t>
      </w:r>
      <w:r w:rsidR="005056DC" w:rsidRPr="0033038D">
        <w:rPr>
          <w:rFonts w:ascii="Arial" w:eastAsia="Arial" w:hAnsi="Arial" w:cs="Arial"/>
          <w:color w:val="000000" w:themeColor="text1"/>
          <w:lang w:val="en-GB"/>
        </w:rPr>
        <w:t xml:space="preserve">Optional but desirable proposals that can be </w:t>
      </w:r>
      <w:r w:rsidR="00B32434" w:rsidRPr="0033038D">
        <w:rPr>
          <w:rFonts w:ascii="Arial" w:eastAsia="Arial" w:hAnsi="Arial" w:cs="Arial"/>
          <w:color w:val="000000" w:themeColor="text1"/>
          <w:lang w:val="en-GB"/>
        </w:rPr>
        <w:t xml:space="preserve">implemented </w:t>
      </w:r>
      <w:r w:rsidR="00EB0E73" w:rsidRPr="0033038D">
        <w:rPr>
          <w:rFonts w:ascii="Arial" w:eastAsia="Arial" w:hAnsi="Arial" w:cs="Arial"/>
          <w:color w:val="000000" w:themeColor="text1"/>
          <w:lang w:val="en-GB"/>
        </w:rPr>
        <w:t xml:space="preserve">barring </w:t>
      </w:r>
      <w:r w:rsidR="00CC3CFE" w:rsidRPr="0033038D">
        <w:rPr>
          <w:rFonts w:ascii="Arial" w:eastAsia="Arial" w:hAnsi="Arial" w:cs="Arial"/>
          <w:color w:val="000000" w:themeColor="text1"/>
          <w:lang w:val="en-GB"/>
        </w:rPr>
        <w:t>time and cost limitations.</w:t>
      </w:r>
    </w:p>
    <w:p w14:paraId="75A84A6B" w14:textId="209E18CC" w:rsidR="00CC3CFE" w:rsidRPr="0033038D" w:rsidRDefault="00D60E78" w:rsidP="00D60E78">
      <w:pPr>
        <w:pStyle w:val="ListParagraph"/>
        <w:numPr>
          <w:ilvl w:val="0"/>
          <w:numId w:val="22"/>
        </w:numPr>
        <w:rPr>
          <w:rFonts w:ascii="Arial" w:eastAsia="Arial" w:hAnsi="Arial" w:cs="Arial"/>
          <w:color w:val="000000" w:themeColor="text1"/>
          <w:lang w:val="en-GB"/>
        </w:rPr>
      </w:pPr>
      <w:r w:rsidRPr="0033038D">
        <w:rPr>
          <w:rFonts w:ascii="Arial" w:eastAsia="Arial" w:hAnsi="Arial" w:cs="Arial"/>
          <w:color w:val="000000" w:themeColor="text1"/>
          <w:lang w:val="en-GB"/>
        </w:rPr>
        <w:t xml:space="preserve">Automatic </w:t>
      </w:r>
      <w:r w:rsidR="003A5493" w:rsidRPr="0033038D">
        <w:rPr>
          <w:rFonts w:ascii="Arial" w:eastAsia="Arial" w:hAnsi="Arial" w:cs="Arial"/>
          <w:color w:val="000000" w:themeColor="text1"/>
          <w:lang w:val="en-GB"/>
        </w:rPr>
        <w:t xml:space="preserve">detection of </w:t>
      </w:r>
      <w:r w:rsidR="00485052" w:rsidRPr="0033038D">
        <w:rPr>
          <w:rFonts w:ascii="Arial" w:eastAsia="Arial" w:hAnsi="Arial" w:cs="Arial"/>
          <w:color w:val="000000" w:themeColor="text1"/>
          <w:lang w:val="en-GB"/>
        </w:rPr>
        <w:t>available</w:t>
      </w:r>
      <w:r w:rsidR="00DC088A" w:rsidRPr="0033038D">
        <w:rPr>
          <w:rFonts w:ascii="Arial" w:eastAsia="Arial" w:hAnsi="Arial" w:cs="Arial"/>
          <w:color w:val="000000" w:themeColor="text1"/>
          <w:lang w:val="en-GB"/>
        </w:rPr>
        <w:t xml:space="preserve"> classrooms to aid </w:t>
      </w:r>
      <w:r w:rsidR="000B0176" w:rsidRPr="0033038D">
        <w:rPr>
          <w:rFonts w:ascii="Arial" w:eastAsia="Arial" w:hAnsi="Arial" w:cs="Arial"/>
          <w:color w:val="000000" w:themeColor="text1"/>
          <w:lang w:val="en-GB"/>
        </w:rPr>
        <w:t>swift allocation.</w:t>
      </w:r>
    </w:p>
    <w:p w14:paraId="222EA974" w14:textId="0610FE6C" w:rsidR="000B0176" w:rsidRPr="0033038D" w:rsidRDefault="00560728" w:rsidP="00D60E78">
      <w:pPr>
        <w:pStyle w:val="ListParagraph"/>
        <w:numPr>
          <w:ilvl w:val="0"/>
          <w:numId w:val="22"/>
        </w:numPr>
        <w:rPr>
          <w:rFonts w:ascii="Arial" w:eastAsia="Arial" w:hAnsi="Arial" w:cs="Arial"/>
          <w:color w:val="000000" w:themeColor="text1"/>
          <w:lang w:val="en-GB"/>
        </w:rPr>
      </w:pPr>
      <w:r w:rsidRPr="0033038D">
        <w:rPr>
          <w:rFonts w:ascii="Arial" w:eastAsia="Arial" w:hAnsi="Arial" w:cs="Arial"/>
          <w:color w:val="000000" w:themeColor="text1"/>
          <w:lang w:val="en-GB"/>
        </w:rPr>
        <w:t>Room utilization survey</w:t>
      </w:r>
      <w:r w:rsidR="00935E72" w:rsidRPr="0033038D">
        <w:rPr>
          <w:rFonts w:ascii="Arial" w:eastAsia="Arial" w:hAnsi="Arial" w:cs="Arial"/>
          <w:color w:val="000000" w:themeColor="text1"/>
          <w:lang w:val="en-GB"/>
        </w:rPr>
        <w:t>.</w:t>
      </w:r>
    </w:p>
    <w:p w14:paraId="0E82C621" w14:textId="03DEA302" w:rsidR="00935E72" w:rsidRPr="0033038D" w:rsidRDefault="00935E72" w:rsidP="00935E72">
      <w:pPr>
        <w:rPr>
          <w:rFonts w:ascii="Arial" w:eastAsia="Arial" w:hAnsi="Arial" w:cs="Arial"/>
          <w:color w:val="000000" w:themeColor="text1"/>
          <w:lang w:val="en-GB"/>
        </w:rPr>
      </w:pPr>
      <w:r w:rsidRPr="0033038D">
        <w:rPr>
          <w:rFonts w:ascii="Arial" w:eastAsia="Arial" w:hAnsi="Arial" w:cs="Arial"/>
          <w:b/>
          <w:bCs/>
          <w:color w:val="000000" w:themeColor="text1"/>
          <w:lang w:val="en-GB"/>
        </w:rPr>
        <w:t>Won’t Have</w:t>
      </w:r>
      <w:r w:rsidRPr="0033038D">
        <w:rPr>
          <w:rFonts w:ascii="Arial" w:eastAsia="Arial" w:hAnsi="Arial" w:cs="Arial"/>
          <w:color w:val="000000" w:themeColor="text1"/>
          <w:lang w:val="en-GB"/>
        </w:rPr>
        <w:t xml:space="preserve">: </w:t>
      </w:r>
      <w:r w:rsidR="004F1B44" w:rsidRPr="0033038D">
        <w:rPr>
          <w:rFonts w:ascii="Arial" w:eastAsia="Arial" w:hAnsi="Arial" w:cs="Arial"/>
          <w:color w:val="000000" w:themeColor="text1"/>
          <w:lang w:val="en-GB"/>
        </w:rPr>
        <w:t xml:space="preserve">Solutions of least priority and will not </w:t>
      </w:r>
      <w:r w:rsidR="00692A76" w:rsidRPr="0033038D">
        <w:rPr>
          <w:rFonts w:ascii="Arial" w:eastAsia="Arial" w:hAnsi="Arial" w:cs="Arial"/>
          <w:color w:val="000000" w:themeColor="text1"/>
          <w:lang w:val="en-GB"/>
        </w:rPr>
        <w:t>be considered in the current scope.</w:t>
      </w:r>
    </w:p>
    <w:p w14:paraId="0A4F78CB" w14:textId="14C2C055" w:rsidR="00692A76" w:rsidRPr="0033038D" w:rsidRDefault="00692A76" w:rsidP="00692A76">
      <w:pPr>
        <w:pStyle w:val="ListParagraph"/>
        <w:numPr>
          <w:ilvl w:val="0"/>
          <w:numId w:val="23"/>
        </w:numPr>
        <w:rPr>
          <w:rFonts w:ascii="Arial" w:eastAsia="Arial" w:hAnsi="Arial" w:cs="Arial"/>
          <w:color w:val="000000" w:themeColor="text1"/>
          <w:lang w:val="en-GB"/>
        </w:rPr>
      </w:pPr>
      <w:r w:rsidRPr="0033038D">
        <w:rPr>
          <w:rFonts w:ascii="Arial" w:eastAsia="Arial" w:hAnsi="Arial" w:cs="Arial"/>
          <w:color w:val="000000" w:themeColor="text1"/>
        </w:rPr>
        <w:t xml:space="preserve">Real-time </w:t>
      </w:r>
      <w:r w:rsidR="00E15E96" w:rsidRPr="0033038D">
        <w:rPr>
          <w:rFonts w:ascii="Arial" w:eastAsia="Arial" w:hAnsi="Arial" w:cs="Arial"/>
          <w:color w:val="000000" w:themeColor="text1"/>
        </w:rPr>
        <w:t xml:space="preserve">data collection </w:t>
      </w:r>
      <w:r w:rsidR="000D6953" w:rsidRPr="0033038D">
        <w:rPr>
          <w:rFonts w:ascii="Arial" w:eastAsia="Arial" w:hAnsi="Arial" w:cs="Arial"/>
          <w:color w:val="000000" w:themeColor="text1"/>
        </w:rPr>
        <w:t xml:space="preserve">for </w:t>
      </w:r>
      <w:r w:rsidRPr="0033038D">
        <w:rPr>
          <w:rFonts w:ascii="Arial" w:eastAsia="Arial" w:hAnsi="Arial" w:cs="Arial"/>
          <w:color w:val="000000" w:themeColor="text1"/>
        </w:rPr>
        <w:t>daily absences</w:t>
      </w:r>
      <w:r w:rsidR="000D6953" w:rsidRPr="0033038D">
        <w:rPr>
          <w:rFonts w:ascii="Arial" w:eastAsia="Arial" w:hAnsi="Arial" w:cs="Arial"/>
          <w:color w:val="000000" w:themeColor="text1"/>
        </w:rPr>
        <w:t xml:space="preserve"> to aid in rescheduling.</w:t>
      </w:r>
      <w:r w:rsidRPr="0033038D">
        <w:rPr>
          <w:rFonts w:ascii="Arial" w:eastAsia="Arial" w:hAnsi="Arial" w:cs="Arial"/>
          <w:color w:val="000000" w:themeColor="text1"/>
        </w:rPr>
        <w:t xml:space="preserve"> </w:t>
      </w:r>
    </w:p>
    <w:p w14:paraId="5F0FEFCB" w14:textId="0A89148A" w:rsidR="00692A76" w:rsidRPr="0033038D" w:rsidRDefault="000D6953" w:rsidP="00692A76">
      <w:pPr>
        <w:pStyle w:val="ListParagraph"/>
        <w:numPr>
          <w:ilvl w:val="0"/>
          <w:numId w:val="23"/>
        </w:numPr>
        <w:rPr>
          <w:rFonts w:ascii="Arial" w:eastAsia="Arial" w:hAnsi="Arial" w:cs="Arial"/>
          <w:color w:val="000000" w:themeColor="text1"/>
          <w:lang w:val="en-GB"/>
        </w:rPr>
      </w:pPr>
      <w:r w:rsidRPr="0033038D">
        <w:rPr>
          <w:rFonts w:ascii="Arial" w:eastAsia="Arial" w:hAnsi="Arial" w:cs="Arial"/>
          <w:color w:val="000000" w:themeColor="text1"/>
        </w:rPr>
        <w:t>S</w:t>
      </w:r>
      <w:r w:rsidR="00692A76" w:rsidRPr="0033038D">
        <w:rPr>
          <w:rFonts w:ascii="Arial" w:eastAsia="Arial" w:hAnsi="Arial" w:cs="Arial"/>
          <w:color w:val="000000" w:themeColor="text1"/>
        </w:rPr>
        <w:t>tudent walking speed profiles.</w:t>
      </w:r>
    </w:p>
    <w:p w14:paraId="524B299B" w14:textId="77777777" w:rsidR="000D6953" w:rsidRPr="0033038D" w:rsidRDefault="000D6953" w:rsidP="000D6953">
      <w:pPr>
        <w:rPr>
          <w:rFonts w:ascii="Arial" w:eastAsia="Arial" w:hAnsi="Arial" w:cs="Arial"/>
          <w:color w:val="000000" w:themeColor="text1"/>
          <w:lang w:val="en-GB"/>
        </w:rPr>
      </w:pPr>
    </w:p>
    <w:p w14:paraId="1B1C5D9B" w14:textId="2F2CACD7" w:rsidR="000D6953" w:rsidRPr="0033038D" w:rsidRDefault="0015184F" w:rsidP="000D6953">
      <w:pPr>
        <w:rPr>
          <w:rFonts w:ascii="Arial" w:eastAsia="Arial" w:hAnsi="Arial" w:cs="Arial"/>
          <w:color w:val="000000" w:themeColor="text1"/>
          <w:lang w:val="en-GB"/>
        </w:rPr>
      </w:pPr>
      <w:r w:rsidRPr="0033038D">
        <w:rPr>
          <w:rFonts w:ascii="Arial" w:eastAsia="Arial" w:hAnsi="Arial" w:cs="Arial"/>
          <w:color w:val="000000" w:themeColor="text1"/>
        </w:rPr>
        <w:t xml:space="preserve">Through the systematic </w:t>
      </w:r>
      <w:r w:rsidRPr="0033038D">
        <w:rPr>
          <w:rFonts w:ascii="Arial" w:eastAsia="Arial" w:hAnsi="Arial" w:cs="Arial"/>
          <w:b/>
          <w:bCs/>
          <w:color w:val="000000" w:themeColor="text1"/>
        </w:rPr>
        <w:t>deco</w:t>
      </w:r>
      <w:r w:rsidR="00A91EBF" w:rsidRPr="0033038D">
        <w:rPr>
          <w:rFonts w:ascii="Arial" w:eastAsia="Arial" w:hAnsi="Arial" w:cs="Arial"/>
          <w:b/>
          <w:bCs/>
          <w:color w:val="000000" w:themeColor="text1"/>
        </w:rPr>
        <w:t>nstruction</w:t>
      </w:r>
      <w:r w:rsidRPr="0033038D">
        <w:rPr>
          <w:rFonts w:ascii="Arial" w:eastAsia="Arial" w:hAnsi="Arial" w:cs="Arial"/>
          <w:color w:val="000000" w:themeColor="text1"/>
        </w:rPr>
        <w:t xml:space="preserve"> of the scenario, the identification of key variables, and the prioritization of requirements via the </w:t>
      </w:r>
      <w:r w:rsidRPr="0033038D">
        <w:rPr>
          <w:rFonts w:ascii="Arial" w:eastAsia="Arial" w:hAnsi="Arial" w:cs="Arial"/>
          <w:b/>
          <w:bCs/>
          <w:color w:val="000000" w:themeColor="text1"/>
        </w:rPr>
        <w:t>MoSCoW framework</w:t>
      </w:r>
      <w:r w:rsidRPr="0033038D">
        <w:rPr>
          <w:rFonts w:ascii="Arial" w:eastAsia="Arial" w:hAnsi="Arial" w:cs="Arial"/>
          <w:color w:val="000000" w:themeColor="text1"/>
        </w:rPr>
        <w:t>, the problem is transformed into a manageable structure</w:t>
      </w:r>
      <w:r w:rsidR="00F905E3" w:rsidRPr="0033038D">
        <w:rPr>
          <w:rFonts w:ascii="Arial" w:eastAsia="Arial" w:hAnsi="Arial" w:cs="Arial"/>
          <w:color w:val="000000" w:themeColor="text1"/>
        </w:rPr>
        <w:t>.</w:t>
      </w:r>
    </w:p>
    <w:p w14:paraId="4D7BDD54" w14:textId="7162837C" w:rsidR="006F7AA4" w:rsidRPr="006F7AA4" w:rsidRDefault="006F7AA4" w:rsidP="006F7AA4">
      <w:pPr>
        <w:rPr>
          <w:rFonts w:ascii="Arial" w:eastAsia="Arial" w:hAnsi="Arial" w:cs="Arial"/>
          <w:color w:val="000000" w:themeColor="text1"/>
          <w:lang w:val="en-GB"/>
        </w:rPr>
      </w:pPr>
    </w:p>
    <w:p w14:paraId="5CCDC7BA" w14:textId="1D35ECC2" w:rsidR="4FF7D363" w:rsidRDefault="4FF7D363" w:rsidP="4FF7D363">
      <w:pPr>
        <w:rPr>
          <w:rFonts w:ascii="Arial" w:eastAsia="Arial" w:hAnsi="Arial" w:cs="Arial"/>
          <w:color w:val="000000" w:themeColor="text1"/>
          <w:lang w:val="en-GB"/>
        </w:rPr>
      </w:pPr>
    </w:p>
    <w:p w14:paraId="7337C4C5" w14:textId="77777777" w:rsidR="0000222C" w:rsidRDefault="00AB1699" w:rsidP="00A91EBF">
      <w:pPr>
        <w:pStyle w:val="Title"/>
        <w:rPr>
          <w:lang w:val="en-GB"/>
        </w:rPr>
      </w:pPr>
      <w:r>
        <w:rPr>
          <w:lang w:val="en-GB"/>
        </w:rPr>
        <w:t xml:space="preserve">  </w:t>
      </w:r>
    </w:p>
    <w:p w14:paraId="26509DE7" w14:textId="77777777" w:rsidR="0000222C" w:rsidRDefault="0000222C" w:rsidP="00A91EBF">
      <w:pPr>
        <w:pStyle w:val="Title"/>
        <w:rPr>
          <w:lang w:val="en-GB"/>
        </w:rPr>
      </w:pPr>
    </w:p>
    <w:p w14:paraId="420192C3" w14:textId="77777777" w:rsidR="0000222C" w:rsidRDefault="0000222C" w:rsidP="00A91EBF">
      <w:pPr>
        <w:pStyle w:val="Title"/>
        <w:rPr>
          <w:lang w:val="en-GB"/>
        </w:rPr>
      </w:pPr>
    </w:p>
    <w:p w14:paraId="0FD000C9" w14:textId="74BFA564" w:rsidR="00710E1F" w:rsidRDefault="00FE772B" w:rsidP="00A91EBF">
      <w:pPr>
        <w:pStyle w:val="Title"/>
        <w:rPr>
          <w:lang w:val="en-GB"/>
        </w:rPr>
      </w:pPr>
      <w:r>
        <w:rPr>
          <w:lang w:val="en-GB"/>
        </w:rPr>
        <w:t xml:space="preserve">              </w:t>
      </w:r>
      <w:r w:rsidR="00710E1F">
        <w:rPr>
          <w:lang w:val="en-GB"/>
        </w:rPr>
        <w:t>2.</w:t>
      </w:r>
      <w:r w:rsidR="00D93D7C">
        <w:rPr>
          <w:lang w:val="en-GB"/>
        </w:rPr>
        <w:t xml:space="preserve"> Proposed Sol</w:t>
      </w:r>
      <w:r w:rsidR="00AB1699">
        <w:rPr>
          <w:lang w:val="en-GB"/>
        </w:rPr>
        <w:t xml:space="preserve">ution. </w:t>
      </w:r>
    </w:p>
    <w:p w14:paraId="127F0A32" w14:textId="56CCF2E5" w:rsidR="00AB1699" w:rsidRDefault="00FC54D0" w:rsidP="000214CD">
      <w:pPr>
        <w:rPr>
          <w:rFonts w:ascii="Arial" w:hAnsi="Arial" w:cs="Arial"/>
        </w:rPr>
      </w:pPr>
      <w:r w:rsidRPr="008F73FB">
        <w:rPr>
          <w:rFonts w:ascii="Arial" w:eastAsia="Arial" w:hAnsi="Arial" w:cs="Arial"/>
          <w:color w:val="000000" w:themeColor="text1"/>
        </w:rPr>
        <w:t>The following section presents a structured solution, including a flowchart and a detailed explanation. It is designed to assign rooms according to class size, avoid scheduling conflicts, and reduce movement time between consecutive sessions</w:t>
      </w:r>
      <w:r w:rsidRPr="008F73FB">
        <w:rPr>
          <w:rFonts w:ascii="Arial" w:hAnsi="Arial" w:cs="Arial"/>
        </w:rPr>
        <w:t>.</w:t>
      </w:r>
    </w:p>
    <w:p w14:paraId="2E63BCFE" w14:textId="77777777" w:rsidR="00B973FA" w:rsidRDefault="00B973FA" w:rsidP="000214CD">
      <w:pPr>
        <w:rPr>
          <w:rFonts w:ascii="Arial" w:hAnsi="Arial" w:cs="Arial"/>
        </w:rPr>
      </w:pPr>
    </w:p>
    <w:p w14:paraId="59A0F3A9" w14:textId="77777777" w:rsidR="00B973FA" w:rsidRDefault="00B973FA" w:rsidP="000214CD">
      <w:pPr>
        <w:rPr>
          <w:rFonts w:ascii="Arial" w:hAnsi="Arial" w:cs="Arial"/>
        </w:rPr>
      </w:pPr>
    </w:p>
    <w:p w14:paraId="22E0AE0A" w14:textId="4A2ABCF1" w:rsidR="00B973FA" w:rsidRDefault="006F1170" w:rsidP="000214CD">
      <w:pPr>
        <w:rPr>
          <w:rFonts w:ascii="Arial" w:hAnsi="Arial" w:cs="Arial"/>
        </w:rPr>
      </w:pPr>
      <w:r>
        <w:rPr>
          <w:rFonts w:ascii="Arial" w:hAnsi="Arial" w:cs="Arial"/>
          <w:noProof/>
        </w:rPr>
        <w:lastRenderedPageBreak/>
        <w:drawing>
          <wp:inline distT="0" distB="0" distL="0" distR="0" wp14:anchorId="29D19BFE" wp14:editId="43D76F1D">
            <wp:extent cx="6741160" cy="8911590"/>
            <wp:effectExtent l="0" t="0" r="2540" b="3810"/>
            <wp:docPr id="1239513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51390" name="Picture 123951390"/>
                    <pic:cNvPicPr/>
                  </pic:nvPicPr>
                  <pic:blipFill>
                    <a:blip r:embed="rId9"/>
                    <a:stretch>
                      <a:fillRect/>
                    </a:stretch>
                  </pic:blipFill>
                  <pic:spPr>
                    <a:xfrm>
                      <a:off x="0" y="0"/>
                      <a:ext cx="6741160" cy="8911590"/>
                    </a:xfrm>
                    <a:prstGeom prst="rect">
                      <a:avLst/>
                    </a:prstGeom>
                  </pic:spPr>
                </pic:pic>
              </a:graphicData>
            </a:graphic>
          </wp:inline>
        </w:drawing>
      </w:r>
    </w:p>
    <w:p w14:paraId="6F48BCD8" w14:textId="77777777" w:rsidR="0000222C" w:rsidRDefault="0000222C" w:rsidP="006D2C45">
      <w:pPr>
        <w:rPr>
          <w:rFonts w:ascii="Arial" w:eastAsia="Arial" w:hAnsi="Arial" w:cs="Arial"/>
          <w:color w:val="000000" w:themeColor="text1"/>
        </w:rPr>
      </w:pPr>
    </w:p>
    <w:p w14:paraId="0639AB6F" w14:textId="0C784361" w:rsidR="006D2C45" w:rsidRPr="0033038D" w:rsidRDefault="00460D97" w:rsidP="006D2C45">
      <w:pPr>
        <w:rPr>
          <w:rFonts w:ascii="Arial" w:eastAsia="Arial" w:hAnsi="Arial" w:cs="Arial"/>
          <w:color w:val="000000" w:themeColor="text1"/>
        </w:rPr>
      </w:pPr>
      <w:r w:rsidRPr="0033038D">
        <w:rPr>
          <w:rFonts w:ascii="Arial" w:eastAsia="Arial" w:hAnsi="Arial" w:cs="Arial"/>
          <w:color w:val="000000" w:themeColor="text1"/>
        </w:rPr>
        <w:lastRenderedPageBreak/>
        <w:t>STEP 1:</w:t>
      </w:r>
      <w:r w:rsidR="00F94D59" w:rsidRPr="0033038D">
        <w:rPr>
          <w:rFonts w:ascii="Arial" w:eastAsia="Arial" w:hAnsi="Arial" w:cs="Arial"/>
          <w:color w:val="000000" w:themeColor="text1"/>
        </w:rPr>
        <w:t xml:space="preserve"> </w:t>
      </w:r>
      <w:r w:rsidR="00F94D59" w:rsidRPr="0033038D">
        <w:rPr>
          <w:rFonts w:ascii="Arial" w:eastAsia="Arial" w:hAnsi="Arial" w:cs="Arial"/>
          <w:b/>
          <w:bCs/>
          <w:color w:val="000000" w:themeColor="text1"/>
        </w:rPr>
        <w:t>Data</w:t>
      </w:r>
      <w:r w:rsidRPr="0033038D">
        <w:rPr>
          <w:rFonts w:ascii="Arial" w:eastAsia="Arial" w:hAnsi="Arial" w:cs="Arial"/>
          <w:b/>
          <w:bCs/>
          <w:color w:val="000000" w:themeColor="text1"/>
        </w:rPr>
        <w:t xml:space="preserve"> Collect</w:t>
      </w:r>
      <w:r w:rsidR="00F94D59" w:rsidRPr="0033038D">
        <w:rPr>
          <w:rFonts w:ascii="Arial" w:eastAsia="Arial" w:hAnsi="Arial" w:cs="Arial"/>
          <w:b/>
          <w:bCs/>
          <w:color w:val="000000" w:themeColor="text1"/>
        </w:rPr>
        <w:t>ion</w:t>
      </w:r>
      <w:r w:rsidR="008F668B" w:rsidRPr="0033038D">
        <w:rPr>
          <w:rFonts w:ascii="Arial" w:eastAsia="Arial" w:hAnsi="Arial" w:cs="Arial"/>
          <w:b/>
          <w:bCs/>
          <w:color w:val="000000" w:themeColor="text1"/>
        </w:rPr>
        <w:t>.</w:t>
      </w:r>
      <w:r w:rsidR="008F668B" w:rsidRPr="0033038D">
        <w:rPr>
          <w:rFonts w:ascii="Arial" w:eastAsia="Arial" w:hAnsi="Arial" w:cs="Arial"/>
          <w:color w:val="000000" w:themeColor="text1"/>
        </w:rPr>
        <w:br/>
      </w:r>
      <w:r w:rsidR="00ED4D96" w:rsidRPr="0033038D">
        <w:rPr>
          <w:rFonts w:ascii="Arial" w:eastAsia="Arial" w:hAnsi="Arial" w:cs="Arial"/>
          <w:color w:val="000000" w:themeColor="text1"/>
        </w:rPr>
        <w:t xml:space="preserve"> This step begins with the collection of data for </w:t>
      </w:r>
      <w:r w:rsidR="00593F50" w:rsidRPr="0033038D">
        <w:rPr>
          <w:rFonts w:ascii="Arial" w:eastAsia="Arial" w:hAnsi="Arial" w:cs="Arial"/>
          <w:color w:val="000000" w:themeColor="text1"/>
        </w:rPr>
        <w:t xml:space="preserve">the variables.  </w:t>
      </w:r>
      <w:proofErr w:type="gramStart"/>
      <w:r w:rsidR="00593F50" w:rsidRPr="0033038D">
        <w:rPr>
          <w:rFonts w:ascii="Arial" w:eastAsia="Arial" w:hAnsi="Arial" w:cs="Arial"/>
          <w:color w:val="000000" w:themeColor="text1"/>
        </w:rPr>
        <w:t>ClassSize</w:t>
      </w:r>
      <w:proofErr w:type="gramEnd"/>
      <w:r w:rsidR="00593F50" w:rsidRPr="0033038D">
        <w:rPr>
          <w:rFonts w:ascii="Arial" w:eastAsia="Arial" w:hAnsi="Arial" w:cs="Arial"/>
          <w:color w:val="000000" w:themeColor="text1"/>
        </w:rPr>
        <w:t xml:space="preserve"> ensures the room fits students. </w:t>
      </w:r>
      <w:proofErr w:type="gramStart"/>
      <w:r w:rsidR="00593F50" w:rsidRPr="0033038D">
        <w:rPr>
          <w:rFonts w:ascii="Arial" w:eastAsia="Arial" w:hAnsi="Arial" w:cs="Arial"/>
          <w:color w:val="000000" w:themeColor="text1"/>
        </w:rPr>
        <w:t>ClassroomCapacity</w:t>
      </w:r>
      <w:proofErr w:type="gramEnd"/>
      <w:r w:rsidR="00593F50" w:rsidRPr="0033038D">
        <w:rPr>
          <w:rFonts w:ascii="Arial" w:eastAsia="Arial" w:hAnsi="Arial" w:cs="Arial"/>
          <w:color w:val="000000" w:themeColor="text1"/>
        </w:rPr>
        <w:t xml:space="preserve"> prevents overcrowding.</w:t>
      </w:r>
      <w:r w:rsidR="003544F8" w:rsidRPr="0033038D">
        <w:rPr>
          <w:rFonts w:ascii="Arial" w:eastAsia="Arial" w:hAnsi="Arial" w:cs="Arial"/>
          <w:color w:val="000000" w:themeColor="text1"/>
        </w:rPr>
        <w:t xml:space="preserve"> </w:t>
      </w:r>
      <w:r w:rsidR="00593F50" w:rsidRPr="0033038D">
        <w:rPr>
          <w:rFonts w:ascii="Arial" w:eastAsia="Arial" w:hAnsi="Arial" w:cs="Arial"/>
          <w:color w:val="000000" w:themeColor="text1"/>
        </w:rPr>
        <w:t>TimeSlot and ClassDuration define when rooms are needed.</w:t>
      </w:r>
      <w:r w:rsidR="006D2C45" w:rsidRPr="0033038D">
        <w:rPr>
          <w:rFonts w:ascii="Arial" w:eastAsia="Arial" w:hAnsi="Arial" w:cs="Arial"/>
          <w:color w:val="000000" w:themeColor="text1"/>
        </w:rPr>
        <w:t xml:space="preserve"> </w:t>
      </w:r>
      <w:r w:rsidR="00593F50" w:rsidRPr="0033038D">
        <w:rPr>
          <w:rFonts w:ascii="Arial" w:eastAsia="Arial" w:hAnsi="Arial" w:cs="Arial"/>
          <w:color w:val="000000" w:themeColor="text1"/>
        </w:rPr>
        <w:t xml:space="preserve">TeacherSchedule helps </w:t>
      </w:r>
      <w:proofErr w:type="spellStart"/>
      <w:r w:rsidR="00593F50" w:rsidRPr="0033038D">
        <w:rPr>
          <w:rFonts w:ascii="Arial" w:eastAsia="Arial" w:hAnsi="Arial" w:cs="Arial"/>
          <w:color w:val="000000" w:themeColor="text1"/>
        </w:rPr>
        <w:t>minimise</w:t>
      </w:r>
      <w:proofErr w:type="spellEnd"/>
      <w:r w:rsidR="00593F50" w:rsidRPr="0033038D">
        <w:rPr>
          <w:rFonts w:ascii="Arial" w:eastAsia="Arial" w:hAnsi="Arial" w:cs="Arial"/>
          <w:color w:val="000000" w:themeColor="text1"/>
        </w:rPr>
        <w:t xml:space="preserve"> unnecessary movement.</w:t>
      </w:r>
      <w:r w:rsidR="006D2C45" w:rsidRPr="0033038D">
        <w:rPr>
          <w:rFonts w:ascii="Arial" w:eastAsia="Arial" w:hAnsi="Arial" w:cs="Arial"/>
          <w:color w:val="000000" w:themeColor="text1"/>
        </w:rPr>
        <w:t xml:space="preserve"> </w:t>
      </w:r>
      <w:r w:rsidR="00593F50" w:rsidRPr="0033038D">
        <w:rPr>
          <w:rFonts w:ascii="Arial" w:eastAsia="Arial" w:hAnsi="Arial" w:cs="Arial"/>
          <w:color w:val="000000" w:themeColor="text1"/>
        </w:rPr>
        <w:t>LocationProximity reduces travel time.</w:t>
      </w:r>
      <w:r w:rsidR="006D2C45" w:rsidRPr="0033038D">
        <w:rPr>
          <w:rFonts w:ascii="Arial" w:eastAsia="Arial" w:hAnsi="Arial" w:cs="Arial"/>
          <w:color w:val="000000" w:themeColor="text1"/>
        </w:rPr>
        <w:t xml:space="preserve"> </w:t>
      </w:r>
      <w:r w:rsidR="00593F50" w:rsidRPr="0033038D">
        <w:rPr>
          <w:rFonts w:ascii="Arial" w:eastAsia="Arial" w:hAnsi="Arial" w:cs="Arial"/>
          <w:color w:val="000000" w:themeColor="text1"/>
        </w:rPr>
        <w:t>RoomFeatures ensures specific teaching needs are met.</w:t>
      </w:r>
    </w:p>
    <w:p w14:paraId="7F2E4872" w14:textId="17D94BB2" w:rsidR="00593F50" w:rsidRPr="0033038D" w:rsidRDefault="00593F50" w:rsidP="006D2C45">
      <w:pPr>
        <w:rPr>
          <w:rFonts w:ascii="Arial" w:eastAsia="Arial" w:hAnsi="Arial" w:cs="Arial"/>
          <w:color w:val="000000" w:themeColor="text1"/>
        </w:rPr>
      </w:pPr>
      <w:r w:rsidRPr="0033038D">
        <w:rPr>
          <w:rFonts w:ascii="Arial" w:eastAsia="Arial" w:hAnsi="Arial" w:cs="Arial"/>
          <w:color w:val="000000" w:themeColor="text1"/>
        </w:rPr>
        <w:t>This step builds the foundation for accurate scheduling.</w:t>
      </w:r>
    </w:p>
    <w:p w14:paraId="416A30B9" w14:textId="00AB5984" w:rsidR="00BD1015" w:rsidRPr="0033038D" w:rsidRDefault="002D760F" w:rsidP="00BD1015">
      <w:pPr>
        <w:rPr>
          <w:rFonts w:ascii="Arial" w:eastAsia="Arial" w:hAnsi="Arial" w:cs="Arial"/>
          <w:b/>
          <w:bCs/>
          <w:color w:val="000000" w:themeColor="text1"/>
          <w:lang w:val="en-GB"/>
        </w:rPr>
      </w:pPr>
      <w:r w:rsidRPr="0033038D">
        <w:rPr>
          <w:rFonts w:ascii="Arial" w:eastAsia="Arial" w:hAnsi="Arial" w:cs="Arial"/>
          <w:color w:val="000000" w:themeColor="text1"/>
        </w:rPr>
        <w:t xml:space="preserve">STEP </w:t>
      </w:r>
      <w:r w:rsidR="00BD1015" w:rsidRPr="0033038D">
        <w:rPr>
          <w:rFonts w:ascii="Arial" w:eastAsia="Arial" w:hAnsi="Arial" w:cs="Arial"/>
          <w:color w:val="000000" w:themeColor="text1"/>
        </w:rPr>
        <w:t>2:</w:t>
      </w:r>
      <w:r w:rsidRPr="0033038D">
        <w:rPr>
          <w:rFonts w:ascii="Arial" w:eastAsia="Arial" w:hAnsi="Arial" w:cs="Arial"/>
          <w:color w:val="000000" w:themeColor="text1"/>
        </w:rPr>
        <w:t xml:space="preserve"> </w:t>
      </w:r>
      <w:r w:rsidR="00BD1015" w:rsidRPr="0033038D">
        <w:rPr>
          <w:rFonts w:ascii="Arial" w:eastAsia="Arial" w:hAnsi="Arial" w:cs="Arial"/>
          <w:b/>
          <w:bCs/>
          <w:color w:val="000000" w:themeColor="text1"/>
          <w:lang w:val="en-GB"/>
        </w:rPr>
        <w:t>Sort Classes by ClassSize</w:t>
      </w:r>
      <w:r w:rsidR="00BD1015" w:rsidRPr="0033038D">
        <w:rPr>
          <w:rFonts w:ascii="Arial" w:eastAsia="Arial" w:hAnsi="Arial" w:cs="Arial"/>
          <w:color w:val="000000" w:themeColor="text1"/>
          <w:lang w:val="en-GB"/>
        </w:rPr>
        <w:t xml:space="preserve"> (Largest → Smallest)</w:t>
      </w:r>
      <w:r w:rsidR="002253C6" w:rsidRPr="0033038D">
        <w:rPr>
          <w:rFonts w:ascii="Arial" w:eastAsia="Arial" w:hAnsi="Arial" w:cs="Arial"/>
          <w:color w:val="000000" w:themeColor="text1"/>
          <w:lang w:val="en-GB"/>
        </w:rPr>
        <w:t>.</w:t>
      </w:r>
    </w:p>
    <w:p w14:paraId="31CEB020" w14:textId="77777777" w:rsidR="003A0F48" w:rsidRPr="0033038D" w:rsidRDefault="00AD1D5E" w:rsidP="00BD1015">
      <w:pPr>
        <w:rPr>
          <w:rFonts w:ascii="Arial" w:eastAsia="Arial" w:hAnsi="Arial" w:cs="Arial"/>
          <w:color w:val="000000" w:themeColor="text1"/>
          <w:lang w:val="en-GB"/>
        </w:rPr>
      </w:pPr>
      <w:r w:rsidRPr="0033038D">
        <w:rPr>
          <w:rFonts w:ascii="Arial" w:eastAsia="Arial" w:hAnsi="Arial" w:cs="Arial"/>
          <w:color w:val="000000" w:themeColor="text1"/>
          <w:lang w:val="en-GB"/>
        </w:rPr>
        <w:t xml:space="preserve">Using the </w:t>
      </w:r>
      <w:r w:rsidR="00A24FBA" w:rsidRPr="0033038D">
        <w:rPr>
          <w:rFonts w:ascii="Arial" w:eastAsia="Arial" w:hAnsi="Arial" w:cs="Arial"/>
          <w:color w:val="000000" w:themeColor="text1"/>
          <w:lang w:val="en-GB"/>
        </w:rPr>
        <w:t xml:space="preserve">Greedy </w:t>
      </w:r>
      <w:r w:rsidR="005C65D1" w:rsidRPr="0033038D">
        <w:rPr>
          <w:rFonts w:ascii="Arial" w:eastAsia="Arial" w:hAnsi="Arial" w:cs="Arial"/>
          <w:color w:val="000000" w:themeColor="text1"/>
        </w:rPr>
        <w:t>Heuristic Algorithm,</w:t>
      </w:r>
      <w:r w:rsidR="00A924F3" w:rsidRPr="0033038D">
        <w:rPr>
          <w:rFonts w:ascii="Arial" w:eastAsia="Arial" w:hAnsi="Arial" w:cs="Arial"/>
          <w:color w:val="000000" w:themeColor="text1"/>
        </w:rPr>
        <w:t xml:space="preserve"> </w:t>
      </w:r>
      <w:r w:rsidR="00C67FEA" w:rsidRPr="0033038D">
        <w:rPr>
          <w:rFonts w:ascii="Arial" w:eastAsia="Arial" w:hAnsi="Arial" w:cs="Arial"/>
          <w:color w:val="000000" w:themeColor="text1"/>
        </w:rPr>
        <w:t xml:space="preserve">which adopts </w:t>
      </w:r>
      <w:r w:rsidR="009404E3" w:rsidRPr="0033038D">
        <w:rPr>
          <w:rFonts w:ascii="Arial" w:eastAsia="Arial" w:hAnsi="Arial" w:cs="Arial"/>
          <w:color w:val="000000" w:themeColor="text1"/>
        </w:rPr>
        <w:t xml:space="preserve">a </w:t>
      </w:r>
      <w:r w:rsidRPr="0033038D">
        <w:rPr>
          <w:rFonts w:ascii="Arial" w:eastAsia="Arial" w:hAnsi="Arial" w:cs="Arial"/>
          <w:color w:val="000000" w:themeColor="text1"/>
        </w:rPr>
        <w:t>"Hardest First" approach to scheduling</w:t>
      </w:r>
      <w:sdt>
        <w:sdtPr>
          <w:rPr>
            <w:rFonts w:ascii="Arial" w:eastAsia="Arial" w:hAnsi="Arial" w:cs="Arial"/>
            <w:color w:val="000000" w:themeColor="text1"/>
          </w:rPr>
          <w:id w:val="1236675162"/>
          <w:citation/>
        </w:sdtPr>
        <w:sdtContent>
          <w:r w:rsidR="00641002" w:rsidRPr="0033038D">
            <w:rPr>
              <w:rFonts w:ascii="Arial" w:eastAsia="Arial" w:hAnsi="Arial" w:cs="Arial"/>
              <w:color w:val="000000" w:themeColor="text1"/>
            </w:rPr>
            <w:fldChar w:fldCharType="begin"/>
          </w:r>
          <w:r w:rsidR="00641002" w:rsidRPr="0033038D">
            <w:rPr>
              <w:rFonts w:ascii="Arial" w:eastAsia="Arial" w:hAnsi="Arial" w:cs="Arial"/>
              <w:color w:val="000000" w:themeColor="text1"/>
              <w:lang w:val="en-GB"/>
            </w:rPr>
            <w:instrText xml:space="preserve"> CITATION Sid22 \l 2057 </w:instrText>
          </w:r>
          <w:r w:rsidR="00641002" w:rsidRPr="0033038D">
            <w:rPr>
              <w:rFonts w:ascii="Arial" w:eastAsia="Arial" w:hAnsi="Arial" w:cs="Arial"/>
              <w:color w:val="000000" w:themeColor="text1"/>
            </w:rPr>
            <w:fldChar w:fldCharType="separate"/>
          </w:r>
          <w:r w:rsidR="00641002" w:rsidRPr="0033038D">
            <w:rPr>
              <w:rFonts w:ascii="Arial" w:eastAsia="Arial" w:hAnsi="Arial" w:cs="Arial"/>
              <w:noProof/>
              <w:color w:val="000000" w:themeColor="text1"/>
              <w:lang w:val="en-GB"/>
            </w:rPr>
            <w:t xml:space="preserve"> [4]</w:t>
          </w:r>
          <w:r w:rsidR="00641002" w:rsidRPr="0033038D">
            <w:rPr>
              <w:rFonts w:ascii="Arial" w:eastAsia="Arial" w:hAnsi="Arial" w:cs="Arial"/>
              <w:color w:val="000000" w:themeColor="text1"/>
            </w:rPr>
            <w:fldChar w:fldCharType="end"/>
          </w:r>
        </w:sdtContent>
      </w:sdt>
      <w:r w:rsidR="00D8623A" w:rsidRPr="0033038D">
        <w:rPr>
          <w:rFonts w:ascii="Arial" w:eastAsia="Arial" w:hAnsi="Arial" w:cs="Arial"/>
          <w:color w:val="000000" w:themeColor="text1"/>
        </w:rPr>
        <w:t xml:space="preserve">, </w:t>
      </w:r>
      <w:r w:rsidRPr="0033038D">
        <w:rPr>
          <w:rFonts w:ascii="Arial" w:eastAsia="Arial" w:hAnsi="Arial" w:cs="Arial"/>
          <w:color w:val="000000" w:themeColor="text1"/>
        </w:rPr>
        <w:t>priorit</w:t>
      </w:r>
      <w:r w:rsidR="00D8623A" w:rsidRPr="0033038D">
        <w:rPr>
          <w:rFonts w:ascii="Arial" w:eastAsia="Arial" w:hAnsi="Arial" w:cs="Arial"/>
          <w:color w:val="000000" w:themeColor="text1"/>
        </w:rPr>
        <w:t>y</w:t>
      </w:r>
      <w:r w:rsidR="00641002" w:rsidRPr="0033038D">
        <w:rPr>
          <w:rFonts w:ascii="Arial" w:eastAsia="Arial" w:hAnsi="Arial" w:cs="Arial"/>
          <w:color w:val="000000" w:themeColor="text1"/>
        </w:rPr>
        <w:t xml:space="preserve"> is given </w:t>
      </w:r>
      <w:r w:rsidR="00117645" w:rsidRPr="0033038D">
        <w:rPr>
          <w:rFonts w:ascii="Arial" w:eastAsia="Arial" w:hAnsi="Arial" w:cs="Arial"/>
          <w:color w:val="000000" w:themeColor="text1"/>
        </w:rPr>
        <w:t xml:space="preserve">to </w:t>
      </w:r>
      <w:r w:rsidRPr="0033038D">
        <w:rPr>
          <w:rFonts w:ascii="Arial" w:eastAsia="Arial" w:hAnsi="Arial" w:cs="Arial"/>
          <w:color w:val="000000" w:themeColor="text1"/>
        </w:rPr>
        <w:t xml:space="preserve">large </w:t>
      </w:r>
      <w:r w:rsidR="00117645" w:rsidRPr="0033038D">
        <w:rPr>
          <w:rFonts w:ascii="Arial" w:eastAsia="Arial" w:hAnsi="Arial" w:cs="Arial"/>
          <w:color w:val="000000" w:themeColor="text1"/>
        </w:rPr>
        <w:t xml:space="preserve">classes </w:t>
      </w:r>
      <w:r w:rsidRPr="0033038D">
        <w:rPr>
          <w:rFonts w:ascii="Arial" w:eastAsia="Arial" w:hAnsi="Arial" w:cs="Arial"/>
          <w:color w:val="000000" w:themeColor="text1"/>
        </w:rPr>
        <w:t xml:space="preserve">and specialized rooms to ensure </w:t>
      </w:r>
      <w:r w:rsidR="00B05256" w:rsidRPr="0033038D">
        <w:rPr>
          <w:rFonts w:ascii="Arial" w:eastAsia="Arial" w:hAnsi="Arial" w:cs="Arial"/>
          <w:color w:val="000000" w:themeColor="text1"/>
        </w:rPr>
        <w:t>efficiency.</w:t>
      </w:r>
      <w:r w:rsidR="00B05256" w:rsidRPr="0033038D">
        <w:rPr>
          <w:rFonts w:ascii="Arial" w:eastAsia="Arial" w:hAnsi="Arial" w:cs="Arial"/>
          <w:color w:val="000000" w:themeColor="text1"/>
          <w:lang w:val="en-GB"/>
        </w:rPr>
        <w:t xml:space="preserve"> Larger</w:t>
      </w:r>
      <w:r w:rsidR="00BD1015" w:rsidRPr="00BD1015">
        <w:rPr>
          <w:rFonts w:ascii="Arial" w:eastAsia="Arial" w:hAnsi="Arial" w:cs="Arial"/>
          <w:color w:val="000000" w:themeColor="text1"/>
          <w:lang w:val="en-GB"/>
        </w:rPr>
        <w:t xml:space="preserve"> classes are scheduled first because they</w:t>
      </w:r>
      <w:r w:rsidR="00766D99" w:rsidRPr="0033038D">
        <w:rPr>
          <w:rFonts w:ascii="Arial" w:eastAsia="Arial" w:hAnsi="Arial" w:cs="Arial"/>
          <w:color w:val="000000" w:themeColor="text1"/>
          <w:lang w:val="en-GB"/>
        </w:rPr>
        <w:t xml:space="preserve"> h</w:t>
      </w:r>
      <w:r w:rsidR="00BD1015" w:rsidRPr="00BD1015">
        <w:rPr>
          <w:rFonts w:ascii="Arial" w:eastAsia="Arial" w:hAnsi="Arial" w:cs="Arial"/>
          <w:color w:val="000000" w:themeColor="text1"/>
          <w:lang w:val="en-GB"/>
        </w:rPr>
        <w:t>ave fewer suitable rooms</w:t>
      </w:r>
      <w:r w:rsidR="00766D99" w:rsidRPr="0033038D">
        <w:rPr>
          <w:rFonts w:ascii="Arial" w:eastAsia="Arial" w:hAnsi="Arial" w:cs="Arial"/>
          <w:color w:val="000000" w:themeColor="text1"/>
          <w:lang w:val="en-GB"/>
        </w:rPr>
        <w:t xml:space="preserve"> and </w:t>
      </w:r>
      <w:r w:rsidR="00B05256" w:rsidRPr="0033038D">
        <w:rPr>
          <w:rFonts w:ascii="Arial" w:eastAsia="Arial" w:hAnsi="Arial" w:cs="Arial"/>
          <w:color w:val="000000" w:themeColor="text1"/>
          <w:lang w:val="en-GB"/>
        </w:rPr>
        <w:t>a</w:t>
      </w:r>
      <w:r w:rsidR="00BD1015" w:rsidRPr="00BD1015">
        <w:rPr>
          <w:rFonts w:ascii="Arial" w:eastAsia="Arial" w:hAnsi="Arial" w:cs="Arial"/>
          <w:color w:val="000000" w:themeColor="text1"/>
          <w:lang w:val="en-GB"/>
        </w:rPr>
        <w:t>re at higher risk of overcrowding</w:t>
      </w:r>
      <w:r w:rsidR="00B05256" w:rsidRPr="0033038D">
        <w:rPr>
          <w:rFonts w:ascii="Arial" w:eastAsia="Arial" w:hAnsi="Arial" w:cs="Arial"/>
          <w:color w:val="000000" w:themeColor="text1"/>
          <w:lang w:val="en-GB"/>
        </w:rPr>
        <w:t xml:space="preserve">. </w:t>
      </w:r>
    </w:p>
    <w:p w14:paraId="4F0B9020" w14:textId="6ADCC06B" w:rsidR="00BD1015" w:rsidRPr="0033038D" w:rsidRDefault="00BD1015" w:rsidP="00BD1015">
      <w:pPr>
        <w:rPr>
          <w:rFonts w:ascii="Arial" w:eastAsia="Arial" w:hAnsi="Arial" w:cs="Arial"/>
          <w:color w:val="000000" w:themeColor="text1"/>
          <w:lang w:val="en-GB"/>
        </w:rPr>
      </w:pPr>
      <w:r w:rsidRPr="00BD1015">
        <w:rPr>
          <w:rFonts w:ascii="Arial" w:eastAsia="Arial" w:hAnsi="Arial" w:cs="Arial"/>
          <w:color w:val="000000" w:themeColor="text1"/>
          <w:lang w:val="en-GB"/>
        </w:rPr>
        <w:t>This prevents large classes from being left without appropriate rooms.</w:t>
      </w:r>
    </w:p>
    <w:p w14:paraId="15917FBA" w14:textId="6AEC505A" w:rsidR="00795A7F" w:rsidRPr="0033038D" w:rsidRDefault="00A520B4" w:rsidP="00FE5E18">
      <w:pPr>
        <w:rPr>
          <w:rFonts w:ascii="Arial" w:eastAsia="Arial" w:hAnsi="Arial" w:cs="Arial"/>
          <w:color w:val="000000" w:themeColor="text1"/>
          <w:lang w:val="en-GB"/>
        </w:rPr>
      </w:pPr>
      <w:r w:rsidRPr="0033038D">
        <w:rPr>
          <w:rFonts w:ascii="Arial" w:eastAsia="Arial" w:hAnsi="Arial" w:cs="Arial"/>
          <w:color w:val="000000" w:themeColor="text1"/>
          <w:lang w:val="en-GB"/>
        </w:rPr>
        <w:t xml:space="preserve">STEP </w:t>
      </w:r>
      <w:r w:rsidR="00845FA5" w:rsidRPr="0033038D">
        <w:rPr>
          <w:rFonts w:ascii="Arial" w:eastAsia="Arial" w:hAnsi="Arial" w:cs="Arial"/>
          <w:color w:val="000000" w:themeColor="text1"/>
          <w:lang w:val="en-GB"/>
        </w:rPr>
        <w:t>3:</w:t>
      </w:r>
      <w:r w:rsidRPr="0033038D">
        <w:rPr>
          <w:rFonts w:ascii="Arial" w:eastAsia="Arial" w:hAnsi="Arial" w:cs="Arial"/>
          <w:color w:val="000000" w:themeColor="text1"/>
          <w:lang w:val="en-GB"/>
        </w:rPr>
        <w:t xml:space="preserve"> </w:t>
      </w:r>
      <w:r w:rsidR="00795A7F" w:rsidRPr="0033038D">
        <w:rPr>
          <w:rFonts w:ascii="Arial" w:eastAsia="Arial" w:hAnsi="Arial" w:cs="Arial"/>
          <w:b/>
          <w:bCs/>
          <w:color w:val="000000" w:themeColor="text1"/>
          <w:lang w:val="en-GB"/>
        </w:rPr>
        <w:t xml:space="preserve">Select </w:t>
      </w:r>
      <w:r w:rsidR="00FC4602" w:rsidRPr="0033038D">
        <w:rPr>
          <w:rFonts w:ascii="Arial" w:eastAsia="Arial" w:hAnsi="Arial" w:cs="Arial"/>
          <w:b/>
          <w:bCs/>
          <w:color w:val="000000" w:themeColor="text1"/>
          <w:lang w:val="en-GB"/>
        </w:rPr>
        <w:t>n</w:t>
      </w:r>
      <w:r w:rsidR="00795A7F" w:rsidRPr="0033038D">
        <w:rPr>
          <w:rFonts w:ascii="Arial" w:eastAsia="Arial" w:hAnsi="Arial" w:cs="Arial"/>
          <w:b/>
          <w:bCs/>
          <w:color w:val="000000" w:themeColor="text1"/>
          <w:lang w:val="en-GB"/>
        </w:rPr>
        <w:t>ex</w:t>
      </w:r>
      <w:r w:rsidR="00FC4602" w:rsidRPr="0033038D">
        <w:rPr>
          <w:rFonts w:ascii="Arial" w:eastAsia="Arial" w:hAnsi="Arial" w:cs="Arial"/>
          <w:b/>
          <w:bCs/>
          <w:color w:val="000000" w:themeColor="text1"/>
          <w:lang w:val="en-GB"/>
        </w:rPr>
        <w:t>t class</w:t>
      </w:r>
      <w:r w:rsidR="00FC4602" w:rsidRPr="0033038D">
        <w:rPr>
          <w:rFonts w:ascii="Arial" w:eastAsia="Arial" w:hAnsi="Arial" w:cs="Arial"/>
          <w:color w:val="000000" w:themeColor="text1"/>
          <w:lang w:val="en-GB"/>
        </w:rPr>
        <w:t>.</w:t>
      </w:r>
    </w:p>
    <w:p w14:paraId="5F1F5E00" w14:textId="169AAF2B" w:rsidR="00FE5E18" w:rsidRPr="0033038D" w:rsidRDefault="00FE5E18" w:rsidP="00FE5E18">
      <w:pPr>
        <w:rPr>
          <w:rFonts w:ascii="Arial" w:eastAsia="Arial" w:hAnsi="Arial" w:cs="Arial"/>
          <w:color w:val="000000" w:themeColor="text1"/>
          <w:lang w:val="en-GB"/>
        </w:rPr>
      </w:pPr>
      <w:r w:rsidRPr="0033038D">
        <w:rPr>
          <w:rFonts w:ascii="Arial" w:eastAsia="Arial" w:hAnsi="Arial" w:cs="Arial"/>
          <w:color w:val="000000" w:themeColor="text1"/>
          <w:lang w:val="en-GB"/>
        </w:rPr>
        <w:t>The system processes one class at a time.</w:t>
      </w:r>
      <w:r w:rsidR="00845FA5" w:rsidRPr="0033038D">
        <w:rPr>
          <w:rFonts w:ascii="Arial" w:eastAsia="Arial" w:hAnsi="Arial" w:cs="Arial"/>
          <w:color w:val="000000" w:themeColor="text1"/>
          <w:lang w:val="en-GB"/>
        </w:rPr>
        <w:t xml:space="preserve"> It will pick the first class from the </w:t>
      </w:r>
      <w:r w:rsidR="000C599E" w:rsidRPr="0033038D">
        <w:rPr>
          <w:rFonts w:ascii="Arial" w:eastAsia="Arial" w:hAnsi="Arial" w:cs="Arial"/>
          <w:color w:val="000000" w:themeColor="text1"/>
          <w:lang w:val="en-GB"/>
        </w:rPr>
        <w:t xml:space="preserve">results of the </w:t>
      </w:r>
      <w:r w:rsidR="002253C6" w:rsidRPr="0033038D">
        <w:rPr>
          <w:rFonts w:ascii="Arial" w:eastAsia="Arial" w:hAnsi="Arial" w:cs="Arial"/>
          <w:color w:val="000000" w:themeColor="text1"/>
          <w:lang w:val="en-GB"/>
        </w:rPr>
        <w:t>applied filter</w:t>
      </w:r>
      <w:r w:rsidR="00FC4602" w:rsidRPr="0033038D">
        <w:rPr>
          <w:rFonts w:ascii="Arial" w:eastAsia="Arial" w:hAnsi="Arial" w:cs="Arial"/>
          <w:color w:val="000000" w:themeColor="text1"/>
          <w:lang w:val="en-GB"/>
        </w:rPr>
        <w:t>.</w:t>
      </w:r>
      <w:r w:rsidR="005E6EFD" w:rsidRPr="0033038D">
        <w:rPr>
          <w:rFonts w:ascii="Arial" w:eastAsia="Arial" w:hAnsi="Arial" w:cs="Arial"/>
          <w:color w:val="000000" w:themeColor="text1"/>
          <w:lang w:val="en-GB"/>
        </w:rPr>
        <w:t xml:space="preserve"> Doing this ensures that we </w:t>
      </w:r>
      <w:r w:rsidR="00BE4C35" w:rsidRPr="0033038D">
        <w:rPr>
          <w:rFonts w:ascii="Arial" w:eastAsia="Arial" w:hAnsi="Arial" w:cs="Arial"/>
          <w:color w:val="000000" w:themeColor="text1"/>
          <w:lang w:val="en-GB"/>
        </w:rPr>
        <w:t xml:space="preserve">continue to </w:t>
      </w:r>
      <w:r w:rsidR="0028273B" w:rsidRPr="0033038D">
        <w:rPr>
          <w:rFonts w:ascii="Arial" w:eastAsia="Arial" w:hAnsi="Arial" w:cs="Arial"/>
          <w:color w:val="000000" w:themeColor="text1"/>
          <w:lang w:val="en-GB"/>
        </w:rPr>
        <w:t xml:space="preserve">apply the distribution </w:t>
      </w:r>
      <w:r w:rsidR="005A6AAE" w:rsidRPr="0033038D">
        <w:rPr>
          <w:rFonts w:ascii="Arial" w:eastAsia="Arial" w:hAnsi="Arial" w:cs="Arial"/>
          <w:color w:val="000000" w:themeColor="text1"/>
          <w:lang w:val="en-GB"/>
        </w:rPr>
        <w:t xml:space="preserve">on </w:t>
      </w:r>
      <w:r w:rsidR="005E6EFD" w:rsidRPr="0033038D">
        <w:rPr>
          <w:rFonts w:ascii="Arial" w:eastAsia="Arial" w:hAnsi="Arial" w:cs="Arial"/>
          <w:color w:val="000000" w:themeColor="text1"/>
          <w:lang w:val="en-GB"/>
        </w:rPr>
        <w:t>priority</w:t>
      </w:r>
      <w:r w:rsidR="005A6AAE" w:rsidRPr="0033038D">
        <w:rPr>
          <w:rFonts w:ascii="Arial" w:eastAsia="Arial" w:hAnsi="Arial" w:cs="Arial"/>
          <w:color w:val="000000" w:themeColor="text1"/>
          <w:lang w:val="en-GB"/>
        </w:rPr>
        <w:t xml:space="preserve"> bases. </w:t>
      </w:r>
      <w:r w:rsidR="00BE4C35" w:rsidRPr="0033038D">
        <w:rPr>
          <w:rFonts w:ascii="Arial" w:eastAsia="Arial" w:hAnsi="Arial" w:cs="Arial"/>
          <w:color w:val="000000" w:themeColor="text1"/>
          <w:lang w:val="en-GB"/>
        </w:rPr>
        <w:t xml:space="preserve"> </w:t>
      </w:r>
    </w:p>
    <w:p w14:paraId="516618B7" w14:textId="0DC77EAD" w:rsidR="00FE5E18" w:rsidRPr="0033038D" w:rsidRDefault="00FE5E18" w:rsidP="00FE5E18">
      <w:pPr>
        <w:rPr>
          <w:rFonts w:ascii="Arial" w:eastAsia="Arial" w:hAnsi="Arial" w:cs="Arial"/>
          <w:color w:val="000000" w:themeColor="text1"/>
          <w:lang w:val="en-GB"/>
        </w:rPr>
      </w:pPr>
      <w:r w:rsidRPr="00FE5E18">
        <w:rPr>
          <w:rFonts w:ascii="Arial" w:eastAsia="Arial" w:hAnsi="Arial" w:cs="Arial"/>
          <w:color w:val="000000" w:themeColor="text1"/>
          <w:lang w:val="en-GB"/>
        </w:rPr>
        <w:t xml:space="preserve"> Keeps allocation structured and manageable</w:t>
      </w:r>
    </w:p>
    <w:p w14:paraId="01B5A3E5" w14:textId="1508D6CE" w:rsidR="00D04468" w:rsidRPr="0033038D" w:rsidRDefault="005A6AAE" w:rsidP="00D04468">
      <w:pPr>
        <w:rPr>
          <w:rFonts w:ascii="Arial" w:eastAsia="Arial" w:hAnsi="Arial" w:cs="Arial"/>
          <w:b/>
          <w:bCs/>
          <w:color w:val="000000" w:themeColor="text1"/>
          <w:lang w:val="en-GB"/>
        </w:rPr>
      </w:pPr>
      <w:r w:rsidRPr="0033038D">
        <w:rPr>
          <w:rFonts w:ascii="Arial" w:eastAsia="Arial" w:hAnsi="Arial" w:cs="Arial"/>
          <w:color w:val="000000" w:themeColor="text1"/>
          <w:lang w:val="en-GB"/>
        </w:rPr>
        <w:t xml:space="preserve">STEP 4: </w:t>
      </w:r>
      <w:r w:rsidR="00D04468" w:rsidRPr="0033038D">
        <w:rPr>
          <w:rFonts w:ascii="Arial" w:eastAsia="Arial" w:hAnsi="Arial" w:cs="Arial"/>
          <w:b/>
          <w:bCs/>
          <w:color w:val="000000" w:themeColor="text1"/>
          <w:lang w:val="en-GB"/>
        </w:rPr>
        <w:t>Filter Suitable Rooms.</w:t>
      </w:r>
    </w:p>
    <w:p w14:paraId="18FFE282" w14:textId="2ED95B4D" w:rsidR="00D04468" w:rsidRPr="00D04468" w:rsidRDefault="00D04468" w:rsidP="00710402">
      <w:pPr>
        <w:rPr>
          <w:rFonts w:ascii="Arial" w:eastAsia="Arial" w:hAnsi="Arial" w:cs="Arial"/>
          <w:color w:val="000000" w:themeColor="text1"/>
          <w:lang w:val="en-GB"/>
        </w:rPr>
      </w:pPr>
      <w:r w:rsidRPr="00D04468">
        <w:rPr>
          <w:rFonts w:ascii="Arial" w:eastAsia="Arial" w:hAnsi="Arial" w:cs="Arial"/>
          <w:color w:val="000000" w:themeColor="text1"/>
          <w:lang w:val="en-GB"/>
        </w:rPr>
        <w:t xml:space="preserve">Rooms are filtered based </w:t>
      </w:r>
      <w:r w:rsidR="00710402" w:rsidRPr="0033038D">
        <w:rPr>
          <w:rFonts w:ascii="Arial" w:eastAsia="Arial" w:hAnsi="Arial" w:cs="Arial"/>
          <w:color w:val="000000" w:themeColor="text1"/>
          <w:lang w:val="en-GB"/>
        </w:rPr>
        <w:t>on:</w:t>
      </w:r>
      <w:r w:rsidR="00710402" w:rsidRPr="0033038D">
        <w:rPr>
          <w:rFonts w:ascii="Arial" w:eastAsia="Arial" w:hAnsi="Arial" w:cs="Arial"/>
          <w:b/>
          <w:bCs/>
          <w:color w:val="000000" w:themeColor="text1"/>
          <w:lang w:val="en-GB"/>
        </w:rPr>
        <w:t xml:space="preserve"> </w:t>
      </w:r>
      <w:r w:rsidR="00710402" w:rsidRPr="0033038D">
        <w:rPr>
          <w:rFonts w:ascii="Arial" w:eastAsia="Arial" w:hAnsi="Arial" w:cs="Arial"/>
          <w:color w:val="000000" w:themeColor="text1"/>
          <w:lang w:val="en-GB"/>
        </w:rPr>
        <w:t>Capacity</w:t>
      </w:r>
      <w:r w:rsidRPr="00D04468">
        <w:rPr>
          <w:rFonts w:ascii="Arial" w:eastAsia="Arial" w:hAnsi="Arial" w:cs="Arial"/>
          <w:color w:val="000000" w:themeColor="text1"/>
          <w:lang w:val="en-GB"/>
        </w:rPr>
        <w:t xml:space="preserve"> ≥ ClassSize</w:t>
      </w:r>
      <w:r w:rsidR="00EA462E" w:rsidRPr="0033038D">
        <w:rPr>
          <w:rFonts w:ascii="Arial" w:eastAsia="Arial" w:hAnsi="Arial" w:cs="Arial"/>
          <w:color w:val="000000" w:themeColor="text1"/>
          <w:lang w:val="en-GB"/>
        </w:rPr>
        <w:t xml:space="preserve">, which </w:t>
      </w:r>
      <w:r w:rsidRPr="00D04468">
        <w:rPr>
          <w:rFonts w:ascii="Arial" w:eastAsia="Arial" w:hAnsi="Arial" w:cs="Arial"/>
          <w:color w:val="000000" w:themeColor="text1"/>
          <w:lang w:val="en-GB"/>
        </w:rPr>
        <w:t xml:space="preserve">avoids </w:t>
      </w:r>
      <w:r w:rsidR="00EA462E" w:rsidRPr="0033038D">
        <w:rPr>
          <w:rFonts w:ascii="Arial" w:eastAsia="Arial" w:hAnsi="Arial" w:cs="Arial"/>
          <w:color w:val="000000" w:themeColor="text1"/>
          <w:lang w:val="en-GB"/>
        </w:rPr>
        <w:t xml:space="preserve">overcrowding and </w:t>
      </w:r>
      <w:r w:rsidR="00E0636B" w:rsidRPr="0033038D">
        <w:rPr>
          <w:rFonts w:ascii="Arial" w:eastAsia="Arial" w:hAnsi="Arial" w:cs="Arial"/>
          <w:color w:val="000000" w:themeColor="text1"/>
          <w:lang w:val="en-GB"/>
        </w:rPr>
        <w:t xml:space="preserve">the required </w:t>
      </w:r>
      <w:r w:rsidRPr="00D04468">
        <w:rPr>
          <w:rFonts w:ascii="Arial" w:eastAsia="Arial" w:hAnsi="Arial" w:cs="Arial"/>
          <w:color w:val="000000" w:themeColor="text1"/>
          <w:lang w:val="en-GB"/>
        </w:rPr>
        <w:t>RoomFeatures</w:t>
      </w:r>
      <w:r w:rsidR="002F1027" w:rsidRPr="0033038D">
        <w:rPr>
          <w:rFonts w:ascii="Arial" w:eastAsia="Arial" w:hAnsi="Arial" w:cs="Arial"/>
          <w:color w:val="000000" w:themeColor="text1"/>
          <w:lang w:val="en-GB"/>
        </w:rPr>
        <w:t xml:space="preserve"> to </w:t>
      </w:r>
      <w:r w:rsidRPr="00D04468">
        <w:rPr>
          <w:rFonts w:ascii="Arial" w:eastAsia="Arial" w:hAnsi="Arial" w:cs="Arial"/>
          <w:color w:val="000000" w:themeColor="text1"/>
          <w:lang w:val="en-GB"/>
        </w:rPr>
        <w:t xml:space="preserve">ensure </w:t>
      </w:r>
      <w:r w:rsidR="005349BC" w:rsidRPr="0033038D">
        <w:rPr>
          <w:rFonts w:ascii="Arial" w:eastAsia="Arial" w:hAnsi="Arial" w:cs="Arial"/>
          <w:color w:val="000000" w:themeColor="text1"/>
          <w:lang w:val="en-GB"/>
        </w:rPr>
        <w:t xml:space="preserve">maximum </w:t>
      </w:r>
      <w:r w:rsidRPr="00D04468">
        <w:rPr>
          <w:rFonts w:ascii="Arial" w:eastAsia="Arial" w:hAnsi="Arial" w:cs="Arial"/>
          <w:color w:val="000000" w:themeColor="text1"/>
          <w:lang w:val="en-GB"/>
        </w:rPr>
        <w:t xml:space="preserve">teaching </w:t>
      </w:r>
      <w:r w:rsidR="005349BC" w:rsidRPr="0033038D">
        <w:rPr>
          <w:rFonts w:ascii="Arial" w:eastAsia="Arial" w:hAnsi="Arial" w:cs="Arial"/>
          <w:color w:val="000000" w:themeColor="text1"/>
          <w:lang w:val="en-GB"/>
        </w:rPr>
        <w:t xml:space="preserve">goals </w:t>
      </w:r>
      <w:r w:rsidRPr="00D04468">
        <w:rPr>
          <w:rFonts w:ascii="Arial" w:eastAsia="Arial" w:hAnsi="Arial" w:cs="Arial"/>
          <w:color w:val="000000" w:themeColor="text1"/>
          <w:lang w:val="en-GB"/>
        </w:rPr>
        <w:t xml:space="preserve">are </w:t>
      </w:r>
      <w:r w:rsidR="00170A73" w:rsidRPr="0033038D">
        <w:rPr>
          <w:rFonts w:ascii="Arial" w:eastAsia="Arial" w:hAnsi="Arial" w:cs="Arial"/>
          <w:color w:val="000000" w:themeColor="text1"/>
          <w:lang w:val="en-GB"/>
        </w:rPr>
        <w:t>met.</w:t>
      </w:r>
    </w:p>
    <w:p w14:paraId="2BA1433C" w14:textId="5136F09F" w:rsidR="00D04468" w:rsidRPr="0033038D" w:rsidRDefault="00D04468" w:rsidP="00D04468">
      <w:pPr>
        <w:rPr>
          <w:rFonts w:ascii="Arial" w:eastAsia="Arial" w:hAnsi="Arial" w:cs="Arial"/>
          <w:color w:val="000000" w:themeColor="text1"/>
          <w:lang w:val="en-GB"/>
        </w:rPr>
      </w:pPr>
      <w:r w:rsidRPr="00D04468">
        <w:rPr>
          <w:rFonts w:ascii="Arial" w:eastAsia="Arial" w:hAnsi="Arial" w:cs="Arial"/>
          <w:color w:val="000000" w:themeColor="text1"/>
          <w:lang w:val="en-GB"/>
        </w:rPr>
        <w:t>This step directly tackles both overcrowding and inappropriate room use.</w:t>
      </w:r>
    </w:p>
    <w:p w14:paraId="43435ADC" w14:textId="2FE7F7EB" w:rsidR="00CB799B" w:rsidRPr="0033038D" w:rsidRDefault="00170A73" w:rsidP="00CB799B">
      <w:pPr>
        <w:rPr>
          <w:rFonts w:ascii="Arial" w:eastAsia="Arial" w:hAnsi="Arial" w:cs="Arial"/>
          <w:b/>
          <w:bCs/>
          <w:color w:val="000000" w:themeColor="text1"/>
          <w:lang w:val="en-GB"/>
        </w:rPr>
      </w:pPr>
      <w:r w:rsidRPr="0033038D">
        <w:rPr>
          <w:rFonts w:ascii="Arial" w:eastAsia="Arial" w:hAnsi="Arial" w:cs="Arial"/>
          <w:color w:val="000000" w:themeColor="text1"/>
          <w:lang w:val="en-GB"/>
        </w:rPr>
        <w:t xml:space="preserve">STEP 5: </w:t>
      </w:r>
      <w:r w:rsidR="00CB799B" w:rsidRPr="0033038D">
        <w:rPr>
          <w:rFonts w:ascii="Arial" w:eastAsia="Arial" w:hAnsi="Arial" w:cs="Arial"/>
          <w:b/>
          <w:bCs/>
          <w:color w:val="000000" w:themeColor="text1"/>
          <w:lang w:val="en-GB"/>
        </w:rPr>
        <w:t>Check Room Availability</w:t>
      </w:r>
      <w:r w:rsidR="00CB799B" w:rsidRPr="0033038D">
        <w:rPr>
          <w:rFonts w:ascii="Arial" w:eastAsia="Arial" w:hAnsi="Arial" w:cs="Arial"/>
          <w:color w:val="000000" w:themeColor="text1"/>
          <w:lang w:val="en-GB"/>
        </w:rPr>
        <w:t>.</w:t>
      </w:r>
    </w:p>
    <w:p w14:paraId="518B9016" w14:textId="77777777" w:rsidR="00606B47" w:rsidRPr="0033038D" w:rsidRDefault="00CB799B" w:rsidP="00CB799B">
      <w:pPr>
        <w:rPr>
          <w:rFonts w:ascii="Arial" w:eastAsia="Arial" w:hAnsi="Arial" w:cs="Arial"/>
          <w:color w:val="000000" w:themeColor="text1"/>
          <w:lang w:val="en-GB"/>
        </w:rPr>
      </w:pPr>
      <w:r w:rsidRPr="00CB799B">
        <w:rPr>
          <w:rFonts w:ascii="Arial" w:eastAsia="Arial" w:hAnsi="Arial" w:cs="Arial"/>
          <w:color w:val="000000" w:themeColor="text1"/>
          <w:lang w:val="en-GB"/>
        </w:rPr>
        <w:t xml:space="preserve">If </w:t>
      </w:r>
      <w:r w:rsidR="005349BC" w:rsidRPr="0033038D">
        <w:rPr>
          <w:rFonts w:ascii="Arial" w:eastAsia="Arial" w:hAnsi="Arial" w:cs="Arial"/>
          <w:color w:val="000000" w:themeColor="text1"/>
          <w:lang w:val="en-GB"/>
        </w:rPr>
        <w:t xml:space="preserve">there are </w:t>
      </w:r>
      <w:r w:rsidRPr="00CB799B">
        <w:rPr>
          <w:rFonts w:ascii="Arial" w:eastAsia="Arial" w:hAnsi="Arial" w:cs="Arial"/>
          <w:color w:val="000000" w:themeColor="text1"/>
          <w:lang w:val="en-GB"/>
        </w:rPr>
        <w:t xml:space="preserve">no rooms </w:t>
      </w:r>
      <w:r w:rsidR="008C17B7" w:rsidRPr="0033038D">
        <w:rPr>
          <w:rFonts w:ascii="Arial" w:eastAsia="Arial" w:hAnsi="Arial" w:cs="Arial"/>
          <w:color w:val="000000" w:themeColor="text1"/>
          <w:lang w:val="en-GB"/>
        </w:rPr>
        <w:t xml:space="preserve">that </w:t>
      </w:r>
      <w:r w:rsidRPr="00CB799B">
        <w:rPr>
          <w:rFonts w:ascii="Arial" w:eastAsia="Arial" w:hAnsi="Arial" w:cs="Arial"/>
          <w:color w:val="000000" w:themeColor="text1"/>
          <w:lang w:val="en-GB"/>
        </w:rPr>
        <w:t xml:space="preserve">meet the </w:t>
      </w:r>
      <w:r w:rsidR="008C17B7" w:rsidRPr="0033038D">
        <w:rPr>
          <w:rFonts w:ascii="Arial" w:eastAsia="Arial" w:hAnsi="Arial" w:cs="Arial"/>
          <w:color w:val="000000" w:themeColor="text1"/>
          <w:lang w:val="en-GB"/>
        </w:rPr>
        <w:t>criteria, the</w:t>
      </w:r>
      <w:r w:rsidRPr="00CB799B">
        <w:rPr>
          <w:rFonts w:ascii="Arial" w:eastAsia="Arial" w:hAnsi="Arial" w:cs="Arial"/>
          <w:color w:val="000000" w:themeColor="text1"/>
          <w:lang w:val="en-GB"/>
        </w:rPr>
        <w:t xml:space="preserve"> system </w:t>
      </w:r>
      <w:r w:rsidR="00A20C59" w:rsidRPr="0033038D">
        <w:rPr>
          <w:rFonts w:ascii="Arial" w:eastAsia="Arial" w:hAnsi="Arial" w:cs="Arial"/>
          <w:color w:val="000000" w:themeColor="text1"/>
          <w:lang w:val="en-GB"/>
        </w:rPr>
        <w:t>will flag for o</w:t>
      </w:r>
      <w:r w:rsidRPr="00CB799B">
        <w:rPr>
          <w:rFonts w:ascii="Arial" w:eastAsia="Arial" w:hAnsi="Arial" w:cs="Arial"/>
          <w:color w:val="000000" w:themeColor="text1"/>
          <w:lang w:val="en-GB"/>
        </w:rPr>
        <w:t>vercrowding risk (class too large)</w:t>
      </w:r>
      <w:r w:rsidR="00A20C59" w:rsidRPr="0033038D">
        <w:rPr>
          <w:rFonts w:ascii="Arial" w:eastAsia="Arial" w:hAnsi="Arial" w:cs="Arial"/>
          <w:color w:val="000000" w:themeColor="text1"/>
          <w:lang w:val="en-GB"/>
        </w:rPr>
        <w:t xml:space="preserve"> or </w:t>
      </w:r>
      <w:r w:rsidR="002B470B" w:rsidRPr="0033038D">
        <w:rPr>
          <w:rFonts w:ascii="Arial" w:eastAsia="Arial" w:hAnsi="Arial" w:cs="Arial"/>
          <w:color w:val="000000" w:themeColor="text1"/>
          <w:lang w:val="en-GB"/>
        </w:rPr>
        <w:t>u</w:t>
      </w:r>
      <w:r w:rsidRPr="00CB799B">
        <w:rPr>
          <w:rFonts w:ascii="Arial" w:eastAsia="Arial" w:hAnsi="Arial" w:cs="Arial"/>
          <w:color w:val="000000" w:themeColor="text1"/>
          <w:lang w:val="en-GB"/>
        </w:rPr>
        <w:t>nderutilisation issue (only large rooms left for small class)</w:t>
      </w:r>
      <w:r w:rsidR="002B470B" w:rsidRPr="0033038D">
        <w:rPr>
          <w:rFonts w:ascii="Arial" w:eastAsia="Arial" w:hAnsi="Arial" w:cs="Arial"/>
          <w:color w:val="000000" w:themeColor="text1"/>
          <w:lang w:val="en-GB"/>
        </w:rPr>
        <w:t>.</w:t>
      </w:r>
    </w:p>
    <w:p w14:paraId="1516CC20" w14:textId="4F7C86CE" w:rsidR="00CB799B" w:rsidRPr="0033038D" w:rsidRDefault="00606B47" w:rsidP="00CB799B">
      <w:pPr>
        <w:rPr>
          <w:rFonts w:ascii="Arial" w:eastAsia="Arial" w:hAnsi="Arial" w:cs="Arial"/>
          <w:color w:val="000000" w:themeColor="text1"/>
          <w:lang w:val="en-GB"/>
        </w:rPr>
      </w:pPr>
      <w:r w:rsidRPr="0033038D">
        <w:rPr>
          <w:rFonts w:ascii="Arial" w:eastAsia="Arial" w:hAnsi="Arial" w:cs="Arial"/>
          <w:color w:val="000000" w:themeColor="text1"/>
          <w:lang w:val="en-GB"/>
        </w:rPr>
        <w:t>This will require administrative intervention to fix this issue</w:t>
      </w:r>
      <w:r w:rsidR="00B0674E" w:rsidRPr="0033038D">
        <w:rPr>
          <w:rFonts w:ascii="Arial" w:eastAsia="Arial" w:hAnsi="Arial" w:cs="Arial"/>
          <w:color w:val="000000" w:themeColor="text1"/>
          <w:lang w:val="en-GB"/>
        </w:rPr>
        <w:t xml:space="preserve">, either by </w:t>
      </w:r>
      <w:r w:rsidR="00CB799B" w:rsidRPr="00CB799B">
        <w:rPr>
          <w:rFonts w:ascii="Arial" w:eastAsia="Arial" w:hAnsi="Arial" w:cs="Arial"/>
          <w:color w:val="000000" w:themeColor="text1"/>
          <w:lang w:val="en-GB"/>
        </w:rPr>
        <w:t xml:space="preserve">splitting classes </w:t>
      </w:r>
      <w:r w:rsidR="000B4DF1" w:rsidRPr="0033038D">
        <w:rPr>
          <w:rFonts w:ascii="Arial" w:eastAsia="Arial" w:hAnsi="Arial" w:cs="Arial"/>
          <w:color w:val="000000" w:themeColor="text1"/>
          <w:lang w:val="en-GB"/>
        </w:rPr>
        <w:t xml:space="preserve">to fit </w:t>
      </w:r>
      <w:proofErr w:type="spellStart"/>
      <w:r w:rsidR="000B4DF1" w:rsidRPr="0033038D">
        <w:rPr>
          <w:rFonts w:ascii="Arial" w:eastAsia="Arial" w:hAnsi="Arial" w:cs="Arial"/>
          <w:color w:val="000000" w:themeColor="text1"/>
          <w:lang w:val="en-GB"/>
        </w:rPr>
        <w:t>ClassRoom</w:t>
      </w:r>
      <w:proofErr w:type="spellEnd"/>
      <w:r w:rsidR="000B4DF1" w:rsidRPr="0033038D">
        <w:rPr>
          <w:rFonts w:ascii="Arial" w:eastAsia="Arial" w:hAnsi="Arial" w:cs="Arial"/>
          <w:color w:val="000000" w:themeColor="text1"/>
          <w:lang w:val="en-GB"/>
        </w:rPr>
        <w:t xml:space="preserve"> capacity </w:t>
      </w:r>
      <w:r w:rsidR="00CB799B" w:rsidRPr="00CB799B">
        <w:rPr>
          <w:rFonts w:ascii="Arial" w:eastAsia="Arial" w:hAnsi="Arial" w:cs="Arial"/>
          <w:color w:val="000000" w:themeColor="text1"/>
          <w:lang w:val="en-GB"/>
        </w:rPr>
        <w:t>or adjusting schedules.</w:t>
      </w:r>
    </w:p>
    <w:p w14:paraId="7B92F4E2" w14:textId="7DF58F5C" w:rsidR="00706628" w:rsidRPr="0033038D" w:rsidRDefault="00EF2BEA" w:rsidP="00706628">
      <w:pPr>
        <w:rPr>
          <w:rFonts w:ascii="Arial" w:eastAsia="Arial" w:hAnsi="Arial" w:cs="Arial"/>
          <w:b/>
          <w:bCs/>
          <w:color w:val="000000" w:themeColor="text1"/>
          <w:lang w:val="en-GB"/>
        </w:rPr>
      </w:pPr>
      <w:r w:rsidRPr="0033038D">
        <w:rPr>
          <w:rFonts w:ascii="Arial" w:eastAsia="Arial" w:hAnsi="Arial" w:cs="Arial"/>
          <w:color w:val="000000" w:themeColor="text1"/>
          <w:lang w:val="en-GB"/>
        </w:rPr>
        <w:t xml:space="preserve">STEP 6: </w:t>
      </w:r>
      <w:r w:rsidR="00706628" w:rsidRPr="0033038D">
        <w:rPr>
          <w:rFonts w:ascii="Arial" w:eastAsia="Arial" w:hAnsi="Arial" w:cs="Arial"/>
          <w:b/>
          <w:bCs/>
          <w:color w:val="000000" w:themeColor="text1"/>
          <w:lang w:val="en-GB"/>
        </w:rPr>
        <w:t>Rank Suitable Rooms</w:t>
      </w:r>
      <w:r w:rsidR="0033038D">
        <w:rPr>
          <w:rFonts w:ascii="Arial" w:eastAsia="Arial" w:hAnsi="Arial" w:cs="Arial"/>
          <w:b/>
          <w:bCs/>
          <w:color w:val="000000" w:themeColor="text1"/>
          <w:lang w:val="en-GB"/>
        </w:rPr>
        <w:t>.</w:t>
      </w:r>
    </w:p>
    <w:p w14:paraId="3D9D1D31" w14:textId="2269527F" w:rsidR="00706628" w:rsidRPr="00706628" w:rsidRDefault="00706628" w:rsidP="000925BC">
      <w:pPr>
        <w:rPr>
          <w:rFonts w:ascii="Arial" w:eastAsia="Arial" w:hAnsi="Arial" w:cs="Arial"/>
          <w:color w:val="000000" w:themeColor="text1"/>
          <w:lang w:val="en-GB"/>
        </w:rPr>
      </w:pPr>
      <w:r w:rsidRPr="00706628">
        <w:rPr>
          <w:rFonts w:ascii="Arial" w:eastAsia="Arial" w:hAnsi="Arial" w:cs="Arial"/>
          <w:color w:val="000000" w:themeColor="text1"/>
          <w:lang w:val="en-GB"/>
        </w:rPr>
        <w:t>Available rooms are ranked based on:</w:t>
      </w:r>
      <w:r w:rsidR="000925BC" w:rsidRPr="0033038D">
        <w:rPr>
          <w:rFonts w:ascii="Arial" w:eastAsia="Arial" w:hAnsi="Arial" w:cs="Arial"/>
          <w:color w:val="000000" w:themeColor="text1"/>
          <w:lang w:val="en-GB"/>
        </w:rPr>
        <w:t xml:space="preserve"> </w:t>
      </w:r>
      <w:r w:rsidRPr="00706628">
        <w:rPr>
          <w:rFonts w:ascii="Arial" w:eastAsia="Arial" w:hAnsi="Arial" w:cs="Arial"/>
          <w:color w:val="000000" w:themeColor="text1"/>
          <w:lang w:val="en-GB"/>
        </w:rPr>
        <w:t xml:space="preserve">LocationProximity </w:t>
      </w:r>
      <w:r w:rsidR="000925BC" w:rsidRPr="0033038D">
        <w:rPr>
          <w:rFonts w:ascii="Arial" w:eastAsia="Arial" w:hAnsi="Arial" w:cs="Arial"/>
          <w:color w:val="000000" w:themeColor="text1"/>
          <w:lang w:val="en-GB"/>
        </w:rPr>
        <w:t xml:space="preserve">to </w:t>
      </w:r>
      <w:r w:rsidRPr="00706628">
        <w:rPr>
          <w:rFonts w:ascii="Arial" w:eastAsia="Arial" w:hAnsi="Arial" w:cs="Arial"/>
          <w:color w:val="000000" w:themeColor="text1"/>
          <w:lang w:val="en-GB"/>
        </w:rPr>
        <w:t>minimise travel time between lessons</w:t>
      </w:r>
      <w:r w:rsidR="000925BC" w:rsidRPr="0033038D">
        <w:rPr>
          <w:rFonts w:ascii="Arial" w:eastAsia="Arial" w:hAnsi="Arial" w:cs="Arial"/>
          <w:color w:val="000000" w:themeColor="text1"/>
          <w:lang w:val="en-GB"/>
        </w:rPr>
        <w:t xml:space="preserve"> and </w:t>
      </w:r>
      <w:r w:rsidRPr="00706628">
        <w:rPr>
          <w:rFonts w:ascii="Arial" w:eastAsia="Arial" w:hAnsi="Arial" w:cs="Arial"/>
          <w:color w:val="000000" w:themeColor="text1"/>
          <w:lang w:val="en-GB"/>
        </w:rPr>
        <w:t xml:space="preserve">TeacherSchedule </w:t>
      </w:r>
      <w:r w:rsidR="000925BC" w:rsidRPr="0033038D">
        <w:rPr>
          <w:rFonts w:ascii="Arial" w:eastAsia="Arial" w:hAnsi="Arial" w:cs="Arial"/>
          <w:color w:val="000000" w:themeColor="text1"/>
          <w:lang w:val="en-GB"/>
        </w:rPr>
        <w:t>to</w:t>
      </w:r>
      <w:r w:rsidRPr="00706628">
        <w:rPr>
          <w:rFonts w:ascii="Arial" w:eastAsia="Arial" w:hAnsi="Arial" w:cs="Arial"/>
          <w:color w:val="000000" w:themeColor="text1"/>
          <w:lang w:val="en-GB"/>
        </w:rPr>
        <w:t xml:space="preserve"> keep teachers in nearby or same rooms for consecutive sessions</w:t>
      </w:r>
      <w:r w:rsidR="000925BC" w:rsidRPr="0033038D">
        <w:rPr>
          <w:rFonts w:ascii="Arial" w:eastAsia="Arial" w:hAnsi="Arial" w:cs="Arial"/>
          <w:color w:val="000000" w:themeColor="text1"/>
          <w:lang w:val="en-GB"/>
        </w:rPr>
        <w:t>.</w:t>
      </w:r>
    </w:p>
    <w:p w14:paraId="4F75B671" w14:textId="22746982" w:rsidR="00706628" w:rsidRPr="0033038D" w:rsidRDefault="00706628" w:rsidP="00706628">
      <w:pPr>
        <w:rPr>
          <w:rFonts w:ascii="Arial" w:eastAsia="Arial" w:hAnsi="Arial" w:cs="Arial"/>
          <w:color w:val="000000" w:themeColor="text1"/>
          <w:lang w:val="en-GB"/>
        </w:rPr>
      </w:pPr>
      <w:r w:rsidRPr="00706628">
        <w:rPr>
          <w:rFonts w:ascii="Arial" w:eastAsia="Arial" w:hAnsi="Arial" w:cs="Arial"/>
          <w:color w:val="000000" w:themeColor="text1"/>
          <w:lang w:val="en-GB"/>
        </w:rPr>
        <w:t>Improves efficiency and reduces lost time between classes.</w:t>
      </w:r>
    </w:p>
    <w:p w14:paraId="10F65AD9" w14:textId="4C29062B" w:rsidR="00B70CC8" w:rsidRPr="0033038D" w:rsidRDefault="00B70CC8" w:rsidP="00B70CC8">
      <w:pPr>
        <w:rPr>
          <w:rFonts w:ascii="Arial" w:eastAsia="Arial" w:hAnsi="Arial" w:cs="Arial"/>
          <w:b/>
          <w:bCs/>
          <w:color w:val="000000" w:themeColor="text1"/>
          <w:lang w:val="en-GB"/>
        </w:rPr>
      </w:pPr>
      <w:r w:rsidRPr="0033038D">
        <w:rPr>
          <w:rFonts w:ascii="Arial" w:eastAsia="Arial" w:hAnsi="Arial" w:cs="Arial"/>
          <w:color w:val="000000" w:themeColor="text1"/>
          <w:lang w:val="en-GB"/>
        </w:rPr>
        <w:t xml:space="preserve">STEP 7: </w:t>
      </w:r>
      <w:r w:rsidRPr="0033038D">
        <w:rPr>
          <w:rFonts w:ascii="Arial" w:eastAsia="Arial" w:hAnsi="Arial" w:cs="Arial"/>
          <w:b/>
          <w:bCs/>
          <w:color w:val="000000" w:themeColor="text1"/>
          <w:lang w:val="en-GB"/>
        </w:rPr>
        <w:t>Assign Best Room</w:t>
      </w:r>
      <w:r w:rsidR="0033038D">
        <w:rPr>
          <w:rFonts w:ascii="Arial" w:eastAsia="Arial" w:hAnsi="Arial" w:cs="Arial"/>
          <w:b/>
          <w:bCs/>
          <w:color w:val="000000" w:themeColor="text1"/>
          <w:lang w:val="en-GB"/>
        </w:rPr>
        <w:t>.</w:t>
      </w:r>
    </w:p>
    <w:p w14:paraId="7619A43C" w14:textId="6BD68E04" w:rsidR="00416DA0" w:rsidRPr="00416DA0" w:rsidRDefault="00B70CC8" w:rsidP="00416DA0">
      <w:pPr>
        <w:rPr>
          <w:rFonts w:ascii="Arial" w:eastAsia="Arial" w:hAnsi="Arial" w:cs="Arial"/>
          <w:color w:val="000000" w:themeColor="text1"/>
          <w:lang w:val="en-GB"/>
        </w:rPr>
      </w:pPr>
      <w:r w:rsidRPr="00B70CC8">
        <w:rPr>
          <w:rFonts w:ascii="Arial" w:eastAsia="Arial" w:hAnsi="Arial" w:cs="Arial"/>
          <w:color w:val="000000" w:themeColor="text1"/>
          <w:lang w:val="en-GB"/>
        </w:rPr>
        <w:t xml:space="preserve">The most suitable room is selected and </w:t>
      </w:r>
      <w:r w:rsidR="00C61634" w:rsidRPr="0033038D">
        <w:rPr>
          <w:rFonts w:ascii="Arial" w:eastAsia="Arial" w:hAnsi="Arial" w:cs="Arial"/>
          <w:color w:val="000000" w:themeColor="text1"/>
          <w:lang w:val="en-GB"/>
        </w:rPr>
        <w:t>assigned. The</w:t>
      </w:r>
      <w:r w:rsidR="00335059" w:rsidRPr="0033038D">
        <w:rPr>
          <w:rFonts w:ascii="Arial" w:eastAsia="Arial" w:hAnsi="Arial" w:cs="Arial"/>
          <w:color w:val="000000" w:themeColor="text1"/>
          <w:lang w:val="en-GB"/>
        </w:rPr>
        <w:t xml:space="preserve"> system will </w:t>
      </w:r>
      <w:r w:rsidR="00C61634" w:rsidRPr="0033038D">
        <w:rPr>
          <w:rFonts w:ascii="Arial" w:eastAsia="Arial" w:hAnsi="Arial" w:cs="Arial"/>
          <w:color w:val="000000" w:themeColor="text1"/>
          <w:lang w:val="en-GB"/>
        </w:rPr>
        <w:t>u</w:t>
      </w:r>
      <w:r w:rsidR="00416DA0" w:rsidRPr="0033038D">
        <w:rPr>
          <w:rFonts w:ascii="Arial" w:eastAsia="Arial" w:hAnsi="Arial" w:cs="Arial"/>
          <w:color w:val="000000" w:themeColor="text1"/>
          <w:lang w:val="en-GB"/>
        </w:rPr>
        <w:t xml:space="preserve">pdate </w:t>
      </w:r>
      <w:r w:rsidR="00C61634" w:rsidRPr="0033038D">
        <w:rPr>
          <w:rFonts w:ascii="Arial" w:eastAsia="Arial" w:hAnsi="Arial" w:cs="Arial"/>
          <w:color w:val="000000" w:themeColor="text1"/>
          <w:lang w:val="en-GB"/>
        </w:rPr>
        <w:t>that r</w:t>
      </w:r>
      <w:r w:rsidR="00416DA0" w:rsidRPr="0033038D">
        <w:rPr>
          <w:rFonts w:ascii="Arial" w:eastAsia="Arial" w:hAnsi="Arial" w:cs="Arial"/>
          <w:color w:val="000000" w:themeColor="text1"/>
          <w:lang w:val="en-GB"/>
        </w:rPr>
        <w:t>oom</w:t>
      </w:r>
      <w:r w:rsidR="00C61634" w:rsidRPr="0033038D">
        <w:rPr>
          <w:rFonts w:ascii="Arial" w:eastAsia="Arial" w:hAnsi="Arial" w:cs="Arial"/>
          <w:color w:val="000000" w:themeColor="text1"/>
          <w:lang w:val="en-GB"/>
        </w:rPr>
        <w:t>’s</w:t>
      </w:r>
      <w:r w:rsidR="00416DA0" w:rsidRPr="0033038D">
        <w:rPr>
          <w:rFonts w:ascii="Arial" w:eastAsia="Arial" w:hAnsi="Arial" w:cs="Arial"/>
          <w:color w:val="000000" w:themeColor="text1"/>
          <w:lang w:val="en-GB"/>
        </w:rPr>
        <w:t xml:space="preserve"> </w:t>
      </w:r>
      <w:r w:rsidR="00C61634" w:rsidRPr="0033038D">
        <w:rPr>
          <w:rFonts w:ascii="Arial" w:eastAsia="Arial" w:hAnsi="Arial" w:cs="Arial"/>
          <w:color w:val="000000" w:themeColor="text1"/>
          <w:lang w:val="en-GB"/>
        </w:rPr>
        <w:t>a</w:t>
      </w:r>
      <w:r w:rsidR="00416DA0" w:rsidRPr="0033038D">
        <w:rPr>
          <w:rFonts w:ascii="Arial" w:eastAsia="Arial" w:hAnsi="Arial" w:cs="Arial"/>
          <w:color w:val="000000" w:themeColor="text1"/>
          <w:lang w:val="en-GB"/>
        </w:rPr>
        <w:t>vailability</w:t>
      </w:r>
      <w:r w:rsidR="00A231FC" w:rsidRPr="0033038D">
        <w:rPr>
          <w:rFonts w:ascii="Arial" w:eastAsia="Arial" w:hAnsi="Arial" w:cs="Arial"/>
          <w:color w:val="000000" w:themeColor="text1"/>
          <w:lang w:val="en-GB"/>
        </w:rPr>
        <w:t xml:space="preserve"> by marking it as occupied for that </w:t>
      </w:r>
      <w:r w:rsidR="00A231FC" w:rsidRPr="00416DA0">
        <w:rPr>
          <w:rFonts w:ascii="Arial" w:eastAsia="Arial" w:hAnsi="Arial" w:cs="Arial"/>
          <w:color w:val="000000" w:themeColor="text1"/>
          <w:lang w:val="en-GB"/>
        </w:rPr>
        <w:t>TimeSlot and ClassDuration.</w:t>
      </w:r>
    </w:p>
    <w:p w14:paraId="19C44199" w14:textId="36C352C5" w:rsidR="00AE6401" w:rsidRPr="0033038D" w:rsidRDefault="00A231FC" w:rsidP="00B70CC8">
      <w:pPr>
        <w:rPr>
          <w:rFonts w:ascii="Arial" w:eastAsia="Arial" w:hAnsi="Arial" w:cs="Arial"/>
          <w:color w:val="000000" w:themeColor="text1"/>
          <w:lang w:val="en-GB"/>
        </w:rPr>
      </w:pPr>
      <w:r w:rsidRPr="0033038D">
        <w:rPr>
          <w:rFonts w:ascii="Arial" w:eastAsia="Arial" w:hAnsi="Arial" w:cs="Arial"/>
          <w:color w:val="000000" w:themeColor="text1"/>
          <w:lang w:val="en-GB"/>
        </w:rPr>
        <w:t xml:space="preserve">This </w:t>
      </w:r>
      <w:r w:rsidR="002F4EA9" w:rsidRPr="0033038D">
        <w:rPr>
          <w:rFonts w:ascii="Arial" w:eastAsia="Arial" w:hAnsi="Arial" w:cs="Arial"/>
          <w:color w:val="000000" w:themeColor="text1"/>
          <w:lang w:val="en-GB"/>
        </w:rPr>
        <w:t>e</w:t>
      </w:r>
      <w:r w:rsidR="002F4EA9" w:rsidRPr="00B70CC8">
        <w:rPr>
          <w:rFonts w:ascii="Arial" w:eastAsia="Arial" w:hAnsi="Arial" w:cs="Arial"/>
          <w:color w:val="000000" w:themeColor="text1"/>
          <w:lang w:val="en-GB"/>
        </w:rPr>
        <w:t xml:space="preserve">nsures </w:t>
      </w:r>
      <w:r w:rsidR="002F4EA9" w:rsidRPr="0033038D">
        <w:rPr>
          <w:rFonts w:ascii="Arial" w:eastAsia="Arial" w:hAnsi="Arial" w:cs="Arial"/>
          <w:color w:val="000000" w:themeColor="text1"/>
          <w:lang w:val="en-GB"/>
        </w:rPr>
        <w:t xml:space="preserve">the </w:t>
      </w:r>
      <w:r w:rsidR="002F4EA9" w:rsidRPr="00B70CC8">
        <w:rPr>
          <w:rFonts w:ascii="Arial" w:eastAsia="Arial" w:hAnsi="Arial" w:cs="Arial"/>
          <w:color w:val="000000" w:themeColor="text1"/>
          <w:lang w:val="en-GB"/>
        </w:rPr>
        <w:t>optimal use of space and resources</w:t>
      </w:r>
      <w:r w:rsidR="000F69EA" w:rsidRPr="0033038D">
        <w:rPr>
          <w:rFonts w:ascii="Arial" w:eastAsia="Arial" w:hAnsi="Arial" w:cs="Arial"/>
          <w:color w:val="000000" w:themeColor="text1"/>
          <w:lang w:val="en-GB"/>
        </w:rPr>
        <w:t xml:space="preserve"> and </w:t>
      </w:r>
      <w:r w:rsidRPr="0033038D">
        <w:rPr>
          <w:rFonts w:ascii="Arial" w:eastAsia="Arial" w:hAnsi="Arial" w:cs="Arial"/>
          <w:color w:val="000000" w:themeColor="text1"/>
          <w:lang w:val="en-GB"/>
        </w:rPr>
        <w:t>p</w:t>
      </w:r>
      <w:r w:rsidR="00416DA0" w:rsidRPr="00416DA0">
        <w:rPr>
          <w:rFonts w:ascii="Arial" w:eastAsia="Arial" w:hAnsi="Arial" w:cs="Arial"/>
          <w:color w:val="000000" w:themeColor="text1"/>
          <w:lang w:val="en-GB"/>
        </w:rPr>
        <w:t>revents double-booking</w:t>
      </w:r>
      <w:r w:rsidR="000F69EA" w:rsidRPr="0033038D">
        <w:rPr>
          <w:rFonts w:ascii="Arial" w:eastAsia="Arial" w:hAnsi="Arial" w:cs="Arial"/>
          <w:color w:val="000000" w:themeColor="text1"/>
          <w:lang w:val="en-GB"/>
        </w:rPr>
        <w:t>.</w:t>
      </w:r>
    </w:p>
    <w:p w14:paraId="40674B9B" w14:textId="5F0C6BBE" w:rsidR="00E14CA4" w:rsidRPr="0033038D" w:rsidRDefault="00AE6401" w:rsidP="00E14CA4">
      <w:pPr>
        <w:rPr>
          <w:rFonts w:ascii="Arial" w:eastAsia="Arial" w:hAnsi="Arial" w:cs="Arial"/>
          <w:b/>
          <w:bCs/>
          <w:color w:val="000000" w:themeColor="text1"/>
          <w:lang w:val="en-GB"/>
        </w:rPr>
      </w:pPr>
      <w:r w:rsidRPr="0033038D">
        <w:rPr>
          <w:rFonts w:ascii="Arial" w:eastAsia="Arial" w:hAnsi="Arial" w:cs="Arial"/>
          <w:color w:val="000000" w:themeColor="text1"/>
          <w:lang w:val="en-GB"/>
        </w:rPr>
        <w:t xml:space="preserve">STEP 8: </w:t>
      </w:r>
      <w:r w:rsidR="00E14CA4" w:rsidRPr="0033038D">
        <w:rPr>
          <w:rFonts w:ascii="Arial" w:eastAsia="Arial" w:hAnsi="Arial" w:cs="Arial"/>
          <w:b/>
          <w:bCs/>
          <w:color w:val="000000" w:themeColor="text1"/>
          <w:lang w:val="en-GB"/>
        </w:rPr>
        <w:t>Check TimeSlot Conflicts.</w:t>
      </w:r>
    </w:p>
    <w:p w14:paraId="530C4917" w14:textId="77777777" w:rsidR="0048307C" w:rsidRDefault="00E14CA4" w:rsidP="00E14CA4">
      <w:pPr>
        <w:rPr>
          <w:rFonts w:ascii="Arial" w:eastAsia="Arial" w:hAnsi="Arial" w:cs="Arial"/>
          <w:color w:val="000000" w:themeColor="text1"/>
          <w:lang w:val="en-GB"/>
        </w:rPr>
      </w:pPr>
      <w:r w:rsidRPr="0033038D">
        <w:rPr>
          <w:rFonts w:ascii="Arial" w:eastAsia="Arial" w:hAnsi="Arial" w:cs="Arial"/>
          <w:color w:val="000000" w:themeColor="text1"/>
          <w:lang w:val="en-GB"/>
        </w:rPr>
        <w:t>Before finally confirm</w:t>
      </w:r>
      <w:r w:rsidR="00D60688" w:rsidRPr="0033038D">
        <w:rPr>
          <w:rFonts w:ascii="Arial" w:eastAsia="Arial" w:hAnsi="Arial" w:cs="Arial"/>
          <w:color w:val="000000" w:themeColor="text1"/>
          <w:lang w:val="en-GB"/>
        </w:rPr>
        <w:t xml:space="preserve">ing the </w:t>
      </w:r>
      <w:proofErr w:type="spellStart"/>
      <w:r w:rsidR="00D60688" w:rsidRPr="0033038D">
        <w:rPr>
          <w:rFonts w:ascii="Arial" w:eastAsia="Arial" w:hAnsi="Arial" w:cs="Arial"/>
          <w:color w:val="000000" w:themeColor="text1"/>
          <w:lang w:val="en-GB"/>
        </w:rPr>
        <w:t>ClassRoom</w:t>
      </w:r>
      <w:proofErr w:type="spellEnd"/>
      <w:r w:rsidR="00D60688" w:rsidRPr="0033038D">
        <w:rPr>
          <w:rFonts w:ascii="Arial" w:eastAsia="Arial" w:hAnsi="Arial" w:cs="Arial"/>
          <w:color w:val="000000" w:themeColor="text1"/>
          <w:lang w:val="en-GB"/>
        </w:rPr>
        <w:t>, one last check will be made to thoroughly ensure that</w:t>
      </w:r>
      <w:r w:rsidR="00BB4BB1" w:rsidRPr="0033038D">
        <w:rPr>
          <w:rFonts w:ascii="Arial" w:eastAsia="Arial" w:hAnsi="Arial" w:cs="Arial"/>
          <w:color w:val="000000" w:themeColor="text1"/>
          <w:lang w:val="en-GB"/>
        </w:rPr>
        <w:t>; n</w:t>
      </w:r>
      <w:r w:rsidRPr="00E14CA4">
        <w:rPr>
          <w:rFonts w:ascii="Arial" w:eastAsia="Arial" w:hAnsi="Arial" w:cs="Arial"/>
          <w:color w:val="000000" w:themeColor="text1"/>
          <w:lang w:val="en-GB"/>
        </w:rPr>
        <w:t>o room is double-booked</w:t>
      </w:r>
      <w:r w:rsidR="00BB4BB1" w:rsidRPr="0033038D">
        <w:rPr>
          <w:rFonts w:ascii="Arial" w:eastAsia="Arial" w:hAnsi="Arial" w:cs="Arial"/>
          <w:color w:val="000000" w:themeColor="text1"/>
          <w:lang w:val="en-GB"/>
        </w:rPr>
        <w:t xml:space="preserve"> and n</w:t>
      </w:r>
      <w:r w:rsidRPr="00E14CA4">
        <w:rPr>
          <w:rFonts w:ascii="Arial" w:eastAsia="Arial" w:hAnsi="Arial" w:cs="Arial"/>
          <w:color w:val="000000" w:themeColor="text1"/>
          <w:lang w:val="en-GB"/>
        </w:rPr>
        <w:t>o teacher is assigned to two places at once</w:t>
      </w:r>
      <w:r w:rsidR="00BB4BB1" w:rsidRPr="0033038D">
        <w:rPr>
          <w:rFonts w:ascii="Arial" w:eastAsia="Arial" w:hAnsi="Arial" w:cs="Arial"/>
          <w:color w:val="000000" w:themeColor="text1"/>
          <w:lang w:val="en-GB"/>
        </w:rPr>
        <w:t>. When both are satisfied</w:t>
      </w:r>
      <w:r w:rsidR="00D46E72" w:rsidRPr="0033038D">
        <w:rPr>
          <w:rFonts w:ascii="Arial" w:eastAsia="Arial" w:hAnsi="Arial" w:cs="Arial"/>
          <w:color w:val="000000" w:themeColor="text1"/>
          <w:lang w:val="en-GB"/>
        </w:rPr>
        <w:t>, system will confirm assigned room.</w:t>
      </w:r>
      <w:r w:rsidR="00815F0D" w:rsidRPr="0033038D">
        <w:rPr>
          <w:rFonts w:ascii="Arial" w:eastAsia="Arial" w:hAnsi="Arial" w:cs="Arial"/>
          <w:color w:val="000000" w:themeColor="text1"/>
          <w:lang w:val="en-GB"/>
        </w:rPr>
        <w:t xml:space="preserve"> </w:t>
      </w:r>
      <w:r w:rsidR="00BB4ED7" w:rsidRPr="0033038D">
        <w:rPr>
          <w:rFonts w:ascii="Arial" w:eastAsia="Arial" w:hAnsi="Arial" w:cs="Arial"/>
          <w:color w:val="000000" w:themeColor="text1"/>
          <w:lang w:val="en-GB"/>
        </w:rPr>
        <w:t xml:space="preserve">If conflicts occur, system will try the next best </w:t>
      </w:r>
      <w:r w:rsidR="00BB4ED7" w:rsidRPr="00BB4ED7">
        <w:rPr>
          <w:rFonts w:ascii="Arial" w:eastAsia="Arial" w:hAnsi="Arial" w:cs="Arial"/>
          <w:color w:val="000000" w:themeColor="text1"/>
          <w:lang w:val="en-GB"/>
        </w:rPr>
        <w:t>alternative room</w:t>
      </w:r>
      <w:r w:rsidR="00A46B92" w:rsidRPr="0033038D">
        <w:rPr>
          <w:rFonts w:ascii="Arial" w:eastAsia="Arial" w:hAnsi="Arial" w:cs="Arial"/>
          <w:color w:val="000000" w:themeColor="text1"/>
          <w:lang w:val="en-GB"/>
        </w:rPr>
        <w:t xml:space="preserve"> or r</w:t>
      </w:r>
      <w:r w:rsidR="00BB4ED7" w:rsidRPr="00BB4ED7">
        <w:rPr>
          <w:rFonts w:ascii="Arial" w:eastAsia="Arial" w:hAnsi="Arial" w:cs="Arial"/>
          <w:color w:val="000000" w:themeColor="text1"/>
          <w:lang w:val="en-GB"/>
        </w:rPr>
        <w:t>e-rank options</w:t>
      </w:r>
      <w:r w:rsidR="00A46B92" w:rsidRPr="0033038D">
        <w:rPr>
          <w:rFonts w:ascii="Arial" w:eastAsia="Arial" w:hAnsi="Arial" w:cs="Arial"/>
          <w:color w:val="000000" w:themeColor="text1"/>
          <w:lang w:val="en-GB"/>
        </w:rPr>
        <w:t>.</w:t>
      </w:r>
    </w:p>
    <w:p w14:paraId="53A2A1FA" w14:textId="53E9FFEF" w:rsidR="00E14CA4" w:rsidRPr="0033038D" w:rsidRDefault="00E14CA4" w:rsidP="00E14CA4">
      <w:pPr>
        <w:rPr>
          <w:rFonts w:ascii="Arial" w:eastAsia="Arial" w:hAnsi="Arial" w:cs="Arial"/>
          <w:color w:val="000000" w:themeColor="text1"/>
          <w:lang w:val="en-GB"/>
        </w:rPr>
      </w:pPr>
      <w:r w:rsidRPr="00E14CA4">
        <w:rPr>
          <w:rFonts w:ascii="Arial" w:eastAsia="Arial" w:hAnsi="Arial" w:cs="Arial"/>
          <w:color w:val="000000" w:themeColor="text1"/>
          <w:lang w:val="en-GB"/>
        </w:rPr>
        <w:lastRenderedPageBreak/>
        <w:t>Eliminates scheduling clashes.</w:t>
      </w:r>
    </w:p>
    <w:p w14:paraId="2116A146" w14:textId="3B229AE4" w:rsidR="0044040B" w:rsidRPr="0033038D" w:rsidRDefault="0044040B" w:rsidP="0044040B">
      <w:pPr>
        <w:rPr>
          <w:rFonts w:ascii="Arial" w:eastAsia="Arial" w:hAnsi="Arial" w:cs="Arial"/>
          <w:color w:val="000000" w:themeColor="text1"/>
          <w:lang w:val="en-GB"/>
        </w:rPr>
      </w:pPr>
      <w:r w:rsidRPr="0033038D">
        <w:rPr>
          <w:rFonts w:ascii="Arial" w:eastAsia="Arial" w:hAnsi="Arial" w:cs="Arial"/>
          <w:color w:val="000000" w:themeColor="text1"/>
          <w:lang w:val="en-GB"/>
        </w:rPr>
        <w:t xml:space="preserve">STEP 9: </w:t>
      </w:r>
      <w:r w:rsidRPr="0033038D">
        <w:rPr>
          <w:rFonts w:ascii="Arial" w:eastAsia="Arial" w:hAnsi="Arial" w:cs="Arial"/>
          <w:b/>
          <w:bCs/>
          <w:color w:val="000000" w:themeColor="text1"/>
          <w:lang w:val="en-GB"/>
        </w:rPr>
        <w:t>Loop</w:t>
      </w:r>
      <w:r w:rsidR="004C4957" w:rsidRPr="0033038D">
        <w:rPr>
          <w:rFonts w:ascii="Arial" w:eastAsia="Arial" w:hAnsi="Arial" w:cs="Arial"/>
          <w:b/>
          <w:bCs/>
          <w:color w:val="000000" w:themeColor="text1"/>
          <w:lang w:val="en-GB"/>
        </w:rPr>
        <w:t xml:space="preserve"> Process</w:t>
      </w:r>
      <w:r w:rsidR="0033038D">
        <w:rPr>
          <w:rFonts w:ascii="Arial" w:eastAsia="Arial" w:hAnsi="Arial" w:cs="Arial"/>
          <w:b/>
          <w:bCs/>
          <w:color w:val="000000" w:themeColor="text1"/>
          <w:lang w:val="en-GB"/>
        </w:rPr>
        <w:t>.</w:t>
      </w:r>
      <w:r w:rsidRPr="0033038D">
        <w:rPr>
          <w:rFonts w:ascii="Arial" w:eastAsia="Arial" w:hAnsi="Arial" w:cs="Arial"/>
          <w:color w:val="000000" w:themeColor="text1"/>
          <w:lang w:val="en-GB"/>
        </w:rPr>
        <w:br/>
        <w:t xml:space="preserve">The </w:t>
      </w:r>
      <w:r w:rsidR="004C4957" w:rsidRPr="0033038D">
        <w:rPr>
          <w:rFonts w:ascii="Arial" w:eastAsia="Arial" w:hAnsi="Arial" w:cs="Arial"/>
          <w:color w:val="000000" w:themeColor="text1"/>
          <w:lang w:val="en-GB"/>
        </w:rPr>
        <w:t>above steps will be repeated</w:t>
      </w:r>
      <w:r w:rsidRPr="0033038D">
        <w:rPr>
          <w:rFonts w:ascii="Arial" w:eastAsia="Arial" w:hAnsi="Arial" w:cs="Arial"/>
          <w:color w:val="000000" w:themeColor="text1"/>
          <w:lang w:val="en-GB"/>
        </w:rPr>
        <w:t xml:space="preserve"> until every </w:t>
      </w:r>
      <w:r w:rsidR="00270B88" w:rsidRPr="0033038D">
        <w:rPr>
          <w:rFonts w:ascii="Arial" w:eastAsia="Arial" w:hAnsi="Arial" w:cs="Arial"/>
          <w:color w:val="000000" w:themeColor="text1"/>
          <w:lang w:val="en-GB"/>
        </w:rPr>
        <w:t>C</w:t>
      </w:r>
      <w:r w:rsidRPr="0033038D">
        <w:rPr>
          <w:rFonts w:ascii="Arial" w:eastAsia="Arial" w:hAnsi="Arial" w:cs="Arial"/>
          <w:color w:val="000000" w:themeColor="text1"/>
          <w:lang w:val="en-GB"/>
        </w:rPr>
        <w:t>lass</w:t>
      </w:r>
      <w:r w:rsidR="00270B88" w:rsidRPr="0033038D">
        <w:rPr>
          <w:rFonts w:ascii="Arial" w:eastAsia="Arial" w:hAnsi="Arial" w:cs="Arial"/>
          <w:color w:val="000000" w:themeColor="text1"/>
          <w:lang w:val="en-GB"/>
        </w:rPr>
        <w:t>Size</w:t>
      </w:r>
      <w:r w:rsidRPr="0033038D">
        <w:rPr>
          <w:rFonts w:ascii="Arial" w:eastAsia="Arial" w:hAnsi="Arial" w:cs="Arial"/>
          <w:color w:val="000000" w:themeColor="text1"/>
          <w:lang w:val="en-GB"/>
        </w:rPr>
        <w:t xml:space="preserve"> has a </w:t>
      </w:r>
      <w:proofErr w:type="spellStart"/>
      <w:r w:rsidR="00270B88" w:rsidRPr="0033038D">
        <w:rPr>
          <w:rFonts w:ascii="Arial" w:eastAsia="Arial" w:hAnsi="Arial" w:cs="Arial"/>
          <w:color w:val="000000" w:themeColor="text1"/>
          <w:lang w:val="en-GB"/>
        </w:rPr>
        <w:t>ClassR</w:t>
      </w:r>
      <w:r w:rsidRPr="0033038D">
        <w:rPr>
          <w:rFonts w:ascii="Arial" w:eastAsia="Arial" w:hAnsi="Arial" w:cs="Arial"/>
          <w:color w:val="000000" w:themeColor="text1"/>
          <w:lang w:val="en-GB"/>
        </w:rPr>
        <w:t>oom</w:t>
      </w:r>
      <w:proofErr w:type="spellEnd"/>
      <w:r w:rsidRPr="0033038D">
        <w:rPr>
          <w:rFonts w:ascii="Arial" w:eastAsia="Arial" w:hAnsi="Arial" w:cs="Arial"/>
          <w:color w:val="000000" w:themeColor="text1"/>
          <w:lang w:val="en-GB"/>
        </w:rPr>
        <w:t>.</w:t>
      </w:r>
    </w:p>
    <w:p w14:paraId="31DBE477" w14:textId="57FFC8F5" w:rsidR="0007765B" w:rsidRPr="0033038D" w:rsidRDefault="001468C2" w:rsidP="0007765B">
      <w:pPr>
        <w:rPr>
          <w:rFonts w:ascii="Arial" w:eastAsia="Arial" w:hAnsi="Arial" w:cs="Arial"/>
          <w:color w:val="000000" w:themeColor="text1"/>
          <w:lang w:val="en-GB"/>
        </w:rPr>
      </w:pPr>
      <w:r w:rsidRPr="0033038D">
        <w:rPr>
          <w:rFonts w:ascii="Arial" w:eastAsia="Arial" w:hAnsi="Arial" w:cs="Arial"/>
          <w:color w:val="000000" w:themeColor="text1"/>
          <w:lang w:val="en-GB"/>
        </w:rPr>
        <w:t>This g</w:t>
      </w:r>
      <w:r w:rsidR="0044040B" w:rsidRPr="0044040B">
        <w:rPr>
          <w:rFonts w:ascii="Arial" w:eastAsia="Arial" w:hAnsi="Arial" w:cs="Arial"/>
          <w:color w:val="000000" w:themeColor="text1"/>
          <w:lang w:val="en-GB"/>
        </w:rPr>
        <w:t xml:space="preserve">uarantees </w:t>
      </w:r>
      <w:r w:rsidR="00E52069" w:rsidRPr="0033038D">
        <w:rPr>
          <w:rFonts w:ascii="Arial" w:eastAsia="Arial" w:hAnsi="Arial" w:cs="Arial"/>
          <w:color w:val="000000" w:themeColor="text1"/>
          <w:lang w:val="en-GB"/>
        </w:rPr>
        <w:t xml:space="preserve">a </w:t>
      </w:r>
      <w:r w:rsidR="0044040B" w:rsidRPr="0044040B">
        <w:rPr>
          <w:rFonts w:ascii="Arial" w:eastAsia="Arial" w:hAnsi="Arial" w:cs="Arial"/>
          <w:color w:val="000000" w:themeColor="text1"/>
          <w:lang w:val="en-GB"/>
        </w:rPr>
        <w:t>full timetable coverage</w:t>
      </w:r>
      <w:r w:rsidR="0007765B" w:rsidRPr="0033038D">
        <w:rPr>
          <w:rFonts w:ascii="Arial" w:eastAsia="Arial" w:hAnsi="Arial" w:cs="Arial"/>
          <w:color w:val="000000" w:themeColor="text1"/>
          <w:lang w:val="en-GB"/>
        </w:rPr>
        <w:t xml:space="preserve"> </w:t>
      </w:r>
      <w:r w:rsidR="00E52069" w:rsidRPr="0033038D">
        <w:rPr>
          <w:rFonts w:ascii="Arial" w:eastAsia="Arial" w:hAnsi="Arial" w:cs="Arial"/>
          <w:color w:val="000000" w:themeColor="text1"/>
          <w:lang w:val="en-GB"/>
        </w:rPr>
        <w:t xml:space="preserve">that resolves the </w:t>
      </w:r>
      <w:r w:rsidR="0068505C" w:rsidRPr="0033038D">
        <w:rPr>
          <w:rFonts w:ascii="Arial" w:eastAsia="Arial" w:hAnsi="Arial" w:cs="Arial"/>
          <w:color w:val="000000" w:themeColor="text1"/>
          <w:lang w:val="en-GB"/>
        </w:rPr>
        <w:t xml:space="preserve">college’s problems and achieves the desired outcomes of </w:t>
      </w:r>
    </w:p>
    <w:p w14:paraId="5BD88684" w14:textId="77777777" w:rsidR="0007765B" w:rsidRPr="0007765B" w:rsidRDefault="0007765B" w:rsidP="0007765B">
      <w:pPr>
        <w:numPr>
          <w:ilvl w:val="0"/>
          <w:numId w:val="31"/>
        </w:numPr>
        <w:rPr>
          <w:rFonts w:ascii="Arial" w:eastAsia="Arial" w:hAnsi="Arial" w:cs="Arial"/>
          <w:color w:val="000000" w:themeColor="text1"/>
          <w:lang w:val="en-GB"/>
        </w:rPr>
      </w:pPr>
      <w:r w:rsidRPr="0007765B">
        <w:rPr>
          <w:rFonts w:ascii="Arial" w:eastAsia="Arial" w:hAnsi="Arial" w:cs="Arial"/>
          <w:color w:val="000000" w:themeColor="text1"/>
          <w:lang w:val="en-GB"/>
        </w:rPr>
        <w:t>No overcrowding</w:t>
      </w:r>
    </w:p>
    <w:p w14:paraId="1CAD5544" w14:textId="77777777" w:rsidR="0007765B" w:rsidRPr="0007765B" w:rsidRDefault="0007765B" w:rsidP="0007765B">
      <w:pPr>
        <w:numPr>
          <w:ilvl w:val="0"/>
          <w:numId w:val="31"/>
        </w:numPr>
        <w:rPr>
          <w:rFonts w:ascii="Arial" w:eastAsia="Arial" w:hAnsi="Arial" w:cs="Arial"/>
          <w:color w:val="000000" w:themeColor="text1"/>
          <w:lang w:val="en-GB"/>
        </w:rPr>
      </w:pPr>
      <w:r w:rsidRPr="0007765B">
        <w:rPr>
          <w:rFonts w:ascii="Arial" w:eastAsia="Arial" w:hAnsi="Arial" w:cs="Arial"/>
          <w:color w:val="000000" w:themeColor="text1"/>
          <w:lang w:val="en-GB"/>
        </w:rPr>
        <w:t>Minimal underutilisation</w:t>
      </w:r>
    </w:p>
    <w:p w14:paraId="40ACC6FA" w14:textId="77777777" w:rsidR="0007765B" w:rsidRPr="0007765B" w:rsidRDefault="0007765B" w:rsidP="0007765B">
      <w:pPr>
        <w:numPr>
          <w:ilvl w:val="0"/>
          <w:numId w:val="31"/>
        </w:numPr>
        <w:rPr>
          <w:rFonts w:ascii="Arial" w:eastAsia="Arial" w:hAnsi="Arial" w:cs="Arial"/>
          <w:color w:val="000000" w:themeColor="text1"/>
          <w:lang w:val="en-GB"/>
        </w:rPr>
      </w:pPr>
      <w:r w:rsidRPr="0007765B">
        <w:rPr>
          <w:rFonts w:ascii="Arial" w:eastAsia="Arial" w:hAnsi="Arial" w:cs="Arial"/>
          <w:color w:val="000000" w:themeColor="text1"/>
          <w:lang w:val="en-GB"/>
        </w:rPr>
        <w:t>Reduced travel time</w:t>
      </w:r>
    </w:p>
    <w:p w14:paraId="3F5A4448" w14:textId="77777777" w:rsidR="0007765B" w:rsidRPr="0007765B" w:rsidRDefault="0007765B" w:rsidP="0007765B">
      <w:pPr>
        <w:numPr>
          <w:ilvl w:val="0"/>
          <w:numId w:val="31"/>
        </w:numPr>
        <w:rPr>
          <w:rFonts w:ascii="Arial" w:eastAsia="Arial" w:hAnsi="Arial" w:cs="Arial"/>
          <w:color w:val="000000" w:themeColor="text1"/>
          <w:lang w:val="en-GB"/>
        </w:rPr>
      </w:pPr>
      <w:r w:rsidRPr="0007765B">
        <w:rPr>
          <w:rFonts w:ascii="Arial" w:eastAsia="Arial" w:hAnsi="Arial" w:cs="Arial"/>
          <w:color w:val="000000" w:themeColor="text1"/>
          <w:lang w:val="en-GB"/>
        </w:rPr>
        <w:t>No clashes</w:t>
      </w:r>
    </w:p>
    <w:p w14:paraId="7C35AC54" w14:textId="04FA415F" w:rsidR="0044040B" w:rsidRPr="0044040B" w:rsidRDefault="0044040B" w:rsidP="0044040B">
      <w:pPr>
        <w:rPr>
          <w:rFonts w:ascii="Arial" w:eastAsia="Arial" w:hAnsi="Arial" w:cs="Arial"/>
          <w:color w:val="000000" w:themeColor="text1"/>
          <w:lang w:val="en-GB"/>
        </w:rPr>
      </w:pPr>
    </w:p>
    <w:p w14:paraId="142F2F5F" w14:textId="7C47488D" w:rsidR="00C80697" w:rsidRDefault="00D40784" w:rsidP="00D40784">
      <w:pPr>
        <w:pStyle w:val="Title"/>
        <w:rPr>
          <w:lang w:val="en-GB"/>
        </w:rPr>
      </w:pPr>
      <w:r>
        <w:t xml:space="preserve">        3. </w:t>
      </w:r>
      <w:r w:rsidRPr="00D40784">
        <w:t>Reflection and Justification</w:t>
      </w:r>
      <w:r w:rsidR="00166BA6">
        <w:t>.</w:t>
      </w:r>
    </w:p>
    <w:p w14:paraId="25CB6C58" w14:textId="77777777" w:rsidR="00FE3824" w:rsidRPr="00FE3824" w:rsidRDefault="00FE3824" w:rsidP="00FE3824">
      <w:pPr>
        <w:rPr>
          <w:rFonts w:ascii="Arial" w:eastAsia="Arial" w:hAnsi="Arial" w:cs="Arial"/>
          <w:color w:val="000000" w:themeColor="text1"/>
          <w:lang w:val="en-GB"/>
        </w:rPr>
      </w:pPr>
      <w:r w:rsidRPr="00FE3824">
        <w:rPr>
          <w:rFonts w:ascii="Arial" w:eastAsia="Arial" w:hAnsi="Arial" w:cs="Arial"/>
          <w:color w:val="000000" w:themeColor="text1"/>
          <w:lang w:val="en-GB"/>
        </w:rPr>
        <w:t>The solution to the college’s classroom allocation problem was effective because it applied key computational thinking techniques: decomposition, the use of a heuristic algorithm, a structured flowchart, and clearly defined variables.</w:t>
      </w:r>
    </w:p>
    <w:p w14:paraId="08083FE5" w14:textId="77777777" w:rsidR="00FE3824" w:rsidRPr="00FE3824" w:rsidRDefault="00FE3824" w:rsidP="00FE3824">
      <w:pPr>
        <w:rPr>
          <w:rFonts w:ascii="Arial" w:eastAsia="Arial" w:hAnsi="Arial" w:cs="Arial"/>
          <w:color w:val="000000" w:themeColor="text1"/>
          <w:lang w:val="en-GB"/>
        </w:rPr>
      </w:pPr>
      <w:r w:rsidRPr="00FE3824">
        <w:rPr>
          <w:rFonts w:ascii="Arial" w:eastAsia="Arial" w:hAnsi="Arial" w:cs="Arial"/>
          <w:color w:val="000000" w:themeColor="text1"/>
          <w:lang w:val="en-GB"/>
        </w:rPr>
        <w:t>Decomposition played a crucial role by breaking down a complex scheduling problem into smaller, manageable parts. Instead of attempting to assign all classrooms at once, the problem was divided into tasks such as analysing class sizes, checking room capacities, and evaluating time slots. This made the process more organised and reduced the likelihood of errors, ensuring each constraint was addressed individually before combining them into a complete solution.</w:t>
      </w:r>
    </w:p>
    <w:p w14:paraId="3F87E917" w14:textId="7ECE9A6B" w:rsidR="00FE3824" w:rsidRPr="00FE3824" w:rsidRDefault="00FE3824" w:rsidP="00FE3824">
      <w:pPr>
        <w:rPr>
          <w:rFonts w:ascii="Arial" w:eastAsia="Arial" w:hAnsi="Arial" w:cs="Arial"/>
          <w:color w:val="000000" w:themeColor="text1"/>
          <w:lang w:val="en-GB"/>
        </w:rPr>
      </w:pPr>
      <w:r w:rsidRPr="00FE3824">
        <w:rPr>
          <w:rFonts w:ascii="Arial" w:eastAsia="Arial" w:hAnsi="Arial" w:cs="Arial"/>
          <w:color w:val="000000" w:themeColor="text1"/>
          <w:lang w:val="en-GB"/>
        </w:rPr>
        <w:t xml:space="preserve">The </w:t>
      </w:r>
      <w:r w:rsidR="009B62AA">
        <w:rPr>
          <w:rFonts w:ascii="Arial" w:eastAsia="Arial" w:hAnsi="Arial" w:cs="Arial"/>
          <w:color w:val="000000" w:themeColor="text1"/>
          <w:lang w:val="en-GB"/>
        </w:rPr>
        <w:t>Greedy H</w:t>
      </w:r>
      <w:r w:rsidRPr="00FE3824">
        <w:rPr>
          <w:rFonts w:ascii="Arial" w:eastAsia="Arial" w:hAnsi="Arial" w:cs="Arial"/>
          <w:color w:val="000000" w:themeColor="text1"/>
          <w:lang w:val="en-GB"/>
        </w:rPr>
        <w:t xml:space="preserve">euristic algorithm further enhanced efficiency by prioritising practical decision-making over exhaustive searching. For example, assigning larger classes first ensured that rooms with higher capacities were used effectively, reducing the risk of overcrowding. Similarly, ranking rooms based on proximity and teacher schedules helped minimise travel </w:t>
      </w:r>
      <w:r w:rsidR="00A462C9" w:rsidRPr="00FE3824">
        <w:rPr>
          <w:rFonts w:ascii="Arial" w:eastAsia="Arial" w:hAnsi="Arial" w:cs="Arial"/>
          <w:color w:val="000000" w:themeColor="text1"/>
          <w:lang w:val="en-GB"/>
        </w:rPr>
        <w:t>time</w:t>
      </w:r>
      <w:r w:rsidR="00A462C9">
        <w:rPr>
          <w:rFonts w:ascii="Arial" w:eastAsia="Arial" w:hAnsi="Arial" w:cs="Arial"/>
          <w:color w:val="000000" w:themeColor="text1"/>
          <w:lang w:val="en-GB"/>
        </w:rPr>
        <w:t xml:space="preserve">. </w:t>
      </w:r>
      <w:r w:rsidR="00A462C9" w:rsidRPr="00FE3824">
        <w:rPr>
          <w:rFonts w:ascii="Arial" w:eastAsia="Arial" w:hAnsi="Arial" w:cs="Arial"/>
          <w:color w:val="000000" w:themeColor="text1"/>
          <w:lang w:val="en-GB"/>
        </w:rPr>
        <w:t>The</w:t>
      </w:r>
      <w:r w:rsidRPr="00FE3824">
        <w:rPr>
          <w:rFonts w:ascii="Arial" w:eastAsia="Arial" w:hAnsi="Arial" w:cs="Arial"/>
          <w:color w:val="000000" w:themeColor="text1"/>
          <w:lang w:val="en-GB"/>
        </w:rPr>
        <w:t xml:space="preserve"> heuristic approach </w:t>
      </w:r>
      <w:r w:rsidR="00A462C9">
        <w:rPr>
          <w:rFonts w:ascii="Arial" w:eastAsia="Arial" w:hAnsi="Arial" w:cs="Arial"/>
          <w:color w:val="000000" w:themeColor="text1"/>
          <w:lang w:val="en-GB"/>
        </w:rPr>
        <w:t xml:space="preserve">prevented </w:t>
      </w:r>
      <w:r w:rsidR="00A14267" w:rsidRPr="00A14267">
        <w:rPr>
          <w:rFonts w:ascii="Arial" w:eastAsia="Arial" w:hAnsi="Arial" w:cs="Arial"/>
          <w:color w:val="000000" w:themeColor="text1"/>
        </w:rPr>
        <w:t xml:space="preserve">small groups </w:t>
      </w:r>
      <w:r w:rsidR="00A462C9">
        <w:rPr>
          <w:rFonts w:ascii="Arial" w:eastAsia="Arial" w:hAnsi="Arial" w:cs="Arial"/>
          <w:color w:val="000000" w:themeColor="text1"/>
        </w:rPr>
        <w:t xml:space="preserve">of classes from </w:t>
      </w:r>
      <w:r w:rsidR="00A14267" w:rsidRPr="00A14267">
        <w:rPr>
          <w:rFonts w:ascii="Arial" w:eastAsia="Arial" w:hAnsi="Arial" w:cs="Arial"/>
          <w:color w:val="000000" w:themeColor="text1"/>
        </w:rPr>
        <w:t>monopoliz</w:t>
      </w:r>
      <w:r w:rsidR="00A462C9">
        <w:rPr>
          <w:rFonts w:ascii="Arial" w:eastAsia="Arial" w:hAnsi="Arial" w:cs="Arial"/>
          <w:color w:val="000000" w:themeColor="text1"/>
        </w:rPr>
        <w:t xml:space="preserve">ing </w:t>
      </w:r>
      <w:r w:rsidR="00A14267" w:rsidRPr="00A14267">
        <w:rPr>
          <w:rFonts w:ascii="Arial" w:eastAsia="Arial" w:hAnsi="Arial" w:cs="Arial"/>
          <w:color w:val="000000" w:themeColor="text1"/>
        </w:rPr>
        <w:t>large lecture halls</w:t>
      </w:r>
      <w:r w:rsidR="003F0DDC">
        <w:rPr>
          <w:rFonts w:ascii="Arial" w:eastAsia="Arial" w:hAnsi="Arial" w:cs="Arial"/>
          <w:color w:val="000000" w:themeColor="text1"/>
        </w:rPr>
        <w:t xml:space="preserve"> which</w:t>
      </w:r>
      <w:r w:rsidR="00AF5E2A">
        <w:rPr>
          <w:rFonts w:ascii="Arial" w:eastAsia="Arial" w:hAnsi="Arial" w:cs="Arial"/>
          <w:color w:val="000000" w:themeColor="text1"/>
        </w:rPr>
        <w:t xml:space="preserve"> was a</w:t>
      </w:r>
      <w:r w:rsidRPr="00FE3824">
        <w:rPr>
          <w:rFonts w:ascii="Arial" w:eastAsia="Arial" w:hAnsi="Arial" w:cs="Arial"/>
          <w:color w:val="000000" w:themeColor="text1"/>
          <w:lang w:val="en-GB"/>
        </w:rPr>
        <w:t xml:space="preserve"> realistic solution within the constraints of a real college environment.</w:t>
      </w:r>
    </w:p>
    <w:p w14:paraId="5C05FA56" w14:textId="77777777" w:rsidR="00FE3824" w:rsidRPr="00FE3824" w:rsidRDefault="00FE3824" w:rsidP="00FE3824">
      <w:pPr>
        <w:rPr>
          <w:rFonts w:ascii="Arial" w:eastAsia="Arial" w:hAnsi="Arial" w:cs="Arial"/>
          <w:color w:val="000000" w:themeColor="text1"/>
          <w:lang w:val="en-GB"/>
        </w:rPr>
      </w:pPr>
      <w:r w:rsidRPr="00FE3824">
        <w:rPr>
          <w:rFonts w:ascii="Arial" w:eastAsia="Arial" w:hAnsi="Arial" w:cs="Arial"/>
          <w:color w:val="000000" w:themeColor="text1"/>
          <w:lang w:val="en-GB"/>
        </w:rPr>
        <w:t>The flowchart contributed by providing a clear visual representation of the process. It allowed each step, including decision points such as checking room suitability and time conflicts, to be logically followed and easily understood. This not only improved clarity but also made it easier to debug and refine the process if needed.</w:t>
      </w:r>
    </w:p>
    <w:p w14:paraId="756D4DCA" w14:textId="6D9B0E4E" w:rsidR="00FE3824" w:rsidRDefault="00FE3824" w:rsidP="00FE3824">
      <w:pPr>
        <w:rPr>
          <w:rFonts w:ascii="Arial" w:eastAsia="Arial" w:hAnsi="Arial" w:cs="Arial"/>
          <w:color w:val="000000" w:themeColor="text1"/>
          <w:lang w:val="en-GB"/>
        </w:rPr>
      </w:pPr>
      <w:r w:rsidRPr="00FE3824">
        <w:rPr>
          <w:rFonts w:ascii="Arial" w:eastAsia="Arial" w:hAnsi="Arial" w:cs="Arial"/>
          <w:color w:val="000000" w:themeColor="text1"/>
          <w:lang w:val="en-GB"/>
        </w:rPr>
        <w:t>Finally, the use of well-defined variables such as ClassSize, ClassroomCapacity, TimeSlot, and LocationProximity ensured that all relevant factors were consistently considered. These variables enabled accurate comparisons and informed decision-making throughout the algorithm.</w:t>
      </w:r>
      <w:r w:rsidR="00CF3497">
        <w:rPr>
          <w:rFonts w:ascii="Arial" w:eastAsia="Arial" w:hAnsi="Arial" w:cs="Arial"/>
          <w:color w:val="000000" w:themeColor="text1"/>
          <w:lang w:val="en-GB"/>
        </w:rPr>
        <w:t xml:space="preserve"> </w:t>
      </w:r>
      <w:r w:rsidR="00CF3497" w:rsidRPr="00CF3497">
        <w:rPr>
          <w:rFonts w:ascii="Arial" w:eastAsia="Arial" w:hAnsi="Arial" w:cs="Arial"/>
          <w:color w:val="000000" w:themeColor="text1"/>
        </w:rPr>
        <w:t>While not guaranteed to produce a perfect solution in every theoretical case</w:t>
      </w:r>
      <w:r w:rsidR="003C6577">
        <w:rPr>
          <w:rFonts w:ascii="Arial" w:eastAsia="Arial" w:hAnsi="Arial" w:cs="Arial"/>
          <w:color w:val="000000" w:themeColor="text1"/>
        </w:rPr>
        <w:t xml:space="preserve"> </w:t>
      </w:r>
      <w:r w:rsidR="00C63F02">
        <w:rPr>
          <w:rFonts w:ascii="Arial" w:eastAsia="Arial" w:hAnsi="Arial" w:cs="Arial"/>
          <w:color w:val="000000" w:themeColor="text1"/>
        </w:rPr>
        <w:t xml:space="preserve">given </w:t>
      </w:r>
      <w:r w:rsidR="00BA5EC8">
        <w:rPr>
          <w:rFonts w:ascii="Arial" w:eastAsia="Arial" w:hAnsi="Arial" w:cs="Arial"/>
          <w:color w:val="000000" w:themeColor="text1"/>
        </w:rPr>
        <w:t xml:space="preserve">the assumption that </w:t>
      </w:r>
      <w:r w:rsidR="00BA5EC8" w:rsidRPr="00BA5EC8">
        <w:rPr>
          <w:rFonts w:ascii="Arial" w:eastAsia="Arial" w:hAnsi="Arial" w:cs="Arial"/>
          <w:color w:val="000000" w:themeColor="text1"/>
        </w:rPr>
        <w:t>all required data is available and accurate</w:t>
      </w:r>
      <w:r w:rsidR="00A948B2">
        <w:rPr>
          <w:rFonts w:ascii="Arial" w:eastAsia="Arial" w:hAnsi="Arial" w:cs="Arial"/>
          <w:color w:val="000000" w:themeColor="text1"/>
        </w:rPr>
        <w:t>,</w:t>
      </w:r>
      <w:r w:rsidR="00C94C13">
        <w:rPr>
          <w:rFonts w:ascii="Arial" w:eastAsia="Arial" w:hAnsi="Arial" w:cs="Arial"/>
          <w:color w:val="000000" w:themeColor="text1"/>
        </w:rPr>
        <w:t>(</w:t>
      </w:r>
      <w:r w:rsidR="00BA5EC8">
        <w:rPr>
          <w:rFonts w:ascii="Arial" w:eastAsia="Arial" w:hAnsi="Arial" w:cs="Arial"/>
          <w:color w:val="000000" w:themeColor="text1"/>
        </w:rPr>
        <w:t>without factoring in real-life</w:t>
      </w:r>
      <w:r w:rsidR="00A067EE">
        <w:rPr>
          <w:rFonts w:ascii="Arial" w:eastAsia="Arial" w:hAnsi="Arial" w:cs="Arial"/>
          <w:color w:val="000000" w:themeColor="text1"/>
        </w:rPr>
        <w:t xml:space="preserve"> mishaps like </w:t>
      </w:r>
      <w:r w:rsidR="00BA5EC8" w:rsidRPr="00BA5EC8">
        <w:rPr>
          <w:rFonts w:ascii="Arial" w:eastAsia="Arial" w:hAnsi="Arial" w:cs="Arial"/>
          <w:color w:val="000000" w:themeColor="text1"/>
        </w:rPr>
        <w:t>last</w:t>
      </w:r>
      <w:r w:rsidR="00A067EE">
        <w:rPr>
          <w:rFonts w:ascii="Arial" w:eastAsia="Arial" w:hAnsi="Arial" w:cs="Arial"/>
          <w:color w:val="000000" w:themeColor="text1"/>
        </w:rPr>
        <w:t xml:space="preserve"> </w:t>
      </w:r>
      <w:r w:rsidR="00BA5EC8" w:rsidRPr="00BA5EC8">
        <w:rPr>
          <w:rFonts w:ascii="Arial" w:eastAsia="Arial" w:hAnsi="Arial" w:cs="Arial"/>
          <w:color w:val="000000" w:themeColor="text1"/>
        </w:rPr>
        <w:t>minute c</w:t>
      </w:r>
      <w:r w:rsidR="00A067EE">
        <w:rPr>
          <w:rFonts w:ascii="Arial" w:eastAsia="Arial" w:hAnsi="Arial" w:cs="Arial"/>
          <w:color w:val="000000" w:themeColor="text1"/>
        </w:rPr>
        <w:t>ancellations</w:t>
      </w:r>
      <w:r w:rsidR="00BA5EC8" w:rsidRPr="00BA5EC8">
        <w:rPr>
          <w:rFonts w:ascii="Arial" w:eastAsia="Arial" w:hAnsi="Arial" w:cs="Arial"/>
          <w:color w:val="000000" w:themeColor="text1"/>
        </w:rPr>
        <w:t xml:space="preserve">, emergencies, or </w:t>
      </w:r>
      <w:r w:rsidR="00684C6C">
        <w:rPr>
          <w:rFonts w:ascii="Arial" w:eastAsia="Arial" w:hAnsi="Arial" w:cs="Arial"/>
          <w:color w:val="000000" w:themeColor="text1"/>
        </w:rPr>
        <w:t>unforeseen</w:t>
      </w:r>
      <w:r w:rsidR="00BA5EC8" w:rsidRPr="00BA5EC8">
        <w:rPr>
          <w:rFonts w:ascii="Arial" w:eastAsia="Arial" w:hAnsi="Arial" w:cs="Arial"/>
          <w:color w:val="000000" w:themeColor="text1"/>
        </w:rPr>
        <w:t xml:space="preserve"> scenarios</w:t>
      </w:r>
      <w:r w:rsidR="001D4F39">
        <w:rPr>
          <w:rFonts w:ascii="Arial" w:eastAsia="Arial" w:hAnsi="Arial" w:cs="Arial"/>
          <w:color w:val="000000" w:themeColor="text1"/>
        </w:rPr>
        <w:t>)</w:t>
      </w:r>
      <w:r w:rsidR="0089017D">
        <w:rPr>
          <w:rFonts w:ascii="Arial" w:eastAsia="Arial" w:hAnsi="Arial" w:cs="Arial"/>
          <w:color w:val="000000" w:themeColor="text1"/>
        </w:rPr>
        <w:t xml:space="preserve">, </w:t>
      </w:r>
      <w:r w:rsidR="0089017D">
        <w:rPr>
          <w:rFonts w:ascii="Arial" w:eastAsia="Arial" w:hAnsi="Arial" w:cs="Arial"/>
          <w:color w:val="000000" w:themeColor="text1"/>
          <w:lang w:val="en-GB"/>
        </w:rPr>
        <w:t>t</w:t>
      </w:r>
      <w:r w:rsidRPr="00FE3824">
        <w:rPr>
          <w:rFonts w:ascii="Arial" w:eastAsia="Arial" w:hAnsi="Arial" w:cs="Arial"/>
          <w:color w:val="000000" w:themeColor="text1"/>
          <w:lang w:val="en-GB"/>
        </w:rPr>
        <w:t xml:space="preserve">ogether, these methods </w:t>
      </w:r>
      <w:r w:rsidR="00E35342">
        <w:rPr>
          <w:rFonts w:ascii="Arial" w:eastAsia="Arial" w:hAnsi="Arial" w:cs="Arial"/>
          <w:color w:val="000000" w:themeColor="text1"/>
          <w:lang w:val="en-GB"/>
        </w:rPr>
        <w:t xml:space="preserve">have </w:t>
      </w:r>
      <w:r w:rsidRPr="00FE3824">
        <w:rPr>
          <w:rFonts w:ascii="Arial" w:eastAsia="Arial" w:hAnsi="Arial" w:cs="Arial"/>
          <w:color w:val="000000" w:themeColor="text1"/>
          <w:lang w:val="en-GB"/>
        </w:rPr>
        <w:t xml:space="preserve">created a structured, efficient, and reliable system that </w:t>
      </w:r>
      <w:r w:rsidR="00E35342">
        <w:rPr>
          <w:rFonts w:ascii="Arial" w:eastAsia="Arial" w:hAnsi="Arial" w:cs="Arial"/>
          <w:color w:val="000000" w:themeColor="text1"/>
          <w:lang w:val="en-GB"/>
        </w:rPr>
        <w:t xml:space="preserve">has </w:t>
      </w:r>
      <w:r w:rsidRPr="00FE3824">
        <w:rPr>
          <w:rFonts w:ascii="Arial" w:eastAsia="Arial" w:hAnsi="Arial" w:cs="Arial"/>
          <w:color w:val="000000" w:themeColor="text1"/>
          <w:lang w:val="en-GB"/>
        </w:rPr>
        <w:t xml:space="preserve">successfully resolved </w:t>
      </w:r>
      <w:r w:rsidR="00E35342">
        <w:rPr>
          <w:rFonts w:ascii="Arial" w:eastAsia="Arial" w:hAnsi="Arial" w:cs="Arial"/>
          <w:color w:val="000000" w:themeColor="text1"/>
          <w:lang w:val="en-GB"/>
        </w:rPr>
        <w:t xml:space="preserve">the </w:t>
      </w:r>
      <w:r w:rsidRPr="00FE3824">
        <w:rPr>
          <w:rFonts w:ascii="Arial" w:eastAsia="Arial" w:hAnsi="Arial" w:cs="Arial"/>
          <w:color w:val="000000" w:themeColor="text1"/>
          <w:lang w:val="en-GB"/>
        </w:rPr>
        <w:t>issues of overcrowding and underutilisation</w:t>
      </w:r>
      <w:r w:rsidR="003844AD">
        <w:rPr>
          <w:rFonts w:ascii="Arial" w:eastAsia="Arial" w:hAnsi="Arial" w:cs="Arial"/>
          <w:color w:val="000000" w:themeColor="text1"/>
          <w:lang w:val="en-GB"/>
        </w:rPr>
        <w:t xml:space="preserve"> in the college scenario.</w:t>
      </w:r>
    </w:p>
    <w:p w14:paraId="6B0E158E" w14:textId="77777777" w:rsidR="003844AD" w:rsidRDefault="003844AD" w:rsidP="00FE3824">
      <w:pPr>
        <w:rPr>
          <w:rFonts w:ascii="Arial" w:eastAsia="Arial" w:hAnsi="Arial" w:cs="Arial"/>
          <w:color w:val="000000" w:themeColor="text1"/>
          <w:lang w:val="en-GB"/>
        </w:rPr>
      </w:pPr>
    </w:p>
    <w:p w14:paraId="2BF79C49" w14:textId="77777777" w:rsidR="003844AD" w:rsidRDefault="003844AD" w:rsidP="00FE3824">
      <w:pPr>
        <w:rPr>
          <w:rFonts w:ascii="Arial" w:eastAsia="Arial" w:hAnsi="Arial" w:cs="Arial"/>
          <w:color w:val="000000" w:themeColor="text1"/>
          <w:lang w:val="en-GB"/>
        </w:rPr>
      </w:pPr>
    </w:p>
    <w:p w14:paraId="4BF76753" w14:textId="77777777" w:rsidR="003844AD" w:rsidRDefault="003844AD" w:rsidP="00FE3824">
      <w:pPr>
        <w:rPr>
          <w:rFonts w:ascii="Arial" w:eastAsia="Arial" w:hAnsi="Arial" w:cs="Arial"/>
          <w:color w:val="000000" w:themeColor="text1"/>
          <w:lang w:val="en-GB"/>
        </w:rPr>
      </w:pPr>
    </w:p>
    <w:sdt>
      <w:sdtPr>
        <w:rPr>
          <w:rFonts w:asciiTheme="minorHAnsi" w:eastAsiaTheme="minorHAnsi" w:hAnsiTheme="minorHAnsi" w:cstheme="minorBidi"/>
          <w:b w:val="0"/>
          <w:color w:val="5A5A5A" w:themeColor="text2" w:themeTint="BF"/>
          <w:sz w:val="22"/>
          <w:szCs w:val="22"/>
          <w:lang w:val="en-GB"/>
        </w:rPr>
        <w:id w:val="-167632365"/>
        <w:docPartObj>
          <w:docPartGallery w:val="Bibliographies"/>
          <w:docPartUnique/>
        </w:docPartObj>
      </w:sdtPr>
      <w:sdtEndPr>
        <w:rPr>
          <w:lang w:val="en-US"/>
        </w:rPr>
      </w:sdtEndPr>
      <w:sdtContent>
        <w:p w14:paraId="4185654B" w14:textId="1ABB91D2" w:rsidR="00842D9E" w:rsidRDefault="003D43CA">
          <w:pPr>
            <w:pStyle w:val="Heading1"/>
          </w:pPr>
          <w:r>
            <w:rPr>
              <w:lang w:val="en-GB"/>
            </w:rPr>
            <w:t xml:space="preserve">                                 </w:t>
          </w:r>
          <w:r w:rsidR="00842D9E">
            <w:rPr>
              <w:lang w:val="en-GB"/>
            </w:rPr>
            <w:t>References</w:t>
          </w:r>
        </w:p>
        <w:sdt>
          <w:sdtPr>
            <w:id w:val="-573587230"/>
            <w:bibliography/>
          </w:sdtPr>
          <w:sdtContent>
            <w:p w14:paraId="1B6B0267" w14:textId="77777777" w:rsidR="00842D9E" w:rsidRDefault="00842D9E">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10146"/>
              </w:tblGrid>
              <w:tr w:rsidR="00842D9E" w14:paraId="56612D49" w14:textId="77777777">
                <w:trPr>
                  <w:divId w:val="7757507"/>
                  <w:tblCellSpacing w:w="15" w:type="dxa"/>
                </w:trPr>
                <w:tc>
                  <w:tcPr>
                    <w:tcW w:w="50" w:type="pct"/>
                    <w:hideMark/>
                  </w:tcPr>
                  <w:p w14:paraId="01C958C0" w14:textId="38F7F47C" w:rsidR="00842D9E" w:rsidRPr="003D43CA" w:rsidRDefault="00842D9E">
                    <w:pPr>
                      <w:pStyle w:val="Bibliography"/>
                      <w:rPr>
                        <w:rFonts w:ascii="Arial" w:eastAsia="Arial" w:hAnsi="Arial" w:cs="Arial"/>
                        <w:color w:val="000000" w:themeColor="text1"/>
                        <w:lang w:val="en-GB"/>
                      </w:rPr>
                    </w:pPr>
                    <w:r w:rsidRPr="003D43CA">
                      <w:rPr>
                        <w:rFonts w:ascii="Arial" w:eastAsia="Arial" w:hAnsi="Arial" w:cs="Arial"/>
                        <w:color w:val="000000" w:themeColor="text1"/>
                        <w:lang w:val="en-GB"/>
                      </w:rPr>
                      <w:t xml:space="preserve">[1] </w:t>
                    </w:r>
                  </w:p>
                </w:tc>
                <w:tc>
                  <w:tcPr>
                    <w:tcW w:w="0" w:type="auto"/>
                    <w:hideMark/>
                  </w:tcPr>
                  <w:p w14:paraId="245E72A7" w14:textId="77777777" w:rsidR="00842D9E" w:rsidRPr="003D43CA" w:rsidRDefault="00842D9E">
                    <w:pPr>
                      <w:pStyle w:val="Bibliography"/>
                      <w:rPr>
                        <w:rFonts w:ascii="Arial" w:eastAsia="Arial" w:hAnsi="Arial" w:cs="Arial"/>
                        <w:color w:val="000000" w:themeColor="text1"/>
                        <w:lang w:val="en-GB"/>
                      </w:rPr>
                    </w:pPr>
                    <w:r w:rsidRPr="003D43CA">
                      <w:rPr>
                        <w:rFonts w:ascii="Arial" w:eastAsia="Arial" w:hAnsi="Arial" w:cs="Arial"/>
                        <w:color w:val="000000" w:themeColor="text1"/>
                        <w:lang w:val="en-GB"/>
                      </w:rPr>
                      <w:t xml:space="preserve">W. J.M, “Computational Thinking,” Communications of the ACM, vol. 49, no. 3, pp. 33-35, 2006. </w:t>
                    </w:r>
                  </w:p>
                </w:tc>
              </w:tr>
              <w:tr w:rsidR="00842D9E" w14:paraId="419E0D7E" w14:textId="77777777">
                <w:trPr>
                  <w:divId w:val="7757507"/>
                  <w:tblCellSpacing w:w="15" w:type="dxa"/>
                </w:trPr>
                <w:tc>
                  <w:tcPr>
                    <w:tcW w:w="50" w:type="pct"/>
                    <w:hideMark/>
                  </w:tcPr>
                  <w:p w14:paraId="69133856" w14:textId="77777777" w:rsidR="00842D9E" w:rsidRPr="003D43CA" w:rsidRDefault="00842D9E">
                    <w:pPr>
                      <w:pStyle w:val="Bibliography"/>
                      <w:rPr>
                        <w:rFonts w:ascii="Arial" w:eastAsia="Arial" w:hAnsi="Arial" w:cs="Arial"/>
                        <w:color w:val="000000" w:themeColor="text1"/>
                        <w:lang w:val="en-GB"/>
                      </w:rPr>
                    </w:pPr>
                    <w:r w:rsidRPr="003D43CA">
                      <w:rPr>
                        <w:rFonts w:ascii="Arial" w:eastAsia="Arial" w:hAnsi="Arial" w:cs="Arial"/>
                        <w:color w:val="000000" w:themeColor="text1"/>
                        <w:lang w:val="en-GB"/>
                      </w:rPr>
                      <w:t xml:space="preserve">[2] </w:t>
                    </w:r>
                  </w:p>
                </w:tc>
                <w:tc>
                  <w:tcPr>
                    <w:tcW w:w="0" w:type="auto"/>
                    <w:hideMark/>
                  </w:tcPr>
                  <w:p w14:paraId="21652DE2" w14:textId="77777777" w:rsidR="00842D9E" w:rsidRPr="003D43CA" w:rsidRDefault="00842D9E">
                    <w:pPr>
                      <w:pStyle w:val="Bibliography"/>
                      <w:rPr>
                        <w:rFonts w:ascii="Arial" w:eastAsia="Arial" w:hAnsi="Arial" w:cs="Arial"/>
                        <w:color w:val="000000" w:themeColor="text1"/>
                        <w:lang w:val="en-GB"/>
                      </w:rPr>
                    </w:pPr>
                    <w:r w:rsidRPr="003D43CA">
                      <w:rPr>
                        <w:rFonts w:ascii="Arial" w:eastAsia="Arial" w:hAnsi="Arial" w:cs="Arial"/>
                        <w:color w:val="000000" w:themeColor="text1"/>
                        <w:lang w:val="en-GB"/>
                      </w:rPr>
                      <w:t>D. S. Kurt, “Piaget’s Formal Operational Stage of Cognitive Development,” 21 09 2023. [Online]. Available: https://educationlibrary.org/piagets-formal-operational-stage-of-cognitive-development/. [Accessed 16 03 2026].</w:t>
                    </w:r>
                  </w:p>
                </w:tc>
              </w:tr>
              <w:tr w:rsidR="00842D9E" w14:paraId="466C6EFB" w14:textId="77777777">
                <w:trPr>
                  <w:divId w:val="7757507"/>
                  <w:tblCellSpacing w:w="15" w:type="dxa"/>
                </w:trPr>
                <w:tc>
                  <w:tcPr>
                    <w:tcW w:w="50" w:type="pct"/>
                    <w:hideMark/>
                  </w:tcPr>
                  <w:p w14:paraId="6778852B" w14:textId="77777777" w:rsidR="00842D9E" w:rsidRPr="003D43CA" w:rsidRDefault="00842D9E">
                    <w:pPr>
                      <w:pStyle w:val="Bibliography"/>
                      <w:rPr>
                        <w:rFonts w:ascii="Arial" w:eastAsia="Arial" w:hAnsi="Arial" w:cs="Arial"/>
                        <w:color w:val="000000" w:themeColor="text1"/>
                        <w:lang w:val="en-GB"/>
                      </w:rPr>
                    </w:pPr>
                    <w:r w:rsidRPr="003D43CA">
                      <w:rPr>
                        <w:rFonts w:ascii="Arial" w:eastAsia="Arial" w:hAnsi="Arial" w:cs="Arial"/>
                        <w:color w:val="000000" w:themeColor="text1"/>
                        <w:lang w:val="en-GB"/>
                      </w:rPr>
                      <w:t xml:space="preserve">[3] </w:t>
                    </w:r>
                  </w:p>
                </w:tc>
                <w:tc>
                  <w:tcPr>
                    <w:tcW w:w="0" w:type="auto"/>
                    <w:hideMark/>
                  </w:tcPr>
                  <w:p w14:paraId="1599C021" w14:textId="77777777" w:rsidR="00842D9E" w:rsidRPr="003D43CA" w:rsidRDefault="00842D9E">
                    <w:pPr>
                      <w:pStyle w:val="Bibliography"/>
                      <w:rPr>
                        <w:rFonts w:ascii="Arial" w:eastAsia="Arial" w:hAnsi="Arial" w:cs="Arial"/>
                        <w:color w:val="000000" w:themeColor="text1"/>
                        <w:lang w:val="en-GB"/>
                      </w:rPr>
                    </w:pPr>
                    <w:r w:rsidRPr="003D43CA">
                      <w:rPr>
                        <w:rFonts w:ascii="Arial" w:eastAsia="Arial" w:hAnsi="Arial" w:cs="Arial"/>
                        <w:color w:val="000000" w:themeColor="text1"/>
                        <w:lang w:val="en-GB"/>
                      </w:rPr>
                      <w:t xml:space="preserve">DSDM Consortium, “The DSDM Agile Project Framework,” Agile Business Consortium, 2014. </w:t>
                    </w:r>
                  </w:p>
                </w:tc>
              </w:tr>
              <w:tr w:rsidR="00842D9E" w14:paraId="3D80F8AD" w14:textId="77777777">
                <w:trPr>
                  <w:divId w:val="7757507"/>
                  <w:tblCellSpacing w:w="15" w:type="dxa"/>
                </w:trPr>
                <w:tc>
                  <w:tcPr>
                    <w:tcW w:w="50" w:type="pct"/>
                    <w:hideMark/>
                  </w:tcPr>
                  <w:p w14:paraId="48EA677A" w14:textId="77777777" w:rsidR="00842D9E" w:rsidRPr="003D43CA" w:rsidRDefault="00842D9E">
                    <w:pPr>
                      <w:pStyle w:val="Bibliography"/>
                      <w:rPr>
                        <w:rFonts w:ascii="Arial" w:eastAsia="Arial" w:hAnsi="Arial" w:cs="Arial"/>
                        <w:color w:val="000000" w:themeColor="text1"/>
                        <w:lang w:val="en-GB"/>
                      </w:rPr>
                    </w:pPr>
                    <w:r w:rsidRPr="003D43CA">
                      <w:rPr>
                        <w:rFonts w:ascii="Arial" w:eastAsia="Arial" w:hAnsi="Arial" w:cs="Arial"/>
                        <w:color w:val="000000" w:themeColor="text1"/>
                        <w:lang w:val="en-GB"/>
                      </w:rPr>
                      <w:t xml:space="preserve">[4] </w:t>
                    </w:r>
                  </w:p>
                </w:tc>
                <w:tc>
                  <w:tcPr>
                    <w:tcW w:w="0" w:type="auto"/>
                    <w:hideMark/>
                  </w:tcPr>
                  <w:p w14:paraId="63909A6B" w14:textId="77777777" w:rsidR="00842D9E" w:rsidRPr="003D43CA" w:rsidRDefault="00842D9E">
                    <w:pPr>
                      <w:pStyle w:val="Bibliography"/>
                      <w:rPr>
                        <w:rFonts w:ascii="Arial" w:eastAsia="Arial" w:hAnsi="Arial" w:cs="Arial"/>
                        <w:color w:val="000000" w:themeColor="text1"/>
                        <w:lang w:val="en-GB"/>
                      </w:rPr>
                    </w:pPr>
                    <w:r w:rsidRPr="003D43CA">
                      <w:rPr>
                        <w:rFonts w:ascii="Arial" w:eastAsia="Arial" w:hAnsi="Arial" w:cs="Arial"/>
                        <w:color w:val="000000" w:themeColor="text1"/>
                        <w:lang w:val="en-GB"/>
                      </w:rPr>
                      <w:t xml:space="preserve">Z. A. S. R. J. A. P. A. &amp;. R. M. Siddiqui, “On the Connection of Matroids and Greedy Algorithms.,” International Journal of Electrical and Electronics Research, vol. 10, no. 2, pp. 126-130, 2022. </w:t>
                    </w:r>
                  </w:p>
                </w:tc>
              </w:tr>
            </w:tbl>
            <w:p w14:paraId="17D0DDB7" w14:textId="77777777" w:rsidR="00842D9E" w:rsidRDefault="00842D9E">
              <w:pPr>
                <w:divId w:val="7757507"/>
                <w:rPr>
                  <w:rFonts w:eastAsia="Times New Roman"/>
                  <w:noProof/>
                </w:rPr>
              </w:pPr>
            </w:p>
            <w:p w14:paraId="358BC22B" w14:textId="2BB1F829" w:rsidR="00842D9E" w:rsidRDefault="00842D9E">
              <w:r>
                <w:rPr>
                  <w:b/>
                  <w:bCs/>
                </w:rPr>
                <w:fldChar w:fldCharType="end"/>
              </w:r>
            </w:p>
          </w:sdtContent>
        </w:sdt>
      </w:sdtContent>
    </w:sdt>
    <w:p w14:paraId="57E83870" w14:textId="77777777" w:rsidR="003844AD" w:rsidRPr="00FE3824" w:rsidRDefault="003844AD" w:rsidP="00FE3824">
      <w:pPr>
        <w:rPr>
          <w:rFonts w:ascii="Arial" w:eastAsia="Arial" w:hAnsi="Arial" w:cs="Arial"/>
          <w:color w:val="000000" w:themeColor="text1"/>
          <w:lang w:val="en-GB"/>
        </w:rPr>
      </w:pPr>
    </w:p>
    <w:p w14:paraId="491ECCF0" w14:textId="77777777" w:rsidR="000D4983" w:rsidRPr="00E14CA4" w:rsidRDefault="000D4983" w:rsidP="00E14CA4">
      <w:pPr>
        <w:rPr>
          <w:rFonts w:ascii="Arial" w:eastAsia="Arial" w:hAnsi="Arial" w:cs="Arial"/>
          <w:color w:val="000000" w:themeColor="text1"/>
          <w:lang w:val="en-GB"/>
        </w:rPr>
      </w:pPr>
    </w:p>
    <w:p w14:paraId="65DA711A" w14:textId="212CDB73" w:rsidR="00AE6401" w:rsidRPr="00B70CC8" w:rsidRDefault="00AE6401" w:rsidP="00B70CC8">
      <w:pPr>
        <w:rPr>
          <w:rFonts w:ascii="Arial" w:eastAsia="Arial" w:hAnsi="Arial" w:cs="Arial"/>
          <w:color w:val="000000" w:themeColor="text1"/>
          <w:lang w:val="en-GB"/>
        </w:rPr>
      </w:pPr>
    </w:p>
    <w:p w14:paraId="7DACC7B5" w14:textId="3521C791" w:rsidR="00B70CC8" w:rsidRPr="00706628" w:rsidRDefault="00B70CC8" w:rsidP="00706628">
      <w:pPr>
        <w:rPr>
          <w:rFonts w:ascii="Arial" w:eastAsia="Arial" w:hAnsi="Arial" w:cs="Arial"/>
          <w:color w:val="000000" w:themeColor="text1"/>
          <w:lang w:val="en-GB"/>
        </w:rPr>
      </w:pPr>
    </w:p>
    <w:p w14:paraId="56F6CF89" w14:textId="71E4FE7D" w:rsidR="00EF2BEA" w:rsidRPr="00CB799B" w:rsidRDefault="00EF2BEA" w:rsidP="00CB799B">
      <w:pPr>
        <w:rPr>
          <w:rFonts w:ascii="Arial" w:eastAsia="Arial" w:hAnsi="Arial" w:cs="Arial"/>
          <w:color w:val="000000" w:themeColor="text1"/>
          <w:lang w:val="en-GB"/>
        </w:rPr>
      </w:pPr>
    </w:p>
    <w:p w14:paraId="611996AC" w14:textId="26A1AA17" w:rsidR="00170A73" w:rsidRPr="00D04468" w:rsidRDefault="00170A73" w:rsidP="00D04468">
      <w:pPr>
        <w:rPr>
          <w:rFonts w:ascii="Arial" w:eastAsia="Arial" w:hAnsi="Arial" w:cs="Arial"/>
          <w:color w:val="000000" w:themeColor="text1"/>
          <w:lang w:val="en-GB"/>
        </w:rPr>
      </w:pPr>
    </w:p>
    <w:p w14:paraId="6474BD33" w14:textId="649D1C80" w:rsidR="005A6AAE" w:rsidRPr="00FE5E18" w:rsidRDefault="005A6AAE" w:rsidP="00FE5E18">
      <w:pPr>
        <w:rPr>
          <w:rFonts w:ascii="Arial" w:eastAsia="Arial" w:hAnsi="Arial" w:cs="Arial"/>
          <w:color w:val="000000" w:themeColor="text1"/>
          <w:lang w:val="en-GB"/>
        </w:rPr>
      </w:pPr>
    </w:p>
    <w:p w14:paraId="0E3E75F2" w14:textId="54CF01D7" w:rsidR="003A0F48" w:rsidRPr="00BD1015" w:rsidRDefault="003A0F48" w:rsidP="00BD1015">
      <w:pPr>
        <w:rPr>
          <w:rFonts w:ascii="Arial" w:eastAsia="Arial" w:hAnsi="Arial" w:cs="Arial"/>
          <w:color w:val="000000" w:themeColor="text1"/>
          <w:lang w:val="en-GB"/>
        </w:rPr>
      </w:pPr>
    </w:p>
    <w:p w14:paraId="0FAE0021" w14:textId="09A4F53E" w:rsidR="00703AD4" w:rsidRPr="00703AD4" w:rsidRDefault="00703AD4" w:rsidP="006D2C45">
      <w:pPr>
        <w:rPr>
          <w:rFonts w:ascii="Arial" w:eastAsia="Arial" w:hAnsi="Arial" w:cs="Arial"/>
          <w:color w:val="000000" w:themeColor="text1"/>
        </w:rPr>
      </w:pPr>
    </w:p>
    <w:p w14:paraId="0AD2BB1A" w14:textId="2D9E44A9" w:rsidR="00460D97" w:rsidRPr="008F73FB" w:rsidRDefault="00460D97" w:rsidP="000214CD">
      <w:pPr>
        <w:rPr>
          <w:rFonts w:ascii="Arial" w:hAnsi="Arial" w:cs="Arial"/>
          <w:lang w:val="en-GB"/>
        </w:rPr>
      </w:pPr>
    </w:p>
    <w:p w14:paraId="3EB1CC53" w14:textId="7410E2E7" w:rsidR="4FF7D363" w:rsidRDefault="4FF7D363" w:rsidP="4FF7D363">
      <w:pPr>
        <w:rPr>
          <w:rFonts w:ascii="Arial" w:eastAsia="Arial" w:hAnsi="Arial" w:cs="Arial"/>
          <w:color w:val="000000" w:themeColor="text1"/>
          <w:lang w:val="en-GB"/>
        </w:rPr>
      </w:pPr>
    </w:p>
    <w:p w14:paraId="151F35F9" w14:textId="77777777" w:rsidR="00933AAD" w:rsidRDefault="00933AAD" w:rsidP="4FF7D363">
      <w:pPr>
        <w:rPr>
          <w:rFonts w:ascii="Arial" w:eastAsia="Arial" w:hAnsi="Arial" w:cs="Arial"/>
          <w:color w:val="000000" w:themeColor="text1"/>
          <w:lang w:val="en-GB"/>
        </w:rPr>
      </w:pPr>
    </w:p>
    <w:p w14:paraId="15D39AF4" w14:textId="77777777" w:rsidR="00933AAD" w:rsidRDefault="00933AAD" w:rsidP="4FF7D363">
      <w:pPr>
        <w:rPr>
          <w:rFonts w:ascii="Arial" w:eastAsia="Arial" w:hAnsi="Arial" w:cs="Arial"/>
          <w:color w:val="000000" w:themeColor="text1"/>
          <w:lang w:val="en-GB"/>
        </w:rPr>
      </w:pPr>
    </w:p>
    <w:p w14:paraId="0E830776" w14:textId="77777777" w:rsidR="00933AAD" w:rsidRDefault="00933AAD" w:rsidP="4FF7D363">
      <w:pPr>
        <w:rPr>
          <w:rFonts w:ascii="Arial" w:eastAsia="Arial" w:hAnsi="Arial" w:cs="Arial"/>
          <w:color w:val="000000" w:themeColor="text1"/>
          <w:lang w:val="en-GB"/>
        </w:rPr>
      </w:pPr>
    </w:p>
    <w:p w14:paraId="5233D535" w14:textId="77777777" w:rsidR="00933AAD" w:rsidRDefault="00933AAD" w:rsidP="4FF7D363">
      <w:pPr>
        <w:rPr>
          <w:rFonts w:ascii="Arial" w:eastAsia="Arial" w:hAnsi="Arial" w:cs="Arial"/>
          <w:color w:val="000000" w:themeColor="text1"/>
          <w:lang w:val="en-GB"/>
        </w:rPr>
      </w:pPr>
    </w:p>
    <w:p w14:paraId="491DE8B4" w14:textId="18220950" w:rsidR="2DDC1E72" w:rsidRDefault="2DDC1E72" w:rsidP="4FF7D363"/>
    <w:sectPr w:rsidR="2DDC1E72" w:rsidSect="006A0BC6">
      <w:footerReference w:type="default" r:id="rId10"/>
      <w:pgSz w:w="11906" w:h="16838" w:code="9"/>
      <w:pgMar w:top="720" w:right="720" w:bottom="720" w:left="720" w:header="720" w:footer="100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AA5E7A" w14:textId="77777777" w:rsidR="005B5038" w:rsidRDefault="005B5038">
      <w:pPr>
        <w:spacing w:after="0" w:line="240" w:lineRule="auto"/>
      </w:pPr>
      <w:r>
        <w:separator/>
      </w:r>
    </w:p>
  </w:endnote>
  <w:endnote w:type="continuationSeparator" w:id="0">
    <w:p w14:paraId="449490A8" w14:textId="77777777" w:rsidR="005B5038" w:rsidRDefault="005B50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FZYaoTi">
    <w:altName w:val="方正姚体"/>
    <w:charset w:val="86"/>
    <w:family w:val="auto"/>
    <w:pitch w:val="variable"/>
    <w:sig w:usb0="00000003" w:usb1="080E0000" w:usb2="00000010" w:usb3="00000000" w:csb0="00040000" w:csb1="00000000"/>
  </w:font>
  <w:font w:name="STXinwei">
    <w:charset w:val="86"/>
    <w:family w:val="auto"/>
    <w:pitch w:val="variable"/>
    <w:sig w:usb0="00000001" w:usb1="080F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B8D16" w14:textId="77777777" w:rsidR="0019694C" w:rsidRPr="00EF0A14" w:rsidRDefault="0066073E">
    <w:pPr>
      <w:pStyle w:val="Footer"/>
      <w:rPr>
        <w:lang w:val="en-GB"/>
      </w:rPr>
    </w:pPr>
    <w:r w:rsidRPr="00EF0A14">
      <w:rPr>
        <w:lang w:val="en-GB" w:bidi="en-US"/>
      </w:rPr>
      <w:t xml:space="preserve">Page </w:t>
    </w:r>
    <w:r w:rsidRPr="00EF0A14">
      <w:rPr>
        <w:lang w:val="en-GB" w:bidi="en-US"/>
      </w:rPr>
      <w:fldChar w:fldCharType="begin"/>
    </w:r>
    <w:r w:rsidRPr="00EF0A14">
      <w:rPr>
        <w:lang w:val="en-GB" w:bidi="en-US"/>
      </w:rPr>
      <w:instrText xml:space="preserve"> PAGE   \* MERGEFORMAT </w:instrText>
    </w:r>
    <w:r w:rsidRPr="00EF0A14">
      <w:rPr>
        <w:lang w:val="en-GB" w:bidi="en-US"/>
      </w:rPr>
      <w:fldChar w:fldCharType="separate"/>
    </w:r>
    <w:r w:rsidR="003263E5" w:rsidRPr="00EF0A14">
      <w:rPr>
        <w:noProof/>
        <w:lang w:val="en-GB" w:bidi="en-US"/>
      </w:rPr>
      <w:t>1</w:t>
    </w:r>
    <w:r w:rsidRPr="00EF0A14">
      <w:rPr>
        <w:noProof/>
        <w:lang w:val="en-GB" w:bidi="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EF5AD6" w14:textId="77777777" w:rsidR="005B5038" w:rsidRDefault="005B5038">
      <w:pPr>
        <w:spacing w:after="0" w:line="240" w:lineRule="auto"/>
      </w:pPr>
      <w:r>
        <w:separator/>
      </w:r>
    </w:p>
  </w:footnote>
  <w:footnote w:type="continuationSeparator" w:id="0">
    <w:p w14:paraId="7C17EA66" w14:textId="77777777" w:rsidR="005B5038" w:rsidRDefault="005B5038">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I6vZmRZhkndvCI" int2:id="CDS56map">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3DA82F6"/>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CD247140"/>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C4CB93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6BE0DE7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CD12A702"/>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750C0D8"/>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08EB114"/>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AE3CEA5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2A926F3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20A833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2D3056"/>
    <w:multiLevelType w:val="hybridMultilevel"/>
    <w:tmpl w:val="342CCC7E"/>
    <w:lvl w:ilvl="0" w:tplc="08090001">
      <w:start w:val="1"/>
      <w:numFmt w:val="bullet"/>
      <w:lvlText w:val=""/>
      <w:lvlJc w:val="left"/>
      <w:pPr>
        <w:ind w:left="1275" w:hanging="360"/>
      </w:pPr>
      <w:rPr>
        <w:rFonts w:ascii="Symbol" w:hAnsi="Symbol" w:hint="default"/>
      </w:rPr>
    </w:lvl>
    <w:lvl w:ilvl="1" w:tplc="08090003" w:tentative="1">
      <w:start w:val="1"/>
      <w:numFmt w:val="bullet"/>
      <w:lvlText w:val="o"/>
      <w:lvlJc w:val="left"/>
      <w:pPr>
        <w:ind w:left="1995" w:hanging="360"/>
      </w:pPr>
      <w:rPr>
        <w:rFonts w:ascii="Courier New" w:hAnsi="Courier New" w:cs="Courier New" w:hint="default"/>
      </w:rPr>
    </w:lvl>
    <w:lvl w:ilvl="2" w:tplc="08090005" w:tentative="1">
      <w:start w:val="1"/>
      <w:numFmt w:val="bullet"/>
      <w:lvlText w:val=""/>
      <w:lvlJc w:val="left"/>
      <w:pPr>
        <w:ind w:left="2715" w:hanging="360"/>
      </w:pPr>
      <w:rPr>
        <w:rFonts w:ascii="Wingdings" w:hAnsi="Wingdings" w:hint="default"/>
      </w:rPr>
    </w:lvl>
    <w:lvl w:ilvl="3" w:tplc="08090001" w:tentative="1">
      <w:start w:val="1"/>
      <w:numFmt w:val="bullet"/>
      <w:lvlText w:val=""/>
      <w:lvlJc w:val="left"/>
      <w:pPr>
        <w:ind w:left="3435" w:hanging="360"/>
      </w:pPr>
      <w:rPr>
        <w:rFonts w:ascii="Symbol" w:hAnsi="Symbol" w:hint="default"/>
      </w:rPr>
    </w:lvl>
    <w:lvl w:ilvl="4" w:tplc="08090003" w:tentative="1">
      <w:start w:val="1"/>
      <w:numFmt w:val="bullet"/>
      <w:lvlText w:val="o"/>
      <w:lvlJc w:val="left"/>
      <w:pPr>
        <w:ind w:left="4155" w:hanging="360"/>
      </w:pPr>
      <w:rPr>
        <w:rFonts w:ascii="Courier New" w:hAnsi="Courier New" w:cs="Courier New" w:hint="default"/>
      </w:rPr>
    </w:lvl>
    <w:lvl w:ilvl="5" w:tplc="08090005" w:tentative="1">
      <w:start w:val="1"/>
      <w:numFmt w:val="bullet"/>
      <w:lvlText w:val=""/>
      <w:lvlJc w:val="left"/>
      <w:pPr>
        <w:ind w:left="4875" w:hanging="360"/>
      </w:pPr>
      <w:rPr>
        <w:rFonts w:ascii="Wingdings" w:hAnsi="Wingdings" w:hint="default"/>
      </w:rPr>
    </w:lvl>
    <w:lvl w:ilvl="6" w:tplc="08090001" w:tentative="1">
      <w:start w:val="1"/>
      <w:numFmt w:val="bullet"/>
      <w:lvlText w:val=""/>
      <w:lvlJc w:val="left"/>
      <w:pPr>
        <w:ind w:left="5595" w:hanging="360"/>
      </w:pPr>
      <w:rPr>
        <w:rFonts w:ascii="Symbol" w:hAnsi="Symbol" w:hint="default"/>
      </w:rPr>
    </w:lvl>
    <w:lvl w:ilvl="7" w:tplc="08090003" w:tentative="1">
      <w:start w:val="1"/>
      <w:numFmt w:val="bullet"/>
      <w:lvlText w:val="o"/>
      <w:lvlJc w:val="left"/>
      <w:pPr>
        <w:ind w:left="6315" w:hanging="360"/>
      </w:pPr>
      <w:rPr>
        <w:rFonts w:ascii="Courier New" w:hAnsi="Courier New" w:cs="Courier New" w:hint="default"/>
      </w:rPr>
    </w:lvl>
    <w:lvl w:ilvl="8" w:tplc="08090005" w:tentative="1">
      <w:start w:val="1"/>
      <w:numFmt w:val="bullet"/>
      <w:lvlText w:val=""/>
      <w:lvlJc w:val="left"/>
      <w:pPr>
        <w:ind w:left="7035" w:hanging="360"/>
      </w:pPr>
      <w:rPr>
        <w:rFonts w:ascii="Wingdings" w:hAnsi="Wingdings" w:hint="default"/>
      </w:rPr>
    </w:lvl>
  </w:abstractNum>
  <w:abstractNum w:abstractNumId="11" w15:restartNumberingAfterBreak="0">
    <w:nsid w:val="04E45080"/>
    <w:multiLevelType w:val="multilevel"/>
    <w:tmpl w:val="F8C09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AF4512C"/>
    <w:multiLevelType w:val="hybridMultilevel"/>
    <w:tmpl w:val="ABCE8698"/>
    <w:lvl w:ilvl="0" w:tplc="08090001">
      <w:start w:val="1"/>
      <w:numFmt w:val="bullet"/>
      <w:lvlText w:val=""/>
      <w:lvlJc w:val="left"/>
      <w:pPr>
        <w:ind w:left="1515" w:hanging="360"/>
      </w:pPr>
      <w:rPr>
        <w:rFonts w:ascii="Symbol" w:hAnsi="Symbol" w:hint="default"/>
      </w:rPr>
    </w:lvl>
    <w:lvl w:ilvl="1" w:tplc="08090003" w:tentative="1">
      <w:start w:val="1"/>
      <w:numFmt w:val="bullet"/>
      <w:lvlText w:val="o"/>
      <w:lvlJc w:val="left"/>
      <w:pPr>
        <w:ind w:left="2235" w:hanging="360"/>
      </w:pPr>
      <w:rPr>
        <w:rFonts w:ascii="Courier New" w:hAnsi="Courier New" w:cs="Courier New" w:hint="default"/>
      </w:rPr>
    </w:lvl>
    <w:lvl w:ilvl="2" w:tplc="08090005" w:tentative="1">
      <w:start w:val="1"/>
      <w:numFmt w:val="bullet"/>
      <w:lvlText w:val=""/>
      <w:lvlJc w:val="left"/>
      <w:pPr>
        <w:ind w:left="2955" w:hanging="360"/>
      </w:pPr>
      <w:rPr>
        <w:rFonts w:ascii="Wingdings" w:hAnsi="Wingdings" w:hint="default"/>
      </w:rPr>
    </w:lvl>
    <w:lvl w:ilvl="3" w:tplc="08090001" w:tentative="1">
      <w:start w:val="1"/>
      <w:numFmt w:val="bullet"/>
      <w:lvlText w:val=""/>
      <w:lvlJc w:val="left"/>
      <w:pPr>
        <w:ind w:left="3675" w:hanging="360"/>
      </w:pPr>
      <w:rPr>
        <w:rFonts w:ascii="Symbol" w:hAnsi="Symbol" w:hint="default"/>
      </w:rPr>
    </w:lvl>
    <w:lvl w:ilvl="4" w:tplc="08090003" w:tentative="1">
      <w:start w:val="1"/>
      <w:numFmt w:val="bullet"/>
      <w:lvlText w:val="o"/>
      <w:lvlJc w:val="left"/>
      <w:pPr>
        <w:ind w:left="4395" w:hanging="360"/>
      </w:pPr>
      <w:rPr>
        <w:rFonts w:ascii="Courier New" w:hAnsi="Courier New" w:cs="Courier New" w:hint="default"/>
      </w:rPr>
    </w:lvl>
    <w:lvl w:ilvl="5" w:tplc="08090005" w:tentative="1">
      <w:start w:val="1"/>
      <w:numFmt w:val="bullet"/>
      <w:lvlText w:val=""/>
      <w:lvlJc w:val="left"/>
      <w:pPr>
        <w:ind w:left="5115" w:hanging="360"/>
      </w:pPr>
      <w:rPr>
        <w:rFonts w:ascii="Wingdings" w:hAnsi="Wingdings" w:hint="default"/>
      </w:rPr>
    </w:lvl>
    <w:lvl w:ilvl="6" w:tplc="08090001" w:tentative="1">
      <w:start w:val="1"/>
      <w:numFmt w:val="bullet"/>
      <w:lvlText w:val=""/>
      <w:lvlJc w:val="left"/>
      <w:pPr>
        <w:ind w:left="5835" w:hanging="360"/>
      </w:pPr>
      <w:rPr>
        <w:rFonts w:ascii="Symbol" w:hAnsi="Symbol" w:hint="default"/>
      </w:rPr>
    </w:lvl>
    <w:lvl w:ilvl="7" w:tplc="08090003" w:tentative="1">
      <w:start w:val="1"/>
      <w:numFmt w:val="bullet"/>
      <w:lvlText w:val="o"/>
      <w:lvlJc w:val="left"/>
      <w:pPr>
        <w:ind w:left="6555" w:hanging="360"/>
      </w:pPr>
      <w:rPr>
        <w:rFonts w:ascii="Courier New" w:hAnsi="Courier New" w:cs="Courier New" w:hint="default"/>
      </w:rPr>
    </w:lvl>
    <w:lvl w:ilvl="8" w:tplc="08090005" w:tentative="1">
      <w:start w:val="1"/>
      <w:numFmt w:val="bullet"/>
      <w:lvlText w:val=""/>
      <w:lvlJc w:val="left"/>
      <w:pPr>
        <w:ind w:left="7275" w:hanging="360"/>
      </w:pPr>
      <w:rPr>
        <w:rFonts w:ascii="Wingdings" w:hAnsi="Wingdings" w:hint="default"/>
      </w:rPr>
    </w:lvl>
  </w:abstractNum>
  <w:abstractNum w:abstractNumId="13" w15:restartNumberingAfterBreak="0">
    <w:nsid w:val="0E98168E"/>
    <w:multiLevelType w:val="multilevel"/>
    <w:tmpl w:val="FFB2FDF6"/>
    <w:lvl w:ilvl="0">
      <w:start w:val="1"/>
      <w:numFmt w:val="decimal"/>
      <w:pStyle w:val="ListNumb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0FAC69B2"/>
    <w:multiLevelType w:val="hybridMultilevel"/>
    <w:tmpl w:val="5C221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2364E7D"/>
    <w:multiLevelType w:val="hybridMultilevel"/>
    <w:tmpl w:val="B5B43FE4"/>
    <w:lvl w:ilvl="0" w:tplc="08090001">
      <w:start w:val="1"/>
      <w:numFmt w:val="bullet"/>
      <w:lvlText w:val=""/>
      <w:lvlJc w:val="left"/>
      <w:pPr>
        <w:ind w:left="1395" w:hanging="360"/>
      </w:pPr>
      <w:rPr>
        <w:rFonts w:ascii="Symbol" w:hAnsi="Symbol" w:hint="default"/>
      </w:rPr>
    </w:lvl>
    <w:lvl w:ilvl="1" w:tplc="08090003" w:tentative="1">
      <w:start w:val="1"/>
      <w:numFmt w:val="bullet"/>
      <w:lvlText w:val="o"/>
      <w:lvlJc w:val="left"/>
      <w:pPr>
        <w:ind w:left="2115" w:hanging="360"/>
      </w:pPr>
      <w:rPr>
        <w:rFonts w:ascii="Courier New" w:hAnsi="Courier New" w:cs="Courier New" w:hint="default"/>
      </w:rPr>
    </w:lvl>
    <w:lvl w:ilvl="2" w:tplc="08090005" w:tentative="1">
      <w:start w:val="1"/>
      <w:numFmt w:val="bullet"/>
      <w:lvlText w:val=""/>
      <w:lvlJc w:val="left"/>
      <w:pPr>
        <w:ind w:left="2835" w:hanging="360"/>
      </w:pPr>
      <w:rPr>
        <w:rFonts w:ascii="Wingdings" w:hAnsi="Wingdings" w:hint="default"/>
      </w:rPr>
    </w:lvl>
    <w:lvl w:ilvl="3" w:tplc="08090001" w:tentative="1">
      <w:start w:val="1"/>
      <w:numFmt w:val="bullet"/>
      <w:lvlText w:val=""/>
      <w:lvlJc w:val="left"/>
      <w:pPr>
        <w:ind w:left="3555" w:hanging="360"/>
      </w:pPr>
      <w:rPr>
        <w:rFonts w:ascii="Symbol" w:hAnsi="Symbol" w:hint="default"/>
      </w:rPr>
    </w:lvl>
    <w:lvl w:ilvl="4" w:tplc="08090003" w:tentative="1">
      <w:start w:val="1"/>
      <w:numFmt w:val="bullet"/>
      <w:lvlText w:val="o"/>
      <w:lvlJc w:val="left"/>
      <w:pPr>
        <w:ind w:left="4275" w:hanging="360"/>
      </w:pPr>
      <w:rPr>
        <w:rFonts w:ascii="Courier New" w:hAnsi="Courier New" w:cs="Courier New" w:hint="default"/>
      </w:rPr>
    </w:lvl>
    <w:lvl w:ilvl="5" w:tplc="08090005" w:tentative="1">
      <w:start w:val="1"/>
      <w:numFmt w:val="bullet"/>
      <w:lvlText w:val=""/>
      <w:lvlJc w:val="left"/>
      <w:pPr>
        <w:ind w:left="4995" w:hanging="360"/>
      </w:pPr>
      <w:rPr>
        <w:rFonts w:ascii="Wingdings" w:hAnsi="Wingdings" w:hint="default"/>
      </w:rPr>
    </w:lvl>
    <w:lvl w:ilvl="6" w:tplc="08090001" w:tentative="1">
      <w:start w:val="1"/>
      <w:numFmt w:val="bullet"/>
      <w:lvlText w:val=""/>
      <w:lvlJc w:val="left"/>
      <w:pPr>
        <w:ind w:left="5715" w:hanging="360"/>
      </w:pPr>
      <w:rPr>
        <w:rFonts w:ascii="Symbol" w:hAnsi="Symbol" w:hint="default"/>
      </w:rPr>
    </w:lvl>
    <w:lvl w:ilvl="7" w:tplc="08090003" w:tentative="1">
      <w:start w:val="1"/>
      <w:numFmt w:val="bullet"/>
      <w:lvlText w:val="o"/>
      <w:lvlJc w:val="left"/>
      <w:pPr>
        <w:ind w:left="6435" w:hanging="360"/>
      </w:pPr>
      <w:rPr>
        <w:rFonts w:ascii="Courier New" w:hAnsi="Courier New" w:cs="Courier New" w:hint="default"/>
      </w:rPr>
    </w:lvl>
    <w:lvl w:ilvl="8" w:tplc="08090005" w:tentative="1">
      <w:start w:val="1"/>
      <w:numFmt w:val="bullet"/>
      <w:lvlText w:val=""/>
      <w:lvlJc w:val="left"/>
      <w:pPr>
        <w:ind w:left="7155" w:hanging="360"/>
      </w:pPr>
      <w:rPr>
        <w:rFonts w:ascii="Wingdings" w:hAnsi="Wingdings" w:hint="default"/>
      </w:rPr>
    </w:lvl>
  </w:abstractNum>
  <w:abstractNum w:abstractNumId="16" w15:restartNumberingAfterBreak="0">
    <w:nsid w:val="14A378A4"/>
    <w:multiLevelType w:val="multilevel"/>
    <w:tmpl w:val="11068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B9F537F"/>
    <w:multiLevelType w:val="hybridMultilevel"/>
    <w:tmpl w:val="DFE63518"/>
    <w:lvl w:ilvl="0" w:tplc="08090001">
      <w:start w:val="1"/>
      <w:numFmt w:val="bullet"/>
      <w:lvlText w:val=""/>
      <w:lvlJc w:val="left"/>
      <w:pPr>
        <w:ind w:left="1395" w:hanging="360"/>
      </w:pPr>
      <w:rPr>
        <w:rFonts w:ascii="Symbol" w:hAnsi="Symbol" w:hint="default"/>
      </w:rPr>
    </w:lvl>
    <w:lvl w:ilvl="1" w:tplc="08090003" w:tentative="1">
      <w:start w:val="1"/>
      <w:numFmt w:val="bullet"/>
      <w:lvlText w:val="o"/>
      <w:lvlJc w:val="left"/>
      <w:pPr>
        <w:ind w:left="2115" w:hanging="360"/>
      </w:pPr>
      <w:rPr>
        <w:rFonts w:ascii="Courier New" w:hAnsi="Courier New" w:cs="Courier New" w:hint="default"/>
      </w:rPr>
    </w:lvl>
    <w:lvl w:ilvl="2" w:tplc="08090005" w:tentative="1">
      <w:start w:val="1"/>
      <w:numFmt w:val="bullet"/>
      <w:lvlText w:val=""/>
      <w:lvlJc w:val="left"/>
      <w:pPr>
        <w:ind w:left="2835" w:hanging="360"/>
      </w:pPr>
      <w:rPr>
        <w:rFonts w:ascii="Wingdings" w:hAnsi="Wingdings" w:hint="default"/>
      </w:rPr>
    </w:lvl>
    <w:lvl w:ilvl="3" w:tplc="08090001" w:tentative="1">
      <w:start w:val="1"/>
      <w:numFmt w:val="bullet"/>
      <w:lvlText w:val=""/>
      <w:lvlJc w:val="left"/>
      <w:pPr>
        <w:ind w:left="3555" w:hanging="360"/>
      </w:pPr>
      <w:rPr>
        <w:rFonts w:ascii="Symbol" w:hAnsi="Symbol" w:hint="default"/>
      </w:rPr>
    </w:lvl>
    <w:lvl w:ilvl="4" w:tplc="08090003" w:tentative="1">
      <w:start w:val="1"/>
      <w:numFmt w:val="bullet"/>
      <w:lvlText w:val="o"/>
      <w:lvlJc w:val="left"/>
      <w:pPr>
        <w:ind w:left="4275" w:hanging="360"/>
      </w:pPr>
      <w:rPr>
        <w:rFonts w:ascii="Courier New" w:hAnsi="Courier New" w:cs="Courier New" w:hint="default"/>
      </w:rPr>
    </w:lvl>
    <w:lvl w:ilvl="5" w:tplc="08090005" w:tentative="1">
      <w:start w:val="1"/>
      <w:numFmt w:val="bullet"/>
      <w:lvlText w:val=""/>
      <w:lvlJc w:val="left"/>
      <w:pPr>
        <w:ind w:left="4995" w:hanging="360"/>
      </w:pPr>
      <w:rPr>
        <w:rFonts w:ascii="Wingdings" w:hAnsi="Wingdings" w:hint="default"/>
      </w:rPr>
    </w:lvl>
    <w:lvl w:ilvl="6" w:tplc="08090001" w:tentative="1">
      <w:start w:val="1"/>
      <w:numFmt w:val="bullet"/>
      <w:lvlText w:val=""/>
      <w:lvlJc w:val="left"/>
      <w:pPr>
        <w:ind w:left="5715" w:hanging="360"/>
      </w:pPr>
      <w:rPr>
        <w:rFonts w:ascii="Symbol" w:hAnsi="Symbol" w:hint="default"/>
      </w:rPr>
    </w:lvl>
    <w:lvl w:ilvl="7" w:tplc="08090003" w:tentative="1">
      <w:start w:val="1"/>
      <w:numFmt w:val="bullet"/>
      <w:lvlText w:val="o"/>
      <w:lvlJc w:val="left"/>
      <w:pPr>
        <w:ind w:left="6435" w:hanging="360"/>
      </w:pPr>
      <w:rPr>
        <w:rFonts w:ascii="Courier New" w:hAnsi="Courier New" w:cs="Courier New" w:hint="default"/>
      </w:rPr>
    </w:lvl>
    <w:lvl w:ilvl="8" w:tplc="08090005" w:tentative="1">
      <w:start w:val="1"/>
      <w:numFmt w:val="bullet"/>
      <w:lvlText w:val=""/>
      <w:lvlJc w:val="left"/>
      <w:pPr>
        <w:ind w:left="7155" w:hanging="360"/>
      </w:pPr>
      <w:rPr>
        <w:rFonts w:ascii="Wingdings" w:hAnsi="Wingdings" w:hint="default"/>
      </w:rPr>
    </w:lvl>
  </w:abstractNum>
  <w:abstractNum w:abstractNumId="18" w15:restartNumberingAfterBreak="0">
    <w:nsid w:val="1E4B57FA"/>
    <w:multiLevelType w:val="multilevel"/>
    <w:tmpl w:val="A9301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1D36168"/>
    <w:multiLevelType w:val="multilevel"/>
    <w:tmpl w:val="B97ED04A"/>
    <w:lvl w:ilvl="0">
      <w:start w:val="1"/>
      <w:numFmt w:val="bullet"/>
      <w:pStyle w:val="List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abstractNum w:abstractNumId="20" w15:restartNumberingAfterBreak="0">
    <w:nsid w:val="23A2402E"/>
    <w:multiLevelType w:val="multilevel"/>
    <w:tmpl w:val="B714F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7EA66EA"/>
    <w:multiLevelType w:val="hybridMultilevel"/>
    <w:tmpl w:val="DF96F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0567E00"/>
    <w:multiLevelType w:val="hybridMultilevel"/>
    <w:tmpl w:val="0F86D26A"/>
    <w:lvl w:ilvl="0" w:tplc="08090001">
      <w:start w:val="1"/>
      <w:numFmt w:val="bullet"/>
      <w:lvlText w:val=""/>
      <w:lvlJc w:val="left"/>
      <w:pPr>
        <w:ind w:left="1455" w:hanging="360"/>
      </w:pPr>
      <w:rPr>
        <w:rFonts w:ascii="Symbol" w:hAnsi="Symbol" w:hint="default"/>
      </w:rPr>
    </w:lvl>
    <w:lvl w:ilvl="1" w:tplc="08090003" w:tentative="1">
      <w:start w:val="1"/>
      <w:numFmt w:val="bullet"/>
      <w:lvlText w:val="o"/>
      <w:lvlJc w:val="left"/>
      <w:pPr>
        <w:ind w:left="2175" w:hanging="360"/>
      </w:pPr>
      <w:rPr>
        <w:rFonts w:ascii="Courier New" w:hAnsi="Courier New" w:cs="Courier New" w:hint="default"/>
      </w:rPr>
    </w:lvl>
    <w:lvl w:ilvl="2" w:tplc="08090005" w:tentative="1">
      <w:start w:val="1"/>
      <w:numFmt w:val="bullet"/>
      <w:lvlText w:val=""/>
      <w:lvlJc w:val="left"/>
      <w:pPr>
        <w:ind w:left="2895" w:hanging="360"/>
      </w:pPr>
      <w:rPr>
        <w:rFonts w:ascii="Wingdings" w:hAnsi="Wingdings" w:hint="default"/>
      </w:rPr>
    </w:lvl>
    <w:lvl w:ilvl="3" w:tplc="08090001" w:tentative="1">
      <w:start w:val="1"/>
      <w:numFmt w:val="bullet"/>
      <w:lvlText w:val=""/>
      <w:lvlJc w:val="left"/>
      <w:pPr>
        <w:ind w:left="3615" w:hanging="360"/>
      </w:pPr>
      <w:rPr>
        <w:rFonts w:ascii="Symbol" w:hAnsi="Symbol" w:hint="default"/>
      </w:rPr>
    </w:lvl>
    <w:lvl w:ilvl="4" w:tplc="08090003" w:tentative="1">
      <w:start w:val="1"/>
      <w:numFmt w:val="bullet"/>
      <w:lvlText w:val="o"/>
      <w:lvlJc w:val="left"/>
      <w:pPr>
        <w:ind w:left="4335" w:hanging="360"/>
      </w:pPr>
      <w:rPr>
        <w:rFonts w:ascii="Courier New" w:hAnsi="Courier New" w:cs="Courier New" w:hint="default"/>
      </w:rPr>
    </w:lvl>
    <w:lvl w:ilvl="5" w:tplc="08090005" w:tentative="1">
      <w:start w:val="1"/>
      <w:numFmt w:val="bullet"/>
      <w:lvlText w:val=""/>
      <w:lvlJc w:val="left"/>
      <w:pPr>
        <w:ind w:left="5055" w:hanging="360"/>
      </w:pPr>
      <w:rPr>
        <w:rFonts w:ascii="Wingdings" w:hAnsi="Wingdings" w:hint="default"/>
      </w:rPr>
    </w:lvl>
    <w:lvl w:ilvl="6" w:tplc="08090001" w:tentative="1">
      <w:start w:val="1"/>
      <w:numFmt w:val="bullet"/>
      <w:lvlText w:val=""/>
      <w:lvlJc w:val="left"/>
      <w:pPr>
        <w:ind w:left="5775" w:hanging="360"/>
      </w:pPr>
      <w:rPr>
        <w:rFonts w:ascii="Symbol" w:hAnsi="Symbol" w:hint="default"/>
      </w:rPr>
    </w:lvl>
    <w:lvl w:ilvl="7" w:tplc="08090003" w:tentative="1">
      <w:start w:val="1"/>
      <w:numFmt w:val="bullet"/>
      <w:lvlText w:val="o"/>
      <w:lvlJc w:val="left"/>
      <w:pPr>
        <w:ind w:left="6495" w:hanging="360"/>
      </w:pPr>
      <w:rPr>
        <w:rFonts w:ascii="Courier New" w:hAnsi="Courier New" w:cs="Courier New" w:hint="default"/>
      </w:rPr>
    </w:lvl>
    <w:lvl w:ilvl="8" w:tplc="08090005" w:tentative="1">
      <w:start w:val="1"/>
      <w:numFmt w:val="bullet"/>
      <w:lvlText w:val=""/>
      <w:lvlJc w:val="left"/>
      <w:pPr>
        <w:ind w:left="7215" w:hanging="360"/>
      </w:pPr>
      <w:rPr>
        <w:rFonts w:ascii="Wingdings" w:hAnsi="Wingdings" w:hint="default"/>
      </w:rPr>
    </w:lvl>
  </w:abstractNum>
  <w:abstractNum w:abstractNumId="23" w15:restartNumberingAfterBreak="0">
    <w:nsid w:val="3E7F575C"/>
    <w:multiLevelType w:val="multilevel"/>
    <w:tmpl w:val="762256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0B81502"/>
    <w:multiLevelType w:val="hybridMultilevel"/>
    <w:tmpl w:val="6882D0D4"/>
    <w:lvl w:ilvl="0" w:tplc="08090001">
      <w:start w:val="1"/>
      <w:numFmt w:val="bullet"/>
      <w:lvlText w:val=""/>
      <w:lvlJc w:val="left"/>
      <w:pPr>
        <w:ind w:left="1455" w:hanging="360"/>
      </w:pPr>
      <w:rPr>
        <w:rFonts w:ascii="Symbol" w:hAnsi="Symbol" w:hint="default"/>
      </w:rPr>
    </w:lvl>
    <w:lvl w:ilvl="1" w:tplc="08090003" w:tentative="1">
      <w:start w:val="1"/>
      <w:numFmt w:val="bullet"/>
      <w:lvlText w:val="o"/>
      <w:lvlJc w:val="left"/>
      <w:pPr>
        <w:ind w:left="2175" w:hanging="360"/>
      </w:pPr>
      <w:rPr>
        <w:rFonts w:ascii="Courier New" w:hAnsi="Courier New" w:cs="Courier New" w:hint="default"/>
      </w:rPr>
    </w:lvl>
    <w:lvl w:ilvl="2" w:tplc="08090005" w:tentative="1">
      <w:start w:val="1"/>
      <w:numFmt w:val="bullet"/>
      <w:lvlText w:val=""/>
      <w:lvlJc w:val="left"/>
      <w:pPr>
        <w:ind w:left="2895" w:hanging="360"/>
      </w:pPr>
      <w:rPr>
        <w:rFonts w:ascii="Wingdings" w:hAnsi="Wingdings" w:hint="default"/>
      </w:rPr>
    </w:lvl>
    <w:lvl w:ilvl="3" w:tplc="08090001" w:tentative="1">
      <w:start w:val="1"/>
      <w:numFmt w:val="bullet"/>
      <w:lvlText w:val=""/>
      <w:lvlJc w:val="left"/>
      <w:pPr>
        <w:ind w:left="3615" w:hanging="360"/>
      </w:pPr>
      <w:rPr>
        <w:rFonts w:ascii="Symbol" w:hAnsi="Symbol" w:hint="default"/>
      </w:rPr>
    </w:lvl>
    <w:lvl w:ilvl="4" w:tplc="08090003" w:tentative="1">
      <w:start w:val="1"/>
      <w:numFmt w:val="bullet"/>
      <w:lvlText w:val="o"/>
      <w:lvlJc w:val="left"/>
      <w:pPr>
        <w:ind w:left="4335" w:hanging="360"/>
      </w:pPr>
      <w:rPr>
        <w:rFonts w:ascii="Courier New" w:hAnsi="Courier New" w:cs="Courier New" w:hint="default"/>
      </w:rPr>
    </w:lvl>
    <w:lvl w:ilvl="5" w:tplc="08090005" w:tentative="1">
      <w:start w:val="1"/>
      <w:numFmt w:val="bullet"/>
      <w:lvlText w:val=""/>
      <w:lvlJc w:val="left"/>
      <w:pPr>
        <w:ind w:left="5055" w:hanging="360"/>
      </w:pPr>
      <w:rPr>
        <w:rFonts w:ascii="Wingdings" w:hAnsi="Wingdings" w:hint="default"/>
      </w:rPr>
    </w:lvl>
    <w:lvl w:ilvl="6" w:tplc="08090001" w:tentative="1">
      <w:start w:val="1"/>
      <w:numFmt w:val="bullet"/>
      <w:lvlText w:val=""/>
      <w:lvlJc w:val="left"/>
      <w:pPr>
        <w:ind w:left="5775" w:hanging="360"/>
      </w:pPr>
      <w:rPr>
        <w:rFonts w:ascii="Symbol" w:hAnsi="Symbol" w:hint="default"/>
      </w:rPr>
    </w:lvl>
    <w:lvl w:ilvl="7" w:tplc="08090003" w:tentative="1">
      <w:start w:val="1"/>
      <w:numFmt w:val="bullet"/>
      <w:lvlText w:val="o"/>
      <w:lvlJc w:val="left"/>
      <w:pPr>
        <w:ind w:left="6495" w:hanging="360"/>
      </w:pPr>
      <w:rPr>
        <w:rFonts w:ascii="Courier New" w:hAnsi="Courier New" w:cs="Courier New" w:hint="default"/>
      </w:rPr>
    </w:lvl>
    <w:lvl w:ilvl="8" w:tplc="08090005" w:tentative="1">
      <w:start w:val="1"/>
      <w:numFmt w:val="bullet"/>
      <w:lvlText w:val=""/>
      <w:lvlJc w:val="left"/>
      <w:pPr>
        <w:ind w:left="7215" w:hanging="360"/>
      </w:pPr>
      <w:rPr>
        <w:rFonts w:ascii="Wingdings" w:hAnsi="Wingdings" w:hint="default"/>
      </w:rPr>
    </w:lvl>
  </w:abstractNum>
  <w:abstractNum w:abstractNumId="25" w15:restartNumberingAfterBreak="0">
    <w:nsid w:val="4A170A4E"/>
    <w:multiLevelType w:val="hybridMultilevel"/>
    <w:tmpl w:val="FB687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8836E6"/>
    <w:multiLevelType w:val="multilevel"/>
    <w:tmpl w:val="8F60B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6425E7F"/>
    <w:multiLevelType w:val="hybridMultilevel"/>
    <w:tmpl w:val="D806F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A453EB"/>
    <w:multiLevelType w:val="multilevel"/>
    <w:tmpl w:val="487E8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1AC4F0A"/>
    <w:multiLevelType w:val="hybridMultilevel"/>
    <w:tmpl w:val="D0968BE8"/>
    <w:lvl w:ilvl="0" w:tplc="08090001">
      <w:start w:val="1"/>
      <w:numFmt w:val="bullet"/>
      <w:lvlText w:val=""/>
      <w:lvlJc w:val="left"/>
      <w:pPr>
        <w:ind w:left="2550" w:hanging="360"/>
      </w:pPr>
      <w:rPr>
        <w:rFonts w:ascii="Symbol" w:hAnsi="Symbol" w:hint="default"/>
      </w:rPr>
    </w:lvl>
    <w:lvl w:ilvl="1" w:tplc="08090003" w:tentative="1">
      <w:start w:val="1"/>
      <w:numFmt w:val="bullet"/>
      <w:lvlText w:val="o"/>
      <w:lvlJc w:val="left"/>
      <w:pPr>
        <w:ind w:left="3270" w:hanging="360"/>
      </w:pPr>
      <w:rPr>
        <w:rFonts w:ascii="Courier New" w:hAnsi="Courier New" w:cs="Courier New" w:hint="default"/>
      </w:rPr>
    </w:lvl>
    <w:lvl w:ilvl="2" w:tplc="08090005" w:tentative="1">
      <w:start w:val="1"/>
      <w:numFmt w:val="bullet"/>
      <w:lvlText w:val=""/>
      <w:lvlJc w:val="left"/>
      <w:pPr>
        <w:ind w:left="3990" w:hanging="360"/>
      </w:pPr>
      <w:rPr>
        <w:rFonts w:ascii="Wingdings" w:hAnsi="Wingdings" w:hint="default"/>
      </w:rPr>
    </w:lvl>
    <w:lvl w:ilvl="3" w:tplc="08090001" w:tentative="1">
      <w:start w:val="1"/>
      <w:numFmt w:val="bullet"/>
      <w:lvlText w:val=""/>
      <w:lvlJc w:val="left"/>
      <w:pPr>
        <w:ind w:left="4710" w:hanging="360"/>
      </w:pPr>
      <w:rPr>
        <w:rFonts w:ascii="Symbol" w:hAnsi="Symbol" w:hint="default"/>
      </w:rPr>
    </w:lvl>
    <w:lvl w:ilvl="4" w:tplc="08090003" w:tentative="1">
      <w:start w:val="1"/>
      <w:numFmt w:val="bullet"/>
      <w:lvlText w:val="o"/>
      <w:lvlJc w:val="left"/>
      <w:pPr>
        <w:ind w:left="5430" w:hanging="360"/>
      </w:pPr>
      <w:rPr>
        <w:rFonts w:ascii="Courier New" w:hAnsi="Courier New" w:cs="Courier New" w:hint="default"/>
      </w:rPr>
    </w:lvl>
    <w:lvl w:ilvl="5" w:tplc="08090005" w:tentative="1">
      <w:start w:val="1"/>
      <w:numFmt w:val="bullet"/>
      <w:lvlText w:val=""/>
      <w:lvlJc w:val="left"/>
      <w:pPr>
        <w:ind w:left="6150" w:hanging="360"/>
      </w:pPr>
      <w:rPr>
        <w:rFonts w:ascii="Wingdings" w:hAnsi="Wingdings" w:hint="default"/>
      </w:rPr>
    </w:lvl>
    <w:lvl w:ilvl="6" w:tplc="08090001" w:tentative="1">
      <w:start w:val="1"/>
      <w:numFmt w:val="bullet"/>
      <w:lvlText w:val=""/>
      <w:lvlJc w:val="left"/>
      <w:pPr>
        <w:ind w:left="6870" w:hanging="360"/>
      </w:pPr>
      <w:rPr>
        <w:rFonts w:ascii="Symbol" w:hAnsi="Symbol" w:hint="default"/>
      </w:rPr>
    </w:lvl>
    <w:lvl w:ilvl="7" w:tplc="08090003" w:tentative="1">
      <w:start w:val="1"/>
      <w:numFmt w:val="bullet"/>
      <w:lvlText w:val="o"/>
      <w:lvlJc w:val="left"/>
      <w:pPr>
        <w:ind w:left="7590" w:hanging="360"/>
      </w:pPr>
      <w:rPr>
        <w:rFonts w:ascii="Courier New" w:hAnsi="Courier New" w:cs="Courier New" w:hint="default"/>
      </w:rPr>
    </w:lvl>
    <w:lvl w:ilvl="8" w:tplc="08090005" w:tentative="1">
      <w:start w:val="1"/>
      <w:numFmt w:val="bullet"/>
      <w:lvlText w:val=""/>
      <w:lvlJc w:val="left"/>
      <w:pPr>
        <w:ind w:left="8310" w:hanging="360"/>
      </w:pPr>
      <w:rPr>
        <w:rFonts w:ascii="Wingdings" w:hAnsi="Wingdings" w:hint="default"/>
      </w:rPr>
    </w:lvl>
  </w:abstractNum>
  <w:abstractNum w:abstractNumId="30" w15:restartNumberingAfterBreak="0">
    <w:nsid w:val="7AC40670"/>
    <w:multiLevelType w:val="multilevel"/>
    <w:tmpl w:val="6B5E5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7367203">
    <w:abstractNumId w:val="9"/>
  </w:num>
  <w:num w:numId="2" w16cid:durableId="410198711">
    <w:abstractNumId w:val="8"/>
  </w:num>
  <w:num w:numId="3" w16cid:durableId="1628462670">
    <w:abstractNumId w:val="7"/>
  </w:num>
  <w:num w:numId="4" w16cid:durableId="1619679471">
    <w:abstractNumId w:val="6"/>
  </w:num>
  <w:num w:numId="5" w16cid:durableId="1785154618">
    <w:abstractNumId w:val="5"/>
  </w:num>
  <w:num w:numId="6" w16cid:durableId="626131407">
    <w:abstractNumId w:val="4"/>
  </w:num>
  <w:num w:numId="7" w16cid:durableId="927925314">
    <w:abstractNumId w:val="3"/>
  </w:num>
  <w:num w:numId="8" w16cid:durableId="2088377688">
    <w:abstractNumId w:val="2"/>
  </w:num>
  <w:num w:numId="9" w16cid:durableId="1395203553">
    <w:abstractNumId w:val="1"/>
  </w:num>
  <w:num w:numId="10" w16cid:durableId="841504525">
    <w:abstractNumId w:val="0"/>
  </w:num>
  <w:num w:numId="11" w16cid:durableId="1069688565">
    <w:abstractNumId w:val="19"/>
  </w:num>
  <w:num w:numId="12" w16cid:durableId="635449170">
    <w:abstractNumId w:val="13"/>
  </w:num>
  <w:num w:numId="13" w16cid:durableId="288322214">
    <w:abstractNumId w:val="14"/>
  </w:num>
  <w:num w:numId="14" w16cid:durableId="275646689">
    <w:abstractNumId w:val="27"/>
  </w:num>
  <w:num w:numId="15" w16cid:durableId="1486243320">
    <w:abstractNumId w:val="10"/>
  </w:num>
  <w:num w:numId="16" w16cid:durableId="1221792002">
    <w:abstractNumId w:val="22"/>
  </w:num>
  <w:num w:numId="17" w16cid:durableId="1771242574">
    <w:abstractNumId w:val="25"/>
  </w:num>
  <w:num w:numId="18" w16cid:durableId="807627150">
    <w:abstractNumId w:val="24"/>
  </w:num>
  <w:num w:numId="19" w16cid:durableId="39210780">
    <w:abstractNumId w:val="21"/>
  </w:num>
  <w:num w:numId="20" w16cid:durableId="565188668">
    <w:abstractNumId w:val="29"/>
  </w:num>
  <w:num w:numId="21" w16cid:durableId="1650479236">
    <w:abstractNumId w:val="15"/>
  </w:num>
  <w:num w:numId="22" w16cid:durableId="126818949">
    <w:abstractNumId w:val="17"/>
  </w:num>
  <w:num w:numId="23" w16cid:durableId="939988799">
    <w:abstractNumId w:val="12"/>
  </w:num>
  <w:num w:numId="24" w16cid:durableId="1830900735">
    <w:abstractNumId w:val="26"/>
  </w:num>
  <w:num w:numId="25" w16cid:durableId="262417758">
    <w:abstractNumId w:val="20"/>
  </w:num>
  <w:num w:numId="26" w16cid:durableId="726730834">
    <w:abstractNumId w:val="28"/>
  </w:num>
  <w:num w:numId="27" w16cid:durableId="1975594136">
    <w:abstractNumId w:val="23"/>
  </w:num>
  <w:num w:numId="28" w16cid:durableId="559485658">
    <w:abstractNumId w:val="18"/>
  </w:num>
  <w:num w:numId="29" w16cid:durableId="1157068225">
    <w:abstractNumId w:val="30"/>
  </w:num>
  <w:num w:numId="30" w16cid:durableId="1229612215">
    <w:abstractNumId w:val="16"/>
  </w:num>
  <w:num w:numId="31" w16cid:durableId="97275658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694C"/>
    <w:rsid w:val="0000222C"/>
    <w:rsid w:val="000055BD"/>
    <w:rsid w:val="00012869"/>
    <w:rsid w:val="000214CD"/>
    <w:rsid w:val="000214F0"/>
    <w:rsid w:val="0003508B"/>
    <w:rsid w:val="00035C0C"/>
    <w:rsid w:val="000454DE"/>
    <w:rsid w:val="00055DBF"/>
    <w:rsid w:val="0006385D"/>
    <w:rsid w:val="0007765B"/>
    <w:rsid w:val="000925BC"/>
    <w:rsid w:val="00092F5C"/>
    <w:rsid w:val="000959BA"/>
    <w:rsid w:val="000962B2"/>
    <w:rsid w:val="000B0176"/>
    <w:rsid w:val="000B4DF1"/>
    <w:rsid w:val="000B5446"/>
    <w:rsid w:val="000C4811"/>
    <w:rsid w:val="000C599E"/>
    <w:rsid w:val="000D1F43"/>
    <w:rsid w:val="000D4983"/>
    <w:rsid w:val="000D6694"/>
    <w:rsid w:val="000D6953"/>
    <w:rsid w:val="000F313B"/>
    <w:rsid w:val="000F46C5"/>
    <w:rsid w:val="000F69EA"/>
    <w:rsid w:val="00105B32"/>
    <w:rsid w:val="00111C4F"/>
    <w:rsid w:val="00117645"/>
    <w:rsid w:val="001221B7"/>
    <w:rsid w:val="0012653F"/>
    <w:rsid w:val="00132BA1"/>
    <w:rsid w:val="00137F79"/>
    <w:rsid w:val="001468C2"/>
    <w:rsid w:val="0015184F"/>
    <w:rsid w:val="001529DE"/>
    <w:rsid w:val="00152CB5"/>
    <w:rsid w:val="00161E2B"/>
    <w:rsid w:val="00165DC8"/>
    <w:rsid w:val="00166BA6"/>
    <w:rsid w:val="00170A73"/>
    <w:rsid w:val="001729E0"/>
    <w:rsid w:val="00185D1D"/>
    <w:rsid w:val="00195C01"/>
    <w:rsid w:val="001968FD"/>
    <w:rsid w:val="0019694C"/>
    <w:rsid w:val="00197ED6"/>
    <w:rsid w:val="001B36D3"/>
    <w:rsid w:val="001B6D96"/>
    <w:rsid w:val="001C30F8"/>
    <w:rsid w:val="001D0C88"/>
    <w:rsid w:val="001D1527"/>
    <w:rsid w:val="001D4F39"/>
    <w:rsid w:val="001E00D2"/>
    <w:rsid w:val="001E4C41"/>
    <w:rsid w:val="002025A5"/>
    <w:rsid w:val="00204885"/>
    <w:rsid w:val="0021446D"/>
    <w:rsid w:val="002253C6"/>
    <w:rsid w:val="00233BEB"/>
    <w:rsid w:val="00240548"/>
    <w:rsid w:val="002431E9"/>
    <w:rsid w:val="00270B88"/>
    <w:rsid w:val="0028273B"/>
    <w:rsid w:val="002A0AB8"/>
    <w:rsid w:val="002A7A1A"/>
    <w:rsid w:val="002B470B"/>
    <w:rsid w:val="002D760F"/>
    <w:rsid w:val="002E0CE2"/>
    <w:rsid w:val="002E490E"/>
    <w:rsid w:val="002E6475"/>
    <w:rsid w:val="002F1027"/>
    <w:rsid w:val="002F4EA9"/>
    <w:rsid w:val="00304A6A"/>
    <w:rsid w:val="00311618"/>
    <w:rsid w:val="00321A1A"/>
    <w:rsid w:val="003263E5"/>
    <w:rsid w:val="00326DF4"/>
    <w:rsid w:val="0033038D"/>
    <w:rsid w:val="00335059"/>
    <w:rsid w:val="00347450"/>
    <w:rsid w:val="003544F8"/>
    <w:rsid w:val="00362B35"/>
    <w:rsid w:val="003770F7"/>
    <w:rsid w:val="003844AD"/>
    <w:rsid w:val="00384680"/>
    <w:rsid w:val="00397478"/>
    <w:rsid w:val="00397C7F"/>
    <w:rsid w:val="003A0F48"/>
    <w:rsid w:val="003A5493"/>
    <w:rsid w:val="003C5BE3"/>
    <w:rsid w:val="003C6577"/>
    <w:rsid w:val="003C6B29"/>
    <w:rsid w:val="003D43CA"/>
    <w:rsid w:val="003E6DC1"/>
    <w:rsid w:val="003F0DDC"/>
    <w:rsid w:val="003F76C4"/>
    <w:rsid w:val="00416DA0"/>
    <w:rsid w:val="00424D64"/>
    <w:rsid w:val="00424DB8"/>
    <w:rsid w:val="004279DB"/>
    <w:rsid w:val="004325A3"/>
    <w:rsid w:val="0044040B"/>
    <w:rsid w:val="0045215B"/>
    <w:rsid w:val="00456CBB"/>
    <w:rsid w:val="00460D97"/>
    <w:rsid w:val="0048307C"/>
    <w:rsid w:val="00484163"/>
    <w:rsid w:val="00485052"/>
    <w:rsid w:val="00486E25"/>
    <w:rsid w:val="00494054"/>
    <w:rsid w:val="004A1485"/>
    <w:rsid w:val="004B2D83"/>
    <w:rsid w:val="004C4957"/>
    <w:rsid w:val="004D1FC1"/>
    <w:rsid w:val="004F1B44"/>
    <w:rsid w:val="004F69FA"/>
    <w:rsid w:val="005056DC"/>
    <w:rsid w:val="0051081A"/>
    <w:rsid w:val="00517EBC"/>
    <w:rsid w:val="005349BC"/>
    <w:rsid w:val="00547214"/>
    <w:rsid w:val="00547822"/>
    <w:rsid w:val="00552BAF"/>
    <w:rsid w:val="00560728"/>
    <w:rsid w:val="00560A41"/>
    <w:rsid w:val="00570B70"/>
    <w:rsid w:val="005713E7"/>
    <w:rsid w:val="00573890"/>
    <w:rsid w:val="0058069B"/>
    <w:rsid w:val="00590990"/>
    <w:rsid w:val="00593F50"/>
    <w:rsid w:val="005A41D6"/>
    <w:rsid w:val="005A5EEC"/>
    <w:rsid w:val="005A6AAE"/>
    <w:rsid w:val="005B5038"/>
    <w:rsid w:val="005C2F44"/>
    <w:rsid w:val="005C6130"/>
    <w:rsid w:val="005C65D1"/>
    <w:rsid w:val="005D5A71"/>
    <w:rsid w:val="005E3B04"/>
    <w:rsid w:val="005E4102"/>
    <w:rsid w:val="005E6EFD"/>
    <w:rsid w:val="005F070D"/>
    <w:rsid w:val="00604404"/>
    <w:rsid w:val="00606B47"/>
    <w:rsid w:val="00635AFE"/>
    <w:rsid w:val="00641002"/>
    <w:rsid w:val="00645075"/>
    <w:rsid w:val="006525C8"/>
    <w:rsid w:val="00654D18"/>
    <w:rsid w:val="0066073E"/>
    <w:rsid w:val="0067117E"/>
    <w:rsid w:val="006726C7"/>
    <w:rsid w:val="00673345"/>
    <w:rsid w:val="00673691"/>
    <w:rsid w:val="00673A1B"/>
    <w:rsid w:val="00684C6C"/>
    <w:rsid w:val="0068505C"/>
    <w:rsid w:val="00690B68"/>
    <w:rsid w:val="00692A76"/>
    <w:rsid w:val="006941C7"/>
    <w:rsid w:val="006A0BC6"/>
    <w:rsid w:val="006A7DEC"/>
    <w:rsid w:val="006D2C45"/>
    <w:rsid w:val="006E2E3C"/>
    <w:rsid w:val="006E3E4B"/>
    <w:rsid w:val="006E47A4"/>
    <w:rsid w:val="006F1170"/>
    <w:rsid w:val="006F1906"/>
    <w:rsid w:val="006F2B0A"/>
    <w:rsid w:val="006F676B"/>
    <w:rsid w:val="006F7AA4"/>
    <w:rsid w:val="00703AD4"/>
    <w:rsid w:val="00705FB1"/>
    <w:rsid w:val="00706628"/>
    <w:rsid w:val="00710402"/>
    <w:rsid w:val="00710E1F"/>
    <w:rsid w:val="00766D99"/>
    <w:rsid w:val="00782C1C"/>
    <w:rsid w:val="00795A7F"/>
    <w:rsid w:val="007B5519"/>
    <w:rsid w:val="007B7B63"/>
    <w:rsid w:val="007D0BB8"/>
    <w:rsid w:val="007D3218"/>
    <w:rsid w:val="007D54FD"/>
    <w:rsid w:val="007D7988"/>
    <w:rsid w:val="007E3838"/>
    <w:rsid w:val="00800ED6"/>
    <w:rsid w:val="00815842"/>
    <w:rsid w:val="00815F0D"/>
    <w:rsid w:val="008211FC"/>
    <w:rsid w:val="00835CF1"/>
    <w:rsid w:val="00842D9E"/>
    <w:rsid w:val="00845FA5"/>
    <w:rsid w:val="00850ECA"/>
    <w:rsid w:val="00865DB1"/>
    <w:rsid w:val="0089017D"/>
    <w:rsid w:val="008B39CC"/>
    <w:rsid w:val="008C17B7"/>
    <w:rsid w:val="008D1959"/>
    <w:rsid w:val="008D4ADB"/>
    <w:rsid w:val="008D7EE8"/>
    <w:rsid w:val="008F668B"/>
    <w:rsid w:val="008F73FB"/>
    <w:rsid w:val="009262B2"/>
    <w:rsid w:val="00932992"/>
    <w:rsid w:val="00933AAD"/>
    <w:rsid w:val="00935E72"/>
    <w:rsid w:val="009404E3"/>
    <w:rsid w:val="0094264C"/>
    <w:rsid w:val="00953BF4"/>
    <w:rsid w:val="009624F9"/>
    <w:rsid w:val="009730B5"/>
    <w:rsid w:val="00976F99"/>
    <w:rsid w:val="00993DBD"/>
    <w:rsid w:val="009B62AA"/>
    <w:rsid w:val="009C1A9C"/>
    <w:rsid w:val="009D1144"/>
    <w:rsid w:val="009E72FF"/>
    <w:rsid w:val="009F0F7D"/>
    <w:rsid w:val="00A067EE"/>
    <w:rsid w:val="00A14267"/>
    <w:rsid w:val="00A20C59"/>
    <w:rsid w:val="00A231FC"/>
    <w:rsid w:val="00A24FBA"/>
    <w:rsid w:val="00A259CA"/>
    <w:rsid w:val="00A25C62"/>
    <w:rsid w:val="00A273A1"/>
    <w:rsid w:val="00A36679"/>
    <w:rsid w:val="00A462C9"/>
    <w:rsid w:val="00A46B92"/>
    <w:rsid w:val="00A520B4"/>
    <w:rsid w:val="00A5713B"/>
    <w:rsid w:val="00A654CC"/>
    <w:rsid w:val="00A84CE8"/>
    <w:rsid w:val="00A85993"/>
    <w:rsid w:val="00A91EBF"/>
    <w:rsid w:val="00A924F3"/>
    <w:rsid w:val="00A948B2"/>
    <w:rsid w:val="00AB1699"/>
    <w:rsid w:val="00AD1D5E"/>
    <w:rsid w:val="00AD71E3"/>
    <w:rsid w:val="00AD77E3"/>
    <w:rsid w:val="00AD7936"/>
    <w:rsid w:val="00AE449C"/>
    <w:rsid w:val="00AE6401"/>
    <w:rsid w:val="00AF5E2A"/>
    <w:rsid w:val="00AF7583"/>
    <w:rsid w:val="00B05256"/>
    <w:rsid w:val="00B0674E"/>
    <w:rsid w:val="00B068DF"/>
    <w:rsid w:val="00B32434"/>
    <w:rsid w:val="00B32AE4"/>
    <w:rsid w:val="00B35B86"/>
    <w:rsid w:val="00B371BB"/>
    <w:rsid w:val="00B37753"/>
    <w:rsid w:val="00B45C34"/>
    <w:rsid w:val="00B70CC8"/>
    <w:rsid w:val="00B973FA"/>
    <w:rsid w:val="00BA5EC8"/>
    <w:rsid w:val="00BB0FDA"/>
    <w:rsid w:val="00BB18C2"/>
    <w:rsid w:val="00BB3933"/>
    <w:rsid w:val="00BB4BB1"/>
    <w:rsid w:val="00BB4ED7"/>
    <w:rsid w:val="00BC6484"/>
    <w:rsid w:val="00BD1015"/>
    <w:rsid w:val="00BE2EE1"/>
    <w:rsid w:val="00BE4C35"/>
    <w:rsid w:val="00BF4488"/>
    <w:rsid w:val="00BF582B"/>
    <w:rsid w:val="00C10967"/>
    <w:rsid w:val="00C379DC"/>
    <w:rsid w:val="00C40BBD"/>
    <w:rsid w:val="00C46386"/>
    <w:rsid w:val="00C50D76"/>
    <w:rsid w:val="00C5554B"/>
    <w:rsid w:val="00C61634"/>
    <w:rsid w:val="00C63F02"/>
    <w:rsid w:val="00C67FEA"/>
    <w:rsid w:val="00C72644"/>
    <w:rsid w:val="00C762A5"/>
    <w:rsid w:val="00C77807"/>
    <w:rsid w:val="00C80697"/>
    <w:rsid w:val="00C80966"/>
    <w:rsid w:val="00C92271"/>
    <w:rsid w:val="00C94C13"/>
    <w:rsid w:val="00CA0728"/>
    <w:rsid w:val="00CB1F0C"/>
    <w:rsid w:val="00CB799B"/>
    <w:rsid w:val="00CC3CFE"/>
    <w:rsid w:val="00CD0FDB"/>
    <w:rsid w:val="00CE16B6"/>
    <w:rsid w:val="00CE2268"/>
    <w:rsid w:val="00CE7825"/>
    <w:rsid w:val="00CF3497"/>
    <w:rsid w:val="00CF6AA0"/>
    <w:rsid w:val="00D04468"/>
    <w:rsid w:val="00D047BB"/>
    <w:rsid w:val="00D275AB"/>
    <w:rsid w:val="00D40784"/>
    <w:rsid w:val="00D46E72"/>
    <w:rsid w:val="00D55AFE"/>
    <w:rsid w:val="00D60688"/>
    <w:rsid w:val="00D60E78"/>
    <w:rsid w:val="00D65241"/>
    <w:rsid w:val="00D71FB7"/>
    <w:rsid w:val="00D8623A"/>
    <w:rsid w:val="00D90F53"/>
    <w:rsid w:val="00D92C63"/>
    <w:rsid w:val="00D93D7C"/>
    <w:rsid w:val="00D9643B"/>
    <w:rsid w:val="00DA2732"/>
    <w:rsid w:val="00DB354B"/>
    <w:rsid w:val="00DC088A"/>
    <w:rsid w:val="00DD0074"/>
    <w:rsid w:val="00DE2513"/>
    <w:rsid w:val="00DE6288"/>
    <w:rsid w:val="00DE7C9C"/>
    <w:rsid w:val="00DE7D91"/>
    <w:rsid w:val="00DF79EC"/>
    <w:rsid w:val="00DF7C1B"/>
    <w:rsid w:val="00E0636B"/>
    <w:rsid w:val="00E14CA4"/>
    <w:rsid w:val="00E15E96"/>
    <w:rsid w:val="00E25416"/>
    <w:rsid w:val="00E35342"/>
    <w:rsid w:val="00E35528"/>
    <w:rsid w:val="00E44EDB"/>
    <w:rsid w:val="00E52069"/>
    <w:rsid w:val="00E54E42"/>
    <w:rsid w:val="00E814EC"/>
    <w:rsid w:val="00E86095"/>
    <w:rsid w:val="00E91D54"/>
    <w:rsid w:val="00E966C2"/>
    <w:rsid w:val="00EA462E"/>
    <w:rsid w:val="00EB0E73"/>
    <w:rsid w:val="00ED4D96"/>
    <w:rsid w:val="00EF0A14"/>
    <w:rsid w:val="00EF2505"/>
    <w:rsid w:val="00EF2BEA"/>
    <w:rsid w:val="00F03763"/>
    <w:rsid w:val="00F05B7C"/>
    <w:rsid w:val="00F13D90"/>
    <w:rsid w:val="00F16D27"/>
    <w:rsid w:val="00F24F92"/>
    <w:rsid w:val="00F40DC2"/>
    <w:rsid w:val="00F52267"/>
    <w:rsid w:val="00F56527"/>
    <w:rsid w:val="00F60040"/>
    <w:rsid w:val="00F65070"/>
    <w:rsid w:val="00F74F2D"/>
    <w:rsid w:val="00F86AFE"/>
    <w:rsid w:val="00F905E3"/>
    <w:rsid w:val="00F921A2"/>
    <w:rsid w:val="00F94B20"/>
    <w:rsid w:val="00F94D59"/>
    <w:rsid w:val="00F97676"/>
    <w:rsid w:val="00FB7F6D"/>
    <w:rsid w:val="00FC4602"/>
    <w:rsid w:val="00FC54D0"/>
    <w:rsid w:val="00FC7962"/>
    <w:rsid w:val="00FD5689"/>
    <w:rsid w:val="00FE3824"/>
    <w:rsid w:val="00FE535F"/>
    <w:rsid w:val="00FE5E18"/>
    <w:rsid w:val="00FE772B"/>
    <w:rsid w:val="00FF66E4"/>
    <w:rsid w:val="02D99251"/>
    <w:rsid w:val="0778F383"/>
    <w:rsid w:val="0839E5B0"/>
    <w:rsid w:val="094F869A"/>
    <w:rsid w:val="0B684AF3"/>
    <w:rsid w:val="0BF4E305"/>
    <w:rsid w:val="0D8B832A"/>
    <w:rsid w:val="0E07B73E"/>
    <w:rsid w:val="0E6F2B2C"/>
    <w:rsid w:val="12E3C875"/>
    <w:rsid w:val="1429B4A4"/>
    <w:rsid w:val="14B97A7D"/>
    <w:rsid w:val="19435642"/>
    <w:rsid w:val="19F67BA0"/>
    <w:rsid w:val="1C3102C5"/>
    <w:rsid w:val="1C9FB0B6"/>
    <w:rsid w:val="1CE0A9B9"/>
    <w:rsid w:val="1E0B3131"/>
    <w:rsid w:val="1E5620CB"/>
    <w:rsid w:val="1ED009E1"/>
    <w:rsid w:val="1ED5509B"/>
    <w:rsid w:val="238DADFD"/>
    <w:rsid w:val="24ABE80E"/>
    <w:rsid w:val="28069598"/>
    <w:rsid w:val="283A8D67"/>
    <w:rsid w:val="285E11D3"/>
    <w:rsid w:val="295BC966"/>
    <w:rsid w:val="296B86FB"/>
    <w:rsid w:val="29D63905"/>
    <w:rsid w:val="2CDC260E"/>
    <w:rsid w:val="2DDC1E72"/>
    <w:rsid w:val="2EE0E2C4"/>
    <w:rsid w:val="309BB829"/>
    <w:rsid w:val="313F4DE2"/>
    <w:rsid w:val="3D94DF6D"/>
    <w:rsid w:val="3DE4D6EE"/>
    <w:rsid w:val="40C30F71"/>
    <w:rsid w:val="41422E8D"/>
    <w:rsid w:val="42723793"/>
    <w:rsid w:val="4542596E"/>
    <w:rsid w:val="476EEF99"/>
    <w:rsid w:val="4E420406"/>
    <w:rsid w:val="4E8B9578"/>
    <w:rsid w:val="4FF7D363"/>
    <w:rsid w:val="51DC0D21"/>
    <w:rsid w:val="520A7663"/>
    <w:rsid w:val="5391EE33"/>
    <w:rsid w:val="56606F25"/>
    <w:rsid w:val="56AA075B"/>
    <w:rsid w:val="58D51BA7"/>
    <w:rsid w:val="5B7F4436"/>
    <w:rsid w:val="5C30CB6C"/>
    <w:rsid w:val="5E345605"/>
    <w:rsid w:val="60EC9692"/>
    <w:rsid w:val="6136AE7E"/>
    <w:rsid w:val="61B9EDD9"/>
    <w:rsid w:val="61DE60AB"/>
    <w:rsid w:val="6444CAAC"/>
    <w:rsid w:val="6894836B"/>
    <w:rsid w:val="6E68B0C0"/>
    <w:rsid w:val="724C226E"/>
    <w:rsid w:val="73E028F3"/>
    <w:rsid w:val="77ED2CFA"/>
    <w:rsid w:val="7A0126FC"/>
    <w:rsid w:val="7A5B6462"/>
    <w:rsid w:val="7CCB51AC"/>
    <w:rsid w:val="7E44AD4E"/>
    <w:rsid w:val="7EBE169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1422E8D"/>
  <w15:chartTrackingRefBased/>
  <w15:docId w15:val="{101AAB55-4237-4BC1-B2E7-D36EECA6C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5A5A5A" w:themeColor="text2" w:themeTint="BF"/>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1" w:qFormat="1"/>
    <w:lsdException w:name="List Number" w:uiPriority="12"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7B63"/>
  </w:style>
  <w:style w:type="paragraph" w:styleId="Heading1">
    <w:name w:val="heading 1"/>
    <w:basedOn w:val="Normal"/>
    <w:link w:val="Heading1Char"/>
    <w:uiPriority w:val="9"/>
    <w:qFormat/>
    <w:pPr>
      <w:keepNext/>
      <w:keepLines/>
      <w:spacing w:after="0"/>
      <w:outlineLvl w:val="0"/>
    </w:pPr>
    <w:rPr>
      <w:rFonts w:asciiTheme="majorHAnsi" w:eastAsiaTheme="majorEastAsia" w:hAnsiTheme="majorHAnsi" w:cstheme="majorBidi"/>
      <w:b/>
      <w:color w:val="785263" w:themeColor="accent1"/>
      <w:sz w:val="40"/>
      <w:szCs w:val="32"/>
    </w:rPr>
  </w:style>
  <w:style w:type="paragraph" w:styleId="Heading2">
    <w:name w:val="heading 2"/>
    <w:basedOn w:val="Normal"/>
    <w:link w:val="Heading2Char"/>
    <w:uiPriority w:val="9"/>
    <w:unhideWhenUsed/>
    <w:qFormat/>
    <w:pPr>
      <w:keepNext/>
      <w:keepLines/>
      <w:spacing w:after="0"/>
      <w:outlineLvl w:val="1"/>
    </w:pPr>
    <w:rPr>
      <w:rFonts w:asciiTheme="majorHAnsi" w:eastAsiaTheme="majorEastAsia" w:hAnsiTheme="majorHAnsi" w:cstheme="majorBidi"/>
      <w:b/>
      <w:color w:val="785263" w:themeColor="accent1"/>
      <w:sz w:val="34"/>
      <w:szCs w:val="26"/>
    </w:rPr>
  </w:style>
  <w:style w:type="paragraph" w:styleId="Heading3">
    <w:name w:val="heading 3"/>
    <w:basedOn w:val="Normal"/>
    <w:link w:val="Heading3Char"/>
    <w:uiPriority w:val="9"/>
    <w:unhideWhenUsed/>
    <w:qFormat/>
    <w:pPr>
      <w:keepNext/>
      <w:keepLines/>
      <w:spacing w:after="0"/>
      <w:outlineLvl w:val="2"/>
    </w:pPr>
    <w:rPr>
      <w:rFonts w:asciiTheme="majorHAnsi" w:eastAsiaTheme="majorEastAsia" w:hAnsiTheme="majorHAnsi" w:cstheme="majorBidi"/>
      <w:b/>
      <w:color w:val="785263" w:themeColor="accent1"/>
      <w:sz w:val="30"/>
      <w:szCs w:val="24"/>
    </w:rPr>
  </w:style>
  <w:style w:type="paragraph" w:styleId="Heading4">
    <w:name w:val="heading 4"/>
    <w:basedOn w:val="Normal"/>
    <w:next w:val="Normal"/>
    <w:link w:val="Heading4Char"/>
    <w:uiPriority w:val="9"/>
    <w:semiHidden/>
    <w:unhideWhenUsed/>
    <w:qFormat/>
    <w:pPr>
      <w:keepNext/>
      <w:keepLines/>
      <w:spacing w:after="0"/>
      <w:outlineLvl w:val="3"/>
    </w:pPr>
    <w:rPr>
      <w:rFonts w:asciiTheme="majorHAnsi" w:eastAsiaTheme="majorEastAsia" w:hAnsiTheme="majorHAnsi" w:cstheme="majorBidi"/>
      <w:i/>
      <w:iCs/>
      <w:color w:val="785263" w:themeColor="accent1"/>
      <w:sz w:val="26"/>
    </w:rPr>
  </w:style>
  <w:style w:type="paragraph" w:styleId="Heading5">
    <w:name w:val="heading 5"/>
    <w:basedOn w:val="Normal"/>
    <w:next w:val="Normal"/>
    <w:link w:val="Heading5Char"/>
    <w:uiPriority w:val="9"/>
    <w:semiHidden/>
    <w:unhideWhenUsed/>
    <w:qFormat/>
    <w:rsid w:val="00AD71E3"/>
    <w:pPr>
      <w:keepNext/>
      <w:keepLines/>
      <w:spacing w:before="40" w:after="0"/>
      <w:outlineLvl w:val="4"/>
    </w:pPr>
    <w:rPr>
      <w:rFonts w:asciiTheme="majorHAnsi" w:eastAsiaTheme="majorEastAsia" w:hAnsiTheme="majorHAnsi" w:cstheme="majorBidi"/>
      <w:color w:val="593D4A" w:themeColor="accent1" w:themeShade="BF"/>
    </w:rPr>
  </w:style>
  <w:style w:type="paragraph" w:styleId="Heading6">
    <w:name w:val="heading 6"/>
    <w:basedOn w:val="Normal"/>
    <w:next w:val="Normal"/>
    <w:link w:val="Heading6Char"/>
    <w:uiPriority w:val="9"/>
    <w:semiHidden/>
    <w:unhideWhenUsed/>
    <w:qFormat/>
    <w:rsid w:val="00D9643B"/>
    <w:pPr>
      <w:keepNext/>
      <w:keepLines/>
      <w:spacing w:before="40" w:after="0"/>
      <w:outlineLvl w:val="5"/>
    </w:pPr>
    <w:rPr>
      <w:rFonts w:asciiTheme="majorHAnsi" w:eastAsiaTheme="majorEastAsia" w:hAnsiTheme="majorHAnsi" w:cstheme="majorBidi"/>
      <w:b/>
      <w:color w:val="3B2831" w:themeColor="accent1" w:themeShade="7F"/>
    </w:rPr>
  </w:style>
  <w:style w:type="paragraph" w:styleId="Heading7">
    <w:name w:val="heading 7"/>
    <w:basedOn w:val="Normal"/>
    <w:next w:val="Normal"/>
    <w:link w:val="Heading7Char"/>
    <w:uiPriority w:val="9"/>
    <w:semiHidden/>
    <w:unhideWhenUsed/>
    <w:qFormat/>
    <w:rsid w:val="00D9643B"/>
    <w:pPr>
      <w:keepNext/>
      <w:keepLines/>
      <w:spacing w:before="40" w:after="0"/>
      <w:outlineLvl w:val="6"/>
    </w:pPr>
    <w:rPr>
      <w:rFonts w:asciiTheme="majorHAnsi" w:eastAsiaTheme="majorEastAsia" w:hAnsiTheme="majorHAnsi" w:cstheme="majorBidi"/>
      <w:i/>
      <w:iCs/>
      <w:color w:val="593D4A" w:themeColor="accent1" w:themeShade="BF"/>
    </w:rPr>
  </w:style>
  <w:style w:type="paragraph" w:styleId="Heading8">
    <w:name w:val="heading 8"/>
    <w:basedOn w:val="Normal"/>
    <w:next w:val="Normal"/>
    <w:link w:val="Heading8Char"/>
    <w:uiPriority w:val="9"/>
    <w:semiHidden/>
    <w:unhideWhenUsed/>
    <w:qFormat/>
    <w:rsid w:val="00AD71E3"/>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AD71E3"/>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4"/>
    <w:qFormat/>
    <w:pPr>
      <w:spacing w:before="600" w:after="320" w:line="240" w:lineRule="auto"/>
      <w:contextualSpacing/>
    </w:pPr>
    <w:rPr>
      <w:rFonts w:asciiTheme="majorHAnsi" w:eastAsiaTheme="majorEastAsia" w:hAnsiTheme="majorHAnsi" w:cstheme="majorBidi"/>
      <w:b/>
      <w:color w:val="785263" w:themeColor="accent1"/>
      <w:kern w:val="28"/>
      <w:sz w:val="52"/>
      <w:szCs w:val="56"/>
    </w:rPr>
  </w:style>
  <w:style w:type="character" w:customStyle="1" w:styleId="TitleChar">
    <w:name w:val="Title Char"/>
    <w:basedOn w:val="DefaultParagraphFont"/>
    <w:link w:val="Title"/>
    <w:uiPriority w:val="4"/>
    <w:rPr>
      <w:rFonts w:asciiTheme="majorHAnsi" w:eastAsiaTheme="majorEastAsia" w:hAnsiTheme="majorHAnsi" w:cstheme="majorBidi"/>
      <w:b/>
      <w:color w:val="785263" w:themeColor="accent1"/>
      <w:kern w:val="28"/>
      <w:sz w:val="52"/>
      <w:szCs w:val="56"/>
    </w:rPr>
  </w:style>
  <w:style w:type="paragraph" w:styleId="Subtitle">
    <w:name w:val="Subtitle"/>
    <w:basedOn w:val="Normal"/>
    <w:link w:val="SubtitleChar"/>
    <w:uiPriority w:val="5"/>
    <w:qFormat/>
    <w:rsid w:val="001968FD"/>
    <w:pPr>
      <w:numPr>
        <w:ilvl w:val="1"/>
      </w:numPr>
      <w:spacing w:after="320" w:line="259" w:lineRule="auto"/>
    </w:pPr>
    <w:rPr>
      <w:rFonts w:eastAsiaTheme="minorEastAsia"/>
      <w:sz w:val="32"/>
    </w:rPr>
  </w:style>
  <w:style w:type="character" w:customStyle="1" w:styleId="SubtitleChar">
    <w:name w:val="Subtitle Char"/>
    <w:basedOn w:val="DefaultParagraphFont"/>
    <w:link w:val="Subtitle"/>
    <w:uiPriority w:val="5"/>
    <w:rsid w:val="001968FD"/>
    <w:rPr>
      <w:rFonts w:eastAsiaTheme="minorEastAsia"/>
      <w:sz w:val="32"/>
    </w:rPr>
  </w:style>
  <w:style w:type="character" w:customStyle="1" w:styleId="Heading1Char">
    <w:name w:val="Heading 1 Char"/>
    <w:basedOn w:val="DefaultParagraphFont"/>
    <w:link w:val="Heading1"/>
    <w:uiPriority w:val="9"/>
    <w:rsid w:val="007D3218"/>
    <w:rPr>
      <w:rFonts w:asciiTheme="majorHAnsi" w:eastAsiaTheme="majorEastAsia" w:hAnsiTheme="majorHAnsi" w:cstheme="majorBidi"/>
      <w:b/>
      <w:color w:val="785263" w:themeColor="accent1"/>
      <w:sz w:val="40"/>
      <w:szCs w:val="32"/>
    </w:rPr>
  </w:style>
  <w:style w:type="paragraph" w:styleId="Quote">
    <w:name w:val="Quote"/>
    <w:basedOn w:val="Normal"/>
    <w:next w:val="Normal"/>
    <w:link w:val="QuoteChar"/>
    <w:uiPriority w:val="13"/>
    <w:qFormat/>
    <w:pPr>
      <w:spacing w:before="240" w:after="240"/>
      <w:ind w:left="720"/>
    </w:pPr>
    <w:rPr>
      <w:b/>
      <w:iCs/>
      <w:color w:val="785263" w:themeColor="accent1"/>
    </w:rPr>
  </w:style>
  <w:style w:type="character" w:customStyle="1" w:styleId="QuoteChar">
    <w:name w:val="Quote Char"/>
    <w:basedOn w:val="DefaultParagraphFont"/>
    <w:link w:val="Quote"/>
    <w:uiPriority w:val="13"/>
    <w:rsid w:val="007B7B63"/>
    <w:rPr>
      <w:b/>
      <w:iCs/>
      <w:color w:val="785263" w:themeColor="accent1"/>
    </w:rPr>
  </w:style>
  <w:style w:type="character" w:customStyle="1" w:styleId="Heading2Char">
    <w:name w:val="Heading 2 Char"/>
    <w:basedOn w:val="DefaultParagraphFont"/>
    <w:link w:val="Heading2"/>
    <w:uiPriority w:val="9"/>
    <w:rsid w:val="007D3218"/>
    <w:rPr>
      <w:rFonts w:asciiTheme="majorHAnsi" w:eastAsiaTheme="majorEastAsia" w:hAnsiTheme="majorHAnsi" w:cstheme="majorBidi"/>
      <w:b/>
      <w:color w:val="785263" w:themeColor="accent1"/>
      <w:sz w:val="34"/>
      <w:szCs w:val="26"/>
    </w:rPr>
  </w:style>
  <w:style w:type="paragraph" w:styleId="Footer">
    <w:name w:val="footer"/>
    <w:basedOn w:val="Normal"/>
    <w:link w:val="FooterChar"/>
    <w:uiPriority w:val="99"/>
    <w:rsid w:val="00AD7936"/>
    <w:pPr>
      <w:spacing w:after="0" w:line="240" w:lineRule="auto"/>
      <w:jc w:val="right"/>
    </w:pPr>
    <w:rPr>
      <w:b/>
      <w:color w:val="616161" w:themeColor="accent2" w:themeShade="80"/>
    </w:rPr>
  </w:style>
  <w:style w:type="character" w:customStyle="1" w:styleId="FooterChar">
    <w:name w:val="Footer Char"/>
    <w:basedOn w:val="DefaultParagraphFont"/>
    <w:link w:val="Footer"/>
    <w:uiPriority w:val="99"/>
    <w:rsid w:val="007D54FD"/>
    <w:rPr>
      <w:b/>
      <w:color w:val="616161" w:themeColor="accent2" w:themeShade="80"/>
    </w:rPr>
  </w:style>
  <w:style w:type="paragraph" w:styleId="ListBullet">
    <w:name w:val="List Bullet"/>
    <w:basedOn w:val="Normal"/>
    <w:uiPriority w:val="11"/>
    <w:qFormat/>
    <w:rsid w:val="007B7B63"/>
    <w:pPr>
      <w:numPr>
        <w:numId w:val="11"/>
      </w:numPr>
      <w:spacing w:line="312" w:lineRule="auto"/>
    </w:pPr>
  </w:style>
  <w:style w:type="character" w:customStyle="1" w:styleId="Heading3Char">
    <w:name w:val="Heading 3 Char"/>
    <w:basedOn w:val="DefaultParagraphFont"/>
    <w:link w:val="Heading3"/>
    <w:uiPriority w:val="9"/>
    <w:rsid w:val="007D3218"/>
    <w:rPr>
      <w:rFonts w:asciiTheme="majorHAnsi" w:eastAsiaTheme="majorEastAsia" w:hAnsiTheme="majorHAnsi" w:cstheme="majorBidi"/>
      <w:b/>
      <w:color w:val="785263" w:themeColor="accent1"/>
      <w:sz w:val="30"/>
      <w:szCs w:val="24"/>
    </w:rPr>
  </w:style>
  <w:style w:type="paragraph" w:styleId="Header">
    <w:name w:val="header"/>
    <w:basedOn w:val="Normal"/>
    <w:link w:val="HeaderChar"/>
    <w:uiPriority w:val="99"/>
    <w:unhideWhenUsed/>
    <w:rsid w:val="00FD5689"/>
    <w:pPr>
      <w:spacing w:after="0" w:line="240" w:lineRule="auto"/>
    </w:pPr>
  </w:style>
  <w:style w:type="character" w:customStyle="1" w:styleId="HeaderChar">
    <w:name w:val="Header Char"/>
    <w:basedOn w:val="DefaultParagraphFont"/>
    <w:link w:val="Header"/>
    <w:uiPriority w:val="99"/>
    <w:rsid w:val="00FD5689"/>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785263" w:themeColor="accent1"/>
      <w:sz w:val="26"/>
    </w:rPr>
  </w:style>
  <w:style w:type="paragraph" w:styleId="ListNumber">
    <w:name w:val="List Number"/>
    <w:basedOn w:val="Normal"/>
    <w:uiPriority w:val="12"/>
    <w:qFormat/>
    <w:rsid w:val="007B7B63"/>
    <w:pPr>
      <w:numPr>
        <w:numId w:val="12"/>
      </w:numPr>
      <w:spacing w:line="312" w:lineRule="auto"/>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D71E3"/>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AD71E3"/>
    <w:rPr>
      <w:rFonts w:ascii="Segoe UI" w:hAnsi="Segoe UI" w:cs="Segoe UI"/>
      <w:szCs w:val="18"/>
    </w:rPr>
  </w:style>
  <w:style w:type="paragraph" w:styleId="Bibliography">
    <w:name w:val="Bibliography"/>
    <w:basedOn w:val="Normal"/>
    <w:next w:val="Normal"/>
    <w:uiPriority w:val="37"/>
    <w:unhideWhenUsed/>
    <w:rsid w:val="00AD71E3"/>
  </w:style>
  <w:style w:type="paragraph" w:styleId="BlockText">
    <w:name w:val="Block Text"/>
    <w:basedOn w:val="Normal"/>
    <w:uiPriority w:val="99"/>
    <w:semiHidden/>
    <w:unhideWhenUsed/>
    <w:rsid w:val="00AD71E3"/>
    <w:pPr>
      <w:pBdr>
        <w:top w:val="single" w:sz="2" w:space="10" w:color="785263" w:themeColor="accent1"/>
        <w:left w:val="single" w:sz="2" w:space="10" w:color="785263" w:themeColor="accent1"/>
        <w:bottom w:val="single" w:sz="2" w:space="10" w:color="785263" w:themeColor="accent1"/>
        <w:right w:val="single" w:sz="2" w:space="10" w:color="785263" w:themeColor="accent1"/>
      </w:pBdr>
      <w:ind w:left="1152" w:right="1152"/>
    </w:pPr>
    <w:rPr>
      <w:rFonts w:eastAsiaTheme="minorEastAsia"/>
      <w:i/>
      <w:iCs/>
      <w:color w:val="785263" w:themeColor="accent1"/>
    </w:rPr>
  </w:style>
  <w:style w:type="paragraph" w:styleId="BodyText">
    <w:name w:val="Body Text"/>
    <w:basedOn w:val="Normal"/>
    <w:link w:val="BodyTextChar"/>
    <w:uiPriority w:val="99"/>
    <w:semiHidden/>
    <w:unhideWhenUsed/>
    <w:rsid w:val="00AD71E3"/>
    <w:pPr>
      <w:spacing w:after="120"/>
    </w:pPr>
  </w:style>
  <w:style w:type="character" w:customStyle="1" w:styleId="BodyTextChar">
    <w:name w:val="Body Text Char"/>
    <w:basedOn w:val="DefaultParagraphFont"/>
    <w:link w:val="BodyText"/>
    <w:uiPriority w:val="99"/>
    <w:semiHidden/>
    <w:rsid w:val="00AD71E3"/>
  </w:style>
  <w:style w:type="paragraph" w:styleId="BodyText2">
    <w:name w:val="Body Text 2"/>
    <w:basedOn w:val="Normal"/>
    <w:link w:val="BodyText2Char"/>
    <w:uiPriority w:val="99"/>
    <w:semiHidden/>
    <w:unhideWhenUsed/>
    <w:rsid w:val="00AD71E3"/>
    <w:pPr>
      <w:spacing w:after="120" w:line="480" w:lineRule="auto"/>
    </w:pPr>
  </w:style>
  <w:style w:type="character" w:customStyle="1" w:styleId="BodyText2Char">
    <w:name w:val="Body Text 2 Char"/>
    <w:basedOn w:val="DefaultParagraphFont"/>
    <w:link w:val="BodyText2"/>
    <w:uiPriority w:val="99"/>
    <w:semiHidden/>
    <w:rsid w:val="00AD71E3"/>
  </w:style>
  <w:style w:type="paragraph" w:styleId="BodyText3">
    <w:name w:val="Body Text 3"/>
    <w:basedOn w:val="Normal"/>
    <w:link w:val="BodyText3Char"/>
    <w:uiPriority w:val="99"/>
    <w:semiHidden/>
    <w:unhideWhenUsed/>
    <w:rsid w:val="00AD71E3"/>
    <w:pPr>
      <w:spacing w:after="120"/>
    </w:pPr>
    <w:rPr>
      <w:szCs w:val="16"/>
    </w:rPr>
  </w:style>
  <w:style w:type="character" w:customStyle="1" w:styleId="BodyText3Char">
    <w:name w:val="Body Text 3 Char"/>
    <w:basedOn w:val="DefaultParagraphFont"/>
    <w:link w:val="BodyText3"/>
    <w:uiPriority w:val="99"/>
    <w:semiHidden/>
    <w:rsid w:val="00AD71E3"/>
    <w:rPr>
      <w:szCs w:val="16"/>
    </w:rPr>
  </w:style>
  <w:style w:type="paragraph" w:styleId="BodyTextFirstIndent">
    <w:name w:val="Body Text First Indent"/>
    <w:basedOn w:val="BodyText"/>
    <w:link w:val="BodyTextFirstIndentChar"/>
    <w:uiPriority w:val="99"/>
    <w:semiHidden/>
    <w:unhideWhenUsed/>
    <w:rsid w:val="00AD71E3"/>
    <w:pPr>
      <w:spacing w:after="200"/>
      <w:ind w:firstLine="360"/>
    </w:pPr>
  </w:style>
  <w:style w:type="character" w:customStyle="1" w:styleId="BodyTextFirstIndentChar">
    <w:name w:val="Body Text First Indent Char"/>
    <w:basedOn w:val="BodyTextChar"/>
    <w:link w:val="BodyTextFirstIndent"/>
    <w:uiPriority w:val="99"/>
    <w:semiHidden/>
    <w:rsid w:val="00AD71E3"/>
  </w:style>
  <w:style w:type="paragraph" w:styleId="BodyTextIndent">
    <w:name w:val="Body Text Indent"/>
    <w:basedOn w:val="Normal"/>
    <w:link w:val="BodyTextIndentChar"/>
    <w:uiPriority w:val="99"/>
    <w:semiHidden/>
    <w:unhideWhenUsed/>
    <w:rsid w:val="00AD71E3"/>
    <w:pPr>
      <w:spacing w:after="120"/>
      <w:ind w:left="360"/>
    </w:pPr>
  </w:style>
  <w:style w:type="character" w:customStyle="1" w:styleId="BodyTextIndentChar">
    <w:name w:val="Body Text Indent Char"/>
    <w:basedOn w:val="DefaultParagraphFont"/>
    <w:link w:val="BodyTextIndent"/>
    <w:uiPriority w:val="99"/>
    <w:semiHidden/>
    <w:rsid w:val="00AD71E3"/>
  </w:style>
  <w:style w:type="paragraph" w:styleId="BodyTextFirstIndent2">
    <w:name w:val="Body Text First Indent 2"/>
    <w:basedOn w:val="BodyTextIndent"/>
    <w:link w:val="BodyTextFirstIndent2Char"/>
    <w:uiPriority w:val="99"/>
    <w:semiHidden/>
    <w:unhideWhenUsed/>
    <w:rsid w:val="00AD71E3"/>
    <w:pPr>
      <w:spacing w:after="200"/>
      <w:ind w:firstLine="360"/>
    </w:pPr>
  </w:style>
  <w:style w:type="character" w:customStyle="1" w:styleId="BodyTextFirstIndent2Char">
    <w:name w:val="Body Text First Indent 2 Char"/>
    <w:basedOn w:val="BodyTextIndentChar"/>
    <w:link w:val="BodyTextFirstIndent2"/>
    <w:uiPriority w:val="99"/>
    <w:semiHidden/>
    <w:rsid w:val="00AD71E3"/>
  </w:style>
  <w:style w:type="paragraph" w:styleId="BodyTextIndent2">
    <w:name w:val="Body Text Indent 2"/>
    <w:basedOn w:val="Normal"/>
    <w:link w:val="BodyTextIndent2Char"/>
    <w:uiPriority w:val="99"/>
    <w:semiHidden/>
    <w:unhideWhenUsed/>
    <w:rsid w:val="00AD71E3"/>
    <w:pPr>
      <w:spacing w:after="120" w:line="480" w:lineRule="auto"/>
      <w:ind w:left="360"/>
    </w:pPr>
  </w:style>
  <w:style w:type="character" w:customStyle="1" w:styleId="BodyTextIndent2Char">
    <w:name w:val="Body Text Indent 2 Char"/>
    <w:basedOn w:val="DefaultParagraphFont"/>
    <w:link w:val="BodyTextIndent2"/>
    <w:uiPriority w:val="99"/>
    <w:semiHidden/>
    <w:rsid w:val="00AD71E3"/>
  </w:style>
  <w:style w:type="paragraph" w:styleId="BodyTextIndent3">
    <w:name w:val="Body Text Indent 3"/>
    <w:basedOn w:val="Normal"/>
    <w:link w:val="BodyTextIndent3Char"/>
    <w:uiPriority w:val="99"/>
    <w:semiHidden/>
    <w:unhideWhenUsed/>
    <w:rsid w:val="00AD71E3"/>
    <w:pPr>
      <w:spacing w:after="120"/>
      <w:ind w:left="360"/>
    </w:pPr>
    <w:rPr>
      <w:szCs w:val="16"/>
    </w:rPr>
  </w:style>
  <w:style w:type="character" w:customStyle="1" w:styleId="BodyTextIndent3Char">
    <w:name w:val="Body Text Indent 3 Char"/>
    <w:basedOn w:val="DefaultParagraphFont"/>
    <w:link w:val="BodyTextIndent3"/>
    <w:uiPriority w:val="99"/>
    <w:semiHidden/>
    <w:rsid w:val="00AD71E3"/>
    <w:rPr>
      <w:szCs w:val="16"/>
    </w:rPr>
  </w:style>
  <w:style w:type="character" w:styleId="BookTitle">
    <w:name w:val="Book Title"/>
    <w:basedOn w:val="DefaultParagraphFont"/>
    <w:uiPriority w:val="33"/>
    <w:semiHidden/>
    <w:unhideWhenUsed/>
    <w:qFormat/>
    <w:rsid w:val="00AD71E3"/>
    <w:rPr>
      <w:b/>
      <w:bCs/>
      <w:i/>
      <w:iCs/>
      <w:spacing w:val="5"/>
    </w:rPr>
  </w:style>
  <w:style w:type="paragraph" w:styleId="Caption">
    <w:name w:val="caption"/>
    <w:basedOn w:val="Normal"/>
    <w:next w:val="Normal"/>
    <w:uiPriority w:val="35"/>
    <w:semiHidden/>
    <w:unhideWhenUsed/>
    <w:qFormat/>
    <w:rsid w:val="00AD71E3"/>
    <w:pPr>
      <w:spacing w:line="240" w:lineRule="auto"/>
    </w:pPr>
    <w:rPr>
      <w:i/>
      <w:iCs/>
      <w:color w:val="242424" w:themeColor="text2"/>
      <w:szCs w:val="18"/>
    </w:rPr>
  </w:style>
  <w:style w:type="paragraph" w:styleId="Closing">
    <w:name w:val="Closing"/>
    <w:basedOn w:val="Normal"/>
    <w:link w:val="ClosingChar"/>
    <w:uiPriority w:val="99"/>
    <w:semiHidden/>
    <w:unhideWhenUsed/>
    <w:rsid w:val="00AD71E3"/>
    <w:pPr>
      <w:spacing w:after="0" w:line="240" w:lineRule="auto"/>
      <w:ind w:left="4320"/>
    </w:pPr>
  </w:style>
  <w:style w:type="character" w:customStyle="1" w:styleId="ClosingChar">
    <w:name w:val="Closing Char"/>
    <w:basedOn w:val="DefaultParagraphFont"/>
    <w:link w:val="Closing"/>
    <w:uiPriority w:val="99"/>
    <w:semiHidden/>
    <w:rsid w:val="00AD71E3"/>
  </w:style>
  <w:style w:type="table" w:styleId="ColorfulGrid">
    <w:name w:val="Colorful Grid"/>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6DADF" w:themeFill="accent1" w:themeFillTint="33"/>
    </w:tcPr>
    <w:tblStylePr w:type="firstRow">
      <w:rPr>
        <w:b/>
        <w:bCs/>
      </w:rPr>
      <w:tblPr/>
      <w:tcPr>
        <w:shd w:val="clear" w:color="auto" w:fill="CDB5C0" w:themeFill="accent1" w:themeFillTint="66"/>
      </w:tcPr>
    </w:tblStylePr>
    <w:tblStylePr w:type="lastRow">
      <w:rPr>
        <w:b/>
        <w:bCs/>
        <w:color w:val="000000" w:themeColor="text1"/>
      </w:rPr>
      <w:tblPr/>
      <w:tcPr>
        <w:shd w:val="clear" w:color="auto" w:fill="CDB5C0" w:themeFill="accent1" w:themeFillTint="66"/>
      </w:tcPr>
    </w:tblStylePr>
    <w:tblStylePr w:type="firstCol">
      <w:rPr>
        <w:color w:val="FFFFFF" w:themeColor="background1"/>
      </w:rPr>
      <w:tblPr/>
      <w:tcPr>
        <w:shd w:val="clear" w:color="auto" w:fill="593D4A" w:themeFill="accent1" w:themeFillShade="BF"/>
      </w:tcPr>
    </w:tblStylePr>
    <w:tblStylePr w:type="lastCol">
      <w:rPr>
        <w:color w:val="FFFFFF" w:themeColor="background1"/>
      </w:rPr>
      <w:tblPr/>
      <w:tcPr>
        <w:shd w:val="clear" w:color="auto" w:fill="593D4A" w:themeFill="accent1" w:themeFillShade="BF"/>
      </w:tcPr>
    </w:tblStylePr>
    <w:tblStylePr w:type="band1Vert">
      <w:tblPr/>
      <w:tcPr>
        <w:shd w:val="clear" w:color="auto" w:fill="C0A3B0" w:themeFill="accent1" w:themeFillTint="7F"/>
      </w:tcPr>
    </w:tblStylePr>
    <w:tblStylePr w:type="band1Horz">
      <w:tblPr/>
      <w:tcPr>
        <w:shd w:val="clear" w:color="auto" w:fill="C0A3B0" w:themeFill="accent1" w:themeFillTint="7F"/>
      </w:tcPr>
    </w:tblStylePr>
  </w:style>
  <w:style w:type="table" w:styleId="ColorfulGrid-Accent2">
    <w:name w:val="Colorful Grid Accent 2"/>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3F3F3" w:themeFill="accent2" w:themeFillTint="33"/>
    </w:tcPr>
    <w:tblStylePr w:type="firstRow">
      <w:rPr>
        <w:b/>
        <w:bCs/>
      </w:rPr>
      <w:tblPr/>
      <w:tcPr>
        <w:shd w:val="clear" w:color="auto" w:fill="E7E7E7" w:themeFill="accent2" w:themeFillTint="66"/>
      </w:tcPr>
    </w:tblStylePr>
    <w:tblStylePr w:type="lastRow">
      <w:rPr>
        <w:b/>
        <w:bCs/>
        <w:color w:val="000000" w:themeColor="text1"/>
      </w:rPr>
      <w:tblPr/>
      <w:tcPr>
        <w:shd w:val="clear" w:color="auto" w:fill="E7E7E7" w:themeFill="accent2" w:themeFillTint="66"/>
      </w:tcPr>
    </w:tblStylePr>
    <w:tblStylePr w:type="firstCol">
      <w:rPr>
        <w:color w:val="FFFFFF" w:themeColor="background1"/>
      </w:rPr>
      <w:tblPr/>
      <w:tcPr>
        <w:shd w:val="clear" w:color="auto" w:fill="929292" w:themeFill="accent2" w:themeFillShade="BF"/>
      </w:tcPr>
    </w:tblStylePr>
    <w:tblStylePr w:type="lastCol">
      <w:rPr>
        <w:color w:val="FFFFFF" w:themeColor="background1"/>
      </w:rPr>
      <w:tblPr/>
      <w:tcPr>
        <w:shd w:val="clear" w:color="auto" w:fill="929292" w:themeFill="accent2" w:themeFillShade="BF"/>
      </w:tcPr>
    </w:tblStylePr>
    <w:tblStylePr w:type="band1Vert">
      <w:tblPr/>
      <w:tcPr>
        <w:shd w:val="clear" w:color="auto" w:fill="E1E1E1" w:themeFill="accent2" w:themeFillTint="7F"/>
      </w:tcPr>
    </w:tblStylePr>
    <w:tblStylePr w:type="band1Horz">
      <w:tblPr/>
      <w:tcPr>
        <w:shd w:val="clear" w:color="auto" w:fill="E1E1E1" w:themeFill="accent2" w:themeFillTint="7F"/>
      </w:tcPr>
    </w:tblStylePr>
  </w:style>
  <w:style w:type="table" w:styleId="ColorfulGrid-Accent3">
    <w:name w:val="Colorful Grid Accent 3"/>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E0CA" w:themeFill="accent3" w:themeFillTint="33"/>
    </w:tcPr>
    <w:tblStylePr w:type="firstRow">
      <w:rPr>
        <w:b/>
        <w:bCs/>
      </w:rPr>
      <w:tblPr/>
      <w:tcPr>
        <w:shd w:val="clear" w:color="auto" w:fill="FFC196" w:themeFill="accent3" w:themeFillTint="66"/>
      </w:tcPr>
    </w:tblStylePr>
    <w:tblStylePr w:type="lastRow">
      <w:rPr>
        <w:b/>
        <w:bCs/>
        <w:color w:val="000000" w:themeColor="text1"/>
      </w:rPr>
      <w:tblPr/>
      <w:tcPr>
        <w:shd w:val="clear" w:color="auto" w:fill="FFC196" w:themeFill="accent3" w:themeFillTint="66"/>
      </w:tcPr>
    </w:tblStylePr>
    <w:tblStylePr w:type="firstCol">
      <w:rPr>
        <w:color w:val="FFFFFF" w:themeColor="background1"/>
      </w:rPr>
      <w:tblPr/>
      <w:tcPr>
        <w:shd w:val="clear" w:color="auto" w:fill="BA4B00" w:themeFill="accent3" w:themeFillShade="BF"/>
      </w:tcPr>
    </w:tblStylePr>
    <w:tblStylePr w:type="lastCol">
      <w:rPr>
        <w:color w:val="FFFFFF" w:themeColor="background1"/>
      </w:rPr>
      <w:tblPr/>
      <w:tcPr>
        <w:shd w:val="clear" w:color="auto" w:fill="BA4B00" w:themeFill="accent3" w:themeFillShade="BF"/>
      </w:tcPr>
    </w:tblStylePr>
    <w:tblStylePr w:type="band1Vert">
      <w:tblPr/>
      <w:tcPr>
        <w:shd w:val="clear" w:color="auto" w:fill="FFB27D" w:themeFill="accent3" w:themeFillTint="7F"/>
      </w:tcPr>
    </w:tblStylePr>
    <w:tblStylePr w:type="band1Horz">
      <w:tblPr/>
      <w:tcPr>
        <w:shd w:val="clear" w:color="auto" w:fill="FFB27D" w:themeFill="accent3" w:themeFillTint="7F"/>
      </w:tcPr>
    </w:tblStylePr>
  </w:style>
  <w:style w:type="table" w:styleId="ColorfulGrid-Accent4">
    <w:name w:val="Colorful Grid Accent 4"/>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7EDF9" w:themeFill="accent4" w:themeFillTint="33"/>
    </w:tcPr>
    <w:tblStylePr w:type="firstRow">
      <w:rPr>
        <w:b/>
        <w:bCs/>
      </w:rPr>
      <w:tblPr/>
      <w:tcPr>
        <w:shd w:val="clear" w:color="auto" w:fill="B0DCF3" w:themeFill="accent4" w:themeFillTint="66"/>
      </w:tcPr>
    </w:tblStylePr>
    <w:tblStylePr w:type="lastRow">
      <w:rPr>
        <w:b/>
        <w:bCs/>
        <w:color w:val="000000" w:themeColor="text1"/>
      </w:rPr>
      <w:tblPr/>
      <w:tcPr>
        <w:shd w:val="clear" w:color="auto" w:fill="B0DCF3" w:themeFill="accent4" w:themeFillTint="66"/>
      </w:tcPr>
    </w:tblStylePr>
    <w:tblStylePr w:type="firstCol">
      <w:rPr>
        <w:color w:val="FFFFFF" w:themeColor="background1"/>
      </w:rPr>
      <w:tblPr/>
      <w:tcPr>
        <w:shd w:val="clear" w:color="auto" w:fill="1A83BA" w:themeFill="accent4" w:themeFillShade="BF"/>
      </w:tcPr>
    </w:tblStylePr>
    <w:tblStylePr w:type="lastCol">
      <w:rPr>
        <w:color w:val="FFFFFF" w:themeColor="background1"/>
      </w:rPr>
      <w:tblPr/>
      <w:tcPr>
        <w:shd w:val="clear" w:color="auto" w:fill="1A83BA" w:themeFill="accent4" w:themeFillShade="BF"/>
      </w:tcPr>
    </w:tblStylePr>
    <w:tblStylePr w:type="band1Vert">
      <w:tblPr/>
      <w:tcPr>
        <w:shd w:val="clear" w:color="auto" w:fill="9CD3F1" w:themeFill="accent4" w:themeFillTint="7F"/>
      </w:tcPr>
    </w:tblStylePr>
    <w:tblStylePr w:type="band1Horz">
      <w:tblPr/>
      <w:tcPr>
        <w:shd w:val="clear" w:color="auto" w:fill="9CD3F1" w:themeFill="accent4" w:themeFillTint="7F"/>
      </w:tcPr>
    </w:tblStylePr>
  </w:style>
  <w:style w:type="table" w:styleId="ColorfulGrid-Accent5">
    <w:name w:val="Colorful Grid Accent 5"/>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BEDF0" w:themeFill="accent5" w:themeFillTint="33"/>
    </w:tcPr>
    <w:tblStylePr w:type="firstRow">
      <w:rPr>
        <w:b/>
        <w:bCs/>
      </w:rPr>
      <w:tblPr/>
      <w:tcPr>
        <w:shd w:val="clear" w:color="auto" w:fill="D8DCE1" w:themeFill="accent5" w:themeFillTint="66"/>
      </w:tcPr>
    </w:tblStylePr>
    <w:tblStylePr w:type="lastRow">
      <w:rPr>
        <w:b/>
        <w:bCs/>
        <w:color w:val="000000" w:themeColor="text1"/>
      </w:rPr>
      <w:tblPr/>
      <w:tcPr>
        <w:shd w:val="clear" w:color="auto" w:fill="D8DCE1" w:themeFill="accent5" w:themeFillTint="66"/>
      </w:tcPr>
    </w:tblStylePr>
    <w:tblStylePr w:type="firstCol">
      <w:rPr>
        <w:color w:val="FFFFFF" w:themeColor="background1"/>
      </w:rPr>
      <w:tblPr/>
      <w:tcPr>
        <w:shd w:val="clear" w:color="auto" w:fill="6D7F91" w:themeFill="accent5" w:themeFillShade="BF"/>
      </w:tcPr>
    </w:tblStylePr>
    <w:tblStylePr w:type="lastCol">
      <w:rPr>
        <w:color w:val="FFFFFF" w:themeColor="background1"/>
      </w:rPr>
      <w:tblPr/>
      <w:tcPr>
        <w:shd w:val="clear" w:color="auto" w:fill="6D7F91" w:themeFill="accent5" w:themeFillShade="BF"/>
      </w:tcPr>
    </w:tblStylePr>
    <w:tblStylePr w:type="band1Vert">
      <w:tblPr/>
      <w:tcPr>
        <w:shd w:val="clear" w:color="auto" w:fill="CED4DA" w:themeFill="accent5" w:themeFillTint="7F"/>
      </w:tcPr>
    </w:tblStylePr>
    <w:tblStylePr w:type="band1Horz">
      <w:tblPr/>
      <w:tcPr>
        <w:shd w:val="clear" w:color="auto" w:fill="CED4DA" w:themeFill="accent5" w:themeFillTint="7F"/>
      </w:tcPr>
    </w:tblStylePr>
  </w:style>
  <w:style w:type="table" w:styleId="ColorfulGrid-Accent6">
    <w:name w:val="Colorful Grid Accent 6"/>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8D7ED" w:themeFill="accent6" w:themeFillTint="33"/>
    </w:tcPr>
    <w:tblStylePr w:type="firstRow">
      <w:rPr>
        <w:b/>
        <w:bCs/>
      </w:rPr>
      <w:tblPr/>
      <w:tcPr>
        <w:shd w:val="clear" w:color="auto" w:fill="D2B1DB" w:themeFill="accent6" w:themeFillTint="66"/>
      </w:tcPr>
    </w:tblStylePr>
    <w:tblStylePr w:type="lastRow">
      <w:rPr>
        <w:b/>
        <w:bCs/>
        <w:color w:val="000000" w:themeColor="text1"/>
      </w:rPr>
      <w:tblPr/>
      <w:tcPr>
        <w:shd w:val="clear" w:color="auto" w:fill="D2B1DB" w:themeFill="accent6" w:themeFillTint="66"/>
      </w:tcPr>
    </w:tblStylePr>
    <w:tblStylePr w:type="firstCol">
      <w:rPr>
        <w:color w:val="FFFFFF" w:themeColor="background1"/>
      </w:rPr>
      <w:tblPr/>
      <w:tcPr>
        <w:shd w:val="clear" w:color="auto" w:fill="673573" w:themeFill="accent6" w:themeFillShade="BF"/>
      </w:tcPr>
    </w:tblStylePr>
    <w:tblStylePr w:type="lastCol">
      <w:rPr>
        <w:color w:val="FFFFFF" w:themeColor="background1"/>
      </w:rPr>
      <w:tblPr/>
      <w:tcPr>
        <w:shd w:val="clear" w:color="auto" w:fill="673573" w:themeFill="accent6" w:themeFillShade="BF"/>
      </w:tcPr>
    </w:tblStylePr>
    <w:tblStylePr w:type="band1Vert">
      <w:tblPr/>
      <w:tcPr>
        <w:shd w:val="clear" w:color="auto" w:fill="C79DD2" w:themeFill="accent6" w:themeFillTint="7F"/>
      </w:tcPr>
    </w:tblStylePr>
    <w:tblStylePr w:type="band1Horz">
      <w:tblPr/>
      <w:tcPr>
        <w:shd w:val="clear" w:color="auto" w:fill="C79DD2" w:themeFill="accent6" w:themeFillTint="7F"/>
      </w:tcPr>
    </w:tblStylePr>
  </w:style>
  <w:style w:type="table" w:styleId="ColorfulList">
    <w:name w:val="Colorful List"/>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C9C9C" w:themeFill="accent2" w:themeFillShade="CC"/>
      </w:tcPr>
    </w:tblStylePr>
    <w:tblStylePr w:type="lastRow">
      <w:rPr>
        <w:b/>
        <w:bCs/>
        <w:color w:val="9C9C9C"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F2ECEF" w:themeFill="accent1" w:themeFillTint="19"/>
    </w:tcPr>
    <w:tblStylePr w:type="firstRow">
      <w:rPr>
        <w:b/>
        <w:bCs/>
        <w:color w:val="FFFFFF" w:themeColor="background1"/>
      </w:rPr>
      <w:tblPr/>
      <w:tcPr>
        <w:tcBorders>
          <w:bottom w:val="single" w:sz="12" w:space="0" w:color="FFFFFF" w:themeColor="background1"/>
        </w:tcBorders>
        <w:shd w:val="clear" w:color="auto" w:fill="9C9C9C" w:themeFill="accent2" w:themeFillShade="CC"/>
      </w:tcPr>
    </w:tblStylePr>
    <w:tblStylePr w:type="lastRow">
      <w:rPr>
        <w:b/>
        <w:bCs/>
        <w:color w:val="9C9C9C"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0D1D8" w:themeFill="accent1" w:themeFillTint="3F"/>
      </w:tcPr>
    </w:tblStylePr>
    <w:tblStylePr w:type="band1Horz">
      <w:tblPr/>
      <w:tcPr>
        <w:shd w:val="clear" w:color="auto" w:fill="E6DADF" w:themeFill="accent1" w:themeFillTint="33"/>
      </w:tcPr>
    </w:tblStylePr>
  </w:style>
  <w:style w:type="table" w:styleId="ColorfulList-Accent2">
    <w:name w:val="Colorful List Accent 2"/>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F9F9F9" w:themeFill="accent2" w:themeFillTint="19"/>
    </w:tcPr>
    <w:tblStylePr w:type="firstRow">
      <w:rPr>
        <w:b/>
        <w:bCs/>
        <w:color w:val="FFFFFF" w:themeColor="background1"/>
      </w:rPr>
      <w:tblPr/>
      <w:tcPr>
        <w:tcBorders>
          <w:bottom w:val="single" w:sz="12" w:space="0" w:color="FFFFFF" w:themeColor="background1"/>
        </w:tcBorders>
        <w:shd w:val="clear" w:color="auto" w:fill="9C9C9C" w:themeFill="accent2" w:themeFillShade="CC"/>
      </w:tcPr>
    </w:tblStylePr>
    <w:tblStylePr w:type="lastRow">
      <w:rPr>
        <w:b/>
        <w:bCs/>
        <w:color w:val="9C9C9C"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0F0F0" w:themeFill="accent2" w:themeFillTint="3F"/>
      </w:tcPr>
    </w:tblStylePr>
    <w:tblStylePr w:type="band1Horz">
      <w:tblPr/>
      <w:tcPr>
        <w:shd w:val="clear" w:color="auto" w:fill="F3F3F3" w:themeFill="accent2" w:themeFillTint="33"/>
      </w:tcPr>
    </w:tblStylePr>
  </w:style>
  <w:style w:type="table" w:styleId="ColorfulList-Accent3">
    <w:name w:val="Colorful List Accent 3"/>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FFEFE5" w:themeFill="accent3" w:themeFillTint="19"/>
    </w:tcPr>
    <w:tblStylePr w:type="firstRow">
      <w:rPr>
        <w:b/>
        <w:bCs/>
        <w:color w:val="FFFFFF" w:themeColor="background1"/>
      </w:rPr>
      <w:tblPr/>
      <w:tcPr>
        <w:tcBorders>
          <w:bottom w:val="single" w:sz="12" w:space="0" w:color="FFFFFF" w:themeColor="background1"/>
        </w:tcBorders>
        <w:shd w:val="clear" w:color="auto" w:fill="1C8CC7" w:themeFill="accent4" w:themeFillShade="CC"/>
      </w:tcPr>
    </w:tblStylePr>
    <w:tblStylePr w:type="lastRow">
      <w:rPr>
        <w:b/>
        <w:bCs/>
        <w:color w:val="1C8CC7"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D8BE" w:themeFill="accent3" w:themeFillTint="3F"/>
      </w:tcPr>
    </w:tblStylePr>
    <w:tblStylePr w:type="band1Horz">
      <w:tblPr/>
      <w:tcPr>
        <w:shd w:val="clear" w:color="auto" w:fill="FFE0CA" w:themeFill="accent3" w:themeFillTint="33"/>
      </w:tcPr>
    </w:tblStylePr>
  </w:style>
  <w:style w:type="table" w:styleId="ColorfulList-Accent4">
    <w:name w:val="Colorful List Accent 4"/>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EBF6FC" w:themeFill="accent4" w:themeFillTint="19"/>
    </w:tcPr>
    <w:tblStylePr w:type="firstRow">
      <w:rPr>
        <w:b/>
        <w:bCs/>
        <w:color w:val="FFFFFF" w:themeColor="background1"/>
      </w:rPr>
      <w:tblPr/>
      <w:tcPr>
        <w:tcBorders>
          <w:bottom w:val="single" w:sz="12" w:space="0" w:color="FFFFFF" w:themeColor="background1"/>
        </w:tcBorders>
        <w:shd w:val="clear" w:color="auto" w:fill="C75100" w:themeFill="accent3" w:themeFillShade="CC"/>
      </w:tcPr>
    </w:tblStylePr>
    <w:tblStylePr w:type="lastRow">
      <w:rPr>
        <w:b/>
        <w:bCs/>
        <w:color w:val="C7510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EE9F8" w:themeFill="accent4" w:themeFillTint="3F"/>
      </w:tcPr>
    </w:tblStylePr>
    <w:tblStylePr w:type="band1Horz">
      <w:tblPr/>
      <w:tcPr>
        <w:shd w:val="clear" w:color="auto" w:fill="D7EDF9" w:themeFill="accent4" w:themeFillTint="33"/>
      </w:tcPr>
    </w:tblStylePr>
  </w:style>
  <w:style w:type="table" w:styleId="ColorfulList-Accent5">
    <w:name w:val="Colorful List Accent 5"/>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F5F6F8" w:themeFill="accent5" w:themeFillTint="19"/>
    </w:tcPr>
    <w:tblStylePr w:type="firstRow">
      <w:rPr>
        <w:b/>
        <w:bCs/>
        <w:color w:val="FFFFFF" w:themeColor="background1"/>
      </w:rPr>
      <w:tblPr/>
      <w:tcPr>
        <w:tcBorders>
          <w:bottom w:val="single" w:sz="12" w:space="0" w:color="FFFFFF" w:themeColor="background1"/>
        </w:tcBorders>
        <w:shd w:val="clear" w:color="auto" w:fill="6E387B" w:themeFill="accent6" w:themeFillShade="CC"/>
      </w:tcPr>
    </w:tblStylePr>
    <w:tblStylePr w:type="lastRow">
      <w:rPr>
        <w:b/>
        <w:bCs/>
        <w:color w:val="6E387B"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7E9ED" w:themeFill="accent5" w:themeFillTint="3F"/>
      </w:tcPr>
    </w:tblStylePr>
    <w:tblStylePr w:type="band1Horz">
      <w:tblPr/>
      <w:tcPr>
        <w:shd w:val="clear" w:color="auto" w:fill="EBEDF0" w:themeFill="accent5" w:themeFillTint="33"/>
      </w:tcPr>
    </w:tblStylePr>
  </w:style>
  <w:style w:type="table" w:styleId="ColorfulList-Accent6">
    <w:name w:val="Colorful List Accent 6"/>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F4EBF6" w:themeFill="accent6" w:themeFillTint="19"/>
    </w:tcPr>
    <w:tblStylePr w:type="firstRow">
      <w:rPr>
        <w:b/>
        <w:bCs/>
        <w:color w:val="FFFFFF" w:themeColor="background1"/>
      </w:rPr>
      <w:tblPr/>
      <w:tcPr>
        <w:tcBorders>
          <w:bottom w:val="single" w:sz="12" w:space="0" w:color="FFFFFF" w:themeColor="background1"/>
        </w:tcBorders>
        <w:shd w:val="clear" w:color="auto" w:fill="778798" w:themeFill="accent5" w:themeFillShade="CC"/>
      </w:tcPr>
    </w:tblStylePr>
    <w:tblStylePr w:type="lastRow">
      <w:rPr>
        <w:b/>
        <w:bCs/>
        <w:color w:val="778798"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3CEE9" w:themeFill="accent6" w:themeFillTint="3F"/>
      </w:tcPr>
    </w:tblStylePr>
    <w:tblStylePr w:type="band1Horz">
      <w:tblPr/>
      <w:tcPr>
        <w:shd w:val="clear" w:color="auto" w:fill="E8D7ED" w:themeFill="accent6" w:themeFillTint="33"/>
      </w:tcPr>
    </w:tblStylePr>
  </w:style>
  <w:style w:type="table" w:styleId="ColorfulShading">
    <w:name w:val="Colorful Shading"/>
    <w:basedOn w:val="TableNormal"/>
    <w:uiPriority w:val="71"/>
    <w:semiHidden/>
    <w:unhideWhenUsed/>
    <w:rsid w:val="00AD71E3"/>
    <w:pPr>
      <w:spacing w:after="0" w:line="240" w:lineRule="auto"/>
    </w:pPr>
    <w:rPr>
      <w:color w:val="000000" w:themeColor="text1"/>
    </w:rPr>
    <w:tblPr>
      <w:tblStyleRowBandSize w:val="1"/>
      <w:tblStyleColBandSize w:val="1"/>
      <w:tblBorders>
        <w:top w:val="single" w:sz="24" w:space="0" w:color="C3C3C3"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3C3C3"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AD71E3"/>
    <w:pPr>
      <w:spacing w:after="0" w:line="240" w:lineRule="auto"/>
    </w:pPr>
    <w:rPr>
      <w:color w:val="000000" w:themeColor="text1"/>
    </w:rPr>
    <w:tblPr>
      <w:tblStyleRowBandSize w:val="1"/>
      <w:tblStyleColBandSize w:val="1"/>
      <w:tblBorders>
        <w:top w:val="single" w:sz="24" w:space="0" w:color="C3C3C3" w:themeColor="accent2"/>
        <w:left w:val="single" w:sz="4" w:space="0" w:color="785263" w:themeColor="accent1"/>
        <w:bottom w:val="single" w:sz="4" w:space="0" w:color="785263" w:themeColor="accent1"/>
        <w:right w:val="single" w:sz="4" w:space="0" w:color="785263" w:themeColor="accent1"/>
        <w:insideH w:val="single" w:sz="4" w:space="0" w:color="FFFFFF" w:themeColor="background1"/>
        <w:insideV w:val="single" w:sz="4" w:space="0" w:color="FFFFFF" w:themeColor="background1"/>
      </w:tblBorders>
    </w:tblPr>
    <w:tcPr>
      <w:shd w:val="clear" w:color="auto" w:fill="F2ECEF" w:themeFill="accent1" w:themeFillTint="19"/>
    </w:tcPr>
    <w:tblStylePr w:type="firstRow">
      <w:rPr>
        <w:b/>
        <w:bCs/>
      </w:rPr>
      <w:tblPr/>
      <w:tcPr>
        <w:tcBorders>
          <w:top w:val="nil"/>
          <w:left w:val="nil"/>
          <w:bottom w:val="single" w:sz="24" w:space="0" w:color="C3C3C3"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7313B" w:themeFill="accent1" w:themeFillShade="99"/>
      </w:tcPr>
    </w:tblStylePr>
    <w:tblStylePr w:type="firstCol">
      <w:rPr>
        <w:color w:val="FFFFFF" w:themeColor="background1"/>
      </w:rPr>
      <w:tblPr/>
      <w:tcPr>
        <w:tcBorders>
          <w:top w:val="nil"/>
          <w:left w:val="nil"/>
          <w:bottom w:val="nil"/>
          <w:right w:val="nil"/>
          <w:insideH w:val="single" w:sz="4" w:space="0" w:color="47313B" w:themeColor="accent1" w:themeShade="99"/>
          <w:insideV w:val="nil"/>
        </w:tcBorders>
        <w:shd w:val="clear" w:color="auto" w:fill="47313B"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47313B" w:themeFill="accent1" w:themeFillShade="99"/>
      </w:tcPr>
    </w:tblStylePr>
    <w:tblStylePr w:type="band1Vert">
      <w:tblPr/>
      <w:tcPr>
        <w:shd w:val="clear" w:color="auto" w:fill="CDB5C0" w:themeFill="accent1" w:themeFillTint="66"/>
      </w:tcPr>
    </w:tblStylePr>
    <w:tblStylePr w:type="band1Horz">
      <w:tblPr/>
      <w:tcPr>
        <w:shd w:val="clear" w:color="auto" w:fill="C0A3B0"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AD71E3"/>
    <w:pPr>
      <w:spacing w:after="0" w:line="240" w:lineRule="auto"/>
    </w:pPr>
    <w:rPr>
      <w:color w:val="000000" w:themeColor="text1"/>
    </w:rPr>
    <w:tblPr>
      <w:tblStyleRowBandSize w:val="1"/>
      <w:tblStyleColBandSize w:val="1"/>
      <w:tblBorders>
        <w:top w:val="single" w:sz="24" w:space="0" w:color="C3C3C3" w:themeColor="accent2"/>
        <w:left w:val="single" w:sz="4" w:space="0" w:color="C3C3C3" w:themeColor="accent2"/>
        <w:bottom w:val="single" w:sz="4" w:space="0" w:color="C3C3C3" w:themeColor="accent2"/>
        <w:right w:val="single" w:sz="4" w:space="0" w:color="C3C3C3" w:themeColor="accent2"/>
        <w:insideH w:val="single" w:sz="4" w:space="0" w:color="FFFFFF" w:themeColor="background1"/>
        <w:insideV w:val="single" w:sz="4" w:space="0" w:color="FFFFFF" w:themeColor="background1"/>
      </w:tblBorders>
    </w:tblPr>
    <w:tcPr>
      <w:shd w:val="clear" w:color="auto" w:fill="F9F9F9" w:themeFill="accent2" w:themeFillTint="19"/>
    </w:tcPr>
    <w:tblStylePr w:type="firstRow">
      <w:rPr>
        <w:b/>
        <w:bCs/>
      </w:rPr>
      <w:tblPr/>
      <w:tcPr>
        <w:tcBorders>
          <w:top w:val="nil"/>
          <w:left w:val="nil"/>
          <w:bottom w:val="single" w:sz="24" w:space="0" w:color="C3C3C3"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57575" w:themeFill="accent2" w:themeFillShade="99"/>
      </w:tcPr>
    </w:tblStylePr>
    <w:tblStylePr w:type="firstCol">
      <w:rPr>
        <w:color w:val="FFFFFF" w:themeColor="background1"/>
      </w:rPr>
      <w:tblPr/>
      <w:tcPr>
        <w:tcBorders>
          <w:top w:val="nil"/>
          <w:left w:val="nil"/>
          <w:bottom w:val="nil"/>
          <w:right w:val="nil"/>
          <w:insideH w:val="single" w:sz="4" w:space="0" w:color="757575" w:themeColor="accent2" w:themeShade="99"/>
          <w:insideV w:val="nil"/>
        </w:tcBorders>
        <w:shd w:val="clear" w:color="auto" w:fill="757575"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57575" w:themeFill="accent2" w:themeFillShade="99"/>
      </w:tcPr>
    </w:tblStylePr>
    <w:tblStylePr w:type="band1Vert">
      <w:tblPr/>
      <w:tcPr>
        <w:shd w:val="clear" w:color="auto" w:fill="E7E7E7" w:themeFill="accent2" w:themeFillTint="66"/>
      </w:tcPr>
    </w:tblStylePr>
    <w:tblStylePr w:type="band1Horz">
      <w:tblPr/>
      <w:tcPr>
        <w:shd w:val="clear" w:color="auto" w:fill="E1E1E1"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AD71E3"/>
    <w:pPr>
      <w:spacing w:after="0" w:line="240" w:lineRule="auto"/>
    </w:pPr>
    <w:rPr>
      <w:color w:val="000000" w:themeColor="text1"/>
    </w:rPr>
    <w:tblPr>
      <w:tblStyleRowBandSize w:val="1"/>
      <w:tblStyleColBandSize w:val="1"/>
      <w:tblBorders>
        <w:top w:val="single" w:sz="24" w:space="0" w:color="3AA9E3" w:themeColor="accent4"/>
        <w:left w:val="single" w:sz="4" w:space="0" w:color="F96600" w:themeColor="accent3"/>
        <w:bottom w:val="single" w:sz="4" w:space="0" w:color="F96600" w:themeColor="accent3"/>
        <w:right w:val="single" w:sz="4" w:space="0" w:color="F96600" w:themeColor="accent3"/>
        <w:insideH w:val="single" w:sz="4" w:space="0" w:color="FFFFFF" w:themeColor="background1"/>
        <w:insideV w:val="single" w:sz="4" w:space="0" w:color="FFFFFF" w:themeColor="background1"/>
      </w:tblBorders>
    </w:tblPr>
    <w:tcPr>
      <w:shd w:val="clear" w:color="auto" w:fill="FFEFE5" w:themeFill="accent3" w:themeFillTint="19"/>
    </w:tcPr>
    <w:tblStylePr w:type="firstRow">
      <w:rPr>
        <w:b/>
        <w:bCs/>
      </w:rPr>
      <w:tblPr/>
      <w:tcPr>
        <w:tcBorders>
          <w:top w:val="nil"/>
          <w:left w:val="nil"/>
          <w:bottom w:val="single" w:sz="24" w:space="0" w:color="3AA9E3"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53C00" w:themeFill="accent3" w:themeFillShade="99"/>
      </w:tcPr>
    </w:tblStylePr>
    <w:tblStylePr w:type="firstCol">
      <w:rPr>
        <w:color w:val="FFFFFF" w:themeColor="background1"/>
      </w:rPr>
      <w:tblPr/>
      <w:tcPr>
        <w:tcBorders>
          <w:top w:val="nil"/>
          <w:left w:val="nil"/>
          <w:bottom w:val="nil"/>
          <w:right w:val="nil"/>
          <w:insideH w:val="single" w:sz="4" w:space="0" w:color="953C00" w:themeColor="accent3" w:themeShade="99"/>
          <w:insideV w:val="nil"/>
        </w:tcBorders>
        <w:shd w:val="clear" w:color="auto" w:fill="953C0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953C00" w:themeFill="accent3" w:themeFillShade="99"/>
      </w:tcPr>
    </w:tblStylePr>
    <w:tblStylePr w:type="band1Vert">
      <w:tblPr/>
      <w:tcPr>
        <w:shd w:val="clear" w:color="auto" w:fill="FFC196" w:themeFill="accent3" w:themeFillTint="66"/>
      </w:tcPr>
    </w:tblStylePr>
    <w:tblStylePr w:type="band1Horz">
      <w:tblPr/>
      <w:tcPr>
        <w:shd w:val="clear" w:color="auto" w:fill="FFB27D" w:themeFill="accent3" w:themeFillTint="7F"/>
      </w:tcPr>
    </w:tblStylePr>
  </w:style>
  <w:style w:type="table" w:styleId="ColorfulShading-Accent4">
    <w:name w:val="Colorful Shading Accent 4"/>
    <w:basedOn w:val="TableNormal"/>
    <w:uiPriority w:val="71"/>
    <w:semiHidden/>
    <w:unhideWhenUsed/>
    <w:rsid w:val="00AD71E3"/>
    <w:pPr>
      <w:spacing w:after="0" w:line="240" w:lineRule="auto"/>
    </w:pPr>
    <w:rPr>
      <w:color w:val="000000" w:themeColor="text1"/>
    </w:rPr>
    <w:tblPr>
      <w:tblStyleRowBandSize w:val="1"/>
      <w:tblStyleColBandSize w:val="1"/>
      <w:tblBorders>
        <w:top w:val="single" w:sz="24" w:space="0" w:color="F96600" w:themeColor="accent3"/>
        <w:left w:val="single" w:sz="4" w:space="0" w:color="3AA9E3" w:themeColor="accent4"/>
        <w:bottom w:val="single" w:sz="4" w:space="0" w:color="3AA9E3" w:themeColor="accent4"/>
        <w:right w:val="single" w:sz="4" w:space="0" w:color="3AA9E3" w:themeColor="accent4"/>
        <w:insideH w:val="single" w:sz="4" w:space="0" w:color="FFFFFF" w:themeColor="background1"/>
        <w:insideV w:val="single" w:sz="4" w:space="0" w:color="FFFFFF" w:themeColor="background1"/>
      </w:tblBorders>
    </w:tblPr>
    <w:tcPr>
      <w:shd w:val="clear" w:color="auto" w:fill="EBF6FC" w:themeFill="accent4" w:themeFillTint="19"/>
    </w:tcPr>
    <w:tblStylePr w:type="firstRow">
      <w:rPr>
        <w:b/>
        <w:bCs/>
      </w:rPr>
      <w:tblPr/>
      <w:tcPr>
        <w:tcBorders>
          <w:top w:val="nil"/>
          <w:left w:val="nil"/>
          <w:bottom w:val="single" w:sz="24" w:space="0" w:color="F96600"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56995" w:themeFill="accent4" w:themeFillShade="99"/>
      </w:tcPr>
    </w:tblStylePr>
    <w:tblStylePr w:type="firstCol">
      <w:rPr>
        <w:color w:val="FFFFFF" w:themeColor="background1"/>
      </w:rPr>
      <w:tblPr/>
      <w:tcPr>
        <w:tcBorders>
          <w:top w:val="nil"/>
          <w:left w:val="nil"/>
          <w:bottom w:val="nil"/>
          <w:right w:val="nil"/>
          <w:insideH w:val="single" w:sz="4" w:space="0" w:color="156995" w:themeColor="accent4" w:themeShade="99"/>
          <w:insideV w:val="nil"/>
        </w:tcBorders>
        <w:shd w:val="clear" w:color="auto" w:fill="156995"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156995" w:themeFill="accent4" w:themeFillShade="99"/>
      </w:tcPr>
    </w:tblStylePr>
    <w:tblStylePr w:type="band1Vert">
      <w:tblPr/>
      <w:tcPr>
        <w:shd w:val="clear" w:color="auto" w:fill="B0DCF3" w:themeFill="accent4" w:themeFillTint="66"/>
      </w:tcPr>
    </w:tblStylePr>
    <w:tblStylePr w:type="band1Horz">
      <w:tblPr/>
      <w:tcPr>
        <w:shd w:val="clear" w:color="auto" w:fill="9CD3F1"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AD71E3"/>
    <w:pPr>
      <w:spacing w:after="0" w:line="240" w:lineRule="auto"/>
    </w:pPr>
    <w:rPr>
      <w:color w:val="000000" w:themeColor="text1"/>
    </w:rPr>
    <w:tblPr>
      <w:tblStyleRowBandSize w:val="1"/>
      <w:tblStyleColBandSize w:val="1"/>
      <w:tblBorders>
        <w:top w:val="single" w:sz="24" w:space="0" w:color="8A479B" w:themeColor="accent6"/>
        <w:left w:val="single" w:sz="4" w:space="0" w:color="9EAAB6" w:themeColor="accent5"/>
        <w:bottom w:val="single" w:sz="4" w:space="0" w:color="9EAAB6" w:themeColor="accent5"/>
        <w:right w:val="single" w:sz="4" w:space="0" w:color="9EAAB6" w:themeColor="accent5"/>
        <w:insideH w:val="single" w:sz="4" w:space="0" w:color="FFFFFF" w:themeColor="background1"/>
        <w:insideV w:val="single" w:sz="4" w:space="0" w:color="FFFFFF" w:themeColor="background1"/>
      </w:tblBorders>
    </w:tblPr>
    <w:tcPr>
      <w:shd w:val="clear" w:color="auto" w:fill="F5F6F8" w:themeFill="accent5" w:themeFillTint="19"/>
    </w:tcPr>
    <w:tblStylePr w:type="firstRow">
      <w:rPr>
        <w:b/>
        <w:bCs/>
      </w:rPr>
      <w:tblPr/>
      <w:tcPr>
        <w:tcBorders>
          <w:top w:val="nil"/>
          <w:left w:val="nil"/>
          <w:bottom w:val="single" w:sz="24" w:space="0" w:color="8A479B"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76574" w:themeFill="accent5" w:themeFillShade="99"/>
      </w:tcPr>
    </w:tblStylePr>
    <w:tblStylePr w:type="firstCol">
      <w:rPr>
        <w:color w:val="FFFFFF" w:themeColor="background1"/>
      </w:rPr>
      <w:tblPr/>
      <w:tcPr>
        <w:tcBorders>
          <w:top w:val="nil"/>
          <w:left w:val="nil"/>
          <w:bottom w:val="nil"/>
          <w:right w:val="nil"/>
          <w:insideH w:val="single" w:sz="4" w:space="0" w:color="576574" w:themeColor="accent5" w:themeShade="99"/>
          <w:insideV w:val="nil"/>
        </w:tcBorders>
        <w:shd w:val="clear" w:color="auto" w:fill="576574"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76574" w:themeFill="accent5" w:themeFillShade="99"/>
      </w:tcPr>
    </w:tblStylePr>
    <w:tblStylePr w:type="band1Vert">
      <w:tblPr/>
      <w:tcPr>
        <w:shd w:val="clear" w:color="auto" w:fill="D8DCE1" w:themeFill="accent5" w:themeFillTint="66"/>
      </w:tcPr>
    </w:tblStylePr>
    <w:tblStylePr w:type="band1Horz">
      <w:tblPr/>
      <w:tcPr>
        <w:shd w:val="clear" w:color="auto" w:fill="CED4D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AD71E3"/>
    <w:pPr>
      <w:spacing w:after="0" w:line="240" w:lineRule="auto"/>
    </w:pPr>
    <w:rPr>
      <w:color w:val="000000" w:themeColor="text1"/>
    </w:rPr>
    <w:tblPr>
      <w:tblStyleRowBandSize w:val="1"/>
      <w:tblStyleColBandSize w:val="1"/>
      <w:tblBorders>
        <w:top w:val="single" w:sz="24" w:space="0" w:color="9EAAB6" w:themeColor="accent5"/>
        <w:left w:val="single" w:sz="4" w:space="0" w:color="8A479B" w:themeColor="accent6"/>
        <w:bottom w:val="single" w:sz="4" w:space="0" w:color="8A479B" w:themeColor="accent6"/>
        <w:right w:val="single" w:sz="4" w:space="0" w:color="8A479B" w:themeColor="accent6"/>
        <w:insideH w:val="single" w:sz="4" w:space="0" w:color="FFFFFF" w:themeColor="background1"/>
        <w:insideV w:val="single" w:sz="4" w:space="0" w:color="FFFFFF" w:themeColor="background1"/>
      </w:tblBorders>
    </w:tblPr>
    <w:tcPr>
      <w:shd w:val="clear" w:color="auto" w:fill="F4EBF6" w:themeFill="accent6" w:themeFillTint="19"/>
    </w:tcPr>
    <w:tblStylePr w:type="firstRow">
      <w:rPr>
        <w:b/>
        <w:bCs/>
      </w:rPr>
      <w:tblPr/>
      <w:tcPr>
        <w:tcBorders>
          <w:top w:val="nil"/>
          <w:left w:val="nil"/>
          <w:bottom w:val="single" w:sz="24" w:space="0" w:color="9EAAB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22A5C" w:themeFill="accent6" w:themeFillShade="99"/>
      </w:tcPr>
    </w:tblStylePr>
    <w:tblStylePr w:type="firstCol">
      <w:rPr>
        <w:color w:val="FFFFFF" w:themeColor="background1"/>
      </w:rPr>
      <w:tblPr/>
      <w:tcPr>
        <w:tcBorders>
          <w:top w:val="nil"/>
          <w:left w:val="nil"/>
          <w:bottom w:val="nil"/>
          <w:right w:val="nil"/>
          <w:insideH w:val="single" w:sz="4" w:space="0" w:color="522A5C" w:themeColor="accent6" w:themeShade="99"/>
          <w:insideV w:val="nil"/>
        </w:tcBorders>
        <w:shd w:val="clear" w:color="auto" w:fill="522A5C"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522A5C" w:themeFill="accent6" w:themeFillShade="99"/>
      </w:tcPr>
    </w:tblStylePr>
    <w:tblStylePr w:type="band1Vert">
      <w:tblPr/>
      <w:tcPr>
        <w:shd w:val="clear" w:color="auto" w:fill="D2B1DB" w:themeFill="accent6" w:themeFillTint="66"/>
      </w:tcPr>
    </w:tblStylePr>
    <w:tblStylePr w:type="band1Horz">
      <w:tblPr/>
      <w:tcPr>
        <w:shd w:val="clear" w:color="auto" w:fill="C79DD2"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AD71E3"/>
    <w:rPr>
      <w:sz w:val="22"/>
      <w:szCs w:val="16"/>
    </w:rPr>
  </w:style>
  <w:style w:type="paragraph" w:styleId="CommentText">
    <w:name w:val="annotation text"/>
    <w:basedOn w:val="Normal"/>
    <w:link w:val="CommentTextChar"/>
    <w:uiPriority w:val="99"/>
    <w:semiHidden/>
    <w:unhideWhenUsed/>
    <w:rsid w:val="00AD71E3"/>
    <w:pPr>
      <w:spacing w:line="240" w:lineRule="auto"/>
    </w:pPr>
    <w:rPr>
      <w:szCs w:val="20"/>
    </w:rPr>
  </w:style>
  <w:style w:type="character" w:customStyle="1" w:styleId="CommentTextChar">
    <w:name w:val="Comment Text Char"/>
    <w:basedOn w:val="DefaultParagraphFont"/>
    <w:link w:val="CommentText"/>
    <w:uiPriority w:val="99"/>
    <w:semiHidden/>
    <w:rsid w:val="00AD71E3"/>
    <w:rPr>
      <w:szCs w:val="20"/>
    </w:rPr>
  </w:style>
  <w:style w:type="paragraph" w:styleId="CommentSubject">
    <w:name w:val="annotation subject"/>
    <w:basedOn w:val="CommentText"/>
    <w:next w:val="CommentText"/>
    <w:link w:val="CommentSubjectChar"/>
    <w:uiPriority w:val="99"/>
    <w:semiHidden/>
    <w:unhideWhenUsed/>
    <w:rsid w:val="00AD71E3"/>
    <w:rPr>
      <w:b/>
      <w:bCs/>
    </w:rPr>
  </w:style>
  <w:style w:type="character" w:customStyle="1" w:styleId="CommentSubjectChar">
    <w:name w:val="Comment Subject Char"/>
    <w:basedOn w:val="CommentTextChar"/>
    <w:link w:val="CommentSubject"/>
    <w:uiPriority w:val="99"/>
    <w:semiHidden/>
    <w:rsid w:val="00AD71E3"/>
    <w:rPr>
      <w:b/>
      <w:bCs/>
      <w:szCs w:val="20"/>
    </w:rPr>
  </w:style>
  <w:style w:type="table" w:styleId="DarkList">
    <w:name w:val="Dark List"/>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785263"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B2831"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593D4A"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593D4A" w:themeFill="accent1" w:themeFillShade="BF"/>
      </w:tcPr>
    </w:tblStylePr>
    <w:tblStylePr w:type="band1Vert">
      <w:tblPr/>
      <w:tcPr>
        <w:tcBorders>
          <w:top w:val="nil"/>
          <w:left w:val="nil"/>
          <w:bottom w:val="nil"/>
          <w:right w:val="nil"/>
          <w:insideH w:val="nil"/>
          <w:insideV w:val="nil"/>
        </w:tcBorders>
        <w:shd w:val="clear" w:color="auto" w:fill="593D4A" w:themeFill="accent1" w:themeFillShade="BF"/>
      </w:tcPr>
    </w:tblStylePr>
    <w:tblStylePr w:type="band1Horz">
      <w:tblPr/>
      <w:tcPr>
        <w:tcBorders>
          <w:top w:val="nil"/>
          <w:left w:val="nil"/>
          <w:bottom w:val="nil"/>
          <w:right w:val="nil"/>
          <w:insideH w:val="nil"/>
          <w:insideV w:val="nil"/>
        </w:tcBorders>
        <w:shd w:val="clear" w:color="auto" w:fill="593D4A" w:themeFill="accent1" w:themeFillShade="BF"/>
      </w:tcPr>
    </w:tblStylePr>
  </w:style>
  <w:style w:type="table" w:styleId="DarkList-Accent2">
    <w:name w:val="Dark List Accent 2"/>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C3C3C3"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16161"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29292"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29292" w:themeFill="accent2" w:themeFillShade="BF"/>
      </w:tcPr>
    </w:tblStylePr>
    <w:tblStylePr w:type="band1Vert">
      <w:tblPr/>
      <w:tcPr>
        <w:tcBorders>
          <w:top w:val="nil"/>
          <w:left w:val="nil"/>
          <w:bottom w:val="nil"/>
          <w:right w:val="nil"/>
          <w:insideH w:val="nil"/>
          <w:insideV w:val="nil"/>
        </w:tcBorders>
        <w:shd w:val="clear" w:color="auto" w:fill="929292" w:themeFill="accent2" w:themeFillShade="BF"/>
      </w:tcPr>
    </w:tblStylePr>
    <w:tblStylePr w:type="band1Horz">
      <w:tblPr/>
      <w:tcPr>
        <w:tcBorders>
          <w:top w:val="nil"/>
          <w:left w:val="nil"/>
          <w:bottom w:val="nil"/>
          <w:right w:val="nil"/>
          <w:insideH w:val="nil"/>
          <w:insideV w:val="nil"/>
        </w:tcBorders>
        <w:shd w:val="clear" w:color="auto" w:fill="929292" w:themeFill="accent2" w:themeFillShade="BF"/>
      </w:tcPr>
    </w:tblStylePr>
  </w:style>
  <w:style w:type="table" w:styleId="DarkList-Accent3">
    <w:name w:val="Dark List Accent 3"/>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F96600"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C3200"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BA4B00"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BA4B00" w:themeFill="accent3" w:themeFillShade="BF"/>
      </w:tcPr>
    </w:tblStylePr>
    <w:tblStylePr w:type="band1Vert">
      <w:tblPr/>
      <w:tcPr>
        <w:tcBorders>
          <w:top w:val="nil"/>
          <w:left w:val="nil"/>
          <w:bottom w:val="nil"/>
          <w:right w:val="nil"/>
          <w:insideH w:val="nil"/>
          <w:insideV w:val="nil"/>
        </w:tcBorders>
        <w:shd w:val="clear" w:color="auto" w:fill="BA4B00" w:themeFill="accent3" w:themeFillShade="BF"/>
      </w:tcPr>
    </w:tblStylePr>
    <w:tblStylePr w:type="band1Horz">
      <w:tblPr/>
      <w:tcPr>
        <w:tcBorders>
          <w:top w:val="nil"/>
          <w:left w:val="nil"/>
          <w:bottom w:val="nil"/>
          <w:right w:val="nil"/>
          <w:insideH w:val="nil"/>
          <w:insideV w:val="nil"/>
        </w:tcBorders>
        <w:shd w:val="clear" w:color="auto" w:fill="BA4B00" w:themeFill="accent3" w:themeFillShade="BF"/>
      </w:tcPr>
    </w:tblStylePr>
  </w:style>
  <w:style w:type="table" w:styleId="DarkList-Accent4">
    <w:name w:val="Dark List Accent 4"/>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3AA9E3"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1577C"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1A83B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1A83BA" w:themeFill="accent4" w:themeFillShade="BF"/>
      </w:tcPr>
    </w:tblStylePr>
    <w:tblStylePr w:type="band1Vert">
      <w:tblPr/>
      <w:tcPr>
        <w:tcBorders>
          <w:top w:val="nil"/>
          <w:left w:val="nil"/>
          <w:bottom w:val="nil"/>
          <w:right w:val="nil"/>
          <w:insideH w:val="nil"/>
          <w:insideV w:val="nil"/>
        </w:tcBorders>
        <w:shd w:val="clear" w:color="auto" w:fill="1A83BA" w:themeFill="accent4" w:themeFillShade="BF"/>
      </w:tcPr>
    </w:tblStylePr>
    <w:tblStylePr w:type="band1Horz">
      <w:tblPr/>
      <w:tcPr>
        <w:tcBorders>
          <w:top w:val="nil"/>
          <w:left w:val="nil"/>
          <w:bottom w:val="nil"/>
          <w:right w:val="nil"/>
          <w:insideH w:val="nil"/>
          <w:insideV w:val="nil"/>
        </w:tcBorders>
        <w:shd w:val="clear" w:color="auto" w:fill="1A83BA" w:themeFill="accent4" w:themeFillShade="BF"/>
      </w:tcPr>
    </w:tblStylePr>
  </w:style>
  <w:style w:type="table" w:styleId="DarkList-Accent5">
    <w:name w:val="Dark List Accent 5"/>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9EAAB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85460"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6D7F91"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6D7F91" w:themeFill="accent5" w:themeFillShade="BF"/>
      </w:tcPr>
    </w:tblStylePr>
    <w:tblStylePr w:type="band1Vert">
      <w:tblPr/>
      <w:tcPr>
        <w:tcBorders>
          <w:top w:val="nil"/>
          <w:left w:val="nil"/>
          <w:bottom w:val="nil"/>
          <w:right w:val="nil"/>
          <w:insideH w:val="nil"/>
          <w:insideV w:val="nil"/>
        </w:tcBorders>
        <w:shd w:val="clear" w:color="auto" w:fill="6D7F91" w:themeFill="accent5" w:themeFillShade="BF"/>
      </w:tcPr>
    </w:tblStylePr>
    <w:tblStylePr w:type="band1Horz">
      <w:tblPr/>
      <w:tcPr>
        <w:tcBorders>
          <w:top w:val="nil"/>
          <w:left w:val="nil"/>
          <w:bottom w:val="nil"/>
          <w:right w:val="nil"/>
          <w:insideH w:val="nil"/>
          <w:insideV w:val="nil"/>
        </w:tcBorders>
        <w:shd w:val="clear" w:color="auto" w:fill="6D7F91" w:themeFill="accent5" w:themeFillShade="BF"/>
      </w:tcPr>
    </w:tblStylePr>
  </w:style>
  <w:style w:type="table" w:styleId="DarkList-Accent6">
    <w:name w:val="Dark List Accent 6"/>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8A479B"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4234D"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673573"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673573" w:themeFill="accent6" w:themeFillShade="BF"/>
      </w:tcPr>
    </w:tblStylePr>
    <w:tblStylePr w:type="band1Vert">
      <w:tblPr/>
      <w:tcPr>
        <w:tcBorders>
          <w:top w:val="nil"/>
          <w:left w:val="nil"/>
          <w:bottom w:val="nil"/>
          <w:right w:val="nil"/>
          <w:insideH w:val="nil"/>
          <w:insideV w:val="nil"/>
        </w:tcBorders>
        <w:shd w:val="clear" w:color="auto" w:fill="673573" w:themeFill="accent6" w:themeFillShade="BF"/>
      </w:tcPr>
    </w:tblStylePr>
    <w:tblStylePr w:type="band1Horz">
      <w:tblPr/>
      <w:tcPr>
        <w:tcBorders>
          <w:top w:val="nil"/>
          <w:left w:val="nil"/>
          <w:bottom w:val="nil"/>
          <w:right w:val="nil"/>
          <w:insideH w:val="nil"/>
          <w:insideV w:val="nil"/>
        </w:tcBorders>
        <w:shd w:val="clear" w:color="auto" w:fill="673573" w:themeFill="accent6" w:themeFillShade="BF"/>
      </w:tcPr>
    </w:tblStylePr>
  </w:style>
  <w:style w:type="paragraph" w:styleId="Date">
    <w:name w:val="Date"/>
    <w:basedOn w:val="Normal"/>
    <w:next w:val="Normal"/>
    <w:link w:val="DateChar"/>
    <w:uiPriority w:val="99"/>
    <w:semiHidden/>
    <w:unhideWhenUsed/>
    <w:rsid w:val="00AD71E3"/>
  </w:style>
  <w:style w:type="character" w:customStyle="1" w:styleId="DateChar">
    <w:name w:val="Date Char"/>
    <w:basedOn w:val="DefaultParagraphFont"/>
    <w:link w:val="Date"/>
    <w:uiPriority w:val="99"/>
    <w:semiHidden/>
    <w:rsid w:val="00AD71E3"/>
  </w:style>
  <w:style w:type="paragraph" w:styleId="DocumentMap">
    <w:name w:val="Document Map"/>
    <w:basedOn w:val="Normal"/>
    <w:link w:val="DocumentMapChar"/>
    <w:uiPriority w:val="99"/>
    <w:semiHidden/>
    <w:unhideWhenUsed/>
    <w:rsid w:val="00AD71E3"/>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D71E3"/>
    <w:rPr>
      <w:rFonts w:ascii="Segoe UI" w:hAnsi="Segoe UI" w:cs="Segoe UI"/>
      <w:szCs w:val="16"/>
    </w:rPr>
  </w:style>
  <w:style w:type="paragraph" w:styleId="E-mailSignature">
    <w:name w:val="E-mail Signature"/>
    <w:basedOn w:val="Normal"/>
    <w:link w:val="E-mailSignatureChar"/>
    <w:uiPriority w:val="99"/>
    <w:semiHidden/>
    <w:unhideWhenUsed/>
    <w:rsid w:val="00AD71E3"/>
    <w:pPr>
      <w:spacing w:after="0" w:line="240" w:lineRule="auto"/>
    </w:pPr>
  </w:style>
  <w:style w:type="character" w:customStyle="1" w:styleId="E-mailSignatureChar">
    <w:name w:val="E-mail Signature Char"/>
    <w:basedOn w:val="DefaultParagraphFont"/>
    <w:link w:val="E-mailSignature"/>
    <w:uiPriority w:val="99"/>
    <w:semiHidden/>
    <w:rsid w:val="00AD71E3"/>
  </w:style>
  <w:style w:type="character" w:styleId="Emphasis">
    <w:name w:val="Emphasis"/>
    <w:basedOn w:val="DefaultParagraphFont"/>
    <w:uiPriority w:val="20"/>
    <w:semiHidden/>
    <w:unhideWhenUsed/>
    <w:qFormat/>
    <w:rsid w:val="00AD71E3"/>
    <w:rPr>
      <w:i/>
      <w:iCs/>
    </w:rPr>
  </w:style>
  <w:style w:type="character" w:styleId="EndnoteReference">
    <w:name w:val="endnote reference"/>
    <w:basedOn w:val="DefaultParagraphFont"/>
    <w:uiPriority w:val="99"/>
    <w:semiHidden/>
    <w:unhideWhenUsed/>
    <w:rsid w:val="00AD71E3"/>
    <w:rPr>
      <w:vertAlign w:val="superscript"/>
    </w:rPr>
  </w:style>
  <w:style w:type="paragraph" w:styleId="EndnoteText">
    <w:name w:val="endnote text"/>
    <w:basedOn w:val="Normal"/>
    <w:link w:val="EndnoteTextChar"/>
    <w:uiPriority w:val="99"/>
    <w:semiHidden/>
    <w:unhideWhenUsed/>
    <w:rsid w:val="00AD71E3"/>
    <w:pPr>
      <w:spacing w:after="0" w:line="240" w:lineRule="auto"/>
    </w:pPr>
    <w:rPr>
      <w:szCs w:val="20"/>
    </w:rPr>
  </w:style>
  <w:style w:type="character" w:customStyle="1" w:styleId="EndnoteTextChar">
    <w:name w:val="Endnote Text Char"/>
    <w:basedOn w:val="DefaultParagraphFont"/>
    <w:link w:val="EndnoteText"/>
    <w:uiPriority w:val="99"/>
    <w:semiHidden/>
    <w:rsid w:val="00AD71E3"/>
    <w:rPr>
      <w:szCs w:val="20"/>
    </w:rPr>
  </w:style>
  <w:style w:type="paragraph" w:styleId="EnvelopeAddress">
    <w:name w:val="envelope address"/>
    <w:basedOn w:val="Normal"/>
    <w:uiPriority w:val="99"/>
    <w:semiHidden/>
    <w:unhideWhenUsed/>
    <w:rsid w:val="00AD71E3"/>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AD71E3"/>
    <w:pPr>
      <w:spacing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AD71E3"/>
    <w:rPr>
      <w:color w:val="8A479B" w:themeColor="followedHyperlink"/>
      <w:u w:val="single"/>
    </w:rPr>
  </w:style>
  <w:style w:type="character" w:styleId="FootnoteReference">
    <w:name w:val="footnote reference"/>
    <w:basedOn w:val="DefaultParagraphFont"/>
    <w:uiPriority w:val="99"/>
    <w:semiHidden/>
    <w:unhideWhenUsed/>
    <w:rsid w:val="00AD71E3"/>
    <w:rPr>
      <w:vertAlign w:val="superscript"/>
    </w:rPr>
  </w:style>
  <w:style w:type="paragraph" w:styleId="FootnoteText">
    <w:name w:val="footnote text"/>
    <w:basedOn w:val="Normal"/>
    <w:link w:val="FootnoteTextChar"/>
    <w:uiPriority w:val="99"/>
    <w:semiHidden/>
    <w:unhideWhenUsed/>
    <w:rsid w:val="00AD71E3"/>
    <w:pPr>
      <w:spacing w:after="0" w:line="240" w:lineRule="auto"/>
    </w:pPr>
    <w:rPr>
      <w:szCs w:val="20"/>
    </w:rPr>
  </w:style>
  <w:style w:type="character" w:customStyle="1" w:styleId="FootnoteTextChar">
    <w:name w:val="Footnote Text Char"/>
    <w:basedOn w:val="DefaultParagraphFont"/>
    <w:link w:val="FootnoteText"/>
    <w:uiPriority w:val="99"/>
    <w:semiHidden/>
    <w:rsid w:val="00AD71E3"/>
    <w:rPr>
      <w:szCs w:val="20"/>
    </w:rPr>
  </w:style>
  <w:style w:type="table" w:styleId="GridTable1Light">
    <w:name w:val="Grid Table 1 Light"/>
    <w:basedOn w:val="TableNormal"/>
    <w:uiPriority w:val="46"/>
    <w:rsid w:val="00AD71E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AD71E3"/>
    <w:pPr>
      <w:spacing w:after="0" w:line="240" w:lineRule="auto"/>
    </w:pPr>
    <w:tblPr>
      <w:tblStyleRowBandSize w:val="1"/>
      <w:tblStyleColBandSize w:val="1"/>
      <w:tblBorders>
        <w:top w:val="single" w:sz="4" w:space="0" w:color="CDB5C0" w:themeColor="accent1" w:themeTint="66"/>
        <w:left w:val="single" w:sz="4" w:space="0" w:color="CDB5C0" w:themeColor="accent1" w:themeTint="66"/>
        <w:bottom w:val="single" w:sz="4" w:space="0" w:color="CDB5C0" w:themeColor="accent1" w:themeTint="66"/>
        <w:right w:val="single" w:sz="4" w:space="0" w:color="CDB5C0" w:themeColor="accent1" w:themeTint="66"/>
        <w:insideH w:val="single" w:sz="4" w:space="0" w:color="CDB5C0" w:themeColor="accent1" w:themeTint="66"/>
        <w:insideV w:val="single" w:sz="4" w:space="0" w:color="CDB5C0" w:themeColor="accent1" w:themeTint="66"/>
      </w:tblBorders>
    </w:tblPr>
    <w:tblStylePr w:type="firstRow">
      <w:rPr>
        <w:b/>
        <w:bCs/>
      </w:rPr>
      <w:tblPr/>
      <w:tcPr>
        <w:tcBorders>
          <w:bottom w:val="single" w:sz="12" w:space="0" w:color="B491A0" w:themeColor="accent1" w:themeTint="99"/>
        </w:tcBorders>
      </w:tcPr>
    </w:tblStylePr>
    <w:tblStylePr w:type="lastRow">
      <w:rPr>
        <w:b/>
        <w:bCs/>
      </w:rPr>
      <w:tblPr/>
      <w:tcPr>
        <w:tcBorders>
          <w:top w:val="double" w:sz="2" w:space="0" w:color="B491A0"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AD71E3"/>
    <w:pPr>
      <w:spacing w:after="0" w:line="240" w:lineRule="auto"/>
    </w:pPr>
    <w:tblPr>
      <w:tblStyleRowBandSize w:val="1"/>
      <w:tblStyleColBandSize w:val="1"/>
      <w:tblBorders>
        <w:top w:val="single" w:sz="4" w:space="0" w:color="E7E7E7" w:themeColor="accent2" w:themeTint="66"/>
        <w:left w:val="single" w:sz="4" w:space="0" w:color="E7E7E7" w:themeColor="accent2" w:themeTint="66"/>
        <w:bottom w:val="single" w:sz="4" w:space="0" w:color="E7E7E7" w:themeColor="accent2" w:themeTint="66"/>
        <w:right w:val="single" w:sz="4" w:space="0" w:color="E7E7E7" w:themeColor="accent2" w:themeTint="66"/>
        <w:insideH w:val="single" w:sz="4" w:space="0" w:color="E7E7E7" w:themeColor="accent2" w:themeTint="66"/>
        <w:insideV w:val="single" w:sz="4" w:space="0" w:color="E7E7E7" w:themeColor="accent2" w:themeTint="66"/>
      </w:tblBorders>
    </w:tblPr>
    <w:tblStylePr w:type="firstRow">
      <w:rPr>
        <w:b/>
        <w:bCs/>
      </w:rPr>
      <w:tblPr/>
      <w:tcPr>
        <w:tcBorders>
          <w:bottom w:val="single" w:sz="12" w:space="0" w:color="DBDBDB" w:themeColor="accent2" w:themeTint="99"/>
        </w:tcBorders>
      </w:tcPr>
    </w:tblStylePr>
    <w:tblStylePr w:type="lastRow">
      <w:rPr>
        <w:b/>
        <w:bCs/>
      </w:rPr>
      <w:tblPr/>
      <w:tcPr>
        <w:tcBorders>
          <w:top w:val="double" w:sz="2" w:space="0" w:color="DBDBDB"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AD71E3"/>
    <w:pPr>
      <w:spacing w:after="0" w:line="240" w:lineRule="auto"/>
    </w:pPr>
    <w:tblPr>
      <w:tblStyleRowBandSize w:val="1"/>
      <w:tblStyleColBandSize w:val="1"/>
      <w:tblBorders>
        <w:top w:val="single" w:sz="4" w:space="0" w:color="FFC196" w:themeColor="accent3" w:themeTint="66"/>
        <w:left w:val="single" w:sz="4" w:space="0" w:color="FFC196" w:themeColor="accent3" w:themeTint="66"/>
        <w:bottom w:val="single" w:sz="4" w:space="0" w:color="FFC196" w:themeColor="accent3" w:themeTint="66"/>
        <w:right w:val="single" w:sz="4" w:space="0" w:color="FFC196" w:themeColor="accent3" w:themeTint="66"/>
        <w:insideH w:val="single" w:sz="4" w:space="0" w:color="FFC196" w:themeColor="accent3" w:themeTint="66"/>
        <w:insideV w:val="single" w:sz="4" w:space="0" w:color="FFC196" w:themeColor="accent3" w:themeTint="66"/>
      </w:tblBorders>
    </w:tblPr>
    <w:tblStylePr w:type="firstRow">
      <w:rPr>
        <w:b/>
        <w:bCs/>
      </w:rPr>
      <w:tblPr/>
      <w:tcPr>
        <w:tcBorders>
          <w:bottom w:val="single" w:sz="12" w:space="0" w:color="FFA262" w:themeColor="accent3" w:themeTint="99"/>
        </w:tcBorders>
      </w:tcPr>
    </w:tblStylePr>
    <w:tblStylePr w:type="lastRow">
      <w:rPr>
        <w:b/>
        <w:bCs/>
      </w:rPr>
      <w:tblPr/>
      <w:tcPr>
        <w:tcBorders>
          <w:top w:val="double" w:sz="2" w:space="0" w:color="FFA262"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AD71E3"/>
    <w:pPr>
      <w:spacing w:after="0" w:line="240" w:lineRule="auto"/>
    </w:pPr>
    <w:tblPr>
      <w:tblStyleRowBandSize w:val="1"/>
      <w:tblStyleColBandSize w:val="1"/>
      <w:tblBorders>
        <w:top w:val="single" w:sz="4" w:space="0" w:color="B0DCF3" w:themeColor="accent4" w:themeTint="66"/>
        <w:left w:val="single" w:sz="4" w:space="0" w:color="B0DCF3" w:themeColor="accent4" w:themeTint="66"/>
        <w:bottom w:val="single" w:sz="4" w:space="0" w:color="B0DCF3" w:themeColor="accent4" w:themeTint="66"/>
        <w:right w:val="single" w:sz="4" w:space="0" w:color="B0DCF3" w:themeColor="accent4" w:themeTint="66"/>
        <w:insideH w:val="single" w:sz="4" w:space="0" w:color="B0DCF3" w:themeColor="accent4" w:themeTint="66"/>
        <w:insideV w:val="single" w:sz="4" w:space="0" w:color="B0DCF3" w:themeColor="accent4" w:themeTint="66"/>
      </w:tblBorders>
    </w:tblPr>
    <w:tblStylePr w:type="firstRow">
      <w:rPr>
        <w:b/>
        <w:bCs/>
      </w:rPr>
      <w:tblPr/>
      <w:tcPr>
        <w:tcBorders>
          <w:bottom w:val="single" w:sz="12" w:space="0" w:color="88CBEE" w:themeColor="accent4" w:themeTint="99"/>
        </w:tcBorders>
      </w:tcPr>
    </w:tblStylePr>
    <w:tblStylePr w:type="lastRow">
      <w:rPr>
        <w:b/>
        <w:bCs/>
      </w:rPr>
      <w:tblPr/>
      <w:tcPr>
        <w:tcBorders>
          <w:top w:val="double" w:sz="2" w:space="0" w:color="88CBEE"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AD71E3"/>
    <w:pPr>
      <w:spacing w:after="0" w:line="240" w:lineRule="auto"/>
    </w:pPr>
    <w:tblPr>
      <w:tblStyleRowBandSize w:val="1"/>
      <w:tblStyleColBandSize w:val="1"/>
      <w:tblBorders>
        <w:top w:val="single" w:sz="4" w:space="0" w:color="D8DCE1" w:themeColor="accent5" w:themeTint="66"/>
        <w:left w:val="single" w:sz="4" w:space="0" w:color="D8DCE1" w:themeColor="accent5" w:themeTint="66"/>
        <w:bottom w:val="single" w:sz="4" w:space="0" w:color="D8DCE1" w:themeColor="accent5" w:themeTint="66"/>
        <w:right w:val="single" w:sz="4" w:space="0" w:color="D8DCE1" w:themeColor="accent5" w:themeTint="66"/>
        <w:insideH w:val="single" w:sz="4" w:space="0" w:color="D8DCE1" w:themeColor="accent5" w:themeTint="66"/>
        <w:insideV w:val="single" w:sz="4" w:space="0" w:color="D8DCE1" w:themeColor="accent5" w:themeTint="66"/>
      </w:tblBorders>
    </w:tblPr>
    <w:tblStylePr w:type="firstRow">
      <w:rPr>
        <w:b/>
        <w:bCs/>
      </w:rPr>
      <w:tblPr/>
      <w:tcPr>
        <w:tcBorders>
          <w:bottom w:val="single" w:sz="12" w:space="0" w:color="C4CBD3" w:themeColor="accent5" w:themeTint="99"/>
        </w:tcBorders>
      </w:tcPr>
    </w:tblStylePr>
    <w:tblStylePr w:type="lastRow">
      <w:rPr>
        <w:b/>
        <w:bCs/>
      </w:rPr>
      <w:tblPr/>
      <w:tcPr>
        <w:tcBorders>
          <w:top w:val="double" w:sz="2" w:space="0" w:color="C4CBD3"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AD71E3"/>
    <w:pPr>
      <w:spacing w:after="0" w:line="240" w:lineRule="auto"/>
    </w:pPr>
    <w:tblPr>
      <w:tblStyleRowBandSize w:val="1"/>
      <w:tblStyleColBandSize w:val="1"/>
      <w:tblBorders>
        <w:top w:val="single" w:sz="4" w:space="0" w:color="D2B1DB" w:themeColor="accent6" w:themeTint="66"/>
        <w:left w:val="single" w:sz="4" w:space="0" w:color="D2B1DB" w:themeColor="accent6" w:themeTint="66"/>
        <w:bottom w:val="single" w:sz="4" w:space="0" w:color="D2B1DB" w:themeColor="accent6" w:themeTint="66"/>
        <w:right w:val="single" w:sz="4" w:space="0" w:color="D2B1DB" w:themeColor="accent6" w:themeTint="66"/>
        <w:insideH w:val="single" w:sz="4" w:space="0" w:color="D2B1DB" w:themeColor="accent6" w:themeTint="66"/>
        <w:insideV w:val="single" w:sz="4" w:space="0" w:color="D2B1DB" w:themeColor="accent6" w:themeTint="66"/>
      </w:tblBorders>
    </w:tblPr>
    <w:tblStylePr w:type="firstRow">
      <w:rPr>
        <w:b/>
        <w:bCs/>
      </w:rPr>
      <w:tblPr/>
      <w:tcPr>
        <w:tcBorders>
          <w:bottom w:val="single" w:sz="12" w:space="0" w:color="BC89C9" w:themeColor="accent6" w:themeTint="99"/>
        </w:tcBorders>
      </w:tcPr>
    </w:tblStylePr>
    <w:tblStylePr w:type="lastRow">
      <w:rPr>
        <w:b/>
        <w:bCs/>
      </w:rPr>
      <w:tblPr/>
      <w:tcPr>
        <w:tcBorders>
          <w:top w:val="double" w:sz="2" w:space="0" w:color="BC89C9"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AD71E3"/>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AD71E3"/>
    <w:pPr>
      <w:spacing w:after="0" w:line="240" w:lineRule="auto"/>
    </w:pPr>
    <w:tblPr>
      <w:tblStyleRowBandSize w:val="1"/>
      <w:tblStyleColBandSize w:val="1"/>
      <w:tblBorders>
        <w:top w:val="single" w:sz="2" w:space="0" w:color="B491A0" w:themeColor="accent1" w:themeTint="99"/>
        <w:bottom w:val="single" w:sz="2" w:space="0" w:color="B491A0" w:themeColor="accent1" w:themeTint="99"/>
        <w:insideH w:val="single" w:sz="2" w:space="0" w:color="B491A0" w:themeColor="accent1" w:themeTint="99"/>
        <w:insideV w:val="single" w:sz="2" w:space="0" w:color="B491A0" w:themeColor="accent1" w:themeTint="99"/>
      </w:tblBorders>
    </w:tblPr>
    <w:tblStylePr w:type="firstRow">
      <w:rPr>
        <w:b/>
        <w:bCs/>
      </w:rPr>
      <w:tblPr/>
      <w:tcPr>
        <w:tcBorders>
          <w:top w:val="nil"/>
          <w:bottom w:val="single" w:sz="12" w:space="0" w:color="B491A0" w:themeColor="accent1" w:themeTint="99"/>
          <w:insideH w:val="nil"/>
          <w:insideV w:val="nil"/>
        </w:tcBorders>
        <w:shd w:val="clear" w:color="auto" w:fill="FFFFFF" w:themeFill="background1"/>
      </w:tcPr>
    </w:tblStylePr>
    <w:tblStylePr w:type="lastRow">
      <w:rPr>
        <w:b/>
        <w:bCs/>
      </w:rPr>
      <w:tblPr/>
      <w:tcPr>
        <w:tcBorders>
          <w:top w:val="double" w:sz="2" w:space="0" w:color="B491A0"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GridTable2-Accent2">
    <w:name w:val="Grid Table 2 Accent 2"/>
    <w:basedOn w:val="TableNormal"/>
    <w:uiPriority w:val="47"/>
    <w:rsid w:val="00AD71E3"/>
    <w:pPr>
      <w:spacing w:after="0" w:line="240" w:lineRule="auto"/>
    </w:pPr>
    <w:tblPr>
      <w:tblStyleRowBandSize w:val="1"/>
      <w:tblStyleColBandSize w:val="1"/>
      <w:tblBorders>
        <w:top w:val="single" w:sz="2" w:space="0" w:color="DBDBDB" w:themeColor="accent2" w:themeTint="99"/>
        <w:bottom w:val="single" w:sz="2" w:space="0" w:color="DBDBDB" w:themeColor="accent2" w:themeTint="99"/>
        <w:insideH w:val="single" w:sz="2" w:space="0" w:color="DBDBDB" w:themeColor="accent2" w:themeTint="99"/>
        <w:insideV w:val="single" w:sz="2" w:space="0" w:color="DBDBDB" w:themeColor="accent2" w:themeTint="99"/>
      </w:tblBorders>
    </w:tblPr>
    <w:tblStylePr w:type="firstRow">
      <w:rPr>
        <w:b/>
        <w:bCs/>
      </w:rPr>
      <w:tblPr/>
      <w:tcPr>
        <w:tcBorders>
          <w:top w:val="nil"/>
          <w:bottom w:val="single" w:sz="12" w:space="0" w:color="DBDBDB" w:themeColor="accent2" w:themeTint="99"/>
          <w:insideH w:val="nil"/>
          <w:insideV w:val="nil"/>
        </w:tcBorders>
        <w:shd w:val="clear" w:color="auto" w:fill="FFFFFF" w:themeFill="background1"/>
      </w:tcPr>
    </w:tblStylePr>
    <w:tblStylePr w:type="lastRow">
      <w:rPr>
        <w:b/>
        <w:bCs/>
      </w:rPr>
      <w:tblPr/>
      <w:tcPr>
        <w:tcBorders>
          <w:top w:val="double" w:sz="2" w:space="0" w:color="DBDBDB"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GridTable2-Accent3">
    <w:name w:val="Grid Table 2 Accent 3"/>
    <w:basedOn w:val="TableNormal"/>
    <w:uiPriority w:val="47"/>
    <w:rsid w:val="00AD71E3"/>
    <w:pPr>
      <w:spacing w:after="0" w:line="240" w:lineRule="auto"/>
    </w:pPr>
    <w:tblPr>
      <w:tblStyleRowBandSize w:val="1"/>
      <w:tblStyleColBandSize w:val="1"/>
      <w:tblBorders>
        <w:top w:val="single" w:sz="2" w:space="0" w:color="FFA262" w:themeColor="accent3" w:themeTint="99"/>
        <w:bottom w:val="single" w:sz="2" w:space="0" w:color="FFA262" w:themeColor="accent3" w:themeTint="99"/>
        <w:insideH w:val="single" w:sz="2" w:space="0" w:color="FFA262" w:themeColor="accent3" w:themeTint="99"/>
        <w:insideV w:val="single" w:sz="2" w:space="0" w:color="FFA262" w:themeColor="accent3" w:themeTint="99"/>
      </w:tblBorders>
    </w:tblPr>
    <w:tblStylePr w:type="firstRow">
      <w:rPr>
        <w:b/>
        <w:bCs/>
      </w:rPr>
      <w:tblPr/>
      <w:tcPr>
        <w:tcBorders>
          <w:top w:val="nil"/>
          <w:bottom w:val="single" w:sz="12" w:space="0" w:color="FFA262" w:themeColor="accent3" w:themeTint="99"/>
          <w:insideH w:val="nil"/>
          <w:insideV w:val="nil"/>
        </w:tcBorders>
        <w:shd w:val="clear" w:color="auto" w:fill="FFFFFF" w:themeFill="background1"/>
      </w:tcPr>
    </w:tblStylePr>
    <w:tblStylePr w:type="lastRow">
      <w:rPr>
        <w:b/>
        <w:bCs/>
      </w:rPr>
      <w:tblPr/>
      <w:tcPr>
        <w:tcBorders>
          <w:top w:val="double" w:sz="2" w:space="0" w:color="FFA262"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GridTable2-Accent4">
    <w:name w:val="Grid Table 2 Accent 4"/>
    <w:basedOn w:val="TableNormal"/>
    <w:uiPriority w:val="47"/>
    <w:rsid w:val="00AD71E3"/>
    <w:pPr>
      <w:spacing w:after="0" w:line="240" w:lineRule="auto"/>
    </w:pPr>
    <w:tblPr>
      <w:tblStyleRowBandSize w:val="1"/>
      <w:tblStyleColBandSize w:val="1"/>
      <w:tblBorders>
        <w:top w:val="single" w:sz="2" w:space="0" w:color="88CBEE" w:themeColor="accent4" w:themeTint="99"/>
        <w:bottom w:val="single" w:sz="2" w:space="0" w:color="88CBEE" w:themeColor="accent4" w:themeTint="99"/>
        <w:insideH w:val="single" w:sz="2" w:space="0" w:color="88CBEE" w:themeColor="accent4" w:themeTint="99"/>
        <w:insideV w:val="single" w:sz="2" w:space="0" w:color="88CBEE" w:themeColor="accent4" w:themeTint="99"/>
      </w:tblBorders>
    </w:tblPr>
    <w:tblStylePr w:type="firstRow">
      <w:rPr>
        <w:b/>
        <w:bCs/>
      </w:rPr>
      <w:tblPr/>
      <w:tcPr>
        <w:tcBorders>
          <w:top w:val="nil"/>
          <w:bottom w:val="single" w:sz="12" w:space="0" w:color="88CBEE" w:themeColor="accent4" w:themeTint="99"/>
          <w:insideH w:val="nil"/>
          <w:insideV w:val="nil"/>
        </w:tcBorders>
        <w:shd w:val="clear" w:color="auto" w:fill="FFFFFF" w:themeFill="background1"/>
      </w:tcPr>
    </w:tblStylePr>
    <w:tblStylePr w:type="lastRow">
      <w:rPr>
        <w:b/>
        <w:bCs/>
      </w:rPr>
      <w:tblPr/>
      <w:tcPr>
        <w:tcBorders>
          <w:top w:val="double" w:sz="2" w:space="0" w:color="88CBEE"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GridTable2-Accent5">
    <w:name w:val="Grid Table 2 Accent 5"/>
    <w:basedOn w:val="TableNormal"/>
    <w:uiPriority w:val="47"/>
    <w:rsid w:val="00AD71E3"/>
    <w:pPr>
      <w:spacing w:after="0" w:line="240" w:lineRule="auto"/>
    </w:pPr>
    <w:tblPr>
      <w:tblStyleRowBandSize w:val="1"/>
      <w:tblStyleColBandSize w:val="1"/>
      <w:tblBorders>
        <w:top w:val="single" w:sz="2" w:space="0" w:color="C4CBD3" w:themeColor="accent5" w:themeTint="99"/>
        <w:bottom w:val="single" w:sz="2" w:space="0" w:color="C4CBD3" w:themeColor="accent5" w:themeTint="99"/>
        <w:insideH w:val="single" w:sz="2" w:space="0" w:color="C4CBD3" w:themeColor="accent5" w:themeTint="99"/>
        <w:insideV w:val="single" w:sz="2" w:space="0" w:color="C4CBD3" w:themeColor="accent5" w:themeTint="99"/>
      </w:tblBorders>
    </w:tblPr>
    <w:tblStylePr w:type="firstRow">
      <w:rPr>
        <w:b/>
        <w:bCs/>
      </w:rPr>
      <w:tblPr/>
      <w:tcPr>
        <w:tcBorders>
          <w:top w:val="nil"/>
          <w:bottom w:val="single" w:sz="12" w:space="0" w:color="C4CBD3" w:themeColor="accent5" w:themeTint="99"/>
          <w:insideH w:val="nil"/>
          <w:insideV w:val="nil"/>
        </w:tcBorders>
        <w:shd w:val="clear" w:color="auto" w:fill="FFFFFF" w:themeFill="background1"/>
      </w:tcPr>
    </w:tblStylePr>
    <w:tblStylePr w:type="lastRow">
      <w:rPr>
        <w:b/>
        <w:bCs/>
      </w:rPr>
      <w:tblPr/>
      <w:tcPr>
        <w:tcBorders>
          <w:top w:val="double" w:sz="2" w:space="0" w:color="C4CBD3"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GridTable2-Accent6">
    <w:name w:val="Grid Table 2 Accent 6"/>
    <w:basedOn w:val="TableNormal"/>
    <w:uiPriority w:val="47"/>
    <w:rsid w:val="00AD71E3"/>
    <w:pPr>
      <w:spacing w:after="0" w:line="240" w:lineRule="auto"/>
    </w:pPr>
    <w:tblPr>
      <w:tblStyleRowBandSize w:val="1"/>
      <w:tblStyleColBandSize w:val="1"/>
      <w:tblBorders>
        <w:top w:val="single" w:sz="2" w:space="0" w:color="BC89C9" w:themeColor="accent6" w:themeTint="99"/>
        <w:bottom w:val="single" w:sz="2" w:space="0" w:color="BC89C9" w:themeColor="accent6" w:themeTint="99"/>
        <w:insideH w:val="single" w:sz="2" w:space="0" w:color="BC89C9" w:themeColor="accent6" w:themeTint="99"/>
        <w:insideV w:val="single" w:sz="2" w:space="0" w:color="BC89C9" w:themeColor="accent6" w:themeTint="99"/>
      </w:tblBorders>
    </w:tblPr>
    <w:tblStylePr w:type="firstRow">
      <w:rPr>
        <w:b/>
        <w:bCs/>
      </w:rPr>
      <w:tblPr/>
      <w:tcPr>
        <w:tcBorders>
          <w:top w:val="nil"/>
          <w:bottom w:val="single" w:sz="12" w:space="0" w:color="BC89C9" w:themeColor="accent6" w:themeTint="99"/>
          <w:insideH w:val="nil"/>
          <w:insideV w:val="nil"/>
        </w:tcBorders>
        <w:shd w:val="clear" w:color="auto" w:fill="FFFFFF" w:themeFill="background1"/>
      </w:tcPr>
    </w:tblStylePr>
    <w:tblStylePr w:type="lastRow">
      <w:rPr>
        <w:b/>
        <w:bCs/>
      </w:rPr>
      <w:tblPr/>
      <w:tcPr>
        <w:tcBorders>
          <w:top w:val="double" w:sz="2" w:space="0" w:color="BC89C9"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3">
    <w:name w:val="Grid Table 3"/>
    <w:basedOn w:val="TableNormal"/>
    <w:uiPriority w:val="48"/>
    <w:rsid w:val="00AD71E3"/>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AD71E3"/>
    <w:pPr>
      <w:spacing w:after="0" w:line="240" w:lineRule="auto"/>
    </w:pPr>
    <w:tblPr>
      <w:tblStyleRowBandSize w:val="1"/>
      <w:tblStyleColBandSize w:val="1"/>
      <w:tblBorders>
        <w:top w:val="single" w:sz="4" w:space="0" w:color="B491A0" w:themeColor="accent1" w:themeTint="99"/>
        <w:left w:val="single" w:sz="4" w:space="0" w:color="B491A0" w:themeColor="accent1" w:themeTint="99"/>
        <w:bottom w:val="single" w:sz="4" w:space="0" w:color="B491A0" w:themeColor="accent1" w:themeTint="99"/>
        <w:right w:val="single" w:sz="4" w:space="0" w:color="B491A0" w:themeColor="accent1" w:themeTint="99"/>
        <w:insideH w:val="single" w:sz="4" w:space="0" w:color="B491A0" w:themeColor="accent1" w:themeTint="99"/>
        <w:insideV w:val="single" w:sz="4" w:space="0" w:color="B491A0"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DADF" w:themeFill="accent1" w:themeFillTint="33"/>
      </w:tcPr>
    </w:tblStylePr>
    <w:tblStylePr w:type="band1Horz">
      <w:tblPr/>
      <w:tcPr>
        <w:shd w:val="clear" w:color="auto" w:fill="E6DADF" w:themeFill="accent1" w:themeFillTint="33"/>
      </w:tcPr>
    </w:tblStylePr>
    <w:tblStylePr w:type="neCell">
      <w:tblPr/>
      <w:tcPr>
        <w:tcBorders>
          <w:bottom w:val="single" w:sz="4" w:space="0" w:color="B491A0" w:themeColor="accent1" w:themeTint="99"/>
        </w:tcBorders>
      </w:tcPr>
    </w:tblStylePr>
    <w:tblStylePr w:type="nwCell">
      <w:tblPr/>
      <w:tcPr>
        <w:tcBorders>
          <w:bottom w:val="single" w:sz="4" w:space="0" w:color="B491A0" w:themeColor="accent1" w:themeTint="99"/>
        </w:tcBorders>
      </w:tcPr>
    </w:tblStylePr>
    <w:tblStylePr w:type="seCell">
      <w:tblPr/>
      <w:tcPr>
        <w:tcBorders>
          <w:top w:val="single" w:sz="4" w:space="0" w:color="B491A0" w:themeColor="accent1" w:themeTint="99"/>
        </w:tcBorders>
      </w:tcPr>
    </w:tblStylePr>
    <w:tblStylePr w:type="swCell">
      <w:tblPr/>
      <w:tcPr>
        <w:tcBorders>
          <w:top w:val="single" w:sz="4" w:space="0" w:color="B491A0" w:themeColor="accent1" w:themeTint="99"/>
        </w:tcBorders>
      </w:tcPr>
    </w:tblStylePr>
  </w:style>
  <w:style w:type="table" w:styleId="GridTable3-Accent2">
    <w:name w:val="Grid Table 3 Accent 2"/>
    <w:basedOn w:val="TableNormal"/>
    <w:uiPriority w:val="48"/>
    <w:rsid w:val="00AD71E3"/>
    <w:pPr>
      <w:spacing w:after="0" w:line="240" w:lineRule="auto"/>
    </w:pPr>
    <w:tblPr>
      <w:tblStyleRowBandSize w:val="1"/>
      <w:tblStyleColBandSize w:val="1"/>
      <w:tblBorders>
        <w:top w:val="single" w:sz="4" w:space="0" w:color="DBDBDB" w:themeColor="accent2" w:themeTint="99"/>
        <w:left w:val="single" w:sz="4" w:space="0" w:color="DBDBDB" w:themeColor="accent2" w:themeTint="99"/>
        <w:bottom w:val="single" w:sz="4" w:space="0" w:color="DBDBDB" w:themeColor="accent2" w:themeTint="99"/>
        <w:right w:val="single" w:sz="4" w:space="0" w:color="DBDBDB" w:themeColor="accent2" w:themeTint="99"/>
        <w:insideH w:val="single" w:sz="4" w:space="0" w:color="DBDBDB" w:themeColor="accent2" w:themeTint="99"/>
        <w:insideV w:val="single" w:sz="4" w:space="0" w:color="DBDBDB"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3F3F3" w:themeFill="accent2" w:themeFillTint="33"/>
      </w:tcPr>
    </w:tblStylePr>
    <w:tblStylePr w:type="band1Horz">
      <w:tblPr/>
      <w:tcPr>
        <w:shd w:val="clear" w:color="auto" w:fill="F3F3F3" w:themeFill="accent2" w:themeFillTint="33"/>
      </w:tcPr>
    </w:tblStylePr>
    <w:tblStylePr w:type="neCell">
      <w:tblPr/>
      <w:tcPr>
        <w:tcBorders>
          <w:bottom w:val="single" w:sz="4" w:space="0" w:color="DBDBDB" w:themeColor="accent2" w:themeTint="99"/>
        </w:tcBorders>
      </w:tcPr>
    </w:tblStylePr>
    <w:tblStylePr w:type="nwCell">
      <w:tblPr/>
      <w:tcPr>
        <w:tcBorders>
          <w:bottom w:val="single" w:sz="4" w:space="0" w:color="DBDBDB" w:themeColor="accent2" w:themeTint="99"/>
        </w:tcBorders>
      </w:tcPr>
    </w:tblStylePr>
    <w:tblStylePr w:type="seCell">
      <w:tblPr/>
      <w:tcPr>
        <w:tcBorders>
          <w:top w:val="single" w:sz="4" w:space="0" w:color="DBDBDB" w:themeColor="accent2" w:themeTint="99"/>
        </w:tcBorders>
      </w:tcPr>
    </w:tblStylePr>
    <w:tblStylePr w:type="swCell">
      <w:tblPr/>
      <w:tcPr>
        <w:tcBorders>
          <w:top w:val="single" w:sz="4" w:space="0" w:color="DBDBDB" w:themeColor="accent2" w:themeTint="99"/>
        </w:tcBorders>
      </w:tcPr>
    </w:tblStylePr>
  </w:style>
  <w:style w:type="table" w:styleId="GridTable3-Accent3">
    <w:name w:val="Grid Table 3 Accent 3"/>
    <w:basedOn w:val="TableNormal"/>
    <w:uiPriority w:val="48"/>
    <w:rsid w:val="00AD71E3"/>
    <w:pPr>
      <w:spacing w:after="0" w:line="240" w:lineRule="auto"/>
    </w:pPr>
    <w:tblPr>
      <w:tblStyleRowBandSize w:val="1"/>
      <w:tblStyleColBandSize w:val="1"/>
      <w:tblBorders>
        <w:top w:val="single" w:sz="4" w:space="0" w:color="FFA262" w:themeColor="accent3" w:themeTint="99"/>
        <w:left w:val="single" w:sz="4" w:space="0" w:color="FFA262" w:themeColor="accent3" w:themeTint="99"/>
        <w:bottom w:val="single" w:sz="4" w:space="0" w:color="FFA262" w:themeColor="accent3" w:themeTint="99"/>
        <w:right w:val="single" w:sz="4" w:space="0" w:color="FFA262" w:themeColor="accent3" w:themeTint="99"/>
        <w:insideH w:val="single" w:sz="4" w:space="0" w:color="FFA262" w:themeColor="accent3" w:themeTint="99"/>
        <w:insideV w:val="single" w:sz="4" w:space="0" w:color="FFA262"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E0CA" w:themeFill="accent3" w:themeFillTint="33"/>
      </w:tcPr>
    </w:tblStylePr>
    <w:tblStylePr w:type="band1Horz">
      <w:tblPr/>
      <w:tcPr>
        <w:shd w:val="clear" w:color="auto" w:fill="FFE0CA" w:themeFill="accent3" w:themeFillTint="33"/>
      </w:tcPr>
    </w:tblStylePr>
    <w:tblStylePr w:type="neCell">
      <w:tblPr/>
      <w:tcPr>
        <w:tcBorders>
          <w:bottom w:val="single" w:sz="4" w:space="0" w:color="FFA262" w:themeColor="accent3" w:themeTint="99"/>
        </w:tcBorders>
      </w:tcPr>
    </w:tblStylePr>
    <w:tblStylePr w:type="nwCell">
      <w:tblPr/>
      <w:tcPr>
        <w:tcBorders>
          <w:bottom w:val="single" w:sz="4" w:space="0" w:color="FFA262" w:themeColor="accent3" w:themeTint="99"/>
        </w:tcBorders>
      </w:tcPr>
    </w:tblStylePr>
    <w:tblStylePr w:type="seCell">
      <w:tblPr/>
      <w:tcPr>
        <w:tcBorders>
          <w:top w:val="single" w:sz="4" w:space="0" w:color="FFA262" w:themeColor="accent3" w:themeTint="99"/>
        </w:tcBorders>
      </w:tcPr>
    </w:tblStylePr>
    <w:tblStylePr w:type="swCell">
      <w:tblPr/>
      <w:tcPr>
        <w:tcBorders>
          <w:top w:val="single" w:sz="4" w:space="0" w:color="FFA262" w:themeColor="accent3" w:themeTint="99"/>
        </w:tcBorders>
      </w:tcPr>
    </w:tblStylePr>
  </w:style>
  <w:style w:type="table" w:styleId="GridTable3-Accent4">
    <w:name w:val="Grid Table 3 Accent 4"/>
    <w:basedOn w:val="TableNormal"/>
    <w:uiPriority w:val="48"/>
    <w:rsid w:val="00AD71E3"/>
    <w:pPr>
      <w:spacing w:after="0" w:line="240" w:lineRule="auto"/>
    </w:pPr>
    <w:tblPr>
      <w:tblStyleRowBandSize w:val="1"/>
      <w:tblStyleColBandSize w:val="1"/>
      <w:tblBorders>
        <w:top w:val="single" w:sz="4" w:space="0" w:color="88CBEE" w:themeColor="accent4" w:themeTint="99"/>
        <w:left w:val="single" w:sz="4" w:space="0" w:color="88CBEE" w:themeColor="accent4" w:themeTint="99"/>
        <w:bottom w:val="single" w:sz="4" w:space="0" w:color="88CBEE" w:themeColor="accent4" w:themeTint="99"/>
        <w:right w:val="single" w:sz="4" w:space="0" w:color="88CBEE" w:themeColor="accent4" w:themeTint="99"/>
        <w:insideH w:val="single" w:sz="4" w:space="0" w:color="88CBEE" w:themeColor="accent4" w:themeTint="99"/>
        <w:insideV w:val="single" w:sz="4" w:space="0" w:color="88CBEE"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7EDF9" w:themeFill="accent4" w:themeFillTint="33"/>
      </w:tcPr>
    </w:tblStylePr>
    <w:tblStylePr w:type="band1Horz">
      <w:tblPr/>
      <w:tcPr>
        <w:shd w:val="clear" w:color="auto" w:fill="D7EDF9" w:themeFill="accent4" w:themeFillTint="33"/>
      </w:tcPr>
    </w:tblStylePr>
    <w:tblStylePr w:type="neCell">
      <w:tblPr/>
      <w:tcPr>
        <w:tcBorders>
          <w:bottom w:val="single" w:sz="4" w:space="0" w:color="88CBEE" w:themeColor="accent4" w:themeTint="99"/>
        </w:tcBorders>
      </w:tcPr>
    </w:tblStylePr>
    <w:tblStylePr w:type="nwCell">
      <w:tblPr/>
      <w:tcPr>
        <w:tcBorders>
          <w:bottom w:val="single" w:sz="4" w:space="0" w:color="88CBEE" w:themeColor="accent4" w:themeTint="99"/>
        </w:tcBorders>
      </w:tcPr>
    </w:tblStylePr>
    <w:tblStylePr w:type="seCell">
      <w:tblPr/>
      <w:tcPr>
        <w:tcBorders>
          <w:top w:val="single" w:sz="4" w:space="0" w:color="88CBEE" w:themeColor="accent4" w:themeTint="99"/>
        </w:tcBorders>
      </w:tcPr>
    </w:tblStylePr>
    <w:tblStylePr w:type="swCell">
      <w:tblPr/>
      <w:tcPr>
        <w:tcBorders>
          <w:top w:val="single" w:sz="4" w:space="0" w:color="88CBEE" w:themeColor="accent4" w:themeTint="99"/>
        </w:tcBorders>
      </w:tcPr>
    </w:tblStylePr>
  </w:style>
  <w:style w:type="table" w:styleId="GridTable3-Accent5">
    <w:name w:val="Grid Table 3 Accent 5"/>
    <w:basedOn w:val="TableNormal"/>
    <w:uiPriority w:val="48"/>
    <w:rsid w:val="00AD71E3"/>
    <w:pPr>
      <w:spacing w:after="0" w:line="240" w:lineRule="auto"/>
    </w:pPr>
    <w:tblPr>
      <w:tblStyleRowBandSize w:val="1"/>
      <w:tblStyleColBandSize w:val="1"/>
      <w:tblBorders>
        <w:top w:val="single" w:sz="4" w:space="0" w:color="C4CBD3" w:themeColor="accent5" w:themeTint="99"/>
        <w:left w:val="single" w:sz="4" w:space="0" w:color="C4CBD3" w:themeColor="accent5" w:themeTint="99"/>
        <w:bottom w:val="single" w:sz="4" w:space="0" w:color="C4CBD3" w:themeColor="accent5" w:themeTint="99"/>
        <w:right w:val="single" w:sz="4" w:space="0" w:color="C4CBD3" w:themeColor="accent5" w:themeTint="99"/>
        <w:insideH w:val="single" w:sz="4" w:space="0" w:color="C4CBD3" w:themeColor="accent5" w:themeTint="99"/>
        <w:insideV w:val="single" w:sz="4" w:space="0" w:color="C4CBD3"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BEDF0" w:themeFill="accent5" w:themeFillTint="33"/>
      </w:tcPr>
    </w:tblStylePr>
    <w:tblStylePr w:type="band1Horz">
      <w:tblPr/>
      <w:tcPr>
        <w:shd w:val="clear" w:color="auto" w:fill="EBEDF0" w:themeFill="accent5" w:themeFillTint="33"/>
      </w:tcPr>
    </w:tblStylePr>
    <w:tblStylePr w:type="neCell">
      <w:tblPr/>
      <w:tcPr>
        <w:tcBorders>
          <w:bottom w:val="single" w:sz="4" w:space="0" w:color="C4CBD3" w:themeColor="accent5" w:themeTint="99"/>
        </w:tcBorders>
      </w:tcPr>
    </w:tblStylePr>
    <w:tblStylePr w:type="nwCell">
      <w:tblPr/>
      <w:tcPr>
        <w:tcBorders>
          <w:bottom w:val="single" w:sz="4" w:space="0" w:color="C4CBD3" w:themeColor="accent5" w:themeTint="99"/>
        </w:tcBorders>
      </w:tcPr>
    </w:tblStylePr>
    <w:tblStylePr w:type="seCell">
      <w:tblPr/>
      <w:tcPr>
        <w:tcBorders>
          <w:top w:val="single" w:sz="4" w:space="0" w:color="C4CBD3" w:themeColor="accent5" w:themeTint="99"/>
        </w:tcBorders>
      </w:tcPr>
    </w:tblStylePr>
    <w:tblStylePr w:type="swCell">
      <w:tblPr/>
      <w:tcPr>
        <w:tcBorders>
          <w:top w:val="single" w:sz="4" w:space="0" w:color="C4CBD3" w:themeColor="accent5" w:themeTint="99"/>
        </w:tcBorders>
      </w:tcPr>
    </w:tblStylePr>
  </w:style>
  <w:style w:type="table" w:styleId="GridTable3-Accent6">
    <w:name w:val="Grid Table 3 Accent 6"/>
    <w:basedOn w:val="TableNormal"/>
    <w:uiPriority w:val="48"/>
    <w:rsid w:val="00AD71E3"/>
    <w:pPr>
      <w:spacing w:after="0" w:line="240" w:lineRule="auto"/>
    </w:pPr>
    <w:tblPr>
      <w:tblStyleRowBandSize w:val="1"/>
      <w:tblStyleColBandSize w:val="1"/>
      <w:tblBorders>
        <w:top w:val="single" w:sz="4" w:space="0" w:color="BC89C9" w:themeColor="accent6" w:themeTint="99"/>
        <w:left w:val="single" w:sz="4" w:space="0" w:color="BC89C9" w:themeColor="accent6" w:themeTint="99"/>
        <w:bottom w:val="single" w:sz="4" w:space="0" w:color="BC89C9" w:themeColor="accent6" w:themeTint="99"/>
        <w:right w:val="single" w:sz="4" w:space="0" w:color="BC89C9" w:themeColor="accent6" w:themeTint="99"/>
        <w:insideH w:val="single" w:sz="4" w:space="0" w:color="BC89C9" w:themeColor="accent6" w:themeTint="99"/>
        <w:insideV w:val="single" w:sz="4" w:space="0" w:color="BC89C9"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bottom w:val="single" w:sz="4" w:space="0" w:color="BC89C9" w:themeColor="accent6" w:themeTint="99"/>
        </w:tcBorders>
      </w:tcPr>
    </w:tblStylePr>
    <w:tblStylePr w:type="nwCell">
      <w:tblPr/>
      <w:tcPr>
        <w:tcBorders>
          <w:bottom w:val="single" w:sz="4" w:space="0" w:color="BC89C9" w:themeColor="accent6" w:themeTint="99"/>
        </w:tcBorders>
      </w:tcPr>
    </w:tblStylePr>
    <w:tblStylePr w:type="seCell">
      <w:tblPr/>
      <w:tcPr>
        <w:tcBorders>
          <w:top w:val="single" w:sz="4" w:space="0" w:color="BC89C9" w:themeColor="accent6" w:themeTint="99"/>
        </w:tcBorders>
      </w:tcPr>
    </w:tblStylePr>
    <w:tblStylePr w:type="swCell">
      <w:tblPr/>
      <w:tcPr>
        <w:tcBorders>
          <w:top w:val="single" w:sz="4" w:space="0" w:color="BC89C9" w:themeColor="accent6" w:themeTint="99"/>
        </w:tcBorders>
      </w:tcPr>
    </w:tblStylePr>
  </w:style>
  <w:style w:type="table" w:styleId="GridTable4">
    <w:name w:val="Grid Table 4"/>
    <w:basedOn w:val="TableNormal"/>
    <w:uiPriority w:val="49"/>
    <w:rsid w:val="00AD71E3"/>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AD71E3"/>
    <w:pPr>
      <w:spacing w:after="0" w:line="240" w:lineRule="auto"/>
    </w:pPr>
    <w:tblPr>
      <w:tblStyleRowBandSize w:val="1"/>
      <w:tblStyleColBandSize w:val="1"/>
      <w:tblBorders>
        <w:top w:val="single" w:sz="4" w:space="0" w:color="B491A0" w:themeColor="accent1" w:themeTint="99"/>
        <w:left w:val="single" w:sz="4" w:space="0" w:color="B491A0" w:themeColor="accent1" w:themeTint="99"/>
        <w:bottom w:val="single" w:sz="4" w:space="0" w:color="B491A0" w:themeColor="accent1" w:themeTint="99"/>
        <w:right w:val="single" w:sz="4" w:space="0" w:color="B491A0" w:themeColor="accent1" w:themeTint="99"/>
        <w:insideH w:val="single" w:sz="4" w:space="0" w:color="B491A0" w:themeColor="accent1" w:themeTint="99"/>
        <w:insideV w:val="single" w:sz="4" w:space="0" w:color="B491A0" w:themeColor="accent1" w:themeTint="99"/>
      </w:tblBorders>
    </w:tblPr>
    <w:tblStylePr w:type="firstRow">
      <w:rPr>
        <w:b/>
        <w:bCs/>
        <w:color w:val="FFFFFF" w:themeColor="background1"/>
      </w:rPr>
      <w:tblPr/>
      <w:tcPr>
        <w:tcBorders>
          <w:top w:val="single" w:sz="4" w:space="0" w:color="785263" w:themeColor="accent1"/>
          <w:left w:val="single" w:sz="4" w:space="0" w:color="785263" w:themeColor="accent1"/>
          <w:bottom w:val="single" w:sz="4" w:space="0" w:color="785263" w:themeColor="accent1"/>
          <w:right w:val="single" w:sz="4" w:space="0" w:color="785263" w:themeColor="accent1"/>
          <w:insideH w:val="nil"/>
          <w:insideV w:val="nil"/>
        </w:tcBorders>
        <w:shd w:val="clear" w:color="auto" w:fill="785263" w:themeFill="accent1"/>
      </w:tcPr>
    </w:tblStylePr>
    <w:tblStylePr w:type="lastRow">
      <w:rPr>
        <w:b/>
        <w:bCs/>
      </w:rPr>
      <w:tblPr/>
      <w:tcPr>
        <w:tcBorders>
          <w:top w:val="double" w:sz="4" w:space="0" w:color="785263" w:themeColor="accent1"/>
        </w:tcBorders>
      </w:tc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GridTable4-Accent2">
    <w:name w:val="Grid Table 4 Accent 2"/>
    <w:basedOn w:val="TableNormal"/>
    <w:uiPriority w:val="49"/>
    <w:rsid w:val="00AD71E3"/>
    <w:pPr>
      <w:spacing w:after="0" w:line="240" w:lineRule="auto"/>
    </w:pPr>
    <w:tblPr>
      <w:tblStyleRowBandSize w:val="1"/>
      <w:tblStyleColBandSize w:val="1"/>
      <w:tblBorders>
        <w:top w:val="single" w:sz="4" w:space="0" w:color="DBDBDB" w:themeColor="accent2" w:themeTint="99"/>
        <w:left w:val="single" w:sz="4" w:space="0" w:color="DBDBDB" w:themeColor="accent2" w:themeTint="99"/>
        <w:bottom w:val="single" w:sz="4" w:space="0" w:color="DBDBDB" w:themeColor="accent2" w:themeTint="99"/>
        <w:right w:val="single" w:sz="4" w:space="0" w:color="DBDBDB" w:themeColor="accent2" w:themeTint="99"/>
        <w:insideH w:val="single" w:sz="4" w:space="0" w:color="DBDBDB" w:themeColor="accent2" w:themeTint="99"/>
        <w:insideV w:val="single" w:sz="4" w:space="0" w:color="DBDBDB" w:themeColor="accent2" w:themeTint="99"/>
      </w:tblBorders>
    </w:tblPr>
    <w:tblStylePr w:type="firstRow">
      <w:rPr>
        <w:b/>
        <w:bCs/>
        <w:color w:val="FFFFFF" w:themeColor="background1"/>
      </w:rPr>
      <w:tblPr/>
      <w:tcPr>
        <w:tcBorders>
          <w:top w:val="single" w:sz="4" w:space="0" w:color="C3C3C3" w:themeColor="accent2"/>
          <w:left w:val="single" w:sz="4" w:space="0" w:color="C3C3C3" w:themeColor="accent2"/>
          <w:bottom w:val="single" w:sz="4" w:space="0" w:color="C3C3C3" w:themeColor="accent2"/>
          <w:right w:val="single" w:sz="4" w:space="0" w:color="C3C3C3" w:themeColor="accent2"/>
          <w:insideH w:val="nil"/>
          <w:insideV w:val="nil"/>
        </w:tcBorders>
        <w:shd w:val="clear" w:color="auto" w:fill="C3C3C3" w:themeFill="accent2"/>
      </w:tcPr>
    </w:tblStylePr>
    <w:tblStylePr w:type="lastRow">
      <w:rPr>
        <w:b/>
        <w:bCs/>
      </w:rPr>
      <w:tblPr/>
      <w:tcPr>
        <w:tcBorders>
          <w:top w:val="double" w:sz="4" w:space="0" w:color="C3C3C3" w:themeColor="accent2"/>
        </w:tcBorders>
      </w:tc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GridTable4-Accent3">
    <w:name w:val="Grid Table 4 Accent 3"/>
    <w:basedOn w:val="TableNormal"/>
    <w:uiPriority w:val="49"/>
    <w:rsid w:val="00AD71E3"/>
    <w:pPr>
      <w:spacing w:after="0" w:line="240" w:lineRule="auto"/>
    </w:pPr>
    <w:tblPr>
      <w:tblStyleRowBandSize w:val="1"/>
      <w:tblStyleColBandSize w:val="1"/>
      <w:tblBorders>
        <w:top w:val="single" w:sz="4" w:space="0" w:color="FFA262" w:themeColor="accent3" w:themeTint="99"/>
        <w:left w:val="single" w:sz="4" w:space="0" w:color="FFA262" w:themeColor="accent3" w:themeTint="99"/>
        <w:bottom w:val="single" w:sz="4" w:space="0" w:color="FFA262" w:themeColor="accent3" w:themeTint="99"/>
        <w:right w:val="single" w:sz="4" w:space="0" w:color="FFA262" w:themeColor="accent3" w:themeTint="99"/>
        <w:insideH w:val="single" w:sz="4" w:space="0" w:color="FFA262" w:themeColor="accent3" w:themeTint="99"/>
        <w:insideV w:val="single" w:sz="4" w:space="0" w:color="FFA262" w:themeColor="accent3" w:themeTint="99"/>
      </w:tblBorders>
    </w:tblPr>
    <w:tblStylePr w:type="firstRow">
      <w:rPr>
        <w:b/>
        <w:bCs/>
        <w:color w:val="FFFFFF" w:themeColor="background1"/>
      </w:rPr>
      <w:tblPr/>
      <w:tcPr>
        <w:tcBorders>
          <w:top w:val="single" w:sz="4" w:space="0" w:color="F96600" w:themeColor="accent3"/>
          <w:left w:val="single" w:sz="4" w:space="0" w:color="F96600" w:themeColor="accent3"/>
          <w:bottom w:val="single" w:sz="4" w:space="0" w:color="F96600" w:themeColor="accent3"/>
          <w:right w:val="single" w:sz="4" w:space="0" w:color="F96600" w:themeColor="accent3"/>
          <w:insideH w:val="nil"/>
          <w:insideV w:val="nil"/>
        </w:tcBorders>
        <w:shd w:val="clear" w:color="auto" w:fill="F96600" w:themeFill="accent3"/>
      </w:tcPr>
    </w:tblStylePr>
    <w:tblStylePr w:type="lastRow">
      <w:rPr>
        <w:b/>
        <w:bCs/>
      </w:rPr>
      <w:tblPr/>
      <w:tcPr>
        <w:tcBorders>
          <w:top w:val="double" w:sz="4" w:space="0" w:color="F96600" w:themeColor="accent3"/>
        </w:tcBorders>
      </w:tc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GridTable4-Accent4">
    <w:name w:val="Grid Table 4 Accent 4"/>
    <w:basedOn w:val="TableNormal"/>
    <w:uiPriority w:val="49"/>
    <w:rsid w:val="00AD71E3"/>
    <w:pPr>
      <w:spacing w:after="0" w:line="240" w:lineRule="auto"/>
    </w:pPr>
    <w:tblPr>
      <w:tblStyleRowBandSize w:val="1"/>
      <w:tblStyleColBandSize w:val="1"/>
      <w:tblBorders>
        <w:top w:val="single" w:sz="4" w:space="0" w:color="88CBEE" w:themeColor="accent4" w:themeTint="99"/>
        <w:left w:val="single" w:sz="4" w:space="0" w:color="88CBEE" w:themeColor="accent4" w:themeTint="99"/>
        <w:bottom w:val="single" w:sz="4" w:space="0" w:color="88CBEE" w:themeColor="accent4" w:themeTint="99"/>
        <w:right w:val="single" w:sz="4" w:space="0" w:color="88CBEE" w:themeColor="accent4" w:themeTint="99"/>
        <w:insideH w:val="single" w:sz="4" w:space="0" w:color="88CBEE" w:themeColor="accent4" w:themeTint="99"/>
        <w:insideV w:val="single" w:sz="4" w:space="0" w:color="88CBEE" w:themeColor="accent4" w:themeTint="99"/>
      </w:tblBorders>
    </w:tblPr>
    <w:tblStylePr w:type="firstRow">
      <w:rPr>
        <w:b/>
        <w:bCs/>
        <w:color w:val="FFFFFF" w:themeColor="background1"/>
      </w:rPr>
      <w:tblPr/>
      <w:tcPr>
        <w:tcBorders>
          <w:top w:val="single" w:sz="4" w:space="0" w:color="3AA9E3" w:themeColor="accent4"/>
          <w:left w:val="single" w:sz="4" w:space="0" w:color="3AA9E3" w:themeColor="accent4"/>
          <w:bottom w:val="single" w:sz="4" w:space="0" w:color="3AA9E3" w:themeColor="accent4"/>
          <w:right w:val="single" w:sz="4" w:space="0" w:color="3AA9E3" w:themeColor="accent4"/>
          <w:insideH w:val="nil"/>
          <w:insideV w:val="nil"/>
        </w:tcBorders>
        <w:shd w:val="clear" w:color="auto" w:fill="3AA9E3" w:themeFill="accent4"/>
      </w:tcPr>
    </w:tblStylePr>
    <w:tblStylePr w:type="lastRow">
      <w:rPr>
        <w:b/>
        <w:bCs/>
      </w:rPr>
      <w:tblPr/>
      <w:tcPr>
        <w:tcBorders>
          <w:top w:val="double" w:sz="4" w:space="0" w:color="3AA9E3" w:themeColor="accent4"/>
        </w:tcBorders>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GridTable4-Accent5">
    <w:name w:val="Grid Table 4 Accent 5"/>
    <w:basedOn w:val="TableNormal"/>
    <w:uiPriority w:val="49"/>
    <w:rsid w:val="00AD71E3"/>
    <w:pPr>
      <w:spacing w:after="0" w:line="240" w:lineRule="auto"/>
    </w:pPr>
    <w:tblPr>
      <w:tblStyleRowBandSize w:val="1"/>
      <w:tblStyleColBandSize w:val="1"/>
      <w:tblBorders>
        <w:top w:val="single" w:sz="4" w:space="0" w:color="C4CBD3" w:themeColor="accent5" w:themeTint="99"/>
        <w:left w:val="single" w:sz="4" w:space="0" w:color="C4CBD3" w:themeColor="accent5" w:themeTint="99"/>
        <w:bottom w:val="single" w:sz="4" w:space="0" w:color="C4CBD3" w:themeColor="accent5" w:themeTint="99"/>
        <w:right w:val="single" w:sz="4" w:space="0" w:color="C4CBD3" w:themeColor="accent5" w:themeTint="99"/>
        <w:insideH w:val="single" w:sz="4" w:space="0" w:color="C4CBD3" w:themeColor="accent5" w:themeTint="99"/>
        <w:insideV w:val="single" w:sz="4" w:space="0" w:color="C4CBD3" w:themeColor="accent5" w:themeTint="99"/>
      </w:tblBorders>
    </w:tblPr>
    <w:tblStylePr w:type="firstRow">
      <w:rPr>
        <w:b/>
        <w:bCs/>
        <w:color w:val="FFFFFF" w:themeColor="background1"/>
      </w:rPr>
      <w:tblPr/>
      <w:tcPr>
        <w:tcBorders>
          <w:top w:val="single" w:sz="4" w:space="0" w:color="9EAAB6" w:themeColor="accent5"/>
          <w:left w:val="single" w:sz="4" w:space="0" w:color="9EAAB6" w:themeColor="accent5"/>
          <w:bottom w:val="single" w:sz="4" w:space="0" w:color="9EAAB6" w:themeColor="accent5"/>
          <w:right w:val="single" w:sz="4" w:space="0" w:color="9EAAB6" w:themeColor="accent5"/>
          <w:insideH w:val="nil"/>
          <w:insideV w:val="nil"/>
        </w:tcBorders>
        <w:shd w:val="clear" w:color="auto" w:fill="9EAAB6" w:themeFill="accent5"/>
      </w:tcPr>
    </w:tblStylePr>
    <w:tblStylePr w:type="lastRow">
      <w:rPr>
        <w:b/>
        <w:bCs/>
      </w:rPr>
      <w:tblPr/>
      <w:tcPr>
        <w:tcBorders>
          <w:top w:val="double" w:sz="4" w:space="0" w:color="9EAAB6" w:themeColor="accent5"/>
        </w:tcBorders>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GridTable4-Accent6">
    <w:name w:val="Grid Table 4 Accent 6"/>
    <w:basedOn w:val="TableNormal"/>
    <w:uiPriority w:val="49"/>
    <w:rsid w:val="00AD71E3"/>
    <w:pPr>
      <w:spacing w:after="0" w:line="240" w:lineRule="auto"/>
    </w:pPr>
    <w:tblPr>
      <w:tblStyleRowBandSize w:val="1"/>
      <w:tblStyleColBandSize w:val="1"/>
      <w:tblBorders>
        <w:top w:val="single" w:sz="4" w:space="0" w:color="BC89C9" w:themeColor="accent6" w:themeTint="99"/>
        <w:left w:val="single" w:sz="4" w:space="0" w:color="BC89C9" w:themeColor="accent6" w:themeTint="99"/>
        <w:bottom w:val="single" w:sz="4" w:space="0" w:color="BC89C9" w:themeColor="accent6" w:themeTint="99"/>
        <w:right w:val="single" w:sz="4" w:space="0" w:color="BC89C9" w:themeColor="accent6" w:themeTint="99"/>
        <w:insideH w:val="single" w:sz="4" w:space="0" w:color="BC89C9" w:themeColor="accent6" w:themeTint="99"/>
        <w:insideV w:val="single" w:sz="4" w:space="0" w:color="BC89C9" w:themeColor="accent6" w:themeTint="99"/>
      </w:tblBorders>
    </w:tblPr>
    <w:tblStylePr w:type="firstRow">
      <w:rPr>
        <w:b/>
        <w:bCs/>
        <w:color w:val="FFFFFF" w:themeColor="background1"/>
      </w:rPr>
      <w:tblPr/>
      <w:tcPr>
        <w:tcBorders>
          <w:top w:val="single" w:sz="4" w:space="0" w:color="8A479B" w:themeColor="accent6"/>
          <w:left w:val="single" w:sz="4" w:space="0" w:color="8A479B" w:themeColor="accent6"/>
          <w:bottom w:val="single" w:sz="4" w:space="0" w:color="8A479B" w:themeColor="accent6"/>
          <w:right w:val="single" w:sz="4" w:space="0" w:color="8A479B" w:themeColor="accent6"/>
          <w:insideH w:val="nil"/>
          <w:insideV w:val="nil"/>
        </w:tcBorders>
        <w:shd w:val="clear" w:color="auto" w:fill="8A479B" w:themeFill="accent6"/>
      </w:tcPr>
    </w:tblStylePr>
    <w:tblStylePr w:type="lastRow">
      <w:rPr>
        <w:b/>
        <w:bCs/>
      </w:rPr>
      <w:tblPr/>
      <w:tcPr>
        <w:tcBorders>
          <w:top w:val="double" w:sz="4" w:space="0" w:color="8A479B" w:themeColor="accent6"/>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5Dark">
    <w:name w:val="Grid Table 5 Dark"/>
    <w:basedOn w:val="TableNormal"/>
    <w:uiPriority w:val="50"/>
    <w:rsid w:val="00AD71E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AD71E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6DAD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8526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8526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8526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85263" w:themeFill="accent1"/>
      </w:tcPr>
    </w:tblStylePr>
    <w:tblStylePr w:type="band1Vert">
      <w:tblPr/>
      <w:tcPr>
        <w:shd w:val="clear" w:color="auto" w:fill="CDB5C0" w:themeFill="accent1" w:themeFillTint="66"/>
      </w:tcPr>
    </w:tblStylePr>
    <w:tblStylePr w:type="band1Horz">
      <w:tblPr/>
      <w:tcPr>
        <w:shd w:val="clear" w:color="auto" w:fill="CDB5C0" w:themeFill="accent1" w:themeFillTint="66"/>
      </w:tcPr>
    </w:tblStylePr>
  </w:style>
  <w:style w:type="table" w:styleId="GridTable5Dark-Accent2">
    <w:name w:val="Grid Table 5 Dark Accent 2"/>
    <w:basedOn w:val="TableNormal"/>
    <w:uiPriority w:val="50"/>
    <w:rsid w:val="00AD71E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3F3F3"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3C3C3"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3C3C3"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3C3C3"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3C3C3" w:themeFill="accent2"/>
      </w:tcPr>
    </w:tblStylePr>
    <w:tblStylePr w:type="band1Vert">
      <w:tblPr/>
      <w:tcPr>
        <w:shd w:val="clear" w:color="auto" w:fill="E7E7E7" w:themeFill="accent2" w:themeFillTint="66"/>
      </w:tcPr>
    </w:tblStylePr>
    <w:tblStylePr w:type="band1Horz">
      <w:tblPr/>
      <w:tcPr>
        <w:shd w:val="clear" w:color="auto" w:fill="E7E7E7" w:themeFill="accent2" w:themeFillTint="66"/>
      </w:tcPr>
    </w:tblStylePr>
  </w:style>
  <w:style w:type="table" w:styleId="GridTable5Dark-Accent3">
    <w:name w:val="Grid Table 5 Dark Accent 3"/>
    <w:basedOn w:val="TableNormal"/>
    <w:uiPriority w:val="50"/>
    <w:rsid w:val="00AD71E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E0CA"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96600"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96600"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96600"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96600" w:themeFill="accent3"/>
      </w:tcPr>
    </w:tblStylePr>
    <w:tblStylePr w:type="band1Vert">
      <w:tblPr/>
      <w:tcPr>
        <w:shd w:val="clear" w:color="auto" w:fill="FFC196" w:themeFill="accent3" w:themeFillTint="66"/>
      </w:tcPr>
    </w:tblStylePr>
    <w:tblStylePr w:type="band1Horz">
      <w:tblPr/>
      <w:tcPr>
        <w:shd w:val="clear" w:color="auto" w:fill="FFC196" w:themeFill="accent3" w:themeFillTint="66"/>
      </w:tcPr>
    </w:tblStylePr>
  </w:style>
  <w:style w:type="table" w:styleId="GridTable5Dark-Accent4">
    <w:name w:val="Grid Table 5 Dark Accent 4"/>
    <w:basedOn w:val="TableNormal"/>
    <w:uiPriority w:val="50"/>
    <w:rsid w:val="00AD71E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7EDF9"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AA9E3"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AA9E3"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AA9E3"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AA9E3" w:themeFill="accent4"/>
      </w:tcPr>
    </w:tblStylePr>
    <w:tblStylePr w:type="band1Vert">
      <w:tblPr/>
      <w:tcPr>
        <w:shd w:val="clear" w:color="auto" w:fill="B0DCF3" w:themeFill="accent4" w:themeFillTint="66"/>
      </w:tcPr>
    </w:tblStylePr>
    <w:tblStylePr w:type="band1Horz">
      <w:tblPr/>
      <w:tcPr>
        <w:shd w:val="clear" w:color="auto" w:fill="B0DCF3" w:themeFill="accent4" w:themeFillTint="66"/>
      </w:tcPr>
    </w:tblStylePr>
  </w:style>
  <w:style w:type="table" w:styleId="GridTable5Dark-Accent5">
    <w:name w:val="Grid Table 5 Dark Accent 5"/>
    <w:basedOn w:val="TableNormal"/>
    <w:uiPriority w:val="50"/>
    <w:rsid w:val="00AD71E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BEDF0"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EAAB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EAAB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EAAB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EAAB6" w:themeFill="accent5"/>
      </w:tcPr>
    </w:tblStylePr>
    <w:tblStylePr w:type="band1Vert">
      <w:tblPr/>
      <w:tcPr>
        <w:shd w:val="clear" w:color="auto" w:fill="D8DCE1" w:themeFill="accent5" w:themeFillTint="66"/>
      </w:tcPr>
    </w:tblStylePr>
    <w:tblStylePr w:type="band1Horz">
      <w:tblPr/>
      <w:tcPr>
        <w:shd w:val="clear" w:color="auto" w:fill="D8DCE1" w:themeFill="accent5" w:themeFillTint="66"/>
      </w:tcPr>
    </w:tblStylePr>
  </w:style>
  <w:style w:type="table" w:styleId="GridTable5Dark-Accent6">
    <w:name w:val="Grid Table 5 Dark Accent 6"/>
    <w:basedOn w:val="TableNormal"/>
    <w:uiPriority w:val="50"/>
    <w:rsid w:val="00AD71E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8D7ED"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A479B"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A479B"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A479B"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A479B" w:themeFill="accent6"/>
      </w:tcPr>
    </w:tblStylePr>
    <w:tblStylePr w:type="band1Vert">
      <w:tblPr/>
      <w:tcPr>
        <w:shd w:val="clear" w:color="auto" w:fill="D2B1DB" w:themeFill="accent6" w:themeFillTint="66"/>
      </w:tcPr>
    </w:tblStylePr>
    <w:tblStylePr w:type="band1Horz">
      <w:tblPr/>
      <w:tcPr>
        <w:shd w:val="clear" w:color="auto" w:fill="D2B1DB" w:themeFill="accent6" w:themeFillTint="66"/>
      </w:tcPr>
    </w:tblStylePr>
  </w:style>
  <w:style w:type="table" w:styleId="GridTable6Colorful">
    <w:name w:val="Grid Table 6 Colorful"/>
    <w:basedOn w:val="TableNormal"/>
    <w:uiPriority w:val="51"/>
    <w:rsid w:val="00AD71E3"/>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AD71E3"/>
    <w:pPr>
      <w:spacing w:after="0" w:line="240" w:lineRule="auto"/>
    </w:pPr>
    <w:rPr>
      <w:color w:val="593D4A" w:themeColor="accent1" w:themeShade="BF"/>
    </w:rPr>
    <w:tblPr>
      <w:tblStyleRowBandSize w:val="1"/>
      <w:tblStyleColBandSize w:val="1"/>
      <w:tblBorders>
        <w:top w:val="single" w:sz="4" w:space="0" w:color="B491A0" w:themeColor="accent1" w:themeTint="99"/>
        <w:left w:val="single" w:sz="4" w:space="0" w:color="B491A0" w:themeColor="accent1" w:themeTint="99"/>
        <w:bottom w:val="single" w:sz="4" w:space="0" w:color="B491A0" w:themeColor="accent1" w:themeTint="99"/>
        <w:right w:val="single" w:sz="4" w:space="0" w:color="B491A0" w:themeColor="accent1" w:themeTint="99"/>
        <w:insideH w:val="single" w:sz="4" w:space="0" w:color="B491A0" w:themeColor="accent1" w:themeTint="99"/>
        <w:insideV w:val="single" w:sz="4" w:space="0" w:color="B491A0" w:themeColor="accent1" w:themeTint="99"/>
      </w:tblBorders>
    </w:tblPr>
    <w:tblStylePr w:type="firstRow">
      <w:rPr>
        <w:b/>
        <w:bCs/>
      </w:rPr>
      <w:tblPr/>
      <w:tcPr>
        <w:tcBorders>
          <w:bottom w:val="single" w:sz="12" w:space="0" w:color="B491A0" w:themeColor="accent1" w:themeTint="99"/>
        </w:tcBorders>
      </w:tcPr>
    </w:tblStylePr>
    <w:tblStylePr w:type="lastRow">
      <w:rPr>
        <w:b/>
        <w:bCs/>
      </w:rPr>
      <w:tblPr/>
      <w:tcPr>
        <w:tcBorders>
          <w:top w:val="double" w:sz="4" w:space="0" w:color="B491A0" w:themeColor="accent1" w:themeTint="99"/>
        </w:tcBorders>
      </w:tc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GridTable6Colorful-Accent2">
    <w:name w:val="Grid Table 6 Colorful Accent 2"/>
    <w:basedOn w:val="TableNormal"/>
    <w:uiPriority w:val="51"/>
    <w:rsid w:val="00AD71E3"/>
    <w:pPr>
      <w:spacing w:after="0" w:line="240" w:lineRule="auto"/>
    </w:pPr>
    <w:rPr>
      <w:color w:val="929292" w:themeColor="accent2" w:themeShade="BF"/>
    </w:rPr>
    <w:tblPr>
      <w:tblStyleRowBandSize w:val="1"/>
      <w:tblStyleColBandSize w:val="1"/>
      <w:tblBorders>
        <w:top w:val="single" w:sz="4" w:space="0" w:color="DBDBDB" w:themeColor="accent2" w:themeTint="99"/>
        <w:left w:val="single" w:sz="4" w:space="0" w:color="DBDBDB" w:themeColor="accent2" w:themeTint="99"/>
        <w:bottom w:val="single" w:sz="4" w:space="0" w:color="DBDBDB" w:themeColor="accent2" w:themeTint="99"/>
        <w:right w:val="single" w:sz="4" w:space="0" w:color="DBDBDB" w:themeColor="accent2" w:themeTint="99"/>
        <w:insideH w:val="single" w:sz="4" w:space="0" w:color="DBDBDB" w:themeColor="accent2" w:themeTint="99"/>
        <w:insideV w:val="single" w:sz="4" w:space="0" w:color="DBDBDB" w:themeColor="accent2" w:themeTint="99"/>
      </w:tblBorders>
    </w:tblPr>
    <w:tblStylePr w:type="firstRow">
      <w:rPr>
        <w:b/>
        <w:bCs/>
      </w:rPr>
      <w:tblPr/>
      <w:tcPr>
        <w:tcBorders>
          <w:bottom w:val="single" w:sz="12" w:space="0" w:color="DBDBDB" w:themeColor="accent2" w:themeTint="99"/>
        </w:tcBorders>
      </w:tcPr>
    </w:tblStylePr>
    <w:tblStylePr w:type="lastRow">
      <w:rPr>
        <w:b/>
        <w:bCs/>
      </w:rPr>
      <w:tblPr/>
      <w:tcPr>
        <w:tcBorders>
          <w:top w:val="double" w:sz="4" w:space="0" w:color="DBDBDB" w:themeColor="accent2" w:themeTint="99"/>
        </w:tcBorders>
      </w:tc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GridTable6Colorful-Accent3">
    <w:name w:val="Grid Table 6 Colorful Accent 3"/>
    <w:basedOn w:val="TableNormal"/>
    <w:uiPriority w:val="51"/>
    <w:rsid w:val="00AD71E3"/>
    <w:pPr>
      <w:spacing w:after="0" w:line="240" w:lineRule="auto"/>
    </w:pPr>
    <w:rPr>
      <w:color w:val="BA4B00" w:themeColor="accent3" w:themeShade="BF"/>
    </w:rPr>
    <w:tblPr>
      <w:tblStyleRowBandSize w:val="1"/>
      <w:tblStyleColBandSize w:val="1"/>
      <w:tblBorders>
        <w:top w:val="single" w:sz="4" w:space="0" w:color="FFA262" w:themeColor="accent3" w:themeTint="99"/>
        <w:left w:val="single" w:sz="4" w:space="0" w:color="FFA262" w:themeColor="accent3" w:themeTint="99"/>
        <w:bottom w:val="single" w:sz="4" w:space="0" w:color="FFA262" w:themeColor="accent3" w:themeTint="99"/>
        <w:right w:val="single" w:sz="4" w:space="0" w:color="FFA262" w:themeColor="accent3" w:themeTint="99"/>
        <w:insideH w:val="single" w:sz="4" w:space="0" w:color="FFA262" w:themeColor="accent3" w:themeTint="99"/>
        <w:insideV w:val="single" w:sz="4" w:space="0" w:color="FFA262" w:themeColor="accent3" w:themeTint="99"/>
      </w:tblBorders>
    </w:tblPr>
    <w:tblStylePr w:type="firstRow">
      <w:rPr>
        <w:b/>
        <w:bCs/>
      </w:rPr>
      <w:tblPr/>
      <w:tcPr>
        <w:tcBorders>
          <w:bottom w:val="single" w:sz="12" w:space="0" w:color="FFA262" w:themeColor="accent3" w:themeTint="99"/>
        </w:tcBorders>
      </w:tcPr>
    </w:tblStylePr>
    <w:tblStylePr w:type="lastRow">
      <w:rPr>
        <w:b/>
        <w:bCs/>
      </w:rPr>
      <w:tblPr/>
      <w:tcPr>
        <w:tcBorders>
          <w:top w:val="double" w:sz="4" w:space="0" w:color="FFA262" w:themeColor="accent3" w:themeTint="99"/>
        </w:tcBorders>
      </w:tc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GridTable6Colorful-Accent4">
    <w:name w:val="Grid Table 6 Colorful Accent 4"/>
    <w:basedOn w:val="TableNormal"/>
    <w:uiPriority w:val="51"/>
    <w:rsid w:val="00AD71E3"/>
    <w:pPr>
      <w:spacing w:after="0" w:line="240" w:lineRule="auto"/>
    </w:pPr>
    <w:rPr>
      <w:color w:val="1A83BA" w:themeColor="accent4" w:themeShade="BF"/>
    </w:rPr>
    <w:tblPr>
      <w:tblStyleRowBandSize w:val="1"/>
      <w:tblStyleColBandSize w:val="1"/>
      <w:tblBorders>
        <w:top w:val="single" w:sz="4" w:space="0" w:color="88CBEE" w:themeColor="accent4" w:themeTint="99"/>
        <w:left w:val="single" w:sz="4" w:space="0" w:color="88CBEE" w:themeColor="accent4" w:themeTint="99"/>
        <w:bottom w:val="single" w:sz="4" w:space="0" w:color="88CBEE" w:themeColor="accent4" w:themeTint="99"/>
        <w:right w:val="single" w:sz="4" w:space="0" w:color="88CBEE" w:themeColor="accent4" w:themeTint="99"/>
        <w:insideH w:val="single" w:sz="4" w:space="0" w:color="88CBEE" w:themeColor="accent4" w:themeTint="99"/>
        <w:insideV w:val="single" w:sz="4" w:space="0" w:color="88CBEE" w:themeColor="accent4" w:themeTint="99"/>
      </w:tblBorders>
    </w:tblPr>
    <w:tblStylePr w:type="firstRow">
      <w:rPr>
        <w:b/>
        <w:bCs/>
      </w:rPr>
      <w:tblPr/>
      <w:tcPr>
        <w:tcBorders>
          <w:bottom w:val="single" w:sz="12" w:space="0" w:color="88CBEE" w:themeColor="accent4" w:themeTint="99"/>
        </w:tcBorders>
      </w:tcPr>
    </w:tblStylePr>
    <w:tblStylePr w:type="lastRow">
      <w:rPr>
        <w:b/>
        <w:bCs/>
      </w:rPr>
      <w:tblPr/>
      <w:tcPr>
        <w:tcBorders>
          <w:top w:val="double" w:sz="4" w:space="0" w:color="88CBEE" w:themeColor="accent4" w:themeTint="99"/>
        </w:tcBorders>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GridTable6Colorful-Accent5">
    <w:name w:val="Grid Table 6 Colorful Accent 5"/>
    <w:basedOn w:val="TableNormal"/>
    <w:uiPriority w:val="51"/>
    <w:rsid w:val="00AD71E3"/>
    <w:pPr>
      <w:spacing w:after="0" w:line="240" w:lineRule="auto"/>
    </w:pPr>
    <w:rPr>
      <w:color w:val="6D7F91" w:themeColor="accent5" w:themeShade="BF"/>
    </w:rPr>
    <w:tblPr>
      <w:tblStyleRowBandSize w:val="1"/>
      <w:tblStyleColBandSize w:val="1"/>
      <w:tblBorders>
        <w:top w:val="single" w:sz="4" w:space="0" w:color="C4CBD3" w:themeColor="accent5" w:themeTint="99"/>
        <w:left w:val="single" w:sz="4" w:space="0" w:color="C4CBD3" w:themeColor="accent5" w:themeTint="99"/>
        <w:bottom w:val="single" w:sz="4" w:space="0" w:color="C4CBD3" w:themeColor="accent5" w:themeTint="99"/>
        <w:right w:val="single" w:sz="4" w:space="0" w:color="C4CBD3" w:themeColor="accent5" w:themeTint="99"/>
        <w:insideH w:val="single" w:sz="4" w:space="0" w:color="C4CBD3" w:themeColor="accent5" w:themeTint="99"/>
        <w:insideV w:val="single" w:sz="4" w:space="0" w:color="C4CBD3" w:themeColor="accent5" w:themeTint="99"/>
      </w:tblBorders>
    </w:tblPr>
    <w:tblStylePr w:type="firstRow">
      <w:rPr>
        <w:b/>
        <w:bCs/>
      </w:rPr>
      <w:tblPr/>
      <w:tcPr>
        <w:tcBorders>
          <w:bottom w:val="single" w:sz="12" w:space="0" w:color="C4CBD3" w:themeColor="accent5" w:themeTint="99"/>
        </w:tcBorders>
      </w:tcPr>
    </w:tblStylePr>
    <w:tblStylePr w:type="lastRow">
      <w:rPr>
        <w:b/>
        <w:bCs/>
      </w:rPr>
      <w:tblPr/>
      <w:tcPr>
        <w:tcBorders>
          <w:top w:val="double" w:sz="4" w:space="0" w:color="C4CBD3" w:themeColor="accent5" w:themeTint="99"/>
        </w:tcBorders>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GridTable6Colorful-Accent6">
    <w:name w:val="Grid Table 6 Colorful Accent 6"/>
    <w:basedOn w:val="TableNormal"/>
    <w:uiPriority w:val="51"/>
    <w:rsid w:val="00AD71E3"/>
    <w:pPr>
      <w:spacing w:after="0" w:line="240" w:lineRule="auto"/>
    </w:pPr>
    <w:rPr>
      <w:color w:val="673573" w:themeColor="accent6" w:themeShade="BF"/>
    </w:rPr>
    <w:tblPr>
      <w:tblStyleRowBandSize w:val="1"/>
      <w:tblStyleColBandSize w:val="1"/>
      <w:tblBorders>
        <w:top w:val="single" w:sz="4" w:space="0" w:color="BC89C9" w:themeColor="accent6" w:themeTint="99"/>
        <w:left w:val="single" w:sz="4" w:space="0" w:color="BC89C9" w:themeColor="accent6" w:themeTint="99"/>
        <w:bottom w:val="single" w:sz="4" w:space="0" w:color="BC89C9" w:themeColor="accent6" w:themeTint="99"/>
        <w:right w:val="single" w:sz="4" w:space="0" w:color="BC89C9" w:themeColor="accent6" w:themeTint="99"/>
        <w:insideH w:val="single" w:sz="4" w:space="0" w:color="BC89C9" w:themeColor="accent6" w:themeTint="99"/>
        <w:insideV w:val="single" w:sz="4" w:space="0" w:color="BC89C9" w:themeColor="accent6" w:themeTint="99"/>
      </w:tblBorders>
    </w:tblPr>
    <w:tblStylePr w:type="firstRow">
      <w:rPr>
        <w:b/>
        <w:bCs/>
      </w:rPr>
      <w:tblPr/>
      <w:tcPr>
        <w:tcBorders>
          <w:bottom w:val="single" w:sz="12" w:space="0" w:color="BC89C9" w:themeColor="accent6" w:themeTint="99"/>
        </w:tcBorders>
      </w:tcPr>
    </w:tblStylePr>
    <w:tblStylePr w:type="lastRow">
      <w:rPr>
        <w:b/>
        <w:bCs/>
      </w:rPr>
      <w:tblPr/>
      <w:tcPr>
        <w:tcBorders>
          <w:top w:val="double" w:sz="4" w:space="0" w:color="BC89C9" w:themeColor="accent6" w:themeTint="99"/>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7Colorful">
    <w:name w:val="Grid Table 7 Colorful"/>
    <w:basedOn w:val="TableNormal"/>
    <w:uiPriority w:val="52"/>
    <w:rsid w:val="00AD71E3"/>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AD71E3"/>
    <w:pPr>
      <w:spacing w:after="0" w:line="240" w:lineRule="auto"/>
    </w:pPr>
    <w:rPr>
      <w:color w:val="593D4A" w:themeColor="accent1" w:themeShade="BF"/>
    </w:rPr>
    <w:tblPr>
      <w:tblStyleRowBandSize w:val="1"/>
      <w:tblStyleColBandSize w:val="1"/>
      <w:tblBorders>
        <w:top w:val="single" w:sz="4" w:space="0" w:color="B491A0" w:themeColor="accent1" w:themeTint="99"/>
        <w:left w:val="single" w:sz="4" w:space="0" w:color="B491A0" w:themeColor="accent1" w:themeTint="99"/>
        <w:bottom w:val="single" w:sz="4" w:space="0" w:color="B491A0" w:themeColor="accent1" w:themeTint="99"/>
        <w:right w:val="single" w:sz="4" w:space="0" w:color="B491A0" w:themeColor="accent1" w:themeTint="99"/>
        <w:insideH w:val="single" w:sz="4" w:space="0" w:color="B491A0" w:themeColor="accent1" w:themeTint="99"/>
        <w:insideV w:val="single" w:sz="4" w:space="0" w:color="B491A0"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DADF" w:themeFill="accent1" w:themeFillTint="33"/>
      </w:tcPr>
    </w:tblStylePr>
    <w:tblStylePr w:type="band1Horz">
      <w:tblPr/>
      <w:tcPr>
        <w:shd w:val="clear" w:color="auto" w:fill="E6DADF" w:themeFill="accent1" w:themeFillTint="33"/>
      </w:tcPr>
    </w:tblStylePr>
    <w:tblStylePr w:type="neCell">
      <w:tblPr/>
      <w:tcPr>
        <w:tcBorders>
          <w:bottom w:val="single" w:sz="4" w:space="0" w:color="B491A0" w:themeColor="accent1" w:themeTint="99"/>
        </w:tcBorders>
      </w:tcPr>
    </w:tblStylePr>
    <w:tblStylePr w:type="nwCell">
      <w:tblPr/>
      <w:tcPr>
        <w:tcBorders>
          <w:bottom w:val="single" w:sz="4" w:space="0" w:color="B491A0" w:themeColor="accent1" w:themeTint="99"/>
        </w:tcBorders>
      </w:tcPr>
    </w:tblStylePr>
    <w:tblStylePr w:type="seCell">
      <w:tblPr/>
      <w:tcPr>
        <w:tcBorders>
          <w:top w:val="single" w:sz="4" w:space="0" w:color="B491A0" w:themeColor="accent1" w:themeTint="99"/>
        </w:tcBorders>
      </w:tcPr>
    </w:tblStylePr>
    <w:tblStylePr w:type="swCell">
      <w:tblPr/>
      <w:tcPr>
        <w:tcBorders>
          <w:top w:val="single" w:sz="4" w:space="0" w:color="B491A0" w:themeColor="accent1" w:themeTint="99"/>
        </w:tcBorders>
      </w:tcPr>
    </w:tblStylePr>
  </w:style>
  <w:style w:type="table" w:styleId="GridTable7Colorful-Accent2">
    <w:name w:val="Grid Table 7 Colorful Accent 2"/>
    <w:basedOn w:val="TableNormal"/>
    <w:uiPriority w:val="52"/>
    <w:rsid w:val="00AD71E3"/>
    <w:pPr>
      <w:spacing w:after="0" w:line="240" w:lineRule="auto"/>
    </w:pPr>
    <w:rPr>
      <w:color w:val="929292" w:themeColor="accent2" w:themeShade="BF"/>
    </w:rPr>
    <w:tblPr>
      <w:tblStyleRowBandSize w:val="1"/>
      <w:tblStyleColBandSize w:val="1"/>
      <w:tblBorders>
        <w:top w:val="single" w:sz="4" w:space="0" w:color="DBDBDB" w:themeColor="accent2" w:themeTint="99"/>
        <w:left w:val="single" w:sz="4" w:space="0" w:color="DBDBDB" w:themeColor="accent2" w:themeTint="99"/>
        <w:bottom w:val="single" w:sz="4" w:space="0" w:color="DBDBDB" w:themeColor="accent2" w:themeTint="99"/>
        <w:right w:val="single" w:sz="4" w:space="0" w:color="DBDBDB" w:themeColor="accent2" w:themeTint="99"/>
        <w:insideH w:val="single" w:sz="4" w:space="0" w:color="DBDBDB" w:themeColor="accent2" w:themeTint="99"/>
        <w:insideV w:val="single" w:sz="4" w:space="0" w:color="DBDBDB"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3F3F3" w:themeFill="accent2" w:themeFillTint="33"/>
      </w:tcPr>
    </w:tblStylePr>
    <w:tblStylePr w:type="band1Horz">
      <w:tblPr/>
      <w:tcPr>
        <w:shd w:val="clear" w:color="auto" w:fill="F3F3F3" w:themeFill="accent2" w:themeFillTint="33"/>
      </w:tcPr>
    </w:tblStylePr>
    <w:tblStylePr w:type="neCell">
      <w:tblPr/>
      <w:tcPr>
        <w:tcBorders>
          <w:bottom w:val="single" w:sz="4" w:space="0" w:color="DBDBDB" w:themeColor="accent2" w:themeTint="99"/>
        </w:tcBorders>
      </w:tcPr>
    </w:tblStylePr>
    <w:tblStylePr w:type="nwCell">
      <w:tblPr/>
      <w:tcPr>
        <w:tcBorders>
          <w:bottom w:val="single" w:sz="4" w:space="0" w:color="DBDBDB" w:themeColor="accent2" w:themeTint="99"/>
        </w:tcBorders>
      </w:tcPr>
    </w:tblStylePr>
    <w:tblStylePr w:type="seCell">
      <w:tblPr/>
      <w:tcPr>
        <w:tcBorders>
          <w:top w:val="single" w:sz="4" w:space="0" w:color="DBDBDB" w:themeColor="accent2" w:themeTint="99"/>
        </w:tcBorders>
      </w:tcPr>
    </w:tblStylePr>
    <w:tblStylePr w:type="swCell">
      <w:tblPr/>
      <w:tcPr>
        <w:tcBorders>
          <w:top w:val="single" w:sz="4" w:space="0" w:color="DBDBDB" w:themeColor="accent2" w:themeTint="99"/>
        </w:tcBorders>
      </w:tcPr>
    </w:tblStylePr>
  </w:style>
  <w:style w:type="table" w:styleId="GridTable7Colorful-Accent3">
    <w:name w:val="Grid Table 7 Colorful Accent 3"/>
    <w:basedOn w:val="TableNormal"/>
    <w:uiPriority w:val="52"/>
    <w:rsid w:val="00AD71E3"/>
    <w:pPr>
      <w:spacing w:after="0" w:line="240" w:lineRule="auto"/>
    </w:pPr>
    <w:rPr>
      <w:color w:val="BA4B00" w:themeColor="accent3" w:themeShade="BF"/>
    </w:rPr>
    <w:tblPr>
      <w:tblStyleRowBandSize w:val="1"/>
      <w:tblStyleColBandSize w:val="1"/>
      <w:tblBorders>
        <w:top w:val="single" w:sz="4" w:space="0" w:color="FFA262" w:themeColor="accent3" w:themeTint="99"/>
        <w:left w:val="single" w:sz="4" w:space="0" w:color="FFA262" w:themeColor="accent3" w:themeTint="99"/>
        <w:bottom w:val="single" w:sz="4" w:space="0" w:color="FFA262" w:themeColor="accent3" w:themeTint="99"/>
        <w:right w:val="single" w:sz="4" w:space="0" w:color="FFA262" w:themeColor="accent3" w:themeTint="99"/>
        <w:insideH w:val="single" w:sz="4" w:space="0" w:color="FFA262" w:themeColor="accent3" w:themeTint="99"/>
        <w:insideV w:val="single" w:sz="4" w:space="0" w:color="FFA262"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E0CA" w:themeFill="accent3" w:themeFillTint="33"/>
      </w:tcPr>
    </w:tblStylePr>
    <w:tblStylePr w:type="band1Horz">
      <w:tblPr/>
      <w:tcPr>
        <w:shd w:val="clear" w:color="auto" w:fill="FFE0CA" w:themeFill="accent3" w:themeFillTint="33"/>
      </w:tcPr>
    </w:tblStylePr>
    <w:tblStylePr w:type="neCell">
      <w:tblPr/>
      <w:tcPr>
        <w:tcBorders>
          <w:bottom w:val="single" w:sz="4" w:space="0" w:color="FFA262" w:themeColor="accent3" w:themeTint="99"/>
        </w:tcBorders>
      </w:tcPr>
    </w:tblStylePr>
    <w:tblStylePr w:type="nwCell">
      <w:tblPr/>
      <w:tcPr>
        <w:tcBorders>
          <w:bottom w:val="single" w:sz="4" w:space="0" w:color="FFA262" w:themeColor="accent3" w:themeTint="99"/>
        </w:tcBorders>
      </w:tcPr>
    </w:tblStylePr>
    <w:tblStylePr w:type="seCell">
      <w:tblPr/>
      <w:tcPr>
        <w:tcBorders>
          <w:top w:val="single" w:sz="4" w:space="0" w:color="FFA262" w:themeColor="accent3" w:themeTint="99"/>
        </w:tcBorders>
      </w:tcPr>
    </w:tblStylePr>
    <w:tblStylePr w:type="swCell">
      <w:tblPr/>
      <w:tcPr>
        <w:tcBorders>
          <w:top w:val="single" w:sz="4" w:space="0" w:color="FFA262" w:themeColor="accent3" w:themeTint="99"/>
        </w:tcBorders>
      </w:tcPr>
    </w:tblStylePr>
  </w:style>
  <w:style w:type="table" w:styleId="GridTable7Colorful-Accent4">
    <w:name w:val="Grid Table 7 Colorful Accent 4"/>
    <w:basedOn w:val="TableNormal"/>
    <w:uiPriority w:val="52"/>
    <w:rsid w:val="00AD71E3"/>
    <w:pPr>
      <w:spacing w:after="0" w:line="240" w:lineRule="auto"/>
    </w:pPr>
    <w:rPr>
      <w:color w:val="1A83BA" w:themeColor="accent4" w:themeShade="BF"/>
    </w:rPr>
    <w:tblPr>
      <w:tblStyleRowBandSize w:val="1"/>
      <w:tblStyleColBandSize w:val="1"/>
      <w:tblBorders>
        <w:top w:val="single" w:sz="4" w:space="0" w:color="88CBEE" w:themeColor="accent4" w:themeTint="99"/>
        <w:left w:val="single" w:sz="4" w:space="0" w:color="88CBEE" w:themeColor="accent4" w:themeTint="99"/>
        <w:bottom w:val="single" w:sz="4" w:space="0" w:color="88CBEE" w:themeColor="accent4" w:themeTint="99"/>
        <w:right w:val="single" w:sz="4" w:space="0" w:color="88CBEE" w:themeColor="accent4" w:themeTint="99"/>
        <w:insideH w:val="single" w:sz="4" w:space="0" w:color="88CBEE" w:themeColor="accent4" w:themeTint="99"/>
        <w:insideV w:val="single" w:sz="4" w:space="0" w:color="88CBEE"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7EDF9" w:themeFill="accent4" w:themeFillTint="33"/>
      </w:tcPr>
    </w:tblStylePr>
    <w:tblStylePr w:type="band1Horz">
      <w:tblPr/>
      <w:tcPr>
        <w:shd w:val="clear" w:color="auto" w:fill="D7EDF9" w:themeFill="accent4" w:themeFillTint="33"/>
      </w:tcPr>
    </w:tblStylePr>
    <w:tblStylePr w:type="neCell">
      <w:tblPr/>
      <w:tcPr>
        <w:tcBorders>
          <w:bottom w:val="single" w:sz="4" w:space="0" w:color="88CBEE" w:themeColor="accent4" w:themeTint="99"/>
        </w:tcBorders>
      </w:tcPr>
    </w:tblStylePr>
    <w:tblStylePr w:type="nwCell">
      <w:tblPr/>
      <w:tcPr>
        <w:tcBorders>
          <w:bottom w:val="single" w:sz="4" w:space="0" w:color="88CBEE" w:themeColor="accent4" w:themeTint="99"/>
        </w:tcBorders>
      </w:tcPr>
    </w:tblStylePr>
    <w:tblStylePr w:type="seCell">
      <w:tblPr/>
      <w:tcPr>
        <w:tcBorders>
          <w:top w:val="single" w:sz="4" w:space="0" w:color="88CBEE" w:themeColor="accent4" w:themeTint="99"/>
        </w:tcBorders>
      </w:tcPr>
    </w:tblStylePr>
    <w:tblStylePr w:type="swCell">
      <w:tblPr/>
      <w:tcPr>
        <w:tcBorders>
          <w:top w:val="single" w:sz="4" w:space="0" w:color="88CBEE" w:themeColor="accent4" w:themeTint="99"/>
        </w:tcBorders>
      </w:tcPr>
    </w:tblStylePr>
  </w:style>
  <w:style w:type="table" w:styleId="GridTable7Colorful-Accent5">
    <w:name w:val="Grid Table 7 Colorful Accent 5"/>
    <w:basedOn w:val="TableNormal"/>
    <w:uiPriority w:val="52"/>
    <w:rsid w:val="00AD71E3"/>
    <w:pPr>
      <w:spacing w:after="0" w:line="240" w:lineRule="auto"/>
    </w:pPr>
    <w:rPr>
      <w:color w:val="6D7F91" w:themeColor="accent5" w:themeShade="BF"/>
    </w:rPr>
    <w:tblPr>
      <w:tblStyleRowBandSize w:val="1"/>
      <w:tblStyleColBandSize w:val="1"/>
      <w:tblBorders>
        <w:top w:val="single" w:sz="4" w:space="0" w:color="C4CBD3" w:themeColor="accent5" w:themeTint="99"/>
        <w:left w:val="single" w:sz="4" w:space="0" w:color="C4CBD3" w:themeColor="accent5" w:themeTint="99"/>
        <w:bottom w:val="single" w:sz="4" w:space="0" w:color="C4CBD3" w:themeColor="accent5" w:themeTint="99"/>
        <w:right w:val="single" w:sz="4" w:space="0" w:color="C4CBD3" w:themeColor="accent5" w:themeTint="99"/>
        <w:insideH w:val="single" w:sz="4" w:space="0" w:color="C4CBD3" w:themeColor="accent5" w:themeTint="99"/>
        <w:insideV w:val="single" w:sz="4" w:space="0" w:color="C4CBD3"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BEDF0" w:themeFill="accent5" w:themeFillTint="33"/>
      </w:tcPr>
    </w:tblStylePr>
    <w:tblStylePr w:type="band1Horz">
      <w:tblPr/>
      <w:tcPr>
        <w:shd w:val="clear" w:color="auto" w:fill="EBEDF0" w:themeFill="accent5" w:themeFillTint="33"/>
      </w:tcPr>
    </w:tblStylePr>
    <w:tblStylePr w:type="neCell">
      <w:tblPr/>
      <w:tcPr>
        <w:tcBorders>
          <w:bottom w:val="single" w:sz="4" w:space="0" w:color="C4CBD3" w:themeColor="accent5" w:themeTint="99"/>
        </w:tcBorders>
      </w:tcPr>
    </w:tblStylePr>
    <w:tblStylePr w:type="nwCell">
      <w:tblPr/>
      <w:tcPr>
        <w:tcBorders>
          <w:bottom w:val="single" w:sz="4" w:space="0" w:color="C4CBD3" w:themeColor="accent5" w:themeTint="99"/>
        </w:tcBorders>
      </w:tcPr>
    </w:tblStylePr>
    <w:tblStylePr w:type="seCell">
      <w:tblPr/>
      <w:tcPr>
        <w:tcBorders>
          <w:top w:val="single" w:sz="4" w:space="0" w:color="C4CBD3" w:themeColor="accent5" w:themeTint="99"/>
        </w:tcBorders>
      </w:tcPr>
    </w:tblStylePr>
    <w:tblStylePr w:type="swCell">
      <w:tblPr/>
      <w:tcPr>
        <w:tcBorders>
          <w:top w:val="single" w:sz="4" w:space="0" w:color="C4CBD3" w:themeColor="accent5" w:themeTint="99"/>
        </w:tcBorders>
      </w:tcPr>
    </w:tblStylePr>
  </w:style>
  <w:style w:type="table" w:styleId="GridTable7Colorful-Accent6">
    <w:name w:val="Grid Table 7 Colorful Accent 6"/>
    <w:basedOn w:val="TableNormal"/>
    <w:uiPriority w:val="52"/>
    <w:rsid w:val="00AD71E3"/>
    <w:pPr>
      <w:spacing w:after="0" w:line="240" w:lineRule="auto"/>
    </w:pPr>
    <w:rPr>
      <w:color w:val="673573" w:themeColor="accent6" w:themeShade="BF"/>
    </w:rPr>
    <w:tblPr>
      <w:tblStyleRowBandSize w:val="1"/>
      <w:tblStyleColBandSize w:val="1"/>
      <w:tblBorders>
        <w:top w:val="single" w:sz="4" w:space="0" w:color="BC89C9" w:themeColor="accent6" w:themeTint="99"/>
        <w:left w:val="single" w:sz="4" w:space="0" w:color="BC89C9" w:themeColor="accent6" w:themeTint="99"/>
        <w:bottom w:val="single" w:sz="4" w:space="0" w:color="BC89C9" w:themeColor="accent6" w:themeTint="99"/>
        <w:right w:val="single" w:sz="4" w:space="0" w:color="BC89C9" w:themeColor="accent6" w:themeTint="99"/>
        <w:insideH w:val="single" w:sz="4" w:space="0" w:color="BC89C9" w:themeColor="accent6" w:themeTint="99"/>
        <w:insideV w:val="single" w:sz="4" w:space="0" w:color="BC89C9"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bottom w:val="single" w:sz="4" w:space="0" w:color="BC89C9" w:themeColor="accent6" w:themeTint="99"/>
        </w:tcBorders>
      </w:tcPr>
    </w:tblStylePr>
    <w:tblStylePr w:type="nwCell">
      <w:tblPr/>
      <w:tcPr>
        <w:tcBorders>
          <w:bottom w:val="single" w:sz="4" w:space="0" w:color="BC89C9" w:themeColor="accent6" w:themeTint="99"/>
        </w:tcBorders>
      </w:tcPr>
    </w:tblStylePr>
    <w:tblStylePr w:type="seCell">
      <w:tblPr/>
      <w:tcPr>
        <w:tcBorders>
          <w:top w:val="single" w:sz="4" w:space="0" w:color="BC89C9" w:themeColor="accent6" w:themeTint="99"/>
        </w:tcBorders>
      </w:tcPr>
    </w:tblStylePr>
    <w:tblStylePr w:type="swCell">
      <w:tblPr/>
      <w:tcPr>
        <w:tcBorders>
          <w:top w:val="single" w:sz="4" w:space="0" w:color="BC89C9" w:themeColor="accent6" w:themeTint="99"/>
        </w:tcBorders>
      </w:tcPr>
    </w:tblStylePr>
  </w:style>
  <w:style w:type="character" w:customStyle="1" w:styleId="Heading5Char">
    <w:name w:val="Heading 5 Char"/>
    <w:basedOn w:val="DefaultParagraphFont"/>
    <w:link w:val="Heading5"/>
    <w:uiPriority w:val="9"/>
    <w:semiHidden/>
    <w:rsid w:val="00AD71E3"/>
    <w:rPr>
      <w:rFonts w:asciiTheme="majorHAnsi" w:eastAsiaTheme="majorEastAsia" w:hAnsiTheme="majorHAnsi" w:cstheme="majorBidi"/>
      <w:color w:val="593D4A" w:themeColor="accent1" w:themeShade="BF"/>
    </w:rPr>
  </w:style>
  <w:style w:type="character" w:customStyle="1" w:styleId="Heading6Char">
    <w:name w:val="Heading 6 Char"/>
    <w:basedOn w:val="DefaultParagraphFont"/>
    <w:link w:val="Heading6"/>
    <w:uiPriority w:val="9"/>
    <w:semiHidden/>
    <w:rsid w:val="00D9643B"/>
    <w:rPr>
      <w:rFonts w:asciiTheme="majorHAnsi" w:eastAsiaTheme="majorEastAsia" w:hAnsiTheme="majorHAnsi" w:cstheme="majorBidi"/>
      <w:b/>
      <w:color w:val="3B2831" w:themeColor="accent1" w:themeShade="7F"/>
    </w:rPr>
  </w:style>
  <w:style w:type="character" w:customStyle="1" w:styleId="Heading7Char">
    <w:name w:val="Heading 7 Char"/>
    <w:basedOn w:val="DefaultParagraphFont"/>
    <w:link w:val="Heading7"/>
    <w:uiPriority w:val="9"/>
    <w:semiHidden/>
    <w:rsid w:val="00D9643B"/>
    <w:rPr>
      <w:rFonts w:asciiTheme="majorHAnsi" w:eastAsiaTheme="majorEastAsia" w:hAnsiTheme="majorHAnsi" w:cstheme="majorBidi"/>
      <w:i/>
      <w:iCs/>
      <w:color w:val="593D4A" w:themeColor="accent1" w:themeShade="BF"/>
    </w:rPr>
  </w:style>
  <w:style w:type="character" w:customStyle="1" w:styleId="Heading8Char">
    <w:name w:val="Heading 8 Char"/>
    <w:basedOn w:val="DefaultParagraphFont"/>
    <w:link w:val="Heading8"/>
    <w:uiPriority w:val="9"/>
    <w:semiHidden/>
    <w:rsid w:val="00AD71E3"/>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AD71E3"/>
    <w:rPr>
      <w:rFonts w:asciiTheme="majorHAnsi" w:eastAsiaTheme="majorEastAsia" w:hAnsiTheme="majorHAnsi" w:cstheme="majorBidi"/>
      <w:i/>
      <w:iCs/>
      <w:color w:val="272727" w:themeColor="text1" w:themeTint="D8"/>
      <w:szCs w:val="21"/>
    </w:rPr>
  </w:style>
  <w:style w:type="character" w:styleId="HTMLAcronym">
    <w:name w:val="HTML Acronym"/>
    <w:basedOn w:val="DefaultParagraphFont"/>
    <w:uiPriority w:val="99"/>
    <w:semiHidden/>
    <w:unhideWhenUsed/>
    <w:rsid w:val="00AD71E3"/>
  </w:style>
  <w:style w:type="paragraph" w:styleId="HTMLAddress">
    <w:name w:val="HTML Address"/>
    <w:basedOn w:val="Normal"/>
    <w:link w:val="HTMLAddressChar"/>
    <w:uiPriority w:val="99"/>
    <w:semiHidden/>
    <w:unhideWhenUsed/>
    <w:rsid w:val="00AD71E3"/>
    <w:pPr>
      <w:spacing w:after="0" w:line="240" w:lineRule="auto"/>
    </w:pPr>
    <w:rPr>
      <w:i/>
      <w:iCs/>
    </w:rPr>
  </w:style>
  <w:style w:type="character" w:customStyle="1" w:styleId="HTMLAddressChar">
    <w:name w:val="HTML Address Char"/>
    <w:basedOn w:val="DefaultParagraphFont"/>
    <w:link w:val="HTMLAddress"/>
    <w:uiPriority w:val="99"/>
    <w:semiHidden/>
    <w:rsid w:val="00AD71E3"/>
    <w:rPr>
      <w:i/>
      <w:iCs/>
    </w:rPr>
  </w:style>
  <w:style w:type="character" w:styleId="HTMLCite">
    <w:name w:val="HTML Cite"/>
    <w:basedOn w:val="DefaultParagraphFont"/>
    <w:uiPriority w:val="99"/>
    <w:semiHidden/>
    <w:unhideWhenUsed/>
    <w:rsid w:val="00AD71E3"/>
    <w:rPr>
      <w:i/>
      <w:iCs/>
    </w:rPr>
  </w:style>
  <w:style w:type="character" w:styleId="HTMLCode">
    <w:name w:val="HTML Code"/>
    <w:basedOn w:val="DefaultParagraphFont"/>
    <w:uiPriority w:val="99"/>
    <w:semiHidden/>
    <w:unhideWhenUsed/>
    <w:rsid w:val="00AD71E3"/>
    <w:rPr>
      <w:rFonts w:ascii="Consolas" w:hAnsi="Consolas"/>
      <w:sz w:val="22"/>
      <w:szCs w:val="20"/>
    </w:rPr>
  </w:style>
  <w:style w:type="character" w:styleId="HTMLDefinition">
    <w:name w:val="HTML Definition"/>
    <w:basedOn w:val="DefaultParagraphFont"/>
    <w:uiPriority w:val="99"/>
    <w:semiHidden/>
    <w:unhideWhenUsed/>
    <w:rsid w:val="00AD71E3"/>
    <w:rPr>
      <w:i/>
      <w:iCs/>
    </w:rPr>
  </w:style>
  <w:style w:type="character" w:styleId="HTMLKeyboard">
    <w:name w:val="HTML Keyboard"/>
    <w:basedOn w:val="DefaultParagraphFont"/>
    <w:uiPriority w:val="99"/>
    <w:semiHidden/>
    <w:unhideWhenUsed/>
    <w:rsid w:val="00AD71E3"/>
    <w:rPr>
      <w:rFonts w:ascii="Consolas" w:hAnsi="Consolas"/>
      <w:sz w:val="22"/>
      <w:szCs w:val="20"/>
    </w:rPr>
  </w:style>
  <w:style w:type="paragraph" w:styleId="HTMLPreformatted">
    <w:name w:val="HTML Preformatted"/>
    <w:basedOn w:val="Normal"/>
    <w:link w:val="HTMLPreformattedChar"/>
    <w:uiPriority w:val="99"/>
    <w:semiHidden/>
    <w:unhideWhenUsed/>
    <w:rsid w:val="00AD71E3"/>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D71E3"/>
    <w:rPr>
      <w:rFonts w:ascii="Consolas" w:hAnsi="Consolas"/>
      <w:szCs w:val="20"/>
    </w:rPr>
  </w:style>
  <w:style w:type="character" w:styleId="HTMLSample">
    <w:name w:val="HTML Sample"/>
    <w:basedOn w:val="DefaultParagraphFont"/>
    <w:uiPriority w:val="99"/>
    <w:semiHidden/>
    <w:unhideWhenUsed/>
    <w:rsid w:val="00AD71E3"/>
    <w:rPr>
      <w:rFonts w:ascii="Consolas" w:hAnsi="Consolas"/>
      <w:sz w:val="24"/>
      <w:szCs w:val="24"/>
    </w:rPr>
  </w:style>
  <w:style w:type="character" w:styleId="HTMLTypewriter">
    <w:name w:val="HTML Typewriter"/>
    <w:basedOn w:val="DefaultParagraphFont"/>
    <w:uiPriority w:val="99"/>
    <w:semiHidden/>
    <w:unhideWhenUsed/>
    <w:rsid w:val="00AD71E3"/>
    <w:rPr>
      <w:rFonts w:ascii="Consolas" w:hAnsi="Consolas"/>
      <w:sz w:val="22"/>
      <w:szCs w:val="20"/>
    </w:rPr>
  </w:style>
  <w:style w:type="character" w:styleId="HTMLVariable">
    <w:name w:val="HTML Variable"/>
    <w:basedOn w:val="DefaultParagraphFont"/>
    <w:uiPriority w:val="99"/>
    <w:semiHidden/>
    <w:unhideWhenUsed/>
    <w:rsid w:val="00AD71E3"/>
    <w:rPr>
      <w:i/>
      <w:iCs/>
    </w:rPr>
  </w:style>
  <w:style w:type="character" w:styleId="Hyperlink">
    <w:name w:val="Hyperlink"/>
    <w:basedOn w:val="DefaultParagraphFont"/>
    <w:uiPriority w:val="99"/>
    <w:semiHidden/>
    <w:unhideWhenUsed/>
    <w:rsid w:val="00D9643B"/>
    <w:rPr>
      <w:color w:val="11587D" w:themeColor="accent4" w:themeShade="80"/>
      <w:u w:val="single"/>
    </w:rPr>
  </w:style>
  <w:style w:type="paragraph" w:styleId="Index1">
    <w:name w:val="index 1"/>
    <w:basedOn w:val="Normal"/>
    <w:next w:val="Normal"/>
    <w:autoRedefine/>
    <w:uiPriority w:val="99"/>
    <w:semiHidden/>
    <w:unhideWhenUsed/>
    <w:rsid w:val="00AD71E3"/>
    <w:pPr>
      <w:spacing w:after="0" w:line="240" w:lineRule="auto"/>
      <w:ind w:left="220" w:hanging="220"/>
    </w:pPr>
  </w:style>
  <w:style w:type="paragraph" w:styleId="Index2">
    <w:name w:val="index 2"/>
    <w:basedOn w:val="Normal"/>
    <w:next w:val="Normal"/>
    <w:autoRedefine/>
    <w:uiPriority w:val="99"/>
    <w:semiHidden/>
    <w:unhideWhenUsed/>
    <w:rsid w:val="00AD71E3"/>
    <w:pPr>
      <w:spacing w:after="0" w:line="240" w:lineRule="auto"/>
      <w:ind w:left="440" w:hanging="220"/>
    </w:pPr>
  </w:style>
  <w:style w:type="paragraph" w:styleId="Index3">
    <w:name w:val="index 3"/>
    <w:basedOn w:val="Normal"/>
    <w:next w:val="Normal"/>
    <w:autoRedefine/>
    <w:uiPriority w:val="99"/>
    <w:semiHidden/>
    <w:unhideWhenUsed/>
    <w:rsid w:val="00AD71E3"/>
    <w:pPr>
      <w:spacing w:after="0" w:line="240" w:lineRule="auto"/>
      <w:ind w:left="660" w:hanging="220"/>
    </w:pPr>
  </w:style>
  <w:style w:type="paragraph" w:styleId="Index4">
    <w:name w:val="index 4"/>
    <w:basedOn w:val="Normal"/>
    <w:next w:val="Normal"/>
    <w:autoRedefine/>
    <w:uiPriority w:val="99"/>
    <w:semiHidden/>
    <w:unhideWhenUsed/>
    <w:rsid w:val="00AD71E3"/>
    <w:pPr>
      <w:spacing w:after="0" w:line="240" w:lineRule="auto"/>
      <w:ind w:left="880" w:hanging="220"/>
    </w:pPr>
  </w:style>
  <w:style w:type="paragraph" w:styleId="Index5">
    <w:name w:val="index 5"/>
    <w:basedOn w:val="Normal"/>
    <w:next w:val="Normal"/>
    <w:autoRedefine/>
    <w:uiPriority w:val="99"/>
    <w:semiHidden/>
    <w:unhideWhenUsed/>
    <w:rsid w:val="00AD71E3"/>
    <w:pPr>
      <w:spacing w:after="0" w:line="240" w:lineRule="auto"/>
      <w:ind w:left="1100" w:hanging="220"/>
    </w:pPr>
  </w:style>
  <w:style w:type="paragraph" w:styleId="Index6">
    <w:name w:val="index 6"/>
    <w:basedOn w:val="Normal"/>
    <w:next w:val="Normal"/>
    <w:autoRedefine/>
    <w:uiPriority w:val="99"/>
    <w:semiHidden/>
    <w:unhideWhenUsed/>
    <w:rsid w:val="00AD71E3"/>
    <w:pPr>
      <w:spacing w:after="0" w:line="240" w:lineRule="auto"/>
      <w:ind w:left="1320" w:hanging="220"/>
    </w:pPr>
  </w:style>
  <w:style w:type="paragraph" w:styleId="Index7">
    <w:name w:val="index 7"/>
    <w:basedOn w:val="Normal"/>
    <w:next w:val="Normal"/>
    <w:autoRedefine/>
    <w:uiPriority w:val="99"/>
    <w:semiHidden/>
    <w:unhideWhenUsed/>
    <w:rsid w:val="00AD71E3"/>
    <w:pPr>
      <w:spacing w:after="0" w:line="240" w:lineRule="auto"/>
      <w:ind w:left="1540" w:hanging="220"/>
    </w:pPr>
  </w:style>
  <w:style w:type="paragraph" w:styleId="Index8">
    <w:name w:val="index 8"/>
    <w:basedOn w:val="Normal"/>
    <w:next w:val="Normal"/>
    <w:autoRedefine/>
    <w:uiPriority w:val="99"/>
    <w:semiHidden/>
    <w:unhideWhenUsed/>
    <w:rsid w:val="00AD71E3"/>
    <w:pPr>
      <w:spacing w:after="0" w:line="240" w:lineRule="auto"/>
      <w:ind w:left="1760" w:hanging="220"/>
    </w:pPr>
  </w:style>
  <w:style w:type="paragraph" w:styleId="Index9">
    <w:name w:val="index 9"/>
    <w:basedOn w:val="Normal"/>
    <w:next w:val="Normal"/>
    <w:autoRedefine/>
    <w:uiPriority w:val="99"/>
    <w:semiHidden/>
    <w:unhideWhenUsed/>
    <w:rsid w:val="00AD71E3"/>
    <w:pPr>
      <w:spacing w:after="0" w:line="240" w:lineRule="auto"/>
      <w:ind w:left="1980" w:hanging="220"/>
    </w:pPr>
  </w:style>
  <w:style w:type="paragraph" w:styleId="IndexHeading">
    <w:name w:val="index heading"/>
    <w:basedOn w:val="Normal"/>
    <w:next w:val="Index1"/>
    <w:uiPriority w:val="99"/>
    <w:semiHidden/>
    <w:unhideWhenUsed/>
    <w:rsid w:val="00AD71E3"/>
    <w:rPr>
      <w:rFonts w:asciiTheme="majorHAnsi" w:eastAsiaTheme="majorEastAsia" w:hAnsiTheme="majorHAnsi" w:cstheme="majorBidi"/>
      <w:b/>
      <w:bCs/>
    </w:rPr>
  </w:style>
  <w:style w:type="character" w:styleId="IntenseEmphasis">
    <w:name w:val="Intense Emphasis"/>
    <w:basedOn w:val="DefaultParagraphFont"/>
    <w:uiPriority w:val="21"/>
    <w:semiHidden/>
    <w:unhideWhenUsed/>
    <w:qFormat/>
    <w:rsid w:val="00AD71E3"/>
    <w:rPr>
      <w:i/>
      <w:iCs/>
      <w:color w:val="785263" w:themeColor="accent1"/>
    </w:rPr>
  </w:style>
  <w:style w:type="paragraph" w:styleId="IntenseQuote">
    <w:name w:val="Intense Quote"/>
    <w:basedOn w:val="Normal"/>
    <w:next w:val="Normal"/>
    <w:link w:val="IntenseQuoteChar"/>
    <w:uiPriority w:val="30"/>
    <w:semiHidden/>
    <w:unhideWhenUsed/>
    <w:qFormat/>
    <w:rsid w:val="00D9643B"/>
    <w:pPr>
      <w:pBdr>
        <w:top w:val="single" w:sz="4" w:space="10" w:color="785263" w:themeColor="accent1"/>
        <w:bottom w:val="single" w:sz="4" w:space="10" w:color="785263" w:themeColor="accent1"/>
      </w:pBdr>
      <w:spacing w:before="360" w:after="360"/>
      <w:ind w:left="720"/>
      <w:jc w:val="center"/>
    </w:pPr>
    <w:rPr>
      <w:i/>
      <w:iCs/>
      <w:color w:val="785263" w:themeColor="accent1"/>
    </w:rPr>
  </w:style>
  <w:style w:type="character" w:customStyle="1" w:styleId="IntenseQuoteChar">
    <w:name w:val="Intense Quote Char"/>
    <w:basedOn w:val="DefaultParagraphFont"/>
    <w:link w:val="IntenseQuote"/>
    <w:uiPriority w:val="30"/>
    <w:semiHidden/>
    <w:rsid w:val="00D9643B"/>
    <w:rPr>
      <w:i/>
      <w:iCs/>
      <w:color w:val="785263" w:themeColor="accent1"/>
    </w:rPr>
  </w:style>
  <w:style w:type="character" w:styleId="IntenseReference">
    <w:name w:val="Intense Reference"/>
    <w:basedOn w:val="DefaultParagraphFont"/>
    <w:uiPriority w:val="32"/>
    <w:semiHidden/>
    <w:unhideWhenUsed/>
    <w:qFormat/>
    <w:rsid w:val="00AD71E3"/>
    <w:rPr>
      <w:b/>
      <w:bCs/>
      <w:smallCaps/>
      <w:color w:val="785263" w:themeColor="accent1"/>
      <w:spacing w:val="5"/>
    </w:rPr>
  </w:style>
  <w:style w:type="table" w:styleId="LightGrid">
    <w:name w:val="Light Grid"/>
    <w:basedOn w:val="TableNormal"/>
    <w:uiPriority w:val="62"/>
    <w:semiHidden/>
    <w:unhideWhenUsed/>
    <w:rsid w:val="00AD71E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AD71E3"/>
    <w:pPr>
      <w:spacing w:after="0" w:line="240" w:lineRule="auto"/>
    </w:pPr>
    <w:tblPr>
      <w:tblStyleRowBandSize w:val="1"/>
      <w:tblStyleColBandSize w:val="1"/>
      <w:tblBorders>
        <w:top w:val="single" w:sz="8" w:space="0" w:color="785263" w:themeColor="accent1"/>
        <w:left w:val="single" w:sz="8" w:space="0" w:color="785263" w:themeColor="accent1"/>
        <w:bottom w:val="single" w:sz="8" w:space="0" w:color="785263" w:themeColor="accent1"/>
        <w:right w:val="single" w:sz="8" w:space="0" w:color="785263" w:themeColor="accent1"/>
        <w:insideH w:val="single" w:sz="8" w:space="0" w:color="785263" w:themeColor="accent1"/>
        <w:insideV w:val="single" w:sz="8" w:space="0" w:color="785263"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85263" w:themeColor="accent1"/>
          <w:left w:val="single" w:sz="8" w:space="0" w:color="785263" w:themeColor="accent1"/>
          <w:bottom w:val="single" w:sz="18" w:space="0" w:color="785263" w:themeColor="accent1"/>
          <w:right w:val="single" w:sz="8" w:space="0" w:color="785263" w:themeColor="accent1"/>
          <w:insideH w:val="nil"/>
          <w:insideV w:val="single" w:sz="8" w:space="0" w:color="785263"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85263" w:themeColor="accent1"/>
          <w:left w:val="single" w:sz="8" w:space="0" w:color="785263" w:themeColor="accent1"/>
          <w:bottom w:val="single" w:sz="8" w:space="0" w:color="785263" w:themeColor="accent1"/>
          <w:right w:val="single" w:sz="8" w:space="0" w:color="785263" w:themeColor="accent1"/>
          <w:insideH w:val="nil"/>
          <w:insideV w:val="single" w:sz="8" w:space="0" w:color="785263"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85263" w:themeColor="accent1"/>
          <w:left w:val="single" w:sz="8" w:space="0" w:color="785263" w:themeColor="accent1"/>
          <w:bottom w:val="single" w:sz="8" w:space="0" w:color="785263" w:themeColor="accent1"/>
          <w:right w:val="single" w:sz="8" w:space="0" w:color="785263" w:themeColor="accent1"/>
        </w:tcBorders>
      </w:tcPr>
    </w:tblStylePr>
    <w:tblStylePr w:type="band1Vert">
      <w:tblPr/>
      <w:tcPr>
        <w:tcBorders>
          <w:top w:val="single" w:sz="8" w:space="0" w:color="785263" w:themeColor="accent1"/>
          <w:left w:val="single" w:sz="8" w:space="0" w:color="785263" w:themeColor="accent1"/>
          <w:bottom w:val="single" w:sz="8" w:space="0" w:color="785263" w:themeColor="accent1"/>
          <w:right w:val="single" w:sz="8" w:space="0" w:color="785263" w:themeColor="accent1"/>
        </w:tcBorders>
        <w:shd w:val="clear" w:color="auto" w:fill="E0D1D8" w:themeFill="accent1" w:themeFillTint="3F"/>
      </w:tcPr>
    </w:tblStylePr>
    <w:tblStylePr w:type="band1Horz">
      <w:tblPr/>
      <w:tcPr>
        <w:tcBorders>
          <w:top w:val="single" w:sz="8" w:space="0" w:color="785263" w:themeColor="accent1"/>
          <w:left w:val="single" w:sz="8" w:space="0" w:color="785263" w:themeColor="accent1"/>
          <w:bottom w:val="single" w:sz="8" w:space="0" w:color="785263" w:themeColor="accent1"/>
          <w:right w:val="single" w:sz="8" w:space="0" w:color="785263" w:themeColor="accent1"/>
          <w:insideV w:val="single" w:sz="8" w:space="0" w:color="785263" w:themeColor="accent1"/>
        </w:tcBorders>
        <w:shd w:val="clear" w:color="auto" w:fill="E0D1D8" w:themeFill="accent1" w:themeFillTint="3F"/>
      </w:tcPr>
    </w:tblStylePr>
    <w:tblStylePr w:type="band2Horz">
      <w:tblPr/>
      <w:tcPr>
        <w:tcBorders>
          <w:top w:val="single" w:sz="8" w:space="0" w:color="785263" w:themeColor="accent1"/>
          <w:left w:val="single" w:sz="8" w:space="0" w:color="785263" w:themeColor="accent1"/>
          <w:bottom w:val="single" w:sz="8" w:space="0" w:color="785263" w:themeColor="accent1"/>
          <w:right w:val="single" w:sz="8" w:space="0" w:color="785263" w:themeColor="accent1"/>
          <w:insideV w:val="single" w:sz="8" w:space="0" w:color="785263" w:themeColor="accent1"/>
        </w:tcBorders>
      </w:tcPr>
    </w:tblStylePr>
  </w:style>
  <w:style w:type="table" w:styleId="LightGrid-Accent2">
    <w:name w:val="Light Grid Accent 2"/>
    <w:basedOn w:val="TableNormal"/>
    <w:uiPriority w:val="62"/>
    <w:semiHidden/>
    <w:unhideWhenUsed/>
    <w:rsid w:val="00AD71E3"/>
    <w:pPr>
      <w:spacing w:after="0" w:line="240" w:lineRule="auto"/>
    </w:pPr>
    <w:tblPr>
      <w:tblStyleRowBandSize w:val="1"/>
      <w:tblStyleColBandSize w:val="1"/>
      <w:tblBorders>
        <w:top w:val="single" w:sz="8" w:space="0" w:color="C3C3C3" w:themeColor="accent2"/>
        <w:left w:val="single" w:sz="8" w:space="0" w:color="C3C3C3" w:themeColor="accent2"/>
        <w:bottom w:val="single" w:sz="8" w:space="0" w:color="C3C3C3" w:themeColor="accent2"/>
        <w:right w:val="single" w:sz="8" w:space="0" w:color="C3C3C3" w:themeColor="accent2"/>
        <w:insideH w:val="single" w:sz="8" w:space="0" w:color="C3C3C3" w:themeColor="accent2"/>
        <w:insideV w:val="single" w:sz="8" w:space="0" w:color="C3C3C3"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3C3C3" w:themeColor="accent2"/>
          <w:left w:val="single" w:sz="8" w:space="0" w:color="C3C3C3" w:themeColor="accent2"/>
          <w:bottom w:val="single" w:sz="18" w:space="0" w:color="C3C3C3" w:themeColor="accent2"/>
          <w:right w:val="single" w:sz="8" w:space="0" w:color="C3C3C3" w:themeColor="accent2"/>
          <w:insideH w:val="nil"/>
          <w:insideV w:val="single" w:sz="8" w:space="0" w:color="C3C3C3"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3C3C3" w:themeColor="accent2"/>
          <w:left w:val="single" w:sz="8" w:space="0" w:color="C3C3C3" w:themeColor="accent2"/>
          <w:bottom w:val="single" w:sz="8" w:space="0" w:color="C3C3C3" w:themeColor="accent2"/>
          <w:right w:val="single" w:sz="8" w:space="0" w:color="C3C3C3" w:themeColor="accent2"/>
          <w:insideH w:val="nil"/>
          <w:insideV w:val="single" w:sz="8" w:space="0" w:color="C3C3C3"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3C3C3" w:themeColor="accent2"/>
          <w:left w:val="single" w:sz="8" w:space="0" w:color="C3C3C3" w:themeColor="accent2"/>
          <w:bottom w:val="single" w:sz="8" w:space="0" w:color="C3C3C3" w:themeColor="accent2"/>
          <w:right w:val="single" w:sz="8" w:space="0" w:color="C3C3C3" w:themeColor="accent2"/>
        </w:tcBorders>
      </w:tcPr>
    </w:tblStylePr>
    <w:tblStylePr w:type="band1Vert">
      <w:tblPr/>
      <w:tcPr>
        <w:tcBorders>
          <w:top w:val="single" w:sz="8" w:space="0" w:color="C3C3C3" w:themeColor="accent2"/>
          <w:left w:val="single" w:sz="8" w:space="0" w:color="C3C3C3" w:themeColor="accent2"/>
          <w:bottom w:val="single" w:sz="8" w:space="0" w:color="C3C3C3" w:themeColor="accent2"/>
          <w:right w:val="single" w:sz="8" w:space="0" w:color="C3C3C3" w:themeColor="accent2"/>
        </w:tcBorders>
        <w:shd w:val="clear" w:color="auto" w:fill="F0F0F0" w:themeFill="accent2" w:themeFillTint="3F"/>
      </w:tcPr>
    </w:tblStylePr>
    <w:tblStylePr w:type="band1Horz">
      <w:tblPr/>
      <w:tcPr>
        <w:tcBorders>
          <w:top w:val="single" w:sz="8" w:space="0" w:color="C3C3C3" w:themeColor="accent2"/>
          <w:left w:val="single" w:sz="8" w:space="0" w:color="C3C3C3" w:themeColor="accent2"/>
          <w:bottom w:val="single" w:sz="8" w:space="0" w:color="C3C3C3" w:themeColor="accent2"/>
          <w:right w:val="single" w:sz="8" w:space="0" w:color="C3C3C3" w:themeColor="accent2"/>
          <w:insideV w:val="single" w:sz="8" w:space="0" w:color="C3C3C3" w:themeColor="accent2"/>
        </w:tcBorders>
        <w:shd w:val="clear" w:color="auto" w:fill="F0F0F0" w:themeFill="accent2" w:themeFillTint="3F"/>
      </w:tcPr>
    </w:tblStylePr>
    <w:tblStylePr w:type="band2Horz">
      <w:tblPr/>
      <w:tcPr>
        <w:tcBorders>
          <w:top w:val="single" w:sz="8" w:space="0" w:color="C3C3C3" w:themeColor="accent2"/>
          <w:left w:val="single" w:sz="8" w:space="0" w:color="C3C3C3" w:themeColor="accent2"/>
          <w:bottom w:val="single" w:sz="8" w:space="0" w:color="C3C3C3" w:themeColor="accent2"/>
          <w:right w:val="single" w:sz="8" w:space="0" w:color="C3C3C3" w:themeColor="accent2"/>
          <w:insideV w:val="single" w:sz="8" w:space="0" w:color="C3C3C3" w:themeColor="accent2"/>
        </w:tcBorders>
      </w:tcPr>
    </w:tblStylePr>
  </w:style>
  <w:style w:type="table" w:styleId="LightGrid-Accent3">
    <w:name w:val="Light Grid Accent 3"/>
    <w:basedOn w:val="TableNormal"/>
    <w:uiPriority w:val="62"/>
    <w:semiHidden/>
    <w:unhideWhenUsed/>
    <w:rsid w:val="00AD71E3"/>
    <w:pPr>
      <w:spacing w:after="0" w:line="240" w:lineRule="auto"/>
    </w:pPr>
    <w:tblPr>
      <w:tblStyleRowBandSize w:val="1"/>
      <w:tblStyleColBandSize w:val="1"/>
      <w:tblBorders>
        <w:top w:val="single" w:sz="8" w:space="0" w:color="F96600" w:themeColor="accent3"/>
        <w:left w:val="single" w:sz="8" w:space="0" w:color="F96600" w:themeColor="accent3"/>
        <w:bottom w:val="single" w:sz="8" w:space="0" w:color="F96600" w:themeColor="accent3"/>
        <w:right w:val="single" w:sz="8" w:space="0" w:color="F96600" w:themeColor="accent3"/>
        <w:insideH w:val="single" w:sz="8" w:space="0" w:color="F96600" w:themeColor="accent3"/>
        <w:insideV w:val="single" w:sz="8" w:space="0" w:color="F96600"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96600" w:themeColor="accent3"/>
          <w:left w:val="single" w:sz="8" w:space="0" w:color="F96600" w:themeColor="accent3"/>
          <w:bottom w:val="single" w:sz="18" w:space="0" w:color="F96600" w:themeColor="accent3"/>
          <w:right w:val="single" w:sz="8" w:space="0" w:color="F96600" w:themeColor="accent3"/>
          <w:insideH w:val="nil"/>
          <w:insideV w:val="single" w:sz="8" w:space="0" w:color="F96600"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96600" w:themeColor="accent3"/>
          <w:left w:val="single" w:sz="8" w:space="0" w:color="F96600" w:themeColor="accent3"/>
          <w:bottom w:val="single" w:sz="8" w:space="0" w:color="F96600" w:themeColor="accent3"/>
          <w:right w:val="single" w:sz="8" w:space="0" w:color="F96600" w:themeColor="accent3"/>
          <w:insideH w:val="nil"/>
          <w:insideV w:val="single" w:sz="8" w:space="0" w:color="F96600"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96600" w:themeColor="accent3"/>
          <w:left w:val="single" w:sz="8" w:space="0" w:color="F96600" w:themeColor="accent3"/>
          <w:bottom w:val="single" w:sz="8" w:space="0" w:color="F96600" w:themeColor="accent3"/>
          <w:right w:val="single" w:sz="8" w:space="0" w:color="F96600" w:themeColor="accent3"/>
        </w:tcBorders>
      </w:tcPr>
    </w:tblStylePr>
    <w:tblStylePr w:type="band1Vert">
      <w:tblPr/>
      <w:tcPr>
        <w:tcBorders>
          <w:top w:val="single" w:sz="8" w:space="0" w:color="F96600" w:themeColor="accent3"/>
          <w:left w:val="single" w:sz="8" w:space="0" w:color="F96600" w:themeColor="accent3"/>
          <w:bottom w:val="single" w:sz="8" w:space="0" w:color="F96600" w:themeColor="accent3"/>
          <w:right w:val="single" w:sz="8" w:space="0" w:color="F96600" w:themeColor="accent3"/>
        </w:tcBorders>
        <w:shd w:val="clear" w:color="auto" w:fill="FFD8BE" w:themeFill="accent3" w:themeFillTint="3F"/>
      </w:tcPr>
    </w:tblStylePr>
    <w:tblStylePr w:type="band1Horz">
      <w:tblPr/>
      <w:tcPr>
        <w:tcBorders>
          <w:top w:val="single" w:sz="8" w:space="0" w:color="F96600" w:themeColor="accent3"/>
          <w:left w:val="single" w:sz="8" w:space="0" w:color="F96600" w:themeColor="accent3"/>
          <w:bottom w:val="single" w:sz="8" w:space="0" w:color="F96600" w:themeColor="accent3"/>
          <w:right w:val="single" w:sz="8" w:space="0" w:color="F96600" w:themeColor="accent3"/>
          <w:insideV w:val="single" w:sz="8" w:space="0" w:color="F96600" w:themeColor="accent3"/>
        </w:tcBorders>
        <w:shd w:val="clear" w:color="auto" w:fill="FFD8BE" w:themeFill="accent3" w:themeFillTint="3F"/>
      </w:tcPr>
    </w:tblStylePr>
    <w:tblStylePr w:type="band2Horz">
      <w:tblPr/>
      <w:tcPr>
        <w:tcBorders>
          <w:top w:val="single" w:sz="8" w:space="0" w:color="F96600" w:themeColor="accent3"/>
          <w:left w:val="single" w:sz="8" w:space="0" w:color="F96600" w:themeColor="accent3"/>
          <w:bottom w:val="single" w:sz="8" w:space="0" w:color="F96600" w:themeColor="accent3"/>
          <w:right w:val="single" w:sz="8" w:space="0" w:color="F96600" w:themeColor="accent3"/>
          <w:insideV w:val="single" w:sz="8" w:space="0" w:color="F96600" w:themeColor="accent3"/>
        </w:tcBorders>
      </w:tcPr>
    </w:tblStylePr>
  </w:style>
  <w:style w:type="table" w:styleId="LightGrid-Accent4">
    <w:name w:val="Light Grid Accent 4"/>
    <w:basedOn w:val="TableNormal"/>
    <w:uiPriority w:val="62"/>
    <w:semiHidden/>
    <w:unhideWhenUsed/>
    <w:rsid w:val="00AD71E3"/>
    <w:pPr>
      <w:spacing w:after="0" w:line="240" w:lineRule="auto"/>
    </w:pPr>
    <w:tblPr>
      <w:tblStyleRowBandSize w:val="1"/>
      <w:tblStyleColBandSize w:val="1"/>
      <w:tblBorders>
        <w:top w:val="single" w:sz="8" w:space="0" w:color="3AA9E3" w:themeColor="accent4"/>
        <w:left w:val="single" w:sz="8" w:space="0" w:color="3AA9E3" w:themeColor="accent4"/>
        <w:bottom w:val="single" w:sz="8" w:space="0" w:color="3AA9E3" w:themeColor="accent4"/>
        <w:right w:val="single" w:sz="8" w:space="0" w:color="3AA9E3" w:themeColor="accent4"/>
        <w:insideH w:val="single" w:sz="8" w:space="0" w:color="3AA9E3" w:themeColor="accent4"/>
        <w:insideV w:val="single" w:sz="8" w:space="0" w:color="3AA9E3"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3AA9E3" w:themeColor="accent4"/>
          <w:left w:val="single" w:sz="8" w:space="0" w:color="3AA9E3" w:themeColor="accent4"/>
          <w:bottom w:val="single" w:sz="18" w:space="0" w:color="3AA9E3" w:themeColor="accent4"/>
          <w:right w:val="single" w:sz="8" w:space="0" w:color="3AA9E3" w:themeColor="accent4"/>
          <w:insideH w:val="nil"/>
          <w:insideV w:val="single" w:sz="8" w:space="0" w:color="3AA9E3"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AA9E3" w:themeColor="accent4"/>
          <w:left w:val="single" w:sz="8" w:space="0" w:color="3AA9E3" w:themeColor="accent4"/>
          <w:bottom w:val="single" w:sz="8" w:space="0" w:color="3AA9E3" w:themeColor="accent4"/>
          <w:right w:val="single" w:sz="8" w:space="0" w:color="3AA9E3" w:themeColor="accent4"/>
          <w:insideH w:val="nil"/>
          <w:insideV w:val="single" w:sz="8" w:space="0" w:color="3AA9E3"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AA9E3" w:themeColor="accent4"/>
          <w:left w:val="single" w:sz="8" w:space="0" w:color="3AA9E3" w:themeColor="accent4"/>
          <w:bottom w:val="single" w:sz="8" w:space="0" w:color="3AA9E3" w:themeColor="accent4"/>
          <w:right w:val="single" w:sz="8" w:space="0" w:color="3AA9E3" w:themeColor="accent4"/>
        </w:tcBorders>
      </w:tcPr>
    </w:tblStylePr>
    <w:tblStylePr w:type="band1Vert">
      <w:tblPr/>
      <w:tcPr>
        <w:tcBorders>
          <w:top w:val="single" w:sz="8" w:space="0" w:color="3AA9E3" w:themeColor="accent4"/>
          <w:left w:val="single" w:sz="8" w:space="0" w:color="3AA9E3" w:themeColor="accent4"/>
          <w:bottom w:val="single" w:sz="8" w:space="0" w:color="3AA9E3" w:themeColor="accent4"/>
          <w:right w:val="single" w:sz="8" w:space="0" w:color="3AA9E3" w:themeColor="accent4"/>
        </w:tcBorders>
        <w:shd w:val="clear" w:color="auto" w:fill="CEE9F8" w:themeFill="accent4" w:themeFillTint="3F"/>
      </w:tcPr>
    </w:tblStylePr>
    <w:tblStylePr w:type="band1Horz">
      <w:tblPr/>
      <w:tcPr>
        <w:tcBorders>
          <w:top w:val="single" w:sz="8" w:space="0" w:color="3AA9E3" w:themeColor="accent4"/>
          <w:left w:val="single" w:sz="8" w:space="0" w:color="3AA9E3" w:themeColor="accent4"/>
          <w:bottom w:val="single" w:sz="8" w:space="0" w:color="3AA9E3" w:themeColor="accent4"/>
          <w:right w:val="single" w:sz="8" w:space="0" w:color="3AA9E3" w:themeColor="accent4"/>
          <w:insideV w:val="single" w:sz="8" w:space="0" w:color="3AA9E3" w:themeColor="accent4"/>
        </w:tcBorders>
        <w:shd w:val="clear" w:color="auto" w:fill="CEE9F8" w:themeFill="accent4" w:themeFillTint="3F"/>
      </w:tcPr>
    </w:tblStylePr>
    <w:tblStylePr w:type="band2Horz">
      <w:tblPr/>
      <w:tcPr>
        <w:tcBorders>
          <w:top w:val="single" w:sz="8" w:space="0" w:color="3AA9E3" w:themeColor="accent4"/>
          <w:left w:val="single" w:sz="8" w:space="0" w:color="3AA9E3" w:themeColor="accent4"/>
          <w:bottom w:val="single" w:sz="8" w:space="0" w:color="3AA9E3" w:themeColor="accent4"/>
          <w:right w:val="single" w:sz="8" w:space="0" w:color="3AA9E3" w:themeColor="accent4"/>
          <w:insideV w:val="single" w:sz="8" w:space="0" w:color="3AA9E3" w:themeColor="accent4"/>
        </w:tcBorders>
      </w:tcPr>
    </w:tblStylePr>
  </w:style>
  <w:style w:type="table" w:styleId="LightGrid-Accent5">
    <w:name w:val="Light Grid Accent 5"/>
    <w:basedOn w:val="TableNormal"/>
    <w:uiPriority w:val="62"/>
    <w:semiHidden/>
    <w:unhideWhenUsed/>
    <w:rsid w:val="00AD71E3"/>
    <w:pPr>
      <w:spacing w:after="0" w:line="240" w:lineRule="auto"/>
    </w:pPr>
    <w:tblPr>
      <w:tblStyleRowBandSize w:val="1"/>
      <w:tblStyleColBandSize w:val="1"/>
      <w:tblBorders>
        <w:top w:val="single" w:sz="8" w:space="0" w:color="9EAAB6" w:themeColor="accent5"/>
        <w:left w:val="single" w:sz="8" w:space="0" w:color="9EAAB6" w:themeColor="accent5"/>
        <w:bottom w:val="single" w:sz="8" w:space="0" w:color="9EAAB6" w:themeColor="accent5"/>
        <w:right w:val="single" w:sz="8" w:space="0" w:color="9EAAB6" w:themeColor="accent5"/>
        <w:insideH w:val="single" w:sz="8" w:space="0" w:color="9EAAB6" w:themeColor="accent5"/>
        <w:insideV w:val="single" w:sz="8" w:space="0" w:color="9EAAB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EAAB6" w:themeColor="accent5"/>
          <w:left w:val="single" w:sz="8" w:space="0" w:color="9EAAB6" w:themeColor="accent5"/>
          <w:bottom w:val="single" w:sz="18" w:space="0" w:color="9EAAB6" w:themeColor="accent5"/>
          <w:right w:val="single" w:sz="8" w:space="0" w:color="9EAAB6" w:themeColor="accent5"/>
          <w:insideH w:val="nil"/>
          <w:insideV w:val="single" w:sz="8" w:space="0" w:color="9EAAB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EAAB6" w:themeColor="accent5"/>
          <w:left w:val="single" w:sz="8" w:space="0" w:color="9EAAB6" w:themeColor="accent5"/>
          <w:bottom w:val="single" w:sz="8" w:space="0" w:color="9EAAB6" w:themeColor="accent5"/>
          <w:right w:val="single" w:sz="8" w:space="0" w:color="9EAAB6" w:themeColor="accent5"/>
          <w:insideH w:val="nil"/>
          <w:insideV w:val="single" w:sz="8" w:space="0" w:color="9EAAB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EAAB6" w:themeColor="accent5"/>
          <w:left w:val="single" w:sz="8" w:space="0" w:color="9EAAB6" w:themeColor="accent5"/>
          <w:bottom w:val="single" w:sz="8" w:space="0" w:color="9EAAB6" w:themeColor="accent5"/>
          <w:right w:val="single" w:sz="8" w:space="0" w:color="9EAAB6" w:themeColor="accent5"/>
        </w:tcBorders>
      </w:tcPr>
    </w:tblStylePr>
    <w:tblStylePr w:type="band1Vert">
      <w:tblPr/>
      <w:tcPr>
        <w:tcBorders>
          <w:top w:val="single" w:sz="8" w:space="0" w:color="9EAAB6" w:themeColor="accent5"/>
          <w:left w:val="single" w:sz="8" w:space="0" w:color="9EAAB6" w:themeColor="accent5"/>
          <w:bottom w:val="single" w:sz="8" w:space="0" w:color="9EAAB6" w:themeColor="accent5"/>
          <w:right w:val="single" w:sz="8" w:space="0" w:color="9EAAB6" w:themeColor="accent5"/>
        </w:tcBorders>
        <w:shd w:val="clear" w:color="auto" w:fill="E7E9ED" w:themeFill="accent5" w:themeFillTint="3F"/>
      </w:tcPr>
    </w:tblStylePr>
    <w:tblStylePr w:type="band1Horz">
      <w:tblPr/>
      <w:tcPr>
        <w:tcBorders>
          <w:top w:val="single" w:sz="8" w:space="0" w:color="9EAAB6" w:themeColor="accent5"/>
          <w:left w:val="single" w:sz="8" w:space="0" w:color="9EAAB6" w:themeColor="accent5"/>
          <w:bottom w:val="single" w:sz="8" w:space="0" w:color="9EAAB6" w:themeColor="accent5"/>
          <w:right w:val="single" w:sz="8" w:space="0" w:color="9EAAB6" w:themeColor="accent5"/>
          <w:insideV w:val="single" w:sz="8" w:space="0" w:color="9EAAB6" w:themeColor="accent5"/>
        </w:tcBorders>
        <w:shd w:val="clear" w:color="auto" w:fill="E7E9ED" w:themeFill="accent5" w:themeFillTint="3F"/>
      </w:tcPr>
    </w:tblStylePr>
    <w:tblStylePr w:type="band2Horz">
      <w:tblPr/>
      <w:tcPr>
        <w:tcBorders>
          <w:top w:val="single" w:sz="8" w:space="0" w:color="9EAAB6" w:themeColor="accent5"/>
          <w:left w:val="single" w:sz="8" w:space="0" w:color="9EAAB6" w:themeColor="accent5"/>
          <w:bottom w:val="single" w:sz="8" w:space="0" w:color="9EAAB6" w:themeColor="accent5"/>
          <w:right w:val="single" w:sz="8" w:space="0" w:color="9EAAB6" w:themeColor="accent5"/>
          <w:insideV w:val="single" w:sz="8" w:space="0" w:color="9EAAB6" w:themeColor="accent5"/>
        </w:tcBorders>
      </w:tcPr>
    </w:tblStylePr>
  </w:style>
  <w:style w:type="table" w:styleId="LightGrid-Accent6">
    <w:name w:val="Light Grid Accent 6"/>
    <w:basedOn w:val="TableNormal"/>
    <w:uiPriority w:val="62"/>
    <w:semiHidden/>
    <w:unhideWhenUsed/>
    <w:rsid w:val="00AD71E3"/>
    <w:pPr>
      <w:spacing w:after="0" w:line="240" w:lineRule="auto"/>
    </w:pPr>
    <w:tblPr>
      <w:tblStyleRowBandSize w:val="1"/>
      <w:tblStyleColBandSize w:val="1"/>
      <w:tblBorders>
        <w:top w:val="single" w:sz="8" w:space="0" w:color="8A479B" w:themeColor="accent6"/>
        <w:left w:val="single" w:sz="8" w:space="0" w:color="8A479B" w:themeColor="accent6"/>
        <w:bottom w:val="single" w:sz="8" w:space="0" w:color="8A479B" w:themeColor="accent6"/>
        <w:right w:val="single" w:sz="8" w:space="0" w:color="8A479B" w:themeColor="accent6"/>
        <w:insideH w:val="single" w:sz="8" w:space="0" w:color="8A479B" w:themeColor="accent6"/>
        <w:insideV w:val="single" w:sz="8" w:space="0" w:color="8A479B"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A479B" w:themeColor="accent6"/>
          <w:left w:val="single" w:sz="8" w:space="0" w:color="8A479B" w:themeColor="accent6"/>
          <w:bottom w:val="single" w:sz="18" w:space="0" w:color="8A479B" w:themeColor="accent6"/>
          <w:right w:val="single" w:sz="8" w:space="0" w:color="8A479B" w:themeColor="accent6"/>
          <w:insideH w:val="nil"/>
          <w:insideV w:val="single" w:sz="8" w:space="0" w:color="8A479B"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A479B" w:themeColor="accent6"/>
          <w:left w:val="single" w:sz="8" w:space="0" w:color="8A479B" w:themeColor="accent6"/>
          <w:bottom w:val="single" w:sz="8" w:space="0" w:color="8A479B" w:themeColor="accent6"/>
          <w:right w:val="single" w:sz="8" w:space="0" w:color="8A479B" w:themeColor="accent6"/>
          <w:insideH w:val="nil"/>
          <w:insideV w:val="single" w:sz="8" w:space="0" w:color="8A479B"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A479B" w:themeColor="accent6"/>
          <w:left w:val="single" w:sz="8" w:space="0" w:color="8A479B" w:themeColor="accent6"/>
          <w:bottom w:val="single" w:sz="8" w:space="0" w:color="8A479B" w:themeColor="accent6"/>
          <w:right w:val="single" w:sz="8" w:space="0" w:color="8A479B" w:themeColor="accent6"/>
        </w:tcBorders>
      </w:tcPr>
    </w:tblStylePr>
    <w:tblStylePr w:type="band1Vert">
      <w:tblPr/>
      <w:tcPr>
        <w:tcBorders>
          <w:top w:val="single" w:sz="8" w:space="0" w:color="8A479B" w:themeColor="accent6"/>
          <w:left w:val="single" w:sz="8" w:space="0" w:color="8A479B" w:themeColor="accent6"/>
          <w:bottom w:val="single" w:sz="8" w:space="0" w:color="8A479B" w:themeColor="accent6"/>
          <w:right w:val="single" w:sz="8" w:space="0" w:color="8A479B" w:themeColor="accent6"/>
        </w:tcBorders>
        <w:shd w:val="clear" w:color="auto" w:fill="E3CEE9" w:themeFill="accent6" w:themeFillTint="3F"/>
      </w:tcPr>
    </w:tblStylePr>
    <w:tblStylePr w:type="band1Horz">
      <w:tblPr/>
      <w:tcPr>
        <w:tcBorders>
          <w:top w:val="single" w:sz="8" w:space="0" w:color="8A479B" w:themeColor="accent6"/>
          <w:left w:val="single" w:sz="8" w:space="0" w:color="8A479B" w:themeColor="accent6"/>
          <w:bottom w:val="single" w:sz="8" w:space="0" w:color="8A479B" w:themeColor="accent6"/>
          <w:right w:val="single" w:sz="8" w:space="0" w:color="8A479B" w:themeColor="accent6"/>
          <w:insideV w:val="single" w:sz="8" w:space="0" w:color="8A479B" w:themeColor="accent6"/>
        </w:tcBorders>
        <w:shd w:val="clear" w:color="auto" w:fill="E3CEE9" w:themeFill="accent6" w:themeFillTint="3F"/>
      </w:tcPr>
    </w:tblStylePr>
    <w:tblStylePr w:type="band2Horz">
      <w:tblPr/>
      <w:tcPr>
        <w:tcBorders>
          <w:top w:val="single" w:sz="8" w:space="0" w:color="8A479B" w:themeColor="accent6"/>
          <w:left w:val="single" w:sz="8" w:space="0" w:color="8A479B" w:themeColor="accent6"/>
          <w:bottom w:val="single" w:sz="8" w:space="0" w:color="8A479B" w:themeColor="accent6"/>
          <w:right w:val="single" w:sz="8" w:space="0" w:color="8A479B" w:themeColor="accent6"/>
          <w:insideV w:val="single" w:sz="8" w:space="0" w:color="8A479B" w:themeColor="accent6"/>
        </w:tcBorders>
      </w:tcPr>
    </w:tblStylePr>
  </w:style>
  <w:style w:type="table" w:styleId="LightList">
    <w:name w:val="Light List"/>
    <w:basedOn w:val="TableNormal"/>
    <w:uiPriority w:val="61"/>
    <w:semiHidden/>
    <w:unhideWhenUsed/>
    <w:rsid w:val="00AD71E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AD71E3"/>
    <w:pPr>
      <w:spacing w:after="0" w:line="240" w:lineRule="auto"/>
    </w:pPr>
    <w:tblPr>
      <w:tblStyleRowBandSize w:val="1"/>
      <w:tblStyleColBandSize w:val="1"/>
      <w:tblBorders>
        <w:top w:val="single" w:sz="8" w:space="0" w:color="785263" w:themeColor="accent1"/>
        <w:left w:val="single" w:sz="8" w:space="0" w:color="785263" w:themeColor="accent1"/>
        <w:bottom w:val="single" w:sz="8" w:space="0" w:color="785263" w:themeColor="accent1"/>
        <w:right w:val="single" w:sz="8" w:space="0" w:color="785263" w:themeColor="accent1"/>
      </w:tblBorders>
    </w:tblPr>
    <w:tblStylePr w:type="firstRow">
      <w:pPr>
        <w:spacing w:before="0" w:after="0" w:line="240" w:lineRule="auto"/>
      </w:pPr>
      <w:rPr>
        <w:b/>
        <w:bCs/>
        <w:color w:val="FFFFFF" w:themeColor="background1"/>
      </w:rPr>
      <w:tblPr/>
      <w:tcPr>
        <w:shd w:val="clear" w:color="auto" w:fill="785263" w:themeFill="accent1"/>
      </w:tcPr>
    </w:tblStylePr>
    <w:tblStylePr w:type="lastRow">
      <w:pPr>
        <w:spacing w:before="0" w:after="0" w:line="240" w:lineRule="auto"/>
      </w:pPr>
      <w:rPr>
        <w:b/>
        <w:bCs/>
      </w:rPr>
      <w:tblPr/>
      <w:tcPr>
        <w:tcBorders>
          <w:top w:val="double" w:sz="6" w:space="0" w:color="785263" w:themeColor="accent1"/>
          <w:left w:val="single" w:sz="8" w:space="0" w:color="785263" w:themeColor="accent1"/>
          <w:bottom w:val="single" w:sz="8" w:space="0" w:color="785263" w:themeColor="accent1"/>
          <w:right w:val="single" w:sz="8" w:space="0" w:color="785263" w:themeColor="accent1"/>
        </w:tcBorders>
      </w:tcPr>
    </w:tblStylePr>
    <w:tblStylePr w:type="firstCol">
      <w:rPr>
        <w:b/>
        <w:bCs/>
      </w:rPr>
    </w:tblStylePr>
    <w:tblStylePr w:type="lastCol">
      <w:rPr>
        <w:b/>
        <w:bCs/>
      </w:rPr>
    </w:tblStylePr>
    <w:tblStylePr w:type="band1Vert">
      <w:tblPr/>
      <w:tcPr>
        <w:tcBorders>
          <w:top w:val="single" w:sz="8" w:space="0" w:color="785263" w:themeColor="accent1"/>
          <w:left w:val="single" w:sz="8" w:space="0" w:color="785263" w:themeColor="accent1"/>
          <w:bottom w:val="single" w:sz="8" w:space="0" w:color="785263" w:themeColor="accent1"/>
          <w:right w:val="single" w:sz="8" w:space="0" w:color="785263" w:themeColor="accent1"/>
        </w:tcBorders>
      </w:tcPr>
    </w:tblStylePr>
    <w:tblStylePr w:type="band1Horz">
      <w:tblPr/>
      <w:tcPr>
        <w:tcBorders>
          <w:top w:val="single" w:sz="8" w:space="0" w:color="785263" w:themeColor="accent1"/>
          <w:left w:val="single" w:sz="8" w:space="0" w:color="785263" w:themeColor="accent1"/>
          <w:bottom w:val="single" w:sz="8" w:space="0" w:color="785263" w:themeColor="accent1"/>
          <w:right w:val="single" w:sz="8" w:space="0" w:color="785263" w:themeColor="accent1"/>
        </w:tcBorders>
      </w:tcPr>
    </w:tblStylePr>
  </w:style>
  <w:style w:type="table" w:styleId="LightList-Accent2">
    <w:name w:val="Light List Accent 2"/>
    <w:basedOn w:val="TableNormal"/>
    <w:uiPriority w:val="61"/>
    <w:semiHidden/>
    <w:unhideWhenUsed/>
    <w:rsid w:val="00AD71E3"/>
    <w:pPr>
      <w:spacing w:after="0" w:line="240" w:lineRule="auto"/>
    </w:pPr>
    <w:tblPr>
      <w:tblStyleRowBandSize w:val="1"/>
      <w:tblStyleColBandSize w:val="1"/>
      <w:tblBorders>
        <w:top w:val="single" w:sz="8" w:space="0" w:color="C3C3C3" w:themeColor="accent2"/>
        <w:left w:val="single" w:sz="8" w:space="0" w:color="C3C3C3" w:themeColor="accent2"/>
        <w:bottom w:val="single" w:sz="8" w:space="0" w:color="C3C3C3" w:themeColor="accent2"/>
        <w:right w:val="single" w:sz="8" w:space="0" w:color="C3C3C3" w:themeColor="accent2"/>
      </w:tblBorders>
    </w:tblPr>
    <w:tblStylePr w:type="firstRow">
      <w:pPr>
        <w:spacing w:before="0" w:after="0" w:line="240" w:lineRule="auto"/>
      </w:pPr>
      <w:rPr>
        <w:b/>
        <w:bCs/>
        <w:color w:val="FFFFFF" w:themeColor="background1"/>
      </w:rPr>
      <w:tblPr/>
      <w:tcPr>
        <w:shd w:val="clear" w:color="auto" w:fill="C3C3C3" w:themeFill="accent2"/>
      </w:tcPr>
    </w:tblStylePr>
    <w:tblStylePr w:type="lastRow">
      <w:pPr>
        <w:spacing w:before="0" w:after="0" w:line="240" w:lineRule="auto"/>
      </w:pPr>
      <w:rPr>
        <w:b/>
        <w:bCs/>
      </w:rPr>
      <w:tblPr/>
      <w:tcPr>
        <w:tcBorders>
          <w:top w:val="double" w:sz="6" w:space="0" w:color="C3C3C3" w:themeColor="accent2"/>
          <w:left w:val="single" w:sz="8" w:space="0" w:color="C3C3C3" w:themeColor="accent2"/>
          <w:bottom w:val="single" w:sz="8" w:space="0" w:color="C3C3C3" w:themeColor="accent2"/>
          <w:right w:val="single" w:sz="8" w:space="0" w:color="C3C3C3" w:themeColor="accent2"/>
        </w:tcBorders>
      </w:tcPr>
    </w:tblStylePr>
    <w:tblStylePr w:type="firstCol">
      <w:rPr>
        <w:b/>
        <w:bCs/>
      </w:rPr>
    </w:tblStylePr>
    <w:tblStylePr w:type="lastCol">
      <w:rPr>
        <w:b/>
        <w:bCs/>
      </w:rPr>
    </w:tblStylePr>
    <w:tblStylePr w:type="band1Vert">
      <w:tblPr/>
      <w:tcPr>
        <w:tcBorders>
          <w:top w:val="single" w:sz="8" w:space="0" w:color="C3C3C3" w:themeColor="accent2"/>
          <w:left w:val="single" w:sz="8" w:space="0" w:color="C3C3C3" w:themeColor="accent2"/>
          <w:bottom w:val="single" w:sz="8" w:space="0" w:color="C3C3C3" w:themeColor="accent2"/>
          <w:right w:val="single" w:sz="8" w:space="0" w:color="C3C3C3" w:themeColor="accent2"/>
        </w:tcBorders>
      </w:tcPr>
    </w:tblStylePr>
    <w:tblStylePr w:type="band1Horz">
      <w:tblPr/>
      <w:tcPr>
        <w:tcBorders>
          <w:top w:val="single" w:sz="8" w:space="0" w:color="C3C3C3" w:themeColor="accent2"/>
          <w:left w:val="single" w:sz="8" w:space="0" w:color="C3C3C3" w:themeColor="accent2"/>
          <w:bottom w:val="single" w:sz="8" w:space="0" w:color="C3C3C3" w:themeColor="accent2"/>
          <w:right w:val="single" w:sz="8" w:space="0" w:color="C3C3C3" w:themeColor="accent2"/>
        </w:tcBorders>
      </w:tcPr>
    </w:tblStylePr>
  </w:style>
  <w:style w:type="table" w:styleId="LightList-Accent3">
    <w:name w:val="Light List Accent 3"/>
    <w:basedOn w:val="TableNormal"/>
    <w:uiPriority w:val="61"/>
    <w:semiHidden/>
    <w:unhideWhenUsed/>
    <w:rsid w:val="00AD71E3"/>
    <w:pPr>
      <w:spacing w:after="0" w:line="240" w:lineRule="auto"/>
    </w:pPr>
    <w:tblPr>
      <w:tblStyleRowBandSize w:val="1"/>
      <w:tblStyleColBandSize w:val="1"/>
      <w:tblBorders>
        <w:top w:val="single" w:sz="8" w:space="0" w:color="F96600" w:themeColor="accent3"/>
        <w:left w:val="single" w:sz="8" w:space="0" w:color="F96600" w:themeColor="accent3"/>
        <w:bottom w:val="single" w:sz="8" w:space="0" w:color="F96600" w:themeColor="accent3"/>
        <w:right w:val="single" w:sz="8" w:space="0" w:color="F96600" w:themeColor="accent3"/>
      </w:tblBorders>
    </w:tblPr>
    <w:tblStylePr w:type="firstRow">
      <w:pPr>
        <w:spacing w:before="0" w:after="0" w:line="240" w:lineRule="auto"/>
      </w:pPr>
      <w:rPr>
        <w:b/>
        <w:bCs/>
        <w:color w:val="FFFFFF" w:themeColor="background1"/>
      </w:rPr>
      <w:tblPr/>
      <w:tcPr>
        <w:shd w:val="clear" w:color="auto" w:fill="F96600" w:themeFill="accent3"/>
      </w:tcPr>
    </w:tblStylePr>
    <w:tblStylePr w:type="lastRow">
      <w:pPr>
        <w:spacing w:before="0" w:after="0" w:line="240" w:lineRule="auto"/>
      </w:pPr>
      <w:rPr>
        <w:b/>
        <w:bCs/>
      </w:rPr>
      <w:tblPr/>
      <w:tcPr>
        <w:tcBorders>
          <w:top w:val="double" w:sz="6" w:space="0" w:color="F96600" w:themeColor="accent3"/>
          <w:left w:val="single" w:sz="8" w:space="0" w:color="F96600" w:themeColor="accent3"/>
          <w:bottom w:val="single" w:sz="8" w:space="0" w:color="F96600" w:themeColor="accent3"/>
          <w:right w:val="single" w:sz="8" w:space="0" w:color="F96600" w:themeColor="accent3"/>
        </w:tcBorders>
      </w:tcPr>
    </w:tblStylePr>
    <w:tblStylePr w:type="firstCol">
      <w:rPr>
        <w:b/>
        <w:bCs/>
      </w:rPr>
    </w:tblStylePr>
    <w:tblStylePr w:type="lastCol">
      <w:rPr>
        <w:b/>
        <w:bCs/>
      </w:rPr>
    </w:tblStylePr>
    <w:tblStylePr w:type="band1Vert">
      <w:tblPr/>
      <w:tcPr>
        <w:tcBorders>
          <w:top w:val="single" w:sz="8" w:space="0" w:color="F96600" w:themeColor="accent3"/>
          <w:left w:val="single" w:sz="8" w:space="0" w:color="F96600" w:themeColor="accent3"/>
          <w:bottom w:val="single" w:sz="8" w:space="0" w:color="F96600" w:themeColor="accent3"/>
          <w:right w:val="single" w:sz="8" w:space="0" w:color="F96600" w:themeColor="accent3"/>
        </w:tcBorders>
      </w:tcPr>
    </w:tblStylePr>
    <w:tblStylePr w:type="band1Horz">
      <w:tblPr/>
      <w:tcPr>
        <w:tcBorders>
          <w:top w:val="single" w:sz="8" w:space="0" w:color="F96600" w:themeColor="accent3"/>
          <w:left w:val="single" w:sz="8" w:space="0" w:color="F96600" w:themeColor="accent3"/>
          <w:bottom w:val="single" w:sz="8" w:space="0" w:color="F96600" w:themeColor="accent3"/>
          <w:right w:val="single" w:sz="8" w:space="0" w:color="F96600" w:themeColor="accent3"/>
        </w:tcBorders>
      </w:tcPr>
    </w:tblStylePr>
  </w:style>
  <w:style w:type="table" w:styleId="LightList-Accent4">
    <w:name w:val="Light List Accent 4"/>
    <w:basedOn w:val="TableNormal"/>
    <w:uiPriority w:val="61"/>
    <w:semiHidden/>
    <w:unhideWhenUsed/>
    <w:rsid w:val="00AD71E3"/>
    <w:pPr>
      <w:spacing w:after="0" w:line="240" w:lineRule="auto"/>
    </w:pPr>
    <w:tblPr>
      <w:tblStyleRowBandSize w:val="1"/>
      <w:tblStyleColBandSize w:val="1"/>
      <w:tblBorders>
        <w:top w:val="single" w:sz="8" w:space="0" w:color="3AA9E3" w:themeColor="accent4"/>
        <w:left w:val="single" w:sz="8" w:space="0" w:color="3AA9E3" w:themeColor="accent4"/>
        <w:bottom w:val="single" w:sz="8" w:space="0" w:color="3AA9E3" w:themeColor="accent4"/>
        <w:right w:val="single" w:sz="8" w:space="0" w:color="3AA9E3" w:themeColor="accent4"/>
      </w:tblBorders>
    </w:tblPr>
    <w:tblStylePr w:type="firstRow">
      <w:pPr>
        <w:spacing w:before="0" w:after="0" w:line="240" w:lineRule="auto"/>
      </w:pPr>
      <w:rPr>
        <w:b/>
        <w:bCs/>
        <w:color w:val="FFFFFF" w:themeColor="background1"/>
      </w:rPr>
      <w:tblPr/>
      <w:tcPr>
        <w:shd w:val="clear" w:color="auto" w:fill="3AA9E3" w:themeFill="accent4"/>
      </w:tcPr>
    </w:tblStylePr>
    <w:tblStylePr w:type="lastRow">
      <w:pPr>
        <w:spacing w:before="0" w:after="0" w:line="240" w:lineRule="auto"/>
      </w:pPr>
      <w:rPr>
        <w:b/>
        <w:bCs/>
      </w:rPr>
      <w:tblPr/>
      <w:tcPr>
        <w:tcBorders>
          <w:top w:val="double" w:sz="6" w:space="0" w:color="3AA9E3" w:themeColor="accent4"/>
          <w:left w:val="single" w:sz="8" w:space="0" w:color="3AA9E3" w:themeColor="accent4"/>
          <w:bottom w:val="single" w:sz="8" w:space="0" w:color="3AA9E3" w:themeColor="accent4"/>
          <w:right w:val="single" w:sz="8" w:space="0" w:color="3AA9E3" w:themeColor="accent4"/>
        </w:tcBorders>
      </w:tcPr>
    </w:tblStylePr>
    <w:tblStylePr w:type="firstCol">
      <w:rPr>
        <w:b/>
        <w:bCs/>
      </w:rPr>
    </w:tblStylePr>
    <w:tblStylePr w:type="lastCol">
      <w:rPr>
        <w:b/>
        <w:bCs/>
      </w:rPr>
    </w:tblStylePr>
    <w:tblStylePr w:type="band1Vert">
      <w:tblPr/>
      <w:tcPr>
        <w:tcBorders>
          <w:top w:val="single" w:sz="8" w:space="0" w:color="3AA9E3" w:themeColor="accent4"/>
          <w:left w:val="single" w:sz="8" w:space="0" w:color="3AA9E3" w:themeColor="accent4"/>
          <w:bottom w:val="single" w:sz="8" w:space="0" w:color="3AA9E3" w:themeColor="accent4"/>
          <w:right w:val="single" w:sz="8" w:space="0" w:color="3AA9E3" w:themeColor="accent4"/>
        </w:tcBorders>
      </w:tcPr>
    </w:tblStylePr>
    <w:tblStylePr w:type="band1Horz">
      <w:tblPr/>
      <w:tcPr>
        <w:tcBorders>
          <w:top w:val="single" w:sz="8" w:space="0" w:color="3AA9E3" w:themeColor="accent4"/>
          <w:left w:val="single" w:sz="8" w:space="0" w:color="3AA9E3" w:themeColor="accent4"/>
          <w:bottom w:val="single" w:sz="8" w:space="0" w:color="3AA9E3" w:themeColor="accent4"/>
          <w:right w:val="single" w:sz="8" w:space="0" w:color="3AA9E3" w:themeColor="accent4"/>
        </w:tcBorders>
      </w:tcPr>
    </w:tblStylePr>
  </w:style>
  <w:style w:type="table" w:styleId="LightList-Accent5">
    <w:name w:val="Light List Accent 5"/>
    <w:basedOn w:val="TableNormal"/>
    <w:uiPriority w:val="61"/>
    <w:semiHidden/>
    <w:unhideWhenUsed/>
    <w:rsid w:val="00AD71E3"/>
    <w:pPr>
      <w:spacing w:after="0" w:line="240" w:lineRule="auto"/>
    </w:pPr>
    <w:tblPr>
      <w:tblStyleRowBandSize w:val="1"/>
      <w:tblStyleColBandSize w:val="1"/>
      <w:tblBorders>
        <w:top w:val="single" w:sz="8" w:space="0" w:color="9EAAB6" w:themeColor="accent5"/>
        <w:left w:val="single" w:sz="8" w:space="0" w:color="9EAAB6" w:themeColor="accent5"/>
        <w:bottom w:val="single" w:sz="8" w:space="0" w:color="9EAAB6" w:themeColor="accent5"/>
        <w:right w:val="single" w:sz="8" w:space="0" w:color="9EAAB6" w:themeColor="accent5"/>
      </w:tblBorders>
    </w:tblPr>
    <w:tblStylePr w:type="firstRow">
      <w:pPr>
        <w:spacing w:before="0" w:after="0" w:line="240" w:lineRule="auto"/>
      </w:pPr>
      <w:rPr>
        <w:b/>
        <w:bCs/>
        <w:color w:val="FFFFFF" w:themeColor="background1"/>
      </w:rPr>
      <w:tblPr/>
      <w:tcPr>
        <w:shd w:val="clear" w:color="auto" w:fill="9EAAB6" w:themeFill="accent5"/>
      </w:tcPr>
    </w:tblStylePr>
    <w:tblStylePr w:type="lastRow">
      <w:pPr>
        <w:spacing w:before="0" w:after="0" w:line="240" w:lineRule="auto"/>
      </w:pPr>
      <w:rPr>
        <w:b/>
        <w:bCs/>
      </w:rPr>
      <w:tblPr/>
      <w:tcPr>
        <w:tcBorders>
          <w:top w:val="double" w:sz="6" w:space="0" w:color="9EAAB6" w:themeColor="accent5"/>
          <w:left w:val="single" w:sz="8" w:space="0" w:color="9EAAB6" w:themeColor="accent5"/>
          <w:bottom w:val="single" w:sz="8" w:space="0" w:color="9EAAB6" w:themeColor="accent5"/>
          <w:right w:val="single" w:sz="8" w:space="0" w:color="9EAAB6" w:themeColor="accent5"/>
        </w:tcBorders>
      </w:tcPr>
    </w:tblStylePr>
    <w:tblStylePr w:type="firstCol">
      <w:rPr>
        <w:b/>
        <w:bCs/>
      </w:rPr>
    </w:tblStylePr>
    <w:tblStylePr w:type="lastCol">
      <w:rPr>
        <w:b/>
        <w:bCs/>
      </w:rPr>
    </w:tblStylePr>
    <w:tblStylePr w:type="band1Vert">
      <w:tblPr/>
      <w:tcPr>
        <w:tcBorders>
          <w:top w:val="single" w:sz="8" w:space="0" w:color="9EAAB6" w:themeColor="accent5"/>
          <w:left w:val="single" w:sz="8" w:space="0" w:color="9EAAB6" w:themeColor="accent5"/>
          <w:bottom w:val="single" w:sz="8" w:space="0" w:color="9EAAB6" w:themeColor="accent5"/>
          <w:right w:val="single" w:sz="8" w:space="0" w:color="9EAAB6" w:themeColor="accent5"/>
        </w:tcBorders>
      </w:tcPr>
    </w:tblStylePr>
    <w:tblStylePr w:type="band1Horz">
      <w:tblPr/>
      <w:tcPr>
        <w:tcBorders>
          <w:top w:val="single" w:sz="8" w:space="0" w:color="9EAAB6" w:themeColor="accent5"/>
          <w:left w:val="single" w:sz="8" w:space="0" w:color="9EAAB6" w:themeColor="accent5"/>
          <w:bottom w:val="single" w:sz="8" w:space="0" w:color="9EAAB6" w:themeColor="accent5"/>
          <w:right w:val="single" w:sz="8" w:space="0" w:color="9EAAB6" w:themeColor="accent5"/>
        </w:tcBorders>
      </w:tcPr>
    </w:tblStylePr>
  </w:style>
  <w:style w:type="table" w:styleId="LightList-Accent6">
    <w:name w:val="Light List Accent 6"/>
    <w:basedOn w:val="TableNormal"/>
    <w:uiPriority w:val="61"/>
    <w:semiHidden/>
    <w:unhideWhenUsed/>
    <w:rsid w:val="00AD71E3"/>
    <w:pPr>
      <w:spacing w:after="0" w:line="240" w:lineRule="auto"/>
    </w:pPr>
    <w:tblPr>
      <w:tblStyleRowBandSize w:val="1"/>
      <w:tblStyleColBandSize w:val="1"/>
      <w:tblBorders>
        <w:top w:val="single" w:sz="8" w:space="0" w:color="8A479B" w:themeColor="accent6"/>
        <w:left w:val="single" w:sz="8" w:space="0" w:color="8A479B" w:themeColor="accent6"/>
        <w:bottom w:val="single" w:sz="8" w:space="0" w:color="8A479B" w:themeColor="accent6"/>
        <w:right w:val="single" w:sz="8" w:space="0" w:color="8A479B" w:themeColor="accent6"/>
      </w:tblBorders>
    </w:tblPr>
    <w:tblStylePr w:type="firstRow">
      <w:pPr>
        <w:spacing w:before="0" w:after="0" w:line="240" w:lineRule="auto"/>
      </w:pPr>
      <w:rPr>
        <w:b/>
        <w:bCs/>
        <w:color w:val="FFFFFF" w:themeColor="background1"/>
      </w:rPr>
      <w:tblPr/>
      <w:tcPr>
        <w:shd w:val="clear" w:color="auto" w:fill="8A479B" w:themeFill="accent6"/>
      </w:tcPr>
    </w:tblStylePr>
    <w:tblStylePr w:type="lastRow">
      <w:pPr>
        <w:spacing w:before="0" w:after="0" w:line="240" w:lineRule="auto"/>
      </w:pPr>
      <w:rPr>
        <w:b/>
        <w:bCs/>
      </w:rPr>
      <w:tblPr/>
      <w:tcPr>
        <w:tcBorders>
          <w:top w:val="double" w:sz="6" w:space="0" w:color="8A479B" w:themeColor="accent6"/>
          <w:left w:val="single" w:sz="8" w:space="0" w:color="8A479B" w:themeColor="accent6"/>
          <w:bottom w:val="single" w:sz="8" w:space="0" w:color="8A479B" w:themeColor="accent6"/>
          <w:right w:val="single" w:sz="8" w:space="0" w:color="8A479B" w:themeColor="accent6"/>
        </w:tcBorders>
      </w:tcPr>
    </w:tblStylePr>
    <w:tblStylePr w:type="firstCol">
      <w:rPr>
        <w:b/>
        <w:bCs/>
      </w:rPr>
    </w:tblStylePr>
    <w:tblStylePr w:type="lastCol">
      <w:rPr>
        <w:b/>
        <w:bCs/>
      </w:rPr>
    </w:tblStylePr>
    <w:tblStylePr w:type="band1Vert">
      <w:tblPr/>
      <w:tcPr>
        <w:tcBorders>
          <w:top w:val="single" w:sz="8" w:space="0" w:color="8A479B" w:themeColor="accent6"/>
          <w:left w:val="single" w:sz="8" w:space="0" w:color="8A479B" w:themeColor="accent6"/>
          <w:bottom w:val="single" w:sz="8" w:space="0" w:color="8A479B" w:themeColor="accent6"/>
          <w:right w:val="single" w:sz="8" w:space="0" w:color="8A479B" w:themeColor="accent6"/>
        </w:tcBorders>
      </w:tcPr>
    </w:tblStylePr>
    <w:tblStylePr w:type="band1Horz">
      <w:tblPr/>
      <w:tcPr>
        <w:tcBorders>
          <w:top w:val="single" w:sz="8" w:space="0" w:color="8A479B" w:themeColor="accent6"/>
          <w:left w:val="single" w:sz="8" w:space="0" w:color="8A479B" w:themeColor="accent6"/>
          <w:bottom w:val="single" w:sz="8" w:space="0" w:color="8A479B" w:themeColor="accent6"/>
          <w:right w:val="single" w:sz="8" w:space="0" w:color="8A479B" w:themeColor="accent6"/>
        </w:tcBorders>
      </w:tcPr>
    </w:tblStylePr>
  </w:style>
  <w:style w:type="table" w:styleId="LightShading">
    <w:name w:val="Light Shading"/>
    <w:basedOn w:val="TableNormal"/>
    <w:uiPriority w:val="60"/>
    <w:semiHidden/>
    <w:unhideWhenUsed/>
    <w:rsid w:val="00AD71E3"/>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AD71E3"/>
    <w:pPr>
      <w:spacing w:after="0" w:line="240" w:lineRule="auto"/>
    </w:pPr>
    <w:rPr>
      <w:color w:val="593D4A" w:themeColor="accent1" w:themeShade="BF"/>
    </w:rPr>
    <w:tblPr>
      <w:tblStyleRowBandSize w:val="1"/>
      <w:tblStyleColBandSize w:val="1"/>
      <w:tblBorders>
        <w:top w:val="single" w:sz="8" w:space="0" w:color="785263" w:themeColor="accent1"/>
        <w:bottom w:val="single" w:sz="8" w:space="0" w:color="785263" w:themeColor="accent1"/>
      </w:tblBorders>
    </w:tblPr>
    <w:tblStylePr w:type="firstRow">
      <w:pPr>
        <w:spacing w:before="0" w:after="0" w:line="240" w:lineRule="auto"/>
      </w:pPr>
      <w:rPr>
        <w:b/>
        <w:bCs/>
      </w:rPr>
      <w:tblPr/>
      <w:tcPr>
        <w:tcBorders>
          <w:top w:val="single" w:sz="8" w:space="0" w:color="785263" w:themeColor="accent1"/>
          <w:left w:val="nil"/>
          <w:bottom w:val="single" w:sz="8" w:space="0" w:color="785263" w:themeColor="accent1"/>
          <w:right w:val="nil"/>
          <w:insideH w:val="nil"/>
          <w:insideV w:val="nil"/>
        </w:tcBorders>
      </w:tcPr>
    </w:tblStylePr>
    <w:tblStylePr w:type="lastRow">
      <w:pPr>
        <w:spacing w:before="0" w:after="0" w:line="240" w:lineRule="auto"/>
      </w:pPr>
      <w:rPr>
        <w:b/>
        <w:bCs/>
      </w:rPr>
      <w:tblPr/>
      <w:tcPr>
        <w:tcBorders>
          <w:top w:val="single" w:sz="8" w:space="0" w:color="785263" w:themeColor="accent1"/>
          <w:left w:val="nil"/>
          <w:bottom w:val="single" w:sz="8" w:space="0" w:color="785263"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0D1D8" w:themeFill="accent1" w:themeFillTint="3F"/>
      </w:tcPr>
    </w:tblStylePr>
    <w:tblStylePr w:type="band1Horz">
      <w:tblPr/>
      <w:tcPr>
        <w:tcBorders>
          <w:left w:val="nil"/>
          <w:right w:val="nil"/>
          <w:insideH w:val="nil"/>
          <w:insideV w:val="nil"/>
        </w:tcBorders>
        <w:shd w:val="clear" w:color="auto" w:fill="E0D1D8" w:themeFill="accent1" w:themeFillTint="3F"/>
      </w:tcPr>
    </w:tblStylePr>
  </w:style>
  <w:style w:type="table" w:styleId="LightShading-Accent2">
    <w:name w:val="Light Shading Accent 2"/>
    <w:basedOn w:val="TableNormal"/>
    <w:uiPriority w:val="60"/>
    <w:semiHidden/>
    <w:unhideWhenUsed/>
    <w:rsid w:val="00AD71E3"/>
    <w:pPr>
      <w:spacing w:after="0" w:line="240" w:lineRule="auto"/>
    </w:pPr>
    <w:rPr>
      <w:color w:val="929292" w:themeColor="accent2" w:themeShade="BF"/>
    </w:rPr>
    <w:tblPr>
      <w:tblStyleRowBandSize w:val="1"/>
      <w:tblStyleColBandSize w:val="1"/>
      <w:tblBorders>
        <w:top w:val="single" w:sz="8" w:space="0" w:color="C3C3C3" w:themeColor="accent2"/>
        <w:bottom w:val="single" w:sz="8" w:space="0" w:color="C3C3C3" w:themeColor="accent2"/>
      </w:tblBorders>
    </w:tblPr>
    <w:tblStylePr w:type="firstRow">
      <w:pPr>
        <w:spacing w:before="0" w:after="0" w:line="240" w:lineRule="auto"/>
      </w:pPr>
      <w:rPr>
        <w:b/>
        <w:bCs/>
      </w:rPr>
      <w:tblPr/>
      <w:tcPr>
        <w:tcBorders>
          <w:top w:val="single" w:sz="8" w:space="0" w:color="C3C3C3" w:themeColor="accent2"/>
          <w:left w:val="nil"/>
          <w:bottom w:val="single" w:sz="8" w:space="0" w:color="C3C3C3" w:themeColor="accent2"/>
          <w:right w:val="nil"/>
          <w:insideH w:val="nil"/>
          <w:insideV w:val="nil"/>
        </w:tcBorders>
      </w:tcPr>
    </w:tblStylePr>
    <w:tblStylePr w:type="lastRow">
      <w:pPr>
        <w:spacing w:before="0" w:after="0" w:line="240" w:lineRule="auto"/>
      </w:pPr>
      <w:rPr>
        <w:b/>
        <w:bCs/>
      </w:rPr>
      <w:tblPr/>
      <w:tcPr>
        <w:tcBorders>
          <w:top w:val="single" w:sz="8" w:space="0" w:color="C3C3C3" w:themeColor="accent2"/>
          <w:left w:val="nil"/>
          <w:bottom w:val="single" w:sz="8" w:space="0" w:color="C3C3C3"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0F0F0" w:themeFill="accent2" w:themeFillTint="3F"/>
      </w:tcPr>
    </w:tblStylePr>
    <w:tblStylePr w:type="band1Horz">
      <w:tblPr/>
      <w:tcPr>
        <w:tcBorders>
          <w:left w:val="nil"/>
          <w:right w:val="nil"/>
          <w:insideH w:val="nil"/>
          <w:insideV w:val="nil"/>
        </w:tcBorders>
        <w:shd w:val="clear" w:color="auto" w:fill="F0F0F0" w:themeFill="accent2" w:themeFillTint="3F"/>
      </w:tcPr>
    </w:tblStylePr>
  </w:style>
  <w:style w:type="table" w:styleId="LightShading-Accent3">
    <w:name w:val="Light Shading Accent 3"/>
    <w:basedOn w:val="TableNormal"/>
    <w:uiPriority w:val="60"/>
    <w:semiHidden/>
    <w:unhideWhenUsed/>
    <w:rsid w:val="00AD71E3"/>
    <w:pPr>
      <w:spacing w:after="0" w:line="240" w:lineRule="auto"/>
    </w:pPr>
    <w:rPr>
      <w:color w:val="BA4B00" w:themeColor="accent3" w:themeShade="BF"/>
    </w:rPr>
    <w:tblPr>
      <w:tblStyleRowBandSize w:val="1"/>
      <w:tblStyleColBandSize w:val="1"/>
      <w:tblBorders>
        <w:top w:val="single" w:sz="8" w:space="0" w:color="F96600" w:themeColor="accent3"/>
        <w:bottom w:val="single" w:sz="8" w:space="0" w:color="F96600" w:themeColor="accent3"/>
      </w:tblBorders>
    </w:tblPr>
    <w:tblStylePr w:type="firstRow">
      <w:pPr>
        <w:spacing w:before="0" w:after="0" w:line="240" w:lineRule="auto"/>
      </w:pPr>
      <w:rPr>
        <w:b/>
        <w:bCs/>
      </w:rPr>
      <w:tblPr/>
      <w:tcPr>
        <w:tcBorders>
          <w:top w:val="single" w:sz="8" w:space="0" w:color="F96600" w:themeColor="accent3"/>
          <w:left w:val="nil"/>
          <w:bottom w:val="single" w:sz="8" w:space="0" w:color="F96600" w:themeColor="accent3"/>
          <w:right w:val="nil"/>
          <w:insideH w:val="nil"/>
          <w:insideV w:val="nil"/>
        </w:tcBorders>
      </w:tcPr>
    </w:tblStylePr>
    <w:tblStylePr w:type="lastRow">
      <w:pPr>
        <w:spacing w:before="0" w:after="0" w:line="240" w:lineRule="auto"/>
      </w:pPr>
      <w:rPr>
        <w:b/>
        <w:bCs/>
      </w:rPr>
      <w:tblPr/>
      <w:tcPr>
        <w:tcBorders>
          <w:top w:val="single" w:sz="8" w:space="0" w:color="F96600" w:themeColor="accent3"/>
          <w:left w:val="nil"/>
          <w:bottom w:val="single" w:sz="8" w:space="0" w:color="F96600"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D8BE" w:themeFill="accent3" w:themeFillTint="3F"/>
      </w:tcPr>
    </w:tblStylePr>
    <w:tblStylePr w:type="band1Horz">
      <w:tblPr/>
      <w:tcPr>
        <w:tcBorders>
          <w:left w:val="nil"/>
          <w:right w:val="nil"/>
          <w:insideH w:val="nil"/>
          <w:insideV w:val="nil"/>
        </w:tcBorders>
        <w:shd w:val="clear" w:color="auto" w:fill="FFD8BE" w:themeFill="accent3" w:themeFillTint="3F"/>
      </w:tcPr>
    </w:tblStylePr>
  </w:style>
  <w:style w:type="table" w:styleId="LightShading-Accent4">
    <w:name w:val="Light Shading Accent 4"/>
    <w:basedOn w:val="TableNormal"/>
    <w:uiPriority w:val="60"/>
    <w:semiHidden/>
    <w:unhideWhenUsed/>
    <w:rsid w:val="00AD71E3"/>
    <w:pPr>
      <w:spacing w:after="0" w:line="240" w:lineRule="auto"/>
    </w:pPr>
    <w:rPr>
      <w:color w:val="1A83BA" w:themeColor="accent4" w:themeShade="BF"/>
    </w:rPr>
    <w:tblPr>
      <w:tblStyleRowBandSize w:val="1"/>
      <w:tblStyleColBandSize w:val="1"/>
      <w:tblBorders>
        <w:top w:val="single" w:sz="8" w:space="0" w:color="3AA9E3" w:themeColor="accent4"/>
        <w:bottom w:val="single" w:sz="8" w:space="0" w:color="3AA9E3" w:themeColor="accent4"/>
      </w:tblBorders>
    </w:tblPr>
    <w:tblStylePr w:type="firstRow">
      <w:pPr>
        <w:spacing w:before="0" w:after="0" w:line="240" w:lineRule="auto"/>
      </w:pPr>
      <w:rPr>
        <w:b/>
        <w:bCs/>
      </w:rPr>
      <w:tblPr/>
      <w:tcPr>
        <w:tcBorders>
          <w:top w:val="single" w:sz="8" w:space="0" w:color="3AA9E3" w:themeColor="accent4"/>
          <w:left w:val="nil"/>
          <w:bottom w:val="single" w:sz="8" w:space="0" w:color="3AA9E3" w:themeColor="accent4"/>
          <w:right w:val="nil"/>
          <w:insideH w:val="nil"/>
          <w:insideV w:val="nil"/>
        </w:tcBorders>
      </w:tcPr>
    </w:tblStylePr>
    <w:tblStylePr w:type="lastRow">
      <w:pPr>
        <w:spacing w:before="0" w:after="0" w:line="240" w:lineRule="auto"/>
      </w:pPr>
      <w:rPr>
        <w:b/>
        <w:bCs/>
      </w:rPr>
      <w:tblPr/>
      <w:tcPr>
        <w:tcBorders>
          <w:top w:val="single" w:sz="8" w:space="0" w:color="3AA9E3" w:themeColor="accent4"/>
          <w:left w:val="nil"/>
          <w:bottom w:val="single" w:sz="8" w:space="0" w:color="3AA9E3"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EE9F8" w:themeFill="accent4" w:themeFillTint="3F"/>
      </w:tcPr>
    </w:tblStylePr>
    <w:tblStylePr w:type="band1Horz">
      <w:tblPr/>
      <w:tcPr>
        <w:tcBorders>
          <w:left w:val="nil"/>
          <w:right w:val="nil"/>
          <w:insideH w:val="nil"/>
          <w:insideV w:val="nil"/>
        </w:tcBorders>
        <w:shd w:val="clear" w:color="auto" w:fill="CEE9F8" w:themeFill="accent4" w:themeFillTint="3F"/>
      </w:tcPr>
    </w:tblStylePr>
  </w:style>
  <w:style w:type="table" w:styleId="LightShading-Accent5">
    <w:name w:val="Light Shading Accent 5"/>
    <w:basedOn w:val="TableNormal"/>
    <w:uiPriority w:val="60"/>
    <w:semiHidden/>
    <w:unhideWhenUsed/>
    <w:rsid w:val="00AD71E3"/>
    <w:pPr>
      <w:spacing w:after="0" w:line="240" w:lineRule="auto"/>
    </w:pPr>
    <w:rPr>
      <w:color w:val="6D7F91" w:themeColor="accent5" w:themeShade="BF"/>
    </w:rPr>
    <w:tblPr>
      <w:tblStyleRowBandSize w:val="1"/>
      <w:tblStyleColBandSize w:val="1"/>
      <w:tblBorders>
        <w:top w:val="single" w:sz="8" w:space="0" w:color="9EAAB6" w:themeColor="accent5"/>
        <w:bottom w:val="single" w:sz="8" w:space="0" w:color="9EAAB6" w:themeColor="accent5"/>
      </w:tblBorders>
    </w:tblPr>
    <w:tblStylePr w:type="firstRow">
      <w:pPr>
        <w:spacing w:before="0" w:after="0" w:line="240" w:lineRule="auto"/>
      </w:pPr>
      <w:rPr>
        <w:b/>
        <w:bCs/>
      </w:rPr>
      <w:tblPr/>
      <w:tcPr>
        <w:tcBorders>
          <w:top w:val="single" w:sz="8" w:space="0" w:color="9EAAB6" w:themeColor="accent5"/>
          <w:left w:val="nil"/>
          <w:bottom w:val="single" w:sz="8" w:space="0" w:color="9EAAB6" w:themeColor="accent5"/>
          <w:right w:val="nil"/>
          <w:insideH w:val="nil"/>
          <w:insideV w:val="nil"/>
        </w:tcBorders>
      </w:tcPr>
    </w:tblStylePr>
    <w:tblStylePr w:type="lastRow">
      <w:pPr>
        <w:spacing w:before="0" w:after="0" w:line="240" w:lineRule="auto"/>
      </w:pPr>
      <w:rPr>
        <w:b/>
        <w:bCs/>
      </w:rPr>
      <w:tblPr/>
      <w:tcPr>
        <w:tcBorders>
          <w:top w:val="single" w:sz="8" w:space="0" w:color="9EAAB6" w:themeColor="accent5"/>
          <w:left w:val="nil"/>
          <w:bottom w:val="single" w:sz="8" w:space="0" w:color="9EAAB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7E9ED" w:themeFill="accent5" w:themeFillTint="3F"/>
      </w:tcPr>
    </w:tblStylePr>
    <w:tblStylePr w:type="band1Horz">
      <w:tblPr/>
      <w:tcPr>
        <w:tcBorders>
          <w:left w:val="nil"/>
          <w:right w:val="nil"/>
          <w:insideH w:val="nil"/>
          <w:insideV w:val="nil"/>
        </w:tcBorders>
        <w:shd w:val="clear" w:color="auto" w:fill="E7E9ED" w:themeFill="accent5" w:themeFillTint="3F"/>
      </w:tcPr>
    </w:tblStylePr>
  </w:style>
  <w:style w:type="table" w:styleId="LightShading-Accent6">
    <w:name w:val="Light Shading Accent 6"/>
    <w:basedOn w:val="TableNormal"/>
    <w:uiPriority w:val="60"/>
    <w:semiHidden/>
    <w:unhideWhenUsed/>
    <w:rsid w:val="00AD71E3"/>
    <w:pPr>
      <w:spacing w:after="0" w:line="240" w:lineRule="auto"/>
    </w:pPr>
    <w:rPr>
      <w:color w:val="673573" w:themeColor="accent6" w:themeShade="BF"/>
    </w:rPr>
    <w:tblPr>
      <w:tblStyleRowBandSize w:val="1"/>
      <w:tblStyleColBandSize w:val="1"/>
      <w:tblBorders>
        <w:top w:val="single" w:sz="8" w:space="0" w:color="8A479B" w:themeColor="accent6"/>
        <w:bottom w:val="single" w:sz="8" w:space="0" w:color="8A479B" w:themeColor="accent6"/>
      </w:tblBorders>
    </w:tblPr>
    <w:tblStylePr w:type="firstRow">
      <w:pPr>
        <w:spacing w:before="0" w:after="0" w:line="240" w:lineRule="auto"/>
      </w:pPr>
      <w:rPr>
        <w:b/>
        <w:bCs/>
      </w:rPr>
      <w:tblPr/>
      <w:tcPr>
        <w:tcBorders>
          <w:top w:val="single" w:sz="8" w:space="0" w:color="8A479B" w:themeColor="accent6"/>
          <w:left w:val="nil"/>
          <w:bottom w:val="single" w:sz="8" w:space="0" w:color="8A479B" w:themeColor="accent6"/>
          <w:right w:val="nil"/>
          <w:insideH w:val="nil"/>
          <w:insideV w:val="nil"/>
        </w:tcBorders>
      </w:tcPr>
    </w:tblStylePr>
    <w:tblStylePr w:type="lastRow">
      <w:pPr>
        <w:spacing w:before="0" w:after="0" w:line="240" w:lineRule="auto"/>
      </w:pPr>
      <w:rPr>
        <w:b/>
        <w:bCs/>
      </w:rPr>
      <w:tblPr/>
      <w:tcPr>
        <w:tcBorders>
          <w:top w:val="single" w:sz="8" w:space="0" w:color="8A479B" w:themeColor="accent6"/>
          <w:left w:val="nil"/>
          <w:bottom w:val="single" w:sz="8" w:space="0" w:color="8A479B"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3CEE9" w:themeFill="accent6" w:themeFillTint="3F"/>
      </w:tcPr>
    </w:tblStylePr>
    <w:tblStylePr w:type="band1Horz">
      <w:tblPr/>
      <w:tcPr>
        <w:tcBorders>
          <w:left w:val="nil"/>
          <w:right w:val="nil"/>
          <w:insideH w:val="nil"/>
          <w:insideV w:val="nil"/>
        </w:tcBorders>
        <w:shd w:val="clear" w:color="auto" w:fill="E3CEE9" w:themeFill="accent6" w:themeFillTint="3F"/>
      </w:tcPr>
    </w:tblStylePr>
  </w:style>
  <w:style w:type="character" w:styleId="LineNumber">
    <w:name w:val="line number"/>
    <w:basedOn w:val="DefaultParagraphFont"/>
    <w:uiPriority w:val="99"/>
    <w:semiHidden/>
    <w:unhideWhenUsed/>
    <w:rsid w:val="00AD71E3"/>
  </w:style>
  <w:style w:type="paragraph" w:styleId="List">
    <w:name w:val="List"/>
    <w:basedOn w:val="Normal"/>
    <w:uiPriority w:val="99"/>
    <w:semiHidden/>
    <w:unhideWhenUsed/>
    <w:rsid w:val="00AD71E3"/>
    <w:pPr>
      <w:ind w:left="360" w:hanging="360"/>
      <w:contextualSpacing/>
    </w:pPr>
  </w:style>
  <w:style w:type="paragraph" w:styleId="List2">
    <w:name w:val="List 2"/>
    <w:basedOn w:val="Normal"/>
    <w:uiPriority w:val="99"/>
    <w:semiHidden/>
    <w:unhideWhenUsed/>
    <w:rsid w:val="00AD71E3"/>
    <w:pPr>
      <w:ind w:left="720" w:hanging="360"/>
      <w:contextualSpacing/>
    </w:pPr>
  </w:style>
  <w:style w:type="paragraph" w:styleId="List3">
    <w:name w:val="List 3"/>
    <w:basedOn w:val="Normal"/>
    <w:uiPriority w:val="99"/>
    <w:semiHidden/>
    <w:unhideWhenUsed/>
    <w:rsid w:val="00AD71E3"/>
    <w:pPr>
      <w:ind w:left="1080" w:hanging="360"/>
      <w:contextualSpacing/>
    </w:pPr>
  </w:style>
  <w:style w:type="paragraph" w:styleId="List4">
    <w:name w:val="List 4"/>
    <w:basedOn w:val="Normal"/>
    <w:uiPriority w:val="99"/>
    <w:semiHidden/>
    <w:unhideWhenUsed/>
    <w:rsid w:val="00AD71E3"/>
    <w:pPr>
      <w:ind w:left="1440" w:hanging="360"/>
      <w:contextualSpacing/>
    </w:pPr>
  </w:style>
  <w:style w:type="paragraph" w:styleId="List5">
    <w:name w:val="List 5"/>
    <w:basedOn w:val="Normal"/>
    <w:uiPriority w:val="99"/>
    <w:semiHidden/>
    <w:unhideWhenUsed/>
    <w:rsid w:val="00AD71E3"/>
    <w:pPr>
      <w:ind w:left="1800" w:hanging="360"/>
      <w:contextualSpacing/>
    </w:pPr>
  </w:style>
  <w:style w:type="paragraph" w:styleId="ListBullet2">
    <w:name w:val="List Bullet 2"/>
    <w:basedOn w:val="Normal"/>
    <w:uiPriority w:val="99"/>
    <w:semiHidden/>
    <w:unhideWhenUsed/>
    <w:rsid w:val="00AD71E3"/>
    <w:pPr>
      <w:numPr>
        <w:numId w:val="3"/>
      </w:numPr>
      <w:contextualSpacing/>
    </w:pPr>
  </w:style>
  <w:style w:type="paragraph" w:styleId="ListBullet3">
    <w:name w:val="List Bullet 3"/>
    <w:basedOn w:val="Normal"/>
    <w:uiPriority w:val="99"/>
    <w:semiHidden/>
    <w:unhideWhenUsed/>
    <w:rsid w:val="00AD71E3"/>
    <w:pPr>
      <w:numPr>
        <w:numId w:val="4"/>
      </w:numPr>
      <w:contextualSpacing/>
    </w:pPr>
  </w:style>
  <w:style w:type="paragraph" w:styleId="ListBullet4">
    <w:name w:val="List Bullet 4"/>
    <w:basedOn w:val="Normal"/>
    <w:uiPriority w:val="99"/>
    <w:semiHidden/>
    <w:unhideWhenUsed/>
    <w:rsid w:val="00AD71E3"/>
    <w:pPr>
      <w:numPr>
        <w:numId w:val="5"/>
      </w:numPr>
      <w:contextualSpacing/>
    </w:pPr>
  </w:style>
  <w:style w:type="paragraph" w:styleId="ListBullet5">
    <w:name w:val="List Bullet 5"/>
    <w:basedOn w:val="Normal"/>
    <w:uiPriority w:val="99"/>
    <w:semiHidden/>
    <w:unhideWhenUsed/>
    <w:rsid w:val="00AD71E3"/>
    <w:pPr>
      <w:numPr>
        <w:numId w:val="6"/>
      </w:numPr>
      <w:contextualSpacing/>
    </w:pPr>
  </w:style>
  <w:style w:type="paragraph" w:styleId="ListContinue">
    <w:name w:val="List Continue"/>
    <w:basedOn w:val="Normal"/>
    <w:uiPriority w:val="99"/>
    <w:semiHidden/>
    <w:unhideWhenUsed/>
    <w:rsid w:val="00AD71E3"/>
    <w:pPr>
      <w:spacing w:after="120"/>
      <w:ind w:left="360"/>
      <w:contextualSpacing/>
    </w:pPr>
  </w:style>
  <w:style w:type="paragraph" w:styleId="ListContinue2">
    <w:name w:val="List Continue 2"/>
    <w:basedOn w:val="Normal"/>
    <w:uiPriority w:val="99"/>
    <w:semiHidden/>
    <w:unhideWhenUsed/>
    <w:rsid w:val="00AD71E3"/>
    <w:pPr>
      <w:spacing w:after="120"/>
      <w:ind w:left="720"/>
      <w:contextualSpacing/>
    </w:pPr>
  </w:style>
  <w:style w:type="paragraph" w:styleId="ListContinue3">
    <w:name w:val="List Continue 3"/>
    <w:basedOn w:val="Normal"/>
    <w:uiPriority w:val="99"/>
    <w:semiHidden/>
    <w:unhideWhenUsed/>
    <w:rsid w:val="00AD71E3"/>
    <w:pPr>
      <w:spacing w:after="120"/>
      <w:ind w:left="1080"/>
      <w:contextualSpacing/>
    </w:pPr>
  </w:style>
  <w:style w:type="paragraph" w:styleId="ListContinue4">
    <w:name w:val="List Continue 4"/>
    <w:basedOn w:val="Normal"/>
    <w:uiPriority w:val="99"/>
    <w:semiHidden/>
    <w:unhideWhenUsed/>
    <w:rsid w:val="00AD71E3"/>
    <w:pPr>
      <w:spacing w:after="120"/>
      <w:ind w:left="1440"/>
      <w:contextualSpacing/>
    </w:pPr>
  </w:style>
  <w:style w:type="paragraph" w:styleId="ListContinue5">
    <w:name w:val="List Continue 5"/>
    <w:basedOn w:val="Normal"/>
    <w:uiPriority w:val="99"/>
    <w:semiHidden/>
    <w:unhideWhenUsed/>
    <w:rsid w:val="00AD71E3"/>
    <w:pPr>
      <w:spacing w:after="120"/>
      <w:ind w:left="1800"/>
      <w:contextualSpacing/>
    </w:pPr>
  </w:style>
  <w:style w:type="paragraph" w:styleId="ListNumber2">
    <w:name w:val="List Number 2"/>
    <w:basedOn w:val="Normal"/>
    <w:uiPriority w:val="99"/>
    <w:semiHidden/>
    <w:unhideWhenUsed/>
    <w:rsid w:val="00AD71E3"/>
    <w:pPr>
      <w:numPr>
        <w:numId w:val="7"/>
      </w:numPr>
      <w:contextualSpacing/>
    </w:pPr>
  </w:style>
  <w:style w:type="paragraph" w:styleId="ListNumber3">
    <w:name w:val="List Number 3"/>
    <w:basedOn w:val="Normal"/>
    <w:uiPriority w:val="99"/>
    <w:semiHidden/>
    <w:unhideWhenUsed/>
    <w:rsid w:val="00AD71E3"/>
    <w:pPr>
      <w:numPr>
        <w:numId w:val="8"/>
      </w:numPr>
      <w:contextualSpacing/>
    </w:pPr>
  </w:style>
  <w:style w:type="paragraph" w:styleId="ListNumber4">
    <w:name w:val="List Number 4"/>
    <w:basedOn w:val="Normal"/>
    <w:uiPriority w:val="99"/>
    <w:semiHidden/>
    <w:unhideWhenUsed/>
    <w:rsid w:val="00AD71E3"/>
    <w:pPr>
      <w:numPr>
        <w:numId w:val="9"/>
      </w:numPr>
      <w:contextualSpacing/>
    </w:pPr>
  </w:style>
  <w:style w:type="paragraph" w:styleId="ListNumber5">
    <w:name w:val="List Number 5"/>
    <w:basedOn w:val="Normal"/>
    <w:uiPriority w:val="99"/>
    <w:semiHidden/>
    <w:unhideWhenUsed/>
    <w:rsid w:val="00AD71E3"/>
    <w:pPr>
      <w:numPr>
        <w:numId w:val="10"/>
      </w:numPr>
      <w:contextualSpacing/>
    </w:pPr>
  </w:style>
  <w:style w:type="paragraph" w:styleId="ListParagraph">
    <w:name w:val="List Paragraph"/>
    <w:basedOn w:val="Normal"/>
    <w:uiPriority w:val="34"/>
    <w:unhideWhenUsed/>
    <w:qFormat/>
    <w:rsid w:val="00AD71E3"/>
    <w:pPr>
      <w:ind w:left="720"/>
      <w:contextualSpacing/>
    </w:pPr>
  </w:style>
  <w:style w:type="table" w:styleId="ListTable1Light">
    <w:name w:val="List Table 1 Light"/>
    <w:basedOn w:val="TableNormal"/>
    <w:uiPriority w:val="46"/>
    <w:rsid w:val="00AD71E3"/>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AD71E3"/>
    <w:pPr>
      <w:spacing w:after="0" w:line="240" w:lineRule="auto"/>
    </w:pPr>
    <w:tblPr>
      <w:tblStyleRowBandSize w:val="1"/>
      <w:tblStyleColBandSize w:val="1"/>
    </w:tblPr>
    <w:tblStylePr w:type="firstRow">
      <w:rPr>
        <w:b/>
        <w:bCs/>
      </w:rPr>
      <w:tblPr/>
      <w:tcPr>
        <w:tcBorders>
          <w:bottom w:val="single" w:sz="4" w:space="0" w:color="B491A0" w:themeColor="accent1" w:themeTint="99"/>
        </w:tcBorders>
      </w:tcPr>
    </w:tblStylePr>
    <w:tblStylePr w:type="lastRow">
      <w:rPr>
        <w:b/>
        <w:bCs/>
      </w:rPr>
      <w:tblPr/>
      <w:tcPr>
        <w:tcBorders>
          <w:top w:val="single" w:sz="4" w:space="0" w:color="B491A0" w:themeColor="accent1" w:themeTint="99"/>
        </w:tcBorders>
      </w:tc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ListTable1Light-Accent2">
    <w:name w:val="List Table 1 Light Accent 2"/>
    <w:basedOn w:val="TableNormal"/>
    <w:uiPriority w:val="46"/>
    <w:rsid w:val="00AD71E3"/>
    <w:pPr>
      <w:spacing w:after="0" w:line="240" w:lineRule="auto"/>
    </w:pPr>
    <w:tblPr>
      <w:tblStyleRowBandSize w:val="1"/>
      <w:tblStyleColBandSize w:val="1"/>
    </w:tblPr>
    <w:tblStylePr w:type="firstRow">
      <w:rPr>
        <w:b/>
        <w:bCs/>
      </w:rPr>
      <w:tblPr/>
      <w:tcPr>
        <w:tcBorders>
          <w:bottom w:val="single" w:sz="4" w:space="0" w:color="DBDBDB" w:themeColor="accent2" w:themeTint="99"/>
        </w:tcBorders>
      </w:tcPr>
    </w:tblStylePr>
    <w:tblStylePr w:type="lastRow">
      <w:rPr>
        <w:b/>
        <w:bCs/>
      </w:rPr>
      <w:tblPr/>
      <w:tcPr>
        <w:tcBorders>
          <w:top w:val="single" w:sz="4" w:space="0" w:color="DBDBDB" w:themeColor="accent2" w:themeTint="99"/>
        </w:tcBorders>
      </w:tc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ListTable1Light-Accent3">
    <w:name w:val="List Table 1 Light Accent 3"/>
    <w:basedOn w:val="TableNormal"/>
    <w:uiPriority w:val="46"/>
    <w:rsid w:val="00AD71E3"/>
    <w:pPr>
      <w:spacing w:after="0" w:line="240" w:lineRule="auto"/>
    </w:pPr>
    <w:tblPr>
      <w:tblStyleRowBandSize w:val="1"/>
      <w:tblStyleColBandSize w:val="1"/>
    </w:tblPr>
    <w:tblStylePr w:type="firstRow">
      <w:rPr>
        <w:b/>
        <w:bCs/>
      </w:rPr>
      <w:tblPr/>
      <w:tcPr>
        <w:tcBorders>
          <w:bottom w:val="single" w:sz="4" w:space="0" w:color="FFA262" w:themeColor="accent3" w:themeTint="99"/>
        </w:tcBorders>
      </w:tcPr>
    </w:tblStylePr>
    <w:tblStylePr w:type="lastRow">
      <w:rPr>
        <w:b/>
        <w:bCs/>
      </w:rPr>
      <w:tblPr/>
      <w:tcPr>
        <w:tcBorders>
          <w:top w:val="single" w:sz="4" w:space="0" w:color="FFA262" w:themeColor="accent3" w:themeTint="99"/>
        </w:tcBorders>
      </w:tc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ListTable1Light-Accent4">
    <w:name w:val="List Table 1 Light Accent 4"/>
    <w:basedOn w:val="TableNormal"/>
    <w:uiPriority w:val="46"/>
    <w:rsid w:val="00AD71E3"/>
    <w:pPr>
      <w:spacing w:after="0" w:line="240" w:lineRule="auto"/>
    </w:pPr>
    <w:tblPr>
      <w:tblStyleRowBandSize w:val="1"/>
      <w:tblStyleColBandSize w:val="1"/>
    </w:tblPr>
    <w:tblStylePr w:type="firstRow">
      <w:rPr>
        <w:b/>
        <w:bCs/>
      </w:rPr>
      <w:tblPr/>
      <w:tcPr>
        <w:tcBorders>
          <w:bottom w:val="single" w:sz="4" w:space="0" w:color="88CBEE" w:themeColor="accent4" w:themeTint="99"/>
        </w:tcBorders>
      </w:tcPr>
    </w:tblStylePr>
    <w:tblStylePr w:type="lastRow">
      <w:rPr>
        <w:b/>
        <w:bCs/>
      </w:rPr>
      <w:tblPr/>
      <w:tcPr>
        <w:tcBorders>
          <w:top w:val="single" w:sz="4" w:space="0" w:color="88CBEE" w:themeColor="accent4" w:themeTint="99"/>
        </w:tcBorders>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ListTable1Light-Accent5">
    <w:name w:val="List Table 1 Light Accent 5"/>
    <w:basedOn w:val="TableNormal"/>
    <w:uiPriority w:val="46"/>
    <w:rsid w:val="00AD71E3"/>
    <w:pPr>
      <w:spacing w:after="0" w:line="240" w:lineRule="auto"/>
    </w:pPr>
    <w:tblPr>
      <w:tblStyleRowBandSize w:val="1"/>
      <w:tblStyleColBandSize w:val="1"/>
    </w:tblPr>
    <w:tblStylePr w:type="firstRow">
      <w:rPr>
        <w:b/>
        <w:bCs/>
      </w:rPr>
      <w:tblPr/>
      <w:tcPr>
        <w:tcBorders>
          <w:bottom w:val="single" w:sz="4" w:space="0" w:color="C4CBD3" w:themeColor="accent5" w:themeTint="99"/>
        </w:tcBorders>
      </w:tcPr>
    </w:tblStylePr>
    <w:tblStylePr w:type="lastRow">
      <w:rPr>
        <w:b/>
        <w:bCs/>
      </w:rPr>
      <w:tblPr/>
      <w:tcPr>
        <w:tcBorders>
          <w:top w:val="single" w:sz="4" w:space="0" w:color="C4CBD3" w:themeColor="accent5" w:themeTint="99"/>
        </w:tcBorders>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ListTable1Light-Accent6">
    <w:name w:val="List Table 1 Light Accent 6"/>
    <w:basedOn w:val="TableNormal"/>
    <w:uiPriority w:val="46"/>
    <w:rsid w:val="00AD71E3"/>
    <w:pPr>
      <w:spacing w:after="0" w:line="240" w:lineRule="auto"/>
    </w:pPr>
    <w:tblPr>
      <w:tblStyleRowBandSize w:val="1"/>
      <w:tblStyleColBandSize w:val="1"/>
    </w:tblPr>
    <w:tblStylePr w:type="firstRow">
      <w:rPr>
        <w:b/>
        <w:bCs/>
      </w:rPr>
      <w:tblPr/>
      <w:tcPr>
        <w:tcBorders>
          <w:bottom w:val="single" w:sz="4" w:space="0" w:color="BC89C9" w:themeColor="accent6" w:themeTint="99"/>
        </w:tcBorders>
      </w:tcPr>
    </w:tblStylePr>
    <w:tblStylePr w:type="lastRow">
      <w:rPr>
        <w:b/>
        <w:bCs/>
      </w:rPr>
      <w:tblPr/>
      <w:tcPr>
        <w:tcBorders>
          <w:top w:val="single" w:sz="4" w:space="0" w:color="BC89C9" w:themeColor="accent6" w:themeTint="99"/>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2">
    <w:name w:val="List Table 2"/>
    <w:basedOn w:val="TableNormal"/>
    <w:uiPriority w:val="47"/>
    <w:rsid w:val="00AD71E3"/>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AD71E3"/>
    <w:pPr>
      <w:spacing w:after="0" w:line="240" w:lineRule="auto"/>
    </w:pPr>
    <w:tblPr>
      <w:tblStyleRowBandSize w:val="1"/>
      <w:tblStyleColBandSize w:val="1"/>
      <w:tblBorders>
        <w:top w:val="single" w:sz="4" w:space="0" w:color="B491A0" w:themeColor="accent1" w:themeTint="99"/>
        <w:bottom w:val="single" w:sz="4" w:space="0" w:color="B491A0" w:themeColor="accent1" w:themeTint="99"/>
        <w:insideH w:val="single" w:sz="4" w:space="0" w:color="B491A0"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ListTable2-Accent2">
    <w:name w:val="List Table 2 Accent 2"/>
    <w:basedOn w:val="TableNormal"/>
    <w:uiPriority w:val="47"/>
    <w:rsid w:val="00AD71E3"/>
    <w:pPr>
      <w:spacing w:after="0" w:line="240" w:lineRule="auto"/>
    </w:pPr>
    <w:tblPr>
      <w:tblStyleRowBandSize w:val="1"/>
      <w:tblStyleColBandSize w:val="1"/>
      <w:tblBorders>
        <w:top w:val="single" w:sz="4" w:space="0" w:color="DBDBDB" w:themeColor="accent2" w:themeTint="99"/>
        <w:bottom w:val="single" w:sz="4" w:space="0" w:color="DBDBDB" w:themeColor="accent2" w:themeTint="99"/>
        <w:insideH w:val="single" w:sz="4" w:space="0" w:color="DBDBDB"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ListTable2-Accent3">
    <w:name w:val="List Table 2 Accent 3"/>
    <w:basedOn w:val="TableNormal"/>
    <w:uiPriority w:val="47"/>
    <w:rsid w:val="00AD71E3"/>
    <w:pPr>
      <w:spacing w:after="0" w:line="240" w:lineRule="auto"/>
    </w:pPr>
    <w:tblPr>
      <w:tblStyleRowBandSize w:val="1"/>
      <w:tblStyleColBandSize w:val="1"/>
      <w:tblBorders>
        <w:top w:val="single" w:sz="4" w:space="0" w:color="FFA262" w:themeColor="accent3" w:themeTint="99"/>
        <w:bottom w:val="single" w:sz="4" w:space="0" w:color="FFA262" w:themeColor="accent3" w:themeTint="99"/>
        <w:insideH w:val="single" w:sz="4" w:space="0" w:color="FFA262"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ListTable2-Accent4">
    <w:name w:val="List Table 2 Accent 4"/>
    <w:basedOn w:val="TableNormal"/>
    <w:uiPriority w:val="47"/>
    <w:rsid w:val="00AD71E3"/>
    <w:pPr>
      <w:spacing w:after="0" w:line="240" w:lineRule="auto"/>
    </w:pPr>
    <w:tblPr>
      <w:tblStyleRowBandSize w:val="1"/>
      <w:tblStyleColBandSize w:val="1"/>
      <w:tblBorders>
        <w:top w:val="single" w:sz="4" w:space="0" w:color="88CBEE" w:themeColor="accent4" w:themeTint="99"/>
        <w:bottom w:val="single" w:sz="4" w:space="0" w:color="88CBEE" w:themeColor="accent4" w:themeTint="99"/>
        <w:insideH w:val="single" w:sz="4" w:space="0" w:color="88CBEE"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ListTable2-Accent5">
    <w:name w:val="List Table 2 Accent 5"/>
    <w:basedOn w:val="TableNormal"/>
    <w:uiPriority w:val="47"/>
    <w:rsid w:val="00AD71E3"/>
    <w:pPr>
      <w:spacing w:after="0" w:line="240" w:lineRule="auto"/>
    </w:pPr>
    <w:tblPr>
      <w:tblStyleRowBandSize w:val="1"/>
      <w:tblStyleColBandSize w:val="1"/>
      <w:tblBorders>
        <w:top w:val="single" w:sz="4" w:space="0" w:color="C4CBD3" w:themeColor="accent5" w:themeTint="99"/>
        <w:bottom w:val="single" w:sz="4" w:space="0" w:color="C4CBD3" w:themeColor="accent5" w:themeTint="99"/>
        <w:insideH w:val="single" w:sz="4" w:space="0" w:color="C4CBD3"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ListTable2-Accent6">
    <w:name w:val="List Table 2 Accent 6"/>
    <w:basedOn w:val="TableNormal"/>
    <w:uiPriority w:val="47"/>
    <w:rsid w:val="00AD71E3"/>
    <w:pPr>
      <w:spacing w:after="0" w:line="240" w:lineRule="auto"/>
    </w:pPr>
    <w:tblPr>
      <w:tblStyleRowBandSize w:val="1"/>
      <w:tblStyleColBandSize w:val="1"/>
      <w:tblBorders>
        <w:top w:val="single" w:sz="4" w:space="0" w:color="BC89C9" w:themeColor="accent6" w:themeTint="99"/>
        <w:bottom w:val="single" w:sz="4" w:space="0" w:color="BC89C9" w:themeColor="accent6" w:themeTint="99"/>
        <w:insideH w:val="single" w:sz="4" w:space="0" w:color="BC89C9"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3">
    <w:name w:val="List Table 3"/>
    <w:basedOn w:val="TableNormal"/>
    <w:uiPriority w:val="48"/>
    <w:rsid w:val="00AD71E3"/>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AD71E3"/>
    <w:pPr>
      <w:spacing w:after="0" w:line="240" w:lineRule="auto"/>
    </w:pPr>
    <w:tblPr>
      <w:tblStyleRowBandSize w:val="1"/>
      <w:tblStyleColBandSize w:val="1"/>
      <w:tblBorders>
        <w:top w:val="single" w:sz="4" w:space="0" w:color="785263" w:themeColor="accent1"/>
        <w:left w:val="single" w:sz="4" w:space="0" w:color="785263" w:themeColor="accent1"/>
        <w:bottom w:val="single" w:sz="4" w:space="0" w:color="785263" w:themeColor="accent1"/>
        <w:right w:val="single" w:sz="4" w:space="0" w:color="785263" w:themeColor="accent1"/>
      </w:tblBorders>
    </w:tblPr>
    <w:tblStylePr w:type="firstRow">
      <w:rPr>
        <w:b/>
        <w:bCs/>
        <w:color w:val="FFFFFF" w:themeColor="background1"/>
      </w:rPr>
      <w:tblPr/>
      <w:tcPr>
        <w:shd w:val="clear" w:color="auto" w:fill="785263" w:themeFill="accent1"/>
      </w:tcPr>
    </w:tblStylePr>
    <w:tblStylePr w:type="lastRow">
      <w:rPr>
        <w:b/>
        <w:bCs/>
      </w:rPr>
      <w:tblPr/>
      <w:tcPr>
        <w:tcBorders>
          <w:top w:val="double" w:sz="4" w:space="0" w:color="785263"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85263" w:themeColor="accent1"/>
          <w:right w:val="single" w:sz="4" w:space="0" w:color="785263" w:themeColor="accent1"/>
        </w:tcBorders>
      </w:tcPr>
    </w:tblStylePr>
    <w:tblStylePr w:type="band1Horz">
      <w:tblPr/>
      <w:tcPr>
        <w:tcBorders>
          <w:top w:val="single" w:sz="4" w:space="0" w:color="785263" w:themeColor="accent1"/>
          <w:bottom w:val="single" w:sz="4" w:space="0" w:color="785263"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85263" w:themeColor="accent1"/>
          <w:left w:val="nil"/>
        </w:tcBorders>
      </w:tcPr>
    </w:tblStylePr>
    <w:tblStylePr w:type="swCell">
      <w:tblPr/>
      <w:tcPr>
        <w:tcBorders>
          <w:top w:val="double" w:sz="4" w:space="0" w:color="785263" w:themeColor="accent1"/>
          <w:right w:val="nil"/>
        </w:tcBorders>
      </w:tcPr>
    </w:tblStylePr>
  </w:style>
  <w:style w:type="table" w:styleId="ListTable3-Accent2">
    <w:name w:val="List Table 3 Accent 2"/>
    <w:basedOn w:val="TableNormal"/>
    <w:uiPriority w:val="48"/>
    <w:rsid w:val="00AD71E3"/>
    <w:pPr>
      <w:spacing w:after="0" w:line="240" w:lineRule="auto"/>
    </w:pPr>
    <w:tblPr>
      <w:tblStyleRowBandSize w:val="1"/>
      <w:tblStyleColBandSize w:val="1"/>
      <w:tblBorders>
        <w:top w:val="single" w:sz="4" w:space="0" w:color="C3C3C3" w:themeColor="accent2"/>
        <w:left w:val="single" w:sz="4" w:space="0" w:color="C3C3C3" w:themeColor="accent2"/>
        <w:bottom w:val="single" w:sz="4" w:space="0" w:color="C3C3C3" w:themeColor="accent2"/>
        <w:right w:val="single" w:sz="4" w:space="0" w:color="C3C3C3" w:themeColor="accent2"/>
      </w:tblBorders>
    </w:tblPr>
    <w:tblStylePr w:type="firstRow">
      <w:rPr>
        <w:b/>
        <w:bCs/>
        <w:color w:val="FFFFFF" w:themeColor="background1"/>
      </w:rPr>
      <w:tblPr/>
      <w:tcPr>
        <w:shd w:val="clear" w:color="auto" w:fill="C3C3C3" w:themeFill="accent2"/>
      </w:tcPr>
    </w:tblStylePr>
    <w:tblStylePr w:type="lastRow">
      <w:rPr>
        <w:b/>
        <w:bCs/>
      </w:rPr>
      <w:tblPr/>
      <w:tcPr>
        <w:tcBorders>
          <w:top w:val="double" w:sz="4" w:space="0" w:color="C3C3C3"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3C3C3" w:themeColor="accent2"/>
          <w:right w:val="single" w:sz="4" w:space="0" w:color="C3C3C3" w:themeColor="accent2"/>
        </w:tcBorders>
      </w:tcPr>
    </w:tblStylePr>
    <w:tblStylePr w:type="band1Horz">
      <w:tblPr/>
      <w:tcPr>
        <w:tcBorders>
          <w:top w:val="single" w:sz="4" w:space="0" w:color="C3C3C3" w:themeColor="accent2"/>
          <w:bottom w:val="single" w:sz="4" w:space="0" w:color="C3C3C3"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3C3C3" w:themeColor="accent2"/>
          <w:left w:val="nil"/>
        </w:tcBorders>
      </w:tcPr>
    </w:tblStylePr>
    <w:tblStylePr w:type="swCell">
      <w:tblPr/>
      <w:tcPr>
        <w:tcBorders>
          <w:top w:val="double" w:sz="4" w:space="0" w:color="C3C3C3" w:themeColor="accent2"/>
          <w:right w:val="nil"/>
        </w:tcBorders>
      </w:tcPr>
    </w:tblStylePr>
  </w:style>
  <w:style w:type="table" w:styleId="ListTable3-Accent3">
    <w:name w:val="List Table 3 Accent 3"/>
    <w:basedOn w:val="TableNormal"/>
    <w:uiPriority w:val="48"/>
    <w:rsid w:val="00AD71E3"/>
    <w:pPr>
      <w:spacing w:after="0" w:line="240" w:lineRule="auto"/>
    </w:pPr>
    <w:tblPr>
      <w:tblStyleRowBandSize w:val="1"/>
      <w:tblStyleColBandSize w:val="1"/>
      <w:tblBorders>
        <w:top w:val="single" w:sz="4" w:space="0" w:color="F96600" w:themeColor="accent3"/>
        <w:left w:val="single" w:sz="4" w:space="0" w:color="F96600" w:themeColor="accent3"/>
        <w:bottom w:val="single" w:sz="4" w:space="0" w:color="F96600" w:themeColor="accent3"/>
        <w:right w:val="single" w:sz="4" w:space="0" w:color="F96600" w:themeColor="accent3"/>
      </w:tblBorders>
    </w:tblPr>
    <w:tblStylePr w:type="firstRow">
      <w:rPr>
        <w:b/>
        <w:bCs/>
        <w:color w:val="FFFFFF" w:themeColor="background1"/>
      </w:rPr>
      <w:tblPr/>
      <w:tcPr>
        <w:shd w:val="clear" w:color="auto" w:fill="F96600" w:themeFill="accent3"/>
      </w:tcPr>
    </w:tblStylePr>
    <w:tblStylePr w:type="lastRow">
      <w:rPr>
        <w:b/>
        <w:bCs/>
      </w:rPr>
      <w:tblPr/>
      <w:tcPr>
        <w:tcBorders>
          <w:top w:val="double" w:sz="4" w:space="0" w:color="F96600"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96600" w:themeColor="accent3"/>
          <w:right w:val="single" w:sz="4" w:space="0" w:color="F96600" w:themeColor="accent3"/>
        </w:tcBorders>
      </w:tcPr>
    </w:tblStylePr>
    <w:tblStylePr w:type="band1Horz">
      <w:tblPr/>
      <w:tcPr>
        <w:tcBorders>
          <w:top w:val="single" w:sz="4" w:space="0" w:color="F96600" w:themeColor="accent3"/>
          <w:bottom w:val="single" w:sz="4" w:space="0" w:color="F96600"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96600" w:themeColor="accent3"/>
          <w:left w:val="nil"/>
        </w:tcBorders>
      </w:tcPr>
    </w:tblStylePr>
    <w:tblStylePr w:type="swCell">
      <w:tblPr/>
      <w:tcPr>
        <w:tcBorders>
          <w:top w:val="double" w:sz="4" w:space="0" w:color="F96600" w:themeColor="accent3"/>
          <w:right w:val="nil"/>
        </w:tcBorders>
      </w:tcPr>
    </w:tblStylePr>
  </w:style>
  <w:style w:type="table" w:styleId="ListTable3-Accent4">
    <w:name w:val="List Table 3 Accent 4"/>
    <w:basedOn w:val="TableNormal"/>
    <w:uiPriority w:val="48"/>
    <w:rsid w:val="00AD71E3"/>
    <w:pPr>
      <w:spacing w:after="0" w:line="240" w:lineRule="auto"/>
    </w:pPr>
    <w:tblPr>
      <w:tblStyleRowBandSize w:val="1"/>
      <w:tblStyleColBandSize w:val="1"/>
      <w:tblBorders>
        <w:top w:val="single" w:sz="4" w:space="0" w:color="3AA9E3" w:themeColor="accent4"/>
        <w:left w:val="single" w:sz="4" w:space="0" w:color="3AA9E3" w:themeColor="accent4"/>
        <w:bottom w:val="single" w:sz="4" w:space="0" w:color="3AA9E3" w:themeColor="accent4"/>
        <w:right w:val="single" w:sz="4" w:space="0" w:color="3AA9E3" w:themeColor="accent4"/>
      </w:tblBorders>
    </w:tblPr>
    <w:tblStylePr w:type="firstRow">
      <w:rPr>
        <w:b/>
        <w:bCs/>
        <w:color w:val="FFFFFF" w:themeColor="background1"/>
      </w:rPr>
      <w:tblPr/>
      <w:tcPr>
        <w:shd w:val="clear" w:color="auto" w:fill="3AA9E3" w:themeFill="accent4"/>
      </w:tcPr>
    </w:tblStylePr>
    <w:tblStylePr w:type="lastRow">
      <w:rPr>
        <w:b/>
        <w:bCs/>
      </w:rPr>
      <w:tblPr/>
      <w:tcPr>
        <w:tcBorders>
          <w:top w:val="double" w:sz="4" w:space="0" w:color="3AA9E3"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AA9E3" w:themeColor="accent4"/>
          <w:right w:val="single" w:sz="4" w:space="0" w:color="3AA9E3" w:themeColor="accent4"/>
        </w:tcBorders>
      </w:tcPr>
    </w:tblStylePr>
    <w:tblStylePr w:type="band1Horz">
      <w:tblPr/>
      <w:tcPr>
        <w:tcBorders>
          <w:top w:val="single" w:sz="4" w:space="0" w:color="3AA9E3" w:themeColor="accent4"/>
          <w:bottom w:val="single" w:sz="4" w:space="0" w:color="3AA9E3"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AA9E3" w:themeColor="accent4"/>
          <w:left w:val="nil"/>
        </w:tcBorders>
      </w:tcPr>
    </w:tblStylePr>
    <w:tblStylePr w:type="swCell">
      <w:tblPr/>
      <w:tcPr>
        <w:tcBorders>
          <w:top w:val="double" w:sz="4" w:space="0" w:color="3AA9E3" w:themeColor="accent4"/>
          <w:right w:val="nil"/>
        </w:tcBorders>
      </w:tcPr>
    </w:tblStylePr>
  </w:style>
  <w:style w:type="table" w:styleId="ListTable3-Accent5">
    <w:name w:val="List Table 3 Accent 5"/>
    <w:basedOn w:val="TableNormal"/>
    <w:uiPriority w:val="48"/>
    <w:rsid w:val="00AD71E3"/>
    <w:pPr>
      <w:spacing w:after="0" w:line="240" w:lineRule="auto"/>
    </w:pPr>
    <w:tblPr>
      <w:tblStyleRowBandSize w:val="1"/>
      <w:tblStyleColBandSize w:val="1"/>
      <w:tblBorders>
        <w:top w:val="single" w:sz="4" w:space="0" w:color="9EAAB6" w:themeColor="accent5"/>
        <w:left w:val="single" w:sz="4" w:space="0" w:color="9EAAB6" w:themeColor="accent5"/>
        <w:bottom w:val="single" w:sz="4" w:space="0" w:color="9EAAB6" w:themeColor="accent5"/>
        <w:right w:val="single" w:sz="4" w:space="0" w:color="9EAAB6" w:themeColor="accent5"/>
      </w:tblBorders>
    </w:tblPr>
    <w:tblStylePr w:type="firstRow">
      <w:rPr>
        <w:b/>
        <w:bCs/>
        <w:color w:val="FFFFFF" w:themeColor="background1"/>
      </w:rPr>
      <w:tblPr/>
      <w:tcPr>
        <w:shd w:val="clear" w:color="auto" w:fill="9EAAB6" w:themeFill="accent5"/>
      </w:tcPr>
    </w:tblStylePr>
    <w:tblStylePr w:type="lastRow">
      <w:rPr>
        <w:b/>
        <w:bCs/>
      </w:rPr>
      <w:tblPr/>
      <w:tcPr>
        <w:tcBorders>
          <w:top w:val="double" w:sz="4" w:space="0" w:color="9EAAB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EAAB6" w:themeColor="accent5"/>
          <w:right w:val="single" w:sz="4" w:space="0" w:color="9EAAB6" w:themeColor="accent5"/>
        </w:tcBorders>
      </w:tcPr>
    </w:tblStylePr>
    <w:tblStylePr w:type="band1Horz">
      <w:tblPr/>
      <w:tcPr>
        <w:tcBorders>
          <w:top w:val="single" w:sz="4" w:space="0" w:color="9EAAB6" w:themeColor="accent5"/>
          <w:bottom w:val="single" w:sz="4" w:space="0" w:color="9EAAB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EAAB6" w:themeColor="accent5"/>
          <w:left w:val="nil"/>
        </w:tcBorders>
      </w:tcPr>
    </w:tblStylePr>
    <w:tblStylePr w:type="swCell">
      <w:tblPr/>
      <w:tcPr>
        <w:tcBorders>
          <w:top w:val="double" w:sz="4" w:space="0" w:color="9EAAB6" w:themeColor="accent5"/>
          <w:right w:val="nil"/>
        </w:tcBorders>
      </w:tcPr>
    </w:tblStylePr>
  </w:style>
  <w:style w:type="table" w:styleId="ListTable3-Accent6">
    <w:name w:val="List Table 3 Accent 6"/>
    <w:basedOn w:val="TableNormal"/>
    <w:uiPriority w:val="48"/>
    <w:rsid w:val="00AD71E3"/>
    <w:pPr>
      <w:spacing w:after="0" w:line="240" w:lineRule="auto"/>
    </w:pPr>
    <w:tblPr>
      <w:tblStyleRowBandSize w:val="1"/>
      <w:tblStyleColBandSize w:val="1"/>
      <w:tblBorders>
        <w:top w:val="single" w:sz="4" w:space="0" w:color="8A479B" w:themeColor="accent6"/>
        <w:left w:val="single" w:sz="4" w:space="0" w:color="8A479B" w:themeColor="accent6"/>
        <w:bottom w:val="single" w:sz="4" w:space="0" w:color="8A479B" w:themeColor="accent6"/>
        <w:right w:val="single" w:sz="4" w:space="0" w:color="8A479B" w:themeColor="accent6"/>
      </w:tblBorders>
    </w:tblPr>
    <w:tblStylePr w:type="firstRow">
      <w:rPr>
        <w:b/>
        <w:bCs/>
        <w:color w:val="FFFFFF" w:themeColor="background1"/>
      </w:rPr>
      <w:tblPr/>
      <w:tcPr>
        <w:shd w:val="clear" w:color="auto" w:fill="8A479B" w:themeFill="accent6"/>
      </w:tcPr>
    </w:tblStylePr>
    <w:tblStylePr w:type="lastRow">
      <w:rPr>
        <w:b/>
        <w:bCs/>
      </w:rPr>
      <w:tblPr/>
      <w:tcPr>
        <w:tcBorders>
          <w:top w:val="double" w:sz="4" w:space="0" w:color="8A479B"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A479B" w:themeColor="accent6"/>
          <w:right w:val="single" w:sz="4" w:space="0" w:color="8A479B" w:themeColor="accent6"/>
        </w:tcBorders>
      </w:tcPr>
    </w:tblStylePr>
    <w:tblStylePr w:type="band1Horz">
      <w:tblPr/>
      <w:tcPr>
        <w:tcBorders>
          <w:top w:val="single" w:sz="4" w:space="0" w:color="8A479B" w:themeColor="accent6"/>
          <w:bottom w:val="single" w:sz="4" w:space="0" w:color="8A479B"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A479B" w:themeColor="accent6"/>
          <w:left w:val="nil"/>
        </w:tcBorders>
      </w:tcPr>
    </w:tblStylePr>
    <w:tblStylePr w:type="swCell">
      <w:tblPr/>
      <w:tcPr>
        <w:tcBorders>
          <w:top w:val="double" w:sz="4" w:space="0" w:color="8A479B" w:themeColor="accent6"/>
          <w:right w:val="nil"/>
        </w:tcBorders>
      </w:tcPr>
    </w:tblStylePr>
  </w:style>
  <w:style w:type="table" w:styleId="ListTable4">
    <w:name w:val="List Table 4"/>
    <w:basedOn w:val="TableNormal"/>
    <w:uiPriority w:val="49"/>
    <w:rsid w:val="00AD71E3"/>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AD71E3"/>
    <w:pPr>
      <w:spacing w:after="0" w:line="240" w:lineRule="auto"/>
    </w:pPr>
    <w:tblPr>
      <w:tblStyleRowBandSize w:val="1"/>
      <w:tblStyleColBandSize w:val="1"/>
      <w:tblBorders>
        <w:top w:val="single" w:sz="4" w:space="0" w:color="B491A0" w:themeColor="accent1" w:themeTint="99"/>
        <w:left w:val="single" w:sz="4" w:space="0" w:color="B491A0" w:themeColor="accent1" w:themeTint="99"/>
        <w:bottom w:val="single" w:sz="4" w:space="0" w:color="B491A0" w:themeColor="accent1" w:themeTint="99"/>
        <w:right w:val="single" w:sz="4" w:space="0" w:color="B491A0" w:themeColor="accent1" w:themeTint="99"/>
        <w:insideH w:val="single" w:sz="4" w:space="0" w:color="B491A0" w:themeColor="accent1" w:themeTint="99"/>
      </w:tblBorders>
    </w:tblPr>
    <w:tblStylePr w:type="firstRow">
      <w:rPr>
        <w:b/>
        <w:bCs/>
        <w:color w:val="FFFFFF" w:themeColor="background1"/>
      </w:rPr>
      <w:tblPr/>
      <w:tcPr>
        <w:tcBorders>
          <w:top w:val="single" w:sz="4" w:space="0" w:color="785263" w:themeColor="accent1"/>
          <w:left w:val="single" w:sz="4" w:space="0" w:color="785263" w:themeColor="accent1"/>
          <w:bottom w:val="single" w:sz="4" w:space="0" w:color="785263" w:themeColor="accent1"/>
          <w:right w:val="single" w:sz="4" w:space="0" w:color="785263" w:themeColor="accent1"/>
          <w:insideH w:val="nil"/>
        </w:tcBorders>
        <w:shd w:val="clear" w:color="auto" w:fill="785263" w:themeFill="accent1"/>
      </w:tcPr>
    </w:tblStylePr>
    <w:tblStylePr w:type="lastRow">
      <w:rPr>
        <w:b/>
        <w:bCs/>
      </w:rPr>
      <w:tblPr/>
      <w:tcPr>
        <w:tcBorders>
          <w:top w:val="double" w:sz="4" w:space="0" w:color="B491A0" w:themeColor="accent1" w:themeTint="99"/>
        </w:tcBorders>
      </w:tc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ListTable4-Accent2">
    <w:name w:val="List Table 4 Accent 2"/>
    <w:basedOn w:val="TableNormal"/>
    <w:uiPriority w:val="49"/>
    <w:rsid w:val="00AD71E3"/>
    <w:pPr>
      <w:spacing w:after="0" w:line="240" w:lineRule="auto"/>
    </w:pPr>
    <w:tblPr>
      <w:tblStyleRowBandSize w:val="1"/>
      <w:tblStyleColBandSize w:val="1"/>
      <w:tblBorders>
        <w:top w:val="single" w:sz="4" w:space="0" w:color="DBDBDB" w:themeColor="accent2" w:themeTint="99"/>
        <w:left w:val="single" w:sz="4" w:space="0" w:color="DBDBDB" w:themeColor="accent2" w:themeTint="99"/>
        <w:bottom w:val="single" w:sz="4" w:space="0" w:color="DBDBDB" w:themeColor="accent2" w:themeTint="99"/>
        <w:right w:val="single" w:sz="4" w:space="0" w:color="DBDBDB" w:themeColor="accent2" w:themeTint="99"/>
        <w:insideH w:val="single" w:sz="4" w:space="0" w:color="DBDBDB" w:themeColor="accent2" w:themeTint="99"/>
      </w:tblBorders>
    </w:tblPr>
    <w:tblStylePr w:type="firstRow">
      <w:rPr>
        <w:b/>
        <w:bCs/>
        <w:color w:val="FFFFFF" w:themeColor="background1"/>
      </w:rPr>
      <w:tblPr/>
      <w:tcPr>
        <w:tcBorders>
          <w:top w:val="single" w:sz="4" w:space="0" w:color="C3C3C3" w:themeColor="accent2"/>
          <w:left w:val="single" w:sz="4" w:space="0" w:color="C3C3C3" w:themeColor="accent2"/>
          <w:bottom w:val="single" w:sz="4" w:space="0" w:color="C3C3C3" w:themeColor="accent2"/>
          <w:right w:val="single" w:sz="4" w:space="0" w:color="C3C3C3" w:themeColor="accent2"/>
          <w:insideH w:val="nil"/>
        </w:tcBorders>
        <w:shd w:val="clear" w:color="auto" w:fill="C3C3C3" w:themeFill="accent2"/>
      </w:tcPr>
    </w:tblStylePr>
    <w:tblStylePr w:type="lastRow">
      <w:rPr>
        <w:b/>
        <w:bCs/>
      </w:rPr>
      <w:tblPr/>
      <w:tcPr>
        <w:tcBorders>
          <w:top w:val="double" w:sz="4" w:space="0" w:color="DBDBDB" w:themeColor="accent2" w:themeTint="99"/>
        </w:tcBorders>
      </w:tc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ListTable4-Accent3">
    <w:name w:val="List Table 4 Accent 3"/>
    <w:basedOn w:val="TableNormal"/>
    <w:uiPriority w:val="49"/>
    <w:rsid w:val="00AD71E3"/>
    <w:pPr>
      <w:spacing w:after="0" w:line="240" w:lineRule="auto"/>
    </w:pPr>
    <w:tblPr>
      <w:tblStyleRowBandSize w:val="1"/>
      <w:tblStyleColBandSize w:val="1"/>
      <w:tblBorders>
        <w:top w:val="single" w:sz="4" w:space="0" w:color="FFA262" w:themeColor="accent3" w:themeTint="99"/>
        <w:left w:val="single" w:sz="4" w:space="0" w:color="FFA262" w:themeColor="accent3" w:themeTint="99"/>
        <w:bottom w:val="single" w:sz="4" w:space="0" w:color="FFA262" w:themeColor="accent3" w:themeTint="99"/>
        <w:right w:val="single" w:sz="4" w:space="0" w:color="FFA262" w:themeColor="accent3" w:themeTint="99"/>
        <w:insideH w:val="single" w:sz="4" w:space="0" w:color="FFA262" w:themeColor="accent3" w:themeTint="99"/>
      </w:tblBorders>
    </w:tblPr>
    <w:tblStylePr w:type="firstRow">
      <w:rPr>
        <w:b/>
        <w:bCs/>
        <w:color w:val="FFFFFF" w:themeColor="background1"/>
      </w:rPr>
      <w:tblPr/>
      <w:tcPr>
        <w:tcBorders>
          <w:top w:val="single" w:sz="4" w:space="0" w:color="F96600" w:themeColor="accent3"/>
          <w:left w:val="single" w:sz="4" w:space="0" w:color="F96600" w:themeColor="accent3"/>
          <w:bottom w:val="single" w:sz="4" w:space="0" w:color="F96600" w:themeColor="accent3"/>
          <w:right w:val="single" w:sz="4" w:space="0" w:color="F96600" w:themeColor="accent3"/>
          <w:insideH w:val="nil"/>
        </w:tcBorders>
        <w:shd w:val="clear" w:color="auto" w:fill="F96600" w:themeFill="accent3"/>
      </w:tcPr>
    </w:tblStylePr>
    <w:tblStylePr w:type="lastRow">
      <w:rPr>
        <w:b/>
        <w:bCs/>
      </w:rPr>
      <w:tblPr/>
      <w:tcPr>
        <w:tcBorders>
          <w:top w:val="double" w:sz="4" w:space="0" w:color="FFA262" w:themeColor="accent3" w:themeTint="99"/>
        </w:tcBorders>
      </w:tc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ListTable4-Accent4">
    <w:name w:val="List Table 4 Accent 4"/>
    <w:basedOn w:val="TableNormal"/>
    <w:uiPriority w:val="49"/>
    <w:rsid w:val="00AD71E3"/>
    <w:pPr>
      <w:spacing w:after="0" w:line="240" w:lineRule="auto"/>
    </w:pPr>
    <w:tblPr>
      <w:tblStyleRowBandSize w:val="1"/>
      <w:tblStyleColBandSize w:val="1"/>
      <w:tblBorders>
        <w:top w:val="single" w:sz="4" w:space="0" w:color="88CBEE" w:themeColor="accent4" w:themeTint="99"/>
        <w:left w:val="single" w:sz="4" w:space="0" w:color="88CBEE" w:themeColor="accent4" w:themeTint="99"/>
        <w:bottom w:val="single" w:sz="4" w:space="0" w:color="88CBEE" w:themeColor="accent4" w:themeTint="99"/>
        <w:right w:val="single" w:sz="4" w:space="0" w:color="88CBEE" w:themeColor="accent4" w:themeTint="99"/>
        <w:insideH w:val="single" w:sz="4" w:space="0" w:color="88CBEE" w:themeColor="accent4" w:themeTint="99"/>
      </w:tblBorders>
    </w:tblPr>
    <w:tblStylePr w:type="firstRow">
      <w:rPr>
        <w:b/>
        <w:bCs/>
        <w:color w:val="FFFFFF" w:themeColor="background1"/>
      </w:rPr>
      <w:tblPr/>
      <w:tcPr>
        <w:tcBorders>
          <w:top w:val="single" w:sz="4" w:space="0" w:color="3AA9E3" w:themeColor="accent4"/>
          <w:left w:val="single" w:sz="4" w:space="0" w:color="3AA9E3" w:themeColor="accent4"/>
          <w:bottom w:val="single" w:sz="4" w:space="0" w:color="3AA9E3" w:themeColor="accent4"/>
          <w:right w:val="single" w:sz="4" w:space="0" w:color="3AA9E3" w:themeColor="accent4"/>
          <w:insideH w:val="nil"/>
        </w:tcBorders>
        <w:shd w:val="clear" w:color="auto" w:fill="3AA9E3" w:themeFill="accent4"/>
      </w:tcPr>
    </w:tblStylePr>
    <w:tblStylePr w:type="lastRow">
      <w:rPr>
        <w:b/>
        <w:bCs/>
      </w:rPr>
      <w:tblPr/>
      <w:tcPr>
        <w:tcBorders>
          <w:top w:val="double" w:sz="4" w:space="0" w:color="88CBEE" w:themeColor="accent4" w:themeTint="99"/>
        </w:tcBorders>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ListTable4-Accent5">
    <w:name w:val="List Table 4 Accent 5"/>
    <w:basedOn w:val="TableNormal"/>
    <w:uiPriority w:val="49"/>
    <w:rsid w:val="00AD71E3"/>
    <w:pPr>
      <w:spacing w:after="0" w:line="240" w:lineRule="auto"/>
    </w:pPr>
    <w:tblPr>
      <w:tblStyleRowBandSize w:val="1"/>
      <w:tblStyleColBandSize w:val="1"/>
      <w:tblBorders>
        <w:top w:val="single" w:sz="4" w:space="0" w:color="C4CBD3" w:themeColor="accent5" w:themeTint="99"/>
        <w:left w:val="single" w:sz="4" w:space="0" w:color="C4CBD3" w:themeColor="accent5" w:themeTint="99"/>
        <w:bottom w:val="single" w:sz="4" w:space="0" w:color="C4CBD3" w:themeColor="accent5" w:themeTint="99"/>
        <w:right w:val="single" w:sz="4" w:space="0" w:color="C4CBD3" w:themeColor="accent5" w:themeTint="99"/>
        <w:insideH w:val="single" w:sz="4" w:space="0" w:color="C4CBD3" w:themeColor="accent5" w:themeTint="99"/>
      </w:tblBorders>
    </w:tblPr>
    <w:tblStylePr w:type="firstRow">
      <w:rPr>
        <w:b/>
        <w:bCs/>
        <w:color w:val="FFFFFF" w:themeColor="background1"/>
      </w:rPr>
      <w:tblPr/>
      <w:tcPr>
        <w:tcBorders>
          <w:top w:val="single" w:sz="4" w:space="0" w:color="9EAAB6" w:themeColor="accent5"/>
          <w:left w:val="single" w:sz="4" w:space="0" w:color="9EAAB6" w:themeColor="accent5"/>
          <w:bottom w:val="single" w:sz="4" w:space="0" w:color="9EAAB6" w:themeColor="accent5"/>
          <w:right w:val="single" w:sz="4" w:space="0" w:color="9EAAB6" w:themeColor="accent5"/>
          <w:insideH w:val="nil"/>
        </w:tcBorders>
        <w:shd w:val="clear" w:color="auto" w:fill="9EAAB6" w:themeFill="accent5"/>
      </w:tcPr>
    </w:tblStylePr>
    <w:tblStylePr w:type="lastRow">
      <w:rPr>
        <w:b/>
        <w:bCs/>
      </w:rPr>
      <w:tblPr/>
      <w:tcPr>
        <w:tcBorders>
          <w:top w:val="double" w:sz="4" w:space="0" w:color="C4CBD3" w:themeColor="accent5" w:themeTint="99"/>
        </w:tcBorders>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ListTable4-Accent6">
    <w:name w:val="List Table 4 Accent 6"/>
    <w:basedOn w:val="TableNormal"/>
    <w:uiPriority w:val="49"/>
    <w:rsid w:val="00AD71E3"/>
    <w:pPr>
      <w:spacing w:after="0" w:line="240" w:lineRule="auto"/>
    </w:pPr>
    <w:tblPr>
      <w:tblStyleRowBandSize w:val="1"/>
      <w:tblStyleColBandSize w:val="1"/>
      <w:tblBorders>
        <w:top w:val="single" w:sz="4" w:space="0" w:color="BC89C9" w:themeColor="accent6" w:themeTint="99"/>
        <w:left w:val="single" w:sz="4" w:space="0" w:color="BC89C9" w:themeColor="accent6" w:themeTint="99"/>
        <w:bottom w:val="single" w:sz="4" w:space="0" w:color="BC89C9" w:themeColor="accent6" w:themeTint="99"/>
        <w:right w:val="single" w:sz="4" w:space="0" w:color="BC89C9" w:themeColor="accent6" w:themeTint="99"/>
        <w:insideH w:val="single" w:sz="4" w:space="0" w:color="BC89C9" w:themeColor="accent6" w:themeTint="99"/>
      </w:tblBorders>
    </w:tblPr>
    <w:tblStylePr w:type="firstRow">
      <w:rPr>
        <w:b/>
        <w:bCs/>
        <w:color w:val="FFFFFF" w:themeColor="background1"/>
      </w:rPr>
      <w:tblPr/>
      <w:tcPr>
        <w:tcBorders>
          <w:top w:val="single" w:sz="4" w:space="0" w:color="8A479B" w:themeColor="accent6"/>
          <w:left w:val="single" w:sz="4" w:space="0" w:color="8A479B" w:themeColor="accent6"/>
          <w:bottom w:val="single" w:sz="4" w:space="0" w:color="8A479B" w:themeColor="accent6"/>
          <w:right w:val="single" w:sz="4" w:space="0" w:color="8A479B" w:themeColor="accent6"/>
          <w:insideH w:val="nil"/>
        </w:tcBorders>
        <w:shd w:val="clear" w:color="auto" w:fill="8A479B" w:themeFill="accent6"/>
      </w:tcPr>
    </w:tblStylePr>
    <w:tblStylePr w:type="lastRow">
      <w:rPr>
        <w:b/>
        <w:bCs/>
      </w:rPr>
      <w:tblPr/>
      <w:tcPr>
        <w:tcBorders>
          <w:top w:val="double" w:sz="4" w:space="0" w:color="BC89C9" w:themeColor="accent6" w:themeTint="99"/>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5Dark">
    <w:name w:val="List Table 5 Dark"/>
    <w:basedOn w:val="TableNormal"/>
    <w:uiPriority w:val="50"/>
    <w:rsid w:val="00AD71E3"/>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AD71E3"/>
    <w:pPr>
      <w:spacing w:after="0" w:line="240" w:lineRule="auto"/>
    </w:pPr>
    <w:rPr>
      <w:color w:val="FFFFFF" w:themeColor="background1"/>
    </w:rPr>
    <w:tblPr>
      <w:tblStyleRowBandSize w:val="1"/>
      <w:tblStyleColBandSize w:val="1"/>
      <w:tblBorders>
        <w:top w:val="single" w:sz="24" w:space="0" w:color="785263" w:themeColor="accent1"/>
        <w:left w:val="single" w:sz="24" w:space="0" w:color="785263" w:themeColor="accent1"/>
        <w:bottom w:val="single" w:sz="24" w:space="0" w:color="785263" w:themeColor="accent1"/>
        <w:right w:val="single" w:sz="24" w:space="0" w:color="785263" w:themeColor="accent1"/>
      </w:tblBorders>
    </w:tblPr>
    <w:tcPr>
      <w:shd w:val="clear" w:color="auto" w:fill="785263"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AD71E3"/>
    <w:pPr>
      <w:spacing w:after="0" w:line="240" w:lineRule="auto"/>
    </w:pPr>
    <w:rPr>
      <w:color w:val="FFFFFF" w:themeColor="background1"/>
    </w:rPr>
    <w:tblPr>
      <w:tblStyleRowBandSize w:val="1"/>
      <w:tblStyleColBandSize w:val="1"/>
      <w:tblBorders>
        <w:top w:val="single" w:sz="24" w:space="0" w:color="C3C3C3" w:themeColor="accent2"/>
        <w:left w:val="single" w:sz="24" w:space="0" w:color="C3C3C3" w:themeColor="accent2"/>
        <w:bottom w:val="single" w:sz="24" w:space="0" w:color="C3C3C3" w:themeColor="accent2"/>
        <w:right w:val="single" w:sz="24" w:space="0" w:color="C3C3C3" w:themeColor="accent2"/>
      </w:tblBorders>
    </w:tblPr>
    <w:tcPr>
      <w:shd w:val="clear" w:color="auto" w:fill="C3C3C3"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AD71E3"/>
    <w:pPr>
      <w:spacing w:after="0" w:line="240" w:lineRule="auto"/>
    </w:pPr>
    <w:rPr>
      <w:color w:val="FFFFFF" w:themeColor="background1"/>
    </w:rPr>
    <w:tblPr>
      <w:tblStyleRowBandSize w:val="1"/>
      <w:tblStyleColBandSize w:val="1"/>
      <w:tblBorders>
        <w:top w:val="single" w:sz="24" w:space="0" w:color="F96600" w:themeColor="accent3"/>
        <w:left w:val="single" w:sz="24" w:space="0" w:color="F96600" w:themeColor="accent3"/>
        <w:bottom w:val="single" w:sz="24" w:space="0" w:color="F96600" w:themeColor="accent3"/>
        <w:right w:val="single" w:sz="24" w:space="0" w:color="F96600" w:themeColor="accent3"/>
      </w:tblBorders>
    </w:tblPr>
    <w:tcPr>
      <w:shd w:val="clear" w:color="auto" w:fill="F96600"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AD71E3"/>
    <w:pPr>
      <w:spacing w:after="0" w:line="240" w:lineRule="auto"/>
    </w:pPr>
    <w:rPr>
      <w:color w:val="FFFFFF" w:themeColor="background1"/>
    </w:rPr>
    <w:tblPr>
      <w:tblStyleRowBandSize w:val="1"/>
      <w:tblStyleColBandSize w:val="1"/>
      <w:tblBorders>
        <w:top w:val="single" w:sz="24" w:space="0" w:color="3AA9E3" w:themeColor="accent4"/>
        <w:left w:val="single" w:sz="24" w:space="0" w:color="3AA9E3" w:themeColor="accent4"/>
        <w:bottom w:val="single" w:sz="24" w:space="0" w:color="3AA9E3" w:themeColor="accent4"/>
        <w:right w:val="single" w:sz="24" w:space="0" w:color="3AA9E3" w:themeColor="accent4"/>
      </w:tblBorders>
    </w:tblPr>
    <w:tcPr>
      <w:shd w:val="clear" w:color="auto" w:fill="3AA9E3"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AD71E3"/>
    <w:pPr>
      <w:spacing w:after="0" w:line="240" w:lineRule="auto"/>
    </w:pPr>
    <w:rPr>
      <w:color w:val="FFFFFF" w:themeColor="background1"/>
    </w:rPr>
    <w:tblPr>
      <w:tblStyleRowBandSize w:val="1"/>
      <w:tblStyleColBandSize w:val="1"/>
      <w:tblBorders>
        <w:top w:val="single" w:sz="24" w:space="0" w:color="9EAAB6" w:themeColor="accent5"/>
        <w:left w:val="single" w:sz="24" w:space="0" w:color="9EAAB6" w:themeColor="accent5"/>
        <w:bottom w:val="single" w:sz="24" w:space="0" w:color="9EAAB6" w:themeColor="accent5"/>
        <w:right w:val="single" w:sz="24" w:space="0" w:color="9EAAB6" w:themeColor="accent5"/>
      </w:tblBorders>
    </w:tblPr>
    <w:tcPr>
      <w:shd w:val="clear" w:color="auto" w:fill="9EAAB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AD71E3"/>
    <w:pPr>
      <w:spacing w:after="0" w:line="240" w:lineRule="auto"/>
    </w:pPr>
    <w:rPr>
      <w:color w:val="FFFFFF" w:themeColor="background1"/>
    </w:rPr>
    <w:tblPr>
      <w:tblStyleRowBandSize w:val="1"/>
      <w:tblStyleColBandSize w:val="1"/>
      <w:tblBorders>
        <w:top w:val="single" w:sz="24" w:space="0" w:color="8A479B" w:themeColor="accent6"/>
        <w:left w:val="single" w:sz="24" w:space="0" w:color="8A479B" w:themeColor="accent6"/>
        <w:bottom w:val="single" w:sz="24" w:space="0" w:color="8A479B" w:themeColor="accent6"/>
        <w:right w:val="single" w:sz="24" w:space="0" w:color="8A479B" w:themeColor="accent6"/>
      </w:tblBorders>
    </w:tblPr>
    <w:tcPr>
      <w:shd w:val="clear" w:color="auto" w:fill="8A479B"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AD71E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AD71E3"/>
    <w:pPr>
      <w:spacing w:after="0" w:line="240" w:lineRule="auto"/>
    </w:pPr>
    <w:rPr>
      <w:color w:val="593D4A" w:themeColor="accent1" w:themeShade="BF"/>
    </w:rPr>
    <w:tblPr>
      <w:tblStyleRowBandSize w:val="1"/>
      <w:tblStyleColBandSize w:val="1"/>
      <w:tblBorders>
        <w:top w:val="single" w:sz="4" w:space="0" w:color="785263" w:themeColor="accent1"/>
        <w:bottom w:val="single" w:sz="4" w:space="0" w:color="785263" w:themeColor="accent1"/>
      </w:tblBorders>
    </w:tblPr>
    <w:tblStylePr w:type="firstRow">
      <w:rPr>
        <w:b/>
        <w:bCs/>
      </w:rPr>
      <w:tblPr/>
      <w:tcPr>
        <w:tcBorders>
          <w:bottom w:val="single" w:sz="4" w:space="0" w:color="785263" w:themeColor="accent1"/>
        </w:tcBorders>
      </w:tcPr>
    </w:tblStylePr>
    <w:tblStylePr w:type="lastRow">
      <w:rPr>
        <w:b/>
        <w:bCs/>
      </w:rPr>
      <w:tblPr/>
      <w:tcPr>
        <w:tcBorders>
          <w:top w:val="double" w:sz="4" w:space="0" w:color="785263" w:themeColor="accent1"/>
        </w:tcBorders>
      </w:tc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ListTable6Colorful-Accent2">
    <w:name w:val="List Table 6 Colorful Accent 2"/>
    <w:basedOn w:val="TableNormal"/>
    <w:uiPriority w:val="51"/>
    <w:rsid w:val="00AD71E3"/>
    <w:pPr>
      <w:spacing w:after="0" w:line="240" w:lineRule="auto"/>
    </w:pPr>
    <w:rPr>
      <w:color w:val="929292" w:themeColor="accent2" w:themeShade="BF"/>
    </w:rPr>
    <w:tblPr>
      <w:tblStyleRowBandSize w:val="1"/>
      <w:tblStyleColBandSize w:val="1"/>
      <w:tblBorders>
        <w:top w:val="single" w:sz="4" w:space="0" w:color="C3C3C3" w:themeColor="accent2"/>
        <w:bottom w:val="single" w:sz="4" w:space="0" w:color="C3C3C3" w:themeColor="accent2"/>
      </w:tblBorders>
    </w:tblPr>
    <w:tblStylePr w:type="firstRow">
      <w:rPr>
        <w:b/>
        <w:bCs/>
      </w:rPr>
      <w:tblPr/>
      <w:tcPr>
        <w:tcBorders>
          <w:bottom w:val="single" w:sz="4" w:space="0" w:color="C3C3C3" w:themeColor="accent2"/>
        </w:tcBorders>
      </w:tcPr>
    </w:tblStylePr>
    <w:tblStylePr w:type="lastRow">
      <w:rPr>
        <w:b/>
        <w:bCs/>
      </w:rPr>
      <w:tblPr/>
      <w:tcPr>
        <w:tcBorders>
          <w:top w:val="double" w:sz="4" w:space="0" w:color="C3C3C3" w:themeColor="accent2"/>
        </w:tcBorders>
      </w:tc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ListTable6Colorful-Accent3">
    <w:name w:val="List Table 6 Colorful Accent 3"/>
    <w:basedOn w:val="TableNormal"/>
    <w:uiPriority w:val="51"/>
    <w:rsid w:val="00AD71E3"/>
    <w:pPr>
      <w:spacing w:after="0" w:line="240" w:lineRule="auto"/>
    </w:pPr>
    <w:rPr>
      <w:color w:val="BA4B00" w:themeColor="accent3" w:themeShade="BF"/>
    </w:rPr>
    <w:tblPr>
      <w:tblStyleRowBandSize w:val="1"/>
      <w:tblStyleColBandSize w:val="1"/>
      <w:tblBorders>
        <w:top w:val="single" w:sz="4" w:space="0" w:color="F96600" w:themeColor="accent3"/>
        <w:bottom w:val="single" w:sz="4" w:space="0" w:color="F96600" w:themeColor="accent3"/>
      </w:tblBorders>
    </w:tblPr>
    <w:tblStylePr w:type="firstRow">
      <w:rPr>
        <w:b/>
        <w:bCs/>
      </w:rPr>
      <w:tblPr/>
      <w:tcPr>
        <w:tcBorders>
          <w:bottom w:val="single" w:sz="4" w:space="0" w:color="F96600" w:themeColor="accent3"/>
        </w:tcBorders>
      </w:tcPr>
    </w:tblStylePr>
    <w:tblStylePr w:type="lastRow">
      <w:rPr>
        <w:b/>
        <w:bCs/>
      </w:rPr>
      <w:tblPr/>
      <w:tcPr>
        <w:tcBorders>
          <w:top w:val="double" w:sz="4" w:space="0" w:color="F96600" w:themeColor="accent3"/>
        </w:tcBorders>
      </w:tc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ListTable6Colorful-Accent4">
    <w:name w:val="List Table 6 Colorful Accent 4"/>
    <w:basedOn w:val="TableNormal"/>
    <w:uiPriority w:val="51"/>
    <w:rsid w:val="00AD71E3"/>
    <w:pPr>
      <w:spacing w:after="0" w:line="240" w:lineRule="auto"/>
    </w:pPr>
    <w:rPr>
      <w:color w:val="1A83BA" w:themeColor="accent4" w:themeShade="BF"/>
    </w:rPr>
    <w:tblPr>
      <w:tblStyleRowBandSize w:val="1"/>
      <w:tblStyleColBandSize w:val="1"/>
      <w:tblBorders>
        <w:top w:val="single" w:sz="4" w:space="0" w:color="3AA9E3" w:themeColor="accent4"/>
        <w:bottom w:val="single" w:sz="4" w:space="0" w:color="3AA9E3" w:themeColor="accent4"/>
      </w:tblBorders>
    </w:tblPr>
    <w:tblStylePr w:type="firstRow">
      <w:rPr>
        <w:b/>
        <w:bCs/>
      </w:rPr>
      <w:tblPr/>
      <w:tcPr>
        <w:tcBorders>
          <w:bottom w:val="single" w:sz="4" w:space="0" w:color="3AA9E3" w:themeColor="accent4"/>
        </w:tcBorders>
      </w:tcPr>
    </w:tblStylePr>
    <w:tblStylePr w:type="lastRow">
      <w:rPr>
        <w:b/>
        <w:bCs/>
      </w:rPr>
      <w:tblPr/>
      <w:tcPr>
        <w:tcBorders>
          <w:top w:val="double" w:sz="4" w:space="0" w:color="3AA9E3" w:themeColor="accent4"/>
        </w:tcBorders>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ListTable6Colorful-Accent5">
    <w:name w:val="List Table 6 Colorful Accent 5"/>
    <w:basedOn w:val="TableNormal"/>
    <w:uiPriority w:val="51"/>
    <w:rsid w:val="00AD71E3"/>
    <w:pPr>
      <w:spacing w:after="0" w:line="240" w:lineRule="auto"/>
    </w:pPr>
    <w:rPr>
      <w:color w:val="6D7F91" w:themeColor="accent5" w:themeShade="BF"/>
    </w:rPr>
    <w:tblPr>
      <w:tblStyleRowBandSize w:val="1"/>
      <w:tblStyleColBandSize w:val="1"/>
      <w:tblBorders>
        <w:top w:val="single" w:sz="4" w:space="0" w:color="9EAAB6" w:themeColor="accent5"/>
        <w:bottom w:val="single" w:sz="4" w:space="0" w:color="9EAAB6" w:themeColor="accent5"/>
      </w:tblBorders>
    </w:tblPr>
    <w:tblStylePr w:type="firstRow">
      <w:rPr>
        <w:b/>
        <w:bCs/>
      </w:rPr>
      <w:tblPr/>
      <w:tcPr>
        <w:tcBorders>
          <w:bottom w:val="single" w:sz="4" w:space="0" w:color="9EAAB6" w:themeColor="accent5"/>
        </w:tcBorders>
      </w:tcPr>
    </w:tblStylePr>
    <w:tblStylePr w:type="lastRow">
      <w:rPr>
        <w:b/>
        <w:bCs/>
      </w:rPr>
      <w:tblPr/>
      <w:tcPr>
        <w:tcBorders>
          <w:top w:val="double" w:sz="4" w:space="0" w:color="9EAAB6" w:themeColor="accent5"/>
        </w:tcBorders>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ListTable6Colorful-Accent6">
    <w:name w:val="List Table 6 Colorful Accent 6"/>
    <w:basedOn w:val="TableNormal"/>
    <w:uiPriority w:val="51"/>
    <w:rsid w:val="00AD71E3"/>
    <w:pPr>
      <w:spacing w:after="0" w:line="240" w:lineRule="auto"/>
    </w:pPr>
    <w:rPr>
      <w:color w:val="673573" w:themeColor="accent6" w:themeShade="BF"/>
    </w:rPr>
    <w:tblPr>
      <w:tblStyleRowBandSize w:val="1"/>
      <w:tblStyleColBandSize w:val="1"/>
      <w:tblBorders>
        <w:top w:val="single" w:sz="4" w:space="0" w:color="8A479B" w:themeColor="accent6"/>
        <w:bottom w:val="single" w:sz="4" w:space="0" w:color="8A479B" w:themeColor="accent6"/>
      </w:tblBorders>
    </w:tblPr>
    <w:tblStylePr w:type="firstRow">
      <w:rPr>
        <w:b/>
        <w:bCs/>
      </w:rPr>
      <w:tblPr/>
      <w:tcPr>
        <w:tcBorders>
          <w:bottom w:val="single" w:sz="4" w:space="0" w:color="8A479B" w:themeColor="accent6"/>
        </w:tcBorders>
      </w:tcPr>
    </w:tblStylePr>
    <w:tblStylePr w:type="lastRow">
      <w:rPr>
        <w:b/>
        <w:bCs/>
      </w:rPr>
      <w:tblPr/>
      <w:tcPr>
        <w:tcBorders>
          <w:top w:val="double" w:sz="4" w:space="0" w:color="8A479B" w:themeColor="accent6"/>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7Colorful">
    <w:name w:val="List Table 7 Colorful"/>
    <w:basedOn w:val="TableNormal"/>
    <w:uiPriority w:val="52"/>
    <w:rsid w:val="00AD71E3"/>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AD71E3"/>
    <w:pPr>
      <w:spacing w:after="0" w:line="240" w:lineRule="auto"/>
    </w:pPr>
    <w:rPr>
      <w:color w:val="593D4A"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85263"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85263"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85263"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85263" w:themeColor="accent1"/>
        </w:tcBorders>
        <w:shd w:val="clear" w:color="auto" w:fill="FFFFFF" w:themeFill="background1"/>
      </w:tcPr>
    </w:tblStylePr>
    <w:tblStylePr w:type="band1Vert">
      <w:tblPr/>
      <w:tcPr>
        <w:shd w:val="clear" w:color="auto" w:fill="E6DADF" w:themeFill="accent1" w:themeFillTint="33"/>
      </w:tcPr>
    </w:tblStylePr>
    <w:tblStylePr w:type="band1Horz">
      <w:tblPr/>
      <w:tcPr>
        <w:shd w:val="clear" w:color="auto" w:fill="E6DAD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AD71E3"/>
    <w:pPr>
      <w:spacing w:after="0" w:line="240" w:lineRule="auto"/>
    </w:pPr>
    <w:rPr>
      <w:color w:val="929292"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3C3C3"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3C3C3"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3C3C3"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3C3C3" w:themeColor="accent2"/>
        </w:tcBorders>
        <w:shd w:val="clear" w:color="auto" w:fill="FFFFFF" w:themeFill="background1"/>
      </w:tcPr>
    </w:tblStylePr>
    <w:tblStylePr w:type="band1Vert">
      <w:tblPr/>
      <w:tcPr>
        <w:shd w:val="clear" w:color="auto" w:fill="F3F3F3" w:themeFill="accent2" w:themeFillTint="33"/>
      </w:tcPr>
    </w:tblStylePr>
    <w:tblStylePr w:type="band1Horz">
      <w:tblPr/>
      <w:tcPr>
        <w:shd w:val="clear" w:color="auto" w:fill="F3F3F3"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AD71E3"/>
    <w:pPr>
      <w:spacing w:after="0" w:line="240" w:lineRule="auto"/>
    </w:pPr>
    <w:rPr>
      <w:color w:val="BA4B00"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96600"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96600"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96600"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96600" w:themeColor="accent3"/>
        </w:tcBorders>
        <w:shd w:val="clear" w:color="auto" w:fill="FFFFFF" w:themeFill="background1"/>
      </w:tcPr>
    </w:tblStylePr>
    <w:tblStylePr w:type="band1Vert">
      <w:tblPr/>
      <w:tcPr>
        <w:shd w:val="clear" w:color="auto" w:fill="FFE0CA" w:themeFill="accent3" w:themeFillTint="33"/>
      </w:tcPr>
    </w:tblStylePr>
    <w:tblStylePr w:type="band1Horz">
      <w:tblPr/>
      <w:tcPr>
        <w:shd w:val="clear" w:color="auto" w:fill="FFE0CA"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AD71E3"/>
    <w:pPr>
      <w:spacing w:after="0" w:line="240" w:lineRule="auto"/>
    </w:pPr>
    <w:rPr>
      <w:color w:val="1A83BA"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3AA9E3"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3AA9E3"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3AA9E3"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3AA9E3" w:themeColor="accent4"/>
        </w:tcBorders>
        <w:shd w:val="clear" w:color="auto" w:fill="FFFFFF" w:themeFill="background1"/>
      </w:tcPr>
    </w:tblStylePr>
    <w:tblStylePr w:type="band1Vert">
      <w:tblPr/>
      <w:tcPr>
        <w:shd w:val="clear" w:color="auto" w:fill="D7EDF9" w:themeFill="accent4" w:themeFillTint="33"/>
      </w:tcPr>
    </w:tblStylePr>
    <w:tblStylePr w:type="band1Horz">
      <w:tblPr/>
      <w:tcPr>
        <w:shd w:val="clear" w:color="auto" w:fill="D7EDF9"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AD71E3"/>
    <w:pPr>
      <w:spacing w:after="0" w:line="240" w:lineRule="auto"/>
    </w:pPr>
    <w:rPr>
      <w:color w:val="6D7F91"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EAAB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EAAB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EAAB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EAAB6" w:themeColor="accent5"/>
        </w:tcBorders>
        <w:shd w:val="clear" w:color="auto" w:fill="FFFFFF" w:themeFill="background1"/>
      </w:tcPr>
    </w:tblStylePr>
    <w:tblStylePr w:type="band1Vert">
      <w:tblPr/>
      <w:tcPr>
        <w:shd w:val="clear" w:color="auto" w:fill="EBEDF0" w:themeFill="accent5" w:themeFillTint="33"/>
      </w:tcPr>
    </w:tblStylePr>
    <w:tblStylePr w:type="band1Horz">
      <w:tblPr/>
      <w:tcPr>
        <w:shd w:val="clear" w:color="auto" w:fill="EBEDF0"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AD71E3"/>
    <w:pPr>
      <w:spacing w:after="0" w:line="240" w:lineRule="auto"/>
    </w:pPr>
    <w:rPr>
      <w:color w:val="673573"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A479B"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A479B"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A479B"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A479B" w:themeColor="accent6"/>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AD71E3"/>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D71E3"/>
    <w:rPr>
      <w:rFonts w:ascii="Consolas" w:hAnsi="Consolas"/>
      <w:szCs w:val="20"/>
    </w:rPr>
  </w:style>
  <w:style w:type="table" w:styleId="MediumGrid1">
    <w:name w:val="Medium Grid 1"/>
    <w:basedOn w:val="TableNormal"/>
    <w:uiPriority w:val="67"/>
    <w:semiHidden/>
    <w:unhideWhenUsed/>
    <w:rsid w:val="00AD71E3"/>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AD71E3"/>
    <w:pPr>
      <w:spacing w:after="0" w:line="240" w:lineRule="auto"/>
    </w:pPr>
    <w:tblPr>
      <w:tblStyleRowBandSize w:val="1"/>
      <w:tblStyleColBandSize w:val="1"/>
      <w:tblBorders>
        <w:top w:val="single" w:sz="8" w:space="0" w:color="A17589" w:themeColor="accent1" w:themeTint="BF"/>
        <w:left w:val="single" w:sz="8" w:space="0" w:color="A17589" w:themeColor="accent1" w:themeTint="BF"/>
        <w:bottom w:val="single" w:sz="8" w:space="0" w:color="A17589" w:themeColor="accent1" w:themeTint="BF"/>
        <w:right w:val="single" w:sz="8" w:space="0" w:color="A17589" w:themeColor="accent1" w:themeTint="BF"/>
        <w:insideH w:val="single" w:sz="8" w:space="0" w:color="A17589" w:themeColor="accent1" w:themeTint="BF"/>
        <w:insideV w:val="single" w:sz="8" w:space="0" w:color="A17589" w:themeColor="accent1" w:themeTint="BF"/>
      </w:tblBorders>
    </w:tblPr>
    <w:tcPr>
      <w:shd w:val="clear" w:color="auto" w:fill="E0D1D8" w:themeFill="accent1" w:themeFillTint="3F"/>
    </w:tcPr>
    <w:tblStylePr w:type="firstRow">
      <w:rPr>
        <w:b/>
        <w:bCs/>
      </w:rPr>
    </w:tblStylePr>
    <w:tblStylePr w:type="lastRow">
      <w:rPr>
        <w:b/>
        <w:bCs/>
      </w:rPr>
      <w:tblPr/>
      <w:tcPr>
        <w:tcBorders>
          <w:top w:val="single" w:sz="18" w:space="0" w:color="A17589" w:themeColor="accent1" w:themeTint="BF"/>
        </w:tcBorders>
      </w:tcPr>
    </w:tblStylePr>
    <w:tblStylePr w:type="firstCol">
      <w:rPr>
        <w:b/>
        <w:bCs/>
      </w:rPr>
    </w:tblStylePr>
    <w:tblStylePr w:type="lastCol">
      <w:rPr>
        <w:b/>
        <w:bCs/>
      </w:rPr>
    </w:tblStylePr>
    <w:tblStylePr w:type="band1Vert">
      <w:tblPr/>
      <w:tcPr>
        <w:shd w:val="clear" w:color="auto" w:fill="C0A3B0" w:themeFill="accent1" w:themeFillTint="7F"/>
      </w:tcPr>
    </w:tblStylePr>
    <w:tblStylePr w:type="band1Horz">
      <w:tblPr/>
      <w:tcPr>
        <w:shd w:val="clear" w:color="auto" w:fill="C0A3B0" w:themeFill="accent1" w:themeFillTint="7F"/>
      </w:tcPr>
    </w:tblStylePr>
  </w:style>
  <w:style w:type="table" w:styleId="MediumGrid1-Accent2">
    <w:name w:val="Medium Grid 1 Accent 2"/>
    <w:basedOn w:val="TableNormal"/>
    <w:uiPriority w:val="67"/>
    <w:semiHidden/>
    <w:unhideWhenUsed/>
    <w:rsid w:val="00AD71E3"/>
    <w:pPr>
      <w:spacing w:after="0" w:line="240" w:lineRule="auto"/>
    </w:pPr>
    <w:tblPr>
      <w:tblStyleRowBandSize w:val="1"/>
      <w:tblStyleColBandSize w:val="1"/>
      <w:tblBorders>
        <w:top w:val="single" w:sz="8" w:space="0" w:color="D2D2D2" w:themeColor="accent2" w:themeTint="BF"/>
        <w:left w:val="single" w:sz="8" w:space="0" w:color="D2D2D2" w:themeColor="accent2" w:themeTint="BF"/>
        <w:bottom w:val="single" w:sz="8" w:space="0" w:color="D2D2D2" w:themeColor="accent2" w:themeTint="BF"/>
        <w:right w:val="single" w:sz="8" w:space="0" w:color="D2D2D2" w:themeColor="accent2" w:themeTint="BF"/>
        <w:insideH w:val="single" w:sz="8" w:space="0" w:color="D2D2D2" w:themeColor="accent2" w:themeTint="BF"/>
        <w:insideV w:val="single" w:sz="8" w:space="0" w:color="D2D2D2" w:themeColor="accent2" w:themeTint="BF"/>
      </w:tblBorders>
    </w:tblPr>
    <w:tcPr>
      <w:shd w:val="clear" w:color="auto" w:fill="F0F0F0" w:themeFill="accent2" w:themeFillTint="3F"/>
    </w:tcPr>
    <w:tblStylePr w:type="firstRow">
      <w:rPr>
        <w:b/>
        <w:bCs/>
      </w:rPr>
    </w:tblStylePr>
    <w:tblStylePr w:type="lastRow">
      <w:rPr>
        <w:b/>
        <w:bCs/>
      </w:rPr>
      <w:tblPr/>
      <w:tcPr>
        <w:tcBorders>
          <w:top w:val="single" w:sz="18" w:space="0" w:color="D2D2D2" w:themeColor="accent2" w:themeTint="BF"/>
        </w:tcBorders>
      </w:tcPr>
    </w:tblStylePr>
    <w:tblStylePr w:type="firstCol">
      <w:rPr>
        <w:b/>
        <w:bCs/>
      </w:rPr>
    </w:tblStylePr>
    <w:tblStylePr w:type="lastCol">
      <w:rPr>
        <w:b/>
        <w:bCs/>
      </w:rPr>
    </w:tblStylePr>
    <w:tblStylePr w:type="band1Vert">
      <w:tblPr/>
      <w:tcPr>
        <w:shd w:val="clear" w:color="auto" w:fill="E1E1E1" w:themeFill="accent2" w:themeFillTint="7F"/>
      </w:tcPr>
    </w:tblStylePr>
    <w:tblStylePr w:type="band1Horz">
      <w:tblPr/>
      <w:tcPr>
        <w:shd w:val="clear" w:color="auto" w:fill="E1E1E1" w:themeFill="accent2" w:themeFillTint="7F"/>
      </w:tcPr>
    </w:tblStylePr>
  </w:style>
  <w:style w:type="table" w:styleId="MediumGrid1-Accent3">
    <w:name w:val="Medium Grid 1 Accent 3"/>
    <w:basedOn w:val="TableNormal"/>
    <w:uiPriority w:val="67"/>
    <w:semiHidden/>
    <w:unhideWhenUsed/>
    <w:rsid w:val="00AD71E3"/>
    <w:pPr>
      <w:spacing w:after="0" w:line="240" w:lineRule="auto"/>
    </w:pPr>
    <w:tblPr>
      <w:tblStyleRowBandSize w:val="1"/>
      <w:tblStyleColBandSize w:val="1"/>
      <w:tblBorders>
        <w:top w:val="single" w:sz="8" w:space="0" w:color="FF8B3B" w:themeColor="accent3" w:themeTint="BF"/>
        <w:left w:val="single" w:sz="8" w:space="0" w:color="FF8B3B" w:themeColor="accent3" w:themeTint="BF"/>
        <w:bottom w:val="single" w:sz="8" w:space="0" w:color="FF8B3B" w:themeColor="accent3" w:themeTint="BF"/>
        <w:right w:val="single" w:sz="8" w:space="0" w:color="FF8B3B" w:themeColor="accent3" w:themeTint="BF"/>
        <w:insideH w:val="single" w:sz="8" w:space="0" w:color="FF8B3B" w:themeColor="accent3" w:themeTint="BF"/>
        <w:insideV w:val="single" w:sz="8" w:space="0" w:color="FF8B3B" w:themeColor="accent3" w:themeTint="BF"/>
      </w:tblBorders>
    </w:tblPr>
    <w:tcPr>
      <w:shd w:val="clear" w:color="auto" w:fill="FFD8BE" w:themeFill="accent3" w:themeFillTint="3F"/>
    </w:tcPr>
    <w:tblStylePr w:type="firstRow">
      <w:rPr>
        <w:b/>
        <w:bCs/>
      </w:rPr>
    </w:tblStylePr>
    <w:tblStylePr w:type="lastRow">
      <w:rPr>
        <w:b/>
        <w:bCs/>
      </w:rPr>
      <w:tblPr/>
      <w:tcPr>
        <w:tcBorders>
          <w:top w:val="single" w:sz="18" w:space="0" w:color="FF8B3B" w:themeColor="accent3" w:themeTint="BF"/>
        </w:tcBorders>
      </w:tcPr>
    </w:tblStylePr>
    <w:tblStylePr w:type="firstCol">
      <w:rPr>
        <w:b/>
        <w:bCs/>
      </w:rPr>
    </w:tblStylePr>
    <w:tblStylePr w:type="lastCol">
      <w:rPr>
        <w:b/>
        <w:bCs/>
      </w:rPr>
    </w:tblStylePr>
    <w:tblStylePr w:type="band1Vert">
      <w:tblPr/>
      <w:tcPr>
        <w:shd w:val="clear" w:color="auto" w:fill="FFB27D" w:themeFill="accent3" w:themeFillTint="7F"/>
      </w:tcPr>
    </w:tblStylePr>
    <w:tblStylePr w:type="band1Horz">
      <w:tblPr/>
      <w:tcPr>
        <w:shd w:val="clear" w:color="auto" w:fill="FFB27D" w:themeFill="accent3" w:themeFillTint="7F"/>
      </w:tcPr>
    </w:tblStylePr>
  </w:style>
  <w:style w:type="table" w:styleId="MediumGrid1-Accent4">
    <w:name w:val="Medium Grid 1 Accent 4"/>
    <w:basedOn w:val="TableNormal"/>
    <w:uiPriority w:val="67"/>
    <w:semiHidden/>
    <w:unhideWhenUsed/>
    <w:rsid w:val="00AD71E3"/>
    <w:pPr>
      <w:spacing w:after="0" w:line="240" w:lineRule="auto"/>
    </w:pPr>
    <w:tblPr>
      <w:tblStyleRowBandSize w:val="1"/>
      <w:tblStyleColBandSize w:val="1"/>
      <w:tblBorders>
        <w:top w:val="single" w:sz="8" w:space="0" w:color="6BBEEA" w:themeColor="accent4" w:themeTint="BF"/>
        <w:left w:val="single" w:sz="8" w:space="0" w:color="6BBEEA" w:themeColor="accent4" w:themeTint="BF"/>
        <w:bottom w:val="single" w:sz="8" w:space="0" w:color="6BBEEA" w:themeColor="accent4" w:themeTint="BF"/>
        <w:right w:val="single" w:sz="8" w:space="0" w:color="6BBEEA" w:themeColor="accent4" w:themeTint="BF"/>
        <w:insideH w:val="single" w:sz="8" w:space="0" w:color="6BBEEA" w:themeColor="accent4" w:themeTint="BF"/>
        <w:insideV w:val="single" w:sz="8" w:space="0" w:color="6BBEEA" w:themeColor="accent4" w:themeTint="BF"/>
      </w:tblBorders>
    </w:tblPr>
    <w:tcPr>
      <w:shd w:val="clear" w:color="auto" w:fill="CEE9F8" w:themeFill="accent4" w:themeFillTint="3F"/>
    </w:tcPr>
    <w:tblStylePr w:type="firstRow">
      <w:rPr>
        <w:b/>
        <w:bCs/>
      </w:rPr>
    </w:tblStylePr>
    <w:tblStylePr w:type="lastRow">
      <w:rPr>
        <w:b/>
        <w:bCs/>
      </w:rPr>
      <w:tblPr/>
      <w:tcPr>
        <w:tcBorders>
          <w:top w:val="single" w:sz="18" w:space="0" w:color="6BBEEA" w:themeColor="accent4" w:themeTint="BF"/>
        </w:tcBorders>
      </w:tcPr>
    </w:tblStylePr>
    <w:tblStylePr w:type="firstCol">
      <w:rPr>
        <w:b/>
        <w:bCs/>
      </w:rPr>
    </w:tblStylePr>
    <w:tblStylePr w:type="lastCol">
      <w:rPr>
        <w:b/>
        <w:bCs/>
      </w:rPr>
    </w:tblStylePr>
    <w:tblStylePr w:type="band1Vert">
      <w:tblPr/>
      <w:tcPr>
        <w:shd w:val="clear" w:color="auto" w:fill="9CD3F1" w:themeFill="accent4" w:themeFillTint="7F"/>
      </w:tcPr>
    </w:tblStylePr>
    <w:tblStylePr w:type="band1Horz">
      <w:tblPr/>
      <w:tcPr>
        <w:shd w:val="clear" w:color="auto" w:fill="9CD3F1" w:themeFill="accent4" w:themeFillTint="7F"/>
      </w:tcPr>
    </w:tblStylePr>
  </w:style>
  <w:style w:type="table" w:styleId="MediumGrid1-Accent5">
    <w:name w:val="Medium Grid 1 Accent 5"/>
    <w:basedOn w:val="TableNormal"/>
    <w:uiPriority w:val="67"/>
    <w:semiHidden/>
    <w:unhideWhenUsed/>
    <w:rsid w:val="00AD71E3"/>
    <w:pPr>
      <w:spacing w:after="0" w:line="240" w:lineRule="auto"/>
    </w:pPr>
    <w:tblPr>
      <w:tblStyleRowBandSize w:val="1"/>
      <w:tblStyleColBandSize w:val="1"/>
      <w:tblBorders>
        <w:top w:val="single" w:sz="8" w:space="0" w:color="B6BFC8" w:themeColor="accent5" w:themeTint="BF"/>
        <w:left w:val="single" w:sz="8" w:space="0" w:color="B6BFC8" w:themeColor="accent5" w:themeTint="BF"/>
        <w:bottom w:val="single" w:sz="8" w:space="0" w:color="B6BFC8" w:themeColor="accent5" w:themeTint="BF"/>
        <w:right w:val="single" w:sz="8" w:space="0" w:color="B6BFC8" w:themeColor="accent5" w:themeTint="BF"/>
        <w:insideH w:val="single" w:sz="8" w:space="0" w:color="B6BFC8" w:themeColor="accent5" w:themeTint="BF"/>
        <w:insideV w:val="single" w:sz="8" w:space="0" w:color="B6BFC8" w:themeColor="accent5" w:themeTint="BF"/>
      </w:tblBorders>
    </w:tblPr>
    <w:tcPr>
      <w:shd w:val="clear" w:color="auto" w:fill="E7E9ED" w:themeFill="accent5" w:themeFillTint="3F"/>
    </w:tcPr>
    <w:tblStylePr w:type="firstRow">
      <w:rPr>
        <w:b/>
        <w:bCs/>
      </w:rPr>
    </w:tblStylePr>
    <w:tblStylePr w:type="lastRow">
      <w:rPr>
        <w:b/>
        <w:bCs/>
      </w:rPr>
      <w:tblPr/>
      <w:tcPr>
        <w:tcBorders>
          <w:top w:val="single" w:sz="18" w:space="0" w:color="B6BFC8" w:themeColor="accent5" w:themeTint="BF"/>
        </w:tcBorders>
      </w:tcPr>
    </w:tblStylePr>
    <w:tblStylePr w:type="firstCol">
      <w:rPr>
        <w:b/>
        <w:bCs/>
      </w:rPr>
    </w:tblStylePr>
    <w:tblStylePr w:type="lastCol">
      <w:rPr>
        <w:b/>
        <w:bCs/>
      </w:rPr>
    </w:tblStylePr>
    <w:tblStylePr w:type="band1Vert">
      <w:tblPr/>
      <w:tcPr>
        <w:shd w:val="clear" w:color="auto" w:fill="CED4DA" w:themeFill="accent5" w:themeFillTint="7F"/>
      </w:tcPr>
    </w:tblStylePr>
    <w:tblStylePr w:type="band1Horz">
      <w:tblPr/>
      <w:tcPr>
        <w:shd w:val="clear" w:color="auto" w:fill="CED4DA" w:themeFill="accent5" w:themeFillTint="7F"/>
      </w:tcPr>
    </w:tblStylePr>
  </w:style>
  <w:style w:type="table" w:styleId="MediumGrid1-Accent6">
    <w:name w:val="Medium Grid 1 Accent 6"/>
    <w:basedOn w:val="TableNormal"/>
    <w:uiPriority w:val="67"/>
    <w:semiHidden/>
    <w:unhideWhenUsed/>
    <w:rsid w:val="00AD71E3"/>
    <w:pPr>
      <w:spacing w:after="0" w:line="240" w:lineRule="auto"/>
    </w:pPr>
    <w:tblPr>
      <w:tblStyleRowBandSize w:val="1"/>
      <w:tblStyleColBandSize w:val="1"/>
      <w:tblBorders>
        <w:top w:val="single" w:sz="8" w:space="0" w:color="AB6CBC" w:themeColor="accent6" w:themeTint="BF"/>
        <w:left w:val="single" w:sz="8" w:space="0" w:color="AB6CBC" w:themeColor="accent6" w:themeTint="BF"/>
        <w:bottom w:val="single" w:sz="8" w:space="0" w:color="AB6CBC" w:themeColor="accent6" w:themeTint="BF"/>
        <w:right w:val="single" w:sz="8" w:space="0" w:color="AB6CBC" w:themeColor="accent6" w:themeTint="BF"/>
        <w:insideH w:val="single" w:sz="8" w:space="0" w:color="AB6CBC" w:themeColor="accent6" w:themeTint="BF"/>
        <w:insideV w:val="single" w:sz="8" w:space="0" w:color="AB6CBC" w:themeColor="accent6" w:themeTint="BF"/>
      </w:tblBorders>
    </w:tblPr>
    <w:tcPr>
      <w:shd w:val="clear" w:color="auto" w:fill="E3CEE9" w:themeFill="accent6" w:themeFillTint="3F"/>
    </w:tcPr>
    <w:tblStylePr w:type="firstRow">
      <w:rPr>
        <w:b/>
        <w:bCs/>
      </w:rPr>
    </w:tblStylePr>
    <w:tblStylePr w:type="lastRow">
      <w:rPr>
        <w:b/>
        <w:bCs/>
      </w:rPr>
      <w:tblPr/>
      <w:tcPr>
        <w:tcBorders>
          <w:top w:val="single" w:sz="18" w:space="0" w:color="AB6CBC" w:themeColor="accent6" w:themeTint="BF"/>
        </w:tcBorders>
      </w:tcPr>
    </w:tblStylePr>
    <w:tblStylePr w:type="firstCol">
      <w:rPr>
        <w:b/>
        <w:bCs/>
      </w:rPr>
    </w:tblStylePr>
    <w:tblStylePr w:type="lastCol">
      <w:rPr>
        <w:b/>
        <w:bCs/>
      </w:rPr>
    </w:tblStylePr>
    <w:tblStylePr w:type="band1Vert">
      <w:tblPr/>
      <w:tcPr>
        <w:shd w:val="clear" w:color="auto" w:fill="C79DD2" w:themeFill="accent6" w:themeFillTint="7F"/>
      </w:tcPr>
    </w:tblStylePr>
    <w:tblStylePr w:type="band1Horz">
      <w:tblPr/>
      <w:tcPr>
        <w:shd w:val="clear" w:color="auto" w:fill="C79DD2" w:themeFill="accent6" w:themeFillTint="7F"/>
      </w:tcPr>
    </w:tblStylePr>
  </w:style>
  <w:style w:type="table" w:styleId="MediumGrid2">
    <w:name w:val="Medium Grid 2"/>
    <w:basedOn w:val="TableNormal"/>
    <w:uiPriority w:val="68"/>
    <w:semiHidden/>
    <w:unhideWhenUsed/>
    <w:rsid w:val="00AD71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AD71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85263" w:themeColor="accent1"/>
        <w:left w:val="single" w:sz="8" w:space="0" w:color="785263" w:themeColor="accent1"/>
        <w:bottom w:val="single" w:sz="8" w:space="0" w:color="785263" w:themeColor="accent1"/>
        <w:right w:val="single" w:sz="8" w:space="0" w:color="785263" w:themeColor="accent1"/>
        <w:insideH w:val="single" w:sz="8" w:space="0" w:color="785263" w:themeColor="accent1"/>
        <w:insideV w:val="single" w:sz="8" w:space="0" w:color="785263" w:themeColor="accent1"/>
      </w:tblBorders>
    </w:tblPr>
    <w:tcPr>
      <w:shd w:val="clear" w:color="auto" w:fill="E0D1D8" w:themeFill="accent1" w:themeFillTint="3F"/>
    </w:tcPr>
    <w:tblStylePr w:type="firstRow">
      <w:rPr>
        <w:b/>
        <w:bCs/>
        <w:color w:val="000000" w:themeColor="text1"/>
      </w:rPr>
      <w:tblPr/>
      <w:tcPr>
        <w:shd w:val="clear" w:color="auto" w:fill="F2ECE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6DADF" w:themeFill="accent1" w:themeFillTint="33"/>
      </w:tcPr>
    </w:tblStylePr>
    <w:tblStylePr w:type="band1Vert">
      <w:tblPr/>
      <w:tcPr>
        <w:shd w:val="clear" w:color="auto" w:fill="C0A3B0" w:themeFill="accent1" w:themeFillTint="7F"/>
      </w:tcPr>
    </w:tblStylePr>
    <w:tblStylePr w:type="band1Horz">
      <w:tblPr/>
      <w:tcPr>
        <w:tcBorders>
          <w:insideH w:val="single" w:sz="6" w:space="0" w:color="785263" w:themeColor="accent1"/>
          <w:insideV w:val="single" w:sz="6" w:space="0" w:color="785263" w:themeColor="accent1"/>
        </w:tcBorders>
        <w:shd w:val="clear" w:color="auto" w:fill="C0A3B0"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AD71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3C3C3" w:themeColor="accent2"/>
        <w:left w:val="single" w:sz="8" w:space="0" w:color="C3C3C3" w:themeColor="accent2"/>
        <w:bottom w:val="single" w:sz="8" w:space="0" w:color="C3C3C3" w:themeColor="accent2"/>
        <w:right w:val="single" w:sz="8" w:space="0" w:color="C3C3C3" w:themeColor="accent2"/>
        <w:insideH w:val="single" w:sz="8" w:space="0" w:color="C3C3C3" w:themeColor="accent2"/>
        <w:insideV w:val="single" w:sz="8" w:space="0" w:color="C3C3C3" w:themeColor="accent2"/>
      </w:tblBorders>
    </w:tblPr>
    <w:tcPr>
      <w:shd w:val="clear" w:color="auto" w:fill="F0F0F0" w:themeFill="accent2" w:themeFillTint="3F"/>
    </w:tcPr>
    <w:tblStylePr w:type="firstRow">
      <w:rPr>
        <w:b/>
        <w:bCs/>
        <w:color w:val="000000" w:themeColor="text1"/>
      </w:rPr>
      <w:tblPr/>
      <w:tcPr>
        <w:shd w:val="clear" w:color="auto" w:fill="F9F9F9"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3F3F3" w:themeFill="accent2" w:themeFillTint="33"/>
      </w:tcPr>
    </w:tblStylePr>
    <w:tblStylePr w:type="band1Vert">
      <w:tblPr/>
      <w:tcPr>
        <w:shd w:val="clear" w:color="auto" w:fill="E1E1E1" w:themeFill="accent2" w:themeFillTint="7F"/>
      </w:tcPr>
    </w:tblStylePr>
    <w:tblStylePr w:type="band1Horz">
      <w:tblPr/>
      <w:tcPr>
        <w:tcBorders>
          <w:insideH w:val="single" w:sz="6" w:space="0" w:color="C3C3C3" w:themeColor="accent2"/>
          <w:insideV w:val="single" w:sz="6" w:space="0" w:color="C3C3C3" w:themeColor="accent2"/>
        </w:tcBorders>
        <w:shd w:val="clear" w:color="auto" w:fill="E1E1E1"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AD71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96600" w:themeColor="accent3"/>
        <w:left w:val="single" w:sz="8" w:space="0" w:color="F96600" w:themeColor="accent3"/>
        <w:bottom w:val="single" w:sz="8" w:space="0" w:color="F96600" w:themeColor="accent3"/>
        <w:right w:val="single" w:sz="8" w:space="0" w:color="F96600" w:themeColor="accent3"/>
        <w:insideH w:val="single" w:sz="8" w:space="0" w:color="F96600" w:themeColor="accent3"/>
        <w:insideV w:val="single" w:sz="8" w:space="0" w:color="F96600" w:themeColor="accent3"/>
      </w:tblBorders>
    </w:tblPr>
    <w:tcPr>
      <w:shd w:val="clear" w:color="auto" w:fill="FFD8BE" w:themeFill="accent3" w:themeFillTint="3F"/>
    </w:tcPr>
    <w:tblStylePr w:type="firstRow">
      <w:rPr>
        <w:b/>
        <w:bCs/>
        <w:color w:val="000000" w:themeColor="text1"/>
      </w:rPr>
      <w:tblPr/>
      <w:tcPr>
        <w:shd w:val="clear" w:color="auto" w:fill="FFEFE5"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E0CA" w:themeFill="accent3" w:themeFillTint="33"/>
      </w:tcPr>
    </w:tblStylePr>
    <w:tblStylePr w:type="band1Vert">
      <w:tblPr/>
      <w:tcPr>
        <w:shd w:val="clear" w:color="auto" w:fill="FFB27D" w:themeFill="accent3" w:themeFillTint="7F"/>
      </w:tcPr>
    </w:tblStylePr>
    <w:tblStylePr w:type="band1Horz">
      <w:tblPr/>
      <w:tcPr>
        <w:tcBorders>
          <w:insideH w:val="single" w:sz="6" w:space="0" w:color="F96600" w:themeColor="accent3"/>
          <w:insideV w:val="single" w:sz="6" w:space="0" w:color="F96600" w:themeColor="accent3"/>
        </w:tcBorders>
        <w:shd w:val="clear" w:color="auto" w:fill="FFB27D"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AD71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3AA9E3" w:themeColor="accent4"/>
        <w:left w:val="single" w:sz="8" w:space="0" w:color="3AA9E3" w:themeColor="accent4"/>
        <w:bottom w:val="single" w:sz="8" w:space="0" w:color="3AA9E3" w:themeColor="accent4"/>
        <w:right w:val="single" w:sz="8" w:space="0" w:color="3AA9E3" w:themeColor="accent4"/>
        <w:insideH w:val="single" w:sz="8" w:space="0" w:color="3AA9E3" w:themeColor="accent4"/>
        <w:insideV w:val="single" w:sz="8" w:space="0" w:color="3AA9E3" w:themeColor="accent4"/>
      </w:tblBorders>
    </w:tblPr>
    <w:tcPr>
      <w:shd w:val="clear" w:color="auto" w:fill="CEE9F8" w:themeFill="accent4" w:themeFillTint="3F"/>
    </w:tcPr>
    <w:tblStylePr w:type="firstRow">
      <w:rPr>
        <w:b/>
        <w:bCs/>
        <w:color w:val="000000" w:themeColor="text1"/>
      </w:rPr>
      <w:tblPr/>
      <w:tcPr>
        <w:shd w:val="clear" w:color="auto" w:fill="EBF6FC"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7EDF9" w:themeFill="accent4" w:themeFillTint="33"/>
      </w:tcPr>
    </w:tblStylePr>
    <w:tblStylePr w:type="band1Vert">
      <w:tblPr/>
      <w:tcPr>
        <w:shd w:val="clear" w:color="auto" w:fill="9CD3F1" w:themeFill="accent4" w:themeFillTint="7F"/>
      </w:tcPr>
    </w:tblStylePr>
    <w:tblStylePr w:type="band1Horz">
      <w:tblPr/>
      <w:tcPr>
        <w:tcBorders>
          <w:insideH w:val="single" w:sz="6" w:space="0" w:color="3AA9E3" w:themeColor="accent4"/>
          <w:insideV w:val="single" w:sz="6" w:space="0" w:color="3AA9E3" w:themeColor="accent4"/>
        </w:tcBorders>
        <w:shd w:val="clear" w:color="auto" w:fill="9CD3F1"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AD71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EAAB6" w:themeColor="accent5"/>
        <w:left w:val="single" w:sz="8" w:space="0" w:color="9EAAB6" w:themeColor="accent5"/>
        <w:bottom w:val="single" w:sz="8" w:space="0" w:color="9EAAB6" w:themeColor="accent5"/>
        <w:right w:val="single" w:sz="8" w:space="0" w:color="9EAAB6" w:themeColor="accent5"/>
        <w:insideH w:val="single" w:sz="8" w:space="0" w:color="9EAAB6" w:themeColor="accent5"/>
        <w:insideV w:val="single" w:sz="8" w:space="0" w:color="9EAAB6" w:themeColor="accent5"/>
      </w:tblBorders>
    </w:tblPr>
    <w:tcPr>
      <w:shd w:val="clear" w:color="auto" w:fill="E7E9ED" w:themeFill="accent5" w:themeFillTint="3F"/>
    </w:tcPr>
    <w:tblStylePr w:type="firstRow">
      <w:rPr>
        <w:b/>
        <w:bCs/>
        <w:color w:val="000000" w:themeColor="text1"/>
      </w:rPr>
      <w:tblPr/>
      <w:tcPr>
        <w:shd w:val="clear" w:color="auto" w:fill="F5F6F8"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BEDF0" w:themeFill="accent5" w:themeFillTint="33"/>
      </w:tcPr>
    </w:tblStylePr>
    <w:tblStylePr w:type="band1Vert">
      <w:tblPr/>
      <w:tcPr>
        <w:shd w:val="clear" w:color="auto" w:fill="CED4DA" w:themeFill="accent5" w:themeFillTint="7F"/>
      </w:tcPr>
    </w:tblStylePr>
    <w:tblStylePr w:type="band1Horz">
      <w:tblPr/>
      <w:tcPr>
        <w:tcBorders>
          <w:insideH w:val="single" w:sz="6" w:space="0" w:color="9EAAB6" w:themeColor="accent5"/>
          <w:insideV w:val="single" w:sz="6" w:space="0" w:color="9EAAB6" w:themeColor="accent5"/>
        </w:tcBorders>
        <w:shd w:val="clear" w:color="auto" w:fill="CED4D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AD71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A479B" w:themeColor="accent6"/>
        <w:left w:val="single" w:sz="8" w:space="0" w:color="8A479B" w:themeColor="accent6"/>
        <w:bottom w:val="single" w:sz="8" w:space="0" w:color="8A479B" w:themeColor="accent6"/>
        <w:right w:val="single" w:sz="8" w:space="0" w:color="8A479B" w:themeColor="accent6"/>
        <w:insideH w:val="single" w:sz="8" w:space="0" w:color="8A479B" w:themeColor="accent6"/>
        <w:insideV w:val="single" w:sz="8" w:space="0" w:color="8A479B" w:themeColor="accent6"/>
      </w:tblBorders>
    </w:tblPr>
    <w:tcPr>
      <w:shd w:val="clear" w:color="auto" w:fill="E3CEE9" w:themeFill="accent6" w:themeFillTint="3F"/>
    </w:tcPr>
    <w:tblStylePr w:type="firstRow">
      <w:rPr>
        <w:b/>
        <w:bCs/>
        <w:color w:val="000000" w:themeColor="text1"/>
      </w:rPr>
      <w:tblPr/>
      <w:tcPr>
        <w:shd w:val="clear" w:color="auto" w:fill="F4EBF6"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8D7ED" w:themeFill="accent6" w:themeFillTint="33"/>
      </w:tcPr>
    </w:tblStylePr>
    <w:tblStylePr w:type="band1Vert">
      <w:tblPr/>
      <w:tcPr>
        <w:shd w:val="clear" w:color="auto" w:fill="C79DD2" w:themeFill="accent6" w:themeFillTint="7F"/>
      </w:tcPr>
    </w:tblStylePr>
    <w:tblStylePr w:type="band1Horz">
      <w:tblPr/>
      <w:tcPr>
        <w:tcBorders>
          <w:insideH w:val="single" w:sz="6" w:space="0" w:color="8A479B" w:themeColor="accent6"/>
          <w:insideV w:val="single" w:sz="6" w:space="0" w:color="8A479B" w:themeColor="accent6"/>
        </w:tcBorders>
        <w:shd w:val="clear" w:color="auto" w:fill="C79DD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AD71E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AD71E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0D1D8"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85263"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85263"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85263"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85263"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0A3B0"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0A3B0" w:themeFill="accent1" w:themeFillTint="7F"/>
      </w:tcPr>
    </w:tblStylePr>
  </w:style>
  <w:style w:type="table" w:styleId="MediumGrid3-Accent2">
    <w:name w:val="Medium Grid 3 Accent 2"/>
    <w:basedOn w:val="TableNormal"/>
    <w:uiPriority w:val="69"/>
    <w:semiHidden/>
    <w:unhideWhenUsed/>
    <w:rsid w:val="00AD71E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0F0F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3C3C3"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3C3C3"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3C3C3"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3C3C3"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1E1E1"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1E1E1" w:themeFill="accent2" w:themeFillTint="7F"/>
      </w:tcPr>
    </w:tblStylePr>
  </w:style>
  <w:style w:type="table" w:styleId="MediumGrid3-Accent3">
    <w:name w:val="Medium Grid 3 Accent 3"/>
    <w:basedOn w:val="TableNormal"/>
    <w:uiPriority w:val="69"/>
    <w:semiHidden/>
    <w:unhideWhenUsed/>
    <w:rsid w:val="00AD71E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D8BE"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96600"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96600"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96600"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96600"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B27D"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B27D" w:themeFill="accent3" w:themeFillTint="7F"/>
      </w:tcPr>
    </w:tblStylePr>
  </w:style>
  <w:style w:type="table" w:styleId="MediumGrid3-Accent4">
    <w:name w:val="Medium Grid 3 Accent 4"/>
    <w:basedOn w:val="TableNormal"/>
    <w:uiPriority w:val="69"/>
    <w:semiHidden/>
    <w:unhideWhenUsed/>
    <w:rsid w:val="00AD71E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EE9F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AA9E3"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AA9E3"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AA9E3"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AA9E3"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CD3F1"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CD3F1" w:themeFill="accent4" w:themeFillTint="7F"/>
      </w:tcPr>
    </w:tblStylePr>
  </w:style>
  <w:style w:type="table" w:styleId="MediumGrid3-Accent5">
    <w:name w:val="Medium Grid 3 Accent 5"/>
    <w:basedOn w:val="TableNormal"/>
    <w:uiPriority w:val="69"/>
    <w:semiHidden/>
    <w:unhideWhenUsed/>
    <w:rsid w:val="00AD71E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7E9ED"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EAAB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EAAB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EAAB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EAAB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ED4D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ED4DA" w:themeFill="accent5" w:themeFillTint="7F"/>
      </w:tcPr>
    </w:tblStylePr>
  </w:style>
  <w:style w:type="table" w:styleId="MediumGrid3-Accent6">
    <w:name w:val="Medium Grid 3 Accent 6"/>
    <w:basedOn w:val="TableNormal"/>
    <w:uiPriority w:val="69"/>
    <w:semiHidden/>
    <w:unhideWhenUsed/>
    <w:rsid w:val="00AD71E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3CEE9"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A479B"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A479B"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A479B"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A479B"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79DD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79DD2" w:themeFill="accent6" w:themeFillTint="7F"/>
      </w:tcPr>
    </w:tblStylePr>
  </w:style>
  <w:style w:type="table" w:styleId="MediumList1">
    <w:name w:val="Medium List 1"/>
    <w:basedOn w:val="TableNormal"/>
    <w:uiPriority w:val="65"/>
    <w:semiHidden/>
    <w:unhideWhenUsed/>
    <w:rsid w:val="00AD71E3"/>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242424"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AD71E3"/>
    <w:pPr>
      <w:spacing w:after="0" w:line="240" w:lineRule="auto"/>
    </w:pPr>
    <w:rPr>
      <w:color w:val="000000" w:themeColor="text1"/>
    </w:rPr>
    <w:tblPr>
      <w:tblStyleRowBandSize w:val="1"/>
      <w:tblStyleColBandSize w:val="1"/>
      <w:tblBorders>
        <w:top w:val="single" w:sz="8" w:space="0" w:color="785263" w:themeColor="accent1"/>
        <w:bottom w:val="single" w:sz="8" w:space="0" w:color="785263" w:themeColor="accent1"/>
      </w:tblBorders>
    </w:tblPr>
    <w:tblStylePr w:type="firstRow">
      <w:rPr>
        <w:rFonts w:asciiTheme="majorHAnsi" w:eastAsiaTheme="majorEastAsia" w:hAnsiTheme="majorHAnsi" w:cstheme="majorBidi"/>
      </w:rPr>
      <w:tblPr/>
      <w:tcPr>
        <w:tcBorders>
          <w:top w:val="nil"/>
          <w:bottom w:val="single" w:sz="8" w:space="0" w:color="785263" w:themeColor="accent1"/>
        </w:tcBorders>
      </w:tcPr>
    </w:tblStylePr>
    <w:tblStylePr w:type="lastRow">
      <w:rPr>
        <w:b/>
        <w:bCs/>
        <w:color w:val="242424" w:themeColor="text2"/>
      </w:rPr>
      <w:tblPr/>
      <w:tcPr>
        <w:tcBorders>
          <w:top w:val="single" w:sz="8" w:space="0" w:color="785263" w:themeColor="accent1"/>
          <w:bottom w:val="single" w:sz="8" w:space="0" w:color="785263" w:themeColor="accent1"/>
        </w:tcBorders>
      </w:tcPr>
    </w:tblStylePr>
    <w:tblStylePr w:type="firstCol">
      <w:rPr>
        <w:b/>
        <w:bCs/>
      </w:rPr>
    </w:tblStylePr>
    <w:tblStylePr w:type="lastCol">
      <w:rPr>
        <w:b/>
        <w:bCs/>
      </w:rPr>
      <w:tblPr/>
      <w:tcPr>
        <w:tcBorders>
          <w:top w:val="single" w:sz="8" w:space="0" w:color="785263" w:themeColor="accent1"/>
          <w:bottom w:val="single" w:sz="8" w:space="0" w:color="785263" w:themeColor="accent1"/>
        </w:tcBorders>
      </w:tcPr>
    </w:tblStylePr>
    <w:tblStylePr w:type="band1Vert">
      <w:tblPr/>
      <w:tcPr>
        <w:shd w:val="clear" w:color="auto" w:fill="E0D1D8" w:themeFill="accent1" w:themeFillTint="3F"/>
      </w:tcPr>
    </w:tblStylePr>
    <w:tblStylePr w:type="band1Horz">
      <w:tblPr/>
      <w:tcPr>
        <w:shd w:val="clear" w:color="auto" w:fill="E0D1D8" w:themeFill="accent1" w:themeFillTint="3F"/>
      </w:tcPr>
    </w:tblStylePr>
  </w:style>
  <w:style w:type="table" w:styleId="MediumList1-Accent2">
    <w:name w:val="Medium List 1 Accent 2"/>
    <w:basedOn w:val="TableNormal"/>
    <w:uiPriority w:val="65"/>
    <w:semiHidden/>
    <w:unhideWhenUsed/>
    <w:rsid w:val="00AD71E3"/>
    <w:pPr>
      <w:spacing w:after="0" w:line="240" w:lineRule="auto"/>
    </w:pPr>
    <w:rPr>
      <w:color w:val="000000" w:themeColor="text1"/>
    </w:rPr>
    <w:tblPr>
      <w:tblStyleRowBandSize w:val="1"/>
      <w:tblStyleColBandSize w:val="1"/>
      <w:tblBorders>
        <w:top w:val="single" w:sz="8" w:space="0" w:color="C3C3C3" w:themeColor="accent2"/>
        <w:bottom w:val="single" w:sz="8" w:space="0" w:color="C3C3C3" w:themeColor="accent2"/>
      </w:tblBorders>
    </w:tblPr>
    <w:tblStylePr w:type="firstRow">
      <w:rPr>
        <w:rFonts w:asciiTheme="majorHAnsi" w:eastAsiaTheme="majorEastAsia" w:hAnsiTheme="majorHAnsi" w:cstheme="majorBidi"/>
      </w:rPr>
      <w:tblPr/>
      <w:tcPr>
        <w:tcBorders>
          <w:top w:val="nil"/>
          <w:bottom w:val="single" w:sz="8" w:space="0" w:color="C3C3C3" w:themeColor="accent2"/>
        </w:tcBorders>
      </w:tcPr>
    </w:tblStylePr>
    <w:tblStylePr w:type="lastRow">
      <w:rPr>
        <w:b/>
        <w:bCs/>
        <w:color w:val="242424" w:themeColor="text2"/>
      </w:rPr>
      <w:tblPr/>
      <w:tcPr>
        <w:tcBorders>
          <w:top w:val="single" w:sz="8" w:space="0" w:color="C3C3C3" w:themeColor="accent2"/>
          <w:bottom w:val="single" w:sz="8" w:space="0" w:color="C3C3C3" w:themeColor="accent2"/>
        </w:tcBorders>
      </w:tcPr>
    </w:tblStylePr>
    <w:tblStylePr w:type="firstCol">
      <w:rPr>
        <w:b/>
        <w:bCs/>
      </w:rPr>
    </w:tblStylePr>
    <w:tblStylePr w:type="lastCol">
      <w:rPr>
        <w:b/>
        <w:bCs/>
      </w:rPr>
      <w:tblPr/>
      <w:tcPr>
        <w:tcBorders>
          <w:top w:val="single" w:sz="8" w:space="0" w:color="C3C3C3" w:themeColor="accent2"/>
          <w:bottom w:val="single" w:sz="8" w:space="0" w:color="C3C3C3" w:themeColor="accent2"/>
        </w:tcBorders>
      </w:tcPr>
    </w:tblStylePr>
    <w:tblStylePr w:type="band1Vert">
      <w:tblPr/>
      <w:tcPr>
        <w:shd w:val="clear" w:color="auto" w:fill="F0F0F0" w:themeFill="accent2" w:themeFillTint="3F"/>
      </w:tcPr>
    </w:tblStylePr>
    <w:tblStylePr w:type="band1Horz">
      <w:tblPr/>
      <w:tcPr>
        <w:shd w:val="clear" w:color="auto" w:fill="F0F0F0" w:themeFill="accent2" w:themeFillTint="3F"/>
      </w:tcPr>
    </w:tblStylePr>
  </w:style>
  <w:style w:type="table" w:styleId="MediumList1-Accent3">
    <w:name w:val="Medium List 1 Accent 3"/>
    <w:basedOn w:val="TableNormal"/>
    <w:uiPriority w:val="65"/>
    <w:semiHidden/>
    <w:unhideWhenUsed/>
    <w:rsid w:val="00AD71E3"/>
    <w:pPr>
      <w:spacing w:after="0" w:line="240" w:lineRule="auto"/>
    </w:pPr>
    <w:rPr>
      <w:color w:val="000000" w:themeColor="text1"/>
    </w:rPr>
    <w:tblPr>
      <w:tblStyleRowBandSize w:val="1"/>
      <w:tblStyleColBandSize w:val="1"/>
      <w:tblBorders>
        <w:top w:val="single" w:sz="8" w:space="0" w:color="F96600" w:themeColor="accent3"/>
        <w:bottom w:val="single" w:sz="8" w:space="0" w:color="F96600" w:themeColor="accent3"/>
      </w:tblBorders>
    </w:tblPr>
    <w:tblStylePr w:type="firstRow">
      <w:rPr>
        <w:rFonts w:asciiTheme="majorHAnsi" w:eastAsiaTheme="majorEastAsia" w:hAnsiTheme="majorHAnsi" w:cstheme="majorBidi"/>
      </w:rPr>
      <w:tblPr/>
      <w:tcPr>
        <w:tcBorders>
          <w:top w:val="nil"/>
          <w:bottom w:val="single" w:sz="8" w:space="0" w:color="F96600" w:themeColor="accent3"/>
        </w:tcBorders>
      </w:tcPr>
    </w:tblStylePr>
    <w:tblStylePr w:type="lastRow">
      <w:rPr>
        <w:b/>
        <w:bCs/>
        <w:color w:val="242424" w:themeColor="text2"/>
      </w:rPr>
      <w:tblPr/>
      <w:tcPr>
        <w:tcBorders>
          <w:top w:val="single" w:sz="8" w:space="0" w:color="F96600" w:themeColor="accent3"/>
          <w:bottom w:val="single" w:sz="8" w:space="0" w:color="F96600" w:themeColor="accent3"/>
        </w:tcBorders>
      </w:tcPr>
    </w:tblStylePr>
    <w:tblStylePr w:type="firstCol">
      <w:rPr>
        <w:b/>
        <w:bCs/>
      </w:rPr>
    </w:tblStylePr>
    <w:tblStylePr w:type="lastCol">
      <w:rPr>
        <w:b/>
        <w:bCs/>
      </w:rPr>
      <w:tblPr/>
      <w:tcPr>
        <w:tcBorders>
          <w:top w:val="single" w:sz="8" w:space="0" w:color="F96600" w:themeColor="accent3"/>
          <w:bottom w:val="single" w:sz="8" w:space="0" w:color="F96600" w:themeColor="accent3"/>
        </w:tcBorders>
      </w:tcPr>
    </w:tblStylePr>
    <w:tblStylePr w:type="band1Vert">
      <w:tblPr/>
      <w:tcPr>
        <w:shd w:val="clear" w:color="auto" w:fill="FFD8BE" w:themeFill="accent3" w:themeFillTint="3F"/>
      </w:tcPr>
    </w:tblStylePr>
    <w:tblStylePr w:type="band1Horz">
      <w:tblPr/>
      <w:tcPr>
        <w:shd w:val="clear" w:color="auto" w:fill="FFD8BE" w:themeFill="accent3" w:themeFillTint="3F"/>
      </w:tcPr>
    </w:tblStylePr>
  </w:style>
  <w:style w:type="table" w:styleId="MediumList1-Accent4">
    <w:name w:val="Medium List 1 Accent 4"/>
    <w:basedOn w:val="TableNormal"/>
    <w:uiPriority w:val="65"/>
    <w:semiHidden/>
    <w:unhideWhenUsed/>
    <w:rsid w:val="00AD71E3"/>
    <w:pPr>
      <w:spacing w:after="0" w:line="240" w:lineRule="auto"/>
    </w:pPr>
    <w:rPr>
      <w:color w:val="000000" w:themeColor="text1"/>
    </w:rPr>
    <w:tblPr>
      <w:tblStyleRowBandSize w:val="1"/>
      <w:tblStyleColBandSize w:val="1"/>
      <w:tblBorders>
        <w:top w:val="single" w:sz="8" w:space="0" w:color="3AA9E3" w:themeColor="accent4"/>
        <w:bottom w:val="single" w:sz="8" w:space="0" w:color="3AA9E3" w:themeColor="accent4"/>
      </w:tblBorders>
    </w:tblPr>
    <w:tblStylePr w:type="firstRow">
      <w:rPr>
        <w:rFonts w:asciiTheme="majorHAnsi" w:eastAsiaTheme="majorEastAsia" w:hAnsiTheme="majorHAnsi" w:cstheme="majorBidi"/>
      </w:rPr>
      <w:tblPr/>
      <w:tcPr>
        <w:tcBorders>
          <w:top w:val="nil"/>
          <w:bottom w:val="single" w:sz="8" w:space="0" w:color="3AA9E3" w:themeColor="accent4"/>
        </w:tcBorders>
      </w:tcPr>
    </w:tblStylePr>
    <w:tblStylePr w:type="lastRow">
      <w:rPr>
        <w:b/>
        <w:bCs/>
        <w:color w:val="242424" w:themeColor="text2"/>
      </w:rPr>
      <w:tblPr/>
      <w:tcPr>
        <w:tcBorders>
          <w:top w:val="single" w:sz="8" w:space="0" w:color="3AA9E3" w:themeColor="accent4"/>
          <w:bottom w:val="single" w:sz="8" w:space="0" w:color="3AA9E3" w:themeColor="accent4"/>
        </w:tcBorders>
      </w:tcPr>
    </w:tblStylePr>
    <w:tblStylePr w:type="firstCol">
      <w:rPr>
        <w:b/>
        <w:bCs/>
      </w:rPr>
    </w:tblStylePr>
    <w:tblStylePr w:type="lastCol">
      <w:rPr>
        <w:b/>
        <w:bCs/>
      </w:rPr>
      <w:tblPr/>
      <w:tcPr>
        <w:tcBorders>
          <w:top w:val="single" w:sz="8" w:space="0" w:color="3AA9E3" w:themeColor="accent4"/>
          <w:bottom w:val="single" w:sz="8" w:space="0" w:color="3AA9E3" w:themeColor="accent4"/>
        </w:tcBorders>
      </w:tcPr>
    </w:tblStylePr>
    <w:tblStylePr w:type="band1Vert">
      <w:tblPr/>
      <w:tcPr>
        <w:shd w:val="clear" w:color="auto" w:fill="CEE9F8" w:themeFill="accent4" w:themeFillTint="3F"/>
      </w:tcPr>
    </w:tblStylePr>
    <w:tblStylePr w:type="band1Horz">
      <w:tblPr/>
      <w:tcPr>
        <w:shd w:val="clear" w:color="auto" w:fill="CEE9F8" w:themeFill="accent4" w:themeFillTint="3F"/>
      </w:tcPr>
    </w:tblStylePr>
  </w:style>
  <w:style w:type="table" w:styleId="MediumList1-Accent5">
    <w:name w:val="Medium List 1 Accent 5"/>
    <w:basedOn w:val="TableNormal"/>
    <w:uiPriority w:val="65"/>
    <w:semiHidden/>
    <w:unhideWhenUsed/>
    <w:rsid w:val="00AD71E3"/>
    <w:pPr>
      <w:spacing w:after="0" w:line="240" w:lineRule="auto"/>
    </w:pPr>
    <w:rPr>
      <w:color w:val="000000" w:themeColor="text1"/>
    </w:rPr>
    <w:tblPr>
      <w:tblStyleRowBandSize w:val="1"/>
      <w:tblStyleColBandSize w:val="1"/>
      <w:tblBorders>
        <w:top w:val="single" w:sz="8" w:space="0" w:color="9EAAB6" w:themeColor="accent5"/>
        <w:bottom w:val="single" w:sz="8" w:space="0" w:color="9EAAB6" w:themeColor="accent5"/>
      </w:tblBorders>
    </w:tblPr>
    <w:tblStylePr w:type="firstRow">
      <w:rPr>
        <w:rFonts w:asciiTheme="majorHAnsi" w:eastAsiaTheme="majorEastAsia" w:hAnsiTheme="majorHAnsi" w:cstheme="majorBidi"/>
      </w:rPr>
      <w:tblPr/>
      <w:tcPr>
        <w:tcBorders>
          <w:top w:val="nil"/>
          <w:bottom w:val="single" w:sz="8" w:space="0" w:color="9EAAB6" w:themeColor="accent5"/>
        </w:tcBorders>
      </w:tcPr>
    </w:tblStylePr>
    <w:tblStylePr w:type="lastRow">
      <w:rPr>
        <w:b/>
        <w:bCs/>
        <w:color w:val="242424" w:themeColor="text2"/>
      </w:rPr>
      <w:tblPr/>
      <w:tcPr>
        <w:tcBorders>
          <w:top w:val="single" w:sz="8" w:space="0" w:color="9EAAB6" w:themeColor="accent5"/>
          <w:bottom w:val="single" w:sz="8" w:space="0" w:color="9EAAB6" w:themeColor="accent5"/>
        </w:tcBorders>
      </w:tcPr>
    </w:tblStylePr>
    <w:tblStylePr w:type="firstCol">
      <w:rPr>
        <w:b/>
        <w:bCs/>
      </w:rPr>
    </w:tblStylePr>
    <w:tblStylePr w:type="lastCol">
      <w:rPr>
        <w:b/>
        <w:bCs/>
      </w:rPr>
      <w:tblPr/>
      <w:tcPr>
        <w:tcBorders>
          <w:top w:val="single" w:sz="8" w:space="0" w:color="9EAAB6" w:themeColor="accent5"/>
          <w:bottom w:val="single" w:sz="8" w:space="0" w:color="9EAAB6" w:themeColor="accent5"/>
        </w:tcBorders>
      </w:tcPr>
    </w:tblStylePr>
    <w:tblStylePr w:type="band1Vert">
      <w:tblPr/>
      <w:tcPr>
        <w:shd w:val="clear" w:color="auto" w:fill="E7E9ED" w:themeFill="accent5" w:themeFillTint="3F"/>
      </w:tcPr>
    </w:tblStylePr>
    <w:tblStylePr w:type="band1Horz">
      <w:tblPr/>
      <w:tcPr>
        <w:shd w:val="clear" w:color="auto" w:fill="E7E9ED" w:themeFill="accent5" w:themeFillTint="3F"/>
      </w:tcPr>
    </w:tblStylePr>
  </w:style>
  <w:style w:type="table" w:styleId="MediumList1-Accent6">
    <w:name w:val="Medium List 1 Accent 6"/>
    <w:basedOn w:val="TableNormal"/>
    <w:uiPriority w:val="65"/>
    <w:semiHidden/>
    <w:unhideWhenUsed/>
    <w:rsid w:val="00AD71E3"/>
    <w:pPr>
      <w:spacing w:after="0" w:line="240" w:lineRule="auto"/>
    </w:pPr>
    <w:rPr>
      <w:color w:val="000000" w:themeColor="text1"/>
    </w:rPr>
    <w:tblPr>
      <w:tblStyleRowBandSize w:val="1"/>
      <w:tblStyleColBandSize w:val="1"/>
      <w:tblBorders>
        <w:top w:val="single" w:sz="8" w:space="0" w:color="8A479B" w:themeColor="accent6"/>
        <w:bottom w:val="single" w:sz="8" w:space="0" w:color="8A479B" w:themeColor="accent6"/>
      </w:tblBorders>
    </w:tblPr>
    <w:tblStylePr w:type="firstRow">
      <w:rPr>
        <w:rFonts w:asciiTheme="majorHAnsi" w:eastAsiaTheme="majorEastAsia" w:hAnsiTheme="majorHAnsi" w:cstheme="majorBidi"/>
      </w:rPr>
      <w:tblPr/>
      <w:tcPr>
        <w:tcBorders>
          <w:top w:val="nil"/>
          <w:bottom w:val="single" w:sz="8" w:space="0" w:color="8A479B" w:themeColor="accent6"/>
        </w:tcBorders>
      </w:tcPr>
    </w:tblStylePr>
    <w:tblStylePr w:type="lastRow">
      <w:rPr>
        <w:b/>
        <w:bCs/>
        <w:color w:val="242424" w:themeColor="text2"/>
      </w:rPr>
      <w:tblPr/>
      <w:tcPr>
        <w:tcBorders>
          <w:top w:val="single" w:sz="8" w:space="0" w:color="8A479B" w:themeColor="accent6"/>
          <w:bottom w:val="single" w:sz="8" w:space="0" w:color="8A479B" w:themeColor="accent6"/>
        </w:tcBorders>
      </w:tcPr>
    </w:tblStylePr>
    <w:tblStylePr w:type="firstCol">
      <w:rPr>
        <w:b/>
        <w:bCs/>
      </w:rPr>
    </w:tblStylePr>
    <w:tblStylePr w:type="lastCol">
      <w:rPr>
        <w:b/>
        <w:bCs/>
      </w:rPr>
      <w:tblPr/>
      <w:tcPr>
        <w:tcBorders>
          <w:top w:val="single" w:sz="8" w:space="0" w:color="8A479B" w:themeColor="accent6"/>
          <w:bottom w:val="single" w:sz="8" w:space="0" w:color="8A479B" w:themeColor="accent6"/>
        </w:tcBorders>
      </w:tcPr>
    </w:tblStylePr>
    <w:tblStylePr w:type="band1Vert">
      <w:tblPr/>
      <w:tcPr>
        <w:shd w:val="clear" w:color="auto" w:fill="E3CEE9" w:themeFill="accent6" w:themeFillTint="3F"/>
      </w:tcPr>
    </w:tblStylePr>
    <w:tblStylePr w:type="band1Horz">
      <w:tblPr/>
      <w:tcPr>
        <w:shd w:val="clear" w:color="auto" w:fill="E3CEE9" w:themeFill="accent6" w:themeFillTint="3F"/>
      </w:tcPr>
    </w:tblStylePr>
  </w:style>
  <w:style w:type="table" w:styleId="MediumList2">
    <w:name w:val="Medium List 2"/>
    <w:basedOn w:val="TableNormal"/>
    <w:uiPriority w:val="66"/>
    <w:semiHidden/>
    <w:unhideWhenUsed/>
    <w:rsid w:val="00AD71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AD71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85263" w:themeColor="accent1"/>
        <w:left w:val="single" w:sz="8" w:space="0" w:color="785263" w:themeColor="accent1"/>
        <w:bottom w:val="single" w:sz="8" w:space="0" w:color="785263" w:themeColor="accent1"/>
        <w:right w:val="single" w:sz="8" w:space="0" w:color="785263" w:themeColor="accent1"/>
      </w:tblBorders>
    </w:tblPr>
    <w:tblStylePr w:type="firstRow">
      <w:rPr>
        <w:sz w:val="24"/>
        <w:szCs w:val="24"/>
      </w:rPr>
      <w:tblPr/>
      <w:tcPr>
        <w:tcBorders>
          <w:top w:val="nil"/>
          <w:left w:val="nil"/>
          <w:bottom w:val="single" w:sz="24" w:space="0" w:color="785263"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85263" w:themeColor="accent1"/>
          <w:insideH w:val="nil"/>
          <w:insideV w:val="nil"/>
        </w:tcBorders>
        <w:shd w:val="clear" w:color="auto" w:fill="FFFFFF" w:themeFill="background1"/>
      </w:tcPr>
    </w:tblStylePr>
    <w:tblStylePr w:type="lastCol">
      <w:tblPr/>
      <w:tcPr>
        <w:tcBorders>
          <w:top w:val="nil"/>
          <w:left w:val="single" w:sz="8" w:space="0" w:color="785263"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0D1D8" w:themeFill="accent1" w:themeFillTint="3F"/>
      </w:tcPr>
    </w:tblStylePr>
    <w:tblStylePr w:type="band1Horz">
      <w:tblPr/>
      <w:tcPr>
        <w:tcBorders>
          <w:top w:val="nil"/>
          <w:bottom w:val="nil"/>
          <w:insideH w:val="nil"/>
          <w:insideV w:val="nil"/>
        </w:tcBorders>
        <w:shd w:val="clear" w:color="auto" w:fill="E0D1D8"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AD71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3C3C3" w:themeColor="accent2"/>
        <w:left w:val="single" w:sz="8" w:space="0" w:color="C3C3C3" w:themeColor="accent2"/>
        <w:bottom w:val="single" w:sz="8" w:space="0" w:color="C3C3C3" w:themeColor="accent2"/>
        <w:right w:val="single" w:sz="8" w:space="0" w:color="C3C3C3" w:themeColor="accent2"/>
      </w:tblBorders>
    </w:tblPr>
    <w:tblStylePr w:type="firstRow">
      <w:rPr>
        <w:sz w:val="24"/>
        <w:szCs w:val="24"/>
      </w:rPr>
      <w:tblPr/>
      <w:tcPr>
        <w:tcBorders>
          <w:top w:val="nil"/>
          <w:left w:val="nil"/>
          <w:bottom w:val="single" w:sz="24" w:space="0" w:color="C3C3C3"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3C3C3" w:themeColor="accent2"/>
          <w:insideH w:val="nil"/>
          <w:insideV w:val="nil"/>
        </w:tcBorders>
        <w:shd w:val="clear" w:color="auto" w:fill="FFFFFF" w:themeFill="background1"/>
      </w:tcPr>
    </w:tblStylePr>
    <w:tblStylePr w:type="lastCol">
      <w:tblPr/>
      <w:tcPr>
        <w:tcBorders>
          <w:top w:val="nil"/>
          <w:left w:val="single" w:sz="8" w:space="0" w:color="C3C3C3"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0F0F0" w:themeFill="accent2" w:themeFillTint="3F"/>
      </w:tcPr>
    </w:tblStylePr>
    <w:tblStylePr w:type="band1Horz">
      <w:tblPr/>
      <w:tcPr>
        <w:tcBorders>
          <w:top w:val="nil"/>
          <w:bottom w:val="nil"/>
          <w:insideH w:val="nil"/>
          <w:insideV w:val="nil"/>
        </w:tcBorders>
        <w:shd w:val="clear" w:color="auto" w:fill="F0F0F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AD71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96600" w:themeColor="accent3"/>
        <w:left w:val="single" w:sz="8" w:space="0" w:color="F96600" w:themeColor="accent3"/>
        <w:bottom w:val="single" w:sz="8" w:space="0" w:color="F96600" w:themeColor="accent3"/>
        <w:right w:val="single" w:sz="8" w:space="0" w:color="F96600" w:themeColor="accent3"/>
      </w:tblBorders>
    </w:tblPr>
    <w:tblStylePr w:type="firstRow">
      <w:rPr>
        <w:sz w:val="24"/>
        <w:szCs w:val="24"/>
      </w:rPr>
      <w:tblPr/>
      <w:tcPr>
        <w:tcBorders>
          <w:top w:val="nil"/>
          <w:left w:val="nil"/>
          <w:bottom w:val="single" w:sz="24" w:space="0" w:color="F96600"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96600" w:themeColor="accent3"/>
          <w:insideH w:val="nil"/>
          <w:insideV w:val="nil"/>
        </w:tcBorders>
        <w:shd w:val="clear" w:color="auto" w:fill="FFFFFF" w:themeFill="background1"/>
      </w:tcPr>
    </w:tblStylePr>
    <w:tblStylePr w:type="lastCol">
      <w:tblPr/>
      <w:tcPr>
        <w:tcBorders>
          <w:top w:val="nil"/>
          <w:left w:val="single" w:sz="8" w:space="0" w:color="F96600"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D8BE" w:themeFill="accent3" w:themeFillTint="3F"/>
      </w:tcPr>
    </w:tblStylePr>
    <w:tblStylePr w:type="band1Horz">
      <w:tblPr/>
      <w:tcPr>
        <w:tcBorders>
          <w:top w:val="nil"/>
          <w:bottom w:val="nil"/>
          <w:insideH w:val="nil"/>
          <w:insideV w:val="nil"/>
        </w:tcBorders>
        <w:shd w:val="clear" w:color="auto" w:fill="FFD8BE"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AD71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3AA9E3" w:themeColor="accent4"/>
        <w:left w:val="single" w:sz="8" w:space="0" w:color="3AA9E3" w:themeColor="accent4"/>
        <w:bottom w:val="single" w:sz="8" w:space="0" w:color="3AA9E3" w:themeColor="accent4"/>
        <w:right w:val="single" w:sz="8" w:space="0" w:color="3AA9E3" w:themeColor="accent4"/>
      </w:tblBorders>
    </w:tblPr>
    <w:tblStylePr w:type="firstRow">
      <w:rPr>
        <w:sz w:val="24"/>
        <w:szCs w:val="24"/>
      </w:rPr>
      <w:tblPr/>
      <w:tcPr>
        <w:tcBorders>
          <w:top w:val="nil"/>
          <w:left w:val="nil"/>
          <w:bottom w:val="single" w:sz="24" w:space="0" w:color="3AA9E3"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AA9E3" w:themeColor="accent4"/>
          <w:insideH w:val="nil"/>
          <w:insideV w:val="nil"/>
        </w:tcBorders>
        <w:shd w:val="clear" w:color="auto" w:fill="FFFFFF" w:themeFill="background1"/>
      </w:tcPr>
    </w:tblStylePr>
    <w:tblStylePr w:type="lastCol">
      <w:tblPr/>
      <w:tcPr>
        <w:tcBorders>
          <w:top w:val="nil"/>
          <w:left w:val="single" w:sz="8" w:space="0" w:color="3AA9E3"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EE9F8" w:themeFill="accent4" w:themeFillTint="3F"/>
      </w:tcPr>
    </w:tblStylePr>
    <w:tblStylePr w:type="band1Horz">
      <w:tblPr/>
      <w:tcPr>
        <w:tcBorders>
          <w:top w:val="nil"/>
          <w:bottom w:val="nil"/>
          <w:insideH w:val="nil"/>
          <w:insideV w:val="nil"/>
        </w:tcBorders>
        <w:shd w:val="clear" w:color="auto" w:fill="CEE9F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AD71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EAAB6" w:themeColor="accent5"/>
        <w:left w:val="single" w:sz="8" w:space="0" w:color="9EAAB6" w:themeColor="accent5"/>
        <w:bottom w:val="single" w:sz="8" w:space="0" w:color="9EAAB6" w:themeColor="accent5"/>
        <w:right w:val="single" w:sz="8" w:space="0" w:color="9EAAB6" w:themeColor="accent5"/>
      </w:tblBorders>
    </w:tblPr>
    <w:tblStylePr w:type="firstRow">
      <w:rPr>
        <w:sz w:val="24"/>
        <w:szCs w:val="24"/>
      </w:rPr>
      <w:tblPr/>
      <w:tcPr>
        <w:tcBorders>
          <w:top w:val="nil"/>
          <w:left w:val="nil"/>
          <w:bottom w:val="single" w:sz="24" w:space="0" w:color="9EAAB6"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EAAB6" w:themeColor="accent5"/>
          <w:insideH w:val="nil"/>
          <w:insideV w:val="nil"/>
        </w:tcBorders>
        <w:shd w:val="clear" w:color="auto" w:fill="FFFFFF" w:themeFill="background1"/>
      </w:tcPr>
    </w:tblStylePr>
    <w:tblStylePr w:type="lastCol">
      <w:tblPr/>
      <w:tcPr>
        <w:tcBorders>
          <w:top w:val="nil"/>
          <w:left w:val="single" w:sz="8" w:space="0" w:color="9EAAB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7E9ED" w:themeFill="accent5" w:themeFillTint="3F"/>
      </w:tcPr>
    </w:tblStylePr>
    <w:tblStylePr w:type="band1Horz">
      <w:tblPr/>
      <w:tcPr>
        <w:tcBorders>
          <w:top w:val="nil"/>
          <w:bottom w:val="nil"/>
          <w:insideH w:val="nil"/>
          <w:insideV w:val="nil"/>
        </w:tcBorders>
        <w:shd w:val="clear" w:color="auto" w:fill="E7E9ED"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AD71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A479B" w:themeColor="accent6"/>
        <w:left w:val="single" w:sz="8" w:space="0" w:color="8A479B" w:themeColor="accent6"/>
        <w:bottom w:val="single" w:sz="8" w:space="0" w:color="8A479B" w:themeColor="accent6"/>
        <w:right w:val="single" w:sz="8" w:space="0" w:color="8A479B" w:themeColor="accent6"/>
      </w:tblBorders>
    </w:tblPr>
    <w:tblStylePr w:type="firstRow">
      <w:rPr>
        <w:sz w:val="24"/>
        <w:szCs w:val="24"/>
      </w:rPr>
      <w:tblPr/>
      <w:tcPr>
        <w:tcBorders>
          <w:top w:val="nil"/>
          <w:left w:val="nil"/>
          <w:bottom w:val="single" w:sz="24" w:space="0" w:color="8A479B"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A479B" w:themeColor="accent6"/>
          <w:insideH w:val="nil"/>
          <w:insideV w:val="nil"/>
        </w:tcBorders>
        <w:shd w:val="clear" w:color="auto" w:fill="FFFFFF" w:themeFill="background1"/>
      </w:tcPr>
    </w:tblStylePr>
    <w:tblStylePr w:type="lastCol">
      <w:tblPr/>
      <w:tcPr>
        <w:tcBorders>
          <w:top w:val="nil"/>
          <w:left w:val="single" w:sz="8" w:space="0" w:color="8A479B"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3CEE9" w:themeFill="accent6" w:themeFillTint="3F"/>
      </w:tcPr>
    </w:tblStylePr>
    <w:tblStylePr w:type="band1Horz">
      <w:tblPr/>
      <w:tcPr>
        <w:tcBorders>
          <w:top w:val="nil"/>
          <w:bottom w:val="nil"/>
          <w:insideH w:val="nil"/>
          <w:insideV w:val="nil"/>
        </w:tcBorders>
        <w:shd w:val="clear" w:color="auto" w:fill="E3CEE9"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AD71E3"/>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AD71E3"/>
    <w:pPr>
      <w:spacing w:after="0" w:line="240" w:lineRule="auto"/>
    </w:pPr>
    <w:tblPr>
      <w:tblStyleRowBandSize w:val="1"/>
      <w:tblStyleColBandSize w:val="1"/>
      <w:tblBorders>
        <w:top w:val="single" w:sz="8" w:space="0" w:color="A17589" w:themeColor="accent1" w:themeTint="BF"/>
        <w:left w:val="single" w:sz="8" w:space="0" w:color="A17589" w:themeColor="accent1" w:themeTint="BF"/>
        <w:bottom w:val="single" w:sz="8" w:space="0" w:color="A17589" w:themeColor="accent1" w:themeTint="BF"/>
        <w:right w:val="single" w:sz="8" w:space="0" w:color="A17589" w:themeColor="accent1" w:themeTint="BF"/>
        <w:insideH w:val="single" w:sz="8" w:space="0" w:color="A17589" w:themeColor="accent1" w:themeTint="BF"/>
      </w:tblBorders>
    </w:tblPr>
    <w:tblStylePr w:type="firstRow">
      <w:pPr>
        <w:spacing w:before="0" w:after="0" w:line="240" w:lineRule="auto"/>
      </w:pPr>
      <w:rPr>
        <w:b/>
        <w:bCs/>
        <w:color w:val="FFFFFF" w:themeColor="background1"/>
      </w:rPr>
      <w:tblPr/>
      <w:tcPr>
        <w:tcBorders>
          <w:top w:val="single" w:sz="8" w:space="0" w:color="A17589" w:themeColor="accent1" w:themeTint="BF"/>
          <w:left w:val="single" w:sz="8" w:space="0" w:color="A17589" w:themeColor="accent1" w:themeTint="BF"/>
          <w:bottom w:val="single" w:sz="8" w:space="0" w:color="A17589" w:themeColor="accent1" w:themeTint="BF"/>
          <w:right w:val="single" w:sz="8" w:space="0" w:color="A17589" w:themeColor="accent1" w:themeTint="BF"/>
          <w:insideH w:val="nil"/>
          <w:insideV w:val="nil"/>
        </w:tcBorders>
        <w:shd w:val="clear" w:color="auto" w:fill="785263" w:themeFill="accent1"/>
      </w:tcPr>
    </w:tblStylePr>
    <w:tblStylePr w:type="lastRow">
      <w:pPr>
        <w:spacing w:before="0" w:after="0" w:line="240" w:lineRule="auto"/>
      </w:pPr>
      <w:rPr>
        <w:b/>
        <w:bCs/>
      </w:rPr>
      <w:tblPr/>
      <w:tcPr>
        <w:tcBorders>
          <w:top w:val="double" w:sz="6" w:space="0" w:color="A17589" w:themeColor="accent1" w:themeTint="BF"/>
          <w:left w:val="single" w:sz="8" w:space="0" w:color="A17589" w:themeColor="accent1" w:themeTint="BF"/>
          <w:bottom w:val="single" w:sz="8" w:space="0" w:color="A17589" w:themeColor="accent1" w:themeTint="BF"/>
          <w:right w:val="single" w:sz="8" w:space="0" w:color="A17589" w:themeColor="accent1" w:themeTint="BF"/>
          <w:insideH w:val="nil"/>
          <w:insideV w:val="nil"/>
        </w:tcBorders>
      </w:tcPr>
    </w:tblStylePr>
    <w:tblStylePr w:type="firstCol">
      <w:rPr>
        <w:b/>
        <w:bCs/>
      </w:rPr>
    </w:tblStylePr>
    <w:tblStylePr w:type="lastCol">
      <w:rPr>
        <w:b/>
        <w:bCs/>
      </w:rPr>
    </w:tblStylePr>
    <w:tblStylePr w:type="band1Vert">
      <w:tblPr/>
      <w:tcPr>
        <w:shd w:val="clear" w:color="auto" w:fill="E0D1D8" w:themeFill="accent1" w:themeFillTint="3F"/>
      </w:tcPr>
    </w:tblStylePr>
    <w:tblStylePr w:type="band1Horz">
      <w:tblPr/>
      <w:tcPr>
        <w:tcBorders>
          <w:insideH w:val="nil"/>
          <w:insideV w:val="nil"/>
        </w:tcBorders>
        <w:shd w:val="clear" w:color="auto" w:fill="E0D1D8"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AD71E3"/>
    <w:pPr>
      <w:spacing w:after="0" w:line="240" w:lineRule="auto"/>
    </w:pPr>
    <w:tblPr>
      <w:tblStyleRowBandSize w:val="1"/>
      <w:tblStyleColBandSize w:val="1"/>
      <w:tblBorders>
        <w:top w:val="single" w:sz="8" w:space="0" w:color="D2D2D2" w:themeColor="accent2" w:themeTint="BF"/>
        <w:left w:val="single" w:sz="8" w:space="0" w:color="D2D2D2" w:themeColor="accent2" w:themeTint="BF"/>
        <w:bottom w:val="single" w:sz="8" w:space="0" w:color="D2D2D2" w:themeColor="accent2" w:themeTint="BF"/>
        <w:right w:val="single" w:sz="8" w:space="0" w:color="D2D2D2" w:themeColor="accent2" w:themeTint="BF"/>
        <w:insideH w:val="single" w:sz="8" w:space="0" w:color="D2D2D2" w:themeColor="accent2" w:themeTint="BF"/>
      </w:tblBorders>
    </w:tblPr>
    <w:tblStylePr w:type="firstRow">
      <w:pPr>
        <w:spacing w:before="0" w:after="0" w:line="240" w:lineRule="auto"/>
      </w:pPr>
      <w:rPr>
        <w:b/>
        <w:bCs/>
        <w:color w:val="FFFFFF" w:themeColor="background1"/>
      </w:rPr>
      <w:tblPr/>
      <w:tcPr>
        <w:tcBorders>
          <w:top w:val="single" w:sz="8" w:space="0" w:color="D2D2D2" w:themeColor="accent2" w:themeTint="BF"/>
          <w:left w:val="single" w:sz="8" w:space="0" w:color="D2D2D2" w:themeColor="accent2" w:themeTint="BF"/>
          <w:bottom w:val="single" w:sz="8" w:space="0" w:color="D2D2D2" w:themeColor="accent2" w:themeTint="BF"/>
          <w:right w:val="single" w:sz="8" w:space="0" w:color="D2D2D2" w:themeColor="accent2" w:themeTint="BF"/>
          <w:insideH w:val="nil"/>
          <w:insideV w:val="nil"/>
        </w:tcBorders>
        <w:shd w:val="clear" w:color="auto" w:fill="C3C3C3" w:themeFill="accent2"/>
      </w:tcPr>
    </w:tblStylePr>
    <w:tblStylePr w:type="lastRow">
      <w:pPr>
        <w:spacing w:before="0" w:after="0" w:line="240" w:lineRule="auto"/>
      </w:pPr>
      <w:rPr>
        <w:b/>
        <w:bCs/>
      </w:rPr>
      <w:tblPr/>
      <w:tcPr>
        <w:tcBorders>
          <w:top w:val="double" w:sz="6" w:space="0" w:color="D2D2D2" w:themeColor="accent2" w:themeTint="BF"/>
          <w:left w:val="single" w:sz="8" w:space="0" w:color="D2D2D2" w:themeColor="accent2" w:themeTint="BF"/>
          <w:bottom w:val="single" w:sz="8" w:space="0" w:color="D2D2D2" w:themeColor="accent2" w:themeTint="BF"/>
          <w:right w:val="single" w:sz="8" w:space="0" w:color="D2D2D2" w:themeColor="accent2" w:themeTint="BF"/>
          <w:insideH w:val="nil"/>
          <w:insideV w:val="nil"/>
        </w:tcBorders>
      </w:tcPr>
    </w:tblStylePr>
    <w:tblStylePr w:type="firstCol">
      <w:rPr>
        <w:b/>
        <w:bCs/>
      </w:rPr>
    </w:tblStylePr>
    <w:tblStylePr w:type="lastCol">
      <w:rPr>
        <w:b/>
        <w:bCs/>
      </w:rPr>
    </w:tblStylePr>
    <w:tblStylePr w:type="band1Vert">
      <w:tblPr/>
      <w:tcPr>
        <w:shd w:val="clear" w:color="auto" w:fill="F0F0F0" w:themeFill="accent2" w:themeFillTint="3F"/>
      </w:tcPr>
    </w:tblStylePr>
    <w:tblStylePr w:type="band1Horz">
      <w:tblPr/>
      <w:tcPr>
        <w:tcBorders>
          <w:insideH w:val="nil"/>
          <w:insideV w:val="nil"/>
        </w:tcBorders>
        <w:shd w:val="clear" w:color="auto" w:fill="F0F0F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AD71E3"/>
    <w:pPr>
      <w:spacing w:after="0" w:line="240" w:lineRule="auto"/>
    </w:pPr>
    <w:tblPr>
      <w:tblStyleRowBandSize w:val="1"/>
      <w:tblStyleColBandSize w:val="1"/>
      <w:tblBorders>
        <w:top w:val="single" w:sz="8" w:space="0" w:color="FF8B3B" w:themeColor="accent3" w:themeTint="BF"/>
        <w:left w:val="single" w:sz="8" w:space="0" w:color="FF8B3B" w:themeColor="accent3" w:themeTint="BF"/>
        <w:bottom w:val="single" w:sz="8" w:space="0" w:color="FF8B3B" w:themeColor="accent3" w:themeTint="BF"/>
        <w:right w:val="single" w:sz="8" w:space="0" w:color="FF8B3B" w:themeColor="accent3" w:themeTint="BF"/>
        <w:insideH w:val="single" w:sz="8" w:space="0" w:color="FF8B3B" w:themeColor="accent3" w:themeTint="BF"/>
      </w:tblBorders>
    </w:tblPr>
    <w:tblStylePr w:type="firstRow">
      <w:pPr>
        <w:spacing w:before="0" w:after="0" w:line="240" w:lineRule="auto"/>
      </w:pPr>
      <w:rPr>
        <w:b/>
        <w:bCs/>
        <w:color w:val="FFFFFF" w:themeColor="background1"/>
      </w:rPr>
      <w:tblPr/>
      <w:tcPr>
        <w:tcBorders>
          <w:top w:val="single" w:sz="8" w:space="0" w:color="FF8B3B" w:themeColor="accent3" w:themeTint="BF"/>
          <w:left w:val="single" w:sz="8" w:space="0" w:color="FF8B3B" w:themeColor="accent3" w:themeTint="BF"/>
          <w:bottom w:val="single" w:sz="8" w:space="0" w:color="FF8B3B" w:themeColor="accent3" w:themeTint="BF"/>
          <w:right w:val="single" w:sz="8" w:space="0" w:color="FF8B3B" w:themeColor="accent3" w:themeTint="BF"/>
          <w:insideH w:val="nil"/>
          <w:insideV w:val="nil"/>
        </w:tcBorders>
        <w:shd w:val="clear" w:color="auto" w:fill="F96600" w:themeFill="accent3"/>
      </w:tcPr>
    </w:tblStylePr>
    <w:tblStylePr w:type="lastRow">
      <w:pPr>
        <w:spacing w:before="0" w:after="0" w:line="240" w:lineRule="auto"/>
      </w:pPr>
      <w:rPr>
        <w:b/>
        <w:bCs/>
      </w:rPr>
      <w:tblPr/>
      <w:tcPr>
        <w:tcBorders>
          <w:top w:val="double" w:sz="6" w:space="0" w:color="FF8B3B" w:themeColor="accent3" w:themeTint="BF"/>
          <w:left w:val="single" w:sz="8" w:space="0" w:color="FF8B3B" w:themeColor="accent3" w:themeTint="BF"/>
          <w:bottom w:val="single" w:sz="8" w:space="0" w:color="FF8B3B" w:themeColor="accent3" w:themeTint="BF"/>
          <w:right w:val="single" w:sz="8" w:space="0" w:color="FF8B3B" w:themeColor="accent3" w:themeTint="BF"/>
          <w:insideH w:val="nil"/>
          <w:insideV w:val="nil"/>
        </w:tcBorders>
      </w:tcPr>
    </w:tblStylePr>
    <w:tblStylePr w:type="firstCol">
      <w:rPr>
        <w:b/>
        <w:bCs/>
      </w:rPr>
    </w:tblStylePr>
    <w:tblStylePr w:type="lastCol">
      <w:rPr>
        <w:b/>
        <w:bCs/>
      </w:rPr>
    </w:tblStylePr>
    <w:tblStylePr w:type="band1Vert">
      <w:tblPr/>
      <w:tcPr>
        <w:shd w:val="clear" w:color="auto" w:fill="FFD8BE" w:themeFill="accent3" w:themeFillTint="3F"/>
      </w:tcPr>
    </w:tblStylePr>
    <w:tblStylePr w:type="band1Horz">
      <w:tblPr/>
      <w:tcPr>
        <w:tcBorders>
          <w:insideH w:val="nil"/>
          <w:insideV w:val="nil"/>
        </w:tcBorders>
        <w:shd w:val="clear" w:color="auto" w:fill="FFD8BE"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AD71E3"/>
    <w:pPr>
      <w:spacing w:after="0" w:line="240" w:lineRule="auto"/>
    </w:pPr>
    <w:tblPr>
      <w:tblStyleRowBandSize w:val="1"/>
      <w:tblStyleColBandSize w:val="1"/>
      <w:tblBorders>
        <w:top w:val="single" w:sz="8" w:space="0" w:color="6BBEEA" w:themeColor="accent4" w:themeTint="BF"/>
        <w:left w:val="single" w:sz="8" w:space="0" w:color="6BBEEA" w:themeColor="accent4" w:themeTint="BF"/>
        <w:bottom w:val="single" w:sz="8" w:space="0" w:color="6BBEEA" w:themeColor="accent4" w:themeTint="BF"/>
        <w:right w:val="single" w:sz="8" w:space="0" w:color="6BBEEA" w:themeColor="accent4" w:themeTint="BF"/>
        <w:insideH w:val="single" w:sz="8" w:space="0" w:color="6BBEEA" w:themeColor="accent4" w:themeTint="BF"/>
      </w:tblBorders>
    </w:tblPr>
    <w:tblStylePr w:type="firstRow">
      <w:pPr>
        <w:spacing w:before="0" w:after="0" w:line="240" w:lineRule="auto"/>
      </w:pPr>
      <w:rPr>
        <w:b/>
        <w:bCs/>
        <w:color w:val="FFFFFF" w:themeColor="background1"/>
      </w:rPr>
      <w:tblPr/>
      <w:tcPr>
        <w:tcBorders>
          <w:top w:val="single" w:sz="8" w:space="0" w:color="6BBEEA" w:themeColor="accent4" w:themeTint="BF"/>
          <w:left w:val="single" w:sz="8" w:space="0" w:color="6BBEEA" w:themeColor="accent4" w:themeTint="BF"/>
          <w:bottom w:val="single" w:sz="8" w:space="0" w:color="6BBEEA" w:themeColor="accent4" w:themeTint="BF"/>
          <w:right w:val="single" w:sz="8" w:space="0" w:color="6BBEEA" w:themeColor="accent4" w:themeTint="BF"/>
          <w:insideH w:val="nil"/>
          <w:insideV w:val="nil"/>
        </w:tcBorders>
        <w:shd w:val="clear" w:color="auto" w:fill="3AA9E3" w:themeFill="accent4"/>
      </w:tcPr>
    </w:tblStylePr>
    <w:tblStylePr w:type="lastRow">
      <w:pPr>
        <w:spacing w:before="0" w:after="0" w:line="240" w:lineRule="auto"/>
      </w:pPr>
      <w:rPr>
        <w:b/>
        <w:bCs/>
      </w:rPr>
      <w:tblPr/>
      <w:tcPr>
        <w:tcBorders>
          <w:top w:val="double" w:sz="6" w:space="0" w:color="6BBEEA" w:themeColor="accent4" w:themeTint="BF"/>
          <w:left w:val="single" w:sz="8" w:space="0" w:color="6BBEEA" w:themeColor="accent4" w:themeTint="BF"/>
          <w:bottom w:val="single" w:sz="8" w:space="0" w:color="6BBEEA" w:themeColor="accent4" w:themeTint="BF"/>
          <w:right w:val="single" w:sz="8" w:space="0" w:color="6BBEEA" w:themeColor="accent4" w:themeTint="BF"/>
          <w:insideH w:val="nil"/>
          <w:insideV w:val="nil"/>
        </w:tcBorders>
      </w:tcPr>
    </w:tblStylePr>
    <w:tblStylePr w:type="firstCol">
      <w:rPr>
        <w:b/>
        <w:bCs/>
      </w:rPr>
    </w:tblStylePr>
    <w:tblStylePr w:type="lastCol">
      <w:rPr>
        <w:b/>
        <w:bCs/>
      </w:rPr>
    </w:tblStylePr>
    <w:tblStylePr w:type="band1Vert">
      <w:tblPr/>
      <w:tcPr>
        <w:shd w:val="clear" w:color="auto" w:fill="CEE9F8" w:themeFill="accent4" w:themeFillTint="3F"/>
      </w:tcPr>
    </w:tblStylePr>
    <w:tblStylePr w:type="band1Horz">
      <w:tblPr/>
      <w:tcPr>
        <w:tcBorders>
          <w:insideH w:val="nil"/>
          <w:insideV w:val="nil"/>
        </w:tcBorders>
        <w:shd w:val="clear" w:color="auto" w:fill="CEE9F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AD71E3"/>
    <w:pPr>
      <w:spacing w:after="0" w:line="240" w:lineRule="auto"/>
    </w:pPr>
    <w:tblPr>
      <w:tblStyleRowBandSize w:val="1"/>
      <w:tblStyleColBandSize w:val="1"/>
      <w:tblBorders>
        <w:top w:val="single" w:sz="8" w:space="0" w:color="B6BFC8" w:themeColor="accent5" w:themeTint="BF"/>
        <w:left w:val="single" w:sz="8" w:space="0" w:color="B6BFC8" w:themeColor="accent5" w:themeTint="BF"/>
        <w:bottom w:val="single" w:sz="8" w:space="0" w:color="B6BFC8" w:themeColor="accent5" w:themeTint="BF"/>
        <w:right w:val="single" w:sz="8" w:space="0" w:color="B6BFC8" w:themeColor="accent5" w:themeTint="BF"/>
        <w:insideH w:val="single" w:sz="8" w:space="0" w:color="B6BFC8" w:themeColor="accent5" w:themeTint="BF"/>
      </w:tblBorders>
    </w:tblPr>
    <w:tblStylePr w:type="firstRow">
      <w:pPr>
        <w:spacing w:before="0" w:after="0" w:line="240" w:lineRule="auto"/>
      </w:pPr>
      <w:rPr>
        <w:b/>
        <w:bCs/>
        <w:color w:val="FFFFFF" w:themeColor="background1"/>
      </w:rPr>
      <w:tblPr/>
      <w:tcPr>
        <w:tcBorders>
          <w:top w:val="single" w:sz="8" w:space="0" w:color="B6BFC8" w:themeColor="accent5" w:themeTint="BF"/>
          <w:left w:val="single" w:sz="8" w:space="0" w:color="B6BFC8" w:themeColor="accent5" w:themeTint="BF"/>
          <w:bottom w:val="single" w:sz="8" w:space="0" w:color="B6BFC8" w:themeColor="accent5" w:themeTint="BF"/>
          <w:right w:val="single" w:sz="8" w:space="0" w:color="B6BFC8" w:themeColor="accent5" w:themeTint="BF"/>
          <w:insideH w:val="nil"/>
          <w:insideV w:val="nil"/>
        </w:tcBorders>
        <w:shd w:val="clear" w:color="auto" w:fill="9EAAB6" w:themeFill="accent5"/>
      </w:tcPr>
    </w:tblStylePr>
    <w:tblStylePr w:type="lastRow">
      <w:pPr>
        <w:spacing w:before="0" w:after="0" w:line="240" w:lineRule="auto"/>
      </w:pPr>
      <w:rPr>
        <w:b/>
        <w:bCs/>
      </w:rPr>
      <w:tblPr/>
      <w:tcPr>
        <w:tcBorders>
          <w:top w:val="double" w:sz="6" w:space="0" w:color="B6BFC8" w:themeColor="accent5" w:themeTint="BF"/>
          <w:left w:val="single" w:sz="8" w:space="0" w:color="B6BFC8" w:themeColor="accent5" w:themeTint="BF"/>
          <w:bottom w:val="single" w:sz="8" w:space="0" w:color="B6BFC8" w:themeColor="accent5" w:themeTint="BF"/>
          <w:right w:val="single" w:sz="8" w:space="0" w:color="B6BFC8" w:themeColor="accent5" w:themeTint="BF"/>
          <w:insideH w:val="nil"/>
          <w:insideV w:val="nil"/>
        </w:tcBorders>
      </w:tcPr>
    </w:tblStylePr>
    <w:tblStylePr w:type="firstCol">
      <w:rPr>
        <w:b/>
        <w:bCs/>
      </w:rPr>
    </w:tblStylePr>
    <w:tblStylePr w:type="lastCol">
      <w:rPr>
        <w:b/>
        <w:bCs/>
      </w:rPr>
    </w:tblStylePr>
    <w:tblStylePr w:type="band1Vert">
      <w:tblPr/>
      <w:tcPr>
        <w:shd w:val="clear" w:color="auto" w:fill="E7E9ED" w:themeFill="accent5" w:themeFillTint="3F"/>
      </w:tcPr>
    </w:tblStylePr>
    <w:tblStylePr w:type="band1Horz">
      <w:tblPr/>
      <w:tcPr>
        <w:tcBorders>
          <w:insideH w:val="nil"/>
          <w:insideV w:val="nil"/>
        </w:tcBorders>
        <w:shd w:val="clear" w:color="auto" w:fill="E7E9ED"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AD71E3"/>
    <w:pPr>
      <w:spacing w:after="0" w:line="240" w:lineRule="auto"/>
    </w:pPr>
    <w:tblPr>
      <w:tblStyleRowBandSize w:val="1"/>
      <w:tblStyleColBandSize w:val="1"/>
      <w:tblBorders>
        <w:top w:val="single" w:sz="8" w:space="0" w:color="AB6CBC" w:themeColor="accent6" w:themeTint="BF"/>
        <w:left w:val="single" w:sz="8" w:space="0" w:color="AB6CBC" w:themeColor="accent6" w:themeTint="BF"/>
        <w:bottom w:val="single" w:sz="8" w:space="0" w:color="AB6CBC" w:themeColor="accent6" w:themeTint="BF"/>
        <w:right w:val="single" w:sz="8" w:space="0" w:color="AB6CBC" w:themeColor="accent6" w:themeTint="BF"/>
        <w:insideH w:val="single" w:sz="8" w:space="0" w:color="AB6CBC" w:themeColor="accent6" w:themeTint="BF"/>
      </w:tblBorders>
    </w:tblPr>
    <w:tblStylePr w:type="firstRow">
      <w:pPr>
        <w:spacing w:before="0" w:after="0" w:line="240" w:lineRule="auto"/>
      </w:pPr>
      <w:rPr>
        <w:b/>
        <w:bCs/>
        <w:color w:val="FFFFFF" w:themeColor="background1"/>
      </w:rPr>
      <w:tblPr/>
      <w:tcPr>
        <w:tcBorders>
          <w:top w:val="single" w:sz="8" w:space="0" w:color="AB6CBC" w:themeColor="accent6" w:themeTint="BF"/>
          <w:left w:val="single" w:sz="8" w:space="0" w:color="AB6CBC" w:themeColor="accent6" w:themeTint="BF"/>
          <w:bottom w:val="single" w:sz="8" w:space="0" w:color="AB6CBC" w:themeColor="accent6" w:themeTint="BF"/>
          <w:right w:val="single" w:sz="8" w:space="0" w:color="AB6CBC" w:themeColor="accent6" w:themeTint="BF"/>
          <w:insideH w:val="nil"/>
          <w:insideV w:val="nil"/>
        </w:tcBorders>
        <w:shd w:val="clear" w:color="auto" w:fill="8A479B" w:themeFill="accent6"/>
      </w:tcPr>
    </w:tblStylePr>
    <w:tblStylePr w:type="lastRow">
      <w:pPr>
        <w:spacing w:before="0" w:after="0" w:line="240" w:lineRule="auto"/>
      </w:pPr>
      <w:rPr>
        <w:b/>
        <w:bCs/>
      </w:rPr>
      <w:tblPr/>
      <w:tcPr>
        <w:tcBorders>
          <w:top w:val="double" w:sz="6" w:space="0" w:color="AB6CBC" w:themeColor="accent6" w:themeTint="BF"/>
          <w:left w:val="single" w:sz="8" w:space="0" w:color="AB6CBC" w:themeColor="accent6" w:themeTint="BF"/>
          <w:bottom w:val="single" w:sz="8" w:space="0" w:color="AB6CBC" w:themeColor="accent6" w:themeTint="BF"/>
          <w:right w:val="single" w:sz="8" w:space="0" w:color="AB6CBC" w:themeColor="accent6" w:themeTint="BF"/>
          <w:insideH w:val="nil"/>
          <w:insideV w:val="nil"/>
        </w:tcBorders>
      </w:tcPr>
    </w:tblStylePr>
    <w:tblStylePr w:type="firstCol">
      <w:rPr>
        <w:b/>
        <w:bCs/>
      </w:rPr>
    </w:tblStylePr>
    <w:tblStylePr w:type="lastCol">
      <w:rPr>
        <w:b/>
        <w:bCs/>
      </w:rPr>
    </w:tblStylePr>
    <w:tblStylePr w:type="band1Vert">
      <w:tblPr/>
      <w:tcPr>
        <w:shd w:val="clear" w:color="auto" w:fill="E3CEE9" w:themeFill="accent6" w:themeFillTint="3F"/>
      </w:tcPr>
    </w:tblStylePr>
    <w:tblStylePr w:type="band1Horz">
      <w:tblPr/>
      <w:tcPr>
        <w:tcBorders>
          <w:insideH w:val="nil"/>
          <w:insideV w:val="nil"/>
        </w:tcBorders>
        <w:shd w:val="clear" w:color="auto" w:fill="E3CEE9"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AD71E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AD71E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85263"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85263" w:themeFill="accent1"/>
      </w:tcPr>
    </w:tblStylePr>
    <w:tblStylePr w:type="lastCol">
      <w:rPr>
        <w:b/>
        <w:bCs/>
        <w:color w:val="FFFFFF" w:themeColor="background1"/>
      </w:rPr>
      <w:tblPr/>
      <w:tcPr>
        <w:tcBorders>
          <w:left w:val="nil"/>
          <w:right w:val="nil"/>
          <w:insideH w:val="nil"/>
          <w:insideV w:val="nil"/>
        </w:tcBorders>
        <w:shd w:val="clear" w:color="auto" w:fill="785263"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AD71E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3C3C3"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C3C3C3" w:themeFill="accent2"/>
      </w:tcPr>
    </w:tblStylePr>
    <w:tblStylePr w:type="lastCol">
      <w:rPr>
        <w:b/>
        <w:bCs/>
        <w:color w:val="FFFFFF" w:themeColor="background1"/>
      </w:rPr>
      <w:tblPr/>
      <w:tcPr>
        <w:tcBorders>
          <w:left w:val="nil"/>
          <w:right w:val="nil"/>
          <w:insideH w:val="nil"/>
          <w:insideV w:val="nil"/>
        </w:tcBorders>
        <w:shd w:val="clear" w:color="auto" w:fill="C3C3C3"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AD71E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96600"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96600" w:themeFill="accent3"/>
      </w:tcPr>
    </w:tblStylePr>
    <w:tblStylePr w:type="lastCol">
      <w:rPr>
        <w:b/>
        <w:bCs/>
        <w:color w:val="FFFFFF" w:themeColor="background1"/>
      </w:rPr>
      <w:tblPr/>
      <w:tcPr>
        <w:tcBorders>
          <w:left w:val="nil"/>
          <w:right w:val="nil"/>
          <w:insideH w:val="nil"/>
          <w:insideV w:val="nil"/>
        </w:tcBorders>
        <w:shd w:val="clear" w:color="auto" w:fill="F96600"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AD71E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AA9E3"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3AA9E3" w:themeFill="accent4"/>
      </w:tcPr>
    </w:tblStylePr>
    <w:tblStylePr w:type="lastCol">
      <w:rPr>
        <w:b/>
        <w:bCs/>
        <w:color w:val="FFFFFF" w:themeColor="background1"/>
      </w:rPr>
      <w:tblPr/>
      <w:tcPr>
        <w:tcBorders>
          <w:left w:val="nil"/>
          <w:right w:val="nil"/>
          <w:insideH w:val="nil"/>
          <w:insideV w:val="nil"/>
        </w:tcBorders>
        <w:shd w:val="clear" w:color="auto" w:fill="3AA9E3"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AD71E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EAAB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9EAAB6" w:themeFill="accent5"/>
      </w:tcPr>
    </w:tblStylePr>
    <w:tblStylePr w:type="lastCol">
      <w:rPr>
        <w:b/>
        <w:bCs/>
        <w:color w:val="FFFFFF" w:themeColor="background1"/>
      </w:rPr>
      <w:tblPr/>
      <w:tcPr>
        <w:tcBorders>
          <w:left w:val="nil"/>
          <w:right w:val="nil"/>
          <w:insideH w:val="nil"/>
          <w:insideV w:val="nil"/>
        </w:tcBorders>
        <w:shd w:val="clear" w:color="auto" w:fill="9EAAB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AD71E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A479B"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A479B" w:themeFill="accent6"/>
      </w:tcPr>
    </w:tblStylePr>
    <w:tblStylePr w:type="lastCol">
      <w:rPr>
        <w:b/>
        <w:bCs/>
        <w:color w:val="FFFFFF" w:themeColor="background1"/>
      </w:rPr>
      <w:tblPr/>
      <w:tcPr>
        <w:tcBorders>
          <w:left w:val="nil"/>
          <w:right w:val="nil"/>
          <w:insideH w:val="nil"/>
          <w:insideV w:val="nil"/>
        </w:tcBorders>
        <w:shd w:val="clear" w:color="auto" w:fill="8A479B"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AD71E3"/>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AD71E3"/>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unhideWhenUsed/>
    <w:rsid w:val="00AD71E3"/>
    <w:rPr>
      <w:rFonts w:ascii="Times New Roman" w:hAnsi="Times New Roman" w:cs="Times New Roman"/>
      <w:sz w:val="24"/>
      <w:szCs w:val="24"/>
    </w:rPr>
  </w:style>
  <w:style w:type="paragraph" w:styleId="NormalIndent">
    <w:name w:val="Normal Indent"/>
    <w:basedOn w:val="Normal"/>
    <w:uiPriority w:val="99"/>
    <w:semiHidden/>
    <w:unhideWhenUsed/>
    <w:rsid w:val="00AD71E3"/>
    <w:pPr>
      <w:ind w:left="720"/>
    </w:pPr>
  </w:style>
  <w:style w:type="paragraph" w:styleId="NoteHeading">
    <w:name w:val="Note Heading"/>
    <w:basedOn w:val="Normal"/>
    <w:next w:val="Normal"/>
    <w:link w:val="NoteHeadingChar"/>
    <w:uiPriority w:val="99"/>
    <w:semiHidden/>
    <w:unhideWhenUsed/>
    <w:rsid w:val="00AD71E3"/>
    <w:pPr>
      <w:spacing w:after="0" w:line="240" w:lineRule="auto"/>
    </w:pPr>
  </w:style>
  <w:style w:type="character" w:customStyle="1" w:styleId="NoteHeadingChar">
    <w:name w:val="Note Heading Char"/>
    <w:basedOn w:val="DefaultParagraphFont"/>
    <w:link w:val="NoteHeading"/>
    <w:uiPriority w:val="99"/>
    <w:semiHidden/>
    <w:rsid w:val="00AD71E3"/>
  </w:style>
  <w:style w:type="character" w:styleId="PageNumber">
    <w:name w:val="page number"/>
    <w:basedOn w:val="DefaultParagraphFont"/>
    <w:uiPriority w:val="99"/>
    <w:semiHidden/>
    <w:unhideWhenUsed/>
    <w:rsid w:val="00AD71E3"/>
  </w:style>
  <w:style w:type="character" w:styleId="PlaceholderText">
    <w:name w:val="Placeholder Text"/>
    <w:basedOn w:val="DefaultParagraphFont"/>
    <w:uiPriority w:val="99"/>
    <w:semiHidden/>
    <w:rsid w:val="00D9643B"/>
    <w:rPr>
      <w:color w:val="595959" w:themeColor="text1" w:themeTint="A6"/>
    </w:rPr>
  </w:style>
  <w:style w:type="table" w:styleId="PlainTable1">
    <w:name w:val="Plain Table 1"/>
    <w:basedOn w:val="TableNormal"/>
    <w:uiPriority w:val="41"/>
    <w:rsid w:val="00AD71E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AD71E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AD71E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AD71E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AD71E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AD71E3"/>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AD71E3"/>
    <w:rPr>
      <w:rFonts w:ascii="Consolas" w:hAnsi="Consolas"/>
      <w:szCs w:val="21"/>
    </w:rPr>
  </w:style>
  <w:style w:type="paragraph" w:styleId="Salutation">
    <w:name w:val="Salutation"/>
    <w:basedOn w:val="Normal"/>
    <w:next w:val="Normal"/>
    <w:link w:val="SalutationChar"/>
    <w:uiPriority w:val="99"/>
    <w:semiHidden/>
    <w:unhideWhenUsed/>
    <w:rsid w:val="00AD71E3"/>
  </w:style>
  <w:style w:type="character" w:customStyle="1" w:styleId="SalutationChar">
    <w:name w:val="Salutation Char"/>
    <w:basedOn w:val="DefaultParagraphFont"/>
    <w:link w:val="Salutation"/>
    <w:uiPriority w:val="99"/>
    <w:semiHidden/>
    <w:rsid w:val="00AD71E3"/>
  </w:style>
  <w:style w:type="paragraph" w:styleId="Signature">
    <w:name w:val="Signature"/>
    <w:basedOn w:val="Normal"/>
    <w:link w:val="SignatureChar"/>
    <w:uiPriority w:val="99"/>
    <w:semiHidden/>
    <w:unhideWhenUsed/>
    <w:rsid w:val="00AD71E3"/>
    <w:pPr>
      <w:spacing w:after="0" w:line="240" w:lineRule="auto"/>
      <w:ind w:left="4320"/>
    </w:pPr>
  </w:style>
  <w:style w:type="character" w:customStyle="1" w:styleId="SignatureChar">
    <w:name w:val="Signature Char"/>
    <w:basedOn w:val="DefaultParagraphFont"/>
    <w:link w:val="Signature"/>
    <w:uiPriority w:val="99"/>
    <w:semiHidden/>
    <w:rsid w:val="00AD71E3"/>
  </w:style>
  <w:style w:type="character" w:styleId="Strong">
    <w:name w:val="Strong"/>
    <w:basedOn w:val="DefaultParagraphFont"/>
    <w:uiPriority w:val="22"/>
    <w:unhideWhenUsed/>
    <w:qFormat/>
    <w:rsid w:val="00AD71E3"/>
    <w:rPr>
      <w:b/>
      <w:bCs/>
    </w:rPr>
  </w:style>
  <w:style w:type="character" w:styleId="SubtleEmphasis">
    <w:name w:val="Subtle Emphasis"/>
    <w:basedOn w:val="DefaultParagraphFont"/>
    <w:uiPriority w:val="19"/>
    <w:semiHidden/>
    <w:unhideWhenUsed/>
    <w:qFormat/>
    <w:rsid w:val="00AD71E3"/>
    <w:rPr>
      <w:i/>
      <w:iCs/>
      <w:color w:val="404040" w:themeColor="text1" w:themeTint="BF"/>
    </w:rPr>
  </w:style>
  <w:style w:type="character" w:styleId="SubtleReference">
    <w:name w:val="Subtle Reference"/>
    <w:basedOn w:val="DefaultParagraphFont"/>
    <w:uiPriority w:val="31"/>
    <w:semiHidden/>
    <w:unhideWhenUsed/>
    <w:qFormat/>
    <w:rsid w:val="00AD71E3"/>
    <w:rPr>
      <w:smallCaps/>
      <w:color w:val="5A5A5A" w:themeColor="text1" w:themeTint="A5"/>
    </w:rPr>
  </w:style>
  <w:style w:type="table" w:styleId="Table3Deffects1">
    <w:name w:val="Table 3D effects 1"/>
    <w:basedOn w:val="TableNormal"/>
    <w:uiPriority w:val="99"/>
    <w:semiHidden/>
    <w:unhideWhenUsed/>
    <w:rsid w:val="00AD71E3"/>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AD71E3"/>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AD71E3"/>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AD71E3"/>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AD71E3"/>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AD71E3"/>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AD71E3"/>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AD71E3"/>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AD71E3"/>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AD71E3"/>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AD71E3"/>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AD71E3"/>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AD71E3"/>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AD71E3"/>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AD71E3"/>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AD71E3"/>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AD71E3"/>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AD71E3"/>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AD71E3"/>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AD71E3"/>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AD71E3"/>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AD71E3"/>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AD71E3"/>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AD71E3"/>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AD71E3"/>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AD71E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AD71E3"/>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AD71E3"/>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AD71E3"/>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AD71E3"/>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AD71E3"/>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AD71E3"/>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AD71E3"/>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AD71E3"/>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AD71E3"/>
    <w:pPr>
      <w:spacing w:after="0"/>
      <w:ind w:left="220" w:hanging="220"/>
    </w:pPr>
  </w:style>
  <w:style w:type="paragraph" w:styleId="TableofFigures">
    <w:name w:val="table of figures"/>
    <w:basedOn w:val="Normal"/>
    <w:next w:val="Normal"/>
    <w:uiPriority w:val="99"/>
    <w:semiHidden/>
    <w:unhideWhenUsed/>
    <w:rsid w:val="00AD71E3"/>
    <w:pPr>
      <w:spacing w:after="0"/>
    </w:pPr>
  </w:style>
  <w:style w:type="table" w:styleId="TableProfessional">
    <w:name w:val="Table Professional"/>
    <w:basedOn w:val="TableNormal"/>
    <w:uiPriority w:val="99"/>
    <w:semiHidden/>
    <w:unhideWhenUsed/>
    <w:rsid w:val="00AD71E3"/>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AD71E3"/>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AD71E3"/>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AD71E3"/>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AD71E3"/>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AD71E3"/>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AD71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AD71E3"/>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AD71E3"/>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AD71E3"/>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AD71E3"/>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AD71E3"/>
    <w:pPr>
      <w:spacing w:after="100"/>
    </w:pPr>
  </w:style>
  <w:style w:type="paragraph" w:styleId="TOC2">
    <w:name w:val="toc 2"/>
    <w:basedOn w:val="Normal"/>
    <w:next w:val="Normal"/>
    <w:autoRedefine/>
    <w:uiPriority w:val="39"/>
    <w:semiHidden/>
    <w:unhideWhenUsed/>
    <w:rsid w:val="00AD71E3"/>
    <w:pPr>
      <w:spacing w:after="100"/>
      <w:ind w:left="220"/>
    </w:pPr>
  </w:style>
  <w:style w:type="paragraph" w:styleId="TOC3">
    <w:name w:val="toc 3"/>
    <w:basedOn w:val="Normal"/>
    <w:next w:val="Normal"/>
    <w:autoRedefine/>
    <w:uiPriority w:val="39"/>
    <w:semiHidden/>
    <w:unhideWhenUsed/>
    <w:rsid w:val="00AD71E3"/>
    <w:pPr>
      <w:spacing w:after="100"/>
      <w:ind w:left="440"/>
    </w:pPr>
  </w:style>
  <w:style w:type="paragraph" w:styleId="TOC4">
    <w:name w:val="toc 4"/>
    <w:basedOn w:val="Normal"/>
    <w:next w:val="Normal"/>
    <w:autoRedefine/>
    <w:uiPriority w:val="39"/>
    <w:semiHidden/>
    <w:unhideWhenUsed/>
    <w:rsid w:val="00AD71E3"/>
    <w:pPr>
      <w:spacing w:after="100"/>
      <w:ind w:left="660"/>
    </w:pPr>
  </w:style>
  <w:style w:type="paragraph" w:styleId="TOC5">
    <w:name w:val="toc 5"/>
    <w:basedOn w:val="Normal"/>
    <w:next w:val="Normal"/>
    <w:autoRedefine/>
    <w:uiPriority w:val="39"/>
    <w:semiHidden/>
    <w:unhideWhenUsed/>
    <w:rsid w:val="00AD71E3"/>
    <w:pPr>
      <w:spacing w:after="100"/>
      <w:ind w:left="880"/>
    </w:pPr>
  </w:style>
  <w:style w:type="paragraph" w:styleId="TOC6">
    <w:name w:val="toc 6"/>
    <w:basedOn w:val="Normal"/>
    <w:next w:val="Normal"/>
    <w:autoRedefine/>
    <w:uiPriority w:val="39"/>
    <w:semiHidden/>
    <w:unhideWhenUsed/>
    <w:rsid w:val="00AD71E3"/>
    <w:pPr>
      <w:spacing w:after="100"/>
      <w:ind w:left="1100"/>
    </w:pPr>
  </w:style>
  <w:style w:type="paragraph" w:styleId="TOC7">
    <w:name w:val="toc 7"/>
    <w:basedOn w:val="Normal"/>
    <w:next w:val="Normal"/>
    <w:autoRedefine/>
    <w:uiPriority w:val="39"/>
    <w:semiHidden/>
    <w:unhideWhenUsed/>
    <w:rsid w:val="00AD71E3"/>
    <w:pPr>
      <w:spacing w:after="100"/>
      <w:ind w:left="1320"/>
    </w:pPr>
  </w:style>
  <w:style w:type="paragraph" w:styleId="TOC8">
    <w:name w:val="toc 8"/>
    <w:basedOn w:val="Normal"/>
    <w:next w:val="Normal"/>
    <w:autoRedefine/>
    <w:uiPriority w:val="39"/>
    <w:semiHidden/>
    <w:unhideWhenUsed/>
    <w:rsid w:val="00AD71E3"/>
    <w:pPr>
      <w:spacing w:after="100"/>
      <w:ind w:left="1540"/>
    </w:pPr>
  </w:style>
  <w:style w:type="paragraph" w:styleId="TOC9">
    <w:name w:val="toc 9"/>
    <w:basedOn w:val="Normal"/>
    <w:next w:val="Normal"/>
    <w:autoRedefine/>
    <w:uiPriority w:val="39"/>
    <w:semiHidden/>
    <w:unhideWhenUsed/>
    <w:rsid w:val="00AD71E3"/>
    <w:pPr>
      <w:spacing w:after="100"/>
      <w:ind w:left="1760"/>
    </w:pPr>
  </w:style>
  <w:style w:type="paragraph" w:styleId="TOCHeading">
    <w:name w:val="TOC Heading"/>
    <w:basedOn w:val="Heading1"/>
    <w:next w:val="Normal"/>
    <w:uiPriority w:val="39"/>
    <w:semiHidden/>
    <w:unhideWhenUsed/>
    <w:qFormat/>
    <w:rsid w:val="00362B35"/>
    <w:pPr>
      <w:outlineLvl w:val="9"/>
    </w:pPr>
  </w:style>
  <w:style w:type="paragraph" w:customStyle="1" w:styleId="Image">
    <w:name w:val="Image"/>
    <w:basedOn w:val="Normal"/>
    <w:uiPriority w:val="1"/>
    <w:qFormat/>
    <w:rsid w:val="007B7B63"/>
    <w:pPr>
      <w:spacing w:after="0" w:line="240" w:lineRule="auto"/>
      <w:jc w:val="center"/>
    </w:pPr>
  </w:style>
  <w:style w:type="character" w:customStyle="1" w:styleId="math-inline">
    <w:name w:val="math-inline"/>
    <w:basedOn w:val="DefaultParagraphFont"/>
    <w:rsid w:val="001E4C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57507">
      <w:bodyDiv w:val="1"/>
      <w:marLeft w:val="0"/>
      <w:marRight w:val="0"/>
      <w:marTop w:val="0"/>
      <w:marBottom w:val="0"/>
      <w:divBdr>
        <w:top w:val="none" w:sz="0" w:space="0" w:color="auto"/>
        <w:left w:val="none" w:sz="0" w:space="0" w:color="auto"/>
        <w:bottom w:val="none" w:sz="0" w:space="0" w:color="auto"/>
        <w:right w:val="none" w:sz="0" w:space="0" w:color="auto"/>
      </w:divBdr>
    </w:div>
    <w:div w:id="437288825">
      <w:bodyDiv w:val="1"/>
      <w:marLeft w:val="0"/>
      <w:marRight w:val="0"/>
      <w:marTop w:val="0"/>
      <w:marBottom w:val="0"/>
      <w:divBdr>
        <w:top w:val="none" w:sz="0" w:space="0" w:color="auto"/>
        <w:left w:val="none" w:sz="0" w:space="0" w:color="auto"/>
        <w:bottom w:val="none" w:sz="0" w:space="0" w:color="auto"/>
        <w:right w:val="none" w:sz="0" w:space="0" w:color="auto"/>
      </w:divBdr>
    </w:div>
    <w:div w:id="515778805">
      <w:bodyDiv w:val="1"/>
      <w:marLeft w:val="0"/>
      <w:marRight w:val="0"/>
      <w:marTop w:val="0"/>
      <w:marBottom w:val="0"/>
      <w:divBdr>
        <w:top w:val="none" w:sz="0" w:space="0" w:color="auto"/>
        <w:left w:val="none" w:sz="0" w:space="0" w:color="auto"/>
        <w:bottom w:val="none" w:sz="0" w:space="0" w:color="auto"/>
        <w:right w:val="none" w:sz="0" w:space="0" w:color="auto"/>
      </w:divBdr>
    </w:div>
    <w:div w:id="1331254179">
      <w:bodyDiv w:val="1"/>
      <w:marLeft w:val="0"/>
      <w:marRight w:val="0"/>
      <w:marTop w:val="0"/>
      <w:marBottom w:val="0"/>
      <w:divBdr>
        <w:top w:val="none" w:sz="0" w:space="0" w:color="auto"/>
        <w:left w:val="none" w:sz="0" w:space="0" w:color="auto"/>
        <w:bottom w:val="none" w:sz="0" w:space="0" w:color="auto"/>
        <w:right w:val="none" w:sz="0" w:space="0" w:color="auto"/>
      </w:divBdr>
    </w:div>
    <w:div w:id="1782604747">
      <w:bodyDiv w:val="1"/>
      <w:marLeft w:val="0"/>
      <w:marRight w:val="0"/>
      <w:marTop w:val="0"/>
      <w:marBottom w:val="0"/>
      <w:divBdr>
        <w:top w:val="none" w:sz="0" w:space="0" w:color="auto"/>
        <w:left w:val="none" w:sz="0" w:space="0" w:color="auto"/>
        <w:bottom w:val="none" w:sz="0" w:space="0" w:color="auto"/>
        <w:right w:val="none" w:sz="0" w:space="0" w:color="auto"/>
      </w:divBdr>
    </w:div>
    <w:div w:id="1901205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Book Report">
      <a:dk1>
        <a:sysClr val="windowText" lastClr="000000"/>
      </a:dk1>
      <a:lt1>
        <a:sysClr val="window" lastClr="FFFFFF"/>
      </a:lt1>
      <a:dk2>
        <a:srgbClr val="242424"/>
      </a:dk2>
      <a:lt2>
        <a:srgbClr val="F5F5F5"/>
      </a:lt2>
      <a:accent1>
        <a:srgbClr val="785263"/>
      </a:accent1>
      <a:accent2>
        <a:srgbClr val="C3C3C3"/>
      </a:accent2>
      <a:accent3>
        <a:srgbClr val="F96600"/>
      </a:accent3>
      <a:accent4>
        <a:srgbClr val="3AA9E3"/>
      </a:accent4>
      <a:accent5>
        <a:srgbClr val="9EAAB6"/>
      </a:accent5>
      <a:accent6>
        <a:srgbClr val="8A479B"/>
      </a:accent6>
      <a:hlink>
        <a:srgbClr val="3AA9E3"/>
      </a:hlink>
      <a:folHlink>
        <a:srgbClr val="8A479B"/>
      </a:folHlink>
    </a:clrScheme>
    <a:fontScheme name="Trebuchet MS">
      <a:majorFont>
        <a:latin typeface="Trebuchet MS" panose="020B0603020202020204"/>
        <a:ea typeface=""/>
        <a:cs typeface=""/>
        <a:font script="Jpan" typeface="HGｺﾞｼｯｸM"/>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JMW06</b:Tag>
    <b:SourceType>JournalArticle</b:SourceType>
    <b:Guid>{645DEB6D-7DE2-4D02-BEA4-29765D119F2B}</b:Guid>
    <b:Title>Computational Thinking</b:Title>
    <b:Year>2006</b:Year>
    <b:Author>
      <b:Author>
        <b:NameList>
          <b:Person>
            <b:Last>J.M</b:Last>
            <b:First>Wing</b:First>
          </b:Person>
        </b:NameList>
      </b:Author>
    </b:Author>
    <b:BookTitle>Communications of the ACM</b:BookTitle>
    <b:Pages>33-35</b:Pages>
    <b:JournalName>Communications of the ACM</b:JournalName>
    <b:Volume>49</b:Volume>
    <b:Issue>3</b:Issue>
    <b:RefOrder>1</b:RefOrder>
  </b:Source>
  <b:Source>
    <b:Tag>Kur23</b:Tag>
    <b:SourceType>DocumentFromInternetSite</b:SourceType>
    <b:Guid>{FFB1B9CE-B62C-4B91-91F8-C9C0ABE43988}</b:Guid>
    <b:Title>Piaget’s Formal Operational Stage of Cognitive Development</b:Title>
    <b:Year>2023</b:Year>
    <b:Author>
      <b:Author>
        <b:NameList>
          <b:Person>
            <b:Last>Kurt</b:Last>
            <b:First>Dr</b:First>
            <b:Middle>Serhat</b:Middle>
          </b:Person>
        </b:NameList>
      </b:Author>
    </b:Author>
    <b:Month>09</b:Month>
    <b:Day>21</b:Day>
    <b:YearAccessed>2026</b:YearAccessed>
    <b:MonthAccessed>03</b:MonthAccessed>
    <b:DayAccessed>16</b:DayAccessed>
    <b:URL>https://educationlibrary.org/piagets-formal-operational-stage-of-cognitive-development/</b:URL>
    <b:InternetSiteTitle>educationlibrary.org</b:InternetSiteTitle>
    <b:RefOrder>2</b:RefOrder>
  </b:Source>
  <b:Source>
    <b:Tag>DSD14</b:Tag>
    <b:SourceType>JournalArticle</b:SourceType>
    <b:Guid>{86EB883C-29DB-4CA1-90AB-BA765AFB30E4}</b:Guid>
    <b:Title>The DSDM Agile Project Framework</b:Title>
    <b:Year>2014</b:Year>
    <b:Author>
      <b:Author>
        <b:Corporate>DSDM Consortium</b:Corporate>
      </b:Author>
    </b:Author>
    <b:JournalName>Agile Business Consortium</b:JournalName>
    <b:RefOrder>3</b:RefOrder>
  </b:Source>
  <b:Source>
    <b:Tag>Sid22</b:Tag>
    <b:SourceType>JournalArticle</b:SourceType>
    <b:Guid>{6DDC34A3-2092-4799-A936-6B59F7C611E3}</b:Guid>
    <b:Author>
      <b:Author>
        <b:NameList>
          <b:Person>
            <b:Last>Siddiqui</b:Last>
            <b:First>Z.</b:First>
            <b:Middle>A., Shukla, R., Jyoti, A., Prakash, A., &amp; Rahul, M.</b:Middle>
          </b:Person>
        </b:NameList>
      </b:Author>
    </b:Author>
    <b:Title>On the Connection of Matroids and Greedy Algorithms.</b:Title>
    <b:JournalName>International Journal of Electrical and Electronics Research</b:JournalName>
    <b:Year>2022</b:Year>
    <b:Pages>126-130</b:Pages>
    <b:Volume>10</b:Volume>
    <b:Issue>2</b:Issue>
    <b:RefOrder>4</b:RefOrder>
  </b:Source>
</b:Sources>
</file>

<file path=customXml/itemProps1.xml><?xml version="1.0" encoding="utf-8"?>
<ds:datastoreItem xmlns:ds="http://schemas.openxmlformats.org/officeDocument/2006/customXml" ds:itemID="{DA89E065-3A07-463E-A4E9-CCB200F61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1475</TotalTime>
  <Pages>7</Pages>
  <Words>1667</Words>
  <Characters>9505</Characters>
  <Application>Microsoft Office Word</Application>
  <DocSecurity>0</DocSecurity>
  <Lines>79</Lines>
  <Paragraphs>22</Paragraphs>
  <ScaleCrop>false</ScaleCrop>
  <Company/>
  <LinksUpToDate>false</LinksUpToDate>
  <CharactersWithSpaces>11150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Moses Paul Pappoe (2507709)</dc:creator>
  <cp:keywords/>
  <dc:description/>
  <cp:lastModifiedBy>moses pappoe</cp:lastModifiedBy>
  <cp:revision>333</cp:revision>
  <dcterms:created xsi:type="dcterms:W3CDTF">2026-03-13T23:00:00Z</dcterms:created>
  <dcterms:modified xsi:type="dcterms:W3CDTF">2026-03-23T21:18:00Z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