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E70A0" w14:textId="64A29543" w:rsidR="00AD2804" w:rsidRDefault="00FF15CD">
      <w:proofErr w:type="gramStart"/>
      <w:r>
        <w:t>Name :</w:t>
      </w:r>
      <w:proofErr w:type="gramEnd"/>
      <w:r>
        <w:t xml:space="preserve"> Costica Munteanu</w:t>
      </w:r>
    </w:p>
    <w:p w14:paraId="4C45240D" w14:textId="3951C65B" w:rsidR="00FF15CD" w:rsidRDefault="00FF15CD">
      <w:r>
        <w:t xml:space="preserve">Student </w:t>
      </w:r>
      <w:proofErr w:type="gramStart"/>
      <w:r>
        <w:t>number :</w:t>
      </w:r>
      <w:proofErr w:type="gramEnd"/>
      <w:r>
        <w:t xml:space="preserve"> 1815196</w:t>
      </w:r>
    </w:p>
    <w:p w14:paraId="11336DAC" w14:textId="6C25079A" w:rsidR="00FF15CD" w:rsidRDefault="00FF15CD">
      <w:proofErr w:type="gramStart"/>
      <w:r>
        <w:t>Lecturer :</w:t>
      </w:r>
      <w:proofErr w:type="gramEnd"/>
      <w:r>
        <w:t xml:space="preserve"> David Jenkins</w:t>
      </w:r>
    </w:p>
    <w:p w14:paraId="63A1824C" w14:textId="4610986B" w:rsidR="00FF15CD" w:rsidRDefault="00FF15CD"/>
    <w:p w14:paraId="05B40F8D" w14:textId="3AB3F94D" w:rsidR="00FF15CD" w:rsidRDefault="00FF15CD">
      <w:pPr>
        <w:rPr>
          <w:sz w:val="28"/>
          <w:szCs w:val="28"/>
        </w:rPr>
      </w:pPr>
      <w:r w:rsidRPr="00FF15CD">
        <w:rPr>
          <w:sz w:val="28"/>
          <w:szCs w:val="28"/>
        </w:rPr>
        <w:t xml:space="preserve">                                                                      Spreadsheet</w:t>
      </w:r>
    </w:p>
    <w:p w14:paraId="256FCA6D" w14:textId="4CB58E11" w:rsidR="00FF15CD" w:rsidRDefault="00FF15CD">
      <w:pPr>
        <w:rPr>
          <w:sz w:val="28"/>
          <w:szCs w:val="28"/>
        </w:rPr>
      </w:pPr>
    </w:p>
    <w:tbl>
      <w:tblPr>
        <w:tblW w:w="12500" w:type="dxa"/>
        <w:tblLook w:val="04A0" w:firstRow="1" w:lastRow="0" w:firstColumn="1" w:lastColumn="0" w:noHBand="0" w:noVBand="1"/>
      </w:tblPr>
      <w:tblGrid>
        <w:gridCol w:w="440"/>
        <w:gridCol w:w="3023"/>
        <w:gridCol w:w="1548"/>
        <w:gridCol w:w="1832"/>
        <w:gridCol w:w="1282"/>
        <w:gridCol w:w="1600"/>
        <w:gridCol w:w="960"/>
        <w:gridCol w:w="960"/>
        <w:gridCol w:w="960"/>
      </w:tblGrid>
      <w:tr w:rsidR="00FF15CD" w:rsidRPr="00FF15CD" w14:paraId="0687B482" w14:textId="77777777" w:rsidTr="00FF15CD">
        <w:trPr>
          <w:trHeight w:val="290"/>
        </w:trPr>
        <w:tc>
          <w:tcPr>
            <w:tcW w:w="8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58B93" w14:textId="77777777" w:rsidR="00FF15CD" w:rsidRPr="00FF15CD" w:rsidRDefault="00FF15CD" w:rsidP="00FF15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Assignment </w:t>
            </w:r>
            <w:proofErr w:type="gramStart"/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one  data</w:t>
            </w:r>
            <w:proofErr w:type="gramEnd"/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entry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83190" w14:textId="77777777" w:rsidR="00FF15CD" w:rsidRPr="00FF15CD" w:rsidRDefault="00FF15CD" w:rsidP="00FF15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22CC4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C31AB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A5E7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06FF8D8A" w14:textId="77777777" w:rsidTr="00FF15CD">
        <w:trPr>
          <w:trHeight w:val="2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4A39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397F6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9B19A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F36B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3C9A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CC399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87E94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CBDD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CE024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3153E0CD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58D0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3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0DBC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Sales data</w:t>
            </w: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B3F2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26BF3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40645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1595C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E0586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6BD2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2272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3C22BEB8" w14:textId="77777777" w:rsidTr="00FF15CD">
        <w:trPr>
          <w:trHeight w:val="57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3DAB5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A4179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Month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E9233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Room sales</w:t>
            </w:r>
          </w:p>
        </w:tc>
        <w:tc>
          <w:tcPr>
            <w:tcW w:w="18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BA72A" w14:textId="77777777" w:rsidR="00FF15CD" w:rsidRPr="00FF15CD" w:rsidRDefault="00FF15CD" w:rsidP="00FF1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Food and Beverage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8BAD2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Rent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3C57C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Commission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BEC8E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EDA8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1555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3CD9A124" w14:textId="77777777" w:rsidTr="00FF15CD">
        <w:trPr>
          <w:trHeight w:val="405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B7ED3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3D204C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2019 (actual)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CCD91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6F1DE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E9A258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05FBDD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C045C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0044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1F7BC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11DB4202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7C49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E690B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 xml:space="preserve">November 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092B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123,000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68D6B6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36,000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1DD5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5D2B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1641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A8EC5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3D41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74B16981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FF23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7ADC66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 xml:space="preserve">December 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66216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108,000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C391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47,000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63A6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BA3F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D073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A27A3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F7892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59812C2E" w14:textId="77777777" w:rsidTr="00FF15CD">
        <w:trPr>
          <w:trHeight w:val="42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96C5A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EA784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2020 (forecast)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DD3F3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F90D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3D90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DA9ED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D67B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0B2B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6060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29F03700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8B60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D0CA7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January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B4D2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130,500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B3C3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44,500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0DCA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E872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3C6C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C7697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E333C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25C571C2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AD4CB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26FD7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February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C93F2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125,000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9AAC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40,100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8FFF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315E2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5144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86833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2362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0DA31570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9DA72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E1F61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March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6AF8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140,000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84EA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43,300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2DD4C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9938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DF18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753BB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413A8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3F6CE805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A1179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FD3A1B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April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AEDE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145,500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75BDC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42,600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EC66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F077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9EE94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6727D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70836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January</w:t>
            </w:r>
          </w:p>
        </w:tc>
      </w:tr>
      <w:tr w:rsidR="00FF15CD" w:rsidRPr="00FF15CD" w14:paraId="70B10AFE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DE21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A7FAED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May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523D2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148,000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FC51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40,200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92D1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2CEF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4B129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Cash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14ACB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0.65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334A2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84,825</w:t>
            </w:r>
          </w:p>
        </w:tc>
      </w:tr>
      <w:tr w:rsidR="00FF15CD" w:rsidRPr="00FF15CD" w14:paraId="5BFBCF01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F950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516F8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June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EF16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178,000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EBC1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36,500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D21AB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6C07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221F4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Credit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1680F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0.35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5D867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37,800</w:t>
            </w:r>
          </w:p>
        </w:tc>
      </w:tr>
      <w:tr w:rsidR="00FF15CD" w:rsidRPr="00FF15CD" w14:paraId="3EE13CE3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1426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DA94F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July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51C8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240,400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374C8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45,300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33D02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C47A06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A11B8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69C0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BBC3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242ECCC4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9AA4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74402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August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8DA1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246,000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47F1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44,800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DBA6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C3E738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A09D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937C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EAF7A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25480897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22ED4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B5A9F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September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07D4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205,100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2B568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37,700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61B7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979E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6778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50D88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4BB72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0F71938E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E4C37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3EBF23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October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75D6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189,300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83C4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28,900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FC1D5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DA3D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41D4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4A614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4335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77E5D074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65C12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6DBD5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November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DC443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126,000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3095B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38,000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EB803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3954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38F7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1ED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420A9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195145A9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AE2E8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FC65B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December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9765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110,700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E977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51,000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492B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950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DF11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7D5E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6D09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E3057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4DFBC177" w14:textId="77777777" w:rsidTr="00FF15CD">
        <w:trPr>
          <w:trHeight w:val="29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A25E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BC1F7F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11478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867,000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F180E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247,200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E9D6C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5,700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E0B1F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165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7E9E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54452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ACBD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0462C1D0" w14:textId="77777777" w:rsidTr="00FF15CD">
        <w:trPr>
          <w:trHeight w:val="270"/>
        </w:trPr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9C673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F09EA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C0B35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6C8BF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00EB9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17FAF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C4A6C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FCFA7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DF8E8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0AB48762" w14:textId="77777777" w:rsidTr="00FF15CD">
        <w:trPr>
          <w:trHeight w:val="390"/>
        </w:trPr>
        <w:tc>
          <w:tcPr>
            <w:tcW w:w="3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B200C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30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3F528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Room sales cash</w:t>
            </w:r>
          </w:p>
        </w:tc>
        <w:tc>
          <w:tcPr>
            <w:tcW w:w="1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0E1D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0.65</w:t>
            </w:r>
          </w:p>
        </w:tc>
        <w:tc>
          <w:tcPr>
            <w:tcW w:w="18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94B49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month credit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E0191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30195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A0EF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C7E6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9440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4D6158F4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BA7A3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EF71FC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Room sales credit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4C0D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0.35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97C2E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cash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1D62C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622E2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05B5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C0D2A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1DCD3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1072655B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9E5B5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23C6A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8862D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447CB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72461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F6A0C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2479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10AF3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DF4B9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0EACED08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A7093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82199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 xml:space="preserve">Laundry services 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CDB60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75,000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CD4DB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2C16A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6250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6E4AC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7980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FEEF4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ED924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3DAAF92C" w14:textId="77777777" w:rsidTr="00FF15CD">
        <w:trPr>
          <w:trHeight w:val="33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0E132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02192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8B164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E17A7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24835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0A05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2FDF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5016F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4D4F7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33062403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25E71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07DCF" w14:textId="77777777" w:rsidR="00FF15CD" w:rsidRPr="00FF15CD" w:rsidRDefault="00FF15CD" w:rsidP="00FF15C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F15CD">
              <w:rPr>
                <w:rFonts w:ascii="Arial" w:eastAsia="Times New Roman" w:hAnsi="Arial" w:cs="Arial"/>
                <w:color w:val="000000"/>
                <w:lang w:eastAsia="en-GB"/>
              </w:rPr>
              <w:t>Printing and stationary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87371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59D68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1.45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88036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2900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F8A5F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4039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BAD27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E6218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23BA016A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A0532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A273E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4641D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596AF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68671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48628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9C31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D4915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95F4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11B49326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D4FD5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072D5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Room toiletries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6475A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46,000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02168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262B5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5A096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7182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71777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C1529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1545D9EB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7DD6B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A245D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Free beverage credit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5E9836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02053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8DFDC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4D47A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2D0B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0BA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DC39B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661C882F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C5C03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6C18D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0274B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4413D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BA72B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CF526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A4D8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C3E56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00F02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218EE0BA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A1565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7AAE6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Improvement F&amp;B 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80D0D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44,000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D805B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0.20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60403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0.50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8CEFD8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0.30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A3E9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ECEF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78DFC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71AAC513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5013C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140C8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30FF8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C74EF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2DDFD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F0B06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BC72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38F9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94437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7C8A5BE7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57549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55649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Branded bedding 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01147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7A7BE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F158D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EA01D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5E8A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A399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F285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30E233B7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F49AC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E20FC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83C5B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45E74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7A10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78A55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CC03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7F44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1FA0A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0AA2E611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E6C46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0983D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14135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36E5F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2039A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4F784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53A3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83432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70336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1D6B3F12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60DD8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1FB5E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Kettle tray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9300D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9322E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AF9F3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7BAE8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3A86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FF06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569D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340AD4A2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5F4BB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E86B7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6FB91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1C0FF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9DDBC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05926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F225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5F73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9067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0D903335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8C21E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FE10C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Salary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D5BAE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220,000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6FA38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E2650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4B798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195F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31CD7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6448A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06199140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09404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F3132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Wages 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3347B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140,000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5405D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6FC27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2,692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84617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4.33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CE7D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68DA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601A3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3576FA2F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E5FF3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7CDF5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8FBCF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51B68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D3847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8D06D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C690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531B7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1181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4334E882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68BB4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E4B92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Bulk Purchases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A0EA4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24,000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47C9E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0.4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1A952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D84C3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08E0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69225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14DD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23C335AA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C8992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A8ED9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AEE9E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504A6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0.6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42A16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36429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6270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3EE8B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30A6A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3CEAF0AD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EE743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EDD22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A2F58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B24F6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9DED7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AB418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C947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9096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987C9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4C4502B3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2001B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EE1C9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Lighting and heating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CBFAF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110,000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689AD8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092FA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9,167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75013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B7636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2E569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7C749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595CE91A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857C4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FE3F5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Business rates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D083E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65,000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6147E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11377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8A0EC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5986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44C35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C6E35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462FBB6F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67826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02A23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Marketing costs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15773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60,000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8C2A8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48BFA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EC78F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9E17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B797C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0491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3AA81E78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367C4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495E7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B901E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8B91A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5F821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0F998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2C29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EF065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9239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40E54E67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A5B2A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C4122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Corporation tax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F844D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210,000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74F50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E98F2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256AB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BB40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5C68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46E3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7F57AD33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FD9A6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18A10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E76EC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928AB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E0329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01E03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26BB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B93B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DADF7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0476ECD9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9C80E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08FB4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Vehicle expenses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9B92F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12,000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625AA8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3CD71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13809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808F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D319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54938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30E81201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68EBE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2F5AD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BD5E2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D1A26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5152D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E4E0A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A02A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4F18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188C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668C109F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078B8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817C3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Maintenance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87E5B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85324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E633C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5DCB7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34A1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EB84A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0B77C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1024497D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66984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ECA09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D91DD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5B87C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754EC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5C5F5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832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DE38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F928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2F71D2B3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240618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0A9DB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Opening cash balance 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51248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265,000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F3784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1st January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5B2EB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1B0B8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5071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ED50E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034A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072FCF37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ACEEA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4B428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44C73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9B07A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80A15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BAC8D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6F2E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2B913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31094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637EC997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2D357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68F0D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Opening stock 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EB72E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105,500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A477E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991DF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1FF51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A0AB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A9B8C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E2E30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7A974DCA" w14:textId="77777777" w:rsidTr="00FF15CD">
        <w:trPr>
          <w:trHeight w:val="300"/>
        </w:trPr>
        <w:tc>
          <w:tcPr>
            <w:tcW w:w="3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08A41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0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8CA27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Closing stock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42407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98,000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B10CB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40EA38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49,000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66533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33BE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DB50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5C805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C17ED2D" w14:textId="199046D4" w:rsidR="00FF15CD" w:rsidRDefault="00FF15CD">
      <w:pPr>
        <w:rPr>
          <w:sz w:val="28"/>
          <w:szCs w:val="28"/>
        </w:rPr>
      </w:pPr>
    </w:p>
    <w:tbl>
      <w:tblPr>
        <w:tblW w:w="6720" w:type="dxa"/>
        <w:tblLook w:val="04A0" w:firstRow="1" w:lastRow="0" w:firstColumn="1" w:lastColumn="0" w:noHBand="0" w:noVBand="1"/>
      </w:tblPr>
      <w:tblGrid>
        <w:gridCol w:w="1020"/>
        <w:gridCol w:w="2600"/>
        <w:gridCol w:w="1520"/>
        <w:gridCol w:w="1580"/>
      </w:tblGrid>
      <w:tr w:rsidR="00FF15CD" w:rsidRPr="00FF15CD" w14:paraId="41A54E92" w14:textId="77777777" w:rsidTr="00FF15CD">
        <w:trPr>
          <w:trHeight w:val="29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7AF9F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91D15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DA2EA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FE79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160385E8" w14:textId="77777777" w:rsidTr="00FF15CD">
        <w:trPr>
          <w:trHeight w:val="29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41D63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863D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New Van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9FE5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28,000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F89B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F15CD" w:rsidRPr="00FF15CD" w14:paraId="2BBD3ADB" w14:textId="77777777" w:rsidTr="00FF15CD">
        <w:trPr>
          <w:trHeight w:val="29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4C6E3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EAF6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deposit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B0FE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3,000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EE25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F15CD" w:rsidRPr="00FF15CD" w14:paraId="2FB84242" w14:textId="77777777" w:rsidTr="00FF15CD">
        <w:trPr>
          <w:trHeight w:val="29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7C019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13F1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Balance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7406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25,000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8E5E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F15CD" w:rsidRPr="00FF15CD" w14:paraId="3AA52099" w14:textId="77777777" w:rsidTr="00FF15CD">
        <w:trPr>
          <w:trHeight w:val="29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29D11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06CC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Depreciation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9820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D424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F15CD" w:rsidRPr="00FF15CD" w14:paraId="1E5D0802" w14:textId="77777777" w:rsidTr="00FF15CD">
        <w:trPr>
          <w:trHeight w:val="29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04FE4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5D48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Minibus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69B0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5410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FF15CD" w:rsidRPr="00FF15CD" w14:paraId="196A9106" w14:textId="77777777" w:rsidTr="00FF15CD">
        <w:trPr>
          <w:trHeight w:val="29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8F35D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D314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Depreciation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8E37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4,000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BF2B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4EFA0403" w14:textId="58CB2D28" w:rsidR="00FF15CD" w:rsidRDefault="00FF15CD">
      <w:pPr>
        <w:rPr>
          <w:sz w:val="28"/>
          <w:szCs w:val="28"/>
        </w:rPr>
      </w:pPr>
    </w:p>
    <w:p w14:paraId="059045D4" w14:textId="0AD397E2" w:rsidR="00FF15CD" w:rsidRDefault="00FF15CD">
      <w:pPr>
        <w:rPr>
          <w:sz w:val="28"/>
          <w:szCs w:val="28"/>
        </w:rPr>
      </w:pPr>
    </w:p>
    <w:p w14:paraId="72765F9D" w14:textId="423EF1D0" w:rsidR="00FF15CD" w:rsidRDefault="00FF15CD">
      <w:pPr>
        <w:rPr>
          <w:sz w:val="28"/>
          <w:szCs w:val="28"/>
        </w:rPr>
      </w:pPr>
    </w:p>
    <w:p w14:paraId="03CF8212" w14:textId="4ABDA748" w:rsidR="00FF15CD" w:rsidRDefault="00FF15CD">
      <w:pPr>
        <w:rPr>
          <w:sz w:val="28"/>
          <w:szCs w:val="28"/>
        </w:rPr>
      </w:pPr>
    </w:p>
    <w:p w14:paraId="441ADF59" w14:textId="55F728C1" w:rsidR="00FF15CD" w:rsidRDefault="00FF15CD">
      <w:pPr>
        <w:rPr>
          <w:sz w:val="28"/>
          <w:szCs w:val="28"/>
        </w:rPr>
      </w:pPr>
    </w:p>
    <w:p w14:paraId="05E362A3" w14:textId="7F4BB79D" w:rsidR="00FF15CD" w:rsidRDefault="00FF15CD">
      <w:pPr>
        <w:rPr>
          <w:sz w:val="28"/>
          <w:szCs w:val="28"/>
        </w:rPr>
      </w:pPr>
    </w:p>
    <w:p w14:paraId="16D00F47" w14:textId="0D8DAE42" w:rsidR="00FF15CD" w:rsidRDefault="00FF15C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Cash budget</w:t>
      </w:r>
    </w:p>
    <w:p w14:paraId="0F62DFAA" w14:textId="5F2B2D62" w:rsidR="00FF15CD" w:rsidRDefault="00FF15CD">
      <w:pPr>
        <w:rPr>
          <w:sz w:val="28"/>
          <w:szCs w:val="28"/>
        </w:rPr>
      </w:pPr>
    </w:p>
    <w:p w14:paraId="16790463" w14:textId="3BAA0023" w:rsidR="00FF15CD" w:rsidRDefault="00FF15CD">
      <w:pPr>
        <w:rPr>
          <w:sz w:val="28"/>
          <w:szCs w:val="28"/>
        </w:rPr>
      </w:pPr>
    </w:p>
    <w:tbl>
      <w:tblPr>
        <w:tblW w:w="9880" w:type="dxa"/>
        <w:tblLook w:val="04A0" w:firstRow="1" w:lastRow="0" w:firstColumn="1" w:lastColumn="0" w:noHBand="0" w:noVBand="1"/>
      </w:tblPr>
      <w:tblGrid>
        <w:gridCol w:w="3815"/>
        <w:gridCol w:w="1011"/>
        <w:gridCol w:w="1112"/>
        <w:gridCol w:w="1011"/>
        <w:gridCol w:w="1011"/>
        <w:gridCol w:w="960"/>
        <w:gridCol w:w="960"/>
      </w:tblGrid>
      <w:tr w:rsidR="00FF15CD" w:rsidRPr="00FF15CD" w14:paraId="51D1B972" w14:textId="77777777" w:rsidTr="00FF15CD">
        <w:trPr>
          <w:trHeight w:val="290"/>
        </w:trPr>
        <w:tc>
          <w:tcPr>
            <w:tcW w:w="7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43DB0" w14:textId="77777777" w:rsidR="00FF15CD" w:rsidRPr="00FF15CD" w:rsidRDefault="00FF15CD" w:rsidP="00FF15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Assignment one - cash budget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F3CDC" w14:textId="77777777" w:rsidR="00FF15CD" w:rsidRPr="00FF15CD" w:rsidRDefault="00FF15CD" w:rsidP="00FF15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EBF67" w14:textId="77777777" w:rsidR="00FF15CD" w:rsidRPr="00FF15CD" w:rsidRDefault="00FF15CD" w:rsidP="00FF1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F15CD" w:rsidRPr="00FF15CD" w14:paraId="0DFDCCF8" w14:textId="77777777" w:rsidTr="00FF15CD">
        <w:trPr>
          <w:trHeight w:val="290"/>
        </w:trPr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41AF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B335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January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CB69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February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69F8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March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370A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April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5FA1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May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7C6A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June</w:t>
            </w:r>
          </w:p>
        </w:tc>
      </w:tr>
      <w:tr w:rsidR="00FF15CD" w:rsidRPr="00FF15CD" w14:paraId="1E5D9164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CEBB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B/</w:t>
            </w:r>
            <w:proofErr w:type="spellStart"/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fwt</w:t>
            </w:r>
            <w:proofErr w:type="spellEnd"/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(A)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B5FA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265,000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0C4B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391,268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835F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499,615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A29A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566,553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BDFA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473,794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EEAA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605,679</w:t>
            </w:r>
          </w:p>
        </w:tc>
      </w:tr>
      <w:tr w:rsidR="00FF15CD" w:rsidRPr="00FF15CD" w14:paraId="01BC0452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F790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3CBC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C716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7181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31EF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8AF7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F729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F15CD" w:rsidRPr="00FF15CD" w14:paraId="64E28040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E5BD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Receipts: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5F45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C798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F703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1841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62FF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AF1F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F15CD" w:rsidRPr="00FF15CD" w14:paraId="36AB9FC2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F158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Room Sales cash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8D22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84,825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3D9C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81,250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72B9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91,000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040C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94,575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30FE6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96,200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5EE8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115,700</w:t>
            </w:r>
          </w:p>
        </w:tc>
      </w:tr>
      <w:tr w:rsidR="00FF15CD" w:rsidRPr="00FF15CD" w14:paraId="17D35332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CA7A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Room Sales Credit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9554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37,800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9CFA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45,675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EFB9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43,750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6171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49,000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F809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50,925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4775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51,800</w:t>
            </w:r>
          </w:p>
        </w:tc>
      </w:tr>
      <w:tr w:rsidR="00FF15CD" w:rsidRPr="00FF15CD" w14:paraId="4B27DF92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B720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Food &amp; Beverage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2D16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44,500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8729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40,100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04B8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43,300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EDAA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42,600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80E4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40,200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8245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36,500</w:t>
            </w:r>
          </w:p>
        </w:tc>
      </w:tr>
      <w:tr w:rsidR="00FF15CD" w:rsidRPr="00FF15CD" w14:paraId="4BB97BBC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8D16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Rental income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770A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950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9B4F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950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17E1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950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2D8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4E48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055D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950</w:t>
            </w:r>
          </w:p>
        </w:tc>
      </w:tr>
      <w:tr w:rsidR="00FF15CD" w:rsidRPr="00FF15CD" w14:paraId="4DC29646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CAD5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Commission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2DED6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B97B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8883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DC6E6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42C2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E189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40</w:t>
            </w:r>
          </w:p>
        </w:tc>
      </w:tr>
      <w:tr w:rsidR="00FF15CD" w:rsidRPr="00FF15CD" w14:paraId="581F8F6D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BDC7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Total (B)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57D5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168,100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5A68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168,030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3616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179,020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CF27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187,140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E28E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188,285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3FAF6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204,990</w:t>
            </w:r>
          </w:p>
        </w:tc>
      </w:tr>
      <w:tr w:rsidR="00FF15CD" w:rsidRPr="00FF15CD" w14:paraId="00D11F59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E1D3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2BD6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9527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D79A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1782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C352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F2A9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F15CD" w:rsidRPr="00FF15CD" w14:paraId="70189E72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C59E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Payments: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27C3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51CE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1D32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E8330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BCAB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D89B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F15CD" w:rsidRPr="00FF15CD" w14:paraId="6FB1A52D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3765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Van payment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0F73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82D8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7715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25,000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382D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EB44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75A5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F15CD" w:rsidRPr="00FF15CD" w14:paraId="44F4C2DE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AACE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Laundry Service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8EA6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60168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6,250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0DA4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6,250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1E9F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6,250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9C0A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6,250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1E18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6,250</w:t>
            </w:r>
          </w:p>
        </w:tc>
      </w:tr>
      <w:tr w:rsidR="00FF15CD" w:rsidRPr="00FF15CD" w14:paraId="52C1A8CF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4908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Printing and Stationary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A12C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FB79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3A88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5EAA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738A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4EC1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</w:tr>
      <w:tr w:rsidR="00FF15CD" w:rsidRPr="00FF15CD" w14:paraId="088AC115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5FC9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Complementary room toiletries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9170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3,833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6763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3,833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C93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3,833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D3E2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3,833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5765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3,833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E4B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3,833</w:t>
            </w:r>
          </w:p>
        </w:tc>
      </w:tr>
      <w:tr w:rsidR="00FF15CD" w:rsidRPr="00FF15CD" w14:paraId="6EAD4026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E077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Free beverage credit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21D7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1ADB5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1D13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52538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1AC2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774E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2,000</w:t>
            </w:r>
          </w:p>
        </w:tc>
      </w:tr>
      <w:tr w:rsidR="00FF15CD" w:rsidRPr="00FF15CD" w14:paraId="1C9FD9DF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2D76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Improvements F&amp;B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E964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9334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04DA8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8,800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085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CB11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1D39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22,000</w:t>
            </w:r>
          </w:p>
        </w:tc>
      </w:tr>
      <w:tr w:rsidR="00FF15CD" w:rsidRPr="00FF15CD" w14:paraId="23572786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5FD8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Bedding Bundles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C02C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2705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DA036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700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81E5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0F10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AA7E1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F15CD" w:rsidRPr="00FF15CD" w14:paraId="071EE077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40FC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Kettle Tray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E25CE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D018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FE8D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4497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3070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1D61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F15CD" w:rsidRPr="00FF15CD" w14:paraId="370D37D9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5D9D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Monthly Salaries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4130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18,333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FDA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18,333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1271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18,333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46A4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18,333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DFAF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18,333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2838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18,333</w:t>
            </w:r>
          </w:p>
        </w:tc>
      </w:tr>
      <w:tr w:rsidR="00FF15CD" w:rsidRPr="00FF15CD" w14:paraId="23785BE7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45D3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Weekly Salaries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8071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11,666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61C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11,666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8157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11,666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D427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11,666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B91D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11,666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6D14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11,666</w:t>
            </w:r>
          </w:p>
        </w:tc>
      </w:tr>
      <w:tr w:rsidR="00FF15CD" w:rsidRPr="00FF15CD" w14:paraId="1EE9F151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A7A1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Bulk Purchases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AC80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7ADA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9,600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E7B1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633B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14,400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B036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EF71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F15CD" w:rsidRPr="00FF15CD" w14:paraId="69F9014C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B809A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Lighting and Heating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1608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308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C230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27,500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88CA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9871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13B3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27,500</w:t>
            </w:r>
          </w:p>
        </w:tc>
      </w:tr>
      <w:tr w:rsidR="00FF15CD" w:rsidRPr="00FF15CD" w14:paraId="541422C3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39E6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Business rates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1589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0A45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EB29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6422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5,417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43F82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5,417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555A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5,417</w:t>
            </w:r>
          </w:p>
        </w:tc>
      </w:tr>
      <w:tr w:rsidR="00FF15CD" w:rsidRPr="00FF15CD" w14:paraId="6EC2CF6E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6820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Marketing Costs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75C06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23A55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494EF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28EA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7AA5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F516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60,000</w:t>
            </w:r>
          </w:p>
        </w:tc>
      </w:tr>
      <w:tr w:rsidR="00FF15CD" w:rsidRPr="00FF15CD" w14:paraId="2B503050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CA832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Corporation Tax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D5C1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35EC3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72859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3991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210,000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45754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6FACC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F15CD" w:rsidRPr="00FF15CD" w14:paraId="0782B353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A3C7D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Vehicles expenses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F4F9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1000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4471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A89E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A321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FC8BC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4B93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1,000</w:t>
            </w:r>
          </w:p>
        </w:tc>
      </w:tr>
      <w:tr w:rsidR="00FF15CD" w:rsidRPr="00FF15CD" w14:paraId="6B3F1FCB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6350B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Maintenance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DC230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5,000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F6117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C64E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5,000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8D36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3FC0D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5,000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9578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color w:val="000000"/>
                <w:lang w:eastAsia="en-GB"/>
              </w:rPr>
              <w:t>5,000</w:t>
            </w:r>
          </w:p>
        </w:tc>
      </w:tr>
      <w:tr w:rsidR="00FF15CD" w:rsidRPr="00FF15CD" w14:paraId="6958478A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39B77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Total </w:t>
            </w:r>
            <w:proofErr w:type="gramStart"/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( C</w:t>
            </w:r>
            <w:proofErr w:type="gramEnd"/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013A6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41,832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EA50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59,682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E536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112,082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1E663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279,899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0539B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56,399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45406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164,999</w:t>
            </w:r>
          </w:p>
        </w:tc>
      </w:tr>
      <w:tr w:rsidR="00FF15CD" w:rsidRPr="00FF15CD" w14:paraId="61BCFF91" w14:textId="77777777" w:rsidTr="00FF15CD">
        <w:trPr>
          <w:trHeight w:val="290"/>
        </w:trPr>
        <w:tc>
          <w:tcPr>
            <w:tcW w:w="3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D5F68" w14:textId="77777777" w:rsidR="00FF15CD" w:rsidRPr="00FF15CD" w:rsidRDefault="00FF15CD" w:rsidP="00FF15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gramStart"/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( A</w:t>
            </w:r>
            <w:proofErr w:type="gramEnd"/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+B ) - C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16A9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391,268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C313A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499,615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9641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566,553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2E23E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473,794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E03FF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605,679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C0C34" w14:textId="77777777" w:rsidR="00FF15CD" w:rsidRPr="00FF15CD" w:rsidRDefault="00FF15CD" w:rsidP="00FF15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F15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645,670</w:t>
            </w:r>
          </w:p>
        </w:tc>
      </w:tr>
    </w:tbl>
    <w:p w14:paraId="03D42512" w14:textId="77777777" w:rsidR="00FF15CD" w:rsidRDefault="00FF15CD">
      <w:pPr>
        <w:rPr>
          <w:sz w:val="28"/>
          <w:szCs w:val="28"/>
        </w:rPr>
      </w:pPr>
    </w:p>
    <w:p w14:paraId="7D9684B9" w14:textId="77777777" w:rsidR="00FF15CD" w:rsidRPr="00FF15CD" w:rsidRDefault="00FF15CD">
      <w:pPr>
        <w:rPr>
          <w:sz w:val="28"/>
          <w:szCs w:val="28"/>
        </w:rPr>
      </w:pPr>
    </w:p>
    <w:sectPr w:rsidR="00FF15CD" w:rsidRPr="00FF15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5CD"/>
    <w:rsid w:val="00AD2804"/>
    <w:rsid w:val="00FF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D8856"/>
  <w15:chartTrackingRefBased/>
  <w15:docId w15:val="{7A384F2D-E773-402D-8F8E-01F04625B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530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gunifrate@yahoo.com</dc:creator>
  <cp:keywords/>
  <dc:description/>
  <cp:lastModifiedBy>gunifrate@yahoo.com</cp:lastModifiedBy>
  <cp:revision>2</cp:revision>
  <dcterms:created xsi:type="dcterms:W3CDTF">2020-05-23T11:16:00Z</dcterms:created>
  <dcterms:modified xsi:type="dcterms:W3CDTF">2020-05-23T11:20:00Z</dcterms:modified>
</cp:coreProperties>
</file>