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5F204D39" wp14:paraId="2C078E63" wp14:textId="35EB7223">
      <w:pPr>
        <w:rPr>
          <w:sz w:val="32"/>
          <w:szCs w:val="32"/>
          <w:u w:val="single"/>
        </w:rPr>
      </w:pPr>
      <w:r w:rsidRPr="5F204D39" w:rsidR="4494E824">
        <w:rPr>
          <w:sz w:val="32"/>
          <w:szCs w:val="32"/>
          <w:u w:val="single"/>
        </w:rPr>
        <w:t xml:space="preserve">Critically </w:t>
      </w:r>
      <w:r w:rsidRPr="5F204D39" w:rsidR="4494E824">
        <w:rPr>
          <w:sz w:val="32"/>
          <w:szCs w:val="32"/>
          <w:u w:val="single"/>
        </w:rPr>
        <w:t>analyze</w:t>
      </w:r>
      <w:r w:rsidRPr="5F204D39" w:rsidR="4494E824">
        <w:rPr>
          <w:sz w:val="32"/>
          <w:szCs w:val="32"/>
          <w:u w:val="single"/>
        </w:rPr>
        <w:t xml:space="preserve"> the </w:t>
      </w:r>
      <w:r w:rsidRPr="5F204D39" w:rsidR="4494E824">
        <w:rPr>
          <w:sz w:val="32"/>
          <w:szCs w:val="32"/>
          <w:u w:val="single"/>
        </w:rPr>
        <w:t>rol</w:t>
      </w:r>
      <w:r w:rsidRPr="5F204D39" w:rsidR="4494E824">
        <w:rPr>
          <w:sz w:val="32"/>
          <w:szCs w:val="32"/>
          <w:u w:val="single"/>
        </w:rPr>
        <w:t>e</w:t>
      </w:r>
      <w:r w:rsidRPr="5F204D39" w:rsidR="4494E824">
        <w:rPr>
          <w:sz w:val="32"/>
          <w:szCs w:val="32"/>
          <w:u w:val="single"/>
        </w:rPr>
        <w:t xml:space="preserve"> of policing</w:t>
      </w:r>
      <w:r w:rsidRPr="5F204D39" w:rsidR="4494E824">
        <w:rPr>
          <w:sz w:val="32"/>
          <w:szCs w:val="32"/>
          <w:u w:val="single"/>
        </w:rPr>
        <w:t xml:space="preserve"> in </w:t>
      </w:r>
      <w:r w:rsidRPr="5F204D39" w:rsidR="4494E824">
        <w:rPr>
          <w:sz w:val="32"/>
          <w:szCs w:val="32"/>
          <w:u w:val="single"/>
        </w:rPr>
        <w:t>prevention of exploitation</w:t>
      </w:r>
      <w:r w:rsidRPr="5F204D39" w:rsidR="4494E824">
        <w:rPr>
          <w:sz w:val="32"/>
          <w:szCs w:val="32"/>
          <w:u w:val="single"/>
        </w:rPr>
        <w:t xml:space="preserve"> of vulnerable individuals </w:t>
      </w:r>
    </w:p>
    <w:p w:rsidR="39498BCF" w:rsidP="5F204D39" w:rsidRDefault="39498BCF" w14:paraId="1DAB59C5" w14:textId="782A827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sz w:val="24"/>
          <w:szCs w:val="24"/>
          <w:u w:val="none"/>
        </w:rPr>
      </w:pPr>
      <w:r w:rsidRPr="5F204D39" w:rsidR="39498BCF">
        <w:rPr>
          <w:rFonts w:ascii="Calibri" w:hAnsi="Calibri" w:eastAsia="Calibri" w:cs="Calibri"/>
          <w:sz w:val="24"/>
          <w:szCs w:val="24"/>
          <w:u w:val="none"/>
        </w:rPr>
        <w:t xml:space="preserve">According to </w:t>
      </w:r>
      <w:r w:rsidRPr="5F204D39" w:rsidR="75D49131">
        <w:rPr>
          <w:rFonts w:ascii="Calibri" w:hAnsi="Calibri" w:eastAsia="Calibri" w:cs="Calibri"/>
          <w:sz w:val="24"/>
          <w:szCs w:val="24"/>
          <w:u w:val="none"/>
        </w:rPr>
        <w:t>Cambridge Dict</w:t>
      </w:r>
      <w:r w:rsidRPr="5F204D39" w:rsidR="10AB1E53">
        <w:rPr>
          <w:rFonts w:ascii="Calibri" w:hAnsi="Calibri" w:eastAsia="Calibri" w:cs="Calibri"/>
          <w:sz w:val="24"/>
          <w:szCs w:val="24"/>
          <w:u w:val="none"/>
        </w:rPr>
        <w:t>i</w:t>
      </w:r>
      <w:r w:rsidRPr="5F204D39" w:rsidR="75D49131">
        <w:rPr>
          <w:rFonts w:ascii="Calibri" w:hAnsi="Calibri" w:eastAsia="Calibri" w:cs="Calibri"/>
          <w:sz w:val="24"/>
          <w:szCs w:val="24"/>
          <w:u w:val="none"/>
        </w:rPr>
        <w:t>onary</w:t>
      </w:r>
      <w:r w:rsidRPr="5F204D39" w:rsidR="1CDEACC5">
        <w:rPr>
          <w:rFonts w:ascii="Calibri" w:hAnsi="Calibri" w:eastAsia="Calibri" w:cs="Calibri"/>
          <w:sz w:val="24"/>
          <w:szCs w:val="24"/>
          <w:u w:val="none"/>
        </w:rPr>
        <w:t xml:space="preserve"> (</w:t>
      </w:r>
      <w:r w:rsidRPr="5F204D39" w:rsidR="75D49131">
        <w:rPr>
          <w:rFonts w:ascii="Calibri" w:hAnsi="Calibri" w:eastAsia="Calibri" w:cs="Calibri"/>
          <w:sz w:val="24"/>
          <w:szCs w:val="24"/>
          <w:u w:val="none"/>
        </w:rPr>
        <w:t>2022) the term vulnerable can be defined as the quality of being easily hu</w:t>
      </w:r>
      <w:r w:rsidRPr="5F204D39" w:rsidR="6E6A7A86">
        <w:rPr>
          <w:rFonts w:ascii="Calibri" w:hAnsi="Calibri" w:eastAsia="Calibri" w:cs="Calibri"/>
          <w:sz w:val="24"/>
          <w:szCs w:val="24"/>
          <w:u w:val="none"/>
        </w:rPr>
        <w:t xml:space="preserve">rt, </w:t>
      </w:r>
      <w:r w:rsidRPr="5F204D39" w:rsidR="6E6A7A86">
        <w:rPr>
          <w:rFonts w:ascii="Calibri" w:hAnsi="Calibri" w:eastAsia="Calibri" w:cs="Calibri"/>
          <w:sz w:val="24"/>
          <w:szCs w:val="24"/>
          <w:u w:val="none"/>
        </w:rPr>
        <w:t>attacked</w:t>
      </w:r>
      <w:r w:rsidRPr="5F204D39" w:rsidR="6E6A7A86">
        <w:rPr>
          <w:rFonts w:ascii="Calibri" w:hAnsi="Calibri" w:eastAsia="Calibri" w:cs="Calibri"/>
          <w:sz w:val="24"/>
          <w:szCs w:val="24"/>
          <w:u w:val="none"/>
        </w:rPr>
        <w:t xml:space="preserve"> or being easily </w:t>
      </w:r>
      <w:r w:rsidRPr="5F204D39" w:rsidR="3D76C4FA">
        <w:rPr>
          <w:rFonts w:ascii="Calibri" w:hAnsi="Calibri" w:eastAsia="Calibri" w:cs="Calibri"/>
          <w:sz w:val="24"/>
          <w:szCs w:val="24"/>
          <w:u w:val="none"/>
        </w:rPr>
        <w:t>manipulated</w:t>
      </w:r>
      <w:r w:rsidRPr="5F204D39" w:rsidR="6E6A7A86">
        <w:rPr>
          <w:rFonts w:ascii="Calibri" w:hAnsi="Calibri" w:eastAsia="Calibri" w:cs="Calibri"/>
          <w:sz w:val="24"/>
          <w:szCs w:val="24"/>
          <w:u w:val="none"/>
        </w:rPr>
        <w:t xml:space="preserve"> or influenced</w:t>
      </w:r>
      <w:r w:rsidRPr="5F204D39" w:rsidR="6365317D">
        <w:rPr>
          <w:rFonts w:ascii="Calibri" w:hAnsi="Calibri" w:eastAsia="Calibri" w:cs="Calibri"/>
          <w:sz w:val="24"/>
          <w:szCs w:val="24"/>
          <w:u w:val="none"/>
        </w:rPr>
        <w:t>.</w:t>
      </w:r>
      <w:r w:rsidRPr="5F204D39" w:rsidR="1B7AF695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5F204D39" w:rsidR="1B7AF695">
        <w:rPr>
          <w:rFonts w:ascii="Calibri" w:hAnsi="Calibri" w:eastAsia="Calibri" w:cs="Calibri"/>
          <w:sz w:val="24"/>
          <w:szCs w:val="24"/>
          <w:u w:val="none"/>
        </w:rPr>
        <w:t>However</w:t>
      </w:r>
      <w:r w:rsidRPr="5F204D39" w:rsidR="42E9FC8B">
        <w:rPr>
          <w:rFonts w:ascii="Calibri" w:hAnsi="Calibri" w:eastAsia="Calibri" w:cs="Calibri"/>
          <w:sz w:val="24"/>
          <w:szCs w:val="24"/>
          <w:u w:val="none"/>
        </w:rPr>
        <w:t>,</w:t>
      </w:r>
      <w:r w:rsidRPr="5F204D39" w:rsidR="68B2CCB1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5F204D39" w:rsidR="229415C0">
        <w:rPr>
          <w:rFonts w:ascii="Calibri" w:hAnsi="Calibri" w:eastAsia="Calibri" w:cs="Calibri"/>
          <w:sz w:val="24"/>
          <w:szCs w:val="24"/>
          <w:u w:val="none"/>
        </w:rPr>
        <w:t>i</w:t>
      </w:r>
      <w:r w:rsidRPr="5F204D39" w:rsidR="68B2CCB1">
        <w:rPr>
          <w:rFonts w:ascii="Calibri" w:hAnsi="Calibri" w:eastAsia="Calibri" w:cs="Calibri"/>
          <w:sz w:val="24"/>
          <w:szCs w:val="24"/>
          <w:u w:val="none"/>
        </w:rPr>
        <w:t xml:space="preserve">n the world of policing </w:t>
      </w:r>
      <w:r w:rsidRPr="5F204D39" w:rsidR="079BE182">
        <w:rPr>
          <w:rFonts w:ascii="Calibri" w:hAnsi="Calibri" w:eastAsia="Calibri" w:cs="Calibri"/>
          <w:sz w:val="24"/>
          <w:szCs w:val="24"/>
          <w:u w:val="none"/>
        </w:rPr>
        <w:t>the term vulnerability</w:t>
      </w:r>
      <w:r w:rsidRPr="5F204D39" w:rsidR="68B2CCB1">
        <w:rPr>
          <w:rFonts w:ascii="Calibri" w:hAnsi="Calibri" w:eastAsia="Calibri" w:cs="Calibri"/>
          <w:sz w:val="24"/>
          <w:szCs w:val="24"/>
          <w:u w:val="none"/>
        </w:rPr>
        <w:t xml:space="preserve"> has traditionally focused upon groups that have experienced </w:t>
      </w:r>
      <w:r w:rsidRPr="5F204D39" w:rsidR="42C80237">
        <w:rPr>
          <w:rFonts w:ascii="Calibri" w:hAnsi="Calibri" w:eastAsia="Calibri" w:cs="Calibri"/>
          <w:sz w:val="24"/>
          <w:szCs w:val="24"/>
          <w:u w:val="none"/>
        </w:rPr>
        <w:t xml:space="preserve">a </w:t>
      </w:r>
      <w:r w:rsidRPr="5F204D39" w:rsidR="68B2CCB1">
        <w:rPr>
          <w:rFonts w:ascii="Calibri" w:hAnsi="Calibri" w:eastAsia="Calibri" w:cs="Calibri"/>
          <w:sz w:val="24"/>
          <w:szCs w:val="24"/>
          <w:u w:val="none"/>
        </w:rPr>
        <w:t xml:space="preserve">tense </w:t>
      </w:r>
      <w:r w:rsidRPr="5F204D39" w:rsidR="68B2CCB1">
        <w:rPr>
          <w:rFonts w:ascii="Calibri" w:hAnsi="Calibri" w:eastAsia="Calibri" w:cs="Calibri"/>
          <w:sz w:val="24"/>
          <w:szCs w:val="24"/>
          <w:u w:val="none"/>
        </w:rPr>
        <w:t>relationship</w:t>
      </w:r>
      <w:r w:rsidRPr="5F204D39" w:rsidR="68B2CCB1">
        <w:rPr>
          <w:rFonts w:ascii="Calibri" w:hAnsi="Calibri" w:eastAsia="Calibri" w:cs="Calibri"/>
          <w:sz w:val="24"/>
          <w:szCs w:val="24"/>
          <w:u w:val="none"/>
        </w:rPr>
        <w:t xml:space="preserve"> with police and the justice sys</w:t>
      </w:r>
      <w:r w:rsidRPr="5F204D39" w:rsidR="3E8D4075">
        <w:rPr>
          <w:rFonts w:ascii="Calibri" w:hAnsi="Calibri" w:eastAsia="Calibri" w:cs="Calibri"/>
          <w:sz w:val="24"/>
          <w:szCs w:val="24"/>
          <w:u w:val="none"/>
        </w:rPr>
        <w:t>tem over a long period of tim</w:t>
      </w:r>
      <w:r w:rsidRPr="5F204D39" w:rsidR="6131D2C8">
        <w:rPr>
          <w:rFonts w:ascii="Calibri" w:hAnsi="Calibri" w:eastAsia="Calibri" w:cs="Calibri"/>
          <w:sz w:val="24"/>
          <w:szCs w:val="24"/>
          <w:u w:val="none"/>
        </w:rPr>
        <w:t>e</w:t>
      </w:r>
      <w:r w:rsidRPr="5F204D39" w:rsidR="66871461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5F204D39" w:rsidR="6131D2C8">
        <w:rPr>
          <w:rFonts w:ascii="Calibri" w:hAnsi="Calibri" w:eastAsia="Calibri" w:cs="Calibri"/>
          <w:sz w:val="24"/>
          <w:szCs w:val="24"/>
          <w:u w:val="none"/>
        </w:rPr>
        <w:t>(</w:t>
      </w:r>
      <w:r w:rsidRPr="5F204D39" w:rsidR="6131D2C8">
        <w:rPr>
          <w:rFonts w:ascii="Calibri" w:hAnsi="Calibri" w:eastAsia="Calibri" w:cs="Calibri"/>
          <w:sz w:val="24"/>
          <w:szCs w:val="24"/>
          <w:u w:val="none"/>
        </w:rPr>
        <w:t>Asquith</w:t>
      </w:r>
      <w:r w:rsidRPr="5F204D39" w:rsidR="79A26D02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5F204D39" w:rsidR="6131D2C8">
        <w:rPr>
          <w:rFonts w:ascii="Calibri" w:hAnsi="Calibri" w:eastAsia="Calibri" w:cs="Calibri"/>
          <w:sz w:val="24"/>
          <w:szCs w:val="24"/>
          <w:u w:val="none"/>
        </w:rPr>
        <w:t>et al</w:t>
      </w:r>
      <w:r w:rsidRPr="5F204D39" w:rsidR="1D220B05">
        <w:rPr>
          <w:rFonts w:ascii="Calibri" w:hAnsi="Calibri" w:eastAsia="Calibri" w:cs="Calibri"/>
          <w:sz w:val="24"/>
          <w:szCs w:val="24"/>
          <w:u w:val="none"/>
        </w:rPr>
        <w:t xml:space="preserve">., </w:t>
      </w:r>
      <w:r w:rsidRPr="5F204D39" w:rsidR="6131D2C8">
        <w:rPr>
          <w:rFonts w:ascii="Calibri" w:hAnsi="Calibri" w:eastAsia="Calibri" w:cs="Calibri"/>
          <w:sz w:val="24"/>
          <w:szCs w:val="24"/>
          <w:u w:val="none"/>
        </w:rPr>
        <w:t>2017).</w:t>
      </w:r>
      <w:r w:rsidRPr="5F204D39" w:rsidR="161BB9F5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5F204D39" w:rsidR="3516A9C8">
        <w:rPr>
          <w:rFonts w:ascii="Calibri" w:hAnsi="Calibri" w:eastAsia="Calibri" w:cs="Calibri"/>
          <w:sz w:val="24"/>
          <w:szCs w:val="24"/>
          <w:u w:val="none"/>
        </w:rPr>
        <w:t>Vulnerability</w:t>
      </w:r>
      <w:r w:rsidRPr="5F204D39" w:rsidR="657B12C0">
        <w:rPr>
          <w:rFonts w:ascii="Calibri" w:hAnsi="Calibri" w:eastAsia="Calibri" w:cs="Calibri"/>
          <w:sz w:val="24"/>
          <w:szCs w:val="24"/>
          <w:u w:val="none"/>
        </w:rPr>
        <w:t xml:space="preserve"> is a huge part of the policing world and so the police </w:t>
      </w:r>
      <w:r w:rsidRPr="5F204D39" w:rsidR="589A9CC5">
        <w:rPr>
          <w:rFonts w:ascii="Calibri" w:hAnsi="Calibri" w:eastAsia="Calibri" w:cs="Calibri"/>
          <w:sz w:val="24"/>
          <w:szCs w:val="24"/>
          <w:u w:val="none"/>
        </w:rPr>
        <w:t>must</w:t>
      </w:r>
      <w:r w:rsidRPr="5F204D39" w:rsidR="657B12C0">
        <w:rPr>
          <w:rFonts w:ascii="Calibri" w:hAnsi="Calibri" w:eastAsia="Calibri" w:cs="Calibri"/>
          <w:sz w:val="24"/>
          <w:szCs w:val="24"/>
          <w:u w:val="none"/>
        </w:rPr>
        <w:t xml:space="preserve"> tackle the issue in </w:t>
      </w:r>
      <w:r w:rsidRPr="5F204D39" w:rsidR="33131DD0">
        <w:rPr>
          <w:rFonts w:ascii="Calibri" w:hAnsi="Calibri" w:eastAsia="Calibri" w:cs="Calibri"/>
          <w:sz w:val="24"/>
          <w:szCs w:val="24"/>
          <w:u w:val="none"/>
        </w:rPr>
        <w:t>many ways</w:t>
      </w:r>
      <w:r w:rsidRPr="5F204D39" w:rsidR="459A5DC4">
        <w:rPr>
          <w:rFonts w:ascii="Calibri" w:hAnsi="Calibri" w:eastAsia="Calibri" w:cs="Calibri"/>
          <w:sz w:val="24"/>
          <w:szCs w:val="24"/>
          <w:u w:val="none"/>
        </w:rPr>
        <w:t>,</w:t>
      </w:r>
      <w:r w:rsidRPr="5F204D39" w:rsidR="657B12C0">
        <w:rPr>
          <w:rFonts w:ascii="Calibri" w:hAnsi="Calibri" w:eastAsia="Calibri" w:cs="Calibri"/>
          <w:sz w:val="24"/>
          <w:szCs w:val="24"/>
          <w:u w:val="none"/>
        </w:rPr>
        <w:t xml:space="preserve"> as vulnerability can take many different </w:t>
      </w:r>
      <w:r w:rsidRPr="5F204D39" w:rsidR="323E4DF3">
        <w:rPr>
          <w:rFonts w:ascii="Calibri" w:hAnsi="Calibri" w:eastAsia="Calibri" w:cs="Calibri"/>
          <w:sz w:val="24"/>
          <w:szCs w:val="24"/>
          <w:u w:val="none"/>
        </w:rPr>
        <w:t>forms</w:t>
      </w:r>
      <w:r w:rsidRPr="5F204D39" w:rsidR="700160BE">
        <w:rPr>
          <w:rFonts w:ascii="Calibri" w:hAnsi="Calibri" w:eastAsia="Calibri" w:cs="Calibri"/>
          <w:sz w:val="24"/>
          <w:szCs w:val="24"/>
          <w:u w:val="none"/>
        </w:rPr>
        <w:t xml:space="preserve">. Some examples of these </w:t>
      </w:r>
      <w:r w:rsidRPr="5F204D39" w:rsidR="333284E8">
        <w:rPr>
          <w:rFonts w:ascii="Calibri" w:hAnsi="Calibri" w:eastAsia="Calibri" w:cs="Calibri"/>
          <w:sz w:val="24"/>
          <w:szCs w:val="24"/>
          <w:u w:val="none"/>
        </w:rPr>
        <w:t>vulnerable</w:t>
      </w:r>
      <w:r w:rsidRPr="5F204D39" w:rsidR="700160BE">
        <w:rPr>
          <w:rFonts w:ascii="Calibri" w:hAnsi="Calibri" w:eastAsia="Calibri" w:cs="Calibri"/>
          <w:sz w:val="24"/>
          <w:szCs w:val="24"/>
          <w:u w:val="none"/>
        </w:rPr>
        <w:t xml:space="preserve"> people could be someone with a mental illness like depression</w:t>
      </w:r>
      <w:r w:rsidRPr="5F204D39" w:rsidR="2FA987BA">
        <w:rPr>
          <w:rFonts w:ascii="Calibri" w:hAnsi="Calibri" w:eastAsia="Calibri" w:cs="Calibri"/>
          <w:sz w:val="24"/>
          <w:szCs w:val="24"/>
          <w:u w:val="none"/>
        </w:rPr>
        <w:t>,</w:t>
      </w:r>
      <w:r w:rsidRPr="5F204D39" w:rsidR="700160BE">
        <w:rPr>
          <w:rFonts w:ascii="Calibri" w:hAnsi="Calibri" w:eastAsia="Calibri" w:cs="Calibri"/>
          <w:sz w:val="24"/>
          <w:szCs w:val="24"/>
          <w:u w:val="none"/>
        </w:rPr>
        <w:t xml:space="preserve"> which is seen as a </w:t>
      </w:r>
      <w:r w:rsidRPr="5F204D39" w:rsidR="74CD67CA">
        <w:rPr>
          <w:rFonts w:ascii="Calibri" w:hAnsi="Calibri" w:eastAsia="Calibri" w:cs="Calibri"/>
          <w:sz w:val="24"/>
          <w:szCs w:val="24"/>
          <w:u w:val="none"/>
        </w:rPr>
        <w:t>vulnerability</w:t>
      </w:r>
      <w:r w:rsidRPr="5F204D39" w:rsidR="700160BE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5F204D39" w:rsidR="56F45D45">
        <w:rPr>
          <w:rFonts w:ascii="Calibri" w:hAnsi="Calibri" w:eastAsia="Calibri" w:cs="Calibri"/>
          <w:sz w:val="24"/>
          <w:szCs w:val="24"/>
          <w:u w:val="none"/>
        </w:rPr>
        <w:t>because</w:t>
      </w:r>
      <w:r w:rsidRPr="5F204D39" w:rsidR="0E8F218D">
        <w:rPr>
          <w:rFonts w:ascii="Calibri" w:hAnsi="Calibri" w:eastAsia="Calibri" w:cs="Calibri"/>
          <w:sz w:val="24"/>
          <w:szCs w:val="24"/>
          <w:u w:val="none"/>
        </w:rPr>
        <w:t xml:space="preserve"> it causes the Individual to have </w:t>
      </w:r>
      <w:r w:rsidRPr="5F204D39" w:rsidR="0E8F218D">
        <w:rPr>
          <w:rFonts w:ascii="Calibri" w:hAnsi="Calibri" w:eastAsia="Calibri" w:cs="Calibri"/>
          <w:sz w:val="24"/>
          <w:szCs w:val="24"/>
          <w:u w:val="none"/>
        </w:rPr>
        <w:t>a very negative</w:t>
      </w:r>
      <w:r w:rsidRPr="5F204D39" w:rsidR="0E8F218D">
        <w:rPr>
          <w:rFonts w:ascii="Calibri" w:hAnsi="Calibri" w:eastAsia="Calibri" w:cs="Calibri"/>
          <w:sz w:val="24"/>
          <w:szCs w:val="24"/>
          <w:u w:val="none"/>
        </w:rPr>
        <w:t xml:space="preserve"> outlook on </w:t>
      </w:r>
      <w:r w:rsidRPr="5F204D39" w:rsidR="13D4DE41">
        <w:rPr>
          <w:rFonts w:ascii="Calibri" w:hAnsi="Calibri" w:eastAsia="Calibri" w:cs="Calibri"/>
          <w:sz w:val="24"/>
          <w:szCs w:val="24"/>
          <w:u w:val="none"/>
        </w:rPr>
        <w:t>the situation they are in</w:t>
      </w:r>
      <w:r w:rsidRPr="5F204D39" w:rsidR="0FBDBE8B">
        <w:rPr>
          <w:rFonts w:ascii="Calibri" w:hAnsi="Calibri" w:eastAsia="Calibri" w:cs="Calibri"/>
          <w:sz w:val="24"/>
          <w:szCs w:val="24"/>
          <w:u w:val="none"/>
        </w:rPr>
        <w:t xml:space="preserve">. There is much evidence to back up this claim of </w:t>
      </w:r>
      <w:r w:rsidRPr="5F204D39" w:rsidR="70EEFBC0">
        <w:rPr>
          <w:rFonts w:ascii="Calibri" w:hAnsi="Calibri" w:eastAsia="Calibri" w:cs="Calibri"/>
          <w:sz w:val="24"/>
          <w:szCs w:val="24"/>
          <w:u w:val="none"/>
        </w:rPr>
        <w:t>individuals</w:t>
      </w:r>
      <w:r w:rsidRPr="5F204D39" w:rsidR="0FBDBE8B">
        <w:rPr>
          <w:rFonts w:ascii="Calibri" w:hAnsi="Calibri" w:eastAsia="Calibri" w:cs="Calibri"/>
          <w:color w:val="auto"/>
          <w:sz w:val="24"/>
          <w:szCs w:val="24"/>
          <w:u w:val="none"/>
        </w:rPr>
        <w:t xml:space="preserve"> with depression being seen as </w:t>
      </w:r>
      <w:r w:rsidRPr="5F204D39" w:rsidR="5B1BFFBF">
        <w:rPr>
          <w:rFonts w:ascii="Calibri" w:hAnsi="Calibri" w:eastAsia="Calibri" w:cs="Calibri"/>
          <w:color w:val="auto"/>
          <w:sz w:val="24"/>
          <w:szCs w:val="24"/>
          <w:u w:val="none"/>
        </w:rPr>
        <w:t>vulnerable</w:t>
      </w:r>
      <w:r w:rsidRPr="5F204D39" w:rsidR="0FBDBE8B">
        <w:rPr>
          <w:rFonts w:ascii="Calibri" w:hAnsi="Calibri" w:eastAsia="Calibri" w:cs="Calibri"/>
          <w:color w:val="auto"/>
          <w:sz w:val="24"/>
          <w:szCs w:val="24"/>
          <w:u w:val="none"/>
        </w:rPr>
        <w:t xml:space="preserve"> including the scar hypothesis</w:t>
      </w:r>
      <w:r w:rsidRPr="5F204D39" w:rsidR="4488664C">
        <w:rPr>
          <w:rFonts w:ascii="Calibri" w:hAnsi="Calibri" w:eastAsia="Calibri" w:cs="Calibri"/>
          <w:color w:val="auto"/>
          <w:sz w:val="24"/>
          <w:szCs w:val="24"/>
          <w:u w:val="none"/>
        </w:rPr>
        <w:t>,</w:t>
      </w:r>
      <w:r w:rsidRPr="5F204D39" w:rsidR="0FBDBE8B">
        <w:rPr>
          <w:rFonts w:ascii="Calibri" w:hAnsi="Calibri" w:eastAsia="Calibri" w:cs="Calibri"/>
          <w:color w:val="auto"/>
          <w:sz w:val="24"/>
          <w:szCs w:val="24"/>
          <w:u w:val="none"/>
        </w:rPr>
        <w:t xml:space="preserve"> which </w:t>
      </w:r>
      <w:r w:rsidRPr="5F204D39" w:rsidR="0FBDBE8B">
        <w:rPr>
          <w:rFonts w:ascii="Calibri" w:hAnsi="Calibri" w:eastAsia="Calibri" w:cs="Calibri"/>
          <w:color w:val="auto"/>
          <w:sz w:val="24"/>
          <w:szCs w:val="24"/>
          <w:u w:val="none"/>
        </w:rPr>
        <w:t>states</w:t>
      </w:r>
      <w:r w:rsidRPr="5F204D39" w:rsidR="0FBDBE8B">
        <w:rPr>
          <w:rFonts w:ascii="Calibri" w:hAnsi="Calibri" w:eastAsia="Calibri" w:cs="Calibri"/>
          <w:color w:val="auto"/>
          <w:sz w:val="24"/>
          <w:szCs w:val="24"/>
          <w:u w:val="none"/>
        </w:rPr>
        <w:t xml:space="preserve"> that after a </w:t>
      </w:r>
      <w:r w:rsidRPr="5F204D39" w:rsidR="376330A6">
        <w:rPr>
          <w:rFonts w:ascii="Calibri" w:hAnsi="Calibri" w:eastAsia="Calibri" w:cs="Calibri"/>
          <w:color w:val="auto"/>
          <w:sz w:val="24"/>
          <w:szCs w:val="24"/>
          <w:u w:val="none"/>
        </w:rPr>
        <w:t>depressive</w:t>
      </w:r>
      <w:r w:rsidRPr="5F204D39" w:rsidR="0FBDBE8B">
        <w:rPr>
          <w:rFonts w:ascii="Calibri" w:hAnsi="Calibri" w:eastAsia="Calibri" w:cs="Calibri"/>
          <w:color w:val="auto"/>
          <w:sz w:val="24"/>
          <w:szCs w:val="24"/>
          <w:u w:val="none"/>
        </w:rPr>
        <w:t xml:space="preserve"> ep</w:t>
      </w:r>
      <w:r w:rsidRPr="5F204D39" w:rsidR="26E93379">
        <w:rPr>
          <w:rFonts w:ascii="Calibri" w:hAnsi="Calibri" w:eastAsia="Calibri" w:cs="Calibri"/>
          <w:color w:val="auto"/>
          <w:sz w:val="24"/>
          <w:szCs w:val="24"/>
          <w:u w:val="none"/>
        </w:rPr>
        <w:t xml:space="preserve">isode the </w:t>
      </w:r>
      <w:r w:rsidRPr="5F204D39" w:rsidR="5EC414F2">
        <w:rPr>
          <w:rFonts w:ascii="Calibri" w:hAnsi="Calibri" w:eastAsia="Calibri" w:cs="Calibri"/>
          <w:color w:val="auto"/>
          <w:sz w:val="24"/>
          <w:szCs w:val="24"/>
          <w:u w:val="none"/>
        </w:rPr>
        <w:t>individual</w:t>
      </w:r>
      <w:r w:rsidRPr="5F204D39" w:rsidR="26E93379">
        <w:rPr>
          <w:rFonts w:ascii="Calibri" w:hAnsi="Calibri" w:eastAsia="Calibri" w:cs="Calibri"/>
          <w:color w:val="auto"/>
          <w:sz w:val="24"/>
          <w:szCs w:val="24"/>
          <w:u w:val="none"/>
        </w:rPr>
        <w:t xml:space="preserve"> is more likely to be more </w:t>
      </w:r>
      <w:r w:rsidRPr="5F204D39" w:rsidR="53931AAB">
        <w:rPr>
          <w:rFonts w:ascii="Calibri" w:hAnsi="Calibri" w:eastAsia="Calibri" w:cs="Calibri"/>
          <w:color w:val="auto"/>
          <w:sz w:val="24"/>
          <w:szCs w:val="24"/>
          <w:u w:val="none"/>
        </w:rPr>
        <w:t>vulnerable</w:t>
      </w:r>
      <w:r w:rsidRPr="5F204D39" w:rsidR="26E93379">
        <w:rPr>
          <w:rFonts w:ascii="Calibri" w:hAnsi="Calibri" w:eastAsia="Calibri" w:cs="Calibri"/>
          <w:color w:val="auto"/>
          <w:sz w:val="24"/>
          <w:szCs w:val="24"/>
          <w:u w:val="none"/>
        </w:rPr>
        <w:t xml:space="preserve"> to another </w:t>
      </w:r>
      <w:r w:rsidRPr="5F204D39" w:rsidR="322A59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(O’Grady, Tennen and Armeli, 2010)</w:t>
      </w:r>
      <w:r w:rsidRPr="5F204D39" w:rsidR="0234E2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therefore,</w:t>
      </w:r>
      <w:r w:rsidRPr="5F204D39" w:rsidR="13D4DE41">
        <w:rPr>
          <w:rFonts w:ascii="Calibri" w:hAnsi="Calibri" w:eastAsia="Calibri" w:cs="Calibri"/>
          <w:color w:val="auto"/>
          <w:sz w:val="24"/>
          <w:szCs w:val="24"/>
          <w:u w:val="none"/>
        </w:rPr>
        <w:t xml:space="preserve"> it is important that it is </w:t>
      </w:r>
      <w:r w:rsidRPr="5F204D39" w:rsidR="7A37E9B9">
        <w:rPr>
          <w:rFonts w:ascii="Calibri" w:hAnsi="Calibri" w:eastAsia="Calibri" w:cs="Calibri"/>
          <w:color w:val="auto"/>
          <w:sz w:val="24"/>
          <w:szCs w:val="24"/>
          <w:u w:val="none"/>
        </w:rPr>
        <w:t>recognized</w:t>
      </w:r>
      <w:r w:rsidRPr="5F204D39" w:rsidR="13D4DE41">
        <w:rPr>
          <w:rFonts w:ascii="Calibri" w:hAnsi="Calibri" w:eastAsia="Calibri" w:cs="Calibri"/>
          <w:color w:val="auto"/>
          <w:sz w:val="24"/>
          <w:szCs w:val="24"/>
          <w:u w:val="none"/>
        </w:rPr>
        <w:t xml:space="preserve"> that this individual is highly </w:t>
      </w:r>
      <w:r w:rsidRPr="5F204D39" w:rsidR="56818C9F">
        <w:rPr>
          <w:rFonts w:ascii="Calibri" w:hAnsi="Calibri" w:eastAsia="Calibri" w:cs="Calibri"/>
          <w:color w:val="auto"/>
          <w:sz w:val="24"/>
          <w:szCs w:val="24"/>
          <w:u w:val="none"/>
        </w:rPr>
        <w:t>vulnerable</w:t>
      </w:r>
      <w:r w:rsidRPr="5F204D39" w:rsidR="13D4DE41">
        <w:rPr>
          <w:rFonts w:ascii="Calibri" w:hAnsi="Calibri" w:eastAsia="Calibri" w:cs="Calibri"/>
          <w:color w:val="auto"/>
          <w:sz w:val="24"/>
          <w:szCs w:val="24"/>
          <w:u w:val="none"/>
        </w:rPr>
        <w:t>. Another example</w:t>
      </w:r>
      <w:r w:rsidRPr="5F204D39" w:rsidR="56CC89E3">
        <w:rPr>
          <w:rFonts w:ascii="Calibri" w:hAnsi="Calibri" w:eastAsia="Calibri" w:cs="Calibri"/>
          <w:color w:val="auto"/>
          <w:sz w:val="24"/>
          <w:szCs w:val="24"/>
          <w:u w:val="none"/>
        </w:rPr>
        <w:t xml:space="preserve"> of </w:t>
      </w:r>
      <w:r w:rsidRPr="5F204D39" w:rsidR="058C829F">
        <w:rPr>
          <w:rFonts w:ascii="Calibri" w:hAnsi="Calibri" w:eastAsia="Calibri" w:cs="Calibri"/>
          <w:color w:val="auto"/>
          <w:sz w:val="24"/>
          <w:szCs w:val="24"/>
          <w:u w:val="none"/>
        </w:rPr>
        <w:t>vulnerability</w:t>
      </w:r>
      <w:r w:rsidRPr="5F204D39" w:rsidR="56CC89E3">
        <w:rPr>
          <w:rFonts w:ascii="Calibri" w:hAnsi="Calibri" w:eastAsia="Calibri" w:cs="Calibri"/>
          <w:color w:val="auto"/>
          <w:sz w:val="24"/>
          <w:szCs w:val="24"/>
          <w:u w:val="none"/>
        </w:rPr>
        <w:t xml:space="preserve"> could be a domestic </w:t>
      </w:r>
      <w:r w:rsidRPr="5F204D39" w:rsidR="754AF984">
        <w:rPr>
          <w:rFonts w:ascii="Calibri" w:hAnsi="Calibri" w:eastAsia="Calibri" w:cs="Calibri"/>
          <w:color w:val="auto"/>
          <w:sz w:val="24"/>
          <w:szCs w:val="24"/>
          <w:u w:val="none"/>
        </w:rPr>
        <w:t>abuse</w:t>
      </w:r>
      <w:r w:rsidRPr="5F204D39" w:rsidR="56CC89E3">
        <w:rPr>
          <w:rFonts w:ascii="Calibri" w:hAnsi="Calibri" w:eastAsia="Calibri" w:cs="Calibri"/>
          <w:color w:val="auto"/>
          <w:sz w:val="24"/>
          <w:szCs w:val="24"/>
          <w:u w:val="none"/>
        </w:rPr>
        <w:t xml:space="preserve"> situation as the victim of this abuse may not be </w:t>
      </w:r>
      <w:r w:rsidRPr="5F204D39" w:rsidR="6EAB3D98">
        <w:rPr>
          <w:rFonts w:ascii="Calibri" w:hAnsi="Calibri" w:eastAsia="Calibri" w:cs="Calibri"/>
          <w:color w:val="auto"/>
          <w:sz w:val="24"/>
          <w:szCs w:val="24"/>
          <w:u w:val="none"/>
        </w:rPr>
        <w:t>vulnerable</w:t>
      </w:r>
      <w:r w:rsidRPr="5F204D39" w:rsidR="56CC89E3">
        <w:rPr>
          <w:rFonts w:ascii="Calibri" w:hAnsi="Calibri" w:eastAsia="Calibri" w:cs="Calibri"/>
          <w:color w:val="auto"/>
          <w:sz w:val="24"/>
          <w:szCs w:val="24"/>
          <w:u w:val="none"/>
        </w:rPr>
        <w:t xml:space="preserve"> </w:t>
      </w:r>
      <w:r w:rsidRPr="5F204D39" w:rsidR="1D3ADF57">
        <w:rPr>
          <w:rFonts w:ascii="Calibri" w:hAnsi="Calibri" w:eastAsia="Calibri" w:cs="Calibri"/>
          <w:color w:val="auto"/>
          <w:sz w:val="24"/>
          <w:szCs w:val="24"/>
          <w:u w:val="none"/>
        </w:rPr>
        <w:t>themselves</w:t>
      </w:r>
      <w:r w:rsidRPr="5F204D39" w:rsidR="2A61836C">
        <w:rPr>
          <w:rFonts w:ascii="Calibri" w:hAnsi="Calibri" w:eastAsia="Calibri" w:cs="Calibri"/>
          <w:color w:val="auto"/>
          <w:sz w:val="24"/>
          <w:szCs w:val="24"/>
          <w:u w:val="none"/>
        </w:rPr>
        <w:t>,</w:t>
      </w:r>
      <w:r w:rsidRPr="5F204D39" w:rsidR="1D3ADF57">
        <w:rPr>
          <w:rFonts w:ascii="Calibri" w:hAnsi="Calibri" w:eastAsia="Calibri" w:cs="Calibri"/>
          <w:color w:val="auto"/>
          <w:sz w:val="24"/>
          <w:szCs w:val="24"/>
          <w:u w:val="none"/>
        </w:rPr>
        <w:t xml:space="preserve"> but</w:t>
      </w:r>
      <w:r w:rsidRPr="5F204D39" w:rsidR="56CC89E3">
        <w:rPr>
          <w:rFonts w:ascii="Calibri" w:hAnsi="Calibri" w:eastAsia="Calibri" w:cs="Calibri"/>
          <w:color w:val="auto"/>
          <w:sz w:val="24"/>
          <w:szCs w:val="24"/>
          <w:u w:val="none"/>
        </w:rPr>
        <w:t xml:space="preserve"> may have been put into a </w:t>
      </w:r>
      <w:r w:rsidRPr="5F204D39" w:rsidR="70AAFB61">
        <w:rPr>
          <w:rFonts w:ascii="Calibri" w:hAnsi="Calibri" w:eastAsia="Calibri" w:cs="Calibri"/>
          <w:color w:val="auto"/>
          <w:sz w:val="24"/>
          <w:szCs w:val="24"/>
          <w:u w:val="none"/>
        </w:rPr>
        <w:t>vulnerable</w:t>
      </w:r>
      <w:r w:rsidRPr="5F204D39" w:rsidR="56CC89E3">
        <w:rPr>
          <w:rFonts w:ascii="Calibri" w:hAnsi="Calibri" w:eastAsia="Calibri" w:cs="Calibri"/>
          <w:color w:val="auto"/>
          <w:sz w:val="24"/>
          <w:szCs w:val="24"/>
          <w:u w:val="none"/>
        </w:rPr>
        <w:t xml:space="preserve"> situation like </w:t>
      </w:r>
      <w:r w:rsidRPr="5F204D39" w:rsidR="2A8C7316">
        <w:rPr>
          <w:rFonts w:ascii="Calibri" w:hAnsi="Calibri" w:eastAsia="Calibri" w:cs="Calibri"/>
          <w:color w:val="auto"/>
          <w:sz w:val="24"/>
          <w:szCs w:val="24"/>
          <w:u w:val="none"/>
        </w:rPr>
        <w:t>an</w:t>
      </w:r>
      <w:r w:rsidRPr="5F204D39" w:rsidR="56CC89E3">
        <w:rPr>
          <w:rFonts w:ascii="Calibri" w:hAnsi="Calibri" w:eastAsia="Calibri" w:cs="Calibri"/>
          <w:color w:val="auto"/>
          <w:sz w:val="24"/>
          <w:szCs w:val="24"/>
          <w:u w:val="none"/>
        </w:rPr>
        <w:t xml:space="preserve"> abusive relationship</w:t>
      </w:r>
      <w:r w:rsidRPr="5F204D39" w:rsidR="45CD5F68">
        <w:rPr>
          <w:rFonts w:ascii="Calibri" w:hAnsi="Calibri" w:eastAsia="Calibri" w:cs="Calibri"/>
          <w:color w:val="auto"/>
          <w:sz w:val="24"/>
          <w:szCs w:val="24"/>
          <w:u w:val="none"/>
        </w:rPr>
        <w:t>,</w:t>
      </w:r>
      <w:r w:rsidRPr="5F204D39" w:rsidR="56CC89E3">
        <w:rPr>
          <w:rFonts w:ascii="Calibri" w:hAnsi="Calibri" w:eastAsia="Calibri" w:cs="Calibri"/>
          <w:color w:val="auto"/>
          <w:sz w:val="24"/>
          <w:szCs w:val="24"/>
          <w:u w:val="none"/>
        </w:rPr>
        <w:t xml:space="preserve"> </w:t>
      </w:r>
      <w:r w:rsidRPr="5F204D39" w:rsidR="1E4A7AC8">
        <w:rPr>
          <w:rFonts w:ascii="Calibri" w:hAnsi="Calibri" w:eastAsia="Calibri" w:cs="Calibri"/>
          <w:color w:val="auto"/>
          <w:sz w:val="24"/>
          <w:szCs w:val="24"/>
          <w:u w:val="none"/>
        </w:rPr>
        <w:t>and so the situation would need to be treated more carefully</w:t>
      </w:r>
      <w:r w:rsidRPr="5F204D39" w:rsidR="7CA0F4E6">
        <w:rPr>
          <w:rFonts w:ascii="Calibri" w:hAnsi="Calibri" w:eastAsia="Calibri" w:cs="Calibri"/>
          <w:color w:val="auto"/>
          <w:sz w:val="24"/>
          <w:szCs w:val="24"/>
          <w:u w:val="none"/>
        </w:rPr>
        <w:t xml:space="preserve"> as domestic abuse si</w:t>
      </w:r>
      <w:r w:rsidRPr="5F204D39" w:rsidR="7CA0F4E6">
        <w:rPr>
          <w:rFonts w:ascii="Calibri" w:hAnsi="Calibri" w:eastAsia="Calibri" w:cs="Calibri"/>
          <w:sz w:val="24"/>
          <w:szCs w:val="24"/>
          <w:u w:val="none"/>
        </w:rPr>
        <w:t>tuations are more delicate</w:t>
      </w:r>
      <w:r w:rsidRPr="5F204D39" w:rsidR="6E95A455">
        <w:rPr>
          <w:rFonts w:ascii="Calibri" w:hAnsi="Calibri" w:eastAsia="Calibri" w:cs="Calibri"/>
          <w:sz w:val="24"/>
          <w:szCs w:val="24"/>
          <w:u w:val="none"/>
        </w:rPr>
        <w:t>,</w:t>
      </w:r>
      <w:r w:rsidRPr="5F204D39" w:rsidR="7CA0F4E6">
        <w:rPr>
          <w:rFonts w:ascii="Calibri" w:hAnsi="Calibri" w:eastAsia="Calibri" w:cs="Calibri"/>
          <w:sz w:val="24"/>
          <w:szCs w:val="24"/>
          <w:u w:val="none"/>
        </w:rPr>
        <w:t xml:space="preserve"> as even though there is a risk of harm</w:t>
      </w:r>
      <w:r w:rsidRPr="5F204D39" w:rsidR="79A0FB32">
        <w:rPr>
          <w:rFonts w:ascii="Calibri" w:hAnsi="Calibri" w:eastAsia="Calibri" w:cs="Calibri"/>
          <w:sz w:val="24"/>
          <w:szCs w:val="24"/>
          <w:u w:val="none"/>
        </w:rPr>
        <w:t>,</w:t>
      </w:r>
      <w:r w:rsidRPr="5F204D39" w:rsidR="7CA0F4E6">
        <w:rPr>
          <w:rFonts w:ascii="Calibri" w:hAnsi="Calibri" w:eastAsia="Calibri" w:cs="Calibri"/>
          <w:sz w:val="24"/>
          <w:szCs w:val="24"/>
          <w:u w:val="none"/>
        </w:rPr>
        <w:t xml:space="preserve"> there is still a level of trust involved with the rela</w:t>
      </w:r>
      <w:r w:rsidRPr="5F204D39" w:rsidR="441CB4E8">
        <w:rPr>
          <w:rFonts w:ascii="Calibri" w:hAnsi="Calibri" w:eastAsia="Calibri" w:cs="Calibri"/>
          <w:sz w:val="24"/>
          <w:szCs w:val="24"/>
          <w:u w:val="none"/>
        </w:rPr>
        <w:t xml:space="preserve">tionship as it involves </w:t>
      </w:r>
      <w:r w:rsidRPr="5F204D39" w:rsidR="30F3E47E">
        <w:rPr>
          <w:rFonts w:ascii="Calibri" w:hAnsi="Calibri" w:eastAsia="Calibri" w:cs="Calibri"/>
          <w:sz w:val="24"/>
          <w:szCs w:val="24"/>
          <w:u w:val="none"/>
        </w:rPr>
        <w:t>usually</w:t>
      </w:r>
      <w:r w:rsidRPr="5F204D39" w:rsidR="441CB4E8">
        <w:rPr>
          <w:rFonts w:ascii="Calibri" w:hAnsi="Calibri" w:eastAsia="Calibri" w:cs="Calibri"/>
          <w:sz w:val="24"/>
          <w:szCs w:val="24"/>
          <w:u w:val="none"/>
        </w:rPr>
        <w:t xml:space="preserve"> a close relationship</w:t>
      </w:r>
      <w:r w:rsidRPr="5F204D39" w:rsidR="2EE9BE20">
        <w:rPr>
          <w:rFonts w:ascii="Calibri" w:hAnsi="Calibri" w:eastAsia="Calibri" w:cs="Calibri"/>
          <w:sz w:val="24"/>
          <w:szCs w:val="24"/>
          <w:u w:val="none"/>
        </w:rPr>
        <w:t xml:space="preserve"> (Crown Prosecution Service,</w:t>
      </w:r>
      <w:r w:rsidRPr="5F204D39" w:rsidR="4D440C47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5F204D39" w:rsidR="2EE9BE20">
        <w:rPr>
          <w:rFonts w:ascii="Calibri" w:hAnsi="Calibri" w:eastAsia="Calibri" w:cs="Calibri"/>
          <w:sz w:val="24"/>
          <w:szCs w:val="24"/>
          <w:u w:val="none"/>
        </w:rPr>
        <w:t>2022)</w:t>
      </w:r>
      <w:r w:rsidRPr="5F204D39" w:rsidR="1E4A7AC8">
        <w:rPr>
          <w:rFonts w:ascii="Calibri" w:hAnsi="Calibri" w:eastAsia="Calibri" w:cs="Calibri"/>
          <w:sz w:val="24"/>
          <w:szCs w:val="24"/>
          <w:u w:val="none"/>
        </w:rPr>
        <w:t xml:space="preserve">. </w:t>
      </w:r>
      <w:r w:rsidRPr="5F204D39" w:rsidR="371A0536">
        <w:rPr>
          <w:rFonts w:ascii="Calibri" w:hAnsi="Calibri" w:eastAsia="Calibri" w:cs="Calibri"/>
          <w:sz w:val="24"/>
          <w:szCs w:val="24"/>
          <w:u w:val="none"/>
        </w:rPr>
        <w:t>I</w:t>
      </w:r>
      <w:r w:rsidRPr="5F204D39" w:rsidR="2B493C0C">
        <w:rPr>
          <w:rFonts w:ascii="Calibri" w:hAnsi="Calibri" w:eastAsia="Calibri" w:cs="Calibri"/>
          <w:sz w:val="24"/>
          <w:szCs w:val="24"/>
          <w:u w:val="none"/>
        </w:rPr>
        <w:t>t</w:t>
      </w:r>
      <w:r w:rsidRPr="5F204D39" w:rsidR="2B493C0C">
        <w:rPr>
          <w:rFonts w:ascii="Calibri" w:hAnsi="Calibri" w:eastAsia="Calibri" w:cs="Calibri"/>
          <w:sz w:val="24"/>
          <w:szCs w:val="24"/>
          <w:u w:val="none"/>
        </w:rPr>
        <w:t xml:space="preserve"> is the role</w:t>
      </w:r>
      <w:r w:rsidRPr="5F204D39" w:rsidR="665AEB57">
        <w:rPr>
          <w:rFonts w:ascii="Calibri" w:hAnsi="Calibri" w:eastAsia="Calibri" w:cs="Calibri"/>
          <w:sz w:val="24"/>
          <w:szCs w:val="24"/>
          <w:u w:val="none"/>
        </w:rPr>
        <w:t xml:space="preserve"> of the police</w:t>
      </w:r>
      <w:r w:rsidRPr="5F204D39" w:rsidR="2B493C0C">
        <w:rPr>
          <w:rFonts w:ascii="Calibri" w:hAnsi="Calibri" w:eastAsia="Calibri" w:cs="Calibri"/>
          <w:sz w:val="24"/>
          <w:szCs w:val="24"/>
          <w:u w:val="none"/>
        </w:rPr>
        <w:t xml:space="preserve"> to prevent the </w:t>
      </w:r>
      <w:r w:rsidRPr="5F204D39" w:rsidR="05E68761">
        <w:rPr>
          <w:rFonts w:ascii="Calibri" w:hAnsi="Calibri" w:eastAsia="Calibri" w:cs="Calibri"/>
          <w:sz w:val="24"/>
          <w:szCs w:val="24"/>
          <w:u w:val="none"/>
        </w:rPr>
        <w:t>exploitation</w:t>
      </w:r>
      <w:r w:rsidRPr="5F204D39" w:rsidR="2B493C0C">
        <w:rPr>
          <w:rFonts w:ascii="Calibri" w:hAnsi="Calibri" w:eastAsia="Calibri" w:cs="Calibri"/>
          <w:sz w:val="24"/>
          <w:szCs w:val="24"/>
          <w:u w:val="none"/>
        </w:rPr>
        <w:t xml:space="preserve"> of these vuln</w:t>
      </w:r>
      <w:r w:rsidRPr="5F204D39" w:rsidR="674D3D17">
        <w:rPr>
          <w:rFonts w:ascii="Calibri" w:hAnsi="Calibri" w:eastAsia="Calibri" w:cs="Calibri"/>
          <w:sz w:val="24"/>
          <w:szCs w:val="24"/>
          <w:u w:val="none"/>
        </w:rPr>
        <w:t>erable people</w:t>
      </w:r>
      <w:r w:rsidRPr="5F204D39" w:rsidR="12AE8D9A">
        <w:rPr>
          <w:rFonts w:ascii="Calibri" w:hAnsi="Calibri" w:eastAsia="Calibri" w:cs="Calibri"/>
          <w:sz w:val="24"/>
          <w:szCs w:val="24"/>
          <w:u w:val="none"/>
        </w:rPr>
        <w:t>.</w:t>
      </w:r>
      <w:r w:rsidRPr="5F204D39" w:rsidR="674D3D17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5F204D39" w:rsidR="495E56EB">
        <w:rPr>
          <w:rFonts w:ascii="Calibri" w:hAnsi="Calibri" w:eastAsia="Calibri" w:cs="Calibri"/>
          <w:sz w:val="24"/>
          <w:szCs w:val="24"/>
          <w:u w:val="none"/>
        </w:rPr>
        <w:t>T</w:t>
      </w:r>
      <w:r w:rsidRPr="5F204D39" w:rsidR="297A05F2">
        <w:rPr>
          <w:rFonts w:ascii="Calibri" w:hAnsi="Calibri" w:eastAsia="Calibri" w:cs="Calibri"/>
          <w:sz w:val="24"/>
          <w:szCs w:val="24"/>
          <w:u w:val="none"/>
        </w:rPr>
        <w:t xml:space="preserve">his essay will </w:t>
      </w:r>
      <w:r w:rsidRPr="5F204D39" w:rsidR="297A05F2">
        <w:rPr>
          <w:rFonts w:ascii="Calibri" w:hAnsi="Calibri" w:eastAsia="Calibri" w:cs="Calibri"/>
          <w:sz w:val="24"/>
          <w:szCs w:val="24"/>
          <w:u w:val="none"/>
        </w:rPr>
        <w:t>analyse</w:t>
      </w:r>
      <w:r w:rsidRPr="5F204D39" w:rsidR="4F6BB90E">
        <w:rPr>
          <w:rFonts w:ascii="Calibri" w:hAnsi="Calibri" w:eastAsia="Calibri" w:cs="Calibri"/>
          <w:color w:val="auto"/>
          <w:sz w:val="24"/>
          <w:szCs w:val="24"/>
          <w:u w:val="none"/>
          <w:lang w:eastAsia="ja-JP" w:bidi="ar-SA"/>
        </w:rPr>
        <w:t xml:space="preserve"> the role of policing in prevention of exploitation of vulnerable individuals.</w:t>
      </w:r>
    </w:p>
    <w:p w:rsidR="052B38DC" w:rsidP="5F204D39" w:rsidRDefault="052B38DC" w14:paraId="318207F1" w14:textId="18189BD8">
      <w:pPr>
        <w:spacing w:line="360" w:lineRule="auto"/>
        <w:rPr>
          <w:rFonts w:ascii="Calibri" w:hAnsi="Calibri" w:eastAsia="Calibri" w:cs="Calibri"/>
          <w:sz w:val="24"/>
          <w:szCs w:val="24"/>
          <w:u w:val="none"/>
        </w:rPr>
      </w:pPr>
      <w:r w:rsidRPr="5F204D39" w:rsidR="052B38DC">
        <w:rPr>
          <w:rFonts w:ascii="Calibri" w:hAnsi="Calibri" w:eastAsia="Calibri" w:cs="Calibri"/>
          <w:sz w:val="24"/>
          <w:szCs w:val="24"/>
          <w:u w:val="none"/>
        </w:rPr>
        <w:t xml:space="preserve">One role the police have in the prevention of </w:t>
      </w:r>
      <w:r w:rsidRPr="5F204D39" w:rsidR="052B38DC">
        <w:rPr>
          <w:rFonts w:ascii="Calibri" w:hAnsi="Calibri" w:eastAsia="Calibri" w:cs="Calibri"/>
          <w:sz w:val="24"/>
          <w:szCs w:val="24"/>
          <w:u w:val="none"/>
        </w:rPr>
        <w:t>explo</w:t>
      </w:r>
      <w:r w:rsidRPr="5F204D39" w:rsidR="5B6AC95A">
        <w:rPr>
          <w:rFonts w:ascii="Calibri" w:hAnsi="Calibri" w:eastAsia="Calibri" w:cs="Calibri"/>
          <w:sz w:val="24"/>
          <w:szCs w:val="24"/>
          <w:u w:val="none"/>
        </w:rPr>
        <w:t>i</w:t>
      </w:r>
      <w:r w:rsidRPr="5F204D39" w:rsidR="052B38DC">
        <w:rPr>
          <w:rFonts w:ascii="Calibri" w:hAnsi="Calibri" w:eastAsia="Calibri" w:cs="Calibri"/>
          <w:sz w:val="24"/>
          <w:szCs w:val="24"/>
          <w:u w:val="none"/>
        </w:rPr>
        <w:t>tation</w:t>
      </w:r>
      <w:r w:rsidRPr="5F204D39" w:rsidR="052B38DC">
        <w:rPr>
          <w:rFonts w:ascii="Calibri" w:hAnsi="Calibri" w:eastAsia="Calibri" w:cs="Calibri"/>
          <w:sz w:val="24"/>
          <w:szCs w:val="24"/>
          <w:u w:val="none"/>
        </w:rPr>
        <w:t xml:space="preserve"> of vulnerable individuals </w:t>
      </w:r>
      <w:r w:rsidRPr="5F204D39" w:rsidR="2E8E42CF">
        <w:rPr>
          <w:rFonts w:ascii="Calibri" w:hAnsi="Calibri" w:eastAsia="Calibri" w:cs="Calibri"/>
          <w:sz w:val="24"/>
          <w:szCs w:val="24"/>
          <w:u w:val="none"/>
        </w:rPr>
        <w:t xml:space="preserve">is to uphold certain </w:t>
      </w:r>
      <w:r w:rsidRPr="5F204D39" w:rsidR="357BA89A">
        <w:rPr>
          <w:rFonts w:ascii="Calibri" w:hAnsi="Calibri" w:eastAsia="Calibri" w:cs="Calibri"/>
          <w:sz w:val="24"/>
          <w:szCs w:val="24"/>
          <w:u w:val="none"/>
        </w:rPr>
        <w:t>A</w:t>
      </w:r>
      <w:r w:rsidRPr="5F204D39" w:rsidR="2E8E42CF">
        <w:rPr>
          <w:rFonts w:ascii="Calibri" w:hAnsi="Calibri" w:eastAsia="Calibri" w:cs="Calibri"/>
          <w:sz w:val="24"/>
          <w:szCs w:val="24"/>
          <w:u w:val="none"/>
        </w:rPr>
        <w:t>ct</w:t>
      </w:r>
      <w:r w:rsidRPr="5F204D39" w:rsidR="67A7E414">
        <w:rPr>
          <w:rFonts w:ascii="Calibri" w:hAnsi="Calibri" w:eastAsia="Calibri" w:cs="Calibri"/>
          <w:sz w:val="24"/>
          <w:szCs w:val="24"/>
          <w:u w:val="none"/>
        </w:rPr>
        <w:t>s</w:t>
      </w:r>
      <w:r w:rsidRPr="5F204D39" w:rsidR="2E8E42CF">
        <w:rPr>
          <w:rFonts w:ascii="Calibri" w:hAnsi="Calibri" w:eastAsia="Calibri" w:cs="Calibri"/>
          <w:sz w:val="24"/>
          <w:szCs w:val="24"/>
          <w:u w:val="none"/>
        </w:rPr>
        <w:t xml:space="preserve"> that protect these </w:t>
      </w:r>
      <w:r w:rsidRPr="5F204D39" w:rsidR="42548568">
        <w:rPr>
          <w:rFonts w:ascii="Calibri" w:hAnsi="Calibri" w:eastAsia="Calibri" w:cs="Calibri"/>
          <w:sz w:val="24"/>
          <w:szCs w:val="24"/>
          <w:u w:val="none"/>
        </w:rPr>
        <w:t>individuals</w:t>
      </w:r>
      <w:r w:rsidRPr="5F204D39" w:rsidR="54873215">
        <w:rPr>
          <w:rFonts w:ascii="Calibri" w:hAnsi="Calibri" w:eastAsia="Calibri" w:cs="Calibri"/>
          <w:sz w:val="24"/>
          <w:szCs w:val="24"/>
          <w:u w:val="none"/>
        </w:rPr>
        <w:t>.</w:t>
      </w:r>
      <w:r w:rsidRPr="5F204D39" w:rsidR="2E8E42CF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5F204D39" w:rsidR="485D3A7C">
        <w:rPr>
          <w:rFonts w:ascii="Calibri" w:hAnsi="Calibri" w:eastAsia="Calibri" w:cs="Calibri"/>
          <w:sz w:val="24"/>
          <w:szCs w:val="24"/>
          <w:u w:val="none"/>
        </w:rPr>
        <w:t>O</w:t>
      </w:r>
      <w:r w:rsidRPr="5F204D39" w:rsidR="2E8E42CF">
        <w:rPr>
          <w:rFonts w:ascii="Calibri" w:hAnsi="Calibri" w:eastAsia="Calibri" w:cs="Calibri"/>
          <w:sz w:val="24"/>
          <w:szCs w:val="24"/>
          <w:u w:val="none"/>
        </w:rPr>
        <w:t xml:space="preserve">ne such </w:t>
      </w:r>
      <w:r w:rsidRPr="5F204D39" w:rsidR="74CD1B93">
        <w:rPr>
          <w:rFonts w:ascii="Calibri" w:hAnsi="Calibri" w:eastAsia="Calibri" w:cs="Calibri"/>
          <w:sz w:val="24"/>
          <w:szCs w:val="24"/>
          <w:u w:val="none"/>
        </w:rPr>
        <w:t>A</w:t>
      </w:r>
      <w:r w:rsidRPr="5F204D39" w:rsidR="2E8E42CF">
        <w:rPr>
          <w:rFonts w:ascii="Calibri" w:hAnsi="Calibri" w:eastAsia="Calibri" w:cs="Calibri"/>
          <w:sz w:val="24"/>
          <w:szCs w:val="24"/>
          <w:u w:val="none"/>
        </w:rPr>
        <w:t>ct is</w:t>
      </w:r>
      <w:r w:rsidRPr="5F204D39" w:rsidR="2CD2975A">
        <w:rPr>
          <w:rFonts w:ascii="Calibri" w:hAnsi="Calibri" w:eastAsia="Calibri" w:cs="Calibri"/>
          <w:sz w:val="24"/>
          <w:szCs w:val="24"/>
          <w:u w:val="none"/>
        </w:rPr>
        <w:t xml:space="preserve"> the </w:t>
      </w:r>
      <w:r w:rsidRPr="5F204D39" w:rsidR="2CD2975A">
        <w:rPr>
          <w:rFonts w:ascii="Calibri" w:hAnsi="Calibri" w:eastAsia="Calibri" w:cs="Calibri"/>
          <w:i w:val="1"/>
          <w:iCs w:val="1"/>
          <w:sz w:val="24"/>
          <w:szCs w:val="24"/>
          <w:u w:val="none"/>
        </w:rPr>
        <w:t>Youth Justice and Criminal Evidence Act 1999</w:t>
      </w:r>
      <w:r w:rsidRPr="5F204D39" w:rsidR="2CD2975A">
        <w:rPr>
          <w:rFonts w:ascii="Calibri" w:hAnsi="Calibri" w:eastAsia="Calibri" w:cs="Calibri"/>
          <w:sz w:val="24"/>
          <w:szCs w:val="24"/>
          <w:u w:val="none"/>
        </w:rPr>
        <w:t xml:space="preserve"> (Crown prosecution </w:t>
      </w:r>
      <w:r w:rsidRPr="5F204D39" w:rsidR="1CBEB837">
        <w:rPr>
          <w:rFonts w:ascii="Calibri" w:hAnsi="Calibri" w:eastAsia="Calibri" w:cs="Calibri"/>
          <w:sz w:val="24"/>
          <w:szCs w:val="24"/>
          <w:u w:val="none"/>
        </w:rPr>
        <w:t>Services,</w:t>
      </w:r>
      <w:r w:rsidRPr="5F204D39" w:rsidR="530E1479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5F204D39" w:rsidR="1CBEB837">
        <w:rPr>
          <w:rFonts w:ascii="Calibri" w:hAnsi="Calibri" w:eastAsia="Calibri" w:cs="Calibri"/>
          <w:sz w:val="24"/>
          <w:szCs w:val="24"/>
          <w:u w:val="none"/>
        </w:rPr>
        <w:t xml:space="preserve">2023). This </w:t>
      </w:r>
      <w:r w:rsidRPr="5F204D39" w:rsidR="4DB288E6">
        <w:rPr>
          <w:rFonts w:ascii="Calibri" w:hAnsi="Calibri" w:eastAsia="Calibri" w:cs="Calibri"/>
          <w:sz w:val="24"/>
          <w:szCs w:val="24"/>
          <w:u w:val="none"/>
        </w:rPr>
        <w:t>A</w:t>
      </w:r>
      <w:r w:rsidRPr="5F204D39" w:rsidR="1CBEB837">
        <w:rPr>
          <w:rFonts w:ascii="Calibri" w:hAnsi="Calibri" w:eastAsia="Calibri" w:cs="Calibri"/>
          <w:sz w:val="24"/>
          <w:szCs w:val="24"/>
          <w:u w:val="none"/>
        </w:rPr>
        <w:t xml:space="preserve">ct introduced a range of measures that can be used to help those who are vulnerable </w:t>
      </w:r>
      <w:r w:rsidRPr="5F204D39" w:rsidR="6A2745A6">
        <w:rPr>
          <w:rFonts w:ascii="Calibri" w:hAnsi="Calibri" w:eastAsia="Calibri" w:cs="Calibri"/>
          <w:sz w:val="24"/>
          <w:szCs w:val="24"/>
          <w:u w:val="none"/>
        </w:rPr>
        <w:t xml:space="preserve">to </w:t>
      </w:r>
      <w:r w:rsidRPr="5F204D39" w:rsidR="6A2745A6">
        <w:rPr>
          <w:rFonts w:ascii="Calibri" w:hAnsi="Calibri" w:eastAsia="Calibri" w:cs="Calibri"/>
          <w:sz w:val="24"/>
          <w:szCs w:val="24"/>
          <w:u w:val="none"/>
        </w:rPr>
        <w:t>facilitate</w:t>
      </w:r>
      <w:r w:rsidRPr="5F204D39" w:rsidR="6A2745A6">
        <w:rPr>
          <w:rFonts w:ascii="Calibri" w:hAnsi="Calibri" w:eastAsia="Calibri" w:cs="Calibri"/>
          <w:sz w:val="24"/>
          <w:szCs w:val="24"/>
          <w:u w:val="none"/>
        </w:rPr>
        <w:t xml:space="preserve"> the </w:t>
      </w:r>
      <w:r w:rsidRPr="5F204D39" w:rsidR="3FFB2A39">
        <w:rPr>
          <w:rFonts w:ascii="Calibri" w:hAnsi="Calibri" w:eastAsia="Calibri" w:cs="Calibri"/>
          <w:sz w:val="24"/>
          <w:szCs w:val="24"/>
          <w:u w:val="none"/>
        </w:rPr>
        <w:t>gathering</w:t>
      </w:r>
      <w:r w:rsidRPr="5F204D39" w:rsidR="6A2745A6">
        <w:rPr>
          <w:rFonts w:ascii="Calibri" w:hAnsi="Calibri" w:eastAsia="Calibri" w:cs="Calibri"/>
          <w:sz w:val="24"/>
          <w:szCs w:val="24"/>
          <w:u w:val="none"/>
        </w:rPr>
        <w:t xml:space="preserve"> and giving of </w:t>
      </w:r>
      <w:r w:rsidRPr="5F204D39" w:rsidR="58FE3468">
        <w:rPr>
          <w:rFonts w:ascii="Calibri" w:hAnsi="Calibri" w:eastAsia="Calibri" w:cs="Calibri"/>
          <w:sz w:val="24"/>
          <w:szCs w:val="24"/>
          <w:u w:val="none"/>
        </w:rPr>
        <w:t>evidence</w:t>
      </w:r>
      <w:r w:rsidRPr="5F204D39" w:rsidR="07EDA4E9">
        <w:rPr>
          <w:rFonts w:ascii="Calibri" w:hAnsi="Calibri" w:eastAsia="Calibri" w:cs="Calibri"/>
          <w:sz w:val="24"/>
          <w:szCs w:val="24"/>
          <w:u w:val="none"/>
        </w:rPr>
        <w:t>, and</w:t>
      </w:r>
      <w:r w:rsidRPr="5F204D39" w:rsidR="6A2745A6">
        <w:rPr>
          <w:rFonts w:ascii="Calibri" w:hAnsi="Calibri" w:eastAsia="Calibri" w:cs="Calibri"/>
          <w:sz w:val="24"/>
          <w:szCs w:val="24"/>
          <w:u w:val="none"/>
        </w:rPr>
        <w:t xml:space="preserve"> it also helps intimidated witness</w:t>
      </w:r>
      <w:r w:rsidRPr="5F204D39" w:rsidR="34F539C7">
        <w:rPr>
          <w:rFonts w:ascii="Calibri" w:hAnsi="Calibri" w:eastAsia="Calibri" w:cs="Calibri"/>
          <w:sz w:val="24"/>
          <w:szCs w:val="24"/>
          <w:u w:val="none"/>
        </w:rPr>
        <w:t xml:space="preserve">es by alleviating some of that stress. </w:t>
      </w:r>
      <w:r w:rsidRPr="5F204D39" w:rsidR="34F539C7">
        <w:rPr>
          <w:rFonts w:ascii="Calibri" w:hAnsi="Calibri" w:eastAsia="Calibri" w:cs="Calibri"/>
          <w:sz w:val="24"/>
          <w:szCs w:val="24"/>
          <w:u w:val="none"/>
        </w:rPr>
        <w:t xml:space="preserve">The measures that were introduced with this </w:t>
      </w:r>
      <w:r w:rsidRPr="5F204D39" w:rsidR="54EBDFAB">
        <w:rPr>
          <w:rFonts w:ascii="Calibri" w:hAnsi="Calibri" w:eastAsia="Calibri" w:cs="Calibri"/>
          <w:sz w:val="24"/>
          <w:szCs w:val="24"/>
          <w:u w:val="none"/>
        </w:rPr>
        <w:t>A</w:t>
      </w:r>
      <w:r w:rsidRPr="5F204D39" w:rsidR="34F539C7">
        <w:rPr>
          <w:rFonts w:ascii="Calibri" w:hAnsi="Calibri" w:eastAsia="Calibri" w:cs="Calibri"/>
          <w:sz w:val="24"/>
          <w:szCs w:val="24"/>
          <w:u w:val="none"/>
        </w:rPr>
        <w:t>ct are known as special measures</w:t>
      </w:r>
      <w:r w:rsidRPr="5F204D39" w:rsidR="3E0F51F9">
        <w:rPr>
          <w:rFonts w:ascii="Calibri" w:hAnsi="Calibri" w:eastAsia="Calibri" w:cs="Calibri"/>
          <w:sz w:val="24"/>
          <w:szCs w:val="24"/>
          <w:u w:val="none"/>
        </w:rPr>
        <w:t>;</w:t>
      </w:r>
      <w:r w:rsidRPr="5F204D39" w:rsidR="26B6B7C6">
        <w:rPr>
          <w:rFonts w:ascii="Calibri" w:hAnsi="Calibri" w:eastAsia="Calibri" w:cs="Calibri"/>
          <w:sz w:val="24"/>
          <w:szCs w:val="24"/>
          <w:u w:val="none"/>
        </w:rPr>
        <w:t xml:space="preserve"> some of </w:t>
      </w:r>
      <w:r w:rsidRPr="5F204D39" w:rsidR="50079E21">
        <w:rPr>
          <w:rFonts w:ascii="Calibri" w:hAnsi="Calibri" w:eastAsia="Calibri" w:cs="Calibri"/>
          <w:sz w:val="24"/>
          <w:szCs w:val="24"/>
          <w:u w:val="none"/>
        </w:rPr>
        <w:t>which</w:t>
      </w:r>
      <w:r w:rsidRPr="5F204D39" w:rsidR="26B6B7C6">
        <w:rPr>
          <w:rFonts w:ascii="Calibri" w:hAnsi="Calibri" w:eastAsia="Calibri" w:cs="Calibri"/>
          <w:sz w:val="24"/>
          <w:szCs w:val="24"/>
          <w:u w:val="none"/>
        </w:rPr>
        <w:t xml:space="preserve"> are</w:t>
      </w:r>
      <w:r w:rsidRPr="5F204D39" w:rsidR="39959BEB">
        <w:rPr>
          <w:rFonts w:ascii="Calibri" w:hAnsi="Calibri" w:eastAsia="Calibri" w:cs="Calibri"/>
          <w:sz w:val="24"/>
          <w:szCs w:val="24"/>
          <w:u w:val="none"/>
        </w:rPr>
        <w:t>: t</w:t>
      </w:r>
      <w:r w:rsidRPr="5F204D39" w:rsidR="26B6B7C6">
        <w:rPr>
          <w:rFonts w:ascii="Calibri" w:hAnsi="Calibri" w:eastAsia="Calibri" w:cs="Calibri"/>
          <w:sz w:val="24"/>
          <w:szCs w:val="24"/>
          <w:u w:val="none"/>
        </w:rPr>
        <w:t xml:space="preserve">he use of screens to ensure a witness does not see the defendant, a live link which allows the witness </w:t>
      </w:r>
      <w:r w:rsidRPr="5F204D39" w:rsidR="26B6B7C6">
        <w:rPr>
          <w:rFonts w:ascii="Calibri" w:hAnsi="Calibri" w:eastAsia="Calibri" w:cs="Calibri"/>
          <w:sz w:val="24"/>
          <w:szCs w:val="24"/>
          <w:u w:val="none"/>
        </w:rPr>
        <w:t>to</w:t>
      </w:r>
      <w:r w:rsidRPr="5F204D39" w:rsidR="26B6B7C6">
        <w:rPr>
          <w:rFonts w:ascii="Calibri" w:hAnsi="Calibri" w:eastAsia="Calibri" w:cs="Calibri"/>
          <w:sz w:val="24"/>
          <w:szCs w:val="24"/>
          <w:u w:val="none"/>
        </w:rPr>
        <w:t xml:space="preserve"> give evidence </w:t>
      </w:r>
      <w:r w:rsidRPr="5F204D39" w:rsidR="7894E758">
        <w:rPr>
          <w:rFonts w:ascii="Calibri" w:hAnsi="Calibri" w:eastAsia="Calibri" w:cs="Calibri"/>
          <w:sz w:val="24"/>
          <w:szCs w:val="24"/>
          <w:u w:val="none"/>
        </w:rPr>
        <w:t xml:space="preserve">from outside the </w:t>
      </w:r>
      <w:r w:rsidRPr="5F204D39" w:rsidR="7894E758">
        <w:rPr>
          <w:rFonts w:ascii="Calibri" w:hAnsi="Calibri" w:eastAsia="Calibri" w:cs="Calibri"/>
          <w:sz w:val="24"/>
          <w:szCs w:val="24"/>
          <w:u w:val="none"/>
        </w:rPr>
        <w:t>courtroom</w:t>
      </w:r>
      <w:r w:rsidRPr="5F204D39" w:rsidR="7894E758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5F204D39" w:rsidR="34D054EA">
        <w:rPr>
          <w:rFonts w:ascii="Calibri" w:hAnsi="Calibri" w:eastAsia="Calibri" w:cs="Calibri"/>
          <w:sz w:val="24"/>
          <w:szCs w:val="24"/>
          <w:u w:val="none"/>
        </w:rPr>
        <w:t>or</w:t>
      </w:r>
      <w:r w:rsidRPr="5F204D39" w:rsidR="7894E758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5F204D39" w:rsidR="4E0FD5B6">
        <w:rPr>
          <w:rFonts w:ascii="Calibri" w:hAnsi="Calibri" w:eastAsia="Calibri" w:cs="Calibri"/>
          <w:sz w:val="24"/>
          <w:szCs w:val="24"/>
          <w:u w:val="none"/>
        </w:rPr>
        <w:t>giving</w:t>
      </w:r>
      <w:r w:rsidRPr="5F204D39" w:rsidR="7894E758">
        <w:rPr>
          <w:rFonts w:ascii="Calibri" w:hAnsi="Calibri" w:eastAsia="Calibri" w:cs="Calibri"/>
          <w:sz w:val="24"/>
          <w:szCs w:val="24"/>
          <w:u w:val="none"/>
        </w:rPr>
        <w:t xml:space="preserve"> evidence in private by asking the public and the press to leave the courtroom</w:t>
      </w:r>
      <w:r w:rsidRPr="5F204D39" w:rsidR="2B59129B">
        <w:rPr>
          <w:rFonts w:ascii="Calibri" w:hAnsi="Calibri" w:eastAsia="Calibri" w:cs="Calibri"/>
          <w:sz w:val="24"/>
          <w:szCs w:val="24"/>
          <w:u w:val="none"/>
        </w:rPr>
        <w:t xml:space="preserve"> (Youth Justice Legal Centre, 2024)</w:t>
      </w:r>
      <w:r w:rsidRPr="5F204D39" w:rsidR="7E95FF88">
        <w:rPr>
          <w:rFonts w:ascii="Calibri" w:hAnsi="Calibri" w:eastAsia="Calibri" w:cs="Calibri"/>
          <w:sz w:val="24"/>
          <w:szCs w:val="24"/>
          <w:u w:val="none"/>
        </w:rPr>
        <w:t>.</w:t>
      </w:r>
    </w:p>
    <w:p w:rsidR="7E95FF88" w:rsidP="5F204D39" w:rsidRDefault="7E95FF88" w14:paraId="7F302B99" w14:textId="0BDA115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sz w:val="24"/>
          <w:szCs w:val="24"/>
          <w:u w:val="none"/>
        </w:rPr>
      </w:pPr>
      <w:r w:rsidRPr="5F204D39" w:rsidR="7E95FF88">
        <w:rPr>
          <w:rFonts w:ascii="Calibri" w:hAnsi="Calibri" w:eastAsia="Calibri" w:cs="Calibri"/>
          <w:sz w:val="24"/>
          <w:szCs w:val="24"/>
          <w:u w:val="none"/>
        </w:rPr>
        <w:t xml:space="preserve">It is the </w:t>
      </w:r>
      <w:r w:rsidRPr="5F204D39" w:rsidR="0C98A149">
        <w:rPr>
          <w:rFonts w:ascii="Calibri" w:hAnsi="Calibri" w:eastAsia="Calibri" w:cs="Calibri"/>
          <w:sz w:val="24"/>
          <w:szCs w:val="24"/>
          <w:u w:val="none"/>
        </w:rPr>
        <w:t xml:space="preserve">job of </w:t>
      </w:r>
      <w:r w:rsidRPr="5F204D39" w:rsidR="1E6D4599">
        <w:rPr>
          <w:rFonts w:ascii="Calibri" w:hAnsi="Calibri" w:eastAsia="Calibri" w:cs="Calibri"/>
          <w:sz w:val="24"/>
          <w:szCs w:val="24"/>
          <w:u w:val="none"/>
        </w:rPr>
        <w:t xml:space="preserve">the </w:t>
      </w:r>
      <w:r w:rsidRPr="5F204D39" w:rsidR="7E95FF88">
        <w:rPr>
          <w:rFonts w:ascii="Calibri" w:hAnsi="Calibri" w:eastAsia="Calibri" w:cs="Calibri"/>
          <w:sz w:val="24"/>
          <w:szCs w:val="24"/>
          <w:u w:val="none"/>
        </w:rPr>
        <w:t>police</w:t>
      </w:r>
      <w:r w:rsidRPr="5F204D39" w:rsidR="7E95FF88">
        <w:rPr>
          <w:rFonts w:ascii="Calibri" w:hAnsi="Calibri" w:eastAsia="Calibri" w:cs="Calibri"/>
          <w:sz w:val="24"/>
          <w:szCs w:val="24"/>
          <w:u w:val="none"/>
        </w:rPr>
        <w:t xml:space="preserve"> to </w:t>
      </w:r>
      <w:r w:rsidRPr="5F204D39" w:rsidR="52D7C9CE">
        <w:rPr>
          <w:rFonts w:ascii="Calibri" w:hAnsi="Calibri" w:eastAsia="Calibri" w:cs="Calibri"/>
          <w:sz w:val="24"/>
          <w:szCs w:val="24"/>
          <w:u w:val="none"/>
        </w:rPr>
        <w:t>recognize</w:t>
      </w:r>
      <w:r w:rsidRPr="5F204D39" w:rsidR="7E95FF88">
        <w:rPr>
          <w:rFonts w:ascii="Calibri" w:hAnsi="Calibri" w:eastAsia="Calibri" w:cs="Calibri"/>
          <w:sz w:val="24"/>
          <w:szCs w:val="24"/>
          <w:u w:val="none"/>
        </w:rPr>
        <w:t xml:space="preserve"> those who could be considered vulnerable </w:t>
      </w:r>
      <w:r w:rsidRPr="5F204D39" w:rsidR="7E95FF88">
        <w:rPr>
          <w:rFonts w:ascii="Calibri" w:hAnsi="Calibri" w:eastAsia="Calibri" w:cs="Calibri"/>
          <w:sz w:val="24"/>
          <w:szCs w:val="24"/>
          <w:u w:val="none"/>
        </w:rPr>
        <w:t xml:space="preserve">using their own </w:t>
      </w:r>
      <w:r w:rsidRPr="5F204D39" w:rsidR="72D2B31D">
        <w:rPr>
          <w:rFonts w:ascii="Calibri" w:hAnsi="Calibri" w:eastAsia="Calibri" w:cs="Calibri"/>
          <w:sz w:val="24"/>
          <w:szCs w:val="24"/>
          <w:u w:val="none"/>
        </w:rPr>
        <w:t xml:space="preserve">method of </w:t>
      </w:r>
      <w:r w:rsidRPr="5F204D39" w:rsidR="7E95FF88">
        <w:rPr>
          <w:rFonts w:ascii="Calibri" w:hAnsi="Calibri" w:eastAsia="Calibri" w:cs="Calibri"/>
          <w:sz w:val="24"/>
          <w:szCs w:val="24"/>
          <w:u w:val="none"/>
        </w:rPr>
        <w:t>evaluatio</w:t>
      </w:r>
      <w:r w:rsidRPr="5F204D39" w:rsidR="32F26DB0">
        <w:rPr>
          <w:rFonts w:ascii="Calibri" w:hAnsi="Calibri" w:eastAsia="Calibri" w:cs="Calibri"/>
          <w:sz w:val="24"/>
          <w:szCs w:val="24"/>
          <w:u w:val="none"/>
        </w:rPr>
        <w:t xml:space="preserve">n. The police method of </w:t>
      </w:r>
      <w:r w:rsidRPr="5F204D39" w:rsidR="32F26DB0">
        <w:rPr>
          <w:rFonts w:ascii="Calibri" w:hAnsi="Calibri" w:eastAsia="Calibri" w:cs="Calibri"/>
          <w:sz w:val="24"/>
          <w:szCs w:val="24"/>
          <w:u w:val="none"/>
        </w:rPr>
        <w:t>identifying</w:t>
      </w:r>
      <w:r w:rsidRPr="5F204D39" w:rsidR="32F26DB0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5F204D39" w:rsidR="0C9836BD">
        <w:rPr>
          <w:rFonts w:ascii="Calibri" w:hAnsi="Calibri" w:eastAsia="Calibri" w:cs="Calibri"/>
          <w:sz w:val="24"/>
          <w:szCs w:val="24"/>
          <w:u w:val="none"/>
        </w:rPr>
        <w:t>whether</w:t>
      </w:r>
      <w:r w:rsidRPr="5F204D39" w:rsidR="32F26DB0">
        <w:rPr>
          <w:rFonts w:ascii="Calibri" w:hAnsi="Calibri" w:eastAsia="Calibri" w:cs="Calibri"/>
          <w:sz w:val="24"/>
          <w:szCs w:val="24"/>
          <w:u w:val="none"/>
        </w:rPr>
        <w:t xml:space="preserve"> someone is vulnerable or not comes from the </w:t>
      </w:r>
      <w:r w:rsidRPr="5F204D39" w:rsidR="32F26DB0">
        <w:rPr>
          <w:rFonts w:ascii="Calibri" w:hAnsi="Calibri" w:eastAsia="Calibri" w:cs="Calibri"/>
          <w:sz w:val="24"/>
          <w:szCs w:val="24"/>
          <w:u w:val="none"/>
        </w:rPr>
        <w:t>guide</w:t>
      </w:r>
      <w:r w:rsidRPr="5F204D39" w:rsidR="32F26DB0">
        <w:rPr>
          <w:rFonts w:ascii="Calibri" w:hAnsi="Calibri" w:eastAsia="Calibri" w:cs="Calibri"/>
          <w:sz w:val="24"/>
          <w:szCs w:val="24"/>
          <w:u w:val="none"/>
        </w:rPr>
        <w:t>lines</w:t>
      </w:r>
      <w:r w:rsidRPr="5F204D39" w:rsidR="32F26DB0">
        <w:rPr>
          <w:rFonts w:ascii="Calibri" w:hAnsi="Calibri" w:eastAsia="Calibri" w:cs="Calibri"/>
          <w:sz w:val="24"/>
          <w:szCs w:val="24"/>
          <w:u w:val="none"/>
        </w:rPr>
        <w:t xml:space="preserve"> known as THRIVE</w:t>
      </w:r>
      <w:r w:rsidRPr="5F204D39" w:rsidR="799BCA5D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5F204D39" w:rsidR="799BCA5D">
        <w:rPr>
          <w:rFonts w:ascii="Calibri" w:hAnsi="Calibri" w:eastAsia="Calibri" w:cs="Calibri"/>
          <w:sz w:val="24"/>
          <w:szCs w:val="24"/>
          <w:u w:val="none"/>
        </w:rPr>
        <w:t>(</w:t>
      </w:r>
      <w:r w:rsidRPr="5F204D39" w:rsidR="5B318C89">
        <w:rPr>
          <w:rFonts w:ascii="Calibri" w:hAnsi="Calibri" w:eastAsia="Calibri" w:cs="Calibri"/>
          <w:sz w:val="24"/>
          <w:szCs w:val="24"/>
          <w:u w:val="none"/>
        </w:rPr>
        <w:t>Coll</w:t>
      </w:r>
      <w:r w:rsidRPr="5F204D39" w:rsidR="17258584">
        <w:rPr>
          <w:rFonts w:ascii="Calibri" w:hAnsi="Calibri" w:eastAsia="Calibri" w:cs="Calibri"/>
          <w:sz w:val="24"/>
          <w:szCs w:val="24"/>
          <w:u w:val="none"/>
        </w:rPr>
        <w:t>e</w:t>
      </w:r>
      <w:r w:rsidRPr="5F204D39" w:rsidR="5B318C89">
        <w:rPr>
          <w:rFonts w:ascii="Calibri" w:hAnsi="Calibri" w:eastAsia="Calibri" w:cs="Calibri"/>
          <w:sz w:val="24"/>
          <w:szCs w:val="24"/>
          <w:u w:val="none"/>
        </w:rPr>
        <w:t>ge</w:t>
      </w:r>
      <w:r w:rsidRPr="5F204D39" w:rsidR="5B318C89">
        <w:rPr>
          <w:rFonts w:ascii="Calibri" w:hAnsi="Calibri" w:eastAsia="Calibri" w:cs="Calibri"/>
          <w:sz w:val="24"/>
          <w:szCs w:val="24"/>
          <w:u w:val="none"/>
        </w:rPr>
        <w:t xml:space="preserve"> of Policing, 2022). Thrive stands for</w:t>
      </w:r>
      <w:r w:rsidRPr="5F204D39" w:rsidR="38A37BD7">
        <w:rPr>
          <w:rFonts w:ascii="Calibri" w:hAnsi="Calibri" w:eastAsia="Calibri" w:cs="Calibri"/>
          <w:sz w:val="24"/>
          <w:szCs w:val="24"/>
          <w:u w:val="none"/>
        </w:rPr>
        <w:t xml:space="preserve">; Threat, harm, risk, investigation, </w:t>
      </w:r>
      <w:r w:rsidRPr="5F204D39" w:rsidR="3C2A276C">
        <w:rPr>
          <w:rFonts w:ascii="Calibri" w:hAnsi="Calibri" w:eastAsia="Calibri" w:cs="Calibri"/>
          <w:sz w:val="24"/>
          <w:szCs w:val="24"/>
          <w:u w:val="none"/>
        </w:rPr>
        <w:t>vulnerability</w:t>
      </w:r>
      <w:r w:rsidRPr="5F204D39" w:rsidR="38A37BD7">
        <w:rPr>
          <w:rFonts w:ascii="Calibri" w:hAnsi="Calibri" w:eastAsia="Calibri" w:cs="Calibri"/>
          <w:sz w:val="24"/>
          <w:szCs w:val="24"/>
          <w:u w:val="none"/>
        </w:rPr>
        <w:t xml:space="preserve"> and engagement</w:t>
      </w:r>
      <w:r w:rsidRPr="5F204D39" w:rsidR="48FD561E">
        <w:rPr>
          <w:rFonts w:ascii="Calibri" w:hAnsi="Calibri" w:eastAsia="Calibri" w:cs="Calibri"/>
          <w:sz w:val="24"/>
          <w:szCs w:val="24"/>
          <w:u w:val="none"/>
        </w:rPr>
        <w:t xml:space="preserve">. This means that it is a police job to </w:t>
      </w:r>
      <w:r w:rsidRPr="5F204D39" w:rsidR="48FD561E">
        <w:rPr>
          <w:rFonts w:ascii="Calibri" w:hAnsi="Calibri" w:eastAsia="Calibri" w:cs="Calibri"/>
          <w:sz w:val="24"/>
          <w:szCs w:val="24"/>
          <w:u w:val="none"/>
        </w:rPr>
        <w:t>identify</w:t>
      </w:r>
      <w:r w:rsidRPr="5F204D39" w:rsidR="48FD561E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5F204D39" w:rsidR="02C9E3FA">
        <w:rPr>
          <w:rFonts w:ascii="Calibri" w:hAnsi="Calibri" w:eastAsia="Calibri" w:cs="Calibri"/>
          <w:sz w:val="24"/>
          <w:szCs w:val="24"/>
          <w:u w:val="none"/>
        </w:rPr>
        <w:t xml:space="preserve">a </w:t>
      </w:r>
      <w:r w:rsidRPr="5F204D39" w:rsidR="02C9E3FA">
        <w:rPr>
          <w:rFonts w:ascii="Calibri" w:hAnsi="Calibri" w:eastAsia="Calibri" w:cs="Calibri"/>
          <w:sz w:val="24"/>
          <w:szCs w:val="24"/>
          <w:u w:val="none"/>
        </w:rPr>
        <w:t>person</w:t>
      </w:r>
      <w:r w:rsidRPr="5F204D39" w:rsidR="59892EB8">
        <w:rPr>
          <w:rFonts w:ascii="Calibri" w:hAnsi="Calibri" w:eastAsia="Calibri" w:cs="Calibri"/>
          <w:sz w:val="24"/>
          <w:szCs w:val="24"/>
          <w:u w:val="none"/>
        </w:rPr>
        <w:t>’</w:t>
      </w:r>
      <w:r w:rsidRPr="5F204D39" w:rsidR="02C9E3FA">
        <w:rPr>
          <w:rFonts w:ascii="Calibri" w:hAnsi="Calibri" w:eastAsia="Calibri" w:cs="Calibri"/>
          <w:sz w:val="24"/>
          <w:szCs w:val="24"/>
          <w:u w:val="none"/>
        </w:rPr>
        <w:t>s</w:t>
      </w:r>
      <w:r w:rsidRPr="5F204D39" w:rsidR="02C9E3FA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5F204D39" w:rsidR="35CF4AAB">
        <w:rPr>
          <w:rFonts w:ascii="Calibri" w:hAnsi="Calibri" w:eastAsia="Calibri" w:cs="Calibri"/>
          <w:sz w:val="24"/>
          <w:szCs w:val="24"/>
          <w:u w:val="none"/>
        </w:rPr>
        <w:t>vulnerabilities</w:t>
      </w:r>
      <w:r w:rsidRPr="5F204D39" w:rsidR="12C2AFFD">
        <w:rPr>
          <w:rFonts w:ascii="Calibri" w:hAnsi="Calibri" w:eastAsia="Calibri" w:cs="Calibri"/>
          <w:sz w:val="24"/>
          <w:szCs w:val="24"/>
          <w:u w:val="none"/>
        </w:rPr>
        <w:t>,</w:t>
      </w:r>
      <w:r w:rsidRPr="5F204D39" w:rsidR="02C9E3FA">
        <w:rPr>
          <w:rFonts w:ascii="Calibri" w:hAnsi="Calibri" w:eastAsia="Calibri" w:cs="Calibri"/>
          <w:sz w:val="24"/>
          <w:szCs w:val="24"/>
          <w:u w:val="none"/>
        </w:rPr>
        <w:t xml:space="preserve"> how they interact with the situation at hand and </w:t>
      </w:r>
      <w:r w:rsidRPr="5F204D39" w:rsidR="37739418">
        <w:rPr>
          <w:rFonts w:ascii="Calibri" w:hAnsi="Calibri" w:eastAsia="Calibri" w:cs="Calibri"/>
          <w:sz w:val="24"/>
          <w:szCs w:val="24"/>
          <w:u w:val="none"/>
        </w:rPr>
        <w:t xml:space="preserve">assess the level of risk of harm these </w:t>
      </w:r>
      <w:r w:rsidRPr="5F204D39" w:rsidR="2B9CD41E">
        <w:rPr>
          <w:rFonts w:ascii="Calibri" w:hAnsi="Calibri" w:eastAsia="Calibri" w:cs="Calibri"/>
          <w:sz w:val="24"/>
          <w:szCs w:val="24"/>
          <w:u w:val="none"/>
        </w:rPr>
        <w:t>vulnerabilities</w:t>
      </w:r>
      <w:r w:rsidRPr="5F204D39" w:rsidR="37739418">
        <w:rPr>
          <w:rFonts w:ascii="Calibri" w:hAnsi="Calibri" w:eastAsia="Calibri" w:cs="Calibri"/>
          <w:sz w:val="24"/>
          <w:szCs w:val="24"/>
          <w:u w:val="none"/>
        </w:rPr>
        <w:t xml:space="preserve"> have on the situation and the </w:t>
      </w:r>
      <w:r w:rsidRPr="5F204D39" w:rsidR="37739418">
        <w:rPr>
          <w:rFonts w:ascii="Calibri" w:hAnsi="Calibri" w:eastAsia="Calibri" w:cs="Calibri"/>
          <w:sz w:val="24"/>
          <w:szCs w:val="24"/>
          <w:u w:val="none"/>
        </w:rPr>
        <w:t>person</w:t>
      </w:r>
      <w:r w:rsidRPr="5F204D39" w:rsidR="2AA69557">
        <w:rPr>
          <w:rFonts w:ascii="Calibri" w:hAnsi="Calibri" w:eastAsia="Calibri" w:cs="Calibri"/>
          <w:sz w:val="24"/>
          <w:szCs w:val="24"/>
          <w:u w:val="none"/>
        </w:rPr>
        <w:t>.</w:t>
      </w:r>
      <w:r w:rsidRPr="5F204D39" w:rsidR="37739418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5F204D39" w:rsidR="36A28B88">
        <w:rPr>
          <w:rFonts w:ascii="Calibri" w:hAnsi="Calibri" w:eastAsia="Calibri" w:cs="Calibri"/>
          <w:sz w:val="24"/>
          <w:szCs w:val="24"/>
          <w:u w:val="none"/>
        </w:rPr>
        <w:t>T</w:t>
      </w:r>
      <w:r w:rsidRPr="5F204D39" w:rsidR="37739418">
        <w:rPr>
          <w:rFonts w:ascii="Calibri" w:hAnsi="Calibri" w:eastAsia="Calibri" w:cs="Calibri"/>
          <w:sz w:val="24"/>
          <w:szCs w:val="24"/>
          <w:u w:val="none"/>
        </w:rPr>
        <w:t xml:space="preserve">hey are then to take </w:t>
      </w:r>
      <w:r w:rsidRPr="5F204D39" w:rsidR="37739418">
        <w:rPr>
          <w:rFonts w:ascii="Calibri" w:hAnsi="Calibri" w:eastAsia="Calibri" w:cs="Calibri"/>
          <w:sz w:val="24"/>
          <w:szCs w:val="24"/>
          <w:u w:val="none"/>
        </w:rPr>
        <w:t>appro</w:t>
      </w:r>
      <w:r w:rsidRPr="5F204D39" w:rsidR="6085D865">
        <w:rPr>
          <w:rFonts w:ascii="Calibri" w:hAnsi="Calibri" w:eastAsia="Calibri" w:cs="Calibri"/>
          <w:sz w:val="24"/>
          <w:szCs w:val="24"/>
          <w:u w:val="none"/>
        </w:rPr>
        <w:t>priate</w:t>
      </w:r>
      <w:r w:rsidRPr="5F204D39" w:rsidR="6085D865">
        <w:rPr>
          <w:rFonts w:ascii="Calibri" w:hAnsi="Calibri" w:eastAsia="Calibri" w:cs="Calibri"/>
          <w:sz w:val="24"/>
          <w:szCs w:val="24"/>
          <w:u w:val="none"/>
        </w:rPr>
        <w:t xml:space="preserve"> and proportionate action if </w:t>
      </w:r>
      <w:r w:rsidRPr="5F204D39" w:rsidR="6085D865">
        <w:rPr>
          <w:rFonts w:ascii="Calibri" w:hAnsi="Calibri" w:eastAsia="Calibri" w:cs="Calibri"/>
          <w:sz w:val="24"/>
          <w:szCs w:val="24"/>
          <w:u w:val="none"/>
        </w:rPr>
        <w:t>required</w:t>
      </w:r>
      <w:r w:rsidRPr="5F204D39" w:rsidR="520A4538">
        <w:rPr>
          <w:rFonts w:ascii="Calibri" w:hAnsi="Calibri" w:eastAsia="Calibri" w:cs="Calibri"/>
          <w:sz w:val="24"/>
          <w:szCs w:val="24"/>
          <w:u w:val="none"/>
        </w:rPr>
        <w:t xml:space="preserve">. After using this risk </w:t>
      </w:r>
      <w:r w:rsidRPr="5F204D39" w:rsidR="130B729A">
        <w:rPr>
          <w:rFonts w:ascii="Calibri" w:hAnsi="Calibri" w:eastAsia="Calibri" w:cs="Calibri"/>
          <w:sz w:val="24"/>
          <w:szCs w:val="24"/>
          <w:u w:val="none"/>
        </w:rPr>
        <w:t>assessment</w:t>
      </w:r>
      <w:r w:rsidRPr="5F204D39" w:rsidR="520A4538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5F204D39" w:rsidR="2670C02D">
        <w:rPr>
          <w:rFonts w:ascii="Calibri" w:hAnsi="Calibri" w:eastAsia="Calibri" w:cs="Calibri"/>
          <w:sz w:val="24"/>
          <w:szCs w:val="24"/>
          <w:u w:val="none"/>
        </w:rPr>
        <w:t>tool,</w:t>
      </w:r>
      <w:r w:rsidRPr="5F204D39" w:rsidR="520A4538">
        <w:rPr>
          <w:rFonts w:ascii="Calibri" w:hAnsi="Calibri" w:eastAsia="Calibri" w:cs="Calibri"/>
          <w:sz w:val="24"/>
          <w:szCs w:val="24"/>
          <w:u w:val="none"/>
        </w:rPr>
        <w:t xml:space="preserve"> they</w:t>
      </w:r>
      <w:r w:rsidRPr="5F204D39" w:rsidR="7E95FF88">
        <w:rPr>
          <w:rFonts w:ascii="Calibri" w:hAnsi="Calibri" w:eastAsia="Calibri" w:cs="Calibri"/>
          <w:sz w:val="24"/>
          <w:szCs w:val="24"/>
          <w:u w:val="none"/>
        </w:rPr>
        <w:t xml:space="preserve"> then</w:t>
      </w:r>
      <w:r w:rsidRPr="5F204D39" w:rsidR="00FEB113">
        <w:rPr>
          <w:rFonts w:ascii="Calibri" w:hAnsi="Calibri" w:eastAsia="Calibri" w:cs="Calibri"/>
          <w:sz w:val="24"/>
          <w:szCs w:val="24"/>
          <w:u w:val="none"/>
        </w:rPr>
        <w:t xml:space="preserve"> need</w:t>
      </w:r>
      <w:r w:rsidRPr="5F204D39" w:rsidR="7E95FF88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5F204D39" w:rsidR="212E5885">
        <w:rPr>
          <w:rFonts w:ascii="Calibri" w:hAnsi="Calibri" w:eastAsia="Calibri" w:cs="Calibri"/>
          <w:sz w:val="24"/>
          <w:szCs w:val="24"/>
          <w:u w:val="none"/>
        </w:rPr>
        <w:t xml:space="preserve">to </w:t>
      </w:r>
      <w:r w:rsidRPr="5F204D39" w:rsidR="10348865">
        <w:rPr>
          <w:rFonts w:ascii="Calibri" w:hAnsi="Calibri" w:eastAsia="Calibri" w:cs="Calibri"/>
          <w:sz w:val="24"/>
          <w:szCs w:val="24"/>
          <w:u w:val="none"/>
        </w:rPr>
        <w:t>disclose</w:t>
      </w:r>
      <w:r w:rsidRPr="5F204D39" w:rsidR="7E95FF88">
        <w:rPr>
          <w:rFonts w:ascii="Calibri" w:hAnsi="Calibri" w:eastAsia="Calibri" w:cs="Calibri"/>
          <w:sz w:val="24"/>
          <w:szCs w:val="24"/>
          <w:u w:val="none"/>
        </w:rPr>
        <w:t xml:space="preserve"> th</w:t>
      </w:r>
      <w:r w:rsidRPr="5F204D39" w:rsidR="0890DEC0">
        <w:rPr>
          <w:rFonts w:ascii="Calibri" w:hAnsi="Calibri" w:eastAsia="Calibri" w:cs="Calibri"/>
          <w:sz w:val="24"/>
          <w:szCs w:val="24"/>
          <w:u w:val="none"/>
        </w:rPr>
        <w:t>e</w:t>
      </w:r>
      <w:r w:rsidRPr="5F204D39" w:rsidR="7E95FF88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5F204D39" w:rsidR="13C917E8">
        <w:rPr>
          <w:rFonts w:ascii="Calibri" w:hAnsi="Calibri" w:eastAsia="Calibri" w:cs="Calibri"/>
          <w:sz w:val="24"/>
          <w:szCs w:val="24"/>
          <w:u w:val="none"/>
        </w:rPr>
        <w:t>A</w:t>
      </w:r>
      <w:r w:rsidRPr="5F204D39" w:rsidR="7E95FF88">
        <w:rPr>
          <w:rFonts w:ascii="Calibri" w:hAnsi="Calibri" w:eastAsia="Calibri" w:cs="Calibri"/>
          <w:sz w:val="24"/>
          <w:szCs w:val="24"/>
          <w:u w:val="none"/>
        </w:rPr>
        <w:t xml:space="preserve">ct to them and </w:t>
      </w:r>
      <w:r w:rsidRPr="5F204D39" w:rsidR="7E95FF88">
        <w:rPr>
          <w:rFonts w:ascii="Calibri" w:hAnsi="Calibri" w:eastAsia="Calibri" w:cs="Calibri"/>
          <w:sz w:val="24"/>
          <w:szCs w:val="24"/>
          <w:u w:val="none"/>
        </w:rPr>
        <w:t xml:space="preserve">help them in any way that the </w:t>
      </w:r>
      <w:r w:rsidRPr="5F204D39" w:rsidR="34E8D388">
        <w:rPr>
          <w:rFonts w:ascii="Calibri" w:hAnsi="Calibri" w:eastAsia="Calibri" w:cs="Calibri"/>
          <w:sz w:val="24"/>
          <w:szCs w:val="24"/>
          <w:u w:val="none"/>
        </w:rPr>
        <w:t>A</w:t>
      </w:r>
      <w:r w:rsidRPr="5F204D39" w:rsidR="6F580EDB">
        <w:rPr>
          <w:rFonts w:ascii="Calibri" w:hAnsi="Calibri" w:eastAsia="Calibri" w:cs="Calibri"/>
          <w:sz w:val="24"/>
          <w:szCs w:val="24"/>
          <w:u w:val="none"/>
        </w:rPr>
        <w:t>ct instructs them to</w:t>
      </w:r>
      <w:r w:rsidRPr="5F204D39" w:rsidR="410FF3BF">
        <w:rPr>
          <w:rFonts w:ascii="Calibri" w:hAnsi="Calibri" w:eastAsia="Calibri" w:cs="Calibri"/>
          <w:sz w:val="24"/>
          <w:szCs w:val="24"/>
          <w:u w:val="none"/>
        </w:rPr>
        <w:t>,</w:t>
      </w:r>
      <w:r w:rsidRPr="5F204D39" w:rsidR="6F580EDB">
        <w:rPr>
          <w:rFonts w:ascii="Calibri" w:hAnsi="Calibri" w:eastAsia="Calibri" w:cs="Calibri"/>
          <w:sz w:val="24"/>
          <w:szCs w:val="24"/>
          <w:u w:val="none"/>
        </w:rPr>
        <w:t xml:space="preserve"> w</w:t>
      </w:r>
      <w:r w:rsidRPr="5F204D39" w:rsidR="35E859FF">
        <w:rPr>
          <w:rFonts w:ascii="Calibri" w:hAnsi="Calibri" w:eastAsia="Calibri" w:cs="Calibri"/>
          <w:sz w:val="24"/>
          <w:szCs w:val="24"/>
          <w:u w:val="none"/>
        </w:rPr>
        <w:t>h</w:t>
      </w:r>
      <w:r w:rsidRPr="5F204D39" w:rsidR="6F580EDB">
        <w:rPr>
          <w:rFonts w:ascii="Calibri" w:hAnsi="Calibri" w:eastAsia="Calibri" w:cs="Calibri"/>
          <w:sz w:val="24"/>
          <w:szCs w:val="24"/>
          <w:u w:val="none"/>
        </w:rPr>
        <w:t xml:space="preserve">ether that be setting up </w:t>
      </w:r>
      <w:r w:rsidRPr="5F204D39" w:rsidR="6F580EDB">
        <w:rPr>
          <w:rFonts w:ascii="Calibri" w:hAnsi="Calibri" w:eastAsia="Calibri" w:cs="Calibri"/>
          <w:sz w:val="24"/>
          <w:szCs w:val="24"/>
          <w:u w:val="none"/>
        </w:rPr>
        <w:t>a</w:t>
      </w:r>
      <w:r w:rsidRPr="5F204D39" w:rsidR="2602FE6C">
        <w:rPr>
          <w:rFonts w:ascii="Calibri" w:hAnsi="Calibri" w:eastAsia="Calibri" w:cs="Calibri"/>
          <w:sz w:val="24"/>
          <w:szCs w:val="24"/>
          <w:u w:val="none"/>
        </w:rPr>
        <w:t>n</w:t>
      </w:r>
      <w:r w:rsidRPr="5F204D39" w:rsidR="6F580EDB">
        <w:rPr>
          <w:rFonts w:ascii="Calibri" w:hAnsi="Calibri" w:eastAsia="Calibri" w:cs="Calibri"/>
          <w:sz w:val="24"/>
          <w:szCs w:val="24"/>
          <w:u w:val="none"/>
        </w:rPr>
        <w:t xml:space="preserve"> online link to the court room or making sure that the witness never s</w:t>
      </w:r>
      <w:r w:rsidRPr="5F204D39" w:rsidR="4D426758">
        <w:rPr>
          <w:rFonts w:ascii="Calibri" w:hAnsi="Calibri" w:eastAsia="Calibri" w:cs="Calibri"/>
          <w:sz w:val="24"/>
          <w:szCs w:val="24"/>
          <w:u w:val="none"/>
        </w:rPr>
        <w:t>ees or is never seen by the defendant.</w:t>
      </w:r>
      <w:r w:rsidRPr="5F204D39" w:rsidR="25C33B7C">
        <w:rPr>
          <w:rFonts w:ascii="Calibri" w:hAnsi="Calibri" w:eastAsia="Calibri" w:cs="Calibri"/>
          <w:sz w:val="24"/>
          <w:szCs w:val="24"/>
          <w:u w:val="none"/>
        </w:rPr>
        <w:t xml:space="preserve"> This</w:t>
      </w:r>
      <w:r w:rsidRPr="5F204D39" w:rsidR="2F8D72A8">
        <w:rPr>
          <w:rFonts w:ascii="Calibri" w:hAnsi="Calibri" w:eastAsia="Calibri" w:cs="Calibri"/>
          <w:sz w:val="24"/>
          <w:szCs w:val="24"/>
          <w:u w:val="none"/>
        </w:rPr>
        <w:t xml:space="preserve"> shows that the police play </w:t>
      </w:r>
      <w:r w:rsidRPr="5F204D39" w:rsidR="2F8D72A8">
        <w:rPr>
          <w:rFonts w:ascii="Calibri" w:hAnsi="Calibri" w:eastAsia="Calibri" w:cs="Calibri"/>
          <w:sz w:val="24"/>
          <w:szCs w:val="24"/>
          <w:u w:val="none"/>
        </w:rPr>
        <w:t>a</w:t>
      </w:r>
      <w:r w:rsidRPr="5F204D39" w:rsidR="16166530">
        <w:rPr>
          <w:rFonts w:ascii="Calibri" w:hAnsi="Calibri" w:eastAsia="Calibri" w:cs="Calibri"/>
          <w:sz w:val="24"/>
          <w:szCs w:val="24"/>
          <w:u w:val="none"/>
        </w:rPr>
        <w:t>n</w:t>
      </w:r>
      <w:r w:rsidRPr="5F204D39" w:rsidR="2F8D72A8">
        <w:rPr>
          <w:rFonts w:ascii="Calibri" w:hAnsi="Calibri" w:eastAsia="Calibri" w:cs="Calibri"/>
          <w:sz w:val="24"/>
          <w:szCs w:val="24"/>
          <w:u w:val="none"/>
        </w:rPr>
        <w:t xml:space="preserve"> important role</w:t>
      </w:r>
      <w:r w:rsidRPr="5F204D39" w:rsidR="2F8D72A8">
        <w:rPr>
          <w:rFonts w:ascii="Calibri" w:hAnsi="Calibri" w:eastAsia="Calibri" w:cs="Calibri"/>
          <w:sz w:val="24"/>
          <w:szCs w:val="24"/>
          <w:u w:val="none"/>
        </w:rPr>
        <w:t xml:space="preserve"> in the prevention of the </w:t>
      </w:r>
      <w:r w:rsidRPr="5F204D39" w:rsidR="3A08D126">
        <w:rPr>
          <w:rFonts w:ascii="Calibri" w:hAnsi="Calibri" w:eastAsia="Calibri" w:cs="Calibri"/>
          <w:sz w:val="24"/>
          <w:szCs w:val="24"/>
          <w:u w:val="none"/>
        </w:rPr>
        <w:t>exploitation</w:t>
      </w:r>
      <w:r w:rsidRPr="5F204D39" w:rsidR="2F8D72A8">
        <w:rPr>
          <w:rFonts w:ascii="Calibri" w:hAnsi="Calibri" w:eastAsia="Calibri" w:cs="Calibri"/>
          <w:sz w:val="24"/>
          <w:szCs w:val="24"/>
          <w:u w:val="none"/>
        </w:rPr>
        <w:t xml:space="preserve"> of </w:t>
      </w:r>
      <w:r w:rsidRPr="5F204D39" w:rsidR="6620F528">
        <w:rPr>
          <w:rFonts w:ascii="Calibri" w:hAnsi="Calibri" w:eastAsia="Calibri" w:cs="Calibri"/>
          <w:sz w:val="24"/>
          <w:szCs w:val="24"/>
          <w:u w:val="none"/>
        </w:rPr>
        <w:t>vulnerable</w:t>
      </w:r>
      <w:r w:rsidRPr="5F204D39" w:rsidR="0AFAA119">
        <w:rPr>
          <w:rFonts w:ascii="Calibri" w:hAnsi="Calibri" w:eastAsia="Calibri" w:cs="Calibri"/>
          <w:sz w:val="24"/>
          <w:szCs w:val="24"/>
          <w:u w:val="none"/>
        </w:rPr>
        <w:t xml:space="preserve"> individuals</w:t>
      </w:r>
      <w:r w:rsidRPr="5F204D39" w:rsidR="076BE712">
        <w:rPr>
          <w:rFonts w:ascii="Calibri" w:hAnsi="Calibri" w:eastAsia="Calibri" w:cs="Calibri"/>
          <w:sz w:val="24"/>
          <w:szCs w:val="24"/>
          <w:u w:val="none"/>
        </w:rPr>
        <w:t>,</w:t>
      </w:r>
      <w:r w:rsidRPr="5F204D39" w:rsidR="0AFAA119">
        <w:rPr>
          <w:rFonts w:ascii="Calibri" w:hAnsi="Calibri" w:eastAsia="Calibri" w:cs="Calibri"/>
          <w:sz w:val="24"/>
          <w:szCs w:val="24"/>
          <w:u w:val="none"/>
        </w:rPr>
        <w:t xml:space="preserve"> as they have the role of making sure that everything </w:t>
      </w:r>
      <w:r w:rsidRPr="5F204D39" w:rsidR="39D0EB17">
        <w:rPr>
          <w:rFonts w:ascii="Calibri" w:hAnsi="Calibri" w:eastAsia="Calibri" w:cs="Calibri"/>
          <w:sz w:val="24"/>
          <w:szCs w:val="24"/>
          <w:u w:val="none"/>
        </w:rPr>
        <w:t>is provided</w:t>
      </w:r>
      <w:r w:rsidRPr="5F204D39" w:rsidR="0AFAA119">
        <w:rPr>
          <w:rFonts w:ascii="Calibri" w:hAnsi="Calibri" w:eastAsia="Calibri" w:cs="Calibri"/>
          <w:sz w:val="24"/>
          <w:szCs w:val="24"/>
          <w:u w:val="none"/>
        </w:rPr>
        <w:t xml:space="preserve"> to make sure the </w:t>
      </w:r>
      <w:r w:rsidRPr="5F204D39" w:rsidR="3822BA37">
        <w:rPr>
          <w:rFonts w:ascii="Calibri" w:hAnsi="Calibri" w:eastAsia="Calibri" w:cs="Calibri"/>
          <w:sz w:val="24"/>
          <w:szCs w:val="24"/>
          <w:u w:val="none"/>
        </w:rPr>
        <w:t>vulnerable</w:t>
      </w:r>
      <w:r w:rsidRPr="5F204D39" w:rsidR="0AFAA119">
        <w:rPr>
          <w:rFonts w:ascii="Calibri" w:hAnsi="Calibri" w:eastAsia="Calibri" w:cs="Calibri"/>
          <w:sz w:val="24"/>
          <w:szCs w:val="24"/>
          <w:u w:val="none"/>
        </w:rPr>
        <w:t xml:space="preserve"> individual feels safe and well taken care </w:t>
      </w:r>
      <w:r w:rsidRPr="5F204D39" w:rsidR="26B027BA">
        <w:rPr>
          <w:rFonts w:ascii="Calibri" w:hAnsi="Calibri" w:eastAsia="Calibri" w:cs="Calibri"/>
          <w:sz w:val="24"/>
          <w:szCs w:val="24"/>
          <w:u w:val="none"/>
        </w:rPr>
        <w:t xml:space="preserve">of when it comes to giving </w:t>
      </w:r>
      <w:r w:rsidRPr="5F204D39" w:rsidR="360688AB">
        <w:rPr>
          <w:rFonts w:ascii="Calibri" w:hAnsi="Calibri" w:eastAsia="Calibri" w:cs="Calibri"/>
          <w:sz w:val="24"/>
          <w:szCs w:val="24"/>
          <w:u w:val="none"/>
        </w:rPr>
        <w:t>evidence</w:t>
      </w:r>
      <w:r w:rsidRPr="5F204D39" w:rsidR="26B027BA">
        <w:rPr>
          <w:rFonts w:ascii="Calibri" w:hAnsi="Calibri" w:eastAsia="Calibri" w:cs="Calibri"/>
          <w:sz w:val="24"/>
          <w:szCs w:val="24"/>
          <w:u w:val="none"/>
        </w:rPr>
        <w:t xml:space="preserve"> and that they prioritize </w:t>
      </w:r>
      <w:r w:rsidRPr="5F204D39" w:rsidR="26B027BA">
        <w:rPr>
          <w:rFonts w:ascii="Calibri" w:hAnsi="Calibri" w:eastAsia="Calibri" w:cs="Calibri"/>
          <w:sz w:val="24"/>
          <w:szCs w:val="24"/>
          <w:u w:val="none"/>
        </w:rPr>
        <w:t>the</w:t>
      </w:r>
      <w:r w:rsidRPr="5F204D39" w:rsidR="090B7B92">
        <w:rPr>
          <w:rFonts w:ascii="Calibri" w:hAnsi="Calibri" w:eastAsia="Calibri" w:cs="Calibri"/>
          <w:sz w:val="24"/>
          <w:szCs w:val="24"/>
          <w:u w:val="none"/>
        </w:rPr>
        <w:t>i</w:t>
      </w:r>
      <w:r w:rsidRPr="5F204D39" w:rsidR="26B027BA">
        <w:rPr>
          <w:rFonts w:ascii="Calibri" w:hAnsi="Calibri" w:eastAsia="Calibri" w:cs="Calibri"/>
          <w:sz w:val="24"/>
          <w:szCs w:val="24"/>
          <w:u w:val="none"/>
        </w:rPr>
        <w:t>r</w:t>
      </w:r>
      <w:r w:rsidRPr="5F204D39" w:rsidR="26B027BA">
        <w:rPr>
          <w:rFonts w:ascii="Calibri" w:hAnsi="Calibri" w:eastAsia="Calibri" w:cs="Calibri"/>
          <w:sz w:val="24"/>
          <w:szCs w:val="24"/>
          <w:u w:val="none"/>
        </w:rPr>
        <w:t xml:space="preserve"> care.</w:t>
      </w:r>
    </w:p>
    <w:p w:rsidR="6B39EB86" w:rsidP="5F204D39" w:rsidRDefault="6B39EB86" w14:paraId="743E1A1B" w14:textId="14CC59D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sz w:val="24"/>
          <w:szCs w:val="24"/>
          <w:u w:val="none"/>
        </w:rPr>
      </w:pPr>
      <w:r w:rsidRPr="5F204D39" w:rsidR="6B39EB86">
        <w:rPr>
          <w:rFonts w:ascii="Calibri" w:hAnsi="Calibri" w:eastAsia="Calibri" w:cs="Calibri"/>
          <w:sz w:val="24"/>
          <w:szCs w:val="24"/>
          <w:u w:val="none"/>
        </w:rPr>
        <w:t xml:space="preserve">However, </w:t>
      </w:r>
      <w:r w:rsidRPr="5F204D39" w:rsidR="2DC1C385">
        <w:rPr>
          <w:rFonts w:ascii="Calibri" w:hAnsi="Calibri" w:eastAsia="Calibri" w:cs="Calibri"/>
          <w:sz w:val="24"/>
          <w:szCs w:val="24"/>
          <w:u w:val="none"/>
        </w:rPr>
        <w:t>i</w:t>
      </w:r>
      <w:r w:rsidRPr="5F204D39" w:rsidR="5255AF96">
        <w:rPr>
          <w:rFonts w:ascii="Calibri" w:hAnsi="Calibri" w:eastAsia="Calibri" w:cs="Calibri"/>
          <w:sz w:val="24"/>
          <w:szCs w:val="24"/>
          <w:u w:val="none"/>
        </w:rPr>
        <w:t>n the past it could be said that policing within the UK did not have the greatest pri</w:t>
      </w:r>
      <w:r w:rsidRPr="5F204D39" w:rsidR="70E2796D">
        <w:rPr>
          <w:rFonts w:ascii="Calibri" w:hAnsi="Calibri" w:eastAsia="Calibri" w:cs="Calibri"/>
          <w:sz w:val="24"/>
          <w:szCs w:val="24"/>
          <w:u w:val="none"/>
        </w:rPr>
        <w:t>oritization</w:t>
      </w:r>
      <w:r w:rsidRPr="5F204D39" w:rsidR="5255AF96">
        <w:rPr>
          <w:rFonts w:ascii="Calibri" w:hAnsi="Calibri" w:eastAsia="Calibri" w:cs="Calibri"/>
          <w:sz w:val="24"/>
          <w:szCs w:val="24"/>
          <w:u w:val="none"/>
        </w:rPr>
        <w:t xml:space="preserve"> of </w:t>
      </w:r>
      <w:r w:rsidRPr="5F204D39" w:rsidR="4CF2599C">
        <w:rPr>
          <w:rFonts w:ascii="Calibri" w:hAnsi="Calibri" w:eastAsia="Calibri" w:cs="Calibri"/>
          <w:sz w:val="24"/>
          <w:szCs w:val="24"/>
          <w:u w:val="none"/>
        </w:rPr>
        <w:t>tackling</w:t>
      </w:r>
      <w:r w:rsidRPr="5F204D39" w:rsidR="5255AF96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5F204D39" w:rsidR="463A5588">
        <w:rPr>
          <w:rFonts w:ascii="Calibri" w:hAnsi="Calibri" w:eastAsia="Calibri" w:cs="Calibri"/>
          <w:sz w:val="24"/>
          <w:szCs w:val="24"/>
          <w:u w:val="none"/>
        </w:rPr>
        <w:t xml:space="preserve">the issues faced </w:t>
      </w:r>
      <w:r w:rsidRPr="5F204D39" w:rsidR="1C5ADF06">
        <w:rPr>
          <w:rFonts w:ascii="Calibri" w:hAnsi="Calibri" w:eastAsia="Calibri" w:cs="Calibri"/>
          <w:sz w:val="24"/>
          <w:szCs w:val="24"/>
          <w:u w:val="none"/>
        </w:rPr>
        <w:t xml:space="preserve">by </w:t>
      </w:r>
      <w:r w:rsidRPr="5F204D39" w:rsidR="5255AF96">
        <w:rPr>
          <w:rFonts w:ascii="Calibri" w:hAnsi="Calibri" w:eastAsia="Calibri" w:cs="Calibri"/>
          <w:sz w:val="24"/>
          <w:szCs w:val="24"/>
          <w:u w:val="none"/>
        </w:rPr>
        <w:t>vu</w:t>
      </w:r>
      <w:r w:rsidRPr="5F204D39" w:rsidR="723997FE">
        <w:rPr>
          <w:rFonts w:ascii="Calibri" w:hAnsi="Calibri" w:eastAsia="Calibri" w:cs="Calibri"/>
          <w:sz w:val="24"/>
          <w:szCs w:val="24"/>
          <w:u w:val="none"/>
        </w:rPr>
        <w:t xml:space="preserve">lnerable people within </w:t>
      </w:r>
      <w:r w:rsidRPr="5F204D39" w:rsidR="1488A5DD">
        <w:rPr>
          <w:rFonts w:ascii="Calibri" w:hAnsi="Calibri" w:eastAsia="Calibri" w:cs="Calibri"/>
          <w:sz w:val="24"/>
          <w:szCs w:val="24"/>
          <w:u w:val="none"/>
        </w:rPr>
        <w:t>their</w:t>
      </w:r>
      <w:r w:rsidRPr="5F204D39" w:rsidR="723997FE">
        <w:rPr>
          <w:rFonts w:ascii="Calibri" w:hAnsi="Calibri" w:eastAsia="Calibri" w:cs="Calibri"/>
          <w:sz w:val="24"/>
          <w:szCs w:val="24"/>
          <w:u w:val="none"/>
        </w:rPr>
        <w:t xml:space="preserve"> community</w:t>
      </w:r>
      <w:r w:rsidRPr="5F204D39" w:rsidR="22977D2F">
        <w:rPr>
          <w:rFonts w:ascii="Calibri" w:hAnsi="Calibri" w:eastAsia="Calibri" w:cs="Calibri"/>
          <w:sz w:val="24"/>
          <w:szCs w:val="24"/>
          <w:u w:val="none"/>
        </w:rPr>
        <w:t>.</w:t>
      </w:r>
      <w:r w:rsidRPr="5F204D39" w:rsidR="196CEA25">
        <w:rPr>
          <w:rFonts w:ascii="Calibri" w:hAnsi="Calibri" w:eastAsia="Calibri" w:cs="Calibri"/>
          <w:sz w:val="24"/>
          <w:szCs w:val="24"/>
          <w:u w:val="none"/>
        </w:rPr>
        <w:t xml:space="preserve"> One example of this can be seen within </w:t>
      </w:r>
      <w:r w:rsidRPr="5F204D39" w:rsidR="07401263">
        <w:rPr>
          <w:rFonts w:ascii="Calibri" w:hAnsi="Calibri" w:eastAsia="Calibri" w:cs="Calibri"/>
          <w:sz w:val="24"/>
          <w:szCs w:val="24"/>
          <w:u w:val="none"/>
        </w:rPr>
        <w:t xml:space="preserve">the tragic death of Fiona Pilkington and her daughter in 2007 </w:t>
      </w:r>
      <w:r w:rsidRPr="5F204D39" w:rsidR="404CC914">
        <w:rPr>
          <w:rFonts w:ascii="Calibri" w:hAnsi="Calibri" w:eastAsia="Calibri" w:cs="Calibri"/>
          <w:sz w:val="24"/>
          <w:szCs w:val="24"/>
          <w:u w:val="none"/>
        </w:rPr>
        <w:t>(</w:t>
      </w:r>
      <w:r w:rsidRPr="5F204D39" w:rsidR="404CC9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Stephans,</w:t>
      </w:r>
      <w:r w:rsidRPr="5F204D39" w:rsidR="1EFDFB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F204D39" w:rsidR="404CC9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2011)</w:t>
      </w:r>
      <w:r w:rsidRPr="5F204D39" w:rsidR="43DFA3D7">
        <w:rPr>
          <w:rFonts w:ascii="Calibri" w:hAnsi="Calibri" w:eastAsia="Calibri" w:cs="Calibri"/>
          <w:sz w:val="24"/>
          <w:szCs w:val="24"/>
          <w:u w:val="none"/>
        </w:rPr>
        <w:t xml:space="preserve">. </w:t>
      </w:r>
      <w:r w:rsidRPr="5F204D39" w:rsidR="38D2C023">
        <w:rPr>
          <w:rFonts w:ascii="Calibri" w:hAnsi="Calibri" w:eastAsia="Calibri" w:cs="Calibri"/>
          <w:sz w:val="24"/>
          <w:szCs w:val="24"/>
          <w:u w:val="none"/>
        </w:rPr>
        <w:t>38</w:t>
      </w:r>
      <w:r w:rsidRPr="5F204D39" w:rsidR="5FDF7137">
        <w:rPr>
          <w:rFonts w:ascii="Calibri" w:hAnsi="Calibri" w:eastAsia="Calibri" w:cs="Calibri"/>
          <w:sz w:val="24"/>
          <w:szCs w:val="24"/>
          <w:u w:val="none"/>
        </w:rPr>
        <w:t xml:space="preserve"> year old</w:t>
      </w:r>
      <w:r w:rsidRPr="5F204D39" w:rsidR="38D2C023">
        <w:rPr>
          <w:rFonts w:ascii="Calibri" w:hAnsi="Calibri" w:eastAsia="Calibri" w:cs="Calibri"/>
          <w:sz w:val="24"/>
          <w:szCs w:val="24"/>
          <w:u w:val="none"/>
        </w:rPr>
        <w:t xml:space="preserve"> Fiona and her </w:t>
      </w:r>
      <w:r w:rsidRPr="5F204D39" w:rsidR="3357EC4B">
        <w:rPr>
          <w:rFonts w:ascii="Calibri" w:hAnsi="Calibri" w:eastAsia="Calibri" w:cs="Calibri"/>
          <w:sz w:val="24"/>
          <w:szCs w:val="24"/>
          <w:u w:val="none"/>
        </w:rPr>
        <w:t>18-year-old</w:t>
      </w:r>
      <w:r w:rsidRPr="5F204D39" w:rsidR="38D2C023">
        <w:rPr>
          <w:rFonts w:ascii="Calibri" w:hAnsi="Calibri" w:eastAsia="Calibri" w:cs="Calibri"/>
          <w:sz w:val="24"/>
          <w:szCs w:val="24"/>
          <w:u w:val="none"/>
        </w:rPr>
        <w:t xml:space="preserve"> daughter were both found dead in their </w:t>
      </w:r>
      <w:r w:rsidRPr="5F204D39" w:rsidR="5903B0CA">
        <w:rPr>
          <w:rFonts w:ascii="Calibri" w:hAnsi="Calibri" w:eastAsia="Calibri" w:cs="Calibri"/>
          <w:sz w:val="24"/>
          <w:szCs w:val="24"/>
          <w:u w:val="none"/>
        </w:rPr>
        <w:t xml:space="preserve">car </w:t>
      </w:r>
      <w:r w:rsidRPr="5F204D39" w:rsidR="50ADBA45">
        <w:rPr>
          <w:rFonts w:ascii="Calibri" w:hAnsi="Calibri" w:eastAsia="Calibri" w:cs="Calibri"/>
          <w:sz w:val="24"/>
          <w:szCs w:val="24"/>
          <w:u w:val="none"/>
        </w:rPr>
        <w:t xml:space="preserve">when Fiona set </w:t>
      </w:r>
      <w:r w:rsidRPr="5F204D39" w:rsidR="7BF312E1">
        <w:rPr>
          <w:rFonts w:ascii="Calibri" w:hAnsi="Calibri" w:eastAsia="Calibri" w:cs="Calibri"/>
          <w:sz w:val="24"/>
          <w:szCs w:val="24"/>
          <w:u w:val="none"/>
        </w:rPr>
        <w:t>their</w:t>
      </w:r>
      <w:r w:rsidRPr="5F204D39" w:rsidR="50ADBA45">
        <w:rPr>
          <w:rFonts w:ascii="Calibri" w:hAnsi="Calibri" w:eastAsia="Calibri" w:cs="Calibri"/>
          <w:sz w:val="24"/>
          <w:szCs w:val="24"/>
          <w:u w:val="none"/>
        </w:rPr>
        <w:t xml:space="preserve"> car on fire. Fiona </w:t>
      </w:r>
      <w:r w:rsidRPr="5F204D39" w:rsidR="78D27EEE">
        <w:rPr>
          <w:rFonts w:ascii="Calibri" w:hAnsi="Calibri" w:eastAsia="Calibri" w:cs="Calibri"/>
          <w:sz w:val="24"/>
          <w:szCs w:val="24"/>
          <w:u w:val="none"/>
        </w:rPr>
        <w:t>was disabled</w:t>
      </w:r>
      <w:r w:rsidRPr="5F204D39" w:rsidR="16BAC3AD">
        <w:rPr>
          <w:rFonts w:ascii="Calibri" w:hAnsi="Calibri" w:eastAsia="Calibri" w:cs="Calibri"/>
          <w:sz w:val="24"/>
          <w:szCs w:val="24"/>
          <w:u w:val="none"/>
        </w:rPr>
        <w:t>,</w:t>
      </w:r>
      <w:r w:rsidRPr="5F204D39" w:rsidR="50ADBA45">
        <w:rPr>
          <w:rFonts w:ascii="Calibri" w:hAnsi="Calibri" w:eastAsia="Calibri" w:cs="Calibri"/>
          <w:sz w:val="24"/>
          <w:szCs w:val="24"/>
          <w:u w:val="none"/>
        </w:rPr>
        <w:t xml:space="preserve"> and it was later </w:t>
      </w:r>
      <w:r w:rsidRPr="5F204D39" w:rsidR="034F7DCD">
        <w:rPr>
          <w:rFonts w:ascii="Calibri" w:hAnsi="Calibri" w:eastAsia="Calibri" w:cs="Calibri"/>
          <w:sz w:val="24"/>
          <w:szCs w:val="24"/>
          <w:u w:val="none"/>
        </w:rPr>
        <w:t>recognized</w:t>
      </w:r>
      <w:r w:rsidRPr="5F204D39" w:rsidR="46AAEE71">
        <w:rPr>
          <w:rFonts w:ascii="Calibri" w:hAnsi="Calibri" w:eastAsia="Calibri" w:cs="Calibri"/>
          <w:sz w:val="24"/>
          <w:szCs w:val="24"/>
          <w:u w:val="none"/>
        </w:rPr>
        <w:t xml:space="preserve"> by the independent police complaints </w:t>
      </w:r>
      <w:r w:rsidRPr="5F204D39" w:rsidR="39616390">
        <w:rPr>
          <w:rFonts w:ascii="Calibri" w:hAnsi="Calibri" w:eastAsia="Calibri" w:cs="Calibri"/>
          <w:sz w:val="24"/>
          <w:szCs w:val="24"/>
          <w:u w:val="none"/>
        </w:rPr>
        <w:t>commission</w:t>
      </w:r>
      <w:r w:rsidRPr="5F204D39" w:rsidR="46AAEE71">
        <w:rPr>
          <w:rFonts w:ascii="Calibri" w:hAnsi="Calibri" w:eastAsia="Calibri" w:cs="Calibri"/>
          <w:sz w:val="24"/>
          <w:szCs w:val="24"/>
          <w:u w:val="none"/>
        </w:rPr>
        <w:t xml:space="preserve"> that the family should have been identified as vulnerable by the police</w:t>
      </w:r>
      <w:r w:rsidRPr="5F204D39" w:rsidR="57C7743A">
        <w:rPr>
          <w:rFonts w:ascii="Calibri" w:hAnsi="Calibri" w:eastAsia="Calibri" w:cs="Calibri"/>
          <w:sz w:val="24"/>
          <w:szCs w:val="24"/>
          <w:u w:val="none"/>
        </w:rPr>
        <w:t xml:space="preserve">. The </w:t>
      </w:r>
      <w:r w:rsidRPr="5F204D39" w:rsidR="57C7743A">
        <w:rPr>
          <w:rFonts w:ascii="Calibri" w:hAnsi="Calibri" w:eastAsia="Calibri" w:cs="Calibri"/>
          <w:sz w:val="24"/>
          <w:szCs w:val="24"/>
          <w:u w:val="none"/>
        </w:rPr>
        <w:t xml:space="preserve">reason </w:t>
      </w:r>
      <w:r w:rsidRPr="5F204D39" w:rsidR="40AFDDF0">
        <w:rPr>
          <w:rFonts w:ascii="Calibri" w:hAnsi="Calibri" w:eastAsia="Calibri" w:cs="Calibri"/>
          <w:sz w:val="24"/>
          <w:szCs w:val="24"/>
          <w:u w:val="none"/>
        </w:rPr>
        <w:t xml:space="preserve">that </w:t>
      </w:r>
      <w:r w:rsidRPr="5F204D39" w:rsidR="69C7C79F">
        <w:rPr>
          <w:rFonts w:ascii="Calibri" w:hAnsi="Calibri" w:eastAsia="Calibri" w:cs="Calibri"/>
          <w:sz w:val="24"/>
          <w:szCs w:val="24"/>
          <w:u w:val="none"/>
        </w:rPr>
        <w:t>Fiona</w:t>
      </w:r>
      <w:r w:rsidRPr="5F204D39" w:rsidR="57C7743A">
        <w:rPr>
          <w:rFonts w:ascii="Calibri" w:hAnsi="Calibri" w:eastAsia="Calibri" w:cs="Calibri"/>
          <w:sz w:val="24"/>
          <w:szCs w:val="24"/>
          <w:u w:val="none"/>
        </w:rPr>
        <w:t xml:space="preserve"> tragically took her life was due to constant </w:t>
      </w:r>
      <w:r w:rsidRPr="5F204D39" w:rsidR="42E0E702">
        <w:rPr>
          <w:rFonts w:ascii="Calibri" w:hAnsi="Calibri" w:eastAsia="Calibri" w:cs="Calibri"/>
          <w:sz w:val="24"/>
          <w:szCs w:val="24"/>
          <w:u w:val="none"/>
        </w:rPr>
        <w:t>harassment</w:t>
      </w:r>
      <w:r w:rsidRPr="5F204D39" w:rsidR="57C7743A">
        <w:rPr>
          <w:rFonts w:ascii="Calibri" w:hAnsi="Calibri" w:eastAsia="Calibri" w:cs="Calibri"/>
          <w:sz w:val="24"/>
          <w:szCs w:val="24"/>
          <w:u w:val="none"/>
        </w:rPr>
        <w:t xml:space="preserve"> from her local community due to her disability</w:t>
      </w:r>
      <w:r w:rsidRPr="5F204D39" w:rsidR="1D3230A2">
        <w:rPr>
          <w:rFonts w:ascii="Calibri" w:hAnsi="Calibri" w:eastAsia="Calibri" w:cs="Calibri"/>
          <w:sz w:val="24"/>
          <w:szCs w:val="24"/>
          <w:u w:val="none"/>
        </w:rPr>
        <w:t>,</w:t>
      </w:r>
      <w:r w:rsidRPr="5F204D39" w:rsidR="57C7743A">
        <w:rPr>
          <w:rFonts w:ascii="Calibri" w:hAnsi="Calibri" w:eastAsia="Calibri" w:cs="Calibri"/>
          <w:sz w:val="24"/>
          <w:szCs w:val="24"/>
          <w:u w:val="none"/>
        </w:rPr>
        <w:t xml:space="preserve"> and she did </w:t>
      </w:r>
      <w:r w:rsidRPr="5F204D39" w:rsidR="23FC2110">
        <w:rPr>
          <w:rFonts w:ascii="Calibri" w:hAnsi="Calibri" w:eastAsia="Calibri" w:cs="Calibri"/>
          <w:sz w:val="24"/>
          <w:szCs w:val="24"/>
          <w:u w:val="none"/>
        </w:rPr>
        <w:t xml:space="preserve">report this harassment to the police 33 </w:t>
      </w:r>
      <w:r w:rsidRPr="5F204D39" w:rsidR="3F8AF59E">
        <w:rPr>
          <w:rFonts w:ascii="Calibri" w:hAnsi="Calibri" w:eastAsia="Calibri" w:cs="Calibri"/>
          <w:sz w:val="24"/>
          <w:szCs w:val="24"/>
          <w:u w:val="none"/>
        </w:rPr>
        <w:t>times,</w:t>
      </w:r>
      <w:r w:rsidRPr="5F204D39" w:rsidR="23FC2110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5F204D39" w:rsidR="14231894">
        <w:rPr>
          <w:rFonts w:ascii="Calibri" w:hAnsi="Calibri" w:eastAsia="Calibri" w:cs="Calibri"/>
          <w:sz w:val="24"/>
          <w:szCs w:val="24"/>
          <w:u w:val="none"/>
        </w:rPr>
        <w:t>but</w:t>
      </w:r>
      <w:r w:rsidRPr="5F204D39" w:rsidR="23FC2110">
        <w:rPr>
          <w:rFonts w:ascii="Calibri" w:hAnsi="Calibri" w:eastAsia="Calibri" w:cs="Calibri"/>
          <w:sz w:val="24"/>
          <w:szCs w:val="24"/>
          <w:u w:val="none"/>
        </w:rPr>
        <w:t xml:space="preserve"> nothing was done to help Fiona and her daughter</w:t>
      </w:r>
      <w:r w:rsidRPr="5F204D39" w:rsidR="53C48465">
        <w:rPr>
          <w:rFonts w:ascii="Calibri" w:hAnsi="Calibri" w:eastAsia="Calibri" w:cs="Calibri"/>
          <w:sz w:val="24"/>
          <w:szCs w:val="24"/>
          <w:u w:val="none"/>
        </w:rPr>
        <w:t xml:space="preserve"> (BBC News, 2011)</w:t>
      </w:r>
      <w:r w:rsidRPr="5F204D39" w:rsidR="23FC2110">
        <w:rPr>
          <w:rFonts w:ascii="Calibri" w:hAnsi="Calibri" w:eastAsia="Calibri" w:cs="Calibri"/>
          <w:sz w:val="24"/>
          <w:szCs w:val="24"/>
          <w:u w:val="none"/>
        </w:rPr>
        <w:t>.</w:t>
      </w:r>
      <w:r w:rsidRPr="5F204D39" w:rsidR="7818247F">
        <w:rPr>
          <w:rFonts w:ascii="Calibri" w:hAnsi="Calibri" w:eastAsia="Calibri" w:cs="Calibri"/>
          <w:sz w:val="24"/>
          <w:szCs w:val="24"/>
          <w:u w:val="none"/>
        </w:rPr>
        <w:t xml:space="preserve"> This </w:t>
      </w:r>
      <w:r w:rsidRPr="5F204D39" w:rsidR="1638BC74">
        <w:rPr>
          <w:rFonts w:ascii="Calibri" w:hAnsi="Calibri" w:eastAsia="Calibri" w:cs="Calibri"/>
          <w:sz w:val="24"/>
          <w:szCs w:val="24"/>
          <w:u w:val="none"/>
        </w:rPr>
        <w:t>is an example of</w:t>
      </w:r>
      <w:r w:rsidRPr="5F204D39" w:rsidR="1B5E9649">
        <w:rPr>
          <w:rFonts w:ascii="Calibri" w:hAnsi="Calibri" w:eastAsia="Calibri" w:cs="Calibri"/>
          <w:sz w:val="24"/>
          <w:szCs w:val="24"/>
          <w:u w:val="none"/>
        </w:rPr>
        <w:t xml:space="preserve"> how the police </w:t>
      </w:r>
      <w:r w:rsidRPr="5F204D39" w:rsidR="1B5E9649">
        <w:rPr>
          <w:rFonts w:ascii="Calibri" w:hAnsi="Calibri" w:eastAsia="Calibri" w:cs="Calibri"/>
          <w:sz w:val="24"/>
          <w:szCs w:val="24"/>
          <w:u w:val="none"/>
        </w:rPr>
        <w:t>failed to</w:t>
      </w:r>
      <w:r w:rsidRPr="5F204D39" w:rsidR="1B5E9649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5F204D39" w:rsidR="598A152B">
        <w:rPr>
          <w:rFonts w:ascii="Calibri" w:hAnsi="Calibri" w:eastAsia="Calibri" w:cs="Calibri"/>
          <w:sz w:val="24"/>
          <w:szCs w:val="24"/>
          <w:u w:val="none"/>
        </w:rPr>
        <w:t xml:space="preserve">prevent the </w:t>
      </w:r>
      <w:r w:rsidRPr="5F204D39" w:rsidR="279F53C5">
        <w:rPr>
          <w:rFonts w:ascii="Calibri" w:hAnsi="Calibri" w:eastAsia="Calibri" w:cs="Calibri"/>
          <w:sz w:val="24"/>
          <w:szCs w:val="24"/>
          <w:u w:val="none"/>
        </w:rPr>
        <w:t>exploitation</w:t>
      </w:r>
      <w:r w:rsidRPr="5F204D39" w:rsidR="598A152B">
        <w:rPr>
          <w:rFonts w:ascii="Calibri" w:hAnsi="Calibri" w:eastAsia="Calibri" w:cs="Calibri"/>
          <w:sz w:val="24"/>
          <w:szCs w:val="24"/>
          <w:u w:val="none"/>
        </w:rPr>
        <w:t xml:space="preserve"> of vulnerable individuals</w:t>
      </w:r>
      <w:r w:rsidRPr="5F204D39" w:rsidR="67A0D710">
        <w:rPr>
          <w:rFonts w:ascii="Calibri" w:hAnsi="Calibri" w:eastAsia="Calibri" w:cs="Calibri"/>
          <w:sz w:val="24"/>
          <w:szCs w:val="24"/>
          <w:u w:val="none"/>
        </w:rPr>
        <w:t>.</w:t>
      </w:r>
    </w:p>
    <w:p w:rsidR="284F8B0D" w:rsidP="5F204D39" w:rsidRDefault="284F8B0D" w14:paraId="57E7A562" w14:textId="14720C0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sz w:val="24"/>
          <w:szCs w:val="24"/>
          <w:u w:val="none"/>
        </w:rPr>
      </w:pPr>
      <w:r w:rsidRPr="5F204D39" w:rsidR="284F8B0D">
        <w:rPr>
          <w:rFonts w:ascii="Calibri" w:hAnsi="Calibri" w:eastAsia="Calibri" w:cs="Calibri"/>
          <w:sz w:val="24"/>
          <w:szCs w:val="24"/>
          <w:u w:val="none"/>
        </w:rPr>
        <w:t xml:space="preserve">However, </w:t>
      </w:r>
      <w:r w:rsidRPr="5F204D39" w:rsidR="26298BDD">
        <w:rPr>
          <w:rFonts w:ascii="Calibri" w:hAnsi="Calibri" w:eastAsia="Calibri" w:cs="Calibri"/>
          <w:sz w:val="24"/>
          <w:szCs w:val="24"/>
          <w:u w:val="none"/>
        </w:rPr>
        <w:t>t</w:t>
      </w:r>
      <w:r w:rsidRPr="5F204D39" w:rsidR="284F8B0D">
        <w:rPr>
          <w:rFonts w:ascii="Calibri" w:hAnsi="Calibri" w:eastAsia="Calibri" w:cs="Calibri"/>
          <w:sz w:val="24"/>
          <w:szCs w:val="24"/>
          <w:u w:val="none"/>
        </w:rPr>
        <w:t>his</w:t>
      </w:r>
      <w:r w:rsidRPr="5F204D39" w:rsidR="284F8B0D">
        <w:rPr>
          <w:rFonts w:ascii="Calibri" w:hAnsi="Calibri" w:eastAsia="Calibri" w:cs="Calibri"/>
          <w:sz w:val="24"/>
          <w:szCs w:val="24"/>
          <w:u w:val="none"/>
        </w:rPr>
        <w:t xml:space="preserve"> is only one extreme case in how the police could be seen as not fully </w:t>
      </w:r>
      <w:r w:rsidRPr="5F204D39" w:rsidR="725B1BB5">
        <w:rPr>
          <w:rFonts w:ascii="Calibri" w:hAnsi="Calibri" w:eastAsia="Calibri" w:cs="Calibri"/>
          <w:sz w:val="24"/>
          <w:szCs w:val="24"/>
          <w:u w:val="none"/>
        </w:rPr>
        <w:t>considering</w:t>
      </w:r>
      <w:r w:rsidRPr="5F204D39" w:rsidR="284F8B0D">
        <w:rPr>
          <w:rFonts w:ascii="Calibri" w:hAnsi="Calibri" w:eastAsia="Calibri" w:cs="Calibri"/>
          <w:sz w:val="24"/>
          <w:szCs w:val="24"/>
          <w:u w:val="none"/>
        </w:rPr>
        <w:t xml:space="preserve"> the risks of harm some </w:t>
      </w:r>
      <w:r w:rsidRPr="5F204D39" w:rsidR="7128E44D">
        <w:rPr>
          <w:rFonts w:ascii="Calibri" w:hAnsi="Calibri" w:eastAsia="Calibri" w:cs="Calibri"/>
          <w:sz w:val="24"/>
          <w:szCs w:val="24"/>
          <w:u w:val="none"/>
        </w:rPr>
        <w:t>vulnerable</w:t>
      </w:r>
      <w:r w:rsidRPr="5F204D39" w:rsidR="284F8B0D">
        <w:rPr>
          <w:rFonts w:ascii="Calibri" w:hAnsi="Calibri" w:eastAsia="Calibri" w:cs="Calibri"/>
          <w:sz w:val="24"/>
          <w:szCs w:val="24"/>
          <w:u w:val="none"/>
        </w:rPr>
        <w:t xml:space="preserve"> individuals face</w:t>
      </w:r>
      <w:r w:rsidRPr="5F204D39" w:rsidR="103E60B2">
        <w:rPr>
          <w:rFonts w:ascii="Calibri" w:hAnsi="Calibri" w:eastAsia="Calibri" w:cs="Calibri"/>
          <w:sz w:val="24"/>
          <w:szCs w:val="24"/>
          <w:u w:val="none"/>
        </w:rPr>
        <w:t>,</w:t>
      </w:r>
      <w:r w:rsidRPr="5F204D39" w:rsidR="284F8B0D">
        <w:rPr>
          <w:rFonts w:ascii="Calibri" w:hAnsi="Calibri" w:eastAsia="Calibri" w:cs="Calibri"/>
          <w:sz w:val="24"/>
          <w:szCs w:val="24"/>
          <w:u w:val="none"/>
        </w:rPr>
        <w:t xml:space="preserve"> and </w:t>
      </w:r>
      <w:r w:rsidRPr="5F204D39" w:rsidR="00B686F8">
        <w:rPr>
          <w:rFonts w:ascii="Calibri" w:hAnsi="Calibri" w:eastAsia="Calibri" w:cs="Calibri"/>
          <w:sz w:val="24"/>
          <w:szCs w:val="24"/>
          <w:u w:val="none"/>
        </w:rPr>
        <w:t>there are other examples of how the role of the police ha</w:t>
      </w:r>
      <w:r w:rsidRPr="5F204D39" w:rsidR="2367AA07">
        <w:rPr>
          <w:rFonts w:ascii="Calibri" w:hAnsi="Calibri" w:eastAsia="Calibri" w:cs="Calibri"/>
          <w:sz w:val="24"/>
          <w:szCs w:val="24"/>
          <w:u w:val="none"/>
        </w:rPr>
        <w:t>s</w:t>
      </w:r>
      <w:r w:rsidRPr="5F204D39" w:rsidR="00B686F8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5F204D39" w:rsidR="66CD7F5F">
        <w:rPr>
          <w:rFonts w:ascii="Calibri" w:hAnsi="Calibri" w:eastAsia="Calibri" w:cs="Calibri"/>
          <w:sz w:val="24"/>
          <w:szCs w:val="24"/>
          <w:u w:val="none"/>
        </w:rPr>
        <w:t>successfully</w:t>
      </w:r>
      <w:r w:rsidRPr="5F204D39" w:rsidR="00B686F8">
        <w:rPr>
          <w:rFonts w:ascii="Calibri" w:hAnsi="Calibri" w:eastAsia="Calibri" w:cs="Calibri"/>
          <w:sz w:val="24"/>
          <w:szCs w:val="24"/>
          <w:u w:val="none"/>
        </w:rPr>
        <w:t xml:space="preserve"> prevented the </w:t>
      </w:r>
      <w:r w:rsidRPr="5F204D39" w:rsidR="03EE05D7">
        <w:rPr>
          <w:rFonts w:ascii="Calibri" w:hAnsi="Calibri" w:eastAsia="Calibri" w:cs="Calibri"/>
          <w:sz w:val="24"/>
          <w:szCs w:val="24"/>
          <w:u w:val="none"/>
        </w:rPr>
        <w:t>exploitation</w:t>
      </w:r>
      <w:r w:rsidRPr="5F204D39" w:rsidR="00B686F8">
        <w:rPr>
          <w:rFonts w:ascii="Calibri" w:hAnsi="Calibri" w:eastAsia="Calibri" w:cs="Calibri"/>
          <w:sz w:val="24"/>
          <w:szCs w:val="24"/>
          <w:u w:val="none"/>
        </w:rPr>
        <w:t xml:space="preserve"> of vulnerable individuals</w:t>
      </w:r>
      <w:r w:rsidRPr="5F204D39" w:rsidR="4595194D">
        <w:rPr>
          <w:rFonts w:ascii="Calibri" w:hAnsi="Calibri" w:eastAsia="Calibri" w:cs="Calibri"/>
          <w:sz w:val="24"/>
          <w:szCs w:val="24"/>
          <w:u w:val="none"/>
        </w:rPr>
        <w:t xml:space="preserve">. These examples come from </w:t>
      </w:r>
      <w:r w:rsidRPr="5F204D39" w:rsidR="20F23D06">
        <w:rPr>
          <w:rFonts w:ascii="Calibri" w:hAnsi="Calibri" w:eastAsia="Calibri" w:cs="Calibri"/>
          <w:sz w:val="24"/>
          <w:szCs w:val="24"/>
          <w:u w:val="none"/>
        </w:rPr>
        <w:t xml:space="preserve">a panel of </w:t>
      </w:r>
      <w:r w:rsidRPr="5F204D39" w:rsidR="07973E5E">
        <w:rPr>
          <w:rFonts w:ascii="Calibri" w:hAnsi="Calibri" w:eastAsia="Calibri" w:cs="Calibri"/>
          <w:sz w:val="24"/>
          <w:szCs w:val="24"/>
          <w:u w:val="none"/>
        </w:rPr>
        <w:t>representatives</w:t>
      </w:r>
      <w:r w:rsidRPr="5F204D39" w:rsidR="20F23D06">
        <w:rPr>
          <w:rFonts w:ascii="Calibri" w:hAnsi="Calibri" w:eastAsia="Calibri" w:cs="Calibri"/>
          <w:sz w:val="24"/>
          <w:szCs w:val="24"/>
          <w:u w:val="none"/>
        </w:rPr>
        <w:t xml:space="preserve"> called th</w:t>
      </w:r>
      <w:r w:rsidRPr="5F204D39" w:rsidR="42E0FC9B">
        <w:rPr>
          <w:rFonts w:ascii="Calibri" w:hAnsi="Calibri" w:eastAsia="Calibri" w:cs="Calibri"/>
          <w:sz w:val="24"/>
          <w:szCs w:val="24"/>
          <w:u w:val="none"/>
        </w:rPr>
        <w:t>e Channel and Prevent Multi- Agency Panel</w:t>
      </w:r>
      <w:r w:rsidRPr="5F204D39" w:rsidR="7CB97DF7">
        <w:rPr>
          <w:rFonts w:ascii="Calibri" w:hAnsi="Calibri" w:eastAsia="Calibri" w:cs="Calibri"/>
          <w:sz w:val="24"/>
          <w:szCs w:val="24"/>
          <w:u w:val="none"/>
        </w:rPr>
        <w:t>. The</w:t>
      </w:r>
      <w:r w:rsidRPr="5F204D39" w:rsidR="275BDB52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5F204D39" w:rsidR="42E0FC9B">
        <w:rPr>
          <w:rFonts w:ascii="Calibri" w:hAnsi="Calibri" w:eastAsia="Calibri" w:cs="Calibri"/>
          <w:sz w:val="24"/>
          <w:szCs w:val="24"/>
          <w:u w:val="none"/>
        </w:rPr>
        <w:t>Panel</w:t>
      </w:r>
      <w:r w:rsidRPr="5F204D39" w:rsidR="2E6F64E1">
        <w:rPr>
          <w:rFonts w:ascii="Calibri" w:hAnsi="Calibri" w:eastAsia="Calibri" w:cs="Calibri"/>
          <w:sz w:val="24"/>
          <w:szCs w:val="24"/>
          <w:u w:val="none"/>
        </w:rPr>
        <w:t xml:space="preserve"> is</w:t>
      </w:r>
      <w:r w:rsidRPr="5F204D39" w:rsidR="42E0FC9B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5F204D39" w:rsidR="42E0FC9B">
        <w:rPr>
          <w:rFonts w:ascii="Calibri" w:hAnsi="Calibri" w:eastAsia="Calibri" w:cs="Calibri"/>
          <w:sz w:val="24"/>
          <w:szCs w:val="24"/>
          <w:u w:val="none"/>
        </w:rPr>
        <w:t>comprised</w:t>
      </w:r>
      <w:r w:rsidRPr="5F204D39" w:rsidR="42E0FC9B">
        <w:rPr>
          <w:rFonts w:ascii="Calibri" w:hAnsi="Calibri" w:eastAsia="Calibri" w:cs="Calibri"/>
          <w:sz w:val="24"/>
          <w:szCs w:val="24"/>
          <w:u w:val="none"/>
        </w:rPr>
        <w:t xml:space="preserve"> of </w:t>
      </w:r>
      <w:r w:rsidRPr="5F204D39" w:rsidR="228CB910">
        <w:rPr>
          <w:rFonts w:ascii="Calibri" w:hAnsi="Calibri" w:eastAsia="Calibri" w:cs="Calibri"/>
          <w:sz w:val="24"/>
          <w:szCs w:val="24"/>
          <w:u w:val="none"/>
        </w:rPr>
        <w:t>representatives from</w:t>
      </w:r>
      <w:r w:rsidRPr="5F204D39" w:rsidR="63E304ED">
        <w:rPr>
          <w:rFonts w:ascii="Calibri" w:hAnsi="Calibri" w:eastAsia="Calibri" w:cs="Calibri"/>
          <w:sz w:val="24"/>
          <w:szCs w:val="24"/>
          <w:u w:val="none"/>
        </w:rPr>
        <w:t xml:space="preserve"> different safeguarding areas including health, social </w:t>
      </w:r>
      <w:r w:rsidRPr="5F204D39" w:rsidR="63E304ED">
        <w:rPr>
          <w:rFonts w:ascii="Calibri" w:hAnsi="Calibri" w:eastAsia="Calibri" w:cs="Calibri"/>
          <w:sz w:val="24"/>
          <w:szCs w:val="24"/>
          <w:u w:val="none"/>
        </w:rPr>
        <w:t>care</w:t>
      </w:r>
      <w:r w:rsidRPr="5F204D39" w:rsidR="63E304ED">
        <w:rPr>
          <w:rFonts w:ascii="Calibri" w:hAnsi="Calibri" w:eastAsia="Calibri" w:cs="Calibri"/>
          <w:sz w:val="24"/>
          <w:szCs w:val="24"/>
          <w:u w:val="none"/>
        </w:rPr>
        <w:t xml:space="preserve"> and the Police. </w:t>
      </w:r>
      <w:r w:rsidRPr="5F204D39" w:rsidR="63E304ED">
        <w:rPr>
          <w:rFonts w:ascii="Calibri" w:hAnsi="Calibri" w:eastAsia="Calibri" w:cs="Calibri"/>
          <w:sz w:val="24"/>
          <w:szCs w:val="24"/>
          <w:u w:val="none"/>
        </w:rPr>
        <w:t xml:space="preserve">This </w:t>
      </w:r>
      <w:r w:rsidRPr="5F204D39" w:rsidR="687B9A36">
        <w:rPr>
          <w:rFonts w:ascii="Calibri" w:hAnsi="Calibri" w:eastAsia="Calibri" w:cs="Calibri"/>
          <w:sz w:val="24"/>
          <w:szCs w:val="24"/>
          <w:u w:val="none"/>
        </w:rPr>
        <w:t>panel</w:t>
      </w:r>
      <w:r w:rsidRPr="5F204D39" w:rsidR="63E304ED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5F204D39" w:rsidR="5E1B576F">
        <w:rPr>
          <w:rFonts w:ascii="Calibri" w:hAnsi="Calibri" w:eastAsia="Calibri" w:cs="Calibri"/>
          <w:sz w:val="24"/>
          <w:szCs w:val="24"/>
          <w:u w:val="none"/>
        </w:rPr>
        <w:t>is</w:t>
      </w:r>
      <w:r w:rsidRPr="5F204D39" w:rsidR="63E304ED">
        <w:rPr>
          <w:rFonts w:ascii="Calibri" w:hAnsi="Calibri" w:eastAsia="Calibri" w:cs="Calibri"/>
          <w:sz w:val="24"/>
          <w:szCs w:val="24"/>
          <w:u w:val="none"/>
        </w:rPr>
        <w:t xml:space="preserve"> given r</w:t>
      </w:r>
      <w:r w:rsidRPr="5F204D39" w:rsidR="6928E2B6">
        <w:rPr>
          <w:rFonts w:ascii="Calibri" w:hAnsi="Calibri" w:eastAsia="Calibri" w:cs="Calibri"/>
          <w:sz w:val="24"/>
          <w:szCs w:val="24"/>
          <w:u w:val="none"/>
        </w:rPr>
        <w:t xml:space="preserve">eferrals </w:t>
      </w:r>
      <w:r w:rsidRPr="5F204D39" w:rsidR="38B8AEA8">
        <w:rPr>
          <w:rFonts w:ascii="Calibri" w:hAnsi="Calibri" w:eastAsia="Calibri" w:cs="Calibri"/>
          <w:sz w:val="24"/>
          <w:szCs w:val="24"/>
          <w:u w:val="none"/>
        </w:rPr>
        <w:t xml:space="preserve">which </w:t>
      </w:r>
      <w:r w:rsidRPr="5F204D39" w:rsidR="38B8AEA8">
        <w:rPr>
          <w:rFonts w:ascii="Calibri" w:hAnsi="Calibri" w:eastAsia="Calibri" w:cs="Calibri"/>
          <w:sz w:val="24"/>
          <w:szCs w:val="24"/>
          <w:u w:val="none"/>
        </w:rPr>
        <w:t>consist of those who are being influenced</w:t>
      </w:r>
      <w:r w:rsidRPr="5F204D39" w:rsidR="7F5CA489">
        <w:rPr>
          <w:rFonts w:ascii="Calibri" w:hAnsi="Calibri" w:eastAsia="Calibri" w:cs="Calibri"/>
          <w:sz w:val="24"/>
          <w:szCs w:val="24"/>
          <w:u w:val="none"/>
        </w:rPr>
        <w:t xml:space="preserve"> or</w:t>
      </w:r>
      <w:r w:rsidRPr="5F204D39" w:rsidR="38B8AEA8">
        <w:rPr>
          <w:rFonts w:ascii="Calibri" w:hAnsi="Calibri" w:eastAsia="Calibri" w:cs="Calibri"/>
          <w:sz w:val="24"/>
          <w:szCs w:val="24"/>
          <w:u w:val="none"/>
        </w:rPr>
        <w:t xml:space="preserve"> groomed by </w:t>
      </w:r>
      <w:r w:rsidRPr="5F204D39" w:rsidR="0747D903">
        <w:rPr>
          <w:rFonts w:ascii="Calibri" w:hAnsi="Calibri" w:eastAsia="Calibri" w:cs="Calibri"/>
          <w:sz w:val="24"/>
          <w:szCs w:val="24"/>
          <w:u w:val="none"/>
        </w:rPr>
        <w:t>extremist</w:t>
      </w:r>
      <w:r w:rsidRPr="5F204D39" w:rsidR="38B8AEA8">
        <w:rPr>
          <w:rFonts w:ascii="Calibri" w:hAnsi="Calibri" w:eastAsia="Calibri" w:cs="Calibri"/>
          <w:sz w:val="24"/>
          <w:szCs w:val="24"/>
          <w:u w:val="none"/>
        </w:rPr>
        <w:t xml:space="preserve"> views</w:t>
      </w:r>
      <w:r w:rsidRPr="5F204D39" w:rsidR="6928E2B6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5F204D39" w:rsidR="56B87FF4">
        <w:rPr>
          <w:rFonts w:ascii="Calibri" w:hAnsi="Calibri" w:eastAsia="Calibri" w:cs="Calibri"/>
          <w:sz w:val="24"/>
          <w:szCs w:val="24"/>
          <w:u w:val="none"/>
        </w:rPr>
        <w:t xml:space="preserve">and </w:t>
      </w:r>
      <w:r w:rsidRPr="5F204D39" w:rsidR="6928E2B6">
        <w:rPr>
          <w:rFonts w:ascii="Calibri" w:hAnsi="Calibri" w:eastAsia="Calibri" w:cs="Calibri"/>
          <w:sz w:val="24"/>
          <w:szCs w:val="24"/>
          <w:u w:val="none"/>
        </w:rPr>
        <w:t>who require safeguarding</w:t>
      </w:r>
      <w:r w:rsidRPr="5F204D39" w:rsidR="07386272">
        <w:rPr>
          <w:rFonts w:ascii="Calibri" w:hAnsi="Calibri" w:eastAsia="Calibri" w:cs="Calibri"/>
          <w:sz w:val="24"/>
          <w:szCs w:val="24"/>
          <w:u w:val="none"/>
        </w:rPr>
        <w:t>.</w:t>
      </w:r>
      <w:r w:rsidRPr="5F204D39" w:rsidR="07386272">
        <w:rPr>
          <w:rFonts w:ascii="Calibri" w:hAnsi="Calibri" w:eastAsia="Calibri" w:cs="Calibri"/>
          <w:sz w:val="24"/>
          <w:szCs w:val="24"/>
          <w:u w:val="none"/>
        </w:rPr>
        <w:t xml:space="preserve"> A</w:t>
      </w:r>
      <w:r w:rsidRPr="5F204D39" w:rsidR="6928E2B6">
        <w:rPr>
          <w:rFonts w:ascii="Calibri" w:hAnsi="Calibri" w:eastAsia="Calibri" w:cs="Calibri"/>
          <w:sz w:val="24"/>
          <w:szCs w:val="24"/>
          <w:u w:val="none"/>
        </w:rPr>
        <w:t xml:space="preserve">ll these </w:t>
      </w:r>
      <w:r w:rsidRPr="5F204D39" w:rsidR="0B7893C0">
        <w:rPr>
          <w:rFonts w:ascii="Calibri" w:hAnsi="Calibri" w:eastAsia="Calibri" w:cs="Calibri"/>
          <w:sz w:val="24"/>
          <w:szCs w:val="24"/>
          <w:u w:val="none"/>
        </w:rPr>
        <w:t>referrals</w:t>
      </w:r>
      <w:r w:rsidRPr="5F204D39" w:rsidR="6928E2B6">
        <w:rPr>
          <w:rFonts w:ascii="Calibri" w:hAnsi="Calibri" w:eastAsia="Calibri" w:cs="Calibri"/>
          <w:sz w:val="24"/>
          <w:szCs w:val="24"/>
          <w:u w:val="none"/>
        </w:rPr>
        <w:t xml:space="preserve"> are carefully assessed and then the panel will offe</w:t>
      </w:r>
      <w:r w:rsidRPr="5F204D39" w:rsidR="2DE1B8CA">
        <w:rPr>
          <w:rFonts w:ascii="Calibri" w:hAnsi="Calibri" w:eastAsia="Calibri" w:cs="Calibri"/>
          <w:sz w:val="24"/>
          <w:szCs w:val="24"/>
          <w:u w:val="none"/>
        </w:rPr>
        <w:t xml:space="preserve">r </w:t>
      </w:r>
      <w:r w:rsidRPr="5F204D39" w:rsidR="5E33C2E8">
        <w:rPr>
          <w:rFonts w:ascii="Calibri" w:hAnsi="Calibri" w:eastAsia="Calibri" w:cs="Calibri"/>
          <w:sz w:val="24"/>
          <w:szCs w:val="24"/>
          <w:u w:val="none"/>
        </w:rPr>
        <w:t>individual</w:t>
      </w:r>
      <w:r w:rsidRPr="5F204D39" w:rsidR="2DE1B8CA">
        <w:rPr>
          <w:rFonts w:ascii="Calibri" w:hAnsi="Calibri" w:eastAsia="Calibri" w:cs="Calibri"/>
          <w:sz w:val="24"/>
          <w:szCs w:val="24"/>
          <w:u w:val="none"/>
        </w:rPr>
        <w:t xml:space="preserve"> support which is tailored to their needs</w:t>
      </w:r>
      <w:r w:rsidRPr="5F204D39" w:rsidR="0BD0C6D5">
        <w:rPr>
          <w:rFonts w:ascii="Calibri" w:hAnsi="Calibri" w:eastAsia="Calibri" w:cs="Calibri"/>
          <w:sz w:val="24"/>
          <w:szCs w:val="24"/>
          <w:u w:val="none"/>
        </w:rPr>
        <w:t xml:space="preserve"> (Home office,</w:t>
      </w:r>
      <w:r w:rsidRPr="5F204D39" w:rsidR="0FF6CDF3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5F204D39" w:rsidR="0BD0C6D5">
        <w:rPr>
          <w:rFonts w:ascii="Calibri" w:hAnsi="Calibri" w:eastAsia="Calibri" w:cs="Calibri"/>
          <w:sz w:val="24"/>
          <w:szCs w:val="24"/>
          <w:u w:val="none"/>
        </w:rPr>
        <w:t xml:space="preserve">2019). </w:t>
      </w:r>
    </w:p>
    <w:p w:rsidR="0BD0C6D5" w:rsidP="5F204D39" w:rsidRDefault="0BD0C6D5" w14:paraId="4503D6B4" w14:textId="18D68CF0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sz w:val="24"/>
          <w:szCs w:val="24"/>
          <w:u w:val="none"/>
        </w:rPr>
      </w:pPr>
      <w:r w:rsidRPr="5F204D39" w:rsidR="0BD0C6D5">
        <w:rPr>
          <w:rFonts w:ascii="Calibri" w:hAnsi="Calibri" w:eastAsia="Calibri" w:cs="Calibri"/>
          <w:sz w:val="24"/>
          <w:szCs w:val="24"/>
          <w:u w:val="none"/>
        </w:rPr>
        <w:t xml:space="preserve">One example of this panel being used </w:t>
      </w:r>
      <w:r w:rsidRPr="5F204D39" w:rsidR="46E1DBBF">
        <w:rPr>
          <w:rFonts w:ascii="Calibri" w:hAnsi="Calibri" w:eastAsia="Calibri" w:cs="Calibri"/>
          <w:sz w:val="24"/>
          <w:szCs w:val="24"/>
          <w:u w:val="none"/>
        </w:rPr>
        <w:t xml:space="preserve">is within the case study of </w:t>
      </w:r>
      <w:r w:rsidRPr="5F204D39" w:rsidR="46E1DBBF">
        <w:rPr>
          <w:rFonts w:ascii="Calibri" w:hAnsi="Calibri" w:eastAsia="Calibri" w:cs="Calibri"/>
          <w:sz w:val="24"/>
          <w:szCs w:val="24"/>
          <w:u w:val="none"/>
        </w:rPr>
        <w:t>14 year old</w:t>
      </w:r>
      <w:r w:rsidRPr="5F204D39" w:rsidR="46E1DBBF">
        <w:rPr>
          <w:rFonts w:ascii="Calibri" w:hAnsi="Calibri" w:eastAsia="Calibri" w:cs="Calibri"/>
          <w:sz w:val="24"/>
          <w:szCs w:val="24"/>
          <w:u w:val="none"/>
        </w:rPr>
        <w:t xml:space="preserve"> Brian</w:t>
      </w:r>
      <w:r w:rsidRPr="5F204D39" w:rsidR="5A374E34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5F204D39" w:rsidR="5D9DAAF3">
        <w:rPr>
          <w:rFonts w:ascii="Calibri" w:hAnsi="Calibri" w:eastAsia="Calibri" w:cs="Calibri"/>
          <w:sz w:val="24"/>
          <w:szCs w:val="24"/>
          <w:u w:val="none"/>
        </w:rPr>
        <w:t>(Department of Education,</w:t>
      </w:r>
      <w:r w:rsidRPr="5F204D39" w:rsidR="04003115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5F204D39" w:rsidR="5D9DAAF3">
        <w:rPr>
          <w:rFonts w:ascii="Calibri" w:hAnsi="Calibri" w:eastAsia="Calibri" w:cs="Calibri"/>
          <w:sz w:val="24"/>
          <w:szCs w:val="24"/>
          <w:u w:val="none"/>
        </w:rPr>
        <w:t>2023)</w:t>
      </w:r>
      <w:r w:rsidRPr="5F204D39" w:rsidR="36844E98">
        <w:rPr>
          <w:rFonts w:ascii="Calibri" w:hAnsi="Calibri" w:eastAsia="Calibri" w:cs="Calibri"/>
          <w:sz w:val="24"/>
          <w:szCs w:val="24"/>
          <w:u w:val="none"/>
        </w:rPr>
        <w:t>.</w:t>
      </w:r>
      <w:r w:rsidRPr="5F204D39" w:rsidR="5D9DAAF3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5F204D39" w:rsidR="3D7C9071">
        <w:rPr>
          <w:rFonts w:ascii="Calibri" w:hAnsi="Calibri" w:eastAsia="Calibri" w:cs="Calibri"/>
          <w:sz w:val="24"/>
          <w:szCs w:val="24"/>
          <w:u w:val="none"/>
        </w:rPr>
        <w:t>W</w:t>
      </w:r>
      <w:r w:rsidRPr="5F204D39" w:rsidR="5D9DAAF3">
        <w:rPr>
          <w:rFonts w:ascii="Calibri" w:hAnsi="Calibri" w:eastAsia="Calibri" w:cs="Calibri"/>
          <w:sz w:val="24"/>
          <w:szCs w:val="24"/>
          <w:u w:val="none"/>
        </w:rPr>
        <w:t xml:space="preserve">ithin this case study it is said that during a lesson Brian was seen accessing inappropriate material on his </w:t>
      </w:r>
      <w:r w:rsidRPr="5F204D39" w:rsidR="45586FB7">
        <w:rPr>
          <w:rFonts w:ascii="Calibri" w:hAnsi="Calibri" w:eastAsia="Calibri" w:cs="Calibri"/>
          <w:sz w:val="24"/>
          <w:szCs w:val="24"/>
          <w:u w:val="none"/>
        </w:rPr>
        <w:t xml:space="preserve">computer which had links to the </w:t>
      </w:r>
      <w:r w:rsidRPr="5F204D39" w:rsidR="402809E8">
        <w:rPr>
          <w:rFonts w:ascii="Calibri" w:hAnsi="Calibri" w:eastAsia="Calibri" w:cs="Calibri"/>
          <w:sz w:val="24"/>
          <w:szCs w:val="24"/>
          <w:u w:val="none"/>
        </w:rPr>
        <w:t>ideology</w:t>
      </w:r>
      <w:r w:rsidRPr="5F204D39" w:rsidR="45586FB7">
        <w:rPr>
          <w:rFonts w:ascii="Calibri" w:hAnsi="Calibri" w:eastAsia="Calibri" w:cs="Calibri"/>
          <w:sz w:val="24"/>
          <w:szCs w:val="24"/>
          <w:u w:val="none"/>
        </w:rPr>
        <w:t xml:space="preserve"> of school </w:t>
      </w:r>
      <w:r w:rsidRPr="5F204D39" w:rsidR="44A7564D">
        <w:rPr>
          <w:rFonts w:ascii="Calibri" w:hAnsi="Calibri" w:eastAsia="Calibri" w:cs="Calibri"/>
          <w:sz w:val="24"/>
          <w:szCs w:val="24"/>
          <w:u w:val="none"/>
        </w:rPr>
        <w:t>massacres</w:t>
      </w:r>
      <w:r w:rsidRPr="5F204D39" w:rsidR="71BFAF16">
        <w:rPr>
          <w:rFonts w:ascii="Calibri" w:hAnsi="Calibri" w:eastAsia="Calibri" w:cs="Calibri"/>
          <w:sz w:val="24"/>
          <w:szCs w:val="24"/>
          <w:u w:val="none"/>
        </w:rPr>
        <w:t>,</w:t>
      </w:r>
      <w:r w:rsidRPr="5F204D39" w:rsidR="45586FB7">
        <w:rPr>
          <w:rFonts w:ascii="Calibri" w:hAnsi="Calibri" w:eastAsia="Calibri" w:cs="Calibri"/>
          <w:sz w:val="24"/>
          <w:szCs w:val="24"/>
          <w:u w:val="none"/>
        </w:rPr>
        <w:t xml:space="preserve"> and when asked about this content Brian </w:t>
      </w:r>
      <w:r w:rsidRPr="5F204D39" w:rsidR="45586FB7">
        <w:rPr>
          <w:rFonts w:ascii="Calibri" w:hAnsi="Calibri" w:eastAsia="Calibri" w:cs="Calibri"/>
          <w:sz w:val="24"/>
          <w:szCs w:val="24"/>
          <w:u w:val="none"/>
        </w:rPr>
        <w:t xml:space="preserve">apparently </w:t>
      </w:r>
      <w:r w:rsidRPr="5F204D39" w:rsidR="56BE790A">
        <w:rPr>
          <w:rFonts w:ascii="Calibri" w:hAnsi="Calibri" w:eastAsia="Calibri" w:cs="Calibri"/>
          <w:sz w:val="24"/>
          <w:szCs w:val="24"/>
          <w:u w:val="none"/>
        </w:rPr>
        <w:t>appeared</w:t>
      </w:r>
      <w:r w:rsidRPr="5F204D39" w:rsidR="56BE790A">
        <w:rPr>
          <w:rFonts w:ascii="Calibri" w:hAnsi="Calibri" w:eastAsia="Calibri" w:cs="Calibri"/>
          <w:sz w:val="24"/>
          <w:szCs w:val="24"/>
          <w:u w:val="none"/>
        </w:rPr>
        <w:t xml:space="preserve"> “angry and evasive</w:t>
      </w:r>
      <w:r w:rsidRPr="5F204D39" w:rsidR="56BE790A">
        <w:rPr>
          <w:rFonts w:ascii="Calibri" w:hAnsi="Calibri" w:eastAsia="Calibri" w:cs="Calibri"/>
          <w:sz w:val="24"/>
          <w:szCs w:val="24"/>
          <w:u w:val="none"/>
        </w:rPr>
        <w:t>”</w:t>
      </w:r>
      <w:r w:rsidRPr="5F204D39" w:rsidR="51B19D76">
        <w:rPr>
          <w:rFonts w:ascii="Calibri" w:hAnsi="Calibri" w:eastAsia="Calibri" w:cs="Calibri"/>
          <w:sz w:val="24"/>
          <w:szCs w:val="24"/>
          <w:u w:val="none"/>
        </w:rPr>
        <w:t>.</w:t>
      </w:r>
      <w:r w:rsidRPr="5F204D39" w:rsidR="51B19D76">
        <w:rPr>
          <w:rFonts w:ascii="Calibri" w:hAnsi="Calibri" w:eastAsia="Calibri" w:cs="Calibri"/>
          <w:sz w:val="24"/>
          <w:szCs w:val="24"/>
          <w:u w:val="none"/>
        </w:rPr>
        <w:t xml:space="preserve"> T</w:t>
      </w:r>
      <w:r w:rsidRPr="5F204D39" w:rsidR="56BE790A">
        <w:rPr>
          <w:rFonts w:ascii="Calibri" w:hAnsi="Calibri" w:eastAsia="Calibri" w:cs="Calibri"/>
          <w:sz w:val="24"/>
          <w:szCs w:val="24"/>
          <w:u w:val="none"/>
        </w:rPr>
        <w:t xml:space="preserve">his incident was then reported to the </w:t>
      </w:r>
      <w:r w:rsidRPr="5F204D39" w:rsidR="328D8098">
        <w:rPr>
          <w:rFonts w:ascii="Calibri" w:hAnsi="Calibri" w:eastAsia="Calibri" w:cs="Calibri"/>
          <w:sz w:val="24"/>
          <w:szCs w:val="24"/>
          <w:u w:val="none"/>
        </w:rPr>
        <w:t xml:space="preserve">Counter Terrorism Police </w:t>
      </w:r>
      <w:r w:rsidRPr="5F204D39" w:rsidR="3E904865">
        <w:rPr>
          <w:rFonts w:ascii="Calibri" w:hAnsi="Calibri" w:eastAsia="Calibri" w:cs="Calibri"/>
          <w:sz w:val="24"/>
          <w:szCs w:val="24"/>
          <w:u w:val="none"/>
        </w:rPr>
        <w:t>who</w:t>
      </w:r>
      <w:r w:rsidRPr="5F204D39" w:rsidR="4D91664D">
        <w:rPr>
          <w:rFonts w:ascii="Calibri" w:hAnsi="Calibri" w:eastAsia="Calibri" w:cs="Calibri"/>
          <w:sz w:val="24"/>
          <w:szCs w:val="24"/>
          <w:u w:val="none"/>
        </w:rPr>
        <w:t xml:space="preserve"> investigated</w:t>
      </w:r>
      <w:r w:rsidRPr="5F204D39" w:rsidR="3E904865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5F204D39" w:rsidR="6F3EF97F">
        <w:rPr>
          <w:rFonts w:ascii="Calibri" w:hAnsi="Calibri" w:eastAsia="Calibri" w:cs="Calibri"/>
          <w:sz w:val="24"/>
          <w:szCs w:val="24"/>
          <w:u w:val="none"/>
        </w:rPr>
        <w:t>Brian</w:t>
      </w:r>
      <w:r w:rsidRPr="5F204D39" w:rsidR="3E904865">
        <w:rPr>
          <w:rFonts w:ascii="Calibri" w:hAnsi="Calibri" w:eastAsia="Calibri" w:cs="Calibri"/>
          <w:sz w:val="24"/>
          <w:szCs w:val="24"/>
          <w:u w:val="none"/>
        </w:rPr>
        <w:t xml:space="preserve"> to see if he was being coerced or groomed in any way towards extreme violence or any terrorism related offending</w:t>
      </w:r>
      <w:r w:rsidRPr="5F204D39" w:rsidR="656632D7">
        <w:rPr>
          <w:rFonts w:ascii="Calibri" w:hAnsi="Calibri" w:eastAsia="Calibri" w:cs="Calibri"/>
          <w:sz w:val="24"/>
          <w:szCs w:val="24"/>
          <w:u w:val="none"/>
        </w:rPr>
        <w:t>. T</w:t>
      </w:r>
      <w:r w:rsidRPr="5F204D39" w:rsidR="6E48EBA8">
        <w:rPr>
          <w:rFonts w:ascii="Calibri" w:hAnsi="Calibri" w:eastAsia="Calibri" w:cs="Calibri"/>
          <w:sz w:val="24"/>
          <w:szCs w:val="24"/>
          <w:u w:val="none"/>
        </w:rPr>
        <w:t xml:space="preserve">hey also talked to the parents </w:t>
      </w:r>
      <w:r w:rsidRPr="5F204D39" w:rsidR="6E48EBA8">
        <w:rPr>
          <w:rFonts w:ascii="Calibri" w:hAnsi="Calibri" w:eastAsia="Calibri" w:cs="Calibri"/>
          <w:sz w:val="24"/>
          <w:szCs w:val="24"/>
          <w:u w:val="none"/>
        </w:rPr>
        <w:t>and the school for more information and context.</w:t>
      </w:r>
      <w:r w:rsidRPr="5F204D39" w:rsidR="6E48EBA8">
        <w:rPr>
          <w:rFonts w:ascii="Calibri" w:hAnsi="Calibri" w:eastAsia="Calibri" w:cs="Calibri"/>
          <w:sz w:val="24"/>
          <w:szCs w:val="24"/>
          <w:u w:val="none"/>
        </w:rPr>
        <w:t xml:space="preserve"> In the end </w:t>
      </w:r>
      <w:r w:rsidRPr="5F204D39" w:rsidR="6CAE277C">
        <w:rPr>
          <w:rFonts w:ascii="Calibri" w:hAnsi="Calibri" w:eastAsia="Calibri" w:cs="Calibri"/>
          <w:sz w:val="24"/>
          <w:szCs w:val="24"/>
          <w:u w:val="none"/>
        </w:rPr>
        <w:t>Brian</w:t>
      </w:r>
      <w:r w:rsidRPr="5F204D39" w:rsidR="514AC7E7">
        <w:rPr>
          <w:rFonts w:ascii="Calibri" w:hAnsi="Calibri" w:eastAsia="Calibri" w:cs="Calibri"/>
          <w:sz w:val="24"/>
          <w:szCs w:val="24"/>
          <w:u w:val="none"/>
        </w:rPr>
        <w:t xml:space="preserve"> was </w:t>
      </w:r>
      <w:r w:rsidRPr="5F204D39" w:rsidR="767BB03D">
        <w:rPr>
          <w:rFonts w:ascii="Calibri" w:hAnsi="Calibri" w:eastAsia="Calibri" w:cs="Calibri"/>
          <w:sz w:val="24"/>
          <w:szCs w:val="24"/>
          <w:u w:val="none"/>
        </w:rPr>
        <w:t>referred</w:t>
      </w:r>
      <w:r w:rsidRPr="5F204D39" w:rsidR="514AC7E7">
        <w:rPr>
          <w:rFonts w:ascii="Calibri" w:hAnsi="Calibri" w:eastAsia="Calibri" w:cs="Calibri"/>
          <w:sz w:val="24"/>
          <w:szCs w:val="24"/>
          <w:u w:val="none"/>
        </w:rPr>
        <w:t xml:space="preserve"> to the multi-agency safeguarding hub for a full </w:t>
      </w:r>
      <w:r w:rsidRPr="5F204D39" w:rsidR="7352F25B">
        <w:rPr>
          <w:rFonts w:ascii="Calibri" w:hAnsi="Calibri" w:eastAsia="Calibri" w:cs="Calibri"/>
          <w:sz w:val="24"/>
          <w:szCs w:val="24"/>
          <w:u w:val="none"/>
        </w:rPr>
        <w:t>assessment and support.</w:t>
      </w:r>
      <w:r w:rsidRPr="5F204D39" w:rsidR="404DCE1C">
        <w:rPr>
          <w:rFonts w:ascii="Calibri" w:hAnsi="Calibri" w:eastAsia="Calibri" w:cs="Calibri"/>
          <w:sz w:val="24"/>
          <w:szCs w:val="24"/>
          <w:u w:val="none"/>
        </w:rPr>
        <w:t xml:space="preserve"> This not only shows how </w:t>
      </w:r>
      <w:r w:rsidRPr="5F204D39" w:rsidR="2F22AFF1">
        <w:rPr>
          <w:rFonts w:ascii="Calibri" w:hAnsi="Calibri" w:eastAsia="Calibri" w:cs="Calibri"/>
          <w:sz w:val="24"/>
          <w:szCs w:val="24"/>
          <w:u w:val="none"/>
        </w:rPr>
        <w:t>the police</w:t>
      </w:r>
      <w:r w:rsidRPr="5F204D39" w:rsidR="404DCE1C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5F204D39" w:rsidR="0CBD75EA">
        <w:rPr>
          <w:rFonts w:ascii="Calibri" w:hAnsi="Calibri" w:eastAsia="Calibri" w:cs="Calibri"/>
          <w:sz w:val="24"/>
          <w:szCs w:val="24"/>
          <w:u w:val="none"/>
        </w:rPr>
        <w:t>handled</w:t>
      </w:r>
      <w:r w:rsidRPr="5F204D39" w:rsidR="404DCE1C">
        <w:rPr>
          <w:rFonts w:ascii="Calibri" w:hAnsi="Calibri" w:eastAsia="Calibri" w:cs="Calibri"/>
          <w:sz w:val="24"/>
          <w:szCs w:val="24"/>
          <w:u w:val="none"/>
        </w:rPr>
        <w:t xml:space="preserve"> the case with the appropriate resources and effort to make sure that he was </w:t>
      </w:r>
      <w:r w:rsidRPr="5F204D39" w:rsidR="0C538F77">
        <w:rPr>
          <w:rFonts w:ascii="Calibri" w:hAnsi="Calibri" w:eastAsia="Calibri" w:cs="Calibri"/>
          <w:sz w:val="24"/>
          <w:szCs w:val="24"/>
          <w:u w:val="none"/>
        </w:rPr>
        <w:t xml:space="preserve">at no risk </w:t>
      </w:r>
      <w:r w:rsidRPr="5F204D39" w:rsidR="0A6459E7">
        <w:rPr>
          <w:rFonts w:ascii="Calibri" w:hAnsi="Calibri" w:eastAsia="Calibri" w:cs="Calibri"/>
          <w:sz w:val="24"/>
          <w:szCs w:val="24"/>
          <w:u w:val="none"/>
        </w:rPr>
        <w:t>of</w:t>
      </w:r>
      <w:r w:rsidRPr="5F204D39" w:rsidR="0C538F77">
        <w:rPr>
          <w:rFonts w:ascii="Calibri" w:hAnsi="Calibri" w:eastAsia="Calibri" w:cs="Calibri"/>
          <w:sz w:val="24"/>
          <w:szCs w:val="24"/>
          <w:u w:val="none"/>
        </w:rPr>
        <w:t xml:space="preserve"> harm</w:t>
      </w:r>
      <w:r w:rsidRPr="5F204D39" w:rsidR="341F67A7">
        <w:rPr>
          <w:rFonts w:ascii="Calibri" w:hAnsi="Calibri" w:eastAsia="Calibri" w:cs="Calibri"/>
          <w:sz w:val="24"/>
          <w:szCs w:val="24"/>
          <w:u w:val="none"/>
        </w:rPr>
        <w:t>,</w:t>
      </w:r>
      <w:r w:rsidRPr="5F204D39" w:rsidR="0C538F77">
        <w:rPr>
          <w:rFonts w:ascii="Calibri" w:hAnsi="Calibri" w:eastAsia="Calibri" w:cs="Calibri"/>
          <w:sz w:val="24"/>
          <w:szCs w:val="24"/>
          <w:u w:val="none"/>
        </w:rPr>
        <w:t xml:space="preserve"> and that they made sure that he was not being exploited for his </w:t>
      </w:r>
      <w:r w:rsidRPr="5F204D39" w:rsidR="1A5AE8ED">
        <w:rPr>
          <w:rFonts w:ascii="Calibri" w:hAnsi="Calibri" w:eastAsia="Calibri" w:cs="Calibri"/>
          <w:sz w:val="24"/>
          <w:szCs w:val="24"/>
          <w:u w:val="none"/>
        </w:rPr>
        <w:t>vulnerabilities</w:t>
      </w:r>
      <w:r w:rsidRPr="5F204D39" w:rsidR="6DCEE27F">
        <w:rPr>
          <w:rFonts w:ascii="Calibri" w:hAnsi="Calibri" w:eastAsia="Calibri" w:cs="Calibri"/>
          <w:sz w:val="24"/>
          <w:szCs w:val="24"/>
          <w:u w:val="none"/>
        </w:rPr>
        <w:t xml:space="preserve">, </w:t>
      </w:r>
      <w:r w:rsidRPr="5F204D39" w:rsidR="0C538F77">
        <w:rPr>
          <w:rFonts w:ascii="Calibri" w:hAnsi="Calibri" w:eastAsia="Calibri" w:cs="Calibri"/>
          <w:sz w:val="24"/>
          <w:szCs w:val="24"/>
          <w:u w:val="none"/>
        </w:rPr>
        <w:t>but it also shows how the police us</w:t>
      </w:r>
      <w:r w:rsidRPr="5F204D39" w:rsidR="78089138">
        <w:rPr>
          <w:rFonts w:ascii="Calibri" w:hAnsi="Calibri" w:eastAsia="Calibri" w:cs="Calibri"/>
          <w:sz w:val="24"/>
          <w:szCs w:val="24"/>
          <w:u w:val="none"/>
        </w:rPr>
        <w:t>e partnership working through the Channel</w:t>
      </w:r>
      <w:r w:rsidRPr="5F204D39" w:rsidR="7063DA19">
        <w:rPr>
          <w:rFonts w:ascii="Calibri" w:hAnsi="Calibri" w:eastAsia="Calibri" w:cs="Calibri"/>
          <w:sz w:val="24"/>
          <w:szCs w:val="24"/>
          <w:u w:val="none"/>
        </w:rPr>
        <w:t>/Prevent</w:t>
      </w:r>
      <w:r w:rsidRPr="5F204D39" w:rsidR="78089138">
        <w:rPr>
          <w:rFonts w:ascii="Calibri" w:hAnsi="Calibri" w:eastAsia="Calibri" w:cs="Calibri"/>
          <w:sz w:val="24"/>
          <w:szCs w:val="24"/>
          <w:u w:val="none"/>
        </w:rPr>
        <w:t xml:space="preserve"> Pannel to make sure that these vulnerable individuals are getting the correct treatmen</w:t>
      </w:r>
      <w:r w:rsidRPr="5F204D39" w:rsidR="53D0CF27">
        <w:rPr>
          <w:rFonts w:ascii="Calibri" w:hAnsi="Calibri" w:eastAsia="Calibri" w:cs="Calibri"/>
          <w:sz w:val="24"/>
          <w:szCs w:val="24"/>
          <w:u w:val="none"/>
        </w:rPr>
        <w:t>t and support that the police may not be able to provide</w:t>
      </w:r>
      <w:r w:rsidRPr="5F204D39" w:rsidR="1E1F3D72">
        <w:rPr>
          <w:rFonts w:ascii="Calibri" w:hAnsi="Calibri" w:eastAsia="Calibri" w:cs="Calibri"/>
          <w:sz w:val="24"/>
          <w:szCs w:val="24"/>
          <w:u w:val="none"/>
        </w:rPr>
        <w:t>. I</w:t>
      </w:r>
      <w:r w:rsidRPr="5F204D39" w:rsidR="53D0CF27">
        <w:rPr>
          <w:rFonts w:ascii="Calibri" w:hAnsi="Calibri" w:eastAsia="Calibri" w:cs="Calibri"/>
          <w:sz w:val="24"/>
          <w:szCs w:val="24"/>
          <w:u w:val="none"/>
        </w:rPr>
        <w:t>n this case the school that Br</w:t>
      </w:r>
      <w:r w:rsidRPr="5F204D39" w:rsidR="25E6A628">
        <w:rPr>
          <w:rFonts w:ascii="Calibri" w:hAnsi="Calibri" w:eastAsia="Calibri" w:cs="Calibri"/>
          <w:sz w:val="24"/>
          <w:szCs w:val="24"/>
          <w:u w:val="none"/>
        </w:rPr>
        <w:t>ia</w:t>
      </w:r>
      <w:r w:rsidRPr="5F204D39" w:rsidR="53D0CF27">
        <w:rPr>
          <w:rFonts w:ascii="Calibri" w:hAnsi="Calibri" w:eastAsia="Calibri" w:cs="Calibri"/>
          <w:sz w:val="24"/>
          <w:szCs w:val="24"/>
          <w:u w:val="none"/>
        </w:rPr>
        <w:t>n attended notif</w:t>
      </w:r>
      <w:r w:rsidRPr="5F204D39" w:rsidR="567656B2">
        <w:rPr>
          <w:rFonts w:ascii="Calibri" w:hAnsi="Calibri" w:eastAsia="Calibri" w:cs="Calibri"/>
          <w:sz w:val="24"/>
          <w:szCs w:val="24"/>
          <w:u w:val="none"/>
        </w:rPr>
        <w:t xml:space="preserve">ied </w:t>
      </w:r>
      <w:r w:rsidRPr="5F204D39" w:rsidR="53D0CF27">
        <w:rPr>
          <w:rFonts w:ascii="Calibri" w:hAnsi="Calibri" w:eastAsia="Calibri" w:cs="Calibri"/>
          <w:sz w:val="24"/>
          <w:szCs w:val="24"/>
          <w:u w:val="none"/>
        </w:rPr>
        <w:t xml:space="preserve">the police of what </w:t>
      </w:r>
      <w:r w:rsidRPr="5F204D39" w:rsidR="53D0CF27">
        <w:rPr>
          <w:rFonts w:ascii="Calibri" w:hAnsi="Calibri" w:eastAsia="Calibri" w:cs="Calibri"/>
          <w:sz w:val="24"/>
          <w:szCs w:val="24"/>
          <w:u w:val="none"/>
        </w:rPr>
        <w:t xml:space="preserve">he was doing and </w:t>
      </w:r>
      <w:r w:rsidRPr="5F204D39" w:rsidR="498DA662">
        <w:rPr>
          <w:rFonts w:ascii="Calibri" w:hAnsi="Calibri" w:eastAsia="Calibri" w:cs="Calibri"/>
          <w:sz w:val="24"/>
          <w:szCs w:val="24"/>
          <w:u w:val="none"/>
        </w:rPr>
        <w:t xml:space="preserve">the multi – agency safeguarding hub </w:t>
      </w:r>
      <w:r w:rsidRPr="5F204D39" w:rsidR="2D170E69">
        <w:rPr>
          <w:rFonts w:ascii="Calibri" w:hAnsi="Calibri" w:eastAsia="Calibri" w:cs="Calibri"/>
          <w:sz w:val="24"/>
          <w:szCs w:val="24"/>
          <w:u w:val="none"/>
        </w:rPr>
        <w:t>assess</w:t>
      </w:r>
      <w:r w:rsidRPr="5F204D39" w:rsidR="5E561F54">
        <w:rPr>
          <w:rFonts w:ascii="Calibri" w:hAnsi="Calibri" w:eastAsia="Calibri" w:cs="Calibri"/>
          <w:sz w:val="24"/>
          <w:szCs w:val="24"/>
          <w:u w:val="none"/>
        </w:rPr>
        <w:t>ed</w:t>
      </w:r>
      <w:r w:rsidRPr="5F204D39" w:rsidR="498DA662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5F204D39" w:rsidR="36426FF9">
        <w:rPr>
          <w:rFonts w:ascii="Calibri" w:hAnsi="Calibri" w:eastAsia="Calibri" w:cs="Calibri"/>
          <w:sz w:val="24"/>
          <w:szCs w:val="24"/>
          <w:u w:val="none"/>
        </w:rPr>
        <w:t>Brian</w:t>
      </w:r>
      <w:r w:rsidRPr="5F204D39" w:rsidR="498DA662">
        <w:rPr>
          <w:rFonts w:ascii="Calibri" w:hAnsi="Calibri" w:eastAsia="Calibri" w:cs="Calibri"/>
          <w:sz w:val="24"/>
          <w:szCs w:val="24"/>
          <w:u w:val="none"/>
        </w:rPr>
        <w:t xml:space="preserve"> and g</w:t>
      </w:r>
      <w:r w:rsidRPr="5F204D39" w:rsidR="6392D95C">
        <w:rPr>
          <w:rFonts w:ascii="Calibri" w:hAnsi="Calibri" w:eastAsia="Calibri" w:cs="Calibri"/>
          <w:sz w:val="24"/>
          <w:szCs w:val="24"/>
          <w:u w:val="none"/>
        </w:rPr>
        <w:t>ave</w:t>
      </w:r>
      <w:r w:rsidRPr="5F204D39" w:rsidR="498DA662">
        <w:rPr>
          <w:rFonts w:ascii="Calibri" w:hAnsi="Calibri" w:eastAsia="Calibri" w:cs="Calibri"/>
          <w:sz w:val="24"/>
          <w:szCs w:val="24"/>
          <w:u w:val="none"/>
        </w:rPr>
        <w:t xml:space="preserve"> him </w:t>
      </w:r>
      <w:r w:rsidRPr="5F204D39" w:rsidR="498DA662">
        <w:rPr>
          <w:rFonts w:ascii="Calibri" w:hAnsi="Calibri" w:eastAsia="Calibri" w:cs="Calibri"/>
          <w:sz w:val="24"/>
          <w:szCs w:val="24"/>
          <w:u w:val="none"/>
        </w:rPr>
        <w:t xml:space="preserve">support to make sure that these </w:t>
      </w:r>
      <w:r w:rsidRPr="5F204D39" w:rsidR="326CE3F1">
        <w:rPr>
          <w:rFonts w:ascii="Calibri" w:hAnsi="Calibri" w:eastAsia="Calibri" w:cs="Calibri"/>
          <w:sz w:val="24"/>
          <w:szCs w:val="24"/>
          <w:u w:val="none"/>
        </w:rPr>
        <w:t>ide</w:t>
      </w:r>
      <w:r w:rsidRPr="5F204D39" w:rsidR="5AFF3C0E">
        <w:rPr>
          <w:rFonts w:ascii="Calibri" w:hAnsi="Calibri" w:eastAsia="Calibri" w:cs="Calibri"/>
          <w:sz w:val="24"/>
          <w:szCs w:val="24"/>
          <w:u w:val="none"/>
        </w:rPr>
        <w:t>as</w:t>
      </w:r>
      <w:r w:rsidRPr="5F204D39" w:rsidR="498DA662">
        <w:rPr>
          <w:rFonts w:ascii="Calibri" w:hAnsi="Calibri" w:eastAsia="Calibri" w:cs="Calibri"/>
          <w:sz w:val="24"/>
          <w:szCs w:val="24"/>
          <w:u w:val="none"/>
        </w:rPr>
        <w:t xml:space="preserve"> that he was </w:t>
      </w:r>
      <w:r w:rsidRPr="5F204D39" w:rsidR="7FD2053F">
        <w:rPr>
          <w:rFonts w:ascii="Calibri" w:hAnsi="Calibri" w:eastAsia="Calibri" w:cs="Calibri"/>
          <w:sz w:val="24"/>
          <w:szCs w:val="24"/>
          <w:u w:val="none"/>
        </w:rPr>
        <w:t xml:space="preserve">exploring </w:t>
      </w:r>
      <w:r w:rsidRPr="5F204D39" w:rsidR="467A2570">
        <w:rPr>
          <w:rFonts w:ascii="Calibri" w:hAnsi="Calibri" w:eastAsia="Calibri" w:cs="Calibri"/>
          <w:sz w:val="24"/>
          <w:szCs w:val="24"/>
          <w:u w:val="none"/>
        </w:rPr>
        <w:t>we</w:t>
      </w:r>
      <w:r w:rsidRPr="5F204D39" w:rsidR="5EBAF5ED">
        <w:rPr>
          <w:rFonts w:ascii="Calibri" w:hAnsi="Calibri" w:eastAsia="Calibri" w:cs="Calibri"/>
          <w:sz w:val="24"/>
          <w:szCs w:val="24"/>
          <w:u w:val="none"/>
        </w:rPr>
        <w:t>re</w:t>
      </w:r>
      <w:r w:rsidRPr="5F204D39" w:rsidR="5CB80303">
        <w:rPr>
          <w:rFonts w:ascii="Calibri" w:hAnsi="Calibri" w:eastAsia="Calibri" w:cs="Calibri"/>
          <w:sz w:val="24"/>
          <w:szCs w:val="24"/>
          <w:u w:val="none"/>
        </w:rPr>
        <w:t xml:space="preserve"> not put into action</w:t>
      </w:r>
      <w:r w:rsidRPr="5F204D39" w:rsidR="208ECF68">
        <w:rPr>
          <w:rFonts w:ascii="Calibri" w:hAnsi="Calibri" w:eastAsia="Calibri" w:cs="Calibri"/>
          <w:sz w:val="24"/>
          <w:szCs w:val="24"/>
          <w:u w:val="none"/>
        </w:rPr>
        <w:t>.</w:t>
      </w:r>
    </w:p>
    <w:p w:rsidR="2D036DFE" w:rsidP="5F204D39" w:rsidRDefault="2D036DFE" w14:paraId="402539ED" w14:textId="77534FB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sz w:val="24"/>
          <w:szCs w:val="24"/>
          <w:u w:val="none"/>
        </w:rPr>
      </w:pPr>
      <w:r w:rsidRPr="5F204D39" w:rsidR="2D036DFE">
        <w:rPr>
          <w:rFonts w:ascii="Calibri" w:hAnsi="Calibri" w:eastAsia="Calibri" w:cs="Calibri"/>
          <w:sz w:val="24"/>
          <w:szCs w:val="24"/>
          <w:u w:val="none"/>
        </w:rPr>
        <w:t xml:space="preserve">Even though so far </w:t>
      </w:r>
      <w:r w:rsidRPr="5F204D39" w:rsidR="3F9EF00B">
        <w:rPr>
          <w:rFonts w:ascii="Calibri" w:hAnsi="Calibri" w:eastAsia="Calibri" w:cs="Calibri"/>
          <w:sz w:val="24"/>
          <w:szCs w:val="24"/>
          <w:u w:val="none"/>
        </w:rPr>
        <w:t>it seems that the police</w:t>
      </w:r>
      <w:r w:rsidRPr="5F204D39" w:rsidR="3F9EF00B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5F204D39" w:rsidR="7A06B528">
        <w:rPr>
          <w:rFonts w:ascii="Calibri" w:hAnsi="Calibri" w:eastAsia="Calibri" w:cs="Calibri"/>
          <w:sz w:val="24"/>
          <w:szCs w:val="24"/>
          <w:u w:val="none"/>
        </w:rPr>
        <w:t>have</w:t>
      </w:r>
      <w:r w:rsidRPr="5F204D39" w:rsidR="3F9EF00B">
        <w:rPr>
          <w:rFonts w:ascii="Calibri" w:hAnsi="Calibri" w:eastAsia="Calibri" w:cs="Calibri"/>
          <w:sz w:val="24"/>
          <w:szCs w:val="24"/>
          <w:u w:val="none"/>
        </w:rPr>
        <w:t xml:space="preserve"> had a very impactful role in the prevention of </w:t>
      </w:r>
      <w:r w:rsidRPr="5F204D39" w:rsidR="2A725B88">
        <w:rPr>
          <w:rFonts w:ascii="Calibri" w:hAnsi="Calibri" w:eastAsia="Calibri" w:cs="Calibri"/>
          <w:sz w:val="24"/>
          <w:szCs w:val="24"/>
          <w:u w:val="none"/>
        </w:rPr>
        <w:t>exploitation</w:t>
      </w:r>
      <w:r w:rsidRPr="5F204D39" w:rsidR="3F9EF00B">
        <w:rPr>
          <w:rFonts w:ascii="Calibri" w:hAnsi="Calibri" w:eastAsia="Calibri" w:cs="Calibri"/>
          <w:sz w:val="24"/>
          <w:szCs w:val="24"/>
          <w:u w:val="none"/>
        </w:rPr>
        <w:t xml:space="preserve"> of vulnerable individuals</w:t>
      </w:r>
      <w:r w:rsidRPr="5F204D39" w:rsidR="425491D0">
        <w:rPr>
          <w:rFonts w:ascii="Calibri" w:hAnsi="Calibri" w:eastAsia="Calibri" w:cs="Calibri"/>
          <w:sz w:val="24"/>
          <w:szCs w:val="24"/>
          <w:u w:val="none"/>
        </w:rPr>
        <w:t>,</w:t>
      </w:r>
      <w:r w:rsidRPr="5F204D39" w:rsidR="3F9EF00B">
        <w:rPr>
          <w:rFonts w:ascii="Calibri" w:hAnsi="Calibri" w:eastAsia="Calibri" w:cs="Calibri"/>
          <w:sz w:val="24"/>
          <w:szCs w:val="24"/>
          <w:u w:val="none"/>
        </w:rPr>
        <w:t xml:space="preserve"> there are</w:t>
      </w:r>
      <w:r w:rsidRPr="5F204D39" w:rsidR="173D0FF2">
        <w:rPr>
          <w:rFonts w:ascii="Calibri" w:hAnsi="Calibri" w:eastAsia="Calibri" w:cs="Calibri"/>
          <w:sz w:val="24"/>
          <w:szCs w:val="24"/>
          <w:u w:val="none"/>
        </w:rPr>
        <w:t xml:space="preserve"> some statistics that show that this may not be the case. </w:t>
      </w:r>
      <w:r w:rsidRPr="5F204D39" w:rsidR="64A3B975">
        <w:rPr>
          <w:rFonts w:ascii="Calibri" w:hAnsi="Calibri" w:eastAsia="Calibri" w:cs="Calibri"/>
          <w:sz w:val="24"/>
          <w:szCs w:val="24"/>
          <w:u w:val="none"/>
        </w:rPr>
        <w:t xml:space="preserve">These statistics </w:t>
      </w:r>
      <w:r w:rsidRPr="5F204D39" w:rsidR="0FE20FD3">
        <w:rPr>
          <w:rFonts w:ascii="Calibri" w:hAnsi="Calibri" w:eastAsia="Calibri" w:cs="Calibri"/>
          <w:sz w:val="24"/>
          <w:szCs w:val="24"/>
          <w:u w:val="none"/>
        </w:rPr>
        <w:t>come</w:t>
      </w:r>
      <w:r w:rsidRPr="5F204D39" w:rsidR="64A3B975">
        <w:rPr>
          <w:rFonts w:ascii="Calibri" w:hAnsi="Calibri" w:eastAsia="Calibri" w:cs="Calibri"/>
          <w:sz w:val="24"/>
          <w:szCs w:val="24"/>
          <w:u w:val="none"/>
        </w:rPr>
        <w:t xml:space="preserve"> from </w:t>
      </w:r>
      <w:r w:rsidRPr="5F204D39" w:rsidR="07226ADD">
        <w:rPr>
          <w:rFonts w:ascii="Calibri" w:hAnsi="Calibri" w:eastAsia="Calibri" w:cs="Calibri"/>
          <w:sz w:val="24"/>
          <w:szCs w:val="24"/>
          <w:u w:val="none"/>
        </w:rPr>
        <w:t>n</w:t>
      </w:r>
      <w:r w:rsidRPr="5F204D39" w:rsidR="64A3B975">
        <w:rPr>
          <w:rFonts w:ascii="Calibri" w:hAnsi="Calibri" w:eastAsia="Calibri" w:cs="Calibri"/>
          <w:sz w:val="24"/>
          <w:szCs w:val="24"/>
          <w:u w:val="none"/>
        </w:rPr>
        <w:t xml:space="preserve">ational analysis of </w:t>
      </w:r>
      <w:r w:rsidRPr="5F204D39" w:rsidR="65166F27">
        <w:rPr>
          <w:rFonts w:ascii="Calibri" w:hAnsi="Calibri" w:eastAsia="Calibri" w:cs="Calibri"/>
          <w:sz w:val="24"/>
          <w:szCs w:val="24"/>
          <w:u w:val="none"/>
        </w:rPr>
        <w:t xml:space="preserve">police-recorded child sexual abuse and </w:t>
      </w:r>
      <w:r w:rsidRPr="5F204D39" w:rsidR="7C1025CE">
        <w:rPr>
          <w:rFonts w:ascii="Calibri" w:hAnsi="Calibri" w:eastAsia="Calibri" w:cs="Calibri"/>
          <w:sz w:val="24"/>
          <w:szCs w:val="24"/>
          <w:u w:val="none"/>
        </w:rPr>
        <w:t>exploitation</w:t>
      </w:r>
      <w:r w:rsidRPr="5F204D39" w:rsidR="65166F27">
        <w:rPr>
          <w:rFonts w:ascii="Calibri" w:hAnsi="Calibri" w:eastAsia="Calibri" w:cs="Calibri"/>
          <w:sz w:val="24"/>
          <w:szCs w:val="24"/>
          <w:u w:val="none"/>
        </w:rPr>
        <w:t xml:space="preserve"> crimes </w:t>
      </w:r>
      <w:r w:rsidRPr="5F204D39" w:rsidR="669DF53C">
        <w:rPr>
          <w:rFonts w:ascii="Calibri" w:hAnsi="Calibri" w:eastAsia="Calibri" w:cs="Calibri"/>
          <w:sz w:val="24"/>
          <w:szCs w:val="24"/>
          <w:u w:val="none"/>
        </w:rPr>
        <w:t>report</w:t>
      </w:r>
      <w:r w:rsidRPr="5F204D39" w:rsidR="304E89B3">
        <w:rPr>
          <w:rFonts w:ascii="Calibri" w:hAnsi="Calibri" w:eastAsia="Calibri" w:cs="Calibri"/>
          <w:sz w:val="24"/>
          <w:szCs w:val="24"/>
          <w:u w:val="none"/>
        </w:rPr>
        <w:t>s</w:t>
      </w:r>
      <w:r w:rsidRPr="5F204D39" w:rsidR="669DF53C">
        <w:rPr>
          <w:rFonts w:ascii="Calibri" w:hAnsi="Calibri" w:eastAsia="Calibri" w:cs="Calibri"/>
          <w:sz w:val="24"/>
          <w:szCs w:val="24"/>
          <w:u w:val="none"/>
        </w:rPr>
        <w:t xml:space="preserve"> (</w:t>
      </w:r>
      <w:r w:rsidRPr="5F204D39" w:rsidR="65166F27">
        <w:rPr>
          <w:rFonts w:ascii="Calibri" w:hAnsi="Calibri" w:eastAsia="Calibri" w:cs="Calibri"/>
          <w:sz w:val="24"/>
          <w:szCs w:val="24"/>
          <w:u w:val="none"/>
        </w:rPr>
        <w:t>Critchley,</w:t>
      </w:r>
      <w:r w:rsidRPr="5F204D39" w:rsidR="5AAE380C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5F204D39" w:rsidR="65166F27">
        <w:rPr>
          <w:rFonts w:ascii="Calibri" w:hAnsi="Calibri" w:eastAsia="Calibri" w:cs="Calibri"/>
          <w:sz w:val="24"/>
          <w:szCs w:val="24"/>
          <w:u w:val="none"/>
        </w:rPr>
        <w:t>2022)</w:t>
      </w:r>
      <w:r w:rsidRPr="5F204D39" w:rsidR="6C4B2342">
        <w:rPr>
          <w:rFonts w:ascii="Calibri" w:hAnsi="Calibri" w:eastAsia="Calibri" w:cs="Calibri"/>
          <w:sz w:val="24"/>
          <w:szCs w:val="24"/>
          <w:u w:val="none"/>
        </w:rPr>
        <w:t xml:space="preserve">. </w:t>
      </w:r>
      <w:r w:rsidRPr="5F204D39" w:rsidR="7300F575">
        <w:rPr>
          <w:rFonts w:ascii="Calibri" w:hAnsi="Calibri" w:eastAsia="Calibri" w:cs="Calibri"/>
          <w:sz w:val="24"/>
          <w:szCs w:val="24"/>
          <w:u w:val="none"/>
        </w:rPr>
        <w:t>T</w:t>
      </w:r>
      <w:r w:rsidRPr="5F204D39" w:rsidR="6C4B2342">
        <w:rPr>
          <w:rFonts w:ascii="Calibri" w:hAnsi="Calibri" w:eastAsia="Calibri" w:cs="Calibri"/>
          <w:sz w:val="24"/>
          <w:szCs w:val="24"/>
          <w:u w:val="none"/>
        </w:rPr>
        <w:t xml:space="preserve">his report shows that </w:t>
      </w:r>
      <w:r w:rsidRPr="5F204D39" w:rsidR="69108E4F">
        <w:rPr>
          <w:rFonts w:ascii="Calibri" w:hAnsi="Calibri" w:eastAsia="Calibri" w:cs="Calibri"/>
          <w:sz w:val="24"/>
          <w:szCs w:val="24"/>
          <w:u w:val="none"/>
        </w:rPr>
        <w:t>there w</w:t>
      </w:r>
      <w:r w:rsidRPr="5F204D39" w:rsidR="1FCBE14E">
        <w:rPr>
          <w:rFonts w:ascii="Calibri" w:hAnsi="Calibri" w:eastAsia="Calibri" w:cs="Calibri"/>
          <w:sz w:val="24"/>
          <w:szCs w:val="24"/>
          <w:u w:val="none"/>
        </w:rPr>
        <w:t>ere</w:t>
      </w:r>
      <w:r w:rsidRPr="5F204D39" w:rsidR="69108E4F">
        <w:rPr>
          <w:rFonts w:ascii="Calibri" w:hAnsi="Calibri" w:eastAsia="Calibri" w:cs="Calibri"/>
          <w:sz w:val="24"/>
          <w:szCs w:val="24"/>
          <w:u w:val="none"/>
        </w:rPr>
        <w:t xml:space="preserve"> around 107,000</w:t>
      </w:r>
      <w:r w:rsidRPr="5F204D39" w:rsidR="22E2E368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5F204D39" w:rsidR="69108E4F">
        <w:rPr>
          <w:rFonts w:ascii="Calibri" w:hAnsi="Calibri" w:eastAsia="Calibri" w:cs="Calibri"/>
          <w:sz w:val="24"/>
          <w:szCs w:val="24"/>
          <w:u w:val="none"/>
        </w:rPr>
        <w:t>child sexual abuse cases reported in the year 2022</w:t>
      </w:r>
      <w:r w:rsidRPr="5F204D39" w:rsidR="4BB7CA3B">
        <w:rPr>
          <w:rFonts w:ascii="Calibri" w:hAnsi="Calibri" w:eastAsia="Calibri" w:cs="Calibri"/>
          <w:sz w:val="24"/>
          <w:szCs w:val="24"/>
          <w:u w:val="none"/>
        </w:rPr>
        <w:t>,</w:t>
      </w:r>
      <w:r w:rsidRPr="5F204D39" w:rsidR="69108E4F">
        <w:rPr>
          <w:rFonts w:ascii="Calibri" w:hAnsi="Calibri" w:eastAsia="Calibri" w:cs="Calibri"/>
          <w:sz w:val="24"/>
          <w:szCs w:val="24"/>
          <w:u w:val="none"/>
        </w:rPr>
        <w:t xml:space="preserve"> which is a 7% increase from the previous year</w:t>
      </w:r>
      <w:r w:rsidRPr="5F204D39" w:rsidR="3B31BE8F">
        <w:rPr>
          <w:rFonts w:ascii="Calibri" w:hAnsi="Calibri" w:eastAsia="Calibri" w:cs="Calibri"/>
          <w:sz w:val="24"/>
          <w:szCs w:val="24"/>
          <w:u w:val="none"/>
        </w:rPr>
        <w:t xml:space="preserve">. </w:t>
      </w:r>
      <w:r w:rsidRPr="5F204D39" w:rsidR="69E6B3BF">
        <w:rPr>
          <w:rFonts w:ascii="Calibri" w:hAnsi="Calibri" w:eastAsia="Calibri" w:cs="Calibri"/>
          <w:sz w:val="24"/>
          <w:szCs w:val="24"/>
          <w:u w:val="none"/>
        </w:rPr>
        <w:t>It is</w:t>
      </w:r>
      <w:r w:rsidRPr="5F204D39" w:rsidR="188E758F">
        <w:rPr>
          <w:rFonts w:ascii="Calibri" w:hAnsi="Calibri" w:eastAsia="Calibri" w:cs="Calibri"/>
          <w:sz w:val="24"/>
          <w:szCs w:val="24"/>
          <w:u w:val="none"/>
        </w:rPr>
        <w:t xml:space="preserve"> also reported that online child sexual abuse cases are on the rise with </w:t>
      </w:r>
      <w:r w:rsidRPr="5F204D39" w:rsidR="58A7F043">
        <w:rPr>
          <w:rFonts w:ascii="Calibri" w:hAnsi="Calibri" w:eastAsia="Calibri" w:cs="Calibri"/>
          <w:sz w:val="24"/>
          <w:szCs w:val="24"/>
          <w:u w:val="none"/>
        </w:rPr>
        <w:t>a reported 32</w:t>
      </w:r>
      <w:r w:rsidRPr="5F204D39" w:rsidR="238E4E93">
        <w:rPr>
          <w:rFonts w:ascii="Calibri" w:hAnsi="Calibri" w:eastAsia="Calibri" w:cs="Calibri"/>
          <w:sz w:val="24"/>
          <w:szCs w:val="24"/>
          <w:u w:val="none"/>
        </w:rPr>
        <w:t>%</w:t>
      </w:r>
      <w:r w:rsidRPr="5F204D39" w:rsidR="58A7F043">
        <w:rPr>
          <w:rFonts w:ascii="Calibri" w:hAnsi="Calibri" w:eastAsia="Calibri" w:cs="Calibri"/>
          <w:sz w:val="24"/>
          <w:szCs w:val="24"/>
          <w:u w:val="none"/>
        </w:rPr>
        <w:t xml:space="preserve"> increase from the previous year. This</w:t>
      </w:r>
      <w:r w:rsidRPr="5F204D39" w:rsidR="173D1621">
        <w:rPr>
          <w:rFonts w:ascii="Calibri" w:hAnsi="Calibri" w:eastAsia="Calibri" w:cs="Calibri"/>
          <w:sz w:val="24"/>
          <w:szCs w:val="24"/>
          <w:u w:val="none"/>
        </w:rPr>
        <w:t xml:space="preserve"> may suggest that police are not taking enough action in their efforts to prevent the exploitation of vulnerable individuals</w:t>
      </w:r>
      <w:r w:rsidRPr="5F204D39" w:rsidR="1CCF52F0">
        <w:rPr>
          <w:rFonts w:ascii="Calibri" w:hAnsi="Calibri" w:eastAsia="Calibri" w:cs="Calibri"/>
          <w:sz w:val="24"/>
          <w:szCs w:val="24"/>
          <w:u w:val="none"/>
        </w:rPr>
        <w:t>,</w:t>
      </w:r>
      <w:r w:rsidRPr="5F204D39" w:rsidR="173D1621">
        <w:rPr>
          <w:rFonts w:ascii="Calibri" w:hAnsi="Calibri" w:eastAsia="Calibri" w:cs="Calibri"/>
          <w:sz w:val="24"/>
          <w:szCs w:val="24"/>
          <w:u w:val="none"/>
        </w:rPr>
        <w:t xml:space="preserve"> and that more action </w:t>
      </w:r>
      <w:r w:rsidRPr="5F204D39" w:rsidR="75B4A110">
        <w:rPr>
          <w:rFonts w:ascii="Calibri" w:hAnsi="Calibri" w:eastAsia="Calibri" w:cs="Calibri"/>
          <w:sz w:val="24"/>
          <w:szCs w:val="24"/>
          <w:u w:val="none"/>
        </w:rPr>
        <w:t>should</w:t>
      </w:r>
      <w:r w:rsidRPr="5F204D39" w:rsidR="173D1621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5F204D39" w:rsidR="584B5322">
        <w:rPr>
          <w:rFonts w:ascii="Calibri" w:hAnsi="Calibri" w:eastAsia="Calibri" w:cs="Calibri"/>
          <w:sz w:val="24"/>
          <w:szCs w:val="24"/>
          <w:u w:val="none"/>
        </w:rPr>
        <w:t>be</w:t>
      </w:r>
      <w:r w:rsidRPr="5F204D39" w:rsidR="32D93F8E">
        <w:rPr>
          <w:rFonts w:ascii="Calibri" w:hAnsi="Calibri" w:eastAsia="Calibri" w:cs="Calibri"/>
          <w:sz w:val="24"/>
          <w:szCs w:val="24"/>
          <w:u w:val="none"/>
        </w:rPr>
        <w:t xml:space="preserve"> taken to </w:t>
      </w:r>
      <w:r w:rsidRPr="5F204D39" w:rsidR="0DEE2340">
        <w:rPr>
          <w:rFonts w:ascii="Calibri" w:hAnsi="Calibri" w:eastAsia="Calibri" w:cs="Calibri"/>
          <w:sz w:val="24"/>
          <w:szCs w:val="24"/>
          <w:u w:val="none"/>
        </w:rPr>
        <w:t>de</w:t>
      </w:r>
      <w:r w:rsidRPr="5F204D39" w:rsidR="3F73284F">
        <w:rPr>
          <w:rFonts w:ascii="Calibri" w:hAnsi="Calibri" w:eastAsia="Calibri" w:cs="Calibri"/>
          <w:sz w:val="24"/>
          <w:szCs w:val="24"/>
          <w:u w:val="none"/>
        </w:rPr>
        <w:t>ter</w:t>
      </w:r>
      <w:r w:rsidRPr="5F204D39" w:rsidR="32D93F8E">
        <w:rPr>
          <w:rFonts w:ascii="Calibri" w:hAnsi="Calibri" w:eastAsia="Calibri" w:cs="Calibri"/>
          <w:sz w:val="24"/>
          <w:szCs w:val="24"/>
          <w:u w:val="none"/>
        </w:rPr>
        <w:t xml:space="preserve"> so many incidents of child sexual abuse</w:t>
      </w:r>
      <w:r w:rsidRPr="5F204D39" w:rsidR="2863CD9D">
        <w:rPr>
          <w:rFonts w:ascii="Calibri" w:hAnsi="Calibri" w:eastAsia="Calibri" w:cs="Calibri"/>
          <w:sz w:val="24"/>
          <w:szCs w:val="24"/>
          <w:u w:val="none"/>
        </w:rPr>
        <w:t>.</w:t>
      </w:r>
    </w:p>
    <w:p w:rsidR="2863CD9D" w:rsidP="5F204D39" w:rsidRDefault="2863CD9D" w14:paraId="7CF8B195" w14:textId="291047AB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F204D39" w:rsidR="2863CD9D">
        <w:rPr>
          <w:rFonts w:ascii="Calibri" w:hAnsi="Calibri" w:eastAsia="Calibri" w:cs="Calibri"/>
          <w:sz w:val="24"/>
          <w:szCs w:val="24"/>
          <w:u w:val="none"/>
        </w:rPr>
        <w:t>However, th</w:t>
      </w:r>
      <w:r w:rsidRPr="5F204D39" w:rsidR="18E30CC5">
        <w:rPr>
          <w:rFonts w:ascii="Calibri" w:hAnsi="Calibri" w:eastAsia="Calibri" w:cs="Calibri"/>
          <w:sz w:val="24"/>
          <w:szCs w:val="24"/>
          <w:u w:val="none"/>
        </w:rPr>
        <w:t xml:space="preserve">ese statistics were published </w:t>
      </w:r>
      <w:r w:rsidRPr="5F204D39" w:rsidR="7C147704">
        <w:rPr>
          <w:rFonts w:ascii="Calibri" w:hAnsi="Calibri" w:eastAsia="Calibri" w:cs="Calibri"/>
          <w:sz w:val="24"/>
          <w:szCs w:val="24"/>
          <w:u w:val="none"/>
        </w:rPr>
        <w:t xml:space="preserve">when </w:t>
      </w:r>
      <w:r w:rsidRPr="5F204D39" w:rsidR="18E30CC5">
        <w:rPr>
          <w:rFonts w:ascii="Calibri" w:hAnsi="Calibri" w:eastAsia="Calibri" w:cs="Calibri"/>
          <w:sz w:val="24"/>
          <w:szCs w:val="24"/>
          <w:u w:val="none"/>
        </w:rPr>
        <w:t xml:space="preserve">the </w:t>
      </w:r>
      <w:r w:rsidRPr="5F204D39" w:rsidR="2694EE14">
        <w:rPr>
          <w:rFonts w:ascii="Calibri" w:hAnsi="Calibri" w:eastAsia="Calibri" w:cs="Calibri"/>
          <w:sz w:val="24"/>
          <w:szCs w:val="24"/>
          <w:u w:val="none"/>
        </w:rPr>
        <w:t>C</w:t>
      </w:r>
      <w:r w:rsidRPr="5F204D39" w:rsidR="18E30CC5">
        <w:rPr>
          <w:rFonts w:ascii="Calibri" w:hAnsi="Calibri" w:eastAsia="Calibri" w:cs="Calibri"/>
          <w:sz w:val="24"/>
          <w:szCs w:val="24"/>
          <w:u w:val="none"/>
        </w:rPr>
        <w:t>onservative party were still in office</w:t>
      </w:r>
      <w:r w:rsidRPr="5F204D39" w:rsidR="00B096D2">
        <w:rPr>
          <w:rFonts w:ascii="Calibri" w:hAnsi="Calibri" w:eastAsia="Calibri" w:cs="Calibri"/>
          <w:sz w:val="24"/>
          <w:szCs w:val="24"/>
          <w:u w:val="none"/>
        </w:rPr>
        <w:t>,</w:t>
      </w:r>
      <w:r w:rsidRPr="5F204D39" w:rsidR="18E30CC5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5F204D39" w:rsidR="37108532">
        <w:rPr>
          <w:rFonts w:ascii="Calibri" w:hAnsi="Calibri" w:eastAsia="Calibri" w:cs="Calibri"/>
          <w:sz w:val="24"/>
          <w:szCs w:val="24"/>
          <w:u w:val="none"/>
        </w:rPr>
        <w:t>and during</w:t>
      </w:r>
      <w:r w:rsidRPr="5F204D39" w:rsidR="0D5F1A54">
        <w:rPr>
          <w:rFonts w:ascii="Calibri" w:hAnsi="Calibri" w:eastAsia="Calibri" w:cs="Calibri"/>
          <w:sz w:val="24"/>
          <w:szCs w:val="24"/>
          <w:u w:val="none"/>
        </w:rPr>
        <w:t xml:space="preserve"> the end of their run it was </w:t>
      </w:r>
      <w:r w:rsidRPr="5F204D39" w:rsidR="0D5F1A54">
        <w:rPr>
          <w:rFonts w:ascii="Calibri" w:hAnsi="Calibri" w:eastAsia="Calibri" w:cs="Calibri"/>
          <w:sz w:val="24"/>
          <w:szCs w:val="24"/>
          <w:u w:val="none"/>
        </w:rPr>
        <w:t>stated</w:t>
      </w:r>
      <w:r w:rsidRPr="5F204D39" w:rsidR="0D5F1A54">
        <w:rPr>
          <w:rFonts w:ascii="Calibri" w:hAnsi="Calibri" w:eastAsia="Calibri" w:cs="Calibri"/>
          <w:sz w:val="24"/>
          <w:szCs w:val="24"/>
          <w:u w:val="none"/>
        </w:rPr>
        <w:t xml:space="preserve"> that “Children will be better protected from sexual predators </w:t>
      </w:r>
      <w:r w:rsidRPr="5F204D39" w:rsidR="36988BC8">
        <w:rPr>
          <w:rFonts w:ascii="Calibri" w:hAnsi="Calibri" w:eastAsia="Calibri" w:cs="Calibri"/>
          <w:sz w:val="24"/>
          <w:szCs w:val="24"/>
          <w:u w:val="none"/>
        </w:rPr>
        <w:t xml:space="preserve">under plans being brought forward by the home </w:t>
      </w:r>
      <w:r w:rsidRPr="5F204D39" w:rsidR="35A2DC60">
        <w:rPr>
          <w:rFonts w:ascii="Calibri" w:hAnsi="Calibri" w:eastAsia="Calibri" w:cs="Calibri"/>
          <w:sz w:val="24"/>
          <w:szCs w:val="24"/>
          <w:u w:val="none"/>
        </w:rPr>
        <w:t>sectary</w:t>
      </w:r>
      <w:r w:rsidRPr="5F204D39" w:rsidR="2E4A4D39">
        <w:rPr>
          <w:rFonts w:ascii="Calibri" w:hAnsi="Calibri" w:eastAsia="Calibri" w:cs="Calibri"/>
          <w:sz w:val="24"/>
          <w:szCs w:val="24"/>
          <w:u w:val="none"/>
        </w:rPr>
        <w:t>”</w:t>
      </w:r>
      <w:r w:rsidRPr="5F204D39" w:rsidR="36988BC8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5F204D39" w:rsidR="5D2EC761">
        <w:rPr>
          <w:rFonts w:ascii="Calibri" w:hAnsi="Calibri" w:eastAsia="Calibri" w:cs="Calibri"/>
          <w:color w:val="auto"/>
          <w:sz w:val="24"/>
          <w:szCs w:val="24"/>
          <w:u w:val="none"/>
          <w:lang w:eastAsia="ja-JP" w:bidi="ar-SA"/>
        </w:rPr>
        <w:t>(</w:t>
      </w:r>
      <w:r w:rsidRPr="5F204D39" w:rsidR="13FD2A32">
        <w:rPr>
          <w:rFonts w:ascii="Calibri" w:hAnsi="Calibri" w:eastAsia="Calibri" w:cs="Calibri"/>
          <w:noProof w:val="0"/>
          <w:color w:val="auto"/>
          <w:sz w:val="24"/>
          <w:szCs w:val="24"/>
          <w:u w:val="none"/>
          <w:lang w:val="en-US" w:eastAsia="ja-JP" w:bidi="ar-SA"/>
        </w:rPr>
        <w:t>Home office, Farris, and Cleverly</w:t>
      </w:r>
      <w:r w:rsidRPr="5F204D39" w:rsidR="475B0D9C">
        <w:rPr>
          <w:rFonts w:ascii="Calibri" w:hAnsi="Calibri" w:eastAsia="Calibri" w:cs="Calibri"/>
          <w:noProof w:val="0"/>
          <w:color w:val="auto"/>
          <w:sz w:val="24"/>
          <w:szCs w:val="24"/>
          <w:u w:val="none"/>
          <w:lang w:val="en-US" w:eastAsia="ja-JP" w:bidi="ar-SA"/>
        </w:rPr>
        <w:t xml:space="preserve"> </w:t>
      </w:r>
      <w:r w:rsidRPr="5F204D39" w:rsidR="13FD2A32">
        <w:rPr>
          <w:rFonts w:ascii="Calibri" w:hAnsi="Calibri" w:eastAsia="Calibri" w:cs="Calibri"/>
          <w:noProof w:val="0"/>
          <w:color w:val="auto"/>
          <w:sz w:val="24"/>
          <w:szCs w:val="24"/>
          <w:u w:val="none"/>
          <w:lang w:val="en-US" w:eastAsia="ja-JP" w:bidi="ar-SA"/>
        </w:rPr>
        <w:t>MP, 2024</w:t>
      </w:r>
      <w:r w:rsidRPr="5F204D39" w:rsidR="5D2EC761">
        <w:rPr>
          <w:rFonts w:ascii="Calibri" w:hAnsi="Calibri" w:eastAsia="Calibri" w:cs="Calibri"/>
          <w:noProof w:val="0"/>
          <w:color w:val="auto"/>
          <w:sz w:val="24"/>
          <w:szCs w:val="24"/>
          <w:u w:val="none"/>
          <w:lang w:val="en-US" w:eastAsia="ja-JP" w:bidi="ar-SA"/>
        </w:rPr>
        <w:t>)</w:t>
      </w:r>
      <w:r w:rsidRPr="5F204D39" w:rsidR="5F7D9032">
        <w:rPr>
          <w:rFonts w:ascii="Calibri" w:hAnsi="Calibri" w:eastAsia="Calibri" w:cs="Calibri"/>
          <w:noProof w:val="0"/>
          <w:color w:val="auto"/>
          <w:sz w:val="24"/>
          <w:szCs w:val="24"/>
          <w:u w:val="none"/>
          <w:lang w:val="en-US" w:eastAsia="ja-JP" w:bidi="ar-SA"/>
        </w:rPr>
        <w:t xml:space="preserve">. </w:t>
      </w:r>
      <w:r w:rsidRPr="5F204D39" w:rsidR="048266E3">
        <w:rPr>
          <w:rFonts w:ascii="Calibri" w:hAnsi="Calibri" w:eastAsia="Calibri" w:cs="Calibri"/>
          <w:noProof w:val="0"/>
          <w:color w:val="auto"/>
          <w:sz w:val="24"/>
          <w:szCs w:val="24"/>
          <w:u w:val="none"/>
          <w:lang w:val="en-US" w:eastAsia="ja-JP" w:bidi="ar-SA"/>
        </w:rPr>
        <w:t>These plans include</w:t>
      </w:r>
      <w:r w:rsidRPr="5F204D39" w:rsidR="642CD826">
        <w:rPr>
          <w:rFonts w:ascii="Calibri" w:hAnsi="Calibri" w:eastAsia="Calibri" w:cs="Calibri"/>
          <w:noProof w:val="0"/>
          <w:color w:val="auto"/>
          <w:sz w:val="24"/>
          <w:szCs w:val="24"/>
          <w:u w:val="none"/>
          <w:lang w:val="en-US" w:eastAsia="ja-JP" w:bidi="ar-SA"/>
        </w:rPr>
        <w:t>d</w:t>
      </w:r>
      <w:r w:rsidRPr="5F204D39" w:rsidR="048266E3">
        <w:rPr>
          <w:rFonts w:ascii="Calibri" w:hAnsi="Calibri" w:eastAsia="Calibri" w:cs="Calibri"/>
          <w:noProof w:val="0"/>
          <w:color w:val="auto"/>
          <w:sz w:val="24"/>
          <w:szCs w:val="24"/>
          <w:u w:val="none"/>
          <w:lang w:val="en-US" w:eastAsia="ja-JP" w:bidi="ar-SA"/>
        </w:rPr>
        <w:t xml:space="preserve"> the ba</w:t>
      </w:r>
      <w:r w:rsidRPr="5F204D39" w:rsidR="558AEB54">
        <w:rPr>
          <w:rFonts w:ascii="Calibri" w:hAnsi="Calibri" w:eastAsia="Calibri" w:cs="Calibri"/>
          <w:noProof w:val="0"/>
          <w:color w:val="auto"/>
          <w:sz w:val="24"/>
          <w:szCs w:val="24"/>
          <w:u w:val="none"/>
          <w:lang w:val="en-US" w:eastAsia="ja-JP" w:bidi="ar-SA"/>
        </w:rPr>
        <w:t>r</w:t>
      </w:r>
      <w:r w:rsidRPr="5F204D39" w:rsidR="048266E3">
        <w:rPr>
          <w:rFonts w:ascii="Calibri" w:hAnsi="Calibri" w:eastAsia="Calibri" w:cs="Calibri"/>
          <w:noProof w:val="0"/>
          <w:color w:val="auto"/>
          <w:sz w:val="24"/>
          <w:szCs w:val="24"/>
          <w:u w:val="none"/>
          <w:lang w:val="en-US" w:eastAsia="ja-JP" w:bidi="ar-SA"/>
        </w:rPr>
        <w:t>ring of</w:t>
      </w:r>
      <w:r w:rsidRPr="5F204D39" w:rsidR="048266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those who have </w:t>
      </w:r>
      <w:r w:rsidRPr="5F204D39" w:rsidR="72F651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failed to</w:t>
      </w:r>
      <w:r w:rsidRPr="5F204D39" w:rsidR="048266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report child sexual abuse cases</w:t>
      </w:r>
      <w:r w:rsidRPr="5F204D39" w:rsidR="048266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from working with children</w:t>
      </w:r>
      <w:r w:rsidRPr="5F204D39" w:rsidR="5F6D9D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5F204D39" w:rsidR="048266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those who knowingly protect those w</w:t>
      </w:r>
      <w:r w:rsidRPr="5F204D39" w:rsidR="54AC89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ho sexually abuse children to be able to receive up to 7 years in prison if found guilty. </w:t>
      </w:r>
      <w:r w:rsidRPr="5F204D39" w:rsidR="625DD0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This plan also include</w:t>
      </w:r>
      <w:r w:rsidRPr="5F204D39" w:rsidR="0D5A5E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</w:t>
      </w:r>
      <w:r w:rsidRPr="5F204D39" w:rsidR="625DD0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F204D39" w:rsidR="625DD0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funding of 8.4 </w:t>
      </w:r>
      <w:r w:rsidRPr="5F204D39" w:rsidR="625DD0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Million</w:t>
      </w:r>
      <w:r w:rsidRPr="5F204D39" w:rsidR="625DD0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F204D39" w:rsidR="625DD0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pounds</w:t>
      </w:r>
      <w:r w:rsidRPr="5F204D39" w:rsidR="728F85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5F204D39" w:rsidR="625DD0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F204D39" w:rsidR="62420C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</w:t>
      </w:r>
      <w:r w:rsidRPr="5F204D39" w:rsidR="62420C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be put into local and regional </w:t>
      </w:r>
      <w:r w:rsidRPr="5F204D39" w:rsidR="4C45E6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data </w:t>
      </w:r>
      <w:r w:rsidRPr="5F204D39" w:rsidR="61EE3A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companies</w:t>
      </w:r>
      <w:r w:rsidRPr="5F204D39" w:rsidR="4C45E6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</w:t>
      </w:r>
      <w:r w:rsidRPr="5F204D39" w:rsidR="4C45E6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uncover and investigate cases of online sexual child abuse</w:t>
      </w:r>
      <w:r w:rsidRPr="5F204D39" w:rsidR="0084BA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5F204D39" w:rsidR="4C45E6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F204D39" w:rsidR="638F79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and </w:t>
      </w:r>
      <w:r w:rsidRPr="5F204D39" w:rsidR="4C45E6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also</w:t>
      </w:r>
      <w:r w:rsidRPr="5F204D39" w:rsidR="4C45E6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F204D39" w:rsidR="55D623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for</w:t>
      </w:r>
      <w:r w:rsidRPr="5F204D39" w:rsidR="19EFC6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creation of a police task force </w:t>
      </w:r>
      <w:r w:rsidRPr="5F204D39" w:rsidR="7CA770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 provide</w:t>
      </w:r>
      <w:r w:rsidRPr="5F204D39" w:rsidR="19EFC6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“</w:t>
      </w:r>
      <w:r w:rsidRPr="5F204D39" w:rsidR="237DD43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</w:t>
      </w:r>
      <w:r w:rsidRPr="5F204D39" w:rsidR="19EFC6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xpert and tactical support” </w:t>
      </w:r>
      <w:r w:rsidRPr="5F204D39" w:rsidR="436CB1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with a focus on group child sexual exploitation</w:t>
      </w:r>
      <w:r w:rsidRPr="5F204D39" w:rsidR="03F1F0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5F204D39" w:rsidR="436CB1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which also include</w:t>
      </w:r>
      <w:r w:rsidRPr="5F204D39" w:rsidR="0A74DC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5F204D39" w:rsidR="436CB1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grooming gangs</w:t>
      </w:r>
      <w:r w:rsidRPr="5F204D39" w:rsidR="6C3BDB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5F204D39" w:rsidR="76E7B8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F204D39" w:rsidR="508A08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</w:t>
      </w:r>
      <w:r w:rsidRPr="5F204D39" w:rsidR="76E7B8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owever</w:t>
      </w:r>
      <w:r w:rsidRPr="5F204D39" w:rsidR="565F38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5F204D39" w:rsidR="76E7B8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these plans were not put into action as before they could be </w:t>
      </w:r>
      <w:r w:rsidRPr="5F204D39" w:rsidR="3A02CF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materialized</w:t>
      </w:r>
      <w:r w:rsidRPr="5F204D39" w:rsidR="546BC8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5F204D39" w:rsidR="76E7B8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</w:t>
      </w:r>
      <w:r w:rsidRPr="5F204D39" w:rsidR="42BC7D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</w:t>
      </w:r>
      <w:r w:rsidRPr="5F204D39" w:rsidR="1EB53C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abor</w:t>
      </w:r>
      <w:r w:rsidRPr="5F204D39" w:rsidR="76E7B8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party was voted in</w:t>
      </w:r>
      <w:r w:rsidRPr="5F204D39" w:rsidR="66403D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However, </w:t>
      </w:r>
      <w:r w:rsidRPr="5F204D39" w:rsidR="3B6811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5F204D39" w:rsidR="66403D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</w:t>
      </w:r>
      <w:r w:rsidRPr="5F204D39" w:rsidR="66403D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was </w:t>
      </w:r>
      <w:r w:rsidRPr="5F204D39" w:rsidR="66403D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stated</w:t>
      </w:r>
      <w:r w:rsidRPr="5F204D39" w:rsidR="66403D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F204D39" w:rsidR="2389EF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</w:t>
      </w:r>
      <w:r w:rsidRPr="5F204D39" w:rsidR="147975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uring</w:t>
      </w:r>
      <w:r w:rsidRPr="5F204D39" w:rsidR="66403D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F204D39" w:rsidR="743E46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</w:t>
      </w:r>
      <w:r w:rsidRPr="5F204D39" w:rsidR="73141A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abo</w:t>
      </w:r>
      <w:r w:rsidRPr="5F204D39" w:rsidR="32B005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</w:t>
      </w:r>
      <w:r w:rsidRPr="5F204D39" w:rsidR="73141A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</w:t>
      </w:r>
      <w:r w:rsidRPr="5F204D39" w:rsidR="7F2828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</w:t>
      </w:r>
      <w:r w:rsidRPr="5F204D39" w:rsidR="73141A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5F204D39" w:rsidR="66403D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first king</w:t>
      </w:r>
      <w:r w:rsidRPr="5F204D39" w:rsidR="55C699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’s</w:t>
      </w:r>
      <w:r w:rsidRPr="5F204D39" w:rsidR="66403D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F204D39" w:rsidR="2F6505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speech</w:t>
      </w:r>
      <w:r w:rsidRPr="5F204D39" w:rsidR="635167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that they are also thinking about introducing a law to bolster child protection </w:t>
      </w:r>
      <w:r w:rsidRPr="5F204D39" w:rsidR="635167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5F204D39" w:rsidR="2BAABD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Samuel</w:t>
      </w:r>
      <w:r w:rsidRPr="5F204D39" w:rsidR="2BAABD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2024).</w:t>
      </w:r>
      <w:r w:rsidRPr="5F204D39" w:rsidR="4DA023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This not only shows the </w:t>
      </w:r>
      <w:r w:rsidRPr="5F204D39" w:rsidR="3ECDD4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government</w:t>
      </w:r>
      <w:r w:rsidRPr="5F204D39" w:rsidR="4DA023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is still making advancements in the safeguarding of these </w:t>
      </w:r>
      <w:r w:rsidRPr="5F204D39" w:rsidR="619D86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vulnerable</w:t>
      </w:r>
      <w:r w:rsidRPr="5F204D39" w:rsidR="4DA023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individuals</w:t>
      </w:r>
      <w:r w:rsidRPr="5F204D39" w:rsidR="5A7B21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5F204D39" w:rsidR="4DA023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but also that both sides of the p</w:t>
      </w:r>
      <w:r w:rsidRPr="5F204D39" w:rsidR="068B02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olitical spectrum are aware of this concerning problem and are both </w:t>
      </w:r>
      <w:r w:rsidRPr="5F204D39" w:rsidR="068B02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taking action to prevent</w:t>
      </w:r>
      <w:r w:rsidRPr="5F204D39" w:rsidR="068B02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it</w:t>
      </w:r>
      <w:r w:rsidRPr="5F204D39" w:rsidR="68D07A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770915F7" w:rsidP="5F204D39" w:rsidRDefault="770915F7" w14:paraId="7C015470" w14:textId="5205EC8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F204D39" w:rsidR="4693F6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At this point in the analysis, it has been </w:t>
      </w:r>
      <w:r w:rsidRPr="5F204D39" w:rsidR="4693F6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indicated</w:t>
      </w:r>
      <w:r w:rsidRPr="5F204D39" w:rsidR="4693F6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that Police have </w:t>
      </w:r>
      <w:r w:rsidRPr="5F204D39" w:rsidR="4693F6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</w:t>
      </w:r>
      <w:r w:rsidRPr="5F204D39" w:rsidR="4693F6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F204D39" w:rsidR="2FD4F2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important</w:t>
      </w:r>
      <w:r w:rsidRPr="5F204D39" w:rsidR="4693F6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role</w:t>
      </w:r>
      <w:r w:rsidRPr="5F204D39" w:rsidR="4693F6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when it comes to the prevention of exploitation of vulnerable individuals</w:t>
      </w:r>
      <w:r w:rsidRPr="5F204D39" w:rsidR="7A4142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5F204D39" w:rsidR="7A4142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However</w:t>
      </w:r>
      <w:r w:rsidRPr="5F204D39" w:rsidR="1999EF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5F204D39" w:rsidR="7A4142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there are some examples that show that the police </w:t>
      </w:r>
      <w:r w:rsidRPr="5F204D39" w:rsidR="389E16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aren't</w:t>
      </w:r>
      <w:r w:rsidRPr="5F204D39" w:rsidR="7A4142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fully equipped when it comes to the </w:t>
      </w:r>
      <w:r w:rsidRPr="5F204D39" w:rsidR="2C3784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handling</w:t>
      </w:r>
      <w:r w:rsidRPr="5F204D39" w:rsidR="7A4142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</w:t>
      </w:r>
      <w:r w:rsidRPr="5F204D39" w:rsidR="56FCC7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vulnerable</w:t>
      </w:r>
      <w:r w:rsidRPr="5F204D39" w:rsidR="7A4142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individuals</w:t>
      </w:r>
      <w:r w:rsidRPr="5F204D39" w:rsidR="7B19F60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5F204D39" w:rsidR="7A4142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so they </w:t>
      </w:r>
      <w:r w:rsidRPr="5F204D39" w:rsidR="1B2E88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usually</w:t>
      </w:r>
      <w:r w:rsidRPr="5F204D39" w:rsidR="7A4142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turn to the use of partner</w:t>
      </w:r>
      <w:r w:rsidRPr="5F204D39" w:rsidR="67D53E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ship working and </w:t>
      </w:r>
      <w:r w:rsidRPr="5F204D39" w:rsidR="05B196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collaboration</w:t>
      </w:r>
      <w:r w:rsidRPr="5F204D39" w:rsidR="67D53E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achieve their role in the protection of </w:t>
      </w:r>
      <w:r w:rsidRPr="5F204D39" w:rsidR="7D54BD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vulnerable</w:t>
      </w:r>
      <w:r w:rsidRPr="5F204D39" w:rsidR="67D53E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individuals</w:t>
      </w:r>
      <w:r w:rsidRPr="5F204D39" w:rsidR="35BF2E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5F204D39" w:rsidR="67D53E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F204D39" w:rsidR="659EF4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</w:t>
      </w:r>
      <w:r w:rsidRPr="5F204D39" w:rsidR="67D53E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ne such example of this</w:t>
      </w:r>
      <w:r w:rsidRPr="5F204D39" w:rsidR="2D6AEF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could be how the police</w:t>
      </w:r>
      <w:r w:rsidRPr="5F204D39" w:rsidR="2E13E2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responded to a hate crime incident. In 2018 </w:t>
      </w:r>
      <w:r w:rsidRPr="5F204D39" w:rsidR="60C8CA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letters encouraging recipients to take part in “punish a Muslim </w:t>
      </w:r>
      <w:r w:rsidRPr="5F204D39" w:rsidR="4ADB9F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</w:t>
      </w:r>
      <w:r w:rsidRPr="5F204D39" w:rsidR="60C8CA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ay” were </w:t>
      </w:r>
      <w:r w:rsidRPr="5F204D39" w:rsidR="60C8CA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reportedly sent</w:t>
      </w:r>
      <w:r w:rsidRPr="5F204D39" w:rsidR="60C8CA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out to addresses across the country</w:t>
      </w:r>
      <w:r w:rsidRPr="5F204D39" w:rsidR="3215AB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5F204D39" w:rsidR="60C8CA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F204D39" w:rsidR="44DC48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which </w:t>
      </w:r>
      <w:r w:rsidRPr="5F204D39" w:rsidR="44DC48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apparently </w:t>
      </w:r>
      <w:r w:rsidRPr="5F204D39" w:rsidR="44DC48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contained</w:t>
      </w:r>
      <w:r w:rsidRPr="5F204D39" w:rsidR="44DC48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F204D39" w:rsidR="14CF8E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several</w:t>
      </w:r>
      <w:r w:rsidRPr="5F204D39" w:rsidR="44DC48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violent acts and the instructions on how to </w:t>
      </w:r>
      <w:r w:rsidRPr="5F204D39" w:rsidR="52AC70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carry </w:t>
      </w:r>
      <w:r w:rsidRPr="5F204D39" w:rsidR="44DC48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them </w:t>
      </w:r>
      <w:r w:rsidRPr="5F204D39" w:rsidR="44DC48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out</w:t>
      </w:r>
      <w:r w:rsidRPr="5F204D39" w:rsidR="3B2846A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F204D39" w:rsidR="506DE9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5F204D39" w:rsidR="506DE9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BBC News,</w:t>
      </w:r>
      <w:r w:rsidRPr="5F204D39" w:rsidR="537A80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F204D39" w:rsidR="506DE9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2018). In response to this a multiagency gold group was </w:t>
      </w:r>
      <w:r w:rsidRPr="5F204D39" w:rsidR="506DE9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established</w:t>
      </w:r>
      <w:r w:rsidRPr="5F204D39" w:rsidR="506DE9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so </w:t>
      </w:r>
      <w:r w:rsidRPr="5F204D39" w:rsidR="7BF347A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they could address the potential dangers and risk of harm that could come from these letters</w:t>
      </w:r>
      <w:r w:rsidRPr="5F204D39" w:rsidR="576D8D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5F204D39" w:rsidR="576D8D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This group included the national independent advisory group</w:t>
      </w:r>
      <w:r w:rsidRPr="5F204D39" w:rsidR="48580A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5F204D39" w:rsidR="576D8D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as well as </w:t>
      </w:r>
      <w:r w:rsidRPr="5F204D39" w:rsidR="205F77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government</w:t>
      </w:r>
      <w:r w:rsidRPr="5F204D39" w:rsidR="576D8D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law enforcement representat</w:t>
      </w:r>
      <w:r w:rsidRPr="5F204D39" w:rsidR="161C25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ives</w:t>
      </w:r>
      <w:r w:rsidRPr="5F204D39" w:rsidR="7B0B39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5F204D39" w:rsidR="0017D7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who all came together and came up with a number of actions</w:t>
      </w:r>
      <w:r w:rsidRPr="5F204D39" w:rsidR="6FBEBFA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5F204D39" w:rsidR="0017D7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F204D39" w:rsidR="401BC4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These i</w:t>
      </w:r>
      <w:r w:rsidRPr="5F204D39" w:rsidR="0017D7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nclu</w:t>
      </w:r>
      <w:r w:rsidRPr="5F204D39" w:rsidR="41BC0C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ded</w:t>
      </w:r>
      <w:r w:rsidRPr="5F204D39" w:rsidR="0017D7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specialist media strategy that would only a</w:t>
      </w:r>
      <w:r w:rsidRPr="5F204D39" w:rsidR="721380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ffect the targeted communities of the letter</w:t>
      </w:r>
      <w:r w:rsidRPr="5F204D39" w:rsidR="104771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5F204D39" w:rsidR="721380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reducing the risk of </w:t>
      </w:r>
      <w:r w:rsidRPr="5F204D39" w:rsidR="33429E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widespread</w:t>
      </w:r>
      <w:r w:rsidRPr="5F204D39" w:rsidR="721380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media coverage to keep the situation under control</w:t>
      </w:r>
      <w:r w:rsidRPr="5F204D39" w:rsidR="538229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5F204D39" w:rsidR="721380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which was done </w:t>
      </w:r>
      <w:r w:rsidRPr="5F204D39" w:rsidR="20B75D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by using the existing police networks that these </w:t>
      </w:r>
      <w:r w:rsidRPr="5F204D39" w:rsidR="577CF3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</w:t>
      </w:r>
      <w:r w:rsidRPr="5F204D39" w:rsidR="20B75D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ffected </w:t>
      </w:r>
      <w:r w:rsidRPr="5F204D39" w:rsidR="0CBCAA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communities</w:t>
      </w:r>
      <w:r w:rsidRPr="5F204D39" w:rsidR="20B75D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have already become </w:t>
      </w:r>
      <w:r w:rsidRPr="5F204D39" w:rsidR="3DE723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comfortable</w:t>
      </w:r>
      <w:r w:rsidRPr="5F204D39" w:rsidR="20B75D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with</w:t>
      </w:r>
      <w:r w:rsidRPr="5F204D39" w:rsidR="3355CA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5F204D39" w:rsidR="20B75D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</w:t>
      </w:r>
      <w:r w:rsidRPr="5F204D39" w:rsidR="7F8920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distribute</w:t>
      </w:r>
      <w:r w:rsidRPr="5F204D39" w:rsidR="327A74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messages that reassure them that they are safe and protected and that the incident is being investigated</w:t>
      </w:r>
      <w:r w:rsidRPr="5F204D39" w:rsidR="327A74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In the end the </w:t>
      </w:r>
      <w:r w:rsidRPr="5F204D39" w:rsidR="6EE226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perpetrator</w:t>
      </w:r>
      <w:r w:rsidRPr="5F204D39" w:rsidR="797ED5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was </w:t>
      </w:r>
      <w:r w:rsidRPr="5F204D39" w:rsidR="797ED5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identified</w:t>
      </w:r>
      <w:r w:rsidRPr="5F204D39" w:rsidR="797ED5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5F204D39" w:rsidR="797ED5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sentenced</w:t>
      </w:r>
      <w:r w:rsidRPr="5F204D39" w:rsidR="797ED5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F204D39" w:rsidR="2CF34D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to </w:t>
      </w:r>
      <w:r w:rsidRPr="5F204D39" w:rsidR="797ED5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12 years and </w:t>
      </w:r>
      <w:r w:rsidRPr="5F204D39" w:rsidR="119AA5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6 months in </w:t>
      </w:r>
      <w:r w:rsidRPr="5F204D39" w:rsidR="5C81C2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prison</w:t>
      </w:r>
      <w:r w:rsidRPr="5F204D39" w:rsidR="1E946D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F204D39" w:rsidR="119AA5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5F204D39" w:rsidR="119AA5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College of policing,</w:t>
      </w:r>
      <w:r w:rsidRPr="5F204D39" w:rsidR="1DEC1DA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F204D39" w:rsidR="119AA5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2020)</w:t>
      </w:r>
      <w:r w:rsidRPr="5F204D39" w:rsidR="308C05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This shows how police </w:t>
      </w:r>
      <w:r w:rsidRPr="5F204D39" w:rsidR="30F03D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collaboration</w:t>
      </w:r>
      <w:r w:rsidRPr="5F204D39" w:rsidR="308C05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with other agencies ha</w:t>
      </w:r>
      <w:r w:rsidRPr="5F204D39" w:rsidR="1C203E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5F204D39" w:rsidR="308C05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been used to help prevent the </w:t>
      </w:r>
      <w:r w:rsidRPr="5F204D39" w:rsidR="66AC67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exploitation</w:t>
      </w:r>
      <w:r w:rsidRPr="5F204D39" w:rsidR="308C05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</w:t>
      </w:r>
      <w:r w:rsidRPr="5F204D39" w:rsidR="78AE14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vulnerable</w:t>
      </w:r>
      <w:r w:rsidRPr="5F204D39" w:rsidR="308C05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F204D39" w:rsidR="308C05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people</w:t>
      </w:r>
      <w:r w:rsidRPr="5F204D39" w:rsidR="287905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5F204D39" w:rsidR="308C05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F204D39" w:rsidR="0F2D73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</w:t>
      </w:r>
      <w:r w:rsidRPr="5F204D39" w:rsidR="1605F3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F204D39" w:rsidR="04E383E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shows</w:t>
      </w:r>
      <w:r w:rsidRPr="5F204D39" w:rsidR="1605F3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that it is not just the police that are able to </w:t>
      </w:r>
      <w:r w:rsidRPr="5F204D39" w:rsidR="232B75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fulfil</w:t>
      </w:r>
      <w:r w:rsidRPr="5F204D39" w:rsidR="25642C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</w:t>
      </w:r>
      <w:r w:rsidRPr="5F204D39" w:rsidR="1605F3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this </w:t>
      </w:r>
      <w:r w:rsidRPr="5F204D39" w:rsidR="6BB80A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role,</w:t>
      </w:r>
      <w:r w:rsidRPr="5F204D39" w:rsidR="1605F3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but </w:t>
      </w:r>
      <w:r w:rsidRPr="5F204D39" w:rsidR="1214BC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other</w:t>
      </w:r>
      <w:r w:rsidRPr="5F204D39" w:rsidR="1605F3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agencies are also needed to help in the safeguarding of these </w:t>
      </w:r>
      <w:r w:rsidRPr="5F204D39" w:rsidR="74475B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individuals</w:t>
      </w:r>
      <w:r w:rsidRPr="5F204D39" w:rsidR="3DD186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6B08DACB" w:rsidP="5F204D39" w:rsidRDefault="6B08DACB" w14:paraId="3938638B" w14:textId="4129E18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i w:val="0"/>
          <w:iCs w:val="0"/>
          <w:sz w:val="24"/>
          <w:szCs w:val="24"/>
          <w:u w:val="none"/>
        </w:rPr>
      </w:pPr>
      <w:r w:rsidRPr="5F204D39" w:rsidR="6B08DA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 Conclusion, After analyzing multiple sources and points</w:t>
      </w:r>
      <w:r w:rsidRPr="5F204D39" w:rsidR="50BC98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5F204D39" w:rsidR="6B08DA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it could be said that </w:t>
      </w:r>
      <w:r w:rsidRPr="5F204D39" w:rsidR="3BFB86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role of policing is very important to the prevention of </w:t>
      </w:r>
      <w:r w:rsidRPr="5F204D39" w:rsidR="4F64C0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exploitation</w:t>
      </w:r>
      <w:r w:rsidRPr="5F204D39" w:rsidR="3BFB86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</w:t>
      </w:r>
      <w:r w:rsidRPr="5F204D39" w:rsidR="79B2A0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vulnerable</w:t>
      </w:r>
      <w:r w:rsidRPr="5F204D39" w:rsidR="3BFB86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individuals which can </w:t>
      </w:r>
      <w:r w:rsidRPr="5F204D39" w:rsidR="5D8D20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be </w:t>
      </w:r>
      <w:r w:rsidRPr="5F204D39" w:rsidR="3BFB86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see</w:t>
      </w:r>
      <w:r w:rsidRPr="5F204D39" w:rsidR="20FB2C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</w:t>
      </w:r>
      <w:r w:rsidRPr="5F204D39" w:rsidR="3BFB86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not only through </w:t>
      </w:r>
      <w:r w:rsidRPr="5F204D39" w:rsidR="5159F1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collaboration</w:t>
      </w:r>
      <w:r w:rsidRPr="5F204D39" w:rsidR="0834701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5F204D39" w:rsidR="3BFB86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F204D39" w:rsidR="607A99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such as</w:t>
      </w:r>
      <w:r w:rsidRPr="5F204D39" w:rsidR="3BFB86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“golden group” and </w:t>
      </w:r>
      <w:r w:rsidRPr="5F204D39" w:rsidR="032768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</w:t>
      </w:r>
      <w:r w:rsidRPr="5F204D39" w:rsidR="48369E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multi-agency</w:t>
      </w:r>
      <w:r w:rsidRPr="5F204D39" w:rsidR="032768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panels that work with the police in safeguarding these individuals</w:t>
      </w:r>
      <w:r w:rsidRPr="5F204D39" w:rsidR="5827FE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5F204D39" w:rsidR="1FBD34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but also through the acts that the police have to uphold for these </w:t>
      </w:r>
      <w:r w:rsidRPr="5F204D39" w:rsidR="064287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vulnerable</w:t>
      </w:r>
      <w:r w:rsidRPr="5F204D39" w:rsidR="1FBD34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individuals which include </w:t>
      </w:r>
      <w:r w:rsidRPr="5F204D39" w:rsidR="1FBD3436">
        <w:rPr>
          <w:rFonts w:ascii="Calibri" w:hAnsi="Calibri" w:eastAsia="Calibri" w:cs="Calibri"/>
          <w:sz w:val="24"/>
          <w:szCs w:val="24"/>
          <w:u w:val="none"/>
        </w:rPr>
        <w:t xml:space="preserve">the </w:t>
      </w:r>
      <w:r w:rsidRPr="5F204D39" w:rsidR="1FBD3436">
        <w:rPr>
          <w:rFonts w:ascii="Calibri" w:hAnsi="Calibri" w:eastAsia="Calibri" w:cs="Calibri"/>
          <w:i w:val="1"/>
          <w:iCs w:val="1"/>
          <w:sz w:val="24"/>
          <w:szCs w:val="24"/>
          <w:u w:val="none"/>
        </w:rPr>
        <w:t xml:space="preserve">Youth Justice and Criminal Evidence Act 1999. </w:t>
      </w:r>
      <w:r w:rsidRPr="5F204D39" w:rsidR="6555F062">
        <w:rPr>
          <w:rFonts w:ascii="Calibri" w:hAnsi="Calibri" w:eastAsia="Calibri" w:cs="Calibri"/>
          <w:i w:val="0"/>
          <w:iCs w:val="0"/>
          <w:sz w:val="24"/>
          <w:szCs w:val="24"/>
          <w:u w:val="none"/>
        </w:rPr>
        <w:t xml:space="preserve">However, even though the role of the police can be seen as very important in this </w:t>
      </w:r>
      <w:r w:rsidRPr="5F204D39" w:rsidR="6DCF6C04">
        <w:rPr>
          <w:rFonts w:ascii="Calibri" w:hAnsi="Calibri" w:eastAsia="Calibri" w:cs="Calibri"/>
          <w:i w:val="0"/>
          <w:iCs w:val="0"/>
          <w:sz w:val="24"/>
          <w:szCs w:val="24"/>
          <w:u w:val="none"/>
        </w:rPr>
        <w:t>subject</w:t>
      </w:r>
      <w:r w:rsidRPr="5F204D39" w:rsidR="4E498DB8">
        <w:rPr>
          <w:rFonts w:ascii="Calibri" w:hAnsi="Calibri" w:eastAsia="Calibri" w:cs="Calibri"/>
          <w:i w:val="0"/>
          <w:iCs w:val="0"/>
          <w:sz w:val="24"/>
          <w:szCs w:val="24"/>
          <w:u w:val="none"/>
        </w:rPr>
        <w:t>,</w:t>
      </w:r>
      <w:r w:rsidRPr="5F204D39" w:rsidR="6DCF6C04">
        <w:rPr>
          <w:rFonts w:ascii="Calibri" w:hAnsi="Calibri" w:eastAsia="Calibri" w:cs="Calibri"/>
          <w:i w:val="0"/>
          <w:iCs w:val="0"/>
          <w:sz w:val="24"/>
          <w:szCs w:val="24"/>
          <w:u w:val="none"/>
        </w:rPr>
        <w:t xml:space="preserve"> the </w:t>
      </w:r>
      <w:r w:rsidRPr="5F204D39" w:rsidR="036D7CCF">
        <w:rPr>
          <w:rFonts w:ascii="Calibri" w:hAnsi="Calibri" w:eastAsia="Calibri" w:cs="Calibri"/>
          <w:i w:val="0"/>
          <w:iCs w:val="0"/>
          <w:sz w:val="24"/>
          <w:szCs w:val="24"/>
          <w:u w:val="none"/>
        </w:rPr>
        <w:t>police</w:t>
      </w:r>
      <w:r w:rsidRPr="5F204D39" w:rsidR="6DCF6C04">
        <w:rPr>
          <w:rFonts w:ascii="Calibri" w:hAnsi="Calibri" w:eastAsia="Calibri" w:cs="Calibri"/>
          <w:i w:val="0"/>
          <w:iCs w:val="0"/>
          <w:sz w:val="24"/>
          <w:szCs w:val="24"/>
          <w:u w:val="none"/>
        </w:rPr>
        <w:t xml:space="preserve"> can still be seen failing to uphold this role which can be seen in some previous examples </w:t>
      </w:r>
      <w:r w:rsidRPr="5F204D39" w:rsidR="2F716E83">
        <w:rPr>
          <w:rFonts w:ascii="Calibri" w:hAnsi="Calibri" w:eastAsia="Calibri" w:cs="Calibri"/>
          <w:i w:val="0"/>
          <w:iCs w:val="0"/>
          <w:sz w:val="24"/>
          <w:szCs w:val="24"/>
          <w:u w:val="none"/>
        </w:rPr>
        <w:t>mentioned</w:t>
      </w:r>
      <w:r w:rsidRPr="5F204D39" w:rsidR="6DCF6C04">
        <w:rPr>
          <w:rFonts w:ascii="Calibri" w:hAnsi="Calibri" w:eastAsia="Calibri" w:cs="Calibri"/>
          <w:i w:val="0"/>
          <w:iCs w:val="0"/>
          <w:sz w:val="24"/>
          <w:szCs w:val="24"/>
          <w:u w:val="none"/>
        </w:rPr>
        <w:t xml:space="preserve"> like the Fi</w:t>
      </w:r>
      <w:r w:rsidRPr="5F204D39" w:rsidR="518E4418">
        <w:rPr>
          <w:rFonts w:ascii="Calibri" w:hAnsi="Calibri" w:eastAsia="Calibri" w:cs="Calibri"/>
          <w:i w:val="0"/>
          <w:iCs w:val="0"/>
          <w:sz w:val="24"/>
          <w:szCs w:val="24"/>
          <w:u w:val="none"/>
        </w:rPr>
        <w:t>ona Pilkington case in 2007</w:t>
      </w:r>
      <w:r w:rsidRPr="5F204D39" w:rsidR="0125055C">
        <w:rPr>
          <w:rFonts w:ascii="Calibri" w:hAnsi="Calibri" w:eastAsia="Calibri" w:cs="Calibri"/>
          <w:i w:val="0"/>
          <w:iCs w:val="0"/>
          <w:sz w:val="24"/>
          <w:szCs w:val="24"/>
          <w:u w:val="none"/>
        </w:rPr>
        <w:t>,</w:t>
      </w:r>
      <w:r w:rsidRPr="5F204D39" w:rsidR="518E4418">
        <w:rPr>
          <w:rFonts w:ascii="Calibri" w:hAnsi="Calibri" w:eastAsia="Calibri" w:cs="Calibri"/>
          <w:i w:val="0"/>
          <w:iCs w:val="0"/>
          <w:sz w:val="24"/>
          <w:szCs w:val="24"/>
          <w:u w:val="none"/>
        </w:rPr>
        <w:t xml:space="preserve"> which was due to the police neglect o</w:t>
      </w:r>
      <w:r w:rsidRPr="5F204D39" w:rsidR="4434FF0C">
        <w:rPr>
          <w:rFonts w:ascii="Calibri" w:hAnsi="Calibri" w:eastAsia="Calibri" w:cs="Calibri"/>
          <w:i w:val="0"/>
          <w:iCs w:val="0"/>
          <w:sz w:val="24"/>
          <w:szCs w:val="24"/>
          <w:u w:val="none"/>
        </w:rPr>
        <w:t>f</w:t>
      </w:r>
      <w:r w:rsidRPr="5F204D39" w:rsidR="518E4418">
        <w:rPr>
          <w:rFonts w:ascii="Calibri" w:hAnsi="Calibri" w:eastAsia="Calibri" w:cs="Calibri"/>
          <w:i w:val="0"/>
          <w:iCs w:val="0"/>
          <w:sz w:val="24"/>
          <w:szCs w:val="24"/>
          <w:u w:val="none"/>
        </w:rPr>
        <w:t xml:space="preserve"> Fiona who was a </w:t>
      </w:r>
      <w:r w:rsidRPr="5F204D39" w:rsidR="3BA7A25D">
        <w:rPr>
          <w:rFonts w:ascii="Calibri" w:hAnsi="Calibri" w:eastAsia="Calibri" w:cs="Calibri"/>
          <w:i w:val="0"/>
          <w:iCs w:val="0"/>
          <w:sz w:val="24"/>
          <w:szCs w:val="24"/>
          <w:u w:val="none"/>
        </w:rPr>
        <w:t>vulnerable</w:t>
      </w:r>
      <w:r w:rsidRPr="5F204D39" w:rsidR="518E4418">
        <w:rPr>
          <w:rFonts w:ascii="Calibri" w:hAnsi="Calibri" w:eastAsia="Calibri" w:cs="Calibri"/>
          <w:i w:val="0"/>
          <w:iCs w:val="0"/>
          <w:sz w:val="24"/>
          <w:szCs w:val="24"/>
          <w:u w:val="none"/>
        </w:rPr>
        <w:t xml:space="preserve"> individual</w:t>
      </w:r>
      <w:r w:rsidRPr="5F204D39" w:rsidR="780C50CC">
        <w:rPr>
          <w:rFonts w:ascii="Calibri" w:hAnsi="Calibri" w:eastAsia="Calibri" w:cs="Calibri"/>
          <w:i w:val="0"/>
          <w:iCs w:val="0"/>
          <w:sz w:val="24"/>
          <w:szCs w:val="24"/>
          <w:u w:val="none"/>
        </w:rPr>
        <w:t>,</w:t>
      </w:r>
      <w:r w:rsidRPr="5F204D39" w:rsidR="518E4418">
        <w:rPr>
          <w:rFonts w:ascii="Calibri" w:hAnsi="Calibri" w:eastAsia="Calibri" w:cs="Calibri"/>
          <w:i w:val="0"/>
          <w:iCs w:val="0"/>
          <w:sz w:val="24"/>
          <w:szCs w:val="24"/>
          <w:u w:val="none"/>
        </w:rPr>
        <w:t xml:space="preserve"> or </w:t>
      </w:r>
      <w:r w:rsidRPr="5F204D39" w:rsidR="54BF4FC5">
        <w:rPr>
          <w:rFonts w:ascii="Calibri" w:hAnsi="Calibri" w:eastAsia="Calibri" w:cs="Calibri"/>
          <w:i w:val="0"/>
          <w:iCs w:val="0"/>
          <w:sz w:val="24"/>
          <w:szCs w:val="24"/>
          <w:u w:val="none"/>
        </w:rPr>
        <w:t xml:space="preserve">within statistics that show that the amount of </w:t>
      </w:r>
      <w:r w:rsidRPr="5F204D39" w:rsidR="53CAF74C">
        <w:rPr>
          <w:rFonts w:ascii="Calibri" w:hAnsi="Calibri" w:eastAsia="Calibri" w:cs="Calibri"/>
          <w:i w:val="0"/>
          <w:iCs w:val="0"/>
          <w:sz w:val="24"/>
          <w:szCs w:val="24"/>
          <w:u w:val="none"/>
        </w:rPr>
        <w:t>reported</w:t>
      </w:r>
      <w:r w:rsidRPr="5F204D39" w:rsidR="54BF4FC5">
        <w:rPr>
          <w:rFonts w:ascii="Calibri" w:hAnsi="Calibri" w:eastAsia="Calibri" w:cs="Calibri"/>
          <w:i w:val="0"/>
          <w:iCs w:val="0"/>
          <w:sz w:val="24"/>
          <w:szCs w:val="24"/>
          <w:u w:val="none"/>
        </w:rPr>
        <w:t xml:space="preserve"> child sexual abuse cases are on </w:t>
      </w:r>
      <w:r w:rsidRPr="5F204D39" w:rsidR="54BF4FC5">
        <w:rPr>
          <w:rFonts w:ascii="Calibri" w:hAnsi="Calibri" w:eastAsia="Calibri" w:cs="Calibri"/>
          <w:i w:val="0"/>
          <w:iCs w:val="0"/>
          <w:color w:val="auto"/>
          <w:sz w:val="24"/>
          <w:szCs w:val="24"/>
          <w:u w:val="none"/>
          <w:lang w:eastAsia="ja-JP" w:bidi="ar-SA"/>
        </w:rPr>
        <w:t>the rise as a</w:t>
      </w:r>
      <w:r w:rsidRPr="5F204D39" w:rsidR="54BF4FC5">
        <w:rPr>
          <w:rFonts w:ascii="Calibri" w:hAnsi="Calibri" w:eastAsia="Calibri" w:cs="Calibri"/>
          <w:i w:val="0"/>
          <w:iCs w:val="0"/>
          <w:sz w:val="24"/>
          <w:szCs w:val="24"/>
          <w:u w:val="none"/>
        </w:rPr>
        <w:t>n indication that the police are not safeguarding them effectively</w:t>
      </w:r>
      <w:r w:rsidRPr="5F204D39" w:rsidR="2DFD1D0B">
        <w:rPr>
          <w:rFonts w:ascii="Calibri" w:hAnsi="Calibri" w:eastAsia="Calibri" w:cs="Calibri"/>
          <w:i w:val="0"/>
          <w:iCs w:val="0"/>
          <w:sz w:val="24"/>
          <w:szCs w:val="24"/>
          <w:u w:val="none"/>
        </w:rPr>
        <w:t>.</w:t>
      </w:r>
    </w:p>
    <w:p w:rsidR="770915F7" w:rsidP="5F204D39" w:rsidRDefault="770915F7" w14:paraId="3099FD9D" w14:textId="19781C0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70915F7" w:rsidP="5F204D39" w:rsidRDefault="770915F7" w14:paraId="41364CE8" w14:textId="160E8C1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sz w:val="24"/>
          <w:szCs w:val="24"/>
          <w:u w:val="none"/>
        </w:rPr>
      </w:pPr>
    </w:p>
    <w:p w:rsidR="770915F7" w:rsidP="5F204D39" w:rsidRDefault="770915F7" w14:paraId="51843F1F" w14:textId="3A83E32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770915F7" w:rsidP="770915F7" w:rsidRDefault="770915F7" w14:paraId="73DA101C" w14:textId="5FABC27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4"/>
          <w:szCs w:val="24"/>
          <w:u w:val="single"/>
        </w:rPr>
      </w:pPr>
    </w:p>
    <w:p w:rsidR="770915F7" w:rsidP="770915F7" w:rsidRDefault="770915F7" w14:paraId="1A3CAE61" w14:textId="33E4093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  <w:u w:val="none"/>
        </w:rPr>
      </w:pPr>
    </w:p>
    <w:p w:rsidR="770915F7" w:rsidP="770915F7" w:rsidRDefault="770915F7" w14:paraId="6FB5B398" w14:textId="7EBBC9A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  <w:u w:val="none"/>
        </w:rPr>
      </w:pPr>
    </w:p>
    <w:p w:rsidR="0800547C" w:rsidP="770915F7" w:rsidRDefault="0800547C" w14:paraId="1C422E9F" w14:textId="192D5DD3">
      <w:pPr>
        <w:rPr>
          <w:sz w:val="32"/>
          <w:szCs w:val="32"/>
          <w:u w:val="single"/>
        </w:rPr>
      </w:pPr>
      <w:r w:rsidRPr="393756A5" w:rsidR="0800547C">
        <w:rPr>
          <w:sz w:val="32"/>
          <w:szCs w:val="32"/>
          <w:u w:val="single"/>
        </w:rPr>
        <w:t>References</w:t>
      </w:r>
      <w:r w:rsidRPr="393756A5" w:rsidR="0800547C">
        <w:rPr>
          <w:sz w:val="32"/>
          <w:szCs w:val="32"/>
          <w:u w:val="single"/>
        </w:rPr>
        <w:t xml:space="preserve"> </w:t>
      </w:r>
    </w:p>
    <w:p w:rsidR="16CAA11A" w:rsidP="5F204D39" w:rsidRDefault="16CAA11A" w14:paraId="0C70C57B" w14:textId="49492D39">
      <w:pPr>
        <w:spacing w:before="0" w:beforeAutospacing="off" w:after="0" w:afterAutospacing="off"/>
        <w:rPr>
          <w:rFonts w:ascii="Calibri" w:hAnsi="Calibri" w:eastAsia="Calibri" w:cs="Calibri"/>
          <w:sz w:val="24"/>
          <w:szCs w:val="24"/>
        </w:rPr>
      </w:pPr>
      <w:r w:rsidRPr="5F204D39" w:rsidR="16CAA11A">
        <w:rPr>
          <w:rFonts w:ascii="Calibri" w:hAnsi="Calibri" w:eastAsia="Calibri" w:cs="Calibri"/>
          <w:noProof w:val="0"/>
          <w:sz w:val="24"/>
          <w:szCs w:val="24"/>
          <w:lang w:val="en-US"/>
        </w:rPr>
        <w:t>Asquith, N. L., Bartkowiak-</w:t>
      </w:r>
      <w:r w:rsidRPr="5F204D39" w:rsidR="16CAA11A">
        <w:rPr>
          <w:rFonts w:ascii="Calibri" w:hAnsi="Calibri" w:eastAsia="Calibri" w:cs="Calibri"/>
          <w:noProof w:val="0"/>
          <w:sz w:val="24"/>
          <w:szCs w:val="24"/>
          <w:lang w:val="en-US"/>
        </w:rPr>
        <w:t>Théron</w:t>
      </w:r>
      <w:r w:rsidRPr="5F204D39" w:rsidR="16CAA11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I. &amp; Roberts, K. A. (Eds.). (2017). </w:t>
      </w:r>
      <w:r w:rsidRPr="5F204D39" w:rsidR="16CAA11A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Policing </w:t>
      </w:r>
      <w:r w:rsidRPr="5F204D39" w:rsidR="16CAA11A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encounters with</w:t>
      </w:r>
      <w:r w:rsidRPr="5F204D39" w:rsidR="16CAA11A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vulnerability</w:t>
      </w:r>
      <w:r w:rsidRPr="5F204D39" w:rsidR="16CAA11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(1st ed. 2017.). Springer International Publishing. </w:t>
      </w:r>
      <w:hyperlink r:id="R3795a8560ed14c4f">
        <w:r w:rsidRPr="5F204D39" w:rsidR="16CAA11A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https://doi.org/10.1007/978-3-319-51228-0</w:t>
        </w:r>
      </w:hyperlink>
    </w:p>
    <w:p w:rsidR="583DF04F" w:rsidP="5F204D39" w:rsidRDefault="583DF04F" w14:paraId="7208D009" w14:textId="7C2B9FC6">
      <w:pPr>
        <w:pStyle w:val="Heading1"/>
        <w:spacing w:before="0" w:beforeAutospacing="off" w:after="346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5F204D39" w:rsidR="583DF04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4283D"/>
          <w:sz w:val="24"/>
          <w:szCs w:val="24"/>
          <w:lang w:val="en-US"/>
        </w:rPr>
        <w:t>Critchley</w:t>
      </w:r>
      <w:r w:rsidRPr="5F204D39" w:rsidR="7B4D42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4283D"/>
          <w:sz w:val="24"/>
          <w:szCs w:val="24"/>
          <w:lang w:val="en-US"/>
        </w:rPr>
        <w:t xml:space="preserve">, I. </w:t>
      </w:r>
      <w:r w:rsidRPr="5F204D39" w:rsidR="583DF04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4283D"/>
          <w:sz w:val="24"/>
          <w:szCs w:val="24"/>
          <w:lang w:val="en-US"/>
        </w:rPr>
        <w:t>(</w:t>
      </w:r>
      <w:r w:rsidRPr="5F204D39" w:rsidR="583DF04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4283D"/>
          <w:sz w:val="24"/>
          <w:szCs w:val="24"/>
          <w:lang w:val="en-US"/>
        </w:rPr>
        <w:t xml:space="preserve">2022) </w:t>
      </w:r>
      <w:r w:rsidRPr="5F204D39" w:rsidR="15EEF09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14283D"/>
          <w:sz w:val="24"/>
          <w:szCs w:val="24"/>
          <w:lang w:val="en-US"/>
        </w:rPr>
        <w:t xml:space="preserve">National Analysis of Police-Recorded Child Sexual Abuse and Exploitation Crimes </w:t>
      </w:r>
      <w:r w:rsidRPr="5F204D39" w:rsidR="15EEF09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14283D"/>
          <w:sz w:val="24"/>
          <w:szCs w:val="24"/>
          <w:lang w:val="en-US"/>
        </w:rPr>
        <w:t>Report</w:t>
      </w:r>
      <w:r w:rsidRPr="5F204D39" w:rsidR="713D44F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14283D"/>
          <w:sz w:val="24"/>
          <w:szCs w:val="24"/>
          <w:lang w:val="en-US"/>
        </w:rPr>
        <w:t>.</w:t>
      </w:r>
      <w:r w:rsidRPr="5F204D39" w:rsidR="621B55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4283D"/>
          <w:sz w:val="24"/>
          <w:szCs w:val="24"/>
          <w:lang w:val="en-US"/>
        </w:rPr>
        <w:t xml:space="preserve"> </w:t>
      </w:r>
      <w:r w:rsidRPr="5F204D39" w:rsidR="63BFF9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4283D"/>
          <w:sz w:val="24"/>
          <w:szCs w:val="24"/>
          <w:lang w:val="en-US"/>
        </w:rPr>
        <w:t>Available</w:t>
      </w:r>
      <w:r w:rsidRPr="5F204D39" w:rsidR="621B55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4283D"/>
          <w:sz w:val="24"/>
          <w:szCs w:val="24"/>
          <w:lang w:val="en-US"/>
        </w:rPr>
        <w:t xml:space="preserve"> at:  </w:t>
      </w:r>
      <w:hyperlink r:id="R042446427d044365">
        <w:r w:rsidRPr="5F204D39" w:rsidR="621B558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https://www.vkpp.org.uk/vkpp-work/analytical-capability/national-analysis-of-police-recorded-child-sexual-abuse-and-exploitation-crimes-report-2022/</w:t>
        </w:r>
      </w:hyperlink>
      <w:r w:rsidRPr="5F204D39" w:rsidR="08B21C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(Accessed: 1 November 2024)</w:t>
      </w:r>
    </w:p>
    <w:p w:rsidR="299C5CB3" w:rsidP="5F204D39" w:rsidRDefault="299C5CB3" w14:paraId="0B1C76C4" w14:textId="64320C7D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4283D"/>
          <w:sz w:val="24"/>
          <w:szCs w:val="24"/>
          <w:lang w:val="en-US"/>
        </w:rPr>
      </w:pPr>
      <w:r w:rsidRPr="5F204D39" w:rsidR="299C5C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BBC News (2011) </w:t>
      </w:r>
      <w:r w:rsidRPr="5F204D39" w:rsidR="299C5CB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Fiona Pilkington officers face misconduct proceedings.</w:t>
      </w:r>
      <w:r w:rsidRPr="5F204D39" w:rsidR="636066A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F204D39" w:rsidR="299C5C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93bc3953b7d84926">
        <w:r w:rsidRPr="5F204D39" w:rsidR="299C5CB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https://www.bbc.co.uk/news/uk-england-leicestershire-13504618</w:t>
        </w:r>
      </w:hyperlink>
      <w:r w:rsidRPr="5F204D39" w:rsidR="299C5C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5F204D39" w:rsidR="401620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F204D39" w:rsidR="401620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(Accessed: </w:t>
      </w:r>
      <w:r w:rsidRPr="5F204D39" w:rsidR="30334B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4</w:t>
      </w:r>
      <w:r w:rsidRPr="5F204D39" w:rsidR="401620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November 2024)</w:t>
      </w:r>
    </w:p>
    <w:p w:rsidR="5F204D39" w:rsidP="5F204D39" w:rsidRDefault="5F204D39" w14:paraId="50D396FB" w14:textId="02910848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75E2B3F" w:rsidP="5F204D39" w:rsidRDefault="775E2B3F" w14:paraId="45C0B87C" w14:textId="756E49AF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4283D"/>
          <w:sz w:val="24"/>
          <w:szCs w:val="24"/>
          <w:lang w:val="en-US"/>
        </w:rPr>
      </w:pPr>
      <w:r w:rsidRPr="5F204D39" w:rsidR="775E2B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Stephans </w:t>
      </w:r>
      <w:r w:rsidRPr="5F204D39" w:rsidR="775E2B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A.E</w:t>
      </w:r>
      <w:r w:rsidRPr="5F204D39" w:rsidR="236098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5F204D39" w:rsidR="170D43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5F204D39" w:rsidR="170D43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2011)</w:t>
      </w:r>
      <w:r w:rsidRPr="5F204D39" w:rsidR="775E2B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F204D39" w:rsidR="775E2B3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Report on the contact </w:t>
      </w:r>
      <w:r w:rsidRPr="5F204D39" w:rsidR="64078C2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between Fiona Pilkington and Leicestershire constabulary</w:t>
      </w:r>
      <w:r w:rsidRPr="5F204D39" w:rsidR="43680F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5F204D39" w:rsidR="43680F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Available</w:t>
      </w:r>
      <w:r w:rsidRPr="5F204D39" w:rsidR="43680F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at: </w:t>
      </w:r>
      <w:hyperlink r:id="R379ad30731014d07">
        <w:r w:rsidRPr="5F204D39" w:rsidR="43680F8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https://www.report-it.org.uk/files/ipcc_report-fiona-pilkington-leicestershire.pdf</w:t>
        </w:r>
      </w:hyperlink>
      <w:r w:rsidRPr="5F204D39" w:rsidR="43680F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F204D39" w:rsidR="19C481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(Accessed: </w:t>
      </w:r>
      <w:r w:rsidRPr="5F204D39" w:rsidR="5A92FE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2</w:t>
      </w:r>
      <w:r w:rsidRPr="5F204D39" w:rsidR="19C481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November 2024)</w:t>
      </w:r>
    </w:p>
    <w:p w:rsidR="5F204D39" w:rsidP="5F204D39" w:rsidRDefault="5F204D39" w14:paraId="5774B66C" w14:textId="73189DA4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9F774D4" w:rsidP="5F204D39" w:rsidRDefault="79F774D4" w14:paraId="4593CC98" w14:textId="575A6F4A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4283D"/>
          <w:sz w:val="24"/>
          <w:szCs w:val="24"/>
          <w:lang w:val="en-US"/>
        </w:rPr>
      </w:pPr>
      <w:r w:rsidRPr="5F204D39" w:rsidR="79F77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F204D39" w:rsidR="6B63263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BBC News </w:t>
      </w:r>
      <w:r w:rsidRPr="5F204D39" w:rsidR="79F77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(2018)</w:t>
      </w:r>
      <w:r w:rsidRPr="5F204D39" w:rsidR="5BAC73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F204D39" w:rsidR="79F774D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‘Punish a Muslim day’ letters probed by terror police.</w:t>
      </w:r>
      <w:r w:rsidRPr="5F204D39" w:rsidR="79F77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Available at: </w:t>
      </w:r>
      <w:hyperlink r:id="R0582a9e3cab94b2c">
        <w:r w:rsidRPr="5F204D39" w:rsidR="79F774D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https://www.bbc.co.uk/news/uk-england-leeds-43356769</w:t>
        </w:r>
      </w:hyperlink>
      <w:r w:rsidRPr="5F204D39" w:rsidR="0F53F6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5F204D39" w:rsidR="0F53F6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(Accessed: 1 November 2024)</w:t>
      </w:r>
    </w:p>
    <w:p w:rsidR="5F204D39" w:rsidP="5F204D39" w:rsidRDefault="5F204D39" w14:paraId="76E2C527" w14:textId="19C0AC29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D621AEA" w:rsidP="5F204D39" w:rsidRDefault="0D621AEA" w14:paraId="51E778E1" w14:textId="340DD2AB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4283D"/>
          <w:sz w:val="24"/>
          <w:szCs w:val="24"/>
          <w:lang w:val="en-US"/>
        </w:rPr>
      </w:pPr>
      <w:r w:rsidRPr="5F204D39" w:rsidR="0D621A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Cambridge Dictionary (2022)</w:t>
      </w:r>
      <w:r w:rsidRPr="5F204D39" w:rsidR="5B0FE3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F204D39" w:rsidR="0D621AE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Vulnerability meaning in the Cambridge English Dictionary</w:t>
      </w:r>
      <w:r w:rsidRPr="5F204D39" w:rsidR="0D621A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8cf7b388cfc441c6">
        <w:r w:rsidRPr="5F204D39" w:rsidR="0D621AE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https://dictionary.cambridge.org/dictionary/english/vulnerability</w:t>
        </w:r>
      </w:hyperlink>
      <w:r w:rsidRPr="5F204D39" w:rsidR="68BB5B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(Accessed: </w:t>
      </w:r>
      <w:r w:rsidRPr="5F204D39" w:rsidR="381366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6</w:t>
      </w:r>
      <w:r w:rsidRPr="5F204D39" w:rsidR="68BB5B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November 2024)</w:t>
      </w:r>
    </w:p>
    <w:p w:rsidR="5F204D39" w:rsidP="5F204D39" w:rsidRDefault="5F204D39" w14:paraId="46A5718D" w14:textId="3912BF48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5392660" w:rsidP="5F204D39" w:rsidRDefault="55392660" w14:paraId="025FE861" w14:textId="184843A2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5F204D39" w:rsidR="553926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College of Policing (2021) </w:t>
      </w:r>
      <w:r w:rsidRPr="5F204D39" w:rsidR="5539266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Introduction to Vulnerability-Related Risk</w:t>
      </w:r>
      <w:r w:rsidRPr="5F204D39" w:rsidR="66959A3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5F204D39" w:rsidR="553926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Available at: </w:t>
      </w:r>
      <w:hyperlink r:id="R481947be764946cd">
        <w:r w:rsidRPr="5F204D39" w:rsidR="55392660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https://www.college.police.uk/guidance/vulnerability-related-risks/introduction-vulnerability-related-risk</w:t>
        </w:r>
      </w:hyperlink>
      <w:r w:rsidRPr="5F204D39" w:rsidR="31AC78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(Accessed: </w:t>
      </w:r>
      <w:r w:rsidRPr="5F204D39" w:rsidR="3E1CF2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24 </w:t>
      </w:r>
      <w:r w:rsidRPr="5F204D39" w:rsidR="27CEC5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October</w:t>
      </w:r>
      <w:r w:rsidRPr="5F204D39" w:rsidR="31AC78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2024)</w:t>
      </w:r>
    </w:p>
    <w:p w:rsidR="5F204D39" w:rsidP="5F204D39" w:rsidRDefault="5F204D39" w14:paraId="18A63583" w14:textId="099B7DC9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EBFAF6B" w:rsidP="5F204D39" w:rsidRDefault="2EBFAF6B" w14:paraId="22D94368" w14:textId="3DAF4CDF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F204D39" w:rsidR="2EBFAF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Crown Prosecution Service (2023) </w:t>
      </w:r>
      <w:r w:rsidRPr="5F204D39" w:rsidR="2EBFAF6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Special Measures</w:t>
      </w:r>
      <w:r w:rsidRPr="5F204D39" w:rsidR="4FF1EA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5F204D39" w:rsidR="2EBFAF6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Crown Prosecution Service</w:t>
      </w:r>
      <w:r w:rsidRPr="5F204D39" w:rsidR="2EBFAF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88a6f7062e3d4d0a">
        <w:r w:rsidRPr="5F204D39" w:rsidR="2EBFAF6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https://www.cps.gov.uk/legal-guidance/special-measures</w:t>
        </w:r>
      </w:hyperlink>
      <w:r w:rsidRPr="5F204D39" w:rsidR="6E7F9B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(Accessed: 29 October 2024)</w:t>
      </w:r>
    </w:p>
    <w:p w:rsidR="5F204D39" w:rsidP="5F204D39" w:rsidRDefault="5F204D39" w14:paraId="7B43CFAA" w14:textId="49E4F837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D4D4D4C" w:rsidP="5F204D39" w:rsidRDefault="4D4D4D4C" w14:paraId="6E864A9A" w14:textId="7EFAC570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F204D39" w:rsidR="4D4D4D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College of Policing (2020) </w:t>
      </w:r>
      <w:r w:rsidRPr="5F204D39" w:rsidR="4D4D4D4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Partnership working</w:t>
      </w:r>
      <w:r w:rsidRPr="5F204D39" w:rsidR="4D4D4D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 </w:t>
      </w:r>
      <w:r w:rsidRPr="5F204D39" w:rsidR="4D4D4D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f71a96dcdf0f427d">
        <w:r w:rsidRPr="5F204D39" w:rsidR="4D4D4D4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https://www.college.police.uk/app/major-investigation-and-public-protection/hate-crime/partnership-working</w:t>
        </w:r>
      </w:hyperlink>
      <w:r w:rsidRPr="5F204D39" w:rsidR="4D4D4D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5F204D39" w:rsidR="5D56F9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 1 November 2024)</w:t>
      </w:r>
    </w:p>
    <w:p w:rsidR="5F204D39" w:rsidP="5F204D39" w:rsidRDefault="5F204D39" w14:paraId="3C36B778" w14:textId="7030A4DE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14A979D" w:rsidP="5F204D39" w:rsidRDefault="014A979D" w14:paraId="61AC605E" w14:textId="01327426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F204D39" w:rsidR="4D4D4D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  <w:r w:rsidRPr="5F204D39" w:rsidR="014A97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Department of </w:t>
      </w:r>
      <w:r w:rsidRPr="5F204D39" w:rsidR="014A97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Education (</w:t>
      </w:r>
      <w:r w:rsidRPr="5F204D39" w:rsidR="014A97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2023) </w:t>
      </w:r>
      <w:r w:rsidRPr="5F204D39" w:rsidR="014A979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Case studies</w:t>
      </w:r>
      <w:r w:rsidRPr="5F204D39" w:rsidR="014A97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9d1b39ecc5f14349">
        <w:r w:rsidRPr="5F204D39" w:rsidR="014A979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https://www.gov.uk/government/publications/the-prevent-duty-safeguarding-learners-vulnerable-to-radicalisation/case-studies</w:t>
        </w:r>
      </w:hyperlink>
      <w:r w:rsidRPr="5F204D39" w:rsidR="014A97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5F204D39" w:rsidR="051FCD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 1 November 2024)</w:t>
      </w:r>
    </w:p>
    <w:p w:rsidR="014A979D" w:rsidP="5F204D39" w:rsidRDefault="014A979D" w14:paraId="538D25A1" w14:textId="761E1809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4745682" w:rsidP="5F204D39" w:rsidRDefault="54745682" w14:paraId="2AF1E7D5" w14:textId="537AEF96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A8D5385" w:rsidP="5F204D39" w:rsidRDefault="2A8D5385" w14:paraId="1777ACC2" w14:textId="708C931A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F204D39" w:rsidR="2A8D53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Home office, </w:t>
      </w:r>
      <w:r w:rsidRPr="5F204D39" w:rsidR="2A8D53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Farris</w:t>
      </w:r>
      <w:r w:rsidRPr="5F204D39" w:rsidR="5AD317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L.</w:t>
      </w:r>
      <w:r w:rsidRPr="5F204D39" w:rsidR="2A8D53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5F204D39" w:rsidR="2A8D53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Cleverly</w:t>
      </w:r>
      <w:r w:rsidRPr="5F204D39" w:rsidR="72EBB7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J.</w:t>
      </w:r>
      <w:r w:rsidRPr="5F204D39" w:rsidR="2A8D53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MP (2024) </w:t>
      </w:r>
      <w:r w:rsidRPr="5F204D39" w:rsidR="2A8D538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Tougher laws to protect children from sexual abuse</w:t>
      </w:r>
      <w:r w:rsidRPr="5F204D39" w:rsidR="2A8D53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31d9ebec219f429b">
        <w:r w:rsidRPr="5F204D39" w:rsidR="2A8D538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https://www.gov.uk/government/news/tougher-laws-to-protect-children-from-sexual-abuse</w:t>
        </w:r>
      </w:hyperlink>
      <w:r w:rsidRPr="5F204D39" w:rsidR="2A8D53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5F204D39" w:rsidR="78900D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 1 November 2024)</w:t>
      </w:r>
    </w:p>
    <w:p w:rsidR="2A8D5385" w:rsidP="5F204D39" w:rsidRDefault="2A8D5385" w14:paraId="127DD902" w14:textId="5C011022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704E30A" w:rsidP="5F204D39" w:rsidRDefault="0704E30A" w14:paraId="7A5C50CD" w14:textId="7C4A99D2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704E30A" w:rsidP="5F204D39" w:rsidRDefault="0704E30A" w14:paraId="4768FBE9" w14:textId="21E80634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F204D39" w:rsidR="51B047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Samuel, M. (2024) </w:t>
      </w:r>
      <w:r w:rsidRPr="5F204D39" w:rsidR="51B0472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Law to bolster child protection announced in Labour’s first King’s Speech</w:t>
      </w:r>
      <w:r w:rsidRPr="5F204D39" w:rsidR="7C03E15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5F204D39" w:rsidR="51B047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Available at: </w:t>
      </w:r>
      <w:hyperlink r:id="R63e745eb392d4bfe">
        <w:r w:rsidRPr="5F204D39" w:rsidR="51B0472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https://www.communitycare.co.uk/2024/07/17/law-to-bolster-child-protection-announced-in-labours-first-kings-speech/</w:t>
        </w:r>
      </w:hyperlink>
      <w:r w:rsidRPr="5F204D39" w:rsidR="51B047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0704E30A" w:rsidP="5F204D39" w:rsidRDefault="0704E30A" w14:paraId="2D91753E" w14:textId="5981D00D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F204D39" w:rsidR="51B047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  <w:r w:rsidRPr="5F204D39" w:rsidR="66ADC3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Crown Prosecution Service (2022). </w:t>
      </w:r>
      <w:r w:rsidRPr="5F204D39" w:rsidR="66ADC35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Domestic Abuse</w:t>
      </w:r>
      <w:r w:rsidRPr="5F204D39" w:rsidR="3A736D5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5F204D39" w:rsidR="66ADC3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b2117b7beea04da8">
        <w:r w:rsidRPr="5F204D39" w:rsidR="66ADC35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https://www.cps.gov.uk/legal-guidance/domestic-abuse</w:t>
        </w:r>
      </w:hyperlink>
      <w:r w:rsidRPr="5F204D39" w:rsidR="53994F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5F204D39" w:rsidR="59D74E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(Accessed 1 November 2024)</w:t>
      </w:r>
    </w:p>
    <w:p w:rsidR="0704E30A" w:rsidP="5F204D39" w:rsidRDefault="0704E30A" w14:paraId="6215FD2B" w14:textId="0FB838CA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</w:p>
    <w:p w:rsidR="0704E30A" w:rsidP="5F204D39" w:rsidRDefault="0704E30A" w14:paraId="7E984058" w14:textId="5958577B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F204D39" w:rsidR="315756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O’Grady, M.A., Tennen, H. and Armeli, S. (2010) </w:t>
      </w:r>
      <w:r w:rsidRPr="5F204D39" w:rsidR="70581E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‘</w:t>
      </w:r>
      <w:r w:rsidRPr="5F204D39" w:rsidR="315756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Depression History, Depression Vulnerability, and the Experience of Everyday Negative Events</w:t>
      </w:r>
      <w:r w:rsidRPr="5F204D39" w:rsidR="5DFA24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’,</w:t>
      </w:r>
      <w:r w:rsidRPr="5F204D39" w:rsidR="315756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F204D39" w:rsidR="3157569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Journal of Social and Clinical Psychology</w:t>
      </w:r>
      <w:r w:rsidRPr="5F204D39" w:rsidR="315756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29(9), pp.949–974.</w:t>
      </w:r>
      <w:r w:rsidRPr="5F204D39" w:rsidR="786C40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(Accessed 2 November 2024)</w:t>
      </w:r>
    </w:p>
    <w:p w:rsidR="0704E30A" w:rsidP="5F204D39" w:rsidRDefault="0704E30A" w14:paraId="6C584610" w14:textId="169C3D52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704E30A" w:rsidP="5F204D39" w:rsidRDefault="0704E30A" w14:paraId="012A7317" w14:textId="59D52E34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F204D39" w:rsidR="315756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  <w:r w:rsidRPr="5F204D39" w:rsidR="0704E3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UK Home </w:t>
      </w:r>
      <w:r w:rsidRPr="5F204D39" w:rsidR="0704E3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Office</w:t>
      </w:r>
      <w:r w:rsidRPr="5F204D39" w:rsidR="46BFBC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F204D39" w:rsidR="0704E3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5F204D39" w:rsidR="0704E3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2019) </w:t>
      </w:r>
      <w:r w:rsidRPr="5F204D39" w:rsidR="0704E30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Prevent and Channel Panel Measures Fact Sheet</w:t>
      </w:r>
      <w:r w:rsidRPr="5F204D39" w:rsidR="0704E3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5F204D39" w:rsidR="3CE82E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Available</w:t>
      </w:r>
      <w:r w:rsidRPr="5F204D39" w:rsidR="0704E3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at: </w:t>
      </w:r>
      <w:hyperlink r:id="Rc50c78605f4a4941">
        <w:r w:rsidRPr="5F204D39" w:rsidR="0704E30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https://assets.publishing.service.gov.uk/media/5f463b5dd3bf7f699b486d08/2019-02-12_Channel_Panel_Fact_Sheet_RA.pdf</w:t>
        </w:r>
      </w:hyperlink>
      <w:r w:rsidRPr="5F204D39" w:rsidR="0704E3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F204D39" w:rsidR="0CFC09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 1 November 2024)</w:t>
      </w:r>
    </w:p>
    <w:p w:rsidR="0704E30A" w:rsidP="5F204D39" w:rsidRDefault="0704E30A" w14:paraId="0D12A00A" w14:textId="576DFE2F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70915F7" w:rsidP="5F204D39" w:rsidRDefault="770915F7" w14:paraId="7511F81F" w14:textId="3183AE3F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8F73065" w:rsidP="5F204D39" w:rsidRDefault="48F73065" w14:paraId="74A07DE5" w14:textId="457BC2A1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F204D39" w:rsidR="48F730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Youth Justice Legal Centre </w:t>
      </w:r>
      <w:r w:rsidRPr="5F204D39" w:rsidR="0C19A3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5F204D39" w:rsidR="5B8136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2024</w:t>
      </w:r>
      <w:r w:rsidRPr="5F204D39" w:rsidR="0C19A3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) </w:t>
      </w:r>
      <w:r w:rsidRPr="5F204D39" w:rsidR="0C19A39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Special Measures</w:t>
      </w:r>
      <w:r w:rsidRPr="5F204D39" w:rsidR="3A43CCA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5F204D39" w:rsidR="0C19A3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63288bbf0b494f96">
        <w:r w:rsidRPr="5F204D39" w:rsidR="0C19A39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https://yjlc.uk/resources/legal-terms-z/special-measures</w:t>
        </w:r>
      </w:hyperlink>
      <w:r w:rsidRPr="5F204D39" w:rsidR="0C19A3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5F204D39" w:rsidR="3DA27F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 </w:t>
      </w:r>
      <w:r w:rsidRPr="5F204D39" w:rsidR="2EE159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</w:t>
      </w:r>
      <w:r w:rsidRPr="5F204D39" w:rsidR="3DA27F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 2024)</w:t>
      </w:r>
    </w:p>
    <w:p w:rsidR="48F73065" w:rsidP="5F204D39" w:rsidRDefault="48F73065" w14:paraId="58E45FEC" w14:textId="3902D89C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C19A39B" w:rsidP="5F204D39" w:rsidRDefault="0C19A39B" w14:paraId="54BC118F" w14:textId="6570BDD4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F204D39" w:rsidR="0C19A3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  <w:r w:rsidRPr="5F204D39" w:rsidR="523CBEEE">
        <w:rPr>
          <w:rFonts w:ascii="Calibri" w:hAnsi="Calibri" w:eastAsia="Calibri" w:cs="Calibri"/>
          <w:i w:val="1"/>
          <w:iCs w:val="1"/>
          <w:sz w:val="24"/>
          <w:szCs w:val="24"/>
          <w:u w:val="none"/>
        </w:rPr>
        <w:t xml:space="preserve"> Youth Justice and Criminal Evidence Act 1999 </w:t>
      </w:r>
      <w:r w:rsidRPr="5F204D39" w:rsidR="523CBEEE">
        <w:rPr>
          <w:rFonts w:ascii="Calibri" w:hAnsi="Calibri" w:eastAsia="Calibri" w:cs="Calibri"/>
          <w:i w:val="0"/>
          <w:iCs w:val="0"/>
          <w:sz w:val="24"/>
          <w:szCs w:val="24"/>
          <w:u w:val="none"/>
        </w:rPr>
        <w:t xml:space="preserve">Available at: </w:t>
      </w:r>
      <w:hyperlink r:id="Rfcdbddcab0c34902">
        <w:r w:rsidRPr="5F204D39" w:rsidR="523CBEEE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https://www.legislation.gov.uk/ukpga/1999/23/contents</w:t>
        </w:r>
      </w:hyperlink>
      <w:r w:rsidRPr="5F204D39" w:rsidR="74B2E66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5F204D39" w:rsidR="74B2E66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(Accessed </w:t>
      </w:r>
      <w:r w:rsidRPr="5F204D39" w:rsidR="1371CE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2 </w:t>
      </w:r>
      <w:r w:rsidRPr="5F204D39" w:rsidR="74B2E66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November 2024)</w:t>
      </w:r>
    </w:p>
    <w:p w:rsidR="0C19A39B" w:rsidP="5F204D39" w:rsidRDefault="0C19A39B" w14:paraId="18677990" w14:textId="2BF1C76B">
      <w:pPr>
        <w:pStyle w:val="Normal"/>
        <w:spacing w:before="240" w:beforeAutospacing="off" w:after="240" w:afterAutospacing="off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770915F7" w:rsidP="5F204D39" w:rsidRDefault="770915F7" w14:paraId="055DF63F" w14:textId="73086EF9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70915F7" w:rsidP="5F204D39" w:rsidRDefault="770915F7" w14:paraId="69844EE2" w14:textId="756F58F2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F204D39" w:rsidP="5F204D39" w:rsidRDefault="5F204D39" w14:paraId="08FBB013" w14:textId="71ADD9F9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F204D39" w:rsidP="5F204D39" w:rsidRDefault="5F204D39" w14:paraId="27FBA25F" w14:textId="404D702D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F204D39" w:rsidP="5F204D39" w:rsidRDefault="5F204D39" w14:paraId="5B15C09F" w14:textId="6250FF91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14A979D" w:rsidP="5F204D39" w:rsidRDefault="014A979D" w14:paraId="0A41CCCD" w14:textId="4D74F198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F204D39" w:rsidR="014A97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xcgb3EeIup7nN2" int2:id="Hc85JDc6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F8C254C"/>
    <w:rsid w:val="000641B4"/>
    <w:rsid w:val="0017D74D"/>
    <w:rsid w:val="0040AF6D"/>
    <w:rsid w:val="005807EF"/>
    <w:rsid w:val="0084BA53"/>
    <w:rsid w:val="00B096D2"/>
    <w:rsid w:val="00B686F8"/>
    <w:rsid w:val="00F16000"/>
    <w:rsid w:val="00FEB113"/>
    <w:rsid w:val="0125055C"/>
    <w:rsid w:val="012C17D8"/>
    <w:rsid w:val="014A979D"/>
    <w:rsid w:val="016B9B5E"/>
    <w:rsid w:val="019C6330"/>
    <w:rsid w:val="020D90AC"/>
    <w:rsid w:val="0222754A"/>
    <w:rsid w:val="0226E5FA"/>
    <w:rsid w:val="0234E2E5"/>
    <w:rsid w:val="02BEAA37"/>
    <w:rsid w:val="02C9E3FA"/>
    <w:rsid w:val="03276897"/>
    <w:rsid w:val="034F7DCD"/>
    <w:rsid w:val="036D7CCF"/>
    <w:rsid w:val="03E7CE80"/>
    <w:rsid w:val="03EE05D7"/>
    <w:rsid w:val="03F1F018"/>
    <w:rsid w:val="03F54850"/>
    <w:rsid w:val="04003115"/>
    <w:rsid w:val="0460D720"/>
    <w:rsid w:val="048266E3"/>
    <w:rsid w:val="04BD0DED"/>
    <w:rsid w:val="04E383E8"/>
    <w:rsid w:val="051FCD53"/>
    <w:rsid w:val="052B38DC"/>
    <w:rsid w:val="058C829F"/>
    <w:rsid w:val="05B1963E"/>
    <w:rsid w:val="05B4312E"/>
    <w:rsid w:val="05D4438F"/>
    <w:rsid w:val="05E68761"/>
    <w:rsid w:val="0635D170"/>
    <w:rsid w:val="06428766"/>
    <w:rsid w:val="068B02B2"/>
    <w:rsid w:val="0704E30A"/>
    <w:rsid w:val="0713516D"/>
    <w:rsid w:val="07226ADD"/>
    <w:rsid w:val="07386272"/>
    <w:rsid w:val="07401263"/>
    <w:rsid w:val="0747D903"/>
    <w:rsid w:val="074AB60D"/>
    <w:rsid w:val="076BE712"/>
    <w:rsid w:val="076DB335"/>
    <w:rsid w:val="077042EB"/>
    <w:rsid w:val="07946325"/>
    <w:rsid w:val="07973E5E"/>
    <w:rsid w:val="079BE182"/>
    <w:rsid w:val="07EDA4E9"/>
    <w:rsid w:val="0800547C"/>
    <w:rsid w:val="08347016"/>
    <w:rsid w:val="083C1ECE"/>
    <w:rsid w:val="083D9A04"/>
    <w:rsid w:val="08729C85"/>
    <w:rsid w:val="088D34CF"/>
    <w:rsid w:val="0890DEC0"/>
    <w:rsid w:val="08B21CBA"/>
    <w:rsid w:val="08FA5724"/>
    <w:rsid w:val="090B7B92"/>
    <w:rsid w:val="090F0476"/>
    <w:rsid w:val="09270873"/>
    <w:rsid w:val="094FC6E9"/>
    <w:rsid w:val="098B5D6D"/>
    <w:rsid w:val="09BCB957"/>
    <w:rsid w:val="09FB0D7E"/>
    <w:rsid w:val="0A325B5C"/>
    <w:rsid w:val="0A33EB9A"/>
    <w:rsid w:val="0A5E04C9"/>
    <w:rsid w:val="0A6459E7"/>
    <w:rsid w:val="0A74DC78"/>
    <w:rsid w:val="0A7F2C3F"/>
    <w:rsid w:val="0AFAA119"/>
    <w:rsid w:val="0B1C29BB"/>
    <w:rsid w:val="0B2E1BFC"/>
    <w:rsid w:val="0B7893C0"/>
    <w:rsid w:val="0BB48582"/>
    <w:rsid w:val="0BD0C6D5"/>
    <w:rsid w:val="0BECB677"/>
    <w:rsid w:val="0C19A39B"/>
    <w:rsid w:val="0C34614C"/>
    <w:rsid w:val="0C3E30FE"/>
    <w:rsid w:val="0C538F77"/>
    <w:rsid w:val="0C55548E"/>
    <w:rsid w:val="0C9836BD"/>
    <w:rsid w:val="0C98A149"/>
    <w:rsid w:val="0CBCAA5A"/>
    <w:rsid w:val="0CBD75EA"/>
    <w:rsid w:val="0CCCAAC9"/>
    <w:rsid w:val="0CE173A3"/>
    <w:rsid w:val="0CFC0977"/>
    <w:rsid w:val="0D08A3CF"/>
    <w:rsid w:val="0D2BAE52"/>
    <w:rsid w:val="0D5A5EA9"/>
    <w:rsid w:val="0D5F1A54"/>
    <w:rsid w:val="0D621AEA"/>
    <w:rsid w:val="0D7128A1"/>
    <w:rsid w:val="0D95DD35"/>
    <w:rsid w:val="0D98293F"/>
    <w:rsid w:val="0DE52378"/>
    <w:rsid w:val="0DEE2340"/>
    <w:rsid w:val="0E03AEBF"/>
    <w:rsid w:val="0E6C3DE5"/>
    <w:rsid w:val="0E8F218D"/>
    <w:rsid w:val="0EAF36C6"/>
    <w:rsid w:val="0EE6E3B1"/>
    <w:rsid w:val="0F090566"/>
    <w:rsid w:val="0F2D73B5"/>
    <w:rsid w:val="0F53F61C"/>
    <w:rsid w:val="0FBDBE8B"/>
    <w:rsid w:val="0FE20FD3"/>
    <w:rsid w:val="0FF6CDF3"/>
    <w:rsid w:val="1004FFC1"/>
    <w:rsid w:val="101089C3"/>
    <w:rsid w:val="102A4988"/>
    <w:rsid w:val="10348865"/>
    <w:rsid w:val="103E60B2"/>
    <w:rsid w:val="1047716F"/>
    <w:rsid w:val="10AB1E53"/>
    <w:rsid w:val="111E2C0D"/>
    <w:rsid w:val="112C072D"/>
    <w:rsid w:val="119AA57A"/>
    <w:rsid w:val="11BB0225"/>
    <w:rsid w:val="1214BC29"/>
    <w:rsid w:val="121C5ACA"/>
    <w:rsid w:val="12620BE8"/>
    <w:rsid w:val="12A6BF43"/>
    <w:rsid w:val="12AE8D9A"/>
    <w:rsid w:val="12C2AFFD"/>
    <w:rsid w:val="130B729A"/>
    <w:rsid w:val="1312A24A"/>
    <w:rsid w:val="134F8074"/>
    <w:rsid w:val="13697605"/>
    <w:rsid w:val="1371CE91"/>
    <w:rsid w:val="138C0AF6"/>
    <w:rsid w:val="13C917E8"/>
    <w:rsid w:val="13CBD991"/>
    <w:rsid w:val="13D4DE41"/>
    <w:rsid w:val="13FD2A32"/>
    <w:rsid w:val="14231894"/>
    <w:rsid w:val="14374954"/>
    <w:rsid w:val="14797543"/>
    <w:rsid w:val="1488A5DD"/>
    <w:rsid w:val="14CF8E3D"/>
    <w:rsid w:val="150E3444"/>
    <w:rsid w:val="1510814D"/>
    <w:rsid w:val="15599F15"/>
    <w:rsid w:val="15EEF09E"/>
    <w:rsid w:val="15FADE13"/>
    <w:rsid w:val="1605F379"/>
    <w:rsid w:val="16166530"/>
    <w:rsid w:val="161BB9F5"/>
    <w:rsid w:val="161C2502"/>
    <w:rsid w:val="161D4419"/>
    <w:rsid w:val="1638BC74"/>
    <w:rsid w:val="165EDBC0"/>
    <w:rsid w:val="16BAC3AD"/>
    <w:rsid w:val="16CAA11A"/>
    <w:rsid w:val="170D436D"/>
    <w:rsid w:val="171D06C5"/>
    <w:rsid w:val="17258584"/>
    <w:rsid w:val="173D0FF2"/>
    <w:rsid w:val="173D1621"/>
    <w:rsid w:val="17F93348"/>
    <w:rsid w:val="181D1435"/>
    <w:rsid w:val="185B1A3A"/>
    <w:rsid w:val="1868921A"/>
    <w:rsid w:val="187558C9"/>
    <w:rsid w:val="188E758F"/>
    <w:rsid w:val="189B16C7"/>
    <w:rsid w:val="18A5298E"/>
    <w:rsid w:val="18E30CC5"/>
    <w:rsid w:val="19460EAD"/>
    <w:rsid w:val="19499ADD"/>
    <w:rsid w:val="196CEA25"/>
    <w:rsid w:val="1999EF9A"/>
    <w:rsid w:val="199FA2D5"/>
    <w:rsid w:val="19C481E2"/>
    <w:rsid w:val="19EFC651"/>
    <w:rsid w:val="1A5AE8ED"/>
    <w:rsid w:val="1ADB44D8"/>
    <w:rsid w:val="1B2E888F"/>
    <w:rsid w:val="1B43F734"/>
    <w:rsid w:val="1B5E9649"/>
    <w:rsid w:val="1B7AF695"/>
    <w:rsid w:val="1BFC7CF4"/>
    <w:rsid w:val="1C203E8F"/>
    <w:rsid w:val="1C5ADF06"/>
    <w:rsid w:val="1CBEB837"/>
    <w:rsid w:val="1CCF52F0"/>
    <w:rsid w:val="1CDEACC5"/>
    <w:rsid w:val="1D220B05"/>
    <w:rsid w:val="1D3230A2"/>
    <w:rsid w:val="1D3ADF57"/>
    <w:rsid w:val="1D517EBE"/>
    <w:rsid w:val="1D9A89D2"/>
    <w:rsid w:val="1DB3C751"/>
    <w:rsid w:val="1DEC1DAF"/>
    <w:rsid w:val="1E1F3D72"/>
    <w:rsid w:val="1E4A7AC8"/>
    <w:rsid w:val="1E6D4599"/>
    <w:rsid w:val="1E946D24"/>
    <w:rsid w:val="1EB53C62"/>
    <w:rsid w:val="1EFDFB19"/>
    <w:rsid w:val="1FA757BF"/>
    <w:rsid w:val="1FBD3436"/>
    <w:rsid w:val="1FCBE14E"/>
    <w:rsid w:val="1FCF2EFF"/>
    <w:rsid w:val="1FD7E916"/>
    <w:rsid w:val="200926F0"/>
    <w:rsid w:val="205F7789"/>
    <w:rsid w:val="208ECF68"/>
    <w:rsid w:val="20B75D3C"/>
    <w:rsid w:val="20BC768D"/>
    <w:rsid w:val="20F23D06"/>
    <w:rsid w:val="20FB2C96"/>
    <w:rsid w:val="212E5885"/>
    <w:rsid w:val="21A3BDA2"/>
    <w:rsid w:val="21E194C3"/>
    <w:rsid w:val="21FC908E"/>
    <w:rsid w:val="225C5020"/>
    <w:rsid w:val="228CB910"/>
    <w:rsid w:val="229415C0"/>
    <w:rsid w:val="22977D2F"/>
    <w:rsid w:val="22A26AF8"/>
    <w:rsid w:val="22E2E368"/>
    <w:rsid w:val="2316072B"/>
    <w:rsid w:val="232B7599"/>
    <w:rsid w:val="2334AE72"/>
    <w:rsid w:val="235CBFD4"/>
    <w:rsid w:val="236098D7"/>
    <w:rsid w:val="2367AA07"/>
    <w:rsid w:val="237DD431"/>
    <w:rsid w:val="2385571F"/>
    <w:rsid w:val="2389EF23"/>
    <w:rsid w:val="238E4E93"/>
    <w:rsid w:val="23FC2110"/>
    <w:rsid w:val="240BC5CD"/>
    <w:rsid w:val="24ABD481"/>
    <w:rsid w:val="24D636A7"/>
    <w:rsid w:val="24FF5146"/>
    <w:rsid w:val="2515914B"/>
    <w:rsid w:val="25221B27"/>
    <w:rsid w:val="2544D45C"/>
    <w:rsid w:val="25642CA6"/>
    <w:rsid w:val="25C33B7C"/>
    <w:rsid w:val="25E6A628"/>
    <w:rsid w:val="2602FE6C"/>
    <w:rsid w:val="26298BDD"/>
    <w:rsid w:val="26486681"/>
    <w:rsid w:val="2670C02D"/>
    <w:rsid w:val="267AB00E"/>
    <w:rsid w:val="268EBCE9"/>
    <w:rsid w:val="2694EE14"/>
    <w:rsid w:val="269DCACD"/>
    <w:rsid w:val="26A8A103"/>
    <w:rsid w:val="26B027BA"/>
    <w:rsid w:val="26B6B7C6"/>
    <w:rsid w:val="26E00C1E"/>
    <w:rsid w:val="26E93379"/>
    <w:rsid w:val="2731EE3C"/>
    <w:rsid w:val="27353C63"/>
    <w:rsid w:val="275BDB52"/>
    <w:rsid w:val="276B929C"/>
    <w:rsid w:val="2787A169"/>
    <w:rsid w:val="278DCF10"/>
    <w:rsid w:val="279F53C5"/>
    <w:rsid w:val="27B6BB9D"/>
    <w:rsid w:val="27CEC54E"/>
    <w:rsid w:val="27F8331D"/>
    <w:rsid w:val="27FECCE4"/>
    <w:rsid w:val="2817A360"/>
    <w:rsid w:val="283A9847"/>
    <w:rsid w:val="284F8B0D"/>
    <w:rsid w:val="285BF6F0"/>
    <w:rsid w:val="2863CD9D"/>
    <w:rsid w:val="28790567"/>
    <w:rsid w:val="28E40A1F"/>
    <w:rsid w:val="29503313"/>
    <w:rsid w:val="295219E8"/>
    <w:rsid w:val="2957136C"/>
    <w:rsid w:val="295B0FD2"/>
    <w:rsid w:val="297A05F2"/>
    <w:rsid w:val="299C5CB3"/>
    <w:rsid w:val="29EDC6F1"/>
    <w:rsid w:val="2A011BBE"/>
    <w:rsid w:val="2A0CD457"/>
    <w:rsid w:val="2A44A37D"/>
    <w:rsid w:val="2A484BE0"/>
    <w:rsid w:val="2A61836C"/>
    <w:rsid w:val="2A725B88"/>
    <w:rsid w:val="2A8C7316"/>
    <w:rsid w:val="2A8D5385"/>
    <w:rsid w:val="2AA69557"/>
    <w:rsid w:val="2AAAAFBE"/>
    <w:rsid w:val="2AB8A8B3"/>
    <w:rsid w:val="2AF75264"/>
    <w:rsid w:val="2B1EA6FC"/>
    <w:rsid w:val="2B493C0C"/>
    <w:rsid w:val="2B53D2BC"/>
    <w:rsid w:val="2B59129B"/>
    <w:rsid w:val="2B75A5B8"/>
    <w:rsid w:val="2B9CD41E"/>
    <w:rsid w:val="2BAABD76"/>
    <w:rsid w:val="2C1733FD"/>
    <w:rsid w:val="2C378487"/>
    <w:rsid w:val="2C476270"/>
    <w:rsid w:val="2CB82D38"/>
    <w:rsid w:val="2CD2975A"/>
    <w:rsid w:val="2CF34DE9"/>
    <w:rsid w:val="2D036DFE"/>
    <w:rsid w:val="2D13DBBA"/>
    <w:rsid w:val="2D170E69"/>
    <w:rsid w:val="2D6AEF17"/>
    <w:rsid w:val="2DC1C385"/>
    <w:rsid w:val="2DD047A8"/>
    <w:rsid w:val="2DDB0A26"/>
    <w:rsid w:val="2DE1B8CA"/>
    <w:rsid w:val="2DF31ABB"/>
    <w:rsid w:val="2DFD1D0B"/>
    <w:rsid w:val="2E069823"/>
    <w:rsid w:val="2E13E2A0"/>
    <w:rsid w:val="2E27CE7C"/>
    <w:rsid w:val="2E4A4D39"/>
    <w:rsid w:val="2E6F64E1"/>
    <w:rsid w:val="2E8E42CF"/>
    <w:rsid w:val="2EBC5C15"/>
    <w:rsid w:val="2EBFAF6B"/>
    <w:rsid w:val="2EE15973"/>
    <w:rsid w:val="2EE9BE20"/>
    <w:rsid w:val="2EFEC100"/>
    <w:rsid w:val="2F09C859"/>
    <w:rsid w:val="2F1E6ACD"/>
    <w:rsid w:val="2F22AFF1"/>
    <w:rsid w:val="2F53D4E8"/>
    <w:rsid w:val="2F65051E"/>
    <w:rsid w:val="2F716E83"/>
    <w:rsid w:val="2F8D72A8"/>
    <w:rsid w:val="2FA987BA"/>
    <w:rsid w:val="2FC1849C"/>
    <w:rsid w:val="2FD4F29E"/>
    <w:rsid w:val="2FFE5E78"/>
    <w:rsid w:val="30334B75"/>
    <w:rsid w:val="3038B6DE"/>
    <w:rsid w:val="304E89B3"/>
    <w:rsid w:val="305264D7"/>
    <w:rsid w:val="3083F544"/>
    <w:rsid w:val="308C0597"/>
    <w:rsid w:val="308DA785"/>
    <w:rsid w:val="30C464B5"/>
    <w:rsid w:val="30C77165"/>
    <w:rsid w:val="30CD451A"/>
    <w:rsid w:val="30D71623"/>
    <w:rsid w:val="30D9D916"/>
    <w:rsid w:val="30F03D4C"/>
    <w:rsid w:val="30F3E47E"/>
    <w:rsid w:val="3157569A"/>
    <w:rsid w:val="315BCAAF"/>
    <w:rsid w:val="31A2A133"/>
    <w:rsid w:val="31AC7838"/>
    <w:rsid w:val="3215AB56"/>
    <w:rsid w:val="322A593F"/>
    <w:rsid w:val="3230A112"/>
    <w:rsid w:val="323E4DF3"/>
    <w:rsid w:val="326CE3F1"/>
    <w:rsid w:val="327A74AC"/>
    <w:rsid w:val="328D8098"/>
    <w:rsid w:val="32B005A4"/>
    <w:rsid w:val="32B4C7FE"/>
    <w:rsid w:val="32D93F8E"/>
    <w:rsid w:val="32F26DB0"/>
    <w:rsid w:val="33131DD0"/>
    <w:rsid w:val="333284E8"/>
    <w:rsid w:val="33429E12"/>
    <w:rsid w:val="3355CA0C"/>
    <w:rsid w:val="3357EC4B"/>
    <w:rsid w:val="3359417A"/>
    <w:rsid w:val="337FBC6B"/>
    <w:rsid w:val="33A1ED6D"/>
    <w:rsid w:val="340B4366"/>
    <w:rsid w:val="34170894"/>
    <w:rsid w:val="341F67A7"/>
    <w:rsid w:val="345AB362"/>
    <w:rsid w:val="346390B4"/>
    <w:rsid w:val="34B0C9E1"/>
    <w:rsid w:val="34B4057A"/>
    <w:rsid w:val="34D054EA"/>
    <w:rsid w:val="34E8D388"/>
    <w:rsid w:val="34F539C7"/>
    <w:rsid w:val="3516A9C8"/>
    <w:rsid w:val="357BA89A"/>
    <w:rsid w:val="35A2DC60"/>
    <w:rsid w:val="35BF2EBD"/>
    <w:rsid w:val="35CF4AAB"/>
    <w:rsid w:val="35E859FF"/>
    <w:rsid w:val="35EE74EF"/>
    <w:rsid w:val="360688AB"/>
    <w:rsid w:val="36225147"/>
    <w:rsid w:val="36426FF9"/>
    <w:rsid w:val="365B2B62"/>
    <w:rsid w:val="36844E98"/>
    <w:rsid w:val="36942F05"/>
    <w:rsid w:val="36988BC8"/>
    <w:rsid w:val="36A28B88"/>
    <w:rsid w:val="36D5DE82"/>
    <w:rsid w:val="37108532"/>
    <w:rsid w:val="371A0536"/>
    <w:rsid w:val="372A67E1"/>
    <w:rsid w:val="376330A6"/>
    <w:rsid w:val="37739418"/>
    <w:rsid w:val="37987D9F"/>
    <w:rsid w:val="37D38EF8"/>
    <w:rsid w:val="37D5D491"/>
    <w:rsid w:val="37F95863"/>
    <w:rsid w:val="38136674"/>
    <w:rsid w:val="3822BA37"/>
    <w:rsid w:val="3829E394"/>
    <w:rsid w:val="3862E168"/>
    <w:rsid w:val="389E168E"/>
    <w:rsid w:val="38A37BD7"/>
    <w:rsid w:val="38A3A074"/>
    <w:rsid w:val="38B8AEA8"/>
    <w:rsid w:val="38D2C023"/>
    <w:rsid w:val="390F2917"/>
    <w:rsid w:val="393756A5"/>
    <w:rsid w:val="39498BCF"/>
    <w:rsid w:val="39616390"/>
    <w:rsid w:val="39692E4E"/>
    <w:rsid w:val="398871F6"/>
    <w:rsid w:val="39959BEB"/>
    <w:rsid w:val="39D0EB17"/>
    <w:rsid w:val="39EC09DF"/>
    <w:rsid w:val="3A02CFBA"/>
    <w:rsid w:val="3A08D126"/>
    <w:rsid w:val="3A43CCAA"/>
    <w:rsid w:val="3A736D58"/>
    <w:rsid w:val="3A7C2CB0"/>
    <w:rsid w:val="3AE1E1AA"/>
    <w:rsid w:val="3AF7C7EA"/>
    <w:rsid w:val="3B0BC37C"/>
    <w:rsid w:val="3B2846A5"/>
    <w:rsid w:val="3B31BE8F"/>
    <w:rsid w:val="3B68110C"/>
    <w:rsid w:val="3B7FABCF"/>
    <w:rsid w:val="3B971EC0"/>
    <w:rsid w:val="3BA1A7D2"/>
    <w:rsid w:val="3BA7A25D"/>
    <w:rsid w:val="3BD794E7"/>
    <w:rsid w:val="3BFB86D5"/>
    <w:rsid w:val="3C0BAF8E"/>
    <w:rsid w:val="3C2A276C"/>
    <w:rsid w:val="3C55892A"/>
    <w:rsid w:val="3C87AADE"/>
    <w:rsid w:val="3CD27480"/>
    <w:rsid w:val="3CDCBF84"/>
    <w:rsid w:val="3CE82EDF"/>
    <w:rsid w:val="3CF840BC"/>
    <w:rsid w:val="3D610663"/>
    <w:rsid w:val="3D6C3F7D"/>
    <w:rsid w:val="3D76B3EB"/>
    <w:rsid w:val="3D76C4FA"/>
    <w:rsid w:val="3D7C9071"/>
    <w:rsid w:val="3D9AB582"/>
    <w:rsid w:val="3DA27F53"/>
    <w:rsid w:val="3DD18655"/>
    <w:rsid w:val="3DE723C1"/>
    <w:rsid w:val="3DE7DF7E"/>
    <w:rsid w:val="3DE8FA4C"/>
    <w:rsid w:val="3E0F51F9"/>
    <w:rsid w:val="3E1CF20B"/>
    <w:rsid w:val="3E41A0B6"/>
    <w:rsid w:val="3E8D4075"/>
    <w:rsid w:val="3E904865"/>
    <w:rsid w:val="3ECDD447"/>
    <w:rsid w:val="3F2E05E9"/>
    <w:rsid w:val="3F6F8DEE"/>
    <w:rsid w:val="3F701D73"/>
    <w:rsid w:val="3F73284F"/>
    <w:rsid w:val="3F8AF59E"/>
    <w:rsid w:val="3F9EF00B"/>
    <w:rsid w:val="3FB16B3B"/>
    <w:rsid w:val="3FE5B859"/>
    <w:rsid w:val="3FFB2A39"/>
    <w:rsid w:val="4016207E"/>
    <w:rsid w:val="401BC418"/>
    <w:rsid w:val="402809E8"/>
    <w:rsid w:val="403B76E9"/>
    <w:rsid w:val="404CC914"/>
    <w:rsid w:val="404DCE1C"/>
    <w:rsid w:val="4071AAA9"/>
    <w:rsid w:val="40AFDDF0"/>
    <w:rsid w:val="40BBCF70"/>
    <w:rsid w:val="410391AC"/>
    <w:rsid w:val="410FF3BF"/>
    <w:rsid w:val="41457979"/>
    <w:rsid w:val="41A8F84A"/>
    <w:rsid w:val="41B832C6"/>
    <w:rsid w:val="41BC0C82"/>
    <w:rsid w:val="41DF362F"/>
    <w:rsid w:val="41E945FD"/>
    <w:rsid w:val="41EC3074"/>
    <w:rsid w:val="420808B7"/>
    <w:rsid w:val="42482F6A"/>
    <w:rsid w:val="42548568"/>
    <w:rsid w:val="425491D0"/>
    <w:rsid w:val="428DB8C2"/>
    <w:rsid w:val="429D363D"/>
    <w:rsid w:val="42BC7DD4"/>
    <w:rsid w:val="42C80237"/>
    <w:rsid w:val="42E0E702"/>
    <w:rsid w:val="42E0FC9B"/>
    <w:rsid w:val="42E9FC8B"/>
    <w:rsid w:val="43680F8E"/>
    <w:rsid w:val="436CB19A"/>
    <w:rsid w:val="43878CB7"/>
    <w:rsid w:val="43D00169"/>
    <w:rsid w:val="43DFA3D7"/>
    <w:rsid w:val="441CB4E8"/>
    <w:rsid w:val="4434FF0C"/>
    <w:rsid w:val="444006C6"/>
    <w:rsid w:val="4488664C"/>
    <w:rsid w:val="4494E824"/>
    <w:rsid w:val="44A7564D"/>
    <w:rsid w:val="44DC4805"/>
    <w:rsid w:val="44F3E222"/>
    <w:rsid w:val="44FD8E6A"/>
    <w:rsid w:val="45586FB7"/>
    <w:rsid w:val="45812F81"/>
    <w:rsid w:val="4595194D"/>
    <w:rsid w:val="459A5DC4"/>
    <w:rsid w:val="45AD31C3"/>
    <w:rsid w:val="45CC5409"/>
    <w:rsid w:val="45CD5F68"/>
    <w:rsid w:val="46006A55"/>
    <w:rsid w:val="463A5588"/>
    <w:rsid w:val="4647BA6B"/>
    <w:rsid w:val="46770BDA"/>
    <w:rsid w:val="467A2570"/>
    <w:rsid w:val="4693F635"/>
    <w:rsid w:val="46A26F5E"/>
    <w:rsid w:val="46A693C0"/>
    <w:rsid w:val="46AAEE71"/>
    <w:rsid w:val="46BFBC79"/>
    <w:rsid w:val="46E1DBBF"/>
    <w:rsid w:val="475B0D9C"/>
    <w:rsid w:val="47649BCB"/>
    <w:rsid w:val="47929AA5"/>
    <w:rsid w:val="479636F4"/>
    <w:rsid w:val="47B996A5"/>
    <w:rsid w:val="47CE040E"/>
    <w:rsid w:val="4803298A"/>
    <w:rsid w:val="48314676"/>
    <w:rsid w:val="48369EC7"/>
    <w:rsid w:val="48580A5C"/>
    <w:rsid w:val="485D3A7C"/>
    <w:rsid w:val="48C0DE97"/>
    <w:rsid w:val="48CD4960"/>
    <w:rsid w:val="48DFED31"/>
    <w:rsid w:val="48F73065"/>
    <w:rsid w:val="48FD561E"/>
    <w:rsid w:val="494415C3"/>
    <w:rsid w:val="495E56EB"/>
    <w:rsid w:val="496B3F2E"/>
    <w:rsid w:val="498DA662"/>
    <w:rsid w:val="4A3D5494"/>
    <w:rsid w:val="4A59BC54"/>
    <w:rsid w:val="4ADB9FEC"/>
    <w:rsid w:val="4BA33168"/>
    <w:rsid w:val="4BB7CA3B"/>
    <w:rsid w:val="4C0BA006"/>
    <w:rsid w:val="4C149148"/>
    <w:rsid w:val="4C45E640"/>
    <w:rsid w:val="4C538ECF"/>
    <w:rsid w:val="4C810C81"/>
    <w:rsid w:val="4CA6E3BD"/>
    <w:rsid w:val="4CD35B25"/>
    <w:rsid w:val="4CF2599C"/>
    <w:rsid w:val="4D342958"/>
    <w:rsid w:val="4D426758"/>
    <w:rsid w:val="4D440C47"/>
    <w:rsid w:val="4D4D4D4C"/>
    <w:rsid w:val="4D6A28BF"/>
    <w:rsid w:val="4D91664D"/>
    <w:rsid w:val="4D9695EF"/>
    <w:rsid w:val="4DA023A6"/>
    <w:rsid w:val="4DB288E6"/>
    <w:rsid w:val="4DD83B99"/>
    <w:rsid w:val="4E08B07C"/>
    <w:rsid w:val="4E0FD5B6"/>
    <w:rsid w:val="4E498DB8"/>
    <w:rsid w:val="4E661610"/>
    <w:rsid w:val="4E6C4BF7"/>
    <w:rsid w:val="4E7CFFB2"/>
    <w:rsid w:val="4EBF5A0F"/>
    <w:rsid w:val="4EFF7C81"/>
    <w:rsid w:val="4F1531A6"/>
    <w:rsid w:val="4F64C088"/>
    <w:rsid w:val="4F6BB90E"/>
    <w:rsid w:val="4F8C254C"/>
    <w:rsid w:val="4FAAE3ED"/>
    <w:rsid w:val="4FAD5FC0"/>
    <w:rsid w:val="4FC6485A"/>
    <w:rsid w:val="4FCA06D7"/>
    <w:rsid w:val="4FCA77E4"/>
    <w:rsid w:val="4FE46BD1"/>
    <w:rsid w:val="4FF1EA06"/>
    <w:rsid w:val="4FF7679F"/>
    <w:rsid w:val="50079E21"/>
    <w:rsid w:val="5054C8C7"/>
    <w:rsid w:val="506DE938"/>
    <w:rsid w:val="508A0874"/>
    <w:rsid w:val="50A2375D"/>
    <w:rsid w:val="50ADBA45"/>
    <w:rsid w:val="50BC9887"/>
    <w:rsid w:val="50E6024E"/>
    <w:rsid w:val="50EC9642"/>
    <w:rsid w:val="514AC7E7"/>
    <w:rsid w:val="5159F10E"/>
    <w:rsid w:val="518E4418"/>
    <w:rsid w:val="51B04729"/>
    <w:rsid w:val="51B19D76"/>
    <w:rsid w:val="520A4538"/>
    <w:rsid w:val="52247409"/>
    <w:rsid w:val="5231696D"/>
    <w:rsid w:val="523CBEEE"/>
    <w:rsid w:val="5255AF96"/>
    <w:rsid w:val="526AD50E"/>
    <w:rsid w:val="5285D9D3"/>
    <w:rsid w:val="52A5718F"/>
    <w:rsid w:val="52AC703A"/>
    <w:rsid w:val="52CACC5B"/>
    <w:rsid w:val="52D188F7"/>
    <w:rsid w:val="52D7C9CE"/>
    <w:rsid w:val="530ABA4C"/>
    <w:rsid w:val="530E1479"/>
    <w:rsid w:val="532F2E00"/>
    <w:rsid w:val="537A800B"/>
    <w:rsid w:val="538229BD"/>
    <w:rsid w:val="5387E2B5"/>
    <w:rsid w:val="53931AAB"/>
    <w:rsid w:val="53994FBF"/>
    <w:rsid w:val="53C48465"/>
    <w:rsid w:val="53CAF74C"/>
    <w:rsid w:val="53D0CF27"/>
    <w:rsid w:val="5437F6A9"/>
    <w:rsid w:val="546BC836"/>
    <w:rsid w:val="54745682"/>
    <w:rsid w:val="54873215"/>
    <w:rsid w:val="548AB17B"/>
    <w:rsid w:val="54A67CBA"/>
    <w:rsid w:val="54AC89DF"/>
    <w:rsid w:val="54BF4FC5"/>
    <w:rsid w:val="54C66EEF"/>
    <w:rsid w:val="54DCFD54"/>
    <w:rsid w:val="54EBDFAB"/>
    <w:rsid w:val="55392660"/>
    <w:rsid w:val="55429A73"/>
    <w:rsid w:val="557AA405"/>
    <w:rsid w:val="558AEB54"/>
    <w:rsid w:val="55C69962"/>
    <w:rsid w:val="55D623A9"/>
    <w:rsid w:val="564EFDE9"/>
    <w:rsid w:val="565F386E"/>
    <w:rsid w:val="567656B2"/>
    <w:rsid w:val="56818C9F"/>
    <w:rsid w:val="568C3FB0"/>
    <w:rsid w:val="569AA7AF"/>
    <w:rsid w:val="56B87FF4"/>
    <w:rsid w:val="56BE790A"/>
    <w:rsid w:val="56CC89E3"/>
    <w:rsid w:val="56F45D45"/>
    <w:rsid w:val="56FCC738"/>
    <w:rsid w:val="57248422"/>
    <w:rsid w:val="572D101D"/>
    <w:rsid w:val="574CD4C3"/>
    <w:rsid w:val="576D8D30"/>
    <w:rsid w:val="577CF33D"/>
    <w:rsid w:val="578E7FE9"/>
    <w:rsid w:val="57944555"/>
    <w:rsid w:val="57B7D63E"/>
    <w:rsid w:val="57C7743A"/>
    <w:rsid w:val="57D332D6"/>
    <w:rsid w:val="57FB7E8C"/>
    <w:rsid w:val="581373F6"/>
    <w:rsid w:val="5827FE9A"/>
    <w:rsid w:val="583DF04F"/>
    <w:rsid w:val="584B5322"/>
    <w:rsid w:val="589A9CC5"/>
    <w:rsid w:val="589FE6AF"/>
    <w:rsid w:val="58A7F043"/>
    <w:rsid w:val="58C087F4"/>
    <w:rsid w:val="58EA3C73"/>
    <w:rsid w:val="58FA56F5"/>
    <w:rsid w:val="58FE3468"/>
    <w:rsid w:val="5903B0CA"/>
    <w:rsid w:val="59892EB8"/>
    <w:rsid w:val="598A152B"/>
    <w:rsid w:val="599253A9"/>
    <w:rsid w:val="5993963D"/>
    <w:rsid w:val="59B4F716"/>
    <w:rsid w:val="59CBE9D0"/>
    <w:rsid w:val="59D74E2D"/>
    <w:rsid w:val="5A106222"/>
    <w:rsid w:val="5A374E34"/>
    <w:rsid w:val="5A5A2CCB"/>
    <w:rsid w:val="5A7B2167"/>
    <w:rsid w:val="5A92FE3C"/>
    <w:rsid w:val="5AAE380C"/>
    <w:rsid w:val="5AD317AA"/>
    <w:rsid w:val="5AFF3C0E"/>
    <w:rsid w:val="5B0FE375"/>
    <w:rsid w:val="5B1BFFBF"/>
    <w:rsid w:val="5B318C89"/>
    <w:rsid w:val="5B6AC95A"/>
    <w:rsid w:val="5B6CB2CC"/>
    <w:rsid w:val="5B81366E"/>
    <w:rsid w:val="5BAC733B"/>
    <w:rsid w:val="5C0902A2"/>
    <w:rsid w:val="5C3EC724"/>
    <w:rsid w:val="5C5EFA5B"/>
    <w:rsid w:val="5C736788"/>
    <w:rsid w:val="5C81C243"/>
    <w:rsid w:val="5CB80303"/>
    <w:rsid w:val="5CEFEC09"/>
    <w:rsid w:val="5D2EC761"/>
    <w:rsid w:val="5D56F9E1"/>
    <w:rsid w:val="5D8D201F"/>
    <w:rsid w:val="5D9DAAF3"/>
    <w:rsid w:val="5DD34283"/>
    <w:rsid w:val="5DE556FB"/>
    <w:rsid w:val="5DFA2405"/>
    <w:rsid w:val="5E01F3C4"/>
    <w:rsid w:val="5E1B576F"/>
    <w:rsid w:val="5E2222B0"/>
    <w:rsid w:val="5E33C2E8"/>
    <w:rsid w:val="5E561F54"/>
    <w:rsid w:val="5E64743A"/>
    <w:rsid w:val="5EAA9DCD"/>
    <w:rsid w:val="5EB3B962"/>
    <w:rsid w:val="5EBAF5ED"/>
    <w:rsid w:val="5EC414F2"/>
    <w:rsid w:val="5F204D39"/>
    <w:rsid w:val="5F436170"/>
    <w:rsid w:val="5F6D9D07"/>
    <w:rsid w:val="5F7D9032"/>
    <w:rsid w:val="5F7EF379"/>
    <w:rsid w:val="5FA102CE"/>
    <w:rsid w:val="5FDF7137"/>
    <w:rsid w:val="5FE31FF7"/>
    <w:rsid w:val="603B7C0A"/>
    <w:rsid w:val="60706E66"/>
    <w:rsid w:val="607A99AB"/>
    <w:rsid w:val="6081823A"/>
    <w:rsid w:val="6083FA86"/>
    <w:rsid w:val="6085D865"/>
    <w:rsid w:val="60B9F67E"/>
    <w:rsid w:val="60C8CA60"/>
    <w:rsid w:val="610F2389"/>
    <w:rsid w:val="6131D2C8"/>
    <w:rsid w:val="616CFC43"/>
    <w:rsid w:val="618A5BD5"/>
    <w:rsid w:val="619680F5"/>
    <w:rsid w:val="619D8655"/>
    <w:rsid w:val="61E9BEE2"/>
    <w:rsid w:val="61EE3AFA"/>
    <w:rsid w:val="61F18CC8"/>
    <w:rsid w:val="621B558E"/>
    <w:rsid w:val="621C1A7A"/>
    <w:rsid w:val="62420C37"/>
    <w:rsid w:val="62549327"/>
    <w:rsid w:val="625DD048"/>
    <w:rsid w:val="635167A9"/>
    <w:rsid w:val="636066A6"/>
    <w:rsid w:val="6365317D"/>
    <w:rsid w:val="6369CEC5"/>
    <w:rsid w:val="637095D8"/>
    <w:rsid w:val="638F7979"/>
    <w:rsid w:val="6392D95C"/>
    <w:rsid w:val="63BFF94A"/>
    <w:rsid w:val="63E304ED"/>
    <w:rsid w:val="63FD287B"/>
    <w:rsid w:val="64078C2A"/>
    <w:rsid w:val="640EFB5F"/>
    <w:rsid w:val="642CD826"/>
    <w:rsid w:val="649B4C52"/>
    <w:rsid w:val="64A3B975"/>
    <w:rsid w:val="64B793C6"/>
    <w:rsid w:val="65066334"/>
    <w:rsid w:val="651584C0"/>
    <w:rsid w:val="65166F27"/>
    <w:rsid w:val="6555F062"/>
    <w:rsid w:val="656632D7"/>
    <w:rsid w:val="657B12C0"/>
    <w:rsid w:val="659EF4A4"/>
    <w:rsid w:val="65B0AC79"/>
    <w:rsid w:val="65EE5943"/>
    <w:rsid w:val="6620F528"/>
    <w:rsid w:val="66226C2E"/>
    <w:rsid w:val="66403DD9"/>
    <w:rsid w:val="665AEB57"/>
    <w:rsid w:val="66871461"/>
    <w:rsid w:val="66959A3E"/>
    <w:rsid w:val="6696F242"/>
    <w:rsid w:val="669DF53C"/>
    <w:rsid w:val="66A29B92"/>
    <w:rsid w:val="66AC67F0"/>
    <w:rsid w:val="66ADC35B"/>
    <w:rsid w:val="66BD7FEC"/>
    <w:rsid w:val="66CD7F5F"/>
    <w:rsid w:val="66E261B0"/>
    <w:rsid w:val="67484D4D"/>
    <w:rsid w:val="674D3D17"/>
    <w:rsid w:val="67700E28"/>
    <w:rsid w:val="67A0D710"/>
    <w:rsid w:val="67A7E414"/>
    <w:rsid w:val="67D53E18"/>
    <w:rsid w:val="68594B63"/>
    <w:rsid w:val="687B9A36"/>
    <w:rsid w:val="688C45E6"/>
    <w:rsid w:val="689D459B"/>
    <w:rsid w:val="68B2CCB1"/>
    <w:rsid w:val="68B9E8DE"/>
    <w:rsid w:val="68BB5B6C"/>
    <w:rsid w:val="68CEBDB0"/>
    <w:rsid w:val="68D07A1E"/>
    <w:rsid w:val="69108E4F"/>
    <w:rsid w:val="69288C76"/>
    <w:rsid w:val="6928E2B6"/>
    <w:rsid w:val="6931C0A0"/>
    <w:rsid w:val="6949D7D0"/>
    <w:rsid w:val="6954A389"/>
    <w:rsid w:val="6978EFE8"/>
    <w:rsid w:val="6993334A"/>
    <w:rsid w:val="69BDB8A5"/>
    <w:rsid w:val="69C7C79F"/>
    <w:rsid w:val="69D248C7"/>
    <w:rsid w:val="69E6B3BF"/>
    <w:rsid w:val="6A2745A6"/>
    <w:rsid w:val="6AE8AF09"/>
    <w:rsid w:val="6B08DACB"/>
    <w:rsid w:val="6B39EB86"/>
    <w:rsid w:val="6B632638"/>
    <w:rsid w:val="6B73F334"/>
    <w:rsid w:val="6B7C131B"/>
    <w:rsid w:val="6B7D25B8"/>
    <w:rsid w:val="6BB80AAC"/>
    <w:rsid w:val="6BB8F69C"/>
    <w:rsid w:val="6C3BDB50"/>
    <w:rsid w:val="6C4B2342"/>
    <w:rsid w:val="6C854C7B"/>
    <w:rsid w:val="6CAE277C"/>
    <w:rsid w:val="6CC04FEF"/>
    <w:rsid w:val="6D612280"/>
    <w:rsid w:val="6D896B75"/>
    <w:rsid w:val="6DAFBE9D"/>
    <w:rsid w:val="6DCEE27F"/>
    <w:rsid w:val="6DCF6C04"/>
    <w:rsid w:val="6DE63D29"/>
    <w:rsid w:val="6DF230CC"/>
    <w:rsid w:val="6E48EBA8"/>
    <w:rsid w:val="6E6A7A86"/>
    <w:rsid w:val="6E7F9B3B"/>
    <w:rsid w:val="6E95A455"/>
    <w:rsid w:val="6E9C5C2C"/>
    <w:rsid w:val="6EAB3D98"/>
    <w:rsid w:val="6EBDD342"/>
    <w:rsid w:val="6ED81C52"/>
    <w:rsid w:val="6EE22650"/>
    <w:rsid w:val="6F0F4A0E"/>
    <w:rsid w:val="6F3EF97F"/>
    <w:rsid w:val="6F4C7D65"/>
    <w:rsid w:val="6F580EDB"/>
    <w:rsid w:val="6F859A3D"/>
    <w:rsid w:val="6FBEBFA1"/>
    <w:rsid w:val="700160BE"/>
    <w:rsid w:val="70581EAC"/>
    <w:rsid w:val="705EE5F2"/>
    <w:rsid w:val="7063DA19"/>
    <w:rsid w:val="70AAFB61"/>
    <w:rsid w:val="70E2796D"/>
    <w:rsid w:val="70EEFBC0"/>
    <w:rsid w:val="71075443"/>
    <w:rsid w:val="7119102B"/>
    <w:rsid w:val="7128E44D"/>
    <w:rsid w:val="713D44F0"/>
    <w:rsid w:val="71A47BD7"/>
    <w:rsid w:val="71B1B2C7"/>
    <w:rsid w:val="71BFAF16"/>
    <w:rsid w:val="721380A2"/>
    <w:rsid w:val="72394C7E"/>
    <w:rsid w:val="723997FE"/>
    <w:rsid w:val="725B1BB5"/>
    <w:rsid w:val="725F5BC4"/>
    <w:rsid w:val="726E032E"/>
    <w:rsid w:val="7279589B"/>
    <w:rsid w:val="72814A27"/>
    <w:rsid w:val="728F8548"/>
    <w:rsid w:val="72D2B31D"/>
    <w:rsid w:val="72EBB7FF"/>
    <w:rsid w:val="72F65191"/>
    <w:rsid w:val="7300F575"/>
    <w:rsid w:val="73081FA4"/>
    <w:rsid w:val="73141A4C"/>
    <w:rsid w:val="7352F25B"/>
    <w:rsid w:val="73654CEE"/>
    <w:rsid w:val="7439C9BB"/>
    <w:rsid w:val="743E4652"/>
    <w:rsid w:val="74475B70"/>
    <w:rsid w:val="7494E9D9"/>
    <w:rsid w:val="74B2E661"/>
    <w:rsid w:val="74CD1B93"/>
    <w:rsid w:val="74CD67CA"/>
    <w:rsid w:val="74F71713"/>
    <w:rsid w:val="7515DC7E"/>
    <w:rsid w:val="754AF984"/>
    <w:rsid w:val="757C8964"/>
    <w:rsid w:val="75A1B98B"/>
    <w:rsid w:val="75B4A110"/>
    <w:rsid w:val="75BF5841"/>
    <w:rsid w:val="75D49131"/>
    <w:rsid w:val="767BB03D"/>
    <w:rsid w:val="76E7B889"/>
    <w:rsid w:val="770915F7"/>
    <w:rsid w:val="7718096F"/>
    <w:rsid w:val="771A5EE6"/>
    <w:rsid w:val="77564144"/>
    <w:rsid w:val="775E2B3F"/>
    <w:rsid w:val="776F9A6A"/>
    <w:rsid w:val="777AA4A3"/>
    <w:rsid w:val="779C1C23"/>
    <w:rsid w:val="77DE4DC2"/>
    <w:rsid w:val="78089138"/>
    <w:rsid w:val="780C50CC"/>
    <w:rsid w:val="7818247F"/>
    <w:rsid w:val="7846E025"/>
    <w:rsid w:val="786C4027"/>
    <w:rsid w:val="78900D8F"/>
    <w:rsid w:val="7894E758"/>
    <w:rsid w:val="78967327"/>
    <w:rsid w:val="78AE14BB"/>
    <w:rsid w:val="78CC51C5"/>
    <w:rsid w:val="78CC7059"/>
    <w:rsid w:val="78D27EEE"/>
    <w:rsid w:val="78E7BA05"/>
    <w:rsid w:val="7966A186"/>
    <w:rsid w:val="797170E1"/>
    <w:rsid w:val="797ED574"/>
    <w:rsid w:val="799BCA5D"/>
    <w:rsid w:val="79A0FB32"/>
    <w:rsid w:val="79A26D02"/>
    <w:rsid w:val="79B2A067"/>
    <w:rsid w:val="79B7CE92"/>
    <w:rsid w:val="79F774D4"/>
    <w:rsid w:val="7A06B528"/>
    <w:rsid w:val="7A071994"/>
    <w:rsid w:val="7A37E9B9"/>
    <w:rsid w:val="7A414202"/>
    <w:rsid w:val="7A9885C7"/>
    <w:rsid w:val="7B0B3991"/>
    <w:rsid w:val="7B0EC257"/>
    <w:rsid w:val="7B19F601"/>
    <w:rsid w:val="7B4D421C"/>
    <w:rsid w:val="7B7B1227"/>
    <w:rsid w:val="7B820304"/>
    <w:rsid w:val="7BC13135"/>
    <w:rsid w:val="7BC323BE"/>
    <w:rsid w:val="7BF312E1"/>
    <w:rsid w:val="7BF347AE"/>
    <w:rsid w:val="7BF3D31C"/>
    <w:rsid w:val="7C00E107"/>
    <w:rsid w:val="7C03E153"/>
    <w:rsid w:val="7C1025CE"/>
    <w:rsid w:val="7C147704"/>
    <w:rsid w:val="7C5C3913"/>
    <w:rsid w:val="7CA0F4E6"/>
    <w:rsid w:val="7CA770B8"/>
    <w:rsid w:val="7CB3A1B6"/>
    <w:rsid w:val="7CB97DF7"/>
    <w:rsid w:val="7D42EDB3"/>
    <w:rsid w:val="7D54BDF5"/>
    <w:rsid w:val="7DC4FC22"/>
    <w:rsid w:val="7DD27D54"/>
    <w:rsid w:val="7E49A3FD"/>
    <w:rsid w:val="7E95FF88"/>
    <w:rsid w:val="7ECD3624"/>
    <w:rsid w:val="7F2828BD"/>
    <w:rsid w:val="7F2E8A8D"/>
    <w:rsid w:val="7F5CA489"/>
    <w:rsid w:val="7F6D274F"/>
    <w:rsid w:val="7F89209E"/>
    <w:rsid w:val="7F9B02D5"/>
    <w:rsid w:val="7FB00ABF"/>
    <w:rsid w:val="7FBA25B2"/>
    <w:rsid w:val="7FD2053F"/>
    <w:rsid w:val="7FDE3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8C254C"/>
  <w15:chartTrackingRefBased/>
  <w15:docId w15:val="{2AC5B545-04E1-4E3C-97F1-0CF00F1DCEC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bf8139b9da6041ff" /><Relationship Type="http://schemas.openxmlformats.org/officeDocument/2006/relationships/hyperlink" Target="https://doi.org/10.1007/978-3-319-51228-0" TargetMode="External" Id="R3795a8560ed14c4f" /><Relationship Type="http://schemas.openxmlformats.org/officeDocument/2006/relationships/hyperlink" Target="https://www.vkpp.org.uk/vkpp-work/analytical-capability/national-analysis-of-police-recorded-child-sexual-abuse-and-exploitation-crimes-report-2022/" TargetMode="External" Id="R042446427d044365" /><Relationship Type="http://schemas.openxmlformats.org/officeDocument/2006/relationships/hyperlink" Target="https://www.bbc.co.uk/news/uk-england-leicestershire-13504618" TargetMode="External" Id="R93bc3953b7d84926" /><Relationship Type="http://schemas.openxmlformats.org/officeDocument/2006/relationships/hyperlink" Target="https://www.report-it.org.uk/files/ipcc_report-fiona-pilkington-leicestershire.pdf" TargetMode="External" Id="R379ad30731014d07" /><Relationship Type="http://schemas.openxmlformats.org/officeDocument/2006/relationships/hyperlink" Target="https://www.bbc.co.uk/news/uk-england-leeds-43356769" TargetMode="External" Id="R0582a9e3cab94b2c" /><Relationship Type="http://schemas.openxmlformats.org/officeDocument/2006/relationships/hyperlink" Target="https://dictionary.cambridge.org/dictionary/english/vulnerability" TargetMode="External" Id="R8cf7b388cfc441c6" /><Relationship Type="http://schemas.openxmlformats.org/officeDocument/2006/relationships/hyperlink" Target="https://www.college.police.uk/guidance/vulnerability-related-risks/introduction-vulnerability-related-risk" TargetMode="External" Id="R481947be764946cd" /><Relationship Type="http://schemas.openxmlformats.org/officeDocument/2006/relationships/hyperlink" Target="https://www.cps.gov.uk/legal-guidance/special-measures" TargetMode="External" Id="R88a6f7062e3d4d0a" /><Relationship Type="http://schemas.openxmlformats.org/officeDocument/2006/relationships/hyperlink" Target="https://www.college.police.uk/app/major-investigation-and-public-protection/hate-crime/partnership-working" TargetMode="External" Id="Rf71a96dcdf0f427d" /><Relationship Type="http://schemas.openxmlformats.org/officeDocument/2006/relationships/hyperlink" Target="https://www.gov.uk/government/publications/the-prevent-duty-safeguarding-learners-vulnerable-to-radicalisation/case-studies" TargetMode="External" Id="R9d1b39ecc5f14349" /><Relationship Type="http://schemas.openxmlformats.org/officeDocument/2006/relationships/hyperlink" Target="https://www.gov.uk/government/news/tougher-laws-to-protect-children-from-sexual-abuse" TargetMode="External" Id="R31d9ebec219f429b" /><Relationship Type="http://schemas.openxmlformats.org/officeDocument/2006/relationships/hyperlink" Target="https://www.communitycare.co.uk/2024/07/17/law-to-bolster-child-protection-announced-in-labours-first-kings-speech/" TargetMode="External" Id="R63e745eb392d4bfe" /><Relationship Type="http://schemas.openxmlformats.org/officeDocument/2006/relationships/hyperlink" Target="https://www.cps.gov.uk/legal-guidance/domestic-abuse" TargetMode="External" Id="Rb2117b7beea04da8" /><Relationship Type="http://schemas.openxmlformats.org/officeDocument/2006/relationships/hyperlink" Target="https://assets.publishing.service.gov.uk/media/5f463b5dd3bf7f699b486d08/2019-02-12_Channel_Panel_Fact_Sheet_RA.pdf" TargetMode="External" Id="Rc50c78605f4a4941" /><Relationship Type="http://schemas.openxmlformats.org/officeDocument/2006/relationships/hyperlink" Target="https://yjlc.uk/resources/legal-terms-z/special-measures" TargetMode="External" Id="R63288bbf0b494f96" /><Relationship Type="http://schemas.openxmlformats.org/officeDocument/2006/relationships/hyperlink" Target="https://www.legislation.gov.uk/ukpga/1999/23/contents" TargetMode="External" Id="Rfcdbddcab0c3490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2024-10-22T10:10:40.9515323Z</dcterms:created>
  <dcterms:modified xsi:type="dcterms:W3CDTF">2024-11-08T17:25:59.0179931Z</dcterms:modified>
  <dc:creator>Max Evans (2304557)</dc:creator>
  <lastModifiedBy>Max Evans (2304557)</lastModifiedBy>
</coreProperties>
</file>