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93FD6" w:rsidR="009B786C" w:rsidP="1324632E" w:rsidRDefault="009B786C" w14:paraId="2AEDB08F" w14:textId="26E9AA82">
      <w:pPr>
        <w:pStyle w:val="Title"/>
        <w:jc w:val="center"/>
        <w:rPr>
          <w:color w:val="215E99" w:themeColor="text2" w:themeTint="BF" w:themeShade="FF"/>
          <w:sz w:val="72"/>
          <w:szCs w:val="72"/>
        </w:rPr>
      </w:pPr>
    </w:p>
    <w:p w:rsidRPr="00C93FD6" w:rsidR="009B786C" w:rsidP="1324632E" w:rsidRDefault="009B786C" w14:paraId="37A0C7FF" w14:textId="49641EB5">
      <w:pPr>
        <w:pStyle w:val="Title"/>
        <w:jc w:val="center"/>
        <w:rPr>
          <w:color w:val="215E99" w:themeColor="text2" w:themeTint="BF" w:themeShade="FF"/>
          <w:sz w:val="72"/>
          <w:szCs w:val="72"/>
        </w:rPr>
      </w:pPr>
    </w:p>
    <w:p w:rsidRPr="00C93FD6" w:rsidR="009B786C" w:rsidP="1324632E" w:rsidRDefault="009B786C" w14:paraId="06A62379" w14:textId="21E954EC">
      <w:pPr>
        <w:pStyle w:val="Title"/>
        <w:jc w:val="center"/>
        <w:rPr>
          <w:color w:val="215E99" w:themeColor="text2" w:themeTint="BF" w:themeShade="FF"/>
          <w:sz w:val="56"/>
          <w:szCs w:val="56"/>
        </w:rPr>
      </w:pPr>
      <w:r w:rsidRPr="1324632E" w:rsidR="09721839">
        <w:rPr>
          <w:color w:val="215E99" w:themeColor="text2" w:themeTint="BF" w:themeShade="FF"/>
          <w:sz w:val="72"/>
          <w:szCs w:val="72"/>
        </w:rPr>
        <w:t>Strategic Marketing</w:t>
      </w:r>
    </w:p>
    <w:p w:rsidRPr="00C93FD6" w:rsidR="009B786C" w:rsidP="1324632E" w:rsidRDefault="009B786C" w14:paraId="5F67F627" w14:textId="275CA5FE">
      <w:pPr>
        <w:pStyle w:val="Subtitle"/>
        <w:jc w:val="center"/>
        <w:rPr>
          <w:sz w:val="56"/>
          <w:szCs w:val="56"/>
        </w:rPr>
      </w:pPr>
      <w:r w:rsidRPr="1324632E" w:rsidR="09721839">
        <w:rPr>
          <w:sz w:val="56"/>
          <w:szCs w:val="56"/>
        </w:rPr>
        <w:t>BMBM6016</w:t>
      </w:r>
    </w:p>
    <w:p w:rsidR="09721839" w:rsidP="1324632E" w:rsidRDefault="09721839" w14:paraId="4DE57BB3" w14:textId="4CBE1E36">
      <w:pPr>
        <w:pStyle w:val="Subtitle"/>
        <w:jc w:val="center"/>
        <w:rPr>
          <w:sz w:val="56"/>
          <w:szCs w:val="56"/>
        </w:rPr>
      </w:pPr>
      <w:r w:rsidRPr="1324632E" w:rsidR="09721839">
        <w:rPr>
          <w:sz w:val="56"/>
          <w:szCs w:val="56"/>
        </w:rPr>
        <w:t>Report</w:t>
      </w:r>
    </w:p>
    <w:p w:rsidR="09721839" w:rsidP="1324632E" w:rsidRDefault="09721839" w14:paraId="1FE0D57C" w14:textId="22A2F8A4">
      <w:pPr>
        <w:pStyle w:val="Subtitle"/>
        <w:jc w:val="center"/>
        <w:rPr>
          <w:rStyle w:val="Strong"/>
          <w:sz w:val="56"/>
          <w:szCs w:val="56"/>
        </w:rPr>
      </w:pPr>
      <w:r w:rsidR="09721839">
        <w:rPr/>
        <w:t>Fabiana Anghel (2203518)</w:t>
      </w:r>
    </w:p>
    <w:p w:rsidR="1324632E" w:rsidP="1324632E" w:rsidRDefault="1324632E" w14:paraId="17FA33C7" w14:textId="435B9452">
      <w:pPr>
        <w:jc w:val="center"/>
        <w:rPr>
          <w:rStyle w:val="Strong"/>
          <w:sz w:val="24"/>
          <w:szCs w:val="24"/>
        </w:rPr>
      </w:pPr>
    </w:p>
    <w:p w:rsidR="1324632E" w:rsidP="1324632E" w:rsidRDefault="1324632E" w14:paraId="384E3D66" w14:textId="18620109">
      <w:pPr>
        <w:jc w:val="center"/>
        <w:rPr>
          <w:rStyle w:val="Strong"/>
          <w:sz w:val="24"/>
          <w:szCs w:val="24"/>
        </w:rPr>
      </w:pPr>
    </w:p>
    <w:p w:rsidR="5A372617" w:rsidP="1324632E" w:rsidRDefault="5A372617" w14:paraId="7FBFF550" w14:textId="1D4AD3C6">
      <w:pPr>
        <w:pStyle w:val="Normal"/>
        <w:jc w:val="center"/>
      </w:pPr>
      <w:r w:rsidR="5A372617">
        <w:drawing>
          <wp:inline wp14:editId="6ADEF14E" wp14:anchorId="45CB91B5">
            <wp:extent cx="3429000" cy="1133475"/>
            <wp:effectExtent l="0" t="0" r="0" b="0"/>
            <wp:docPr id="5877956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7795627" name="Picture 587795627"/>
                    <pic:cNvPicPr/>
                  </pic:nvPicPr>
                  <pic:blipFill>
                    <a:blip xmlns:r="http://schemas.openxmlformats.org/officeDocument/2006/relationships" r:embed="rId1353318649">
                      <a:extLst>
                        <a:ext uri="{28A0092B-C50C-407E-A947-70E740481C1C}">
                          <a14:useLocalDpi xmlns:a14="http://schemas.microsoft.com/office/drawing/2010/main"/>
                        </a:ext>
                      </a:extLst>
                    </a:blip>
                    <a:stretch>
                      <a:fillRect/>
                    </a:stretch>
                  </pic:blipFill>
                  <pic:spPr>
                    <a:xfrm>
                      <a:off x="0" y="0"/>
                      <a:ext cx="3429000" cy="1133475"/>
                    </a:xfrm>
                    <a:prstGeom prst="rect">
                      <a:avLst/>
                    </a:prstGeom>
                  </pic:spPr>
                </pic:pic>
              </a:graphicData>
            </a:graphic>
          </wp:inline>
        </w:drawing>
      </w:r>
    </w:p>
    <w:p w:rsidR="1324632E" w:rsidP="1324632E" w:rsidRDefault="1324632E" w14:paraId="7DB44730" w14:textId="535B55FF">
      <w:pPr>
        <w:jc w:val="center"/>
        <w:rPr>
          <w:b w:val="1"/>
          <w:bCs w:val="1"/>
          <w:sz w:val="56"/>
          <w:szCs w:val="56"/>
        </w:rPr>
      </w:pPr>
    </w:p>
    <w:p w:rsidRPr="00C93FD6" w:rsidR="009B786C" w:rsidRDefault="009B786C" w14:paraId="5A0B2309" w14:textId="6716D433">
      <w:pPr/>
      <w:r>
        <w:br w:type="page"/>
      </w:r>
    </w:p>
    <w:p w:rsidRPr="00C93FD6" w:rsidR="009B786C" w:rsidP="1324632E" w:rsidRDefault="009B786C" w14:paraId="79E05827" w14:textId="3396B8A7">
      <w:pPr>
        <w:pStyle w:val="Normal"/>
        <w:rPr>
          <w:rStyle w:val="Heading1Char"/>
        </w:rPr>
      </w:pPr>
      <w:bookmarkStart w:name="_Toc1953843122" w:id="352061169"/>
      <w:r w:rsidRPr="7FC5FB49" w:rsidR="25B4DA4F">
        <w:rPr>
          <w:rStyle w:val="Heading1Char"/>
        </w:rPr>
        <w:t>TABLE OF CONTENTS</w:t>
      </w:r>
      <w:bookmarkEnd w:id="352061169"/>
      <w:r w:rsidRPr="7FC5FB49" w:rsidR="25B4DA4F">
        <w:rPr>
          <w:rStyle w:val="Heading1Char"/>
        </w:rPr>
        <w:t xml:space="preserve"> </w:t>
      </w:r>
    </w:p>
    <w:sdt>
      <w:sdtPr>
        <w:id w:val="255116938"/>
        <w:docPartObj>
          <w:docPartGallery w:val="Table of Contents"/>
          <w:docPartUnique/>
        </w:docPartObj>
      </w:sdtPr>
      <w:sdtContent>
        <w:p w:rsidRPr="00C93FD6" w:rsidR="009B786C" w:rsidP="1324632E" w:rsidRDefault="009B786C" w14:paraId="472673C1" w14:textId="02E23628">
          <w:pPr>
            <w:pStyle w:val="TOC1"/>
            <w:tabs>
              <w:tab w:val="right" w:leader="dot" w:pos="9360"/>
            </w:tabs>
            <w:bidi w:val="0"/>
            <w:rPr>
              <w:rStyle w:val="Hyperlink"/>
            </w:rPr>
          </w:pPr>
          <w:r>
            <w:fldChar w:fldCharType="begin"/>
          </w:r>
          <w:r>
            <w:instrText xml:space="preserve">TOC \o "1-9" \z \u \h</w:instrText>
          </w:r>
          <w:r>
            <w:fldChar w:fldCharType="separate"/>
          </w:r>
          <w:hyperlink w:anchor="_Toc1953843122">
            <w:r w:rsidRPr="7FC5FB49" w:rsidR="7FC5FB49">
              <w:rPr>
                <w:rStyle w:val="Hyperlink"/>
              </w:rPr>
              <w:t>TABLE OF CONTENTS</w:t>
            </w:r>
            <w:r>
              <w:tab/>
            </w:r>
            <w:r>
              <w:fldChar w:fldCharType="begin"/>
            </w:r>
            <w:r>
              <w:instrText xml:space="preserve">PAGEREF _Toc1953843122 \h</w:instrText>
            </w:r>
            <w:r>
              <w:fldChar w:fldCharType="separate"/>
            </w:r>
            <w:r w:rsidRPr="7FC5FB49" w:rsidR="7FC5FB49">
              <w:rPr>
                <w:rStyle w:val="Hyperlink"/>
              </w:rPr>
              <w:t>1</w:t>
            </w:r>
            <w:r>
              <w:fldChar w:fldCharType="end"/>
            </w:r>
          </w:hyperlink>
        </w:p>
        <w:p w:rsidRPr="00C93FD6" w:rsidR="009B786C" w:rsidP="1324632E" w:rsidRDefault="009B786C" w14:paraId="79B4E42A" w14:textId="61D5E369">
          <w:pPr>
            <w:pStyle w:val="TOC1"/>
            <w:tabs>
              <w:tab w:val="right" w:leader="dot" w:pos="9360"/>
            </w:tabs>
            <w:bidi w:val="0"/>
            <w:rPr>
              <w:rStyle w:val="Hyperlink"/>
            </w:rPr>
          </w:pPr>
          <w:hyperlink w:anchor="_Toc2050131892">
            <w:r w:rsidRPr="7FC5FB49" w:rsidR="7FC5FB49">
              <w:rPr>
                <w:rStyle w:val="Hyperlink"/>
              </w:rPr>
              <w:t>INTRODUCTION</w:t>
            </w:r>
            <w:r>
              <w:tab/>
            </w:r>
            <w:r>
              <w:fldChar w:fldCharType="begin"/>
            </w:r>
            <w:r>
              <w:instrText xml:space="preserve">PAGEREF _Toc2050131892 \h</w:instrText>
            </w:r>
            <w:r>
              <w:fldChar w:fldCharType="separate"/>
            </w:r>
            <w:r w:rsidRPr="7FC5FB49" w:rsidR="7FC5FB49">
              <w:rPr>
                <w:rStyle w:val="Hyperlink"/>
              </w:rPr>
              <w:t>2</w:t>
            </w:r>
            <w:r>
              <w:fldChar w:fldCharType="end"/>
            </w:r>
          </w:hyperlink>
        </w:p>
        <w:p w:rsidRPr="00C93FD6" w:rsidR="009B786C" w:rsidP="1324632E" w:rsidRDefault="009B786C" w14:paraId="71E04518" w14:textId="3036740E">
          <w:pPr>
            <w:pStyle w:val="TOC1"/>
            <w:tabs>
              <w:tab w:val="right" w:leader="dot" w:pos="9360"/>
            </w:tabs>
            <w:bidi w:val="0"/>
            <w:rPr>
              <w:rStyle w:val="Hyperlink"/>
            </w:rPr>
          </w:pPr>
          <w:hyperlink w:anchor="_Toc480124252">
            <w:r w:rsidRPr="7FC5FB49" w:rsidR="7FC5FB49">
              <w:rPr>
                <w:rStyle w:val="Hyperlink"/>
              </w:rPr>
              <w:t>DOMINOS OVERVIEW</w:t>
            </w:r>
            <w:r>
              <w:tab/>
            </w:r>
            <w:r>
              <w:fldChar w:fldCharType="begin"/>
            </w:r>
            <w:r>
              <w:instrText xml:space="preserve">PAGEREF _Toc480124252 \h</w:instrText>
            </w:r>
            <w:r>
              <w:fldChar w:fldCharType="separate"/>
            </w:r>
            <w:r w:rsidRPr="7FC5FB49" w:rsidR="7FC5FB49">
              <w:rPr>
                <w:rStyle w:val="Hyperlink"/>
              </w:rPr>
              <w:t>3</w:t>
            </w:r>
            <w:r>
              <w:fldChar w:fldCharType="end"/>
            </w:r>
          </w:hyperlink>
        </w:p>
        <w:p w:rsidRPr="00C93FD6" w:rsidR="009B786C" w:rsidP="1324632E" w:rsidRDefault="009B786C" w14:paraId="3FE1590C" w14:textId="1210A901">
          <w:pPr>
            <w:pStyle w:val="TOC1"/>
            <w:tabs>
              <w:tab w:val="right" w:leader="dot" w:pos="9360"/>
            </w:tabs>
            <w:bidi w:val="0"/>
            <w:rPr>
              <w:rStyle w:val="Hyperlink"/>
            </w:rPr>
          </w:pPr>
          <w:hyperlink w:anchor="_Toc1864497084">
            <w:r w:rsidRPr="7FC5FB49" w:rsidR="7FC5FB49">
              <w:rPr>
                <w:rStyle w:val="Hyperlink"/>
              </w:rPr>
              <w:t>EXTERNAL ENVIRONENT OF DOMINOS USING PESTLE</w:t>
            </w:r>
            <w:r>
              <w:tab/>
            </w:r>
            <w:r>
              <w:fldChar w:fldCharType="begin"/>
            </w:r>
            <w:r>
              <w:instrText xml:space="preserve">PAGEREF _Toc1864497084 \h</w:instrText>
            </w:r>
            <w:r>
              <w:fldChar w:fldCharType="separate"/>
            </w:r>
            <w:r w:rsidRPr="7FC5FB49" w:rsidR="7FC5FB49">
              <w:rPr>
                <w:rStyle w:val="Hyperlink"/>
              </w:rPr>
              <w:t>3</w:t>
            </w:r>
            <w:r>
              <w:fldChar w:fldCharType="end"/>
            </w:r>
          </w:hyperlink>
        </w:p>
        <w:p w:rsidRPr="00C93FD6" w:rsidR="009B786C" w:rsidP="7FC5FB49" w:rsidRDefault="009B786C" w14:paraId="788B2D9A" w14:textId="113C382E">
          <w:pPr>
            <w:pStyle w:val="TOC2"/>
            <w:tabs>
              <w:tab w:val="right" w:leader="dot" w:pos="9360"/>
            </w:tabs>
            <w:bidi w:val="0"/>
            <w:rPr>
              <w:rStyle w:val="Hyperlink"/>
            </w:rPr>
          </w:pPr>
          <w:hyperlink w:anchor="_Toc321441830">
            <w:r w:rsidRPr="7FC5FB49" w:rsidR="7FC5FB49">
              <w:rPr>
                <w:rStyle w:val="Hyperlink"/>
              </w:rPr>
              <w:t>POLITICAL</w:t>
            </w:r>
            <w:r>
              <w:tab/>
            </w:r>
            <w:r>
              <w:fldChar w:fldCharType="begin"/>
            </w:r>
            <w:r>
              <w:instrText xml:space="preserve">PAGEREF _Toc321441830 \h</w:instrText>
            </w:r>
            <w:r>
              <w:fldChar w:fldCharType="separate"/>
            </w:r>
            <w:r w:rsidRPr="7FC5FB49" w:rsidR="7FC5FB49">
              <w:rPr>
                <w:rStyle w:val="Hyperlink"/>
              </w:rPr>
              <w:t>4</w:t>
            </w:r>
            <w:r>
              <w:fldChar w:fldCharType="end"/>
            </w:r>
          </w:hyperlink>
        </w:p>
        <w:p w:rsidRPr="00C93FD6" w:rsidR="009B786C" w:rsidP="1324632E" w:rsidRDefault="009B786C" w14:paraId="1B2BCC9B" w14:textId="5A2EF8B0">
          <w:pPr>
            <w:pStyle w:val="TOC2"/>
            <w:tabs>
              <w:tab w:val="right" w:leader="dot" w:pos="9360"/>
            </w:tabs>
            <w:bidi w:val="0"/>
            <w:rPr>
              <w:rStyle w:val="Hyperlink"/>
            </w:rPr>
          </w:pPr>
          <w:hyperlink w:anchor="_Toc74171667">
            <w:r w:rsidRPr="7FC5FB49" w:rsidR="7FC5FB49">
              <w:rPr>
                <w:rStyle w:val="Hyperlink"/>
              </w:rPr>
              <w:t>ECONIMOCAL</w:t>
            </w:r>
            <w:r>
              <w:tab/>
            </w:r>
            <w:r>
              <w:fldChar w:fldCharType="begin"/>
            </w:r>
            <w:r>
              <w:instrText xml:space="preserve">PAGEREF _Toc74171667 \h</w:instrText>
            </w:r>
            <w:r>
              <w:fldChar w:fldCharType="separate"/>
            </w:r>
            <w:r w:rsidRPr="7FC5FB49" w:rsidR="7FC5FB49">
              <w:rPr>
                <w:rStyle w:val="Hyperlink"/>
              </w:rPr>
              <w:t>4</w:t>
            </w:r>
            <w:r>
              <w:fldChar w:fldCharType="end"/>
            </w:r>
          </w:hyperlink>
        </w:p>
        <w:p w:rsidRPr="00C93FD6" w:rsidR="009B786C" w:rsidP="1324632E" w:rsidRDefault="009B786C" w14:paraId="745F3121" w14:textId="6780A49A">
          <w:pPr>
            <w:pStyle w:val="TOC2"/>
            <w:tabs>
              <w:tab w:val="right" w:leader="dot" w:pos="9360"/>
            </w:tabs>
            <w:bidi w:val="0"/>
            <w:rPr>
              <w:rStyle w:val="Hyperlink"/>
            </w:rPr>
          </w:pPr>
          <w:hyperlink w:anchor="_Toc482858810">
            <w:r w:rsidRPr="7FC5FB49" w:rsidR="7FC5FB49">
              <w:rPr>
                <w:rStyle w:val="Hyperlink"/>
              </w:rPr>
              <w:t>SOCIAL</w:t>
            </w:r>
            <w:r>
              <w:tab/>
            </w:r>
            <w:r>
              <w:fldChar w:fldCharType="begin"/>
            </w:r>
            <w:r>
              <w:instrText xml:space="preserve">PAGEREF _Toc482858810 \h</w:instrText>
            </w:r>
            <w:r>
              <w:fldChar w:fldCharType="separate"/>
            </w:r>
            <w:r w:rsidRPr="7FC5FB49" w:rsidR="7FC5FB49">
              <w:rPr>
                <w:rStyle w:val="Hyperlink"/>
              </w:rPr>
              <w:t>4</w:t>
            </w:r>
            <w:r>
              <w:fldChar w:fldCharType="end"/>
            </w:r>
          </w:hyperlink>
        </w:p>
        <w:p w:rsidRPr="00C93FD6" w:rsidR="009B786C" w:rsidP="1324632E" w:rsidRDefault="009B786C" w14:paraId="22F983EB" w14:textId="61FF0EF0">
          <w:pPr>
            <w:pStyle w:val="TOC2"/>
            <w:tabs>
              <w:tab w:val="right" w:leader="dot" w:pos="9360"/>
            </w:tabs>
            <w:bidi w:val="0"/>
            <w:rPr>
              <w:rStyle w:val="Hyperlink"/>
            </w:rPr>
          </w:pPr>
          <w:hyperlink w:anchor="_Toc1943649373">
            <w:r w:rsidRPr="7FC5FB49" w:rsidR="7FC5FB49">
              <w:rPr>
                <w:rStyle w:val="Hyperlink"/>
              </w:rPr>
              <w:t>TECHNOLOGY</w:t>
            </w:r>
            <w:r>
              <w:tab/>
            </w:r>
            <w:r>
              <w:fldChar w:fldCharType="begin"/>
            </w:r>
            <w:r>
              <w:instrText xml:space="preserve">PAGEREF _Toc1943649373 \h</w:instrText>
            </w:r>
            <w:r>
              <w:fldChar w:fldCharType="separate"/>
            </w:r>
            <w:r w:rsidRPr="7FC5FB49" w:rsidR="7FC5FB49">
              <w:rPr>
                <w:rStyle w:val="Hyperlink"/>
              </w:rPr>
              <w:t>4</w:t>
            </w:r>
            <w:r>
              <w:fldChar w:fldCharType="end"/>
            </w:r>
          </w:hyperlink>
        </w:p>
        <w:p w:rsidRPr="00C93FD6" w:rsidR="009B786C" w:rsidP="1324632E" w:rsidRDefault="009B786C" w14:paraId="26C81EB4" w14:textId="1C25F0A0">
          <w:pPr>
            <w:pStyle w:val="TOC2"/>
            <w:tabs>
              <w:tab w:val="right" w:leader="dot" w:pos="9360"/>
            </w:tabs>
            <w:bidi w:val="0"/>
            <w:rPr>
              <w:rStyle w:val="Hyperlink"/>
            </w:rPr>
          </w:pPr>
          <w:hyperlink w:anchor="_Toc1412687252">
            <w:r w:rsidRPr="7FC5FB49" w:rsidR="7FC5FB49">
              <w:rPr>
                <w:rStyle w:val="Hyperlink"/>
              </w:rPr>
              <w:t>LEGAL</w:t>
            </w:r>
            <w:r>
              <w:tab/>
            </w:r>
            <w:r>
              <w:fldChar w:fldCharType="begin"/>
            </w:r>
            <w:r>
              <w:instrText xml:space="preserve">PAGEREF _Toc1412687252 \h</w:instrText>
            </w:r>
            <w:r>
              <w:fldChar w:fldCharType="separate"/>
            </w:r>
            <w:r w:rsidRPr="7FC5FB49" w:rsidR="7FC5FB49">
              <w:rPr>
                <w:rStyle w:val="Hyperlink"/>
              </w:rPr>
              <w:t>4</w:t>
            </w:r>
            <w:r>
              <w:fldChar w:fldCharType="end"/>
            </w:r>
          </w:hyperlink>
        </w:p>
        <w:p w:rsidRPr="00C93FD6" w:rsidR="009B786C" w:rsidP="1324632E" w:rsidRDefault="009B786C" w14:paraId="4A7F21BB" w14:textId="480006EC">
          <w:pPr>
            <w:pStyle w:val="TOC2"/>
            <w:tabs>
              <w:tab w:val="right" w:leader="dot" w:pos="9360"/>
            </w:tabs>
            <w:bidi w:val="0"/>
            <w:rPr>
              <w:rStyle w:val="Hyperlink"/>
            </w:rPr>
          </w:pPr>
          <w:hyperlink w:anchor="_Toc1353129193">
            <w:r w:rsidRPr="7FC5FB49" w:rsidR="7FC5FB49">
              <w:rPr>
                <w:rStyle w:val="Hyperlink"/>
              </w:rPr>
              <w:t>ENVIRONMENTAL</w:t>
            </w:r>
            <w:r>
              <w:tab/>
            </w:r>
            <w:r>
              <w:fldChar w:fldCharType="begin"/>
            </w:r>
            <w:r>
              <w:instrText xml:space="preserve">PAGEREF _Toc1353129193 \h</w:instrText>
            </w:r>
            <w:r>
              <w:fldChar w:fldCharType="separate"/>
            </w:r>
            <w:r w:rsidRPr="7FC5FB49" w:rsidR="7FC5FB49">
              <w:rPr>
                <w:rStyle w:val="Hyperlink"/>
              </w:rPr>
              <w:t>5</w:t>
            </w:r>
            <w:r>
              <w:fldChar w:fldCharType="end"/>
            </w:r>
          </w:hyperlink>
        </w:p>
        <w:p w:rsidRPr="00C93FD6" w:rsidR="009B786C" w:rsidP="7FC5FB49" w:rsidRDefault="009B786C" w14:paraId="2F4910DF" w14:textId="4F33EB41">
          <w:pPr>
            <w:pStyle w:val="TOC1"/>
            <w:tabs>
              <w:tab w:val="right" w:leader="dot" w:pos="9360"/>
            </w:tabs>
            <w:bidi w:val="0"/>
            <w:rPr>
              <w:rStyle w:val="Hyperlink"/>
            </w:rPr>
          </w:pPr>
          <w:hyperlink w:anchor="_Toc1886382878">
            <w:r w:rsidRPr="7FC5FB49" w:rsidR="7FC5FB49">
              <w:rPr>
                <w:rStyle w:val="Hyperlink"/>
              </w:rPr>
              <w:t>DOMINOS APPLYING PORTERS 5 FORCES</w:t>
            </w:r>
            <w:r>
              <w:tab/>
            </w:r>
            <w:r>
              <w:fldChar w:fldCharType="begin"/>
            </w:r>
            <w:r>
              <w:instrText xml:space="preserve">PAGEREF _Toc1886382878 \h</w:instrText>
            </w:r>
            <w:r>
              <w:fldChar w:fldCharType="separate"/>
            </w:r>
            <w:r w:rsidRPr="7FC5FB49" w:rsidR="7FC5FB49">
              <w:rPr>
                <w:rStyle w:val="Hyperlink"/>
              </w:rPr>
              <w:t>5</w:t>
            </w:r>
            <w:r>
              <w:fldChar w:fldCharType="end"/>
            </w:r>
          </w:hyperlink>
        </w:p>
        <w:p w:rsidRPr="00C93FD6" w:rsidR="009B786C" w:rsidP="7FC5FB49" w:rsidRDefault="009B786C" w14:paraId="57A5E405" w14:textId="1036A422">
          <w:pPr>
            <w:pStyle w:val="TOC2"/>
            <w:tabs>
              <w:tab w:val="right" w:leader="dot" w:pos="9360"/>
            </w:tabs>
            <w:bidi w:val="0"/>
            <w:rPr>
              <w:rStyle w:val="Hyperlink"/>
            </w:rPr>
          </w:pPr>
          <w:hyperlink w:anchor="_Toc2083712761">
            <w:r w:rsidRPr="7FC5FB49" w:rsidR="7FC5FB49">
              <w:rPr>
                <w:rStyle w:val="Hyperlink"/>
              </w:rPr>
              <w:t>COMPETITIVE RIVALRY</w:t>
            </w:r>
            <w:r>
              <w:tab/>
            </w:r>
            <w:r>
              <w:fldChar w:fldCharType="begin"/>
            </w:r>
            <w:r>
              <w:instrText xml:space="preserve">PAGEREF _Toc2083712761 \h</w:instrText>
            </w:r>
            <w:r>
              <w:fldChar w:fldCharType="separate"/>
            </w:r>
            <w:r w:rsidRPr="7FC5FB49" w:rsidR="7FC5FB49">
              <w:rPr>
                <w:rStyle w:val="Hyperlink"/>
              </w:rPr>
              <w:t>6</w:t>
            </w:r>
            <w:r>
              <w:fldChar w:fldCharType="end"/>
            </w:r>
          </w:hyperlink>
        </w:p>
        <w:p w:rsidRPr="00C93FD6" w:rsidR="009B786C" w:rsidP="1324632E" w:rsidRDefault="009B786C" w14:paraId="6E9DBB9C" w14:textId="7AA37E29">
          <w:pPr>
            <w:pStyle w:val="TOC2"/>
            <w:tabs>
              <w:tab w:val="right" w:leader="dot" w:pos="9360"/>
            </w:tabs>
            <w:bidi w:val="0"/>
            <w:rPr>
              <w:rStyle w:val="Hyperlink"/>
            </w:rPr>
          </w:pPr>
          <w:hyperlink w:anchor="_Toc935366151">
            <w:r w:rsidRPr="7FC5FB49" w:rsidR="7FC5FB49">
              <w:rPr>
                <w:rStyle w:val="Hyperlink"/>
              </w:rPr>
              <w:t>THREAT OF SUBTITUTES</w:t>
            </w:r>
            <w:r>
              <w:tab/>
            </w:r>
            <w:r>
              <w:fldChar w:fldCharType="begin"/>
            </w:r>
            <w:r>
              <w:instrText xml:space="preserve">PAGEREF _Toc935366151 \h</w:instrText>
            </w:r>
            <w:r>
              <w:fldChar w:fldCharType="separate"/>
            </w:r>
            <w:r w:rsidRPr="7FC5FB49" w:rsidR="7FC5FB49">
              <w:rPr>
                <w:rStyle w:val="Hyperlink"/>
              </w:rPr>
              <w:t>6</w:t>
            </w:r>
            <w:r>
              <w:fldChar w:fldCharType="end"/>
            </w:r>
          </w:hyperlink>
        </w:p>
        <w:p w:rsidRPr="00C93FD6" w:rsidR="009B786C" w:rsidP="1324632E" w:rsidRDefault="009B786C" w14:paraId="1D944822" w14:textId="3A9F9A03">
          <w:pPr>
            <w:pStyle w:val="TOC2"/>
            <w:tabs>
              <w:tab w:val="right" w:leader="dot" w:pos="9360"/>
            </w:tabs>
            <w:bidi w:val="0"/>
            <w:rPr>
              <w:rStyle w:val="Hyperlink"/>
            </w:rPr>
          </w:pPr>
          <w:hyperlink w:anchor="_Toc667791919">
            <w:r w:rsidRPr="7FC5FB49" w:rsidR="7FC5FB49">
              <w:rPr>
                <w:rStyle w:val="Hyperlink"/>
              </w:rPr>
              <w:t>BARGANING POWER OF BUYERS</w:t>
            </w:r>
            <w:r>
              <w:tab/>
            </w:r>
            <w:r>
              <w:fldChar w:fldCharType="begin"/>
            </w:r>
            <w:r>
              <w:instrText xml:space="preserve">PAGEREF _Toc667791919 \h</w:instrText>
            </w:r>
            <w:r>
              <w:fldChar w:fldCharType="separate"/>
            </w:r>
            <w:r w:rsidRPr="7FC5FB49" w:rsidR="7FC5FB49">
              <w:rPr>
                <w:rStyle w:val="Hyperlink"/>
              </w:rPr>
              <w:t>6</w:t>
            </w:r>
            <w:r>
              <w:fldChar w:fldCharType="end"/>
            </w:r>
          </w:hyperlink>
        </w:p>
        <w:p w:rsidRPr="00C93FD6" w:rsidR="009B786C" w:rsidP="1324632E" w:rsidRDefault="009B786C" w14:paraId="3AFE3530" w14:textId="7A89E698">
          <w:pPr>
            <w:pStyle w:val="TOC2"/>
            <w:tabs>
              <w:tab w:val="right" w:leader="dot" w:pos="9360"/>
            </w:tabs>
            <w:bidi w:val="0"/>
            <w:rPr>
              <w:rStyle w:val="Hyperlink"/>
            </w:rPr>
          </w:pPr>
          <w:hyperlink w:anchor="_Toc962461812">
            <w:r w:rsidRPr="7FC5FB49" w:rsidR="7FC5FB49">
              <w:rPr>
                <w:rStyle w:val="Hyperlink"/>
              </w:rPr>
              <w:t>THREAT OF NEW ENTRANTS</w:t>
            </w:r>
            <w:r>
              <w:tab/>
            </w:r>
            <w:r>
              <w:fldChar w:fldCharType="begin"/>
            </w:r>
            <w:r>
              <w:instrText xml:space="preserve">PAGEREF _Toc962461812 \h</w:instrText>
            </w:r>
            <w:r>
              <w:fldChar w:fldCharType="separate"/>
            </w:r>
            <w:r w:rsidRPr="7FC5FB49" w:rsidR="7FC5FB49">
              <w:rPr>
                <w:rStyle w:val="Hyperlink"/>
              </w:rPr>
              <w:t>6</w:t>
            </w:r>
            <w:r>
              <w:fldChar w:fldCharType="end"/>
            </w:r>
          </w:hyperlink>
        </w:p>
        <w:p w:rsidRPr="00C93FD6" w:rsidR="009B786C" w:rsidP="1324632E" w:rsidRDefault="009B786C" w14:paraId="2DB1BB18" w14:textId="638E330C">
          <w:pPr>
            <w:pStyle w:val="TOC2"/>
            <w:tabs>
              <w:tab w:val="right" w:leader="dot" w:pos="9360"/>
            </w:tabs>
            <w:bidi w:val="0"/>
            <w:rPr>
              <w:rStyle w:val="Hyperlink"/>
            </w:rPr>
          </w:pPr>
          <w:hyperlink w:anchor="_Toc1665305441">
            <w:r w:rsidRPr="7FC5FB49" w:rsidR="7FC5FB49">
              <w:rPr>
                <w:rStyle w:val="Hyperlink"/>
              </w:rPr>
              <w:t>BARGANING POWER OF SUPPLIERS</w:t>
            </w:r>
            <w:r>
              <w:tab/>
            </w:r>
            <w:r>
              <w:fldChar w:fldCharType="begin"/>
            </w:r>
            <w:r>
              <w:instrText xml:space="preserve">PAGEREF _Toc1665305441 \h</w:instrText>
            </w:r>
            <w:r>
              <w:fldChar w:fldCharType="separate"/>
            </w:r>
            <w:r w:rsidRPr="7FC5FB49" w:rsidR="7FC5FB49">
              <w:rPr>
                <w:rStyle w:val="Hyperlink"/>
              </w:rPr>
              <w:t>6</w:t>
            </w:r>
            <w:r>
              <w:fldChar w:fldCharType="end"/>
            </w:r>
          </w:hyperlink>
        </w:p>
        <w:p w:rsidRPr="00C93FD6" w:rsidR="009B786C" w:rsidP="7FC5FB49" w:rsidRDefault="009B786C" w14:paraId="75A6D805" w14:textId="66EA33AD">
          <w:pPr>
            <w:pStyle w:val="TOC1"/>
            <w:tabs>
              <w:tab w:val="right" w:leader="dot" w:pos="9360"/>
            </w:tabs>
            <w:bidi w:val="0"/>
            <w:rPr>
              <w:rStyle w:val="Hyperlink"/>
            </w:rPr>
          </w:pPr>
          <w:hyperlink w:anchor="_Toc1482206005">
            <w:r w:rsidRPr="7FC5FB49" w:rsidR="7FC5FB49">
              <w:rPr>
                <w:rStyle w:val="Hyperlink"/>
              </w:rPr>
              <w:t>INTERNAL ENVIRONMENT OF DOMINOS USING VRIO</w:t>
            </w:r>
            <w:r>
              <w:tab/>
            </w:r>
            <w:r>
              <w:fldChar w:fldCharType="begin"/>
            </w:r>
            <w:r>
              <w:instrText xml:space="preserve">PAGEREF _Toc1482206005 \h</w:instrText>
            </w:r>
            <w:r>
              <w:fldChar w:fldCharType="separate"/>
            </w:r>
            <w:r w:rsidRPr="7FC5FB49" w:rsidR="7FC5FB49">
              <w:rPr>
                <w:rStyle w:val="Hyperlink"/>
              </w:rPr>
              <w:t>7</w:t>
            </w:r>
            <w:r>
              <w:fldChar w:fldCharType="end"/>
            </w:r>
          </w:hyperlink>
        </w:p>
        <w:p w:rsidRPr="00C93FD6" w:rsidR="009B786C" w:rsidP="7FC5FB49" w:rsidRDefault="009B786C" w14:paraId="079E625E" w14:textId="1D31FCFA">
          <w:pPr>
            <w:pStyle w:val="TOC2"/>
            <w:tabs>
              <w:tab w:val="right" w:leader="dot" w:pos="9360"/>
            </w:tabs>
            <w:bidi w:val="0"/>
            <w:rPr>
              <w:rStyle w:val="Hyperlink"/>
            </w:rPr>
          </w:pPr>
          <w:hyperlink w:anchor="_Toc1102263420">
            <w:r w:rsidRPr="7FC5FB49" w:rsidR="7FC5FB49">
              <w:rPr>
                <w:rStyle w:val="Hyperlink"/>
              </w:rPr>
              <w:t>VALUES</w:t>
            </w:r>
            <w:r>
              <w:tab/>
            </w:r>
            <w:r>
              <w:fldChar w:fldCharType="begin"/>
            </w:r>
            <w:r>
              <w:instrText xml:space="preserve">PAGEREF _Toc1102263420 \h</w:instrText>
            </w:r>
            <w:r>
              <w:fldChar w:fldCharType="separate"/>
            </w:r>
            <w:r w:rsidRPr="7FC5FB49" w:rsidR="7FC5FB49">
              <w:rPr>
                <w:rStyle w:val="Hyperlink"/>
              </w:rPr>
              <w:t>8</w:t>
            </w:r>
            <w:r>
              <w:fldChar w:fldCharType="end"/>
            </w:r>
          </w:hyperlink>
        </w:p>
        <w:p w:rsidRPr="00C93FD6" w:rsidR="009B786C" w:rsidP="1324632E" w:rsidRDefault="009B786C" w14:paraId="6DDC90CE" w14:textId="675D992E">
          <w:pPr>
            <w:pStyle w:val="TOC2"/>
            <w:tabs>
              <w:tab w:val="right" w:leader="dot" w:pos="9360"/>
            </w:tabs>
            <w:bidi w:val="0"/>
            <w:rPr>
              <w:rStyle w:val="Hyperlink"/>
            </w:rPr>
          </w:pPr>
          <w:hyperlink w:anchor="_Toc172374303">
            <w:r w:rsidRPr="7FC5FB49" w:rsidR="7FC5FB49">
              <w:rPr>
                <w:rStyle w:val="Hyperlink"/>
              </w:rPr>
              <w:t>RARITY</w:t>
            </w:r>
            <w:r>
              <w:tab/>
            </w:r>
            <w:r>
              <w:fldChar w:fldCharType="begin"/>
            </w:r>
            <w:r>
              <w:instrText xml:space="preserve">PAGEREF _Toc172374303 \h</w:instrText>
            </w:r>
            <w:r>
              <w:fldChar w:fldCharType="separate"/>
            </w:r>
            <w:r w:rsidRPr="7FC5FB49" w:rsidR="7FC5FB49">
              <w:rPr>
                <w:rStyle w:val="Hyperlink"/>
              </w:rPr>
              <w:t>9</w:t>
            </w:r>
            <w:r>
              <w:fldChar w:fldCharType="end"/>
            </w:r>
          </w:hyperlink>
        </w:p>
        <w:p w:rsidRPr="00C93FD6" w:rsidR="009B786C" w:rsidP="1324632E" w:rsidRDefault="009B786C" w14:paraId="125DAEFA" w14:textId="1216FCFF">
          <w:pPr>
            <w:pStyle w:val="TOC2"/>
            <w:tabs>
              <w:tab w:val="right" w:leader="dot" w:pos="9360"/>
            </w:tabs>
            <w:bidi w:val="0"/>
            <w:rPr>
              <w:rStyle w:val="Hyperlink"/>
            </w:rPr>
          </w:pPr>
          <w:hyperlink w:anchor="_Toc540063118">
            <w:r w:rsidRPr="7FC5FB49" w:rsidR="7FC5FB49">
              <w:rPr>
                <w:rStyle w:val="Hyperlink"/>
              </w:rPr>
              <w:t>IMITABILITY</w:t>
            </w:r>
            <w:r>
              <w:tab/>
            </w:r>
            <w:r>
              <w:fldChar w:fldCharType="begin"/>
            </w:r>
            <w:r>
              <w:instrText xml:space="preserve">PAGEREF _Toc540063118 \h</w:instrText>
            </w:r>
            <w:r>
              <w:fldChar w:fldCharType="separate"/>
            </w:r>
            <w:r w:rsidRPr="7FC5FB49" w:rsidR="7FC5FB49">
              <w:rPr>
                <w:rStyle w:val="Hyperlink"/>
              </w:rPr>
              <w:t>9</w:t>
            </w:r>
            <w:r>
              <w:fldChar w:fldCharType="end"/>
            </w:r>
          </w:hyperlink>
        </w:p>
        <w:p w:rsidRPr="00C93FD6" w:rsidR="009B786C" w:rsidP="1324632E" w:rsidRDefault="009B786C" w14:paraId="070DE913" w14:textId="33FB862E">
          <w:pPr>
            <w:pStyle w:val="TOC2"/>
            <w:tabs>
              <w:tab w:val="right" w:leader="dot" w:pos="9360"/>
            </w:tabs>
            <w:bidi w:val="0"/>
            <w:rPr>
              <w:rStyle w:val="Hyperlink"/>
            </w:rPr>
          </w:pPr>
          <w:hyperlink w:anchor="_Toc1454119098">
            <w:r w:rsidRPr="7FC5FB49" w:rsidR="7FC5FB49">
              <w:rPr>
                <w:rStyle w:val="Hyperlink"/>
              </w:rPr>
              <w:t>ORGANISATION</w:t>
            </w:r>
            <w:r>
              <w:tab/>
            </w:r>
            <w:r>
              <w:fldChar w:fldCharType="begin"/>
            </w:r>
            <w:r>
              <w:instrText xml:space="preserve">PAGEREF _Toc1454119098 \h</w:instrText>
            </w:r>
            <w:r>
              <w:fldChar w:fldCharType="separate"/>
            </w:r>
            <w:r w:rsidRPr="7FC5FB49" w:rsidR="7FC5FB49">
              <w:rPr>
                <w:rStyle w:val="Hyperlink"/>
              </w:rPr>
              <w:t>9</w:t>
            </w:r>
            <w:r>
              <w:fldChar w:fldCharType="end"/>
            </w:r>
          </w:hyperlink>
        </w:p>
        <w:p w:rsidRPr="00C93FD6" w:rsidR="009B786C" w:rsidP="7FC5FB49" w:rsidRDefault="009B786C" w14:paraId="385F0993" w14:textId="2640ABBB">
          <w:pPr>
            <w:pStyle w:val="TOC1"/>
            <w:tabs>
              <w:tab w:val="right" w:leader="dot" w:pos="9360"/>
            </w:tabs>
            <w:bidi w:val="0"/>
            <w:rPr>
              <w:rStyle w:val="Hyperlink"/>
            </w:rPr>
          </w:pPr>
          <w:hyperlink w:anchor="_Toc1622490787">
            <w:r w:rsidRPr="7FC5FB49" w:rsidR="7FC5FB49">
              <w:rPr>
                <w:rStyle w:val="Hyperlink"/>
              </w:rPr>
              <w:t>INTERNAL ENVIRONMENT OF DOMINOS USING SWOT</w:t>
            </w:r>
            <w:r>
              <w:tab/>
            </w:r>
            <w:r>
              <w:fldChar w:fldCharType="begin"/>
            </w:r>
            <w:r>
              <w:instrText xml:space="preserve">PAGEREF _Toc1622490787 \h</w:instrText>
            </w:r>
            <w:r>
              <w:fldChar w:fldCharType="separate"/>
            </w:r>
            <w:r w:rsidRPr="7FC5FB49" w:rsidR="7FC5FB49">
              <w:rPr>
                <w:rStyle w:val="Hyperlink"/>
              </w:rPr>
              <w:t>9</w:t>
            </w:r>
            <w:r>
              <w:fldChar w:fldCharType="end"/>
            </w:r>
          </w:hyperlink>
        </w:p>
        <w:p w:rsidRPr="00C93FD6" w:rsidR="009B786C" w:rsidP="7FC5FB49" w:rsidRDefault="009B786C" w14:paraId="166DAF17" w14:textId="60A7673C">
          <w:pPr>
            <w:pStyle w:val="TOC2"/>
            <w:tabs>
              <w:tab w:val="right" w:leader="dot" w:pos="9360"/>
            </w:tabs>
            <w:bidi w:val="0"/>
            <w:rPr>
              <w:rStyle w:val="Hyperlink"/>
            </w:rPr>
          </w:pPr>
          <w:hyperlink w:anchor="_Toc685909451">
            <w:r w:rsidRPr="7FC5FB49" w:rsidR="7FC5FB49">
              <w:rPr>
                <w:rStyle w:val="Hyperlink"/>
              </w:rPr>
              <w:t>STRENGHTS</w:t>
            </w:r>
            <w:r>
              <w:tab/>
            </w:r>
            <w:r>
              <w:fldChar w:fldCharType="begin"/>
            </w:r>
            <w:r>
              <w:instrText xml:space="preserve">PAGEREF _Toc685909451 \h</w:instrText>
            </w:r>
            <w:r>
              <w:fldChar w:fldCharType="separate"/>
            </w:r>
            <w:r w:rsidRPr="7FC5FB49" w:rsidR="7FC5FB49">
              <w:rPr>
                <w:rStyle w:val="Hyperlink"/>
              </w:rPr>
              <w:t>10</w:t>
            </w:r>
            <w:r>
              <w:fldChar w:fldCharType="end"/>
            </w:r>
          </w:hyperlink>
        </w:p>
        <w:p w:rsidRPr="00C93FD6" w:rsidR="009B786C" w:rsidP="1324632E" w:rsidRDefault="009B786C" w14:paraId="07133383" w14:textId="1624FEC8">
          <w:pPr>
            <w:pStyle w:val="TOC2"/>
            <w:tabs>
              <w:tab w:val="right" w:leader="dot" w:pos="9360"/>
            </w:tabs>
            <w:bidi w:val="0"/>
            <w:rPr>
              <w:rStyle w:val="Hyperlink"/>
            </w:rPr>
          </w:pPr>
          <w:hyperlink w:anchor="_Toc608976455">
            <w:r w:rsidRPr="7FC5FB49" w:rsidR="7FC5FB49">
              <w:rPr>
                <w:rStyle w:val="Hyperlink"/>
              </w:rPr>
              <w:t>WEAKNESSESS</w:t>
            </w:r>
            <w:r>
              <w:tab/>
            </w:r>
            <w:r>
              <w:fldChar w:fldCharType="begin"/>
            </w:r>
            <w:r>
              <w:instrText xml:space="preserve">PAGEREF _Toc608976455 \h</w:instrText>
            </w:r>
            <w:r>
              <w:fldChar w:fldCharType="separate"/>
            </w:r>
            <w:r w:rsidRPr="7FC5FB49" w:rsidR="7FC5FB49">
              <w:rPr>
                <w:rStyle w:val="Hyperlink"/>
              </w:rPr>
              <w:t>10</w:t>
            </w:r>
            <w:r>
              <w:fldChar w:fldCharType="end"/>
            </w:r>
          </w:hyperlink>
        </w:p>
        <w:p w:rsidRPr="00C93FD6" w:rsidR="009B786C" w:rsidP="1324632E" w:rsidRDefault="009B786C" w14:paraId="2EF828CE" w14:textId="5327D519">
          <w:pPr>
            <w:pStyle w:val="TOC2"/>
            <w:tabs>
              <w:tab w:val="right" w:leader="dot" w:pos="9360"/>
            </w:tabs>
            <w:bidi w:val="0"/>
            <w:rPr>
              <w:rStyle w:val="Hyperlink"/>
            </w:rPr>
          </w:pPr>
          <w:hyperlink w:anchor="_Toc2026945722">
            <w:r w:rsidRPr="7FC5FB49" w:rsidR="7FC5FB49">
              <w:rPr>
                <w:rStyle w:val="Hyperlink"/>
              </w:rPr>
              <w:t>OPPORTUNITIES</w:t>
            </w:r>
            <w:r>
              <w:tab/>
            </w:r>
            <w:r>
              <w:fldChar w:fldCharType="begin"/>
            </w:r>
            <w:r>
              <w:instrText xml:space="preserve">PAGEREF _Toc2026945722 \h</w:instrText>
            </w:r>
            <w:r>
              <w:fldChar w:fldCharType="separate"/>
            </w:r>
            <w:r w:rsidRPr="7FC5FB49" w:rsidR="7FC5FB49">
              <w:rPr>
                <w:rStyle w:val="Hyperlink"/>
              </w:rPr>
              <w:t>10</w:t>
            </w:r>
            <w:r>
              <w:fldChar w:fldCharType="end"/>
            </w:r>
          </w:hyperlink>
        </w:p>
        <w:p w:rsidRPr="00C93FD6" w:rsidR="009B786C" w:rsidP="1324632E" w:rsidRDefault="009B786C" w14:paraId="2750A5BC" w14:textId="1F034C2E">
          <w:pPr>
            <w:pStyle w:val="TOC2"/>
            <w:tabs>
              <w:tab w:val="right" w:leader="dot" w:pos="9360"/>
            </w:tabs>
            <w:bidi w:val="0"/>
            <w:rPr>
              <w:rStyle w:val="Hyperlink"/>
            </w:rPr>
          </w:pPr>
          <w:hyperlink w:anchor="_Toc273981209">
            <w:r w:rsidRPr="7FC5FB49" w:rsidR="7FC5FB49">
              <w:rPr>
                <w:rStyle w:val="Hyperlink"/>
              </w:rPr>
              <w:t>THREATS</w:t>
            </w:r>
            <w:r>
              <w:tab/>
            </w:r>
            <w:r>
              <w:fldChar w:fldCharType="begin"/>
            </w:r>
            <w:r>
              <w:instrText xml:space="preserve">PAGEREF _Toc273981209 \h</w:instrText>
            </w:r>
            <w:r>
              <w:fldChar w:fldCharType="separate"/>
            </w:r>
            <w:r w:rsidRPr="7FC5FB49" w:rsidR="7FC5FB49">
              <w:rPr>
                <w:rStyle w:val="Hyperlink"/>
              </w:rPr>
              <w:t>11</w:t>
            </w:r>
            <w:r>
              <w:fldChar w:fldCharType="end"/>
            </w:r>
          </w:hyperlink>
        </w:p>
        <w:p w:rsidRPr="00C93FD6" w:rsidR="009B786C" w:rsidP="7FC5FB49" w:rsidRDefault="009B786C" w14:paraId="2B126EC2" w14:textId="15553C94">
          <w:pPr>
            <w:pStyle w:val="TOC1"/>
            <w:tabs>
              <w:tab w:val="right" w:leader="dot" w:pos="9360"/>
            </w:tabs>
            <w:bidi w:val="0"/>
            <w:rPr>
              <w:rStyle w:val="Hyperlink"/>
            </w:rPr>
          </w:pPr>
          <w:hyperlink w:anchor="_Toc253945165">
            <w:r w:rsidRPr="7FC5FB49" w:rsidR="7FC5FB49">
              <w:rPr>
                <w:rStyle w:val="Hyperlink"/>
              </w:rPr>
              <w:t>CONCLUSION</w:t>
            </w:r>
            <w:r>
              <w:tab/>
            </w:r>
            <w:r>
              <w:fldChar w:fldCharType="begin"/>
            </w:r>
            <w:r>
              <w:instrText xml:space="preserve">PAGEREF _Toc253945165 \h</w:instrText>
            </w:r>
            <w:r>
              <w:fldChar w:fldCharType="separate"/>
            </w:r>
            <w:r w:rsidRPr="7FC5FB49" w:rsidR="7FC5FB49">
              <w:rPr>
                <w:rStyle w:val="Hyperlink"/>
              </w:rPr>
              <w:t>11</w:t>
            </w:r>
            <w:r>
              <w:fldChar w:fldCharType="end"/>
            </w:r>
          </w:hyperlink>
        </w:p>
        <w:p w:rsidRPr="00C93FD6" w:rsidR="009B786C" w:rsidP="1324632E" w:rsidRDefault="009B786C" w14:paraId="542DE2DA" w14:textId="5ADA2CB5">
          <w:pPr>
            <w:pStyle w:val="TOC1"/>
            <w:tabs>
              <w:tab w:val="right" w:leader="dot" w:pos="9360"/>
            </w:tabs>
            <w:bidi w:val="0"/>
            <w:rPr>
              <w:rStyle w:val="Hyperlink"/>
            </w:rPr>
          </w:pPr>
          <w:hyperlink w:anchor="_Toc1631358377">
            <w:r w:rsidRPr="7FC5FB49" w:rsidR="7FC5FB49">
              <w:rPr>
                <w:rStyle w:val="Hyperlink"/>
              </w:rPr>
              <w:t>REFERENCES</w:t>
            </w:r>
            <w:r>
              <w:tab/>
            </w:r>
            <w:r>
              <w:fldChar w:fldCharType="begin"/>
            </w:r>
            <w:r>
              <w:instrText xml:space="preserve">PAGEREF _Toc1631358377 \h</w:instrText>
            </w:r>
            <w:r>
              <w:fldChar w:fldCharType="separate"/>
            </w:r>
            <w:r w:rsidRPr="7FC5FB49" w:rsidR="7FC5FB49">
              <w:rPr>
                <w:rStyle w:val="Hyperlink"/>
              </w:rPr>
              <w:t>11</w:t>
            </w:r>
            <w:r>
              <w:fldChar w:fldCharType="end"/>
            </w:r>
          </w:hyperlink>
          <w:r>
            <w:fldChar w:fldCharType="end"/>
          </w:r>
        </w:p>
      </w:sdtContent>
    </w:sdt>
    <w:p w:rsidRPr="00C93FD6" w:rsidR="009B786C" w:rsidP="7FC5FB49" w:rsidRDefault="009B786C" w14:paraId="4BC1940E" w14:textId="2470B209">
      <w:pPr>
        <w:pStyle w:val="Normal"/>
        <w:rPr>
          <w:rStyle w:val="Heading1Char"/>
        </w:rPr>
      </w:pPr>
    </w:p>
    <w:p w:rsidRPr="00C93FD6" w:rsidR="009B786C" w:rsidP="7FC5FB49" w:rsidRDefault="009B786C" w14:paraId="6EDEB12B" w14:textId="6E0C1641">
      <w:pPr/>
      <w:r>
        <w:br w:type="page"/>
      </w:r>
    </w:p>
    <w:p w:rsidRPr="00C93FD6" w:rsidR="009B786C" w:rsidP="5958E952" w:rsidRDefault="009B786C" w14:paraId="7BD7EC8F" w14:textId="7996D1C6">
      <w:pPr>
        <w:pStyle w:val="Normal"/>
        <w:rPr>
          <w:b w:val="1"/>
          <w:bCs w:val="1"/>
        </w:rPr>
      </w:pPr>
      <w:bookmarkStart w:name="_Toc2050131892" w:id="1156526399"/>
      <w:r w:rsidRPr="7FC5FB49" w:rsidR="009B786C">
        <w:rPr>
          <w:rStyle w:val="Heading1Char"/>
        </w:rPr>
        <w:t>INTRODUCTION</w:t>
      </w:r>
      <w:bookmarkEnd w:id="1156526399"/>
    </w:p>
    <w:p w:rsidRPr="003E4E62" w:rsidR="00B91B72" w:rsidRDefault="00B91B72" w14:paraId="4117A03D" w14:textId="59B199CC">
      <w:r w:rsidR="44933E56">
        <w:rPr/>
        <w:t xml:space="preserve">The world is faced with constant challenges on </w:t>
      </w:r>
      <w:r w:rsidR="00479122">
        <w:rPr/>
        <w:t>an</w:t>
      </w:r>
      <w:r w:rsidR="419F1762">
        <w:rPr/>
        <w:t xml:space="preserve"> </w:t>
      </w:r>
      <w:r w:rsidR="0485990E">
        <w:rPr/>
        <w:t>everyday</w:t>
      </w:r>
      <w:r w:rsidR="419F1762">
        <w:rPr/>
        <w:t xml:space="preserve"> basis, which can either affect or not affect</w:t>
      </w:r>
      <w:r w:rsidR="30A1960D">
        <w:rPr/>
        <w:t xml:space="preserve"> oneself</w:t>
      </w:r>
      <w:r w:rsidR="419F1762">
        <w:rPr/>
        <w:t>, but one thing is for sure</w:t>
      </w:r>
      <w:r w:rsidR="215CC967">
        <w:rPr/>
        <w:t xml:space="preserve"> and is that</w:t>
      </w:r>
      <w:r w:rsidR="419F1762">
        <w:rPr/>
        <w:t xml:space="preserve"> these challenges have got a</w:t>
      </w:r>
      <w:r w:rsidR="215CC967">
        <w:rPr/>
        <w:t>n immense impact in the business</w:t>
      </w:r>
      <w:r w:rsidR="2ADC73BB">
        <w:rPr/>
        <w:t xml:space="preserve"> world</w:t>
      </w:r>
      <w:r w:rsidR="33F57564">
        <w:rPr/>
        <w:t>, let it be</w:t>
      </w:r>
      <w:r w:rsidR="2ADC73BB">
        <w:rPr/>
        <w:t xml:space="preserve"> in the health sector, hospitality industry or any other sort of </w:t>
      </w:r>
      <w:r w:rsidR="24ADFFEF">
        <w:rPr/>
        <w:t xml:space="preserve">organisation which offers a </w:t>
      </w:r>
      <w:r w:rsidR="16C7E506">
        <w:rPr/>
        <w:t xml:space="preserve">service or a product, which according to </w:t>
      </w:r>
      <w:r w:rsidR="0A12A4D3">
        <w:rPr/>
        <w:t xml:space="preserve">the World Economic </w:t>
      </w:r>
      <w:r w:rsidR="02284F6B">
        <w:rPr/>
        <w:t>Forum</w:t>
      </w:r>
      <w:r w:rsidR="0A12A4D3">
        <w:rPr/>
        <w:t xml:space="preserve"> (2026)</w:t>
      </w:r>
      <w:r w:rsidR="5845B6D5">
        <w:rPr/>
        <w:t xml:space="preserve">, </w:t>
      </w:r>
      <w:r w:rsidR="26AE1DDE">
        <w:rPr/>
        <w:t>“</w:t>
      </w:r>
      <w:r w:rsidRPr="5958E952" w:rsidR="3E80961E">
        <w:rPr>
          <w:i w:val="1"/>
          <w:iCs w:val="1"/>
        </w:rPr>
        <w:t>T</w:t>
      </w:r>
      <w:r w:rsidRPr="5958E952" w:rsidR="3E80961E">
        <w:rPr>
          <w:i w:val="1"/>
          <w:iCs w:val="1"/>
        </w:rPr>
        <w:t>rade, finance and technology are wielded as weapons of influence</w:t>
      </w:r>
      <w:r w:rsidRPr="5958E952" w:rsidR="714965DD">
        <w:rPr>
          <w:i w:val="1"/>
          <w:iCs w:val="1"/>
        </w:rPr>
        <w:t xml:space="preserve">.” </w:t>
      </w:r>
      <w:r w:rsidRPr="5958E952" w:rsidR="1F11A96D">
        <w:rPr>
          <w:i w:val="1"/>
          <w:iCs w:val="1"/>
        </w:rPr>
        <w:t xml:space="preserve">(World Economic </w:t>
      </w:r>
      <w:r w:rsidRPr="5958E952" w:rsidR="1F11A96D">
        <w:rPr>
          <w:i w:val="1"/>
          <w:iCs w:val="1"/>
        </w:rPr>
        <w:t>Forum,</w:t>
      </w:r>
      <w:r w:rsidRPr="5958E952" w:rsidR="1F11A96D">
        <w:rPr>
          <w:i w:val="1"/>
          <w:iCs w:val="1"/>
        </w:rPr>
        <w:t xml:space="preserve"> 2026), </w:t>
      </w:r>
      <w:r w:rsidR="4C32854D">
        <w:rPr/>
        <w:t>as</w:t>
      </w:r>
      <w:r w:rsidR="714965DD">
        <w:rPr/>
        <w:t xml:space="preserve"> of the most recent challenges a</w:t>
      </w:r>
      <w:r w:rsidR="1B64A97C">
        <w:rPr/>
        <w:t>t</w:t>
      </w:r>
      <w:r w:rsidR="714965DD">
        <w:rPr/>
        <w:t xml:space="preserve"> hand that they need to take into consideration</w:t>
      </w:r>
      <w:r w:rsidR="1B64A97C">
        <w:rPr/>
        <w:t xml:space="preserve"> and be aware of. </w:t>
      </w:r>
    </w:p>
    <w:p w:rsidR="008D32CB" w:rsidRDefault="008D32CB" w14:paraId="7A086845" w14:textId="0E0D5AAC">
      <w:r w:rsidR="39DC2567">
        <w:rPr/>
        <w:t>Th</w:t>
      </w:r>
      <w:r w:rsidR="04B8DA2E">
        <w:rPr/>
        <w:t>us, th</w:t>
      </w:r>
      <w:r w:rsidR="3F5FBFDF">
        <w:rPr/>
        <w:t>e</w:t>
      </w:r>
      <w:r w:rsidR="04B8DA2E">
        <w:rPr/>
        <w:t xml:space="preserve"> </w:t>
      </w:r>
      <w:r w:rsidR="39DC2567">
        <w:rPr/>
        <w:t>following rep</w:t>
      </w:r>
      <w:r w:rsidR="0B03C459">
        <w:rPr/>
        <w:t>ort</w:t>
      </w:r>
      <w:r w:rsidR="1387E735">
        <w:rPr/>
        <w:t xml:space="preserve"> has been created with the intention of </w:t>
      </w:r>
      <w:r w:rsidR="718059C6">
        <w:rPr/>
        <w:t xml:space="preserve">looking into these challenges through a specific </w:t>
      </w:r>
      <w:r w:rsidR="67A09FA0">
        <w:rPr/>
        <w:t>industry, th</w:t>
      </w:r>
      <w:r w:rsidR="68A5A3E9">
        <w:rPr/>
        <w:t>is</w:t>
      </w:r>
      <w:r w:rsidR="67A09FA0">
        <w:rPr/>
        <w:t xml:space="preserve"> being fast food chains</w:t>
      </w:r>
      <w:r w:rsidR="0B03C459">
        <w:rPr/>
        <w:t xml:space="preserve"> as a response to </w:t>
      </w:r>
      <w:r w:rsidR="53DB3AC2">
        <w:rPr/>
        <w:t xml:space="preserve">these </w:t>
      </w:r>
      <w:r w:rsidR="0B03C459">
        <w:rPr/>
        <w:t>vari</w:t>
      </w:r>
      <w:r w:rsidR="53DB3AC2">
        <w:rPr/>
        <w:t>ous</w:t>
      </w:r>
      <w:r w:rsidR="0B03C459">
        <w:rPr/>
        <w:t xml:space="preserve"> global economic challenges</w:t>
      </w:r>
      <w:r w:rsidR="68A5A3E9">
        <w:rPr/>
        <w:t xml:space="preserve">. It shall </w:t>
      </w:r>
      <w:r w:rsidR="53DB3AC2">
        <w:rPr/>
        <w:t xml:space="preserve">specifically </w:t>
      </w:r>
      <w:r w:rsidR="68A5A3E9">
        <w:rPr/>
        <w:t>refer to</w:t>
      </w:r>
      <w:r w:rsidR="64F079A9">
        <w:rPr/>
        <w:t xml:space="preserve"> </w:t>
      </w:r>
      <w:r w:rsidR="7D3606A7">
        <w:rPr/>
        <w:t>Domino's</w:t>
      </w:r>
      <w:r w:rsidR="64F079A9">
        <w:rPr/>
        <w:t xml:space="preserve"> Pizza</w:t>
      </w:r>
      <w:r w:rsidR="1E4AAD6D">
        <w:rPr/>
        <w:t xml:space="preserve">, with the aim to analyse the current and future </w:t>
      </w:r>
      <w:r w:rsidR="28F76BCB">
        <w:rPr/>
        <w:t xml:space="preserve">external as well as internal environments </w:t>
      </w:r>
      <w:r w:rsidR="471A82A4">
        <w:rPr/>
        <w:t>of the organisation</w:t>
      </w:r>
      <w:r w:rsidR="6F1B6CF2">
        <w:rPr/>
        <w:t xml:space="preserve">, </w:t>
      </w:r>
      <w:r w:rsidR="28F76BCB">
        <w:rPr/>
        <w:t xml:space="preserve">to </w:t>
      </w:r>
      <w:r w:rsidR="6ED53D5C">
        <w:rPr/>
        <w:t>provide</w:t>
      </w:r>
      <w:r w:rsidR="6ED53D5C">
        <w:rPr/>
        <w:t xml:space="preserve"> an insight of how the business world is being affected</w:t>
      </w:r>
      <w:r w:rsidR="2E5918FE">
        <w:rPr/>
        <w:t xml:space="preserve"> and how to efficiently market </w:t>
      </w:r>
      <w:r w:rsidR="5839AB97">
        <w:rPr/>
        <w:t>through strategic marketing</w:t>
      </w:r>
      <w:r w:rsidR="7DAADEAD">
        <w:rPr/>
        <w:t xml:space="preserve">, </w:t>
      </w:r>
      <w:r w:rsidR="7732D045">
        <w:rPr/>
        <w:t>which refers to an organisation making use of business techniques in order to emph</w:t>
      </w:r>
      <w:r w:rsidR="15C7A7A0">
        <w:rPr/>
        <w:t xml:space="preserve">asize </w:t>
      </w:r>
      <w:r w:rsidR="7732D045">
        <w:rPr/>
        <w:t xml:space="preserve">their </w:t>
      </w:r>
      <w:r w:rsidR="44121018">
        <w:rPr/>
        <w:t>strengths</w:t>
      </w:r>
      <w:r w:rsidR="7732D045">
        <w:rPr/>
        <w:t xml:space="preserve"> and differenti</w:t>
      </w:r>
      <w:r w:rsidR="799A31EE">
        <w:rPr/>
        <w:t>ate themselves from</w:t>
      </w:r>
      <w:r w:rsidR="08325341">
        <w:rPr/>
        <w:t xml:space="preserve"> their competition (Dam, 2021)</w:t>
      </w:r>
      <w:r w:rsidR="799A31EE">
        <w:rPr/>
        <w:t xml:space="preserve"> </w:t>
      </w:r>
      <w:r w:rsidR="2E5918FE">
        <w:rPr/>
        <w:t>.</w:t>
      </w:r>
      <w:r w:rsidR="6ED53D5C">
        <w:rPr/>
        <w:t xml:space="preserve"> </w:t>
      </w:r>
    </w:p>
    <w:p w:rsidR="003268AF" w:rsidRDefault="003268AF" w14:paraId="2E5B67C4" w14:textId="6D0437ED">
      <w:bookmarkStart w:name="_Int_sduUkXON" w:id="1097934710"/>
      <w:r w:rsidR="1475418A">
        <w:rPr/>
        <w:t>In order to</w:t>
      </w:r>
      <w:bookmarkEnd w:id="1097934710"/>
      <w:r w:rsidR="1475418A">
        <w:rPr/>
        <w:t xml:space="preserve"> </w:t>
      </w:r>
      <w:r w:rsidR="0097C055">
        <w:rPr/>
        <w:t>efficiently</w:t>
      </w:r>
      <w:r w:rsidR="1475418A">
        <w:rPr/>
        <w:t xml:space="preserve"> </w:t>
      </w:r>
      <w:r w:rsidR="17C7DD76">
        <w:rPr/>
        <w:t xml:space="preserve">analyse </w:t>
      </w:r>
      <w:r w:rsidR="2BC3C0BD">
        <w:rPr/>
        <w:t>these internal and external environments</w:t>
      </w:r>
      <w:r w:rsidR="17C7DD76">
        <w:rPr/>
        <w:t>, a variety of models</w:t>
      </w:r>
      <w:r w:rsidR="771F1C5B">
        <w:rPr/>
        <w:t xml:space="preserve"> and frameworks</w:t>
      </w:r>
      <w:r w:rsidR="17C7DD76">
        <w:rPr/>
        <w:t xml:space="preserve"> will be made use of, which includes, PESTLE, SWOT</w:t>
      </w:r>
      <w:r w:rsidR="771F1C5B">
        <w:rPr/>
        <w:t xml:space="preserve">, Porter’s 5 Forces and </w:t>
      </w:r>
      <w:r w:rsidR="158E87FA">
        <w:rPr/>
        <w:t xml:space="preserve">VRIO. </w:t>
      </w:r>
      <w:r w:rsidR="031F7E2B">
        <w:rPr/>
        <w:t xml:space="preserve">These frameworks </w:t>
      </w:r>
      <w:r w:rsidR="6DCBB6D7">
        <w:rPr/>
        <w:t xml:space="preserve">form part of the situation analysis </w:t>
      </w:r>
      <w:r w:rsidR="1990C1AE">
        <w:rPr/>
        <w:t>section,</w:t>
      </w:r>
      <w:r w:rsidR="1990C1AE">
        <w:rPr/>
        <w:t xml:space="preserve"> which is the first stage</w:t>
      </w:r>
      <w:r w:rsidR="6DCBB6D7">
        <w:rPr/>
        <w:t xml:space="preserve"> </w:t>
      </w:r>
      <w:r w:rsidR="6DCBB6D7">
        <w:rPr/>
        <w:t xml:space="preserve">in the SOSTAC framework, which </w:t>
      </w:r>
      <w:r w:rsidR="105396F8">
        <w:rPr/>
        <w:t>aims to develop and provide a more comprehensive understanding of business stra</w:t>
      </w:r>
      <w:r w:rsidR="3EF47452">
        <w:rPr/>
        <w:t xml:space="preserve">tegies and marketing (Chaffey, 2023). </w:t>
      </w:r>
      <w:r w:rsidR="1C059CAE">
        <w:rPr/>
        <w:t>Furthermore</w:t>
      </w:r>
      <w:r w:rsidR="3EF47452">
        <w:rPr/>
        <w:t>, these</w:t>
      </w:r>
      <w:r w:rsidR="2F5E4070">
        <w:rPr/>
        <w:t xml:space="preserve"> frameworks</w:t>
      </w:r>
      <w:r w:rsidR="3EF47452">
        <w:rPr/>
        <w:t xml:space="preserve"> </w:t>
      </w:r>
      <w:r w:rsidR="6C9FE9B1">
        <w:rPr/>
        <w:t xml:space="preserve">and models </w:t>
      </w:r>
      <w:r w:rsidR="031F7E2B">
        <w:rPr/>
        <w:t xml:space="preserve">will aid in the development of the report, which </w:t>
      </w:r>
      <w:r w:rsidR="00D04BE8">
        <w:rPr/>
        <w:t>will then</w:t>
      </w:r>
      <w:r w:rsidR="031F7E2B">
        <w:rPr/>
        <w:t xml:space="preserve"> </w:t>
      </w:r>
      <w:r w:rsidR="6C9FE9B1">
        <w:rPr/>
        <w:t>support</w:t>
      </w:r>
      <w:r w:rsidR="031F7E2B">
        <w:rPr/>
        <w:t xml:space="preserve"> the organisation in </w:t>
      </w:r>
      <w:r w:rsidR="6C9FE9B1">
        <w:rPr/>
        <w:t>making</w:t>
      </w:r>
      <w:r w:rsidR="031F7E2B">
        <w:rPr/>
        <w:t xml:space="preserve"> sensitive </w:t>
      </w:r>
      <w:r w:rsidR="6C9FE9B1">
        <w:rPr/>
        <w:t xml:space="preserve">decisions </w:t>
      </w:r>
      <w:r w:rsidR="48BB5987">
        <w:rPr/>
        <w:t>regarding</w:t>
      </w:r>
      <w:r w:rsidR="48BB5987">
        <w:rPr/>
        <w:t xml:space="preserve"> their operations and performance while going through these global economic challenges. </w:t>
      </w:r>
    </w:p>
    <w:p w:rsidR="5958E952" w:rsidRDefault="5958E952" w14:paraId="3FAE1AA3" w14:textId="592C9774">
      <w:r>
        <w:br w:type="page"/>
      </w:r>
    </w:p>
    <w:p w:rsidR="5958E952" w:rsidP="5958E952" w:rsidRDefault="5958E952" w14:paraId="0D55E87E" w14:textId="1B611031">
      <w:pPr>
        <w:pStyle w:val="Normal"/>
      </w:pPr>
    </w:p>
    <w:p w:rsidRPr="00C93FD6" w:rsidR="00140C3E" w:rsidRDefault="00140C3E" w14:paraId="5EDFA0C4" w14:textId="17DAE8FB">
      <w:pPr>
        <w:rPr>
          <w:b w:val="1"/>
          <w:bCs w:val="1"/>
        </w:rPr>
      </w:pPr>
      <w:bookmarkStart w:name="_Toc480124252" w:id="770798757"/>
      <w:r w:rsidRPr="7FC5FB49" w:rsidR="00140C3E">
        <w:rPr>
          <w:rStyle w:val="Heading1Char"/>
        </w:rPr>
        <w:t>DOMINOS OVERVIEW</w:t>
      </w:r>
      <w:bookmarkEnd w:id="770798757"/>
    </w:p>
    <w:p w:rsidR="009C4F67" w:rsidRDefault="00545298" w14:paraId="71E2C1DF" w14:textId="6A4CE977">
      <w:r w:rsidR="550963D1">
        <w:rPr/>
        <w:t xml:space="preserve">Dominos </w:t>
      </w:r>
      <w:r w:rsidR="2C325F3C">
        <w:rPr/>
        <w:t>IP Holder</w:t>
      </w:r>
      <w:r w:rsidR="7F64605D">
        <w:rPr/>
        <w:t xml:space="preserve"> LLC, also commonly known as Domino’s Pizza, is </w:t>
      </w:r>
      <w:r w:rsidR="7BBC0F32">
        <w:rPr/>
        <w:t xml:space="preserve">an international pizza restaurant chain which </w:t>
      </w:r>
      <w:r w:rsidR="56BC8352">
        <w:rPr/>
        <w:t>has</w:t>
      </w:r>
      <w:r w:rsidR="7BBC0F32">
        <w:rPr/>
        <w:t xml:space="preserve"> been </w:t>
      </w:r>
      <w:r w:rsidR="7BBC0F32">
        <w:rPr/>
        <w:t>operating</w:t>
      </w:r>
      <w:r w:rsidR="7BBC0F32">
        <w:rPr/>
        <w:t xml:space="preserve"> for 66 years since their opening </w:t>
      </w:r>
      <w:r w:rsidR="439A551F">
        <w:rPr/>
        <w:t>on</w:t>
      </w:r>
      <w:r w:rsidR="7BBC0F32">
        <w:rPr/>
        <w:t xml:space="preserve"> 1960 </w:t>
      </w:r>
      <w:r w:rsidR="439A551F">
        <w:rPr/>
        <w:t>In America</w:t>
      </w:r>
      <w:r w:rsidR="64271549">
        <w:rPr/>
        <w:t xml:space="preserve"> (Jack, 2025)</w:t>
      </w:r>
      <w:r w:rsidR="439A551F">
        <w:rPr/>
        <w:t xml:space="preserve">. </w:t>
      </w:r>
      <w:r w:rsidR="68DB57C7">
        <w:rPr/>
        <w:t xml:space="preserve">There are many suggestions regarding </w:t>
      </w:r>
      <w:r w:rsidR="250F8B8B">
        <w:rPr/>
        <w:t>its</w:t>
      </w:r>
      <w:r w:rsidR="68DB57C7">
        <w:rPr/>
        <w:t xml:space="preserve"> success, however, it has been </w:t>
      </w:r>
      <w:r w:rsidR="42046531">
        <w:rPr/>
        <w:t xml:space="preserve">generally discussed how  Dominos has achieved their </w:t>
      </w:r>
      <w:r w:rsidR="1699E0B2">
        <w:rPr/>
        <w:t xml:space="preserve">status through the embracing of a variety of technological </w:t>
      </w:r>
      <w:r w:rsidR="63049EEA">
        <w:rPr/>
        <w:t>improvement</w:t>
      </w:r>
      <w:r w:rsidR="3393B7E0">
        <w:rPr/>
        <w:t xml:space="preserve">s and their adaptability to </w:t>
      </w:r>
      <w:r w:rsidR="6273A2D8">
        <w:rPr/>
        <w:t>technological evolution throughout the decades</w:t>
      </w:r>
      <w:r w:rsidR="21F3C538">
        <w:rPr/>
        <w:t xml:space="preserve"> (Irving, 2023)</w:t>
      </w:r>
      <w:r w:rsidR="6273A2D8">
        <w:rPr/>
        <w:t xml:space="preserve">, including </w:t>
      </w:r>
      <w:r w:rsidR="4F1DD7B7">
        <w:rPr/>
        <w:t xml:space="preserve">being one of the first organisations </w:t>
      </w:r>
      <w:r w:rsidR="00BC7E60">
        <w:rPr/>
        <w:t xml:space="preserve">in the </w:t>
      </w:r>
      <w:r w:rsidR="1526C484">
        <w:rPr/>
        <w:t>fast-food</w:t>
      </w:r>
      <w:r w:rsidR="1221CC3F">
        <w:rPr/>
        <w:t xml:space="preserve"> industry</w:t>
      </w:r>
      <w:r w:rsidR="4F1DD7B7">
        <w:rPr/>
        <w:t xml:space="preserve"> which took participation in home deliveries</w:t>
      </w:r>
      <w:r w:rsidR="1221CC3F">
        <w:rPr/>
        <w:t xml:space="preserve"> with a money back guaranteed</w:t>
      </w:r>
      <w:r w:rsidR="47CEE9B5">
        <w:rPr/>
        <w:t xml:space="preserve"> scheme</w:t>
      </w:r>
      <w:r w:rsidR="1221CC3F">
        <w:rPr/>
        <w:t xml:space="preserve"> </w:t>
      </w:r>
      <w:r w:rsidR="25E1BAC1">
        <w:rPr/>
        <w:t>If not delivered in 30 minutes</w:t>
      </w:r>
      <w:r w:rsidR="5039B3BB">
        <w:rPr/>
        <w:t xml:space="preserve"> (Dent, 2024)</w:t>
      </w:r>
      <w:r w:rsidR="47CEE9B5">
        <w:rPr/>
        <w:t xml:space="preserve">. </w:t>
      </w:r>
    </w:p>
    <w:p w:rsidRPr="00C93FD6" w:rsidR="0018033D" w:rsidRDefault="0018033D" w14:paraId="20A8B80C" w14:textId="620FF1A8">
      <w:pPr/>
      <w:r w:rsidR="00AD675F">
        <w:rPr/>
        <w:t xml:space="preserve">However, from a customer perspective, </w:t>
      </w:r>
      <w:r w:rsidR="00F37FD3">
        <w:rPr/>
        <w:t>additionally to</w:t>
      </w:r>
      <w:r w:rsidR="00037572">
        <w:rPr/>
        <w:t xml:space="preserve"> having their expectations </w:t>
      </w:r>
      <w:r w:rsidR="00961D15">
        <w:rPr/>
        <w:t>met</w:t>
      </w:r>
      <w:r w:rsidR="00037572">
        <w:rPr/>
        <w:t xml:space="preserve"> by the company</w:t>
      </w:r>
      <w:r w:rsidR="00F37FD3">
        <w:rPr/>
        <w:t xml:space="preserve"> in the context of speedy delivery</w:t>
      </w:r>
      <w:r w:rsidR="00037572">
        <w:rPr/>
        <w:t>, it is indeed also th</w:t>
      </w:r>
      <w:r w:rsidR="00961D15">
        <w:rPr/>
        <w:t xml:space="preserve">e </w:t>
      </w:r>
      <w:r w:rsidR="00037572">
        <w:rPr/>
        <w:t>product which makes them return</w:t>
      </w:r>
      <w:r w:rsidR="00961D15">
        <w:rPr/>
        <w:t xml:space="preserve">, since their pizzas have got a unique flavour which other companies </w:t>
      </w:r>
      <w:r w:rsidR="00725AF9">
        <w:rPr/>
        <w:t>have got a hard</w:t>
      </w:r>
      <w:r w:rsidR="00AB3180">
        <w:rPr/>
        <w:t xml:space="preserve"> time</w:t>
      </w:r>
      <w:r w:rsidR="00725AF9">
        <w:rPr/>
        <w:t xml:space="preserve"> to replicate or </w:t>
      </w:r>
      <w:r w:rsidR="00FD61FE">
        <w:rPr/>
        <w:t xml:space="preserve">even </w:t>
      </w:r>
      <w:r w:rsidR="00725AF9">
        <w:rPr/>
        <w:t>come close to</w:t>
      </w:r>
      <w:r w:rsidR="52627460">
        <w:rPr/>
        <w:t xml:space="preserve"> (Trust Pilot, 2019)</w:t>
      </w:r>
      <w:r w:rsidR="00725AF9">
        <w:rPr/>
        <w:t xml:space="preserve">. </w:t>
      </w:r>
    </w:p>
    <w:p w:rsidR="1324632E" w:rsidRDefault="1324632E" w14:paraId="4CC99F38" w14:textId="1D21C5DB">
      <w:r>
        <w:br w:type="page"/>
      </w:r>
    </w:p>
    <w:p w:rsidRPr="00C93FD6" w:rsidR="004B07EF" w:rsidP="1324632E" w:rsidRDefault="004B07EF" w14:paraId="54BE0852" w14:textId="321119D6">
      <w:pPr>
        <w:pStyle w:val="Heading1"/>
        <w:rPr>
          <w:b w:val="1"/>
          <w:bCs w:val="1"/>
        </w:rPr>
      </w:pPr>
      <w:bookmarkStart w:name="_Toc1864497084" w:id="1734499635"/>
      <w:r w:rsidR="004B07EF">
        <w:rPr/>
        <w:t xml:space="preserve">EXTERNAL ENVIRONENT OF </w:t>
      </w:r>
      <w:r w:rsidR="000A7646">
        <w:rPr/>
        <w:t>DOMINOS</w:t>
      </w:r>
      <w:r w:rsidR="004B07EF">
        <w:rPr/>
        <w:t xml:space="preserve"> USING PESTLE</w:t>
      </w:r>
      <w:bookmarkEnd w:id="1734499635"/>
      <w:r w:rsidR="004B07EF">
        <w:rPr/>
        <w:t xml:space="preserve"> </w:t>
      </w:r>
    </w:p>
    <w:p w:rsidR="002B260F" w:rsidRDefault="001327E0" w14:paraId="200980BE" w14:textId="0EE8B23B">
      <w:r w:rsidR="637FCF56">
        <w:rPr/>
        <w:t xml:space="preserve">Having had an overview of what are the </w:t>
      </w:r>
      <w:r w:rsidR="16F13918">
        <w:rPr/>
        <w:t xml:space="preserve">internal resources and capabilities which has provided </w:t>
      </w:r>
      <w:r w:rsidR="66064759">
        <w:rPr/>
        <w:t xml:space="preserve">Dominos with their competitive advantage, it is also important to understand </w:t>
      </w:r>
      <w:r w:rsidR="50C19802">
        <w:rPr/>
        <w:t xml:space="preserve">what has affected them and is currently affecting them from an external </w:t>
      </w:r>
      <w:r w:rsidR="60872E3E">
        <w:rPr/>
        <w:t>perspective</w:t>
      </w:r>
      <w:r w:rsidR="6073430B">
        <w:rPr/>
        <w:t xml:space="preserve">. To do so, this report shall make use of the PESTLE framework to </w:t>
      </w:r>
      <w:r w:rsidR="6073430B">
        <w:rPr/>
        <w:t>initiate</w:t>
      </w:r>
      <w:r w:rsidR="6073430B">
        <w:rPr/>
        <w:t xml:space="preserve"> a categorized analysis</w:t>
      </w:r>
      <w:r w:rsidR="730B9563">
        <w:rPr/>
        <w:t xml:space="preserve"> of external factors</w:t>
      </w:r>
      <w:r w:rsidR="6073430B">
        <w:rPr/>
        <w:t xml:space="preserve">. </w:t>
      </w:r>
    </w:p>
    <w:p w:rsidR="53A16463" w:rsidP="1324632E" w:rsidRDefault="53A16463" w14:paraId="2C834D3C" w14:textId="0E8B097E">
      <w:pPr>
        <w:pStyle w:val="Heading2"/>
      </w:pPr>
      <w:bookmarkStart w:name="_Toc321441830" w:id="1782965119"/>
      <w:r w:rsidR="53A16463">
        <w:rPr/>
        <w:t>POLITICAL</w:t>
      </w:r>
      <w:bookmarkEnd w:id="1782965119"/>
    </w:p>
    <w:p w:rsidR="004D08F2" w:rsidP="1324632E" w:rsidRDefault="009F0B39" w14:paraId="765993DE" w14:textId="35C43A38">
      <w:pPr>
        <w:pStyle w:val="Normal"/>
      </w:pPr>
      <w:r w:rsidR="6073430B">
        <w:rPr/>
        <w:t xml:space="preserve">By making a note that Dominos is </w:t>
      </w:r>
      <w:r w:rsidR="40649F9E">
        <w:rPr/>
        <w:t>a</w:t>
      </w:r>
      <w:r w:rsidR="6073430B">
        <w:rPr/>
        <w:t xml:space="preserve"> multinational</w:t>
      </w:r>
      <w:r w:rsidR="1676B49F">
        <w:rPr/>
        <w:t xml:space="preserve"> </w:t>
      </w:r>
      <w:r w:rsidR="6073430B">
        <w:rPr/>
        <w:t xml:space="preserve">operative organisation, it </w:t>
      </w:r>
      <w:r w:rsidR="7BC64251">
        <w:rPr/>
        <w:t>allows to understand that diverse nations will have diverse laws and restrictions</w:t>
      </w:r>
      <w:r w:rsidR="44EEF931">
        <w:rPr/>
        <w:t xml:space="preserve"> which are set by political figures such as governmental bodies</w:t>
      </w:r>
      <w:r w:rsidR="22F9270D">
        <w:rPr/>
        <w:t xml:space="preserve"> (The Strategy Story, 2023)</w:t>
      </w:r>
      <w:r w:rsidR="44EEF931">
        <w:rPr/>
        <w:t xml:space="preserve">. </w:t>
      </w:r>
      <w:r w:rsidR="11AAAA6E">
        <w:rPr/>
        <w:t xml:space="preserve">Some of the aspects that Dominos need to take in consideration when </w:t>
      </w:r>
      <w:r w:rsidR="11AAAA6E">
        <w:rPr/>
        <w:t>operati</w:t>
      </w:r>
      <w:r w:rsidR="0BC11A6A">
        <w:rPr/>
        <w:t>ng</w:t>
      </w:r>
      <w:r w:rsidR="11AAAA6E">
        <w:rPr/>
        <w:t xml:space="preserve"> in so many natio</w:t>
      </w:r>
      <w:r w:rsidR="11AAAA6E">
        <w:rPr/>
        <w:t xml:space="preserve">ns </w:t>
      </w:r>
      <w:r w:rsidR="4E0109E2">
        <w:rPr/>
        <w:t>includ</w:t>
      </w:r>
      <w:r w:rsidR="4E0109E2">
        <w:rPr/>
        <w:t xml:space="preserve">e labour laws, such as </w:t>
      </w:r>
      <w:r w:rsidR="4A9CEA1E">
        <w:rPr/>
        <w:t>minimum wage</w:t>
      </w:r>
      <w:r w:rsidR="4E0109E2">
        <w:rPr/>
        <w:t xml:space="preserve"> pay in the United Kingdom</w:t>
      </w:r>
      <w:r w:rsidR="6B9DAD23">
        <w:rPr/>
        <w:t xml:space="preserve"> (Breakroom, 2026)</w:t>
      </w:r>
      <w:r w:rsidR="4E0109E2">
        <w:rPr/>
        <w:t xml:space="preserve">, </w:t>
      </w:r>
      <w:r w:rsidR="27EB3CB7">
        <w:rPr/>
        <w:t xml:space="preserve">import regulations of ingredients such as </w:t>
      </w:r>
      <w:r w:rsidR="01E8F3F8">
        <w:rPr/>
        <w:t xml:space="preserve">Dubai’s </w:t>
      </w:r>
      <w:r w:rsidR="77054B10">
        <w:rPr/>
        <w:t>regulation of Halal</w:t>
      </w:r>
      <w:r w:rsidR="62B895D4">
        <w:rPr/>
        <w:t xml:space="preserve"> ingredient</w:t>
      </w:r>
      <w:r w:rsidR="77054B10">
        <w:rPr/>
        <w:t xml:space="preserve"> requirements</w:t>
      </w:r>
      <w:r w:rsidR="45F3436B">
        <w:rPr/>
        <w:t xml:space="preserve"> (Imran, 2025)</w:t>
      </w:r>
      <w:r w:rsidR="77054B10">
        <w:rPr/>
        <w:t xml:space="preserve"> and </w:t>
      </w:r>
      <w:r w:rsidR="0DE93780">
        <w:rPr/>
        <w:t>international trade policies</w:t>
      </w:r>
      <w:r w:rsidR="52393C62">
        <w:rPr/>
        <w:t xml:space="preserve"> (Google, 2025)</w:t>
      </w:r>
      <w:r w:rsidR="0DE93780">
        <w:rPr/>
        <w:t>.</w:t>
      </w:r>
    </w:p>
    <w:p w:rsidR="3BDD0FC5" w:rsidP="1324632E" w:rsidRDefault="3BDD0FC5" w14:paraId="2ECB58A2" w14:textId="5FA3A861">
      <w:pPr>
        <w:pStyle w:val="Heading2"/>
      </w:pPr>
      <w:bookmarkStart w:name="_Toc74171667" w:id="1982899032"/>
      <w:r w:rsidR="3BDD0FC5">
        <w:rPr/>
        <w:t>ECONIMOCAL</w:t>
      </w:r>
      <w:bookmarkEnd w:id="1982899032"/>
    </w:p>
    <w:p w:rsidR="00AE7C1B" w:rsidRDefault="00BE3504" w14:paraId="00E49E49" w14:textId="11C2A1B3">
      <w:r w:rsidR="2F91C3AE">
        <w:rPr/>
        <w:t xml:space="preserve">This further develops in how they </w:t>
      </w:r>
      <w:r w:rsidR="5E38BC06">
        <w:rPr/>
        <w:t>are</w:t>
      </w:r>
      <w:r w:rsidR="2F91C3AE">
        <w:rPr/>
        <w:t xml:space="preserve"> affected by a varie</w:t>
      </w:r>
      <w:r w:rsidR="5E38BC06">
        <w:rPr/>
        <w:t xml:space="preserve">ty of </w:t>
      </w:r>
      <w:r w:rsidR="527335D0">
        <w:rPr/>
        <w:t>economic</w:t>
      </w:r>
      <w:r w:rsidR="5E38BC06">
        <w:rPr/>
        <w:t xml:space="preserve"> factors in each </w:t>
      </w:r>
      <w:r w:rsidR="5B3B4B7B">
        <w:rPr/>
        <w:t>one</w:t>
      </w:r>
      <w:r w:rsidR="5E38BC06">
        <w:rPr/>
        <w:t xml:space="preserve"> of these diverse nations, such as an increase in </w:t>
      </w:r>
      <w:r w:rsidR="3412A37F">
        <w:rPr/>
        <w:t xml:space="preserve">extreme </w:t>
      </w:r>
      <w:r w:rsidR="5E38BC06">
        <w:rPr/>
        <w:t>inflation</w:t>
      </w:r>
      <w:r w:rsidR="3412A37F">
        <w:rPr/>
        <w:t xml:space="preserve"> in Venezuela</w:t>
      </w:r>
      <w:r w:rsidR="0BC72941">
        <w:rPr/>
        <w:t xml:space="preserve"> </w:t>
      </w:r>
      <w:r w:rsidR="12BA5B62">
        <w:rPr/>
        <w:t xml:space="preserve">(Monde, 2026) </w:t>
      </w:r>
      <w:r w:rsidR="0BC72941">
        <w:rPr/>
        <w:t>and</w:t>
      </w:r>
      <w:r w:rsidR="50180C09">
        <w:rPr/>
        <w:t xml:space="preserve"> </w:t>
      </w:r>
      <w:r w:rsidR="2C9FA499">
        <w:rPr/>
        <w:t xml:space="preserve">currency fluctuations such </w:t>
      </w:r>
      <w:r w:rsidR="314D370D">
        <w:rPr/>
        <w:t>as in</w:t>
      </w:r>
      <w:r w:rsidR="2C9FA499">
        <w:rPr/>
        <w:t xml:space="preserve"> South Africa, which </w:t>
      </w:r>
      <w:r w:rsidR="0BC72941">
        <w:rPr/>
        <w:t xml:space="preserve">has </w:t>
      </w:r>
      <w:r w:rsidR="1A33719D">
        <w:rPr/>
        <w:t>pushed</w:t>
      </w:r>
      <w:r w:rsidR="10ABC1AA">
        <w:rPr/>
        <w:t xml:space="preserve"> Dominos to stop their operations there by closing 55 of their branches</w:t>
      </w:r>
      <w:r w:rsidR="4BDB2215">
        <w:rPr/>
        <w:t xml:space="preserve"> </w:t>
      </w:r>
      <w:r w:rsidR="521FCD47">
        <w:rPr/>
        <w:t>(gernetzky, 202</w:t>
      </w:r>
      <w:r w:rsidR="521FCD47">
        <w:rPr/>
        <w:t>0)</w:t>
      </w:r>
      <w:r w:rsidR="10ABC1AA">
        <w:rPr/>
        <w:t>.</w:t>
      </w:r>
    </w:p>
    <w:p w:rsidR="15361C48" w:rsidP="1324632E" w:rsidRDefault="15361C48" w14:paraId="72458056" w14:textId="615A1670">
      <w:pPr>
        <w:pStyle w:val="Heading2"/>
      </w:pPr>
      <w:bookmarkStart w:name="_Toc482858810" w:id="300729435"/>
      <w:r w:rsidR="15361C48">
        <w:rPr/>
        <w:t>SOCIAL</w:t>
      </w:r>
      <w:bookmarkEnd w:id="300729435"/>
    </w:p>
    <w:p w:rsidR="004F6FC4" w:rsidRDefault="00AE7C1B" w14:paraId="07C227A4" w14:textId="4D43690D">
      <w:r w:rsidR="314D370D">
        <w:rPr/>
        <w:t>Furthermore, Dominos also need to be aware o</w:t>
      </w:r>
      <w:r w:rsidR="6FFC2B65">
        <w:rPr/>
        <w:t xml:space="preserve">f their social image and impact, </w:t>
      </w:r>
      <w:r w:rsidR="0BD867AA">
        <w:rPr/>
        <w:t>where they</w:t>
      </w:r>
      <w:r w:rsidR="6FFC2B65">
        <w:rPr/>
        <w:t xml:space="preserve"> have </w:t>
      </w:r>
      <w:r w:rsidR="5F239380">
        <w:rPr/>
        <w:t>managed</w:t>
      </w:r>
      <w:r w:rsidR="6FFC2B65">
        <w:rPr/>
        <w:t xml:space="preserve"> to stay on top of</w:t>
      </w:r>
      <w:r w:rsidR="075AEE74">
        <w:rPr/>
        <w:t>,</w:t>
      </w:r>
      <w:r w:rsidR="6FFC2B65">
        <w:rPr/>
        <w:t xml:space="preserve"> with changes in dietary </w:t>
      </w:r>
      <w:r w:rsidR="0BD867AA">
        <w:rPr/>
        <w:t>requirements</w:t>
      </w:r>
      <w:r w:rsidR="6FFC2B65">
        <w:rPr/>
        <w:t xml:space="preserve">, </w:t>
      </w:r>
      <w:r w:rsidR="28F7C690">
        <w:rPr/>
        <w:t xml:space="preserve">vegetarianism, </w:t>
      </w:r>
      <w:r w:rsidR="28F7C690">
        <w:rPr/>
        <w:t>veganism</w:t>
      </w:r>
      <w:r w:rsidR="0BD867AA">
        <w:rPr/>
        <w:t xml:space="preserve"> </w:t>
      </w:r>
      <w:r w:rsidR="1A33719D">
        <w:rPr/>
        <w:t>and the increase in demand for convenience</w:t>
      </w:r>
      <w:r w:rsidR="02D61D9A">
        <w:rPr/>
        <w:t xml:space="preserve"> in terms of service provided</w:t>
      </w:r>
      <w:r w:rsidR="235489EA">
        <w:rPr/>
        <w:t xml:space="preserve"> (Team, 2025)</w:t>
      </w:r>
      <w:r w:rsidR="1A33719D">
        <w:rPr/>
        <w:t xml:space="preserve">. </w:t>
      </w:r>
    </w:p>
    <w:p w:rsidR="42B8D5ED" w:rsidP="1324632E" w:rsidRDefault="42B8D5ED" w14:paraId="3B1E032F" w14:textId="1D16006E">
      <w:pPr>
        <w:pStyle w:val="Heading2"/>
      </w:pPr>
      <w:bookmarkStart w:name="_Toc1943649373" w:id="2108739351"/>
      <w:r w:rsidR="42B8D5ED">
        <w:rPr/>
        <w:t>TECHNOLOGY</w:t>
      </w:r>
      <w:bookmarkEnd w:id="2108739351"/>
    </w:p>
    <w:p w:rsidR="1DD8364E" w:rsidRDefault="1DD8364E" w14:paraId="0A665D69" w14:textId="692F4758">
      <w:r w:rsidR="1DD8364E">
        <w:rPr/>
        <w:t xml:space="preserve">Now the most important </w:t>
      </w:r>
      <w:r w:rsidR="5AD4ED46">
        <w:rPr/>
        <w:t>aspect that</w:t>
      </w:r>
      <w:r w:rsidR="1DD8364E">
        <w:rPr/>
        <w:t xml:space="preserve"> Dominos has needed to take </w:t>
      </w:r>
      <w:r w:rsidR="5AD4ED46">
        <w:rPr/>
        <w:t>into</w:t>
      </w:r>
      <w:r w:rsidR="1DD8364E">
        <w:rPr/>
        <w:t xml:space="preserve"> most consideration</w:t>
      </w:r>
      <w:r w:rsidR="14BFF2DC">
        <w:rPr/>
        <w:t xml:space="preserve"> and which has brought them their success</w:t>
      </w:r>
      <w:r w:rsidR="1DD8364E">
        <w:rPr/>
        <w:t xml:space="preserve">, that is the evolution of </w:t>
      </w:r>
      <w:r w:rsidR="77767C0F">
        <w:rPr/>
        <w:t xml:space="preserve">technology. Dominos, as previously mentioned has </w:t>
      </w:r>
      <w:r w:rsidR="4CC1537C">
        <w:rPr/>
        <w:t xml:space="preserve">adapted immensely to </w:t>
      </w:r>
      <w:r w:rsidR="5626A00C">
        <w:rPr/>
        <w:t>technology</w:t>
      </w:r>
      <w:r w:rsidR="4CC1537C">
        <w:rPr/>
        <w:t xml:space="preserve"> </w:t>
      </w:r>
      <w:r w:rsidR="0932E102">
        <w:rPr/>
        <w:t>throughout</w:t>
      </w:r>
      <w:r w:rsidR="4CC1537C">
        <w:rPr/>
        <w:t xml:space="preserve"> the decades, let it be by creating their own delivery platforms, by partnering with other </w:t>
      </w:r>
      <w:r w:rsidR="445D5EAD">
        <w:rPr/>
        <w:t>companies whi</w:t>
      </w:r>
      <w:r w:rsidR="78A7D675">
        <w:rPr/>
        <w:t>ch</w:t>
      </w:r>
      <w:r w:rsidR="445D5EAD">
        <w:rPr/>
        <w:t xml:space="preserve"> offers delivery services of fast food</w:t>
      </w:r>
      <w:r w:rsidR="6F0A12B2">
        <w:rPr/>
        <w:t xml:space="preserve"> and </w:t>
      </w:r>
      <w:r w:rsidR="445D5EAD">
        <w:rPr/>
        <w:t xml:space="preserve">by implementing </w:t>
      </w:r>
      <w:r w:rsidR="4D7CE457">
        <w:rPr/>
        <w:t>AI in their daily operations</w:t>
      </w:r>
      <w:r w:rsidR="6EFFAFC8">
        <w:rPr/>
        <w:t xml:space="preserve"> (Đại học Kinh tế Quốc dân, 2021)</w:t>
      </w:r>
      <w:r w:rsidR="4D7CE457">
        <w:rPr/>
        <w:t>.</w:t>
      </w:r>
      <w:r w:rsidR="4D7CE457">
        <w:rPr/>
        <w:t xml:space="preserve"> </w:t>
      </w:r>
    </w:p>
    <w:p w:rsidR="4526358B" w:rsidP="1324632E" w:rsidRDefault="4526358B" w14:paraId="7062A67A" w14:textId="02443316">
      <w:pPr>
        <w:pStyle w:val="Heading2"/>
      </w:pPr>
      <w:bookmarkStart w:name="_Toc1412687252" w:id="679342236"/>
      <w:r w:rsidR="4526358B">
        <w:rPr/>
        <w:t>LEGAL</w:t>
      </w:r>
      <w:bookmarkEnd w:id="679342236"/>
    </w:p>
    <w:p w:rsidR="004F6FC4" w:rsidRDefault="004F6FC4" w14:paraId="04A40C7D" w14:textId="53FB94CC">
      <w:r w:rsidR="0D95AD74">
        <w:rPr/>
        <w:t>All these external factors so far bring lots of legal implications</w:t>
      </w:r>
      <w:r w:rsidR="6233BEC2">
        <w:rPr/>
        <w:t>, such as having legal compliance with international laws, regulations related to franchising as per their expansion worldwide</w:t>
      </w:r>
      <w:r w:rsidR="0C536291">
        <w:rPr/>
        <w:t>, data privacy laws as per thei</w:t>
      </w:r>
      <w:r w:rsidR="6A6D3078">
        <w:rPr/>
        <w:t xml:space="preserve">r digital environment which makes use of customers data </w:t>
      </w:r>
      <w:r w:rsidR="49B077B4">
        <w:rPr/>
        <w:t xml:space="preserve">for their operations, </w:t>
      </w:r>
      <w:r w:rsidR="159FC5F2">
        <w:rPr/>
        <w:t xml:space="preserve">basic </w:t>
      </w:r>
      <w:r w:rsidR="49B077B4">
        <w:rPr/>
        <w:t xml:space="preserve">food safety standards and as </w:t>
      </w:r>
      <w:r w:rsidR="49B077B4">
        <w:rPr/>
        <w:t>previously mentioned labour laws</w:t>
      </w:r>
      <w:r w:rsidR="37C65772">
        <w:rPr/>
        <w:t xml:space="preserve"> (Buggins, 2019)</w:t>
      </w:r>
      <w:r w:rsidR="49B077B4">
        <w:rPr/>
        <w:t xml:space="preserve">. </w:t>
      </w:r>
    </w:p>
    <w:p w:rsidR="07EBA41C" w:rsidP="1324632E" w:rsidRDefault="07EBA41C" w14:paraId="4703CF2A" w14:textId="24D60185">
      <w:pPr>
        <w:pStyle w:val="Heading2"/>
      </w:pPr>
      <w:bookmarkStart w:name="_Toc1353129193" w:id="807709232"/>
      <w:r w:rsidR="07EBA41C">
        <w:rPr/>
        <w:t>ENVIRONMENTAL</w:t>
      </w:r>
      <w:bookmarkEnd w:id="807709232"/>
    </w:p>
    <w:p w:rsidR="004F6FC4" w:rsidP="0DA4A750" w:rsidRDefault="004F6FC4" w14:paraId="629D97CB" w14:textId="682C5B6F">
      <w:pPr>
        <w:pStyle w:val="Normal"/>
        <w:suppressLineNumbers w:val="0"/>
        <w:bidi w:val="0"/>
        <w:spacing w:before="0" w:beforeAutospacing="off" w:after="160" w:afterAutospacing="off" w:line="278" w:lineRule="auto"/>
        <w:ind w:left="0" w:right="0"/>
        <w:jc w:val="left"/>
      </w:pPr>
      <w:r w:rsidR="1B12FF1A">
        <w:rPr/>
        <w:t xml:space="preserve">Finally, one of the </w:t>
      </w:r>
      <w:r w:rsidR="28D57E31">
        <w:rPr/>
        <w:t xml:space="preserve">factors </w:t>
      </w:r>
      <w:r w:rsidR="12A9B4BE">
        <w:rPr/>
        <w:t xml:space="preserve">which </w:t>
      </w:r>
      <w:r w:rsidR="03E87F9F">
        <w:rPr/>
        <w:t>has gained and is</w:t>
      </w:r>
      <w:r w:rsidR="15F3211C">
        <w:rPr/>
        <w:t xml:space="preserve"> currently</w:t>
      </w:r>
      <w:r w:rsidR="03E87F9F">
        <w:rPr/>
        <w:t xml:space="preserve"> gaining </w:t>
      </w:r>
      <w:r w:rsidR="7ECCF56C">
        <w:rPr/>
        <w:t xml:space="preserve">a lot of traction is the </w:t>
      </w:r>
      <w:r w:rsidR="0A100707">
        <w:rPr/>
        <w:t>rise in environmental awareness and practices</w:t>
      </w:r>
      <w:r w:rsidR="66039B8E">
        <w:rPr/>
        <w:t xml:space="preserve"> by part of organisations. Dominos, from their side</w:t>
      </w:r>
      <w:r w:rsidR="73B879AD">
        <w:rPr/>
        <w:t xml:space="preserve">, have got a very hefty carbon footprint due to their delivery </w:t>
      </w:r>
      <w:r w:rsidR="1721C52C">
        <w:rPr/>
        <w:t xml:space="preserve">operations </w:t>
      </w:r>
      <w:r w:rsidR="315794B2">
        <w:rPr/>
        <w:t>which</w:t>
      </w:r>
      <w:r w:rsidR="1721C52C">
        <w:rPr/>
        <w:t xml:space="preserve"> they are </w:t>
      </w:r>
      <w:r w:rsidR="4CDD8A23">
        <w:rPr/>
        <w:t>trying</w:t>
      </w:r>
      <w:r w:rsidR="1721C52C">
        <w:rPr/>
        <w:t xml:space="preserve"> to reduce </w:t>
      </w:r>
      <w:r w:rsidR="6FD9B326">
        <w:rPr/>
        <w:t>through efficient waste management and sustainable packaging</w:t>
      </w:r>
      <w:r w:rsidR="42E529D3">
        <w:rPr/>
        <w:t xml:space="preserve"> (Vanguard Renewables, 2026)</w:t>
      </w:r>
      <w:r w:rsidR="6FD9B326">
        <w:rPr/>
        <w:t xml:space="preserve">. </w:t>
      </w:r>
    </w:p>
    <w:p w:rsidR="006A3BDC" w:rsidP="0DA4A750" w:rsidRDefault="006A3BDC" w14:paraId="2D6ACF6E" w14:textId="1FA4824E">
      <w:pPr>
        <w:bidi w:val="0"/>
      </w:pPr>
      <w:r>
        <w:br w:type="page"/>
      </w:r>
    </w:p>
    <w:p w:rsidR="006A3BDC" w:rsidP="7FC5FB49" w:rsidRDefault="006A3BDC" w14:paraId="016BCFC5" w14:textId="0B7B4479">
      <w:pPr>
        <w:pStyle w:val="Heading1"/>
        <w:suppressLineNumbers w:val="0"/>
        <w:bidi w:val="0"/>
        <w:spacing w:before="0" w:beforeAutospacing="off" w:after="160" w:afterAutospacing="off" w:line="278" w:lineRule="auto"/>
        <w:ind w:left="0" w:right="0"/>
        <w:jc w:val="left"/>
        <w:rPr>
          <w:b w:val="1"/>
          <w:bCs w:val="1"/>
        </w:rPr>
      </w:pPr>
      <w:bookmarkStart w:name="_Toc1886382878" w:id="2020491601"/>
      <w:r w:rsidR="2AC5A1A6">
        <w:rPr/>
        <w:t>DOMINOS APPLYING PORTERS 5 FORCES</w:t>
      </w:r>
      <w:bookmarkEnd w:id="2020491601"/>
    </w:p>
    <w:p w:rsidR="006A3BDC" w:rsidRDefault="006A3BDC" w14:paraId="6B1F94BA" w14:textId="4DFC8E50">
      <w:r w:rsidR="30D4C164">
        <w:rPr/>
        <w:t xml:space="preserve">Understanding the </w:t>
      </w:r>
      <w:r w:rsidR="58EB4A22">
        <w:rPr/>
        <w:t xml:space="preserve">current </w:t>
      </w:r>
      <w:r w:rsidR="65538E7B">
        <w:rPr/>
        <w:t>condition</w:t>
      </w:r>
      <w:r w:rsidR="58EB4A22">
        <w:rPr/>
        <w:t xml:space="preserve"> of the organisation is of extreme importance, however, visualising </w:t>
      </w:r>
      <w:r w:rsidR="337A4007">
        <w:rPr/>
        <w:t xml:space="preserve">future development is as important for the organisation. One of the best models which can </w:t>
      </w:r>
      <w:r w:rsidR="337A4007">
        <w:rPr/>
        <w:t>assist</w:t>
      </w:r>
      <w:r w:rsidR="337A4007">
        <w:rPr/>
        <w:t xml:space="preserve"> in this process is none other than </w:t>
      </w:r>
      <w:r w:rsidR="1EB9CC03">
        <w:rPr/>
        <w:t>Poter’s 5 forces</w:t>
      </w:r>
      <w:r w:rsidR="7809D4C2">
        <w:rPr/>
        <w:t xml:space="preserve">, which looks at the current industries structure and </w:t>
      </w:r>
      <w:r w:rsidR="72EAE17F">
        <w:rPr/>
        <w:t>competitiveness</w:t>
      </w:r>
      <w:r w:rsidR="7809D4C2">
        <w:rPr/>
        <w:t xml:space="preserve"> </w:t>
      </w:r>
      <w:r w:rsidR="2DBC5D91">
        <w:rPr/>
        <w:t>which</w:t>
      </w:r>
      <w:r w:rsidR="7809D4C2">
        <w:rPr/>
        <w:t xml:space="preserve"> allows organisations to </w:t>
      </w:r>
      <w:r w:rsidR="077FD29E">
        <w:rPr/>
        <w:t xml:space="preserve">calculate and envision </w:t>
      </w:r>
      <w:r w:rsidR="4970D5D4">
        <w:rPr/>
        <w:t>profitability in the long term</w:t>
      </w:r>
      <w:r w:rsidR="307FC331">
        <w:rPr/>
        <w:t xml:space="preserve"> (Gratton, 2025)</w:t>
      </w:r>
      <w:r w:rsidR="4970D5D4">
        <w:rPr/>
        <w:t xml:space="preserve">. </w:t>
      </w:r>
    </w:p>
    <w:p w:rsidR="006A3BDC" w:rsidP="1324632E" w:rsidRDefault="006A3BDC" w14:paraId="0221D37A" w14:textId="6893FEC5">
      <w:pPr>
        <w:pStyle w:val="Heading2"/>
        <w:suppressLineNumbers w:val="0"/>
        <w:bidi w:val="0"/>
        <w:spacing w:before="160" w:beforeAutospacing="off" w:after="80" w:afterAutospacing="off" w:line="278" w:lineRule="auto"/>
        <w:ind w:left="0" w:right="0"/>
        <w:jc w:val="left"/>
      </w:pPr>
      <w:bookmarkStart w:name="_Toc2083712761" w:id="846556070"/>
      <w:r w:rsidR="5A061A29">
        <w:rPr/>
        <w:t>COMPETITIVE RIVALRY</w:t>
      </w:r>
      <w:bookmarkEnd w:id="846556070"/>
    </w:p>
    <w:p w:rsidR="006A3BDC" w:rsidRDefault="006A3BDC" w14:paraId="77518666" w14:textId="6FF67882">
      <w:r w:rsidR="4AFD0A8E">
        <w:rPr/>
        <w:t xml:space="preserve">Dominos is settled in the industry of fast food, which currently holds over 600,000 companies on record worldwide, which within the Pizza market, Dominos holds a market share of 52.6%, </w:t>
      </w:r>
      <w:r w:rsidR="4AFD0A8E">
        <w:rPr/>
        <w:t>reportedly in</w:t>
      </w:r>
      <w:r w:rsidR="4AFD0A8E">
        <w:rPr/>
        <w:t xml:space="preserve"> 2025</w:t>
      </w:r>
      <w:r w:rsidR="18490A3B">
        <w:rPr/>
        <w:t xml:space="preserve"> (Investing, 2026)</w:t>
      </w:r>
      <w:r w:rsidR="4AFD0A8E">
        <w:rPr/>
        <w:t xml:space="preserve">. </w:t>
      </w:r>
      <w:r w:rsidR="03253E1C">
        <w:rPr/>
        <w:t xml:space="preserve">However, this does not entail that their competitive rivalry is low, </w:t>
      </w:r>
      <w:r w:rsidR="513F56EE">
        <w:rPr/>
        <w:t xml:space="preserve">but </w:t>
      </w:r>
      <w:r w:rsidR="03253E1C">
        <w:rPr/>
        <w:t xml:space="preserve">quite the opposite, it </w:t>
      </w:r>
      <w:r w:rsidR="03253E1C">
        <w:rPr/>
        <w:t xml:space="preserve">is considered to </w:t>
      </w:r>
      <w:bookmarkStart w:name="_Int_knpn4YnU" w:id="954392510"/>
      <w:r w:rsidR="03253E1C">
        <w:rPr/>
        <w:t>be</w:t>
      </w:r>
      <w:r w:rsidR="03253E1C">
        <w:rPr/>
        <w:t xml:space="preserve"> extremely high a</w:t>
      </w:r>
      <w:bookmarkEnd w:id="954392510"/>
      <w:r w:rsidR="03253E1C">
        <w:rPr/>
        <w:t>s th</w:t>
      </w:r>
      <w:r w:rsidR="0E36F890">
        <w:rPr/>
        <w:t xml:space="preserve">eir competitors such as Pizza Hutt and Papa Johns </w:t>
      </w:r>
      <w:r w:rsidR="5BA8CBAC">
        <w:rPr/>
        <w:t xml:space="preserve">are constantly leading the market to price wars and </w:t>
      </w:r>
      <w:r w:rsidR="211D3082">
        <w:rPr/>
        <w:t>substantial investment in best marketing</w:t>
      </w:r>
      <w:r w:rsidR="36C2E18A">
        <w:rPr/>
        <w:t xml:space="preserve"> for them</w:t>
      </w:r>
      <w:r w:rsidR="5A888905">
        <w:rPr/>
        <w:t xml:space="preserve"> (</w:t>
      </w:r>
      <w:r w:rsidR="05A982D8">
        <w:rPr/>
        <w:t>A</w:t>
      </w:r>
      <w:r w:rsidR="5A888905">
        <w:rPr/>
        <w:t>damkasi, 2018)</w:t>
      </w:r>
      <w:r w:rsidR="211D3082">
        <w:rPr/>
        <w:t xml:space="preserve">. </w:t>
      </w:r>
    </w:p>
    <w:p w:rsidR="2C5F8226" w:rsidP="1324632E" w:rsidRDefault="2C5F8226" w14:paraId="5FA31926" w14:textId="03958383">
      <w:pPr>
        <w:pStyle w:val="Heading2"/>
      </w:pPr>
      <w:bookmarkStart w:name="_Toc935366151" w:id="1069693069"/>
      <w:r w:rsidR="2C5F8226">
        <w:rPr/>
        <w:t>THREAT OF SUBTITUTES</w:t>
      </w:r>
      <w:bookmarkEnd w:id="1069693069"/>
    </w:p>
    <w:p w:rsidR="006A3BDC" w:rsidRDefault="006A3BDC" w14:paraId="01A8B6A6" w14:textId="7A97EF8D">
      <w:r w:rsidR="211D3082">
        <w:rPr/>
        <w:t xml:space="preserve">Alongside this, Dominos also suffers of a high percentage in terms of substitution, as it </w:t>
      </w:r>
      <w:bookmarkStart w:name="_Int_OMpoPtrX" w:id="1141609755"/>
      <w:r w:rsidR="211D3082">
        <w:rPr/>
        <w:t>is considered to be</w:t>
      </w:r>
      <w:bookmarkEnd w:id="1141609755"/>
      <w:r w:rsidR="211D3082">
        <w:rPr/>
        <w:t xml:space="preserve"> a “treat” by their customers who </w:t>
      </w:r>
      <w:r w:rsidR="47465F93">
        <w:rPr/>
        <w:t xml:space="preserve">can always choose to have diverse alternatives such as </w:t>
      </w:r>
      <w:r w:rsidR="5C0BD44F">
        <w:rPr/>
        <w:t xml:space="preserve">cooking from home, more affordable </w:t>
      </w:r>
      <w:r w:rsidR="5C0BD44F">
        <w:rPr/>
        <w:t>competitors</w:t>
      </w:r>
      <w:r w:rsidR="09F9CA82">
        <w:rPr/>
        <w:t xml:space="preserve"> and </w:t>
      </w:r>
      <w:r w:rsidR="5C0BD44F">
        <w:rPr/>
        <w:t>local businesses</w:t>
      </w:r>
      <w:r w:rsidR="6EE9B7E2">
        <w:rPr/>
        <w:t xml:space="preserve"> (Team, 2025a)</w:t>
      </w:r>
      <w:r w:rsidR="23B9CA24">
        <w:rPr/>
        <w:t xml:space="preserve">. </w:t>
      </w:r>
    </w:p>
    <w:p w:rsidR="006A3BDC" w:rsidP="1324632E" w:rsidRDefault="006A3BDC" w14:paraId="5F65FF72" w14:textId="6087FB93">
      <w:pPr>
        <w:pStyle w:val="Heading2"/>
      </w:pPr>
      <w:bookmarkStart w:name="_Toc667791919" w:id="655787480"/>
      <w:r w:rsidR="53C06ADC">
        <w:rPr/>
        <w:t>BARGANING POWER OF BUYERS</w:t>
      </w:r>
      <w:bookmarkEnd w:id="655787480"/>
    </w:p>
    <w:p w:rsidR="006A3BDC" w:rsidRDefault="006A3BDC" w14:paraId="7F67B4E5" w14:textId="134CA2A2">
      <w:r w:rsidR="6D5D7D3C">
        <w:rPr/>
        <w:t xml:space="preserve">On the other hand, they do have quite a moderate described bargaining power, as although customers do have diverse options, Dominos </w:t>
      </w:r>
      <w:r w:rsidR="31FE7B9B">
        <w:rPr/>
        <w:t xml:space="preserve">brand and performance along the years has created a conformity for their loyal customer base, which </w:t>
      </w:r>
      <w:r w:rsidR="6F0D1B38">
        <w:rPr/>
        <w:t>although</w:t>
      </w:r>
      <w:r w:rsidR="31FE7B9B">
        <w:rPr/>
        <w:t xml:space="preserve"> they are sensitive to prices</w:t>
      </w:r>
      <w:r w:rsidR="4F2D98E2">
        <w:rPr/>
        <w:t>, the quality they receive does not truly affect demand for lowering prices</w:t>
      </w:r>
      <w:r w:rsidR="2D7B6580">
        <w:rPr/>
        <w:t xml:space="preserve"> for the organisation</w:t>
      </w:r>
      <w:r w:rsidR="7337BD9D">
        <w:rPr/>
        <w:t xml:space="preserve"> (Oboulo International Limited, 2023)</w:t>
      </w:r>
      <w:r w:rsidR="4F2D98E2">
        <w:rPr/>
        <w:t>.</w:t>
      </w:r>
    </w:p>
    <w:p w:rsidR="42129ECD" w:rsidP="1324632E" w:rsidRDefault="42129ECD" w14:paraId="7E0A71B4" w14:textId="564A113D">
      <w:pPr>
        <w:pStyle w:val="Heading2"/>
      </w:pPr>
      <w:bookmarkStart w:name="_Toc962461812" w:id="744108748"/>
      <w:r w:rsidR="42129ECD">
        <w:rPr/>
        <w:t>THREAT OF NEW ENTRANTS</w:t>
      </w:r>
      <w:bookmarkEnd w:id="744108748"/>
      <w:r w:rsidR="42129ECD">
        <w:rPr/>
        <w:t xml:space="preserve"> </w:t>
      </w:r>
    </w:p>
    <w:p w:rsidR="7E3FBEF2" w:rsidP="0EAEF8F4" w:rsidRDefault="7E3FBEF2" w14:paraId="5D551BDE" w14:textId="658D4AC2">
      <w:pPr>
        <w:pStyle w:val="Normal"/>
        <w:suppressLineNumbers w:val="0"/>
        <w:bidi w:val="0"/>
        <w:spacing w:before="0" w:beforeAutospacing="off" w:after="160" w:afterAutospacing="off" w:line="278" w:lineRule="auto"/>
        <w:ind w:left="0" w:right="0"/>
        <w:jc w:val="left"/>
      </w:pPr>
      <w:r w:rsidR="5031F2FE">
        <w:rPr/>
        <w:t xml:space="preserve">However, from a local perspective, entering a market where Dominos is considered dominant would not be </w:t>
      </w:r>
      <w:r w:rsidR="7F3277F0">
        <w:rPr/>
        <w:t xml:space="preserve">regarded extremely difficult, which again shows their highly competitive rivalry, </w:t>
      </w:r>
      <w:r w:rsidR="17F3D7C8">
        <w:rPr/>
        <w:t>but</w:t>
      </w:r>
      <w:r w:rsidR="7F3277F0">
        <w:rPr/>
        <w:t xml:space="preserve"> </w:t>
      </w:r>
      <w:r w:rsidR="406CE48D">
        <w:rPr/>
        <w:t xml:space="preserve">rather quite easy. </w:t>
      </w:r>
      <w:r w:rsidR="406CE48D">
        <w:rPr/>
        <w:t xml:space="preserve">Oppositely, from a global perspective, </w:t>
      </w:r>
      <w:r w:rsidR="63DFA323">
        <w:rPr/>
        <w:t xml:space="preserve">Dominos holds an extremely strong brand and digital network/ environment, which </w:t>
      </w:r>
      <w:r w:rsidR="660FB9B3">
        <w:rPr/>
        <w:t>in order to</w:t>
      </w:r>
      <w:r w:rsidR="660FB9B3">
        <w:rPr/>
        <w:t xml:space="preserve"> compete against them would entail quite a large amount of capital</w:t>
      </w:r>
      <w:r w:rsidR="0D8F4DA4">
        <w:rPr/>
        <w:t>, or in other words, high barriers of entry</w:t>
      </w:r>
      <w:r w:rsidR="7D8633FE">
        <w:rPr/>
        <w:t xml:space="preserve"> (Strategy Team, 2017)</w:t>
      </w:r>
      <w:r w:rsidR="0D8F4DA4">
        <w:rPr/>
        <w:t>.</w:t>
      </w:r>
    </w:p>
    <w:p w:rsidR="7E3FBEF2" w:rsidP="1324632E" w:rsidRDefault="7E3FBEF2" w14:paraId="035BA86F" w14:textId="036291E7">
      <w:pPr>
        <w:pStyle w:val="Heading2"/>
        <w:bidi w:val="0"/>
      </w:pPr>
      <w:bookmarkStart w:name="_Toc1665305441" w:id="1220080987"/>
      <w:r w:rsidR="6DAF0479">
        <w:rPr/>
        <w:t>BARGANING POWER OF SUPPLIERS</w:t>
      </w:r>
      <w:bookmarkEnd w:id="1220080987"/>
      <w:r w:rsidR="6DAF0479">
        <w:rPr/>
        <w:t xml:space="preserve"> </w:t>
      </w:r>
    </w:p>
    <w:p w:rsidR="7E3FBEF2" w:rsidP="0EAEF8F4" w:rsidRDefault="7E3FBEF2" w14:paraId="1EAE5CA5" w14:textId="2CF944EF">
      <w:pPr>
        <w:pStyle w:val="Normal"/>
        <w:suppressLineNumbers w:val="0"/>
        <w:bidi w:val="0"/>
        <w:spacing w:before="0" w:beforeAutospacing="off" w:after="160" w:afterAutospacing="off" w:line="278" w:lineRule="auto"/>
        <w:ind w:left="0" w:right="0"/>
        <w:jc w:val="left"/>
      </w:pPr>
      <w:r w:rsidR="5020F154">
        <w:rPr/>
        <w:t>This could also be caused by their extremely low bargaining power of supplies, where Dominos uses a very centralized su</w:t>
      </w:r>
      <w:r w:rsidR="1D4CD8E2">
        <w:rPr/>
        <w:t xml:space="preserve">pply chain which </w:t>
      </w:r>
      <w:r w:rsidR="1D4CD8E2">
        <w:rPr/>
        <w:t>operates</w:t>
      </w:r>
      <w:r w:rsidR="1D4CD8E2">
        <w:rPr/>
        <w:t xml:space="preserve"> by being vertically integrated, meaning that dominos is not </w:t>
      </w:r>
      <w:r w:rsidR="2376E3BA">
        <w:rPr/>
        <w:t>dependent</w:t>
      </w:r>
      <w:r w:rsidR="1D4CD8E2">
        <w:rPr/>
        <w:t xml:space="preserve"> upon their</w:t>
      </w:r>
      <w:r w:rsidR="7E910B23">
        <w:rPr/>
        <w:t xml:space="preserve"> suppliers and </w:t>
      </w:r>
      <w:r w:rsidR="5D125D79">
        <w:rPr/>
        <w:t>that this provides the organisation with certain power over the cost of their supplies such as ingredients</w:t>
      </w:r>
      <w:r w:rsidR="6BE14624">
        <w:rPr/>
        <w:t xml:space="preserve"> </w:t>
      </w:r>
      <w:r w:rsidR="76A26A4D">
        <w:rPr/>
        <w:t>(Prakhar Gupta, 2026)</w:t>
      </w:r>
      <w:r w:rsidR="5D125D79">
        <w:rPr/>
        <w:t xml:space="preserve">. </w:t>
      </w:r>
    </w:p>
    <w:p w:rsidR="004B07EF" w:rsidP="0DA4A750" w:rsidRDefault="00C63952" w14:paraId="187C043F" w14:textId="1C60D8F1">
      <w:pPr>
        <w:bidi w:val="0"/>
      </w:pPr>
      <w:r>
        <w:br w:type="page"/>
      </w:r>
    </w:p>
    <w:p w:rsidR="004B07EF" w:rsidP="7FC5FB49" w:rsidRDefault="00C63952" w14:paraId="7B8BB4FE" w14:textId="475564FA">
      <w:pPr>
        <w:pStyle w:val="Heading1"/>
        <w:suppressLineNumbers w:val="0"/>
        <w:spacing w:before="0" w:beforeAutospacing="off" w:after="160" w:afterAutospacing="off" w:line="278" w:lineRule="auto"/>
        <w:ind w:left="0" w:right="0"/>
        <w:jc w:val="left"/>
        <w:rPr>
          <w:b w:val="1"/>
          <w:bCs w:val="1"/>
        </w:rPr>
      </w:pPr>
      <w:bookmarkStart w:name="_Toc1482206005" w:id="1286214538"/>
      <w:r w:rsidR="605977C4">
        <w:rPr/>
        <w:t>INTERNAL ENVIRONMENT OF DOMINOS USING VRIO</w:t>
      </w:r>
      <w:bookmarkEnd w:id="1286214538"/>
      <w:r w:rsidR="605977C4">
        <w:rPr/>
        <w:t xml:space="preserve">  </w:t>
      </w:r>
    </w:p>
    <w:p w:rsidR="004B07EF" w:rsidP="0DA4A750" w:rsidRDefault="00C63952" w14:paraId="6153E69E" w14:textId="09A7EFD0">
      <w:pPr/>
      <w:r w:rsidR="605977C4">
        <w:rPr/>
        <w:t xml:space="preserve">From a personal perspective, it is of interest to assess Domino’s internal affairs to </w:t>
      </w:r>
      <w:r w:rsidR="605977C4">
        <w:rPr/>
        <w:t>comprehend</w:t>
      </w:r>
      <w:r w:rsidR="605977C4">
        <w:rPr/>
        <w:t xml:space="preserve"> their strategic infrastructure which has </w:t>
      </w:r>
      <w:r w:rsidR="605977C4">
        <w:rPr/>
        <w:t>provided</w:t>
      </w:r>
      <w:r w:rsidR="605977C4">
        <w:rPr/>
        <w:t xml:space="preserve"> them a competitive advantage along the years. To do so, the framework of VRIO, which specifically looks at deep evaluation of resources and capabilities, will provide an overview of these internal aspects (</w:t>
      </w:r>
      <w:r w:rsidR="605977C4">
        <w:rPr/>
        <w:t>Mbeteh</w:t>
      </w:r>
      <w:r w:rsidR="605977C4">
        <w:rPr/>
        <w:t>, 2023).</w:t>
      </w:r>
      <w:r w:rsidR="1A14ADDA">
        <w:drawing>
          <wp:inline wp14:editId="0D556B28" wp14:anchorId="7203AC8F">
            <wp:extent cx="5943600" cy="5762625"/>
            <wp:effectExtent l="0" t="0" r="0" b="0"/>
            <wp:docPr id="2824052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2405220" name="Picture 282405220"/>
                    <pic:cNvPicPr/>
                  </pic:nvPicPr>
                  <pic:blipFill>
                    <a:blip xmlns:r="http://schemas.openxmlformats.org/officeDocument/2006/relationships" r:embed="rId2068835775">
                      <a:extLst>
                        <a:ext uri="{28A0092B-C50C-407E-A947-70E740481C1C}">
                          <a14:useLocalDpi xmlns:a14="http://schemas.microsoft.com/office/drawing/2010/main"/>
                        </a:ext>
                      </a:extLst>
                    </a:blip>
                    <a:stretch>
                      <a:fillRect/>
                    </a:stretch>
                  </pic:blipFill>
                  <pic:spPr>
                    <a:xfrm>
                      <a:off x="0" y="0"/>
                      <a:ext cx="5943600" cy="5762625"/>
                    </a:xfrm>
                    <a:prstGeom prst="rect">
                      <a:avLst/>
                    </a:prstGeom>
                  </pic:spPr>
                </pic:pic>
              </a:graphicData>
            </a:graphic>
          </wp:inline>
        </w:drawing>
      </w:r>
      <w:r w:rsidR="1A14ADDA">
        <w:rPr/>
        <w:t>(Stanke, 2024)</w:t>
      </w:r>
    </w:p>
    <w:p w:rsidR="004B07EF" w:rsidP="1324632E" w:rsidRDefault="00C63952" w14:paraId="49DC24F7" w14:textId="24C55CA5">
      <w:pPr>
        <w:pStyle w:val="Heading2"/>
      </w:pPr>
      <w:bookmarkStart w:name="_Toc1102263420" w:id="1004620657"/>
      <w:r w:rsidR="605977C4">
        <w:rPr/>
        <w:t>VALUES</w:t>
      </w:r>
      <w:bookmarkEnd w:id="1004620657"/>
    </w:p>
    <w:p w:rsidR="004B07EF" w:rsidP="0DA4A750" w:rsidRDefault="00C63952" w14:paraId="4C6CDAEC" w14:textId="153E180C">
      <w:pPr/>
      <w:r w:rsidR="605977C4">
        <w:rPr/>
        <w:t xml:space="preserve">The context of values in the framework, does not refer to the organisation's goals and objectives, but more of what they give to their consumers that provides them their status (Jurevicius, 2025). Looking at their products, Dominos  does not settle for the distribution of just pizza, since their opening they have diversified their menu to items which range from pizzas to desserts where in some cases they modified the items to adapt to eating limitations such as allergens and the increase of public interest in eating healthier for external impacts on the environment  and ecosystem such as veganism (DCFmodeling, 2025). The way in which they provide their services, as previously mentioned holds the biggest power in their organisation, as within their operations they have always had a speedy response to external technological evolutions and changes, which has allowed them to develop a digital ecosystem through their app and website development (Mittal, 2019).  </w:t>
      </w:r>
    </w:p>
    <w:p w:rsidR="004B07EF" w:rsidP="1324632E" w:rsidRDefault="00C63952" w14:paraId="7DB014A4" w14:textId="5AA0D04C">
      <w:pPr>
        <w:pStyle w:val="Heading2"/>
      </w:pPr>
      <w:bookmarkStart w:name="_Toc172374303" w:id="1400024838"/>
      <w:r w:rsidR="605977C4">
        <w:rPr/>
        <w:t>RARITY</w:t>
      </w:r>
      <w:bookmarkEnd w:id="1400024838"/>
    </w:p>
    <w:p w:rsidR="004B07EF" w:rsidP="0DA4A750" w:rsidRDefault="00C63952" w14:paraId="5E2F30C2" w14:textId="0F1A9875">
      <w:pPr/>
      <w:r w:rsidR="605977C4">
        <w:rPr/>
        <w:t xml:space="preserve">This brings the concept of rarity in the VRIO model. Where again their digital ecosystem takes the spotlight. This is mainly caused by their tracking system within their app. Dominos allows customers to live track the process of their orders, which targets direct psychological customer triggers of uncertainty by providing them with an insight of what is going on thus providing them with reassurance, which might have led directly to their constant customer loyalty, as customers enjoy returning to what provides them with reassurance (Mohnot, 2025). </w:t>
      </w:r>
    </w:p>
    <w:p w:rsidR="004B07EF" w:rsidP="1324632E" w:rsidRDefault="00C63952" w14:paraId="7630B540" w14:textId="4B72D08D">
      <w:pPr>
        <w:pStyle w:val="Heading2"/>
      </w:pPr>
      <w:bookmarkStart w:name="_Toc540063118" w:id="738446785"/>
      <w:r w:rsidR="605977C4">
        <w:rPr/>
        <w:t>IMITABILITY</w:t>
      </w:r>
      <w:bookmarkEnd w:id="738446785"/>
    </w:p>
    <w:p w:rsidR="004B07EF" w:rsidP="0DA4A750" w:rsidRDefault="00C63952" w14:paraId="7D2FB90B" w14:textId="5E6916D9">
      <w:pPr/>
      <w:r w:rsidR="605977C4">
        <w:rPr/>
        <w:t>This said, competition has got a very hard time trying to copy these processes as according to the research, their digital ecosystem is extremely complex and requires an immense amount of capital to try and replicate, which provides Dominos with a very big competitive advantage, which has further provided them with brand recognition in those who do try to replicate (UK Essays, 2017).</w:t>
      </w:r>
    </w:p>
    <w:p w:rsidR="004B07EF" w:rsidP="1324632E" w:rsidRDefault="00C63952" w14:paraId="06BA3633" w14:textId="7724BFC5">
      <w:pPr>
        <w:pStyle w:val="Heading2"/>
      </w:pPr>
      <w:bookmarkStart w:name="_Toc1454119098" w:id="1709882249"/>
      <w:r w:rsidR="605977C4">
        <w:rPr/>
        <w:t>ORGANISATION</w:t>
      </w:r>
      <w:bookmarkEnd w:id="1709882249"/>
    </w:p>
    <w:p w:rsidR="004B07EF" w:rsidP="0DA4A750" w:rsidRDefault="00C63952" w14:paraId="15D283AA" w14:textId="578FD90E">
      <w:pPr/>
      <w:r w:rsidR="605977C4">
        <w:rPr/>
        <w:t>This creates the conclusion that in the terms of organisation in the model, Dominos does not hesitate to utilise whatever they have got in their disposition to outperform and to adapt to market changes and trends, which has created the competitive advantage that they own so far</w:t>
      </w:r>
      <w:r w:rsidR="7E5B3A71">
        <w:rPr/>
        <w:t xml:space="preserve"> (Group G, 2020)</w:t>
      </w:r>
      <w:r w:rsidR="605977C4">
        <w:rPr/>
        <w:t xml:space="preserve">. </w:t>
      </w:r>
    </w:p>
    <w:p w:rsidR="004B07EF" w:rsidP="0DA4A750" w:rsidRDefault="00C63952" w14:paraId="2A55E18F" w14:textId="2E3AAE03">
      <w:pPr/>
      <w:r>
        <w:br w:type="page"/>
      </w:r>
    </w:p>
    <w:p w:rsidR="004B07EF" w:rsidP="1324632E" w:rsidRDefault="00C63952" w14:paraId="3323E9F2" w14:textId="279F6FE0">
      <w:pPr>
        <w:pStyle w:val="Heading1"/>
        <w:rPr>
          <w:b w:val="1"/>
          <w:bCs w:val="1"/>
        </w:rPr>
      </w:pPr>
      <w:bookmarkStart w:name="_Toc1622490787" w:id="867680657"/>
      <w:r w:rsidR="0E33F067">
        <w:rPr/>
        <w:t xml:space="preserve">INTERNAL ENVIRONMENT OF </w:t>
      </w:r>
      <w:r w:rsidR="203FB33C">
        <w:rPr/>
        <w:t xml:space="preserve">DOMINOS </w:t>
      </w:r>
      <w:r w:rsidR="0E33F067">
        <w:rPr/>
        <w:t>USING SWOT</w:t>
      </w:r>
      <w:bookmarkEnd w:id="867680657"/>
    </w:p>
    <w:p w:rsidR="57581141" w:rsidP="1324632E" w:rsidRDefault="57581141" w14:paraId="0309E8BB" w14:textId="79793A41">
      <w:pPr>
        <w:rPr>
          <w:b w:val="0"/>
          <w:bCs w:val="0"/>
          <w:i w:val="0"/>
          <w:iCs w:val="0"/>
        </w:rPr>
      </w:pPr>
      <w:r w:rsidRPr="1324632E" w:rsidR="57581141">
        <w:rPr>
          <w:b w:val="0"/>
          <w:bCs w:val="0"/>
          <w:i w:val="0"/>
          <w:iCs w:val="0"/>
        </w:rPr>
        <w:t>Understanding the internal factors of the organisation can be quite complex, especially though models such as VRIO</w:t>
      </w:r>
      <w:r w:rsidRPr="1324632E" w:rsidR="20428B14">
        <w:rPr>
          <w:b w:val="0"/>
          <w:bCs w:val="0"/>
          <w:i w:val="0"/>
          <w:iCs w:val="0"/>
        </w:rPr>
        <w:t>, which focuses mainly on what the company provides</w:t>
      </w:r>
      <w:r w:rsidRPr="1324632E" w:rsidR="390D7134">
        <w:rPr>
          <w:b w:val="0"/>
          <w:bCs w:val="0"/>
          <w:i w:val="0"/>
          <w:iCs w:val="0"/>
        </w:rPr>
        <w:t xml:space="preserve"> to their customers and what makes them different from their competitors</w:t>
      </w:r>
      <w:r w:rsidRPr="1324632E" w:rsidR="20428B14">
        <w:rPr>
          <w:b w:val="0"/>
          <w:bCs w:val="0"/>
          <w:i w:val="0"/>
          <w:iCs w:val="0"/>
        </w:rPr>
        <w:t xml:space="preserve">, but it also very important to look at what it does not have in order to </w:t>
      </w:r>
      <w:r w:rsidRPr="1324632E" w:rsidR="62CB5CD9">
        <w:rPr>
          <w:b w:val="0"/>
          <w:bCs w:val="0"/>
          <w:i w:val="0"/>
          <w:iCs w:val="0"/>
        </w:rPr>
        <w:t xml:space="preserve">adapt and plan ahead for a future in which they might need what they lack, even if it's not in the present. One of the best tools to guide this process, is </w:t>
      </w:r>
      <w:r w:rsidRPr="1324632E" w:rsidR="125A3367">
        <w:rPr>
          <w:b w:val="0"/>
          <w:bCs w:val="0"/>
          <w:i w:val="0"/>
          <w:iCs w:val="0"/>
        </w:rPr>
        <w:t>by making use of the SWOT analysis, which looks at an organisation's strengths</w:t>
      </w:r>
      <w:r w:rsidRPr="1324632E" w:rsidR="4B4689D8">
        <w:rPr>
          <w:b w:val="0"/>
          <w:bCs w:val="0"/>
          <w:i w:val="0"/>
          <w:iCs w:val="0"/>
        </w:rPr>
        <w:t xml:space="preserve">, weaknesses, </w:t>
      </w:r>
      <w:r w:rsidRPr="1324632E" w:rsidR="4B4689D8">
        <w:rPr>
          <w:b w:val="0"/>
          <w:bCs w:val="0"/>
          <w:i w:val="0"/>
          <w:iCs w:val="0"/>
        </w:rPr>
        <w:t>opportunities</w:t>
      </w:r>
      <w:r w:rsidRPr="1324632E" w:rsidR="4B4689D8">
        <w:rPr>
          <w:b w:val="0"/>
          <w:bCs w:val="0"/>
          <w:i w:val="0"/>
          <w:iCs w:val="0"/>
        </w:rPr>
        <w:t xml:space="preserve"> and threats</w:t>
      </w:r>
      <w:r w:rsidRPr="1324632E" w:rsidR="77E98819">
        <w:rPr>
          <w:b w:val="0"/>
          <w:bCs w:val="0"/>
          <w:i w:val="0"/>
          <w:iCs w:val="0"/>
        </w:rPr>
        <w:t xml:space="preserve"> (CIPD, 2025)</w:t>
      </w:r>
      <w:r w:rsidRPr="1324632E" w:rsidR="4B4689D8">
        <w:rPr>
          <w:b w:val="0"/>
          <w:bCs w:val="0"/>
          <w:i w:val="0"/>
          <w:iCs w:val="0"/>
        </w:rPr>
        <w:t xml:space="preserve">. </w:t>
      </w:r>
    </w:p>
    <w:p w:rsidR="3993D719" w:rsidP="1324632E" w:rsidRDefault="3993D719" w14:paraId="35057941" w14:textId="7AA9CA68">
      <w:pPr>
        <w:pStyle w:val="Heading2"/>
      </w:pPr>
      <w:bookmarkStart w:name="_Toc685909451" w:id="696379481"/>
      <w:r w:rsidR="3993D719">
        <w:rPr/>
        <w:t>STRENGHTS</w:t>
      </w:r>
      <w:bookmarkEnd w:id="696379481"/>
    </w:p>
    <w:p w:rsidR="39F67424" w:rsidP="1324632E" w:rsidRDefault="39F67424" w14:paraId="0B69C71B" w14:textId="647DC82E">
      <w:pPr>
        <w:pStyle w:val="Normal"/>
        <w:rPr>
          <w:b w:val="0"/>
          <w:bCs w:val="0"/>
          <w:i w:val="0"/>
          <w:iCs w:val="0"/>
        </w:rPr>
      </w:pPr>
      <w:r w:rsidRPr="1324632E" w:rsidR="39F67424">
        <w:rPr>
          <w:b w:val="0"/>
          <w:bCs w:val="0"/>
          <w:i w:val="0"/>
          <w:iCs w:val="0"/>
        </w:rPr>
        <w:t xml:space="preserve">So far, the report has covered a variety of strengths which makes dominos who they are in the </w:t>
      </w:r>
      <w:r w:rsidRPr="1324632E" w:rsidR="5EEC5B5B">
        <w:rPr>
          <w:b w:val="0"/>
          <w:bCs w:val="0"/>
          <w:i w:val="0"/>
          <w:iCs w:val="0"/>
        </w:rPr>
        <w:t>fast-food</w:t>
      </w:r>
      <w:r w:rsidRPr="1324632E" w:rsidR="39F67424">
        <w:rPr>
          <w:b w:val="0"/>
          <w:bCs w:val="0"/>
          <w:i w:val="0"/>
          <w:iCs w:val="0"/>
        </w:rPr>
        <w:t xml:space="preserve"> industry and the pizza </w:t>
      </w:r>
      <w:r w:rsidRPr="1324632E" w:rsidR="44822095">
        <w:rPr>
          <w:b w:val="0"/>
          <w:bCs w:val="0"/>
          <w:i w:val="0"/>
          <w:iCs w:val="0"/>
        </w:rPr>
        <w:t>market</w:t>
      </w:r>
      <w:r w:rsidRPr="1324632E" w:rsidR="4809A8E4">
        <w:rPr>
          <w:b w:val="0"/>
          <w:bCs w:val="0"/>
          <w:i w:val="0"/>
          <w:iCs w:val="0"/>
        </w:rPr>
        <w:t xml:space="preserve">, </w:t>
      </w:r>
      <w:r w:rsidRPr="1324632E" w:rsidR="168BD65E">
        <w:rPr>
          <w:b w:val="0"/>
          <w:bCs w:val="0"/>
          <w:i w:val="0"/>
          <w:iCs w:val="0"/>
        </w:rPr>
        <w:t xml:space="preserve">which holds things such as </w:t>
      </w:r>
      <w:r w:rsidRPr="1324632E" w:rsidR="0D30D2BC">
        <w:rPr>
          <w:b w:val="0"/>
          <w:bCs w:val="0"/>
          <w:i w:val="0"/>
          <w:iCs w:val="0"/>
        </w:rPr>
        <w:t>strong brand recognition</w:t>
      </w:r>
      <w:r w:rsidRPr="1324632E" w:rsidR="2D0CFBE0">
        <w:rPr>
          <w:b w:val="0"/>
          <w:bCs w:val="0"/>
          <w:i w:val="0"/>
          <w:iCs w:val="0"/>
        </w:rPr>
        <w:t>, affordable pricing for their quality, consistent satisfacti</w:t>
      </w:r>
      <w:r w:rsidRPr="1324632E" w:rsidR="689E276E">
        <w:rPr>
          <w:b w:val="0"/>
          <w:bCs w:val="0"/>
          <w:i w:val="0"/>
          <w:iCs w:val="0"/>
        </w:rPr>
        <w:t xml:space="preserve">on to their customers </w:t>
      </w:r>
      <w:r w:rsidRPr="1324632E" w:rsidR="1ED87314">
        <w:rPr>
          <w:b w:val="0"/>
          <w:bCs w:val="0"/>
          <w:i w:val="0"/>
          <w:iCs w:val="0"/>
        </w:rPr>
        <w:t xml:space="preserve">through their quality pizzas and prompt delivery </w:t>
      </w:r>
      <w:r w:rsidRPr="1324632E" w:rsidR="689E276E">
        <w:rPr>
          <w:b w:val="0"/>
          <w:bCs w:val="0"/>
          <w:i w:val="0"/>
          <w:iCs w:val="0"/>
        </w:rPr>
        <w:t xml:space="preserve"> </w:t>
      </w:r>
      <w:r w:rsidRPr="1324632E" w:rsidR="337D0ECC">
        <w:rPr>
          <w:b w:val="0"/>
          <w:bCs w:val="0"/>
          <w:i w:val="0"/>
          <w:iCs w:val="0"/>
        </w:rPr>
        <w:t>and their adaptability to technology. However, it does not stall there</w:t>
      </w:r>
      <w:r w:rsidRPr="1324632E" w:rsidR="08B10EDA">
        <w:rPr>
          <w:b w:val="0"/>
          <w:bCs w:val="0"/>
          <w:i w:val="0"/>
          <w:iCs w:val="0"/>
        </w:rPr>
        <w:t xml:space="preserve"> (News, 2025)</w:t>
      </w:r>
      <w:r w:rsidRPr="1324632E" w:rsidR="337D0ECC">
        <w:rPr>
          <w:b w:val="0"/>
          <w:bCs w:val="0"/>
          <w:i w:val="0"/>
          <w:iCs w:val="0"/>
        </w:rPr>
        <w:t xml:space="preserve">. Dominos </w:t>
      </w:r>
      <w:r w:rsidRPr="1324632E" w:rsidR="514FB75F">
        <w:rPr>
          <w:b w:val="0"/>
          <w:bCs w:val="0"/>
          <w:i w:val="0"/>
          <w:iCs w:val="0"/>
        </w:rPr>
        <w:t xml:space="preserve">also </w:t>
      </w:r>
      <w:r w:rsidRPr="1324632E" w:rsidR="337D0ECC">
        <w:rPr>
          <w:b w:val="0"/>
          <w:bCs w:val="0"/>
          <w:i w:val="0"/>
          <w:iCs w:val="0"/>
        </w:rPr>
        <w:t xml:space="preserve">holds power </w:t>
      </w:r>
      <w:r w:rsidRPr="1324632E" w:rsidR="1892C6E0">
        <w:rPr>
          <w:b w:val="0"/>
          <w:bCs w:val="0"/>
          <w:i w:val="0"/>
          <w:iCs w:val="0"/>
        </w:rPr>
        <w:t>regarding</w:t>
      </w:r>
      <w:r w:rsidRPr="1324632E" w:rsidR="029ED52E">
        <w:rPr>
          <w:b w:val="0"/>
          <w:bCs w:val="0"/>
          <w:i w:val="0"/>
          <w:iCs w:val="0"/>
        </w:rPr>
        <w:t xml:space="preserve"> providing high quality trai</w:t>
      </w:r>
      <w:r w:rsidRPr="1324632E" w:rsidR="13623F25">
        <w:rPr>
          <w:b w:val="0"/>
          <w:bCs w:val="0"/>
          <w:i w:val="0"/>
          <w:iCs w:val="0"/>
        </w:rPr>
        <w:t>ni</w:t>
      </w:r>
      <w:r w:rsidRPr="1324632E" w:rsidR="029ED52E">
        <w:rPr>
          <w:b w:val="0"/>
          <w:bCs w:val="0"/>
          <w:i w:val="0"/>
          <w:iCs w:val="0"/>
        </w:rPr>
        <w:t>ng to their employees</w:t>
      </w:r>
      <w:r w:rsidRPr="1324632E" w:rsidR="69D8C3A7">
        <w:rPr>
          <w:b w:val="0"/>
          <w:bCs w:val="0"/>
          <w:i w:val="0"/>
          <w:iCs w:val="0"/>
        </w:rPr>
        <w:t xml:space="preserve">, proper usage of </w:t>
      </w:r>
      <w:r w:rsidRPr="1324632E" w:rsidR="69D8C3A7">
        <w:rPr>
          <w:b w:val="0"/>
          <w:bCs w:val="0"/>
          <w:i w:val="0"/>
          <w:iCs w:val="0"/>
        </w:rPr>
        <w:t>logistics</w:t>
      </w:r>
      <w:r w:rsidRPr="1324632E" w:rsidR="69D8C3A7">
        <w:rPr>
          <w:b w:val="0"/>
          <w:bCs w:val="0"/>
          <w:i w:val="0"/>
          <w:iCs w:val="0"/>
        </w:rPr>
        <w:t xml:space="preserve"> gathered </w:t>
      </w:r>
      <w:r w:rsidRPr="1324632E" w:rsidR="15D7B348">
        <w:rPr>
          <w:b w:val="0"/>
          <w:bCs w:val="0"/>
          <w:i w:val="0"/>
          <w:iCs w:val="0"/>
        </w:rPr>
        <w:t>through</w:t>
      </w:r>
      <w:r w:rsidRPr="1324632E" w:rsidR="69D8C3A7">
        <w:rPr>
          <w:b w:val="0"/>
          <w:bCs w:val="0"/>
          <w:i w:val="0"/>
          <w:iCs w:val="0"/>
        </w:rPr>
        <w:t xml:space="preserve"> their app which are used to tailor their</w:t>
      </w:r>
      <w:r w:rsidRPr="1324632E" w:rsidR="02C5BB2C">
        <w:rPr>
          <w:b w:val="0"/>
          <w:bCs w:val="0"/>
          <w:i w:val="0"/>
          <w:iCs w:val="0"/>
        </w:rPr>
        <w:t xml:space="preserve"> marketing to customer preferences and </w:t>
      </w:r>
      <w:r w:rsidRPr="1324632E" w:rsidR="4260C595">
        <w:rPr>
          <w:b w:val="0"/>
          <w:bCs w:val="0"/>
          <w:i w:val="0"/>
          <w:iCs w:val="0"/>
        </w:rPr>
        <w:t xml:space="preserve">to </w:t>
      </w:r>
      <w:r w:rsidRPr="1324632E" w:rsidR="290D98B7">
        <w:rPr>
          <w:b w:val="0"/>
          <w:bCs w:val="0"/>
          <w:i w:val="0"/>
          <w:iCs w:val="0"/>
        </w:rPr>
        <w:t xml:space="preserve">compute </w:t>
      </w:r>
      <w:r w:rsidRPr="1324632E" w:rsidR="290D98B7">
        <w:rPr>
          <w:b w:val="0"/>
          <w:bCs w:val="0"/>
          <w:i w:val="0"/>
          <w:iCs w:val="0"/>
        </w:rPr>
        <w:t>the</w:t>
      </w:r>
      <w:r w:rsidRPr="1324632E" w:rsidR="290D98B7">
        <w:rPr>
          <w:b w:val="0"/>
          <w:bCs w:val="0"/>
          <w:i w:val="0"/>
          <w:iCs w:val="0"/>
        </w:rPr>
        <w:t xml:space="preserve"> most efficient routes to </w:t>
      </w:r>
      <w:r w:rsidRPr="1324632E" w:rsidR="290D98B7">
        <w:rPr>
          <w:b w:val="0"/>
          <w:bCs w:val="0"/>
          <w:i w:val="0"/>
          <w:iCs w:val="0"/>
        </w:rPr>
        <w:t>maintain</w:t>
      </w:r>
      <w:r w:rsidRPr="1324632E" w:rsidR="290D98B7">
        <w:rPr>
          <w:b w:val="0"/>
          <w:bCs w:val="0"/>
          <w:i w:val="0"/>
          <w:iCs w:val="0"/>
        </w:rPr>
        <w:t xml:space="preserve"> their delivery reputation</w:t>
      </w:r>
      <w:r w:rsidRPr="1324632E" w:rsidR="62FCC4F3">
        <w:rPr>
          <w:b w:val="0"/>
          <w:bCs w:val="0"/>
          <w:i w:val="0"/>
          <w:iCs w:val="0"/>
        </w:rPr>
        <w:t xml:space="preserve"> (logo, 2024)</w:t>
      </w:r>
      <w:r w:rsidRPr="1324632E" w:rsidR="290D98B7">
        <w:rPr>
          <w:b w:val="0"/>
          <w:bCs w:val="0"/>
          <w:i w:val="0"/>
          <w:iCs w:val="0"/>
        </w:rPr>
        <w:t xml:space="preserve">. </w:t>
      </w:r>
    </w:p>
    <w:p w:rsidR="11301089" w:rsidP="1324632E" w:rsidRDefault="11301089" w14:paraId="04B9E2AC" w14:textId="289D2A38">
      <w:pPr>
        <w:pStyle w:val="Heading2"/>
      </w:pPr>
      <w:bookmarkStart w:name="_Toc608976455" w:id="2054989827"/>
      <w:r w:rsidR="11301089">
        <w:rPr/>
        <w:t>WEAKNESSESS</w:t>
      </w:r>
      <w:bookmarkEnd w:id="2054989827"/>
    </w:p>
    <w:p w:rsidR="37776A68" w:rsidP="1324632E" w:rsidRDefault="37776A68" w14:paraId="0CF481FF" w14:textId="103BC0C6">
      <w:pPr>
        <w:rPr>
          <w:b w:val="0"/>
          <w:bCs w:val="0"/>
          <w:i w:val="0"/>
          <w:iCs w:val="0"/>
        </w:rPr>
      </w:pPr>
      <w:r w:rsidRPr="1324632E" w:rsidR="37776A68">
        <w:rPr>
          <w:b w:val="0"/>
          <w:bCs w:val="0"/>
          <w:i w:val="0"/>
          <w:iCs w:val="0"/>
        </w:rPr>
        <w:t xml:space="preserve">However, recently there has been reports of decreasing performance </w:t>
      </w:r>
      <w:r w:rsidRPr="1324632E" w:rsidR="37776A68">
        <w:rPr>
          <w:b w:val="0"/>
          <w:bCs w:val="0"/>
          <w:i w:val="0"/>
          <w:iCs w:val="0"/>
        </w:rPr>
        <w:t>regarding</w:t>
      </w:r>
      <w:r w:rsidRPr="1324632E" w:rsidR="37776A68">
        <w:rPr>
          <w:b w:val="0"/>
          <w:bCs w:val="0"/>
          <w:i w:val="0"/>
          <w:iCs w:val="0"/>
        </w:rPr>
        <w:t xml:space="preserve"> their delivery quality</w:t>
      </w:r>
      <w:r w:rsidRPr="1324632E" w:rsidR="5FE3B4F2">
        <w:rPr>
          <w:b w:val="0"/>
          <w:bCs w:val="0"/>
          <w:i w:val="0"/>
          <w:iCs w:val="0"/>
        </w:rPr>
        <w:t xml:space="preserve">, whether it be due to not </w:t>
      </w:r>
      <w:r w:rsidRPr="1324632E" w:rsidR="5FE3B4F2">
        <w:rPr>
          <w:b w:val="0"/>
          <w:bCs w:val="0"/>
          <w:i w:val="0"/>
          <w:iCs w:val="0"/>
        </w:rPr>
        <w:t>accurate</w:t>
      </w:r>
      <w:r w:rsidRPr="1324632E" w:rsidR="5FE3B4F2">
        <w:rPr>
          <w:b w:val="0"/>
          <w:bCs w:val="0"/>
          <w:i w:val="0"/>
          <w:iCs w:val="0"/>
        </w:rPr>
        <w:t xml:space="preserve"> orders </w:t>
      </w:r>
      <w:r w:rsidRPr="1324632E" w:rsidR="10CC014B">
        <w:rPr>
          <w:b w:val="0"/>
          <w:bCs w:val="0"/>
          <w:i w:val="0"/>
          <w:iCs w:val="0"/>
        </w:rPr>
        <w:t xml:space="preserve">or late deliveries. </w:t>
      </w:r>
      <w:r w:rsidRPr="1324632E" w:rsidR="47588C21">
        <w:rPr>
          <w:b w:val="0"/>
          <w:bCs w:val="0"/>
          <w:i w:val="0"/>
          <w:iCs w:val="0"/>
        </w:rPr>
        <w:t>Furthermore</w:t>
      </w:r>
      <w:r w:rsidRPr="1324632E" w:rsidR="10CC014B">
        <w:rPr>
          <w:b w:val="0"/>
          <w:bCs w:val="0"/>
          <w:i w:val="0"/>
          <w:iCs w:val="0"/>
        </w:rPr>
        <w:t xml:space="preserve">, it has also been discussed their lack of dine-in outlets, where </w:t>
      </w:r>
      <w:r w:rsidRPr="1324632E" w:rsidR="42ED4C57">
        <w:rPr>
          <w:b w:val="0"/>
          <w:bCs w:val="0"/>
          <w:i w:val="0"/>
          <w:iCs w:val="0"/>
        </w:rPr>
        <w:t>most of</w:t>
      </w:r>
      <w:r w:rsidRPr="1324632E" w:rsidR="10CC014B">
        <w:rPr>
          <w:b w:val="0"/>
          <w:bCs w:val="0"/>
          <w:i w:val="0"/>
          <w:iCs w:val="0"/>
        </w:rPr>
        <w:t xml:space="preserve"> their establishments across the</w:t>
      </w:r>
      <w:r w:rsidRPr="1324632E" w:rsidR="1FD99045">
        <w:rPr>
          <w:b w:val="0"/>
          <w:bCs w:val="0"/>
          <w:i w:val="0"/>
          <w:iCs w:val="0"/>
        </w:rPr>
        <w:t xml:space="preserve"> world </w:t>
      </w:r>
      <w:r w:rsidRPr="1324632E" w:rsidR="7636C94F">
        <w:rPr>
          <w:b w:val="0"/>
          <w:bCs w:val="0"/>
          <w:i w:val="0"/>
          <w:iCs w:val="0"/>
        </w:rPr>
        <w:t xml:space="preserve">only offers delivery services or collection, which ignores a large customer base who </w:t>
      </w:r>
      <w:r w:rsidRPr="1324632E" w:rsidR="7636C94F">
        <w:rPr>
          <w:b w:val="0"/>
          <w:bCs w:val="0"/>
          <w:i w:val="0"/>
          <w:iCs w:val="0"/>
        </w:rPr>
        <w:t>have a preference for</w:t>
      </w:r>
      <w:r w:rsidRPr="1324632E" w:rsidR="7636C94F">
        <w:rPr>
          <w:b w:val="0"/>
          <w:bCs w:val="0"/>
          <w:i w:val="0"/>
          <w:iCs w:val="0"/>
        </w:rPr>
        <w:t xml:space="preserve"> sitting down and </w:t>
      </w:r>
      <w:r w:rsidRPr="1324632E" w:rsidR="6F050582">
        <w:rPr>
          <w:b w:val="0"/>
          <w:bCs w:val="0"/>
          <w:i w:val="0"/>
          <w:iCs w:val="0"/>
        </w:rPr>
        <w:t>enjoying</w:t>
      </w:r>
      <w:r w:rsidRPr="1324632E" w:rsidR="7636C94F">
        <w:rPr>
          <w:b w:val="0"/>
          <w:bCs w:val="0"/>
          <w:i w:val="0"/>
          <w:iCs w:val="0"/>
        </w:rPr>
        <w:t xml:space="preserve"> </w:t>
      </w:r>
      <w:r w:rsidRPr="1324632E" w:rsidR="0039B3A5">
        <w:rPr>
          <w:b w:val="0"/>
          <w:bCs w:val="0"/>
          <w:i w:val="0"/>
          <w:iCs w:val="0"/>
        </w:rPr>
        <w:t>their</w:t>
      </w:r>
      <w:r w:rsidRPr="1324632E" w:rsidR="7636C94F">
        <w:rPr>
          <w:b w:val="0"/>
          <w:bCs w:val="0"/>
          <w:i w:val="0"/>
          <w:iCs w:val="0"/>
        </w:rPr>
        <w:t xml:space="preserve"> food within a resta</w:t>
      </w:r>
      <w:r w:rsidRPr="1324632E" w:rsidR="3F0C31DA">
        <w:rPr>
          <w:b w:val="0"/>
          <w:bCs w:val="0"/>
          <w:i w:val="0"/>
          <w:iCs w:val="0"/>
        </w:rPr>
        <w:t>urant sort of ambiance</w:t>
      </w:r>
      <w:r w:rsidRPr="1324632E" w:rsidR="4DBA9773">
        <w:rPr>
          <w:b w:val="0"/>
          <w:bCs w:val="0"/>
          <w:i w:val="0"/>
          <w:iCs w:val="0"/>
        </w:rPr>
        <w:t xml:space="preserve"> (Butler, 2025)</w:t>
      </w:r>
      <w:r w:rsidRPr="1324632E" w:rsidR="3F0C31DA">
        <w:rPr>
          <w:b w:val="0"/>
          <w:bCs w:val="0"/>
          <w:i w:val="0"/>
          <w:iCs w:val="0"/>
        </w:rPr>
        <w:t xml:space="preserve">. From a health perspective, Dominos has been heavily criticized </w:t>
      </w:r>
      <w:r w:rsidRPr="1324632E" w:rsidR="2FBC253B">
        <w:rPr>
          <w:b w:val="0"/>
          <w:bCs w:val="0"/>
          <w:i w:val="0"/>
          <w:iCs w:val="0"/>
        </w:rPr>
        <w:t>for their contribution to obesity due to their high calorie and fat dense f</w:t>
      </w:r>
      <w:r w:rsidRPr="1324632E" w:rsidR="2A3C7364">
        <w:rPr>
          <w:b w:val="0"/>
          <w:bCs w:val="0"/>
          <w:i w:val="0"/>
          <w:iCs w:val="0"/>
        </w:rPr>
        <w:t xml:space="preserve">ood items, which has also developed talks about how it is considered </w:t>
      </w:r>
      <w:r w:rsidRPr="1324632E" w:rsidR="15C36DF6">
        <w:rPr>
          <w:b w:val="0"/>
          <w:bCs w:val="0"/>
          <w:i w:val="0"/>
          <w:iCs w:val="0"/>
        </w:rPr>
        <w:t>an addiction</w:t>
      </w:r>
      <w:r w:rsidRPr="1324632E" w:rsidR="6CD50528">
        <w:rPr>
          <w:b w:val="0"/>
          <w:bCs w:val="0"/>
          <w:i w:val="0"/>
          <w:iCs w:val="0"/>
        </w:rPr>
        <w:t xml:space="preserve"> and temptation</w:t>
      </w:r>
      <w:r w:rsidRPr="1324632E" w:rsidR="15C36DF6">
        <w:rPr>
          <w:b w:val="0"/>
          <w:bCs w:val="0"/>
          <w:i w:val="0"/>
          <w:iCs w:val="0"/>
        </w:rPr>
        <w:t xml:space="preserve"> by these affected customers</w:t>
      </w:r>
      <w:r w:rsidRPr="1324632E" w:rsidR="1C95C21A">
        <w:rPr>
          <w:b w:val="0"/>
          <w:bCs w:val="0"/>
          <w:i w:val="0"/>
          <w:iCs w:val="0"/>
        </w:rPr>
        <w:t xml:space="preserve"> (Lloyd, 2024)</w:t>
      </w:r>
      <w:r w:rsidRPr="1324632E" w:rsidR="15C36DF6">
        <w:rPr>
          <w:b w:val="0"/>
          <w:bCs w:val="0"/>
          <w:i w:val="0"/>
          <w:iCs w:val="0"/>
        </w:rPr>
        <w:t xml:space="preserve">. </w:t>
      </w:r>
      <w:r w:rsidRPr="1324632E" w:rsidR="2C62078E">
        <w:rPr>
          <w:b w:val="0"/>
          <w:bCs w:val="0"/>
          <w:i w:val="0"/>
          <w:iCs w:val="0"/>
        </w:rPr>
        <w:t xml:space="preserve">From a business perspective, there is one main weakness that Dominos has acquired, and that is their dependence upon </w:t>
      </w:r>
      <w:r w:rsidRPr="1324632E" w:rsidR="399346DD">
        <w:rPr>
          <w:b w:val="0"/>
          <w:bCs w:val="0"/>
          <w:i w:val="0"/>
          <w:iCs w:val="0"/>
        </w:rPr>
        <w:t>franchising, which by having a rough amount of 14,600 operating stores worldwide currently in 2026</w:t>
      </w:r>
      <w:r w:rsidRPr="1324632E" w:rsidR="533C3A7F">
        <w:rPr>
          <w:b w:val="0"/>
          <w:bCs w:val="0"/>
          <w:i w:val="0"/>
          <w:iCs w:val="0"/>
        </w:rPr>
        <w:t xml:space="preserve"> (Global </w:t>
      </w:r>
      <w:r w:rsidRPr="1324632E" w:rsidR="533C3A7F">
        <w:rPr>
          <w:b w:val="0"/>
          <w:bCs w:val="0"/>
          <w:i w:val="0"/>
          <w:iCs w:val="0"/>
        </w:rPr>
        <w:t>Doughmination</w:t>
      </w:r>
      <w:r w:rsidRPr="1324632E" w:rsidR="533C3A7F">
        <w:rPr>
          <w:b w:val="0"/>
          <w:bCs w:val="0"/>
          <w:i w:val="0"/>
          <w:iCs w:val="0"/>
        </w:rPr>
        <w:t>, 2025)</w:t>
      </w:r>
      <w:r w:rsidRPr="1324632E" w:rsidR="399346DD">
        <w:rPr>
          <w:b w:val="0"/>
          <w:bCs w:val="0"/>
          <w:i w:val="0"/>
          <w:iCs w:val="0"/>
        </w:rPr>
        <w:t>,</w:t>
      </w:r>
      <w:r w:rsidRPr="1324632E" w:rsidR="4981D661">
        <w:rPr>
          <w:b w:val="0"/>
          <w:bCs w:val="0"/>
          <w:i w:val="0"/>
          <w:iCs w:val="0"/>
        </w:rPr>
        <w:t xml:space="preserve"> </w:t>
      </w:r>
      <w:r w:rsidRPr="1324632E" w:rsidR="399346DD">
        <w:rPr>
          <w:b w:val="0"/>
          <w:bCs w:val="0"/>
          <w:i w:val="0"/>
          <w:iCs w:val="0"/>
        </w:rPr>
        <w:t>this</w:t>
      </w:r>
      <w:r w:rsidRPr="1324632E" w:rsidR="399346DD">
        <w:rPr>
          <w:b w:val="0"/>
          <w:bCs w:val="0"/>
          <w:i w:val="0"/>
          <w:iCs w:val="0"/>
        </w:rPr>
        <w:t xml:space="preserve"> is more </w:t>
      </w:r>
      <w:r w:rsidRPr="1324632E" w:rsidR="103EEC87">
        <w:rPr>
          <w:b w:val="0"/>
          <w:bCs w:val="0"/>
          <w:i w:val="0"/>
          <w:iCs w:val="0"/>
        </w:rPr>
        <w:t>likely</w:t>
      </w:r>
      <w:r w:rsidRPr="1324632E" w:rsidR="399346DD">
        <w:rPr>
          <w:b w:val="0"/>
          <w:bCs w:val="0"/>
          <w:i w:val="0"/>
          <w:iCs w:val="0"/>
        </w:rPr>
        <w:t xml:space="preserve"> to decrease the</w:t>
      </w:r>
      <w:r w:rsidRPr="1324632E" w:rsidR="7B373835">
        <w:rPr>
          <w:b w:val="0"/>
          <w:bCs w:val="0"/>
          <w:i w:val="0"/>
          <w:iCs w:val="0"/>
        </w:rPr>
        <w:t xml:space="preserve">ir quality of services, as more </w:t>
      </w:r>
      <w:r w:rsidRPr="1324632E" w:rsidR="4EB11936">
        <w:rPr>
          <w:b w:val="0"/>
          <w:bCs w:val="0"/>
          <w:i w:val="0"/>
          <w:iCs w:val="0"/>
        </w:rPr>
        <w:t>franchises</w:t>
      </w:r>
      <w:r w:rsidRPr="1324632E" w:rsidR="7B373835">
        <w:rPr>
          <w:b w:val="0"/>
          <w:bCs w:val="0"/>
          <w:i w:val="0"/>
          <w:iCs w:val="0"/>
        </w:rPr>
        <w:t xml:space="preserve"> means less control. </w:t>
      </w:r>
    </w:p>
    <w:p w:rsidR="1324632E" w:rsidP="1324632E" w:rsidRDefault="1324632E" w14:paraId="6767C5C6" w14:textId="2DC6549C">
      <w:pPr>
        <w:rPr>
          <w:b w:val="0"/>
          <w:bCs w:val="0"/>
          <w:i w:val="0"/>
          <w:iCs w:val="0"/>
        </w:rPr>
      </w:pPr>
    </w:p>
    <w:p w:rsidR="164803DD" w:rsidP="1324632E" w:rsidRDefault="164803DD" w14:paraId="2B58AB3E" w14:textId="7E9ABD20">
      <w:pPr>
        <w:pStyle w:val="Heading2"/>
      </w:pPr>
      <w:bookmarkStart w:name="_Toc2026945722" w:id="1014200428"/>
      <w:r w:rsidR="164803DD">
        <w:rPr/>
        <w:t>OPPORTUNITIES</w:t>
      </w:r>
      <w:bookmarkEnd w:id="1014200428"/>
    </w:p>
    <w:p w:rsidR="03A4C72A" w:rsidP="1324632E" w:rsidRDefault="03A4C72A" w14:paraId="08B4357A" w14:textId="5FC1F68B">
      <w:pPr>
        <w:rPr>
          <w:b w:val="0"/>
          <w:bCs w:val="0"/>
          <w:i w:val="0"/>
          <w:iCs w:val="0"/>
        </w:rPr>
      </w:pPr>
      <w:r w:rsidRPr="1324632E" w:rsidR="03A4C72A">
        <w:rPr>
          <w:b w:val="0"/>
          <w:bCs w:val="0"/>
          <w:i w:val="0"/>
          <w:iCs w:val="0"/>
        </w:rPr>
        <w:t xml:space="preserve">Nevertheless, there are many opportunities which Dominos can </w:t>
      </w:r>
      <w:r w:rsidRPr="1324632E" w:rsidR="03A4C72A">
        <w:rPr>
          <w:b w:val="0"/>
          <w:bCs w:val="0"/>
          <w:i w:val="0"/>
          <w:iCs w:val="0"/>
        </w:rPr>
        <w:t>benefit</w:t>
      </w:r>
      <w:r w:rsidRPr="1324632E" w:rsidR="03A4C72A">
        <w:rPr>
          <w:b w:val="0"/>
          <w:bCs w:val="0"/>
          <w:i w:val="0"/>
          <w:iCs w:val="0"/>
        </w:rPr>
        <w:t xml:space="preserve"> from </w:t>
      </w:r>
      <w:r w:rsidRPr="1324632E" w:rsidR="6203B7CD">
        <w:rPr>
          <w:b w:val="0"/>
          <w:bCs w:val="0"/>
          <w:i w:val="0"/>
          <w:iCs w:val="0"/>
        </w:rPr>
        <w:t>such as the increase of s</w:t>
      </w:r>
      <w:r w:rsidRPr="1324632E" w:rsidR="6806EB83">
        <w:rPr>
          <w:b w:val="0"/>
          <w:bCs w:val="0"/>
          <w:i w:val="0"/>
          <w:iCs w:val="0"/>
        </w:rPr>
        <w:t xml:space="preserve">ocial media usage for marketing which means that at a certain </w:t>
      </w:r>
      <w:r w:rsidRPr="1324632E" w:rsidR="41334DA8">
        <w:rPr>
          <w:b w:val="0"/>
          <w:bCs w:val="0"/>
          <w:i w:val="0"/>
          <w:iCs w:val="0"/>
        </w:rPr>
        <w:t xml:space="preserve">point </w:t>
      </w:r>
      <w:r w:rsidRPr="1324632E" w:rsidR="6806EB83">
        <w:rPr>
          <w:b w:val="0"/>
          <w:bCs w:val="0"/>
          <w:i w:val="0"/>
          <w:iCs w:val="0"/>
        </w:rPr>
        <w:t>Dominos will be able to cut down costs in physical marketing</w:t>
      </w:r>
      <w:r w:rsidRPr="1324632E" w:rsidR="544070D4">
        <w:rPr>
          <w:b w:val="0"/>
          <w:bCs w:val="0"/>
          <w:i w:val="0"/>
          <w:iCs w:val="0"/>
        </w:rPr>
        <w:t xml:space="preserve"> and benefit from the probability of becoming completely </w:t>
      </w:r>
      <w:r w:rsidRPr="1324632E" w:rsidR="58A03E49">
        <w:rPr>
          <w:b w:val="0"/>
          <w:bCs w:val="0"/>
          <w:i w:val="0"/>
          <w:iCs w:val="0"/>
        </w:rPr>
        <w:t>digital</w:t>
      </w:r>
      <w:r w:rsidRPr="1324632E" w:rsidR="2644FB93">
        <w:rPr>
          <w:b w:val="0"/>
          <w:bCs w:val="0"/>
          <w:i w:val="0"/>
          <w:iCs w:val="0"/>
        </w:rPr>
        <w:t xml:space="preserve"> (Joshi, 2024)</w:t>
      </w:r>
      <w:r w:rsidRPr="1324632E" w:rsidR="72BD2688">
        <w:rPr>
          <w:b w:val="0"/>
          <w:bCs w:val="0"/>
          <w:i w:val="0"/>
          <w:iCs w:val="0"/>
        </w:rPr>
        <w:t xml:space="preserve">. </w:t>
      </w:r>
      <w:r w:rsidRPr="1324632E" w:rsidR="16C53B07">
        <w:rPr>
          <w:b w:val="0"/>
          <w:bCs w:val="0"/>
          <w:i w:val="0"/>
          <w:iCs w:val="0"/>
        </w:rPr>
        <w:t xml:space="preserve">Collaborations have also begun to gain quite a momentum, </w:t>
      </w:r>
      <w:r w:rsidRPr="1324632E" w:rsidR="16C53B07">
        <w:rPr>
          <w:b w:val="0"/>
          <w:bCs w:val="0"/>
          <w:i w:val="0"/>
          <w:iCs w:val="0"/>
        </w:rPr>
        <w:t>whereas</w:t>
      </w:r>
      <w:r w:rsidRPr="1324632E" w:rsidR="16C53B07">
        <w:rPr>
          <w:b w:val="0"/>
          <w:bCs w:val="0"/>
          <w:i w:val="0"/>
          <w:iCs w:val="0"/>
        </w:rPr>
        <w:t xml:space="preserve"> before partnering with other </w:t>
      </w:r>
      <w:r w:rsidRPr="1324632E" w:rsidR="5D44F6DB">
        <w:rPr>
          <w:b w:val="0"/>
          <w:bCs w:val="0"/>
          <w:i w:val="0"/>
          <w:iCs w:val="0"/>
        </w:rPr>
        <w:t xml:space="preserve">companies would have never been thought of, it was </w:t>
      </w:r>
      <w:r w:rsidRPr="1324632E" w:rsidR="5D44F6DB">
        <w:rPr>
          <w:b w:val="0"/>
          <w:bCs w:val="0"/>
          <w:i w:val="0"/>
          <w:iCs w:val="0"/>
        </w:rPr>
        <w:t>demonstrated</w:t>
      </w:r>
      <w:r w:rsidRPr="1324632E" w:rsidR="5D44F6DB">
        <w:rPr>
          <w:b w:val="0"/>
          <w:bCs w:val="0"/>
          <w:i w:val="0"/>
          <w:iCs w:val="0"/>
        </w:rPr>
        <w:t xml:space="preserve"> that partnerships are more likely to </w:t>
      </w:r>
      <w:r w:rsidRPr="1324632E" w:rsidR="3FCDEADD">
        <w:rPr>
          <w:b w:val="0"/>
          <w:bCs w:val="0"/>
          <w:i w:val="0"/>
          <w:iCs w:val="0"/>
        </w:rPr>
        <w:t>satisfy customers' needs and build loyalty</w:t>
      </w:r>
      <w:r w:rsidRPr="1324632E" w:rsidR="62A88894">
        <w:rPr>
          <w:b w:val="0"/>
          <w:bCs w:val="0"/>
          <w:i w:val="0"/>
          <w:iCs w:val="0"/>
        </w:rPr>
        <w:t xml:space="preserve">, thus Dominos has been collaborating with one of the biggest companies in the world to </w:t>
      </w:r>
      <w:r w:rsidRPr="1324632E" w:rsidR="584C9DEB">
        <w:rPr>
          <w:b w:val="0"/>
          <w:bCs w:val="0"/>
          <w:i w:val="0"/>
          <w:iCs w:val="0"/>
        </w:rPr>
        <w:t>tackle</w:t>
      </w:r>
      <w:r w:rsidRPr="1324632E" w:rsidR="62A88894">
        <w:rPr>
          <w:b w:val="0"/>
          <w:bCs w:val="0"/>
          <w:i w:val="0"/>
          <w:iCs w:val="0"/>
        </w:rPr>
        <w:t xml:space="preserve"> that need with Coca Cola</w:t>
      </w:r>
      <w:r w:rsidRPr="1324632E" w:rsidR="3981BD28">
        <w:rPr>
          <w:b w:val="0"/>
          <w:bCs w:val="0"/>
          <w:i w:val="0"/>
          <w:iCs w:val="0"/>
        </w:rPr>
        <w:t xml:space="preserve"> (Deji-Folutile, 2020)</w:t>
      </w:r>
      <w:r w:rsidRPr="1324632E" w:rsidR="3FCDEADD">
        <w:rPr>
          <w:b w:val="0"/>
          <w:bCs w:val="0"/>
          <w:i w:val="0"/>
          <w:iCs w:val="0"/>
        </w:rPr>
        <w:t>. Globally, many co</w:t>
      </w:r>
      <w:r w:rsidRPr="1324632E" w:rsidR="6D25C994">
        <w:rPr>
          <w:b w:val="0"/>
          <w:bCs w:val="0"/>
          <w:i w:val="0"/>
          <w:iCs w:val="0"/>
        </w:rPr>
        <w:t>untries are experiencing economic growth and development, which would give Dominos the opportunity to access these countries from an early stage and benefit</w:t>
      </w:r>
      <w:r w:rsidRPr="1324632E" w:rsidR="2544F982">
        <w:rPr>
          <w:b w:val="0"/>
          <w:bCs w:val="0"/>
          <w:i w:val="0"/>
          <w:iCs w:val="0"/>
        </w:rPr>
        <w:t xml:space="preserve"> from their evolution in terms of an increase in revenue </w:t>
      </w:r>
      <w:r w:rsidRPr="1324632E" w:rsidR="58D85261">
        <w:rPr>
          <w:b w:val="0"/>
          <w:bCs w:val="0"/>
          <w:i w:val="0"/>
          <w:iCs w:val="0"/>
        </w:rPr>
        <w:t>and pizza market share</w:t>
      </w:r>
      <w:r w:rsidRPr="1324632E" w:rsidR="52F06BC1">
        <w:rPr>
          <w:b w:val="0"/>
          <w:bCs w:val="0"/>
          <w:i w:val="0"/>
          <w:iCs w:val="0"/>
        </w:rPr>
        <w:t xml:space="preserve"> (Buss, 2013)</w:t>
      </w:r>
      <w:r w:rsidRPr="1324632E" w:rsidR="58D85261">
        <w:rPr>
          <w:b w:val="0"/>
          <w:bCs w:val="0"/>
          <w:i w:val="0"/>
          <w:iCs w:val="0"/>
        </w:rPr>
        <w:t xml:space="preserve">. </w:t>
      </w:r>
    </w:p>
    <w:p w:rsidR="76A3DE1F" w:rsidP="1324632E" w:rsidRDefault="76A3DE1F" w14:paraId="230BC3D6" w14:textId="1C81B4B4">
      <w:pPr>
        <w:pStyle w:val="Heading2"/>
      </w:pPr>
      <w:bookmarkStart w:name="_Toc273981209" w:id="972643250"/>
      <w:r w:rsidR="76A3DE1F">
        <w:rPr/>
        <w:t>THREATS</w:t>
      </w:r>
      <w:bookmarkEnd w:id="972643250"/>
    </w:p>
    <w:p w:rsidR="0EE2BE68" w:rsidP="1324632E" w:rsidRDefault="0EE2BE68" w14:paraId="43656A06" w14:textId="532B5428">
      <w:pPr>
        <w:pStyle w:val="Normal"/>
        <w:suppressLineNumbers w:val="0"/>
        <w:bidi w:val="0"/>
        <w:spacing w:before="0" w:beforeAutospacing="off" w:after="160" w:afterAutospacing="off" w:line="278" w:lineRule="auto"/>
        <w:ind w:left="0" w:right="0"/>
        <w:jc w:val="left"/>
      </w:pPr>
      <w:r w:rsidR="0EE2BE68">
        <w:rPr/>
        <w:t xml:space="preserve">However, this does not take away the fact that Dominos is under threat of a variety of factors, such as an increase in </w:t>
      </w:r>
      <w:r w:rsidR="561E2DC3">
        <w:rPr/>
        <w:t xml:space="preserve">small competitors around their localizations which might offer the community a better experience at much more affordable prices, the </w:t>
      </w:r>
      <w:r w:rsidR="5D08607E">
        <w:rPr/>
        <w:t xml:space="preserve">increase in customers eating habits which are directing towards much more healthier options and all the global changes in policies and regulations </w:t>
      </w:r>
      <w:r w:rsidR="5B5B9FD4">
        <w:rPr/>
        <w:t>which</w:t>
      </w:r>
      <w:r w:rsidR="5D08607E">
        <w:rPr/>
        <w:t xml:space="preserve"> are affecting their </w:t>
      </w:r>
      <w:r w:rsidR="7AC19828">
        <w:rPr/>
        <w:t>operations (MBA Skool Team, 2023)</w:t>
      </w:r>
      <w:r w:rsidR="55D8A038">
        <w:rPr/>
        <w:t xml:space="preserve">. </w:t>
      </w:r>
    </w:p>
    <w:p w:rsidR="1324632E" w:rsidRDefault="1324632E" w14:paraId="15D2281F" w14:textId="7ADCC5B2">
      <w:r>
        <w:br w:type="page"/>
      </w:r>
    </w:p>
    <w:p w:rsidR="58D85261" w:rsidP="1324632E" w:rsidRDefault="58D85261" w14:paraId="5F4BC8EE" w14:textId="4DB7F187">
      <w:pPr>
        <w:pStyle w:val="Heading1"/>
      </w:pPr>
      <w:bookmarkStart w:name="_Toc253945165" w:id="1023947252"/>
      <w:r w:rsidR="58D85261">
        <w:rPr/>
        <w:t>CONCLUSION</w:t>
      </w:r>
      <w:bookmarkEnd w:id="1023947252"/>
    </w:p>
    <w:p w:rsidR="74566F5F" w:rsidP="1324632E" w:rsidRDefault="74566F5F" w14:paraId="51EE69E4" w14:textId="3905A4F6">
      <w:pPr>
        <w:pStyle w:val="Normal"/>
      </w:pPr>
      <w:r w:rsidR="74566F5F">
        <w:rPr/>
        <w:t>The findings within this report have raised the importance of strategic marke</w:t>
      </w:r>
      <w:r w:rsidR="054007BD">
        <w:rPr/>
        <w:t xml:space="preserve">ting, however it is also of </w:t>
      </w:r>
      <w:r w:rsidR="79E3FE65">
        <w:rPr/>
        <w:t>importance</w:t>
      </w:r>
      <w:r w:rsidR="054007BD">
        <w:rPr/>
        <w:t xml:space="preserve"> to make note that according to the SOSTAC framework, this is </w:t>
      </w:r>
      <w:r w:rsidR="054007BD">
        <w:rPr/>
        <w:t>a very light</w:t>
      </w:r>
      <w:r w:rsidR="054007BD">
        <w:rPr/>
        <w:t xml:space="preserve"> insight into the </w:t>
      </w:r>
      <w:r w:rsidR="3F2F19CA">
        <w:rPr/>
        <w:t xml:space="preserve">topic on how companies </w:t>
      </w:r>
      <w:r w:rsidR="3F2F19CA">
        <w:rPr/>
        <w:t>remain</w:t>
      </w:r>
      <w:r w:rsidR="3F2F19CA">
        <w:rPr/>
        <w:t xml:space="preserve"> competitive</w:t>
      </w:r>
      <w:r w:rsidR="535C31E7">
        <w:rPr/>
        <w:t xml:space="preserve"> by being reactive and </w:t>
      </w:r>
      <w:r w:rsidR="494460F8">
        <w:rPr/>
        <w:t>adaptable</w:t>
      </w:r>
      <w:r w:rsidR="535C31E7">
        <w:rPr/>
        <w:t xml:space="preserve"> </w:t>
      </w:r>
      <w:r w:rsidR="4A2E10E3">
        <w:rPr/>
        <w:t xml:space="preserve">to constant global challenges. To finalise, by making use of the diverse </w:t>
      </w:r>
      <w:r w:rsidR="6F87D04C">
        <w:rPr/>
        <w:t xml:space="preserve">frameworks and models, </w:t>
      </w:r>
      <w:r w:rsidR="2320D99D">
        <w:rPr/>
        <w:t xml:space="preserve">this report was able to reach the conclusion that business performance relays heavily on </w:t>
      </w:r>
      <w:r w:rsidR="74F56D6B">
        <w:rPr/>
        <w:t>internal</w:t>
      </w:r>
      <w:r w:rsidR="2320D99D">
        <w:rPr/>
        <w:t xml:space="preserve"> as well as externa</w:t>
      </w:r>
      <w:r w:rsidR="496AFA03">
        <w:rPr/>
        <w:t>l factors</w:t>
      </w:r>
      <w:r w:rsidR="00D081FD">
        <w:rPr/>
        <w:t xml:space="preserve"> which need to be analysed in consistency with global changes. </w:t>
      </w:r>
    </w:p>
    <w:p w:rsidR="7FC5FB49" w:rsidRDefault="7FC5FB49" w14:paraId="6F80539B" w14:textId="33ABC612">
      <w:r>
        <w:br w:type="page"/>
      </w:r>
    </w:p>
    <w:p w:rsidR="7FC5FB49" w:rsidP="7FC5FB49" w:rsidRDefault="7FC5FB49" w14:paraId="63575EEE" w14:textId="20BD8A23">
      <w:pPr>
        <w:pStyle w:val="Normal"/>
      </w:pPr>
    </w:p>
    <w:p w:rsidR="1324632E" w:rsidP="1324632E" w:rsidRDefault="1324632E" w14:paraId="386D4E95" w14:textId="638F2220">
      <w:pPr>
        <w:pStyle w:val="Heading1"/>
      </w:pPr>
    </w:p>
    <w:p w:rsidR="58D85261" w:rsidP="1324632E" w:rsidRDefault="58D85261" w14:paraId="70CBB8E1" w14:textId="07418D92">
      <w:pPr>
        <w:pStyle w:val="Heading1"/>
        <w:rPr>
          <w:b w:val="1"/>
          <w:bCs w:val="1"/>
        </w:rPr>
      </w:pPr>
      <w:bookmarkStart w:name="_Toc1631358377" w:id="1737681273"/>
      <w:r w:rsidR="58D85261">
        <w:rPr/>
        <w:t>REFERENCES</w:t>
      </w:r>
      <w:bookmarkEnd w:id="1737681273"/>
      <w:r w:rsidR="58D85261">
        <w:rPr/>
        <w:t xml:space="preserve"> </w:t>
      </w:r>
    </w:p>
    <w:p w:rsidR="00C63952" w:rsidP="7FC5FB49" w:rsidRDefault="00C63952" w14:paraId="29380822" w14:textId="6EFD8E08">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Adamkasi</w:t>
      </w:r>
      <w:r w:rsidRPr="7FC5FB49" w:rsidR="74CCB62B">
        <w:rPr>
          <w:rFonts w:ascii="Times New Roman" w:hAnsi="Times New Roman" w:eastAsia="Times New Roman" w:cs="Times New Roman"/>
          <w:noProof w:val="0"/>
          <w:sz w:val="24"/>
          <w:szCs w:val="24"/>
          <w:lang w:val="en-GB"/>
        </w:rPr>
        <w:t xml:space="preserve"> (2018). Porter’s Five Forces of Domino’s Pizza - Porter Analysis. [online] Porter Analysis. Available at: https://porteranalysis.com/porters-five-forces-of-dominos-pizza/ [Accessed 20 Mar. 2026].</w:t>
      </w:r>
    </w:p>
    <w:p w:rsidR="00C63952" w:rsidP="7FC5FB49" w:rsidRDefault="00C63952" w14:paraId="397FAB4F" w14:textId="08226AAA">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Breakroom (2026). Domino’s Pizza Pay | Hourly Pay Rates &amp; More. [online] Breakroom.cc. Available at: https://www.breakroom.cc/en-gb/employers/dominos-pizza/pay [Accessed 20 Mar. 2026].</w:t>
      </w:r>
    </w:p>
    <w:p w:rsidR="00C63952" w:rsidP="7FC5FB49" w:rsidRDefault="00C63952" w14:paraId="52310E58" w14:textId="2F83ACF0">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Buggins, Z. (2019). Dominos PESTLE Analysis. [online] prezi.com. Available at: https://prezi.com/p/qjvcpyhpu3ku/dominos-pestle-analysis/ [Accessed 20 Mar. 2026].</w:t>
      </w:r>
    </w:p>
    <w:p w:rsidR="00C63952" w:rsidP="7FC5FB49" w:rsidRDefault="00C63952" w14:paraId="6606ECAD" w14:textId="6F5A5C4F">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Buss, D. (2013). Domino’s Global Growth Feeds Pizza Chain’s Rising Success. [online] Forbes. Available at: https://www.forbes.com/sites/dalebuss/2013/03/09/dominos-global-growth-feeds-pizza-chains-growing-success/ [Accessed 20 Mar. 2026].</w:t>
      </w:r>
    </w:p>
    <w:p w:rsidR="00C63952" w:rsidP="7FC5FB49" w:rsidRDefault="00C63952" w14:paraId="50A1DD11" w14:textId="1590AA3F">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Butler, S. (2025). Domino’s Pizza Profits Dive as People Cut Back on Takeaways in UK. [online] the Guardian. Available at: https://www.theguardian.com/business/2025/aug/05/dominos-pizza-profits-dive-as-people-cut-back-on-takeaways [Accessed 20 Mar. 2026].</w:t>
      </w:r>
    </w:p>
    <w:p w:rsidR="00C63952" w:rsidP="7FC5FB49" w:rsidRDefault="00C63952" w14:paraId="462A536F" w14:textId="58D565BB">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Chaffey, D. (2023). SOSTAC Marketing Planning Model Guide. [online] Smart Insights. Available at: https://www.smartinsights.com/digital-marketing-strategy/sostac-model/ [Accessed 20 Mar. 2026].</w:t>
      </w:r>
    </w:p>
    <w:p w:rsidR="00C63952" w:rsidP="7FC5FB49" w:rsidRDefault="00C63952" w14:paraId="00D33EE8" w14:textId="0585E741">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CIPD (2025). SWOT Analysis. [online] CIPD. Available at: https://www.cipd.org/uk/knowledge/factsheets/swot-analysis-factsheet/ [Accessed 20 Mar. 2026].</w:t>
      </w:r>
    </w:p>
    <w:p w:rsidR="00C63952" w:rsidP="7FC5FB49" w:rsidRDefault="00C63952" w14:paraId="0DA6B45C" w14:textId="5CD6F4BF">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Đại</w:t>
      </w:r>
      <w:r w:rsidRPr="7FC5FB49" w:rsidR="74CCB62B">
        <w:rPr>
          <w:rFonts w:ascii="Times New Roman" w:hAnsi="Times New Roman" w:eastAsia="Times New Roman" w:cs="Times New Roman"/>
          <w:noProof w:val="0"/>
          <w:sz w:val="24"/>
          <w:szCs w:val="24"/>
          <w:lang w:val="en-GB"/>
        </w:rPr>
        <w:t xml:space="preserve"> </w:t>
      </w:r>
      <w:r w:rsidRPr="7FC5FB49" w:rsidR="74CCB62B">
        <w:rPr>
          <w:rFonts w:ascii="Times New Roman" w:hAnsi="Times New Roman" w:eastAsia="Times New Roman" w:cs="Times New Roman"/>
          <w:noProof w:val="0"/>
          <w:sz w:val="24"/>
          <w:szCs w:val="24"/>
          <w:lang w:val="en-GB"/>
        </w:rPr>
        <w:t>học</w:t>
      </w:r>
      <w:r w:rsidRPr="7FC5FB49" w:rsidR="74CCB62B">
        <w:rPr>
          <w:rFonts w:ascii="Times New Roman" w:hAnsi="Times New Roman" w:eastAsia="Times New Roman" w:cs="Times New Roman"/>
          <w:noProof w:val="0"/>
          <w:sz w:val="24"/>
          <w:szCs w:val="24"/>
          <w:lang w:val="en-GB"/>
        </w:rPr>
        <w:t xml:space="preserve"> Kinh </w:t>
      </w:r>
      <w:r w:rsidRPr="7FC5FB49" w:rsidR="74CCB62B">
        <w:rPr>
          <w:rFonts w:ascii="Times New Roman" w:hAnsi="Times New Roman" w:eastAsia="Times New Roman" w:cs="Times New Roman"/>
          <w:noProof w:val="0"/>
          <w:sz w:val="24"/>
          <w:szCs w:val="24"/>
          <w:lang w:val="en-GB"/>
        </w:rPr>
        <w:t>tế</w:t>
      </w:r>
      <w:r w:rsidRPr="7FC5FB49" w:rsidR="74CCB62B">
        <w:rPr>
          <w:rFonts w:ascii="Times New Roman" w:hAnsi="Times New Roman" w:eastAsia="Times New Roman" w:cs="Times New Roman"/>
          <w:noProof w:val="0"/>
          <w:sz w:val="24"/>
          <w:szCs w:val="24"/>
          <w:lang w:val="en-GB"/>
        </w:rPr>
        <w:t xml:space="preserve"> Quốc </w:t>
      </w:r>
      <w:r w:rsidRPr="7FC5FB49" w:rsidR="74CCB62B">
        <w:rPr>
          <w:rFonts w:ascii="Times New Roman" w:hAnsi="Times New Roman" w:eastAsia="Times New Roman" w:cs="Times New Roman"/>
          <w:noProof w:val="0"/>
          <w:sz w:val="24"/>
          <w:szCs w:val="24"/>
          <w:lang w:val="en-GB"/>
        </w:rPr>
        <w:t>dân</w:t>
      </w:r>
      <w:r w:rsidRPr="7FC5FB49" w:rsidR="74CCB62B">
        <w:rPr>
          <w:rFonts w:ascii="Times New Roman" w:hAnsi="Times New Roman" w:eastAsia="Times New Roman" w:cs="Times New Roman"/>
          <w:noProof w:val="0"/>
          <w:sz w:val="24"/>
          <w:szCs w:val="24"/>
          <w:lang w:val="en-GB"/>
        </w:rPr>
        <w:t xml:space="preserve"> (2021). Dominos Case Study. [online] Studocu. Available at: https://www.studocu.vn/vn/document/dai-hoc-kinh-te-quoc-dan/strategic-management/dominos-case-study/36427594 [Accessed 20 Mar. 2026].</w:t>
      </w:r>
    </w:p>
    <w:p w:rsidR="00C63952" w:rsidP="7FC5FB49" w:rsidRDefault="00C63952" w14:paraId="3B322C5B" w14:textId="3F900216">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 xml:space="preserve">Dam, D. (2021). What Is Strategic Marketing and Why Is It </w:t>
      </w:r>
      <w:r w:rsidRPr="7FC5FB49" w:rsidR="74CCB62B">
        <w:rPr>
          <w:rFonts w:ascii="Times New Roman" w:hAnsi="Times New Roman" w:eastAsia="Times New Roman" w:cs="Times New Roman"/>
          <w:noProof w:val="0"/>
          <w:sz w:val="24"/>
          <w:szCs w:val="24"/>
          <w:lang w:val="en-GB"/>
        </w:rPr>
        <w:t>so</w:t>
      </w:r>
      <w:r w:rsidRPr="7FC5FB49" w:rsidR="74CCB62B">
        <w:rPr>
          <w:rFonts w:ascii="Times New Roman" w:hAnsi="Times New Roman" w:eastAsia="Times New Roman" w:cs="Times New Roman"/>
          <w:noProof w:val="0"/>
          <w:sz w:val="24"/>
          <w:szCs w:val="24"/>
          <w:lang w:val="en-GB"/>
        </w:rPr>
        <w:t xml:space="preserve"> Important? | LSBF Blog. [online] www.lsbf.org.uk. Available at: https://www.lsbf.org.uk/blog/online-learning/what-is-strategic-marketing-and-why-is-it-so-important [Accessed 20 Mar. 2026].</w:t>
      </w:r>
    </w:p>
    <w:p w:rsidR="00C63952" w:rsidP="7FC5FB49" w:rsidRDefault="00C63952" w14:paraId="1F1BB30A" w14:textId="5B12A56C">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DCFmodeling</w:t>
      </w:r>
      <w:r w:rsidRPr="7FC5FB49" w:rsidR="74CCB62B">
        <w:rPr>
          <w:rFonts w:ascii="Times New Roman" w:hAnsi="Times New Roman" w:eastAsia="Times New Roman" w:cs="Times New Roman"/>
          <w:noProof w:val="0"/>
          <w:sz w:val="24"/>
          <w:szCs w:val="24"/>
          <w:lang w:val="en-GB"/>
        </w:rPr>
        <w:t xml:space="preserve"> (2025). Domino’s Pizza Group Plc (DOM.L): VRIO Analysis. [online] AI-Powered Discounted Cash Flow Editable Templates. Available at: https://www.dcfmodeling.com/products/doml-vrio-analysis?srsltid=AfmBOoqXPKr6JvPyHZG8oZzE83Wez_hxjk65_TYLd7zNHzri1xtIP2nD [Accessed 20 Mar. 2026].</w:t>
      </w:r>
    </w:p>
    <w:p w:rsidR="00C63952" w:rsidP="7FC5FB49" w:rsidRDefault="00C63952" w14:paraId="2884D831" w14:textId="26300A0A">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Deji-Folutile, B. (2020). 5 Things We Love about Coca-Cola and Domino’s Partnership. - BHM. [online] BHM. Available at: https://bhmng.com/5-things-we-love-about-coca-cola-and-dominos-partnership/ [Accessed 20 Mar. 2026].</w:t>
      </w:r>
    </w:p>
    <w:p w:rsidR="00C63952" w:rsidP="7FC5FB49" w:rsidRDefault="00C63952" w14:paraId="5D681558" w14:textId="7884E0A4">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Dent, M. (2024). The Failure of the Domino’s 30-minute Delivery Guarantee. [online] thehustle.co. Available at: https://thehustle.co/originals/the-failure-of-the-dominos-30-minute-delivery-guarantee [Accessed 20 Mar. 2026].</w:t>
      </w:r>
    </w:p>
    <w:p w:rsidR="00C63952" w:rsidP="7FC5FB49" w:rsidRDefault="00C63952" w14:paraId="343905E9" w14:textId="6086CC1D">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gernetzky</w:t>
      </w:r>
      <w:r w:rsidRPr="7FC5FB49" w:rsidR="74CCB62B">
        <w:rPr>
          <w:rFonts w:ascii="Times New Roman" w:hAnsi="Times New Roman" w:eastAsia="Times New Roman" w:cs="Times New Roman"/>
          <w:noProof w:val="0"/>
          <w:sz w:val="24"/>
          <w:szCs w:val="24"/>
          <w:lang w:val="en-GB"/>
        </w:rPr>
        <w:t xml:space="preserve">, </w:t>
      </w:r>
      <w:r w:rsidRPr="7FC5FB49" w:rsidR="74CCB62B">
        <w:rPr>
          <w:rFonts w:ascii="Times New Roman" w:hAnsi="Times New Roman" w:eastAsia="Times New Roman" w:cs="Times New Roman"/>
          <w:noProof w:val="0"/>
          <w:sz w:val="24"/>
          <w:szCs w:val="24"/>
          <w:lang w:val="en-GB"/>
        </w:rPr>
        <w:t>karl</w:t>
      </w:r>
      <w:r w:rsidRPr="7FC5FB49" w:rsidR="74CCB62B">
        <w:rPr>
          <w:rFonts w:ascii="Times New Roman" w:hAnsi="Times New Roman" w:eastAsia="Times New Roman" w:cs="Times New Roman"/>
          <w:noProof w:val="0"/>
          <w:sz w:val="24"/>
          <w:szCs w:val="24"/>
          <w:lang w:val="en-GB"/>
        </w:rPr>
        <w:t xml:space="preserve"> (2020). Job Losses as Domino’s Closes 55 Outlets. [online] Sowetan. Available at: https://www.sowetan.co.za/business/2020-03-16-job-losses-as-dominos-closes-55-outlets/ [Accessed 20 Mar. 2026].</w:t>
      </w:r>
    </w:p>
    <w:p w:rsidR="00C63952" w:rsidP="7FC5FB49" w:rsidRDefault="00C63952" w14:paraId="3EDF1780" w14:textId="61C19F76">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 xml:space="preserve">Global </w:t>
      </w:r>
      <w:r w:rsidRPr="7FC5FB49" w:rsidR="74CCB62B">
        <w:rPr>
          <w:rFonts w:ascii="Times New Roman" w:hAnsi="Times New Roman" w:eastAsia="Times New Roman" w:cs="Times New Roman"/>
          <w:noProof w:val="0"/>
          <w:sz w:val="24"/>
          <w:szCs w:val="24"/>
          <w:lang w:val="en-GB"/>
        </w:rPr>
        <w:t>Doughmination</w:t>
      </w:r>
      <w:r w:rsidRPr="7FC5FB49" w:rsidR="74CCB62B">
        <w:rPr>
          <w:rFonts w:ascii="Times New Roman" w:hAnsi="Times New Roman" w:eastAsia="Times New Roman" w:cs="Times New Roman"/>
          <w:noProof w:val="0"/>
          <w:sz w:val="24"/>
          <w:szCs w:val="24"/>
          <w:lang w:val="en-GB"/>
        </w:rPr>
        <w:t xml:space="preserve"> (2025). Global </w:t>
      </w:r>
      <w:r w:rsidRPr="7FC5FB49" w:rsidR="74CCB62B">
        <w:rPr>
          <w:rFonts w:ascii="Times New Roman" w:hAnsi="Times New Roman" w:eastAsia="Times New Roman" w:cs="Times New Roman"/>
          <w:noProof w:val="0"/>
          <w:sz w:val="24"/>
          <w:szCs w:val="24"/>
          <w:lang w:val="en-GB"/>
        </w:rPr>
        <w:t>Doughmination</w:t>
      </w:r>
      <w:r w:rsidRPr="7FC5FB49" w:rsidR="74CCB62B">
        <w:rPr>
          <w:rFonts w:ascii="Times New Roman" w:hAnsi="Times New Roman" w:eastAsia="Times New Roman" w:cs="Times New Roman"/>
          <w:noProof w:val="0"/>
          <w:sz w:val="24"/>
          <w:szCs w:val="24"/>
          <w:lang w:val="en-GB"/>
        </w:rPr>
        <w:t>: Breaking Down Domino’s Pizza. [online] Quartr.com. Available at: https://quartr.com/insights/edge/global-doughmination-breaking-down-dominos-pizza [Accessed 20 Mar. 2026].</w:t>
      </w:r>
    </w:p>
    <w:p w:rsidR="00C63952" w:rsidP="7FC5FB49" w:rsidRDefault="00C63952" w14:paraId="0371EBBA" w14:textId="531805F8">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Google (2025). Pestle Analysis of Dominos. [online] Google.com. Available at: https://sites.google.com/view/pestle-analysis-of-dominos/ [Accessed 20 Mar. 2026].</w:t>
      </w:r>
    </w:p>
    <w:p w:rsidR="00C63952" w:rsidP="7FC5FB49" w:rsidRDefault="00C63952" w14:paraId="5F5EE734" w14:textId="61A2CA83">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Gratton, P. (2025). Porter’s Five Forces Explained and How to Use the Model. [online] Investopedia. Available at: https://www.investopedia.com/terms/p/porter.asp [Accessed 20 Mar. 2026].</w:t>
      </w:r>
    </w:p>
    <w:p w:rsidR="00C63952" w:rsidP="7FC5FB49" w:rsidRDefault="00C63952" w14:paraId="6B5DF8B7" w14:textId="05156786">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 xml:space="preserve">Group G (2020). </w:t>
      </w:r>
      <w:r w:rsidRPr="7FC5FB49" w:rsidR="74CCB62B">
        <w:rPr>
          <w:rFonts w:ascii="Times New Roman" w:hAnsi="Times New Roman" w:eastAsia="Times New Roman" w:cs="Times New Roman"/>
          <w:noProof w:val="0"/>
          <w:sz w:val="24"/>
          <w:szCs w:val="24"/>
          <w:lang w:val="en-GB"/>
        </w:rPr>
        <w:t>Domino;s</w:t>
      </w:r>
      <w:r w:rsidRPr="7FC5FB49" w:rsidR="74CCB62B">
        <w:rPr>
          <w:rFonts w:ascii="Times New Roman" w:hAnsi="Times New Roman" w:eastAsia="Times New Roman" w:cs="Times New Roman"/>
          <w:noProof w:val="0"/>
          <w:sz w:val="24"/>
          <w:szCs w:val="24"/>
          <w:lang w:val="en-GB"/>
        </w:rPr>
        <w:t xml:space="preserve"> </w:t>
      </w:r>
      <w:r w:rsidRPr="7FC5FB49" w:rsidR="74CCB62B">
        <w:rPr>
          <w:rFonts w:ascii="Times New Roman" w:hAnsi="Times New Roman" w:eastAsia="Times New Roman" w:cs="Times New Roman"/>
          <w:noProof w:val="0"/>
          <w:sz w:val="24"/>
          <w:szCs w:val="24"/>
          <w:lang w:val="en-GB"/>
        </w:rPr>
        <w:t>Stratigic</w:t>
      </w:r>
      <w:r w:rsidRPr="7FC5FB49" w:rsidR="74CCB62B">
        <w:rPr>
          <w:rFonts w:ascii="Times New Roman" w:hAnsi="Times New Roman" w:eastAsia="Times New Roman" w:cs="Times New Roman"/>
          <w:noProof w:val="0"/>
          <w:sz w:val="24"/>
          <w:szCs w:val="24"/>
          <w:lang w:val="en-GB"/>
        </w:rPr>
        <w:t xml:space="preserve"> Plan - Student ID: 20221908 Group G – Domino’s Pizza MBA-PROJECT MANAGEMENT - </w:t>
      </w:r>
      <w:r w:rsidRPr="7FC5FB49" w:rsidR="74CCB62B">
        <w:rPr>
          <w:rFonts w:ascii="Times New Roman" w:hAnsi="Times New Roman" w:eastAsia="Times New Roman" w:cs="Times New Roman"/>
          <w:noProof w:val="0"/>
          <w:sz w:val="24"/>
          <w:szCs w:val="24"/>
          <w:lang w:val="en-GB"/>
        </w:rPr>
        <w:t>Studocu</w:t>
      </w:r>
      <w:r w:rsidRPr="7FC5FB49" w:rsidR="74CCB62B">
        <w:rPr>
          <w:rFonts w:ascii="Times New Roman" w:hAnsi="Times New Roman" w:eastAsia="Times New Roman" w:cs="Times New Roman"/>
          <w:noProof w:val="0"/>
          <w:sz w:val="24"/>
          <w:szCs w:val="24"/>
          <w:lang w:val="en-GB"/>
        </w:rPr>
        <w:t xml:space="preserve">. [online] </w:t>
      </w:r>
      <w:r w:rsidRPr="7FC5FB49" w:rsidR="74CCB62B">
        <w:rPr>
          <w:rFonts w:ascii="Times New Roman" w:hAnsi="Times New Roman" w:eastAsia="Times New Roman" w:cs="Times New Roman"/>
          <w:noProof w:val="0"/>
          <w:sz w:val="24"/>
          <w:szCs w:val="24"/>
          <w:lang w:val="en-GB"/>
        </w:rPr>
        <w:t>Studocu</w:t>
      </w:r>
      <w:r w:rsidRPr="7FC5FB49" w:rsidR="74CCB62B">
        <w:rPr>
          <w:rFonts w:ascii="Times New Roman" w:hAnsi="Times New Roman" w:eastAsia="Times New Roman" w:cs="Times New Roman"/>
          <w:noProof w:val="0"/>
          <w:sz w:val="24"/>
          <w:szCs w:val="24"/>
          <w:lang w:val="en-GB"/>
        </w:rPr>
        <w:t>. Available at: https://www.studocu.com/row/document/arab-academy-for-science-technology-maritime-transport/mba/dominos-stratigic-plan/57445784 [Accessed 20 Mar. 2026].</w:t>
      </w:r>
    </w:p>
    <w:p w:rsidR="00C63952" w:rsidP="7FC5FB49" w:rsidRDefault="00C63952" w14:paraId="7ECCE584" w14:textId="75427769">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Imran, F. (2025). Is Domino’s Halal in Non-Muslim Countries? the Complete 2025 Breakdown. [online] Halal Finder. Available at: https://blog.halalfinderapp.com/is-dominos-halal-in-non-muslim-countries-the-complete-2025-breakdown/ [Accessed 20 Mar. 2026].</w:t>
      </w:r>
    </w:p>
    <w:p w:rsidR="00C63952" w:rsidP="7FC5FB49" w:rsidRDefault="00C63952" w14:paraId="6BE70092" w14:textId="01465A82">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Investing (2026). Domino’s FY 2025 slides: Market Share Soars to 52.6% amid Margin Pressure. [online] Investing.com UK. Available at: https://uk.investing.com/news/company-news/dominos-fy-2025-slides-market-share-soars-to-526-amid-margin-pressure-93CH-4549747 [Accessed 20 Mar. 2026].</w:t>
      </w:r>
    </w:p>
    <w:p w:rsidR="00C63952" w:rsidP="7FC5FB49" w:rsidRDefault="00C63952" w14:paraId="0F51CD07" w14:textId="2B6F0EEB">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Irving, B. (2023). Why Domino’s Pizza Is Successful: How Domino’s Pizza Took over the World - Smart Pizza Marketing. [online] Smart Pizza Marketing. Available at: https://smartpizzamarketing.com/why-dominos-pizza-is-successful-how-dominos-pizza-took-over-the-world/ [Accessed 20 Mar. 2026].</w:t>
      </w:r>
    </w:p>
    <w:p w:rsidR="00C63952" w:rsidP="7FC5FB49" w:rsidRDefault="00C63952" w14:paraId="7A8ABCB5" w14:textId="0C7B5889">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Jack, L. (2025). Domino’s Pizza | EBSCO. [online] EBSCO Information Services, Inc. | www.ebsco.com. Available at: https://www.ebsco.com/research-starters/business-and-management/dominos-pizza [Accessed 20 Mar. 2026].</w:t>
      </w:r>
    </w:p>
    <w:p w:rsidR="00C63952" w:rsidP="7FC5FB49" w:rsidRDefault="00C63952" w14:paraId="2A964870" w14:textId="57DF128D">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Joshi, V. (2024). The power of social media in modern marketing. Forbes. [online] 9 Oct. Available at: https://www.forbes.com/councils/forbesbusinesscouncil/2024/10/09/the-power-of-social-media-in-modern-marketing/ [Accessed 20 Mar. 2026].</w:t>
      </w:r>
    </w:p>
    <w:p w:rsidR="00C63952" w:rsidP="7FC5FB49" w:rsidRDefault="00C63952" w14:paraId="11C05E98" w14:textId="07A29DF6">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Jurevicius, O. (2025). VRIO Framework Explained. [online] Strategic Management Insight. Available at: https://strategicmanagementinsight.com/tools/vrio/ [Accessed 20 Mar. 2026].</w:t>
      </w:r>
    </w:p>
    <w:p w:rsidR="00C63952" w:rsidP="7FC5FB49" w:rsidRDefault="00C63952" w14:paraId="7FE96B87" w14:textId="73433675">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Lloyd, H. (2024). Domino’s Issues Warning to Anyone who’s Bought One of Their Pizzas. [online] Daily Record. Available at: https://www.dailyrecord.co.uk/news/uk-world-news/dominos-issues-health-risk-warning-33682657 [Accessed 20 Mar. 2026].</w:t>
      </w:r>
    </w:p>
    <w:p w:rsidR="00C63952" w:rsidP="7FC5FB49" w:rsidRDefault="00C63952" w14:paraId="721FA781" w14:textId="32DF88DE">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 xml:space="preserve">logo (2024). Swot Analysis </w:t>
      </w:r>
      <w:r w:rsidRPr="7FC5FB49" w:rsidR="74CCB62B">
        <w:rPr>
          <w:rFonts w:ascii="Times New Roman" w:hAnsi="Times New Roman" w:eastAsia="Times New Roman" w:cs="Times New Roman"/>
          <w:noProof w:val="0"/>
          <w:sz w:val="24"/>
          <w:szCs w:val="24"/>
          <w:lang w:val="en-GB"/>
        </w:rPr>
        <w:t>Of</w:t>
      </w:r>
      <w:r w:rsidRPr="7FC5FB49" w:rsidR="74CCB62B">
        <w:rPr>
          <w:rFonts w:ascii="Times New Roman" w:hAnsi="Times New Roman" w:eastAsia="Times New Roman" w:cs="Times New Roman"/>
          <w:noProof w:val="0"/>
          <w:sz w:val="24"/>
          <w:szCs w:val="24"/>
          <w:lang w:val="en-GB"/>
        </w:rPr>
        <w:t xml:space="preserve"> </w:t>
      </w:r>
      <w:r w:rsidRPr="7FC5FB49" w:rsidR="74CCB62B">
        <w:rPr>
          <w:rFonts w:ascii="Times New Roman" w:hAnsi="Times New Roman" w:eastAsia="Times New Roman" w:cs="Times New Roman"/>
          <w:noProof w:val="0"/>
          <w:sz w:val="24"/>
          <w:szCs w:val="24"/>
          <w:lang w:val="en-GB"/>
        </w:rPr>
        <w:t>Dominos</w:t>
      </w:r>
      <w:r w:rsidRPr="7FC5FB49" w:rsidR="74CCB62B">
        <w:rPr>
          <w:rFonts w:ascii="Times New Roman" w:hAnsi="Times New Roman" w:eastAsia="Times New Roman" w:cs="Times New Roman"/>
          <w:noProof w:val="0"/>
          <w:sz w:val="24"/>
          <w:szCs w:val="24"/>
          <w:lang w:val="en-GB"/>
        </w:rPr>
        <w:t xml:space="preserve"> Pizza: [Essay Example], 605 words. [online] GradesFixer. Available at: https://gradesfixer.com/free-essay-examples/swot-analysis-of-dominos-pizza/ [Accessed 20 Mar. 2026].</w:t>
      </w:r>
    </w:p>
    <w:p w:rsidR="00C63952" w:rsidP="7FC5FB49" w:rsidRDefault="00C63952" w14:paraId="0D7C6C48" w14:textId="016814EF">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 xml:space="preserve">MBA </w:t>
      </w:r>
      <w:r w:rsidRPr="7FC5FB49" w:rsidR="74CCB62B">
        <w:rPr>
          <w:rFonts w:ascii="Times New Roman" w:hAnsi="Times New Roman" w:eastAsia="Times New Roman" w:cs="Times New Roman"/>
          <w:noProof w:val="0"/>
          <w:sz w:val="24"/>
          <w:szCs w:val="24"/>
          <w:lang w:val="en-GB"/>
        </w:rPr>
        <w:t>Skool</w:t>
      </w:r>
      <w:r w:rsidRPr="7FC5FB49" w:rsidR="74CCB62B">
        <w:rPr>
          <w:rFonts w:ascii="Times New Roman" w:hAnsi="Times New Roman" w:eastAsia="Times New Roman" w:cs="Times New Roman"/>
          <w:noProof w:val="0"/>
          <w:sz w:val="24"/>
          <w:szCs w:val="24"/>
          <w:lang w:val="en-GB"/>
        </w:rPr>
        <w:t xml:space="preserve"> Team (2023). Domino’s SWOT Analysis. [online] MBA Skool. Available at: https://www.mbaskool.com/swot-analysis/food-and-beverages/587-dominos.html [Accessed 20 Mar. 2026].</w:t>
      </w:r>
    </w:p>
    <w:p w:rsidR="00C63952" w:rsidP="7FC5FB49" w:rsidRDefault="00C63952" w14:paraId="5C019015" w14:textId="3EA6C4D9">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Mbeteh</w:t>
      </w:r>
      <w:r w:rsidRPr="7FC5FB49" w:rsidR="74CCB62B">
        <w:rPr>
          <w:rFonts w:ascii="Times New Roman" w:hAnsi="Times New Roman" w:eastAsia="Times New Roman" w:cs="Times New Roman"/>
          <w:noProof w:val="0"/>
          <w:sz w:val="24"/>
          <w:szCs w:val="24"/>
          <w:lang w:val="en-GB"/>
        </w:rPr>
        <w:t xml:space="preserve">, A. (2023). The VRIO Framework: </w:t>
      </w:r>
      <w:r w:rsidRPr="7FC5FB49" w:rsidR="74CCB62B">
        <w:rPr>
          <w:rFonts w:ascii="Times New Roman" w:hAnsi="Times New Roman" w:eastAsia="Times New Roman" w:cs="Times New Roman"/>
          <w:noProof w:val="0"/>
          <w:sz w:val="24"/>
          <w:szCs w:val="24"/>
          <w:lang w:val="en-GB"/>
        </w:rPr>
        <w:t>a</w:t>
      </w:r>
      <w:r w:rsidRPr="7FC5FB49" w:rsidR="74CCB62B">
        <w:rPr>
          <w:rFonts w:ascii="Times New Roman" w:hAnsi="Times New Roman" w:eastAsia="Times New Roman" w:cs="Times New Roman"/>
          <w:noProof w:val="0"/>
          <w:sz w:val="24"/>
          <w:szCs w:val="24"/>
          <w:lang w:val="en-GB"/>
        </w:rPr>
        <w:t xml:space="preserve"> Strategic Tool for SMEs and Large Businesses | Enterprise Incubator Portal - arden-prod01 / Ops / pr1. [online] aei.arden.ac.uk. Available at: https://aei.arden.ac.uk/vrio-framework-strategic-tool-smes-and-large-businesses [Accessed 20 Mar. 2026].</w:t>
      </w:r>
    </w:p>
    <w:p w:rsidR="00C63952" w:rsidP="7FC5FB49" w:rsidRDefault="00C63952" w14:paraId="494EB97C" w14:textId="3529C307">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Mittal, R. (2019). Domino’s Pizza Inc. Strategies. [online] ResearchGate. Available at: https://www.researchgate.net/profile/Rishoo-Mittal/publication/333396105_Domino [Accessed 20 Mar. 2026].</w:t>
      </w:r>
    </w:p>
    <w:p w:rsidR="00C63952" w:rsidP="7FC5FB49" w:rsidRDefault="00C63952" w14:paraId="1610FEA4" w14:textId="726F1A52">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Mohnot</w:t>
      </w:r>
      <w:r w:rsidRPr="7FC5FB49" w:rsidR="74CCB62B">
        <w:rPr>
          <w:rFonts w:ascii="Times New Roman" w:hAnsi="Times New Roman" w:eastAsia="Times New Roman" w:cs="Times New Roman"/>
          <w:noProof w:val="0"/>
          <w:sz w:val="24"/>
          <w:szCs w:val="24"/>
          <w:lang w:val="en-GB"/>
        </w:rPr>
        <w:t>, J. (2025). Pardon Our Interruption. [online] Coursehero.com. Available at: https://www.coursehero.com/file/94706502/strategic/ [Accessed 20 Mar. 2026].</w:t>
      </w:r>
    </w:p>
    <w:p w:rsidR="00C63952" w:rsidP="7FC5FB49" w:rsidRDefault="00C63952" w14:paraId="2BFC4716" w14:textId="65D2D5ED">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Monde, L. (2026). Venezuela inflation hit 475% in 2025, the world’s highest level. [online] Le Monde.fr. Available at: https://www.lemonde.fr/en/economy/article/2026/03/07/venezuela-inflation-hit-475-in-2025-the-world-s-highest-level_6751180_19.html [Accessed 20 Mar. 2026].</w:t>
      </w:r>
    </w:p>
    <w:p w:rsidR="00C63952" w:rsidP="7FC5FB49" w:rsidRDefault="00C63952" w14:paraId="1D85AAEE" w14:textId="0034EACD">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News, G. (2025). Decoding Domino’s Pizza Inc (DPZ): A Strategic SWOT Insight. [online] Gurufocus.com. Available at: https://www.gurufocus.com/news/3143414/decoding-dominos-pizza-inc-dpz-a-strategic-swot-insight [Accessed 20 Mar. 2026].</w:t>
      </w:r>
    </w:p>
    <w:p w:rsidR="00C63952" w:rsidP="7FC5FB49" w:rsidRDefault="00C63952" w14:paraId="34657692" w14:textId="4F4A3681">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Oboulo</w:t>
      </w:r>
      <w:r w:rsidRPr="7FC5FB49" w:rsidR="74CCB62B">
        <w:rPr>
          <w:rFonts w:ascii="Times New Roman" w:hAnsi="Times New Roman" w:eastAsia="Times New Roman" w:cs="Times New Roman"/>
          <w:noProof w:val="0"/>
          <w:sz w:val="24"/>
          <w:szCs w:val="24"/>
          <w:lang w:val="en-GB"/>
        </w:rPr>
        <w:t xml:space="preserve"> International Limited (2023). Growth Analysis - Domino’s Pizza, Inc. [online] Publications MyStudies. Available at: https://www.mystudies.com/en-ca/business-accountability-management/business-strategy/case-study/growth-analysis-domino-pizza-704693.html [Accessed 20 Mar. 2026].</w:t>
      </w:r>
    </w:p>
    <w:p w:rsidR="00C63952" w:rsidP="7FC5FB49" w:rsidRDefault="00C63952" w14:paraId="54CF8EE4" w14:textId="3A0F7161">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Prakhar Gupta (2026). 5 Forces Analysis for Dominos | PDF. [online] Scribd. Available at: https://www.scribd.com/document/552226919/5-forces-analysis-for-dominos [Accessed 20 Mar. 2026].</w:t>
      </w:r>
    </w:p>
    <w:p w:rsidR="00C63952" w:rsidP="7FC5FB49" w:rsidRDefault="00C63952" w14:paraId="6EBDD031" w14:textId="359961D3">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 xml:space="preserve">Stanke, B. (2024). Understanding the VRIO Framework: </w:t>
      </w:r>
      <w:r w:rsidRPr="7FC5FB49" w:rsidR="74CCB62B">
        <w:rPr>
          <w:rFonts w:ascii="Times New Roman" w:hAnsi="Times New Roman" w:eastAsia="Times New Roman" w:cs="Times New Roman"/>
          <w:noProof w:val="0"/>
          <w:sz w:val="24"/>
          <w:szCs w:val="24"/>
          <w:lang w:val="en-GB"/>
        </w:rPr>
        <w:t>a</w:t>
      </w:r>
      <w:r w:rsidRPr="7FC5FB49" w:rsidR="74CCB62B">
        <w:rPr>
          <w:rFonts w:ascii="Times New Roman" w:hAnsi="Times New Roman" w:eastAsia="Times New Roman" w:cs="Times New Roman"/>
          <w:noProof w:val="0"/>
          <w:sz w:val="24"/>
          <w:szCs w:val="24"/>
          <w:lang w:val="en-GB"/>
        </w:rPr>
        <w:t xml:space="preserve"> Guide to Sustainable Competitive Advantage — Helping Companies Deliver More Value through Better Process Management. [online] BOB STANKE. Available at: https://www.bobstanke.com/blog/vrio-framework-overview [Accessed 20 Mar. 2026].</w:t>
      </w:r>
    </w:p>
    <w:p w:rsidR="00C63952" w:rsidP="7FC5FB49" w:rsidRDefault="00C63952" w14:paraId="64EF6EFA" w14:textId="37348CC9">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Strategy Team (2017). Business Club Porter’s Five Force Analysis Strategy Team, Business Club. [online] Available at: https://bclub.co.in/Modules/Strategy/Porter_s%20Five%20Forces.pdf [Accessed 20 Mar. 2026].</w:t>
      </w:r>
    </w:p>
    <w:p w:rsidR="00C63952" w:rsidP="7FC5FB49" w:rsidRDefault="00C63952" w14:paraId="1BB1AE74" w14:textId="3DAC4DFE">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Team, P. (2025a). How Does Domino’s Pizza Company Work? [online] Porter’s Five Forces. Available at: https://portersfiveforce.com/blogs/how-it-works/dominos [Accessed 20 Mar. 2026].</w:t>
      </w:r>
    </w:p>
    <w:p w:rsidR="00C63952" w:rsidP="7FC5FB49" w:rsidRDefault="00C63952" w14:paraId="31D510CB" w14:textId="6A846C63">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Team, P.A. (2025b). What Is Growth Strategy and Future Prospects of Domino’s Pizza Company? [online] PESTEL ANALYSIS. Available at: https://pestel-analysis.com/blogs/growth-strategy/dominos [Accessed 20 Mar. 2026].</w:t>
      </w:r>
    </w:p>
    <w:p w:rsidR="00C63952" w:rsidP="7FC5FB49" w:rsidRDefault="00C63952" w14:paraId="6A477123" w14:textId="2902FD67">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The Strategy Story (2023a). Domino’s PESTEL Analysis - the Strategy Story. [online] The Strategy Story. Available at: https://thestrategystory.com/blog/dominos-pestel-analysis/ [Accessed 20 Mar. 2026].</w:t>
      </w:r>
    </w:p>
    <w:p w:rsidR="00C63952" w:rsidP="7FC5FB49" w:rsidRDefault="00C63952" w14:paraId="74F626E8" w14:textId="17229E74">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The Strategy Story (2023b). Domino’s SWOT Analysis - The Strategy Story. [online] The Strategy Story. Available at: https://thestrategystory.com/blog/dominos-swot-analysis/ [Accessed 20 Mar. 2026].</w:t>
      </w:r>
    </w:p>
    <w:p w:rsidR="00C63952" w:rsidP="7FC5FB49" w:rsidRDefault="00C63952" w14:paraId="63A23FB5" w14:textId="54B1D620">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Trust Pilot (2019). Dominos. [online] Trustpilot. Available at: https://uk.trustpilot.com/review/www.dominos.co.uk [Accessed 20 Mar. 2026].</w:t>
      </w:r>
    </w:p>
    <w:p w:rsidR="00C63952" w:rsidP="7FC5FB49" w:rsidRDefault="00C63952" w14:paraId="113A9802" w14:textId="34BEAA99">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UK Essays (2017). Analysis of External Environment. [online] www.ukessays.com. Available at: https://www.ukessays.com/essays/marketing/analysis-of-external-environment-marketing-essay.php [Accessed 20 Mar. 2026].</w:t>
      </w:r>
    </w:p>
    <w:p w:rsidR="00C63952" w:rsidP="7FC5FB49" w:rsidRDefault="00C63952" w14:paraId="20524D1A" w14:textId="663BE3F3">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Vanguard Renewables (2026). Domino’s: a Recipe for Sustainability. [online] Vanguard Renewables. Available at: https://www.vanguardrenewables.com/latest/domino-s-a-recipe-for-sustainability [Accessed 20 Mar. 2026].</w:t>
      </w:r>
    </w:p>
    <w:p w:rsidR="00C63952" w:rsidP="7FC5FB49" w:rsidRDefault="00C63952" w14:paraId="5EF6DDEC" w14:textId="74631DF9">
      <w:pPr>
        <w:pStyle w:val="ListParagraph"/>
        <w:numPr>
          <w:ilvl w:val="0"/>
          <w:numId w:val="1"/>
        </w:numPr>
        <w:rPr>
          <w:rFonts w:ascii="Times New Roman" w:hAnsi="Times New Roman" w:eastAsia="Times New Roman" w:cs="Times New Roman"/>
          <w:noProof w:val="0"/>
          <w:sz w:val="24"/>
          <w:szCs w:val="24"/>
          <w:lang w:val="en-GB"/>
        </w:rPr>
      </w:pPr>
      <w:r w:rsidRPr="7FC5FB49" w:rsidR="74CCB62B">
        <w:rPr>
          <w:rFonts w:ascii="Times New Roman" w:hAnsi="Times New Roman" w:eastAsia="Times New Roman" w:cs="Times New Roman"/>
          <w:noProof w:val="0"/>
          <w:sz w:val="24"/>
          <w:szCs w:val="24"/>
          <w:lang w:val="en-GB"/>
        </w:rPr>
        <w:t>World Economic Forum (2026). The Global Risks Report 2026. [online] World Economic Forum. Available at: https://www.weforum.org/publications/global-risks-report-2026/in-full/global-risks-report-2026-chapter-1/ [Accessed 20 Mar. 2026].</w:t>
      </w:r>
    </w:p>
    <w:p w:rsidR="00C63952" w:rsidP="7FC5FB49" w:rsidRDefault="00C63952" w14:paraId="5EA1A5EB" w14:textId="0D2AF5DE">
      <w:pPr>
        <w:pStyle w:val="Normal"/>
        <w:rPr>
          <w:rFonts w:ascii="Times New Roman" w:hAnsi="Times New Roman" w:eastAsia="Times New Roman" w:cs="Times New Roman"/>
          <w:noProof w:val="0"/>
          <w:sz w:val="24"/>
          <w:szCs w:val="24"/>
          <w:lang w:val="en-GB"/>
        </w:rPr>
      </w:pPr>
    </w:p>
    <w:sectPr w:rsidR="00C6395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33F2" w:rsidP="00202254" w:rsidRDefault="00DF33F2" w14:paraId="32906100" w14:textId="77777777">
      <w:pPr>
        <w:spacing w:after="0" w:line="240" w:lineRule="auto"/>
      </w:pPr>
      <w:r>
        <w:separator/>
      </w:r>
    </w:p>
  </w:endnote>
  <w:endnote w:type="continuationSeparator" w:id="0">
    <w:p w:rsidR="00DF33F2" w:rsidP="00202254" w:rsidRDefault="00DF33F2" w14:paraId="7E0A6A2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33F2" w:rsidP="00202254" w:rsidRDefault="00DF33F2" w14:paraId="7BB373DD" w14:textId="77777777">
      <w:pPr>
        <w:spacing w:after="0" w:line="240" w:lineRule="auto"/>
      </w:pPr>
      <w:r>
        <w:separator/>
      </w:r>
    </w:p>
  </w:footnote>
  <w:footnote w:type="continuationSeparator" w:id="0">
    <w:p w:rsidR="00DF33F2" w:rsidP="00202254" w:rsidRDefault="00DF33F2" w14:paraId="3C06DF65"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VdDhGxJMecTV+M" int2:id="CRhfyEeh">
      <int2:state int2:type="spell" int2:value="Rejected"/>
    </int2:textHash>
    <int2:textHash int2:hashCode="C8uXZjWnPZIWI7" int2:id="Kwn7oNPY">
      <int2:state int2:type="spell" int2:value="Rejected"/>
    </int2:textHash>
    <int2:bookmark int2:bookmarkName="_Int_OMpoPtrX" int2:invalidationBookmarkName="" int2:hashCode="GmQUmLCujJfs5S" int2:id="ywmR1JKD">
      <int2:state int2:type="style" int2:value="Rejected"/>
    </int2:bookmark>
    <int2:bookmark int2:bookmarkName="_Int_knpn4YnU" int2:invalidationBookmarkName="" int2:hashCode="CBc5NzFo4HvotG" int2:id="KOGKaG4H">
      <int2:state int2:type="style" int2:value="Rejected"/>
    </int2:bookmark>
    <int2:bookmark int2:bookmarkName="_Int_sduUkXON" int2:invalidationBookmarkName="" int2:hashCode="3KKjJeR/dxf+gy" int2:id="mqXMlN3P">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4322c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2CB"/>
    <w:rsid w:val="000003FC"/>
    <w:rsid w:val="0002220A"/>
    <w:rsid w:val="00023CA1"/>
    <w:rsid w:val="00037572"/>
    <w:rsid w:val="0004507F"/>
    <w:rsid w:val="000624D3"/>
    <w:rsid w:val="000674D1"/>
    <w:rsid w:val="000678B9"/>
    <w:rsid w:val="00076FB1"/>
    <w:rsid w:val="000902D2"/>
    <w:rsid w:val="00094E58"/>
    <w:rsid w:val="000A4E4A"/>
    <w:rsid w:val="000A7646"/>
    <w:rsid w:val="000B67F4"/>
    <w:rsid w:val="000D268C"/>
    <w:rsid w:val="000E6E3C"/>
    <w:rsid w:val="000E7371"/>
    <w:rsid w:val="000F528D"/>
    <w:rsid w:val="000F538C"/>
    <w:rsid w:val="001065D7"/>
    <w:rsid w:val="00107A04"/>
    <w:rsid w:val="001160E1"/>
    <w:rsid w:val="00122127"/>
    <w:rsid w:val="001327E0"/>
    <w:rsid w:val="00140C3E"/>
    <w:rsid w:val="0014123A"/>
    <w:rsid w:val="001479E9"/>
    <w:rsid w:val="00152A3E"/>
    <w:rsid w:val="001772D1"/>
    <w:rsid w:val="0018033D"/>
    <w:rsid w:val="00191864"/>
    <w:rsid w:val="001A6362"/>
    <w:rsid w:val="001C23F8"/>
    <w:rsid w:val="00202254"/>
    <w:rsid w:val="002328E1"/>
    <w:rsid w:val="00246164"/>
    <w:rsid w:val="00259816"/>
    <w:rsid w:val="00275CDD"/>
    <w:rsid w:val="00283A51"/>
    <w:rsid w:val="00287C9C"/>
    <w:rsid w:val="0029398C"/>
    <w:rsid w:val="002B0A78"/>
    <w:rsid w:val="002B260F"/>
    <w:rsid w:val="002B6096"/>
    <w:rsid w:val="002C21AA"/>
    <w:rsid w:val="002C38C8"/>
    <w:rsid w:val="002C7E7C"/>
    <w:rsid w:val="002DA08E"/>
    <w:rsid w:val="002F6A4C"/>
    <w:rsid w:val="00312CF9"/>
    <w:rsid w:val="00315572"/>
    <w:rsid w:val="003268AF"/>
    <w:rsid w:val="003403B8"/>
    <w:rsid w:val="00354B5C"/>
    <w:rsid w:val="00395AD6"/>
    <w:rsid w:val="0039B3A5"/>
    <w:rsid w:val="003B5AB9"/>
    <w:rsid w:val="003C0E08"/>
    <w:rsid w:val="003C4B51"/>
    <w:rsid w:val="003C6DC9"/>
    <w:rsid w:val="003E4E62"/>
    <w:rsid w:val="003F2050"/>
    <w:rsid w:val="003F2652"/>
    <w:rsid w:val="004026EF"/>
    <w:rsid w:val="00402C97"/>
    <w:rsid w:val="00417115"/>
    <w:rsid w:val="00453B1D"/>
    <w:rsid w:val="00457999"/>
    <w:rsid w:val="00479122"/>
    <w:rsid w:val="00486712"/>
    <w:rsid w:val="004A78E3"/>
    <w:rsid w:val="004A7EA3"/>
    <w:rsid w:val="004B07EF"/>
    <w:rsid w:val="004B4A6C"/>
    <w:rsid w:val="004C3962"/>
    <w:rsid w:val="004D08F2"/>
    <w:rsid w:val="004D6223"/>
    <w:rsid w:val="004E2650"/>
    <w:rsid w:val="004F4702"/>
    <w:rsid w:val="004F6FC4"/>
    <w:rsid w:val="004F745E"/>
    <w:rsid w:val="00520842"/>
    <w:rsid w:val="0053309D"/>
    <w:rsid w:val="00545298"/>
    <w:rsid w:val="00554978"/>
    <w:rsid w:val="00590BDD"/>
    <w:rsid w:val="00594860"/>
    <w:rsid w:val="005D1FB3"/>
    <w:rsid w:val="00607B2A"/>
    <w:rsid w:val="006220C3"/>
    <w:rsid w:val="00625799"/>
    <w:rsid w:val="006348CC"/>
    <w:rsid w:val="006368E1"/>
    <w:rsid w:val="0067744E"/>
    <w:rsid w:val="0069375F"/>
    <w:rsid w:val="006A3BDC"/>
    <w:rsid w:val="006F192C"/>
    <w:rsid w:val="006F4C2A"/>
    <w:rsid w:val="006F623D"/>
    <w:rsid w:val="007218B3"/>
    <w:rsid w:val="00725AF9"/>
    <w:rsid w:val="007557FA"/>
    <w:rsid w:val="007748F3"/>
    <w:rsid w:val="007847CE"/>
    <w:rsid w:val="00793746"/>
    <w:rsid w:val="007C0416"/>
    <w:rsid w:val="007E2759"/>
    <w:rsid w:val="007E4A39"/>
    <w:rsid w:val="007E6DBC"/>
    <w:rsid w:val="007E7405"/>
    <w:rsid w:val="00805560"/>
    <w:rsid w:val="00847673"/>
    <w:rsid w:val="0088087A"/>
    <w:rsid w:val="008B6CE8"/>
    <w:rsid w:val="008D2ABE"/>
    <w:rsid w:val="008D32CB"/>
    <w:rsid w:val="008F7FC9"/>
    <w:rsid w:val="009375F9"/>
    <w:rsid w:val="00943984"/>
    <w:rsid w:val="00952786"/>
    <w:rsid w:val="00955515"/>
    <w:rsid w:val="00961D15"/>
    <w:rsid w:val="0097C055"/>
    <w:rsid w:val="009B786C"/>
    <w:rsid w:val="009C4F67"/>
    <w:rsid w:val="009D66EA"/>
    <w:rsid w:val="009E071D"/>
    <w:rsid w:val="009F0B39"/>
    <w:rsid w:val="00A20C34"/>
    <w:rsid w:val="00A22936"/>
    <w:rsid w:val="00A2466A"/>
    <w:rsid w:val="00A2617B"/>
    <w:rsid w:val="00A32711"/>
    <w:rsid w:val="00AA57F8"/>
    <w:rsid w:val="00AB3180"/>
    <w:rsid w:val="00AD675F"/>
    <w:rsid w:val="00AE7C1B"/>
    <w:rsid w:val="00B47F3F"/>
    <w:rsid w:val="00B57BCB"/>
    <w:rsid w:val="00B91B72"/>
    <w:rsid w:val="00B94430"/>
    <w:rsid w:val="00B96738"/>
    <w:rsid w:val="00BA7E77"/>
    <w:rsid w:val="00BB2072"/>
    <w:rsid w:val="00BC02A1"/>
    <w:rsid w:val="00BC1727"/>
    <w:rsid w:val="00BC7E60"/>
    <w:rsid w:val="00BD79C3"/>
    <w:rsid w:val="00BE3504"/>
    <w:rsid w:val="00BF0C8D"/>
    <w:rsid w:val="00C143F0"/>
    <w:rsid w:val="00C34258"/>
    <w:rsid w:val="00C50A4C"/>
    <w:rsid w:val="00C5450E"/>
    <w:rsid w:val="00C62899"/>
    <w:rsid w:val="00C63952"/>
    <w:rsid w:val="00C65073"/>
    <w:rsid w:val="00C76BCD"/>
    <w:rsid w:val="00C93844"/>
    <w:rsid w:val="00C93FD6"/>
    <w:rsid w:val="00C957DB"/>
    <w:rsid w:val="00CA6C8F"/>
    <w:rsid w:val="00CB7242"/>
    <w:rsid w:val="00D04BE8"/>
    <w:rsid w:val="00D081FD"/>
    <w:rsid w:val="00D24F96"/>
    <w:rsid w:val="00D63FD0"/>
    <w:rsid w:val="00D81726"/>
    <w:rsid w:val="00D970D1"/>
    <w:rsid w:val="00DA1715"/>
    <w:rsid w:val="00DA5802"/>
    <w:rsid w:val="00DB3B96"/>
    <w:rsid w:val="00DC6B5C"/>
    <w:rsid w:val="00DF0EAD"/>
    <w:rsid w:val="00DF2BA1"/>
    <w:rsid w:val="00DF33F2"/>
    <w:rsid w:val="00DF490F"/>
    <w:rsid w:val="00E82DB0"/>
    <w:rsid w:val="00E9273D"/>
    <w:rsid w:val="00EC0C87"/>
    <w:rsid w:val="00ED027F"/>
    <w:rsid w:val="00ED63D9"/>
    <w:rsid w:val="00EF107C"/>
    <w:rsid w:val="00F06110"/>
    <w:rsid w:val="00F157D9"/>
    <w:rsid w:val="00F26231"/>
    <w:rsid w:val="00F27C36"/>
    <w:rsid w:val="00F37FD3"/>
    <w:rsid w:val="00F4CBB2"/>
    <w:rsid w:val="00F6105D"/>
    <w:rsid w:val="00F83977"/>
    <w:rsid w:val="00FC4C9D"/>
    <w:rsid w:val="00FD61FE"/>
    <w:rsid w:val="00FE0A59"/>
    <w:rsid w:val="00FE7333"/>
    <w:rsid w:val="00FF1EE3"/>
    <w:rsid w:val="00FF6F9B"/>
    <w:rsid w:val="01252A0D"/>
    <w:rsid w:val="0136AF6F"/>
    <w:rsid w:val="01775A6D"/>
    <w:rsid w:val="01E8F3F8"/>
    <w:rsid w:val="02107718"/>
    <w:rsid w:val="02284F6B"/>
    <w:rsid w:val="02718D7B"/>
    <w:rsid w:val="029ED52E"/>
    <w:rsid w:val="02C5BB2C"/>
    <w:rsid w:val="02D61D9A"/>
    <w:rsid w:val="02E2CEF8"/>
    <w:rsid w:val="031F7E2B"/>
    <w:rsid w:val="03253E1C"/>
    <w:rsid w:val="0327D7A5"/>
    <w:rsid w:val="034E71FF"/>
    <w:rsid w:val="039FB72D"/>
    <w:rsid w:val="03A4C72A"/>
    <w:rsid w:val="03CBCA3A"/>
    <w:rsid w:val="03E87F9F"/>
    <w:rsid w:val="042942A7"/>
    <w:rsid w:val="0433C167"/>
    <w:rsid w:val="046FAF3E"/>
    <w:rsid w:val="0485990E"/>
    <w:rsid w:val="04B8DA2E"/>
    <w:rsid w:val="04BB45DE"/>
    <w:rsid w:val="05017792"/>
    <w:rsid w:val="054007BD"/>
    <w:rsid w:val="058BA275"/>
    <w:rsid w:val="05A982D8"/>
    <w:rsid w:val="060CC709"/>
    <w:rsid w:val="061757DE"/>
    <w:rsid w:val="064F4B2E"/>
    <w:rsid w:val="06F8D749"/>
    <w:rsid w:val="06FA49CD"/>
    <w:rsid w:val="075AEE74"/>
    <w:rsid w:val="077FD29E"/>
    <w:rsid w:val="07EBA41C"/>
    <w:rsid w:val="07EFEC4F"/>
    <w:rsid w:val="07FC0D3F"/>
    <w:rsid w:val="08325341"/>
    <w:rsid w:val="0846549A"/>
    <w:rsid w:val="08B10EDA"/>
    <w:rsid w:val="0932E102"/>
    <w:rsid w:val="09721839"/>
    <w:rsid w:val="0990CCBE"/>
    <w:rsid w:val="09ABDF29"/>
    <w:rsid w:val="09F9CA82"/>
    <w:rsid w:val="0A100707"/>
    <w:rsid w:val="0A12A4D3"/>
    <w:rsid w:val="0B03C459"/>
    <w:rsid w:val="0B1BEF11"/>
    <w:rsid w:val="0B77984C"/>
    <w:rsid w:val="0BC11A6A"/>
    <w:rsid w:val="0BC72941"/>
    <w:rsid w:val="0BD867AA"/>
    <w:rsid w:val="0C3C9E99"/>
    <w:rsid w:val="0C416202"/>
    <w:rsid w:val="0C536291"/>
    <w:rsid w:val="0C8E9FA8"/>
    <w:rsid w:val="0CADAE82"/>
    <w:rsid w:val="0D30D2BC"/>
    <w:rsid w:val="0D34325F"/>
    <w:rsid w:val="0D3AE35F"/>
    <w:rsid w:val="0D7DC361"/>
    <w:rsid w:val="0D87A575"/>
    <w:rsid w:val="0D8F4DA4"/>
    <w:rsid w:val="0D95AD74"/>
    <w:rsid w:val="0DA4A750"/>
    <w:rsid w:val="0DE8CC21"/>
    <w:rsid w:val="0DE93780"/>
    <w:rsid w:val="0E33F067"/>
    <w:rsid w:val="0E36F890"/>
    <w:rsid w:val="0E798BBC"/>
    <w:rsid w:val="0EAEF8F4"/>
    <w:rsid w:val="0ECD9132"/>
    <w:rsid w:val="0EDAD490"/>
    <w:rsid w:val="0EE2BE68"/>
    <w:rsid w:val="1028AC09"/>
    <w:rsid w:val="103EEC87"/>
    <w:rsid w:val="104E92BC"/>
    <w:rsid w:val="105396F8"/>
    <w:rsid w:val="10793895"/>
    <w:rsid w:val="107C0D64"/>
    <w:rsid w:val="10ABC1AA"/>
    <w:rsid w:val="10CC014B"/>
    <w:rsid w:val="11301089"/>
    <w:rsid w:val="119F6BD2"/>
    <w:rsid w:val="11AAAA6E"/>
    <w:rsid w:val="1221CC3F"/>
    <w:rsid w:val="12509921"/>
    <w:rsid w:val="125A3367"/>
    <w:rsid w:val="127FA829"/>
    <w:rsid w:val="12A9B4BE"/>
    <w:rsid w:val="12BA5B62"/>
    <w:rsid w:val="12DB003B"/>
    <w:rsid w:val="12EDC5DE"/>
    <w:rsid w:val="13094BEE"/>
    <w:rsid w:val="1324632E"/>
    <w:rsid w:val="13540C25"/>
    <w:rsid w:val="13623F25"/>
    <w:rsid w:val="1387E735"/>
    <w:rsid w:val="13905092"/>
    <w:rsid w:val="1419B955"/>
    <w:rsid w:val="1475418A"/>
    <w:rsid w:val="149F32D2"/>
    <w:rsid w:val="14BFF2DC"/>
    <w:rsid w:val="1526C484"/>
    <w:rsid w:val="15361C48"/>
    <w:rsid w:val="158E87FA"/>
    <w:rsid w:val="159FC5F2"/>
    <w:rsid w:val="15C36DF6"/>
    <w:rsid w:val="15C7A7A0"/>
    <w:rsid w:val="15D7B348"/>
    <w:rsid w:val="15F3211C"/>
    <w:rsid w:val="164803DD"/>
    <w:rsid w:val="1676B49F"/>
    <w:rsid w:val="168BD65E"/>
    <w:rsid w:val="1699E0B2"/>
    <w:rsid w:val="16C53B07"/>
    <w:rsid w:val="16C7E506"/>
    <w:rsid w:val="16EE2CB2"/>
    <w:rsid w:val="16F13918"/>
    <w:rsid w:val="1721C52C"/>
    <w:rsid w:val="173EAB59"/>
    <w:rsid w:val="17C7DD76"/>
    <w:rsid w:val="17F3D7C8"/>
    <w:rsid w:val="17FE0FB4"/>
    <w:rsid w:val="18490A3B"/>
    <w:rsid w:val="1863B016"/>
    <w:rsid w:val="187478AF"/>
    <w:rsid w:val="188D428B"/>
    <w:rsid w:val="1892C6E0"/>
    <w:rsid w:val="18A68382"/>
    <w:rsid w:val="18D7862E"/>
    <w:rsid w:val="1906BC9E"/>
    <w:rsid w:val="195D8CD6"/>
    <w:rsid w:val="196FB4A0"/>
    <w:rsid w:val="19770DDB"/>
    <w:rsid w:val="1990C1AE"/>
    <w:rsid w:val="1998F969"/>
    <w:rsid w:val="1A04298F"/>
    <w:rsid w:val="1A08BAF1"/>
    <w:rsid w:val="1A14ADDA"/>
    <w:rsid w:val="1A30A723"/>
    <w:rsid w:val="1A33719D"/>
    <w:rsid w:val="1AC4DC18"/>
    <w:rsid w:val="1B12FF1A"/>
    <w:rsid w:val="1B64A97C"/>
    <w:rsid w:val="1BB6AD2C"/>
    <w:rsid w:val="1BC8E2FA"/>
    <w:rsid w:val="1C059CAE"/>
    <w:rsid w:val="1C95C21A"/>
    <w:rsid w:val="1CA1E828"/>
    <w:rsid w:val="1D4CD8E2"/>
    <w:rsid w:val="1D51A5A3"/>
    <w:rsid w:val="1D92977D"/>
    <w:rsid w:val="1DD8364E"/>
    <w:rsid w:val="1E4AAD6D"/>
    <w:rsid w:val="1EB9CC03"/>
    <w:rsid w:val="1ED87314"/>
    <w:rsid w:val="1EE02362"/>
    <w:rsid w:val="1F11A96D"/>
    <w:rsid w:val="1F3CA513"/>
    <w:rsid w:val="1FB2C0D1"/>
    <w:rsid w:val="1FD36AB5"/>
    <w:rsid w:val="1FD75CD5"/>
    <w:rsid w:val="1FD99045"/>
    <w:rsid w:val="2007AC38"/>
    <w:rsid w:val="203FB33C"/>
    <w:rsid w:val="20428B14"/>
    <w:rsid w:val="20D75C9F"/>
    <w:rsid w:val="20E2785F"/>
    <w:rsid w:val="211D3082"/>
    <w:rsid w:val="215CC967"/>
    <w:rsid w:val="21D5B565"/>
    <w:rsid w:val="21E50FE2"/>
    <w:rsid w:val="21F3C538"/>
    <w:rsid w:val="22F08C2C"/>
    <w:rsid w:val="22F9270D"/>
    <w:rsid w:val="22FF32D8"/>
    <w:rsid w:val="2320D99D"/>
    <w:rsid w:val="235489EA"/>
    <w:rsid w:val="235A21C4"/>
    <w:rsid w:val="23640683"/>
    <w:rsid w:val="23706975"/>
    <w:rsid w:val="2376E3BA"/>
    <w:rsid w:val="23B9CA24"/>
    <w:rsid w:val="24094807"/>
    <w:rsid w:val="246B4A7A"/>
    <w:rsid w:val="24896267"/>
    <w:rsid w:val="248D07C3"/>
    <w:rsid w:val="24ADFFEF"/>
    <w:rsid w:val="24CBBB54"/>
    <w:rsid w:val="250F8B8B"/>
    <w:rsid w:val="2527C9D3"/>
    <w:rsid w:val="2544F982"/>
    <w:rsid w:val="25806BCB"/>
    <w:rsid w:val="25B4DA4F"/>
    <w:rsid w:val="25E1BAC1"/>
    <w:rsid w:val="2644FB93"/>
    <w:rsid w:val="26AE1DDE"/>
    <w:rsid w:val="26B4BD66"/>
    <w:rsid w:val="270CF907"/>
    <w:rsid w:val="2771C435"/>
    <w:rsid w:val="27EB3CB7"/>
    <w:rsid w:val="2839E9B9"/>
    <w:rsid w:val="283C1040"/>
    <w:rsid w:val="283C9E18"/>
    <w:rsid w:val="28619E13"/>
    <w:rsid w:val="28CD52F4"/>
    <w:rsid w:val="28D57E31"/>
    <w:rsid w:val="28F76BCB"/>
    <w:rsid w:val="28F7C690"/>
    <w:rsid w:val="290D98B7"/>
    <w:rsid w:val="29B6F7BA"/>
    <w:rsid w:val="2A15D3D6"/>
    <w:rsid w:val="2A3C7364"/>
    <w:rsid w:val="2A6919D6"/>
    <w:rsid w:val="2A884ED2"/>
    <w:rsid w:val="2AC5A1A6"/>
    <w:rsid w:val="2ADC73BB"/>
    <w:rsid w:val="2AF69ED2"/>
    <w:rsid w:val="2B19F1A6"/>
    <w:rsid w:val="2BC3C0BD"/>
    <w:rsid w:val="2C325F3C"/>
    <w:rsid w:val="2C34D414"/>
    <w:rsid w:val="2C44BF5B"/>
    <w:rsid w:val="2C5F8226"/>
    <w:rsid w:val="2C62078E"/>
    <w:rsid w:val="2C9FA499"/>
    <w:rsid w:val="2CF3560D"/>
    <w:rsid w:val="2D0CFBE0"/>
    <w:rsid w:val="2D7B6580"/>
    <w:rsid w:val="2DAAFF55"/>
    <w:rsid w:val="2DBB5AF2"/>
    <w:rsid w:val="2DBC5D91"/>
    <w:rsid w:val="2DBC8342"/>
    <w:rsid w:val="2DBFFB6F"/>
    <w:rsid w:val="2E5918FE"/>
    <w:rsid w:val="2F04B568"/>
    <w:rsid w:val="2F16631A"/>
    <w:rsid w:val="2F5E4070"/>
    <w:rsid w:val="2F91C3AE"/>
    <w:rsid w:val="2FBC253B"/>
    <w:rsid w:val="307FC331"/>
    <w:rsid w:val="30A1960D"/>
    <w:rsid w:val="30D4C164"/>
    <w:rsid w:val="30F6AB84"/>
    <w:rsid w:val="3133C42F"/>
    <w:rsid w:val="313F7C94"/>
    <w:rsid w:val="314D370D"/>
    <w:rsid w:val="315794B2"/>
    <w:rsid w:val="31A5430B"/>
    <w:rsid w:val="31FE7B9B"/>
    <w:rsid w:val="32814256"/>
    <w:rsid w:val="330C343F"/>
    <w:rsid w:val="337A4007"/>
    <w:rsid w:val="337D0ECC"/>
    <w:rsid w:val="3393B7E0"/>
    <w:rsid w:val="3397EA38"/>
    <w:rsid w:val="339F5592"/>
    <w:rsid w:val="33C24259"/>
    <w:rsid w:val="33F57564"/>
    <w:rsid w:val="3412A37F"/>
    <w:rsid w:val="34530C95"/>
    <w:rsid w:val="34B14459"/>
    <w:rsid w:val="34ECD7D7"/>
    <w:rsid w:val="352CEC8C"/>
    <w:rsid w:val="3541676F"/>
    <w:rsid w:val="35451280"/>
    <w:rsid w:val="35ED68AB"/>
    <w:rsid w:val="363B712C"/>
    <w:rsid w:val="3643DF95"/>
    <w:rsid w:val="368C8A93"/>
    <w:rsid w:val="36A5DB8D"/>
    <w:rsid w:val="36C2E18A"/>
    <w:rsid w:val="36D37549"/>
    <w:rsid w:val="37231E39"/>
    <w:rsid w:val="3731F8F9"/>
    <w:rsid w:val="37776A68"/>
    <w:rsid w:val="37C65772"/>
    <w:rsid w:val="37C7A258"/>
    <w:rsid w:val="386A9396"/>
    <w:rsid w:val="38C0D044"/>
    <w:rsid w:val="38CE6DDC"/>
    <w:rsid w:val="390D7134"/>
    <w:rsid w:val="3940FB5D"/>
    <w:rsid w:val="3981BD28"/>
    <w:rsid w:val="399346DD"/>
    <w:rsid w:val="3993D719"/>
    <w:rsid w:val="399E2011"/>
    <w:rsid w:val="39DC2567"/>
    <w:rsid w:val="39E9788D"/>
    <w:rsid w:val="39F67424"/>
    <w:rsid w:val="3A2567A9"/>
    <w:rsid w:val="3A2AE5C9"/>
    <w:rsid w:val="3A8A60A1"/>
    <w:rsid w:val="3A8B0257"/>
    <w:rsid w:val="3B01D5F9"/>
    <w:rsid w:val="3B095B21"/>
    <w:rsid w:val="3B5A2DDE"/>
    <w:rsid w:val="3B7CD5BB"/>
    <w:rsid w:val="3BDD0FC5"/>
    <w:rsid w:val="3CBF514D"/>
    <w:rsid w:val="3D3FD183"/>
    <w:rsid w:val="3DA91325"/>
    <w:rsid w:val="3DC25BDC"/>
    <w:rsid w:val="3E066968"/>
    <w:rsid w:val="3E333C3B"/>
    <w:rsid w:val="3E80961E"/>
    <w:rsid w:val="3ECE7867"/>
    <w:rsid w:val="3EF0F2CF"/>
    <w:rsid w:val="3EF47452"/>
    <w:rsid w:val="3F0C31DA"/>
    <w:rsid w:val="3F2F19CA"/>
    <w:rsid w:val="3F4A79BF"/>
    <w:rsid w:val="3F5FBFDF"/>
    <w:rsid w:val="3F91C7AF"/>
    <w:rsid w:val="3FCDEADD"/>
    <w:rsid w:val="3FFB00CA"/>
    <w:rsid w:val="40115778"/>
    <w:rsid w:val="404FDF63"/>
    <w:rsid w:val="40649F9E"/>
    <w:rsid w:val="406CE48D"/>
    <w:rsid w:val="409FDF72"/>
    <w:rsid w:val="40AB6AA1"/>
    <w:rsid w:val="41334DA8"/>
    <w:rsid w:val="419F1762"/>
    <w:rsid w:val="41A3CD02"/>
    <w:rsid w:val="42046531"/>
    <w:rsid w:val="42129ECD"/>
    <w:rsid w:val="4230ACC1"/>
    <w:rsid w:val="4245E127"/>
    <w:rsid w:val="4260C595"/>
    <w:rsid w:val="42B8D5ED"/>
    <w:rsid w:val="42C50CD3"/>
    <w:rsid w:val="42CD3EB7"/>
    <w:rsid w:val="42E529D3"/>
    <w:rsid w:val="42EC3F81"/>
    <w:rsid w:val="42ED4C57"/>
    <w:rsid w:val="4358983B"/>
    <w:rsid w:val="438F44DB"/>
    <w:rsid w:val="439A551F"/>
    <w:rsid w:val="439B3756"/>
    <w:rsid w:val="44121018"/>
    <w:rsid w:val="4433606F"/>
    <w:rsid w:val="445D5EAD"/>
    <w:rsid w:val="44822095"/>
    <w:rsid w:val="44933E56"/>
    <w:rsid w:val="4495B298"/>
    <w:rsid w:val="44EEF931"/>
    <w:rsid w:val="44F77100"/>
    <w:rsid w:val="4526358B"/>
    <w:rsid w:val="4543FBD7"/>
    <w:rsid w:val="454C5FE6"/>
    <w:rsid w:val="45B402FF"/>
    <w:rsid w:val="45F3436B"/>
    <w:rsid w:val="46888C11"/>
    <w:rsid w:val="471A82A4"/>
    <w:rsid w:val="47465F93"/>
    <w:rsid w:val="474F8191"/>
    <w:rsid w:val="47588C21"/>
    <w:rsid w:val="475FFB24"/>
    <w:rsid w:val="4785A62C"/>
    <w:rsid w:val="47CEE9B5"/>
    <w:rsid w:val="47DDA07E"/>
    <w:rsid w:val="4805FDCE"/>
    <w:rsid w:val="4809A8E4"/>
    <w:rsid w:val="48BB5987"/>
    <w:rsid w:val="494460F8"/>
    <w:rsid w:val="496543E1"/>
    <w:rsid w:val="496AFA03"/>
    <w:rsid w:val="4970D5D4"/>
    <w:rsid w:val="497BA034"/>
    <w:rsid w:val="4981D661"/>
    <w:rsid w:val="49B077B4"/>
    <w:rsid w:val="49D77AA1"/>
    <w:rsid w:val="4A2E10E3"/>
    <w:rsid w:val="4A55864A"/>
    <w:rsid w:val="4A9CEA1E"/>
    <w:rsid w:val="4AFD0A8E"/>
    <w:rsid w:val="4AFDEE65"/>
    <w:rsid w:val="4B03693B"/>
    <w:rsid w:val="4B27C98D"/>
    <w:rsid w:val="4B4689D8"/>
    <w:rsid w:val="4B480532"/>
    <w:rsid w:val="4B6C5F10"/>
    <w:rsid w:val="4B8C1DA1"/>
    <w:rsid w:val="4BDB2215"/>
    <w:rsid w:val="4C32854D"/>
    <w:rsid w:val="4CC1537C"/>
    <w:rsid w:val="4CDD8A23"/>
    <w:rsid w:val="4D7CE457"/>
    <w:rsid w:val="4DBA9773"/>
    <w:rsid w:val="4DEDE798"/>
    <w:rsid w:val="4E0109E2"/>
    <w:rsid w:val="4EB11936"/>
    <w:rsid w:val="4F0F0E87"/>
    <w:rsid w:val="4F1DD7B7"/>
    <w:rsid w:val="4F2D98E2"/>
    <w:rsid w:val="4F7A7862"/>
    <w:rsid w:val="4FDB952A"/>
    <w:rsid w:val="50180C09"/>
    <w:rsid w:val="5020F154"/>
    <w:rsid w:val="5031F2FE"/>
    <w:rsid w:val="5039B3BB"/>
    <w:rsid w:val="50462157"/>
    <w:rsid w:val="5095682E"/>
    <w:rsid w:val="50C19802"/>
    <w:rsid w:val="50C8533A"/>
    <w:rsid w:val="510D1DF2"/>
    <w:rsid w:val="513F56EE"/>
    <w:rsid w:val="514080DB"/>
    <w:rsid w:val="514FB75F"/>
    <w:rsid w:val="515AD7BB"/>
    <w:rsid w:val="515AD7BB"/>
    <w:rsid w:val="5160655A"/>
    <w:rsid w:val="51651582"/>
    <w:rsid w:val="521FCD47"/>
    <w:rsid w:val="52393C62"/>
    <w:rsid w:val="52627460"/>
    <w:rsid w:val="527335D0"/>
    <w:rsid w:val="52F06BC1"/>
    <w:rsid w:val="53318313"/>
    <w:rsid w:val="53318313"/>
    <w:rsid w:val="533C3A7F"/>
    <w:rsid w:val="535C31E7"/>
    <w:rsid w:val="53A16463"/>
    <w:rsid w:val="53C06ADC"/>
    <w:rsid w:val="53DB3AC2"/>
    <w:rsid w:val="543CBADB"/>
    <w:rsid w:val="544070D4"/>
    <w:rsid w:val="54458D04"/>
    <w:rsid w:val="545B93B7"/>
    <w:rsid w:val="54683D21"/>
    <w:rsid w:val="54C02638"/>
    <w:rsid w:val="550963D1"/>
    <w:rsid w:val="5541225E"/>
    <w:rsid w:val="55748556"/>
    <w:rsid w:val="55D8A038"/>
    <w:rsid w:val="55F5E945"/>
    <w:rsid w:val="561E2DC3"/>
    <w:rsid w:val="5626A00C"/>
    <w:rsid w:val="56295CE5"/>
    <w:rsid w:val="56BC8352"/>
    <w:rsid w:val="57157FA9"/>
    <w:rsid w:val="57581141"/>
    <w:rsid w:val="57EBBBC6"/>
    <w:rsid w:val="5839AB97"/>
    <w:rsid w:val="5845B6D5"/>
    <w:rsid w:val="584C9DEB"/>
    <w:rsid w:val="58A03E49"/>
    <w:rsid w:val="58D85261"/>
    <w:rsid w:val="58EB4A22"/>
    <w:rsid w:val="592F91C4"/>
    <w:rsid w:val="5942AAD5"/>
    <w:rsid w:val="5958E952"/>
    <w:rsid w:val="59813BA6"/>
    <w:rsid w:val="5A061A29"/>
    <w:rsid w:val="5A372617"/>
    <w:rsid w:val="5A4845A2"/>
    <w:rsid w:val="5A4E1DD3"/>
    <w:rsid w:val="5A5CE5CD"/>
    <w:rsid w:val="5A888905"/>
    <w:rsid w:val="5AC85FB6"/>
    <w:rsid w:val="5AD4ED46"/>
    <w:rsid w:val="5AE21ED4"/>
    <w:rsid w:val="5B2F0731"/>
    <w:rsid w:val="5B2F9AD9"/>
    <w:rsid w:val="5B3B4B7B"/>
    <w:rsid w:val="5B5143E2"/>
    <w:rsid w:val="5B5B9FD4"/>
    <w:rsid w:val="5BA8CBAC"/>
    <w:rsid w:val="5C0BD44F"/>
    <w:rsid w:val="5CFB41B2"/>
    <w:rsid w:val="5D08607E"/>
    <w:rsid w:val="5D0ACB4D"/>
    <w:rsid w:val="5D0CD208"/>
    <w:rsid w:val="5D1206D5"/>
    <w:rsid w:val="5D125D79"/>
    <w:rsid w:val="5D3779DB"/>
    <w:rsid w:val="5D3A62A2"/>
    <w:rsid w:val="5D44F6DB"/>
    <w:rsid w:val="5E38BC06"/>
    <w:rsid w:val="5E5152F3"/>
    <w:rsid w:val="5EEC5B5B"/>
    <w:rsid w:val="5F239380"/>
    <w:rsid w:val="5F3025E2"/>
    <w:rsid w:val="5FCD9D76"/>
    <w:rsid w:val="5FE3B4F2"/>
    <w:rsid w:val="605977C4"/>
    <w:rsid w:val="605B84E5"/>
    <w:rsid w:val="6073430B"/>
    <w:rsid w:val="60872E3E"/>
    <w:rsid w:val="60B64D02"/>
    <w:rsid w:val="60C0D7C0"/>
    <w:rsid w:val="61D264B9"/>
    <w:rsid w:val="6203B7CD"/>
    <w:rsid w:val="6233BEC2"/>
    <w:rsid w:val="6254F689"/>
    <w:rsid w:val="6273A2D8"/>
    <w:rsid w:val="629924DB"/>
    <w:rsid w:val="62A88894"/>
    <w:rsid w:val="62B895D4"/>
    <w:rsid w:val="62B8994D"/>
    <w:rsid w:val="62CB5CD9"/>
    <w:rsid w:val="62FCC4F3"/>
    <w:rsid w:val="63049EEA"/>
    <w:rsid w:val="635BDA92"/>
    <w:rsid w:val="637FCF56"/>
    <w:rsid w:val="63DFA323"/>
    <w:rsid w:val="63F5C321"/>
    <w:rsid w:val="63F6AFDB"/>
    <w:rsid w:val="64271549"/>
    <w:rsid w:val="64A5B355"/>
    <w:rsid w:val="64F079A9"/>
    <w:rsid w:val="65538E7B"/>
    <w:rsid w:val="656A807C"/>
    <w:rsid w:val="658EC628"/>
    <w:rsid w:val="6593416F"/>
    <w:rsid w:val="65B92582"/>
    <w:rsid w:val="65F9EDF7"/>
    <w:rsid w:val="66039B8E"/>
    <w:rsid w:val="66064759"/>
    <w:rsid w:val="6609CC38"/>
    <w:rsid w:val="660FB9B3"/>
    <w:rsid w:val="66BAFF98"/>
    <w:rsid w:val="676870CA"/>
    <w:rsid w:val="67965E62"/>
    <w:rsid w:val="67A09FA0"/>
    <w:rsid w:val="67CB965E"/>
    <w:rsid w:val="6806EB83"/>
    <w:rsid w:val="689E276E"/>
    <w:rsid w:val="68A5A3E9"/>
    <w:rsid w:val="68DB57C7"/>
    <w:rsid w:val="6968AADC"/>
    <w:rsid w:val="6987A3E8"/>
    <w:rsid w:val="69D8046D"/>
    <w:rsid w:val="69D8C3A7"/>
    <w:rsid w:val="6A6D3078"/>
    <w:rsid w:val="6AC4FDE9"/>
    <w:rsid w:val="6B75671E"/>
    <w:rsid w:val="6B9DAD23"/>
    <w:rsid w:val="6BAE6A9C"/>
    <w:rsid w:val="6BE14624"/>
    <w:rsid w:val="6BEBF0E1"/>
    <w:rsid w:val="6BF7DD70"/>
    <w:rsid w:val="6C0D60A9"/>
    <w:rsid w:val="6C207D6B"/>
    <w:rsid w:val="6C3B108D"/>
    <w:rsid w:val="6C75B57A"/>
    <w:rsid w:val="6C9FE9B1"/>
    <w:rsid w:val="6CC62106"/>
    <w:rsid w:val="6CD50528"/>
    <w:rsid w:val="6D25C994"/>
    <w:rsid w:val="6D5D7D3C"/>
    <w:rsid w:val="6DAF0479"/>
    <w:rsid w:val="6DCBB6D7"/>
    <w:rsid w:val="6DD930FC"/>
    <w:rsid w:val="6DDDE97B"/>
    <w:rsid w:val="6E733213"/>
    <w:rsid w:val="6ED53D5C"/>
    <w:rsid w:val="6EDB04EA"/>
    <w:rsid w:val="6EE9B7E2"/>
    <w:rsid w:val="6EFFAFC8"/>
    <w:rsid w:val="6F050582"/>
    <w:rsid w:val="6F05E33C"/>
    <w:rsid w:val="6F0A12B2"/>
    <w:rsid w:val="6F0CC475"/>
    <w:rsid w:val="6F0D1B38"/>
    <w:rsid w:val="6F1B6CF2"/>
    <w:rsid w:val="6F701D95"/>
    <w:rsid w:val="6F87D04C"/>
    <w:rsid w:val="6FD9B326"/>
    <w:rsid w:val="6FE6DC1F"/>
    <w:rsid w:val="6FFC2B65"/>
    <w:rsid w:val="70474A94"/>
    <w:rsid w:val="704FA356"/>
    <w:rsid w:val="708B9015"/>
    <w:rsid w:val="7091D718"/>
    <w:rsid w:val="70F1E5F7"/>
    <w:rsid w:val="714965DD"/>
    <w:rsid w:val="718059C6"/>
    <w:rsid w:val="72220E4F"/>
    <w:rsid w:val="7244B87A"/>
    <w:rsid w:val="72737632"/>
    <w:rsid w:val="72BD2688"/>
    <w:rsid w:val="72EAE17F"/>
    <w:rsid w:val="730B9563"/>
    <w:rsid w:val="731B6776"/>
    <w:rsid w:val="7337BD9D"/>
    <w:rsid w:val="73B879AD"/>
    <w:rsid w:val="74566F5F"/>
    <w:rsid w:val="747F4BB5"/>
    <w:rsid w:val="7497498A"/>
    <w:rsid w:val="74B8EE67"/>
    <w:rsid w:val="74CCB62B"/>
    <w:rsid w:val="74F56D6B"/>
    <w:rsid w:val="751CE774"/>
    <w:rsid w:val="75EADB75"/>
    <w:rsid w:val="75FF3811"/>
    <w:rsid w:val="7636C94F"/>
    <w:rsid w:val="76A26A4D"/>
    <w:rsid w:val="76A3DE1F"/>
    <w:rsid w:val="77054B10"/>
    <w:rsid w:val="771F1C5B"/>
    <w:rsid w:val="7732D045"/>
    <w:rsid w:val="774A9732"/>
    <w:rsid w:val="77728DBE"/>
    <w:rsid w:val="77767C0F"/>
    <w:rsid w:val="7779E042"/>
    <w:rsid w:val="77B62213"/>
    <w:rsid w:val="77BA260E"/>
    <w:rsid w:val="77E98819"/>
    <w:rsid w:val="7809D4C2"/>
    <w:rsid w:val="78925E34"/>
    <w:rsid w:val="789F3BC5"/>
    <w:rsid w:val="78A7D675"/>
    <w:rsid w:val="78B99FF4"/>
    <w:rsid w:val="78BEB192"/>
    <w:rsid w:val="78F05EBF"/>
    <w:rsid w:val="78FB7513"/>
    <w:rsid w:val="79035384"/>
    <w:rsid w:val="799A31EE"/>
    <w:rsid w:val="79A1F9FD"/>
    <w:rsid w:val="79A8C0C1"/>
    <w:rsid w:val="79B5EB9D"/>
    <w:rsid w:val="79E3FE65"/>
    <w:rsid w:val="79FC9347"/>
    <w:rsid w:val="7A4E66E6"/>
    <w:rsid w:val="7AC19828"/>
    <w:rsid w:val="7AC779BD"/>
    <w:rsid w:val="7B373835"/>
    <w:rsid w:val="7B7416C2"/>
    <w:rsid w:val="7BBC0F32"/>
    <w:rsid w:val="7BC64251"/>
    <w:rsid w:val="7BF5E39A"/>
    <w:rsid w:val="7CE8293F"/>
    <w:rsid w:val="7CEC4DFD"/>
    <w:rsid w:val="7D3606A7"/>
    <w:rsid w:val="7D3848CF"/>
    <w:rsid w:val="7D4F76BE"/>
    <w:rsid w:val="7D5BC85E"/>
    <w:rsid w:val="7D7E7F17"/>
    <w:rsid w:val="7D8633FE"/>
    <w:rsid w:val="7D8B1DED"/>
    <w:rsid w:val="7D95A528"/>
    <w:rsid w:val="7DAADEAD"/>
    <w:rsid w:val="7DC2A1E6"/>
    <w:rsid w:val="7E3FBEF2"/>
    <w:rsid w:val="7E4CB8AD"/>
    <w:rsid w:val="7E5B3A71"/>
    <w:rsid w:val="7E5C6C48"/>
    <w:rsid w:val="7E5FCE21"/>
    <w:rsid w:val="7E800C2A"/>
    <w:rsid w:val="7E910B23"/>
    <w:rsid w:val="7E932FCC"/>
    <w:rsid w:val="7EBA05D5"/>
    <w:rsid w:val="7ECCF56C"/>
    <w:rsid w:val="7F1CB067"/>
    <w:rsid w:val="7F2D4313"/>
    <w:rsid w:val="7F3277F0"/>
    <w:rsid w:val="7F57540C"/>
    <w:rsid w:val="7F64605D"/>
    <w:rsid w:val="7FB7A90A"/>
    <w:rsid w:val="7FC5FB49"/>
    <w:rsid w:val="7FE1F5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EB36E1"/>
  <w15:chartTrackingRefBased/>
  <w15:docId w15:val="{D0479DC1-865B-FC40-B259-BAFA9CAFA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D32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32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32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32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32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2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2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2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2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D32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D32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D32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D32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D32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D32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D32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D32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D32CB"/>
    <w:rPr>
      <w:rFonts w:eastAsiaTheme="majorEastAsia" w:cstheme="majorBidi"/>
      <w:color w:val="272727" w:themeColor="text1" w:themeTint="D8"/>
    </w:rPr>
  </w:style>
  <w:style w:type="paragraph" w:styleId="Title">
    <w:name w:val="Title"/>
    <w:basedOn w:val="Normal"/>
    <w:next w:val="Normal"/>
    <w:link w:val="TitleChar"/>
    <w:uiPriority w:val="10"/>
    <w:qFormat/>
    <w:rsid w:val="008D32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D32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D32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D32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2CB"/>
    <w:pPr>
      <w:spacing w:before="160"/>
      <w:jc w:val="center"/>
    </w:pPr>
    <w:rPr>
      <w:i/>
      <w:iCs/>
      <w:color w:val="404040" w:themeColor="text1" w:themeTint="BF"/>
    </w:rPr>
  </w:style>
  <w:style w:type="character" w:styleId="QuoteChar" w:customStyle="1">
    <w:name w:val="Quote Char"/>
    <w:basedOn w:val="DefaultParagraphFont"/>
    <w:link w:val="Quote"/>
    <w:uiPriority w:val="29"/>
    <w:rsid w:val="008D32CB"/>
    <w:rPr>
      <w:i/>
      <w:iCs/>
      <w:color w:val="404040" w:themeColor="text1" w:themeTint="BF"/>
    </w:rPr>
  </w:style>
  <w:style w:type="paragraph" w:styleId="ListParagraph">
    <w:name w:val="List Paragraph"/>
    <w:basedOn w:val="Normal"/>
    <w:uiPriority w:val="34"/>
    <w:qFormat/>
    <w:rsid w:val="008D32CB"/>
    <w:pPr>
      <w:ind w:left="720"/>
      <w:contextualSpacing/>
    </w:pPr>
  </w:style>
  <w:style w:type="character" w:styleId="IntenseEmphasis">
    <w:name w:val="Intense Emphasis"/>
    <w:basedOn w:val="DefaultParagraphFont"/>
    <w:uiPriority w:val="21"/>
    <w:qFormat/>
    <w:rsid w:val="008D32CB"/>
    <w:rPr>
      <w:i/>
      <w:iCs/>
      <w:color w:val="0F4761" w:themeColor="accent1" w:themeShade="BF"/>
    </w:rPr>
  </w:style>
  <w:style w:type="paragraph" w:styleId="IntenseQuote">
    <w:name w:val="Intense Quote"/>
    <w:basedOn w:val="Normal"/>
    <w:next w:val="Normal"/>
    <w:link w:val="IntenseQuoteChar"/>
    <w:uiPriority w:val="30"/>
    <w:qFormat/>
    <w:rsid w:val="008D32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D32CB"/>
    <w:rPr>
      <w:i/>
      <w:iCs/>
      <w:color w:val="0F4761" w:themeColor="accent1" w:themeShade="BF"/>
    </w:rPr>
  </w:style>
  <w:style w:type="character" w:styleId="IntenseReference">
    <w:name w:val="Intense Reference"/>
    <w:basedOn w:val="DefaultParagraphFont"/>
    <w:uiPriority w:val="32"/>
    <w:qFormat/>
    <w:rsid w:val="008D32CB"/>
    <w:rPr>
      <w:b/>
      <w:bCs/>
      <w:smallCaps/>
      <w:color w:val="0F4761" w:themeColor="accent1" w:themeShade="BF"/>
      <w:spacing w:val="5"/>
    </w:rPr>
  </w:style>
  <w:style w:type="paragraph" w:styleId="Header">
    <w:name w:val="header"/>
    <w:basedOn w:val="Normal"/>
    <w:link w:val="HeaderChar"/>
    <w:uiPriority w:val="99"/>
    <w:unhideWhenUsed/>
    <w:rsid w:val="002022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202254"/>
  </w:style>
  <w:style w:type="paragraph" w:styleId="Footer">
    <w:name w:val="footer"/>
    <w:basedOn w:val="Normal"/>
    <w:link w:val="FooterChar"/>
    <w:uiPriority w:val="99"/>
    <w:unhideWhenUsed/>
    <w:rsid w:val="002022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202254"/>
  </w:style>
  <w:style w:type="character" w:styleId="SubtleReference">
    <w:uiPriority w:val="31"/>
    <w:name w:val="Subtle Reference"/>
    <w:basedOn w:val="DefaultParagraphFont"/>
    <w:qFormat/>
    <w:rsid w:val="1324632E"/>
    <w:rPr>
      <w:smallCaps w:val="1"/>
      <w:color w:val="5A5A5A"/>
    </w:rPr>
  </w:style>
  <w:style w:type="character" w:styleId="Strong">
    <w:uiPriority w:val="22"/>
    <w:name w:val="Strong"/>
    <w:basedOn w:val="DefaultParagraphFont"/>
    <w:qFormat/>
    <w:rsid w:val="1324632E"/>
    <w:rPr>
      <w:b w:val="1"/>
      <w:bCs w:val="1"/>
    </w:rPr>
  </w:style>
  <w:style w:type="character" w:styleId="Hyperlink">
    <w:uiPriority w:val="99"/>
    <w:name w:val="Hyperlink"/>
    <w:basedOn w:val="DefaultParagraphFont"/>
    <w:unhideWhenUsed/>
    <w:rsid w:val="1324632E"/>
    <w:rPr>
      <w:color w:val="467886"/>
      <w:u w:val="single"/>
    </w:rPr>
  </w:style>
  <w:style w:type="paragraph" w:styleId="TOC1">
    <w:uiPriority w:val="39"/>
    <w:name w:val="toc 1"/>
    <w:basedOn w:val="Normal"/>
    <w:next w:val="Normal"/>
    <w:unhideWhenUsed/>
    <w:rsid w:val="1324632E"/>
    <w:pPr>
      <w:spacing w:after="100"/>
    </w:pPr>
  </w:style>
  <w:style w:type="paragraph" w:styleId="TOC2">
    <w:uiPriority w:val="39"/>
    <w:name w:val="toc 2"/>
    <w:basedOn w:val="Normal"/>
    <w:next w:val="Normal"/>
    <w:unhideWhenUsed/>
    <w:rsid w:val="1324632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 Type="http://schemas.microsoft.com/office/2020/10/relationships/intelligence" Target="intelligence2.xml" Id="Rf3d38433ac1f4141" /><Relationship Type="http://schemas.openxmlformats.org/officeDocument/2006/relationships/image" Target="/media/image.png" Id="rId1353318649" /><Relationship Type="http://schemas.openxmlformats.org/officeDocument/2006/relationships/image" Target="/media/image2.png" Id="rId2068835775" /><Relationship Type="http://schemas.openxmlformats.org/officeDocument/2006/relationships/numbering" Target="numbering.xml" Id="Rb3dd385ce68941c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Fabiana Anghel (2203518)</dc:creator>
  <keywords/>
  <dc:description/>
  <lastModifiedBy>Fabiana Anghel (2203518)</lastModifiedBy>
  <revision>146</revision>
  <dcterms:created xsi:type="dcterms:W3CDTF">2026-02-25T12:21:00.0000000Z</dcterms:created>
  <dcterms:modified xsi:type="dcterms:W3CDTF">2026-03-20T12:48:48.2941281Z</dcterms:modified>
</coreProperties>
</file>