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A8D6D" w14:textId="27D8DFB6" w:rsidR="00D933BB" w:rsidRDefault="00E9563C"/>
    <w:p w14:paraId="460B08CE" w14:textId="77777777" w:rsidR="00B35EFF" w:rsidRDefault="00B35EFF"/>
    <w:p w14:paraId="0AC06086" w14:textId="3B7DE8D6" w:rsidR="00C26647" w:rsidRPr="00A44846" w:rsidRDefault="007C0A37">
      <w:pPr>
        <w:rPr>
          <w:rFonts w:ascii="Arial" w:hAnsi="Arial" w:cs="Arial"/>
          <w:sz w:val="36"/>
          <w:szCs w:val="36"/>
        </w:rPr>
      </w:pPr>
      <w:r w:rsidRPr="00A44846">
        <w:rPr>
          <w:rFonts w:ascii="Arial" w:hAnsi="Arial" w:cs="Arial"/>
          <w:sz w:val="36"/>
          <w:szCs w:val="36"/>
        </w:rPr>
        <w:t>Psychology in Health and Social Care</w:t>
      </w:r>
      <w:r w:rsidRPr="00A44846">
        <w:rPr>
          <w:rFonts w:ascii="Arial" w:hAnsi="Arial" w:cs="Arial"/>
          <w:sz w:val="36"/>
          <w:szCs w:val="36"/>
        </w:rPr>
        <w:t xml:space="preserve"> </w:t>
      </w:r>
      <w:r w:rsidR="0043162F" w:rsidRPr="00A44846">
        <w:rPr>
          <w:rFonts w:ascii="Arial" w:hAnsi="Arial" w:cs="Arial"/>
          <w:sz w:val="36"/>
          <w:szCs w:val="36"/>
        </w:rPr>
        <w:t>BMHP4003_BIRM</w:t>
      </w:r>
      <w:r w:rsidR="0043162F" w:rsidRPr="00A44846">
        <w:rPr>
          <w:rFonts w:ascii="Arial" w:hAnsi="Arial" w:cs="Arial"/>
          <w:sz w:val="36"/>
          <w:szCs w:val="36"/>
        </w:rPr>
        <w:cr/>
      </w:r>
      <w:r w:rsidR="0043162F" w:rsidRPr="00A44846">
        <w:rPr>
          <w:rFonts w:ascii="Arial" w:hAnsi="Arial" w:cs="Arial"/>
          <w:sz w:val="36"/>
          <w:szCs w:val="36"/>
        </w:rPr>
        <w:t xml:space="preserve"> </w:t>
      </w:r>
    </w:p>
    <w:p w14:paraId="4E7C24BA" w14:textId="3F9610D3" w:rsidR="00C26647" w:rsidRDefault="00C26647"/>
    <w:p w14:paraId="7B10396D" w14:textId="38781571" w:rsidR="00E55031" w:rsidRDefault="00E55031"/>
    <w:p w14:paraId="71DB59DA" w14:textId="0712FD2E" w:rsidR="00E55031" w:rsidRDefault="00E55031"/>
    <w:p w14:paraId="7E878049" w14:textId="2F5161AA" w:rsidR="00E55031" w:rsidRDefault="00E55031"/>
    <w:p w14:paraId="601C7506" w14:textId="3EC23ED9" w:rsidR="00E55031" w:rsidRDefault="00E55031"/>
    <w:p w14:paraId="3CF1D23D" w14:textId="241B4BF9" w:rsidR="00E55031" w:rsidRDefault="00E55031"/>
    <w:p w14:paraId="463E52D1" w14:textId="5FFC0114" w:rsidR="00E55031" w:rsidRDefault="00E55031"/>
    <w:p w14:paraId="61C23E58" w14:textId="73DEAD40" w:rsidR="00E55031" w:rsidRDefault="00E55031"/>
    <w:p w14:paraId="40A9770C" w14:textId="4048D882" w:rsidR="00E55031" w:rsidRDefault="00E55031"/>
    <w:p w14:paraId="45A6C233" w14:textId="2975099A" w:rsidR="00E55031" w:rsidRDefault="00E55031"/>
    <w:p w14:paraId="09FE2214" w14:textId="756E1787" w:rsidR="00E55031" w:rsidRDefault="00E55031"/>
    <w:p w14:paraId="1B899413" w14:textId="08026476" w:rsidR="00E55031" w:rsidRDefault="00E55031"/>
    <w:p w14:paraId="5ED4C840" w14:textId="241320BC" w:rsidR="00E55031" w:rsidRDefault="00E55031"/>
    <w:p w14:paraId="0CDB8BD7" w14:textId="5D906BC7" w:rsidR="00E55031" w:rsidRDefault="00E55031"/>
    <w:p w14:paraId="0883A5BC" w14:textId="3D79DB1D" w:rsidR="00E55031" w:rsidRDefault="00E55031"/>
    <w:p w14:paraId="06D7BBC2" w14:textId="1D4ABB40" w:rsidR="00E55031" w:rsidRDefault="00E55031"/>
    <w:p w14:paraId="56FE3B73" w14:textId="723B8344" w:rsidR="00E55031" w:rsidRDefault="00E55031"/>
    <w:p w14:paraId="7027B565" w14:textId="3E66E0E6" w:rsidR="00E55031" w:rsidRDefault="00E55031"/>
    <w:p w14:paraId="0BCE9F1D" w14:textId="10BAE0EC" w:rsidR="00E55031" w:rsidRDefault="00E55031"/>
    <w:p w14:paraId="6C5378DA" w14:textId="59502919" w:rsidR="00E55031" w:rsidRDefault="00E55031"/>
    <w:p w14:paraId="73457F1E" w14:textId="4C2A9656" w:rsidR="00E55031" w:rsidRDefault="00E55031"/>
    <w:p w14:paraId="18D64593" w14:textId="6F37D431" w:rsidR="00E55031" w:rsidRDefault="00E55031"/>
    <w:p w14:paraId="3F0C0E2D" w14:textId="71745825" w:rsidR="00E55031" w:rsidRPr="00A44846" w:rsidRDefault="00E55031">
      <w:pPr>
        <w:rPr>
          <w:rFonts w:ascii="Arial" w:hAnsi="Arial" w:cs="Arial"/>
        </w:rPr>
      </w:pPr>
      <w:r w:rsidRPr="00A44846">
        <w:rPr>
          <w:rFonts w:ascii="Arial" w:hAnsi="Arial" w:cs="Arial"/>
        </w:rPr>
        <w:t>Jazmin Dawes</w:t>
      </w:r>
    </w:p>
    <w:p w14:paraId="17667842" w14:textId="39D5B6C5" w:rsidR="00E55031" w:rsidRPr="00A44846" w:rsidRDefault="00E55031">
      <w:pPr>
        <w:rPr>
          <w:rFonts w:ascii="Arial" w:hAnsi="Arial" w:cs="Arial"/>
        </w:rPr>
      </w:pPr>
      <w:r w:rsidRPr="00A44846">
        <w:rPr>
          <w:rFonts w:ascii="Arial" w:hAnsi="Arial" w:cs="Arial"/>
        </w:rPr>
        <w:t>Student number: 2015980</w:t>
      </w:r>
    </w:p>
    <w:p w14:paraId="56D17277" w14:textId="42A5141C" w:rsidR="00E55031" w:rsidRPr="00A44846" w:rsidRDefault="00702415">
      <w:pPr>
        <w:rPr>
          <w:rFonts w:ascii="Arial" w:hAnsi="Arial" w:cs="Arial"/>
        </w:rPr>
      </w:pPr>
      <w:r w:rsidRPr="00A44846">
        <w:rPr>
          <w:rFonts w:ascii="Arial" w:hAnsi="Arial" w:cs="Arial"/>
        </w:rPr>
        <w:t>Lectura: Chloe Harries</w:t>
      </w:r>
    </w:p>
    <w:p w14:paraId="52015781" w14:textId="1886C7D5" w:rsidR="00C476B5" w:rsidRDefault="00C476B5"/>
    <w:p w14:paraId="48A05822" w14:textId="2E72FE25" w:rsidR="00C476B5" w:rsidRDefault="00C476B5">
      <w:pPr>
        <w:rPr>
          <w:rFonts w:ascii="Arial" w:hAnsi="Arial" w:cs="Arial"/>
          <w:b/>
          <w:bCs/>
          <w:u w:val="single"/>
        </w:rPr>
      </w:pPr>
      <w:r w:rsidRPr="006806AD">
        <w:rPr>
          <w:rFonts w:ascii="Arial" w:hAnsi="Arial" w:cs="Arial"/>
          <w:b/>
          <w:bCs/>
          <w:u w:val="single"/>
        </w:rPr>
        <w:lastRenderedPageBreak/>
        <w:t>Contents Page</w:t>
      </w:r>
    </w:p>
    <w:p w14:paraId="0C8CA225" w14:textId="62EB1D2C" w:rsidR="00252784" w:rsidRDefault="00252784">
      <w:pPr>
        <w:rPr>
          <w:rFonts w:ascii="Arial" w:hAnsi="Arial" w:cs="Arial"/>
        </w:rPr>
      </w:pPr>
      <w:r>
        <w:rPr>
          <w:rFonts w:ascii="Arial" w:hAnsi="Arial" w:cs="Arial"/>
        </w:rPr>
        <w:t>Page 3 In</w:t>
      </w:r>
      <w:r w:rsidR="007E3B03">
        <w:rPr>
          <w:rFonts w:ascii="Arial" w:hAnsi="Arial" w:cs="Arial"/>
        </w:rPr>
        <w:t>troduction</w:t>
      </w:r>
    </w:p>
    <w:p w14:paraId="70CAFC78" w14:textId="7BF88F35" w:rsidR="007E3B03" w:rsidRDefault="007E3B03">
      <w:pPr>
        <w:rPr>
          <w:rFonts w:ascii="Arial" w:hAnsi="Arial" w:cs="Arial"/>
        </w:rPr>
      </w:pPr>
      <w:r>
        <w:rPr>
          <w:rFonts w:ascii="Arial" w:hAnsi="Arial" w:cs="Arial"/>
        </w:rPr>
        <w:t>Page 4</w:t>
      </w:r>
      <w:r w:rsidR="00F5572F">
        <w:rPr>
          <w:rFonts w:ascii="Arial" w:hAnsi="Arial" w:cs="Arial"/>
        </w:rPr>
        <w:t xml:space="preserve"> Social Identity</w:t>
      </w:r>
    </w:p>
    <w:p w14:paraId="099AE80E" w14:textId="6B90E275" w:rsidR="00F5572F" w:rsidRDefault="00F5572F">
      <w:pPr>
        <w:rPr>
          <w:rFonts w:ascii="Arial" w:hAnsi="Arial" w:cs="Arial"/>
        </w:rPr>
      </w:pPr>
      <w:r>
        <w:rPr>
          <w:rFonts w:ascii="Arial" w:hAnsi="Arial" w:cs="Arial"/>
        </w:rPr>
        <w:t xml:space="preserve">Page 5 </w:t>
      </w:r>
      <w:r w:rsidR="00285B88">
        <w:rPr>
          <w:rFonts w:ascii="Arial" w:hAnsi="Arial" w:cs="Arial"/>
        </w:rPr>
        <w:t>Attribution theory</w:t>
      </w:r>
    </w:p>
    <w:p w14:paraId="304C8DBA" w14:textId="63AC55A6" w:rsidR="00285B88" w:rsidRDefault="00285B88">
      <w:pPr>
        <w:rPr>
          <w:rFonts w:ascii="Arial" w:hAnsi="Arial" w:cs="Arial"/>
        </w:rPr>
      </w:pPr>
      <w:r>
        <w:rPr>
          <w:rFonts w:ascii="Arial" w:hAnsi="Arial" w:cs="Arial"/>
        </w:rPr>
        <w:t>Page 6 Frustration</w:t>
      </w:r>
      <w:r w:rsidR="00570F33">
        <w:rPr>
          <w:rFonts w:ascii="Arial" w:hAnsi="Arial" w:cs="Arial"/>
        </w:rPr>
        <w:t xml:space="preserve"> aggression Theory</w:t>
      </w:r>
    </w:p>
    <w:p w14:paraId="655EB73D" w14:textId="27C17717" w:rsidR="00570F33" w:rsidRDefault="00C2033A">
      <w:pPr>
        <w:rPr>
          <w:rFonts w:ascii="Arial" w:hAnsi="Arial" w:cs="Arial"/>
        </w:rPr>
      </w:pPr>
      <w:r>
        <w:rPr>
          <w:rFonts w:ascii="Arial" w:hAnsi="Arial" w:cs="Arial"/>
        </w:rPr>
        <w:t>Page 7 Conclusion</w:t>
      </w:r>
    </w:p>
    <w:p w14:paraId="44026614" w14:textId="2E07E1E5" w:rsidR="00DF4C4B" w:rsidRPr="00252784" w:rsidRDefault="00DF4C4B">
      <w:pPr>
        <w:rPr>
          <w:rFonts w:ascii="Arial" w:hAnsi="Arial" w:cs="Arial"/>
        </w:rPr>
      </w:pPr>
      <w:r>
        <w:rPr>
          <w:rFonts w:ascii="Arial" w:hAnsi="Arial" w:cs="Arial"/>
        </w:rPr>
        <w:t xml:space="preserve">Page 8 </w:t>
      </w:r>
      <w:r w:rsidR="00134DAE">
        <w:rPr>
          <w:rFonts w:ascii="Arial" w:hAnsi="Arial" w:cs="Arial"/>
        </w:rPr>
        <w:t>References</w:t>
      </w:r>
    </w:p>
    <w:p w14:paraId="385A6ED5" w14:textId="005AC231" w:rsidR="00C476B5" w:rsidRDefault="00C476B5"/>
    <w:p w14:paraId="34D878FD" w14:textId="6FA65BAC" w:rsidR="00C476B5" w:rsidRDefault="00C476B5"/>
    <w:p w14:paraId="5C17D4F0" w14:textId="1950D3FB" w:rsidR="00C476B5" w:rsidRDefault="00C476B5"/>
    <w:p w14:paraId="4CE10106" w14:textId="6EF12FE6" w:rsidR="00C476B5" w:rsidRDefault="00C476B5"/>
    <w:p w14:paraId="35C779E6" w14:textId="409C4366" w:rsidR="00C476B5" w:rsidRDefault="00C476B5"/>
    <w:p w14:paraId="45D26789" w14:textId="33DAD78D" w:rsidR="00C476B5" w:rsidRDefault="00C476B5"/>
    <w:p w14:paraId="6D8BFB76" w14:textId="2E3AC365" w:rsidR="00C476B5" w:rsidRDefault="00C476B5"/>
    <w:p w14:paraId="1F66D854" w14:textId="4785D1CD" w:rsidR="00C476B5" w:rsidRDefault="00C476B5"/>
    <w:p w14:paraId="73CE83A8" w14:textId="549DAA3C" w:rsidR="00C476B5" w:rsidRDefault="00C476B5"/>
    <w:p w14:paraId="3F989058" w14:textId="5AE663EC" w:rsidR="00C476B5" w:rsidRDefault="00C476B5"/>
    <w:p w14:paraId="53943A69" w14:textId="7891BAA3" w:rsidR="00C476B5" w:rsidRDefault="00C476B5"/>
    <w:p w14:paraId="09B20005" w14:textId="0CB77C96" w:rsidR="00C476B5" w:rsidRDefault="00C476B5"/>
    <w:p w14:paraId="763345E1" w14:textId="280CBC34" w:rsidR="00C476B5" w:rsidRDefault="00C476B5"/>
    <w:p w14:paraId="0B9CED49" w14:textId="1E47CD8F" w:rsidR="00C476B5" w:rsidRDefault="00C476B5"/>
    <w:p w14:paraId="43A597BA" w14:textId="42BA9DED" w:rsidR="00C476B5" w:rsidRDefault="00C476B5"/>
    <w:p w14:paraId="0C496165" w14:textId="762A206D" w:rsidR="00C476B5" w:rsidRDefault="00C476B5"/>
    <w:p w14:paraId="492AF367" w14:textId="0FC88F5C" w:rsidR="00C476B5" w:rsidRDefault="00C476B5"/>
    <w:p w14:paraId="1C308734" w14:textId="0CBF9402" w:rsidR="00C476B5" w:rsidRDefault="00C476B5"/>
    <w:p w14:paraId="2C9DDA75" w14:textId="3ED28A27" w:rsidR="00C476B5" w:rsidRDefault="00C476B5"/>
    <w:p w14:paraId="2E0AD73B" w14:textId="70EFBCD6" w:rsidR="00C476B5" w:rsidRDefault="00C476B5"/>
    <w:p w14:paraId="382C45BE" w14:textId="157C685C" w:rsidR="00C476B5" w:rsidRDefault="00C476B5"/>
    <w:p w14:paraId="60BC5F32" w14:textId="359CEFD6" w:rsidR="00C476B5" w:rsidRDefault="00C476B5"/>
    <w:p w14:paraId="60A9A315" w14:textId="66E23B43" w:rsidR="00C476B5" w:rsidRDefault="00C476B5"/>
    <w:p w14:paraId="100862FE" w14:textId="2CCA6219" w:rsidR="00C476B5" w:rsidRDefault="00C476B5"/>
    <w:p w14:paraId="6B2218EB" w14:textId="1622E649" w:rsidR="00C476B5" w:rsidRDefault="00C476B5"/>
    <w:p w14:paraId="53E93C2F" w14:textId="35B6C3B9" w:rsidR="00C476B5" w:rsidRDefault="00C476B5"/>
    <w:p w14:paraId="6ED35C7F" w14:textId="163B5DA9" w:rsidR="00C476B5" w:rsidRPr="006806AD" w:rsidRDefault="00C476B5">
      <w:pPr>
        <w:rPr>
          <w:rFonts w:ascii="Arial" w:hAnsi="Arial" w:cs="Arial"/>
          <w:b/>
          <w:bCs/>
          <w:u w:val="single"/>
        </w:rPr>
      </w:pPr>
      <w:r w:rsidRPr="006806AD">
        <w:rPr>
          <w:rFonts w:ascii="Arial" w:hAnsi="Arial" w:cs="Arial"/>
          <w:b/>
          <w:bCs/>
          <w:u w:val="single"/>
        </w:rPr>
        <w:t>Introduction</w:t>
      </w:r>
    </w:p>
    <w:p w14:paraId="3E7CA7DC" w14:textId="1DB6BDC8" w:rsidR="00665BE2" w:rsidRDefault="007169E8" w:rsidP="007A7E09">
      <w:pPr>
        <w:spacing w:line="360" w:lineRule="auto"/>
        <w:rPr>
          <w:rFonts w:ascii="Arial" w:hAnsi="Arial" w:cs="Arial"/>
        </w:rPr>
      </w:pPr>
      <w:r>
        <w:rPr>
          <w:rFonts w:ascii="Arial" w:hAnsi="Arial" w:cs="Arial"/>
        </w:rPr>
        <w:t>T</w:t>
      </w:r>
      <w:r w:rsidR="003A11F3" w:rsidRPr="00836B49">
        <w:rPr>
          <w:rFonts w:ascii="Arial" w:hAnsi="Arial" w:cs="Arial"/>
        </w:rPr>
        <w:t>his report</w:t>
      </w:r>
      <w:r w:rsidR="0053708E" w:rsidRPr="00836B49">
        <w:rPr>
          <w:rFonts w:ascii="Arial" w:hAnsi="Arial" w:cs="Arial"/>
        </w:rPr>
        <w:t xml:space="preserve"> will be looking at the behaviour of the service user and the staf</w:t>
      </w:r>
      <w:r w:rsidR="00B9667C" w:rsidRPr="00836B49">
        <w:rPr>
          <w:rFonts w:ascii="Arial" w:hAnsi="Arial" w:cs="Arial"/>
        </w:rPr>
        <w:t xml:space="preserve">f member and looking into </w:t>
      </w:r>
      <w:r w:rsidR="00821A44" w:rsidRPr="00836B49">
        <w:rPr>
          <w:rFonts w:ascii="Arial" w:hAnsi="Arial" w:cs="Arial"/>
        </w:rPr>
        <w:t>theories</w:t>
      </w:r>
      <w:r w:rsidR="00B9667C" w:rsidRPr="00836B49">
        <w:rPr>
          <w:rFonts w:ascii="Arial" w:hAnsi="Arial" w:cs="Arial"/>
        </w:rPr>
        <w:t xml:space="preserve"> </w:t>
      </w:r>
      <w:r w:rsidR="00BF4CBD" w:rsidRPr="00836B49">
        <w:rPr>
          <w:rFonts w:ascii="Arial" w:hAnsi="Arial" w:cs="Arial"/>
        </w:rPr>
        <w:t xml:space="preserve">to establish </w:t>
      </w:r>
      <w:r w:rsidR="00821A44" w:rsidRPr="00836B49">
        <w:rPr>
          <w:rFonts w:ascii="Arial" w:hAnsi="Arial" w:cs="Arial"/>
        </w:rPr>
        <w:t>reasoning’s</w:t>
      </w:r>
      <w:r w:rsidR="003A59C9" w:rsidRPr="00836B49">
        <w:rPr>
          <w:rFonts w:ascii="Arial" w:hAnsi="Arial" w:cs="Arial"/>
        </w:rPr>
        <w:t xml:space="preserve"> in</w:t>
      </w:r>
      <w:r w:rsidR="00821A44" w:rsidRPr="00836B49">
        <w:rPr>
          <w:rFonts w:ascii="Arial" w:hAnsi="Arial" w:cs="Arial"/>
        </w:rPr>
        <w:t xml:space="preserve">to </w:t>
      </w:r>
      <w:r w:rsidR="00292355" w:rsidRPr="00836B49">
        <w:rPr>
          <w:rFonts w:ascii="Arial" w:hAnsi="Arial" w:cs="Arial"/>
        </w:rPr>
        <w:t>their actions that were displayed by looking into social identity</w:t>
      </w:r>
      <w:r w:rsidR="009F055A" w:rsidRPr="00836B49">
        <w:rPr>
          <w:rFonts w:ascii="Arial" w:hAnsi="Arial" w:cs="Arial"/>
        </w:rPr>
        <w:t xml:space="preserve"> theory (SIT)</w:t>
      </w:r>
      <w:r w:rsidR="00521C18" w:rsidRPr="00836B49">
        <w:rPr>
          <w:rFonts w:ascii="Arial" w:hAnsi="Arial" w:cs="Arial"/>
        </w:rPr>
        <w:t>, Attribution theory</w:t>
      </w:r>
      <w:r w:rsidR="00FE1D57" w:rsidRPr="00836B49">
        <w:rPr>
          <w:rFonts w:ascii="Arial" w:hAnsi="Arial" w:cs="Arial"/>
        </w:rPr>
        <w:t xml:space="preserve"> and Frustration aggression theory</w:t>
      </w:r>
      <w:r w:rsidR="000139D9" w:rsidRPr="00836B49">
        <w:rPr>
          <w:rFonts w:ascii="Arial" w:hAnsi="Arial" w:cs="Arial"/>
        </w:rPr>
        <w:t xml:space="preserve">. I will be looking at </w:t>
      </w:r>
      <w:r w:rsidR="00D30B45" w:rsidRPr="00836B49">
        <w:rPr>
          <w:rFonts w:ascii="Arial" w:hAnsi="Arial" w:cs="Arial"/>
        </w:rPr>
        <w:t>Henri Tajfel and John Turner</w:t>
      </w:r>
      <w:r w:rsidR="00F10DC5" w:rsidRPr="00836B49">
        <w:rPr>
          <w:rFonts w:ascii="Arial" w:hAnsi="Arial" w:cs="Arial"/>
        </w:rPr>
        <w:t xml:space="preserve">s </w:t>
      </w:r>
      <w:r w:rsidR="00E464CD" w:rsidRPr="00836B49">
        <w:rPr>
          <w:rFonts w:ascii="Arial" w:hAnsi="Arial" w:cs="Arial"/>
        </w:rPr>
        <w:t>theory</w:t>
      </w:r>
      <w:r w:rsidR="005D6E07" w:rsidRPr="00836B49">
        <w:rPr>
          <w:rFonts w:ascii="Arial" w:hAnsi="Arial" w:cs="Arial"/>
        </w:rPr>
        <w:t xml:space="preserve"> on </w:t>
      </w:r>
      <w:r w:rsidR="00D31F50" w:rsidRPr="00836B49">
        <w:rPr>
          <w:rFonts w:ascii="Arial" w:hAnsi="Arial" w:cs="Arial"/>
        </w:rPr>
        <w:t>(</w:t>
      </w:r>
      <w:r w:rsidR="005D6E07" w:rsidRPr="00836B49">
        <w:rPr>
          <w:rFonts w:ascii="Arial" w:hAnsi="Arial" w:cs="Arial"/>
        </w:rPr>
        <w:t>SIT)</w:t>
      </w:r>
      <w:r w:rsidR="00E464CD" w:rsidRPr="00836B49">
        <w:rPr>
          <w:rFonts w:ascii="Arial" w:hAnsi="Arial" w:cs="Arial"/>
        </w:rPr>
        <w:t xml:space="preserve"> </w:t>
      </w:r>
      <w:r w:rsidR="00F01197" w:rsidRPr="00836B49">
        <w:rPr>
          <w:rFonts w:ascii="Arial" w:hAnsi="Arial" w:cs="Arial"/>
        </w:rPr>
        <w:t>and how</w:t>
      </w:r>
      <w:r w:rsidR="00A3393F" w:rsidRPr="00836B49">
        <w:rPr>
          <w:rFonts w:ascii="Arial" w:hAnsi="Arial" w:cs="Arial"/>
        </w:rPr>
        <w:t xml:space="preserve"> individuals</w:t>
      </w:r>
      <w:r w:rsidR="00EA6B76" w:rsidRPr="00836B49">
        <w:rPr>
          <w:rFonts w:ascii="Arial" w:hAnsi="Arial" w:cs="Arial"/>
        </w:rPr>
        <w:t xml:space="preserve"> </w:t>
      </w:r>
      <w:r w:rsidR="00EA6B76" w:rsidRPr="00836B49">
        <w:rPr>
          <w:rFonts w:ascii="Arial" w:hAnsi="Arial" w:cs="Arial"/>
        </w:rPr>
        <w:t>categori</w:t>
      </w:r>
      <w:r w:rsidR="00517D1B" w:rsidRPr="00836B49">
        <w:rPr>
          <w:rFonts w:ascii="Arial" w:hAnsi="Arial" w:cs="Arial"/>
        </w:rPr>
        <w:t>se</w:t>
      </w:r>
      <w:r w:rsidR="00EA6B76" w:rsidRPr="00836B49">
        <w:rPr>
          <w:rFonts w:ascii="Arial" w:hAnsi="Arial" w:cs="Arial"/>
        </w:rPr>
        <w:t xml:space="preserve"> </w:t>
      </w:r>
      <w:r w:rsidR="00AD0F0F" w:rsidRPr="00836B49">
        <w:rPr>
          <w:rFonts w:ascii="Arial" w:hAnsi="Arial" w:cs="Arial"/>
        </w:rPr>
        <w:t>each other</w:t>
      </w:r>
      <w:r w:rsidR="00245C77" w:rsidRPr="00836B49">
        <w:rPr>
          <w:rFonts w:ascii="Arial" w:hAnsi="Arial" w:cs="Arial"/>
        </w:rPr>
        <w:t xml:space="preserve"> </w:t>
      </w:r>
      <w:r w:rsidR="00DA3D3C" w:rsidRPr="00836B49">
        <w:rPr>
          <w:rFonts w:ascii="Arial" w:hAnsi="Arial" w:cs="Arial"/>
        </w:rPr>
        <w:t>upon meeting to identify social groups</w:t>
      </w:r>
      <w:r w:rsidR="0064121D" w:rsidRPr="00836B49">
        <w:rPr>
          <w:rFonts w:ascii="Arial" w:hAnsi="Arial" w:cs="Arial"/>
        </w:rPr>
        <w:t>.</w:t>
      </w:r>
    </w:p>
    <w:p w14:paraId="2BC68B17" w14:textId="4F40860D" w:rsidR="00EC2EEE" w:rsidRPr="00836B49" w:rsidRDefault="00C125CB" w:rsidP="007A7E09">
      <w:pPr>
        <w:spacing w:line="360" w:lineRule="auto"/>
        <w:rPr>
          <w:rFonts w:ascii="Arial" w:hAnsi="Arial" w:cs="Arial"/>
        </w:rPr>
      </w:pPr>
      <w:r w:rsidRPr="00836B49">
        <w:rPr>
          <w:rFonts w:ascii="Arial" w:hAnsi="Arial" w:cs="Arial"/>
        </w:rPr>
        <w:t xml:space="preserve">I will also discuss </w:t>
      </w:r>
      <w:r w:rsidR="00542AFD" w:rsidRPr="00836B49">
        <w:rPr>
          <w:rFonts w:ascii="Arial" w:hAnsi="Arial" w:cs="Arial"/>
        </w:rPr>
        <w:t>Heider’s Theory of a</w:t>
      </w:r>
      <w:r w:rsidR="008C4AD3" w:rsidRPr="00836B49">
        <w:rPr>
          <w:rFonts w:ascii="Arial" w:hAnsi="Arial" w:cs="Arial"/>
        </w:rPr>
        <w:t xml:space="preserve">ttribution </w:t>
      </w:r>
      <w:r w:rsidR="00C3236F" w:rsidRPr="00836B49">
        <w:rPr>
          <w:rFonts w:ascii="Arial" w:hAnsi="Arial" w:cs="Arial"/>
        </w:rPr>
        <w:t>and fundamental bias at</w:t>
      </w:r>
      <w:r w:rsidR="00C41853" w:rsidRPr="00836B49">
        <w:rPr>
          <w:rFonts w:ascii="Arial" w:hAnsi="Arial" w:cs="Arial"/>
        </w:rPr>
        <w:t>tribution and how this</w:t>
      </w:r>
      <w:r w:rsidR="0054223A" w:rsidRPr="00836B49">
        <w:rPr>
          <w:rFonts w:ascii="Arial" w:hAnsi="Arial" w:cs="Arial"/>
        </w:rPr>
        <w:t xml:space="preserve"> theory</w:t>
      </w:r>
      <w:r w:rsidR="00C41853" w:rsidRPr="00836B49">
        <w:rPr>
          <w:rFonts w:ascii="Arial" w:hAnsi="Arial" w:cs="Arial"/>
        </w:rPr>
        <w:t xml:space="preserve"> has </w:t>
      </w:r>
      <w:r w:rsidR="0054223A" w:rsidRPr="00836B49">
        <w:rPr>
          <w:rFonts w:ascii="Arial" w:hAnsi="Arial" w:cs="Arial"/>
        </w:rPr>
        <w:t>reflected</w:t>
      </w:r>
      <w:r w:rsidR="00C41853" w:rsidRPr="00836B49">
        <w:rPr>
          <w:rFonts w:ascii="Arial" w:hAnsi="Arial" w:cs="Arial"/>
        </w:rPr>
        <w:t xml:space="preserve"> on the staff member and the service user</w:t>
      </w:r>
      <w:r w:rsidR="003E46FD" w:rsidRPr="00836B49">
        <w:rPr>
          <w:rFonts w:ascii="Arial" w:hAnsi="Arial" w:cs="Arial"/>
        </w:rPr>
        <w:t xml:space="preserve"> behaviour</w:t>
      </w:r>
      <w:r w:rsidR="008A03F6" w:rsidRPr="00836B49">
        <w:rPr>
          <w:rFonts w:ascii="Arial" w:hAnsi="Arial" w:cs="Arial"/>
        </w:rPr>
        <w:t>.</w:t>
      </w:r>
      <w:r w:rsidR="00027F2F" w:rsidRPr="00836B49">
        <w:rPr>
          <w:rFonts w:ascii="Arial" w:hAnsi="Arial" w:cs="Arial"/>
        </w:rPr>
        <w:t xml:space="preserve"> This report will also </w:t>
      </w:r>
      <w:r w:rsidR="00AD5CBC" w:rsidRPr="00836B49">
        <w:rPr>
          <w:rFonts w:ascii="Arial" w:hAnsi="Arial" w:cs="Arial"/>
        </w:rPr>
        <w:t>discuss</w:t>
      </w:r>
      <w:r w:rsidR="00027F2F" w:rsidRPr="00836B49">
        <w:rPr>
          <w:rFonts w:ascii="Arial" w:hAnsi="Arial" w:cs="Arial"/>
        </w:rPr>
        <w:t xml:space="preserve"> frustration aggression theory</w:t>
      </w:r>
      <w:r w:rsidR="00AD5CBC" w:rsidRPr="00836B49">
        <w:rPr>
          <w:rFonts w:ascii="Arial" w:hAnsi="Arial" w:cs="Arial"/>
        </w:rPr>
        <w:t xml:space="preserve"> (FAH)</w:t>
      </w:r>
      <w:r w:rsidR="00972DA1" w:rsidRPr="00836B49">
        <w:rPr>
          <w:rFonts w:ascii="Arial" w:hAnsi="Arial" w:cs="Arial"/>
        </w:rPr>
        <w:t xml:space="preserve"> and explore </w:t>
      </w:r>
      <w:r w:rsidR="004908AF" w:rsidRPr="00836B49">
        <w:rPr>
          <w:rFonts w:ascii="Arial" w:hAnsi="Arial" w:cs="Arial"/>
        </w:rPr>
        <w:t xml:space="preserve">how this </w:t>
      </w:r>
      <w:r w:rsidR="004463E2" w:rsidRPr="00836B49">
        <w:rPr>
          <w:rFonts w:ascii="Arial" w:hAnsi="Arial" w:cs="Arial"/>
        </w:rPr>
        <w:t>theory</w:t>
      </w:r>
      <w:r w:rsidR="004908AF" w:rsidRPr="00836B49">
        <w:rPr>
          <w:rFonts w:ascii="Arial" w:hAnsi="Arial" w:cs="Arial"/>
        </w:rPr>
        <w:t xml:space="preserve"> </w:t>
      </w:r>
      <w:r w:rsidR="004463E2" w:rsidRPr="00836B49">
        <w:rPr>
          <w:rFonts w:ascii="Arial" w:hAnsi="Arial" w:cs="Arial"/>
        </w:rPr>
        <w:t>relates to the staff member and the service user.</w:t>
      </w:r>
    </w:p>
    <w:p w14:paraId="68B38181" w14:textId="77777777" w:rsidR="008C2B7D" w:rsidRPr="00836B49" w:rsidRDefault="00D81AB3" w:rsidP="007A7E09">
      <w:pPr>
        <w:spacing w:line="360" w:lineRule="auto"/>
        <w:rPr>
          <w:rFonts w:ascii="Arial" w:hAnsi="Arial" w:cs="Arial"/>
        </w:rPr>
      </w:pPr>
      <w:r w:rsidRPr="00836B49">
        <w:rPr>
          <w:rFonts w:ascii="Arial" w:hAnsi="Arial" w:cs="Arial"/>
        </w:rPr>
        <w:t xml:space="preserve">The service user </w:t>
      </w:r>
      <w:r w:rsidR="00A33F22" w:rsidRPr="00836B49">
        <w:rPr>
          <w:rFonts w:ascii="Arial" w:hAnsi="Arial" w:cs="Arial"/>
        </w:rPr>
        <w:t>has a been</w:t>
      </w:r>
      <w:r w:rsidR="00FC0D6C" w:rsidRPr="00836B49">
        <w:rPr>
          <w:rFonts w:ascii="Arial" w:hAnsi="Arial" w:cs="Arial"/>
        </w:rPr>
        <w:t xml:space="preserve"> newly</w:t>
      </w:r>
      <w:r w:rsidR="00A33F22" w:rsidRPr="00836B49">
        <w:rPr>
          <w:rFonts w:ascii="Arial" w:hAnsi="Arial" w:cs="Arial"/>
        </w:rPr>
        <w:t xml:space="preserve"> diagnosed</w:t>
      </w:r>
      <w:r w:rsidR="009D34C6" w:rsidRPr="00836B49">
        <w:rPr>
          <w:rFonts w:ascii="Arial" w:hAnsi="Arial" w:cs="Arial"/>
        </w:rPr>
        <w:t xml:space="preserve"> Emery-Dreifuss Muscular Dystrophy</w:t>
      </w:r>
      <w:r w:rsidR="00A77BB5" w:rsidRPr="00836B49">
        <w:rPr>
          <w:rFonts w:ascii="Arial" w:hAnsi="Arial" w:cs="Arial"/>
        </w:rPr>
        <w:t>,</w:t>
      </w:r>
      <w:r w:rsidR="00C479D4" w:rsidRPr="00836B49">
        <w:rPr>
          <w:rFonts w:ascii="Arial" w:hAnsi="Arial" w:cs="Arial"/>
        </w:rPr>
        <w:t xml:space="preserve"> </w:t>
      </w:r>
      <w:r w:rsidR="003D48AB" w:rsidRPr="00836B49">
        <w:rPr>
          <w:rFonts w:ascii="Arial" w:hAnsi="Arial" w:cs="Arial"/>
        </w:rPr>
        <w:t>which is a condition that affects th</w:t>
      </w:r>
      <w:r w:rsidR="001644AE" w:rsidRPr="00836B49">
        <w:rPr>
          <w:rFonts w:ascii="Arial" w:hAnsi="Arial" w:cs="Arial"/>
        </w:rPr>
        <w:t>at we</w:t>
      </w:r>
      <w:r w:rsidR="00D720B7" w:rsidRPr="00836B49">
        <w:rPr>
          <w:rFonts w:ascii="Arial" w:hAnsi="Arial" w:cs="Arial"/>
        </w:rPr>
        <w:t>a</w:t>
      </w:r>
      <w:r w:rsidR="001644AE" w:rsidRPr="00836B49">
        <w:rPr>
          <w:rFonts w:ascii="Arial" w:hAnsi="Arial" w:cs="Arial"/>
        </w:rPr>
        <w:t>kens the muscles</w:t>
      </w:r>
      <w:r w:rsidR="00D720B7" w:rsidRPr="00836B49">
        <w:rPr>
          <w:rFonts w:ascii="Arial" w:hAnsi="Arial" w:cs="Arial"/>
        </w:rPr>
        <w:t xml:space="preserve"> and affects the heart</w:t>
      </w:r>
      <w:r w:rsidR="00092FFC" w:rsidRPr="00836B49">
        <w:rPr>
          <w:rFonts w:ascii="Arial" w:hAnsi="Arial" w:cs="Arial"/>
        </w:rPr>
        <w:t xml:space="preserve"> and happens when the tissue thickens</w:t>
      </w:r>
      <w:r w:rsidR="008C2536" w:rsidRPr="00836B49">
        <w:rPr>
          <w:rFonts w:ascii="Arial" w:hAnsi="Arial" w:cs="Arial"/>
        </w:rPr>
        <w:t xml:space="preserve"> and shortens and creates deformities and </w:t>
      </w:r>
      <w:r w:rsidR="001E0BC0" w:rsidRPr="00836B49">
        <w:rPr>
          <w:rFonts w:ascii="Arial" w:hAnsi="Arial" w:cs="Arial"/>
        </w:rPr>
        <w:t>stiffness</w:t>
      </w:r>
      <w:r w:rsidR="003F0391" w:rsidRPr="00836B49">
        <w:rPr>
          <w:rFonts w:ascii="Arial" w:hAnsi="Arial" w:cs="Arial"/>
        </w:rPr>
        <w:t xml:space="preserve"> of their joints and restricted movement</w:t>
      </w:r>
      <w:r w:rsidR="00D74ACE" w:rsidRPr="00836B49">
        <w:rPr>
          <w:rFonts w:ascii="Arial" w:hAnsi="Arial" w:cs="Arial"/>
        </w:rPr>
        <w:t xml:space="preserve"> on areas affected</w:t>
      </w:r>
      <w:r w:rsidR="00D25CF8" w:rsidRPr="00836B49">
        <w:rPr>
          <w:rFonts w:ascii="Arial" w:hAnsi="Arial" w:cs="Arial"/>
        </w:rPr>
        <w:t xml:space="preserve"> </w:t>
      </w:r>
      <w:r w:rsidR="00D25CF8" w:rsidRPr="00836B49">
        <w:rPr>
          <w:rFonts w:ascii="Arial" w:eastAsia="Open Sans" w:hAnsi="Arial" w:cs="Arial"/>
          <w:lang w:val="en-US"/>
        </w:rPr>
        <w:t>(</w:t>
      </w:r>
      <w:r w:rsidR="00D25CF8" w:rsidRPr="00836B49">
        <w:rPr>
          <w:rFonts w:ascii="Arial" w:hAnsi="Arial" w:cs="Arial"/>
          <w:lang w:val="en-US"/>
        </w:rPr>
        <w:t>National Organization for Rare Disorders. 2021</w:t>
      </w:r>
      <w:r w:rsidR="007A7E09" w:rsidRPr="00836B49">
        <w:rPr>
          <w:rFonts w:ascii="Arial" w:hAnsi="Arial" w:cs="Arial"/>
        </w:rPr>
        <w:t>).</w:t>
      </w:r>
      <w:r w:rsidR="00423968" w:rsidRPr="00836B49">
        <w:rPr>
          <w:rFonts w:ascii="Arial" w:hAnsi="Arial" w:cs="Arial"/>
        </w:rPr>
        <w:t xml:space="preserve"> </w:t>
      </w:r>
    </w:p>
    <w:p w14:paraId="1873090D" w14:textId="3E379ACA" w:rsidR="00C476B5" w:rsidRPr="00836B49" w:rsidRDefault="00423968" w:rsidP="007A7E09">
      <w:pPr>
        <w:spacing w:line="360" w:lineRule="auto"/>
        <w:rPr>
          <w:rFonts w:ascii="Arial" w:hAnsi="Arial" w:cs="Arial"/>
        </w:rPr>
      </w:pPr>
      <w:r w:rsidRPr="00836B49">
        <w:rPr>
          <w:rFonts w:ascii="Arial" w:hAnsi="Arial" w:cs="Arial"/>
        </w:rPr>
        <w:t>Counselling can be quite helpful in sorting through life's difficult periods. Individuals who have been through a traumatic event in their lives and are dealing with unpleasant and crippling feelings and thoughts. Seeing a skilled counsellor or therapist can allow you to discover your feelings and experiences and find meaning of why you are feeling the way you are</w:t>
      </w:r>
      <w:r w:rsidR="006B2911" w:rsidRPr="00836B49">
        <w:rPr>
          <w:rFonts w:ascii="Arial" w:hAnsi="Arial" w:cs="Arial"/>
        </w:rPr>
        <w:t xml:space="preserve"> </w:t>
      </w:r>
      <w:r w:rsidR="006B2911" w:rsidRPr="00836B49">
        <w:rPr>
          <w:rFonts w:ascii="Arial" w:hAnsi="Arial" w:cs="Arial"/>
        </w:rPr>
        <w:t>(The Benefits of Effective Counselling and Psychotherapy, 2018)</w:t>
      </w:r>
      <w:r w:rsidR="00971DBC" w:rsidRPr="00836B49">
        <w:rPr>
          <w:rFonts w:ascii="Arial" w:hAnsi="Arial" w:cs="Arial"/>
        </w:rPr>
        <w:t>.</w:t>
      </w:r>
    </w:p>
    <w:p w14:paraId="763A0FA5" w14:textId="71101916" w:rsidR="0030057A" w:rsidRPr="00836B49" w:rsidRDefault="00F57314" w:rsidP="007A7E09">
      <w:pPr>
        <w:spacing w:line="360" w:lineRule="auto"/>
        <w:rPr>
          <w:rFonts w:ascii="Arial" w:hAnsi="Arial" w:cs="Arial"/>
        </w:rPr>
      </w:pPr>
      <w:r w:rsidRPr="00836B49">
        <w:rPr>
          <w:rFonts w:ascii="Arial" w:hAnsi="Arial" w:cs="Arial"/>
        </w:rPr>
        <w:t xml:space="preserve">Looking </w:t>
      </w:r>
      <w:r w:rsidR="00A75C76" w:rsidRPr="00836B49">
        <w:rPr>
          <w:rFonts w:ascii="Arial" w:hAnsi="Arial" w:cs="Arial"/>
        </w:rPr>
        <w:t>into</w:t>
      </w:r>
      <w:r w:rsidRPr="00836B49">
        <w:rPr>
          <w:rFonts w:ascii="Arial" w:hAnsi="Arial" w:cs="Arial"/>
        </w:rPr>
        <w:t xml:space="preserve"> the </w:t>
      </w:r>
      <w:r w:rsidR="00B04F5E" w:rsidRPr="00836B49">
        <w:rPr>
          <w:rFonts w:ascii="Arial" w:hAnsi="Arial" w:cs="Arial"/>
        </w:rPr>
        <w:t>Samaritans</w:t>
      </w:r>
      <w:r w:rsidR="006B1855" w:rsidRPr="00836B49">
        <w:rPr>
          <w:rFonts w:ascii="Arial" w:hAnsi="Arial" w:cs="Arial"/>
        </w:rPr>
        <w:t xml:space="preserve"> suicide rates of young males between 15-19 shows the suicide </w:t>
      </w:r>
      <w:r w:rsidR="00782791" w:rsidRPr="00836B49">
        <w:rPr>
          <w:rFonts w:ascii="Arial" w:hAnsi="Arial" w:cs="Arial"/>
        </w:rPr>
        <w:t>numbers for individuals in</w:t>
      </w:r>
      <w:r w:rsidR="000053E2" w:rsidRPr="00836B49">
        <w:rPr>
          <w:rFonts w:ascii="Arial" w:hAnsi="Arial" w:cs="Arial"/>
        </w:rPr>
        <w:t xml:space="preserve"> 2018 were recorded at </w:t>
      </w:r>
      <w:r w:rsidR="00D03DC2" w:rsidRPr="00836B49">
        <w:rPr>
          <w:rFonts w:ascii="Arial" w:hAnsi="Arial" w:cs="Arial"/>
        </w:rPr>
        <w:t xml:space="preserve">121, in 2019 the rate for </w:t>
      </w:r>
      <w:r w:rsidR="00D8214C" w:rsidRPr="00836B49">
        <w:rPr>
          <w:rFonts w:ascii="Arial" w:hAnsi="Arial" w:cs="Arial"/>
        </w:rPr>
        <w:t>15–19-year-olds</w:t>
      </w:r>
      <w:r w:rsidR="006263E7" w:rsidRPr="00836B49">
        <w:rPr>
          <w:rFonts w:ascii="Arial" w:hAnsi="Arial" w:cs="Arial"/>
        </w:rPr>
        <w:t xml:space="preserve"> was 118</w:t>
      </w:r>
      <w:r w:rsidR="001F3A3E" w:rsidRPr="00836B49">
        <w:rPr>
          <w:rFonts w:ascii="Arial" w:hAnsi="Arial" w:cs="Arial"/>
        </w:rPr>
        <w:t xml:space="preserve"> and in 2020 it was recorded that </w:t>
      </w:r>
      <w:r w:rsidR="00B12ADD" w:rsidRPr="00836B49">
        <w:rPr>
          <w:rFonts w:ascii="Arial" w:hAnsi="Arial" w:cs="Arial"/>
        </w:rPr>
        <w:t xml:space="preserve">106 </w:t>
      </w:r>
      <w:r w:rsidR="00836B49" w:rsidRPr="00836B49">
        <w:rPr>
          <w:rFonts w:ascii="Arial" w:hAnsi="Arial" w:cs="Arial"/>
        </w:rPr>
        <w:t>15–19-year-olds</w:t>
      </w:r>
      <w:r w:rsidR="00B12ADD" w:rsidRPr="00836B49">
        <w:rPr>
          <w:rFonts w:ascii="Arial" w:hAnsi="Arial" w:cs="Arial"/>
        </w:rPr>
        <w:t xml:space="preserve"> had </w:t>
      </w:r>
      <w:r w:rsidR="00B04F5E" w:rsidRPr="00836B49">
        <w:rPr>
          <w:rFonts w:ascii="Arial" w:hAnsi="Arial" w:cs="Arial"/>
        </w:rPr>
        <w:t>committed</w:t>
      </w:r>
      <w:r w:rsidR="00B12ADD" w:rsidRPr="00836B49">
        <w:rPr>
          <w:rFonts w:ascii="Arial" w:hAnsi="Arial" w:cs="Arial"/>
        </w:rPr>
        <w:t xml:space="preserve"> </w:t>
      </w:r>
      <w:r w:rsidR="00B04F5E" w:rsidRPr="00836B49">
        <w:rPr>
          <w:rFonts w:ascii="Arial" w:hAnsi="Arial" w:cs="Arial"/>
        </w:rPr>
        <w:t xml:space="preserve">suicide </w:t>
      </w:r>
      <w:r w:rsidR="002C29E1" w:rsidRPr="00836B49">
        <w:rPr>
          <w:rFonts w:ascii="Arial" w:hAnsi="Arial" w:cs="Arial"/>
        </w:rPr>
        <w:t>(Suicide Stats England, 2020)</w:t>
      </w:r>
      <w:r w:rsidR="00B04F5E" w:rsidRPr="00836B49">
        <w:rPr>
          <w:rFonts w:ascii="Arial" w:hAnsi="Arial" w:cs="Arial"/>
        </w:rPr>
        <w:t>.</w:t>
      </w:r>
    </w:p>
    <w:p w14:paraId="3BD6F2ED" w14:textId="77777777" w:rsidR="00423968" w:rsidRPr="00836B49" w:rsidRDefault="00423968" w:rsidP="007A7E09">
      <w:pPr>
        <w:spacing w:line="360" w:lineRule="auto"/>
        <w:rPr>
          <w:rFonts w:ascii="Arial" w:hAnsi="Arial" w:cs="Arial"/>
        </w:rPr>
      </w:pPr>
    </w:p>
    <w:p w14:paraId="737D6FA3" w14:textId="2E30A837" w:rsidR="00C476B5" w:rsidRDefault="00C476B5"/>
    <w:p w14:paraId="08804149" w14:textId="3B5550CE" w:rsidR="00C476B5" w:rsidRDefault="00C476B5"/>
    <w:p w14:paraId="35C80768" w14:textId="77777777" w:rsidR="00541335" w:rsidRDefault="00541335"/>
    <w:p w14:paraId="5058F294" w14:textId="77777777" w:rsidR="00AA3C99" w:rsidRDefault="00AA3C99">
      <w:pPr>
        <w:rPr>
          <w:rFonts w:ascii="Arial" w:hAnsi="Arial" w:cs="Arial"/>
          <w:b/>
          <w:bCs/>
          <w:u w:val="single"/>
        </w:rPr>
      </w:pPr>
    </w:p>
    <w:p w14:paraId="76AA0D06" w14:textId="77777777" w:rsidR="00AA3C99" w:rsidRDefault="00AA3C99">
      <w:pPr>
        <w:rPr>
          <w:rFonts w:ascii="Arial" w:hAnsi="Arial" w:cs="Arial"/>
          <w:b/>
          <w:bCs/>
          <w:u w:val="single"/>
        </w:rPr>
      </w:pPr>
    </w:p>
    <w:p w14:paraId="67585C24" w14:textId="77777777" w:rsidR="00AA3C99" w:rsidRDefault="00AA3C99">
      <w:pPr>
        <w:rPr>
          <w:rFonts w:ascii="Arial" w:hAnsi="Arial" w:cs="Arial"/>
          <w:b/>
          <w:bCs/>
          <w:u w:val="single"/>
        </w:rPr>
      </w:pPr>
    </w:p>
    <w:p w14:paraId="2FB48CF8" w14:textId="77777777" w:rsidR="00AA3C99" w:rsidRDefault="00AA3C99">
      <w:pPr>
        <w:rPr>
          <w:rFonts w:ascii="Arial" w:hAnsi="Arial" w:cs="Arial"/>
          <w:b/>
          <w:bCs/>
          <w:u w:val="single"/>
        </w:rPr>
      </w:pPr>
    </w:p>
    <w:p w14:paraId="199E8B85" w14:textId="77777777" w:rsidR="00AA3C99" w:rsidRDefault="00AA3C99">
      <w:pPr>
        <w:rPr>
          <w:rFonts w:ascii="Arial" w:hAnsi="Arial" w:cs="Arial"/>
          <w:b/>
          <w:bCs/>
          <w:u w:val="single"/>
        </w:rPr>
      </w:pPr>
    </w:p>
    <w:p w14:paraId="231A8784" w14:textId="3C90C9E8" w:rsidR="00C476B5" w:rsidRDefault="003F339B">
      <w:pPr>
        <w:rPr>
          <w:rFonts w:ascii="Arial" w:hAnsi="Arial" w:cs="Arial"/>
          <w:b/>
          <w:bCs/>
          <w:u w:val="single"/>
        </w:rPr>
      </w:pPr>
      <w:r w:rsidRPr="003F339B">
        <w:rPr>
          <w:rFonts w:ascii="Arial" w:hAnsi="Arial" w:cs="Arial"/>
          <w:b/>
          <w:bCs/>
          <w:u w:val="single"/>
        </w:rPr>
        <w:t xml:space="preserve">Social </w:t>
      </w:r>
      <w:r w:rsidR="00560218">
        <w:rPr>
          <w:rFonts w:ascii="Arial" w:hAnsi="Arial" w:cs="Arial"/>
          <w:b/>
          <w:bCs/>
          <w:u w:val="single"/>
        </w:rPr>
        <w:t>I</w:t>
      </w:r>
      <w:r w:rsidRPr="003F339B">
        <w:rPr>
          <w:rFonts w:ascii="Arial" w:hAnsi="Arial" w:cs="Arial"/>
          <w:b/>
          <w:bCs/>
          <w:u w:val="single"/>
        </w:rPr>
        <w:t xml:space="preserve">dentity </w:t>
      </w:r>
      <w:r w:rsidR="00560218">
        <w:rPr>
          <w:rFonts w:ascii="Arial" w:hAnsi="Arial" w:cs="Arial"/>
          <w:b/>
          <w:bCs/>
          <w:u w:val="single"/>
        </w:rPr>
        <w:t>T</w:t>
      </w:r>
      <w:r w:rsidRPr="003F339B">
        <w:rPr>
          <w:rFonts w:ascii="Arial" w:hAnsi="Arial" w:cs="Arial"/>
          <w:b/>
          <w:bCs/>
          <w:u w:val="single"/>
        </w:rPr>
        <w:t>heory</w:t>
      </w:r>
      <w:r w:rsidRPr="003F339B">
        <w:rPr>
          <w:rFonts w:ascii="Arial" w:hAnsi="Arial" w:cs="Arial"/>
          <w:b/>
          <w:bCs/>
          <w:u w:val="single"/>
        </w:rPr>
        <w:t xml:space="preserve"> </w:t>
      </w:r>
    </w:p>
    <w:p w14:paraId="2A4EA778" w14:textId="77777777" w:rsidR="00992E47" w:rsidRDefault="006104EC" w:rsidP="009C6FEC">
      <w:pPr>
        <w:spacing w:line="360" w:lineRule="auto"/>
        <w:rPr>
          <w:rFonts w:ascii="Open Sans" w:hAnsi="Open Sans" w:cs="Open Sans"/>
          <w:color w:val="5000B9"/>
          <w:shd w:val="clear" w:color="auto" w:fill="EDFAFF"/>
        </w:rPr>
      </w:pPr>
      <w:r w:rsidRPr="006104EC">
        <w:rPr>
          <w:rFonts w:ascii="Arial" w:hAnsi="Arial" w:cs="Arial"/>
        </w:rPr>
        <w:t xml:space="preserve">The element of someone's self that is determined by someone's social </w:t>
      </w:r>
      <w:bookmarkStart w:id="0" w:name="_Hlk90370291"/>
      <w:r w:rsidRPr="006104EC">
        <w:rPr>
          <w:rFonts w:ascii="Arial" w:hAnsi="Arial" w:cs="Arial"/>
        </w:rPr>
        <w:t xml:space="preserve">categories </w:t>
      </w:r>
      <w:bookmarkEnd w:id="0"/>
      <w:r w:rsidRPr="006104EC">
        <w:rPr>
          <w:rFonts w:ascii="Arial" w:hAnsi="Arial" w:cs="Arial"/>
        </w:rPr>
        <w:t xml:space="preserve">is known as social identity. Social identity theory, developed in the 1970s by social psychologists </w:t>
      </w:r>
      <w:bookmarkStart w:id="1" w:name="_Hlk90366311"/>
      <w:r w:rsidRPr="006104EC">
        <w:rPr>
          <w:rFonts w:ascii="Arial" w:hAnsi="Arial" w:cs="Arial"/>
        </w:rPr>
        <w:t>Henri Tajfel and John Turner</w:t>
      </w:r>
      <w:bookmarkEnd w:id="1"/>
      <w:r w:rsidRPr="006104EC">
        <w:rPr>
          <w:rFonts w:ascii="Arial" w:hAnsi="Arial" w:cs="Arial"/>
        </w:rPr>
        <w:t>, analyses the circumstances in which somebody's social identity takes precedence over someone's personal identity. The theory also explains how interpersonal relationships conduct is influenced by social identity</w:t>
      </w:r>
      <w:r w:rsidR="008D0458">
        <w:rPr>
          <w:rFonts w:ascii="Arial" w:hAnsi="Arial" w:cs="Arial"/>
        </w:rPr>
        <w:t xml:space="preserve"> </w:t>
      </w:r>
      <w:r w:rsidR="008D0458" w:rsidRPr="008D0458">
        <w:rPr>
          <w:rFonts w:ascii="Arial" w:hAnsi="Arial" w:cs="Arial"/>
        </w:rPr>
        <w:t>(Sidanius and Pratto, 1999)</w:t>
      </w:r>
      <w:r w:rsidR="008D0458">
        <w:rPr>
          <w:rFonts w:ascii="Arial" w:hAnsi="Arial" w:cs="Arial"/>
        </w:rPr>
        <w:t>.</w:t>
      </w:r>
      <w:r w:rsidR="001C3117" w:rsidRPr="001C3117">
        <w:rPr>
          <w:rFonts w:ascii="Open Sans" w:hAnsi="Open Sans" w:cs="Open Sans"/>
          <w:color w:val="5000B9"/>
          <w:shd w:val="clear" w:color="auto" w:fill="EDFAFF"/>
        </w:rPr>
        <w:t xml:space="preserve"> </w:t>
      </w:r>
    </w:p>
    <w:p w14:paraId="6837D3CF" w14:textId="77777777" w:rsidR="00992E47" w:rsidRDefault="001C3117" w:rsidP="009C6FEC">
      <w:pPr>
        <w:spacing w:line="360" w:lineRule="auto"/>
        <w:rPr>
          <w:rFonts w:ascii="Arial" w:hAnsi="Arial" w:cs="Arial"/>
        </w:rPr>
      </w:pPr>
      <w:r w:rsidRPr="001C3117">
        <w:rPr>
          <w:rFonts w:ascii="Arial" w:hAnsi="Arial" w:cs="Arial"/>
        </w:rPr>
        <w:t>Three important cognitive components underpin social identity theory</w:t>
      </w:r>
      <w:r w:rsidR="00837103">
        <w:rPr>
          <w:rFonts w:ascii="Arial" w:hAnsi="Arial" w:cs="Arial"/>
        </w:rPr>
        <w:t xml:space="preserve"> </w:t>
      </w:r>
      <w:r w:rsidRPr="001C3117">
        <w:rPr>
          <w:rFonts w:ascii="Arial" w:hAnsi="Arial" w:cs="Arial"/>
        </w:rPr>
        <w:t>social categorization, social identification, and </w:t>
      </w:r>
      <w:bookmarkStart w:id="2" w:name="_Hlk90401681"/>
      <w:r w:rsidRPr="001C3117">
        <w:rPr>
          <w:rFonts w:ascii="Arial" w:hAnsi="Arial" w:cs="Arial"/>
        </w:rPr>
        <w:t>social comparison</w:t>
      </w:r>
      <w:bookmarkEnd w:id="2"/>
      <w:r w:rsidR="00007972">
        <w:rPr>
          <w:rFonts w:ascii="Arial" w:hAnsi="Arial" w:cs="Arial"/>
        </w:rPr>
        <w:t xml:space="preserve">. </w:t>
      </w:r>
      <w:r w:rsidR="001E7801">
        <w:rPr>
          <w:rFonts w:ascii="Arial" w:hAnsi="Arial" w:cs="Arial"/>
        </w:rPr>
        <w:t>S</w:t>
      </w:r>
      <w:r w:rsidR="001E7801" w:rsidRPr="00C22B6E">
        <w:rPr>
          <w:rFonts w:ascii="Arial" w:hAnsi="Arial" w:cs="Arial"/>
        </w:rPr>
        <w:t>ocial categorization</w:t>
      </w:r>
      <w:r w:rsidR="00C22B6E" w:rsidRPr="00C22B6E">
        <w:rPr>
          <w:rFonts w:ascii="Arial" w:hAnsi="Arial" w:cs="Arial"/>
        </w:rPr>
        <w:t xml:space="preserve"> is how we put people into social groups to help comprehend our social environment. This method allows us to categorise others, especially oneself, according to the groups to what we directly relate. People are more typically defined by their social categories than by their </w:t>
      </w:r>
      <w:r w:rsidR="00B85A19" w:rsidRPr="00C22B6E">
        <w:rPr>
          <w:rFonts w:ascii="Arial" w:hAnsi="Arial" w:cs="Arial"/>
        </w:rPr>
        <w:t>features</w:t>
      </w:r>
      <w:r w:rsidR="001E7801">
        <w:rPr>
          <w:rFonts w:ascii="Arial" w:hAnsi="Arial" w:cs="Arial"/>
        </w:rPr>
        <w:t xml:space="preserve"> (</w:t>
      </w:r>
      <w:r w:rsidR="00647957" w:rsidRPr="00647957">
        <w:rPr>
          <w:rFonts w:ascii="Arial" w:hAnsi="Arial" w:cs="Arial"/>
        </w:rPr>
        <w:t>Vinney, 2019)</w:t>
      </w:r>
      <w:r w:rsidR="00C22B6E" w:rsidRPr="00C22B6E">
        <w:rPr>
          <w:rFonts w:ascii="Arial" w:hAnsi="Arial" w:cs="Arial"/>
        </w:rPr>
        <w:t>.</w:t>
      </w:r>
    </w:p>
    <w:p w14:paraId="0A5E8716" w14:textId="77777777" w:rsidR="009D784E" w:rsidRDefault="00AA0289" w:rsidP="009C6FEC">
      <w:pPr>
        <w:spacing w:line="360" w:lineRule="auto"/>
        <w:rPr>
          <w:rFonts w:ascii="Helvetica" w:hAnsi="Helvetica"/>
          <w:color w:val="000000"/>
          <w:sz w:val="18"/>
          <w:szCs w:val="18"/>
        </w:rPr>
      </w:pPr>
      <w:r>
        <w:rPr>
          <w:rFonts w:ascii="Arial" w:hAnsi="Arial" w:cs="Arial"/>
        </w:rPr>
        <w:t>Referring</w:t>
      </w:r>
      <w:r w:rsidR="002B7D4A">
        <w:rPr>
          <w:rFonts w:ascii="Arial" w:hAnsi="Arial" w:cs="Arial"/>
        </w:rPr>
        <w:t xml:space="preserve"> to the case study</w:t>
      </w:r>
      <w:r w:rsidR="00BC7B28">
        <w:rPr>
          <w:rFonts w:ascii="Arial" w:hAnsi="Arial" w:cs="Arial"/>
        </w:rPr>
        <w:t xml:space="preserve"> the service user </w:t>
      </w:r>
      <w:r w:rsidR="00647957">
        <w:rPr>
          <w:rFonts w:ascii="Arial" w:hAnsi="Arial" w:cs="Arial"/>
        </w:rPr>
        <w:t>and the staff member</w:t>
      </w:r>
      <w:r w:rsidR="00566454">
        <w:rPr>
          <w:rFonts w:ascii="Arial" w:hAnsi="Arial" w:cs="Arial"/>
        </w:rPr>
        <w:t xml:space="preserve"> </w:t>
      </w:r>
      <w:r w:rsidR="004535F2">
        <w:rPr>
          <w:rFonts w:ascii="Arial" w:hAnsi="Arial" w:cs="Arial"/>
        </w:rPr>
        <w:t xml:space="preserve">wouldn’t be in the same social categorization as they are male and </w:t>
      </w:r>
      <w:r w:rsidR="004969A8">
        <w:rPr>
          <w:rFonts w:ascii="Arial" w:hAnsi="Arial" w:cs="Arial"/>
        </w:rPr>
        <w:t>female,</w:t>
      </w:r>
      <w:r w:rsidR="004535F2">
        <w:rPr>
          <w:rFonts w:ascii="Arial" w:hAnsi="Arial" w:cs="Arial"/>
        </w:rPr>
        <w:t xml:space="preserve"> </w:t>
      </w:r>
      <w:r w:rsidR="002A592A">
        <w:rPr>
          <w:rFonts w:ascii="Arial" w:hAnsi="Arial" w:cs="Arial"/>
        </w:rPr>
        <w:t>he’s</w:t>
      </w:r>
      <w:r w:rsidR="004535F2">
        <w:rPr>
          <w:rFonts w:ascii="Arial" w:hAnsi="Arial" w:cs="Arial"/>
        </w:rPr>
        <w:t xml:space="preserve"> 15 and she is 5</w:t>
      </w:r>
      <w:r w:rsidR="002F44A8">
        <w:rPr>
          <w:rFonts w:ascii="Arial" w:hAnsi="Arial" w:cs="Arial"/>
        </w:rPr>
        <w:t>8</w:t>
      </w:r>
      <w:r w:rsidR="002A1CF5">
        <w:rPr>
          <w:rFonts w:ascii="Arial" w:hAnsi="Arial" w:cs="Arial"/>
        </w:rPr>
        <w:t xml:space="preserve"> he’s disabled she’s able bodied</w:t>
      </w:r>
      <w:r w:rsidR="00D52106">
        <w:rPr>
          <w:rFonts w:ascii="Arial" w:hAnsi="Arial" w:cs="Arial"/>
        </w:rPr>
        <w:t xml:space="preserve"> </w:t>
      </w:r>
      <w:r w:rsidR="00C22E2A">
        <w:rPr>
          <w:rFonts w:ascii="Arial" w:hAnsi="Arial" w:cs="Arial"/>
        </w:rPr>
        <w:t>she’s</w:t>
      </w:r>
      <w:r w:rsidR="00D52106">
        <w:rPr>
          <w:rFonts w:ascii="Arial" w:hAnsi="Arial" w:cs="Arial"/>
        </w:rPr>
        <w:t xml:space="preserve"> a staff member the service user is not</w:t>
      </w:r>
      <w:r w:rsidR="002F44A8">
        <w:rPr>
          <w:rFonts w:ascii="Arial" w:hAnsi="Arial" w:cs="Arial"/>
        </w:rPr>
        <w:t xml:space="preserve"> so they don’t </w:t>
      </w:r>
      <w:r w:rsidR="00372160">
        <w:rPr>
          <w:rFonts w:ascii="Arial" w:hAnsi="Arial" w:cs="Arial"/>
        </w:rPr>
        <w:t>appear</w:t>
      </w:r>
      <w:r w:rsidR="00083601">
        <w:rPr>
          <w:rFonts w:ascii="Arial" w:hAnsi="Arial" w:cs="Arial"/>
        </w:rPr>
        <w:t xml:space="preserve"> to</w:t>
      </w:r>
      <w:r w:rsidR="00FD1D1A">
        <w:rPr>
          <w:rFonts w:ascii="Arial" w:hAnsi="Arial" w:cs="Arial"/>
        </w:rPr>
        <w:t xml:space="preserve"> be</w:t>
      </w:r>
      <w:r w:rsidR="00083601">
        <w:rPr>
          <w:rFonts w:ascii="Arial" w:hAnsi="Arial" w:cs="Arial"/>
        </w:rPr>
        <w:t xml:space="preserve"> </w:t>
      </w:r>
      <w:r w:rsidR="00931038">
        <w:rPr>
          <w:rFonts w:ascii="Arial" w:hAnsi="Arial" w:cs="Arial"/>
        </w:rPr>
        <w:t>in the same</w:t>
      </w:r>
      <w:r w:rsidR="00083601">
        <w:rPr>
          <w:rFonts w:ascii="Arial" w:hAnsi="Arial" w:cs="Arial"/>
        </w:rPr>
        <w:t xml:space="preserve"> social</w:t>
      </w:r>
      <w:r w:rsidR="00EE5888">
        <w:rPr>
          <w:rFonts w:ascii="Arial" w:hAnsi="Arial" w:cs="Arial"/>
        </w:rPr>
        <w:t xml:space="preserve"> </w:t>
      </w:r>
      <w:r w:rsidR="00293427">
        <w:rPr>
          <w:rFonts w:ascii="Arial" w:hAnsi="Arial" w:cs="Arial"/>
        </w:rPr>
        <w:t>category, and</w:t>
      </w:r>
      <w:r w:rsidR="00083601">
        <w:rPr>
          <w:rFonts w:ascii="Arial" w:hAnsi="Arial" w:cs="Arial"/>
        </w:rPr>
        <w:t xml:space="preserve"> this may have led to the </w:t>
      </w:r>
      <w:r w:rsidR="003F4C4C">
        <w:rPr>
          <w:rFonts w:ascii="Arial" w:hAnsi="Arial" w:cs="Arial"/>
        </w:rPr>
        <w:t>threat felt by the service user</w:t>
      </w:r>
      <w:r w:rsidR="00194DE0">
        <w:rPr>
          <w:rFonts w:ascii="Arial" w:hAnsi="Arial" w:cs="Arial"/>
        </w:rPr>
        <w:t xml:space="preserve"> in response to the staff member </w:t>
      </w:r>
      <w:r w:rsidR="003150AF">
        <w:rPr>
          <w:rFonts w:ascii="Arial" w:hAnsi="Arial" w:cs="Arial"/>
        </w:rPr>
        <w:t xml:space="preserve">telling the service use to follow the </w:t>
      </w:r>
      <w:r w:rsidR="002A592A">
        <w:rPr>
          <w:rFonts w:ascii="Arial" w:hAnsi="Arial" w:cs="Arial"/>
        </w:rPr>
        <w:t>regulations. The</w:t>
      </w:r>
      <w:r w:rsidR="009A364E">
        <w:rPr>
          <w:rFonts w:ascii="Arial" w:hAnsi="Arial" w:cs="Arial"/>
        </w:rPr>
        <w:t xml:space="preserve"> staff member </w:t>
      </w:r>
      <w:r w:rsidR="001B1D0E">
        <w:rPr>
          <w:rFonts w:ascii="Arial" w:hAnsi="Arial" w:cs="Arial"/>
        </w:rPr>
        <w:t xml:space="preserve">may not </w:t>
      </w:r>
      <w:r w:rsidR="00372160">
        <w:rPr>
          <w:rFonts w:ascii="Arial" w:hAnsi="Arial" w:cs="Arial"/>
        </w:rPr>
        <w:t>have</w:t>
      </w:r>
      <w:r w:rsidR="001B1D0E">
        <w:rPr>
          <w:rFonts w:ascii="Arial" w:hAnsi="Arial" w:cs="Arial"/>
        </w:rPr>
        <w:t xml:space="preserve"> felt </w:t>
      </w:r>
      <w:r w:rsidR="009719E7">
        <w:rPr>
          <w:rFonts w:ascii="Arial" w:hAnsi="Arial" w:cs="Arial"/>
        </w:rPr>
        <w:t>she related to the service</w:t>
      </w:r>
      <w:r w:rsidR="002A592A">
        <w:rPr>
          <w:rFonts w:ascii="Arial" w:hAnsi="Arial" w:cs="Arial"/>
        </w:rPr>
        <w:t xml:space="preserve"> because he’s young and male</w:t>
      </w:r>
      <w:r w:rsidR="00C60CBF">
        <w:rPr>
          <w:rFonts w:ascii="Arial" w:hAnsi="Arial" w:cs="Arial"/>
        </w:rPr>
        <w:t xml:space="preserve"> and maybe her respons</w:t>
      </w:r>
      <w:r w:rsidR="00032988">
        <w:rPr>
          <w:rFonts w:ascii="Arial" w:hAnsi="Arial" w:cs="Arial"/>
        </w:rPr>
        <w:t xml:space="preserve">e would have been different if the service user was a woman and </w:t>
      </w:r>
      <w:r w:rsidR="000B507A">
        <w:rPr>
          <w:rFonts w:ascii="Arial" w:hAnsi="Arial" w:cs="Arial"/>
        </w:rPr>
        <w:t>older,</w:t>
      </w:r>
      <w:r w:rsidR="005F44D1">
        <w:rPr>
          <w:rFonts w:ascii="Arial" w:hAnsi="Arial" w:cs="Arial"/>
        </w:rPr>
        <w:t xml:space="preserve"> she may have </w:t>
      </w:r>
      <w:r w:rsidR="00920AE1">
        <w:rPr>
          <w:rFonts w:ascii="Arial" w:hAnsi="Arial" w:cs="Arial"/>
        </w:rPr>
        <w:t>seen herself</w:t>
      </w:r>
      <w:r w:rsidR="001C0FE5">
        <w:rPr>
          <w:rFonts w:ascii="Arial" w:hAnsi="Arial" w:cs="Arial"/>
        </w:rPr>
        <w:t xml:space="preserve"> or related</w:t>
      </w:r>
      <w:r w:rsidR="00314AD9">
        <w:rPr>
          <w:rFonts w:ascii="Arial" w:hAnsi="Arial" w:cs="Arial"/>
        </w:rPr>
        <w:t xml:space="preserve"> more</w:t>
      </w:r>
      <w:r w:rsidR="00FF5295">
        <w:rPr>
          <w:rFonts w:ascii="Arial" w:hAnsi="Arial" w:cs="Arial"/>
        </w:rPr>
        <w:t xml:space="preserve"> to the service user</w:t>
      </w:r>
      <w:r w:rsidR="00CE7339">
        <w:rPr>
          <w:rFonts w:ascii="Arial" w:hAnsi="Arial" w:cs="Arial"/>
        </w:rPr>
        <w:t>.</w:t>
      </w:r>
      <w:r w:rsidR="00CE7339" w:rsidRPr="00497781">
        <w:rPr>
          <w:rFonts w:ascii="Helvetica" w:hAnsi="Helvetica"/>
          <w:color w:val="000000"/>
          <w:sz w:val="18"/>
          <w:szCs w:val="18"/>
        </w:rPr>
        <w:t xml:space="preserve"> </w:t>
      </w:r>
    </w:p>
    <w:p w14:paraId="0E6A1DD2" w14:textId="05D83DC1" w:rsidR="003B70C2" w:rsidRDefault="00EE553C" w:rsidP="009C6FEC">
      <w:pPr>
        <w:spacing w:line="360" w:lineRule="auto"/>
        <w:rPr>
          <w:rFonts w:ascii="Arial" w:hAnsi="Arial" w:cs="Arial"/>
        </w:rPr>
      </w:pPr>
      <w:r>
        <w:rPr>
          <w:rFonts w:ascii="Arial" w:hAnsi="Arial" w:cs="Arial"/>
          <w:color w:val="000000"/>
        </w:rPr>
        <w:t xml:space="preserve">The service user may have felt that he </w:t>
      </w:r>
      <w:r w:rsidR="00655E99">
        <w:rPr>
          <w:rFonts w:ascii="Arial" w:hAnsi="Arial" w:cs="Arial"/>
          <w:color w:val="000000"/>
        </w:rPr>
        <w:t>didn’t</w:t>
      </w:r>
      <w:r w:rsidR="00015303">
        <w:rPr>
          <w:rFonts w:ascii="Arial" w:hAnsi="Arial" w:cs="Arial"/>
          <w:color w:val="000000"/>
        </w:rPr>
        <w:t xml:space="preserve"> social</w:t>
      </w:r>
      <w:r w:rsidR="00655E99">
        <w:rPr>
          <w:rFonts w:ascii="Arial" w:hAnsi="Arial" w:cs="Arial"/>
          <w:color w:val="000000"/>
        </w:rPr>
        <w:t xml:space="preserve"> identify with the staff member because she works at the </w:t>
      </w:r>
      <w:r w:rsidR="00C24DDA">
        <w:rPr>
          <w:rFonts w:ascii="Arial" w:hAnsi="Arial" w:cs="Arial"/>
          <w:color w:val="000000"/>
        </w:rPr>
        <w:t>counselling</w:t>
      </w:r>
      <w:r w:rsidR="00057637">
        <w:rPr>
          <w:rFonts w:ascii="Arial" w:hAnsi="Arial" w:cs="Arial"/>
          <w:color w:val="000000"/>
        </w:rPr>
        <w:t xml:space="preserve"> </w:t>
      </w:r>
      <w:r w:rsidR="00B82779">
        <w:rPr>
          <w:rFonts w:ascii="Arial" w:hAnsi="Arial" w:cs="Arial"/>
          <w:color w:val="000000"/>
        </w:rPr>
        <w:t>centre,</w:t>
      </w:r>
      <w:r w:rsidR="00BD336B">
        <w:rPr>
          <w:rFonts w:ascii="Arial" w:hAnsi="Arial" w:cs="Arial"/>
          <w:color w:val="000000"/>
        </w:rPr>
        <w:t xml:space="preserve"> and she might be wearing a uniform</w:t>
      </w:r>
      <w:r w:rsidR="00896ACA">
        <w:rPr>
          <w:rFonts w:ascii="Arial" w:hAnsi="Arial" w:cs="Arial"/>
          <w:color w:val="000000"/>
        </w:rPr>
        <w:t xml:space="preserve"> </w:t>
      </w:r>
      <w:r w:rsidR="007B7D3F">
        <w:rPr>
          <w:rFonts w:ascii="Arial" w:hAnsi="Arial" w:cs="Arial"/>
          <w:color w:val="000000"/>
        </w:rPr>
        <w:t>or a name tag</w:t>
      </w:r>
      <w:r w:rsidR="00C14BCC">
        <w:rPr>
          <w:rFonts w:ascii="Arial" w:hAnsi="Arial" w:cs="Arial"/>
          <w:color w:val="000000"/>
        </w:rPr>
        <w:t xml:space="preserve"> and may not </w:t>
      </w:r>
      <w:r w:rsidR="00A96A26">
        <w:rPr>
          <w:rFonts w:ascii="Arial" w:hAnsi="Arial" w:cs="Arial"/>
          <w:color w:val="000000"/>
        </w:rPr>
        <w:t xml:space="preserve">identify himself as a service user and want to be seen as a </w:t>
      </w:r>
      <w:r w:rsidR="00F74AA4">
        <w:rPr>
          <w:rFonts w:ascii="Arial" w:hAnsi="Arial" w:cs="Arial"/>
          <w:color w:val="000000"/>
        </w:rPr>
        <w:t>young man</w:t>
      </w:r>
      <w:r w:rsidR="00896D81">
        <w:rPr>
          <w:rFonts w:ascii="Arial" w:hAnsi="Arial" w:cs="Arial"/>
          <w:color w:val="000000"/>
        </w:rPr>
        <w:t xml:space="preserve">. </w:t>
      </w:r>
      <w:r w:rsidR="000A09E9">
        <w:rPr>
          <w:rFonts w:ascii="Arial" w:hAnsi="Arial" w:cs="Arial"/>
          <w:color w:val="000000"/>
        </w:rPr>
        <w:t xml:space="preserve">The </w:t>
      </w:r>
      <w:r w:rsidR="0026020D">
        <w:rPr>
          <w:rFonts w:ascii="Arial" w:hAnsi="Arial" w:cs="Arial"/>
          <w:color w:val="000000"/>
        </w:rPr>
        <w:t xml:space="preserve">staff member may </w:t>
      </w:r>
      <w:r w:rsidR="00240E21">
        <w:rPr>
          <w:rFonts w:ascii="Arial" w:hAnsi="Arial" w:cs="Arial"/>
          <w:color w:val="000000"/>
        </w:rPr>
        <w:t>socially</w:t>
      </w:r>
      <w:r w:rsidR="0026020D">
        <w:rPr>
          <w:rFonts w:ascii="Arial" w:hAnsi="Arial" w:cs="Arial"/>
          <w:color w:val="000000"/>
        </w:rPr>
        <w:t xml:space="preserve"> </w:t>
      </w:r>
      <w:r w:rsidR="00240E21">
        <w:rPr>
          <w:rFonts w:ascii="Arial" w:hAnsi="Arial" w:cs="Arial"/>
          <w:color w:val="000000"/>
        </w:rPr>
        <w:t>identify</w:t>
      </w:r>
      <w:r w:rsidR="0026020D">
        <w:rPr>
          <w:rFonts w:ascii="Arial" w:hAnsi="Arial" w:cs="Arial"/>
          <w:color w:val="000000"/>
        </w:rPr>
        <w:t xml:space="preserve"> herself as</w:t>
      </w:r>
      <w:r w:rsidR="00240E21">
        <w:rPr>
          <w:rFonts w:ascii="Arial" w:hAnsi="Arial" w:cs="Arial"/>
          <w:color w:val="000000"/>
        </w:rPr>
        <w:t xml:space="preserve"> a professional that has to act and speak in a certain manner</w:t>
      </w:r>
      <w:r w:rsidR="00187902">
        <w:rPr>
          <w:rFonts w:ascii="Arial" w:hAnsi="Arial" w:cs="Arial"/>
          <w:color w:val="000000"/>
        </w:rPr>
        <w:t xml:space="preserve"> within the job role and in enforcing the rules</w:t>
      </w:r>
      <w:r w:rsidR="00896D81">
        <w:rPr>
          <w:rFonts w:ascii="Arial" w:hAnsi="Arial" w:cs="Arial"/>
          <w:color w:val="000000"/>
        </w:rPr>
        <w:t>.</w:t>
      </w:r>
      <w:r w:rsidR="00464225">
        <w:rPr>
          <w:rFonts w:ascii="Arial" w:hAnsi="Arial" w:cs="Arial"/>
        </w:rPr>
        <w:t xml:space="preserve"> Looking </w:t>
      </w:r>
      <w:r w:rsidR="00015058">
        <w:rPr>
          <w:rFonts w:ascii="Arial" w:hAnsi="Arial" w:cs="Arial"/>
        </w:rPr>
        <w:t xml:space="preserve">at </w:t>
      </w:r>
      <w:r w:rsidR="00464225">
        <w:rPr>
          <w:rFonts w:ascii="Arial" w:hAnsi="Arial" w:cs="Arial"/>
        </w:rPr>
        <w:t>the service user he may</w:t>
      </w:r>
      <w:r w:rsidR="006736AA">
        <w:rPr>
          <w:rFonts w:ascii="Arial" w:hAnsi="Arial" w:cs="Arial"/>
        </w:rPr>
        <w:t xml:space="preserve"> </w:t>
      </w:r>
      <w:r w:rsidR="00C14335">
        <w:rPr>
          <w:rFonts w:ascii="Arial" w:hAnsi="Arial" w:cs="Arial"/>
        </w:rPr>
        <w:t>have</w:t>
      </w:r>
      <w:r w:rsidR="00464225">
        <w:rPr>
          <w:rFonts w:ascii="Arial" w:hAnsi="Arial" w:cs="Arial"/>
        </w:rPr>
        <w:t xml:space="preserve"> felt </w:t>
      </w:r>
      <w:r w:rsidR="001432E6">
        <w:rPr>
          <w:rFonts w:ascii="Arial" w:hAnsi="Arial" w:cs="Arial"/>
        </w:rPr>
        <w:t xml:space="preserve">because the staff member works at the </w:t>
      </w:r>
      <w:r w:rsidR="001F1A24">
        <w:rPr>
          <w:rFonts w:ascii="Arial" w:hAnsi="Arial" w:cs="Arial"/>
        </w:rPr>
        <w:t>counselling</w:t>
      </w:r>
      <w:r w:rsidR="001432E6">
        <w:rPr>
          <w:rFonts w:ascii="Arial" w:hAnsi="Arial" w:cs="Arial"/>
        </w:rPr>
        <w:t xml:space="preserve"> </w:t>
      </w:r>
      <w:proofErr w:type="gramStart"/>
      <w:r w:rsidR="001F1A24">
        <w:rPr>
          <w:rFonts w:ascii="Arial" w:hAnsi="Arial" w:cs="Arial"/>
        </w:rPr>
        <w:t>centre</w:t>
      </w:r>
      <w:proofErr w:type="gramEnd"/>
      <w:r w:rsidR="001432E6">
        <w:rPr>
          <w:rFonts w:ascii="Arial" w:hAnsi="Arial" w:cs="Arial"/>
        </w:rPr>
        <w:t xml:space="preserve"> </w:t>
      </w:r>
      <w:r w:rsidR="00333ED7">
        <w:rPr>
          <w:rFonts w:ascii="Arial" w:hAnsi="Arial" w:cs="Arial"/>
        </w:rPr>
        <w:t xml:space="preserve">he may </w:t>
      </w:r>
      <w:r w:rsidR="006D2592">
        <w:rPr>
          <w:rFonts w:ascii="Arial" w:hAnsi="Arial" w:cs="Arial"/>
        </w:rPr>
        <w:t xml:space="preserve">of felt no social comparison between </w:t>
      </w:r>
      <w:r w:rsidR="008823CE">
        <w:rPr>
          <w:rFonts w:ascii="Arial" w:hAnsi="Arial" w:cs="Arial"/>
        </w:rPr>
        <w:t xml:space="preserve">them which might have let him to think of the staff member as a threat to </w:t>
      </w:r>
      <w:r w:rsidR="00CF27D1">
        <w:rPr>
          <w:rFonts w:ascii="Arial" w:hAnsi="Arial" w:cs="Arial"/>
        </w:rPr>
        <w:t>swear</w:t>
      </w:r>
      <w:r w:rsidR="00A74B8D">
        <w:rPr>
          <w:rFonts w:ascii="Arial" w:hAnsi="Arial" w:cs="Arial"/>
        </w:rPr>
        <w:t xml:space="preserve"> at the </w:t>
      </w:r>
      <w:r w:rsidR="00EA2270">
        <w:rPr>
          <w:rFonts w:ascii="Arial" w:hAnsi="Arial" w:cs="Arial"/>
        </w:rPr>
        <w:t>staff member</w:t>
      </w:r>
      <w:r w:rsidR="001F1A24">
        <w:rPr>
          <w:rFonts w:ascii="Arial" w:hAnsi="Arial" w:cs="Arial"/>
        </w:rPr>
        <w:t>.</w:t>
      </w:r>
    </w:p>
    <w:p w14:paraId="7A2AC36B" w14:textId="77777777" w:rsidR="00665BE2" w:rsidRDefault="00665BE2" w:rsidP="009C6FEC">
      <w:pPr>
        <w:spacing w:line="360" w:lineRule="auto"/>
        <w:rPr>
          <w:rFonts w:ascii="Arial" w:hAnsi="Arial" w:cs="Arial"/>
          <w:b/>
          <w:bCs/>
          <w:u w:val="single"/>
        </w:rPr>
      </w:pPr>
    </w:p>
    <w:p w14:paraId="3DF7D099" w14:textId="77777777" w:rsidR="00665BE2" w:rsidRDefault="00665BE2" w:rsidP="009C6FEC">
      <w:pPr>
        <w:spacing w:line="360" w:lineRule="auto"/>
        <w:rPr>
          <w:rFonts w:ascii="Arial" w:hAnsi="Arial" w:cs="Arial"/>
          <w:b/>
          <w:bCs/>
          <w:u w:val="single"/>
        </w:rPr>
      </w:pPr>
    </w:p>
    <w:p w14:paraId="1E84740A" w14:textId="77777777" w:rsidR="00F66B71" w:rsidRDefault="00F66B71" w:rsidP="009C6FEC">
      <w:pPr>
        <w:spacing w:line="360" w:lineRule="auto"/>
        <w:rPr>
          <w:rFonts w:ascii="Arial" w:hAnsi="Arial" w:cs="Arial"/>
          <w:b/>
          <w:bCs/>
          <w:u w:val="single"/>
        </w:rPr>
      </w:pPr>
    </w:p>
    <w:p w14:paraId="304D37A8" w14:textId="77777777" w:rsidR="00AA3C99" w:rsidRDefault="00AA3C99" w:rsidP="009C6FEC">
      <w:pPr>
        <w:spacing w:line="360" w:lineRule="auto"/>
        <w:rPr>
          <w:rFonts w:ascii="Arial" w:hAnsi="Arial" w:cs="Arial"/>
          <w:b/>
          <w:bCs/>
          <w:u w:val="single"/>
        </w:rPr>
      </w:pPr>
    </w:p>
    <w:p w14:paraId="7E3636D1" w14:textId="725B36AB" w:rsidR="00654CD3" w:rsidRDefault="00C20CC7" w:rsidP="009C6FEC">
      <w:pPr>
        <w:spacing w:line="360" w:lineRule="auto"/>
        <w:rPr>
          <w:rFonts w:ascii="Arial" w:hAnsi="Arial" w:cs="Arial"/>
          <w:b/>
          <w:bCs/>
          <w:u w:val="single"/>
        </w:rPr>
      </w:pPr>
      <w:r w:rsidRPr="00C20CC7">
        <w:rPr>
          <w:rFonts w:ascii="Arial" w:hAnsi="Arial" w:cs="Arial"/>
          <w:b/>
          <w:bCs/>
          <w:u w:val="single"/>
        </w:rPr>
        <w:t>Attribution theory</w:t>
      </w:r>
      <w:r w:rsidRPr="00C20CC7">
        <w:rPr>
          <w:rFonts w:ascii="Arial" w:hAnsi="Arial" w:cs="Arial"/>
          <w:b/>
          <w:bCs/>
          <w:u w:val="single"/>
        </w:rPr>
        <w:t xml:space="preserve"> </w:t>
      </w:r>
    </w:p>
    <w:p w14:paraId="30A899C4" w14:textId="77777777" w:rsidR="00E320A7" w:rsidRDefault="008F5B21" w:rsidP="009C6FEC">
      <w:pPr>
        <w:spacing w:line="360" w:lineRule="auto"/>
        <w:rPr>
          <w:rFonts w:ascii="Arial" w:hAnsi="Arial" w:cs="Arial"/>
        </w:rPr>
      </w:pPr>
      <w:r w:rsidRPr="008F5B21">
        <w:rPr>
          <w:rFonts w:ascii="Arial" w:hAnsi="Arial" w:cs="Arial"/>
        </w:rPr>
        <w:t xml:space="preserve">The method through which people develop an understanding of the cause-and-effect links in their lives is called attribution theory. Actions are classified as either inwardly (i.e., created by the person) or externally (i.e., created by the </w:t>
      </w:r>
      <w:r w:rsidRPr="008F5B21">
        <w:rPr>
          <w:rFonts w:ascii="Arial" w:hAnsi="Arial" w:cs="Arial"/>
        </w:rPr>
        <w:t>surroundings)</w:t>
      </w:r>
      <w:r w:rsidR="00394201">
        <w:rPr>
          <w:rFonts w:ascii="Arial" w:hAnsi="Arial" w:cs="Arial"/>
        </w:rPr>
        <w:t xml:space="preserve"> </w:t>
      </w:r>
      <w:r w:rsidR="00394201" w:rsidRPr="00394201">
        <w:rPr>
          <w:rFonts w:ascii="Arial" w:hAnsi="Arial" w:cs="Arial"/>
        </w:rPr>
        <w:t>(Jarvela, 2011</w:t>
      </w:r>
      <w:r w:rsidR="005C1566">
        <w:rPr>
          <w:rFonts w:ascii="Arial" w:hAnsi="Arial" w:cs="Arial"/>
        </w:rPr>
        <w:t>).</w:t>
      </w:r>
    </w:p>
    <w:p w14:paraId="55088752" w14:textId="11221C9B" w:rsidR="00FB13A2" w:rsidRDefault="00A25CB7" w:rsidP="009C6FEC">
      <w:pPr>
        <w:spacing w:line="360" w:lineRule="auto"/>
        <w:rPr>
          <w:rFonts w:ascii="Arial" w:hAnsi="Arial" w:cs="Arial"/>
        </w:rPr>
      </w:pPr>
      <w:r w:rsidRPr="00A25CB7">
        <w:rPr>
          <w:rFonts w:ascii="Arial" w:hAnsi="Arial" w:cs="Arial"/>
        </w:rPr>
        <w:t>Even though</w:t>
      </w:r>
      <w:r w:rsidRPr="00A25CB7">
        <w:rPr>
          <w:rFonts w:ascii="Arial" w:hAnsi="Arial" w:cs="Arial"/>
        </w:rPr>
        <w:t xml:space="preserve"> humans can make relatively reasonable judgments of cause and accountability, like </w:t>
      </w:r>
      <w:bookmarkStart w:id="3" w:name="_Hlk90370391"/>
      <w:r w:rsidRPr="00A25CB7">
        <w:rPr>
          <w:rFonts w:ascii="Arial" w:hAnsi="Arial" w:cs="Arial"/>
        </w:rPr>
        <w:t>Heider</w:t>
      </w:r>
      <w:bookmarkEnd w:id="3"/>
      <w:r w:rsidRPr="00A25CB7">
        <w:rPr>
          <w:rFonts w:ascii="Arial" w:hAnsi="Arial" w:cs="Arial"/>
        </w:rPr>
        <w:t xml:space="preserve"> (1958) anticipated, researchers have discovered that we always make attributions with biased results. The "fundamental attribution bias," that's our human desire to assume more internal than external attributions for others' actions, is perhaps the most well-known bias</w:t>
      </w:r>
      <w:r w:rsidR="00655121">
        <w:rPr>
          <w:rFonts w:ascii="Arial" w:hAnsi="Arial" w:cs="Arial"/>
        </w:rPr>
        <w:t xml:space="preserve"> </w:t>
      </w:r>
      <w:r w:rsidR="00655121" w:rsidRPr="00655121">
        <w:rPr>
          <w:rFonts w:ascii="Arial" w:hAnsi="Arial" w:cs="Arial"/>
        </w:rPr>
        <w:t>(Manusov and Spitzberg, 2008)</w:t>
      </w:r>
      <w:r w:rsidRPr="00A25CB7">
        <w:rPr>
          <w:rFonts w:ascii="Arial" w:hAnsi="Arial" w:cs="Arial"/>
        </w:rPr>
        <w:t>.</w:t>
      </w:r>
    </w:p>
    <w:p w14:paraId="19DEF574" w14:textId="7903B532" w:rsidR="00A63E14" w:rsidRDefault="00763360" w:rsidP="009C6FEC">
      <w:pPr>
        <w:spacing w:line="360" w:lineRule="auto"/>
        <w:rPr>
          <w:rFonts w:ascii="Arial" w:hAnsi="Arial" w:cs="Arial"/>
        </w:rPr>
      </w:pPr>
      <w:r>
        <w:rPr>
          <w:rFonts w:ascii="Arial" w:hAnsi="Arial" w:cs="Arial"/>
        </w:rPr>
        <w:t xml:space="preserve">In reference to the case study the service </w:t>
      </w:r>
      <w:r w:rsidR="006544D6">
        <w:rPr>
          <w:rFonts w:ascii="Arial" w:hAnsi="Arial" w:cs="Arial"/>
        </w:rPr>
        <w:t>user</w:t>
      </w:r>
      <w:r w:rsidR="00F55BB8">
        <w:rPr>
          <w:rFonts w:ascii="Arial" w:hAnsi="Arial" w:cs="Arial"/>
        </w:rPr>
        <w:t xml:space="preserve"> may think that the staff member is</w:t>
      </w:r>
      <w:r w:rsidR="007979F5">
        <w:rPr>
          <w:rFonts w:ascii="Arial" w:hAnsi="Arial" w:cs="Arial"/>
        </w:rPr>
        <w:t xml:space="preserve"> being bossy towards him and</w:t>
      </w:r>
      <w:r w:rsidR="00113C7C">
        <w:rPr>
          <w:rFonts w:ascii="Arial" w:hAnsi="Arial" w:cs="Arial"/>
        </w:rPr>
        <w:t xml:space="preserve"> in trying to </w:t>
      </w:r>
      <w:r w:rsidR="004068ED">
        <w:rPr>
          <w:rFonts w:ascii="Arial" w:hAnsi="Arial" w:cs="Arial"/>
        </w:rPr>
        <w:t>inflict the covid regulations on him</w:t>
      </w:r>
      <w:r w:rsidR="00A30F1C">
        <w:rPr>
          <w:rFonts w:ascii="Arial" w:hAnsi="Arial" w:cs="Arial"/>
        </w:rPr>
        <w:t>, and the staff member may be thinking that this teenager is annoying and not listening to the rules</w:t>
      </w:r>
      <w:r w:rsidR="00F021E2">
        <w:rPr>
          <w:rFonts w:ascii="Arial" w:hAnsi="Arial" w:cs="Arial"/>
        </w:rPr>
        <w:t>.</w:t>
      </w:r>
      <w:r w:rsidR="00122457">
        <w:rPr>
          <w:rFonts w:ascii="Arial" w:hAnsi="Arial" w:cs="Arial"/>
        </w:rPr>
        <w:t xml:space="preserve"> And like in the human </w:t>
      </w:r>
      <w:r w:rsidR="00EF1D20">
        <w:rPr>
          <w:rFonts w:ascii="Arial" w:hAnsi="Arial" w:cs="Arial"/>
        </w:rPr>
        <w:t>principle</w:t>
      </w:r>
      <w:r w:rsidR="00122457">
        <w:rPr>
          <w:rFonts w:ascii="Arial" w:hAnsi="Arial" w:cs="Arial"/>
        </w:rPr>
        <w:t xml:space="preserve"> </w:t>
      </w:r>
      <w:r w:rsidR="005A37B4">
        <w:rPr>
          <w:rFonts w:ascii="Arial" w:hAnsi="Arial" w:cs="Arial"/>
        </w:rPr>
        <w:t>talks about the</w:t>
      </w:r>
      <w:r w:rsidR="008C10EF">
        <w:rPr>
          <w:rFonts w:ascii="Arial" w:hAnsi="Arial" w:cs="Arial"/>
        </w:rPr>
        <w:t xml:space="preserve"> staff member</w:t>
      </w:r>
      <w:r w:rsidR="005A37B4">
        <w:rPr>
          <w:rFonts w:ascii="Arial" w:hAnsi="Arial" w:cs="Arial"/>
        </w:rPr>
        <w:t xml:space="preserve"> will be building a case </w:t>
      </w:r>
      <w:r w:rsidR="007B5EA8">
        <w:rPr>
          <w:rFonts w:ascii="Arial" w:hAnsi="Arial" w:cs="Arial"/>
        </w:rPr>
        <w:t xml:space="preserve">to support that he </w:t>
      </w:r>
      <w:r w:rsidR="00A178FD">
        <w:rPr>
          <w:rFonts w:ascii="Arial" w:hAnsi="Arial" w:cs="Arial"/>
        </w:rPr>
        <w:t>is being</w:t>
      </w:r>
      <w:r w:rsidR="007B5EA8">
        <w:rPr>
          <w:rFonts w:ascii="Arial" w:hAnsi="Arial" w:cs="Arial"/>
        </w:rPr>
        <w:t xml:space="preserve"> an annoying teenager </w:t>
      </w:r>
      <w:r w:rsidR="006040D1">
        <w:rPr>
          <w:rFonts w:ascii="Arial" w:hAnsi="Arial" w:cs="Arial"/>
        </w:rPr>
        <w:t xml:space="preserve">so the staff member may be thinking that he just doesn’t care about the rules </w:t>
      </w:r>
      <w:r w:rsidR="006040D1" w:rsidRPr="006040D1">
        <w:rPr>
          <w:rFonts w:ascii="Arial" w:hAnsi="Arial" w:cs="Arial"/>
        </w:rPr>
        <w:t>by walking around and not wearing the mask</w:t>
      </w:r>
      <w:r w:rsidR="00F40C5D">
        <w:rPr>
          <w:rFonts w:ascii="Arial" w:hAnsi="Arial" w:cs="Arial"/>
        </w:rPr>
        <w:t xml:space="preserve">. And the service user may be thinking can she not see </w:t>
      </w:r>
      <w:r w:rsidR="00A178FD">
        <w:rPr>
          <w:rFonts w:ascii="Arial" w:hAnsi="Arial" w:cs="Arial"/>
        </w:rPr>
        <w:t>I’m</w:t>
      </w:r>
      <w:r w:rsidR="00F40C5D">
        <w:rPr>
          <w:rFonts w:ascii="Arial" w:hAnsi="Arial" w:cs="Arial"/>
        </w:rPr>
        <w:t xml:space="preserve"> in pain an</w:t>
      </w:r>
      <w:r w:rsidR="004416EA">
        <w:rPr>
          <w:rFonts w:ascii="Arial" w:hAnsi="Arial" w:cs="Arial"/>
        </w:rPr>
        <w:t>d</w:t>
      </w:r>
      <w:r w:rsidR="00F40C5D">
        <w:rPr>
          <w:rFonts w:ascii="Arial" w:hAnsi="Arial" w:cs="Arial"/>
        </w:rPr>
        <w:t xml:space="preserve"> breathless</w:t>
      </w:r>
      <w:r w:rsidR="00A178FD">
        <w:rPr>
          <w:rFonts w:ascii="Arial" w:hAnsi="Arial" w:cs="Arial"/>
        </w:rPr>
        <w:t xml:space="preserve"> and may perceive the staff member doesn’t care about how he’s feeling</w:t>
      </w:r>
      <w:r w:rsidR="00A7439A">
        <w:rPr>
          <w:rFonts w:ascii="Arial" w:hAnsi="Arial" w:cs="Arial"/>
        </w:rPr>
        <w:t xml:space="preserve"> and not underst</w:t>
      </w:r>
      <w:r w:rsidR="00575E15">
        <w:rPr>
          <w:rFonts w:ascii="Arial" w:hAnsi="Arial" w:cs="Arial"/>
        </w:rPr>
        <w:t>anding he has a disability</w:t>
      </w:r>
      <w:r w:rsidR="00052DD5">
        <w:rPr>
          <w:rFonts w:ascii="Arial" w:hAnsi="Arial" w:cs="Arial"/>
        </w:rPr>
        <w:t>.</w:t>
      </w:r>
    </w:p>
    <w:p w14:paraId="3EF6B4F0" w14:textId="405DE1A2" w:rsidR="00052DD5" w:rsidRPr="00E70F8C" w:rsidRDefault="00F05D67" w:rsidP="009C6FEC">
      <w:pPr>
        <w:spacing w:line="360" w:lineRule="auto"/>
        <w:rPr>
          <w:rFonts w:ascii="Arial" w:hAnsi="Arial" w:cs="Arial"/>
        </w:rPr>
      </w:pPr>
      <w:r>
        <w:rPr>
          <w:rFonts w:ascii="Arial" w:hAnsi="Arial" w:cs="Arial"/>
        </w:rPr>
        <w:t xml:space="preserve">The staff member has </w:t>
      </w:r>
      <w:r w:rsidR="007D009D">
        <w:rPr>
          <w:rFonts w:ascii="Arial" w:hAnsi="Arial" w:cs="Arial"/>
        </w:rPr>
        <w:t xml:space="preserve">shown that she has Fundamental </w:t>
      </w:r>
      <w:r w:rsidR="00F73DDC">
        <w:rPr>
          <w:rFonts w:ascii="Arial" w:hAnsi="Arial" w:cs="Arial"/>
        </w:rPr>
        <w:t xml:space="preserve">attribution bias where as </w:t>
      </w:r>
      <w:r w:rsidR="00352D40">
        <w:rPr>
          <w:rFonts w:ascii="Arial" w:hAnsi="Arial" w:cs="Arial"/>
        </w:rPr>
        <w:t>I believe she has assumed</w:t>
      </w:r>
      <w:r w:rsidR="0051568F">
        <w:rPr>
          <w:rFonts w:ascii="Arial" w:hAnsi="Arial" w:cs="Arial"/>
        </w:rPr>
        <w:t xml:space="preserve"> (internal)</w:t>
      </w:r>
      <w:r w:rsidR="00352D40">
        <w:rPr>
          <w:rFonts w:ascii="Arial" w:hAnsi="Arial" w:cs="Arial"/>
        </w:rPr>
        <w:t xml:space="preserve"> that the service user is being annoying and not following the guidelines that are in place instead </w:t>
      </w:r>
      <w:r w:rsidR="0051568F">
        <w:rPr>
          <w:rFonts w:ascii="Arial" w:hAnsi="Arial" w:cs="Arial"/>
        </w:rPr>
        <w:t xml:space="preserve">of thinking about where she is working </w:t>
      </w:r>
      <w:r w:rsidR="008419BB">
        <w:rPr>
          <w:rFonts w:ascii="Arial" w:hAnsi="Arial" w:cs="Arial"/>
        </w:rPr>
        <w:t>which is a counselling centre and that they may be external factors that can explain the behaviour of the service user</w:t>
      </w:r>
      <w:r w:rsidR="00B0581D">
        <w:rPr>
          <w:rFonts w:ascii="Arial" w:hAnsi="Arial" w:cs="Arial"/>
        </w:rPr>
        <w:t xml:space="preserve"> and the reasons he is not </w:t>
      </w:r>
      <w:r w:rsidR="00EC4B0A">
        <w:rPr>
          <w:rFonts w:ascii="Arial" w:hAnsi="Arial" w:cs="Arial"/>
        </w:rPr>
        <w:t>following what the staff member has said</w:t>
      </w:r>
      <w:r w:rsidR="006C77C9">
        <w:rPr>
          <w:rFonts w:ascii="Arial" w:hAnsi="Arial" w:cs="Arial"/>
        </w:rPr>
        <w:t xml:space="preserve"> could be the reason he is in the counselling centre</w:t>
      </w:r>
      <w:r w:rsidR="00D30659">
        <w:rPr>
          <w:rFonts w:ascii="Arial" w:hAnsi="Arial" w:cs="Arial"/>
        </w:rPr>
        <w:t xml:space="preserve"> In the first place</w:t>
      </w:r>
      <w:r w:rsidR="00EC4B0A">
        <w:rPr>
          <w:rFonts w:ascii="Arial" w:hAnsi="Arial" w:cs="Arial"/>
        </w:rPr>
        <w:t>.</w:t>
      </w:r>
      <w:r w:rsidR="00D865DA">
        <w:rPr>
          <w:rFonts w:ascii="Arial" w:hAnsi="Arial" w:cs="Arial"/>
        </w:rPr>
        <w:t xml:space="preserve"> </w:t>
      </w:r>
    </w:p>
    <w:p w14:paraId="242AA589" w14:textId="77777777" w:rsidR="00A63E14" w:rsidRDefault="00A63E14" w:rsidP="009C6FEC">
      <w:pPr>
        <w:spacing w:line="360" w:lineRule="auto"/>
        <w:rPr>
          <w:rFonts w:ascii="Arial" w:hAnsi="Arial" w:cs="Arial"/>
          <w:b/>
          <w:bCs/>
          <w:u w:val="single"/>
        </w:rPr>
      </w:pPr>
    </w:p>
    <w:p w14:paraId="63BB2196" w14:textId="77777777" w:rsidR="00A63E14" w:rsidRDefault="00A63E14" w:rsidP="009C6FEC">
      <w:pPr>
        <w:spacing w:line="360" w:lineRule="auto"/>
        <w:rPr>
          <w:rFonts w:ascii="Arial" w:hAnsi="Arial" w:cs="Arial"/>
          <w:b/>
          <w:bCs/>
          <w:u w:val="single"/>
        </w:rPr>
      </w:pPr>
    </w:p>
    <w:p w14:paraId="49C7E03E" w14:textId="77777777" w:rsidR="000E345A" w:rsidRDefault="000E345A" w:rsidP="009C6FEC">
      <w:pPr>
        <w:spacing w:line="360" w:lineRule="auto"/>
        <w:rPr>
          <w:rFonts w:ascii="Arial" w:hAnsi="Arial" w:cs="Arial"/>
          <w:b/>
          <w:bCs/>
          <w:u w:val="single"/>
        </w:rPr>
      </w:pPr>
    </w:p>
    <w:p w14:paraId="57B60D83" w14:textId="77777777" w:rsidR="000E345A" w:rsidRDefault="000E345A" w:rsidP="009C6FEC">
      <w:pPr>
        <w:spacing w:line="360" w:lineRule="auto"/>
        <w:rPr>
          <w:rFonts w:ascii="Arial" w:hAnsi="Arial" w:cs="Arial"/>
          <w:b/>
          <w:bCs/>
          <w:u w:val="single"/>
        </w:rPr>
      </w:pPr>
    </w:p>
    <w:p w14:paraId="408733B4" w14:textId="77777777" w:rsidR="000E345A" w:rsidRDefault="000E345A" w:rsidP="009C6FEC">
      <w:pPr>
        <w:spacing w:line="360" w:lineRule="auto"/>
        <w:rPr>
          <w:rFonts w:ascii="Arial" w:hAnsi="Arial" w:cs="Arial"/>
          <w:b/>
          <w:bCs/>
          <w:u w:val="single"/>
        </w:rPr>
      </w:pPr>
    </w:p>
    <w:p w14:paraId="6803EE3E" w14:textId="77777777" w:rsidR="000E345A" w:rsidRDefault="000E345A" w:rsidP="009C6FEC">
      <w:pPr>
        <w:spacing w:line="360" w:lineRule="auto"/>
        <w:rPr>
          <w:rFonts w:ascii="Arial" w:hAnsi="Arial" w:cs="Arial"/>
          <w:b/>
          <w:bCs/>
          <w:u w:val="single"/>
        </w:rPr>
      </w:pPr>
    </w:p>
    <w:p w14:paraId="6462B8BE" w14:textId="77777777" w:rsidR="000E345A" w:rsidRDefault="000E345A" w:rsidP="009C6FEC">
      <w:pPr>
        <w:spacing w:line="360" w:lineRule="auto"/>
        <w:rPr>
          <w:rFonts w:ascii="Arial" w:hAnsi="Arial" w:cs="Arial"/>
          <w:b/>
          <w:bCs/>
          <w:u w:val="single"/>
        </w:rPr>
      </w:pPr>
    </w:p>
    <w:p w14:paraId="17F9237A" w14:textId="77777777" w:rsidR="000E345A" w:rsidRDefault="000E345A" w:rsidP="009C6FEC">
      <w:pPr>
        <w:spacing w:line="360" w:lineRule="auto"/>
        <w:rPr>
          <w:rFonts w:ascii="Arial" w:hAnsi="Arial" w:cs="Arial"/>
          <w:b/>
          <w:bCs/>
          <w:u w:val="single"/>
        </w:rPr>
      </w:pPr>
    </w:p>
    <w:p w14:paraId="22A69FE2" w14:textId="4BD2B126" w:rsidR="00981C74" w:rsidRDefault="00D55857" w:rsidP="009C6FEC">
      <w:pPr>
        <w:spacing w:line="360" w:lineRule="auto"/>
        <w:rPr>
          <w:rFonts w:ascii="Arial" w:hAnsi="Arial" w:cs="Arial"/>
          <w:b/>
          <w:bCs/>
          <w:u w:val="single"/>
        </w:rPr>
      </w:pPr>
      <w:r w:rsidRPr="007D1831">
        <w:rPr>
          <w:rFonts w:ascii="Arial" w:hAnsi="Arial" w:cs="Arial"/>
          <w:b/>
          <w:bCs/>
          <w:u w:val="single"/>
        </w:rPr>
        <w:t>Frustration aggression hypothesis</w:t>
      </w:r>
      <w:r w:rsidR="007D1831" w:rsidRPr="007D1831">
        <w:rPr>
          <w:rFonts w:ascii="Arial" w:hAnsi="Arial" w:cs="Arial"/>
          <w:b/>
          <w:bCs/>
          <w:u w:val="single"/>
        </w:rPr>
        <w:t xml:space="preserve"> </w:t>
      </w:r>
    </w:p>
    <w:p w14:paraId="6D75E6D7" w14:textId="77777777" w:rsidR="00836B49" w:rsidRDefault="00C51595" w:rsidP="001E53C4">
      <w:pPr>
        <w:spacing w:line="360" w:lineRule="auto"/>
        <w:rPr>
          <w:rFonts w:ascii="Arial" w:hAnsi="Arial" w:cs="Arial"/>
        </w:rPr>
      </w:pPr>
      <w:r>
        <w:rPr>
          <w:rFonts w:ascii="Arial" w:hAnsi="Arial" w:cs="Arial"/>
        </w:rPr>
        <w:t>Brown</w:t>
      </w:r>
      <w:r w:rsidR="00D7183E">
        <w:rPr>
          <w:rFonts w:ascii="Arial" w:hAnsi="Arial" w:cs="Arial"/>
        </w:rPr>
        <w:t xml:space="preserve"> (2006)</w:t>
      </w:r>
      <w:r w:rsidR="00AF4FA4">
        <w:rPr>
          <w:rFonts w:ascii="Arial" w:hAnsi="Arial" w:cs="Arial"/>
        </w:rPr>
        <w:t xml:space="preserve"> </w:t>
      </w:r>
      <w:r w:rsidR="000E4573">
        <w:rPr>
          <w:rFonts w:ascii="Arial" w:hAnsi="Arial" w:cs="Arial"/>
        </w:rPr>
        <w:t xml:space="preserve">states </w:t>
      </w:r>
      <w:r w:rsidR="00EF19F3">
        <w:rPr>
          <w:rFonts w:ascii="Arial" w:hAnsi="Arial" w:cs="Arial"/>
        </w:rPr>
        <w:t>Dollard</w:t>
      </w:r>
      <w:r w:rsidR="00E63E08">
        <w:rPr>
          <w:rFonts w:ascii="Arial" w:hAnsi="Arial" w:cs="Arial"/>
        </w:rPr>
        <w:t xml:space="preserve"> et al</w:t>
      </w:r>
      <w:r w:rsidR="00EF19F3">
        <w:rPr>
          <w:rFonts w:ascii="Arial" w:hAnsi="Arial" w:cs="Arial"/>
        </w:rPr>
        <w:t xml:space="preserve"> </w:t>
      </w:r>
      <w:r w:rsidR="00E63E08">
        <w:rPr>
          <w:rFonts w:ascii="Arial" w:hAnsi="Arial" w:cs="Arial"/>
        </w:rPr>
        <w:t>1939</w:t>
      </w:r>
      <w:r w:rsidR="00AF6E2C">
        <w:rPr>
          <w:rFonts w:ascii="Arial" w:hAnsi="Arial" w:cs="Arial"/>
        </w:rPr>
        <w:t xml:space="preserve"> created the </w:t>
      </w:r>
      <w:r w:rsidR="00FF0BFE">
        <w:rPr>
          <w:rFonts w:ascii="Arial" w:hAnsi="Arial" w:cs="Arial"/>
        </w:rPr>
        <w:t>frustration aggression hypothesis</w:t>
      </w:r>
      <w:r w:rsidR="00AF6E2C">
        <w:rPr>
          <w:rFonts w:ascii="Arial" w:hAnsi="Arial" w:cs="Arial"/>
        </w:rPr>
        <w:t>,</w:t>
      </w:r>
      <w:r w:rsidR="00E63E08">
        <w:rPr>
          <w:rFonts w:ascii="Arial" w:hAnsi="Arial" w:cs="Arial"/>
        </w:rPr>
        <w:t xml:space="preserve"> </w:t>
      </w:r>
      <w:r w:rsidR="00AF6E2C">
        <w:rPr>
          <w:rFonts w:ascii="Arial" w:hAnsi="Arial" w:cs="Arial"/>
        </w:rPr>
        <w:t>t</w:t>
      </w:r>
      <w:r w:rsidR="00037BAA">
        <w:rPr>
          <w:rFonts w:ascii="Arial" w:hAnsi="Arial" w:cs="Arial"/>
        </w:rPr>
        <w:t>he</w:t>
      </w:r>
      <w:r w:rsidR="00AF6E2C">
        <w:rPr>
          <w:rFonts w:ascii="Arial" w:hAnsi="Arial" w:cs="Arial"/>
        </w:rPr>
        <w:t>y</w:t>
      </w:r>
      <w:r w:rsidR="00037BAA">
        <w:rPr>
          <w:rFonts w:ascii="Arial" w:hAnsi="Arial" w:cs="Arial"/>
        </w:rPr>
        <w:t xml:space="preserve"> stated that frustration will always lead to aggression</w:t>
      </w:r>
      <w:r w:rsidR="00B85D36">
        <w:rPr>
          <w:rFonts w:ascii="Arial" w:hAnsi="Arial" w:cs="Arial"/>
        </w:rPr>
        <w:t xml:space="preserve"> and the reason for </w:t>
      </w:r>
      <w:r w:rsidR="00C353A2">
        <w:rPr>
          <w:rFonts w:ascii="Arial" w:hAnsi="Arial" w:cs="Arial"/>
        </w:rPr>
        <w:t>aggression</w:t>
      </w:r>
      <w:r w:rsidR="00306183">
        <w:rPr>
          <w:rFonts w:ascii="Arial" w:hAnsi="Arial" w:cs="Arial"/>
        </w:rPr>
        <w:t xml:space="preserve"> was </w:t>
      </w:r>
      <w:r w:rsidR="00C353A2">
        <w:rPr>
          <w:rFonts w:ascii="Arial" w:hAnsi="Arial" w:cs="Arial"/>
        </w:rPr>
        <w:t>frustration</w:t>
      </w:r>
      <w:r w:rsidR="00EC6FCE">
        <w:rPr>
          <w:rFonts w:ascii="Arial" w:hAnsi="Arial" w:cs="Arial"/>
        </w:rPr>
        <w:t>, believing</w:t>
      </w:r>
      <w:r w:rsidR="00CC779F">
        <w:rPr>
          <w:rFonts w:ascii="Arial" w:hAnsi="Arial" w:cs="Arial"/>
        </w:rPr>
        <w:t xml:space="preserve"> that </w:t>
      </w:r>
      <w:r w:rsidR="007D39F6">
        <w:rPr>
          <w:rFonts w:ascii="Arial" w:hAnsi="Arial" w:cs="Arial"/>
        </w:rPr>
        <w:t>when in a</w:t>
      </w:r>
      <w:r w:rsidR="00E40226">
        <w:rPr>
          <w:rFonts w:ascii="Arial" w:hAnsi="Arial" w:cs="Arial"/>
        </w:rPr>
        <w:t xml:space="preserve"> in situations</w:t>
      </w:r>
      <w:r w:rsidR="00CB23BF">
        <w:rPr>
          <w:rFonts w:ascii="Arial" w:hAnsi="Arial" w:cs="Arial"/>
        </w:rPr>
        <w:t xml:space="preserve"> or</w:t>
      </w:r>
      <w:r w:rsidR="00C14A01">
        <w:rPr>
          <w:rFonts w:ascii="Arial" w:hAnsi="Arial" w:cs="Arial"/>
        </w:rPr>
        <w:t xml:space="preserve"> </w:t>
      </w:r>
      <w:r w:rsidR="00D76E95">
        <w:rPr>
          <w:rFonts w:ascii="Arial" w:hAnsi="Arial" w:cs="Arial"/>
        </w:rPr>
        <w:t>dealing</w:t>
      </w:r>
      <w:r w:rsidR="00356AAA">
        <w:rPr>
          <w:rFonts w:ascii="Arial" w:hAnsi="Arial" w:cs="Arial"/>
        </w:rPr>
        <w:t xml:space="preserve"> with</w:t>
      </w:r>
      <w:r w:rsidR="00005C17">
        <w:rPr>
          <w:rFonts w:ascii="Arial" w:hAnsi="Arial" w:cs="Arial"/>
        </w:rPr>
        <w:t xml:space="preserve"> stressful </w:t>
      </w:r>
      <w:r w:rsidR="003A10B9">
        <w:rPr>
          <w:rFonts w:ascii="Arial" w:hAnsi="Arial" w:cs="Arial"/>
        </w:rPr>
        <w:t>scenarios</w:t>
      </w:r>
      <w:r w:rsidR="00E40226">
        <w:rPr>
          <w:rFonts w:ascii="Arial" w:hAnsi="Arial" w:cs="Arial"/>
        </w:rPr>
        <w:t xml:space="preserve"> that may cause you frustration</w:t>
      </w:r>
      <w:r w:rsidR="00F8235F">
        <w:rPr>
          <w:rFonts w:ascii="Arial" w:hAnsi="Arial" w:cs="Arial"/>
        </w:rPr>
        <w:t xml:space="preserve">, </w:t>
      </w:r>
      <w:r w:rsidR="00C353A2">
        <w:rPr>
          <w:rFonts w:ascii="Arial" w:hAnsi="Arial" w:cs="Arial"/>
        </w:rPr>
        <w:t>aggression will follow</w:t>
      </w:r>
      <w:r w:rsidR="00C14A01">
        <w:rPr>
          <w:rFonts w:ascii="Arial" w:hAnsi="Arial" w:cs="Arial"/>
        </w:rPr>
        <w:t>.</w:t>
      </w:r>
    </w:p>
    <w:p w14:paraId="63DC6F98" w14:textId="5F25CA5A" w:rsidR="001E53C4" w:rsidRDefault="00042C92" w:rsidP="001E53C4">
      <w:pPr>
        <w:spacing w:line="360" w:lineRule="auto"/>
        <w:rPr>
          <w:rFonts w:ascii="Arial" w:hAnsi="Arial" w:cs="Arial"/>
        </w:rPr>
      </w:pPr>
      <w:r>
        <w:rPr>
          <w:rFonts w:ascii="Arial" w:hAnsi="Arial" w:cs="Arial"/>
        </w:rPr>
        <w:t>Looking at the case study</w:t>
      </w:r>
      <w:r w:rsidR="00566A4F">
        <w:rPr>
          <w:rFonts w:ascii="Arial" w:hAnsi="Arial" w:cs="Arial"/>
        </w:rPr>
        <w:t xml:space="preserve"> the service user may </w:t>
      </w:r>
      <w:r w:rsidR="00F8235F">
        <w:rPr>
          <w:rFonts w:ascii="Arial" w:hAnsi="Arial" w:cs="Arial"/>
        </w:rPr>
        <w:t>have</w:t>
      </w:r>
      <w:r w:rsidR="00566A4F">
        <w:rPr>
          <w:rFonts w:ascii="Arial" w:hAnsi="Arial" w:cs="Arial"/>
        </w:rPr>
        <w:t xml:space="preserve"> displayed </w:t>
      </w:r>
      <w:r w:rsidR="00E72074">
        <w:rPr>
          <w:rFonts w:ascii="Arial" w:hAnsi="Arial" w:cs="Arial"/>
        </w:rPr>
        <w:t>in</w:t>
      </w:r>
      <w:r w:rsidR="00B06E91">
        <w:rPr>
          <w:rFonts w:ascii="Arial" w:hAnsi="Arial" w:cs="Arial"/>
        </w:rPr>
        <w:t>direct</w:t>
      </w:r>
      <w:r w:rsidR="00E72074">
        <w:rPr>
          <w:rFonts w:ascii="Arial" w:hAnsi="Arial" w:cs="Arial"/>
        </w:rPr>
        <w:t xml:space="preserve"> </w:t>
      </w:r>
      <w:r w:rsidR="00B06E91">
        <w:rPr>
          <w:rFonts w:ascii="Arial" w:hAnsi="Arial" w:cs="Arial"/>
        </w:rPr>
        <w:t>frustration</w:t>
      </w:r>
      <w:r w:rsidR="00A071D8">
        <w:rPr>
          <w:rFonts w:ascii="Arial" w:hAnsi="Arial" w:cs="Arial"/>
        </w:rPr>
        <w:t xml:space="preserve"> because he was being told </w:t>
      </w:r>
      <w:r w:rsidR="00426E35">
        <w:rPr>
          <w:rFonts w:ascii="Arial" w:hAnsi="Arial" w:cs="Arial"/>
        </w:rPr>
        <w:t xml:space="preserve">not to walk around and to wear a </w:t>
      </w:r>
      <w:r w:rsidR="001E53C4">
        <w:rPr>
          <w:rFonts w:ascii="Arial" w:hAnsi="Arial" w:cs="Arial"/>
        </w:rPr>
        <w:t>mask,</w:t>
      </w:r>
      <w:r w:rsidR="00426E35">
        <w:rPr>
          <w:rFonts w:ascii="Arial" w:hAnsi="Arial" w:cs="Arial"/>
        </w:rPr>
        <w:t xml:space="preserve"> he may have been </w:t>
      </w:r>
      <w:r w:rsidR="002952F1">
        <w:rPr>
          <w:rFonts w:ascii="Arial" w:hAnsi="Arial" w:cs="Arial"/>
        </w:rPr>
        <w:t>waiting a while in the waiting room</w:t>
      </w:r>
      <w:r w:rsidR="00B05DBA">
        <w:rPr>
          <w:rFonts w:ascii="Arial" w:hAnsi="Arial" w:cs="Arial"/>
        </w:rPr>
        <w:t xml:space="preserve"> that he doesn’t really want to be at</w:t>
      </w:r>
      <w:r w:rsidR="002B78B0">
        <w:rPr>
          <w:rFonts w:ascii="Arial" w:hAnsi="Arial" w:cs="Arial"/>
        </w:rPr>
        <w:t xml:space="preserve"> which could have resulted in the direct aggression of swe</w:t>
      </w:r>
      <w:r w:rsidR="00EF54A4">
        <w:rPr>
          <w:rFonts w:ascii="Arial" w:hAnsi="Arial" w:cs="Arial"/>
        </w:rPr>
        <w:t>aring at the staff member.</w:t>
      </w:r>
      <w:r w:rsidR="001E53C4">
        <w:rPr>
          <w:rFonts w:ascii="Arial" w:hAnsi="Arial" w:cs="Arial"/>
        </w:rPr>
        <w:t xml:space="preserve"> </w:t>
      </w:r>
      <w:r w:rsidR="001E53C4" w:rsidRPr="001E53C4">
        <w:rPr>
          <w:rFonts w:ascii="Arial" w:hAnsi="Arial" w:cs="Arial"/>
        </w:rPr>
        <w:t xml:space="preserve">The staff member may have had indirect frustration because she wasn’t being listen to and then she was </w:t>
      </w:r>
      <w:proofErr w:type="gramStart"/>
      <w:r w:rsidR="001E53C4" w:rsidRPr="001E53C4">
        <w:rPr>
          <w:rFonts w:ascii="Arial" w:hAnsi="Arial" w:cs="Arial"/>
        </w:rPr>
        <w:t>swore</w:t>
      </w:r>
      <w:proofErr w:type="gramEnd"/>
      <w:r w:rsidR="001E53C4" w:rsidRPr="001E53C4">
        <w:rPr>
          <w:rFonts w:ascii="Arial" w:hAnsi="Arial" w:cs="Arial"/>
        </w:rPr>
        <w:t xml:space="preserve"> at then that leads to direct aggression where she shouts at the service user that he </w:t>
      </w:r>
      <w:r w:rsidR="001E53C4" w:rsidRPr="001E53C4">
        <w:rPr>
          <w:rFonts w:ascii="Arial" w:hAnsi="Arial" w:cs="Arial"/>
        </w:rPr>
        <w:t>cannot</w:t>
      </w:r>
      <w:r w:rsidR="001E53C4" w:rsidRPr="001E53C4">
        <w:rPr>
          <w:rFonts w:ascii="Arial" w:hAnsi="Arial" w:cs="Arial"/>
        </w:rPr>
        <w:t xml:space="preserve"> come back to the counselling centre.</w:t>
      </w:r>
    </w:p>
    <w:p w14:paraId="2A01B141" w14:textId="77777777" w:rsidR="00836B49" w:rsidRDefault="001018EA" w:rsidP="00CE64D0">
      <w:pPr>
        <w:spacing w:line="360" w:lineRule="auto"/>
        <w:rPr>
          <w:rFonts w:ascii="Arial" w:hAnsi="Arial" w:cs="Arial"/>
        </w:rPr>
      </w:pPr>
      <w:r w:rsidRPr="001018EA">
        <w:rPr>
          <w:rFonts w:ascii="Arial" w:hAnsi="Arial" w:cs="Arial"/>
        </w:rPr>
        <w:t>Anderson discusses how displace aggression can come from being frustrated and letting that frustration out on someone who is not the main reason for your frustration in the first place (Anderson and Bushman, 2002).</w:t>
      </w:r>
    </w:p>
    <w:p w14:paraId="3EAAA3BF" w14:textId="77777777" w:rsidR="00836B49" w:rsidRDefault="00267921" w:rsidP="00CE64D0">
      <w:pPr>
        <w:spacing w:line="360" w:lineRule="auto"/>
        <w:rPr>
          <w:rFonts w:ascii="Arial" w:hAnsi="Arial" w:cs="Arial"/>
        </w:rPr>
      </w:pPr>
      <w:r>
        <w:rPr>
          <w:rFonts w:ascii="Arial" w:hAnsi="Arial" w:cs="Arial"/>
        </w:rPr>
        <w:t>In reference to the case study the staff member may have had displaced aggression towar</w:t>
      </w:r>
      <w:r w:rsidR="009E0833">
        <w:rPr>
          <w:rFonts w:ascii="Arial" w:hAnsi="Arial" w:cs="Arial"/>
        </w:rPr>
        <w:t>d</w:t>
      </w:r>
      <w:r>
        <w:rPr>
          <w:rFonts w:ascii="Arial" w:hAnsi="Arial" w:cs="Arial"/>
        </w:rPr>
        <w:t>s the service user</w:t>
      </w:r>
      <w:r w:rsidR="00C9676E">
        <w:rPr>
          <w:rFonts w:ascii="Arial" w:hAnsi="Arial" w:cs="Arial"/>
        </w:rPr>
        <w:t xml:space="preserve"> because she may be frustrated with her jo</w:t>
      </w:r>
      <w:r w:rsidR="00D445E3">
        <w:rPr>
          <w:rFonts w:ascii="Arial" w:hAnsi="Arial" w:cs="Arial"/>
        </w:rPr>
        <w:t>b</w:t>
      </w:r>
      <w:r w:rsidR="00C9676E">
        <w:rPr>
          <w:rFonts w:ascii="Arial" w:hAnsi="Arial" w:cs="Arial"/>
        </w:rPr>
        <w:t xml:space="preserve"> or having to regulate the covid</w:t>
      </w:r>
      <w:r w:rsidR="00D445E3">
        <w:rPr>
          <w:rFonts w:ascii="Arial" w:hAnsi="Arial" w:cs="Arial"/>
        </w:rPr>
        <w:t xml:space="preserve"> guidelines</w:t>
      </w:r>
      <w:r w:rsidR="002E2DF5">
        <w:rPr>
          <w:rFonts w:ascii="Arial" w:hAnsi="Arial" w:cs="Arial"/>
        </w:rPr>
        <w:t xml:space="preserve"> she may b</w:t>
      </w:r>
      <w:r w:rsidR="00B94E5B">
        <w:rPr>
          <w:rFonts w:ascii="Arial" w:hAnsi="Arial" w:cs="Arial"/>
        </w:rPr>
        <w:t xml:space="preserve">e tired </w:t>
      </w:r>
      <w:r w:rsidR="00A6281C">
        <w:rPr>
          <w:rFonts w:ascii="Arial" w:hAnsi="Arial" w:cs="Arial"/>
        </w:rPr>
        <w:t xml:space="preserve">of having to </w:t>
      </w:r>
      <w:r w:rsidR="00286DA1">
        <w:rPr>
          <w:rFonts w:ascii="Arial" w:hAnsi="Arial" w:cs="Arial"/>
        </w:rPr>
        <w:t>k</w:t>
      </w:r>
      <w:r w:rsidR="00A6281C">
        <w:rPr>
          <w:rFonts w:ascii="Arial" w:hAnsi="Arial" w:cs="Arial"/>
        </w:rPr>
        <w:t xml:space="preserve">eep </w:t>
      </w:r>
      <w:r w:rsidR="00286DA1">
        <w:rPr>
          <w:rFonts w:ascii="Arial" w:hAnsi="Arial" w:cs="Arial"/>
        </w:rPr>
        <w:t>enforcing</w:t>
      </w:r>
      <w:r w:rsidR="00A6281C">
        <w:rPr>
          <w:rFonts w:ascii="Arial" w:hAnsi="Arial" w:cs="Arial"/>
        </w:rPr>
        <w:t xml:space="preserve"> them through the day and lead her</w:t>
      </w:r>
      <w:r w:rsidR="00B91151">
        <w:rPr>
          <w:rFonts w:ascii="Arial" w:hAnsi="Arial" w:cs="Arial"/>
        </w:rPr>
        <w:t xml:space="preserve"> to be frustrated already and</w:t>
      </w:r>
      <w:r w:rsidR="00A6281C">
        <w:rPr>
          <w:rFonts w:ascii="Arial" w:hAnsi="Arial" w:cs="Arial"/>
        </w:rPr>
        <w:t xml:space="preserve"> </w:t>
      </w:r>
      <w:r w:rsidR="00A16C04">
        <w:rPr>
          <w:rFonts w:ascii="Arial" w:hAnsi="Arial" w:cs="Arial"/>
        </w:rPr>
        <w:t xml:space="preserve">when she was </w:t>
      </w:r>
      <w:proofErr w:type="gramStart"/>
      <w:r w:rsidR="00A16C04">
        <w:rPr>
          <w:rFonts w:ascii="Arial" w:hAnsi="Arial" w:cs="Arial"/>
        </w:rPr>
        <w:t>swore</w:t>
      </w:r>
      <w:proofErr w:type="gramEnd"/>
      <w:r w:rsidR="00A16C04">
        <w:rPr>
          <w:rFonts w:ascii="Arial" w:hAnsi="Arial" w:cs="Arial"/>
        </w:rPr>
        <w:t xml:space="preserve"> at</w:t>
      </w:r>
      <w:r w:rsidR="00286DA1">
        <w:rPr>
          <w:rFonts w:ascii="Arial" w:hAnsi="Arial" w:cs="Arial"/>
        </w:rPr>
        <w:t xml:space="preserve"> by the service user</w:t>
      </w:r>
      <w:r w:rsidR="00F151CA">
        <w:rPr>
          <w:rFonts w:ascii="Arial" w:hAnsi="Arial" w:cs="Arial"/>
        </w:rPr>
        <w:t xml:space="preserve"> she may have displaced her anger</w:t>
      </w:r>
      <w:r w:rsidR="00E121B3">
        <w:rPr>
          <w:rFonts w:ascii="Arial" w:hAnsi="Arial" w:cs="Arial"/>
        </w:rPr>
        <w:t xml:space="preserve"> towards the service user by shouting at him</w:t>
      </w:r>
      <w:r w:rsidR="00286DA1">
        <w:rPr>
          <w:rFonts w:ascii="Arial" w:hAnsi="Arial" w:cs="Arial"/>
        </w:rPr>
        <w:t>.</w:t>
      </w:r>
      <w:r w:rsidR="001018EA">
        <w:rPr>
          <w:rFonts w:ascii="Arial" w:hAnsi="Arial" w:cs="Arial"/>
        </w:rPr>
        <w:t xml:space="preserve"> </w:t>
      </w:r>
    </w:p>
    <w:p w14:paraId="2ABD49A5" w14:textId="61BD58ED" w:rsidR="00CE64D0" w:rsidRDefault="00286DA1" w:rsidP="00CE64D0">
      <w:pPr>
        <w:spacing w:line="360" w:lineRule="auto"/>
        <w:rPr>
          <w:rFonts w:ascii="Arial" w:hAnsi="Arial" w:cs="Arial"/>
        </w:rPr>
      </w:pPr>
      <w:r>
        <w:rPr>
          <w:rFonts w:ascii="Arial" w:hAnsi="Arial" w:cs="Arial"/>
        </w:rPr>
        <w:t>T</w:t>
      </w:r>
      <w:r w:rsidR="00530337">
        <w:rPr>
          <w:rFonts w:ascii="Arial" w:hAnsi="Arial" w:cs="Arial"/>
        </w:rPr>
        <w:t xml:space="preserve">he service user may </w:t>
      </w:r>
      <w:r w:rsidR="00CD0ADE">
        <w:rPr>
          <w:rFonts w:ascii="Arial" w:hAnsi="Arial" w:cs="Arial"/>
        </w:rPr>
        <w:t>have</w:t>
      </w:r>
      <w:r w:rsidR="00CE64D0">
        <w:rPr>
          <w:rFonts w:ascii="Arial" w:hAnsi="Arial" w:cs="Arial"/>
        </w:rPr>
        <w:t xml:space="preserve"> had displaced aggression towards the staff member </w:t>
      </w:r>
      <w:r w:rsidR="00CE64D0" w:rsidRPr="00CE64D0">
        <w:rPr>
          <w:rFonts w:ascii="Arial" w:hAnsi="Arial" w:cs="Arial"/>
        </w:rPr>
        <w:t xml:space="preserve">because of the frustration he is experiencing from the new diagnosis of Emery-Dreifuss Muscular Dystrophy which he is still trying </w:t>
      </w:r>
      <w:r w:rsidR="00F60F5E" w:rsidRPr="00CE64D0">
        <w:rPr>
          <w:rFonts w:ascii="Arial" w:hAnsi="Arial" w:cs="Arial"/>
        </w:rPr>
        <w:t>process</w:t>
      </w:r>
      <w:r w:rsidR="00F60F5E">
        <w:rPr>
          <w:rFonts w:ascii="Arial" w:hAnsi="Arial" w:cs="Arial"/>
        </w:rPr>
        <w:t>,</w:t>
      </w:r>
      <w:r w:rsidR="00F60F5E" w:rsidRPr="00CE64D0">
        <w:rPr>
          <w:rFonts w:ascii="Arial" w:hAnsi="Arial" w:cs="Arial"/>
        </w:rPr>
        <w:t xml:space="preserve"> </w:t>
      </w:r>
      <w:r w:rsidR="00F60F5E">
        <w:rPr>
          <w:rFonts w:ascii="Arial" w:hAnsi="Arial" w:cs="Arial"/>
        </w:rPr>
        <w:t>a</w:t>
      </w:r>
      <w:r w:rsidR="00F60F5E" w:rsidRPr="00CE64D0">
        <w:rPr>
          <w:rFonts w:ascii="Arial" w:hAnsi="Arial" w:cs="Arial"/>
        </w:rPr>
        <w:t>dded</w:t>
      </w:r>
      <w:r w:rsidR="00CE64D0" w:rsidRPr="00CE64D0">
        <w:rPr>
          <w:rFonts w:ascii="Arial" w:hAnsi="Arial" w:cs="Arial"/>
        </w:rPr>
        <w:t xml:space="preserve"> with</w:t>
      </w:r>
      <w:r w:rsidR="00777F58">
        <w:rPr>
          <w:rFonts w:ascii="Arial" w:hAnsi="Arial" w:cs="Arial"/>
        </w:rPr>
        <w:t xml:space="preserve"> n</w:t>
      </w:r>
      <w:r w:rsidR="00F81D83">
        <w:rPr>
          <w:rFonts w:ascii="Arial" w:hAnsi="Arial" w:cs="Arial"/>
        </w:rPr>
        <w:t>ot being apart of Aston villa anymore</w:t>
      </w:r>
      <w:r w:rsidR="00DC6F57">
        <w:rPr>
          <w:rFonts w:ascii="Arial" w:hAnsi="Arial" w:cs="Arial"/>
        </w:rPr>
        <w:t xml:space="preserve"> and not being ab</w:t>
      </w:r>
      <w:r w:rsidR="00E950BA">
        <w:rPr>
          <w:rFonts w:ascii="Arial" w:hAnsi="Arial" w:cs="Arial"/>
        </w:rPr>
        <w:t>le to do the things he was doing before his diagnosis</w:t>
      </w:r>
      <w:r w:rsidR="00CE64D0" w:rsidRPr="00CE64D0">
        <w:rPr>
          <w:rFonts w:ascii="Arial" w:hAnsi="Arial" w:cs="Arial"/>
        </w:rPr>
        <w:t xml:space="preserve"> </w:t>
      </w:r>
      <w:r w:rsidR="00410B45">
        <w:rPr>
          <w:rFonts w:ascii="Arial" w:hAnsi="Arial" w:cs="Arial"/>
        </w:rPr>
        <w:t xml:space="preserve">and now </w:t>
      </w:r>
      <w:r w:rsidR="00CE64D0" w:rsidRPr="00CE64D0">
        <w:rPr>
          <w:rFonts w:ascii="Arial" w:hAnsi="Arial" w:cs="Arial"/>
        </w:rPr>
        <w:t xml:space="preserve">dealing with anxiety and depression </w:t>
      </w:r>
      <w:r w:rsidR="00EC092C">
        <w:rPr>
          <w:rFonts w:ascii="Arial" w:hAnsi="Arial" w:cs="Arial"/>
        </w:rPr>
        <w:t>so the service user had brought that frustration into the waiting room</w:t>
      </w:r>
      <w:r w:rsidR="00CC36E9">
        <w:rPr>
          <w:rFonts w:ascii="Arial" w:hAnsi="Arial" w:cs="Arial"/>
        </w:rPr>
        <w:t xml:space="preserve"> with him and the staff member got the brunt of his frustration when he swears at her </w:t>
      </w:r>
      <w:r w:rsidR="0099794F">
        <w:rPr>
          <w:rFonts w:ascii="Arial" w:hAnsi="Arial" w:cs="Arial"/>
        </w:rPr>
        <w:t xml:space="preserve">because he can not </w:t>
      </w:r>
      <w:r w:rsidR="00CE6D34">
        <w:rPr>
          <w:rFonts w:ascii="Arial" w:hAnsi="Arial" w:cs="Arial"/>
        </w:rPr>
        <w:t xml:space="preserve">express that anger with </w:t>
      </w:r>
      <w:r w:rsidR="0018233C">
        <w:rPr>
          <w:rFonts w:ascii="Arial" w:hAnsi="Arial" w:cs="Arial"/>
        </w:rPr>
        <w:t xml:space="preserve">the new diagnosis he has just </w:t>
      </w:r>
      <w:r w:rsidR="006023EB">
        <w:rPr>
          <w:rFonts w:ascii="Arial" w:hAnsi="Arial" w:cs="Arial"/>
        </w:rPr>
        <w:t>received so directed it to the staff member</w:t>
      </w:r>
      <w:r w:rsidR="0076536D">
        <w:rPr>
          <w:rFonts w:ascii="Arial" w:hAnsi="Arial" w:cs="Arial"/>
        </w:rPr>
        <w:t xml:space="preserve"> instead.</w:t>
      </w:r>
    </w:p>
    <w:p w14:paraId="62EFBA15" w14:textId="77777777" w:rsidR="00C14335" w:rsidRDefault="00C14335" w:rsidP="00CE64D0">
      <w:pPr>
        <w:spacing w:line="360" w:lineRule="auto"/>
        <w:rPr>
          <w:rFonts w:ascii="Arial" w:hAnsi="Arial" w:cs="Arial"/>
          <w:b/>
          <w:bCs/>
          <w:u w:val="single"/>
        </w:rPr>
      </w:pPr>
    </w:p>
    <w:p w14:paraId="4178AD13" w14:textId="77777777" w:rsidR="00C14335" w:rsidRDefault="00C14335" w:rsidP="00CE64D0">
      <w:pPr>
        <w:spacing w:line="360" w:lineRule="auto"/>
        <w:rPr>
          <w:rFonts w:ascii="Arial" w:hAnsi="Arial" w:cs="Arial"/>
          <w:b/>
          <w:bCs/>
          <w:u w:val="single"/>
        </w:rPr>
      </w:pPr>
    </w:p>
    <w:p w14:paraId="56EFC7A0" w14:textId="77777777" w:rsidR="00C14335" w:rsidRDefault="00C14335" w:rsidP="00CE64D0">
      <w:pPr>
        <w:spacing w:line="360" w:lineRule="auto"/>
        <w:rPr>
          <w:rFonts w:ascii="Arial" w:hAnsi="Arial" w:cs="Arial"/>
          <w:b/>
          <w:bCs/>
          <w:u w:val="single"/>
        </w:rPr>
      </w:pPr>
    </w:p>
    <w:p w14:paraId="319F698E" w14:textId="77777777" w:rsidR="00C14335" w:rsidRDefault="00C14335" w:rsidP="00CE64D0">
      <w:pPr>
        <w:spacing w:line="360" w:lineRule="auto"/>
        <w:rPr>
          <w:rFonts w:ascii="Arial" w:hAnsi="Arial" w:cs="Arial"/>
          <w:b/>
          <w:bCs/>
          <w:u w:val="single"/>
        </w:rPr>
      </w:pPr>
    </w:p>
    <w:p w14:paraId="4892F6EF" w14:textId="4BA14CB8" w:rsidR="00F57D62" w:rsidRDefault="00F57D62" w:rsidP="00CE64D0">
      <w:pPr>
        <w:spacing w:line="360" w:lineRule="auto"/>
        <w:rPr>
          <w:rFonts w:ascii="Arial" w:hAnsi="Arial" w:cs="Arial"/>
          <w:b/>
          <w:bCs/>
          <w:u w:val="single"/>
        </w:rPr>
      </w:pPr>
      <w:r w:rsidRPr="00CA5D06">
        <w:rPr>
          <w:rFonts w:ascii="Arial" w:hAnsi="Arial" w:cs="Arial"/>
          <w:b/>
          <w:bCs/>
          <w:u w:val="single"/>
        </w:rPr>
        <w:t>Conclusion</w:t>
      </w:r>
    </w:p>
    <w:p w14:paraId="299F00F1" w14:textId="37D4AD2B" w:rsidR="00CA5D06" w:rsidRPr="00CA5D06" w:rsidRDefault="00AB3180" w:rsidP="00CE64D0">
      <w:pPr>
        <w:spacing w:line="360" w:lineRule="auto"/>
        <w:rPr>
          <w:rFonts w:ascii="Arial" w:hAnsi="Arial" w:cs="Arial"/>
        </w:rPr>
      </w:pPr>
      <w:r>
        <w:rPr>
          <w:rFonts w:ascii="Arial" w:hAnsi="Arial" w:cs="Arial"/>
        </w:rPr>
        <w:t>To summarise what has been discussed through this report</w:t>
      </w:r>
      <w:r w:rsidR="000F12BC">
        <w:rPr>
          <w:rFonts w:ascii="Arial" w:hAnsi="Arial" w:cs="Arial"/>
        </w:rPr>
        <w:t xml:space="preserve"> </w:t>
      </w:r>
      <w:r w:rsidR="005747E2">
        <w:rPr>
          <w:rFonts w:ascii="Arial" w:hAnsi="Arial" w:cs="Arial"/>
        </w:rPr>
        <w:t>I have look</w:t>
      </w:r>
      <w:r w:rsidR="001B31C0">
        <w:rPr>
          <w:rFonts w:ascii="Arial" w:hAnsi="Arial" w:cs="Arial"/>
        </w:rPr>
        <w:t>ed</w:t>
      </w:r>
      <w:r w:rsidR="005747E2">
        <w:rPr>
          <w:rFonts w:ascii="Arial" w:hAnsi="Arial" w:cs="Arial"/>
        </w:rPr>
        <w:t xml:space="preserve"> at the social identity theory </w:t>
      </w:r>
      <w:r w:rsidR="00F60BA3">
        <w:rPr>
          <w:rFonts w:ascii="Arial" w:hAnsi="Arial" w:cs="Arial"/>
        </w:rPr>
        <w:t xml:space="preserve">to </w:t>
      </w:r>
      <w:r w:rsidR="0009486A">
        <w:rPr>
          <w:rFonts w:ascii="Arial" w:hAnsi="Arial" w:cs="Arial"/>
        </w:rPr>
        <w:t>examine</w:t>
      </w:r>
      <w:r w:rsidR="00F60BA3">
        <w:rPr>
          <w:rFonts w:ascii="Arial" w:hAnsi="Arial" w:cs="Arial"/>
        </w:rPr>
        <w:t xml:space="preserve"> the behaviour of the service user and the staff member an </w:t>
      </w:r>
      <w:r w:rsidR="00D61A42">
        <w:rPr>
          <w:rFonts w:ascii="Arial" w:hAnsi="Arial" w:cs="Arial"/>
        </w:rPr>
        <w:t xml:space="preserve">believe </w:t>
      </w:r>
      <w:r w:rsidR="0009486A">
        <w:rPr>
          <w:rFonts w:ascii="Arial" w:hAnsi="Arial" w:cs="Arial"/>
        </w:rPr>
        <w:t xml:space="preserve">that the two individuals </w:t>
      </w:r>
      <w:r w:rsidR="00011042">
        <w:rPr>
          <w:rFonts w:ascii="Arial" w:hAnsi="Arial" w:cs="Arial"/>
        </w:rPr>
        <w:t xml:space="preserve">believed that they </w:t>
      </w:r>
      <w:r w:rsidR="0009486A">
        <w:rPr>
          <w:rFonts w:ascii="Arial" w:hAnsi="Arial" w:cs="Arial"/>
        </w:rPr>
        <w:t>didn’t share</w:t>
      </w:r>
      <w:r w:rsidR="00011042">
        <w:rPr>
          <w:rFonts w:ascii="Arial" w:hAnsi="Arial" w:cs="Arial"/>
        </w:rPr>
        <w:t xml:space="preserve"> a social identity</w:t>
      </w:r>
      <w:r w:rsidR="0060055C">
        <w:rPr>
          <w:rFonts w:ascii="Arial" w:hAnsi="Arial" w:cs="Arial"/>
        </w:rPr>
        <w:t xml:space="preserve"> and couldn’t see any </w:t>
      </w:r>
      <w:r w:rsidR="00C3630F">
        <w:rPr>
          <w:rFonts w:ascii="Arial" w:hAnsi="Arial" w:cs="Arial"/>
        </w:rPr>
        <w:t xml:space="preserve">common grounds </w:t>
      </w:r>
      <w:r w:rsidR="00E21622">
        <w:rPr>
          <w:rFonts w:ascii="Arial" w:hAnsi="Arial" w:cs="Arial"/>
        </w:rPr>
        <w:t xml:space="preserve">on first </w:t>
      </w:r>
      <w:r w:rsidR="00DF0323">
        <w:rPr>
          <w:rFonts w:ascii="Arial" w:hAnsi="Arial" w:cs="Arial"/>
        </w:rPr>
        <w:t>appearance</w:t>
      </w:r>
      <w:r w:rsidR="005160F8">
        <w:rPr>
          <w:rFonts w:ascii="Arial" w:hAnsi="Arial" w:cs="Arial"/>
        </w:rPr>
        <w:t>.</w:t>
      </w:r>
      <w:r w:rsidR="006F4616">
        <w:rPr>
          <w:rFonts w:ascii="Arial" w:hAnsi="Arial" w:cs="Arial"/>
        </w:rPr>
        <w:t xml:space="preserve"> Looking at the </w:t>
      </w:r>
      <w:r w:rsidR="005B5BBD">
        <w:rPr>
          <w:rFonts w:ascii="Arial" w:hAnsi="Arial" w:cs="Arial"/>
        </w:rPr>
        <w:t>attribution</w:t>
      </w:r>
      <w:r w:rsidR="00DB5B89">
        <w:rPr>
          <w:rFonts w:ascii="Arial" w:hAnsi="Arial" w:cs="Arial"/>
        </w:rPr>
        <w:t xml:space="preserve"> theory by </w:t>
      </w:r>
      <w:r w:rsidR="00DB5B89" w:rsidRPr="00DB5B89">
        <w:rPr>
          <w:rFonts w:ascii="Arial" w:hAnsi="Arial" w:cs="Arial"/>
        </w:rPr>
        <w:t>Heider</w:t>
      </w:r>
      <w:r w:rsidR="00D316BE">
        <w:rPr>
          <w:rFonts w:ascii="Arial" w:hAnsi="Arial" w:cs="Arial"/>
        </w:rPr>
        <w:t xml:space="preserve"> </w:t>
      </w:r>
      <w:r w:rsidR="004C5FC1">
        <w:rPr>
          <w:rFonts w:ascii="Arial" w:hAnsi="Arial" w:cs="Arial"/>
        </w:rPr>
        <w:t xml:space="preserve">and what he </w:t>
      </w:r>
      <w:r w:rsidR="00340817">
        <w:rPr>
          <w:rFonts w:ascii="Arial" w:hAnsi="Arial" w:cs="Arial"/>
        </w:rPr>
        <w:t xml:space="preserve">discusses </w:t>
      </w:r>
      <w:r w:rsidR="00126BBD">
        <w:rPr>
          <w:rFonts w:ascii="Arial" w:hAnsi="Arial" w:cs="Arial"/>
        </w:rPr>
        <w:t xml:space="preserve">I identified </w:t>
      </w:r>
      <w:r w:rsidR="004C38A0">
        <w:rPr>
          <w:rFonts w:ascii="Arial" w:hAnsi="Arial" w:cs="Arial"/>
        </w:rPr>
        <w:t xml:space="preserve">that </w:t>
      </w:r>
      <w:r w:rsidR="00131B09">
        <w:rPr>
          <w:rFonts w:ascii="Arial" w:hAnsi="Arial" w:cs="Arial"/>
        </w:rPr>
        <w:t xml:space="preserve">the service user may have </w:t>
      </w:r>
      <w:r w:rsidR="00FC38B7">
        <w:rPr>
          <w:rFonts w:ascii="Arial" w:hAnsi="Arial" w:cs="Arial"/>
        </w:rPr>
        <w:t xml:space="preserve">felt that </w:t>
      </w:r>
      <w:r w:rsidR="00CA43DE">
        <w:rPr>
          <w:rFonts w:ascii="Arial" w:hAnsi="Arial" w:cs="Arial"/>
        </w:rPr>
        <w:t xml:space="preserve">the staff member was a </w:t>
      </w:r>
      <w:r w:rsidR="00C2111D">
        <w:rPr>
          <w:rFonts w:ascii="Arial" w:hAnsi="Arial" w:cs="Arial"/>
        </w:rPr>
        <w:t>bossy</w:t>
      </w:r>
      <w:r w:rsidR="00CA43DE">
        <w:rPr>
          <w:rFonts w:ascii="Arial" w:hAnsi="Arial" w:cs="Arial"/>
        </w:rPr>
        <w:t xml:space="preserve"> person trying to tell him what to do</w:t>
      </w:r>
      <w:r w:rsidR="00F36F5B">
        <w:rPr>
          <w:rFonts w:ascii="Arial" w:hAnsi="Arial" w:cs="Arial"/>
        </w:rPr>
        <w:t>.</w:t>
      </w:r>
    </w:p>
    <w:p w14:paraId="7D09DA2A" w14:textId="2F7DF1A6" w:rsidR="00F92C41" w:rsidRDefault="007371D1" w:rsidP="00C73BA3">
      <w:pPr>
        <w:spacing w:line="360" w:lineRule="auto"/>
        <w:rPr>
          <w:rFonts w:ascii="Arial" w:hAnsi="Arial" w:cs="Arial"/>
        </w:rPr>
      </w:pPr>
      <w:r>
        <w:rPr>
          <w:rFonts w:ascii="Arial" w:hAnsi="Arial" w:cs="Arial"/>
        </w:rPr>
        <w:t xml:space="preserve">I believe that the complaint should be </w:t>
      </w:r>
      <w:r w:rsidR="008C0388">
        <w:rPr>
          <w:rFonts w:ascii="Arial" w:hAnsi="Arial" w:cs="Arial"/>
        </w:rPr>
        <w:t>upheld</w:t>
      </w:r>
      <w:r w:rsidR="00212138">
        <w:rPr>
          <w:rFonts w:ascii="Arial" w:hAnsi="Arial" w:cs="Arial"/>
        </w:rPr>
        <w:t xml:space="preserve"> as the staff member should be aware of the types of individuals that will be coming into the </w:t>
      </w:r>
      <w:r w:rsidR="00C046BE">
        <w:rPr>
          <w:rFonts w:ascii="Arial" w:hAnsi="Arial" w:cs="Arial"/>
        </w:rPr>
        <w:t>counselling</w:t>
      </w:r>
      <w:r w:rsidR="00212138">
        <w:rPr>
          <w:rFonts w:ascii="Arial" w:hAnsi="Arial" w:cs="Arial"/>
        </w:rPr>
        <w:t xml:space="preserve"> </w:t>
      </w:r>
      <w:r w:rsidR="00C046BE">
        <w:rPr>
          <w:rFonts w:ascii="Arial" w:hAnsi="Arial" w:cs="Arial"/>
        </w:rPr>
        <w:t>centre</w:t>
      </w:r>
      <w:r w:rsidR="00212138">
        <w:rPr>
          <w:rFonts w:ascii="Arial" w:hAnsi="Arial" w:cs="Arial"/>
        </w:rPr>
        <w:t xml:space="preserve"> </w:t>
      </w:r>
      <w:r w:rsidR="002169A0">
        <w:rPr>
          <w:rFonts w:ascii="Arial" w:hAnsi="Arial" w:cs="Arial"/>
        </w:rPr>
        <w:t>will</w:t>
      </w:r>
      <w:r w:rsidR="00F92C41">
        <w:rPr>
          <w:rFonts w:ascii="Arial" w:hAnsi="Arial" w:cs="Arial"/>
        </w:rPr>
        <w:t xml:space="preserve"> have a reason behind being there and that </w:t>
      </w:r>
      <w:r w:rsidR="00C046BE">
        <w:rPr>
          <w:rFonts w:ascii="Arial" w:hAnsi="Arial" w:cs="Arial"/>
        </w:rPr>
        <w:t>is</w:t>
      </w:r>
      <w:r w:rsidR="00F92C41">
        <w:rPr>
          <w:rFonts w:ascii="Arial" w:hAnsi="Arial" w:cs="Arial"/>
        </w:rPr>
        <w:t xml:space="preserve"> something she should be made aware that </w:t>
      </w:r>
      <w:r w:rsidR="00076117">
        <w:rPr>
          <w:rFonts w:ascii="Arial" w:hAnsi="Arial" w:cs="Arial"/>
        </w:rPr>
        <w:t xml:space="preserve">it is not appropriate for individuals </w:t>
      </w:r>
      <w:r w:rsidR="00B7181C">
        <w:rPr>
          <w:rFonts w:ascii="Arial" w:hAnsi="Arial" w:cs="Arial"/>
        </w:rPr>
        <w:t>to be told they won’t be able to return</w:t>
      </w:r>
      <w:r w:rsidR="00BE559D">
        <w:rPr>
          <w:rFonts w:ascii="Arial" w:hAnsi="Arial" w:cs="Arial"/>
        </w:rPr>
        <w:t xml:space="preserve"> </w:t>
      </w:r>
      <w:r w:rsidR="00416027">
        <w:rPr>
          <w:rFonts w:ascii="Arial" w:hAnsi="Arial" w:cs="Arial"/>
        </w:rPr>
        <w:t xml:space="preserve">as this </w:t>
      </w:r>
      <w:r w:rsidR="004505CD">
        <w:rPr>
          <w:rFonts w:ascii="Arial" w:hAnsi="Arial" w:cs="Arial"/>
        </w:rPr>
        <w:t xml:space="preserve">could </w:t>
      </w:r>
      <w:r w:rsidR="00983F1A">
        <w:rPr>
          <w:rFonts w:ascii="Arial" w:hAnsi="Arial" w:cs="Arial"/>
        </w:rPr>
        <w:t>lead</w:t>
      </w:r>
      <w:r w:rsidR="000305B8">
        <w:rPr>
          <w:rFonts w:ascii="Arial" w:hAnsi="Arial" w:cs="Arial"/>
        </w:rPr>
        <w:t xml:space="preserve"> to</w:t>
      </w:r>
      <w:r w:rsidR="004505CD">
        <w:rPr>
          <w:rFonts w:ascii="Arial" w:hAnsi="Arial" w:cs="Arial"/>
        </w:rPr>
        <w:t xml:space="preserve"> </w:t>
      </w:r>
      <w:r w:rsidR="000305B8">
        <w:rPr>
          <w:rFonts w:ascii="Arial" w:hAnsi="Arial" w:cs="Arial"/>
        </w:rPr>
        <w:t>the service</w:t>
      </w:r>
      <w:r w:rsidR="00EB0921">
        <w:rPr>
          <w:rFonts w:ascii="Arial" w:hAnsi="Arial" w:cs="Arial"/>
        </w:rPr>
        <w:t xml:space="preserve"> user</w:t>
      </w:r>
      <w:r w:rsidR="004505CD">
        <w:rPr>
          <w:rFonts w:ascii="Arial" w:hAnsi="Arial" w:cs="Arial"/>
        </w:rPr>
        <w:t xml:space="preserve"> </w:t>
      </w:r>
      <w:r w:rsidR="000305B8">
        <w:rPr>
          <w:rFonts w:ascii="Arial" w:hAnsi="Arial" w:cs="Arial"/>
        </w:rPr>
        <w:t>not returning and receiving the help</w:t>
      </w:r>
      <w:r w:rsidR="003A3614">
        <w:rPr>
          <w:rFonts w:ascii="Arial" w:hAnsi="Arial" w:cs="Arial"/>
        </w:rPr>
        <w:t xml:space="preserve"> he needs as the </w:t>
      </w:r>
      <w:r w:rsidR="003E75DA">
        <w:rPr>
          <w:rFonts w:ascii="Arial" w:hAnsi="Arial" w:cs="Arial"/>
        </w:rPr>
        <w:t>statistics</w:t>
      </w:r>
      <w:r w:rsidR="003A3614">
        <w:rPr>
          <w:rFonts w:ascii="Arial" w:hAnsi="Arial" w:cs="Arial"/>
        </w:rPr>
        <w:t xml:space="preserve"> show suicides </w:t>
      </w:r>
      <w:r w:rsidR="00862FF7">
        <w:rPr>
          <w:rFonts w:ascii="Arial" w:hAnsi="Arial" w:cs="Arial"/>
        </w:rPr>
        <w:t>are in the hundreds for young men of his age</w:t>
      </w:r>
      <w:r w:rsidR="008855E6">
        <w:rPr>
          <w:rFonts w:ascii="Arial" w:hAnsi="Arial" w:cs="Arial"/>
        </w:rPr>
        <w:t>, and with the service user already attempting</w:t>
      </w:r>
      <w:r w:rsidR="00EA02A1">
        <w:rPr>
          <w:rFonts w:ascii="Arial" w:hAnsi="Arial" w:cs="Arial"/>
        </w:rPr>
        <w:t xml:space="preserve"> suicide previously</w:t>
      </w:r>
      <w:r w:rsidR="004052F5">
        <w:rPr>
          <w:rFonts w:ascii="Arial" w:hAnsi="Arial" w:cs="Arial"/>
        </w:rPr>
        <w:t xml:space="preserve"> the </w:t>
      </w:r>
      <w:r w:rsidR="00C24DDA">
        <w:rPr>
          <w:rFonts w:ascii="Arial" w:hAnsi="Arial" w:cs="Arial"/>
        </w:rPr>
        <w:t>counselling</w:t>
      </w:r>
      <w:r w:rsidR="004052F5">
        <w:rPr>
          <w:rFonts w:ascii="Arial" w:hAnsi="Arial" w:cs="Arial"/>
        </w:rPr>
        <w:t xml:space="preserve"> is something he needs desperately</w:t>
      </w:r>
      <w:r w:rsidR="00C24DDA">
        <w:rPr>
          <w:rFonts w:ascii="Arial" w:hAnsi="Arial" w:cs="Arial"/>
        </w:rPr>
        <w:t>.</w:t>
      </w:r>
    </w:p>
    <w:p w14:paraId="48B61D88" w14:textId="7F71D299" w:rsidR="006104EC" w:rsidRDefault="006104EC">
      <w:pPr>
        <w:rPr>
          <w:rFonts w:ascii="Arial" w:hAnsi="Arial" w:cs="Arial"/>
        </w:rPr>
      </w:pPr>
    </w:p>
    <w:p w14:paraId="4CA93191" w14:textId="11DF566E" w:rsidR="00134DAE" w:rsidRDefault="00134DAE">
      <w:pPr>
        <w:rPr>
          <w:rFonts w:ascii="Arial" w:hAnsi="Arial" w:cs="Arial"/>
        </w:rPr>
      </w:pPr>
    </w:p>
    <w:p w14:paraId="400369C4" w14:textId="5DFD59B2" w:rsidR="00134DAE" w:rsidRDefault="00134DAE">
      <w:pPr>
        <w:rPr>
          <w:rFonts w:ascii="Arial" w:hAnsi="Arial" w:cs="Arial"/>
        </w:rPr>
      </w:pPr>
    </w:p>
    <w:p w14:paraId="5B66E52B" w14:textId="157284DB" w:rsidR="00134DAE" w:rsidRDefault="00134DAE">
      <w:pPr>
        <w:rPr>
          <w:rFonts w:ascii="Arial" w:hAnsi="Arial" w:cs="Arial"/>
        </w:rPr>
      </w:pPr>
    </w:p>
    <w:p w14:paraId="655F7E0D" w14:textId="1B73B747" w:rsidR="00134DAE" w:rsidRDefault="00134DAE">
      <w:pPr>
        <w:rPr>
          <w:rFonts w:ascii="Arial" w:hAnsi="Arial" w:cs="Arial"/>
        </w:rPr>
      </w:pPr>
    </w:p>
    <w:p w14:paraId="414AF09D" w14:textId="72FD9E5C" w:rsidR="00134DAE" w:rsidRDefault="00134DAE">
      <w:pPr>
        <w:rPr>
          <w:rFonts w:ascii="Arial" w:hAnsi="Arial" w:cs="Arial"/>
        </w:rPr>
      </w:pPr>
    </w:p>
    <w:p w14:paraId="06B11BC6" w14:textId="53832138" w:rsidR="00134DAE" w:rsidRDefault="00134DAE">
      <w:pPr>
        <w:rPr>
          <w:rFonts w:ascii="Arial" w:hAnsi="Arial" w:cs="Arial"/>
        </w:rPr>
      </w:pPr>
    </w:p>
    <w:p w14:paraId="689E3436" w14:textId="1845F7C7" w:rsidR="00134DAE" w:rsidRDefault="00134DAE">
      <w:pPr>
        <w:rPr>
          <w:rFonts w:ascii="Arial" w:hAnsi="Arial" w:cs="Arial"/>
        </w:rPr>
      </w:pPr>
    </w:p>
    <w:p w14:paraId="4F3F3FF2" w14:textId="4884F8A9" w:rsidR="00134DAE" w:rsidRDefault="00134DAE">
      <w:pPr>
        <w:rPr>
          <w:rFonts w:ascii="Arial" w:hAnsi="Arial" w:cs="Arial"/>
        </w:rPr>
      </w:pPr>
    </w:p>
    <w:p w14:paraId="30444BC1" w14:textId="471AF538" w:rsidR="00134DAE" w:rsidRDefault="00134DAE">
      <w:pPr>
        <w:rPr>
          <w:rFonts w:ascii="Arial" w:hAnsi="Arial" w:cs="Arial"/>
        </w:rPr>
      </w:pPr>
    </w:p>
    <w:p w14:paraId="703E3178" w14:textId="1CFCB76A" w:rsidR="00134DAE" w:rsidRDefault="00134DAE">
      <w:pPr>
        <w:rPr>
          <w:rFonts w:ascii="Arial" w:hAnsi="Arial" w:cs="Arial"/>
        </w:rPr>
      </w:pPr>
    </w:p>
    <w:p w14:paraId="261529DD" w14:textId="14F3BA49" w:rsidR="00134DAE" w:rsidRDefault="00134DAE">
      <w:pPr>
        <w:rPr>
          <w:rFonts w:ascii="Arial" w:hAnsi="Arial" w:cs="Arial"/>
        </w:rPr>
      </w:pPr>
    </w:p>
    <w:p w14:paraId="653E426E" w14:textId="208773D8" w:rsidR="00134DAE" w:rsidRDefault="00134DAE">
      <w:pPr>
        <w:rPr>
          <w:rFonts w:ascii="Arial" w:hAnsi="Arial" w:cs="Arial"/>
        </w:rPr>
      </w:pPr>
    </w:p>
    <w:p w14:paraId="0773DEF1" w14:textId="033C833E" w:rsidR="00134DAE" w:rsidRDefault="00134DAE">
      <w:pPr>
        <w:rPr>
          <w:rFonts w:ascii="Arial" w:hAnsi="Arial" w:cs="Arial"/>
        </w:rPr>
      </w:pPr>
    </w:p>
    <w:p w14:paraId="4383A423" w14:textId="2C3C988D" w:rsidR="00134DAE" w:rsidRDefault="00134DAE">
      <w:pPr>
        <w:rPr>
          <w:rFonts w:ascii="Arial" w:hAnsi="Arial" w:cs="Arial"/>
        </w:rPr>
      </w:pPr>
    </w:p>
    <w:p w14:paraId="2BB52ECB" w14:textId="60D0E5DB" w:rsidR="00134DAE" w:rsidRDefault="00134DAE">
      <w:pPr>
        <w:rPr>
          <w:rFonts w:ascii="Arial" w:hAnsi="Arial" w:cs="Arial"/>
        </w:rPr>
      </w:pPr>
    </w:p>
    <w:p w14:paraId="490EE0AB" w14:textId="5ACDDF5B" w:rsidR="00134DAE" w:rsidRDefault="00134DAE">
      <w:pPr>
        <w:rPr>
          <w:rFonts w:ascii="Arial" w:hAnsi="Arial" w:cs="Arial"/>
        </w:rPr>
      </w:pPr>
    </w:p>
    <w:p w14:paraId="3912FDE5" w14:textId="4690402F" w:rsidR="00134DAE" w:rsidRDefault="00134DAE">
      <w:pPr>
        <w:rPr>
          <w:rFonts w:ascii="Arial" w:hAnsi="Arial" w:cs="Arial"/>
        </w:rPr>
      </w:pPr>
    </w:p>
    <w:p w14:paraId="7DBB89F2" w14:textId="2FF26E1D" w:rsidR="00134DAE" w:rsidRPr="00134DAE" w:rsidRDefault="00134DAE" w:rsidP="00134DAE">
      <w:pPr>
        <w:rPr>
          <w:rFonts w:ascii="Arial" w:hAnsi="Arial" w:cs="Arial"/>
          <w:b/>
          <w:bCs/>
          <w:u w:val="single"/>
        </w:rPr>
      </w:pPr>
      <w:r w:rsidRPr="00134DAE">
        <w:rPr>
          <w:rFonts w:ascii="Arial" w:hAnsi="Arial" w:cs="Arial"/>
          <w:b/>
          <w:bCs/>
          <w:u w:val="single"/>
        </w:rPr>
        <w:lastRenderedPageBreak/>
        <w:t>References</w:t>
      </w:r>
    </w:p>
    <w:p w14:paraId="1EA7FDF4" w14:textId="77777777" w:rsidR="00134DAE" w:rsidRPr="00134DAE" w:rsidRDefault="00134DAE" w:rsidP="00134DAE">
      <w:pPr>
        <w:rPr>
          <w:rFonts w:ascii="Arial" w:hAnsi="Arial" w:cs="Arial"/>
          <w:lang w:val="en-US"/>
        </w:rPr>
      </w:pPr>
      <w:r w:rsidRPr="00134DAE">
        <w:rPr>
          <w:rFonts w:ascii="Arial" w:hAnsi="Arial" w:cs="Arial"/>
          <w:lang w:val="en-US"/>
        </w:rPr>
        <w:t>Anderson, C. and Bushman, B., 2002. “Human Aggression”. </w:t>
      </w:r>
      <w:r w:rsidRPr="00134DAE">
        <w:rPr>
          <w:rFonts w:ascii="Arial" w:hAnsi="Arial" w:cs="Arial"/>
          <w:i/>
          <w:iCs/>
          <w:lang w:val="en-US"/>
        </w:rPr>
        <w:t>Annual Review of Psychology</w:t>
      </w:r>
      <w:r w:rsidRPr="00134DAE">
        <w:rPr>
          <w:rFonts w:ascii="Arial" w:hAnsi="Arial" w:cs="Arial"/>
          <w:lang w:val="en-US"/>
        </w:rPr>
        <w:t xml:space="preserve">, 53, p.37. </w:t>
      </w:r>
    </w:p>
    <w:p w14:paraId="2DC648FE" w14:textId="77777777" w:rsidR="00134DAE" w:rsidRPr="00134DAE" w:rsidRDefault="00134DAE" w:rsidP="00134DAE">
      <w:pPr>
        <w:rPr>
          <w:rFonts w:ascii="Arial" w:hAnsi="Arial" w:cs="Arial"/>
          <w:lang w:val="en-US"/>
        </w:rPr>
      </w:pPr>
      <w:r w:rsidRPr="00134DAE">
        <w:rPr>
          <w:rFonts w:ascii="Arial" w:hAnsi="Arial" w:cs="Arial"/>
          <w:lang w:val="en-US"/>
        </w:rPr>
        <w:t>Brown, C., 2006. </w:t>
      </w:r>
      <w:r w:rsidRPr="00134DAE">
        <w:rPr>
          <w:rFonts w:ascii="Arial" w:hAnsi="Arial" w:cs="Arial"/>
          <w:i/>
          <w:iCs/>
          <w:lang w:val="en-US"/>
        </w:rPr>
        <w:t>Social Psychology</w:t>
      </w:r>
      <w:r w:rsidRPr="00134DAE">
        <w:rPr>
          <w:rFonts w:ascii="Arial" w:hAnsi="Arial" w:cs="Arial"/>
          <w:lang w:val="en-US"/>
        </w:rPr>
        <w:t xml:space="preserve">. 7th ed. London: SAGE Publications Ltd, p.97. </w:t>
      </w:r>
    </w:p>
    <w:p w14:paraId="2AEAF976" w14:textId="77777777" w:rsidR="00134DAE" w:rsidRPr="00134DAE" w:rsidRDefault="00134DAE" w:rsidP="00134DAE">
      <w:pPr>
        <w:rPr>
          <w:rFonts w:ascii="Arial" w:hAnsi="Arial" w:cs="Arial"/>
          <w:lang w:val="en-US"/>
        </w:rPr>
      </w:pPr>
      <w:r w:rsidRPr="00134DAE">
        <w:rPr>
          <w:rFonts w:ascii="Arial" w:hAnsi="Arial" w:cs="Arial"/>
          <w:lang w:val="en-US"/>
        </w:rPr>
        <w:t>Jarvela, S., 2011. </w:t>
      </w:r>
      <w:r w:rsidRPr="00134DAE">
        <w:rPr>
          <w:rFonts w:ascii="Arial" w:hAnsi="Arial" w:cs="Arial"/>
          <w:i/>
          <w:iCs/>
          <w:lang w:val="en-US"/>
        </w:rPr>
        <w:t>Social and Emotional Aspects of Learning</w:t>
      </w:r>
      <w:r w:rsidRPr="00134DAE">
        <w:rPr>
          <w:rFonts w:ascii="Arial" w:hAnsi="Arial" w:cs="Arial"/>
          <w:lang w:val="en-US"/>
        </w:rPr>
        <w:t>. [</w:t>
      </w:r>
      <w:proofErr w:type="spellStart"/>
      <w:r w:rsidRPr="00134DAE">
        <w:rPr>
          <w:rFonts w:ascii="Arial" w:hAnsi="Arial" w:cs="Arial"/>
          <w:lang w:val="en-US"/>
        </w:rPr>
        <w:t>ebook</w:t>
      </w:r>
      <w:proofErr w:type="spellEnd"/>
      <w:r w:rsidRPr="00134DAE">
        <w:rPr>
          <w:rFonts w:ascii="Arial" w:hAnsi="Arial" w:cs="Arial"/>
          <w:lang w:val="en-US"/>
        </w:rPr>
        <w:t xml:space="preserve">] Oxford: Elsevier Ltd, pp.9-11. Available at: &lt;https://books.google.co.uk/books?hl=en&amp;lr=&amp;id=y_S1pFc7LNIC&amp;oi=fnd&amp;pg=PA9&amp;dq=attribution+theory+in+social+psychology&amp;ots=3jfPAFgrRd&amp;sig=zhHvCyCLOxCxCmgG2ROTREEphKg&amp;redir_esc=y#v=onepage&amp;q=attribution%20theory%20in%20social%20psychology&amp;f=false&gt; (Accessed 11 December 2021). </w:t>
      </w:r>
    </w:p>
    <w:p w14:paraId="1370FEC2" w14:textId="77777777" w:rsidR="00134DAE" w:rsidRPr="00134DAE" w:rsidRDefault="00134DAE" w:rsidP="00134DAE">
      <w:pPr>
        <w:rPr>
          <w:rFonts w:ascii="Arial" w:hAnsi="Arial" w:cs="Arial"/>
          <w:lang w:val="en-US"/>
        </w:rPr>
      </w:pPr>
      <w:r w:rsidRPr="00134DAE">
        <w:rPr>
          <w:rFonts w:ascii="Arial" w:hAnsi="Arial" w:cs="Arial"/>
          <w:lang w:val="en-US"/>
        </w:rPr>
        <w:t>National Organization for Rare Disorders. 2021. [online] Available at: &lt;https://rarediseases.org/rare-diseases/emery-dreifuss-muscular-dystrophy/&gt; (Accessed 14 December 2021).</w:t>
      </w:r>
    </w:p>
    <w:p w14:paraId="70EA189D" w14:textId="77777777" w:rsidR="00134DAE" w:rsidRPr="00134DAE" w:rsidRDefault="00134DAE" w:rsidP="00134DAE">
      <w:pPr>
        <w:rPr>
          <w:rFonts w:ascii="Arial" w:hAnsi="Arial" w:cs="Arial"/>
          <w:lang w:val="en-US"/>
        </w:rPr>
      </w:pPr>
      <w:r w:rsidRPr="00134DAE">
        <w:rPr>
          <w:rFonts w:ascii="Arial" w:hAnsi="Arial" w:cs="Arial"/>
          <w:lang w:val="en-US"/>
        </w:rPr>
        <w:t>One Therapy. 2018. </w:t>
      </w:r>
      <w:r w:rsidRPr="00134DAE">
        <w:rPr>
          <w:rFonts w:ascii="Arial" w:hAnsi="Arial" w:cs="Arial"/>
          <w:i/>
          <w:iCs/>
          <w:lang w:val="en-US"/>
        </w:rPr>
        <w:t>The Benefits of Effective Counselling and Psychotherapy</w:t>
      </w:r>
      <w:r w:rsidRPr="00134DAE">
        <w:rPr>
          <w:rFonts w:ascii="Arial" w:hAnsi="Arial" w:cs="Arial"/>
          <w:lang w:val="en-US"/>
        </w:rPr>
        <w:t xml:space="preserve">. [online] Available at: &lt;https://www.onetherapybrighton.com/benefits-effective-counselling-psychotherapy/&gt; (Accessed 14 December 2021). </w:t>
      </w:r>
    </w:p>
    <w:p w14:paraId="5FBF2B74" w14:textId="77777777" w:rsidR="00134DAE" w:rsidRPr="00134DAE" w:rsidRDefault="00134DAE" w:rsidP="00134DAE">
      <w:pPr>
        <w:rPr>
          <w:rFonts w:ascii="Arial" w:hAnsi="Arial" w:cs="Arial"/>
          <w:lang w:val="en-US"/>
        </w:rPr>
      </w:pPr>
      <w:r w:rsidRPr="00134DAE">
        <w:rPr>
          <w:rFonts w:ascii="Arial" w:hAnsi="Arial" w:cs="Arial"/>
          <w:lang w:val="en-US"/>
        </w:rPr>
        <w:t>Samaritans. 2020. </w:t>
      </w:r>
      <w:r w:rsidRPr="00134DAE">
        <w:rPr>
          <w:rFonts w:ascii="Arial" w:hAnsi="Arial" w:cs="Arial"/>
          <w:i/>
          <w:iCs/>
          <w:lang w:val="en-US"/>
        </w:rPr>
        <w:t>Suicide Stats England</w:t>
      </w:r>
      <w:r w:rsidRPr="00134DAE">
        <w:rPr>
          <w:rFonts w:ascii="Arial" w:hAnsi="Arial" w:cs="Arial"/>
          <w:lang w:val="en-US"/>
        </w:rPr>
        <w:t xml:space="preserve">. [online] Available at: &lt;https://www.samaritans.org/about-samaritans/research-policy/suicide-facts-and-figures/latest-suicide-data/&gt; (Accessed 14 December 2021). </w:t>
      </w:r>
    </w:p>
    <w:p w14:paraId="43F2FB0D" w14:textId="77777777" w:rsidR="00134DAE" w:rsidRPr="00134DAE" w:rsidRDefault="00134DAE" w:rsidP="00134DAE">
      <w:pPr>
        <w:rPr>
          <w:rFonts w:ascii="Arial" w:hAnsi="Arial" w:cs="Arial"/>
          <w:lang w:val="en-US"/>
        </w:rPr>
      </w:pPr>
      <w:proofErr w:type="spellStart"/>
      <w:r w:rsidRPr="00134DAE">
        <w:rPr>
          <w:rFonts w:ascii="Arial" w:hAnsi="Arial" w:cs="Arial"/>
          <w:lang w:val="en-US"/>
        </w:rPr>
        <w:t>Sidanius</w:t>
      </w:r>
      <w:proofErr w:type="spellEnd"/>
      <w:r w:rsidRPr="00134DAE">
        <w:rPr>
          <w:rFonts w:ascii="Arial" w:hAnsi="Arial" w:cs="Arial"/>
          <w:lang w:val="en-US"/>
        </w:rPr>
        <w:t>, J. and Pratto, F., 1999</w:t>
      </w:r>
      <w:proofErr w:type="gramStart"/>
      <w:r w:rsidRPr="00134DAE">
        <w:rPr>
          <w:rFonts w:ascii="Arial" w:hAnsi="Arial" w:cs="Arial"/>
          <w:lang w:val="en-US"/>
        </w:rPr>
        <w:t>. .</w:t>
      </w:r>
      <w:proofErr w:type="gramEnd"/>
      <w:r w:rsidRPr="00134DAE">
        <w:rPr>
          <w:rFonts w:ascii="Arial" w:hAnsi="Arial" w:cs="Arial"/>
          <w:lang w:val="en-US"/>
        </w:rPr>
        <w:t xml:space="preserve"> Ingroup identification, social dominance orientation, and differential intergroup social allocation. </w:t>
      </w:r>
      <w:r w:rsidRPr="00134DAE">
        <w:rPr>
          <w:rFonts w:ascii="Arial" w:hAnsi="Arial" w:cs="Arial"/>
          <w:i/>
          <w:iCs/>
          <w:lang w:val="en-US"/>
        </w:rPr>
        <w:t>Journal of Personality and Social Psychology</w:t>
      </w:r>
      <w:r w:rsidRPr="00134DAE">
        <w:rPr>
          <w:rFonts w:ascii="Arial" w:hAnsi="Arial" w:cs="Arial"/>
          <w:lang w:val="en-US"/>
        </w:rPr>
        <w:t xml:space="preserve">, [online] 67, p.1. Available at: &lt;https://www.researchgate.net/profile/Gazi-Islam-2/publication/281208338_Social_Identity_Theory/links/55db57ec08ae9d6594935f59/Social-Identity-Theory.pdf&gt; (Accessed 10 December 2021). </w:t>
      </w:r>
    </w:p>
    <w:p w14:paraId="5B95E981" w14:textId="77777777" w:rsidR="00134DAE" w:rsidRPr="00134DAE" w:rsidRDefault="00134DAE" w:rsidP="00134DAE">
      <w:pPr>
        <w:rPr>
          <w:rFonts w:ascii="Arial" w:hAnsi="Arial" w:cs="Arial"/>
          <w:lang w:val="en-US"/>
        </w:rPr>
      </w:pPr>
      <w:r w:rsidRPr="00134DAE">
        <w:rPr>
          <w:rFonts w:ascii="Arial" w:hAnsi="Arial" w:cs="Arial"/>
        </w:rPr>
        <w:t xml:space="preserve">The cognitive definition of group in social identity theory is individual's self as participants. A social group exists when two or more parties come together and compare identities and things they have in common and sharing characteristics that set them apart from other individuals (Hogg, 2018). </w:t>
      </w:r>
    </w:p>
    <w:p w14:paraId="212BD427" w14:textId="77777777" w:rsidR="00134DAE" w:rsidRPr="00134DAE" w:rsidRDefault="00134DAE" w:rsidP="00134DAE">
      <w:pPr>
        <w:rPr>
          <w:rFonts w:ascii="Arial" w:hAnsi="Arial" w:cs="Arial"/>
          <w:lang w:val="en-US"/>
        </w:rPr>
      </w:pPr>
      <w:r w:rsidRPr="00134DAE">
        <w:rPr>
          <w:rFonts w:ascii="Arial" w:hAnsi="Arial" w:cs="Arial"/>
          <w:lang w:val="en-US"/>
        </w:rPr>
        <w:t>Vinney, C., 2019. “Understanding Social Identity Theory and Its Impact on Behavior”. </w:t>
      </w:r>
      <w:r w:rsidRPr="00134DAE">
        <w:rPr>
          <w:rFonts w:ascii="Arial" w:hAnsi="Arial" w:cs="Arial"/>
          <w:i/>
          <w:iCs/>
          <w:lang w:val="en-US"/>
        </w:rPr>
        <w:t>ThoughtCo</w:t>
      </w:r>
      <w:r w:rsidRPr="00134DAE">
        <w:rPr>
          <w:rFonts w:ascii="Arial" w:hAnsi="Arial" w:cs="Arial"/>
          <w:lang w:val="en-US"/>
        </w:rPr>
        <w:t xml:space="preserve">, [online] Available at: &lt;https://www.thoughtco.com/social-identity-theory-4174315&gt; (Accessed 12 December 2021). </w:t>
      </w:r>
    </w:p>
    <w:p w14:paraId="2E81B458" w14:textId="764CD4B3" w:rsidR="00134DAE" w:rsidRPr="00560218" w:rsidRDefault="00134DAE">
      <w:pPr>
        <w:rPr>
          <w:rFonts w:ascii="Arial" w:hAnsi="Arial" w:cs="Arial"/>
        </w:rPr>
      </w:pPr>
      <w:r>
        <w:rPr>
          <w:rFonts w:ascii="Arial" w:hAnsi="Arial" w:cs="Arial"/>
        </w:rPr>
        <w:t xml:space="preserve"> </w:t>
      </w:r>
    </w:p>
    <w:sectPr w:rsidR="00134DAE" w:rsidRPr="0056021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C293E" w14:textId="77777777" w:rsidR="00E9563C" w:rsidRDefault="00E9563C" w:rsidP="0018319D">
      <w:pPr>
        <w:spacing w:after="0" w:line="240" w:lineRule="auto"/>
      </w:pPr>
      <w:r>
        <w:separator/>
      </w:r>
    </w:p>
  </w:endnote>
  <w:endnote w:type="continuationSeparator" w:id="0">
    <w:p w14:paraId="69007757" w14:textId="77777777" w:rsidR="00E9563C" w:rsidRDefault="00E9563C" w:rsidP="00183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029354"/>
      <w:docPartObj>
        <w:docPartGallery w:val="Page Numbers (Bottom of Page)"/>
        <w:docPartUnique/>
      </w:docPartObj>
    </w:sdtPr>
    <w:sdtEndPr>
      <w:rPr>
        <w:noProof/>
      </w:rPr>
    </w:sdtEndPr>
    <w:sdtContent>
      <w:p w14:paraId="392AA8C7" w14:textId="080AA93E" w:rsidR="00833991" w:rsidRDefault="00833991" w:rsidP="00E516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9489B0" w14:textId="77777777" w:rsidR="0018319D" w:rsidRDefault="00183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0A161" w14:textId="77777777" w:rsidR="00E9563C" w:rsidRDefault="00E9563C" w:rsidP="0018319D">
      <w:pPr>
        <w:spacing w:after="0" w:line="240" w:lineRule="auto"/>
      </w:pPr>
      <w:r>
        <w:separator/>
      </w:r>
    </w:p>
  </w:footnote>
  <w:footnote w:type="continuationSeparator" w:id="0">
    <w:p w14:paraId="01D0B1A6" w14:textId="77777777" w:rsidR="00E9563C" w:rsidRDefault="00E9563C" w:rsidP="001831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B62"/>
    <w:rsid w:val="000053E2"/>
    <w:rsid w:val="00005C17"/>
    <w:rsid w:val="00007972"/>
    <w:rsid w:val="00011042"/>
    <w:rsid w:val="000139D9"/>
    <w:rsid w:val="00015058"/>
    <w:rsid w:val="00015303"/>
    <w:rsid w:val="00027F2F"/>
    <w:rsid w:val="000305B8"/>
    <w:rsid w:val="00032988"/>
    <w:rsid w:val="00037BAA"/>
    <w:rsid w:val="00042C92"/>
    <w:rsid w:val="000512F1"/>
    <w:rsid w:val="00052DD5"/>
    <w:rsid w:val="00057637"/>
    <w:rsid w:val="0006642C"/>
    <w:rsid w:val="00066C3C"/>
    <w:rsid w:val="000719C5"/>
    <w:rsid w:val="00076117"/>
    <w:rsid w:val="00076A73"/>
    <w:rsid w:val="000834F9"/>
    <w:rsid w:val="00083601"/>
    <w:rsid w:val="00092FFC"/>
    <w:rsid w:val="0009486A"/>
    <w:rsid w:val="000A057D"/>
    <w:rsid w:val="000A060E"/>
    <w:rsid w:val="000A09E9"/>
    <w:rsid w:val="000B507A"/>
    <w:rsid w:val="000C30C0"/>
    <w:rsid w:val="000E345A"/>
    <w:rsid w:val="000E4573"/>
    <w:rsid w:val="000F12BC"/>
    <w:rsid w:val="000F3A8B"/>
    <w:rsid w:val="001018EA"/>
    <w:rsid w:val="00101A5B"/>
    <w:rsid w:val="001064BB"/>
    <w:rsid w:val="00113C7C"/>
    <w:rsid w:val="00122457"/>
    <w:rsid w:val="00126BBD"/>
    <w:rsid w:val="0012751D"/>
    <w:rsid w:val="00130363"/>
    <w:rsid w:val="00131B09"/>
    <w:rsid w:val="00134DAE"/>
    <w:rsid w:val="001432E6"/>
    <w:rsid w:val="001644AE"/>
    <w:rsid w:val="0018233C"/>
    <w:rsid w:val="0018319D"/>
    <w:rsid w:val="001855AC"/>
    <w:rsid w:val="00187902"/>
    <w:rsid w:val="00194DE0"/>
    <w:rsid w:val="001B1D0E"/>
    <w:rsid w:val="001B31C0"/>
    <w:rsid w:val="001C0FE5"/>
    <w:rsid w:val="001C3117"/>
    <w:rsid w:val="001D04D0"/>
    <w:rsid w:val="001D1BBD"/>
    <w:rsid w:val="001E0BC0"/>
    <w:rsid w:val="001E2AAD"/>
    <w:rsid w:val="001E53C4"/>
    <w:rsid w:val="001E7801"/>
    <w:rsid w:val="001F01FF"/>
    <w:rsid w:val="001F1A24"/>
    <w:rsid w:val="001F3A3E"/>
    <w:rsid w:val="00212138"/>
    <w:rsid w:val="002169A0"/>
    <w:rsid w:val="00222313"/>
    <w:rsid w:val="00240E21"/>
    <w:rsid w:val="00245C77"/>
    <w:rsid w:val="0024789E"/>
    <w:rsid w:val="00252784"/>
    <w:rsid w:val="00253C92"/>
    <w:rsid w:val="00255580"/>
    <w:rsid w:val="0026020D"/>
    <w:rsid w:val="00260BB8"/>
    <w:rsid w:val="00261742"/>
    <w:rsid w:val="00265601"/>
    <w:rsid w:val="00267921"/>
    <w:rsid w:val="002815F8"/>
    <w:rsid w:val="00285B88"/>
    <w:rsid w:val="00286DA1"/>
    <w:rsid w:val="00291B95"/>
    <w:rsid w:val="00292355"/>
    <w:rsid w:val="00293427"/>
    <w:rsid w:val="002952F1"/>
    <w:rsid w:val="002A1CF5"/>
    <w:rsid w:val="002A25BE"/>
    <w:rsid w:val="002A592A"/>
    <w:rsid w:val="002A7D14"/>
    <w:rsid w:val="002B78B0"/>
    <w:rsid w:val="002B7D4A"/>
    <w:rsid w:val="002C29E1"/>
    <w:rsid w:val="002E2DF5"/>
    <w:rsid w:val="002E6906"/>
    <w:rsid w:val="002F44A8"/>
    <w:rsid w:val="002F5770"/>
    <w:rsid w:val="0030057A"/>
    <w:rsid w:val="00302DC7"/>
    <w:rsid w:val="00306183"/>
    <w:rsid w:val="00314AD9"/>
    <w:rsid w:val="003150AF"/>
    <w:rsid w:val="003162F2"/>
    <w:rsid w:val="00333ED7"/>
    <w:rsid w:val="00340817"/>
    <w:rsid w:val="00352D40"/>
    <w:rsid w:val="00356AAA"/>
    <w:rsid w:val="00361E9E"/>
    <w:rsid w:val="0036212D"/>
    <w:rsid w:val="00363B34"/>
    <w:rsid w:val="00372160"/>
    <w:rsid w:val="00372EAA"/>
    <w:rsid w:val="00392814"/>
    <w:rsid w:val="003938EB"/>
    <w:rsid w:val="00394201"/>
    <w:rsid w:val="00395CD5"/>
    <w:rsid w:val="0039665B"/>
    <w:rsid w:val="003A10B9"/>
    <w:rsid w:val="003A11F3"/>
    <w:rsid w:val="003A3614"/>
    <w:rsid w:val="003A3DF4"/>
    <w:rsid w:val="003A59C9"/>
    <w:rsid w:val="003A6DD6"/>
    <w:rsid w:val="003B70C2"/>
    <w:rsid w:val="003D2A0A"/>
    <w:rsid w:val="003D48AB"/>
    <w:rsid w:val="003E1FA3"/>
    <w:rsid w:val="003E46FD"/>
    <w:rsid w:val="003E75DA"/>
    <w:rsid w:val="003F0391"/>
    <w:rsid w:val="003F339B"/>
    <w:rsid w:val="003F4C4C"/>
    <w:rsid w:val="00400BB0"/>
    <w:rsid w:val="00402FF7"/>
    <w:rsid w:val="004052F5"/>
    <w:rsid w:val="004068ED"/>
    <w:rsid w:val="00410B45"/>
    <w:rsid w:val="00415191"/>
    <w:rsid w:val="00416027"/>
    <w:rsid w:val="004232AA"/>
    <w:rsid w:val="00423968"/>
    <w:rsid w:val="00423E41"/>
    <w:rsid w:val="00425428"/>
    <w:rsid w:val="00426E35"/>
    <w:rsid w:val="00430E5F"/>
    <w:rsid w:val="0043162F"/>
    <w:rsid w:val="004416EA"/>
    <w:rsid w:val="004463E2"/>
    <w:rsid w:val="004505CD"/>
    <w:rsid w:val="004535F2"/>
    <w:rsid w:val="00464225"/>
    <w:rsid w:val="00473360"/>
    <w:rsid w:val="004908AF"/>
    <w:rsid w:val="004969A8"/>
    <w:rsid w:val="00497781"/>
    <w:rsid w:val="004A40AA"/>
    <w:rsid w:val="004C38A0"/>
    <w:rsid w:val="004C5FC1"/>
    <w:rsid w:val="004E0232"/>
    <w:rsid w:val="004E1F34"/>
    <w:rsid w:val="004F18A5"/>
    <w:rsid w:val="00507FE5"/>
    <w:rsid w:val="005108D8"/>
    <w:rsid w:val="0051568F"/>
    <w:rsid w:val="005160F8"/>
    <w:rsid w:val="00517D1B"/>
    <w:rsid w:val="00521C18"/>
    <w:rsid w:val="00530337"/>
    <w:rsid w:val="0053708E"/>
    <w:rsid w:val="00541335"/>
    <w:rsid w:val="0054223A"/>
    <w:rsid w:val="00542AFD"/>
    <w:rsid w:val="00560218"/>
    <w:rsid w:val="00566454"/>
    <w:rsid w:val="00566A4F"/>
    <w:rsid w:val="00570F33"/>
    <w:rsid w:val="005747E2"/>
    <w:rsid w:val="00575E15"/>
    <w:rsid w:val="005A37B4"/>
    <w:rsid w:val="005B5BBD"/>
    <w:rsid w:val="005C1566"/>
    <w:rsid w:val="005D6E07"/>
    <w:rsid w:val="005E3016"/>
    <w:rsid w:val="005F44D1"/>
    <w:rsid w:val="0060055C"/>
    <w:rsid w:val="006023EB"/>
    <w:rsid w:val="006040D1"/>
    <w:rsid w:val="006041DA"/>
    <w:rsid w:val="006064BA"/>
    <w:rsid w:val="006104EC"/>
    <w:rsid w:val="00624B62"/>
    <w:rsid w:val="006263E7"/>
    <w:rsid w:val="0064121D"/>
    <w:rsid w:val="00643701"/>
    <w:rsid w:val="00647957"/>
    <w:rsid w:val="006544D6"/>
    <w:rsid w:val="00654CD3"/>
    <w:rsid w:val="00655121"/>
    <w:rsid w:val="00655E99"/>
    <w:rsid w:val="00665BE2"/>
    <w:rsid w:val="006706F8"/>
    <w:rsid w:val="006736AA"/>
    <w:rsid w:val="00675A0F"/>
    <w:rsid w:val="00677ACA"/>
    <w:rsid w:val="006806AD"/>
    <w:rsid w:val="006B1855"/>
    <w:rsid w:val="006B2911"/>
    <w:rsid w:val="006C77C9"/>
    <w:rsid w:val="006D2592"/>
    <w:rsid w:val="006D67B7"/>
    <w:rsid w:val="006F4616"/>
    <w:rsid w:val="006F7BD6"/>
    <w:rsid w:val="00702415"/>
    <w:rsid w:val="007169E8"/>
    <w:rsid w:val="007371D1"/>
    <w:rsid w:val="007373CF"/>
    <w:rsid w:val="00763360"/>
    <w:rsid w:val="007641B7"/>
    <w:rsid w:val="0076536D"/>
    <w:rsid w:val="00772C24"/>
    <w:rsid w:val="00777F58"/>
    <w:rsid w:val="00781495"/>
    <w:rsid w:val="00782791"/>
    <w:rsid w:val="00793172"/>
    <w:rsid w:val="007979F5"/>
    <w:rsid w:val="007A16FC"/>
    <w:rsid w:val="007A3BAD"/>
    <w:rsid w:val="007A7E09"/>
    <w:rsid w:val="007B26D3"/>
    <w:rsid w:val="007B5EA8"/>
    <w:rsid w:val="007B7D3F"/>
    <w:rsid w:val="007C0A37"/>
    <w:rsid w:val="007C5813"/>
    <w:rsid w:val="007D009D"/>
    <w:rsid w:val="007D1831"/>
    <w:rsid w:val="007D39F6"/>
    <w:rsid w:val="007E1004"/>
    <w:rsid w:val="007E3123"/>
    <w:rsid w:val="007E3B03"/>
    <w:rsid w:val="007E5D0E"/>
    <w:rsid w:val="00817098"/>
    <w:rsid w:val="00820CAA"/>
    <w:rsid w:val="00821A44"/>
    <w:rsid w:val="00824D9F"/>
    <w:rsid w:val="00833991"/>
    <w:rsid w:val="00836B49"/>
    <w:rsid w:val="00837103"/>
    <w:rsid w:val="008419BB"/>
    <w:rsid w:val="00851808"/>
    <w:rsid w:val="00860DDA"/>
    <w:rsid w:val="00862FF7"/>
    <w:rsid w:val="00871CA9"/>
    <w:rsid w:val="008823CE"/>
    <w:rsid w:val="008834B0"/>
    <w:rsid w:val="008855E6"/>
    <w:rsid w:val="0089498C"/>
    <w:rsid w:val="00896ACA"/>
    <w:rsid w:val="00896D81"/>
    <w:rsid w:val="008A03F6"/>
    <w:rsid w:val="008B4FD7"/>
    <w:rsid w:val="008C0388"/>
    <w:rsid w:val="008C10EF"/>
    <w:rsid w:val="008C2536"/>
    <w:rsid w:val="008C2B7D"/>
    <w:rsid w:val="008C3025"/>
    <w:rsid w:val="008C4AD3"/>
    <w:rsid w:val="008D0458"/>
    <w:rsid w:val="008E1F0D"/>
    <w:rsid w:val="008F5B21"/>
    <w:rsid w:val="0091218D"/>
    <w:rsid w:val="00920AE1"/>
    <w:rsid w:val="00927F6D"/>
    <w:rsid w:val="00931038"/>
    <w:rsid w:val="00950652"/>
    <w:rsid w:val="00961DBC"/>
    <w:rsid w:val="009719E7"/>
    <w:rsid w:val="00971DBC"/>
    <w:rsid w:val="00972DA1"/>
    <w:rsid w:val="00973C89"/>
    <w:rsid w:val="00974CAF"/>
    <w:rsid w:val="00981C74"/>
    <w:rsid w:val="00983F1A"/>
    <w:rsid w:val="00992E47"/>
    <w:rsid w:val="0099794F"/>
    <w:rsid w:val="00997BD1"/>
    <w:rsid w:val="009A1578"/>
    <w:rsid w:val="009A364E"/>
    <w:rsid w:val="009C6FEC"/>
    <w:rsid w:val="009D34C6"/>
    <w:rsid w:val="009D5A26"/>
    <w:rsid w:val="009D784E"/>
    <w:rsid w:val="009E0833"/>
    <w:rsid w:val="009E1370"/>
    <w:rsid w:val="009F055A"/>
    <w:rsid w:val="009F3C29"/>
    <w:rsid w:val="009F7B51"/>
    <w:rsid w:val="00A071D8"/>
    <w:rsid w:val="00A16C04"/>
    <w:rsid w:val="00A178FD"/>
    <w:rsid w:val="00A25CB7"/>
    <w:rsid w:val="00A30F1C"/>
    <w:rsid w:val="00A3393F"/>
    <w:rsid w:val="00A33F22"/>
    <w:rsid w:val="00A3581D"/>
    <w:rsid w:val="00A37690"/>
    <w:rsid w:val="00A44846"/>
    <w:rsid w:val="00A6281C"/>
    <w:rsid w:val="00A63E14"/>
    <w:rsid w:val="00A7439A"/>
    <w:rsid w:val="00A74B8D"/>
    <w:rsid w:val="00A75C76"/>
    <w:rsid w:val="00A77BB5"/>
    <w:rsid w:val="00A9169D"/>
    <w:rsid w:val="00A95097"/>
    <w:rsid w:val="00A96A26"/>
    <w:rsid w:val="00AA0289"/>
    <w:rsid w:val="00AA3C99"/>
    <w:rsid w:val="00AA6528"/>
    <w:rsid w:val="00AB3180"/>
    <w:rsid w:val="00AC0736"/>
    <w:rsid w:val="00AC0886"/>
    <w:rsid w:val="00AD0F0F"/>
    <w:rsid w:val="00AD5CBC"/>
    <w:rsid w:val="00AF4FA4"/>
    <w:rsid w:val="00AF6E2C"/>
    <w:rsid w:val="00B02CA5"/>
    <w:rsid w:val="00B04F5E"/>
    <w:rsid w:val="00B0581D"/>
    <w:rsid w:val="00B05DBA"/>
    <w:rsid w:val="00B06E91"/>
    <w:rsid w:val="00B12ADD"/>
    <w:rsid w:val="00B35EFF"/>
    <w:rsid w:val="00B4646A"/>
    <w:rsid w:val="00B52056"/>
    <w:rsid w:val="00B7181C"/>
    <w:rsid w:val="00B75D3E"/>
    <w:rsid w:val="00B82779"/>
    <w:rsid w:val="00B83E67"/>
    <w:rsid w:val="00B85A19"/>
    <w:rsid w:val="00B85D36"/>
    <w:rsid w:val="00B91151"/>
    <w:rsid w:val="00B924C0"/>
    <w:rsid w:val="00B94E5B"/>
    <w:rsid w:val="00B9667C"/>
    <w:rsid w:val="00BB2017"/>
    <w:rsid w:val="00BB54C4"/>
    <w:rsid w:val="00BC7B28"/>
    <w:rsid w:val="00BD0895"/>
    <w:rsid w:val="00BD336B"/>
    <w:rsid w:val="00BD37F9"/>
    <w:rsid w:val="00BD3FA7"/>
    <w:rsid w:val="00BE5159"/>
    <w:rsid w:val="00BE559D"/>
    <w:rsid w:val="00BF4CBD"/>
    <w:rsid w:val="00C046BE"/>
    <w:rsid w:val="00C125CB"/>
    <w:rsid w:val="00C14335"/>
    <w:rsid w:val="00C14A01"/>
    <w:rsid w:val="00C14BCC"/>
    <w:rsid w:val="00C2033A"/>
    <w:rsid w:val="00C20CC7"/>
    <w:rsid w:val="00C2111D"/>
    <w:rsid w:val="00C22B6E"/>
    <w:rsid w:val="00C22E2A"/>
    <w:rsid w:val="00C24DDA"/>
    <w:rsid w:val="00C26647"/>
    <w:rsid w:val="00C30BA0"/>
    <w:rsid w:val="00C3236F"/>
    <w:rsid w:val="00C34E50"/>
    <w:rsid w:val="00C353A2"/>
    <w:rsid w:val="00C3630F"/>
    <w:rsid w:val="00C41853"/>
    <w:rsid w:val="00C476B5"/>
    <w:rsid w:val="00C479D4"/>
    <w:rsid w:val="00C51595"/>
    <w:rsid w:val="00C60CBF"/>
    <w:rsid w:val="00C73BA3"/>
    <w:rsid w:val="00C8020F"/>
    <w:rsid w:val="00C84A91"/>
    <w:rsid w:val="00C9676E"/>
    <w:rsid w:val="00C97C62"/>
    <w:rsid w:val="00CA43DE"/>
    <w:rsid w:val="00CA5D06"/>
    <w:rsid w:val="00CB00DA"/>
    <w:rsid w:val="00CB23BF"/>
    <w:rsid w:val="00CB2C76"/>
    <w:rsid w:val="00CC36E0"/>
    <w:rsid w:val="00CC36E9"/>
    <w:rsid w:val="00CC779F"/>
    <w:rsid w:val="00CD0ADE"/>
    <w:rsid w:val="00CD65C0"/>
    <w:rsid w:val="00CE64D0"/>
    <w:rsid w:val="00CE6D34"/>
    <w:rsid w:val="00CE7339"/>
    <w:rsid w:val="00CE754B"/>
    <w:rsid w:val="00CF1434"/>
    <w:rsid w:val="00CF27D1"/>
    <w:rsid w:val="00D03DC2"/>
    <w:rsid w:val="00D07AAE"/>
    <w:rsid w:val="00D25CF8"/>
    <w:rsid w:val="00D30659"/>
    <w:rsid w:val="00D30B45"/>
    <w:rsid w:val="00D316BE"/>
    <w:rsid w:val="00D31F50"/>
    <w:rsid w:val="00D40044"/>
    <w:rsid w:val="00D423FF"/>
    <w:rsid w:val="00D445E3"/>
    <w:rsid w:val="00D52106"/>
    <w:rsid w:val="00D55857"/>
    <w:rsid w:val="00D601DB"/>
    <w:rsid w:val="00D61A42"/>
    <w:rsid w:val="00D7183E"/>
    <w:rsid w:val="00D7200A"/>
    <w:rsid w:val="00D720B7"/>
    <w:rsid w:val="00D74ACE"/>
    <w:rsid w:val="00D76E95"/>
    <w:rsid w:val="00D77546"/>
    <w:rsid w:val="00D80667"/>
    <w:rsid w:val="00D81AB3"/>
    <w:rsid w:val="00D8214C"/>
    <w:rsid w:val="00D865DA"/>
    <w:rsid w:val="00DA3D3C"/>
    <w:rsid w:val="00DB5B89"/>
    <w:rsid w:val="00DC6F57"/>
    <w:rsid w:val="00DD4167"/>
    <w:rsid w:val="00DD5F0E"/>
    <w:rsid w:val="00DD74E5"/>
    <w:rsid w:val="00DF0323"/>
    <w:rsid w:val="00DF182E"/>
    <w:rsid w:val="00DF4C4B"/>
    <w:rsid w:val="00E07557"/>
    <w:rsid w:val="00E07CF6"/>
    <w:rsid w:val="00E121B3"/>
    <w:rsid w:val="00E21622"/>
    <w:rsid w:val="00E320A7"/>
    <w:rsid w:val="00E40226"/>
    <w:rsid w:val="00E464CD"/>
    <w:rsid w:val="00E516A9"/>
    <w:rsid w:val="00E55031"/>
    <w:rsid w:val="00E63E08"/>
    <w:rsid w:val="00E70F8C"/>
    <w:rsid w:val="00E72074"/>
    <w:rsid w:val="00E730D7"/>
    <w:rsid w:val="00E74DF3"/>
    <w:rsid w:val="00E8250E"/>
    <w:rsid w:val="00E950BA"/>
    <w:rsid w:val="00E9563C"/>
    <w:rsid w:val="00E95E29"/>
    <w:rsid w:val="00EA02A1"/>
    <w:rsid w:val="00EA2270"/>
    <w:rsid w:val="00EA3A2F"/>
    <w:rsid w:val="00EA6B76"/>
    <w:rsid w:val="00EB0921"/>
    <w:rsid w:val="00EB6D00"/>
    <w:rsid w:val="00EC092C"/>
    <w:rsid w:val="00EC2EEE"/>
    <w:rsid w:val="00EC4B0A"/>
    <w:rsid w:val="00EC6FCE"/>
    <w:rsid w:val="00EE2228"/>
    <w:rsid w:val="00EE553C"/>
    <w:rsid w:val="00EE5888"/>
    <w:rsid w:val="00EE7FF9"/>
    <w:rsid w:val="00EF19F3"/>
    <w:rsid w:val="00EF1D20"/>
    <w:rsid w:val="00EF54A4"/>
    <w:rsid w:val="00F01197"/>
    <w:rsid w:val="00F021E2"/>
    <w:rsid w:val="00F05D67"/>
    <w:rsid w:val="00F10DC5"/>
    <w:rsid w:val="00F151CA"/>
    <w:rsid w:val="00F36F5B"/>
    <w:rsid w:val="00F40C5D"/>
    <w:rsid w:val="00F422AB"/>
    <w:rsid w:val="00F5572F"/>
    <w:rsid w:val="00F55BB8"/>
    <w:rsid w:val="00F57314"/>
    <w:rsid w:val="00F57D62"/>
    <w:rsid w:val="00F60BA3"/>
    <w:rsid w:val="00F60F5E"/>
    <w:rsid w:val="00F66B71"/>
    <w:rsid w:val="00F73DDC"/>
    <w:rsid w:val="00F74AA4"/>
    <w:rsid w:val="00F7616B"/>
    <w:rsid w:val="00F81D83"/>
    <w:rsid w:val="00F8235F"/>
    <w:rsid w:val="00F92C41"/>
    <w:rsid w:val="00F9640F"/>
    <w:rsid w:val="00FA3D15"/>
    <w:rsid w:val="00FB13A2"/>
    <w:rsid w:val="00FC0D6C"/>
    <w:rsid w:val="00FC38B7"/>
    <w:rsid w:val="00FD1D1A"/>
    <w:rsid w:val="00FE1D57"/>
    <w:rsid w:val="00FE24B4"/>
    <w:rsid w:val="00FE3801"/>
    <w:rsid w:val="00FF0BFE"/>
    <w:rsid w:val="00FF319F"/>
    <w:rsid w:val="00FF5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CA3B6"/>
  <w15:chartTrackingRefBased/>
  <w15:docId w15:val="{9CBFA39B-459D-4BF5-92C6-FDC3C1B7E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19D"/>
  </w:style>
  <w:style w:type="paragraph" w:styleId="Footer">
    <w:name w:val="footer"/>
    <w:basedOn w:val="Normal"/>
    <w:link w:val="FooterChar"/>
    <w:uiPriority w:val="99"/>
    <w:unhideWhenUsed/>
    <w:rsid w:val="00183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19A039-4BC0-4D33-A298-EEC2D922B7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16BA74-057B-4102-854A-B1609C32A209}">
  <ds:schemaRefs>
    <ds:schemaRef ds:uri="http://schemas.microsoft.com/sharepoint/v3/contenttype/forms"/>
  </ds:schemaRefs>
</ds:datastoreItem>
</file>

<file path=customXml/itemProps3.xml><?xml version="1.0" encoding="utf-8"?>
<ds:datastoreItem xmlns:ds="http://schemas.openxmlformats.org/officeDocument/2006/customXml" ds:itemID="{6334B100-EC50-4713-A506-9B1A2D950AF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7837</TotalTime>
  <Pages>8</Pages>
  <Words>1762</Words>
  <Characters>10049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Leona Dawes</dc:creator>
  <cp:keywords/>
  <dc:description/>
  <cp:lastModifiedBy>Jazmin Leona Dawes (2015980)</cp:lastModifiedBy>
  <cp:revision>488</cp:revision>
  <dcterms:created xsi:type="dcterms:W3CDTF">2021-12-02T10:51:00Z</dcterms:created>
  <dcterms:modified xsi:type="dcterms:W3CDTF">2021-12-14T20:31:00Z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