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A12" w:rsidRDefault="00683A12" w:rsidP="00683A12">
      <w:pPr>
        <w:jc w:val="right"/>
        <w:rPr>
          <w:u w:val="single"/>
        </w:rPr>
      </w:pPr>
      <w:r>
        <w:rPr>
          <w:u w:val="single"/>
        </w:rPr>
        <w:t xml:space="preserve">Dominic Parker </w:t>
      </w:r>
      <w:r w:rsidR="007B5CF8">
        <w:rPr>
          <w:u w:val="single"/>
        </w:rPr>
        <w:t>(</w:t>
      </w:r>
      <w:r>
        <w:rPr>
          <w:u w:val="single"/>
        </w:rPr>
        <w:t>2008455</w:t>
      </w:r>
      <w:r w:rsidR="007B5CF8">
        <w:rPr>
          <w:u w:val="single"/>
        </w:rPr>
        <w:t>)</w:t>
      </w:r>
    </w:p>
    <w:p w:rsidR="00683A12" w:rsidRPr="00683A12" w:rsidRDefault="00EC4B3B" w:rsidP="00683A12">
      <w:pPr>
        <w:jc w:val="center"/>
        <w:rPr>
          <w:u w:val="single"/>
        </w:rPr>
      </w:pPr>
      <w:r w:rsidRPr="00683A12">
        <w:rPr>
          <w:u w:val="single"/>
        </w:rPr>
        <w:t>Movement Summary</w:t>
      </w:r>
      <w:r w:rsidR="00683A12" w:rsidRPr="00683A12">
        <w:rPr>
          <w:u w:val="single"/>
        </w:rPr>
        <w:t xml:space="preserve"> </w:t>
      </w:r>
      <w:r w:rsidR="00683A12">
        <w:rPr>
          <w:u w:val="single"/>
        </w:rPr>
        <w:t>(</w:t>
      </w:r>
      <w:r w:rsidR="00683A12" w:rsidRPr="00602C0B">
        <w:rPr>
          <w:rFonts w:cstheme="minorHAnsi"/>
          <w:b/>
          <w:bCs/>
          <w:u w:val="single"/>
        </w:rPr>
        <w:t>ADPA4011</w:t>
      </w:r>
      <w:r w:rsidR="00683A12">
        <w:rPr>
          <w:rFonts w:cstheme="minorHAnsi"/>
          <w:bCs/>
          <w:u w:val="single"/>
        </w:rPr>
        <w:t>)</w:t>
      </w:r>
    </w:p>
    <w:p w:rsidR="00310BDD" w:rsidRPr="00310BDD" w:rsidRDefault="00310BDD" w:rsidP="00310BDD">
      <w:pPr>
        <w:jc w:val="both"/>
      </w:pPr>
      <w:r>
        <w:t>For our final assessment I was in a group of</w:t>
      </w:r>
      <w:r w:rsidR="00D130E0">
        <w:t xml:space="preserve"> four. I had to</w:t>
      </w:r>
      <w:r>
        <w:t xml:space="preserve"> develop a </w:t>
      </w:r>
      <w:r w:rsidR="00D130E0">
        <w:t xml:space="preserve">movement </w:t>
      </w:r>
      <w:r>
        <w:t>performance piece based off of how co</w:t>
      </w:r>
      <w:r w:rsidR="00D130E0">
        <w:t>vid-19 and lockdown affected by u</w:t>
      </w:r>
      <w:r>
        <w:t xml:space="preserve">sing the techniques </w:t>
      </w:r>
      <w:r w:rsidR="00D130E0">
        <w:t xml:space="preserve">and exercise </w:t>
      </w:r>
      <w:r>
        <w:t>we studied and learnt about during our lessons</w:t>
      </w:r>
      <w:r w:rsidR="00D130E0">
        <w:t>. We were also given the</w:t>
      </w:r>
      <w:r>
        <w:t xml:space="preserve"> track “Becoming human” b</w:t>
      </w:r>
      <w:r w:rsidR="00D130E0">
        <w:t xml:space="preserve">y Simon </w:t>
      </w:r>
      <w:proofErr w:type="spellStart"/>
      <w:r w:rsidR="00D130E0">
        <w:t>Kilshaw</w:t>
      </w:r>
      <w:proofErr w:type="spellEnd"/>
      <w:r w:rsidR="00D130E0">
        <w:t xml:space="preserve"> as our stimulus using it for sound in our assessment.</w:t>
      </w:r>
    </w:p>
    <w:p w:rsidR="00310BDD" w:rsidRPr="00226F6A" w:rsidRDefault="00626046" w:rsidP="003F6F7F">
      <w:r>
        <w:t>In our first lesson with Jonathan, we started off with a warm up based off of the practitioner Kesh Petal, who specialises i</w:t>
      </w:r>
      <w:r w:rsidR="00B65C14">
        <w:t>n body weight training. The</w:t>
      </w:r>
      <w:r>
        <w:t xml:space="preserve"> Patel warmup consist of four exercises: Foot and ankle mobility, neuromuscular activation, Dynamic mobilisation, and Cardio-respiratory exercise. The first two exercises are more</w:t>
      </w:r>
      <w:r w:rsidR="006B4580">
        <w:t xml:space="preserve"> or less slowly activating muscles</w:t>
      </w:r>
      <w:r>
        <w:t xml:space="preserve"> starting with the feet working you</w:t>
      </w:r>
      <w:r w:rsidR="006B4580">
        <w:t>r way around to core body parts focusing on awareness at the same time. The third exercise is slow controlled movements to warm tissue and muscles. And the fourth exercise increases your heart rate to get your body ready for rehearsals (</w:t>
      </w:r>
      <w:r w:rsidR="00226F6A">
        <w:t>Patel</w:t>
      </w:r>
      <w:r w:rsidR="006B4580">
        <w:t>).</w:t>
      </w:r>
      <w:r w:rsidR="00226F6A">
        <w:t xml:space="preserve"> </w:t>
      </w:r>
      <w:r>
        <w:t xml:space="preserve"> Kesh petals warmups helped me to become aware of the importance of warming up the body to prevent damage to myself and to maximise my body’s p</w:t>
      </w:r>
      <w:r w:rsidR="00B65C14">
        <w:t>otential as a performer. I took</w:t>
      </w:r>
      <w:r>
        <w:t xml:space="preserve"> this knowledge with me</w:t>
      </w:r>
      <w:r w:rsidR="00B65C14">
        <w:t xml:space="preserve"> and</w:t>
      </w:r>
      <w:r w:rsidR="00226F6A">
        <w:t xml:space="preserve"> warm</w:t>
      </w:r>
      <w:r w:rsidR="00B65C14">
        <w:t>ed</w:t>
      </w:r>
      <w:r w:rsidR="00226F6A">
        <w:t xml:space="preserve"> up before </w:t>
      </w:r>
      <w:r w:rsidR="00B65C14">
        <w:t xml:space="preserve">all my </w:t>
      </w:r>
      <w:r>
        <w:t>practical sessions</w:t>
      </w:r>
      <w:r w:rsidR="00226F6A">
        <w:t xml:space="preserve"> </w:t>
      </w:r>
      <w:r w:rsidR="00B65C14">
        <w:t xml:space="preserve">and final performance. This was so </w:t>
      </w:r>
      <w:r>
        <w:t>I can ensure my body doesn’t strain and so I can have better rehearsals and performances.</w:t>
      </w:r>
      <w:r w:rsidR="00B65C14">
        <w:t xml:space="preserve"> I will continue to do this even after my movement assessment.</w:t>
      </w:r>
    </w:p>
    <w:p w:rsidR="00CF3CF1" w:rsidRDefault="001B57D7" w:rsidP="00CF3CF1">
      <w:r>
        <w:t>Before physically exploring what we could do my group and I brainstor</w:t>
      </w:r>
      <w:r w:rsidR="00B65C14">
        <w:t>med some of the feelings we had</w:t>
      </w:r>
      <w:r>
        <w:t xml:space="preserve"> during lockdown, as well as different ideas we could use.</w:t>
      </w:r>
      <w:r w:rsidR="00CF3CF1">
        <w:t xml:space="preserve"> The first idea we explored was the beginning of our movement piece. We wanted</w:t>
      </w:r>
      <w:r w:rsidR="00B65C14">
        <w:t xml:space="preserve"> to portray how busy the </w:t>
      </w:r>
      <w:r w:rsidR="00CF3CF1">
        <w:t>world</w:t>
      </w:r>
      <w:r w:rsidR="00B65C14">
        <w:t xml:space="preserve"> was</w:t>
      </w:r>
      <w:r w:rsidR="00CF3CF1">
        <w:t xml:space="preserve"> before lockdown followed by the slowness of the world when Covid-19 hit. We took an exercise we did in class with </w:t>
      </w:r>
      <w:proofErr w:type="spellStart"/>
      <w:r w:rsidR="00CF3CF1" w:rsidRPr="00CF3CF1">
        <w:t>Marega</w:t>
      </w:r>
      <w:proofErr w:type="spellEnd"/>
      <w:r w:rsidR="00CF3CF1" w:rsidRPr="00CF3CF1">
        <w:t xml:space="preserve"> </w:t>
      </w:r>
      <w:proofErr w:type="spellStart"/>
      <w:r w:rsidR="00CF3CF1" w:rsidRPr="00CF3CF1">
        <w:t>Palser</w:t>
      </w:r>
      <w:proofErr w:type="spellEnd"/>
      <w:r w:rsidR="00CF3CF1" w:rsidRPr="00CF3CF1">
        <w:t xml:space="preserve"> from “Mr + Mrs Clark’s” Theatre</w:t>
      </w:r>
      <w:r w:rsidR="00CF3CF1">
        <w:t xml:space="preserve"> company. The exercise we had to do was called “entrances and exits”, where we entered the room one way and then left another. This exercise helped me with devising on the spot which will help me in the future with creating ideas because I am exercising my creativity like a muscle. </w:t>
      </w:r>
      <w:r w:rsidR="009C04B9">
        <w:t xml:space="preserve"> In relation to our performance, the start of it, is us entering and exiting our performance space. We started off qui</w:t>
      </w:r>
      <w:r w:rsidR="00B65C14">
        <w:t>ckly to show the hectic pace</w:t>
      </w:r>
      <w:r w:rsidR="009C04B9">
        <w:t xml:space="preserve"> of the world, slowing down each time we re-entered the room to show how Covid-19 slowed the world down.</w:t>
      </w:r>
      <w:r w:rsidR="006E2B85">
        <w:t xml:space="preserve"> </w:t>
      </w:r>
    </w:p>
    <w:p w:rsidR="00A1606B" w:rsidRPr="00BD4577" w:rsidRDefault="0041269C" w:rsidP="003F6F7F">
      <w:r>
        <w:t xml:space="preserve">The next technique we used in our performance </w:t>
      </w:r>
      <w:r w:rsidR="00906C52">
        <w:t xml:space="preserve">was from </w:t>
      </w:r>
      <w:r w:rsidR="00443F42">
        <w:t xml:space="preserve">the practitioner </w:t>
      </w:r>
      <w:proofErr w:type="spellStart"/>
      <w:r w:rsidR="00906C52">
        <w:t>C</w:t>
      </w:r>
      <w:r w:rsidR="00810343">
        <w:t>omplicit</w:t>
      </w:r>
      <w:r>
        <w:t>e</w:t>
      </w:r>
      <w:proofErr w:type="spellEnd"/>
      <w:r w:rsidR="00443F42">
        <w:t>, a theatre group</w:t>
      </w:r>
      <w:r>
        <w:t>.</w:t>
      </w:r>
      <w:r w:rsidR="00810343">
        <w:t xml:space="preserve"> </w:t>
      </w:r>
      <w:r w:rsidR="00371F22">
        <w:t>In some of our</w:t>
      </w:r>
      <w:r w:rsidR="00443F42">
        <w:t xml:space="preserve"> lesson</w:t>
      </w:r>
      <w:r w:rsidR="00371F22">
        <w:t>s</w:t>
      </w:r>
      <w:r w:rsidR="00443F42">
        <w:t xml:space="preserve"> with Jonathan our aim was to</w:t>
      </w:r>
      <w:r w:rsidR="00371F22">
        <w:t xml:space="preserve"> concentrate the space, a technique developed by </w:t>
      </w:r>
      <w:proofErr w:type="spellStart"/>
      <w:r w:rsidR="00371F22">
        <w:t>Complicite</w:t>
      </w:r>
      <w:proofErr w:type="spellEnd"/>
      <w:r w:rsidR="00371F22">
        <w:t xml:space="preserve">. Concentrating the space is when you focus a performance and or actions in a </w:t>
      </w:r>
      <w:r w:rsidR="00BD4577">
        <w:t>movement space</w:t>
      </w:r>
      <w:r w:rsidR="00371F22">
        <w:t>. Performers have to work together and be aware of each other so that they can sense each other’s energy and contact. It is very much a group exercise. My aim was to achieve this concentration in our final performance. There were a few exercise</w:t>
      </w:r>
      <w:r w:rsidR="00BD4577">
        <w:t>s</w:t>
      </w:r>
      <w:r w:rsidR="00371F22">
        <w:t xml:space="preserve"> we did to practice this</w:t>
      </w:r>
      <w:r w:rsidR="00BD4577">
        <w:t xml:space="preserve"> in our lessons</w:t>
      </w:r>
      <w:r w:rsidR="00371F22">
        <w:t xml:space="preserve">, such as </w:t>
      </w:r>
      <w:r w:rsidR="002661A6">
        <w:t xml:space="preserve">the </w:t>
      </w:r>
      <w:r w:rsidR="00371F22">
        <w:t>bamboo stick</w:t>
      </w:r>
      <w:r w:rsidR="00BD4577">
        <w:t xml:space="preserve"> exercise. However</w:t>
      </w:r>
      <w:r w:rsidR="00371F22">
        <w:t xml:space="preserve"> the exercise I want to focus on is where we walked around the space together, having to stop at the same time, and start </w:t>
      </w:r>
      <w:r w:rsidR="00BD4577">
        <w:t>again (</w:t>
      </w:r>
      <w:r w:rsidR="002661A6">
        <w:rPr>
          <w:rFonts w:ascii="Bodoni" w:hAnsi="Bodoni" w:cs="Bodoni"/>
          <w:sz w:val="20"/>
          <w:szCs w:val="20"/>
        </w:rPr>
        <w:t>Alexander</w:t>
      </w:r>
      <w:r w:rsidR="002661A6">
        <w:t>)</w:t>
      </w:r>
      <w:r w:rsidR="00371F22">
        <w:t>. This exercise was difficult to get right but when we did</w:t>
      </w:r>
      <w:r w:rsidR="00BD4577">
        <w:t>,</w:t>
      </w:r>
      <w:r w:rsidR="00371F22">
        <w:t xml:space="preserve"> the space was concentrated and you could feel the energy. We added this exercise to the performance by, after completing our entrance and exits, appearing on the stage walking into the middle from the four corners of the room to form a circle. While doing this we walked in sync and tried to stop at the same time to concentrate the space. This not only made our piece look sleeker but added a sense of energy and togetherness that we wanted to present at this point of the piece to show how people were to</w:t>
      </w:r>
      <w:r w:rsidR="00BD4577">
        <w:t>gether at the start of lockdown.</w:t>
      </w:r>
    </w:p>
    <w:p w:rsidR="006E2B85" w:rsidRDefault="00421730" w:rsidP="003F6F7F">
      <w:r>
        <w:lastRenderedPageBreak/>
        <w:t xml:space="preserve">In the next part of devising our performance we discusses some of the topics we wanted to explore, Boredom, loneliness, distance, and abuse. </w:t>
      </w:r>
      <w:r w:rsidR="00AF5709">
        <w:t xml:space="preserve"> We</w:t>
      </w:r>
      <w:r>
        <w:t xml:space="preserve"> worked on using Catherine </w:t>
      </w:r>
      <w:r w:rsidR="00AF5709">
        <w:t>Bennet’s, from “Volcano Theatre” company,</w:t>
      </w:r>
      <w:r>
        <w:t xml:space="preserve"> exercise to</w:t>
      </w:r>
      <w:r w:rsidR="00AF5709">
        <w:t xml:space="preserve"> show these emotions. In the exercise we had to physically create a family photo that slowly morphs into a photo of monsters using extreme physicality to present the monsters. In our performance we tried doing this by going from neutral to the most extreme version of that emotion. So for example we would go from neutral to an extreme version of loneliness in 10 beats</w:t>
      </w:r>
      <w:r>
        <w:t>.</w:t>
      </w:r>
      <w:r w:rsidR="00AF5709">
        <w:t xml:space="preserve"> We decided however to scrap this idea as we felt that it was too choreographed and did not match the flow, energy, and natural spontaneity we were trying to create for our performance. </w:t>
      </w:r>
    </w:p>
    <w:p w:rsidR="0069077D" w:rsidRDefault="00AF5709" w:rsidP="0084491E">
      <w:pPr>
        <w:spacing w:before="100" w:beforeAutospacing="1" w:after="100" w:afterAutospacing="1" w:line="240" w:lineRule="auto"/>
        <w:rPr>
          <w:rFonts w:cstheme="minorHAnsi"/>
        </w:rPr>
      </w:pPr>
      <w:r>
        <w:t>Instead of forming a straight line from our circle we formed a diagonal line across the stage walking in synchronisation.</w:t>
      </w:r>
      <w:r w:rsidR="006E2B85">
        <w:t xml:space="preserve"> </w:t>
      </w:r>
      <w:r w:rsidR="0069077D">
        <w:t>After exploring the themes of boredom and loneliness through subtle movements in thi</w:t>
      </w:r>
      <w:r w:rsidR="00BD4577">
        <w:t xml:space="preserve">s line we wanted to present another </w:t>
      </w:r>
      <w:r w:rsidR="00AD5A16">
        <w:t xml:space="preserve">emotion, </w:t>
      </w:r>
      <w:r w:rsidR="00BD4577">
        <w:t>distress, in</w:t>
      </w:r>
      <w:r w:rsidR="0069077D">
        <w:t xml:space="preserve"> a different way. We came up with the idea of showing how over the duration of lockdown we all became more distressed and emotionally vulnerable. The way we created this is by using </w:t>
      </w:r>
      <w:r w:rsidR="00AD5A16">
        <w:t>Laban’s 8 efforts to physically show t</w:t>
      </w:r>
      <w:r w:rsidR="0084491E">
        <w:t xml:space="preserve">he growth </w:t>
      </w:r>
      <w:r w:rsidR="0084491E" w:rsidRPr="0084491E">
        <w:rPr>
          <w:rFonts w:cstheme="minorHAnsi"/>
        </w:rPr>
        <w:t>of distress</w:t>
      </w:r>
      <w:r w:rsidR="0069077D">
        <w:rPr>
          <w:rFonts w:cstheme="minorHAnsi"/>
        </w:rPr>
        <w:t xml:space="preserve"> through improvised movements and a slow build</w:t>
      </w:r>
      <w:r w:rsidR="0084491E" w:rsidRPr="0084491E">
        <w:rPr>
          <w:rFonts w:cstheme="minorHAnsi"/>
        </w:rPr>
        <w:t xml:space="preserve">. </w:t>
      </w:r>
    </w:p>
    <w:p w:rsidR="007C2A5C" w:rsidRDefault="00060731" w:rsidP="0084491E">
      <w:pPr>
        <w:spacing w:before="100" w:beforeAutospacing="1" w:after="100" w:afterAutospacing="1" w:line="240" w:lineRule="auto"/>
        <w:rPr>
          <w:rFonts w:cstheme="minorHAnsi"/>
        </w:rPr>
      </w:pPr>
      <w:r>
        <w:rPr>
          <w:rFonts w:cstheme="minorHAnsi"/>
        </w:rPr>
        <w:t>Rudolf Laban specialised in movement, dance and choreography, both dancers and actors find his work incredibly valuable. Laban listed the mo</w:t>
      </w:r>
      <w:r w:rsidR="00F82F10">
        <w:rPr>
          <w:rFonts w:cstheme="minorHAnsi"/>
        </w:rPr>
        <w:t>vement of humans into four sections</w:t>
      </w:r>
      <w:r>
        <w:rPr>
          <w:rFonts w:cstheme="minorHAnsi"/>
        </w:rPr>
        <w:t xml:space="preserve">: direction, weight, speed, and flow. </w:t>
      </w:r>
      <w:r w:rsidR="00F82F10">
        <w:rPr>
          <w:rFonts w:cstheme="minorHAnsi"/>
        </w:rPr>
        <w:t xml:space="preserve">These sections have </w:t>
      </w:r>
      <w:r>
        <w:rPr>
          <w:rFonts w:cstheme="minorHAnsi"/>
        </w:rPr>
        <w:t>two further</w:t>
      </w:r>
      <w:r w:rsidR="00F82F10">
        <w:rPr>
          <w:rFonts w:cstheme="minorHAnsi"/>
        </w:rPr>
        <w:t xml:space="preserve"> parts to them.  Direction is direct or indirect. Weight is heavy or light. Speed is quick or sustained. </w:t>
      </w:r>
      <w:r w:rsidR="00553F8D">
        <w:rPr>
          <w:rFonts w:cstheme="minorHAnsi"/>
        </w:rPr>
        <w:t>F</w:t>
      </w:r>
      <w:r w:rsidR="00F82F10">
        <w:rPr>
          <w:rFonts w:cstheme="minorHAnsi"/>
        </w:rPr>
        <w:t>inally</w:t>
      </w:r>
      <w:r w:rsidR="00553F8D">
        <w:rPr>
          <w:rFonts w:cstheme="minorHAnsi"/>
        </w:rPr>
        <w:t>,</w:t>
      </w:r>
      <w:r w:rsidR="00F82F10">
        <w:rPr>
          <w:rFonts w:cstheme="minorHAnsi"/>
        </w:rPr>
        <w:t xml:space="preserve"> flow is </w:t>
      </w:r>
      <w:r w:rsidR="00553F8D">
        <w:rPr>
          <w:rFonts w:cstheme="minorHAnsi"/>
        </w:rPr>
        <w:t xml:space="preserve">either </w:t>
      </w:r>
      <w:r w:rsidR="00F82F10">
        <w:rPr>
          <w:rFonts w:cstheme="minorHAnsi"/>
        </w:rPr>
        <w:t xml:space="preserve">bound or free. Todd </w:t>
      </w:r>
      <w:proofErr w:type="spellStart"/>
      <w:r w:rsidR="00F82F10">
        <w:rPr>
          <w:rFonts w:cstheme="minorHAnsi"/>
        </w:rPr>
        <w:t>Espeland</w:t>
      </w:r>
      <w:proofErr w:type="spellEnd"/>
      <w:r w:rsidR="00F82F10">
        <w:rPr>
          <w:rFonts w:cstheme="minorHAnsi"/>
        </w:rPr>
        <w:t xml:space="preserve">, in his article, gives good examples of what some of these can look like in his article on Laban’s 8 efforts. </w:t>
      </w:r>
    </w:p>
    <w:p w:rsidR="00060731" w:rsidRDefault="00DD0A9D" w:rsidP="009964F8">
      <w:pPr>
        <w:spacing w:before="100" w:beforeAutospacing="1" w:after="100" w:afterAutospacing="1" w:line="240" w:lineRule="auto"/>
        <w:ind w:left="720" w:right="720"/>
        <w:rPr>
          <w:rFonts w:cstheme="minorHAnsi"/>
        </w:rPr>
      </w:pPr>
      <w:r>
        <w:t>“</w:t>
      </w:r>
      <w:r w:rsidR="00F82F10">
        <w:t>If</w:t>
      </w:r>
      <w:r w:rsidR="00F82F10">
        <w:t xml:space="preserve"> you’re looking at Flow and the movement is bound, then it’s very tight. It’s very held in. Think uptight businessman or administrator. Whereas someone who moves freely is the opposite of bound. Think of children. They are always running, always free.</w:t>
      </w:r>
      <w:r>
        <w:t>”</w:t>
      </w:r>
      <w:r w:rsidR="007C2A5C">
        <w:t xml:space="preserve"> </w:t>
      </w:r>
      <w:proofErr w:type="gramStart"/>
      <w:r w:rsidR="007C2A5C">
        <w:rPr>
          <w:rFonts w:cstheme="minorHAnsi"/>
        </w:rPr>
        <w:t>(</w:t>
      </w:r>
      <w:r w:rsidR="007C2A5C" w:rsidRPr="007C2A5C">
        <w:rPr>
          <w:rFonts w:cstheme="minorHAnsi"/>
        </w:rPr>
        <w:t xml:space="preserve"> </w:t>
      </w:r>
      <w:proofErr w:type="spellStart"/>
      <w:r w:rsidR="007C2A5C">
        <w:rPr>
          <w:rFonts w:cstheme="minorHAnsi"/>
        </w:rPr>
        <w:t>Espeland</w:t>
      </w:r>
      <w:proofErr w:type="spellEnd"/>
      <w:proofErr w:type="gramEnd"/>
      <w:r w:rsidR="007C2A5C">
        <w:rPr>
          <w:rFonts w:cstheme="minorHAnsi"/>
        </w:rPr>
        <w:t>, 2015, paragraph 7)</w:t>
      </w:r>
    </w:p>
    <w:p w:rsidR="00553F8D" w:rsidRDefault="0084491E" w:rsidP="0084491E">
      <w:pPr>
        <w:spacing w:before="100" w:beforeAutospacing="1" w:after="100" w:afterAutospacing="1" w:line="240" w:lineRule="auto"/>
        <w:rPr>
          <w:rFonts w:eastAsia="Times New Roman" w:cstheme="minorHAnsi"/>
          <w:lang w:eastAsia="en-GB"/>
        </w:rPr>
      </w:pPr>
      <w:r w:rsidRPr="0084491E">
        <w:rPr>
          <w:rFonts w:cstheme="minorHAnsi"/>
        </w:rPr>
        <w:t xml:space="preserve">Each person in our group analysed distress and what it would look like for us.  So looking at the </w:t>
      </w:r>
      <w:r w:rsidRPr="0084491E">
        <w:rPr>
          <w:rFonts w:eastAsia="Times New Roman" w:cstheme="minorHAnsi"/>
          <w:lang w:eastAsia="en-GB"/>
        </w:rPr>
        <w:t>Direction, Weight, Speed, and Flow</w:t>
      </w:r>
      <w:r w:rsidR="0069077D">
        <w:rPr>
          <w:rFonts w:eastAsia="Times New Roman" w:cstheme="minorHAnsi"/>
          <w:lang w:eastAsia="en-GB"/>
        </w:rPr>
        <w:t xml:space="preserve"> of the word “distress” I found that</w:t>
      </w:r>
      <w:r w:rsidR="00553F8D">
        <w:rPr>
          <w:rFonts w:eastAsia="Times New Roman" w:cstheme="minorHAnsi"/>
          <w:lang w:eastAsia="en-GB"/>
        </w:rPr>
        <w:t xml:space="preserve">, for me, </w:t>
      </w:r>
      <w:r w:rsidR="0069077D">
        <w:rPr>
          <w:rFonts w:eastAsia="Times New Roman" w:cstheme="minorHAnsi"/>
          <w:lang w:eastAsia="en-GB"/>
        </w:rPr>
        <w:t>it is indirect, quick, light, and bound.</w:t>
      </w:r>
      <w:r w:rsidR="00553F8D">
        <w:rPr>
          <w:rFonts w:eastAsia="Times New Roman" w:cstheme="minorHAnsi"/>
          <w:lang w:eastAsia="en-GB"/>
        </w:rPr>
        <w:t xml:space="preserve"> The idea was that through my movement I would slowly build up to this so my movements at the beginning of this phase of the performance would be less intense. Some where the complete opposites for example at the beginning of this movement phase my movements were more direct and slower. </w:t>
      </w:r>
    </w:p>
    <w:p w:rsidR="00006536" w:rsidRDefault="00553F8D" w:rsidP="0084491E">
      <w:pPr>
        <w:spacing w:before="100" w:beforeAutospacing="1" w:after="100" w:afterAutospacing="1" w:line="240" w:lineRule="auto"/>
        <w:rPr>
          <w:rFonts w:eastAsia="Times New Roman" w:cstheme="minorHAnsi"/>
          <w:lang w:eastAsia="en-GB"/>
        </w:rPr>
      </w:pPr>
      <w:r>
        <w:rPr>
          <w:rFonts w:eastAsia="Times New Roman" w:cstheme="minorHAnsi"/>
          <w:lang w:eastAsia="en-GB"/>
        </w:rPr>
        <w:t>Note that t</w:t>
      </w:r>
      <w:r w:rsidR="0069077D">
        <w:rPr>
          <w:rFonts w:eastAsia="Times New Roman" w:cstheme="minorHAnsi"/>
          <w:lang w:eastAsia="en-GB"/>
        </w:rPr>
        <w:t>his was my interpretation of distress, one of my peers was heavy, direct, sustained, and bound, and he showed this through his own</w:t>
      </w:r>
      <w:r>
        <w:rPr>
          <w:rFonts w:eastAsia="Times New Roman" w:cstheme="minorHAnsi"/>
          <w:lang w:eastAsia="en-GB"/>
        </w:rPr>
        <w:t xml:space="preserve"> improvised</w:t>
      </w:r>
      <w:r w:rsidR="0069077D">
        <w:rPr>
          <w:rFonts w:eastAsia="Times New Roman" w:cstheme="minorHAnsi"/>
          <w:lang w:eastAsia="en-GB"/>
        </w:rPr>
        <w:t xml:space="preserve"> movements</w:t>
      </w:r>
      <w:r w:rsidR="001633A9">
        <w:rPr>
          <w:rFonts w:eastAsia="Times New Roman" w:cstheme="minorHAnsi"/>
          <w:lang w:eastAsia="en-GB"/>
        </w:rPr>
        <w:t xml:space="preserve"> making each persons “distress” different</w:t>
      </w:r>
      <w:r w:rsidR="0069077D">
        <w:rPr>
          <w:rFonts w:eastAsia="Times New Roman" w:cstheme="minorHAnsi"/>
          <w:lang w:eastAsia="en-GB"/>
        </w:rPr>
        <w:t>.</w:t>
      </w:r>
      <w:r>
        <w:rPr>
          <w:rFonts w:eastAsia="Times New Roman" w:cstheme="minorHAnsi"/>
          <w:lang w:eastAsia="en-GB"/>
        </w:rPr>
        <w:t xml:space="preserve"> As we </w:t>
      </w:r>
      <w:r w:rsidR="00006536">
        <w:rPr>
          <w:rFonts w:eastAsia="Times New Roman" w:cstheme="minorHAnsi"/>
          <w:lang w:eastAsia="en-GB"/>
        </w:rPr>
        <w:t xml:space="preserve">reached </w:t>
      </w:r>
      <w:r w:rsidR="001633A9">
        <w:rPr>
          <w:rFonts w:eastAsia="Times New Roman" w:cstheme="minorHAnsi"/>
          <w:lang w:eastAsia="en-GB"/>
        </w:rPr>
        <w:t>peak intensity</w:t>
      </w:r>
      <w:r w:rsidR="00006536">
        <w:rPr>
          <w:rFonts w:eastAsia="Times New Roman" w:cstheme="minorHAnsi"/>
          <w:lang w:eastAsia="en-GB"/>
        </w:rPr>
        <w:t xml:space="preserve"> in our movement</w:t>
      </w:r>
      <w:r w:rsidR="001633A9">
        <w:rPr>
          <w:rFonts w:eastAsia="Times New Roman" w:cstheme="minorHAnsi"/>
          <w:lang w:eastAsia="en-GB"/>
        </w:rPr>
        <w:t xml:space="preserve"> </w:t>
      </w:r>
      <w:r w:rsidR="00006536">
        <w:rPr>
          <w:rFonts w:eastAsia="Times New Roman" w:cstheme="minorHAnsi"/>
          <w:lang w:eastAsia="en-GB"/>
        </w:rPr>
        <w:t xml:space="preserve">we moved </w:t>
      </w:r>
      <w:r w:rsidR="001633A9">
        <w:rPr>
          <w:rFonts w:eastAsia="Times New Roman" w:cstheme="minorHAnsi"/>
          <w:lang w:eastAsia="en-GB"/>
        </w:rPr>
        <w:t>to the front of the stage and stood and stared at the audience.</w:t>
      </w:r>
      <w:r w:rsidR="00333F73">
        <w:rPr>
          <w:rFonts w:eastAsia="Times New Roman" w:cstheme="minorHAnsi"/>
          <w:lang w:eastAsia="en-GB"/>
        </w:rPr>
        <w:t xml:space="preserve"> The staring</w:t>
      </w:r>
      <w:r w:rsidR="00006536">
        <w:rPr>
          <w:rFonts w:eastAsia="Times New Roman" w:cstheme="minorHAnsi"/>
          <w:lang w:eastAsia="en-GB"/>
        </w:rPr>
        <w:t xml:space="preserve"> was</w:t>
      </w:r>
      <w:r w:rsidR="00333F73">
        <w:rPr>
          <w:rFonts w:eastAsia="Times New Roman" w:cstheme="minorHAnsi"/>
          <w:lang w:eastAsia="en-GB"/>
        </w:rPr>
        <w:t xml:space="preserve"> an exercise we did with </w:t>
      </w:r>
      <w:proofErr w:type="spellStart"/>
      <w:r w:rsidR="00333F73" w:rsidRPr="00CF3CF1">
        <w:t>Marega</w:t>
      </w:r>
      <w:proofErr w:type="spellEnd"/>
      <w:r w:rsidR="00333F73" w:rsidRPr="00CF3CF1">
        <w:t xml:space="preserve"> </w:t>
      </w:r>
      <w:proofErr w:type="spellStart"/>
      <w:r w:rsidR="00333F73" w:rsidRPr="00CF3CF1">
        <w:t>Palser</w:t>
      </w:r>
      <w:proofErr w:type="spellEnd"/>
      <w:r w:rsidR="00333F73">
        <w:t xml:space="preserve"> to show the power of simplic</w:t>
      </w:r>
      <w:r w:rsidR="00922A21">
        <w:t xml:space="preserve">ity on stage. By staring at the audience with blank/neutral faces we were able to </w:t>
      </w:r>
      <w:r w:rsidR="00006536">
        <w:t>demonstrate that</w:t>
      </w:r>
      <w:r w:rsidR="00333F73">
        <w:t xml:space="preserve"> after </w:t>
      </w:r>
      <w:r w:rsidR="00922A21">
        <w:t>the distress we felt disconnect.</w:t>
      </w:r>
      <w:r w:rsidR="00006536">
        <w:t xml:space="preserve"> We then</w:t>
      </w:r>
      <w:r w:rsidR="00006536">
        <w:rPr>
          <w:rFonts w:eastAsia="Times New Roman" w:cstheme="minorHAnsi"/>
          <w:lang w:eastAsia="en-GB"/>
        </w:rPr>
        <w:t xml:space="preserve"> used curves to travel back into the circle from the beginning reaching out our hands to touch each other almost touching but not. This resembled being able to see people after lockdown but still having to keep 2 meters apart. After this we exited the stage ending our performance.</w:t>
      </w:r>
    </w:p>
    <w:p w:rsidR="00EC4B3B" w:rsidRPr="00006536" w:rsidRDefault="00D130E0" w:rsidP="00006536">
      <w:pPr>
        <w:spacing w:before="100" w:beforeAutospacing="1" w:after="100" w:afterAutospacing="1" w:line="240" w:lineRule="auto"/>
        <w:rPr>
          <w:rFonts w:eastAsia="Times New Roman" w:cstheme="minorHAnsi"/>
          <w:lang w:eastAsia="en-GB"/>
        </w:rPr>
      </w:pPr>
      <w:r>
        <w:rPr>
          <w:rFonts w:eastAsia="Times New Roman" w:cstheme="minorHAnsi"/>
          <w:lang w:eastAsia="en-GB"/>
        </w:rPr>
        <w:t>I felt like our performance went well. That myself, individually, and my group achieved what we wanted. We successfully showed how Covid-19, and lockdown affected us and used techniques/exercises we learnt from practitioners to present this in our movement piece. I believe we performed well because we took the time to devise and rehearse as well as learn about these different movement techniques and exercises taught to us by our teachers and practitioners.</w:t>
      </w:r>
      <w:bookmarkStart w:id="0" w:name="_GoBack"/>
      <w:bookmarkEnd w:id="0"/>
    </w:p>
    <w:p w:rsidR="00030C55" w:rsidRDefault="00226F6A" w:rsidP="003F6F7F">
      <w:pPr>
        <w:rPr>
          <w:u w:val="single"/>
        </w:rPr>
      </w:pPr>
      <w:r>
        <w:rPr>
          <w:u w:val="single"/>
        </w:rPr>
        <w:lastRenderedPageBreak/>
        <w:t>Bibliography</w:t>
      </w:r>
    </w:p>
    <w:p w:rsidR="002661A6" w:rsidRPr="00745A69" w:rsidRDefault="00226F6A" w:rsidP="002661A6">
      <w:pPr>
        <w:pStyle w:val="ListParagraph"/>
        <w:numPr>
          <w:ilvl w:val="0"/>
          <w:numId w:val="1"/>
        </w:numPr>
        <w:jc w:val="both"/>
        <w:rPr>
          <w:rFonts w:cstheme="minorHAnsi"/>
        </w:rPr>
      </w:pPr>
      <w:r w:rsidRPr="00745A69">
        <w:rPr>
          <w:rFonts w:cstheme="minorHAnsi"/>
        </w:rPr>
        <w:t xml:space="preserve">Kesh Patel (2014). </w:t>
      </w:r>
      <w:r w:rsidRPr="00745A69">
        <w:rPr>
          <w:rFonts w:cstheme="minorHAnsi"/>
          <w:i/>
          <w:iCs/>
        </w:rPr>
        <w:t>The Complete Guide to Bodyweight Training</w:t>
      </w:r>
      <w:r w:rsidRPr="00745A69">
        <w:rPr>
          <w:rFonts w:cstheme="minorHAnsi"/>
        </w:rPr>
        <w:t>. London: Bloomsbury Publishing.</w:t>
      </w:r>
    </w:p>
    <w:p w:rsidR="002661A6" w:rsidRPr="00745A69" w:rsidRDefault="002661A6" w:rsidP="002661A6">
      <w:pPr>
        <w:pStyle w:val="ListParagraph"/>
        <w:numPr>
          <w:ilvl w:val="0"/>
          <w:numId w:val="1"/>
        </w:numPr>
        <w:jc w:val="both"/>
        <w:rPr>
          <w:rFonts w:cstheme="minorHAnsi"/>
        </w:rPr>
      </w:pPr>
      <w:r w:rsidRPr="00745A69">
        <w:rPr>
          <w:rFonts w:cstheme="minorHAnsi"/>
        </w:rPr>
        <w:t xml:space="preserve">Catherine Alexander. (2001). DEVELOPING DEVISING SKILLS. In: Russell Warren-Fisher </w:t>
      </w:r>
      <w:proofErr w:type="spellStart"/>
      <w:r w:rsidRPr="00745A69">
        <w:rPr>
          <w:rFonts w:cstheme="minorHAnsi"/>
          <w:i/>
          <w:iCs/>
        </w:rPr>
        <w:t>Complicite</w:t>
      </w:r>
      <w:proofErr w:type="spellEnd"/>
      <w:r w:rsidRPr="00745A69">
        <w:rPr>
          <w:rFonts w:cstheme="minorHAnsi"/>
          <w:i/>
          <w:iCs/>
        </w:rPr>
        <w:t xml:space="preserve"> | TEACHERS NOTES - DEVISING</w:t>
      </w:r>
      <w:r w:rsidRPr="00745A69">
        <w:rPr>
          <w:rFonts w:cstheme="minorHAnsi"/>
        </w:rPr>
        <w:t xml:space="preserve">. London: </w:t>
      </w:r>
      <w:proofErr w:type="spellStart"/>
      <w:r w:rsidRPr="00745A69">
        <w:rPr>
          <w:rFonts w:cstheme="minorHAnsi"/>
        </w:rPr>
        <w:t>Complicite</w:t>
      </w:r>
      <w:proofErr w:type="spellEnd"/>
      <w:r w:rsidRPr="00745A69">
        <w:rPr>
          <w:rFonts w:cstheme="minorHAnsi"/>
        </w:rPr>
        <w:t xml:space="preserve">. </w:t>
      </w:r>
      <w:proofErr w:type="gramStart"/>
      <w:r w:rsidRPr="00745A69">
        <w:rPr>
          <w:rFonts w:cstheme="minorHAnsi"/>
        </w:rPr>
        <w:t>p5-6</w:t>
      </w:r>
      <w:proofErr w:type="gramEnd"/>
      <w:r w:rsidRPr="00745A69">
        <w:rPr>
          <w:rFonts w:cstheme="minorHAnsi"/>
        </w:rPr>
        <w:t>.</w:t>
      </w:r>
    </w:p>
    <w:p w:rsidR="00745A69" w:rsidRPr="00683A12" w:rsidRDefault="00745A69" w:rsidP="00683A12">
      <w:pPr>
        <w:pStyle w:val="NormalWeb"/>
        <w:numPr>
          <w:ilvl w:val="0"/>
          <w:numId w:val="1"/>
        </w:numPr>
        <w:rPr>
          <w:rFonts w:asciiTheme="minorHAnsi" w:hAnsiTheme="minorHAnsi" w:cstheme="minorHAnsi"/>
          <w:sz w:val="22"/>
          <w:szCs w:val="22"/>
        </w:rPr>
      </w:pPr>
      <w:r w:rsidRPr="00745A69">
        <w:rPr>
          <w:rFonts w:asciiTheme="minorHAnsi" w:hAnsiTheme="minorHAnsi" w:cstheme="minorHAnsi"/>
          <w:sz w:val="22"/>
          <w:szCs w:val="22"/>
        </w:rPr>
        <w:t xml:space="preserve">Todd </w:t>
      </w:r>
      <w:proofErr w:type="spellStart"/>
      <w:r w:rsidRPr="00745A69">
        <w:rPr>
          <w:rFonts w:asciiTheme="minorHAnsi" w:hAnsiTheme="minorHAnsi" w:cstheme="minorHAnsi"/>
          <w:sz w:val="22"/>
          <w:szCs w:val="22"/>
        </w:rPr>
        <w:t>Espeland</w:t>
      </w:r>
      <w:proofErr w:type="spellEnd"/>
      <w:r w:rsidRPr="00745A69">
        <w:rPr>
          <w:rFonts w:asciiTheme="minorHAnsi" w:hAnsiTheme="minorHAnsi" w:cstheme="minorHAnsi"/>
          <w:sz w:val="22"/>
          <w:szCs w:val="22"/>
        </w:rPr>
        <w:t xml:space="preserve">. (2015). </w:t>
      </w:r>
      <w:proofErr w:type="gramStart"/>
      <w:r w:rsidRPr="00745A69">
        <w:rPr>
          <w:rFonts w:asciiTheme="minorHAnsi" w:hAnsiTheme="minorHAnsi" w:cstheme="minorHAnsi"/>
          <w:i/>
          <w:iCs/>
          <w:sz w:val="22"/>
          <w:szCs w:val="22"/>
        </w:rPr>
        <w:t>The</w:t>
      </w:r>
      <w:proofErr w:type="gramEnd"/>
      <w:r w:rsidRPr="00745A69">
        <w:rPr>
          <w:rFonts w:asciiTheme="minorHAnsi" w:hAnsiTheme="minorHAnsi" w:cstheme="minorHAnsi"/>
          <w:i/>
          <w:iCs/>
          <w:sz w:val="22"/>
          <w:szCs w:val="22"/>
        </w:rPr>
        <w:t xml:space="preserve"> Eight Efforts: Laban Movement.</w:t>
      </w:r>
      <w:r w:rsidRPr="00745A69">
        <w:rPr>
          <w:rFonts w:asciiTheme="minorHAnsi" w:hAnsiTheme="minorHAnsi" w:cstheme="minorHAnsi"/>
          <w:sz w:val="22"/>
          <w:szCs w:val="22"/>
        </w:rPr>
        <w:t xml:space="preserve"> Available: https://www.theatrefolk.com/blog/the-eight-efforts-laban-move</w:t>
      </w:r>
      <w:r w:rsidR="00683A12">
        <w:rPr>
          <w:rFonts w:asciiTheme="minorHAnsi" w:hAnsiTheme="minorHAnsi" w:cstheme="minorHAnsi"/>
          <w:sz w:val="22"/>
          <w:szCs w:val="22"/>
        </w:rPr>
        <w:t>ment/. Last accessed 10/12/2020</w:t>
      </w:r>
    </w:p>
    <w:p w:rsidR="00226F6A" w:rsidRDefault="00226F6A" w:rsidP="00226F6A">
      <w:pPr>
        <w:jc w:val="both"/>
      </w:pPr>
    </w:p>
    <w:p w:rsidR="00226F6A" w:rsidRPr="00226F6A" w:rsidRDefault="00226F6A" w:rsidP="00226F6A">
      <w:pPr>
        <w:jc w:val="both"/>
      </w:pPr>
    </w:p>
    <w:sectPr w:rsidR="00226F6A" w:rsidRPr="00226F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don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4521F"/>
    <w:multiLevelType w:val="multilevel"/>
    <w:tmpl w:val="4850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3D739E"/>
    <w:multiLevelType w:val="hybridMultilevel"/>
    <w:tmpl w:val="8A183182"/>
    <w:lvl w:ilvl="0" w:tplc="E6CCBE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9F3"/>
    <w:rsid w:val="00006536"/>
    <w:rsid w:val="00030C55"/>
    <w:rsid w:val="00060731"/>
    <w:rsid w:val="000E5275"/>
    <w:rsid w:val="001633A9"/>
    <w:rsid w:val="001B57D7"/>
    <w:rsid w:val="001C331B"/>
    <w:rsid w:val="001C601C"/>
    <w:rsid w:val="00226F6A"/>
    <w:rsid w:val="0025563D"/>
    <w:rsid w:val="002661A6"/>
    <w:rsid w:val="002723E6"/>
    <w:rsid w:val="002A2F54"/>
    <w:rsid w:val="002A5614"/>
    <w:rsid w:val="00310BDD"/>
    <w:rsid w:val="00333F73"/>
    <w:rsid w:val="00371F22"/>
    <w:rsid w:val="00374EA3"/>
    <w:rsid w:val="003909C9"/>
    <w:rsid w:val="003F1E56"/>
    <w:rsid w:val="003F6F7F"/>
    <w:rsid w:val="0041269C"/>
    <w:rsid w:val="00421730"/>
    <w:rsid w:val="00443F42"/>
    <w:rsid w:val="00553F8D"/>
    <w:rsid w:val="005C6677"/>
    <w:rsid w:val="005C76E5"/>
    <w:rsid w:val="00602C0B"/>
    <w:rsid w:val="00626046"/>
    <w:rsid w:val="00683A12"/>
    <w:rsid w:val="0069077D"/>
    <w:rsid w:val="006A6FE5"/>
    <w:rsid w:val="006B4580"/>
    <w:rsid w:val="006E2B85"/>
    <w:rsid w:val="006F51A7"/>
    <w:rsid w:val="00745A69"/>
    <w:rsid w:val="00751CA1"/>
    <w:rsid w:val="0077702C"/>
    <w:rsid w:val="007B5CF8"/>
    <w:rsid w:val="007C2A5C"/>
    <w:rsid w:val="007D22AE"/>
    <w:rsid w:val="007D337C"/>
    <w:rsid w:val="00810343"/>
    <w:rsid w:val="0084491E"/>
    <w:rsid w:val="00906C52"/>
    <w:rsid w:val="00922A21"/>
    <w:rsid w:val="009964F8"/>
    <w:rsid w:val="00997225"/>
    <w:rsid w:val="009C04B9"/>
    <w:rsid w:val="00A1606B"/>
    <w:rsid w:val="00A94E90"/>
    <w:rsid w:val="00AD5A16"/>
    <w:rsid w:val="00AF5709"/>
    <w:rsid w:val="00B65C14"/>
    <w:rsid w:val="00BD4577"/>
    <w:rsid w:val="00BE3FAD"/>
    <w:rsid w:val="00C008DB"/>
    <w:rsid w:val="00C33D10"/>
    <w:rsid w:val="00C51A20"/>
    <w:rsid w:val="00C833DB"/>
    <w:rsid w:val="00CF3CF1"/>
    <w:rsid w:val="00D119DD"/>
    <w:rsid w:val="00D130E0"/>
    <w:rsid w:val="00DC69F3"/>
    <w:rsid w:val="00DD0A9D"/>
    <w:rsid w:val="00EC4B3B"/>
    <w:rsid w:val="00F82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531400-1F18-4362-87E1-757447BC5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6F6A"/>
    <w:pPr>
      <w:ind w:left="720"/>
      <w:contextualSpacing/>
    </w:pPr>
  </w:style>
  <w:style w:type="paragraph" w:styleId="NormalWeb">
    <w:name w:val="Normal (Web)"/>
    <w:basedOn w:val="Normal"/>
    <w:uiPriority w:val="99"/>
    <w:unhideWhenUsed/>
    <w:rsid w:val="00745A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735265">
      <w:bodyDiv w:val="1"/>
      <w:marLeft w:val="0"/>
      <w:marRight w:val="0"/>
      <w:marTop w:val="0"/>
      <w:marBottom w:val="0"/>
      <w:divBdr>
        <w:top w:val="none" w:sz="0" w:space="0" w:color="auto"/>
        <w:left w:val="none" w:sz="0" w:space="0" w:color="auto"/>
        <w:bottom w:val="none" w:sz="0" w:space="0" w:color="auto"/>
        <w:right w:val="none" w:sz="0" w:space="0" w:color="auto"/>
      </w:divBdr>
    </w:div>
    <w:div w:id="877009403">
      <w:bodyDiv w:val="1"/>
      <w:marLeft w:val="0"/>
      <w:marRight w:val="0"/>
      <w:marTop w:val="0"/>
      <w:marBottom w:val="0"/>
      <w:divBdr>
        <w:top w:val="none" w:sz="0" w:space="0" w:color="auto"/>
        <w:left w:val="none" w:sz="0" w:space="0" w:color="auto"/>
        <w:bottom w:val="none" w:sz="0" w:space="0" w:color="auto"/>
        <w:right w:val="none" w:sz="0" w:space="0" w:color="auto"/>
      </w:divBdr>
    </w:div>
    <w:div w:id="199355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CD9E3-8355-4B3A-A77C-4D8680BCD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1555</TotalTime>
  <Pages>3</Pages>
  <Words>1218</Words>
  <Characters>6945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Parker</dc:creator>
  <cp:keywords/>
  <dc:description/>
  <cp:lastModifiedBy>Dominic Parker</cp:lastModifiedBy>
  <cp:revision>37</cp:revision>
  <dcterms:created xsi:type="dcterms:W3CDTF">2020-10-02T09:11:00Z</dcterms:created>
  <dcterms:modified xsi:type="dcterms:W3CDTF">2020-12-11T16:45:00Z</dcterms:modified>
</cp:coreProperties>
</file>