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B9BD5" w:themeColor="accent1"/>
        </w:rPr>
        <w:id w:val="-1664461966"/>
        <w:docPartObj>
          <w:docPartGallery w:val="Cover Pages"/>
          <w:docPartUnique/>
        </w:docPartObj>
      </w:sdtPr>
      <w:sdtEndPr>
        <w:rPr>
          <w:color w:val="auto"/>
        </w:rPr>
      </w:sdtEndPr>
      <w:sdtContent>
        <w:p w14:paraId="1E293D65" w14:textId="77777777" w:rsidR="009C4395" w:rsidRDefault="009C4395" w:rsidP="009C4395">
          <w:pPr>
            <w:rPr>
              <w:rFonts w:ascii="Arial Black" w:eastAsia="Arial Black" w:hAnsi="Arial Black" w:cs="Arial Black"/>
              <w:b/>
              <w:bCs/>
              <w:sz w:val="36"/>
              <w:szCs w:val="36"/>
            </w:rPr>
          </w:pPr>
          <w:r>
            <w:rPr>
              <w:rFonts w:ascii="Arial Black" w:eastAsia="Arial Black" w:hAnsi="Arial Black" w:cs="Arial Black"/>
              <w:b/>
              <w:bCs/>
              <w:sz w:val="36"/>
              <w:szCs w:val="36"/>
            </w:rPr>
            <w:t>DIGITAL SKILLS and RESEARCH METHODS</w:t>
          </w:r>
        </w:p>
        <w:p w14:paraId="2126F864" w14:textId="6FAE3CB3" w:rsidR="009C4395" w:rsidRPr="009C4395" w:rsidRDefault="009C4395" w:rsidP="009C4395">
          <w:pPr>
            <w:rPr>
              <w:rFonts w:ascii="Arial Black" w:eastAsia="Arial Black" w:hAnsi="Arial Black" w:cs="Arial Black"/>
            </w:rPr>
          </w:pPr>
          <w:r>
            <w:rPr>
              <w:rFonts w:ascii="Arial Black" w:eastAsia="Arial Black" w:hAnsi="Arial Black" w:cs="Arial Black"/>
            </w:rPr>
            <w:t>Module Assignment submission</w:t>
          </w:r>
        </w:p>
        <w:p w14:paraId="6F13E626" w14:textId="77777777" w:rsidR="009C4395" w:rsidRDefault="009C4395" w:rsidP="009C4395"/>
        <w:tbl>
          <w:tblPr>
            <w:tblStyle w:val="PlainTable1"/>
            <w:tblW w:w="9797" w:type="dxa"/>
            <w:tblInd w:w="-289" w:type="dxa"/>
            <w:tblLook w:val="04A0" w:firstRow="1" w:lastRow="0" w:firstColumn="1" w:lastColumn="0" w:noHBand="0" w:noVBand="1"/>
          </w:tblPr>
          <w:tblGrid>
            <w:gridCol w:w="4785"/>
            <w:gridCol w:w="5012"/>
          </w:tblGrid>
          <w:tr w:rsidR="009C4395" w14:paraId="60597236" w14:textId="77777777" w:rsidTr="00E46B30">
            <w:trPr>
              <w:cnfStyle w:val="100000000000" w:firstRow="1" w:lastRow="0" w:firstColumn="0" w:lastColumn="0" w:oddVBand="0" w:evenVBand="0" w:oddHBand="0" w:evenHBand="0" w:firstRowFirstColumn="0" w:firstRowLastColumn="0" w:lastRowFirstColumn="0" w:lastRowLastColumn="0"/>
              <w:trHeight w:val="923"/>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69712721" w14:textId="77777777" w:rsidR="009C4395" w:rsidRPr="005E767E" w:rsidRDefault="009C4395" w:rsidP="00E46B30">
                <w:pPr>
                  <w:rPr>
                    <w:sz w:val="36"/>
                    <w:szCs w:val="36"/>
                  </w:rPr>
                </w:pPr>
                <w:r w:rsidRPr="00ED61A7">
                  <w:rPr>
                    <w:sz w:val="36"/>
                    <w:szCs w:val="36"/>
                    <w:highlight w:val="red"/>
                  </w:rPr>
                  <w:t>Student name:</w:t>
                </w:r>
              </w:p>
              <w:p w14:paraId="34F70969" w14:textId="77777777" w:rsidR="009C4395" w:rsidRPr="00ED61A7" w:rsidRDefault="009C4395" w:rsidP="00E46B30">
                <w:pPr>
                  <w:rPr>
                    <w:color w:val="5B9BD5" w:themeColor="accent1"/>
                    <w:sz w:val="36"/>
                    <w:szCs w:val="36"/>
                  </w:rPr>
                </w:pPr>
                <w:bookmarkStart w:id="0" w:name="_GoBack"/>
                <w:bookmarkEnd w:id="0"/>
              </w:p>
            </w:tc>
            <w:tc>
              <w:tcPr>
                <w:tcW w:w="5012" w:type="dxa"/>
              </w:tcPr>
              <w:p w14:paraId="0430D49E" w14:textId="77777777" w:rsidR="009C4395" w:rsidRPr="005E767E" w:rsidRDefault="009C4395" w:rsidP="00E46B30">
                <w:pPr>
                  <w:cnfStyle w:val="100000000000" w:firstRow="1" w:lastRow="0" w:firstColumn="0" w:lastColumn="0" w:oddVBand="0" w:evenVBand="0" w:oddHBand="0" w:evenHBand="0" w:firstRowFirstColumn="0" w:firstRowLastColumn="0" w:lastRowFirstColumn="0" w:lastRowLastColumn="0"/>
                  <w:rPr>
                    <w:rFonts w:ascii="Arial Black" w:eastAsia="Arial Black" w:hAnsi="Arial Black" w:cs="Arial Black"/>
                    <w:sz w:val="36"/>
                    <w:szCs w:val="36"/>
                  </w:rPr>
                </w:pPr>
                <w:r w:rsidRPr="00ED61A7">
                  <w:rPr>
                    <w:rFonts w:ascii="Arial Black" w:eastAsia="Arial Black" w:hAnsi="Arial Black" w:cs="Arial Black"/>
                    <w:sz w:val="36"/>
                    <w:szCs w:val="36"/>
                    <w:highlight w:val="red"/>
                  </w:rPr>
                  <w:t>Nicolette Robotham</w:t>
                </w:r>
              </w:p>
            </w:tc>
          </w:tr>
          <w:tr w:rsidR="009C4395" w14:paraId="68BB8940" w14:textId="77777777" w:rsidTr="00E46B30">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627F6006" w14:textId="77777777" w:rsidR="009C4395" w:rsidRPr="005E767E" w:rsidRDefault="009C4395" w:rsidP="00E46B30">
                <w:pPr>
                  <w:rPr>
                    <w:sz w:val="36"/>
                    <w:szCs w:val="36"/>
                  </w:rPr>
                </w:pPr>
                <w:r w:rsidRPr="00ED61A7">
                  <w:rPr>
                    <w:sz w:val="36"/>
                    <w:szCs w:val="36"/>
                    <w:highlight w:val="red"/>
                  </w:rPr>
                  <w:t>Student number:</w:t>
                </w:r>
              </w:p>
              <w:p w14:paraId="4B93C149" w14:textId="77777777" w:rsidR="009C4395" w:rsidRPr="005E767E" w:rsidRDefault="009C4395" w:rsidP="00E46B30">
                <w:pPr>
                  <w:rPr>
                    <w:sz w:val="36"/>
                    <w:szCs w:val="36"/>
                  </w:rPr>
                </w:pPr>
              </w:p>
            </w:tc>
            <w:tc>
              <w:tcPr>
                <w:tcW w:w="5012" w:type="dxa"/>
                <w:shd w:val="clear" w:color="auto" w:fill="FFFFFF" w:themeFill="background1"/>
              </w:tcPr>
              <w:p w14:paraId="7E6AF810" w14:textId="77777777" w:rsidR="009C4395" w:rsidRPr="005E767E" w:rsidRDefault="009C4395" w:rsidP="00E46B30">
                <w:pPr>
                  <w:cnfStyle w:val="000000100000" w:firstRow="0" w:lastRow="0" w:firstColumn="0" w:lastColumn="0" w:oddVBand="0" w:evenVBand="0" w:oddHBand="1" w:evenHBand="0" w:firstRowFirstColumn="0" w:firstRowLastColumn="0" w:lastRowFirstColumn="0" w:lastRowLastColumn="0"/>
                  <w:rPr>
                    <w:rFonts w:ascii="Arial Black" w:eastAsia="Arial Black" w:hAnsi="Arial Black" w:cs="Arial Black"/>
                    <w:sz w:val="36"/>
                    <w:szCs w:val="36"/>
                  </w:rPr>
                </w:pPr>
                <w:r w:rsidRPr="00ED61A7">
                  <w:rPr>
                    <w:rFonts w:ascii="Arial Black" w:eastAsia="Arial Black" w:hAnsi="Arial Black" w:cs="Arial Black"/>
                    <w:sz w:val="36"/>
                    <w:szCs w:val="36"/>
                    <w:highlight w:val="red"/>
                  </w:rPr>
                  <w:t>1910056</w:t>
                </w:r>
              </w:p>
            </w:tc>
          </w:tr>
          <w:tr w:rsidR="009C4395" w14:paraId="19244D85" w14:textId="77777777" w:rsidTr="00ED61A7">
            <w:trPr>
              <w:trHeight w:val="1369"/>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7D8D5DCC" w14:textId="77777777" w:rsidR="009C4395" w:rsidRPr="005E767E" w:rsidRDefault="009C4395" w:rsidP="00E46B30">
                <w:pPr>
                  <w:rPr>
                    <w:sz w:val="36"/>
                    <w:szCs w:val="36"/>
                  </w:rPr>
                </w:pPr>
                <w:r w:rsidRPr="00ED61A7">
                  <w:rPr>
                    <w:sz w:val="36"/>
                    <w:szCs w:val="36"/>
                    <w:highlight w:val="red"/>
                  </w:rPr>
                  <w:t>Module no:</w:t>
                </w:r>
              </w:p>
              <w:p w14:paraId="33545D7C" w14:textId="77777777" w:rsidR="009C4395" w:rsidRPr="005E767E" w:rsidRDefault="009C4395" w:rsidP="00E46B30">
                <w:pPr>
                  <w:rPr>
                    <w:sz w:val="36"/>
                    <w:szCs w:val="36"/>
                  </w:rPr>
                </w:pPr>
              </w:p>
            </w:tc>
            <w:tc>
              <w:tcPr>
                <w:tcW w:w="5012" w:type="dxa"/>
              </w:tcPr>
              <w:p w14:paraId="469339FC" w14:textId="77777777" w:rsidR="009C4395" w:rsidRPr="005E767E" w:rsidRDefault="009C4395" w:rsidP="00E46B30">
                <w:pPr>
                  <w:cnfStyle w:val="000000000000" w:firstRow="0" w:lastRow="0" w:firstColumn="0" w:lastColumn="0" w:oddVBand="0" w:evenVBand="0" w:oddHBand="0" w:evenHBand="0" w:firstRowFirstColumn="0" w:firstRowLastColumn="0" w:lastRowFirstColumn="0" w:lastRowLastColumn="0"/>
                  <w:rPr>
                    <w:rFonts w:ascii="Arial Black" w:eastAsia="Arial Black" w:hAnsi="Arial Black" w:cs="Arial Black"/>
                    <w:sz w:val="36"/>
                    <w:szCs w:val="36"/>
                  </w:rPr>
                </w:pPr>
                <w:r w:rsidRPr="00ED61A7">
                  <w:rPr>
                    <w:rFonts w:ascii="Arial Black" w:eastAsia="Arial Black" w:hAnsi="Arial Black" w:cs="Arial Black"/>
                    <w:sz w:val="36"/>
                    <w:szCs w:val="36"/>
                    <w:highlight w:val="red"/>
                  </w:rPr>
                  <w:t>BMSW 4003</w:t>
                </w:r>
              </w:p>
            </w:tc>
          </w:tr>
          <w:tr w:rsidR="009C4395" w14:paraId="6978D25A" w14:textId="77777777" w:rsidTr="00E46B30">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20BE9A0C" w14:textId="77777777" w:rsidR="009C4395" w:rsidRPr="0871F1B6" w:rsidRDefault="009C4395" w:rsidP="00E46B30">
                <w:pPr>
                  <w:rPr>
                    <w:sz w:val="36"/>
                    <w:szCs w:val="36"/>
                  </w:rPr>
                </w:pPr>
                <w:r w:rsidRPr="00ED61A7">
                  <w:rPr>
                    <w:sz w:val="36"/>
                    <w:szCs w:val="36"/>
                    <w:highlight w:val="red"/>
                  </w:rPr>
                  <w:t>Title:</w:t>
                </w:r>
              </w:p>
            </w:tc>
            <w:tc>
              <w:tcPr>
                <w:tcW w:w="5012" w:type="dxa"/>
                <w:shd w:val="clear" w:color="auto" w:fill="FFFFFF" w:themeFill="background1"/>
              </w:tcPr>
              <w:p w14:paraId="4B2870B6" w14:textId="77777777" w:rsidR="009C4395" w:rsidRPr="0871F1B6" w:rsidRDefault="009C4395" w:rsidP="00E46B30">
                <w:pPr>
                  <w:cnfStyle w:val="000000100000" w:firstRow="0" w:lastRow="0" w:firstColumn="0" w:lastColumn="0" w:oddVBand="0" w:evenVBand="0" w:oddHBand="1" w:evenHBand="0" w:firstRowFirstColumn="0" w:firstRowLastColumn="0" w:lastRowFirstColumn="0" w:lastRowLastColumn="0"/>
                  <w:rPr>
                    <w:rFonts w:ascii="Arial Black" w:eastAsia="Arial Black" w:hAnsi="Arial Black" w:cs="Arial Black"/>
                    <w:sz w:val="36"/>
                    <w:szCs w:val="36"/>
                  </w:rPr>
                </w:pPr>
                <w:r w:rsidRPr="00ED61A7">
                  <w:rPr>
                    <w:rFonts w:ascii="Arial Black" w:eastAsia="Arial Black" w:hAnsi="Arial Black" w:cs="Arial Black"/>
                    <w:sz w:val="36"/>
                    <w:szCs w:val="36"/>
                    <w:highlight w:val="red"/>
                  </w:rPr>
                  <w:t>Impact of VLE</w:t>
                </w:r>
              </w:p>
            </w:tc>
          </w:tr>
          <w:tr w:rsidR="009C4395" w14:paraId="1479B9E0" w14:textId="77777777" w:rsidTr="00E46B30">
            <w:trPr>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5B2AB789" w14:textId="77777777" w:rsidR="009C4395" w:rsidRDefault="009C4395" w:rsidP="00E46B30">
                <w:pPr>
                  <w:rPr>
                    <w:sz w:val="36"/>
                    <w:szCs w:val="36"/>
                  </w:rPr>
                </w:pPr>
                <w:r w:rsidRPr="00ED61A7">
                  <w:rPr>
                    <w:sz w:val="36"/>
                    <w:szCs w:val="36"/>
                    <w:highlight w:val="red"/>
                  </w:rPr>
                  <w:t>TUTOR:</w:t>
                </w:r>
              </w:p>
            </w:tc>
            <w:tc>
              <w:tcPr>
                <w:tcW w:w="5012" w:type="dxa"/>
                <w:shd w:val="clear" w:color="auto" w:fill="FFFFFF" w:themeFill="background1"/>
              </w:tcPr>
              <w:p w14:paraId="10CFF1BE" w14:textId="77777777" w:rsidR="009C4395" w:rsidRPr="00ED61A7" w:rsidRDefault="009C4395" w:rsidP="00E46B30">
                <w:pPr>
                  <w:cnfStyle w:val="000000000000" w:firstRow="0" w:lastRow="0" w:firstColumn="0" w:lastColumn="0" w:oddVBand="0" w:evenVBand="0" w:oddHBand="0" w:evenHBand="0" w:firstRowFirstColumn="0" w:firstRowLastColumn="0" w:lastRowFirstColumn="0" w:lastRowLastColumn="0"/>
                  <w:rPr>
                    <w:rFonts w:ascii="Arial Black" w:eastAsia="Arial Black" w:hAnsi="Arial Black" w:cs="Arial Black"/>
                    <w:sz w:val="36"/>
                    <w:szCs w:val="36"/>
                    <w:highlight w:val="red"/>
                  </w:rPr>
                </w:pPr>
                <w:r w:rsidRPr="00ED61A7">
                  <w:rPr>
                    <w:rFonts w:ascii="Arial Black" w:eastAsia="Arial Black" w:hAnsi="Arial Black" w:cs="Arial Black"/>
                    <w:sz w:val="36"/>
                    <w:szCs w:val="36"/>
                    <w:highlight w:val="red"/>
                  </w:rPr>
                  <w:t>Suneth Fernando</w:t>
                </w:r>
              </w:p>
            </w:tc>
          </w:tr>
          <w:tr w:rsidR="009C4395" w14:paraId="627B750B" w14:textId="77777777" w:rsidTr="00E46B30">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1CDC9487" w14:textId="77777777" w:rsidR="009C4395" w:rsidRPr="005E767E" w:rsidRDefault="009C4395" w:rsidP="00E46B30">
                <w:pPr>
                  <w:rPr>
                    <w:sz w:val="36"/>
                    <w:szCs w:val="36"/>
                  </w:rPr>
                </w:pPr>
                <w:r w:rsidRPr="00ED61A7">
                  <w:rPr>
                    <w:sz w:val="36"/>
                    <w:szCs w:val="36"/>
                    <w:highlight w:val="red"/>
                  </w:rPr>
                  <w:t>DATE DUE:</w:t>
                </w:r>
              </w:p>
              <w:p w14:paraId="553AC3D4" w14:textId="77777777" w:rsidR="009C4395" w:rsidRPr="005E767E" w:rsidRDefault="009C4395" w:rsidP="00E46B30">
                <w:pPr>
                  <w:rPr>
                    <w:sz w:val="36"/>
                    <w:szCs w:val="36"/>
                  </w:rPr>
                </w:pPr>
              </w:p>
            </w:tc>
            <w:tc>
              <w:tcPr>
                <w:tcW w:w="5012" w:type="dxa"/>
                <w:shd w:val="clear" w:color="auto" w:fill="FFFFFF" w:themeFill="background1"/>
              </w:tcPr>
              <w:p w14:paraId="4A776C1D" w14:textId="534CE5A9" w:rsidR="009C4395" w:rsidRPr="005E767E" w:rsidRDefault="00ED61A7" w:rsidP="00E46B30">
                <w:pPr>
                  <w:cnfStyle w:val="000000100000" w:firstRow="0" w:lastRow="0" w:firstColumn="0" w:lastColumn="0" w:oddVBand="0" w:evenVBand="0" w:oddHBand="1" w:evenHBand="0" w:firstRowFirstColumn="0" w:firstRowLastColumn="0" w:lastRowFirstColumn="0" w:lastRowLastColumn="0"/>
                  <w:rPr>
                    <w:rFonts w:ascii="Arial Black" w:eastAsia="Arial Black" w:hAnsi="Arial Black" w:cs="Arial Black"/>
                    <w:sz w:val="36"/>
                    <w:szCs w:val="36"/>
                  </w:rPr>
                </w:pPr>
                <w:r w:rsidRPr="00ED61A7">
                  <w:rPr>
                    <w:rFonts w:ascii="Arial Black" w:eastAsia="Arial Black" w:hAnsi="Arial Black" w:cs="Arial Black"/>
                    <w:sz w:val="36"/>
                    <w:szCs w:val="36"/>
                    <w:highlight w:val="red"/>
                  </w:rPr>
                  <w:t>12</w:t>
                </w:r>
                <w:r w:rsidR="009C4395" w:rsidRPr="00ED61A7">
                  <w:rPr>
                    <w:rFonts w:ascii="Arial Black" w:eastAsia="Arial Black" w:hAnsi="Arial Black" w:cs="Arial Black"/>
                    <w:sz w:val="36"/>
                    <w:szCs w:val="36"/>
                    <w:highlight w:val="red"/>
                  </w:rPr>
                  <w:t>/05/2020</w:t>
                </w:r>
              </w:p>
            </w:tc>
          </w:tr>
        </w:tbl>
        <w:p w14:paraId="3545FF0A" w14:textId="77777777" w:rsidR="009C4395" w:rsidRDefault="009C4395" w:rsidP="009C4395"/>
        <w:p w14:paraId="5955E684" w14:textId="77777777" w:rsidR="009C4395" w:rsidRDefault="009C4395" w:rsidP="009C4395"/>
        <w:p w14:paraId="4D246594" w14:textId="6A852E25" w:rsidR="004A018D" w:rsidRDefault="007C68D7">
          <w:pPr>
            <w:spacing w:line="360" w:lineRule="auto"/>
            <w:jc w:val="left"/>
            <w:rPr>
              <w:rFonts w:asciiTheme="majorHAnsi" w:eastAsiaTheme="majorEastAsia" w:hAnsiTheme="majorHAnsi" w:cstheme="majorBidi"/>
              <w:color w:val="2E74B5" w:themeColor="accent1" w:themeShade="BF"/>
              <w:sz w:val="32"/>
              <w:szCs w:val="32"/>
              <w:lang w:val="en-US"/>
            </w:rPr>
          </w:pPr>
        </w:p>
      </w:sdtContent>
    </w:sdt>
    <w:sdt>
      <w:sdtPr>
        <w:rPr>
          <w:rFonts w:ascii="Times New Roman" w:eastAsiaTheme="minorHAnsi" w:hAnsi="Times New Roman" w:cstheme="minorBidi"/>
          <w:color w:val="auto"/>
          <w:sz w:val="24"/>
          <w:szCs w:val="22"/>
          <w:lang w:val="en-IN"/>
        </w:rPr>
        <w:id w:val="963545613"/>
        <w:docPartObj>
          <w:docPartGallery w:val="Table of Contents"/>
          <w:docPartUnique/>
        </w:docPartObj>
      </w:sdtPr>
      <w:sdtEndPr>
        <w:rPr>
          <w:b/>
          <w:bCs/>
          <w:noProof/>
        </w:rPr>
      </w:sdtEndPr>
      <w:sdtContent>
        <w:p w14:paraId="4D246595" w14:textId="77777777" w:rsidR="004A018D" w:rsidRDefault="004A018D">
          <w:pPr>
            <w:pStyle w:val="TOCHeading"/>
          </w:pPr>
          <w:r>
            <w:t>Contents</w:t>
          </w:r>
        </w:p>
        <w:p w14:paraId="0331EF9F" w14:textId="1A8386C1" w:rsidR="00B84A78" w:rsidRDefault="004A018D">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39146957" w:history="1">
            <w:r w:rsidR="00B84A78" w:rsidRPr="006A5C8B">
              <w:rPr>
                <w:rStyle w:val="Hyperlink"/>
                <w:noProof/>
                <w:lang w:val="en-US"/>
              </w:rPr>
              <w:t>Introduction</w:t>
            </w:r>
            <w:r w:rsidR="00B84A78">
              <w:rPr>
                <w:noProof/>
                <w:webHidden/>
              </w:rPr>
              <w:tab/>
            </w:r>
            <w:r w:rsidR="00B84A78">
              <w:rPr>
                <w:noProof/>
                <w:webHidden/>
              </w:rPr>
              <w:fldChar w:fldCharType="begin"/>
            </w:r>
            <w:r w:rsidR="00B84A78">
              <w:rPr>
                <w:noProof/>
                <w:webHidden/>
              </w:rPr>
              <w:instrText xml:space="preserve"> PAGEREF _Toc39146957 \h </w:instrText>
            </w:r>
            <w:r w:rsidR="00B84A78">
              <w:rPr>
                <w:noProof/>
                <w:webHidden/>
              </w:rPr>
            </w:r>
            <w:r w:rsidR="00B84A78">
              <w:rPr>
                <w:noProof/>
                <w:webHidden/>
              </w:rPr>
              <w:fldChar w:fldCharType="separate"/>
            </w:r>
            <w:r w:rsidR="00B84A78">
              <w:rPr>
                <w:noProof/>
                <w:webHidden/>
              </w:rPr>
              <w:t>2</w:t>
            </w:r>
            <w:r w:rsidR="00B84A78">
              <w:rPr>
                <w:noProof/>
                <w:webHidden/>
              </w:rPr>
              <w:fldChar w:fldCharType="end"/>
            </w:r>
          </w:hyperlink>
        </w:p>
        <w:p w14:paraId="2DC249E8" w14:textId="6D68D5A7" w:rsidR="00B84A78" w:rsidRDefault="007C68D7">
          <w:pPr>
            <w:pStyle w:val="TOC1"/>
            <w:tabs>
              <w:tab w:val="right" w:leader="dot" w:pos="9016"/>
            </w:tabs>
            <w:rPr>
              <w:rFonts w:asciiTheme="minorHAnsi" w:eastAsiaTheme="minorEastAsia" w:hAnsiTheme="minorHAnsi"/>
              <w:noProof/>
              <w:sz w:val="22"/>
              <w:lang w:val="en-GB" w:eastAsia="en-GB"/>
            </w:rPr>
          </w:pPr>
          <w:hyperlink w:anchor="_Toc39146958" w:history="1">
            <w:r w:rsidR="00B84A78" w:rsidRPr="006A5C8B">
              <w:rPr>
                <w:rStyle w:val="Hyperlink"/>
                <w:noProof/>
                <w:lang w:val="en-US"/>
              </w:rPr>
              <w:t>Background</w:t>
            </w:r>
            <w:r w:rsidR="00B84A78">
              <w:rPr>
                <w:noProof/>
                <w:webHidden/>
              </w:rPr>
              <w:tab/>
            </w:r>
            <w:r w:rsidR="00B84A78">
              <w:rPr>
                <w:noProof/>
                <w:webHidden/>
              </w:rPr>
              <w:fldChar w:fldCharType="begin"/>
            </w:r>
            <w:r w:rsidR="00B84A78">
              <w:rPr>
                <w:noProof/>
                <w:webHidden/>
              </w:rPr>
              <w:instrText xml:space="preserve"> PAGEREF _Toc39146958 \h </w:instrText>
            </w:r>
            <w:r w:rsidR="00B84A78">
              <w:rPr>
                <w:noProof/>
                <w:webHidden/>
              </w:rPr>
            </w:r>
            <w:r w:rsidR="00B84A78">
              <w:rPr>
                <w:noProof/>
                <w:webHidden/>
              </w:rPr>
              <w:fldChar w:fldCharType="separate"/>
            </w:r>
            <w:r w:rsidR="00B84A78">
              <w:rPr>
                <w:noProof/>
                <w:webHidden/>
              </w:rPr>
              <w:t>2</w:t>
            </w:r>
            <w:r w:rsidR="00B84A78">
              <w:rPr>
                <w:noProof/>
                <w:webHidden/>
              </w:rPr>
              <w:fldChar w:fldCharType="end"/>
            </w:r>
          </w:hyperlink>
        </w:p>
        <w:p w14:paraId="119A0408" w14:textId="5CA5FF67" w:rsidR="00B84A78" w:rsidRDefault="007C68D7">
          <w:pPr>
            <w:pStyle w:val="TOC1"/>
            <w:tabs>
              <w:tab w:val="right" w:leader="dot" w:pos="9016"/>
            </w:tabs>
            <w:rPr>
              <w:rFonts w:asciiTheme="minorHAnsi" w:eastAsiaTheme="minorEastAsia" w:hAnsiTheme="minorHAnsi"/>
              <w:noProof/>
              <w:sz w:val="22"/>
              <w:lang w:val="en-GB" w:eastAsia="en-GB"/>
            </w:rPr>
          </w:pPr>
          <w:hyperlink w:anchor="_Toc39146959" w:history="1">
            <w:r w:rsidR="00B84A78" w:rsidRPr="006A5C8B">
              <w:rPr>
                <w:rStyle w:val="Hyperlink"/>
                <w:noProof/>
                <w:lang w:val="en-US"/>
              </w:rPr>
              <w:t>Aims and Objectives</w:t>
            </w:r>
            <w:r w:rsidR="00B84A78">
              <w:rPr>
                <w:noProof/>
                <w:webHidden/>
              </w:rPr>
              <w:tab/>
            </w:r>
            <w:r w:rsidR="00B84A78">
              <w:rPr>
                <w:noProof/>
                <w:webHidden/>
              </w:rPr>
              <w:fldChar w:fldCharType="begin"/>
            </w:r>
            <w:r w:rsidR="00B84A78">
              <w:rPr>
                <w:noProof/>
                <w:webHidden/>
              </w:rPr>
              <w:instrText xml:space="preserve"> PAGEREF _Toc39146959 \h </w:instrText>
            </w:r>
            <w:r w:rsidR="00B84A78">
              <w:rPr>
                <w:noProof/>
                <w:webHidden/>
              </w:rPr>
            </w:r>
            <w:r w:rsidR="00B84A78">
              <w:rPr>
                <w:noProof/>
                <w:webHidden/>
              </w:rPr>
              <w:fldChar w:fldCharType="separate"/>
            </w:r>
            <w:r w:rsidR="00B84A78">
              <w:rPr>
                <w:noProof/>
                <w:webHidden/>
              </w:rPr>
              <w:t>4</w:t>
            </w:r>
            <w:r w:rsidR="00B84A78">
              <w:rPr>
                <w:noProof/>
                <w:webHidden/>
              </w:rPr>
              <w:fldChar w:fldCharType="end"/>
            </w:r>
          </w:hyperlink>
        </w:p>
        <w:p w14:paraId="5C995A9B" w14:textId="06B8F4E9" w:rsidR="00B84A78" w:rsidRDefault="007C68D7">
          <w:pPr>
            <w:pStyle w:val="TOC1"/>
            <w:tabs>
              <w:tab w:val="right" w:leader="dot" w:pos="9016"/>
            </w:tabs>
            <w:rPr>
              <w:rFonts w:asciiTheme="minorHAnsi" w:eastAsiaTheme="minorEastAsia" w:hAnsiTheme="minorHAnsi"/>
              <w:noProof/>
              <w:sz w:val="22"/>
              <w:lang w:val="en-GB" w:eastAsia="en-GB"/>
            </w:rPr>
          </w:pPr>
          <w:hyperlink w:anchor="_Toc39146960" w:history="1">
            <w:r w:rsidR="00B84A78" w:rsidRPr="006A5C8B">
              <w:rPr>
                <w:rStyle w:val="Hyperlink"/>
                <w:noProof/>
                <w:lang w:val="en-US"/>
              </w:rPr>
              <w:t>Methods</w:t>
            </w:r>
            <w:r w:rsidR="00B84A78">
              <w:rPr>
                <w:noProof/>
                <w:webHidden/>
              </w:rPr>
              <w:tab/>
            </w:r>
            <w:r w:rsidR="00B84A78">
              <w:rPr>
                <w:noProof/>
                <w:webHidden/>
              </w:rPr>
              <w:fldChar w:fldCharType="begin"/>
            </w:r>
            <w:r w:rsidR="00B84A78">
              <w:rPr>
                <w:noProof/>
                <w:webHidden/>
              </w:rPr>
              <w:instrText xml:space="preserve"> PAGEREF _Toc39146960 \h </w:instrText>
            </w:r>
            <w:r w:rsidR="00B84A78">
              <w:rPr>
                <w:noProof/>
                <w:webHidden/>
              </w:rPr>
            </w:r>
            <w:r w:rsidR="00B84A78">
              <w:rPr>
                <w:noProof/>
                <w:webHidden/>
              </w:rPr>
              <w:fldChar w:fldCharType="separate"/>
            </w:r>
            <w:r w:rsidR="00B84A78">
              <w:rPr>
                <w:noProof/>
                <w:webHidden/>
              </w:rPr>
              <w:t>5</w:t>
            </w:r>
            <w:r w:rsidR="00B84A78">
              <w:rPr>
                <w:noProof/>
                <w:webHidden/>
              </w:rPr>
              <w:fldChar w:fldCharType="end"/>
            </w:r>
          </w:hyperlink>
        </w:p>
        <w:p w14:paraId="0235D2E4" w14:textId="207A56F1" w:rsidR="00B84A78" w:rsidRDefault="007C68D7">
          <w:pPr>
            <w:pStyle w:val="TOC1"/>
            <w:tabs>
              <w:tab w:val="right" w:leader="dot" w:pos="9016"/>
            </w:tabs>
            <w:rPr>
              <w:rFonts w:asciiTheme="minorHAnsi" w:eastAsiaTheme="minorEastAsia" w:hAnsiTheme="minorHAnsi"/>
              <w:noProof/>
              <w:sz w:val="22"/>
              <w:lang w:val="en-GB" w:eastAsia="en-GB"/>
            </w:rPr>
          </w:pPr>
          <w:hyperlink w:anchor="_Toc39146961" w:history="1">
            <w:r w:rsidR="00B84A78" w:rsidRPr="006A5C8B">
              <w:rPr>
                <w:rStyle w:val="Hyperlink"/>
                <w:noProof/>
                <w:lang w:val="en-US"/>
              </w:rPr>
              <w:t>Results</w:t>
            </w:r>
            <w:r w:rsidR="00B84A78">
              <w:rPr>
                <w:noProof/>
                <w:webHidden/>
              </w:rPr>
              <w:tab/>
            </w:r>
            <w:r w:rsidR="00B84A78">
              <w:rPr>
                <w:noProof/>
                <w:webHidden/>
              </w:rPr>
              <w:fldChar w:fldCharType="begin"/>
            </w:r>
            <w:r w:rsidR="00B84A78">
              <w:rPr>
                <w:noProof/>
                <w:webHidden/>
              </w:rPr>
              <w:instrText xml:space="preserve"> PAGEREF _Toc39146961 \h </w:instrText>
            </w:r>
            <w:r w:rsidR="00B84A78">
              <w:rPr>
                <w:noProof/>
                <w:webHidden/>
              </w:rPr>
            </w:r>
            <w:r w:rsidR="00B84A78">
              <w:rPr>
                <w:noProof/>
                <w:webHidden/>
              </w:rPr>
              <w:fldChar w:fldCharType="separate"/>
            </w:r>
            <w:r w:rsidR="00B84A78">
              <w:rPr>
                <w:noProof/>
                <w:webHidden/>
              </w:rPr>
              <w:t>6</w:t>
            </w:r>
            <w:r w:rsidR="00B84A78">
              <w:rPr>
                <w:noProof/>
                <w:webHidden/>
              </w:rPr>
              <w:fldChar w:fldCharType="end"/>
            </w:r>
          </w:hyperlink>
        </w:p>
        <w:p w14:paraId="65E81B7D" w14:textId="683E03B0" w:rsidR="00B84A78" w:rsidRDefault="007C68D7">
          <w:pPr>
            <w:pStyle w:val="TOC1"/>
            <w:tabs>
              <w:tab w:val="right" w:leader="dot" w:pos="9016"/>
            </w:tabs>
            <w:rPr>
              <w:rFonts w:asciiTheme="minorHAnsi" w:eastAsiaTheme="minorEastAsia" w:hAnsiTheme="minorHAnsi"/>
              <w:noProof/>
              <w:sz w:val="22"/>
              <w:lang w:val="en-GB" w:eastAsia="en-GB"/>
            </w:rPr>
          </w:pPr>
          <w:hyperlink w:anchor="_Toc39146962" w:history="1">
            <w:r w:rsidR="00B84A78" w:rsidRPr="006A5C8B">
              <w:rPr>
                <w:rStyle w:val="Hyperlink"/>
                <w:noProof/>
                <w:lang w:val="en-US"/>
              </w:rPr>
              <w:t>Discussion</w:t>
            </w:r>
            <w:r w:rsidR="00B84A78">
              <w:rPr>
                <w:noProof/>
                <w:webHidden/>
              </w:rPr>
              <w:tab/>
            </w:r>
            <w:r w:rsidR="00B84A78">
              <w:rPr>
                <w:noProof/>
                <w:webHidden/>
              </w:rPr>
              <w:fldChar w:fldCharType="begin"/>
            </w:r>
            <w:r w:rsidR="00B84A78">
              <w:rPr>
                <w:noProof/>
                <w:webHidden/>
              </w:rPr>
              <w:instrText xml:space="preserve"> PAGEREF _Toc39146962 \h </w:instrText>
            </w:r>
            <w:r w:rsidR="00B84A78">
              <w:rPr>
                <w:noProof/>
                <w:webHidden/>
              </w:rPr>
            </w:r>
            <w:r w:rsidR="00B84A78">
              <w:rPr>
                <w:noProof/>
                <w:webHidden/>
              </w:rPr>
              <w:fldChar w:fldCharType="separate"/>
            </w:r>
            <w:r w:rsidR="00B84A78">
              <w:rPr>
                <w:noProof/>
                <w:webHidden/>
              </w:rPr>
              <w:t>8</w:t>
            </w:r>
            <w:r w:rsidR="00B84A78">
              <w:rPr>
                <w:noProof/>
                <w:webHidden/>
              </w:rPr>
              <w:fldChar w:fldCharType="end"/>
            </w:r>
          </w:hyperlink>
        </w:p>
        <w:p w14:paraId="14738021" w14:textId="5593C414" w:rsidR="00B84A78" w:rsidRDefault="007C68D7">
          <w:pPr>
            <w:pStyle w:val="TOC1"/>
            <w:tabs>
              <w:tab w:val="right" w:leader="dot" w:pos="9016"/>
            </w:tabs>
            <w:rPr>
              <w:rFonts w:asciiTheme="minorHAnsi" w:eastAsiaTheme="minorEastAsia" w:hAnsiTheme="minorHAnsi"/>
              <w:noProof/>
              <w:sz w:val="22"/>
              <w:lang w:val="en-GB" w:eastAsia="en-GB"/>
            </w:rPr>
          </w:pPr>
          <w:hyperlink w:anchor="_Toc39146963" w:history="1">
            <w:r w:rsidR="00B84A78" w:rsidRPr="006A5C8B">
              <w:rPr>
                <w:rStyle w:val="Hyperlink"/>
                <w:noProof/>
                <w:lang w:val="en-US"/>
              </w:rPr>
              <w:t>Conclusion</w:t>
            </w:r>
            <w:r w:rsidR="00B84A78">
              <w:rPr>
                <w:noProof/>
                <w:webHidden/>
              </w:rPr>
              <w:tab/>
            </w:r>
            <w:r w:rsidR="00B84A78">
              <w:rPr>
                <w:noProof/>
                <w:webHidden/>
              </w:rPr>
              <w:fldChar w:fldCharType="begin"/>
            </w:r>
            <w:r w:rsidR="00B84A78">
              <w:rPr>
                <w:noProof/>
                <w:webHidden/>
              </w:rPr>
              <w:instrText xml:space="preserve"> PAGEREF _Toc39146963 \h </w:instrText>
            </w:r>
            <w:r w:rsidR="00B84A78">
              <w:rPr>
                <w:noProof/>
                <w:webHidden/>
              </w:rPr>
            </w:r>
            <w:r w:rsidR="00B84A78">
              <w:rPr>
                <w:noProof/>
                <w:webHidden/>
              </w:rPr>
              <w:fldChar w:fldCharType="separate"/>
            </w:r>
            <w:r w:rsidR="00B84A78">
              <w:rPr>
                <w:noProof/>
                <w:webHidden/>
              </w:rPr>
              <w:t>9</w:t>
            </w:r>
            <w:r w:rsidR="00B84A78">
              <w:rPr>
                <w:noProof/>
                <w:webHidden/>
              </w:rPr>
              <w:fldChar w:fldCharType="end"/>
            </w:r>
          </w:hyperlink>
        </w:p>
        <w:p w14:paraId="2E0723D1" w14:textId="27B5E27C" w:rsidR="00B84A78" w:rsidRDefault="007C68D7">
          <w:pPr>
            <w:pStyle w:val="TOC1"/>
            <w:tabs>
              <w:tab w:val="right" w:leader="dot" w:pos="9016"/>
            </w:tabs>
            <w:rPr>
              <w:rFonts w:asciiTheme="minorHAnsi" w:eastAsiaTheme="minorEastAsia" w:hAnsiTheme="minorHAnsi"/>
              <w:noProof/>
              <w:sz w:val="22"/>
              <w:lang w:val="en-GB" w:eastAsia="en-GB"/>
            </w:rPr>
          </w:pPr>
          <w:hyperlink w:anchor="_Toc39146964" w:history="1">
            <w:r w:rsidR="00B84A78" w:rsidRPr="006A5C8B">
              <w:rPr>
                <w:rStyle w:val="Hyperlink"/>
                <w:noProof/>
                <w:lang w:val="en-US"/>
              </w:rPr>
              <w:t>References</w:t>
            </w:r>
            <w:r w:rsidR="00B84A78">
              <w:rPr>
                <w:noProof/>
                <w:webHidden/>
              </w:rPr>
              <w:tab/>
            </w:r>
            <w:r w:rsidR="00B84A78">
              <w:rPr>
                <w:noProof/>
                <w:webHidden/>
              </w:rPr>
              <w:fldChar w:fldCharType="begin"/>
            </w:r>
            <w:r w:rsidR="00B84A78">
              <w:rPr>
                <w:noProof/>
                <w:webHidden/>
              </w:rPr>
              <w:instrText xml:space="preserve"> PAGEREF _Toc39146964 \h </w:instrText>
            </w:r>
            <w:r w:rsidR="00B84A78">
              <w:rPr>
                <w:noProof/>
                <w:webHidden/>
              </w:rPr>
            </w:r>
            <w:r w:rsidR="00B84A78">
              <w:rPr>
                <w:noProof/>
                <w:webHidden/>
              </w:rPr>
              <w:fldChar w:fldCharType="separate"/>
            </w:r>
            <w:r w:rsidR="00B84A78">
              <w:rPr>
                <w:noProof/>
                <w:webHidden/>
              </w:rPr>
              <w:t>10</w:t>
            </w:r>
            <w:r w:rsidR="00B84A78">
              <w:rPr>
                <w:noProof/>
                <w:webHidden/>
              </w:rPr>
              <w:fldChar w:fldCharType="end"/>
            </w:r>
          </w:hyperlink>
        </w:p>
        <w:p w14:paraId="62F5DABF" w14:textId="396C43F4" w:rsidR="00B84A78" w:rsidRDefault="007C68D7">
          <w:pPr>
            <w:pStyle w:val="TOC1"/>
            <w:tabs>
              <w:tab w:val="right" w:leader="dot" w:pos="9016"/>
            </w:tabs>
            <w:rPr>
              <w:rFonts w:asciiTheme="minorHAnsi" w:eastAsiaTheme="minorEastAsia" w:hAnsiTheme="minorHAnsi"/>
              <w:noProof/>
              <w:sz w:val="22"/>
              <w:lang w:val="en-GB" w:eastAsia="en-GB"/>
            </w:rPr>
          </w:pPr>
          <w:hyperlink w:anchor="_Toc39146965" w:history="1">
            <w:r w:rsidR="00B84A78" w:rsidRPr="006A5C8B">
              <w:rPr>
                <w:rStyle w:val="Hyperlink"/>
                <w:noProof/>
              </w:rPr>
              <w:t>Appendices</w:t>
            </w:r>
            <w:r w:rsidR="00B84A78">
              <w:rPr>
                <w:noProof/>
                <w:webHidden/>
              </w:rPr>
              <w:tab/>
            </w:r>
            <w:r w:rsidR="00B84A78">
              <w:rPr>
                <w:noProof/>
                <w:webHidden/>
              </w:rPr>
              <w:fldChar w:fldCharType="begin"/>
            </w:r>
            <w:r w:rsidR="00B84A78">
              <w:rPr>
                <w:noProof/>
                <w:webHidden/>
              </w:rPr>
              <w:instrText xml:space="preserve"> PAGEREF _Toc39146965 \h </w:instrText>
            </w:r>
            <w:r w:rsidR="00B84A78">
              <w:rPr>
                <w:noProof/>
                <w:webHidden/>
              </w:rPr>
            </w:r>
            <w:r w:rsidR="00B84A78">
              <w:rPr>
                <w:noProof/>
                <w:webHidden/>
              </w:rPr>
              <w:fldChar w:fldCharType="separate"/>
            </w:r>
            <w:r w:rsidR="00B84A78">
              <w:rPr>
                <w:noProof/>
                <w:webHidden/>
              </w:rPr>
              <w:t>12</w:t>
            </w:r>
            <w:r w:rsidR="00B84A78">
              <w:rPr>
                <w:noProof/>
                <w:webHidden/>
              </w:rPr>
              <w:fldChar w:fldCharType="end"/>
            </w:r>
          </w:hyperlink>
        </w:p>
        <w:p w14:paraId="4D24659E" w14:textId="0CD5B8B7" w:rsidR="004A018D" w:rsidRDefault="004A018D">
          <w:r>
            <w:rPr>
              <w:b/>
              <w:bCs/>
              <w:noProof/>
            </w:rPr>
            <w:fldChar w:fldCharType="end"/>
          </w:r>
        </w:p>
      </w:sdtContent>
    </w:sdt>
    <w:p w14:paraId="4D24659F" w14:textId="77777777" w:rsidR="004A018D" w:rsidRDefault="004A018D">
      <w:pPr>
        <w:spacing w:line="360" w:lineRule="auto"/>
        <w:jc w:val="left"/>
        <w:rPr>
          <w:rFonts w:asciiTheme="majorHAnsi" w:eastAsiaTheme="majorEastAsia" w:hAnsiTheme="majorHAnsi" w:cstheme="majorBidi"/>
          <w:color w:val="2E74B5" w:themeColor="accent1" w:themeShade="BF"/>
          <w:sz w:val="32"/>
          <w:szCs w:val="32"/>
          <w:lang w:val="en-US"/>
        </w:rPr>
      </w:pPr>
      <w:r>
        <w:rPr>
          <w:lang w:val="en-US"/>
        </w:rPr>
        <w:br w:type="page"/>
      </w:r>
    </w:p>
    <w:p w14:paraId="4D2465A0" w14:textId="77777777" w:rsidR="0009693A" w:rsidRDefault="00E8238D" w:rsidP="00B134E7">
      <w:pPr>
        <w:pStyle w:val="Heading1"/>
        <w:rPr>
          <w:lang w:val="en-US"/>
        </w:rPr>
      </w:pPr>
      <w:bookmarkStart w:id="1" w:name="_Toc39146957"/>
      <w:r>
        <w:rPr>
          <w:lang w:val="en-US"/>
        </w:rPr>
        <w:lastRenderedPageBreak/>
        <w:t>Introduction</w:t>
      </w:r>
      <w:bookmarkEnd w:id="1"/>
    </w:p>
    <w:p w14:paraId="4D2465A1" w14:textId="77777777" w:rsidR="00E8238D" w:rsidRPr="004A018D" w:rsidRDefault="00132B43">
      <w:r>
        <w:rPr>
          <w:lang w:val="en-US"/>
        </w:rPr>
        <w:t>The purpose of this research is to enlighten the reader with the details about the topic ‘</w:t>
      </w:r>
      <w:r w:rsidR="00E70D1A">
        <w:rPr>
          <w:lang w:val="en-US"/>
        </w:rPr>
        <w:t>t</w:t>
      </w:r>
      <w:r w:rsidR="007911A7">
        <w:rPr>
          <w:lang w:val="en-US"/>
        </w:rPr>
        <w:t>he impact of virtual learning e</w:t>
      </w:r>
      <w:r w:rsidRPr="00132B43">
        <w:rPr>
          <w:lang w:val="en-US"/>
        </w:rPr>
        <w:t>nvironment</w:t>
      </w:r>
      <w:r>
        <w:rPr>
          <w:lang w:val="en-US"/>
        </w:rPr>
        <w:t>’</w:t>
      </w:r>
      <w:r w:rsidR="007911A7">
        <w:rPr>
          <w:lang w:val="en-US"/>
        </w:rPr>
        <w:t xml:space="preserve">. With the emergence of globalization in the society, people are shifting towards the use of digital technology </w:t>
      </w:r>
      <w:proofErr w:type="gramStart"/>
      <w:r w:rsidR="007911A7">
        <w:rPr>
          <w:lang w:val="en-US"/>
        </w:rPr>
        <w:t>so as to</w:t>
      </w:r>
      <w:proofErr w:type="gramEnd"/>
      <w:r w:rsidR="007911A7">
        <w:rPr>
          <w:lang w:val="en-US"/>
        </w:rPr>
        <w:t xml:space="preserve"> enhance their skills and attain better level of productivity in the society</w:t>
      </w:r>
      <w:r w:rsidR="004A018D">
        <w:rPr>
          <w:lang w:val="en-US"/>
        </w:rPr>
        <w:t xml:space="preserve"> </w:t>
      </w:r>
      <w:r w:rsidR="004A018D">
        <w:t>(Vaganova, et. al.,</w:t>
      </w:r>
      <w:r w:rsidR="004A018D" w:rsidRPr="00B134E7">
        <w:t xml:space="preserve"> 2017</w:t>
      </w:r>
      <w:r w:rsidR="004A018D">
        <w:t>)</w:t>
      </w:r>
      <w:r w:rsidR="007911A7">
        <w:rPr>
          <w:lang w:val="en-US"/>
        </w:rPr>
        <w:t xml:space="preserve">. The given research paper will highlight details about the impact of virtual learning environment on the students and the society at large. </w:t>
      </w:r>
      <w:r w:rsidR="00AF5607">
        <w:rPr>
          <w:lang w:val="en-US"/>
        </w:rPr>
        <w:t xml:space="preserve">In the current times of pandemic, universities and colleges are completing their courses by the way of virtual learning platforms only. These platforms have its own benefits as well as drawbacks, the given report will guide the reader about the impact of use of such learning methods on the people. </w:t>
      </w:r>
      <w:r w:rsidR="00670BDF">
        <w:rPr>
          <w:lang w:val="en-US"/>
        </w:rPr>
        <w:t>Research has been conducted by analyzing the background of the case and then finding appropriate results for the same. More details about the research are mentioned below:</w:t>
      </w:r>
    </w:p>
    <w:p w14:paraId="4D2465A2" w14:textId="77777777" w:rsidR="00CC6E65" w:rsidRDefault="00CC6E65" w:rsidP="00B134E7">
      <w:pPr>
        <w:pStyle w:val="Heading1"/>
        <w:rPr>
          <w:lang w:val="en-US"/>
        </w:rPr>
      </w:pPr>
      <w:bookmarkStart w:id="2" w:name="_Toc39146958"/>
      <w:r>
        <w:rPr>
          <w:lang w:val="en-US"/>
        </w:rPr>
        <w:t>Background</w:t>
      </w:r>
      <w:bookmarkEnd w:id="2"/>
    </w:p>
    <w:p w14:paraId="4D2465A3" w14:textId="54EEB293" w:rsidR="004A018D" w:rsidRDefault="00E70D1A">
      <w:pPr>
        <w:rPr>
          <w:lang w:val="en-US"/>
        </w:rPr>
      </w:pPr>
      <w:r>
        <w:rPr>
          <w:lang w:val="en-US"/>
        </w:rPr>
        <w:t xml:space="preserve">Virtual learning environment (VLE) seems play a significant role in the lives of students </w:t>
      </w:r>
      <w:r w:rsidR="00CC61EB">
        <w:rPr>
          <w:lang w:val="en-US"/>
        </w:rPr>
        <w:t xml:space="preserve">to progress the students from passive to active learners. </w:t>
      </w:r>
      <w:r w:rsidR="001F08FC">
        <w:rPr>
          <w:lang w:val="en-US"/>
        </w:rPr>
        <w:t xml:space="preserve">This type of learning system </w:t>
      </w:r>
      <w:r w:rsidR="004C5314">
        <w:rPr>
          <w:lang w:val="en-US"/>
        </w:rPr>
        <w:t>promotes</w:t>
      </w:r>
      <w:r w:rsidR="001F08FC">
        <w:rPr>
          <w:lang w:val="en-US"/>
        </w:rPr>
        <w:t xml:space="preserve"> the critical thinking skills of the students and let them make use of classroom acquired knowledge in the </w:t>
      </w:r>
      <w:r w:rsidR="00663F59">
        <w:rPr>
          <w:lang w:val="en-US"/>
        </w:rPr>
        <w:t>real-world</w:t>
      </w:r>
      <w:r w:rsidR="001F08FC">
        <w:rPr>
          <w:lang w:val="en-US"/>
        </w:rPr>
        <w:t xml:space="preserve"> situation. </w:t>
      </w:r>
      <w:r w:rsidR="001A262F">
        <w:rPr>
          <w:lang w:val="en-US"/>
        </w:rPr>
        <w:t xml:space="preserve">This type of learning process is increasing rapidly with the </w:t>
      </w:r>
      <w:r w:rsidR="009654D1">
        <w:rPr>
          <w:lang w:val="en-US"/>
        </w:rPr>
        <w:t>chan</w:t>
      </w:r>
      <w:r w:rsidR="00483960">
        <w:rPr>
          <w:lang w:val="en-US"/>
        </w:rPr>
        <w:t xml:space="preserve">ging pace of time and has become a vital component in </w:t>
      </w:r>
      <w:r w:rsidR="00AF632C">
        <w:rPr>
          <w:lang w:val="en-US"/>
        </w:rPr>
        <w:t xml:space="preserve">the learning process as well. </w:t>
      </w:r>
      <w:r w:rsidR="002B66F5">
        <w:rPr>
          <w:lang w:val="en-US"/>
        </w:rPr>
        <w:t xml:space="preserve">Virtual learning environment is basically a set learning and teaching pattern that are used to enhance the learning of the students by involving the use of technical tools </w:t>
      </w:r>
      <w:r w:rsidR="00B2750B">
        <w:rPr>
          <w:lang w:val="en-US"/>
        </w:rPr>
        <w:t>and gadgets like computers, laptop, mobile phones and the internet as well</w:t>
      </w:r>
      <w:r w:rsidR="004A018D">
        <w:rPr>
          <w:lang w:val="en-US"/>
        </w:rPr>
        <w:t xml:space="preserve"> </w:t>
      </w:r>
      <w:r w:rsidR="004A018D">
        <w:t xml:space="preserve"> (Costello, Johnston,</w:t>
      </w:r>
      <w:r w:rsidR="004A018D" w:rsidRPr="00B134E7">
        <w:t xml:space="preserve"> a</w:t>
      </w:r>
      <w:r w:rsidR="004A018D">
        <w:t xml:space="preserve">nd Wade </w:t>
      </w:r>
      <w:r w:rsidR="004A018D" w:rsidRPr="00B134E7">
        <w:t>2019</w:t>
      </w:r>
      <w:r w:rsidR="004A018D">
        <w:t>)</w:t>
      </w:r>
      <w:r w:rsidR="00B2750B">
        <w:rPr>
          <w:lang w:val="en-US"/>
        </w:rPr>
        <w:t xml:space="preserve">. </w:t>
      </w:r>
    </w:p>
    <w:p w14:paraId="4D2465A4" w14:textId="77777777" w:rsidR="004A018D" w:rsidRPr="004A018D" w:rsidRDefault="007415C6">
      <w:r>
        <w:rPr>
          <w:lang w:val="en-US"/>
        </w:rPr>
        <w:t xml:space="preserve">The main component of this type of learning is that </w:t>
      </w:r>
      <w:r w:rsidR="00FA273B">
        <w:rPr>
          <w:lang w:val="en-US"/>
        </w:rPr>
        <w:t xml:space="preserve">it includes curriculum mapping, electronic communication via e-mails, podcast etc., student tracking etc. facilities that are provided by </w:t>
      </w:r>
      <w:r w:rsidR="00FA273B">
        <w:rPr>
          <w:lang w:val="en-US"/>
        </w:rPr>
        <w:lastRenderedPageBreak/>
        <w:t xml:space="preserve">the teachers to the students. Under this process, </w:t>
      </w:r>
      <w:r w:rsidR="00A3325B">
        <w:rPr>
          <w:lang w:val="en-US"/>
        </w:rPr>
        <w:t xml:space="preserve">all the resources are sent to the students online for study and the class are also held online through video conferencing. </w:t>
      </w:r>
      <w:r w:rsidR="00F501CD">
        <w:rPr>
          <w:lang w:val="en-US"/>
        </w:rPr>
        <w:t xml:space="preserve">The teacher can easily track the performance of each student through the online blackboard and resolve their queries personally through chat. </w:t>
      </w:r>
      <w:r w:rsidR="00B2377F">
        <w:rPr>
          <w:lang w:val="en-US"/>
        </w:rPr>
        <w:t xml:space="preserve">The term virtual learning environment is also regarded as managed learning environment. </w:t>
      </w:r>
      <w:r w:rsidR="00BA470E">
        <w:rPr>
          <w:lang w:val="en-US"/>
        </w:rPr>
        <w:t>This type of system is defined to increase the interest of students and make them active towards learning</w:t>
      </w:r>
      <w:r w:rsidR="004A018D">
        <w:t xml:space="preserve"> (O’Connor, and Larkin </w:t>
      </w:r>
      <w:r w:rsidR="004A018D" w:rsidRPr="00B134E7">
        <w:t>2019</w:t>
      </w:r>
      <w:r w:rsidR="004A018D">
        <w:t>)</w:t>
      </w:r>
      <w:r w:rsidR="00BA470E">
        <w:rPr>
          <w:lang w:val="en-US"/>
        </w:rPr>
        <w:t xml:space="preserve">. </w:t>
      </w:r>
    </w:p>
    <w:p w14:paraId="4D2465A5" w14:textId="738A8A62" w:rsidR="004A018D" w:rsidRPr="004A018D" w:rsidRDefault="00BA470E">
      <w:r>
        <w:rPr>
          <w:lang w:val="en-US"/>
        </w:rPr>
        <w:t xml:space="preserve">Nowadays, every child has its profile on social media </w:t>
      </w:r>
      <w:r w:rsidR="00A33A46">
        <w:rPr>
          <w:lang w:val="en-US"/>
        </w:rPr>
        <w:t>platforms;</w:t>
      </w:r>
      <w:r>
        <w:rPr>
          <w:lang w:val="en-US"/>
        </w:rPr>
        <w:t xml:space="preserve"> the VLE provides opportunity to the students to create their pro</w:t>
      </w:r>
      <w:r w:rsidR="00A576EE">
        <w:rPr>
          <w:lang w:val="en-US"/>
        </w:rPr>
        <w:t xml:space="preserve">ject online and submit it to the tutor through Blackboard only. Virtual learning environment offers the student </w:t>
      </w:r>
      <w:r w:rsidR="00B800D2">
        <w:rPr>
          <w:lang w:val="en-US"/>
        </w:rPr>
        <w:t xml:space="preserve">provides a classroom environment to the </w:t>
      </w:r>
      <w:r w:rsidR="00431F38">
        <w:rPr>
          <w:lang w:val="en-US"/>
        </w:rPr>
        <w:t>students,</w:t>
      </w:r>
      <w:r w:rsidR="00B800D2">
        <w:rPr>
          <w:lang w:val="en-US"/>
        </w:rPr>
        <w:t xml:space="preserve"> </w:t>
      </w:r>
      <w:r w:rsidR="009C47CA">
        <w:rPr>
          <w:lang w:val="en-US"/>
        </w:rPr>
        <w:t xml:space="preserve">but the only difference is that it is more flexible and helps the students to information and education at any time and even while sitting at their home as well. </w:t>
      </w:r>
      <w:r w:rsidR="00444515">
        <w:rPr>
          <w:lang w:val="en-US"/>
        </w:rPr>
        <w:t xml:space="preserve">This system helps the educators to make use of digital based solutions to provide learnings to the students in a more creative manner. </w:t>
      </w:r>
      <w:r w:rsidR="00926596">
        <w:rPr>
          <w:lang w:val="en-US"/>
        </w:rPr>
        <w:t>This type of learning is an immediate solution for the teachers to spread their knowledge in different parts of the world and for the students to attain it while sitting at home at any respective time</w:t>
      </w:r>
      <w:r w:rsidR="004A018D">
        <w:t xml:space="preserve"> (</w:t>
      </w:r>
      <w:r w:rsidR="004A018D" w:rsidRPr="00B134E7">
        <w:t>Brito,</w:t>
      </w:r>
      <w:r w:rsidR="004A018D">
        <w:t xml:space="preserve"> Medeiros, and Bezerra</w:t>
      </w:r>
      <w:r w:rsidR="004A018D" w:rsidRPr="00B134E7">
        <w:t xml:space="preserve"> 2019</w:t>
      </w:r>
      <w:r w:rsidR="004A018D">
        <w:t>)</w:t>
      </w:r>
      <w:r w:rsidR="00926596">
        <w:rPr>
          <w:lang w:val="en-US"/>
        </w:rPr>
        <w:t xml:space="preserve">. </w:t>
      </w:r>
    </w:p>
    <w:p w14:paraId="4D2465A6" w14:textId="5C51C0F8" w:rsidR="004A018D" w:rsidRDefault="00C5102A">
      <w:pPr>
        <w:rPr>
          <w:lang w:val="en-US"/>
        </w:rPr>
      </w:pPr>
      <w:r>
        <w:rPr>
          <w:lang w:val="en-US"/>
        </w:rPr>
        <w:t xml:space="preserve">In the situation of pandemic, when it is not safe to join in gatherings and go to any place, VLE has become one of the most important </w:t>
      </w:r>
      <w:r w:rsidR="004637AA">
        <w:rPr>
          <w:lang w:val="en-US"/>
        </w:rPr>
        <w:t>components</w:t>
      </w:r>
      <w:r>
        <w:rPr>
          <w:lang w:val="en-US"/>
        </w:rPr>
        <w:t xml:space="preserve"> in </w:t>
      </w:r>
      <w:r w:rsidR="00056C2D">
        <w:rPr>
          <w:lang w:val="en-US"/>
        </w:rPr>
        <w:t xml:space="preserve">consistently providing learnings to the students. </w:t>
      </w:r>
      <w:r w:rsidR="00927CF2">
        <w:rPr>
          <w:lang w:val="en-US"/>
        </w:rPr>
        <w:t xml:space="preserve">Technology always interested millennial in the society with a greater and pace and with the changing environment, their interest was shifting towards a better and practical approach of learning rather than the traditional methods. Resulting in which, occurrence of virtual learning environment would eventually develop a scenario for the students to </w:t>
      </w:r>
      <w:r w:rsidR="001E5C96">
        <w:rPr>
          <w:lang w:val="en-US"/>
        </w:rPr>
        <w:t xml:space="preserve">do multi-tasking, as they can learn while sitting at their homes and perform other chores as well. </w:t>
      </w:r>
      <w:r w:rsidR="0046252B">
        <w:rPr>
          <w:lang w:val="en-US"/>
        </w:rPr>
        <w:t>This type of learning helps the colleges and universities to never stop their learning system even when the situation is not according to them</w:t>
      </w:r>
      <w:r w:rsidR="004A018D">
        <w:t xml:space="preserve"> (</w:t>
      </w:r>
      <w:r w:rsidR="004A018D" w:rsidRPr="00B134E7">
        <w:t>Primo, Ulbricht, and Fadel 2017</w:t>
      </w:r>
      <w:r w:rsidR="004A018D">
        <w:t>)</w:t>
      </w:r>
      <w:r w:rsidR="0046252B">
        <w:rPr>
          <w:lang w:val="en-US"/>
        </w:rPr>
        <w:t xml:space="preserve">. </w:t>
      </w:r>
    </w:p>
    <w:p w14:paraId="4D2465A7" w14:textId="77777777" w:rsidR="004A018D" w:rsidRDefault="004A4DAA">
      <w:pPr>
        <w:rPr>
          <w:lang w:val="en-US"/>
        </w:rPr>
      </w:pPr>
      <w:r>
        <w:rPr>
          <w:lang w:val="en-US"/>
        </w:rPr>
        <w:lastRenderedPageBreak/>
        <w:t xml:space="preserve">Once the COVID-19 situation disappears, the students would be left with very less time to prepare for their studies and give exams, therefore, they could utilize this lockdown period </w:t>
      </w:r>
      <w:r w:rsidR="00D33A4A">
        <w:rPr>
          <w:lang w:val="en-US"/>
        </w:rPr>
        <w:t xml:space="preserve">to study and cover up their lag as well. </w:t>
      </w:r>
      <w:r w:rsidR="00526EB4">
        <w:rPr>
          <w:lang w:val="en-US"/>
        </w:rPr>
        <w:t xml:space="preserve">This type of learning process is inspired by the globalization aspect because now a student sitting in America could easily gain education from the professors of European Universities without even physically going to the location. The </w:t>
      </w:r>
      <w:r w:rsidR="0058252F">
        <w:rPr>
          <w:lang w:val="en-US"/>
        </w:rPr>
        <w:t xml:space="preserve">infrastructure investment is also reduced through this learning </w:t>
      </w:r>
      <w:r w:rsidR="00DD793E">
        <w:rPr>
          <w:lang w:val="en-US"/>
        </w:rPr>
        <w:t>method,</w:t>
      </w:r>
      <w:r w:rsidR="0058252F">
        <w:rPr>
          <w:lang w:val="en-US"/>
        </w:rPr>
        <w:t xml:space="preserve"> as the universities only need qualified technicians to maintain the student and tutor portal effectively. </w:t>
      </w:r>
      <w:r w:rsidR="0084675C">
        <w:rPr>
          <w:lang w:val="en-US"/>
        </w:rPr>
        <w:t>VLE platform usually allow the tutors to manage the content by creating it online and storing it at the blackboard so that it is accessible to the students anytime</w:t>
      </w:r>
      <w:r w:rsidR="004A018D">
        <w:t xml:space="preserve"> (Eskandari, </w:t>
      </w:r>
      <w:r w:rsidR="004A018D" w:rsidRPr="00B134E7">
        <w:t>and Soleimani</w:t>
      </w:r>
      <w:r w:rsidR="004A018D">
        <w:t xml:space="preserve"> 2016)</w:t>
      </w:r>
      <w:r w:rsidR="0084675C">
        <w:rPr>
          <w:lang w:val="en-US"/>
        </w:rPr>
        <w:t xml:space="preserve">. </w:t>
      </w:r>
    </w:p>
    <w:p w14:paraId="4D2465A8" w14:textId="38FF7AFF" w:rsidR="00E70D1A" w:rsidRPr="004A018D" w:rsidRDefault="00A81F94">
      <w:r>
        <w:rPr>
          <w:lang w:val="en-US"/>
        </w:rPr>
        <w:t xml:space="preserve">Further, it also helps in curriculum mapping and planning by initiating personalization in the learning methods and experience. </w:t>
      </w:r>
      <w:r w:rsidR="00D957F4">
        <w:rPr>
          <w:lang w:val="en-US"/>
        </w:rPr>
        <w:t xml:space="preserve">Communication is conducted through chats and emails and video conferencing are regarded as the best source of learning in VLE. </w:t>
      </w:r>
      <w:r w:rsidR="00DA6224">
        <w:rPr>
          <w:lang w:val="en-US"/>
        </w:rPr>
        <w:t xml:space="preserve">There is a growing career of this type of learning because it </w:t>
      </w:r>
      <w:r w:rsidR="00271C01">
        <w:rPr>
          <w:lang w:val="en-US"/>
        </w:rPr>
        <w:t>entices</w:t>
      </w:r>
      <w:r w:rsidR="00DA6224">
        <w:rPr>
          <w:lang w:val="en-US"/>
        </w:rPr>
        <w:t xml:space="preserve"> the student to stay connected with the technology and perform several other crucial tasks while attaining learning</w:t>
      </w:r>
      <w:r w:rsidR="004A018D">
        <w:t xml:space="preserve"> (</w:t>
      </w:r>
      <w:r w:rsidR="004A018D" w:rsidRPr="00B134E7">
        <w:t>Zappa</w:t>
      </w:r>
      <w:r w:rsidR="004A018D">
        <w:t xml:space="preserve">rolli, and Stiubiener </w:t>
      </w:r>
      <w:r w:rsidR="004A018D" w:rsidRPr="00B134E7">
        <w:t>2017</w:t>
      </w:r>
      <w:r w:rsidR="004A018D">
        <w:t>)</w:t>
      </w:r>
      <w:r w:rsidR="00DA6224">
        <w:rPr>
          <w:lang w:val="en-US"/>
        </w:rPr>
        <w:t>.</w:t>
      </w:r>
    </w:p>
    <w:p w14:paraId="4D2465A9" w14:textId="77777777" w:rsidR="00CC6E65" w:rsidRDefault="00E8238D" w:rsidP="00B134E7">
      <w:pPr>
        <w:pStyle w:val="Heading1"/>
        <w:rPr>
          <w:lang w:val="en-US"/>
        </w:rPr>
      </w:pPr>
      <w:bookmarkStart w:id="3" w:name="_Toc39146959"/>
      <w:r>
        <w:rPr>
          <w:lang w:val="en-US"/>
        </w:rPr>
        <w:t>Aims and Objectives</w:t>
      </w:r>
      <w:bookmarkEnd w:id="3"/>
    </w:p>
    <w:p w14:paraId="4D2465AA" w14:textId="77777777" w:rsidR="00B5313E" w:rsidRDefault="00B5313E">
      <w:pPr>
        <w:rPr>
          <w:lang w:val="en-US"/>
        </w:rPr>
      </w:pPr>
      <w:r>
        <w:rPr>
          <w:lang w:val="en-US"/>
        </w:rPr>
        <w:t xml:space="preserve">The aim of this research is to analyze the process of virtual learning and the ways in which it impacts on the interest of students and teachers at large. </w:t>
      </w:r>
    </w:p>
    <w:p w14:paraId="4D2465AB" w14:textId="77777777" w:rsidR="00040B98" w:rsidRDefault="00040B98">
      <w:pPr>
        <w:rPr>
          <w:lang w:val="en-US"/>
        </w:rPr>
      </w:pPr>
      <w:r>
        <w:rPr>
          <w:lang w:val="en-US"/>
        </w:rPr>
        <w:t>Below mentioned are the list of objectives that are conside</w:t>
      </w:r>
      <w:r w:rsidR="00A7114B">
        <w:rPr>
          <w:lang w:val="en-US"/>
        </w:rPr>
        <w:t>red while working on this paper:</w:t>
      </w:r>
    </w:p>
    <w:p w14:paraId="4D2465AC" w14:textId="77777777" w:rsidR="00A7114B" w:rsidRDefault="009E30F3" w:rsidP="009E30F3">
      <w:pPr>
        <w:pStyle w:val="ListParagraph"/>
        <w:numPr>
          <w:ilvl w:val="0"/>
          <w:numId w:val="1"/>
        </w:numPr>
        <w:rPr>
          <w:lang w:val="en-US"/>
        </w:rPr>
      </w:pPr>
      <w:r>
        <w:rPr>
          <w:lang w:val="en-US"/>
        </w:rPr>
        <w:t>Analyze the meaning of Virtual Learning Environment</w:t>
      </w:r>
    </w:p>
    <w:p w14:paraId="4D2465AD" w14:textId="77777777" w:rsidR="009E30F3" w:rsidRDefault="009E30F3" w:rsidP="009E30F3">
      <w:pPr>
        <w:pStyle w:val="ListParagraph"/>
        <w:numPr>
          <w:ilvl w:val="0"/>
          <w:numId w:val="1"/>
        </w:numPr>
        <w:rPr>
          <w:lang w:val="en-US"/>
        </w:rPr>
      </w:pPr>
      <w:r>
        <w:rPr>
          <w:lang w:val="en-US"/>
        </w:rPr>
        <w:t>Understand the need and use of Virtual Learning Environment</w:t>
      </w:r>
    </w:p>
    <w:p w14:paraId="4D2465AE" w14:textId="77777777" w:rsidR="009E30F3" w:rsidRPr="009E30F3" w:rsidRDefault="009E30F3" w:rsidP="009E30F3">
      <w:pPr>
        <w:pStyle w:val="ListParagraph"/>
        <w:numPr>
          <w:ilvl w:val="0"/>
          <w:numId w:val="1"/>
        </w:numPr>
        <w:rPr>
          <w:lang w:val="en-US"/>
        </w:rPr>
      </w:pPr>
      <w:r>
        <w:rPr>
          <w:lang w:val="en-US"/>
        </w:rPr>
        <w:t>Impact of Virtual Learning Environment in the society</w:t>
      </w:r>
    </w:p>
    <w:p w14:paraId="4D2465AF" w14:textId="77777777" w:rsidR="00CC6E65" w:rsidRDefault="00E8238D" w:rsidP="00B134E7">
      <w:pPr>
        <w:pStyle w:val="Heading1"/>
        <w:rPr>
          <w:lang w:val="en-US"/>
        </w:rPr>
      </w:pPr>
      <w:bookmarkStart w:id="4" w:name="_Toc39146960"/>
      <w:r>
        <w:rPr>
          <w:lang w:val="en-US"/>
        </w:rPr>
        <w:lastRenderedPageBreak/>
        <w:t>Methods</w:t>
      </w:r>
      <w:bookmarkEnd w:id="4"/>
    </w:p>
    <w:p w14:paraId="4D2465B0" w14:textId="6C925CB4" w:rsidR="004A018D" w:rsidRDefault="00821208">
      <w:pPr>
        <w:rPr>
          <w:lang w:val="en-US"/>
        </w:rPr>
      </w:pPr>
      <w:r>
        <w:rPr>
          <w:lang w:val="en-US"/>
        </w:rPr>
        <w:t xml:space="preserve">The secondary sources of research </w:t>
      </w:r>
      <w:r w:rsidR="00561CF1">
        <w:rPr>
          <w:lang w:val="en-US"/>
        </w:rPr>
        <w:t>have</w:t>
      </w:r>
      <w:r>
        <w:rPr>
          <w:lang w:val="en-US"/>
        </w:rPr>
        <w:t xml:space="preserve"> been conducted in the given paper </w:t>
      </w:r>
      <w:proofErr w:type="gramStart"/>
      <w:r>
        <w:rPr>
          <w:lang w:val="en-US"/>
        </w:rPr>
        <w:t>so as to</w:t>
      </w:r>
      <w:proofErr w:type="gramEnd"/>
      <w:r>
        <w:rPr>
          <w:lang w:val="en-US"/>
        </w:rPr>
        <w:t xml:space="preserve"> attain information about the V</w:t>
      </w:r>
      <w:r w:rsidR="000661B9">
        <w:rPr>
          <w:lang w:val="en-US"/>
        </w:rPr>
        <w:t xml:space="preserve">LE. Secondary sources of research </w:t>
      </w:r>
      <w:r w:rsidR="00561CF1">
        <w:rPr>
          <w:lang w:val="en-US"/>
        </w:rPr>
        <w:t>refer</w:t>
      </w:r>
      <w:r w:rsidR="000661B9">
        <w:rPr>
          <w:lang w:val="en-US"/>
        </w:rPr>
        <w:t xml:space="preserve"> to the resources that are collected from </w:t>
      </w:r>
      <w:r w:rsidR="00663F59">
        <w:rPr>
          <w:lang w:val="en-US"/>
        </w:rPr>
        <w:t>another</w:t>
      </w:r>
      <w:r w:rsidR="000661B9">
        <w:rPr>
          <w:lang w:val="en-US"/>
        </w:rPr>
        <w:t xml:space="preserve"> user. These are authentic source that are displayed by other researchers in the real world </w:t>
      </w:r>
      <w:r w:rsidR="00663F59">
        <w:rPr>
          <w:lang w:val="en-US"/>
        </w:rPr>
        <w:t>to</w:t>
      </w:r>
      <w:r w:rsidR="000661B9">
        <w:rPr>
          <w:lang w:val="en-US"/>
        </w:rPr>
        <w:t xml:space="preserve"> help other </w:t>
      </w:r>
      <w:r w:rsidR="000021B6">
        <w:rPr>
          <w:lang w:val="en-US"/>
        </w:rPr>
        <w:t>researchers</w:t>
      </w:r>
      <w:r w:rsidR="000661B9">
        <w:rPr>
          <w:lang w:val="en-US"/>
        </w:rPr>
        <w:t xml:space="preserve">. </w:t>
      </w:r>
      <w:r w:rsidR="000021B6">
        <w:rPr>
          <w:lang w:val="en-US"/>
        </w:rPr>
        <w:t xml:space="preserve">Also, qualitative sources of information </w:t>
      </w:r>
      <w:proofErr w:type="gramStart"/>
      <w:r w:rsidR="000021B6">
        <w:rPr>
          <w:lang w:val="en-US"/>
        </w:rPr>
        <w:t>has</w:t>
      </w:r>
      <w:proofErr w:type="gramEnd"/>
      <w:r w:rsidR="000021B6">
        <w:rPr>
          <w:lang w:val="en-US"/>
        </w:rPr>
        <w:t xml:space="preserve"> been conducted in the paper. Qualitative data </w:t>
      </w:r>
      <w:r w:rsidR="007C77B3">
        <w:rPr>
          <w:lang w:val="en-US"/>
        </w:rPr>
        <w:t xml:space="preserve">is gained from the secondary research through observation and document analysis method. </w:t>
      </w:r>
      <w:r w:rsidR="009E7F17">
        <w:rPr>
          <w:lang w:val="en-US"/>
        </w:rPr>
        <w:t>The research makes use of real as well as reliable data present in the environment and does not affect the interest of any other research. The information present in not copied and the citation is given to the researcher in the areas where information is subsequently used</w:t>
      </w:r>
      <w:r w:rsidR="004A018D">
        <w:rPr>
          <w:lang w:val="en-US"/>
        </w:rPr>
        <w:t xml:space="preserve"> (</w:t>
      </w:r>
      <w:r w:rsidR="004A018D">
        <w:t>Kumar</w:t>
      </w:r>
      <w:r w:rsidR="004A018D" w:rsidRPr="004A018D">
        <w:t xml:space="preserve"> 2019</w:t>
      </w:r>
      <w:r w:rsidR="004A018D">
        <w:t>)</w:t>
      </w:r>
      <w:r w:rsidR="009E7F17">
        <w:rPr>
          <w:lang w:val="en-US"/>
        </w:rPr>
        <w:t xml:space="preserve">. </w:t>
      </w:r>
    </w:p>
    <w:p w14:paraId="4D2465B1" w14:textId="77777777" w:rsidR="00821208" w:rsidRDefault="009F6DCD">
      <w:pPr>
        <w:rPr>
          <w:lang w:val="en-US"/>
        </w:rPr>
      </w:pPr>
      <w:r>
        <w:rPr>
          <w:lang w:val="en-US"/>
        </w:rPr>
        <w:t xml:space="preserve">The research design used in the paper is descriptive with relates to the qualitative sources of information presented in the paper. Furthermore, the researcher has utilized the positivism research approach to guide the reader with the actual information in relation to the virtual learning environment. Research approach refers to the approach that is utilized in the paper to find the solution for the given problem and effectively apply the research material and methods in the paper as well. </w:t>
      </w:r>
      <w:r w:rsidR="00000F0A">
        <w:rPr>
          <w:lang w:val="en-US"/>
        </w:rPr>
        <w:t xml:space="preserve">The research does not harm the interest of any person present in the business environment and it does affect the confidentiality of any factor as well. </w:t>
      </w:r>
      <w:r w:rsidR="00D767DF">
        <w:rPr>
          <w:lang w:val="en-US"/>
        </w:rPr>
        <w:t xml:space="preserve">Research is conducted in fair and just manner without </w:t>
      </w:r>
      <w:r w:rsidR="005565F6">
        <w:rPr>
          <w:lang w:val="en-US"/>
        </w:rPr>
        <w:t>providing harm to any source</w:t>
      </w:r>
      <w:r w:rsidR="004A018D">
        <w:rPr>
          <w:lang w:val="en-US"/>
        </w:rPr>
        <w:t xml:space="preserve"> </w:t>
      </w:r>
      <w:r w:rsidR="004A018D">
        <w:t>(</w:t>
      </w:r>
      <w:r w:rsidR="004A018D" w:rsidRPr="004A018D">
        <w:t>Fletcher 2017</w:t>
      </w:r>
      <w:r w:rsidR="004A018D">
        <w:rPr>
          <w:lang w:val="en-US"/>
        </w:rPr>
        <w:t>)</w:t>
      </w:r>
      <w:r w:rsidR="005565F6">
        <w:rPr>
          <w:lang w:val="en-US"/>
        </w:rPr>
        <w:t xml:space="preserve">. </w:t>
      </w:r>
    </w:p>
    <w:p w14:paraId="4D2465B2" w14:textId="7F475F54" w:rsidR="00CC6E65" w:rsidRDefault="00E8238D" w:rsidP="00B134E7">
      <w:pPr>
        <w:pStyle w:val="Heading1"/>
        <w:rPr>
          <w:lang w:val="en-US"/>
        </w:rPr>
      </w:pPr>
      <w:bookmarkStart w:id="5" w:name="_Toc39146961"/>
      <w:r>
        <w:rPr>
          <w:lang w:val="en-US"/>
        </w:rPr>
        <w:lastRenderedPageBreak/>
        <w:t>Results</w:t>
      </w:r>
      <w:bookmarkEnd w:id="5"/>
    </w:p>
    <w:p w14:paraId="70211512" w14:textId="6B00A7F6" w:rsidR="0068105A" w:rsidRDefault="0068105A" w:rsidP="0068105A">
      <w:pPr>
        <w:rPr>
          <w:lang w:val="en-US"/>
        </w:rPr>
      </w:pPr>
      <w:r>
        <w:rPr>
          <w:noProof/>
        </w:rPr>
        <w:drawing>
          <wp:inline distT="0" distB="0" distL="0" distR="0" wp14:anchorId="7D03C287" wp14:editId="144AA36A">
            <wp:extent cx="4667250" cy="2833687"/>
            <wp:effectExtent l="0" t="0" r="0" b="5080"/>
            <wp:docPr id="7" name="Chart 7">
              <a:extLst xmlns:a="http://schemas.openxmlformats.org/drawingml/2006/main">
                <a:ext uri="{FF2B5EF4-FFF2-40B4-BE49-F238E27FC236}">
                  <a16:creationId xmlns:a16="http://schemas.microsoft.com/office/drawing/2014/main" id="{8066B6BD-C54E-4AE9-805D-884A9B9AAE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38898C" w14:textId="7D20D5F7" w:rsidR="0068105A" w:rsidRDefault="00D77C8A" w:rsidP="0068105A">
      <w:pPr>
        <w:rPr>
          <w:lang w:val="en-US"/>
        </w:rPr>
      </w:pPr>
      <w:r>
        <w:rPr>
          <w:noProof/>
        </w:rPr>
        <w:drawing>
          <wp:inline distT="0" distB="0" distL="0" distR="0" wp14:anchorId="015C58CA" wp14:editId="4EC6FB89">
            <wp:extent cx="4781550" cy="2743200"/>
            <wp:effectExtent l="0" t="0" r="0" b="0"/>
            <wp:docPr id="8" name="Chart 8">
              <a:extLst xmlns:a="http://schemas.openxmlformats.org/drawingml/2006/main">
                <a:ext uri="{FF2B5EF4-FFF2-40B4-BE49-F238E27FC236}">
                  <a16:creationId xmlns:a16="http://schemas.microsoft.com/office/drawing/2014/main" id="{61CB0496-A42D-422F-B8E0-E26EA5E957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BD6707" w14:textId="07B21C00" w:rsidR="00D77C8A" w:rsidRPr="0068105A" w:rsidRDefault="00463ACB" w:rsidP="0068105A">
      <w:pPr>
        <w:rPr>
          <w:lang w:val="en-US"/>
        </w:rPr>
      </w:pPr>
      <w:r>
        <w:rPr>
          <w:noProof/>
        </w:rPr>
        <w:lastRenderedPageBreak/>
        <w:drawing>
          <wp:inline distT="0" distB="0" distL="0" distR="0" wp14:anchorId="56E8E2EC" wp14:editId="3F56570B">
            <wp:extent cx="4572000" cy="2743200"/>
            <wp:effectExtent l="0" t="0" r="0" b="0"/>
            <wp:docPr id="9" name="Chart 9">
              <a:extLst xmlns:a="http://schemas.openxmlformats.org/drawingml/2006/main">
                <a:ext uri="{FF2B5EF4-FFF2-40B4-BE49-F238E27FC236}">
                  <a16:creationId xmlns:a16="http://schemas.microsoft.com/office/drawing/2014/main" id="{DF514D38-9044-4950-B0D7-EDECF54DF4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D2465B3" w14:textId="52EF18B7" w:rsidR="004A018D" w:rsidRDefault="00C168B7">
      <w:pPr>
        <w:rPr>
          <w:lang w:val="en-US"/>
        </w:rPr>
      </w:pPr>
      <w:r>
        <w:rPr>
          <w:lang w:val="en-US"/>
        </w:rPr>
        <w:t xml:space="preserve">With the thorough analysis of the research, it has been found out that many students are interested in responding the Moodle services to other students known to them. This response means that the organization is working in an effective manner in </w:t>
      </w:r>
      <w:r w:rsidR="00663F59">
        <w:rPr>
          <w:lang w:val="en-US"/>
        </w:rPr>
        <w:t>helping</w:t>
      </w:r>
      <w:r>
        <w:rPr>
          <w:lang w:val="en-US"/>
        </w:rPr>
        <w:t xml:space="preserve"> the students in atta</w:t>
      </w:r>
      <w:r w:rsidR="00982070">
        <w:rPr>
          <w:lang w:val="en-US"/>
        </w:rPr>
        <w:t xml:space="preserve">ining learning from professors without having any actual contact. </w:t>
      </w:r>
      <w:r w:rsidR="003407A6">
        <w:rPr>
          <w:lang w:val="en-US"/>
        </w:rPr>
        <w:t>A moderate answer appeared when the question was asked in response to the likeliness of the student to continue using VLE in the environment</w:t>
      </w:r>
      <w:r w:rsidR="004A018D">
        <w:t xml:space="preserve"> (Lima, </w:t>
      </w:r>
      <w:r w:rsidR="004A018D" w:rsidRPr="00B134E7">
        <w:t>Brito</w:t>
      </w:r>
      <w:r w:rsidR="004A018D">
        <w:t>, and Caldeira 2019)</w:t>
      </w:r>
      <w:r w:rsidR="003407A6">
        <w:rPr>
          <w:lang w:val="en-US"/>
        </w:rPr>
        <w:t xml:space="preserve">. </w:t>
      </w:r>
    </w:p>
    <w:p w14:paraId="4D2465B4" w14:textId="1F7F52F9" w:rsidR="00412550" w:rsidRPr="004A018D" w:rsidRDefault="007431D1">
      <w:r>
        <w:rPr>
          <w:lang w:val="en-US"/>
        </w:rPr>
        <w:t xml:space="preserve">Whenever the current situation changes, students would also like to resume their regular classes due to which some them denied the permanent use of Moodle. </w:t>
      </w:r>
      <w:r w:rsidR="00426C38">
        <w:rPr>
          <w:lang w:val="en-US"/>
        </w:rPr>
        <w:t xml:space="preserve">Thirdly, on acknowledging the fact about costing, it should be noted that yes the students would still use it because it would eventually satisfy their requirements as they would not face the need to go to physical classes or purchase books to read as they can do all this through Moodle itself. </w:t>
      </w:r>
      <w:r w:rsidR="003E33AE">
        <w:rPr>
          <w:lang w:val="en-US"/>
        </w:rPr>
        <w:t xml:space="preserve">Unanimous answer appeared in case of go to place for the students during breaks as they do not find any other source better than the Moodle to gain information in the environment. Thus, it can be said that this source is trusted and reliable for the students. </w:t>
      </w:r>
      <w:r w:rsidR="007A54FB">
        <w:rPr>
          <w:lang w:val="en-US"/>
        </w:rPr>
        <w:t xml:space="preserve">Lastly, </w:t>
      </w:r>
      <w:r w:rsidR="00B14EA8">
        <w:rPr>
          <w:lang w:val="en-US"/>
        </w:rPr>
        <w:t xml:space="preserve">most of the students stated that </w:t>
      </w:r>
      <w:r w:rsidR="00F501DE">
        <w:rPr>
          <w:lang w:val="en-US"/>
        </w:rPr>
        <w:t>yes,</w:t>
      </w:r>
      <w:r w:rsidR="00B14EA8">
        <w:rPr>
          <w:lang w:val="en-US"/>
        </w:rPr>
        <w:t xml:space="preserve"> they will use the Moodle services because they </w:t>
      </w:r>
      <w:r w:rsidR="00EE6DA8">
        <w:rPr>
          <w:lang w:val="en-US"/>
        </w:rPr>
        <w:t>find</w:t>
      </w:r>
      <w:r w:rsidR="00B14EA8">
        <w:rPr>
          <w:lang w:val="en-US"/>
        </w:rPr>
        <w:t xml:space="preserve"> it interesting and beneficial for them in their learning process</w:t>
      </w:r>
      <w:r w:rsidR="004A018D">
        <w:rPr>
          <w:lang w:val="en-US"/>
        </w:rPr>
        <w:t xml:space="preserve"> </w:t>
      </w:r>
      <w:r w:rsidR="004A018D">
        <w:t>(Zacarias, et. al.,</w:t>
      </w:r>
      <w:r w:rsidR="004A018D" w:rsidRPr="00B134E7">
        <w:t xml:space="preserve"> 2016</w:t>
      </w:r>
      <w:r w:rsidR="004A018D">
        <w:t>)</w:t>
      </w:r>
      <w:r w:rsidR="00B14EA8">
        <w:rPr>
          <w:lang w:val="en-US"/>
        </w:rPr>
        <w:t xml:space="preserve">. </w:t>
      </w:r>
    </w:p>
    <w:p w14:paraId="4D2465E0" w14:textId="52B906BB" w:rsidR="004C227F" w:rsidRPr="004C227F" w:rsidRDefault="00E8238D" w:rsidP="00723E46">
      <w:pPr>
        <w:pStyle w:val="Heading1"/>
        <w:rPr>
          <w:lang w:val="en-US"/>
        </w:rPr>
      </w:pPr>
      <w:bookmarkStart w:id="6" w:name="_Toc39146962"/>
      <w:r>
        <w:rPr>
          <w:lang w:val="en-US"/>
        </w:rPr>
        <w:lastRenderedPageBreak/>
        <w:t>Discussion</w:t>
      </w:r>
      <w:bookmarkEnd w:id="6"/>
    </w:p>
    <w:p w14:paraId="4D2465E1" w14:textId="77777777" w:rsidR="004A018D" w:rsidRDefault="008812CF">
      <w:pPr>
        <w:rPr>
          <w:lang w:val="en-US"/>
        </w:rPr>
      </w:pPr>
      <w:r>
        <w:rPr>
          <w:lang w:val="en-US"/>
        </w:rPr>
        <w:t xml:space="preserve">Analyzing the results in relation </w:t>
      </w:r>
      <w:r w:rsidR="005230ED">
        <w:rPr>
          <w:lang w:val="en-US"/>
        </w:rPr>
        <w:t xml:space="preserve">to background discussed about VLE, it should be noted that the response of most of the students appeared to be </w:t>
      </w:r>
      <w:r w:rsidR="00485476">
        <w:rPr>
          <w:lang w:val="en-US"/>
        </w:rPr>
        <w:t xml:space="preserve">mostly positive which means that they are enjoying the learning process through Moodle and would prefer using the services regularly as well. </w:t>
      </w:r>
      <w:r w:rsidR="009223AE">
        <w:rPr>
          <w:lang w:val="en-US"/>
        </w:rPr>
        <w:t xml:space="preserve">It should be noted that </w:t>
      </w:r>
      <w:r w:rsidR="007224F3">
        <w:rPr>
          <w:lang w:val="en-US"/>
        </w:rPr>
        <w:t xml:space="preserve">VLE </w:t>
      </w:r>
      <w:r w:rsidR="00145E3B">
        <w:rPr>
          <w:lang w:val="en-US"/>
        </w:rPr>
        <w:t>is considered to be extremely beneficial for the students in the current time because it is helping them to maintain their touch with education even when are living in distant locations as well</w:t>
      </w:r>
      <w:r w:rsidR="004A018D">
        <w:t xml:space="preserve"> (</w:t>
      </w:r>
      <w:r w:rsidR="004A018D" w:rsidRPr="00B134E7">
        <w:t>Yildiz, Tezer, and Uzunboylu 2018</w:t>
      </w:r>
      <w:r w:rsidR="004A018D">
        <w:t>)</w:t>
      </w:r>
      <w:r w:rsidR="00145E3B">
        <w:rPr>
          <w:lang w:val="en-US"/>
        </w:rPr>
        <w:t xml:space="preserve">. </w:t>
      </w:r>
    </w:p>
    <w:p w14:paraId="4D2465E2" w14:textId="353FFD0B" w:rsidR="00CD1DDA" w:rsidRPr="004A018D" w:rsidRDefault="00145E3B">
      <w:r>
        <w:rPr>
          <w:lang w:val="en-US"/>
        </w:rPr>
        <w:t xml:space="preserve">The Moodle provides all the necessary resources to the students on </w:t>
      </w:r>
      <w:r w:rsidR="006B6BFC">
        <w:rPr>
          <w:lang w:val="en-US"/>
        </w:rPr>
        <w:t xml:space="preserve">Blackboard only which can be said as a one stop location for every problem of the student as it provides resources, helps in communication and many other features. </w:t>
      </w:r>
      <w:r w:rsidR="004178DC">
        <w:rPr>
          <w:lang w:val="en-US"/>
        </w:rPr>
        <w:t>The students are even willing to pay to utilize Moodle because they find it helpful in long run, however, it can be said that once the pandemic situation is over, the use of Moodle might reduce because the students would want to resume their physical classes. The fact is true that none of the student would give priority of V</w:t>
      </w:r>
      <w:r w:rsidR="00DA18C4">
        <w:rPr>
          <w:lang w:val="en-US"/>
        </w:rPr>
        <w:t>LE</w:t>
      </w:r>
      <w:r w:rsidR="004178DC">
        <w:rPr>
          <w:lang w:val="en-US"/>
        </w:rPr>
        <w:t xml:space="preserve"> above physical learning environment but in difficult times like these, it is beneficial to have source through which students could attain authentic information from the environment</w:t>
      </w:r>
      <w:r w:rsidR="004A018D">
        <w:t xml:space="preserve"> (</w:t>
      </w:r>
      <w:r w:rsidR="004A018D" w:rsidRPr="00B134E7">
        <w:t>If</w:t>
      </w:r>
      <w:r w:rsidR="004A018D">
        <w:t>inedo, Pyke, and Anwar 2018)</w:t>
      </w:r>
      <w:r w:rsidR="004178DC">
        <w:rPr>
          <w:lang w:val="en-US"/>
        </w:rPr>
        <w:t xml:space="preserve">. </w:t>
      </w:r>
    </w:p>
    <w:p w14:paraId="4D2465E3" w14:textId="77777777" w:rsidR="004A018D" w:rsidRDefault="009923F5">
      <w:pPr>
        <w:rPr>
          <w:lang w:val="en-US"/>
        </w:rPr>
      </w:pPr>
      <w:r>
        <w:rPr>
          <w:lang w:val="en-US"/>
        </w:rPr>
        <w:t xml:space="preserve">It could also be said that once the pandemic situation is over and life resumes to normal, the students might not purchase the subscription again </w:t>
      </w:r>
      <w:r w:rsidR="00945068">
        <w:rPr>
          <w:lang w:val="en-US"/>
        </w:rPr>
        <w:t xml:space="preserve">because they could directly approach the professors in case of queries and make use of physical noted provided to them for the learning process. Resulting in which, the two main benefits of VLE would reduce due to which the competitive of Moodle would also reduce subsequently. The paid subscription of </w:t>
      </w:r>
      <w:r w:rsidR="000D6DCA">
        <w:rPr>
          <w:lang w:val="en-US"/>
        </w:rPr>
        <w:t>Moodle could work only when there is presence of unusual situation or when the student wants to learn through the online medium only, otherwise, the students visiting the college and university on a regular basis would not make of Moodle</w:t>
      </w:r>
      <w:r w:rsidR="004A018D">
        <w:t xml:space="preserve"> (Costa, Costa,</w:t>
      </w:r>
      <w:r w:rsidR="004A018D" w:rsidRPr="00B134E7">
        <w:t xml:space="preserve"> and Parreir</w:t>
      </w:r>
      <w:r w:rsidR="004A018D">
        <w:t xml:space="preserve">a </w:t>
      </w:r>
      <w:r w:rsidR="004A018D" w:rsidRPr="00B134E7">
        <w:t>2016</w:t>
      </w:r>
      <w:r w:rsidR="004A018D">
        <w:t>)</w:t>
      </w:r>
      <w:r w:rsidR="000D6DCA">
        <w:rPr>
          <w:lang w:val="en-US"/>
        </w:rPr>
        <w:t xml:space="preserve">. </w:t>
      </w:r>
    </w:p>
    <w:p w14:paraId="4D2465E4" w14:textId="77777777" w:rsidR="003D389D" w:rsidRPr="004A018D" w:rsidRDefault="003B0884">
      <w:pPr>
        <w:rPr>
          <w:lang w:val="en-US"/>
        </w:rPr>
      </w:pPr>
      <w:r>
        <w:rPr>
          <w:lang w:val="en-US"/>
        </w:rPr>
        <w:lastRenderedPageBreak/>
        <w:t>Thus, it can be said that virtual learning platforms have come as an escape for the students so that they could learn and develop their skills while living in different parts of the world. Education is not bound to the specific class or section of people as it is a human right, therefore, the VLE equates every person in the society and gives an opportunity to the students study without wasting time and while living in distant locations as well</w:t>
      </w:r>
      <w:r w:rsidR="004A018D">
        <w:t xml:space="preserve"> (</w:t>
      </w:r>
      <w:proofErr w:type="spellStart"/>
      <w:r w:rsidR="004A018D" w:rsidRPr="00B134E7">
        <w:t>Grossi</w:t>
      </w:r>
      <w:proofErr w:type="spellEnd"/>
      <w:r w:rsidR="004A018D" w:rsidRPr="00B134E7">
        <w:t xml:space="preserve">, </w:t>
      </w:r>
      <w:r w:rsidR="004A018D">
        <w:t>et. al.,</w:t>
      </w:r>
      <w:r w:rsidR="004A018D" w:rsidRPr="00B134E7">
        <w:t xml:space="preserve"> 2018</w:t>
      </w:r>
      <w:r w:rsidR="004A018D">
        <w:t>)</w:t>
      </w:r>
      <w:r>
        <w:rPr>
          <w:lang w:val="en-US"/>
        </w:rPr>
        <w:t xml:space="preserve">. </w:t>
      </w:r>
    </w:p>
    <w:p w14:paraId="4D2465E5" w14:textId="77777777" w:rsidR="00CC6E65" w:rsidRDefault="00CC6E65" w:rsidP="00B134E7">
      <w:pPr>
        <w:pStyle w:val="Heading1"/>
        <w:rPr>
          <w:lang w:val="en-US"/>
        </w:rPr>
      </w:pPr>
      <w:bookmarkStart w:id="7" w:name="_Toc39146963"/>
      <w:r>
        <w:rPr>
          <w:lang w:val="en-US"/>
        </w:rPr>
        <w:t>Conclusion</w:t>
      </w:r>
      <w:bookmarkEnd w:id="7"/>
    </w:p>
    <w:p w14:paraId="4D2465E6" w14:textId="49897916" w:rsidR="0085055C" w:rsidRDefault="0085055C" w:rsidP="0085055C">
      <w:pPr>
        <w:tabs>
          <w:tab w:val="left" w:pos="2780"/>
        </w:tabs>
        <w:rPr>
          <w:lang w:val="en-US"/>
        </w:rPr>
      </w:pPr>
      <w:r>
        <w:rPr>
          <w:lang w:val="en-US"/>
        </w:rPr>
        <w:t xml:space="preserve">Thus, in the limelight of </w:t>
      </w:r>
      <w:r w:rsidR="007D2170">
        <w:rPr>
          <w:lang w:val="en-US"/>
        </w:rPr>
        <w:t>above-mentioned</w:t>
      </w:r>
      <w:r>
        <w:rPr>
          <w:lang w:val="en-US"/>
        </w:rPr>
        <w:t xml:space="preserve"> events, the fact should be noted that the paper highlighted information about the </w:t>
      </w:r>
      <w:r w:rsidR="000679A3">
        <w:rPr>
          <w:lang w:val="en-US"/>
        </w:rPr>
        <w:t xml:space="preserve">impact of virtual learning environment in the society. Thus, it can be said that VLE has appeared as a benefit for the students to learn and educate themselves even in lockdown as well. </w:t>
      </w:r>
      <w:r w:rsidR="00A72CC6">
        <w:rPr>
          <w:lang w:val="en-US"/>
        </w:rPr>
        <w:t xml:space="preserve">The VLE provides all the learning resources to students online through which they could do multi-tasking. Thus, in this way it affects the lifestyle and learning of the students in a better way and helps the teachers to connect with the students at the same time in groups as well as personally. </w:t>
      </w:r>
    </w:p>
    <w:p w14:paraId="39F71A15" w14:textId="57B07058" w:rsidR="00240F54" w:rsidRDefault="00240F54" w:rsidP="0085055C">
      <w:pPr>
        <w:tabs>
          <w:tab w:val="left" w:pos="2780"/>
        </w:tabs>
        <w:rPr>
          <w:lang w:val="en-US"/>
        </w:rPr>
      </w:pPr>
    </w:p>
    <w:p w14:paraId="26D2BC35" w14:textId="7C9B9B34" w:rsidR="00240F54" w:rsidRDefault="00240F54" w:rsidP="0085055C">
      <w:pPr>
        <w:tabs>
          <w:tab w:val="left" w:pos="2780"/>
        </w:tabs>
        <w:rPr>
          <w:lang w:val="en-US"/>
        </w:rPr>
      </w:pPr>
    </w:p>
    <w:p w14:paraId="789E155F" w14:textId="07A9A12B" w:rsidR="00240F54" w:rsidRDefault="00240F54" w:rsidP="0085055C">
      <w:pPr>
        <w:tabs>
          <w:tab w:val="left" w:pos="2780"/>
        </w:tabs>
        <w:rPr>
          <w:lang w:val="en-US"/>
        </w:rPr>
      </w:pPr>
    </w:p>
    <w:p w14:paraId="1198ADF0" w14:textId="3C806E20" w:rsidR="00240F54" w:rsidRDefault="00240F54" w:rsidP="0085055C">
      <w:pPr>
        <w:tabs>
          <w:tab w:val="left" w:pos="2780"/>
        </w:tabs>
        <w:rPr>
          <w:lang w:val="en-US"/>
        </w:rPr>
      </w:pPr>
    </w:p>
    <w:p w14:paraId="260DA069" w14:textId="46A7EA62" w:rsidR="00240F54" w:rsidRDefault="00240F54" w:rsidP="0085055C">
      <w:pPr>
        <w:tabs>
          <w:tab w:val="left" w:pos="2780"/>
        </w:tabs>
        <w:rPr>
          <w:lang w:val="en-US"/>
        </w:rPr>
      </w:pPr>
    </w:p>
    <w:p w14:paraId="32D78214" w14:textId="77777777" w:rsidR="00240F54" w:rsidRDefault="00240F54" w:rsidP="0085055C">
      <w:pPr>
        <w:tabs>
          <w:tab w:val="left" w:pos="2780"/>
        </w:tabs>
        <w:rPr>
          <w:lang w:val="en-US"/>
        </w:rPr>
      </w:pPr>
    </w:p>
    <w:p w14:paraId="4D2465E7" w14:textId="77777777" w:rsidR="00B134E7" w:rsidRDefault="00B134E7" w:rsidP="00B134E7">
      <w:pPr>
        <w:pStyle w:val="Heading1"/>
        <w:rPr>
          <w:lang w:val="en-US"/>
        </w:rPr>
      </w:pPr>
      <w:bookmarkStart w:id="8" w:name="_Toc39146964"/>
      <w:r>
        <w:rPr>
          <w:lang w:val="en-US"/>
        </w:rPr>
        <w:lastRenderedPageBreak/>
        <w:t>References</w:t>
      </w:r>
      <w:bookmarkEnd w:id="8"/>
      <w:r>
        <w:rPr>
          <w:lang w:val="en-US"/>
        </w:rPr>
        <w:t xml:space="preserve"> </w:t>
      </w:r>
    </w:p>
    <w:p w14:paraId="4D2465E8" w14:textId="77777777" w:rsidR="004A018D" w:rsidRDefault="004A018D" w:rsidP="00B134E7">
      <w:r w:rsidRPr="00B134E7">
        <w:t>Brito, M., Medeiros, F. and Bezerra, E., 2019, July. A Report-Type Plugin to Indicate Dropout Risk in the Virtual Learning Environment Moodle. In </w:t>
      </w:r>
      <w:r w:rsidRPr="00B134E7">
        <w:rPr>
          <w:i/>
          <w:iCs/>
        </w:rPr>
        <w:t>2019 IEEE 19th International Conference on Advanced Learning Technologies (ICALT)</w:t>
      </w:r>
      <w:r w:rsidRPr="00B134E7">
        <w:t> (Vol. 2161, pp. 127-128). IEEE.</w:t>
      </w:r>
    </w:p>
    <w:p w14:paraId="4D2465E9" w14:textId="77777777" w:rsidR="004A018D" w:rsidRDefault="004A018D" w:rsidP="00B134E7">
      <w:r w:rsidRPr="00B134E7">
        <w:t>Costa, D., Costa, H. and Parreira, P.A., 2016, October. Heuristic evaluation of the visual accessibility of the moodle Virtual Learning Environment. In </w:t>
      </w:r>
      <w:r w:rsidRPr="00B134E7">
        <w:rPr>
          <w:i/>
          <w:iCs/>
        </w:rPr>
        <w:t>2016 XLII Latin American Computing Conference (CLEI)</w:t>
      </w:r>
      <w:r w:rsidRPr="00B134E7">
        <w:t> (pp. 1-9). IEEE.</w:t>
      </w:r>
    </w:p>
    <w:p w14:paraId="4D2465EA" w14:textId="77777777" w:rsidR="004A018D" w:rsidRDefault="004A018D" w:rsidP="00B134E7">
      <w:r w:rsidRPr="00B134E7">
        <w:t>Costello, E., Johnston, K. and Wade, V., 2019. Crowded house: an analysis of how the Virtual Learning Environment Moodle is built via bug tracker participants. </w:t>
      </w:r>
      <w:r w:rsidRPr="00B134E7">
        <w:rPr>
          <w:i/>
          <w:iCs/>
        </w:rPr>
        <w:t>Interactive Learning Environments</w:t>
      </w:r>
      <w:r w:rsidRPr="00B134E7">
        <w:t>, pp.1-11.</w:t>
      </w:r>
    </w:p>
    <w:p w14:paraId="4D2465EB" w14:textId="77777777" w:rsidR="004A018D" w:rsidRDefault="004A018D" w:rsidP="00B134E7">
      <w:r w:rsidRPr="00B134E7">
        <w:t>Eskandari, M. and Soleimani, H., 2016. The effect of collaborative discovery learning using MOODLE on the learning of conditional sentences by Iranian EFL learners. </w:t>
      </w:r>
      <w:r w:rsidRPr="00B134E7">
        <w:rPr>
          <w:i/>
          <w:iCs/>
        </w:rPr>
        <w:t>Theory and Practice in Language Studies</w:t>
      </w:r>
      <w:r w:rsidRPr="00B134E7">
        <w:t>, </w:t>
      </w:r>
      <w:r w:rsidRPr="00B134E7">
        <w:rPr>
          <w:i/>
          <w:iCs/>
        </w:rPr>
        <w:t>6</w:t>
      </w:r>
      <w:r w:rsidRPr="00B134E7">
        <w:t>(1), pp.153-163.</w:t>
      </w:r>
    </w:p>
    <w:p w14:paraId="4D2465EC" w14:textId="77777777" w:rsidR="004A018D" w:rsidRPr="00B134E7" w:rsidRDefault="004A018D" w:rsidP="00B134E7">
      <w:pPr>
        <w:rPr>
          <w:lang w:val="en-US"/>
        </w:rPr>
      </w:pPr>
      <w:r w:rsidRPr="004A018D">
        <w:t>Fletcher, A.J., 2017. Applying critical realism in qualitative research: methodology meets method. </w:t>
      </w:r>
      <w:r w:rsidRPr="004A018D">
        <w:rPr>
          <w:i/>
          <w:iCs/>
        </w:rPr>
        <w:t>International journal of social research methodology</w:t>
      </w:r>
      <w:r w:rsidRPr="004A018D">
        <w:t>, </w:t>
      </w:r>
      <w:r w:rsidRPr="004A018D">
        <w:rPr>
          <w:i/>
          <w:iCs/>
        </w:rPr>
        <w:t>20</w:t>
      </w:r>
      <w:r w:rsidRPr="004A018D">
        <w:t>(2), pp.181-194.</w:t>
      </w:r>
    </w:p>
    <w:p w14:paraId="4D2465ED" w14:textId="77777777" w:rsidR="004A018D" w:rsidRDefault="004A018D" w:rsidP="00B134E7">
      <w:r w:rsidRPr="00B134E7">
        <w:t>GROSSI, M., CHAMON, C., ELIAS, M.D.S. and LEAL, D., 2018. The Educational Potentialities of the Virtual Learning Environments Moodle and Canvas: A Comparative Study. </w:t>
      </w:r>
      <w:r w:rsidRPr="00B134E7">
        <w:rPr>
          <w:i/>
          <w:iCs/>
        </w:rPr>
        <w:t>International Journal of Information and Education Technology</w:t>
      </w:r>
      <w:r w:rsidRPr="00B134E7">
        <w:t>, </w:t>
      </w:r>
      <w:r w:rsidRPr="00B134E7">
        <w:rPr>
          <w:i/>
          <w:iCs/>
        </w:rPr>
        <w:t>8</w:t>
      </w:r>
      <w:r w:rsidRPr="00B134E7">
        <w:t>(7), pp.514-519.</w:t>
      </w:r>
    </w:p>
    <w:p w14:paraId="4D2465EE" w14:textId="77777777" w:rsidR="004A018D" w:rsidRDefault="004A018D" w:rsidP="00B134E7">
      <w:r w:rsidRPr="00B134E7">
        <w:t>Ifinedo, P., Pyke, J. and Anwar, A., 2018. Business undergraduates’ perceived use outcomes of Moodle in a blended learning environment: The roles of usability factors and external support. </w:t>
      </w:r>
      <w:r w:rsidRPr="00B134E7">
        <w:rPr>
          <w:i/>
          <w:iCs/>
        </w:rPr>
        <w:t>Telematics and Informatics</w:t>
      </w:r>
      <w:r w:rsidRPr="00B134E7">
        <w:t>, </w:t>
      </w:r>
      <w:r w:rsidRPr="00B134E7">
        <w:rPr>
          <w:i/>
          <w:iCs/>
        </w:rPr>
        <w:t>35</w:t>
      </w:r>
      <w:r w:rsidRPr="00B134E7">
        <w:t>(1), pp.93-102.</w:t>
      </w:r>
    </w:p>
    <w:p w14:paraId="4D2465EF" w14:textId="77777777" w:rsidR="004A018D" w:rsidRDefault="004A018D" w:rsidP="00B134E7">
      <w:r w:rsidRPr="004A018D">
        <w:t>Kumar, R., 2019. </w:t>
      </w:r>
      <w:r w:rsidRPr="004A018D">
        <w:rPr>
          <w:i/>
          <w:iCs/>
        </w:rPr>
        <w:t>Research methodology: A step-by-step guide for beginners</w:t>
      </w:r>
      <w:r w:rsidRPr="004A018D">
        <w:t xml:space="preserve">. </w:t>
      </w:r>
      <w:r>
        <w:t xml:space="preserve">US: </w:t>
      </w:r>
      <w:r w:rsidRPr="004A018D">
        <w:t>Sage Publications Limited.</w:t>
      </w:r>
    </w:p>
    <w:p w14:paraId="4D2465F0" w14:textId="77777777" w:rsidR="004A018D" w:rsidRDefault="004A018D" w:rsidP="00B134E7">
      <w:r w:rsidRPr="00B134E7">
        <w:lastRenderedPageBreak/>
        <w:t>Lima, M.M., Brito</w:t>
      </w:r>
      <w:r>
        <w:t xml:space="preserve">, G.L. and Caldeira, E.B., </w:t>
      </w:r>
      <w:r>
        <w:rPr>
          <w:lang w:val="en-US"/>
        </w:rPr>
        <w:t>(</w:t>
      </w:r>
      <w:r>
        <w:t>2019)</w:t>
      </w:r>
      <w:r w:rsidRPr="00B134E7">
        <w:t xml:space="preserve"> Preference of the Use of Moodle as a L</w:t>
      </w:r>
      <w:r>
        <w:t>earning [online]</w:t>
      </w:r>
      <w:r w:rsidRPr="00B134E7">
        <w:t>.</w:t>
      </w:r>
      <w:r>
        <w:t xml:space="preserve"> Available from &lt;</w:t>
      </w:r>
      <w:r w:rsidRPr="00B134E7">
        <w:t xml:space="preserve"> </w:t>
      </w:r>
      <w:hyperlink r:id="rId11" w:history="1">
        <w:r>
          <w:rPr>
            <w:rStyle w:val="Hyperlink"/>
          </w:rPr>
          <w:t>http://www.ijlt.org/uploadfile/2019/1112/20191112023822550.pdf</w:t>
        </w:r>
      </w:hyperlink>
      <w:r>
        <w:t xml:space="preserve"> &gt; accessed on 27 April 2020.</w:t>
      </w:r>
    </w:p>
    <w:p w14:paraId="4D2465F1" w14:textId="77777777" w:rsidR="004A018D" w:rsidRDefault="004A018D" w:rsidP="00B134E7">
      <w:r w:rsidRPr="00B134E7">
        <w:t xml:space="preserve">O’Connor, K. and Larkin, L., </w:t>
      </w:r>
      <w:r>
        <w:t>(</w:t>
      </w:r>
      <w:r w:rsidRPr="00B134E7">
        <w:t>2019</w:t>
      </w:r>
      <w:r>
        <w:t>)</w:t>
      </w:r>
      <w:r w:rsidRPr="00B134E7">
        <w:t xml:space="preserve"> Making a Better Student Learning Experience for Virtual Learning Environment Users</w:t>
      </w:r>
      <w:r>
        <w:t xml:space="preserve"> [online]</w:t>
      </w:r>
      <w:r w:rsidRPr="00B134E7">
        <w:t>.</w:t>
      </w:r>
      <w:r>
        <w:t xml:space="preserve"> Available from &lt;</w:t>
      </w:r>
      <w:r w:rsidRPr="00B134E7">
        <w:t xml:space="preserve"> </w:t>
      </w:r>
      <w:hyperlink r:id="rId12" w:history="1">
        <w:r>
          <w:rPr>
            <w:rStyle w:val="Hyperlink"/>
          </w:rPr>
          <w:t>https://infonomics-society.org/wp-content/uploads/Making-a-Better-Student-Learning-Experience.pdf</w:t>
        </w:r>
      </w:hyperlink>
      <w:r>
        <w:t xml:space="preserve"> &gt; accessed on 27 April 2020.</w:t>
      </w:r>
    </w:p>
    <w:p w14:paraId="4D2465F2" w14:textId="77777777" w:rsidR="004A018D" w:rsidRDefault="004A018D" w:rsidP="00B134E7">
      <w:r w:rsidRPr="00B134E7">
        <w:t>Primo, L., Ulbricht, V. and Fadel, L.M., 2017, April. Accessibility in the virtual learning environment moodle identification of problems’ class. In </w:t>
      </w:r>
      <w:r w:rsidRPr="00B134E7">
        <w:rPr>
          <w:i/>
          <w:iCs/>
        </w:rPr>
        <w:t>World Conference on Information Systems and Technologies</w:t>
      </w:r>
      <w:r w:rsidRPr="00B134E7">
        <w:t> (pp. 571-580). Springer, Cham.</w:t>
      </w:r>
    </w:p>
    <w:p w14:paraId="4D2465F3" w14:textId="77777777" w:rsidR="004A018D" w:rsidRDefault="004A018D" w:rsidP="00B134E7">
      <w:r w:rsidRPr="00B134E7">
        <w:t>Vaganova, O.I., Smirnova, Z.V., Mukhina, M.V., Kutepov, M.M., Kutepova, L.I. and Chernysheva, T.L., 2017. The organization of the test control of students' knowledge in a virtual learning environment MOODLE. </w:t>
      </w:r>
      <w:r w:rsidRPr="00B134E7">
        <w:rPr>
          <w:i/>
          <w:iCs/>
        </w:rPr>
        <w:t>Journal of Entrepreneurship Education</w:t>
      </w:r>
      <w:r w:rsidRPr="00B134E7">
        <w:t>.</w:t>
      </w:r>
    </w:p>
    <w:p w14:paraId="4D2465F4" w14:textId="77777777" w:rsidR="004A018D" w:rsidRDefault="004A018D" w:rsidP="00B134E7">
      <w:r w:rsidRPr="00B134E7">
        <w:t>Yildiz, E.P., Tezer, M. and Uzunboylu, H., 2018. Student Opinion Scale Related to Moodle LMS in an Online Learning Environment: Validity and Reliability Study. </w:t>
      </w:r>
      <w:r w:rsidRPr="00B134E7">
        <w:rPr>
          <w:i/>
          <w:iCs/>
        </w:rPr>
        <w:t>International Journal of Interactive Mobile Technologies (iJIM)</w:t>
      </w:r>
      <w:r w:rsidRPr="00B134E7">
        <w:t>, </w:t>
      </w:r>
      <w:r w:rsidRPr="00B134E7">
        <w:rPr>
          <w:i/>
          <w:iCs/>
        </w:rPr>
        <w:t>12</w:t>
      </w:r>
      <w:r w:rsidRPr="00B134E7">
        <w:t>(4), pp.97-108.</w:t>
      </w:r>
    </w:p>
    <w:p w14:paraId="4D2465F5" w14:textId="77777777" w:rsidR="004A018D" w:rsidRDefault="004A018D" w:rsidP="00B134E7">
      <w:r w:rsidRPr="00B134E7">
        <w:t xml:space="preserve">Zacarias, E., de Almeida, L.R., </w:t>
      </w:r>
      <w:proofErr w:type="spellStart"/>
      <w:r w:rsidRPr="00B134E7">
        <w:t>Prettz</w:t>
      </w:r>
      <w:proofErr w:type="spellEnd"/>
      <w:r w:rsidRPr="00B134E7">
        <w:t xml:space="preserve">, J.B., da Costa, J.P.C., de Freitas, E.P., </w:t>
      </w:r>
      <w:proofErr w:type="spellStart"/>
      <w:r w:rsidRPr="00B134E7">
        <w:t>Canedo</w:t>
      </w:r>
      <w:proofErr w:type="spellEnd"/>
      <w:r w:rsidRPr="00B134E7">
        <w:t>, E.D. and de Sousa, R.T., 2016. Optimizing the access records of students in the Moodle virtual learning environment database. </w:t>
      </w:r>
      <w:r w:rsidRPr="00B134E7">
        <w:rPr>
          <w:i/>
          <w:iCs/>
        </w:rPr>
        <w:t>IFAC-</w:t>
      </w:r>
      <w:proofErr w:type="spellStart"/>
      <w:r w:rsidRPr="00B134E7">
        <w:rPr>
          <w:i/>
          <w:iCs/>
        </w:rPr>
        <w:t>PapersOnLine</w:t>
      </w:r>
      <w:proofErr w:type="spellEnd"/>
      <w:r w:rsidRPr="00B134E7">
        <w:t>, </w:t>
      </w:r>
      <w:r w:rsidRPr="00B134E7">
        <w:rPr>
          <w:i/>
          <w:iCs/>
        </w:rPr>
        <w:t>49</w:t>
      </w:r>
      <w:r w:rsidRPr="00B134E7">
        <w:t>(30), pp.98-101.</w:t>
      </w:r>
    </w:p>
    <w:p w14:paraId="4D2465F6" w14:textId="45CDBCC5" w:rsidR="004A018D" w:rsidRDefault="004A018D" w:rsidP="00B134E7">
      <w:r w:rsidRPr="00B134E7">
        <w:t>Zapparolli, L.S. and Stiubiener, I., 2017. FAG-a management support tool with BI techniques to assist teachers in the virtual learning environment Moodle. </w:t>
      </w:r>
      <w:r w:rsidRPr="00B134E7">
        <w:rPr>
          <w:i/>
          <w:iCs/>
        </w:rPr>
        <w:t>Advances in Science, Technology and Engineering Systems Journal</w:t>
      </w:r>
      <w:r w:rsidRPr="00B134E7">
        <w:t>, </w:t>
      </w:r>
      <w:r w:rsidRPr="00B134E7">
        <w:rPr>
          <w:i/>
          <w:iCs/>
        </w:rPr>
        <w:t>2</w:t>
      </w:r>
      <w:r w:rsidRPr="00B134E7">
        <w:t>(3), pp.587-597.</w:t>
      </w:r>
    </w:p>
    <w:p w14:paraId="4D2465F8" w14:textId="77777777" w:rsidR="00512A62" w:rsidRDefault="00512A62" w:rsidP="00512A62">
      <w:pPr>
        <w:pStyle w:val="Heading1"/>
      </w:pPr>
      <w:bookmarkStart w:id="9" w:name="_Toc39146965"/>
      <w:r>
        <w:lastRenderedPageBreak/>
        <w:t>Appendices</w:t>
      </w:r>
      <w:bookmarkEnd w:id="9"/>
    </w:p>
    <w:p w14:paraId="0D40BF44" w14:textId="77777777" w:rsidR="00051FD7" w:rsidRPr="00706280" w:rsidRDefault="00051FD7" w:rsidP="00051FD7">
      <w:pPr>
        <w:rPr>
          <w:b/>
          <w:bCs/>
          <w:szCs w:val="24"/>
        </w:rPr>
      </w:pPr>
      <w:r>
        <w:rPr>
          <w:b/>
          <w:bCs/>
          <w:szCs w:val="24"/>
        </w:rPr>
        <w:t>De</w:t>
      </w:r>
      <w:r w:rsidRPr="00706280">
        <w:rPr>
          <w:b/>
          <w:bCs/>
          <w:szCs w:val="24"/>
        </w:rPr>
        <w:t>ar Colleagues, I am conducting a questionnaire on Moodle as part of my assignment for digital skills. Please could you provide your feedback by putting a tick sign for your chosen answers.</w:t>
      </w:r>
    </w:p>
    <w:p w14:paraId="07F65CB0" w14:textId="77777777" w:rsidR="00051FD7" w:rsidRDefault="00051FD7" w:rsidP="00051FD7">
      <w:pPr>
        <w:rPr>
          <w:b/>
          <w:bCs/>
          <w:sz w:val="28"/>
          <w:szCs w:val="28"/>
        </w:rPr>
      </w:pPr>
      <w:r>
        <w:rPr>
          <w:b/>
          <w:bCs/>
          <w:noProof/>
          <w:sz w:val="28"/>
          <w:szCs w:val="28"/>
        </w:rPr>
        <w:drawing>
          <wp:inline distT="0" distB="0" distL="0" distR="0" wp14:anchorId="4948B62B" wp14:editId="0581621F">
            <wp:extent cx="571500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1809750"/>
                    </a:xfrm>
                    <a:prstGeom prst="rect">
                      <a:avLst/>
                    </a:prstGeom>
                    <a:noFill/>
                    <a:ln>
                      <a:noFill/>
                    </a:ln>
                  </pic:spPr>
                </pic:pic>
              </a:graphicData>
            </a:graphic>
          </wp:inline>
        </w:drawing>
      </w:r>
    </w:p>
    <w:p w14:paraId="114E7C45" w14:textId="77777777" w:rsidR="00051FD7" w:rsidRDefault="00051FD7" w:rsidP="00051FD7">
      <w:pPr>
        <w:rPr>
          <w:b/>
          <w:bCs/>
          <w:sz w:val="28"/>
          <w:szCs w:val="28"/>
        </w:rPr>
      </w:pPr>
      <w:r w:rsidRPr="002B6D67">
        <w:rPr>
          <w:b/>
          <w:bCs/>
          <w:sz w:val="28"/>
          <w:szCs w:val="28"/>
        </w:rPr>
        <w:t>Moodle Questionnaire</w:t>
      </w:r>
      <w:r>
        <w:rPr>
          <w:b/>
          <w:bCs/>
          <w:sz w:val="28"/>
          <w:szCs w:val="28"/>
        </w:rPr>
        <w:t xml:space="preserve"> Response Q1-5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51FD7" w14:paraId="51FF02A0" w14:textId="77777777" w:rsidTr="00E46B30">
        <w:tc>
          <w:tcPr>
            <w:tcW w:w="1502" w:type="dxa"/>
          </w:tcPr>
          <w:p w14:paraId="0B021C9D" w14:textId="77777777" w:rsidR="00051FD7" w:rsidRDefault="00051FD7" w:rsidP="00E46B30">
            <w:pPr>
              <w:rPr>
                <w:b/>
                <w:bCs/>
                <w:sz w:val="28"/>
                <w:szCs w:val="28"/>
              </w:rPr>
            </w:pPr>
            <w:r>
              <w:rPr>
                <w:b/>
                <w:bCs/>
                <w:sz w:val="28"/>
                <w:szCs w:val="28"/>
              </w:rPr>
              <w:t>Questions</w:t>
            </w:r>
          </w:p>
        </w:tc>
        <w:tc>
          <w:tcPr>
            <w:tcW w:w="1502" w:type="dxa"/>
          </w:tcPr>
          <w:p w14:paraId="6B1079B1" w14:textId="77777777" w:rsidR="00051FD7" w:rsidRDefault="00051FD7" w:rsidP="00E46B30">
            <w:pPr>
              <w:rPr>
                <w:b/>
                <w:bCs/>
                <w:sz w:val="28"/>
                <w:szCs w:val="28"/>
              </w:rPr>
            </w:pPr>
            <w:r>
              <w:rPr>
                <w:b/>
                <w:bCs/>
                <w:sz w:val="28"/>
                <w:szCs w:val="28"/>
              </w:rPr>
              <w:t>Very likely</w:t>
            </w:r>
          </w:p>
        </w:tc>
        <w:tc>
          <w:tcPr>
            <w:tcW w:w="1503" w:type="dxa"/>
          </w:tcPr>
          <w:p w14:paraId="72196027" w14:textId="77777777" w:rsidR="00051FD7" w:rsidRDefault="00051FD7" w:rsidP="00E46B30">
            <w:pPr>
              <w:rPr>
                <w:b/>
                <w:bCs/>
                <w:sz w:val="28"/>
                <w:szCs w:val="28"/>
              </w:rPr>
            </w:pPr>
            <w:r>
              <w:rPr>
                <w:b/>
                <w:bCs/>
                <w:sz w:val="28"/>
                <w:szCs w:val="28"/>
              </w:rPr>
              <w:t>likely</w:t>
            </w:r>
          </w:p>
        </w:tc>
        <w:tc>
          <w:tcPr>
            <w:tcW w:w="1503" w:type="dxa"/>
          </w:tcPr>
          <w:p w14:paraId="528AA4E3" w14:textId="77777777" w:rsidR="00051FD7" w:rsidRDefault="00051FD7" w:rsidP="00E46B30">
            <w:pPr>
              <w:rPr>
                <w:b/>
                <w:bCs/>
                <w:sz w:val="28"/>
                <w:szCs w:val="28"/>
              </w:rPr>
            </w:pPr>
            <w:r>
              <w:rPr>
                <w:b/>
                <w:bCs/>
                <w:sz w:val="28"/>
                <w:szCs w:val="28"/>
              </w:rPr>
              <w:t>Neither likely nor unlikely</w:t>
            </w:r>
          </w:p>
        </w:tc>
        <w:tc>
          <w:tcPr>
            <w:tcW w:w="1503" w:type="dxa"/>
          </w:tcPr>
          <w:p w14:paraId="2BE487E2" w14:textId="77777777" w:rsidR="00051FD7" w:rsidRDefault="00051FD7" w:rsidP="00E46B30">
            <w:pPr>
              <w:rPr>
                <w:b/>
                <w:bCs/>
                <w:sz w:val="28"/>
                <w:szCs w:val="28"/>
              </w:rPr>
            </w:pPr>
            <w:r>
              <w:rPr>
                <w:b/>
                <w:bCs/>
                <w:sz w:val="28"/>
                <w:szCs w:val="28"/>
              </w:rPr>
              <w:t>unlikely</w:t>
            </w:r>
          </w:p>
        </w:tc>
        <w:tc>
          <w:tcPr>
            <w:tcW w:w="1503" w:type="dxa"/>
          </w:tcPr>
          <w:p w14:paraId="793DC6C2" w14:textId="77777777" w:rsidR="00051FD7" w:rsidRDefault="00051FD7" w:rsidP="00E46B30">
            <w:pPr>
              <w:rPr>
                <w:b/>
                <w:bCs/>
                <w:sz w:val="28"/>
                <w:szCs w:val="28"/>
              </w:rPr>
            </w:pPr>
            <w:r>
              <w:rPr>
                <w:b/>
                <w:bCs/>
                <w:sz w:val="28"/>
                <w:szCs w:val="28"/>
              </w:rPr>
              <w:t>Very  unlikely</w:t>
            </w:r>
          </w:p>
        </w:tc>
      </w:tr>
      <w:tr w:rsidR="00051FD7" w14:paraId="14BD3DD6" w14:textId="77777777" w:rsidTr="00E46B30">
        <w:tc>
          <w:tcPr>
            <w:tcW w:w="1502" w:type="dxa"/>
          </w:tcPr>
          <w:p w14:paraId="3F14A198" w14:textId="77777777" w:rsidR="00051FD7" w:rsidRPr="002107EB" w:rsidRDefault="00051FD7" w:rsidP="00E46B30">
            <w:pPr>
              <w:rPr>
                <w:b/>
                <w:bCs/>
                <w:sz w:val="20"/>
                <w:szCs w:val="20"/>
              </w:rPr>
            </w:pPr>
            <w:r w:rsidRPr="002107EB">
              <w:rPr>
                <w:b/>
                <w:bCs/>
                <w:sz w:val="20"/>
                <w:szCs w:val="20"/>
              </w:rPr>
              <w:t>1. How likely is it that you would recommend  Moodle to a friend or colleague?</w:t>
            </w:r>
          </w:p>
        </w:tc>
        <w:tc>
          <w:tcPr>
            <w:tcW w:w="1502" w:type="dxa"/>
          </w:tcPr>
          <w:p w14:paraId="15882C86"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2420BE2A" w14:textId="77777777" w:rsidR="00051FD7" w:rsidRDefault="00051FD7" w:rsidP="00E46B30">
            <w:pPr>
              <w:rPr>
                <w:b/>
                <w:bCs/>
                <w:sz w:val="28"/>
                <w:szCs w:val="28"/>
              </w:rPr>
            </w:pPr>
          </w:p>
        </w:tc>
        <w:tc>
          <w:tcPr>
            <w:tcW w:w="1503" w:type="dxa"/>
          </w:tcPr>
          <w:p w14:paraId="172C0E8D" w14:textId="77777777" w:rsidR="00051FD7" w:rsidRDefault="00051FD7" w:rsidP="00E46B30">
            <w:pPr>
              <w:rPr>
                <w:b/>
                <w:bCs/>
                <w:sz w:val="28"/>
                <w:szCs w:val="28"/>
              </w:rPr>
            </w:pPr>
          </w:p>
        </w:tc>
        <w:tc>
          <w:tcPr>
            <w:tcW w:w="1503" w:type="dxa"/>
          </w:tcPr>
          <w:p w14:paraId="10370108" w14:textId="77777777" w:rsidR="00051FD7" w:rsidRDefault="00051FD7" w:rsidP="00E46B30">
            <w:pPr>
              <w:rPr>
                <w:b/>
                <w:bCs/>
                <w:sz w:val="28"/>
                <w:szCs w:val="28"/>
              </w:rPr>
            </w:pPr>
          </w:p>
        </w:tc>
        <w:tc>
          <w:tcPr>
            <w:tcW w:w="1503" w:type="dxa"/>
          </w:tcPr>
          <w:p w14:paraId="292F4029" w14:textId="77777777" w:rsidR="00051FD7" w:rsidRDefault="00051FD7" w:rsidP="00E46B30">
            <w:pPr>
              <w:rPr>
                <w:b/>
                <w:bCs/>
                <w:sz w:val="28"/>
                <w:szCs w:val="28"/>
              </w:rPr>
            </w:pPr>
          </w:p>
        </w:tc>
      </w:tr>
      <w:tr w:rsidR="00051FD7" w14:paraId="575CA5A4" w14:textId="77777777" w:rsidTr="00E46B30">
        <w:tc>
          <w:tcPr>
            <w:tcW w:w="1502" w:type="dxa"/>
          </w:tcPr>
          <w:p w14:paraId="3AFA0585" w14:textId="77777777" w:rsidR="00051FD7" w:rsidRPr="002107EB" w:rsidRDefault="00051FD7" w:rsidP="00E46B30">
            <w:pPr>
              <w:rPr>
                <w:b/>
                <w:bCs/>
                <w:sz w:val="18"/>
                <w:szCs w:val="18"/>
              </w:rPr>
            </w:pPr>
            <w:r w:rsidRPr="002107EB">
              <w:rPr>
                <w:b/>
                <w:bCs/>
                <w:sz w:val="18"/>
                <w:szCs w:val="18"/>
              </w:rPr>
              <w:t xml:space="preserve">2. How likely would you continue to use Moodle to </w:t>
            </w:r>
            <w:r w:rsidRPr="002107EB">
              <w:rPr>
                <w:b/>
                <w:bCs/>
                <w:sz w:val="18"/>
                <w:szCs w:val="18"/>
              </w:rPr>
              <w:lastRenderedPageBreak/>
              <w:t>research for books, magazines and journals?</w:t>
            </w:r>
          </w:p>
        </w:tc>
        <w:tc>
          <w:tcPr>
            <w:tcW w:w="1502" w:type="dxa"/>
          </w:tcPr>
          <w:p w14:paraId="24B2A3CC" w14:textId="77777777" w:rsidR="00051FD7" w:rsidRDefault="00051FD7" w:rsidP="00E46B30">
            <w:pPr>
              <w:rPr>
                <w:b/>
                <w:bCs/>
                <w:sz w:val="28"/>
                <w:szCs w:val="28"/>
              </w:rPr>
            </w:pPr>
            <w:r>
              <w:rPr>
                <w:rFonts w:ascii="Segoe UI Emoji" w:hAnsi="Segoe UI Emoji" w:cs="Segoe UI Emoji"/>
                <w:color w:val="222222"/>
                <w:shd w:val="clear" w:color="auto" w:fill="FFFFFF"/>
              </w:rPr>
              <w:lastRenderedPageBreak/>
              <w:t>✔</w:t>
            </w:r>
          </w:p>
        </w:tc>
        <w:tc>
          <w:tcPr>
            <w:tcW w:w="1503" w:type="dxa"/>
          </w:tcPr>
          <w:p w14:paraId="744292D6" w14:textId="77777777" w:rsidR="00051FD7" w:rsidRDefault="00051FD7" w:rsidP="00E46B30">
            <w:pPr>
              <w:rPr>
                <w:b/>
                <w:bCs/>
                <w:sz w:val="28"/>
                <w:szCs w:val="28"/>
              </w:rPr>
            </w:pPr>
          </w:p>
        </w:tc>
        <w:tc>
          <w:tcPr>
            <w:tcW w:w="1503" w:type="dxa"/>
          </w:tcPr>
          <w:p w14:paraId="390811C1" w14:textId="77777777" w:rsidR="00051FD7" w:rsidRDefault="00051FD7" w:rsidP="00E46B30">
            <w:pPr>
              <w:rPr>
                <w:b/>
                <w:bCs/>
                <w:sz w:val="28"/>
                <w:szCs w:val="28"/>
              </w:rPr>
            </w:pPr>
          </w:p>
        </w:tc>
        <w:tc>
          <w:tcPr>
            <w:tcW w:w="1503" w:type="dxa"/>
          </w:tcPr>
          <w:p w14:paraId="059DF641" w14:textId="77777777" w:rsidR="00051FD7" w:rsidRDefault="00051FD7" w:rsidP="00E46B30">
            <w:pPr>
              <w:rPr>
                <w:b/>
                <w:bCs/>
                <w:sz w:val="28"/>
                <w:szCs w:val="28"/>
              </w:rPr>
            </w:pPr>
          </w:p>
        </w:tc>
        <w:tc>
          <w:tcPr>
            <w:tcW w:w="1503" w:type="dxa"/>
          </w:tcPr>
          <w:p w14:paraId="17FCC6A0" w14:textId="77777777" w:rsidR="00051FD7" w:rsidRDefault="00051FD7" w:rsidP="00E46B30">
            <w:pPr>
              <w:rPr>
                <w:b/>
                <w:bCs/>
                <w:sz w:val="28"/>
                <w:szCs w:val="28"/>
              </w:rPr>
            </w:pPr>
          </w:p>
        </w:tc>
      </w:tr>
      <w:tr w:rsidR="00051FD7" w14:paraId="59C1FABC" w14:textId="77777777" w:rsidTr="00E46B30">
        <w:tc>
          <w:tcPr>
            <w:tcW w:w="1502" w:type="dxa"/>
          </w:tcPr>
          <w:p w14:paraId="184B634A" w14:textId="77777777" w:rsidR="00051FD7" w:rsidRDefault="00051FD7" w:rsidP="00E46B30">
            <w:pPr>
              <w:rPr>
                <w:b/>
                <w:bCs/>
                <w:sz w:val="28"/>
                <w:szCs w:val="28"/>
              </w:rPr>
            </w:pPr>
            <w:r w:rsidRPr="002107EB">
              <w:rPr>
                <w:b/>
                <w:bCs/>
                <w:sz w:val="18"/>
                <w:szCs w:val="18"/>
              </w:rPr>
              <w:t>3. Should UWTSD decide to start charging student to access Moodle, how likely are you to continue to use it?</w:t>
            </w:r>
          </w:p>
        </w:tc>
        <w:tc>
          <w:tcPr>
            <w:tcW w:w="1502" w:type="dxa"/>
          </w:tcPr>
          <w:p w14:paraId="1F2CD824" w14:textId="77777777" w:rsidR="00051FD7" w:rsidRDefault="00051FD7" w:rsidP="00E46B30">
            <w:pPr>
              <w:rPr>
                <w:b/>
                <w:bCs/>
                <w:sz w:val="28"/>
                <w:szCs w:val="28"/>
              </w:rPr>
            </w:pPr>
          </w:p>
        </w:tc>
        <w:tc>
          <w:tcPr>
            <w:tcW w:w="1503" w:type="dxa"/>
          </w:tcPr>
          <w:p w14:paraId="166C90C8" w14:textId="77777777" w:rsidR="00051FD7" w:rsidRDefault="00051FD7" w:rsidP="00E46B30">
            <w:pPr>
              <w:rPr>
                <w:b/>
                <w:bCs/>
                <w:sz w:val="28"/>
                <w:szCs w:val="28"/>
              </w:rPr>
            </w:pPr>
          </w:p>
        </w:tc>
        <w:tc>
          <w:tcPr>
            <w:tcW w:w="1503" w:type="dxa"/>
          </w:tcPr>
          <w:p w14:paraId="5DFB08DE" w14:textId="77777777" w:rsidR="00051FD7" w:rsidRDefault="00051FD7" w:rsidP="00E46B30">
            <w:pPr>
              <w:rPr>
                <w:b/>
                <w:bCs/>
                <w:sz w:val="28"/>
                <w:szCs w:val="28"/>
              </w:rPr>
            </w:pPr>
          </w:p>
        </w:tc>
        <w:tc>
          <w:tcPr>
            <w:tcW w:w="1503" w:type="dxa"/>
          </w:tcPr>
          <w:p w14:paraId="0290200B" w14:textId="77777777" w:rsidR="00051FD7" w:rsidRDefault="00051FD7" w:rsidP="00E46B30">
            <w:pPr>
              <w:rPr>
                <w:b/>
                <w:bCs/>
                <w:sz w:val="28"/>
                <w:szCs w:val="28"/>
              </w:rPr>
            </w:pPr>
          </w:p>
        </w:tc>
        <w:tc>
          <w:tcPr>
            <w:tcW w:w="1503" w:type="dxa"/>
          </w:tcPr>
          <w:p w14:paraId="6E29EEFB" w14:textId="77777777" w:rsidR="00051FD7" w:rsidRDefault="00051FD7" w:rsidP="00E46B30">
            <w:pPr>
              <w:rPr>
                <w:b/>
                <w:bCs/>
                <w:sz w:val="28"/>
                <w:szCs w:val="28"/>
              </w:rPr>
            </w:pPr>
            <w:r>
              <w:rPr>
                <w:rFonts w:ascii="Segoe UI Emoji" w:hAnsi="Segoe UI Emoji" w:cs="Segoe UI Emoji"/>
                <w:color w:val="222222"/>
                <w:shd w:val="clear" w:color="auto" w:fill="FFFFFF"/>
              </w:rPr>
              <w:t>✔</w:t>
            </w:r>
          </w:p>
        </w:tc>
      </w:tr>
      <w:tr w:rsidR="00051FD7" w14:paraId="39AD73A6" w14:textId="77777777" w:rsidTr="00E46B30">
        <w:tc>
          <w:tcPr>
            <w:tcW w:w="1502" w:type="dxa"/>
          </w:tcPr>
          <w:p w14:paraId="01BCF044" w14:textId="77777777" w:rsidR="00051FD7" w:rsidRPr="002107EB" w:rsidRDefault="00051FD7" w:rsidP="00E46B30">
            <w:pPr>
              <w:rPr>
                <w:b/>
                <w:bCs/>
                <w:sz w:val="18"/>
                <w:szCs w:val="18"/>
              </w:rPr>
            </w:pPr>
            <w:r w:rsidRPr="002107EB">
              <w:rPr>
                <w:b/>
                <w:bCs/>
                <w:sz w:val="18"/>
                <w:szCs w:val="18"/>
              </w:rPr>
              <w:t>4. How likely Moodle would be your first source of information, even when on holiday break?</w:t>
            </w:r>
          </w:p>
        </w:tc>
        <w:tc>
          <w:tcPr>
            <w:tcW w:w="1502" w:type="dxa"/>
          </w:tcPr>
          <w:p w14:paraId="485A1EBE" w14:textId="77777777" w:rsidR="00051FD7" w:rsidRDefault="00051FD7" w:rsidP="00E46B30">
            <w:pPr>
              <w:rPr>
                <w:b/>
                <w:bCs/>
                <w:sz w:val="28"/>
                <w:szCs w:val="28"/>
              </w:rPr>
            </w:pPr>
          </w:p>
        </w:tc>
        <w:tc>
          <w:tcPr>
            <w:tcW w:w="1503" w:type="dxa"/>
          </w:tcPr>
          <w:p w14:paraId="445A4826" w14:textId="77777777" w:rsidR="00051FD7" w:rsidRDefault="00051FD7" w:rsidP="00E46B30">
            <w:pPr>
              <w:rPr>
                <w:b/>
                <w:bCs/>
                <w:sz w:val="28"/>
                <w:szCs w:val="28"/>
              </w:rPr>
            </w:pPr>
          </w:p>
        </w:tc>
        <w:tc>
          <w:tcPr>
            <w:tcW w:w="1503" w:type="dxa"/>
          </w:tcPr>
          <w:p w14:paraId="568EC494" w14:textId="77777777" w:rsidR="00051FD7" w:rsidRDefault="00051FD7" w:rsidP="00E46B30">
            <w:pPr>
              <w:rPr>
                <w:b/>
                <w:bCs/>
                <w:sz w:val="28"/>
                <w:szCs w:val="28"/>
              </w:rPr>
            </w:pPr>
          </w:p>
        </w:tc>
        <w:tc>
          <w:tcPr>
            <w:tcW w:w="1503" w:type="dxa"/>
          </w:tcPr>
          <w:p w14:paraId="3E183563"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41C4E5B7" w14:textId="77777777" w:rsidR="00051FD7" w:rsidRDefault="00051FD7" w:rsidP="00E46B30">
            <w:pPr>
              <w:rPr>
                <w:b/>
                <w:bCs/>
                <w:sz w:val="28"/>
                <w:szCs w:val="28"/>
              </w:rPr>
            </w:pPr>
          </w:p>
        </w:tc>
      </w:tr>
      <w:tr w:rsidR="00051FD7" w14:paraId="09FD375E" w14:textId="77777777" w:rsidTr="00E46B30">
        <w:tc>
          <w:tcPr>
            <w:tcW w:w="1502" w:type="dxa"/>
          </w:tcPr>
          <w:p w14:paraId="4E3A7CCC" w14:textId="77777777" w:rsidR="00051FD7" w:rsidRPr="002B2BDD" w:rsidRDefault="00051FD7" w:rsidP="00E46B30">
            <w:pPr>
              <w:rPr>
                <w:b/>
                <w:bCs/>
                <w:sz w:val="18"/>
                <w:szCs w:val="18"/>
              </w:rPr>
            </w:pPr>
            <w:r w:rsidRPr="002B2BDD">
              <w:rPr>
                <w:b/>
                <w:bCs/>
                <w:sz w:val="18"/>
                <w:szCs w:val="18"/>
              </w:rPr>
              <w:t>5. How likely it is to access Moodle for Academic and Financial help?</w:t>
            </w:r>
          </w:p>
        </w:tc>
        <w:tc>
          <w:tcPr>
            <w:tcW w:w="1502" w:type="dxa"/>
          </w:tcPr>
          <w:p w14:paraId="34D2819D" w14:textId="77777777" w:rsidR="00051FD7" w:rsidRDefault="00051FD7" w:rsidP="00E46B30">
            <w:pPr>
              <w:rPr>
                <w:b/>
                <w:bCs/>
                <w:sz w:val="28"/>
                <w:szCs w:val="28"/>
              </w:rPr>
            </w:pPr>
          </w:p>
        </w:tc>
        <w:tc>
          <w:tcPr>
            <w:tcW w:w="1503" w:type="dxa"/>
          </w:tcPr>
          <w:p w14:paraId="0AC34645" w14:textId="77777777" w:rsidR="00051FD7" w:rsidRDefault="00051FD7" w:rsidP="00E46B30">
            <w:pPr>
              <w:rPr>
                <w:b/>
                <w:bCs/>
                <w:sz w:val="28"/>
                <w:szCs w:val="28"/>
              </w:rPr>
            </w:pPr>
          </w:p>
        </w:tc>
        <w:tc>
          <w:tcPr>
            <w:tcW w:w="1503" w:type="dxa"/>
          </w:tcPr>
          <w:p w14:paraId="006B7D91"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36BCD581" w14:textId="77777777" w:rsidR="00051FD7" w:rsidRDefault="00051FD7" w:rsidP="00E46B30">
            <w:pPr>
              <w:rPr>
                <w:b/>
                <w:bCs/>
                <w:sz w:val="28"/>
                <w:szCs w:val="28"/>
              </w:rPr>
            </w:pPr>
          </w:p>
        </w:tc>
        <w:tc>
          <w:tcPr>
            <w:tcW w:w="1503" w:type="dxa"/>
          </w:tcPr>
          <w:p w14:paraId="055787B1" w14:textId="77777777" w:rsidR="00051FD7" w:rsidRDefault="00051FD7" w:rsidP="00E46B30">
            <w:pPr>
              <w:rPr>
                <w:b/>
                <w:bCs/>
                <w:sz w:val="28"/>
                <w:szCs w:val="28"/>
              </w:rPr>
            </w:pPr>
          </w:p>
        </w:tc>
      </w:tr>
    </w:tbl>
    <w:p w14:paraId="5241CF1D" w14:textId="77777777" w:rsidR="00051FD7" w:rsidRDefault="00051FD7" w:rsidP="00051FD7"/>
    <w:p w14:paraId="41B36DB1" w14:textId="7081E5AA" w:rsidR="00051FD7" w:rsidRDefault="00051FD7" w:rsidP="00051FD7"/>
    <w:p w14:paraId="42549049" w14:textId="41301F27" w:rsidR="00051FD7" w:rsidRDefault="00051FD7" w:rsidP="00051FD7"/>
    <w:p w14:paraId="6E2804D0" w14:textId="104DA41D" w:rsidR="00051FD7" w:rsidRDefault="00051FD7" w:rsidP="00051FD7"/>
    <w:p w14:paraId="0D9DAC74" w14:textId="74ED8F4A" w:rsidR="00051FD7" w:rsidRDefault="00051FD7" w:rsidP="00051FD7"/>
    <w:p w14:paraId="589F1014" w14:textId="77777777" w:rsidR="00051FD7" w:rsidRDefault="00051FD7" w:rsidP="00051FD7"/>
    <w:p w14:paraId="1B83F732" w14:textId="77777777" w:rsidR="00051FD7" w:rsidRDefault="00051FD7" w:rsidP="00051FD7">
      <w:pPr>
        <w:rPr>
          <w:b/>
          <w:bCs/>
          <w:sz w:val="28"/>
          <w:szCs w:val="28"/>
        </w:rPr>
      </w:pPr>
      <w:r w:rsidRPr="002B6D67">
        <w:rPr>
          <w:b/>
          <w:bCs/>
          <w:sz w:val="28"/>
          <w:szCs w:val="28"/>
        </w:rPr>
        <w:lastRenderedPageBreak/>
        <w:t>Moodle Questionnaire</w:t>
      </w:r>
      <w:r>
        <w:rPr>
          <w:b/>
          <w:bCs/>
          <w:sz w:val="28"/>
          <w:szCs w:val="28"/>
        </w:rPr>
        <w:t xml:space="preserve"> Response Q6-10</w:t>
      </w:r>
    </w:p>
    <w:tbl>
      <w:tblPr>
        <w:tblStyle w:val="TableGrid"/>
        <w:tblW w:w="0" w:type="auto"/>
        <w:tblLook w:val="04A0" w:firstRow="1" w:lastRow="0" w:firstColumn="1" w:lastColumn="0" w:noHBand="0" w:noVBand="1"/>
      </w:tblPr>
      <w:tblGrid>
        <w:gridCol w:w="1489"/>
        <w:gridCol w:w="1463"/>
        <w:gridCol w:w="1470"/>
        <w:gridCol w:w="1470"/>
        <w:gridCol w:w="1585"/>
        <w:gridCol w:w="1539"/>
      </w:tblGrid>
      <w:tr w:rsidR="00051FD7" w14:paraId="0C0E295D" w14:textId="77777777" w:rsidTr="00E46B30">
        <w:tc>
          <w:tcPr>
            <w:tcW w:w="1502" w:type="dxa"/>
          </w:tcPr>
          <w:p w14:paraId="30AEEF1D" w14:textId="77777777" w:rsidR="00051FD7" w:rsidRDefault="00051FD7" w:rsidP="00E46B30">
            <w:pPr>
              <w:rPr>
                <w:b/>
                <w:bCs/>
                <w:sz w:val="28"/>
                <w:szCs w:val="28"/>
              </w:rPr>
            </w:pPr>
            <w:r>
              <w:rPr>
                <w:b/>
                <w:bCs/>
                <w:sz w:val="28"/>
                <w:szCs w:val="28"/>
              </w:rPr>
              <w:t>Questions</w:t>
            </w:r>
          </w:p>
        </w:tc>
        <w:tc>
          <w:tcPr>
            <w:tcW w:w="1502" w:type="dxa"/>
          </w:tcPr>
          <w:p w14:paraId="4217FCFB" w14:textId="77777777" w:rsidR="00051FD7" w:rsidRDefault="00051FD7" w:rsidP="00E46B30">
            <w:pPr>
              <w:rPr>
                <w:b/>
                <w:bCs/>
                <w:sz w:val="28"/>
                <w:szCs w:val="28"/>
              </w:rPr>
            </w:pPr>
            <w:r>
              <w:rPr>
                <w:b/>
                <w:bCs/>
                <w:sz w:val="28"/>
                <w:szCs w:val="28"/>
              </w:rPr>
              <w:t>Very satisfied</w:t>
            </w:r>
          </w:p>
        </w:tc>
        <w:tc>
          <w:tcPr>
            <w:tcW w:w="1503" w:type="dxa"/>
          </w:tcPr>
          <w:p w14:paraId="2D511408" w14:textId="77777777" w:rsidR="00051FD7" w:rsidRDefault="00051FD7" w:rsidP="00E46B30">
            <w:pPr>
              <w:rPr>
                <w:b/>
                <w:bCs/>
                <w:sz w:val="28"/>
                <w:szCs w:val="28"/>
              </w:rPr>
            </w:pPr>
            <w:r>
              <w:rPr>
                <w:b/>
                <w:bCs/>
                <w:sz w:val="28"/>
                <w:szCs w:val="28"/>
              </w:rPr>
              <w:t>Satisfied</w:t>
            </w:r>
          </w:p>
        </w:tc>
        <w:tc>
          <w:tcPr>
            <w:tcW w:w="1503" w:type="dxa"/>
          </w:tcPr>
          <w:p w14:paraId="1A7A517F" w14:textId="77777777" w:rsidR="00051FD7" w:rsidRDefault="00051FD7" w:rsidP="00E46B30">
            <w:pPr>
              <w:rPr>
                <w:b/>
                <w:bCs/>
                <w:sz w:val="28"/>
                <w:szCs w:val="28"/>
              </w:rPr>
            </w:pPr>
            <w:r>
              <w:rPr>
                <w:b/>
                <w:bCs/>
                <w:sz w:val="28"/>
                <w:szCs w:val="28"/>
              </w:rPr>
              <w:t>Never Satisfied</w:t>
            </w:r>
          </w:p>
        </w:tc>
        <w:tc>
          <w:tcPr>
            <w:tcW w:w="1503" w:type="dxa"/>
          </w:tcPr>
          <w:p w14:paraId="61953FC3" w14:textId="77777777" w:rsidR="00051FD7" w:rsidRDefault="00051FD7" w:rsidP="00E46B30">
            <w:pPr>
              <w:rPr>
                <w:b/>
                <w:bCs/>
                <w:sz w:val="28"/>
                <w:szCs w:val="28"/>
              </w:rPr>
            </w:pPr>
            <w:r>
              <w:rPr>
                <w:b/>
                <w:bCs/>
                <w:sz w:val="28"/>
                <w:szCs w:val="28"/>
              </w:rPr>
              <w:t>Dissatisfied</w:t>
            </w:r>
          </w:p>
        </w:tc>
        <w:tc>
          <w:tcPr>
            <w:tcW w:w="1503" w:type="dxa"/>
          </w:tcPr>
          <w:p w14:paraId="35BC18BF" w14:textId="77777777" w:rsidR="00051FD7" w:rsidRDefault="00051FD7" w:rsidP="00E46B30">
            <w:pPr>
              <w:rPr>
                <w:b/>
                <w:bCs/>
                <w:sz w:val="28"/>
                <w:szCs w:val="28"/>
              </w:rPr>
            </w:pPr>
            <w:r>
              <w:rPr>
                <w:b/>
                <w:bCs/>
                <w:sz w:val="28"/>
                <w:szCs w:val="28"/>
              </w:rPr>
              <w:t>Very dissatisfied</w:t>
            </w:r>
          </w:p>
        </w:tc>
      </w:tr>
      <w:tr w:rsidR="00051FD7" w14:paraId="55DD303D" w14:textId="77777777" w:rsidTr="00E46B30">
        <w:tc>
          <w:tcPr>
            <w:tcW w:w="1502" w:type="dxa"/>
          </w:tcPr>
          <w:p w14:paraId="16557D53" w14:textId="77777777" w:rsidR="00051FD7" w:rsidRPr="002107EB" w:rsidRDefault="00051FD7" w:rsidP="00E46B30">
            <w:pPr>
              <w:rPr>
                <w:b/>
                <w:bCs/>
                <w:sz w:val="20"/>
                <w:szCs w:val="20"/>
              </w:rPr>
            </w:pPr>
            <w:r>
              <w:rPr>
                <w:b/>
                <w:bCs/>
                <w:sz w:val="20"/>
                <w:szCs w:val="20"/>
              </w:rPr>
              <w:t>6</w:t>
            </w:r>
            <w:r w:rsidRPr="002107EB">
              <w:rPr>
                <w:b/>
                <w:bCs/>
                <w:sz w:val="20"/>
                <w:szCs w:val="20"/>
              </w:rPr>
              <w:t xml:space="preserve">. </w:t>
            </w:r>
            <w:r>
              <w:rPr>
                <w:b/>
                <w:bCs/>
                <w:sz w:val="20"/>
                <w:szCs w:val="20"/>
              </w:rPr>
              <w:t>How satisfied are you with the reliability of Moodle?</w:t>
            </w:r>
          </w:p>
        </w:tc>
        <w:tc>
          <w:tcPr>
            <w:tcW w:w="1502" w:type="dxa"/>
          </w:tcPr>
          <w:p w14:paraId="68B596E4" w14:textId="77777777" w:rsidR="00051FD7" w:rsidRDefault="00051FD7" w:rsidP="00E46B30">
            <w:pPr>
              <w:rPr>
                <w:b/>
                <w:bCs/>
                <w:sz w:val="28"/>
                <w:szCs w:val="28"/>
              </w:rPr>
            </w:pPr>
          </w:p>
        </w:tc>
        <w:tc>
          <w:tcPr>
            <w:tcW w:w="1503" w:type="dxa"/>
          </w:tcPr>
          <w:p w14:paraId="196A9C72"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2A007F4E" w14:textId="77777777" w:rsidR="00051FD7" w:rsidRDefault="00051FD7" w:rsidP="00E46B30">
            <w:pPr>
              <w:rPr>
                <w:b/>
                <w:bCs/>
                <w:sz w:val="28"/>
                <w:szCs w:val="28"/>
              </w:rPr>
            </w:pPr>
          </w:p>
        </w:tc>
        <w:tc>
          <w:tcPr>
            <w:tcW w:w="1503" w:type="dxa"/>
          </w:tcPr>
          <w:p w14:paraId="7020AE85" w14:textId="77777777" w:rsidR="00051FD7" w:rsidRDefault="00051FD7" w:rsidP="00E46B30">
            <w:pPr>
              <w:rPr>
                <w:b/>
                <w:bCs/>
                <w:sz w:val="28"/>
                <w:szCs w:val="28"/>
              </w:rPr>
            </w:pPr>
          </w:p>
        </w:tc>
        <w:tc>
          <w:tcPr>
            <w:tcW w:w="1503" w:type="dxa"/>
          </w:tcPr>
          <w:p w14:paraId="30D426B1" w14:textId="77777777" w:rsidR="00051FD7" w:rsidRDefault="00051FD7" w:rsidP="00E46B30">
            <w:pPr>
              <w:rPr>
                <w:b/>
                <w:bCs/>
                <w:sz w:val="28"/>
                <w:szCs w:val="28"/>
              </w:rPr>
            </w:pPr>
          </w:p>
        </w:tc>
      </w:tr>
      <w:tr w:rsidR="00051FD7" w14:paraId="3208FC35" w14:textId="77777777" w:rsidTr="00E46B30">
        <w:tc>
          <w:tcPr>
            <w:tcW w:w="1502" w:type="dxa"/>
          </w:tcPr>
          <w:p w14:paraId="21906922" w14:textId="77777777" w:rsidR="00051FD7" w:rsidRPr="002107EB" w:rsidRDefault="00051FD7" w:rsidP="00E46B30">
            <w:pPr>
              <w:rPr>
                <w:b/>
                <w:bCs/>
                <w:sz w:val="18"/>
                <w:szCs w:val="18"/>
              </w:rPr>
            </w:pPr>
            <w:r>
              <w:rPr>
                <w:b/>
                <w:bCs/>
                <w:sz w:val="18"/>
                <w:szCs w:val="18"/>
              </w:rPr>
              <w:t>7</w:t>
            </w:r>
            <w:r w:rsidRPr="002107EB">
              <w:rPr>
                <w:b/>
                <w:bCs/>
                <w:sz w:val="18"/>
                <w:szCs w:val="18"/>
              </w:rPr>
              <w:t xml:space="preserve">. </w:t>
            </w:r>
            <w:r>
              <w:rPr>
                <w:b/>
                <w:bCs/>
                <w:sz w:val="18"/>
                <w:szCs w:val="18"/>
              </w:rPr>
              <w:t>How satisfied are you with the security of Moodle?</w:t>
            </w:r>
          </w:p>
        </w:tc>
        <w:tc>
          <w:tcPr>
            <w:tcW w:w="1502" w:type="dxa"/>
          </w:tcPr>
          <w:p w14:paraId="3C1DF014"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639007FB" w14:textId="77777777" w:rsidR="00051FD7" w:rsidRDefault="00051FD7" w:rsidP="00E46B30">
            <w:pPr>
              <w:rPr>
                <w:b/>
                <w:bCs/>
                <w:sz w:val="28"/>
                <w:szCs w:val="28"/>
              </w:rPr>
            </w:pPr>
          </w:p>
        </w:tc>
        <w:tc>
          <w:tcPr>
            <w:tcW w:w="1503" w:type="dxa"/>
          </w:tcPr>
          <w:p w14:paraId="278F046C" w14:textId="77777777" w:rsidR="00051FD7" w:rsidRDefault="00051FD7" w:rsidP="00E46B30">
            <w:pPr>
              <w:rPr>
                <w:b/>
                <w:bCs/>
                <w:sz w:val="28"/>
                <w:szCs w:val="28"/>
              </w:rPr>
            </w:pPr>
          </w:p>
        </w:tc>
        <w:tc>
          <w:tcPr>
            <w:tcW w:w="1503" w:type="dxa"/>
          </w:tcPr>
          <w:p w14:paraId="34A96DB7" w14:textId="77777777" w:rsidR="00051FD7" w:rsidRDefault="00051FD7" w:rsidP="00E46B30">
            <w:pPr>
              <w:rPr>
                <w:b/>
                <w:bCs/>
                <w:sz w:val="28"/>
                <w:szCs w:val="28"/>
              </w:rPr>
            </w:pPr>
          </w:p>
        </w:tc>
        <w:tc>
          <w:tcPr>
            <w:tcW w:w="1503" w:type="dxa"/>
          </w:tcPr>
          <w:p w14:paraId="62E2CE16" w14:textId="77777777" w:rsidR="00051FD7" w:rsidRDefault="00051FD7" w:rsidP="00E46B30">
            <w:pPr>
              <w:rPr>
                <w:b/>
                <w:bCs/>
                <w:sz w:val="28"/>
                <w:szCs w:val="28"/>
              </w:rPr>
            </w:pPr>
          </w:p>
        </w:tc>
      </w:tr>
      <w:tr w:rsidR="00051FD7" w14:paraId="2AC4AB97" w14:textId="77777777" w:rsidTr="00E46B30">
        <w:tc>
          <w:tcPr>
            <w:tcW w:w="1502" w:type="dxa"/>
          </w:tcPr>
          <w:p w14:paraId="1DC04B68" w14:textId="77777777" w:rsidR="00051FD7" w:rsidRDefault="00051FD7" w:rsidP="00E46B30">
            <w:pPr>
              <w:rPr>
                <w:b/>
                <w:bCs/>
                <w:sz w:val="28"/>
                <w:szCs w:val="28"/>
              </w:rPr>
            </w:pPr>
            <w:r>
              <w:rPr>
                <w:b/>
                <w:bCs/>
                <w:sz w:val="18"/>
                <w:szCs w:val="18"/>
              </w:rPr>
              <w:t>8</w:t>
            </w:r>
            <w:r w:rsidRPr="002107EB">
              <w:rPr>
                <w:b/>
                <w:bCs/>
                <w:sz w:val="18"/>
                <w:szCs w:val="18"/>
              </w:rPr>
              <w:t xml:space="preserve">. </w:t>
            </w:r>
            <w:r>
              <w:rPr>
                <w:b/>
                <w:bCs/>
                <w:sz w:val="18"/>
                <w:szCs w:val="18"/>
              </w:rPr>
              <w:t>How satisfied are you with the ability to combined Moodle with other online learning Apps?</w:t>
            </w:r>
          </w:p>
        </w:tc>
        <w:tc>
          <w:tcPr>
            <w:tcW w:w="1502" w:type="dxa"/>
          </w:tcPr>
          <w:p w14:paraId="75199990" w14:textId="77777777" w:rsidR="00051FD7" w:rsidRDefault="00051FD7" w:rsidP="00E46B30">
            <w:pPr>
              <w:rPr>
                <w:b/>
                <w:bCs/>
                <w:sz w:val="28"/>
                <w:szCs w:val="28"/>
              </w:rPr>
            </w:pPr>
          </w:p>
        </w:tc>
        <w:tc>
          <w:tcPr>
            <w:tcW w:w="1503" w:type="dxa"/>
          </w:tcPr>
          <w:p w14:paraId="72251FC5"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1540CF84" w14:textId="77777777" w:rsidR="00051FD7" w:rsidRDefault="00051FD7" w:rsidP="00E46B30">
            <w:pPr>
              <w:rPr>
                <w:b/>
                <w:bCs/>
                <w:sz w:val="28"/>
                <w:szCs w:val="28"/>
              </w:rPr>
            </w:pPr>
          </w:p>
        </w:tc>
        <w:tc>
          <w:tcPr>
            <w:tcW w:w="1503" w:type="dxa"/>
          </w:tcPr>
          <w:p w14:paraId="7265B3AC" w14:textId="77777777" w:rsidR="00051FD7" w:rsidRDefault="00051FD7" w:rsidP="00E46B30">
            <w:pPr>
              <w:rPr>
                <w:b/>
                <w:bCs/>
                <w:sz w:val="28"/>
                <w:szCs w:val="28"/>
              </w:rPr>
            </w:pPr>
          </w:p>
        </w:tc>
        <w:tc>
          <w:tcPr>
            <w:tcW w:w="1503" w:type="dxa"/>
          </w:tcPr>
          <w:p w14:paraId="42AABA95" w14:textId="77777777" w:rsidR="00051FD7" w:rsidRDefault="00051FD7" w:rsidP="00E46B30">
            <w:pPr>
              <w:rPr>
                <w:b/>
                <w:bCs/>
                <w:sz w:val="28"/>
                <w:szCs w:val="28"/>
              </w:rPr>
            </w:pPr>
          </w:p>
        </w:tc>
      </w:tr>
      <w:tr w:rsidR="00051FD7" w14:paraId="06A9B9BF" w14:textId="77777777" w:rsidTr="00E46B30">
        <w:tc>
          <w:tcPr>
            <w:tcW w:w="1502" w:type="dxa"/>
          </w:tcPr>
          <w:p w14:paraId="55F781F1" w14:textId="77777777" w:rsidR="00051FD7" w:rsidRPr="002107EB" w:rsidRDefault="00051FD7" w:rsidP="00E46B30">
            <w:pPr>
              <w:rPr>
                <w:b/>
                <w:bCs/>
                <w:sz w:val="18"/>
                <w:szCs w:val="18"/>
              </w:rPr>
            </w:pPr>
            <w:r>
              <w:rPr>
                <w:b/>
                <w:bCs/>
                <w:sz w:val="18"/>
                <w:szCs w:val="18"/>
              </w:rPr>
              <w:t>9</w:t>
            </w:r>
            <w:r w:rsidRPr="002107EB">
              <w:rPr>
                <w:b/>
                <w:bCs/>
                <w:sz w:val="18"/>
                <w:szCs w:val="18"/>
              </w:rPr>
              <w:t xml:space="preserve">. </w:t>
            </w:r>
            <w:r>
              <w:rPr>
                <w:b/>
                <w:bCs/>
                <w:sz w:val="18"/>
                <w:szCs w:val="18"/>
              </w:rPr>
              <w:t>How satisfied are you with the overall looks and design of Moodle?</w:t>
            </w:r>
          </w:p>
        </w:tc>
        <w:tc>
          <w:tcPr>
            <w:tcW w:w="1502" w:type="dxa"/>
          </w:tcPr>
          <w:p w14:paraId="1340DC56" w14:textId="77777777" w:rsidR="00051FD7" w:rsidRDefault="00051FD7" w:rsidP="00E46B30">
            <w:pPr>
              <w:rPr>
                <w:b/>
                <w:bCs/>
                <w:sz w:val="28"/>
                <w:szCs w:val="28"/>
              </w:rPr>
            </w:pPr>
          </w:p>
        </w:tc>
        <w:tc>
          <w:tcPr>
            <w:tcW w:w="1503" w:type="dxa"/>
          </w:tcPr>
          <w:p w14:paraId="3A51844B"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644CFBCC" w14:textId="77777777" w:rsidR="00051FD7" w:rsidRDefault="00051FD7" w:rsidP="00E46B30">
            <w:pPr>
              <w:rPr>
                <w:b/>
                <w:bCs/>
                <w:sz w:val="28"/>
                <w:szCs w:val="28"/>
              </w:rPr>
            </w:pPr>
          </w:p>
        </w:tc>
        <w:tc>
          <w:tcPr>
            <w:tcW w:w="1503" w:type="dxa"/>
          </w:tcPr>
          <w:p w14:paraId="7864B70B" w14:textId="77777777" w:rsidR="00051FD7" w:rsidRDefault="00051FD7" w:rsidP="00E46B30">
            <w:pPr>
              <w:rPr>
                <w:b/>
                <w:bCs/>
                <w:sz w:val="28"/>
                <w:szCs w:val="28"/>
              </w:rPr>
            </w:pPr>
          </w:p>
        </w:tc>
        <w:tc>
          <w:tcPr>
            <w:tcW w:w="1503" w:type="dxa"/>
          </w:tcPr>
          <w:p w14:paraId="4ACF1D74" w14:textId="77777777" w:rsidR="00051FD7" w:rsidRDefault="00051FD7" w:rsidP="00E46B30">
            <w:pPr>
              <w:rPr>
                <w:b/>
                <w:bCs/>
                <w:sz w:val="28"/>
                <w:szCs w:val="28"/>
              </w:rPr>
            </w:pPr>
          </w:p>
        </w:tc>
      </w:tr>
      <w:tr w:rsidR="00051FD7" w14:paraId="7EF77887" w14:textId="77777777" w:rsidTr="00E46B30">
        <w:trPr>
          <w:trHeight w:val="1768"/>
        </w:trPr>
        <w:tc>
          <w:tcPr>
            <w:tcW w:w="1502" w:type="dxa"/>
          </w:tcPr>
          <w:p w14:paraId="38477641" w14:textId="77777777" w:rsidR="00051FD7" w:rsidRPr="002B2BDD" w:rsidRDefault="00051FD7" w:rsidP="00E46B30">
            <w:pPr>
              <w:rPr>
                <w:b/>
                <w:bCs/>
                <w:sz w:val="18"/>
                <w:szCs w:val="18"/>
              </w:rPr>
            </w:pPr>
            <w:r>
              <w:rPr>
                <w:b/>
                <w:bCs/>
                <w:sz w:val="18"/>
                <w:szCs w:val="18"/>
              </w:rPr>
              <w:t>10</w:t>
            </w:r>
            <w:r w:rsidRPr="002B2BDD">
              <w:rPr>
                <w:b/>
                <w:bCs/>
                <w:sz w:val="18"/>
                <w:szCs w:val="18"/>
              </w:rPr>
              <w:t xml:space="preserve">. </w:t>
            </w:r>
            <w:r>
              <w:rPr>
                <w:b/>
                <w:bCs/>
                <w:sz w:val="18"/>
                <w:szCs w:val="18"/>
              </w:rPr>
              <w:t xml:space="preserve">How satisfied are you with the selection of course information and </w:t>
            </w:r>
            <w:r>
              <w:rPr>
                <w:b/>
                <w:bCs/>
                <w:sz w:val="18"/>
                <w:szCs w:val="18"/>
              </w:rPr>
              <w:lastRenderedPageBreak/>
              <w:t>materials Moodle has?</w:t>
            </w:r>
          </w:p>
        </w:tc>
        <w:tc>
          <w:tcPr>
            <w:tcW w:w="1502" w:type="dxa"/>
          </w:tcPr>
          <w:p w14:paraId="2890795A" w14:textId="77777777" w:rsidR="00051FD7" w:rsidRDefault="00051FD7" w:rsidP="00E46B30">
            <w:pPr>
              <w:rPr>
                <w:b/>
                <w:bCs/>
                <w:sz w:val="28"/>
                <w:szCs w:val="28"/>
              </w:rPr>
            </w:pPr>
          </w:p>
        </w:tc>
        <w:tc>
          <w:tcPr>
            <w:tcW w:w="1503" w:type="dxa"/>
          </w:tcPr>
          <w:p w14:paraId="498C2E16" w14:textId="77777777" w:rsidR="00051FD7" w:rsidRDefault="00051FD7" w:rsidP="00E46B30">
            <w:pPr>
              <w:rPr>
                <w:b/>
                <w:bCs/>
                <w:sz w:val="28"/>
                <w:szCs w:val="28"/>
              </w:rPr>
            </w:pPr>
          </w:p>
        </w:tc>
        <w:tc>
          <w:tcPr>
            <w:tcW w:w="1503" w:type="dxa"/>
          </w:tcPr>
          <w:p w14:paraId="21D0EB45" w14:textId="77777777" w:rsidR="00051FD7" w:rsidRDefault="00051FD7" w:rsidP="00E46B30">
            <w:pPr>
              <w:rPr>
                <w:b/>
                <w:bCs/>
                <w:sz w:val="28"/>
                <w:szCs w:val="28"/>
              </w:rPr>
            </w:pPr>
          </w:p>
        </w:tc>
        <w:tc>
          <w:tcPr>
            <w:tcW w:w="1503" w:type="dxa"/>
          </w:tcPr>
          <w:p w14:paraId="66DE7168"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503" w:type="dxa"/>
          </w:tcPr>
          <w:p w14:paraId="7EB19D96" w14:textId="77777777" w:rsidR="00051FD7" w:rsidRDefault="00051FD7" w:rsidP="00E46B30">
            <w:pPr>
              <w:rPr>
                <w:b/>
                <w:bCs/>
                <w:sz w:val="28"/>
                <w:szCs w:val="28"/>
              </w:rPr>
            </w:pPr>
          </w:p>
        </w:tc>
      </w:tr>
    </w:tbl>
    <w:p w14:paraId="08D10BED" w14:textId="77777777" w:rsidR="00051FD7" w:rsidRDefault="00051FD7" w:rsidP="00051FD7"/>
    <w:p w14:paraId="56C340EA" w14:textId="77777777" w:rsidR="00051FD7" w:rsidRDefault="00051FD7" w:rsidP="00051FD7"/>
    <w:p w14:paraId="1B9E253B" w14:textId="77777777" w:rsidR="00051FD7" w:rsidRDefault="00051FD7" w:rsidP="00051FD7"/>
    <w:p w14:paraId="1D070235" w14:textId="77777777" w:rsidR="00051FD7" w:rsidRDefault="00051FD7" w:rsidP="00051FD7">
      <w:pPr>
        <w:rPr>
          <w:b/>
          <w:bCs/>
          <w:sz w:val="28"/>
          <w:szCs w:val="28"/>
        </w:rPr>
      </w:pPr>
      <w:r w:rsidRPr="002B6D67">
        <w:rPr>
          <w:b/>
          <w:bCs/>
          <w:sz w:val="28"/>
          <w:szCs w:val="28"/>
        </w:rPr>
        <w:t>Moodle Questionnaire</w:t>
      </w:r>
      <w:r>
        <w:rPr>
          <w:b/>
          <w:bCs/>
          <w:sz w:val="28"/>
          <w:szCs w:val="28"/>
        </w:rPr>
        <w:t xml:space="preserve"> Response Q11-15</w:t>
      </w:r>
    </w:p>
    <w:tbl>
      <w:tblPr>
        <w:tblStyle w:val="TableGrid"/>
        <w:tblW w:w="9736" w:type="dxa"/>
        <w:tblLook w:val="04A0" w:firstRow="1" w:lastRow="0" w:firstColumn="1" w:lastColumn="0" w:noHBand="0" w:noVBand="1"/>
      </w:tblPr>
      <w:tblGrid>
        <w:gridCol w:w="7573"/>
        <w:gridCol w:w="1096"/>
        <w:gridCol w:w="1067"/>
      </w:tblGrid>
      <w:tr w:rsidR="00051FD7" w14:paraId="18C961EB" w14:textId="77777777" w:rsidTr="00E46B30">
        <w:trPr>
          <w:trHeight w:val="370"/>
        </w:trPr>
        <w:tc>
          <w:tcPr>
            <w:tcW w:w="7573" w:type="dxa"/>
          </w:tcPr>
          <w:p w14:paraId="30EC6074" w14:textId="77777777" w:rsidR="00051FD7" w:rsidRDefault="00051FD7" w:rsidP="00E46B30">
            <w:pPr>
              <w:rPr>
                <w:b/>
                <w:bCs/>
                <w:sz w:val="28"/>
                <w:szCs w:val="28"/>
              </w:rPr>
            </w:pPr>
            <w:r>
              <w:rPr>
                <w:b/>
                <w:bCs/>
                <w:sz w:val="28"/>
                <w:szCs w:val="28"/>
              </w:rPr>
              <w:t>Questions</w:t>
            </w:r>
          </w:p>
        </w:tc>
        <w:tc>
          <w:tcPr>
            <w:tcW w:w="1096" w:type="dxa"/>
          </w:tcPr>
          <w:p w14:paraId="773D1AA1" w14:textId="77777777" w:rsidR="00051FD7" w:rsidRDefault="00051FD7" w:rsidP="00E46B30">
            <w:pPr>
              <w:rPr>
                <w:b/>
                <w:bCs/>
                <w:sz w:val="28"/>
                <w:szCs w:val="28"/>
              </w:rPr>
            </w:pPr>
            <w:r>
              <w:rPr>
                <w:b/>
                <w:bCs/>
                <w:sz w:val="28"/>
                <w:szCs w:val="28"/>
              </w:rPr>
              <w:t>Yes</w:t>
            </w:r>
          </w:p>
        </w:tc>
        <w:tc>
          <w:tcPr>
            <w:tcW w:w="1067" w:type="dxa"/>
          </w:tcPr>
          <w:p w14:paraId="7E33802E" w14:textId="77777777" w:rsidR="00051FD7" w:rsidRDefault="00051FD7" w:rsidP="00E46B30">
            <w:pPr>
              <w:rPr>
                <w:b/>
                <w:bCs/>
                <w:sz w:val="28"/>
                <w:szCs w:val="28"/>
              </w:rPr>
            </w:pPr>
            <w:r>
              <w:rPr>
                <w:b/>
                <w:bCs/>
                <w:sz w:val="28"/>
                <w:szCs w:val="28"/>
              </w:rPr>
              <w:t>No</w:t>
            </w:r>
          </w:p>
        </w:tc>
      </w:tr>
      <w:tr w:rsidR="00051FD7" w14:paraId="60C48CAE" w14:textId="77777777" w:rsidTr="00E46B30">
        <w:trPr>
          <w:trHeight w:val="386"/>
        </w:trPr>
        <w:tc>
          <w:tcPr>
            <w:tcW w:w="7573" w:type="dxa"/>
          </w:tcPr>
          <w:p w14:paraId="00BE3BEF" w14:textId="77777777" w:rsidR="00051FD7" w:rsidRPr="002107EB" w:rsidRDefault="00051FD7" w:rsidP="00E46B30">
            <w:pPr>
              <w:rPr>
                <w:b/>
                <w:bCs/>
                <w:sz w:val="20"/>
                <w:szCs w:val="20"/>
              </w:rPr>
            </w:pPr>
            <w:r>
              <w:rPr>
                <w:b/>
                <w:bCs/>
                <w:sz w:val="20"/>
                <w:szCs w:val="20"/>
              </w:rPr>
              <w:t>11</w:t>
            </w:r>
            <w:r w:rsidRPr="002107EB">
              <w:rPr>
                <w:b/>
                <w:bCs/>
                <w:sz w:val="20"/>
                <w:szCs w:val="20"/>
              </w:rPr>
              <w:t xml:space="preserve">. </w:t>
            </w:r>
            <w:r>
              <w:rPr>
                <w:b/>
                <w:bCs/>
                <w:sz w:val="20"/>
                <w:szCs w:val="20"/>
              </w:rPr>
              <w:t>Did you find it difficult to download Moodle Apps?</w:t>
            </w:r>
          </w:p>
        </w:tc>
        <w:tc>
          <w:tcPr>
            <w:tcW w:w="1096" w:type="dxa"/>
          </w:tcPr>
          <w:p w14:paraId="1D0DDED9"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067" w:type="dxa"/>
          </w:tcPr>
          <w:p w14:paraId="382AE5F4" w14:textId="77777777" w:rsidR="00051FD7" w:rsidRDefault="00051FD7" w:rsidP="00E46B30">
            <w:pPr>
              <w:rPr>
                <w:b/>
                <w:bCs/>
                <w:sz w:val="28"/>
                <w:szCs w:val="28"/>
              </w:rPr>
            </w:pPr>
          </w:p>
        </w:tc>
      </w:tr>
      <w:tr w:rsidR="00051FD7" w14:paraId="118C4B83" w14:textId="77777777" w:rsidTr="00E46B30">
        <w:trPr>
          <w:trHeight w:val="370"/>
        </w:trPr>
        <w:tc>
          <w:tcPr>
            <w:tcW w:w="7573" w:type="dxa"/>
          </w:tcPr>
          <w:p w14:paraId="6F55D8DB" w14:textId="77777777" w:rsidR="00051FD7" w:rsidRPr="002107EB" w:rsidRDefault="00051FD7" w:rsidP="00E46B30">
            <w:pPr>
              <w:rPr>
                <w:b/>
                <w:bCs/>
                <w:sz w:val="18"/>
                <w:szCs w:val="18"/>
              </w:rPr>
            </w:pPr>
            <w:r>
              <w:rPr>
                <w:b/>
                <w:bCs/>
                <w:sz w:val="18"/>
                <w:szCs w:val="18"/>
              </w:rPr>
              <w:t>12</w:t>
            </w:r>
            <w:r w:rsidRPr="002107EB">
              <w:rPr>
                <w:b/>
                <w:bCs/>
                <w:sz w:val="18"/>
                <w:szCs w:val="18"/>
              </w:rPr>
              <w:t xml:space="preserve">. </w:t>
            </w:r>
            <w:r>
              <w:rPr>
                <w:b/>
                <w:bCs/>
                <w:sz w:val="18"/>
                <w:szCs w:val="18"/>
              </w:rPr>
              <w:t>Where you able to download Moodle Apps on more than one device?</w:t>
            </w:r>
          </w:p>
        </w:tc>
        <w:tc>
          <w:tcPr>
            <w:tcW w:w="1096" w:type="dxa"/>
          </w:tcPr>
          <w:p w14:paraId="4B6D4E1B"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067" w:type="dxa"/>
          </w:tcPr>
          <w:p w14:paraId="3B5A4816" w14:textId="77777777" w:rsidR="00051FD7" w:rsidRDefault="00051FD7" w:rsidP="00E46B30">
            <w:pPr>
              <w:rPr>
                <w:b/>
                <w:bCs/>
                <w:sz w:val="28"/>
                <w:szCs w:val="28"/>
              </w:rPr>
            </w:pPr>
          </w:p>
        </w:tc>
      </w:tr>
      <w:tr w:rsidR="00051FD7" w14:paraId="36D67828" w14:textId="77777777" w:rsidTr="00E46B30">
        <w:trPr>
          <w:trHeight w:val="386"/>
        </w:trPr>
        <w:tc>
          <w:tcPr>
            <w:tcW w:w="7573" w:type="dxa"/>
          </w:tcPr>
          <w:p w14:paraId="4E399A0F" w14:textId="77777777" w:rsidR="00051FD7" w:rsidRDefault="00051FD7" w:rsidP="00E46B30">
            <w:pPr>
              <w:rPr>
                <w:b/>
                <w:bCs/>
                <w:sz w:val="28"/>
                <w:szCs w:val="28"/>
              </w:rPr>
            </w:pPr>
            <w:r>
              <w:rPr>
                <w:b/>
                <w:bCs/>
                <w:sz w:val="18"/>
                <w:szCs w:val="18"/>
              </w:rPr>
              <w:t>13</w:t>
            </w:r>
            <w:r w:rsidRPr="002107EB">
              <w:rPr>
                <w:b/>
                <w:bCs/>
                <w:sz w:val="18"/>
                <w:szCs w:val="18"/>
              </w:rPr>
              <w:t xml:space="preserve">. </w:t>
            </w:r>
            <w:r>
              <w:rPr>
                <w:b/>
                <w:bCs/>
                <w:sz w:val="18"/>
                <w:szCs w:val="18"/>
              </w:rPr>
              <w:t>Do you think Moodle Apps is one of the best Virtual Learning software available to student?</w:t>
            </w:r>
          </w:p>
        </w:tc>
        <w:tc>
          <w:tcPr>
            <w:tcW w:w="1096" w:type="dxa"/>
          </w:tcPr>
          <w:p w14:paraId="12D81781"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067" w:type="dxa"/>
          </w:tcPr>
          <w:p w14:paraId="070A727A" w14:textId="77777777" w:rsidR="00051FD7" w:rsidRDefault="00051FD7" w:rsidP="00E46B30">
            <w:pPr>
              <w:rPr>
                <w:b/>
                <w:bCs/>
                <w:sz w:val="28"/>
                <w:szCs w:val="28"/>
              </w:rPr>
            </w:pPr>
          </w:p>
        </w:tc>
      </w:tr>
      <w:tr w:rsidR="00051FD7" w14:paraId="3FC09BA6" w14:textId="77777777" w:rsidTr="00E46B30">
        <w:trPr>
          <w:trHeight w:val="370"/>
        </w:trPr>
        <w:tc>
          <w:tcPr>
            <w:tcW w:w="7573" w:type="dxa"/>
          </w:tcPr>
          <w:p w14:paraId="5CCC5518" w14:textId="77777777" w:rsidR="00051FD7" w:rsidRPr="002107EB" w:rsidRDefault="00051FD7" w:rsidP="00E46B30">
            <w:pPr>
              <w:rPr>
                <w:b/>
                <w:bCs/>
                <w:sz w:val="18"/>
                <w:szCs w:val="18"/>
              </w:rPr>
            </w:pPr>
            <w:r>
              <w:rPr>
                <w:b/>
                <w:bCs/>
                <w:sz w:val="18"/>
                <w:szCs w:val="18"/>
              </w:rPr>
              <w:t>14</w:t>
            </w:r>
            <w:r w:rsidRPr="002107EB">
              <w:rPr>
                <w:b/>
                <w:bCs/>
                <w:sz w:val="18"/>
                <w:szCs w:val="18"/>
              </w:rPr>
              <w:t xml:space="preserve">. </w:t>
            </w:r>
            <w:r>
              <w:rPr>
                <w:b/>
                <w:bCs/>
                <w:sz w:val="18"/>
                <w:szCs w:val="18"/>
              </w:rPr>
              <w:t>Was it easy to submit your assignments through Turnitin on Moodle last term?</w:t>
            </w:r>
          </w:p>
        </w:tc>
        <w:tc>
          <w:tcPr>
            <w:tcW w:w="1096" w:type="dxa"/>
          </w:tcPr>
          <w:p w14:paraId="25E96D43"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067" w:type="dxa"/>
          </w:tcPr>
          <w:p w14:paraId="07115A44" w14:textId="77777777" w:rsidR="00051FD7" w:rsidRDefault="00051FD7" w:rsidP="00E46B30">
            <w:pPr>
              <w:rPr>
                <w:b/>
                <w:bCs/>
                <w:sz w:val="28"/>
                <w:szCs w:val="28"/>
              </w:rPr>
            </w:pPr>
          </w:p>
        </w:tc>
      </w:tr>
      <w:tr w:rsidR="00051FD7" w14:paraId="3998D644" w14:textId="77777777" w:rsidTr="00E46B30">
        <w:trPr>
          <w:trHeight w:val="370"/>
        </w:trPr>
        <w:tc>
          <w:tcPr>
            <w:tcW w:w="7573" w:type="dxa"/>
          </w:tcPr>
          <w:p w14:paraId="5B200AF1" w14:textId="77777777" w:rsidR="00051FD7" w:rsidRPr="002B2BDD" w:rsidRDefault="00051FD7" w:rsidP="00E46B30">
            <w:pPr>
              <w:rPr>
                <w:b/>
                <w:bCs/>
                <w:sz w:val="18"/>
                <w:szCs w:val="18"/>
              </w:rPr>
            </w:pPr>
            <w:r>
              <w:rPr>
                <w:b/>
                <w:bCs/>
                <w:sz w:val="18"/>
                <w:szCs w:val="18"/>
              </w:rPr>
              <w:t>15</w:t>
            </w:r>
            <w:r w:rsidRPr="002B2BDD">
              <w:rPr>
                <w:b/>
                <w:bCs/>
                <w:sz w:val="18"/>
                <w:szCs w:val="18"/>
              </w:rPr>
              <w:t xml:space="preserve">. </w:t>
            </w:r>
            <w:r>
              <w:rPr>
                <w:b/>
                <w:bCs/>
                <w:sz w:val="18"/>
                <w:szCs w:val="18"/>
              </w:rPr>
              <w:t>Are you happy with the internet connection and speed when using Moodle?</w:t>
            </w:r>
          </w:p>
        </w:tc>
        <w:tc>
          <w:tcPr>
            <w:tcW w:w="1096" w:type="dxa"/>
          </w:tcPr>
          <w:p w14:paraId="77509F02" w14:textId="77777777" w:rsidR="00051FD7" w:rsidRDefault="00051FD7" w:rsidP="00E46B30">
            <w:pPr>
              <w:rPr>
                <w:b/>
                <w:bCs/>
                <w:sz w:val="28"/>
                <w:szCs w:val="28"/>
              </w:rPr>
            </w:pPr>
            <w:r>
              <w:rPr>
                <w:rFonts w:ascii="Segoe UI Emoji" w:hAnsi="Segoe UI Emoji" w:cs="Segoe UI Emoji"/>
                <w:color w:val="222222"/>
                <w:shd w:val="clear" w:color="auto" w:fill="FFFFFF"/>
              </w:rPr>
              <w:t>✔</w:t>
            </w:r>
          </w:p>
        </w:tc>
        <w:tc>
          <w:tcPr>
            <w:tcW w:w="1067" w:type="dxa"/>
          </w:tcPr>
          <w:p w14:paraId="6AF0F94C" w14:textId="77777777" w:rsidR="00051FD7" w:rsidRDefault="00051FD7" w:rsidP="00E46B30">
            <w:pPr>
              <w:rPr>
                <w:b/>
                <w:bCs/>
                <w:sz w:val="28"/>
                <w:szCs w:val="28"/>
              </w:rPr>
            </w:pPr>
          </w:p>
        </w:tc>
      </w:tr>
    </w:tbl>
    <w:p w14:paraId="3760B9B5" w14:textId="77777777" w:rsidR="00051FD7" w:rsidRPr="002B6D67" w:rsidRDefault="00051FD7" w:rsidP="00051FD7">
      <w:pPr>
        <w:rPr>
          <w:b/>
          <w:bCs/>
          <w:sz w:val="28"/>
          <w:szCs w:val="28"/>
        </w:rPr>
      </w:pPr>
    </w:p>
    <w:p w14:paraId="14C127C7" w14:textId="77777777" w:rsidR="00051FD7" w:rsidRDefault="00051FD7" w:rsidP="00051FD7"/>
    <w:p w14:paraId="511FBAA9" w14:textId="45A6060E" w:rsidR="00051FD7" w:rsidRDefault="00051FD7" w:rsidP="00051FD7"/>
    <w:p w14:paraId="0D433383" w14:textId="661BD5B2" w:rsidR="006955EE" w:rsidRDefault="006955EE" w:rsidP="00051FD7"/>
    <w:p w14:paraId="54E1F4D7" w14:textId="7B7ABA83" w:rsidR="006955EE" w:rsidRDefault="006955EE" w:rsidP="00051FD7"/>
    <w:p w14:paraId="2E522EB3" w14:textId="77777777" w:rsidR="006955EE" w:rsidRDefault="006955EE" w:rsidP="00051FD7"/>
    <w:p w14:paraId="2A8C174A" w14:textId="77777777" w:rsidR="006955EE" w:rsidRPr="00706280" w:rsidRDefault="006955EE" w:rsidP="006955EE">
      <w:pPr>
        <w:rPr>
          <w:b/>
          <w:bCs/>
          <w:szCs w:val="24"/>
        </w:rPr>
      </w:pPr>
      <w:r w:rsidRPr="00706280">
        <w:rPr>
          <w:b/>
          <w:bCs/>
          <w:szCs w:val="24"/>
        </w:rPr>
        <w:lastRenderedPageBreak/>
        <w:t>Dear Colleagues, I am conducting a questionnaire on Moodle as part of my assignment for digital skills. Please could you provide your feedback by putting a tick sign for your chosen answers.</w:t>
      </w:r>
    </w:p>
    <w:p w14:paraId="5B663F35" w14:textId="77777777" w:rsidR="006955EE" w:rsidRDefault="006955EE" w:rsidP="006955EE">
      <w:pPr>
        <w:rPr>
          <w:b/>
          <w:bCs/>
          <w:sz w:val="28"/>
          <w:szCs w:val="28"/>
        </w:rPr>
      </w:pPr>
    </w:p>
    <w:p w14:paraId="7C93CDDC" w14:textId="77777777" w:rsidR="006955EE" w:rsidRDefault="006955EE" w:rsidP="006955EE">
      <w:pPr>
        <w:rPr>
          <w:b/>
          <w:bCs/>
          <w:sz w:val="28"/>
          <w:szCs w:val="28"/>
        </w:rPr>
      </w:pPr>
    </w:p>
    <w:p w14:paraId="4D4D698E" w14:textId="77777777" w:rsidR="006955EE" w:rsidRDefault="006955EE" w:rsidP="006955EE">
      <w:pPr>
        <w:rPr>
          <w:b/>
          <w:bCs/>
          <w:sz w:val="28"/>
          <w:szCs w:val="28"/>
        </w:rPr>
      </w:pPr>
      <w:r w:rsidRPr="002B6D67">
        <w:rPr>
          <w:b/>
          <w:bCs/>
          <w:sz w:val="28"/>
          <w:szCs w:val="28"/>
        </w:rPr>
        <w:t>Moodle Questionnaire</w:t>
      </w:r>
      <w:r>
        <w:rPr>
          <w:b/>
          <w:bCs/>
          <w:sz w:val="28"/>
          <w:szCs w:val="28"/>
        </w:rPr>
        <w:t xml:space="preserve"> Response Q1-5</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955EE" w14:paraId="202DB31D" w14:textId="77777777" w:rsidTr="00E46B30">
        <w:tc>
          <w:tcPr>
            <w:tcW w:w="1502" w:type="dxa"/>
          </w:tcPr>
          <w:p w14:paraId="2DD75783" w14:textId="77777777" w:rsidR="006955EE" w:rsidRDefault="006955EE" w:rsidP="00E46B30">
            <w:pPr>
              <w:rPr>
                <w:b/>
                <w:bCs/>
                <w:sz w:val="28"/>
                <w:szCs w:val="28"/>
              </w:rPr>
            </w:pPr>
            <w:r>
              <w:rPr>
                <w:b/>
                <w:bCs/>
                <w:sz w:val="28"/>
                <w:szCs w:val="28"/>
              </w:rPr>
              <w:t>Questions</w:t>
            </w:r>
          </w:p>
        </w:tc>
        <w:tc>
          <w:tcPr>
            <w:tcW w:w="1502" w:type="dxa"/>
          </w:tcPr>
          <w:p w14:paraId="3944F7C9" w14:textId="77777777" w:rsidR="006955EE" w:rsidRDefault="006955EE" w:rsidP="00E46B30">
            <w:pPr>
              <w:rPr>
                <w:b/>
                <w:bCs/>
                <w:sz w:val="28"/>
                <w:szCs w:val="28"/>
              </w:rPr>
            </w:pPr>
            <w:r>
              <w:rPr>
                <w:b/>
                <w:bCs/>
                <w:sz w:val="28"/>
                <w:szCs w:val="28"/>
              </w:rPr>
              <w:t>Very likely</w:t>
            </w:r>
          </w:p>
        </w:tc>
        <w:tc>
          <w:tcPr>
            <w:tcW w:w="1503" w:type="dxa"/>
          </w:tcPr>
          <w:p w14:paraId="25E2A087" w14:textId="77777777" w:rsidR="006955EE" w:rsidRDefault="006955EE" w:rsidP="00E46B30">
            <w:pPr>
              <w:rPr>
                <w:b/>
                <w:bCs/>
                <w:sz w:val="28"/>
                <w:szCs w:val="28"/>
              </w:rPr>
            </w:pPr>
            <w:r>
              <w:rPr>
                <w:b/>
                <w:bCs/>
                <w:sz w:val="28"/>
                <w:szCs w:val="28"/>
              </w:rPr>
              <w:t>likely</w:t>
            </w:r>
          </w:p>
        </w:tc>
        <w:tc>
          <w:tcPr>
            <w:tcW w:w="1503" w:type="dxa"/>
          </w:tcPr>
          <w:p w14:paraId="023531F7" w14:textId="77777777" w:rsidR="006955EE" w:rsidRDefault="006955EE" w:rsidP="00E46B30">
            <w:pPr>
              <w:rPr>
                <w:b/>
                <w:bCs/>
                <w:sz w:val="28"/>
                <w:szCs w:val="28"/>
              </w:rPr>
            </w:pPr>
            <w:r>
              <w:rPr>
                <w:b/>
                <w:bCs/>
                <w:sz w:val="28"/>
                <w:szCs w:val="28"/>
              </w:rPr>
              <w:t>Neither likely nor unlikely</w:t>
            </w:r>
          </w:p>
        </w:tc>
        <w:tc>
          <w:tcPr>
            <w:tcW w:w="1503" w:type="dxa"/>
          </w:tcPr>
          <w:p w14:paraId="4DCA78D1" w14:textId="77777777" w:rsidR="006955EE" w:rsidRDefault="006955EE" w:rsidP="00E46B30">
            <w:pPr>
              <w:rPr>
                <w:b/>
                <w:bCs/>
                <w:sz w:val="28"/>
                <w:szCs w:val="28"/>
              </w:rPr>
            </w:pPr>
            <w:r>
              <w:rPr>
                <w:b/>
                <w:bCs/>
                <w:sz w:val="28"/>
                <w:szCs w:val="28"/>
              </w:rPr>
              <w:t>unlikely</w:t>
            </w:r>
          </w:p>
        </w:tc>
        <w:tc>
          <w:tcPr>
            <w:tcW w:w="1503" w:type="dxa"/>
          </w:tcPr>
          <w:p w14:paraId="6B89CA95" w14:textId="77777777" w:rsidR="006955EE" w:rsidRDefault="006955EE" w:rsidP="00E46B30">
            <w:pPr>
              <w:rPr>
                <w:b/>
                <w:bCs/>
                <w:sz w:val="28"/>
                <w:szCs w:val="28"/>
              </w:rPr>
            </w:pPr>
            <w:r>
              <w:rPr>
                <w:b/>
                <w:bCs/>
                <w:sz w:val="28"/>
                <w:szCs w:val="28"/>
              </w:rPr>
              <w:t>Very  unlikely</w:t>
            </w:r>
          </w:p>
        </w:tc>
      </w:tr>
      <w:tr w:rsidR="006955EE" w14:paraId="44D251AF" w14:textId="77777777" w:rsidTr="00E46B30">
        <w:tc>
          <w:tcPr>
            <w:tcW w:w="1502" w:type="dxa"/>
          </w:tcPr>
          <w:p w14:paraId="143D121D" w14:textId="77777777" w:rsidR="006955EE" w:rsidRPr="002107EB" w:rsidRDefault="006955EE" w:rsidP="00E46B30">
            <w:pPr>
              <w:rPr>
                <w:b/>
                <w:bCs/>
                <w:sz w:val="20"/>
                <w:szCs w:val="20"/>
              </w:rPr>
            </w:pPr>
            <w:r w:rsidRPr="002107EB">
              <w:rPr>
                <w:b/>
                <w:bCs/>
                <w:sz w:val="20"/>
                <w:szCs w:val="20"/>
              </w:rPr>
              <w:t>1. How likely is it that you would recommend  Moodle to a friend or colleague?</w:t>
            </w:r>
          </w:p>
        </w:tc>
        <w:tc>
          <w:tcPr>
            <w:tcW w:w="1502" w:type="dxa"/>
          </w:tcPr>
          <w:p w14:paraId="05ECAD51" w14:textId="77777777" w:rsidR="006955EE" w:rsidRDefault="006955EE" w:rsidP="00E46B30">
            <w:pPr>
              <w:rPr>
                <w:b/>
                <w:bCs/>
                <w:sz w:val="28"/>
                <w:szCs w:val="28"/>
              </w:rPr>
            </w:pPr>
          </w:p>
        </w:tc>
        <w:tc>
          <w:tcPr>
            <w:tcW w:w="1503" w:type="dxa"/>
          </w:tcPr>
          <w:p w14:paraId="63C1BA8A" w14:textId="77777777" w:rsidR="006955EE" w:rsidRDefault="006955EE" w:rsidP="00E46B30">
            <w:pPr>
              <w:rPr>
                <w:b/>
                <w:bCs/>
                <w:sz w:val="28"/>
                <w:szCs w:val="28"/>
              </w:rPr>
            </w:pPr>
            <w:r w:rsidRPr="56EC4B5F">
              <w:rPr>
                <w:b/>
                <w:bCs/>
                <w:sz w:val="28"/>
                <w:szCs w:val="28"/>
              </w:rPr>
              <w:t>x</w:t>
            </w:r>
          </w:p>
        </w:tc>
        <w:tc>
          <w:tcPr>
            <w:tcW w:w="1503" w:type="dxa"/>
          </w:tcPr>
          <w:p w14:paraId="1A1E303A" w14:textId="77777777" w:rsidR="006955EE" w:rsidRDefault="006955EE" w:rsidP="00E46B30">
            <w:pPr>
              <w:rPr>
                <w:b/>
                <w:bCs/>
                <w:sz w:val="28"/>
                <w:szCs w:val="28"/>
              </w:rPr>
            </w:pPr>
          </w:p>
        </w:tc>
        <w:tc>
          <w:tcPr>
            <w:tcW w:w="1503" w:type="dxa"/>
          </w:tcPr>
          <w:p w14:paraId="132CF0B9" w14:textId="77777777" w:rsidR="006955EE" w:rsidRDefault="006955EE" w:rsidP="00E46B30">
            <w:pPr>
              <w:rPr>
                <w:b/>
                <w:bCs/>
                <w:sz w:val="28"/>
                <w:szCs w:val="28"/>
              </w:rPr>
            </w:pPr>
          </w:p>
        </w:tc>
        <w:tc>
          <w:tcPr>
            <w:tcW w:w="1503" w:type="dxa"/>
          </w:tcPr>
          <w:p w14:paraId="3E1B9FE8" w14:textId="77777777" w:rsidR="006955EE" w:rsidRDefault="006955EE" w:rsidP="00E46B30">
            <w:pPr>
              <w:rPr>
                <w:b/>
                <w:bCs/>
                <w:sz w:val="28"/>
                <w:szCs w:val="28"/>
              </w:rPr>
            </w:pPr>
          </w:p>
        </w:tc>
      </w:tr>
      <w:tr w:rsidR="006955EE" w14:paraId="0B0D8FCB" w14:textId="77777777" w:rsidTr="00E46B30">
        <w:tc>
          <w:tcPr>
            <w:tcW w:w="1502" w:type="dxa"/>
          </w:tcPr>
          <w:p w14:paraId="53948E93" w14:textId="77777777" w:rsidR="006955EE" w:rsidRPr="002107EB" w:rsidRDefault="006955EE" w:rsidP="00E46B30">
            <w:pPr>
              <w:rPr>
                <w:b/>
                <w:bCs/>
                <w:sz w:val="18"/>
                <w:szCs w:val="18"/>
              </w:rPr>
            </w:pPr>
            <w:r w:rsidRPr="002107EB">
              <w:rPr>
                <w:b/>
                <w:bCs/>
                <w:sz w:val="18"/>
                <w:szCs w:val="18"/>
              </w:rPr>
              <w:t>2. How likely would you continue to use Moodle to research for books, magazines and journals?</w:t>
            </w:r>
          </w:p>
        </w:tc>
        <w:tc>
          <w:tcPr>
            <w:tcW w:w="1502" w:type="dxa"/>
          </w:tcPr>
          <w:p w14:paraId="052E7BBE" w14:textId="77777777" w:rsidR="006955EE" w:rsidRDefault="006955EE" w:rsidP="00E46B30">
            <w:pPr>
              <w:rPr>
                <w:b/>
                <w:bCs/>
                <w:sz w:val="28"/>
                <w:szCs w:val="28"/>
              </w:rPr>
            </w:pPr>
            <w:r w:rsidRPr="56EC4B5F">
              <w:rPr>
                <w:b/>
                <w:bCs/>
                <w:sz w:val="28"/>
                <w:szCs w:val="28"/>
              </w:rPr>
              <w:t>x</w:t>
            </w:r>
          </w:p>
        </w:tc>
        <w:tc>
          <w:tcPr>
            <w:tcW w:w="1503" w:type="dxa"/>
          </w:tcPr>
          <w:p w14:paraId="634DCF6F" w14:textId="77777777" w:rsidR="006955EE" w:rsidRDefault="006955EE" w:rsidP="00E46B30">
            <w:pPr>
              <w:rPr>
                <w:b/>
                <w:bCs/>
                <w:sz w:val="28"/>
                <w:szCs w:val="28"/>
              </w:rPr>
            </w:pPr>
          </w:p>
        </w:tc>
        <w:tc>
          <w:tcPr>
            <w:tcW w:w="1503" w:type="dxa"/>
          </w:tcPr>
          <w:p w14:paraId="3B1BC3FE" w14:textId="77777777" w:rsidR="006955EE" w:rsidRDefault="006955EE" w:rsidP="00E46B30">
            <w:pPr>
              <w:rPr>
                <w:b/>
                <w:bCs/>
                <w:sz w:val="28"/>
                <w:szCs w:val="28"/>
              </w:rPr>
            </w:pPr>
          </w:p>
        </w:tc>
        <w:tc>
          <w:tcPr>
            <w:tcW w:w="1503" w:type="dxa"/>
          </w:tcPr>
          <w:p w14:paraId="333ACBFA" w14:textId="77777777" w:rsidR="006955EE" w:rsidRDefault="006955EE" w:rsidP="00E46B30">
            <w:pPr>
              <w:rPr>
                <w:b/>
                <w:bCs/>
                <w:sz w:val="28"/>
                <w:szCs w:val="28"/>
              </w:rPr>
            </w:pPr>
          </w:p>
        </w:tc>
        <w:tc>
          <w:tcPr>
            <w:tcW w:w="1503" w:type="dxa"/>
          </w:tcPr>
          <w:p w14:paraId="71B01474" w14:textId="77777777" w:rsidR="006955EE" w:rsidRDefault="006955EE" w:rsidP="00E46B30">
            <w:pPr>
              <w:rPr>
                <w:b/>
                <w:bCs/>
                <w:sz w:val="28"/>
                <w:szCs w:val="28"/>
              </w:rPr>
            </w:pPr>
          </w:p>
        </w:tc>
      </w:tr>
      <w:tr w:rsidR="006955EE" w14:paraId="711F293A" w14:textId="77777777" w:rsidTr="00E46B30">
        <w:tc>
          <w:tcPr>
            <w:tcW w:w="1502" w:type="dxa"/>
          </w:tcPr>
          <w:p w14:paraId="225216B8" w14:textId="77777777" w:rsidR="006955EE" w:rsidRDefault="006955EE" w:rsidP="00E46B30">
            <w:pPr>
              <w:rPr>
                <w:b/>
                <w:bCs/>
                <w:sz w:val="28"/>
                <w:szCs w:val="28"/>
              </w:rPr>
            </w:pPr>
            <w:r w:rsidRPr="002107EB">
              <w:rPr>
                <w:b/>
                <w:bCs/>
                <w:sz w:val="18"/>
                <w:szCs w:val="18"/>
              </w:rPr>
              <w:t xml:space="preserve">3. Should UWTSD decide </w:t>
            </w:r>
            <w:r w:rsidRPr="002107EB">
              <w:rPr>
                <w:b/>
                <w:bCs/>
                <w:sz w:val="18"/>
                <w:szCs w:val="18"/>
              </w:rPr>
              <w:lastRenderedPageBreak/>
              <w:t>to start charging student to access Moodle, how likely are you to continue to use it?</w:t>
            </w:r>
          </w:p>
        </w:tc>
        <w:tc>
          <w:tcPr>
            <w:tcW w:w="1502" w:type="dxa"/>
          </w:tcPr>
          <w:p w14:paraId="423E5E9F" w14:textId="77777777" w:rsidR="006955EE" w:rsidRDefault="006955EE" w:rsidP="00E46B30">
            <w:pPr>
              <w:rPr>
                <w:b/>
                <w:bCs/>
                <w:sz w:val="28"/>
                <w:szCs w:val="28"/>
              </w:rPr>
            </w:pPr>
          </w:p>
        </w:tc>
        <w:tc>
          <w:tcPr>
            <w:tcW w:w="1503" w:type="dxa"/>
          </w:tcPr>
          <w:p w14:paraId="6DC0C211" w14:textId="77777777" w:rsidR="006955EE" w:rsidRDefault="006955EE" w:rsidP="00E46B30">
            <w:pPr>
              <w:rPr>
                <w:b/>
                <w:bCs/>
                <w:sz w:val="28"/>
                <w:szCs w:val="28"/>
              </w:rPr>
            </w:pPr>
          </w:p>
        </w:tc>
        <w:tc>
          <w:tcPr>
            <w:tcW w:w="1503" w:type="dxa"/>
          </w:tcPr>
          <w:p w14:paraId="16E1EAE2" w14:textId="77777777" w:rsidR="006955EE" w:rsidRDefault="006955EE" w:rsidP="00E46B30">
            <w:pPr>
              <w:rPr>
                <w:b/>
                <w:bCs/>
                <w:sz w:val="28"/>
                <w:szCs w:val="28"/>
              </w:rPr>
            </w:pPr>
          </w:p>
        </w:tc>
        <w:tc>
          <w:tcPr>
            <w:tcW w:w="1503" w:type="dxa"/>
          </w:tcPr>
          <w:p w14:paraId="73FC985F" w14:textId="77777777" w:rsidR="006955EE" w:rsidRDefault="006955EE" w:rsidP="00E46B30">
            <w:pPr>
              <w:rPr>
                <w:b/>
                <w:bCs/>
                <w:sz w:val="28"/>
                <w:szCs w:val="28"/>
              </w:rPr>
            </w:pPr>
            <w:r w:rsidRPr="56EC4B5F">
              <w:rPr>
                <w:b/>
                <w:bCs/>
                <w:sz w:val="28"/>
                <w:szCs w:val="28"/>
              </w:rPr>
              <w:t>x</w:t>
            </w:r>
          </w:p>
        </w:tc>
        <w:tc>
          <w:tcPr>
            <w:tcW w:w="1503" w:type="dxa"/>
          </w:tcPr>
          <w:p w14:paraId="3C6E5E29" w14:textId="77777777" w:rsidR="006955EE" w:rsidRDefault="006955EE" w:rsidP="00E46B30">
            <w:pPr>
              <w:rPr>
                <w:b/>
                <w:bCs/>
                <w:sz w:val="28"/>
                <w:szCs w:val="28"/>
              </w:rPr>
            </w:pPr>
          </w:p>
        </w:tc>
      </w:tr>
      <w:tr w:rsidR="006955EE" w14:paraId="604D5907" w14:textId="77777777" w:rsidTr="00E46B30">
        <w:tc>
          <w:tcPr>
            <w:tcW w:w="1502" w:type="dxa"/>
          </w:tcPr>
          <w:p w14:paraId="537D8A35" w14:textId="77777777" w:rsidR="006955EE" w:rsidRPr="002107EB" w:rsidRDefault="006955EE" w:rsidP="00E46B30">
            <w:pPr>
              <w:rPr>
                <w:b/>
                <w:bCs/>
                <w:sz w:val="18"/>
                <w:szCs w:val="18"/>
              </w:rPr>
            </w:pPr>
            <w:r w:rsidRPr="002107EB">
              <w:rPr>
                <w:b/>
                <w:bCs/>
                <w:sz w:val="18"/>
                <w:szCs w:val="18"/>
              </w:rPr>
              <w:t>4. How likely Moodle would be your first source of information, even when on holiday break?</w:t>
            </w:r>
          </w:p>
        </w:tc>
        <w:tc>
          <w:tcPr>
            <w:tcW w:w="1502" w:type="dxa"/>
          </w:tcPr>
          <w:p w14:paraId="122C0213" w14:textId="77777777" w:rsidR="006955EE" w:rsidRDefault="006955EE" w:rsidP="00E46B30">
            <w:pPr>
              <w:rPr>
                <w:b/>
                <w:bCs/>
                <w:sz w:val="28"/>
                <w:szCs w:val="28"/>
              </w:rPr>
            </w:pPr>
          </w:p>
        </w:tc>
        <w:tc>
          <w:tcPr>
            <w:tcW w:w="1503" w:type="dxa"/>
          </w:tcPr>
          <w:p w14:paraId="3D585F2E" w14:textId="77777777" w:rsidR="006955EE" w:rsidRDefault="006955EE" w:rsidP="00E46B30">
            <w:pPr>
              <w:rPr>
                <w:b/>
                <w:bCs/>
                <w:sz w:val="28"/>
                <w:szCs w:val="28"/>
              </w:rPr>
            </w:pPr>
          </w:p>
        </w:tc>
        <w:tc>
          <w:tcPr>
            <w:tcW w:w="1503" w:type="dxa"/>
          </w:tcPr>
          <w:p w14:paraId="02483E1B" w14:textId="77777777" w:rsidR="006955EE" w:rsidRDefault="006955EE" w:rsidP="00E46B30">
            <w:pPr>
              <w:rPr>
                <w:b/>
                <w:bCs/>
                <w:sz w:val="28"/>
                <w:szCs w:val="28"/>
              </w:rPr>
            </w:pPr>
            <w:r w:rsidRPr="56EC4B5F">
              <w:rPr>
                <w:b/>
                <w:bCs/>
                <w:sz w:val="28"/>
                <w:szCs w:val="28"/>
              </w:rPr>
              <w:t>x</w:t>
            </w:r>
          </w:p>
        </w:tc>
        <w:tc>
          <w:tcPr>
            <w:tcW w:w="1503" w:type="dxa"/>
          </w:tcPr>
          <w:p w14:paraId="288355D8" w14:textId="77777777" w:rsidR="006955EE" w:rsidRDefault="006955EE" w:rsidP="00E46B30">
            <w:pPr>
              <w:rPr>
                <w:b/>
                <w:bCs/>
                <w:sz w:val="28"/>
                <w:szCs w:val="28"/>
              </w:rPr>
            </w:pPr>
          </w:p>
        </w:tc>
        <w:tc>
          <w:tcPr>
            <w:tcW w:w="1503" w:type="dxa"/>
          </w:tcPr>
          <w:p w14:paraId="5181169D" w14:textId="77777777" w:rsidR="006955EE" w:rsidRDefault="006955EE" w:rsidP="00E46B30">
            <w:pPr>
              <w:rPr>
                <w:b/>
                <w:bCs/>
                <w:sz w:val="28"/>
                <w:szCs w:val="28"/>
              </w:rPr>
            </w:pPr>
          </w:p>
        </w:tc>
      </w:tr>
      <w:tr w:rsidR="006955EE" w14:paraId="11C965C8" w14:textId="77777777" w:rsidTr="00E46B30">
        <w:tc>
          <w:tcPr>
            <w:tcW w:w="1502" w:type="dxa"/>
          </w:tcPr>
          <w:p w14:paraId="125D5323" w14:textId="77777777" w:rsidR="006955EE" w:rsidRPr="002B2BDD" w:rsidRDefault="006955EE" w:rsidP="00E46B30">
            <w:pPr>
              <w:rPr>
                <w:b/>
                <w:bCs/>
                <w:sz w:val="18"/>
                <w:szCs w:val="18"/>
              </w:rPr>
            </w:pPr>
            <w:r w:rsidRPr="002B2BDD">
              <w:rPr>
                <w:b/>
                <w:bCs/>
                <w:sz w:val="18"/>
                <w:szCs w:val="18"/>
              </w:rPr>
              <w:t>5. How likely it is to access Moodle for Academic and Financial help?</w:t>
            </w:r>
          </w:p>
        </w:tc>
        <w:tc>
          <w:tcPr>
            <w:tcW w:w="1502" w:type="dxa"/>
          </w:tcPr>
          <w:p w14:paraId="214B2748" w14:textId="77777777" w:rsidR="006955EE" w:rsidRDefault="006955EE" w:rsidP="00E46B30">
            <w:pPr>
              <w:rPr>
                <w:b/>
                <w:bCs/>
                <w:sz w:val="28"/>
                <w:szCs w:val="28"/>
              </w:rPr>
            </w:pPr>
          </w:p>
        </w:tc>
        <w:tc>
          <w:tcPr>
            <w:tcW w:w="1503" w:type="dxa"/>
          </w:tcPr>
          <w:p w14:paraId="5B2EA628" w14:textId="77777777" w:rsidR="006955EE" w:rsidRDefault="006955EE" w:rsidP="00E46B30">
            <w:pPr>
              <w:rPr>
                <w:b/>
                <w:bCs/>
                <w:sz w:val="28"/>
                <w:szCs w:val="28"/>
              </w:rPr>
            </w:pPr>
            <w:r w:rsidRPr="56EC4B5F">
              <w:rPr>
                <w:b/>
                <w:bCs/>
                <w:sz w:val="28"/>
                <w:szCs w:val="28"/>
              </w:rPr>
              <w:t>x</w:t>
            </w:r>
          </w:p>
        </w:tc>
        <w:tc>
          <w:tcPr>
            <w:tcW w:w="1503" w:type="dxa"/>
          </w:tcPr>
          <w:p w14:paraId="27A944CB" w14:textId="77777777" w:rsidR="006955EE" w:rsidRDefault="006955EE" w:rsidP="00E46B30">
            <w:pPr>
              <w:rPr>
                <w:b/>
                <w:bCs/>
                <w:sz w:val="28"/>
                <w:szCs w:val="28"/>
              </w:rPr>
            </w:pPr>
          </w:p>
        </w:tc>
        <w:tc>
          <w:tcPr>
            <w:tcW w:w="1503" w:type="dxa"/>
          </w:tcPr>
          <w:p w14:paraId="23C0E7AE" w14:textId="77777777" w:rsidR="006955EE" w:rsidRDefault="006955EE" w:rsidP="00E46B30">
            <w:pPr>
              <w:rPr>
                <w:b/>
                <w:bCs/>
                <w:sz w:val="28"/>
                <w:szCs w:val="28"/>
              </w:rPr>
            </w:pPr>
          </w:p>
        </w:tc>
        <w:tc>
          <w:tcPr>
            <w:tcW w:w="1503" w:type="dxa"/>
          </w:tcPr>
          <w:p w14:paraId="3A84C013" w14:textId="77777777" w:rsidR="006955EE" w:rsidRDefault="006955EE" w:rsidP="00E46B30">
            <w:pPr>
              <w:rPr>
                <w:b/>
                <w:bCs/>
                <w:sz w:val="28"/>
                <w:szCs w:val="28"/>
              </w:rPr>
            </w:pPr>
          </w:p>
        </w:tc>
      </w:tr>
    </w:tbl>
    <w:p w14:paraId="76526B11" w14:textId="77777777" w:rsidR="006955EE" w:rsidRPr="002B6D67" w:rsidRDefault="006955EE" w:rsidP="006955EE">
      <w:pPr>
        <w:rPr>
          <w:b/>
          <w:bCs/>
          <w:sz w:val="28"/>
          <w:szCs w:val="28"/>
        </w:rPr>
      </w:pPr>
    </w:p>
    <w:p w14:paraId="52E25AF8" w14:textId="77777777" w:rsidR="006955EE" w:rsidRDefault="006955EE" w:rsidP="006955EE"/>
    <w:p w14:paraId="50C8B63B" w14:textId="77777777" w:rsidR="006955EE" w:rsidRDefault="006955EE" w:rsidP="006955EE"/>
    <w:p w14:paraId="3F03E2FB" w14:textId="77777777" w:rsidR="006955EE" w:rsidRDefault="006955EE" w:rsidP="006955EE"/>
    <w:p w14:paraId="13278018" w14:textId="77777777" w:rsidR="006955EE" w:rsidRDefault="006955EE" w:rsidP="006955EE"/>
    <w:p w14:paraId="6D69C214" w14:textId="77777777" w:rsidR="006955EE" w:rsidRDefault="006955EE" w:rsidP="006955EE"/>
    <w:p w14:paraId="0D475D4C" w14:textId="77777777" w:rsidR="006955EE" w:rsidRDefault="006955EE" w:rsidP="006955EE"/>
    <w:p w14:paraId="05D2F2F9" w14:textId="77777777" w:rsidR="006955EE" w:rsidRDefault="006955EE" w:rsidP="006955EE"/>
    <w:p w14:paraId="08BFDD14" w14:textId="77777777" w:rsidR="006955EE" w:rsidRDefault="006955EE" w:rsidP="006955EE"/>
    <w:p w14:paraId="4390F898" w14:textId="77777777" w:rsidR="006955EE" w:rsidRDefault="006955EE" w:rsidP="006955EE"/>
    <w:p w14:paraId="2B9DBF21" w14:textId="77777777" w:rsidR="006955EE" w:rsidRDefault="006955EE" w:rsidP="006955EE">
      <w:pPr>
        <w:rPr>
          <w:b/>
          <w:bCs/>
          <w:sz w:val="28"/>
          <w:szCs w:val="28"/>
        </w:rPr>
      </w:pPr>
      <w:r w:rsidRPr="002B6D67">
        <w:rPr>
          <w:b/>
          <w:bCs/>
          <w:sz w:val="28"/>
          <w:szCs w:val="28"/>
        </w:rPr>
        <w:t>Moodle Questionnaire</w:t>
      </w:r>
      <w:r>
        <w:rPr>
          <w:b/>
          <w:bCs/>
          <w:sz w:val="28"/>
          <w:szCs w:val="28"/>
        </w:rPr>
        <w:t xml:space="preserve"> Response Q6-10</w:t>
      </w:r>
    </w:p>
    <w:tbl>
      <w:tblPr>
        <w:tblStyle w:val="TableGrid"/>
        <w:tblW w:w="0" w:type="auto"/>
        <w:tblLook w:val="04A0" w:firstRow="1" w:lastRow="0" w:firstColumn="1" w:lastColumn="0" w:noHBand="0" w:noVBand="1"/>
      </w:tblPr>
      <w:tblGrid>
        <w:gridCol w:w="1489"/>
        <w:gridCol w:w="1463"/>
        <w:gridCol w:w="1470"/>
        <w:gridCol w:w="1470"/>
        <w:gridCol w:w="1585"/>
        <w:gridCol w:w="1539"/>
      </w:tblGrid>
      <w:tr w:rsidR="006955EE" w14:paraId="4871B368" w14:textId="77777777" w:rsidTr="00E46B30">
        <w:tc>
          <w:tcPr>
            <w:tcW w:w="1502" w:type="dxa"/>
          </w:tcPr>
          <w:p w14:paraId="5DBA1BA5" w14:textId="77777777" w:rsidR="006955EE" w:rsidRDefault="006955EE" w:rsidP="00E46B30">
            <w:pPr>
              <w:rPr>
                <w:b/>
                <w:bCs/>
                <w:sz w:val="28"/>
                <w:szCs w:val="28"/>
              </w:rPr>
            </w:pPr>
            <w:r>
              <w:rPr>
                <w:b/>
                <w:bCs/>
                <w:sz w:val="28"/>
                <w:szCs w:val="28"/>
              </w:rPr>
              <w:t>Questions</w:t>
            </w:r>
          </w:p>
        </w:tc>
        <w:tc>
          <w:tcPr>
            <w:tcW w:w="1502" w:type="dxa"/>
          </w:tcPr>
          <w:p w14:paraId="47C36DCB" w14:textId="77777777" w:rsidR="006955EE" w:rsidRDefault="006955EE" w:rsidP="00E46B30">
            <w:pPr>
              <w:rPr>
                <w:b/>
                <w:bCs/>
                <w:sz w:val="28"/>
                <w:szCs w:val="28"/>
              </w:rPr>
            </w:pPr>
            <w:r>
              <w:rPr>
                <w:b/>
                <w:bCs/>
                <w:sz w:val="28"/>
                <w:szCs w:val="28"/>
              </w:rPr>
              <w:t>Very satisfied</w:t>
            </w:r>
          </w:p>
        </w:tc>
        <w:tc>
          <w:tcPr>
            <w:tcW w:w="1503" w:type="dxa"/>
          </w:tcPr>
          <w:p w14:paraId="2F57F152" w14:textId="77777777" w:rsidR="006955EE" w:rsidRDefault="006955EE" w:rsidP="00E46B30">
            <w:pPr>
              <w:rPr>
                <w:b/>
                <w:bCs/>
                <w:sz w:val="28"/>
                <w:szCs w:val="28"/>
              </w:rPr>
            </w:pPr>
            <w:r>
              <w:rPr>
                <w:b/>
                <w:bCs/>
                <w:sz w:val="28"/>
                <w:szCs w:val="28"/>
              </w:rPr>
              <w:t>Satisfied</w:t>
            </w:r>
          </w:p>
        </w:tc>
        <w:tc>
          <w:tcPr>
            <w:tcW w:w="1503" w:type="dxa"/>
          </w:tcPr>
          <w:p w14:paraId="5BD191D5" w14:textId="77777777" w:rsidR="006955EE" w:rsidRDefault="006955EE" w:rsidP="00E46B30">
            <w:pPr>
              <w:rPr>
                <w:b/>
                <w:bCs/>
                <w:sz w:val="28"/>
                <w:szCs w:val="28"/>
              </w:rPr>
            </w:pPr>
            <w:r>
              <w:rPr>
                <w:b/>
                <w:bCs/>
                <w:sz w:val="28"/>
                <w:szCs w:val="28"/>
              </w:rPr>
              <w:t>Never Satisfied</w:t>
            </w:r>
          </w:p>
        </w:tc>
        <w:tc>
          <w:tcPr>
            <w:tcW w:w="1503" w:type="dxa"/>
          </w:tcPr>
          <w:p w14:paraId="11D47751" w14:textId="77777777" w:rsidR="006955EE" w:rsidRDefault="006955EE" w:rsidP="00E46B30">
            <w:pPr>
              <w:rPr>
                <w:b/>
                <w:bCs/>
                <w:sz w:val="28"/>
                <w:szCs w:val="28"/>
              </w:rPr>
            </w:pPr>
            <w:r>
              <w:rPr>
                <w:b/>
                <w:bCs/>
                <w:sz w:val="28"/>
                <w:szCs w:val="28"/>
              </w:rPr>
              <w:t>Dissatisfied</w:t>
            </w:r>
          </w:p>
        </w:tc>
        <w:tc>
          <w:tcPr>
            <w:tcW w:w="1503" w:type="dxa"/>
          </w:tcPr>
          <w:p w14:paraId="1EF21739" w14:textId="77777777" w:rsidR="006955EE" w:rsidRDefault="006955EE" w:rsidP="00E46B30">
            <w:pPr>
              <w:rPr>
                <w:b/>
                <w:bCs/>
                <w:sz w:val="28"/>
                <w:szCs w:val="28"/>
              </w:rPr>
            </w:pPr>
            <w:r>
              <w:rPr>
                <w:b/>
                <w:bCs/>
                <w:sz w:val="28"/>
                <w:szCs w:val="28"/>
              </w:rPr>
              <w:t>Very dissatisfied</w:t>
            </w:r>
          </w:p>
        </w:tc>
      </w:tr>
      <w:tr w:rsidR="006955EE" w14:paraId="05BC143E" w14:textId="77777777" w:rsidTr="00E46B30">
        <w:tc>
          <w:tcPr>
            <w:tcW w:w="1502" w:type="dxa"/>
          </w:tcPr>
          <w:p w14:paraId="4CFC847B" w14:textId="77777777" w:rsidR="006955EE" w:rsidRPr="002107EB" w:rsidRDefault="006955EE" w:rsidP="00E46B30">
            <w:pPr>
              <w:rPr>
                <w:b/>
                <w:bCs/>
                <w:sz w:val="20"/>
                <w:szCs w:val="20"/>
              </w:rPr>
            </w:pPr>
            <w:r>
              <w:rPr>
                <w:b/>
                <w:bCs/>
                <w:sz w:val="20"/>
                <w:szCs w:val="20"/>
              </w:rPr>
              <w:t>6</w:t>
            </w:r>
            <w:r w:rsidRPr="002107EB">
              <w:rPr>
                <w:b/>
                <w:bCs/>
                <w:sz w:val="20"/>
                <w:szCs w:val="20"/>
              </w:rPr>
              <w:t xml:space="preserve">. </w:t>
            </w:r>
            <w:r>
              <w:rPr>
                <w:b/>
                <w:bCs/>
                <w:sz w:val="20"/>
                <w:szCs w:val="20"/>
              </w:rPr>
              <w:t>How satisfied are you with the reliability of Moodle?</w:t>
            </w:r>
          </w:p>
        </w:tc>
        <w:tc>
          <w:tcPr>
            <w:tcW w:w="1502" w:type="dxa"/>
          </w:tcPr>
          <w:p w14:paraId="0E734B83" w14:textId="77777777" w:rsidR="006955EE" w:rsidRDefault="006955EE" w:rsidP="00E46B30">
            <w:pPr>
              <w:rPr>
                <w:b/>
                <w:bCs/>
                <w:sz w:val="28"/>
                <w:szCs w:val="28"/>
              </w:rPr>
            </w:pPr>
            <w:r w:rsidRPr="56EC4B5F">
              <w:rPr>
                <w:b/>
                <w:bCs/>
                <w:sz w:val="28"/>
                <w:szCs w:val="28"/>
              </w:rPr>
              <w:t>x</w:t>
            </w:r>
          </w:p>
        </w:tc>
        <w:tc>
          <w:tcPr>
            <w:tcW w:w="1503" w:type="dxa"/>
          </w:tcPr>
          <w:p w14:paraId="7824987C" w14:textId="77777777" w:rsidR="006955EE" w:rsidRDefault="006955EE" w:rsidP="00E46B30">
            <w:pPr>
              <w:rPr>
                <w:b/>
                <w:bCs/>
                <w:sz w:val="28"/>
                <w:szCs w:val="28"/>
              </w:rPr>
            </w:pPr>
          </w:p>
        </w:tc>
        <w:tc>
          <w:tcPr>
            <w:tcW w:w="1503" w:type="dxa"/>
          </w:tcPr>
          <w:p w14:paraId="2EFABA38" w14:textId="77777777" w:rsidR="006955EE" w:rsidRDefault="006955EE" w:rsidP="00E46B30">
            <w:pPr>
              <w:rPr>
                <w:b/>
                <w:bCs/>
                <w:sz w:val="28"/>
                <w:szCs w:val="28"/>
              </w:rPr>
            </w:pPr>
          </w:p>
        </w:tc>
        <w:tc>
          <w:tcPr>
            <w:tcW w:w="1503" w:type="dxa"/>
          </w:tcPr>
          <w:p w14:paraId="63C6C2D8" w14:textId="77777777" w:rsidR="006955EE" w:rsidRDefault="006955EE" w:rsidP="00E46B30">
            <w:pPr>
              <w:rPr>
                <w:b/>
                <w:bCs/>
                <w:sz w:val="28"/>
                <w:szCs w:val="28"/>
              </w:rPr>
            </w:pPr>
          </w:p>
        </w:tc>
        <w:tc>
          <w:tcPr>
            <w:tcW w:w="1503" w:type="dxa"/>
          </w:tcPr>
          <w:p w14:paraId="5B2DC3C4" w14:textId="77777777" w:rsidR="006955EE" w:rsidRDefault="006955EE" w:rsidP="00E46B30">
            <w:pPr>
              <w:rPr>
                <w:b/>
                <w:bCs/>
                <w:sz w:val="28"/>
                <w:szCs w:val="28"/>
              </w:rPr>
            </w:pPr>
          </w:p>
        </w:tc>
      </w:tr>
      <w:tr w:rsidR="006955EE" w14:paraId="0F4476BF" w14:textId="77777777" w:rsidTr="00E46B30">
        <w:tc>
          <w:tcPr>
            <w:tcW w:w="1502" w:type="dxa"/>
          </w:tcPr>
          <w:p w14:paraId="1B61406E" w14:textId="77777777" w:rsidR="006955EE" w:rsidRPr="002107EB" w:rsidRDefault="006955EE" w:rsidP="00E46B30">
            <w:pPr>
              <w:rPr>
                <w:b/>
                <w:bCs/>
                <w:sz w:val="18"/>
                <w:szCs w:val="18"/>
              </w:rPr>
            </w:pPr>
            <w:r>
              <w:rPr>
                <w:b/>
                <w:bCs/>
                <w:sz w:val="18"/>
                <w:szCs w:val="18"/>
              </w:rPr>
              <w:t>7</w:t>
            </w:r>
            <w:r w:rsidRPr="002107EB">
              <w:rPr>
                <w:b/>
                <w:bCs/>
                <w:sz w:val="18"/>
                <w:szCs w:val="18"/>
              </w:rPr>
              <w:t xml:space="preserve">. </w:t>
            </w:r>
            <w:r>
              <w:rPr>
                <w:b/>
                <w:bCs/>
                <w:sz w:val="18"/>
                <w:szCs w:val="18"/>
              </w:rPr>
              <w:t>How satisfied are you with the security of Moodle?</w:t>
            </w:r>
          </w:p>
        </w:tc>
        <w:tc>
          <w:tcPr>
            <w:tcW w:w="1502" w:type="dxa"/>
          </w:tcPr>
          <w:p w14:paraId="7CF16E62" w14:textId="77777777" w:rsidR="006955EE" w:rsidRDefault="006955EE" w:rsidP="00E46B30">
            <w:pPr>
              <w:rPr>
                <w:b/>
                <w:bCs/>
                <w:sz w:val="28"/>
                <w:szCs w:val="28"/>
              </w:rPr>
            </w:pPr>
          </w:p>
        </w:tc>
        <w:tc>
          <w:tcPr>
            <w:tcW w:w="1503" w:type="dxa"/>
          </w:tcPr>
          <w:p w14:paraId="5524AF2B" w14:textId="77777777" w:rsidR="006955EE" w:rsidRDefault="006955EE" w:rsidP="00E46B30">
            <w:pPr>
              <w:rPr>
                <w:b/>
                <w:bCs/>
                <w:sz w:val="28"/>
                <w:szCs w:val="28"/>
              </w:rPr>
            </w:pPr>
            <w:r w:rsidRPr="56EC4B5F">
              <w:rPr>
                <w:b/>
                <w:bCs/>
                <w:sz w:val="28"/>
                <w:szCs w:val="28"/>
              </w:rPr>
              <w:t>x</w:t>
            </w:r>
          </w:p>
        </w:tc>
        <w:tc>
          <w:tcPr>
            <w:tcW w:w="1503" w:type="dxa"/>
          </w:tcPr>
          <w:p w14:paraId="7B60F157" w14:textId="77777777" w:rsidR="006955EE" w:rsidRDefault="006955EE" w:rsidP="00E46B30">
            <w:pPr>
              <w:rPr>
                <w:b/>
                <w:bCs/>
                <w:sz w:val="28"/>
                <w:szCs w:val="28"/>
              </w:rPr>
            </w:pPr>
          </w:p>
        </w:tc>
        <w:tc>
          <w:tcPr>
            <w:tcW w:w="1503" w:type="dxa"/>
          </w:tcPr>
          <w:p w14:paraId="511785F3" w14:textId="77777777" w:rsidR="006955EE" w:rsidRDefault="006955EE" w:rsidP="00E46B30">
            <w:pPr>
              <w:rPr>
                <w:b/>
                <w:bCs/>
                <w:sz w:val="28"/>
                <w:szCs w:val="28"/>
              </w:rPr>
            </w:pPr>
          </w:p>
        </w:tc>
        <w:tc>
          <w:tcPr>
            <w:tcW w:w="1503" w:type="dxa"/>
          </w:tcPr>
          <w:p w14:paraId="0E7A921F" w14:textId="77777777" w:rsidR="006955EE" w:rsidRDefault="006955EE" w:rsidP="00E46B30">
            <w:pPr>
              <w:rPr>
                <w:b/>
                <w:bCs/>
                <w:sz w:val="28"/>
                <w:szCs w:val="28"/>
              </w:rPr>
            </w:pPr>
          </w:p>
        </w:tc>
      </w:tr>
      <w:tr w:rsidR="006955EE" w14:paraId="21E0D440" w14:textId="77777777" w:rsidTr="00E46B30">
        <w:tc>
          <w:tcPr>
            <w:tcW w:w="1502" w:type="dxa"/>
          </w:tcPr>
          <w:p w14:paraId="508C3BCD" w14:textId="77777777" w:rsidR="006955EE" w:rsidRDefault="006955EE" w:rsidP="00E46B30">
            <w:pPr>
              <w:rPr>
                <w:b/>
                <w:bCs/>
                <w:sz w:val="28"/>
                <w:szCs w:val="28"/>
              </w:rPr>
            </w:pPr>
            <w:r>
              <w:rPr>
                <w:b/>
                <w:bCs/>
                <w:sz w:val="18"/>
                <w:szCs w:val="18"/>
              </w:rPr>
              <w:t>8</w:t>
            </w:r>
            <w:r w:rsidRPr="002107EB">
              <w:rPr>
                <w:b/>
                <w:bCs/>
                <w:sz w:val="18"/>
                <w:szCs w:val="18"/>
              </w:rPr>
              <w:t xml:space="preserve">. </w:t>
            </w:r>
            <w:r>
              <w:rPr>
                <w:b/>
                <w:bCs/>
                <w:sz w:val="18"/>
                <w:szCs w:val="18"/>
              </w:rPr>
              <w:t>How satisfied are you with the ability to combined Moodle with other online learning Apps?</w:t>
            </w:r>
          </w:p>
        </w:tc>
        <w:tc>
          <w:tcPr>
            <w:tcW w:w="1502" w:type="dxa"/>
          </w:tcPr>
          <w:p w14:paraId="2EDF0D14" w14:textId="77777777" w:rsidR="006955EE" w:rsidRDefault="006955EE" w:rsidP="00E46B30">
            <w:pPr>
              <w:rPr>
                <w:b/>
                <w:bCs/>
                <w:sz w:val="28"/>
                <w:szCs w:val="28"/>
              </w:rPr>
            </w:pPr>
            <w:r w:rsidRPr="56EC4B5F">
              <w:rPr>
                <w:b/>
                <w:bCs/>
                <w:sz w:val="28"/>
                <w:szCs w:val="28"/>
              </w:rPr>
              <w:t>x</w:t>
            </w:r>
          </w:p>
        </w:tc>
        <w:tc>
          <w:tcPr>
            <w:tcW w:w="1503" w:type="dxa"/>
          </w:tcPr>
          <w:p w14:paraId="3E05776E" w14:textId="77777777" w:rsidR="006955EE" w:rsidRDefault="006955EE" w:rsidP="00E46B30">
            <w:pPr>
              <w:rPr>
                <w:b/>
                <w:bCs/>
                <w:sz w:val="28"/>
                <w:szCs w:val="28"/>
              </w:rPr>
            </w:pPr>
          </w:p>
        </w:tc>
        <w:tc>
          <w:tcPr>
            <w:tcW w:w="1503" w:type="dxa"/>
          </w:tcPr>
          <w:p w14:paraId="72C39585" w14:textId="77777777" w:rsidR="006955EE" w:rsidRDefault="006955EE" w:rsidP="00E46B30">
            <w:pPr>
              <w:rPr>
                <w:b/>
                <w:bCs/>
                <w:sz w:val="28"/>
                <w:szCs w:val="28"/>
              </w:rPr>
            </w:pPr>
          </w:p>
        </w:tc>
        <w:tc>
          <w:tcPr>
            <w:tcW w:w="1503" w:type="dxa"/>
          </w:tcPr>
          <w:p w14:paraId="544BF1FF" w14:textId="77777777" w:rsidR="006955EE" w:rsidRDefault="006955EE" w:rsidP="00E46B30">
            <w:pPr>
              <w:rPr>
                <w:b/>
                <w:bCs/>
                <w:sz w:val="28"/>
                <w:szCs w:val="28"/>
              </w:rPr>
            </w:pPr>
          </w:p>
        </w:tc>
        <w:tc>
          <w:tcPr>
            <w:tcW w:w="1503" w:type="dxa"/>
          </w:tcPr>
          <w:p w14:paraId="008FA606" w14:textId="77777777" w:rsidR="006955EE" w:rsidRDefault="006955EE" w:rsidP="00E46B30">
            <w:pPr>
              <w:rPr>
                <w:b/>
                <w:bCs/>
                <w:sz w:val="28"/>
                <w:szCs w:val="28"/>
              </w:rPr>
            </w:pPr>
          </w:p>
        </w:tc>
      </w:tr>
      <w:tr w:rsidR="006955EE" w14:paraId="3A04C58F" w14:textId="77777777" w:rsidTr="00E46B30">
        <w:tc>
          <w:tcPr>
            <w:tcW w:w="1502" w:type="dxa"/>
          </w:tcPr>
          <w:p w14:paraId="493B6B33" w14:textId="77777777" w:rsidR="006955EE" w:rsidRPr="002107EB" w:rsidRDefault="006955EE" w:rsidP="00E46B30">
            <w:pPr>
              <w:rPr>
                <w:b/>
                <w:bCs/>
                <w:sz w:val="18"/>
                <w:szCs w:val="18"/>
              </w:rPr>
            </w:pPr>
            <w:r>
              <w:rPr>
                <w:b/>
                <w:bCs/>
                <w:sz w:val="18"/>
                <w:szCs w:val="18"/>
              </w:rPr>
              <w:t>9</w:t>
            </w:r>
            <w:r w:rsidRPr="002107EB">
              <w:rPr>
                <w:b/>
                <w:bCs/>
                <w:sz w:val="18"/>
                <w:szCs w:val="18"/>
              </w:rPr>
              <w:t xml:space="preserve">. </w:t>
            </w:r>
            <w:r>
              <w:rPr>
                <w:b/>
                <w:bCs/>
                <w:sz w:val="18"/>
                <w:szCs w:val="18"/>
              </w:rPr>
              <w:t>How satisfied are you with the overall looks and design of Moodle?</w:t>
            </w:r>
          </w:p>
        </w:tc>
        <w:tc>
          <w:tcPr>
            <w:tcW w:w="1502" w:type="dxa"/>
          </w:tcPr>
          <w:p w14:paraId="078C619B" w14:textId="77777777" w:rsidR="006955EE" w:rsidRDefault="006955EE" w:rsidP="00E46B30">
            <w:pPr>
              <w:rPr>
                <w:b/>
                <w:bCs/>
                <w:sz w:val="28"/>
                <w:szCs w:val="28"/>
              </w:rPr>
            </w:pPr>
            <w:r w:rsidRPr="56EC4B5F">
              <w:rPr>
                <w:b/>
                <w:bCs/>
                <w:sz w:val="28"/>
                <w:szCs w:val="28"/>
              </w:rPr>
              <w:t>x</w:t>
            </w:r>
          </w:p>
        </w:tc>
        <w:tc>
          <w:tcPr>
            <w:tcW w:w="1503" w:type="dxa"/>
          </w:tcPr>
          <w:p w14:paraId="2F89197A" w14:textId="77777777" w:rsidR="006955EE" w:rsidRDefault="006955EE" w:rsidP="00E46B30">
            <w:pPr>
              <w:rPr>
                <w:b/>
                <w:bCs/>
                <w:sz w:val="28"/>
                <w:szCs w:val="28"/>
              </w:rPr>
            </w:pPr>
          </w:p>
        </w:tc>
        <w:tc>
          <w:tcPr>
            <w:tcW w:w="1503" w:type="dxa"/>
          </w:tcPr>
          <w:p w14:paraId="39A33091" w14:textId="77777777" w:rsidR="006955EE" w:rsidRDefault="006955EE" w:rsidP="00E46B30">
            <w:pPr>
              <w:rPr>
                <w:b/>
                <w:bCs/>
                <w:sz w:val="28"/>
                <w:szCs w:val="28"/>
              </w:rPr>
            </w:pPr>
          </w:p>
        </w:tc>
        <w:tc>
          <w:tcPr>
            <w:tcW w:w="1503" w:type="dxa"/>
          </w:tcPr>
          <w:p w14:paraId="448AFCF2" w14:textId="77777777" w:rsidR="006955EE" w:rsidRDefault="006955EE" w:rsidP="00E46B30">
            <w:pPr>
              <w:rPr>
                <w:b/>
                <w:bCs/>
                <w:sz w:val="28"/>
                <w:szCs w:val="28"/>
              </w:rPr>
            </w:pPr>
          </w:p>
        </w:tc>
        <w:tc>
          <w:tcPr>
            <w:tcW w:w="1503" w:type="dxa"/>
          </w:tcPr>
          <w:p w14:paraId="2316BAB0" w14:textId="77777777" w:rsidR="006955EE" w:rsidRDefault="006955EE" w:rsidP="00E46B30">
            <w:pPr>
              <w:rPr>
                <w:b/>
                <w:bCs/>
                <w:sz w:val="28"/>
                <w:szCs w:val="28"/>
              </w:rPr>
            </w:pPr>
          </w:p>
        </w:tc>
      </w:tr>
      <w:tr w:rsidR="006955EE" w14:paraId="03A23D1E" w14:textId="77777777" w:rsidTr="00E46B30">
        <w:trPr>
          <w:trHeight w:val="1768"/>
        </w:trPr>
        <w:tc>
          <w:tcPr>
            <w:tcW w:w="1502" w:type="dxa"/>
          </w:tcPr>
          <w:p w14:paraId="641BCDB2" w14:textId="77777777" w:rsidR="006955EE" w:rsidRPr="002B2BDD" w:rsidRDefault="006955EE" w:rsidP="00E46B30">
            <w:pPr>
              <w:rPr>
                <w:b/>
                <w:bCs/>
                <w:sz w:val="18"/>
                <w:szCs w:val="18"/>
              </w:rPr>
            </w:pPr>
            <w:r>
              <w:rPr>
                <w:b/>
                <w:bCs/>
                <w:sz w:val="18"/>
                <w:szCs w:val="18"/>
              </w:rPr>
              <w:t>10</w:t>
            </w:r>
            <w:r w:rsidRPr="002B2BDD">
              <w:rPr>
                <w:b/>
                <w:bCs/>
                <w:sz w:val="18"/>
                <w:szCs w:val="18"/>
              </w:rPr>
              <w:t xml:space="preserve">. </w:t>
            </w:r>
            <w:r>
              <w:rPr>
                <w:b/>
                <w:bCs/>
                <w:sz w:val="18"/>
                <w:szCs w:val="18"/>
              </w:rPr>
              <w:t xml:space="preserve">How satisfied are you with the selection of course </w:t>
            </w:r>
            <w:r>
              <w:rPr>
                <w:b/>
                <w:bCs/>
                <w:sz w:val="18"/>
                <w:szCs w:val="18"/>
              </w:rPr>
              <w:lastRenderedPageBreak/>
              <w:t>information and materials Moodle has?</w:t>
            </w:r>
          </w:p>
        </w:tc>
        <w:tc>
          <w:tcPr>
            <w:tcW w:w="1502" w:type="dxa"/>
          </w:tcPr>
          <w:p w14:paraId="19AF2233" w14:textId="77777777" w:rsidR="006955EE" w:rsidRDefault="006955EE" w:rsidP="00E46B30">
            <w:pPr>
              <w:rPr>
                <w:b/>
                <w:bCs/>
                <w:sz w:val="28"/>
                <w:szCs w:val="28"/>
              </w:rPr>
            </w:pPr>
          </w:p>
        </w:tc>
        <w:tc>
          <w:tcPr>
            <w:tcW w:w="1503" w:type="dxa"/>
          </w:tcPr>
          <w:p w14:paraId="6EBFADA8" w14:textId="77777777" w:rsidR="006955EE" w:rsidRDefault="006955EE" w:rsidP="00E46B30">
            <w:pPr>
              <w:rPr>
                <w:b/>
                <w:bCs/>
                <w:sz w:val="28"/>
                <w:szCs w:val="28"/>
              </w:rPr>
            </w:pPr>
            <w:r w:rsidRPr="56EC4B5F">
              <w:rPr>
                <w:b/>
                <w:bCs/>
                <w:sz w:val="28"/>
                <w:szCs w:val="28"/>
              </w:rPr>
              <w:t>x</w:t>
            </w:r>
          </w:p>
        </w:tc>
        <w:tc>
          <w:tcPr>
            <w:tcW w:w="1503" w:type="dxa"/>
          </w:tcPr>
          <w:p w14:paraId="4A75E989" w14:textId="77777777" w:rsidR="006955EE" w:rsidRDefault="006955EE" w:rsidP="00E46B30">
            <w:pPr>
              <w:rPr>
                <w:b/>
                <w:bCs/>
                <w:sz w:val="28"/>
                <w:szCs w:val="28"/>
              </w:rPr>
            </w:pPr>
          </w:p>
        </w:tc>
        <w:tc>
          <w:tcPr>
            <w:tcW w:w="1503" w:type="dxa"/>
          </w:tcPr>
          <w:p w14:paraId="288D0F01" w14:textId="77777777" w:rsidR="006955EE" w:rsidRDefault="006955EE" w:rsidP="00E46B30">
            <w:pPr>
              <w:rPr>
                <w:b/>
                <w:bCs/>
                <w:sz w:val="28"/>
                <w:szCs w:val="28"/>
              </w:rPr>
            </w:pPr>
          </w:p>
        </w:tc>
        <w:tc>
          <w:tcPr>
            <w:tcW w:w="1503" w:type="dxa"/>
          </w:tcPr>
          <w:p w14:paraId="468551DC" w14:textId="77777777" w:rsidR="006955EE" w:rsidRDefault="006955EE" w:rsidP="00E46B30">
            <w:pPr>
              <w:rPr>
                <w:b/>
                <w:bCs/>
                <w:sz w:val="28"/>
                <w:szCs w:val="28"/>
              </w:rPr>
            </w:pPr>
          </w:p>
        </w:tc>
      </w:tr>
    </w:tbl>
    <w:p w14:paraId="020F535C" w14:textId="77777777" w:rsidR="006955EE" w:rsidRPr="002B6D67" w:rsidRDefault="006955EE" w:rsidP="006955EE">
      <w:pPr>
        <w:rPr>
          <w:b/>
          <w:bCs/>
          <w:sz w:val="28"/>
          <w:szCs w:val="28"/>
        </w:rPr>
      </w:pPr>
    </w:p>
    <w:p w14:paraId="0BFC16F0" w14:textId="77777777" w:rsidR="006955EE" w:rsidRDefault="006955EE" w:rsidP="006955EE"/>
    <w:p w14:paraId="6108A79D" w14:textId="77777777" w:rsidR="006955EE" w:rsidRDefault="006955EE" w:rsidP="006955EE"/>
    <w:p w14:paraId="2413153E" w14:textId="77777777" w:rsidR="006955EE" w:rsidRDefault="006955EE" w:rsidP="006955EE">
      <w:pPr>
        <w:rPr>
          <w:b/>
          <w:bCs/>
          <w:sz w:val="28"/>
          <w:szCs w:val="28"/>
        </w:rPr>
      </w:pPr>
      <w:r w:rsidRPr="002B6D67">
        <w:rPr>
          <w:b/>
          <w:bCs/>
          <w:sz w:val="28"/>
          <w:szCs w:val="28"/>
        </w:rPr>
        <w:t>Moodle Questionnaire</w:t>
      </w:r>
      <w:r>
        <w:rPr>
          <w:b/>
          <w:bCs/>
          <w:sz w:val="28"/>
          <w:szCs w:val="28"/>
        </w:rPr>
        <w:t xml:space="preserve"> Response Q11-15</w:t>
      </w:r>
    </w:p>
    <w:tbl>
      <w:tblPr>
        <w:tblStyle w:val="TableGrid"/>
        <w:tblW w:w="9736" w:type="dxa"/>
        <w:tblLook w:val="04A0" w:firstRow="1" w:lastRow="0" w:firstColumn="1" w:lastColumn="0" w:noHBand="0" w:noVBand="1"/>
      </w:tblPr>
      <w:tblGrid>
        <w:gridCol w:w="7573"/>
        <w:gridCol w:w="1096"/>
        <w:gridCol w:w="1067"/>
      </w:tblGrid>
      <w:tr w:rsidR="006955EE" w14:paraId="663149B2" w14:textId="77777777" w:rsidTr="00E46B30">
        <w:trPr>
          <w:trHeight w:val="370"/>
        </w:trPr>
        <w:tc>
          <w:tcPr>
            <w:tcW w:w="7573" w:type="dxa"/>
          </w:tcPr>
          <w:p w14:paraId="0B22B1E2" w14:textId="77777777" w:rsidR="006955EE" w:rsidRDefault="006955EE" w:rsidP="00E46B30">
            <w:pPr>
              <w:rPr>
                <w:b/>
                <w:bCs/>
                <w:sz w:val="28"/>
                <w:szCs w:val="28"/>
              </w:rPr>
            </w:pPr>
            <w:r>
              <w:rPr>
                <w:b/>
                <w:bCs/>
                <w:sz w:val="28"/>
                <w:szCs w:val="28"/>
              </w:rPr>
              <w:t>Questions</w:t>
            </w:r>
          </w:p>
        </w:tc>
        <w:tc>
          <w:tcPr>
            <w:tcW w:w="1096" w:type="dxa"/>
          </w:tcPr>
          <w:p w14:paraId="4D0EF415" w14:textId="77777777" w:rsidR="006955EE" w:rsidRDefault="006955EE" w:rsidP="00E46B30">
            <w:pPr>
              <w:rPr>
                <w:b/>
                <w:bCs/>
                <w:sz w:val="28"/>
                <w:szCs w:val="28"/>
              </w:rPr>
            </w:pPr>
            <w:r>
              <w:rPr>
                <w:b/>
                <w:bCs/>
                <w:sz w:val="28"/>
                <w:szCs w:val="28"/>
              </w:rPr>
              <w:t>Yes</w:t>
            </w:r>
          </w:p>
        </w:tc>
        <w:tc>
          <w:tcPr>
            <w:tcW w:w="1067" w:type="dxa"/>
          </w:tcPr>
          <w:p w14:paraId="51B6A052" w14:textId="77777777" w:rsidR="006955EE" w:rsidRDefault="006955EE" w:rsidP="00E46B30">
            <w:pPr>
              <w:rPr>
                <w:b/>
                <w:bCs/>
                <w:sz w:val="28"/>
                <w:szCs w:val="28"/>
              </w:rPr>
            </w:pPr>
            <w:r>
              <w:rPr>
                <w:b/>
                <w:bCs/>
                <w:sz w:val="28"/>
                <w:szCs w:val="28"/>
              </w:rPr>
              <w:t>No</w:t>
            </w:r>
          </w:p>
        </w:tc>
      </w:tr>
      <w:tr w:rsidR="006955EE" w14:paraId="5646711A" w14:textId="77777777" w:rsidTr="00E46B30">
        <w:trPr>
          <w:trHeight w:val="386"/>
        </w:trPr>
        <w:tc>
          <w:tcPr>
            <w:tcW w:w="7573" w:type="dxa"/>
          </w:tcPr>
          <w:p w14:paraId="0BE51EB0" w14:textId="77777777" w:rsidR="006955EE" w:rsidRPr="002107EB" w:rsidRDefault="006955EE" w:rsidP="00E46B30">
            <w:pPr>
              <w:rPr>
                <w:b/>
                <w:bCs/>
                <w:sz w:val="20"/>
                <w:szCs w:val="20"/>
              </w:rPr>
            </w:pPr>
            <w:r>
              <w:rPr>
                <w:b/>
                <w:bCs/>
                <w:sz w:val="20"/>
                <w:szCs w:val="20"/>
              </w:rPr>
              <w:t>11</w:t>
            </w:r>
            <w:r w:rsidRPr="002107EB">
              <w:rPr>
                <w:b/>
                <w:bCs/>
                <w:sz w:val="20"/>
                <w:szCs w:val="20"/>
              </w:rPr>
              <w:t xml:space="preserve">. </w:t>
            </w:r>
            <w:r>
              <w:rPr>
                <w:b/>
                <w:bCs/>
                <w:sz w:val="20"/>
                <w:szCs w:val="20"/>
              </w:rPr>
              <w:t>Did you find it difficult to download Moodle Apps?</w:t>
            </w:r>
          </w:p>
        </w:tc>
        <w:tc>
          <w:tcPr>
            <w:tcW w:w="1096" w:type="dxa"/>
          </w:tcPr>
          <w:p w14:paraId="6FD7046D" w14:textId="77777777" w:rsidR="006955EE" w:rsidRDefault="006955EE" w:rsidP="00E46B30">
            <w:pPr>
              <w:rPr>
                <w:b/>
                <w:bCs/>
                <w:sz w:val="28"/>
                <w:szCs w:val="28"/>
              </w:rPr>
            </w:pPr>
          </w:p>
        </w:tc>
        <w:tc>
          <w:tcPr>
            <w:tcW w:w="1067" w:type="dxa"/>
          </w:tcPr>
          <w:p w14:paraId="26D1B62C" w14:textId="77777777" w:rsidR="006955EE" w:rsidRDefault="006955EE" w:rsidP="00E46B30">
            <w:pPr>
              <w:rPr>
                <w:b/>
                <w:bCs/>
                <w:sz w:val="28"/>
                <w:szCs w:val="28"/>
              </w:rPr>
            </w:pPr>
            <w:r w:rsidRPr="56EC4B5F">
              <w:rPr>
                <w:b/>
                <w:bCs/>
                <w:sz w:val="28"/>
                <w:szCs w:val="28"/>
              </w:rPr>
              <w:t>x</w:t>
            </w:r>
          </w:p>
        </w:tc>
      </w:tr>
      <w:tr w:rsidR="006955EE" w14:paraId="0214B1D3" w14:textId="77777777" w:rsidTr="00E46B30">
        <w:trPr>
          <w:trHeight w:val="370"/>
        </w:trPr>
        <w:tc>
          <w:tcPr>
            <w:tcW w:w="7573" w:type="dxa"/>
          </w:tcPr>
          <w:p w14:paraId="676DD859" w14:textId="77777777" w:rsidR="006955EE" w:rsidRPr="002107EB" w:rsidRDefault="006955EE" w:rsidP="00E46B30">
            <w:pPr>
              <w:rPr>
                <w:b/>
                <w:bCs/>
                <w:sz w:val="18"/>
                <w:szCs w:val="18"/>
              </w:rPr>
            </w:pPr>
            <w:r>
              <w:rPr>
                <w:b/>
                <w:bCs/>
                <w:sz w:val="18"/>
                <w:szCs w:val="18"/>
              </w:rPr>
              <w:t>12</w:t>
            </w:r>
            <w:r w:rsidRPr="002107EB">
              <w:rPr>
                <w:b/>
                <w:bCs/>
                <w:sz w:val="18"/>
                <w:szCs w:val="18"/>
              </w:rPr>
              <w:t xml:space="preserve">. </w:t>
            </w:r>
            <w:r>
              <w:rPr>
                <w:b/>
                <w:bCs/>
                <w:sz w:val="18"/>
                <w:szCs w:val="18"/>
              </w:rPr>
              <w:t>Where you able to download Moodle Apps on more than one device?</w:t>
            </w:r>
          </w:p>
        </w:tc>
        <w:tc>
          <w:tcPr>
            <w:tcW w:w="1096" w:type="dxa"/>
          </w:tcPr>
          <w:p w14:paraId="7C11A95E" w14:textId="77777777" w:rsidR="006955EE" w:rsidRDefault="006955EE" w:rsidP="00E46B30">
            <w:pPr>
              <w:rPr>
                <w:b/>
                <w:bCs/>
                <w:sz w:val="28"/>
                <w:szCs w:val="28"/>
              </w:rPr>
            </w:pPr>
            <w:r w:rsidRPr="56EC4B5F">
              <w:rPr>
                <w:b/>
                <w:bCs/>
                <w:sz w:val="28"/>
                <w:szCs w:val="28"/>
              </w:rPr>
              <w:t>x</w:t>
            </w:r>
          </w:p>
        </w:tc>
        <w:tc>
          <w:tcPr>
            <w:tcW w:w="1067" w:type="dxa"/>
          </w:tcPr>
          <w:p w14:paraId="4C9B6F96" w14:textId="77777777" w:rsidR="006955EE" w:rsidRDefault="006955EE" w:rsidP="00E46B30">
            <w:pPr>
              <w:rPr>
                <w:b/>
                <w:bCs/>
                <w:sz w:val="28"/>
                <w:szCs w:val="28"/>
              </w:rPr>
            </w:pPr>
          </w:p>
        </w:tc>
      </w:tr>
      <w:tr w:rsidR="006955EE" w14:paraId="530C5E0C" w14:textId="77777777" w:rsidTr="00E46B30">
        <w:trPr>
          <w:trHeight w:val="386"/>
        </w:trPr>
        <w:tc>
          <w:tcPr>
            <w:tcW w:w="7573" w:type="dxa"/>
          </w:tcPr>
          <w:p w14:paraId="6EF6A771" w14:textId="77777777" w:rsidR="006955EE" w:rsidRDefault="006955EE" w:rsidP="00E46B30">
            <w:pPr>
              <w:rPr>
                <w:b/>
                <w:bCs/>
                <w:sz w:val="28"/>
                <w:szCs w:val="28"/>
              </w:rPr>
            </w:pPr>
            <w:r>
              <w:rPr>
                <w:b/>
                <w:bCs/>
                <w:sz w:val="18"/>
                <w:szCs w:val="18"/>
              </w:rPr>
              <w:t>13</w:t>
            </w:r>
            <w:r w:rsidRPr="002107EB">
              <w:rPr>
                <w:b/>
                <w:bCs/>
                <w:sz w:val="18"/>
                <w:szCs w:val="18"/>
              </w:rPr>
              <w:t xml:space="preserve">. </w:t>
            </w:r>
            <w:r>
              <w:rPr>
                <w:b/>
                <w:bCs/>
                <w:sz w:val="18"/>
                <w:szCs w:val="18"/>
              </w:rPr>
              <w:t>Do you think Moodle Apps is one of the best Virtual Learning software available to student?</w:t>
            </w:r>
          </w:p>
        </w:tc>
        <w:tc>
          <w:tcPr>
            <w:tcW w:w="1096" w:type="dxa"/>
          </w:tcPr>
          <w:p w14:paraId="07829850" w14:textId="77777777" w:rsidR="006955EE" w:rsidRDefault="006955EE" w:rsidP="00E46B30">
            <w:pPr>
              <w:rPr>
                <w:b/>
                <w:bCs/>
                <w:sz w:val="28"/>
                <w:szCs w:val="28"/>
              </w:rPr>
            </w:pPr>
            <w:r w:rsidRPr="56EC4B5F">
              <w:rPr>
                <w:b/>
                <w:bCs/>
                <w:sz w:val="28"/>
                <w:szCs w:val="28"/>
              </w:rPr>
              <w:t>x</w:t>
            </w:r>
          </w:p>
        </w:tc>
        <w:tc>
          <w:tcPr>
            <w:tcW w:w="1067" w:type="dxa"/>
          </w:tcPr>
          <w:p w14:paraId="3819DBA7" w14:textId="77777777" w:rsidR="006955EE" w:rsidRDefault="006955EE" w:rsidP="00E46B30">
            <w:pPr>
              <w:rPr>
                <w:b/>
                <w:bCs/>
                <w:sz w:val="28"/>
                <w:szCs w:val="28"/>
              </w:rPr>
            </w:pPr>
          </w:p>
        </w:tc>
      </w:tr>
      <w:tr w:rsidR="006955EE" w14:paraId="4734A0DB" w14:textId="77777777" w:rsidTr="00E46B30">
        <w:trPr>
          <w:trHeight w:val="370"/>
        </w:trPr>
        <w:tc>
          <w:tcPr>
            <w:tcW w:w="7573" w:type="dxa"/>
          </w:tcPr>
          <w:p w14:paraId="1C80DE09" w14:textId="77777777" w:rsidR="006955EE" w:rsidRPr="002107EB" w:rsidRDefault="006955EE" w:rsidP="00E46B30">
            <w:pPr>
              <w:rPr>
                <w:b/>
                <w:bCs/>
                <w:sz w:val="18"/>
                <w:szCs w:val="18"/>
              </w:rPr>
            </w:pPr>
            <w:r>
              <w:rPr>
                <w:b/>
                <w:bCs/>
                <w:sz w:val="18"/>
                <w:szCs w:val="18"/>
              </w:rPr>
              <w:t>14</w:t>
            </w:r>
            <w:r w:rsidRPr="002107EB">
              <w:rPr>
                <w:b/>
                <w:bCs/>
                <w:sz w:val="18"/>
                <w:szCs w:val="18"/>
              </w:rPr>
              <w:t xml:space="preserve">. </w:t>
            </w:r>
            <w:r>
              <w:rPr>
                <w:b/>
                <w:bCs/>
                <w:sz w:val="18"/>
                <w:szCs w:val="18"/>
              </w:rPr>
              <w:t>Was it easy to submit your assignments through Turnitin on Moodle last term?</w:t>
            </w:r>
          </w:p>
        </w:tc>
        <w:tc>
          <w:tcPr>
            <w:tcW w:w="1096" w:type="dxa"/>
          </w:tcPr>
          <w:p w14:paraId="16D2B36C" w14:textId="77777777" w:rsidR="006955EE" w:rsidRDefault="006955EE" w:rsidP="00E46B30">
            <w:pPr>
              <w:rPr>
                <w:b/>
                <w:bCs/>
                <w:sz w:val="28"/>
                <w:szCs w:val="28"/>
              </w:rPr>
            </w:pPr>
            <w:r w:rsidRPr="56EC4B5F">
              <w:rPr>
                <w:b/>
                <w:bCs/>
                <w:sz w:val="28"/>
                <w:szCs w:val="28"/>
              </w:rPr>
              <w:t>x</w:t>
            </w:r>
          </w:p>
        </w:tc>
        <w:tc>
          <w:tcPr>
            <w:tcW w:w="1067" w:type="dxa"/>
          </w:tcPr>
          <w:p w14:paraId="2C39F9E5" w14:textId="77777777" w:rsidR="006955EE" w:rsidRDefault="006955EE" w:rsidP="00E46B30">
            <w:pPr>
              <w:rPr>
                <w:b/>
                <w:bCs/>
                <w:sz w:val="28"/>
                <w:szCs w:val="28"/>
              </w:rPr>
            </w:pPr>
          </w:p>
        </w:tc>
      </w:tr>
      <w:tr w:rsidR="006955EE" w14:paraId="7C976E49" w14:textId="77777777" w:rsidTr="00E46B30">
        <w:trPr>
          <w:trHeight w:val="370"/>
        </w:trPr>
        <w:tc>
          <w:tcPr>
            <w:tcW w:w="7573" w:type="dxa"/>
          </w:tcPr>
          <w:p w14:paraId="490BC328" w14:textId="77777777" w:rsidR="006955EE" w:rsidRPr="002B2BDD" w:rsidRDefault="006955EE" w:rsidP="00E46B30">
            <w:pPr>
              <w:rPr>
                <w:b/>
                <w:bCs/>
                <w:sz w:val="18"/>
                <w:szCs w:val="18"/>
              </w:rPr>
            </w:pPr>
            <w:r>
              <w:rPr>
                <w:b/>
                <w:bCs/>
                <w:sz w:val="18"/>
                <w:szCs w:val="18"/>
              </w:rPr>
              <w:t>15</w:t>
            </w:r>
            <w:r w:rsidRPr="002B2BDD">
              <w:rPr>
                <w:b/>
                <w:bCs/>
                <w:sz w:val="18"/>
                <w:szCs w:val="18"/>
              </w:rPr>
              <w:t xml:space="preserve">. </w:t>
            </w:r>
            <w:r>
              <w:rPr>
                <w:b/>
                <w:bCs/>
                <w:sz w:val="18"/>
                <w:szCs w:val="18"/>
              </w:rPr>
              <w:t>Are you happy with the internet connection and speed when using Moodle?</w:t>
            </w:r>
          </w:p>
        </w:tc>
        <w:tc>
          <w:tcPr>
            <w:tcW w:w="1096" w:type="dxa"/>
          </w:tcPr>
          <w:p w14:paraId="634AA7F3" w14:textId="77777777" w:rsidR="006955EE" w:rsidRDefault="006955EE" w:rsidP="00E46B30">
            <w:pPr>
              <w:rPr>
                <w:b/>
                <w:bCs/>
                <w:sz w:val="28"/>
                <w:szCs w:val="28"/>
              </w:rPr>
            </w:pPr>
            <w:r w:rsidRPr="56EC4B5F">
              <w:rPr>
                <w:b/>
                <w:bCs/>
                <w:sz w:val="28"/>
                <w:szCs w:val="28"/>
              </w:rPr>
              <w:t>x</w:t>
            </w:r>
          </w:p>
        </w:tc>
        <w:tc>
          <w:tcPr>
            <w:tcW w:w="1067" w:type="dxa"/>
          </w:tcPr>
          <w:p w14:paraId="421A0DFD" w14:textId="77777777" w:rsidR="006955EE" w:rsidRDefault="006955EE" w:rsidP="00E46B30">
            <w:pPr>
              <w:rPr>
                <w:b/>
                <w:bCs/>
                <w:sz w:val="28"/>
                <w:szCs w:val="28"/>
              </w:rPr>
            </w:pPr>
          </w:p>
        </w:tc>
      </w:tr>
    </w:tbl>
    <w:p w14:paraId="586EDC61" w14:textId="77777777" w:rsidR="006955EE" w:rsidRPr="002B6D67" w:rsidRDefault="006955EE" w:rsidP="006955EE">
      <w:pPr>
        <w:rPr>
          <w:b/>
          <w:bCs/>
          <w:sz w:val="28"/>
          <w:szCs w:val="28"/>
        </w:rPr>
      </w:pPr>
    </w:p>
    <w:p w14:paraId="30096ACD" w14:textId="77777777" w:rsidR="006955EE" w:rsidRDefault="006955EE" w:rsidP="006955EE"/>
    <w:p w14:paraId="74531416" w14:textId="77777777" w:rsidR="006955EE" w:rsidRDefault="006955EE" w:rsidP="006955EE"/>
    <w:p w14:paraId="4D2465FE" w14:textId="77777777" w:rsidR="00512A62" w:rsidRPr="00512A62" w:rsidRDefault="00512A62" w:rsidP="00512A62"/>
    <w:sectPr w:rsidR="00512A62" w:rsidRPr="00512A62" w:rsidSect="004A018D">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41BC7" w14:textId="77777777" w:rsidR="007C68D7" w:rsidRDefault="007C68D7" w:rsidP="004A018D">
      <w:pPr>
        <w:spacing w:after="0" w:line="240" w:lineRule="auto"/>
      </w:pPr>
      <w:r>
        <w:separator/>
      </w:r>
    </w:p>
  </w:endnote>
  <w:endnote w:type="continuationSeparator" w:id="0">
    <w:p w14:paraId="6CF551B5" w14:textId="77777777" w:rsidR="007C68D7" w:rsidRDefault="007C68D7" w:rsidP="004A0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3ADB32" w14:textId="77777777" w:rsidR="007C68D7" w:rsidRDefault="007C68D7" w:rsidP="004A018D">
      <w:pPr>
        <w:spacing w:after="0" w:line="240" w:lineRule="auto"/>
      </w:pPr>
      <w:r>
        <w:separator/>
      </w:r>
    </w:p>
  </w:footnote>
  <w:footnote w:type="continuationSeparator" w:id="0">
    <w:p w14:paraId="071D2CB9" w14:textId="77777777" w:rsidR="007C68D7" w:rsidRDefault="007C68D7" w:rsidP="004A0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46613" w14:textId="77777777" w:rsidR="004A018D" w:rsidRDefault="004A018D">
    <w:pPr>
      <w:pStyle w:val="Header"/>
    </w:pPr>
    <w:r>
      <w:rPr>
        <w:lang w:val="en-US"/>
      </w:rPr>
      <w:t>Digital Skills</w:t>
    </w:r>
    <w:r>
      <w:t xml:space="preserve"> </w:t>
    </w:r>
    <w:sdt>
      <w:sdtPr>
        <w:id w:val="-63525743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4A4BB5">
          <w:rPr>
            <w:noProof/>
          </w:rPr>
          <w:t>9</w:t>
        </w:r>
        <w:r>
          <w:rPr>
            <w:noProof/>
          </w:rPr>
          <w:fldChar w:fldCharType="end"/>
        </w:r>
      </w:sdtContent>
    </w:sdt>
  </w:p>
  <w:p w14:paraId="4D246614" w14:textId="77777777" w:rsidR="004A018D" w:rsidRDefault="004A0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56365"/>
    <w:multiLevelType w:val="hybridMultilevel"/>
    <w:tmpl w:val="BBBE1E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CQlMzIyMjQwMjY3NjYyUdpeDU4uLM/DyQApNaAGkHxbwsAAAA"/>
  </w:docVars>
  <w:rsids>
    <w:rsidRoot w:val="00530752"/>
    <w:rsid w:val="00000F0A"/>
    <w:rsid w:val="000021B6"/>
    <w:rsid w:val="00040B98"/>
    <w:rsid w:val="00051FD7"/>
    <w:rsid w:val="00056C2D"/>
    <w:rsid w:val="000661B9"/>
    <w:rsid w:val="000679A3"/>
    <w:rsid w:val="0009693A"/>
    <w:rsid w:val="000D3B5B"/>
    <w:rsid w:val="000D6DCA"/>
    <w:rsid w:val="000E3AD8"/>
    <w:rsid w:val="000E7560"/>
    <w:rsid w:val="000F1079"/>
    <w:rsid w:val="00132B43"/>
    <w:rsid w:val="00134DCF"/>
    <w:rsid w:val="00145E3B"/>
    <w:rsid w:val="00177B77"/>
    <w:rsid w:val="001A262F"/>
    <w:rsid w:val="001E5C96"/>
    <w:rsid w:val="001F08FC"/>
    <w:rsid w:val="00240F54"/>
    <w:rsid w:val="002719E0"/>
    <w:rsid w:val="00271C01"/>
    <w:rsid w:val="002B66F5"/>
    <w:rsid w:val="002E5613"/>
    <w:rsid w:val="00330AEA"/>
    <w:rsid w:val="003407A6"/>
    <w:rsid w:val="003B0884"/>
    <w:rsid w:val="003D389D"/>
    <w:rsid w:val="003E33AE"/>
    <w:rsid w:val="00412550"/>
    <w:rsid w:val="004178DC"/>
    <w:rsid w:val="00426C38"/>
    <w:rsid w:val="00431F38"/>
    <w:rsid w:val="00444515"/>
    <w:rsid w:val="0046252B"/>
    <w:rsid w:val="004637AA"/>
    <w:rsid w:val="00463ACB"/>
    <w:rsid w:val="00483960"/>
    <w:rsid w:val="00485476"/>
    <w:rsid w:val="004A018D"/>
    <w:rsid w:val="004A4BB5"/>
    <w:rsid w:val="004A4DAA"/>
    <w:rsid w:val="004C227F"/>
    <w:rsid w:val="004C5314"/>
    <w:rsid w:val="00512A62"/>
    <w:rsid w:val="005230ED"/>
    <w:rsid w:val="00526EB4"/>
    <w:rsid w:val="00530752"/>
    <w:rsid w:val="005565F6"/>
    <w:rsid w:val="00561CF1"/>
    <w:rsid w:val="0058252F"/>
    <w:rsid w:val="00632FD4"/>
    <w:rsid w:val="00663F59"/>
    <w:rsid w:val="00670BDF"/>
    <w:rsid w:val="0068105A"/>
    <w:rsid w:val="00694460"/>
    <w:rsid w:val="006955EE"/>
    <w:rsid w:val="006B6BFC"/>
    <w:rsid w:val="006C075D"/>
    <w:rsid w:val="006E03BD"/>
    <w:rsid w:val="007224F3"/>
    <w:rsid w:val="00723E46"/>
    <w:rsid w:val="007415C6"/>
    <w:rsid w:val="007431D1"/>
    <w:rsid w:val="007911A7"/>
    <w:rsid w:val="007A54FB"/>
    <w:rsid w:val="007C68D7"/>
    <w:rsid w:val="007C77B3"/>
    <w:rsid w:val="007D2170"/>
    <w:rsid w:val="007E2619"/>
    <w:rsid w:val="00821208"/>
    <w:rsid w:val="0084675C"/>
    <w:rsid w:val="0085055C"/>
    <w:rsid w:val="008812CF"/>
    <w:rsid w:val="008D5AF4"/>
    <w:rsid w:val="009223AE"/>
    <w:rsid w:val="00926596"/>
    <w:rsid w:val="00927CF2"/>
    <w:rsid w:val="00945068"/>
    <w:rsid w:val="009654D1"/>
    <w:rsid w:val="00982070"/>
    <w:rsid w:val="009923F5"/>
    <w:rsid w:val="009C4395"/>
    <w:rsid w:val="009C47CA"/>
    <w:rsid w:val="009E30F3"/>
    <w:rsid w:val="009E7F17"/>
    <w:rsid w:val="009F6DCD"/>
    <w:rsid w:val="00A3325B"/>
    <w:rsid w:val="00A33A46"/>
    <w:rsid w:val="00A576EE"/>
    <w:rsid w:val="00A60B15"/>
    <w:rsid w:val="00A7114B"/>
    <w:rsid w:val="00A72CC6"/>
    <w:rsid w:val="00A81F94"/>
    <w:rsid w:val="00AF5607"/>
    <w:rsid w:val="00AF632C"/>
    <w:rsid w:val="00B134E7"/>
    <w:rsid w:val="00B14EA8"/>
    <w:rsid w:val="00B15857"/>
    <w:rsid w:val="00B2377F"/>
    <w:rsid w:val="00B2750B"/>
    <w:rsid w:val="00B5313E"/>
    <w:rsid w:val="00B800D2"/>
    <w:rsid w:val="00B84A78"/>
    <w:rsid w:val="00BA470E"/>
    <w:rsid w:val="00C14BDA"/>
    <w:rsid w:val="00C168B7"/>
    <w:rsid w:val="00C5102A"/>
    <w:rsid w:val="00CC1A5C"/>
    <w:rsid w:val="00CC61EB"/>
    <w:rsid w:val="00CC6E65"/>
    <w:rsid w:val="00CD06C9"/>
    <w:rsid w:val="00CD1DDA"/>
    <w:rsid w:val="00CF0C25"/>
    <w:rsid w:val="00D33A4A"/>
    <w:rsid w:val="00D67388"/>
    <w:rsid w:val="00D767DF"/>
    <w:rsid w:val="00D77C8A"/>
    <w:rsid w:val="00D957F4"/>
    <w:rsid w:val="00DA18C4"/>
    <w:rsid w:val="00DA6224"/>
    <w:rsid w:val="00DD793E"/>
    <w:rsid w:val="00E176E3"/>
    <w:rsid w:val="00E70D1A"/>
    <w:rsid w:val="00E8238D"/>
    <w:rsid w:val="00ED4394"/>
    <w:rsid w:val="00ED61A7"/>
    <w:rsid w:val="00EE6DA8"/>
    <w:rsid w:val="00F501CD"/>
    <w:rsid w:val="00F501DE"/>
    <w:rsid w:val="00FA27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46590"/>
  <w15:chartTrackingRefBased/>
  <w15:docId w15:val="{ACB651F1-3E74-455B-B7AA-E2082D67B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DCF"/>
    <w:pPr>
      <w:spacing w:line="480" w:lineRule="auto"/>
      <w:jc w:val="both"/>
    </w:pPr>
  </w:style>
  <w:style w:type="paragraph" w:styleId="Heading1">
    <w:name w:val="heading 1"/>
    <w:basedOn w:val="Normal"/>
    <w:next w:val="Normal"/>
    <w:link w:val="Heading1Char"/>
    <w:uiPriority w:val="9"/>
    <w:qFormat/>
    <w:rsid w:val="00B134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0F3"/>
    <w:pPr>
      <w:ind w:left="720"/>
      <w:contextualSpacing/>
    </w:pPr>
  </w:style>
  <w:style w:type="character" w:customStyle="1" w:styleId="Heading1Char">
    <w:name w:val="Heading 1 Char"/>
    <w:basedOn w:val="DefaultParagraphFont"/>
    <w:link w:val="Heading1"/>
    <w:uiPriority w:val="9"/>
    <w:rsid w:val="00B134E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B134E7"/>
    <w:rPr>
      <w:color w:val="0000FF"/>
      <w:u w:val="single"/>
    </w:rPr>
  </w:style>
  <w:style w:type="paragraph" w:styleId="TOCHeading">
    <w:name w:val="TOC Heading"/>
    <w:basedOn w:val="Heading1"/>
    <w:next w:val="Normal"/>
    <w:uiPriority w:val="39"/>
    <w:unhideWhenUsed/>
    <w:qFormat/>
    <w:rsid w:val="004A018D"/>
    <w:pPr>
      <w:spacing w:line="259" w:lineRule="auto"/>
      <w:jc w:val="left"/>
      <w:outlineLvl w:val="9"/>
    </w:pPr>
    <w:rPr>
      <w:lang w:val="en-US"/>
    </w:rPr>
  </w:style>
  <w:style w:type="paragraph" w:styleId="TOC1">
    <w:name w:val="toc 1"/>
    <w:basedOn w:val="Normal"/>
    <w:next w:val="Normal"/>
    <w:autoRedefine/>
    <w:uiPriority w:val="39"/>
    <w:unhideWhenUsed/>
    <w:rsid w:val="004A018D"/>
    <w:pPr>
      <w:spacing w:after="100"/>
    </w:pPr>
  </w:style>
  <w:style w:type="paragraph" w:styleId="NoSpacing">
    <w:name w:val="No Spacing"/>
    <w:link w:val="NoSpacingChar"/>
    <w:uiPriority w:val="1"/>
    <w:qFormat/>
    <w:rsid w:val="004A018D"/>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4A018D"/>
    <w:rPr>
      <w:rFonts w:asciiTheme="minorHAnsi" w:eastAsiaTheme="minorEastAsia" w:hAnsiTheme="minorHAnsi"/>
      <w:sz w:val="22"/>
      <w:lang w:val="en-US"/>
    </w:rPr>
  </w:style>
  <w:style w:type="paragraph" w:styleId="Header">
    <w:name w:val="header"/>
    <w:basedOn w:val="Normal"/>
    <w:link w:val="HeaderChar"/>
    <w:uiPriority w:val="99"/>
    <w:unhideWhenUsed/>
    <w:rsid w:val="004A0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18D"/>
  </w:style>
  <w:style w:type="paragraph" w:styleId="Footer">
    <w:name w:val="footer"/>
    <w:basedOn w:val="Normal"/>
    <w:link w:val="FooterChar"/>
    <w:uiPriority w:val="99"/>
    <w:unhideWhenUsed/>
    <w:rsid w:val="004A0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18D"/>
  </w:style>
  <w:style w:type="table" w:styleId="TableGrid">
    <w:name w:val="Table Grid"/>
    <w:basedOn w:val="TableNormal"/>
    <w:uiPriority w:val="39"/>
    <w:rsid w:val="00512A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C4395"/>
    <w:pPr>
      <w:spacing w:after="0" w:line="240" w:lineRule="auto"/>
    </w:pPr>
    <w:rPr>
      <w:rFonts w:asciiTheme="minorHAnsi" w:hAnsiTheme="minorHAnsi"/>
      <w:sz w:val="22"/>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fonomics-society.org/wp-content/uploads/Making-a-Better-Student-Learning-Experienc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jlt.org/uploadfile/2019/1112/20191112023822550.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remo\OneDrive\Documents\bar%20charts%20for%20moodle%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remo\OneDrive\Documents\bar%20charts%20for%20moodle%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remo\OneDrive\Documents\bar%20charts%20for%20moodle%20questionnaire.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Responses collected</a:t>
            </a:r>
            <a:r>
              <a:rPr lang="en-GB" sz="1200" baseline="0"/>
              <a:t> for Question 1-5</a:t>
            </a:r>
            <a:endParaRPr lang="en-GB" sz="12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Sheet1!$D$6</c:f>
              <c:strCache>
                <c:ptCount val="1"/>
                <c:pt idx="0">
                  <c:v>Question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Sheet1!$E$5:$I$5</c:f>
              <c:strCache>
                <c:ptCount val="5"/>
                <c:pt idx="0">
                  <c:v>Very likely</c:v>
                </c:pt>
                <c:pt idx="1">
                  <c:v>likely</c:v>
                </c:pt>
                <c:pt idx="2">
                  <c:v>Neither likely nor unlikely</c:v>
                </c:pt>
                <c:pt idx="3">
                  <c:v>unlikely</c:v>
                </c:pt>
                <c:pt idx="4">
                  <c:v>Very  unlikely</c:v>
                </c:pt>
              </c:strCache>
            </c:strRef>
          </c:cat>
          <c:val>
            <c:numRef>
              <c:f>Sheet1!$E$6:$I$6</c:f>
              <c:numCache>
                <c:formatCode>General</c:formatCode>
                <c:ptCount val="5"/>
                <c:pt idx="0">
                  <c:v>8</c:v>
                </c:pt>
                <c:pt idx="1">
                  <c:v>5</c:v>
                </c:pt>
                <c:pt idx="2">
                  <c:v>2</c:v>
                </c:pt>
                <c:pt idx="3">
                  <c:v>0</c:v>
                </c:pt>
                <c:pt idx="4">
                  <c:v>0</c:v>
                </c:pt>
              </c:numCache>
            </c:numRef>
          </c:val>
          <c:extLst>
            <c:ext xmlns:c16="http://schemas.microsoft.com/office/drawing/2014/chart" uri="{C3380CC4-5D6E-409C-BE32-E72D297353CC}">
              <c16:uniqueId val="{00000000-59BD-4688-B788-4F8EDDB550D9}"/>
            </c:ext>
          </c:extLst>
        </c:ser>
        <c:ser>
          <c:idx val="1"/>
          <c:order val="1"/>
          <c:tx>
            <c:strRef>
              <c:f>Sheet1!$D$7</c:f>
              <c:strCache>
                <c:ptCount val="1"/>
                <c:pt idx="0">
                  <c:v>Question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Sheet1!$E$5:$I$5</c:f>
              <c:strCache>
                <c:ptCount val="5"/>
                <c:pt idx="0">
                  <c:v>Very likely</c:v>
                </c:pt>
                <c:pt idx="1">
                  <c:v>likely</c:v>
                </c:pt>
                <c:pt idx="2">
                  <c:v>Neither likely nor unlikely</c:v>
                </c:pt>
                <c:pt idx="3">
                  <c:v>unlikely</c:v>
                </c:pt>
                <c:pt idx="4">
                  <c:v>Very  unlikely</c:v>
                </c:pt>
              </c:strCache>
            </c:strRef>
          </c:cat>
          <c:val>
            <c:numRef>
              <c:f>Sheet1!$E$7:$I$7</c:f>
              <c:numCache>
                <c:formatCode>General</c:formatCode>
                <c:ptCount val="5"/>
                <c:pt idx="0">
                  <c:v>6</c:v>
                </c:pt>
                <c:pt idx="1">
                  <c:v>1</c:v>
                </c:pt>
                <c:pt idx="2">
                  <c:v>5</c:v>
                </c:pt>
                <c:pt idx="3">
                  <c:v>3</c:v>
                </c:pt>
                <c:pt idx="4">
                  <c:v>0</c:v>
                </c:pt>
              </c:numCache>
            </c:numRef>
          </c:val>
          <c:extLst>
            <c:ext xmlns:c16="http://schemas.microsoft.com/office/drawing/2014/chart" uri="{C3380CC4-5D6E-409C-BE32-E72D297353CC}">
              <c16:uniqueId val="{00000001-59BD-4688-B788-4F8EDDB550D9}"/>
            </c:ext>
          </c:extLst>
        </c:ser>
        <c:ser>
          <c:idx val="2"/>
          <c:order val="2"/>
          <c:tx>
            <c:strRef>
              <c:f>Sheet1!$D$8</c:f>
              <c:strCache>
                <c:ptCount val="1"/>
                <c:pt idx="0">
                  <c:v>Question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Sheet1!$E$5:$I$5</c:f>
              <c:strCache>
                <c:ptCount val="5"/>
                <c:pt idx="0">
                  <c:v>Very likely</c:v>
                </c:pt>
                <c:pt idx="1">
                  <c:v>likely</c:v>
                </c:pt>
                <c:pt idx="2">
                  <c:v>Neither likely nor unlikely</c:v>
                </c:pt>
                <c:pt idx="3">
                  <c:v>unlikely</c:v>
                </c:pt>
                <c:pt idx="4">
                  <c:v>Very  unlikely</c:v>
                </c:pt>
              </c:strCache>
            </c:strRef>
          </c:cat>
          <c:val>
            <c:numRef>
              <c:f>Sheet1!$E$8:$I$8</c:f>
              <c:numCache>
                <c:formatCode>General</c:formatCode>
                <c:ptCount val="5"/>
                <c:pt idx="0">
                  <c:v>0</c:v>
                </c:pt>
                <c:pt idx="1">
                  <c:v>0</c:v>
                </c:pt>
                <c:pt idx="2">
                  <c:v>0</c:v>
                </c:pt>
                <c:pt idx="3">
                  <c:v>6</c:v>
                </c:pt>
                <c:pt idx="4">
                  <c:v>9</c:v>
                </c:pt>
              </c:numCache>
            </c:numRef>
          </c:val>
          <c:extLst>
            <c:ext xmlns:c16="http://schemas.microsoft.com/office/drawing/2014/chart" uri="{C3380CC4-5D6E-409C-BE32-E72D297353CC}">
              <c16:uniqueId val="{00000002-59BD-4688-B788-4F8EDDB550D9}"/>
            </c:ext>
          </c:extLst>
        </c:ser>
        <c:ser>
          <c:idx val="3"/>
          <c:order val="3"/>
          <c:tx>
            <c:strRef>
              <c:f>Sheet1!$D$9</c:f>
              <c:strCache>
                <c:ptCount val="1"/>
                <c:pt idx="0">
                  <c:v>Question 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Sheet1!$E$5:$I$5</c:f>
              <c:strCache>
                <c:ptCount val="5"/>
                <c:pt idx="0">
                  <c:v>Very likely</c:v>
                </c:pt>
                <c:pt idx="1">
                  <c:v>likely</c:v>
                </c:pt>
                <c:pt idx="2">
                  <c:v>Neither likely nor unlikely</c:v>
                </c:pt>
                <c:pt idx="3">
                  <c:v>unlikely</c:v>
                </c:pt>
                <c:pt idx="4">
                  <c:v>Very  unlikely</c:v>
                </c:pt>
              </c:strCache>
            </c:strRef>
          </c:cat>
          <c:val>
            <c:numRef>
              <c:f>Sheet1!$E$9:$I$9</c:f>
              <c:numCache>
                <c:formatCode>General</c:formatCode>
                <c:ptCount val="5"/>
                <c:pt idx="0">
                  <c:v>2</c:v>
                </c:pt>
                <c:pt idx="1">
                  <c:v>5</c:v>
                </c:pt>
                <c:pt idx="2">
                  <c:v>2</c:v>
                </c:pt>
                <c:pt idx="3">
                  <c:v>6</c:v>
                </c:pt>
                <c:pt idx="4">
                  <c:v>0</c:v>
                </c:pt>
              </c:numCache>
            </c:numRef>
          </c:val>
          <c:extLst>
            <c:ext xmlns:c16="http://schemas.microsoft.com/office/drawing/2014/chart" uri="{C3380CC4-5D6E-409C-BE32-E72D297353CC}">
              <c16:uniqueId val="{00000003-59BD-4688-B788-4F8EDDB550D9}"/>
            </c:ext>
          </c:extLst>
        </c:ser>
        <c:ser>
          <c:idx val="4"/>
          <c:order val="4"/>
          <c:tx>
            <c:strRef>
              <c:f>Sheet1!$D$10</c:f>
              <c:strCache>
                <c:ptCount val="1"/>
                <c:pt idx="0">
                  <c:v>Question 5</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Sheet1!$E$5:$I$5</c:f>
              <c:strCache>
                <c:ptCount val="5"/>
                <c:pt idx="0">
                  <c:v>Very likely</c:v>
                </c:pt>
                <c:pt idx="1">
                  <c:v>likely</c:v>
                </c:pt>
                <c:pt idx="2">
                  <c:v>Neither likely nor unlikely</c:v>
                </c:pt>
                <c:pt idx="3">
                  <c:v>unlikely</c:v>
                </c:pt>
                <c:pt idx="4">
                  <c:v>Very  unlikely</c:v>
                </c:pt>
              </c:strCache>
            </c:strRef>
          </c:cat>
          <c:val>
            <c:numRef>
              <c:f>Sheet1!$E$10:$I$10</c:f>
              <c:numCache>
                <c:formatCode>General</c:formatCode>
                <c:ptCount val="5"/>
                <c:pt idx="0">
                  <c:v>2</c:v>
                </c:pt>
                <c:pt idx="1">
                  <c:v>5</c:v>
                </c:pt>
                <c:pt idx="2">
                  <c:v>6</c:v>
                </c:pt>
                <c:pt idx="3">
                  <c:v>0</c:v>
                </c:pt>
                <c:pt idx="4">
                  <c:v>2</c:v>
                </c:pt>
              </c:numCache>
            </c:numRef>
          </c:val>
          <c:extLst>
            <c:ext xmlns:c16="http://schemas.microsoft.com/office/drawing/2014/chart" uri="{C3380CC4-5D6E-409C-BE32-E72D297353CC}">
              <c16:uniqueId val="{00000004-59BD-4688-B788-4F8EDDB550D9}"/>
            </c:ext>
          </c:extLst>
        </c:ser>
        <c:dLbls>
          <c:showLegendKey val="0"/>
          <c:showVal val="0"/>
          <c:showCatName val="0"/>
          <c:showSerName val="0"/>
          <c:showPercent val="0"/>
          <c:showBubbleSize val="0"/>
        </c:dLbls>
        <c:gapWidth val="100"/>
        <c:overlap val="-24"/>
        <c:axId val="440396928"/>
        <c:axId val="440399224"/>
      </c:barChart>
      <c:catAx>
        <c:axId val="4403969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399224"/>
        <c:crosses val="autoZero"/>
        <c:auto val="1"/>
        <c:lblAlgn val="ctr"/>
        <c:lblOffset val="100"/>
        <c:noMultiLvlLbl val="0"/>
      </c:catAx>
      <c:valAx>
        <c:axId val="44039922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396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Responses</a:t>
            </a:r>
            <a:r>
              <a:rPr lang="en-GB" b="1" baseline="0"/>
              <a:t> Collected For Question 6-10</a:t>
            </a:r>
            <a:endParaRPr lang="en-GB" b="1"/>
          </a:p>
        </c:rich>
      </c:tx>
      <c:layout>
        <c:manualLayout>
          <c:xMode val="edge"/>
          <c:yMode val="edge"/>
          <c:x val="0.19817381393062919"/>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Sheet2!$D$7</c:f>
              <c:strCache>
                <c:ptCount val="1"/>
                <c:pt idx="0">
                  <c:v>Question 6</c:v>
                </c:pt>
              </c:strCache>
            </c:strRef>
          </c:tx>
          <c:spPr>
            <a:solidFill>
              <a:schemeClr val="accent1"/>
            </a:solidFill>
            <a:ln>
              <a:noFill/>
            </a:ln>
            <a:effectLst/>
          </c:spPr>
          <c:invertIfNegative val="0"/>
          <c:cat>
            <c:strRef>
              <c:f>Sheet2!$E$6:$I$6</c:f>
              <c:strCache>
                <c:ptCount val="5"/>
                <c:pt idx="0">
                  <c:v>Very satisfied</c:v>
                </c:pt>
                <c:pt idx="1">
                  <c:v>Satisfied</c:v>
                </c:pt>
                <c:pt idx="2">
                  <c:v>Never satisfied</c:v>
                </c:pt>
                <c:pt idx="3">
                  <c:v>Dissatisfied</c:v>
                </c:pt>
                <c:pt idx="4">
                  <c:v>Very  dissatisfied</c:v>
                </c:pt>
              </c:strCache>
            </c:strRef>
          </c:cat>
          <c:val>
            <c:numRef>
              <c:f>Sheet2!$E$7:$I$7</c:f>
              <c:numCache>
                <c:formatCode>General</c:formatCode>
                <c:ptCount val="5"/>
                <c:pt idx="0">
                  <c:v>8</c:v>
                </c:pt>
                <c:pt idx="1">
                  <c:v>7</c:v>
                </c:pt>
                <c:pt idx="2">
                  <c:v>0</c:v>
                </c:pt>
                <c:pt idx="3">
                  <c:v>0</c:v>
                </c:pt>
                <c:pt idx="4">
                  <c:v>0</c:v>
                </c:pt>
              </c:numCache>
            </c:numRef>
          </c:val>
          <c:extLst>
            <c:ext xmlns:c16="http://schemas.microsoft.com/office/drawing/2014/chart" uri="{C3380CC4-5D6E-409C-BE32-E72D297353CC}">
              <c16:uniqueId val="{00000000-3B45-4C54-8925-092B80926D97}"/>
            </c:ext>
          </c:extLst>
        </c:ser>
        <c:ser>
          <c:idx val="1"/>
          <c:order val="1"/>
          <c:tx>
            <c:strRef>
              <c:f>Sheet2!$D$8</c:f>
              <c:strCache>
                <c:ptCount val="1"/>
                <c:pt idx="0">
                  <c:v>Question 7</c:v>
                </c:pt>
              </c:strCache>
            </c:strRef>
          </c:tx>
          <c:spPr>
            <a:solidFill>
              <a:schemeClr val="accent2"/>
            </a:solidFill>
            <a:ln>
              <a:noFill/>
            </a:ln>
            <a:effectLst/>
          </c:spPr>
          <c:invertIfNegative val="0"/>
          <c:cat>
            <c:strRef>
              <c:f>Sheet2!$E$6:$I$6</c:f>
              <c:strCache>
                <c:ptCount val="5"/>
                <c:pt idx="0">
                  <c:v>Very satisfied</c:v>
                </c:pt>
                <c:pt idx="1">
                  <c:v>Satisfied</c:v>
                </c:pt>
                <c:pt idx="2">
                  <c:v>Never satisfied</c:v>
                </c:pt>
                <c:pt idx="3">
                  <c:v>Dissatisfied</c:v>
                </c:pt>
                <c:pt idx="4">
                  <c:v>Very  dissatisfied</c:v>
                </c:pt>
              </c:strCache>
            </c:strRef>
          </c:cat>
          <c:val>
            <c:numRef>
              <c:f>Sheet2!$E$8:$I$8</c:f>
              <c:numCache>
                <c:formatCode>General</c:formatCode>
                <c:ptCount val="5"/>
                <c:pt idx="0">
                  <c:v>5</c:v>
                </c:pt>
                <c:pt idx="1">
                  <c:v>10</c:v>
                </c:pt>
                <c:pt idx="2">
                  <c:v>0</c:v>
                </c:pt>
                <c:pt idx="3">
                  <c:v>0</c:v>
                </c:pt>
                <c:pt idx="4">
                  <c:v>0</c:v>
                </c:pt>
              </c:numCache>
            </c:numRef>
          </c:val>
          <c:extLst>
            <c:ext xmlns:c16="http://schemas.microsoft.com/office/drawing/2014/chart" uri="{C3380CC4-5D6E-409C-BE32-E72D297353CC}">
              <c16:uniqueId val="{00000001-3B45-4C54-8925-092B80926D97}"/>
            </c:ext>
          </c:extLst>
        </c:ser>
        <c:ser>
          <c:idx val="2"/>
          <c:order val="2"/>
          <c:tx>
            <c:strRef>
              <c:f>Sheet2!$D$9</c:f>
              <c:strCache>
                <c:ptCount val="1"/>
                <c:pt idx="0">
                  <c:v>Question 8</c:v>
                </c:pt>
              </c:strCache>
            </c:strRef>
          </c:tx>
          <c:spPr>
            <a:solidFill>
              <a:schemeClr val="accent3"/>
            </a:solidFill>
            <a:ln>
              <a:noFill/>
            </a:ln>
            <a:effectLst/>
          </c:spPr>
          <c:invertIfNegative val="0"/>
          <c:cat>
            <c:strRef>
              <c:f>Sheet2!$E$6:$I$6</c:f>
              <c:strCache>
                <c:ptCount val="5"/>
                <c:pt idx="0">
                  <c:v>Very satisfied</c:v>
                </c:pt>
                <c:pt idx="1">
                  <c:v>Satisfied</c:v>
                </c:pt>
                <c:pt idx="2">
                  <c:v>Never satisfied</c:v>
                </c:pt>
                <c:pt idx="3">
                  <c:v>Dissatisfied</c:v>
                </c:pt>
                <c:pt idx="4">
                  <c:v>Very  dissatisfied</c:v>
                </c:pt>
              </c:strCache>
            </c:strRef>
          </c:cat>
          <c:val>
            <c:numRef>
              <c:f>Sheet2!$E$9:$I$9</c:f>
              <c:numCache>
                <c:formatCode>General</c:formatCode>
                <c:ptCount val="5"/>
                <c:pt idx="0">
                  <c:v>5</c:v>
                </c:pt>
                <c:pt idx="1">
                  <c:v>10</c:v>
                </c:pt>
                <c:pt idx="2">
                  <c:v>0</c:v>
                </c:pt>
                <c:pt idx="3">
                  <c:v>0</c:v>
                </c:pt>
                <c:pt idx="4">
                  <c:v>0</c:v>
                </c:pt>
              </c:numCache>
            </c:numRef>
          </c:val>
          <c:extLst>
            <c:ext xmlns:c16="http://schemas.microsoft.com/office/drawing/2014/chart" uri="{C3380CC4-5D6E-409C-BE32-E72D297353CC}">
              <c16:uniqueId val="{00000002-3B45-4C54-8925-092B80926D97}"/>
            </c:ext>
          </c:extLst>
        </c:ser>
        <c:ser>
          <c:idx val="3"/>
          <c:order val="3"/>
          <c:tx>
            <c:strRef>
              <c:f>Sheet2!$D$10</c:f>
              <c:strCache>
                <c:ptCount val="1"/>
                <c:pt idx="0">
                  <c:v>Question 9</c:v>
                </c:pt>
              </c:strCache>
            </c:strRef>
          </c:tx>
          <c:spPr>
            <a:solidFill>
              <a:schemeClr val="accent4"/>
            </a:solidFill>
            <a:ln>
              <a:noFill/>
            </a:ln>
            <a:effectLst/>
          </c:spPr>
          <c:invertIfNegative val="0"/>
          <c:cat>
            <c:strRef>
              <c:f>Sheet2!$E$6:$I$6</c:f>
              <c:strCache>
                <c:ptCount val="5"/>
                <c:pt idx="0">
                  <c:v>Very satisfied</c:v>
                </c:pt>
                <c:pt idx="1">
                  <c:v>Satisfied</c:v>
                </c:pt>
                <c:pt idx="2">
                  <c:v>Never satisfied</c:v>
                </c:pt>
                <c:pt idx="3">
                  <c:v>Dissatisfied</c:v>
                </c:pt>
                <c:pt idx="4">
                  <c:v>Very  dissatisfied</c:v>
                </c:pt>
              </c:strCache>
            </c:strRef>
          </c:cat>
          <c:val>
            <c:numRef>
              <c:f>Sheet2!$E$10:$I$10</c:f>
              <c:numCache>
                <c:formatCode>General</c:formatCode>
                <c:ptCount val="5"/>
                <c:pt idx="0">
                  <c:v>7</c:v>
                </c:pt>
                <c:pt idx="1">
                  <c:v>8</c:v>
                </c:pt>
                <c:pt idx="2">
                  <c:v>0</c:v>
                </c:pt>
                <c:pt idx="3">
                  <c:v>0</c:v>
                </c:pt>
                <c:pt idx="4">
                  <c:v>0</c:v>
                </c:pt>
              </c:numCache>
            </c:numRef>
          </c:val>
          <c:extLst>
            <c:ext xmlns:c16="http://schemas.microsoft.com/office/drawing/2014/chart" uri="{C3380CC4-5D6E-409C-BE32-E72D297353CC}">
              <c16:uniqueId val="{00000003-3B45-4C54-8925-092B80926D97}"/>
            </c:ext>
          </c:extLst>
        </c:ser>
        <c:ser>
          <c:idx val="4"/>
          <c:order val="4"/>
          <c:tx>
            <c:strRef>
              <c:f>Sheet2!$D$11</c:f>
              <c:strCache>
                <c:ptCount val="1"/>
                <c:pt idx="0">
                  <c:v>Question 10</c:v>
                </c:pt>
              </c:strCache>
            </c:strRef>
          </c:tx>
          <c:spPr>
            <a:solidFill>
              <a:schemeClr val="accent5"/>
            </a:solidFill>
            <a:ln>
              <a:noFill/>
            </a:ln>
            <a:effectLst/>
          </c:spPr>
          <c:invertIfNegative val="0"/>
          <c:cat>
            <c:strRef>
              <c:f>Sheet2!$E$6:$I$6</c:f>
              <c:strCache>
                <c:ptCount val="5"/>
                <c:pt idx="0">
                  <c:v>Very satisfied</c:v>
                </c:pt>
                <c:pt idx="1">
                  <c:v>Satisfied</c:v>
                </c:pt>
                <c:pt idx="2">
                  <c:v>Never satisfied</c:v>
                </c:pt>
                <c:pt idx="3">
                  <c:v>Dissatisfied</c:v>
                </c:pt>
                <c:pt idx="4">
                  <c:v>Very  dissatisfied</c:v>
                </c:pt>
              </c:strCache>
            </c:strRef>
          </c:cat>
          <c:val>
            <c:numRef>
              <c:f>Sheet2!$E$11:$I$11</c:f>
              <c:numCache>
                <c:formatCode>General</c:formatCode>
                <c:ptCount val="5"/>
                <c:pt idx="0">
                  <c:v>0</c:v>
                </c:pt>
                <c:pt idx="1">
                  <c:v>10</c:v>
                </c:pt>
                <c:pt idx="2">
                  <c:v>2</c:v>
                </c:pt>
                <c:pt idx="3">
                  <c:v>3</c:v>
                </c:pt>
                <c:pt idx="4">
                  <c:v>0</c:v>
                </c:pt>
              </c:numCache>
            </c:numRef>
          </c:val>
          <c:extLst>
            <c:ext xmlns:c16="http://schemas.microsoft.com/office/drawing/2014/chart" uri="{C3380CC4-5D6E-409C-BE32-E72D297353CC}">
              <c16:uniqueId val="{00000004-3B45-4C54-8925-092B80926D97}"/>
            </c:ext>
          </c:extLst>
        </c:ser>
        <c:dLbls>
          <c:showLegendKey val="0"/>
          <c:showVal val="0"/>
          <c:showCatName val="0"/>
          <c:showSerName val="0"/>
          <c:showPercent val="0"/>
          <c:showBubbleSize val="0"/>
        </c:dLbls>
        <c:gapWidth val="150"/>
        <c:overlap val="100"/>
        <c:axId val="505839792"/>
        <c:axId val="505840120"/>
      </c:barChart>
      <c:catAx>
        <c:axId val="5058397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840120"/>
        <c:crosses val="autoZero"/>
        <c:auto val="1"/>
        <c:lblAlgn val="ctr"/>
        <c:lblOffset val="100"/>
        <c:noMultiLvlLbl val="0"/>
      </c:catAx>
      <c:valAx>
        <c:axId val="505840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839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Responses</a:t>
            </a:r>
            <a:r>
              <a:rPr lang="en-GB" b="1" baseline="0"/>
              <a:t> for Question 11-15</a:t>
            </a:r>
            <a:endParaRPr lang="en-GB" b="1"/>
          </a:p>
        </c:rich>
      </c:tx>
      <c:layout>
        <c:manualLayout>
          <c:xMode val="edge"/>
          <c:yMode val="edge"/>
          <c:x val="0.26679155730533682"/>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0469816272965886E-2"/>
          <c:y val="0.1161574074074074"/>
          <c:w val="0.77650874890638666"/>
          <c:h val="0.61498432487605714"/>
        </c:manualLayout>
      </c:layout>
      <c:bar3DChart>
        <c:barDir val="col"/>
        <c:grouping val="standard"/>
        <c:varyColors val="0"/>
        <c:ser>
          <c:idx val="0"/>
          <c:order val="0"/>
          <c:tx>
            <c:strRef>
              <c:f>Sheet3!$E$10</c:f>
              <c:strCache>
                <c:ptCount val="1"/>
                <c:pt idx="0">
                  <c:v>Question 11</c:v>
                </c:pt>
              </c:strCache>
            </c:strRef>
          </c:tx>
          <c:spPr>
            <a:solidFill>
              <a:schemeClr val="accent1"/>
            </a:solidFill>
            <a:ln>
              <a:noFill/>
            </a:ln>
            <a:effectLst/>
            <a:sp3d/>
          </c:spPr>
          <c:invertIfNegative val="0"/>
          <c:cat>
            <c:strRef>
              <c:f>Sheet3!$F$9:$G$9</c:f>
              <c:strCache>
                <c:ptCount val="2"/>
                <c:pt idx="0">
                  <c:v>yes</c:v>
                </c:pt>
                <c:pt idx="1">
                  <c:v>No </c:v>
                </c:pt>
              </c:strCache>
            </c:strRef>
          </c:cat>
          <c:val>
            <c:numRef>
              <c:f>Sheet3!$F$10:$G$10</c:f>
              <c:numCache>
                <c:formatCode>General</c:formatCode>
                <c:ptCount val="2"/>
                <c:pt idx="0">
                  <c:v>8</c:v>
                </c:pt>
                <c:pt idx="1">
                  <c:v>7</c:v>
                </c:pt>
              </c:numCache>
            </c:numRef>
          </c:val>
          <c:extLst>
            <c:ext xmlns:c16="http://schemas.microsoft.com/office/drawing/2014/chart" uri="{C3380CC4-5D6E-409C-BE32-E72D297353CC}">
              <c16:uniqueId val="{00000000-E36C-4733-BE31-DA068CECE152}"/>
            </c:ext>
          </c:extLst>
        </c:ser>
        <c:ser>
          <c:idx val="1"/>
          <c:order val="1"/>
          <c:tx>
            <c:strRef>
              <c:f>Sheet3!$E$11</c:f>
              <c:strCache>
                <c:ptCount val="1"/>
                <c:pt idx="0">
                  <c:v>Question 12</c:v>
                </c:pt>
              </c:strCache>
            </c:strRef>
          </c:tx>
          <c:spPr>
            <a:solidFill>
              <a:schemeClr val="accent2"/>
            </a:solidFill>
            <a:ln>
              <a:noFill/>
            </a:ln>
            <a:effectLst/>
            <a:sp3d/>
          </c:spPr>
          <c:invertIfNegative val="0"/>
          <c:cat>
            <c:strRef>
              <c:f>Sheet3!$F$9:$G$9</c:f>
              <c:strCache>
                <c:ptCount val="2"/>
                <c:pt idx="0">
                  <c:v>yes</c:v>
                </c:pt>
                <c:pt idx="1">
                  <c:v>No </c:v>
                </c:pt>
              </c:strCache>
            </c:strRef>
          </c:cat>
          <c:val>
            <c:numRef>
              <c:f>Sheet3!$F$11:$G$11</c:f>
              <c:numCache>
                <c:formatCode>General</c:formatCode>
                <c:ptCount val="2"/>
                <c:pt idx="0">
                  <c:v>15</c:v>
                </c:pt>
                <c:pt idx="1">
                  <c:v>0</c:v>
                </c:pt>
              </c:numCache>
            </c:numRef>
          </c:val>
          <c:extLst>
            <c:ext xmlns:c16="http://schemas.microsoft.com/office/drawing/2014/chart" uri="{C3380CC4-5D6E-409C-BE32-E72D297353CC}">
              <c16:uniqueId val="{00000001-E36C-4733-BE31-DA068CECE152}"/>
            </c:ext>
          </c:extLst>
        </c:ser>
        <c:ser>
          <c:idx val="2"/>
          <c:order val="2"/>
          <c:tx>
            <c:strRef>
              <c:f>Sheet3!$E$12</c:f>
              <c:strCache>
                <c:ptCount val="1"/>
                <c:pt idx="0">
                  <c:v>Question 13</c:v>
                </c:pt>
              </c:strCache>
            </c:strRef>
          </c:tx>
          <c:spPr>
            <a:solidFill>
              <a:schemeClr val="accent3"/>
            </a:solidFill>
            <a:ln>
              <a:noFill/>
            </a:ln>
            <a:effectLst/>
            <a:sp3d/>
          </c:spPr>
          <c:invertIfNegative val="0"/>
          <c:cat>
            <c:strRef>
              <c:f>Sheet3!$F$9:$G$9</c:f>
              <c:strCache>
                <c:ptCount val="2"/>
                <c:pt idx="0">
                  <c:v>yes</c:v>
                </c:pt>
                <c:pt idx="1">
                  <c:v>No </c:v>
                </c:pt>
              </c:strCache>
            </c:strRef>
          </c:cat>
          <c:val>
            <c:numRef>
              <c:f>Sheet3!$F$12:$G$12</c:f>
              <c:numCache>
                <c:formatCode>General</c:formatCode>
                <c:ptCount val="2"/>
                <c:pt idx="0">
                  <c:v>13</c:v>
                </c:pt>
                <c:pt idx="1">
                  <c:v>2</c:v>
                </c:pt>
              </c:numCache>
            </c:numRef>
          </c:val>
          <c:extLst>
            <c:ext xmlns:c16="http://schemas.microsoft.com/office/drawing/2014/chart" uri="{C3380CC4-5D6E-409C-BE32-E72D297353CC}">
              <c16:uniqueId val="{00000002-E36C-4733-BE31-DA068CECE152}"/>
            </c:ext>
          </c:extLst>
        </c:ser>
        <c:ser>
          <c:idx val="3"/>
          <c:order val="3"/>
          <c:tx>
            <c:strRef>
              <c:f>Sheet3!$E$13</c:f>
              <c:strCache>
                <c:ptCount val="1"/>
                <c:pt idx="0">
                  <c:v>Question 14</c:v>
                </c:pt>
              </c:strCache>
            </c:strRef>
          </c:tx>
          <c:spPr>
            <a:solidFill>
              <a:schemeClr val="accent4"/>
            </a:solidFill>
            <a:ln>
              <a:noFill/>
            </a:ln>
            <a:effectLst/>
            <a:sp3d/>
          </c:spPr>
          <c:invertIfNegative val="0"/>
          <c:cat>
            <c:strRef>
              <c:f>Sheet3!$F$9:$G$9</c:f>
              <c:strCache>
                <c:ptCount val="2"/>
                <c:pt idx="0">
                  <c:v>yes</c:v>
                </c:pt>
                <c:pt idx="1">
                  <c:v>No </c:v>
                </c:pt>
              </c:strCache>
            </c:strRef>
          </c:cat>
          <c:val>
            <c:numRef>
              <c:f>Sheet3!$F$13:$G$13</c:f>
              <c:numCache>
                <c:formatCode>General</c:formatCode>
                <c:ptCount val="2"/>
                <c:pt idx="0">
                  <c:v>9</c:v>
                </c:pt>
                <c:pt idx="1">
                  <c:v>6</c:v>
                </c:pt>
              </c:numCache>
            </c:numRef>
          </c:val>
          <c:extLst>
            <c:ext xmlns:c16="http://schemas.microsoft.com/office/drawing/2014/chart" uri="{C3380CC4-5D6E-409C-BE32-E72D297353CC}">
              <c16:uniqueId val="{00000003-E36C-4733-BE31-DA068CECE152}"/>
            </c:ext>
          </c:extLst>
        </c:ser>
        <c:ser>
          <c:idx val="4"/>
          <c:order val="4"/>
          <c:tx>
            <c:strRef>
              <c:f>Sheet3!$E$14</c:f>
              <c:strCache>
                <c:ptCount val="1"/>
                <c:pt idx="0">
                  <c:v>Question 15</c:v>
                </c:pt>
              </c:strCache>
            </c:strRef>
          </c:tx>
          <c:spPr>
            <a:solidFill>
              <a:schemeClr val="accent5"/>
            </a:solidFill>
            <a:ln>
              <a:noFill/>
            </a:ln>
            <a:effectLst/>
            <a:sp3d/>
          </c:spPr>
          <c:invertIfNegative val="0"/>
          <c:cat>
            <c:strRef>
              <c:f>Sheet3!$F$9:$G$9</c:f>
              <c:strCache>
                <c:ptCount val="2"/>
                <c:pt idx="0">
                  <c:v>yes</c:v>
                </c:pt>
                <c:pt idx="1">
                  <c:v>No </c:v>
                </c:pt>
              </c:strCache>
            </c:strRef>
          </c:cat>
          <c:val>
            <c:numRef>
              <c:f>Sheet3!$F$14:$G$14</c:f>
              <c:numCache>
                <c:formatCode>General</c:formatCode>
                <c:ptCount val="2"/>
                <c:pt idx="0">
                  <c:v>10</c:v>
                </c:pt>
                <c:pt idx="1">
                  <c:v>5</c:v>
                </c:pt>
              </c:numCache>
            </c:numRef>
          </c:val>
          <c:extLst>
            <c:ext xmlns:c16="http://schemas.microsoft.com/office/drawing/2014/chart" uri="{C3380CC4-5D6E-409C-BE32-E72D297353CC}">
              <c16:uniqueId val="{00000004-E36C-4733-BE31-DA068CECE152}"/>
            </c:ext>
          </c:extLst>
        </c:ser>
        <c:dLbls>
          <c:showLegendKey val="0"/>
          <c:showVal val="0"/>
          <c:showCatName val="0"/>
          <c:showSerName val="0"/>
          <c:showPercent val="0"/>
          <c:showBubbleSize val="0"/>
        </c:dLbls>
        <c:gapWidth val="150"/>
        <c:shape val="box"/>
        <c:axId val="447458264"/>
        <c:axId val="447457608"/>
        <c:axId val="504852896"/>
      </c:bar3DChart>
      <c:catAx>
        <c:axId val="4474582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57608"/>
        <c:crosses val="autoZero"/>
        <c:auto val="1"/>
        <c:lblAlgn val="ctr"/>
        <c:lblOffset val="100"/>
        <c:noMultiLvlLbl val="0"/>
      </c:catAx>
      <c:valAx>
        <c:axId val="447457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58264"/>
        <c:crosses val="autoZero"/>
        <c:crossBetween val="between"/>
      </c:valAx>
      <c:serAx>
        <c:axId val="50485289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57608"/>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B0483-B78C-49AB-96C2-C02FB6772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20</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Digital Skills</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
  <dc:creator>nicolette</dc:creator>
  <cp:keywords/>
  <dc:description/>
  <cp:lastModifiedBy>Nikki NIK</cp:lastModifiedBy>
  <cp:revision>268</cp:revision>
  <dcterms:created xsi:type="dcterms:W3CDTF">2020-04-26T06:30:00Z</dcterms:created>
  <dcterms:modified xsi:type="dcterms:W3CDTF">2020-05-11T21:44:00Z</dcterms:modified>
</cp:coreProperties>
</file>