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F55580" w14:textId="18970FB5"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w:t>
      </w:r>
    </w:p>
    <w:p w14:paraId="0A27F674" w14:textId="77777777" w:rsidR="002436D2" w:rsidRPr="002055EB" w:rsidRDefault="002436D2" w:rsidP="002436D2">
      <w:pPr>
        <w:rPr>
          <w:rFonts w:ascii="Times New Roman" w:hAnsi="Times New Roman" w:cs="Times New Roman"/>
        </w:rPr>
      </w:pPr>
    </w:p>
    <w:p w14:paraId="6F2B91B5" w14:textId="77777777" w:rsidR="002436D2" w:rsidRPr="002055EB" w:rsidRDefault="002436D2" w:rsidP="002436D2">
      <w:pPr>
        <w:rPr>
          <w:rFonts w:ascii="Times New Roman" w:hAnsi="Times New Roman" w:cs="Times New Roman"/>
        </w:rPr>
      </w:pPr>
    </w:p>
    <w:p w14:paraId="0DA6BB84" w14:textId="77777777" w:rsidR="002436D2" w:rsidRPr="002055EB" w:rsidRDefault="002436D2" w:rsidP="002436D2">
      <w:pPr>
        <w:rPr>
          <w:rFonts w:ascii="Times New Roman" w:hAnsi="Times New Roman" w:cs="Times New Roman"/>
        </w:rPr>
      </w:pPr>
    </w:p>
    <w:p w14:paraId="3E984710" w14:textId="163DAE65" w:rsidR="002436D2" w:rsidRPr="004E0DF0" w:rsidRDefault="002436D2" w:rsidP="002436D2">
      <w:pPr>
        <w:rPr>
          <w:rFonts w:ascii="Times New Roman" w:hAnsi="Times New Roman" w:cs="Times New Roman"/>
          <w:sz w:val="32"/>
          <w:szCs w:val="32"/>
        </w:rPr>
      </w:pPr>
      <w:r w:rsidRPr="004E0DF0">
        <w:rPr>
          <w:rFonts w:ascii="Times New Roman" w:hAnsi="Times New Roman" w:cs="Times New Roman"/>
          <w:sz w:val="32"/>
          <w:szCs w:val="32"/>
        </w:rPr>
        <w:t xml:space="preserve">                                  HOTEL INTERNATIONAL</w:t>
      </w:r>
    </w:p>
    <w:p w14:paraId="4033D235" w14:textId="73A7C377" w:rsidR="002436D2" w:rsidRPr="002055EB" w:rsidRDefault="002436D2" w:rsidP="002436D2">
      <w:pPr>
        <w:rPr>
          <w:rFonts w:ascii="Times New Roman" w:hAnsi="Times New Roman" w:cs="Times New Roman"/>
          <w:sz w:val="24"/>
          <w:szCs w:val="24"/>
        </w:rPr>
      </w:pPr>
      <w:r w:rsidRPr="002055EB">
        <w:rPr>
          <w:rFonts w:ascii="Times New Roman" w:hAnsi="Times New Roman" w:cs="Times New Roman"/>
          <w:sz w:val="24"/>
          <w:szCs w:val="24"/>
        </w:rPr>
        <w:t xml:space="preserve">                             </w:t>
      </w:r>
      <w:r w:rsidR="001E6C11">
        <w:rPr>
          <w:rFonts w:ascii="Times New Roman" w:hAnsi="Times New Roman" w:cs="Times New Roman"/>
          <w:sz w:val="24"/>
          <w:szCs w:val="24"/>
        </w:rPr>
        <w:t xml:space="preserve">  </w:t>
      </w:r>
      <w:r w:rsidRPr="002055EB">
        <w:rPr>
          <w:rFonts w:ascii="Times New Roman" w:hAnsi="Times New Roman" w:cs="Times New Roman"/>
          <w:sz w:val="24"/>
          <w:szCs w:val="24"/>
        </w:rPr>
        <w:t xml:space="preserve"> (MARRIOTT HOTEL, KOCHI, KERALA, INDIA)</w:t>
      </w:r>
    </w:p>
    <w:p w14:paraId="1F1424FB" w14:textId="77777777" w:rsidR="002436D2" w:rsidRPr="002055EB" w:rsidRDefault="002436D2" w:rsidP="002436D2">
      <w:pPr>
        <w:rPr>
          <w:rFonts w:ascii="Times New Roman" w:hAnsi="Times New Roman" w:cs="Times New Roman"/>
        </w:rPr>
      </w:pPr>
    </w:p>
    <w:p w14:paraId="62DB6FF9" w14:textId="77777777" w:rsidR="002436D2" w:rsidRPr="002055EB" w:rsidRDefault="002436D2" w:rsidP="002436D2">
      <w:pPr>
        <w:rPr>
          <w:rFonts w:ascii="Times New Roman" w:hAnsi="Times New Roman" w:cs="Times New Roman"/>
        </w:rPr>
      </w:pPr>
    </w:p>
    <w:p w14:paraId="1763858A" w14:textId="77777777" w:rsidR="002436D2" w:rsidRPr="002055EB" w:rsidRDefault="002436D2" w:rsidP="002436D2">
      <w:pPr>
        <w:rPr>
          <w:rFonts w:ascii="Times New Roman" w:hAnsi="Times New Roman" w:cs="Times New Roman"/>
        </w:rPr>
      </w:pPr>
    </w:p>
    <w:p w14:paraId="6006D00E" w14:textId="77777777" w:rsidR="002436D2" w:rsidRPr="002055EB" w:rsidRDefault="002436D2" w:rsidP="002436D2">
      <w:pPr>
        <w:rPr>
          <w:rFonts w:ascii="Times New Roman" w:hAnsi="Times New Roman" w:cs="Times New Roman"/>
        </w:rPr>
      </w:pPr>
    </w:p>
    <w:p w14:paraId="00688986" w14:textId="77777777" w:rsidR="002436D2" w:rsidRPr="002055EB" w:rsidRDefault="002436D2" w:rsidP="002436D2">
      <w:pPr>
        <w:rPr>
          <w:rFonts w:ascii="Times New Roman" w:hAnsi="Times New Roman" w:cs="Times New Roman"/>
        </w:rPr>
      </w:pPr>
    </w:p>
    <w:p w14:paraId="45708464" w14:textId="77777777" w:rsidR="002436D2" w:rsidRPr="002055EB" w:rsidRDefault="002436D2" w:rsidP="002436D2">
      <w:pPr>
        <w:rPr>
          <w:rFonts w:ascii="Times New Roman" w:hAnsi="Times New Roman" w:cs="Times New Roman"/>
        </w:rPr>
      </w:pPr>
    </w:p>
    <w:p w14:paraId="0893B857" w14:textId="77777777" w:rsidR="002436D2" w:rsidRPr="002055EB" w:rsidRDefault="002436D2" w:rsidP="002436D2">
      <w:pPr>
        <w:rPr>
          <w:rFonts w:ascii="Times New Roman" w:hAnsi="Times New Roman" w:cs="Times New Roman"/>
        </w:rPr>
      </w:pPr>
    </w:p>
    <w:p w14:paraId="26139276" w14:textId="77777777" w:rsidR="002436D2" w:rsidRPr="002055EB" w:rsidRDefault="002436D2" w:rsidP="002436D2">
      <w:pPr>
        <w:rPr>
          <w:rFonts w:ascii="Times New Roman" w:hAnsi="Times New Roman" w:cs="Times New Roman"/>
        </w:rPr>
      </w:pPr>
    </w:p>
    <w:p w14:paraId="57E67CD3" w14:textId="77777777" w:rsidR="002436D2" w:rsidRPr="002055EB" w:rsidRDefault="002436D2" w:rsidP="002436D2">
      <w:pPr>
        <w:rPr>
          <w:rFonts w:ascii="Times New Roman" w:hAnsi="Times New Roman" w:cs="Times New Roman"/>
        </w:rPr>
      </w:pPr>
    </w:p>
    <w:p w14:paraId="404FA130" w14:textId="77777777" w:rsidR="002436D2" w:rsidRPr="002055EB" w:rsidRDefault="002436D2" w:rsidP="002436D2">
      <w:pPr>
        <w:rPr>
          <w:rFonts w:ascii="Times New Roman" w:hAnsi="Times New Roman" w:cs="Times New Roman"/>
        </w:rPr>
      </w:pPr>
    </w:p>
    <w:p w14:paraId="49E795EA" w14:textId="77777777" w:rsidR="002436D2" w:rsidRPr="002055EB" w:rsidRDefault="002436D2" w:rsidP="002436D2">
      <w:pPr>
        <w:rPr>
          <w:rFonts w:ascii="Times New Roman" w:hAnsi="Times New Roman" w:cs="Times New Roman"/>
        </w:rPr>
      </w:pPr>
    </w:p>
    <w:p w14:paraId="546F05ED" w14:textId="77777777" w:rsidR="002436D2" w:rsidRPr="002055EB" w:rsidRDefault="002436D2" w:rsidP="002436D2">
      <w:pPr>
        <w:rPr>
          <w:rFonts w:ascii="Times New Roman" w:hAnsi="Times New Roman" w:cs="Times New Roman"/>
        </w:rPr>
      </w:pPr>
    </w:p>
    <w:p w14:paraId="42433FB9" w14:textId="77777777" w:rsidR="002436D2" w:rsidRPr="002055EB" w:rsidRDefault="002436D2" w:rsidP="002436D2">
      <w:pPr>
        <w:rPr>
          <w:rFonts w:ascii="Times New Roman" w:hAnsi="Times New Roman" w:cs="Times New Roman"/>
        </w:rPr>
      </w:pPr>
    </w:p>
    <w:p w14:paraId="28F061E4" w14:textId="77777777" w:rsidR="002436D2" w:rsidRPr="002055EB" w:rsidRDefault="002436D2" w:rsidP="002436D2">
      <w:pPr>
        <w:rPr>
          <w:rFonts w:ascii="Times New Roman" w:hAnsi="Times New Roman" w:cs="Times New Roman"/>
        </w:rPr>
      </w:pPr>
    </w:p>
    <w:p w14:paraId="28E83ED2" w14:textId="77777777" w:rsidR="002436D2" w:rsidRPr="002055EB" w:rsidRDefault="002436D2" w:rsidP="002436D2">
      <w:pPr>
        <w:rPr>
          <w:rFonts w:ascii="Times New Roman" w:hAnsi="Times New Roman" w:cs="Times New Roman"/>
        </w:rPr>
      </w:pPr>
    </w:p>
    <w:p w14:paraId="70BED3B4" w14:textId="77777777" w:rsidR="002436D2" w:rsidRPr="002055EB" w:rsidRDefault="002436D2" w:rsidP="002436D2">
      <w:pPr>
        <w:rPr>
          <w:rFonts w:ascii="Times New Roman" w:hAnsi="Times New Roman" w:cs="Times New Roman"/>
        </w:rPr>
      </w:pPr>
    </w:p>
    <w:p w14:paraId="63CCA34A" w14:textId="77777777" w:rsidR="002436D2" w:rsidRPr="002055EB" w:rsidRDefault="002436D2" w:rsidP="002436D2">
      <w:pPr>
        <w:rPr>
          <w:rFonts w:ascii="Times New Roman" w:hAnsi="Times New Roman" w:cs="Times New Roman"/>
        </w:rPr>
      </w:pPr>
    </w:p>
    <w:p w14:paraId="3CA1344F" w14:textId="77777777" w:rsidR="002436D2" w:rsidRPr="002055EB" w:rsidRDefault="002436D2" w:rsidP="002436D2">
      <w:pPr>
        <w:rPr>
          <w:rFonts w:ascii="Times New Roman" w:hAnsi="Times New Roman" w:cs="Times New Roman"/>
        </w:rPr>
      </w:pPr>
    </w:p>
    <w:p w14:paraId="0F60A028" w14:textId="51098726"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UNIVERSITY OF TRINITY SAINT DAVID</w:t>
      </w:r>
    </w:p>
    <w:p w14:paraId="08ECCFC3" w14:textId="263A75A5" w:rsidR="002436D2" w:rsidRPr="002055EB" w:rsidRDefault="002436D2" w:rsidP="002436D2">
      <w:pPr>
        <w:rPr>
          <w:rFonts w:ascii="Times New Roman" w:hAnsi="Times New Roman" w:cs="Times New Roman"/>
        </w:rPr>
      </w:pPr>
      <w:r w:rsidRPr="002055EB">
        <w:rPr>
          <w:rFonts w:ascii="Times New Roman" w:hAnsi="Times New Roman" w:cs="Times New Roman"/>
        </w:rPr>
        <w:t xml:space="preserve">                                                              </w:t>
      </w:r>
      <w:r w:rsidR="001837F9">
        <w:rPr>
          <w:rFonts w:ascii="Times New Roman" w:hAnsi="Times New Roman" w:cs="Times New Roman"/>
        </w:rPr>
        <w:t xml:space="preserve">       </w:t>
      </w:r>
      <w:r w:rsidRPr="002055EB">
        <w:rPr>
          <w:rFonts w:ascii="Times New Roman" w:hAnsi="Times New Roman" w:cs="Times New Roman"/>
        </w:rPr>
        <w:t xml:space="preserve"> 04/06/2020</w:t>
      </w:r>
    </w:p>
    <w:p w14:paraId="7FEB2C46" w14:textId="77777777" w:rsidR="002436D2" w:rsidRPr="002055EB" w:rsidRDefault="002436D2" w:rsidP="002436D2">
      <w:pPr>
        <w:rPr>
          <w:rFonts w:ascii="Times New Roman" w:hAnsi="Times New Roman" w:cs="Times New Roman"/>
        </w:rPr>
      </w:pPr>
    </w:p>
    <w:p w14:paraId="7C0E81B9" w14:textId="77777777" w:rsidR="002436D2" w:rsidRPr="002055EB" w:rsidRDefault="002436D2" w:rsidP="002436D2">
      <w:pPr>
        <w:rPr>
          <w:rFonts w:ascii="Times New Roman" w:hAnsi="Times New Roman" w:cs="Times New Roman"/>
        </w:rPr>
      </w:pPr>
    </w:p>
    <w:p w14:paraId="53937FA1" w14:textId="77777777" w:rsidR="002436D2" w:rsidRPr="002055EB" w:rsidRDefault="002436D2" w:rsidP="002436D2">
      <w:pPr>
        <w:rPr>
          <w:rFonts w:ascii="Times New Roman" w:hAnsi="Times New Roman" w:cs="Times New Roman"/>
        </w:rPr>
      </w:pPr>
    </w:p>
    <w:p w14:paraId="5C943334" w14:textId="77777777" w:rsidR="002436D2" w:rsidRPr="002055EB" w:rsidRDefault="002436D2" w:rsidP="002436D2">
      <w:pPr>
        <w:rPr>
          <w:rFonts w:ascii="Times New Roman" w:hAnsi="Times New Roman" w:cs="Times New Roman"/>
        </w:rPr>
      </w:pPr>
    </w:p>
    <w:p w14:paraId="7D442F60" w14:textId="77777777" w:rsidR="001837F9" w:rsidRDefault="001837F9" w:rsidP="002436D2">
      <w:pPr>
        <w:rPr>
          <w:rFonts w:ascii="Times New Roman" w:hAnsi="Times New Roman" w:cs="Times New Roman"/>
        </w:rPr>
      </w:pPr>
    </w:p>
    <w:p w14:paraId="47104DAA" w14:textId="77777777" w:rsidR="001837F9" w:rsidRDefault="001837F9" w:rsidP="002436D2">
      <w:pPr>
        <w:rPr>
          <w:rFonts w:ascii="Times New Roman" w:hAnsi="Times New Roman" w:cs="Times New Roman"/>
        </w:rPr>
      </w:pPr>
    </w:p>
    <w:p w14:paraId="71017000" w14:textId="77777777" w:rsidR="001837F9" w:rsidRDefault="001837F9" w:rsidP="002436D2">
      <w:pPr>
        <w:rPr>
          <w:rFonts w:ascii="Times New Roman" w:hAnsi="Times New Roman" w:cs="Times New Roman"/>
        </w:rPr>
      </w:pPr>
    </w:p>
    <w:p w14:paraId="3C7D4B6D" w14:textId="5780531D" w:rsidR="002436D2" w:rsidRPr="001837F9" w:rsidRDefault="002436D2" w:rsidP="002436D2">
      <w:pPr>
        <w:rPr>
          <w:rFonts w:ascii="Times New Roman" w:hAnsi="Times New Roman" w:cs="Times New Roman"/>
          <w:sz w:val="32"/>
          <w:szCs w:val="32"/>
        </w:rPr>
      </w:pPr>
      <w:r w:rsidRPr="001837F9">
        <w:rPr>
          <w:rFonts w:ascii="Times New Roman" w:hAnsi="Times New Roman" w:cs="Times New Roman"/>
          <w:sz w:val="32"/>
          <w:szCs w:val="32"/>
        </w:rPr>
        <w:t>Table of contents:</w:t>
      </w:r>
    </w:p>
    <w:p w14:paraId="2DC35FE7" w14:textId="098D386F"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Introduction………………………………………………………………………</w:t>
      </w:r>
      <w:r w:rsidR="006A05BB" w:rsidRPr="009438F9">
        <w:rPr>
          <w:rFonts w:ascii="Times New Roman" w:hAnsi="Times New Roman" w:cs="Times New Roman"/>
          <w:sz w:val="24"/>
          <w:szCs w:val="24"/>
        </w:rPr>
        <w:t>…</w:t>
      </w:r>
      <w:r w:rsidRPr="009438F9">
        <w:rPr>
          <w:rFonts w:ascii="Times New Roman" w:hAnsi="Times New Roman" w:cs="Times New Roman"/>
          <w:sz w:val="24"/>
          <w:szCs w:val="24"/>
        </w:rPr>
        <w:t>………</w:t>
      </w:r>
      <w:r w:rsidR="00FD43F5" w:rsidRPr="009438F9">
        <w:rPr>
          <w:rFonts w:ascii="Times New Roman" w:hAnsi="Times New Roman" w:cs="Times New Roman"/>
          <w:sz w:val="24"/>
          <w:szCs w:val="24"/>
        </w:rPr>
        <w:t>3</w:t>
      </w:r>
    </w:p>
    <w:p w14:paraId="3B42E973" w14:textId="634C2AD2"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About</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Koch</w:t>
      </w:r>
      <w:r w:rsidR="00CF60DD" w:rsidRPr="009438F9">
        <w:rPr>
          <w:rFonts w:ascii="Times New Roman" w:hAnsi="Times New Roman" w:cs="Times New Roman"/>
          <w:sz w:val="24"/>
          <w:szCs w:val="24"/>
        </w:rPr>
        <w:t>i</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Marriott</w:t>
      </w:r>
      <w:r w:rsidR="004237F2" w:rsidRPr="009438F9">
        <w:rPr>
          <w:rFonts w:ascii="Times New Roman" w:hAnsi="Times New Roman" w:cs="Times New Roman"/>
          <w:sz w:val="24"/>
          <w:szCs w:val="24"/>
        </w:rPr>
        <w:t xml:space="preserve"> </w:t>
      </w:r>
      <w:r w:rsidRPr="009438F9">
        <w:rPr>
          <w:rFonts w:ascii="Times New Roman" w:hAnsi="Times New Roman" w:cs="Times New Roman"/>
          <w:sz w:val="24"/>
          <w:szCs w:val="24"/>
        </w:rPr>
        <w:t>Hotel……………………………………………………………</w:t>
      </w:r>
      <w:r w:rsidR="001C456D" w:rsidRPr="009438F9">
        <w:rPr>
          <w:rFonts w:ascii="Times New Roman" w:hAnsi="Times New Roman" w:cs="Times New Roman"/>
          <w:sz w:val="24"/>
          <w:szCs w:val="24"/>
        </w:rPr>
        <w:t>…</w:t>
      </w:r>
      <w:r w:rsidR="00B25096"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4</w:t>
      </w:r>
    </w:p>
    <w:p w14:paraId="1102B407" w14:textId="7E000EF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PESTLE Analysis</w:t>
      </w:r>
      <w:r w:rsidR="006A05BB" w:rsidRPr="009438F9">
        <w:rPr>
          <w:rFonts w:ascii="Times New Roman" w:hAnsi="Times New Roman" w:cs="Times New Roman"/>
          <w:sz w:val="24"/>
          <w:szCs w:val="24"/>
        </w:rPr>
        <w:t xml:space="preserve"> </w:t>
      </w:r>
      <w:r w:rsidRPr="009438F9">
        <w:rPr>
          <w:rFonts w:ascii="Times New Roman" w:hAnsi="Times New Roman" w:cs="Times New Roman"/>
          <w:sz w:val="24"/>
          <w:szCs w:val="24"/>
        </w:rPr>
        <w:t>of</w:t>
      </w:r>
      <w:r w:rsidR="006A05BB" w:rsidRPr="009438F9">
        <w:rPr>
          <w:rFonts w:ascii="Times New Roman" w:hAnsi="Times New Roman" w:cs="Times New Roman"/>
          <w:sz w:val="24"/>
          <w:szCs w:val="24"/>
        </w:rPr>
        <w:t xml:space="preserve"> </w:t>
      </w:r>
      <w:r w:rsidRPr="009438F9">
        <w:rPr>
          <w:rFonts w:ascii="Times New Roman" w:hAnsi="Times New Roman" w:cs="Times New Roman"/>
          <w:sz w:val="24"/>
          <w:szCs w:val="24"/>
        </w:rPr>
        <w:t>India…………………………………………………</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00B25096"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2FC11C74" w14:textId="4A37894D"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Political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1E6D528D" w14:textId="1A4BFF1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Economic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6304BED7" w14:textId="4392A66C"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Social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………………………5</w:t>
      </w:r>
    </w:p>
    <w:p w14:paraId="481A3338" w14:textId="68C0C37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Technological Factors……………………………………………………………6</w:t>
      </w:r>
    </w:p>
    <w:p w14:paraId="302BC183" w14:textId="293393E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Legal Factors……………………………………………………</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……………6</w:t>
      </w:r>
    </w:p>
    <w:p w14:paraId="19AB9416" w14:textId="101CFFEB"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 xml:space="preserve">              Environmental Factors………………………………………</w:t>
      </w:r>
      <w:r w:rsidR="00E17517"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6</w:t>
      </w:r>
    </w:p>
    <w:p w14:paraId="665CCD22" w14:textId="73ADE9F2"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Recruitment Process In Kochi Marriott……………………………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7</w:t>
      </w:r>
    </w:p>
    <w:p w14:paraId="11367396" w14:textId="0E1CFCD7"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Equality, Diversity, and Culture………………………</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8</w:t>
      </w:r>
    </w:p>
    <w:p w14:paraId="70FCF9FC" w14:textId="32218AD1"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Corporate social Responsibility……………………</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403048" w:rsidRPr="009438F9">
        <w:rPr>
          <w:rFonts w:ascii="Times New Roman" w:hAnsi="Times New Roman" w:cs="Times New Roman"/>
          <w:sz w:val="24"/>
          <w:szCs w:val="24"/>
        </w:rPr>
        <w:t>...</w:t>
      </w:r>
      <w:r w:rsidRPr="009438F9">
        <w:rPr>
          <w:rFonts w:ascii="Times New Roman" w:hAnsi="Times New Roman" w:cs="Times New Roman"/>
          <w:sz w:val="24"/>
          <w:szCs w:val="24"/>
        </w:rPr>
        <w:t>9</w:t>
      </w:r>
    </w:p>
    <w:p w14:paraId="340F371A" w14:textId="07E933A0"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Performance Management……………………………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CF69F3" w:rsidRPr="009438F9">
        <w:rPr>
          <w:rFonts w:ascii="Times New Roman" w:hAnsi="Times New Roman" w:cs="Times New Roman"/>
          <w:sz w:val="24"/>
          <w:szCs w:val="24"/>
        </w:rPr>
        <w:t>..</w:t>
      </w:r>
      <w:r w:rsidRPr="009438F9">
        <w:rPr>
          <w:rFonts w:ascii="Times New Roman" w:hAnsi="Times New Roman" w:cs="Times New Roman"/>
          <w:sz w:val="24"/>
          <w:szCs w:val="24"/>
        </w:rPr>
        <w:t>.9</w:t>
      </w:r>
    </w:p>
    <w:p w14:paraId="46C1B258" w14:textId="4E8B0377"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Report…………………………………</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……………………………………10</w:t>
      </w:r>
    </w:p>
    <w:p w14:paraId="0FE3A1E7" w14:textId="48D3B0DE" w:rsidR="002436D2" w:rsidRPr="009438F9" w:rsidRDefault="002436D2" w:rsidP="002436D2">
      <w:pPr>
        <w:rPr>
          <w:rFonts w:ascii="Times New Roman" w:hAnsi="Times New Roman" w:cs="Times New Roman"/>
          <w:sz w:val="24"/>
          <w:szCs w:val="24"/>
        </w:rPr>
      </w:pPr>
      <w:r w:rsidRPr="009438F9">
        <w:rPr>
          <w:rFonts w:ascii="Times New Roman" w:hAnsi="Times New Roman" w:cs="Times New Roman"/>
          <w:sz w:val="24"/>
          <w:szCs w:val="24"/>
        </w:rPr>
        <w:t>Bibliography…………………………………</w:t>
      </w:r>
      <w:r w:rsidR="001C456D" w:rsidRPr="009438F9">
        <w:rPr>
          <w:rFonts w:ascii="Times New Roman" w:hAnsi="Times New Roman" w:cs="Times New Roman"/>
          <w:sz w:val="24"/>
          <w:szCs w:val="24"/>
        </w:rPr>
        <w:t>….</w:t>
      </w:r>
      <w:r w:rsidRPr="009438F9">
        <w:rPr>
          <w:rFonts w:ascii="Times New Roman" w:hAnsi="Times New Roman" w:cs="Times New Roman"/>
          <w:sz w:val="24"/>
          <w:szCs w:val="24"/>
        </w:rPr>
        <w:t>……………………………………</w:t>
      </w:r>
      <w:r w:rsidR="00CF69F3" w:rsidRPr="009438F9">
        <w:rPr>
          <w:rFonts w:ascii="Times New Roman" w:hAnsi="Times New Roman" w:cs="Times New Roman"/>
          <w:sz w:val="24"/>
          <w:szCs w:val="24"/>
        </w:rPr>
        <w:t>….</w:t>
      </w:r>
      <w:r w:rsidRPr="009438F9">
        <w:rPr>
          <w:rFonts w:ascii="Times New Roman" w:hAnsi="Times New Roman" w:cs="Times New Roman"/>
          <w:sz w:val="24"/>
          <w:szCs w:val="24"/>
        </w:rPr>
        <w:t>11</w:t>
      </w:r>
    </w:p>
    <w:p w14:paraId="2AC6DCC8" w14:textId="77777777" w:rsidR="002436D2" w:rsidRPr="002055EB" w:rsidRDefault="002436D2" w:rsidP="002436D2">
      <w:pPr>
        <w:rPr>
          <w:rFonts w:ascii="Times New Roman" w:hAnsi="Times New Roman" w:cs="Times New Roman"/>
        </w:rPr>
      </w:pPr>
    </w:p>
    <w:p w14:paraId="2A10B189" w14:textId="77777777" w:rsidR="002436D2" w:rsidRPr="002055EB" w:rsidRDefault="002436D2" w:rsidP="002436D2">
      <w:pPr>
        <w:rPr>
          <w:rFonts w:ascii="Times New Roman" w:hAnsi="Times New Roman" w:cs="Times New Roman"/>
        </w:rPr>
      </w:pPr>
    </w:p>
    <w:p w14:paraId="5D77962E" w14:textId="77777777" w:rsidR="002436D2" w:rsidRPr="002055EB" w:rsidRDefault="002436D2" w:rsidP="002436D2">
      <w:pPr>
        <w:rPr>
          <w:rFonts w:ascii="Times New Roman" w:hAnsi="Times New Roman" w:cs="Times New Roman"/>
        </w:rPr>
      </w:pPr>
    </w:p>
    <w:p w14:paraId="4FC95281" w14:textId="77777777" w:rsidR="002436D2" w:rsidRPr="002055EB" w:rsidRDefault="002436D2" w:rsidP="002436D2">
      <w:pPr>
        <w:rPr>
          <w:rFonts w:ascii="Times New Roman" w:hAnsi="Times New Roman" w:cs="Times New Roman"/>
        </w:rPr>
      </w:pPr>
    </w:p>
    <w:p w14:paraId="796EF900" w14:textId="77777777" w:rsidR="002436D2" w:rsidRPr="002055EB" w:rsidRDefault="002436D2" w:rsidP="002436D2">
      <w:pPr>
        <w:rPr>
          <w:rFonts w:ascii="Times New Roman" w:hAnsi="Times New Roman" w:cs="Times New Roman"/>
        </w:rPr>
      </w:pPr>
    </w:p>
    <w:p w14:paraId="3153628C" w14:textId="77777777" w:rsidR="002436D2" w:rsidRPr="002055EB" w:rsidRDefault="002436D2" w:rsidP="002436D2">
      <w:pPr>
        <w:rPr>
          <w:rFonts w:ascii="Times New Roman" w:hAnsi="Times New Roman" w:cs="Times New Roman"/>
        </w:rPr>
      </w:pPr>
    </w:p>
    <w:p w14:paraId="66F85DEA" w14:textId="77777777" w:rsidR="002436D2" w:rsidRPr="002055EB" w:rsidRDefault="002436D2" w:rsidP="002436D2">
      <w:pPr>
        <w:rPr>
          <w:rFonts w:ascii="Times New Roman" w:hAnsi="Times New Roman" w:cs="Times New Roman"/>
        </w:rPr>
      </w:pPr>
    </w:p>
    <w:p w14:paraId="6137B7AB" w14:textId="77777777" w:rsidR="002436D2" w:rsidRPr="002055EB" w:rsidRDefault="002436D2" w:rsidP="002436D2">
      <w:pPr>
        <w:rPr>
          <w:rFonts w:ascii="Times New Roman" w:hAnsi="Times New Roman" w:cs="Times New Roman"/>
        </w:rPr>
      </w:pPr>
    </w:p>
    <w:p w14:paraId="318DF6E9" w14:textId="77777777" w:rsidR="002436D2" w:rsidRPr="002055EB" w:rsidRDefault="002436D2" w:rsidP="002436D2">
      <w:pPr>
        <w:rPr>
          <w:rFonts w:ascii="Times New Roman" w:hAnsi="Times New Roman" w:cs="Times New Roman"/>
        </w:rPr>
      </w:pPr>
    </w:p>
    <w:p w14:paraId="2E460FAE" w14:textId="77777777" w:rsidR="002436D2" w:rsidRPr="002055EB" w:rsidRDefault="002436D2" w:rsidP="002436D2">
      <w:pPr>
        <w:rPr>
          <w:rFonts w:ascii="Times New Roman" w:hAnsi="Times New Roman" w:cs="Times New Roman"/>
        </w:rPr>
      </w:pPr>
    </w:p>
    <w:p w14:paraId="50D4412E" w14:textId="77777777" w:rsidR="002436D2" w:rsidRPr="002055EB" w:rsidRDefault="002436D2" w:rsidP="002436D2">
      <w:pPr>
        <w:rPr>
          <w:rFonts w:ascii="Times New Roman" w:hAnsi="Times New Roman" w:cs="Times New Roman"/>
        </w:rPr>
      </w:pPr>
    </w:p>
    <w:p w14:paraId="1803B232" w14:textId="77777777" w:rsidR="00B25096" w:rsidRDefault="00B25096" w:rsidP="002436D2">
      <w:pPr>
        <w:rPr>
          <w:rFonts w:ascii="Times New Roman" w:hAnsi="Times New Roman" w:cs="Times New Roman"/>
        </w:rPr>
      </w:pPr>
    </w:p>
    <w:p w14:paraId="54F7E9E7" w14:textId="77777777" w:rsidR="00B25096" w:rsidRDefault="00B25096" w:rsidP="002436D2">
      <w:pPr>
        <w:rPr>
          <w:rFonts w:ascii="Times New Roman" w:hAnsi="Times New Roman" w:cs="Times New Roman"/>
        </w:rPr>
      </w:pPr>
    </w:p>
    <w:p w14:paraId="1E01B607" w14:textId="77777777" w:rsidR="00B25096" w:rsidRDefault="00B25096" w:rsidP="002436D2">
      <w:pPr>
        <w:rPr>
          <w:rFonts w:ascii="Times New Roman" w:hAnsi="Times New Roman" w:cs="Times New Roman"/>
        </w:rPr>
      </w:pPr>
    </w:p>
    <w:p w14:paraId="79D559AC" w14:textId="45D52BE4" w:rsidR="002436D2" w:rsidRPr="000C7351" w:rsidRDefault="002436D2" w:rsidP="00A02269">
      <w:pPr>
        <w:jc w:val="both"/>
        <w:rPr>
          <w:rFonts w:ascii="Times New Roman" w:hAnsi="Times New Roman" w:cs="Times New Roman"/>
          <w:sz w:val="32"/>
          <w:szCs w:val="32"/>
        </w:rPr>
      </w:pPr>
      <w:r w:rsidRPr="000C7351">
        <w:rPr>
          <w:rFonts w:ascii="Times New Roman" w:hAnsi="Times New Roman" w:cs="Times New Roman"/>
          <w:sz w:val="32"/>
          <w:szCs w:val="32"/>
        </w:rPr>
        <w:lastRenderedPageBreak/>
        <w:t>Introduction:</w:t>
      </w:r>
    </w:p>
    <w:p w14:paraId="08DE2522" w14:textId="77777777" w:rsidR="002436D2" w:rsidRPr="009438F9" w:rsidRDefault="002436D2" w:rsidP="00A02269">
      <w:pPr>
        <w:jc w:val="both"/>
        <w:rPr>
          <w:rFonts w:ascii="Times New Roman" w:hAnsi="Times New Roman" w:cs="Times New Roman"/>
          <w:sz w:val="24"/>
          <w:szCs w:val="24"/>
        </w:rPr>
      </w:pPr>
      <w:r w:rsidRPr="009438F9">
        <w:rPr>
          <w:rFonts w:ascii="Times New Roman" w:hAnsi="Times New Roman" w:cs="Times New Roman"/>
          <w:sz w:val="24"/>
          <w:szCs w:val="24"/>
        </w:rPr>
        <w:t>Hospitality Industry in India will be more prominence only after the 1990’s, incredible India and “Athithi Devo Bhava” campaign offers various tourism opportunities for the multinational companies. Govt attracts tourist all over the world from different programmes like visa on arrival, clean India, Digital India those helps the hospitality industry. India remains an important market in Marriott global growth and Marriott have 84 hotels in India, Kochi is one of the fastest-growing cities in India, a hub for the software and technology industry. Kochi is a key tourist destination of domestic and international tourists specifically for business tourists and medical tourism. The Kochi Marriott provides a wide range of entertaining for all the customers and offering a comfortable stay in the hotel.</w:t>
      </w:r>
    </w:p>
    <w:p w14:paraId="4D433064" w14:textId="77777777" w:rsidR="002436D2" w:rsidRPr="009438F9" w:rsidRDefault="002436D2" w:rsidP="00A02269">
      <w:pPr>
        <w:jc w:val="both"/>
        <w:rPr>
          <w:rFonts w:ascii="Times New Roman" w:hAnsi="Times New Roman" w:cs="Times New Roman"/>
          <w:sz w:val="24"/>
          <w:szCs w:val="24"/>
        </w:rPr>
      </w:pPr>
    </w:p>
    <w:p w14:paraId="25A43828" w14:textId="77777777" w:rsidR="002436D2" w:rsidRPr="002055EB" w:rsidRDefault="002436D2" w:rsidP="00A02269">
      <w:pPr>
        <w:jc w:val="both"/>
        <w:rPr>
          <w:rFonts w:ascii="Times New Roman" w:hAnsi="Times New Roman" w:cs="Times New Roman"/>
        </w:rPr>
      </w:pPr>
    </w:p>
    <w:p w14:paraId="280B297B" w14:textId="77777777" w:rsidR="002436D2" w:rsidRPr="002055EB" w:rsidRDefault="002436D2" w:rsidP="00A02269">
      <w:pPr>
        <w:jc w:val="both"/>
        <w:rPr>
          <w:rFonts w:ascii="Times New Roman" w:hAnsi="Times New Roman" w:cs="Times New Roman"/>
        </w:rPr>
      </w:pPr>
    </w:p>
    <w:p w14:paraId="4F430A15" w14:textId="77777777" w:rsidR="002436D2" w:rsidRPr="002055EB" w:rsidRDefault="002436D2" w:rsidP="00A02269">
      <w:pPr>
        <w:jc w:val="both"/>
        <w:rPr>
          <w:rFonts w:ascii="Times New Roman" w:hAnsi="Times New Roman" w:cs="Times New Roman"/>
        </w:rPr>
      </w:pPr>
    </w:p>
    <w:p w14:paraId="59E69C85" w14:textId="77777777" w:rsidR="002436D2" w:rsidRPr="002055EB" w:rsidRDefault="002436D2" w:rsidP="00A02269">
      <w:pPr>
        <w:jc w:val="both"/>
        <w:rPr>
          <w:rFonts w:ascii="Times New Roman" w:hAnsi="Times New Roman" w:cs="Times New Roman"/>
        </w:rPr>
      </w:pPr>
    </w:p>
    <w:p w14:paraId="7F0F92CC" w14:textId="77777777" w:rsidR="002436D2" w:rsidRPr="002055EB" w:rsidRDefault="002436D2" w:rsidP="00A02269">
      <w:pPr>
        <w:jc w:val="both"/>
        <w:rPr>
          <w:rFonts w:ascii="Times New Roman" w:hAnsi="Times New Roman" w:cs="Times New Roman"/>
        </w:rPr>
      </w:pPr>
    </w:p>
    <w:p w14:paraId="137F9F50" w14:textId="77777777" w:rsidR="002436D2" w:rsidRPr="002055EB" w:rsidRDefault="002436D2" w:rsidP="00A02269">
      <w:pPr>
        <w:jc w:val="both"/>
        <w:rPr>
          <w:rFonts w:ascii="Times New Roman" w:hAnsi="Times New Roman" w:cs="Times New Roman"/>
        </w:rPr>
      </w:pPr>
    </w:p>
    <w:p w14:paraId="220F75A3" w14:textId="77777777" w:rsidR="002436D2" w:rsidRPr="002055EB" w:rsidRDefault="002436D2" w:rsidP="00A02269">
      <w:pPr>
        <w:jc w:val="both"/>
        <w:rPr>
          <w:rFonts w:ascii="Times New Roman" w:hAnsi="Times New Roman" w:cs="Times New Roman"/>
        </w:rPr>
      </w:pPr>
    </w:p>
    <w:p w14:paraId="4620C32F" w14:textId="77777777" w:rsidR="002436D2" w:rsidRPr="002055EB" w:rsidRDefault="002436D2" w:rsidP="00A02269">
      <w:pPr>
        <w:jc w:val="both"/>
        <w:rPr>
          <w:rFonts w:ascii="Times New Roman" w:hAnsi="Times New Roman" w:cs="Times New Roman"/>
        </w:rPr>
      </w:pPr>
    </w:p>
    <w:p w14:paraId="71ECBB29" w14:textId="77777777" w:rsidR="002436D2" w:rsidRPr="002055EB" w:rsidRDefault="002436D2" w:rsidP="00A02269">
      <w:pPr>
        <w:jc w:val="both"/>
        <w:rPr>
          <w:rFonts w:ascii="Times New Roman" w:hAnsi="Times New Roman" w:cs="Times New Roman"/>
        </w:rPr>
      </w:pPr>
    </w:p>
    <w:p w14:paraId="21D512FA" w14:textId="77777777" w:rsidR="002436D2" w:rsidRPr="002055EB" w:rsidRDefault="002436D2" w:rsidP="00A02269">
      <w:pPr>
        <w:jc w:val="both"/>
        <w:rPr>
          <w:rFonts w:ascii="Times New Roman" w:hAnsi="Times New Roman" w:cs="Times New Roman"/>
        </w:rPr>
      </w:pPr>
    </w:p>
    <w:p w14:paraId="0645B6B3" w14:textId="77777777" w:rsidR="002436D2" w:rsidRPr="002055EB" w:rsidRDefault="002436D2" w:rsidP="00A02269">
      <w:pPr>
        <w:jc w:val="both"/>
        <w:rPr>
          <w:rFonts w:ascii="Times New Roman" w:hAnsi="Times New Roman" w:cs="Times New Roman"/>
        </w:rPr>
      </w:pPr>
    </w:p>
    <w:p w14:paraId="3B7E9525" w14:textId="77777777" w:rsidR="002436D2" w:rsidRPr="002055EB" w:rsidRDefault="002436D2" w:rsidP="00A02269">
      <w:pPr>
        <w:jc w:val="both"/>
        <w:rPr>
          <w:rFonts w:ascii="Times New Roman" w:hAnsi="Times New Roman" w:cs="Times New Roman"/>
        </w:rPr>
      </w:pPr>
    </w:p>
    <w:p w14:paraId="022C750D" w14:textId="77777777" w:rsidR="002436D2" w:rsidRPr="002055EB" w:rsidRDefault="002436D2" w:rsidP="00A02269">
      <w:pPr>
        <w:jc w:val="both"/>
        <w:rPr>
          <w:rFonts w:ascii="Times New Roman" w:hAnsi="Times New Roman" w:cs="Times New Roman"/>
        </w:rPr>
      </w:pPr>
    </w:p>
    <w:p w14:paraId="7E932792" w14:textId="77777777" w:rsidR="002436D2" w:rsidRPr="002055EB" w:rsidRDefault="002436D2" w:rsidP="00A02269">
      <w:pPr>
        <w:jc w:val="both"/>
        <w:rPr>
          <w:rFonts w:ascii="Times New Roman" w:hAnsi="Times New Roman" w:cs="Times New Roman"/>
        </w:rPr>
      </w:pPr>
    </w:p>
    <w:p w14:paraId="6E62008D" w14:textId="77777777" w:rsidR="002436D2" w:rsidRPr="002055EB" w:rsidRDefault="002436D2" w:rsidP="00A02269">
      <w:pPr>
        <w:jc w:val="both"/>
        <w:rPr>
          <w:rFonts w:ascii="Times New Roman" w:hAnsi="Times New Roman" w:cs="Times New Roman"/>
        </w:rPr>
      </w:pPr>
    </w:p>
    <w:p w14:paraId="40BC2360" w14:textId="77777777" w:rsidR="002436D2" w:rsidRPr="002055EB" w:rsidRDefault="002436D2" w:rsidP="00A02269">
      <w:pPr>
        <w:jc w:val="both"/>
        <w:rPr>
          <w:rFonts w:ascii="Times New Roman" w:hAnsi="Times New Roman" w:cs="Times New Roman"/>
        </w:rPr>
      </w:pPr>
    </w:p>
    <w:p w14:paraId="0CA5E0FC" w14:textId="77777777" w:rsidR="002436D2" w:rsidRPr="002055EB" w:rsidRDefault="002436D2" w:rsidP="00A02269">
      <w:pPr>
        <w:jc w:val="both"/>
        <w:rPr>
          <w:rFonts w:ascii="Times New Roman" w:hAnsi="Times New Roman" w:cs="Times New Roman"/>
        </w:rPr>
      </w:pPr>
    </w:p>
    <w:p w14:paraId="52B4E57C" w14:textId="77777777" w:rsidR="002436D2" w:rsidRPr="002055EB" w:rsidRDefault="002436D2" w:rsidP="00A02269">
      <w:pPr>
        <w:jc w:val="both"/>
        <w:rPr>
          <w:rFonts w:ascii="Times New Roman" w:hAnsi="Times New Roman" w:cs="Times New Roman"/>
        </w:rPr>
      </w:pPr>
    </w:p>
    <w:p w14:paraId="24E0664D" w14:textId="77777777" w:rsidR="000C7351" w:rsidRDefault="000C7351" w:rsidP="00A02269">
      <w:pPr>
        <w:jc w:val="both"/>
        <w:rPr>
          <w:rFonts w:ascii="Times New Roman" w:hAnsi="Times New Roman" w:cs="Times New Roman"/>
          <w:sz w:val="32"/>
          <w:szCs w:val="32"/>
        </w:rPr>
      </w:pPr>
    </w:p>
    <w:p w14:paraId="4ABC6FCC" w14:textId="77777777" w:rsidR="000C7351" w:rsidRDefault="000C7351" w:rsidP="00A02269">
      <w:pPr>
        <w:jc w:val="both"/>
        <w:rPr>
          <w:rFonts w:ascii="Times New Roman" w:hAnsi="Times New Roman" w:cs="Times New Roman"/>
          <w:sz w:val="32"/>
          <w:szCs w:val="32"/>
        </w:rPr>
      </w:pPr>
    </w:p>
    <w:p w14:paraId="067D7BF3" w14:textId="77777777" w:rsidR="000C7351" w:rsidRDefault="000C7351" w:rsidP="00A02269">
      <w:pPr>
        <w:jc w:val="both"/>
        <w:rPr>
          <w:rFonts w:ascii="Times New Roman" w:hAnsi="Times New Roman" w:cs="Times New Roman"/>
          <w:sz w:val="32"/>
          <w:szCs w:val="32"/>
        </w:rPr>
      </w:pPr>
    </w:p>
    <w:p w14:paraId="4539D597" w14:textId="77777777" w:rsidR="000C7351" w:rsidRDefault="000C7351" w:rsidP="00A02269">
      <w:pPr>
        <w:jc w:val="both"/>
        <w:rPr>
          <w:rFonts w:ascii="Times New Roman" w:hAnsi="Times New Roman" w:cs="Times New Roman"/>
          <w:sz w:val="32"/>
          <w:szCs w:val="32"/>
        </w:rPr>
      </w:pPr>
    </w:p>
    <w:p w14:paraId="334BA7C7" w14:textId="77777777" w:rsidR="000C7351" w:rsidRDefault="000C7351" w:rsidP="00A02269">
      <w:pPr>
        <w:jc w:val="both"/>
        <w:rPr>
          <w:rFonts w:ascii="Times New Roman" w:hAnsi="Times New Roman" w:cs="Times New Roman"/>
          <w:sz w:val="32"/>
          <w:szCs w:val="32"/>
        </w:rPr>
      </w:pPr>
    </w:p>
    <w:p w14:paraId="00D499E5" w14:textId="56C3DEEA" w:rsidR="002436D2" w:rsidRPr="000C7351" w:rsidRDefault="002436D2" w:rsidP="00A02269">
      <w:pPr>
        <w:jc w:val="both"/>
        <w:rPr>
          <w:rFonts w:ascii="Times New Roman" w:hAnsi="Times New Roman" w:cs="Times New Roman"/>
          <w:sz w:val="32"/>
          <w:szCs w:val="32"/>
        </w:rPr>
      </w:pPr>
      <w:r w:rsidRPr="000C7351">
        <w:rPr>
          <w:rFonts w:ascii="Times New Roman" w:hAnsi="Times New Roman" w:cs="Times New Roman"/>
          <w:sz w:val="32"/>
          <w:szCs w:val="32"/>
        </w:rPr>
        <w:t>About Kochi Marriott International</w:t>
      </w:r>
    </w:p>
    <w:p w14:paraId="3A2C95DA" w14:textId="29EA97CC"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Lulu International Shopping Mall, 34/1111, Old NH 47, Edappally, Kochi, Kerala 682024, India</w:t>
      </w:r>
      <w:r w:rsidR="00F56648">
        <w:rPr>
          <w:rFonts w:ascii="Times New Roman" w:hAnsi="Times New Roman" w:cs="Times New Roman"/>
          <w:sz w:val="24"/>
          <w:szCs w:val="24"/>
        </w:rPr>
        <w:t xml:space="preserve"> </w:t>
      </w:r>
      <w:r w:rsidRPr="00E23430">
        <w:rPr>
          <w:rFonts w:ascii="Times New Roman" w:hAnsi="Times New Roman" w:cs="Times New Roman"/>
          <w:sz w:val="24"/>
          <w:szCs w:val="24"/>
        </w:rPr>
        <w:t>Phone: +91 484 717 7777</w:t>
      </w:r>
    </w:p>
    <w:p w14:paraId="5B7DAE6D" w14:textId="77777777"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 xml:space="preserve"> </w:t>
      </w:r>
    </w:p>
    <w:p w14:paraId="7F996A74" w14:textId="77777777" w:rsidR="002436D2" w:rsidRPr="00E23430" w:rsidRDefault="002436D2" w:rsidP="00A02269">
      <w:pPr>
        <w:jc w:val="both"/>
        <w:rPr>
          <w:rFonts w:ascii="Times New Roman" w:hAnsi="Times New Roman" w:cs="Times New Roman"/>
          <w:sz w:val="24"/>
          <w:szCs w:val="24"/>
        </w:rPr>
      </w:pPr>
      <w:r w:rsidRPr="00E23430">
        <w:rPr>
          <w:rFonts w:ascii="Times New Roman" w:hAnsi="Times New Roman" w:cs="Times New Roman"/>
          <w:sz w:val="24"/>
          <w:szCs w:val="24"/>
        </w:rPr>
        <w:t>The Kochi Marriott International Hotel is situated in Kochi (also known as Cochin) a city in Kerala State, India. It has been a port since 1341, many international trade merchants like Arab, Chinese, Portuguese, Europeans visit this port and used it for their business (mainly for spices) in many years, moreover those influences still reflecting in Kochi. Kochi exploring different International features like Chinese fishing nets, colonial bungalows, Jewish synagogue and many more. The city was ranked six best tourist destination in India (Nielsen, 2019). Population in Kochi 2.118 million in Census 2011, average literacy 97.36% (Census 2011.co.in). Kochi Marriott Hotel located in the city centre near to waterfront marine drive, various shops, local cultural museums and near to the international convention centre and the Info park. The Hotel had 17 Floors, 273 rooms, 27 suites, 10 meeting rooms, 8310 sq. Ft of meeting space. 24-hour room service, spa, indoor and outdoor pool, 24- hour fitness centre and various international cuisine (Marriott.com). The hotel has a Helipad on the roof because the Kochi Marriott hotel is encircled by many multi-speciality hospitals, the upcoming trends like medical tourism, the patient’s bystander’s staying at the hotel. The Kochi Marriott is near to Cochin international airport (14.1 miles), by Uber 1400 Indian rupees that approximately 15 pounds to pay. Overall guest review of this hotel is 4.5 out of 5 (TripAdvisor, 2020).</w:t>
      </w:r>
    </w:p>
    <w:p w14:paraId="3B95E2B2" w14:textId="77777777" w:rsidR="002436D2" w:rsidRPr="002055EB" w:rsidRDefault="002436D2" w:rsidP="00A02269">
      <w:pPr>
        <w:jc w:val="both"/>
        <w:rPr>
          <w:rFonts w:ascii="Times New Roman" w:hAnsi="Times New Roman" w:cs="Times New Roman"/>
        </w:rPr>
      </w:pPr>
    </w:p>
    <w:p w14:paraId="00269891" w14:textId="77777777" w:rsidR="002436D2" w:rsidRPr="002055EB" w:rsidRDefault="002436D2" w:rsidP="00A02269">
      <w:pPr>
        <w:jc w:val="both"/>
        <w:rPr>
          <w:rFonts w:ascii="Times New Roman" w:hAnsi="Times New Roman" w:cs="Times New Roman"/>
        </w:rPr>
      </w:pPr>
    </w:p>
    <w:p w14:paraId="63B7943E" w14:textId="77777777" w:rsidR="002436D2" w:rsidRPr="002055EB" w:rsidRDefault="002436D2" w:rsidP="00A02269">
      <w:pPr>
        <w:jc w:val="both"/>
        <w:rPr>
          <w:rFonts w:ascii="Times New Roman" w:hAnsi="Times New Roman" w:cs="Times New Roman"/>
        </w:rPr>
      </w:pPr>
    </w:p>
    <w:p w14:paraId="14BEF6C1" w14:textId="77777777" w:rsidR="002436D2" w:rsidRPr="002055EB" w:rsidRDefault="002436D2" w:rsidP="00A02269">
      <w:pPr>
        <w:jc w:val="both"/>
        <w:rPr>
          <w:rFonts w:ascii="Times New Roman" w:hAnsi="Times New Roman" w:cs="Times New Roman"/>
        </w:rPr>
      </w:pPr>
    </w:p>
    <w:p w14:paraId="7D0CFF02" w14:textId="77777777" w:rsidR="002436D2" w:rsidRPr="002055EB" w:rsidRDefault="002436D2" w:rsidP="00A02269">
      <w:pPr>
        <w:jc w:val="both"/>
        <w:rPr>
          <w:rFonts w:ascii="Times New Roman" w:hAnsi="Times New Roman" w:cs="Times New Roman"/>
        </w:rPr>
      </w:pPr>
    </w:p>
    <w:p w14:paraId="769FF911" w14:textId="77777777" w:rsidR="002436D2" w:rsidRPr="002055EB" w:rsidRDefault="002436D2" w:rsidP="00A02269">
      <w:pPr>
        <w:jc w:val="both"/>
        <w:rPr>
          <w:rFonts w:ascii="Times New Roman" w:hAnsi="Times New Roman" w:cs="Times New Roman"/>
        </w:rPr>
      </w:pPr>
    </w:p>
    <w:p w14:paraId="7222FF6D" w14:textId="77777777" w:rsidR="002436D2" w:rsidRPr="002055EB" w:rsidRDefault="002436D2" w:rsidP="00A02269">
      <w:pPr>
        <w:jc w:val="both"/>
        <w:rPr>
          <w:rFonts w:ascii="Times New Roman" w:hAnsi="Times New Roman" w:cs="Times New Roman"/>
        </w:rPr>
      </w:pPr>
    </w:p>
    <w:p w14:paraId="43ADFB59" w14:textId="77777777" w:rsidR="002436D2" w:rsidRPr="002055EB" w:rsidRDefault="002436D2" w:rsidP="00A02269">
      <w:pPr>
        <w:jc w:val="both"/>
        <w:rPr>
          <w:rFonts w:ascii="Times New Roman" w:hAnsi="Times New Roman" w:cs="Times New Roman"/>
        </w:rPr>
      </w:pPr>
    </w:p>
    <w:p w14:paraId="04905DD4" w14:textId="77777777" w:rsidR="002436D2" w:rsidRPr="002055EB" w:rsidRDefault="002436D2" w:rsidP="00A02269">
      <w:pPr>
        <w:jc w:val="both"/>
        <w:rPr>
          <w:rFonts w:ascii="Times New Roman" w:hAnsi="Times New Roman" w:cs="Times New Roman"/>
        </w:rPr>
      </w:pPr>
    </w:p>
    <w:p w14:paraId="316C2EFC" w14:textId="77777777" w:rsidR="002436D2" w:rsidRPr="002055EB" w:rsidRDefault="002436D2" w:rsidP="00A02269">
      <w:pPr>
        <w:jc w:val="both"/>
        <w:rPr>
          <w:rFonts w:ascii="Times New Roman" w:hAnsi="Times New Roman" w:cs="Times New Roman"/>
        </w:rPr>
      </w:pPr>
    </w:p>
    <w:p w14:paraId="1E535064" w14:textId="77777777" w:rsidR="002436D2" w:rsidRPr="002055EB" w:rsidRDefault="002436D2" w:rsidP="00A02269">
      <w:pPr>
        <w:jc w:val="both"/>
        <w:rPr>
          <w:rFonts w:ascii="Times New Roman" w:hAnsi="Times New Roman" w:cs="Times New Roman"/>
        </w:rPr>
      </w:pPr>
    </w:p>
    <w:p w14:paraId="7D3FD3CE" w14:textId="77777777" w:rsidR="002436D2" w:rsidRPr="002055EB" w:rsidRDefault="002436D2" w:rsidP="00A02269">
      <w:pPr>
        <w:jc w:val="both"/>
        <w:rPr>
          <w:rFonts w:ascii="Times New Roman" w:hAnsi="Times New Roman" w:cs="Times New Roman"/>
        </w:rPr>
      </w:pPr>
    </w:p>
    <w:p w14:paraId="14AD90FB" w14:textId="77777777" w:rsidR="002436D2" w:rsidRPr="002055EB" w:rsidRDefault="002436D2" w:rsidP="00A02269">
      <w:pPr>
        <w:jc w:val="both"/>
        <w:rPr>
          <w:rFonts w:ascii="Times New Roman" w:hAnsi="Times New Roman" w:cs="Times New Roman"/>
        </w:rPr>
      </w:pPr>
    </w:p>
    <w:p w14:paraId="619FAC7F" w14:textId="77777777" w:rsidR="002436D2" w:rsidRPr="002055EB" w:rsidRDefault="002436D2" w:rsidP="00A02269">
      <w:pPr>
        <w:jc w:val="both"/>
        <w:rPr>
          <w:rFonts w:ascii="Times New Roman" w:hAnsi="Times New Roman" w:cs="Times New Roman"/>
        </w:rPr>
      </w:pPr>
    </w:p>
    <w:p w14:paraId="2AA52214" w14:textId="77777777" w:rsidR="00F56648" w:rsidRDefault="00F56648" w:rsidP="00A02269">
      <w:pPr>
        <w:jc w:val="both"/>
        <w:rPr>
          <w:rFonts w:ascii="Times New Roman" w:hAnsi="Times New Roman" w:cs="Times New Roman"/>
        </w:rPr>
      </w:pPr>
    </w:p>
    <w:p w14:paraId="0B8B7E59" w14:textId="77777777" w:rsidR="00F56648" w:rsidRDefault="00F56648" w:rsidP="00A02269">
      <w:pPr>
        <w:jc w:val="both"/>
        <w:rPr>
          <w:rFonts w:ascii="Times New Roman" w:hAnsi="Times New Roman" w:cs="Times New Roman"/>
        </w:rPr>
      </w:pPr>
    </w:p>
    <w:p w14:paraId="45A970A2" w14:textId="1C19241F"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t>PESTLE Analysis of India:</w:t>
      </w:r>
    </w:p>
    <w:p w14:paraId="1052D14B"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Political Factors:</w:t>
      </w:r>
    </w:p>
    <w:p w14:paraId="5433E6F0"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India officially known as Republic of India, 7th largest country by area and second most population in the world. For the past several years India had stabile government and experiencing a constant growth in its GDP that attracts forging direct investment and companies in recent years. However Indian fighting’s with Pakistan over Kashmir has been an issue, it has made political uncertainty (Prakash, 2002). The citizenship amendment act of 2019 has made a mass protest and violence in many states all over the country (bbc.co.uk, 2019). Another major problem in India is corruption it affects Indian business and political growth, for example, the companies they wanted to build a new building or they want to get a sanction or approval of any new project the government officials asking for bribery that will affect the delay and progresses of the project.</w:t>
      </w:r>
    </w:p>
    <w:p w14:paraId="662F63F8"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Economic Factors:</w:t>
      </w:r>
    </w:p>
    <w:p w14:paraId="431B18AE"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One of the largest economies in the world, India and its GDP was worth around $2.72Trillion (Trading economics, 2020). At present Indian Corporate tax is the lowest tax in the recent Indian economy, in 2019 the tax rate for existing companies 22% and 15% for new manufacturing companies the govt reducing its corporate tax rate for years to attract new investors all over the world. Indian Sensex increased in seven months record high, Indian rupees hit in high compare to Doller, but Indian jobless also in record high at present (Trading economic.com, 2020). According to Mr Praveen Roy, CEO Tourism &amp; Hospitality Skill Council, India attracted close to eight million foreign tourists in 2015, many international and domestic hotel chains are focusing to opening new or expanding their business in India. The potential of skill creation in the hospitality industry is the main future for the tourism department in India (Roy, 2016). According to union budget, 2019-20 International tourists arrive in India are expected to reach 30.5 million on by 2028. By 2020 the medical tourism industry of India is expected to touch US$9 billion (Ibef.org, 2020). </w:t>
      </w:r>
    </w:p>
    <w:p w14:paraId="018EA128"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Social Factors:</w:t>
      </w:r>
    </w:p>
    <w:p w14:paraId="57C93C1E" w14:textId="6F3D9975"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 Indians are born in different groups like a different religion, different communities, casts, sub casts, Families big or small, poor, and rich but one another deeply involve with others. But treating for guests Indians Behaviour is same, Indians treat their guest almost respect and hospitality; “Athithi Devo Bhavan” means the Guest is God is the mantra that all Indians follow (Mehta, 2013). It is a common factor in India people approach the foreigners on the street and invite them to be attended to a village festival or a wedding party. India had a huge customer market because India is the second-largest population in the world that is a great opportunity for multinational companies. Lots of multinational companies operating from India because of its low labour cost. Bollywood Films, Sports especially cricket, IPL (Indian Premier League) is a big market for Hoteliers. Indian standard living is gradually increased but according to world bank organisation, one in five people in India are still </w:t>
      </w:r>
      <w:r w:rsidR="00A05B0B" w:rsidRPr="00F56648">
        <w:rPr>
          <w:rFonts w:ascii="Times New Roman" w:hAnsi="Times New Roman" w:cs="Times New Roman"/>
          <w:sz w:val="24"/>
          <w:szCs w:val="24"/>
        </w:rPr>
        <w:t>poor</w:t>
      </w:r>
      <w:r w:rsidR="00A05B0B">
        <w:rPr>
          <w:rFonts w:ascii="Times New Roman" w:hAnsi="Times New Roman" w:cs="Times New Roman"/>
          <w:sz w:val="24"/>
          <w:szCs w:val="24"/>
        </w:rPr>
        <w:t xml:space="preserve"> (UNICEF, 2000).</w:t>
      </w:r>
    </w:p>
    <w:p w14:paraId="5E143AC4" w14:textId="77777777" w:rsidR="002436D2" w:rsidRPr="00F56648" w:rsidRDefault="002436D2" w:rsidP="00A02269">
      <w:pPr>
        <w:jc w:val="both"/>
        <w:rPr>
          <w:rFonts w:ascii="Times New Roman" w:hAnsi="Times New Roman" w:cs="Times New Roman"/>
          <w:sz w:val="24"/>
          <w:szCs w:val="24"/>
        </w:rPr>
      </w:pPr>
    </w:p>
    <w:p w14:paraId="491F5DC6" w14:textId="77777777" w:rsidR="002436D2" w:rsidRPr="00F56648" w:rsidRDefault="002436D2" w:rsidP="00A02269">
      <w:pPr>
        <w:jc w:val="both"/>
        <w:rPr>
          <w:rFonts w:ascii="Times New Roman" w:hAnsi="Times New Roman" w:cs="Times New Roman"/>
          <w:sz w:val="24"/>
          <w:szCs w:val="24"/>
        </w:rPr>
      </w:pPr>
    </w:p>
    <w:p w14:paraId="535D5656" w14:textId="77777777" w:rsidR="002436D2" w:rsidRPr="00F56648" w:rsidRDefault="002436D2" w:rsidP="00A02269">
      <w:pPr>
        <w:jc w:val="both"/>
        <w:rPr>
          <w:rFonts w:ascii="Times New Roman" w:hAnsi="Times New Roman" w:cs="Times New Roman"/>
          <w:sz w:val="24"/>
          <w:szCs w:val="24"/>
        </w:rPr>
      </w:pPr>
    </w:p>
    <w:p w14:paraId="3EC6002D"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 xml:space="preserve">Technological Factors: </w:t>
      </w:r>
    </w:p>
    <w:p w14:paraId="4D019D82"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One of the technologically advanced countries, mobile internet is a positive digital development in India, around 500million mobile phone and internet users in India (Statista, 2020). Face book, Microsoft and Apple are investing in India because of its huge outsource. India offers lots of opportunities to the global companies for technological products such as software development, mobile apps, business solution, call centres and more, Apple has almost 35% employees are Indians (Quora.com, 2020).</w:t>
      </w:r>
    </w:p>
    <w:p w14:paraId="520451ED"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Legal Factors:</w:t>
      </w:r>
    </w:p>
    <w:p w14:paraId="0AC7D8CD"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Many laws and fundamental rights under the constitution of India, right to equality, right to freedom, right to religion and lots more. Rights again exploitation that prohibits all forms of forced labour, child labour and trafficking of a human being. Foreign exchange management act (FEMA) allows international companies to invest India under import and export law, Factories act, industrial dispute acts, maternity benefit act, payment bones acts, sexual harassment acts, minimum wages acts are some of the important labour laws in India. Minimum wages are different in the status of the states, national minimum wages in India 182 Indian rupees per day but in Kerala that will become 600 Indian rupees per day which ensures the employees a standard of living ( News click, 2017).  Normally the working hours are 48 hours or six days in a week, but it depends on the employer in the various public and private sector.</w:t>
      </w:r>
    </w:p>
    <w:p w14:paraId="2FD4F2EF" w14:textId="77777777" w:rsidR="002436D2" w:rsidRPr="00F56648" w:rsidRDefault="002436D2" w:rsidP="00A02269">
      <w:pPr>
        <w:jc w:val="both"/>
        <w:rPr>
          <w:rFonts w:ascii="Times New Roman" w:hAnsi="Times New Roman" w:cs="Times New Roman"/>
          <w:b/>
          <w:bCs/>
          <w:sz w:val="24"/>
          <w:szCs w:val="24"/>
        </w:rPr>
      </w:pPr>
      <w:r w:rsidRPr="00F56648">
        <w:rPr>
          <w:rFonts w:ascii="Times New Roman" w:hAnsi="Times New Roman" w:cs="Times New Roman"/>
          <w:b/>
          <w:bCs/>
          <w:sz w:val="24"/>
          <w:szCs w:val="24"/>
        </w:rPr>
        <w:t>Environmental Factors:</w:t>
      </w:r>
    </w:p>
    <w:p w14:paraId="17789916"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Climate change is one of the most Environmental issues all over the world, India facing several environments changes especially air pollution, water pollution, deposits consumer waste in rivers and sea. Due to the population growth, India facing lots of problems mainly in rural areas such as sewage and public health facilities, waste disposal, the wastewater mixes with natural water resources, floods, industrial pollution and more. The Indian govt recently introduces a lot of new policies like clean India mission, go green, bio-toilet all are helping the environment.</w:t>
      </w:r>
    </w:p>
    <w:p w14:paraId="0895A7CE" w14:textId="77777777" w:rsidR="002436D2" w:rsidRPr="00F56648" w:rsidRDefault="002436D2" w:rsidP="00A02269">
      <w:pPr>
        <w:jc w:val="both"/>
        <w:rPr>
          <w:rFonts w:ascii="Times New Roman" w:hAnsi="Times New Roman" w:cs="Times New Roman"/>
          <w:sz w:val="24"/>
          <w:szCs w:val="24"/>
        </w:rPr>
      </w:pPr>
    </w:p>
    <w:p w14:paraId="70532FE6" w14:textId="77777777" w:rsidR="002436D2" w:rsidRPr="002055EB" w:rsidRDefault="002436D2" w:rsidP="00A02269">
      <w:pPr>
        <w:jc w:val="both"/>
        <w:rPr>
          <w:rFonts w:ascii="Times New Roman" w:hAnsi="Times New Roman" w:cs="Times New Roman"/>
        </w:rPr>
      </w:pPr>
      <w:r w:rsidRPr="002055EB">
        <w:rPr>
          <w:rFonts w:ascii="Times New Roman" w:hAnsi="Times New Roman" w:cs="Times New Roman"/>
        </w:rPr>
        <w:t xml:space="preserve">  </w:t>
      </w:r>
    </w:p>
    <w:p w14:paraId="42616EE2" w14:textId="77777777" w:rsidR="002436D2" w:rsidRPr="002055EB" w:rsidRDefault="002436D2" w:rsidP="00A02269">
      <w:pPr>
        <w:jc w:val="both"/>
        <w:rPr>
          <w:rFonts w:ascii="Times New Roman" w:hAnsi="Times New Roman" w:cs="Times New Roman"/>
        </w:rPr>
      </w:pPr>
    </w:p>
    <w:p w14:paraId="2EE7B655" w14:textId="77777777" w:rsidR="002436D2" w:rsidRPr="002055EB" w:rsidRDefault="002436D2" w:rsidP="00A02269">
      <w:pPr>
        <w:jc w:val="both"/>
        <w:rPr>
          <w:rFonts w:ascii="Times New Roman" w:hAnsi="Times New Roman" w:cs="Times New Roman"/>
        </w:rPr>
      </w:pPr>
    </w:p>
    <w:p w14:paraId="0A4AB9BE" w14:textId="77777777" w:rsidR="002436D2" w:rsidRPr="002055EB" w:rsidRDefault="002436D2" w:rsidP="00A02269">
      <w:pPr>
        <w:jc w:val="both"/>
        <w:rPr>
          <w:rFonts w:ascii="Times New Roman" w:hAnsi="Times New Roman" w:cs="Times New Roman"/>
        </w:rPr>
      </w:pPr>
    </w:p>
    <w:p w14:paraId="6FC45FD9" w14:textId="77777777" w:rsidR="002436D2" w:rsidRPr="002055EB" w:rsidRDefault="002436D2" w:rsidP="00A02269">
      <w:pPr>
        <w:jc w:val="both"/>
        <w:rPr>
          <w:rFonts w:ascii="Times New Roman" w:hAnsi="Times New Roman" w:cs="Times New Roman"/>
        </w:rPr>
      </w:pPr>
    </w:p>
    <w:p w14:paraId="5B9E0004" w14:textId="77777777" w:rsidR="002436D2" w:rsidRPr="002055EB" w:rsidRDefault="002436D2" w:rsidP="00A02269">
      <w:pPr>
        <w:jc w:val="both"/>
        <w:rPr>
          <w:rFonts w:ascii="Times New Roman" w:hAnsi="Times New Roman" w:cs="Times New Roman"/>
        </w:rPr>
      </w:pPr>
    </w:p>
    <w:p w14:paraId="577380C7" w14:textId="77777777" w:rsidR="002436D2" w:rsidRPr="002055EB" w:rsidRDefault="002436D2" w:rsidP="00A02269">
      <w:pPr>
        <w:jc w:val="both"/>
        <w:rPr>
          <w:rFonts w:ascii="Times New Roman" w:hAnsi="Times New Roman" w:cs="Times New Roman"/>
        </w:rPr>
      </w:pPr>
    </w:p>
    <w:p w14:paraId="05203EA5" w14:textId="77777777" w:rsidR="002436D2" w:rsidRPr="002055EB" w:rsidRDefault="002436D2" w:rsidP="00A02269">
      <w:pPr>
        <w:jc w:val="both"/>
        <w:rPr>
          <w:rFonts w:ascii="Times New Roman" w:hAnsi="Times New Roman" w:cs="Times New Roman"/>
        </w:rPr>
      </w:pPr>
    </w:p>
    <w:p w14:paraId="62C1554A" w14:textId="77777777" w:rsidR="00F56648" w:rsidRDefault="00F56648" w:rsidP="00A02269">
      <w:pPr>
        <w:jc w:val="both"/>
        <w:rPr>
          <w:rFonts w:ascii="Times New Roman" w:hAnsi="Times New Roman" w:cs="Times New Roman"/>
        </w:rPr>
      </w:pPr>
    </w:p>
    <w:p w14:paraId="311B96FA" w14:textId="77777777" w:rsidR="00F56648" w:rsidRDefault="00F56648" w:rsidP="00A02269">
      <w:pPr>
        <w:jc w:val="both"/>
        <w:rPr>
          <w:rFonts w:ascii="Times New Roman" w:hAnsi="Times New Roman" w:cs="Times New Roman"/>
        </w:rPr>
      </w:pPr>
    </w:p>
    <w:p w14:paraId="410FE615" w14:textId="2DF1D23F"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lastRenderedPageBreak/>
        <w:t>Recruitment Process in Kochi Marriott:</w:t>
      </w:r>
    </w:p>
    <w:p w14:paraId="19FA7891"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Recruitment is a procedure of looking for prospective candidates who are qualified to apply for a job by several methods (Sharati, 2014). The organisations like Kochi Marriott had proper recruitment policies before they start the process of recruitment, it is an organisation long term goal. Analysis of job should be accomplished before the recruitment process starts, it is representing the company’s relation between employment reservations of disabled and minorities, ( in India minorities are based by gender, religion, cast, sub cast and finance) recruitment should reflect strategic plan and selection. Recruitment process in the hotel industry is a long-term process under by human resources department it starts from a vacancy identified in the specific area of the hotel and the job is shortlisted by the interview panel. Advertisement placed by different sources such as the internet, social media, online agencies likes indeed, LinkedIn, job fair also newspapers, magazine and different govt sectors like jobcentre and employment exchanges. In Kochi, India around 70% of people using mobile phone with internet connectivity (Kishore, 2018). Interested candidates sent their application via different systems and all the returned applications sort-out and shortlisted and interviews led by the HR department. In India, the organisations conduct interviews directly through by university campus, talented students get jobs before they finish the study. Once the candidates are selected the induction programs and appropriate training also given by the human resource department.</w:t>
      </w:r>
    </w:p>
    <w:p w14:paraId="38F00A59"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The organisations recruiting candidate from internal also, it's cost-effective and candidates they already know the culture and system of the organisation but sometimes internal candidates not successful because unproductive or demotivated also there are no new vacancies created, the organisations mostly looking for fresh candidates. Recruiting process in the organisations is costly because it took lots of efforts, the time required to hire, selection and training procedure, advertising costs and many more. Selecting a wrong person will cost an average of 2.5 times individual salary to replace another employee.</w:t>
      </w:r>
    </w:p>
    <w:p w14:paraId="6BC9D098" w14:textId="77777777" w:rsidR="002436D2" w:rsidRPr="002055EB" w:rsidRDefault="002436D2" w:rsidP="00A02269">
      <w:pPr>
        <w:jc w:val="both"/>
        <w:rPr>
          <w:rFonts w:ascii="Times New Roman" w:hAnsi="Times New Roman" w:cs="Times New Roman"/>
        </w:rPr>
      </w:pPr>
      <w:r w:rsidRPr="002055EB">
        <w:rPr>
          <w:rFonts w:ascii="Times New Roman" w:hAnsi="Times New Roman" w:cs="Times New Roman"/>
        </w:rPr>
        <w:t xml:space="preserve"> </w:t>
      </w:r>
    </w:p>
    <w:p w14:paraId="3854565F" w14:textId="77777777" w:rsidR="002436D2" w:rsidRPr="002055EB" w:rsidRDefault="002436D2" w:rsidP="00A02269">
      <w:pPr>
        <w:jc w:val="both"/>
        <w:rPr>
          <w:rFonts w:ascii="Times New Roman" w:hAnsi="Times New Roman" w:cs="Times New Roman"/>
        </w:rPr>
      </w:pPr>
    </w:p>
    <w:p w14:paraId="16825DCB" w14:textId="77777777" w:rsidR="002436D2" w:rsidRPr="002055EB" w:rsidRDefault="002436D2" w:rsidP="00A02269">
      <w:pPr>
        <w:jc w:val="both"/>
        <w:rPr>
          <w:rFonts w:ascii="Times New Roman" w:hAnsi="Times New Roman" w:cs="Times New Roman"/>
        </w:rPr>
      </w:pPr>
    </w:p>
    <w:p w14:paraId="22550213" w14:textId="77777777" w:rsidR="002436D2" w:rsidRPr="002055EB" w:rsidRDefault="002436D2" w:rsidP="00A02269">
      <w:pPr>
        <w:jc w:val="both"/>
        <w:rPr>
          <w:rFonts w:ascii="Times New Roman" w:hAnsi="Times New Roman" w:cs="Times New Roman"/>
        </w:rPr>
      </w:pPr>
    </w:p>
    <w:p w14:paraId="323D57C3" w14:textId="77777777" w:rsidR="002436D2" w:rsidRPr="002055EB" w:rsidRDefault="002436D2" w:rsidP="00A02269">
      <w:pPr>
        <w:jc w:val="both"/>
        <w:rPr>
          <w:rFonts w:ascii="Times New Roman" w:hAnsi="Times New Roman" w:cs="Times New Roman"/>
        </w:rPr>
      </w:pPr>
    </w:p>
    <w:p w14:paraId="765CAAE7" w14:textId="77777777" w:rsidR="002436D2" w:rsidRPr="002055EB" w:rsidRDefault="002436D2" w:rsidP="00A02269">
      <w:pPr>
        <w:jc w:val="both"/>
        <w:rPr>
          <w:rFonts w:ascii="Times New Roman" w:hAnsi="Times New Roman" w:cs="Times New Roman"/>
        </w:rPr>
      </w:pPr>
    </w:p>
    <w:p w14:paraId="5C1562AB" w14:textId="77777777" w:rsidR="002436D2" w:rsidRPr="002055EB" w:rsidRDefault="002436D2" w:rsidP="00A02269">
      <w:pPr>
        <w:jc w:val="both"/>
        <w:rPr>
          <w:rFonts w:ascii="Times New Roman" w:hAnsi="Times New Roman" w:cs="Times New Roman"/>
        </w:rPr>
      </w:pPr>
    </w:p>
    <w:p w14:paraId="3B77129D" w14:textId="77777777" w:rsidR="002436D2" w:rsidRPr="002055EB" w:rsidRDefault="002436D2" w:rsidP="00A02269">
      <w:pPr>
        <w:jc w:val="both"/>
        <w:rPr>
          <w:rFonts w:ascii="Times New Roman" w:hAnsi="Times New Roman" w:cs="Times New Roman"/>
        </w:rPr>
      </w:pPr>
    </w:p>
    <w:p w14:paraId="6211D85D" w14:textId="77777777" w:rsidR="002436D2" w:rsidRPr="002055EB" w:rsidRDefault="002436D2" w:rsidP="00A02269">
      <w:pPr>
        <w:jc w:val="both"/>
        <w:rPr>
          <w:rFonts w:ascii="Times New Roman" w:hAnsi="Times New Roman" w:cs="Times New Roman"/>
        </w:rPr>
      </w:pPr>
    </w:p>
    <w:p w14:paraId="37888659" w14:textId="77777777" w:rsidR="00F56648" w:rsidRDefault="00F56648" w:rsidP="00A02269">
      <w:pPr>
        <w:jc w:val="both"/>
        <w:rPr>
          <w:rFonts w:ascii="Times New Roman" w:hAnsi="Times New Roman" w:cs="Times New Roman"/>
        </w:rPr>
      </w:pPr>
    </w:p>
    <w:p w14:paraId="33F04583" w14:textId="77777777" w:rsidR="00F56648" w:rsidRDefault="00F56648" w:rsidP="00A02269">
      <w:pPr>
        <w:jc w:val="both"/>
        <w:rPr>
          <w:rFonts w:ascii="Times New Roman" w:hAnsi="Times New Roman" w:cs="Times New Roman"/>
        </w:rPr>
      </w:pPr>
    </w:p>
    <w:p w14:paraId="6E950031" w14:textId="77777777" w:rsidR="00F56648" w:rsidRDefault="00F56648" w:rsidP="00A02269">
      <w:pPr>
        <w:jc w:val="both"/>
        <w:rPr>
          <w:rFonts w:ascii="Times New Roman" w:hAnsi="Times New Roman" w:cs="Times New Roman"/>
        </w:rPr>
      </w:pPr>
    </w:p>
    <w:p w14:paraId="4595C8B3" w14:textId="77777777" w:rsidR="00F56648" w:rsidRDefault="00F56648" w:rsidP="00A02269">
      <w:pPr>
        <w:jc w:val="both"/>
        <w:rPr>
          <w:rFonts w:ascii="Times New Roman" w:hAnsi="Times New Roman" w:cs="Times New Roman"/>
        </w:rPr>
      </w:pPr>
    </w:p>
    <w:p w14:paraId="61A664FD" w14:textId="65353742" w:rsidR="002436D2" w:rsidRPr="00F56648" w:rsidRDefault="002436D2" w:rsidP="00A02269">
      <w:pPr>
        <w:jc w:val="both"/>
        <w:rPr>
          <w:rFonts w:ascii="Times New Roman" w:hAnsi="Times New Roman" w:cs="Times New Roman"/>
          <w:sz w:val="32"/>
          <w:szCs w:val="32"/>
        </w:rPr>
      </w:pPr>
      <w:r w:rsidRPr="00F56648">
        <w:rPr>
          <w:rFonts w:ascii="Times New Roman" w:hAnsi="Times New Roman" w:cs="Times New Roman"/>
          <w:sz w:val="32"/>
          <w:szCs w:val="32"/>
        </w:rPr>
        <w:lastRenderedPageBreak/>
        <w:t xml:space="preserve">Equality, Diversity, and culture </w:t>
      </w:r>
    </w:p>
    <w:p w14:paraId="477D2BC1" w14:textId="77777777"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Marriott International provides equality for all employees in the workplace, Marriott develops equal opportunities for career developments, training, employment contracts, recruitment and company benefits available to all the employees. In Kochi Marriott people from different living standard, a different religion, cast, and culture are treated same, India had lots of diversity, geographically divided by mainly three regions, north India, central India, and south India. The tourists can enjoy very cold weather in the north and extremely hot weather in the south in the same season. Social diversity, people differ from their dress, costumes, and food. Language diversity, Hindi and English are the official languages, but people speak more than 22 languages and they had different literature as well. Religious diversity, most of the Indians are different religious believes mostly in Hinduism, Buddhism, Jainism, Sikhism, Islam, and Christianity, all the religions get lots of subdivisions also. Generation diversity, different generations have different believes and needs depends on their age and knowledge. The younger generations like Millennials and Generation Z they are almost away from these religious and cultural attitudes because of the influence of globalisation and social media.</w:t>
      </w:r>
    </w:p>
    <w:p w14:paraId="28046FE5" w14:textId="4A5A05DF" w:rsidR="002436D2" w:rsidRPr="00F56648" w:rsidRDefault="002436D2" w:rsidP="00A02269">
      <w:pPr>
        <w:jc w:val="both"/>
        <w:rPr>
          <w:rFonts w:ascii="Times New Roman" w:hAnsi="Times New Roman" w:cs="Times New Roman"/>
          <w:sz w:val="24"/>
          <w:szCs w:val="24"/>
        </w:rPr>
      </w:pPr>
      <w:r w:rsidRPr="00F56648">
        <w:rPr>
          <w:rFonts w:ascii="Times New Roman" w:hAnsi="Times New Roman" w:cs="Times New Roman"/>
          <w:sz w:val="24"/>
          <w:szCs w:val="24"/>
        </w:rPr>
        <w:t xml:space="preserve">India had a different variety of cultures, Indian culture is depending mainly mix of their regions, religion, cast and tradition, the main festival in India mainly Diwali, Holy and Eid. India had 28 states with a different culture, values and beliefs, different languages and accents, dress code, size, and body shape also </w:t>
      </w:r>
      <w:r w:rsidR="00F72C08" w:rsidRPr="00F56648">
        <w:rPr>
          <w:rFonts w:ascii="Times New Roman" w:hAnsi="Times New Roman" w:cs="Times New Roman"/>
          <w:sz w:val="24"/>
          <w:szCs w:val="24"/>
        </w:rPr>
        <w:t>different</w:t>
      </w:r>
      <w:r w:rsidR="00F72C08">
        <w:rPr>
          <w:rFonts w:ascii="Times New Roman" w:hAnsi="Times New Roman" w:cs="Times New Roman"/>
          <w:sz w:val="24"/>
          <w:szCs w:val="24"/>
        </w:rPr>
        <w:t xml:space="preserve"> (P, K</w:t>
      </w:r>
      <w:r w:rsidR="0067596C">
        <w:rPr>
          <w:rFonts w:ascii="Times New Roman" w:hAnsi="Times New Roman" w:cs="Times New Roman"/>
          <w:sz w:val="24"/>
          <w:szCs w:val="24"/>
        </w:rPr>
        <w:t xml:space="preserve"> </w:t>
      </w:r>
      <w:r w:rsidR="00F72C08">
        <w:rPr>
          <w:rFonts w:ascii="Times New Roman" w:hAnsi="Times New Roman" w:cs="Times New Roman"/>
          <w:sz w:val="24"/>
          <w:szCs w:val="24"/>
        </w:rPr>
        <w:t>2018).</w:t>
      </w:r>
      <w:r w:rsidRPr="00F56648">
        <w:rPr>
          <w:rFonts w:ascii="Times New Roman" w:hAnsi="Times New Roman" w:cs="Times New Roman"/>
          <w:sz w:val="24"/>
          <w:szCs w:val="24"/>
        </w:rPr>
        <w:t xml:space="preserve"> In Kerala state, were the Kochi Marriott is situated “Onam” is one of the famous festivals in Kerala, Onam is a ten-day festival based on the Harvest season during the month between August and September. During this period all the employees get salary bonus ad gifts from the employer.</w:t>
      </w:r>
    </w:p>
    <w:p w14:paraId="4D45636E" w14:textId="77777777" w:rsidR="002436D2" w:rsidRPr="00F56648" w:rsidRDefault="002436D2" w:rsidP="00A02269">
      <w:pPr>
        <w:jc w:val="both"/>
        <w:rPr>
          <w:rFonts w:ascii="Times New Roman" w:hAnsi="Times New Roman" w:cs="Times New Roman"/>
          <w:sz w:val="24"/>
          <w:szCs w:val="24"/>
        </w:rPr>
      </w:pPr>
    </w:p>
    <w:p w14:paraId="7A04587C" w14:textId="77777777" w:rsidR="002436D2" w:rsidRPr="002055EB" w:rsidRDefault="002436D2" w:rsidP="00A02269">
      <w:pPr>
        <w:jc w:val="both"/>
        <w:rPr>
          <w:rFonts w:ascii="Times New Roman" w:hAnsi="Times New Roman" w:cs="Times New Roman"/>
        </w:rPr>
      </w:pPr>
    </w:p>
    <w:p w14:paraId="13C391F9" w14:textId="77777777" w:rsidR="002436D2" w:rsidRPr="002055EB" w:rsidRDefault="002436D2" w:rsidP="00A02269">
      <w:pPr>
        <w:jc w:val="both"/>
        <w:rPr>
          <w:rFonts w:ascii="Times New Roman" w:hAnsi="Times New Roman" w:cs="Times New Roman"/>
        </w:rPr>
      </w:pPr>
    </w:p>
    <w:p w14:paraId="50C3B9EC" w14:textId="77777777" w:rsidR="002436D2" w:rsidRPr="002055EB" w:rsidRDefault="002436D2" w:rsidP="00A02269">
      <w:pPr>
        <w:jc w:val="both"/>
        <w:rPr>
          <w:rFonts w:ascii="Times New Roman" w:hAnsi="Times New Roman" w:cs="Times New Roman"/>
        </w:rPr>
      </w:pPr>
    </w:p>
    <w:p w14:paraId="7FC082F9" w14:textId="77777777" w:rsidR="002436D2" w:rsidRPr="002055EB" w:rsidRDefault="002436D2" w:rsidP="00A02269">
      <w:pPr>
        <w:jc w:val="both"/>
        <w:rPr>
          <w:rFonts w:ascii="Times New Roman" w:hAnsi="Times New Roman" w:cs="Times New Roman"/>
        </w:rPr>
      </w:pPr>
    </w:p>
    <w:p w14:paraId="176D8E69" w14:textId="77777777" w:rsidR="002436D2" w:rsidRPr="002055EB" w:rsidRDefault="002436D2" w:rsidP="00A02269">
      <w:pPr>
        <w:jc w:val="both"/>
        <w:rPr>
          <w:rFonts w:ascii="Times New Roman" w:hAnsi="Times New Roman" w:cs="Times New Roman"/>
        </w:rPr>
      </w:pPr>
    </w:p>
    <w:p w14:paraId="60FD00AC" w14:textId="77777777" w:rsidR="002436D2" w:rsidRPr="002055EB" w:rsidRDefault="002436D2" w:rsidP="00A02269">
      <w:pPr>
        <w:jc w:val="both"/>
        <w:rPr>
          <w:rFonts w:ascii="Times New Roman" w:hAnsi="Times New Roman" w:cs="Times New Roman"/>
        </w:rPr>
      </w:pPr>
    </w:p>
    <w:p w14:paraId="650FBEF8" w14:textId="77777777" w:rsidR="002436D2" w:rsidRPr="002055EB" w:rsidRDefault="002436D2" w:rsidP="00A02269">
      <w:pPr>
        <w:jc w:val="both"/>
        <w:rPr>
          <w:rFonts w:ascii="Times New Roman" w:hAnsi="Times New Roman" w:cs="Times New Roman"/>
        </w:rPr>
      </w:pPr>
    </w:p>
    <w:p w14:paraId="281E0CEF" w14:textId="77777777" w:rsidR="002436D2" w:rsidRPr="002055EB" w:rsidRDefault="002436D2" w:rsidP="00A02269">
      <w:pPr>
        <w:jc w:val="both"/>
        <w:rPr>
          <w:rFonts w:ascii="Times New Roman" w:hAnsi="Times New Roman" w:cs="Times New Roman"/>
        </w:rPr>
      </w:pPr>
    </w:p>
    <w:p w14:paraId="23E2E253" w14:textId="77777777" w:rsidR="002436D2" w:rsidRPr="002055EB" w:rsidRDefault="002436D2" w:rsidP="00A02269">
      <w:pPr>
        <w:jc w:val="both"/>
        <w:rPr>
          <w:rFonts w:ascii="Times New Roman" w:hAnsi="Times New Roman" w:cs="Times New Roman"/>
        </w:rPr>
      </w:pPr>
    </w:p>
    <w:p w14:paraId="52115827" w14:textId="77777777" w:rsidR="002436D2" w:rsidRPr="002055EB" w:rsidRDefault="002436D2" w:rsidP="00A02269">
      <w:pPr>
        <w:jc w:val="both"/>
        <w:rPr>
          <w:rFonts w:ascii="Times New Roman" w:hAnsi="Times New Roman" w:cs="Times New Roman"/>
        </w:rPr>
      </w:pPr>
    </w:p>
    <w:p w14:paraId="6DCBCCC6" w14:textId="77777777" w:rsidR="00560E4A" w:rsidRDefault="00560E4A" w:rsidP="00A02269">
      <w:pPr>
        <w:jc w:val="both"/>
        <w:rPr>
          <w:rFonts w:ascii="Times New Roman" w:hAnsi="Times New Roman" w:cs="Times New Roman"/>
        </w:rPr>
      </w:pPr>
    </w:p>
    <w:p w14:paraId="2C216477" w14:textId="77777777" w:rsidR="00560E4A" w:rsidRDefault="00560E4A" w:rsidP="00A02269">
      <w:pPr>
        <w:jc w:val="both"/>
        <w:rPr>
          <w:rFonts w:ascii="Times New Roman" w:hAnsi="Times New Roman" w:cs="Times New Roman"/>
        </w:rPr>
      </w:pPr>
    </w:p>
    <w:p w14:paraId="68EAA15C" w14:textId="77777777" w:rsidR="00560E4A" w:rsidRDefault="00560E4A" w:rsidP="00A02269">
      <w:pPr>
        <w:jc w:val="both"/>
        <w:rPr>
          <w:rFonts w:ascii="Times New Roman" w:hAnsi="Times New Roman" w:cs="Times New Roman"/>
        </w:rPr>
      </w:pPr>
    </w:p>
    <w:p w14:paraId="23F0EF23" w14:textId="77777777" w:rsidR="00560E4A" w:rsidRDefault="00560E4A" w:rsidP="00A02269">
      <w:pPr>
        <w:jc w:val="both"/>
        <w:rPr>
          <w:rFonts w:ascii="Times New Roman" w:hAnsi="Times New Roman" w:cs="Times New Roman"/>
        </w:rPr>
      </w:pPr>
    </w:p>
    <w:p w14:paraId="083CEB46" w14:textId="77777777" w:rsidR="00560E4A" w:rsidRDefault="00560E4A" w:rsidP="00A02269">
      <w:pPr>
        <w:jc w:val="both"/>
        <w:rPr>
          <w:rFonts w:ascii="Times New Roman" w:hAnsi="Times New Roman" w:cs="Times New Roman"/>
        </w:rPr>
      </w:pPr>
    </w:p>
    <w:p w14:paraId="7E6FAD60" w14:textId="6D12E089"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lastRenderedPageBreak/>
        <w:t>Corporate Social Responsibility:</w:t>
      </w:r>
    </w:p>
    <w:p w14:paraId="1D5B3A95" w14:textId="4CC3D075"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Marriott is committed to undertake lots of CSR activities in India, to develop the local communities and protecting the public health. It includes charity works, donations of food and goods for the local organisations, the compensations, and benefits for the employees also good relation between retired employees. The organisations undertake energy-efficient developments in internal and external areas of the hotel, these sustainable developments help the industry and environment.</w:t>
      </w:r>
      <w:r w:rsidR="00560E4A">
        <w:rPr>
          <w:rFonts w:ascii="Times New Roman" w:hAnsi="Times New Roman" w:cs="Times New Roman"/>
          <w:sz w:val="24"/>
          <w:szCs w:val="24"/>
        </w:rPr>
        <w:t xml:space="preserve"> </w:t>
      </w:r>
      <w:r w:rsidRPr="00560E4A">
        <w:rPr>
          <w:rFonts w:ascii="Times New Roman" w:hAnsi="Times New Roman" w:cs="Times New Roman"/>
          <w:sz w:val="24"/>
          <w:szCs w:val="24"/>
        </w:rPr>
        <w:t xml:space="preserve">CSR contributing to build a safe, secure and comfortable society and lots of benefits for the organisations, its maintain a happy workforce and good reputation, various programs separate the organisation from the competitor, enhanced good relationship with the stakeholders and maintain a balance between people, profit and planet. Marriott international protecting the environment across the globe to reduce food waste, reduce energy consumption, less transport and save water. Providing a portion of healthy and balanced food for all the staff. Marriott inviting local senior citizens for a dinner party, serving food for homeless and giving Christmas gift for </w:t>
      </w:r>
      <w:r w:rsidR="00200E0A" w:rsidRPr="00560E4A">
        <w:rPr>
          <w:rFonts w:ascii="Times New Roman" w:hAnsi="Times New Roman" w:cs="Times New Roman"/>
          <w:sz w:val="24"/>
          <w:szCs w:val="24"/>
        </w:rPr>
        <w:t>children</w:t>
      </w:r>
      <w:r w:rsidR="00200E0A">
        <w:rPr>
          <w:rFonts w:ascii="Times New Roman" w:hAnsi="Times New Roman" w:cs="Times New Roman"/>
          <w:sz w:val="24"/>
          <w:szCs w:val="24"/>
        </w:rPr>
        <w:t xml:space="preserve"> (</w:t>
      </w:r>
      <w:r w:rsidR="00396284">
        <w:rPr>
          <w:rFonts w:ascii="Times New Roman" w:hAnsi="Times New Roman" w:cs="Times New Roman"/>
          <w:sz w:val="24"/>
          <w:szCs w:val="24"/>
        </w:rPr>
        <w:t>Fall church</w:t>
      </w:r>
      <w:r w:rsidR="00C72F62">
        <w:rPr>
          <w:rFonts w:ascii="Times New Roman" w:hAnsi="Times New Roman" w:cs="Times New Roman"/>
          <w:sz w:val="24"/>
          <w:szCs w:val="24"/>
        </w:rPr>
        <w:t xml:space="preserve">, V </w:t>
      </w:r>
      <w:r w:rsidR="00200E0A">
        <w:rPr>
          <w:rFonts w:ascii="Times New Roman" w:hAnsi="Times New Roman" w:cs="Times New Roman"/>
          <w:sz w:val="24"/>
          <w:szCs w:val="24"/>
        </w:rPr>
        <w:t>1999).</w:t>
      </w:r>
    </w:p>
    <w:p w14:paraId="4FE31F99" w14:textId="77777777" w:rsidR="002436D2" w:rsidRPr="00560E4A" w:rsidRDefault="002436D2" w:rsidP="00A02269">
      <w:pPr>
        <w:jc w:val="both"/>
        <w:rPr>
          <w:rFonts w:ascii="Times New Roman" w:hAnsi="Times New Roman" w:cs="Times New Roman"/>
          <w:sz w:val="24"/>
          <w:szCs w:val="24"/>
        </w:rPr>
      </w:pPr>
    </w:p>
    <w:p w14:paraId="574016A2" w14:textId="77777777"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t>Performance Management</w:t>
      </w:r>
    </w:p>
    <w:p w14:paraId="50B12DD3" w14:textId="50E22346"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Marriott human resource department contacting performance management program for all the employees, it is essential for the company’s development and success. The organisations had lots of beliefs for the employees to achieve their goals, and to achieve these goals they must be trained and motivated by the </w:t>
      </w:r>
      <w:r w:rsidR="00AE34B6" w:rsidRPr="00560E4A">
        <w:rPr>
          <w:rFonts w:ascii="Times New Roman" w:hAnsi="Times New Roman" w:cs="Times New Roman"/>
          <w:sz w:val="24"/>
          <w:szCs w:val="24"/>
        </w:rPr>
        <w:t>employer</w:t>
      </w:r>
      <w:r w:rsidR="00AE34B6">
        <w:rPr>
          <w:rFonts w:ascii="Times New Roman" w:hAnsi="Times New Roman" w:cs="Times New Roman"/>
          <w:sz w:val="24"/>
          <w:szCs w:val="24"/>
        </w:rPr>
        <w:t xml:space="preserve"> (</w:t>
      </w:r>
      <w:r w:rsidR="00B5704B">
        <w:rPr>
          <w:rFonts w:ascii="Times New Roman" w:hAnsi="Times New Roman" w:cs="Times New Roman"/>
          <w:sz w:val="24"/>
          <w:szCs w:val="24"/>
        </w:rPr>
        <w:t>White</w:t>
      </w:r>
      <w:r w:rsidR="00484FB3">
        <w:rPr>
          <w:rFonts w:ascii="Times New Roman" w:hAnsi="Times New Roman" w:cs="Times New Roman"/>
          <w:sz w:val="24"/>
          <w:szCs w:val="24"/>
        </w:rPr>
        <w:t xml:space="preserve">, D and </w:t>
      </w:r>
      <w:r w:rsidR="006E05CC">
        <w:rPr>
          <w:rFonts w:ascii="Times New Roman" w:hAnsi="Times New Roman" w:cs="Times New Roman"/>
          <w:sz w:val="24"/>
          <w:szCs w:val="24"/>
        </w:rPr>
        <w:t>Bednar</w:t>
      </w:r>
      <w:r w:rsidR="00484FB3">
        <w:rPr>
          <w:rFonts w:ascii="Times New Roman" w:hAnsi="Times New Roman" w:cs="Times New Roman"/>
          <w:sz w:val="24"/>
          <w:szCs w:val="24"/>
        </w:rPr>
        <w:t xml:space="preserve"> D</w:t>
      </w:r>
      <w:r w:rsidR="006E05CC">
        <w:rPr>
          <w:rFonts w:ascii="Times New Roman" w:hAnsi="Times New Roman" w:cs="Times New Roman"/>
          <w:sz w:val="24"/>
          <w:szCs w:val="24"/>
        </w:rPr>
        <w:t>, 1991).</w:t>
      </w:r>
      <w:r w:rsidR="00AE34B6">
        <w:rPr>
          <w:rFonts w:ascii="Times New Roman" w:hAnsi="Times New Roman" w:cs="Times New Roman"/>
          <w:sz w:val="24"/>
          <w:szCs w:val="24"/>
        </w:rPr>
        <w:t xml:space="preserve"> </w:t>
      </w:r>
      <w:r w:rsidRPr="00560E4A">
        <w:rPr>
          <w:rFonts w:ascii="Times New Roman" w:hAnsi="Times New Roman" w:cs="Times New Roman"/>
          <w:sz w:val="24"/>
          <w:szCs w:val="24"/>
        </w:rPr>
        <w:t>Mainly in four types of performance management they are, planning, monitoring, developing, rating, or rewarding. Marriott provides effective career development training for new employees also excising staff those who are not achieving their goals, offering ongoing education, feedback, and promotions.</w:t>
      </w:r>
    </w:p>
    <w:p w14:paraId="3837E3D9" w14:textId="77777777" w:rsidR="002436D2" w:rsidRPr="00560E4A" w:rsidRDefault="002436D2" w:rsidP="00A02269">
      <w:pPr>
        <w:jc w:val="both"/>
        <w:rPr>
          <w:rFonts w:ascii="Times New Roman" w:hAnsi="Times New Roman" w:cs="Times New Roman"/>
          <w:sz w:val="24"/>
          <w:szCs w:val="24"/>
        </w:rPr>
      </w:pPr>
    </w:p>
    <w:p w14:paraId="532CE0C2" w14:textId="77777777" w:rsidR="002436D2" w:rsidRPr="00560E4A" w:rsidRDefault="002436D2" w:rsidP="00A02269">
      <w:pPr>
        <w:jc w:val="both"/>
        <w:rPr>
          <w:rFonts w:ascii="Times New Roman" w:hAnsi="Times New Roman" w:cs="Times New Roman"/>
          <w:sz w:val="24"/>
          <w:szCs w:val="24"/>
        </w:rPr>
      </w:pPr>
    </w:p>
    <w:p w14:paraId="7BB76603" w14:textId="77777777" w:rsidR="002436D2" w:rsidRPr="00560E4A" w:rsidRDefault="002436D2" w:rsidP="00A02269">
      <w:pPr>
        <w:jc w:val="both"/>
        <w:rPr>
          <w:rFonts w:ascii="Times New Roman" w:hAnsi="Times New Roman" w:cs="Times New Roman"/>
          <w:sz w:val="24"/>
          <w:szCs w:val="24"/>
        </w:rPr>
      </w:pPr>
    </w:p>
    <w:p w14:paraId="45D184BD" w14:textId="77777777" w:rsidR="002436D2" w:rsidRPr="002055EB" w:rsidRDefault="002436D2" w:rsidP="00A02269">
      <w:pPr>
        <w:jc w:val="both"/>
        <w:rPr>
          <w:rFonts w:ascii="Times New Roman" w:hAnsi="Times New Roman" w:cs="Times New Roman"/>
        </w:rPr>
      </w:pPr>
    </w:p>
    <w:p w14:paraId="11DE260C" w14:textId="77777777" w:rsidR="002436D2" w:rsidRPr="002055EB" w:rsidRDefault="002436D2" w:rsidP="00A02269">
      <w:pPr>
        <w:jc w:val="both"/>
        <w:rPr>
          <w:rFonts w:ascii="Times New Roman" w:hAnsi="Times New Roman" w:cs="Times New Roman"/>
        </w:rPr>
      </w:pPr>
    </w:p>
    <w:p w14:paraId="1266569B" w14:textId="77777777" w:rsidR="002436D2" w:rsidRPr="002055EB" w:rsidRDefault="002436D2" w:rsidP="00A02269">
      <w:pPr>
        <w:jc w:val="both"/>
        <w:rPr>
          <w:rFonts w:ascii="Times New Roman" w:hAnsi="Times New Roman" w:cs="Times New Roman"/>
        </w:rPr>
      </w:pPr>
    </w:p>
    <w:p w14:paraId="7B152D48" w14:textId="77777777" w:rsidR="002436D2" w:rsidRPr="002055EB" w:rsidRDefault="002436D2" w:rsidP="00A02269">
      <w:pPr>
        <w:jc w:val="both"/>
        <w:rPr>
          <w:rFonts w:ascii="Times New Roman" w:hAnsi="Times New Roman" w:cs="Times New Roman"/>
        </w:rPr>
      </w:pPr>
    </w:p>
    <w:p w14:paraId="76770D1A" w14:textId="77777777" w:rsidR="002436D2" w:rsidRPr="002055EB" w:rsidRDefault="002436D2" w:rsidP="00A02269">
      <w:pPr>
        <w:jc w:val="both"/>
        <w:rPr>
          <w:rFonts w:ascii="Times New Roman" w:hAnsi="Times New Roman" w:cs="Times New Roman"/>
        </w:rPr>
      </w:pPr>
    </w:p>
    <w:p w14:paraId="503E98A7" w14:textId="77777777" w:rsidR="002436D2" w:rsidRPr="002055EB" w:rsidRDefault="002436D2" w:rsidP="00A02269">
      <w:pPr>
        <w:jc w:val="both"/>
        <w:rPr>
          <w:rFonts w:ascii="Times New Roman" w:hAnsi="Times New Roman" w:cs="Times New Roman"/>
        </w:rPr>
      </w:pPr>
    </w:p>
    <w:p w14:paraId="49E804FB" w14:textId="77777777" w:rsidR="00560E4A" w:rsidRDefault="00560E4A" w:rsidP="00A02269">
      <w:pPr>
        <w:jc w:val="both"/>
        <w:rPr>
          <w:rFonts w:ascii="Times New Roman" w:hAnsi="Times New Roman" w:cs="Times New Roman"/>
        </w:rPr>
      </w:pPr>
    </w:p>
    <w:p w14:paraId="471DE302" w14:textId="77777777" w:rsidR="00560E4A" w:rsidRDefault="00560E4A" w:rsidP="00A02269">
      <w:pPr>
        <w:jc w:val="both"/>
        <w:rPr>
          <w:rFonts w:ascii="Times New Roman" w:hAnsi="Times New Roman" w:cs="Times New Roman"/>
        </w:rPr>
      </w:pPr>
    </w:p>
    <w:p w14:paraId="271A0FA9" w14:textId="77777777" w:rsidR="00560E4A" w:rsidRDefault="00560E4A" w:rsidP="00A02269">
      <w:pPr>
        <w:jc w:val="both"/>
        <w:rPr>
          <w:rFonts w:ascii="Times New Roman" w:hAnsi="Times New Roman" w:cs="Times New Roman"/>
        </w:rPr>
      </w:pPr>
    </w:p>
    <w:p w14:paraId="3FEC605B" w14:textId="77777777" w:rsidR="00560E4A" w:rsidRDefault="00560E4A" w:rsidP="00A02269">
      <w:pPr>
        <w:jc w:val="both"/>
        <w:rPr>
          <w:rFonts w:ascii="Times New Roman" w:hAnsi="Times New Roman" w:cs="Times New Roman"/>
        </w:rPr>
      </w:pPr>
    </w:p>
    <w:p w14:paraId="3357D021" w14:textId="77777777" w:rsidR="00560E4A" w:rsidRDefault="00560E4A" w:rsidP="00A02269">
      <w:pPr>
        <w:jc w:val="both"/>
        <w:rPr>
          <w:rFonts w:ascii="Times New Roman" w:hAnsi="Times New Roman" w:cs="Times New Roman"/>
        </w:rPr>
      </w:pPr>
    </w:p>
    <w:p w14:paraId="0C732267" w14:textId="6A394D4F" w:rsidR="002436D2" w:rsidRPr="00560E4A" w:rsidRDefault="002436D2" w:rsidP="00A02269">
      <w:pPr>
        <w:jc w:val="both"/>
        <w:rPr>
          <w:rFonts w:ascii="Times New Roman" w:hAnsi="Times New Roman" w:cs="Times New Roman"/>
          <w:sz w:val="32"/>
          <w:szCs w:val="32"/>
        </w:rPr>
      </w:pPr>
      <w:r w:rsidRPr="00560E4A">
        <w:rPr>
          <w:rFonts w:ascii="Times New Roman" w:hAnsi="Times New Roman" w:cs="Times New Roman"/>
          <w:sz w:val="32"/>
          <w:szCs w:val="32"/>
        </w:rPr>
        <w:lastRenderedPageBreak/>
        <w:t>Report:</w:t>
      </w:r>
    </w:p>
    <w:p w14:paraId="37FB73D4" w14:textId="2E231211"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The </w:t>
      </w:r>
      <w:r w:rsidR="00C40F85">
        <w:rPr>
          <w:rFonts w:ascii="Times New Roman" w:hAnsi="Times New Roman" w:cs="Times New Roman"/>
          <w:sz w:val="24"/>
          <w:szCs w:val="24"/>
        </w:rPr>
        <w:t>H</w:t>
      </w:r>
      <w:r w:rsidRPr="00560E4A">
        <w:rPr>
          <w:rFonts w:ascii="Times New Roman" w:hAnsi="Times New Roman" w:cs="Times New Roman"/>
          <w:sz w:val="24"/>
          <w:szCs w:val="24"/>
        </w:rPr>
        <w:t>otel managers must understand the importance of managing different groups and categories in their hotel, this report gives an idea about mainly the city and Nation where the hotel is situated. Analysis in different areas mainly The Kochi city and the country of India’s PESTLE report gives an overall background about the Newley appointed GM. This report gives suggestions about how to approach the employees in India because their culture, behaviour, religious, festivals, and minority are all different. This report analyses and evaluate the principal factors about culture, equality and diversity and gives an idea about how the recruitment system works in India.</w:t>
      </w:r>
      <w:r w:rsidR="002E1213">
        <w:rPr>
          <w:rFonts w:ascii="Times New Roman" w:hAnsi="Times New Roman" w:cs="Times New Roman"/>
          <w:sz w:val="24"/>
          <w:szCs w:val="24"/>
        </w:rPr>
        <w:t xml:space="preserve"> This report will help the new General Manager in </w:t>
      </w:r>
      <w:r w:rsidR="0056440C">
        <w:rPr>
          <w:rFonts w:ascii="Times New Roman" w:hAnsi="Times New Roman" w:cs="Times New Roman"/>
          <w:sz w:val="24"/>
          <w:szCs w:val="24"/>
        </w:rPr>
        <w:t>Kochi Marriott</w:t>
      </w:r>
      <w:r w:rsidR="009E733B">
        <w:rPr>
          <w:rFonts w:ascii="Times New Roman" w:hAnsi="Times New Roman" w:cs="Times New Roman"/>
          <w:sz w:val="24"/>
          <w:szCs w:val="24"/>
        </w:rPr>
        <w:t xml:space="preserve"> </w:t>
      </w:r>
      <w:r w:rsidR="00662E92">
        <w:rPr>
          <w:rFonts w:ascii="Times New Roman" w:hAnsi="Times New Roman" w:cs="Times New Roman"/>
          <w:sz w:val="24"/>
          <w:szCs w:val="24"/>
        </w:rPr>
        <w:t>Hotel to</w:t>
      </w:r>
      <w:r w:rsidR="00060DB3">
        <w:rPr>
          <w:rFonts w:ascii="Times New Roman" w:hAnsi="Times New Roman" w:cs="Times New Roman"/>
          <w:sz w:val="24"/>
          <w:szCs w:val="24"/>
        </w:rPr>
        <w:t xml:space="preserve"> an </w:t>
      </w:r>
      <w:r w:rsidR="00EC774A">
        <w:rPr>
          <w:rFonts w:ascii="Times New Roman" w:hAnsi="Times New Roman" w:cs="Times New Roman"/>
          <w:sz w:val="24"/>
          <w:szCs w:val="24"/>
        </w:rPr>
        <w:t>overall</w:t>
      </w:r>
      <w:r w:rsidR="00DA2E3E">
        <w:rPr>
          <w:rFonts w:ascii="Times New Roman" w:hAnsi="Times New Roman" w:cs="Times New Roman"/>
          <w:sz w:val="24"/>
          <w:szCs w:val="24"/>
        </w:rPr>
        <w:t xml:space="preserve"> </w:t>
      </w:r>
      <w:r w:rsidR="00060DB3">
        <w:rPr>
          <w:rFonts w:ascii="Times New Roman" w:hAnsi="Times New Roman" w:cs="Times New Roman"/>
          <w:sz w:val="24"/>
          <w:szCs w:val="24"/>
        </w:rPr>
        <w:t>idea about ho</w:t>
      </w:r>
      <w:r w:rsidR="008A6702">
        <w:rPr>
          <w:rFonts w:ascii="Times New Roman" w:hAnsi="Times New Roman" w:cs="Times New Roman"/>
          <w:sz w:val="24"/>
          <w:szCs w:val="24"/>
        </w:rPr>
        <w:t>w</w:t>
      </w:r>
      <w:r w:rsidR="00060DB3">
        <w:rPr>
          <w:rFonts w:ascii="Times New Roman" w:hAnsi="Times New Roman" w:cs="Times New Roman"/>
          <w:sz w:val="24"/>
          <w:szCs w:val="24"/>
        </w:rPr>
        <w:t xml:space="preserve"> to approach the</w:t>
      </w:r>
      <w:r w:rsidR="008A6702">
        <w:rPr>
          <w:rFonts w:ascii="Times New Roman" w:hAnsi="Times New Roman" w:cs="Times New Roman"/>
          <w:sz w:val="24"/>
          <w:szCs w:val="24"/>
        </w:rPr>
        <w:t xml:space="preserve"> customers in India</w:t>
      </w:r>
      <w:r w:rsidR="00473854">
        <w:rPr>
          <w:rFonts w:ascii="Times New Roman" w:hAnsi="Times New Roman" w:cs="Times New Roman"/>
          <w:sz w:val="24"/>
          <w:szCs w:val="24"/>
        </w:rPr>
        <w:t xml:space="preserve">, and how to deliver the Marriott </w:t>
      </w:r>
      <w:r w:rsidR="009C47BE">
        <w:rPr>
          <w:rFonts w:ascii="Times New Roman" w:hAnsi="Times New Roman" w:cs="Times New Roman"/>
          <w:sz w:val="24"/>
          <w:szCs w:val="24"/>
        </w:rPr>
        <w:t xml:space="preserve">hospitality to the </w:t>
      </w:r>
      <w:r w:rsidR="0056440C">
        <w:rPr>
          <w:rFonts w:ascii="Times New Roman" w:hAnsi="Times New Roman" w:cs="Times New Roman"/>
          <w:sz w:val="24"/>
          <w:szCs w:val="24"/>
        </w:rPr>
        <w:t>people in Kochi, India.</w:t>
      </w:r>
      <w:r w:rsidR="00060DB3">
        <w:rPr>
          <w:rFonts w:ascii="Times New Roman" w:hAnsi="Times New Roman" w:cs="Times New Roman"/>
          <w:sz w:val="24"/>
          <w:szCs w:val="24"/>
        </w:rPr>
        <w:t xml:space="preserve"> </w:t>
      </w:r>
      <w:r w:rsidRPr="00560E4A">
        <w:rPr>
          <w:rFonts w:ascii="Times New Roman" w:hAnsi="Times New Roman" w:cs="Times New Roman"/>
          <w:sz w:val="24"/>
          <w:szCs w:val="24"/>
        </w:rPr>
        <w:t xml:space="preserve">The recommendations for the new GM are Indians are treated guest like God, treat your customers and employees the same manner. </w:t>
      </w:r>
      <w:r w:rsidR="00987A18">
        <w:rPr>
          <w:rFonts w:ascii="Times New Roman" w:hAnsi="Times New Roman" w:cs="Times New Roman"/>
          <w:sz w:val="24"/>
          <w:szCs w:val="24"/>
        </w:rPr>
        <w:t>“</w:t>
      </w:r>
      <w:r w:rsidRPr="00560E4A">
        <w:rPr>
          <w:rFonts w:ascii="Times New Roman" w:hAnsi="Times New Roman" w:cs="Times New Roman"/>
          <w:sz w:val="24"/>
          <w:szCs w:val="24"/>
        </w:rPr>
        <w:t>Take good care of your employees, and they’ll take good care of your customers, and the customers will come back” (J W Marriott).</w:t>
      </w:r>
    </w:p>
    <w:p w14:paraId="44975E83" w14:textId="77777777" w:rsidR="002436D2" w:rsidRPr="00560E4A" w:rsidRDefault="002436D2" w:rsidP="00A02269">
      <w:pPr>
        <w:jc w:val="both"/>
        <w:rPr>
          <w:rFonts w:ascii="Times New Roman" w:hAnsi="Times New Roman" w:cs="Times New Roman"/>
          <w:sz w:val="24"/>
          <w:szCs w:val="24"/>
        </w:rPr>
      </w:pPr>
    </w:p>
    <w:p w14:paraId="7E11A0E7" w14:textId="77777777" w:rsidR="002436D2" w:rsidRPr="002055EB" w:rsidRDefault="002436D2" w:rsidP="00A02269">
      <w:pPr>
        <w:jc w:val="both"/>
        <w:rPr>
          <w:rFonts w:ascii="Times New Roman" w:hAnsi="Times New Roman" w:cs="Times New Roman"/>
        </w:rPr>
      </w:pPr>
    </w:p>
    <w:p w14:paraId="0556AB8B" w14:textId="77777777" w:rsidR="002436D2" w:rsidRPr="002055EB" w:rsidRDefault="002436D2" w:rsidP="00A02269">
      <w:pPr>
        <w:jc w:val="both"/>
        <w:rPr>
          <w:rFonts w:ascii="Times New Roman" w:hAnsi="Times New Roman" w:cs="Times New Roman"/>
        </w:rPr>
      </w:pPr>
    </w:p>
    <w:p w14:paraId="68FF9D14" w14:textId="77777777" w:rsidR="002436D2" w:rsidRPr="002055EB" w:rsidRDefault="002436D2" w:rsidP="00A02269">
      <w:pPr>
        <w:jc w:val="both"/>
        <w:rPr>
          <w:rFonts w:ascii="Times New Roman" w:hAnsi="Times New Roman" w:cs="Times New Roman"/>
        </w:rPr>
      </w:pPr>
    </w:p>
    <w:p w14:paraId="313A0133" w14:textId="77777777" w:rsidR="002436D2" w:rsidRPr="002055EB" w:rsidRDefault="002436D2" w:rsidP="00A02269">
      <w:pPr>
        <w:jc w:val="both"/>
        <w:rPr>
          <w:rFonts w:ascii="Times New Roman" w:hAnsi="Times New Roman" w:cs="Times New Roman"/>
        </w:rPr>
      </w:pPr>
    </w:p>
    <w:p w14:paraId="194CE1D0" w14:textId="77777777" w:rsidR="002436D2" w:rsidRPr="002055EB" w:rsidRDefault="002436D2" w:rsidP="00A02269">
      <w:pPr>
        <w:jc w:val="both"/>
        <w:rPr>
          <w:rFonts w:ascii="Times New Roman" w:hAnsi="Times New Roman" w:cs="Times New Roman"/>
        </w:rPr>
      </w:pPr>
    </w:p>
    <w:p w14:paraId="357FABB3" w14:textId="77777777" w:rsidR="002436D2" w:rsidRPr="002055EB" w:rsidRDefault="002436D2" w:rsidP="00A02269">
      <w:pPr>
        <w:jc w:val="both"/>
        <w:rPr>
          <w:rFonts w:ascii="Times New Roman" w:hAnsi="Times New Roman" w:cs="Times New Roman"/>
        </w:rPr>
      </w:pPr>
    </w:p>
    <w:p w14:paraId="7DEAC246" w14:textId="77777777" w:rsidR="002436D2" w:rsidRPr="002055EB" w:rsidRDefault="002436D2" w:rsidP="00A02269">
      <w:pPr>
        <w:jc w:val="both"/>
        <w:rPr>
          <w:rFonts w:ascii="Times New Roman" w:hAnsi="Times New Roman" w:cs="Times New Roman"/>
        </w:rPr>
      </w:pPr>
    </w:p>
    <w:p w14:paraId="322BE5E0" w14:textId="77777777" w:rsidR="002436D2" w:rsidRPr="002055EB" w:rsidRDefault="002436D2" w:rsidP="00A02269">
      <w:pPr>
        <w:jc w:val="both"/>
        <w:rPr>
          <w:rFonts w:ascii="Times New Roman" w:hAnsi="Times New Roman" w:cs="Times New Roman"/>
        </w:rPr>
      </w:pPr>
    </w:p>
    <w:p w14:paraId="591E9253" w14:textId="77777777" w:rsidR="002436D2" w:rsidRPr="002055EB" w:rsidRDefault="002436D2" w:rsidP="00A02269">
      <w:pPr>
        <w:jc w:val="both"/>
        <w:rPr>
          <w:rFonts w:ascii="Times New Roman" w:hAnsi="Times New Roman" w:cs="Times New Roman"/>
        </w:rPr>
      </w:pPr>
    </w:p>
    <w:p w14:paraId="04E04CBA" w14:textId="77777777" w:rsidR="002436D2" w:rsidRPr="002055EB" w:rsidRDefault="002436D2" w:rsidP="00A02269">
      <w:pPr>
        <w:jc w:val="both"/>
        <w:rPr>
          <w:rFonts w:ascii="Times New Roman" w:hAnsi="Times New Roman" w:cs="Times New Roman"/>
        </w:rPr>
      </w:pPr>
    </w:p>
    <w:p w14:paraId="2BEC357E" w14:textId="77777777" w:rsidR="002436D2" w:rsidRPr="002055EB" w:rsidRDefault="002436D2" w:rsidP="00A02269">
      <w:pPr>
        <w:jc w:val="both"/>
        <w:rPr>
          <w:rFonts w:ascii="Times New Roman" w:hAnsi="Times New Roman" w:cs="Times New Roman"/>
        </w:rPr>
      </w:pPr>
    </w:p>
    <w:p w14:paraId="1FCCE5E9" w14:textId="77777777" w:rsidR="002436D2" w:rsidRPr="002055EB" w:rsidRDefault="002436D2" w:rsidP="00A02269">
      <w:pPr>
        <w:jc w:val="both"/>
        <w:rPr>
          <w:rFonts w:ascii="Times New Roman" w:hAnsi="Times New Roman" w:cs="Times New Roman"/>
        </w:rPr>
      </w:pPr>
    </w:p>
    <w:p w14:paraId="129CEBE5" w14:textId="77777777" w:rsidR="002436D2" w:rsidRPr="002055EB" w:rsidRDefault="002436D2" w:rsidP="00A02269">
      <w:pPr>
        <w:jc w:val="both"/>
        <w:rPr>
          <w:rFonts w:ascii="Times New Roman" w:hAnsi="Times New Roman" w:cs="Times New Roman"/>
        </w:rPr>
      </w:pPr>
    </w:p>
    <w:p w14:paraId="29127846" w14:textId="77777777" w:rsidR="002436D2" w:rsidRPr="002055EB" w:rsidRDefault="002436D2" w:rsidP="00A02269">
      <w:pPr>
        <w:jc w:val="both"/>
        <w:rPr>
          <w:rFonts w:ascii="Times New Roman" w:hAnsi="Times New Roman" w:cs="Times New Roman"/>
        </w:rPr>
      </w:pPr>
    </w:p>
    <w:p w14:paraId="449CE53A" w14:textId="77777777" w:rsidR="002436D2" w:rsidRPr="002055EB" w:rsidRDefault="002436D2" w:rsidP="00A02269">
      <w:pPr>
        <w:jc w:val="both"/>
        <w:rPr>
          <w:rFonts w:ascii="Times New Roman" w:hAnsi="Times New Roman" w:cs="Times New Roman"/>
        </w:rPr>
      </w:pPr>
    </w:p>
    <w:p w14:paraId="0361FA04" w14:textId="77777777" w:rsidR="00560E4A" w:rsidRDefault="00560E4A" w:rsidP="00A02269">
      <w:pPr>
        <w:jc w:val="both"/>
        <w:rPr>
          <w:rFonts w:ascii="Times New Roman" w:hAnsi="Times New Roman" w:cs="Times New Roman"/>
        </w:rPr>
      </w:pPr>
    </w:p>
    <w:p w14:paraId="6D33B1F7" w14:textId="77777777" w:rsidR="00560E4A" w:rsidRDefault="00560E4A" w:rsidP="00A02269">
      <w:pPr>
        <w:jc w:val="both"/>
        <w:rPr>
          <w:rFonts w:ascii="Times New Roman" w:hAnsi="Times New Roman" w:cs="Times New Roman"/>
        </w:rPr>
      </w:pPr>
    </w:p>
    <w:p w14:paraId="5C89EFBE" w14:textId="77777777" w:rsidR="00560E4A" w:rsidRDefault="00560E4A" w:rsidP="00A02269">
      <w:pPr>
        <w:jc w:val="both"/>
        <w:rPr>
          <w:rFonts w:ascii="Times New Roman" w:hAnsi="Times New Roman" w:cs="Times New Roman"/>
        </w:rPr>
      </w:pPr>
    </w:p>
    <w:p w14:paraId="6D1EBE4C" w14:textId="77777777" w:rsidR="00560E4A" w:rsidRDefault="00560E4A" w:rsidP="00A02269">
      <w:pPr>
        <w:jc w:val="both"/>
        <w:rPr>
          <w:rFonts w:ascii="Times New Roman" w:hAnsi="Times New Roman" w:cs="Times New Roman"/>
        </w:rPr>
      </w:pPr>
    </w:p>
    <w:p w14:paraId="2E889756" w14:textId="77777777" w:rsidR="00560E4A" w:rsidRDefault="00560E4A" w:rsidP="00A02269">
      <w:pPr>
        <w:jc w:val="both"/>
        <w:rPr>
          <w:rFonts w:ascii="Times New Roman" w:hAnsi="Times New Roman" w:cs="Times New Roman"/>
        </w:rPr>
      </w:pPr>
    </w:p>
    <w:p w14:paraId="4AAAC36B" w14:textId="77777777" w:rsidR="00560E4A" w:rsidRDefault="00560E4A" w:rsidP="00A02269">
      <w:pPr>
        <w:jc w:val="both"/>
        <w:rPr>
          <w:rFonts w:ascii="Times New Roman" w:hAnsi="Times New Roman" w:cs="Times New Roman"/>
        </w:rPr>
      </w:pPr>
    </w:p>
    <w:p w14:paraId="6ED75A4B" w14:textId="77777777" w:rsidR="00560E4A" w:rsidRDefault="00560E4A" w:rsidP="00A02269">
      <w:pPr>
        <w:jc w:val="both"/>
        <w:rPr>
          <w:rFonts w:ascii="Times New Roman" w:hAnsi="Times New Roman" w:cs="Times New Roman"/>
        </w:rPr>
      </w:pPr>
    </w:p>
    <w:p w14:paraId="5212CD11" w14:textId="63DBCC33" w:rsidR="002436D2" w:rsidRDefault="002436D2" w:rsidP="00A02269">
      <w:pPr>
        <w:jc w:val="both"/>
        <w:rPr>
          <w:rFonts w:ascii="Times New Roman" w:hAnsi="Times New Roman" w:cs="Times New Roman"/>
          <w:sz w:val="28"/>
          <w:szCs w:val="28"/>
        </w:rPr>
      </w:pPr>
      <w:r w:rsidRPr="00560E4A">
        <w:rPr>
          <w:rFonts w:ascii="Times New Roman" w:hAnsi="Times New Roman" w:cs="Times New Roman"/>
          <w:sz w:val="28"/>
          <w:szCs w:val="28"/>
        </w:rPr>
        <w:t>Bibliography:</w:t>
      </w:r>
    </w:p>
    <w:p w14:paraId="6260A0EA" w14:textId="77777777" w:rsidR="003871EA" w:rsidRDefault="003871EA" w:rsidP="003871EA">
      <w:pPr>
        <w:jc w:val="both"/>
        <w:rPr>
          <w:rFonts w:ascii="Times New Roman" w:hAnsi="Times New Roman" w:cs="Times New Roman"/>
          <w:sz w:val="24"/>
          <w:szCs w:val="24"/>
        </w:rPr>
      </w:pPr>
      <w:r w:rsidRPr="00560E4A">
        <w:rPr>
          <w:rFonts w:ascii="Times New Roman" w:hAnsi="Times New Roman" w:cs="Times New Roman"/>
          <w:sz w:val="24"/>
          <w:szCs w:val="24"/>
        </w:rPr>
        <w:t>BBC News. 2020. Why India's New Citizenship Bill Is Controversial. [online] Available at: https://www.bbc.co.uk/news/world-asia-india-50670393 [Accessed 2 June 2020].</w:t>
      </w:r>
      <w:r>
        <w:rPr>
          <w:rFonts w:ascii="Times New Roman" w:hAnsi="Times New Roman" w:cs="Times New Roman"/>
          <w:sz w:val="24"/>
          <w:szCs w:val="24"/>
        </w:rPr>
        <w:t xml:space="preserve"> </w:t>
      </w:r>
    </w:p>
    <w:p w14:paraId="17774378" w14:textId="0B73E8F7" w:rsidR="003B3291" w:rsidRDefault="003B3291" w:rsidP="003B3291">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Dares, M. and Mayne, A., 2000. Archives of Disease in Childhood. </w:t>
      </w:r>
      <w:r>
        <w:rPr>
          <w:rFonts w:ascii="&amp;quot" w:hAnsi="&amp;quot"/>
          <w:i/>
          <w:iCs/>
          <w:color w:val="000000"/>
          <w:sz w:val="20"/>
          <w:szCs w:val="20"/>
        </w:rPr>
        <w:t>UNICEF</w:t>
      </w:r>
      <w:r>
        <w:rPr>
          <w:rFonts w:ascii="Arial" w:hAnsi="Arial" w:cs="Arial"/>
          <w:color w:val="000000"/>
          <w:sz w:val="20"/>
          <w:szCs w:val="20"/>
          <w:shd w:val="clear" w:color="auto" w:fill="FFFFFF"/>
        </w:rPr>
        <w:t>.</w:t>
      </w:r>
    </w:p>
    <w:p w14:paraId="4160C48C" w14:textId="0A1437B1" w:rsidR="00A84539" w:rsidRDefault="00A84539" w:rsidP="00A8453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Fall church, V., 1999. managing people at work. </w:t>
      </w:r>
      <w:r>
        <w:rPr>
          <w:rFonts w:ascii="&amp;quot" w:hAnsi="&amp;quot"/>
          <w:i/>
          <w:iCs/>
          <w:color w:val="000000"/>
          <w:sz w:val="20"/>
          <w:szCs w:val="20"/>
        </w:rPr>
        <w:t>business management daily</w:t>
      </w:r>
      <w:r>
        <w:rPr>
          <w:rFonts w:ascii="Arial" w:hAnsi="Arial" w:cs="Arial"/>
          <w:color w:val="000000"/>
          <w:sz w:val="20"/>
          <w:szCs w:val="20"/>
          <w:shd w:val="clear" w:color="auto" w:fill="FFFFFF"/>
        </w:rPr>
        <w:t xml:space="preserve">. </w:t>
      </w:r>
    </w:p>
    <w:p w14:paraId="3651EDB4" w14:textId="44A92D5C" w:rsidR="002436D2" w:rsidRPr="00A84539" w:rsidRDefault="002436D2" w:rsidP="00A02269">
      <w:pPr>
        <w:jc w:val="both"/>
        <w:rPr>
          <w:rFonts w:ascii="Times New Roman" w:hAnsi="Times New Roman" w:cs="Times New Roman"/>
          <w:sz w:val="28"/>
          <w:szCs w:val="28"/>
        </w:rPr>
      </w:pPr>
      <w:r w:rsidRPr="00560E4A">
        <w:rPr>
          <w:rFonts w:ascii="Times New Roman" w:hAnsi="Times New Roman" w:cs="Times New Roman"/>
          <w:sz w:val="24"/>
          <w:szCs w:val="24"/>
        </w:rPr>
        <w:t>Marriott.com [online] Available at: https://www.marriott.com</w:t>
      </w:r>
    </w:p>
    <w:p w14:paraId="0018D4C8"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https://www.newindianexpress.com/opinions/2019</w:t>
      </w:r>
    </w:p>
    <w:p w14:paraId="53A7AD95"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https://www.newsclick.in/kerala-announces-labour-policy-minimum-wage-be-rs-600-day, 2017</w:t>
      </w:r>
    </w:p>
    <w:p w14:paraId="62BB1E6C" w14:textId="3BD04CB9"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Tradingeconomics.com. 2020. India Corporate Tax Rate | 1997-2020 Data | 2021-2022 Forecast | Historical | Chart. [online] </w:t>
      </w:r>
      <w:r w:rsidR="0019379C" w:rsidRPr="00560E4A">
        <w:rPr>
          <w:rFonts w:ascii="Times New Roman" w:hAnsi="Times New Roman" w:cs="Times New Roman"/>
          <w:sz w:val="24"/>
          <w:szCs w:val="24"/>
        </w:rPr>
        <w:t>https://tradingeconomics.com/india/corporate-tax-rate</w:t>
      </w:r>
    </w:p>
    <w:p w14:paraId="3F8AEEED" w14:textId="704E0094"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Tradingeconomics.com. 2020. India GDP Annual Growth Rate | 1951-2020 Data | 2021-2022 Forecast | Calendar. [online] Available at: </w:t>
      </w:r>
      <w:r w:rsidR="0019379C" w:rsidRPr="00560E4A">
        <w:rPr>
          <w:rFonts w:ascii="Times New Roman" w:hAnsi="Times New Roman" w:cs="Times New Roman"/>
          <w:sz w:val="24"/>
          <w:szCs w:val="24"/>
        </w:rPr>
        <w:t>https://tradingeconomics.com/india/gdp-growth-annual</w:t>
      </w:r>
      <w:r w:rsidR="00916F7F">
        <w:rPr>
          <w:rFonts w:ascii="Times New Roman" w:hAnsi="Times New Roman" w:cs="Times New Roman"/>
          <w:sz w:val="24"/>
          <w:szCs w:val="24"/>
        </w:rPr>
        <w:t>.</w:t>
      </w:r>
    </w:p>
    <w:p w14:paraId="4FFCBDD5" w14:textId="05C01C8B"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Statista. 2020. India: Mobile Internet Users | Statista. [online] Available at: </w:t>
      </w:r>
      <w:r w:rsidR="0019379C" w:rsidRPr="00560E4A">
        <w:rPr>
          <w:rFonts w:ascii="Times New Roman" w:hAnsi="Times New Roman" w:cs="Times New Roman"/>
          <w:sz w:val="24"/>
          <w:szCs w:val="24"/>
        </w:rPr>
        <w:t>https://www.statista.com/statistics/558610/number-of-mobile-internet-user-in-india</w:t>
      </w:r>
      <w:r w:rsidR="00916F7F">
        <w:rPr>
          <w:rFonts w:ascii="Times New Roman" w:hAnsi="Times New Roman" w:cs="Times New Roman"/>
          <w:sz w:val="24"/>
          <w:szCs w:val="24"/>
        </w:rPr>
        <w:t>.</w:t>
      </w:r>
    </w:p>
    <w:p w14:paraId="2E0B7603" w14:textId="0C721D4C" w:rsidR="002436D2" w:rsidRPr="00560E4A" w:rsidRDefault="00455D07"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TripAdvisor. </w:t>
      </w:r>
      <w:r w:rsidR="0019379C" w:rsidRPr="00560E4A">
        <w:rPr>
          <w:rFonts w:ascii="Times New Roman" w:hAnsi="Times New Roman" w:cs="Times New Roman"/>
          <w:sz w:val="24"/>
          <w:szCs w:val="24"/>
        </w:rPr>
        <w:t>2020.KOCHIMARRIOTTHOTEL https://www.tripadvisor.co.uk</w:t>
      </w:r>
    </w:p>
    <w:p w14:paraId="08BB1E92"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Mehta, d., 2013. quora.com.</w:t>
      </w:r>
    </w:p>
    <w:p w14:paraId="0D90737A" w14:textId="6194E1D4"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 xml:space="preserve">p, k., 2018. </w:t>
      </w:r>
      <w:r w:rsidR="0019379C" w:rsidRPr="00560E4A">
        <w:rPr>
          <w:rFonts w:ascii="Times New Roman" w:hAnsi="Times New Roman" w:cs="Times New Roman"/>
          <w:sz w:val="24"/>
          <w:szCs w:val="24"/>
        </w:rPr>
        <w:t>https://english.manoramaonline.com/business/news/2018/08/27/kerala-clocks-up-high-sale-smartphones.html,</w:t>
      </w:r>
    </w:p>
    <w:p w14:paraId="79AAB7C7" w14:textId="77777777" w:rsidR="002436D2" w:rsidRPr="00560E4A" w:rsidRDefault="002436D2" w:rsidP="00A02269">
      <w:pPr>
        <w:jc w:val="both"/>
        <w:rPr>
          <w:rFonts w:ascii="Times New Roman" w:hAnsi="Times New Roman" w:cs="Times New Roman"/>
          <w:sz w:val="24"/>
          <w:szCs w:val="24"/>
        </w:rPr>
      </w:pPr>
      <w:r w:rsidRPr="00560E4A">
        <w:rPr>
          <w:rFonts w:ascii="Times New Roman" w:hAnsi="Times New Roman" w:cs="Times New Roman"/>
          <w:sz w:val="24"/>
          <w:szCs w:val="24"/>
        </w:rPr>
        <w:t>Roy, p., 2016. Huge potential of skill creation in tourism and hospitality sector in India.</w:t>
      </w:r>
    </w:p>
    <w:p w14:paraId="500BF53B" w14:textId="108B7B83" w:rsidR="00A71669" w:rsidRDefault="00A71669" w:rsidP="00A0226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Iqbal, U., 2016. Financial Performance in Daily Hotel and Business Management. </w:t>
      </w:r>
      <w:r>
        <w:rPr>
          <w:rFonts w:ascii="&amp;quot" w:hAnsi="&amp;quot"/>
          <w:i/>
          <w:iCs/>
          <w:color w:val="000000"/>
          <w:sz w:val="20"/>
          <w:szCs w:val="20"/>
        </w:rPr>
        <w:t>Journal of Hotel &amp; Business Management</w:t>
      </w:r>
      <w:r>
        <w:rPr>
          <w:rFonts w:ascii="Arial" w:hAnsi="Arial" w:cs="Arial"/>
          <w:color w:val="000000"/>
          <w:sz w:val="20"/>
          <w:szCs w:val="20"/>
          <w:shd w:val="clear" w:color="auto" w:fill="FFFFFF"/>
        </w:rPr>
        <w:t xml:space="preserve">, 05(02). </w:t>
      </w:r>
    </w:p>
    <w:p w14:paraId="520E19DE" w14:textId="2E520710" w:rsidR="00583D94" w:rsidRPr="00560E4A" w:rsidRDefault="00583D94" w:rsidP="00A02269">
      <w:pPr>
        <w:jc w:val="both"/>
        <w:rPr>
          <w:rFonts w:ascii="Times New Roman" w:hAnsi="Times New Roman" w:cs="Times New Roman"/>
          <w:sz w:val="24"/>
          <w:szCs w:val="24"/>
        </w:rPr>
      </w:pPr>
      <w:r>
        <w:rPr>
          <w:rFonts w:ascii="Arial" w:hAnsi="Arial" w:cs="Arial"/>
          <w:color w:val="000000"/>
          <w:sz w:val="20"/>
          <w:szCs w:val="20"/>
          <w:shd w:val="clear" w:color="auto" w:fill="FFFFFF"/>
        </w:rPr>
        <w:t xml:space="preserve">Murton, A., Imman, M. and Sullivan, W., 2010. </w:t>
      </w:r>
      <w:r>
        <w:rPr>
          <w:rFonts w:ascii="&amp;quot" w:hAnsi="&amp;quot"/>
          <w:i/>
          <w:iCs/>
          <w:color w:val="000000"/>
          <w:sz w:val="20"/>
          <w:szCs w:val="20"/>
        </w:rPr>
        <w:t xml:space="preserve">Unlocking Human </w:t>
      </w:r>
      <w:r w:rsidR="00D86779">
        <w:rPr>
          <w:rFonts w:ascii="&amp;quot" w:hAnsi="&amp;quot"/>
          <w:i/>
          <w:iCs/>
          <w:color w:val="000000"/>
          <w:sz w:val="20"/>
          <w:szCs w:val="20"/>
        </w:rPr>
        <w:t>Resource</w:t>
      </w:r>
      <w:r>
        <w:rPr>
          <w:rFonts w:ascii="&amp;quot" w:hAnsi="&amp;quot"/>
          <w:i/>
          <w:iCs/>
          <w:color w:val="000000"/>
          <w:sz w:val="20"/>
          <w:szCs w:val="20"/>
        </w:rPr>
        <w:t xml:space="preserve"> Management</w:t>
      </w:r>
      <w:r>
        <w:rPr>
          <w:rFonts w:ascii="Arial" w:hAnsi="Arial" w:cs="Arial"/>
          <w:color w:val="000000"/>
          <w:sz w:val="20"/>
          <w:szCs w:val="20"/>
          <w:shd w:val="clear" w:color="auto" w:fill="FFFFFF"/>
        </w:rPr>
        <w:t>.</w:t>
      </w:r>
    </w:p>
    <w:p w14:paraId="6E7D4D31" w14:textId="51F58AF6" w:rsidR="002436D2" w:rsidRDefault="00583D94" w:rsidP="00A02269">
      <w:pPr>
        <w:jc w:val="both"/>
        <w:rPr>
          <w:rFonts w:ascii="Arial" w:hAnsi="Arial" w:cs="Arial"/>
          <w:color w:val="000000"/>
          <w:sz w:val="20"/>
          <w:szCs w:val="20"/>
          <w:shd w:val="clear" w:color="auto" w:fill="FFFFFF"/>
        </w:rPr>
      </w:pPr>
      <w:r>
        <w:rPr>
          <w:rFonts w:ascii="Times New Roman" w:hAnsi="Times New Roman" w:cs="Times New Roman"/>
          <w:sz w:val="24"/>
          <w:szCs w:val="24"/>
        </w:rPr>
        <w:t xml:space="preserve"> </w:t>
      </w:r>
      <w:r w:rsidR="008E6A1A">
        <w:rPr>
          <w:rFonts w:ascii="Arial" w:hAnsi="Arial" w:cs="Arial"/>
          <w:color w:val="000000"/>
          <w:sz w:val="20"/>
          <w:szCs w:val="20"/>
          <w:shd w:val="clear" w:color="auto" w:fill="FFFFFF"/>
        </w:rPr>
        <w:t xml:space="preserve">p, k., 2018. </w:t>
      </w:r>
      <w:hyperlink r:id="rId6" w:history="1">
        <w:r w:rsidR="008E6A1A" w:rsidRPr="0061613E">
          <w:rPr>
            <w:rStyle w:val="Hyperlink"/>
            <w:rFonts w:ascii="&amp;quot" w:hAnsi="&amp;quot"/>
            <w:i/>
            <w:iCs/>
            <w:sz w:val="20"/>
            <w:szCs w:val="20"/>
          </w:rPr>
          <w:t>https://english.manoramaonline.com/business/news/2018/08/27/kerala-clocks-up-high-sale-smartphones.html</w:t>
        </w:r>
      </w:hyperlink>
      <w:r w:rsidR="008E6A1A">
        <w:rPr>
          <w:rFonts w:ascii="Arial" w:hAnsi="Arial" w:cs="Arial"/>
          <w:color w:val="000000"/>
          <w:sz w:val="20"/>
          <w:szCs w:val="20"/>
          <w:shd w:val="clear" w:color="auto" w:fill="FFFFFF"/>
        </w:rPr>
        <w:t xml:space="preserve">,. </w:t>
      </w:r>
    </w:p>
    <w:p w14:paraId="53E0F262" w14:textId="519706EE" w:rsidR="00BA7C5A" w:rsidRPr="00560E4A" w:rsidRDefault="00BA7C5A" w:rsidP="00A02269">
      <w:pPr>
        <w:jc w:val="both"/>
        <w:rPr>
          <w:rFonts w:ascii="Times New Roman" w:hAnsi="Times New Roman" w:cs="Times New Roman"/>
          <w:sz w:val="24"/>
          <w:szCs w:val="24"/>
        </w:rPr>
      </w:pPr>
      <w:r>
        <w:rPr>
          <w:rFonts w:ascii="Arial" w:hAnsi="Arial" w:cs="Arial"/>
          <w:color w:val="000000"/>
          <w:sz w:val="20"/>
          <w:szCs w:val="20"/>
          <w:shd w:val="clear" w:color="auto" w:fill="FFFFFF"/>
        </w:rPr>
        <w:t xml:space="preserve">Siddons, S., 2008. </w:t>
      </w:r>
      <w:r>
        <w:rPr>
          <w:rFonts w:ascii="&amp;quot" w:hAnsi="&amp;quot"/>
          <w:i/>
          <w:iCs/>
          <w:color w:val="000000"/>
          <w:sz w:val="20"/>
          <w:szCs w:val="20"/>
        </w:rPr>
        <w:t>The Complete Presentation Skills Handbook</w:t>
      </w:r>
      <w:r>
        <w:rPr>
          <w:rFonts w:ascii="Arial" w:hAnsi="Arial" w:cs="Arial"/>
          <w:color w:val="000000"/>
          <w:sz w:val="20"/>
          <w:szCs w:val="20"/>
          <w:shd w:val="clear" w:color="auto" w:fill="FFFFFF"/>
        </w:rPr>
        <w:t xml:space="preserve">. London: Kogan Page Ltd. </w:t>
      </w:r>
    </w:p>
    <w:p w14:paraId="29F63234" w14:textId="432CA99E" w:rsidR="007862E6" w:rsidRPr="002055EB" w:rsidRDefault="007862E6" w:rsidP="002436D2">
      <w:pPr>
        <w:rPr>
          <w:rFonts w:ascii="Times New Roman" w:hAnsi="Times New Roman" w:cs="Times New Roman"/>
        </w:rPr>
      </w:pPr>
      <w:r>
        <w:rPr>
          <w:rFonts w:ascii="Arial" w:hAnsi="Arial" w:cs="Arial"/>
          <w:color w:val="000000"/>
          <w:sz w:val="20"/>
          <w:szCs w:val="20"/>
          <w:shd w:val="clear" w:color="auto" w:fill="FFFFFF"/>
        </w:rPr>
        <w:t xml:space="preserve">White, D. and Bednar, D., 1991. </w:t>
      </w:r>
      <w:r>
        <w:rPr>
          <w:rFonts w:ascii="&amp;quot" w:hAnsi="&amp;quot"/>
          <w:i/>
          <w:iCs/>
          <w:color w:val="000000"/>
          <w:sz w:val="20"/>
          <w:szCs w:val="20"/>
        </w:rPr>
        <w:t xml:space="preserve">Organizational </w:t>
      </w:r>
      <w:r w:rsidR="00D86779">
        <w:rPr>
          <w:rFonts w:ascii="&amp;quot" w:hAnsi="&amp;quot"/>
          <w:i/>
          <w:iCs/>
          <w:color w:val="000000"/>
          <w:sz w:val="20"/>
          <w:szCs w:val="20"/>
        </w:rPr>
        <w:t>Behaviour</w:t>
      </w:r>
      <w:r>
        <w:rPr>
          <w:rFonts w:ascii="Arial" w:hAnsi="Arial" w:cs="Arial"/>
          <w:color w:val="000000"/>
          <w:sz w:val="20"/>
          <w:szCs w:val="20"/>
          <w:shd w:val="clear" w:color="auto" w:fill="FFFFFF"/>
        </w:rPr>
        <w:t>. Boston: Allyn and Bacon.</w:t>
      </w:r>
    </w:p>
    <w:p w14:paraId="0AC1C091" w14:textId="77777777" w:rsidR="002436D2" w:rsidRPr="002055EB" w:rsidRDefault="002436D2" w:rsidP="002436D2">
      <w:pPr>
        <w:rPr>
          <w:rFonts w:ascii="Times New Roman" w:hAnsi="Times New Roman" w:cs="Times New Roman"/>
        </w:rPr>
      </w:pPr>
    </w:p>
    <w:p w14:paraId="4605229D" w14:textId="77777777" w:rsidR="002436D2" w:rsidRPr="002055EB" w:rsidRDefault="002436D2" w:rsidP="002436D2">
      <w:pPr>
        <w:rPr>
          <w:rFonts w:ascii="Times New Roman" w:hAnsi="Times New Roman" w:cs="Times New Roman"/>
        </w:rPr>
      </w:pPr>
    </w:p>
    <w:p w14:paraId="4E0DB3C1" w14:textId="77777777" w:rsidR="002436D2" w:rsidRPr="002055EB" w:rsidRDefault="002436D2" w:rsidP="002436D2">
      <w:pPr>
        <w:rPr>
          <w:rFonts w:ascii="Times New Roman" w:hAnsi="Times New Roman" w:cs="Times New Roman"/>
        </w:rPr>
      </w:pPr>
    </w:p>
    <w:p w14:paraId="7EB5E154" w14:textId="77777777" w:rsidR="002436D2" w:rsidRPr="002055EB" w:rsidRDefault="002436D2" w:rsidP="002436D2">
      <w:pPr>
        <w:rPr>
          <w:rFonts w:ascii="Times New Roman" w:hAnsi="Times New Roman" w:cs="Times New Roman"/>
        </w:rPr>
      </w:pPr>
    </w:p>
    <w:p w14:paraId="22925B23" w14:textId="77777777" w:rsidR="002436D2" w:rsidRPr="002055EB" w:rsidRDefault="002436D2" w:rsidP="002436D2">
      <w:pPr>
        <w:rPr>
          <w:rFonts w:ascii="Times New Roman" w:hAnsi="Times New Roman" w:cs="Times New Roman"/>
        </w:rPr>
      </w:pPr>
    </w:p>
    <w:p w14:paraId="63BF1EDC" w14:textId="77777777" w:rsidR="002436D2" w:rsidRPr="002055EB" w:rsidRDefault="002436D2" w:rsidP="002436D2">
      <w:pPr>
        <w:rPr>
          <w:rFonts w:ascii="Times New Roman" w:hAnsi="Times New Roman" w:cs="Times New Roman"/>
        </w:rPr>
      </w:pPr>
    </w:p>
    <w:p w14:paraId="360FD343" w14:textId="77777777" w:rsidR="002436D2" w:rsidRPr="002055EB" w:rsidRDefault="002436D2" w:rsidP="002436D2">
      <w:pPr>
        <w:rPr>
          <w:rFonts w:ascii="Times New Roman" w:hAnsi="Times New Roman" w:cs="Times New Roman"/>
        </w:rPr>
      </w:pPr>
    </w:p>
    <w:p w14:paraId="1828760D" w14:textId="77777777" w:rsidR="002436D2" w:rsidRPr="002055EB" w:rsidRDefault="002436D2" w:rsidP="002436D2">
      <w:pPr>
        <w:rPr>
          <w:rFonts w:ascii="Times New Roman" w:hAnsi="Times New Roman" w:cs="Times New Roman"/>
        </w:rPr>
      </w:pPr>
    </w:p>
    <w:p w14:paraId="634599DA" w14:textId="77777777" w:rsidR="002436D2" w:rsidRPr="002055EB" w:rsidRDefault="002436D2" w:rsidP="002436D2">
      <w:pPr>
        <w:rPr>
          <w:rFonts w:ascii="Times New Roman" w:hAnsi="Times New Roman" w:cs="Times New Roman"/>
        </w:rPr>
      </w:pPr>
    </w:p>
    <w:p w14:paraId="002C24D4" w14:textId="77777777" w:rsidR="002436D2" w:rsidRPr="002055EB" w:rsidRDefault="002436D2" w:rsidP="002436D2">
      <w:pPr>
        <w:rPr>
          <w:rFonts w:ascii="Times New Roman" w:hAnsi="Times New Roman" w:cs="Times New Roman"/>
        </w:rPr>
      </w:pPr>
    </w:p>
    <w:p w14:paraId="388D8A52" w14:textId="77777777" w:rsidR="002436D2" w:rsidRPr="002055EB" w:rsidRDefault="002436D2" w:rsidP="002436D2">
      <w:pPr>
        <w:rPr>
          <w:rFonts w:ascii="Times New Roman" w:hAnsi="Times New Roman" w:cs="Times New Roman"/>
        </w:rPr>
      </w:pPr>
    </w:p>
    <w:p w14:paraId="29003333" w14:textId="77777777" w:rsidR="002436D2" w:rsidRPr="002055EB" w:rsidRDefault="002436D2" w:rsidP="002436D2">
      <w:pPr>
        <w:rPr>
          <w:rFonts w:ascii="Times New Roman" w:hAnsi="Times New Roman" w:cs="Times New Roman"/>
        </w:rPr>
      </w:pPr>
    </w:p>
    <w:p w14:paraId="07B8F15D" w14:textId="77777777" w:rsidR="002436D2" w:rsidRPr="002055EB" w:rsidRDefault="002436D2" w:rsidP="002436D2">
      <w:pPr>
        <w:rPr>
          <w:rFonts w:ascii="Times New Roman" w:hAnsi="Times New Roman" w:cs="Times New Roman"/>
        </w:rPr>
      </w:pPr>
    </w:p>
    <w:p w14:paraId="5D103B59" w14:textId="77777777" w:rsidR="002436D2" w:rsidRPr="002055EB" w:rsidRDefault="002436D2" w:rsidP="002436D2">
      <w:pPr>
        <w:rPr>
          <w:rFonts w:ascii="Times New Roman" w:hAnsi="Times New Roman" w:cs="Times New Roman"/>
        </w:rPr>
      </w:pPr>
    </w:p>
    <w:p w14:paraId="52C1B8DF" w14:textId="77777777" w:rsidR="002436D2" w:rsidRPr="002055EB" w:rsidRDefault="002436D2" w:rsidP="002436D2">
      <w:pPr>
        <w:rPr>
          <w:rFonts w:ascii="Times New Roman" w:hAnsi="Times New Roman" w:cs="Times New Roman"/>
        </w:rPr>
      </w:pPr>
    </w:p>
    <w:p w14:paraId="6CDE204C" w14:textId="77777777" w:rsidR="002436D2" w:rsidRPr="002055EB" w:rsidRDefault="002436D2" w:rsidP="002436D2">
      <w:pPr>
        <w:rPr>
          <w:rFonts w:ascii="Times New Roman" w:hAnsi="Times New Roman" w:cs="Times New Roman"/>
        </w:rPr>
      </w:pPr>
    </w:p>
    <w:p w14:paraId="2089E2EC" w14:textId="77777777" w:rsidR="002436D2" w:rsidRPr="002055EB" w:rsidRDefault="002436D2" w:rsidP="002436D2">
      <w:pPr>
        <w:rPr>
          <w:rFonts w:ascii="Times New Roman" w:hAnsi="Times New Roman" w:cs="Times New Roman"/>
        </w:rPr>
      </w:pPr>
    </w:p>
    <w:p w14:paraId="64D32D02" w14:textId="77777777" w:rsidR="002436D2" w:rsidRPr="002055EB" w:rsidRDefault="002436D2" w:rsidP="002436D2">
      <w:pPr>
        <w:rPr>
          <w:rFonts w:ascii="Times New Roman" w:hAnsi="Times New Roman" w:cs="Times New Roman"/>
        </w:rPr>
      </w:pPr>
    </w:p>
    <w:p w14:paraId="14728530" w14:textId="77777777" w:rsidR="002436D2" w:rsidRPr="002055EB" w:rsidRDefault="002436D2" w:rsidP="002436D2">
      <w:pPr>
        <w:rPr>
          <w:rFonts w:ascii="Times New Roman" w:hAnsi="Times New Roman" w:cs="Times New Roman"/>
        </w:rPr>
      </w:pPr>
    </w:p>
    <w:p w14:paraId="086C45A7" w14:textId="77777777" w:rsidR="002436D2" w:rsidRPr="002055EB" w:rsidRDefault="002436D2" w:rsidP="002436D2">
      <w:pPr>
        <w:rPr>
          <w:rFonts w:ascii="Times New Roman" w:hAnsi="Times New Roman" w:cs="Times New Roman"/>
        </w:rPr>
      </w:pPr>
    </w:p>
    <w:p w14:paraId="3CB8C886" w14:textId="77777777" w:rsidR="002436D2" w:rsidRPr="002055EB" w:rsidRDefault="002436D2" w:rsidP="002436D2">
      <w:pPr>
        <w:rPr>
          <w:rFonts w:ascii="Times New Roman" w:hAnsi="Times New Roman" w:cs="Times New Roman"/>
        </w:rPr>
      </w:pPr>
    </w:p>
    <w:p w14:paraId="17F180A4" w14:textId="77777777" w:rsidR="002436D2" w:rsidRPr="002055EB" w:rsidRDefault="002436D2" w:rsidP="002436D2">
      <w:pPr>
        <w:rPr>
          <w:rFonts w:ascii="Times New Roman" w:hAnsi="Times New Roman" w:cs="Times New Roman"/>
        </w:rPr>
      </w:pPr>
    </w:p>
    <w:p w14:paraId="26E0E3C1" w14:textId="77777777" w:rsidR="002436D2" w:rsidRPr="002055EB" w:rsidRDefault="002436D2" w:rsidP="002436D2">
      <w:pPr>
        <w:rPr>
          <w:rFonts w:ascii="Times New Roman" w:hAnsi="Times New Roman" w:cs="Times New Roman"/>
        </w:rPr>
      </w:pPr>
    </w:p>
    <w:p w14:paraId="1C8E243A" w14:textId="77777777" w:rsidR="002436D2" w:rsidRPr="002055EB" w:rsidRDefault="002436D2" w:rsidP="002436D2">
      <w:pPr>
        <w:rPr>
          <w:rFonts w:ascii="Times New Roman" w:hAnsi="Times New Roman" w:cs="Times New Roman"/>
        </w:rPr>
      </w:pPr>
    </w:p>
    <w:p w14:paraId="141098FE" w14:textId="77777777" w:rsidR="002436D2" w:rsidRPr="002055EB" w:rsidRDefault="002436D2" w:rsidP="002436D2">
      <w:pPr>
        <w:rPr>
          <w:rFonts w:ascii="Times New Roman" w:hAnsi="Times New Roman" w:cs="Times New Roman"/>
        </w:rPr>
      </w:pPr>
    </w:p>
    <w:p w14:paraId="5BCA0C88" w14:textId="77777777" w:rsidR="002436D2" w:rsidRPr="002055EB" w:rsidRDefault="002436D2" w:rsidP="002436D2">
      <w:pPr>
        <w:rPr>
          <w:rFonts w:ascii="Times New Roman" w:hAnsi="Times New Roman" w:cs="Times New Roman"/>
        </w:rPr>
      </w:pPr>
    </w:p>
    <w:p w14:paraId="714FA973" w14:textId="77777777" w:rsidR="002436D2" w:rsidRPr="002055EB" w:rsidRDefault="002436D2" w:rsidP="002436D2">
      <w:pPr>
        <w:rPr>
          <w:rFonts w:ascii="Times New Roman" w:hAnsi="Times New Roman" w:cs="Times New Roman"/>
        </w:rPr>
      </w:pPr>
    </w:p>
    <w:p w14:paraId="18249E23" w14:textId="77777777" w:rsidR="002436D2" w:rsidRPr="002055EB" w:rsidRDefault="002436D2" w:rsidP="002436D2">
      <w:pPr>
        <w:rPr>
          <w:rFonts w:ascii="Times New Roman" w:hAnsi="Times New Roman" w:cs="Times New Roman"/>
        </w:rPr>
      </w:pPr>
    </w:p>
    <w:p w14:paraId="4FD353D8" w14:textId="77777777" w:rsidR="002436D2" w:rsidRPr="002055EB" w:rsidRDefault="002436D2" w:rsidP="002436D2">
      <w:pPr>
        <w:rPr>
          <w:rFonts w:ascii="Times New Roman" w:hAnsi="Times New Roman" w:cs="Times New Roman"/>
        </w:rPr>
      </w:pPr>
    </w:p>
    <w:p w14:paraId="794468F8" w14:textId="77777777" w:rsidR="002436D2" w:rsidRPr="002055EB" w:rsidRDefault="002436D2" w:rsidP="002436D2">
      <w:pPr>
        <w:rPr>
          <w:rFonts w:ascii="Times New Roman" w:hAnsi="Times New Roman" w:cs="Times New Roman"/>
        </w:rPr>
      </w:pPr>
    </w:p>
    <w:p w14:paraId="507BFAB0" w14:textId="77777777" w:rsidR="002436D2" w:rsidRPr="002055EB" w:rsidRDefault="002436D2" w:rsidP="002436D2">
      <w:pPr>
        <w:rPr>
          <w:rFonts w:ascii="Times New Roman" w:hAnsi="Times New Roman" w:cs="Times New Roman"/>
        </w:rPr>
      </w:pPr>
    </w:p>
    <w:p w14:paraId="5D67A9C5" w14:textId="77777777" w:rsidR="00ED17E8" w:rsidRPr="002055EB" w:rsidRDefault="00ED17E8">
      <w:pPr>
        <w:rPr>
          <w:rFonts w:ascii="Times New Roman" w:hAnsi="Times New Roman" w:cs="Times New Roman"/>
        </w:rPr>
      </w:pPr>
    </w:p>
    <w:sectPr w:rsidR="00ED17E8" w:rsidRPr="002055E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C96D9" w14:textId="77777777" w:rsidR="00794197" w:rsidRDefault="00794197" w:rsidP="002253E6">
      <w:pPr>
        <w:spacing w:after="0" w:line="240" w:lineRule="auto"/>
      </w:pPr>
      <w:r>
        <w:separator/>
      </w:r>
    </w:p>
  </w:endnote>
  <w:endnote w:type="continuationSeparator" w:id="0">
    <w:p w14:paraId="5C4BCF14" w14:textId="77777777" w:rsidR="00794197" w:rsidRDefault="00794197" w:rsidP="00225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3240537"/>
      <w:docPartObj>
        <w:docPartGallery w:val="Page Numbers (Bottom of Page)"/>
        <w:docPartUnique/>
      </w:docPartObj>
    </w:sdtPr>
    <w:sdtEndPr>
      <w:rPr>
        <w:noProof/>
      </w:rPr>
    </w:sdtEndPr>
    <w:sdtContent>
      <w:p w14:paraId="26B40463" w14:textId="54BEFBAF" w:rsidR="002253E6" w:rsidRDefault="002253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624139" w14:textId="77777777" w:rsidR="002253E6" w:rsidRDefault="00225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B0B57" w14:textId="77777777" w:rsidR="00794197" w:rsidRDefault="00794197" w:rsidP="002253E6">
      <w:pPr>
        <w:spacing w:after="0" w:line="240" w:lineRule="auto"/>
      </w:pPr>
      <w:r>
        <w:separator/>
      </w:r>
    </w:p>
  </w:footnote>
  <w:footnote w:type="continuationSeparator" w:id="0">
    <w:p w14:paraId="76E02EC6" w14:textId="77777777" w:rsidR="00794197" w:rsidRDefault="00794197" w:rsidP="002253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D2"/>
    <w:rsid w:val="00060DB3"/>
    <w:rsid w:val="000C7351"/>
    <w:rsid w:val="00157B3E"/>
    <w:rsid w:val="001837F9"/>
    <w:rsid w:val="0019379C"/>
    <w:rsid w:val="00195D9B"/>
    <w:rsid w:val="001C456D"/>
    <w:rsid w:val="001D37E5"/>
    <w:rsid w:val="001E6C11"/>
    <w:rsid w:val="00200E0A"/>
    <w:rsid w:val="002055EB"/>
    <w:rsid w:val="002253E6"/>
    <w:rsid w:val="002436D2"/>
    <w:rsid w:val="002E1213"/>
    <w:rsid w:val="002F62DB"/>
    <w:rsid w:val="003441AB"/>
    <w:rsid w:val="003871EA"/>
    <w:rsid w:val="00396284"/>
    <w:rsid w:val="003B3291"/>
    <w:rsid w:val="00402974"/>
    <w:rsid w:val="00403048"/>
    <w:rsid w:val="004237F2"/>
    <w:rsid w:val="00455D07"/>
    <w:rsid w:val="00473854"/>
    <w:rsid w:val="00484FB3"/>
    <w:rsid w:val="004C1FE9"/>
    <w:rsid w:val="004E0DF0"/>
    <w:rsid w:val="00560E4A"/>
    <w:rsid w:val="0056440C"/>
    <w:rsid w:val="00583D94"/>
    <w:rsid w:val="005F613F"/>
    <w:rsid w:val="00662E92"/>
    <w:rsid w:val="0067596C"/>
    <w:rsid w:val="006A05BB"/>
    <w:rsid w:val="006D21D6"/>
    <w:rsid w:val="006E05CC"/>
    <w:rsid w:val="007348B2"/>
    <w:rsid w:val="00760648"/>
    <w:rsid w:val="007862E6"/>
    <w:rsid w:val="00794197"/>
    <w:rsid w:val="00867DC2"/>
    <w:rsid w:val="00893F46"/>
    <w:rsid w:val="0089620F"/>
    <w:rsid w:val="008A6702"/>
    <w:rsid w:val="008E6A1A"/>
    <w:rsid w:val="00916F7F"/>
    <w:rsid w:val="009438F9"/>
    <w:rsid w:val="00987A18"/>
    <w:rsid w:val="009C47BE"/>
    <w:rsid w:val="009E733B"/>
    <w:rsid w:val="00A02269"/>
    <w:rsid w:val="00A05B0B"/>
    <w:rsid w:val="00A20151"/>
    <w:rsid w:val="00A71669"/>
    <w:rsid w:val="00A7209F"/>
    <w:rsid w:val="00A84539"/>
    <w:rsid w:val="00AE34B6"/>
    <w:rsid w:val="00B25096"/>
    <w:rsid w:val="00B2770F"/>
    <w:rsid w:val="00B5704B"/>
    <w:rsid w:val="00B847EA"/>
    <w:rsid w:val="00BA7C5A"/>
    <w:rsid w:val="00C3299C"/>
    <w:rsid w:val="00C40F85"/>
    <w:rsid w:val="00C72F62"/>
    <w:rsid w:val="00CF60DD"/>
    <w:rsid w:val="00CF69F3"/>
    <w:rsid w:val="00D657B2"/>
    <w:rsid w:val="00D86779"/>
    <w:rsid w:val="00DA2E3E"/>
    <w:rsid w:val="00E17517"/>
    <w:rsid w:val="00E23430"/>
    <w:rsid w:val="00E27DFE"/>
    <w:rsid w:val="00EC774A"/>
    <w:rsid w:val="00ED17E8"/>
    <w:rsid w:val="00F20914"/>
    <w:rsid w:val="00F56648"/>
    <w:rsid w:val="00F72C08"/>
    <w:rsid w:val="00F87967"/>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F2FBE"/>
  <w15:chartTrackingRefBased/>
  <w15:docId w15:val="{CE324827-E114-44FD-9573-15FDC53C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5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3E6"/>
  </w:style>
  <w:style w:type="paragraph" w:styleId="Footer">
    <w:name w:val="footer"/>
    <w:basedOn w:val="Normal"/>
    <w:link w:val="FooterChar"/>
    <w:uiPriority w:val="99"/>
    <w:unhideWhenUsed/>
    <w:rsid w:val="00225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3E6"/>
  </w:style>
  <w:style w:type="paragraph" w:styleId="NoSpacing">
    <w:name w:val="No Spacing"/>
    <w:link w:val="NoSpacingChar"/>
    <w:uiPriority w:val="1"/>
    <w:qFormat/>
    <w:rsid w:val="00867D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7DC2"/>
    <w:rPr>
      <w:rFonts w:eastAsiaTheme="minorEastAsia"/>
      <w:lang w:val="en-US"/>
    </w:rPr>
  </w:style>
  <w:style w:type="character" w:styleId="Hyperlink">
    <w:name w:val="Hyperlink"/>
    <w:basedOn w:val="DefaultParagraphFont"/>
    <w:uiPriority w:val="99"/>
    <w:unhideWhenUsed/>
    <w:rsid w:val="008E6A1A"/>
    <w:rPr>
      <w:color w:val="0563C1" w:themeColor="hyperlink"/>
      <w:u w:val="single"/>
    </w:rPr>
  </w:style>
  <w:style w:type="character" w:styleId="UnresolvedMention">
    <w:name w:val="Unresolved Mention"/>
    <w:basedOn w:val="DefaultParagraphFont"/>
    <w:uiPriority w:val="99"/>
    <w:semiHidden/>
    <w:unhideWhenUsed/>
    <w:rsid w:val="008E6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glish.manoramaonline.com/business/news/2018/08/27/kerala-clocks-up-high-sale-smartphones.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2</cp:revision>
  <dcterms:created xsi:type="dcterms:W3CDTF">2020-06-04T12:31:00Z</dcterms:created>
  <dcterms:modified xsi:type="dcterms:W3CDTF">2020-06-04T12:31:00Z</dcterms:modified>
</cp:coreProperties>
</file>