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D5651" w:rsidRPr="00BA6942" w:rsidRDefault="00BA6942" w:rsidP="00ED5651">
      <w:pPr>
        <w:rPr>
          <w:sz w:val="36"/>
          <w:szCs w:val="36"/>
        </w:rPr>
      </w:pPr>
      <w:r w:rsidRPr="00BA6942">
        <w:rPr>
          <w:sz w:val="36"/>
          <w:szCs w:val="36"/>
        </w:rPr>
        <w:t xml:space="preserve">Name: </w:t>
      </w:r>
      <w:proofErr w:type="spellStart"/>
      <w:r w:rsidRPr="00BA6942">
        <w:rPr>
          <w:sz w:val="36"/>
          <w:szCs w:val="36"/>
        </w:rPr>
        <w:t>Kazi</w:t>
      </w:r>
      <w:proofErr w:type="spellEnd"/>
      <w:r w:rsidRPr="00BA6942">
        <w:rPr>
          <w:sz w:val="36"/>
          <w:szCs w:val="36"/>
        </w:rPr>
        <w:t xml:space="preserve"> Sadia Ahmed.</w:t>
      </w:r>
    </w:p>
    <w:p w:rsidR="00BA6942" w:rsidRPr="00BA6942" w:rsidRDefault="00BA6942" w:rsidP="00ED5651">
      <w:pPr>
        <w:rPr>
          <w:sz w:val="36"/>
          <w:szCs w:val="36"/>
        </w:rPr>
      </w:pPr>
      <w:r w:rsidRPr="00BA6942">
        <w:rPr>
          <w:sz w:val="36"/>
          <w:szCs w:val="36"/>
        </w:rPr>
        <w:t xml:space="preserve">Module: Understanding and engaging in the customer experience. </w:t>
      </w:r>
    </w:p>
    <w:p w:rsidR="00BA6942" w:rsidRPr="00BA6942" w:rsidRDefault="00BA6942" w:rsidP="00ED5651">
      <w:pPr>
        <w:rPr>
          <w:sz w:val="36"/>
          <w:szCs w:val="36"/>
        </w:rPr>
      </w:pPr>
      <w:r>
        <w:rPr>
          <w:sz w:val="36"/>
          <w:szCs w:val="36"/>
        </w:rPr>
        <w:t xml:space="preserve">Module code: </w:t>
      </w:r>
      <w:r w:rsidRPr="00BA6942">
        <w:rPr>
          <w:sz w:val="36"/>
          <w:szCs w:val="36"/>
        </w:rPr>
        <w:t xml:space="preserve"> 5103.</w:t>
      </w:r>
    </w:p>
    <w:p w:rsidR="00ED5651" w:rsidRPr="00BA6942" w:rsidRDefault="00ED5651" w:rsidP="00ED5651">
      <w:pPr>
        <w:rPr>
          <w:sz w:val="36"/>
          <w:szCs w:val="36"/>
        </w:rPr>
      </w:pPr>
    </w:p>
    <w:p w:rsidR="00ED5651" w:rsidRDefault="00ED5651" w:rsidP="00ED5651"/>
    <w:p w:rsidR="00ED5651" w:rsidRDefault="00ED5651" w:rsidP="00ED5651"/>
    <w:p w:rsidR="00ED5651" w:rsidRPr="00ED5651" w:rsidRDefault="00ED5651" w:rsidP="00ED5651"/>
    <w:p w:rsidR="00ED5651" w:rsidRDefault="00ED5651" w:rsidP="00465CA6">
      <w:pPr>
        <w:rPr>
          <w:sz w:val="28"/>
          <w:szCs w:val="28"/>
          <w:shd w:val="clear" w:color="auto" w:fill="FBFDFA"/>
        </w:rPr>
      </w:pPr>
    </w:p>
    <w:p w:rsidR="00203536" w:rsidRDefault="00203536"/>
    <w:p w:rsidR="00203536" w:rsidRDefault="00203536"/>
    <w:p w:rsidR="00203536" w:rsidRDefault="00203536"/>
    <w:p w:rsidR="00203536" w:rsidRDefault="00203536"/>
    <w:p w:rsidR="00203536" w:rsidRDefault="00203536"/>
    <w:p w:rsidR="00203536" w:rsidRDefault="00203536"/>
    <w:p w:rsidR="00203536" w:rsidRDefault="00203536"/>
    <w:p w:rsidR="00203536" w:rsidRDefault="00203536"/>
    <w:p w:rsidR="00203536" w:rsidRDefault="00203536"/>
    <w:p w:rsidR="00203536" w:rsidRDefault="00203536"/>
    <w:p w:rsidR="00ED5651" w:rsidRDefault="00ED5651" w:rsidP="00BA6942">
      <w:pPr>
        <w:pStyle w:val="Heading1"/>
      </w:pPr>
    </w:p>
    <w:p w:rsidR="00BA6942" w:rsidRPr="00BA6942" w:rsidRDefault="00BA6942" w:rsidP="00BA6942">
      <w:pPr>
        <w:pStyle w:val="Heading1"/>
      </w:pPr>
    </w:p>
    <w:p w:rsidR="00ED5651" w:rsidRDefault="00ED5651" w:rsidP="00BA6942"/>
    <w:p w:rsidR="00ED5651" w:rsidRPr="00BA6942" w:rsidRDefault="00ED5651" w:rsidP="00BA6942">
      <w:pPr>
        <w:rPr>
          <w:sz w:val="36"/>
          <w:szCs w:val="36"/>
        </w:rPr>
      </w:pPr>
    </w:p>
    <w:p w:rsidR="00ED5651" w:rsidRDefault="00ED5651" w:rsidP="00BA6942"/>
    <w:p w:rsidR="00ED5651" w:rsidRDefault="00ED5651" w:rsidP="00BA6942"/>
    <w:p w:rsidR="00ED5651" w:rsidRDefault="00C31AD2" w:rsidP="00A92405">
      <w:pPr>
        <w:pStyle w:val="Heading1"/>
      </w:pPr>
      <w:r>
        <w:lastRenderedPageBreak/>
        <w:t xml:space="preserve">                                                    Contents</w:t>
      </w:r>
    </w:p>
    <w:p w:rsidR="00ED5651" w:rsidRDefault="00BA6942" w:rsidP="00BA6942">
      <w:pPr>
        <w:rPr>
          <w:sz w:val="28"/>
          <w:szCs w:val="28"/>
        </w:rPr>
      </w:pPr>
      <w:r>
        <w:rPr>
          <w:sz w:val="28"/>
          <w:szCs w:val="28"/>
        </w:rPr>
        <w:t>1. Introduction…………………………………………………………………………pg. 1</w:t>
      </w:r>
    </w:p>
    <w:p w:rsidR="00BA6942" w:rsidRDefault="00BA6942" w:rsidP="00BA6942">
      <w:pPr>
        <w:rPr>
          <w:sz w:val="28"/>
          <w:szCs w:val="28"/>
        </w:rPr>
      </w:pPr>
      <w:r>
        <w:rPr>
          <w:sz w:val="28"/>
          <w:szCs w:val="28"/>
        </w:rPr>
        <w:t>2. Findings……………………………………………………………………………….pg.  1</w:t>
      </w:r>
    </w:p>
    <w:p w:rsidR="00BA6942" w:rsidRDefault="00BA6942" w:rsidP="00BA6942">
      <w:pPr>
        <w:rPr>
          <w:sz w:val="28"/>
          <w:szCs w:val="28"/>
        </w:rPr>
      </w:pPr>
      <w:r>
        <w:rPr>
          <w:sz w:val="28"/>
          <w:szCs w:val="28"/>
        </w:rPr>
        <w:t>2.1. CRM………………………………………………………………………………….pg.  1</w:t>
      </w:r>
    </w:p>
    <w:p w:rsidR="00BA6942" w:rsidRDefault="00BA6942" w:rsidP="00BA6942">
      <w:pPr>
        <w:rPr>
          <w:sz w:val="28"/>
          <w:szCs w:val="28"/>
        </w:rPr>
      </w:pPr>
      <w:r>
        <w:rPr>
          <w:sz w:val="28"/>
          <w:szCs w:val="28"/>
        </w:rPr>
        <w:t>2.2. CSR……………………………………………………………………………………pg.  3</w:t>
      </w:r>
    </w:p>
    <w:p w:rsidR="00BA6942" w:rsidRDefault="00BA6942" w:rsidP="00BA6942">
      <w:pPr>
        <w:rPr>
          <w:sz w:val="28"/>
          <w:szCs w:val="28"/>
        </w:rPr>
      </w:pPr>
      <w:r>
        <w:rPr>
          <w:sz w:val="28"/>
          <w:szCs w:val="28"/>
        </w:rPr>
        <w:t>2.3. Ethics…………………………………………………………………………………pg.  5</w:t>
      </w:r>
    </w:p>
    <w:p w:rsidR="00BA6942" w:rsidRDefault="00BA6942" w:rsidP="00BA6942">
      <w:pPr>
        <w:rPr>
          <w:sz w:val="28"/>
          <w:szCs w:val="28"/>
        </w:rPr>
      </w:pPr>
      <w:r>
        <w:rPr>
          <w:sz w:val="28"/>
          <w:szCs w:val="28"/>
        </w:rPr>
        <w:t>2.4. Sustainability …………………………………………………………………….pg. 7</w:t>
      </w:r>
    </w:p>
    <w:p w:rsidR="00BA6942" w:rsidRPr="00BA6942" w:rsidRDefault="00BA6942" w:rsidP="00BA6942">
      <w:pPr>
        <w:rPr>
          <w:sz w:val="28"/>
          <w:szCs w:val="28"/>
        </w:rPr>
      </w:pPr>
      <w:r>
        <w:rPr>
          <w:sz w:val="28"/>
          <w:szCs w:val="28"/>
        </w:rPr>
        <w:t>2.5. Quality management………………………………………………………….pg</w:t>
      </w:r>
      <w:r w:rsidR="00C31AD2">
        <w:rPr>
          <w:sz w:val="28"/>
          <w:szCs w:val="28"/>
        </w:rPr>
        <w:t>. 10</w:t>
      </w:r>
    </w:p>
    <w:p w:rsidR="00021F2E" w:rsidRDefault="00021F2E" w:rsidP="00C31AD2">
      <w:pPr>
        <w:rPr>
          <w:sz w:val="28"/>
          <w:szCs w:val="28"/>
        </w:rPr>
      </w:pPr>
      <w:r>
        <w:rPr>
          <w:sz w:val="28"/>
          <w:szCs w:val="28"/>
        </w:rPr>
        <w:t>2.6. Conclusion</w:t>
      </w:r>
      <w:proofErr w:type="gramStart"/>
      <w:r>
        <w:rPr>
          <w:sz w:val="28"/>
          <w:szCs w:val="28"/>
        </w:rPr>
        <w:t>:………………………………………………………………………...</w:t>
      </w:r>
      <w:proofErr w:type="gramEnd"/>
      <w:r>
        <w:rPr>
          <w:sz w:val="28"/>
          <w:szCs w:val="28"/>
        </w:rPr>
        <w:t>pg.12</w:t>
      </w:r>
    </w:p>
    <w:p w:rsidR="00C31AD2" w:rsidRDefault="00021F2E" w:rsidP="00C31AD2">
      <w:pPr>
        <w:rPr>
          <w:sz w:val="28"/>
          <w:szCs w:val="28"/>
        </w:rPr>
      </w:pPr>
      <w:r>
        <w:rPr>
          <w:sz w:val="28"/>
          <w:szCs w:val="28"/>
        </w:rPr>
        <w:t>Recommendations……………………………………………………………………</w:t>
      </w:r>
      <w:r w:rsidR="0024199B">
        <w:rPr>
          <w:sz w:val="28"/>
          <w:szCs w:val="28"/>
        </w:rPr>
        <w:t xml:space="preserve">pg. </w:t>
      </w:r>
      <w:r>
        <w:rPr>
          <w:sz w:val="28"/>
          <w:szCs w:val="28"/>
        </w:rPr>
        <w:t>14</w:t>
      </w:r>
    </w:p>
    <w:p w:rsidR="00021F2E" w:rsidRPr="00021F2E" w:rsidRDefault="00021F2E" w:rsidP="00C31AD2">
      <w:pPr>
        <w:rPr>
          <w:sz w:val="28"/>
          <w:szCs w:val="28"/>
        </w:rPr>
      </w:pPr>
      <w:r>
        <w:rPr>
          <w:sz w:val="28"/>
          <w:szCs w:val="28"/>
        </w:rPr>
        <w:t>Reference…………………………………………………………………………………pg. 15</w:t>
      </w:r>
    </w:p>
    <w:p w:rsidR="00C31AD2" w:rsidRDefault="00C31AD2" w:rsidP="00C31AD2"/>
    <w:p w:rsidR="00C31AD2" w:rsidRDefault="00C31AD2" w:rsidP="00C31AD2"/>
    <w:p w:rsidR="00C31AD2" w:rsidRDefault="00C31AD2" w:rsidP="00C31AD2"/>
    <w:p w:rsidR="00C31AD2" w:rsidRDefault="00C31AD2" w:rsidP="00C31AD2"/>
    <w:p w:rsidR="00C31AD2" w:rsidRDefault="00C31AD2" w:rsidP="00C31AD2"/>
    <w:p w:rsidR="00C31AD2" w:rsidRDefault="00C31AD2" w:rsidP="00C31AD2"/>
    <w:p w:rsidR="00C31AD2" w:rsidRDefault="00C31AD2" w:rsidP="00C31AD2"/>
    <w:p w:rsidR="00C31AD2" w:rsidRDefault="00C31AD2" w:rsidP="00C31AD2"/>
    <w:p w:rsidR="00C31AD2" w:rsidRDefault="00C31AD2" w:rsidP="00C31AD2"/>
    <w:p w:rsidR="00C31AD2" w:rsidRPr="00C31AD2" w:rsidRDefault="00C31AD2" w:rsidP="00C31AD2"/>
    <w:p w:rsidR="00ED5651" w:rsidRDefault="00ED5651" w:rsidP="00C31AD2"/>
    <w:p w:rsidR="00ED5651" w:rsidRDefault="00ED5651" w:rsidP="00A92405">
      <w:pPr>
        <w:pStyle w:val="Heading1"/>
      </w:pPr>
    </w:p>
    <w:p w:rsidR="00ED5651" w:rsidRDefault="00ED5651" w:rsidP="00A92405">
      <w:pPr>
        <w:pStyle w:val="Heading1"/>
      </w:pPr>
    </w:p>
    <w:p w:rsidR="00ED5651" w:rsidRDefault="00ED5651" w:rsidP="00A92405">
      <w:pPr>
        <w:pStyle w:val="Heading1"/>
      </w:pPr>
    </w:p>
    <w:p w:rsidR="00021F2E" w:rsidRDefault="00021F2E" w:rsidP="00B405D3">
      <w:pPr>
        <w:pStyle w:val="Heading1"/>
      </w:pPr>
      <w:r>
        <w:t>Summary:</w:t>
      </w:r>
    </w:p>
    <w:p w:rsidR="00021F2E" w:rsidRDefault="00B405D3" w:rsidP="00C31AD2">
      <w:pPr>
        <w:pStyle w:val="Heading1"/>
      </w:pPr>
      <w:r>
        <w:t>This report is about ASDA and its competitors’ CRM</w:t>
      </w:r>
      <w:r w:rsidR="00021F2E">
        <w:t xml:space="preserve"> and how CRM is built of on the basis of Ethics, Sustainability and quality management. </w:t>
      </w:r>
      <w:r>
        <w:t xml:space="preserve"> </w:t>
      </w:r>
      <w:r w:rsidR="00021F2E">
        <w:t>It</w:t>
      </w:r>
      <w:r>
        <w:t xml:space="preserve"> says how the CRM will give the business loyal customers and will help to yield profit. The different aspects of Corporate Social Responsibility (CSR) benefits the companies.</w:t>
      </w:r>
      <w:r w:rsidR="00021F2E">
        <w:t xml:space="preserve"> Initially a discussion the CRM has been presented and then it has been mention how CSR falls under the umbrella of CRM. Ethics and sustainability are covered under CSR. </w:t>
      </w:r>
      <w:r>
        <w:t xml:space="preserve">   </w:t>
      </w:r>
    </w:p>
    <w:p w:rsidR="00021F2E" w:rsidRDefault="00021F2E" w:rsidP="00C31AD2">
      <w:pPr>
        <w:pStyle w:val="Heading1"/>
      </w:pPr>
    </w:p>
    <w:p w:rsidR="00021F2E" w:rsidRDefault="00021F2E" w:rsidP="00C31AD2">
      <w:pPr>
        <w:pStyle w:val="Heading1"/>
      </w:pPr>
    </w:p>
    <w:p w:rsidR="00021F2E" w:rsidRDefault="00021F2E" w:rsidP="00C31AD2">
      <w:pPr>
        <w:pStyle w:val="Heading1"/>
      </w:pPr>
    </w:p>
    <w:p w:rsidR="00021F2E" w:rsidRDefault="00021F2E" w:rsidP="00C31AD2">
      <w:pPr>
        <w:pStyle w:val="Heading1"/>
      </w:pPr>
    </w:p>
    <w:p w:rsidR="00021F2E" w:rsidRDefault="00021F2E" w:rsidP="00C31AD2">
      <w:pPr>
        <w:pStyle w:val="Heading1"/>
      </w:pPr>
    </w:p>
    <w:p w:rsidR="00021F2E" w:rsidRDefault="00021F2E" w:rsidP="00C31AD2">
      <w:pPr>
        <w:pStyle w:val="Heading1"/>
      </w:pPr>
    </w:p>
    <w:p w:rsidR="00021F2E" w:rsidRDefault="00021F2E" w:rsidP="00C31AD2">
      <w:pPr>
        <w:pStyle w:val="Heading1"/>
      </w:pPr>
    </w:p>
    <w:p w:rsidR="00021F2E" w:rsidRDefault="00021F2E" w:rsidP="00C31AD2">
      <w:pPr>
        <w:pStyle w:val="Heading1"/>
      </w:pPr>
    </w:p>
    <w:p w:rsidR="00021F2E" w:rsidRDefault="00021F2E" w:rsidP="00C31AD2">
      <w:pPr>
        <w:pStyle w:val="Heading1"/>
      </w:pPr>
    </w:p>
    <w:p w:rsidR="00021F2E" w:rsidRDefault="00021F2E" w:rsidP="00C31AD2">
      <w:pPr>
        <w:pStyle w:val="Heading1"/>
      </w:pPr>
    </w:p>
    <w:p w:rsidR="00021F2E" w:rsidRDefault="00021F2E" w:rsidP="00C31AD2">
      <w:pPr>
        <w:pStyle w:val="Heading1"/>
      </w:pPr>
    </w:p>
    <w:p w:rsidR="00203536" w:rsidRPr="000521CB" w:rsidRDefault="00C31AD2" w:rsidP="00C31AD2">
      <w:pPr>
        <w:pStyle w:val="Heading1"/>
      </w:pPr>
      <w:bookmarkStart w:id="0" w:name="_GoBack"/>
      <w:bookmarkEnd w:id="0"/>
      <w:r>
        <w:lastRenderedPageBreak/>
        <w:t>1</w:t>
      </w:r>
      <w:r w:rsidR="00341A5E" w:rsidRPr="000521CB">
        <w:t>. Introduction:</w:t>
      </w:r>
    </w:p>
    <w:p w:rsidR="00040D42" w:rsidRPr="000521CB" w:rsidRDefault="00040D42" w:rsidP="00040D42">
      <w:pPr>
        <w:rPr>
          <w:sz w:val="28"/>
          <w:szCs w:val="28"/>
        </w:rPr>
      </w:pPr>
      <w:r w:rsidRPr="000521CB">
        <w:rPr>
          <w:sz w:val="28"/>
          <w:szCs w:val="28"/>
        </w:rPr>
        <w:t>This report has been req</w:t>
      </w:r>
      <w:r w:rsidR="00084BA8" w:rsidRPr="000521CB">
        <w:rPr>
          <w:sz w:val="28"/>
          <w:szCs w:val="28"/>
        </w:rPr>
        <w:t>uested to</w:t>
      </w:r>
      <w:r w:rsidR="00465CA6" w:rsidRPr="000521CB">
        <w:rPr>
          <w:sz w:val="28"/>
          <w:szCs w:val="28"/>
        </w:rPr>
        <w:t xml:space="preserve"> achieve a</w:t>
      </w:r>
      <w:r w:rsidR="00084BA8" w:rsidRPr="000521CB">
        <w:rPr>
          <w:sz w:val="28"/>
          <w:szCs w:val="28"/>
        </w:rPr>
        <w:t xml:space="preserve"> review</w:t>
      </w:r>
      <w:r w:rsidR="00465CA6" w:rsidRPr="000521CB">
        <w:rPr>
          <w:sz w:val="28"/>
          <w:szCs w:val="28"/>
        </w:rPr>
        <w:t xml:space="preserve"> of</w:t>
      </w:r>
      <w:r w:rsidR="00084BA8" w:rsidRPr="000521CB">
        <w:rPr>
          <w:sz w:val="28"/>
          <w:szCs w:val="28"/>
        </w:rPr>
        <w:t xml:space="preserve"> the benefits of engaging in ethical</w:t>
      </w:r>
      <w:r w:rsidRPr="000521CB">
        <w:rPr>
          <w:sz w:val="28"/>
          <w:szCs w:val="28"/>
        </w:rPr>
        <w:t xml:space="preserve"> trading and</w:t>
      </w:r>
      <w:r w:rsidR="00F46D6D" w:rsidRPr="000521CB">
        <w:rPr>
          <w:sz w:val="28"/>
          <w:szCs w:val="28"/>
        </w:rPr>
        <w:t xml:space="preserve"> in building</w:t>
      </w:r>
      <w:r w:rsidRPr="000521CB">
        <w:rPr>
          <w:sz w:val="28"/>
          <w:szCs w:val="28"/>
        </w:rPr>
        <w:t xml:space="preserve"> </w:t>
      </w:r>
      <w:r w:rsidR="00084BA8" w:rsidRPr="000521CB">
        <w:rPr>
          <w:sz w:val="28"/>
          <w:szCs w:val="28"/>
        </w:rPr>
        <w:t>sustainable resources to</w:t>
      </w:r>
      <w:r w:rsidRPr="000521CB">
        <w:rPr>
          <w:sz w:val="28"/>
          <w:szCs w:val="28"/>
        </w:rPr>
        <w:t xml:space="preserve"> customer relationship</w:t>
      </w:r>
      <w:r w:rsidR="000B33B2" w:rsidRPr="000521CB">
        <w:rPr>
          <w:sz w:val="28"/>
          <w:szCs w:val="28"/>
        </w:rPr>
        <w:t xml:space="preserve"> in ASDA</w:t>
      </w:r>
      <w:r w:rsidRPr="000521CB">
        <w:rPr>
          <w:sz w:val="28"/>
          <w:szCs w:val="28"/>
        </w:rPr>
        <w:t xml:space="preserve">. </w:t>
      </w:r>
      <w:r w:rsidR="00084BA8" w:rsidRPr="000521CB">
        <w:rPr>
          <w:sz w:val="28"/>
          <w:szCs w:val="28"/>
        </w:rPr>
        <w:t>It is also looking at the impacts of the quality system over the customer experience. ASDA has seen profit and growth of customers over the past years but</w:t>
      </w:r>
      <w:r w:rsidR="000B33B2" w:rsidRPr="000521CB">
        <w:rPr>
          <w:sz w:val="28"/>
          <w:szCs w:val="28"/>
        </w:rPr>
        <w:t xml:space="preserve"> currently</w:t>
      </w:r>
      <w:r w:rsidR="00084BA8" w:rsidRPr="000521CB">
        <w:rPr>
          <w:sz w:val="28"/>
          <w:szCs w:val="28"/>
        </w:rPr>
        <w:t xml:space="preserve"> it faces the challenge of many other supermarket</w:t>
      </w:r>
      <w:r w:rsidR="004D0419" w:rsidRPr="000521CB">
        <w:rPr>
          <w:sz w:val="28"/>
          <w:szCs w:val="28"/>
        </w:rPr>
        <w:t>s who are its competitors. The name ASDA has been taken from separate companies who merged together in 1965, and individually they were formed in the 1920s. (Waring, 2018).</w:t>
      </w:r>
      <w:r w:rsidR="00465CA6" w:rsidRPr="000521CB">
        <w:rPr>
          <w:sz w:val="28"/>
          <w:szCs w:val="28"/>
        </w:rPr>
        <w:t xml:space="preserve"> </w:t>
      </w:r>
      <w:r w:rsidR="00F46D6D" w:rsidRPr="000521CB">
        <w:rPr>
          <w:sz w:val="28"/>
          <w:szCs w:val="28"/>
        </w:rPr>
        <w:t>The CRM term means customer relationship management. The CRM covers many aspects such as: Ethical tr</w:t>
      </w:r>
      <w:r w:rsidR="000604A0" w:rsidRPr="000521CB">
        <w:rPr>
          <w:sz w:val="28"/>
          <w:szCs w:val="28"/>
        </w:rPr>
        <w:t xml:space="preserve">ading, sustainability, quality. Discussion of this report is going to say how Asda and any two other organisations engage with ethics and sustainability, and it will also describe how ASDA engages in quality process to identify and measure its CRM system. </w:t>
      </w:r>
    </w:p>
    <w:p w:rsidR="00A92405" w:rsidRPr="000521CB" w:rsidRDefault="000604A0" w:rsidP="000521CB">
      <w:pPr>
        <w:pStyle w:val="Heading1"/>
      </w:pPr>
      <w:r w:rsidRPr="000521CB">
        <w:t xml:space="preserve">2. </w:t>
      </w:r>
      <w:r w:rsidR="00617519" w:rsidRPr="000521CB">
        <w:t>Findings:-</w:t>
      </w:r>
    </w:p>
    <w:p w:rsidR="00617519" w:rsidRPr="000521CB" w:rsidRDefault="00617519" w:rsidP="0024199B">
      <w:pPr>
        <w:pStyle w:val="Heading2"/>
      </w:pPr>
      <w:r w:rsidRPr="000521CB">
        <w:t xml:space="preserve">2.1. CRM (Consumer Relationship Management): </w:t>
      </w:r>
    </w:p>
    <w:p w:rsidR="002D4A77" w:rsidRPr="000521CB" w:rsidRDefault="00B41631" w:rsidP="00B41631">
      <w:pPr>
        <w:rPr>
          <w:sz w:val="28"/>
          <w:szCs w:val="28"/>
        </w:rPr>
      </w:pPr>
      <w:r w:rsidRPr="000521CB">
        <w:rPr>
          <w:sz w:val="28"/>
          <w:szCs w:val="28"/>
        </w:rPr>
        <w:t>A company may possess all the elements to become a successful organisation but to yield that a company needs to invest its time and put effort to build relation with its existing customers and potential customers. The customers should feel engaged and valued. To manage customers efficiently and to achieve customer loyalty, CRM has a big role. (Bean</w:t>
      </w:r>
      <w:r w:rsidR="002D4A77" w:rsidRPr="000521CB">
        <w:rPr>
          <w:sz w:val="28"/>
          <w:szCs w:val="28"/>
        </w:rPr>
        <w:t>, 2019</w:t>
      </w:r>
      <w:r w:rsidRPr="000521CB">
        <w:rPr>
          <w:sz w:val="28"/>
          <w:szCs w:val="28"/>
        </w:rPr>
        <w:t>).</w:t>
      </w:r>
    </w:p>
    <w:p w:rsidR="00B40132" w:rsidRPr="000521CB" w:rsidRDefault="002D4A77" w:rsidP="00B41631">
      <w:pPr>
        <w:rPr>
          <w:sz w:val="28"/>
          <w:szCs w:val="28"/>
        </w:rPr>
      </w:pPr>
      <w:r w:rsidRPr="000521CB">
        <w:rPr>
          <w:sz w:val="28"/>
          <w:szCs w:val="28"/>
        </w:rPr>
        <w:t xml:space="preserve">CRM means customer relationship management which refers to the principles and strategies that an organisation follows to interact and to achieve their loyalty. </w:t>
      </w:r>
      <w:r w:rsidR="00B40132" w:rsidRPr="000521CB">
        <w:rPr>
          <w:sz w:val="28"/>
          <w:szCs w:val="28"/>
        </w:rPr>
        <w:t xml:space="preserve">CRM involves direct interactions with customers, such as, service and sales, accessing and analysing of customer behaviour. (Hargrave, 2019). </w:t>
      </w:r>
    </w:p>
    <w:p w:rsidR="00B40132" w:rsidRPr="000521CB" w:rsidRDefault="00C15298" w:rsidP="00B41631">
      <w:pPr>
        <w:rPr>
          <w:sz w:val="28"/>
          <w:szCs w:val="28"/>
        </w:rPr>
      </w:pPr>
      <w:r w:rsidRPr="000521CB">
        <w:rPr>
          <w:sz w:val="28"/>
          <w:szCs w:val="28"/>
        </w:rPr>
        <w:t xml:space="preserve">There are several strategies or models of CRM, such as IDIC model, QCI model and CRM value chain model. The IDIC model is discussed in the following: - </w:t>
      </w:r>
    </w:p>
    <w:p w:rsidR="00B40132" w:rsidRPr="000521CB" w:rsidRDefault="00C15298" w:rsidP="00A92405">
      <w:pPr>
        <w:rPr>
          <w:sz w:val="28"/>
          <w:szCs w:val="28"/>
        </w:rPr>
      </w:pPr>
      <w:r w:rsidRPr="000521CB">
        <w:rPr>
          <w:sz w:val="28"/>
          <w:szCs w:val="28"/>
        </w:rPr>
        <w:t>The IDIC model was developed Peppers and Rogers (1995). The IDIC model helps in assessing the customers’ expectations and value to the business. (Eko, 2014).</w:t>
      </w:r>
      <w:r w:rsidR="00A92405" w:rsidRPr="000521CB">
        <w:rPr>
          <w:sz w:val="28"/>
          <w:szCs w:val="28"/>
        </w:rPr>
        <w:t xml:space="preserve">                                                            </w:t>
      </w:r>
    </w:p>
    <w:p w:rsidR="00B40132" w:rsidRPr="000521CB" w:rsidRDefault="00C15298" w:rsidP="00B41631">
      <w:pPr>
        <w:rPr>
          <w:sz w:val="28"/>
          <w:szCs w:val="28"/>
        </w:rPr>
      </w:pPr>
      <w:r w:rsidRPr="000521CB">
        <w:rPr>
          <w:sz w:val="28"/>
          <w:szCs w:val="28"/>
        </w:rPr>
        <w:t xml:space="preserve">                                                                </w:t>
      </w:r>
      <w:r w:rsidR="00B61DAB" w:rsidRPr="000521CB">
        <w:rPr>
          <w:sz w:val="28"/>
          <w:szCs w:val="28"/>
        </w:rPr>
        <w:t xml:space="preserve">    </w:t>
      </w:r>
      <w:r w:rsidR="00442F1D" w:rsidRPr="000521CB">
        <w:rPr>
          <w:sz w:val="28"/>
          <w:szCs w:val="28"/>
        </w:rPr>
        <w:t>1</w:t>
      </w:r>
    </w:p>
    <w:p w:rsidR="0024199B" w:rsidRDefault="0024199B" w:rsidP="00B41631">
      <w:pPr>
        <w:rPr>
          <w:sz w:val="28"/>
          <w:szCs w:val="28"/>
        </w:rPr>
      </w:pPr>
    </w:p>
    <w:p w:rsidR="00B40132" w:rsidRPr="000521CB" w:rsidRDefault="00C15298" w:rsidP="00B41631">
      <w:pPr>
        <w:rPr>
          <w:sz w:val="28"/>
          <w:szCs w:val="28"/>
        </w:rPr>
      </w:pPr>
      <w:r w:rsidRPr="000521CB">
        <w:rPr>
          <w:sz w:val="28"/>
          <w:szCs w:val="28"/>
        </w:rPr>
        <w:lastRenderedPageBreak/>
        <w:t>The diagram of the IDIC model is shown below: -</w:t>
      </w:r>
      <w:r w:rsidR="00B40132" w:rsidRPr="000521CB">
        <w:rPr>
          <w:sz w:val="28"/>
          <w:szCs w:val="28"/>
        </w:rPr>
        <w:t xml:space="preserve">                                       </w:t>
      </w:r>
      <w:r w:rsidRPr="000521CB">
        <w:rPr>
          <w:sz w:val="28"/>
          <w:szCs w:val="28"/>
        </w:rPr>
        <w:t xml:space="preserve">                              </w:t>
      </w:r>
      <w:r w:rsidR="00B40132" w:rsidRPr="000521CB">
        <w:rPr>
          <w:sz w:val="28"/>
          <w:szCs w:val="28"/>
        </w:rPr>
        <w:t xml:space="preserve">                                                 </w:t>
      </w:r>
    </w:p>
    <w:p w:rsidR="00B40132" w:rsidRPr="000521CB" w:rsidRDefault="000641EB" w:rsidP="00B41631">
      <w:pPr>
        <w:rPr>
          <w:sz w:val="28"/>
          <w:szCs w:val="28"/>
        </w:rPr>
      </w:pPr>
      <w:r w:rsidRPr="000521CB">
        <w:rPr>
          <w:noProof/>
          <w:sz w:val="28"/>
          <w:szCs w:val="28"/>
          <w:lang w:eastAsia="en-GB"/>
        </w:rPr>
        <w:drawing>
          <wp:inline distT="0" distB="0" distL="0" distR="0" wp14:anchorId="43F49B6C" wp14:editId="19FB559A">
            <wp:extent cx="5731510" cy="29419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41955"/>
                    </a:xfrm>
                    <a:prstGeom prst="rect">
                      <a:avLst/>
                    </a:prstGeom>
                  </pic:spPr>
                </pic:pic>
              </a:graphicData>
            </a:graphic>
          </wp:inline>
        </w:drawing>
      </w:r>
    </w:p>
    <w:p w:rsidR="00360DF5" w:rsidRPr="000521CB" w:rsidRDefault="002870B8" w:rsidP="00B41631">
      <w:pPr>
        <w:rPr>
          <w:sz w:val="28"/>
          <w:szCs w:val="28"/>
        </w:rPr>
      </w:pPr>
      <w:r w:rsidRPr="000521CB">
        <w:rPr>
          <w:sz w:val="28"/>
          <w:szCs w:val="28"/>
        </w:rPr>
        <w:t>Source: Projectguru (2019).</w:t>
      </w:r>
    </w:p>
    <w:p w:rsidR="00B40132" w:rsidRPr="000521CB" w:rsidRDefault="000641EB" w:rsidP="00B41631">
      <w:pPr>
        <w:rPr>
          <w:sz w:val="28"/>
          <w:szCs w:val="28"/>
        </w:rPr>
      </w:pPr>
      <w:r w:rsidRPr="000521CB">
        <w:rPr>
          <w:sz w:val="28"/>
          <w:szCs w:val="28"/>
        </w:rPr>
        <w:t xml:space="preserve">It is made up of four actions which strengthens relation with present and prospective customers. </w:t>
      </w:r>
      <w:r w:rsidR="008B4689" w:rsidRPr="000521CB">
        <w:rPr>
          <w:sz w:val="28"/>
          <w:szCs w:val="28"/>
        </w:rPr>
        <w:t>They actions are: -</w:t>
      </w:r>
    </w:p>
    <w:p w:rsidR="008B4689" w:rsidRPr="000521CB" w:rsidRDefault="008B4689" w:rsidP="00B41631">
      <w:pPr>
        <w:rPr>
          <w:sz w:val="28"/>
          <w:szCs w:val="28"/>
        </w:rPr>
      </w:pPr>
      <w:r w:rsidRPr="000521CB">
        <w:rPr>
          <w:sz w:val="28"/>
          <w:szCs w:val="28"/>
        </w:rPr>
        <w:t>i) Identify: A company should identify its actual and potential customers and gather a deep knowledge of the customer’s need.</w:t>
      </w:r>
      <w:r w:rsidR="00117DC9" w:rsidRPr="000521CB">
        <w:rPr>
          <w:sz w:val="28"/>
          <w:szCs w:val="28"/>
        </w:rPr>
        <w:t xml:space="preserve"> </w:t>
      </w:r>
      <w:r w:rsidRPr="000521CB">
        <w:rPr>
          <w:sz w:val="28"/>
          <w:szCs w:val="28"/>
        </w:rPr>
        <w:t xml:space="preserve">For instance Asda </w:t>
      </w:r>
      <w:r w:rsidR="006F5285" w:rsidRPr="000521CB">
        <w:rPr>
          <w:sz w:val="28"/>
          <w:szCs w:val="28"/>
        </w:rPr>
        <w:t>gathers information about its customer</w:t>
      </w:r>
      <w:r w:rsidR="00117DC9" w:rsidRPr="000521CB">
        <w:rPr>
          <w:sz w:val="28"/>
          <w:szCs w:val="28"/>
        </w:rPr>
        <w:t>s from various sources (</w:t>
      </w:r>
      <w:r w:rsidR="006F5285" w:rsidRPr="000521CB">
        <w:rPr>
          <w:sz w:val="28"/>
          <w:szCs w:val="28"/>
        </w:rPr>
        <w:t xml:space="preserve">George.com, Scan and go, Tell ASDA, Baby and Toddler Club competition, </w:t>
      </w:r>
      <w:r w:rsidR="00117DC9" w:rsidRPr="000521CB">
        <w:rPr>
          <w:sz w:val="28"/>
          <w:szCs w:val="28"/>
        </w:rPr>
        <w:t>ASDA opticians and customers surveys) to identify their present and potential customers.( ASDA, 2019)</w:t>
      </w:r>
    </w:p>
    <w:p w:rsidR="005A43AA" w:rsidRPr="000521CB" w:rsidRDefault="00117DC9" w:rsidP="00B41631">
      <w:pPr>
        <w:rPr>
          <w:sz w:val="28"/>
          <w:szCs w:val="28"/>
        </w:rPr>
      </w:pPr>
      <w:r w:rsidRPr="000521CB">
        <w:rPr>
          <w:sz w:val="28"/>
          <w:szCs w:val="28"/>
        </w:rPr>
        <w:t>ii) Differentiation: - Differentiation is done in two bases: value and need.</w:t>
      </w:r>
    </w:p>
    <w:p w:rsidR="005A43AA" w:rsidRPr="000521CB" w:rsidRDefault="005A43AA" w:rsidP="00B41631">
      <w:pPr>
        <w:rPr>
          <w:sz w:val="28"/>
          <w:szCs w:val="28"/>
        </w:rPr>
      </w:pPr>
      <w:r w:rsidRPr="000521CB">
        <w:rPr>
          <w:sz w:val="28"/>
          <w:szCs w:val="28"/>
        </w:rPr>
        <w:t xml:space="preserve"> Value: </w:t>
      </w:r>
      <w:r w:rsidR="00117DC9" w:rsidRPr="000521CB">
        <w:rPr>
          <w:sz w:val="28"/>
          <w:szCs w:val="28"/>
        </w:rPr>
        <w:t xml:space="preserve">Differentiation should be done to identify the </w:t>
      </w:r>
      <w:r w:rsidR="002757A1" w:rsidRPr="000521CB">
        <w:rPr>
          <w:sz w:val="28"/>
          <w:szCs w:val="28"/>
        </w:rPr>
        <w:t>customer</w:t>
      </w:r>
      <w:r w:rsidRPr="000521CB">
        <w:rPr>
          <w:sz w:val="28"/>
          <w:szCs w:val="28"/>
        </w:rPr>
        <w:t>s</w:t>
      </w:r>
      <w:r w:rsidR="002757A1" w:rsidRPr="000521CB">
        <w:rPr>
          <w:sz w:val="28"/>
          <w:szCs w:val="28"/>
        </w:rPr>
        <w:t xml:space="preserve"> who are generating the maximum value at present and who are going to offer more in the future. Customers who are generating more value to the organisation </w:t>
      </w:r>
      <w:r w:rsidRPr="000521CB">
        <w:rPr>
          <w:sz w:val="28"/>
          <w:szCs w:val="28"/>
        </w:rPr>
        <w:t xml:space="preserve">should be valued more. </w:t>
      </w:r>
    </w:p>
    <w:p w:rsidR="00B40132" w:rsidRPr="000521CB" w:rsidRDefault="005A43AA" w:rsidP="00B41631">
      <w:pPr>
        <w:rPr>
          <w:sz w:val="28"/>
          <w:szCs w:val="28"/>
        </w:rPr>
      </w:pPr>
      <w:r w:rsidRPr="000521CB">
        <w:rPr>
          <w:sz w:val="28"/>
          <w:szCs w:val="28"/>
        </w:rPr>
        <w:t>Need: Differentiation of customers according to customers’ need. Organisations have to know about their customers, needs on an individual level as every customers is different.</w:t>
      </w:r>
      <w:r w:rsidR="00B61DAB" w:rsidRPr="000521CB">
        <w:rPr>
          <w:sz w:val="28"/>
          <w:szCs w:val="28"/>
        </w:rPr>
        <w:t xml:space="preserve"> (Schneider, 2019). For instance, ASDA </w:t>
      </w:r>
      <w:r w:rsidRPr="000521CB">
        <w:rPr>
          <w:sz w:val="28"/>
          <w:szCs w:val="28"/>
        </w:rPr>
        <w:t xml:space="preserve">                                                                                                      </w:t>
      </w:r>
      <w:r w:rsidR="00442F1D" w:rsidRPr="000521CB">
        <w:rPr>
          <w:sz w:val="28"/>
          <w:szCs w:val="28"/>
        </w:rPr>
        <w:t xml:space="preserve">                           </w:t>
      </w:r>
    </w:p>
    <w:p w:rsidR="00442F1D" w:rsidRPr="000521CB" w:rsidRDefault="00413A00" w:rsidP="00B41631">
      <w:pPr>
        <w:rPr>
          <w:sz w:val="28"/>
          <w:szCs w:val="28"/>
        </w:rPr>
      </w:pPr>
      <w:r w:rsidRPr="000521CB">
        <w:rPr>
          <w:sz w:val="28"/>
          <w:szCs w:val="28"/>
        </w:rPr>
        <w:t xml:space="preserve">                                                                         2</w:t>
      </w:r>
    </w:p>
    <w:p w:rsidR="00B40132" w:rsidRPr="000521CB" w:rsidRDefault="00413A00" w:rsidP="00B41631">
      <w:pPr>
        <w:rPr>
          <w:sz w:val="28"/>
          <w:szCs w:val="28"/>
        </w:rPr>
      </w:pPr>
      <w:r w:rsidRPr="000521CB">
        <w:rPr>
          <w:sz w:val="28"/>
          <w:szCs w:val="28"/>
        </w:rPr>
        <w:lastRenderedPageBreak/>
        <w:t xml:space="preserve"> </w:t>
      </w:r>
      <w:r w:rsidR="00B61DAB" w:rsidRPr="000521CB">
        <w:rPr>
          <w:sz w:val="28"/>
          <w:szCs w:val="28"/>
        </w:rPr>
        <w:t>using</w:t>
      </w:r>
      <w:r w:rsidR="00442F1D" w:rsidRPr="000521CB">
        <w:rPr>
          <w:sz w:val="28"/>
          <w:szCs w:val="28"/>
        </w:rPr>
        <w:t xml:space="preserve"> gathered information to understand customers’ needs.</w:t>
      </w:r>
    </w:p>
    <w:p w:rsidR="00442F1D" w:rsidRPr="000521CB" w:rsidRDefault="00442F1D" w:rsidP="00B41631">
      <w:pPr>
        <w:rPr>
          <w:sz w:val="28"/>
          <w:szCs w:val="28"/>
        </w:rPr>
      </w:pPr>
      <w:r w:rsidRPr="000521CB">
        <w:rPr>
          <w:sz w:val="28"/>
          <w:szCs w:val="28"/>
        </w:rPr>
        <w:t xml:space="preserve">iii) Interaction with customers: A knowledge in depth about customers demonstrates that the business understands the customers’ need on an individual basis. For example: ASDA serving for ‘’ Baby and Toddler’’ as parents needs are considered for the offer of products.                                                                                                       </w:t>
      </w:r>
    </w:p>
    <w:p w:rsidR="00BF7AF6" w:rsidRPr="000521CB" w:rsidRDefault="00BF7AF6" w:rsidP="00B41631">
      <w:pPr>
        <w:rPr>
          <w:sz w:val="28"/>
          <w:szCs w:val="28"/>
        </w:rPr>
      </w:pPr>
      <w:r w:rsidRPr="000521CB">
        <w:rPr>
          <w:sz w:val="28"/>
          <w:szCs w:val="28"/>
        </w:rPr>
        <w:t>iv) Customise</w:t>
      </w:r>
      <w:r w:rsidR="00442F1D" w:rsidRPr="000521CB">
        <w:rPr>
          <w:sz w:val="28"/>
          <w:szCs w:val="28"/>
        </w:rPr>
        <w:t>: Offerings are customised accord to the need</w:t>
      </w:r>
      <w:r w:rsidRPr="000521CB">
        <w:rPr>
          <w:sz w:val="28"/>
          <w:szCs w:val="28"/>
        </w:rPr>
        <w:t xml:space="preserve">s and values of the customers. </w:t>
      </w:r>
    </w:p>
    <w:p w:rsidR="00BF7AF6" w:rsidRPr="000521CB" w:rsidRDefault="00BF7AF6" w:rsidP="00B41631">
      <w:pPr>
        <w:rPr>
          <w:sz w:val="28"/>
          <w:szCs w:val="28"/>
        </w:rPr>
      </w:pPr>
      <w:r w:rsidRPr="000521CB">
        <w:rPr>
          <w:sz w:val="28"/>
          <w:szCs w:val="28"/>
        </w:rPr>
        <w:t xml:space="preserve">IDIC model helps to identify the customers and it helps to identify the customers’ needs and preferences and based on the identification of customers, market segmentation is carried out. The offers are intended for the most loyal and valued customers. </w:t>
      </w:r>
      <w:r w:rsidR="003E03B1" w:rsidRPr="000521CB">
        <w:rPr>
          <w:sz w:val="28"/>
          <w:szCs w:val="28"/>
        </w:rPr>
        <w:t xml:space="preserve">Customer loyalty ladder is a way of classifying customers of a company into categories </w:t>
      </w:r>
      <w:r w:rsidR="002B6DB4" w:rsidRPr="000521CB">
        <w:rPr>
          <w:sz w:val="28"/>
          <w:szCs w:val="28"/>
        </w:rPr>
        <w:t>depending on</w:t>
      </w:r>
      <w:r w:rsidR="003E03B1" w:rsidRPr="000521CB">
        <w:rPr>
          <w:sz w:val="28"/>
          <w:szCs w:val="28"/>
        </w:rPr>
        <w:t xml:space="preserve"> the </w:t>
      </w:r>
      <w:r w:rsidR="002B6DB4" w:rsidRPr="000521CB">
        <w:rPr>
          <w:sz w:val="28"/>
          <w:szCs w:val="28"/>
        </w:rPr>
        <w:t>customers’ engagement with the company. Loyalty ladder helps an organisation to identify the potential customers who are going to remain loyal t</w:t>
      </w:r>
      <w:r w:rsidR="00BF5D37" w:rsidRPr="000521CB">
        <w:rPr>
          <w:sz w:val="28"/>
          <w:szCs w:val="28"/>
        </w:rPr>
        <w:t xml:space="preserve">o their brand. (Mbaskool, 2019). Some organisation have more loyal customers, employees and stakeholders compare to its competitors. It is seen happy employees creates happy customers which creates a good relationship between customers and the business </w:t>
      </w:r>
    </w:p>
    <w:p w:rsidR="00B66516" w:rsidRPr="000521CB" w:rsidRDefault="00B66516" w:rsidP="00B41631">
      <w:pPr>
        <w:rPr>
          <w:sz w:val="28"/>
          <w:szCs w:val="28"/>
        </w:rPr>
      </w:pPr>
      <w:r w:rsidRPr="000521CB">
        <w:rPr>
          <w:sz w:val="28"/>
          <w:szCs w:val="28"/>
        </w:rPr>
        <w:t xml:space="preserve">For instance ASADA has introduced loyalty programme after 70 years since the supermarket chain was founded in Yorkshire. ASDA gives bonus points when they buy online from George clothing and homeware range. It is provided only online and requires a George.com account for the shoppers to collect point. (Decision Marketing, 2019). </w:t>
      </w:r>
    </w:p>
    <w:p w:rsidR="005B7E07" w:rsidRPr="000521CB" w:rsidRDefault="009C4662" w:rsidP="00B41631">
      <w:pPr>
        <w:rPr>
          <w:sz w:val="28"/>
          <w:szCs w:val="28"/>
        </w:rPr>
      </w:pPr>
      <w:r w:rsidRPr="000521CB">
        <w:rPr>
          <w:sz w:val="28"/>
          <w:szCs w:val="28"/>
        </w:rPr>
        <w:t xml:space="preserve">CRM covers few areas such as CSR (Corporate Social Responsibility) and Quality. Under CSR falls the Ethics and Sustainability. </w:t>
      </w:r>
    </w:p>
    <w:p w:rsidR="00442F1D" w:rsidRPr="000521CB" w:rsidRDefault="004F67CC" w:rsidP="004F67CC">
      <w:pPr>
        <w:pStyle w:val="Heading1"/>
        <w:rPr>
          <w:sz w:val="28"/>
          <w:szCs w:val="28"/>
        </w:rPr>
      </w:pPr>
      <w:r w:rsidRPr="000521CB">
        <w:rPr>
          <w:sz w:val="28"/>
          <w:szCs w:val="28"/>
        </w:rPr>
        <w:t xml:space="preserve">2.2. CSR (Corporate Social Responsibility): </w:t>
      </w:r>
    </w:p>
    <w:p w:rsidR="00317619" w:rsidRPr="000521CB" w:rsidRDefault="004F67CC" w:rsidP="004F67CC">
      <w:pPr>
        <w:rPr>
          <w:sz w:val="28"/>
          <w:szCs w:val="28"/>
        </w:rPr>
      </w:pPr>
      <w:r w:rsidRPr="000521CB">
        <w:rPr>
          <w:sz w:val="28"/>
          <w:szCs w:val="28"/>
        </w:rPr>
        <w:t xml:space="preserve">CSR is a self-regulating business model that assists an organisation to be socially accountable towards itself, its stakeholders and to the public. Practice of CSR enables companies to realise the impacts they make over the society from every aspect such as economic, social and environmental. </w:t>
      </w:r>
      <w:r w:rsidR="00317619" w:rsidRPr="000521CB">
        <w:rPr>
          <w:sz w:val="28"/>
          <w:szCs w:val="28"/>
        </w:rPr>
        <w:t xml:space="preserve">Engagement </w:t>
      </w:r>
    </w:p>
    <w:p w:rsidR="00317619" w:rsidRPr="000521CB" w:rsidRDefault="00317619" w:rsidP="004F67CC">
      <w:pPr>
        <w:rPr>
          <w:sz w:val="28"/>
          <w:szCs w:val="28"/>
        </w:rPr>
      </w:pPr>
      <w:r w:rsidRPr="000521CB">
        <w:rPr>
          <w:sz w:val="28"/>
          <w:szCs w:val="28"/>
        </w:rPr>
        <w:t xml:space="preserve">                                                                      3</w:t>
      </w:r>
    </w:p>
    <w:p w:rsidR="004F67CC" w:rsidRPr="000521CB" w:rsidRDefault="00317619" w:rsidP="004F67CC">
      <w:pPr>
        <w:rPr>
          <w:sz w:val="28"/>
          <w:szCs w:val="28"/>
        </w:rPr>
      </w:pPr>
      <w:r w:rsidRPr="000521CB">
        <w:rPr>
          <w:sz w:val="28"/>
          <w:szCs w:val="28"/>
        </w:rPr>
        <w:lastRenderedPageBreak/>
        <w:t>with CSR will show how an organisation’s obligation is to maximise its positive impact and to minimise its negative effects from the society. CSR is a broad concept that can be of different forms depending on the type of the business. (Chen, 2020).</w:t>
      </w:r>
      <w:r w:rsidR="00F21B0E" w:rsidRPr="000521CB">
        <w:rPr>
          <w:sz w:val="28"/>
          <w:szCs w:val="28"/>
        </w:rPr>
        <w:t xml:space="preserve"> The emphasis on the CSR concept was brought into practice in the 1960s by some writers as Josefh Mc Guire, Keith Davis, and William Frederich and some other writers. It started to be practiced after the movement in the 1960s, mainly the consumer movement, environment movement, civil rights movement and women’s movement. The CSR pyramid is explained below: </w:t>
      </w:r>
    </w:p>
    <w:p w:rsidR="00832431" w:rsidRPr="000521CB" w:rsidRDefault="000521CB" w:rsidP="00B41631">
      <w:pPr>
        <w:rPr>
          <w:sz w:val="28"/>
          <w:szCs w:val="28"/>
        </w:rPr>
      </w:pPr>
      <w:r w:rsidRPr="000521CB">
        <w:rPr>
          <w:sz w:val="28"/>
          <w:szCs w:val="28"/>
        </w:rPr>
        <w:t xml:space="preserve">                                  </w:t>
      </w:r>
      <w:r w:rsidR="00832431" w:rsidRPr="000521CB">
        <w:rPr>
          <w:noProof/>
          <w:sz w:val="28"/>
          <w:szCs w:val="28"/>
          <w:lang w:eastAsia="en-GB"/>
        </w:rPr>
        <w:drawing>
          <wp:inline distT="0" distB="0" distL="0" distR="0" wp14:anchorId="73E32188" wp14:editId="6B8A473B">
            <wp:extent cx="3474820" cy="31626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32326" cy="3396973"/>
                    </a:xfrm>
                    <a:prstGeom prst="rect">
                      <a:avLst/>
                    </a:prstGeom>
                  </pic:spPr>
                </pic:pic>
              </a:graphicData>
            </a:graphic>
          </wp:inline>
        </w:drawing>
      </w:r>
    </w:p>
    <w:p w:rsidR="00360DF5" w:rsidRPr="000521CB" w:rsidRDefault="004200C0" w:rsidP="00F21B0E">
      <w:pPr>
        <w:rPr>
          <w:sz w:val="28"/>
          <w:szCs w:val="28"/>
        </w:rPr>
      </w:pPr>
      <w:r w:rsidRPr="000521CB">
        <w:rPr>
          <w:sz w:val="28"/>
          <w:szCs w:val="28"/>
        </w:rPr>
        <w:t>Figure: Carroll’s pyramid of CSR (Carroll, 1991).</w:t>
      </w:r>
      <w:r w:rsidR="000B5BDF" w:rsidRPr="000521CB">
        <w:rPr>
          <w:sz w:val="28"/>
          <w:szCs w:val="28"/>
        </w:rPr>
        <w:t xml:space="preserve"> </w:t>
      </w:r>
    </w:p>
    <w:p w:rsidR="00360DF5" w:rsidRPr="000521CB" w:rsidRDefault="002870B8" w:rsidP="00F21B0E">
      <w:pPr>
        <w:rPr>
          <w:sz w:val="28"/>
          <w:szCs w:val="28"/>
        </w:rPr>
      </w:pPr>
      <w:r w:rsidRPr="000521CB">
        <w:rPr>
          <w:sz w:val="28"/>
          <w:szCs w:val="28"/>
        </w:rPr>
        <w:t xml:space="preserve">Source: </w:t>
      </w:r>
      <w:proofErr w:type="spellStart"/>
      <w:r w:rsidRPr="000521CB">
        <w:rPr>
          <w:sz w:val="28"/>
          <w:szCs w:val="28"/>
        </w:rPr>
        <w:t>ResearchGate</w:t>
      </w:r>
      <w:proofErr w:type="spellEnd"/>
      <w:r w:rsidRPr="000521CB">
        <w:rPr>
          <w:sz w:val="28"/>
          <w:szCs w:val="28"/>
        </w:rPr>
        <w:t>,</w:t>
      </w:r>
      <w:r w:rsidR="00451998" w:rsidRPr="000521CB">
        <w:rPr>
          <w:sz w:val="28"/>
          <w:szCs w:val="28"/>
        </w:rPr>
        <w:t xml:space="preserve"> (2016).</w:t>
      </w:r>
    </w:p>
    <w:p w:rsidR="00F21B0E" w:rsidRPr="000521CB" w:rsidRDefault="00F21B0E" w:rsidP="00F21B0E">
      <w:pPr>
        <w:rPr>
          <w:sz w:val="28"/>
          <w:szCs w:val="28"/>
        </w:rPr>
      </w:pPr>
      <w:r w:rsidRPr="000521CB">
        <w:rPr>
          <w:sz w:val="28"/>
          <w:szCs w:val="28"/>
        </w:rPr>
        <w:t xml:space="preserve">It is a framework that says how organisations takes social responsibilities. It is highlights the four most important responsibilities of organisations. Such as: </w:t>
      </w:r>
    </w:p>
    <w:p w:rsidR="00F21B0E" w:rsidRPr="000521CB" w:rsidRDefault="00F21B0E" w:rsidP="00F21B0E">
      <w:pPr>
        <w:rPr>
          <w:sz w:val="28"/>
          <w:szCs w:val="28"/>
        </w:rPr>
      </w:pPr>
      <w:r w:rsidRPr="000521CB">
        <w:rPr>
          <w:sz w:val="28"/>
          <w:szCs w:val="28"/>
        </w:rPr>
        <w:t xml:space="preserve">   </w:t>
      </w:r>
      <w:r w:rsidR="000521CB" w:rsidRPr="000521CB">
        <w:rPr>
          <w:sz w:val="28"/>
          <w:szCs w:val="28"/>
        </w:rPr>
        <w:t>I</w:t>
      </w:r>
      <w:r w:rsidRPr="000521CB">
        <w:rPr>
          <w:sz w:val="28"/>
          <w:szCs w:val="28"/>
        </w:rPr>
        <w:t xml:space="preserve">) Economic                                                                  </w:t>
      </w:r>
    </w:p>
    <w:p w:rsidR="00F21B0E" w:rsidRPr="000521CB" w:rsidRDefault="00F21B0E" w:rsidP="00F21B0E">
      <w:pPr>
        <w:rPr>
          <w:sz w:val="28"/>
          <w:szCs w:val="28"/>
        </w:rPr>
      </w:pPr>
      <w:r w:rsidRPr="000521CB">
        <w:rPr>
          <w:sz w:val="28"/>
          <w:szCs w:val="28"/>
        </w:rPr>
        <w:t xml:space="preserve">   ii) Legal</w:t>
      </w:r>
    </w:p>
    <w:p w:rsidR="00F21B0E" w:rsidRPr="000521CB" w:rsidRDefault="00F21B0E" w:rsidP="00F21B0E">
      <w:pPr>
        <w:rPr>
          <w:sz w:val="28"/>
          <w:szCs w:val="28"/>
        </w:rPr>
      </w:pPr>
      <w:r w:rsidRPr="000521CB">
        <w:rPr>
          <w:sz w:val="28"/>
          <w:szCs w:val="28"/>
        </w:rPr>
        <w:t xml:space="preserve">   iii) Ethical</w:t>
      </w:r>
      <w:r w:rsidR="000521CB">
        <w:rPr>
          <w:sz w:val="28"/>
          <w:szCs w:val="28"/>
        </w:rPr>
        <w:t xml:space="preserve"> </w:t>
      </w:r>
      <w:r w:rsidR="000521CB" w:rsidRPr="000521CB">
        <w:rPr>
          <w:sz w:val="28"/>
          <w:szCs w:val="28"/>
        </w:rPr>
        <w:t>and IV) Philanthropic</w:t>
      </w:r>
      <w:r w:rsidR="00413A00" w:rsidRPr="000521CB">
        <w:rPr>
          <w:sz w:val="28"/>
          <w:szCs w:val="28"/>
        </w:rPr>
        <w:t>.</w:t>
      </w:r>
    </w:p>
    <w:p w:rsidR="00413A00" w:rsidRPr="000521CB" w:rsidRDefault="00413A00" w:rsidP="00F21B0E">
      <w:pPr>
        <w:rPr>
          <w:sz w:val="28"/>
          <w:szCs w:val="28"/>
        </w:rPr>
      </w:pPr>
      <w:r w:rsidRPr="000521CB">
        <w:rPr>
          <w:sz w:val="28"/>
          <w:szCs w:val="28"/>
        </w:rPr>
        <w:t xml:space="preserve">                                                                 4</w:t>
      </w:r>
    </w:p>
    <w:p w:rsidR="00360DF5" w:rsidRPr="000521CB" w:rsidRDefault="00360DF5" w:rsidP="00F21B0E">
      <w:pPr>
        <w:rPr>
          <w:sz w:val="28"/>
          <w:szCs w:val="28"/>
        </w:rPr>
      </w:pPr>
      <w:r w:rsidRPr="000521CB">
        <w:rPr>
          <w:sz w:val="28"/>
          <w:szCs w:val="28"/>
        </w:rPr>
        <w:lastRenderedPageBreak/>
        <w:t xml:space="preserve"> </w:t>
      </w:r>
      <w:r w:rsidR="00F21B0E" w:rsidRPr="000521CB">
        <w:rPr>
          <w:sz w:val="28"/>
          <w:szCs w:val="28"/>
        </w:rPr>
        <w:t xml:space="preserve">Economic responsibilities: The economic responsibility of an organisation is to produce goods and services to the society and to make a profit out of it. It is the base of the pyramid upon which the other layers depends. </w:t>
      </w:r>
    </w:p>
    <w:p w:rsidR="00F21B0E" w:rsidRPr="000521CB" w:rsidRDefault="00F21B0E" w:rsidP="00F21B0E">
      <w:pPr>
        <w:rPr>
          <w:sz w:val="28"/>
          <w:szCs w:val="28"/>
        </w:rPr>
      </w:pPr>
      <w:r w:rsidRPr="000521CB">
        <w:rPr>
          <w:sz w:val="28"/>
          <w:szCs w:val="28"/>
        </w:rPr>
        <w:t xml:space="preserve">Legal responsibilities: Company has to comply with the set rules and regulations. Organisations are expected to operate according to the rules. The basic rules are law and regulations that represents society’s ethical expectations. </w:t>
      </w:r>
    </w:p>
    <w:p w:rsidR="00F21B0E" w:rsidRPr="000521CB" w:rsidRDefault="00F21B0E" w:rsidP="00F21B0E">
      <w:pPr>
        <w:rPr>
          <w:sz w:val="28"/>
          <w:szCs w:val="28"/>
        </w:rPr>
      </w:pPr>
      <w:r w:rsidRPr="000521CB">
        <w:rPr>
          <w:sz w:val="28"/>
          <w:szCs w:val="28"/>
        </w:rPr>
        <w:t xml:space="preserve">Ethical: To perform business according to society’s expectation and to recognise ethical and moral standards adopted by the society. </w:t>
      </w:r>
    </w:p>
    <w:p w:rsidR="00F21B0E" w:rsidRPr="000521CB" w:rsidRDefault="00F21B0E" w:rsidP="00F21B0E">
      <w:pPr>
        <w:rPr>
          <w:sz w:val="28"/>
          <w:szCs w:val="28"/>
        </w:rPr>
      </w:pPr>
      <w:r w:rsidRPr="000521CB">
        <w:rPr>
          <w:sz w:val="28"/>
          <w:szCs w:val="28"/>
        </w:rPr>
        <w:t xml:space="preserve">Philanthropic responsibility: Voluntary activities and practices of the business are known as the philanthropic responsibility. The social activities includes donations, volunteer works and charities. (Carroll, 2016). </w:t>
      </w:r>
    </w:p>
    <w:p w:rsidR="00F21B0E" w:rsidRPr="000521CB" w:rsidRDefault="006B5388" w:rsidP="00F21B0E">
      <w:pPr>
        <w:rPr>
          <w:sz w:val="28"/>
          <w:szCs w:val="28"/>
        </w:rPr>
      </w:pPr>
      <w:r w:rsidRPr="000521CB">
        <w:rPr>
          <w:sz w:val="28"/>
          <w:szCs w:val="28"/>
        </w:rPr>
        <w:t xml:space="preserve">For instance, ASDA focuses to be the most trusted retailer by reducing the environmental impact of the origination’s operations. ASDA understands that the customers care about sustainability and ASDA stocks sustainable products at affordable prices and aims to become environment friendly. </w:t>
      </w:r>
      <w:r w:rsidR="004E0B5F" w:rsidRPr="000521CB">
        <w:rPr>
          <w:sz w:val="28"/>
          <w:szCs w:val="28"/>
        </w:rPr>
        <w:t>(ASDA, 2020).</w:t>
      </w:r>
    </w:p>
    <w:p w:rsidR="00B40132" w:rsidRPr="000521CB" w:rsidRDefault="004E0B5F" w:rsidP="000521CB">
      <w:pPr>
        <w:pStyle w:val="Heading1"/>
      </w:pPr>
      <w:r w:rsidRPr="000521CB">
        <w:t>2.3. Ethics:</w:t>
      </w:r>
    </w:p>
    <w:p w:rsidR="00A009EC" w:rsidRPr="000521CB" w:rsidRDefault="004E0B5F" w:rsidP="00B41631">
      <w:pPr>
        <w:rPr>
          <w:sz w:val="28"/>
          <w:szCs w:val="28"/>
        </w:rPr>
      </w:pPr>
      <w:r w:rsidRPr="000521CB">
        <w:rPr>
          <w:sz w:val="28"/>
          <w:szCs w:val="28"/>
        </w:rPr>
        <w:t>In simple words Ethics means a system of moral principles. Ethics is concerned about the society or individuals and it is also defined a</w:t>
      </w:r>
      <w:r w:rsidR="00360DF5" w:rsidRPr="000521CB">
        <w:rPr>
          <w:sz w:val="28"/>
          <w:szCs w:val="28"/>
        </w:rPr>
        <w:t xml:space="preserve">s moral philosophy. (BBC, 2014). </w:t>
      </w:r>
      <w:r w:rsidR="00A009EC" w:rsidRPr="000521CB">
        <w:rPr>
          <w:sz w:val="28"/>
          <w:szCs w:val="28"/>
        </w:rPr>
        <w:t xml:space="preserve">Ethics comes from some feelings such as Consequentialism and Non Consequentialism. Consequentialism tells to do those actions that will produce the greatest amount of positive consequences. Whereas Non Consequentialism is only concerned with the action but not the consequences of the action. It says acts are right or wrong in themselves no matter what the consequences are. (BBC, 2014). </w:t>
      </w:r>
    </w:p>
    <w:p w:rsidR="00413A00" w:rsidRPr="000521CB" w:rsidRDefault="00A009EC" w:rsidP="00B41631">
      <w:pPr>
        <w:rPr>
          <w:sz w:val="28"/>
          <w:szCs w:val="28"/>
        </w:rPr>
      </w:pPr>
      <w:r w:rsidRPr="000521CB">
        <w:rPr>
          <w:sz w:val="28"/>
          <w:szCs w:val="28"/>
        </w:rPr>
        <w:t xml:space="preserve">Business Ethics is a vast field because there are different topics that falls under its umbrella. It may include how a business is ran, how it trades and stocks its supply. It also include social issues. Organisations leverage business ethics to boost their public image. It helps to build trust </w:t>
      </w:r>
      <w:r w:rsidR="00413A00" w:rsidRPr="000521CB">
        <w:rPr>
          <w:sz w:val="28"/>
          <w:szCs w:val="28"/>
        </w:rPr>
        <w:t>between business and custom</w:t>
      </w:r>
    </w:p>
    <w:p w:rsidR="00360DF5" w:rsidRPr="000521CB" w:rsidRDefault="00413A00" w:rsidP="00B41631">
      <w:pPr>
        <w:rPr>
          <w:sz w:val="28"/>
          <w:szCs w:val="28"/>
        </w:rPr>
      </w:pPr>
      <w:r w:rsidRPr="000521CB">
        <w:rPr>
          <w:sz w:val="28"/>
          <w:szCs w:val="28"/>
        </w:rPr>
        <w:t xml:space="preserve">                                                                </w:t>
      </w:r>
      <w:r w:rsidR="00360DF5" w:rsidRPr="000521CB">
        <w:rPr>
          <w:sz w:val="28"/>
          <w:szCs w:val="28"/>
        </w:rPr>
        <w:t xml:space="preserve"> 5</w:t>
      </w:r>
    </w:p>
    <w:p w:rsidR="000521CB" w:rsidRPr="000521CB" w:rsidRDefault="00A009EC" w:rsidP="00B41631">
      <w:pPr>
        <w:rPr>
          <w:sz w:val="28"/>
          <w:szCs w:val="28"/>
        </w:rPr>
      </w:pPr>
      <w:r w:rsidRPr="000521CB">
        <w:rPr>
          <w:sz w:val="28"/>
          <w:szCs w:val="28"/>
        </w:rPr>
        <w:lastRenderedPageBreak/>
        <w:t>The types of business ethics are trustworthiness, respect, fairness, and caring. Example of Ethical Behaviour of organisations are to put customers’ need first and being transparent respecting customer information. (White, 2019).</w:t>
      </w:r>
    </w:p>
    <w:p w:rsidR="002C1D7B" w:rsidRPr="000521CB" w:rsidRDefault="002C1D7B" w:rsidP="00B41631">
      <w:pPr>
        <w:rPr>
          <w:sz w:val="28"/>
          <w:szCs w:val="28"/>
        </w:rPr>
      </w:pPr>
      <w:r w:rsidRPr="000521CB">
        <w:rPr>
          <w:sz w:val="28"/>
          <w:szCs w:val="28"/>
        </w:rPr>
        <w:t xml:space="preserve"> </w:t>
      </w:r>
      <w:r w:rsidRPr="000521CB">
        <w:rPr>
          <w:rStyle w:val="Heading2Char"/>
          <w:sz w:val="28"/>
          <w:szCs w:val="28"/>
        </w:rPr>
        <w:t xml:space="preserve">How ASDA, </w:t>
      </w:r>
      <w:r w:rsidR="00182671" w:rsidRPr="000521CB">
        <w:rPr>
          <w:rStyle w:val="Heading2Char"/>
          <w:sz w:val="28"/>
          <w:szCs w:val="28"/>
        </w:rPr>
        <w:t>TESCO</w:t>
      </w:r>
      <w:r w:rsidRPr="000521CB">
        <w:rPr>
          <w:rStyle w:val="Heading2Char"/>
          <w:sz w:val="28"/>
          <w:szCs w:val="28"/>
        </w:rPr>
        <w:t xml:space="preserve"> and Sainsbury’s</w:t>
      </w:r>
      <w:r w:rsidR="00182671" w:rsidRPr="000521CB">
        <w:rPr>
          <w:rStyle w:val="Heading2Char"/>
          <w:sz w:val="28"/>
          <w:szCs w:val="28"/>
        </w:rPr>
        <w:t xml:space="preserve"> practices Ethics</w:t>
      </w:r>
      <w:r w:rsidR="00182671" w:rsidRPr="000521CB">
        <w:rPr>
          <w:sz w:val="28"/>
          <w:szCs w:val="28"/>
        </w:rPr>
        <w:t xml:space="preserve"> </w:t>
      </w:r>
      <w:r w:rsidRPr="000521CB">
        <w:rPr>
          <w:sz w:val="28"/>
          <w:szCs w:val="28"/>
        </w:rPr>
        <w:t>–</w:t>
      </w:r>
    </w:p>
    <w:p w:rsidR="00B40132" w:rsidRPr="000521CB" w:rsidRDefault="002C1D7B" w:rsidP="00B41631">
      <w:pPr>
        <w:rPr>
          <w:sz w:val="28"/>
          <w:szCs w:val="28"/>
        </w:rPr>
      </w:pPr>
      <w:r w:rsidRPr="000521CB">
        <w:rPr>
          <w:sz w:val="28"/>
          <w:szCs w:val="28"/>
        </w:rPr>
        <w:t>ASDA implemented policies and procedures to communicate their expectation on modern slavery. The policies and procedures are designed to support their high standard of practice in ethical and responsible supply chain. It covers how ASD</w:t>
      </w:r>
      <w:r w:rsidR="00F940E7">
        <w:rPr>
          <w:sz w:val="28"/>
          <w:szCs w:val="28"/>
        </w:rPr>
        <w:t>A</w:t>
      </w:r>
      <w:r w:rsidRPr="000521CB">
        <w:rPr>
          <w:sz w:val="28"/>
          <w:szCs w:val="28"/>
        </w:rPr>
        <w:t xml:space="preserve"> source their products, appropriate employment of people and how ASDA interacts with modern slavery legislation.</w:t>
      </w:r>
      <w:r w:rsidR="00182671" w:rsidRPr="000521CB">
        <w:rPr>
          <w:sz w:val="28"/>
          <w:szCs w:val="28"/>
        </w:rPr>
        <w:t xml:space="preserve"> </w:t>
      </w:r>
      <w:r w:rsidRPr="000521CB">
        <w:rPr>
          <w:sz w:val="28"/>
          <w:szCs w:val="28"/>
        </w:rPr>
        <w:t xml:space="preserve">It is expected that all ASDA colleagues, contractors and third-party workers are aware of the Modern Slavery Policy. Responsibilities are set out to each colleagues and report any concerns or suspicion of modern slavery. (Corporate ASDA, 2019).  </w:t>
      </w:r>
      <w:r w:rsidR="00A009EC" w:rsidRPr="000521CB">
        <w:rPr>
          <w:sz w:val="28"/>
          <w:szCs w:val="28"/>
        </w:rPr>
        <w:t xml:space="preserve">   </w:t>
      </w:r>
    </w:p>
    <w:p w:rsidR="002B02E6" w:rsidRPr="000521CB" w:rsidRDefault="002B02E6" w:rsidP="00B41631">
      <w:pPr>
        <w:rPr>
          <w:sz w:val="28"/>
          <w:szCs w:val="28"/>
        </w:rPr>
      </w:pPr>
      <w:r w:rsidRPr="000521CB">
        <w:rPr>
          <w:sz w:val="28"/>
          <w:szCs w:val="28"/>
        </w:rPr>
        <w:t xml:space="preserve"> ASDA has been working with FareShare for more than six years and donated their sur</w:t>
      </w:r>
      <w:r w:rsidR="00182671" w:rsidRPr="000521CB">
        <w:rPr>
          <w:sz w:val="28"/>
          <w:szCs w:val="28"/>
        </w:rPr>
        <w:t xml:space="preserve">plus food for 10 million meals. In 2018 ASDA launched a new partnership with FareShare and anti-poverty charity the Trussell Trust to help the people who are suffering poverty. It is called ASDA Fight Hunger Create Change. (ASDA, 2020). </w:t>
      </w:r>
      <w:r w:rsidR="00F940E7">
        <w:rPr>
          <w:sz w:val="28"/>
          <w:szCs w:val="28"/>
        </w:rPr>
        <w:t xml:space="preserve">ASDA has stopped the single use plastic bags. </w:t>
      </w:r>
    </w:p>
    <w:p w:rsidR="00360DF5" w:rsidRPr="000521CB" w:rsidRDefault="00182671" w:rsidP="00040D42">
      <w:pPr>
        <w:rPr>
          <w:sz w:val="28"/>
          <w:szCs w:val="28"/>
        </w:rPr>
      </w:pPr>
      <w:r w:rsidRPr="000521CB">
        <w:rPr>
          <w:sz w:val="28"/>
          <w:szCs w:val="28"/>
        </w:rPr>
        <w:t>TESCO builds strong partnership with their trusted suppliers and ensures they deliver high – quality and safe products which are produced responsibly. TESCO being the</w:t>
      </w:r>
      <w:r w:rsidR="002C1D7B" w:rsidRPr="000521CB">
        <w:rPr>
          <w:sz w:val="28"/>
          <w:szCs w:val="28"/>
        </w:rPr>
        <w:t xml:space="preserve"> founder</w:t>
      </w:r>
      <w:r w:rsidRPr="000521CB">
        <w:rPr>
          <w:sz w:val="28"/>
          <w:szCs w:val="28"/>
        </w:rPr>
        <w:t xml:space="preserve"> member of the Ethical </w:t>
      </w:r>
      <w:r w:rsidR="002C1D7B" w:rsidRPr="000521CB">
        <w:rPr>
          <w:sz w:val="28"/>
          <w:szCs w:val="28"/>
        </w:rPr>
        <w:t xml:space="preserve">Trading Initiatives (ETI), </w:t>
      </w:r>
      <w:r w:rsidRPr="000521CB">
        <w:rPr>
          <w:sz w:val="28"/>
          <w:szCs w:val="28"/>
        </w:rPr>
        <w:t xml:space="preserve">is </w:t>
      </w:r>
      <w:r w:rsidR="002C1D7B" w:rsidRPr="000521CB">
        <w:rPr>
          <w:sz w:val="28"/>
          <w:szCs w:val="28"/>
        </w:rPr>
        <w:t xml:space="preserve">aware </w:t>
      </w:r>
      <w:r w:rsidRPr="000521CB">
        <w:rPr>
          <w:sz w:val="28"/>
          <w:szCs w:val="28"/>
        </w:rPr>
        <w:t>of the</w:t>
      </w:r>
      <w:r w:rsidR="002C1D7B" w:rsidRPr="000521CB">
        <w:rPr>
          <w:sz w:val="28"/>
          <w:szCs w:val="28"/>
        </w:rPr>
        <w:t xml:space="preserve"> potential for labour and human</w:t>
      </w:r>
      <w:r w:rsidRPr="000521CB">
        <w:rPr>
          <w:sz w:val="28"/>
          <w:szCs w:val="28"/>
        </w:rPr>
        <w:t xml:space="preserve"> rights abuses that may happen in their supply chain. </w:t>
      </w:r>
      <w:r w:rsidR="002C1D7B" w:rsidRPr="000521CB">
        <w:rPr>
          <w:sz w:val="28"/>
          <w:szCs w:val="28"/>
        </w:rPr>
        <w:t xml:space="preserve">     </w:t>
      </w:r>
      <w:r w:rsidR="00360DF5" w:rsidRPr="000521CB">
        <w:rPr>
          <w:sz w:val="28"/>
          <w:szCs w:val="28"/>
        </w:rPr>
        <w:t xml:space="preserve">                             </w:t>
      </w:r>
    </w:p>
    <w:p w:rsidR="000B33B2" w:rsidRPr="000521CB" w:rsidRDefault="00182671" w:rsidP="00040D42">
      <w:pPr>
        <w:rPr>
          <w:sz w:val="28"/>
          <w:szCs w:val="28"/>
        </w:rPr>
      </w:pPr>
      <w:r w:rsidRPr="000521CB">
        <w:rPr>
          <w:sz w:val="28"/>
          <w:szCs w:val="28"/>
        </w:rPr>
        <w:t>But</w:t>
      </w:r>
      <w:r w:rsidR="002C1D7B" w:rsidRPr="000521CB">
        <w:rPr>
          <w:sz w:val="28"/>
          <w:szCs w:val="28"/>
        </w:rPr>
        <w:t xml:space="preserve"> it also</w:t>
      </w:r>
      <w:r w:rsidRPr="000521CB">
        <w:rPr>
          <w:sz w:val="28"/>
          <w:szCs w:val="28"/>
        </w:rPr>
        <w:t xml:space="preserve"> gives an opportunity to create jobs for people </w:t>
      </w:r>
      <w:r w:rsidR="002C1D7B" w:rsidRPr="000521CB">
        <w:rPr>
          <w:sz w:val="28"/>
          <w:szCs w:val="28"/>
        </w:rPr>
        <w:t>to feed</w:t>
      </w:r>
      <w:r w:rsidRPr="000521CB">
        <w:rPr>
          <w:sz w:val="28"/>
          <w:szCs w:val="28"/>
        </w:rPr>
        <w:t xml:space="preserve"> their families. TESCO believes it is their responsibility as a business to enhance the people’s rights, who are in th</w:t>
      </w:r>
      <w:r w:rsidR="002C1D7B" w:rsidRPr="000521CB">
        <w:rPr>
          <w:sz w:val="28"/>
          <w:szCs w:val="28"/>
        </w:rPr>
        <w:t xml:space="preserve">eir supply chain. (TESCO, 2020). </w:t>
      </w:r>
      <w:r w:rsidRPr="000521CB">
        <w:rPr>
          <w:sz w:val="28"/>
          <w:szCs w:val="28"/>
        </w:rPr>
        <w:t xml:space="preserve"> </w:t>
      </w:r>
      <w:r w:rsidR="005A43AA" w:rsidRPr="000521CB">
        <w:rPr>
          <w:sz w:val="28"/>
          <w:szCs w:val="28"/>
        </w:rPr>
        <w:t xml:space="preserve">           </w:t>
      </w:r>
    </w:p>
    <w:p w:rsidR="00360DF5" w:rsidRPr="000521CB" w:rsidRDefault="002C1D7B" w:rsidP="00B264C7">
      <w:pPr>
        <w:rPr>
          <w:sz w:val="28"/>
          <w:szCs w:val="28"/>
        </w:rPr>
      </w:pPr>
      <w:r w:rsidRPr="000521CB">
        <w:rPr>
          <w:sz w:val="28"/>
          <w:szCs w:val="28"/>
        </w:rPr>
        <w:t xml:space="preserve">Sainsbury’s want to make sure that that everyone in their supply chain are treated fairly around the world and in Britain. They source products from more than 70 countries and to source products with integrity is vital to Sainsbury’s. They work to prevent workers, who are in their supply chain from being poorly treated. </w:t>
      </w:r>
    </w:p>
    <w:p w:rsidR="00360DF5" w:rsidRPr="000521CB" w:rsidRDefault="00360DF5" w:rsidP="00B264C7">
      <w:pPr>
        <w:rPr>
          <w:sz w:val="28"/>
          <w:szCs w:val="28"/>
        </w:rPr>
      </w:pPr>
      <w:r w:rsidRPr="000521CB">
        <w:rPr>
          <w:sz w:val="28"/>
          <w:szCs w:val="28"/>
        </w:rPr>
        <w:t xml:space="preserve">                                                                        6</w:t>
      </w:r>
    </w:p>
    <w:p w:rsidR="00B264C7" w:rsidRPr="000521CB" w:rsidRDefault="002C1D7B" w:rsidP="00B264C7">
      <w:pPr>
        <w:rPr>
          <w:sz w:val="28"/>
          <w:szCs w:val="28"/>
        </w:rPr>
      </w:pPr>
      <w:r w:rsidRPr="000521CB">
        <w:rPr>
          <w:sz w:val="28"/>
          <w:szCs w:val="28"/>
        </w:rPr>
        <w:lastRenderedPageBreak/>
        <w:t xml:space="preserve">It cannot be done alone so they fund trainings and collaborates with others to stop modern slavery. </w:t>
      </w:r>
    </w:p>
    <w:p w:rsidR="00360DF5" w:rsidRPr="000521CB" w:rsidRDefault="002C1D7B" w:rsidP="002C1D7B">
      <w:pPr>
        <w:rPr>
          <w:sz w:val="28"/>
          <w:szCs w:val="28"/>
        </w:rPr>
      </w:pPr>
      <w:r w:rsidRPr="000521CB">
        <w:rPr>
          <w:sz w:val="28"/>
          <w:szCs w:val="28"/>
        </w:rPr>
        <w:t>Good practice of ethics helps businesses to become successful as customers are more interested with those business who practice good ethics.</w:t>
      </w:r>
    </w:p>
    <w:p w:rsidR="00CC2FDD" w:rsidRPr="000521CB" w:rsidRDefault="002C1D7B" w:rsidP="002C1D7B">
      <w:pPr>
        <w:rPr>
          <w:sz w:val="28"/>
          <w:szCs w:val="28"/>
        </w:rPr>
      </w:pPr>
      <w:r w:rsidRPr="000521CB">
        <w:rPr>
          <w:sz w:val="28"/>
          <w:szCs w:val="28"/>
        </w:rPr>
        <w:t xml:space="preserve"> Customers want to be more confident that the people who produce their products are not being exploited or being exposed unfavourable working conditions. When customers are ensured that the businesses are sourcing their supplies ethically it makes the customers feel good to become a customer of that company.  Ethics helps to make customers loyal to a brand. (Sainsbury’s, 2020). </w:t>
      </w:r>
    </w:p>
    <w:p w:rsidR="00CC2FDD" w:rsidRPr="000521CB" w:rsidRDefault="00CC2FDD" w:rsidP="000521CB">
      <w:pPr>
        <w:pStyle w:val="Heading1"/>
      </w:pPr>
      <w:r w:rsidRPr="000521CB">
        <w:t>2.4. Sustainability:</w:t>
      </w:r>
    </w:p>
    <w:p w:rsidR="001D2457" w:rsidRPr="000521CB" w:rsidRDefault="00E77B8E" w:rsidP="001D2457">
      <w:pPr>
        <w:rPr>
          <w:sz w:val="28"/>
          <w:szCs w:val="28"/>
        </w:rPr>
      </w:pPr>
      <w:r w:rsidRPr="000521CB">
        <w:rPr>
          <w:sz w:val="28"/>
          <w:szCs w:val="28"/>
        </w:rPr>
        <w:t xml:space="preserve">Sustainability means to meet the need of the present time without affecting the ability of the next generations to fulfil their needs. </w:t>
      </w:r>
      <w:r w:rsidR="001D2457" w:rsidRPr="000521CB">
        <w:rPr>
          <w:sz w:val="28"/>
          <w:szCs w:val="28"/>
        </w:rPr>
        <w:t>Sustainability concept consists of three pillars: economic, environmental and social – informally known as profits, planet, and people. (Grant, 2020).   Sustainability is an approach to economic growth and development which is accountable for the environmental and social consequences. (Worthington &amp; Britton, 2009).</w:t>
      </w:r>
    </w:p>
    <w:p w:rsidR="00D4472E" w:rsidRPr="000521CB" w:rsidRDefault="00D4472E" w:rsidP="001D2457">
      <w:pPr>
        <w:rPr>
          <w:sz w:val="28"/>
          <w:szCs w:val="28"/>
        </w:rPr>
      </w:pPr>
      <w:r w:rsidRPr="000521CB">
        <w:rPr>
          <w:sz w:val="28"/>
          <w:szCs w:val="28"/>
        </w:rPr>
        <w:t xml:space="preserve">Sustainability influences the business to frame decisions in terms of long term rather than quarterly earning’s report and makes the business to consider more factors than the revenue involved. Companies issues sustainability goals and works towards them. Example: To cut emissions </w:t>
      </w:r>
      <w:r w:rsidR="004E09D1" w:rsidRPr="000521CB">
        <w:rPr>
          <w:sz w:val="28"/>
          <w:szCs w:val="28"/>
        </w:rPr>
        <w:t>to be able to claim themselves as ‘’ green’’ or ‘’sustainable’’. (Grant, 2020).</w:t>
      </w:r>
      <w:r w:rsidR="00413A00" w:rsidRPr="000521CB">
        <w:rPr>
          <w:sz w:val="28"/>
          <w:szCs w:val="28"/>
        </w:rPr>
        <w:t xml:space="preserve">                                                                                            </w:t>
      </w:r>
    </w:p>
    <w:p w:rsidR="001D2457" w:rsidRPr="000521CB" w:rsidRDefault="00413A00" w:rsidP="00E77B8E">
      <w:pPr>
        <w:rPr>
          <w:sz w:val="28"/>
          <w:szCs w:val="28"/>
        </w:rPr>
      </w:pPr>
      <w:r w:rsidRPr="000521CB">
        <w:rPr>
          <w:sz w:val="28"/>
          <w:szCs w:val="28"/>
        </w:rPr>
        <w:t>Sustainability emphasises on three important aspects – Economical, Environmental and Social.  The Triple Bottom Line is a system that is used by business to assess the profits they make though their corporate sustainability programme. The Triple Bottom Line sees beyond the traditional bottom line of business that is to make profit but how it profits socially, environmentally and economically. Measuring the business by applying the Triple Bottom Line is an efficient way to mark how sustainable and profitable the business proves. The Triple Bottom Line is shown in the following: -</w:t>
      </w:r>
    </w:p>
    <w:p w:rsidR="00413A00" w:rsidRPr="000521CB" w:rsidRDefault="00413A00" w:rsidP="00E77B8E">
      <w:pPr>
        <w:rPr>
          <w:sz w:val="28"/>
          <w:szCs w:val="28"/>
        </w:rPr>
      </w:pPr>
      <w:r w:rsidRPr="000521CB">
        <w:rPr>
          <w:sz w:val="28"/>
          <w:szCs w:val="28"/>
        </w:rPr>
        <w:t xml:space="preserve">                                                                             7</w:t>
      </w:r>
    </w:p>
    <w:p w:rsidR="00B40132" w:rsidRPr="000521CB" w:rsidRDefault="00DD37EF">
      <w:pPr>
        <w:rPr>
          <w:sz w:val="28"/>
          <w:szCs w:val="28"/>
        </w:rPr>
      </w:pPr>
      <w:r w:rsidRPr="000521CB">
        <w:rPr>
          <w:sz w:val="28"/>
          <w:szCs w:val="28"/>
        </w:rPr>
        <w:lastRenderedPageBreak/>
        <w:t xml:space="preserve">Figure: Elkington’s Triple Bottom Line (1994). </w:t>
      </w:r>
      <w:r w:rsidR="00413A00" w:rsidRPr="000521CB">
        <w:rPr>
          <w:sz w:val="28"/>
          <w:szCs w:val="28"/>
        </w:rPr>
        <w:t xml:space="preserve">                 </w:t>
      </w:r>
      <w:r w:rsidRPr="000521CB">
        <w:rPr>
          <w:sz w:val="28"/>
          <w:szCs w:val="28"/>
        </w:rPr>
        <w:t xml:space="preserve">                                                        </w:t>
      </w:r>
      <w:r w:rsidR="00413A00" w:rsidRPr="000521CB">
        <w:rPr>
          <w:sz w:val="28"/>
          <w:szCs w:val="28"/>
        </w:rPr>
        <w:t xml:space="preserve">                                                         </w:t>
      </w:r>
      <w:r w:rsidR="00442F1D" w:rsidRPr="000521CB">
        <w:rPr>
          <w:sz w:val="28"/>
          <w:szCs w:val="28"/>
        </w:rPr>
        <w:t xml:space="preserve">                                           </w:t>
      </w:r>
      <w:r w:rsidR="00BF7AF6" w:rsidRPr="000521CB">
        <w:rPr>
          <w:sz w:val="28"/>
          <w:szCs w:val="28"/>
        </w:rPr>
        <w:t xml:space="preserve">                               </w:t>
      </w:r>
      <w:r w:rsidR="00413A00" w:rsidRPr="000521CB">
        <w:rPr>
          <w:sz w:val="28"/>
          <w:szCs w:val="28"/>
        </w:rPr>
        <w:t xml:space="preserve">    </w:t>
      </w:r>
      <w:r w:rsidR="00C15298" w:rsidRPr="000521CB">
        <w:rPr>
          <w:sz w:val="28"/>
          <w:szCs w:val="28"/>
        </w:rPr>
        <w:t xml:space="preserve">               </w:t>
      </w:r>
      <w:r w:rsidR="00413A00" w:rsidRPr="000521CB">
        <w:rPr>
          <w:sz w:val="28"/>
          <w:szCs w:val="28"/>
        </w:rPr>
        <w:t xml:space="preserve">                                                           </w:t>
      </w:r>
      <w:r w:rsidR="00413A00" w:rsidRPr="000521CB">
        <w:rPr>
          <w:noProof/>
          <w:sz w:val="28"/>
          <w:szCs w:val="28"/>
          <w:lang w:eastAsia="en-GB"/>
        </w:rPr>
        <w:t xml:space="preserve">       </w:t>
      </w:r>
      <w:r w:rsidR="00B40132" w:rsidRPr="000521CB">
        <w:rPr>
          <w:sz w:val="28"/>
          <w:szCs w:val="28"/>
        </w:rPr>
        <w:t xml:space="preserve">                          </w:t>
      </w:r>
      <w:r w:rsidRPr="000521CB">
        <w:rPr>
          <w:sz w:val="28"/>
          <w:szCs w:val="28"/>
        </w:rPr>
        <w:t xml:space="preserve">                                  </w:t>
      </w:r>
    </w:p>
    <w:p w:rsidR="00B40132" w:rsidRPr="000521CB" w:rsidRDefault="00DD37EF">
      <w:pPr>
        <w:rPr>
          <w:sz w:val="28"/>
          <w:szCs w:val="28"/>
        </w:rPr>
      </w:pPr>
      <w:r w:rsidRPr="000521CB">
        <w:rPr>
          <w:sz w:val="28"/>
          <w:szCs w:val="28"/>
        </w:rPr>
        <w:t xml:space="preserve">                                          </w:t>
      </w:r>
      <w:r w:rsidRPr="000521CB">
        <w:rPr>
          <w:noProof/>
          <w:sz w:val="28"/>
          <w:szCs w:val="28"/>
          <w:lang w:eastAsia="en-GB"/>
        </w:rPr>
        <w:drawing>
          <wp:inline distT="0" distB="0" distL="0" distR="0" wp14:anchorId="0F989193" wp14:editId="2ED77911">
            <wp:extent cx="2495550" cy="2514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95550" cy="2514600"/>
                    </a:xfrm>
                    <a:prstGeom prst="rect">
                      <a:avLst/>
                    </a:prstGeom>
                  </pic:spPr>
                </pic:pic>
              </a:graphicData>
            </a:graphic>
          </wp:inline>
        </w:drawing>
      </w:r>
    </w:p>
    <w:p w:rsidR="00B40132" w:rsidRPr="000521CB" w:rsidRDefault="00DD37EF">
      <w:pPr>
        <w:rPr>
          <w:sz w:val="28"/>
          <w:szCs w:val="28"/>
        </w:rPr>
      </w:pPr>
      <w:r w:rsidRPr="000521CB">
        <w:rPr>
          <w:sz w:val="28"/>
          <w:szCs w:val="28"/>
        </w:rPr>
        <w:t xml:space="preserve">Source: ERA Environment. </w:t>
      </w:r>
    </w:p>
    <w:p w:rsidR="00A42019" w:rsidRPr="000521CB" w:rsidRDefault="00A42019" w:rsidP="00A42019">
      <w:pPr>
        <w:pStyle w:val="Heading2"/>
        <w:rPr>
          <w:sz w:val="28"/>
          <w:szCs w:val="28"/>
        </w:rPr>
      </w:pPr>
      <w:r w:rsidRPr="000521CB">
        <w:rPr>
          <w:sz w:val="28"/>
          <w:szCs w:val="28"/>
        </w:rPr>
        <w:t xml:space="preserve">Social Sustainability: </w:t>
      </w:r>
    </w:p>
    <w:p w:rsidR="00A42019" w:rsidRPr="000521CB" w:rsidRDefault="00A42019" w:rsidP="00A42019">
      <w:pPr>
        <w:rPr>
          <w:sz w:val="28"/>
          <w:szCs w:val="28"/>
        </w:rPr>
      </w:pPr>
      <w:r w:rsidRPr="000521CB">
        <w:rPr>
          <w:sz w:val="28"/>
          <w:szCs w:val="28"/>
        </w:rPr>
        <w:t xml:space="preserve">The social bottom line measures the profit of the business in human capital, including the position of the business with in the local community. Organisation’s social bottom line enhances by doing fair and beneficial labour practices and by involving in the community. It can also be measured by looking into the impacts of the business activities in the local community. </w:t>
      </w:r>
    </w:p>
    <w:p w:rsidR="00A42019" w:rsidRPr="000521CB" w:rsidRDefault="00A42019" w:rsidP="00A42019">
      <w:pPr>
        <w:pStyle w:val="Heading2"/>
        <w:rPr>
          <w:sz w:val="28"/>
          <w:szCs w:val="28"/>
        </w:rPr>
      </w:pPr>
      <w:r w:rsidRPr="000521CB">
        <w:rPr>
          <w:sz w:val="28"/>
          <w:szCs w:val="28"/>
        </w:rPr>
        <w:t>Environmental Sustainability;</w:t>
      </w:r>
    </w:p>
    <w:p w:rsidR="00A42019" w:rsidRPr="000521CB" w:rsidRDefault="00A42019" w:rsidP="00A42019">
      <w:pPr>
        <w:rPr>
          <w:sz w:val="28"/>
          <w:szCs w:val="28"/>
        </w:rPr>
      </w:pPr>
      <w:r w:rsidRPr="000521CB">
        <w:rPr>
          <w:sz w:val="28"/>
          <w:szCs w:val="28"/>
        </w:rPr>
        <w:t xml:space="preserve">The tripe bottom line of environmental sustainablity implies that business will survives longer with smaller impact of the business on the environment and less consumption of natural resources. Control of Environmental bottom line is to monitor and report the consumption and waste emissions. </w:t>
      </w:r>
    </w:p>
    <w:p w:rsidR="00A42019" w:rsidRPr="000521CB" w:rsidRDefault="00A42019" w:rsidP="00A42019">
      <w:pPr>
        <w:pStyle w:val="Heading2"/>
        <w:rPr>
          <w:sz w:val="28"/>
          <w:szCs w:val="28"/>
        </w:rPr>
      </w:pPr>
      <w:r w:rsidRPr="000521CB">
        <w:rPr>
          <w:sz w:val="28"/>
          <w:szCs w:val="28"/>
        </w:rPr>
        <w:t>Economic Sustainability:</w:t>
      </w:r>
    </w:p>
    <w:p w:rsidR="000521CB" w:rsidRPr="000521CB" w:rsidRDefault="00A42019" w:rsidP="00A42019">
      <w:pPr>
        <w:rPr>
          <w:sz w:val="28"/>
          <w:szCs w:val="28"/>
        </w:rPr>
      </w:pPr>
      <w:r w:rsidRPr="000521CB">
        <w:rPr>
          <w:sz w:val="28"/>
          <w:szCs w:val="28"/>
        </w:rPr>
        <w:t xml:space="preserve">In triple bottom line approach economic sustainability does not only refer to traditional corporate capital but the TBL should be measured in terms of the impact the business makes over the economic environment. By applying triple bottom line method business can understand its current and future position. </w:t>
      </w:r>
      <w:r w:rsidR="000521CB" w:rsidRPr="000521CB">
        <w:rPr>
          <w:sz w:val="28"/>
          <w:szCs w:val="28"/>
        </w:rPr>
        <w:t xml:space="preserve">  </w:t>
      </w:r>
      <w:r w:rsidRPr="000521CB">
        <w:rPr>
          <w:sz w:val="28"/>
          <w:szCs w:val="28"/>
        </w:rPr>
        <w:t>(Chamberlain, 2020).</w:t>
      </w:r>
      <w:r w:rsidR="000521CB" w:rsidRPr="000521CB">
        <w:rPr>
          <w:sz w:val="28"/>
          <w:szCs w:val="28"/>
        </w:rPr>
        <w:t xml:space="preserve"> The triple bottom line measures the financial, social and environmental performance of a business.  (Kenton, 2020). </w:t>
      </w:r>
    </w:p>
    <w:p w:rsidR="00B40132" w:rsidRPr="000521CB" w:rsidRDefault="00676530">
      <w:pPr>
        <w:rPr>
          <w:sz w:val="28"/>
          <w:szCs w:val="28"/>
        </w:rPr>
      </w:pPr>
      <w:r>
        <w:rPr>
          <w:sz w:val="28"/>
          <w:szCs w:val="28"/>
        </w:rPr>
        <w:t xml:space="preserve">                                                                         8</w:t>
      </w:r>
    </w:p>
    <w:p w:rsidR="002467A0" w:rsidRDefault="00A42019" w:rsidP="002467A0">
      <w:pPr>
        <w:rPr>
          <w:sz w:val="28"/>
          <w:szCs w:val="28"/>
        </w:rPr>
      </w:pPr>
      <w:r w:rsidRPr="000521CB">
        <w:rPr>
          <w:sz w:val="28"/>
          <w:szCs w:val="28"/>
        </w:rPr>
        <w:lastRenderedPageBreak/>
        <w:t xml:space="preserve">                                                                           </w:t>
      </w:r>
    </w:p>
    <w:p w:rsidR="00B40132" w:rsidRPr="000521CB" w:rsidRDefault="000521CB" w:rsidP="002467A0">
      <w:pPr>
        <w:pStyle w:val="Heading2"/>
      </w:pPr>
      <w:r w:rsidRPr="000521CB">
        <w:t>What ASDA and other business do for Sustainability:</w:t>
      </w:r>
    </w:p>
    <w:p w:rsidR="000521CB" w:rsidRPr="000521CB" w:rsidRDefault="000521CB" w:rsidP="000521CB">
      <w:pPr>
        <w:rPr>
          <w:sz w:val="28"/>
          <w:szCs w:val="28"/>
        </w:rPr>
      </w:pPr>
      <w:r w:rsidRPr="000521CB">
        <w:rPr>
          <w:sz w:val="28"/>
          <w:szCs w:val="28"/>
        </w:rPr>
        <w:t xml:space="preserve">ASDA gives its surplus products to organisations like FareShare to redistribute to people in need. Last year FareShare, who works with ASDA, collected 3600 tonnes of surplus food and delivered to more than 700 charities and projects around the country and fed 36000 every day. It is a social sustainability which in noticed in ASDA. (ASDA, 2020). </w:t>
      </w:r>
    </w:p>
    <w:p w:rsidR="000521CB" w:rsidRPr="000521CB" w:rsidRDefault="000521CB" w:rsidP="000521CB">
      <w:pPr>
        <w:rPr>
          <w:sz w:val="28"/>
          <w:szCs w:val="28"/>
        </w:rPr>
      </w:pPr>
      <w:r w:rsidRPr="000521CB">
        <w:rPr>
          <w:sz w:val="28"/>
          <w:szCs w:val="28"/>
        </w:rPr>
        <w:t>ASDA makes a significant contribution to the community in which it operates by creating jobs, provides opportunities to new agri-food suppliers. ASDA reduces cost for consumers and is commi</w:t>
      </w:r>
      <w:r w:rsidR="00B405D3">
        <w:rPr>
          <w:sz w:val="28"/>
          <w:szCs w:val="28"/>
        </w:rPr>
        <w:t>tted sustainable retailing for over the time</w:t>
      </w:r>
      <w:r w:rsidRPr="000521CB">
        <w:rPr>
          <w:sz w:val="28"/>
          <w:szCs w:val="28"/>
        </w:rPr>
        <w:t xml:space="preserve">. (ASDA, 2020). </w:t>
      </w:r>
    </w:p>
    <w:p w:rsidR="000521CB" w:rsidRPr="000521CB" w:rsidRDefault="000521CB" w:rsidP="000521CB">
      <w:pPr>
        <w:rPr>
          <w:sz w:val="28"/>
          <w:szCs w:val="28"/>
        </w:rPr>
      </w:pPr>
      <w:r w:rsidRPr="000521CB">
        <w:rPr>
          <w:sz w:val="28"/>
          <w:szCs w:val="28"/>
        </w:rPr>
        <w:t>ASDA plans to protect the valuable ecosystems by ensuring that the soya used in animal feed for their own brand primary protein product such as meat, fish and milk – will be sourced responsibly. From 2020 ASDA will work with their primary protein suppliers to source 100% certified responsible soya. (ASDA, 2020). ASDA also has reduced its plastic packaging since 2007. As part of their sustainability target ASDA is committed to make all their plastic packaging recyclable by 2025. (ASDA, 2020).</w:t>
      </w:r>
    </w:p>
    <w:p w:rsidR="000521CB" w:rsidRDefault="000521CB" w:rsidP="000521CB">
      <w:pPr>
        <w:rPr>
          <w:sz w:val="28"/>
          <w:szCs w:val="28"/>
        </w:rPr>
      </w:pPr>
      <w:r w:rsidRPr="000521CB">
        <w:rPr>
          <w:sz w:val="28"/>
          <w:szCs w:val="28"/>
        </w:rPr>
        <w:t xml:space="preserve">Waitrose and partners foundation was established 2005 to help and improve the lives of those who grow, pick and pack their fresh products. They create better opportunities for the community and improve the life of those who live in the rural communities. (Waitrose, 2020). </w:t>
      </w:r>
    </w:p>
    <w:p w:rsidR="003F3314" w:rsidRDefault="003F3314" w:rsidP="000521CB">
      <w:pPr>
        <w:rPr>
          <w:sz w:val="28"/>
          <w:szCs w:val="28"/>
        </w:rPr>
      </w:pPr>
      <w:r>
        <w:rPr>
          <w:sz w:val="28"/>
          <w:szCs w:val="28"/>
        </w:rPr>
        <w:t xml:space="preserve">Waitrose believes that farmers are the key to their success. Without them it would not be possible to produce quality products that customers demand. They work closely with their dairy farmers and ensures to maintain high animal welfare standard.  </w:t>
      </w:r>
    </w:p>
    <w:p w:rsidR="000521CB" w:rsidRDefault="000521CB" w:rsidP="000521CB">
      <w:pPr>
        <w:rPr>
          <w:sz w:val="28"/>
          <w:szCs w:val="28"/>
        </w:rPr>
      </w:pPr>
      <w:r>
        <w:rPr>
          <w:sz w:val="28"/>
          <w:szCs w:val="28"/>
        </w:rPr>
        <w:t>Morrison buys local products to support local farmers and serves sea food that comes from sustainable sources. Morrison serves certified free range eggs and growth hormone free milk and yogurt. Their coffee is socially and ecologically certified. (Morrison, 2017).</w:t>
      </w:r>
    </w:p>
    <w:p w:rsidR="003F3314" w:rsidRDefault="003F3314" w:rsidP="000521CB">
      <w:pPr>
        <w:rPr>
          <w:sz w:val="28"/>
          <w:szCs w:val="28"/>
        </w:rPr>
      </w:pPr>
      <w:r>
        <w:rPr>
          <w:sz w:val="28"/>
          <w:szCs w:val="28"/>
        </w:rPr>
        <w:t xml:space="preserve">                                                                           9</w:t>
      </w:r>
    </w:p>
    <w:p w:rsidR="003F3314" w:rsidRDefault="003F3314" w:rsidP="000521CB">
      <w:pPr>
        <w:rPr>
          <w:sz w:val="28"/>
          <w:szCs w:val="28"/>
        </w:rPr>
      </w:pPr>
      <w:r>
        <w:rPr>
          <w:sz w:val="28"/>
          <w:szCs w:val="28"/>
        </w:rPr>
        <w:lastRenderedPageBreak/>
        <w:t xml:space="preserve">Morrison pledges to make all its own brand packaging reusable and recyclable or compostable by 2025. They plan to reduce plastic use within the store. The will allow their customers to use their own bags to buy meat and fish from its butchers and fishmonger counter. It also replaced all the black plastic trays used for fish and meat.  </w:t>
      </w:r>
    </w:p>
    <w:p w:rsidR="000521CB" w:rsidRDefault="000521CB" w:rsidP="000521CB">
      <w:pPr>
        <w:rPr>
          <w:sz w:val="28"/>
          <w:szCs w:val="28"/>
        </w:rPr>
      </w:pPr>
      <w:r>
        <w:rPr>
          <w:sz w:val="28"/>
          <w:szCs w:val="28"/>
        </w:rPr>
        <w:t xml:space="preserve">So it is evident that ASDA, Waitrose and Morrison are following the aspects of the Triple Bottom Line. </w:t>
      </w:r>
      <w:r w:rsidR="00F940E7">
        <w:rPr>
          <w:sz w:val="28"/>
          <w:szCs w:val="28"/>
        </w:rPr>
        <w:t xml:space="preserve">Asda and the other businesses will give a positive customer experience as their ethics and sustainability policies and procedures are favourable in all aspects of the triple bottom line. ASDA also enhances their CRM by serving quality with a reasonable price. Consumer these days </w:t>
      </w:r>
      <w:r w:rsidR="00BA6942">
        <w:rPr>
          <w:sz w:val="28"/>
          <w:szCs w:val="28"/>
        </w:rPr>
        <w:t>cares more</w:t>
      </w:r>
      <w:r w:rsidR="00F940E7">
        <w:rPr>
          <w:sz w:val="28"/>
          <w:szCs w:val="28"/>
        </w:rPr>
        <w:t xml:space="preserve"> about the ethical and sustainable providers. So with their ethical and sustainability policies and procedures ASDA will attract new customers who will later become loyal to their brand.</w:t>
      </w:r>
    </w:p>
    <w:p w:rsidR="00F940E7" w:rsidRDefault="003F3314" w:rsidP="00F940E7">
      <w:pPr>
        <w:pStyle w:val="Heading1"/>
      </w:pPr>
      <w:r>
        <w:t>2.5</w:t>
      </w:r>
      <w:r w:rsidR="00BA6942">
        <w:t>. Quality</w:t>
      </w:r>
      <w:r w:rsidR="00F940E7">
        <w:t xml:space="preserve"> system:-</w:t>
      </w:r>
    </w:p>
    <w:p w:rsidR="00F940E7" w:rsidRDefault="00676530" w:rsidP="00F940E7">
      <w:pPr>
        <w:rPr>
          <w:sz w:val="28"/>
          <w:szCs w:val="28"/>
        </w:rPr>
      </w:pPr>
      <w:r w:rsidRPr="00676530">
        <w:rPr>
          <w:sz w:val="28"/>
          <w:szCs w:val="28"/>
        </w:rPr>
        <w:t xml:space="preserve">Quality means </w:t>
      </w:r>
      <w:r>
        <w:rPr>
          <w:sz w:val="28"/>
          <w:szCs w:val="28"/>
        </w:rPr>
        <w:t>how good something is in comparison to a similar thing. In business it is a measure of excellence</w:t>
      </w:r>
      <w:r w:rsidR="002467A0">
        <w:rPr>
          <w:sz w:val="28"/>
          <w:szCs w:val="28"/>
        </w:rPr>
        <w:t xml:space="preserve"> which can also mean flawless. </w:t>
      </w:r>
    </w:p>
    <w:p w:rsidR="002467A0" w:rsidRDefault="002467A0" w:rsidP="00F940E7">
      <w:pPr>
        <w:rPr>
          <w:sz w:val="28"/>
          <w:szCs w:val="28"/>
        </w:rPr>
      </w:pPr>
      <w:r>
        <w:rPr>
          <w:sz w:val="28"/>
          <w:szCs w:val="28"/>
        </w:rPr>
        <w:t xml:space="preserve">The ISO standard defines quality as: </w:t>
      </w:r>
    </w:p>
    <w:p w:rsidR="002467A0" w:rsidRDefault="002467A0" w:rsidP="00F940E7">
      <w:pPr>
        <w:rPr>
          <w:sz w:val="28"/>
          <w:szCs w:val="28"/>
        </w:rPr>
      </w:pPr>
      <w:r>
        <w:rPr>
          <w:sz w:val="28"/>
          <w:szCs w:val="28"/>
        </w:rPr>
        <w:t>‘’ The totality of features and characteristics of a product or service that bears its ability to satisfy stated or implies needs. ‘’</w:t>
      </w:r>
    </w:p>
    <w:p w:rsidR="002467A0" w:rsidRDefault="002467A0" w:rsidP="00F940E7">
      <w:pPr>
        <w:rPr>
          <w:sz w:val="28"/>
          <w:szCs w:val="28"/>
        </w:rPr>
      </w:pPr>
      <w:r>
        <w:rPr>
          <w:sz w:val="28"/>
          <w:szCs w:val="28"/>
        </w:rPr>
        <w:t>There are many aspects of quality in business. It may refer to services or products. The main aspect is to see how good or fit for purpose a good is, is the main concept of quality management. It covers four areas:</w:t>
      </w:r>
    </w:p>
    <w:p w:rsidR="002467A0" w:rsidRDefault="002467A0" w:rsidP="00F940E7">
      <w:pPr>
        <w:rPr>
          <w:sz w:val="28"/>
          <w:szCs w:val="28"/>
        </w:rPr>
      </w:pPr>
      <w:proofErr w:type="spellStart"/>
      <w:r>
        <w:rPr>
          <w:sz w:val="28"/>
          <w:szCs w:val="28"/>
        </w:rPr>
        <w:t>i</w:t>
      </w:r>
      <w:proofErr w:type="spellEnd"/>
      <w:r>
        <w:rPr>
          <w:sz w:val="28"/>
          <w:szCs w:val="28"/>
        </w:rPr>
        <w:t xml:space="preserve">. Quality planning: This is the stage to develop the goods, systems and processes to fulfil consumer expectation. </w:t>
      </w:r>
    </w:p>
    <w:p w:rsidR="002467A0" w:rsidRDefault="002467A0" w:rsidP="002467A0">
      <w:pPr>
        <w:rPr>
          <w:sz w:val="28"/>
          <w:szCs w:val="28"/>
        </w:rPr>
      </w:pPr>
      <w:r>
        <w:rPr>
          <w:sz w:val="28"/>
          <w:szCs w:val="28"/>
        </w:rPr>
        <w:t>ii. Quality Assurance: the aim is to see if the product meets the required standard.</w:t>
      </w:r>
    </w:p>
    <w:p w:rsidR="002467A0" w:rsidRDefault="002467A0" w:rsidP="002467A0">
      <w:pPr>
        <w:rPr>
          <w:sz w:val="28"/>
          <w:szCs w:val="28"/>
        </w:rPr>
      </w:pPr>
      <w:r>
        <w:rPr>
          <w:sz w:val="28"/>
          <w:szCs w:val="28"/>
        </w:rPr>
        <w:t xml:space="preserve">iii. Quality control: it means to ensure that product is defect free and meets the expectations. </w:t>
      </w:r>
    </w:p>
    <w:p w:rsidR="003F3314" w:rsidRDefault="003F3314" w:rsidP="002467A0">
      <w:pPr>
        <w:rPr>
          <w:sz w:val="28"/>
          <w:szCs w:val="28"/>
        </w:rPr>
      </w:pPr>
      <w:r>
        <w:rPr>
          <w:sz w:val="28"/>
          <w:szCs w:val="28"/>
        </w:rPr>
        <w:t xml:space="preserve">                                                                         10</w:t>
      </w:r>
    </w:p>
    <w:p w:rsidR="002467A0" w:rsidRDefault="002467A0" w:rsidP="002467A0">
      <w:pPr>
        <w:rPr>
          <w:sz w:val="28"/>
          <w:szCs w:val="28"/>
        </w:rPr>
      </w:pPr>
      <w:r>
        <w:rPr>
          <w:sz w:val="28"/>
          <w:szCs w:val="28"/>
        </w:rPr>
        <w:lastRenderedPageBreak/>
        <w:t xml:space="preserve">iv. Quality improvement: It is an approach to eliminate waste and losses. (MBN, NO DATE). </w:t>
      </w:r>
    </w:p>
    <w:p w:rsidR="002467A0" w:rsidRDefault="002467A0" w:rsidP="002467A0">
      <w:pPr>
        <w:pStyle w:val="Heading2"/>
      </w:pPr>
      <w:r>
        <w:t xml:space="preserve">Quality Framework: </w:t>
      </w:r>
    </w:p>
    <w:p w:rsidR="002467A0" w:rsidRDefault="002467A0" w:rsidP="002467A0">
      <w:pPr>
        <w:rPr>
          <w:sz w:val="28"/>
          <w:szCs w:val="28"/>
        </w:rPr>
      </w:pPr>
      <w:r w:rsidRPr="002467A0">
        <w:rPr>
          <w:sz w:val="28"/>
          <w:szCs w:val="28"/>
        </w:rPr>
        <w:t>T</w:t>
      </w:r>
      <w:r>
        <w:rPr>
          <w:sz w:val="28"/>
          <w:szCs w:val="28"/>
        </w:rPr>
        <w:t>h</w:t>
      </w:r>
      <w:r w:rsidRPr="002467A0">
        <w:rPr>
          <w:sz w:val="28"/>
          <w:szCs w:val="28"/>
        </w:rPr>
        <w:t>ere are eight categories of quality that can serve as framework</w:t>
      </w:r>
      <w:r>
        <w:rPr>
          <w:sz w:val="28"/>
          <w:szCs w:val="28"/>
        </w:rPr>
        <w:t xml:space="preserve"> for strategic analysis. They are: Performance, features, reliability, conformance, durability, serviceability, aesthetics, and perceived quality. </w:t>
      </w:r>
    </w:p>
    <w:p w:rsidR="002467A0" w:rsidRDefault="002467A0" w:rsidP="002467A0">
      <w:pPr>
        <w:rPr>
          <w:sz w:val="28"/>
          <w:szCs w:val="28"/>
        </w:rPr>
      </w:pPr>
      <w:r>
        <w:rPr>
          <w:sz w:val="28"/>
          <w:szCs w:val="28"/>
        </w:rPr>
        <w:t xml:space="preserve">Performance: It refers to primary operating characteristics of a product. </w:t>
      </w:r>
    </w:p>
    <w:p w:rsidR="002467A0" w:rsidRDefault="002467A0" w:rsidP="002467A0">
      <w:pPr>
        <w:rPr>
          <w:sz w:val="28"/>
          <w:szCs w:val="28"/>
        </w:rPr>
      </w:pPr>
      <w:r>
        <w:rPr>
          <w:sz w:val="28"/>
          <w:szCs w:val="28"/>
        </w:rPr>
        <w:t>Features: They are generally the secondary aspects of performance of a product.</w:t>
      </w:r>
    </w:p>
    <w:p w:rsidR="002467A0" w:rsidRDefault="002467A0" w:rsidP="002467A0">
      <w:pPr>
        <w:rPr>
          <w:sz w:val="28"/>
          <w:szCs w:val="28"/>
        </w:rPr>
      </w:pPr>
      <w:r>
        <w:rPr>
          <w:sz w:val="28"/>
          <w:szCs w:val="28"/>
        </w:rPr>
        <w:t>Reliability: It reflects the probability of malfunctioning of a product.</w:t>
      </w:r>
    </w:p>
    <w:p w:rsidR="002467A0" w:rsidRDefault="002467A0" w:rsidP="002467A0">
      <w:pPr>
        <w:rPr>
          <w:sz w:val="28"/>
          <w:szCs w:val="28"/>
        </w:rPr>
      </w:pPr>
      <w:r>
        <w:rPr>
          <w:sz w:val="28"/>
          <w:szCs w:val="28"/>
        </w:rPr>
        <w:t xml:space="preserve">Conformance: This is the stage where the product meets its standards. </w:t>
      </w:r>
    </w:p>
    <w:p w:rsidR="002467A0" w:rsidRDefault="002467A0" w:rsidP="002467A0">
      <w:pPr>
        <w:rPr>
          <w:sz w:val="28"/>
          <w:szCs w:val="28"/>
        </w:rPr>
      </w:pPr>
      <w:r>
        <w:rPr>
          <w:sz w:val="28"/>
          <w:szCs w:val="28"/>
        </w:rPr>
        <w:t xml:space="preserve">Durability: measure of a product’s life which means both economically and technically. </w:t>
      </w:r>
    </w:p>
    <w:p w:rsidR="002467A0" w:rsidRDefault="002467A0" w:rsidP="002467A0">
      <w:pPr>
        <w:rPr>
          <w:sz w:val="28"/>
          <w:szCs w:val="28"/>
        </w:rPr>
      </w:pPr>
      <w:r>
        <w:rPr>
          <w:sz w:val="28"/>
          <w:szCs w:val="28"/>
        </w:rPr>
        <w:t xml:space="preserve">Serviceability: It means the time, speed competence and the ease to repair. </w:t>
      </w:r>
    </w:p>
    <w:p w:rsidR="002467A0" w:rsidRDefault="002467A0" w:rsidP="002467A0">
      <w:pPr>
        <w:rPr>
          <w:sz w:val="28"/>
          <w:szCs w:val="28"/>
        </w:rPr>
      </w:pPr>
      <w:r>
        <w:rPr>
          <w:sz w:val="28"/>
          <w:szCs w:val="28"/>
        </w:rPr>
        <w:t xml:space="preserve">Aesthetics: It says about how a product looks, feel, tastes, or smells. </w:t>
      </w:r>
    </w:p>
    <w:p w:rsidR="002467A0" w:rsidRDefault="002467A0" w:rsidP="002467A0">
      <w:pPr>
        <w:rPr>
          <w:sz w:val="28"/>
          <w:szCs w:val="28"/>
        </w:rPr>
      </w:pPr>
      <w:r>
        <w:rPr>
          <w:sz w:val="28"/>
          <w:szCs w:val="28"/>
        </w:rPr>
        <w:t>Perceived Quality: Is actually what image the customers gather about a product by advertisement or brand names.</w:t>
      </w:r>
      <w:r w:rsidR="00393978">
        <w:rPr>
          <w:sz w:val="28"/>
          <w:szCs w:val="28"/>
        </w:rPr>
        <w:t xml:space="preserve"> (IfM, 2016). </w:t>
      </w:r>
      <w:r>
        <w:rPr>
          <w:sz w:val="28"/>
          <w:szCs w:val="28"/>
        </w:rPr>
        <w:t xml:space="preserve"> </w:t>
      </w:r>
    </w:p>
    <w:p w:rsidR="00393978" w:rsidRPr="00393978" w:rsidRDefault="00393978" w:rsidP="00393978">
      <w:pPr>
        <w:pStyle w:val="Heading2"/>
      </w:pPr>
      <w:r w:rsidRPr="00393978">
        <w:t xml:space="preserve">Total Quality Management: </w:t>
      </w:r>
    </w:p>
    <w:p w:rsidR="00393978" w:rsidRDefault="00393978" w:rsidP="00393978">
      <w:pPr>
        <w:rPr>
          <w:sz w:val="28"/>
          <w:szCs w:val="28"/>
        </w:rPr>
      </w:pPr>
      <w:r>
        <w:rPr>
          <w:sz w:val="28"/>
          <w:szCs w:val="28"/>
        </w:rPr>
        <w:t xml:space="preserve">Total Quality Control (TQM) is a continuous process to detect and reduce or eliminate errors from manufacturing. It means streamlining of supply chain management, improvement of customer experience, and to ensure that employees are updated with training. Total quality management holds all the parties who are involved in the production process, responsible for the quality of the product or services. (Barone, 2020). </w:t>
      </w:r>
    </w:p>
    <w:p w:rsidR="003F3314" w:rsidRDefault="003F3314" w:rsidP="00393978">
      <w:pPr>
        <w:rPr>
          <w:sz w:val="28"/>
          <w:szCs w:val="28"/>
        </w:rPr>
      </w:pPr>
      <w:r>
        <w:rPr>
          <w:sz w:val="28"/>
          <w:szCs w:val="28"/>
        </w:rPr>
        <w:t xml:space="preserve">                                                                            11</w:t>
      </w:r>
    </w:p>
    <w:p w:rsidR="003F3314" w:rsidRDefault="003F3314" w:rsidP="00393978">
      <w:pPr>
        <w:pStyle w:val="Heading2"/>
      </w:pPr>
    </w:p>
    <w:p w:rsidR="003F3314" w:rsidRDefault="003F3314" w:rsidP="00393978">
      <w:pPr>
        <w:pStyle w:val="Heading2"/>
      </w:pPr>
    </w:p>
    <w:p w:rsidR="00393978" w:rsidRDefault="00393978" w:rsidP="00393978">
      <w:pPr>
        <w:pStyle w:val="Heading2"/>
      </w:pPr>
      <w:r>
        <w:t>ASDA Quality Management:</w:t>
      </w:r>
    </w:p>
    <w:p w:rsidR="00393978" w:rsidRDefault="00393978" w:rsidP="00393978">
      <w:pPr>
        <w:rPr>
          <w:sz w:val="28"/>
          <w:szCs w:val="28"/>
        </w:rPr>
      </w:pPr>
      <w:r>
        <w:rPr>
          <w:sz w:val="28"/>
          <w:szCs w:val="28"/>
        </w:rPr>
        <w:t xml:space="preserve">ASDA ICT is committed to give quality product that satisfies their customers’ needs and expectations right at the first time. Because the first impression makes a big difference. By following the set of core values ASDFA ICT employees wants to increase the value of all the customers and partners. ASDA aspires to understand and respond to their need and expectations on time.  Provide the right product and by improving the system of production to continuously improve quality and productivity. ASDA develops highly trained and motivated employees. They are good in creating long term relationship with suppliers and to improve in every aspects. </w:t>
      </w:r>
    </w:p>
    <w:p w:rsidR="00393978" w:rsidRPr="00393978" w:rsidRDefault="00393978" w:rsidP="00393978">
      <w:pPr>
        <w:rPr>
          <w:sz w:val="28"/>
          <w:szCs w:val="28"/>
        </w:rPr>
      </w:pPr>
      <w:r>
        <w:rPr>
          <w:sz w:val="28"/>
          <w:szCs w:val="28"/>
        </w:rPr>
        <w:t xml:space="preserve">ASDA ICT focuses on quality and innovation all the time as it is the only means to comprehend corporate responsibility and sustainable operations. ASDA ICT team understands that superior quality is their priority and to maintain the quality, it is everyone’s responsibility to work towards improvement. (ASDA, 2017). </w:t>
      </w:r>
    </w:p>
    <w:p w:rsidR="002467A0" w:rsidRDefault="003F3314" w:rsidP="002467A0">
      <w:pPr>
        <w:rPr>
          <w:sz w:val="28"/>
          <w:szCs w:val="28"/>
        </w:rPr>
      </w:pPr>
      <w:r>
        <w:rPr>
          <w:sz w:val="28"/>
          <w:szCs w:val="28"/>
        </w:rPr>
        <w:t>Asda is always committed to offer its customers low price every day and they do not compromise with the quality. They are staying true to their heritage that is to stay focused on their goals of saving money and living better. ASDA is always improving and innovating. (Sillitoe, 2016). Besides the ethics, sustainability and total quality management ASDA focuses on winning on price and to enhance customer experience and to drive growth where customers care the most. (Hammett, 2019)</w:t>
      </w:r>
    </w:p>
    <w:p w:rsidR="002467A0" w:rsidRPr="002467A0" w:rsidRDefault="002467A0" w:rsidP="002467A0">
      <w:pPr>
        <w:rPr>
          <w:sz w:val="28"/>
          <w:szCs w:val="28"/>
        </w:rPr>
      </w:pPr>
    </w:p>
    <w:p w:rsidR="002467A0" w:rsidRDefault="003F3314" w:rsidP="003F3314">
      <w:pPr>
        <w:pStyle w:val="Heading1"/>
      </w:pPr>
      <w:r>
        <w:t xml:space="preserve">2.6. Conclusion: </w:t>
      </w:r>
    </w:p>
    <w:p w:rsidR="00377CBC" w:rsidRDefault="003F3314" w:rsidP="00315CFC">
      <w:pPr>
        <w:rPr>
          <w:sz w:val="28"/>
          <w:szCs w:val="28"/>
        </w:rPr>
      </w:pPr>
      <w:r>
        <w:rPr>
          <w:sz w:val="28"/>
          <w:szCs w:val="28"/>
        </w:rPr>
        <w:t>ASDA has a very loyal cu</w:t>
      </w:r>
      <w:r w:rsidR="00315CFC">
        <w:rPr>
          <w:sz w:val="28"/>
          <w:szCs w:val="28"/>
        </w:rPr>
        <w:t>stomers because of their Ethics, Sustainability and Quality.</w:t>
      </w:r>
      <w:r w:rsidR="00377CBC">
        <w:rPr>
          <w:sz w:val="28"/>
          <w:szCs w:val="28"/>
        </w:rPr>
        <w:t xml:space="preserve"> Consumers who are careful about these aspects get influenced to be loyal to ADDA. </w:t>
      </w:r>
      <w:r w:rsidR="00315CFC">
        <w:rPr>
          <w:sz w:val="28"/>
          <w:szCs w:val="28"/>
        </w:rPr>
        <w:t>ASDA is UK’s best value food and clothing superstore. It carries out more it carries out more than 11 million transactions per week.</w:t>
      </w:r>
      <w:r w:rsidR="00377CBC">
        <w:rPr>
          <w:sz w:val="28"/>
          <w:szCs w:val="28"/>
        </w:rPr>
        <w:t xml:space="preserve"> It offers a wide range of products to its consumers and have been voted best value supermarket for five consecutive years. ASDA continues to improve its product </w:t>
      </w:r>
    </w:p>
    <w:p w:rsidR="00377CBC" w:rsidRDefault="00377CBC" w:rsidP="00315CFC">
      <w:pPr>
        <w:rPr>
          <w:sz w:val="28"/>
          <w:szCs w:val="28"/>
        </w:rPr>
      </w:pPr>
      <w:r>
        <w:rPr>
          <w:sz w:val="28"/>
          <w:szCs w:val="28"/>
        </w:rPr>
        <w:t xml:space="preserve">                                                                       12</w:t>
      </w:r>
    </w:p>
    <w:p w:rsidR="00B40132" w:rsidRPr="000521CB" w:rsidRDefault="00377CBC" w:rsidP="00315CFC">
      <w:pPr>
        <w:rPr>
          <w:sz w:val="28"/>
          <w:szCs w:val="28"/>
        </w:rPr>
      </w:pPr>
      <w:r>
        <w:rPr>
          <w:sz w:val="28"/>
          <w:szCs w:val="28"/>
        </w:rPr>
        <w:lastRenderedPageBreak/>
        <w:t xml:space="preserve">and services at everyday low price. ASDA has introduced loyalty card for their George.com, when customers purchase on line points are given. ASDA is playing </w:t>
      </w:r>
      <w:r w:rsidR="00BA6942">
        <w:rPr>
          <w:sz w:val="28"/>
          <w:szCs w:val="28"/>
        </w:rPr>
        <w:t>a big</w:t>
      </w:r>
      <w:r>
        <w:rPr>
          <w:sz w:val="28"/>
          <w:szCs w:val="28"/>
        </w:rPr>
        <w:t xml:space="preserve"> role to eliminate hunger and therefor they are donating their surplus food to FareShare </w:t>
      </w:r>
      <w:r w:rsidR="00BA6942">
        <w:rPr>
          <w:sz w:val="28"/>
          <w:szCs w:val="28"/>
        </w:rPr>
        <w:t xml:space="preserve">which feeds 36000 people. ASDA creates jobs for the community where it operates. ASDA makes opportunities for agri–food suppliers and it reduces prices for its customers and stays committed to sustainable resources. In this report it shows that the Customer Relationship Management (CRM) is related to many things. Consumers do not like unethical business so to become successful in the business and to get loyal customers business should do the right things. ASDA believes in using data to improve customer journey and therefore the loyalty card is essential to improve consumers shopping experience and journey. Data collection can provide the information that the company needs to optimise process and create new products and services.  All those procedure and policies carried out by ASDA gives a positive customer experience and leads to success.  </w:t>
      </w:r>
      <w:r>
        <w:rPr>
          <w:sz w:val="28"/>
          <w:szCs w:val="28"/>
        </w:rPr>
        <w:t xml:space="preserve">  </w:t>
      </w:r>
      <w:r w:rsidR="00492E7A" w:rsidRPr="000521CB">
        <w:rPr>
          <w:sz w:val="28"/>
          <w:szCs w:val="28"/>
        </w:rPr>
        <w:t xml:space="preserve"> </w:t>
      </w:r>
    </w:p>
    <w:p w:rsidR="00B40132" w:rsidRPr="000521CB" w:rsidRDefault="00B40132">
      <w:pPr>
        <w:rPr>
          <w:sz w:val="28"/>
          <w:szCs w:val="28"/>
        </w:rPr>
      </w:pPr>
    </w:p>
    <w:p w:rsidR="00B40132" w:rsidRPr="000521CB" w:rsidRDefault="003F3314">
      <w:pPr>
        <w:rPr>
          <w:sz w:val="28"/>
          <w:szCs w:val="28"/>
        </w:rPr>
      </w:pPr>
      <w:r>
        <w:rPr>
          <w:sz w:val="28"/>
          <w:szCs w:val="28"/>
        </w:rPr>
        <w:t xml:space="preserve">                                      </w:t>
      </w:r>
      <w:r w:rsidR="00377CBC">
        <w:rPr>
          <w:sz w:val="28"/>
          <w:szCs w:val="28"/>
        </w:rPr>
        <w:t xml:space="preserve">                              </w:t>
      </w:r>
    </w:p>
    <w:p w:rsidR="00B40132" w:rsidRPr="000521CB" w:rsidRDefault="00B40132">
      <w:pPr>
        <w:rPr>
          <w:sz w:val="28"/>
          <w:szCs w:val="28"/>
        </w:rPr>
      </w:pPr>
    </w:p>
    <w:p w:rsidR="00B40132" w:rsidRPr="000521CB" w:rsidRDefault="00B40132">
      <w:pPr>
        <w:rPr>
          <w:sz w:val="28"/>
          <w:szCs w:val="28"/>
        </w:rPr>
      </w:pPr>
    </w:p>
    <w:p w:rsidR="00B40132" w:rsidRPr="000521CB" w:rsidRDefault="00BF7AF6">
      <w:pPr>
        <w:rPr>
          <w:sz w:val="28"/>
          <w:szCs w:val="28"/>
        </w:rPr>
      </w:pPr>
      <w:r w:rsidRPr="000521CB">
        <w:rPr>
          <w:sz w:val="28"/>
          <w:szCs w:val="28"/>
        </w:rPr>
        <w:t xml:space="preserve">                                                                                             </w:t>
      </w:r>
    </w:p>
    <w:p w:rsidR="00B40132" w:rsidRPr="000521CB" w:rsidRDefault="00B40132">
      <w:pPr>
        <w:rPr>
          <w:sz w:val="28"/>
          <w:szCs w:val="28"/>
        </w:rPr>
      </w:pPr>
    </w:p>
    <w:p w:rsidR="00B40132" w:rsidRPr="000521CB" w:rsidRDefault="00360DF5">
      <w:pPr>
        <w:rPr>
          <w:sz w:val="28"/>
          <w:szCs w:val="28"/>
        </w:rPr>
      </w:pPr>
      <w:r w:rsidRPr="000521CB">
        <w:rPr>
          <w:sz w:val="28"/>
          <w:szCs w:val="28"/>
        </w:rPr>
        <w:t xml:space="preserve">                                                                                           </w:t>
      </w:r>
    </w:p>
    <w:p w:rsidR="00B40132" w:rsidRPr="000521CB" w:rsidRDefault="00442F1D">
      <w:pPr>
        <w:rPr>
          <w:sz w:val="28"/>
          <w:szCs w:val="28"/>
        </w:rPr>
      </w:pPr>
      <w:r w:rsidRPr="000521CB">
        <w:rPr>
          <w:sz w:val="28"/>
          <w:szCs w:val="28"/>
        </w:rPr>
        <w:t xml:space="preserve">                                                                                             </w:t>
      </w:r>
    </w:p>
    <w:p w:rsidR="00B40132" w:rsidRPr="000521CB" w:rsidRDefault="00B40132">
      <w:pPr>
        <w:rPr>
          <w:sz w:val="28"/>
          <w:szCs w:val="28"/>
        </w:rPr>
      </w:pPr>
    </w:p>
    <w:p w:rsidR="00B40132" w:rsidRPr="000521CB" w:rsidRDefault="00B40132">
      <w:pPr>
        <w:rPr>
          <w:sz w:val="28"/>
          <w:szCs w:val="28"/>
        </w:rPr>
      </w:pPr>
      <w:r w:rsidRPr="000521CB">
        <w:rPr>
          <w:sz w:val="28"/>
          <w:szCs w:val="28"/>
        </w:rPr>
        <w:t xml:space="preserve">                                                                               </w:t>
      </w:r>
    </w:p>
    <w:p w:rsidR="00B40132" w:rsidRPr="000521CB" w:rsidRDefault="00B40132">
      <w:pPr>
        <w:rPr>
          <w:sz w:val="28"/>
          <w:szCs w:val="28"/>
        </w:rPr>
      </w:pPr>
    </w:p>
    <w:p w:rsidR="00B40132" w:rsidRPr="000521CB" w:rsidRDefault="00B40132">
      <w:pPr>
        <w:rPr>
          <w:sz w:val="28"/>
          <w:szCs w:val="28"/>
        </w:rPr>
      </w:pPr>
    </w:p>
    <w:p w:rsidR="00B40132" w:rsidRDefault="00BA6942">
      <w:pPr>
        <w:rPr>
          <w:sz w:val="28"/>
          <w:szCs w:val="28"/>
        </w:rPr>
      </w:pPr>
      <w:r>
        <w:rPr>
          <w:sz w:val="28"/>
          <w:szCs w:val="28"/>
        </w:rPr>
        <w:t xml:space="preserve">                                            </w:t>
      </w:r>
      <w:r w:rsidR="00021F2E">
        <w:rPr>
          <w:sz w:val="28"/>
          <w:szCs w:val="28"/>
        </w:rPr>
        <w:t xml:space="preserve">                              13</w:t>
      </w:r>
    </w:p>
    <w:p w:rsidR="00021F2E" w:rsidRDefault="00021F2E" w:rsidP="00021F2E">
      <w:pPr>
        <w:pStyle w:val="Heading1"/>
        <w:rPr>
          <w:sz w:val="28"/>
          <w:szCs w:val="28"/>
        </w:rPr>
      </w:pPr>
      <w:r>
        <w:rPr>
          <w:sz w:val="28"/>
          <w:szCs w:val="28"/>
        </w:rPr>
        <w:lastRenderedPageBreak/>
        <w:t>Recommendations:</w:t>
      </w:r>
    </w:p>
    <w:p w:rsidR="00021F2E" w:rsidRDefault="00021F2E" w:rsidP="00021F2E">
      <w:pPr>
        <w:rPr>
          <w:sz w:val="28"/>
          <w:szCs w:val="28"/>
        </w:rPr>
      </w:pPr>
      <w:r>
        <w:rPr>
          <w:sz w:val="28"/>
          <w:szCs w:val="28"/>
        </w:rPr>
        <w:t xml:space="preserve">The recommendation for ASDA is that they should increase their range of free range and organic fresh fruit, vegetables, milk, and meat. </w:t>
      </w:r>
    </w:p>
    <w:p w:rsidR="00021F2E" w:rsidRDefault="00021F2E" w:rsidP="00021F2E">
      <w:pPr>
        <w:rPr>
          <w:sz w:val="28"/>
          <w:szCs w:val="28"/>
        </w:rPr>
      </w:pPr>
      <w:r>
        <w:rPr>
          <w:sz w:val="28"/>
          <w:szCs w:val="28"/>
        </w:rPr>
        <w:t xml:space="preserve">Another recommendation is that ASDA should serve growth hormone free eggs and poultry like Morrison. </w:t>
      </w:r>
    </w:p>
    <w:p w:rsidR="00021F2E" w:rsidRPr="00021F2E" w:rsidRDefault="00021F2E" w:rsidP="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p>
    <w:p w:rsidR="00021F2E" w:rsidRDefault="00021F2E">
      <w:pPr>
        <w:rPr>
          <w:sz w:val="28"/>
          <w:szCs w:val="28"/>
        </w:rPr>
      </w:pPr>
      <w:r>
        <w:rPr>
          <w:sz w:val="28"/>
          <w:szCs w:val="28"/>
        </w:rPr>
        <w:t xml:space="preserve">                                                                          14</w:t>
      </w:r>
    </w:p>
    <w:p w:rsidR="00021F2E" w:rsidRDefault="00021F2E">
      <w:pPr>
        <w:rPr>
          <w:sz w:val="28"/>
          <w:szCs w:val="28"/>
        </w:rPr>
      </w:pPr>
    </w:p>
    <w:p w:rsidR="00BA6942" w:rsidRDefault="00B61DAB" w:rsidP="00BA6942">
      <w:pPr>
        <w:pStyle w:val="Heading1"/>
        <w:rPr>
          <w:shd w:val="clear" w:color="auto" w:fill="FBFDFA"/>
        </w:rPr>
      </w:pPr>
      <w:r w:rsidRPr="000521CB">
        <w:rPr>
          <w:sz w:val="28"/>
          <w:szCs w:val="28"/>
        </w:rPr>
        <w:t xml:space="preserve"> </w:t>
      </w:r>
      <w:r w:rsidR="00BA6942">
        <w:rPr>
          <w:shd w:val="clear" w:color="auto" w:fill="FBFDFA"/>
        </w:rPr>
        <w:t xml:space="preserve">References: </w:t>
      </w:r>
    </w:p>
    <w:p w:rsidR="00BA6942" w:rsidRDefault="00BA6942" w:rsidP="00BA6942">
      <w:pPr>
        <w:rPr>
          <w:sz w:val="28"/>
          <w:szCs w:val="28"/>
          <w:shd w:val="clear" w:color="auto" w:fill="FBFDFA"/>
        </w:rPr>
      </w:pPr>
      <w:r>
        <w:rPr>
          <w:sz w:val="28"/>
          <w:szCs w:val="28"/>
          <w:shd w:val="clear" w:color="auto" w:fill="FBFDFA"/>
        </w:rPr>
        <w:t xml:space="preserve">1. ASDA. (2019). ‘’ASDA Modern Slavery Statement’’, [Online]. Available: </w:t>
      </w:r>
      <w:hyperlink r:id="rId10" w:history="1">
        <w:r w:rsidRPr="005A7065">
          <w:rPr>
            <w:rStyle w:val="Hyperlink"/>
            <w:sz w:val="28"/>
            <w:szCs w:val="28"/>
            <w:shd w:val="clear" w:color="auto" w:fill="FBFDFA"/>
          </w:rPr>
          <w:t>https://corporate.asda.com</w:t>
        </w:r>
      </w:hyperlink>
      <w:r>
        <w:rPr>
          <w:sz w:val="28"/>
          <w:szCs w:val="28"/>
          <w:shd w:val="clear" w:color="auto" w:fill="FBFDFA"/>
        </w:rPr>
        <w:t>, [2020, March, 26].</w:t>
      </w:r>
    </w:p>
    <w:p w:rsidR="00BA6942" w:rsidRDefault="00BA6942" w:rsidP="00BA6942">
      <w:pPr>
        <w:rPr>
          <w:sz w:val="28"/>
          <w:szCs w:val="28"/>
          <w:shd w:val="clear" w:color="auto" w:fill="FBFDFA"/>
        </w:rPr>
      </w:pPr>
      <w:r>
        <w:rPr>
          <w:sz w:val="28"/>
          <w:szCs w:val="28"/>
          <w:shd w:val="clear" w:color="auto" w:fill="FBFDFA"/>
        </w:rPr>
        <w:t xml:space="preserve">2. ASDA. (2019). ‘’ASDA Privacy Centre| Customer Insights’’, [Online]. Available: </w:t>
      </w:r>
      <w:hyperlink r:id="rId11" w:history="1">
        <w:r w:rsidRPr="00EE68AB">
          <w:rPr>
            <w:rStyle w:val="Hyperlink"/>
            <w:sz w:val="28"/>
            <w:szCs w:val="28"/>
            <w:shd w:val="clear" w:color="auto" w:fill="FBFDFA"/>
          </w:rPr>
          <w:t>www.asda.com</w:t>
        </w:r>
      </w:hyperlink>
      <w:r>
        <w:rPr>
          <w:sz w:val="28"/>
          <w:szCs w:val="28"/>
          <w:shd w:val="clear" w:color="auto" w:fill="FBFDFA"/>
        </w:rPr>
        <w:t>, [2020, March, 21].</w:t>
      </w:r>
    </w:p>
    <w:p w:rsidR="00BA6942" w:rsidRDefault="00BA6942" w:rsidP="00BA6942">
      <w:pPr>
        <w:rPr>
          <w:sz w:val="28"/>
          <w:szCs w:val="28"/>
          <w:shd w:val="clear" w:color="auto" w:fill="FBFDFA"/>
        </w:rPr>
      </w:pPr>
      <w:r>
        <w:rPr>
          <w:sz w:val="28"/>
          <w:szCs w:val="28"/>
          <w:shd w:val="clear" w:color="auto" w:fill="FBFDFA"/>
        </w:rPr>
        <w:t xml:space="preserve">3. ASDA. (2020). ‘’ASDA- The Sustainability Programme Business in </w:t>
      </w:r>
      <w:proofErr w:type="gramStart"/>
      <w:r>
        <w:rPr>
          <w:sz w:val="28"/>
          <w:szCs w:val="28"/>
          <w:shd w:val="clear" w:color="auto" w:fill="FBFDFA"/>
        </w:rPr>
        <w:t>The</w:t>
      </w:r>
      <w:proofErr w:type="gramEnd"/>
      <w:r>
        <w:rPr>
          <w:sz w:val="28"/>
          <w:szCs w:val="28"/>
          <w:shd w:val="clear" w:color="auto" w:fill="FBFDFA"/>
        </w:rPr>
        <w:t xml:space="preserve"> Community’’, [Online]. Available: </w:t>
      </w:r>
      <w:hyperlink r:id="rId12" w:history="1">
        <w:r w:rsidRPr="00274C9A">
          <w:rPr>
            <w:rStyle w:val="Hyperlink"/>
            <w:sz w:val="28"/>
            <w:szCs w:val="28"/>
            <w:shd w:val="clear" w:color="auto" w:fill="FBFDFA"/>
          </w:rPr>
          <w:t>https://www.bitncni.org.uk</w:t>
        </w:r>
      </w:hyperlink>
      <w:r>
        <w:rPr>
          <w:sz w:val="28"/>
          <w:szCs w:val="28"/>
          <w:shd w:val="clear" w:color="auto" w:fill="FBFDFA"/>
        </w:rPr>
        <w:t>, [2020</w:t>
      </w:r>
      <w:proofErr w:type="gramStart"/>
      <w:r>
        <w:rPr>
          <w:sz w:val="28"/>
          <w:szCs w:val="28"/>
          <w:shd w:val="clear" w:color="auto" w:fill="FBFDFA"/>
        </w:rPr>
        <w:t>,March,26</w:t>
      </w:r>
      <w:proofErr w:type="gramEnd"/>
      <w:r>
        <w:rPr>
          <w:sz w:val="28"/>
          <w:szCs w:val="28"/>
          <w:shd w:val="clear" w:color="auto" w:fill="FBFDFA"/>
        </w:rPr>
        <w:t>].</w:t>
      </w:r>
    </w:p>
    <w:p w:rsidR="00BA6942" w:rsidRDefault="00BA6942" w:rsidP="00BA6942">
      <w:pPr>
        <w:rPr>
          <w:sz w:val="28"/>
          <w:szCs w:val="28"/>
          <w:shd w:val="clear" w:color="auto" w:fill="FBFDFA"/>
        </w:rPr>
      </w:pPr>
      <w:r>
        <w:rPr>
          <w:sz w:val="28"/>
          <w:szCs w:val="28"/>
          <w:shd w:val="clear" w:color="auto" w:fill="FBFDFA"/>
        </w:rPr>
        <w:t xml:space="preserve">4. ASDA. (2020). ‘’Our Sustainability Commitments| ASDA Supplier’’, [Online]. Available: </w:t>
      </w:r>
      <w:hyperlink r:id="rId13" w:history="1">
        <w:r w:rsidRPr="00274C9A">
          <w:rPr>
            <w:rStyle w:val="Hyperlink"/>
            <w:sz w:val="28"/>
            <w:szCs w:val="28"/>
            <w:shd w:val="clear" w:color="auto" w:fill="FBFDFA"/>
          </w:rPr>
          <w:t>https://www.asdasupplier.com</w:t>
        </w:r>
      </w:hyperlink>
      <w:r>
        <w:rPr>
          <w:sz w:val="28"/>
          <w:szCs w:val="28"/>
          <w:shd w:val="clear" w:color="auto" w:fill="FBFDFA"/>
        </w:rPr>
        <w:t xml:space="preserve">, [2020, March, 26]. </w:t>
      </w:r>
    </w:p>
    <w:p w:rsidR="00BA6942" w:rsidRDefault="00BA6942" w:rsidP="00BA6942">
      <w:pPr>
        <w:rPr>
          <w:sz w:val="28"/>
          <w:szCs w:val="28"/>
          <w:shd w:val="clear" w:color="auto" w:fill="FBFDFA"/>
        </w:rPr>
      </w:pPr>
      <w:r>
        <w:rPr>
          <w:sz w:val="28"/>
          <w:szCs w:val="28"/>
          <w:shd w:val="clear" w:color="auto" w:fill="FBFDFA"/>
        </w:rPr>
        <w:t xml:space="preserve">5. ASDA. (2020). ‘’Sustainability and Social </w:t>
      </w:r>
      <w:proofErr w:type="spellStart"/>
      <w:r>
        <w:rPr>
          <w:sz w:val="28"/>
          <w:szCs w:val="28"/>
          <w:shd w:val="clear" w:color="auto" w:fill="FBFDFA"/>
        </w:rPr>
        <w:t>Responsibility|George</w:t>
      </w:r>
      <w:proofErr w:type="spellEnd"/>
      <w:r>
        <w:rPr>
          <w:sz w:val="28"/>
          <w:szCs w:val="28"/>
          <w:shd w:val="clear" w:color="auto" w:fill="FBFDFA"/>
        </w:rPr>
        <w:t xml:space="preserve"> Supplier’’, [Online]. Available: </w:t>
      </w:r>
      <w:hyperlink r:id="rId14" w:history="1">
        <w:r w:rsidRPr="00274C9A">
          <w:rPr>
            <w:rStyle w:val="Hyperlink"/>
            <w:sz w:val="28"/>
            <w:szCs w:val="28"/>
            <w:shd w:val="clear" w:color="auto" w:fill="FBFDFA"/>
          </w:rPr>
          <w:t>https://supplier.george.com</w:t>
        </w:r>
      </w:hyperlink>
      <w:r>
        <w:rPr>
          <w:sz w:val="28"/>
          <w:szCs w:val="28"/>
          <w:shd w:val="clear" w:color="auto" w:fill="FBFDFA"/>
        </w:rPr>
        <w:t>, [2020, March, 26].</w:t>
      </w:r>
    </w:p>
    <w:p w:rsidR="00BA6942" w:rsidRDefault="00BA6942" w:rsidP="00BA6942">
      <w:pPr>
        <w:rPr>
          <w:sz w:val="28"/>
          <w:szCs w:val="28"/>
          <w:shd w:val="clear" w:color="auto" w:fill="FBFDFA"/>
        </w:rPr>
      </w:pPr>
      <w:r>
        <w:rPr>
          <w:sz w:val="28"/>
          <w:szCs w:val="28"/>
          <w:shd w:val="clear" w:color="auto" w:fill="FBFDFA"/>
        </w:rPr>
        <w:t>6. ASDA. (2017). ‘’Quality Management’’, [</w:t>
      </w:r>
      <w:proofErr w:type="spellStart"/>
      <w:r>
        <w:rPr>
          <w:sz w:val="28"/>
          <w:szCs w:val="28"/>
          <w:shd w:val="clear" w:color="auto" w:fill="FBFDFA"/>
        </w:rPr>
        <w:t>Onine</w:t>
      </w:r>
      <w:proofErr w:type="spellEnd"/>
      <w:r>
        <w:rPr>
          <w:sz w:val="28"/>
          <w:szCs w:val="28"/>
          <w:shd w:val="clear" w:color="auto" w:fill="FBFDFA"/>
        </w:rPr>
        <w:t xml:space="preserve">]. Available: </w:t>
      </w:r>
      <w:hyperlink r:id="rId15" w:history="1">
        <w:r w:rsidRPr="00274C9A">
          <w:rPr>
            <w:rStyle w:val="Hyperlink"/>
            <w:sz w:val="28"/>
            <w:szCs w:val="28"/>
            <w:shd w:val="clear" w:color="auto" w:fill="FBFDFA"/>
          </w:rPr>
          <w:t>https://www.asdatech.com</w:t>
        </w:r>
      </w:hyperlink>
      <w:r>
        <w:rPr>
          <w:sz w:val="28"/>
          <w:szCs w:val="28"/>
          <w:shd w:val="clear" w:color="auto" w:fill="FBFDFA"/>
        </w:rPr>
        <w:t xml:space="preserve">, [2020, March, 26]. </w:t>
      </w:r>
    </w:p>
    <w:p w:rsidR="00BA6942" w:rsidRDefault="00BA6942" w:rsidP="00BA6942">
      <w:pPr>
        <w:rPr>
          <w:sz w:val="28"/>
          <w:szCs w:val="28"/>
          <w:shd w:val="clear" w:color="auto" w:fill="FBFDFA"/>
        </w:rPr>
      </w:pPr>
      <w:r>
        <w:rPr>
          <w:sz w:val="28"/>
          <w:szCs w:val="28"/>
          <w:shd w:val="clear" w:color="auto" w:fill="FBFDFA"/>
        </w:rPr>
        <w:t xml:space="preserve">7. Barone, A. (2020). ‘’Total Quality Management (TQM)’’, [Online]. Available: </w:t>
      </w:r>
      <w:hyperlink r:id="rId16" w:history="1">
        <w:r w:rsidRPr="00274C9A">
          <w:rPr>
            <w:rStyle w:val="Hyperlink"/>
            <w:sz w:val="28"/>
            <w:szCs w:val="28"/>
            <w:shd w:val="clear" w:color="auto" w:fill="FBFDFA"/>
          </w:rPr>
          <w:t>https://www.investopedis.com</w:t>
        </w:r>
      </w:hyperlink>
      <w:r>
        <w:rPr>
          <w:sz w:val="28"/>
          <w:szCs w:val="28"/>
          <w:shd w:val="clear" w:color="auto" w:fill="FBFDFA"/>
        </w:rPr>
        <w:t>, [2020, March</w:t>
      </w:r>
      <w:proofErr w:type="gramStart"/>
      <w:r>
        <w:rPr>
          <w:sz w:val="28"/>
          <w:szCs w:val="28"/>
          <w:shd w:val="clear" w:color="auto" w:fill="FBFDFA"/>
        </w:rPr>
        <w:t>,26</w:t>
      </w:r>
      <w:proofErr w:type="gramEnd"/>
      <w:r>
        <w:rPr>
          <w:sz w:val="28"/>
          <w:szCs w:val="28"/>
          <w:shd w:val="clear" w:color="auto" w:fill="FBFDFA"/>
        </w:rPr>
        <w:t>].</w:t>
      </w:r>
    </w:p>
    <w:p w:rsidR="00BA6942" w:rsidRDefault="00BA6942" w:rsidP="00BA6942">
      <w:pPr>
        <w:rPr>
          <w:sz w:val="28"/>
          <w:szCs w:val="28"/>
          <w:shd w:val="clear" w:color="auto" w:fill="FBFDFA"/>
        </w:rPr>
      </w:pPr>
      <w:r>
        <w:rPr>
          <w:sz w:val="28"/>
          <w:szCs w:val="28"/>
          <w:shd w:val="clear" w:color="auto" w:fill="FBFDFA"/>
        </w:rPr>
        <w:t xml:space="preserve">8. BBC. (2014). ‘’Ethics- Introduction to ethics: Ethics: a general introduction’’, [Online]. Available: </w:t>
      </w:r>
      <w:hyperlink r:id="rId17" w:history="1">
        <w:r w:rsidRPr="00285C9F">
          <w:rPr>
            <w:rStyle w:val="Hyperlink"/>
            <w:sz w:val="28"/>
            <w:szCs w:val="28"/>
            <w:shd w:val="clear" w:color="auto" w:fill="FBFDFA"/>
          </w:rPr>
          <w:t>www.bbc.com</w:t>
        </w:r>
      </w:hyperlink>
      <w:r>
        <w:rPr>
          <w:sz w:val="28"/>
          <w:szCs w:val="28"/>
          <w:shd w:val="clear" w:color="auto" w:fill="FBFDFA"/>
        </w:rPr>
        <w:t>. [2020, March, 23].</w:t>
      </w:r>
    </w:p>
    <w:p w:rsidR="00BA6942" w:rsidRDefault="00BA6942" w:rsidP="00BA6942">
      <w:pPr>
        <w:rPr>
          <w:sz w:val="28"/>
          <w:szCs w:val="28"/>
          <w:shd w:val="clear" w:color="auto" w:fill="FBFDFA"/>
        </w:rPr>
      </w:pPr>
      <w:r>
        <w:rPr>
          <w:sz w:val="28"/>
          <w:szCs w:val="28"/>
          <w:shd w:val="clear" w:color="auto" w:fill="FBFDFA"/>
        </w:rPr>
        <w:t xml:space="preserve">9. Bean, J. (2019). ‘’What is CRM model?’’, [Online]. Available: </w:t>
      </w:r>
      <w:hyperlink r:id="rId18" w:history="1">
        <w:r w:rsidRPr="00DE104A">
          <w:rPr>
            <w:rStyle w:val="Hyperlink"/>
            <w:sz w:val="28"/>
            <w:szCs w:val="28"/>
            <w:shd w:val="clear" w:color="auto" w:fill="FBFDFA"/>
          </w:rPr>
          <w:t>www.business2community.com</w:t>
        </w:r>
      </w:hyperlink>
      <w:r>
        <w:rPr>
          <w:sz w:val="28"/>
          <w:szCs w:val="28"/>
          <w:shd w:val="clear" w:color="auto" w:fill="FBFDFA"/>
        </w:rPr>
        <w:t>, [2020, March, 14]……………………………..2</w:t>
      </w:r>
    </w:p>
    <w:p w:rsidR="00BA6942" w:rsidRPr="000B33B2" w:rsidRDefault="00BA6942" w:rsidP="00BA6942">
      <w:pPr>
        <w:rPr>
          <w:color w:val="333333"/>
          <w:spacing w:val="4"/>
          <w:sz w:val="28"/>
          <w:szCs w:val="28"/>
          <w:shd w:val="clear" w:color="auto" w:fill="FBFDFA"/>
        </w:rPr>
      </w:pPr>
      <w:r>
        <w:rPr>
          <w:color w:val="333333"/>
          <w:spacing w:val="4"/>
          <w:sz w:val="28"/>
          <w:szCs w:val="28"/>
          <w:shd w:val="clear" w:color="auto" w:fill="FBFDFA"/>
        </w:rPr>
        <w:t xml:space="preserve">10. </w:t>
      </w:r>
      <w:proofErr w:type="spellStart"/>
      <w:r w:rsidRPr="000B33B2">
        <w:rPr>
          <w:color w:val="333333"/>
          <w:spacing w:val="4"/>
          <w:sz w:val="28"/>
          <w:szCs w:val="28"/>
          <w:shd w:val="clear" w:color="auto" w:fill="FBFDFA"/>
        </w:rPr>
        <w:t>Buttle</w:t>
      </w:r>
      <w:proofErr w:type="spellEnd"/>
      <w:r w:rsidRPr="000B33B2">
        <w:rPr>
          <w:color w:val="333333"/>
          <w:spacing w:val="4"/>
          <w:sz w:val="28"/>
          <w:szCs w:val="28"/>
          <w:shd w:val="clear" w:color="auto" w:fill="FBFDFA"/>
        </w:rPr>
        <w:t>, F. (2009). </w:t>
      </w:r>
      <w:r w:rsidRPr="000B33B2">
        <w:rPr>
          <w:rStyle w:val="Emphasis"/>
          <w:color w:val="333333"/>
          <w:spacing w:val="4"/>
          <w:sz w:val="28"/>
          <w:szCs w:val="28"/>
          <w:shd w:val="clear" w:color="auto" w:fill="FBFDFA"/>
        </w:rPr>
        <w:t xml:space="preserve">Customer Relationship Management: Concepts and </w:t>
      </w:r>
      <w:r>
        <w:rPr>
          <w:rStyle w:val="Emphasis"/>
          <w:color w:val="333333"/>
          <w:spacing w:val="4"/>
          <w:sz w:val="28"/>
          <w:szCs w:val="28"/>
          <w:shd w:val="clear" w:color="auto" w:fill="FBFDFA"/>
        </w:rPr>
        <w:t xml:space="preserve">  </w:t>
      </w:r>
      <w:r w:rsidRPr="000B33B2">
        <w:rPr>
          <w:rStyle w:val="Emphasis"/>
          <w:color w:val="333333"/>
          <w:spacing w:val="4"/>
          <w:sz w:val="28"/>
          <w:szCs w:val="28"/>
          <w:shd w:val="clear" w:color="auto" w:fill="FBFDFA"/>
        </w:rPr>
        <w:t>Technologies</w:t>
      </w:r>
      <w:r w:rsidRPr="000B33B2">
        <w:rPr>
          <w:color w:val="333333"/>
          <w:spacing w:val="4"/>
          <w:sz w:val="28"/>
          <w:szCs w:val="28"/>
          <w:shd w:val="clear" w:color="auto" w:fill="FBFDFA"/>
        </w:rPr>
        <w:t>. Oxford: Elsevier.</w:t>
      </w:r>
    </w:p>
    <w:p w:rsidR="00BA6942" w:rsidRPr="00D81168" w:rsidRDefault="00BA6942" w:rsidP="00BA6942">
      <w:pPr>
        <w:pStyle w:val="c-article-referencestext"/>
        <w:shd w:val="clear" w:color="auto" w:fill="FCFCFC"/>
        <w:spacing w:before="0" w:beforeAutospacing="0" w:after="120" w:afterAutospacing="0"/>
        <w:rPr>
          <w:rFonts w:ascii="Georgia" w:hAnsi="Georgia"/>
          <w:color w:val="333333"/>
          <w:sz w:val="28"/>
          <w:szCs w:val="28"/>
        </w:rPr>
      </w:pPr>
      <w:r>
        <w:rPr>
          <w:rFonts w:ascii="Georgia" w:hAnsi="Georgia"/>
          <w:color w:val="333333"/>
          <w:sz w:val="28"/>
          <w:szCs w:val="28"/>
        </w:rPr>
        <w:t xml:space="preserve">11. </w:t>
      </w:r>
      <w:r w:rsidRPr="00D81168">
        <w:rPr>
          <w:rFonts w:ascii="Georgia" w:hAnsi="Georgia"/>
          <w:color w:val="333333"/>
          <w:sz w:val="28"/>
          <w:szCs w:val="28"/>
        </w:rPr>
        <w:t>Carroll, A. B. (1991). The pyramid of corporate social responsibility: toward the moral management of organizational stakeholders. </w:t>
      </w:r>
      <w:r w:rsidRPr="00D81168">
        <w:rPr>
          <w:rFonts w:ascii="Georgia" w:hAnsi="Georgia"/>
          <w:i/>
          <w:iCs/>
          <w:color w:val="333333"/>
          <w:sz w:val="28"/>
          <w:szCs w:val="28"/>
        </w:rPr>
        <w:t>Business Horizons, 34</w:t>
      </w:r>
      <w:r w:rsidRPr="00D81168">
        <w:rPr>
          <w:rFonts w:ascii="Georgia" w:hAnsi="Georgia"/>
          <w:color w:val="333333"/>
          <w:sz w:val="28"/>
          <w:szCs w:val="28"/>
        </w:rPr>
        <w:t>(4), 39–48.</w:t>
      </w:r>
    </w:p>
    <w:p w:rsidR="00BA6942" w:rsidRDefault="00BA6942" w:rsidP="00BA6942">
      <w:pPr>
        <w:rPr>
          <w:rFonts w:ascii="Segoe UI" w:hAnsi="Segoe UI" w:cs="Segoe UI"/>
          <w:color w:val="333333"/>
          <w:sz w:val="28"/>
          <w:szCs w:val="28"/>
          <w:shd w:val="clear" w:color="auto" w:fill="FCFCFC"/>
        </w:rPr>
      </w:pPr>
      <w:r>
        <w:rPr>
          <w:rFonts w:ascii="Segoe UI" w:hAnsi="Segoe UI" w:cs="Segoe UI"/>
          <w:color w:val="333333"/>
          <w:sz w:val="28"/>
          <w:szCs w:val="28"/>
          <w:shd w:val="clear" w:color="auto" w:fill="FCFCFC"/>
        </w:rPr>
        <w:t>12</w:t>
      </w:r>
      <w:proofErr w:type="gramStart"/>
      <w:r>
        <w:rPr>
          <w:rFonts w:ascii="Segoe UI" w:hAnsi="Segoe UI" w:cs="Segoe UI"/>
          <w:color w:val="333333"/>
          <w:sz w:val="28"/>
          <w:szCs w:val="28"/>
          <w:shd w:val="clear" w:color="auto" w:fill="FCFCFC"/>
        </w:rPr>
        <w:t>.</w:t>
      </w:r>
      <w:r w:rsidRPr="00D81168">
        <w:rPr>
          <w:rFonts w:ascii="Segoe UI" w:hAnsi="Segoe UI" w:cs="Segoe UI"/>
          <w:color w:val="333333"/>
          <w:sz w:val="28"/>
          <w:szCs w:val="28"/>
          <w:shd w:val="clear" w:color="auto" w:fill="FCFCFC"/>
        </w:rPr>
        <w:t>Carroll</w:t>
      </w:r>
      <w:proofErr w:type="gramEnd"/>
      <w:r w:rsidRPr="00D81168">
        <w:rPr>
          <w:rFonts w:ascii="Segoe UI" w:hAnsi="Segoe UI" w:cs="Segoe UI"/>
          <w:color w:val="333333"/>
          <w:sz w:val="28"/>
          <w:szCs w:val="28"/>
          <w:shd w:val="clear" w:color="auto" w:fill="FCFCFC"/>
        </w:rPr>
        <w:t>, A.B. Carroll’s pyramid of CSR: taking another look. </w:t>
      </w:r>
      <w:proofErr w:type="spellStart"/>
      <w:r w:rsidRPr="00D81168">
        <w:rPr>
          <w:rFonts w:ascii="Segoe UI" w:hAnsi="Segoe UI" w:cs="Segoe UI"/>
          <w:i/>
          <w:iCs/>
          <w:color w:val="333333"/>
          <w:sz w:val="28"/>
          <w:szCs w:val="28"/>
          <w:shd w:val="clear" w:color="auto" w:fill="FCFCFC"/>
        </w:rPr>
        <w:t>Int</w:t>
      </w:r>
      <w:proofErr w:type="spellEnd"/>
      <w:r w:rsidRPr="00D81168">
        <w:rPr>
          <w:rFonts w:ascii="Segoe UI" w:hAnsi="Segoe UI" w:cs="Segoe UI"/>
          <w:i/>
          <w:iCs/>
          <w:color w:val="333333"/>
          <w:sz w:val="28"/>
          <w:szCs w:val="28"/>
          <w:shd w:val="clear" w:color="auto" w:fill="FCFCFC"/>
        </w:rPr>
        <w:t xml:space="preserve"> J Corporate </w:t>
      </w:r>
      <w:proofErr w:type="spellStart"/>
      <w:r w:rsidRPr="00D81168">
        <w:rPr>
          <w:rFonts w:ascii="Segoe UI" w:hAnsi="Segoe UI" w:cs="Segoe UI"/>
          <w:i/>
          <w:iCs/>
          <w:color w:val="333333"/>
          <w:sz w:val="28"/>
          <w:szCs w:val="28"/>
          <w:shd w:val="clear" w:color="auto" w:fill="FCFCFC"/>
        </w:rPr>
        <w:t>Soc</w:t>
      </w:r>
      <w:proofErr w:type="spellEnd"/>
      <w:r w:rsidRPr="00D81168">
        <w:rPr>
          <w:rFonts w:ascii="Segoe UI" w:hAnsi="Segoe UI" w:cs="Segoe UI"/>
          <w:i/>
          <w:iCs/>
          <w:color w:val="333333"/>
          <w:sz w:val="28"/>
          <w:szCs w:val="28"/>
          <w:shd w:val="clear" w:color="auto" w:fill="FCFCFC"/>
        </w:rPr>
        <w:t xml:space="preserve"> Responsibility</w:t>
      </w:r>
      <w:r w:rsidRPr="00D81168">
        <w:rPr>
          <w:rFonts w:ascii="Segoe UI" w:hAnsi="Segoe UI" w:cs="Segoe UI"/>
          <w:color w:val="333333"/>
          <w:sz w:val="28"/>
          <w:szCs w:val="28"/>
          <w:shd w:val="clear" w:color="auto" w:fill="FCFCFC"/>
        </w:rPr>
        <w:t> </w:t>
      </w:r>
      <w:r w:rsidRPr="00D81168">
        <w:rPr>
          <w:rFonts w:ascii="Segoe UI" w:hAnsi="Segoe UI" w:cs="Segoe UI"/>
          <w:b/>
          <w:bCs/>
          <w:color w:val="333333"/>
          <w:sz w:val="28"/>
          <w:szCs w:val="28"/>
          <w:shd w:val="clear" w:color="auto" w:fill="FCFCFC"/>
        </w:rPr>
        <w:t>1, </w:t>
      </w:r>
      <w:r w:rsidRPr="00D81168">
        <w:rPr>
          <w:rFonts w:ascii="Segoe UI" w:hAnsi="Segoe UI" w:cs="Segoe UI"/>
          <w:color w:val="333333"/>
          <w:sz w:val="28"/>
          <w:szCs w:val="28"/>
          <w:shd w:val="clear" w:color="auto" w:fill="FCFCFC"/>
        </w:rPr>
        <w:t xml:space="preserve">3 (2016). </w:t>
      </w:r>
      <w:hyperlink r:id="rId19" w:history="1">
        <w:r w:rsidRPr="00274C9A">
          <w:rPr>
            <w:rStyle w:val="Hyperlink"/>
            <w:rFonts w:ascii="Segoe UI" w:hAnsi="Segoe UI" w:cs="Segoe UI"/>
            <w:sz w:val="28"/>
            <w:szCs w:val="28"/>
            <w:shd w:val="clear" w:color="auto" w:fill="FCFCFC"/>
          </w:rPr>
          <w:t>https://doi.org/10.1186/s40991-016-0004-6</w:t>
        </w:r>
      </w:hyperlink>
      <w:r>
        <w:rPr>
          <w:rFonts w:ascii="Segoe UI" w:hAnsi="Segoe UI" w:cs="Segoe UI"/>
          <w:color w:val="333333"/>
          <w:sz w:val="28"/>
          <w:szCs w:val="28"/>
          <w:shd w:val="clear" w:color="auto" w:fill="FCFCFC"/>
        </w:rPr>
        <w:t xml:space="preserve">  </w:t>
      </w:r>
      <w:r w:rsidR="0024199B">
        <w:rPr>
          <w:rFonts w:ascii="Segoe UI" w:hAnsi="Segoe UI" w:cs="Segoe UI"/>
          <w:color w:val="333333"/>
          <w:sz w:val="28"/>
          <w:szCs w:val="28"/>
          <w:shd w:val="clear" w:color="auto" w:fill="FCFCFC"/>
        </w:rPr>
        <w:t xml:space="preserve">        </w:t>
      </w:r>
      <w:r w:rsidR="00021F2E">
        <w:rPr>
          <w:rFonts w:ascii="Segoe UI" w:hAnsi="Segoe UI" w:cs="Segoe UI"/>
          <w:color w:val="333333"/>
          <w:sz w:val="28"/>
          <w:szCs w:val="28"/>
          <w:shd w:val="clear" w:color="auto" w:fill="FCFCFC"/>
        </w:rPr>
        <w:t xml:space="preserve">                              15</w:t>
      </w:r>
    </w:p>
    <w:p w:rsidR="00BA6942" w:rsidRPr="00D81168" w:rsidRDefault="00BA6942" w:rsidP="00BA6942">
      <w:pPr>
        <w:rPr>
          <w:sz w:val="28"/>
          <w:szCs w:val="28"/>
        </w:rPr>
      </w:pPr>
      <w:r>
        <w:rPr>
          <w:rFonts w:ascii="Segoe UI" w:hAnsi="Segoe UI" w:cs="Segoe UI"/>
          <w:color w:val="333333"/>
          <w:sz w:val="28"/>
          <w:szCs w:val="28"/>
          <w:shd w:val="clear" w:color="auto" w:fill="FCFCFC"/>
        </w:rPr>
        <w:lastRenderedPageBreak/>
        <w:t xml:space="preserve">13. Chamberlain, A. (2020). ‘’Sustainability management system: The Triple Bottom Line’’, [Online]. Available: </w:t>
      </w:r>
      <w:hyperlink r:id="rId20" w:history="1">
        <w:r w:rsidRPr="00274C9A">
          <w:rPr>
            <w:rStyle w:val="Hyperlink"/>
            <w:rFonts w:ascii="Segoe UI" w:hAnsi="Segoe UI" w:cs="Segoe UI"/>
            <w:sz w:val="28"/>
            <w:szCs w:val="28"/>
            <w:shd w:val="clear" w:color="auto" w:fill="FCFCFC"/>
          </w:rPr>
          <w:t>https://www</w:t>
        </w:r>
      </w:hyperlink>
      <w:r>
        <w:rPr>
          <w:rFonts w:ascii="Segoe UI" w:hAnsi="Segoe UI" w:cs="Segoe UI"/>
          <w:color w:val="333333"/>
          <w:sz w:val="28"/>
          <w:szCs w:val="28"/>
          <w:shd w:val="clear" w:color="auto" w:fill="FCFCFC"/>
        </w:rPr>
        <w:t>.era-enviromental.com, [2020, March, 23].</w:t>
      </w:r>
    </w:p>
    <w:p w:rsidR="00BA6942" w:rsidRDefault="00BA6942" w:rsidP="00BA6942">
      <w:pPr>
        <w:rPr>
          <w:sz w:val="28"/>
          <w:szCs w:val="28"/>
          <w:shd w:val="clear" w:color="auto" w:fill="FBFDFA"/>
        </w:rPr>
      </w:pPr>
      <w:r>
        <w:rPr>
          <w:sz w:val="28"/>
          <w:szCs w:val="28"/>
          <w:shd w:val="clear" w:color="auto" w:fill="FBFDFA"/>
        </w:rPr>
        <w:t xml:space="preserve">14. Chen, J. (2020). ‘’Corporate Social Responsibility’’, [Online]. Available: </w:t>
      </w:r>
      <w:hyperlink r:id="rId21" w:history="1">
        <w:r w:rsidRPr="00B373AC">
          <w:rPr>
            <w:rStyle w:val="Hyperlink"/>
            <w:sz w:val="28"/>
            <w:szCs w:val="28"/>
            <w:shd w:val="clear" w:color="auto" w:fill="FBFDFA"/>
          </w:rPr>
          <w:t>www.investopedia.com</w:t>
        </w:r>
      </w:hyperlink>
      <w:r>
        <w:rPr>
          <w:sz w:val="28"/>
          <w:szCs w:val="28"/>
          <w:shd w:val="clear" w:color="auto" w:fill="FBFDFA"/>
        </w:rPr>
        <w:t xml:space="preserve">, [2020, March, 23]. </w:t>
      </w:r>
    </w:p>
    <w:p w:rsidR="00BA6942" w:rsidRPr="000B2E07" w:rsidRDefault="00BA6942" w:rsidP="00BA6942">
      <w:pPr>
        <w:rPr>
          <w:sz w:val="28"/>
          <w:szCs w:val="28"/>
          <w:lang w:eastAsia="en-GB"/>
        </w:rPr>
      </w:pPr>
      <w:r>
        <w:rPr>
          <w:sz w:val="28"/>
          <w:szCs w:val="28"/>
          <w:lang w:eastAsia="en-GB"/>
        </w:rPr>
        <w:t xml:space="preserve">15. </w:t>
      </w:r>
      <w:proofErr w:type="spellStart"/>
      <w:r>
        <w:rPr>
          <w:sz w:val="28"/>
          <w:szCs w:val="28"/>
          <w:lang w:eastAsia="en-GB"/>
        </w:rPr>
        <w:t>Decision</w:t>
      </w:r>
      <w:r w:rsidRPr="000B2E07">
        <w:rPr>
          <w:sz w:val="28"/>
          <w:szCs w:val="28"/>
          <w:lang w:eastAsia="en-GB"/>
        </w:rPr>
        <w:t>Marketing</w:t>
      </w:r>
      <w:proofErr w:type="spellEnd"/>
      <w:r w:rsidRPr="000B2E07">
        <w:rPr>
          <w:sz w:val="28"/>
          <w:szCs w:val="28"/>
          <w:lang w:eastAsia="en-GB"/>
        </w:rPr>
        <w:t xml:space="preserve">. (2019). </w:t>
      </w:r>
      <w:r>
        <w:rPr>
          <w:sz w:val="28"/>
          <w:szCs w:val="28"/>
          <w:lang w:eastAsia="en-GB"/>
        </w:rPr>
        <w:t>‘’</w:t>
      </w:r>
      <w:r w:rsidRPr="000B2E07">
        <w:rPr>
          <w:sz w:val="28"/>
          <w:szCs w:val="28"/>
          <w:lang w:eastAsia="en-GB"/>
        </w:rPr>
        <w:t>Asda trials first loyalty scheme with George Rewards</w:t>
      </w:r>
      <w:r>
        <w:rPr>
          <w:sz w:val="28"/>
          <w:szCs w:val="28"/>
          <w:lang w:eastAsia="en-GB"/>
        </w:rPr>
        <w:t xml:space="preserve">’’, [Online]. Available: </w:t>
      </w:r>
      <w:hyperlink r:id="rId22" w:history="1">
        <w:r w:rsidRPr="00167BDC">
          <w:rPr>
            <w:rStyle w:val="Hyperlink"/>
            <w:sz w:val="28"/>
            <w:szCs w:val="28"/>
            <w:lang w:eastAsia="en-GB"/>
          </w:rPr>
          <w:t>www.decisionmarketing.co.uk</w:t>
        </w:r>
      </w:hyperlink>
      <w:r>
        <w:rPr>
          <w:sz w:val="28"/>
          <w:szCs w:val="28"/>
          <w:lang w:eastAsia="en-GB"/>
        </w:rPr>
        <w:t>, [2020, March, 22].</w:t>
      </w:r>
    </w:p>
    <w:p w:rsidR="00BA6942" w:rsidRPr="000B33B2" w:rsidRDefault="00BA6942" w:rsidP="00BA6942">
      <w:pPr>
        <w:rPr>
          <w:color w:val="333333"/>
          <w:spacing w:val="4"/>
          <w:sz w:val="28"/>
          <w:szCs w:val="28"/>
          <w:shd w:val="clear" w:color="auto" w:fill="FBFDFA"/>
        </w:rPr>
      </w:pPr>
      <w:r>
        <w:rPr>
          <w:color w:val="333333"/>
          <w:spacing w:val="4"/>
          <w:sz w:val="28"/>
          <w:szCs w:val="28"/>
          <w:shd w:val="clear" w:color="auto" w:fill="FBFDFA"/>
        </w:rPr>
        <w:t xml:space="preserve">16. </w:t>
      </w:r>
      <w:proofErr w:type="spellStart"/>
      <w:r w:rsidRPr="000B33B2">
        <w:rPr>
          <w:color w:val="333333"/>
          <w:spacing w:val="4"/>
          <w:sz w:val="28"/>
          <w:szCs w:val="28"/>
          <w:shd w:val="clear" w:color="auto" w:fill="FBFDFA"/>
        </w:rPr>
        <w:t>Eko</w:t>
      </w:r>
      <w:proofErr w:type="spellEnd"/>
      <w:r w:rsidRPr="000B33B2">
        <w:rPr>
          <w:color w:val="333333"/>
          <w:spacing w:val="4"/>
          <w:sz w:val="28"/>
          <w:szCs w:val="28"/>
          <w:shd w:val="clear" w:color="auto" w:fill="FBFDFA"/>
        </w:rPr>
        <w:t>, K. (2014). The comparison of CRM model: A baseline to create Enterprise architecture for social CRM. In </w:t>
      </w:r>
      <w:r w:rsidRPr="000B33B2">
        <w:rPr>
          <w:rStyle w:val="Emphasis"/>
          <w:color w:val="333333"/>
          <w:spacing w:val="4"/>
          <w:sz w:val="28"/>
          <w:szCs w:val="28"/>
          <w:shd w:val="clear" w:color="auto" w:fill="FBFDFA"/>
        </w:rPr>
        <w:t>Proceedings of the First International Conference on Advanced Data and Information Engineering (DaEng-2013)</w:t>
      </w:r>
      <w:r w:rsidRPr="000B33B2">
        <w:rPr>
          <w:color w:val="333333"/>
          <w:spacing w:val="4"/>
          <w:sz w:val="28"/>
          <w:szCs w:val="28"/>
          <w:shd w:val="clear" w:color="auto" w:fill="FBFDFA"/>
        </w:rPr>
        <w:t> (pp. 479–487). Singapore: Springer.</w:t>
      </w:r>
    </w:p>
    <w:p w:rsidR="00BA6942" w:rsidRPr="00E77B8E" w:rsidRDefault="00BA6942" w:rsidP="00BA6942">
      <w:pPr>
        <w:rPr>
          <w:sz w:val="28"/>
          <w:szCs w:val="28"/>
          <w:shd w:val="clear" w:color="auto" w:fill="FBFDFA"/>
        </w:rPr>
      </w:pPr>
      <w:r>
        <w:rPr>
          <w:rFonts w:ascii="Arial" w:hAnsi="Arial" w:cs="Arial"/>
          <w:color w:val="222222"/>
          <w:sz w:val="28"/>
          <w:szCs w:val="28"/>
          <w:shd w:val="clear" w:color="auto" w:fill="FFFFFF"/>
        </w:rPr>
        <w:t xml:space="preserve">17. Grant, M. (2020). ‘’Sustainability’’, [Online]. Available: </w:t>
      </w:r>
      <w:hyperlink r:id="rId23" w:history="1">
        <w:r w:rsidRPr="00920628">
          <w:rPr>
            <w:rStyle w:val="Hyperlink"/>
            <w:rFonts w:ascii="Arial" w:hAnsi="Arial" w:cs="Arial"/>
            <w:sz w:val="28"/>
            <w:szCs w:val="28"/>
            <w:shd w:val="clear" w:color="auto" w:fill="FFFFFF"/>
          </w:rPr>
          <w:t>https://www.investopedia.com</w:t>
        </w:r>
      </w:hyperlink>
      <w:r>
        <w:rPr>
          <w:rFonts w:ascii="Arial" w:hAnsi="Arial" w:cs="Arial"/>
          <w:color w:val="222222"/>
          <w:sz w:val="28"/>
          <w:szCs w:val="28"/>
          <w:shd w:val="clear" w:color="auto" w:fill="FFFFFF"/>
        </w:rPr>
        <w:t xml:space="preserve">, [2020, March, 24]. </w:t>
      </w:r>
    </w:p>
    <w:p w:rsidR="00BA6942" w:rsidRDefault="00BA6942" w:rsidP="00BA6942">
      <w:pPr>
        <w:rPr>
          <w:sz w:val="28"/>
          <w:szCs w:val="28"/>
          <w:shd w:val="clear" w:color="auto" w:fill="FBFDFA"/>
        </w:rPr>
      </w:pPr>
      <w:r>
        <w:rPr>
          <w:sz w:val="28"/>
          <w:szCs w:val="28"/>
          <w:shd w:val="clear" w:color="auto" w:fill="FBFDFA"/>
        </w:rPr>
        <w:t xml:space="preserve">18. Hargrave, M. (2019). ‘’Customer Relationship Management – CRM’’, [Online]. Available: </w:t>
      </w:r>
      <w:hyperlink r:id="rId24" w:history="1">
        <w:r w:rsidRPr="00DE104A">
          <w:rPr>
            <w:rStyle w:val="Hyperlink"/>
            <w:sz w:val="28"/>
            <w:szCs w:val="28"/>
            <w:shd w:val="clear" w:color="auto" w:fill="FBFDFA"/>
          </w:rPr>
          <w:t>www.investopedia.com</w:t>
        </w:r>
      </w:hyperlink>
      <w:r>
        <w:rPr>
          <w:sz w:val="28"/>
          <w:szCs w:val="28"/>
          <w:shd w:val="clear" w:color="auto" w:fill="FBFDFA"/>
        </w:rPr>
        <w:t>, [2020, March, 17]……………………………….3</w:t>
      </w:r>
    </w:p>
    <w:p w:rsidR="00BA6942" w:rsidRDefault="00BA6942" w:rsidP="00BA6942">
      <w:pPr>
        <w:rPr>
          <w:sz w:val="28"/>
          <w:szCs w:val="28"/>
          <w:shd w:val="clear" w:color="auto" w:fill="FBFDFA"/>
        </w:rPr>
      </w:pPr>
      <w:r>
        <w:rPr>
          <w:sz w:val="28"/>
          <w:szCs w:val="28"/>
          <w:shd w:val="clear" w:color="auto" w:fill="FBFDFA"/>
        </w:rPr>
        <w:t>19. Hammett, E. (2019). ‘’ASDA refocuses on price and customer experience following failed Sainsbury’s merger’’, [Online]. Available: https://www.markettingweek.com, [2020, March, 26].</w:t>
      </w:r>
    </w:p>
    <w:p w:rsidR="00BA6942" w:rsidRDefault="00BA6942" w:rsidP="00BA6942">
      <w:pPr>
        <w:rPr>
          <w:sz w:val="28"/>
          <w:szCs w:val="28"/>
          <w:shd w:val="clear" w:color="auto" w:fill="FBFDFA"/>
        </w:rPr>
      </w:pPr>
      <w:r>
        <w:rPr>
          <w:sz w:val="28"/>
          <w:szCs w:val="28"/>
          <w:shd w:val="clear" w:color="auto" w:fill="FBFDFA"/>
        </w:rPr>
        <w:t xml:space="preserve">20. </w:t>
      </w:r>
      <w:proofErr w:type="spellStart"/>
      <w:r>
        <w:rPr>
          <w:sz w:val="28"/>
          <w:szCs w:val="28"/>
          <w:shd w:val="clear" w:color="auto" w:fill="FBFDFA"/>
        </w:rPr>
        <w:t>IfM</w:t>
      </w:r>
      <w:proofErr w:type="spellEnd"/>
      <w:r>
        <w:rPr>
          <w:sz w:val="28"/>
          <w:szCs w:val="28"/>
          <w:shd w:val="clear" w:color="auto" w:fill="FBFDFA"/>
        </w:rPr>
        <w:t xml:space="preserve">. 92016).’’Quality Framework – Institute for Manufacturing- University of Cambridge’’, [Online]. Available: </w:t>
      </w:r>
      <w:hyperlink r:id="rId25" w:history="1">
        <w:r w:rsidRPr="00274C9A">
          <w:rPr>
            <w:rStyle w:val="Hyperlink"/>
            <w:sz w:val="28"/>
            <w:szCs w:val="28"/>
            <w:shd w:val="clear" w:color="auto" w:fill="FBFDFA"/>
          </w:rPr>
          <w:t>https://www.ifm.eng.cam.ac.uk</w:t>
        </w:r>
      </w:hyperlink>
      <w:r>
        <w:rPr>
          <w:sz w:val="28"/>
          <w:szCs w:val="28"/>
          <w:shd w:val="clear" w:color="auto" w:fill="FBFDFA"/>
        </w:rPr>
        <w:t>, [2020, March. 26].</w:t>
      </w:r>
    </w:p>
    <w:p w:rsidR="00BA6942" w:rsidRDefault="00BA6942" w:rsidP="00BA6942">
      <w:pPr>
        <w:rPr>
          <w:sz w:val="28"/>
          <w:szCs w:val="28"/>
          <w:shd w:val="clear" w:color="auto" w:fill="FBFDFA"/>
        </w:rPr>
      </w:pPr>
      <w:r>
        <w:rPr>
          <w:sz w:val="28"/>
          <w:szCs w:val="28"/>
          <w:shd w:val="clear" w:color="auto" w:fill="FBFDFA"/>
        </w:rPr>
        <w:t xml:space="preserve">21. </w:t>
      </w:r>
      <w:proofErr w:type="spellStart"/>
      <w:r>
        <w:rPr>
          <w:sz w:val="28"/>
          <w:szCs w:val="28"/>
          <w:shd w:val="clear" w:color="auto" w:fill="FBFDFA"/>
        </w:rPr>
        <w:t>Kenton</w:t>
      </w:r>
      <w:proofErr w:type="gramStart"/>
      <w:r>
        <w:rPr>
          <w:sz w:val="28"/>
          <w:szCs w:val="28"/>
          <w:shd w:val="clear" w:color="auto" w:fill="FBFDFA"/>
        </w:rPr>
        <w:t>,W</w:t>
      </w:r>
      <w:proofErr w:type="spellEnd"/>
      <w:proofErr w:type="gramEnd"/>
      <w:r>
        <w:rPr>
          <w:sz w:val="28"/>
          <w:szCs w:val="28"/>
          <w:shd w:val="clear" w:color="auto" w:fill="FBFDFA"/>
        </w:rPr>
        <w:t>. (2020). ‘’Triple Bottom Line (TBL)’’, [Online} Available: https://www. Investopedia.com, [2020, March, 26].</w:t>
      </w:r>
    </w:p>
    <w:p w:rsidR="00BA6942" w:rsidRDefault="00BA6942" w:rsidP="00BA6942">
      <w:pPr>
        <w:rPr>
          <w:sz w:val="28"/>
          <w:szCs w:val="28"/>
          <w:shd w:val="clear" w:color="auto" w:fill="FBFDFA"/>
        </w:rPr>
      </w:pPr>
      <w:r>
        <w:rPr>
          <w:sz w:val="28"/>
          <w:szCs w:val="28"/>
          <w:shd w:val="clear" w:color="auto" w:fill="FBFDFA"/>
        </w:rPr>
        <w:t xml:space="preserve">22. MBN. (No date). ‘’What is quality? Definition and examples’’, [Online]. Available: </w:t>
      </w:r>
      <w:hyperlink r:id="rId26" w:history="1">
        <w:r w:rsidRPr="00274C9A">
          <w:rPr>
            <w:rStyle w:val="Hyperlink"/>
            <w:sz w:val="28"/>
            <w:szCs w:val="28"/>
            <w:shd w:val="clear" w:color="auto" w:fill="FBFDFA"/>
          </w:rPr>
          <w:t>https://marketbusinessnews.com</w:t>
        </w:r>
      </w:hyperlink>
      <w:r>
        <w:rPr>
          <w:sz w:val="28"/>
          <w:szCs w:val="28"/>
          <w:shd w:val="clear" w:color="auto" w:fill="FBFDFA"/>
        </w:rPr>
        <w:t>, [2020, March, 26].</w:t>
      </w:r>
    </w:p>
    <w:p w:rsidR="00BA6942" w:rsidRDefault="00BA6942" w:rsidP="00BA6942">
      <w:pPr>
        <w:rPr>
          <w:sz w:val="28"/>
          <w:szCs w:val="28"/>
          <w:lang w:eastAsia="en-GB"/>
        </w:rPr>
      </w:pPr>
      <w:r>
        <w:rPr>
          <w:sz w:val="28"/>
          <w:szCs w:val="28"/>
          <w:lang w:eastAsia="en-GB"/>
        </w:rPr>
        <w:t xml:space="preserve">23. </w:t>
      </w:r>
      <w:proofErr w:type="spellStart"/>
      <w:r>
        <w:rPr>
          <w:sz w:val="28"/>
          <w:szCs w:val="28"/>
          <w:lang w:eastAsia="en-GB"/>
        </w:rPr>
        <w:t>Mbaskool</w:t>
      </w:r>
      <w:proofErr w:type="spellEnd"/>
      <w:r>
        <w:rPr>
          <w:sz w:val="28"/>
          <w:szCs w:val="28"/>
          <w:lang w:eastAsia="en-GB"/>
        </w:rPr>
        <w:t>. (2019). ‘’</w:t>
      </w:r>
      <w:r w:rsidRPr="00FB5D5C">
        <w:rPr>
          <w:sz w:val="28"/>
          <w:szCs w:val="28"/>
          <w:lang w:eastAsia="en-GB"/>
        </w:rPr>
        <w:t>Customer Loyalty Ladder Definition &amp; Overview’’,</w:t>
      </w:r>
      <w:r>
        <w:rPr>
          <w:sz w:val="28"/>
          <w:szCs w:val="28"/>
          <w:lang w:eastAsia="en-GB"/>
        </w:rPr>
        <w:t xml:space="preserve"> [Online]. Available: www.mbaskool.com, [2020, March, 22]. </w:t>
      </w:r>
    </w:p>
    <w:p w:rsidR="00BA6942" w:rsidRPr="00465CA6" w:rsidRDefault="00BA6942" w:rsidP="00BA6942">
      <w:pPr>
        <w:pStyle w:val="Heading1"/>
      </w:pPr>
      <w:r>
        <w:lastRenderedPageBreak/>
        <w:t>References:</w:t>
      </w:r>
    </w:p>
    <w:p w:rsidR="00BA6942" w:rsidRPr="00FB5D5C" w:rsidRDefault="00BA6942" w:rsidP="00BA6942">
      <w:pPr>
        <w:rPr>
          <w:sz w:val="28"/>
          <w:szCs w:val="28"/>
          <w:lang w:eastAsia="en-GB"/>
        </w:rPr>
      </w:pPr>
      <w:r>
        <w:rPr>
          <w:sz w:val="28"/>
          <w:szCs w:val="28"/>
          <w:lang w:eastAsia="en-GB"/>
        </w:rPr>
        <w:t xml:space="preserve">24. </w:t>
      </w:r>
      <w:proofErr w:type="spellStart"/>
      <w:r>
        <w:rPr>
          <w:sz w:val="28"/>
          <w:szCs w:val="28"/>
          <w:lang w:eastAsia="en-GB"/>
        </w:rPr>
        <w:t>Sainnsbury’s</w:t>
      </w:r>
      <w:proofErr w:type="spellEnd"/>
      <w:r>
        <w:rPr>
          <w:sz w:val="28"/>
          <w:szCs w:val="28"/>
          <w:lang w:eastAsia="en-GB"/>
        </w:rPr>
        <w:t xml:space="preserve">. (2020). ‘’Ethical Trading – Sainsbury’s’’, [Online]. Available: </w:t>
      </w:r>
      <w:hyperlink r:id="rId27" w:history="1">
        <w:r w:rsidRPr="005A7065">
          <w:rPr>
            <w:rStyle w:val="Hyperlink"/>
            <w:sz w:val="28"/>
            <w:szCs w:val="28"/>
            <w:lang w:eastAsia="en-GB"/>
          </w:rPr>
          <w:t>https://www.about.sainnsburys.co.uk</w:t>
        </w:r>
      </w:hyperlink>
      <w:r>
        <w:rPr>
          <w:sz w:val="28"/>
          <w:szCs w:val="28"/>
          <w:lang w:eastAsia="en-GB"/>
        </w:rPr>
        <w:t>, [2020</w:t>
      </w:r>
      <w:proofErr w:type="gramStart"/>
      <w:r>
        <w:rPr>
          <w:sz w:val="28"/>
          <w:szCs w:val="28"/>
          <w:lang w:eastAsia="en-GB"/>
        </w:rPr>
        <w:t>,March</w:t>
      </w:r>
      <w:proofErr w:type="gramEnd"/>
      <w:r>
        <w:rPr>
          <w:sz w:val="28"/>
          <w:szCs w:val="28"/>
          <w:lang w:eastAsia="en-GB"/>
        </w:rPr>
        <w:t>, 26].</w:t>
      </w:r>
    </w:p>
    <w:p w:rsidR="00BA6942" w:rsidRDefault="00BA6942" w:rsidP="00BA6942">
      <w:pPr>
        <w:rPr>
          <w:sz w:val="28"/>
          <w:szCs w:val="28"/>
          <w:shd w:val="clear" w:color="auto" w:fill="FBFDFA"/>
        </w:rPr>
      </w:pPr>
      <w:r>
        <w:rPr>
          <w:sz w:val="28"/>
          <w:szCs w:val="28"/>
          <w:shd w:val="clear" w:color="auto" w:fill="FBFDFA"/>
        </w:rPr>
        <w:t xml:space="preserve">25. Schneider, D. (2019). ‘’CRM Model (Customer Relationship Model)’’, [Online]. Available: </w:t>
      </w:r>
      <w:hyperlink r:id="rId28" w:history="1">
        <w:r w:rsidRPr="0099634D">
          <w:rPr>
            <w:rStyle w:val="Hyperlink"/>
            <w:sz w:val="28"/>
            <w:szCs w:val="28"/>
            <w:shd w:val="clear" w:color="auto" w:fill="FBFDFA"/>
          </w:rPr>
          <w:t>www.ninjaoutreach.com</w:t>
        </w:r>
      </w:hyperlink>
      <w:r>
        <w:rPr>
          <w:sz w:val="28"/>
          <w:szCs w:val="28"/>
          <w:shd w:val="clear" w:color="auto" w:fill="FBFDFA"/>
        </w:rPr>
        <w:t>, [2020, March, 20]…………………………….</w:t>
      </w:r>
    </w:p>
    <w:p w:rsidR="00BA6942" w:rsidRDefault="00BA6942" w:rsidP="00BA6942">
      <w:pPr>
        <w:rPr>
          <w:sz w:val="28"/>
          <w:szCs w:val="28"/>
          <w:shd w:val="clear" w:color="auto" w:fill="FBFDFA"/>
        </w:rPr>
      </w:pPr>
      <w:r>
        <w:rPr>
          <w:sz w:val="28"/>
          <w:szCs w:val="28"/>
          <w:shd w:val="clear" w:color="auto" w:fill="FBFDFA"/>
        </w:rPr>
        <w:t>26</w:t>
      </w:r>
      <w:proofErr w:type="gramStart"/>
      <w:r>
        <w:rPr>
          <w:sz w:val="28"/>
          <w:szCs w:val="28"/>
          <w:shd w:val="clear" w:color="auto" w:fill="FBFDFA"/>
        </w:rPr>
        <w:t>.Sillitoe</w:t>
      </w:r>
      <w:proofErr w:type="gramEnd"/>
      <w:r>
        <w:rPr>
          <w:sz w:val="28"/>
          <w:szCs w:val="28"/>
          <w:shd w:val="clear" w:color="auto" w:fill="FBFDFA"/>
        </w:rPr>
        <w:t xml:space="preserve">, B.(20160. ‘’ASDA managing the private label </w:t>
      </w:r>
      <w:proofErr w:type="spellStart"/>
      <w:r>
        <w:rPr>
          <w:sz w:val="28"/>
          <w:szCs w:val="28"/>
          <w:shd w:val="clear" w:color="auto" w:fill="FBFDFA"/>
        </w:rPr>
        <w:t>guality</w:t>
      </w:r>
      <w:proofErr w:type="spellEnd"/>
      <w:r>
        <w:rPr>
          <w:sz w:val="28"/>
          <w:szCs w:val="28"/>
          <w:shd w:val="clear" w:color="auto" w:fill="FBFDFA"/>
        </w:rPr>
        <w:t xml:space="preserve"> in the cloud’’, [Online]. Available: </w:t>
      </w:r>
      <w:hyperlink r:id="rId29" w:history="1">
        <w:r w:rsidRPr="00274C9A">
          <w:rPr>
            <w:rStyle w:val="Hyperlink"/>
            <w:sz w:val="28"/>
            <w:szCs w:val="28"/>
            <w:shd w:val="clear" w:color="auto" w:fill="FBFDFA"/>
          </w:rPr>
          <w:t>https://www.essentialretail.com</w:t>
        </w:r>
      </w:hyperlink>
      <w:r>
        <w:rPr>
          <w:sz w:val="28"/>
          <w:szCs w:val="28"/>
          <w:shd w:val="clear" w:color="auto" w:fill="FBFDFA"/>
        </w:rPr>
        <w:t>, [2020, March, 26].</w:t>
      </w:r>
    </w:p>
    <w:p w:rsidR="00BA6942" w:rsidRDefault="00BA6942" w:rsidP="00BA6942">
      <w:pPr>
        <w:rPr>
          <w:sz w:val="28"/>
          <w:szCs w:val="28"/>
          <w:shd w:val="clear" w:color="auto" w:fill="FBFDFA"/>
        </w:rPr>
      </w:pPr>
      <w:r>
        <w:rPr>
          <w:sz w:val="28"/>
          <w:szCs w:val="28"/>
          <w:shd w:val="clear" w:color="auto" w:fill="FBFDFA"/>
        </w:rPr>
        <w:t xml:space="preserve">27. TESCO. (2020). ‘’How do we do business’’, [Online]. Available: </w:t>
      </w:r>
      <w:hyperlink r:id="rId30" w:history="1">
        <w:r w:rsidRPr="00077D2C">
          <w:rPr>
            <w:rStyle w:val="Hyperlink"/>
            <w:sz w:val="28"/>
            <w:szCs w:val="28"/>
            <w:shd w:val="clear" w:color="auto" w:fill="FBFDFA"/>
          </w:rPr>
          <w:t>www.tescoplc.com</w:t>
        </w:r>
      </w:hyperlink>
      <w:r>
        <w:rPr>
          <w:sz w:val="28"/>
          <w:szCs w:val="28"/>
          <w:shd w:val="clear" w:color="auto" w:fill="FBFDFA"/>
        </w:rPr>
        <w:t>, [2020, March, 25].</w:t>
      </w:r>
    </w:p>
    <w:p w:rsidR="00BA6942" w:rsidRDefault="00BA6942" w:rsidP="00BA6942">
      <w:pPr>
        <w:rPr>
          <w:sz w:val="28"/>
          <w:szCs w:val="28"/>
          <w:shd w:val="clear" w:color="auto" w:fill="FBFDFA"/>
        </w:rPr>
      </w:pPr>
      <w:r>
        <w:rPr>
          <w:sz w:val="28"/>
          <w:szCs w:val="28"/>
        </w:rPr>
        <w:t xml:space="preserve">28. </w:t>
      </w:r>
      <w:r w:rsidRPr="000B33B2">
        <w:rPr>
          <w:sz w:val="28"/>
          <w:szCs w:val="28"/>
        </w:rPr>
        <w:t>Waring, O. (2018). ‘’What does ASDA stand for?’’</w:t>
      </w:r>
      <w:r w:rsidRPr="000B33B2">
        <w:rPr>
          <w:sz w:val="28"/>
          <w:szCs w:val="28"/>
          <w:shd w:val="clear" w:color="auto" w:fill="FBFDFA"/>
        </w:rPr>
        <w:t xml:space="preserve">, </w:t>
      </w:r>
      <w:r>
        <w:rPr>
          <w:sz w:val="28"/>
          <w:szCs w:val="28"/>
          <w:shd w:val="clear" w:color="auto" w:fill="FBFDFA"/>
        </w:rPr>
        <w:t>[Online]. Available: metro.co.uk, [2020, March, 19]……………………..1</w:t>
      </w:r>
    </w:p>
    <w:p w:rsidR="00BA6942" w:rsidRDefault="00BA6942" w:rsidP="00BA6942">
      <w:pPr>
        <w:rPr>
          <w:sz w:val="28"/>
          <w:szCs w:val="28"/>
          <w:shd w:val="clear" w:color="auto" w:fill="FBFDFA"/>
        </w:rPr>
      </w:pPr>
      <w:r>
        <w:rPr>
          <w:sz w:val="28"/>
          <w:szCs w:val="28"/>
          <w:shd w:val="clear" w:color="auto" w:fill="FBFDFA"/>
        </w:rPr>
        <w:t xml:space="preserve">29. White, J. (2019). ‘’ What Is Business Ethics? Definition, overview, and Example’’, [Online]. Available: </w:t>
      </w:r>
      <w:hyperlink r:id="rId31" w:history="1">
        <w:r w:rsidRPr="00532690">
          <w:rPr>
            <w:rStyle w:val="Hyperlink"/>
            <w:sz w:val="28"/>
            <w:szCs w:val="28"/>
            <w:shd w:val="clear" w:color="auto" w:fill="FBFDFA"/>
          </w:rPr>
          <w:t>www.thestreet.com</w:t>
        </w:r>
      </w:hyperlink>
      <w:r>
        <w:rPr>
          <w:sz w:val="28"/>
          <w:szCs w:val="28"/>
          <w:shd w:val="clear" w:color="auto" w:fill="FBFDFA"/>
        </w:rPr>
        <w:t xml:space="preserve">, [2020, March, 25]. </w:t>
      </w:r>
    </w:p>
    <w:p w:rsidR="00BA6942" w:rsidRDefault="00BA6942" w:rsidP="00BA6942">
      <w:pPr>
        <w:rPr>
          <w:rFonts w:ascii="Arial" w:hAnsi="Arial" w:cs="Arial"/>
          <w:color w:val="222222"/>
          <w:sz w:val="28"/>
          <w:szCs w:val="28"/>
          <w:shd w:val="clear" w:color="auto" w:fill="FFFFFF"/>
        </w:rPr>
      </w:pPr>
      <w:r>
        <w:rPr>
          <w:rFonts w:ascii="Arial" w:hAnsi="Arial" w:cs="Arial"/>
          <w:color w:val="222222"/>
          <w:sz w:val="28"/>
          <w:szCs w:val="28"/>
          <w:shd w:val="clear" w:color="auto" w:fill="FFFFFF"/>
        </w:rPr>
        <w:t>30. Worthington, I. and Britton, C.</w:t>
      </w:r>
      <w:r w:rsidRPr="00E77B8E">
        <w:rPr>
          <w:rFonts w:ascii="Arial" w:hAnsi="Arial" w:cs="Arial"/>
          <w:color w:val="222222"/>
          <w:sz w:val="28"/>
          <w:szCs w:val="28"/>
          <w:shd w:val="clear" w:color="auto" w:fill="FFFFFF"/>
        </w:rPr>
        <w:t xml:space="preserve"> </w:t>
      </w:r>
      <w:r>
        <w:rPr>
          <w:rFonts w:ascii="Arial" w:hAnsi="Arial" w:cs="Arial"/>
          <w:color w:val="222222"/>
          <w:sz w:val="28"/>
          <w:szCs w:val="28"/>
          <w:shd w:val="clear" w:color="auto" w:fill="FFFFFF"/>
        </w:rPr>
        <w:t>(</w:t>
      </w:r>
      <w:r w:rsidRPr="00E77B8E">
        <w:rPr>
          <w:rFonts w:ascii="Arial" w:hAnsi="Arial" w:cs="Arial"/>
          <w:color w:val="222222"/>
          <w:sz w:val="28"/>
          <w:szCs w:val="28"/>
          <w:shd w:val="clear" w:color="auto" w:fill="FFFFFF"/>
        </w:rPr>
        <w:t>2009</w:t>
      </w:r>
      <w:r>
        <w:rPr>
          <w:rFonts w:ascii="Arial" w:hAnsi="Arial" w:cs="Arial"/>
          <w:color w:val="222222"/>
          <w:sz w:val="28"/>
          <w:szCs w:val="28"/>
          <w:shd w:val="clear" w:color="auto" w:fill="FFFFFF"/>
        </w:rPr>
        <w:t>)</w:t>
      </w:r>
      <w:r w:rsidRPr="00E77B8E">
        <w:rPr>
          <w:rFonts w:ascii="Arial" w:hAnsi="Arial" w:cs="Arial"/>
          <w:color w:val="222222"/>
          <w:sz w:val="28"/>
          <w:szCs w:val="28"/>
          <w:shd w:val="clear" w:color="auto" w:fill="FFFFFF"/>
        </w:rPr>
        <w:t>. </w:t>
      </w:r>
      <w:r w:rsidRPr="00E77B8E">
        <w:rPr>
          <w:rFonts w:ascii="Arial" w:hAnsi="Arial" w:cs="Arial"/>
          <w:i/>
          <w:iCs/>
          <w:color w:val="222222"/>
          <w:sz w:val="28"/>
          <w:szCs w:val="28"/>
          <w:shd w:val="clear" w:color="auto" w:fill="FFFFFF"/>
        </w:rPr>
        <w:t>Business environment</w:t>
      </w:r>
      <w:r w:rsidRPr="00E77B8E">
        <w:rPr>
          <w:rFonts w:ascii="Arial" w:hAnsi="Arial" w:cs="Arial"/>
          <w:color w:val="222222"/>
          <w:sz w:val="28"/>
          <w:szCs w:val="28"/>
          <w:shd w:val="clear" w:color="auto" w:fill="FFFFFF"/>
        </w:rPr>
        <w:t>. Pearson education.</w:t>
      </w:r>
    </w:p>
    <w:p w:rsidR="00BA6942" w:rsidRPr="00B40132" w:rsidRDefault="00BA6942" w:rsidP="00BA6942">
      <w:pPr>
        <w:rPr>
          <w:sz w:val="28"/>
          <w:szCs w:val="28"/>
        </w:rPr>
      </w:pPr>
      <w:r>
        <w:t xml:space="preserve"> </w:t>
      </w:r>
    </w:p>
    <w:p w:rsidR="00B40132" w:rsidRPr="000521CB" w:rsidRDefault="00B61DAB">
      <w:pPr>
        <w:rPr>
          <w:sz w:val="28"/>
          <w:szCs w:val="28"/>
        </w:rPr>
      </w:pPr>
      <w:r w:rsidRPr="000521CB">
        <w:rPr>
          <w:sz w:val="28"/>
          <w:szCs w:val="28"/>
        </w:rPr>
        <w:t xml:space="preserve">                                                                                 </w:t>
      </w:r>
    </w:p>
    <w:p w:rsidR="00B40132" w:rsidRPr="000521CB" w:rsidRDefault="00B40132">
      <w:pPr>
        <w:rPr>
          <w:sz w:val="28"/>
          <w:szCs w:val="28"/>
        </w:rPr>
      </w:pPr>
    </w:p>
    <w:p w:rsidR="00B40132" w:rsidRPr="000521CB" w:rsidRDefault="00B40132">
      <w:pPr>
        <w:rPr>
          <w:sz w:val="28"/>
          <w:szCs w:val="28"/>
        </w:rPr>
      </w:pPr>
    </w:p>
    <w:p w:rsidR="00B40132" w:rsidRPr="000521CB" w:rsidRDefault="00B40132">
      <w:pPr>
        <w:rPr>
          <w:sz w:val="28"/>
          <w:szCs w:val="28"/>
        </w:rPr>
      </w:pPr>
    </w:p>
    <w:p w:rsidR="00B40132" w:rsidRPr="000521CB" w:rsidRDefault="00B40132">
      <w:pPr>
        <w:rPr>
          <w:sz w:val="28"/>
          <w:szCs w:val="28"/>
        </w:rPr>
      </w:pPr>
    </w:p>
    <w:p w:rsidR="00B40132" w:rsidRPr="000521CB" w:rsidRDefault="00B40132">
      <w:pPr>
        <w:rPr>
          <w:sz w:val="28"/>
          <w:szCs w:val="28"/>
        </w:rPr>
      </w:pPr>
    </w:p>
    <w:p w:rsidR="00B40132" w:rsidRPr="000521CB" w:rsidRDefault="00B40132">
      <w:pPr>
        <w:rPr>
          <w:sz w:val="28"/>
          <w:szCs w:val="28"/>
        </w:rPr>
      </w:pPr>
    </w:p>
    <w:p w:rsidR="00B40132" w:rsidRPr="000521CB" w:rsidRDefault="00B40132">
      <w:pPr>
        <w:rPr>
          <w:sz w:val="28"/>
          <w:szCs w:val="28"/>
        </w:rPr>
      </w:pPr>
    </w:p>
    <w:p w:rsidR="00B40132" w:rsidRPr="000521CB" w:rsidRDefault="00B40132">
      <w:pPr>
        <w:rPr>
          <w:sz w:val="28"/>
          <w:szCs w:val="28"/>
        </w:rPr>
      </w:pPr>
    </w:p>
    <w:p w:rsidR="00B40132" w:rsidRPr="000521CB" w:rsidRDefault="00B40132">
      <w:pPr>
        <w:rPr>
          <w:sz w:val="28"/>
          <w:szCs w:val="28"/>
        </w:rPr>
      </w:pPr>
    </w:p>
    <w:p w:rsidR="00B40132" w:rsidRPr="000521CB" w:rsidRDefault="00B40132">
      <w:pPr>
        <w:rPr>
          <w:sz w:val="28"/>
          <w:szCs w:val="28"/>
        </w:rPr>
      </w:pPr>
    </w:p>
    <w:p w:rsidR="00182671" w:rsidRPr="000521CB" w:rsidRDefault="00182671" w:rsidP="00ED5651">
      <w:pPr>
        <w:pStyle w:val="Heading1"/>
        <w:rPr>
          <w:sz w:val="28"/>
          <w:szCs w:val="28"/>
        </w:rPr>
      </w:pPr>
    </w:p>
    <w:p w:rsidR="00182671" w:rsidRPr="000521CB" w:rsidRDefault="00182671"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3C244E" w:rsidRPr="000521CB" w:rsidRDefault="003C244E" w:rsidP="00ED5651">
      <w:pPr>
        <w:pStyle w:val="Heading1"/>
        <w:rPr>
          <w:sz w:val="28"/>
          <w:szCs w:val="28"/>
        </w:rPr>
      </w:pPr>
    </w:p>
    <w:p w:rsidR="000521CB" w:rsidRPr="000521CB" w:rsidRDefault="000521CB" w:rsidP="00ED5651">
      <w:pPr>
        <w:rPr>
          <w:sz w:val="28"/>
          <w:szCs w:val="28"/>
          <w:shd w:val="clear" w:color="auto" w:fill="FBFDFA"/>
        </w:rPr>
      </w:pPr>
    </w:p>
    <w:p w:rsidR="000521CB" w:rsidRPr="000521CB" w:rsidRDefault="000521CB" w:rsidP="00ED5651">
      <w:pPr>
        <w:rPr>
          <w:sz w:val="28"/>
          <w:szCs w:val="28"/>
        </w:rPr>
      </w:pPr>
    </w:p>
    <w:p w:rsidR="000521CB" w:rsidRPr="000521CB" w:rsidRDefault="000521CB" w:rsidP="00ED5651">
      <w:pPr>
        <w:rPr>
          <w:sz w:val="28"/>
          <w:szCs w:val="28"/>
        </w:rPr>
      </w:pPr>
    </w:p>
    <w:p w:rsidR="000521CB" w:rsidRPr="000521CB" w:rsidRDefault="000521CB" w:rsidP="00ED5651">
      <w:pPr>
        <w:rPr>
          <w:sz w:val="28"/>
          <w:szCs w:val="28"/>
        </w:rPr>
      </w:pPr>
    </w:p>
    <w:p w:rsidR="000521CB" w:rsidRDefault="000521CB" w:rsidP="00ED5651"/>
    <w:p w:rsidR="000521CB" w:rsidRDefault="000521CB" w:rsidP="00ED5651"/>
    <w:p w:rsidR="000521CB" w:rsidRDefault="000521CB" w:rsidP="00ED5651"/>
    <w:p w:rsidR="000521CB" w:rsidRDefault="000521CB" w:rsidP="00ED5651"/>
    <w:p w:rsidR="000521CB" w:rsidRDefault="000521CB" w:rsidP="00ED5651"/>
    <w:p w:rsidR="000521CB" w:rsidRDefault="000521CB" w:rsidP="00ED5651"/>
    <w:p w:rsidR="000521CB" w:rsidRDefault="000521CB" w:rsidP="00ED5651"/>
    <w:p w:rsidR="000521CB" w:rsidRDefault="000521CB" w:rsidP="00ED5651"/>
    <w:p w:rsidR="000521CB" w:rsidRDefault="000521CB" w:rsidP="00ED5651">
      <w:pPr>
        <w:pStyle w:val="Heading1"/>
      </w:pPr>
    </w:p>
    <w:p w:rsidR="000521CB" w:rsidRDefault="000521CB" w:rsidP="00ED5651">
      <w:pPr>
        <w:pStyle w:val="Heading1"/>
      </w:pPr>
    </w:p>
    <w:p w:rsidR="000521CB" w:rsidRDefault="000521CB" w:rsidP="00ED5651">
      <w:pPr>
        <w:pStyle w:val="Heading1"/>
      </w:pPr>
    </w:p>
    <w:p w:rsidR="000521CB" w:rsidRDefault="000521CB"/>
    <w:p w:rsidR="000521CB" w:rsidRDefault="000521CB">
      <w:r>
        <w:t xml:space="preserve">                                                                                                      </w:t>
      </w:r>
    </w:p>
    <w:p w:rsidR="000521CB" w:rsidRDefault="000521CB"/>
    <w:p w:rsidR="000521CB" w:rsidRDefault="000521CB"/>
    <w:p w:rsidR="000521CB" w:rsidRDefault="000521CB"/>
    <w:p w:rsidR="000521CB" w:rsidRDefault="000521CB"/>
    <w:p w:rsidR="000521CB" w:rsidRDefault="000521CB">
      <w:r>
        <w:t xml:space="preserve">                                                                                                    </w:t>
      </w:r>
    </w:p>
    <w:p w:rsidR="000521CB" w:rsidRDefault="000521CB"/>
    <w:p w:rsidR="000521CB" w:rsidRDefault="000521CB"/>
    <w:p w:rsidR="000521CB" w:rsidRDefault="000521CB"/>
    <w:p w:rsidR="000521CB" w:rsidRDefault="000521CB" w:rsidP="00ED5651">
      <w:pPr>
        <w:rPr>
          <w:sz w:val="28"/>
          <w:szCs w:val="28"/>
          <w:shd w:val="clear" w:color="auto" w:fill="FBFDFA"/>
        </w:rPr>
      </w:pPr>
    </w:p>
    <w:p w:rsidR="000521CB" w:rsidRDefault="000521CB" w:rsidP="000521CB">
      <w:pPr>
        <w:pStyle w:val="Heading1"/>
        <w:rPr>
          <w:shd w:val="clear" w:color="auto" w:fill="FBFDFA"/>
        </w:rPr>
      </w:pPr>
      <w:r>
        <w:rPr>
          <w:shd w:val="clear" w:color="auto" w:fill="FBFDFA"/>
        </w:rPr>
        <w:lastRenderedPageBreak/>
        <w:t xml:space="preserve">References: </w:t>
      </w:r>
    </w:p>
    <w:p w:rsidR="000521CB" w:rsidRDefault="000521CB" w:rsidP="00ED5651">
      <w:pPr>
        <w:rPr>
          <w:sz w:val="28"/>
          <w:szCs w:val="28"/>
          <w:shd w:val="clear" w:color="auto" w:fill="FBFDFA"/>
        </w:rPr>
      </w:pPr>
      <w:r>
        <w:rPr>
          <w:sz w:val="28"/>
          <w:szCs w:val="28"/>
          <w:shd w:val="clear" w:color="auto" w:fill="FBFDFA"/>
        </w:rPr>
        <w:t xml:space="preserve">ASDA. (2019). ‘’ASDA Modern Slavery Statement’’, [Online]. Available: </w:t>
      </w:r>
      <w:hyperlink r:id="rId32" w:history="1">
        <w:r w:rsidRPr="005A7065">
          <w:rPr>
            <w:rStyle w:val="Hyperlink"/>
            <w:sz w:val="28"/>
            <w:szCs w:val="28"/>
            <w:shd w:val="clear" w:color="auto" w:fill="FBFDFA"/>
          </w:rPr>
          <w:t>https://corporate.asda.com</w:t>
        </w:r>
      </w:hyperlink>
      <w:r>
        <w:rPr>
          <w:sz w:val="28"/>
          <w:szCs w:val="28"/>
          <w:shd w:val="clear" w:color="auto" w:fill="FBFDFA"/>
        </w:rPr>
        <w:t>, [2020, March, 26].</w:t>
      </w:r>
    </w:p>
    <w:p w:rsidR="000521CB" w:rsidRDefault="000521CB" w:rsidP="00ED5651">
      <w:pPr>
        <w:rPr>
          <w:sz w:val="28"/>
          <w:szCs w:val="28"/>
          <w:shd w:val="clear" w:color="auto" w:fill="FBFDFA"/>
        </w:rPr>
      </w:pPr>
      <w:r>
        <w:rPr>
          <w:sz w:val="28"/>
          <w:szCs w:val="28"/>
          <w:shd w:val="clear" w:color="auto" w:fill="FBFDFA"/>
        </w:rPr>
        <w:t xml:space="preserve">ASDA. (2019). ‘’ASDA Privacy Centre| Customer Insights’’, [Online]. Available: </w:t>
      </w:r>
      <w:hyperlink r:id="rId33" w:history="1">
        <w:r w:rsidRPr="00EE68AB">
          <w:rPr>
            <w:rStyle w:val="Hyperlink"/>
            <w:sz w:val="28"/>
            <w:szCs w:val="28"/>
            <w:shd w:val="clear" w:color="auto" w:fill="FBFDFA"/>
          </w:rPr>
          <w:t>www.asda.com</w:t>
        </w:r>
      </w:hyperlink>
      <w:r>
        <w:rPr>
          <w:sz w:val="28"/>
          <w:szCs w:val="28"/>
          <w:shd w:val="clear" w:color="auto" w:fill="FBFDFA"/>
        </w:rPr>
        <w:t>, [2020, March, 21].</w:t>
      </w:r>
    </w:p>
    <w:p w:rsidR="000521CB" w:rsidRDefault="000521CB" w:rsidP="00ED5651">
      <w:pPr>
        <w:rPr>
          <w:sz w:val="28"/>
          <w:szCs w:val="28"/>
          <w:shd w:val="clear" w:color="auto" w:fill="FBFDFA"/>
        </w:rPr>
      </w:pPr>
      <w:r>
        <w:rPr>
          <w:sz w:val="28"/>
          <w:szCs w:val="28"/>
          <w:shd w:val="clear" w:color="auto" w:fill="FBFDFA"/>
        </w:rPr>
        <w:t xml:space="preserve">ASDA. (2020). ‘’ASDA- The Sustainability Programme Business in </w:t>
      </w:r>
      <w:proofErr w:type="gramStart"/>
      <w:r>
        <w:rPr>
          <w:sz w:val="28"/>
          <w:szCs w:val="28"/>
          <w:shd w:val="clear" w:color="auto" w:fill="FBFDFA"/>
        </w:rPr>
        <w:t>The</w:t>
      </w:r>
      <w:proofErr w:type="gramEnd"/>
      <w:r>
        <w:rPr>
          <w:sz w:val="28"/>
          <w:szCs w:val="28"/>
          <w:shd w:val="clear" w:color="auto" w:fill="FBFDFA"/>
        </w:rPr>
        <w:t xml:space="preserve"> Community’’, [Online]. Available: </w:t>
      </w:r>
      <w:hyperlink r:id="rId34" w:history="1">
        <w:r w:rsidRPr="00274C9A">
          <w:rPr>
            <w:rStyle w:val="Hyperlink"/>
            <w:sz w:val="28"/>
            <w:szCs w:val="28"/>
            <w:shd w:val="clear" w:color="auto" w:fill="FBFDFA"/>
          </w:rPr>
          <w:t>https://www.bitncni.org.uk</w:t>
        </w:r>
      </w:hyperlink>
      <w:r>
        <w:rPr>
          <w:sz w:val="28"/>
          <w:szCs w:val="28"/>
          <w:shd w:val="clear" w:color="auto" w:fill="FBFDFA"/>
        </w:rPr>
        <w:t>, [2020</w:t>
      </w:r>
      <w:proofErr w:type="gramStart"/>
      <w:r>
        <w:rPr>
          <w:sz w:val="28"/>
          <w:szCs w:val="28"/>
          <w:shd w:val="clear" w:color="auto" w:fill="FBFDFA"/>
        </w:rPr>
        <w:t>,March,26</w:t>
      </w:r>
      <w:proofErr w:type="gramEnd"/>
      <w:r>
        <w:rPr>
          <w:sz w:val="28"/>
          <w:szCs w:val="28"/>
          <w:shd w:val="clear" w:color="auto" w:fill="FBFDFA"/>
        </w:rPr>
        <w:t>].</w:t>
      </w:r>
    </w:p>
    <w:p w:rsidR="000521CB" w:rsidRDefault="000521CB" w:rsidP="00ED5651">
      <w:pPr>
        <w:rPr>
          <w:sz w:val="28"/>
          <w:szCs w:val="28"/>
          <w:shd w:val="clear" w:color="auto" w:fill="FBFDFA"/>
        </w:rPr>
      </w:pPr>
      <w:r>
        <w:rPr>
          <w:sz w:val="28"/>
          <w:szCs w:val="28"/>
          <w:shd w:val="clear" w:color="auto" w:fill="FBFDFA"/>
        </w:rPr>
        <w:t xml:space="preserve">ASDA. (2020). ‘’Our Sustainability Commitments| ASDA Supplier’’, [Online]. Available: </w:t>
      </w:r>
      <w:hyperlink r:id="rId35" w:history="1">
        <w:r w:rsidRPr="00274C9A">
          <w:rPr>
            <w:rStyle w:val="Hyperlink"/>
            <w:sz w:val="28"/>
            <w:szCs w:val="28"/>
            <w:shd w:val="clear" w:color="auto" w:fill="FBFDFA"/>
          </w:rPr>
          <w:t>https://www.asdasupplier.com</w:t>
        </w:r>
      </w:hyperlink>
      <w:r>
        <w:rPr>
          <w:sz w:val="28"/>
          <w:szCs w:val="28"/>
          <w:shd w:val="clear" w:color="auto" w:fill="FBFDFA"/>
        </w:rPr>
        <w:t xml:space="preserve">, [2020, March, 26]. </w:t>
      </w:r>
    </w:p>
    <w:p w:rsidR="000521CB" w:rsidRDefault="000521CB" w:rsidP="00ED5651">
      <w:pPr>
        <w:rPr>
          <w:sz w:val="28"/>
          <w:szCs w:val="28"/>
          <w:shd w:val="clear" w:color="auto" w:fill="FBFDFA"/>
        </w:rPr>
      </w:pPr>
      <w:r>
        <w:rPr>
          <w:sz w:val="28"/>
          <w:szCs w:val="28"/>
          <w:shd w:val="clear" w:color="auto" w:fill="FBFDFA"/>
        </w:rPr>
        <w:t xml:space="preserve">ASDA. (2020). ‘’Sustainability and Social Responsibility|George Supplier’’, [Online]. Available: </w:t>
      </w:r>
      <w:hyperlink r:id="rId36" w:history="1">
        <w:r w:rsidRPr="00274C9A">
          <w:rPr>
            <w:rStyle w:val="Hyperlink"/>
            <w:sz w:val="28"/>
            <w:szCs w:val="28"/>
            <w:shd w:val="clear" w:color="auto" w:fill="FBFDFA"/>
          </w:rPr>
          <w:t>https://supplier.george.com</w:t>
        </w:r>
      </w:hyperlink>
      <w:r>
        <w:rPr>
          <w:sz w:val="28"/>
          <w:szCs w:val="28"/>
          <w:shd w:val="clear" w:color="auto" w:fill="FBFDFA"/>
        </w:rPr>
        <w:t>, [2020, March, 26].</w:t>
      </w:r>
    </w:p>
    <w:p w:rsidR="00393978" w:rsidRDefault="00393978" w:rsidP="00ED5651">
      <w:pPr>
        <w:rPr>
          <w:sz w:val="28"/>
          <w:szCs w:val="28"/>
          <w:shd w:val="clear" w:color="auto" w:fill="FBFDFA"/>
        </w:rPr>
      </w:pPr>
      <w:r>
        <w:rPr>
          <w:sz w:val="28"/>
          <w:szCs w:val="28"/>
          <w:shd w:val="clear" w:color="auto" w:fill="FBFDFA"/>
        </w:rPr>
        <w:t>ASDA. (2017). ‘’Quality Management’’, [</w:t>
      </w:r>
      <w:proofErr w:type="spellStart"/>
      <w:r>
        <w:rPr>
          <w:sz w:val="28"/>
          <w:szCs w:val="28"/>
          <w:shd w:val="clear" w:color="auto" w:fill="FBFDFA"/>
        </w:rPr>
        <w:t>Onine</w:t>
      </w:r>
      <w:proofErr w:type="spellEnd"/>
      <w:r>
        <w:rPr>
          <w:sz w:val="28"/>
          <w:szCs w:val="28"/>
          <w:shd w:val="clear" w:color="auto" w:fill="FBFDFA"/>
        </w:rPr>
        <w:t xml:space="preserve">]. Available: </w:t>
      </w:r>
      <w:hyperlink r:id="rId37" w:history="1">
        <w:r w:rsidRPr="00274C9A">
          <w:rPr>
            <w:rStyle w:val="Hyperlink"/>
            <w:sz w:val="28"/>
            <w:szCs w:val="28"/>
            <w:shd w:val="clear" w:color="auto" w:fill="FBFDFA"/>
          </w:rPr>
          <w:t>https://www.asdatech.com</w:t>
        </w:r>
      </w:hyperlink>
      <w:r>
        <w:rPr>
          <w:sz w:val="28"/>
          <w:szCs w:val="28"/>
          <w:shd w:val="clear" w:color="auto" w:fill="FBFDFA"/>
        </w:rPr>
        <w:t xml:space="preserve">, [2020, March, 26]. </w:t>
      </w:r>
    </w:p>
    <w:p w:rsidR="00393978" w:rsidRDefault="00393978" w:rsidP="00ED5651">
      <w:pPr>
        <w:rPr>
          <w:sz w:val="28"/>
          <w:szCs w:val="28"/>
          <w:shd w:val="clear" w:color="auto" w:fill="FBFDFA"/>
        </w:rPr>
      </w:pPr>
      <w:r>
        <w:rPr>
          <w:sz w:val="28"/>
          <w:szCs w:val="28"/>
          <w:shd w:val="clear" w:color="auto" w:fill="FBFDFA"/>
        </w:rPr>
        <w:t xml:space="preserve">Barone, A. (2020). ‘’Total Quality Management (TQM)’’, [Online]. Available: </w:t>
      </w:r>
      <w:hyperlink r:id="rId38" w:history="1">
        <w:r w:rsidRPr="00274C9A">
          <w:rPr>
            <w:rStyle w:val="Hyperlink"/>
            <w:sz w:val="28"/>
            <w:szCs w:val="28"/>
            <w:shd w:val="clear" w:color="auto" w:fill="FBFDFA"/>
          </w:rPr>
          <w:t>https://www.investopedis.com</w:t>
        </w:r>
      </w:hyperlink>
      <w:r>
        <w:rPr>
          <w:sz w:val="28"/>
          <w:szCs w:val="28"/>
          <w:shd w:val="clear" w:color="auto" w:fill="FBFDFA"/>
        </w:rPr>
        <w:t>, [2020, March</w:t>
      </w:r>
      <w:proofErr w:type="gramStart"/>
      <w:r>
        <w:rPr>
          <w:sz w:val="28"/>
          <w:szCs w:val="28"/>
          <w:shd w:val="clear" w:color="auto" w:fill="FBFDFA"/>
        </w:rPr>
        <w:t>,26</w:t>
      </w:r>
      <w:proofErr w:type="gramEnd"/>
      <w:r>
        <w:rPr>
          <w:sz w:val="28"/>
          <w:szCs w:val="28"/>
          <w:shd w:val="clear" w:color="auto" w:fill="FBFDFA"/>
        </w:rPr>
        <w:t>].</w:t>
      </w:r>
    </w:p>
    <w:p w:rsidR="000521CB" w:rsidRDefault="000521CB" w:rsidP="00ED5651">
      <w:pPr>
        <w:rPr>
          <w:sz w:val="28"/>
          <w:szCs w:val="28"/>
          <w:shd w:val="clear" w:color="auto" w:fill="FBFDFA"/>
        </w:rPr>
      </w:pPr>
      <w:r>
        <w:rPr>
          <w:sz w:val="28"/>
          <w:szCs w:val="28"/>
          <w:shd w:val="clear" w:color="auto" w:fill="FBFDFA"/>
        </w:rPr>
        <w:t xml:space="preserve">BBC. (2014). ‘’Ethics- Introduction to ethics: Ethics: a general introduction’’, [Online]. Available: </w:t>
      </w:r>
      <w:hyperlink r:id="rId39" w:history="1">
        <w:r w:rsidRPr="00285C9F">
          <w:rPr>
            <w:rStyle w:val="Hyperlink"/>
            <w:sz w:val="28"/>
            <w:szCs w:val="28"/>
            <w:shd w:val="clear" w:color="auto" w:fill="FBFDFA"/>
          </w:rPr>
          <w:t>www.bbc.com</w:t>
        </w:r>
      </w:hyperlink>
      <w:r>
        <w:rPr>
          <w:sz w:val="28"/>
          <w:szCs w:val="28"/>
          <w:shd w:val="clear" w:color="auto" w:fill="FBFDFA"/>
        </w:rPr>
        <w:t>. [2020, March, 23].</w:t>
      </w:r>
    </w:p>
    <w:p w:rsidR="000521CB" w:rsidRDefault="000521CB" w:rsidP="00ED5651">
      <w:pPr>
        <w:rPr>
          <w:sz w:val="28"/>
          <w:szCs w:val="28"/>
          <w:shd w:val="clear" w:color="auto" w:fill="FBFDFA"/>
        </w:rPr>
      </w:pPr>
      <w:r>
        <w:rPr>
          <w:sz w:val="28"/>
          <w:szCs w:val="28"/>
          <w:shd w:val="clear" w:color="auto" w:fill="FBFDFA"/>
        </w:rPr>
        <w:t xml:space="preserve">Bean, J. (2019). ‘’What is CRM model?’’, [Online]. Available: </w:t>
      </w:r>
      <w:hyperlink r:id="rId40" w:history="1">
        <w:r w:rsidRPr="00DE104A">
          <w:rPr>
            <w:rStyle w:val="Hyperlink"/>
            <w:sz w:val="28"/>
            <w:szCs w:val="28"/>
            <w:shd w:val="clear" w:color="auto" w:fill="FBFDFA"/>
          </w:rPr>
          <w:t>www.business2community.com</w:t>
        </w:r>
      </w:hyperlink>
      <w:r>
        <w:rPr>
          <w:sz w:val="28"/>
          <w:szCs w:val="28"/>
          <w:shd w:val="clear" w:color="auto" w:fill="FBFDFA"/>
        </w:rPr>
        <w:t>, [2020, March, 14]……………………………..2</w:t>
      </w:r>
    </w:p>
    <w:p w:rsidR="000521CB" w:rsidRPr="000B33B2" w:rsidRDefault="000521CB" w:rsidP="00ED5651">
      <w:pPr>
        <w:rPr>
          <w:color w:val="333333"/>
          <w:spacing w:val="4"/>
          <w:sz w:val="28"/>
          <w:szCs w:val="28"/>
          <w:shd w:val="clear" w:color="auto" w:fill="FBFDFA"/>
        </w:rPr>
      </w:pPr>
      <w:proofErr w:type="spellStart"/>
      <w:r w:rsidRPr="000B33B2">
        <w:rPr>
          <w:color w:val="333333"/>
          <w:spacing w:val="4"/>
          <w:sz w:val="28"/>
          <w:szCs w:val="28"/>
          <w:shd w:val="clear" w:color="auto" w:fill="FBFDFA"/>
        </w:rPr>
        <w:t>Buttle</w:t>
      </w:r>
      <w:proofErr w:type="spellEnd"/>
      <w:r w:rsidRPr="000B33B2">
        <w:rPr>
          <w:color w:val="333333"/>
          <w:spacing w:val="4"/>
          <w:sz w:val="28"/>
          <w:szCs w:val="28"/>
          <w:shd w:val="clear" w:color="auto" w:fill="FBFDFA"/>
        </w:rPr>
        <w:t>, F. (2009). </w:t>
      </w:r>
      <w:r w:rsidRPr="000B33B2">
        <w:rPr>
          <w:rStyle w:val="Emphasis"/>
          <w:color w:val="333333"/>
          <w:spacing w:val="4"/>
          <w:sz w:val="28"/>
          <w:szCs w:val="28"/>
          <w:shd w:val="clear" w:color="auto" w:fill="FBFDFA"/>
        </w:rPr>
        <w:t>Customer Relationship Management: Concepts and Technologies</w:t>
      </w:r>
      <w:r w:rsidRPr="000B33B2">
        <w:rPr>
          <w:color w:val="333333"/>
          <w:spacing w:val="4"/>
          <w:sz w:val="28"/>
          <w:szCs w:val="28"/>
          <w:shd w:val="clear" w:color="auto" w:fill="FBFDFA"/>
        </w:rPr>
        <w:t>. Oxford: Elsevier.</w:t>
      </w:r>
    </w:p>
    <w:p w:rsidR="000521CB" w:rsidRPr="00D81168" w:rsidRDefault="000521CB" w:rsidP="00ED5651">
      <w:pPr>
        <w:pStyle w:val="c-article-referencestext"/>
        <w:shd w:val="clear" w:color="auto" w:fill="FCFCFC"/>
        <w:spacing w:before="0" w:beforeAutospacing="0" w:after="120" w:afterAutospacing="0"/>
        <w:rPr>
          <w:rFonts w:ascii="Georgia" w:hAnsi="Georgia"/>
          <w:color w:val="333333"/>
          <w:sz w:val="28"/>
          <w:szCs w:val="28"/>
        </w:rPr>
      </w:pPr>
      <w:r w:rsidRPr="00D81168">
        <w:rPr>
          <w:rFonts w:ascii="Georgia" w:hAnsi="Georgia"/>
          <w:color w:val="333333"/>
          <w:sz w:val="28"/>
          <w:szCs w:val="28"/>
        </w:rPr>
        <w:t>Carroll, A. B. (1991). The pyramid of corporate social responsibility: toward the moral management of organizational stakeholders. </w:t>
      </w:r>
      <w:r w:rsidRPr="00D81168">
        <w:rPr>
          <w:rFonts w:ascii="Georgia" w:hAnsi="Georgia"/>
          <w:i/>
          <w:iCs/>
          <w:color w:val="333333"/>
          <w:sz w:val="28"/>
          <w:szCs w:val="28"/>
        </w:rPr>
        <w:t>Business Horizons, 34</w:t>
      </w:r>
      <w:r w:rsidRPr="00D81168">
        <w:rPr>
          <w:rFonts w:ascii="Georgia" w:hAnsi="Georgia"/>
          <w:color w:val="333333"/>
          <w:sz w:val="28"/>
          <w:szCs w:val="28"/>
        </w:rPr>
        <w:t>(4), 39–48.</w:t>
      </w:r>
    </w:p>
    <w:p w:rsidR="000521CB" w:rsidRDefault="000521CB" w:rsidP="00ED5651">
      <w:pPr>
        <w:rPr>
          <w:rFonts w:ascii="Segoe UI" w:hAnsi="Segoe UI" w:cs="Segoe UI"/>
          <w:color w:val="333333"/>
          <w:sz w:val="28"/>
          <w:szCs w:val="28"/>
          <w:shd w:val="clear" w:color="auto" w:fill="FCFCFC"/>
        </w:rPr>
      </w:pPr>
      <w:r w:rsidRPr="00D81168">
        <w:rPr>
          <w:rFonts w:ascii="Segoe UI" w:hAnsi="Segoe UI" w:cs="Segoe UI"/>
          <w:color w:val="333333"/>
          <w:sz w:val="28"/>
          <w:szCs w:val="28"/>
          <w:shd w:val="clear" w:color="auto" w:fill="FCFCFC"/>
        </w:rPr>
        <w:t>Carroll, A.B. Carroll’s pyramid of CSR: taking another look. </w:t>
      </w:r>
      <w:proofErr w:type="spellStart"/>
      <w:r w:rsidRPr="00D81168">
        <w:rPr>
          <w:rFonts w:ascii="Segoe UI" w:hAnsi="Segoe UI" w:cs="Segoe UI"/>
          <w:i/>
          <w:iCs/>
          <w:color w:val="333333"/>
          <w:sz w:val="28"/>
          <w:szCs w:val="28"/>
          <w:shd w:val="clear" w:color="auto" w:fill="FCFCFC"/>
        </w:rPr>
        <w:t>Int</w:t>
      </w:r>
      <w:proofErr w:type="spellEnd"/>
      <w:r w:rsidRPr="00D81168">
        <w:rPr>
          <w:rFonts w:ascii="Segoe UI" w:hAnsi="Segoe UI" w:cs="Segoe UI"/>
          <w:i/>
          <w:iCs/>
          <w:color w:val="333333"/>
          <w:sz w:val="28"/>
          <w:szCs w:val="28"/>
          <w:shd w:val="clear" w:color="auto" w:fill="FCFCFC"/>
        </w:rPr>
        <w:t xml:space="preserve"> J Corporate </w:t>
      </w:r>
      <w:proofErr w:type="spellStart"/>
      <w:r w:rsidRPr="00D81168">
        <w:rPr>
          <w:rFonts w:ascii="Segoe UI" w:hAnsi="Segoe UI" w:cs="Segoe UI"/>
          <w:i/>
          <w:iCs/>
          <w:color w:val="333333"/>
          <w:sz w:val="28"/>
          <w:szCs w:val="28"/>
          <w:shd w:val="clear" w:color="auto" w:fill="FCFCFC"/>
        </w:rPr>
        <w:t>Soc</w:t>
      </w:r>
      <w:proofErr w:type="spellEnd"/>
      <w:r w:rsidRPr="00D81168">
        <w:rPr>
          <w:rFonts w:ascii="Segoe UI" w:hAnsi="Segoe UI" w:cs="Segoe UI"/>
          <w:i/>
          <w:iCs/>
          <w:color w:val="333333"/>
          <w:sz w:val="28"/>
          <w:szCs w:val="28"/>
          <w:shd w:val="clear" w:color="auto" w:fill="FCFCFC"/>
        </w:rPr>
        <w:t xml:space="preserve"> Responsibility</w:t>
      </w:r>
      <w:r w:rsidRPr="00D81168">
        <w:rPr>
          <w:rFonts w:ascii="Segoe UI" w:hAnsi="Segoe UI" w:cs="Segoe UI"/>
          <w:color w:val="333333"/>
          <w:sz w:val="28"/>
          <w:szCs w:val="28"/>
          <w:shd w:val="clear" w:color="auto" w:fill="FCFCFC"/>
        </w:rPr>
        <w:t> </w:t>
      </w:r>
      <w:r w:rsidRPr="00D81168">
        <w:rPr>
          <w:rFonts w:ascii="Segoe UI" w:hAnsi="Segoe UI" w:cs="Segoe UI"/>
          <w:b/>
          <w:bCs/>
          <w:color w:val="333333"/>
          <w:sz w:val="28"/>
          <w:szCs w:val="28"/>
          <w:shd w:val="clear" w:color="auto" w:fill="FCFCFC"/>
        </w:rPr>
        <w:t>1, </w:t>
      </w:r>
      <w:r w:rsidRPr="00D81168">
        <w:rPr>
          <w:rFonts w:ascii="Segoe UI" w:hAnsi="Segoe UI" w:cs="Segoe UI"/>
          <w:color w:val="333333"/>
          <w:sz w:val="28"/>
          <w:szCs w:val="28"/>
          <w:shd w:val="clear" w:color="auto" w:fill="FCFCFC"/>
        </w:rPr>
        <w:t xml:space="preserve">3 (2016). </w:t>
      </w:r>
      <w:hyperlink r:id="rId41" w:history="1">
        <w:r w:rsidRPr="00274C9A">
          <w:rPr>
            <w:rStyle w:val="Hyperlink"/>
            <w:rFonts w:ascii="Segoe UI" w:hAnsi="Segoe UI" w:cs="Segoe UI"/>
            <w:sz w:val="28"/>
            <w:szCs w:val="28"/>
            <w:shd w:val="clear" w:color="auto" w:fill="FCFCFC"/>
          </w:rPr>
          <w:t>https://doi.org/10.1186/s40991-016-0004-6</w:t>
        </w:r>
      </w:hyperlink>
      <w:r>
        <w:rPr>
          <w:rFonts w:ascii="Segoe UI" w:hAnsi="Segoe UI" w:cs="Segoe UI"/>
          <w:color w:val="333333"/>
          <w:sz w:val="28"/>
          <w:szCs w:val="28"/>
          <w:shd w:val="clear" w:color="auto" w:fill="FCFCFC"/>
        </w:rPr>
        <w:t xml:space="preserve">  </w:t>
      </w:r>
    </w:p>
    <w:p w:rsidR="000521CB" w:rsidRPr="00D81168" w:rsidRDefault="000521CB" w:rsidP="00ED5651">
      <w:pPr>
        <w:rPr>
          <w:sz w:val="28"/>
          <w:szCs w:val="28"/>
        </w:rPr>
      </w:pPr>
      <w:r>
        <w:rPr>
          <w:rFonts w:ascii="Segoe UI" w:hAnsi="Segoe UI" w:cs="Segoe UI"/>
          <w:color w:val="333333"/>
          <w:sz w:val="28"/>
          <w:szCs w:val="28"/>
          <w:shd w:val="clear" w:color="auto" w:fill="FCFCFC"/>
        </w:rPr>
        <w:lastRenderedPageBreak/>
        <w:t xml:space="preserve">Chamberlain, A. (2020). ‘’Sustainability management system: The Triple Bottom Line’’, [Online]. Available: </w:t>
      </w:r>
      <w:hyperlink r:id="rId42" w:history="1">
        <w:r w:rsidRPr="00274C9A">
          <w:rPr>
            <w:rStyle w:val="Hyperlink"/>
            <w:rFonts w:ascii="Segoe UI" w:hAnsi="Segoe UI" w:cs="Segoe UI"/>
            <w:sz w:val="28"/>
            <w:szCs w:val="28"/>
            <w:shd w:val="clear" w:color="auto" w:fill="FCFCFC"/>
          </w:rPr>
          <w:t>https://www</w:t>
        </w:r>
      </w:hyperlink>
      <w:r>
        <w:rPr>
          <w:rFonts w:ascii="Segoe UI" w:hAnsi="Segoe UI" w:cs="Segoe UI"/>
          <w:color w:val="333333"/>
          <w:sz w:val="28"/>
          <w:szCs w:val="28"/>
          <w:shd w:val="clear" w:color="auto" w:fill="FCFCFC"/>
        </w:rPr>
        <w:t>.era-enviromental.com, [2020, March, 23].</w:t>
      </w:r>
    </w:p>
    <w:p w:rsidR="000521CB" w:rsidRDefault="000521CB" w:rsidP="00ED5651">
      <w:pPr>
        <w:rPr>
          <w:sz w:val="28"/>
          <w:szCs w:val="28"/>
          <w:shd w:val="clear" w:color="auto" w:fill="FBFDFA"/>
        </w:rPr>
      </w:pPr>
      <w:r>
        <w:rPr>
          <w:sz w:val="28"/>
          <w:szCs w:val="28"/>
          <w:shd w:val="clear" w:color="auto" w:fill="FBFDFA"/>
        </w:rPr>
        <w:t xml:space="preserve">Chen, J. (2020). ‘’Corporate Social Responsibility’’, [Online]. Available: </w:t>
      </w:r>
      <w:hyperlink r:id="rId43" w:history="1">
        <w:r w:rsidRPr="00B373AC">
          <w:rPr>
            <w:rStyle w:val="Hyperlink"/>
            <w:sz w:val="28"/>
            <w:szCs w:val="28"/>
            <w:shd w:val="clear" w:color="auto" w:fill="FBFDFA"/>
          </w:rPr>
          <w:t>www.investopedia.com</w:t>
        </w:r>
      </w:hyperlink>
      <w:r>
        <w:rPr>
          <w:sz w:val="28"/>
          <w:szCs w:val="28"/>
          <w:shd w:val="clear" w:color="auto" w:fill="FBFDFA"/>
        </w:rPr>
        <w:t xml:space="preserve">, [2020, March, 23]. </w:t>
      </w:r>
    </w:p>
    <w:p w:rsidR="000521CB" w:rsidRPr="000B2E07" w:rsidRDefault="000521CB" w:rsidP="00ED5651">
      <w:pPr>
        <w:rPr>
          <w:sz w:val="28"/>
          <w:szCs w:val="28"/>
          <w:lang w:eastAsia="en-GB"/>
        </w:rPr>
      </w:pPr>
      <w:proofErr w:type="spellStart"/>
      <w:r>
        <w:rPr>
          <w:sz w:val="28"/>
          <w:szCs w:val="28"/>
          <w:lang w:eastAsia="en-GB"/>
        </w:rPr>
        <w:t>Decision</w:t>
      </w:r>
      <w:r w:rsidRPr="000B2E07">
        <w:rPr>
          <w:sz w:val="28"/>
          <w:szCs w:val="28"/>
          <w:lang w:eastAsia="en-GB"/>
        </w:rPr>
        <w:t>Marketing</w:t>
      </w:r>
      <w:proofErr w:type="spellEnd"/>
      <w:r w:rsidRPr="000B2E07">
        <w:rPr>
          <w:sz w:val="28"/>
          <w:szCs w:val="28"/>
          <w:lang w:eastAsia="en-GB"/>
        </w:rPr>
        <w:t xml:space="preserve">. (2019). </w:t>
      </w:r>
      <w:r>
        <w:rPr>
          <w:sz w:val="28"/>
          <w:szCs w:val="28"/>
          <w:lang w:eastAsia="en-GB"/>
        </w:rPr>
        <w:t>‘’</w:t>
      </w:r>
      <w:r w:rsidRPr="000B2E07">
        <w:rPr>
          <w:sz w:val="28"/>
          <w:szCs w:val="28"/>
          <w:lang w:eastAsia="en-GB"/>
        </w:rPr>
        <w:t>Asda trials first loyalty scheme with George Rewards</w:t>
      </w:r>
      <w:r>
        <w:rPr>
          <w:sz w:val="28"/>
          <w:szCs w:val="28"/>
          <w:lang w:eastAsia="en-GB"/>
        </w:rPr>
        <w:t xml:space="preserve">’’, [Online]. Available: </w:t>
      </w:r>
      <w:hyperlink r:id="rId44" w:history="1">
        <w:r w:rsidRPr="00167BDC">
          <w:rPr>
            <w:rStyle w:val="Hyperlink"/>
            <w:sz w:val="28"/>
            <w:szCs w:val="28"/>
            <w:lang w:eastAsia="en-GB"/>
          </w:rPr>
          <w:t>www.decisionmarketing.co.uk</w:t>
        </w:r>
      </w:hyperlink>
      <w:r>
        <w:rPr>
          <w:sz w:val="28"/>
          <w:szCs w:val="28"/>
          <w:lang w:eastAsia="en-GB"/>
        </w:rPr>
        <w:t>, [2020, March, 22].</w:t>
      </w:r>
    </w:p>
    <w:p w:rsidR="000521CB" w:rsidRPr="000B33B2" w:rsidRDefault="000521CB" w:rsidP="00ED5651">
      <w:pPr>
        <w:rPr>
          <w:color w:val="333333"/>
          <w:spacing w:val="4"/>
          <w:sz w:val="28"/>
          <w:szCs w:val="28"/>
          <w:shd w:val="clear" w:color="auto" w:fill="FBFDFA"/>
        </w:rPr>
      </w:pPr>
      <w:proofErr w:type="spellStart"/>
      <w:r w:rsidRPr="000B33B2">
        <w:rPr>
          <w:color w:val="333333"/>
          <w:spacing w:val="4"/>
          <w:sz w:val="28"/>
          <w:szCs w:val="28"/>
          <w:shd w:val="clear" w:color="auto" w:fill="FBFDFA"/>
        </w:rPr>
        <w:t>Eko</w:t>
      </w:r>
      <w:proofErr w:type="spellEnd"/>
      <w:r w:rsidRPr="000B33B2">
        <w:rPr>
          <w:color w:val="333333"/>
          <w:spacing w:val="4"/>
          <w:sz w:val="28"/>
          <w:szCs w:val="28"/>
          <w:shd w:val="clear" w:color="auto" w:fill="FBFDFA"/>
        </w:rPr>
        <w:t>, K. (2014). The comparison of CRM model: A baseline to create Enterprise architecture for social CRM. In </w:t>
      </w:r>
      <w:r w:rsidRPr="000B33B2">
        <w:rPr>
          <w:rStyle w:val="Emphasis"/>
          <w:color w:val="333333"/>
          <w:spacing w:val="4"/>
          <w:sz w:val="28"/>
          <w:szCs w:val="28"/>
          <w:shd w:val="clear" w:color="auto" w:fill="FBFDFA"/>
        </w:rPr>
        <w:t>Proceedings of the First International Conference on Advanced Data and Information Engineering (DaEng-2013)</w:t>
      </w:r>
      <w:r w:rsidRPr="000B33B2">
        <w:rPr>
          <w:color w:val="333333"/>
          <w:spacing w:val="4"/>
          <w:sz w:val="28"/>
          <w:szCs w:val="28"/>
          <w:shd w:val="clear" w:color="auto" w:fill="FBFDFA"/>
        </w:rPr>
        <w:t> (pp. 479–487). Singapore: Springer.</w:t>
      </w:r>
    </w:p>
    <w:p w:rsidR="000521CB" w:rsidRPr="00E77B8E" w:rsidRDefault="000521CB" w:rsidP="00ED5651">
      <w:pPr>
        <w:rPr>
          <w:sz w:val="28"/>
          <w:szCs w:val="28"/>
          <w:shd w:val="clear" w:color="auto" w:fill="FBFDFA"/>
        </w:rPr>
      </w:pPr>
      <w:r>
        <w:rPr>
          <w:rFonts w:ascii="Arial" w:hAnsi="Arial" w:cs="Arial"/>
          <w:color w:val="222222"/>
          <w:sz w:val="28"/>
          <w:szCs w:val="28"/>
          <w:shd w:val="clear" w:color="auto" w:fill="FFFFFF"/>
        </w:rPr>
        <w:t xml:space="preserve">Grant, M. (2020). ‘’Sustainability’’, [Online]. Available: </w:t>
      </w:r>
      <w:hyperlink r:id="rId45" w:history="1">
        <w:r w:rsidRPr="00920628">
          <w:rPr>
            <w:rStyle w:val="Hyperlink"/>
            <w:rFonts w:ascii="Arial" w:hAnsi="Arial" w:cs="Arial"/>
            <w:sz w:val="28"/>
            <w:szCs w:val="28"/>
            <w:shd w:val="clear" w:color="auto" w:fill="FFFFFF"/>
          </w:rPr>
          <w:t>https://www.investopedia.com</w:t>
        </w:r>
      </w:hyperlink>
      <w:r>
        <w:rPr>
          <w:rFonts w:ascii="Arial" w:hAnsi="Arial" w:cs="Arial"/>
          <w:color w:val="222222"/>
          <w:sz w:val="28"/>
          <w:szCs w:val="28"/>
          <w:shd w:val="clear" w:color="auto" w:fill="FFFFFF"/>
        </w:rPr>
        <w:t xml:space="preserve">, [2020, March, 24]. </w:t>
      </w:r>
    </w:p>
    <w:p w:rsidR="000521CB" w:rsidRDefault="000521CB" w:rsidP="00ED5651">
      <w:pPr>
        <w:rPr>
          <w:sz w:val="28"/>
          <w:szCs w:val="28"/>
          <w:shd w:val="clear" w:color="auto" w:fill="FBFDFA"/>
        </w:rPr>
      </w:pPr>
      <w:r>
        <w:rPr>
          <w:sz w:val="28"/>
          <w:szCs w:val="28"/>
          <w:shd w:val="clear" w:color="auto" w:fill="FBFDFA"/>
        </w:rPr>
        <w:t xml:space="preserve">Hargrave, M. (2019). ‘’Customer Relationship Management – CRM’’, [Online]. Available: </w:t>
      </w:r>
      <w:hyperlink r:id="rId46" w:history="1">
        <w:r w:rsidRPr="00DE104A">
          <w:rPr>
            <w:rStyle w:val="Hyperlink"/>
            <w:sz w:val="28"/>
            <w:szCs w:val="28"/>
            <w:shd w:val="clear" w:color="auto" w:fill="FBFDFA"/>
          </w:rPr>
          <w:t>www.investopedia.com</w:t>
        </w:r>
      </w:hyperlink>
      <w:r>
        <w:rPr>
          <w:sz w:val="28"/>
          <w:szCs w:val="28"/>
          <w:shd w:val="clear" w:color="auto" w:fill="FBFDFA"/>
        </w:rPr>
        <w:t>, [2020, March, 17]……………………………….3</w:t>
      </w:r>
    </w:p>
    <w:p w:rsidR="003F3314" w:rsidRDefault="003F3314" w:rsidP="00ED5651">
      <w:pPr>
        <w:rPr>
          <w:sz w:val="28"/>
          <w:szCs w:val="28"/>
          <w:shd w:val="clear" w:color="auto" w:fill="FBFDFA"/>
        </w:rPr>
      </w:pPr>
      <w:r>
        <w:rPr>
          <w:sz w:val="28"/>
          <w:szCs w:val="28"/>
          <w:shd w:val="clear" w:color="auto" w:fill="FBFDFA"/>
        </w:rPr>
        <w:t>Hammett, E. (2019). ‘’ASDA refocuses on price and customer experience following failed Sainsbury’s merger’’, [Online]. Available: https://www.markettingweek.com, [2020, March, 26].</w:t>
      </w:r>
    </w:p>
    <w:p w:rsidR="00393978" w:rsidRDefault="00393978" w:rsidP="00ED5651">
      <w:pPr>
        <w:rPr>
          <w:sz w:val="28"/>
          <w:szCs w:val="28"/>
          <w:shd w:val="clear" w:color="auto" w:fill="FBFDFA"/>
        </w:rPr>
      </w:pPr>
      <w:r>
        <w:rPr>
          <w:sz w:val="28"/>
          <w:szCs w:val="28"/>
          <w:shd w:val="clear" w:color="auto" w:fill="FBFDFA"/>
        </w:rPr>
        <w:t xml:space="preserve">IfM. 92016).’’Quality Framework – Institute for Manufacturing- University of Cambridge’’, [Online]. Available: </w:t>
      </w:r>
      <w:hyperlink r:id="rId47" w:history="1">
        <w:r w:rsidRPr="00274C9A">
          <w:rPr>
            <w:rStyle w:val="Hyperlink"/>
            <w:sz w:val="28"/>
            <w:szCs w:val="28"/>
            <w:shd w:val="clear" w:color="auto" w:fill="FBFDFA"/>
          </w:rPr>
          <w:t>https://www.ifm.eng.cam.ac.uk</w:t>
        </w:r>
      </w:hyperlink>
      <w:r>
        <w:rPr>
          <w:sz w:val="28"/>
          <w:szCs w:val="28"/>
          <w:shd w:val="clear" w:color="auto" w:fill="FBFDFA"/>
        </w:rPr>
        <w:t>, [2020, March. 26].</w:t>
      </w:r>
    </w:p>
    <w:p w:rsidR="000521CB" w:rsidRDefault="000521CB" w:rsidP="00ED5651">
      <w:pPr>
        <w:rPr>
          <w:sz w:val="28"/>
          <w:szCs w:val="28"/>
          <w:shd w:val="clear" w:color="auto" w:fill="FBFDFA"/>
        </w:rPr>
      </w:pPr>
      <w:proofErr w:type="spellStart"/>
      <w:r>
        <w:rPr>
          <w:sz w:val="28"/>
          <w:szCs w:val="28"/>
          <w:shd w:val="clear" w:color="auto" w:fill="FBFDFA"/>
        </w:rPr>
        <w:t>Kenton</w:t>
      </w:r>
      <w:proofErr w:type="gramStart"/>
      <w:r>
        <w:rPr>
          <w:sz w:val="28"/>
          <w:szCs w:val="28"/>
          <w:shd w:val="clear" w:color="auto" w:fill="FBFDFA"/>
        </w:rPr>
        <w:t>,W</w:t>
      </w:r>
      <w:proofErr w:type="spellEnd"/>
      <w:proofErr w:type="gramEnd"/>
      <w:r>
        <w:rPr>
          <w:sz w:val="28"/>
          <w:szCs w:val="28"/>
          <w:shd w:val="clear" w:color="auto" w:fill="FBFDFA"/>
        </w:rPr>
        <w:t>. (2020). ‘’Triple Bottom Line (TBL)’’, [Online} Available: https://www. Investopedia.com, [2020, March, 26].</w:t>
      </w:r>
    </w:p>
    <w:p w:rsidR="002467A0" w:rsidRDefault="002467A0" w:rsidP="00ED5651">
      <w:pPr>
        <w:rPr>
          <w:sz w:val="28"/>
          <w:szCs w:val="28"/>
          <w:shd w:val="clear" w:color="auto" w:fill="FBFDFA"/>
        </w:rPr>
      </w:pPr>
      <w:r>
        <w:rPr>
          <w:sz w:val="28"/>
          <w:szCs w:val="28"/>
          <w:shd w:val="clear" w:color="auto" w:fill="FBFDFA"/>
        </w:rPr>
        <w:t xml:space="preserve">MBN. (No date). ‘’What is quality? Definition and examples’’, [Online]. Available: </w:t>
      </w:r>
      <w:hyperlink r:id="rId48" w:history="1">
        <w:r w:rsidRPr="00274C9A">
          <w:rPr>
            <w:rStyle w:val="Hyperlink"/>
            <w:sz w:val="28"/>
            <w:szCs w:val="28"/>
            <w:shd w:val="clear" w:color="auto" w:fill="FBFDFA"/>
          </w:rPr>
          <w:t>https://marketbusinessnews.com</w:t>
        </w:r>
      </w:hyperlink>
      <w:r>
        <w:rPr>
          <w:sz w:val="28"/>
          <w:szCs w:val="28"/>
          <w:shd w:val="clear" w:color="auto" w:fill="FBFDFA"/>
        </w:rPr>
        <w:t>, [2020, March, 26].</w:t>
      </w:r>
    </w:p>
    <w:p w:rsidR="000521CB" w:rsidRDefault="000521CB" w:rsidP="00ED5651">
      <w:pPr>
        <w:rPr>
          <w:sz w:val="28"/>
          <w:szCs w:val="28"/>
          <w:lang w:eastAsia="en-GB"/>
        </w:rPr>
      </w:pPr>
      <w:proofErr w:type="spellStart"/>
      <w:r>
        <w:rPr>
          <w:sz w:val="28"/>
          <w:szCs w:val="28"/>
          <w:lang w:eastAsia="en-GB"/>
        </w:rPr>
        <w:t>Mbaskool</w:t>
      </w:r>
      <w:proofErr w:type="spellEnd"/>
      <w:r>
        <w:rPr>
          <w:sz w:val="28"/>
          <w:szCs w:val="28"/>
          <w:lang w:eastAsia="en-GB"/>
        </w:rPr>
        <w:t>. (2019). ‘’</w:t>
      </w:r>
      <w:r w:rsidRPr="00FB5D5C">
        <w:rPr>
          <w:sz w:val="28"/>
          <w:szCs w:val="28"/>
          <w:lang w:eastAsia="en-GB"/>
        </w:rPr>
        <w:t>Customer Loyalty Ladder Definition &amp; Overview’’,</w:t>
      </w:r>
      <w:r>
        <w:rPr>
          <w:sz w:val="28"/>
          <w:szCs w:val="28"/>
          <w:lang w:eastAsia="en-GB"/>
        </w:rPr>
        <w:t xml:space="preserve"> [Online]. Available: www.mbaskool.com, [2020, March, 22]. </w:t>
      </w:r>
    </w:p>
    <w:p w:rsidR="000521CB" w:rsidRPr="00465CA6" w:rsidRDefault="000521CB" w:rsidP="00ED5651">
      <w:pPr>
        <w:pStyle w:val="Heading1"/>
      </w:pPr>
      <w:r>
        <w:lastRenderedPageBreak/>
        <w:t>References:</w:t>
      </w:r>
    </w:p>
    <w:p w:rsidR="000521CB" w:rsidRPr="00FB5D5C" w:rsidRDefault="000521CB" w:rsidP="00ED5651">
      <w:pPr>
        <w:rPr>
          <w:sz w:val="28"/>
          <w:szCs w:val="28"/>
          <w:lang w:eastAsia="en-GB"/>
        </w:rPr>
      </w:pPr>
      <w:proofErr w:type="spellStart"/>
      <w:r>
        <w:rPr>
          <w:sz w:val="28"/>
          <w:szCs w:val="28"/>
          <w:lang w:eastAsia="en-GB"/>
        </w:rPr>
        <w:t>Sainnsbury’s</w:t>
      </w:r>
      <w:proofErr w:type="spellEnd"/>
      <w:r>
        <w:rPr>
          <w:sz w:val="28"/>
          <w:szCs w:val="28"/>
          <w:lang w:eastAsia="en-GB"/>
        </w:rPr>
        <w:t xml:space="preserve">. (2020). ‘’Ethical Trading – Sainsbury’s’’, [Online]. Available: </w:t>
      </w:r>
      <w:hyperlink r:id="rId49" w:history="1">
        <w:r w:rsidRPr="005A7065">
          <w:rPr>
            <w:rStyle w:val="Hyperlink"/>
            <w:sz w:val="28"/>
            <w:szCs w:val="28"/>
            <w:lang w:eastAsia="en-GB"/>
          </w:rPr>
          <w:t>https://www.about.sainnsburys.co.uk</w:t>
        </w:r>
      </w:hyperlink>
      <w:r>
        <w:rPr>
          <w:sz w:val="28"/>
          <w:szCs w:val="28"/>
          <w:lang w:eastAsia="en-GB"/>
        </w:rPr>
        <w:t>, [2020</w:t>
      </w:r>
      <w:proofErr w:type="gramStart"/>
      <w:r>
        <w:rPr>
          <w:sz w:val="28"/>
          <w:szCs w:val="28"/>
          <w:lang w:eastAsia="en-GB"/>
        </w:rPr>
        <w:t>,March</w:t>
      </w:r>
      <w:proofErr w:type="gramEnd"/>
      <w:r>
        <w:rPr>
          <w:sz w:val="28"/>
          <w:szCs w:val="28"/>
          <w:lang w:eastAsia="en-GB"/>
        </w:rPr>
        <w:t>, 26].</w:t>
      </w:r>
    </w:p>
    <w:p w:rsidR="000521CB" w:rsidRDefault="000521CB" w:rsidP="00ED5651">
      <w:pPr>
        <w:rPr>
          <w:sz w:val="28"/>
          <w:szCs w:val="28"/>
          <w:shd w:val="clear" w:color="auto" w:fill="FBFDFA"/>
        </w:rPr>
      </w:pPr>
      <w:r>
        <w:rPr>
          <w:sz w:val="28"/>
          <w:szCs w:val="28"/>
          <w:shd w:val="clear" w:color="auto" w:fill="FBFDFA"/>
        </w:rPr>
        <w:t xml:space="preserve">Schneider, D. (2019). ‘’CRM Model (Customer Relationship Model)’’, [Online]. Available: </w:t>
      </w:r>
      <w:hyperlink r:id="rId50" w:history="1">
        <w:r w:rsidRPr="0099634D">
          <w:rPr>
            <w:rStyle w:val="Hyperlink"/>
            <w:sz w:val="28"/>
            <w:szCs w:val="28"/>
            <w:shd w:val="clear" w:color="auto" w:fill="FBFDFA"/>
          </w:rPr>
          <w:t>www.ninjaoutreach.com</w:t>
        </w:r>
      </w:hyperlink>
      <w:r>
        <w:rPr>
          <w:sz w:val="28"/>
          <w:szCs w:val="28"/>
          <w:shd w:val="clear" w:color="auto" w:fill="FBFDFA"/>
        </w:rPr>
        <w:t>,</w:t>
      </w:r>
      <w:r w:rsidR="003F3314">
        <w:rPr>
          <w:sz w:val="28"/>
          <w:szCs w:val="28"/>
          <w:shd w:val="clear" w:color="auto" w:fill="FBFDFA"/>
        </w:rPr>
        <w:t xml:space="preserve"> [2020, March, 20]…………………………….</w:t>
      </w:r>
    </w:p>
    <w:p w:rsidR="003F3314" w:rsidRDefault="003F3314" w:rsidP="00ED5651">
      <w:pPr>
        <w:rPr>
          <w:sz w:val="28"/>
          <w:szCs w:val="28"/>
          <w:shd w:val="clear" w:color="auto" w:fill="FBFDFA"/>
        </w:rPr>
      </w:pPr>
      <w:r>
        <w:rPr>
          <w:sz w:val="28"/>
          <w:szCs w:val="28"/>
          <w:shd w:val="clear" w:color="auto" w:fill="FBFDFA"/>
        </w:rPr>
        <w:t>Sillitoe, B</w:t>
      </w:r>
      <w:proofErr w:type="gramStart"/>
      <w:r>
        <w:rPr>
          <w:sz w:val="28"/>
          <w:szCs w:val="28"/>
          <w:shd w:val="clear" w:color="auto" w:fill="FBFDFA"/>
        </w:rPr>
        <w:t>.(</w:t>
      </w:r>
      <w:proofErr w:type="gramEnd"/>
      <w:r>
        <w:rPr>
          <w:sz w:val="28"/>
          <w:szCs w:val="28"/>
          <w:shd w:val="clear" w:color="auto" w:fill="FBFDFA"/>
        </w:rPr>
        <w:t xml:space="preserve">20160. ‘’ASDA managing the private label </w:t>
      </w:r>
      <w:proofErr w:type="spellStart"/>
      <w:r>
        <w:rPr>
          <w:sz w:val="28"/>
          <w:szCs w:val="28"/>
          <w:shd w:val="clear" w:color="auto" w:fill="FBFDFA"/>
        </w:rPr>
        <w:t>guality</w:t>
      </w:r>
      <w:proofErr w:type="spellEnd"/>
      <w:r>
        <w:rPr>
          <w:sz w:val="28"/>
          <w:szCs w:val="28"/>
          <w:shd w:val="clear" w:color="auto" w:fill="FBFDFA"/>
        </w:rPr>
        <w:t xml:space="preserve"> in the cloud’’, [Online]. Available: </w:t>
      </w:r>
      <w:hyperlink r:id="rId51" w:history="1">
        <w:r w:rsidRPr="00274C9A">
          <w:rPr>
            <w:rStyle w:val="Hyperlink"/>
            <w:sz w:val="28"/>
            <w:szCs w:val="28"/>
            <w:shd w:val="clear" w:color="auto" w:fill="FBFDFA"/>
          </w:rPr>
          <w:t>https://www.essentialretail.com</w:t>
        </w:r>
      </w:hyperlink>
      <w:r>
        <w:rPr>
          <w:sz w:val="28"/>
          <w:szCs w:val="28"/>
          <w:shd w:val="clear" w:color="auto" w:fill="FBFDFA"/>
        </w:rPr>
        <w:t>, [2020, March, 26].</w:t>
      </w:r>
    </w:p>
    <w:p w:rsidR="000521CB" w:rsidRDefault="000521CB" w:rsidP="00ED5651">
      <w:pPr>
        <w:rPr>
          <w:sz w:val="28"/>
          <w:szCs w:val="28"/>
          <w:shd w:val="clear" w:color="auto" w:fill="FBFDFA"/>
        </w:rPr>
      </w:pPr>
      <w:r>
        <w:rPr>
          <w:sz w:val="28"/>
          <w:szCs w:val="28"/>
          <w:shd w:val="clear" w:color="auto" w:fill="FBFDFA"/>
        </w:rPr>
        <w:t xml:space="preserve">TESCO. (2020). ‘’How do we do business’’, [Online]. Available: </w:t>
      </w:r>
      <w:hyperlink r:id="rId52" w:history="1">
        <w:r w:rsidRPr="00077D2C">
          <w:rPr>
            <w:rStyle w:val="Hyperlink"/>
            <w:sz w:val="28"/>
            <w:szCs w:val="28"/>
            <w:shd w:val="clear" w:color="auto" w:fill="FBFDFA"/>
          </w:rPr>
          <w:t>www.tescoplc.com</w:t>
        </w:r>
      </w:hyperlink>
      <w:r>
        <w:rPr>
          <w:sz w:val="28"/>
          <w:szCs w:val="28"/>
          <w:shd w:val="clear" w:color="auto" w:fill="FBFDFA"/>
        </w:rPr>
        <w:t>, [2020, March, 25].</w:t>
      </w:r>
    </w:p>
    <w:p w:rsidR="000521CB" w:rsidRDefault="000521CB" w:rsidP="00ED5651">
      <w:pPr>
        <w:rPr>
          <w:sz w:val="28"/>
          <w:szCs w:val="28"/>
          <w:shd w:val="clear" w:color="auto" w:fill="FBFDFA"/>
        </w:rPr>
      </w:pPr>
      <w:r w:rsidRPr="000B33B2">
        <w:rPr>
          <w:sz w:val="28"/>
          <w:szCs w:val="28"/>
        </w:rPr>
        <w:t>Waring, O. (2018). ‘’What does ASDA stand for?’’</w:t>
      </w:r>
      <w:r w:rsidRPr="000B33B2">
        <w:rPr>
          <w:sz w:val="28"/>
          <w:szCs w:val="28"/>
          <w:shd w:val="clear" w:color="auto" w:fill="FBFDFA"/>
        </w:rPr>
        <w:t xml:space="preserve">, </w:t>
      </w:r>
      <w:r>
        <w:rPr>
          <w:sz w:val="28"/>
          <w:szCs w:val="28"/>
          <w:shd w:val="clear" w:color="auto" w:fill="FBFDFA"/>
        </w:rPr>
        <w:t>[Online]. Available: metro.co.uk, [2020, March, 19]……………………..1</w:t>
      </w:r>
    </w:p>
    <w:p w:rsidR="000521CB" w:rsidRDefault="000521CB" w:rsidP="00ED5651">
      <w:pPr>
        <w:rPr>
          <w:sz w:val="28"/>
          <w:szCs w:val="28"/>
          <w:shd w:val="clear" w:color="auto" w:fill="FBFDFA"/>
        </w:rPr>
      </w:pPr>
      <w:r>
        <w:rPr>
          <w:sz w:val="28"/>
          <w:szCs w:val="28"/>
          <w:shd w:val="clear" w:color="auto" w:fill="FBFDFA"/>
        </w:rPr>
        <w:t xml:space="preserve">White, J. (2019). ‘’ What Is Business Ethics? Definition, overview, and Example’’, [Online]. Available: </w:t>
      </w:r>
      <w:hyperlink r:id="rId53" w:history="1">
        <w:r w:rsidRPr="00532690">
          <w:rPr>
            <w:rStyle w:val="Hyperlink"/>
            <w:sz w:val="28"/>
            <w:szCs w:val="28"/>
            <w:shd w:val="clear" w:color="auto" w:fill="FBFDFA"/>
          </w:rPr>
          <w:t>www.thestreet.com</w:t>
        </w:r>
      </w:hyperlink>
      <w:r>
        <w:rPr>
          <w:sz w:val="28"/>
          <w:szCs w:val="28"/>
          <w:shd w:val="clear" w:color="auto" w:fill="FBFDFA"/>
        </w:rPr>
        <w:t xml:space="preserve">, [2020, March, 25]. </w:t>
      </w:r>
    </w:p>
    <w:p w:rsidR="000521CB" w:rsidRDefault="000521CB" w:rsidP="00ED5651">
      <w:pPr>
        <w:rPr>
          <w:rFonts w:ascii="Arial" w:hAnsi="Arial" w:cs="Arial"/>
          <w:color w:val="222222"/>
          <w:sz w:val="28"/>
          <w:szCs w:val="28"/>
          <w:shd w:val="clear" w:color="auto" w:fill="FFFFFF"/>
        </w:rPr>
      </w:pPr>
      <w:r>
        <w:rPr>
          <w:rFonts w:ascii="Arial" w:hAnsi="Arial" w:cs="Arial"/>
          <w:color w:val="222222"/>
          <w:sz w:val="28"/>
          <w:szCs w:val="28"/>
          <w:shd w:val="clear" w:color="auto" w:fill="FFFFFF"/>
        </w:rPr>
        <w:t>Worthington, I. and Britton, C.</w:t>
      </w:r>
      <w:r w:rsidRPr="00E77B8E">
        <w:rPr>
          <w:rFonts w:ascii="Arial" w:hAnsi="Arial" w:cs="Arial"/>
          <w:color w:val="222222"/>
          <w:sz w:val="28"/>
          <w:szCs w:val="28"/>
          <w:shd w:val="clear" w:color="auto" w:fill="FFFFFF"/>
        </w:rPr>
        <w:t xml:space="preserve"> </w:t>
      </w:r>
      <w:r>
        <w:rPr>
          <w:rFonts w:ascii="Arial" w:hAnsi="Arial" w:cs="Arial"/>
          <w:color w:val="222222"/>
          <w:sz w:val="28"/>
          <w:szCs w:val="28"/>
          <w:shd w:val="clear" w:color="auto" w:fill="FFFFFF"/>
        </w:rPr>
        <w:t>(</w:t>
      </w:r>
      <w:r w:rsidRPr="00E77B8E">
        <w:rPr>
          <w:rFonts w:ascii="Arial" w:hAnsi="Arial" w:cs="Arial"/>
          <w:color w:val="222222"/>
          <w:sz w:val="28"/>
          <w:szCs w:val="28"/>
          <w:shd w:val="clear" w:color="auto" w:fill="FFFFFF"/>
        </w:rPr>
        <w:t>2009</w:t>
      </w:r>
      <w:r>
        <w:rPr>
          <w:rFonts w:ascii="Arial" w:hAnsi="Arial" w:cs="Arial"/>
          <w:color w:val="222222"/>
          <w:sz w:val="28"/>
          <w:szCs w:val="28"/>
          <w:shd w:val="clear" w:color="auto" w:fill="FFFFFF"/>
        </w:rPr>
        <w:t>)</w:t>
      </w:r>
      <w:r w:rsidRPr="00E77B8E">
        <w:rPr>
          <w:rFonts w:ascii="Arial" w:hAnsi="Arial" w:cs="Arial"/>
          <w:color w:val="222222"/>
          <w:sz w:val="28"/>
          <w:szCs w:val="28"/>
          <w:shd w:val="clear" w:color="auto" w:fill="FFFFFF"/>
        </w:rPr>
        <w:t>. </w:t>
      </w:r>
      <w:r w:rsidRPr="00E77B8E">
        <w:rPr>
          <w:rFonts w:ascii="Arial" w:hAnsi="Arial" w:cs="Arial"/>
          <w:i/>
          <w:iCs/>
          <w:color w:val="222222"/>
          <w:sz w:val="28"/>
          <w:szCs w:val="28"/>
          <w:shd w:val="clear" w:color="auto" w:fill="FFFFFF"/>
        </w:rPr>
        <w:t>Business environment</w:t>
      </w:r>
      <w:r w:rsidRPr="00E77B8E">
        <w:rPr>
          <w:rFonts w:ascii="Arial" w:hAnsi="Arial" w:cs="Arial"/>
          <w:color w:val="222222"/>
          <w:sz w:val="28"/>
          <w:szCs w:val="28"/>
          <w:shd w:val="clear" w:color="auto" w:fill="FFFFFF"/>
        </w:rPr>
        <w:t>. Pearson education.</w:t>
      </w:r>
    </w:p>
    <w:p w:rsidR="00B40132" w:rsidRPr="00B40132" w:rsidRDefault="00B40132" w:rsidP="000521CB">
      <w:pPr>
        <w:rPr>
          <w:sz w:val="28"/>
          <w:szCs w:val="28"/>
        </w:rPr>
      </w:pPr>
      <w:r>
        <w:t xml:space="preserve"> </w:t>
      </w:r>
    </w:p>
    <w:sectPr w:rsidR="00B40132" w:rsidRPr="00B40132">
      <w:headerReference w:type="even" r:id="rId54"/>
      <w:headerReference w:type="default" r:id="rId55"/>
      <w:footerReference w:type="even" r:id="rId56"/>
      <w:footerReference w:type="default" r:id="rId57"/>
      <w:headerReference w:type="first" r:id="rId58"/>
      <w:footerReference w:type="firs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236C" w:rsidRDefault="001E236C" w:rsidP="00377CBC">
      <w:pPr>
        <w:spacing w:after="0" w:line="240" w:lineRule="auto"/>
      </w:pPr>
      <w:r>
        <w:separator/>
      </w:r>
    </w:p>
  </w:endnote>
  <w:endnote w:type="continuationSeparator" w:id="0">
    <w:p w:rsidR="001E236C" w:rsidRDefault="001E236C" w:rsidP="00377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7CBC" w:rsidRDefault="00377CB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7CBC" w:rsidRDefault="00377CB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7CBC" w:rsidRDefault="00377C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236C" w:rsidRDefault="001E236C" w:rsidP="00377CBC">
      <w:pPr>
        <w:spacing w:after="0" w:line="240" w:lineRule="auto"/>
      </w:pPr>
      <w:r>
        <w:separator/>
      </w:r>
    </w:p>
  </w:footnote>
  <w:footnote w:type="continuationSeparator" w:id="0">
    <w:p w:rsidR="001E236C" w:rsidRDefault="001E236C" w:rsidP="00377CB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7CBC" w:rsidRDefault="00377CB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7CBC" w:rsidRDefault="00377CB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77CBC" w:rsidRDefault="00377C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3536"/>
    <w:rsid w:val="00021F2E"/>
    <w:rsid w:val="00040D42"/>
    <w:rsid w:val="000521CB"/>
    <w:rsid w:val="000604A0"/>
    <w:rsid w:val="000641EB"/>
    <w:rsid w:val="00084BA8"/>
    <w:rsid w:val="000B2E07"/>
    <w:rsid w:val="000B33B2"/>
    <w:rsid w:val="000B5BDF"/>
    <w:rsid w:val="00117DC9"/>
    <w:rsid w:val="00182671"/>
    <w:rsid w:val="001B167E"/>
    <w:rsid w:val="001D2457"/>
    <w:rsid w:val="001E236C"/>
    <w:rsid w:val="00203536"/>
    <w:rsid w:val="0024199B"/>
    <w:rsid w:val="002467A0"/>
    <w:rsid w:val="00270795"/>
    <w:rsid w:val="002757A1"/>
    <w:rsid w:val="002870B8"/>
    <w:rsid w:val="002B02E6"/>
    <w:rsid w:val="002B6DB4"/>
    <w:rsid w:val="002C1D7B"/>
    <w:rsid w:val="002D4A77"/>
    <w:rsid w:val="0030667C"/>
    <w:rsid w:val="003135F7"/>
    <w:rsid w:val="00315CFC"/>
    <w:rsid w:val="00317619"/>
    <w:rsid w:val="00341A5E"/>
    <w:rsid w:val="00360DF5"/>
    <w:rsid w:val="00360F1E"/>
    <w:rsid w:val="00377CBC"/>
    <w:rsid w:val="003927BA"/>
    <w:rsid w:val="00393978"/>
    <w:rsid w:val="003C244E"/>
    <w:rsid w:val="003E03B1"/>
    <w:rsid w:val="003E1BC4"/>
    <w:rsid w:val="003F3314"/>
    <w:rsid w:val="00413A00"/>
    <w:rsid w:val="004200C0"/>
    <w:rsid w:val="00423D0B"/>
    <w:rsid w:val="00442F1D"/>
    <w:rsid w:val="00451998"/>
    <w:rsid w:val="00465CA6"/>
    <w:rsid w:val="00492E7A"/>
    <w:rsid w:val="004C5A7C"/>
    <w:rsid w:val="004D0419"/>
    <w:rsid w:val="004E09D1"/>
    <w:rsid w:val="004E0A6B"/>
    <w:rsid w:val="004E0B5F"/>
    <w:rsid w:val="004F67CC"/>
    <w:rsid w:val="00587AA0"/>
    <w:rsid w:val="00595184"/>
    <w:rsid w:val="005A43AA"/>
    <w:rsid w:val="005B7E07"/>
    <w:rsid w:val="00617519"/>
    <w:rsid w:val="00617932"/>
    <w:rsid w:val="00676530"/>
    <w:rsid w:val="006B5388"/>
    <w:rsid w:val="006F5285"/>
    <w:rsid w:val="00760F1A"/>
    <w:rsid w:val="00832431"/>
    <w:rsid w:val="008523F2"/>
    <w:rsid w:val="008B4689"/>
    <w:rsid w:val="008D2184"/>
    <w:rsid w:val="008E4A92"/>
    <w:rsid w:val="009B7D4F"/>
    <w:rsid w:val="009C4662"/>
    <w:rsid w:val="009E1331"/>
    <w:rsid w:val="009F46ED"/>
    <w:rsid w:val="00A009EC"/>
    <w:rsid w:val="00A044D4"/>
    <w:rsid w:val="00A42019"/>
    <w:rsid w:val="00A92405"/>
    <w:rsid w:val="00B264C7"/>
    <w:rsid w:val="00B40132"/>
    <w:rsid w:val="00B405D3"/>
    <w:rsid w:val="00B41631"/>
    <w:rsid w:val="00B61DAB"/>
    <w:rsid w:val="00B66516"/>
    <w:rsid w:val="00BA6942"/>
    <w:rsid w:val="00BF5D37"/>
    <w:rsid w:val="00BF7AF6"/>
    <w:rsid w:val="00C15298"/>
    <w:rsid w:val="00C31AD2"/>
    <w:rsid w:val="00CA5093"/>
    <w:rsid w:val="00CC2FDD"/>
    <w:rsid w:val="00D03CED"/>
    <w:rsid w:val="00D4472E"/>
    <w:rsid w:val="00D81168"/>
    <w:rsid w:val="00DA47CB"/>
    <w:rsid w:val="00DB29E7"/>
    <w:rsid w:val="00DD37EF"/>
    <w:rsid w:val="00DE2F89"/>
    <w:rsid w:val="00E34A01"/>
    <w:rsid w:val="00E77B8E"/>
    <w:rsid w:val="00ED5651"/>
    <w:rsid w:val="00F21B0E"/>
    <w:rsid w:val="00F34D0E"/>
    <w:rsid w:val="00F376D6"/>
    <w:rsid w:val="00F46D6D"/>
    <w:rsid w:val="00F940E7"/>
    <w:rsid w:val="00FB5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035A45E-8D0B-40C1-84B0-BAA26829F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41A5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41A5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23D0B"/>
    <w:rPr>
      <w:i/>
      <w:iCs/>
    </w:rPr>
  </w:style>
  <w:style w:type="character" w:customStyle="1" w:styleId="Heading2Char">
    <w:name w:val="Heading 2 Char"/>
    <w:basedOn w:val="DefaultParagraphFont"/>
    <w:link w:val="Heading2"/>
    <w:uiPriority w:val="9"/>
    <w:rsid w:val="00341A5E"/>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341A5E"/>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2D4A77"/>
    <w:rPr>
      <w:color w:val="0000FF" w:themeColor="hyperlink"/>
      <w:u w:val="single"/>
    </w:rPr>
  </w:style>
  <w:style w:type="paragraph" w:customStyle="1" w:styleId="c-article-referencestext">
    <w:name w:val="c-article-references__text"/>
    <w:basedOn w:val="Normal"/>
    <w:rsid w:val="005951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77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CBC"/>
  </w:style>
  <w:style w:type="paragraph" w:styleId="Footer">
    <w:name w:val="footer"/>
    <w:basedOn w:val="Normal"/>
    <w:link w:val="FooterChar"/>
    <w:uiPriority w:val="99"/>
    <w:unhideWhenUsed/>
    <w:rsid w:val="00377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C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028601">
      <w:bodyDiv w:val="1"/>
      <w:marLeft w:val="0"/>
      <w:marRight w:val="0"/>
      <w:marTop w:val="0"/>
      <w:marBottom w:val="0"/>
      <w:divBdr>
        <w:top w:val="none" w:sz="0" w:space="0" w:color="auto"/>
        <w:left w:val="none" w:sz="0" w:space="0" w:color="auto"/>
        <w:bottom w:val="none" w:sz="0" w:space="0" w:color="auto"/>
        <w:right w:val="none" w:sz="0" w:space="0" w:color="auto"/>
      </w:divBdr>
    </w:div>
    <w:div w:id="468129388">
      <w:bodyDiv w:val="1"/>
      <w:marLeft w:val="0"/>
      <w:marRight w:val="0"/>
      <w:marTop w:val="0"/>
      <w:marBottom w:val="0"/>
      <w:divBdr>
        <w:top w:val="none" w:sz="0" w:space="0" w:color="auto"/>
        <w:left w:val="none" w:sz="0" w:space="0" w:color="auto"/>
        <w:bottom w:val="none" w:sz="0" w:space="0" w:color="auto"/>
        <w:right w:val="none" w:sz="0" w:space="0" w:color="auto"/>
      </w:divBdr>
    </w:div>
    <w:div w:id="1924682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dasupplier.com" TargetMode="External"/><Relationship Id="rId18" Type="http://schemas.openxmlformats.org/officeDocument/2006/relationships/hyperlink" Target="http://www.business2community.com" TargetMode="External"/><Relationship Id="rId26" Type="http://schemas.openxmlformats.org/officeDocument/2006/relationships/hyperlink" Target="https://marketbusinessnews.com" TargetMode="External"/><Relationship Id="rId39" Type="http://schemas.openxmlformats.org/officeDocument/2006/relationships/hyperlink" Target="http://www.bbc.com" TargetMode="External"/><Relationship Id="rId21" Type="http://schemas.openxmlformats.org/officeDocument/2006/relationships/hyperlink" Target="http://www.investopedia.com" TargetMode="External"/><Relationship Id="rId34" Type="http://schemas.openxmlformats.org/officeDocument/2006/relationships/hyperlink" Target="https://www.bitncni.org.uk" TargetMode="External"/><Relationship Id="rId42" Type="http://schemas.openxmlformats.org/officeDocument/2006/relationships/hyperlink" Target="https://www" TargetMode="External"/><Relationship Id="rId47" Type="http://schemas.openxmlformats.org/officeDocument/2006/relationships/hyperlink" Target="https://www.ifm.eng.cam.ac.uk" TargetMode="External"/><Relationship Id="rId50" Type="http://schemas.openxmlformats.org/officeDocument/2006/relationships/hyperlink" Target="http://www.ninjaoutreach.com" TargetMode="External"/><Relationship Id="rId55" Type="http://schemas.openxmlformats.org/officeDocument/2006/relationships/header" Target="head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nvestopedis.com" TargetMode="External"/><Relationship Id="rId29" Type="http://schemas.openxmlformats.org/officeDocument/2006/relationships/hyperlink" Target="https://www.essentialretail.com" TargetMode="External"/><Relationship Id="rId11" Type="http://schemas.openxmlformats.org/officeDocument/2006/relationships/hyperlink" Target="http://www.asda.com" TargetMode="External"/><Relationship Id="rId24" Type="http://schemas.openxmlformats.org/officeDocument/2006/relationships/hyperlink" Target="http://www.investopedia.com" TargetMode="External"/><Relationship Id="rId32" Type="http://schemas.openxmlformats.org/officeDocument/2006/relationships/hyperlink" Target="https://corporate.asda.com" TargetMode="External"/><Relationship Id="rId37" Type="http://schemas.openxmlformats.org/officeDocument/2006/relationships/hyperlink" Target="https://www.asdatech.com" TargetMode="External"/><Relationship Id="rId40" Type="http://schemas.openxmlformats.org/officeDocument/2006/relationships/hyperlink" Target="http://www.business2community.com" TargetMode="External"/><Relationship Id="rId45" Type="http://schemas.openxmlformats.org/officeDocument/2006/relationships/hyperlink" Target="https://www.investopedia.com" TargetMode="External"/><Relationship Id="rId53" Type="http://schemas.openxmlformats.org/officeDocument/2006/relationships/hyperlink" Target="http://www.thestreet.com" TargetMode="External"/><Relationship Id="rId58" Type="http://schemas.openxmlformats.org/officeDocument/2006/relationships/header" Target="header3.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doi.org/10.1186/s40991-016-0004-6" TargetMode="External"/><Relationship Id="rId14" Type="http://schemas.openxmlformats.org/officeDocument/2006/relationships/hyperlink" Target="https://supplier.george.com" TargetMode="External"/><Relationship Id="rId22" Type="http://schemas.openxmlformats.org/officeDocument/2006/relationships/hyperlink" Target="http://www.decisionmarketing.co.uk" TargetMode="External"/><Relationship Id="rId27" Type="http://schemas.openxmlformats.org/officeDocument/2006/relationships/hyperlink" Target="https://www.about.sainnsburys.co.uk" TargetMode="External"/><Relationship Id="rId30" Type="http://schemas.openxmlformats.org/officeDocument/2006/relationships/hyperlink" Target="http://www.tescoplc.com" TargetMode="External"/><Relationship Id="rId35" Type="http://schemas.openxmlformats.org/officeDocument/2006/relationships/hyperlink" Target="https://www.asdasupplier.com" TargetMode="External"/><Relationship Id="rId43" Type="http://schemas.openxmlformats.org/officeDocument/2006/relationships/hyperlink" Target="http://www.investopedia.com" TargetMode="External"/><Relationship Id="rId48" Type="http://schemas.openxmlformats.org/officeDocument/2006/relationships/hyperlink" Target="https://marketbusinessnews.com" TargetMode="External"/><Relationship Id="rId56"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essentialretail.com" TargetMode="External"/><Relationship Id="rId3" Type="http://schemas.openxmlformats.org/officeDocument/2006/relationships/settings" Target="settings.xml"/><Relationship Id="rId12" Type="http://schemas.openxmlformats.org/officeDocument/2006/relationships/hyperlink" Target="https://www.bitncni.org.uk" TargetMode="External"/><Relationship Id="rId17" Type="http://schemas.openxmlformats.org/officeDocument/2006/relationships/hyperlink" Target="http://www.bbc.com" TargetMode="External"/><Relationship Id="rId25" Type="http://schemas.openxmlformats.org/officeDocument/2006/relationships/hyperlink" Target="https://www.ifm.eng.cam.ac.uk" TargetMode="External"/><Relationship Id="rId33" Type="http://schemas.openxmlformats.org/officeDocument/2006/relationships/hyperlink" Target="http://www.asda.com" TargetMode="External"/><Relationship Id="rId38" Type="http://schemas.openxmlformats.org/officeDocument/2006/relationships/hyperlink" Target="https://www.investopedis.com" TargetMode="External"/><Relationship Id="rId46" Type="http://schemas.openxmlformats.org/officeDocument/2006/relationships/hyperlink" Target="http://www.investopedia.com" TargetMode="External"/><Relationship Id="rId59" Type="http://schemas.openxmlformats.org/officeDocument/2006/relationships/footer" Target="footer3.xml"/><Relationship Id="rId20" Type="http://schemas.openxmlformats.org/officeDocument/2006/relationships/hyperlink" Target="https://www" TargetMode="External"/><Relationship Id="rId41" Type="http://schemas.openxmlformats.org/officeDocument/2006/relationships/hyperlink" Target="https://doi.org/10.1186/s40991-016-0004-6"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asdatech.com" TargetMode="External"/><Relationship Id="rId23" Type="http://schemas.openxmlformats.org/officeDocument/2006/relationships/hyperlink" Target="https://www.investopedia.com" TargetMode="External"/><Relationship Id="rId28" Type="http://schemas.openxmlformats.org/officeDocument/2006/relationships/hyperlink" Target="http://www.ninjaoutreach.com" TargetMode="External"/><Relationship Id="rId36" Type="http://schemas.openxmlformats.org/officeDocument/2006/relationships/hyperlink" Target="https://supplier.george.com" TargetMode="External"/><Relationship Id="rId49" Type="http://schemas.openxmlformats.org/officeDocument/2006/relationships/hyperlink" Target="https://www.about.sainnsburys.co.uk" TargetMode="External"/><Relationship Id="rId57" Type="http://schemas.openxmlformats.org/officeDocument/2006/relationships/footer" Target="footer2.xml"/><Relationship Id="rId10" Type="http://schemas.openxmlformats.org/officeDocument/2006/relationships/hyperlink" Target="https://corporate.asda.com" TargetMode="External"/><Relationship Id="rId31" Type="http://schemas.openxmlformats.org/officeDocument/2006/relationships/hyperlink" Target="http://www.thestreet.com" TargetMode="External"/><Relationship Id="rId44" Type="http://schemas.openxmlformats.org/officeDocument/2006/relationships/hyperlink" Target="http://www.decisionmarketing.co.uk" TargetMode="External"/><Relationship Id="rId52" Type="http://schemas.openxmlformats.org/officeDocument/2006/relationships/hyperlink" Target="http://www.tescoplc.com"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C81E9C-ED09-461C-86B7-A85695C95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1761</TotalTime>
  <Pages>25</Pages>
  <Words>5421</Words>
  <Characters>30905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36254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 Ahmed (1806239)</dc:creator>
  <cp:keywords/>
  <dc:description/>
  <cp:lastModifiedBy>tszn163@yahoo.com</cp:lastModifiedBy>
  <cp:revision>73</cp:revision>
  <dcterms:created xsi:type="dcterms:W3CDTF">2020-03-15T19:19:00Z</dcterms:created>
  <dcterms:modified xsi:type="dcterms:W3CDTF">2020-03-27T07:26:00Z</dcterms:modified>
</cp:coreProperties>
</file>