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F82CE" w14:textId="77777777" w:rsidR="00E3144A" w:rsidRPr="00E3144A" w:rsidRDefault="00E3144A" w:rsidP="00E3144A">
      <w:pPr>
        <w:rPr>
          <w:rFonts w:ascii="Arial" w:hAnsi="Arial" w:cs="Arial"/>
          <w:b/>
          <w:bCs/>
        </w:rPr>
      </w:pPr>
      <w:r w:rsidRPr="0039773E">
        <w:rPr>
          <w:rFonts w:ascii="Arial" w:hAnsi="Arial" w:cs="Arial"/>
          <w:b/>
          <w:bCs/>
        </w:rPr>
        <w:t>Student Name:</w:t>
      </w:r>
      <w:r w:rsidRPr="0039773E">
        <w:rPr>
          <w:rFonts w:ascii="Arial" w:hAnsi="Arial" w:cs="Arial"/>
        </w:rPr>
        <w:t xml:space="preserve"> </w:t>
      </w:r>
      <w:r w:rsidRPr="00E3144A">
        <w:rPr>
          <w:rFonts w:ascii="Arial" w:hAnsi="Arial" w:cs="Arial"/>
          <w:b/>
          <w:bCs/>
        </w:rPr>
        <w:t>Angela Sinclair</w:t>
      </w:r>
    </w:p>
    <w:p w14:paraId="05AA0077" w14:textId="77777777" w:rsidR="00E3144A" w:rsidRPr="00E3144A" w:rsidRDefault="00E3144A" w:rsidP="00E3144A">
      <w:pPr>
        <w:rPr>
          <w:rFonts w:ascii="Arial" w:hAnsi="Arial" w:cs="Arial"/>
          <w:b/>
          <w:bCs/>
        </w:rPr>
      </w:pPr>
      <w:r w:rsidRPr="0039773E">
        <w:rPr>
          <w:rFonts w:ascii="Arial" w:hAnsi="Arial" w:cs="Arial"/>
          <w:b/>
          <w:bCs/>
        </w:rPr>
        <w:t>Student Number:</w:t>
      </w:r>
      <w:r w:rsidRPr="0039773E">
        <w:rPr>
          <w:rFonts w:ascii="Arial" w:hAnsi="Arial" w:cs="Arial"/>
        </w:rPr>
        <w:t xml:space="preserve"> </w:t>
      </w:r>
      <w:r w:rsidRPr="00E3144A">
        <w:rPr>
          <w:rFonts w:ascii="Arial" w:hAnsi="Arial" w:cs="Arial"/>
          <w:b/>
          <w:bCs/>
        </w:rPr>
        <w:t>2228051</w:t>
      </w:r>
    </w:p>
    <w:p w14:paraId="65E090B9" w14:textId="2825F3EA" w:rsidR="00E3144A" w:rsidRPr="0039773E" w:rsidRDefault="00E3144A" w:rsidP="00E3144A">
      <w:pPr>
        <w:rPr>
          <w:rFonts w:ascii="Arial" w:hAnsi="Arial" w:cs="Arial"/>
        </w:rPr>
      </w:pPr>
      <w:r w:rsidRPr="0039773E">
        <w:rPr>
          <w:rFonts w:ascii="Arial" w:hAnsi="Arial" w:cs="Arial"/>
          <w:b/>
          <w:bCs/>
        </w:rPr>
        <w:t>Module Code:</w:t>
      </w:r>
      <w:r w:rsidRPr="00E3144A">
        <w:rPr>
          <w:rFonts w:ascii="Arial" w:hAnsi="Arial" w:cs="Arial"/>
          <w:b/>
          <w:bCs/>
        </w:rPr>
        <w:t xml:space="preserve"> BMHP6026</w:t>
      </w:r>
    </w:p>
    <w:p w14:paraId="731CEB96" w14:textId="0A0B5371" w:rsidR="00E3144A" w:rsidRPr="00E3144A" w:rsidRDefault="00E3144A" w:rsidP="00E3144A">
      <w:pPr>
        <w:rPr>
          <w:rFonts w:ascii="Arial" w:hAnsi="Arial" w:cs="Arial"/>
          <w:b/>
          <w:bCs/>
        </w:rPr>
      </w:pPr>
      <w:r w:rsidRPr="0039773E">
        <w:rPr>
          <w:rFonts w:ascii="Arial" w:hAnsi="Arial" w:cs="Arial"/>
          <w:b/>
          <w:bCs/>
        </w:rPr>
        <w:t>Module name:</w:t>
      </w:r>
      <w:r w:rsidRPr="0039773E">
        <w:rPr>
          <w:rFonts w:ascii="Arial" w:hAnsi="Arial" w:cs="Arial"/>
        </w:rPr>
        <w:t xml:space="preserve"> </w:t>
      </w:r>
      <w:r w:rsidRPr="00E3144A">
        <w:rPr>
          <w:rFonts w:ascii="Arial" w:hAnsi="Arial" w:cs="Arial"/>
          <w:b/>
          <w:bCs/>
        </w:rPr>
        <w:t>Digital Transformation in the Health and Care Professions</w:t>
      </w:r>
    </w:p>
    <w:p w14:paraId="3786C64A" w14:textId="236672A6" w:rsidR="00E3144A" w:rsidRPr="00E3144A" w:rsidRDefault="00E3144A" w:rsidP="00E3144A">
      <w:pPr>
        <w:tabs>
          <w:tab w:val="left" w:pos="3431"/>
        </w:tabs>
        <w:rPr>
          <w:rFonts w:ascii="Arial" w:hAnsi="Arial" w:cs="Arial"/>
          <w:b/>
          <w:bCs/>
        </w:rPr>
      </w:pPr>
      <w:r w:rsidRPr="00E3144A">
        <w:rPr>
          <w:rFonts w:ascii="Arial" w:hAnsi="Arial" w:cs="Arial"/>
          <w:b/>
          <w:bCs/>
        </w:rPr>
        <w:t>Lecturer:</w:t>
      </w:r>
      <w:r>
        <w:rPr>
          <w:rFonts w:ascii="Arial" w:hAnsi="Arial" w:cs="Arial"/>
          <w:b/>
          <w:bCs/>
        </w:rPr>
        <w:t xml:space="preserve"> Martin Svejda</w:t>
      </w:r>
      <w:r w:rsidRPr="00E3144A">
        <w:rPr>
          <w:rFonts w:ascii="Arial" w:hAnsi="Arial" w:cs="Arial"/>
          <w:b/>
          <w:bCs/>
        </w:rPr>
        <w:tab/>
        <w:t xml:space="preserve"> </w:t>
      </w:r>
    </w:p>
    <w:p w14:paraId="51FEC1F3" w14:textId="0A356E06" w:rsidR="00E3144A" w:rsidRPr="00E3144A" w:rsidRDefault="00E3144A" w:rsidP="00E3144A">
      <w:pPr>
        <w:rPr>
          <w:rFonts w:ascii="Arial" w:hAnsi="Arial" w:cs="Arial"/>
          <w:b/>
          <w:bCs/>
        </w:rPr>
      </w:pPr>
      <w:r w:rsidRPr="0039773E">
        <w:rPr>
          <w:rFonts w:ascii="Arial" w:hAnsi="Arial" w:cs="Arial"/>
          <w:b/>
          <w:bCs/>
        </w:rPr>
        <w:t>Assignment Title:</w:t>
      </w:r>
      <w:r>
        <w:rPr>
          <w:rFonts w:ascii="Arial" w:hAnsi="Arial" w:cs="Arial"/>
        </w:rPr>
        <w:t xml:space="preserve"> </w:t>
      </w:r>
      <w:r w:rsidRPr="00E3144A">
        <w:rPr>
          <w:rFonts w:ascii="Arial" w:hAnsi="Arial" w:cs="Arial"/>
          <w:b/>
          <w:bCs/>
        </w:rPr>
        <w:t>Component 1: Written Report</w:t>
      </w:r>
    </w:p>
    <w:p w14:paraId="61A0AD71" w14:textId="77777777" w:rsidR="00F20DB2" w:rsidRDefault="00F20DB2">
      <w:pPr>
        <w:rPr>
          <w:rFonts w:ascii="Arial" w:hAnsi="Arial" w:cs="Arial"/>
          <w:b/>
          <w:bCs/>
        </w:rPr>
      </w:pPr>
    </w:p>
    <w:p w14:paraId="0775DD3E" w14:textId="77777777" w:rsidR="00161DC4" w:rsidRDefault="00161DC4">
      <w:pPr>
        <w:rPr>
          <w:rFonts w:ascii="Arial" w:hAnsi="Arial" w:cs="Arial"/>
          <w:b/>
          <w:bCs/>
        </w:rPr>
      </w:pPr>
    </w:p>
    <w:p w14:paraId="7B5A1B2C" w14:textId="77777777" w:rsidR="00161DC4" w:rsidRDefault="00161DC4">
      <w:pPr>
        <w:rPr>
          <w:rFonts w:ascii="Arial" w:hAnsi="Arial" w:cs="Arial"/>
          <w:b/>
          <w:bCs/>
        </w:rPr>
      </w:pPr>
    </w:p>
    <w:p w14:paraId="5F64C31D" w14:textId="77777777" w:rsidR="00161DC4" w:rsidRDefault="00161DC4">
      <w:pPr>
        <w:rPr>
          <w:rFonts w:ascii="Arial" w:hAnsi="Arial" w:cs="Arial"/>
          <w:b/>
          <w:bCs/>
        </w:rPr>
      </w:pPr>
    </w:p>
    <w:p w14:paraId="49C860C6" w14:textId="77777777" w:rsidR="00161DC4" w:rsidRDefault="00161DC4">
      <w:pPr>
        <w:rPr>
          <w:rFonts w:ascii="Arial" w:hAnsi="Arial" w:cs="Arial"/>
          <w:b/>
          <w:bCs/>
        </w:rPr>
      </w:pPr>
    </w:p>
    <w:p w14:paraId="4593F37D" w14:textId="77777777" w:rsidR="00161DC4" w:rsidRDefault="00161DC4">
      <w:pPr>
        <w:rPr>
          <w:rFonts w:ascii="Arial" w:hAnsi="Arial" w:cs="Arial"/>
          <w:b/>
          <w:bCs/>
        </w:rPr>
      </w:pPr>
    </w:p>
    <w:p w14:paraId="5029DECE" w14:textId="77777777" w:rsidR="00161DC4" w:rsidRDefault="00161DC4">
      <w:pPr>
        <w:rPr>
          <w:rFonts w:ascii="Arial" w:hAnsi="Arial" w:cs="Arial"/>
          <w:b/>
          <w:bCs/>
        </w:rPr>
      </w:pPr>
    </w:p>
    <w:p w14:paraId="76AD1B85" w14:textId="77777777" w:rsidR="00161DC4" w:rsidRDefault="00161DC4">
      <w:pPr>
        <w:rPr>
          <w:rFonts w:ascii="Arial" w:hAnsi="Arial" w:cs="Arial"/>
          <w:b/>
          <w:bCs/>
        </w:rPr>
      </w:pPr>
    </w:p>
    <w:p w14:paraId="78E86D33" w14:textId="77777777" w:rsidR="00161DC4" w:rsidRDefault="00161DC4">
      <w:pPr>
        <w:rPr>
          <w:rFonts w:ascii="Arial" w:hAnsi="Arial" w:cs="Arial"/>
          <w:b/>
          <w:bCs/>
        </w:rPr>
      </w:pPr>
    </w:p>
    <w:p w14:paraId="59B53AC0" w14:textId="77777777" w:rsidR="00161DC4" w:rsidRDefault="00161DC4">
      <w:pPr>
        <w:rPr>
          <w:rFonts w:ascii="Arial" w:hAnsi="Arial" w:cs="Arial"/>
          <w:b/>
          <w:bCs/>
        </w:rPr>
      </w:pPr>
    </w:p>
    <w:p w14:paraId="27A56348" w14:textId="77777777" w:rsidR="00161DC4" w:rsidRDefault="00161DC4">
      <w:pPr>
        <w:rPr>
          <w:rFonts w:ascii="Arial" w:hAnsi="Arial" w:cs="Arial"/>
          <w:b/>
          <w:bCs/>
        </w:rPr>
      </w:pPr>
    </w:p>
    <w:p w14:paraId="07C595AC" w14:textId="77777777" w:rsidR="00161DC4" w:rsidRDefault="00161DC4">
      <w:pPr>
        <w:rPr>
          <w:rFonts w:ascii="Arial" w:hAnsi="Arial" w:cs="Arial"/>
          <w:b/>
          <w:bCs/>
        </w:rPr>
      </w:pPr>
    </w:p>
    <w:p w14:paraId="53F6AD83" w14:textId="77777777" w:rsidR="00161DC4" w:rsidRDefault="00161DC4">
      <w:pPr>
        <w:rPr>
          <w:rFonts w:ascii="Arial" w:hAnsi="Arial" w:cs="Arial"/>
          <w:b/>
          <w:bCs/>
        </w:rPr>
      </w:pPr>
    </w:p>
    <w:p w14:paraId="643CC105" w14:textId="77777777" w:rsidR="00161DC4" w:rsidRDefault="00161DC4">
      <w:pPr>
        <w:rPr>
          <w:rFonts w:ascii="Arial" w:hAnsi="Arial" w:cs="Arial"/>
          <w:b/>
          <w:bCs/>
        </w:rPr>
      </w:pPr>
    </w:p>
    <w:p w14:paraId="056C89A0" w14:textId="77777777" w:rsidR="00161DC4" w:rsidRDefault="00161DC4">
      <w:pPr>
        <w:rPr>
          <w:rFonts w:ascii="Arial" w:hAnsi="Arial" w:cs="Arial"/>
          <w:b/>
          <w:bCs/>
        </w:rPr>
      </w:pPr>
    </w:p>
    <w:p w14:paraId="00F4CCFA" w14:textId="77777777" w:rsidR="00161DC4" w:rsidRDefault="00161DC4">
      <w:pPr>
        <w:rPr>
          <w:rFonts w:ascii="Arial" w:hAnsi="Arial" w:cs="Arial"/>
          <w:b/>
          <w:bCs/>
        </w:rPr>
      </w:pPr>
    </w:p>
    <w:p w14:paraId="1F82AA95" w14:textId="77777777" w:rsidR="00161DC4" w:rsidRDefault="00161DC4">
      <w:pPr>
        <w:rPr>
          <w:rFonts w:ascii="Arial" w:hAnsi="Arial" w:cs="Arial"/>
          <w:b/>
          <w:bCs/>
        </w:rPr>
      </w:pPr>
    </w:p>
    <w:p w14:paraId="396D9E07" w14:textId="77777777" w:rsidR="00161DC4" w:rsidRDefault="00161DC4">
      <w:pPr>
        <w:rPr>
          <w:rFonts w:ascii="Arial" w:hAnsi="Arial" w:cs="Arial"/>
          <w:b/>
          <w:bCs/>
        </w:rPr>
      </w:pPr>
    </w:p>
    <w:p w14:paraId="6414B384" w14:textId="77777777" w:rsidR="00161DC4" w:rsidRDefault="00161DC4">
      <w:pPr>
        <w:rPr>
          <w:rFonts w:ascii="Arial" w:hAnsi="Arial" w:cs="Arial"/>
          <w:b/>
          <w:bCs/>
        </w:rPr>
      </w:pPr>
    </w:p>
    <w:p w14:paraId="39FF66A4" w14:textId="77777777" w:rsidR="00161DC4" w:rsidRDefault="00161DC4">
      <w:pPr>
        <w:rPr>
          <w:rFonts w:ascii="Arial" w:hAnsi="Arial" w:cs="Arial"/>
          <w:b/>
          <w:bCs/>
        </w:rPr>
      </w:pPr>
    </w:p>
    <w:p w14:paraId="3465AFD3" w14:textId="77777777" w:rsidR="00161DC4" w:rsidRDefault="00161DC4">
      <w:pPr>
        <w:rPr>
          <w:rFonts w:ascii="Arial" w:hAnsi="Arial" w:cs="Arial"/>
          <w:b/>
          <w:bCs/>
        </w:rPr>
      </w:pPr>
    </w:p>
    <w:p w14:paraId="59E480AB" w14:textId="77777777" w:rsidR="00161DC4" w:rsidRDefault="00161DC4">
      <w:pPr>
        <w:rPr>
          <w:rFonts w:ascii="Arial" w:hAnsi="Arial" w:cs="Arial"/>
          <w:b/>
          <w:bCs/>
        </w:rPr>
      </w:pPr>
    </w:p>
    <w:p w14:paraId="79AA6EC1" w14:textId="77777777" w:rsidR="00161DC4" w:rsidRDefault="00161DC4">
      <w:pPr>
        <w:rPr>
          <w:rFonts w:ascii="Arial" w:hAnsi="Arial" w:cs="Arial"/>
          <w:b/>
          <w:bCs/>
        </w:rPr>
      </w:pPr>
    </w:p>
    <w:p w14:paraId="1CD56106" w14:textId="77777777" w:rsidR="00161DC4" w:rsidRPr="002518DE" w:rsidRDefault="00161DC4">
      <w:pPr>
        <w:rPr>
          <w:rFonts w:ascii="Arial" w:hAnsi="Arial" w:cs="Arial"/>
        </w:rPr>
      </w:pPr>
    </w:p>
    <w:p w14:paraId="65ECFBEC" w14:textId="77777777" w:rsidR="00A85A04" w:rsidRDefault="00A85A04">
      <w:pPr>
        <w:rPr>
          <w:rFonts w:ascii="Arial" w:hAnsi="Arial" w:cs="Arial"/>
          <w:b/>
          <w:bCs/>
        </w:rPr>
      </w:pPr>
    </w:p>
    <w:p w14:paraId="06979DE9" w14:textId="77777777" w:rsidR="00B47986" w:rsidRDefault="00B47986">
      <w:pPr>
        <w:rPr>
          <w:rFonts w:ascii="Arial" w:hAnsi="Arial" w:cs="Arial"/>
          <w:b/>
          <w:bCs/>
        </w:rPr>
      </w:pPr>
    </w:p>
    <w:p w14:paraId="4E51A493" w14:textId="77777777" w:rsidR="00B47986" w:rsidRDefault="00B47986">
      <w:pPr>
        <w:rPr>
          <w:rFonts w:ascii="Arial" w:hAnsi="Arial" w:cs="Arial"/>
          <w:b/>
          <w:bCs/>
        </w:rPr>
      </w:pPr>
    </w:p>
    <w:p w14:paraId="47CDE0B3" w14:textId="77777777" w:rsidR="00B47986" w:rsidRDefault="00B47986">
      <w:pPr>
        <w:rPr>
          <w:rFonts w:ascii="Arial" w:hAnsi="Arial" w:cs="Arial"/>
          <w:b/>
          <w:bCs/>
        </w:rPr>
      </w:pPr>
    </w:p>
    <w:p w14:paraId="114520D7" w14:textId="25CE2BE5" w:rsidR="00EB7042" w:rsidRDefault="002518DE">
      <w:pPr>
        <w:rPr>
          <w:rFonts w:ascii="Arial" w:hAnsi="Arial" w:cs="Arial"/>
          <w:b/>
          <w:bCs/>
          <w:sz w:val="28"/>
          <w:szCs w:val="28"/>
        </w:rPr>
      </w:pPr>
      <w:r>
        <w:rPr>
          <w:rFonts w:ascii="Arial" w:hAnsi="Arial" w:cs="Arial"/>
          <w:b/>
          <w:bCs/>
          <w:sz w:val="28"/>
          <w:szCs w:val="28"/>
        </w:rPr>
        <w:lastRenderedPageBreak/>
        <w:t>INTRODUCTION</w:t>
      </w:r>
      <w:r w:rsidR="006302D2">
        <w:rPr>
          <w:rFonts w:ascii="Arial" w:hAnsi="Arial" w:cs="Arial"/>
          <w:b/>
          <w:bCs/>
          <w:sz w:val="28"/>
          <w:szCs w:val="28"/>
        </w:rPr>
        <w:t xml:space="preserve"> </w:t>
      </w:r>
    </w:p>
    <w:p w14:paraId="004A9743" w14:textId="77777777" w:rsidR="00503DC2" w:rsidRDefault="00503DC2">
      <w:pPr>
        <w:rPr>
          <w:rFonts w:ascii="Arial" w:hAnsi="Arial" w:cs="Arial"/>
          <w:b/>
          <w:bCs/>
          <w:sz w:val="28"/>
          <w:szCs w:val="28"/>
        </w:rPr>
      </w:pPr>
    </w:p>
    <w:p w14:paraId="468B9CF1" w14:textId="38BDABE7" w:rsidR="005573BA" w:rsidRDefault="006067AD" w:rsidP="00197B1D">
      <w:pPr>
        <w:rPr>
          <w:rFonts w:ascii="Arial" w:hAnsi="Arial" w:cs="Arial"/>
        </w:rPr>
      </w:pPr>
      <w:r>
        <w:rPr>
          <w:rFonts w:ascii="Arial" w:hAnsi="Arial" w:cs="Arial"/>
        </w:rPr>
        <w:t xml:space="preserve">This report </w:t>
      </w:r>
      <w:r w:rsidR="006B6D7F">
        <w:rPr>
          <w:rFonts w:ascii="Arial" w:hAnsi="Arial" w:cs="Arial"/>
        </w:rPr>
        <w:t xml:space="preserve">will </w:t>
      </w:r>
      <w:r w:rsidR="00B40526">
        <w:rPr>
          <w:rFonts w:ascii="Arial" w:hAnsi="Arial" w:cs="Arial"/>
        </w:rPr>
        <w:t>look</w:t>
      </w:r>
      <w:r w:rsidR="006B6D7F">
        <w:rPr>
          <w:rFonts w:ascii="Arial" w:hAnsi="Arial" w:cs="Arial"/>
        </w:rPr>
        <w:t xml:space="preserve"> </w:t>
      </w:r>
      <w:r w:rsidR="00CD7DD5">
        <w:rPr>
          <w:rFonts w:ascii="Arial" w:hAnsi="Arial" w:cs="Arial"/>
        </w:rPr>
        <w:t>at</w:t>
      </w:r>
      <w:r w:rsidR="006B6D7F">
        <w:rPr>
          <w:rFonts w:ascii="Arial" w:hAnsi="Arial" w:cs="Arial"/>
        </w:rPr>
        <w:t xml:space="preserve"> the</w:t>
      </w:r>
      <w:r w:rsidR="00706155">
        <w:rPr>
          <w:rFonts w:ascii="Arial" w:hAnsi="Arial" w:cs="Arial"/>
        </w:rPr>
        <w:t xml:space="preserve"> </w:t>
      </w:r>
      <w:r w:rsidR="009E775F">
        <w:rPr>
          <w:rFonts w:ascii="Arial" w:hAnsi="Arial" w:cs="Arial"/>
        </w:rPr>
        <w:t>Digital NHS</w:t>
      </w:r>
      <w:r w:rsidR="004B403D">
        <w:rPr>
          <w:rFonts w:ascii="Arial" w:hAnsi="Arial" w:cs="Arial"/>
        </w:rPr>
        <w:t xml:space="preserve"> </w:t>
      </w:r>
      <w:r w:rsidR="002B4D62">
        <w:rPr>
          <w:rFonts w:ascii="Arial" w:hAnsi="Arial" w:cs="Arial"/>
        </w:rPr>
        <w:t>A</w:t>
      </w:r>
      <w:r w:rsidR="004B403D">
        <w:rPr>
          <w:rFonts w:ascii="Arial" w:hAnsi="Arial" w:cs="Arial"/>
        </w:rPr>
        <w:t xml:space="preserve">pp </w:t>
      </w:r>
      <w:r w:rsidR="00421872">
        <w:rPr>
          <w:rFonts w:ascii="Arial" w:hAnsi="Arial" w:cs="Arial"/>
        </w:rPr>
        <w:t>innovatio</w:t>
      </w:r>
      <w:r w:rsidR="00BD12E9">
        <w:rPr>
          <w:rFonts w:ascii="Arial" w:hAnsi="Arial" w:cs="Arial"/>
        </w:rPr>
        <w:t xml:space="preserve">n </w:t>
      </w:r>
      <w:r w:rsidR="00F760B4">
        <w:rPr>
          <w:rFonts w:ascii="Arial" w:hAnsi="Arial" w:cs="Arial"/>
        </w:rPr>
        <w:t>The National Health service (NHS)</w:t>
      </w:r>
      <w:r w:rsidR="00B97852">
        <w:rPr>
          <w:rFonts w:ascii="Arial" w:hAnsi="Arial" w:cs="Arial"/>
        </w:rPr>
        <w:t xml:space="preserve"> has invested</w:t>
      </w:r>
      <w:r w:rsidR="009E775F">
        <w:rPr>
          <w:rFonts w:ascii="Arial" w:hAnsi="Arial" w:cs="Arial"/>
        </w:rPr>
        <w:t xml:space="preserve"> heavily in digital technologies to </w:t>
      </w:r>
      <w:r w:rsidR="005A056C">
        <w:rPr>
          <w:rFonts w:ascii="Arial" w:hAnsi="Arial" w:cs="Arial"/>
        </w:rPr>
        <w:t>enhance patient access, improve efficiency, and support workforce productivity</w:t>
      </w:r>
      <w:r w:rsidR="000C7745">
        <w:rPr>
          <w:rFonts w:ascii="Arial" w:hAnsi="Arial" w:cs="Arial"/>
        </w:rPr>
        <w:t xml:space="preserve">. </w:t>
      </w:r>
      <w:r w:rsidR="009C3695">
        <w:rPr>
          <w:rFonts w:ascii="Arial" w:hAnsi="Arial" w:cs="Arial"/>
        </w:rPr>
        <w:t xml:space="preserve">It was introduced </w:t>
      </w:r>
      <w:r w:rsidR="00DD700A">
        <w:rPr>
          <w:rFonts w:ascii="Arial" w:hAnsi="Arial" w:cs="Arial"/>
        </w:rPr>
        <w:t xml:space="preserve">in 2019, the app was designed to improve access to primary </w:t>
      </w:r>
      <w:r w:rsidR="00F159E3">
        <w:rPr>
          <w:rFonts w:ascii="Arial" w:hAnsi="Arial" w:cs="Arial"/>
        </w:rPr>
        <w:t>care</w:t>
      </w:r>
      <w:r w:rsidR="00651B83">
        <w:rPr>
          <w:rFonts w:ascii="Arial" w:hAnsi="Arial" w:cs="Arial"/>
        </w:rPr>
        <w:t xml:space="preserve"> enabling users to improve access to primary care </w:t>
      </w:r>
      <w:r w:rsidR="00F159E3">
        <w:rPr>
          <w:rFonts w:ascii="Arial" w:hAnsi="Arial" w:cs="Arial"/>
        </w:rPr>
        <w:t>but</w:t>
      </w:r>
      <w:r w:rsidR="00651B83">
        <w:rPr>
          <w:rFonts w:ascii="Arial" w:hAnsi="Arial" w:cs="Arial"/>
        </w:rPr>
        <w:t xml:space="preserve"> enabling </w:t>
      </w:r>
      <w:r w:rsidR="006302D2">
        <w:rPr>
          <w:rFonts w:ascii="Arial" w:hAnsi="Arial" w:cs="Arial"/>
        </w:rPr>
        <w:t>users to book G</w:t>
      </w:r>
      <w:r w:rsidR="00F159E3">
        <w:rPr>
          <w:rFonts w:ascii="Arial" w:hAnsi="Arial" w:cs="Arial"/>
        </w:rPr>
        <w:t>P</w:t>
      </w:r>
      <w:r w:rsidR="006302D2">
        <w:rPr>
          <w:rFonts w:ascii="Arial" w:hAnsi="Arial" w:cs="Arial"/>
        </w:rPr>
        <w:t xml:space="preserve"> appointments, order repeat prescriptions, view</w:t>
      </w:r>
      <w:r w:rsidR="006B1DEB">
        <w:rPr>
          <w:rFonts w:ascii="Arial" w:hAnsi="Arial" w:cs="Arial"/>
        </w:rPr>
        <w:t xml:space="preserve"> </w:t>
      </w:r>
      <w:r w:rsidR="00FC2B7F">
        <w:rPr>
          <w:rFonts w:ascii="Arial" w:hAnsi="Arial" w:cs="Arial"/>
        </w:rPr>
        <w:t xml:space="preserve">test </w:t>
      </w:r>
      <w:r w:rsidR="00A27DEE">
        <w:rPr>
          <w:rFonts w:ascii="Arial" w:hAnsi="Arial" w:cs="Arial"/>
        </w:rPr>
        <w:t>results, and</w:t>
      </w:r>
      <w:r w:rsidR="00FC2B7F">
        <w:rPr>
          <w:rFonts w:ascii="Arial" w:hAnsi="Arial" w:cs="Arial"/>
        </w:rPr>
        <w:t xml:space="preserve"> </w:t>
      </w:r>
      <w:r w:rsidR="00CC012A">
        <w:rPr>
          <w:rFonts w:ascii="Arial" w:hAnsi="Arial" w:cs="Arial"/>
        </w:rPr>
        <w:t>access elements of their health record (</w:t>
      </w:r>
      <w:r w:rsidR="00DF5D03">
        <w:rPr>
          <w:rFonts w:ascii="Arial" w:hAnsi="Arial" w:cs="Arial"/>
        </w:rPr>
        <w:t>Reidy</w:t>
      </w:r>
      <w:r w:rsidR="00A27DEE">
        <w:rPr>
          <w:rFonts w:ascii="Arial" w:hAnsi="Arial" w:cs="Arial"/>
        </w:rPr>
        <w:t xml:space="preserve"> et al, 202</w:t>
      </w:r>
      <w:r w:rsidR="00DF0B43">
        <w:rPr>
          <w:rFonts w:ascii="Arial" w:hAnsi="Arial" w:cs="Arial"/>
        </w:rPr>
        <w:t>5</w:t>
      </w:r>
      <w:r w:rsidR="00A27DEE">
        <w:rPr>
          <w:rFonts w:ascii="Arial" w:hAnsi="Arial" w:cs="Arial"/>
        </w:rPr>
        <w:t>).</w:t>
      </w:r>
    </w:p>
    <w:p w14:paraId="58C30DBC" w14:textId="77777777" w:rsidR="00B47986" w:rsidRDefault="00B47986" w:rsidP="00197B1D">
      <w:pPr>
        <w:rPr>
          <w:rFonts w:ascii="Arial" w:hAnsi="Arial" w:cs="Arial"/>
        </w:rPr>
      </w:pPr>
    </w:p>
    <w:p w14:paraId="7BB932E9" w14:textId="17E7F57D" w:rsidR="00173660" w:rsidRDefault="005A773B" w:rsidP="00197B1D">
      <w:pPr>
        <w:rPr>
          <w:rFonts w:ascii="Arial" w:hAnsi="Arial" w:cs="Arial"/>
        </w:rPr>
      </w:pPr>
      <w:r>
        <w:rPr>
          <w:rFonts w:ascii="Arial" w:hAnsi="Arial" w:cs="Arial"/>
        </w:rPr>
        <w:t>The NHS</w:t>
      </w:r>
      <w:r w:rsidR="001A5A87">
        <w:rPr>
          <w:rFonts w:ascii="Arial" w:hAnsi="Arial" w:cs="Arial"/>
        </w:rPr>
        <w:t xml:space="preserve"> App </w:t>
      </w:r>
      <w:r w:rsidR="001E7C47">
        <w:rPr>
          <w:rFonts w:ascii="Arial" w:hAnsi="Arial" w:cs="Arial"/>
        </w:rPr>
        <w:t xml:space="preserve">was deigned to make everyday healthcare tasks as simple </w:t>
      </w:r>
      <w:r w:rsidR="004C285C">
        <w:rPr>
          <w:rFonts w:ascii="Arial" w:hAnsi="Arial" w:cs="Arial"/>
        </w:rPr>
        <w:t xml:space="preserve">as online </w:t>
      </w:r>
      <w:r w:rsidR="00F8074A">
        <w:rPr>
          <w:rFonts w:ascii="Arial" w:hAnsi="Arial" w:cs="Arial"/>
        </w:rPr>
        <w:t>banking, and</w:t>
      </w:r>
      <w:r w:rsidR="004C285C">
        <w:rPr>
          <w:rFonts w:ascii="Arial" w:hAnsi="Arial" w:cs="Arial"/>
        </w:rPr>
        <w:t xml:space="preserve"> it continues to </w:t>
      </w:r>
      <w:r w:rsidR="00F8074A">
        <w:rPr>
          <w:rFonts w:ascii="Arial" w:hAnsi="Arial" w:cs="Arial"/>
        </w:rPr>
        <w:t xml:space="preserve">expand as part of the NHS’s long term digital </w:t>
      </w:r>
      <w:r w:rsidR="00290DCC">
        <w:rPr>
          <w:rFonts w:ascii="Arial" w:hAnsi="Arial" w:cs="Arial"/>
        </w:rPr>
        <w:t>plan. The</w:t>
      </w:r>
      <w:r w:rsidR="00AC7D71">
        <w:rPr>
          <w:rFonts w:ascii="Arial" w:hAnsi="Arial" w:cs="Arial"/>
        </w:rPr>
        <w:t xml:space="preserve"> policy </w:t>
      </w:r>
      <w:r w:rsidR="00B36DE0">
        <w:rPr>
          <w:rFonts w:ascii="Arial" w:hAnsi="Arial" w:cs="Arial"/>
        </w:rPr>
        <w:t xml:space="preserve">paper it set out four goals </w:t>
      </w:r>
      <w:r w:rsidR="008A70D4">
        <w:rPr>
          <w:rFonts w:ascii="Arial" w:hAnsi="Arial" w:cs="Arial"/>
        </w:rPr>
        <w:t>of reforms transform performance</w:t>
      </w:r>
      <w:r w:rsidR="00490A83">
        <w:rPr>
          <w:rFonts w:ascii="Arial" w:hAnsi="Arial" w:cs="Arial"/>
        </w:rPr>
        <w:t xml:space="preserve">, </w:t>
      </w:r>
      <w:r w:rsidR="001A445E">
        <w:rPr>
          <w:rFonts w:ascii="Arial" w:hAnsi="Arial" w:cs="Arial"/>
        </w:rPr>
        <w:t>personalise</w:t>
      </w:r>
      <w:r w:rsidR="00490A83">
        <w:rPr>
          <w:rFonts w:ascii="Arial" w:hAnsi="Arial" w:cs="Arial"/>
        </w:rPr>
        <w:t xml:space="preserve"> health and social care and reduce health </w:t>
      </w:r>
      <w:r w:rsidR="00230071">
        <w:rPr>
          <w:rFonts w:ascii="Arial" w:hAnsi="Arial" w:cs="Arial"/>
        </w:rPr>
        <w:t>disparities, prevent</w:t>
      </w:r>
      <w:r w:rsidR="0086351D">
        <w:rPr>
          <w:rFonts w:ascii="Arial" w:hAnsi="Arial" w:cs="Arial"/>
        </w:rPr>
        <w:t xml:space="preserve"> people health and social care needs from </w:t>
      </w:r>
      <w:r w:rsidR="00230071">
        <w:rPr>
          <w:rFonts w:ascii="Arial" w:hAnsi="Arial" w:cs="Arial"/>
        </w:rPr>
        <w:t>escalating, and</w:t>
      </w:r>
      <w:r w:rsidR="008550A5">
        <w:rPr>
          <w:rFonts w:ascii="Arial" w:hAnsi="Arial" w:cs="Arial"/>
        </w:rPr>
        <w:t xml:space="preserve"> improve the experience and impact of people providing services </w:t>
      </w:r>
      <w:r w:rsidR="0048726D">
        <w:rPr>
          <w:rFonts w:ascii="Arial" w:hAnsi="Arial" w:cs="Arial"/>
        </w:rPr>
        <w:t xml:space="preserve">(NHS </w:t>
      </w:r>
      <w:r w:rsidR="00651FBB">
        <w:rPr>
          <w:rFonts w:ascii="Arial" w:hAnsi="Arial" w:cs="Arial"/>
        </w:rPr>
        <w:t>England, 2022).</w:t>
      </w:r>
    </w:p>
    <w:p w14:paraId="78FC80F2" w14:textId="77777777" w:rsidR="00B47986" w:rsidRDefault="00B47986" w:rsidP="00197B1D">
      <w:pPr>
        <w:rPr>
          <w:rFonts w:ascii="Arial" w:hAnsi="Arial" w:cs="Arial"/>
        </w:rPr>
      </w:pPr>
    </w:p>
    <w:p w14:paraId="56DEFCD3" w14:textId="275409D2" w:rsidR="00166CA6" w:rsidRDefault="002834C9" w:rsidP="00574401">
      <w:pPr>
        <w:rPr>
          <w:rFonts w:ascii="Arial" w:hAnsi="Arial" w:cs="Arial"/>
        </w:rPr>
      </w:pPr>
      <w:r>
        <w:rPr>
          <w:rFonts w:ascii="Arial" w:hAnsi="Arial" w:cs="Arial"/>
        </w:rPr>
        <w:t xml:space="preserve">Its </w:t>
      </w:r>
      <w:r w:rsidR="00036D5D">
        <w:rPr>
          <w:rFonts w:ascii="Arial" w:hAnsi="Arial" w:cs="Arial"/>
        </w:rPr>
        <w:t>implementation forms</w:t>
      </w:r>
      <w:r w:rsidR="001F3B70">
        <w:rPr>
          <w:rFonts w:ascii="Arial" w:hAnsi="Arial" w:cs="Arial"/>
        </w:rPr>
        <w:t xml:space="preserve"> part of the</w:t>
      </w:r>
      <w:r w:rsidR="00DF0D87">
        <w:rPr>
          <w:rFonts w:ascii="Arial" w:hAnsi="Arial" w:cs="Arial"/>
        </w:rPr>
        <w:t xml:space="preserve"> uk</w:t>
      </w:r>
      <w:r w:rsidR="001F3B70">
        <w:rPr>
          <w:rFonts w:ascii="Arial" w:hAnsi="Arial" w:cs="Arial"/>
        </w:rPr>
        <w:t xml:space="preserve"> government wider dig</w:t>
      </w:r>
      <w:r w:rsidR="00DF0D87">
        <w:rPr>
          <w:rFonts w:ascii="Arial" w:hAnsi="Arial" w:cs="Arial"/>
        </w:rPr>
        <w:t>ital transformation strategy aimed at</w:t>
      </w:r>
      <w:r w:rsidR="00176F23">
        <w:rPr>
          <w:rFonts w:ascii="Arial" w:hAnsi="Arial" w:cs="Arial"/>
        </w:rPr>
        <w:t xml:space="preserve"> </w:t>
      </w:r>
      <w:r w:rsidR="00767D18">
        <w:rPr>
          <w:rFonts w:ascii="Arial" w:hAnsi="Arial" w:cs="Arial"/>
        </w:rPr>
        <w:t xml:space="preserve">improving </w:t>
      </w:r>
      <w:r w:rsidR="000E32C6">
        <w:rPr>
          <w:rFonts w:ascii="Arial" w:hAnsi="Arial" w:cs="Arial"/>
        </w:rPr>
        <w:t>healthcare accessibility,</w:t>
      </w:r>
      <w:r w:rsidR="00ED4847">
        <w:rPr>
          <w:rFonts w:ascii="Arial" w:hAnsi="Arial" w:cs="Arial"/>
        </w:rPr>
        <w:t xml:space="preserve"> efficiency, and</w:t>
      </w:r>
      <w:r w:rsidR="000E32C6">
        <w:rPr>
          <w:rFonts w:ascii="Arial" w:hAnsi="Arial" w:cs="Arial"/>
        </w:rPr>
        <w:t xml:space="preserve"> patient engagement</w:t>
      </w:r>
      <w:r w:rsidR="00ED4847">
        <w:rPr>
          <w:rFonts w:ascii="Arial" w:hAnsi="Arial" w:cs="Arial"/>
        </w:rPr>
        <w:t>.</w:t>
      </w:r>
      <w:r w:rsidR="0061443B">
        <w:rPr>
          <w:rFonts w:ascii="Arial" w:hAnsi="Arial" w:cs="Arial"/>
        </w:rPr>
        <w:t xml:space="preserve"> The two areas that will be focusing on </w:t>
      </w:r>
      <w:r w:rsidR="00EE4060">
        <w:rPr>
          <w:rFonts w:ascii="Arial" w:hAnsi="Arial" w:cs="Arial"/>
        </w:rPr>
        <w:t xml:space="preserve">are </w:t>
      </w:r>
      <w:r w:rsidR="0061443B">
        <w:rPr>
          <w:rFonts w:ascii="Arial" w:hAnsi="Arial" w:cs="Arial"/>
        </w:rPr>
        <w:t xml:space="preserve">the workforce and </w:t>
      </w:r>
      <w:r w:rsidR="0090013F">
        <w:rPr>
          <w:rFonts w:ascii="Arial" w:hAnsi="Arial" w:cs="Arial"/>
        </w:rPr>
        <w:t>p</w:t>
      </w:r>
      <w:r w:rsidR="0061443B">
        <w:rPr>
          <w:rFonts w:ascii="Arial" w:hAnsi="Arial" w:cs="Arial"/>
        </w:rPr>
        <w:t xml:space="preserve">atient </w:t>
      </w:r>
      <w:r w:rsidR="00EE4060">
        <w:rPr>
          <w:rFonts w:ascii="Arial" w:hAnsi="Arial" w:cs="Arial"/>
        </w:rPr>
        <w:t xml:space="preserve">/service user </w:t>
      </w:r>
      <w:r w:rsidR="00DD467D">
        <w:rPr>
          <w:rFonts w:ascii="Arial" w:hAnsi="Arial" w:cs="Arial"/>
        </w:rPr>
        <w:t>it will find out benefits and the challenges fac</w:t>
      </w:r>
      <w:r w:rsidR="00D87998">
        <w:rPr>
          <w:rFonts w:ascii="Arial" w:hAnsi="Arial" w:cs="Arial"/>
        </w:rPr>
        <w:t xml:space="preserve">e and evaluate the strengths and the </w:t>
      </w:r>
      <w:r w:rsidR="007D19A2">
        <w:rPr>
          <w:rFonts w:ascii="Arial" w:hAnsi="Arial" w:cs="Arial"/>
        </w:rPr>
        <w:t>weaknesses.</w:t>
      </w:r>
      <w:r w:rsidR="005A5F0D">
        <w:rPr>
          <w:rFonts w:ascii="Arial" w:hAnsi="Arial" w:cs="Arial"/>
        </w:rPr>
        <w:t xml:space="preserve"> </w:t>
      </w:r>
    </w:p>
    <w:p w14:paraId="080E5699" w14:textId="6FDB9B3A" w:rsidR="009034D8" w:rsidRPr="00370737" w:rsidRDefault="006076FA">
      <w:pPr>
        <w:rPr>
          <w:rFonts w:ascii="Arial" w:hAnsi="Arial" w:cs="Arial"/>
        </w:rPr>
      </w:pPr>
      <w:r>
        <w:rPr>
          <w:rFonts w:ascii="Arial" w:hAnsi="Arial" w:cs="Arial"/>
        </w:rPr>
        <w:t xml:space="preserve">                                                                                                                                </w:t>
      </w:r>
    </w:p>
    <w:p w14:paraId="387C64F2" w14:textId="0E3B4335" w:rsidR="0021071F" w:rsidRDefault="00F21A03">
      <w:pPr>
        <w:rPr>
          <w:rFonts w:ascii="Arial" w:hAnsi="Arial" w:cs="Arial"/>
          <w:b/>
          <w:bCs/>
          <w:sz w:val="28"/>
          <w:szCs w:val="28"/>
        </w:rPr>
      </w:pPr>
      <w:r w:rsidRPr="00F21A03">
        <w:rPr>
          <w:rFonts w:ascii="Arial" w:hAnsi="Arial" w:cs="Arial"/>
          <w:b/>
          <w:bCs/>
          <w:sz w:val="28"/>
          <w:szCs w:val="28"/>
        </w:rPr>
        <w:t>WORKFORCE</w:t>
      </w:r>
    </w:p>
    <w:p w14:paraId="1B99FFA2" w14:textId="77777777" w:rsidR="00867927" w:rsidRPr="00F21A03" w:rsidRDefault="00867927">
      <w:pPr>
        <w:rPr>
          <w:rFonts w:ascii="Arial" w:hAnsi="Arial" w:cs="Arial"/>
          <w:b/>
          <w:bCs/>
        </w:rPr>
      </w:pPr>
    </w:p>
    <w:p w14:paraId="5FA3879B" w14:textId="44117DC5" w:rsidR="00AF7BBD" w:rsidRDefault="00145401" w:rsidP="00197B1D">
      <w:pPr>
        <w:rPr>
          <w:rFonts w:ascii="Arial" w:hAnsi="Arial" w:cs="Arial"/>
        </w:rPr>
      </w:pPr>
      <w:r w:rsidRPr="00AE6D1C">
        <w:rPr>
          <w:rFonts w:ascii="Arial" w:hAnsi="Arial" w:cs="Arial"/>
        </w:rPr>
        <w:t xml:space="preserve">The </w:t>
      </w:r>
      <w:r w:rsidR="00D8621D" w:rsidRPr="00AE6D1C">
        <w:rPr>
          <w:rFonts w:ascii="Arial" w:hAnsi="Arial" w:cs="Arial"/>
        </w:rPr>
        <w:t xml:space="preserve">workforce </w:t>
      </w:r>
      <w:r w:rsidR="004579B7" w:rsidRPr="00AE6D1C">
        <w:rPr>
          <w:rFonts w:ascii="Arial" w:hAnsi="Arial" w:cs="Arial"/>
        </w:rPr>
        <w:t>perspective, the NHS</w:t>
      </w:r>
      <w:r w:rsidR="00646584" w:rsidRPr="00AE6D1C">
        <w:rPr>
          <w:rFonts w:ascii="Arial" w:hAnsi="Arial" w:cs="Arial"/>
        </w:rPr>
        <w:t xml:space="preserve"> App has </w:t>
      </w:r>
      <w:r w:rsidR="00CD166F" w:rsidRPr="00AE6D1C">
        <w:rPr>
          <w:rFonts w:ascii="Arial" w:hAnsi="Arial" w:cs="Arial"/>
        </w:rPr>
        <w:t xml:space="preserve">been introduced so it will improve the efficiency </w:t>
      </w:r>
      <w:r w:rsidR="001364C2" w:rsidRPr="00AE6D1C">
        <w:rPr>
          <w:rFonts w:ascii="Arial" w:hAnsi="Arial" w:cs="Arial"/>
        </w:rPr>
        <w:t xml:space="preserve">and </w:t>
      </w:r>
      <w:r w:rsidR="00084128" w:rsidRPr="00AE6D1C">
        <w:rPr>
          <w:rFonts w:ascii="Arial" w:hAnsi="Arial" w:cs="Arial"/>
        </w:rPr>
        <w:t>produc</w:t>
      </w:r>
      <w:r w:rsidR="00FB28DB" w:rsidRPr="00AE6D1C">
        <w:rPr>
          <w:rFonts w:ascii="Arial" w:hAnsi="Arial" w:cs="Arial"/>
        </w:rPr>
        <w:t>tivity and reduced administrative work</w:t>
      </w:r>
      <w:r w:rsidR="00D42A3E" w:rsidRPr="00AE6D1C">
        <w:rPr>
          <w:rFonts w:ascii="Arial" w:hAnsi="Arial" w:cs="Arial"/>
        </w:rPr>
        <w:t>load</w:t>
      </w:r>
      <w:r w:rsidR="00990954">
        <w:rPr>
          <w:rFonts w:ascii="Arial" w:hAnsi="Arial" w:cs="Arial"/>
        </w:rPr>
        <w:t xml:space="preserve"> (NHS England, 2026)</w:t>
      </w:r>
      <w:r w:rsidR="00D42A3E" w:rsidRPr="00AE6D1C">
        <w:rPr>
          <w:rFonts w:ascii="Arial" w:hAnsi="Arial" w:cs="Arial"/>
        </w:rPr>
        <w:t xml:space="preserve">. </w:t>
      </w:r>
      <w:r w:rsidR="00990954">
        <w:rPr>
          <w:rFonts w:ascii="Arial" w:hAnsi="Arial" w:cs="Arial"/>
        </w:rPr>
        <w:t>T</w:t>
      </w:r>
      <w:r w:rsidR="00EA27B4" w:rsidRPr="00AE6D1C">
        <w:rPr>
          <w:rFonts w:ascii="Arial" w:hAnsi="Arial" w:cs="Arial"/>
        </w:rPr>
        <w:t xml:space="preserve">he digital services it </w:t>
      </w:r>
      <w:r w:rsidR="00D85860" w:rsidRPr="00AE6D1C">
        <w:rPr>
          <w:rFonts w:ascii="Arial" w:hAnsi="Arial" w:cs="Arial"/>
        </w:rPr>
        <w:t>allows</w:t>
      </w:r>
      <w:r w:rsidR="00EA27B4" w:rsidRPr="00AE6D1C">
        <w:rPr>
          <w:rFonts w:ascii="Arial" w:hAnsi="Arial" w:cs="Arial"/>
        </w:rPr>
        <w:t xml:space="preserve"> patients to </w:t>
      </w:r>
      <w:r w:rsidR="00B1422A" w:rsidRPr="00AE6D1C">
        <w:rPr>
          <w:rFonts w:ascii="Arial" w:hAnsi="Arial" w:cs="Arial"/>
        </w:rPr>
        <w:t xml:space="preserve">do routine tasks </w:t>
      </w:r>
      <w:r w:rsidR="00CC21A8" w:rsidRPr="00AE6D1C">
        <w:rPr>
          <w:rFonts w:ascii="Arial" w:hAnsi="Arial" w:cs="Arial"/>
        </w:rPr>
        <w:t>independently, so</w:t>
      </w:r>
      <w:r w:rsidR="00F34665" w:rsidRPr="00AE6D1C">
        <w:rPr>
          <w:rFonts w:ascii="Arial" w:hAnsi="Arial" w:cs="Arial"/>
        </w:rPr>
        <w:t xml:space="preserve"> this put less pressure on</w:t>
      </w:r>
      <w:r w:rsidR="006A514C" w:rsidRPr="00AE6D1C">
        <w:rPr>
          <w:rFonts w:ascii="Arial" w:hAnsi="Arial" w:cs="Arial"/>
        </w:rPr>
        <w:t xml:space="preserve"> </w:t>
      </w:r>
      <w:r w:rsidR="00B92D32" w:rsidRPr="00AE6D1C">
        <w:rPr>
          <w:rFonts w:ascii="Arial" w:hAnsi="Arial" w:cs="Arial"/>
        </w:rPr>
        <w:t xml:space="preserve">staff who are in the front line </w:t>
      </w:r>
      <w:r w:rsidR="008367BB" w:rsidRPr="00AE6D1C">
        <w:rPr>
          <w:rFonts w:ascii="Arial" w:hAnsi="Arial" w:cs="Arial"/>
        </w:rPr>
        <w:t xml:space="preserve">such as </w:t>
      </w:r>
      <w:r w:rsidR="00FD0FD9" w:rsidRPr="00AE6D1C">
        <w:rPr>
          <w:rFonts w:ascii="Arial" w:hAnsi="Arial" w:cs="Arial"/>
        </w:rPr>
        <w:t>receptionists</w:t>
      </w:r>
      <w:r w:rsidR="00E03153" w:rsidRPr="00AE6D1C">
        <w:rPr>
          <w:rFonts w:ascii="Arial" w:hAnsi="Arial" w:cs="Arial"/>
        </w:rPr>
        <w:t>, nurses</w:t>
      </w:r>
      <w:r w:rsidR="0024063E" w:rsidRPr="00AE6D1C">
        <w:rPr>
          <w:rFonts w:ascii="Arial" w:hAnsi="Arial" w:cs="Arial"/>
        </w:rPr>
        <w:t xml:space="preserve">, and </w:t>
      </w:r>
      <w:r w:rsidR="004731FE" w:rsidRPr="00AE6D1C">
        <w:rPr>
          <w:rFonts w:ascii="Arial" w:hAnsi="Arial" w:cs="Arial"/>
        </w:rPr>
        <w:t>General</w:t>
      </w:r>
      <w:r w:rsidR="0024063E" w:rsidRPr="00AE6D1C">
        <w:rPr>
          <w:rFonts w:ascii="Arial" w:hAnsi="Arial" w:cs="Arial"/>
        </w:rPr>
        <w:t xml:space="preserve"> </w:t>
      </w:r>
      <w:r w:rsidR="00FD0FD9" w:rsidRPr="00AE6D1C">
        <w:rPr>
          <w:rFonts w:ascii="Arial" w:hAnsi="Arial" w:cs="Arial"/>
        </w:rPr>
        <w:t>Practitioner</w:t>
      </w:r>
      <w:r w:rsidR="0024063E" w:rsidRPr="00AE6D1C">
        <w:rPr>
          <w:rFonts w:ascii="Arial" w:hAnsi="Arial" w:cs="Arial"/>
        </w:rPr>
        <w:t>.</w:t>
      </w:r>
    </w:p>
    <w:p w14:paraId="35597E70" w14:textId="77777777" w:rsidR="00B47986" w:rsidRPr="00AE6D1C" w:rsidRDefault="00B47986" w:rsidP="00197B1D">
      <w:pPr>
        <w:rPr>
          <w:rFonts w:ascii="Arial" w:hAnsi="Arial" w:cs="Arial"/>
        </w:rPr>
      </w:pPr>
    </w:p>
    <w:p w14:paraId="6BB16A18" w14:textId="2A64F557" w:rsidR="00F21A03" w:rsidRDefault="00EC116A" w:rsidP="00197B1D">
      <w:pPr>
        <w:rPr>
          <w:rFonts w:ascii="Arial" w:hAnsi="Arial" w:cs="Arial"/>
        </w:rPr>
      </w:pPr>
      <w:r w:rsidRPr="00AE6D1C">
        <w:rPr>
          <w:rFonts w:ascii="Arial" w:hAnsi="Arial" w:cs="Arial"/>
        </w:rPr>
        <w:t>With the NHS App it has b</w:t>
      </w:r>
      <w:r w:rsidR="00497EA2" w:rsidRPr="00AE6D1C">
        <w:rPr>
          <w:rFonts w:ascii="Arial" w:hAnsi="Arial" w:cs="Arial"/>
        </w:rPr>
        <w:t>een able to free</w:t>
      </w:r>
      <w:r w:rsidR="00297EDB" w:rsidRPr="00AE6D1C">
        <w:rPr>
          <w:rFonts w:ascii="Arial" w:hAnsi="Arial" w:cs="Arial"/>
        </w:rPr>
        <w:t xml:space="preserve"> about two million hours of staff time and 89</w:t>
      </w:r>
      <w:r w:rsidR="00FA20A4" w:rsidRPr="00AE6D1C">
        <w:rPr>
          <w:rFonts w:ascii="Arial" w:hAnsi="Arial" w:cs="Arial"/>
        </w:rPr>
        <w:t xml:space="preserve">0,000 hours of GP </w:t>
      </w:r>
      <w:r w:rsidR="002C5F1D" w:rsidRPr="00AE6D1C">
        <w:rPr>
          <w:rFonts w:ascii="Arial" w:hAnsi="Arial" w:cs="Arial"/>
        </w:rPr>
        <w:t xml:space="preserve">time </w:t>
      </w:r>
      <w:r w:rsidR="004731FE" w:rsidRPr="00AE6D1C">
        <w:rPr>
          <w:rFonts w:ascii="Arial" w:hAnsi="Arial" w:cs="Arial"/>
        </w:rPr>
        <w:t>in the year</w:t>
      </w:r>
      <w:r w:rsidR="005C638B" w:rsidRPr="00AE6D1C">
        <w:rPr>
          <w:rFonts w:ascii="Arial" w:hAnsi="Arial" w:cs="Arial"/>
        </w:rPr>
        <w:t xml:space="preserve"> </w:t>
      </w:r>
      <w:r w:rsidR="00F02075" w:rsidRPr="00AE6D1C">
        <w:rPr>
          <w:rFonts w:ascii="Arial" w:hAnsi="Arial" w:cs="Arial"/>
        </w:rPr>
        <w:t xml:space="preserve">2023 to 2024 by allowing patients to use the </w:t>
      </w:r>
      <w:r w:rsidR="00F7545D" w:rsidRPr="00AE6D1C">
        <w:rPr>
          <w:rFonts w:ascii="Arial" w:hAnsi="Arial" w:cs="Arial"/>
        </w:rPr>
        <w:t>NHS A</w:t>
      </w:r>
      <w:r w:rsidR="00FF5C70" w:rsidRPr="00AE6D1C">
        <w:rPr>
          <w:rFonts w:ascii="Arial" w:hAnsi="Arial" w:cs="Arial"/>
        </w:rPr>
        <w:t>pp</w:t>
      </w:r>
      <w:r w:rsidR="00AE725B" w:rsidRPr="00AE6D1C">
        <w:rPr>
          <w:rFonts w:ascii="Arial" w:hAnsi="Arial" w:cs="Arial"/>
        </w:rPr>
        <w:t xml:space="preserve"> digitally </w:t>
      </w:r>
      <w:r w:rsidR="00AE725B" w:rsidRPr="00726E81">
        <w:rPr>
          <w:rFonts w:ascii="Arial" w:hAnsi="Arial" w:cs="Arial"/>
        </w:rPr>
        <w:t>(NHS England</w:t>
      </w:r>
      <w:r w:rsidR="00EE3403" w:rsidRPr="00726E81">
        <w:rPr>
          <w:rFonts w:ascii="Arial" w:hAnsi="Arial" w:cs="Arial"/>
        </w:rPr>
        <w:t>, 2024</w:t>
      </w:r>
      <w:r w:rsidR="00EE3403" w:rsidRPr="00AE6D1C">
        <w:rPr>
          <w:rFonts w:ascii="Arial" w:hAnsi="Arial" w:cs="Arial"/>
        </w:rPr>
        <w:t>)</w:t>
      </w:r>
      <w:r w:rsidR="0021760F" w:rsidRPr="00AE6D1C">
        <w:rPr>
          <w:rFonts w:ascii="Arial" w:hAnsi="Arial" w:cs="Arial"/>
        </w:rPr>
        <w:t>.</w:t>
      </w:r>
      <w:r w:rsidR="005D014B">
        <w:rPr>
          <w:rFonts w:ascii="Arial" w:hAnsi="Arial" w:cs="Arial"/>
        </w:rPr>
        <w:t xml:space="preserve"> </w:t>
      </w:r>
      <w:r w:rsidR="00F12B46" w:rsidRPr="00AE6D1C">
        <w:rPr>
          <w:rFonts w:ascii="Arial" w:hAnsi="Arial" w:cs="Arial"/>
        </w:rPr>
        <w:t xml:space="preserve">There was </w:t>
      </w:r>
      <w:r w:rsidR="00197B1D" w:rsidRPr="00AE6D1C">
        <w:rPr>
          <w:rFonts w:ascii="Arial" w:hAnsi="Arial" w:cs="Arial"/>
        </w:rPr>
        <w:t>an</w:t>
      </w:r>
      <w:r w:rsidR="00F12B46" w:rsidRPr="00AE6D1C">
        <w:rPr>
          <w:rFonts w:ascii="Arial" w:hAnsi="Arial" w:cs="Arial"/>
        </w:rPr>
        <w:t xml:space="preserve"> increased in work</w:t>
      </w:r>
      <w:r w:rsidR="00B97DCB" w:rsidRPr="00AE6D1C">
        <w:rPr>
          <w:rFonts w:ascii="Arial" w:hAnsi="Arial" w:cs="Arial"/>
        </w:rPr>
        <w:t>load because patients would</w:t>
      </w:r>
      <w:r w:rsidR="007207D5" w:rsidRPr="00AE6D1C">
        <w:rPr>
          <w:rFonts w:ascii="Arial" w:hAnsi="Arial" w:cs="Arial"/>
        </w:rPr>
        <w:t xml:space="preserve"> </w:t>
      </w:r>
      <w:r w:rsidR="00365F12" w:rsidRPr="00AE6D1C">
        <w:rPr>
          <w:rFonts w:ascii="Arial" w:hAnsi="Arial" w:cs="Arial"/>
        </w:rPr>
        <w:t xml:space="preserve">turn to the reception </w:t>
      </w:r>
      <w:r w:rsidR="002A026D" w:rsidRPr="00AE6D1C">
        <w:rPr>
          <w:rFonts w:ascii="Arial" w:hAnsi="Arial" w:cs="Arial"/>
        </w:rPr>
        <w:t>team for help in registering for the NHS</w:t>
      </w:r>
      <w:r w:rsidR="00A90063" w:rsidRPr="00AE6D1C">
        <w:rPr>
          <w:rFonts w:ascii="Arial" w:hAnsi="Arial" w:cs="Arial"/>
        </w:rPr>
        <w:t xml:space="preserve"> App.</w:t>
      </w:r>
    </w:p>
    <w:p w14:paraId="524EF3CF" w14:textId="77777777" w:rsidR="00B47986" w:rsidRPr="00AE6D1C" w:rsidRDefault="00B47986" w:rsidP="00197B1D">
      <w:pPr>
        <w:rPr>
          <w:rFonts w:ascii="Arial" w:hAnsi="Arial" w:cs="Arial"/>
        </w:rPr>
      </w:pPr>
    </w:p>
    <w:p w14:paraId="05B1C8EE" w14:textId="3FD2BB82" w:rsidR="00F21A03" w:rsidRDefault="00304DB7" w:rsidP="00197B1D">
      <w:pPr>
        <w:rPr>
          <w:rFonts w:ascii="Arial" w:hAnsi="Arial" w:cs="Arial"/>
        </w:rPr>
      </w:pPr>
      <w:r w:rsidRPr="00AE6D1C">
        <w:rPr>
          <w:rFonts w:ascii="Arial" w:hAnsi="Arial" w:cs="Arial"/>
        </w:rPr>
        <w:lastRenderedPageBreak/>
        <w:t>The government’s digital health and social care strategy identifies three principal barriers that continue to impede progress towards system</w:t>
      </w:r>
      <w:r w:rsidRPr="00AE6D1C">
        <w:rPr>
          <w:rFonts w:ascii="Arial" w:hAnsi="Arial" w:cs="Arial"/>
        </w:rPr>
        <w:noBreakHyphen/>
        <w:t>wide digital transformation.</w:t>
      </w:r>
      <w:r w:rsidR="00197B1D">
        <w:rPr>
          <w:rFonts w:ascii="Arial" w:hAnsi="Arial" w:cs="Arial"/>
        </w:rPr>
        <w:t xml:space="preserve"> </w:t>
      </w:r>
      <w:r w:rsidRPr="00AE6D1C">
        <w:rPr>
          <w:rFonts w:ascii="Arial" w:hAnsi="Arial" w:cs="Arial"/>
        </w:rPr>
        <w:t>First, decision</w:t>
      </w:r>
      <w:r w:rsidRPr="00AE6D1C">
        <w:rPr>
          <w:rFonts w:ascii="Arial" w:hAnsi="Arial" w:cs="Arial"/>
        </w:rPr>
        <w:noBreakHyphen/>
        <w:t>makers across the health and social care sectors report that existing national guidance is fragmented and lacks coherence, making it difficult to understand how different documents align to provide a clear strategic direction. As a result, local leaders require greater clarity regarding what they are expected to deliver, what will be delivered nationally, and the associated timelines.</w:t>
      </w:r>
      <w:r w:rsidR="00197B1D">
        <w:rPr>
          <w:rFonts w:ascii="Arial" w:hAnsi="Arial" w:cs="Arial"/>
        </w:rPr>
        <w:t xml:space="preserve"> </w:t>
      </w:r>
      <w:r w:rsidRPr="00AE6D1C">
        <w:rPr>
          <w:rFonts w:ascii="Arial" w:hAnsi="Arial" w:cs="Arial"/>
        </w:rPr>
        <w:t>Second, industry innovators have emphasised the need for</w:t>
      </w:r>
      <w:r w:rsidR="004E368C" w:rsidRPr="00AE6D1C">
        <w:rPr>
          <w:rFonts w:ascii="Arial" w:hAnsi="Arial" w:cs="Arial"/>
        </w:rPr>
        <w:t xml:space="preserve"> organisations, enabling the development of digital solutions that can be adopted consistently across the system.</w:t>
      </w:r>
      <w:r w:rsidR="00197B1D">
        <w:rPr>
          <w:rFonts w:ascii="Arial" w:hAnsi="Arial" w:cs="Arial"/>
        </w:rPr>
        <w:t xml:space="preserve"> </w:t>
      </w:r>
      <w:r w:rsidR="004E368C" w:rsidRPr="00AE6D1C">
        <w:rPr>
          <w:rFonts w:ascii="Arial" w:hAnsi="Arial" w:cs="Arial"/>
        </w:rPr>
        <w:t>Third, finance leaders have highlighted concerns about limited local control over digital investment and the absence of long</w:t>
      </w:r>
      <w:r w:rsidR="004E368C" w:rsidRPr="00AE6D1C">
        <w:rPr>
          <w:rFonts w:ascii="Arial" w:hAnsi="Arial" w:cs="Arial"/>
        </w:rPr>
        <w:noBreakHyphen/>
        <w:t xml:space="preserve">term funding certainty. This final barrier has begun to be addressed through the </w:t>
      </w:r>
      <w:r w:rsidR="004E368C" w:rsidRPr="00AE6D1C">
        <w:rPr>
          <w:rStyle w:val="Emphasis"/>
          <w:rFonts w:ascii="Arial" w:hAnsi="Arial" w:cs="Arial"/>
        </w:rPr>
        <w:t>Who Pays for What</w:t>
      </w:r>
      <w:r w:rsidR="004E368C" w:rsidRPr="00AE6D1C">
        <w:rPr>
          <w:rFonts w:ascii="Arial" w:hAnsi="Arial" w:cs="Arial"/>
        </w:rPr>
        <w:t xml:space="preserve"> framework, which outlines the delegation of greater digital funding to Integrated Care Systems (ICSs) (Department of Health and Social Care, 2022).</w:t>
      </w:r>
    </w:p>
    <w:p w14:paraId="34D7EFA8" w14:textId="77777777" w:rsidR="00B47986" w:rsidRPr="00197B1D" w:rsidRDefault="00B47986" w:rsidP="00197B1D">
      <w:pPr>
        <w:rPr>
          <w:rFonts w:ascii="Arial" w:hAnsi="Arial" w:cs="Arial"/>
        </w:rPr>
      </w:pPr>
    </w:p>
    <w:p w14:paraId="0EE5B6C3" w14:textId="77777777" w:rsidR="00252348" w:rsidRDefault="003E009F" w:rsidP="00197B1D">
      <w:pPr>
        <w:rPr>
          <w:rFonts w:ascii="Arial" w:hAnsi="Arial" w:cs="Arial"/>
        </w:rPr>
      </w:pPr>
      <w:r w:rsidRPr="00AE6D1C">
        <w:rPr>
          <w:rFonts w:ascii="Arial" w:hAnsi="Arial" w:cs="Arial"/>
        </w:rPr>
        <w:t>To accelerate progress towards system</w:t>
      </w:r>
      <w:r w:rsidRPr="00AE6D1C">
        <w:rPr>
          <w:rFonts w:ascii="Arial" w:hAnsi="Arial" w:cs="Arial"/>
        </w:rPr>
        <w:noBreakHyphen/>
        <w:t>wide digital transformation, the policy document addresses the first two barriers identified by sector stakeholders: the need for clearer strategic guidance and improved collaboration between innovators and health and care organisations. Its purpose is to support Integrated Care Systems (ICSs), local partners and technology suppliers in making informed digital decisions that align with national priorities.</w:t>
      </w:r>
      <w:r w:rsidR="00C65767" w:rsidRPr="00AE6D1C">
        <w:rPr>
          <w:rFonts w:ascii="Arial" w:hAnsi="Arial" w:cs="Arial"/>
        </w:rPr>
        <w:t xml:space="preserve"> </w:t>
      </w:r>
    </w:p>
    <w:p w14:paraId="56D1B254" w14:textId="77777777" w:rsidR="00B47986" w:rsidRDefault="00B47986" w:rsidP="00197B1D">
      <w:pPr>
        <w:rPr>
          <w:rFonts w:ascii="Arial" w:hAnsi="Arial" w:cs="Arial"/>
        </w:rPr>
      </w:pPr>
    </w:p>
    <w:p w14:paraId="515B548D" w14:textId="66E030DD" w:rsidR="001A648D" w:rsidRDefault="00C65767" w:rsidP="00197B1D">
      <w:pPr>
        <w:rPr>
          <w:rFonts w:ascii="Arial" w:hAnsi="Arial" w:cs="Arial"/>
        </w:rPr>
      </w:pPr>
      <w:r w:rsidRPr="00AE6D1C">
        <w:rPr>
          <w:rFonts w:ascii="Arial" w:hAnsi="Arial" w:cs="Arial"/>
        </w:rPr>
        <w:t>The strategy sets out an ambition that, by 2025, the foundational digital infrastructure required to transform services will be embedded across the health and social care system, enabling earlier adopters to progress further and ensuring that the benefits of digital</w:t>
      </w:r>
      <w:r w:rsidR="00D812E3" w:rsidRPr="00AE6D1C">
        <w:rPr>
          <w:rFonts w:ascii="Arial" w:hAnsi="Arial" w:cs="Arial"/>
        </w:rPr>
        <w:t xml:space="preserve"> transformation can be realised equitably across all regions. Section 1 outlines the national actions underway to ensure that digital technologies become integral to the entire system by 2025, while Section 2 presents a vision of a digitally enabled future. This vision is illustrated through the projected care journeys of three individuals in 2028, demonstrating how a connected,</w:t>
      </w:r>
      <w:r w:rsidR="00E80211" w:rsidRPr="00E80211">
        <w:rPr>
          <w:rFonts w:ascii="Arial" w:hAnsi="Arial" w:cs="Arial"/>
        </w:rPr>
        <w:t xml:space="preserve"> </w:t>
      </w:r>
      <w:r w:rsidR="00E80211" w:rsidRPr="00AE6D1C">
        <w:rPr>
          <w:rFonts w:ascii="Arial" w:hAnsi="Arial" w:cs="Arial"/>
        </w:rPr>
        <w:t>improve access and support personalised car</w:t>
      </w:r>
      <w:r w:rsidR="000700A6">
        <w:rPr>
          <w:rFonts w:ascii="Arial" w:hAnsi="Arial" w:cs="Arial"/>
        </w:rPr>
        <w:t>e.</w:t>
      </w:r>
      <w:r w:rsidR="00197B1D">
        <w:rPr>
          <w:rFonts w:ascii="Arial" w:hAnsi="Arial" w:cs="Arial"/>
        </w:rPr>
        <w:t xml:space="preserve"> </w:t>
      </w:r>
      <w:r w:rsidR="004A1C88" w:rsidRPr="00AE6D1C">
        <w:rPr>
          <w:rFonts w:ascii="Arial" w:hAnsi="Arial" w:cs="Arial"/>
        </w:rPr>
        <w:t>The intention is that this shared vision will guide ICSs in shaping local digital strategies that reflect the specific needs of their populations (Department of Health and Social Care</w:t>
      </w:r>
      <w:r w:rsidR="004A1C88" w:rsidRPr="000D2A7A">
        <w:rPr>
          <w:rFonts w:ascii="Arial" w:hAnsi="Arial" w:cs="Arial"/>
        </w:rPr>
        <w:t>,</w:t>
      </w:r>
      <w:r w:rsidR="004A1C88" w:rsidRPr="00C417F4">
        <w:rPr>
          <w:rFonts w:ascii="Arial" w:hAnsi="Arial" w:cs="Arial"/>
          <w:b/>
          <w:bCs/>
        </w:rPr>
        <w:t xml:space="preserve"> </w:t>
      </w:r>
      <w:r w:rsidR="004A1C88" w:rsidRPr="00036F5E">
        <w:rPr>
          <w:rFonts w:ascii="Arial" w:hAnsi="Arial" w:cs="Arial"/>
        </w:rPr>
        <w:t>2022).</w:t>
      </w:r>
    </w:p>
    <w:p w14:paraId="060C23F2" w14:textId="77777777" w:rsidR="00B47986" w:rsidRPr="00036F5E" w:rsidRDefault="00B47986" w:rsidP="00197B1D">
      <w:pPr>
        <w:rPr>
          <w:rFonts w:ascii="Arial" w:hAnsi="Arial" w:cs="Arial"/>
        </w:rPr>
      </w:pPr>
    </w:p>
    <w:p w14:paraId="13751DED" w14:textId="09CF74AF" w:rsidR="00B47986" w:rsidRDefault="00FD6D55" w:rsidP="00B47986">
      <w:pPr>
        <w:spacing w:after="160"/>
        <w:rPr>
          <w:rFonts w:ascii="Arial" w:hAnsi="Arial" w:cs="Arial"/>
        </w:rPr>
      </w:pPr>
      <w:r w:rsidRPr="000D2A7A">
        <w:rPr>
          <w:rFonts w:ascii="Arial" w:hAnsi="Arial" w:cs="Arial"/>
        </w:rPr>
        <w:t xml:space="preserve">The </w:t>
      </w:r>
      <w:r w:rsidRPr="000D2A7A">
        <w:rPr>
          <w:rStyle w:val="Strong"/>
          <w:rFonts w:ascii="Arial" w:hAnsi="Arial" w:cs="Arial"/>
          <w:b w:val="0"/>
          <w:bCs w:val="0"/>
        </w:rPr>
        <w:t xml:space="preserve">Data </w:t>
      </w:r>
      <w:r w:rsidRPr="00C417F4">
        <w:rPr>
          <w:rStyle w:val="Strong"/>
          <w:rFonts w:ascii="Arial" w:hAnsi="Arial" w:cs="Arial"/>
          <w:b w:val="0"/>
          <w:bCs w:val="0"/>
        </w:rPr>
        <w:t>Protection Act 2018</w:t>
      </w:r>
      <w:r w:rsidRPr="004B3CEC">
        <w:rPr>
          <w:rFonts w:ascii="Arial" w:hAnsi="Arial" w:cs="Arial"/>
        </w:rPr>
        <w:t xml:space="preserve"> establishes the legal framework governing how personal information relating to individuals is collected, processed, stored, and shared within the </w:t>
      </w:r>
      <w:r w:rsidR="00233444" w:rsidRPr="004B3CEC">
        <w:rPr>
          <w:rFonts w:ascii="Arial" w:hAnsi="Arial" w:cs="Arial"/>
        </w:rPr>
        <w:t xml:space="preserve">United Kingdom. GDPR </w:t>
      </w:r>
      <w:r w:rsidR="00FF2780" w:rsidRPr="004B3CEC">
        <w:rPr>
          <w:rFonts w:ascii="Arial" w:hAnsi="Arial" w:cs="Arial"/>
        </w:rPr>
        <w:t>sets out seven key principles</w:t>
      </w:r>
      <w:r w:rsidR="00113FF8" w:rsidRPr="004B3CEC">
        <w:rPr>
          <w:rFonts w:ascii="Arial" w:hAnsi="Arial" w:cs="Arial"/>
        </w:rPr>
        <w:t xml:space="preserve"> which are </w:t>
      </w:r>
      <w:r w:rsidR="00ED212C" w:rsidRPr="004B3CEC">
        <w:rPr>
          <w:rFonts w:ascii="Arial" w:hAnsi="Arial" w:cs="Arial"/>
        </w:rPr>
        <w:t xml:space="preserve">Lawfulness, fairness and </w:t>
      </w:r>
      <w:r w:rsidR="007D338E" w:rsidRPr="004B3CEC">
        <w:rPr>
          <w:rFonts w:ascii="Arial" w:hAnsi="Arial" w:cs="Arial"/>
        </w:rPr>
        <w:lastRenderedPageBreak/>
        <w:t>transparency, Purpose</w:t>
      </w:r>
      <w:r w:rsidR="00E17060" w:rsidRPr="004B3CEC">
        <w:rPr>
          <w:rFonts w:ascii="Arial" w:hAnsi="Arial" w:cs="Arial"/>
        </w:rPr>
        <w:t xml:space="preserve"> </w:t>
      </w:r>
      <w:r w:rsidR="007D338E" w:rsidRPr="004B3CEC">
        <w:rPr>
          <w:rFonts w:ascii="Arial" w:hAnsi="Arial" w:cs="Arial"/>
        </w:rPr>
        <w:t xml:space="preserve">limitation, Data </w:t>
      </w:r>
      <w:r w:rsidR="004B3CEC" w:rsidRPr="004B3CEC">
        <w:rPr>
          <w:rFonts w:ascii="Arial" w:hAnsi="Arial" w:cs="Arial"/>
        </w:rPr>
        <w:t xml:space="preserve">minimisation, </w:t>
      </w:r>
      <w:r w:rsidR="00322E1B" w:rsidRPr="004B3CEC">
        <w:rPr>
          <w:rFonts w:ascii="Arial" w:hAnsi="Arial" w:cs="Arial"/>
        </w:rPr>
        <w:t>Accuracy, Storage</w:t>
      </w:r>
      <w:r w:rsidR="007D338E" w:rsidRPr="004B3CEC">
        <w:rPr>
          <w:rFonts w:ascii="Arial" w:hAnsi="Arial" w:cs="Arial"/>
        </w:rPr>
        <w:t xml:space="preserve"> </w:t>
      </w:r>
      <w:r w:rsidR="00EF3D42" w:rsidRPr="004B3CEC">
        <w:rPr>
          <w:rFonts w:ascii="Arial" w:hAnsi="Arial" w:cs="Arial"/>
        </w:rPr>
        <w:t>limitation, Integrity</w:t>
      </w:r>
      <w:r w:rsidR="00C9014E" w:rsidRPr="004B3CEC">
        <w:rPr>
          <w:rFonts w:ascii="Arial" w:hAnsi="Arial" w:cs="Arial"/>
        </w:rPr>
        <w:t xml:space="preserve"> and confidentiality</w:t>
      </w:r>
      <w:r w:rsidR="00B928C6" w:rsidRPr="004B3CEC">
        <w:rPr>
          <w:rFonts w:ascii="Arial" w:hAnsi="Arial" w:cs="Arial"/>
        </w:rPr>
        <w:t>,</w:t>
      </w:r>
      <w:r w:rsidR="00EF3D42" w:rsidRPr="004B3CEC">
        <w:rPr>
          <w:rFonts w:ascii="Arial" w:hAnsi="Arial" w:cs="Arial"/>
        </w:rPr>
        <w:t xml:space="preserve"> and </w:t>
      </w:r>
      <w:r w:rsidR="00B928C6" w:rsidRPr="004B3CEC">
        <w:rPr>
          <w:rFonts w:ascii="Arial" w:hAnsi="Arial" w:cs="Arial"/>
        </w:rPr>
        <w:t>Accountability</w:t>
      </w:r>
      <w:r w:rsidR="00EF3D42" w:rsidRPr="004B3CEC">
        <w:rPr>
          <w:rFonts w:ascii="Arial" w:hAnsi="Arial" w:cs="Arial"/>
        </w:rPr>
        <w:t>.</w:t>
      </w:r>
      <w:r w:rsidR="00197B1D">
        <w:rPr>
          <w:rFonts w:ascii="Arial" w:hAnsi="Arial" w:cs="Arial"/>
        </w:rPr>
        <w:t xml:space="preserve"> </w:t>
      </w:r>
      <w:r w:rsidR="00ED6247" w:rsidRPr="00ED6247">
        <w:rPr>
          <w:rFonts w:ascii="Arial" w:eastAsia="Times New Roman" w:hAnsi="Arial" w:cs="Arial"/>
          <w:noProof/>
          <w:kern w:val="0"/>
          <w:sz w:val="24"/>
          <w:szCs w:val="24"/>
          <w:lang w:eastAsia="en-GB"/>
          <w14:ligatures w14:val="none"/>
        </w:rPr>
        <w:drawing>
          <wp:inline distT="0" distB="0" distL="0" distR="0" wp14:anchorId="517591A8" wp14:editId="2661B466">
            <wp:extent cx="10795" cy="107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001B01D4" w:rsidRPr="00937064">
        <w:rPr>
          <w:rFonts w:ascii="Arial" w:hAnsi="Arial" w:cs="Arial"/>
        </w:rPr>
        <w:t>It sets</w:t>
      </w:r>
      <w:r w:rsidR="009D2E37" w:rsidRPr="00937064">
        <w:rPr>
          <w:rFonts w:ascii="Arial" w:hAnsi="Arial" w:cs="Arial"/>
        </w:rPr>
        <w:t xml:space="preserve"> out the statutory responsibilities of organisations, including those in health and social care, to ensure that personal data is handled lawfully, fairly, and transparently. The </w:t>
      </w:r>
      <w:r w:rsidR="00FE47D5">
        <w:rPr>
          <w:rFonts w:ascii="Arial" w:hAnsi="Arial" w:cs="Arial"/>
        </w:rPr>
        <w:t xml:space="preserve">Data Protection </w:t>
      </w:r>
      <w:r w:rsidR="009D2E37" w:rsidRPr="00937064">
        <w:rPr>
          <w:rFonts w:ascii="Arial" w:hAnsi="Arial" w:cs="Arial"/>
        </w:rPr>
        <w:t>Act requires that data is collected for explicit and legitimate purposes, is limited to what is necessary, and is kept accurate and up to date. It also places obligations on organisations to implement appropriate technical and organisational measures to safeguard data against loss, misuse, or unauthorised access. Importantly, the legislation provides individuals with enforceable rights, such as the right to access their data, request rectification, and challenge unlawful processing</w:t>
      </w:r>
      <w:r w:rsidR="00D83C2C">
        <w:rPr>
          <w:rFonts w:ascii="Arial" w:hAnsi="Arial" w:cs="Arial"/>
        </w:rPr>
        <w:t>.</w:t>
      </w:r>
    </w:p>
    <w:p w14:paraId="2A2B9746" w14:textId="77777777" w:rsidR="00B47986" w:rsidRPr="00197B1D" w:rsidRDefault="00B47986" w:rsidP="00B47986">
      <w:pPr>
        <w:spacing w:after="160"/>
        <w:rPr>
          <w:rFonts w:ascii="Arial" w:hAnsi="Arial" w:cs="Arial"/>
        </w:rPr>
      </w:pPr>
    </w:p>
    <w:p w14:paraId="17905A7C" w14:textId="1FCA8528" w:rsidR="00867927" w:rsidRDefault="00A42E12" w:rsidP="00B47986">
      <w:pPr>
        <w:rPr>
          <w:rFonts w:ascii="Arial" w:hAnsi="Arial" w:cs="Arial"/>
          <w:sz w:val="28"/>
          <w:szCs w:val="28"/>
        </w:rPr>
      </w:pPr>
      <w:r w:rsidRPr="00937064">
        <w:rPr>
          <w:rFonts w:ascii="Arial" w:hAnsi="Arial" w:cs="Arial"/>
        </w:rPr>
        <w:t>In sectors handling highly sensitive information</w:t>
      </w:r>
      <w:r w:rsidR="00FE71FC">
        <w:rPr>
          <w:rFonts w:ascii="Arial" w:hAnsi="Arial" w:cs="Arial"/>
        </w:rPr>
        <w:t xml:space="preserve">, </w:t>
      </w:r>
      <w:r w:rsidRPr="00937064">
        <w:rPr>
          <w:rFonts w:ascii="Arial" w:hAnsi="Arial" w:cs="Arial"/>
        </w:rPr>
        <w:t>such as health and social care</w:t>
      </w:r>
      <w:r w:rsidR="00D83C2C">
        <w:rPr>
          <w:rFonts w:ascii="Arial" w:hAnsi="Arial" w:cs="Arial"/>
        </w:rPr>
        <w:t xml:space="preserve">, </w:t>
      </w:r>
      <w:r w:rsidRPr="00937064">
        <w:rPr>
          <w:rFonts w:ascii="Arial" w:hAnsi="Arial" w:cs="Arial"/>
        </w:rPr>
        <w:t xml:space="preserve">the </w:t>
      </w:r>
      <w:r w:rsidR="00FE47D5">
        <w:rPr>
          <w:rFonts w:ascii="Arial" w:hAnsi="Arial" w:cs="Arial"/>
        </w:rPr>
        <w:t xml:space="preserve">Data Protection </w:t>
      </w:r>
      <w:r w:rsidRPr="00937064">
        <w:rPr>
          <w:rFonts w:ascii="Arial" w:hAnsi="Arial" w:cs="Arial"/>
        </w:rPr>
        <w:t>Act plays a critical role in ensuring that data processing supports care delivery while maintaining public trust and protecting individual privacy (Data Protection Act 2018</w:t>
      </w:r>
      <w:r w:rsidR="00C417F4">
        <w:rPr>
          <w:rFonts w:ascii="Arial" w:hAnsi="Arial" w:cs="Arial"/>
        </w:rPr>
        <w:t>)</w:t>
      </w:r>
      <w:r w:rsidR="00D83C2C">
        <w:rPr>
          <w:rFonts w:ascii="Arial" w:hAnsi="Arial" w:cs="Arial"/>
        </w:rPr>
        <w:t>.</w:t>
      </w:r>
    </w:p>
    <w:p w14:paraId="562153E1" w14:textId="77777777" w:rsidR="00867927" w:rsidRDefault="00867927">
      <w:pPr>
        <w:rPr>
          <w:rFonts w:ascii="Arial" w:hAnsi="Arial" w:cs="Arial"/>
          <w:sz w:val="28"/>
          <w:szCs w:val="28"/>
        </w:rPr>
      </w:pPr>
    </w:p>
    <w:p w14:paraId="0C1F4A9F" w14:textId="0C42A19F" w:rsidR="00C708B5" w:rsidRDefault="00E84F84">
      <w:pPr>
        <w:rPr>
          <w:rFonts w:ascii="Arial" w:hAnsi="Arial" w:cs="Arial"/>
          <w:b/>
          <w:bCs/>
          <w:sz w:val="28"/>
          <w:szCs w:val="28"/>
        </w:rPr>
      </w:pPr>
      <w:r w:rsidRPr="008C3226">
        <w:rPr>
          <w:rFonts w:ascii="Arial" w:hAnsi="Arial" w:cs="Arial"/>
          <w:b/>
          <w:bCs/>
          <w:sz w:val="28"/>
          <w:szCs w:val="28"/>
        </w:rPr>
        <w:t>PATIENT</w:t>
      </w:r>
      <w:r w:rsidR="008C3226" w:rsidRPr="008C3226">
        <w:rPr>
          <w:rFonts w:ascii="Arial" w:hAnsi="Arial" w:cs="Arial"/>
          <w:b/>
          <w:bCs/>
          <w:sz w:val="28"/>
          <w:szCs w:val="28"/>
        </w:rPr>
        <w:t>/SERVICE USER</w:t>
      </w:r>
    </w:p>
    <w:p w14:paraId="10042967" w14:textId="77777777" w:rsidR="00867927" w:rsidRDefault="00867927">
      <w:pPr>
        <w:rPr>
          <w:rFonts w:ascii="Arial" w:hAnsi="Arial" w:cs="Arial"/>
          <w:b/>
          <w:bCs/>
          <w:sz w:val="28"/>
          <w:szCs w:val="28"/>
        </w:rPr>
      </w:pPr>
    </w:p>
    <w:p w14:paraId="7D8A77A4" w14:textId="616BA51B" w:rsidR="00097361" w:rsidRDefault="00A50388" w:rsidP="005D014B">
      <w:pPr>
        <w:rPr>
          <w:rFonts w:ascii="Arial" w:hAnsi="Arial" w:cs="Arial"/>
          <w:shd w:val="clear" w:color="auto" w:fill="FFFFFF"/>
        </w:rPr>
      </w:pPr>
      <w:r w:rsidRPr="002E3E06">
        <w:rPr>
          <w:rFonts w:ascii="Arial" w:hAnsi="Arial" w:cs="Arial"/>
        </w:rPr>
        <w:t>The NHS A</w:t>
      </w:r>
      <w:r w:rsidR="00902C1E" w:rsidRPr="002E3E06">
        <w:rPr>
          <w:rFonts w:ascii="Arial" w:hAnsi="Arial" w:cs="Arial"/>
        </w:rPr>
        <w:t>pp</w:t>
      </w:r>
      <w:r w:rsidR="00B3031D" w:rsidRPr="002E3E06">
        <w:rPr>
          <w:rFonts w:ascii="Arial" w:hAnsi="Arial" w:cs="Arial"/>
        </w:rPr>
        <w:t xml:space="preserve"> has</w:t>
      </w:r>
      <w:r w:rsidR="0040602F" w:rsidRPr="002E3E06">
        <w:rPr>
          <w:rFonts w:ascii="Arial" w:hAnsi="Arial" w:cs="Arial"/>
        </w:rPr>
        <w:t xml:space="preserve"> improved convenience and patient </w:t>
      </w:r>
      <w:r w:rsidR="00F868B1" w:rsidRPr="002E3E06">
        <w:rPr>
          <w:rFonts w:ascii="Arial" w:hAnsi="Arial" w:cs="Arial"/>
        </w:rPr>
        <w:t>engagement</w:t>
      </w:r>
      <w:r w:rsidR="00093B98" w:rsidRPr="002E3E06">
        <w:rPr>
          <w:rFonts w:ascii="Arial" w:hAnsi="Arial" w:cs="Arial"/>
        </w:rPr>
        <w:t>, the overall service user experience</w:t>
      </w:r>
      <w:r w:rsidR="00EE344E" w:rsidRPr="002E3E06">
        <w:rPr>
          <w:rFonts w:ascii="Arial" w:hAnsi="Arial" w:cs="Arial"/>
        </w:rPr>
        <w:t xml:space="preserve"> varies depending on </w:t>
      </w:r>
      <w:r w:rsidR="00D537E6" w:rsidRPr="002E3E06">
        <w:rPr>
          <w:rFonts w:ascii="Arial" w:hAnsi="Arial" w:cs="Arial"/>
        </w:rPr>
        <w:t>accessibility, digital</w:t>
      </w:r>
      <w:r w:rsidR="00B757F6" w:rsidRPr="002E3E06">
        <w:rPr>
          <w:rFonts w:ascii="Arial" w:hAnsi="Arial" w:cs="Arial"/>
        </w:rPr>
        <w:t xml:space="preserve"> literacy and health care </w:t>
      </w:r>
      <w:r w:rsidR="00A31CB6" w:rsidRPr="002E3E06">
        <w:rPr>
          <w:rFonts w:ascii="Arial" w:hAnsi="Arial" w:cs="Arial"/>
        </w:rPr>
        <w:t>infrastructure.</w:t>
      </w:r>
      <w:r w:rsidR="005D014B">
        <w:rPr>
          <w:rFonts w:ascii="Arial" w:hAnsi="Arial" w:cs="Arial"/>
        </w:rPr>
        <w:t xml:space="preserve"> </w:t>
      </w:r>
      <w:r w:rsidR="00E64ACD" w:rsidRPr="002E3E06">
        <w:rPr>
          <w:rFonts w:ascii="Arial" w:hAnsi="Arial" w:cs="Arial"/>
          <w:color w:val="202A30"/>
          <w:shd w:val="clear" w:color="auto" w:fill="FFFFFF"/>
        </w:rPr>
        <w:t xml:space="preserve">This improves patient experience, giving them greater choice and flexibility over how and when they book appointments and the ability to reschedule them if needed, while also freeing up admin and clinical time so that patients can be seen and treated more </w:t>
      </w:r>
      <w:r w:rsidR="00E64ACD" w:rsidRPr="008F62C4">
        <w:rPr>
          <w:rFonts w:ascii="Arial" w:hAnsi="Arial" w:cs="Arial"/>
          <w:shd w:val="clear" w:color="auto" w:fill="FFFFFF"/>
        </w:rPr>
        <w:t>quickly</w:t>
      </w:r>
      <w:r w:rsidR="00EF75C1" w:rsidRPr="008F62C4">
        <w:rPr>
          <w:rFonts w:ascii="Arial" w:hAnsi="Arial" w:cs="Arial"/>
          <w:shd w:val="clear" w:color="auto" w:fill="FFFFFF"/>
        </w:rPr>
        <w:t xml:space="preserve"> (NHS </w:t>
      </w:r>
      <w:r w:rsidR="0016513D" w:rsidRPr="008F62C4">
        <w:rPr>
          <w:rFonts w:ascii="Arial" w:hAnsi="Arial" w:cs="Arial"/>
          <w:shd w:val="clear" w:color="auto" w:fill="FFFFFF"/>
        </w:rPr>
        <w:t>England,</w:t>
      </w:r>
      <w:r w:rsidR="005B45BA" w:rsidRPr="008F62C4">
        <w:rPr>
          <w:rFonts w:ascii="Arial" w:hAnsi="Arial" w:cs="Arial"/>
          <w:shd w:val="clear" w:color="auto" w:fill="FFFFFF"/>
        </w:rPr>
        <w:t xml:space="preserve"> </w:t>
      </w:r>
      <w:r w:rsidR="0016513D" w:rsidRPr="008F62C4">
        <w:rPr>
          <w:rFonts w:ascii="Arial" w:hAnsi="Arial" w:cs="Arial"/>
          <w:shd w:val="clear" w:color="auto" w:fill="FFFFFF"/>
        </w:rPr>
        <w:t>2025</w:t>
      </w:r>
      <w:r w:rsidR="005B45BA" w:rsidRPr="008F62C4">
        <w:rPr>
          <w:rFonts w:ascii="Arial" w:hAnsi="Arial" w:cs="Arial"/>
          <w:shd w:val="clear" w:color="auto" w:fill="FFFFFF"/>
        </w:rPr>
        <w:t>).</w:t>
      </w:r>
    </w:p>
    <w:p w14:paraId="591A01D0" w14:textId="77777777" w:rsidR="00B47986" w:rsidRPr="008F62C4" w:rsidRDefault="00B47986" w:rsidP="005D014B">
      <w:pPr>
        <w:rPr>
          <w:rFonts w:ascii="Arial" w:hAnsi="Arial" w:cs="Arial"/>
        </w:rPr>
      </w:pPr>
    </w:p>
    <w:p w14:paraId="655A49C2" w14:textId="31FFCC52" w:rsidR="008C3226" w:rsidRPr="002E3E06" w:rsidRDefault="00F376F3" w:rsidP="00B47986">
      <w:pPr>
        <w:shd w:val="clear" w:color="auto" w:fill="FFFFFF"/>
        <w:textAlignment w:val="baseline"/>
        <w:rPr>
          <w:rFonts w:ascii="Arial" w:eastAsia="Times New Roman" w:hAnsi="Arial" w:cs="Arial"/>
          <w:color w:val="202A30"/>
          <w:kern w:val="0"/>
          <w:lang w:eastAsia="en-GB"/>
          <w14:ligatures w14:val="none"/>
        </w:rPr>
      </w:pPr>
      <w:r w:rsidRPr="00F376F3">
        <w:rPr>
          <w:rFonts w:ascii="Arial" w:eastAsia="Times New Roman" w:hAnsi="Arial" w:cs="Arial"/>
          <w:color w:val="202A30"/>
          <w:kern w:val="0"/>
          <w:lang w:eastAsia="en-GB"/>
          <w14:ligatures w14:val="none"/>
        </w:rPr>
        <w:t>Improved patient experience single digital ‘front door’ to the NHS</w:t>
      </w:r>
      <w:r w:rsidR="00FB49A4">
        <w:rPr>
          <w:rFonts w:ascii="Arial" w:eastAsia="Times New Roman" w:hAnsi="Arial" w:cs="Arial"/>
          <w:color w:val="202A30"/>
          <w:kern w:val="0"/>
          <w:lang w:eastAsia="en-GB"/>
          <w14:ligatures w14:val="none"/>
        </w:rPr>
        <w:t xml:space="preserve"> </w:t>
      </w:r>
      <w:r w:rsidR="00304B1A">
        <w:rPr>
          <w:rFonts w:ascii="Arial" w:eastAsia="Times New Roman" w:hAnsi="Arial" w:cs="Arial"/>
          <w:color w:val="202A30"/>
          <w:kern w:val="0"/>
          <w:lang w:eastAsia="en-GB"/>
          <w14:ligatures w14:val="none"/>
        </w:rPr>
        <w:t xml:space="preserve">which can be beneficial to patients, as well as the NHS </w:t>
      </w:r>
      <w:r w:rsidR="00FB49A4">
        <w:rPr>
          <w:rFonts w:ascii="Arial" w:eastAsia="Times New Roman" w:hAnsi="Arial" w:cs="Arial"/>
          <w:color w:val="202A30"/>
          <w:kern w:val="0"/>
          <w:lang w:eastAsia="en-GB"/>
          <w14:ligatures w14:val="none"/>
        </w:rPr>
        <w:t>(NHS England, 2025)</w:t>
      </w:r>
      <w:r w:rsidR="00DF0B43">
        <w:rPr>
          <w:rFonts w:ascii="Arial" w:eastAsia="Times New Roman" w:hAnsi="Arial" w:cs="Arial"/>
          <w:color w:val="202A30"/>
          <w:kern w:val="0"/>
          <w:lang w:eastAsia="en-GB"/>
          <w14:ligatures w14:val="none"/>
        </w:rPr>
        <w:t>.</w:t>
      </w:r>
      <w:r w:rsidR="00304B1A">
        <w:rPr>
          <w:rFonts w:ascii="Arial" w:eastAsia="Times New Roman" w:hAnsi="Arial" w:cs="Arial"/>
          <w:color w:val="202A30"/>
          <w:kern w:val="0"/>
          <w:lang w:eastAsia="en-GB"/>
          <w14:ligatures w14:val="none"/>
        </w:rPr>
        <w:t xml:space="preserve"> Patients are able to see all of their healthcare messages easily in the NHS, text messages or email which ensures that they</w:t>
      </w:r>
      <w:r w:rsidR="00EC4125">
        <w:rPr>
          <w:rFonts w:ascii="Arial" w:eastAsia="Times New Roman" w:hAnsi="Arial" w:cs="Arial"/>
          <w:color w:val="202A30"/>
          <w:kern w:val="0"/>
          <w:lang w:eastAsia="en-GB"/>
          <w14:ligatures w14:val="none"/>
        </w:rPr>
        <w:t xml:space="preserve"> have a convenient, timely, secure and accessible experience (NHS England, 2026). </w:t>
      </w:r>
      <w:r w:rsidR="000949BD">
        <w:rPr>
          <w:rFonts w:ascii="Arial" w:eastAsia="Times New Roman" w:hAnsi="Arial" w:cs="Arial"/>
          <w:color w:val="202A30"/>
          <w:kern w:val="0"/>
          <w:lang w:eastAsia="en-GB"/>
          <w14:ligatures w14:val="none"/>
        </w:rPr>
        <w:t>There is also a substantial cost</w:t>
      </w:r>
      <w:r w:rsidR="00B2776B">
        <w:rPr>
          <w:rFonts w:ascii="Arial" w:eastAsia="Times New Roman" w:hAnsi="Arial" w:cs="Arial"/>
          <w:color w:val="202A30"/>
          <w:kern w:val="0"/>
          <w:lang w:eastAsia="en-GB"/>
          <w14:ligatures w14:val="none"/>
        </w:rPr>
        <w:t xml:space="preserve"> that the NHS save by sending patients texts, emails and </w:t>
      </w:r>
      <w:r w:rsidR="00621A75">
        <w:rPr>
          <w:rFonts w:ascii="Arial" w:eastAsia="Times New Roman" w:hAnsi="Arial" w:cs="Arial"/>
          <w:color w:val="202A30"/>
          <w:kern w:val="0"/>
          <w:lang w:eastAsia="en-GB"/>
          <w14:ligatures w14:val="none"/>
        </w:rPr>
        <w:t xml:space="preserve">reminders to the NHS app rather than through physical letters. This cost for the NHS to send out letters is cut and the amount can be redistributed to trusts and integrated health care boards (NHS England, 2026). </w:t>
      </w:r>
      <w:r w:rsidR="001B197F">
        <w:rPr>
          <w:rFonts w:ascii="Arial" w:eastAsia="Times New Roman" w:hAnsi="Arial" w:cs="Arial"/>
          <w:color w:val="202A30"/>
          <w:kern w:val="0"/>
          <w:lang w:eastAsia="en-GB"/>
          <w14:ligatures w14:val="none"/>
        </w:rPr>
        <w:t>With digital-first messaging, the amount of patients who do not attend is reduced as they are more likely to be reminded through notifications being turned on</w:t>
      </w:r>
      <w:r w:rsidR="007A4CDA">
        <w:rPr>
          <w:rFonts w:ascii="Arial" w:eastAsia="Times New Roman" w:hAnsi="Arial" w:cs="Arial"/>
          <w:color w:val="202A30"/>
          <w:kern w:val="0"/>
          <w:lang w:eastAsia="en-GB"/>
          <w14:ligatures w14:val="none"/>
        </w:rPr>
        <w:t xml:space="preserve"> and receiving push notifications. In addition to this, there is a greater uptake of prevention services </w:t>
      </w:r>
      <w:r w:rsidR="007A4CDA">
        <w:rPr>
          <w:rFonts w:ascii="Arial" w:eastAsia="Times New Roman" w:hAnsi="Arial" w:cs="Arial"/>
          <w:color w:val="202A30"/>
          <w:kern w:val="0"/>
          <w:lang w:eastAsia="en-GB"/>
          <w14:ligatures w14:val="none"/>
        </w:rPr>
        <w:lastRenderedPageBreak/>
        <w:t>where</w:t>
      </w:r>
      <w:r w:rsidR="002D13CB">
        <w:rPr>
          <w:rFonts w:ascii="Arial" w:eastAsia="Times New Roman" w:hAnsi="Arial" w:cs="Arial"/>
          <w:color w:val="202A30"/>
          <w:kern w:val="0"/>
          <w:lang w:eastAsia="en-GB"/>
          <w14:ligatures w14:val="none"/>
        </w:rPr>
        <w:t xml:space="preserve"> patients receive reminders and information through the NHS app and then seek out advice for their issues</w:t>
      </w:r>
      <w:r w:rsidR="00E200A9">
        <w:rPr>
          <w:rFonts w:ascii="Arial" w:eastAsia="Times New Roman" w:hAnsi="Arial" w:cs="Arial"/>
          <w:color w:val="202A30"/>
          <w:kern w:val="0"/>
          <w:lang w:eastAsia="en-GB"/>
          <w14:ligatures w14:val="none"/>
        </w:rPr>
        <w:t xml:space="preserve"> (NHS England, 2026)</w:t>
      </w:r>
      <w:r w:rsidR="00E37FA6">
        <w:rPr>
          <w:rFonts w:ascii="Arial" w:eastAsia="Times New Roman" w:hAnsi="Arial" w:cs="Arial"/>
          <w:color w:val="202A30"/>
          <w:kern w:val="0"/>
          <w:lang w:eastAsia="en-GB"/>
          <w14:ligatures w14:val="none"/>
        </w:rPr>
        <w:t xml:space="preserve">. For example, they are more likely to seek weight management and smoking cessation advice as </w:t>
      </w:r>
      <w:r w:rsidR="00B54EEC">
        <w:rPr>
          <w:rFonts w:ascii="Arial" w:eastAsia="Times New Roman" w:hAnsi="Arial" w:cs="Arial"/>
          <w:color w:val="202A30"/>
          <w:kern w:val="0"/>
          <w:lang w:eastAsia="en-GB"/>
          <w14:ligatures w14:val="none"/>
        </w:rPr>
        <w:t xml:space="preserve">face-to-face appointments or advice may make them feel embarrassed or judged while the NHS app is private </w:t>
      </w:r>
      <w:r w:rsidR="0049399A">
        <w:rPr>
          <w:rFonts w:ascii="Arial" w:eastAsia="Times New Roman" w:hAnsi="Arial" w:cs="Arial"/>
          <w:color w:val="202A30"/>
          <w:kern w:val="0"/>
          <w:lang w:eastAsia="en-GB"/>
          <w14:ligatures w14:val="none"/>
        </w:rPr>
        <w:t xml:space="preserve">and personal. </w:t>
      </w:r>
      <w:r w:rsidRPr="00F376F3">
        <w:rPr>
          <w:rFonts w:ascii="Arial" w:eastAsia="Times New Roman" w:hAnsi="Arial" w:cs="Arial"/>
          <w:color w:val="202A30"/>
          <w:kern w:val="0"/>
          <w:lang w:eastAsia="en-GB"/>
          <w14:ligatures w14:val="none"/>
        </w:rPr>
        <w:t>Reduction in patient queries to hospital trusts and GP practices, as patients can view and manage their appointments via the NHS App.</w:t>
      </w:r>
    </w:p>
    <w:p w14:paraId="57B6A31F" w14:textId="77777777" w:rsidR="00B6381B" w:rsidRPr="002E3E06" w:rsidRDefault="00B6381B" w:rsidP="00B47986">
      <w:pPr>
        <w:shd w:val="clear" w:color="auto" w:fill="FFFFFF"/>
        <w:textAlignment w:val="baseline"/>
        <w:rPr>
          <w:rFonts w:ascii="Arial" w:eastAsia="Times New Roman" w:hAnsi="Arial" w:cs="Arial"/>
          <w:color w:val="202A30"/>
          <w:kern w:val="0"/>
          <w:lang w:eastAsia="en-GB"/>
          <w14:ligatures w14:val="none"/>
        </w:rPr>
      </w:pPr>
    </w:p>
    <w:p w14:paraId="0A189C0A" w14:textId="01142471" w:rsidR="0062767A" w:rsidRDefault="00BF372D" w:rsidP="00B47986">
      <w:pPr>
        <w:spacing w:after="160"/>
        <w:rPr>
          <w:rFonts w:ascii="Arial" w:hAnsi="Arial" w:cs="Arial"/>
        </w:rPr>
      </w:pPr>
      <w:r w:rsidRPr="002E3E06">
        <w:rPr>
          <w:rFonts w:ascii="Arial" w:hAnsi="Arial" w:cs="Arial"/>
        </w:rPr>
        <w:t>The expansion of the NHS App</w:t>
      </w:r>
      <w:r w:rsidR="009210A3" w:rsidRPr="002E3E06">
        <w:rPr>
          <w:rFonts w:ascii="Arial" w:hAnsi="Arial" w:cs="Arial"/>
        </w:rPr>
        <w:t xml:space="preserve"> in the </w:t>
      </w:r>
      <w:r w:rsidR="00B6381B" w:rsidRPr="002E3E06">
        <w:rPr>
          <w:rFonts w:ascii="Arial" w:hAnsi="Arial" w:cs="Arial"/>
        </w:rPr>
        <w:t>N</w:t>
      </w:r>
      <w:r w:rsidR="009210A3" w:rsidRPr="002E3E06">
        <w:rPr>
          <w:rFonts w:ascii="Arial" w:hAnsi="Arial" w:cs="Arial"/>
        </w:rPr>
        <w:t>ort</w:t>
      </w:r>
      <w:r w:rsidR="00F02B50" w:rsidRPr="002E3E06">
        <w:rPr>
          <w:rFonts w:ascii="Arial" w:hAnsi="Arial" w:cs="Arial"/>
        </w:rPr>
        <w:t xml:space="preserve">h </w:t>
      </w:r>
      <w:r w:rsidR="00B6381B" w:rsidRPr="002E3E06">
        <w:rPr>
          <w:rFonts w:ascii="Arial" w:hAnsi="Arial" w:cs="Arial"/>
        </w:rPr>
        <w:t>W</w:t>
      </w:r>
      <w:r w:rsidR="009210A3" w:rsidRPr="002E3E06">
        <w:rPr>
          <w:rFonts w:ascii="Arial" w:hAnsi="Arial" w:cs="Arial"/>
        </w:rPr>
        <w:t xml:space="preserve">est </w:t>
      </w:r>
      <w:r w:rsidRPr="002E3E06">
        <w:rPr>
          <w:rFonts w:ascii="Arial" w:hAnsi="Arial" w:cs="Arial"/>
        </w:rPr>
        <w:t xml:space="preserve">has contributed to a significantly improved patient experience by providing a single, integrated digital “front door” to NHS services. This centralised access point enables patients to view and manage their hospital and GP appointments in one place, enhancing convenience and reducing the need to navigate multiple systems </w:t>
      </w:r>
      <w:r w:rsidRPr="00DF0B43">
        <w:rPr>
          <w:rFonts w:ascii="Arial" w:hAnsi="Arial" w:cs="Arial"/>
          <w:color w:val="000000" w:themeColor="text1"/>
        </w:rPr>
        <w:t>(NHS England, 20</w:t>
      </w:r>
      <w:r w:rsidR="00356FF2" w:rsidRPr="00DF0B43">
        <w:rPr>
          <w:rFonts w:ascii="Arial" w:hAnsi="Arial" w:cs="Arial"/>
          <w:color w:val="000000" w:themeColor="text1"/>
        </w:rPr>
        <w:t>25</w:t>
      </w:r>
      <w:r w:rsidR="0076339B" w:rsidRPr="00DF0B43">
        <w:rPr>
          <w:rFonts w:ascii="Arial" w:hAnsi="Arial" w:cs="Arial"/>
          <w:color w:val="000000" w:themeColor="text1"/>
        </w:rPr>
        <w:t>).</w:t>
      </w:r>
      <w:r w:rsidR="00262065" w:rsidRPr="00DF0B43">
        <w:rPr>
          <w:rFonts w:ascii="Arial" w:hAnsi="Arial" w:cs="Arial"/>
          <w:color w:val="000000" w:themeColor="text1"/>
        </w:rPr>
        <w:t xml:space="preserve"> </w:t>
      </w:r>
      <w:r w:rsidR="00D3633F">
        <w:rPr>
          <w:rFonts w:ascii="Arial" w:hAnsi="Arial" w:cs="Arial"/>
        </w:rPr>
        <w:t>As a result, t</w:t>
      </w:r>
      <w:r w:rsidR="00C75DC8" w:rsidRPr="002E3E06">
        <w:rPr>
          <w:rFonts w:ascii="Arial" w:hAnsi="Arial" w:cs="Arial"/>
        </w:rPr>
        <w:t>hey</w:t>
      </w:r>
      <w:r w:rsidR="00C278DB" w:rsidRPr="002E3E06">
        <w:rPr>
          <w:rFonts w:ascii="Arial" w:hAnsi="Arial" w:cs="Arial"/>
        </w:rPr>
        <w:t xml:space="preserve"> </w:t>
      </w:r>
      <w:r w:rsidR="00C75DC8" w:rsidRPr="002E3E06">
        <w:rPr>
          <w:rFonts w:ascii="Arial" w:hAnsi="Arial" w:cs="Arial"/>
        </w:rPr>
        <w:t>were</w:t>
      </w:r>
      <w:r w:rsidR="00C278DB" w:rsidRPr="002E3E06">
        <w:rPr>
          <w:rFonts w:ascii="Arial" w:hAnsi="Arial" w:cs="Arial"/>
        </w:rPr>
        <w:t xml:space="preserve"> less likely to </w:t>
      </w:r>
      <w:r w:rsidR="00C75DC8" w:rsidRPr="002E3E06">
        <w:rPr>
          <w:rFonts w:ascii="Arial" w:hAnsi="Arial" w:cs="Arial"/>
        </w:rPr>
        <w:t>miss hospital</w:t>
      </w:r>
      <w:r w:rsidR="00C278DB" w:rsidRPr="002E3E06">
        <w:rPr>
          <w:rFonts w:ascii="Arial" w:hAnsi="Arial" w:cs="Arial"/>
        </w:rPr>
        <w:t xml:space="preserve"> appointment</w:t>
      </w:r>
      <w:r w:rsidR="00C75DC8" w:rsidRPr="002E3E06">
        <w:rPr>
          <w:rFonts w:ascii="Arial" w:hAnsi="Arial" w:cs="Arial"/>
        </w:rPr>
        <w:t>s</w:t>
      </w:r>
      <w:r w:rsidR="00F02B50" w:rsidRPr="002E3E06">
        <w:rPr>
          <w:rFonts w:ascii="Arial" w:hAnsi="Arial" w:cs="Arial"/>
        </w:rPr>
        <w:t>.</w:t>
      </w:r>
    </w:p>
    <w:p w14:paraId="6A841523" w14:textId="77777777" w:rsidR="00B47986" w:rsidRPr="00D83C2C" w:rsidRDefault="00B47986" w:rsidP="00B47986">
      <w:pPr>
        <w:spacing w:after="160"/>
        <w:rPr>
          <w:rFonts w:ascii="Arial" w:hAnsi="Arial" w:cs="Arial"/>
        </w:rPr>
      </w:pPr>
    </w:p>
    <w:p w14:paraId="18504288" w14:textId="16CA68F7" w:rsidR="00513200" w:rsidRDefault="00E42E27" w:rsidP="005D014B">
      <w:pPr>
        <w:rPr>
          <w:rFonts w:ascii="Arial" w:hAnsi="Arial" w:cs="Arial"/>
        </w:rPr>
      </w:pPr>
      <w:r w:rsidRPr="002E3E06">
        <w:rPr>
          <w:rFonts w:ascii="Arial" w:hAnsi="Arial" w:cs="Arial"/>
        </w:rPr>
        <w:t>Evidence from the survey indicates that it is essential to maintain non</w:t>
      </w:r>
      <w:r w:rsidRPr="002E3E06">
        <w:rPr>
          <w:rFonts w:ascii="Arial" w:hAnsi="Arial" w:cs="Arial"/>
        </w:rPr>
        <w:noBreakHyphen/>
        <w:t>digital methods of communication with healthcare professionals. Respondents emphasised that some individuals either choose not to engage with digital technologies or are unable to do so due to a range of factors, including financial constraints, limited access to devices, low digital capability or confidence, and concerns about data security. Consequently, participants stressed the importance of preserving alternatives such as telephone and face</w:t>
      </w:r>
      <w:r w:rsidRPr="002E3E06">
        <w:rPr>
          <w:rFonts w:ascii="Arial" w:hAnsi="Arial" w:cs="Arial"/>
        </w:rPr>
        <w:noBreakHyphen/>
        <w:t>to</w:t>
      </w:r>
      <w:r w:rsidRPr="002E3E06">
        <w:rPr>
          <w:rFonts w:ascii="Arial" w:hAnsi="Arial" w:cs="Arial"/>
        </w:rPr>
        <w:noBreakHyphen/>
        <w:t>face interactions for core activities, including booking appointments and ordering prescriptions (</w:t>
      </w:r>
      <w:r w:rsidR="00053982">
        <w:rPr>
          <w:rFonts w:ascii="Arial" w:hAnsi="Arial" w:cs="Arial"/>
        </w:rPr>
        <w:t>Digital Coalition</w:t>
      </w:r>
      <w:r w:rsidRPr="002E3E06">
        <w:rPr>
          <w:rFonts w:ascii="Arial" w:hAnsi="Arial" w:cs="Arial"/>
        </w:rPr>
        <w:t>, 2024)</w:t>
      </w:r>
      <w:r w:rsidR="00513200" w:rsidRPr="002E3E06">
        <w:rPr>
          <w:rFonts w:ascii="Arial" w:hAnsi="Arial" w:cs="Arial"/>
        </w:rPr>
        <w:t>.</w:t>
      </w:r>
    </w:p>
    <w:p w14:paraId="767F08F0" w14:textId="77777777" w:rsidR="00B47986" w:rsidRPr="002E3E06" w:rsidRDefault="00B47986" w:rsidP="005D014B">
      <w:pPr>
        <w:rPr>
          <w:rFonts w:ascii="Arial" w:hAnsi="Arial" w:cs="Arial"/>
        </w:rPr>
      </w:pPr>
    </w:p>
    <w:p w14:paraId="76A0B19D" w14:textId="4A697715" w:rsidR="00051265" w:rsidRDefault="00665C3F" w:rsidP="005D014B">
      <w:pPr>
        <w:rPr>
          <w:rFonts w:ascii="Arial" w:hAnsi="Arial" w:cs="Arial"/>
        </w:rPr>
      </w:pPr>
      <w:r w:rsidRPr="002E3E06">
        <w:rPr>
          <w:rFonts w:ascii="Arial" w:hAnsi="Arial" w:cs="Arial"/>
        </w:rPr>
        <w:t>Respondents who support others to use the NHS Ap</w:t>
      </w:r>
      <w:r w:rsidR="009A3A9C" w:rsidRPr="002E3E06">
        <w:rPr>
          <w:rFonts w:ascii="Arial" w:hAnsi="Arial" w:cs="Arial"/>
        </w:rPr>
        <w:t>ps including</w:t>
      </w:r>
      <w:r w:rsidRPr="002E3E06">
        <w:rPr>
          <w:rFonts w:ascii="Arial" w:hAnsi="Arial" w:cs="Arial"/>
        </w:rPr>
        <w:t xml:space="preserve"> family members, friends, and community support workers</w:t>
      </w:r>
      <w:r w:rsidR="009A3A9C" w:rsidRPr="002E3E06">
        <w:rPr>
          <w:rFonts w:ascii="Arial" w:hAnsi="Arial" w:cs="Arial"/>
        </w:rPr>
        <w:t xml:space="preserve"> </w:t>
      </w:r>
      <w:r w:rsidRPr="002E3E06">
        <w:rPr>
          <w:rFonts w:ascii="Arial" w:hAnsi="Arial" w:cs="Arial"/>
        </w:rPr>
        <w:t>reported that additional guidance and training resources are needed to help those they assist develop greater independence in using the</w:t>
      </w:r>
      <w:r w:rsidR="008C0CB8">
        <w:rPr>
          <w:rFonts w:ascii="Arial" w:hAnsi="Arial" w:cs="Arial"/>
        </w:rPr>
        <w:t xml:space="preserve"> NHS</w:t>
      </w:r>
      <w:r w:rsidRPr="002E3E06">
        <w:rPr>
          <w:rFonts w:ascii="Arial" w:hAnsi="Arial" w:cs="Arial"/>
        </w:rPr>
        <w:t xml:space="preserve"> App. These individuals emphasised that improved support materials would enhance users’ confidence </w:t>
      </w:r>
      <w:r w:rsidRPr="002E5F43">
        <w:rPr>
          <w:rFonts w:ascii="Arial" w:hAnsi="Arial" w:cs="Arial"/>
        </w:rPr>
        <w:t>and capability, enabling them to engage more effectively with digital health services (</w:t>
      </w:r>
      <w:r w:rsidR="00053982">
        <w:rPr>
          <w:rFonts w:ascii="Arial" w:hAnsi="Arial" w:cs="Arial"/>
        </w:rPr>
        <w:t>Digital Coalition</w:t>
      </w:r>
      <w:r w:rsidRPr="002E5F43">
        <w:rPr>
          <w:rFonts w:ascii="Arial" w:hAnsi="Arial" w:cs="Arial"/>
        </w:rPr>
        <w:t>, 2024).</w:t>
      </w:r>
    </w:p>
    <w:p w14:paraId="07D0B823" w14:textId="77777777" w:rsidR="00B47986" w:rsidRPr="002E5F43" w:rsidRDefault="00B47986" w:rsidP="005D014B">
      <w:pPr>
        <w:rPr>
          <w:rFonts w:ascii="Arial" w:hAnsi="Arial" w:cs="Arial"/>
        </w:rPr>
      </w:pPr>
    </w:p>
    <w:p w14:paraId="24BB9275" w14:textId="13631E30" w:rsidR="002E3E06" w:rsidRDefault="00B47BC2" w:rsidP="005D014B">
      <w:pPr>
        <w:rPr>
          <w:rFonts w:ascii="Arial" w:hAnsi="Arial" w:cs="Arial"/>
        </w:rPr>
      </w:pPr>
      <w:r w:rsidRPr="002E5F43">
        <w:rPr>
          <w:rFonts w:ascii="Arial" w:hAnsi="Arial" w:cs="Arial"/>
        </w:rPr>
        <w:t xml:space="preserve">Survey responses indicated that individuals who do not use the NHS </w:t>
      </w:r>
      <w:r w:rsidR="00C800A4" w:rsidRPr="002E5F43">
        <w:rPr>
          <w:rFonts w:ascii="Arial" w:hAnsi="Arial" w:cs="Arial"/>
        </w:rPr>
        <w:t>App, use</w:t>
      </w:r>
      <w:r w:rsidRPr="002E5F43">
        <w:rPr>
          <w:rFonts w:ascii="Arial" w:hAnsi="Arial" w:cs="Arial"/>
        </w:rPr>
        <w:t xml:space="preserve"> it in</w:t>
      </w:r>
      <w:r w:rsidR="005A01E3" w:rsidRPr="002E5F43">
        <w:rPr>
          <w:rFonts w:ascii="Arial" w:hAnsi="Arial" w:cs="Arial"/>
        </w:rPr>
        <w:t>frequently</w:t>
      </w:r>
      <w:r w:rsidR="000D347D" w:rsidRPr="002E5F43">
        <w:rPr>
          <w:rFonts w:ascii="Arial" w:hAnsi="Arial" w:cs="Arial"/>
        </w:rPr>
        <w:t>, or rely on others for support face several barriers</w:t>
      </w:r>
      <w:r w:rsidR="002E0493" w:rsidRPr="002E5F43">
        <w:rPr>
          <w:rFonts w:ascii="Arial" w:hAnsi="Arial" w:cs="Arial"/>
        </w:rPr>
        <w:t xml:space="preserve"> that limit their engagement. These barriers can be </w:t>
      </w:r>
      <w:r w:rsidR="00C800A4" w:rsidRPr="002E5F43">
        <w:rPr>
          <w:rFonts w:ascii="Arial" w:hAnsi="Arial" w:cs="Arial"/>
        </w:rPr>
        <w:t>grouped</w:t>
      </w:r>
      <w:r w:rsidR="002E0493" w:rsidRPr="002E5F43">
        <w:rPr>
          <w:rFonts w:ascii="Arial" w:hAnsi="Arial" w:cs="Arial"/>
        </w:rPr>
        <w:t xml:space="preserve"> into three overarching </w:t>
      </w:r>
      <w:r w:rsidR="00C800A4" w:rsidRPr="002E5F43">
        <w:rPr>
          <w:rFonts w:ascii="Arial" w:hAnsi="Arial" w:cs="Arial"/>
        </w:rPr>
        <w:t>themes</w:t>
      </w:r>
      <w:r w:rsidR="006165C8">
        <w:rPr>
          <w:rFonts w:ascii="Arial" w:hAnsi="Arial" w:cs="Arial"/>
        </w:rPr>
        <w:t xml:space="preserve"> (</w:t>
      </w:r>
      <w:r w:rsidR="00053982">
        <w:rPr>
          <w:rFonts w:ascii="Arial" w:hAnsi="Arial" w:cs="Arial"/>
        </w:rPr>
        <w:t>Digital Coalition</w:t>
      </w:r>
      <w:r w:rsidR="006165C8">
        <w:rPr>
          <w:rFonts w:ascii="Arial" w:hAnsi="Arial" w:cs="Arial"/>
        </w:rPr>
        <w:t xml:space="preserve">, 2024). </w:t>
      </w:r>
      <w:r w:rsidR="00C800A4" w:rsidRPr="002E5F43">
        <w:rPr>
          <w:rFonts w:ascii="Arial" w:hAnsi="Arial" w:cs="Arial"/>
        </w:rPr>
        <w:t>First, many</w:t>
      </w:r>
      <w:r w:rsidR="002E0493" w:rsidRPr="002E5F43">
        <w:rPr>
          <w:rFonts w:ascii="Arial" w:hAnsi="Arial" w:cs="Arial"/>
        </w:rPr>
        <w:t xml:space="preserve"> </w:t>
      </w:r>
      <w:r w:rsidR="00C800A4" w:rsidRPr="002E5F43">
        <w:rPr>
          <w:rFonts w:ascii="Arial" w:hAnsi="Arial" w:cs="Arial"/>
        </w:rPr>
        <w:lastRenderedPageBreak/>
        <w:t>respondents reported</w:t>
      </w:r>
      <w:r w:rsidR="00B34F65" w:rsidRPr="002E5F43">
        <w:rPr>
          <w:rFonts w:ascii="Arial" w:hAnsi="Arial" w:cs="Arial"/>
        </w:rPr>
        <w:t xml:space="preserve"> difficulties</w:t>
      </w:r>
      <w:r w:rsidR="00C529D5" w:rsidRPr="002E5F43">
        <w:rPr>
          <w:rFonts w:ascii="Arial" w:hAnsi="Arial" w:cs="Arial"/>
        </w:rPr>
        <w:t xml:space="preserve"> accessing the app or challenges related to the acc</w:t>
      </w:r>
      <w:r w:rsidR="00475810" w:rsidRPr="002E5F43">
        <w:rPr>
          <w:rFonts w:ascii="Arial" w:hAnsi="Arial" w:cs="Arial"/>
        </w:rPr>
        <w:t>essibility of information</w:t>
      </w:r>
      <w:r w:rsidR="001B153E" w:rsidRPr="002E5F43">
        <w:rPr>
          <w:rFonts w:ascii="Arial" w:hAnsi="Arial" w:cs="Arial"/>
        </w:rPr>
        <w:t xml:space="preserve"> and services available</w:t>
      </w:r>
      <w:r w:rsidR="00644FB6">
        <w:rPr>
          <w:rFonts w:ascii="Arial" w:hAnsi="Arial" w:cs="Arial"/>
        </w:rPr>
        <w:t xml:space="preserve">. </w:t>
      </w:r>
      <w:r w:rsidR="008B4627">
        <w:rPr>
          <w:rFonts w:ascii="Arial" w:hAnsi="Arial" w:cs="Arial"/>
        </w:rPr>
        <w:t xml:space="preserve">The second theme was that it </w:t>
      </w:r>
      <w:r w:rsidR="00386D84" w:rsidRPr="002E5F43">
        <w:rPr>
          <w:rFonts w:ascii="Arial" w:hAnsi="Arial" w:cs="Arial"/>
        </w:rPr>
        <w:t xml:space="preserve">varied depending on the </w:t>
      </w:r>
      <w:r w:rsidR="008262D5" w:rsidRPr="002E5F43">
        <w:rPr>
          <w:rFonts w:ascii="Arial" w:hAnsi="Arial" w:cs="Arial"/>
        </w:rPr>
        <w:t xml:space="preserve">extent to which their GP practice enabled specific app </w:t>
      </w:r>
      <w:r w:rsidR="00E1671F" w:rsidRPr="002E5F43">
        <w:rPr>
          <w:rFonts w:ascii="Arial" w:hAnsi="Arial" w:cs="Arial"/>
        </w:rPr>
        <w:t>functions.</w:t>
      </w:r>
      <w:r w:rsidR="00644FB6">
        <w:rPr>
          <w:rFonts w:ascii="Arial" w:hAnsi="Arial" w:cs="Arial"/>
        </w:rPr>
        <w:t xml:space="preserve"> </w:t>
      </w:r>
      <w:r w:rsidR="00E1671F" w:rsidRPr="00D95CA5">
        <w:rPr>
          <w:rFonts w:ascii="Arial" w:hAnsi="Arial" w:cs="Arial"/>
        </w:rPr>
        <w:t>Third</w:t>
      </w:r>
      <w:r w:rsidR="008B4627">
        <w:rPr>
          <w:rFonts w:ascii="Arial" w:hAnsi="Arial" w:cs="Arial"/>
        </w:rPr>
        <w:t>ly,</w:t>
      </w:r>
      <w:r w:rsidR="008262D5" w:rsidRPr="00D95CA5">
        <w:rPr>
          <w:rFonts w:ascii="Arial" w:hAnsi="Arial" w:cs="Arial"/>
        </w:rPr>
        <w:t xml:space="preserve"> a lack of digital </w:t>
      </w:r>
      <w:r w:rsidR="005568E2" w:rsidRPr="00D95CA5">
        <w:rPr>
          <w:rFonts w:ascii="Arial" w:hAnsi="Arial" w:cs="Arial"/>
        </w:rPr>
        <w:t>skills, confidence, and</w:t>
      </w:r>
      <w:r w:rsidR="00AC5D29" w:rsidRPr="00D95CA5">
        <w:rPr>
          <w:rFonts w:ascii="Arial" w:hAnsi="Arial" w:cs="Arial"/>
        </w:rPr>
        <w:t xml:space="preserve"> motivation</w:t>
      </w:r>
      <w:r w:rsidR="00602008" w:rsidRPr="00D95CA5">
        <w:rPr>
          <w:rFonts w:ascii="Arial" w:hAnsi="Arial" w:cs="Arial"/>
        </w:rPr>
        <w:t xml:space="preserve"> </w:t>
      </w:r>
      <w:r w:rsidR="00C16664" w:rsidRPr="00D95CA5">
        <w:rPr>
          <w:rFonts w:ascii="Arial" w:hAnsi="Arial" w:cs="Arial"/>
        </w:rPr>
        <w:t>alongside broader concerns about engagin</w:t>
      </w:r>
      <w:r w:rsidR="00BD6417" w:rsidRPr="00D95CA5">
        <w:rPr>
          <w:rFonts w:ascii="Arial" w:hAnsi="Arial" w:cs="Arial"/>
        </w:rPr>
        <w:t>g</w:t>
      </w:r>
      <w:r w:rsidR="00C16664" w:rsidRPr="00D95CA5">
        <w:rPr>
          <w:rFonts w:ascii="Arial" w:hAnsi="Arial" w:cs="Arial"/>
        </w:rPr>
        <w:t xml:space="preserve"> with digit</w:t>
      </w:r>
      <w:r w:rsidR="00504124">
        <w:rPr>
          <w:rFonts w:ascii="Arial" w:hAnsi="Arial" w:cs="Arial"/>
        </w:rPr>
        <w:t>al</w:t>
      </w:r>
      <w:r w:rsidR="00C16664" w:rsidRPr="00D95CA5">
        <w:rPr>
          <w:rFonts w:ascii="Arial" w:hAnsi="Arial" w:cs="Arial"/>
        </w:rPr>
        <w:t xml:space="preserve"> healthcare</w:t>
      </w:r>
      <w:r w:rsidR="00BD6417" w:rsidRPr="00D95CA5">
        <w:rPr>
          <w:rFonts w:ascii="Arial" w:hAnsi="Arial" w:cs="Arial"/>
        </w:rPr>
        <w:t xml:space="preserve"> further contributed to low or irre</w:t>
      </w:r>
      <w:r w:rsidR="00D029D6" w:rsidRPr="00D95CA5">
        <w:rPr>
          <w:rFonts w:ascii="Arial" w:hAnsi="Arial" w:cs="Arial"/>
        </w:rPr>
        <w:t>gular use</w:t>
      </w:r>
      <w:r w:rsidR="00053982">
        <w:rPr>
          <w:rFonts w:ascii="Arial" w:hAnsi="Arial" w:cs="Arial"/>
        </w:rPr>
        <w:t xml:space="preserve"> (Digital Coalition, 2024)</w:t>
      </w:r>
      <w:r w:rsidR="00D029D6" w:rsidRPr="00D95CA5">
        <w:rPr>
          <w:rFonts w:ascii="Arial" w:hAnsi="Arial" w:cs="Arial"/>
        </w:rPr>
        <w:t>.</w:t>
      </w:r>
      <w:r w:rsidR="0064060D">
        <w:rPr>
          <w:rFonts w:ascii="Arial" w:hAnsi="Arial" w:cs="Arial"/>
        </w:rPr>
        <w:t xml:space="preserve"> Additionally, those who help others to use the app</w:t>
      </w:r>
      <w:r w:rsidR="00A15B50">
        <w:rPr>
          <w:rFonts w:ascii="Arial" w:hAnsi="Arial" w:cs="Arial"/>
        </w:rPr>
        <w:t xml:space="preserve"> usually requested more support to enable those they help to use the app independently. They </w:t>
      </w:r>
      <w:r w:rsidR="001319CB">
        <w:rPr>
          <w:rFonts w:ascii="Arial" w:hAnsi="Arial" w:cs="Arial"/>
        </w:rPr>
        <w:t>believe that better training materials and more support is required to enable them to engage with the app independently</w:t>
      </w:r>
      <w:r w:rsidR="00667353">
        <w:rPr>
          <w:rFonts w:ascii="Arial" w:hAnsi="Arial" w:cs="Arial"/>
        </w:rPr>
        <w:t xml:space="preserve"> which would help to improve the accessibility of the app</w:t>
      </w:r>
      <w:r w:rsidR="0070032F">
        <w:rPr>
          <w:rFonts w:ascii="Arial" w:hAnsi="Arial" w:cs="Arial"/>
        </w:rPr>
        <w:t xml:space="preserve"> and therefore its use (Digital Coalition, 2024).</w:t>
      </w:r>
    </w:p>
    <w:p w14:paraId="1B019C34" w14:textId="77777777" w:rsidR="00B47986" w:rsidRPr="00D95CA5" w:rsidRDefault="00B47986" w:rsidP="005D014B">
      <w:pPr>
        <w:rPr>
          <w:rFonts w:ascii="Arial" w:hAnsi="Arial" w:cs="Arial"/>
        </w:rPr>
      </w:pPr>
    </w:p>
    <w:p w14:paraId="7DE1C17A" w14:textId="7ED0C383" w:rsidR="00D85DED" w:rsidRPr="00D95CA5" w:rsidRDefault="00D029D6" w:rsidP="005D014B">
      <w:pPr>
        <w:rPr>
          <w:rFonts w:ascii="Arial" w:hAnsi="Arial" w:cs="Arial"/>
        </w:rPr>
      </w:pPr>
      <w:r w:rsidRPr="00D95CA5">
        <w:rPr>
          <w:rFonts w:ascii="Arial" w:hAnsi="Arial" w:cs="Arial"/>
        </w:rPr>
        <w:t>Collectively, these findings h</w:t>
      </w:r>
      <w:r w:rsidR="004E223E" w:rsidRPr="00D95CA5">
        <w:rPr>
          <w:rFonts w:ascii="Arial" w:hAnsi="Arial" w:cs="Arial"/>
        </w:rPr>
        <w:t>igh</w:t>
      </w:r>
      <w:r w:rsidR="003B45A2" w:rsidRPr="00D95CA5">
        <w:rPr>
          <w:rFonts w:ascii="Arial" w:hAnsi="Arial" w:cs="Arial"/>
        </w:rPr>
        <w:t xml:space="preserve">light the need for improved </w:t>
      </w:r>
      <w:r w:rsidR="0002709A" w:rsidRPr="00D95CA5">
        <w:rPr>
          <w:rFonts w:ascii="Arial" w:hAnsi="Arial" w:cs="Arial"/>
        </w:rPr>
        <w:t>accessibility, consistency</w:t>
      </w:r>
      <w:r w:rsidR="00396609" w:rsidRPr="00D95CA5">
        <w:rPr>
          <w:rFonts w:ascii="Arial" w:hAnsi="Arial" w:cs="Arial"/>
        </w:rPr>
        <w:t xml:space="preserve">, and digital support </w:t>
      </w:r>
      <w:r w:rsidR="00DE7F9A" w:rsidRPr="00D95CA5">
        <w:rPr>
          <w:rFonts w:ascii="Arial" w:hAnsi="Arial" w:cs="Arial"/>
        </w:rPr>
        <w:t>to</w:t>
      </w:r>
      <w:r w:rsidR="00F96201" w:rsidRPr="00D95CA5">
        <w:rPr>
          <w:rFonts w:ascii="Arial" w:hAnsi="Arial" w:cs="Arial"/>
        </w:rPr>
        <w:t xml:space="preserve"> enhance equitable </w:t>
      </w:r>
      <w:r w:rsidR="00D13D26" w:rsidRPr="00D95CA5">
        <w:rPr>
          <w:rFonts w:ascii="Arial" w:hAnsi="Arial" w:cs="Arial"/>
        </w:rPr>
        <w:t>engagement</w:t>
      </w:r>
      <w:r w:rsidR="00F96201" w:rsidRPr="00D95CA5">
        <w:rPr>
          <w:rFonts w:ascii="Arial" w:hAnsi="Arial" w:cs="Arial"/>
        </w:rPr>
        <w:t xml:space="preserve"> with</w:t>
      </w:r>
      <w:r w:rsidR="003A57AF" w:rsidRPr="00D95CA5">
        <w:rPr>
          <w:rFonts w:ascii="Arial" w:hAnsi="Arial" w:cs="Arial"/>
        </w:rPr>
        <w:t xml:space="preserve"> the </w:t>
      </w:r>
      <w:r w:rsidR="008C0CB8">
        <w:rPr>
          <w:rFonts w:ascii="Arial" w:hAnsi="Arial" w:cs="Arial"/>
        </w:rPr>
        <w:t xml:space="preserve">NHS </w:t>
      </w:r>
      <w:r w:rsidR="003A57AF" w:rsidRPr="00D95CA5">
        <w:rPr>
          <w:rFonts w:ascii="Arial" w:hAnsi="Arial" w:cs="Arial"/>
        </w:rPr>
        <w:t xml:space="preserve">App </w:t>
      </w:r>
      <w:r w:rsidR="003A57AF" w:rsidRPr="00053982">
        <w:rPr>
          <w:rFonts w:ascii="Arial" w:hAnsi="Arial" w:cs="Arial"/>
        </w:rPr>
        <w:t>(</w:t>
      </w:r>
      <w:r w:rsidR="00053982" w:rsidRPr="00053982">
        <w:rPr>
          <w:rFonts w:ascii="Arial" w:hAnsi="Arial" w:cs="Arial"/>
        </w:rPr>
        <w:t>Digital Coalition</w:t>
      </w:r>
      <w:r w:rsidR="00875914" w:rsidRPr="00053982">
        <w:rPr>
          <w:rFonts w:ascii="Arial" w:hAnsi="Arial" w:cs="Arial"/>
        </w:rPr>
        <w:t>, 2024)</w:t>
      </w:r>
      <w:r w:rsidR="00D85DED" w:rsidRPr="00053982">
        <w:rPr>
          <w:rFonts w:ascii="Arial" w:hAnsi="Arial" w:cs="Arial"/>
        </w:rPr>
        <w:t>.</w:t>
      </w:r>
    </w:p>
    <w:p w14:paraId="67F4449E" w14:textId="658DEB8F" w:rsidR="00DA0A00" w:rsidRDefault="005F30AF" w:rsidP="005D014B">
      <w:pPr>
        <w:rPr>
          <w:rFonts w:ascii="Arial" w:hAnsi="Arial" w:cs="Arial"/>
        </w:rPr>
      </w:pPr>
      <w:r w:rsidRPr="00D95CA5">
        <w:rPr>
          <w:rFonts w:ascii="Arial" w:hAnsi="Arial" w:cs="Arial"/>
        </w:rPr>
        <w:t>Current literature commonly identifies four major industrial revolutions. The first was driven by mechanisation and the introduction of steam power; the second by mass production enabled through electricity; the third by the rise of computer</w:t>
      </w:r>
      <w:r w:rsidRPr="00D95CA5">
        <w:rPr>
          <w:rFonts w:ascii="Arial" w:hAnsi="Arial" w:cs="Arial"/>
        </w:rPr>
        <w:noBreakHyphen/>
        <w:t>based automation; and the fourth</w:t>
      </w:r>
      <w:r w:rsidR="00DE4A97" w:rsidRPr="00D95CA5">
        <w:rPr>
          <w:rFonts w:ascii="Arial" w:hAnsi="Arial" w:cs="Arial"/>
        </w:rPr>
        <w:t xml:space="preserve"> </w:t>
      </w:r>
      <w:r w:rsidRPr="00D95CA5">
        <w:rPr>
          <w:rFonts w:ascii="Arial" w:hAnsi="Arial" w:cs="Arial"/>
        </w:rPr>
        <w:t xml:space="preserve">termed </w:t>
      </w:r>
      <w:r w:rsidRPr="00D95CA5">
        <w:rPr>
          <w:rStyle w:val="Emphasis"/>
          <w:rFonts w:ascii="Arial" w:hAnsi="Arial" w:cs="Arial"/>
        </w:rPr>
        <w:t>Industry 4.0</w:t>
      </w:r>
      <w:r w:rsidR="00DE4A97" w:rsidRPr="00D95CA5">
        <w:rPr>
          <w:rFonts w:ascii="Arial" w:hAnsi="Arial" w:cs="Arial"/>
        </w:rPr>
        <w:t xml:space="preserve"> </w:t>
      </w:r>
      <w:r w:rsidRPr="00D95CA5">
        <w:rPr>
          <w:rFonts w:ascii="Arial" w:hAnsi="Arial" w:cs="Arial"/>
        </w:rPr>
        <w:t>by the integration of digital technologies, artificial intelligence, and cyber</w:t>
      </w:r>
      <w:r w:rsidRPr="00D95CA5">
        <w:rPr>
          <w:rFonts w:ascii="Arial" w:hAnsi="Arial" w:cs="Arial"/>
        </w:rPr>
        <w:noBreakHyphen/>
        <w:t>physical systems (Schwab, 2016).</w:t>
      </w:r>
      <w:r w:rsidR="00DB7F60" w:rsidRPr="00D95CA5">
        <w:rPr>
          <w:rFonts w:ascii="Arial" w:hAnsi="Arial" w:cs="Arial"/>
        </w:rPr>
        <w:t xml:space="preserve"> </w:t>
      </w:r>
    </w:p>
    <w:p w14:paraId="48E8F932" w14:textId="77777777" w:rsidR="00B47986" w:rsidRPr="00D95CA5" w:rsidRDefault="00B47986" w:rsidP="005D014B">
      <w:pPr>
        <w:rPr>
          <w:rFonts w:ascii="Arial" w:hAnsi="Arial" w:cs="Arial"/>
        </w:rPr>
      </w:pPr>
    </w:p>
    <w:p w14:paraId="3917974B" w14:textId="50A2684B" w:rsidR="00C6743B" w:rsidRPr="001B2DF4" w:rsidRDefault="00401107" w:rsidP="005D014B">
      <w:pPr>
        <w:rPr>
          <w:rFonts w:ascii="Arial" w:hAnsi="Arial" w:cs="Arial"/>
        </w:rPr>
      </w:pPr>
      <w:r w:rsidRPr="00D95CA5">
        <w:rPr>
          <w:rFonts w:ascii="Arial" w:hAnsi="Arial" w:cs="Arial"/>
        </w:rPr>
        <w:t>These technologies are now reshaping the NHS through tools such as the NHS App, remote monitoring, digital triage, and integrated care systems, signalling a transition towards more personalised, data</w:t>
      </w:r>
      <w:r w:rsidRPr="00D95CA5">
        <w:rPr>
          <w:rFonts w:ascii="Arial" w:hAnsi="Arial" w:cs="Arial"/>
        </w:rPr>
        <w:noBreakHyphen/>
        <w:t xml:space="preserve">driven, and proactive models of care. Collectively, the four revolutions illustrate how technological change has continually transformed healthcare delivery and underpin the strategic direction of current digital transformation efforts across the </w:t>
      </w:r>
      <w:r w:rsidRPr="00367892">
        <w:rPr>
          <w:rFonts w:ascii="Arial" w:hAnsi="Arial" w:cs="Arial"/>
        </w:rPr>
        <w:t>sect</w:t>
      </w:r>
      <w:r w:rsidR="00B65B52" w:rsidRPr="00367892">
        <w:rPr>
          <w:rFonts w:ascii="Arial" w:hAnsi="Arial" w:cs="Arial"/>
        </w:rPr>
        <w:t>or</w:t>
      </w:r>
      <w:r w:rsidR="00367892" w:rsidRPr="00367892">
        <w:rPr>
          <w:rFonts w:ascii="Arial" w:hAnsi="Arial" w:cs="Arial"/>
        </w:rPr>
        <w:t>.</w:t>
      </w:r>
    </w:p>
    <w:p w14:paraId="29ED7629" w14:textId="77777777" w:rsidR="00C6743B" w:rsidRDefault="00C6743B">
      <w:pPr>
        <w:rPr>
          <w:rFonts w:ascii="Arial" w:hAnsi="Arial" w:cs="Arial"/>
          <w:sz w:val="28"/>
          <w:szCs w:val="28"/>
        </w:rPr>
      </w:pPr>
    </w:p>
    <w:p w14:paraId="07A24FBF" w14:textId="41107E42" w:rsidR="00D85860" w:rsidRDefault="00446544">
      <w:pPr>
        <w:rPr>
          <w:rFonts w:ascii="Arial" w:hAnsi="Arial" w:cs="Arial"/>
          <w:b/>
          <w:bCs/>
          <w:sz w:val="28"/>
          <w:szCs w:val="28"/>
        </w:rPr>
      </w:pPr>
      <w:r w:rsidRPr="00446544">
        <w:rPr>
          <w:rFonts w:ascii="Arial" w:hAnsi="Arial" w:cs="Arial"/>
          <w:b/>
          <w:bCs/>
          <w:sz w:val="28"/>
          <w:szCs w:val="28"/>
        </w:rPr>
        <w:t>CO</w:t>
      </w:r>
      <w:r w:rsidR="007F53B5">
        <w:rPr>
          <w:rFonts w:ascii="Arial" w:hAnsi="Arial" w:cs="Arial"/>
          <w:b/>
          <w:bCs/>
          <w:sz w:val="28"/>
          <w:szCs w:val="28"/>
        </w:rPr>
        <w:t>NCLUSION</w:t>
      </w:r>
      <w:r w:rsidR="007A1F3C">
        <w:rPr>
          <w:rFonts w:ascii="Arial" w:hAnsi="Arial" w:cs="Arial"/>
          <w:b/>
          <w:bCs/>
          <w:sz w:val="28"/>
          <w:szCs w:val="28"/>
        </w:rPr>
        <w:t xml:space="preserve"> </w:t>
      </w:r>
    </w:p>
    <w:p w14:paraId="0AD30CF1" w14:textId="5691D080" w:rsidR="00BF372D" w:rsidRPr="00450F68" w:rsidRDefault="00BF372D">
      <w:pPr>
        <w:rPr>
          <w:rFonts w:ascii="Arial" w:hAnsi="Arial" w:cs="Arial"/>
          <w:b/>
          <w:bCs/>
        </w:rPr>
      </w:pPr>
    </w:p>
    <w:p w14:paraId="40A5C2EA" w14:textId="56AB15D9" w:rsidR="00BF372D" w:rsidRDefault="00402499" w:rsidP="004B1C2D">
      <w:pPr>
        <w:rPr>
          <w:rFonts w:ascii="Arial" w:hAnsi="Arial" w:cs="Arial"/>
        </w:rPr>
      </w:pPr>
      <w:r w:rsidRPr="00402499">
        <w:rPr>
          <w:rFonts w:ascii="Arial" w:hAnsi="Arial" w:cs="Arial"/>
        </w:rPr>
        <w:t xml:space="preserve">The NHS </w:t>
      </w:r>
      <w:r>
        <w:rPr>
          <w:rFonts w:ascii="Arial" w:hAnsi="Arial" w:cs="Arial"/>
        </w:rPr>
        <w:t xml:space="preserve">App </w:t>
      </w:r>
      <w:r w:rsidR="00ED0539">
        <w:rPr>
          <w:rFonts w:ascii="Arial" w:hAnsi="Arial" w:cs="Arial"/>
        </w:rPr>
        <w:t>has become an important digital t</w:t>
      </w:r>
      <w:r w:rsidR="00490DB3">
        <w:rPr>
          <w:rFonts w:ascii="Arial" w:hAnsi="Arial" w:cs="Arial"/>
        </w:rPr>
        <w:t xml:space="preserve">ool </w:t>
      </w:r>
      <w:r w:rsidR="001C5187">
        <w:rPr>
          <w:rFonts w:ascii="Arial" w:hAnsi="Arial" w:cs="Arial"/>
        </w:rPr>
        <w:t xml:space="preserve">improving </w:t>
      </w:r>
      <w:r w:rsidR="00106F56">
        <w:rPr>
          <w:rFonts w:ascii="Arial" w:hAnsi="Arial" w:cs="Arial"/>
        </w:rPr>
        <w:t>access to healthcare services in the national</w:t>
      </w:r>
      <w:r w:rsidR="008E4DD9">
        <w:rPr>
          <w:rFonts w:ascii="Arial" w:hAnsi="Arial" w:cs="Arial"/>
        </w:rPr>
        <w:t xml:space="preserve"> health</w:t>
      </w:r>
      <w:r w:rsidR="00106F56">
        <w:rPr>
          <w:rFonts w:ascii="Arial" w:hAnsi="Arial" w:cs="Arial"/>
        </w:rPr>
        <w:t xml:space="preserve"> </w:t>
      </w:r>
      <w:r w:rsidR="00E02E8B">
        <w:rPr>
          <w:rFonts w:ascii="Arial" w:hAnsi="Arial" w:cs="Arial"/>
        </w:rPr>
        <w:t>service. It</w:t>
      </w:r>
      <w:r w:rsidR="00145DE4">
        <w:rPr>
          <w:rFonts w:ascii="Arial" w:hAnsi="Arial" w:cs="Arial"/>
        </w:rPr>
        <w:t xml:space="preserve"> allowed patient to book </w:t>
      </w:r>
      <w:r w:rsidR="00E02E8B">
        <w:rPr>
          <w:rFonts w:ascii="Arial" w:hAnsi="Arial" w:cs="Arial"/>
        </w:rPr>
        <w:t>appointments,</w:t>
      </w:r>
      <w:r w:rsidR="00145DE4">
        <w:rPr>
          <w:rFonts w:ascii="Arial" w:hAnsi="Arial" w:cs="Arial"/>
        </w:rPr>
        <w:t xml:space="preserve"> </w:t>
      </w:r>
      <w:r w:rsidR="00253FB6">
        <w:rPr>
          <w:rFonts w:ascii="Arial" w:hAnsi="Arial" w:cs="Arial"/>
        </w:rPr>
        <w:t xml:space="preserve">order </w:t>
      </w:r>
      <w:r w:rsidR="00145DE4">
        <w:rPr>
          <w:rFonts w:ascii="Arial" w:hAnsi="Arial" w:cs="Arial"/>
        </w:rPr>
        <w:t xml:space="preserve">repeat </w:t>
      </w:r>
      <w:r w:rsidR="00462671">
        <w:rPr>
          <w:rFonts w:ascii="Arial" w:hAnsi="Arial" w:cs="Arial"/>
        </w:rPr>
        <w:t>prescriptions</w:t>
      </w:r>
      <w:r w:rsidR="00253FB6">
        <w:rPr>
          <w:rFonts w:ascii="Arial" w:hAnsi="Arial" w:cs="Arial"/>
        </w:rPr>
        <w:t xml:space="preserve"> and </w:t>
      </w:r>
      <w:r w:rsidR="00462671">
        <w:rPr>
          <w:rFonts w:ascii="Arial" w:hAnsi="Arial" w:cs="Arial"/>
        </w:rPr>
        <w:t>checked</w:t>
      </w:r>
      <w:r w:rsidR="00253FB6">
        <w:rPr>
          <w:rFonts w:ascii="Arial" w:hAnsi="Arial" w:cs="Arial"/>
        </w:rPr>
        <w:t xml:space="preserve"> health </w:t>
      </w:r>
      <w:r w:rsidR="00423490">
        <w:rPr>
          <w:rFonts w:ascii="Arial" w:hAnsi="Arial" w:cs="Arial"/>
        </w:rPr>
        <w:t xml:space="preserve">records, </w:t>
      </w:r>
      <w:r w:rsidR="00423490" w:rsidRPr="005024A3">
        <w:rPr>
          <w:rFonts w:ascii="Arial" w:hAnsi="Arial" w:cs="Arial"/>
        </w:rPr>
        <w:t>and</w:t>
      </w:r>
      <w:r w:rsidR="00D23722" w:rsidRPr="005024A3">
        <w:rPr>
          <w:rFonts w:ascii="Arial" w:hAnsi="Arial" w:cs="Arial"/>
        </w:rPr>
        <w:t xml:space="preserve"> </w:t>
      </w:r>
      <w:r w:rsidR="00423490">
        <w:rPr>
          <w:rFonts w:ascii="Arial" w:hAnsi="Arial" w:cs="Arial"/>
        </w:rPr>
        <w:t>access trusted health information</w:t>
      </w:r>
      <w:r w:rsidR="003F2F63">
        <w:rPr>
          <w:rFonts w:ascii="Arial" w:hAnsi="Arial" w:cs="Arial"/>
        </w:rPr>
        <w:t xml:space="preserve"> from their mobile pho</w:t>
      </w:r>
      <w:r w:rsidR="00550192">
        <w:rPr>
          <w:rFonts w:ascii="Arial" w:hAnsi="Arial" w:cs="Arial"/>
        </w:rPr>
        <w:t>ne.</w:t>
      </w:r>
      <w:r w:rsidR="009C51A9">
        <w:rPr>
          <w:rFonts w:ascii="Arial" w:hAnsi="Arial" w:cs="Arial"/>
        </w:rPr>
        <w:t xml:space="preserve"> By doing that it has </w:t>
      </w:r>
      <w:r w:rsidR="008262AC">
        <w:rPr>
          <w:rFonts w:ascii="Arial" w:hAnsi="Arial" w:cs="Arial"/>
        </w:rPr>
        <w:t xml:space="preserve">reduce </w:t>
      </w:r>
      <w:r w:rsidR="007D4914">
        <w:rPr>
          <w:rFonts w:ascii="Arial" w:hAnsi="Arial" w:cs="Arial"/>
        </w:rPr>
        <w:t xml:space="preserve">the </w:t>
      </w:r>
      <w:r w:rsidR="002C6E33">
        <w:rPr>
          <w:rFonts w:ascii="Arial" w:hAnsi="Arial" w:cs="Arial"/>
        </w:rPr>
        <w:t>workload</w:t>
      </w:r>
      <w:r w:rsidR="007D4914">
        <w:rPr>
          <w:rFonts w:ascii="Arial" w:hAnsi="Arial" w:cs="Arial"/>
        </w:rPr>
        <w:t xml:space="preserve"> for </w:t>
      </w:r>
      <w:r w:rsidR="005E24A7">
        <w:rPr>
          <w:rFonts w:ascii="Arial" w:hAnsi="Arial" w:cs="Arial"/>
        </w:rPr>
        <w:t xml:space="preserve">GP </w:t>
      </w:r>
      <w:r w:rsidR="008229A4">
        <w:rPr>
          <w:rFonts w:ascii="Arial" w:hAnsi="Arial" w:cs="Arial"/>
        </w:rPr>
        <w:t>surgery,</w:t>
      </w:r>
      <w:r w:rsidR="005E24A7">
        <w:rPr>
          <w:rFonts w:ascii="Arial" w:hAnsi="Arial" w:cs="Arial"/>
        </w:rPr>
        <w:t xml:space="preserve"> so they have more time to </w:t>
      </w:r>
      <w:r w:rsidR="00A71C40">
        <w:rPr>
          <w:rFonts w:ascii="Arial" w:hAnsi="Arial" w:cs="Arial"/>
        </w:rPr>
        <w:t>be</w:t>
      </w:r>
      <w:r w:rsidR="006E06E7">
        <w:rPr>
          <w:rFonts w:ascii="Arial" w:hAnsi="Arial" w:cs="Arial"/>
        </w:rPr>
        <w:t xml:space="preserve"> on hand for </w:t>
      </w:r>
      <w:r w:rsidR="00122C32">
        <w:rPr>
          <w:rFonts w:ascii="Arial" w:hAnsi="Arial" w:cs="Arial"/>
        </w:rPr>
        <w:t>patients.</w:t>
      </w:r>
    </w:p>
    <w:p w14:paraId="79F14BAC" w14:textId="77777777" w:rsidR="00B47986" w:rsidRDefault="00B47986" w:rsidP="004B1C2D">
      <w:pPr>
        <w:rPr>
          <w:rFonts w:ascii="Arial" w:hAnsi="Arial" w:cs="Arial"/>
        </w:rPr>
      </w:pPr>
    </w:p>
    <w:p w14:paraId="7F3647D7" w14:textId="7479D719" w:rsidR="002C6E33" w:rsidRDefault="000521A4" w:rsidP="004B1C2D">
      <w:pPr>
        <w:rPr>
          <w:rFonts w:ascii="Arial" w:hAnsi="Arial" w:cs="Arial"/>
        </w:rPr>
      </w:pPr>
      <w:r>
        <w:rPr>
          <w:rFonts w:ascii="Arial" w:hAnsi="Arial" w:cs="Arial"/>
        </w:rPr>
        <w:t xml:space="preserve">There is still a lot to </w:t>
      </w:r>
      <w:r w:rsidR="00C90D63">
        <w:rPr>
          <w:rFonts w:ascii="Arial" w:hAnsi="Arial" w:cs="Arial"/>
        </w:rPr>
        <w:t xml:space="preserve">do </w:t>
      </w:r>
      <w:r>
        <w:rPr>
          <w:rFonts w:ascii="Arial" w:hAnsi="Arial" w:cs="Arial"/>
        </w:rPr>
        <w:t>with the NHS App</w:t>
      </w:r>
      <w:r w:rsidR="003D6956">
        <w:rPr>
          <w:rFonts w:ascii="Arial" w:hAnsi="Arial" w:cs="Arial"/>
        </w:rPr>
        <w:t>.</w:t>
      </w:r>
      <w:r w:rsidR="004B1C2D">
        <w:rPr>
          <w:rFonts w:ascii="Arial" w:hAnsi="Arial" w:cs="Arial"/>
        </w:rPr>
        <w:t xml:space="preserve"> </w:t>
      </w:r>
      <w:r w:rsidR="008229A4">
        <w:rPr>
          <w:rFonts w:ascii="Arial" w:hAnsi="Arial" w:cs="Arial"/>
        </w:rPr>
        <w:t xml:space="preserve">There </w:t>
      </w:r>
      <w:r w:rsidR="009026E6">
        <w:rPr>
          <w:rFonts w:ascii="Arial" w:hAnsi="Arial" w:cs="Arial"/>
        </w:rPr>
        <w:t>are</w:t>
      </w:r>
      <w:r w:rsidR="008229A4">
        <w:rPr>
          <w:rFonts w:ascii="Arial" w:hAnsi="Arial" w:cs="Arial"/>
        </w:rPr>
        <w:t xml:space="preserve"> still challenges</w:t>
      </w:r>
      <w:r w:rsidR="0025426F">
        <w:rPr>
          <w:rFonts w:ascii="Arial" w:hAnsi="Arial" w:cs="Arial"/>
        </w:rPr>
        <w:t xml:space="preserve"> limited</w:t>
      </w:r>
      <w:r w:rsidR="00F33590">
        <w:rPr>
          <w:rFonts w:ascii="Arial" w:hAnsi="Arial" w:cs="Arial"/>
        </w:rPr>
        <w:t xml:space="preserve"> </w:t>
      </w:r>
      <w:r w:rsidR="00464C26">
        <w:rPr>
          <w:rFonts w:ascii="Arial" w:hAnsi="Arial" w:cs="Arial"/>
        </w:rPr>
        <w:t>digital</w:t>
      </w:r>
      <w:r w:rsidR="00F33590">
        <w:rPr>
          <w:rFonts w:ascii="Arial" w:hAnsi="Arial" w:cs="Arial"/>
        </w:rPr>
        <w:t>;</w:t>
      </w:r>
      <w:r w:rsidR="0025426F">
        <w:rPr>
          <w:rFonts w:ascii="Arial" w:hAnsi="Arial" w:cs="Arial"/>
        </w:rPr>
        <w:t xml:space="preserve"> literacy</w:t>
      </w:r>
      <w:r w:rsidR="00F33590">
        <w:rPr>
          <w:rFonts w:ascii="Arial" w:hAnsi="Arial" w:cs="Arial"/>
        </w:rPr>
        <w:t xml:space="preserve"> among patients </w:t>
      </w:r>
      <w:r w:rsidR="00A21CD6">
        <w:rPr>
          <w:rFonts w:ascii="Arial" w:hAnsi="Arial" w:cs="Arial"/>
        </w:rPr>
        <w:t xml:space="preserve">the older generation </w:t>
      </w:r>
      <w:r w:rsidR="007F29DF">
        <w:rPr>
          <w:rFonts w:ascii="Arial" w:hAnsi="Arial" w:cs="Arial"/>
        </w:rPr>
        <w:t xml:space="preserve">and some just don’t want to change </w:t>
      </w:r>
      <w:r w:rsidR="0027684D">
        <w:rPr>
          <w:rFonts w:ascii="Arial" w:hAnsi="Arial" w:cs="Arial"/>
        </w:rPr>
        <w:t xml:space="preserve">they would prefer to </w:t>
      </w:r>
      <w:r w:rsidR="0027684D">
        <w:rPr>
          <w:rFonts w:ascii="Arial" w:hAnsi="Arial" w:cs="Arial"/>
        </w:rPr>
        <w:lastRenderedPageBreak/>
        <w:t>speak someone face to face or ring up</w:t>
      </w:r>
      <w:r w:rsidR="00C91D0B">
        <w:rPr>
          <w:rFonts w:ascii="Arial" w:hAnsi="Arial" w:cs="Arial"/>
        </w:rPr>
        <w:t xml:space="preserve"> on the telephone</w:t>
      </w:r>
      <w:r w:rsidR="00221E7A">
        <w:rPr>
          <w:rFonts w:ascii="Arial" w:hAnsi="Arial" w:cs="Arial"/>
        </w:rPr>
        <w:t xml:space="preserve"> and have </w:t>
      </w:r>
      <w:r w:rsidR="00936A4D">
        <w:rPr>
          <w:rFonts w:ascii="Arial" w:hAnsi="Arial" w:cs="Arial"/>
        </w:rPr>
        <w:t>an</w:t>
      </w:r>
      <w:r w:rsidR="00221E7A">
        <w:rPr>
          <w:rFonts w:ascii="Arial" w:hAnsi="Arial" w:cs="Arial"/>
        </w:rPr>
        <w:t xml:space="preserve"> </w:t>
      </w:r>
      <w:r w:rsidR="00222E93">
        <w:rPr>
          <w:rFonts w:ascii="Arial" w:hAnsi="Arial" w:cs="Arial"/>
        </w:rPr>
        <w:t>in-</w:t>
      </w:r>
      <w:r w:rsidR="005B19EB">
        <w:rPr>
          <w:rFonts w:ascii="Arial" w:hAnsi="Arial" w:cs="Arial"/>
        </w:rPr>
        <w:t>person appointment</w:t>
      </w:r>
      <w:r w:rsidR="00FE2A0C">
        <w:rPr>
          <w:rFonts w:ascii="Arial" w:hAnsi="Arial" w:cs="Arial"/>
        </w:rPr>
        <w:t>.</w:t>
      </w:r>
      <w:r w:rsidR="0098107D">
        <w:rPr>
          <w:rFonts w:ascii="Arial" w:hAnsi="Arial" w:cs="Arial"/>
        </w:rPr>
        <w:t xml:space="preserve"> </w:t>
      </w:r>
      <w:r w:rsidR="00EF4C1F">
        <w:rPr>
          <w:rFonts w:ascii="Arial" w:hAnsi="Arial" w:cs="Arial"/>
        </w:rPr>
        <w:t>T</w:t>
      </w:r>
      <w:r w:rsidR="0098107D">
        <w:rPr>
          <w:rFonts w:ascii="Arial" w:hAnsi="Arial" w:cs="Arial"/>
        </w:rPr>
        <w:t xml:space="preserve">hey don’t have a </w:t>
      </w:r>
      <w:r w:rsidR="00EF4C1F">
        <w:rPr>
          <w:rFonts w:ascii="Arial" w:hAnsi="Arial" w:cs="Arial"/>
        </w:rPr>
        <w:t xml:space="preserve">smartphone, internet </w:t>
      </w:r>
      <w:r w:rsidR="00391102">
        <w:rPr>
          <w:rFonts w:ascii="Arial" w:hAnsi="Arial" w:cs="Arial"/>
        </w:rPr>
        <w:t>access, or digital skills may be excluded.</w:t>
      </w:r>
    </w:p>
    <w:p w14:paraId="19018CD6" w14:textId="77777777" w:rsidR="006D6237" w:rsidRDefault="006D6237">
      <w:pPr>
        <w:rPr>
          <w:rFonts w:ascii="Arial" w:hAnsi="Arial" w:cs="Arial"/>
        </w:rPr>
      </w:pPr>
    </w:p>
    <w:p w14:paraId="717CCC47" w14:textId="17A6B0C7" w:rsidR="00FE2A0C" w:rsidRDefault="00FE2A0C">
      <w:pPr>
        <w:rPr>
          <w:rFonts w:ascii="Arial" w:hAnsi="Arial" w:cs="Arial"/>
        </w:rPr>
      </w:pPr>
    </w:p>
    <w:p w14:paraId="742938A1" w14:textId="43860746" w:rsidR="005024A3" w:rsidRDefault="005024A3">
      <w:pPr>
        <w:rPr>
          <w:rFonts w:ascii="Arial" w:hAnsi="Arial" w:cs="Arial"/>
          <w:b/>
          <w:bCs/>
          <w:sz w:val="28"/>
          <w:szCs w:val="28"/>
        </w:rPr>
      </w:pPr>
      <w:r>
        <w:rPr>
          <w:rFonts w:ascii="Arial" w:hAnsi="Arial" w:cs="Arial"/>
          <w:b/>
          <w:bCs/>
          <w:sz w:val="28"/>
          <w:szCs w:val="28"/>
        </w:rPr>
        <w:t>RECOMMENDATION</w:t>
      </w:r>
    </w:p>
    <w:p w14:paraId="26CEE79F" w14:textId="06AA9395" w:rsidR="00AF17FF" w:rsidRDefault="00FA2546" w:rsidP="00B47986">
      <w:pPr>
        <w:rPr>
          <w:rFonts w:ascii="Arial" w:hAnsi="Arial" w:cs="Arial"/>
        </w:rPr>
      </w:pPr>
      <w:r w:rsidRPr="00736074">
        <w:rPr>
          <w:rFonts w:ascii="Arial" w:hAnsi="Arial" w:cs="Arial"/>
        </w:rPr>
        <w:t xml:space="preserve">Improve </w:t>
      </w:r>
      <w:r w:rsidR="00CF214D" w:rsidRPr="00736074">
        <w:rPr>
          <w:rFonts w:ascii="Arial" w:hAnsi="Arial" w:cs="Arial"/>
        </w:rPr>
        <w:t>dig</w:t>
      </w:r>
      <w:r w:rsidR="006D25C0" w:rsidRPr="00736074">
        <w:rPr>
          <w:rFonts w:ascii="Arial" w:hAnsi="Arial" w:cs="Arial"/>
        </w:rPr>
        <w:t xml:space="preserve">ital accessibility </w:t>
      </w:r>
      <w:r w:rsidR="00367B79" w:rsidRPr="00736074">
        <w:rPr>
          <w:rFonts w:ascii="Arial" w:hAnsi="Arial" w:cs="Arial"/>
        </w:rPr>
        <w:t xml:space="preserve">the national health service should provide </w:t>
      </w:r>
      <w:r w:rsidR="00C82AEA" w:rsidRPr="00736074">
        <w:rPr>
          <w:rFonts w:ascii="Arial" w:hAnsi="Arial" w:cs="Arial"/>
        </w:rPr>
        <w:t xml:space="preserve">tutorials, community </w:t>
      </w:r>
      <w:r w:rsidR="0018236C" w:rsidRPr="00736074">
        <w:rPr>
          <w:rFonts w:ascii="Arial" w:hAnsi="Arial" w:cs="Arial"/>
        </w:rPr>
        <w:t>workshops</w:t>
      </w:r>
      <w:r w:rsidR="00D04891" w:rsidRPr="00736074">
        <w:rPr>
          <w:rFonts w:ascii="Arial" w:hAnsi="Arial" w:cs="Arial"/>
        </w:rPr>
        <w:t xml:space="preserve"> there should </w:t>
      </w:r>
      <w:r w:rsidR="00A82A4F" w:rsidRPr="00736074">
        <w:rPr>
          <w:rFonts w:ascii="Arial" w:hAnsi="Arial" w:cs="Arial"/>
        </w:rPr>
        <w:t xml:space="preserve">support </w:t>
      </w:r>
      <w:r w:rsidR="00AF2A34" w:rsidRPr="00736074">
        <w:rPr>
          <w:rFonts w:ascii="Arial" w:hAnsi="Arial" w:cs="Arial"/>
        </w:rPr>
        <w:t xml:space="preserve">should be </w:t>
      </w:r>
      <w:r w:rsidR="0018236C" w:rsidRPr="00736074">
        <w:rPr>
          <w:rFonts w:ascii="Arial" w:hAnsi="Arial" w:cs="Arial"/>
        </w:rPr>
        <w:t>given</w:t>
      </w:r>
      <w:r w:rsidR="00AF2A34" w:rsidRPr="00736074">
        <w:rPr>
          <w:rFonts w:ascii="Arial" w:hAnsi="Arial" w:cs="Arial"/>
        </w:rPr>
        <w:t xml:space="preserve"> to the </w:t>
      </w:r>
      <w:r w:rsidR="0018236C" w:rsidRPr="00736074">
        <w:rPr>
          <w:rFonts w:ascii="Arial" w:hAnsi="Arial" w:cs="Arial"/>
        </w:rPr>
        <w:t>elderly</w:t>
      </w:r>
      <w:r w:rsidR="00AF2A34" w:rsidRPr="00736074">
        <w:rPr>
          <w:rFonts w:ascii="Arial" w:hAnsi="Arial" w:cs="Arial"/>
        </w:rPr>
        <w:t xml:space="preserve"> patients who </w:t>
      </w:r>
      <w:r w:rsidR="00262843" w:rsidRPr="00736074">
        <w:rPr>
          <w:rFonts w:ascii="Arial" w:hAnsi="Arial" w:cs="Arial"/>
        </w:rPr>
        <w:t xml:space="preserve">are less </w:t>
      </w:r>
      <w:r w:rsidR="0018236C" w:rsidRPr="00736074">
        <w:rPr>
          <w:rFonts w:ascii="Arial" w:hAnsi="Arial" w:cs="Arial"/>
        </w:rPr>
        <w:t xml:space="preserve">tech </w:t>
      </w:r>
      <w:r w:rsidR="00262843" w:rsidRPr="00736074">
        <w:rPr>
          <w:rFonts w:ascii="Arial" w:hAnsi="Arial" w:cs="Arial"/>
        </w:rPr>
        <w:t>savv</w:t>
      </w:r>
      <w:r w:rsidR="0018236C" w:rsidRPr="00736074">
        <w:rPr>
          <w:rFonts w:ascii="Arial" w:hAnsi="Arial" w:cs="Arial"/>
        </w:rPr>
        <w:t>y.</w:t>
      </w:r>
    </w:p>
    <w:p w14:paraId="12207AEE" w14:textId="77777777" w:rsidR="00B47986" w:rsidRPr="00736074" w:rsidRDefault="00B47986" w:rsidP="00B47986">
      <w:pPr>
        <w:rPr>
          <w:rFonts w:ascii="Arial" w:hAnsi="Arial" w:cs="Arial"/>
        </w:rPr>
      </w:pPr>
    </w:p>
    <w:p w14:paraId="5EAEDB3E" w14:textId="3A625A26" w:rsidR="000147D8" w:rsidRPr="00736074" w:rsidRDefault="00FA4673" w:rsidP="00B47986">
      <w:pPr>
        <w:rPr>
          <w:rFonts w:ascii="Arial" w:hAnsi="Arial" w:cs="Arial"/>
          <w:sz w:val="28"/>
          <w:szCs w:val="28"/>
        </w:rPr>
      </w:pPr>
      <w:r w:rsidRPr="00736074">
        <w:rPr>
          <w:rStyle w:val="Strong"/>
          <w:rFonts w:ascii="Arial" w:hAnsi="Arial" w:cs="Arial"/>
          <w:b w:val="0"/>
          <w:bCs w:val="0"/>
        </w:rPr>
        <w:t>Provide more support options</w:t>
      </w:r>
      <w:r w:rsidRPr="00736074">
        <w:rPr>
          <w:rFonts w:ascii="Arial" w:hAnsi="Arial" w:cs="Arial"/>
        </w:rPr>
        <w:t>, such as printed guides, in</w:t>
      </w:r>
      <w:r w:rsidRPr="00736074">
        <w:rPr>
          <w:rFonts w:ascii="Arial" w:hAnsi="Arial" w:cs="Arial"/>
        </w:rPr>
        <w:noBreakHyphen/>
        <w:t>app help and human support at GP practices.</w:t>
      </w:r>
    </w:p>
    <w:p w14:paraId="75782EBD" w14:textId="77777777" w:rsidR="00747E1F" w:rsidRPr="008D7FCB" w:rsidRDefault="00747E1F" w:rsidP="00B47986">
      <w:pPr>
        <w:pStyle w:val="NormalWeb"/>
        <w:spacing w:line="360" w:lineRule="auto"/>
        <w:rPr>
          <w:rFonts w:ascii="Arial" w:hAnsi="Arial" w:cs="Arial"/>
          <w:sz w:val="22"/>
          <w:szCs w:val="22"/>
        </w:rPr>
      </w:pPr>
      <w:r w:rsidRPr="00D843C6">
        <w:rPr>
          <w:rStyle w:val="Strong"/>
          <w:rFonts w:ascii="Arial" w:eastAsiaTheme="majorEastAsia" w:hAnsi="Arial" w:cs="Arial"/>
          <w:b w:val="0"/>
          <w:bCs w:val="0"/>
          <w:sz w:val="22"/>
          <w:szCs w:val="22"/>
        </w:rPr>
        <w:t>Maintain non</w:t>
      </w:r>
      <w:r w:rsidRPr="00D843C6">
        <w:rPr>
          <w:rStyle w:val="Strong"/>
          <w:rFonts w:ascii="Arial" w:eastAsiaTheme="majorEastAsia" w:hAnsi="Arial" w:cs="Arial"/>
          <w:b w:val="0"/>
          <w:bCs w:val="0"/>
          <w:sz w:val="22"/>
          <w:szCs w:val="22"/>
        </w:rPr>
        <w:noBreakHyphen/>
        <w:t>digital alternatives</w:t>
      </w:r>
      <w:r w:rsidRPr="00D843C6">
        <w:rPr>
          <w:rFonts w:ascii="Arial" w:hAnsi="Arial" w:cs="Arial"/>
          <w:b/>
          <w:bCs/>
          <w:sz w:val="22"/>
          <w:szCs w:val="22"/>
        </w:rPr>
        <w:t xml:space="preserve"> </w:t>
      </w:r>
      <w:r w:rsidRPr="00D843C6">
        <w:rPr>
          <w:rFonts w:ascii="Arial" w:hAnsi="Arial" w:cs="Arial"/>
          <w:sz w:val="22"/>
          <w:szCs w:val="22"/>
        </w:rPr>
        <w:t>so people who cannot or do not want to use the App are not excluded.</w:t>
      </w:r>
    </w:p>
    <w:p w14:paraId="2D885FC7" w14:textId="36B6D97E" w:rsidR="00D35AE1" w:rsidRDefault="00EE1B74" w:rsidP="00B47986">
      <w:pPr>
        <w:rPr>
          <w:rFonts w:ascii="Arial" w:hAnsi="Arial" w:cs="Arial"/>
        </w:rPr>
      </w:pPr>
      <w:r w:rsidRPr="00736074">
        <w:rPr>
          <w:rStyle w:val="Strong"/>
          <w:rFonts w:ascii="Arial" w:hAnsi="Arial" w:cs="Arial"/>
          <w:b w:val="0"/>
          <w:bCs w:val="0"/>
        </w:rPr>
        <w:t>Increase awareness and promotion</w:t>
      </w:r>
      <w:r w:rsidRPr="00736074">
        <w:rPr>
          <w:rFonts w:ascii="Arial" w:hAnsi="Arial" w:cs="Arial"/>
        </w:rPr>
        <w:t xml:space="preserve"> so more people understand what the App does and how to access it.</w:t>
      </w:r>
    </w:p>
    <w:p w14:paraId="638D0E18" w14:textId="77777777" w:rsidR="00B47986" w:rsidRPr="00736074" w:rsidRDefault="00B47986" w:rsidP="00B47986">
      <w:pPr>
        <w:rPr>
          <w:rFonts w:ascii="Arial" w:hAnsi="Arial" w:cs="Arial"/>
        </w:rPr>
      </w:pPr>
    </w:p>
    <w:p w14:paraId="1BC37A62" w14:textId="6EBF5159" w:rsidR="00D35AE1" w:rsidRDefault="00ED48DC" w:rsidP="00B47986">
      <w:pPr>
        <w:rPr>
          <w:rFonts w:ascii="Arial" w:hAnsi="Arial" w:cs="Arial"/>
        </w:rPr>
      </w:pPr>
      <w:r w:rsidRPr="00736074">
        <w:rPr>
          <w:rFonts w:ascii="Arial" w:hAnsi="Arial" w:cs="Arial"/>
        </w:rPr>
        <w:t>Improves convenience for routine task</w:t>
      </w:r>
      <w:r w:rsidR="006A5D57" w:rsidRPr="00736074">
        <w:rPr>
          <w:rFonts w:ascii="Arial" w:hAnsi="Arial" w:cs="Arial"/>
        </w:rPr>
        <w:t>s</w:t>
      </w:r>
      <w:r w:rsidR="003D6956" w:rsidRPr="00736074">
        <w:rPr>
          <w:rFonts w:ascii="Arial" w:hAnsi="Arial" w:cs="Arial"/>
        </w:rPr>
        <w:t>.</w:t>
      </w:r>
    </w:p>
    <w:p w14:paraId="20E415B4" w14:textId="77777777" w:rsidR="00B47986" w:rsidRPr="00736074" w:rsidRDefault="00B47986" w:rsidP="00B47986">
      <w:pPr>
        <w:rPr>
          <w:rFonts w:ascii="Arial" w:hAnsi="Arial" w:cs="Arial"/>
        </w:rPr>
      </w:pPr>
    </w:p>
    <w:p w14:paraId="2205FEE8" w14:textId="67769F6A" w:rsidR="003E3FA3" w:rsidRDefault="003E3FA3" w:rsidP="00B47986">
      <w:pPr>
        <w:rPr>
          <w:rFonts w:ascii="Arial" w:hAnsi="Arial" w:cs="Arial"/>
        </w:rPr>
      </w:pPr>
      <w:r w:rsidRPr="00736074">
        <w:rPr>
          <w:rFonts w:ascii="Arial" w:hAnsi="Arial" w:cs="Arial"/>
        </w:rPr>
        <w:t xml:space="preserve">Help users feel in control of </w:t>
      </w:r>
      <w:r w:rsidR="00AE78B2" w:rsidRPr="00736074">
        <w:rPr>
          <w:rFonts w:ascii="Arial" w:hAnsi="Arial" w:cs="Arial"/>
        </w:rPr>
        <w:t>the health care</w:t>
      </w:r>
      <w:r w:rsidR="00095EB7" w:rsidRPr="00736074">
        <w:rPr>
          <w:rFonts w:ascii="Arial" w:hAnsi="Arial" w:cs="Arial"/>
        </w:rPr>
        <w:t>.</w:t>
      </w:r>
    </w:p>
    <w:p w14:paraId="3FA938D1" w14:textId="77777777" w:rsidR="00B47986" w:rsidRPr="00736074" w:rsidRDefault="00B47986" w:rsidP="00B47986">
      <w:pPr>
        <w:rPr>
          <w:rFonts w:ascii="Arial" w:hAnsi="Arial" w:cs="Arial"/>
        </w:rPr>
      </w:pPr>
    </w:p>
    <w:p w14:paraId="047DBC5E" w14:textId="0266FCB4" w:rsidR="00095EB7" w:rsidRDefault="001A6228" w:rsidP="00B47986">
      <w:pPr>
        <w:rPr>
          <w:rFonts w:ascii="Arial" w:hAnsi="Arial" w:cs="Arial"/>
        </w:rPr>
      </w:pPr>
      <w:r w:rsidRPr="00736074">
        <w:rPr>
          <w:rFonts w:ascii="Arial" w:hAnsi="Arial" w:cs="Arial"/>
        </w:rPr>
        <w:t xml:space="preserve">Supports </w:t>
      </w:r>
      <w:r w:rsidR="00ED48DC" w:rsidRPr="00736074">
        <w:rPr>
          <w:rFonts w:ascii="Arial" w:hAnsi="Arial" w:cs="Arial"/>
        </w:rPr>
        <w:t>self-management</w:t>
      </w:r>
      <w:r w:rsidR="00833620" w:rsidRPr="00736074">
        <w:rPr>
          <w:rFonts w:ascii="Arial" w:hAnsi="Arial" w:cs="Arial"/>
        </w:rPr>
        <w:t xml:space="preserve"> and reduces need for phone calls to G</w:t>
      </w:r>
      <w:r w:rsidR="00092DB7" w:rsidRPr="00736074">
        <w:rPr>
          <w:rFonts w:ascii="Arial" w:hAnsi="Arial" w:cs="Arial"/>
        </w:rPr>
        <w:t>P practices.</w:t>
      </w:r>
    </w:p>
    <w:p w14:paraId="3C81B438" w14:textId="77777777" w:rsidR="00B47986" w:rsidRPr="00736074" w:rsidRDefault="00B47986" w:rsidP="00B47986">
      <w:pPr>
        <w:rPr>
          <w:rFonts w:ascii="Arial" w:hAnsi="Arial" w:cs="Arial"/>
        </w:rPr>
      </w:pPr>
    </w:p>
    <w:p w14:paraId="5FF8F253" w14:textId="137582D5" w:rsidR="007F3E58" w:rsidRDefault="00E9682D" w:rsidP="00B47986">
      <w:pPr>
        <w:rPr>
          <w:rFonts w:ascii="Arial" w:hAnsi="Arial" w:cs="Arial"/>
        </w:rPr>
      </w:pPr>
      <w:r w:rsidRPr="00736074">
        <w:rPr>
          <w:rFonts w:ascii="Arial" w:hAnsi="Arial" w:cs="Arial"/>
        </w:rPr>
        <w:t xml:space="preserve">Low digital confidence </w:t>
      </w:r>
      <w:r w:rsidR="000D1B9C" w:rsidRPr="00736074">
        <w:rPr>
          <w:rFonts w:ascii="Arial" w:hAnsi="Arial" w:cs="Arial"/>
        </w:rPr>
        <w:t xml:space="preserve">and skills so </w:t>
      </w:r>
      <w:r w:rsidR="00EB674A" w:rsidRPr="00736074">
        <w:rPr>
          <w:rFonts w:ascii="Arial" w:hAnsi="Arial" w:cs="Arial"/>
        </w:rPr>
        <w:t>find the app overwhelming.</w:t>
      </w:r>
    </w:p>
    <w:p w14:paraId="26C58D40" w14:textId="77777777" w:rsidR="00B47986" w:rsidRPr="00736074" w:rsidRDefault="00B47986" w:rsidP="00B47986">
      <w:pPr>
        <w:rPr>
          <w:rFonts w:ascii="Arial" w:hAnsi="Arial" w:cs="Arial"/>
        </w:rPr>
      </w:pPr>
    </w:p>
    <w:p w14:paraId="400AB162" w14:textId="0779CA62" w:rsidR="00122C32" w:rsidRDefault="000976F9" w:rsidP="00B47986">
      <w:pPr>
        <w:rPr>
          <w:rFonts w:ascii="Arial" w:hAnsi="Arial" w:cs="Arial"/>
        </w:rPr>
      </w:pPr>
      <w:r w:rsidRPr="00736074">
        <w:rPr>
          <w:rFonts w:ascii="Arial" w:hAnsi="Arial" w:cs="Arial"/>
        </w:rPr>
        <w:t>G</w:t>
      </w:r>
      <w:r w:rsidR="00887F77" w:rsidRPr="00736074">
        <w:rPr>
          <w:rFonts w:ascii="Arial" w:hAnsi="Arial" w:cs="Arial"/>
        </w:rPr>
        <w:t>P Practices continuing to restrict</w:t>
      </w:r>
      <w:r w:rsidR="00D25C1D" w:rsidRPr="00736074">
        <w:rPr>
          <w:rFonts w:ascii="Arial" w:hAnsi="Arial" w:cs="Arial"/>
        </w:rPr>
        <w:t xml:space="preserve"> access to </w:t>
      </w:r>
      <w:r w:rsidR="001D3840" w:rsidRPr="00736074">
        <w:rPr>
          <w:rFonts w:ascii="Arial" w:hAnsi="Arial" w:cs="Arial"/>
        </w:rPr>
        <w:t>information,</w:t>
      </w:r>
      <w:r w:rsidR="00D25C1D" w:rsidRPr="00736074">
        <w:rPr>
          <w:rFonts w:ascii="Arial" w:hAnsi="Arial" w:cs="Arial"/>
        </w:rPr>
        <w:t xml:space="preserve"> s</w:t>
      </w:r>
      <w:r w:rsidR="00C3755F" w:rsidRPr="00736074">
        <w:rPr>
          <w:rFonts w:ascii="Arial" w:hAnsi="Arial" w:cs="Arial"/>
        </w:rPr>
        <w:t xml:space="preserve">o you </w:t>
      </w:r>
      <w:r w:rsidR="001D3840" w:rsidRPr="00736074">
        <w:rPr>
          <w:rFonts w:ascii="Arial" w:hAnsi="Arial" w:cs="Arial"/>
        </w:rPr>
        <w:t>can’t</w:t>
      </w:r>
      <w:r w:rsidR="00C3755F" w:rsidRPr="00736074">
        <w:rPr>
          <w:rFonts w:ascii="Arial" w:hAnsi="Arial" w:cs="Arial"/>
        </w:rPr>
        <w:t xml:space="preserve"> see your </w:t>
      </w:r>
      <w:r w:rsidR="00A12913" w:rsidRPr="00736074">
        <w:rPr>
          <w:rFonts w:ascii="Arial" w:hAnsi="Arial" w:cs="Arial"/>
        </w:rPr>
        <w:t>results.</w:t>
      </w:r>
    </w:p>
    <w:p w14:paraId="425A9B3D" w14:textId="77777777" w:rsidR="00B47986" w:rsidRPr="00736074" w:rsidRDefault="00B47986" w:rsidP="00B47986">
      <w:pPr>
        <w:rPr>
          <w:rFonts w:ascii="Arial" w:hAnsi="Arial" w:cs="Arial"/>
        </w:rPr>
      </w:pPr>
    </w:p>
    <w:p w14:paraId="056FA8CB" w14:textId="2C7E9406" w:rsidR="00117888" w:rsidRDefault="001D3840" w:rsidP="00B47986">
      <w:pPr>
        <w:rPr>
          <w:rFonts w:ascii="Arial" w:hAnsi="Arial" w:cs="Arial"/>
        </w:rPr>
      </w:pPr>
      <w:r w:rsidRPr="00736074">
        <w:rPr>
          <w:rFonts w:ascii="Arial" w:hAnsi="Arial" w:cs="Arial"/>
        </w:rPr>
        <w:t xml:space="preserve">Over </w:t>
      </w:r>
      <w:r w:rsidR="00C91AD8" w:rsidRPr="00736074">
        <w:rPr>
          <w:rFonts w:ascii="Arial" w:hAnsi="Arial" w:cs="Arial"/>
        </w:rPr>
        <w:t>reliance</w:t>
      </w:r>
      <w:r w:rsidRPr="00736074">
        <w:rPr>
          <w:rFonts w:ascii="Arial" w:hAnsi="Arial" w:cs="Arial"/>
        </w:rPr>
        <w:t xml:space="preserve"> on digital sys</w:t>
      </w:r>
      <w:r w:rsidR="00AD2890" w:rsidRPr="00736074">
        <w:rPr>
          <w:rFonts w:ascii="Arial" w:hAnsi="Arial" w:cs="Arial"/>
        </w:rPr>
        <w:t>tems may</w:t>
      </w:r>
      <w:r w:rsidR="00C91AD8" w:rsidRPr="00736074">
        <w:rPr>
          <w:rFonts w:ascii="Arial" w:hAnsi="Arial" w:cs="Arial"/>
        </w:rPr>
        <w:t xml:space="preserve"> disadvantage</w:t>
      </w:r>
      <w:r w:rsidR="00A07702" w:rsidRPr="00736074">
        <w:rPr>
          <w:rFonts w:ascii="Arial" w:hAnsi="Arial" w:cs="Arial"/>
        </w:rPr>
        <w:t xml:space="preserve"> olde</w:t>
      </w:r>
      <w:r w:rsidR="007A5BDD" w:rsidRPr="00736074">
        <w:rPr>
          <w:rFonts w:ascii="Arial" w:hAnsi="Arial" w:cs="Arial"/>
        </w:rPr>
        <w:t>r</w:t>
      </w:r>
      <w:r w:rsidR="00A07702" w:rsidRPr="00736074">
        <w:rPr>
          <w:rFonts w:ascii="Arial" w:hAnsi="Arial" w:cs="Arial"/>
        </w:rPr>
        <w:t xml:space="preserve"> </w:t>
      </w:r>
      <w:r w:rsidR="002C6997" w:rsidRPr="00736074">
        <w:rPr>
          <w:rFonts w:ascii="Arial" w:hAnsi="Arial" w:cs="Arial"/>
        </w:rPr>
        <w:t>adults, disabled</w:t>
      </w:r>
      <w:r w:rsidR="00A07702" w:rsidRPr="00736074">
        <w:rPr>
          <w:rFonts w:ascii="Arial" w:hAnsi="Arial" w:cs="Arial"/>
        </w:rPr>
        <w:t xml:space="preserve"> </w:t>
      </w:r>
      <w:r w:rsidR="002C6997" w:rsidRPr="00736074">
        <w:rPr>
          <w:rFonts w:ascii="Arial" w:hAnsi="Arial" w:cs="Arial"/>
        </w:rPr>
        <w:t>people, or those with low literacy.</w:t>
      </w:r>
    </w:p>
    <w:p w14:paraId="581DDEDB" w14:textId="77777777" w:rsidR="00B47986" w:rsidRDefault="00B47986" w:rsidP="00B47986">
      <w:pPr>
        <w:rPr>
          <w:rFonts w:ascii="Arial" w:hAnsi="Arial" w:cs="Arial"/>
        </w:rPr>
      </w:pPr>
    </w:p>
    <w:p w14:paraId="243A1C04" w14:textId="77777777" w:rsidR="00B47986" w:rsidRDefault="00B47986" w:rsidP="00B47986">
      <w:pPr>
        <w:rPr>
          <w:rFonts w:ascii="Arial" w:hAnsi="Arial" w:cs="Arial"/>
        </w:rPr>
      </w:pPr>
    </w:p>
    <w:p w14:paraId="28816721" w14:textId="77777777" w:rsidR="00B47986" w:rsidRDefault="00B47986" w:rsidP="00B47986">
      <w:pPr>
        <w:rPr>
          <w:rFonts w:ascii="Arial" w:hAnsi="Arial" w:cs="Arial"/>
        </w:rPr>
      </w:pPr>
    </w:p>
    <w:p w14:paraId="42258ED0" w14:textId="77777777" w:rsidR="00B47986" w:rsidRDefault="00B47986" w:rsidP="00B47986">
      <w:pPr>
        <w:rPr>
          <w:rFonts w:ascii="Arial" w:hAnsi="Arial" w:cs="Arial"/>
        </w:rPr>
      </w:pPr>
    </w:p>
    <w:p w14:paraId="5D6412CA" w14:textId="77777777" w:rsidR="00B47986" w:rsidRPr="00DE2977" w:rsidRDefault="00B47986" w:rsidP="00B47986">
      <w:pPr>
        <w:rPr>
          <w:rFonts w:ascii="Arial" w:hAnsi="Arial" w:cs="Arial"/>
        </w:rPr>
      </w:pPr>
    </w:p>
    <w:p w14:paraId="364E9807" w14:textId="2793675D" w:rsidR="004B1C2D" w:rsidRPr="00DE2977" w:rsidRDefault="004B1C2D">
      <w:pPr>
        <w:rPr>
          <w:rFonts w:ascii="Arial" w:hAnsi="Arial" w:cs="Arial"/>
        </w:rPr>
      </w:pPr>
    </w:p>
    <w:p w14:paraId="38DED975" w14:textId="703181D4" w:rsidR="0021071F" w:rsidRPr="004B1C2D" w:rsidRDefault="0021071F">
      <w:pPr>
        <w:rPr>
          <w:rFonts w:ascii="Arial" w:hAnsi="Arial" w:cs="Arial"/>
          <w:b/>
          <w:bCs/>
          <w:sz w:val="28"/>
          <w:szCs w:val="28"/>
        </w:rPr>
      </w:pPr>
      <w:r w:rsidRPr="004B1C2D">
        <w:rPr>
          <w:rFonts w:ascii="Arial" w:hAnsi="Arial" w:cs="Arial"/>
          <w:b/>
          <w:bCs/>
          <w:sz w:val="28"/>
          <w:szCs w:val="28"/>
        </w:rPr>
        <w:t>R</w:t>
      </w:r>
      <w:r w:rsidR="004B1C2D">
        <w:rPr>
          <w:rFonts w:ascii="Arial" w:hAnsi="Arial" w:cs="Arial"/>
          <w:b/>
          <w:bCs/>
          <w:sz w:val="28"/>
          <w:szCs w:val="28"/>
        </w:rPr>
        <w:t>EFERENCES</w:t>
      </w:r>
    </w:p>
    <w:p w14:paraId="3122CB24" w14:textId="56A2D38D" w:rsidR="00D678CA" w:rsidRDefault="00D678CA">
      <w:pPr>
        <w:rPr>
          <w:rFonts w:ascii="Arial" w:hAnsi="Arial" w:cs="Arial"/>
        </w:rPr>
      </w:pPr>
      <w:r>
        <w:rPr>
          <w:rFonts w:ascii="Arial" w:hAnsi="Arial" w:cs="Arial"/>
        </w:rPr>
        <w:t>Data Protection Act 2018</w:t>
      </w:r>
      <w:r w:rsidR="00B80BDC">
        <w:rPr>
          <w:rFonts w:ascii="Arial" w:hAnsi="Arial" w:cs="Arial"/>
        </w:rPr>
        <w:t>, c1</w:t>
      </w:r>
      <w:r w:rsidR="00F203ED">
        <w:rPr>
          <w:rFonts w:ascii="Arial" w:hAnsi="Arial" w:cs="Arial"/>
        </w:rPr>
        <w:t>2</w:t>
      </w:r>
      <w:r w:rsidR="00B80BDC">
        <w:rPr>
          <w:rFonts w:ascii="Arial" w:hAnsi="Arial" w:cs="Arial"/>
        </w:rPr>
        <w:t xml:space="preserve">. Available at: </w:t>
      </w:r>
      <w:hyperlink r:id="rId8" w:history="1">
        <w:r w:rsidR="0036347F" w:rsidRPr="00BB2589">
          <w:rPr>
            <w:rStyle w:val="Hyperlink"/>
            <w:rFonts w:ascii="Arial" w:hAnsi="Arial" w:cs="Arial"/>
          </w:rPr>
          <w:t>https://www.legislation.gov.uk/ukpga/2018/12/contents</w:t>
        </w:r>
      </w:hyperlink>
      <w:r w:rsidR="0036347F">
        <w:rPr>
          <w:rFonts w:ascii="Arial" w:hAnsi="Arial" w:cs="Arial"/>
        </w:rPr>
        <w:t xml:space="preserve"> </w:t>
      </w:r>
      <w:r w:rsidR="00237D52">
        <w:rPr>
          <w:rFonts w:ascii="Arial" w:hAnsi="Arial" w:cs="Arial"/>
        </w:rPr>
        <w:t xml:space="preserve">(Accessed: </w:t>
      </w:r>
      <w:r w:rsidR="00680395">
        <w:rPr>
          <w:rFonts w:ascii="Arial" w:hAnsi="Arial" w:cs="Arial"/>
        </w:rPr>
        <w:t>7 March 2026).</w:t>
      </w:r>
    </w:p>
    <w:p w14:paraId="5C86DE86" w14:textId="25C5D255" w:rsidR="008C4E2E" w:rsidRDefault="00C10633">
      <w:pPr>
        <w:rPr>
          <w:rFonts w:ascii="Arial" w:hAnsi="Arial" w:cs="Arial"/>
        </w:rPr>
      </w:pPr>
      <w:r>
        <w:rPr>
          <w:rFonts w:ascii="Arial" w:hAnsi="Arial" w:cs="Arial"/>
        </w:rPr>
        <w:t>Department of Health and Social Care</w:t>
      </w:r>
      <w:r w:rsidR="00EB360A">
        <w:rPr>
          <w:rFonts w:ascii="Arial" w:hAnsi="Arial" w:cs="Arial"/>
        </w:rPr>
        <w:t xml:space="preserve"> (2022) </w:t>
      </w:r>
      <w:r w:rsidR="00EB360A" w:rsidRPr="00B910B4">
        <w:rPr>
          <w:rFonts w:ascii="Arial" w:hAnsi="Arial" w:cs="Arial"/>
          <w:i/>
          <w:iCs/>
        </w:rPr>
        <w:t>A plan for digital health and social care</w:t>
      </w:r>
      <w:r w:rsidR="00F431D9">
        <w:rPr>
          <w:rFonts w:ascii="Arial" w:hAnsi="Arial" w:cs="Arial"/>
        </w:rPr>
        <w:t xml:space="preserve">. </w:t>
      </w:r>
      <w:r w:rsidR="00F12FC8">
        <w:rPr>
          <w:rFonts w:ascii="Arial" w:hAnsi="Arial" w:cs="Arial"/>
        </w:rPr>
        <w:t xml:space="preserve">Available at: </w:t>
      </w:r>
      <w:hyperlink r:id="rId9" w:history="1">
        <w:r w:rsidR="00F12FC8" w:rsidRPr="00BB2589">
          <w:rPr>
            <w:rStyle w:val="Hyperlink"/>
            <w:rFonts w:ascii="Arial" w:hAnsi="Arial" w:cs="Arial"/>
          </w:rPr>
          <w:t>https://www.gov.uk/government/publications/a-plan-for-digital-health-and-social-care/a-plan-for-digital-health-and-social-care</w:t>
        </w:r>
      </w:hyperlink>
      <w:r w:rsidR="00F12FC8">
        <w:rPr>
          <w:rFonts w:ascii="Arial" w:hAnsi="Arial" w:cs="Arial"/>
        </w:rPr>
        <w:t xml:space="preserve"> </w:t>
      </w:r>
      <w:r w:rsidR="009906AE">
        <w:rPr>
          <w:rFonts w:ascii="Arial" w:hAnsi="Arial" w:cs="Arial"/>
        </w:rPr>
        <w:t xml:space="preserve">(Accessed: </w:t>
      </w:r>
      <w:r w:rsidR="001A5330">
        <w:rPr>
          <w:rFonts w:ascii="Arial" w:hAnsi="Arial" w:cs="Arial"/>
        </w:rPr>
        <w:t>7 March 2026)</w:t>
      </w:r>
      <w:r w:rsidR="00CE33ED">
        <w:rPr>
          <w:rFonts w:ascii="Arial" w:hAnsi="Arial" w:cs="Arial"/>
        </w:rPr>
        <w:t>.</w:t>
      </w:r>
    </w:p>
    <w:p w14:paraId="34FE4DCD" w14:textId="43043597" w:rsidR="00D95F52" w:rsidRDefault="00D95F52">
      <w:pPr>
        <w:rPr>
          <w:rFonts w:ascii="Arial" w:hAnsi="Arial" w:cs="Arial"/>
        </w:rPr>
      </w:pPr>
      <w:r>
        <w:rPr>
          <w:rFonts w:ascii="Arial" w:hAnsi="Arial" w:cs="Arial"/>
        </w:rPr>
        <w:t>G</w:t>
      </w:r>
      <w:r w:rsidR="00067D4E">
        <w:rPr>
          <w:rFonts w:ascii="Arial" w:hAnsi="Arial" w:cs="Arial"/>
        </w:rPr>
        <w:t xml:space="preserve">OV.UK (2025) </w:t>
      </w:r>
      <w:r w:rsidR="00067D4E" w:rsidRPr="00B910B4">
        <w:rPr>
          <w:rFonts w:ascii="Arial" w:hAnsi="Arial" w:cs="Arial"/>
          <w:i/>
          <w:iCs/>
        </w:rPr>
        <w:t>NHS App overhaul will break down barriers to healthcare and reduce inequalities</w:t>
      </w:r>
      <w:r w:rsidR="00474A3E">
        <w:rPr>
          <w:rFonts w:ascii="Arial" w:hAnsi="Arial" w:cs="Arial"/>
        </w:rPr>
        <w:t xml:space="preserve">. Available at: </w:t>
      </w:r>
      <w:hyperlink r:id="rId10" w:history="1">
        <w:r w:rsidR="00474A3E" w:rsidRPr="00BB2589">
          <w:rPr>
            <w:rStyle w:val="Hyperlink"/>
            <w:rFonts w:ascii="Arial" w:hAnsi="Arial" w:cs="Arial"/>
          </w:rPr>
          <w:t>https://www.gov.uk/government/news/nhs-app-overhaul-will-break-down-barriers-to-healthcare-and-reduce-inequalities</w:t>
        </w:r>
      </w:hyperlink>
      <w:r w:rsidR="00474A3E">
        <w:rPr>
          <w:rFonts w:ascii="Arial" w:hAnsi="Arial" w:cs="Arial"/>
        </w:rPr>
        <w:t xml:space="preserve"> (Accessed: 7 March 2026).</w:t>
      </w:r>
    </w:p>
    <w:p w14:paraId="0384705D" w14:textId="4F569548" w:rsidR="004E41CB" w:rsidRDefault="004E41CB">
      <w:pPr>
        <w:rPr>
          <w:rFonts w:ascii="Arial" w:hAnsi="Arial" w:cs="Arial"/>
        </w:rPr>
      </w:pPr>
      <w:r>
        <w:rPr>
          <w:rFonts w:ascii="Arial" w:hAnsi="Arial" w:cs="Arial"/>
        </w:rPr>
        <w:t xml:space="preserve">NHS England (2024) </w:t>
      </w:r>
      <w:r w:rsidR="001349D7" w:rsidRPr="00306366">
        <w:rPr>
          <w:rFonts w:ascii="Arial" w:hAnsi="Arial" w:cs="Arial"/>
          <w:i/>
          <w:iCs/>
        </w:rPr>
        <w:t>NHS productivity</w:t>
      </w:r>
      <w:r w:rsidR="001349D7">
        <w:rPr>
          <w:rFonts w:ascii="Arial" w:hAnsi="Arial" w:cs="Arial"/>
        </w:rPr>
        <w:t xml:space="preserve">. </w:t>
      </w:r>
      <w:r w:rsidR="00CD48F6">
        <w:rPr>
          <w:rFonts w:ascii="Arial" w:hAnsi="Arial" w:cs="Arial"/>
        </w:rPr>
        <w:t xml:space="preserve">Available at: </w:t>
      </w:r>
      <w:hyperlink r:id="rId11" w:history="1">
        <w:r w:rsidR="00CD48F6" w:rsidRPr="00BB2589">
          <w:rPr>
            <w:rStyle w:val="Hyperlink"/>
            <w:rFonts w:ascii="Arial" w:hAnsi="Arial" w:cs="Arial"/>
          </w:rPr>
          <w:t>https://www.england.nhs.uk/long-read/nhs-productivity-december-2024/#:~:text=The%20NHS%20App%20is%20estimated,by%20using%20digital%20communication%20channels</w:t>
        </w:r>
      </w:hyperlink>
      <w:r w:rsidR="00CD48F6" w:rsidRPr="00CD48F6">
        <w:rPr>
          <w:rFonts w:ascii="Arial" w:hAnsi="Arial" w:cs="Arial"/>
        </w:rPr>
        <w:t>.</w:t>
      </w:r>
      <w:r w:rsidR="00CD48F6">
        <w:rPr>
          <w:rFonts w:ascii="Arial" w:hAnsi="Arial" w:cs="Arial"/>
        </w:rPr>
        <w:t xml:space="preserve"> </w:t>
      </w:r>
      <w:r w:rsidR="00B75823">
        <w:rPr>
          <w:rFonts w:ascii="Arial" w:hAnsi="Arial" w:cs="Arial"/>
        </w:rPr>
        <w:t>(Accessed: 7 March 2026).</w:t>
      </w:r>
    </w:p>
    <w:p w14:paraId="58C908E5" w14:textId="02F06CB4" w:rsidR="00945080" w:rsidRDefault="00945080">
      <w:pPr>
        <w:rPr>
          <w:rFonts w:ascii="Arial" w:hAnsi="Arial" w:cs="Arial"/>
        </w:rPr>
      </w:pPr>
      <w:r>
        <w:rPr>
          <w:rFonts w:ascii="Arial" w:hAnsi="Arial" w:cs="Arial"/>
        </w:rPr>
        <w:t xml:space="preserve">NHS </w:t>
      </w:r>
      <w:r w:rsidR="00527979">
        <w:rPr>
          <w:rFonts w:ascii="Arial" w:hAnsi="Arial" w:cs="Arial"/>
        </w:rPr>
        <w:t>England (2025)</w:t>
      </w:r>
      <w:r w:rsidR="00527979" w:rsidRPr="00AB2AB9">
        <w:rPr>
          <w:rFonts w:ascii="Arial" w:hAnsi="Arial" w:cs="Arial"/>
          <w:i/>
          <w:iCs/>
        </w:rPr>
        <w:t xml:space="preserve"> </w:t>
      </w:r>
      <w:r w:rsidR="00527979" w:rsidRPr="00AB2AB9">
        <w:rPr>
          <w:rFonts w:ascii="Arial" w:hAnsi="Arial" w:cs="Arial"/>
          <w:i/>
          <w:iCs/>
        </w:rPr>
        <w:t xml:space="preserve">Better patient experience thanks to NHS App expansion in the </w:t>
      </w:r>
      <w:r w:rsidR="00AB2AB9" w:rsidRPr="00AB2AB9">
        <w:rPr>
          <w:rFonts w:ascii="Arial" w:hAnsi="Arial" w:cs="Arial"/>
          <w:i/>
          <w:iCs/>
        </w:rPr>
        <w:t>Northwest</w:t>
      </w:r>
      <w:r w:rsidR="00212E70">
        <w:rPr>
          <w:rFonts w:ascii="Arial" w:hAnsi="Arial" w:cs="Arial"/>
        </w:rPr>
        <w:t xml:space="preserve">. Available at: </w:t>
      </w:r>
      <w:hyperlink r:id="rId12" w:history="1">
        <w:r w:rsidR="00212E70" w:rsidRPr="00BB2589">
          <w:rPr>
            <w:rStyle w:val="Hyperlink"/>
            <w:rFonts w:ascii="Arial" w:hAnsi="Arial" w:cs="Arial"/>
          </w:rPr>
          <w:t>https://www.england.nhs.uk/north-west/2025/05/14/better-patient-experience-thanks-to-nhs-app-expansion-in-the-north-west/</w:t>
        </w:r>
      </w:hyperlink>
      <w:r w:rsidR="00212E70">
        <w:rPr>
          <w:rFonts w:ascii="Arial" w:hAnsi="Arial" w:cs="Arial"/>
        </w:rPr>
        <w:t xml:space="preserve"> (Accessed</w:t>
      </w:r>
      <w:r w:rsidR="00AB2AB9">
        <w:rPr>
          <w:rFonts w:ascii="Arial" w:hAnsi="Arial" w:cs="Arial"/>
        </w:rPr>
        <w:t>:</w:t>
      </w:r>
      <w:r w:rsidR="00212E70">
        <w:rPr>
          <w:rFonts w:ascii="Arial" w:hAnsi="Arial" w:cs="Arial"/>
        </w:rPr>
        <w:t xml:space="preserve"> 7 March 2026).</w:t>
      </w:r>
    </w:p>
    <w:p w14:paraId="47B0951A" w14:textId="56D70A0C" w:rsidR="002B6DBF" w:rsidRDefault="002B6DBF">
      <w:pPr>
        <w:rPr>
          <w:rFonts w:ascii="Arial" w:hAnsi="Arial" w:cs="Arial"/>
        </w:rPr>
      </w:pPr>
      <w:r>
        <w:rPr>
          <w:rFonts w:ascii="Arial" w:hAnsi="Arial" w:cs="Arial"/>
        </w:rPr>
        <w:t xml:space="preserve">NHS England (2026) </w:t>
      </w:r>
      <w:r w:rsidR="009211BC" w:rsidRPr="00306366">
        <w:rPr>
          <w:rFonts w:ascii="Arial" w:hAnsi="Arial" w:cs="Arial"/>
          <w:i/>
          <w:iCs/>
        </w:rPr>
        <w:t>NHS App Roadmap</w:t>
      </w:r>
      <w:r w:rsidR="009211BC">
        <w:rPr>
          <w:rFonts w:ascii="Arial" w:hAnsi="Arial" w:cs="Arial"/>
        </w:rPr>
        <w:t xml:space="preserve">. Available at: </w:t>
      </w:r>
      <w:hyperlink r:id="rId13" w:history="1">
        <w:r w:rsidR="009211BC" w:rsidRPr="00BB2589">
          <w:rPr>
            <w:rStyle w:val="Hyperlink"/>
            <w:rFonts w:ascii="Arial" w:hAnsi="Arial" w:cs="Arial"/>
          </w:rPr>
          <w:t>https://digital.nhs.uk/services/nhs-app/roadmap#:~:text=Every%20month%2C%20NHS%20App%20users,time%20compared%20to%20analogue%20methods</w:t>
        </w:r>
      </w:hyperlink>
      <w:r w:rsidR="009211BC" w:rsidRPr="009211BC">
        <w:rPr>
          <w:rFonts w:ascii="Arial" w:hAnsi="Arial" w:cs="Arial"/>
        </w:rPr>
        <w:t>.</w:t>
      </w:r>
      <w:r w:rsidR="009211BC">
        <w:rPr>
          <w:rFonts w:ascii="Arial" w:hAnsi="Arial" w:cs="Arial"/>
        </w:rPr>
        <w:t xml:space="preserve"> (Accessed: 7 March 2026).</w:t>
      </w:r>
    </w:p>
    <w:p w14:paraId="74DD82B3" w14:textId="7E7CA5FE" w:rsidR="001B13C6" w:rsidRDefault="001B13C6">
      <w:pPr>
        <w:rPr>
          <w:rFonts w:ascii="Arial" w:hAnsi="Arial" w:cs="Arial"/>
        </w:rPr>
      </w:pPr>
      <w:r>
        <w:rPr>
          <w:rFonts w:ascii="Arial" w:hAnsi="Arial" w:cs="Arial"/>
        </w:rPr>
        <w:t xml:space="preserve">NHS England (2026) </w:t>
      </w:r>
      <w:r w:rsidR="00742BCE" w:rsidRPr="00306366">
        <w:rPr>
          <w:rFonts w:ascii="Arial" w:hAnsi="Arial" w:cs="Arial"/>
          <w:i/>
          <w:iCs/>
        </w:rPr>
        <w:t>Our digital-first approach to patient communications</w:t>
      </w:r>
      <w:r w:rsidR="00742BCE">
        <w:rPr>
          <w:rFonts w:ascii="Arial" w:hAnsi="Arial" w:cs="Arial"/>
        </w:rPr>
        <w:t xml:space="preserve">. Available at: </w:t>
      </w:r>
      <w:hyperlink r:id="rId14" w:history="1">
        <w:r w:rsidR="00306366" w:rsidRPr="00BB2589">
          <w:rPr>
            <w:rStyle w:val="Hyperlink"/>
            <w:rFonts w:ascii="Arial" w:hAnsi="Arial" w:cs="Arial"/>
          </w:rPr>
          <w:t>https://digital.nhs.uk/about-nhs-digital/digital-first-messaging</w:t>
        </w:r>
      </w:hyperlink>
      <w:r w:rsidR="00306366">
        <w:rPr>
          <w:rFonts w:ascii="Arial" w:hAnsi="Arial" w:cs="Arial"/>
        </w:rPr>
        <w:t xml:space="preserve"> (Accessed: 7 March 2026).</w:t>
      </w:r>
    </w:p>
    <w:p w14:paraId="2636E6E0" w14:textId="3D19E88B" w:rsidR="005F1A83" w:rsidRDefault="003A030B">
      <w:pPr>
        <w:rPr>
          <w:rFonts w:ascii="Arial" w:hAnsi="Arial" w:cs="Arial"/>
        </w:rPr>
      </w:pPr>
      <w:r w:rsidRPr="003A030B">
        <w:rPr>
          <w:rFonts w:ascii="Arial" w:hAnsi="Arial" w:cs="Arial"/>
        </w:rPr>
        <w:t>Patient Coalition for AI, Data and Digital Tech in Health</w:t>
      </w:r>
      <w:r w:rsidRPr="003A030B">
        <w:rPr>
          <w:rFonts w:ascii="Arial" w:hAnsi="Arial" w:cs="Arial"/>
        </w:rPr>
        <w:t xml:space="preserve"> </w:t>
      </w:r>
      <w:r>
        <w:rPr>
          <w:rFonts w:ascii="Arial" w:hAnsi="Arial" w:cs="Arial"/>
        </w:rPr>
        <w:t>(</w:t>
      </w:r>
      <w:r w:rsidR="00403F6F">
        <w:rPr>
          <w:rFonts w:ascii="Arial" w:hAnsi="Arial" w:cs="Arial"/>
        </w:rPr>
        <w:t>Digital Coalition</w:t>
      </w:r>
      <w:r>
        <w:rPr>
          <w:rFonts w:ascii="Arial" w:hAnsi="Arial" w:cs="Arial"/>
        </w:rPr>
        <w:t>)</w:t>
      </w:r>
      <w:r w:rsidR="005F1A83">
        <w:rPr>
          <w:rFonts w:ascii="Arial" w:hAnsi="Arial" w:cs="Arial"/>
        </w:rPr>
        <w:t xml:space="preserve"> (</w:t>
      </w:r>
      <w:r w:rsidR="008C0C4B">
        <w:rPr>
          <w:rFonts w:ascii="Arial" w:hAnsi="Arial" w:cs="Arial"/>
        </w:rPr>
        <w:t>202</w:t>
      </w:r>
      <w:r w:rsidR="001D3AB5">
        <w:rPr>
          <w:rFonts w:ascii="Arial" w:hAnsi="Arial" w:cs="Arial"/>
        </w:rPr>
        <w:t>4</w:t>
      </w:r>
      <w:r w:rsidR="008C0C4B">
        <w:rPr>
          <w:rFonts w:ascii="Arial" w:hAnsi="Arial" w:cs="Arial"/>
        </w:rPr>
        <w:t xml:space="preserve">) </w:t>
      </w:r>
      <w:r w:rsidR="008C0C4B" w:rsidRPr="008C0C4B">
        <w:rPr>
          <w:rFonts w:ascii="Arial" w:hAnsi="Arial" w:cs="Arial"/>
        </w:rPr>
        <w:t>Public and Patient Experience of the NHS App</w:t>
      </w:r>
      <w:r w:rsidR="00E8651A">
        <w:rPr>
          <w:rFonts w:ascii="Arial" w:hAnsi="Arial" w:cs="Arial"/>
        </w:rPr>
        <w:t xml:space="preserve">. Patients’ Association. Available at: </w:t>
      </w:r>
      <w:hyperlink r:id="rId15" w:history="1">
        <w:r w:rsidR="005508A6" w:rsidRPr="00BB2589">
          <w:rPr>
            <w:rStyle w:val="Hyperlink"/>
            <w:rFonts w:ascii="Arial" w:hAnsi="Arial" w:cs="Arial"/>
          </w:rPr>
          <w:t>https://www.patients-association.org.uk/Handlers/Download.ashx?IDMF=2a6bd87f-c205-483d-952a-aac8feba126a</w:t>
        </w:r>
      </w:hyperlink>
      <w:r w:rsidR="005508A6">
        <w:rPr>
          <w:rFonts w:ascii="Arial" w:hAnsi="Arial" w:cs="Arial"/>
        </w:rPr>
        <w:t xml:space="preserve"> (Accessed: 7 March 2026).</w:t>
      </w:r>
    </w:p>
    <w:p w14:paraId="1125DAF3" w14:textId="657DC401" w:rsidR="00DD7A83" w:rsidRDefault="00DD7A83">
      <w:pPr>
        <w:rPr>
          <w:rFonts w:ascii="Arial" w:hAnsi="Arial" w:cs="Arial"/>
        </w:rPr>
      </w:pPr>
      <w:r w:rsidRPr="00DD79FA">
        <w:rPr>
          <w:rFonts w:ascii="Arial" w:hAnsi="Arial" w:cs="Arial"/>
        </w:rPr>
        <w:t>R</w:t>
      </w:r>
      <w:r w:rsidR="00EC2901" w:rsidRPr="00DD79FA">
        <w:rPr>
          <w:rFonts w:ascii="Arial" w:hAnsi="Arial" w:cs="Arial"/>
        </w:rPr>
        <w:t xml:space="preserve">eidy, C. Papoutsi, C., </w:t>
      </w:r>
      <w:r w:rsidR="0037459E" w:rsidRPr="00DD79FA">
        <w:rPr>
          <w:rFonts w:ascii="Arial" w:hAnsi="Arial" w:cs="Arial"/>
        </w:rPr>
        <w:t xml:space="preserve">Kc, S., Gudgin, B., Laverty, </w:t>
      </w:r>
      <w:r w:rsidR="00F07750" w:rsidRPr="00DD79FA">
        <w:rPr>
          <w:rFonts w:ascii="Arial" w:hAnsi="Arial" w:cs="Arial"/>
        </w:rPr>
        <w:t xml:space="preserve">A. </w:t>
      </w:r>
      <w:r w:rsidR="0037459E" w:rsidRPr="00DD79FA">
        <w:rPr>
          <w:rFonts w:ascii="Arial" w:hAnsi="Arial" w:cs="Arial"/>
        </w:rPr>
        <w:t>A., Greaves, F.</w:t>
      </w:r>
      <w:r w:rsidR="00F07750" w:rsidRPr="00DD79FA">
        <w:rPr>
          <w:rFonts w:ascii="Arial" w:hAnsi="Arial" w:cs="Arial"/>
        </w:rPr>
        <w:t xml:space="preserve"> &amp; </w:t>
      </w:r>
      <w:r w:rsidR="0037459E" w:rsidRPr="00DD79FA">
        <w:rPr>
          <w:rFonts w:ascii="Arial" w:hAnsi="Arial" w:cs="Arial"/>
        </w:rPr>
        <w:t>Powell</w:t>
      </w:r>
      <w:r w:rsidR="00041F63" w:rsidRPr="00DD79FA">
        <w:rPr>
          <w:rFonts w:ascii="Arial" w:hAnsi="Arial" w:cs="Arial"/>
        </w:rPr>
        <w:t xml:space="preserve">, J. (2025) </w:t>
      </w:r>
      <w:r w:rsidR="00084FD0" w:rsidRPr="00DD79FA">
        <w:rPr>
          <w:rFonts w:ascii="Arial" w:hAnsi="Arial" w:cs="Arial"/>
        </w:rPr>
        <w:t>‘</w:t>
      </w:r>
      <w:r w:rsidR="00084FD0" w:rsidRPr="00DD79FA">
        <w:rPr>
          <w:rFonts w:ascii="Arial" w:hAnsi="Arial" w:cs="Arial"/>
        </w:rPr>
        <w:t>Qualitative evaluation of the implementation and national roll-out of the NHS App in England</w:t>
      </w:r>
      <w:r w:rsidR="00084FD0" w:rsidRPr="00DD79FA">
        <w:rPr>
          <w:rFonts w:ascii="Arial" w:hAnsi="Arial" w:cs="Arial"/>
        </w:rPr>
        <w:t>’</w:t>
      </w:r>
      <w:r w:rsidR="00B67644" w:rsidRPr="00DD79FA">
        <w:rPr>
          <w:rFonts w:ascii="Arial" w:hAnsi="Arial" w:cs="Arial"/>
        </w:rPr>
        <w:t>,</w:t>
      </w:r>
      <w:r w:rsidR="00084FD0" w:rsidRPr="00DD79FA">
        <w:rPr>
          <w:rFonts w:ascii="Arial" w:hAnsi="Arial" w:cs="Arial"/>
        </w:rPr>
        <w:t xml:space="preserve"> </w:t>
      </w:r>
      <w:r w:rsidR="00B67644" w:rsidRPr="00DD79FA">
        <w:rPr>
          <w:rFonts w:ascii="Arial" w:hAnsi="Arial" w:cs="Arial"/>
          <w:i/>
          <w:iCs/>
        </w:rPr>
        <w:t>BMC Medicine</w:t>
      </w:r>
      <w:r w:rsidR="00B67644" w:rsidRPr="00DD79FA">
        <w:rPr>
          <w:rFonts w:ascii="Arial" w:hAnsi="Arial" w:cs="Arial"/>
        </w:rPr>
        <w:t xml:space="preserve">, </w:t>
      </w:r>
      <w:r w:rsidR="008B1DE6" w:rsidRPr="00DD79FA">
        <w:rPr>
          <w:rFonts w:ascii="Arial" w:hAnsi="Arial" w:cs="Arial"/>
        </w:rPr>
        <w:t>23 (</w:t>
      </w:r>
      <w:r w:rsidR="00736095" w:rsidRPr="00DD79FA">
        <w:rPr>
          <w:rFonts w:ascii="Arial" w:hAnsi="Arial" w:cs="Arial"/>
        </w:rPr>
        <w:t>20</w:t>
      </w:r>
      <w:r w:rsidR="008B1DE6" w:rsidRPr="00DD79FA">
        <w:rPr>
          <w:rFonts w:ascii="Arial" w:hAnsi="Arial" w:cs="Arial"/>
        </w:rPr>
        <w:t xml:space="preserve">), </w:t>
      </w:r>
      <w:r w:rsidR="000C6B51" w:rsidRPr="00DD79FA">
        <w:rPr>
          <w:rFonts w:ascii="Arial" w:hAnsi="Arial" w:cs="Arial"/>
        </w:rPr>
        <w:t>pp. 1-18.</w:t>
      </w:r>
      <w:r w:rsidR="00A03300">
        <w:rPr>
          <w:rFonts w:ascii="Arial" w:hAnsi="Arial" w:cs="Arial"/>
        </w:rPr>
        <w:t xml:space="preserve"> Available at: </w:t>
      </w:r>
      <w:hyperlink r:id="rId16" w:history="1">
        <w:r w:rsidR="00A03300" w:rsidRPr="00BB2589">
          <w:rPr>
            <w:rStyle w:val="Hyperlink"/>
            <w:rFonts w:ascii="Arial" w:hAnsi="Arial" w:cs="Arial"/>
          </w:rPr>
          <w:t>https://doi.org/10.1186/s12916-024-03842-w</w:t>
        </w:r>
      </w:hyperlink>
      <w:r w:rsidR="00A03300">
        <w:rPr>
          <w:rFonts w:ascii="Arial" w:hAnsi="Arial" w:cs="Arial"/>
        </w:rPr>
        <w:t xml:space="preserve"> (Accesse</w:t>
      </w:r>
      <w:r w:rsidR="00AB2AB9">
        <w:rPr>
          <w:rFonts w:ascii="Arial" w:hAnsi="Arial" w:cs="Arial"/>
        </w:rPr>
        <w:t>d: 7 March 2026)</w:t>
      </w:r>
      <w:r w:rsidR="00CE33ED">
        <w:rPr>
          <w:rFonts w:ascii="Arial" w:hAnsi="Arial" w:cs="Arial"/>
        </w:rPr>
        <w:t>.</w:t>
      </w:r>
    </w:p>
    <w:p w14:paraId="53AB6446" w14:textId="4C5B4BF5" w:rsidR="00361FB2" w:rsidRPr="00DD79FA" w:rsidRDefault="00BF0005">
      <w:pPr>
        <w:rPr>
          <w:rFonts w:ascii="Arial" w:hAnsi="Arial" w:cs="Arial"/>
        </w:rPr>
      </w:pPr>
      <w:r>
        <w:rPr>
          <w:rFonts w:ascii="Arial" w:hAnsi="Arial" w:cs="Arial"/>
        </w:rPr>
        <w:t>S</w:t>
      </w:r>
      <w:r w:rsidR="00803167">
        <w:rPr>
          <w:rFonts w:ascii="Arial" w:hAnsi="Arial" w:cs="Arial"/>
        </w:rPr>
        <w:t xml:space="preserve">chwab, K. </w:t>
      </w:r>
      <w:r w:rsidR="00D52ADE">
        <w:rPr>
          <w:rFonts w:ascii="Arial" w:hAnsi="Arial" w:cs="Arial"/>
        </w:rPr>
        <w:t xml:space="preserve">(2016) </w:t>
      </w:r>
      <w:r w:rsidR="00803167" w:rsidRPr="00B93FE9">
        <w:rPr>
          <w:rFonts w:ascii="Arial" w:hAnsi="Arial" w:cs="Arial"/>
          <w:i/>
          <w:iCs/>
        </w:rPr>
        <w:t>The Fourth Industrial Revolution.</w:t>
      </w:r>
      <w:r w:rsidR="00803167">
        <w:rPr>
          <w:rFonts w:ascii="Arial" w:hAnsi="Arial" w:cs="Arial"/>
        </w:rPr>
        <w:t xml:space="preserve"> </w:t>
      </w:r>
      <w:r w:rsidR="00B93FE9">
        <w:rPr>
          <w:rFonts w:ascii="Arial" w:hAnsi="Arial" w:cs="Arial"/>
        </w:rPr>
        <w:t>World Economic Forum.</w:t>
      </w:r>
      <w:r w:rsidR="0019758B">
        <w:rPr>
          <w:rFonts w:ascii="Arial" w:hAnsi="Arial" w:cs="Arial"/>
        </w:rPr>
        <w:t xml:space="preserve"> Available at: </w:t>
      </w:r>
      <w:hyperlink r:id="rId17" w:history="1">
        <w:r w:rsidR="0019758B" w:rsidRPr="00BB2589">
          <w:rPr>
            <w:rStyle w:val="Hyperlink"/>
            <w:rFonts w:ascii="Arial" w:hAnsi="Arial" w:cs="Arial"/>
          </w:rPr>
          <w:t>https://law.unimelb.edu.au/__data/assets/pdf_file/0005/3385454/Schwab-The_Fourth_Industrial_Revolution_Klaus_S.pdf</w:t>
        </w:r>
      </w:hyperlink>
      <w:r w:rsidR="0019758B">
        <w:rPr>
          <w:rFonts w:ascii="Arial" w:hAnsi="Arial" w:cs="Arial"/>
        </w:rPr>
        <w:t xml:space="preserve"> (Accessed: 7 March 2026)</w:t>
      </w:r>
      <w:r w:rsidR="00CE33ED">
        <w:rPr>
          <w:rFonts w:ascii="Arial" w:hAnsi="Arial" w:cs="Arial"/>
        </w:rPr>
        <w:t>.</w:t>
      </w:r>
    </w:p>
    <w:p w14:paraId="0E2D00CD" w14:textId="397FB1A5" w:rsidR="00A57F31" w:rsidRPr="005508A6" w:rsidRDefault="00A57F31"/>
    <w:sectPr w:rsidR="00A57F31" w:rsidRPr="005508A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265E2" w14:textId="77777777" w:rsidR="00BB74D9" w:rsidRDefault="00BB74D9" w:rsidP="00FD42B5">
      <w:pPr>
        <w:spacing w:line="240" w:lineRule="auto"/>
      </w:pPr>
      <w:r>
        <w:separator/>
      </w:r>
    </w:p>
  </w:endnote>
  <w:endnote w:type="continuationSeparator" w:id="0">
    <w:p w14:paraId="14B13CDD" w14:textId="77777777" w:rsidR="00BB74D9" w:rsidRDefault="00BB74D9" w:rsidP="00FD42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940531"/>
      <w:docPartObj>
        <w:docPartGallery w:val="Page Numbers (Bottom of Page)"/>
        <w:docPartUnique/>
      </w:docPartObj>
    </w:sdtPr>
    <w:sdtEndPr/>
    <w:sdtContent>
      <w:p w14:paraId="467423F8" w14:textId="77777777" w:rsidR="00161DC4" w:rsidRDefault="00161DC4">
        <w:pPr>
          <w:pStyle w:val="Footer"/>
          <w:jc w:val="right"/>
        </w:pPr>
      </w:p>
      <w:p w14:paraId="27776A29" w14:textId="77777777" w:rsidR="00161DC4" w:rsidRDefault="00161DC4">
        <w:pPr>
          <w:pStyle w:val="Footer"/>
          <w:jc w:val="right"/>
        </w:pPr>
      </w:p>
      <w:p w14:paraId="1FDF5552" w14:textId="77777777" w:rsidR="00161DC4" w:rsidRDefault="00161DC4">
        <w:pPr>
          <w:pStyle w:val="Footer"/>
          <w:jc w:val="right"/>
        </w:pPr>
      </w:p>
      <w:p w14:paraId="010903BE" w14:textId="77777777" w:rsidR="00161DC4" w:rsidRDefault="00161DC4">
        <w:pPr>
          <w:pStyle w:val="Footer"/>
          <w:jc w:val="right"/>
        </w:pPr>
      </w:p>
      <w:p w14:paraId="1344DC1B" w14:textId="71A27901" w:rsidR="00FD42B5" w:rsidRDefault="00FD42B5">
        <w:pPr>
          <w:pStyle w:val="Footer"/>
          <w:jc w:val="right"/>
        </w:pPr>
        <w:r>
          <w:fldChar w:fldCharType="begin"/>
        </w:r>
        <w:r>
          <w:instrText>PAGE   \* MERGEFORMAT</w:instrText>
        </w:r>
        <w:r>
          <w:fldChar w:fldCharType="separate"/>
        </w:r>
        <w:r>
          <w:t>2</w:t>
        </w:r>
        <w:r>
          <w:fldChar w:fldCharType="end"/>
        </w:r>
      </w:p>
    </w:sdtContent>
  </w:sdt>
  <w:p w14:paraId="360EFA53" w14:textId="77777777" w:rsidR="00FD42B5" w:rsidRDefault="00FD4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5AE40" w14:textId="77777777" w:rsidR="00BB74D9" w:rsidRDefault="00BB74D9" w:rsidP="00FD42B5">
      <w:pPr>
        <w:spacing w:line="240" w:lineRule="auto"/>
      </w:pPr>
      <w:r>
        <w:separator/>
      </w:r>
    </w:p>
  </w:footnote>
  <w:footnote w:type="continuationSeparator" w:id="0">
    <w:p w14:paraId="5C3A4321" w14:textId="77777777" w:rsidR="00BB74D9" w:rsidRDefault="00BB74D9" w:rsidP="00FD42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D1725"/>
    <w:multiLevelType w:val="multilevel"/>
    <w:tmpl w:val="4C4A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3645E"/>
    <w:multiLevelType w:val="multilevel"/>
    <w:tmpl w:val="6A00E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8E00B9"/>
    <w:multiLevelType w:val="multilevel"/>
    <w:tmpl w:val="A98E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409CB"/>
    <w:multiLevelType w:val="multilevel"/>
    <w:tmpl w:val="B4E68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4B5F23"/>
    <w:multiLevelType w:val="multilevel"/>
    <w:tmpl w:val="179A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F85AE1"/>
    <w:multiLevelType w:val="multilevel"/>
    <w:tmpl w:val="6FDCC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5F755E"/>
    <w:multiLevelType w:val="multilevel"/>
    <w:tmpl w:val="C8A055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 w15:restartNumberingAfterBreak="0">
    <w:nsid w:val="58155626"/>
    <w:multiLevelType w:val="multilevel"/>
    <w:tmpl w:val="68E6B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1A5631"/>
    <w:multiLevelType w:val="hybridMultilevel"/>
    <w:tmpl w:val="994EB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7827392">
    <w:abstractNumId w:val="5"/>
  </w:num>
  <w:num w:numId="2" w16cid:durableId="227495791">
    <w:abstractNumId w:val="2"/>
  </w:num>
  <w:num w:numId="3" w16cid:durableId="1706981427">
    <w:abstractNumId w:val="4"/>
  </w:num>
  <w:num w:numId="4" w16cid:durableId="829640739">
    <w:abstractNumId w:val="0"/>
  </w:num>
  <w:num w:numId="5" w16cid:durableId="596867935">
    <w:abstractNumId w:val="6"/>
  </w:num>
  <w:num w:numId="6" w16cid:durableId="1678001113">
    <w:abstractNumId w:val="3"/>
  </w:num>
  <w:num w:numId="7" w16cid:durableId="2101563691">
    <w:abstractNumId w:val="1"/>
  </w:num>
  <w:num w:numId="8" w16cid:durableId="2010979985">
    <w:abstractNumId w:val="7"/>
  </w:num>
  <w:num w:numId="9" w16cid:durableId="18790791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985"/>
    <w:rsid w:val="00010270"/>
    <w:rsid w:val="000147D8"/>
    <w:rsid w:val="00017271"/>
    <w:rsid w:val="00021704"/>
    <w:rsid w:val="00026BF8"/>
    <w:rsid w:val="0002709A"/>
    <w:rsid w:val="00027FAB"/>
    <w:rsid w:val="000301E1"/>
    <w:rsid w:val="00033E1C"/>
    <w:rsid w:val="00036D5D"/>
    <w:rsid w:val="00036F5E"/>
    <w:rsid w:val="00037715"/>
    <w:rsid w:val="00041F63"/>
    <w:rsid w:val="0004303D"/>
    <w:rsid w:val="00051265"/>
    <w:rsid w:val="000521A4"/>
    <w:rsid w:val="00053982"/>
    <w:rsid w:val="00060B35"/>
    <w:rsid w:val="00067D4E"/>
    <w:rsid w:val="000700A6"/>
    <w:rsid w:val="0007324B"/>
    <w:rsid w:val="000753B8"/>
    <w:rsid w:val="00084128"/>
    <w:rsid w:val="00084FD0"/>
    <w:rsid w:val="00086185"/>
    <w:rsid w:val="00090808"/>
    <w:rsid w:val="00092DB7"/>
    <w:rsid w:val="00093B98"/>
    <w:rsid w:val="00094115"/>
    <w:rsid w:val="000949BD"/>
    <w:rsid w:val="00095EB7"/>
    <w:rsid w:val="00097361"/>
    <w:rsid w:val="000976F9"/>
    <w:rsid w:val="000A56AF"/>
    <w:rsid w:val="000B4BA5"/>
    <w:rsid w:val="000B7D69"/>
    <w:rsid w:val="000C6B51"/>
    <w:rsid w:val="000C7745"/>
    <w:rsid w:val="000D1B9C"/>
    <w:rsid w:val="000D2A7A"/>
    <w:rsid w:val="000D347D"/>
    <w:rsid w:val="000E32C6"/>
    <w:rsid w:val="000E3444"/>
    <w:rsid w:val="000E3E35"/>
    <w:rsid w:val="000E4FEA"/>
    <w:rsid w:val="00104666"/>
    <w:rsid w:val="00106B43"/>
    <w:rsid w:val="00106F56"/>
    <w:rsid w:val="00112AEC"/>
    <w:rsid w:val="00113FF8"/>
    <w:rsid w:val="00116823"/>
    <w:rsid w:val="001168CE"/>
    <w:rsid w:val="00117888"/>
    <w:rsid w:val="00122C32"/>
    <w:rsid w:val="001264F5"/>
    <w:rsid w:val="001319CB"/>
    <w:rsid w:val="001349D7"/>
    <w:rsid w:val="001364C2"/>
    <w:rsid w:val="00136F90"/>
    <w:rsid w:val="00143EBD"/>
    <w:rsid w:val="001453AA"/>
    <w:rsid w:val="00145401"/>
    <w:rsid w:val="00145DE4"/>
    <w:rsid w:val="00150E09"/>
    <w:rsid w:val="00161DC4"/>
    <w:rsid w:val="0016513D"/>
    <w:rsid w:val="00166CA6"/>
    <w:rsid w:val="001703DD"/>
    <w:rsid w:val="00173660"/>
    <w:rsid w:val="00176F23"/>
    <w:rsid w:val="0018236C"/>
    <w:rsid w:val="00182420"/>
    <w:rsid w:val="00184C19"/>
    <w:rsid w:val="0019758B"/>
    <w:rsid w:val="00197B1D"/>
    <w:rsid w:val="001A445E"/>
    <w:rsid w:val="001A5330"/>
    <w:rsid w:val="001A5A87"/>
    <w:rsid w:val="001A6228"/>
    <w:rsid w:val="001A648D"/>
    <w:rsid w:val="001A7FED"/>
    <w:rsid w:val="001B01D4"/>
    <w:rsid w:val="001B13C6"/>
    <w:rsid w:val="001B153E"/>
    <w:rsid w:val="001B197F"/>
    <w:rsid w:val="001B2DF4"/>
    <w:rsid w:val="001C49AE"/>
    <w:rsid w:val="001C5187"/>
    <w:rsid w:val="001C69A1"/>
    <w:rsid w:val="001D3840"/>
    <w:rsid w:val="001D3AB5"/>
    <w:rsid w:val="001D676A"/>
    <w:rsid w:val="001D7351"/>
    <w:rsid w:val="001E4CC2"/>
    <w:rsid w:val="001E7C47"/>
    <w:rsid w:val="001F2227"/>
    <w:rsid w:val="001F3B70"/>
    <w:rsid w:val="001F74DF"/>
    <w:rsid w:val="001F7B50"/>
    <w:rsid w:val="002053B5"/>
    <w:rsid w:val="0021071F"/>
    <w:rsid w:val="00212E70"/>
    <w:rsid w:val="0021760F"/>
    <w:rsid w:val="00221E7A"/>
    <w:rsid w:val="00222E93"/>
    <w:rsid w:val="00230071"/>
    <w:rsid w:val="00233444"/>
    <w:rsid w:val="00237248"/>
    <w:rsid w:val="00237D52"/>
    <w:rsid w:val="0024063E"/>
    <w:rsid w:val="00244511"/>
    <w:rsid w:val="0025139E"/>
    <w:rsid w:val="002518DE"/>
    <w:rsid w:val="00252348"/>
    <w:rsid w:val="00253FB6"/>
    <w:rsid w:val="0025426F"/>
    <w:rsid w:val="00257653"/>
    <w:rsid w:val="00262065"/>
    <w:rsid w:val="00262843"/>
    <w:rsid w:val="0027684D"/>
    <w:rsid w:val="002834C9"/>
    <w:rsid w:val="00286BFA"/>
    <w:rsid w:val="00290A83"/>
    <w:rsid w:val="00290DCC"/>
    <w:rsid w:val="00297EDB"/>
    <w:rsid w:val="002A026D"/>
    <w:rsid w:val="002B0B92"/>
    <w:rsid w:val="002B25CC"/>
    <w:rsid w:val="002B3AEA"/>
    <w:rsid w:val="002B4D62"/>
    <w:rsid w:val="002B6DBF"/>
    <w:rsid w:val="002C5754"/>
    <w:rsid w:val="002C5F1D"/>
    <w:rsid w:val="002C6241"/>
    <w:rsid w:val="002C6997"/>
    <w:rsid w:val="002C6E33"/>
    <w:rsid w:val="002D13CB"/>
    <w:rsid w:val="002E0493"/>
    <w:rsid w:val="002E34AD"/>
    <w:rsid w:val="002E3E06"/>
    <w:rsid w:val="002E5CE3"/>
    <w:rsid w:val="002E5F43"/>
    <w:rsid w:val="00304B1A"/>
    <w:rsid w:val="00304DB7"/>
    <w:rsid w:val="0030516B"/>
    <w:rsid w:val="00306366"/>
    <w:rsid w:val="00312D90"/>
    <w:rsid w:val="0031736F"/>
    <w:rsid w:val="00322E1B"/>
    <w:rsid w:val="003236B8"/>
    <w:rsid w:val="00330FCA"/>
    <w:rsid w:val="00333B9F"/>
    <w:rsid w:val="00337158"/>
    <w:rsid w:val="00340924"/>
    <w:rsid w:val="00344EE1"/>
    <w:rsid w:val="003469D0"/>
    <w:rsid w:val="003508E9"/>
    <w:rsid w:val="00351380"/>
    <w:rsid w:val="0035450D"/>
    <w:rsid w:val="003546E1"/>
    <w:rsid w:val="00356FF2"/>
    <w:rsid w:val="00361FB2"/>
    <w:rsid w:val="0036347F"/>
    <w:rsid w:val="00364DF8"/>
    <w:rsid w:val="00365F12"/>
    <w:rsid w:val="00367892"/>
    <w:rsid w:val="00367B79"/>
    <w:rsid w:val="00370737"/>
    <w:rsid w:val="0037459E"/>
    <w:rsid w:val="00382972"/>
    <w:rsid w:val="00386D84"/>
    <w:rsid w:val="00391102"/>
    <w:rsid w:val="00396609"/>
    <w:rsid w:val="003A030B"/>
    <w:rsid w:val="003A2138"/>
    <w:rsid w:val="003A57AF"/>
    <w:rsid w:val="003A661B"/>
    <w:rsid w:val="003B228B"/>
    <w:rsid w:val="003B2783"/>
    <w:rsid w:val="003B45A2"/>
    <w:rsid w:val="003D6956"/>
    <w:rsid w:val="003E009F"/>
    <w:rsid w:val="003E3FA3"/>
    <w:rsid w:val="003E5BFB"/>
    <w:rsid w:val="003F2CB3"/>
    <w:rsid w:val="003F2F63"/>
    <w:rsid w:val="003F30E4"/>
    <w:rsid w:val="003F338E"/>
    <w:rsid w:val="003F6389"/>
    <w:rsid w:val="00401107"/>
    <w:rsid w:val="00402499"/>
    <w:rsid w:val="00403F6F"/>
    <w:rsid w:val="0040602F"/>
    <w:rsid w:val="00421872"/>
    <w:rsid w:val="004221D5"/>
    <w:rsid w:val="00423490"/>
    <w:rsid w:val="004445D9"/>
    <w:rsid w:val="00446544"/>
    <w:rsid w:val="00450F68"/>
    <w:rsid w:val="004579B7"/>
    <w:rsid w:val="004614AF"/>
    <w:rsid w:val="004618E5"/>
    <w:rsid w:val="00462671"/>
    <w:rsid w:val="00464C26"/>
    <w:rsid w:val="00471C5B"/>
    <w:rsid w:val="004731FE"/>
    <w:rsid w:val="00473C1C"/>
    <w:rsid w:val="00474A3E"/>
    <w:rsid w:val="00475810"/>
    <w:rsid w:val="00482204"/>
    <w:rsid w:val="0048726D"/>
    <w:rsid w:val="004908EA"/>
    <w:rsid w:val="00490A83"/>
    <w:rsid w:val="00490DB3"/>
    <w:rsid w:val="0049399A"/>
    <w:rsid w:val="00496B84"/>
    <w:rsid w:val="004973EC"/>
    <w:rsid w:val="00497EA2"/>
    <w:rsid w:val="00497FD2"/>
    <w:rsid w:val="004A1C88"/>
    <w:rsid w:val="004A6EAE"/>
    <w:rsid w:val="004A7529"/>
    <w:rsid w:val="004B1C2D"/>
    <w:rsid w:val="004B3CEC"/>
    <w:rsid w:val="004B403D"/>
    <w:rsid w:val="004C015F"/>
    <w:rsid w:val="004C285C"/>
    <w:rsid w:val="004E223E"/>
    <w:rsid w:val="004E368C"/>
    <w:rsid w:val="004E41CB"/>
    <w:rsid w:val="004F3E06"/>
    <w:rsid w:val="004F4D3E"/>
    <w:rsid w:val="005024A3"/>
    <w:rsid w:val="00503DC2"/>
    <w:rsid w:val="00504124"/>
    <w:rsid w:val="005074B8"/>
    <w:rsid w:val="00512FDC"/>
    <w:rsid w:val="00513200"/>
    <w:rsid w:val="0051537B"/>
    <w:rsid w:val="0051641A"/>
    <w:rsid w:val="0052120E"/>
    <w:rsid w:val="00527979"/>
    <w:rsid w:val="005336B9"/>
    <w:rsid w:val="00541A32"/>
    <w:rsid w:val="005430E9"/>
    <w:rsid w:val="0054511E"/>
    <w:rsid w:val="00550192"/>
    <w:rsid w:val="005508A6"/>
    <w:rsid w:val="0055376A"/>
    <w:rsid w:val="005568E2"/>
    <w:rsid w:val="005573BA"/>
    <w:rsid w:val="00563359"/>
    <w:rsid w:val="00565EDC"/>
    <w:rsid w:val="00572907"/>
    <w:rsid w:val="00574401"/>
    <w:rsid w:val="00580FDA"/>
    <w:rsid w:val="0058502A"/>
    <w:rsid w:val="00593765"/>
    <w:rsid w:val="0059415E"/>
    <w:rsid w:val="005A01E3"/>
    <w:rsid w:val="005A056C"/>
    <w:rsid w:val="005A2EC1"/>
    <w:rsid w:val="005A3423"/>
    <w:rsid w:val="005A423F"/>
    <w:rsid w:val="005A5F0D"/>
    <w:rsid w:val="005A773B"/>
    <w:rsid w:val="005B19EB"/>
    <w:rsid w:val="005B45BA"/>
    <w:rsid w:val="005B4D7D"/>
    <w:rsid w:val="005C638B"/>
    <w:rsid w:val="005D014B"/>
    <w:rsid w:val="005D3A81"/>
    <w:rsid w:val="005E24A7"/>
    <w:rsid w:val="005E6A36"/>
    <w:rsid w:val="005E7BC0"/>
    <w:rsid w:val="005F1A83"/>
    <w:rsid w:val="005F30AF"/>
    <w:rsid w:val="005F4DDC"/>
    <w:rsid w:val="00602008"/>
    <w:rsid w:val="0060296A"/>
    <w:rsid w:val="00602A35"/>
    <w:rsid w:val="006067AD"/>
    <w:rsid w:val="006076FA"/>
    <w:rsid w:val="006079F1"/>
    <w:rsid w:val="006122DE"/>
    <w:rsid w:val="0061438B"/>
    <w:rsid w:val="0061443B"/>
    <w:rsid w:val="006165C8"/>
    <w:rsid w:val="006213EB"/>
    <w:rsid w:val="0062183B"/>
    <w:rsid w:val="00621A75"/>
    <w:rsid w:val="0062767A"/>
    <w:rsid w:val="0063008C"/>
    <w:rsid w:val="006302D2"/>
    <w:rsid w:val="006321E3"/>
    <w:rsid w:val="006333F8"/>
    <w:rsid w:val="00637445"/>
    <w:rsid w:val="0064060D"/>
    <w:rsid w:val="00644FB6"/>
    <w:rsid w:val="00646584"/>
    <w:rsid w:val="0064755C"/>
    <w:rsid w:val="00651B83"/>
    <w:rsid w:val="00651FBB"/>
    <w:rsid w:val="00652A5B"/>
    <w:rsid w:val="00662C21"/>
    <w:rsid w:val="00665C3F"/>
    <w:rsid w:val="00667353"/>
    <w:rsid w:val="006674CF"/>
    <w:rsid w:val="00680395"/>
    <w:rsid w:val="00692784"/>
    <w:rsid w:val="006A514C"/>
    <w:rsid w:val="006A5D57"/>
    <w:rsid w:val="006B0394"/>
    <w:rsid w:val="006B1DEB"/>
    <w:rsid w:val="006B2F41"/>
    <w:rsid w:val="006B6D7F"/>
    <w:rsid w:val="006D25C0"/>
    <w:rsid w:val="006D6237"/>
    <w:rsid w:val="006E0490"/>
    <w:rsid w:val="006E06E7"/>
    <w:rsid w:val="0070032F"/>
    <w:rsid w:val="00701C2E"/>
    <w:rsid w:val="00706155"/>
    <w:rsid w:val="007155DC"/>
    <w:rsid w:val="00715C1B"/>
    <w:rsid w:val="007207D5"/>
    <w:rsid w:val="0072194C"/>
    <w:rsid w:val="00726BBB"/>
    <w:rsid w:val="00726E81"/>
    <w:rsid w:val="00736074"/>
    <w:rsid w:val="00736095"/>
    <w:rsid w:val="00740912"/>
    <w:rsid w:val="00742BCE"/>
    <w:rsid w:val="0074370D"/>
    <w:rsid w:val="007454BE"/>
    <w:rsid w:val="007479ED"/>
    <w:rsid w:val="00747E1F"/>
    <w:rsid w:val="0075429C"/>
    <w:rsid w:val="00762218"/>
    <w:rsid w:val="0076339B"/>
    <w:rsid w:val="007661EB"/>
    <w:rsid w:val="00767D18"/>
    <w:rsid w:val="00777CAC"/>
    <w:rsid w:val="00780B18"/>
    <w:rsid w:val="0078160E"/>
    <w:rsid w:val="00793E1C"/>
    <w:rsid w:val="00794784"/>
    <w:rsid w:val="007A1F3C"/>
    <w:rsid w:val="007A42C2"/>
    <w:rsid w:val="007A4CDA"/>
    <w:rsid w:val="007A5115"/>
    <w:rsid w:val="007A5BDD"/>
    <w:rsid w:val="007A7938"/>
    <w:rsid w:val="007B7BE0"/>
    <w:rsid w:val="007C47B2"/>
    <w:rsid w:val="007C7F49"/>
    <w:rsid w:val="007D19A2"/>
    <w:rsid w:val="007D338E"/>
    <w:rsid w:val="007D4914"/>
    <w:rsid w:val="007D4D9A"/>
    <w:rsid w:val="007D6823"/>
    <w:rsid w:val="007F29DF"/>
    <w:rsid w:val="007F3E58"/>
    <w:rsid w:val="007F5019"/>
    <w:rsid w:val="007F53B5"/>
    <w:rsid w:val="007F7D9F"/>
    <w:rsid w:val="00803167"/>
    <w:rsid w:val="0082203E"/>
    <w:rsid w:val="008229A4"/>
    <w:rsid w:val="00823513"/>
    <w:rsid w:val="008262AC"/>
    <w:rsid w:val="008262D5"/>
    <w:rsid w:val="00833620"/>
    <w:rsid w:val="008367BB"/>
    <w:rsid w:val="00840F06"/>
    <w:rsid w:val="00842510"/>
    <w:rsid w:val="008550A5"/>
    <w:rsid w:val="00855256"/>
    <w:rsid w:val="0086351D"/>
    <w:rsid w:val="008646A5"/>
    <w:rsid w:val="00867927"/>
    <w:rsid w:val="00875914"/>
    <w:rsid w:val="00880833"/>
    <w:rsid w:val="0088461D"/>
    <w:rsid w:val="00887F77"/>
    <w:rsid w:val="00893D80"/>
    <w:rsid w:val="008A70D4"/>
    <w:rsid w:val="008A7C94"/>
    <w:rsid w:val="008B1DE6"/>
    <w:rsid w:val="008B4627"/>
    <w:rsid w:val="008B6A68"/>
    <w:rsid w:val="008C0C4B"/>
    <w:rsid w:val="008C0CB8"/>
    <w:rsid w:val="008C3226"/>
    <w:rsid w:val="008C37D2"/>
    <w:rsid w:val="008C4E2E"/>
    <w:rsid w:val="008C6964"/>
    <w:rsid w:val="008D3045"/>
    <w:rsid w:val="008D5FE7"/>
    <w:rsid w:val="008D7FCB"/>
    <w:rsid w:val="008E4DD9"/>
    <w:rsid w:val="008F1297"/>
    <w:rsid w:val="008F334C"/>
    <w:rsid w:val="008F62C4"/>
    <w:rsid w:val="0090013F"/>
    <w:rsid w:val="009026E6"/>
    <w:rsid w:val="00902C1E"/>
    <w:rsid w:val="009034D8"/>
    <w:rsid w:val="009210A3"/>
    <w:rsid w:val="009211BC"/>
    <w:rsid w:val="00936A4D"/>
    <w:rsid w:val="00937064"/>
    <w:rsid w:val="00937EBF"/>
    <w:rsid w:val="0094137F"/>
    <w:rsid w:val="00943121"/>
    <w:rsid w:val="00945080"/>
    <w:rsid w:val="00945B09"/>
    <w:rsid w:val="00947222"/>
    <w:rsid w:val="009629FD"/>
    <w:rsid w:val="009707FF"/>
    <w:rsid w:val="00970ED0"/>
    <w:rsid w:val="00973FAB"/>
    <w:rsid w:val="0097677C"/>
    <w:rsid w:val="00977C9C"/>
    <w:rsid w:val="0098107D"/>
    <w:rsid w:val="0098441E"/>
    <w:rsid w:val="009906AE"/>
    <w:rsid w:val="00990954"/>
    <w:rsid w:val="009A3A9C"/>
    <w:rsid w:val="009A5F4B"/>
    <w:rsid w:val="009B1744"/>
    <w:rsid w:val="009C3695"/>
    <w:rsid w:val="009C51A9"/>
    <w:rsid w:val="009D2E37"/>
    <w:rsid w:val="009E775F"/>
    <w:rsid w:val="009F07DA"/>
    <w:rsid w:val="009F7229"/>
    <w:rsid w:val="00A00918"/>
    <w:rsid w:val="00A03300"/>
    <w:rsid w:val="00A06C12"/>
    <w:rsid w:val="00A07702"/>
    <w:rsid w:val="00A12913"/>
    <w:rsid w:val="00A15B50"/>
    <w:rsid w:val="00A21CD6"/>
    <w:rsid w:val="00A23540"/>
    <w:rsid w:val="00A27DEE"/>
    <w:rsid w:val="00A31CB6"/>
    <w:rsid w:val="00A37C98"/>
    <w:rsid w:val="00A42E12"/>
    <w:rsid w:val="00A43076"/>
    <w:rsid w:val="00A432E8"/>
    <w:rsid w:val="00A44AA9"/>
    <w:rsid w:val="00A50388"/>
    <w:rsid w:val="00A56C2D"/>
    <w:rsid w:val="00A57F31"/>
    <w:rsid w:val="00A647F4"/>
    <w:rsid w:val="00A71C40"/>
    <w:rsid w:val="00A72FB3"/>
    <w:rsid w:val="00A746AB"/>
    <w:rsid w:val="00A802D1"/>
    <w:rsid w:val="00A80B3D"/>
    <w:rsid w:val="00A82A4F"/>
    <w:rsid w:val="00A85A04"/>
    <w:rsid w:val="00A86EDC"/>
    <w:rsid w:val="00A90063"/>
    <w:rsid w:val="00A91385"/>
    <w:rsid w:val="00A92E21"/>
    <w:rsid w:val="00AA5FC3"/>
    <w:rsid w:val="00AB2AB9"/>
    <w:rsid w:val="00AB515B"/>
    <w:rsid w:val="00AB63FB"/>
    <w:rsid w:val="00AC562B"/>
    <w:rsid w:val="00AC5D29"/>
    <w:rsid w:val="00AC7D71"/>
    <w:rsid w:val="00AD1998"/>
    <w:rsid w:val="00AD2890"/>
    <w:rsid w:val="00AD2C87"/>
    <w:rsid w:val="00AE3BFA"/>
    <w:rsid w:val="00AE6D1C"/>
    <w:rsid w:val="00AE725B"/>
    <w:rsid w:val="00AE78B2"/>
    <w:rsid w:val="00AF17FF"/>
    <w:rsid w:val="00AF2A34"/>
    <w:rsid w:val="00AF7BBD"/>
    <w:rsid w:val="00B0290F"/>
    <w:rsid w:val="00B04985"/>
    <w:rsid w:val="00B050B3"/>
    <w:rsid w:val="00B1422A"/>
    <w:rsid w:val="00B2776B"/>
    <w:rsid w:val="00B3031D"/>
    <w:rsid w:val="00B32642"/>
    <w:rsid w:val="00B34F65"/>
    <w:rsid w:val="00B36DE0"/>
    <w:rsid w:val="00B40526"/>
    <w:rsid w:val="00B4592B"/>
    <w:rsid w:val="00B47986"/>
    <w:rsid w:val="00B47BC2"/>
    <w:rsid w:val="00B54EEC"/>
    <w:rsid w:val="00B612DB"/>
    <w:rsid w:val="00B6381B"/>
    <w:rsid w:val="00B65B52"/>
    <w:rsid w:val="00B66391"/>
    <w:rsid w:val="00B67644"/>
    <w:rsid w:val="00B70B88"/>
    <w:rsid w:val="00B757F6"/>
    <w:rsid w:val="00B75823"/>
    <w:rsid w:val="00B80BDC"/>
    <w:rsid w:val="00B830BC"/>
    <w:rsid w:val="00B84D29"/>
    <w:rsid w:val="00B910B4"/>
    <w:rsid w:val="00B918D9"/>
    <w:rsid w:val="00B928C6"/>
    <w:rsid w:val="00B92D32"/>
    <w:rsid w:val="00B93DFF"/>
    <w:rsid w:val="00B93FE9"/>
    <w:rsid w:val="00B97852"/>
    <w:rsid w:val="00B97DCB"/>
    <w:rsid w:val="00BB4098"/>
    <w:rsid w:val="00BB729A"/>
    <w:rsid w:val="00BB74D9"/>
    <w:rsid w:val="00BD12E9"/>
    <w:rsid w:val="00BD6417"/>
    <w:rsid w:val="00BD68BE"/>
    <w:rsid w:val="00BE059D"/>
    <w:rsid w:val="00BE0B0A"/>
    <w:rsid w:val="00BE454F"/>
    <w:rsid w:val="00BF0005"/>
    <w:rsid w:val="00BF212E"/>
    <w:rsid w:val="00BF23BB"/>
    <w:rsid w:val="00BF372D"/>
    <w:rsid w:val="00C03A13"/>
    <w:rsid w:val="00C07739"/>
    <w:rsid w:val="00C10633"/>
    <w:rsid w:val="00C16664"/>
    <w:rsid w:val="00C20E03"/>
    <w:rsid w:val="00C278DB"/>
    <w:rsid w:val="00C3755F"/>
    <w:rsid w:val="00C37D7D"/>
    <w:rsid w:val="00C417F4"/>
    <w:rsid w:val="00C45061"/>
    <w:rsid w:val="00C47C79"/>
    <w:rsid w:val="00C5124C"/>
    <w:rsid w:val="00C529D5"/>
    <w:rsid w:val="00C54726"/>
    <w:rsid w:val="00C651E9"/>
    <w:rsid w:val="00C65767"/>
    <w:rsid w:val="00C6743B"/>
    <w:rsid w:val="00C708B5"/>
    <w:rsid w:val="00C722B1"/>
    <w:rsid w:val="00C74479"/>
    <w:rsid w:val="00C74679"/>
    <w:rsid w:val="00C75DC8"/>
    <w:rsid w:val="00C800A4"/>
    <w:rsid w:val="00C82AEA"/>
    <w:rsid w:val="00C84684"/>
    <w:rsid w:val="00C9014E"/>
    <w:rsid w:val="00C90D63"/>
    <w:rsid w:val="00C91AD8"/>
    <w:rsid w:val="00C91D0B"/>
    <w:rsid w:val="00CA2A51"/>
    <w:rsid w:val="00CB3FF5"/>
    <w:rsid w:val="00CC012A"/>
    <w:rsid w:val="00CC21A8"/>
    <w:rsid w:val="00CD166F"/>
    <w:rsid w:val="00CD48F6"/>
    <w:rsid w:val="00CD7DD5"/>
    <w:rsid w:val="00CE33ED"/>
    <w:rsid w:val="00CE6FD5"/>
    <w:rsid w:val="00CF214D"/>
    <w:rsid w:val="00D029D6"/>
    <w:rsid w:val="00D04891"/>
    <w:rsid w:val="00D13D26"/>
    <w:rsid w:val="00D23722"/>
    <w:rsid w:val="00D25C1D"/>
    <w:rsid w:val="00D35AE1"/>
    <w:rsid w:val="00D3633F"/>
    <w:rsid w:val="00D427AF"/>
    <w:rsid w:val="00D42A3E"/>
    <w:rsid w:val="00D44A97"/>
    <w:rsid w:val="00D45E04"/>
    <w:rsid w:val="00D4664B"/>
    <w:rsid w:val="00D52ADE"/>
    <w:rsid w:val="00D537E6"/>
    <w:rsid w:val="00D57DC3"/>
    <w:rsid w:val="00D66D1A"/>
    <w:rsid w:val="00D678CA"/>
    <w:rsid w:val="00D71224"/>
    <w:rsid w:val="00D812E3"/>
    <w:rsid w:val="00D83C2C"/>
    <w:rsid w:val="00D843C6"/>
    <w:rsid w:val="00D84701"/>
    <w:rsid w:val="00D85860"/>
    <w:rsid w:val="00D85D48"/>
    <w:rsid w:val="00D85DED"/>
    <w:rsid w:val="00D8621D"/>
    <w:rsid w:val="00D87998"/>
    <w:rsid w:val="00D918C1"/>
    <w:rsid w:val="00D95CA5"/>
    <w:rsid w:val="00D95F52"/>
    <w:rsid w:val="00DA0A00"/>
    <w:rsid w:val="00DA1DFE"/>
    <w:rsid w:val="00DA40ED"/>
    <w:rsid w:val="00DA57DE"/>
    <w:rsid w:val="00DB0F6F"/>
    <w:rsid w:val="00DB7F60"/>
    <w:rsid w:val="00DC1DCD"/>
    <w:rsid w:val="00DC76D8"/>
    <w:rsid w:val="00DD467D"/>
    <w:rsid w:val="00DD700A"/>
    <w:rsid w:val="00DD79FA"/>
    <w:rsid w:val="00DD7A83"/>
    <w:rsid w:val="00DE2977"/>
    <w:rsid w:val="00DE4A97"/>
    <w:rsid w:val="00DE7F9A"/>
    <w:rsid w:val="00DF0B43"/>
    <w:rsid w:val="00DF0D87"/>
    <w:rsid w:val="00DF5D03"/>
    <w:rsid w:val="00E02E8B"/>
    <w:rsid w:val="00E03153"/>
    <w:rsid w:val="00E136FF"/>
    <w:rsid w:val="00E1671F"/>
    <w:rsid w:val="00E17060"/>
    <w:rsid w:val="00E200A9"/>
    <w:rsid w:val="00E3144A"/>
    <w:rsid w:val="00E37FA6"/>
    <w:rsid w:val="00E4029E"/>
    <w:rsid w:val="00E42E27"/>
    <w:rsid w:val="00E450C7"/>
    <w:rsid w:val="00E534CD"/>
    <w:rsid w:val="00E569A2"/>
    <w:rsid w:val="00E57C83"/>
    <w:rsid w:val="00E6031D"/>
    <w:rsid w:val="00E64ACD"/>
    <w:rsid w:val="00E6786D"/>
    <w:rsid w:val="00E7210C"/>
    <w:rsid w:val="00E72E28"/>
    <w:rsid w:val="00E80211"/>
    <w:rsid w:val="00E82849"/>
    <w:rsid w:val="00E84F84"/>
    <w:rsid w:val="00E8651A"/>
    <w:rsid w:val="00E908F2"/>
    <w:rsid w:val="00E9682D"/>
    <w:rsid w:val="00EA27B4"/>
    <w:rsid w:val="00EA691A"/>
    <w:rsid w:val="00EB360A"/>
    <w:rsid w:val="00EB4412"/>
    <w:rsid w:val="00EB674A"/>
    <w:rsid w:val="00EB7042"/>
    <w:rsid w:val="00EC116A"/>
    <w:rsid w:val="00EC2901"/>
    <w:rsid w:val="00EC4125"/>
    <w:rsid w:val="00ED0539"/>
    <w:rsid w:val="00ED0E89"/>
    <w:rsid w:val="00ED2001"/>
    <w:rsid w:val="00ED212C"/>
    <w:rsid w:val="00ED4847"/>
    <w:rsid w:val="00ED48DC"/>
    <w:rsid w:val="00ED6247"/>
    <w:rsid w:val="00ED723E"/>
    <w:rsid w:val="00EE1B74"/>
    <w:rsid w:val="00EE3403"/>
    <w:rsid w:val="00EE344E"/>
    <w:rsid w:val="00EE4060"/>
    <w:rsid w:val="00EE47D2"/>
    <w:rsid w:val="00EF3D42"/>
    <w:rsid w:val="00EF4C1F"/>
    <w:rsid w:val="00EF54F6"/>
    <w:rsid w:val="00EF58E8"/>
    <w:rsid w:val="00EF75C1"/>
    <w:rsid w:val="00F0180D"/>
    <w:rsid w:val="00F02075"/>
    <w:rsid w:val="00F02B50"/>
    <w:rsid w:val="00F03B4C"/>
    <w:rsid w:val="00F07750"/>
    <w:rsid w:val="00F12B46"/>
    <w:rsid w:val="00F12FC8"/>
    <w:rsid w:val="00F159E3"/>
    <w:rsid w:val="00F16030"/>
    <w:rsid w:val="00F203ED"/>
    <w:rsid w:val="00F20DB2"/>
    <w:rsid w:val="00F21A03"/>
    <w:rsid w:val="00F25DF0"/>
    <w:rsid w:val="00F33590"/>
    <w:rsid w:val="00F34665"/>
    <w:rsid w:val="00F376F3"/>
    <w:rsid w:val="00F431D9"/>
    <w:rsid w:val="00F45449"/>
    <w:rsid w:val="00F50CB5"/>
    <w:rsid w:val="00F5197D"/>
    <w:rsid w:val="00F51B33"/>
    <w:rsid w:val="00F57974"/>
    <w:rsid w:val="00F65355"/>
    <w:rsid w:val="00F7406D"/>
    <w:rsid w:val="00F7545D"/>
    <w:rsid w:val="00F760B4"/>
    <w:rsid w:val="00F761E1"/>
    <w:rsid w:val="00F8074A"/>
    <w:rsid w:val="00F868B1"/>
    <w:rsid w:val="00F96201"/>
    <w:rsid w:val="00FA20A4"/>
    <w:rsid w:val="00FA2546"/>
    <w:rsid w:val="00FA4673"/>
    <w:rsid w:val="00FB28DB"/>
    <w:rsid w:val="00FB49A4"/>
    <w:rsid w:val="00FC2B7F"/>
    <w:rsid w:val="00FC7BC9"/>
    <w:rsid w:val="00FC7F5F"/>
    <w:rsid w:val="00FD0FD9"/>
    <w:rsid w:val="00FD42B5"/>
    <w:rsid w:val="00FD4F03"/>
    <w:rsid w:val="00FD6D55"/>
    <w:rsid w:val="00FD6E36"/>
    <w:rsid w:val="00FE2A0C"/>
    <w:rsid w:val="00FE47D5"/>
    <w:rsid w:val="00FE4DEA"/>
    <w:rsid w:val="00FE71FC"/>
    <w:rsid w:val="00FF2780"/>
    <w:rsid w:val="00FF2F6F"/>
    <w:rsid w:val="00FF5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9C001"/>
  <w15:chartTrackingRefBased/>
  <w15:docId w15:val="{98C7CED0-1A93-442C-AA39-1D466556A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44A"/>
  </w:style>
  <w:style w:type="paragraph" w:styleId="Heading1">
    <w:name w:val="heading 1"/>
    <w:basedOn w:val="Normal"/>
    <w:next w:val="Normal"/>
    <w:link w:val="Heading1Char"/>
    <w:uiPriority w:val="9"/>
    <w:qFormat/>
    <w:rsid w:val="00B049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49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49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49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49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49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9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9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9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9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049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49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49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49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49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9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9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985"/>
    <w:rPr>
      <w:rFonts w:eastAsiaTheme="majorEastAsia" w:cstheme="majorBidi"/>
      <w:color w:val="272727" w:themeColor="text1" w:themeTint="D8"/>
    </w:rPr>
  </w:style>
  <w:style w:type="paragraph" w:styleId="Title">
    <w:name w:val="Title"/>
    <w:basedOn w:val="Normal"/>
    <w:next w:val="Normal"/>
    <w:link w:val="TitleChar"/>
    <w:uiPriority w:val="10"/>
    <w:qFormat/>
    <w:rsid w:val="00B049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9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9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9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985"/>
    <w:pPr>
      <w:spacing w:before="160"/>
      <w:jc w:val="center"/>
    </w:pPr>
    <w:rPr>
      <w:i/>
      <w:iCs/>
      <w:color w:val="404040" w:themeColor="text1" w:themeTint="BF"/>
    </w:rPr>
  </w:style>
  <w:style w:type="character" w:customStyle="1" w:styleId="QuoteChar">
    <w:name w:val="Quote Char"/>
    <w:basedOn w:val="DefaultParagraphFont"/>
    <w:link w:val="Quote"/>
    <w:uiPriority w:val="29"/>
    <w:rsid w:val="00B04985"/>
    <w:rPr>
      <w:i/>
      <w:iCs/>
      <w:color w:val="404040" w:themeColor="text1" w:themeTint="BF"/>
    </w:rPr>
  </w:style>
  <w:style w:type="paragraph" w:styleId="ListParagraph">
    <w:name w:val="List Paragraph"/>
    <w:basedOn w:val="Normal"/>
    <w:uiPriority w:val="34"/>
    <w:qFormat/>
    <w:rsid w:val="00B04985"/>
    <w:pPr>
      <w:ind w:left="720"/>
      <w:contextualSpacing/>
    </w:pPr>
  </w:style>
  <w:style w:type="character" w:styleId="IntenseEmphasis">
    <w:name w:val="Intense Emphasis"/>
    <w:basedOn w:val="DefaultParagraphFont"/>
    <w:uiPriority w:val="21"/>
    <w:qFormat/>
    <w:rsid w:val="00B04985"/>
    <w:rPr>
      <w:i/>
      <w:iCs/>
      <w:color w:val="2F5496" w:themeColor="accent1" w:themeShade="BF"/>
    </w:rPr>
  </w:style>
  <w:style w:type="paragraph" w:styleId="IntenseQuote">
    <w:name w:val="Intense Quote"/>
    <w:basedOn w:val="Normal"/>
    <w:next w:val="Normal"/>
    <w:link w:val="IntenseQuoteChar"/>
    <w:uiPriority w:val="30"/>
    <w:qFormat/>
    <w:rsid w:val="00B049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4985"/>
    <w:rPr>
      <w:i/>
      <w:iCs/>
      <w:color w:val="2F5496" w:themeColor="accent1" w:themeShade="BF"/>
    </w:rPr>
  </w:style>
  <w:style w:type="character" w:styleId="IntenseReference">
    <w:name w:val="Intense Reference"/>
    <w:basedOn w:val="DefaultParagraphFont"/>
    <w:uiPriority w:val="32"/>
    <w:qFormat/>
    <w:rsid w:val="00B04985"/>
    <w:rPr>
      <w:b/>
      <w:bCs/>
      <w:smallCaps/>
      <w:color w:val="2F5496" w:themeColor="accent1" w:themeShade="BF"/>
      <w:spacing w:val="5"/>
    </w:rPr>
  </w:style>
  <w:style w:type="paragraph" w:styleId="Header">
    <w:name w:val="header"/>
    <w:basedOn w:val="Normal"/>
    <w:link w:val="HeaderChar"/>
    <w:uiPriority w:val="99"/>
    <w:unhideWhenUsed/>
    <w:rsid w:val="00FD42B5"/>
    <w:pPr>
      <w:tabs>
        <w:tab w:val="center" w:pos="4513"/>
        <w:tab w:val="right" w:pos="9026"/>
      </w:tabs>
      <w:spacing w:line="240" w:lineRule="auto"/>
    </w:pPr>
  </w:style>
  <w:style w:type="character" w:customStyle="1" w:styleId="HeaderChar">
    <w:name w:val="Header Char"/>
    <w:basedOn w:val="DefaultParagraphFont"/>
    <w:link w:val="Header"/>
    <w:uiPriority w:val="99"/>
    <w:rsid w:val="00FD42B5"/>
  </w:style>
  <w:style w:type="paragraph" w:styleId="Footer">
    <w:name w:val="footer"/>
    <w:basedOn w:val="Normal"/>
    <w:link w:val="FooterChar"/>
    <w:uiPriority w:val="99"/>
    <w:unhideWhenUsed/>
    <w:rsid w:val="00FD42B5"/>
    <w:pPr>
      <w:tabs>
        <w:tab w:val="center" w:pos="4513"/>
        <w:tab w:val="right" w:pos="9026"/>
      </w:tabs>
      <w:spacing w:line="240" w:lineRule="auto"/>
    </w:pPr>
  </w:style>
  <w:style w:type="character" w:customStyle="1" w:styleId="FooterChar">
    <w:name w:val="Footer Char"/>
    <w:basedOn w:val="DefaultParagraphFont"/>
    <w:link w:val="Footer"/>
    <w:uiPriority w:val="99"/>
    <w:rsid w:val="00FD42B5"/>
  </w:style>
  <w:style w:type="character" w:styleId="Emphasis">
    <w:name w:val="Emphasis"/>
    <w:basedOn w:val="DefaultParagraphFont"/>
    <w:uiPriority w:val="20"/>
    <w:qFormat/>
    <w:rsid w:val="0021071F"/>
    <w:rPr>
      <w:i/>
      <w:iCs/>
    </w:rPr>
  </w:style>
  <w:style w:type="character" w:styleId="Strong">
    <w:name w:val="Strong"/>
    <w:basedOn w:val="DefaultParagraphFont"/>
    <w:uiPriority w:val="22"/>
    <w:qFormat/>
    <w:rsid w:val="0021071F"/>
    <w:rPr>
      <w:b/>
      <w:bCs/>
    </w:rPr>
  </w:style>
  <w:style w:type="character" w:styleId="HTMLCode">
    <w:name w:val="HTML Code"/>
    <w:basedOn w:val="DefaultParagraphFont"/>
    <w:uiPriority w:val="99"/>
    <w:semiHidden/>
    <w:unhideWhenUsed/>
    <w:rsid w:val="002053B5"/>
    <w:rPr>
      <w:rFonts w:ascii="Courier New" w:eastAsia="Times New Roman" w:hAnsi="Courier New" w:cs="Courier New"/>
      <w:sz w:val="20"/>
      <w:szCs w:val="20"/>
    </w:rPr>
  </w:style>
  <w:style w:type="paragraph" w:styleId="NormalWeb">
    <w:name w:val="Normal (Web)"/>
    <w:basedOn w:val="Normal"/>
    <w:uiPriority w:val="99"/>
    <w:semiHidden/>
    <w:unhideWhenUsed/>
    <w:rsid w:val="00747E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12E70"/>
    <w:rPr>
      <w:color w:val="0563C1" w:themeColor="hyperlink"/>
      <w:u w:val="single"/>
    </w:rPr>
  </w:style>
  <w:style w:type="character" w:styleId="UnresolvedMention">
    <w:name w:val="Unresolved Mention"/>
    <w:basedOn w:val="DefaultParagraphFont"/>
    <w:uiPriority w:val="99"/>
    <w:semiHidden/>
    <w:unhideWhenUsed/>
    <w:rsid w:val="00212E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13" Type="http://schemas.openxmlformats.org/officeDocument/2006/relationships/hyperlink" Target="https://digital.nhs.uk/services/nhs-app/roadmap#:~:text=Every%20month%2C%20NHS%20App%20users,time%20compared%20to%20analogue%20method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www.england.nhs.uk/north-west/2025/05/14/better-patient-experience-thanks-to-nhs-app-expansion-in-the-north-west/" TargetMode="External"/><Relationship Id="rId17" Type="http://schemas.openxmlformats.org/officeDocument/2006/relationships/hyperlink" Target="https://law.unimelb.edu.au/__data/assets/pdf_file/0005/3385454/Schwab-The_Fourth_Industrial_Revolution_Klaus_S.pdf" TargetMode="External"/><Relationship Id="rId2" Type="http://schemas.openxmlformats.org/officeDocument/2006/relationships/styles" Target="styles.xml"/><Relationship Id="rId16" Type="http://schemas.openxmlformats.org/officeDocument/2006/relationships/hyperlink" Target="https://doi.org/10.1186/s12916-024-03842-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long-read/nhs-productivity-december-2024/#:~:text=The%20NHS%20App%20is%20estimated,by%20using%20digital%20communication%20channels" TargetMode="External"/><Relationship Id="rId5" Type="http://schemas.openxmlformats.org/officeDocument/2006/relationships/footnotes" Target="footnotes.xml"/><Relationship Id="rId15" Type="http://schemas.openxmlformats.org/officeDocument/2006/relationships/hyperlink" Target="https://www.patients-association.org.uk/Handlers/Download.ashx?IDMF=2a6bd87f-c205-483d-952a-aac8feba126a" TargetMode="External"/><Relationship Id="rId10" Type="http://schemas.openxmlformats.org/officeDocument/2006/relationships/hyperlink" Target="https://www.gov.uk/government/news/nhs-app-overhaul-will-break-down-barriers-to-healthcare-and-reduce-inequaliti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a-plan-for-digital-health-and-social-care/a-plan-for-digital-health-and-social-care" TargetMode="External"/><Relationship Id="rId14" Type="http://schemas.openxmlformats.org/officeDocument/2006/relationships/hyperlink" Target="https://digital.nhs.uk/about-nhs-digital/digital-first-messa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2546</Words>
  <Characters>14517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Sinclair (2228051)</dc:creator>
  <cp:keywords/>
  <dc:description/>
  <cp:lastModifiedBy>Angela Sinclair</cp:lastModifiedBy>
  <cp:revision>3</cp:revision>
  <dcterms:created xsi:type="dcterms:W3CDTF">2026-03-08T13:24:00Z</dcterms:created>
  <dcterms:modified xsi:type="dcterms:W3CDTF">2026-03-08T13:24:00Z</dcterms:modified>
</cp:coreProperties>
</file>