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8516C" w14:textId="77777777" w:rsidR="003F1E5F" w:rsidRDefault="003F1E5F">
      <w:pPr>
        <w:pStyle w:val="p1"/>
      </w:pPr>
      <w:r>
        <w:rPr>
          <w:rStyle w:val="s1"/>
        </w:rPr>
        <w:t>Self-Reflection</w:t>
      </w:r>
    </w:p>
    <w:p w14:paraId="5BD85C4C" w14:textId="77777777" w:rsidR="003F1E5F" w:rsidRDefault="003F1E5F">
      <w:pPr>
        <w:pStyle w:val="p2"/>
      </w:pPr>
    </w:p>
    <w:p w14:paraId="1659B511" w14:textId="77777777" w:rsidR="003F1E5F" w:rsidRDefault="003F1E5F">
      <w:pPr>
        <w:pStyle w:val="p3"/>
      </w:pPr>
    </w:p>
    <w:p w14:paraId="0A83FE68" w14:textId="77777777" w:rsidR="003F1E5F" w:rsidRDefault="003F1E5F">
      <w:pPr>
        <w:pStyle w:val="p3"/>
      </w:pPr>
    </w:p>
    <w:p w14:paraId="04C39C39" w14:textId="77777777" w:rsidR="003F1E5F" w:rsidRDefault="003F1E5F">
      <w:pPr>
        <w:pStyle w:val="p4"/>
      </w:pPr>
      <w:r>
        <w:rPr>
          <w:rStyle w:val="s3"/>
        </w:rPr>
        <w:t>Introduction</w:t>
      </w:r>
    </w:p>
    <w:p w14:paraId="5F4CF246" w14:textId="77777777" w:rsidR="003F1E5F" w:rsidRDefault="003F1E5F">
      <w:pPr>
        <w:pStyle w:val="p4"/>
      </w:pPr>
      <w:r>
        <w:rPr>
          <w:b/>
          <w:bCs/>
          <w:u w:val="single"/>
        </w:rPr>
        <w:br/>
      </w:r>
      <w:r>
        <w:rPr>
          <w:rStyle w:val="s2"/>
        </w:rPr>
        <w:t>Self reflection is a very important practice as it allows you to see the bigger picture as more often than not we can get fixated on achieving short term goals rather than the greater overall goal.</w:t>
      </w:r>
      <w:r>
        <w:rPr>
          <w:rStyle w:val="apple-converted-space"/>
        </w:rPr>
        <w:t>   </w:t>
      </w:r>
    </w:p>
    <w:p w14:paraId="25F750C8" w14:textId="77777777" w:rsidR="003F1E5F" w:rsidRDefault="003F1E5F">
      <w:pPr>
        <w:pStyle w:val="p3"/>
      </w:pPr>
    </w:p>
    <w:p w14:paraId="1BE2CAF8" w14:textId="77777777" w:rsidR="003F1E5F" w:rsidRDefault="003F1E5F">
      <w:pPr>
        <w:pStyle w:val="p4"/>
      </w:pPr>
      <w:r>
        <w:rPr>
          <w:rStyle w:val="s2"/>
        </w:rPr>
        <w:t>It allows you reflect and consider and in some cases highlight certain areas that one needs to improve and develop. It makes an individual make sense of certain situations/aspects and workout how to do it better next time.</w:t>
      </w:r>
      <w:r>
        <w:rPr>
          <w:rStyle w:val="apple-converted-space"/>
        </w:rPr>
        <w:t xml:space="preserve">  </w:t>
      </w:r>
      <w:r>
        <w:rPr>
          <w:rStyle w:val="s2"/>
        </w:rPr>
        <w:t>Therefore, making an individual think of more creative and innovative ideas/ways. Self reflection is also an example of an individuals emotional intelligence.</w:t>
      </w:r>
      <w:r>
        <w:rPr>
          <w:rStyle w:val="apple-converted-space"/>
        </w:rPr>
        <w:t xml:space="preserve">    </w:t>
      </w:r>
    </w:p>
    <w:p w14:paraId="66915C6A" w14:textId="77777777" w:rsidR="003F1E5F" w:rsidRDefault="003F1E5F">
      <w:pPr>
        <w:pStyle w:val="p4"/>
      </w:pPr>
      <w:r>
        <w:rPr>
          <w:rStyle w:val="s2"/>
        </w:rPr>
        <w:t xml:space="preserve">There are many reflective models one can use to guide their self reflection such as The ERA cycle, Driscoll’s What Model, </w:t>
      </w:r>
      <w:proofErr w:type="spellStart"/>
      <w:r>
        <w:rPr>
          <w:rStyle w:val="s2"/>
        </w:rPr>
        <w:t>Kolb’s</w:t>
      </w:r>
      <w:proofErr w:type="spellEnd"/>
      <w:r>
        <w:rPr>
          <w:rStyle w:val="s2"/>
        </w:rPr>
        <w:t xml:space="preserve"> Experiential Learning Cycle and The Gibbs Reflective Cycle. </w:t>
      </w:r>
      <w:hyperlink r:id="rId4" w:history="1">
        <w:r>
          <w:rPr>
            <w:rStyle w:val="s5"/>
          </w:rPr>
          <w:t>makingbusinessmatter.co.uk</w:t>
        </w:r>
      </w:hyperlink>
      <w:r>
        <w:rPr>
          <w:rStyle w:val="s2"/>
        </w:rPr>
        <w:t xml:space="preserve"> (2022) ‘A reflective model is a structured process used to guide personal and situational analysis and improvement. Reflection emphasises awareness of our knowledge, past experience, and beliefs.’</w:t>
      </w:r>
    </w:p>
    <w:p w14:paraId="719343EB" w14:textId="77777777" w:rsidR="003F1E5F" w:rsidRDefault="003F1E5F">
      <w:pPr>
        <w:pStyle w:val="p3"/>
      </w:pPr>
    </w:p>
    <w:p w14:paraId="39A1806A" w14:textId="77777777" w:rsidR="003F1E5F" w:rsidRDefault="003F1E5F">
      <w:pPr>
        <w:pStyle w:val="p4"/>
      </w:pPr>
      <w:r>
        <w:rPr>
          <w:rStyle w:val="s2"/>
        </w:rPr>
        <w:t>In my reflection below I have chosen to use The GIBBS reflective cycle which was created by Graham Gibbs in 1988. This particular cycle I have chosen will provide</w:t>
      </w:r>
      <w:r>
        <w:rPr>
          <w:rStyle w:val="apple-converted-space"/>
        </w:rPr>
        <w:t xml:space="preserve">  </w:t>
      </w:r>
      <w:r>
        <w:rPr>
          <w:rStyle w:val="s2"/>
        </w:rPr>
        <w:t xml:space="preserve">a structured framework for my self reflection by breaking it up into sections. </w:t>
      </w:r>
      <w:hyperlink r:id="rId5" w:history="1">
        <w:r>
          <w:rPr>
            <w:rStyle w:val="s5"/>
          </w:rPr>
          <w:t>ed.ac.uk</w:t>
        </w:r>
      </w:hyperlink>
      <w:r>
        <w:rPr>
          <w:rStyle w:val="s2"/>
        </w:rPr>
        <w:t>(2022) The Gibbs Reflective Cycle offers a framework for examining experiences, and given its cyclic nature lends itself particularly well to repeated experiences, allowing you to learn and plan from things that either went well or didn’t go well. It covers 6 stages: Description, Feelings, Valuation, Analysis, Conclusion and Action Plan.</w:t>
      </w:r>
      <w:r>
        <w:rPr>
          <w:rStyle w:val="apple-converted-space"/>
        </w:rPr>
        <w:t> </w:t>
      </w:r>
      <w:r>
        <w:rPr>
          <w:rStyle w:val="apple-tab-span"/>
          <w:b/>
          <w:bCs/>
        </w:rPr>
        <w:tab/>
      </w:r>
    </w:p>
    <w:p w14:paraId="03C827AC" w14:textId="77777777" w:rsidR="003F1E5F" w:rsidRDefault="003F1E5F">
      <w:pPr>
        <w:pStyle w:val="p3"/>
      </w:pPr>
    </w:p>
    <w:p w14:paraId="30A697B3" w14:textId="77777777" w:rsidR="003F1E5F" w:rsidRDefault="003F1E5F">
      <w:pPr>
        <w:pStyle w:val="p4"/>
      </w:pPr>
      <w:r>
        <w:rPr>
          <w:rStyle w:val="s2"/>
        </w:rPr>
        <w:t>One of the main things Gibbs’s Reflective Cycle does differently to the other reflection systems mentioned above is to acknowledge the importance of feelings in the overall reflection. Another key difference is the significance placed on evaluation, for example deciding what went well, what things didn't go as well.</w:t>
      </w:r>
      <w:r>
        <w:rPr>
          <w:rStyle w:val="apple-converted-space"/>
        </w:rPr>
        <w:t> </w:t>
      </w:r>
    </w:p>
    <w:p w14:paraId="021679EF" w14:textId="77777777" w:rsidR="003F1E5F" w:rsidRDefault="003F1E5F">
      <w:pPr>
        <w:pStyle w:val="p3"/>
      </w:pPr>
    </w:p>
    <w:p w14:paraId="33507960" w14:textId="77777777" w:rsidR="003F1E5F" w:rsidRDefault="003F1E5F">
      <w:pPr>
        <w:pStyle w:val="p3"/>
      </w:pPr>
    </w:p>
    <w:p w14:paraId="314D3085" w14:textId="77777777" w:rsidR="003F1E5F" w:rsidRDefault="003F1E5F">
      <w:pPr>
        <w:pStyle w:val="p3"/>
      </w:pPr>
    </w:p>
    <w:p w14:paraId="794B2439" w14:textId="77777777" w:rsidR="003F1E5F" w:rsidRDefault="003F1E5F">
      <w:pPr>
        <w:pStyle w:val="p4"/>
      </w:pPr>
      <w:r>
        <w:rPr>
          <w:rStyle w:val="s3"/>
        </w:rPr>
        <w:t>Description</w:t>
      </w:r>
    </w:p>
    <w:p w14:paraId="52B98A9A" w14:textId="77777777" w:rsidR="003F1E5F" w:rsidRDefault="003F1E5F">
      <w:pPr>
        <w:pStyle w:val="p3"/>
      </w:pPr>
    </w:p>
    <w:p w14:paraId="3307255D" w14:textId="77777777" w:rsidR="003F1E5F" w:rsidRDefault="003F1E5F">
      <w:pPr>
        <w:pStyle w:val="p4"/>
      </w:pPr>
      <w:r>
        <w:rPr>
          <w:rStyle w:val="s2"/>
        </w:rPr>
        <w:t>The purpose of this assignment was to create a business plan for my business idea which was a ‘Dog Boarding Hotel’ and to create a profit and loss sheet for the first 12 months.</w:t>
      </w:r>
      <w:r>
        <w:rPr>
          <w:rStyle w:val="apple-converted-space"/>
        </w:rPr>
        <w:t> </w:t>
      </w:r>
    </w:p>
    <w:p w14:paraId="34313E72" w14:textId="77777777" w:rsidR="003F1E5F" w:rsidRDefault="003F1E5F">
      <w:pPr>
        <w:pStyle w:val="p3"/>
      </w:pPr>
    </w:p>
    <w:p w14:paraId="60357733" w14:textId="77777777" w:rsidR="003F1E5F" w:rsidRDefault="003F1E5F">
      <w:pPr>
        <w:pStyle w:val="p4"/>
      </w:pPr>
      <w:r>
        <w:rPr>
          <w:rStyle w:val="s2"/>
        </w:rPr>
        <w:t>First, I had to research whether there was a demand for such a service. I did this by taking a look at whether any services alike existed in the area. From my research I discovered there was no service like this being offered consequently there was definitely a demand. Hence i chose to go ahead with the idea.</w:t>
      </w:r>
    </w:p>
    <w:p w14:paraId="7E2ACCEB" w14:textId="77777777" w:rsidR="003F1E5F" w:rsidRDefault="003F1E5F">
      <w:pPr>
        <w:pStyle w:val="p3"/>
      </w:pPr>
    </w:p>
    <w:p w14:paraId="4B045B11" w14:textId="77777777" w:rsidR="003F1E5F" w:rsidRDefault="003F1E5F">
      <w:pPr>
        <w:pStyle w:val="p4"/>
      </w:pPr>
      <w:r>
        <w:rPr>
          <w:rStyle w:val="s2"/>
        </w:rPr>
        <w:t xml:space="preserve">The second step in my process was to think of the fundamentals such as the location, type of premises and rental expenses. The location I chose was a fully functioning Barn type premises situated in an area close to Bristol International Airport. This property is owned by my uncle who has agreed to give me a 24 month rent free period after which he would give me the option to purchase the premises. </w:t>
      </w:r>
      <w:r>
        <w:rPr>
          <w:rStyle w:val="apple-converted-space"/>
        </w:rPr>
        <w:t> </w:t>
      </w:r>
    </w:p>
    <w:p w14:paraId="01267338" w14:textId="77777777" w:rsidR="003F1E5F" w:rsidRDefault="003F1E5F">
      <w:pPr>
        <w:pStyle w:val="p3"/>
      </w:pPr>
    </w:p>
    <w:p w14:paraId="3B1EEF3B" w14:textId="77777777" w:rsidR="003F1E5F" w:rsidRDefault="003F1E5F">
      <w:pPr>
        <w:pStyle w:val="p4"/>
      </w:pPr>
      <w:r>
        <w:rPr>
          <w:rStyle w:val="s2"/>
        </w:rPr>
        <w:t>I also created a profit and loss spreadsheet, in which I noted all potential profits and expenses for the entire business. After which I evaluated whether or not the business would be profitable or at minimum at least break even for the first 12 months. According to the figures and predictions I concluded the business would be in a profit.</w:t>
      </w:r>
      <w:r>
        <w:rPr>
          <w:rStyle w:val="apple-converted-space"/>
        </w:rPr>
        <w:t> </w:t>
      </w:r>
    </w:p>
    <w:p w14:paraId="2CCC73A4" w14:textId="77777777" w:rsidR="003F1E5F" w:rsidRDefault="003F1E5F">
      <w:pPr>
        <w:pStyle w:val="p3"/>
      </w:pPr>
    </w:p>
    <w:p w14:paraId="3A7D2B47" w14:textId="77777777" w:rsidR="003F1E5F" w:rsidRDefault="003F1E5F">
      <w:pPr>
        <w:pStyle w:val="p3"/>
      </w:pPr>
    </w:p>
    <w:p w14:paraId="6EF20E51" w14:textId="77777777" w:rsidR="003F1E5F" w:rsidRDefault="003F1E5F">
      <w:pPr>
        <w:pStyle w:val="p3"/>
      </w:pPr>
    </w:p>
    <w:p w14:paraId="571C3D39" w14:textId="77777777" w:rsidR="003F1E5F" w:rsidRDefault="003F1E5F">
      <w:pPr>
        <w:pStyle w:val="p4"/>
      </w:pPr>
      <w:r>
        <w:rPr>
          <w:rStyle w:val="s3"/>
        </w:rPr>
        <w:t>Feelings</w:t>
      </w:r>
    </w:p>
    <w:p w14:paraId="7165A106" w14:textId="77777777" w:rsidR="003F1E5F" w:rsidRDefault="003F1E5F">
      <w:pPr>
        <w:pStyle w:val="p3"/>
      </w:pPr>
    </w:p>
    <w:p w14:paraId="62DF63E8" w14:textId="77777777" w:rsidR="003F1E5F" w:rsidRDefault="003F1E5F">
      <w:pPr>
        <w:pStyle w:val="p4"/>
      </w:pPr>
      <w:r>
        <w:rPr>
          <w:rStyle w:val="s2"/>
        </w:rPr>
        <w:t xml:space="preserve">Although, I have owned my own business, solely for over four years therefore, being responsible for everything from top to bottom, I still felt nervous and apprehensive going into this assignment. Creating a business plan from scratch for a new business idea was very challenging. The entire experience to begin with was very daunting but as I got into the stride of things the feelings changed into more problem solving and dare is say it excitement. </w:t>
      </w:r>
      <w:r>
        <w:rPr>
          <w:rStyle w:val="apple-converted-space"/>
        </w:rPr>
        <w:t> </w:t>
      </w:r>
    </w:p>
    <w:p w14:paraId="2F089785" w14:textId="77777777" w:rsidR="003F1E5F" w:rsidRDefault="003F1E5F">
      <w:pPr>
        <w:pStyle w:val="p3"/>
      </w:pPr>
    </w:p>
    <w:p w14:paraId="77A993CB" w14:textId="77777777" w:rsidR="003F1E5F" w:rsidRDefault="003F1E5F">
      <w:pPr>
        <w:pStyle w:val="p4"/>
      </w:pPr>
      <w:r>
        <w:rPr>
          <w:rStyle w:val="s2"/>
        </w:rPr>
        <w:t>One of the major issues I faced was in relation to Covid 19. As a result flights were being cancelled and therefore causing disruption at all Airports throughout the country. This was extremely frustrating as I had to change my business plan accordingly numerous times to keep up with the ever changing circumstances. For this reason I found myself feeling anxious at times and made it a priority to check the news more often than usual.</w:t>
      </w:r>
      <w:r>
        <w:rPr>
          <w:rStyle w:val="apple-converted-space"/>
        </w:rPr>
        <w:t> </w:t>
      </w:r>
    </w:p>
    <w:p w14:paraId="3F97C1B7" w14:textId="77777777" w:rsidR="003F1E5F" w:rsidRDefault="003F1E5F">
      <w:pPr>
        <w:pStyle w:val="p3"/>
      </w:pPr>
    </w:p>
    <w:p w14:paraId="3BEF63C5" w14:textId="77777777" w:rsidR="003F1E5F" w:rsidRDefault="003F1E5F">
      <w:pPr>
        <w:pStyle w:val="p4"/>
      </w:pPr>
      <w:r>
        <w:rPr>
          <w:rStyle w:val="s2"/>
        </w:rPr>
        <w:lastRenderedPageBreak/>
        <w:t>I also found that using a computer and various programmes quite frustrating as my</w:t>
      </w:r>
      <w:r>
        <w:rPr>
          <w:rStyle w:val="apple-converted-space"/>
        </w:rPr>
        <w:t xml:space="preserve">  </w:t>
      </w:r>
      <w:r>
        <w:rPr>
          <w:rStyle w:val="s2"/>
        </w:rPr>
        <w:t>computer literacy and IT skills were not at a level that I would have liked especially when doing my profit and loss sheet.</w:t>
      </w:r>
      <w:r>
        <w:rPr>
          <w:rStyle w:val="apple-converted-space"/>
        </w:rPr>
        <w:t> </w:t>
      </w:r>
    </w:p>
    <w:p w14:paraId="69D351AF" w14:textId="77777777" w:rsidR="003F1E5F" w:rsidRDefault="003F1E5F">
      <w:pPr>
        <w:pStyle w:val="p3"/>
      </w:pPr>
    </w:p>
    <w:p w14:paraId="6AF18D99" w14:textId="77777777" w:rsidR="003F1E5F" w:rsidRDefault="003F1E5F">
      <w:pPr>
        <w:pStyle w:val="p4"/>
      </w:pPr>
      <w:r>
        <w:rPr>
          <w:rStyle w:val="s2"/>
        </w:rPr>
        <w:t xml:space="preserve">The profit and loss sheet also highlighted my dislike for maths making me nervous when calculating figures. Making me double and sometimes triple check simple calculations. </w:t>
      </w:r>
      <w:r>
        <w:rPr>
          <w:rStyle w:val="apple-converted-space"/>
        </w:rPr>
        <w:t> </w:t>
      </w:r>
    </w:p>
    <w:p w14:paraId="4FD21D6B" w14:textId="77777777" w:rsidR="003F1E5F" w:rsidRDefault="003F1E5F">
      <w:pPr>
        <w:pStyle w:val="p3"/>
      </w:pPr>
    </w:p>
    <w:p w14:paraId="4ABF6F02" w14:textId="77777777" w:rsidR="003F1E5F" w:rsidRDefault="003F1E5F">
      <w:pPr>
        <w:pStyle w:val="p3"/>
      </w:pPr>
    </w:p>
    <w:p w14:paraId="2D12711A" w14:textId="77777777" w:rsidR="003F1E5F" w:rsidRDefault="003F1E5F">
      <w:pPr>
        <w:pStyle w:val="p3"/>
      </w:pPr>
    </w:p>
    <w:p w14:paraId="3789AFF6" w14:textId="77777777" w:rsidR="003F1E5F" w:rsidRDefault="003F1E5F">
      <w:pPr>
        <w:pStyle w:val="p4"/>
      </w:pPr>
      <w:r>
        <w:rPr>
          <w:rStyle w:val="s3"/>
        </w:rPr>
        <w:t>Evaluation</w:t>
      </w:r>
    </w:p>
    <w:p w14:paraId="38304F14" w14:textId="77777777" w:rsidR="003F1E5F" w:rsidRDefault="003F1E5F">
      <w:pPr>
        <w:pStyle w:val="p3"/>
      </w:pPr>
    </w:p>
    <w:p w14:paraId="30567C85" w14:textId="77777777" w:rsidR="003F1E5F" w:rsidRDefault="003F1E5F">
      <w:pPr>
        <w:pStyle w:val="p4"/>
      </w:pPr>
      <w:r>
        <w:rPr>
          <w:rStyle w:val="s2"/>
        </w:rPr>
        <w:t>Throughout the entire process there were aspects that went surprisingly well and were a lot smoother than I initially expected however, there were other aspects which I thought wouldn't be an issue but actually proved to a problem.</w:t>
      </w:r>
      <w:r>
        <w:rPr>
          <w:rStyle w:val="apple-converted-space"/>
        </w:rPr>
        <w:t> </w:t>
      </w:r>
    </w:p>
    <w:p w14:paraId="00F3D462" w14:textId="77777777" w:rsidR="003F1E5F" w:rsidRDefault="003F1E5F">
      <w:pPr>
        <w:pStyle w:val="p3"/>
      </w:pPr>
    </w:p>
    <w:p w14:paraId="252773D1" w14:textId="77777777" w:rsidR="003F1E5F" w:rsidRDefault="003F1E5F">
      <w:pPr>
        <w:pStyle w:val="p4"/>
      </w:pPr>
      <w:r>
        <w:rPr>
          <w:rStyle w:val="s2"/>
        </w:rPr>
        <w:t xml:space="preserve">One example of something going surprisingly well/easy was when I was searching for the premises. As I was looking in the desired area for such a premises I came across the fully functioning Barn and on enquiring whom the landlord was realised in actual fact it was my uncle. As you can imagine this helped greatly as I was able to negotiate a rent free period as mentioned above. </w:t>
      </w:r>
      <w:r>
        <w:rPr>
          <w:rStyle w:val="apple-converted-space"/>
        </w:rPr>
        <w:t> </w:t>
      </w:r>
    </w:p>
    <w:p w14:paraId="7592E5F3" w14:textId="77777777" w:rsidR="003F1E5F" w:rsidRDefault="003F1E5F">
      <w:pPr>
        <w:pStyle w:val="p3"/>
      </w:pPr>
    </w:p>
    <w:p w14:paraId="1F8C9C7E" w14:textId="77777777" w:rsidR="003F1E5F" w:rsidRDefault="003F1E5F">
      <w:pPr>
        <w:pStyle w:val="p4"/>
      </w:pPr>
      <w:r>
        <w:rPr>
          <w:rStyle w:val="s2"/>
        </w:rPr>
        <w:t>An example of an aspect which I thought wouldn't be an issue however proved was an issue was my lack of time due to my current business. I thought I would have more time than I did but due to unforeseen circumstances really struggled to give it the time necessary. Not to mention being exhausted both mentally and physically including days where I would be doing 16 hour shifts</w:t>
      </w:r>
      <w:r>
        <w:rPr>
          <w:rStyle w:val="apple-converted-space"/>
        </w:rPr>
        <w:t> </w:t>
      </w:r>
    </w:p>
    <w:p w14:paraId="705C5DB8" w14:textId="77777777" w:rsidR="003F1E5F" w:rsidRDefault="003F1E5F">
      <w:pPr>
        <w:pStyle w:val="p3"/>
      </w:pPr>
    </w:p>
    <w:p w14:paraId="228454C8" w14:textId="77777777" w:rsidR="003F1E5F" w:rsidRDefault="003F1E5F">
      <w:pPr>
        <w:pStyle w:val="p4"/>
      </w:pPr>
      <w:r>
        <w:rPr>
          <w:rStyle w:val="s2"/>
        </w:rPr>
        <w:t xml:space="preserve">Another problem I experienced was when I did manage to make time I would have to overcome my natural characteristics of a person with ADHD, being unable to focus and concentrate for long periods. </w:t>
      </w:r>
      <w:r>
        <w:rPr>
          <w:rStyle w:val="apple-converted-space"/>
        </w:rPr>
        <w:t> </w:t>
      </w:r>
    </w:p>
    <w:p w14:paraId="49B536BA" w14:textId="77777777" w:rsidR="003F1E5F" w:rsidRDefault="003F1E5F">
      <w:pPr>
        <w:pStyle w:val="p3"/>
      </w:pPr>
    </w:p>
    <w:p w14:paraId="48014EA4" w14:textId="77777777" w:rsidR="003F1E5F" w:rsidRDefault="003F1E5F">
      <w:pPr>
        <w:pStyle w:val="p5"/>
      </w:pPr>
    </w:p>
    <w:p w14:paraId="7532D7F2" w14:textId="77777777" w:rsidR="003F1E5F" w:rsidRDefault="003F1E5F">
      <w:pPr>
        <w:pStyle w:val="p5"/>
      </w:pPr>
    </w:p>
    <w:p w14:paraId="3A934E1C" w14:textId="77777777" w:rsidR="003F1E5F" w:rsidRDefault="003F1E5F">
      <w:pPr>
        <w:pStyle w:val="p4"/>
      </w:pPr>
      <w:r>
        <w:rPr>
          <w:rStyle w:val="s3"/>
        </w:rPr>
        <w:t>Analysis</w:t>
      </w:r>
      <w:r>
        <w:rPr>
          <w:rStyle w:val="apple-converted-space"/>
          <w:b/>
          <w:bCs/>
          <w:u w:val="single"/>
        </w:rPr>
        <w:t> </w:t>
      </w:r>
    </w:p>
    <w:p w14:paraId="402850ED" w14:textId="77777777" w:rsidR="003F1E5F" w:rsidRDefault="003F1E5F">
      <w:pPr>
        <w:pStyle w:val="p3"/>
      </w:pPr>
    </w:p>
    <w:p w14:paraId="65B57C3F" w14:textId="77777777" w:rsidR="003F1E5F" w:rsidRDefault="003F1E5F">
      <w:pPr>
        <w:pStyle w:val="p4"/>
      </w:pPr>
      <w:r>
        <w:rPr>
          <w:rStyle w:val="s2"/>
        </w:rPr>
        <w:t>On reflection upon the entire process I feel that it was overall a successful one however, was not without obstacles and problems.</w:t>
      </w:r>
      <w:r>
        <w:rPr>
          <w:rStyle w:val="apple-converted-space"/>
        </w:rPr>
        <w:t> </w:t>
      </w:r>
    </w:p>
    <w:p w14:paraId="7E6C6928" w14:textId="77777777" w:rsidR="003F1E5F" w:rsidRDefault="003F1E5F">
      <w:pPr>
        <w:pStyle w:val="p3"/>
      </w:pPr>
    </w:p>
    <w:p w14:paraId="200B0F6E" w14:textId="77777777" w:rsidR="003F1E5F" w:rsidRDefault="003F1E5F">
      <w:pPr>
        <w:pStyle w:val="p4"/>
      </w:pPr>
      <w:r>
        <w:rPr>
          <w:rStyle w:val="s2"/>
        </w:rPr>
        <w:t>Its the overcoming of these obstacles and problems that has now given me the confidence if I was to do something similar again.</w:t>
      </w:r>
      <w:r>
        <w:rPr>
          <w:rStyle w:val="apple-converted-space"/>
        </w:rPr>
        <w:t> </w:t>
      </w:r>
    </w:p>
    <w:p w14:paraId="635BB804" w14:textId="77777777" w:rsidR="003F1E5F" w:rsidRDefault="003F1E5F">
      <w:pPr>
        <w:pStyle w:val="p3"/>
      </w:pPr>
    </w:p>
    <w:p w14:paraId="50AF4F1D" w14:textId="77777777" w:rsidR="003F1E5F" w:rsidRDefault="003F1E5F">
      <w:pPr>
        <w:pStyle w:val="p4"/>
      </w:pPr>
      <w:r>
        <w:rPr>
          <w:rStyle w:val="s2"/>
        </w:rPr>
        <w:t>Some aspects were quite easy for me to cover as I currently own my own business as mentioned above and therefore have the necessary experience and skills needed. An example of this would be the method and avenues of finding staff as currently I use certain recruitment agencies and I would use the same agencies for the new business as i have already developed a good relationship with them.</w:t>
      </w:r>
      <w:r>
        <w:rPr>
          <w:rStyle w:val="apple-converted-space"/>
        </w:rPr>
        <w:t>   </w:t>
      </w:r>
    </w:p>
    <w:p w14:paraId="707AE752" w14:textId="77777777" w:rsidR="003F1E5F" w:rsidRDefault="003F1E5F">
      <w:pPr>
        <w:pStyle w:val="p3"/>
      </w:pPr>
    </w:p>
    <w:p w14:paraId="3609222F" w14:textId="77777777" w:rsidR="003F1E5F" w:rsidRDefault="003F1E5F">
      <w:pPr>
        <w:pStyle w:val="p4"/>
      </w:pPr>
      <w:r>
        <w:rPr>
          <w:rStyle w:val="s2"/>
        </w:rPr>
        <w:t>However, there were other aspects that were very challenging and required me to leave my comfort zone and problem solve consequently adding another dynamic to my business mind.</w:t>
      </w:r>
      <w:r>
        <w:rPr>
          <w:rStyle w:val="apple-converted-space"/>
        </w:rPr>
        <w:t> </w:t>
      </w:r>
    </w:p>
    <w:p w14:paraId="17714669" w14:textId="77777777" w:rsidR="003F1E5F" w:rsidRDefault="003F1E5F">
      <w:pPr>
        <w:pStyle w:val="p3"/>
      </w:pPr>
    </w:p>
    <w:p w14:paraId="6FA6DBBF" w14:textId="77777777" w:rsidR="003F1E5F" w:rsidRDefault="003F1E5F">
      <w:pPr>
        <w:pStyle w:val="p4"/>
      </w:pPr>
      <w:r>
        <w:rPr>
          <w:rStyle w:val="s2"/>
        </w:rPr>
        <w:t xml:space="preserve">The biggest and most challenging factor in the whole experience was my ADHD condition. Having this condition hinders my ability to concentrate and focus for pro longed periods of time which was necessary in this process. Despite battling with external factors such as being physically and mentally tired from work, I felt that I was also battling myself at times due to my ADHD. Research from </w:t>
      </w:r>
      <w:hyperlink r:id="rId6" w:history="1">
        <w:r>
          <w:rPr>
            <w:rStyle w:val="s5"/>
          </w:rPr>
          <w:t>healthlne.com</w:t>
        </w:r>
      </w:hyperlink>
      <w:r>
        <w:rPr>
          <w:rStyle w:val="s2"/>
        </w:rPr>
        <w:t xml:space="preserve"> (2022) states the following -</w:t>
      </w:r>
      <w:r>
        <w:rPr>
          <w:rStyle w:val="apple-converted-space"/>
        </w:rPr>
        <w:t> </w:t>
      </w:r>
    </w:p>
    <w:p w14:paraId="6F4911AA" w14:textId="77777777" w:rsidR="003F1E5F" w:rsidRDefault="003F1E5F">
      <w:pPr>
        <w:pStyle w:val="p4"/>
      </w:pPr>
      <w:r>
        <w:br/>
      </w:r>
      <w:r>
        <w:rPr>
          <w:rStyle w:val="s2"/>
        </w:rPr>
        <w:t xml:space="preserve">Lack of focus, the most telltale symptom of ADHD, goes beyond simply </w:t>
      </w:r>
      <w:hyperlink r:id="rId7" w:history="1">
        <w:r>
          <w:rPr>
            <w:rStyle w:val="Hyperlink"/>
          </w:rPr>
          <w:t>finding it hard to pay attention</w:t>
        </w:r>
      </w:hyperlink>
      <w:r>
        <w:rPr>
          <w:rStyle w:val="s2"/>
        </w:rPr>
        <w:t>. It also means:</w:t>
      </w:r>
    </w:p>
    <w:p w14:paraId="61379A85" w14:textId="77777777" w:rsidR="003F1E5F" w:rsidRDefault="003F1E5F">
      <w:pPr>
        <w:pStyle w:val="p3"/>
      </w:pPr>
    </w:p>
    <w:p w14:paraId="2D2FD295" w14:textId="77777777" w:rsidR="003F1E5F" w:rsidRDefault="003F1E5F">
      <w:pPr>
        <w:pStyle w:val="p6"/>
      </w:pPr>
      <w:r>
        <w:rPr>
          <w:rStyle w:val="apple-tab-span"/>
        </w:rPr>
        <w:tab/>
      </w:r>
      <w:r>
        <w:rPr>
          <w:rStyle w:val="s2"/>
        </w:rPr>
        <w:t xml:space="preserve">• </w:t>
      </w:r>
      <w:r>
        <w:rPr>
          <w:rStyle w:val="apple-converted-space"/>
        </w:rPr>
        <w:t xml:space="preserve">    </w:t>
      </w:r>
      <w:r>
        <w:rPr>
          <w:rStyle w:val="s2"/>
        </w:rPr>
        <w:t>being easily distracted</w:t>
      </w:r>
      <w:r>
        <w:rPr>
          <w:rStyle w:val="apple-converted-space"/>
        </w:rPr>
        <w:t> </w:t>
      </w:r>
    </w:p>
    <w:p w14:paraId="1EAE780C" w14:textId="77777777" w:rsidR="003F1E5F" w:rsidRDefault="003F1E5F">
      <w:pPr>
        <w:pStyle w:val="p6"/>
      </w:pPr>
      <w:r>
        <w:rPr>
          <w:rStyle w:val="apple-tab-span"/>
        </w:rPr>
        <w:tab/>
      </w:r>
      <w:r>
        <w:rPr>
          <w:rStyle w:val="s2"/>
        </w:rPr>
        <w:t>•</w:t>
      </w:r>
      <w:r>
        <w:rPr>
          <w:rStyle w:val="apple-tab-span"/>
        </w:rPr>
        <w:tab/>
      </w:r>
      <w:r>
        <w:rPr>
          <w:rStyle w:val="s2"/>
        </w:rPr>
        <w:t>finding it hard to listen to others in a conversation</w:t>
      </w:r>
    </w:p>
    <w:p w14:paraId="264016A3" w14:textId="77777777" w:rsidR="003F1E5F" w:rsidRDefault="003F1E5F">
      <w:pPr>
        <w:pStyle w:val="p6"/>
      </w:pPr>
      <w:r>
        <w:rPr>
          <w:rStyle w:val="apple-tab-span"/>
        </w:rPr>
        <w:tab/>
      </w:r>
      <w:r>
        <w:rPr>
          <w:rStyle w:val="s2"/>
        </w:rPr>
        <w:t>•</w:t>
      </w:r>
      <w:r>
        <w:rPr>
          <w:rStyle w:val="apple-tab-span"/>
        </w:rPr>
        <w:tab/>
      </w:r>
      <w:r>
        <w:rPr>
          <w:rStyle w:val="s2"/>
        </w:rPr>
        <w:t>overlooking details</w:t>
      </w:r>
    </w:p>
    <w:p w14:paraId="03B1407D" w14:textId="77777777" w:rsidR="003F1E5F" w:rsidRDefault="003F1E5F">
      <w:pPr>
        <w:pStyle w:val="p6"/>
      </w:pPr>
      <w:r>
        <w:rPr>
          <w:rStyle w:val="apple-tab-span"/>
        </w:rPr>
        <w:tab/>
      </w:r>
      <w:r>
        <w:rPr>
          <w:rStyle w:val="s2"/>
        </w:rPr>
        <w:t>•</w:t>
      </w:r>
      <w:r>
        <w:rPr>
          <w:rStyle w:val="apple-tab-span"/>
        </w:rPr>
        <w:tab/>
      </w:r>
      <w:r>
        <w:rPr>
          <w:rStyle w:val="s2"/>
        </w:rPr>
        <w:t>not completing tasks or projects</w:t>
      </w:r>
    </w:p>
    <w:p w14:paraId="4203A3A6" w14:textId="77777777" w:rsidR="003F1E5F" w:rsidRDefault="003F1E5F">
      <w:pPr>
        <w:pStyle w:val="p3"/>
      </w:pPr>
    </w:p>
    <w:p w14:paraId="20A9DF8A" w14:textId="77777777" w:rsidR="003F1E5F" w:rsidRDefault="003F1E5F">
      <w:pPr>
        <w:pStyle w:val="p3"/>
      </w:pPr>
    </w:p>
    <w:p w14:paraId="2FF16882" w14:textId="77777777" w:rsidR="003F1E5F" w:rsidRDefault="003F1E5F">
      <w:pPr>
        <w:pStyle w:val="p4"/>
      </w:pPr>
      <w:r>
        <w:rPr>
          <w:rStyle w:val="s2"/>
        </w:rPr>
        <w:t>There were also some unforeseen factors such as staff having sick days and me being unwell myself.</w:t>
      </w:r>
      <w:r>
        <w:rPr>
          <w:rStyle w:val="apple-converted-space"/>
        </w:rPr>
        <w:t> </w:t>
      </w:r>
    </w:p>
    <w:p w14:paraId="5B42FF9E" w14:textId="77777777" w:rsidR="003F1E5F" w:rsidRDefault="003F1E5F">
      <w:pPr>
        <w:pStyle w:val="p3"/>
      </w:pPr>
    </w:p>
    <w:p w14:paraId="345539AC" w14:textId="77777777" w:rsidR="003F1E5F" w:rsidRDefault="003F1E5F">
      <w:pPr>
        <w:pStyle w:val="p3"/>
      </w:pPr>
    </w:p>
    <w:p w14:paraId="44925D31" w14:textId="77777777" w:rsidR="003F1E5F" w:rsidRDefault="003F1E5F">
      <w:pPr>
        <w:pStyle w:val="p3"/>
      </w:pPr>
    </w:p>
    <w:p w14:paraId="3E0DF53F" w14:textId="77777777" w:rsidR="003F1E5F" w:rsidRDefault="003F1E5F">
      <w:pPr>
        <w:pStyle w:val="p4"/>
      </w:pPr>
      <w:r>
        <w:rPr>
          <w:rStyle w:val="s2"/>
        </w:rPr>
        <w:t xml:space="preserve">Another aspect was setting up a new business in another country was more challenging than I expected. I live in Wales and the business I was setting up was in England, whilst there are more similarities than differences </w:t>
      </w:r>
      <w:r>
        <w:rPr>
          <w:rStyle w:val="s2"/>
        </w:rPr>
        <w:lastRenderedPageBreak/>
        <w:t xml:space="preserve">local rules and regulations and very different. Therefore, I had to be extremely careful as easy mistakes can be made in confusion. </w:t>
      </w:r>
      <w:hyperlink r:id="rId8" w:history="1">
        <w:r>
          <w:rPr>
            <w:rStyle w:val="s5"/>
          </w:rPr>
          <w:t>mywaggytailsbusiness.co.uk</w:t>
        </w:r>
      </w:hyperlink>
      <w:r>
        <w:rPr>
          <w:rStyle w:val="s2"/>
        </w:rPr>
        <w:t xml:space="preserve"> (2019) state that :</w:t>
      </w:r>
    </w:p>
    <w:p w14:paraId="38864090" w14:textId="77777777" w:rsidR="003F1E5F" w:rsidRDefault="003F1E5F">
      <w:pPr>
        <w:pStyle w:val="p3"/>
      </w:pPr>
    </w:p>
    <w:p w14:paraId="1167A384" w14:textId="77777777" w:rsidR="003F1E5F" w:rsidRDefault="003F1E5F">
      <w:pPr>
        <w:pStyle w:val="p4"/>
      </w:pPr>
      <w:r>
        <w:rPr>
          <w:rStyle w:val="s4"/>
        </w:rPr>
        <w:t>Dog Care Licensing - The law</w:t>
      </w:r>
    </w:p>
    <w:p w14:paraId="4FF8B234" w14:textId="77777777" w:rsidR="003F1E5F" w:rsidRDefault="003F1E5F">
      <w:pPr>
        <w:pStyle w:val="p4"/>
      </w:pPr>
      <w:r>
        <w:rPr>
          <w:rStyle w:val="s2"/>
        </w:rPr>
        <w:t>‘The law requires anyone who operates a business of providing accommodation or day care for other people’s dogs to hold and display a licence granted by the local authority.</w:t>
      </w:r>
    </w:p>
    <w:p w14:paraId="12D95806" w14:textId="77777777" w:rsidR="003F1E5F" w:rsidRDefault="003F1E5F">
      <w:pPr>
        <w:pStyle w:val="p4"/>
      </w:pPr>
      <w:r>
        <w:rPr>
          <w:rStyle w:val="s2"/>
        </w:rPr>
        <w:t>This includes holiday care, overnight stays or doggy day-care.</w:t>
      </w:r>
    </w:p>
    <w:p w14:paraId="37129D92" w14:textId="77777777" w:rsidR="003F1E5F" w:rsidRDefault="003F1E5F">
      <w:pPr>
        <w:pStyle w:val="p4"/>
      </w:pPr>
      <w:r>
        <w:rPr>
          <w:rStyle w:val="s2"/>
        </w:rPr>
        <w:t>The law also requires providers of commercial day-care to be licensed.</w:t>
      </w:r>
    </w:p>
    <w:p w14:paraId="6033B723" w14:textId="77777777" w:rsidR="003F1E5F" w:rsidRDefault="003F1E5F">
      <w:pPr>
        <w:pStyle w:val="p4"/>
      </w:pPr>
      <w:r>
        <w:rPr>
          <w:rStyle w:val="s2"/>
        </w:rPr>
        <w:t>In Scotland and Wales dog boarding and day care is governed by the </w:t>
      </w:r>
      <w:hyperlink r:id="rId9" w:history="1">
        <w:r>
          <w:rPr>
            <w:rStyle w:val="s4"/>
            <w:color w:val="0000FF"/>
          </w:rPr>
          <w:t>Animal Boarding Establishment Act 1963.</w:t>
        </w:r>
      </w:hyperlink>
      <w:r>
        <w:rPr>
          <w:rStyle w:val="s2"/>
        </w:rPr>
        <w:t xml:space="preserve"> In England, on October 2018, </w:t>
      </w:r>
      <w:hyperlink r:id="rId10" w:history="1">
        <w:r>
          <w:rPr>
            <w:rStyle w:val="s4"/>
            <w:color w:val="0000FF"/>
          </w:rPr>
          <w:t>The Animal Activities Licensing Regulations 2018</w:t>
        </w:r>
      </w:hyperlink>
      <w:r>
        <w:rPr>
          <w:rStyle w:val="s2"/>
        </w:rPr>
        <w:t xml:space="preserve"> was introduced, updating the Animal Welfare Act 2006.’</w:t>
      </w:r>
    </w:p>
    <w:p w14:paraId="3B05B665" w14:textId="77777777" w:rsidR="003F1E5F" w:rsidRDefault="003F1E5F">
      <w:pPr>
        <w:pStyle w:val="p3"/>
      </w:pPr>
    </w:p>
    <w:p w14:paraId="6533241F" w14:textId="77777777" w:rsidR="003F1E5F" w:rsidRDefault="003F1E5F">
      <w:pPr>
        <w:pStyle w:val="p3"/>
      </w:pPr>
    </w:p>
    <w:p w14:paraId="75FD9485" w14:textId="77777777" w:rsidR="003F1E5F" w:rsidRDefault="003F1E5F">
      <w:pPr>
        <w:pStyle w:val="p4"/>
      </w:pPr>
      <w:r>
        <w:rPr>
          <w:rStyle w:val="s2"/>
        </w:rPr>
        <w:t>One aspect in the entire process carried both a huge advantage and disadvantage.</w:t>
      </w:r>
      <w:r>
        <w:rPr>
          <w:rStyle w:val="apple-converted-space"/>
        </w:rPr>
        <w:t> </w:t>
      </w:r>
    </w:p>
    <w:p w14:paraId="1C37BBAA" w14:textId="77777777" w:rsidR="003F1E5F" w:rsidRDefault="003F1E5F">
      <w:pPr>
        <w:pStyle w:val="p4"/>
      </w:pPr>
      <w:r>
        <w:rPr>
          <w:rStyle w:val="s2"/>
        </w:rPr>
        <w:t>My Father offered to carry out all building works and labour required at the premises for me at no cost. This was great as I would be spending just on materials and no labour costs. However, working with family in general especially my father proved to be very difficult and frustrating. Often conflicts/disagreements would occur, though the labour is free it is sometimes difficult to take orders from your daughter, going against the natural hierarchy.</w:t>
      </w:r>
      <w:r>
        <w:rPr>
          <w:rStyle w:val="apple-converted-space"/>
        </w:rPr>
        <w:t> </w:t>
      </w:r>
    </w:p>
    <w:p w14:paraId="21271A4A" w14:textId="77777777" w:rsidR="003F1E5F" w:rsidRDefault="003F1E5F">
      <w:pPr>
        <w:pStyle w:val="p3"/>
      </w:pPr>
    </w:p>
    <w:p w14:paraId="74283ED4" w14:textId="77777777" w:rsidR="003F1E5F" w:rsidRDefault="003F1E5F">
      <w:pPr>
        <w:pStyle w:val="p3"/>
      </w:pPr>
    </w:p>
    <w:p w14:paraId="46FF42D3" w14:textId="77777777" w:rsidR="003F1E5F" w:rsidRDefault="003F1E5F">
      <w:pPr>
        <w:pStyle w:val="p3"/>
      </w:pPr>
    </w:p>
    <w:p w14:paraId="49B38393" w14:textId="77777777" w:rsidR="003F1E5F" w:rsidRDefault="003F1E5F">
      <w:pPr>
        <w:pStyle w:val="p4"/>
      </w:pPr>
      <w:r>
        <w:rPr>
          <w:rStyle w:val="s3"/>
        </w:rPr>
        <w:t>Conclusion</w:t>
      </w:r>
    </w:p>
    <w:p w14:paraId="06CB7FF6" w14:textId="77777777" w:rsidR="003F1E5F" w:rsidRDefault="003F1E5F">
      <w:pPr>
        <w:pStyle w:val="p3"/>
      </w:pPr>
    </w:p>
    <w:p w14:paraId="47F8C6E0" w14:textId="77777777" w:rsidR="003F1E5F" w:rsidRDefault="003F1E5F">
      <w:pPr>
        <w:pStyle w:val="p4"/>
      </w:pPr>
      <w:r>
        <w:rPr>
          <w:rStyle w:val="s2"/>
        </w:rPr>
        <w:t>There are many things I have learned from this process that I can implement in my current business/life.</w:t>
      </w:r>
      <w:r>
        <w:rPr>
          <w:rStyle w:val="apple-converted-space"/>
        </w:rPr>
        <w:t> </w:t>
      </w:r>
    </w:p>
    <w:p w14:paraId="2DF2564B" w14:textId="77777777" w:rsidR="003F1E5F" w:rsidRDefault="003F1E5F">
      <w:pPr>
        <w:pStyle w:val="p3"/>
      </w:pPr>
    </w:p>
    <w:p w14:paraId="44E549B2" w14:textId="77777777" w:rsidR="003F1E5F" w:rsidRDefault="003F1E5F">
      <w:pPr>
        <w:pStyle w:val="p4"/>
      </w:pPr>
      <w:r>
        <w:rPr>
          <w:rStyle w:val="s2"/>
        </w:rPr>
        <w:t>One of these being legal compliance for any business in trying to safeguard staff and myself. This is something I didn't really pay much attention to however, this process has highlighted the importance of being legally compliant and having the correct procedures in place.</w:t>
      </w:r>
      <w:r>
        <w:rPr>
          <w:rStyle w:val="apple-converted-space"/>
        </w:rPr>
        <w:t> </w:t>
      </w:r>
    </w:p>
    <w:p w14:paraId="2B491253" w14:textId="77777777" w:rsidR="003F1E5F" w:rsidRDefault="003F1E5F">
      <w:pPr>
        <w:pStyle w:val="p3"/>
      </w:pPr>
    </w:p>
    <w:p w14:paraId="2D50B9C5" w14:textId="77777777" w:rsidR="003F1E5F" w:rsidRDefault="003F1E5F">
      <w:pPr>
        <w:pStyle w:val="p7"/>
      </w:pPr>
      <w:r>
        <w:rPr>
          <w:rStyle w:val="s2"/>
        </w:rPr>
        <w:t>Another thing I will definitely be doing before undertaking a new business idea will be a detailed profit and loss analysis. I will even take what I have learned and apply it to my current business for example if I purchase new machinery/equipment I will enter it onto the spreadsheet and evaluate my costs regularly and if need be increase my service charge to clients.</w:t>
      </w:r>
    </w:p>
    <w:p w14:paraId="0CF37636" w14:textId="77777777" w:rsidR="003F1E5F" w:rsidRDefault="003F1E5F">
      <w:pPr>
        <w:pStyle w:val="p8"/>
      </w:pPr>
      <w:r>
        <w:rPr>
          <w:u w:val="single"/>
        </w:rPr>
        <w:br/>
      </w:r>
      <w:r>
        <w:rPr>
          <w:u w:val="single"/>
        </w:rPr>
        <w:br/>
      </w:r>
      <w:r>
        <w:rPr>
          <w:rStyle w:val="s3"/>
        </w:rPr>
        <w:t>Action Plan</w:t>
      </w:r>
    </w:p>
    <w:p w14:paraId="730ABF92" w14:textId="77777777" w:rsidR="003F1E5F" w:rsidRDefault="003F1E5F">
      <w:pPr>
        <w:pStyle w:val="p9"/>
      </w:pPr>
    </w:p>
    <w:p w14:paraId="7E642897" w14:textId="77777777" w:rsidR="003F1E5F" w:rsidRDefault="003F1E5F">
      <w:pPr>
        <w:pStyle w:val="p8"/>
      </w:pPr>
      <w:r>
        <w:rPr>
          <w:rStyle w:val="s2"/>
        </w:rPr>
        <w:t>Moving forward, I will most certainly be undertaking some IT literacy courses as I feel they are lacking and improving on these will make things a lot easier in the future and will be very beneficial to me.</w:t>
      </w:r>
      <w:r>
        <w:rPr>
          <w:rStyle w:val="apple-converted-space"/>
        </w:rPr>
        <w:t> </w:t>
      </w:r>
    </w:p>
    <w:p w14:paraId="63762011" w14:textId="77777777" w:rsidR="003F1E5F" w:rsidRDefault="003F1E5F">
      <w:pPr>
        <w:pStyle w:val="p9"/>
      </w:pPr>
    </w:p>
    <w:p w14:paraId="45B905B7" w14:textId="77777777" w:rsidR="003F1E5F" w:rsidRDefault="003F1E5F">
      <w:pPr>
        <w:pStyle w:val="p8"/>
      </w:pPr>
      <w:r>
        <w:rPr>
          <w:rStyle w:val="s2"/>
        </w:rPr>
        <w:t>I am currently on the waiting list for medication to manage my ADHD. I will moving forward be in more regular contact with my General Practitioner as to my condition and informing them of any changes so they may adjust any medication accordingly. I feel this will greatly help with my ability to focus and concentrate. As stated in help</w:t>
      </w:r>
      <w:hyperlink r:id="rId11" w:history="1">
        <w:r>
          <w:rPr>
            <w:rStyle w:val="s5"/>
          </w:rPr>
          <w:t>guide.org</w:t>
        </w:r>
      </w:hyperlink>
      <w:r>
        <w:rPr>
          <w:rStyle w:val="s2"/>
        </w:rPr>
        <w:t xml:space="preserve"> (2022) -</w:t>
      </w:r>
      <w:r>
        <w:rPr>
          <w:rStyle w:val="apple-converted-space"/>
        </w:rPr>
        <w:t> </w:t>
      </w:r>
    </w:p>
    <w:p w14:paraId="661D19A4" w14:textId="77777777" w:rsidR="003F1E5F" w:rsidRDefault="003F1E5F">
      <w:pPr>
        <w:pStyle w:val="p9"/>
      </w:pPr>
    </w:p>
    <w:p w14:paraId="056D9275" w14:textId="77777777" w:rsidR="003F1E5F" w:rsidRDefault="003F1E5F">
      <w:pPr>
        <w:pStyle w:val="p4"/>
      </w:pPr>
      <w:r>
        <w:rPr>
          <w:rStyle w:val="s2"/>
        </w:rPr>
        <w:t>“ADHD medication may help improve the ability to concentrate, control impulses, plan ahead, and follow through with tasks…..That’s why it’s so important to also make lifestyle changes that include regular exercise, a healthy diet, and sufficient sleep.”</w:t>
      </w:r>
    </w:p>
    <w:p w14:paraId="579838DE" w14:textId="77777777" w:rsidR="003F1E5F" w:rsidRDefault="003F1E5F">
      <w:pPr>
        <w:pStyle w:val="p10"/>
      </w:pPr>
    </w:p>
    <w:p w14:paraId="05CA767E" w14:textId="77777777" w:rsidR="003F1E5F" w:rsidRDefault="003F1E5F">
      <w:pPr>
        <w:pStyle w:val="p8"/>
      </w:pPr>
      <w:r>
        <w:rPr>
          <w:rStyle w:val="s2"/>
        </w:rPr>
        <w:t xml:space="preserve">Learning from this process, I will also be getting my current business premises risk assessed by way of Portable Appliance Testing (PAT) to ensure safety by way of inspection. </w:t>
      </w:r>
      <w:r>
        <w:rPr>
          <w:rStyle w:val="apple-converted-space"/>
        </w:rPr>
        <w:t> </w:t>
      </w:r>
    </w:p>
    <w:p w14:paraId="43306B15" w14:textId="77777777" w:rsidR="003F1E5F" w:rsidRDefault="003F1E5F">
      <w:pPr>
        <w:pStyle w:val="p3"/>
      </w:pPr>
    </w:p>
    <w:p w14:paraId="3388DE05" w14:textId="77777777" w:rsidR="003F1E5F" w:rsidRDefault="003F1E5F">
      <w:pPr>
        <w:pStyle w:val="p4"/>
        <w:spacing w:after="240"/>
      </w:pPr>
      <w:r>
        <w:rPr>
          <w:u w:val="single"/>
        </w:rPr>
        <w:br/>
      </w:r>
      <w:r>
        <w:rPr>
          <w:u w:val="single"/>
        </w:rPr>
        <w:br/>
      </w:r>
      <w:r>
        <w:rPr>
          <w:u w:val="single"/>
        </w:rPr>
        <w:br/>
      </w:r>
      <w:r>
        <w:rPr>
          <w:u w:val="single"/>
        </w:rPr>
        <w:br/>
      </w:r>
      <w:r>
        <w:rPr>
          <w:u w:val="single"/>
        </w:rPr>
        <w:br/>
      </w:r>
      <w:r>
        <w:rPr>
          <w:u w:val="single"/>
        </w:rPr>
        <w:br/>
      </w:r>
      <w:r>
        <w:rPr>
          <w:u w:val="single"/>
        </w:rPr>
        <w:br/>
      </w:r>
      <w:r>
        <w:rPr>
          <w:u w:val="single"/>
        </w:rPr>
        <w:br/>
      </w:r>
    </w:p>
    <w:p w14:paraId="24BA340B" w14:textId="77777777" w:rsidR="003F1E5F" w:rsidRDefault="003F1E5F">
      <w:pPr>
        <w:pStyle w:val="p3"/>
      </w:pPr>
    </w:p>
    <w:p w14:paraId="166B55C0" w14:textId="77777777" w:rsidR="003F1E5F" w:rsidRDefault="003F1E5F">
      <w:pPr>
        <w:pStyle w:val="p3"/>
      </w:pPr>
    </w:p>
    <w:p w14:paraId="2EC572BB" w14:textId="77777777" w:rsidR="003F1E5F" w:rsidRDefault="003F1E5F">
      <w:pPr>
        <w:pStyle w:val="p3"/>
      </w:pPr>
    </w:p>
    <w:p w14:paraId="67CF2A73" w14:textId="77777777" w:rsidR="003F1E5F" w:rsidRDefault="003F1E5F">
      <w:pPr>
        <w:pStyle w:val="p3"/>
      </w:pPr>
    </w:p>
    <w:p w14:paraId="119C78AA" w14:textId="77777777" w:rsidR="003F1E5F" w:rsidRDefault="003F1E5F">
      <w:pPr>
        <w:pStyle w:val="p3"/>
      </w:pPr>
    </w:p>
    <w:p w14:paraId="3ACDC10A" w14:textId="77777777" w:rsidR="003F1E5F" w:rsidRDefault="003F1E5F">
      <w:pPr>
        <w:pStyle w:val="p3"/>
      </w:pPr>
    </w:p>
    <w:p w14:paraId="027367B7" w14:textId="77777777" w:rsidR="003F1E5F" w:rsidRDefault="003F1E5F">
      <w:pPr>
        <w:pStyle w:val="p3"/>
      </w:pPr>
    </w:p>
    <w:p w14:paraId="205E8B1C" w14:textId="77777777" w:rsidR="003F1E5F" w:rsidRDefault="003F1E5F">
      <w:pPr>
        <w:pStyle w:val="p3"/>
      </w:pPr>
    </w:p>
    <w:p w14:paraId="660B6A6B" w14:textId="77777777" w:rsidR="003F1E5F" w:rsidRDefault="003F1E5F">
      <w:pPr>
        <w:pStyle w:val="p3"/>
      </w:pPr>
    </w:p>
    <w:p w14:paraId="5EFE7305" w14:textId="77777777" w:rsidR="003F1E5F" w:rsidRDefault="003F1E5F">
      <w:pPr>
        <w:pStyle w:val="p3"/>
      </w:pPr>
    </w:p>
    <w:p w14:paraId="628F7316" w14:textId="77777777" w:rsidR="003F1E5F" w:rsidRDefault="003F1E5F">
      <w:pPr>
        <w:pStyle w:val="p3"/>
      </w:pPr>
    </w:p>
    <w:p w14:paraId="343EFEE4" w14:textId="77777777" w:rsidR="003F1E5F" w:rsidRDefault="003F1E5F">
      <w:pPr>
        <w:pStyle w:val="p3"/>
      </w:pPr>
    </w:p>
    <w:p w14:paraId="6FC539E1" w14:textId="77777777" w:rsidR="003F1E5F" w:rsidRDefault="003F1E5F">
      <w:pPr>
        <w:pStyle w:val="p3"/>
      </w:pPr>
    </w:p>
    <w:p w14:paraId="7C4A70C2" w14:textId="77777777" w:rsidR="003F1E5F" w:rsidRDefault="003F1E5F">
      <w:pPr>
        <w:pStyle w:val="p3"/>
      </w:pPr>
    </w:p>
    <w:p w14:paraId="4ED4C4C7" w14:textId="77777777" w:rsidR="003F1E5F" w:rsidRDefault="003F1E5F">
      <w:pPr>
        <w:pStyle w:val="p11"/>
      </w:pPr>
      <w:r>
        <w:rPr>
          <w:rStyle w:val="s7"/>
        </w:rPr>
        <w:t xml:space="preserve">Reference List </w:t>
      </w:r>
      <w:r>
        <w:rPr>
          <w:color w:val="000000"/>
          <w:u w:val="single"/>
        </w:rPr>
        <w:br/>
      </w:r>
      <w:r>
        <w:rPr>
          <w:color w:val="000000"/>
        </w:rPr>
        <w:br/>
      </w:r>
      <w:r>
        <w:rPr>
          <w:color w:val="000000"/>
        </w:rPr>
        <w:br/>
      </w:r>
      <w:hyperlink r:id="rId12" w:history="1">
        <w:r>
          <w:rPr>
            <w:rStyle w:val="s5"/>
          </w:rPr>
          <w:t>ed.ac.uk</w:t>
        </w:r>
      </w:hyperlink>
      <w:r>
        <w:rPr>
          <w:rStyle w:val="s8"/>
        </w:rPr>
        <w:t xml:space="preserve">(2022) Available at : </w:t>
      </w:r>
      <w:r>
        <w:rPr>
          <w:color w:val="000000"/>
        </w:rPr>
        <w:br/>
      </w:r>
      <w:hyperlink r:id="rId13" w:history="1">
        <w:r>
          <w:rPr>
            <w:rStyle w:val="s5"/>
          </w:rPr>
          <w:t>https://www.ed.ac.uk/reflection/reflectors-toolkit/reflecting-on-experience/gibbs-reflective-cycle</w:t>
        </w:r>
      </w:hyperlink>
      <w:r>
        <w:rPr>
          <w:color w:val="000000"/>
        </w:rPr>
        <w:br/>
      </w:r>
      <w:r>
        <w:rPr>
          <w:color w:val="000000"/>
        </w:rPr>
        <w:br/>
      </w:r>
      <w:r>
        <w:rPr>
          <w:color w:val="000000"/>
        </w:rPr>
        <w:br/>
      </w:r>
      <w:hyperlink r:id="rId14" w:history="1">
        <w:r>
          <w:rPr>
            <w:rStyle w:val="s5"/>
          </w:rPr>
          <w:t>healthlne.com</w:t>
        </w:r>
      </w:hyperlink>
      <w:r>
        <w:rPr>
          <w:rStyle w:val="s8"/>
        </w:rPr>
        <w:t xml:space="preserve"> (2022) Available at : </w:t>
      </w:r>
      <w:r>
        <w:rPr>
          <w:color w:val="000000"/>
        </w:rPr>
        <w:br/>
      </w:r>
      <w:hyperlink r:id="rId15" w:anchor="lack-of-focus" w:history="1">
        <w:r>
          <w:rPr>
            <w:rStyle w:val="s5"/>
          </w:rPr>
          <w:t>https://www.healthline.com/health/adhd/adult-adhd#lack-of-focus</w:t>
        </w:r>
      </w:hyperlink>
      <w:r>
        <w:rPr>
          <w:rStyle w:val="apple-converted-space"/>
          <w:color w:val="000000"/>
        </w:rPr>
        <w:t> </w:t>
      </w:r>
    </w:p>
    <w:p w14:paraId="538DDB56" w14:textId="77777777" w:rsidR="003F1E5F" w:rsidRDefault="003F1E5F">
      <w:pPr>
        <w:pStyle w:val="p11"/>
        <w:spacing w:after="240"/>
      </w:pPr>
      <w:r>
        <w:rPr>
          <w:color w:val="000000"/>
        </w:rPr>
        <w:br/>
      </w:r>
      <w:r>
        <w:rPr>
          <w:color w:val="000000"/>
        </w:rPr>
        <w:br/>
      </w:r>
      <w:r>
        <w:rPr>
          <w:rStyle w:val="s8"/>
        </w:rPr>
        <w:t>help</w:t>
      </w:r>
      <w:hyperlink r:id="rId16" w:history="1">
        <w:r>
          <w:rPr>
            <w:rStyle w:val="s5"/>
          </w:rPr>
          <w:t>guide.org</w:t>
        </w:r>
      </w:hyperlink>
      <w:r>
        <w:rPr>
          <w:rStyle w:val="s8"/>
        </w:rPr>
        <w:t xml:space="preserve"> (2022) Available at : </w:t>
      </w:r>
      <w:r>
        <w:rPr>
          <w:color w:val="000000"/>
        </w:rPr>
        <w:br/>
      </w:r>
      <w:hyperlink r:id="rId17" w:anchor=":~:text=Stimulants%20are%20believed%20to%20work%20by%20increasing%20dopamine,and%20focus%20while%20reducing%20hyperactive%20and%20impulsive%20behaviors" w:history="1">
        <w:r>
          <w:rPr>
            <w:rStyle w:val="s5"/>
          </w:rPr>
          <w:t>https://www.helpguide.org/articles/add-adhd/medication-for-attention-deficit-disorder-adhd.htm#:~:text=Stimulants%20are%20believed%20to%20work%20by%20increasing%20dopamine,and%20focus%20while%20reducing%20hyperactive%20and%20impulsive%20behaviors</w:t>
        </w:r>
      </w:hyperlink>
      <w:r>
        <w:rPr>
          <w:rStyle w:val="s8"/>
        </w:rPr>
        <w:t>.</w:t>
      </w:r>
      <w:r>
        <w:rPr>
          <w:color w:val="000000"/>
        </w:rPr>
        <w:br/>
      </w:r>
      <w:r>
        <w:rPr>
          <w:color w:val="000000"/>
        </w:rPr>
        <w:br/>
      </w:r>
      <w:r>
        <w:rPr>
          <w:color w:val="000000"/>
        </w:rPr>
        <w:br/>
      </w:r>
      <w:hyperlink r:id="rId18" w:history="1">
        <w:r>
          <w:rPr>
            <w:rStyle w:val="s5"/>
          </w:rPr>
          <w:t>makingbusinessmatter.co.uk</w:t>
        </w:r>
      </w:hyperlink>
      <w:r>
        <w:rPr>
          <w:rStyle w:val="s8"/>
        </w:rPr>
        <w:t xml:space="preserve"> (2022) Available at : </w:t>
      </w:r>
      <w:r>
        <w:rPr>
          <w:color w:val="000000"/>
        </w:rPr>
        <w:br/>
      </w:r>
      <w:hyperlink r:id="rId19" w:history="1">
        <w:r>
          <w:rPr>
            <w:rStyle w:val="s5"/>
          </w:rPr>
          <w:t>https://www.makingbusinessmatter.co.uk/gibbs-reflective-cycle/</w:t>
        </w:r>
      </w:hyperlink>
      <w:r>
        <w:rPr>
          <w:color w:val="000000"/>
        </w:rPr>
        <w:br/>
      </w:r>
      <w:r>
        <w:rPr>
          <w:color w:val="000000"/>
        </w:rPr>
        <w:br/>
      </w:r>
      <w:r>
        <w:rPr>
          <w:color w:val="000000"/>
        </w:rPr>
        <w:br/>
      </w:r>
      <w:hyperlink r:id="rId20" w:history="1">
        <w:r>
          <w:rPr>
            <w:rStyle w:val="s5"/>
          </w:rPr>
          <w:t>mywaggytailsbusiness.co.uk</w:t>
        </w:r>
      </w:hyperlink>
      <w:r>
        <w:rPr>
          <w:rStyle w:val="s8"/>
        </w:rPr>
        <w:t xml:space="preserve"> (2019) Available at : </w:t>
      </w:r>
      <w:r>
        <w:rPr>
          <w:color w:val="000000"/>
        </w:rPr>
        <w:br/>
      </w:r>
      <w:hyperlink r:id="rId21" w:history="1">
        <w:r>
          <w:rPr>
            <w:rStyle w:val="s5"/>
          </w:rPr>
          <w:t>https://www.mywaggytailsbusiness.co.uk/resources/dog-care-licensing/</w:t>
        </w:r>
      </w:hyperlink>
    </w:p>
    <w:p w14:paraId="5ECC90E8" w14:textId="77777777" w:rsidR="003F1E5F" w:rsidRDefault="003F1E5F"/>
    <w:sectPr w:rsidR="003F1E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E5F"/>
    <w:rsid w:val="003F1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261141"/>
  <w15:chartTrackingRefBased/>
  <w15:docId w15:val="{2986342A-DB38-6B4B-BDD0-DCBF0478B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3F1E5F"/>
    <w:pPr>
      <w:jc w:val="center"/>
    </w:pPr>
    <w:rPr>
      <w:rFonts w:ascii="Trebuchet MS" w:hAnsi="Trebuchet MS" w:cs="Times New Roman"/>
      <w:color w:val="000000"/>
      <w:sz w:val="27"/>
      <w:szCs w:val="27"/>
    </w:rPr>
  </w:style>
  <w:style w:type="paragraph" w:customStyle="1" w:styleId="p2">
    <w:name w:val="p2"/>
    <w:basedOn w:val="Normal"/>
    <w:rsid w:val="003F1E5F"/>
    <w:pPr>
      <w:jc w:val="center"/>
    </w:pPr>
    <w:rPr>
      <w:rFonts w:ascii="Trebuchet MS" w:hAnsi="Trebuchet MS" w:cs="Times New Roman"/>
      <w:color w:val="000000"/>
      <w:sz w:val="18"/>
      <w:szCs w:val="18"/>
    </w:rPr>
  </w:style>
  <w:style w:type="paragraph" w:customStyle="1" w:styleId="p3">
    <w:name w:val="p3"/>
    <w:basedOn w:val="Normal"/>
    <w:rsid w:val="003F1E5F"/>
    <w:rPr>
      <w:rFonts w:ascii="Trebuchet MS" w:hAnsi="Trebuchet MS" w:cs="Times New Roman"/>
      <w:color w:val="000000"/>
      <w:sz w:val="18"/>
      <w:szCs w:val="18"/>
    </w:rPr>
  </w:style>
  <w:style w:type="paragraph" w:customStyle="1" w:styleId="p4">
    <w:name w:val="p4"/>
    <w:basedOn w:val="Normal"/>
    <w:rsid w:val="003F1E5F"/>
    <w:rPr>
      <w:rFonts w:ascii="Trebuchet MS" w:hAnsi="Trebuchet MS" w:cs="Times New Roman"/>
      <w:color w:val="000000"/>
      <w:sz w:val="18"/>
      <w:szCs w:val="18"/>
    </w:rPr>
  </w:style>
  <w:style w:type="paragraph" w:customStyle="1" w:styleId="p5">
    <w:name w:val="p5"/>
    <w:basedOn w:val="Normal"/>
    <w:rsid w:val="003F1E5F"/>
    <w:rPr>
      <w:rFonts w:ascii="Trebuchet MS" w:hAnsi="Trebuchet MS" w:cs="Times New Roman"/>
      <w:color w:val="00B050"/>
      <w:sz w:val="18"/>
      <w:szCs w:val="18"/>
    </w:rPr>
  </w:style>
  <w:style w:type="paragraph" w:customStyle="1" w:styleId="p6">
    <w:name w:val="p6"/>
    <w:basedOn w:val="Normal"/>
    <w:rsid w:val="003F1E5F"/>
    <w:pPr>
      <w:ind w:left="540" w:hanging="540"/>
    </w:pPr>
    <w:rPr>
      <w:rFonts w:ascii="Trebuchet MS" w:hAnsi="Trebuchet MS" w:cs="Times New Roman"/>
      <w:color w:val="000000"/>
      <w:sz w:val="18"/>
      <w:szCs w:val="18"/>
    </w:rPr>
  </w:style>
  <w:style w:type="paragraph" w:customStyle="1" w:styleId="p7">
    <w:name w:val="p7"/>
    <w:basedOn w:val="Normal"/>
    <w:rsid w:val="003F1E5F"/>
    <w:pPr>
      <w:spacing w:after="75"/>
    </w:pPr>
    <w:rPr>
      <w:rFonts w:ascii="Trebuchet MS" w:hAnsi="Trebuchet MS" w:cs="Times New Roman"/>
      <w:color w:val="000000"/>
      <w:sz w:val="18"/>
      <w:szCs w:val="18"/>
    </w:rPr>
  </w:style>
  <w:style w:type="paragraph" w:customStyle="1" w:styleId="p8">
    <w:name w:val="p8"/>
    <w:basedOn w:val="Normal"/>
    <w:rsid w:val="003F1E5F"/>
    <w:pPr>
      <w:shd w:val="clear" w:color="auto" w:fill="FFFFFF"/>
      <w:spacing w:after="75"/>
    </w:pPr>
    <w:rPr>
      <w:rFonts w:ascii="Trebuchet MS" w:hAnsi="Trebuchet MS" w:cs="Times New Roman"/>
      <w:color w:val="000000"/>
      <w:sz w:val="18"/>
      <w:szCs w:val="18"/>
    </w:rPr>
  </w:style>
  <w:style w:type="paragraph" w:customStyle="1" w:styleId="p9">
    <w:name w:val="p9"/>
    <w:basedOn w:val="Normal"/>
    <w:rsid w:val="003F1E5F"/>
    <w:pPr>
      <w:shd w:val="clear" w:color="auto" w:fill="FFFFFF"/>
      <w:spacing w:after="75"/>
    </w:pPr>
    <w:rPr>
      <w:rFonts w:ascii="Trebuchet MS" w:hAnsi="Trebuchet MS" w:cs="Times New Roman"/>
      <w:color w:val="000000"/>
      <w:sz w:val="18"/>
      <w:szCs w:val="18"/>
    </w:rPr>
  </w:style>
  <w:style w:type="paragraph" w:customStyle="1" w:styleId="p10">
    <w:name w:val="p10"/>
    <w:basedOn w:val="Normal"/>
    <w:rsid w:val="003F1E5F"/>
    <w:pPr>
      <w:spacing w:after="75"/>
    </w:pPr>
    <w:rPr>
      <w:rFonts w:ascii="Trebuchet MS" w:hAnsi="Trebuchet MS" w:cs="Times New Roman"/>
      <w:color w:val="000000"/>
      <w:sz w:val="18"/>
      <w:szCs w:val="18"/>
    </w:rPr>
  </w:style>
  <w:style w:type="paragraph" w:customStyle="1" w:styleId="p11">
    <w:name w:val="p11"/>
    <w:basedOn w:val="Normal"/>
    <w:rsid w:val="003F1E5F"/>
    <w:rPr>
      <w:rFonts w:ascii="Trebuchet MS" w:hAnsi="Trebuchet MS" w:cs="Times New Roman"/>
      <w:color w:val="0563C1"/>
      <w:sz w:val="18"/>
      <w:szCs w:val="18"/>
    </w:rPr>
  </w:style>
  <w:style w:type="character" w:customStyle="1" w:styleId="s1">
    <w:name w:val="s1"/>
    <w:basedOn w:val="DefaultParagraphFont"/>
    <w:rsid w:val="003F1E5F"/>
    <w:rPr>
      <w:rFonts w:ascii="Trebuchet MS" w:hAnsi="Trebuchet MS" w:hint="default"/>
      <w:b/>
      <w:bCs/>
      <w:i w:val="0"/>
      <w:iCs w:val="0"/>
      <w:sz w:val="27"/>
      <w:szCs w:val="27"/>
      <w:u w:val="single"/>
    </w:rPr>
  </w:style>
  <w:style w:type="character" w:customStyle="1" w:styleId="s2">
    <w:name w:val="s2"/>
    <w:basedOn w:val="DefaultParagraphFont"/>
    <w:rsid w:val="003F1E5F"/>
    <w:rPr>
      <w:rFonts w:ascii="Trebuchet MS" w:hAnsi="Trebuchet MS" w:hint="default"/>
      <w:b w:val="0"/>
      <w:bCs w:val="0"/>
      <w:i w:val="0"/>
      <w:iCs w:val="0"/>
      <w:sz w:val="18"/>
      <w:szCs w:val="18"/>
    </w:rPr>
  </w:style>
  <w:style w:type="character" w:customStyle="1" w:styleId="s3">
    <w:name w:val="s3"/>
    <w:basedOn w:val="DefaultParagraphFont"/>
    <w:rsid w:val="003F1E5F"/>
    <w:rPr>
      <w:rFonts w:ascii="Trebuchet MS" w:hAnsi="Trebuchet MS" w:hint="default"/>
      <w:b/>
      <w:bCs/>
      <w:i w:val="0"/>
      <w:iCs w:val="0"/>
      <w:sz w:val="18"/>
      <w:szCs w:val="18"/>
      <w:u w:val="single"/>
    </w:rPr>
  </w:style>
  <w:style w:type="character" w:customStyle="1" w:styleId="s4">
    <w:name w:val="s4"/>
    <w:basedOn w:val="DefaultParagraphFont"/>
    <w:rsid w:val="003F1E5F"/>
    <w:rPr>
      <w:rFonts w:ascii="Trebuchet MS" w:hAnsi="Trebuchet MS" w:hint="default"/>
      <w:b w:val="0"/>
      <w:bCs w:val="0"/>
      <w:i w:val="0"/>
      <w:iCs w:val="0"/>
      <w:sz w:val="18"/>
      <w:szCs w:val="18"/>
      <w:u w:val="single"/>
    </w:rPr>
  </w:style>
  <w:style w:type="character" w:customStyle="1" w:styleId="s5">
    <w:name w:val="s5"/>
    <w:basedOn w:val="DefaultParagraphFont"/>
    <w:rsid w:val="003F1E5F"/>
    <w:rPr>
      <w:rFonts w:ascii="Trebuchet MS" w:hAnsi="Trebuchet MS" w:hint="default"/>
      <w:b w:val="0"/>
      <w:bCs w:val="0"/>
      <w:i w:val="0"/>
      <w:iCs w:val="0"/>
      <w:color w:val="0563C1"/>
      <w:sz w:val="18"/>
      <w:szCs w:val="18"/>
      <w:u w:val="single"/>
    </w:rPr>
  </w:style>
  <w:style w:type="character" w:customStyle="1" w:styleId="s7">
    <w:name w:val="s7"/>
    <w:basedOn w:val="DefaultParagraphFont"/>
    <w:rsid w:val="003F1E5F"/>
    <w:rPr>
      <w:rFonts w:ascii="Trebuchet MS" w:hAnsi="Trebuchet MS" w:hint="default"/>
      <w:b w:val="0"/>
      <w:bCs w:val="0"/>
      <w:i w:val="0"/>
      <w:iCs w:val="0"/>
      <w:color w:val="000000"/>
      <w:sz w:val="18"/>
      <w:szCs w:val="18"/>
      <w:u w:val="single"/>
    </w:rPr>
  </w:style>
  <w:style w:type="character" w:customStyle="1" w:styleId="s8">
    <w:name w:val="s8"/>
    <w:basedOn w:val="DefaultParagraphFont"/>
    <w:rsid w:val="003F1E5F"/>
    <w:rPr>
      <w:rFonts w:ascii="Trebuchet MS" w:hAnsi="Trebuchet MS" w:hint="default"/>
      <w:b w:val="0"/>
      <w:bCs w:val="0"/>
      <w:i w:val="0"/>
      <w:iCs w:val="0"/>
      <w:color w:val="000000"/>
      <w:sz w:val="18"/>
      <w:szCs w:val="18"/>
    </w:rPr>
  </w:style>
  <w:style w:type="character" w:customStyle="1" w:styleId="apple-tab-span">
    <w:name w:val="apple-tab-span"/>
    <w:basedOn w:val="DefaultParagraphFont"/>
    <w:rsid w:val="003F1E5F"/>
  </w:style>
  <w:style w:type="character" w:customStyle="1" w:styleId="apple-converted-space">
    <w:name w:val="apple-converted-space"/>
    <w:basedOn w:val="DefaultParagraphFont"/>
    <w:rsid w:val="003F1E5F"/>
  </w:style>
  <w:style w:type="character" w:styleId="Hyperlink">
    <w:name w:val="Hyperlink"/>
    <w:basedOn w:val="DefaultParagraphFont"/>
    <w:uiPriority w:val="99"/>
    <w:semiHidden/>
    <w:unhideWhenUsed/>
    <w:rsid w:val="003F1E5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ywaggytailsbusiness.co.uk" TargetMode="External"/><Relationship Id="rId13" Type="http://schemas.openxmlformats.org/officeDocument/2006/relationships/hyperlink" Target="https://www.ed.ac.uk/reflection/reflectors-toolkit/reflecting-on-experience/gibbs-reflective-cycle" TargetMode="External"/><Relationship Id="rId18" Type="http://schemas.openxmlformats.org/officeDocument/2006/relationships/hyperlink" Target="http://makingbusinessmatter.co.uk" TargetMode="External"/><Relationship Id="rId3" Type="http://schemas.openxmlformats.org/officeDocument/2006/relationships/webSettings" Target="webSettings.xml"/><Relationship Id="rId21" Type="http://schemas.openxmlformats.org/officeDocument/2006/relationships/hyperlink" Target="https://www.mywaggytailsbusiness.co.uk/resources/dog-care-licensing/" TargetMode="External"/><Relationship Id="rId7" Type="http://schemas.openxmlformats.org/officeDocument/2006/relationships/hyperlink" Target="https://www.healthline.com/health/adhd/inattentive-type" TargetMode="External"/><Relationship Id="rId12" Type="http://schemas.openxmlformats.org/officeDocument/2006/relationships/hyperlink" Target="http://ed.ac.uk" TargetMode="External"/><Relationship Id="rId17" Type="http://schemas.openxmlformats.org/officeDocument/2006/relationships/hyperlink" Target="https://www.helpguide.org/articles/add-adhd/medication-for-attention-deficit-disorder-adhd.htm" TargetMode="External"/><Relationship Id="rId2" Type="http://schemas.openxmlformats.org/officeDocument/2006/relationships/settings" Target="settings.xml"/><Relationship Id="rId16" Type="http://schemas.openxmlformats.org/officeDocument/2006/relationships/hyperlink" Target="http://guide.org" TargetMode="External"/><Relationship Id="rId20" Type="http://schemas.openxmlformats.org/officeDocument/2006/relationships/hyperlink" Target="http://mywaggytailsbusiness.co.uk" TargetMode="External"/><Relationship Id="rId1" Type="http://schemas.openxmlformats.org/officeDocument/2006/relationships/styles" Target="styles.xml"/><Relationship Id="rId6" Type="http://schemas.openxmlformats.org/officeDocument/2006/relationships/hyperlink" Target="http://healthlne.com" TargetMode="External"/><Relationship Id="rId11" Type="http://schemas.openxmlformats.org/officeDocument/2006/relationships/hyperlink" Target="http://guide.org" TargetMode="External"/><Relationship Id="rId5" Type="http://schemas.openxmlformats.org/officeDocument/2006/relationships/hyperlink" Target="http://ed.ac.uk" TargetMode="External"/><Relationship Id="rId15" Type="http://schemas.openxmlformats.org/officeDocument/2006/relationships/hyperlink" Target="https://www.healthline.com/health/adhd/adult-adhd" TargetMode="External"/><Relationship Id="rId23" Type="http://schemas.openxmlformats.org/officeDocument/2006/relationships/theme" Target="theme/theme1.xml"/><Relationship Id="rId10" Type="http://schemas.openxmlformats.org/officeDocument/2006/relationships/hyperlink" Target="https://www.legislation.gov.uk/uksi/2018/486/pdfs/uksi_20180486_en.pdf" TargetMode="External"/><Relationship Id="rId19" Type="http://schemas.openxmlformats.org/officeDocument/2006/relationships/hyperlink" Target="https://www.makingbusinessmatter.co.uk/gibbs-reflective-cycle/" TargetMode="External"/><Relationship Id="rId4" Type="http://schemas.openxmlformats.org/officeDocument/2006/relationships/hyperlink" Target="http://makingbusinessmatter.co.uk" TargetMode="External"/><Relationship Id="rId9" Type="http://schemas.openxmlformats.org/officeDocument/2006/relationships/hyperlink" Target="https://www.legislation.gov.uk/ukpga/1963/43" TargetMode="External"/><Relationship Id="rId14" Type="http://schemas.openxmlformats.org/officeDocument/2006/relationships/hyperlink" Target="http://healthlne.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1899</Words>
  <Characters>10827</Characters>
  <Application>Microsoft Office Word</Application>
  <DocSecurity>0</DocSecurity>
  <Lines>90</Lines>
  <Paragraphs>25</Paragraphs>
  <ScaleCrop>false</ScaleCrop>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Kenneth Bernard</dc:creator>
  <cp:keywords/>
  <dc:description/>
  <cp:lastModifiedBy>Kenneth Bernard</cp:lastModifiedBy>
  <cp:revision>2</cp:revision>
  <dcterms:created xsi:type="dcterms:W3CDTF">2022-08-22T14:24:00Z</dcterms:created>
  <dcterms:modified xsi:type="dcterms:W3CDTF">2022-08-22T14:24:00Z</dcterms:modified>
</cp:coreProperties>
</file>