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ECB55" w14:textId="77777777" w:rsidR="002E14DA" w:rsidRPr="00A613E2" w:rsidRDefault="002E14DA" w:rsidP="002E14DA">
      <w:pPr>
        <w:rPr>
          <w:rFonts w:ascii="Arial Nova Cond Light" w:hAnsi="Arial Nova Cond Light" w:cs="Segoe UI"/>
          <w:color w:val="000000" w:themeColor="text1"/>
          <w:sz w:val="84"/>
          <w:szCs w:val="84"/>
          <w:shd w:val="clear" w:color="auto" w:fill="FFFFFF"/>
        </w:rPr>
      </w:pPr>
      <w:r w:rsidRPr="00A613E2">
        <w:rPr>
          <w:rFonts w:ascii="Arial Nova Cond Light" w:hAnsi="Arial Nova Cond Light" w:cs="Segoe UI"/>
          <w:color w:val="000000" w:themeColor="text1"/>
          <w:sz w:val="84"/>
          <w:szCs w:val="84"/>
          <w:shd w:val="clear" w:color="auto" w:fill="FFFFFF"/>
        </w:rPr>
        <w:t>2023506</w:t>
      </w:r>
    </w:p>
    <w:p w14:paraId="084B52B9" w14:textId="77777777" w:rsidR="002E14DA" w:rsidRPr="00A613E2" w:rsidRDefault="002E14DA" w:rsidP="002E14DA">
      <w:pPr>
        <w:rPr>
          <w:rFonts w:ascii="Arial Nova Cond Light" w:hAnsi="Arial Nova Cond Light"/>
          <w:color w:val="000000" w:themeColor="text1"/>
          <w:sz w:val="84"/>
          <w:szCs w:val="84"/>
          <w:lang w:val="en-US"/>
        </w:rPr>
      </w:pPr>
      <w:r w:rsidRPr="00A613E2">
        <w:rPr>
          <w:rFonts w:ascii="Arial Nova Cond Light" w:hAnsi="Arial Nova Cond Light"/>
          <w:color w:val="000000" w:themeColor="text1"/>
          <w:sz w:val="84"/>
          <w:szCs w:val="84"/>
          <w:lang w:val="en-US"/>
        </w:rPr>
        <w:t xml:space="preserve">David Cornelius </w:t>
      </w:r>
    </w:p>
    <w:p w14:paraId="4CB14AB0" w14:textId="77777777" w:rsidR="002E14DA" w:rsidRPr="00A613E2" w:rsidRDefault="002E14DA" w:rsidP="002E14DA">
      <w:pPr>
        <w:rPr>
          <w:rFonts w:ascii="Arial Nova Cond Light" w:hAnsi="Arial Nova Cond Light"/>
          <w:color w:val="000000" w:themeColor="text1"/>
          <w:sz w:val="84"/>
          <w:szCs w:val="84"/>
          <w:lang w:val="en-US"/>
        </w:rPr>
      </w:pPr>
      <w:r w:rsidRPr="00A613E2">
        <w:rPr>
          <w:rFonts w:ascii="Arial Nova Cond Light" w:hAnsi="Arial Nova Cond Light"/>
          <w:color w:val="000000" w:themeColor="text1"/>
          <w:sz w:val="84"/>
          <w:szCs w:val="84"/>
          <w:lang w:val="en-US"/>
        </w:rPr>
        <w:br/>
        <w:t xml:space="preserve">Networking </w:t>
      </w:r>
      <w:r>
        <w:rPr>
          <w:rFonts w:ascii="Arial Nova Cond Light" w:hAnsi="Arial Nova Cond Light"/>
          <w:color w:val="000000" w:themeColor="text1"/>
          <w:sz w:val="84"/>
          <w:szCs w:val="84"/>
          <w:lang w:val="en-US"/>
        </w:rPr>
        <w:t>Operating Systems and Services</w:t>
      </w:r>
    </w:p>
    <w:p w14:paraId="488B26B7" w14:textId="77777777" w:rsidR="002E14DA" w:rsidRPr="00A613E2" w:rsidRDefault="002E14DA" w:rsidP="002E14DA">
      <w:pPr>
        <w:rPr>
          <w:rFonts w:ascii="Arial Nova Cond Light" w:hAnsi="Arial Nova Cond Light" w:cs="Arial"/>
          <w:color w:val="000000" w:themeColor="text1"/>
          <w:sz w:val="84"/>
          <w:szCs w:val="84"/>
          <w:shd w:val="clear" w:color="auto" w:fill="FFFFFF"/>
        </w:rPr>
      </w:pPr>
    </w:p>
    <w:p w14:paraId="1D592016" w14:textId="77777777" w:rsidR="002E14DA" w:rsidRPr="00A613E2" w:rsidRDefault="002E14DA" w:rsidP="002E14DA">
      <w:pPr>
        <w:rPr>
          <w:rFonts w:ascii="Arial Nova Cond Light" w:hAnsi="Arial Nova Cond Light" w:cs="Arial"/>
          <w:color w:val="000000" w:themeColor="text1"/>
          <w:sz w:val="84"/>
          <w:szCs w:val="84"/>
          <w:shd w:val="clear" w:color="auto" w:fill="FFFFFF"/>
        </w:rPr>
      </w:pPr>
      <w:r w:rsidRPr="00A613E2">
        <w:rPr>
          <w:rFonts w:ascii="Arial Nova Cond Light" w:hAnsi="Arial Nova Cond Light" w:cs="Arial"/>
          <w:color w:val="000000" w:themeColor="text1"/>
          <w:sz w:val="84"/>
          <w:szCs w:val="84"/>
          <w:shd w:val="clear" w:color="auto" w:fill="FFFFFF"/>
        </w:rPr>
        <w:t>BSC-PT Computing (Computer Networks &amp; Cybersecurity)</w:t>
      </w:r>
    </w:p>
    <w:p w14:paraId="7F30AB27" w14:textId="77777777" w:rsidR="002E14DA" w:rsidRPr="00A613E2" w:rsidRDefault="002E14DA" w:rsidP="002E14DA">
      <w:pPr>
        <w:rPr>
          <w:rFonts w:ascii="Arial Nova Cond Light" w:hAnsi="Arial Nova Cond Light" w:cs="Arial"/>
          <w:color w:val="000000" w:themeColor="text1"/>
          <w:sz w:val="84"/>
          <w:szCs w:val="84"/>
          <w:shd w:val="clear" w:color="auto" w:fill="FFFFFF"/>
        </w:rPr>
      </w:pPr>
    </w:p>
    <w:p w14:paraId="0A76CC9C" w14:textId="405FCF0E" w:rsidR="002424AA" w:rsidRPr="002E14DA" w:rsidRDefault="00C914D5" w:rsidP="002E14DA">
      <w:pPr>
        <w:rPr>
          <w:rFonts w:ascii="Arial Nova Cond Light" w:hAnsi="Arial Nova Cond Light" w:cs="Arial"/>
          <w:color w:val="000000" w:themeColor="text1"/>
          <w:sz w:val="84"/>
          <w:szCs w:val="84"/>
          <w:shd w:val="clear" w:color="auto" w:fill="FFFFFF"/>
        </w:rPr>
      </w:pPr>
      <w:r>
        <w:rPr>
          <w:rFonts w:ascii="Arial Nova Cond Light" w:hAnsi="Arial Nova Cond Light" w:cs="Arial"/>
          <w:color w:val="000000" w:themeColor="text1"/>
          <w:sz w:val="84"/>
          <w:szCs w:val="84"/>
          <w:shd w:val="clear" w:color="auto" w:fill="FFFFFF"/>
        </w:rPr>
        <w:t>9</w:t>
      </w:r>
      <w:r w:rsidR="002E14DA" w:rsidRPr="00A613E2">
        <w:rPr>
          <w:rFonts w:ascii="Arial Nova Cond Light" w:hAnsi="Arial Nova Cond Light" w:cs="Arial"/>
          <w:color w:val="000000" w:themeColor="text1"/>
          <w:sz w:val="84"/>
          <w:szCs w:val="84"/>
          <w:shd w:val="clear" w:color="auto" w:fill="FFFFFF"/>
        </w:rPr>
        <w:t xml:space="preserve">th </w:t>
      </w:r>
      <w:r w:rsidR="002E14DA">
        <w:rPr>
          <w:rFonts w:ascii="Arial Nova Cond Light" w:hAnsi="Arial Nova Cond Light" w:cs="Arial"/>
          <w:color w:val="000000" w:themeColor="text1"/>
          <w:sz w:val="84"/>
          <w:szCs w:val="84"/>
          <w:shd w:val="clear" w:color="auto" w:fill="FFFFFF"/>
        </w:rPr>
        <w:t>April</w:t>
      </w:r>
      <w:r w:rsidR="002E14DA" w:rsidRPr="00A613E2">
        <w:rPr>
          <w:rFonts w:ascii="Arial Nova Cond Light" w:hAnsi="Arial Nova Cond Light" w:cs="Arial"/>
          <w:color w:val="000000" w:themeColor="text1"/>
          <w:sz w:val="84"/>
          <w:szCs w:val="84"/>
          <w:shd w:val="clear" w:color="auto" w:fill="FFFFFF"/>
        </w:rPr>
        <w:t xml:space="preserve"> 202</w:t>
      </w:r>
      <w:r w:rsidR="002E14DA">
        <w:rPr>
          <w:rFonts w:ascii="Arial Nova Cond Light" w:hAnsi="Arial Nova Cond Light" w:cs="Arial"/>
          <w:color w:val="000000" w:themeColor="text1"/>
          <w:sz w:val="84"/>
          <w:szCs w:val="84"/>
          <w:shd w:val="clear" w:color="auto" w:fill="FFFFFF"/>
        </w:rPr>
        <w:t>3</w:t>
      </w:r>
      <w:r w:rsidR="002424AA">
        <w:rPr>
          <w:rStyle w:val="eop"/>
          <w:rFonts w:ascii="Calibri" w:hAnsi="Calibri" w:cs="Calibri"/>
        </w:rPr>
        <w:t> </w:t>
      </w:r>
    </w:p>
    <w:p w14:paraId="0A94292F"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0FC9F80"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7FF0E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lastRenderedPageBreak/>
        <w:t> </w:t>
      </w:r>
    </w:p>
    <w:p w14:paraId="731C41E4" w14:textId="0A46D916" w:rsidR="005B02D8" w:rsidRPr="002E14DA" w:rsidRDefault="002424AA" w:rsidP="004D4015">
      <w:pPr>
        <w:pStyle w:val="paragraph"/>
        <w:spacing w:before="0" w:beforeAutospacing="0" w:after="0" w:afterAutospacing="0" w:line="360" w:lineRule="auto"/>
        <w:jc w:val="both"/>
        <w:textAlignment w:val="baseline"/>
        <w:rPr>
          <w:rStyle w:val="eop"/>
          <w:rFonts w:ascii="Segoe UI" w:hAnsi="Segoe UI" w:cs="Segoe UI"/>
          <w:sz w:val="18"/>
          <w:szCs w:val="18"/>
        </w:rPr>
      </w:pPr>
      <w:r w:rsidRPr="005F7542">
        <w:rPr>
          <w:rStyle w:val="normaltextrun"/>
          <w:rFonts w:ascii="Calibri" w:hAnsi="Calibri" w:cs="Calibri"/>
          <w:b/>
          <w:sz w:val="22"/>
          <w:szCs w:val="22"/>
        </w:rPr>
        <w:t>Abstract</w:t>
      </w:r>
      <w:r w:rsidRPr="005F7542">
        <w:rPr>
          <w:rStyle w:val="eop"/>
          <w:rFonts w:ascii="Calibri" w:hAnsi="Calibri" w:cs="Calibri"/>
          <w:b/>
          <w:sz w:val="22"/>
          <w:szCs w:val="22"/>
        </w:rPr>
        <w:t> </w:t>
      </w:r>
    </w:p>
    <w:p w14:paraId="5E05962D" w14:textId="77777777" w:rsidR="002E14DA" w:rsidRPr="00FE2E05" w:rsidRDefault="002E14DA" w:rsidP="002E14DA">
      <w:pPr>
        <w:spacing w:before="100" w:beforeAutospacing="1" w:after="100" w:afterAutospacing="1" w:line="240" w:lineRule="auto"/>
      </w:pPr>
      <w:r w:rsidRPr="00A11B7E">
        <w:t xml:space="preserve">The following documentation presents a practical demonstration and theoretical understanding of the technology utilised when deploying a virtual network. </w:t>
      </w:r>
    </w:p>
    <w:p w14:paraId="175F28B2" w14:textId="77777777" w:rsidR="002E14DA" w:rsidRPr="00FE2E05" w:rsidRDefault="002E14DA" w:rsidP="002E14DA">
      <w:pPr>
        <w:spacing w:before="100" w:beforeAutospacing="1" w:after="100" w:afterAutospacing="1" w:line="240" w:lineRule="auto"/>
      </w:pPr>
      <w:r w:rsidRPr="00A11B7E">
        <w:t>The demonstration portion consists of building, configuring, and deploying a virtual network utilising V</w:t>
      </w:r>
      <w:r>
        <w:t xml:space="preserve">irtual </w:t>
      </w:r>
      <w:r w:rsidRPr="00A11B7E">
        <w:t xml:space="preserve">Box, Windows Server, and Active Directory to establish a working domain. This has been demonstrated </w:t>
      </w:r>
      <w:r>
        <w:t>using</w:t>
      </w:r>
      <w:r w:rsidRPr="00A11B7E">
        <w:t xml:space="preserve"> annotated screenshots to provide </w:t>
      </w:r>
      <w:r>
        <w:t xml:space="preserve">an overview of the critical configuration processes. </w:t>
      </w:r>
      <w:r>
        <w:br/>
      </w:r>
      <w:r>
        <w:br/>
        <w:t>The demonstration concludes with succesful authentication on the domain.</w:t>
      </w:r>
      <w:r w:rsidRPr="00A11B7E">
        <w:br/>
      </w:r>
      <w:r w:rsidRPr="00A11B7E">
        <w:br/>
        <w:t xml:space="preserve">Following the practical demonstration, research has been presented to show an understanding of the underlying technologies utilised to achieve the goals set out the in practical scenario. Topics discussed include Hypervisors and their uses, DHCP and Active directory. </w:t>
      </w:r>
    </w:p>
    <w:p w14:paraId="38A9012B" w14:textId="77777777" w:rsidR="002E14DA" w:rsidRDefault="002E14DA" w:rsidP="002E14DA">
      <w:r>
        <w:t xml:space="preserve">The Research aims to clearly demonstrate an understanding of the need for these technologies, how they are applied to different scenarios and any considerations required when utilising them. </w:t>
      </w:r>
    </w:p>
    <w:p w14:paraId="4BA8F76F"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C292AD7"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5D3D3E"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0343C6"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E4BCB03"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CB801E4"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A2D4C77"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DB3365"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4F6C14"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BF2128E"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BEC2E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146FDCB"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83163C"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F8CC33"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9BE7BAE"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9BBEC8"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0F2C491"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C6BB436"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ED44AD"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B705825"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FF25F3B"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03C2178" w14:textId="77777777" w:rsidR="002424A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lastRenderedPageBreak/>
        <w:t> </w:t>
      </w:r>
    </w:p>
    <w:p w14:paraId="2FA23B6F" w14:textId="60F2344F" w:rsidR="002424AA" w:rsidRPr="002E14DA" w:rsidRDefault="002424AA" w:rsidP="004D4015">
      <w:pPr>
        <w:pStyle w:val="paragraph"/>
        <w:spacing w:before="0" w:beforeAutospacing="0" w:after="0" w:afterAutospacing="0" w:line="360" w:lineRule="auto"/>
        <w:jc w:val="both"/>
        <w:textAlignment w:val="baseline"/>
        <w:rPr>
          <w:rFonts w:ascii="Segoe UI" w:hAnsi="Segoe UI" w:cs="Segoe UI"/>
          <w:sz w:val="18"/>
          <w:szCs w:val="18"/>
        </w:rPr>
      </w:pPr>
      <w:r w:rsidRPr="00F30C15">
        <w:rPr>
          <w:rStyle w:val="normaltextrun"/>
          <w:rFonts w:ascii="Calibri" w:hAnsi="Calibri" w:cs="Calibri"/>
          <w:b/>
          <w:sz w:val="22"/>
          <w:szCs w:val="22"/>
        </w:rPr>
        <w:t>Table of Contents</w:t>
      </w:r>
      <w:r w:rsidRPr="00F30C15">
        <w:rPr>
          <w:rStyle w:val="eop"/>
          <w:rFonts w:ascii="Calibri" w:hAnsi="Calibri" w:cs="Calibri"/>
          <w:b/>
          <w:sz w:val="22"/>
          <w:szCs w:val="22"/>
        </w:rPr>
        <w:t> </w:t>
      </w:r>
    </w:p>
    <w:sdt>
      <w:sdtPr>
        <w:rPr>
          <w:rFonts w:asciiTheme="minorHAnsi" w:eastAsiaTheme="minorHAnsi" w:hAnsiTheme="minorHAnsi" w:cstheme="minorBidi"/>
          <w:color w:val="auto"/>
          <w:sz w:val="22"/>
          <w:szCs w:val="22"/>
          <w:lang w:val="en-GB"/>
        </w:rPr>
        <w:id w:val="-1086684984"/>
        <w:docPartObj>
          <w:docPartGallery w:val="Table of Contents"/>
          <w:docPartUnique/>
        </w:docPartObj>
      </w:sdtPr>
      <w:sdtEndPr>
        <w:rPr>
          <w:b/>
          <w:bCs/>
          <w:noProof/>
        </w:rPr>
      </w:sdtEndPr>
      <w:sdtContent>
        <w:p w14:paraId="11D562E7" w14:textId="7CF3156C" w:rsidR="002424AA" w:rsidRPr="007C7981" w:rsidRDefault="002424AA" w:rsidP="004D4015">
          <w:pPr>
            <w:pStyle w:val="TOCHeading"/>
            <w:spacing w:line="360" w:lineRule="auto"/>
            <w:jc w:val="both"/>
            <w:rPr>
              <w:b/>
              <w:bCs/>
              <w:color w:val="auto"/>
            </w:rPr>
          </w:pPr>
          <w:r w:rsidRPr="007C7981">
            <w:rPr>
              <w:b/>
              <w:bCs/>
              <w:color w:val="auto"/>
            </w:rPr>
            <w:t>Contents</w:t>
          </w:r>
        </w:p>
        <w:p w14:paraId="2F24C1C2" w14:textId="05E74B9E" w:rsidR="002A5D64" w:rsidRDefault="002424A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8051044" w:history="1">
            <w:r w:rsidR="002A5D64" w:rsidRPr="00D46E8D">
              <w:rPr>
                <w:rStyle w:val="Hyperlink"/>
                <w:noProof/>
              </w:rPr>
              <w:t>1.</w:t>
            </w:r>
            <w:r w:rsidR="002A5D64">
              <w:rPr>
                <w:rFonts w:eastAsiaTheme="minorEastAsia"/>
                <w:noProof/>
                <w:lang w:eastAsia="en-GB"/>
              </w:rPr>
              <w:tab/>
            </w:r>
            <w:r w:rsidR="002A5D64" w:rsidRPr="00D46E8D">
              <w:rPr>
                <w:rStyle w:val="Hyperlink"/>
                <w:noProof/>
              </w:rPr>
              <w:t>Task 1</w:t>
            </w:r>
            <w:r w:rsidR="002A5D64">
              <w:rPr>
                <w:noProof/>
                <w:webHidden/>
              </w:rPr>
              <w:tab/>
            </w:r>
            <w:r w:rsidR="002A5D64">
              <w:rPr>
                <w:noProof/>
                <w:webHidden/>
              </w:rPr>
              <w:fldChar w:fldCharType="begin"/>
            </w:r>
            <w:r w:rsidR="002A5D64">
              <w:rPr>
                <w:noProof/>
                <w:webHidden/>
              </w:rPr>
              <w:instrText xml:space="preserve"> PAGEREF _Toc128051044 \h </w:instrText>
            </w:r>
            <w:r w:rsidR="002A5D64">
              <w:rPr>
                <w:noProof/>
                <w:webHidden/>
              </w:rPr>
            </w:r>
            <w:r w:rsidR="002A5D64">
              <w:rPr>
                <w:noProof/>
                <w:webHidden/>
              </w:rPr>
              <w:fldChar w:fldCharType="separate"/>
            </w:r>
            <w:r w:rsidR="002A5D64">
              <w:rPr>
                <w:noProof/>
                <w:webHidden/>
              </w:rPr>
              <w:t>4</w:t>
            </w:r>
            <w:r w:rsidR="002A5D64">
              <w:rPr>
                <w:noProof/>
                <w:webHidden/>
              </w:rPr>
              <w:fldChar w:fldCharType="end"/>
            </w:r>
          </w:hyperlink>
        </w:p>
        <w:p w14:paraId="3029F9A8" w14:textId="7CF37ED9" w:rsidR="002A5D64" w:rsidRDefault="00000000">
          <w:pPr>
            <w:pStyle w:val="TOC2"/>
            <w:tabs>
              <w:tab w:val="left" w:pos="880"/>
              <w:tab w:val="right" w:leader="dot" w:pos="9016"/>
            </w:tabs>
            <w:rPr>
              <w:rFonts w:eastAsiaTheme="minorEastAsia"/>
              <w:noProof/>
              <w:lang w:eastAsia="en-GB"/>
            </w:rPr>
          </w:pPr>
          <w:hyperlink w:anchor="_Toc128051045" w:history="1">
            <w:r w:rsidR="002A5D64" w:rsidRPr="00D46E8D">
              <w:rPr>
                <w:rStyle w:val="Hyperlink"/>
                <w:noProof/>
              </w:rPr>
              <w:t>1.1</w:t>
            </w:r>
            <w:r w:rsidR="002A5D64">
              <w:rPr>
                <w:rFonts w:eastAsiaTheme="minorEastAsia"/>
                <w:noProof/>
                <w:lang w:eastAsia="en-GB"/>
              </w:rPr>
              <w:t xml:space="preserve"> </w:t>
            </w:r>
            <w:r w:rsidR="002A5D64" w:rsidRPr="00D46E8D">
              <w:rPr>
                <w:rStyle w:val="Hyperlink"/>
                <w:noProof/>
              </w:rPr>
              <w:t>Introduction</w:t>
            </w:r>
            <w:r w:rsidR="002A5D64">
              <w:rPr>
                <w:noProof/>
                <w:webHidden/>
              </w:rPr>
              <w:tab/>
            </w:r>
            <w:r w:rsidR="002A5D64">
              <w:rPr>
                <w:noProof/>
                <w:webHidden/>
              </w:rPr>
              <w:fldChar w:fldCharType="begin"/>
            </w:r>
            <w:r w:rsidR="002A5D64">
              <w:rPr>
                <w:noProof/>
                <w:webHidden/>
              </w:rPr>
              <w:instrText xml:space="preserve"> PAGEREF _Toc128051045 \h </w:instrText>
            </w:r>
            <w:r w:rsidR="002A5D64">
              <w:rPr>
                <w:noProof/>
                <w:webHidden/>
              </w:rPr>
            </w:r>
            <w:r w:rsidR="002A5D64">
              <w:rPr>
                <w:noProof/>
                <w:webHidden/>
              </w:rPr>
              <w:fldChar w:fldCharType="separate"/>
            </w:r>
            <w:r w:rsidR="002A5D64">
              <w:rPr>
                <w:noProof/>
                <w:webHidden/>
              </w:rPr>
              <w:t>4</w:t>
            </w:r>
            <w:r w:rsidR="002A5D64">
              <w:rPr>
                <w:noProof/>
                <w:webHidden/>
              </w:rPr>
              <w:fldChar w:fldCharType="end"/>
            </w:r>
          </w:hyperlink>
        </w:p>
        <w:p w14:paraId="555B7520" w14:textId="1E24A309" w:rsidR="002A5D64" w:rsidRDefault="00000000">
          <w:pPr>
            <w:pStyle w:val="TOC2"/>
            <w:tabs>
              <w:tab w:val="left" w:pos="880"/>
              <w:tab w:val="right" w:leader="dot" w:pos="9016"/>
            </w:tabs>
            <w:rPr>
              <w:rFonts w:eastAsiaTheme="minorEastAsia"/>
              <w:noProof/>
              <w:lang w:eastAsia="en-GB"/>
            </w:rPr>
          </w:pPr>
          <w:hyperlink w:anchor="_Toc128051046" w:history="1">
            <w:r w:rsidR="002A5D64" w:rsidRPr="00D46E8D">
              <w:rPr>
                <w:rStyle w:val="Hyperlink"/>
                <w:noProof/>
              </w:rPr>
              <w:t>1.2</w:t>
            </w:r>
            <w:r w:rsidR="002A5D64">
              <w:rPr>
                <w:rFonts w:eastAsiaTheme="minorEastAsia"/>
                <w:noProof/>
                <w:lang w:eastAsia="en-GB"/>
              </w:rPr>
              <w:t xml:space="preserve"> </w:t>
            </w:r>
            <w:r w:rsidR="002A5D64" w:rsidRPr="00D46E8D">
              <w:rPr>
                <w:rStyle w:val="Hyperlink"/>
                <w:noProof/>
              </w:rPr>
              <w:t>Mandatory Team Submission Details</w:t>
            </w:r>
            <w:r w:rsidR="002A5D64">
              <w:rPr>
                <w:noProof/>
                <w:webHidden/>
              </w:rPr>
              <w:tab/>
            </w:r>
            <w:r w:rsidR="002A5D64">
              <w:rPr>
                <w:noProof/>
                <w:webHidden/>
              </w:rPr>
              <w:fldChar w:fldCharType="begin"/>
            </w:r>
            <w:r w:rsidR="002A5D64">
              <w:rPr>
                <w:noProof/>
                <w:webHidden/>
              </w:rPr>
              <w:instrText xml:space="preserve"> PAGEREF _Toc128051046 \h </w:instrText>
            </w:r>
            <w:r w:rsidR="002A5D64">
              <w:rPr>
                <w:noProof/>
                <w:webHidden/>
              </w:rPr>
            </w:r>
            <w:r w:rsidR="002A5D64">
              <w:rPr>
                <w:noProof/>
                <w:webHidden/>
              </w:rPr>
              <w:fldChar w:fldCharType="separate"/>
            </w:r>
            <w:r w:rsidR="002A5D64">
              <w:rPr>
                <w:noProof/>
                <w:webHidden/>
              </w:rPr>
              <w:t>4</w:t>
            </w:r>
            <w:r w:rsidR="002A5D64">
              <w:rPr>
                <w:noProof/>
                <w:webHidden/>
              </w:rPr>
              <w:fldChar w:fldCharType="end"/>
            </w:r>
          </w:hyperlink>
        </w:p>
        <w:p w14:paraId="30A93753" w14:textId="5B460F9D" w:rsidR="002A5D64" w:rsidRDefault="00000000">
          <w:pPr>
            <w:pStyle w:val="TOC2"/>
            <w:tabs>
              <w:tab w:val="left" w:pos="880"/>
              <w:tab w:val="right" w:leader="dot" w:pos="9016"/>
            </w:tabs>
            <w:rPr>
              <w:rFonts w:eastAsiaTheme="minorEastAsia"/>
              <w:noProof/>
              <w:lang w:eastAsia="en-GB"/>
            </w:rPr>
          </w:pPr>
          <w:hyperlink w:anchor="_Toc128051047" w:history="1">
            <w:r w:rsidR="002A5D64" w:rsidRPr="00D46E8D">
              <w:rPr>
                <w:rStyle w:val="Hyperlink"/>
                <w:noProof/>
              </w:rPr>
              <w:t>1.3</w:t>
            </w:r>
            <w:r w:rsidR="002A5D64">
              <w:rPr>
                <w:rFonts w:eastAsiaTheme="minorEastAsia"/>
                <w:noProof/>
                <w:lang w:eastAsia="en-GB"/>
              </w:rPr>
              <w:t xml:space="preserve"> </w:t>
            </w:r>
            <w:r w:rsidR="002A5D64" w:rsidRPr="00D46E8D">
              <w:rPr>
                <w:rStyle w:val="Hyperlink"/>
                <w:noProof/>
              </w:rPr>
              <w:t>Building of a virtual Network (Screenshots)</w:t>
            </w:r>
            <w:r w:rsidR="002A5D64">
              <w:rPr>
                <w:noProof/>
                <w:webHidden/>
              </w:rPr>
              <w:tab/>
            </w:r>
            <w:r w:rsidR="002A5D64">
              <w:rPr>
                <w:noProof/>
                <w:webHidden/>
              </w:rPr>
              <w:fldChar w:fldCharType="begin"/>
            </w:r>
            <w:r w:rsidR="002A5D64">
              <w:rPr>
                <w:noProof/>
                <w:webHidden/>
              </w:rPr>
              <w:instrText xml:space="preserve"> PAGEREF _Toc128051047 \h </w:instrText>
            </w:r>
            <w:r w:rsidR="002A5D64">
              <w:rPr>
                <w:noProof/>
                <w:webHidden/>
              </w:rPr>
            </w:r>
            <w:r w:rsidR="002A5D64">
              <w:rPr>
                <w:noProof/>
                <w:webHidden/>
              </w:rPr>
              <w:fldChar w:fldCharType="separate"/>
            </w:r>
            <w:r w:rsidR="002A5D64">
              <w:rPr>
                <w:noProof/>
                <w:webHidden/>
              </w:rPr>
              <w:t>5</w:t>
            </w:r>
            <w:r w:rsidR="002A5D64">
              <w:rPr>
                <w:noProof/>
                <w:webHidden/>
              </w:rPr>
              <w:fldChar w:fldCharType="end"/>
            </w:r>
          </w:hyperlink>
        </w:p>
        <w:p w14:paraId="66BC37CD" w14:textId="1D8773F8" w:rsidR="002A5D64" w:rsidRDefault="00000000">
          <w:pPr>
            <w:pStyle w:val="TOC3"/>
            <w:tabs>
              <w:tab w:val="right" w:leader="dot" w:pos="9016"/>
            </w:tabs>
            <w:rPr>
              <w:rFonts w:eastAsiaTheme="minorEastAsia"/>
              <w:noProof/>
              <w:lang w:eastAsia="en-GB"/>
            </w:rPr>
          </w:pPr>
          <w:hyperlink w:anchor="_Toc128051048" w:history="1">
            <w:r w:rsidR="002A5D64" w:rsidRPr="00D46E8D">
              <w:rPr>
                <w:rStyle w:val="Hyperlink"/>
                <w:noProof/>
              </w:rPr>
              <w:t>VM Creation and Operating Systems</w:t>
            </w:r>
            <w:r w:rsidR="002A5D64">
              <w:rPr>
                <w:noProof/>
                <w:webHidden/>
              </w:rPr>
              <w:tab/>
            </w:r>
            <w:r w:rsidR="002A5D64">
              <w:rPr>
                <w:noProof/>
                <w:webHidden/>
              </w:rPr>
              <w:fldChar w:fldCharType="begin"/>
            </w:r>
            <w:r w:rsidR="002A5D64">
              <w:rPr>
                <w:noProof/>
                <w:webHidden/>
              </w:rPr>
              <w:instrText xml:space="preserve"> PAGEREF _Toc128051048 \h </w:instrText>
            </w:r>
            <w:r w:rsidR="002A5D64">
              <w:rPr>
                <w:noProof/>
                <w:webHidden/>
              </w:rPr>
            </w:r>
            <w:r w:rsidR="002A5D64">
              <w:rPr>
                <w:noProof/>
                <w:webHidden/>
              </w:rPr>
              <w:fldChar w:fldCharType="separate"/>
            </w:r>
            <w:r w:rsidR="002A5D64">
              <w:rPr>
                <w:noProof/>
                <w:webHidden/>
              </w:rPr>
              <w:t>5</w:t>
            </w:r>
            <w:r w:rsidR="002A5D64">
              <w:rPr>
                <w:noProof/>
                <w:webHidden/>
              </w:rPr>
              <w:fldChar w:fldCharType="end"/>
            </w:r>
          </w:hyperlink>
        </w:p>
        <w:p w14:paraId="5DB5ACB5" w14:textId="7C11627A" w:rsidR="002A5D64" w:rsidRDefault="00000000">
          <w:pPr>
            <w:pStyle w:val="TOC3"/>
            <w:tabs>
              <w:tab w:val="right" w:leader="dot" w:pos="9016"/>
            </w:tabs>
            <w:rPr>
              <w:rFonts w:eastAsiaTheme="minorEastAsia"/>
              <w:noProof/>
              <w:lang w:eastAsia="en-GB"/>
            </w:rPr>
          </w:pPr>
          <w:hyperlink w:anchor="_Toc128051049" w:history="1">
            <w:r w:rsidR="002A5D64" w:rsidRPr="00D46E8D">
              <w:rPr>
                <w:rStyle w:val="Hyperlink"/>
                <w:noProof/>
              </w:rPr>
              <w:t>Virtual Network Configurations</w:t>
            </w:r>
            <w:r w:rsidR="002A5D64">
              <w:rPr>
                <w:noProof/>
                <w:webHidden/>
              </w:rPr>
              <w:tab/>
            </w:r>
            <w:r w:rsidR="002A5D64">
              <w:rPr>
                <w:noProof/>
                <w:webHidden/>
              </w:rPr>
              <w:fldChar w:fldCharType="begin"/>
            </w:r>
            <w:r w:rsidR="002A5D64">
              <w:rPr>
                <w:noProof/>
                <w:webHidden/>
              </w:rPr>
              <w:instrText xml:space="preserve"> PAGEREF _Toc128051049 \h </w:instrText>
            </w:r>
            <w:r w:rsidR="002A5D64">
              <w:rPr>
                <w:noProof/>
                <w:webHidden/>
              </w:rPr>
            </w:r>
            <w:r w:rsidR="002A5D64">
              <w:rPr>
                <w:noProof/>
                <w:webHidden/>
              </w:rPr>
              <w:fldChar w:fldCharType="separate"/>
            </w:r>
            <w:r w:rsidR="002A5D64">
              <w:rPr>
                <w:noProof/>
                <w:webHidden/>
              </w:rPr>
              <w:t>5</w:t>
            </w:r>
            <w:r w:rsidR="002A5D64">
              <w:rPr>
                <w:noProof/>
                <w:webHidden/>
              </w:rPr>
              <w:fldChar w:fldCharType="end"/>
            </w:r>
          </w:hyperlink>
        </w:p>
        <w:p w14:paraId="1DAF718D" w14:textId="75ADDC85" w:rsidR="002A5D64" w:rsidRDefault="00000000">
          <w:pPr>
            <w:pStyle w:val="TOC2"/>
            <w:tabs>
              <w:tab w:val="left" w:pos="880"/>
              <w:tab w:val="right" w:leader="dot" w:pos="9016"/>
            </w:tabs>
            <w:rPr>
              <w:rFonts w:eastAsiaTheme="minorEastAsia"/>
              <w:noProof/>
              <w:lang w:eastAsia="en-GB"/>
            </w:rPr>
          </w:pPr>
          <w:hyperlink w:anchor="_Toc128051050" w:history="1">
            <w:r w:rsidR="002A5D64" w:rsidRPr="00D46E8D">
              <w:rPr>
                <w:rStyle w:val="Hyperlink"/>
                <w:noProof/>
              </w:rPr>
              <w:t>1.4</w:t>
            </w:r>
            <w:r w:rsidR="002A5D64">
              <w:rPr>
                <w:rFonts w:eastAsiaTheme="minorEastAsia"/>
                <w:noProof/>
                <w:lang w:eastAsia="en-GB"/>
              </w:rPr>
              <w:t xml:space="preserve"> </w:t>
            </w:r>
            <w:r w:rsidR="002A5D64" w:rsidRPr="00D46E8D">
              <w:rPr>
                <w:rStyle w:val="Hyperlink"/>
                <w:noProof/>
              </w:rPr>
              <w:t>Install Critical Network Services (Screenshots)</w:t>
            </w:r>
            <w:r w:rsidR="002A5D64">
              <w:rPr>
                <w:noProof/>
                <w:webHidden/>
              </w:rPr>
              <w:tab/>
            </w:r>
            <w:r w:rsidR="002A5D64">
              <w:rPr>
                <w:noProof/>
                <w:webHidden/>
              </w:rPr>
              <w:fldChar w:fldCharType="begin"/>
            </w:r>
            <w:r w:rsidR="002A5D64">
              <w:rPr>
                <w:noProof/>
                <w:webHidden/>
              </w:rPr>
              <w:instrText xml:space="preserve"> PAGEREF _Toc128051050 \h </w:instrText>
            </w:r>
            <w:r w:rsidR="002A5D64">
              <w:rPr>
                <w:noProof/>
                <w:webHidden/>
              </w:rPr>
            </w:r>
            <w:r w:rsidR="002A5D64">
              <w:rPr>
                <w:noProof/>
                <w:webHidden/>
              </w:rPr>
              <w:fldChar w:fldCharType="separate"/>
            </w:r>
            <w:r w:rsidR="002A5D64">
              <w:rPr>
                <w:noProof/>
                <w:webHidden/>
              </w:rPr>
              <w:t>9</w:t>
            </w:r>
            <w:r w:rsidR="002A5D64">
              <w:rPr>
                <w:noProof/>
                <w:webHidden/>
              </w:rPr>
              <w:fldChar w:fldCharType="end"/>
            </w:r>
          </w:hyperlink>
        </w:p>
        <w:p w14:paraId="6EA3E0DF" w14:textId="1C73F5E7" w:rsidR="002A5D64" w:rsidRDefault="00000000">
          <w:pPr>
            <w:pStyle w:val="TOC3"/>
            <w:tabs>
              <w:tab w:val="right" w:leader="dot" w:pos="9016"/>
            </w:tabs>
            <w:rPr>
              <w:rFonts w:eastAsiaTheme="minorEastAsia"/>
              <w:noProof/>
              <w:lang w:eastAsia="en-GB"/>
            </w:rPr>
          </w:pPr>
          <w:hyperlink w:anchor="_Toc128051051" w:history="1">
            <w:r w:rsidR="002A5D64" w:rsidRPr="00D46E8D">
              <w:rPr>
                <w:rStyle w:val="Hyperlink"/>
                <w:noProof/>
              </w:rPr>
              <w:t>Pre-Requisite</w:t>
            </w:r>
            <w:r w:rsidR="002A5D64">
              <w:rPr>
                <w:noProof/>
                <w:webHidden/>
              </w:rPr>
              <w:tab/>
            </w:r>
            <w:r w:rsidR="002A5D64">
              <w:rPr>
                <w:noProof/>
                <w:webHidden/>
              </w:rPr>
              <w:fldChar w:fldCharType="begin"/>
            </w:r>
            <w:r w:rsidR="002A5D64">
              <w:rPr>
                <w:noProof/>
                <w:webHidden/>
              </w:rPr>
              <w:instrText xml:space="preserve"> PAGEREF _Toc128051051 \h </w:instrText>
            </w:r>
            <w:r w:rsidR="002A5D64">
              <w:rPr>
                <w:noProof/>
                <w:webHidden/>
              </w:rPr>
            </w:r>
            <w:r w:rsidR="002A5D64">
              <w:rPr>
                <w:noProof/>
                <w:webHidden/>
              </w:rPr>
              <w:fldChar w:fldCharType="separate"/>
            </w:r>
            <w:r w:rsidR="002A5D64">
              <w:rPr>
                <w:noProof/>
                <w:webHidden/>
              </w:rPr>
              <w:t>9</w:t>
            </w:r>
            <w:r w:rsidR="002A5D64">
              <w:rPr>
                <w:noProof/>
                <w:webHidden/>
              </w:rPr>
              <w:fldChar w:fldCharType="end"/>
            </w:r>
          </w:hyperlink>
        </w:p>
        <w:p w14:paraId="1FF6C320" w14:textId="122E8CD3" w:rsidR="002A5D64" w:rsidRDefault="00000000">
          <w:pPr>
            <w:pStyle w:val="TOC3"/>
            <w:tabs>
              <w:tab w:val="right" w:leader="dot" w:pos="9016"/>
            </w:tabs>
            <w:rPr>
              <w:rFonts w:eastAsiaTheme="minorEastAsia"/>
              <w:noProof/>
              <w:lang w:eastAsia="en-GB"/>
            </w:rPr>
          </w:pPr>
          <w:hyperlink w:anchor="_Toc128051052" w:history="1">
            <w:r w:rsidR="002A5D64" w:rsidRPr="00D46E8D">
              <w:rPr>
                <w:rStyle w:val="Hyperlink"/>
                <w:noProof/>
              </w:rPr>
              <w:t>Deploying Active Directory as a role or feature based installation.</w:t>
            </w:r>
            <w:r w:rsidR="002A5D64">
              <w:rPr>
                <w:noProof/>
                <w:webHidden/>
              </w:rPr>
              <w:tab/>
            </w:r>
            <w:r w:rsidR="002A5D64">
              <w:rPr>
                <w:noProof/>
                <w:webHidden/>
              </w:rPr>
              <w:fldChar w:fldCharType="begin"/>
            </w:r>
            <w:r w:rsidR="002A5D64">
              <w:rPr>
                <w:noProof/>
                <w:webHidden/>
              </w:rPr>
              <w:instrText xml:space="preserve"> PAGEREF _Toc128051052 \h </w:instrText>
            </w:r>
            <w:r w:rsidR="002A5D64">
              <w:rPr>
                <w:noProof/>
                <w:webHidden/>
              </w:rPr>
            </w:r>
            <w:r w:rsidR="002A5D64">
              <w:rPr>
                <w:noProof/>
                <w:webHidden/>
              </w:rPr>
              <w:fldChar w:fldCharType="separate"/>
            </w:r>
            <w:r w:rsidR="002A5D64">
              <w:rPr>
                <w:noProof/>
                <w:webHidden/>
              </w:rPr>
              <w:t>10</w:t>
            </w:r>
            <w:r w:rsidR="002A5D64">
              <w:rPr>
                <w:noProof/>
                <w:webHidden/>
              </w:rPr>
              <w:fldChar w:fldCharType="end"/>
            </w:r>
          </w:hyperlink>
        </w:p>
        <w:p w14:paraId="58A85CB1" w14:textId="7C1CF0EF" w:rsidR="002A5D64" w:rsidRDefault="00000000">
          <w:pPr>
            <w:pStyle w:val="TOC3"/>
            <w:tabs>
              <w:tab w:val="right" w:leader="dot" w:pos="9016"/>
            </w:tabs>
            <w:rPr>
              <w:rFonts w:eastAsiaTheme="minorEastAsia"/>
              <w:noProof/>
              <w:lang w:eastAsia="en-GB"/>
            </w:rPr>
          </w:pPr>
          <w:hyperlink w:anchor="_Toc128051053" w:history="1">
            <w:r w:rsidR="002A5D64" w:rsidRPr="00D46E8D">
              <w:rPr>
                <w:rStyle w:val="Hyperlink"/>
                <w:noProof/>
              </w:rPr>
              <w:t>Creating user account objects using Active Directory Users and Computers snap-in console</w:t>
            </w:r>
            <w:r w:rsidR="002A5D64">
              <w:rPr>
                <w:noProof/>
                <w:webHidden/>
              </w:rPr>
              <w:tab/>
            </w:r>
            <w:r w:rsidR="002A5D64">
              <w:rPr>
                <w:noProof/>
                <w:webHidden/>
              </w:rPr>
              <w:fldChar w:fldCharType="begin"/>
            </w:r>
            <w:r w:rsidR="002A5D64">
              <w:rPr>
                <w:noProof/>
                <w:webHidden/>
              </w:rPr>
              <w:instrText xml:space="preserve"> PAGEREF _Toc128051053 \h </w:instrText>
            </w:r>
            <w:r w:rsidR="002A5D64">
              <w:rPr>
                <w:noProof/>
                <w:webHidden/>
              </w:rPr>
            </w:r>
            <w:r w:rsidR="002A5D64">
              <w:rPr>
                <w:noProof/>
                <w:webHidden/>
              </w:rPr>
              <w:fldChar w:fldCharType="separate"/>
            </w:r>
            <w:r w:rsidR="002A5D64">
              <w:rPr>
                <w:noProof/>
                <w:webHidden/>
              </w:rPr>
              <w:t>10</w:t>
            </w:r>
            <w:r w:rsidR="002A5D64">
              <w:rPr>
                <w:noProof/>
                <w:webHidden/>
              </w:rPr>
              <w:fldChar w:fldCharType="end"/>
            </w:r>
          </w:hyperlink>
        </w:p>
        <w:p w14:paraId="4DF8E9BC" w14:textId="40B4FCEA" w:rsidR="002A5D64" w:rsidRDefault="00000000">
          <w:pPr>
            <w:pStyle w:val="TOC3"/>
            <w:tabs>
              <w:tab w:val="right" w:leader="dot" w:pos="9016"/>
            </w:tabs>
            <w:rPr>
              <w:rFonts w:eastAsiaTheme="minorEastAsia"/>
              <w:noProof/>
              <w:lang w:eastAsia="en-GB"/>
            </w:rPr>
          </w:pPr>
          <w:hyperlink w:anchor="_Toc128051054" w:history="1">
            <w:r w:rsidR="002A5D64" w:rsidRPr="00D46E8D">
              <w:rPr>
                <w:rStyle w:val="Hyperlink"/>
                <w:noProof/>
              </w:rPr>
              <w:t>Object Attributes of Interest</w:t>
            </w:r>
            <w:r w:rsidR="002A5D64">
              <w:rPr>
                <w:noProof/>
                <w:webHidden/>
              </w:rPr>
              <w:tab/>
            </w:r>
            <w:r w:rsidR="002A5D64">
              <w:rPr>
                <w:noProof/>
                <w:webHidden/>
              </w:rPr>
              <w:fldChar w:fldCharType="begin"/>
            </w:r>
            <w:r w:rsidR="002A5D64">
              <w:rPr>
                <w:noProof/>
                <w:webHidden/>
              </w:rPr>
              <w:instrText xml:space="preserve"> PAGEREF _Toc128051054 \h </w:instrText>
            </w:r>
            <w:r w:rsidR="002A5D64">
              <w:rPr>
                <w:noProof/>
                <w:webHidden/>
              </w:rPr>
            </w:r>
            <w:r w:rsidR="002A5D64">
              <w:rPr>
                <w:noProof/>
                <w:webHidden/>
              </w:rPr>
              <w:fldChar w:fldCharType="separate"/>
            </w:r>
            <w:r w:rsidR="002A5D64">
              <w:rPr>
                <w:noProof/>
                <w:webHidden/>
              </w:rPr>
              <w:t>10</w:t>
            </w:r>
            <w:r w:rsidR="002A5D64">
              <w:rPr>
                <w:noProof/>
                <w:webHidden/>
              </w:rPr>
              <w:fldChar w:fldCharType="end"/>
            </w:r>
          </w:hyperlink>
        </w:p>
        <w:p w14:paraId="612BBFAA" w14:textId="5A140ED0" w:rsidR="002A5D64" w:rsidRDefault="00000000">
          <w:pPr>
            <w:pStyle w:val="TOC3"/>
            <w:tabs>
              <w:tab w:val="right" w:leader="dot" w:pos="9016"/>
            </w:tabs>
            <w:rPr>
              <w:rFonts w:eastAsiaTheme="minorEastAsia"/>
              <w:noProof/>
              <w:lang w:eastAsia="en-GB"/>
            </w:rPr>
          </w:pPr>
          <w:hyperlink w:anchor="_Toc128051055" w:history="1">
            <w:r w:rsidR="002A5D64" w:rsidRPr="00D46E8D">
              <w:rPr>
                <w:rStyle w:val="Hyperlink"/>
                <w:noProof/>
              </w:rPr>
              <w:t>Adjoining the Domains and Testing user logins</w:t>
            </w:r>
            <w:r w:rsidR="002A5D64">
              <w:rPr>
                <w:noProof/>
                <w:webHidden/>
              </w:rPr>
              <w:tab/>
            </w:r>
            <w:r w:rsidR="002A5D64">
              <w:rPr>
                <w:noProof/>
                <w:webHidden/>
              </w:rPr>
              <w:fldChar w:fldCharType="begin"/>
            </w:r>
            <w:r w:rsidR="002A5D64">
              <w:rPr>
                <w:noProof/>
                <w:webHidden/>
              </w:rPr>
              <w:instrText xml:space="preserve"> PAGEREF _Toc128051055 \h </w:instrText>
            </w:r>
            <w:r w:rsidR="002A5D64">
              <w:rPr>
                <w:noProof/>
                <w:webHidden/>
              </w:rPr>
            </w:r>
            <w:r w:rsidR="002A5D64">
              <w:rPr>
                <w:noProof/>
                <w:webHidden/>
              </w:rPr>
              <w:fldChar w:fldCharType="separate"/>
            </w:r>
            <w:r w:rsidR="002A5D64">
              <w:rPr>
                <w:noProof/>
                <w:webHidden/>
              </w:rPr>
              <w:t>10</w:t>
            </w:r>
            <w:r w:rsidR="002A5D64">
              <w:rPr>
                <w:noProof/>
                <w:webHidden/>
              </w:rPr>
              <w:fldChar w:fldCharType="end"/>
            </w:r>
          </w:hyperlink>
        </w:p>
        <w:p w14:paraId="6664CBF3" w14:textId="5A2764F6" w:rsidR="002A5D64" w:rsidRDefault="00000000">
          <w:pPr>
            <w:pStyle w:val="TOC2"/>
            <w:tabs>
              <w:tab w:val="right" w:leader="dot" w:pos="9016"/>
            </w:tabs>
            <w:rPr>
              <w:rFonts w:eastAsiaTheme="minorEastAsia"/>
              <w:noProof/>
              <w:lang w:eastAsia="en-GB"/>
            </w:rPr>
          </w:pPr>
          <w:hyperlink w:anchor="_Toc128051056" w:history="1">
            <w:r w:rsidR="002A5D64" w:rsidRPr="00D46E8D">
              <w:rPr>
                <w:rStyle w:val="Hyperlink"/>
                <w:noProof/>
              </w:rPr>
              <w:t>2.1. Question i</w:t>
            </w:r>
            <w:r w:rsidR="002A5D64">
              <w:rPr>
                <w:noProof/>
                <w:webHidden/>
              </w:rPr>
              <w:tab/>
            </w:r>
            <w:r w:rsidR="002A5D64">
              <w:rPr>
                <w:noProof/>
                <w:webHidden/>
              </w:rPr>
              <w:fldChar w:fldCharType="begin"/>
            </w:r>
            <w:r w:rsidR="002A5D64">
              <w:rPr>
                <w:noProof/>
                <w:webHidden/>
              </w:rPr>
              <w:instrText xml:space="preserve"> PAGEREF _Toc128051056 \h </w:instrText>
            </w:r>
            <w:r w:rsidR="002A5D64">
              <w:rPr>
                <w:noProof/>
                <w:webHidden/>
              </w:rPr>
            </w:r>
            <w:r w:rsidR="002A5D64">
              <w:rPr>
                <w:noProof/>
                <w:webHidden/>
              </w:rPr>
              <w:fldChar w:fldCharType="separate"/>
            </w:r>
            <w:r w:rsidR="002A5D64">
              <w:rPr>
                <w:noProof/>
                <w:webHidden/>
              </w:rPr>
              <w:t>11</w:t>
            </w:r>
            <w:r w:rsidR="002A5D64">
              <w:rPr>
                <w:noProof/>
                <w:webHidden/>
              </w:rPr>
              <w:fldChar w:fldCharType="end"/>
            </w:r>
          </w:hyperlink>
        </w:p>
        <w:p w14:paraId="43F11865" w14:textId="08233FAE" w:rsidR="002A5D64" w:rsidRDefault="00000000">
          <w:pPr>
            <w:pStyle w:val="TOC2"/>
            <w:tabs>
              <w:tab w:val="right" w:leader="dot" w:pos="9016"/>
            </w:tabs>
            <w:rPr>
              <w:rFonts w:eastAsiaTheme="minorEastAsia"/>
              <w:noProof/>
              <w:lang w:eastAsia="en-GB"/>
            </w:rPr>
          </w:pPr>
          <w:hyperlink w:anchor="_Toc128051057" w:history="1">
            <w:r w:rsidR="002A5D64" w:rsidRPr="00D46E8D">
              <w:rPr>
                <w:rStyle w:val="Hyperlink"/>
                <w:noProof/>
              </w:rPr>
              <w:t>2.2 Question ii</w:t>
            </w:r>
            <w:r w:rsidR="002A5D64">
              <w:rPr>
                <w:noProof/>
                <w:webHidden/>
              </w:rPr>
              <w:tab/>
            </w:r>
            <w:r w:rsidR="002A5D64">
              <w:rPr>
                <w:noProof/>
                <w:webHidden/>
              </w:rPr>
              <w:fldChar w:fldCharType="begin"/>
            </w:r>
            <w:r w:rsidR="002A5D64">
              <w:rPr>
                <w:noProof/>
                <w:webHidden/>
              </w:rPr>
              <w:instrText xml:space="preserve"> PAGEREF _Toc128051057 \h </w:instrText>
            </w:r>
            <w:r w:rsidR="002A5D64">
              <w:rPr>
                <w:noProof/>
                <w:webHidden/>
              </w:rPr>
            </w:r>
            <w:r w:rsidR="002A5D64">
              <w:rPr>
                <w:noProof/>
                <w:webHidden/>
              </w:rPr>
              <w:fldChar w:fldCharType="separate"/>
            </w:r>
            <w:r w:rsidR="002A5D64">
              <w:rPr>
                <w:noProof/>
                <w:webHidden/>
              </w:rPr>
              <w:t>11</w:t>
            </w:r>
            <w:r w:rsidR="002A5D64">
              <w:rPr>
                <w:noProof/>
                <w:webHidden/>
              </w:rPr>
              <w:fldChar w:fldCharType="end"/>
            </w:r>
          </w:hyperlink>
        </w:p>
        <w:p w14:paraId="1341C2D8" w14:textId="76AE723F" w:rsidR="002A5D64" w:rsidRDefault="00000000">
          <w:pPr>
            <w:pStyle w:val="TOC2"/>
            <w:tabs>
              <w:tab w:val="right" w:leader="dot" w:pos="9016"/>
            </w:tabs>
            <w:rPr>
              <w:rFonts w:eastAsiaTheme="minorEastAsia"/>
              <w:noProof/>
              <w:lang w:eastAsia="en-GB"/>
            </w:rPr>
          </w:pPr>
          <w:hyperlink w:anchor="_Toc128051058" w:history="1">
            <w:r w:rsidR="002A5D64" w:rsidRPr="00D46E8D">
              <w:rPr>
                <w:rStyle w:val="Hyperlink"/>
                <w:noProof/>
              </w:rPr>
              <w:t>2.3 Question iii</w:t>
            </w:r>
            <w:r w:rsidR="002A5D64">
              <w:rPr>
                <w:noProof/>
                <w:webHidden/>
              </w:rPr>
              <w:tab/>
            </w:r>
            <w:r w:rsidR="002A5D64">
              <w:rPr>
                <w:noProof/>
                <w:webHidden/>
              </w:rPr>
              <w:fldChar w:fldCharType="begin"/>
            </w:r>
            <w:r w:rsidR="002A5D64">
              <w:rPr>
                <w:noProof/>
                <w:webHidden/>
              </w:rPr>
              <w:instrText xml:space="preserve"> PAGEREF _Toc128051058 \h </w:instrText>
            </w:r>
            <w:r w:rsidR="002A5D64">
              <w:rPr>
                <w:noProof/>
                <w:webHidden/>
              </w:rPr>
            </w:r>
            <w:r w:rsidR="002A5D64">
              <w:rPr>
                <w:noProof/>
                <w:webHidden/>
              </w:rPr>
              <w:fldChar w:fldCharType="separate"/>
            </w:r>
            <w:r w:rsidR="002A5D64">
              <w:rPr>
                <w:noProof/>
                <w:webHidden/>
              </w:rPr>
              <w:t>11</w:t>
            </w:r>
            <w:r w:rsidR="002A5D64">
              <w:rPr>
                <w:noProof/>
                <w:webHidden/>
              </w:rPr>
              <w:fldChar w:fldCharType="end"/>
            </w:r>
          </w:hyperlink>
        </w:p>
        <w:p w14:paraId="5CDC9E60" w14:textId="376F12D0" w:rsidR="002A5D64" w:rsidRDefault="00000000">
          <w:pPr>
            <w:pStyle w:val="TOC2"/>
            <w:tabs>
              <w:tab w:val="right" w:leader="dot" w:pos="9016"/>
            </w:tabs>
            <w:rPr>
              <w:rFonts w:eastAsiaTheme="minorEastAsia"/>
              <w:noProof/>
              <w:lang w:eastAsia="en-GB"/>
            </w:rPr>
          </w:pPr>
          <w:hyperlink w:anchor="_Toc128051059" w:history="1">
            <w:r w:rsidR="002A5D64" w:rsidRPr="00D46E8D">
              <w:rPr>
                <w:rStyle w:val="Hyperlink"/>
                <w:noProof/>
              </w:rPr>
              <w:t>2.4 Question iv</w:t>
            </w:r>
            <w:r w:rsidR="002A5D64">
              <w:rPr>
                <w:noProof/>
                <w:webHidden/>
              </w:rPr>
              <w:tab/>
            </w:r>
            <w:r w:rsidR="002A5D64">
              <w:rPr>
                <w:noProof/>
                <w:webHidden/>
              </w:rPr>
              <w:fldChar w:fldCharType="begin"/>
            </w:r>
            <w:r w:rsidR="002A5D64">
              <w:rPr>
                <w:noProof/>
                <w:webHidden/>
              </w:rPr>
              <w:instrText xml:space="preserve"> PAGEREF _Toc128051059 \h </w:instrText>
            </w:r>
            <w:r w:rsidR="002A5D64">
              <w:rPr>
                <w:noProof/>
                <w:webHidden/>
              </w:rPr>
            </w:r>
            <w:r w:rsidR="002A5D64">
              <w:rPr>
                <w:noProof/>
                <w:webHidden/>
              </w:rPr>
              <w:fldChar w:fldCharType="separate"/>
            </w:r>
            <w:r w:rsidR="002A5D64">
              <w:rPr>
                <w:noProof/>
                <w:webHidden/>
              </w:rPr>
              <w:t>11</w:t>
            </w:r>
            <w:r w:rsidR="002A5D64">
              <w:rPr>
                <w:noProof/>
                <w:webHidden/>
              </w:rPr>
              <w:fldChar w:fldCharType="end"/>
            </w:r>
          </w:hyperlink>
        </w:p>
        <w:p w14:paraId="16B4B4C6" w14:textId="3F5BA66D" w:rsidR="002A5D64" w:rsidRDefault="00000000">
          <w:pPr>
            <w:pStyle w:val="TOC2"/>
            <w:tabs>
              <w:tab w:val="left" w:pos="880"/>
              <w:tab w:val="right" w:leader="dot" w:pos="9016"/>
            </w:tabs>
            <w:rPr>
              <w:rFonts w:eastAsiaTheme="minorEastAsia"/>
              <w:noProof/>
              <w:lang w:eastAsia="en-GB"/>
            </w:rPr>
          </w:pPr>
          <w:hyperlink w:anchor="_Toc128051060" w:history="1">
            <w:r w:rsidR="002A5D64" w:rsidRPr="00D46E8D">
              <w:rPr>
                <w:rStyle w:val="Hyperlink"/>
                <w:noProof/>
              </w:rPr>
              <w:t>2.5</w:t>
            </w:r>
            <w:r w:rsidR="002A5D64">
              <w:rPr>
                <w:rFonts w:eastAsiaTheme="minorEastAsia"/>
                <w:noProof/>
                <w:lang w:eastAsia="en-GB"/>
              </w:rPr>
              <w:t xml:space="preserve"> </w:t>
            </w:r>
            <w:r w:rsidR="002A5D64" w:rsidRPr="00D46E8D">
              <w:rPr>
                <w:rStyle w:val="Hyperlink"/>
                <w:noProof/>
              </w:rPr>
              <w:t>Question v</w:t>
            </w:r>
            <w:r w:rsidR="002A5D64">
              <w:rPr>
                <w:noProof/>
                <w:webHidden/>
              </w:rPr>
              <w:tab/>
            </w:r>
            <w:r w:rsidR="002A5D64">
              <w:rPr>
                <w:noProof/>
                <w:webHidden/>
              </w:rPr>
              <w:fldChar w:fldCharType="begin"/>
            </w:r>
            <w:r w:rsidR="002A5D64">
              <w:rPr>
                <w:noProof/>
                <w:webHidden/>
              </w:rPr>
              <w:instrText xml:space="preserve"> PAGEREF _Toc128051060 \h </w:instrText>
            </w:r>
            <w:r w:rsidR="002A5D64">
              <w:rPr>
                <w:noProof/>
                <w:webHidden/>
              </w:rPr>
            </w:r>
            <w:r w:rsidR="002A5D64">
              <w:rPr>
                <w:noProof/>
                <w:webHidden/>
              </w:rPr>
              <w:fldChar w:fldCharType="separate"/>
            </w:r>
            <w:r w:rsidR="002A5D64">
              <w:rPr>
                <w:noProof/>
                <w:webHidden/>
              </w:rPr>
              <w:t>11</w:t>
            </w:r>
            <w:r w:rsidR="002A5D64">
              <w:rPr>
                <w:noProof/>
                <w:webHidden/>
              </w:rPr>
              <w:fldChar w:fldCharType="end"/>
            </w:r>
          </w:hyperlink>
        </w:p>
        <w:p w14:paraId="2D87D8FC" w14:textId="172D7956" w:rsidR="002A5D64" w:rsidRDefault="00000000">
          <w:pPr>
            <w:pStyle w:val="TOC1"/>
            <w:tabs>
              <w:tab w:val="right" w:leader="dot" w:pos="9016"/>
            </w:tabs>
            <w:rPr>
              <w:rFonts w:eastAsiaTheme="minorEastAsia"/>
              <w:noProof/>
              <w:lang w:eastAsia="en-GB"/>
            </w:rPr>
          </w:pPr>
          <w:hyperlink w:anchor="_Toc128051061" w:history="1">
            <w:r w:rsidR="002A5D64" w:rsidRPr="00D46E8D">
              <w:rPr>
                <w:rStyle w:val="Hyperlink"/>
                <w:noProof/>
              </w:rPr>
              <w:t>3. References</w:t>
            </w:r>
            <w:r w:rsidR="002A5D64">
              <w:rPr>
                <w:noProof/>
                <w:webHidden/>
              </w:rPr>
              <w:tab/>
            </w:r>
            <w:r w:rsidR="002A5D64">
              <w:rPr>
                <w:noProof/>
                <w:webHidden/>
              </w:rPr>
              <w:fldChar w:fldCharType="begin"/>
            </w:r>
            <w:r w:rsidR="002A5D64">
              <w:rPr>
                <w:noProof/>
                <w:webHidden/>
              </w:rPr>
              <w:instrText xml:space="preserve"> PAGEREF _Toc128051061 \h </w:instrText>
            </w:r>
            <w:r w:rsidR="002A5D64">
              <w:rPr>
                <w:noProof/>
                <w:webHidden/>
              </w:rPr>
            </w:r>
            <w:r w:rsidR="002A5D64">
              <w:rPr>
                <w:noProof/>
                <w:webHidden/>
              </w:rPr>
              <w:fldChar w:fldCharType="separate"/>
            </w:r>
            <w:r w:rsidR="002A5D64">
              <w:rPr>
                <w:noProof/>
                <w:webHidden/>
              </w:rPr>
              <w:t>12</w:t>
            </w:r>
            <w:r w:rsidR="002A5D64">
              <w:rPr>
                <w:noProof/>
                <w:webHidden/>
              </w:rPr>
              <w:fldChar w:fldCharType="end"/>
            </w:r>
          </w:hyperlink>
        </w:p>
        <w:p w14:paraId="423FF655" w14:textId="1BD6B007" w:rsidR="002424AA" w:rsidRDefault="002424AA" w:rsidP="004D4015">
          <w:pPr>
            <w:spacing w:line="360" w:lineRule="auto"/>
            <w:jc w:val="both"/>
          </w:pPr>
          <w:r>
            <w:rPr>
              <w:b/>
              <w:bCs/>
              <w:noProof/>
            </w:rPr>
            <w:fldChar w:fldCharType="end"/>
          </w:r>
        </w:p>
      </w:sdtContent>
    </w:sdt>
    <w:p w14:paraId="7990AD95" w14:textId="77777777" w:rsidR="000619CB" w:rsidRDefault="002E14DA" w:rsidP="004D4015">
      <w:pPr>
        <w:spacing w:line="360" w:lineRule="auto"/>
        <w:jc w:val="both"/>
      </w:pPr>
      <w:r w:rsidRPr="00F30C15">
        <w:rPr>
          <w:rStyle w:val="normaltextrun"/>
          <w:rFonts w:ascii="Calibri" w:hAnsi="Calibri" w:cs="Calibri"/>
          <w:b/>
        </w:rPr>
        <w:t xml:space="preserve">Table of </w:t>
      </w:r>
      <w:r>
        <w:rPr>
          <w:rStyle w:val="normaltextrun"/>
          <w:rFonts w:ascii="Calibri" w:hAnsi="Calibri" w:cs="Calibri"/>
          <w:b/>
        </w:rPr>
        <w:t>Figures</w:t>
      </w:r>
      <w:r w:rsidRPr="00F30C15">
        <w:rPr>
          <w:rStyle w:val="eop"/>
          <w:rFonts w:ascii="Calibri" w:hAnsi="Calibri" w:cs="Calibri"/>
          <w:b/>
        </w:rPr>
        <w:t> </w:t>
      </w:r>
      <w:r>
        <w:t xml:space="preserve"> </w:t>
      </w:r>
    </w:p>
    <w:p w14:paraId="1453EA6A" w14:textId="1D9A64E8" w:rsidR="007D14AF" w:rsidRDefault="000619CB" w:rsidP="004D4015">
      <w:pPr>
        <w:spacing w:line="360" w:lineRule="auto"/>
        <w:jc w:val="both"/>
      </w:pPr>
      <w:r>
        <w:t xml:space="preserve">Figure 1 – DHCP </w:t>
      </w:r>
      <w:r w:rsidR="00131EC0">
        <w:t>DORA</w:t>
      </w:r>
      <w:r>
        <w:t xml:space="preserve"> Flow</w:t>
      </w:r>
      <w:r w:rsidR="007D14AF">
        <w:br w:type="page"/>
      </w:r>
    </w:p>
    <w:p w14:paraId="554F84E9" w14:textId="2D2F1A66" w:rsidR="00C02019" w:rsidRPr="00865EE3" w:rsidRDefault="005C0698" w:rsidP="004D4015">
      <w:pPr>
        <w:pStyle w:val="Heading1"/>
        <w:numPr>
          <w:ilvl w:val="0"/>
          <w:numId w:val="19"/>
        </w:numPr>
        <w:spacing w:line="360" w:lineRule="auto"/>
        <w:jc w:val="both"/>
        <w:rPr>
          <w:color w:val="auto"/>
        </w:rPr>
      </w:pPr>
      <w:bookmarkStart w:id="0" w:name="_Toc128051044"/>
      <w:r>
        <w:rPr>
          <w:color w:val="auto"/>
        </w:rPr>
        <w:lastRenderedPageBreak/>
        <w:t>Task 1</w:t>
      </w:r>
      <w:bookmarkEnd w:id="0"/>
    </w:p>
    <w:p w14:paraId="2996A47E" w14:textId="36B355E8" w:rsidR="005C0698" w:rsidRPr="005C0698" w:rsidRDefault="005C0698" w:rsidP="005C0698">
      <w:pPr>
        <w:pStyle w:val="Heading2"/>
        <w:numPr>
          <w:ilvl w:val="1"/>
          <w:numId w:val="30"/>
        </w:numPr>
        <w:spacing w:line="360" w:lineRule="auto"/>
        <w:jc w:val="both"/>
      </w:pPr>
      <w:bookmarkStart w:id="1" w:name="_Toc128051045"/>
      <w:r>
        <w:t>Introduction</w:t>
      </w:r>
      <w:bookmarkEnd w:id="1"/>
    </w:p>
    <w:p w14:paraId="653E5E2A" w14:textId="13716276" w:rsidR="005C0698" w:rsidRDefault="00943EB6" w:rsidP="00812A25">
      <w:r>
        <w:t xml:space="preserve">The Purpose of this </w:t>
      </w:r>
      <w:r w:rsidR="009612AB">
        <w:t>Task</w:t>
      </w:r>
      <w:r>
        <w:t xml:space="preserve"> is to</w:t>
      </w:r>
      <w:r w:rsidR="00EB6113">
        <w:t xml:space="preserve"> work as a team on the practical aspect of building, configuring, </w:t>
      </w:r>
      <w:r w:rsidR="00957885">
        <w:t>managing,</w:t>
      </w:r>
      <w:r w:rsidR="00EB6113">
        <w:t xml:space="preserve"> and deploying a virtual network. </w:t>
      </w:r>
      <w:r>
        <w:t xml:space="preserve"> </w:t>
      </w:r>
      <w:r w:rsidR="00EB6113">
        <w:t>This involves downloading VM Box and creating and configuring servers and clients using specific Type 2 Hypervisor management software. This forms the building blocks of configuring the network, then allowing suitable services and features to be utilised.</w:t>
      </w:r>
      <w:r w:rsidR="00812A25">
        <w:br/>
      </w:r>
    </w:p>
    <w:p w14:paraId="6BD8566D" w14:textId="3DBA35B9" w:rsidR="001B1274" w:rsidRDefault="001B1274" w:rsidP="001B1274">
      <w:pPr>
        <w:pStyle w:val="Heading2"/>
        <w:numPr>
          <w:ilvl w:val="1"/>
          <w:numId w:val="30"/>
        </w:numPr>
      </w:pPr>
      <w:bookmarkStart w:id="2" w:name="_Toc128051046"/>
      <w:r>
        <w:t>Mandatory Team Submission Details</w:t>
      </w:r>
      <w:bookmarkEnd w:id="2"/>
    </w:p>
    <w:p w14:paraId="617D616A" w14:textId="3515EAC5" w:rsidR="001B1274" w:rsidRDefault="001B1274" w:rsidP="001B1274">
      <w:r>
        <w:br/>
        <w:t xml:space="preserve">Name of the Team: </w:t>
      </w:r>
      <w:r w:rsidRPr="3E4464E8">
        <w:rPr>
          <w:b/>
          <w:bCs/>
        </w:rPr>
        <w:t>DMTJ</w:t>
      </w:r>
    </w:p>
    <w:p w14:paraId="1A0894C8" w14:textId="36E3F010" w:rsidR="001B1274" w:rsidRPr="001B1274" w:rsidRDefault="001B1274" w:rsidP="001B1274">
      <w:pPr>
        <w:spacing w:line="360" w:lineRule="auto"/>
        <w:jc w:val="both"/>
      </w:pPr>
      <w:r w:rsidRPr="001B1274">
        <w:t>Team Members</w:t>
      </w:r>
      <w:r>
        <w:t>:</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1B1274" w:rsidRPr="001B1274" w14:paraId="40B241C5" w14:textId="77777777" w:rsidTr="001B1274">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56408B68" w14:textId="77777777" w:rsidR="001B1274" w:rsidRPr="001B1274" w:rsidRDefault="001B1274">
            <w:pPr>
              <w:spacing w:line="360" w:lineRule="auto"/>
              <w:jc w:val="both"/>
              <w:rPr>
                <w:caps w:val="0"/>
              </w:rPr>
            </w:pPr>
            <w:r w:rsidRPr="001B1274">
              <w:rPr>
                <w:caps w:val="0"/>
              </w:rPr>
              <w:t>Student Name</w:t>
            </w:r>
          </w:p>
        </w:tc>
        <w:tc>
          <w:tcPr>
            <w:tcW w:w="4340" w:type="dxa"/>
            <w:tcBorders>
              <w:top w:val="nil"/>
              <w:left w:val="nil"/>
              <w:right w:val="nil"/>
            </w:tcBorders>
            <w:hideMark/>
          </w:tcPr>
          <w:p w14:paraId="0530EAF4" w14:textId="77777777" w:rsidR="001B1274" w:rsidRPr="001B1274" w:rsidRDefault="001B1274">
            <w:pPr>
              <w:spacing w:line="360" w:lineRule="auto"/>
              <w:jc w:val="both"/>
              <w:cnfStyle w:val="100000000000" w:firstRow="1" w:lastRow="0" w:firstColumn="0" w:lastColumn="0" w:oddVBand="0" w:evenVBand="0" w:oddHBand="0" w:evenHBand="0" w:firstRowFirstColumn="0" w:firstRowLastColumn="0" w:lastRowFirstColumn="0" w:lastRowLastColumn="0"/>
              <w:rPr>
                <w:caps w:val="0"/>
              </w:rPr>
            </w:pPr>
            <w:r w:rsidRPr="001B1274">
              <w:rPr>
                <w:caps w:val="0"/>
              </w:rPr>
              <w:t>Student ID</w:t>
            </w:r>
          </w:p>
        </w:tc>
      </w:tr>
      <w:tr w:rsidR="001B1274" w:rsidRPr="001B1274" w14:paraId="53DFDE6D" w14:textId="77777777" w:rsidTr="001B127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1920613" w14:textId="03CB8A7A" w:rsidR="001B1274" w:rsidRPr="001B1274" w:rsidRDefault="001B1274">
            <w:pPr>
              <w:spacing w:line="360" w:lineRule="auto"/>
              <w:jc w:val="both"/>
              <w:rPr>
                <w:b w:val="0"/>
                <w:bCs w:val="0"/>
                <w:caps w:val="0"/>
              </w:rPr>
            </w:pPr>
            <w:r w:rsidRPr="001B1274">
              <w:rPr>
                <w:b w:val="0"/>
                <w:bCs w:val="0"/>
                <w:caps w:val="0"/>
              </w:rPr>
              <w:t>Dave Cornelius</w:t>
            </w:r>
          </w:p>
        </w:tc>
        <w:tc>
          <w:tcPr>
            <w:tcW w:w="4340" w:type="dxa"/>
          </w:tcPr>
          <w:p w14:paraId="29FFC2C6" w14:textId="5BE67CFB" w:rsidR="001B1274" w:rsidRPr="001B1274" w:rsidRDefault="001B1274">
            <w:pPr>
              <w:spacing w:line="360" w:lineRule="auto"/>
              <w:jc w:val="both"/>
              <w:cnfStyle w:val="000000100000" w:firstRow="0" w:lastRow="0" w:firstColumn="0" w:lastColumn="0" w:oddVBand="0" w:evenVBand="0" w:oddHBand="1" w:evenHBand="0" w:firstRowFirstColumn="0" w:firstRowLastColumn="0" w:lastRowFirstColumn="0" w:lastRowLastColumn="0"/>
            </w:pPr>
            <w:r w:rsidRPr="001B1274">
              <w:t>2023506</w:t>
            </w:r>
          </w:p>
        </w:tc>
      </w:tr>
      <w:tr w:rsidR="001B1274" w:rsidRPr="001B1274" w14:paraId="4916B837" w14:textId="77777777" w:rsidTr="001B1274">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4E64D3CA" w14:textId="11CF0C76" w:rsidR="001B1274" w:rsidRPr="001B1274" w:rsidRDefault="001B1274">
            <w:pPr>
              <w:spacing w:line="360" w:lineRule="auto"/>
              <w:jc w:val="both"/>
              <w:rPr>
                <w:b w:val="0"/>
                <w:bCs w:val="0"/>
                <w:caps w:val="0"/>
              </w:rPr>
            </w:pPr>
            <w:r w:rsidRPr="001B1274">
              <w:rPr>
                <w:b w:val="0"/>
                <w:bCs w:val="0"/>
                <w:caps w:val="0"/>
              </w:rPr>
              <w:t>David Corner</w:t>
            </w:r>
          </w:p>
        </w:tc>
        <w:tc>
          <w:tcPr>
            <w:tcW w:w="4340" w:type="dxa"/>
          </w:tcPr>
          <w:p w14:paraId="0D1DBE35" w14:textId="29396C1C" w:rsidR="001B1274" w:rsidRPr="001B1274" w:rsidRDefault="001B1274">
            <w:pPr>
              <w:spacing w:line="360" w:lineRule="auto"/>
              <w:jc w:val="both"/>
              <w:cnfStyle w:val="000000000000" w:firstRow="0" w:lastRow="0" w:firstColumn="0" w:lastColumn="0" w:oddVBand="0" w:evenVBand="0" w:oddHBand="0" w:evenHBand="0" w:firstRowFirstColumn="0" w:firstRowLastColumn="0" w:lastRowFirstColumn="0" w:lastRowLastColumn="0"/>
            </w:pPr>
            <w:r w:rsidRPr="001B1274">
              <w:t>1809784</w:t>
            </w:r>
          </w:p>
        </w:tc>
      </w:tr>
      <w:tr w:rsidR="001B1274" w:rsidRPr="001B1274" w14:paraId="46CA0DC0" w14:textId="77777777" w:rsidTr="001B127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7A60255" w14:textId="2A62BC7F" w:rsidR="001B1274" w:rsidRPr="001B1274" w:rsidRDefault="001B1274">
            <w:pPr>
              <w:spacing w:line="360" w:lineRule="auto"/>
              <w:jc w:val="both"/>
              <w:rPr>
                <w:b w:val="0"/>
                <w:bCs w:val="0"/>
                <w:caps w:val="0"/>
              </w:rPr>
            </w:pPr>
            <w:r w:rsidRPr="001B1274">
              <w:rPr>
                <w:b w:val="0"/>
                <w:bCs w:val="0"/>
                <w:caps w:val="0"/>
              </w:rPr>
              <w:t>Dylan Thomas</w:t>
            </w:r>
          </w:p>
        </w:tc>
        <w:tc>
          <w:tcPr>
            <w:tcW w:w="4340" w:type="dxa"/>
          </w:tcPr>
          <w:p w14:paraId="06B41D05" w14:textId="6033CB30" w:rsidR="001B1274" w:rsidRPr="001B1274" w:rsidRDefault="001B1274">
            <w:pPr>
              <w:spacing w:line="360" w:lineRule="auto"/>
              <w:jc w:val="both"/>
              <w:cnfStyle w:val="000000100000" w:firstRow="0" w:lastRow="0" w:firstColumn="0" w:lastColumn="0" w:oddVBand="0" w:evenVBand="0" w:oddHBand="1" w:evenHBand="0" w:firstRowFirstColumn="0" w:firstRowLastColumn="0" w:lastRowFirstColumn="0" w:lastRowLastColumn="0"/>
            </w:pPr>
            <w:r w:rsidRPr="001B1274">
              <w:t>2014801</w:t>
            </w:r>
          </w:p>
        </w:tc>
      </w:tr>
      <w:tr w:rsidR="001B1274" w:rsidRPr="001B1274" w14:paraId="7B7FC04E" w14:textId="77777777" w:rsidTr="001B1274">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07E5CC9" w14:textId="2F89AC91" w:rsidR="001B1274" w:rsidRPr="001B1274" w:rsidRDefault="001B1274">
            <w:pPr>
              <w:spacing w:line="360" w:lineRule="auto"/>
              <w:jc w:val="both"/>
              <w:rPr>
                <w:b w:val="0"/>
                <w:bCs w:val="0"/>
                <w:caps w:val="0"/>
              </w:rPr>
            </w:pPr>
            <w:r w:rsidRPr="001B1274">
              <w:rPr>
                <w:b w:val="0"/>
                <w:bCs w:val="0"/>
                <w:caps w:val="0"/>
              </w:rPr>
              <w:t>Morgan Combstock</w:t>
            </w:r>
          </w:p>
        </w:tc>
        <w:tc>
          <w:tcPr>
            <w:tcW w:w="4340" w:type="dxa"/>
          </w:tcPr>
          <w:p w14:paraId="1ABA634A" w14:textId="3A271F9F" w:rsidR="001B1274" w:rsidRPr="001B1274" w:rsidRDefault="001B1274">
            <w:pPr>
              <w:spacing w:line="360" w:lineRule="auto"/>
              <w:jc w:val="both"/>
              <w:cnfStyle w:val="000000000000" w:firstRow="0" w:lastRow="0" w:firstColumn="0" w:lastColumn="0" w:oddVBand="0" w:evenVBand="0" w:oddHBand="0" w:evenHBand="0" w:firstRowFirstColumn="0" w:firstRowLastColumn="0" w:lastRowFirstColumn="0" w:lastRowLastColumn="0"/>
            </w:pPr>
            <w:r>
              <w:t>2014028</w:t>
            </w:r>
          </w:p>
        </w:tc>
      </w:tr>
    </w:tbl>
    <w:p w14:paraId="45D84861" w14:textId="77777777" w:rsidR="001B1274" w:rsidRPr="001B1274" w:rsidRDefault="001B1274" w:rsidP="001B1274">
      <w:pPr>
        <w:pBdr>
          <w:bottom w:val="single" w:sz="6" w:space="1" w:color="auto"/>
        </w:pBdr>
        <w:spacing w:line="360" w:lineRule="auto"/>
        <w:jc w:val="both"/>
      </w:pPr>
      <w:r w:rsidRPr="001B1274">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007DD1" w:rsidRPr="001B1274" w14:paraId="42163696" w14:textId="77777777" w:rsidTr="2F8017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155D7859" w14:textId="77777777" w:rsidR="001B1274" w:rsidRPr="001B1274" w:rsidRDefault="001B1274">
            <w:pPr>
              <w:rPr>
                <w:rFonts w:asciiTheme="minorHAnsi" w:eastAsiaTheme="minorHAnsi" w:hAnsiTheme="minorHAnsi" w:cstheme="minorBidi"/>
                <w:color w:val="auto"/>
                <w:sz w:val="22"/>
                <w:szCs w:val="22"/>
                <w:lang w:val="en-GB"/>
              </w:rPr>
            </w:pPr>
          </w:p>
        </w:tc>
        <w:tc>
          <w:tcPr>
            <w:tcW w:w="833" w:type="pct"/>
            <w:hideMark/>
          </w:tcPr>
          <w:p w14:paraId="3DDEB045" w14:textId="77777777" w:rsidR="001B1274" w:rsidRPr="001B1274" w:rsidRDefault="001B1274">
            <w:pPr>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 xml:space="preserve">Student 1  </w:t>
            </w:r>
          </w:p>
        </w:tc>
        <w:tc>
          <w:tcPr>
            <w:tcW w:w="834" w:type="pct"/>
            <w:gridSpan w:val="2"/>
            <w:hideMark/>
          </w:tcPr>
          <w:p w14:paraId="231D1AEA" w14:textId="77777777" w:rsidR="001B1274" w:rsidRPr="001B1274" w:rsidRDefault="001B1274">
            <w:pPr>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2</w:t>
            </w:r>
          </w:p>
        </w:tc>
        <w:tc>
          <w:tcPr>
            <w:tcW w:w="834" w:type="pct"/>
            <w:gridSpan w:val="2"/>
            <w:hideMark/>
          </w:tcPr>
          <w:p w14:paraId="2E9E404D" w14:textId="77777777" w:rsidR="001B1274" w:rsidRPr="001B1274" w:rsidRDefault="001B1274">
            <w:pPr>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3</w:t>
            </w:r>
          </w:p>
        </w:tc>
        <w:tc>
          <w:tcPr>
            <w:tcW w:w="834" w:type="pct"/>
            <w:gridSpan w:val="2"/>
            <w:hideMark/>
          </w:tcPr>
          <w:p w14:paraId="081593C8" w14:textId="77777777" w:rsidR="001B1274" w:rsidRPr="001B1274" w:rsidRDefault="001B1274">
            <w:pPr>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4</w:t>
            </w:r>
          </w:p>
        </w:tc>
        <w:tc>
          <w:tcPr>
            <w:tcW w:w="832" w:type="pct"/>
            <w:gridSpan w:val="2"/>
            <w:hideMark/>
          </w:tcPr>
          <w:p w14:paraId="3ED30FE9" w14:textId="77777777" w:rsidR="001B1274" w:rsidRPr="001B1274" w:rsidRDefault="001B1274">
            <w:pPr>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5</w:t>
            </w:r>
          </w:p>
        </w:tc>
      </w:tr>
      <w:tr w:rsidR="008C46F7" w:rsidRPr="001B1274" w14:paraId="3625FA81" w14:textId="77777777" w:rsidTr="2F8017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6938E345" w14:textId="77777777" w:rsidR="001B1274" w:rsidRPr="001B1274" w:rsidRDefault="001B1274">
            <w:pPr>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1</w:t>
            </w:r>
          </w:p>
        </w:tc>
        <w:tc>
          <w:tcPr>
            <w:tcW w:w="846" w:type="pct"/>
            <w:gridSpan w:val="2"/>
          </w:tcPr>
          <w:p w14:paraId="4673B28C" w14:textId="0F00E1F0" w:rsidR="001B1274" w:rsidRPr="001B1274" w:rsidRDefault="665EC1E5" w:rsidP="611C161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c>
          <w:tcPr>
            <w:tcW w:w="846" w:type="pct"/>
            <w:gridSpan w:val="2"/>
          </w:tcPr>
          <w:p w14:paraId="5F956E96" w14:textId="0215FDDD" w:rsidR="001B1274" w:rsidRPr="001B1274" w:rsidRDefault="3B91CD3D"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7" w:type="pct"/>
            <w:gridSpan w:val="2"/>
          </w:tcPr>
          <w:p w14:paraId="02C06682" w14:textId="320750EB" w:rsidR="001B1274" w:rsidRPr="001B1274" w:rsidRDefault="3B91CD3D"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8" w:type="pct"/>
            <w:gridSpan w:val="2"/>
          </w:tcPr>
          <w:p w14:paraId="2A293FED" w14:textId="3464021A" w:rsidR="001B1274" w:rsidRPr="001B1274" w:rsidRDefault="3B91CD3D"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780" w:type="pct"/>
            <w:tcBorders>
              <w:right w:val="single" w:sz="8" w:space="0" w:color="4472C4" w:themeColor="accent1"/>
            </w:tcBorders>
          </w:tcPr>
          <w:p w14:paraId="0B863182" w14:textId="1D3DB3B7" w:rsidR="001B1274" w:rsidRPr="001B1274" w:rsidRDefault="665EC1E5" w:rsidP="611C161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r>
      <w:tr w:rsidR="0078627F" w:rsidRPr="001B1274" w14:paraId="00BF9068" w14:textId="77777777" w:rsidTr="2F80175D">
        <w:tc>
          <w:tcPr>
            <w:cnfStyle w:val="001000000000" w:firstRow="0" w:lastRow="0" w:firstColumn="1" w:lastColumn="0" w:oddVBand="0" w:evenVBand="0" w:oddHBand="0" w:evenHBand="0" w:firstRowFirstColumn="0" w:firstRowLastColumn="0" w:lastRowFirstColumn="0" w:lastRowLastColumn="0"/>
            <w:tcW w:w="833" w:type="pct"/>
            <w:noWrap/>
            <w:hideMark/>
          </w:tcPr>
          <w:p w14:paraId="6A07FC21" w14:textId="77777777" w:rsidR="001B1274" w:rsidRPr="001B1274" w:rsidRDefault="001B1274">
            <w:pPr>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2</w:t>
            </w:r>
          </w:p>
        </w:tc>
        <w:tc>
          <w:tcPr>
            <w:tcW w:w="846" w:type="pct"/>
            <w:gridSpan w:val="2"/>
            <w:tcBorders>
              <w:top w:val="nil"/>
              <w:left w:val="nil"/>
              <w:bottom w:val="nil"/>
              <w:right w:val="nil"/>
            </w:tcBorders>
          </w:tcPr>
          <w:p w14:paraId="4F6072F3" w14:textId="70E658EE" w:rsidR="001B1274" w:rsidRPr="001B1274" w:rsidRDefault="5D23C374" w:rsidP="2F80175D">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6" w:type="pct"/>
            <w:gridSpan w:val="2"/>
            <w:tcBorders>
              <w:top w:val="nil"/>
              <w:left w:val="nil"/>
              <w:bottom w:val="nil"/>
              <w:right w:val="nil"/>
            </w:tcBorders>
          </w:tcPr>
          <w:p w14:paraId="4226C2DF" w14:textId="50973589" w:rsidR="001B1274" w:rsidRPr="001B1274" w:rsidRDefault="4A39F7FD"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c>
          <w:tcPr>
            <w:tcW w:w="847" w:type="pct"/>
            <w:gridSpan w:val="2"/>
            <w:tcBorders>
              <w:top w:val="nil"/>
              <w:left w:val="nil"/>
              <w:bottom w:val="nil"/>
              <w:right w:val="nil"/>
            </w:tcBorders>
          </w:tcPr>
          <w:p w14:paraId="640EC2BF" w14:textId="43E5729A" w:rsidR="001B1274" w:rsidRPr="001B1274" w:rsidRDefault="5E7005D7" w:rsidP="2F80175D">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8" w:type="pct"/>
            <w:gridSpan w:val="2"/>
            <w:tcBorders>
              <w:top w:val="nil"/>
              <w:left w:val="nil"/>
              <w:bottom w:val="nil"/>
              <w:right w:val="nil"/>
            </w:tcBorders>
          </w:tcPr>
          <w:p w14:paraId="2551FC25" w14:textId="7940CF34" w:rsidR="001B1274" w:rsidRPr="001B1274" w:rsidRDefault="78D3E93A" w:rsidP="2F80175D">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780" w:type="pct"/>
            <w:tcBorders>
              <w:top w:val="nil"/>
              <w:left w:val="nil"/>
              <w:bottom w:val="nil"/>
              <w:right w:val="single" w:sz="8" w:space="0" w:color="4472C4" w:themeColor="accent1"/>
            </w:tcBorders>
          </w:tcPr>
          <w:p w14:paraId="5542DA5A" w14:textId="457B7B92" w:rsidR="001B1274" w:rsidRPr="001B1274" w:rsidRDefault="7DC866E7"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r>
      <w:tr w:rsidR="008C46F7" w:rsidRPr="001B1274" w14:paraId="79D74C06" w14:textId="77777777" w:rsidTr="2F8017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501393DD" w14:textId="77777777" w:rsidR="001B1274" w:rsidRPr="001B1274" w:rsidRDefault="001B1274">
            <w:pPr>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3</w:t>
            </w:r>
          </w:p>
        </w:tc>
        <w:tc>
          <w:tcPr>
            <w:tcW w:w="846" w:type="pct"/>
            <w:gridSpan w:val="2"/>
          </w:tcPr>
          <w:p w14:paraId="1A1C53F7" w14:textId="38D8FD96" w:rsidR="001B1274" w:rsidRPr="001B1274" w:rsidRDefault="3875C2BB"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6" w:type="pct"/>
            <w:gridSpan w:val="2"/>
          </w:tcPr>
          <w:p w14:paraId="4BCDDF08" w14:textId="463EA983" w:rsidR="001B1274" w:rsidRPr="001B1274" w:rsidRDefault="3875C2BB"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847" w:type="pct"/>
            <w:gridSpan w:val="2"/>
          </w:tcPr>
          <w:p w14:paraId="33F20781" w14:textId="52C8E4C4" w:rsidR="001B1274" w:rsidRPr="001B1274" w:rsidRDefault="4A39F7FD" w:rsidP="611C161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c>
          <w:tcPr>
            <w:tcW w:w="848" w:type="pct"/>
            <w:gridSpan w:val="2"/>
          </w:tcPr>
          <w:p w14:paraId="6716B248" w14:textId="6A3C3E2B" w:rsidR="001B1274" w:rsidRPr="001B1274" w:rsidRDefault="1B1BA7E8" w:rsidP="2F80175D">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2F80175D">
              <w:rPr>
                <w:rFonts w:asciiTheme="minorHAnsi" w:eastAsiaTheme="minorEastAsia" w:hAnsiTheme="minorHAnsi" w:cstheme="minorBidi"/>
                <w:color w:val="auto"/>
                <w:lang w:val="en-GB"/>
              </w:rPr>
              <w:t>5</w:t>
            </w:r>
          </w:p>
        </w:tc>
        <w:tc>
          <w:tcPr>
            <w:tcW w:w="780" w:type="pct"/>
            <w:tcBorders>
              <w:right w:val="single" w:sz="8" w:space="0" w:color="4472C4" w:themeColor="accent1"/>
            </w:tcBorders>
          </w:tcPr>
          <w:p w14:paraId="6CC26CDD" w14:textId="61696A1E" w:rsidR="001B1274" w:rsidRPr="001B1274" w:rsidRDefault="7DC866E7" w:rsidP="611C161E">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r>
      <w:tr w:rsidR="0078627F" w:rsidRPr="001B1274" w14:paraId="38C591B8" w14:textId="77777777" w:rsidTr="2F80175D">
        <w:tc>
          <w:tcPr>
            <w:cnfStyle w:val="001000000000" w:firstRow="0" w:lastRow="0" w:firstColumn="1" w:lastColumn="0" w:oddVBand="0" w:evenVBand="0" w:oddHBand="0" w:evenHBand="0" w:firstRowFirstColumn="0" w:firstRowLastColumn="0" w:lastRowFirstColumn="0" w:lastRowLastColumn="0"/>
            <w:tcW w:w="833" w:type="pct"/>
            <w:noWrap/>
            <w:hideMark/>
          </w:tcPr>
          <w:p w14:paraId="538C7831" w14:textId="77777777" w:rsidR="001B1274" w:rsidRPr="001B1274" w:rsidRDefault="001B1274">
            <w:pPr>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4</w:t>
            </w:r>
          </w:p>
        </w:tc>
        <w:tc>
          <w:tcPr>
            <w:tcW w:w="846" w:type="pct"/>
            <w:gridSpan w:val="2"/>
            <w:tcBorders>
              <w:top w:val="nil"/>
              <w:left w:val="nil"/>
              <w:bottom w:val="nil"/>
              <w:right w:val="nil"/>
            </w:tcBorders>
          </w:tcPr>
          <w:p w14:paraId="4EEBCCF0" w14:textId="51EF3461" w:rsidR="001B1274" w:rsidRPr="001B1274" w:rsidRDefault="7AC354A6"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5</w:t>
            </w:r>
          </w:p>
        </w:tc>
        <w:tc>
          <w:tcPr>
            <w:tcW w:w="846" w:type="pct"/>
            <w:gridSpan w:val="2"/>
            <w:tcBorders>
              <w:top w:val="nil"/>
              <w:left w:val="nil"/>
              <w:bottom w:val="nil"/>
              <w:right w:val="nil"/>
            </w:tcBorders>
          </w:tcPr>
          <w:p w14:paraId="4721E48F" w14:textId="272277E2" w:rsidR="001B1274" w:rsidRPr="001B1274" w:rsidRDefault="7AC354A6"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5</w:t>
            </w:r>
          </w:p>
        </w:tc>
        <w:tc>
          <w:tcPr>
            <w:tcW w:w="847" w:type="pct"/>
            <w:gridSpan w:val="2"/>
            <w:tcBorders>
              <w:top w:val="nil"/>
              <w:left w:val="nil"/>
              <w:bottom w:val="nil"/>
              <w:right w:val="nil"/>
            </w:tcBorders>
          </w:tcPr>
          <w:p w14:paraId="7A4A25D3" w14:textId="62000184" w:rsidR="001B1274" w:rsidRPr="001B1274" w:rsidRDefault="7AC354A6"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5</w:t>
            </w:r>
          </w:p>
        </w:tc>
        <w:tc>
          <w:tcPr>
            <w:tcW w:w="848" w:type="pct"/>
            <w:gridSpan w:val="2"/>
            <w:tcBorders>
              <w:top w:val="nil"/>
              <w:left w:val="nil"/>
              <w:bottom w:val="nil"/>
              <w:right w:val="nil"/>
            </w:tcBorders>
          </w:tcPr>
          <w:p w14:paraId="099A14BB" w14:textId="4BEC443D" w:rsidR="001B1274" w:rsidRPr="001B1274" w:rsidRDefault="754FB90E"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c>
          <w:tcPr>
            <w:tcW w:w="780" w:type="pct"/>
            <w:tcBorders>
              <w:top w:val="nil"/>
              <w:left w:val="nil"/>
              <w:bottom w:val="nil"/>
              <w:right w:val="single" w:sz="8" w:space="0" w:color="4472C4" w:themeColor="accent1"/>
            </w:tcBorders>
          </w:tcPr>
          <w:p w14:paraId="7719EDD2" w14:textId="4AD437F3" w:rsidR="001B1274" w:rsidRPr="001B1274" w:rsidRDefault="7AC354A6" w:rsidP="611C161E">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lang w:val="en-GB"/>
              </w:rPr>
            </w:pPr>
            <w:r w:rsidRPr="611C161E">
              <w:rPr>
                <w:rFonts w:asciiTheme="minorHAnsi" w:eastAsiaTheme="minorEastAsia" w:hAnsiTheme="minorHAnsi" w:cstheme="minorBidi"/>
                <w:color w:val="auto"/>
                <w:lang w:val="en-GB"/>
              </w:rPr>
              <w:t>X</w:t>
            </w:r>
          </w:p>
        </w:tc>
      </w:tr>
    </w:tbl>
    <w:p w14:paraId="0B119FE9" w14:textId="01ECC068" w:rsidR="001B1274" w:rsidRPr="001B1274" w:rsidRDefault="001B1274" w:rsidP="001B1274">
      <w:pPr>
        <w:pBdr>
          <w:bottom w:val="single" w:sz="6" w:space="1" w:color="auto"/>
        </w:pBdr>
        <w:spacing w:line="360" w:lineRule="auto"/>
        <w:jc w:val="both"/>
      </w:pPr>
      <w:r w:rsidRPr="001B1274">
        <w:t>Rate your Teams Contribution with a scale of 1 to 5 (1 No Contribution and 5 Excellent Contribution)</w:t>
      </w:r>
    </w:p>
    <w:p w14:paraId="08DF1705" w14:textId="78684605" w:rsidR="001B1274" w:rsidRPr="001B1274" w:rsidRDefault="002E14DA" w:rsidP="001B1274">
      <w:r>
        <w:rPr>
          <w:noProof/>
        </w:rPr>
        <mc:AlternateContent>
          <mc:Choice Requires="wps">
            <w:drawing>
              <wp:anchor distT="45720" distB="45720" distL="114300" distR="114300" simplePos="0" relativeHeight="251658241" behindDoc="0" locked="0" layoutInCell="1" allowOverlap="1" wp14:anchorId="02EF478F" wp14:editId="3432E5B5">
                <wp:simplePos x="0" y="0"/>
                <wp:positionH relativeFrom="margin">
                  <wp:align>right</wp:align>
                </wp:positionH>
                <wp:positionV relativeFrom="paragraph">
                  <wp:posOffset>2124710</wp:posOffset>
                </wp:positionV>
                <wp:extent cx="5731510" cy="685800"/>
                <wp:effectExtent l="0" t="0" r="2159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685800"/>
                        </a:xfrm>
                        <a:prstGeom prst="rect">
                          <a:avLst/>
                        </a:prstGeom>
                        <a:solidFill>
                          <a:srgbClr val="FFFFFF"/>
                        </a:solidFill>
                        <a:ln w="9525">
                          <a:solidFill>
                            <a:srgbClr val="000000"/>
                          </a:solidFill>
                          <a:miter lim="800000"/>
                          <a:headEnd/>
                          <a:tailEnd/>
                        </a:ln>
                      </wps:spPr>
                      <wps:txbx>
                        <w:txbxContent>
                          <w:p w14:paraId="00C140F1" w14:textId="64764F3C" w:rsidR="001B1274" w:rsidRDefault="001B1274" w:rsidP="001B1274">
                            <w:pPr>
                              <w:rPr>
                                <w:b/>
                                <w:bCs/>
                              </w:rPr>
                            </w:pPr>
                            <w:r>
                              <w:rPr>
                                <w:b/>
                                <w:bCs/>
                              </w:rPr>
                              <w:t>Student 4:</w:t>
                            </w:r>
                            <w:r w:rsidR="002E14DA">
                              <w:rPr>
                                <w:b/>
                                <w:bCs/>
                              </w:rPr>
                              <w:t xml:space="preserve"> </w:t>
                            </w:r>
                            <w:r w:rsidR="002E14DA" w:rsidRPr="002E14DA">
                              <w:t>Morgan was keen to get stuck into the technical aspects of the project. Worked on setting up hypervisor. Worked out of Uni hours when required. Always positive and keen to drive the project forward. Easy to work with.</w:t>
                            </w:r>
                            <w:r w:rsidR="002E14DA">
                              <w:t xml:space="preserve"> Good communication.</w:t>
                            </w:r>
                            <w:r w:rsidR="002E14DA" w:rsidRPr="002E14DA">
                              <w:t xml:space="preserve"> Overall excellent contribution.</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EF478F" id="_x0000_t202" coordsize="21600,21600" o:spt="202" path="m,l,21600r21600,l21600,xe">
                <v:stroke joinstyle="miter"/>
                <v:path gradientshapeok="t" o:connecttype="rect"/>
              </v:shapetype>
              <v:shape id="Text Box 6" o:spid="_x0000_s1026" type="#_x0000_t202" style="position:absolute;margin-left:400.1pt;margin-top:167.3pt;width:451.3pt;height:54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">
                <v:textbox>
                  <w:txbxContent>
                    <w:p w14:paraId="00C140F1" w14:textId="64764F3C" w:rsidR="001B1274" w:rsidRDefault="001B1274" w:rsidP="001B1274">
                      <w:pPr>
                        <w:rPr>
                          <w:b/>
                          <w:bCs/>
                        </w:rPr>
                      </w:pPr>
                      <w:r>
                        <w:rPr>
                          <w:b/>
                          <w:bCs/>
                        </w:rPr>
                        <w:t>Student 4:</w:t>
                      </w:r>
                      <w:r w:rsidR="002E14DA">
                        <w:rPr>
                          <w:b/>
                          <w:bCs/>
                        </w:rPr>
                        <w:t xml:space="preserve"> </w:t>
                      </w:r>
                      <w:r w:rsidR="002E14DA" w:rsidRPr="002E14DA">
                        <w:t>Morgan was keen to get stuck into the technical aspects of the project. Worked on setting up hypervisor. Worked out of Uni hours when required. Always positive and keen to drive the project forward. Easy to work with.</w:t>
                      </w:r>
                      <w:r w:rsidR="002E14DA">
                        <w:t xml:space="preserve"> Good communication.</w:t>
                      </w:r>
                      <w:r w:rsidR="002E14DA" w:rsidRPr="002E14DA">
                        <w:t xml:space="preserve"> Overall excellent contribution.</w:t>
                      </w:r>
                    </w:p>
                  </w:txbxContent>
                </v:textbox>
                <w10:wrap type="square" anchorx="margin"/>
              </v:shape>
            </w:pict>
          </mc:Fallback>
        </mc:AlternateContent>
      </w:r>
      <w:r>
        <w:rPr>
          <w:noProof/>
        </w:rPr>
        <mc:AlternateContent>
          <mc:Choice Requires="wps">
            <w:drawing>
              <wp:anchor distT="45720" distB="45720" distL="114300" distR="114300" simplePos="0" relativeHeight="251658240" behindDoc="0" locked="0" layoutInCell="1" allowOverlap="1" wp14:anchorId="340019EC" wp14:editId="350617B1">
                <wp:simplePos x="0" y="0"/>
                <wp:positionH relativeFrom="margin">
                  <wp:align>right</wp:align>
                </wp:positionH>
                <wp:positionV relativeFrom="paragraph">
                  <wp:posOffset>1212215</wp:posOffset>
                </wp:positionV>
                <wp:extent cx="5731510" cy="857250"/>
                <wp:effectExtent l="0" t="0" r="2159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857250"/>
                        </a:xfrm>
                        <a:prstGeom prst="rect">
                          <a:avLst/>
                        </a:prstGeom>
                        <a:solidFill>
                          <a:srgbClr val="FFFFFF"/>
                        </a:solidFill>
                        <a:ln w="9525">
                          <a:solidFill>
                            <a:srgbClr val="000000"/>
                          </a:solidFill>
                          <a:miter lim="800000"/>
                          <a:headEnd/>
                          <a:tailEnd/>
                        </a:ln>
                      </wps:spPr>
                      <wps:txbx>
                        <w:txbxContent>
                          <w:p w14:paraId="7BB946DE" w14:textId="1BE2572C" w:rsidR="001B1274" w:rsidRDefault="001B1274" w:rsidP="001B1274">
                            <w:pPr>
                              <w:rPr>
                                <w:b/>
                                <w:bCs/>
                              </w:rPr>
                            </w:pPr>
                            <w:r>
                              <w:rPr>
                                <w:b/>
                                <w:bCs/>
                              </w:rPr>
                              <w:t>Student 3:</w:t>
                            </w:r>
                            <w:r w:rsidR="002E14DA">
                              <w:rPr>
                                <w:b/>
                                <w:bCs/>
                              </w:rPr>
                              <w:t xml:space="preserve"> </w:t>
                            </w:r>
                            <w:r w:rsidR="002E14DA" w:rsidRPr="002E14DA">
                              <w:t>Dylan kept everyone collaborating and making sure the project stuck to a deadline. Annotated the screenshots and built out the collaborative section of the document. Positive attitude towards getting the work done and always available. Easy to work with overall excellent contribution.</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019EC" id="Text Box 5" o:spid="_x0000_s1027" type="#_x0000_t202" style="position:absolute;margin-left:400.1pt;margin-top:95.45pt;width:451.3pt;height:67.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">
                <v:textbox>
                  <w:txbxContent>
                    <w:p w14:paraId="7BB946DE" w14:textId="1BE2572C" w:rsidR="001B1274" w:rsidRDefault="001B1274" w:rsidP="001B1274">
                      <w:pPr>
                        <w:rPr>
                          <w:b/>
                          <w:bCs/>
                        </w:rPr>
                      </w:pPr>
                      <w:r>
                        <w:rPr>
                          <w:b/>
                          <w:bCs/>
                        </w:rPr>
                        <w:t>Student 3:</w:t>
                      </w:r>
                      <w:r w:rsidR="002E14DA">
                        <w:rPr>
                          <w:b/>
                          <w:bCs/>
                        </w:rPr>
                        <w:t xml:space="preserve"> </w:t>
                      </w:r>
                      <w:r w:rsidR="002E14DA" w:rsidRPr="002E14DA">
                        <w:t>Dylan kept everyone collaborating and making sure the project stuck to a deadline. Annotated the screenshots and built out the collaborative section of the document. Positive attitude towards getting the work done and always available. Easy to work with overall excellent contribution.</w:t>
                      </w:r>
                    </w:p>
                  </w:txbxContent>
                </v:textbox>
                <w10:wrap type="square" anchorx="margin"/>
              </v:shape>
            </w:pict>
          </mc:Fallback>
        </mc:AlternateContent>
      </w:r>
      <w:r w:rsidR="001B1274">
        <w:rPr>
          <w:noProof/>
        </w:rPr>
        <mc:AlternateContent>
          <mc:Choice Requires="wps">
            <w:drawing>
              <wp:anchor distT="45720" distB="45720" distL="114300" distR="114300" simplePos="0" relativeHeight="251658242" behindDoc="0" locked="0" layoutInCell="1" allowOverlap="1" wp14:anchorId="3098DDBE" wp14:editId="5C722D28">
                <wp:simplePos x="0" y="0"/>
                <wp:positionH relativeFrom="margin">
                  <wp:align>left</wp:align>
                </wp:positionH>
                <wp:positionV relativeFrom="paragraph">
                  <wp:posOffset>636270</wp:posOffset>
                </wp:positionV>
                <wp:extent cx="5731510" cy="485775"/>
                <wp:effectExtent l="0" t="0" r="2159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485775"/>
                        </a:xfrm>
                        <a:prstGeom prst="rect">
                          <a:avLst/>
                        </a:prstGeom>
                        <a:solidFill>
                          <a:srgbClr val="FFFFFF"/>
                        </a:solidFill>
                        <a:ln w="9525">
                          <a:solidFill>
                            <a:srgbClr val="000000"/>
                          </a:solidFill>
                          <a:miter lim="800000"/>
                          <a:headEnd/>
                          <a:tailEnd/>
                        </a:ln>
                      </wps:spPr>
                      <wps:txbx>
                        <w:txbxContent>
                          <w:p w14:paraId="4088972C" w14:textId="74B7F165" w:rsidR="001B1274" w:rsidRDefault="001B1274" w:rsidP="001B1274">
                            <w:pPr>
                              <w:rPr>
                                <w:b/>
                                <w:bCs/>
                              </w:rPr>
                            </w:pPr>
                            <w:r>
                              <w:rPr>
                                <w:b/>
                                <w:bCs/>
                              </w:rPr>
                              <w:t>Student 2:</w:t>
                            </w:r>
                            <w:r w:rsidR="002E14DA">
                              <w:rPr>
                                <w:b/>
                                <w:bCs/>
                              </w:rPr>
                              <w:t xml:space="preserve"> </w:t>
                            </w:r>
                            <w:r w:rsidR="002E14DA" w:rsidRPr="002E14DA">
                              <w:t>Excellent contribution, very keen to be involved in all aspects. Helped annotate</w:t>
                            </w:r>
                            <w:r w:rsidR="002E14DA">
                              <w:rPr>
                                <w:b/>
                                <w:bCs/>
                              </w:rPr>
                              <w:t xml:space="preserve"> </w:t>
                            </w:r>
                            <w:r w:rsidR="002E14DA" w:rsidRPr="002E14DA">
                              <w:t xml:space="preserve">screenshots and generally drive forward the project. Positive attitude and </w:t>
                            </w:r>
                            <w:r w:rsidR="002E14DA">
                              <w:t>great communication</w:t>
                            </w:r>
                            <w:r w:rsidR="002E14DA" w:rsidRPr="002E14DA">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8DDBE" id="Text Box 3" o:spid="_x0000_s1028" type="#_x0000_t202" style="position:absolute;margin-left:0;margin-top:50.1pt;width:451.3pt;height:38.2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">
                <v:textbox>
                  <w:txbxContent>
                    <w:p w14:paraId="4088972C" w14:textId="74B7F165" w:rsidR="001B1274" w:rsidRDefault="001B1274" w:rsidP="001B1274">
                      <w:pPr>
                        <w:rPr>
                          <w:b/>
                          <w:bCs/>
                        </w:rPr>
                      </w:pPr>
                      <w:r>
                        <w:rPr>
                          <w:b/>
                          <w:bCs/>
                        </w:rPr>
                        <w:t>Student 2:</w:t>
                      </w:r>
                      <w:r w:rsidR="002E14DA">
                        <w:rPr>
                          <w:b/>
                          <w:bCs/>
                        </w:rPr>
                        <w:t xml:space="preserve"> </w:t>
                      </w:r>
                      <w:r w:rsidR="002E14DA" w:rsidRPr="002E14DA">
                        <w:t>Excellent contribution, very keen to be involved in all aspects. Helped annotate</w:t>
                      </w:r>
                      <w:r w:rsidR="002E14DA">
                        <w:rPr>
                          <w:b/>
                          <w:bCs/>
                        </w:rPr>
                        <w:t xml:space="preserve"> </w:t>
                      </w:r>
                      <w:r w:rsidR="002E14DA" w:rsidRPr="002E14DA">
                        <w:t xml:space="preserve">screenshots and generally drive forward the project. Positive attitude and </w:t>
                      </w:r>
                      <w:r w:rsidR="002E14DA">
                        <w:t>great communication</w:t>
                      </w:r>
                      <w:r w:rsidR="002E14DA" w:rsidRPr="002E14DA">
                        <w:t>.</w:t>
                      </w:r>
                    </w:p>
                  </w:txbxContent>
                </v:textbox>
                <w10:wrap type="square" anchorx="margin"/>
              </v:shape>
            </w:pict>
          </mc:Fallback>
        </mc:AlternateContent>
      </w:r>
      <w:r w:rsidR="001B1274">
        <w:rPr>
          <w:noProof/>
        </w:rPr>
        <mc:AlternateContent>
          <mc:Choice Requires="wps">
            <w:drawing>
              <wp:anchor distT="45720" distB="45720" distL="114300" distR="114300" simplePos="0" relativeHeight="251658243" behindDoc="0" locked="0" layoutInCell="1" allowOverlap="1" wp14:anchorId="737F7C9E" wp14:editId="0F3A6707">
                <wp:simplePos x="0" y="0"/>
                <wp:positionH relativeFrom="margin">
                  <wp:align>left</wp:align>
                </wp:positionH>
                <wp:positionV relativeFrom="paragraph">
                  <wp:posOffset>267970</wp:posOffset>
                </wp:positionV>
                <wp:extent cx="5731510" cy="245110"/>
                <wp:effectExtent l="0" t="0" r="21590" b="2159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7DA6D446" w14:textId="2AE492E3" w:rsidR="001B1274" w:rsidRDefault="001B1274" w:rsidP="001B1274">
                            <w:pPr>
                              <w:rPr>
                                <w:b/>
                                <w:bCs/>
                              </w:rPr>
                            </w:pPr>
                            <w:r>
                              <w:rPr>
                                <w:b/>
                                <w:bCs/>
                              </w:rPr>
                              <w:t>Student 1:</w:t>
                            </w:r>
                            <w:r w:rsidR="002E14DA">
                              <w:rPr>
                                <w:b/>
                                <w:bCs/>
                              </w:rPr>
                              <w:t xml:space="preserve"> </w:t>
                            </w:r>
                            <w:r w:rsidR="002E14DA" w:rsidRPr="002E14DA">
                              <w:t>N/A</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7F7C9E" id="Text Box 217" o:spid="_x0000_s1029" type="#_x0000_t202" style="position:absolute;margin-left:0;margin-top:21.1pt;width:451.3pt;height:19.3pt;z-index:25165824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">
                <v:textbox>
                  <w:txbxContent>
                    <w:p w14:paraId="7DA6D446" w14:textId="2AE492E3" w:rsidR="001B1274" w:rsidRDefault="001B1274" w:rsidP="001B1274">
                      <w:pPr>
                        <w:rPr>
                          <w:b/>
                          <w:bCs/>
                        </w:rPr>
                      </w:pPr>
                      <w:r>
                        <w:rPr>
                          <w:b/>
                          <w:bCs/>
                        </w:rPr>
                        <w:t>Student 1:</w:t>
                      </w:r>
                      <w:r w:rsidR="002E14DA">
                        <w:rPr>
                          <w:b/>
                          <w:bCs/>
                        </w:rPr>
                        <w:t xml:space="preserve"> </w:t>
                      </w:r>
                      <w:r w:rsidR="002E14DA" w:rsidRPr="002E14DA">
                        <w:t>N/A</w:t>
                      </w:r>
                    </w:p>
                  </w:txbxContent>
                </v:textbox>
                <w10:wrap type="square" anchorx="margin"/>
              </v:shape>
            </w:pict>
          </mc:Fallback>
        </mc:AlternateContent>
      </w:r>
      <w:r w:rsidR="001B1274">
        <w:t xml:space="preserve">Add your comments on Team Evaluation: </w:t>
      </w:r>
      <w:r w:rsidR="001B1274" w:rsidRPr="001B1274">
        <w:t>(Justify your evaluation)</w:t>
      </w:r>
    </w:p>
    <w:p w14:paraId="0D9B1F4D" w14:textId="5E16583C" w:rsidR="001B1274" w:rsidRDefault="001B1274" w:rsidP="001B1274">
      <w:pPr>
        <w:pStyle w:val="Heading2"/>
        <w:numPr>
          <w:ilvl w:val="1"/>
          <w:numId w:val="30"/>
        </w:numPr>
      </w:pPr>
      <w:bookmarkStart w:id="3" w:name="_Toc128051047"/>
      <w:r>
        <w:lastRenderedPageBreak/>
        <w:t>Building of a virtual Network (Screenshots)</w:t>
      </w:r>
      <w:bookmarkEnd w:id="3"/>
    </w:p>
    <w:p w14:paraId="278FE6D2" w14:textId="5A493363" w:rsidR="006976CB" w:rsidRDefault="006976CB" w:rsidP="006976CB">
      <w:pPr>
        <w:pStyle w:val="Heading3"/>
      </w:pPr>
      <w:bookmarkStart w:id="4" w:name="_Toc128051048"/>
      <w:r>
        <w:t>VM Creation and Operating Systems</w:t>
      </w:r>
      <w:bookmarkEnd w:id="4"/>
      <w:r>
        <w:br/>
      </w:r>
    </w:p>
    <w:p w14:paraId="2B2CEF9D" w14:textId="32C26D4E" w:rsidR="00360028" w:rsidRDefault="715E2899" w:rsidP="164E14F3">
      <w:pPr>
        <w:spacing w:line="257" w:lineRule="auto"/>
      </w:pPr>
      <w:r w:rsidRPr="164E14F3">
        <w:rPr>
          <w:rFonts w:ascii="Calibri" w:eastAsia="Calibri" w:hAnsi="Calibri" w:cs="Calibri"/>
        </w:rPr>
        <w:t>Figure – Initial Client and Server creation within VM Box</w:t>
      </w:r>
    </w:p>
    <w:p w14:paraId="75F1348C" w14:textId="537F473D" w:rsidR="00360028" w:rsidRDefault="00360028" w:rsidP="00360028">
      <w:r>
        <w:rPr>
          <w:noProof/>
        </w:rPr>
        <w:drawing>
          <wp:inline distT="0" distB="0" distL="0" distR="0" wp14:anchorId="3F46803A" wp14:editId="3C1E6B5E">
            <wp:extent cx="4048125" cy="2277015"/>
            <wp:effectExtent l="0" t="0" r="0" b="952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4048125" cy="2277015"/>
                    </a:xfrm>
                    <a:prstGeom prst="rect">
                      <a:avLst/>
                    </a:prstGeom>
                  </pic:spPr>
                </pic:pic>
              </a:graphicData>
            </a:graphic>
          </wp:inline>
        </w:drawing>
      </w:r>
    </w:p>
    <w:p w14:paraId="658EC98F" w14:textId="67AE65DB" w:rsidR="0C1714CB" w:rsidRDefault="0C1714CB" w:rsidP="6A0BBE16">
      <w:pPr>
        <w:spacing w:line="257" w:lineRule="auto"/>
      </w:pPr>
      <w:r w:rsidRPr="6A0BBE16">
        <w:rPr>
          <w:rFonts w:ascii="Calibri" w:eastAsia="Calibri" w:hAnsi="Calibri" w:cs="Calibri"/>
        </w:rPr>
        <w:t>Having downloaded and Installed VM box, and the associated files provided for the VM examples, VM Box can now be loaded up. It is now possible to create the two clients and two servers as required. The above screenshot shows the VM box Manager screen, when selecting the Add button, selecting the relevant File and ISO Image allows the creation of clients and servers</w:t>
      </w:r>
      <w:r w:rsidR="00F758B4">
        <w:rPr>
          <w:rFonts w:ascii="Calibri" w:eastAsia="Calibri" w:hAnsi="Calibri" w:cs="Calibri"/>
        </w:rPr>
        <w:t xml:space="preserve"> [1]</w:t>
      </w:r>
      <w:r w:rsidRPr="6A0BBE16">
        <w:rPr>
          <w:rFonts w:ascii="Calibri" w:eastAsia="Calibri" w:hAnsi="Calibri" w:cs="Calibri"/>
        </w:rPr>
        <w:t>. Once this is done, select finish and repeat to reach the point above with the required clients and servers.</w:t>
      </w:r>
    </w:p>
    <w:p w14:paraId="781C60D6" w14:textId="77777777" w:rsidR="00360028" w:rsidRDefault="00360028" w:rsidP="00360028"/>
    <w:p w14:paraId="73BBF0AB" w14:textId="77777777" w:rsidR="00360028" w:rsidRDefault="00360028" w:rsidP="00360028">
      <w:pPr>
        <w:pStyle w:val="Heading3"/>
      </w:pPr>
      <w:bookmarkStart w:id="5" w:name="_Toc128047198"/>
      <w:bookmarkStart w:id="6" w:name="_Toc128051049"/>
      <w:r>
        <w:t>Virtual Network Configurations</w:t>
      </w:r>
      <w:bookmarkEnd w:id="5"/>
      <w:bookmarkEnd w:id="6"/>
    </w:p>
    <w:p w14:paraId="0C0CC4F0" w14:textId="0E911356" w:rsidR="00360028" w:rsidRDefault="00360028" w:rsidP="00360028">
      <w:r>
        <w:t xml:space="preserve">Once the VM’s are created and </w:t>
      </w:r>
      <w:r w:rsidR="00957885">
        <w:t>Windows</w:t>
      </w:r>
      <w:r>
        <w:t xml:space="preserve"> 10 Operating System is installed, the configuration of the virtual network can begin.  </w:t>
      </w:r>
    </w:p>
    <w:p w14:paraId="60EBE58E" w14:textId="70470DB8" w:rsidR="00360028" w:rsidRDefault="35882D63" w:rsidP="164E14F3">
      <w:pPr>
        <w:spacing w:line="257" w:lineRule="auto"/>
      </w:pPr>
      <w:r w:rsidRPr="164E14F3">
        <w:rPr>
          <w:rFonts w:ascii="Calibri" w:eastAsia="Calibri" w:hAnsi="Calibri" w:cs="Calibri"/>
        </w:rPr>
        <w:t>Figure – Network configuration of Server</w:t>
      </w:r>
    </w:p>
    <w:p w14:paraId="54D26588" w14:textId="77777777" w:rsidR="00360028" w:rsidRDefault="00360028" w:rsidP="00360028">
      <w:r>
        <w:rPr>
          <w:noProof/>
        </w:rPr>
        <w:drawing>
          <wp:inline distT="0" distB="0" distL="0" distR="0" wp14:anchorId="5C120414" wp14:editId="3A335ABE">
            <wp:extent cx="3986432" cy="2657475"/>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49134" cy="2699274"/>
                    </a:xfrm>
                    <a:prstGeom prst="rect">
                      <a:avLst/>
                    </a:prstGeom>
                    <a:noFill/>
                    <a:ln>
                      <a:noFill/>
                    </a:ln>
                  </pic:spPr>
                </pic:pic>
              </a:graphicData>
            </a:graphic>
          </wp:inline>
        </w:drawing>
      </w:r>
    </w:p>
    <w:p w14:paraId="268DF04B" w14:textId="0405E5C4" w:rsidR="00360028" w:rsidRDefault="00360028" w:rsidP="00360028">
      <w:r>
        <w:lastRenderedPageBreak/>
        <w:t>The above shows the selection of the first server, navigating to Networks tab it allows the end user to select the enable network adapter, thus allowing selection of what network it’s attached to (Internal) in this case. This creates a switch for the network.</w:t>
      </w:r>
    </w:p>
    <w:p w14:paraId="2E483794" w14:textId="400D767E" w:rsidR="00360028" w:rsidRDefault="77C4BEFD" w:rsidP="164E14F3">
      <w:pPr>
        <w:spacing w:line="257" w:lineRule="auto"/>
      </w:pPr>
      <w:r w:rsidRPr="164E14F3">
        <w:rPr>
          <w:rFonts w:ascii="Calibri" w:eastAsia="Calibri" w:hAnsi="Calibri" w:cs="Calibri"/>
        </w:rPr>
        <w:t>Figure – Accessing Control Panel of VM</w:t>
      </w:r>
    </w:p>
    <w:p w14:paraId="2388E370" w14:textId="77777777" w:rsidR="00360028" w:rsidRDefault="00360028" w:rsidP="00360028">
      <w:r>
        <w:rPr>
          <w:noProof/>
        </w:rPr>
        <w:drawing>
          <wp:inline distT="0" distB="0" distL="0" distR="0" wp14:anchorId="5F2CFEF1" wp14:editId="5C3D4E2C">
            <wp:extent cx="4104550" cy="2736215"/>
            <wp:effectExtent l="0" t="0" r="0" b="698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27468" cy="2751493"/>
                    </a:xfrm>
                    <a:prstGeom prst="rect">
                      <a:avLst/>
                    </a:prstGeom>
                    <a:noFill/>
                    <a:ln>
                      <a:noFill/>
                    </a:ln>
                  </pic:spPr>
                </pic:pic>
              </a:graphicData>
            </a:graphic>
          </wp:inline>
        </w:drawing>
      </w:r>
    </w:p>
    <w:p w14:paraId="5589FBC7" w14:textId="77777777" w:rsidR="00360028" w:rsidRDefault="00360028" w:rsidP="00360028">
      <w:r>
        <w:t>Following the network amendments, booting up Server1 allows the user to select the Windows Start section, then the control panel as seen above to access the Network Status and Tasks section. By doing this, you will be able to amend the change adapter settings.</w:t>
      </w:r>
    </w:p>
    <w:p w14:paraId="298CF50F" w14:textId="6D9D8954" w:rsidR="00360028" w:rsidRDefault="60840A5F" w:rsidP="164E14F3">
      <w:pPr>
        <w:spacing w:line="257" w:lineRule="auto"/>
      </w:pPr>
      <w:r w:rsidRPr="164E14F3">
        <w:rPr>
          <w:rFonts w:ascii="Calibri" w:eastAsia="Calibri" w:hAnsi="Calibri" w:cs="Calibri"/>
        </w:rPr>
        <w:t>Figure – Amending Adaptor Settings within Network Status</w:t>
      </w:r>
    </w:p>
    <w:p w14:paraId="1FA20C47" w14:textId="77777777" w:rsidR="00360028" w:rsidRDefault="00360028" w:rsidP="00360028">
      <w:r>
        <w:rPr>
          <w:noProof/>
        </w:rPr>
        <w:drawing>
          <wp:inline distT="0" distB="0" distL="0" distR="0" wp14:anchorId="36ECDA08" wp14:editId="37753BE6">
            <wp:extent cx="4129315" cy="2752725"/>
            <wp:effectExtent l="0" t="0" r="508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47219" cy="2764661"/>
                    </a:xfrm>
                    <a:prstGeom prst="rect">
                      <a:avLst/>
                    </a:prstGeom>
                    <a:noFill/>
                    <a:ln>
                      <a:noFill/>
                    </a:ln>
                  </pic:spPr>
                </pic:pic>
              </a:graphicData>
            </a:graphic>
          </wp:inline>
        </w:drawing>
      </w:r>
    </w:p>
    <w:p w14:paraId="26BDD2BE" w14:textId="77777777" w:rsidR="00360028" w:rsidRDefault="00360028" w:rsidP="00360028">
      <w:r>
        <w:t xml:space="preserve">The above shows the options provided for the Network and sharing centre after navigating via the Network and Internet section of the control panel. The Ethernet hyperlink found to the right of the screen allows amendments to be made to the ethernet adaptor properties, along with changing the IPv4 specification. </w:t>
      </w:r>
    </w:p>
    <w:p w14:paraId="40E4D4C5" w14:textId="14264576" w:rsidR="002A5D64" w:rsidRDefault="002A5D64" w:rsidP="164E14F3"/>
    <w:p w14:paraId="55841600" w14:textId="77777777" w:rsidR="002A5D64" w:rsidRDefault="002A5D64" w:rsidP="00360028"/>
    <w:p w14:paraId="3302391C" w14:textId="6714B5B4" w:rsidR="00360028" w:rsidRDefault="1771187F" w:rsidP="164E14F3">
      <w:pPr>
        <w:spacing w:line="257" w:lineRule="auto"/>
      </w:pPr>
      <w:r w:rsidRPr="164E14F3">
        <w:rPr>
          <w:rFonts w:ascii="Calibri" w:eastAsia="Calibri" w:hAnsi="Calibri" w:cs="Calibri"/>
        </w:rPr>
        <w:t xml:space="preserve">Figure – Amending IPv4 within ethernet adaptor </w:t>
      </w:r>
      <w:r w:rsidR="00B234D8" w:rsidRPr="164E14F3">
        <w:rPr>
          <w:rFonts w:ascii="Calibri" w:eastAsia="Calibri" w:hAnsi="Calibri" w:cs="Calibri"/>
        </w:rPr>
        <w:t>properties.</w:t>
      </w:r>
    </w:p>
    <w:p w14:paraId="7755C401" w14:textId="77777777" w:rsidR="00360028" w:rsidRDefault="00360028" w:rsidP="00360028">
      <w:r>
        <w:rPr>
          <w:noProof/>
        </w:rPr>
        <w:drawing>
          <wp:inline distT="0" distB="0" distL="0" distR="0" wp14:anchorId="2787BBFA" wp14:editId="1D431BFF">
            <wp:extent cx="4191000" cy="2793845"/>
            <wp:effectExtent l="0" t="0" r="0" b="6985"/>
            <wp:docPr id="9" name="Picture 9" descr="A picture containing text, screenshot,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creenshot, computer, monito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6496" cy="2804175"/>
                    </a:xfrm>
                    <a:prstGeom prst="rect">
                      <a:avLst/>
                    </a:prstGeom>
                    <a:noFill/>
                    <a:ln>
                      <a:noFill/>
                    </a:ln>
                  </pic:spPr>
                </pic:pic>
              </a:graphicData>
            </a:graphic>
          </wp:inline>
        </w:drawing>
      </w:r>
    </w:p>
    <w:p w14:paraId="304D5C97" w14:textId="77777777" w:rsidR="00360028" w:rsidRDefault="00360028" w:rsidP="00360028">
      <w:r>
        <w:t xml:space="preserve">The connection has been renamed PublicNet as requested, which could be seen behind the Ethernet Properties window.  The above shows the ethernet properties screen, where the Internet Protocol Version 4 option should be selected and amended. </w:t>
      </w:r>
    </w:p>
    <w:p w14:paraId="22E5DB02" w14:textId="77777777" w:rsidR="00360028" w:rsidRDefault="00360028" w:rsidP="00360028"/>
    <w:p w14:paraId="670FA082" w14:textId="648435A7" w:rsidR="00360028" w:rsidRDefault="0F62BFEB" w:rsidP="164E14F3">
      <w:pPr>
        <w:spacing w:line="257" w:lineRule="auto"/>
        <w:rPr>
          <w:rFonts w:ascii="Calibri" w:eastAsia="Calibri" w:hAnsi="Calibri" w:cs="Calibri"/>
        </w:rPr>
      </w:pPr>
      <w:r w:rsidRPr="164E14F3">
        <w:rPr>
          <w:rFonts w:ascii="Calibri" w:eastAsia="Calibri" w:hAnsi="Calibri" w:cs="Calibri"/>
        </w:rPr>
        <w:t xml:space="preserve">Figure – Assigning manual IPv4 address and auto assigning Subnet mask within </w:t>
      </w:r>
      <w:r w:rsidR="00C003A0" w:rsidRPr="164E14F3">
        <w:rPr>
          <w:rFonts w:ascii="Calibri" w:eastAsia="Calibri" w:hAnsi="Calibri" w:cs="Calibri"/>
        </w:rPr>
        <w:t>PublicNet.</w:t>
      </w:r>
    </w:p>
    <w:p w14:paraId="5D8D91B0" w14:textId="77777777" w:rsidR="00360028" w:rsidRDefault="00360028" w:rsidP="00360028">
      <w:r>
        <w:rPr>
          <w:noProof/>
        </w:rPr>
        <w:drawing>
          <wp:inline distT="0" distB="0" distL="0" distR="0" wp14:anchorId="3295C5A0" wp14:editId="36CB699C">
            <wp:extent cx="4252195" cy="2834640"/>
            <wp:effectExtent l="0" t="0" r="0" b="3810"/>
            <wp:docPr id="11" name="Picture 11" descr="A picture containing text, screenshot, compute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creenshot, computer,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5144" cy="2843272"/>
                    </a:xfrm>
                    <a:prstGeom prst="rect">
                      <a:avLst/>
                    </a:prstGeom>
                    <a:noFill/>
                    <a:ln>
                      <a:noFill/>
                    </a:ln>
                  </pic:spPr>
                </pic:pic>
              </a:graphicData>
            </a:graphic>
          </wp:inline>
        </w:drawing>
      </w:r>
    </w:p>
    <w:p w14:paraId="1B1AED73" w14:textId="77777777" w:rsidR="00360028" w:rsidRDefault="00360028" w:rsidP="00360028">
      <w:r>
        <w:t>After accessing the Internet Protocol Version 4 window, the user can manually amend the IP address as required, this has been changed to 10.10.10.1 which is the address specified in the Trial Network Config diagram. The subnet mask has been auto assigned.</w:t>
      </w:r>
    </w:p>
    <w:p w14:paraId="73140674" w14:textId="77777777" w:rsidR="00360028" w:rsidRDefault="00360028" w:rsidP="00360028"/>
    <w:p w14:paraId="62487A63" w14:textId="77777777" w:rsidR="00360028" w:rsidRDefault="00360028" w:rsidP="00360028">
      <w:pPr>
        <w:rPr>
          <w:noProof/>
        </w:rPr>
      </w:pPr>
      <w:r>
        <w:lastRenderedPageBreak/>
        <w:t>This process is then repeated to create the second connection for PrivateNet1. This involves the similar steps documented above, beginning by selecting Server1 and the Adapter 2 tab, this then creates the second connection which is now visible, seen in the next figure.</w:t>
      </w:r>
    </w:p>
    <w:p w14:paraId="118C17B0" w14:textId="0050E864" w:rsidR="00360028" w:rsidRDefault="00360028" w:rsidP="00360028">
      <w:r>
        <w:t xml:space="preserve">This connection has been named PrivateNet1 as required in the network specification document. Once the network connection has been renamed, </w:t>
      </w:r>
      <w:r w:rsidR="770F7B9B">
        <w:t>like</w:t>
      </w:r>
      <w:r>
        <w:t xml:space="preserve"> the first network connection the IPv4 address can be assigned, along with an auto populated subnet. The subnet should be a different one to the other adaptor.</w:t>
      </w:r>
    </w:p>
    <w:p w14:paraId="2119D5B1" w14:textId="128055DF" w:rsidR="00360028" w:rsidRDefault="030C85BE" w:rsidP="164E14F3">
      <w:pPr>
        <w:spacing w:line="257" w:lineRule="auto"/>
      </w:pPr>
      <w:r w:rsidRPr="164E14F3">
        <w:rPr>
          <w:rFonts w:ascii="Calibri" w:eastAsia="Calibri" w:hAnsi="Calibri" w:cs="Calibri"/>
        </w:rPr>
        <w:t>Figure – Client1 connection to PrivateNet1</w:t>
      </w:r>
    </w:p>
    <w:p w14:paraId="7727AFD4" w14:textId="77777777" w:rsidR="00360028" w:rsidRDefault="00360028" w:rsidP="00360028">
      <w:r>
        <w:rPr>
          <w:noProof/>
        </w:rPr>
        <w:drawing>
          <wp:inline distT="0" distB="0" distL="0" distR="0" wp14:anchorId="349F6163" wp14:editId="6167D307">
            <wp:extent cx="3977861" cy="2651760"/>
            <wp:effectExtent l="0" t="0" r="381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3808" cy="2669057"/>
                    </a:xfrm>
                    <a:prstGeom prst="rect">
                      <a:avLst/>
                    </a:prstGeom>
                    <a:noFill/>
                    <a:ln>
                      <a:noFill/>
                    </a:ln>
                  </pic:spPr>
                </pic:pic>
              </a:graphicData>
            </a:graphic>
          </wp:inline>
        </w:drawing>
      </w:r>
    </w:p>
    <w:p w14:paraId="489151A0" w14:textId="77777777" w:rsidR="00360028" w:rsidRDefault="00360028" w:rsidP="00360028">
      <w:r>
        <w:t xml:space="preserve">Now that both Public and PrivateNet1 connections have been configured, the Clients can now be connected to the relevant Networks. The above figure shows the Network options for Client1, the Adapter attachment has been amended to Internal Network, and the network selection is PrivateNet1. </w:t>
      </w:r>
    </w:p>
    <w:p w14:paraId="2EEF2EF6" w14:textId="11602188" w:rsidR="277B3893" w:rsidRDefault="277B3893" w:rsidP="164E14F3">
      <w:pPr>
        <w:spacing w:line="257" w:lineRule="auto"/>
      </w:pPr>
      <w:r w:rsidRPr="164E14F3">
        <w:rPr>
          <w:rFonts w:ascii="Calibri" w:eastAsia="Calibri" w:hAnsi="Calibri" w:cs="Calibri"/>
        </w:rPr>
        <w:t>Figure – Client2 PrivateNet2 IP Address</w:t>
      </w:r>
    </w:p>
    <w:p w14:paraId="1FAAA256" w14:textId="77777777" w:rsidR="00360028" w:rsidRDefault="00360028" w:rsidP="00360028">
      <w:r>
        <w:rPr>
          <w:noProof/>
        </w:rPr>
        <w:drawing>
          <wp:inline distT="0" distB="0" distL="0" distR="0" wp14:anchorId="671798FE" wp14:editId="0F55463B">
            <wp:extent cx="3962400" cy="2641454"/>
            <wp:effectExtent l="0" t="0" r="0" b="6985"/>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69479" cy="2646173"/>
                    </a:xfrm>
                    <a:prstGeom prst="rect">
                      <a:avLst/>
                    </a:prstGeom>
                    <a:noFill/>
                    <a:ln>
                      <a:noFill/>
                    </a:ln>
                  </pic:spPr>
                </pic:pic>
              </a:graphicData>
            </a:graphic>
          </wp:inline>
        </w:drawing>
      </w:r>
    </w:p>
    <w:p w14:paraId="70228CBD" w14:textId="77777777" w:rsidR="00360028" w:rsidRDefault="00360028" w:rsidP="00360028">
      <w:r>
        <w:lastRenderedPageBreak/>
        <w:t>Like the previous processes for the servers, the Ethernet within Client 1 is renamed, then the client is manually assigned with the IPv4 address of PrivateNet1 172.16.1.1 as per the Trial Network Config diagram, subnet mask again automatically allocated.</w:t>
      </w:r>
    </w:p>
    <w:p w14:paraId="787E2425" w14:textId="60A069BA" w:rsidR="00360028" w:rsidRDefault="00360028" w:rsidP="002A5D64">
      <w:pPr>
        <w:pStyle w:val="Heading2"/>
        <w:numPr>
          <w:ilvl w:val="1"/>
          <w:numId w:val="30"/>
        </w:numPr>
      </w:pPr>
      <w:bookmarkStart w:id="7" w:name="_Toc128047199"/>
      <w:bookmarkStart w:id="8" w:name="_Toc128051050"/>
      <w:r>
        <w:t>Install Critical Network Services (Screenshots)</w:t>
      </w:r>
      <w:bookmarkEnd w:id="7"/>
      <w:bookmarkEnd w:id="8"/>
    </w:p>
    <w:p w14:paraId="1A3D9874" w14:textId="77777777" w:rsidR="00360028" w:rsidRDefault="00360028" w:rsidP="00360028">
      <w:pPr>
        <w:pStyle w:val="Heading3"/>
      </w:pPr>
      <w:bookmarkStart w:id="9" w:name="_Toc128047200"/>
      <w:bookmarkStart w:id="10" w:name="_Toc128051051"/>
      <w:r>
        <w:t>Pre-Requisite</w:t>
      </w:r>
      <w:bookmarkEnd w:id="9"/>
      <w:bookmarkEnd w:id="10"/>
    </w:p>
    <w:p w14:paraId="480E5B1A" w14:textId="450056FC" w:rsidR="00360028" w:rsidRDefault="00360028" w:rsidP="00360028">
      <w:r>
        <w:br/>
        <w:t>Figure</w:t>
      </w:r>
      <w:r w:rsidR="21CE7F09">
        <w:t xml:space="preserve"> – Server 1 Firewall Turned Off</w:t>
      </w:r>
    </w:p>
    <w:p w14:paraId="69C9E0CA" w14:textId="77777777" w:rsidR="00360028" w:rsidRDefault="00360028" w:rsidP="00360028">
      <w:r>
        <w:rPr>
          <w:noProof/>
        </w:rPr>
        <w:drawing>
          <wp:inline distT="0" distB="0" distL="0" distR="0" wp14:anchorId="557405DF" wp14:editId="5F121DF1">
            <wp:extent cx="3954999" cy="2636520"/>
            <wp:effectExtent l="0" t="0" r="762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58977" cy="2639172"/>
                    </a:xfrm>
                    <a:prstGeom prst="rect">
                      <a:avLst/>
                    </a:prstGeom>
                    <a:noFill/>
                    <a:ln>
                      <a:noFill/>
                    </a:ln>
                  </pic:spPr>
                </pic:pic>
              </a:graphicData>
            </a:graphic>
          </wp:inline>
        </w:drawing>
      </w:r>
    </w:p>
    <w:p w14:paraId="00C19841" w14:textId="77777777" w:rsidR="00360028" w:rsidRDefault="00360028" w:rsidP="00360028">
      <w:r>
        <w:t>As a pre-requisite to the next task, there needs to be verification that there’s no DNS setup, and that the Firewall is turned off. The above screen allows the user to customize the settings of each network, both the private and public network firewall settings.</w:t>
      </w:r>
    </w:p>
    <w:p w14:paraId="1DFA9430" w14:textId="77777777" w:rsidR="00360028" w:rsidRDefault="00360028" w:rsidP="00360028">
      <w:r>
        <w:t>This screenshot confirms that the Server1 Firewalls have now been turned off, showing as Not connected in the private networks section specifically.</w:t>
      </w:r>
    </w:p>
    <w:p w14:paraId="3113AD1D" w14:textId="578CE2DA" w:rsidR="00360028" w:rsidRDefault="00360028" w:rsidP="00360028">
      <w:r>
        <w:t>Figure</w:t>
      </w:r>
      <w:r w:rsidR="625EF856">
        <w:t xml:space="preserve"> – Confirmation of Rename</w:t>
      </w:r>
    </w:p>
    <w:p w14:paraId="5AE4EEF0" w14:textId="77777777" w:rsidR="00360028" w:rsidRDefault="00360028" w:rsidP="00360028">
      <w:r>
        <w:rPr>
          <w:noProof/>
        </w:rPr>
        <w:drawing>
          <wp:inline distT="0" distB="0" distL="0" distR="0" wp14:anchorId="55138FE6" wp14:editId="6A84533A">
            <wp:extent cx="4008120" cy="2671932"/>
            <wp:effectExtent l="0" t="0" r="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17608" cy="2678257"/>
                    </a:xfrm>
                    <a:prstGeom prst="rect">
                      <a:avLst/>
                    </a:prstGeom>
                    <a:noFill/>
                    <a:ln>
                      <a:noFill/>
                    </a:ln>
                  </pic:spPr>
                </pic:pic>
              </a:graphicData>
            </a:graphic>
          </wp:inline>
        </w:drawing>
      </w:r>
    </w:p>
    <w:p w14:paraId="1BAF54A1" w14:textId="5D5E418F" w:rsidR="00360028" w:rsidRDefault="00360028" w:rsidP="00360028">
      <w:r>
        <w:lastRenderedPageBreak/>
        <w:t xml:space="preserve">The above screenshot evidences the renaming of server 1, following the instructions provided via the worksheet the computer name has been amended to DMC1-NT. Following this action, a system restart was required. </w:t>
      </w:r>
    </w:p>
    <w:p w14:paraId="304E61C8" w14:textId="77777777" w:rsidR="00360028" w:rsidRDefault="00360028" w:rsidP="00360028"/>
    <w:p w14:paraId="13314CCD" w14:textId="42304998" w:rsidR="00360028" w:rsidRDefault="00360028" w:rsidP="00463567">
      <w:pPr>
        <w:pStyle w:val="Heading3"/>
      </w:pPr>
      <w:bookmarkStart w:id="11" w:name="_Toc128047201"/>
      <w:bookmarkStart w:id="12" w:name="_Toc128051052"/>
      <w:r>
        <w:t>Deploying Active Directory as a role or feature based installation.</w:t>
      </w:r>
      <w:bookmarkEnd w:id="11"/>
      <w:bookmarkEnd w:id="12"/>
    </w:p>
    <w:p w14:paraId="7C9A287B" w14:textId="1AF0AE61" w:rsidR="00360028" w:rsidRDefault="00360028" w:rsidP="00463567">
      <w:pPr>
        <w:pStyle w:val="Heading3"/>
      </w:pPr>
      <w:r>
        <w:br/>
      </w:r>
      <w:r w:rsidR="00682986" w:rsidRPr="164E14F3">
        <w:rPr>
          <w:rFonts w:asciiTheme="minorHAnsi" w:hAnsiTheme="minorHAnsi" w:cstheme="minorBidi"/>
          <w:color w:val="auto"/>
        </w:rPr>
        <w:t>For</w:t>
      </w:r>
      <w:r w:rsidR="00C32719" w:rsidRPr="164E14F3">
        <w:rPr>
          <w:rFonts w:asciiTheme="minorHAnsi" w:hAnsiTheme="minorHAnsi" w:cstheme="minorBidi"/>
          <w:color w:val="auto"/>
        </w:rPr>
        <w:t xml:space="preserve"> the roles to be installed on the required server, this is all handled within the ‘Server manager’ application on the server OS. To </w:t>
      </w:r>
      <w:r w:rsidR="00A46F0C" w:rsidRPr="164E14F3">
        <w:rPr>
          <w:rFonts w:asciiTheme="minorHAnsi" w:hAnsiTheme="minorHAnsi" w:cstheme="minorBidi"/>
          <w:color w:val="auto"/>
        </w:rPr>
        <w:t>launch</w:t>
      </w:r>
      <w:r w:rsidR="00C32719" w:rsidRPr="164E14F3">
        <w:rPr>
          <w:rFonts w:asciiTheme="minorHAnsi" w:hAnsiTheme="minorHAnsi" w:cstheme="minorBidi"/>
          <w:color w:val="auto"/>
        </w:rPr>
        <w:t xml:space="preserve"> Server Manager the </w:t>
      </w:r>
      <w:r w:rsidR="00A46F0C" w:rsidRPr="164E14F3">
        <w:rPr>
          <w:rFonts w:asciiTheme="minorHAnsi" w:hAnsiTheme="minorHAnsi" w:cstheme="minorBidi"/>
          <w:color w:val="auto"/>
        </w:rPr>
        <w:t xml:space="preserve">user will need to search for it within the start menu and search for it within there. </w:t>
      </w:r>
      <w:r w:rsidR="008C6662" w:rsidRPr="164E14F3">
        <w:rPr>
          <w:rFonts w:asciiTheme="minorHAnsi" w:hAnsiTheme="minorHAnsi" w:cstheme="minorBidi"/>
          <w:color w:val="auto"/>
        </w:rPr>
        <w:t xml:space="preserve"> </w:t>
      </w:r>
      <w:r w:rsidR="00243CD8" w:rsidRPr="164E14F3">
        <w:rPr>
          <w:rFonts w:asciiTheme="minorHAnsi" w:hAnsiTheme="minorHAnsi" w:cstheme="minorBidi"/>
          <w:color w:val="auto"/>
        </w:rPr>
        <w:t>Once Server Manager is open select ‘</w:t>
      </w:r>
      <w:r w:rsidR="00682986" w:rsidRPr="164E14F3">
        <w:rPr>
          <w:rFonts w:asciiTheme="minorHAnsi" w:hAnsiTheme="minorHAnsi" w:cstheme="minorBidi"/>
          <w:color w:val="auto"/>
        </w:rPr>
        <w:t>M</w:t>
      </w:r>
      <w:r w:rsidR="00243CD8" w:rsidRPr="164E14F3">
        <w:rPr>
          <w:rFonts w:asciiTheme="minorHAnsi" w:hAnsiTheme="minorHAnsi" w:cstheme="minorBidi"/>
          <w:color w:val="auto"/>
        </w:rPr>
        <w:t xml:space="preserve">anage &gt; </w:t>
      </w:r>
      <w:r w:rsidR="00682986" w:rsidRPr="164E14F3">
        <w:rPr>
          <w:rFonts w:asciiTheme="minorHAnsi" w:hAnsiTheme="minorHAnsi" w:cstheme="minorBidi"/>
          <w:color w:val="auto"/>
        </w:rPr>
        <w:t>Add Roles and Features’, where the following window will be displayed</w:t>
      </w:r>
      <w:r w:rsidR="00463567" w:rsidRPr="164E14F3">
        <w:rPr>
          <w:rFonts w:asciiTheme="minorHAnsi" w:hAnsiTheme="minorHAnsi" w:cstheme="minorBidi"/>
          <w:color w:val="auto"/>
        </w:rPr>
        <w:t>, when the user is at this point, it is required to select ‘next’ to proceed through the Add role wizard.</w:t>
      </w:r>
    </w:p>
    <w:p w14:paraId="1363B10E" w14:textId="287991A4" w:rsidR="69FE198A" w:rsidRDefault="69FE198A" w:rsidP="164E14F3">
      <w:r>
        <w:t xml:space="preserve">Figure – Server Management Dashboard to add </w:t>
      </w:r>
      <w:r w:rsidR="005C3E09">
        <w:t>Features.</w:t>
      </w:r>
    </w:p>
    <w:p w14:paraId="2BB5E54A" w14:textId="3AEB1947" w:rsidR="00360028" w:rsidRDefault="00621180" w:rsidP="00360028">
      <w:r>
        <w:rPr>
          <w:noProof/>
        </w:rPr>
        <w:drawing>
          <wp:inline distT="0" distB="0" distL="0" distR="0" wp14:anchorId="32F9E5CF" wp14:editId="1FB135AF">
            <wp:extent cx="3992758" cy="2660364"/>
            <wp:effectExtent l="0" t="0" r="254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3992758" cy="2660364"/>
                    </a:xfrm>
                    <a:prstGeom prst="rect">
                      <a:avLst/>
                    </a:prstGeom>
                  </pic:spPr>
                </pic:pic>
              </a:graphicData>
            </a:graphic>
          </wp:inline>
        </w:drawing>
      </w:r>
    </w:p>
    <w:p w14:paraId="3B57E60C" w14:textId="7085A7CA" w:rsidR="00F4755E" w:rsidRDefault="00363C85" w:rsidP="00360028">
      <w:r>
        <w:t xml:space="preserve">The next window that will appear is to select the destination server, this allows the user to select a different server to install the roles, in this example </w:t>
      </w:r>
      <w:r w:rsidR="00FC638E">
        <w:t>the destination will be set to the local server</w:t>
      </w:r>
      <w:r w:rsidR="00037F36">
        <w:t xml:space="preserve"> the add roles and features wizard is currently running on, so just click ‘next’ to proceed.</w:t>
      </w:r>
    </w:p>
    <w:p w14:paraId="195EBC34" w14:textId="6A65E95C" w:rsidR="00F4755E" w:rsidRDefault="2103DD88" w:rsidP="00360028">
      <w:r>
        <w:lastRenderedPageBreak/>
        <w:t>Figure – Selection of Renamed Server</w:t>
      </w:r>
      <w:r w:rsidR="00F4755E">
        <w:br/>
      </w:r>
      <w:r w:rsidR="00E13BC3">
        <w:rPr>
          <w:noProof/>
        </w:rPr>
        <w:drawing>
          <wp:inline distT="0" distB="0" distL="0" distR="0" wp14:anchorId="3CB8E5AA" wp14:editId="01BB80A4">
            <wp:extent cx="3838686" cy="2559833"/>
            <wp:effectExtent l="0" t="0" r="2540" b="698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38686" cy="2559833"/>
                    </a:xfrm>
                    <a:prstGeom prst="rect">
                      <a:avLst/>
                    </a:prstGeom>
                  </pic:spPr>
                </pic:pic>
              </a:graphicData>
            </a:graphic>
          </wp:inline>
        </w:drawing>
      </w:r>
      <w:r w:rsidR="00F4755E">
        <w:br/>
      </w:r>
      <w:r w:rsidR="00F4755E">
        <w:br/>
      </w:r>
      <w:r w:rsidR="00E13BC3">
        <w:t xml:space="preserve">The next window </w:t>
      </w:r>
      <w:r w:rsidR="0097150D">
        <w:t xml:space="preserve">that is presented is to ‘select server roles’, within here it </w:t>
      </w:r>
      <w:r w:rsidR="005C3E09">
        <w:t>gives</w:t>
      </w:r>
      <w:r w:rsidR="0097150D">
        <w:t xml:space="preserve"> the user the ability to install any ‘out the box’ features </w:t>
      </w:r>
      <w:r w:rsidR="00D66367">
        <w:t xml:space="preserve">which are disabled by default as part of the Windows Server OS. As part of this example Active Directory requires installing on the server host so </w:t>
      </w:r>
      <w:r w:rsidR="008832E6">
        <w:t>selecting the checkbox next to ‘Active Directory Domain Services’ then clicking ‘next’ will allow the installation to</w:t>
      </w:r>
      <w:r w:rsidR="27D93C96">
        <w:t xml:space="preserve"> </w:t>
      </w:r>
      <w:r w:rsidR="008832E6">
        <w:t>commence</w:t>
      </w:r>
      <w:r w:rsidR="00F758B4">
        <w:t xml:space="preserve"> [2]</w:t>
      </w:r>
      <w:r w:rsidR="008832E6">
        <w:t>.</w:t>
      </w:r>
    </w:p>
    <w:p w14:paraId="69257B6F" w14:textId="74AC60C4" w:rsidR="00F4755E" w:rsidRDefault="668A9FEB" w:rsidP="164E14F3">
      <w:r>
        <w:t>Figure – Adding Active Directory Domain Services</w:t>
      </w:r>
    </w:p>
    <w:p w14:paraId="0C301F17" w14:textId="24BC7734" w:rsidR="00F4755E" w:rsidRDefault="00AC62A1" w:rsidP="00360028">
      <w:r>
        <w:rPr>
          <w:noProof/>
        </w:rPr>
        <w:drawing>
          <wp:inline distT="0" distB="0" distL="0" distR="0" wp14:anchorId="2B6E9640" wp14:editId="5049F696">
            <wp:extent cx="3846448" cy="2565010"/>
            <wp:effectExtent l="0" t="0" r="2540" b="6985"/>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46448" cy="2565010"/>
                    </a:xfrm>
                    <a:prstGeom prst="rect">
                      <a:avLst/>
                    </a:prstGeom>
                  </pic:spPr>
                </pic:pic>
              </a:graphicData>
            </a:graphic>
          </wp:inline>
        </w:drawing>
      </w:r>
    </w:p>
    <w:p w14:paraId="11AD71FE" w14:textId="6E01E823" w:rsidR="00F4755E" w:rsidRDefault="00F4755E" w:rsidP="00360028">
      <w:r>
        <w:t>Role installation progression can be monitored through the status ‘flag’ within server manager</w:t>
      </w:r>
      <w:r w:rsidR="47189630">
        <w:t>.</w:t>
      </w:r>
    </w:p>
    <w:p w14:paraId="1C39D443" w14:textId="6275E947" w:rsidR="00F4755E" w:rsidRDefault="00F4755E" w:rsidP="00360028">
      <w:r>
        <w:lastRenderedPageBreak/>
        <w:br/>
      </w:r>
      <w:r>
        <w:rPr>
          <w:noProof/>
        </w:rPr>
        <w:drawing>
          <wp:inline distT="0" distB="0" distL="0" distR="0" wp14:anchorId="7B884B00" wp14:editId="0CAEE1C5">
            <wp:extent cx="3960693" cy="2641193"/>
            <wp:effectExtent l="0" t="0" r="2540" b="6985"/>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60693" cy="2641193"/>
                    </a:xfrm>
                    <a:prstGeom prst="rect">
                      <a:avLst/>
                    </a:prstGeom>
                  </pic:spPr>
                </pic:pic>
              </a:graphicData>
            </a:graphic>
          </wp:inline>
        </w:drawing>
      </w:r>
    </w:p>
    <w:p w14:paraId="7C091234" w14:textId="77777777" w:rsidR="008832E6" w:rsidRDefault="008832E6" w:rsidP="00360028"/>
    <w:p w14:paraId="7C2A0D7D" w14:textId="77777777" w:rsidR="00360028" w:rsidRDefault="00360028" w:rsidP="00360028">
      <w:pPr>
        <w:pStyle w:val="Heading3"/>
      </w:pPr>
      <w:bookmarkStart w:id="13" w:name="_Toc128047202"/>
      <w:bookmarkStart w:id="14" w:name="_Toc128051053"/>
      <w:r>
        <w:t>Creating user account objects using Active Directory Users and Computers snap-in console</w:t>
      </w:r>
      <w:bookmarkEnd w:id="13"/>
      <w:bookmarkEnd w:id="14"/>
    </w:p>
    <w:p w14:paraId="4545DB66" w14:textId="3DB393C5" w:rsidR="00360028" w:rsidRDefault="00804680" w:rsidP="00360028">
      <w:r>
        <w:t xml:space="preserve">Search for </w:t>
      </w:r>
      <w:r w:rsidR="009E6FBB">
        <w:t>‘Active directory users and computers’ in the start menu of the server</w:t>
      </w:r>
      <w:r w:rsidR="00320FE3">
        <w:t xml:space="preserve">, this will then open the MMC snap-in console </w:t>
      </w:r>
      <w:r w:rsidR="00763DD3">
        <w:t>with the A</w:t>
      </w:r>
      <w:r w:rsidR="00AA3B0A">
        <w:t xml:space="preserve">D configurations within there, </w:t>
      </w:r>
      <w:r w:rsidR="1A220E23">
        <w:t>like</w:t>
      </w:r>
      <w:r w:rsidR="00AA3B0A">
        <w:t xml:space="preserve"> the following:</w:t>
      </w:r>
    </w:p>
    <w:p w14:paraId="6591EDA6" w14:textId="0A57D458" w:rsidR="00360028" w:rsidRDefault="529783CB" w:rsidP="164E14F3">
      <w:r w:rsidRPr="164E14F3">
        <w:rPr>
          <w:rFonts w:ascii="Calibri" w:eastAsia="Calibri" w:hAnsi="Calibri" w:cs="Calibri"/>
        </w:rPr>
        <w:t>Figure – Verification of DMC1-NT Server</w:t>
      </w:r>
      <w:r w:rsidR="00804680">
        <w:br/>
      </w:r>
      <w:r w:rsidR="007A5F3B">
        <w:rPr>
          <w:noProof/>
        </w:rPr>
        <w:drawing>
          <wp:inline distT="0" distB="0" distL="0" distR="0" wp14:anchorId="14B4337E" wp14:editId="141F9AAB">
            <wp:extent cx="3992096" cy="2662135"/>
            <wp:effectExtent l="0" t="0" r="2540" b="6985"/>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92096" cy="2662135"/>
                    </a:xfrm>
                    <a:prstGeom prst="rect">
                      <a:avLst/>
                    </a:prstGeom>
                  </pic:spPr>
                </pic:pic>
              </a:graphicData>
            </a:graphic>
          </wp:inline>
        </w:drawing>
      </w:r>
    </w:p>
    <w:p w14:paraId="21ADC45A" w14:textId="2EB318DD" w:rsidR="009815BD" w:rsidRDefault="6D2B8615" w:rsidP="164E14F3">
      <w:pPr>
        <w:spacing w:line="257" w:lineRule="auto"/>
      </w:pPr>
      <w:r w:rsidRPr="164E14F3">
        <w:rPr>
          <w:rFonts w:ascii="Calibri" w:eastAsia="Calibri" w:hAnsi="Calibri" w:cs="Calibri"/>
        </w:rPr>
        <w:t xml:space="preserve">To create a new user object right-click on the ‘users’ container within the left-hand pane and select ‘New &gt; User’, here the new user account creation window will appear, here the user's information such as first and last name, logon names all require entering to create the domain </w:t>
      </w:r>
      <w:r w:rsidR="005C3E09" w:rsidRPr="164E14F3">
        <w:rPr>
          <w:rFonts w:ascii="Calibri" w:eastAsia="Calibri" w:hAnsi="Calibri" w:cs="Calibri"/>
        </w:rPr>
        <w:t>account.</w:t>
      </w:r>
    </w:p>
    <w:p w14:paraId="540879F7" w14:textId="01B9975F" w:rsidR="009815BD" w:rsidRDefault="009815BD" w:rsidP="164E14F3">
      <w:pPr>
        <w:spacing w:line="257" w:lineRule="auto"/>
        <w:rPr>
          <w:rFonts w:ascii="Calibri" w:eastAsia="Calibri" w:hAnsi="Calibri" w:cs="Calibri"/>
        </w:rPr>
      </w:pPr>
    </w:p>
    <w:p w14:paraId="2F8F1141" w14:textId="4759CA58" w:rsidR="009815BD" w:rsidRDefault="009815BD" w:rsidP="164E14F3">
      <w:pPr>
        <w:spacing w:line="257" w:lineRule="auto"/>
        <w:rPr>
          <w:rFonts w:ascii="Calibri" w:eastAsia="Calibri" w:hAnsi="Calibri" w:cs="Calibri"/>
        </w:rPr>
      </w:pPr>
    </w:p>
    <w:p w14:paraId="678CFC6D" w14:textId="14C93590" w:rsidR="009815BD" w:rsidRDefault="009815BD" w:rsidP="164E14F3">
      <w:pPr>
        <w:spacing w:line="257" w:lineRule="auto"/>
        <w:rPr>
          <w:rFonts w:ascii="Calibri" w:eastAsia="Calibri" w:hAnsi="Calibri" w:cs="Calibri"/>
        </w:rPr>
      </w:pPr>
    </w:p>
    <w:p w14:paraId="0B0D7B40" w14:textId="2A50B6B1" w:rsidR="009815BD" w:rsidRDefault="009815BD" w:rsidP="164E14F3">
      <w:pPr>
        <w:spacing w:line="257" w:lineRule="auto"/>
        <w:rPr>
          <w:rFonts w:ascii="Calibri" w:eastAsia="Calibri" w:hAnsi="Calibri" w:cs="Calibri"/>
        </w:rPr>
      </w:pPr>
    </w:p>
    <w:p w14:paraId="2A9FAFD7" w14:textId="0BEE5EEF" w:rsidR="009815BD" w:rsidRDefault="6D2B8615" w:rsidP="164E14F3">
      <w:pPr>
        <w:spacing w:line="257" w:lineRule="auto"/>
      </w:pPr>
      <w:r w:rsidRPr="164E14F3">
        <w:rPr>
          <w:rFonts w:ascii="Calibri" w:eastAsia="Calibri" w:hAnsi="Calibri" w:cs="Calibri"/>
        </w:rPr>
        <w:lastRenderedPageBreak/>
        <w:t>Figure – Creation of user “Morgan Combstock”</w:t>
      </w:r>
      <w:r w:rsidR="009815BD">
        <w:br/>
      </w:r>
      <w:r w:rsidR="001D35A9">
        <w:rPr>
          <w:noProof/>
        </w:rPr>
        <w:drawing>
          <wp:inline distT="0" distB="0" distL="0" distR="0" wp14:anchorId="657A36F1" wp14:editId="2132F73E">
            <wp:extent cx="4106156" cy="2738196"/>
            <wp:effectExtent l="0" t="0" r="254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06156" cy="2738196"/>
                    </a:xfrm>
                    <a:prstGeom prst="rect">
                      <a:avLst/>
                    </a:prstGeom>
                  </pic:spPr>
                </pic:pic>
              </a:graphicData>
            </a:graphic>
          </wp:inline>
        </w:drawing>
      </w:r>
      <w:r w:rsidR="009815BD">
        <w:br/>
      </w:r>
    </w:p>
    <w:p w14:paraId="4FB5F092" w14:textId="42C2C1F1" w:rsidR="005C411D" w:rsidRDefault="00904443" w:rsidP="00360028">
      <w:r>
        <w:t xml:space="preserve">Once the user details have been </w:t>
      </w:r>
      <w:r w:rsidR="00436F24">
        <w:t xml:space="preserve">inputted, simply select ‘next’ to create a password for the account and to select any additional functions on the account, </w:t>
      </w:r>
      <w:r w:rsidR="009815BD">
        <w:t>i.e.,</w:t>
      </w:r>
      <w:r w:rsidR="00436F24">
        <w:t xml:space="preserve"> set password to never expire</w:t>
      </w:r>
      <w:r w:rsidR="006544BA">
        <w:t xml:space="preserve">, </w:t>
      </w:r>
      <w:r w:rsidR="009815BD">
        <w:t>user must change password at next logon</w:t>
      </w:r>
      <w:r w:rsidR="00436F24">
        <w:t xml:space="preserve"> etc.</w:t>
      </w:r>
    </w:p>
    <w:p w14:paraId="28E05559" w14:textId="3CAF6A22" w:rsidR="005C411D" w:rsidRDefault="34703584" w:rsidP="00360028">
      <w:r>
        <w:t xml:space="preserve">Figure – Adding Password for user Accessibility </w:t>
      </w:r>
      <w:r w:rsidR="00904443">
        <w:br/>
      </w:r>
      <w:r w:rsidR="001F40D2">
        <w:rPr>
          <w:noProof/>
        </w:rPr>
        <w:drawing>
          <wp:inline distT="0" distB="0" distL="0" distR="0" wp14:anchorId="0EF5727C" wp14:editId="6270ED86">
            <wp:extent cx="4143926" cy="2759710"/>
            <wp:effectExtent l="0" t="0" r="254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22">
                      <a:extLst>
                        <a:ext uri="{28A0092B-C50C-407E-A947-70E740481C1C}">
                          <a14:useLocalDpi xmlns:a14="http://schemas.microsoft.com/office/drawing/2010/main" val="0"/>
                        </a:ext>
                      </a:extLst>
                    </a:blip>
                    <a:stretch>
                      <a:fillRect/>
                    </a:stretch>
                  </pic:blipFill>
                  <pic:spPr>
                    <a:xfrm>
                      <a:off x="0" y="0"/>
                      <a:ext cx="4143926" cy="2759710"/>
                    </a:xfrm>
                    <a:prstGeom prst="rect">
                      <a:avLst/>
                    </a:prstGeom>
                  </pic:spPr>
                </pic:pic>
              </a:graphicData>
            </a:graphic>
          </wp:inline>
        </w:drawing>
      </w:r>
    </w:p>
    <w:p w14:paraId="7E2E60BC" w14:textId="7E07C6F0" w:rsidR="11897444" w:rsidRDefault="11897444" w:rsidP="164E14F3">
      <w:r w:rsidRPr="164E14F3">
        <w:rPr>
          <w:rFonts w:ascii="Calibri" w:eastAsia="Calibri" w:hAnsi="Calibri" w:cs="Calibri"/>
        </w:rPr>
        <w:t>Once the user has been created and password assigned, the user then needs to be added to a domain admin group, whether this is with admin accessibility rights or just general user with lesser network accessibility.</w:t>
      </w:r>
    </w:p>
    <w:p w14:paraId="530A1655" w14:textId="77777777" w:rsidR="004E41F5" w:rsidRDefault="004E41F5" w:rsidP="00360028"/>
    <w:p w14:paraId="53C43BB0" w14:textId="2D4C1E31" w:rsidR="164E14F3" w:rsidRDefault="164E14F3" w:rsidP="164E14F3"/>
    <w:p w14:paraId="526042B8" w14:textId="296721CF" w:rsidR="164E14F3" w:rsidRDefault="164E14F3" w:rsidP="164E14F3"/>
    <w:p w14:paraId="17CDFA1A" w14:textId="77777777" w:rsidR="005C3E09" w:rsidRDefault="005C3E09">
      <w:pPr>
        <w:rPr>
          <w:rFonts w:asciiTheme="majorHAnsi" w:eastAsiaTheme="majorEastAsia" w:hAnsiTheme="majorHAnsi" w:cstheme="majorBidi"/>
          <w:color w:val="1F3763" w:themeColor="accent1" w:themeShade="7F"/>
          <w:sz w:val="24"/>
          <w:szCs w:val="24"/>
        </w:rPr>
      </w:pPr>
      <w:bookmarkStart w:id="15" w:name="_Toc128047203"/>
      <w:bookmarkStart w:id="16" w:name="_Toc128051054"/>
      <w:r>
        <w:br w:type="page"/>
      </w:r>
    </w:p>
    <w:p w14:paraId="604AFFF9" w14:textId="27CDA8B5" w:rsidR="00360028" w:rsidRDefault="00360028" w:rsidP="00360028">
      <w:pPr>
        <w:pStyle w:val="Heading3"/>
      </w:pPr>
      <w:r>
        <w:lastRenderedPageBreak/>
        <w:t>Object Attributes of Interest</w:t>
      </w:r>
      <w:bookmarkEnd w:id="15"/>
      <w:bookmarkEnd w:id="16"/>
    </w:p>
    <w:p w14:paraId="384AE26D" w14:textId="77777777" w:rsidR="00360028" w:rsidRDefault="00360028" w:rsidP="00360028"/>
    <w:p w14:paraId="14FD944D" w14:textId="77BE8B1C" w:rsidR="00360028" w:rsidRDefault="1A26B7D1" w:rsidP="4077F7D5">
      <w:pPr>
        <w:spacing w:line="257" w:lineRule="auto"/>
      </w:pPr>
      <w:r w:rsidRPr="4077F7D5">
        <w:rPr>
          <w:rFonts w:ascii="Calibri" w:eastAsia="Calibri" w:hAnsi="Calibri" w:cs="Calibri"/>
        </w:rPr>
        <w:t xml:space="preserve">Once the Active Directory users and account objects have been created, further object attributes of interest can be created. Various attributes can be implemented to optimise the Active Directory management capability. This includes imposing limitations on restricted user groups, or enforcement of user activities upon the network. </w:t>
      </w:r>
    </w:p>
    <w:p w14:paraId="021A0391" w14:textId="2C3425D9" w:rsidR="00360028" w:rsidRDefault="1A26B7D1" w:rsidP="4077F7D5">
      <w:pPr>
        <w:spacing w:line="257" w:lineRule="auto"/>
      </w:pPr>
      <w:r w:rsidRPr="164E14F3">
        <w:rPr>
          <w:rFonts w:ascii="Calibri" w:eastAsia="Calibri" w:hAnsi="Calibri" w:cs="Calibri"/>
        </w:rPr>
        <w:t>Figure</w:t>
      </w:r>
      <w:r w:rsidR="32094CE9" w:rsidRPr="164E14F3">
        <w:rPr>
          <w:rFonts w:ascii="Calibri" w:eastAsia="Calibri" w:hAnsi="Calibri" w:cs="Calibri"/>
        </w:rPr>
        <w:t xml:space="preserve"> – New user in user membership domain</w:t>
      </w:r>
    </w:p>
    <w:p w14:paraId="20D38A16" w14:textId="71C1C3D9" w:rsidR="1A26B7D1" w:rsidRDefault="1A26B7D1" w:rsidP="48C9626A">
      <w:pPr>
        <w:spacing w:line="257" w:lineRule="auto"/>
      </w:pPr>
      <w:r>
        <w:rPr>
          <w:noProof/>
        </w:rPr>
        <w:drawing>
          <wp:inline distT="0" distB="0" distL="0" distR="0" wp14:anchorId="484258AC" wp14:editId="64BDB426">
            <wp:extent cx="4071938" cy="2714625"/>
            <wp:effectExtent l="0" t="0" r="0" b="0"/>
            <wp:docPr id="1516316083" name="Picture 151631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316083"/>
                    <pic:cNvPicPr/>
                  </pic:nvPicPr>
                  <pic:blipFill>
                    <a:blip r:embed="rId23">
                      <a:extLst>
                        <a:ext uri="{28A0092B-C50C-407E-A947-70E740481C1C}">
                          <a14:useLocalDpi xmlns:a14="http://schemas.microsoft.com/office/drawing/2010/main" val="0"/>
                        </a:ext>
                      </a:extLst>
                    </a:blip>
                    <a:stretch>
                      <a:fillRect/>
                    </a:stretch>
                  </pic:blipFill>
                  <pic:spPr>
                    <a:xfrm>
                      <a:off x="0" y="0"/>
                      <a:ext cx="4071938" cy="2714625"/>
                    </a:xfrm>
                    <a:prstGeom prst="rect">
                      <a:avLst/>
                    </a:prstGeom>
                  </pic:spPr>
                </pic:pic>
              </a:graphicData>
            </a:graphic>
          </wp:inline>
        </w:drawing>
      </w:r>
    </w:p>
    <w:p w14:paraId="3BCE73A5" w14:textId="5282C766" w:rsidR="00360028" w:rsidRDefault="1A26B7D1" w:rsidP="164E14F3">
      <w:pPr>
        <w:spacing w:line="257" w:lineRule="auto"/>
        <w:rPr>
          <w:rFonts w:ascii="Calibri" w:eastAsia="Calibri" w:hAnsi="Calibri" w:cs="Calibri"/>
        </w:rPr>
      </w:pPr>
      <w:r w:rsidRPr="164E14F3">
        <w:rPr>
          <w:rFonts w:ascii="Calibri" w:eastAsia="Calibri" w:hAnsi="Calibri" w:cs="Calibri"/>
        </w:rPr>
        <w:t xml:space="preserve">The above </w:t>
      </w:r>
      <w:r w:rsidR="3B459492" w:rsidRPr="164E14F3">
        <w:rPr>
          <w:rFonts w:ascii="Calibri" w:eastAsia="Calibri" w:hAnsi="Calibri" w:cs="Calibri"/>
        </w:rPr>
        <w:t xml:space="preserve">figure </w:t>
      </w:r>
      <w:r w:rsidRPr="164E14F3">
        <w:rPr>
          <w:rFonts w:ascii="Calibri" w:eastAsia="Calibri" w:hAnsi="Calibri" w:cs="Calibri"/>
        </w:rPr>
        <w:t xml:space="preserve">shows the addition of new users into the user membership. Various users can then be added, including an administrator user, or even group to separate those who need/should have higher levels of access and influence on the network compared to those who should only have restricted access. </w:t>
      </w:r>
    </w:p>
    <w:p w14:paraId="4795827D" w14:textId="65C7E00E" w:rsidR="00360028" w:rsidRDefault="1A26B7D1" w:rsidP="4077F7D5">
      <w:pPr>
        <w:spacing w:line="257" w:lineRule="auto"/>
      </w:pPr>
      <w:r w:rsidRPr="164E14F3">
        <w:rPr>
          <w:rFonts w:ascii="Calibri" w:eastAsia="Calibri" w:hAnsi="Calibri" w:cs="Calibri"/>
        </w:rPr>
        <w:t>Figure</w:t>
      </w:r>
      <w:r w:rsidR="4EC5654A" w:rsidRPr="164E14F3">
        <w:rPr>
          <w:rFonts w:ascii="Calibri" w:eastAsia="Calibri" w:hAnsi="Calibri" w:cs="Calibri"/>
        </w:rPr>
        <w:t xml:space="preserve"> – Restriction of Login hours for specified User</w:t>
      </w:r>
    </w:p>
    <w:p w14:paraId="1794202A" w14:textId="32A851CB" w:rsidR="00360028" w:rsidRDefault="1A26B7D1" w:rsidP="4077F7D5">
      <w:pPr>
        <w:spacing w:line="257" w:lineRule="auto"/>
      </w:pPr>
      <w:r>
        <w:rPr>
          <w:noProof/>
        </w:rPr>
        <w:drawing>
          <wp:inline distT="0" distB="0" distL="0" distR="0" wp14:anchorId="0A9D9EF1" wp14:editId="463358F9">
            <wp:extent cx="3990975" cy="2660650"/>
            <wp:effectExtent l="0" t="0" r="0" b="0"/>
            <wp:docPr id="2093587085" name="Picture 2093587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587085"/>
                    <pic:cNvPicPr/>
                  </pic:nvPicPr>
                  <pic:blipFill>
                    <a:blip r:embed="rId24">
                      <a:extLst>
                        <a:ext uri="{28A0092B-C50C-407E-A947-70E740481C1C}">
                          <a14:useLocalDpi xmlns:a14="http://schemas.microsoft.com/office/drawing/2010/main" val="0"/>
                        </a:ext>
                      </a:extLst>
                    </a:blip>
                    <a:stretch>
                      <a:fillRect/>
                    </a:stretch>
                  </pic:blipFill>
                  <pic:spPr>
                    <a:xfrm>
                      <a:off x="0" y="0"/>
                      <a:ext cx="3990975" cy="2660650"/>
                    </a:xfrm>
                    <a:prstGeom prst="rect">
                      <a:avLst/>
                    </a:prstGeom>
                  </pic:spPr>
                </pic:pic>
              </a:graphicData>
            </a:graphic>
          </wp:inline>
        </w:drawing>
      </w:r>
    </w:p>
    <w:p w14:paraId="56278F89" w14:textId="406521D5" w:rsidR="00360028" w:rsidRDefault="1A26B7D1" w:rsidP="4077F7D5">
      <w:pPr>
        <w:spacing w:line="257" w:lineRule="auto"/>
      </w:pPr>
      <w:r w:rsidRPr="164E14F3">
        <w:rPr>
          <w:rFonts w:ascii="Calibri" w:eastAsia="Calibri" w:hAnsi="Calibri" w:cs="Calibri"/>
        </w:rPr>
        <w:t xml:space="preserve">Other restrictions can be imposed, the above is an example of restricting the access hours of a generic user of the network. The user ‘Lauren Combstock’ has had the hours of permitted access to </w:t>
      </w:r>
      <w:r w:rsidRPr="164E14F3">
        <w:rPr>
          <w:rFonts w:ascii="Calibri" w:eastAsia="Calibri" w:hAnsi="Calibri" w:cs="Calibri"/>
        </w:rPr>
        <w:lastRenderedPageBreak/>
        <w:t>9am – 5pm, meaning the user will be unable to log in to the network in times outside the permitted access.</w:t>
      </w:r>
    </w:p>
    <w:p w14:paraId="63657EB6" w14:textId="5E111FB5" w:rsidR="00360028" w:rsidRPr="00A050CF" w:rsidRDefault="00360028" w:rsidP="164E14F3"/>
    <w:p w14:paraId="47BAF744" w14:textId="6E330DAB" w:rsidR="00360028" w:rsidRDefault="00360028" w:rsidP="00360028">
      <w:pPr>
        <w:pStyle w:val="Heading3"/>
      </w:pPr>
      <w:bookmarkStart w:id="17" w:name="_Toc128047204"/>
      <w:bookmarkStart w:id="18" w:name="_Toc128051055"/>
      <w:r>
        <w:t>Adjoining the Domains and Testing user logins</w:t>
      </w:r>
      <w:bookmarkEnd w:id="17"/>
      <w:bookmarkEnd w:id="18"/>
    </w:p>
    <w:p w14:paraId="58B1156B" w14:textId="7B9990DA" w:rsidR="00F3566E" w:rsidRDefault="00F3566E" w:rsidP="164E14F3"/>
    <w:p w14:paraId="2E7770F0" w14:textId="1C6223B8" w:rsidR="7991EFCF" w:rsidRDefault="7991EFCF" w:rsidP="164E14F3">
      <w:r>
        <w:t>Figure – WC1-NT successful Domain connection</w:t>
      </w:r>
    </w:p>
    <w:p w14:paraId="6CE073DA" w14:textId="22E92409" w:rsidR="32402D4A" w:rsidRDefault="32402D4A" w:rsidP="276BB834">
      <w:r>
        <w:rPr>
          <w:noProof/>
        </w:rPr>
        <w:drawing>
          <wp:inline distT="0" distB="0" distL="0" distR="0" wp14:anchorId="1262386F" wp14:editId="2FBA0F4C">
            <wp:extent cx="4257675" cy="2838450"/>
            <wp:effectExtent l="0" t="0" r="0" b="0"/>
            <wp:docPr id="1966006527" name="Picture 196600652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006527"/>
                    <pic:cNvPicPr/>
                  </pic:nvPicPr>
                  <pic:blipFill>
                    <a:blip r:embed="rId25">
                      <a:extLst>
                        <a:ext uri="{28A0092B-C50C-407E-A947-70E740481C1C}">
                          <a14:useLocalDpi xmlns:a14="http://schemas.microsoft.com/office/drawing/2010/main" val="0"/>
                        </a:ext>
                      </a:extLst>
                    </a:blip>
                    <a:stretch>
                      <a:fillRect/>
                    </a:stretch>
                  </pic:blipFill>
                  <pic:spPr>
                    <a:xfrm>
                      <a:off x="0" y="0"/>
                      <a:ext cx="4257675" cy="2838450"/>
                    </a:xfrm>
                    <a:prstGeom prst="rect">
                      <a:avLst/>
                    </a:prstGeom>
                  </pic:spPr>
                </pic:pic>
              </a:graphicData>
            </a:graphic>
          </wp:inline>
        </w:drawing>
      </w:r>
    </w:p>
    <w:p w14:paraId="583C0E1F" w14:textId="41D523B9" w:rsidR="00F3566E" w:rsidRDefault="67BF1ADB" w:rsidP="164E14F3">
      <w:r>
        <w:t xml:space="preserve">The above figure demonstrates the computer WC1-NT being connected to accatask.msft domain successfully. This is accessed via the system properties window within the control </w:t>
      </w:r>
      <w:r w:rsidR="20F794D3">
        <w:t>panel</w:t>
      </w:r>
      <w:r w:rsidR="00F758B4">
        <w:t xml:space="preserve"> [3]</w:t>
      </w:r>
      <w:r>
        <w:t xml:space="preserve">. </w:t>
      </w:r>
    </w:p>
    <w:p w14:paraId="65183C3E" w14:textId="44DE6A21" w:rsidR="00F3566E" w:rsidRDefault="59C11E7E" w:rsidP="164E14F3">
      <w:r>
        <w:t>Figure</w:t>
      </w:r>
      <w:r w:rsidR="6CB89E73">
        <w:t xml:space="preserve"> – Morgan Combstock home screen prior to Log </w:t>
      </w:r>
      <w:r w:rsidR="0017766E">
        <w:t>out.</w:t>
      </w:r>
    </w:p>
    <w:p w14:paraId="13145855" w14:textId="0E8D6D14" w:rsidR="00F3566E" w:rsidRDefault="00F3566E">
      <w:r>
        <w:rPr>
          <w:noProof/>
        </w:rPr>
        <w:drawing>
          <wp:inline distT="0" distB="0" distL="0" distR="0" wp14:anchorId="629E5495" wp14:editId="06D0395B">
            <wp:extent cx="4348404" cy="3062377"/>
            <wp:effectExtent l="0" t="0" r="0" b="508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48404" cy="3062377"/>
                    </a:xfrm>
                    <a:prstGeom prst="rect">
                      <a:avLst/>
                    </a:prstGeom>
                  </pic:spPr>
                </pic:pic>
              </a:graphicData>
            </a:graphic>
          </wp:inline>
        </w:drawing>
      </w:r>
    </w:p>
    <w:p w14:paraId="365FA3B3" w14:textId="31F5BE8A" w:rsidR="16B02A6D" w:rsidRDefault="16B02A6D">
      <w:r>
        <w:lastRenderedPageBreak/>
        <w:t xml:space="preserve">This above figure shows a completed login by the user “Morgan Combstock” after successful authentication of domain credentials. The user is now </w:t>
      </w:r>
      <w:r w:rsidR="6508E53E">
        <w:t>successfully connected following the completion of all the previous steps in setting up the network.</w:t>
      </w:r>
    </w:p>
    <w:p w14:paraId="74169AC6" w14:textId="0E4B38C0" w:rsidR="6508E53E" w:rsidRDefault="6508E53E" w:rsidP="164E14F3">
      <w:r>
        <w:t xml:space="preserve">Figure – Access denied for </w:t>
      </w:r>
      <w:r w:rsidR="0F4937AF">
        <w:t xml:space="preserve">user without domain </w:t>
      </w:r>
      <w:r w:rsidR="005C3E09">
        <w:t>access.</w:t>
      </w:r>
    </w:p>
    <w:p w14:paraId="65288EB7" w14:textId="740B362D" w:rsidR="3E3649EA" w:rsidRDefault="0118412A" w:rsidP="3E3649EA">
      <w:r>
        <w:rPr>
          <w:noProof/>
        </w:rPr>
        <w:drawing>
          <wp:inline distT="0" distB="0" distL="0" distR="0" wp14:anchorId="62B630D2" wp14:editId="78AA3F34">
            <wp:extent cx="4271962" cy="2847975"/>
            <wp:effectExtent l="0" t="0" r="0" b="0"/>
            <wp:docPr id="815372545" name="Picture 81537254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271962" cy="2847975"/>
                    </a:xfrm>
                    <a:prstGeom prst="rect">
                      <a:avLst/>
                    </a:prstGeom>
                  </pic:spPr>
                </pic:pic>
              </a:graphicData>
            </a:graphic>
          </wp:inline>
        </w:drawing>
      </w:r>
    </w:p>
    <w:p w14:paraId="0A72B94A" w14:textId="0F5B109E" w:rsidR="00F3566E" w:rsidRDefault="7AC5933D" w:rsidP="00F3566E">
      <w:r>
        <w:t xml:space="preserve">Having showcased a </w:t>
      </w:r>
      <w:r w:rsidR="1E3A2ED8">
        <w:t>successful</w:t>
      </w:r>
      <w:r w:rsidR="00F3566E">
        <w:t xml:space="preserve"> login</w:t>
      </w:r>
      <w:r w:rsidR="049E474B">
        <w:t xml:space="preserve"> in the previous figure</w:t>
      </w:r>
      <w:r w:rsidR="00F3566E">
        <w:t xml:space="preserve">, </w:t>
      </w:r>
      <w:r w:rsidR="267CB8A3">
        <w:t xml:space="preserve">the above examples </w:t>
      </w:r>
      <w:r w:rsidR="00F3566E">
        <w:t xml:space="preserve">a user </w:t>
      </w:r>
      <w:r w:rsidR="2A0884A1">
        <w:t xml:space="preserve">who </w:t>
      </w:r>
      <w:r w:rsidR="00F3566E">
        <w:t>now attempts to login using non</w:t>
      </w:r>
      <w:r w:rsidR="26D9F915">
        <w:t>-</w:t>
      </w:r>
      <w:r w:rsidR="00622556">
        <w:t>domain</w:t>
      </w:r>
      <w:r w:rsidR="00F3566E">
        <w:t xml:space="preserve"> credentials. </w:t>
      </w:r>
      <w:r w:rsidR="17525928">
        <w:t>This</w:t>
      </w:r>
      <w:r w:rsidR="00F3566E">
        <w:t xml:space="preserve"> shows that when a user attempts to do this, they are denied access to the domain as intended</w:t>
      </w:r>
      <w:r w:rsidR="02EFD3EE">
        <w:t>.</w:t>
      </w:r>
    </w:p>
    <w:p w14:paraId="5229035C" w14:textId="77777777" w:rsidR="00F3566E" w:rsidRDefault="00F3566E" w:rsidP="00360028"/>
    <w:p w14:paraId="5ED93089" w14:textId="5A6AE6E7" w:rsidR="000F2199" w:rsidRDefault="00360028" w:rsidP="00360028">
      <w:r w:rsidRPr="00F3566E">
        <w:br w:type="page"/>
      </w:r>
      <w:r w:rsidR="005C0698">
        <w:lastRenderedPageBreak/>
        <w:t>Task 2</w:t>
      </w:r>
    </w:p>
    <w:p w14:paraId="7744EEA6" w14:textId="47512AC6" w:rsidR="000F2199" w:rsidRDefault="000F2199" w:rsidP="004D4015">
      <w:pPr>
        <w:pStyle w:val="Heading2"/>
        <w:spacing w:line="360" w:lineRule="auto"/>
        <w:rPr>
          <w:noProof/>
        </w:rPr>
      </w:pPr>
      <w:bookmarkStart w:id="19" w:name="_Toc128051056"/>
      <w:r>
        <w:rPr>
          <w:noProof/>
        </w:rPr>
        <w:t xml:space="preserve">2.1. </w:t>
      </w:r>
      <w:r w:rsidR="00945796">
        <w:rPr>
          <w:noProof/>
        </w:rPr>
        <w:t>Question i</w:t>
      </w:r>
      <w:bookmarkEnd w:id="19"/>
    </w:p>
    <w:p w14:paraId="42D45257" w14:textId="683301A6" w:rsidR="00B234D8" w:rsidRPr="00A661F7" w:rsidRDefault="00B234D8" w:rsidP="00B234D8">
      <w:pPr>
        <w:spacing w:after="0" w:line="240" w:lineRule="auto"/>
      </w:pPr>
      <w:r w:rsidRPr="00A661F7">
        <w:t xml:space="preserve">Type 2 Hypervisors are better suited for an individual user to who wants to run multiple operating systems at once in a desktop environment such as an office, classroom, or home lab [4]. </w:t>
      </w:r>
      <w:r w:rsidRPr="00A661F7">
        <w:br/>
      </w:r>
      <w:r w:rsidRPr="00A661F7">
        <w:br/>
        <w:t xml:space="preserve">Generally considered easier to </w:t>
      </w:r>
      <w:r>
        <w:t>install and deploy</w:t>
      </w:r>
      <w:r w:rsidRPr="00A661F7">
        <w:t xml:space="preserve"> than Type 1 and requiring less hardware [5], Type 2 Hypervisors provide the user with an opportunity to leverage the host machines operating system and resources to deploy a multi-</w:t>
      </w:r>
      <w:r w:rsidR="00065205">
        <w:t>client</w:t>
      </w:r>
      <w:r w:rsidRPr="00A661F7">
        <w:t xml:space="preserve"> environment specific to the requirments of any scenario. </w:t>
      </w:r>
      <w:r w:rsidRPr="00A661F7">
        <w:br/>
      </w:r>
      <w:r w:rsidRPr="00A661F7">
        <w:br/>
        <w:t>The presented scenario being in a desktop PC environment and requiring a client server model with multiple machines and operating systems. The utilisation of a Type 2 hypervisor is the most practical choice.</w:t>
      </w:r>
    </w:p>
    <w:p w14:paraId="6667AF17" w14:textId="77777777" w:rsidR="00B234D8" w:rsidRPr="00A661F7" w:rsidRDefault="00B234D8" w:rsidP="00B234D8">
      <w:pPr>
        <w:spacing w:after="0" w:line="240" w:lineRule="auto"/>
      </w:pPr>
      <w:r w:rsidRPr="00A661F7">
        <w:br/>
        <w:t>Type 1 in this scenario would be inpractical and unnecessary. Type 1 Hypervisors require direct access to hardware [</w:t>
      </w:r>
      <w:r>
        <w:t>6</w:t>
      </w:r>
      <w:r w:rsidRPr="00A661F7">
        <w:t xml:space="preserve">]. This requires the removal of the base operating system rendering the host machine useless for general day to day tasks. </w:t>
      </w:r>
    </w:p>
    <w:p w14:paraId="32B4FD3E" w14:textId="77777777" w:rsidR="00B234D8" w:rsidRPr="00A661F7" w:rsidRDefault="00B234D8" w:rsidP="00B234D8">
      <w:pPr>
        <w:spacing w:after="0" w:line="240" w:lineRule="auto"/>
      </w:pPr>
      <w:r w:rsidRPr="00A661F7">
        <w:t> </w:t>
      </w:r>
    </w:p>
    <w:p w14:paraId="6463FEF9" w14:textId="6C53E4D6" w:rsidR="00B234D8" w:rsidRPr="00A661F7" w:rsidRDefault="00B234D8" w:rsidP="00B234D8">
      <w:pPr>
        <w:spacing w:after="0" w:line="240" w:lineRule="auto"/>
      </w:pPr>
      <w:r w:rsidRPr="00A661F7">
        <w:t xml:space="preserve">Furthermore, the requirments of the task are not based around performance [5] or scalability [5] which are the Type 1 hypervisors key benefits.  </w:t>
      </w:r>
      <w:r w:rsidRPr="00A661F7">
        <w:br/>
      </w:r>
      <w:r w:rsidRPr="00A661F7">
        <w:br/>
        <w:t>Type 1 Hypervisors, however, are generally employed in data centres, server farms and enterprise environments with many servers</w:t>
      </w:r>
      <w:r w:rsidR="00DE1CEA">
        <w:t>,</w:t>
      </w:r>
      <w:r w:rsidRPr="00A661F7">
        <w:t xml:space="preserve"> a good example being AWS [</w:t>
      </w:r>
      <w:r>
        <w:t>7</w:t>
      </w:r>
      <w:r w:rsidRPr="00A661F7">
        <w:t xml:space="preserve">]. These environments do have requirments such as high performance, resource management, optimization, security, and scalability making them ideal environments to deploy Type 1. </w:t>
      </w:r>
    </w:p>
    <w:p w14:paraId="6B399349" w14:textId="77777777" w:rsidR="00B234D8" w:rsidRPr="00A661F7" w:rsidRDefault="00B234D8" w:rsidP="00B234D8">
      <w:pPr>
        <w:spacing w:after="0" w:line="240" w:lineRule="auto"/>
      </w:pPr>
      <w:r w:rsidRPr="00A661F7">
        <w:t> </w:t>
      </w:r>
    </w:p>
    <w:p w14:paraId="1AD448E3" w14:textId="77777777" w:rsidR="00B234D8" w:rsidRDefault="00B234D8" w:rsidP="00B234D8">
      <w:pPr>
        <w:spacing w:after="0" w:line="240" w:lineRule="auto"/>
      </w:pPr>
      <w:r w:rsidRPr="00A661F7">
        <w:t>As demonstrated above the Type of hypervisor deployed depends on the requirments of your scenario and environment. Some of the common benefits and drawbacks to both types are:</w:t>
      </w:r>
    </w:p>
    <w:p w14:paraId="5CFCFF8F" w14:textId="77777777" w:rsidR="00B234D8" w:rsidRPr="00F70022" w:rsidRDefault="00B234D8" w:rsidP="00B234D8">
      <w:pPr>
        <w:spacing w:after="0" w:line="240" w:lineRule="auto"/>
        <w:rPr>
          <w:u w:val="single"/>
        </w:rPr>
      </w:pPr>
      <w:r>
        <w:br/>
      </w:r>
      <w:r w:rsidRPr="00F70022">
        <w:rPr>
          <w:u w:val="single"/>
        </w:rPr>
        <w:t>Type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234D8" w14:paraId="058118F4" w14:textId="77777777" w:rsidTr="000C7CEC">
        <w:tc>
          <w:tcPr>
            <w:tcW w:w="4508" w:type="dxa"/>
          </w:tcPr>
          <w:p w14:paraId="70E4FBA5" w14:textId="77777777" w:rsidR="00B234D8" w:rsidRDefault="00B234D8" w:rsidP="000C7CEC">
            <w:r>
              <w:t>Pros:</w:t>
            </w:r>
          </w:p>
        </w:tc>
        <w:tc>
          <w:tcPr>
            <w:tcW w:w="4508" w:type="dxa"/>
          </w:tcPr>
          <w:p w14:paraId="1B96DBF5" w14:textId="77777777" w:rsidR="00B234D8" w:rsidRDefault="00B234D8" w:rsidP="000C7CEC">
            <w:r>
              <w:t>Cons:</w:t>
            </w:r>
          </w:p>
        </w:tc>
      </w:tr>
      <w:tr w:rsidR="00B234D8" w14:paraId="022EC82B" w14:textId="77777777" w:rsidTr="000C7CEC">
        <w:tc>
          <w:tcPr>
            <w:tcW w:w="4508" w:type="dxa"/>
          </w:tcPr>
          <w:p w14:paraId="44A6FF0A" w14:textId="77777777" w:rsidR="00B234D8" w:rsidRDefault="00B234D8" w:rsidP="00B234D8">
            <w:pPr>
              <w:pStyle w:val="ListParagraph"/>
              <w:numPr>
                <w:ilvl w:val="0"/>
                <w:numId w:val="44"/>
              </w:numPr>
            </w:pPr>
            <w:r w:rsidRPr="00A661F7">
              <w:t>Better performance [5]</w:t>
            </w:r>
          </w:p>
        </w:tc>
        <w:tc>
          <w:tcPr>
            <w:tcW w:w="4508" w:type="dxa"/>
          </w:tcPr>
          <w:p w14:paraId="5592F787" w14:textId="77777777" w:rsidR="00B234D8" w:rsidRDefault="00B234D8" w:rsidP="00B234D8">
            <w:pPr>
              <w:pStyle w:val="ListParagraph"/>
              <w:numPr>
                <w:ilvl w:val="0"/>
                <w:numId w:val="43"/>
              </w:numPr>
            </w:pPr>
            <w:r w:rsidRPr="00A661F7">
              <w:t xml:space="preserve">Requires direct access to hardware. </w:t>
            </w:r>
          </w:p>
        </w:tc>
      </w:tr>
      <w:tr w:rsidR="00B234D8" w14:paraId="0F11AD23" w14:textId="77777777" w:rsidTr="000C7CEC">
        <w:tc>
          <w:tcPr>
            <w:tcW w:w="4508" w:type="dxa"/>
          </w:tcPr>
          <w:p w14:paraId="57C1D018" w14:textId="77777777" w:rsidR="00B234D8" w:rsidRDefault="00B234D8" w:rsidP="00B234D8">
            <w:pPr>
              <w:pStyle w:val="ListParagraph"/>
              <w:numPr>
                <w:ilvl w:val="0"/>
                <w:numId w:val="44"/>
              </w:numPr>
            </w:pPr>
            <w:r w:rsidRPr="00A661F7">
              <w:t>Scalable [5]</w:t>
            </w:r>
          </w:p>
        </w:tc>
        <w:tc>
          <w:tcPr>
            <w:tcW w:w="4508" w:type="dxa"/>
          </w:tcPr>
          <w:p w14:paraId="41590495" w14:textId="77777777" w:rsidR="00B234D8" w:rsidRDefault="00B234D8" w:rsidP="00B234D8">
            <w:pPr>
              <w:pStyle w:val="ListParagraph"/>
              <w:numPr>
                <w:ilvl w:val="0"/>
                <w:numId w:val="44"/>
              </w:numPr>
            </w:pPr>
            <w:r w:rsidRPr="00A661F7">
              <w:t>Not suitable for all environments</w:t>
            </w:r>
          </w:p>
        </w:tc>
      </w:tr>
      <w:tr w:rsidR="00B234D8" w14:paraId="72E1D3A7" w14:textId="77777777" w:rsidTr="000C7CEC">
        <w:tc>
          <w:tcPr>
            <w:tcW w:w="4508" w:type="dxa"/>
          </w:tcPr>
          <w:p w14:paraId="342BC57F" w14:textId="77777777" w:rsidR="00B234D8" w:rsidRPr="00A661F7" w:rsidRDefault="00B234D8" w:rsidP="00B234D8">
            <w:pPr>
              <w:pStyle w:val="ListParagraph"/>
              <w:numPr>
                <w:ilvl w:val="0"/>
                <w:numId w:val="44"/>
              </w:numPr>
            </w:pPr>
            <w:r w:rsidRPr="00A661F7">
              <w:t>Excellent resource allocation and optimization</w:t>
            </w:r>
            <w:r>
              <w:t xml:space="preserve"> [4]</w:t>
            </w:r>
          </w:p>
        </w:tc>
        <w:tc>
          <w:tcPr>
            <w:tcW w:w="4508" w:type="dxa"/>
          </w:tcPr>
          <w:p w14:paraId="0E44724E" w14:textId="77777777" w:rsidR="00B234D8" w:rsidRDefault="00B234D8" w:rsidP="00B234D8">
            <w:pPr>
              <w:pStyle w:val="ListParagraph"/>
              <w:numPr>
                <w:ilvl w:val="0"/>
                <w:numId w:val="44"/>
              </w:numPr>
            </w:pPr>
            <w:r>
              <w:t xml:space="preserve">Setup requires more knowledge </w:t>
            </w:r>
          </w:p>
        </w:tc>
      </w:tr>
      <w:tr w:rsidR="00B234D8" w14:paraId="6111307A" w14:textId="77777777" w:rsidTr="000C7CEC">
        <w:tc>
          <w:tcPr>
            <w:tcW w:w="4508" w:type="dxa"/>
          </w:tcPr>
          <w:p w14:paraId="5C81AC25" w14:textId="77777777" w:rsidR="00B234D8" w:rsidRDefault="00B234D8" w:rsidP="00B234D8">
            <w:pPr>
              <w:pStyle w:val="ListParagraph"/>
              <w:numPr>
                <w:ilvl w:val="0"/>
                <w:numId w:val="44"/>
              </w:numPr>
            </w:pPr>
            <w:r w:rsidRPr="00A661F7">
              <w:t>Higher level of security (No OS vulnerability) [5]</w:t>
            </w:r>
          </w:p>
        </w:tc>
        <w:tc>
          <w:tcPr>
            <w:tcW w:w="4508" w:type="dxa"/>
          </w:tcPr>
          <w:p w14:paraId="75B5F8A8" w14:textId="77777777" w:rsidR="00B234D8" w:rsidRDefault="00B234D8" w:rsidP="000C7CEC"/>
        </w:tc>
      </w:tr>
    </w:tbl>
    <w:p w14:paraId="6B7DA471" w14:textId="77777777" w:rsidR="00B234D8" w:rsidRPr="00A661F7" w:rsidRDefault="00B234D8" w:rsidP="00B234D8">
      <w:pPr>
        <w:spacing w:after="0" w:line="240" w:lineRule="auto"/>
      </w:pPr>
      <w:r w:rsidRPr="00A661F7">
        <w:t> </w:t>
      </w:r>
    </w:p>
    <w:p w14:paraId="4E1A6103" w14:textId="77777777" w:rsidR="00B234D8" w:rsidRPr="00A661F7" w:rsidRDefault="00B234D8" w:rsidP="00B234D8">
      <w:pPr>
        <w:spacing w:after="0" w:line="240" w:lineRule="auto"/>
        <w:rPr>
          <w:u w:val="single"/>
        </w:rPr>
      </w:pPr>
      <w:r w:rsidRPr="00A661F7">
        <w:rPr>
          <w:u w:val="single"/>
        </w:rPr>
        <w:t> Type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234D8" w14:paraId="47213AFD" w14:textId="77777777" w:rsidTr="000C7CEC">
        <w:tc>
          <w:tcPr>
            <w:tcW w:w="4508" w:type="dxa"/>
          </w:tcPr>
          <w:p w14:paraId="65088189" w14:textId="77777777" w:rsidR="00B234D8" w:rsidRDefault="00B234D8" w:rsidP="000C7CEC">
            <w:r>
              <w:t>Pros:</w:t>
            </w:r>
          </w:p>
        </w:tc>
        <w:tc>
          <w:tcPr>
            <w:tcW w:w="4508" w:type="dxa"/>
          </w:tcPr>
          <w:p w14:paraId="125E4F9F" w14:textId="77777777" w:rsidR="00B234D8" w:rsidRDefault="00B234D8" w:rsidP="000C7CEC">
            <w:r>
              <w:t>Cons:</w:t>
            </w:r>
          </w:p>
        </w:tc>
      </w:tr>
      <w:tr w:rsidR="00B234D8" w14:paraId="2C9528D2" w14:textId="77777777" w:rsidTr="000C7CEC">
        <w:tc>
          <w:tcPr>
            <w:tcW w:w="4508" w:type="dxa"/>
          </w:tcPr>
          <w:p w14:paraId="60E0C689" w14:textId="77777777" w:rsidR="00B234D8" w:rsidRDefault="00B234D8" w:rsidP="00B234D8">
            <w:pPr>
              <w:pStyle w:val="ListParagraph"/>
              <w:numPr>
                <w:ilvl w:val="0"/>
                <w:numId w:val="44"/>
              </w:numPr>
            </w:pPr>
            <w:r w:rsidRPr="00A661F7">
              <w:t xml:space="preserve">Easy </w:t>
            </w:r>
            <w:r>
              <w:t>deployment</w:t>
            </w:r>
            <w:r w:rsidRPr="00A661F7">
              <w:t xml:space="preserve"> [5]</w:t>
            </w:r>
          </w:p>
        </w:tc>
        <w:tc>
          <w:tcPr>
            <w:tcW w:w="4508" w:type="dxa"/>
          </w:tcPr>
          <w:p w14:paraId="2A2D72AD" w14:textId="77777777" w:rsidR="00B234D8" w:rsidRDefault="00B234D8" w:rsidP="00B234D8">
            <w:pPr>
              <w:pStyle w:val="ListParagraph"/>
              <w:numPr>
                <w:ilvl w:val="0"/>
                <w:numId w:val="44"/>
              </w:numPr>
            </w:pPr>
            <w:r w:rsidRPr="00A661F7">
              <w:t>Affects performance of the host machine [</w:t>
            </w:r>
            <w:r>
              <w:t>4</w:t>
            </w:r>
            <w:r w:rsidRPr="00A661F7">
              <w:t>]</w:t>
            </w:r>
          </w:p>
        </w:tc>
      </w:tr>
      <w:tr w:rsidR="00B234D8" w14:paraId="49E3C9BF" w14:textId="77777777" w:rsidTr="000C7CEC">
        <w:tc>
          <w:tcPr>
            <w:tcW w:w="4508" w:type="dxa"/>
          </w:tcPr>
          <w:p w14:paraId="714BCF30" w14:textId="77777777" w:rsidR="00B234D8" w:rsidRDefault="00B234D8" w:rsidP="00B234D8">
            <w:pPr>
              <w:pStyle w:val="ListParagraph"/>
              <w:numPr>
                <w:ilvl w:val="0"/>
                <w:numId w:val="44"/>
              </w:numPr>
            </w:pPr>
            <w:r w:rsidRPr="00A661F7">
              <w:t>Compatible with wide range of hardware [5]</w:t>
            </w:r>
          </w:p>
        </w:tc>
        <w:tc>
          <w:tcPr>
            <w:tcW w:w="4508" w:type="dxa"/>
          </w:tcPr>
          <w:p w14:paraId="0458488C" w14:textId="77777777" w:rsidR="00B234D8" w:rsidRDefault="00B234D8" w:rsidP="00B234D8">
            <w:pPr>
              <w:pStyle w:val="ListParagraph"/>
              <w:numPr>
                <w:ilvl w:val="0"/>
                <w:numId w:val="44"/>
              </w:numPr>
            </w:pPr>
            <w:r w:rsidRPr="00A661F7">
              <w:t>More points of failure. If you need to reboot host OS - VM also must reboot. [</w:t>
            </w:r>
            <w:r>
              <w:t>5</w:t>
            </w:r>
            <w:r w:rsidRPr="00A661F7">
              <w:t xml:space="preserve">] </w:t>
            </w:r>
          </w:p>
        </w:tc>
      </w:tr>
      <w:tr w:rsidR="00B234D8" w14:paraId="4DE0F937" w14:textId="77777777" w:rsidTr="000C7CEC">
        <w:tc>
          <w:tcPr>
            <w:tcW w:w="4508" w:type="dxa"/>
          </w:tcPr>
          <w:p w14:paraId="42BF88A4" w14:textId="77777777" w:rsidR="00B234D8" w:rsidRPr="00A661F7" w:rsidRDefault="00B234D8" w:rsidP="00B234D8">
            <w:pPr>
              <w:pStyle w:val="ListParagraph"/>
              <w:numPr>
                <w:ilvl w:val="0"/>
                <w:numId w:val="44"/>
              </w:numPr>
            </w:pPr>
            <w:r w:rsidRPr="00A661F7">
              <w:t>Suitable for Desktop PC environmen</w:t>
            </w:r>
            <w:r>
              <w:t>t [5]</w:t>
            </w:r>
          </w:p>
        </w:tc>
        <w:tc>
          <w:tcPr>
            <w:tcW w:w="4508" w:type="dxa"/>
          </w:tcPr>
          <w:p w14:paraId="48E9D6C4" w14:textId="77777777" w:rsidR="00B234D8" w:rsidRDefault="00B234D8" w:rsidP="00B234D8">
            <w:pPr>
              <w:pStyle w:val="ListParagraph"/>
              <w:numPr>
                <w:ilvl w:val="0"/>
                <w:numId w:val="44"/>
              </w:numPr>
            </w:pPr>
            <w:r w:rsidRPr="00A661F7">
              <w:t>Not suitable for environments where performance is critical</w:t>
            </w:r>
            <w:r>
              <w:t xml:space="preserve"> [4]</w:t>
            </w:r>
            <w:r w:rsidRPr="00A661F7">
              <w:t>.</w:t>
            </w:r>
          </w:p>
        </w:tc>
      </w:tr>
      <w:tr w:rsidR="00B234D8" w14:paraId="677BD161" w14:textId="77777777" w:rsidTr="000C7CEC">
        <w:tc>
          <w:tcPr>
            <w:tcW w:w="4508" w:type="dxa"/>
          </w:tcPr>
          <w:p w14:paraId="4AC58EEB" w14:textId="77777777" w:rsidR="00B234D8" w:rsidRDefault="00B234D8" w:rsidP="000C7CEC"/>
        </w:tc>
        <w:tc>
          <w:tcPr>
            <w:tcW w:w="4508" w:type="dxa"/>
          </w:tcPr>
          <w:p w14:paraId="1808A258" w14:textId="77777777" w:rsidR="00B234D8" w:rsidRPr="00A661F7" w:rsidRDefault="00B234D8" w:rsidP="00B234D8">
            <w:pPr>
              <w:pStyle w:val="ListParagraph"/>
              <w:numPr>
                <w:ilvl w:val="0"/>
                <w:numId w:val="44"/>
              </w:numPr>
            </w:pPr>
            <w:r w:rsidRPr="00A661F7">
              <w:t xml:space="preserve">Less secure (OS vulnerability) </w:t>
            </w:r>
          </w:p>
          <w:p w14:paraId="1E48BCB3" w14:textId="77777777" w:rsidR="00B234D8" w:rsidRDefault="00B234D8" w:rsidP="000C7CEC"/>
        </w:tc>
      </w:tr>
    </w:tbl>
    <w:p w14:paraId="1A00C0D1" w14:textId="1B1F7B17" w:rsidR="000F2199" w:rsidRDefault="000F2199" w:rsidP="004D4015">
      <w:pPr>
        <w:pStyle w:val="Heading2"/>
        <w:spacing w:line="360" w:lineRule="auto"/>
        <w:rPr>
          <w:noProof/>
        </w:rPr>
      </w:pPr>
      <w:bookmarkStart w:id="20" w:name="_Toc128051057"/>
      <w:r>
        <w:rPr>
          <w:noProof/>
        </w:rPr>
        <w:lastRenderedPageBreak/>
        <w:t xml:space="preserve">2.2 </w:t>
      </w:r>
      <w:r w:rsidR="00945796">
        <w:rPr>
          <w:noProof/>
        </w:rPr>
        <w:t>Question ii</w:t>
      </w:r>
      <w:bookmarkEnd w:id="20"/>
    </w:p>
    <w:p w14:paraId="2030449D" w14:textId="77777777" w:rsidR="006F2D6B" w:rsidRPr="00522FD5" w:rsidRDefault="006F2D6B" w:rsidP="006F2D6B">
      <w:pPr>
        <w:spacing w:after="0" w:line="240" w:lineRule="auto"/>
      </w:pPr>
      <w:r w:rsidRPr="00522FD5">
        <w:t>Dynamic Host Configuration Protocol commonly referred to as DHCP is a network management protocol [</w:t>
      </w:r>
      <w:r>
        <w:t>8</w:t>
      </w:r>
      <w:r w:rsidRPr="00522FD5">
        <w:t>] responsible for the automatic assigning of network parameters to connected hosts on a TCP/IP Network [</w:t>
      </w:r>
      <w:r>
        <w:t>8</w:t>
      </w:r>
      <w:r w:rsidRPr="00522FD5">
        <w:t>]. Parameters assigned by DHCP include Ip address, subnet mask, default gateway and domain name.</w:t>
      </w:r>
    </w:p>
    <w:p w14:paraId="76C4F2DB" w14:textId="77777777" w:rsidR="006F2D6B" w:rsidRPr="00522FD5" w:rsidRDefault="006F2D6B" w:rsidP="006F2D6B">
      <w:pPr>
        <w:spacing w:after="0" w:line="240" w:lineRule="auto"/>
      </w:pPr>
      <w:r w:rsidRPr="00522FD5">
        <w:t> </w:t>
      </w:r>
    </w:p>
    <w:p w14:paraId="7CA5A1C2" w14:textId="77777777" w:rsidR="006F2D6B" w:rsidRPr="00522FD5" w:rsidRDefault="006F2D6B" w:rsidP="006F2D6B">
      <w:pPr>
        <w:spacing w:after="0" w:line="240" w:lineRule="auto"/>
      </w:pPr>
      <w:r w:rsidRPr="00522FD5">
        <w:t>DHCP works in conjunction with a DHCP server utilising a client / server architecture [</w:t>
      </w:r>
      <w:r>
        <w:t>9</w:t>
      </w:r>
      <w:r w:rsidRPr="00522FD5">
        <w:t xml:space="preserve">]. </w:t>
      </w:r>
    </w:p>
    <w:p w14:paraId="793B8662" w14:textId="77777777" w:rsidR="006F2D6B" w:rsidRPr="00522FD5" w:rsidRDefault="006F2D6B" w:rsidP="006F2D6B">
      <w:pPr>
        <w:spacing w:after="0" w:line="240" w:lineRule="auto"/>
      </w:pPr>
      <w:r w:rsidRPr="00522FD5">
        <w:t> </w:t>
      </w:r>
    </w:p>
    <w:p w14:paraId="7B9F67FE" w14:textId="77777777" w:rsidR="006F2D6B" w:rsidRPr="00522FD5" w:rsidRDefault="006F2D6B" w:rsidP="006F2D6B">
      <w:pPr>
        <w:spacing w:after="0" w:line="240" w:lineRule="auto"/>
      </w:pPr>
      <w:r w:rsidRPr="00522FD5">
        <w:t>First, A DHCP Server is pre-configured to allocate a set pool of IP Address which can be served out to hosts as they request them [</w:t>
      </w:r>
      <w:r>
        <w:t>10</w:t>
      </w:r>
      <w:r w:rsidRPr="00522FD5">
        <w:t xml:space="preserve">]. </w:t>
      </w:r>
    </w:p>
    <w:p w14:paraId="2D6567FF" w14:textId="77777777" w:rsidR="006F2D6B" w:rsidRPr="00522FD5" w:rsidRDefault="006F2D6B" w:rsidP="006F2D6B">
      <w:pPr>
        <w:spacing w:after="0" w:line="240" w:lineRule="auto"/>
      </w:pPr>
      <w:r w:rsidRPr="00522FD5">
        <w:t> </w:t>
      </w:r>
    </w:p>
    <w:p w14:paraId="26536AB2" w14:textId="77777777" w:rsidR="006F2D6B" w:rsidRPr="00522FD5" w:rsidRDefault="006F2D6B" w:rsidP="006F2D6B">
      <w:pPr>
        <w:spacing w:after="0" w:line="240" w:lineRule="auto"/>
      </w:pPr>
      <w:r w:rsidRPr="00522FD5">
        <w:t>When a host joins the network and is configured to automatically obtain a network configuration the DHCP client software will send out a DISCOVER request utilising the broadcast function [</w:t>
      </w:r>
      <w:r>
        <w:t>10</w:t>
      </w:r>
      <w:r w:rsidRPr="00522FD5">
        <w:t xml:space="preserve">]. This will be sent to all hosts on the network including the DHCP server.   </w:t>
      </w:r>
      <w:r w:rsidRPr="00522FD5">
        <w:br/>
      </w:r>
      <w:r w:rsidRPr="00522FD5">
        <w:br/>
        <w:t>The DHCP Server on receiving the request will accept the discover request and respond with an OFFER. This offer will include the critical network configuration parameters [</w:t>
      </w:r>
      <w:r>
        <w:t>10</w:t>
      </w:r>
      <w:r w:rsidRPr="00522FD5">
        <w:t xml:space="preserve">]. </w:t>
      </w:r>
    </w:p>
    <w:p w14:paraId="6930E5F5" w14:textId="77777777" w:rsidR="006F2D6B" w:rsidRPr="00522FD5" w:rsidRDefault="006F2D6B" w:rsidP="006F2D6B">
      <w:pPr>
        <w:spacing w:after="0" w:line="240" w:lineRule="auto"/>
      </w:pPr>
      <w:r w:rsidRPr="00522FD5">
        <w:t> </w:t>
      </w:r>
    </w:p>
    <w:p w14:paraId="13F2EA28" w14:textId="77777777" w:rsidR="006F2D6B" w:rsidRPr="00522FD5" w:rsidRDefault="006F2D6B" w:rsidP="006F2D6B">
      <w:pPr>
        <w:spacing w:after="0" w:line="240" w:lineRule="auto"/>
      </w:pPr>
      <w:r w:rsidRPr="00522FD5">
        <w:t xml:space="preserve">The client on receiving the offer, will indicate to the server that the Ip address is suitable for use and that it REQUESTs the use of the Ip address. </w:t>
      </w:r>
    </w:p>
    <w:p w14:paraId="690DC790" w14:textId="77777777" w:rsidR="006F2D6B" w:rsidRPr="00522FD5" w:rsidRDefault="006F2D6B" w:rsidP="006F2D6B">
      <w:pPr>
        <w:spacing w:after="0" w:line="240" w:lineRule="auto"/>
      </w:pPr>
      <w:r w:rsidRPr="00522FD5">
        <w:t> </w:t>
      </w:r>
    </w:p>
    <w:p w14:paraId="50ADC0A5" w14:textId="77777777" w:rsidR="006F2D6B" w:rsidRPr="00522FD5" w:rsidRDefault="006F2D6B" w:rsidP="006F2D6B">
      <w:pPr>
        <w:spacing w:after="0" w:line="240" w:lineRule="auto"/>
      </w:pPr>
      <w:r w:rsidRPr="00522FD5">
        <w:t>Finally, the DHCP server will Acknowledge the client which completes the process. This is referred to as DORA [</w:t>
      </w:r>
      <w:r>
        <w:t>10</w:t>
      </w:r>
      <w:r w:rsidRPr="00522FD5">
        <w:t xml:space="preserve">].  </w:t>
      </w:r>
    </w:p>
    <w:p w14:paraId="34C451E9" w14:textId="77777777" w:rsidR="006F2D6B" w:rsidRPr="00522FD5" w:rsidRDefault="006F2D6B" w:rsidP="006F2D6B">
      <w:pPr>
        <w:spacing w:after="0" w:line="240" w:lineRule="auto"/>
      </w:pPr>
      <w:r w:rsidRPr="00522FD5">
        <w:t> </w:t>
      </w:r>
    </w:p>
    <w:p w14:paraId="3C415982" w14:textId="77777777" w:rsidR="00666B85" w:rsidRDefault="006F2D6B" w:rsidP="006F2D6B">
      <w:pPr>
        <w:spacing w:after="0" w:line="240" w:lineRule="auto"/>
      </w:pPr>
      <w:r w:rsidRPr="007B3FC5">
        <w:rPr>
          <w:noProof/>
        </w:rPr>
        <w:drawing>
          <wp:inline distT="0" distB="0" distL="0" distR="0" wp14:anchorId="5B2CA5A3" wp14:editId="5ADB4970">
            <wp:extent cx="5610225" cy="2114550"/>
            <wp:effectExtent l="0" t="0" r="9525" b="0"/>
            <wp:docPr id="22" name="Picture 22"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with low confidence"/>
                    <pic:cNvPicPr/>
                  </pic:nvPicPr>
                  <pic:blipFill>
                    <a:blip r:embed="rId28"/>
                    <a:stretch>
                      <a:fillRect/>
                    </a:stretch>
                  </pic:blipFill>
                  <pic:spPr>
                    <a:xfrm>
                      <a:off x="0" y="0"/>
                      <a:ext cx="5611011" cy="2114846"/>
                    </a:xfrm>
                    <a:prstGeom prst="rect">
                      <a:avLst/>
                    </a:prstGeom>
                  </pic:spPr>
                </pic:pic>
              </a:graphicData>
            </a:graphic>
          </wp:inline>
        </w:drawing>
      </w:r>
      <w:r w:rsidRPr="00522FD5">
        <w:t xml:space="preserve"> </w:t>
      </w:r>
      <w:r w:rsidRPr="00522FD5">
        <w:br/>
      </w:r>
      <w:r>
        <w:t xml:space="preserve">                                                             </w:t>
      </w:r>
      <w:r w:rsidR="00131EC0">
        <w:t xml:space="preserve"> </w:t>
      </w:r>
      <w:r>
        <w:t xml:space="preserve">figure 1 </w:t>
      </w:r>
      <w:r w:rsidR="000619CB">
        <w:t>– DHCP</w:t>
      </w:r>
      <w:r>
        <w:t xml:space="preserve"> </w:t>
      </w:r>
      <w:r w:rsidR="000619CB">
        <w:t>DORA Flow</w:t>
      </w:r>
      <w:r>
        <w:br/>
      </w:r>
      <w:r>
        <w:br/>
      </w:r>
      <w:r w:rsidRPr="00522FD5">
        <w:t>DHCP when implemented on a network can remove the need for an administrator to perform any manual configuration [</w:t>
      </w:r>
      <w:r>
        <w:t>10</w:t>
      </w:r>
      <w:r w:rsidRPr="00522FD5">
        <w:t xml:space="preserve">] of hosts by allowing the DHCP server to automatically allocate and manage the network parameters. </w:t>
      </w:r>
    </w:p>
    <w:p w14:paraId="34486430" w14:textId="77777777" w:rsidR="00666B85" w:rsidRDefault="00666B85" w:rsidP="006F2D6B">
      <w:pPr>
        <w:spacing w:after="0" w:line="240" w:lineRule="auto"/>
      </w:pPr>
    </w:p>
    <w:p w14:paraId="04E8A33E" w14:textId="2ADD7C29" w:rsidR="006F2D6B" w:rsidRDefault="006F2D6B" w:rsidP="006F2D6B">
      <w:pPr>
        <w:spacing w:after="0" w:line="240" w:lineRule="auto"/>
      </w:pPr>
      <w:r w:rsidRPr="00522FD5">
        <w:t>Although not critical on smaller networks [</w:t>
      </w:r>
      <w:r>
        <w:t>11</w:t>
      </w:r>
      <w:r w:rsidRPr="00522FD5">
        <w:t>]. When scaling to larger network the use of DHCP is essential</w:t>
      </w:r>
      <w:r>
        <w:t xml:space="preserve">. </w:t>
      </w:r>
      <w:r w:rsidRPr="00522FD5">
        <w:t>Utilsing DHCP effectively allows for rapid deployment of network resources with minimal errors</w:t>
      </w:r>
      <w:r>
        <w:t xml:space="preserve"> [9]</w:t>
      </w:r>
      <w:r w:rsidRPr="00522FD5">
        <w:t xml:space="preserve">. This is critical when designing and implementing a network and is why DHCP is generally </w:t>
      </w:r>
      <w:r w:rsidR="00666B85">
        <w:t>deployed</w:t>
      </w:r>
      <w:r w:rsidRPr="00522FD5">
        <w:t xml:space="preserve"> as an industry standard. </w:t>
      </w:r>
    </w:p>
    <w:p w14:paraId="0458DB36" w14:textId="3FDC63AC" w:rsidR="00D91C70" w:rsidRDefault="00797A0F" w:rsidP="006F2D6B">
      <w:pPr>
        <w:spacing w:after="0" w:line="240" w:lineRule="auto"/>
      </w:pPr>
      <w:r>
        <w:br/>
      </w:r>
    </w:p>
    <w:p w14:paraId="4B43199D" w14:textId="77777777" w:rsidR="00945796" w:rsidRDefault="00945796" w:rsidP="00211366"/>
    <w:p w14:paraId="0ACDFD1E" w14:textId="47B00890" w:rsidR="005C0698" w:rsidRDefault="00EA7CC2" w:rsidP="004D4015">
      <w:pPr>
        <w:pStyle w:val="Heading2"/>
        <w:spacing w:line="360" w:lineRule="auto"/>
      </w:pPr>
      <w:bookmarkStart w:id="21" w:name="_Toc128051058"/>
      <w:r>
        <w:lastRenderedPageBreak/>
        <w:t xml:space="preserve">2.3 </w:t>
      </w:r>
      <w:r w:rsidR="00945796">
        <w:t>Question iii</w:t>
      </w:r>
      <w:bookmarkEnd w:id="21"/>
    </w:p>
    <w:p w14:paraId="507D4350" w14:textId="63822D26" w:rsidR="006F2D6B" w:rsidRDefault="006F2D6B" w:rsidP="006F2D6B">
      <w:r>
        <w:t xml:space="preserve">Active directory’s main purpose is to provide a centralized platform that </w:t>
      </w:r>
      <w:r w:rsidR="00C958FD">
        <w:t>allows</w:t>
      </w:r>
      <w:r>
        <w:t xml:space="preserve"> administrators to manage permissions and control access to network resources [12].</w:t>
      </w:r>
    </w:p>
    <w:p w14:paraId="708C2176" w14:textId="77777777" w:rsidR="006F2D6B" w:rsidRDefault="006F2D6B" w:rsidP="006F2D6B">
      <w:r>
        <w:t xml:space="preserve">By utilising objects that are stored in a hierarchical and structured format Active Directory firstly provides a network with a level of logical structure [12]. </w:t>
      </w:r>
    </w:p>
    <w:p w14:paraId="4AEC9E0F" w14:textId="77777777" w:rsidR="006F2D6B" w:rsidRDefault="006F2D6B" w:rsidP="006F2D6B">
      <w:r>
        <w:t xml:space="preserve">Logical structure is critical when managing access and resources due to its ability to be scaled. </w:t>
      </w:r>
    </w:p>
    <w:p w14:paraId="72787864" w14:textId="77777777" w:rsidR="006F2D6B" w:rsidRDefault="006F2D6B" w:rsidP="006F2D6B">
      <w:r>
        <w:t xml:space="preserve">The logical structure can be defined as follows: </w:t>
      </w:r>
    </w:p>
    <w:p w14:paraId="12AF9775" w14:textId="77777777" w:rsidR="006F2D6B" w:rsidRDefault="006F2D6B" w:rsidP="006F2D6B">
      <w:pPr>
        <w:ind w:left="720"/>
      </w:pPr>
      <w:r w:rsidRPr="00710802">
        <w:rPr>
          <w:u w:val="single"/>
        </w:rPr>
        <w:t>Forest</w:t>
      </w:r>
      <w:r>
        <w:t>:</w:t>
      </w:r>
    </w:p>
    <w:p w14:paraId="7552122E" w14:textId="77777777" w:rsidR="006F2D6B" w:rsidRDefault="006F2D6B" w:rsidP="006F2D6B">
      <w:pPr>
        <w:ind w:left="720"/>
      </w:pPr>
      <w:r>
        <w:t>Collection of trees which don’t share a namespace [13].</w:t>
      </w:r>
    </w:p>
    <w:p w14:paraId="68907521" w14:textId="77777777" w:rsidR="006F2D6B" w:rsidRDefault="006F2D6B" w:rsidP="006F2D6B">
      <w:pPr>
        <w:ind w:left="720"/>
      </w:pPr>
      <w:r w:rsidRPr="00710802">
        <w:rPr>
          <w:u w:val="single"/>
        </w:rPr>
        <w:t>Trees</w:t>
      </w:r>
      <w:r>
        <w:t xml:space="preserve">: </w:t>
      </w:r>
    </w:p>
    <w:p w14:paraId="08EA6E19" w14:textId="77777777" w:rsidR="006F2D6B" w:rsidRDefault="006F2D6B" w:rsidP="006F2D6B">
      <w:pPr>
        <w:ind w:left="720"/>
      </w:pPr>
      <w:r>
        <w:t>Collection of domains that share a namespace [13].</w:t>
      </w:r>
    </w:p>
    <w:p w14:paraId="248E7945" w14:textId="77777777" w:rsidR="006F2D6B" w:rsidRPr="00710802" w:rsidRDefault="006F2D6B" w:rsidP="006F2D6B">
      <w:pPr>
        <w:ind w:left="720"/>
      </w:pPr>
      <w:r w:rsidRPr="00710802">
        <w:rPr>
          <w:u w:val="single"/>
        </w:rPr>
        <w:t>Domains</w:t>
      </w:r>
      <w:r w:rsidRPr="00710802">
        <w:t>:</w:t>
      </w:r>
    </w:p>
    <w:p w14:paraId="08CF0AC9" w14:textId="77777777" w:rsidR="006F2D6B" w:rsidRDefault="006F2D6B" w:rsidP="006F2D6B">
      <w:pPr>
        <w:ind w:left="720"/>
      </w:pPr>
      <w:r>
        <w:t>Collection of computers that share a common directory database [13].</w:t>
      </w:r>
    </w:p>
    <w:p w14:paraId="09DD75C6" w14:textId="77777777" w:rsidR="006F2D6B" w:rsidRDefault="006F2D6B" w:rsidP="006F2D6B">
      <w:pPr>
        <w:ind w:left="720"/>
      </w:pPr>
      <w:r w:rsidRPr="00710802">
        <w:rPr>
          <w:u w:val="single"/>
        </w:rPr>
        <w:t>Organizational Unit</w:t>
      </w:r>
      <w:r>
        <w:rPr>
          <w:u w:val="single"/>
        </w:rPr>
        <w:t xml:space="preserve"> (OU)</w:t>
      </w:r>
      <w:r>
        <w:t>:</w:t>
      </w:r>
    </w:p>
    <w:p w14:paraId="0FFBDB9D" w14:textId="77777777" w:rsidR="006F2D6B" w:rsidRDefault="006F2D6B" w:rsidP="006F2D6B">
      <w:pPr>
        <w:ind w:left="720"/>
      </w:pPr>
      <w:r>
        <w:t xml:space="preserve">Container object used to organize objects in domain [13]. An OU contains other objects such as user accounts, computers, or file shares. Each of these objects also attributes [13]. Attributes describe objects for example a user object may have a name attribute. </w:t>
      </w:r>
    </w:p>
    <w:p w14:paraId="4C24CFBB" w14:textId="77777777" w:rsidR="006F2D6B" w:rsidRDefault="006F2D6B" w:rsidP="006F2D6B">
      <w:r>
        <w:t xml:space="preserve">Utilising objects and attributes provide you with a consistent approach [14] to administration and this consistency makes it viable to scale almost infinitely.  </w:t>
      </w:r>
    </w:p>
    <w:p w14:paraId="3B420D87" w14:textId="77777777" w:rsidR="006F2D6B" w:rsidRDefault="006F2D6B" w:rsidP="006F2D6B">
      <w:r>
        <w:t xml:space="preserve">Further to providing logical structure objects provide you with the ability to manipulate and control resources on mass. This is critical when managing large groups of users, network resources, permissions levels, files etc. </w:t>
      </w:r>
    </w:p>
    <w:p w14:paraId="700DD0A7" w14:textId="77777777" w:rsidR="006F2D6B" w:rsidRDefault="006F2D6B" w:rsidP="006F2D6B">
      <w:r>
        <w:t xml:space="preserve">An example of this manipulation that is common is group policy. If you have a department or group of users with specific security complexity requirments.  You can force these requirments on them by applying the desired policy to their pre-defined group which as we illustrated above would simply be an object. </w:t>
      </w:r>
    </w:p>
    <w:p w14:paraId="2DD7F62B" w14:textId="5257CA79" w:rsidR="00CF0D62" w:rsidRPr="00EA7CC2" w:rsidRDefault="006F2D6B" w:rsidP="006F2D6B">
      <w:r>
        <w:t>Ultimately, Active Directories approach aims to provide an efficient</w:t>
      </w:r>
      <w:r w:rsidR="007C04B4">
        <w:t xml:space="preserve">, logical </w:t>
      </w:r>
      <w:r>
        <w:t xml:space="preserve">and all-encompassing platform </w:t>
      </w:r>
      <w:r w:rsidR="007C04B4">
        <w:t>to manage a network.</w:t>
      </w:r>
    </w:p>
    <w:p w14:paraId="0E709F7A" w14:textId="77777777" w:rsidR="006F2D6B" w:rsidRDefault="006F2D6B">
      <w:pPr>
        <w:rPr>
          <w:rFonts w:asciiTheme="majorHAnsi" w:eastAsiaTheme="majorEastAsia" w:hAnsiTheme="majorHAnsi" w:cstheme="majorBidi"/>
          <w:color w:val="2F5496" w:themeColor="accent1" w:themeShade="BF"/>
          <w:sz w:val="26"/>
          <w:szCs w:val="26"/>
        </w:rPr>
      </w:pPr>
      <w:bookmarkStart w:id="22" w:name="_Toc128051059"/>
      <w:r>
        <w:br w:type="page"/>
      </w:r>
    </w:p>
    <w:p w14:paraId="4B1753EF" w14:textId="6140CFCC" w:rsidR="00D91C70" w:rsidRDefault="000F2199" w:rsidP="00C85273">
      <w:pPr>
        <w:pStyle w:val="Heading2"/>
        <w:spacing w:line="360" w:lineRule="auto"/>
      </w:pPr>
      <w:r>
        <w:lastRenderedPageBreak/>
        <w:t>2.</w:t>
      </w:r>
      <w:r w:rsidR="00EA7CC2">
        <w:t>4</w:t>
      </w:r>
      <w:r>
        <w:t xml:space="preserve"> </w:t>
      </w:r>
      <w:r w:rsidR="00945796">
        <w:t>Question iv</w:t>
      </w:r>
      <w:bookmarkEnd w:id="22"/>
    </w:p>
    <w:p w14:paraId="2B4BDBBA" w14:textId="77777777" w:rsidR="006F2D6B" w:rsidRPr="00522FD5" w:rsidRDefault="006F2D6B" w:rsidP="006F2D6B">
      <w:pPr>
        <w:pStyle w:val="Heading3"/>
        <w:rPr>
          <w:rFonts w:eastAsiaTheme="minorHAnsi"/>
        </w:rPr>
      </w:pPr>
      <w:r w:rsidRPr="00522FD5">
        <w:rPr>
          <w:rFonts w:eastAsiaTheme="minorHAnsi"/>
        </w:rPr>
        <w:t>Ping</w:t>
      </w:r>
    </w:p>
    <w:p w14:paraId="18392DAA" w14:textId="77777777" w:rsidR="006F2D6B" w:rsidRPr="00522FD5" w:rsidRDefault="006F2D6B" w:rsidP="006F2D6B">
      <w:pPr>
        <w:spacing w:after="0" w:line="240" w:lineRule="auto"/>
      </w:pPr>
      <w:r w:rsidRPr="00522FD5">
        <w:t>Ping command is utilised via the command line to verify layer 3 connectivity to a host within a network by leveraging the ICMP echo request message</w:t>
      </w:r>
      <w:r>
        <w:t xml:space="preserve">. </w:t>
      </w:r>
      <w:r w:rsidRPr="00522FD5">
        <w:t>A message is sent, and replies are displayed with corresponding round-trip times</w:t>
      </w:r>
      <w:r>
        <w:t xml:space="preserve"> [15]</w:t>
      </w:r>
      <w:r w:rsidRPr="00522FD5">
        <w:t xml:space="preserve">. Ping is the </w:t>
      </w:r>
      <w:r>
        <w:t>first and most used</w:t>
      </w:r>
      <w:r w:rsidRPr="00522FD5">
        <w:t xml:space="preserve"> command line </w:t>
      </w:r>
      <w:r>
        <w:t>function</w:t>
      </w:r>
      <w:r w:rsidRPr="00522FD5">
        <w:t xml:space="preserve"> </w:t>
      </w:r>
      <w:r>
        <w:t>utilised</w:t>
      </w:r>
      <w:r w:rsidRPr="00522FD5">
        <w:t xml:space="preserve"> when troubleshooting connectivity [</w:t>
      </w:r>
      <w:r>
        <w:t>15</w:t>
      </w:r>
      <w:r w:rsidRPr="00522FD5">
        <w:t xml:space="preserve">]. Ping is employed on nearly every OS however some differences exist. Linux </w:t>
      </w:r>
      <w:r>
        <w:t xml:space="preserve">for example </w:t>
      </w:r>
      <w:r w:rsidRPr="00522FD5">
        <w:t>uses a continous ping</w:t>
      </w:r>
      <w:r>
        <w:t xml:space="preserve"> </w:t>
      </w:r>
      <w:r w:rsidRPr="00522FD5">
        <w:t>[</w:t>
      </w:r>
      <w:r>
        <w:t>16</w:t>
      </w:r>
      <w:r w:rsidRPr="00522FD5">
        <w:t>] whereas windows only use 4 messages by default</w:t>
      </w:r>
      <w:r>
        <w:t>.</w:t>
      </w:r>
    </w:p>
    <w:p w14:paraId="649983FC" w14:textId="77777777" w:rsidR="006F2D6B" w:rsidRPr="00522FD5" w:rsidRDefault="006F2D6B" w:rsidP="006F2D6B">
      <w:pPr>
        <w:spacing w:after="0" w:line="240" w:lineRule="auto"/>
      </w:pPr>
      <w:r w:rsidRPr="00522FD5">
        <w:t> </w:t>
      </w:r>
    </w:p>
    <w:p w14:paraId="70694159" w14:textId="77777777" w:rsidR="006F2D6B" w:rsidRPr="00522FD5" w:rsidRDefault="006F2D6B" w:rsidP="006F2D6B">
      <w:pPr>
        <w:pStyle w:val="Heading3"/>
        <w:rPr>
          <w:rFonts w:asciiTheme="minorHAnsi" w:eastAsiaTheme="minorHAnsi" w:hAnsiTheme="minorHAnsi" w:cstheme="minorBidi"/>
          <w:sz w:val="22"/>
          <w:szCs w:val="22"/>
        </w:rPr>
      </w:pPr>
      <w:bookmarkStart w:id="23" w:name="_Toc128842684"/>
      <w:r w:rsidRPr="00522FD5">
        <w:rPr>
          <w:rFonts w:eastAsiaTheme="minorHAnsi"/>
        </w:rPr>
        <w:t xml:space="preserve">Server Manager / Server Management </w:t>
      </w:r>
      <w:r w:rsidRPr="00522FD5">
        <w:rPr>
          <w:rFonts w:asciiTheme="minorHAnsi" w:eastAsiaTheme="minorHAnsi" w:hAnsiTheme="minorHAnsi" w:cstheme="minorBidi"/>
          <w:sz w:val="22"/>
          <w:szCs w:val="22"/>
        </w:rPr>
        <w:br/>
      </w:r>
      <w:r w:rsidRPr="00522FD5">
        <w:rPr>
          <w:rFonts w:asciiTheme="minorHAnsi" w:eastAsiaTheme="minorHAnsi" w:hAnsiTheme="minorHAnsi" w:cstheme="minorBidi"/>
          <w:color w:val="auto"/>
          <w:sz w:val="22"/>
          <w:szCs w:val="22"/>
        </w:rPr>
        <w:t>Server manager is a UI management console for windows server which allows the user to deploy local and remote windows servers [</w:t>
      </w:r>
      <w:r>
        <w:rPr>
          <w:rFonts w:asciiTheme="minorHAnsi" w:eastAsiaTheme="minorHAnsi" w:hAnsiTheme="minorHAnsi" w:cstheme="minorBidi"/>
          <w:color w:val="auto"/>
          <w:sz w:val="22"/>
          <w:szCs w:val="22"/>
        </w:rPr>
        <w:t>17</w:t>
      </w:r>
      <w:r w:rsidRPr="00522FD5">
        <w:rPr>
          <w:rFonts w:asciiTheme="minorHAnsi" w:eastAsiaTheme="minorHAnsi" w:hAnsiTheme="minorHAnsi" w:cstheme="minorBidi"/>
          <w:color w:val="auto"/>
          <w:sz w:val="22"/>
          <w:szCs w:val="22"/>
        </w:rPr>
        <w:t>]. It provides logical prompts starting with basic server configuration such as installation type and server selection before moving onto adding specific features such as active directory, DNS etc [</w:t>
      </w:r>
      <w:r>
        <w:rPr>
          <w:rFonts w:asciiTheme="minorHAnsi" w:eastAsiaTheme="minorHAnsi" w:hAnsiTheme="minorHAnsi" w:cstheme="minorBidi"/>
          <w:color w:val="auto"/>
          <w:sz w:val="22"/>
          <w:szCs w:val="22"/>
        </w:rPr>
        <w:t>2</w:t>
      </w:r>
      <w:r w:rsidRPr="00522FD5">
        <w:rPr>
          <w:rFonts w:asciiTheme="minorHAnsi" w:eastAsiaTheme="minorHAnsi" w:hAnsiTheme="minorHAnsi" w:cstheme="minorBidi"/>
          <w:color w:val="auto"/>
          <w:sz w:val="22"/>
          <w:szCs w:val="22"/>
        </w:rPr>
        <w:t xml:space="preserve">]. </w:t>
      </w:r>
      <w:r w:rsidRPr="00522FD5">
        <w:rPr>
          <w:rFonts w:asciiTheme="minorHAnsi" w:eastAsiaTheme="minorHAnsi" w:hAnsiTheme="minorHAnsi" w:cstheme="minorBidi"/>
          <w:color w:val="auto"/>
          <w:sz w:val="22"/>
          <w:szCs w:val="22"/>
        </w:rPr>
        <w:br/>
      </w:r>
      <w:r w:rsidRPr="00522FD5">
        <w:rPr>
          <w:rFonts w:asciiTheme="minorHAnsi" w:eastAsiaTheme="minorHAnsi" w:hAnsiTheme="minorHAnsi" w:cstheme="minorBidi"/>
          <w:color w:val="auto"/>
          <w:sz w:val="22"/>
          <w:szCs w:val="22"/>
        </w:rPr>
        <w:br/>
        <w:t xml:space="preserve">Whereas windows use windows server and server manager Linux uses open-source server </w:t>
      </w:r>
      <w:r>
        <w:rPr>
          <w:rFonts w:asciiTheme="minorHAnsi" w:eastAsiaTheme="minorHAnsi" w:hAnsiTheme="minorHAnsi" w:cstheme="minorBidi"/>
          <w:color w:val="auto"/>
          <w:sz w:val="22"/>
          <w:szCs w:val="22"/>
        </w:rPr>
        <w:t>distributions</w:t>
      </w:r>
      <w:r w:rsidRPr="00522FD5">
        <w:rPr>
          <w:rFonts w:asciiTheme="minorHAnsi" w:eastAsiaTheme="minorHAnsi" w:hAnsiTheme="minorHAnsi" w:cstheme="minorBidi"/>
          <w:color w:val="auto"/>
          <w:sz w:val="22"/>
          <w:szCs w:val="22"/>
        </w:rPr>
        <w:t xml:space="preserve"> such ubuntu server</w:t>
      </w:r>
      <w:r>
        <w:rPr>
          <w:rFonts w:asciiTheme="minorHAnsi" w:eastAsiaTheme="minorHAnsi" w:hAnsiTheme="minorHAnsi" w:cstheme="minorBidi"/>
          <w:color w:val="auto"/>
          <w:sz w:val="22"/>
          <w:szCs w:val="22"/>
        </w:rPr>
        <w:t>.</w:t>
      </w:r>
      <w:r w:rsidRPr="00522FD5">
        <w:rPr>
          <w:rFonts w:asciiTheme="minorHAnsi" w:eastAsiaTheme="minorHAnsi" w:hAnsiTheme="minorHAnsi" w:cstheme="minorBidi"/>
          <w:color w:val="auto"/>
          <w:sz w:val="22"/>
          <w:szCs w:val="22"/>
        </w:rPr>
        <w:t xml:space="preserve"> </w:t>
      </w:r>
      <w:r w:rsidRPr="00522FD5">
        <w:rPr>
          <w:rFonts w:asciiTheme="minorHAnsi" w:eastAsiaTheme="minorHAnsi" w:hAnsiTheme="minorHAnsi" w:cstheme="minorBidi"/>
          <w:color w:val="auto"/>
          <w:sz w:val="22"/>
          <w:szCs w:val="22"/>
        </w:rPr>
        <w:br/>
      </w:r>
      <w:r w:rsidRPr="00522FD5">
        <w:rPr>
          <w:rFonts w:asciiTheme="minorHAnsi" w:eastAsiaTheme="minorHAnsi" w:hAnsiTheme="minorHAnsi" w:cstheme="minorBidi"/>
          <w:color w:val="auto"/>
          <w:sz w:val="22"/>
          <w:szCs w:val="22"/>
        </w:rPr>
        <w:br/>
        <w:t>There are pros and cons to each. Windows is generally seen as more user friendly [</w:t>
      </w:r>
      <w:r>
        <w:rPr>
          <w:rFonts w:asciiTheme="minorHAnsi" w:eastAsiaTheme="minorHAnsi" w:hAnsiTheme="minorHAnsi" w:cstheme="minorBidi"/>
          <w:color w:val="auto"/>
          <w:sz w:val="22"/>
          <w:szCs w:val="22"/>
        </w:rPr>
        <w:t>18</w:t>
      </w:r>
      <w:r w:rsidRPr="00522FD5">
        <w:rPr>
          <w:rFonts w:asciiTheme="minorHAnsi" w:eastAsiaTheme="minorHAnsi" w:hAnsiTheme="minorHAnsi" w:cstheme="minorBidi"/>
          <w:color w:val="auto"/>
          <w:sz w:val="22"/>
          <w:szCs w:val="22"/>
        </w:rPr>
        <w:t>] due to its server manager and UI as described above. However, Linux is generally considered more secure [</w:t>
      </w:r>
      <w:r>
        <w:rPr>
          <w:rFonts w:asciiTheme="minorHAnsi" w:eastAsiaTheme="minorHAnsi" w:hAnsiTheme="minorHAnsi" w:cstheme="minorBidi"/>
          <w:color w:val="auto"/>
          <w:sz w:val="22"/>
          <w:szCs w:val="22"/>
        </w:rPr>
        <w:t>18</w:t>
      </w:r>
      <w:r w:rsidRPr="00522FD5">
        <w:rPr>
          <w:rFonts w:asciiTheme="minorHAnsi" w:eastAsiaTheme="minorHAnsi" w:hAnsiTheme="minorHAnsi" w:cstheme="minorBidi"/>
          <w:color w:val="auto"/>
          <w:sz w:val="22"/>
          <w:szCs w:val="22"/>
        </w:rPr>
        <w:t>], however lacking in being UI friendly with users interacting primarily with the CLI [</w:t>
      </w:r>
      <w:r>
        <w:rPr>
          <w:rFonts w:asciiTheme="minorHAnsi" w:eastAsiaTheme="minorHAnsi" w:hAnsiTheme="minorHAnsi" w:cstheme="minorBidi"/>
          <w:color w:val="auto"/>
          <w:sz w:val="22"/>
          <w:szCs w:val="22"/>
        </w:rPr>
        <w:t>18</w:t>
      </w:r>
      <w:r w:rsidRPr="00522FD5">
        <w:rPr>
          <w:rFonts w:asciiTheme="minorHAnsi" w:eastAsiaTheme="minorHAnsi" w:hAnsiTheme="minorHAnsi" w:cstheme="minorBidi"/>
          <w:color w:val="auto"/>
          <w:sz w:val="22"/>
          <w:szCs w:val="22"/>
        </w:rPr>
        <w:t>].</w:t>
      </w:r>
      <w:bookmarkEnd w:id="23"/>
    </w:p>
    <w:p w14:paraId="10FCD544" w14:textId="77777777" w:rsidR="006F2D6B" w:rsidRPr="00522FD5" w:rsidRDefault="006F2D6B" w:rsidP="006F2D6B">
      <w:pPr>
        <w:spacing w:after="0" w:line="240" w:lineRule="auto"/>
      </w:pPr>
      <w:r w:rsidRPr="00522FD5">
        <w:t> </w:t>
      </w:r>
    </w:p>
    <w:p w14:paraId="4E8E54C3" w14:textId="77777777" w:rsidR="006F2D6B" w:rsidRPr="00522FD5" w:rsidRDefault="006F2D6B" w:rsidP="006F2D6B">
      <w:pPr>
        <w:pStyle w:val="Heading3"/>
        <w:rPr>
          <w:rFonts w:eastAsiaTheme="minorHAnsi"/>
        </w:rPr>
      </w:pPr>
      <w:bookmarkStart w:id="24" w:name="_Toc128842685"/>
      <w:r w:rsidRPr="00522FD5">
        <w:rPr>
          <w:rFonts w:eastAsiaTheme="minorHAnsi"/>
        </w:rPr>
        <w:t>Virtual Box</w:t>
      </w:r>
      <w:bookmarkEnd w:id="24"/>
    </w:p>
    <w:p w14:paraId="4556AC7C" w14:textId="77777777" w:rsidR="006F2D6B" w:rsidRPr="00522FD5" w:rsidRDefault="006F2D6B" w:rsidP="006F2D6B">
      <w:pPr>
        <w:spacing w:after="0" w:line="240" w:lineRule="auto"/>
      </w:pPr>
      <w:r w:rsidRPr="00522FD5">
        <w:t xml:space="preserve">Virtual box is a </w:t>
      </w:r>
      <w:r>
        <w:t xml:space="preserve">type 2 hypervisor </w:t>
      </w:r>
      <w:r w:rsidRPr="00522FD5">
        <w:t xml:space="preserve">tool leveraged for virtualising computing architecture allowing users to deploy hosts, servers with an </w:t>
      </w:r>
      <w:r>
        <w:t>extensive</w:t>
      </w:r>
      <w:r w:rsidRPr="00522FD5">
        <w:t xml:space="preserve"> variety of operating systems and configurations [</w:t>
      </w:r>
      <w:r>
        <w:t>19</w:t>
      </w:r>
      <w:r w:rsidRPr="00522FD5">
        <w:t xml:space="preserve">]. </w:t>
      </w:r>
      <w:r w:rsidRPr="00522FD5">
        <w:br/>
      </w:r>
      <w:r w:rsidRPr="00522FD5">
        <w:br/>
        <w:t xml:space="preserve">Virtual box is used by all types of tech professionals such as IT admins, developers, testers, and cybersecurity for </w:t>
      </w:r>
      <w:r>
        <w:t>a wide array of</w:t>
      </w:r>
      <w:r w:rsidRPr="00522FD5">
        <w:t xml:space="preserve"> purposes [</w:t>
      </w:r>
      <w:r>
        <w:t>20</w:t>
      </w:r>
      <w:r w:rsidRPr="00522FD5">
        <w:t>]. One such example could be the use of a virtual environment as a sandbox to test infected apps or files [</w:t>
      </w:r>
      <w:r>
        <w:t>21</w:t>
      </w:r>
      <w:r w:rsidRPr="00522FD5">
        <w:t xml:space="preserve">]. </w:t>
      </w:r>
      <w:r>
        <w:t xml:space="preserve"> Alternatively, as demonstrated in the practical demonstration to configure a virtual network. </w:t>
      </w:r>
    </w:p>
    <w:p w14:paraId="2923DD40" w14:textId="77777777" w:rsidR="006F2D6B" w:rsidRPr="00522FD5" w:rsidRDefault="006F2D6B" w:rsidP="006F2D6B">
      <w:pPr>
        <w:spacing w:after="0" w:line="240" w:lineRule="auto"/>
      </w:pPr>
      <w:r w:rsidRPr="00522FD5">
        <w:t> </w:t>
      </w:r>
    </w:p>
    <w:p w14:paraId="5FEBAFAC" w14:textId="77777777" w:rsidR="006F2D6B" w:rsidRPr="00522FD5" w:rsidRDefault="006F2D6B" w:rsidP="006F2D6B">
      <w:pPr>
        <w:spacing w:after="0" w:line="240" w:lineRule="auto"/>
      </w:pPr>
      <w:r w:rsidRPr="00522FD5">
        <w:t>Virtual box is an open-source multi-platform tool lending to why it’s one of the most recognizable and widely used virtualization platforms [</w:t>
      </w:r>
      <w:r>
        <w:t>22</w:t>
      </w:r>
      <w:r w:rsidRPr="00522FD5">
        <w:t xml:space="preserve">]. </w:t>
      </w:r>
      <w:r w:rsidRPr="00522FD5">
        <w:br/>
      </w:r>
      <w:r w:rsidRPr="00522FD5">
        <w:br/>
        <w:t>Other virtualization platforms are also used such as VMWare [</w:t>
      </w:r>
      <w:r>
        <w:t>23</w:t>
      </w:r>
      <w:r w:rsidRPr="00522FD5">
        <w:t xml:space="preserve">], however they are not open-source and require licensing to use. Most platforms generally function the same providing access to the virtualization of architecture based on your desired configuration. </w:t>
      </w:r>
    </w:p>
    <w:p w14:paraId="3972D02A" w14:textId="77777777" w:rsidR="000619CB" w:rsidRDefault="000619CB" w:rsidP="00D91C70"/>
    <w:p w14:paraId="30B2EE40" w14:textId="40AE0CC8" w:rsidR="000619CB" w:rsidRDefault="000619CB" w:rsidP="000619CB">
      <w:pPr>
        <w:pStyle w:val="Heading2"/>
        <w:spacing w:line="360" w:lineRule="auto"/>
      </w:pPr>
      <w:r>
        <w:t>Conclusion</w:t>
      </w:r>
    </w:p>
    <w:p w14:paraId="1647FA9D" w14:textId="77777777" w:rsidR="000619CB" w:rsidRDefault="000619CB" w:rsidP="000619CB">
      <w:r>
        <w:t xml:space="preserve">The following documentation provides a clear overview of the use of a type 2 hypervisor to achieve the goal of configuring a virtual network. </w:t>
      </w:r>
      <w:r>
        <w:br/>
      </w:r>
      <w:r>
        <w:br/>
        <w:t xml:space="preserve">The practical demonstration clearly outlines the applicability of utilising VBox, windows server, and active directory to configure the scenario requirments. While also providing key insight to some of the necessary configuration steps required. </w:t>
      </w:r>
      <w:r>
        <w:br/>
      </w:r>
      <w:r>
        <w:br/>
        <w:t xml:space="preserve">Demonstrating a clear understanding of how the technology is used and the practical capability to </w:t>
      </w:r>
      <w:r>
        <w:lastRenderedPageBreak/>
        <w:t xml:space="preserve">deploy it. </w:t>
      </w:r>
      <w:r>
        <w:br/>
      </w:r>
      <w:r>
        <w:br/>
        <w:t xml:space="preserve">Furthermore, the additional research provides additional clarity to the technological aspects and terminology engaged with in the practical demonstration showing how necessary they are to achieve a succesful configuration and how they may be utilised depending on the scenario requirements. </w:t>
      </w:r>
    </w:p>
    <w:p w14:paraId="54A04FA1" w14:textId="7BAAFA16" w:rsidR="000619CB" w:rsidRDefault="000619CB" w:rsidP="00D91C70">
      <w:r>
        <w:t>To conclude, the applicability of the technology discussed is broad. All the technology can be employed individually or in conjunction with each other to achieve any number of given scenarios. As suggested by the research the main challenge is how and when to deploy the technology and understanding fully the constraints or benefits of it use.</w:t>
      </w:r>
    </w:p>
    <w:p w14:paraId="17069061" w14:textId="5E82FBE2" w:rsidR="00EA7CC2" w:rsidRDefault="000619CB" w:rsidP="000619CB">
      <w:pPr>
        <w:pStyle w:val="Heading2"/>
      </w:pPr>
      <w:r>
        <w:t>Reflection</w:t>
      </w:r>
      <w:r w:rsidR="00DC145F">
        <w:t xml:space="preserve"> on collaborative work</w:t>
      </w:r>
    </w:p>
    <w:p w14:paraId="26A06FE8" w14:textId="77777777" w:rsidR="00E05A3A" w:rsidRDefault="00797A0F" w:rsidP="00211366">
      <w:r>
        <w:br/>
      </w:r>
      <w:r w:rsidR="00DC145F">
        <w:t>I thought the task was not very effective at encouraging a group approach. Ultimately, the use of step-by-step instructions was way too linear to induce any sort of necessary troubleshooting. The main topics of discussion were related to documentation as apposed to being technical in nature</w:t>
      </w:r>
      <w:r w:rsidR="00B50AD3">
        <w:t xml:space="preserve"> which although useful seems to miss the underlying learning objectives of the module</w:t>
      </w:r>
      <w:r w:rsidR="00DC145F">
        <w:t xml:space="preserve">. </w:t>
      </w:r>
      <w:r w:rsidR="00DC145F">
        <w:br/>
      </w:r>
      <w:r w:rsidR="00DC145F">
        <w:br/>
        <w:t xml:space="preserve">I would of preferred a less structured scenario which would of allowed for creative input from each </w:t>
      </w:r>
      <w:r w:rsidR="00E05A3A">
        <w:t>member of the team</w:t>
      </w:r>
      <w:r w:rsidR="00DC145F">
        <w:t xml:space="preserve"> allowing them to draw on their specific knowledge to contribute. </w:t>
      </w:r>
    </w:p>
    <w:p w14:paraId="581EA1A5" w14:textId="7B3A0816" w:rsidR="00E05A3A" w:rsidRDefault="00E05A3A" w:rsidP="00211366">
      <w:r>
        <w:t xml:space="preserve">This would </w:t>
      </w:r>
      <w:r w:rsidR="005809EE">
        <w:t>have</w:t>
      </w:r>
      <w:r>
        <w:t xml:space="preserve"> encouraged deeper engagement and established a necessity to work to everyone’s strengths. </w:t>
      </w:r>
    </w:p>
    <w:p w14:paraId="7307621B" w14:textId="1F5D805B" w:rsidR="00797A0F" w:rsidRDefault="00DC145F" w:rsidP="00211366">
      <w:r>
        <w:t>I think</w:t>
      </w:r>
      <w:r w:rsidR="001F092D" w:rsidRPr="001F092D">
        <w:t xml:space="preserve"> </w:t>
      </w:r>
      <w:r w:rsidR="001F092D">
        <w:t>ultimately</w:t>
      </w:r>
      <w:r>
        <w:t xml:space="preserve"> this would have led to higher knowledge gained and satisfaction felt.  </w:t>
      </w:r>
      <w:r>
        <w:br/>
      </w:r>
      <w:r>
        <w:br/>
      </w:r>
    </w:p>
    <w:p w14:paraId="07512D63" w14:textId="407AB56E" w:rsidR="164E14F3" w:rsidRDefault="164E14F3" w:rsidP="164E14F3"/>
    <w:p w14:paraId="2DDDE6DC" w14:textId="34EE50A0" w:rsidR="00DD6547" w:rsidRDefault="00946127" w:rsidP="004D4015">
      <w:pPr>
        <w:spacing w:line="360" w:lineRule="auto"/>
      </w:pPr>
      <w:r>
        <w:br w:type="page"/>
      </w:r>
    </w:p>
    <w:p w14:paraId="22888F6F" w14:textId="4B60A1DE" w:rsidR="00414CE6" w:rsidRPr="00414CE6" w:rsidRDefault="00DC5504" w:rsidP="0017766E">
      <w:pPr>
        <w:pStyle w:val="Heading1"/>
        <w:spacing w:line="360" w:lineRule="auto"/>
        <w:jc w:val="both"/>
        <w:rPr>
          <w:color w:val="auto"/>
        </w:rPr>
      </w:pPr>
      <w:bookmarkStart w:id="25" w:name="_Toc128051061"/>
      <w:r>
        <w:rPr>
          <w:color w:val="auto"/>
        </w:rPr>
        <w:lastRenderedPageBreak/>
        <w:t>3.</w:t>
      </w:r>
      <w:r w:rsidR="000F2199">
        <w:rPr>
          <w:color w:val="auto"/>
        </w:rPr>
        <w:t xml:space="preserve"> References</w:t>
      </w:r>
      <w:bookmarkEnd w:id="25"/>
    </w:p>
    <w:p w14:paraId="7608E023" w14:textId="25E00246" w:rsidR="00957885" w:rsidRDefault="00957885" w:rsidP="00957885">
      <w:pPr>
        <w:shd w:val="clear" w:color="auto" w:fill="FFFFFF"/>
        <w:spacing w:line="360" w:lineRule="auto"/>
      </w:pPr>
      <w:r w:rsidRPr="007A3C27">
        <w:t xml:space="preserve">[1] </w:t>
      </w:r>
      <w:r>
        <w:t>VirtualBox –</w:t>
      </w:r>
      <w:r w:rsidRPr="007A3C27">
        <w:t xml:space="preserve"> </w:t>
      </w:r>
      <w:r>
        <w:t>Manual -</w:t>
      </w:r>
      <w:r w:rsidRPr="007A3C27">
        <w:t xml:space="preserve"> Available: </w:t>
      </w:r>
      <w:hyperlink r:id="rId29" w:history="1">
        <w:r w:rsidRPr="00957885">
          <w:rPr>
            <w:rStyle w:val="Hyperlink"/>
          </w:rPr>
          <w:t>https://www.virtualbox.org/manual/ch01.html</w:t>
        </w:r>
      </w:hyperlink>
      <w:r w:rsidRPr="007A3C27">
        <w:t xml:space="preserve"> [Accessed </w:t>
      </w:r>
      <w:r>
        <w:t>Feb</w:t>
      </w:r>
      <w:r w:rsidRPr="007A3C27">
        <w:t xml:space="preserve"> </w:t>
      </w:r>
      <w:r>
        <w:t>9</w:t>
      </w:r>
      <w:r w:rsidRPr="007A3C27">
        <w:t xml:space="preserve">, </w:t>
      </w:r>
      <w:r>
        <w:t>2023</w:t>
      </w:r>
      <w:r w:rsidRPr="007A3C27">
        <w:t>].</w:t>
      </w:r>
    </w:p>
    <w:p w14:paraId="5B64BD32" w14:textId="7096BC1E" w:rsidR="00957885" w:rsidRDefault="00957885" w:rsidP="00957885">
      <w:pPr>
        <w:shd w:val="clear" w:color="auto" w:fill="FFFFFF"/>
        <w:spacing w:line="360" w:lineRule="auto"/>
      </w:pPr>
      <w:r w:rsidRPr="007A3C27">
        <w:t>[</w:t>
      </w:r>
      <w:r>
        <w:t>2</w:t>
      </w:r>
      <w:r w:rsidRPr="007A3C27">
        <w:t xml:space="preserve">] </w:t>
      </w:r>
      <w:r>
        <w:t>Microsoft</w:t>
      </w:r>
      <w:r w:rsidRPr="007A3C27">
        <w:t xml:space="preserve">. </w:t>
      </w:r>
      <w:r>
        <w:t>–</w:t>
      </w:r>
      <w:r w:rsidRPr="007A3C27">
        <w:t xml:space="preserve"> </w:t>
      </w:r>
      <w:r w:rsidRPr="00A661F7">
        <w:t>Installing AD - Using Server Manager</w:t>
      </w:r>
      <w:r w:rsidRPr="006B2068">
        <w:t xml:space="preserve"> </w:t>
      </w:r>
      <w:r>
        <w:t>-</w:t>
      </w:r>
      <w:r w:rsidRPr="007A3C27">
        <w:t xml:space="preserve"> Available: </w:t>
      </w:r>
      <w:hyperlink r:id="rId30" w:history="1">
        <w:r w:rsidRPr="00957885">
          <w:rPr>
            <w:rStyle w:val="Hyperlink"/>
          </w:rPr>
          <w:t>https://learn.microsoft.com/en-us/windows-server/identity/ad-ds/deploy/install-active-directory-domain-services--level-100</w:t>
        </w:r>
      </w:hyperlink>
      <w:r w:rsidRPr="007A3C27">
        <w:t xml:space="preserve"> </w:t>
      </w:r>
      <w:r>
        <w:t>[</w:t>
      </w:r>
      <w:r w:rsidRPr="007A3C27">
        <w:t xml:space="preserve">Accessed </w:t>
      </w:r>
      <w:r>
        <w:t>Feb</w:t>
      </w:r>
      <w:r w:rsidRPr="007A3C27">
        <w:t xml:space="preserve"> </w:t>
      </w:r>
      <w:r>
        <w:t>9</w:t>
      </w:r>
      <w:r w:rsidRPr="007A3C27">
        <w:t xml:space="preserve">, </w:t>
      </w:r>
      <w:r>
        <w:t>2023</w:t>
      </w:r>
      <w:r w:rsidRPr="007A3C27">
        <w:t>].</w:t>
      </w:r>
    </w:p>
    <w:p w14:paraId="42BB165C" w14:textId="2C802E32" w:rsidR="00957885" w:rsidRDefault="00957885" w:rsidP="00957885">
      <w:pPr>
        <w:shd w:val="clear" w:color="auto" w:fill="FFFFFF"/>
        <w:spacing w:line="360" w:lineRule="auto"/>
      </w:pPr>
      <w:r w:rsidRPr="007A3C27">
        <w:t>[</w:t>
      </w:r>
      <w:r>
        <w:t>3</w:t>
      </w:r>
      <w:r w:rsidRPr="007A3C27">
        <w:t xml:space="preserve">] </w:t>
      </w:r>
      <w:r>
        <w:t>Microsoft</w:t>
      </w:r>
      <w:r w:rsidRPr="007A3C27">
        <w:t xml:space="preserve">. </w:t>
      </w:r>
      <w:r>
        <w:t>–</w:t>
      </w:r>
      <w:r w:rsidRPr="007A3C27">
        <w:t xml:space="preserve"> </w:t>
      </w:r>
      <w:r w:rsidRPr="006B2068">
        <w:t xml:space="preserve">Joining a domain - </w:t>
      </w:r>
      <w:r>
        <w:t>-</w:t>
      </w:r>
      <w:r w:rsidRPr="007A3C27">
        <w:t xml:space="preserve"> </w:t>
      </w:r>
      <w:hyperlink r:id="rId31" w:history="1">
        <w:r w:rsidRPr="00957885">
          <w:rPr>
            <w:rStyle w:val="Hyperlink"/>
          </w:rPr>
          <w:t>Available: https://learn.microsoft.com/en-us/windows-server/identity/ad-fs/deployment/join-a-computer-to-a-domain</w:t>
        </w:r>
      </w:hyperlink>
      <w:r w:rsidRPr="00957885">
        <w:t xml:space="preserve"> </w:t>
      </w:r>
      <w:r>
        <w:t>[</w:t>
      </w:r>
      <w:r w:rsidRPr="007A3C27">
        <w:t xml:space="preserve">Accessed </w:t>
      </w:r>
      <w:r>
        <w:t>Feb</w:t>
      </w:r>
      <w:r w:rsidRPr="007A3C27">
        <w:t xml:space="preserve"> </w:t>
      </w:r>
      <w:r>
        <w:t>9</w:t>
      </w:r>
      <w:r w:rsidRPr="007A3C27">
        <w:t xml:space="preserve">, </w:t>
      </w:r>
      <w:r>
        <w:t>2023</w:t>
      </w:r>
      <w:r w:rsidRPr="007A3C27">
        <w:t>].</w:t>
      </w:r>
    </w:p>
    <w:p w14:paraId="6EE05BB9" w14:textId="77777777" w:rsidR="000619CB" w:rsidRDefault="000619CB" w:rsidP="000619CB">
      <w:pPr>
        <w:shd w:val="clear" w:color="auto" w:fill="FFFFFF"/>
        <w:spacing w:line="360" w:lineRule="auto"/>
      </w:pPr>
      <w:r w:rsidRPr="007A3C27">
        <w:t>[</w:t>
      </w:r>
      <w:r>
        <w:t>4</w:t>
      </w:r>
      <w:r w:rsidRPr="007A3C27">
        <w:t xml:space="preserve">] </w:t>
      </w:r>
      <w:r>
        <w:t>IBM</w:t>
      </w:r>
      <w:r w:rsidRPr="007A3C27">
        <w:t xml:space="preserve">. </w:t>
      </w:r>
      <w:r>
        <w:t>–</w:t>
      </w:r>
      <w:r w:rsidRPr="007A3C27">
        <w:t xml:space="preserve"> </w:t>
      </w:r>
      <w:r>
        <w:t>Hypervisors -</w:t>
      </w:r>
      <w:r w:rsidRPr="007A3C27">
        <w:t xml:space="preserve"> Available: </w:t>
      </w:r>
      <w:hyperlink r:id="rId32" w:history="1">
        <w:r w:rsidRPr="000619CB">
          <w:rPr>
            <w:color w:val="4472C4" w:themeColor="accent1"/>
          </w:rPr>
          <w:t>https://www.ibm.com/topics/hypervisors</w:t>
        </w:r>
      </w:hyperlink>
      <w:r w:rsidRPr="004E777A">
        <w:t xml:space="preserve"> </w:t>
      </w:r>
      <w:r w:rsidRPr="007A3C27">
        <w:t xml:space="preserve">[Accessed </w:t>
      </w:r>
      <w:r>
        <w:t>March</w:t>
      </w:r>
      <w:r w:rsidRPr="007A3C27">
        <w:t xml:space="preserve"> </w:t>
      </w:r>
      <w:r>
        <w:t>9</w:t>
      </w:r>
      <w:r w:rsidRPr="007A3C27">
        <w:t xml:space="preserve">, </w:t>
      </w:r>
      <w:r>
        <w:t>2023</w:t>
      </w:r>
      <w:r w:rsidRPr="007A3C27">
        <w:t>].</w:t>
      </w:r>
    </w:p>
    <w:p w14:paraId="302BC7F6" w14:textId="7850A0EF" w:rsidR="000619CB" w:rsidRDefault="000619CB" w:rsidP="000619CB">
      <w:pPr>
        <w:shd w:val="clear" w:color="auto" w:fill="FFFFFF"/>
        <w:spacing w:line="360" w:lineRule="auto"/>
      </w:pPr>
      <w:r w:rsidRPr="007A3C27">
        <w:t>[</w:t>
      </w:r>
      <w:r>
        <w:t>5</w:t>
      </w:r>
      <w:r w:rsidRPr="007A3C27">
        <w:t xml:space="preserve">] </w:t>
      </w:r>
      <w:r>
        <w:t>Matthew Portnoy</w:t>
      </w:r>
      <w:r w:rsidRPr="007A3C27">
        <w:t xml:space="preserve"> </w:t>
      </w:r>
      <w:r>
        <w:t>–</w:t>
      </w:r>
      <w:r w:rsidRPr="007A3C27">
        <w:t xml:space="preserve"> </w:t>
      </w:r>
      <w:r>
        <w:t>Virtualization Essentials -</w:t>
      </w:r>
      <w:r w:rsidRPr="007A3C27">
        <w:t xml:space="preserve"> [Accessed </w:t>
      </w:r>
      <w:r>
        <w:t>March</w:t>
      </w:r>
      <w:r w:rsidRPr="007A3C27">
        <w:t xml:space="preserve"> </w:t>
      </w:r>
      <w:r>
        <w:t>9</w:t>
      </w:r>
      <w:r w:rsidRPr="007A3C27">
        <w:t xml:space="preserve">, </w:t>
      </w:r>
      <w:r>
        <w:t>2023</w:t>
      </w:r>
      <w:r w:rsidRPr="007A3C27">
        <w:t>].</w:t>
      </w:r>
    </w:p>
    <w:p w14:paraId="1AA2F6AB" w14:textId="77777777" w:rsidR="000619CB" w:rsidRDefault="000619CB" w:rsidP="000619CB">
      <w:pPr>
        <w:shd w:val="clear" w:color="auto" w:fill="FFFFFF"/>
        <w:spacing w:line="360" w:lineRule="auto"/>
      </w:pPr>
      <w:r w:rsidRPr="007A3C27">
        <w:t>[</w:t>
      </w:r>
      <w:r>
        <w:t>6</w:t>
      </w:r>
      <w:r w:rsidRPr="007A3C27">
        <w:t xml:space="preserve">] </w:t>
      </w:r>
      <w:r>
        <w:t>Wikipedia</w:t>
      </w:r>
      <w:r w:rsidRPr="007A3C27">
        <w:t xml:space="preserve">. </w:t>
      </w:r>
      <w:r>
        <w:t>–</w:t>
      </w:r>
      <w:r w:rsidRPr="007A3C27">
        <w:t xml:space="preserve"> </w:t>
      </w:r>
      <w:r>
        <w:t>Hypervisors -</w:t>
      </w:r>
      <w:r w:rsidRPr="007A3C27">
        <w:t xml:space="preserve"> Available: </w:t>
      </w:r>
      <w:hyperlink r:id="rId33" w:history="1">
        <w:r w:rsidRPr="000619CB">
          <w:rPr>
            <w:color w:val="4472C4" w:themeColor="accent1"/>
          </w:rPr>
          <w:t>Hypervisor - Wikipedia</w:t>
        </w:r>
      </w:hyperlink>
      <w:r w:rsidRPr="007A3C27">
        <w:t xml:space="preserve"> [Accessed </w:t>
      </w:r>
      <w:r>
        <w:t>March</w:t>
      </w:r>
      <w:r w:rsidRPr="007A3C27">
        <w:t xml:space="preserve"> </w:t>
      </w:r>
      <w:r>
        <w:t>9</w:t>
      </w:r>
      <w:r w:rsidRPr="007A3C27">
        <w:t xml:space="preserve">, </w:t>
      </w:r>
      <w:r>
        <w:t>2023</w:t>
      </w:r>
      <w:r w:rsidRPr="007A3C27">
        <w:t>].</w:t>
      </w:r>
    </w:p>
    <w:p w14:paraId="78DDD0D7" w14:textId="18294C1F" w:rsidR="000619CB" w:rsidRDefault="000619CB" w:rsidP="000619CB">
      <w:pPr>
        <w:shd w:val="clear" w:color="auto" w:fill="FFFFFF"/>
        <w:spacing w:line="360" w:lineRule="auto"/>
      </w:pPr>
      <w:r w:rsidRPr="007A3C27">
        <w:t>[</w:t>
      </w:r>
      <w:r>
        <w:t>7</w:t>
      </w:r>
      <w:r w:rsidRPr="007A3C27">
        <w:t xml:space="preserve">] </w:t>
      </w:r>
      <w:r>
        <w:t>VMWare</w:t>
      </w:r>
      <w:r w:rsidRPr="007A3C27">
        <w:t xml:space="preserve">. </w:t>
      </w:r>
      <w:r>
        <w:t>–</w:t>
      </w:r>
      <w:r w:rsidRPr="007A3C27">
        <w:t xml:space="preserve"> </w:t>
      </w:r>
      <w:r>
        <w:t>What is cloud Hypervisor –</w:t>
      </w:r>
      <w:r w:rsidRPr="007A3C27">
        <w:t xml:space="preserve"> Available</w:t>
      </w:r>
      <w:r>
        <w:t xml:space="preserve"> - </w:t>
      </w:r>
      <w:hyperlink r:id="rId34" w:history="1">
        <w:r w:rsidRPr="000619CB">
          <w:rPr>
            <w:color w:val="4472C4" w:themeColor="accent1"/>
          </w:rPr>
          <w:t>What is a Cloud Hypervisor?</w:t>
        </w:r>
        <w:r w:rsidRPr="006B2068">
          <w:t xml:space="preserve"> | VMware Glossary</w:t>
        </w:r>
      </w:hyperlink>
      <w:r w:rsidRPr="007A3C27">
        <w:t xml:space="preserve"> [Accessed </w:t>
      </w:r>
      <w:r>
        <w:t>March</w:t>
      </w:r>
      <w:r w:rsidRPr="007A3C27">
        <w:t xml:space="preserve"> </w:t>
      </w:r>
      <w:r>
        <w:t>9</w:t>
      </w:r>
      <w:r w:rsidRPr="007A3C27">
        <w:t xml:space="preserve">, </w:t>
      </w:r>
      <w:r>
        <w:t>2023</w:t>
      </w:r>
      <w:r w:rsidRPr="007A3C27">
        <w:t>].</w:t>
      </w:r>
    </w:p>
    <w:p w14:paraId="70A1B653" w14:textId="77777777" w:rsidR="000619CB" w:rsidRDefault="000619CB" w:rsidP="000619CB">
      <w:pPr>
        <w:shd w:val="clear" w:color="auto" w:fill="FFFFFF"/>
        <w:spacing w:line="360" w:lineRule="auto"/>
      </w:pPr>
      <w:r w:rsidRPr="007A3C27">
        <w:t>[</w:t>
      </w:r>
      <w:r>
        <w:t>8</w:t>
      </w:r>
      <w:r w:rsidRPr="007A3C27">
        <w:t xml:space="preserve">] </w:t>
      </w:r>
      <w:r w:rsidRPr="000F05B1">
        <w:t>Butterfield, &amp; Ngondi, G. E. (2016). A dictionary of computer science (A. (Andrew) Butterfield &amp; G. E. Ngondi, Eds.; Seventh edition.). Oxford</w:t>
      </w:r>
      <w:r>
        <w:t xml:space="preserve"> –</w:t>
      </w:r>
      <w:r w:rsidRPr="007A3C27">
        <w:t xml:space="preserve"> [Accessed </w:t>
      </w:r>
      <w:r>
        <w:t>March</w:t>
      </w:r>
      <w:r w:rsidRPr="007A3C27">
        <w:t xml:space="preserve"> </w:t>
      </w:r>
      <w:r>
        <w:t>9</w:t>
      </w:r>
      <w:r w:rsidRPr="007A3C27">
        <w:t xml:space="preserve">, </w:t>
      </w:r>
      <w:r>
        <w:t>2023</w:t>
      </w:r>
      <w:r w:rsidRPr="007A3C27">
        <w:t>].</w:t>
      </w:r>
    </w:p>
    <w:p w14:paraId="06DC6F7D" w14:textId="77777777" w:rsidR="000619CB" w:rsidRDefault="000619CB" w:rsidP="000619CB">
      <w:pPr>
        <w:shd w:val="clear" w:color="auto" w:fill="FFFFFF"/>
        <w:spacing w:line="360" w:lineRule="auto"/>
      </w:pPr>
      <w:r w:rsidRPr="007A3C27">
        <w:t>[</w:t>
      </w:r>
      <w:r>
        <w:t>9</w:t>
      </w:r>
      <w:r w:rsidRPr="007A3C27">
        <w:t xml:space="preserve">] </w:t>
      </w:r>
      <w:r>
        <w:t>Microsoft</w:t>
      </w:r>
      <w:r w:rsidRPr="007A3C27">
        <w:t xml:space="preserve">. </w:t>
      </w:r>
      <w:r>
        <w:t>–</w:t>
      </w:r>
      <w:r w:rsidRPr="007A3C27">
        <w:t xml:space="preserve"> </w:t>
      </w:r>
      <w:r>
        <w:t>DHCP -</w:t>
      </w:r>
      <w:r w:rsidRPr="007A3C27">
        <w:t xml:space="preserve"> Available: </w:t>
      </w:r>
      <w:hyperlink r:id="rId35" w:history="1">
        <w:r w:rsidRPr="000619CB">
          <w:rPr>
            <w:color w:val="4472C4" w:themeColor="accent1"/>
          </w:rPr>
          <w:t>https://learn.microsoft.com/en-us/windows-server/networking/technologies/dhcp/dhcp-top</w:t>
        </w:r>
      </w:hyperlink>
      <w:r w:rsidRPr="006B2068">
        <w:t xml:space="preserve">  </w:t>
      </w:r>
      <w:r w:rsidRPr="007A3C27">
        <w:t xml:space="preserve">[Accessed </w:t>
      </w:r>
      <w:r>
        <w:t>March</w:t>
      </w:r>
      <w:r w:rsidRPr="007A3C27">
        <w:t xml:space="preserve"> </w:t>
      </w:r>
      <w:r>
        <w:t>9</w:t>
      </w:r>
      <w:r w:rsidRPr="007A3C27">
        <w:t xml:space="preserve">, </w:t>
      </w:r>
      <w:r>
        <w:t>2023</w:t>
      </w:r>
      <w:r w:rsidRPr="007A3C27">
        <w:t>].</w:t>
      </w:r>
    </w:p>
    <w:p w14:paraId="51ADC016" w14:textId="77777777" w:rsidR="000619CB" w:rsidRDefault="000619CB" w:rsidP="000619CB">
      <w:pPr>
        <w:shd w:val="clear" w:color="auto" w:fill="FFFFFF"/>
        <w:spacing w:line="360" w:lineRule="auto"/>
      </w:pPr>
      <w:r w:rsidRPr="007A3C27">
        <w:t>[</w:t>
      </w:r>
      <w:r>
        <w:t>10]</w:t>
      </w:r>
      <w:r w:rsidRPr="007A3C27">
        <w:t xml:space="preserve"> </w:t>
      </w:r>
      <w:r>
        <w:t xml:space="preserve">Huawei Technologies Co. (n.d.). Data Communications and Network Technologies (1st ed. 2023.). Springer Nature. Available: </w:t>
      </w:r>
      <w:hyperlink r:id="rId36" w:history="1">
        <w:r w:rsidRPr="000619CB">
          <w:rPr>
            <w:color w:val="4472C4" w:themeColor="accent1"/>
          </w:rPr>
          <w:t>https://doi.org/10.1007/978-981-19-3029-4</w:t>
        </w:r>
      </w:hyperlink>
      <w:r>
        <w:t xml:space="preserve"> –</w:t>
      </w:r>
      <w:r w:rsidRPr="007A3C27">
        <w:t xml:space="preserve"> [Accessed </w:t>
      </w:r>
      <w:r>
        <w:t>March</w:t>
      </w:r>
      <w:r w:rsidRPr="007A3C27">
        <w:t xml:space="preserve"> </w:t>
      </w:r>
      <w:r>
        <w:t>9</w:t>
      </w:r>
      <w:r w:rsidRPr="007A3C27">
        <w:t xml:space="preserve">, </w:t>
      </w:r>
      <w:r>
        <w:t>2023</w:t>
      </w:r>
      <w:r w:rsidRPr="007A3C27">
        <w:t>].</w:t>
      </w:r>
    </w:p>
    <w:p w14:paraId="11AEF63E" w14:textId="77777777" w:rsidR="000619CB" w:rsidRDefault="000619CB" w:rsidP="000619CB">
      <w:pPr>
        <w:shd w:val="clear" w:color="auto" w:fill="FFFFFF"/>
        <w:spacing w:line="360" w:lineRule="auto"/>
      </w:pPr>
      <w:r w:rsidRPr="007A3C27">
        <w:t>[</w:t>
      </w:r>
      <w:r>
        <w:t>11</w:t>
      </w:r>
      <w:r w:rsidRPr="007A3C27">
        <w:t xml:space="preserve">] </w:t>
      </w:r>
      <w:r>
        <w:t>Wikipedia</w:t>
      </w:r>
      <w:r w:rsidRPr="007A3C27">
        <w:t xml:space="preserve">. </w:t>
      </w:r>
      <w:r>
        <w:t>–</w:t>
      </w:r>
      <w:r w:rsidRPr="007A3C27">
        <w:t xml:space="preserve"> </w:t>
      </w:r>
      <w:r>
        <w:t>DHCP -</w:t>
      </w:r>
      <w:r w:rsidRPr="007A3C27">
        <w:t xml:space="preserve"> Available:</w:t>
      </w:r>
      <w:r>
        <w:t xml:space="preserve"> </w:t>
      </w:r>
      <w:r w:rsidRPr="000619CB">
        <w:rPr>
          <w:color w:val="4472C4" w:themeColor="accent1"/>
        </w:rPr>
        <w:t>https://en.wikipedia.org/wiki/Dynamic_Host_Configuration_Protocol</w:t>
      </w:r>
      <w:r w:rsidRPr="006B2068">
        <w:t xml:space="preserve"> </w:t>
      </w:r>
      <w:r w:rsidRPr="007A3C27">
        <w:t xml:space="preserve">[Accessed </w:t>
      </w:r>
      <w:r>
        <w:t>March</w:t>
      </w:r>
      <w:r w:rsidRPr="007A3C27">
        <w:t xml:space="preserve"> </w:t>
      </w:r>
      <w:r>
        <w:t>9</w:t>
      </w:r>
      <w:r w:rsidRPr="007A3C27">
        <w:t xml:space="preserve">, </w:t>
      </w:r>
      <w:r>
        <w:t>2023</w:t>
      </w:r>
      <w:r w:rsidRPr="007A3C27">
        <w:t>].</w:t>
      </w:r>
    </w:p>
    <w:p w14:paraId="002971BC" w14:textId="77777777" w:rsidR="000619CB" w:rsidRDefault="000619CB" w:rsidP="000619CB">
      <w:pPr>
        <w:shd w:val="clear" w:color="auto" w:fill="FFFFFF"/>
        <w:spacing w:line="360" w:lineRule="auto"/>
      </w:pPr>
      <w:r>
        <w:t xml:space="preserve">[12] Microsoft – Active Directory Overview – Available: </w:t>
      </w:r>
      <w:hyperlink r:id="rId37" w:history="1">
        <w:r w:rsidRPr="000619CB">
          <w:rPr>
            <w:color w:val="4472C4" w:themeColor="accent1"/>
          </w:rPr>
          <w:t>https://learn.microsoft.com/en-us/windows-server/identity/ad-ds/get-started/virtual-dc/active-directory-domain-services-overview</w:t>
        </w:r>
      </w:hyperlink>
      <w:r>
        <w:t xml:space="preserve"> - </w:t>
      </w:r>
      <w:r w:rsidRPr="007A3C27">
        <w:t xml:space="preserve">[Accessed </w:t>
      </w:r>
      <w:r>
        <w:t>March</w:t>
      </w:r>
      <w:r w:rsidRPr="007A3C27">
        <w:t xml:space="preserve"> </w:t>
      </w:r>
      <w:r>
        <w:t>9</w:t>
      </w:r>
      <w:r w:rsidRPr="007A3C27">
        <w:t xml:space="preserve">, </w:t>
      </w:r>
      <w:r>
        <w:t>2023</w:t>
      </w:r>
      <w:r w:rsidRPr="007A3C27">
        <w:t>].</w:t>
      </w:r>
    </w:p>
    <w:p w14:paraId="50FCD82B" w14:textId="77777777" w:rsidR="000619CB" w:rsidRDefault="000619CB" w:rsidP="000619CB">
      <w:pPr>
        <w:shd w:val="clear" w:color="auto" w:fill="FFFFFF"/>
        <w:spacing w:line="360" w:lineRule="auto"/>
      </w:pPr>
      <w:r>
        <w:t xml:space="preserve">[13] Microsoft – Active Directory Logical Model – Available: </w:t>
      </w:r>
      <w:hyperlink r:id="rId38" w:history="1">
        <w:r w:rsidRPr="000619CB">
          <w:rPr>
            <w:color w:val="4472C4" w:themeColor="accent1"/>
          </w:rPr>
          <w:t>https://learn.microsoft.com/en-us/windows-server/identity/ad-ds/plan/understanding-the-active-directory-logical-model</w:t>
        </w:r>
      </w:hyperlink>
      <w:r>
        <w:t xml:space="preserve"> </w:t>
      </w:r>
      <w:r w:rsidRPr="007A3C27">
        <w:t xml:space="preserve">[Accessed </w:t>
      </w:r>
      <w:r>
        <w:t>March</w:t>
      </w:r>
      <w:r w:rsidRPr="007A3C27">
        <w:t xml:space="preserve"> </w:t>
      </w:r>
      <w:r>
        <w:t>9</w:t>
      </w:r>
      <w:r w:rsidRPr="007A3C27">
        <w:t xml:space="preserve">, </w:t>
      </w:r>
      <w:r>
        <w:t>2023</w:t>
      </w:r>
      <w:r w:rsidRPr="007A3C27">
        <w:t>].</w:t>
      </w:r>
    </w:p>
    <w:p w14:paraId="0EFDBD2C" w14:textId="77777777" w:rsidR="000619CB" w:rsidRDefault="000619CB" w:rsidP="000619CB">
      <w:pPr>
        <w:shd w:val="clear" w:color="auto" w:fill="FFFFFF"/>
        <w:spacing w:line="360" w:lineRule="auto"/>
      </w:pPr>
      <w:r>
        <w:lastRenderedPageBreak/>
        <w:t xml:space="preserve">[14] UTWSD – Lecture 3 Directory Services – Available – </w:t>
      </w:r>
      <w:r w:rsidRPr="000619CB">
        <w:rPr>
          <w:color w:val="4472C4" w:themeColor="accent1"/>
        </w:rPr>
        <w:t xml:space="preserve">https://moodle.uwtsd.ac.uk/mod/resource/view.php?id=486658 </w:t>
      </w:r>
      <w:r w:rsidRPr="007A3C27">
        <w:t xml:space="preserve">[Accessed </w:t>
      </w:r>
      <w:r>
        <w:t>March</w:t>
      </w:r>
      <w:r w:rsidRPr="007A3C27">
        <w:t xml:space="preserve"> </w:t>
      </w:r>
      <w:r>
        <w:t>9</w:t>
      </w:r>
      <w:r w:rsidRPr="007A3C27">
        <w:t xml:space="preserve">, </w:t>
      </w:r>
      <w:r>
        <w:t>2023</w:t>
      </w:r>
      <w:r w:rsidRPr="007A3C27">
        <w:t>].</w:t>
      </w:r>
    </w:p>
    <w:p w14:paraId="6A784AE0" w14:textId="77777777" w:rsidR="000619CB" w:rsidRDefault="000619CB" w:rsidP="000619CB">
      <w:pPr>
        <w:shd w:val="clear" w:color="auto" w:fill="FFFFFF"/>
        <w:spacing w:line="360" w:lineRule="auto"/>
      </w:pPr>
      <w:r w:rsidRPr="007A3C27">
        <w:t>[</w:t>
      </w:r>
      <w:r>
        <w:t>15</w:t>
      </w:r>
      <w:r w:rsidRPr="007A3C27">
        <w:t xml:space="preserve">] </w:t>
      </w:r>
      <w:r>
        <w:t>Microsoft</w:t>
      </w:r>
      <w:r w:rsidRPr="007A3C27">
        <w:t xml:space="preserve">. </w:t>
      </w:r>
      <w:r>
        <w:t>–</w:t>
      </w:r>
      <w:r w:rsidRPr="007A3C27">
        <w:t xml:space="preserve"> </w:t>
      </w:r>
      <w:r>
        <w:t>Ping -</w:t>
      </w:r>
      <w:r w:rsidRPr="007A3C27">
        <w:t xml:space="preserve"> Available: </w:t>
      </w:r>
      <w:hyperlink r:id="rId39" w:history="1">
        <w:r w:rsidRPr="000619CB">
          <w:rPr>
            <w:color w:val="4472C4" w:themeColor="accent1"/>
          </w:rPr>
          <w:t>ping | Microsoft Learn</w:t>
        </w:r>
      </w:hyperlink>
      <w:r w:rsidRPr="007A3C27">
        <w:t xml:space="preserve"> [Accessed </w:t>
      </w:r>
      <w:r>
        <w:t>March</w:t>
      </w:r>
      <w:r w:rsidRPr="007A3C27">
        <w:t xml:space="preserve"> </w:t>
      </w:r>
      <w:r>
        <w:t>9</w:t>
      </w:r>
      <w:r w:rsidRPr="007A3C27">
        <w:t xml:space="preserve">, </w:t>
      </w:r>
      <w:r>
        <w:t>2023</w:t>
      </w:r>
      <w:r w:rsidRPr="007A3C27">
        <w:t>].</w:t>
      </w:r>
    </w:p>
    <w:p w14:paraId="23DD56E2" w14:textId="5DCDC716" w:rsidR="000619CB" w:rsidRDefault="000619CB" w:rsidP="000619CB">
      <w:pPr>
        <w:shd w:val="clear" w:color="auto" w:fill="FFFFFF"/>
        <w:spacing w:line="360" w:lineRule="auto"/>
      </w:pPr>
      <w:r w:rsidRPr="007A3C27">
        <w:t>[</w:t>
      </w:r>
      <w:r>
        <w:t>16]</w:t>
      </w:r>
      <w:r w:rsidRPr="007A3C27">
        <w:t xml:space="preserve"> </w:t>
      </w:r>
      <w:r>
        <w:t>Linux</w:t>
      </w:r>
      <w:r w:rsidRPr="007A3C27">
        <w:t xml:space="preserve">. </w:t>
      </w:r>
      <w:r>
        <w:t>–</w:t>
      </w:r>
      <w:r w:rsidRPr="007A3C27">
        <w:t xml:space="preserve"> </w:t>
      </w:r>
      <w:r>
        <w:t>Ping -</w:t>
      </w:r>
      <w:r w:rsidRPr="007A3C27">
        <w:t xml:space="preserve"> Available: </w:t>
      </w:r>
      <w:hyperlink r:id="rId40" w:history="1">
        <w:r w:rsidR="00013AE4" w:rsidRPr="006B2068">
          <w:t>ping (</w:t>
        </w:r>
        <w:r w:rsidRPr="006B2068">
          <w:t xml:space="preserve">8) - </w:t>
        </w:r>
        <w:r w:rsidRPr="000619CB">
          <w:rPr>
            <w:color w:val="4472C4" w:themeColor="accent1"/>
          </w:rPr>
          <w:t>Linux man page (die.net)</w:t>
        </w:r>
      </w:hyperlink>
      <w:r w:rsidRPr="007A3C27">
        <w:t xml:space="preserve"> [Accessed </w:t>
      </w:r>
      <w:r>
        <w:t>March</w:t>
      </w:r>
      <w:r w:rsidRPr="007A3C27">
        <w:t xml:space="preserve"> </w:t>
      </w:r>
      <w:r>
        <w:t>9</w:t>
      </w:r>
      <w:r w:rsidRPr="007A3C27">
        <w:t xml:space="preserve">, </w:t>
      </w:r>
      <w:r>
        <w:t>2023</w:t>
      </w:r>
      <w:r w:rsidRPr="007A3C27">
        <w:t>].</w:t>
      </w:r>
    </w:p>
    <w:p w14:paraId="7D5AD7F7" w14:textId="77777777" w:rsidR="000619CB" w:rsidRDefault="000619CB" w:rsidP="000619CB">
      <w:pPr>
        <w:shd w:val="clear" w:color="auto" w:fill="FFFFFF"/>
        <w:spacing w:line="360" w:lineRule="auto"/>
      </w:pPr>
      <w:r w:rsidRPr="007A3C27">
        <w:t>[</w:t>
      </w:r>
      <w:r>
        <w:t>17</w:t>
      </w:r>
      <w:r w:rsidRPr="007A3C27">
        <w:t xml:space="preserve">] </w:t>
      </w:r>
      <w:r>
        <w:t>Microsoft</w:t>
      </w:r>
      <w:r w:rsidRPr="007A3C27">
        <w:t xml:space="preserve">. </w:t>
      </w:r>
      <w:r>
        <w:t>–</w:t>
      </w:r>
      <w:r w:rsidRPr="007A3C27">
        <w:t xml:space="preserve"> </w:t>
      </w:r>
      <w:r>
        <w:t>Server Manager -</w:t>
      </w:r>
      <w:r w:rsidRPr="007A3C27">
        <w:t xml:space="preserve"> Available: </w:t>
      </w:r>
      <w:hyperlink r:id="rId41" w:history="1">
        <w:r w:rsidRPr="000619CB">
          <w:rPr>
            <w:color w:val="4472C4" w:themeColor="accent1"/>
          </w:rPr>
          <w:t>https://learn.microsoft.com/en-us/windows-server/administration/server-manager/server-manager</w:t>
        </w:r>
      </w:hyperlink>
      <w:r w:rsidRPr="006C7F65">
        <w:t xml:space="preserve"> </w:t>
      </w:r>
      <w:r w:rsidRPr="007A3C27">
        <w:t xml:space="preserve">[Accessed </w:t>
      </w:r>
      <w:r>
        <w:t>March</w:t>
      </w:r>
      <w:r w:rsidRPr="007A3C27">
        <w:t xml:space="preserve"> </w:t>
      </w:r>
      <w:r>
        <w:t>9</w:t>
      </w:r>
      <w:r w:rsidRPr="007A3C27">
        <w:t xml:space="preserve">, </w:t>
      </w:r>
      <w:r>
        <w:t>2023</w:t>
      </w:r>
      <w:r w:rsidRPr="007A3C27">
        <w:t>].</w:t>
      </w:r>
    </w:p>
    <w:p w14:paraId="211C23F5" w14:textId="77777777" w:rsidR="000619CB" w:rsidRDefault="000619CB" w:rsidP="000619CB">
      <w:pPr>
        <w:shd w:val="clear" w:color="auto" w:fill="FFFFFF"/>
        <w:spacing w:line="360" w:lineRule="auto"/>
      </w:pPr>
      <w:r w:rsidRPr="007A3C27">
        <w:t>[</w:t>
      </w:r>
      <w:r>
        <w:t>18</w:t>
      </w:r>
      <w:r w:rsidRPr="007A3C27">
        <w:t xml:space="preserve">] </w:t>
      </w:r>
      <w:r>
        <w:t>Phoenix Nap</w:t>
      </w:r>
      <w:r w:rsidRPr="007A3C27">
        <w:t xml:space="preserve">. </w:t>
      </w:r>
      <w:r>
        <w:t>–</w:t>
      </w:r>
      <w:r w:rsidRPr="007A3C27">
        <w:t xml:space="preserve"> </w:t>
      </w:r>
      <w:r>
        <w:t>Linux vs Microsoft -</w:t>
      </w:r>
      <w:r w:rsidRPr="007A3C27">
        <w:t xml:space="preserve"> Available:</w:t>
      </w:r>
      <w:r>
        <w:t xml:space="preserve"> </w:t>
      </w:r>
      <w:r w:rsidRPr="000619CB">
        <w:rPr>
          <w:color w:val="4472C4" w:themeColor="accent1"/>
        </w:rPr>
        <w:t>https://phoenixnap.com/blog/linux-vs-microsoft-windows-server</w:t>
      </w:r>
      <w:r w:rsidRPr="006C7F65">
        <w:t xml:space="preserve"> </w:t>
      </w:r>
      <w:r w:rsidRPr="007A3C27">
        <w:t xml:space="preserve">[Accessed </w:t>
      </w:r>
      <w:r>
        <w:t>March</w:t>
      </w:r>
      <w:r w:rsidRPr="007A3C27">
        <w:t xml:space="preserve"> </w:t>
      </w:r>
      <w:r>
        <w:t>9</w:t>
      </w:r>
      <w:r w:rsidRPr="007A3C27">
        <w:t xml:space="preserve">, </w:t>
      </w:r>
      <w:r>
        <w:t>2023</w:t>
      </w:r>
      <w:r w:rsidRPr="007A3C27">
        <w:t>].</w:t>
      </w:r>
    </w:p>
    <w:p w14:paraId="4F9C1FFB" w14:textId="77777777" w:rsidR="000619CB" w:rsidRDefault="000619CB" w:rsidP="000619CB">
      <w:pPr>
        <w:shd w:val="clear" w:color="auto" w:fill="FFFFFF"/>
        <w:spacing w:line="360" w:lineRule="auto"/>
      </w:pPr>
      <w:r>
        <w:t xml:space="preserve">[19] VirtualBox – VB Overview – Available: </w:t>
      </w:r>
      <w:hyperlink r:id="rId42" w:history="1">
        <w:r w:rsidRPr="000619CB">
          <w:rPr>
            <w:color w:val="4472C4" w:themeColor="accent1"/>
          </w:rPr>
          <w:t>https://www.oracle.com/assets/oracle-vm-virtualbox-overview-2981353.pdf</w:t>
        </w:r>
      </w:hyperlink>
      <w:r>
        <w:t xml:space="preserve"> </w:t>
      </w:r>
      <w:r w:rsidRPr="007A3C27">
        <w:t xml:space="preserve">[Accessed </w:t>
      </w:r>
      <w:r>
        <w:t>March</w:t>
      </w:r>
      <w:r w:rsidRPr="007A3C27">
        <w:t xml:space="preserve"> </w:t>
      </w:r>
      <w:r>
        <w:t>9</w:t>
      </w:r>
      <w:r w:rsidRPr="007A3C27">
        <w:t xml:space="preserve">, </w:t>
      </w:r>
      <w:r>
        <w:t>2023</w:t>
      </w:r>
      <w:r w:rsidRPr="007A3C27">
        <w:t>].</w:t>
      </w:r>
    </w:p>
    <w:p w14:paraId="3383BFF1" w14:textId="77777777" w:rsidR="000619CB" w:rsidRPr="00EC191E" w:rsidRDefault="000619CB" w:rsidP="000619CB">
      <w:pPr>
        <w:shd w:val="clear" w:color="auto" w:fill="FFFFFF"/>
        <w:spacing w:line="360" w:lineRule="auto"/>
      </w:pPr>
      <w:r>
        <w:t xml:space="preserve">[20] SpiceWorks – What is Virtual Box – Available: </w:t>
      </w:r>
      <w:hyperlink r:id="rId43" w:history="1">
        <w:r w:rsidRPr="000619CB">
          <w:rPr>
            <w:color w:val="4472C4" w:themeColor="accent1"/>
          </w:rPr>
          <w:t>https://www.spiceworks.com/tech/cloud/articles/what-is-virtualbox/</w:t>
        </w:r>
      </w:hyperlink>
      <w:r>
        <w:t xml:space="preserve"> - </w:t>
      </w:r>
      <w:r w:rsidRPr="007A3C27">
        <w:t xml:space="preserve">[Accessed </w:t>
      </w:r>
      <w:r>
        <w:t>March</w:t>
      </w:r>
      <w:r w:rsidRPr="007A3C27">
        <w:t xml:space="preserve"> </w:t>
      </w:r>
      <w:r>
        <w:t>9</w:t>
      </w:r>
      <w:r w:rsidRPr="007A3C27">
        <w:t xml:space="preserve">, </w:t>
      </w:r>
      <w:r>
        <w:t>2023</w:t>
      </w:r>
      <w:r w:rsidRPr="007A3C27">
        <w:t>].</w:t>
      </w:r>
    </w:p>
    <w:p w14:paraId="60675FA2" w14:textId="77777777" w:rsidR="000619CB" w:rsidRPr="00EC191E" w:rsidRDefault="000619CB" w:rsidP="000619CB">
      <w:r>
        <w:t xml:space="preserve">[21] GeeksforGeeks – VB for Malware Analysis - Available - </w:t>
      </w:r>
      <w:hyperlink r:id="rId44" w:history="1">
        <w:r w:rsidRPr="000619CB">
          <w:rPr>
            <w:color w:val="4472C4" w:themeColor="accent1"/>
          </w:rPr>
          <w:t>https://www.geeksforgeeks.org/virtual-machine-for-malware-analysis/</w:t>
        </w:r>
      </w:hyperlink>
      <w:r>
        <w:t xml:space="preserve"> - </w:t>
      </w:r>
      <w:r w:rsidRPr="007A3C27">
        <w:t xml:space="preserve">[Accessed </w:t>
      </w:r>
      <w:r>
        <w:t>March</w:t>
      </w:r>
      <w:r w:rsidRPr="007A3C27">
        <w:t xml:space="preserve"> </w:t>
      </w:r>
      <w:r>
        <w:t>9</w:t>
      </w:r>
      <w:r w:rsidRPr="007A3C27">
        <w:t xml:space="preserve">, </w:t>
      </w:r>
      <w:r>
        <w:t>2023</w:t>
      </w:r>
      <w:r w:rsidRPr="007A3C27">
        <w:t>].</w:t>
      </w:r>
    </w:p>
    <w:p w14:paraId="78CCB6F2" w14:textId="77777777" w:rsidR="000619CB" w:rsidRPr="00EC191E" w:rsidRDefault="000619CB" w:rsidP="000619CB">
      <w:r>
        <w:t xml:space="preserve">[22] Wikipedia – VirtualBox – Available - </w:t>
      </w:r>
      <w:hyperlink r:id="rId45" w:history="1">
        <w:r w:rsidRPr="000619CB">
          <w:rPr>
            <w:color w:val="4472C4" w:themeColor="accent1"/>
          </w:rPr>
          <w:t>https://en.wikipedia.org/wiki/VirtualBox</w:t>
        </w:r>
      </w:hyperlink>
      <w:r>
        <w:t xml:space="preserve"> - </w:t>
      </w:r>
      <w:r w:rsidRPr="007A3C27">
        <w:t xml:space="preserve">[Accessed </w:t>
      </w:r>
      <w:r>
        <w:t>March</w:t>
      </w:r>
      <w:r w:rsidRPr="007A3C27">
        <w:t xml:space="preserve"> </w:t>
      </w:r>
      <w:r>
        <w:t>9</w:t>
      </w:r>
      <w:r w:rsidRPr="007A3C27">
        <w:t xml:space="preserve">, </w:t>
      </w:r>
      <w:r>
        <w:t>2023</w:t>
      </w:r>
      <w:r w:rsidRPr="007A3C27">
        <w:t>].</w:t>
      </w:r>
    </w:p>
    <w:p w14:paraId="15CE0629" w14:textId="23E46824" w:rsidR="00311F2B" w:rsidRDefault="000619CB" w:rsidP="000619CB">
      <w:pPr>
        <w:shd w:val="clear" w:color="auto" w:fill="FFFFFF"/>
        <w:spacing w:line="360" w:lineRule="auto"/>
      </w:pPr>
      <w:r>
        <w:t xml:space="preserve">[23] VMWare – VMware Player – Available - </w:t>
      </w:r>
      <w:r w:rsidRPr="000619CB">
        <w:rPr>
          <w:color w:val="4472C4" w:themeColor="accent1"/>
        </w:rPr>
        <w:t>https://www.vmware.com/uk/products/workstation-player.html</w:t>
      </w:r>
      <w:r>
        <w:t xml:space="preserve"> - </w:t>
      </w:r>
      <w:r w:rsidRPr="007A3C27">
        <w:t xml:space="preserve">[Accessed </w:t>
      </w:r>
      <w:r>
        <w:t>March</w:t>
      </w:r>
      <w:r w:rsidRPr="007A3C27">
        <w:t xml:space="preserve"> </w:t>
      </w:r>
      <w:r>
        <w:t>9</w:t>
      </w:r>
      <w:r w:rsidRPr="007A3C27">
        <w:t xml:space="preserve">, </w:t>
      </w:r>
      <w:r>
        <w:t>2023</w:t>
      </w:r>
      <w:r w:rsidRPr="007A3C27">
        <w:t>].</w:t>
      </w:r>
    </w:p>
    <w:p w14:paraId="618C2ABF" w14:textId="675C99AF" w:rsidR="000619CB" w:rsidRPr="00414CE6" w:rsidRDefault="000619CB" w:rsidP="000619CB">
      <w:pPr>
        <w:pStyle w:val="Heading1"/>
        <w:spacing w:line="360" w:lineRule="auto"/>
        <w:jc w:val="both"/>
        <w:rPr>
          <w:color w:val="auto"/>
        </w:rPr>
      </w:pPr>
      <w:r>
        <w:rPr>
          <w:color w:val="auto"/>
        </w:rPr>
        <w:t>3. Figure References</w:t>
      </w:r>
    </w:p>
    <w:p w14:paraId="74C34E65" w14:textId="4804856C" w:rsidR="000619CB" w:rsidRDefault="000619CB" w:rsidP="000619CB">
      <w:pPr>
        <w:shd w:val="clear" w:color="auto" w:fill="FFFFFF"/>
        <w:spacing w:line="360" w:lineRule="auto"/>
      </w:pPr>
      <w:r>
        <w:t xml:space="preserve">Fig 1 - IPwithease – Understanding DORA – Available - </w:t>
      </w:r>
      <w:hyperlink r:id="rId46" w:history="1">
        <w:r w:rsidRPr="008270DD">
          <w:rPr>
            <w:rStyle w:val="Hyperlink"/>
          </w:rPr>
          <w:t>https://ipwithease.com/understanding-dora-process-in-dhcp/</w:t>
        </w:r>
      </w:hyperlink>
      <w:r>
        <w:t xml:space="preserve"> - </w:t>
      </w:r>
      <w:r w:rsidRPr="007A3C27">
        <w:t xml:space="preserve">[Accessed </w:t>
      </w:r>
      <w:r>
        <w:t>March</w:t>
      </w:r>
      <w:r w:rsidRPr="007A3C27">
        <w:t xml:space="preserve"> </w:t>
      </w:r>
      <w:r>
        <w:t>9</w:t>
      </w:r>
      <w:r w:rsidRPr="007A3C27">
        <w:t xml:space="preserve">, </w:t>
      </w:r>
      <w:r>
        <w:t>2023</w:t>
      </w:r>
      <w:r w:rsidRPr="007A3C27">
        <w:t>].</w:t>
      </w:r>
    </w:p>
    <w:p w14:paraId="649E8794" w14:textId="44D1ABD4" w:rsidR="00C70B2B" w:rsidRPr="00C70B2B" w:rsidRDefault="00C70B2B" w:rsidP="00C70B2B">
      <w:pPr>
        <w:shd w:val="clear" w:color="auto" w:fill="FFFFFF"/>
        <w:spacing w:line="360" w:lineRule="auto"/>
      </w:pPr>
    </w:p>
    <w:p w14:paraId="77C8E8C1" w14:textId="1D274BBD" w:rsidR="001C7613" w:rsidRDefault="001C7613" w:rsidP="004D4015">
      <w:pPr>
        <w:shd w:val="clear" w:color="auto" w:fill="FFFFFF"/>
        <w:spacing w:line="360" w:lineRule="auto"/>
      </w:pPr>
    </w:p>
    <w:sectPr w:rsidR="001C76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Cond Light">
    <w:altName w:val="Arial"/>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0077"/>
    <w:multiLevelType w:val="hybridMultilevel"/>
    <w:tmpl w:val="EFE00392"/>
    <w:lvl w:ilvl="0" w:tplc="5F105484">
      <w:start w:val="1"/>
      <w:numFmt w:val="bullet"/>
      <w:lvlText w:val=""/>
      <w:lvlJc w:val="left"/>
      <w:pPr>
        <w:tabs>
          <w:tab w:val="num" w:pos="720"/>
        </w:tabs>
        <w:ind w:left="720" w:hanging="360"/>
      </w:pPr>
      <w:rPr>
        <w:rFonts w:ascii="Wingdings" w:hAnsi="Wingdings" w:hint="default"/>
      </w:rPr>
    </w:lvl>
    <w:lvl w:ilvl="1" w:tplc="DFFA08FE">
      <w:start w:val="1"/>
      <w:numFmt w:val="bullet"/>
      <w:lvlText w:val=""/>
      <w:lvlJc w:val="left"/>
      <w:pPr>
        <w:tabs>
          <w:tab w:val="num" w:pos="1440"/>
        </w:tabs>
        <w:ind w:left="1440" w:hanging="360"/>
      </w:pPr>
      <w:rPr>
        <w:rFonts w:ascii="Wingdings" w:hAnsi="Wingdings" w:hint="default"/>
      </w:rPr>
    </w:lvl>
    <w:lvl w:ilvl="2" w:tplc="33A0FDFC">
      <w:start w:val="1"/>
      <w:numFmt w:val="bullet"/>
      <w:lvlText w:val=""/>
      <w:lvlJc w:val="left"/>
      <w:pPr>
        <w:tabs>
          <w:tab w:val="num" w:pos="2160"/>
        </w:tabs>
        <w:ind w:left="2160" w:hanging="360"/>
      </w:pPr>
      <w:rPr>
        <w:rFonts w:ascii="Wingdings" w:hAnsi="Wingdings" w:hint="default"/>
      </w:rPr>
    </w:lvl>
    <w:lvl w:ilvl="3" w:tplc="3B0A6A88">
      <w:start w:val="1"/>
      <w:numFmt w:val="bullet"/>
      <w:lvlText w:val=""/>
      <w:lvlJc w:val="left"/>
      <w:pPr>
        <w:tabs>
          <w:tab w:val="num" w:pos="2880"/>
        </w:tabs>
        <w:ind w:left="2880" w:hanging="360"/>
      </w:pPr>
      <w:rPr>
        <w:rFonts w:ascii="Wingdings" w:hAnsi="Wingdings" w:hint="default"/>
      </w:rPr>
    </w:lvl>
    <w:lvl w:ilvl="4" w:tplc="5D2AADFC">
      <w:start w:val="1"/>
      <w:numFmt w:val="bullet"/>
      <w:lvlText w:val=""/>
      <w:lvlJc w:val="left"/>
      <w:pPr>
        <w:tabs>
          <w:tab w:val="num" w:pos="3600"/>
        </w:tabs>
        <w:ind w:left="3600" w:hanging="360"/>
      </w:pPr>
      <w:rPr>
        <w:rFonts w:ascii="Wingdings" w:hAnsi="Wingdings" w:hint="default"/>
      </w:rPr>
    </w:lvl>
    <w:lvl w:ilvl="5" w:tplc="29202232">
      <w:start w:val="1"/>
      <w:numFmt w:val="bullet"/>
      <w:lvlText w:val=""/>
      <w:lvlJc w:val="left"/>
      <w:pPr>
        <w:tabs>
          <w:tab w:val="num" w:pos="4320"/>
        </w:tabs>
        <w:ind w:left="4320" w:hanging="360"/>
      </w:pPr>
      <w:rPr>
        <w:rFonts w:ascii="Wingdings" w:hAnsi="Wingdings" w:hint="default"/>
      </w:rPr>
    </w:lvl>
    <w:lvl w:ilvl="6" w:tplc="501473DA">
      <w:start w:val="1"/>
      <w:numFmt w:val="bullet"/>
      <w:lvlText w:val=""/>
      <w:lvlJc w:val="left"/>
      <w:pPr>
        <w:tabs>
          <w:tab w:val="num" w:pos="5040"/>
        </w:tabs>
        <w:ind w:left="5040" w:hanging="360"/>
      </w:pPr>
      <w:rPr>
        <w:rFonts w:ascii="Wingdings" w:hAnsi="Wingdings" w:hint="default"/>
      </w:rPr>
    </w:lvl>
    <w:lvl w:ilvl="7" w:tplc="011A9A86">
      <w:start w:val="1"/>
      <w:numFmt w:val="bullet"/>
      <w:lvlText w:val=""/>
      <w:lvlJc w:val="left"/>
      <w:pPr>
        <w:tabs>
          <w:tab w:val="num" w:pos="5760"/>
        </w:tabs>
        <w:ind w:left="5760" w:hanging="360"/>
      </w:pPr>
      <w:rPr>
        <w:rFonts w:ascii="Wingdings" w:hAnsi="Wingdings" w:hint="default"/>
      </w:rPr>
    </w:lvl>
    <w:lvl w:ilvl="8" w:tplc="B65A0C34">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537B23"/>
    <w:multiLevelType w:val="hybridMultilevel"/>
    <w:tmpl w:val="EFE4C218"/>
    <w:lvl w:ilvl="0" w:tplc="BF76909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E3651"/>
    <w:multiLevelType w:val="multilevel"/>
    <w:tmpl w:val="23BC5F4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08F4691"/>
    <w:multiLevelType w:val="multilevel"/>
    <w:tmpl w:val="CF30E2B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8C06DB"/>
    <w:multiLevelType w:val="multilevel"/>
    <w:tmpl w:val="7772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302EF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26AE0C32"/>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293054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2CA62800"/>
    <w:multiLevelType w:val="multilevel"/>
    <w:tmpl w:val="914A61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AC718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339B7BA0"/>
    <w:multiLevelType w:val="multilevel"/>
    <w:tmpl w:val="F49EEC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137701"/>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34A67CD6"/>
    <w:multiLevelType w:val="multilevel"/>
    <w:tmpl w:val="CCAECD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511484"/>
    <w:multiLevelType w:val="hybridMultilevel"/>
    <w:tmpl w:val="818094D8"/>
    <w:lvl w:ilvl="0" w:tplc="318043B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A00B3F"/>
    <w:multiLevelType w:val="hybridMultilevel"/>
    <w:tmpl w:val="64EC44D6"/>
    <w:lvl w:ilvl="0" w:tplc="10F4B4A2">
      <w:start w:val="1"/>
      <w:numFmt w:val="bullet"/>
      <w:lvlText w:val="•"/>
      <w:lvlJc w:val="left"/>
      <w:pPr>
        <w:tabs>
          <w:tab w:val="num" w:pos="720"/>
        </w:tabs>
        <w:ind w:left="720" w:hanging="360"/>
      </w:pPr>
      <w:rPr>
        <w:rFonts w:ascii="Arial" w:hAnsi="Arial" w:hint="default"/>
      </w:rPr>
    </w:lvl>
    <w:lvl w:ilvl="1" w:tplc="4E5A41DA">
      <w:numFmt w:val="bullet"/>
      <w:lvlText w:val="•"/>
      <w:lvlJc w:val="left"/>
      <w:pPr>
        <w:tabs>
          <w:tab w:val="num" w:pos="1440"/>
        </w:tabs>
        <w:ind w:left="1440" w:hanging="360"/>
      </w:pPr>
      <w:rPr>
        <w:rFonts w:ascii="Arial" w:hAnsi="Arial" w:hint="default"/>
      </w:rPr>
    </w:lvl>
    <w:lvl w:ilvl="2" w:tplc="D20E221C">
      <w:numFmt w:val="bullet"/>
      <w:lvlText w:val="•"/>
      <w:lvlJc w:val="left"/>
      <w:pPr>
        <w:tabs>
          <w:tab w:val="num" w:pos="2160"/>
        </w:tabs>
        <w:ind w:left="2160" w:hanging="360"/>
      </w:pPr>
      <w:rPr>
        <w:rFonts w:ascii="Arial" w:hAnsi="Arial" w:hint="default"/>
      </w:rPr>
    </w:lvl>
    <w:lvl w:ilvl="3" w:tplc="FCB8B526" w:tentative="1">
      <w:start w:val="1"/>
      <w:numFmt w:val="bullet"/>
      <w:lvlText w:val="•"/>
      <w:lvlJc w:val="left"/>
      <w:pPr>
        <w:tabs>
          <w:tab w:val="num" w:pos="2880"/>
        </w:tabs>
        <w:ind w:left="2880" w:hanging="360"/>
      </w:pPr>
      <w:rPr>
        <w:rFonts w:ascii="Arial" w:hAnsi="Arial" w:hint="default"/>
      </w:rPr>
    </w:lvl>
    <w:lvl w:ilvl="4" w:tplc="27B228F8" w:tentative="1">
      <w:start w:val="1"/>
      <w:numFmt w:val="bullet"/>
      <w:lvlText w:val="•"/>
      <w:lvlJc w:val="left"/>
      <w:pPr>
        <w:tabs>
          <w:tab w:val="num" w:pos="3600"/>
        </w:tabs>
        <w:ind w:left="3600" w:hanging="360"/>
      </w:pPr>
      <w:rPr>
        <w:rFonts w:ascii="Arial" w:hAnsi="Arial" w:hint="default"/>
      </w:rPr>
    </w:lvl>
    <w:lvl w:ilvl="5" w:tplc="2752F016" w:tentative="1">
      <w:start w:val="1"/>
      <w:numFmt w:val="bullet"/>
      <w:lvlText w:val="•"/>
      <w:lvlJc w:val="left"/>
      <w:pPr>
        <w:tabs>
          <w:tab w:val="num" w:pos="4320"/>
        </w:tabs>
        <w:ind w:left="4320" w:hanging="360"/>
      </w:pPr>
      <w:rPr>
        <w:rFonts w:ascii="Arial" w:hAnsi="Arial" w:hint="default"/>
      </w:rPr>
    </w:lvl>
    <w:lvl w:ilvl="6" w:tplc="396C57F0" w:tentative="1">
      <w:start w:val="1"/>
      <w:numFmt w:val="bullet"/>
      <w:lvlText w:val="•"/>
      <w:lvlJc w:val="left"/>
      <w:pPr>
        <w:tabs>
          <w:tab w:val="num" w:pos="5040"/>
        </w:tabs>
        <w:ind w:left="5040" w:hanging="360"/>
      </w:pPr>
      <w:rPr>
        <w:rFonts w:ascii="Arial" w:hAnsi="Arial" w:hint="default"/>
      </w:rPr>
    </w:lvl>
    <w:lvl w:ilvl="7" w:tplc="17CE8ADC" w:tentative="1">
      <w:start w:val="1"/>
      <w:numFmt w:val="bullet"/>
      <w:lvlText w:val="•"/>
      <w:lvlJc w:val="left"/>
      <w:pPr>
        <w:tabs>
          <w:tab w:val="num" w:pos="5760"/>
        </w:tabs>
        <w:ind w:left="5760" w:hanging="360"/>
      </w:pPr>
      <w:rPr>
        <w:rFonts w:ascii="Arial" w:hAnsi="Arial" w:hint="default"/>
      </w:rPr>
    </w:lvl>
    <w:lvl w:ilvl="8" w:tplc="BF6634D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6EC4529"/>
    <w:multiLevelType w:val="hybridMultilevel"/>
    <w:tmpl w:val="41141EC6"/>
    <w:lvl w:ilvl="0" w:tplc="DD20A16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B2E55"/>
    <w:multiLevelType w:val="hybridMultilevel"/>
    <w:tmpl w:val="84401150"/>
    <w:lvl w:ilvl="0" w:tplc="8B7A5996">
      <w:start w:val="1"/>
      <w:numFmt w:val="bullet"/>
      <w:lvlText w:val="•"/>
      <w:lvlJc w:val="left"/>
      <w:pPr>
        <w:tabs>
          <w:tab w:val="num" w:pos="720"/>
        </w:tabs>
        <w:ind w:left="720" w:hanging="360"/>
      </w:pPr>
      <w:rPr>
        <w:rFonts w:ascii="Arial" w:hAnsi="Arial" w:hint="default"/>
      </w:rPr>
    </w:lvl>
    <w:lvl w:ilvl="1" w:tplc="4874E03A" w:tentative="1">
      <w:start w:val="1"/>
      <w:numFmt w:val="bullet"/>
      <w:lvlText w:val="•"/>
      <w:lvlJc w:val="left"/>
      <w:pPr>
        <w:tabs>
          <w:tab w:val="num" w:pos="1440"/>
        </w:tabs>
        <w:ind w:left="1440" w:hanging="360"/>
      </w:pPr>
      <w:rPr>
        <w:rFonts w:ascii="Arial" w:hAnsi="Arial" w:hint="default"/>
      </w:rPr>
    </w:lvl>
    <w:lvl w:ilvl="2" w:tplc="D334EA30" w:tentative="1">
      <w:start w:val="1"/>
      <w:numFmt w:val="bullet"/>
      <w:lvlText w:val="•"/>
      <w:lvlJc w:val="left"/>
      <w:pPr>
        <w:tabs>
          <w:tab w:val="num" w:pos="2160"/>
        </w:tabs>
        <w:ind w:left="2160" w:hanging="360"/>
      </w:pPr>
      <w:rPr>
        <w:rFonts w:ascii="Arial" w:hAnsi="Arial" w:hint="default"/>
      </w:rPr>
    </w:lvl>
    <w:lvl w:ilvl="3" w:tplc="C0868184" w:tentative="1">
      <w:start w:val="1"/>
      <w:numFmt w:val="bullet"/>
      <w:lvlText w:val="•"/>
      <w:lvlJc w:val="left"/>
      <w:pPr>
        <w:tabs>
          <w:tab w:val="num" w:pos="2880"/>
        </w:tabs>
        <w:ind w:left="2880" w:hanging="360"/>
      </w:pPr>
      <w:rPr>
        <w:rFonts w:ascii="Arial" w:hAnsi="Arial" w:hint="default"/>
      </w:rPr>
    </w:lvl>
    <w:lvl w:ilvl="4" w:tplc="07EEB2A2" w:tentative="1">
      <w:start w:val="1"/>
      <w:numFmt w:val="bullet"/>
      <w:lvlText w:val="•"/>
      <w:lvlJc w:val="left"/>
      <w:pPr>
        <w:tabs>
          <w:tab w:val="num" w:pos="3600"/>
        </w:tabs>
        <w:ind w:left="3600" w:hanging="360"/>
      </w:pPr>
      <w:rPr>
        <w:rFonts w:ascii="Arial" w:hAnsi="Arial" w:hint="default"/>
      </w:rPr>
    </w:lvl>
    <w:lvl w:ilvl="5" w:tplc="9BB4E698" w:tentative="1">
      <w:start w:val="1"/>
      <w:numFmt w:val="bullet"/>
      <w:lvlText w:val="•"/>
      <w:lvlJc w:val="left"/>
      <w:pPr>
        <w:tabs>
          <w:tab w:val="num" w:pos="4320"/>
        </w:tabs>
        <w:ind w:left="4320" w:hanging="360"/>
      </w:pPr>
      <w:rPr>
        <w:rFonts w:ascii="Arial" w:hAnsi="Arial" w:hint="default"/>
      </w:rPr>
    </w:lvl>
    <w:lvl w:ilvl="6" w:tplc="F490FCEC" w:tentative="1">
      <w:start w:val="1"/>
      <w:numFmt w:val="bullet"/>
      <w:lvlText w:val="•"/>
      <w:lvlJc w:val="left"/>
      <w:pPr>
        <w:tabs>
          <w:tab w:val="num" w:pos="5040"/>
        </w:tabs>
        <w:ind w:left="5040" w:hanging="360"/>
      </w:pPr>
      <w:rPr>
        <w:rFonts w:ascii="Arial" w:hAnsi="Arial" w:hint="default"/>
      </w:rPr>
    </w:lvl>
    <w:lvl w:ilvl="7" w:tplc="9E64DC5E" w:tentative="1">
      <w:start w:val="1"/>
      <w:numFmt w:val="bullet"/>
      <w:lvlText w:val="•"/>
      <w:lvlJc w:val="left"/>
      <w:pPr>
        <w:tabs>
          <w:tab w:val="num" w:pos="5760"/>
        </w:tabs>
        <w:ind w:left="5760" w:hanging="360"/>
      </w:pPr>
      <w:rPr>
        <w:rFonts w:ascii="Arial" w:hAnsi="Arial" w:hint="default"/>
      </w:rPr>
    </w:lvl>
    <w:lvl w:ilvl="8" w:tplc="9348CBB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47F7079"/>
    <w:multiLevelType w:val="hybridMultilevel"/>
    <w:tmpl w:val="93ACC15A"/>
    <w:lvl w:ilvl="0" w:tplc="C504AAEC">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69037B1"/>
    <w:multiLevelType w:val="hybridMultilevel"/>
    <w:tmpl w:val="5C1E6C6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8812E3A"/>
    <w:multiLevelType w:val="hybridMultilevel"/>
    <w:tmpl w:val="4AB2F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AB08E1"/>
    <w:multiLevelType w:val="multilevel"/>
    <w:tmpl w:val="9BEA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807604"/>
    <w:multiLevelType w:val="multilevel"/>
    <w:tmpl w:val="6E20261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1B2A75"/>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4E903444"/>
    <w:multiLevelType w:val="hybridMultilevel"/>
    <w:tmpl w:val="859AF5B2"/>
    <w:lvl w:ilvl="0" w:tplc="B402393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853468"/>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6503D1"/>
    <w:multiLevelType w:val="hybridMultilevel"/>
    <w:tmpl w:val="16227BE6"/>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58CC4086"/>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750CA7"/>
    <w:multiLevelType w:val="multilevel"/>
    <w:tmpl w:val="4F086DF8"/>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D5A0502"/>
    <w:multiLevelType w:val="multilevel"/>
    <w:tmpl w:val="7E96C59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8D65E2"/>
    <w:multiLevelType w:val="multilevel"/>
    <w:tmpl w:val="D43A5E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331E55"/>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BD5C49"/>
    <w:multiLevelType w:val="hybridMultilevel"/>
    <w:tmpl w:val="CA3873CC"/>
    <w:lvl w:ilvl="0" w:tplc="4086ADB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2275E0"/>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B567CA"/>
    <w:multiLevelType w:val="hybridMultilevel"/>
    <w:tmpl w:val="5C1E6C64"/>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67E80087"/>
    <w:multiLevelType w:val="hybridMultilevel"/>
    <w:tmpl w:val="B212FDC4"/>
    <w:lvl w:ilvl="0" w:tplc="CD34D2FA">
      <w:start w:val="1"/>
      <w:numFmt w:val="bullet"/>
      <w:lvlText w:val="•"/>
      <w:lvlJc w:val="left"/>
      <w:pPr>
        <w:tabs>
          <w:tab w:val="num" w:pos="720"/>
        </w:tabs>
        <w:ind w:left="720" w:hanging="360"/>
      </w:pPr>
      <w:rPr>
        <w:rFonts w:ascii="Arial" w:hAnsi="Arial" w:hint="default"/>
      </w:rPr>
    </w:lvl>
    <w:lvl w:ilvl="1" w:tplc="3CBA2B00">
      <w:start w:val="1"/>
      <w:numFmt w:val="bullet"/>
      <w:lvlText w:val="•"/>
      <w:lvlJc w:val="left"/>
      <w:pPr>
        <w:tabs>
          <w:tab w:val="num" w:pos="1440"/>
        </w:tabs>
        <w:ind w:left="1440" w:hanging="360"/>
      </w:pPr>
      <w:rPr>
        <w:rFonts w:ascii="Arial" w:hAnsi="Arial" w:hint="default"/>
      </w:rPr>
    </w:lvl>
    <w:lvl w:ilvl="2" w:tplc="14044D82" w:tentative="1">
      <w:start w:val="1"/>
      <w:numFmt w:val="bullet"/>
      <w:lvlText w:val="•"/>
      <w:lvlJc w:val="left"/>
      <w:pPr>
        <w:tabs>
          <w:tab w:val="num" w:pos="2160"/>
        </w:tabs>
        <w:ind w:left="2160" w:hanging="360"/>
      </w:pPr>
      <w:rPr>
        <w:rFonts w:ascii="Arial" w:hAnsi="Arial" w:hint="default"/>
      </w:rPr>
    </w:lvl>
    <w:lvl w:ilvl="3" w:tplc="09C069BE" w:tentative="1">
      <w:start w:val="1"/>
      <w:numFmt w:val="bullet"/>
      <w:lvlText w:val="•"/>
      <w:lvlJc w:val="left"/>
      <w:pPr>
        <w:tabs>
          <w:tab w:val="num" w:pos="2880"/>
        </w:tabs>
        <w:ind w:left="2880" w:hanging="360"/>
      </w:pPr>
      <w:rPr>
        <w:rFonts w:ascii="Arial" w:hAnsi="Arial" w:hint="default"/>
      </w:rPr>
    </w:lvl>
    <w:lvl w:ilvl="4" w:tplc="FB569E5C" w:tentative="1">
      <w:start w:val="1"/>
      <w:numFmt w:val="bullet"/>
      <w:lvlText w:val="•"/>
      <w:lvlJc w:val="left"/>
      <w:pPr>
        <w:tabs>
          <w:tab w:val="num" w:pos="3600"/>
        </w:tabs>
        <w:ind w:left="3600" w:hanging="360"/>
      </w:pPr>
      <w:rPr>
        <w:rFonts w:ascii="Arial" w:hAnsi="Arial" w:hint="default"/>
      </w:rPr>
    </w:lvl>
    <w:lvl w:ilvl="5" w:tplc="A18AB222" w:tentative="1">
      <w:start w:val="1"/>
      <w:numFmt w:val="bullet"/>
      <w:lvlText w:val="•"/>
      <w:lvlJc w:val="left"/>
      <w:pPr>
        <w:tabs>
          <w:tab w:val="num" w:pos="4320"/>
        </w:tabs>
        <w:ind w:left="4320" w:hanging="360"/>
      </w:pPr>
      <w:rPr>
        <w:rFonts w:ascii="Arial" w:hAnsi="Arial" w:hint="default"/>
      </w:rPr>
    </w:lvl>
    <w:lvl w:ilvl="6" w:tplc="5446838A" w:tentative="1">
      <w:start w:val="1"/>
      <w:numFmt w:val="bullet"/>
      <w:lvlText w:val="•"/>
      <w:lvlJc w:val="left"/>
      <w:pPr>
        <w:tabs>
          <w:tab w:val="num" w:pos="5040"/>
        </w:tabs>
        <w:ind w:left="5040" w:hanging="360"/>
      </w:pPr>
      <w:rPr>
        <w:rFonts w:ascii="Arial" w:hAnsi="Arial" w:hint="default"/>
      </w:rPr>
    </w:lvl>
    <w:lvl w:ilvl="7" w:tplc="A3E400A2" w:tentative="1">
      <w:start w:val="1"/>
      <w:numFmt w:val="bullet"/>
      <w:lvlText w:val="•"/>
      <w:lvlJc w:val="left"/>
      <w:pPr>
        <w:tabs>
          <w:tab w:val="num" w:pos="5760"/>
        </w:tabs>
        <w:ind w:left="5760" w:hanging="360"/>
      </w:pPr>
      <w:rPr>
        <w:rFonts w:ascii="Arial" w:hAnsi="Arial" w:hint="default"/>
      </w:rPr>
    </w:lvl>
    <w:lvl w:ilvl="8" w:tplc="8A9876E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91A6748"/>
    <w:multiLevelType w:val="hybridMultilevel"/>
    <w:tmpl w:val="9FB2DB78"/>
    <w:lvl w:ilvl="0" w:tplc="AF30638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E700D3"/>
    <w:multiLevelType w:val="hybridMultilevel"/>
    <w:tmpl w:val="9B743C9A"/>
    <w:lvl w:ilvl="0" w:tplc="4EDCE632">
      <w:start w:val="1"/>
      <w:numFmt w:val="bullet"/>
      <w:lvlText w:val="•"/>
      <w:lvlJc w:val="left"/>
      <w:pPr>
        <w:tabs>
          <w:tab w:val="num" w:pos="720"/>
        </w:tabs>
        <w:ind w:left="720" w:hanging="360"/>
      </w:pPr>
      <w:rPr>
        <w:rFonts w:ascii="Arial" w:hAnsi="Arial" w:hint="default"/>
      </w:rPr>
    </w:lvl>
    <w:lvl w:ilvl="1" w:tplc="95FEBD76">
      <w:start w:val="1"/>
      <w:numFmt w:val="bullet"/>
      <w:lvlText w:val="•"/>
      <w:lvlJc w:val="left"/>
      <w:pPr>
        <w:tabs>
          <w:tab w:val="num" w:pos="1440"/>
        </w:tabs>
        <w:ind w:left="1440" w:hanging="360"/>
      </w:pPr>
      <w:rPr>
        <w:rFonts w:ascii="Arial" w:hAnsi="Arial" w:hint="default"/>
      </w:rPr>
    </w:lvl>
    <w:lvl w:ilvl="2" w:tplc="DF3ED392" w:tentative="1">
      <w:start w:val="1"/>
      <w:numFmt w:val="bullet"/>
      <w:lvlText w:val="•"/>
      <w:lvlJc w:val="left"/>
      <w:pPr>
        <w:tabs>
          <w:tab w:val="num" w:pos="2160"/>
        </w:tabs>
        <w:ind w:left="2160" w:hanging="360"/>
      </w:pPr>
      <w:rPr>
        <w:rFonts w:ascii="Arial" w:hAnsi="Arial" w:hint="default"/>
      </w:rPr>
    </w:lvl>
    <w:lvl w:ilvl="3" w:tplc="03F65ED2" w:tentative="1">
      <w:start w:val="1"/>
      <w:numFmt w:val="bullet"/>
      <w:lvlText w:val="•"/>
      <w:lvlJc w:val="left"/>
      <w:pPr>
        <w:tabs>
          <w:tab w:val="num" w:pos="2880"/>
        </w:tabs>
        <w:ind w:left="2880" w:hanging="360"/>
      </w:pPr>
      <w:rPr>
        <w:rFonts w:ascii="Arial" w:hAnsi="Arial" w:hint="default"/>
      </w:rPr>
    </w:lvl>
    <w:lvl w:ilvl="4" w:tplc="F80EF092" w:tentative="1">
      <w:start w:val="1"/>
      <w:numFmt w:val="bullet"/>
      <w:lvlText w:val="•"/>
      <w:lvlJc w:val="left"/>
      <w:pPr>
        <w:tabs>
          <w:tab w:val="num" w:pos="3600"/>
        </w:tabs>
        <w:ind w:left="3600" w:hanging="360"/>
      </w:pPr>
      <w:rPr>
        <w:rFonts w:ascii="Arial" w:hAnsi="Arial" w:hint="default"/>
      </w:rPr>
    </w:lvl>
    <w:lvl w:ilvl="5" w:tplc="B5E20E4E" w:tentative="1">
      <w:start w:val="1"/>
      <w:numFmt w:val="bullet"/>
      <w:lvlText w:val="•"/>
      <w:lvlJc w:val="left"/>
      <w:pPr>
        <w:tabs>
          <w:tab w:val="num" w:pos="4320"/>
        </w:tabs>
        <w:ind w:left="4320" w:hanging="360"/>
      </w:pPr>
      <w:rPr>
        <w:rFonts w:ascii="Arial" w:hAnsi="Arial" w:hint="default"/>
      </w:rPr>
    </w:lvl>
    <w:lvl w:ilvl="6" w:tplc="03BA4B4A" w:tentative="1">
      <w:start w:val="1"/>
      <w:numFmt w:val="bullet"/>
      <w:lvlText w:val="•"/>
      <w:lvlJc w:val="left"/>
      <w:pPr>
        <w:tabs>
          <w:tab w:val="num" w:pos="5040"/>
        </w:tabs>
        <w:ind w:left="5040" w:hanging="360"/>
      </w:pPr>
      <w:rPr>
        <w:rFonts w:ascii="Arial" w:hAnsi="Arial" w:hint="default"/>
      </w:rPr>
    </w:lvl>
    <w:lvl w:ilvl="7" w:tplc="AE269DEA" w:tentative="1">
      <w:start w:val="1"/>
      <w:numFmt w:val="bullet"/>
      <w:lvlText w:val="•"/>
      <w:lvlJc w:val="left"/>
      <w:pPr>
        <w:tabs>
          <w:tab w:val="num" w:pos="5760"/>
        </w:tabs>
        <w:ind w:left="5760" w:hanging="360"/>
      </w:pPr>
      <w:rPr>
        <w:rFonts w:ascii="Arial" w:hAnsi="Arial" w:hint="default"/>
      </w:rPr>
    </w:lvl>
    <w:lvl w:ilvl="8" w:tplc="838C332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25C7997"/>
    <w:multiLevelType w:val="multilevel"/>
    <w:tmpl w:val="D50242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76812F1"/>
    <w:multiLevelType w:val="hybridMultilevel"/>
    <w:tmpl w:val="92707AF0"/>
    <w:lvl w:ilvl="0" w:tplc="4BAEC4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3306E9"/>
    <w:multiLevelType w:val="hybridMultilevel"/>
    <w:tmpl w:val="CB1EC2C8"/>
    <w:lvl w:ilvl="0" w:tplc="713C8B70">
      <w:start w:val="3"/>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4C51E8"/>
    <w:multiLevelType w:val="multilevel"/>
    <w:tmpl w:val="D7624FD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AC6DFA"/>
    <w:multiLevelType w:val="hybridMultilevel"/>
    <w:tmpl w:val="CD609A58"/>
    <w:lvl w:ilvl="0" w:tplc="366AFC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F35E30"/>
    <w:multiLevelType w:val="hybridMultilevel"/>
    <w:tmpl w:val="23CA7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84750705">
    <w:abstractNumId w:val="11"/>
  </w:num>
  <w:num w:numId="2" w16cid:durableId="1472794533">
    <w:abstractNumId w:val="8"/>
  </w:num>
  <w:num w:numId="3" w16cid:durableId="1646861510">
    <w:abstractNumId w:val="0"/>
  </w:num>
  <w:num w:numId="4" w16cid:durableId="1066949719">
    <w:abstractNumId w:val="30"/>
  </w:num>
  <w:num w:numId="5" w16cid:durableId="1410693565">
    <w:abstractNumId w:val="26"/>
  </w:num>
  <w:num w:numId="6" w16cid:durableId="59209907">
    <w:abstractNumId w:val="24"/>
  </w:num>
  <w:num w:numId="7" w16cid:durableId="714351437">
    <w:abstractNumId w:val="32"/>
  </w:num>
  <w:num w:numId="8" w16cid:durableId="1031223793">
    <w:abstractNumId w:val="3"/>
  </w:num>
  <w:num w:numId="9" w16cid:durableId="2065105895">
    <w:abstractNumId w:val="7"/>
  </w:num>
  <w:num w:numId="10" w16cid:durableId="2032106847">
    <w:abstractNumId w:val="42"/>
  </w:num>
  <w:num w:numId="11" w16cid:durableId="379280231">
    <w:abstractNumId w:val="40"/>
  </w:num>
  <w:num w:numId="12" w16cid:durableId="1021777839">
    <w:abstractNumId w:val="20"/>
  </w:num>
  <w:num w:numId="13" w16cid:durableId="1729067416">
    <w:abstractNumId w:val="29"/>
  </w:num>
  <w:num w:numId="14" w16cid:durableId="1249579130">
    <w:abstractNumId w:val="19"/>
  </w:num>
  <w:num w:numId="15" w16cid:durableId="391081219">
    <w:abstractNumId w:val="6"/>
  </w:num>
  <w:num w:numId="16" w16cid:durableId="1976638367">
    <w:abstractNumId w:val="9"/>
  </w:num>
  <w:num w:numId="17" w16cid:durableId="954754532">
    <w:abstractNumId w:val="10"/>
  </w:num>
  <w:num w:numId="18" w16cid:durableId="77677804">
    <w:abstractNumId w:val="22"/>
  </w:num>
  <w:num w:numId="19" w16cid:durableId="610209979">
    <w:abstractNumId w:val="5"/>
  </w:num>
  <w:num w:numId="20" w16cid:durableId="528491323">
    <w:abstractNumId w:val="12"/>
  </w:num>
  <w:num w:numId="21" w16cid:durableId="1698434356">
    <w:abstractNumId w:val="28"/>
  </w:num>
  <w:num w:numId="22" w16cid:durableId="714279223">
    <w:abstractNumId w:val="25"/>
  </w:num>
  <w:num w:numId="23" w16cid:durableId="183910211">
    <w:abstractNumId w:val="15"/>
  </w:num>
  <w:num w:numId="24" w16cid:durableId="1559051823">
    <w:abstractNumId w:val="14"/>
  </w:num>
  <w:num w:numId="25" w16cid:durableId="1450971318">
    <w:abstractNumId w:val="16"/>
  </w:num>
  <w:num w:numId="26" w16cid:durableId="303004320">
    <w:abstractNumId w:val="34"/>
  </w:num>
  <w:num w:numId="27" w16cid:durableId="1050153438">
    <w:abstractNumId w:val="38"/>
  </w:num>
  <w:num w:numId="28" w16cid:durableId="1151213257">
    <w:abstractNumId w:val="36"/>
  </w:num>
  <w:num w:numId="29" w16cid:durableId="316806262">
    <w:abstractNumId w:val="41"/>
  </w:num>
  <w:num w:numId="30" w16cid:durableId="347606490">
    <w:abstractNumId w:val="27"/>
  </w:num>
  <w:num w:numId="31" w16cid:durableId="2018118080">
    <w:abstractNumId w:val="31"/>
  </w:num>
  <w:num w:numId="32" w16cid:durableId="482041988">
    <w:abstractNumId w:val="1"/>
  </w:num>
  <w:num w:numId="33" w16cid:durableId="519053848">
    <w:abstractNumId w:val="13"/>
  </w:num>
  <w:num w:numId="34" w16cid:durableId="789278750">
    <w:abstractNumId w:val="37"/>
  </w:num>
  <w:num w:numId="35" w16cid:durableId="367949647">
    <w:abstractNumId w:val="23"/>
  </w:num>
  <w:num w:numId="36" w16cid:durableId="1456412180">
    <w:abstractNumId w:val="21"/>
  </w:num>
  <w:num w:numId="37" w16cid:durableId="2053646759">
    <w:abstractNumId w:val="31"/>
  </w:num>
  <w:num w:numId="38" w16cid:durableId="2137749119">
    <w:abstractNumId w:val="17"/>
  </w:num>
  <w:num w:numId="39" w16cid:durableId="1667635512">
    <w:abstractNumId w:val="4"/>
  </w:num>
  <w:num w:numId="40" w16cid:durableId="18773064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7857712">
    <w:abstractNumId w:val="33"/>
  </w:num>
  <w:num w:numId="42" w16cid:durableId="1591307522">
    <w:abstractNumId w:val="2"/>
  </w:num>
  <w:num w:numId="43" w16cid:durableId="1681664589">
    <w:abstractNumId w:val="35"/>
  </w:num>
  <w:num w:numId="44" w16cid:durableId="20687952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4AA"/>
    <w:rsid w:val="000003D9"/>
    <w:rsid w:val="00002457"/>
    <w:rsid w:val="00002DB7"/>
    <w:rsid w:val="00007DD1"/>
    <w:rsid w:val="000105E8"/>
    <w:rsid w:val="000110EC"/>
    <w:rsid w:val="00013AE4"/>
    <w:rsid w:val="00014831"/>
    <w:rsid w:val="00016E7E"/>
    <w:rsid w:val="00020711"/>
    <w:rsid w:val="00025AD5"/>
    <w:rsid w:val="00031723"/>
    <w:rsid w:val="00031986"/>
    <w:rsid w:val="00031D0F"/>
    <w:rsid w:val="00032495"/>
    <w:rsid w:val="00035687"/>
    <w:rsid w:val="000368CF"/>
    <w:rsid w:val="00036E8C"/>
    <w:rsid w:val="00036EE4"/>
    <w:rsid w:val="00037F36"/>
    <w:rsid w:val="00040373"/>
    <w:rsid w:val="00042283"/>
    <w:rsid w:val="00043797"/>
    <w:rsid w:val="000441D1"/>
    <w:rsid w:val="000518E4"/>
    <w:rsid w:val="00052873"/>
    <w:rsid w:val="00055B1C"/>
    <w:rsid w:val="0005782E"/>
    <w:rsid w:val="00057862"/>
    <w:rsid w:val="00057EBA"/>
    <w:rsid w:val="00060B2B"/>
    <w:rsid w:val="000619CB"/>
    <w:rsid w:val="00061F2F"/>
    <w:rsid w:val="00063197"/>
    <w:rsid w:val="00065205"/>
    <w:rsid w:val="000657BB"/>
    <w:rsid w:val="00066ED2"/>
    <w:rsid w:val="00073721"/>
    <w:rsid w:val="0007575D"/>
    <w:rsid w:val="00082745"/>
    <w:rsid w:val="00084485"/>
    <w:rsid w:val="000844EA"/>
    <w:rsid w:val="00085351"/>
    <w:rsid w:val="0008573B"/>
    <w:rsid w:val="00085E98"/>
    <w:rsid w:val="00086635"/>
    <w:rsid w:val="000868DF"/>
    <w:rsid w:val="00086CD7"/>
    <w:rsid w:val="00096392"/>
    <w:rsid w:val="000A69FD"/>
    <w:rsid w:val="000B09EA"/>
    <w:rsid w:val="000B1E72"/>
    <w:rsid w:val="000B29E0"/>
    <w:rsid w:val="000B56E9"/>
    <w:rsid w:val="000C4278"/>
    <w:rsid w:val="000C5F48"/>
    <w:rsid w:val="000D27E1"/>
    <w:rsid w:val="000D586F"/>
    <w:rsid w:val="000D7BA2"/>
    <w:rsid w:val="000E2541"/>
    <w:rsid w:val="000E257E"/>
    <w:rsid w:val="000E25D0"/>
    <w:rsid w:val="000E4320"/>
    <w:rsid w:val="000E69EC"/>
    <w:rsid w:val="000F020C"/>
    <w:rsid w:val="000F1E73"/>
    <w:rsid w:val="000F2199"/>
    <w:rsid w:val="000F2876"/>
    <w:rsid w:val="000F7416"/>
    <w:rsid w:val="000F7916"/>
    <w:rsid w:val="001005D7"/>
    <w:rsid w:val="00102831"/>
    <w:rsid w:val="0010418D"/>
    <w:rsid w:val="0010535A"/>
    <w:rsid w:val="00107BAB"/>
    <w:rsid w:val="0011155E"/>
    <w:rsid w:val="00111ACE"/>
    <w:rsid w:val="001147F3"/>
    <w:rsid w:val="00115A89"/>
    <w:rsid w:val="00115CE3"/>
    <w:rsid w:val="001168FD"/>
    <w:rsid w:val="00122070"/>
    <w:rsid w:val="00122241"/>
    <w:rsid w:val="001228CC"/>
    <w:rsid w:val="00123B49"/>
    <w:rsid w:val="00124A48"/>
    <w:rsid w:val="00131185"/>
    <w:rsid w:val="00131D71"/>
    <w:rsid w:val="00131EC0"/>
    <w:rsid w:val="00132D60"/>
    <w:rsid w:val="00132E49"/>
    <w:rsid w:val="00133B61"/>
    <w:rsid w:val="00135965"/>
    <w:rsid w:val="00136070"/>
    <w:rsid w:val="001365D1"/>
    <w:rsid w:val="00140E33"/>
    <w:rsid w:val="0014382F"/>
    <w:rsid w:val="00143E9F"/>
    <w:rsid w:val="001443CB"/>
    <w:rsid w:val="00150C7B"/>
    <w:rsid w:val="0015241E"/>
    <w:rsid w:val="00152F63"/>
    <w:rsid w:val="001535A0"/>
    <w:rsid w:val="0015410C"/>
    <w:rsid w:val="00155929"/>
    <w:rsid w:val="00160960"/>
    <w:rsid w:val="00160AF5"/>
    <w:rsid w:val="0017231C"/>
    <w:rsid w:val="00173176"/>
    <w:rsid w:val="001769D0"/>
    <w:rsid w:val="0017766E"/>
    <w:rsid w:val="0017779D"/>
    <w:rsid w:val="00181588"/>
    <w:rsid w:val="00183731"/>
    <w:rsid w:val="001854EF"/>
    <w:rsid w:val="00190D7B"/>
    <w:rsid w:val="00191097"/>
    <w:rsid w:val="00193FD0"/>
    <w:rsid w:val="001942D5"/>
    <w:rsid w:val="001A064A"/>
    <w:rsid w:val="001A4672"/>
    <w:rsid w:val="001B1274"/>
    <w:rsid w:val="001B2BBC"/>
    <w:rsid w:val="001B3C4A"/>
    <w:rsid w:val="001B46E0"/>
    <w:rsid w:val="001B56B2"/>
    <w:rsid w:val="001C0013"/>
    <w:rsid w:val="001C01D7"/>
    <w:rsid w:val="001C2022"/>
    <w:rsid w:val="001C365B"/>
    <w:rsid w:val="001C671C"/>
    <w:rsid w:val="001C7613"/>
    <w:rsid w:val="001D0001"/>
    <w:rsid w:val="001D35A9"/>
    <w:rsid w:val="001D5C38"/>
    <w:rsid w:val="001E07E8"/>
    <w:rsid w:val="001E2734"/>
    <w:rsid w:val="001E42DA"/>
    <w:rsid w:val="001E45D9"/>
    <w:rsid w:val="001E4F84"/>
    <w:rsid w:val="001F092D"/>
    <w:rsid w:val="001F0A13"/>
    <w:rsid w:val="001F40D2"/>
    <w:rsid w:val="001F563B"/>
    <w:rsid w:val="001F5688"/>
    <w:rsid w:val="001F66F3"/>
    <w:rsid w:val="002037A4"/>
    <w:rsid w:val="00203F98"/>
    <w:rsid w:val="00205DF7"/>
    <w:rsid w:val="00206945"/>
    <w:rsid w:val="0020783B"/>
    <w:rsid w:val="00211366"/>
    <w:rsid w:val="00213C9B"/>
    <w:rsid w:val="0021596F"/>
    <w:rsid w:val="00221B0F"/>
    <w:rsid w:val="00222A01"/>
    <w:rsid w:val="002238CB"/>
    <w:rsid w:val="00225539"/>
    <w:rsid w:val="0023168F"/>
    <w:rsid w:val="0023295D"/>
    <w:rsid w:val="0023338A"/>
    <w:rsid w:val="00241525"/>
    <w:rsid w:val="002424AA"/>
    <w:rsid w:val="00242AB9"/>
    <w:rsid w:val="00243CD8"/>
    <w:rsid w:val="00244E62"/>
    <w:rsid w:val="0024750D"/>
    <w:rsid w:val="00251803"/>
    <w:rsid w:val="002519E9"/>
    <w:rsid w:val="00252B76"/>
    <w:rsid w:val="00262805"/>
    <w:rsid w:val="00263071"/>
    <w:rsid w:val="00263745"/>
    <w:rsid w:val="00263E65"/>
    <w:rsid w:val="00263E90"/>
    <w:rsid w:val="00265B8E"/>
    <w:rsid w:val="00266CF6"/>
    <w:rsid w:val="00267874"/>
    <w:rsid w:val="00267C11"/>
    <w:rsid w:val="002730CB"/>
    <w:rsid w:val="00273A7B"/>
    <w:rsid w:val="00275A75"/>
    <w:rsid w:val="00283C13"/>
    <w:rsid w:val="00285017"/>
    <w:rsid w:val="00286502"/>
    <w:rsid w:val="00291A95"/>
    <w:rsid w:val="00294824"/>
    <w:rsid w:val="00296E22"/>
    <w:rsid w:val="002A1E69"/>
    <w:rsid w:val="002A2CBA"/>
    <w:rsid w:val="002A399C"/>
    <w:rsid w:val="002A3D26"/>
    <w:rsid w:val="002A5B0D"/>
    <w:rsid w:val="002A5D64"/>
    <w:rsid w:val="002A7117"/>
    <w:rsid w:val="002A7E33"/>
    <w:rsid w:val="002B2926"/>
    <w:rsid w:val="002B3775"/>
    <w:rsid w:val="002B5AB4"/>
    <w:rsid w:val="002B647F"/>
    <w:rsid w:val="002B75CE"/>
    <w:rsid w:val="002C0993"/>
    <w:rsid w:val="002C0CE8"/>
    <w:rsid w:val="002C19C4"/>
    <w:rsid w:val="002C2604"/>
    <w:rsid w:val="002C3BA6"/>
    <w:rsid w:val="002C7531"/>
    <w:rsid w:val="002C7E5F"/>
    <w:rsid w:val="002D00B1"/>
    <w:rsid w:val="002D0EB3"/>
    <w:rsid w:val="002D2B78"/>
    <w:rsid w:val="002D5ADD"/>
    <w:rsid w:val="002D7A53"/>
    <w:rsid w:val="002E14DA"/>
    <w:rsid w:val="002E305F"/>
    <w:rsid w:val="002E368C"/>
    <w:rsid w:val="002E4624"/>
    <w:rsid w:val="002E72AC"/>
    <w:rsid w:val="002E747A"/>
    <w:rsid w:val="002F1950"/>
    <w:rsid w:val="002F2291"/>
    <w:rsid w:val="002F46D9"/>
    <w:rsid w:val="002F5F77"/>
    <w:rsid w:val="002F6BAD"/>
    <w:rsid w:val="002F6E62"/>
    <w:rsid w:val="003067E6"/>
    <w:rsid w:val="003078C5"/>
    <w:rsid w:val="003078F9"/>
    <w:rsid w:val="00311F2B"/>
    <w:rsid w:val="00313F3B"/>
    <w:rsid w:val="00316EE1"/>
    <w:rsid w:val="003201AC"/>
    <w:rsid w:val="00320FE3"/>
    <w:rsid w:val="00321EEF"/>
    <w:rsid w:val="003263D4"/>
    <w:rsid w:val="00330BCE"/>
    <w:rsid w:val="00330E7E"/>
    <w:rsid w:val="00332335"/>
    <w:rsid w:val="00332AEA"/>
    <w:rsid w:val="00336BE3"/>
    <w:rsid w:val="00337DA1"/>
    <w:rsid w:val="003406FE"/>
    <w:rsid w:val="00340A66"/>
    <w:rsid w:val="003412F1"/>
    <w:rsid w:val="0034246B"/>
    <w:rsid w:val="00343C4D"/>
    <w:rsid w:val="003446B8"/>
    <w:rsid w:val="00346262"/>
    <w:rsid w:val="00347557"/>
    <w:rsid w:val="003477C1"/>
    <w:rsid w:val="0034796E"/>
    <w:rsid w:val="00352502"/>
    <w:rsid w:val="00352F5E"/>
    <w:rsid w:val="00353DC4"/>
    <w:rsid w:val="00354BF2"/>
    <w:rsid w:val="003561B5"/>
    <w:rsid w:val="00360028"/>
    <w:rsid w:val="00363C85"/>
    <w:rsid w:val="00364132"/>
    <w:rsid w:val="0036672E"/>
    <w:rsid w:val="00374735"/>
    <w:rsid w:val="003747A5"/>
    <w:rsid w:val="00377F4C"/>
    <w:rsid w:val="003813DF"/>
    <w:rsid w:val="00382395"/>
    <w:rsid w:val="00383A38"/>
    <w:rsid w:val="003866E6"/>
    <w:rsid w:val="00386B4D"/>
    <w:rsid w:val="00391A1E"/>
    <w:rsid w:val="0039296E"/>
    <w:rsid w:val="00392A4E"/>
    <w:rsid w:val="00393528"/>
    <w:rsid w:val="00393B0E"/>
    <w:rsid w:val="00397035"/>
    <w:rsid w:val="00397109"/>
    <w:rsid w:val="003A16C4"/>
    <w:rsid w:val="003B1856"/>
    <w:rsid w:val="003B2CA4"/>
    <w:rsid w:val="003B6501"/>
    <w:rsid w:val="003B6803"/>
    <w:rsid w:val="003C08E2"/>
    <w:rsid w:val="003C62FC"/>
    <w:rsid w:val="003C6710"/>
    <w:rsid w:val="003D183B"/>
    <w:rsid w:val="003D5324"/>
    <w:rsid w:val="003D6D29"/>
    <w:rsid w:val="003E2B17"/>
    <w:rsid w:val="003E3022"/>
    <w:rsid w:val="003E353C"/>
    <w:rsid w:val="003E3676"/>
    <w:rsid w:val="003E36CD"/>
    <w:rsid w:val="003F0927"/>
    <w:rsid w:val="003F0ADC"/>
    <w:rsid w:val="003F5427"/>
    <w:rsid w:val="003F5E52"/>
    <w:rsid w:val="003F6FA6"/>
    <w:rsid w:val="003F7401"/>
    <w:rsid w:val="003F7AD0"/>
    <w:rsid w:val="00400A7F"/>
    <w:rsid w:val="00401289"/>
    <w:rsid w:val="004042D8"/>
    <w:rsid w:val="00404699"/>
    <w:rsid w:val="0040601C"/>
    <w:rsid w:val="004064ED"/>
    <w:rsid w:val="0040659B"/>
    <w:rsid w:val="00410341"/>
    <w:rsid w:val="004111BE"/>
    <w:rsid w:val="00411292"/>
    <w:rsid w:val="00412503"/>
    <w:rsid w:val="00412EFE"/>
    <w:rsid w:val="00414A0D"/>
    <w:rsid w:val="00414CE6"/>
    <w:rsid w:val="00416066"/>
    <w:rsid w:val="004168B7"/>
    <w:rsid w:val="00420A42"/>
    <w:rsid w:val="00421061"/>
    <w:rsid w:val="00421E9A"/>
    <w:rsid w:val="00423085"/>
    <w:rsid w:val="004270AC"/>
    <w:rsid w:val="004303A6"/>
    <w:rsid w:val="004305AE"/>
    <w:rsid w:val="004349BD"/>
    <w:rsid w:val="00436F24"/>
    <w:rsid w:val="004376C0"/>
    <w:rsid w:val="00437CC4"/>
    <w:rsid w:val="00440606"/>
    <w:rsid w:val="00443567"/>
    <w:rsid w:val="00443DFF"/>
    <w:rsid w:val="00444775"/>
    <w:rsid w:val="0044606D"/>
    <w:rsid w:val="004513BD"/>
    <w:rsid w:val="00451517"/>
    <w:rsid w:val="004515D7"/>
    <w:rsid w:val="0045584D"/>
    <w:rsid w:val="00460529"/>
    <w:rsid w:val="00460636"/>
    <w:rsid w:val="00462800"/>
    <w:rsid w:val="00463567"/>
    <w:rsid w:val="004635CA"/>
    <w:rsid w:val="00464AEF"/>
    <w:rsid w:val="00465EB4"/>
    <w:rsid w:val="004743EC"/>
    <w:rsid w:val="00475AF9"/>
    <w:rsid w:val="00475C72"/>
    <w:rsid w:val="00480D5E"/>
    <w:rsid w:val="004814D0"/>
    <w:rsid w:val="0048484D"/>
    <w:rsid w:val="00486E78"/>
    <w:rsid w:val="00487E99"/>
    <w:rsid w:val="004900EF"/>
    <w:rsid w:val="00492711"/>
    <w:rsid w:val="00492910"/>
    <w:rsid w:val="00495960"/>
    <w:rsid w:val="0049672F"/>
    <w:rsid w:val="0049696C"/>
    <w:rsid w:val="00496970"/>
    <w:rsid w:val="004A0CA0"/>
    <w:rsid w:val="004A28D3"/>
    <w:rsid w:val="004A3D07"/>
    <w:rsid w:val="004A4255"/>
    <w:rsid w:val="004B0883"/>
    <w:rsid w:val="004B64C1"/>
    <w:rsid w:val="004C20B9"/>
    <w:rsid w:val="004C63BA"/>
    <w:rsid w:val="004D298F"/>
    <w:rsid w:val="004D29C2"/>
    <w:rsid w:val="004D3740"/>
    <w:rsid w:val="004D4015"/>
    <w:rsid w:val="004D4B72"/>
    <w:rsid w:val="004D546A"/>
    <w:rsid w:val="004D6A8A"/>
    <w:rsid w:val="004E119D"/>
    <w:rsid w:val="004E136A"/>
    <w:rsid w:val="004E2385"/>
    <w:rsid w:val="004E41F5"/>
    <w:rsid w:val="004E4F10"/>
    <w:rsid w:val="004E7FD4"/>
    <w:rsid w:val="004F3510"/>
    <w:rsid w:val="004F4A76"/>
    <w:rsid w:val="004F74CA"/>
    <w:rsid w:val="004F7CE9"/>
    <w:rsid w:val="0051215D"/>
    <w:rsid w:val="005131A5"/>
    <w:rsid w:val="0051324F"/>
    <w:rsid w:val="0052072E"/>
    <w:rsid w:val="00521275"/>
    <w:rsid w:val="0052233E"/>
    <w:rsid w:val="00524BF5"/>
    <w:rsid w:val="00532372"/>
    <w:rsid w:val="00534911"/>
    <w:rsid w:val="00535200"/>
    <w:rsid w:val="00535474"/>
    <w:rsid w:val="00536AE1"/>
    <w:rsid w:val="0054630B"/>
    <w:rsid w:val="00547653"/>
    <w:rsid w:val="00547E83"/>
    <w:rsid w:val="00553F46"/>
    <w:rsid w:val="005559D4"/>
    <w:rsid w:val="00560713"/>
    <w:rsid w:val="00561290"/>
    <w:rsid w:val="00561582"/>
    <w:rsid w:val="005725E5"/>
    <w:rsid w:val="005737DB"/>
    <w:rsid w:val="00573CB1"/>
    <w:rsid w:val="0057608E"/>
    <w:rsid w:val="005809EE"/>
    <w:rsid w:val="0058504E"/>
    <w:rsid w:val="005852FB"/>
    <w:rsid w:val="00590101"/>
    <w:rsid w:val="00591603"/>
    <w:rsid w:val="00592169"/>
    <w:rsid w:val="0059365A"/>
    <w:rsid w:val="005957D7"/>
    <w:rsid w:val="00595892"/>
    <w:rsid w:val="005961F4"/>
    <w:rsid w:val="00596E27"/>
    <w:rsid w:val="00597373"/>
    <w:rsid w:val="0059743E"/>
    <w:rsid w:val="005A1089"/>
    <w:rsid w:val="005A3AFD"/>
    <w:rsid w:val="005A517B"/>
    <w:rsid w:val="005A51EA"/>
    <w:rsid w:val="005A6D57"/>
    <w:rsid w:val="005B02D8"/>
    <w:rsid w:val="005B0AAE"/>
    <w:rsid w:val="005B0C1C"/>
    <w:rsid w:val="005B295D"/>
    <w:rsid w:val="005B616C"/>
    <w:rsid w:val="005B6643"/>
    <w:rsid w:val="005C0698"/>
    <w:rsid w:val="005C1F31"/>
    <w:rsid w:val="005C3E09"/>
    <w:rsid w:val="005C411D"/>
    <w:rsid w:val="005C42B5"/>
    <w:rsid w:val="005C72AE"/>
    <w:rsid w:val="005D127F"/>
    <w:rsid w:val="005D328D"/>
    <w:rsid w:val="005D367C"/>
    <w:rsid w:val="005D3A98"/>
    <w:rsid w:val="005D4316"/>
    <w:rsid w:val="005D6777"/>
    <w:rsid w:val="005D7EEA"/>
    <w:rsid w:val="005E107B"/>
    <w:rsid w:val="005E1AAE"/>
    <w:rsid w:val="005E2E30"/>
    <w:rsid w:val="005E3E29"/>
    <w:rsid w:val="005E489E"/>
    <w:rsid w:val="005E49B6"/>
    <w:rsid w:val="005E6472"/>
    <w:rsid w:val="005E6A30"/>
    <w:rsid w:val="005E7131"/>
    <w:rsid w:val="005F2120"/>
    <w:rsid w:val="005F2582"/>
    <w:rsid w:val="005F4061"/>
    <w:rsid w:val="005F4784"/>
    <w:rsid w:val="005F6C05"/>
    <w:rsid w:val="005F774E"/>
    <w:rsid w:val="0060138C"/>
    <w:rsid w:val="00601D56"/>
    <w:rsid w:val="00604815"/>
    <w:rsid w:val="00605DDD"/>
    <w:rsid w:val="006064EC"/>
    <w:rsid w:val="0060745A"/>
    <w:rsid w:val="00607D34"/>
    <w:rsid w:val="0061067D"/>
    <w:rsid w:val="00612C89"/>
    <w:rsid w:val="006132C3"/>
    <w:rsid w:val="00614DE8"/>
    <w:rsid w:val="00615196"/>
    <w:rsid w:val="00621180"/>
    <w:rsid w:val="006211E6"/>
    <w:rsid w:val="00622556"/>
    <w:rsid w:val="006228BC"/>
    <w:rsid w:val="00623430"/>
    <w:rsid w:val="00624771"/>
    <w:rsid w:val="00624FFC"/>
    <w:rsid w:val="00626C9B"/>
    <w:rsid w:val="00626F80"/>
    <w:rsid w:val="00630A2D"/>
    <w:rsid w:val="006367C6"/>
    <w:rsid w:val="00636A75"/>
    <w:rsid w:val="0063767B"/>
    <w:rsid w:val="00637B5F"/>
    <w:rsid w:val="00643C59"/>
    <w:rsid w:val="00644D70"/>
    <w:rsid w:val="00645C05"/>
    <w:rsid w:val="006544BA"/>
    <w:rsid w:val="00654BF7"/>
    <w:rsid w:val="00655A41"/>
    <w:rsid w:val="006571DC"/>
    <w:rsid w:val="006576E7"/>
    <w:rsid w:val="00666B85"/>
    <w:rsid w:val="0067016F"/>
    <w:rsid w:val="0067126E"/>
    <w:rsid w:val="0067306E"/>
    <w:rsid w:val="0067401C"/>
    <w:rsid w:val="00675092"/>
    <w:rsid w:val="00675A79"/>
    <w:rsid w:val="00682986"/>
    <w:rsid w:val="00682A99"/>
    <w:rsid w:val="00683212"/>
    <w:rsid w:val="00684346"/>
    <w:rsid w:val="006844E2"/>
    <w:rsid w:val="00691351"/>
    <w:rsid w:val="00691FAD"/>
    <w:rsid w:val="00694A49"/>
    <w:rsid w:val="006976CB"/>
    <w:rsid w:val="006A2CF9"/>
    <w:rsid w:val="006A4D79"/>
    <w:rsid w:val="006B28DB"/>
    <w:rsid w:val="006B332A"/>
    <w:rsid w:val="006B403A"/>
    <w:rsid w:val="006B4C22"/>
    <w:rsid w:val="006B65DC"/>
    <w:rsid w:val="006C09CD"/>
    <w:rsid w:val="006C0C94"/>
    <w:rsid w:val="006C34EC"/>
    <w:rsid w:val="006D3925"/>
    <w:rsid w:val="006D676C"/>
    <w:rsid w:val="006D788D"/>
    <w:rsid w:val="006E2300"/>
    <w:rsid w:val="006E3A39"/>
    <w:rsid w:val="006E4C1E"/>
    <w:rsid w:val="006E4C25"/>
    <w:rsid w:val="006E6FA5"/>
    <w:rsid w:val="006F233C"/>
    <w:rsid w:val="006F2D6B"/>
    <w:rsid w:val="00700CCB"/>
    <w:rsid w:val="007033E5"/>
    <w:rsid w:val="00712780"/>
    <w:rsid w:val="00722868"/>
    <w:rsid w:val="00722F05"/>
    <w:rsid w:val="00727554"/>
    <w:rsid w:val="0073294D"/>
    <w:rsid w:val="00735630"/>
    <w:rsid w:val="00736DB9"/>
    <w:rsid w:val="0074082E"/>
    <w:rsid w:val="00741C81"/>
    <w:rsid w:val="007436C7"/>
    <w:rsid w:val="00743C5C"/>
    <w:rsid w:val="00746147"/>
    <w:rsid w:val="00747FBE"/>
    <w:rsid w:val="00755FEB"/>
    <w:rsid w:val="0075705C"/>
    <w:rsid w:val="00762D4B"/>
    <w:rsid w:val="00763DD3"/>
    <w:rsid w:val="0076446F"/>
    <w:rsid w:val="00765A86"/>
    <w:rsid w:val="00766D6E"/>
    <w:rsid w:val="00767D64"/>
    <w:rsid w:val="00770C2D"/>
    <w:rsid w:val="007722EA"/>
    <w:rsid w:val="00774A6A"/>
    <w:rsid w:val="0077581E"/>
    <w:rsid w:val="00775D24"/>
    <w:rsid w:val="00776D39"/>
    <w:rsid w:val="00776E3C"/>
    <w:rsid w:val="00780AFF"/>
    <w:rsid w:val="007810EB"/>
    <w:rsid w:val="0078538B"/>
    <w:rsid w:val="00786115"/>
    <w:rsid w:val="0078627F"/>
    <w:rsid w:val="007901A9"/>
    <w:rsid w:val="007910FB"/>
    <w:rsid w:val="0079671E"/>
    <w:rsid w:val="007968EF"/>
    <w:rsid w:val="00797A0F"/>
    <w:rsid w:val="00797A1A"/>
    <w:rsid w:val="007A0F8A"/>
    <w:rsid w:val="007A1FAD"/>
    <w:rsid w:val="007A4809"/>
    <w:rsid w:val="007A5F3B"/>
    <w:rsid w:val="007A745A"/>
    <w:rsid w:val="007B1E2C"/>
    <w:rsid w:val="007B28C2"/>
    <w:rsid w:val="007B354D"/>
    <w:rsid w:val="007B6E39"/>
    <w:rsid w:val="007B6F14"/>
    <w:rsid w:val="007B7999"/>
    <w:rsid w:val="007C042A"/>
    <w:rsid w:val="007C04B4"/>
    <w:rsid w:val="007C235C"/>
    <w:rsid w:val="007C39A0"/>
    <w:rsid w:val="007C3A1E"/>
    <w:rsid w:val="007C3A21"/>
    <w:rsid w:val="007C5A70"/>
    <w:rsid w:val="007C5E08"/>
    <w:rsid w:val="007C7981"/>
    <w:rsid w:val="007D0922"/>
    <w:rsid w:val="007D14AF"/>
    <w:rsid w:val="007D2BE3"/>
    <w:rsid w:val="007D31CE"/>
    <w:rsid w:val="007D55E9"/>
    <w:rsid w:val="007E415B"/>
    <w:rsid w:val="007E4D71"/>
    <w:rsid w:val="007E5A60"/>
    <w:rsid w:val="007E7FD6"/>
    <w:rsid w:val="007F178F"/>
    <w:rsid w:val="007F4CFC"/>
    <w:rsid w:val="007F4E3A"/>
    <w:rsid w:val="007F6AB4"/>
    <w:rsid w:val="007F705A"/>
    <w:rsid w:val="007F7A4D"/>
    <w:rsid w:val="00800550"/>
    <w:rsid w:val="008010FC"/>
    <w:rsid w:val="0080293D"/>
    <w:rsid w:val="00804680"/>
    <w:rsid w:val="00804770"/>
    <w:rsid w:val="00805242"/>
    <w:rsid w:val="00806F1D"/>
    <w:rsid w:val="00812A25"/>
    <w:rsid w:val="00812FEC"/>
    <w:rsid w:val="00813F0A"/>
    <w:rsid w:val="0081450C"/>
    <w:rsid w:val="00820CD8"/>
    <w:rsid w:val="00825B46"/>
    <w:rsid w:val="00827136"/>
    <w:rsid w:val="00830034"/>
    <w:rsid w:val="00833ADF"/>
    <w:rsid w:val="00835C02"/>
    <w:rsid w:val="008415ED"/>
    <w:rsid w:val="00841FC4"/>
    <w:rsid w:val="00844F26"/>
    <w:rsid w:val="00852004"/>
    <w:rsid w:val="00853187"/>
    <w:rsid w:val="008557B5"/>
    <w:rsid w:val="00862D0A"/>
    <w:rsid w:val="008636C6"/>
    <w:rsid w:val="00863A8B"/>
    <w:rsid w:val="00865278"/>
    <w:rsid w:val="00865EE3"/>
    <w:rsid w:val="0086622B"/>
    <w:rsid w:val="008710AA"/>
    <w:rsid w:val="00872BFC"/>
    <w:rsid w:val="00874417"/>
    <w:rsid w:val="0087459B"/>
    <w:rsid w:val="008805B5"/>
    <w:rsid w:val="00882150"/>
    <w:rsid w:val="008832E6"/>
    <w:rsid w:val="008839FD"/>
    <w:rsid w:val="00885357"/>
    <w:rsid w:val="008900EC"/>
    <w:rsid w:val="008920EE"/>
    <w:rsid w:val="00893925"/>
    <w:rsid w:val="00893EFB"/>
    <w:rsid w:val="008A17D1"/>
    <w:rsid w:val="008B1DC1"/>
    <w:rsid w:val="008B2BA9"/>
    <w:rsid w:val="008B7F5E"/>
    <w:rsid w:val="008C2D77"/>
    <w:rsid w:val="008C2D8F"/>
    <w:rsid w:val="008C3515"/>
    <w:rsid w:val="008C44B9"/>
    <w:rsid w:val="008C46F7"/>
    <w:rsid w:val="008C4B3A"/>
    <w:rsid w:val="008C4F26"/>
    <w:rsid w:val="008C6662"/>
    <w:rsid w:val="008C7A96"/>
    <w:rsid w:val="008D0344"/>
    <w:rsid w:val="008D08C0"/>
    <w:rsid w:val="008D08C1"/>
    <w:rsid w:val="008D168D"/>
    <w:rsid w:val="008D23BD"/>
    <w:rsid w:val="008D27E7"/>
    <w:rsid w:val="008D4A01"/>
    <w:rsid w:val="008D724E"/>
    <w:rsid w:val="008D72B6"/>
    <w:rsid w:val="008E2885"/>
    <w:rsid w:val="008E30DA"/>
    <w:rsid w:val="008E3102"/>
    <w:rsid w:val="008E43E6"/>
    <w:rsid w:val="008E4FAE"/>
    <w:rsid w:val="008E512D"/>
    <w:rsid w:val="008F07ED"/>
    <w:rsid w:val="008F18AE"/>
    <w:rsid w:val="008F1DA7"/>
    <w:rsid w:val="008F2E84"/>
    <w:rsid w:val="008F4A2B"/>
    <w:rsid w:val="008F69F9"/>
    <w:rsid w:val="00900C75"/>
    <w:rsid w:val="00901333"/>
    <w:rsid w:val="00901E27"/>
    <w:rsid w:val="00902708"/>
    <w:rsid w:val="009042F9"/>
    <w:rsid w:val="00904443"/>
    <w:rsid w:val="009053A1"/>
    <w:rsid w:val="00906637"/>
    <w:rsid w:val="0090716B"/>
    <w:rsid w:val="00910EE2"/>
    <w:rsid w:val="00913FEF"/>
    <w:rsid w:val="009214CD"/>
    <w:rsid w:val="00923586"/>
    <w:rsid w:val="009258B1"/>
    <w:rsid w:val="009263CE"/>
    <w:rsid w:val="009269F8"/>
    <w:rsid w:val="00926A50"/>
    <w:rsid w:val="00927DF1"/>
    <w:rsid w:val="00931A8F"/>
    <w:rsid w:val="009330A1"/>
    <w:rsid w:val="00933B51"/>
    <w:rsid w:val="009341B8"/>
    <w:rsid w:val="00934691"/>
    <w:rsid w:val="00936375"/>
    <w:rsid w:val="009375A8"/>
    <w:rsid w:val="009412F2"/>
    <w:rsid w:val="00941657"/>
    <w:rsid w:val="00943EB6"/>
    <w:rsid w:val="00944256"/>
    <w:rsid w:val="00944344"/>
    <w:rsid w:val="00945796"/>
    <w:rsid w:val="00946127"/>
    <w:rsid w:val="00946DFA"/>
    <w:rsid w:val="0094706A"/>
    <w:rsid w:val="00951357"/>
    <w:rsid w:val="009513BC"/>
    <w:rsid w:val="00951A4D"/>
    <w:rsid w:val="00952779"/>
    <w:rsid w:val="009560DA"/>
    <w:rsid w:val="0095645D"/>
    <w:rsid w:val="00957885"/>
    <w:rsid w:val="00957DDB"/>
    <w:rsid w:val="00960BE5"/>
    <w:rsid w:val="009612AB"/>
    <w:rsid w:val="00962771"/>
    <w:rsid w:val="00970054"/>
    <w:rsid w:val="0097150D"/>
    <w:rsid w:val="00971B7F"/>
    <w:rsid w:val="00973120"/>
    <w:rsid w:val="00974EBA"/>
    <w:rsid w:val="00977FE2"/>
    <w:rsid w:val="009815BD"/>
    <w:rsid w:val="009830BC"/>
    <w:rsid w:val="00984D70"/>
    <w:rsid w:val="0098565B"/>
    <w:rsid w:val="0098716F"/>
    <w:rsid w:val="00987A98"/>
    <w:rsid w:val="009904C5"/>
    <w:rsid w:val="009A209F"/>
    <w:rsid w:val="009A22E0"/>
    <w:rsid w:val="009A5032"/>
    <w:rsid w:val="009B0E33"/>
    <w:rsid w:val="009B26A4"/>
    <w:rsid w:val="009B4039"/>
    <w:rsid w:val="009B564C"/>
    <w:rsid w:val="009B73D1"/>
    <w:rsid w:val="009C1120"/>
    <w:rsid w:val="009C444D"/>
    <w:rsid w:val="009C4C9D"/>
    <w:rsid w:val="009C6A33"/>
    <w:rsid w:val="009C767C"/>
    <w:rsid w:val="009D21F7"/>
    <w:rsid w:val="009D4DEF"/>
    <w:rsid w:val="009D7A56"/>
    <w:rsid w:val="009E2CEF"/>
    <w:rsid w:val="009E6FBB"/>
    <w:rsid w:val="009F08B6"/>
    <w:rsid w:val="009F5059"/>
    <w:rsid w:val="009F5393"/>
    <w:rsid w:val="009F584B"/>
    <w:rsid w:val="00A000C7"/>
    <w:rsid w:val="00A01416"/>
    <w:rsid w:val="00A01821"/>
    <w:rsid w:val="00A03B46"/>
    <w:rsid w:val="00A05BB1"/>
    <w:rsid w:val="00A07F11"/>
    <w:rsid w:val="00A11DD2"/>
    <w:rsid w:val="00A13ADC"/>
    <w:rsid w:val="00A16902"/>
    <w:rsid w:val="00A2176E"/>
    <w:rsid w:val="00A22372"/>
    <w:rsid w:val="00A227C4"/>
    <w:rsid w:val="00A22C68"/>
    <w:rsid w:val="00A23976"/>
    <w:rsid w:val="00A26E0E"/>
    <w:rsid w:val="00A27350"/>
    <w:rsid w:val="00A273AA"/>
    <w:rsid w:val="00A2740F"/>
    <w:rsid w:val="00A27C85"/>
    <w:rsid w:val="00A35D45"/>
    <w:rsid w:val="00A361F5"/>
    <w:rsid w:val="00A376CC"/>
    <w:rsid w:val="00A37B05"/>
    <w:rsid w:val="00A37CF9"/>
    <w:rsid w:val="00A4337B"/>
    <w:rsid w:val="00A436B7"/>
    <w:rsid w:val="00A4372C"/>
    <w:rsid w:val="00A45203"/>
    <w:rsid w:val="00A4608E"/>
    <w:rsid w:val="00A46F0C"/>
    <w:rsid w:val="00A50477"/>
    <w:rsid w:val="00A50D2F"/>
    <w:rsid w:val="00A524BD"/>
    <w:rsid w:val="00A52C6D"/>
    <w:rsid w:val="00A53C9C"/>
    <w:rsid w:val="00A53F2B"/>
    <w:rsid w:val="00A545C1"/>
    <w:rsid w:val="00A54C10"/>
    <w:rsid w:val="00A562D3"/>
    <w:rsid w:val="00A56446"/>
    <w:rsid w:val="00A56B44"/>
    <w:rsid w:val="00A60DA8"/>
    <w:rsid w:val="00A65424"/>
    <w:rsid w:val="00A65982"/>
    <w:rsid w:val="00A734B9"/>
    <w:rsid w:val="00A73A87"/>
    <w:rsid w:val="00A74FB9"/>
    <w:rsid w:val="00A90FA9"/>
    <w:rsid w:val="00A913F0"/>
    <w:rsid w:val="00A91E31"/>
    <w:rsid w:val="00A9203A"/>
    <w:rsid w:val="00A92E44"/>
    <w:rsid w:val="00A97203"/>
    <w:rsid w:val="00A97B7C"/>
    <w:rsid w:val="00AA257C"/>
    <w:rsid w:val="00AA2F7C"/>
    <w:rsid w:val="00AA39F1"/>
    <w:rsid w:val="00AA3B0A"/>
    <w:rsid w:val="00AA40B8"/>
    <w:rsid w:val="00AA4C05"/>
    <w:rsid w:val="00AA53F1"/>
    <w:rsid w:val="00AA70DE"/>
    <w:rsid w:val="00AA7A9C"/>
    <w:rsid w:val="00AB1BFC"/>
    <w:rsid w:val="00AB1E7E"/>
    <w:rsid w:val="00AB2A55"/>
    <w:rsid w:val="00AB7517"/>
    <w:rsid w:val="00AC19D7"/>
    <w:rsid w:val="00AC1A05"/>
    <w:rsid w:val="00AC245E"/>
    <w:rsid w:val="00AC33D5"/>
    <w:rsid w:val="00AC62A1"/>
    <w:rsid w:val="00AC6DE3"/>
    <w:rsid w:val="00AC76BB"/>
    <w:rsid w:val="00AD54C9"/>
    <w:rsid w:val="00AD5C6D"/>
    <w:rsid w:val="00AD5C9F"/>
    <w:rsid w:val="00AD74F5"/>
    <w:rsid w:val="00AE0520"/>
    <w:rsid w:val="00AE1217"/>
    <w:rsid w:val="00AE2C16"/>
    <w:rsid w:val="00AE50A7"/>
    <w:rsid w:val="00AE57E0"/>
    <w:rsid w:val="00AF55D8"/>
    <w:rsid w:val="00AF6BA4"/>
    <w:rsid w:val="00B012E4"/>
    <w:rsid w:val="00B02BBA"/>
    <w:rsid w:val="00B037CE"/>
    <w:rsid w:val="00B03CEF"/>
    <w:rsid w:val="00B044BE"/>
    <w:rsid w:val="00B04A2B"/>
    <w:rsid w:val="00B0570B"/>
    <w:rsid w:val="00B06A5F"/>
    <w:rsid w:val="00B07488"/>
    <w:rsid w:val="00B12A9B"/>
    <w:rsid w:val="00B12F39"/>
    <w:rsid w:val="00B1302D"/>
    <w:rsid w:val="00B15022"/>
    <w:rsid w:val="00B15645"/>
    <w:rsid w:val="00B17B83"/>
    <w:rsid w:val="00B20240"/>
    <w:rsid w:val="00B215BD"/>
    <w:rsid w:val="00B22E97"/>
    <w:rsid w:val="00B22FCE"/>
    <w:rsid w:val="00B234D8"/>
    <w:rsid w:val="00B25FA9"/>
    <w:rsid w:val="00B36630"/>
    <w:rsid w:val="00B4115D"/>
    <w:rsid w:val="00B42012"/>
    <w:rsid w:val="00B43638"/>
    <w:rsid w:val="00B4569E"/>
    <w:rsid w:val="00B466AD"/>
    <w:rsid w:val="00B47D2C"/>
    <w:rsid w:val="00B50972"/>
    <w:rsid w:val="00B50AD3"/>
    <w:rsid w:val="00B52CB2"/>
    <w:rsid w:val="00B53B4C"/>
    <w:rsid w:val="00B60FF5"/>
    <w:rsid w:val="00B618BF"/>
    <w:rsid w:val="00B65AC8"/>
    <w:rsid w:val="00B669C8"/>
    <w:rsid w:val="00B67173"/>
    <w:rsid w:val="00B727A9"/>
    <w:rsid w:val="00B730E6"/>
    <w:rsid w:val="00B76A8C"/>
    <w:rsid w:val="00B80392"/>
    <w:rsid w:val="00B80B65"/>
    <w:rsid w:val="00B81854"/>
    <w:rsid w:val="00B82A04"/>
    <w:rsid w:val="00B879C4"/>
    <w:rsid w:val="00B87CEE"/>
    <w:rsid w:val="00B90BE5"/>
    <w:rsid w:val="00B90E0D"/>
    <w:rsid w:val="00B910F2"/>
    <w:rsid w:val="00B9271E"/>
    <w:rsid w:val="00B94C11"/>
    <w:rsid w:val="00B96409"/>
    <w:rsid w:val="00B97F57"/>
    <w:rsid w:val="00BA0B55"/>
    <w:rsid w:val="00BA0D13"/>
    <w:rsid w:val="00BA1AA8"/>
    <w:rsid w:val="00BA3131"/>
    <w:rsid w:val="00BB1097"/>
    <w:rsid w:val="00BB14FD"/>
    <w:rsid w:val="00BB16C2"/>
    <w:rsid w:val="00BB2650"/>
    <w:rsid w:val="00BB33DC"/>
    <w:rsid w:val="00BB4A63"/>
    <w:rsid w:val="00BB4B72"/>
    <w:rsid w:val="00BC18AA"/>
    <w:rsid w:val="00BD0086"/>
    <w:rsid w:val="00BD1B0A"/>
    <w:rsid w:val="00BD3205"/>
    <w:rsid w:val="00BD4CC8"/>
    <w:rsid w:val="00BD6542"/>
    <w:rsid w:val="00BD66B7"/>
    <w:rsid w:val="00BD6CB7"/>
    <w:rsid w:val="00BD7131"/>
    <w:rsid w:val="00BE14D8"/>
    <w:rsid w:val="00BF05B7"/>
    <w:rsid w:val="00BF0ACE"/>
    <w:rsid w:val="00BF3613"/>
    <w:rsid w:val="00BF5F3F"/>
    <w:rsid w:val="00BF6AFD"/>
    <w:rsid w:val="00C003A0"/>
    <w:rsid w:val="00C0041E"/>
    <w:rsid w:val="00C013EC"/>
    <w:rsid w:val="00C02019"/>
    <w:rsid w:val="00C02654"/>
    <w:rsid w:val="00C03B87"/>
    <w:rsid w:val="00C04483"/>
    <w:rsid w:val="00C04985"/>
    <w:rsid w:val="00C0598D"/>
    <w:rsid w:val="00C05C86"/>
    <w:rsid w:val="00C10CCF"/>
    <w:rsid w:val="00C112A2"/>
    <w:rsid w:val="00C11D07"/>
    <w:rsid w:val="00C12037"/>
    <w:rsid w:val="00C14E22"/>
    <w:rsid w:val="00C16441"/>
    <w:rsid w:val="00C16873"/>
    <w:rsid w:val="00C16990"/>
    <w:rsid w:val="00C22C02"/>
    <w:rsid w:val="00C247F3"/>
    <w:rsid w:val="00C2508A"/>
    <w:rsid w:val="00C25D4F"/>
    <w:rsid w:val="00C26049"/>
    <w:rsid w:val="00C305E8"/>
    <w:rsid w:val="00C31879"/>
    <w:rsid w:val="00C32719"/>
    <w:rsid w:val="00C37B56"/>
    <w:rsid w:val="00C42120"/>
    <w:rsid w:val="00C42789"/>
    <w:rsid w:val="00C457E3"/>
    <w:rsid w:val="00C522F3"/>
    <w:rsid w:val="00C5293D"/>
    <w:rsid w:val="00C5293E"/>
    <w:rsid w:val="00C53769"/>
    <w:rsid w:val="00C5784E"/>
    <w:rsid w:val="00C57F70"/>
    <w:rsid w:val="00C65BCB"/>
    <w:rsid w:val="00C65EC4"/>
    <w:rsid w:val="00C66335"/>
    <w:rsid w:val="00C7098E"/>
    <w:rsid w:val="00C70B2B"/>
    <w:rsid w:val="00C7157D"/>
    <w:rsid w:val="00C72AA7"/>
    <w:rsid w:val="00C73290"/>
    <w:rsid w:val="00C744E2"/>
    <w:rsid w:val="00C762F2"/>
    <w:rsid w:val="00C77CFB"/>
    <w:rsid w:val="00C80B41"/>
    <w:rsid w:val="00C837F6"/>
    <w:rsid w:val="00C8469E"/>
    <w:rsid w:val="00C85163"/>
    <w:rsid w:val="00C85273"/>
    <w:rsid w:val="00C86DFD"/>
    <w:rsid w:val="00C87687"/>
    <w:rsid w:val="00C914D5"/>
    <w:rsid w:val="00C918B3"/>
    <w:rsid w:val="00C933AD"/>
    <w:rsid w:val="00C958FD"/>
    <w:rsid w:val="00C96F46"/>
    <w:rsid w:val="00CA164F"/>
    <w:rsid w:val="00CA2E75"/>
    <w:rsid w:val="00CA5ED3"/>
    <w:rsid w:val="00CA6667"/>
    <w:rsid w:val="00CB0D12"/>
    <w:rsid w:val="00CB2019"/>
    <w:rsid w:val="00CB3EFE"/>
    <w:rsid w:val="00CB3F44"/>
    <w:rsid w:val="00CC0BE6"/>
    <w:rsid w:val="00CC2DD6"/>
    <w:rsid w:val="00CC7D38"/>
    <w:rsid w:val="00CD23E7"/>
    <w:rsid w:val="00CD3E5A"/>
    <w:rsid w:val="00CD61B1"/>
    <w:rsid w:val="00CE0401"/>
    <w:rsid w:val="00CE1323"/>
    <w:rsid w:val="00CE6875"/>
    <w:rsid w:val="00CE7C71"/>
    <w:rsid w:val="00CF0D62"/>
    <w:rsid w:val="00CF1526"/>
    <w:rsid w:val="00CF2057"/>
    <w:rsid w:val="00CF2999"/>
    <w:rsid w:val="00CF30D4"/>
    <w:rsid w:val="00CF4373"/>
    <w:rsid w:val="00D01EA0"/>
    <w:rsid w:val="00D036D2"/>
    <w:rsid w:val="00D05133"/>
    <w:rsid w:val="00D05856"/>
    <w:rsid w:val="00D12194"/>
    <w:rsid w:val="00D1385A"/>
    <w:rsid w:val="00D14274"/>
    <w:rsid w:val="00D2109D"/>
    <w:rsid w:val="00D22AFC"/>
    <w:rsid w:val="00D22EBF"/>
    <w:rsid w:val="00D2510D"/>
    <w:rsid w:val="00D25F18"/>
    <w:rsid w:val="00D26F5E"/>
    <w:rsid w:val="00D27BF7"/>
    <w:rsid w:val="00D30981"/>
    <w:rsid w:val="00D3102F"/>
    <w:rsid w:val="00D342D1"/>
    <w:rsid w:val="00D36B24"/>
    <w:rsid w:val="00D40D5C"/>
    <w:rsid w:val="00D42C40"/>
    <w:rsid w:val="00D46F84"/>
    <w:rsid w:val="00D527C8"/>
    <w:rsid w:val="00D53D66"/>
    <w:rsid w:val="00D54D57"/>
    <w:rsid w:val="00D5525B"/>
    <w:rsid w:val="00D55631"/>
    <w:rsid w:val="00D61AF0"/>
    <w:rsid w:val="00D62FA5"/>
    <w:rsid w:val="00D6450E"/>
    <w:rsid w:val="00D64DA9"/>
    <w:rsid w:val="00D65B03"/>
    <w:rsid w:val="00D6615E"/>
    <w:rsid w:val="00D66367"/>
    <w:rsid w:val="00D67EE1"/>
    <w:rsid w:val="00D72B3E"/>
    <w:rsid w:val="00D72F54"/>
    <w:rsid w:val="00D760E6"/>
    <w:rsid w:val="00D80F25"/>
    <w:rsid w:val="00D82045"/>
    <w:rsid w:val="00D8298D"/>
    <w:rsid w:val="00D84329"/>
    <w:rsid w:val="00D85976"/>
    <w:rsid w:val="00D864C9"/>
    <w:rsid w:val="00D864CC"/>
    <w:rsid w:val="00D87455"/>
    <w:rsid w:val="00D87CA8"/>
    <w:rsid w:val="00D87DBD"/>
    <w:rsid w:val="00D91C70"/>
    <w:rsid w:val="00D925EB"/>
    <w:rsid w:val="00D92B4C"/>
    <w:rsid w:val="00D93169"/>
    <w:rsid w:val="00D953C7"/>
    <w:rsid w:val="00DA01D2"/>
    <w:rsid w:val="00DA1482"/>
    <w:rsid w:val="00DA4A2D"/>
    <w:rsid w:val="00DA54AB"/>
    <w:rsid w:val="00DA5786"/>
    <w:rsid w:val="00DA6DBF"/>
    <w:rsid w:val="00DB6B5C"/>
    <w:rsid w:val="00DC008B"/>
    <w:rsid w:val="00DC1403"/>
    <w:rsid w:val="00DC145F"/>
    <w:rsid w:val="00DC5504"/>
    <w:rsid w:val="00DD10BC"/>
    <w:rsid w:val="00DD1697"/>
    <w:rsid w:val="00DD44B8"/>
    <w:rsid w:val="00DD6547"/>
    <w:rsid w:val="00DD740E"/>
    <w:rsid w:val="00DE1893"/>
    <w:rsid w:val="00DE1CEA"/>
    <w:rsid w:val="00DE2C6A"/>
    <w:rsid w:val="00DE47D6"/>
    <w:rsid w:val="00DE76F7"/>
    <w:rsid w:val="00DE7FB5"/>
    <w:rsid w:val="00DF11EF"/>
    <w:rsid w:val="00DF6E0B"/>
    <w:rsid w:val="00E001A2"/>
    <w:rsid w:val="00E00D6E"/>
    <w:rsid w:val="00E0307D"/>
    <w:rsid w:val="00E05A3A"/>
    <w:rsid w:val="00E07312"/>
    <w:rsid w:val="00E12260"/>
    <w:rsid w:val="00E122FD"/>
    <w:rsid w:val="00E13BC3"/>
    <w:rsid w:val="00E14503"/>
    <w:rsid w:val="00E148F7"/>
    <w:rsid w:val="00E152B3"/>
    <w:rsid w:val="00E15FD5"/>
    <w:rsid w:val="00E20140"/>
    <w:rsid w:val="00E20657"/>
    <w:rsid w:val="00E23766"/>
    <w:rsid w:val="00E238BF"/>
    <w:rsid w:val="00E23DAC"/>
    <w:rsid w:val="00E27460"/>
    <w:rsid w:val="00E32CF8"/>
    <w:rsid w:val="00E34CF5"/>
    <w:rsid w:val="00E355F0"/>
    <w:rsid w:val="00E37060"/>
    <w:rsid w:val="00E40DB6"/>
    <w:rsid w:val="00E414C0"/>
    <w:rsid w:val="00E415DD"/>
    <w:rsid w:val="00E431CF"/>
    <w:rsid w:val="00E43C43"/>
    <w:rsid w:val="00E43DD6"/>
    <w:rsid w:val="00E51BCB"/>
    <w:rsid w:val="00E5672E"/>
    <w:rsid w:val="00E568BF"/>
    <w:rsid w:val="00E57C51"/>
    <w:rsid w:val="00E57F71"/>
    <w:rsid w:val="00E630DA"/>
    <w:rsid w:val="00E66D96"/>
    <w:rsid w:val="00E66FCA"/>
    <w:rsid w:val="00E676BF"/>
    <w:rsid w:val="00E6775D"/>
    <w:rsid w:val="00E71169"/>
    <w:rsid w:val="00E717AB"/>
    <w:rsid w:val="00E72D82"/>
    <w:rsid w:val="00E74894"/>
    <w:rsid w:val="00E74CD8"/>
    <w:rsid w:val="00E834D4"/>
    <w:rsid w:val="00E83707"/>
    <w:rsid w:val="00E84D1A"/>
    <w:rsid w:val="00E90B35"/>
    <w:rsid w:val="00E947E8"/>
    <w:rsid w:val="00E94AEC"/>
    <w:rsid w:val="00E97F8F"/>
    <w:rsid w:val="00EA0F77"/>
    <w:rsid w:val="00EA15B6"/>
    <w:rsid w:val="00EA234A"/>
    <w:rsid w:val="00EA5D07"/>
    <w:rsid w:val="00EA7485"/>
    <w:rsid w:val="00EA7CC2"/>
    <w:rsid w:val="00EB0FD8"/>
    <w:rsid w:val="00EB1080"/>
    <w:rsid w:val="00EB2824"/>
    <w:rsid w:val="00EB3683"/>
    <w:rsid w:val="00EB3F47"/>
    <w:rsid w:val="00EB6113"/>
    <w:rsid w:val="00EB6FF6"/>
    <w:rsid w:val="00EC263C"/>
    <w:rsid w:val="00EC3D2C"/>
    <w:rsid w:val="00ED36EE"/>
    <w:rsid w:val="00ED4BFC"/>
    <w:rsid w:val="00ED5A55"/>
    <w:rsid w:val="00ED66E1"/>
    <w:rsid w:val="00ED6725"/>
    <w:rsid w:val="00ED6C7F"/>
    <w:rsid w:val="00ED7DA6"/>
    <w:rsid w:val="00EE2B93"/>
    <w:rsid w:val="00EE321A"/>
    <w:rsid w:val="00EE4EBA"/>
    <w:rsid w:val="00EE5327"/>
    <w:rsid w:val="00EF1865"/>
    <w:rsid w:val="00F013AE"/>
    <w:rsid w:val="00F01A46"/>
    <w:rsid w:val="00F0332C"/>
    <w:rsid w:val="00F03723"/>
    <w:rsid w:val="00F04E43"/>
    <w:rsid w:val="00F05BBE"/>
    <w:rsid w:val="00F06298"/>
    <w:rsid w:val="00F07324"/>
    <w:rsid w:val="00F119D1"/>
    <w:rsid w:val="00F11F83"/>
    <w:rsid w:val="00F1323B"/>
    <w:rsid w:val="00F14598"/>
    <w:rsid w:val="00F14C8A"/>
    <w:rsid w:val="00F1642D"/>
    <w:rsid w:val="00F1737F"/>
    <w:rsid w:val="00F20366"/>
    <w:rsid w:val="00F2130D"/>
    <w:rsid w:val="00F22DDC"/>
    <w:rsid w:val="00F23CA4"/>
    <w:rsid w:val="00F24869"/>
    <w:rsid w:val="00F2649B"/>
    <w:rsid w:val="00F30427"/>
    <w:rsid w:val="00F305AF"/>
    <w:rsid w:val="00F308D6"/>
    <w:rsid w:val="00F32422"/>
    <w:rsid w:val="00F32C54"/>
    <w:rsid w:val="00F33440"/>
    <w:rsid w:val="00F3566E"/>
    <w:rsid w:val="00F37E9E"/>
    <w:rsid w:val="00F472FF"/>
    <w:rsid w:val="00F4755E"/>
    <w:rsid w:val="00F5092A"/>
    <w:rsid w:val="00F536A6"/>
    <w:rsid w:val="00F56EF0"/>
    <w:rsid w:val="00F5786D"/>
    <w:rsid w:val="00F57E5C"/>
    <w:rsid w:val="00F641A3"/>
    <w:rsid w:val="00F64334"/>
    <w:rsid w:val="00F72EBC"/>
    <w:rsid w:val="00F730FB"/>
    <w:rsid w:val="00F74233"/>
    <w:rsid w:val="00F74453"/>
    <w:rsid w:val="00F758B4"/>
    <w:rsid w:val="00F75EA5"/>
    <w:rsid w:val="00F77A44"/>
    <w:rsid w:val="00F77AC2"/>
    <w:rsid w:val="00F8238A"/>
    <w:rsid w:val="00F843C6"/>
    <w:rsid w:val="00F85F92"/>
    <w:rsid w:val="00F85F95"/>
    <w:rsid w:val="00F903F0"/>
    <w:rsid w:val="00F9066E"/>
    <w:rsid w:val="00F9665E"/>
    <w:rsid w:val="00FA117C"/>
    <w:rsid w:val="00FA1586"/>
    <w:rsid w:val="00FA341D"/>
    <w:rsid w:val="00FA497B"/>
    <w:rsid w:val="00FA56FB"/>
    <w:rsid w:val="00FA5FA9"/>
    <w:rsid w:val="00FB0D89"/>
    <w:rsid w:val="00FB16A6"/>
    <w:rsid w:val="00FB4545"/>
    <w:rsid w:val="00FC047B"/>
    <w:rsid w:val="00FC2900"/>
    <w:rsid w:val="00FC5BEF"/>
    <w:rsid w:val="00FC638E"/>
    <w:rsid w:val="00FC78B2"/>
    <w:rsid w:val="00FD0E90"/>
    <w:rsid w:val="00FD177B"/>
    <w:rsid w:val="00FD2AC3"/>
    <w:rsid w:val="00FD4986"/>
    <w:rsid w:val="00FD49DA"/>
    <w:rsid w:val="00FD5040"/>
    <w:rsid w:val="00FD6A1A"/>
    <w:rsid w:val="00FD6A5C"/>
    <w:rsid w:val="00FD7F73"/>
    <w:rsid w:val="00FE18DC"/>
    <w:rsid w:val="00FE35A2"/>
    <w:rsid w:val="00FE3E35"/>
    <w:rsid w:val="00FE49E4"/>
    <w:rsid w:val="00FE5737"/>
    <w:rsid w:val="00FE601B"/>
    <w:rsid w:val="00FE665B"/>
    <w:rsid w:val="00FF7261"/>
    <w:rsid w:val="00FF7A26"/>
    <w:rsid w:val="0118412A"/>
    <w:rsid w:val="02EFD3EE"/>
    <w:rsid w:val="030C85BE"/>
    <w:rsid w:val="049E474B"/>
    <w:rsid w:val="0819874F"/>
    <w:rsid w:val="0AC4DCC5"/>
    <w:rsid w:val="0C1714CB"/>
    <w:rsid w:val="0F4937AF"/>
    <w:rsid w:val="0F62BFEB"/>
    <w:rsid w:val="10A469F0"/>
    <w:rsid w:val="11897444"/>
    <w:rsid w:val="164E14F3"/>
    <w:rsid w:val="16B02A6D"/>
    <w:rsid w:val="17525928"/>
    <w:rsid w:val="1771187F"/>
    <w:rsid w:val="1A220E23"/>
    <w:rsid w:val="1A26B7D1"/>
    <w:rsid w:val="1B1BA7E8"/>
    <w:rsid w:val="1C94EC7C"/>
    <w:rsid w:val="1E3A2ED8"/>
    <w:rsid w:val="20F794D3"/>
    <w:rsid w:val="2103DD88"/>
    <w:rsid w:val="214F3542"/>
    <w:rsid w:val="21CE7F09"/>
    <w:rsid w:val="26689973"/>
    <w:rsid w:val="267CB8A3"/>
    <w:rsid w:val="2681C1D0"/>
    <w:rsid w:val="26D9F915"/>
    <w:rsid w:val="276BB834"/>
    <w:rsid w:val="277B3893"/>
    <w:rsid w:val="27D93C96"/>
    <w:rsid w:val="2A0884A1"/>
    <w:rsid w:val="2A503529"/>
    <w:rsid w:val="2B34745B"/>
    <w:rsid w:val="2B3C0A96"/>
    <w:rsid w:val="2BEC058A"/>
    <w:rsid w:val="2C99D56F"/>
    <w:rsid w:val="2D41C7B3"/>
    <w:rsid w:val="2F0852E0"/>
    <w:rsid w:val="2F80175D"/>
    <w:rsid w:val="3028A416"/>
    <w:rsid w:val="316D4692"/>
    <w:rsid w:val="32094CE9"/>
    <w:rsid w:val="32402D4A"/>
    <w:rsid w:val="33DBC403"/>
    <w:rsid w:val="34703584"/>
    <w:rsid w:val="35882D63"/>
    <w:rsid w:val="35D6AFCF"/>
    <w:rsid w:val="3875C2BB"/>
    <w:rsid w:val="3B459492"/>
    <w:rsid w:val="3B91CD3D"/>
    <w:rsid w:val="3E3649EA"/>
    <w:rsid w:val="3E4464E8"/>
    <w:rsid w:val="4077F7D5"/>
    <w:rsid w:val="438A7511"/>
    <w:rsid w:val="47189630"/>
    <w:rsid w:val="48633E90"/>
    <w:rsid w:val="48C9626A"/>
    <w:rsid w:val="490B4BFE"/>
    <w:rsid w:val="4A27E307"/>
    <w:rsid w:val="4A39F7FD"/>
    <w:rsid w:val="4B54EC44"/>
    <w:rsid w:val="4B7D9F0E"/>
    <w:rsid w:val="4C04E738"/>
    <w:rsid w:val="4DA0B799"/>
    <w:rsid w:val="4DE6AAA7"/>
    <w:rsid w:val="4EC5654A"/>
    <w:rsid w:val="4F7A8D82"/>
    <w:rsid w:val="50D8585B"/>
    <w:rsid w:val="529783CB"/>
    <w:rsid w:val="5484E4A5"/>
    <w:rsid w:val="555AE9F5"/>
    <w:rsid w:val="570AE8E1"/>
    <w:rsid w:val="59C11E7E"/>
    <w:rsid w:val="59CD6733"/>
    <w:rsid w:val="5AC302A0"/>
    <w:rsid w:val="5AC52DAF"/>
    <w:rsid w:val="5B59D537"/>
    <w:rsid w:val="5D23C374"/>
    <w:rsid w:val="5E7005D7"/>
    <w:rsid w:val="602D465A"/>
    <w:rsid w:val="60840A5F"/>
    <w:rsid w:val="611C161E"/>
    <w:rsid w:val="61346F33"/>
    <w:rsid w:val="620F09C9"/>
    <w:rsid w:val="625EF856"/>
    <w:rsid w:val="62D03F94"/>
    <w:rsid w:val="6508E53E"/>
    <w:rsid w:val="6546AA8B"/>
    <w:rsid w:val="665EC1E5"/>
    <w:rsid w:val="668A9FEB"/>
    <w:rsid w:val="67BF1ADB"/>
    <w:rsid w:val="69FE198A"/>
    <w:rsid w:val="6A0BBE16"/>
    <w:rsid w:val="6ADB5179"/>
    <w:rsid w:val="6CB89E73"/>
    <w:rsid w:val="6D2B8615"/>
    <w:rsid w:val="702D3C1E"/>
    <w:rsid w:val="715E2899"/>
    <w:rsid w:val="754FB90E"/>
    <w:rsid w:val="755CCE55"/>
    <w:rsid w:val="770F7B9B"/>
    <w:rsid w:val="77C4BEFD"/>
    <w:rsid w:val="78D3E93A"/>
    <w:rsid w:val="7991EFCF"/>
    <w:rsid w:val="7AC354A6"/>
    <w:rsid w:val="7AC5933D"/>
    <w:rsid w:val="7C14EC52"/>
    <w:rsid w:val="7CA6AA6F"/>
    <w:rsid w:val="7DC866E7"/>
    <w:rsid w:val="7F03B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7AE57"/>
  <w15:chartTrackingRefBased/>
  <w15:docId w15:val="{3A7879A8-2719-47AF-B1F3-D4B53A8D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03A"/>
  </w:style>
  <w:style w:type="paragraph" w:styleId="Heading1">
    <w:name w:val="heading 1"/>
    <w:basedOn w:val="Normal"/>
    <w:next w:val="Normal"/>
    <w:link w:val="Heading1Char"/>
    <w:uiPriority w:val="9"/>
    <w:qFormat/>
    <w:rsid w:val="002424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79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10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424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424AA"/>
  </w:style>
  <w:style w:type="character" w:customStyle="1" w:styleId="eop">
    <w:name w:val="eop"/>
    <w:basedOn w:val="DefaultParagraphFont"/>
    <w:rsid w:val="002424AA"/>
  </w:style>
  <w:style w:type="paragraph" w:styleId="Footer">
    <w:name w:val="footer"/>
    <w:basedOn w:val="Normal"/>
    <w:link w:val="FooterChar"/>
    <w:uiPriority w:val="99"/>
    <w:rsid w:val="002424A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2424AA"/>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424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24AA"/>
    <w:pPr>
      <w:outlineLvl w:val="9"/>
    </w:pPr>
    <w:rPr>
      <w:lang w:val="en-US"/>
    </w:rPr>
  </w:style>
  <w:style w:type="paragraph" w:styleId="TOC1">
    <w:name w:val="toc 1"/>
    <w:basedOn w:val="Normal"/>
    <w:next w:val="Normal"/>
    <w:autoRedefine/>
    <w:uiPriority w:val="39"/>
    <w:unhideWhenUsed/>
    <w:rsid w:val="007E415B"/>
    <w:pPr>
      <w:spacing w:after="100"/>
    </w:pPr>
  </w:style>
  <w:style w:type="character" w:styleId="Hyperlink">
    <w:name w:val="Hyperlink"/>
    <w:basedOn w:val="DefaultParagraphFont"/>
    <w:uiPriority w:val="99"/>
    <w:unhideWhenUsed/>
    <w:rsid w:val="007E415B"/>
    <w:rPr>
      <w:color w:val="0563C1" w:themeColor="hyperlink"/>
      <w:u w:val="single"/>
    </w:rPr>
  </w:style>
  <w:style w:type="character" w:customStyle="1" w:styleId="Heading2Char">
    <w:name w:val="Heading 2 Char"/>
    <w:basedOn w:val="DefaultParagraphFont"/>
    <w:link w:val="Heading2"/>
    <w:uiPriority w:val="9"/>
    <w:rsid w:val="007C798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7C7981"/>
    <w:pPr>
      <w:ind w:left="720"/>
      <w:contextualSpacing/>
    </w:pPr>
  </w:style>
  <w:style w:type="paragraph" w:styleId="TOC2">
    <w:name w:val="toc 2"/>
    <w:basedOn w:val="Normal"/>
    <w:next w:val="Normal"/>
    <w:autoRedefine/>
    <w:uiPriority w:val="39"/>
    <w:unhideWhenUsed/>
    <w:rsid w:val="00691351"/>
    <w:pPr>
      <w:spacing w:after="100"/>
      <w:ind w:left="220"/>
    </w:pPr>
  </w:style>
  <w:style w:type="character" w:styleId="UnresolvedMention">
    <w:name w:val="Unresolved Mention"/>
    <w:basedOn w:val="DefaultParagraphFont"/>
    <w:uiPriority w:val="99"/>
    <w:semiHidden/>
    <w:unhideWhenUsed/>
    <w:rsid w:val="0011155E"/>
    <w:rPr>
      <w:color w:val="605E5C"/>
      <w:shd w:val="clear" w:color="auto" w:fill="E1DFDD"/>
    </w:rPr>
  </w:style>
  <w:style w:type="paragraph" w:styleId="Caption">
    <w:name w:val="caption"/>
    <w:basedOn w:val="Normal"/>
    <w:next w:val="Normal"/>
    <w:uiPriority w:val="35"/>
    <w:unhideWhenUsed/>
    <w:qFormat/>
    <w:rsid w:val="00B53B4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53B4C"/>
  </w:style>
  <w:style w:type="character" w:styleId="FollowedHyperlink">
    <w:name w:val="FollowedHyperlink"/>
    <w:basedOn w:val="DefaultParagraphFont"/>
    <w:uiPriority w:val="99"/>
    <w:semiHidden/>
    <w:unhideWhenUsed/>
    <w:rsid w:val="00B90BE5"/>
    <w:rPr>
      <w:color w:val="954F72" w:themeColor="followedHyperlink"/>
      <w:u w:val="single"/>
    </w:rPr>
  </w:style>
  <w:style w:type="paragraph" w:styleId="HTMLPreformatted">
    <w:name w:val="HTML Preformatted"/>
    <w:basedOn w:val="Normal"/>
    <w:link w:val="HTMLPreformattedChar"/>
    <w:uiPriority w:val="99"/>
    <w:semiHidden/>
    <w:unhideWhenUsed/>
    <w:rsid w:val="00E14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14503"/>
    <w:rPr>
      <w:rFonts w:ascii="Courier New" w:eastAsia="Times New Roman" w:hAnsi="Courier New" w:cs="Courier New"/>
      <w:sz w:val="20"/>
      <w:szCs w:val="20"/>
      <w:lang w:eastAsia="en-GB"/>
    </w:rPr>
  </w:style>
  <w:style w:type="character" w:customStyle="1" w:styleId="nondv-xref">
    <w:name w:val="nondv-xref"/>
    <w:basedOn w:val="DefaultParagraphFont"/>
    <w:rsid w:val="003078F9"/>
  </w:style>
  <w:style w:type="paragraph" w:customStyle="1" w:styleId="trt0xe">
    <w:name w:val="trt0xe"/>
    <w:basedOn w:val="Normal"/>
    <w:rsid w:val="00F578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16A6"/>
    <w:rPr>
      <w:b/>
      <w:bCs/>
    </w:rPr>
  </w:style>
  <w:style w:type="paragraph" w:styleId="NormalWeb">
    <w:name w:val="Normal (Web)"/>
    <w:basedOn w:val="Normal"/>
    <w:uiPriority w:val="99"/>
    <w:unhideWhenUsed/>
    <w:rsid w:val="00626C9B"/>
    <w:pPr>
      <w:spacing w:before="100" w:beforeAutospacing="1" w:after="100" w:afterAutospacing="1" w:line="240" w:lineRule="auto"/>
    </w:pPr>
    <w:rPr>
      <w:rFonts w:ascii="Calibri" w:hAnsi="Calibri" w:cs="Calibri"/>
      <w:lang w:eastAsia="en-GB"/>
    </w:rPr>
  </w:style>
  <w:style w:type="character" w:customStyle="1" w:styleId="ListParagraphChar">
    <w:name w:val="List Paragraph Char"/>
    <w:link w:val="ListParagraph"/>
    <w:uiPriority w:val="34"/>
    <w:locked/>
    <w:rsid w:val="00AA53F1"/>
  </w:style>
  <w:style w:type="table" w:styleId="TableGrid">
    <w:name w:val="Table Grid"/>
    <w:basedOn w:val="TableNormal"/>
    <w:uiPriority w:val="39"/>
    <w:rsid w:val="00031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086635"/>
  </w:style>
  <w:style w:type="paragraph" w:styleId="NoSpacing">
    <w:name w:val="No Spacing"/>
    <w:uiPriority w:val="1"/>
    <w:qFormat/>
    <w:rsid w:val="00211366"/>
    <w:pPr>
      <w:spacing w:after="0" w:line="240" w:lineRule="auto"/>
    </w:pPr>
  </w:style>
  <w:style w:type="character" w:customStyle="1" w:styleId="Heading3Char">
    <w:name w:val="Heading 3 Char"/>
    <w:basedOn w:val="DefaultParagraphFont"/>
    <w:link w:val="Heading3"/>
    <w:uiPriority w:val="9"/>
    <w:rsid w:val="008710AA"/>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8710AA"/>
  </w:style>
  <w:style w:type="table" w:styleId="MediumList2-Accent1">
    <w:name w:val="Medium List 2 Accent 1"/>
    <w:basedOn w:val="TableNormal"/>
    <w:uiPriority w:val="66"/>
    <w:semiHidden/>
    <w:unhideWhenUsed/>
    <w:rsid w:val="001B1274"/>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1B1274"/>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BC18A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2319">
      <w:bodyDiv w:val="1"/>
      <w:marLeft w:val="0"/>
      <w:marRight w:val="0"/>
      <w:marTop w:val="0"/>
      <w:marBottom w:val="0"/>
      <w:divBdr>
        <w:top w:val="none" w:sz="0" w:space="0" w:color="auto"/>
        <w:left w:val="none" w:sz="0" w:space="0" w:color="auto"/>
        <w:bottom w:val="none" w:sz="0" w:space="0" w:color="auto"/>
        <w:right w:val="none" w:sz="0" w:space="0" w:color="auto"/>
      </w:divBdr>
    </w:div>
    <w:div w:id="10690836">
      <w:bodyDiv w:val="1"/>
      <w:marLeft w:val="0"/>
      <w:marRight w:val="0"/>
      <w:marTop w:val="0"/>
      <w:marBottom w:val="0"/>
      <w:divBdr>
        <w:top w:val="none" w:sz="0" w:space="0" w:color="auto"/>
        <w:left w:val="none" w:sz="0" w:space="0" w:color="auto"/>
        <w:bottom w:val="none" w:sz="0" w:space="0" w:color="auto"/>
        <w:right w:val="none" w:sz="0" w:space="0" w:color="auto"/>
      </w:divBdr>
    </w:div>
    <w:div w:id="12195785">
      <w:bodyDiv w:val="1"/>
      <w:marLeft w:val="0"/>
      <w:marRight w:val="0"/>
      <w:marTop w:val="0"/>
      <w:marBottom w:val="0"/>
      <w:divBdr>
        <w:top w:val="none" w:sz="0" w:space="0" w:color="auto"/>
        <w:left w:val="none" w:sz="0" w:space="0" w:color="auto"/>
        <w:bottom w:val="none" w:sz="0" w:space="0" w:color="auto"/>
        <w:right w:val="none" w:sz="0" w:space="0" w:color="auto"/>
      </w:divBdr>
    </w:div>
    <w:div w:id="34618723">
      <w:bodyDiv w:val="1"/>
      <w:marLeft w:val="0"/>
      <w:marRight w:val="0"/>
      <w:marTop w:val="0"/>
      <w:marBottom w:val="0"/>
      <w:divBdr>
        <w:top w:val="none" w:sz="0" w:space="0" w:color="auto"/>
        <w:left w:val="none" w:sz="0" w:space="0" w:color="auto"/>
        <w:bottom w:val="none" w:sz="0" w:space="0" w:color="auto"/>
        <w:right w:val="none" w:sz="0" w:space="0" w:color="auto"/>
      </w:divBdr>
    </w:div>
    <w:div w:id="53940900">
      <w:bodyDiv w:val="1"/>
      <w:marLeft w:val="0"/>
      <w:marRight w:val="0"/>
      <w:marTop w:val="0"/>
      <w:marBottom w:val="0"/>
      <w:divBdr>
        <w:top w:val="none" w:sz="0" w:space="0" w:color="auto"/>
        <w:left w:val="none" w:sz="0" w:space="0" w:color="auto"/>
        <w:bottom w:val="none" w:sz="0" w:space="0" w:color="auto"/>
        <w:right w:val="none" w:sz="0" w:space="0" w:color="auto"/>
      </w:divBdr>
    </w:div>
    <w:div w:id="84886347">
      <w:bodyDiv w:val="1"/>
      <w:marLeft w:val="0"/>
      <w:marRight w:val="0"/>
      <w:marTop w:val="0"/>
      <w:marBottom w:val="0"/>
      <w:divBdr>
        <w:top w:val="none" w:sz="0" w:space="0" w:color="auto"/>
        <w:left w:val="none" w:sz="0" w:space="0" w:color="auto"/>
        <w:bottom w:val="none" w:sz="0" w:space="0" w:color="auto"/>
        <w:right w:val="none" w:sz="0" w:space="0" w:color="auto"/>
      </w:divBdr>
    </w:div>
    <w:div w:id="91977656">
      <w:bodyDiv w:val="1"/>
      <w:marLeft w:val="0"/>
      <w:marRight w:val="0"/>
      <w:marTop w:val="0"/>
      <w:marBottom w:val="0"/>
      <w:divBdr>
        <w:top w:val="none" w:sz="0" w:space="0" w:color="auto"/>
        <w:left w:val="none" w:sz="0" w:space="0" w:color="auto"/>
        <w:bottom w:val="none" w:sz="0" w:space="0" w:color="auto"/>
        <w:right w:val="none" w:sz="0" w:space="0" w:color="auto"/>
      </w:divBdr>
    </w:div>
    <w:div w:id="92095296">
      <w:bodyDiv w:val="1"/>
      <w:marLeft w:val="0"/>
      <w:marRight w:val="0"/>
      <w:marTop w:val="0"/>
      <w:marBottom w:val="0"/>
      <w:divBdr>
        <w:top w:val="none" w:sz="0" w:space="0" w:color="auto"/>
        <w:left w:val="none" w:sz="0" w:space="0" w:color="auto"/>
        <w:bottom w:val="none" w:sz="0" w:space="0" w:color="auto"/>
        <w:right w:val="none" w:sz="0" w:space="0" w:color="auto"/>
      </w:divBdr>
    </w:div>
    <w:div w:id="108401248">
      <w:bodyDiv w:val="1"/>
      <w:marLeft w:val="0"/>
      <w:marRight w:val="0"/>
      <w:marTop w:val="0"/>
      <w:marBottom w:val="0"/>
      <w:divBdr>
        <w:top w:val="none" w:sz="0" w:space="0" w:color="auto"/>
        <w:left w:val="none" w:sz="0" w:space="0" w:color="auto"/>
        <w:bottom w:val="none" w:sz="0" w:space="0" w:color="auto"/>
        <w:right w:val="none" w:sz="0" w:space="0" w:color="auto"/>
      </w:divBdr>
    </w:div>
    <w:div w:id="121576358">
      <w:bodyDiv w:val="1"/>
      <w:marLeft w:val="0"/>
      <w:marRight w:val="0"/>
      <w:marTop w:val="0"/>
      <w:marBottom w:val="0"/>
      <w:divBdr>
        <w:top w:val="none" w:sz="0" w:space="0" w:color="auto"/>
        <w:left w:val="none" w:sz="0" w:space="0" w:color="auto"/>
        <w:bottom w:val="none" w:sz="0" w:space="0" w:color="auto"/>
        <w:right w:val="none" w:sz="0" w:space="0" w:color="auto"/>
      </w:divBdr>
    </w:div>
    <w:div w:id="135535290">
      <w:bodyDiv w:val="1"/>
      <w:marLeft w:val="0"/>
      <w:marRight w:val="0"/>
      <w:marTop w:val="0"/>
      <w:marBottom w:val="0"/>
      <w:divBdr>
        <w:top w:val="none" w:sz="0" w:space="0" w:color="auto"/>
        <w:left w:val="none" w:sz="0" w:space="0" w:color="auto"/>
        <w:bottom w:val="none" w:sz="0" w:space="0" w:color="auto"/>
        <w:right w:val="none" w:sz="0" w:space="0" w:color="auto"/>
      </w:divBdr>
    </w:div>
    <w:div w:id="160245353">
      <w:bodyDiv w:val="1"/>
      <w:marLeft w:val="0"/>
      <w:marRight w:val="0"/>
      <w:marTop w:val="0"/>
      <w:marBottom w:val="0"/>
      <w:divBdr>
        <w:top w:val="none" w:sz="0" w:space="0" w:color="auto"/>
        <w:left w:val="none" w:sz="0" w:space="0" w:color="auto"/>
        <w:bottom w:val="none" w:sz="0" w:space="0" w:color="auto"/>
        <w:right w:val="none" w:sz="0" w:space="0" w:color="auto"/>
      </w:divBdr>
    </w:div>
    <w:div w:id="168182172">
      <w:bodyDiv w:val="1"/>
      <w:marLeft w:val="0"/>
      <w:marRight w:val="0"/>
      <w:marTop w:val="0"/>
      <w:marBottom w:val="0"/>
      <w:divBdr>
        <w:top w:val="none" w:sz="0" w:space="0" w:color="auto"/>
        <w:left w:val="none" w:sz="0" w:space="0" w:color="auto"/>
        <w:bottom w:val="none" w:sz="0" w:space="0" w:color="auto"/>
        <w:right w:val="none" w:sz="0" w:space="0" w:color="auto"/>
      </w:divBdr>
    </w:div>
    <w:div w:id="198400119">
      <w:bodyDiv w:val="1"/>
      <w:marLeft w:val="0"/>
      <w:marRight w:val="0"/>
      <w:marTop w:val="0"/>
      <w:marBottom w:val="0"/>
      <w:divBdr>
        <w:top w:val="none" w:sz="0" w:space="0" w:color="auto"/>
        <w:left w:val="none" w:sz="0" w:space="0" w:color="auto"/>
        <w:bottom w:val="none" w:sz="0" w:space="0" w:color="auto"/>
        <w:right w:val="none" w:sz="0" w:space="0" w:color="auto"/>
      </w:divBdr>
    </w:div>
    <w:div w:id="307706767">
      <w:bodyDiv w:val="1"/>
      <w:marLeft w:val="0"/>
      <w:marRight w:val="0"/>
      <w:marTop w:val="0"/>
      <w:marBottom w:val="0"/>
      <w:divBdr>
        <w:top w:val="none" w:sz="0" w:space="0" w:color="auto"/>
        <w:left w:val="none" w:sz="0" w:space="0" w:color="auto"/>
        <w:bottom w:val="none" w:sz="0" w:space="0" w:color="auto"/>
        <w:right w:val="none" w:sz="0" w:space="0" w:color="auto"/>
      </w:divBdr>
    </w:div>
    <w:div w:id="324865070">
      <w:bodyDiv w:val="1"/>
      <w:marLeft w:val="0"/>
      <w:marRight w:val="0"/>
      <w:marTop w:val="0"/>
      <w:marBottom w:val="0"/>
      <w:divBdr>
        <w:top w:val="none" w:sz="0" w:space="0" w:color="auto"/>
        <w:left w:val="none" w:sz="0" w:space="0" w:color="auto"/>
        <w:bottom w:val="none" w:sz="0" w:space="0" w:color="auto"/>
        <w:right w:val="none" w:sz="0" w:space="0" w:color="auto"/>
      </w:divBdr>
    </w:div>
    <w:div w:id="334114809">
      <w:bodyDiv w:val="1"/>
      <w:marLeft w:val="0"/>
      <w:marRight w:val="0"/>
      <w:marTop w:val="0"/>
      <w:marBottom w:val="0"/>
      <w:divBdr>
        <w:top w:val="none" w:sz="0" w:space="0" w:color="auto"/>
        <w:left w:val="none" w:sz="0" w:space="0" w:color="auto"/>
        <w:bottom w:val="none" w:sz="0" w:space="0" w:color="auto"/>
        <w:right w:val="none" w:sz="0" w:space="0" w:color="auto"/>
      </w:divBdr>
    </w:div>
    <w:div w:id="347102617">
      <w:bodyDiv w:val="1"/>
      <w:marLeft w:val="0"/>
      <w:marRight w:val="0"/>
      <w:marTop w:val="0"/>
      <w:marBottom w:val="0"/>
      <w:divBdr>
        <w:top w:val="none" w:sz="0" w:space="0" w:color="auto"/>
        <w:left w:val="none" w:sz="0" w:space="0" w:color="auto"/>
        <w:bottom w:val="none" w:sz="0" w:space="0" w:color="auto"/>
        <w:right w:val="none" w:sz="0" w:space="0" w:color="auto"/>
      </w:divBdr>
    </w:div>
    <w:div w:id="390807194">
      <w:bodyDiv w:val="1"/>
      <w:marLeft w:val="0"/>
      <w:marRight w:val="0"/>
      <w:marTop w:val="0"/>
      <w:marBottom w:val="0"/>
      <w:divBdr>
        <w:top w:val="none" w:sz="0" w:space="0" w:color="auto"/>
        <w:left w:val="none" w:sz="0" w:space="0" w:color="auto"/>
        <w:bottom w:val="none" w:sz="0" w:space="0" w:color="auto"/>
        <w:right w:val="none" w:sz="0" w:space="0" w:color="auto"/>
      </w:divBdr>
    </w:div>
    <w:div w:id="423035218">
      <w:bodyDiv w:val="1"/>
      <w:marLeft w:val="0"/>
      <w:marRight w:val="0"/>
      <w:marTop w:val="0"/>
      <w:marBottom w:val="0"/>
      <w:divBdr>
        <w:top w:val="none" w:sz="0" w:space="0" w:color="auto"/>
        <w:left w:val="none" w:sz="0" w:space="0" w:color="auto"/>
        <w:bottom w:val="none" w:sz="0" w:space="0" w:color="auto"/>
        <w:right w:val="none" w:sz="0" w:space="0" w:color="auto"/>
      </w:divBdr>
      <w:divsChild>
        <w:div w:id="1886602812">
          <w:marLeft w:val="0"/>
          <w:marRight w:val="0"/>
          <w:marTop w:val="0"/>
          <w:marBottom w:val="0"/>
          <w:divBdr>
            <w:top w:val="none" w:sz="0" w:space="0" w:color="auto"/>
            <w:left w:val="none" w:sz="0" w:space="0" w:color="auto"/>
            <w:bottom w:val="none" w:sz="0" w:space="0" w:color="auto"/>
            <w:right w:val="none" w:sz="0" w:space="0" w:color="auto"/>
          </w:divBdr>
        </w:div>
        <w:div w:id="213929897">
          <w:marLeft w:val="0"/>
          <w:marRight w:val="0"/>
          <w:marTop w:val="0"/>
          <w:marBottom w:val="0"/>
          <w:divBdr>
            <w:top w:val="none" w:sz="0" w:space="0" w:color="auto"/>
            <w:left w:val="none" w:sz="0" w:space="0" w:color="auto"/>
            <w:bottom w:val="none" w:sz="0" w:space="0" w:color="auto"/>
            <w:right w:val="none" w:sz="0" w:space="0" w:color="auto"/>
          </w:divBdr>
        </w:div>
      </w:divsChild>
    </w:div>
    <w:div w:id="451485420">
      <w:bodyDiv w:val="1"/>
      <w:marLeft w:val="0"/>
      <w:marRight w:val="0"/>
      <w:marTop w:val="0"/>
      <w:marBottom w:val="0"/>
      <w:divBdr>
        <w:top w:val="none" w:sz="0" w:space="0" w:color="auto"/>
        <w:left w:val="none" w:sz="0" w:space="0" w:color="auto"/>
        <w:bottom w:val="none" w:sz="0" w:space="0" w:color="auto"/>
        <w:right w:val="none" w:sz="0" w:space="0" w:color="auto"/>
      </w:divBdr>
    </w:div>
    <w:div w:id="508914315">
      <w:bodyDiv w:val="1"/>
      <w:marLeft w:val="0"/>
      <w:marRight w:val="0"/>
      <w:marTop w:val="0"/>
      <w:marBottom w:val="0"/>
      <w:divBdr>
        <w:top w:val="none" w:sz="0" w:space="0" w:color="auto"/>
        <w:left w:val="none" w:sz="0" w:space="0" w:color="auto"/>
        <w:bottom w:val="none" w:sz="0" w:space="0" w:color="auto"/>
        <w:right w:val="none" w:sz="0" w:space="0" w:color="auto"/>
      </w:divBdr>
    </w:div>
    <w:div w:id="515314364">
      <w:bodyDiv w:val="1"/>
      <w:marLeft w:val="0"/>
      <w:marRight w:val="0"/>
      <w:marTop w:val="0"/>
      <w:marBottom w:val="0"/>
      <w:divBdr>
        <w:top w:val="none" w:sz="0" w:space="0" w:color="auto"/>
        <w:left w:val="none" w:sz="0" w:space="0" w:color="auto"/>
        <w:bottom w:val="none" w:sz="0" w:space="0" w:color="auto"/>
        <w:right w:val="none" w:sz="0" w:space="0" w:color="auto"/>
      </w:divBdr>
      <w:divsChild>
        <w:div w:id="236330825">
          <w:marLeft w:val="0"/>
          <w:marRight w:val="0"/>
          <w:marTop w:val="0"/>
          <w:marBottom w:val="0"/>
          <w:divBdr>
            <w:top w:val="none" w:sz="0" w:space="0" w:color="auto"/>
            <w:left w:val="none" w:sz="0" w:space="0" w:color="auto"/>
            <w:bottom w:val="none" w:sz="0" w:space="0" w:color="auto"/>
            <w:right w:val="none" w:sz="0" w:space="0" w:color="auto"/>
          </w:divBdr>
        </w:div>
        <w:div w:id="1450583785">
          <w:marLeft w:val="0"/>
          <w:marRight w:val="0"/>
          <w:marTop w:val="0"/>
          <w:marBottom w:val="0"/>
          <w:divBdr>
            <w:top w:val="none" w:sz="0" w:space="0" w:color="auto"/>
            <w:left w:val="none" w:sz="0" w:space="0" w:color="auto"/>
            <w:bottom w:val="none" w:sz="0" w:space="0" w:color="auto"/>
            <w:right w:val="none" w:sz="0" w:space="0" w:color="auto"/>
          </w:divBdr>
        </w:div>
        <w:div w:id="1055350935">
          <w:marLeft w:val="0"/>
          <w:marRight w:val="0"/>
          <w:marTop w:val="0"/>
          <w:marBottom w:val="0"/>
          <w:divBdr>
            <w:top w:val="none" w:sz="0" w:space="0" w:color="auto"/>
            <w:left w:val="none" w:sz="0" w:space="0" w:color="auto"/>
            <w:bottom w:val="none" w:sz="0" w:space="0" w:color="auto"/>
            <w:right w:val="none" w:sz="0" w:space="0" w:color="auto"/>
          </w:divBdr>
        </w:div>
      </w:divsChild>
    </w:div>
    <w:div w:id="546189154">
      <w:bodyDiv w:val="1"/>
      <w:marLeft w:val="0"/>
      <w:marRight w:val="0"/>
      <w:marTop w:val="0"/>
      <w:marBottom w:val="0"/>
      <w:divBdr>
        <w:top w:val="none" w:sz="0" w:space="0" w:color="auto"/>
        <w:left w:val="none" w:sz="0" w:space="0" w:color="auto"/>
        <w:bottom w:val="none" w:sz="0" w:space="0" w:color="auto"/>
        <w:right w:val="none" w:sz="0" w:space="0" w:color="auto"/>
      </w:divBdr>
    </w:div>
    <w:div w:id="560021098">
      <w:bodyDiv w:val="1"/>
      <w:marLeft w:val="0"/>
      <w:marRight w:val="0"/>
      <w:marTop w:val="0"/>
      <w:marBottom w:val="0"/>
      <w:divBdr>
        <w:top w:val="none" w:sz="0" w:space="0" w:color="auto"/>
        <w:left w:val="none" w:sz="0" w:space="0" w:color="auto"/>
        <w:bottom w:val="none" w:sz="0" w:space="0" w:color="auto"/>
        <w:right w:val="none" w:sz="0" w:space="0" w:color="auto"/>
      </w:divBdr>
    </w:div>
    <w:div w:id="605622023">
      <w:bodyDiv w:val="1"/>
      <w:marLeft w:val="0"/>
      <w:marRight w:val="0"/>
      <w:marTop w:val="0"/>
      <w:marBottom w:val="0"/>
      <w:divBdr>
        <w:top w:val="none" w:sz="0" w:space="0" w:color="auto"/>
        <w:left w:val="none" w:sz="0" w:space="0" w:color="auto"/>
        <w:bottom w:val="none" w:sz="0" w:space="0" w:color="auto"/>
        <w:right w:val="none" w:sz="0" w:space="0" w:color="auto"/>
      </w:divBdr>
    </w:div>
    <w:div w:id="616107702">
      <w:bodyDiv w:val="1"/>
      <w:marLeft w:val="0"/>
      <w:marRight w:val="0"/>
      <w:marTop w:val="0"/>
      <w:marBottom w:val="0"/>
      <w:divBdr>
        <w:top w:val="none" w:sz="0" w:space="0" w:color="auto"/>
        <w:left w:val="none" w:sz="0" w:space="0" w:color="auto"/>
        <w:bottom w:val="none" w:sz="0" w:space="0" w:color="auto"/>
        <w:right w:val="none" w:sz="0" w:space="0" w:color="auto"/>
      </w:divBdr>
    </w:div>
    <w:div w:id="628048500">
      <w:bodyDiv w:val="1"/>
      <w:marLeft w:val="0"/>
      <w:marRight w:val="0"/>
      <w:marTop w:val="0"/>
      <w:marBottom w:val="0"/>
      <w:divBdr>
        <w:top w:val="none" w:sz="0" w:space="0" w:color="auto"/>
        <w:left w:val="none" w:sz="0" w:space="0" w:color="auto"/>
        <w:bottom w:val="none" w:sz="0" w:space="0" w:color="auto"/>
        <w:right w:val="none" w:sz="0" w:space="0" w:color="auto"/>
      </w:divBdr>
    </w:div>
    <w:div w:id="640575479">
      <w:bodyDiv w:val="1"/>
      <w:marLeft w:val="0"/>
      <w:marRight w:val="0"/>
      <w:marTop w:val="0"/>
      <w:marBottom w:val="0"/>
      <w:divBdr>
        <w:top w:val="none" w:sz="0" w:space="0" w:color="auto"/>
        <w:left w:val="none" w:sz="0" w:space="0" w:color="auto"/>
        <w:bottom w:val="none" w:sz="0" w:space="0" w:color="auto"/>
        <w:right w:val="none" w:sz="0" w:space="0" w:color="auto"/>
      </w:divBdr>
    </w:div>
    <w:div w:id="680400533">
      <w:bodyDiv w:val="1"/>
      <w:marLeft w:val="0"/>
      <w:marRight w:val="0"/>
      <w:marTop w:val="0"/>
      <w:marBottom w:val="0"/>
      <w:divBdr>
        <w:top w:val="none" w:sz="0" w:space="0" w:color="auto"/>
        <w:left w:val="none" w:sz="0" w:space="0" w:color="auto"/>
        <w:bottom w:val="none" w:sz="0" w:space="0" w:color="auto"/>
        <w:right w:val="none" w:sz="0" w:space="0" w:color="auto"/>
      </w:divBdr>
    </w:div>
    <w:div w:id="681787258">
      <w:bodyDiv w:val="1"/>
      <w:marLeft w:val="0"/>
      <w:marRight w:val="0"/>
      <w:marTop w:val="0"/>
      <w:marBottom w:val="0"/>
      <w:divBdr>
        <w:top w:val="none" w:sz="0" w:space="0" w:color="auto"/>
        <w:left w:val="none" w:sz="0" w:space="0" w:color="auto"/>
        <w:bottom w:val="none" w:sz="0" w:space="0" w:color="auto"/>
        <w:right w:val="none" w:sz="0" w:space="0" w:color="auto"/>
      </w:divBdr>
    </w:div>
    <w:div w:id="698703739">
      <w:bodyDiv w:val="1"/>
      <w:marLeft w:val="0"/>
      <w:marRight w:val="0"/>
      <w:marTop w:val="0"/>
      <w:marBottom w:val="0"/>
      <w:divBdr>
        <w:top w:val="none" w:sz="0" w:space="0" w:color="auto"/>
        <w:left w:val="none" w:sz="0" w:space="0" w:color="auto"/>
        <w:bottom w:val="none" w:sz="0" w:space="0" w:color="auto"/>
        <w:right w:val="none" w:sz="0" w:space="0" w:color="auto"/>
      </w:divBdr>
    </w:div>
    <w:div w:id="702441803">
      <w:bodyDiv w:val="1"/>
      <w:marLeft w:val="0"/>
      <w:marRight w:val="0"/>
      <w:marTop w:val="0"/>
      <w:marBottom w:val="0"/>
      <w:divBdr>
        <w:top w:val="none" w:sz="0" w:space="0" w:color="auto"/>
        <w:left w:val="none" w:sz="0" w:space="0" w:color="auto"/>
        <w:bottom w:val="none" w:sz="0" w:space="0" w:color="auto"/>
        <w:right w:val="none" w:sz="0" w:space="0" w:color="auto"/>
      </w:divBdr>
    </w:div>
    <w:div w:id="709766709">
      <w:bodyDiv w:val="1"/>
      <w:marLeft w:val="0"/>
      <w:marRight w:val="0"/>
      <w:marTop w:val="0"/>
      <w:marBottom w:val="0"/>
      <w:divBdr>
        <w:top w:val="none" w:sz="0" w:space="0" w:color="auto"/>
        <w:left w:val="none" w:sz="0" w:space="0" w:color="auto"/>
        <w:bottom w:val="none" w:sz="0" w:space="0" w:color="auto"/>
        <w:right w:val="none" w:sz="0" w:space="0" w:color="auto"/>
      </w:divBdr>
    </w:div>
    <w:div w:id="714932926">
      <w:bodyDiv w:val="1"/>
      <w:marLeft w:val="0"/>
      <w:marRight w:val="0"/>
      <w:marTop w:val="0"/>
      <w:marBottom w:val="0"/>
      <w:divBdr>
        <w:top w:val="none" w:sz="0" w:space="0" w:color="auto"/>
        <w:left w:val="none" w:sz="0" w:space="0" w:color="auto"/>
        <w:bottom w:val="none" w:sz="0" w:space="0" w:color="auto"/>
        <w:right w:val="none" w:sz="0" w:space="0" w:color="auto"/>
      </w:divBdr>
    </w:div>
    <w:div w:id="776676919">
      <w:bodyDiv w:val="1"/>
      <w:marLeft w:val="0"/>
      <w:marRight w:val="0"/>
      <w:marTop w:val="0"/>
      <w:marBottom w:val="0"/>
      <w:divBdr>
        <w:top w:val="none" w:sz="0" w:space="0" w:color="auto"/>
        <w:left w:val="none" w:sz="0" w:space="0" w:color="auto"/>
        <w:bottom w:val="none" w:sz="0" w:space="0" w:color="auto"/>
        <w:right w:val="none" w:sz="0" w:space="0" w:color="auto"/>
      </w:divBdr>
    </w:div>
    <w:div w:id="787620767">
      <w:bodyDiv w:val="1"/>
      <w:marLeft w:val="0"/>
      <w:marRight w:val="0"/>
      <w:marTop w:val="0"/>
      <w:marBottom w:val="0"/>
      <w:divBdr>
        <w:top w:val="none" w:sz="0" w:space="0" w:color="auto"/>
        <w:left w:val="none" w:sz="0" w:space="0" w:color="auto"/>
        <w:bottom w:val="none" w:sz="0" w:space="0" w:color="auto"/>
        <w:right w:val="none" w:sz="0" w:space="0" w:color="auto"/>
      </w:divBdr>
    </w:div>
    <w:div w:id="817652563">
      <w:bodyDiv w:val="1"/>
      <w:marLeft w:val="0"/>
      <w:marRight w:val="0"/>
      <w:marTop w:val="0"/>
      <w:marBottom w:val="0"/>
      <w:divBdr>
        <w:top w:val="none" w:sz="0" w:space="0" w:color="auto"/>
        <w:left w:val="none" w:sz="0" w:space="0" w:color="auto"/>
        <w:bottom w:val="none" w:sz="0" w:space="0" w:color="auto"/>
        <w:right w:val="none" w:sz="0" w:space="0" w:color="auto"/>
      </w:divBdr>
    </w:div>
    <w:div w:id="820854010">
      <w:bodyDiv w:val="1"/>
      <w:marLeft w:val="0"/>
      <w:marRight w:val="0"/>
      <w:marTop w:val="0"/>
      <w:marBottom w:val="0"/>
      <w:divBdr>
        <w:top w:val="none" w:sz="0" w:space="0" w:color="auto"/>
        <w:left w:val="none" w:sz="0" w:space="0" w:color="auto"/>
        <w:bottom w:val="none" w:sz="0" w:space="0" w:color="auto"/>
        <w:right w:val="none" w:sz="0" w:space="0" w:color="auto"/>
      </w:divBdr>
    </w:div>
    <w:div w:id="850605428">
      <w:bodyDiv w:val="1"/>
      <w:marLeft w:val="0"/>
      <w:marRight w:val="0"/>
      <w:marTop w:val="0"/>
      <w:marBottom w:val="0"/>
      <w:divBdr>
        <w:top w:val="none" w:sz="0" w:space="0" w:color="auto"/>
        <w:left w:val="none" w:sz="0" w:space="0" w:color="auto"/>
        <w:bottom w:val="none" w:sz="0" w:space="0" w:color="auto"/>
        <w:right w:val="none" w:sz="0" w:space="0" w:color="auto"/>
      </w:divBdr>
    </w:div>
    <w:div w:id="883563180">
      <w:bodyDiv w:val="1"/>
      <w:marLeft w:val="0"/>
      <w:marRight w:val="0"/>
      <w:marTop w:val="0"/>
      <w:marBottom w:val="0"/>
      <w:divBdr>
        <w:top w:val="none" w:sz="0" w:space="0" w:color="auto"/>
        <w:left w:val="none" w:sz="0" w:space="0" w:color="auto"/>
        <w:bottom w:val="none" w:sz="0" w:space="0" w:color="auto"/>
        <w:right w:val="none" w:sz="0" w:space="0" w:color="auto"/>
      </w:divBdr>
    </w:div>
    <w:div w:id="896479818">
      <w:bodyDiv w:val="1"/>
      <w:marLeft w:val="0"/>
      <w:marRight w:val="0"/>
      <w:marTop w:val="0"/>
      <w:marBottom w:val="0"/>
      <w:divBdr>
        <w:top w:val="none" w:sz="0" w:space="0" w:color="auto"/>
        <w:left w:val="none" w:sz="0" w:space="0" w:color="auto"/>
        <w:bottom w:val="none" w:sz="0" w:space="0" w:color="auto"/>
        <w:right w:val="none" w:sz="0" w:space="0" w:color="auto"/>
      </w:divBdr>
    </w:div>
    <w:div w:id="935477597">
      <w:bodyDiv w:val="1"/>
      <w:marLeft w:val="0"/>
      <w:marRight w:val="0"/>
      <w:marTop w:val="0"/>
      <w:marBottom w:val="0"/>
      <w:divBdr>
        <w:top w:val="none" w:sz="0" w:space="0" w:color="auto"/>
        <w:left w:val="none" w:sz="0" w:space="0" w:color="auto"/>
        <w:bottom w:val="none" w:sz="0" w:space="0" w:color="auto"/>
        <w:right w:val="none" w:sz="0" w:space="0" w:color="auto"/>
      </w:divBdr>
    </w:div>
    <w:div w:id="970869737">
      <w:bodyDiv w:val="1"/>
      <w:marLeft w:val="0"/>
      <w:marRight w:val="0"/>
      <w:marTop w:val="0"/>
      <w:marBottom w:val="0"/>
      <w:divBdr>
        <w:top w:val="none" w:sz="0" w:space="0" w:color="auto"/>
        <w:left w:val="none" w:sz="0" w:space="0" w:color="auto"/>
        <w:bottom w:val="none" w:sz="0" w:space="0" w:color="auto"/>
        <w:right w:val="none" w:sz="0" w:space="0" w:color="auto"/>
      </w:divBdr>
    </w:div>
    <w:div w:id="1000549953">
      <w:bodyDiv w:val="1"/>
      <w:marLeft w:val="0"/>
      <w:marRight w:val="0"/>
      <w:marTop w:val="0"/>
      <w:marBottom w:val="0"/>
      <w:divBdr>
        <w:top w:val="none" w:sz="0" w:space="0" w:color="auto"/>
        <w:left w:val="none" w:sz="0" w:space="0" w:color="auto"/>
        <w:bottom w:val="none" w:sz="0" w:space="0" w:color="auto"/>
        <w:right w:val="none" w:sz="0" w:space="0" w:color="auto"/>
      </w:divBdr>
    </w:div>
    <w:div w:id="1007101589">
      <w:bodyDiv w:val="1"/>
      <w:marLeft w:val="0"/>
      <w:marRight w:val="0"/>
      <w:marTop w:val="0"/>
      <w:marBottom w:val="0"/>
      <w:divBdr>
        <w:top w:val="none" w:sz="0" w:space="0" w:color="auto"/>
        <w:left w:val="none" w:sz="0" w:space="0" w:color="auto"/>
        <w:bottom w:val="none" w:sz="0" w:space="0" w:color="auto"/>
        <w:right w:val="none" w:sz="0" w:space="0" w:color="auto"/>
      </w:divBdr>
    </w:div>
    <w:div w:id="1050804708">
      <w:bodyDiv w:val="1"/>
      <w:marLeft w:val="0"/>
      <w:marRight w:val="0"/>
      <w:marTop w:val="0"/>
      <w:marBottom w:val="0"/>
      <w:divBdr>
        <w:top w:val="none" w:sz="0" w:space="0" w:color="auto"/>
        <w:left w:val="none" w:sz="0" w:space="0" w:color="auto"/>
        <w:bottom w:val="none" w:sz="0" w:space="0" w:color="auto"/>
        <w:right w:val="none" w:sz="0" w:space="0" w:color="auto"/>
      </w:divBdr>
      <w:divsChild>
        <w:div w:id="217017322">
          <w:marLeft w:val="1080"/>
          <w:marRight w:val="0"/>
          <w:marTop w:val="100"/>
          <w:marBottom w:val="0"/>
          <w:divBdr>
            <w:top w:val="none" w:sz="0" w:space="0" w:color="auto"/>
            <w:left w:val="none" w:sz="0" w:space="0" w:color="auto"/>
            <w:bottom w:val="none" w:sz="0" w:space="0" w:color="auto"/>
            <w:right w:val="none" w:sz="0" w:space="0" w:color="auto"/>
          </w:divBdr>
        </w:div>
        <w:div w:id="1409692111">
          <w:marLeft w:val="1080"/>
          <w:marRight w:val="0"/>
          <w:marTop w:val="100"/>
          <w:marBottom w:val="0"/>
          <w:divBdr>
            <w:top w:val="none" w:sz="0" w:space="0" w:color="auto"/>
            <w:left w:val="none" w:sz="0" w:space="0" w:color="auto"/>
            <w:bottom w:val="none" w:sz="0" w:space="0" w:color="auto"/>
            <w:right w:val="none" w:sz="0" w:space="0" w:color="auto"/>
          </w:divBdr>
        </w:div>
        <w:div w:id="406223788">
          <w:marLeft w:val="1080"/>
          <w:marRight w:val="0"/>
          <w:marTop w:val="100"/>
          <w:marBottom w:val="0"/>
          <w:divBdr>
            <w:top w:val="none" w:sz="0" w:space="0" w:color="auto"/>
            <w:left w:val="none" w:sz="0" w:space="0" w:color="auto"/>
            <w:bottom w:val="none" w:sz="0" w:space="0" w:color="auto"/>
            <w:right w:val="none" w:sz="0" w:space="0" w:color="auto"/>
          </w:divBdr>
        </w:div>
        <w:div w:id="147788310">
          <w:marLeft w:val="1080"/>
          <w:marRight w:val="0"/>
          <w:marTop w:val="100"/>
          <w:marBottom w:val="0"/>
          <w:divBdr>
            <w:top w:val="none" w:sz="0" w:space="0" w:color="auto"/>
            <w:left w:val="none" w:sz="0" w:space="0" w:color="auto"/>
            <w:bottom w:val="none" w:sz="0" w:space="0" w:color="auto"/>
            <w:right w:val="none" w:sz="0" w:space="0" w:color="auto"/>
          </w:divBdr>
        </w:div>
        <w:div w:id="473840554">
          <w:marLeft w:val="1080"/>
          <w:marRight w:val="0"/>
          <w:marTop w:val="100"/>
          <w:marBottom w:val="0"/>
          <w:divBdr>
            <w:top w:val="none" w:sz="0" w:space="0" w:color="auto"/>
            <w:left w:val="none" w:sz="0" w:space="0" w:color="auto"/>
            <w:bottom w:val="none" w:sz="0" w:space="0" w:color="auto"/>
            <w:right w:val="none" w:sz="0" w:space="0" w:color="auto"/>
          </w:divBdr>
        </w:div>
        <w:div w:id="1264649850">
          <w:marLeft w:val="1080"/>
          <w:marRight w:val="0"/>
          <w:marTop w:val="100"/>
          <w:marBottom w:val="0"/>
          <w:divBdr>
            <w:top w:val="none" w:sz="0" w:space="0" w:color="auto"/>
            <w:left w:val="none" w:sz="0" w:space="0" w:color="auto"/>
            <w:bottom w:val="none" w:sz="0" w:space="0" w:color="auto"/>
            <w:right w:val="none" w:sz="0" w:space="0" w:color="auto"/>
          </w:divBdr>
        </w:div>
        <w:div w:id="2146462929">
          <w:marLeft w:val="1080"/>
          <w:marRight w:val="0"/>
          <w:marTop w:val="100"/>
          <w:marBottom w:val="0"/>
          <w:divBdr>
            <w:top w:val="none" w:sz="0" w:space="0" w:color="auto"/>
            <w:left w:val="none" w:sz="0" w:space="0" w:color="auto"/>
            <w:bottom w:val="none" w:sz="0" w:space="0" w:color="auto"/>
            <w:right w:val="none" w:sz="0" w:space="0" w:color="auto"/>
          </w:divBdr>
        </w:div>
      </w:divsChild>
    </w:div>
    <w:div w:id="1074746300">
      <w:bodyDiv w:val="1"/>
      <w:marLeft w:val="0"/>
      <w:marRight w:val="0"/>
      <w:marTop w:val="0"/>
      <w:marBottom w:val="0"/>
      <w:divBdr>
        <w:top w:val="none" w:sz="0" w:space="0" w:color="auto"/>
        <w:left w:val="none" w:sz="0" w:space="0" w:color="auto"/>
        <w:bottom w:val="none" w:sz="0" w:space="0" w:color="auto"/>
        <w:right w:val="none" w:sz="0" w:space="0" w:color="auto"/>
      </w:divBdr>
    </w:div>
    <w:div w:id="1096902326">
      <w:bodyDiv w:val="1"/>
      <w:marLeft w:val="0"/>
      <w:marRight w:val="0"/>
      <w:marTop w:val="0"/>
      <w:marBottom w:val="0"/>
      <w:divBdr>
        <w:top w:val="none" w:sz="0" w:space="0" w:color="auto"/>
        <w:left w:val="none" w:sz="0" w:space="0" w:color="auto"/>
        <w:bottom w:val="none" w:sz="0" w:space="0" w:color="auto"/>
        <w:right w:val="none" w:sz="0" w:space="0" w:color="auto"/>
      </w:divBdr>
    </w:div>
    <w:div w:id="1104963820">
      <w:bodyDiv w:val="1"/>
      <w:marLeft w:val="0"/>
      <w:marRight w:val="0"/>
      <w:marTop w:val="0"/>
      <w:marBottom w:val="0"/>
      <w:divBdr>
        <w:top w:val="none" w:sz="0" w:space="0" w:color="auto"/>
        <w:left w:val="none" w:sz="0" w:space="0" w:color="auto"/>
        <w:bottom w:val="none" w:sz="0" w:space="0" w:color="auto"/>
        <w:right w:val="none" w:sz="0" w:space="0" w:color="auto"/>
      </w:divBdr>
      <w:divsChild>
        <w:div w:id="1442262692">
          <w:marLeft w:val="450"/>
          <w:marRight w:val="0"/>
          <w:marTop w:val="0"/>
          <w:marBottom w:val="173"/>
          <w:divBdr>
            <w:top w:val="none" w:sz="0" w:space="0" w:color="auto"/>
            <w:left w:val="none" w:sz="0" w:space="0" w:color="auto"/>
            <w:bottom w:val="none" w:sz="0" w:space="0" w:color="auto"/>
            <w:right w:val="none" w:sz="0" w:space="0" w:color="auto"/>
          </w:divBdr>
          <w:divsChild>
            <w:div w:id="514150676">
              <w:marLeft w:val="0"/>
              <w:marRight w:val="0"/>
              <w:marTop w:val="0"/>
              <w:marBottom w:val="0"/>
              <w:divBdr>
                <w:top w:val="none" w:sz="0" w:space="0" w:color="auto"/>
                <w:left w:val="none" w:sz="0" w:space="0" w:color="auto"/>
                <w:bottom w:val="none" w:sz="0" w:space="0" w:color="auto"/>
                <w:right w:val="none" w:sz="0" w:space="0" w:color="auto"/>
              </w:divBdr>
            </w:div>
            <w:div w:id="43262764">
              <w:marLeft w:val="0"/>
              <w:marRight w:val="0"/>
              <w:marTop w:val="0"/>
              <w:marBottom w:val="0"/>
              <w:divBdr>
                <w:top w:val="none" w:sz="0" w:space="0" w:color="auto"/>
                <w:left w:val="none" w:sz="0" w:space="0" w:color="auto"/>
                <w:bottom w:val="none" w:sz="0" w:space="0" w:color="auto"/>
                <w:right w:val="none" w:sz="0" w:space="0" w:color="auto"/>
              </w:divBdr>
            </w:div>
          </w:divsChild>
        </w:div>
        <w:div w:id="2101944746">
          <w:marLeft w:val="450"/>
          <w:marRight w:val="0"/>
          <w:marTop w:val="0"/>
          <w:marBottom w:val="173"/>
          <w:divBdr>
            <w:top w:val="none" w:sz="0" w:space="0" w:color="auto"/>
            <w:left w:val="none" w:sz="0" w:space="0" w:color="auto"/>
            <w:bottom w:val="none" w:sz="0" w:space="0" w:color="auto"/>
            <w:right w:val="none" w:sz="0" w:space="0" w:color="auto"/>
          </w:divBdr>
          <w:divsChild>
            <w:div w:id="1693647344">
              <w:marLeft w:val="0"/>
              <w:marRight w:val="0"/>
              <w:marTop w:val="0"/>
              <w:marBottom w:val="0"/>
              <w:divBdr>
                <w:top w:val="none" w:sz="0" w:space="0" w:color="auto"/>
                <w:left w:val="none" w:sz="0" w:space="0" w:color="auto"/>
                <w:bottom w:val="none" w:sz="0" w:space="0" w:color="auto"/>
                <w:right w:val="none" w:sz="0" w:space="0" w:color="auto"/>
              </w:divBdr>
            </w:div>
            <w:div w:id="1466703444">
              <w:marLeft w:val="0"/>
              <w:marRight w:val="0"/>
              <w:marTop w:val="0"/>
              <w:marBottom w:val="0"/>
              <w:divBdr>
                <w:top w:val="none" w:sz="0" w:space="0" w:color="auto"/>
                <w:left w:val="none" w:sz="0" w:space="0" w:color="auto"/>
                <w:bottom w:val="none" w:sz="0" w:space="0" w:color="auto"/>
                <w:right w:val="none" w:sz="0" w:space="0" w:color="auto"/>
              </w:divBdr>
            </w:div>
          </w:divsChild>
        </w:div>
        <w:div w:id="1725980460">
          <w:marLeft w:val="450"/>
          <w:marRight w:val="0"/>
          <w:marTop w:val="0"/>
          <w:marBottom w:val="173"/>
          <w:divBdr>
            <w:top w:val="none" w:sz="0" w:space="0" w:color="auto"/>
            <w:left w:val="none" w:sz="0" w:space="0" w:color="auto"/>
            <w:bottom w:val="none" w:sz="0" w:space="0" w:color="auto"/>
            <w:right w:val="none" w:sz="0" w:space="0" w:color="auto"/>
          </w:divBdr>
          <w:divsChild>
            <w:div w:id="2015379951">
              <w:marLeft w:val="0"/>
              <w:marRight w:val="0"/>
              <w:marTop w:val="0"/>
              <w:marBottom w:val="0"/>
              <w:divBdr>
                <w:top w:val="none" w:sz="0" w:space="0" w:color="auto"/>
                <w:left w:val="none" w:sz="0" w:space="0" w:color="auto"/>
                <w:bottom w:val="none" w:sz="0" w:space="0" w:color="auto"/>
                <w:right w:val="none" w:sz="0" w:space="0" w:color="auto"/>
              </w:divBdr>
            </w:div>
            <w:div w:id="152769480">
              <w:marLeft w:val="0"/>
              <w:marRight w:val="0"/>
              <w:marTop w:val="0"/>
              <w:marBottom w:val="0"/>
              <w:divBdr>
                <w:top w:val="none" w:sz="0" w:space="0" w:color="auto"/>
                <w:left w:val="none" w:sz="0" w:space="0" w:color="auto"/>
                <w:bottom w:val="none" w:sz="0" w:space="0" w:color="auto"/>
                <w:right w:val="none" w:sz="0" w:space="0" w:color="auto"/>
              </w:divBdr>
            </w:div>
          </w:divsChild>
        </w:div>
        <w:div w:id="1203904739">
          <w:marLeft w:val="450"/>
          <w:marRight w:val="0"/>
          <w:marTop w:val="0"/>
          <w:marBottom w:val="173"/>
          <w:divBdr>
            <w:top w:val="none" w:sz="0" w:space="0" w:color="auto"/>
            <w:left w:val="none" w:sz="0" w:space="0" w:color="auto"/>
            <w:bottom w:val="none" w:sz="0" w:space="0" w:color="auto"/>
            <w:right w:val="none" w:sz="0" w:space="0" w:color="auto"/>
          </w:divBdr>
          <w:divsChild>
            <w:div w:id="963076590">
              <w:marLeft w:val="0"/>
              <w:marRight w:val="0"/>
              <w:marTop w:val="0"/>
              <w:marBottom w:val="0"/>
              <w:divBdr>
                <w:top w:val="none" w:sz="0" w:space="0" w:color="auto"/>
                <w:left w:val="none" w:sz="0" w:space="0" w:color="auto"/>
                <w:bottom w:val="none" w:sz="0" w:space="0" w:color="auto"/>
                <w:right w:val="none" w:sz="0" w:space="0" w:color="auto"/>
              </w:divBdr>
            </w:div>
            <w:div w:id="205879063">
              <w:marLeft w:val="0"/>
              <w:marRight w:val="0"/>
              <w:marTop w:val="0"/>
              <w:marBottom w:val="0"/>
              <w:divBdr>
                <w:top w:val="none" w:sz="0" w:space="0" w:color="auto"/>
                <w:left w:val="none" w:sz="0" w:space="0" w:color="auto"/>
                <w:bottom w:val="none" w:sz="0" w:space="0" w:color="auto"/>
                <w:right w:val="none" w:sz="0" w:space="0" w:color="auto"/>
              </w:divBdr>
            </w:div>
          </w:divsChild>
        </w:div>
        <w:div w:id="1018846023">
          <w:marLeft w:val="450"/>
          <w:marRight w:val="0"/>
          <w:marTop w:val="0"/>
          <w:marBottom w:val="173"/>
          <w:divBdr>
            <w:top w:val="none" w:sz="0" w:space="0" w:color="auto"/>
            <w:left w:val="none" w:sz="0" w:space="0" w:color="auto"/>
            <w:bottom w:val="none" w:sz="0" w:space="0" w:color="auto"/>
            <w:right w:val="none" w:sz="0" w:space="0" w:color="auto"/>
          </w:divBdr>
          <w:divsChild>
            <w:div w:id="944965569">
              <w:marLeft w:val="0"/>
              <w:marRight w:val="0"/>
              <w:marTop w:val="0"/>
              <w:marBottom w:val="0"/>
              <w:divBdr>
                <w:top w:val="none" w:sz="0" w:space="0" w:color="auto"/>
                <w:left w:val="none" w:sz="0" w:space="0" w:color="auto"/>
                <w:bottom w:val="none" w:sz="0" w:space="0" w:color="auto"/>
                <w:right w:val="none" w:sz="0" w:space="0" w:color="auto"/>
              </w:divBdr>
            </w:div>
            <w:div w:id="1905681250">
              <w:marLeft w:val="0"/>
              <w:marRight w:val="0"/>
              <w:marTop w:val="0"/>
              <w:marBottom w:val="0"/>
              <w:divBdr>
                <w:top w:val="none" w:sz="0" w:space="0" w:color="auto"/>
                <w:left w:val="none" w:sz="0" w:space="0" w:color="auto"/>
                <w:bottom w:val="none" w:sz="0" w:space="0" w:color="auto"/>
                <w:right w:val="none" w:sz="0" w:space="0" w:color="auto"/>
              </w:divBdr>
            </w:div>
          </w:divsChild>
        </w:div>
        <w:div w:id="7955159">
          <w:marLeft w:val="450"/>
          <w:marRight w:val="0"/>
          <w:marTop w:val="0"/>
          <w:marBottom w:val="173"/>
          <w:divBdr>
            <w:top w:val="none" w:sz="0" w:space="0" w:color="auto"/>
            <w:left w:val="none" w:sz="0" w:space="0" w:color="auto"/>
            <w:bottom w:val="none" w:sz="0" w:space="0" w:color="auto"/>
            <w:right w:val="none" w:sz="0" w:space="0" w:color="auto"/>
          </w:divBdr>
          <w:divsChild>
            <w:div w:id="1411268654">
              <w:marLeft w:val="0"/>
              <w:marRight w:val="0"/>
              <w:marTop w:val="0"/>
              <w:marBottom w:val="0"/>
              <w:divBdr>
                <w:top w:val="none" w:sz="0" w:space="0" w:color="auto"/>
                <w:left w:val="none" w:sz="0" w:space="0" w:color="auto"/>
                <w:bottom w:val="none" w:sz="0" w:space="0" w:color="auto"/>
                <w:right w:val="none" w:sz="0" w:space="0" w:color="auto"/>
              </w:divBdr>
            </w:div>
            <w:div w:id="988829288">
              <w:marLeft w:val="0"/>
              <w:marRight w:val="0"/>
              <w:marTop w:val="0"/>
              <w:marBottom w:val="0"/>
              <w:divBdr>
                <w:top w:val="none" w:sz="0" w:space="0" w:color="auto"/>
                <w:left w:val="none" w:sz="0" w:space="0" w:color="auto"/>
                <w:bottom w:val="none" w:sz="0" w:space="0" w:color="auto"/>
                <w:right w:val="none" w:sz="0" w:space="0" w:color="auto"/>
              </w:divBdr>
            </w:div>
          </w:divsChild>
        </w:div>
        <w:div w:id="1940676056">
          <w:marLeft w:val="450"/>
          <w:marRight w:val="0"/>
          <w:marTop w:val="0"/>
          <w:marBottom w:val="173"/>
          <w:divBdr>
            <w:top w:val="none" w:sz="0" w:space="0" w:color="auto"/>
            <w:left w:val="none" w:sz="0" w:space="0" w:color="auto"/>
            <w:bottom w:val="none" w:sz="0" w:space="0" w:color="auto"/>
            <w:right w:val="none" w:sz="0" w:space="0" w:color="auto"/>
          </w:divBdr>
          <w:divsChild>
            <w:div w:id="48069835">
              <w:marLeft w:val="0"/>
              <w:marRight w:val="0"/>
              <w:marTop w:val="0"/>
              <w:marBottom w:val="0"/>
              <w:divBdr>
                <w:top w:val="none" w:sz="0" w:space="0" w:color="auto"/>
                <w:left w:val="none" w:sz="0" w:space="0" w:color="auto"/>
                <w:bottom w:val="none" w:sz="0" w:space="0" w:color="auto"/>
                <w:right w:val="none" w:sz="0" w:space="0" w:color="auto"/>
              </w:divBdr>
            </w:div>
            <w:div w:id="8791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926115">
      <w:bodyDiv w:val="1"/>
      <w:marLeft w:val="0"/>
      <w:marRight w:val="0"/>
      <w:marTop w:val="0"/>
      <w:marBottom w:val="0"/>
      <w:divBdr>
        <w:top w:val="none" w:sz="0" w:space="0" w:color="auto"/>
        <w:left w:val="none" w:sz="0" w:space="0" w:color="auto"/>
        <w:bottom w:val="none" w:sz="0" w:space="0" w:color="auto"/>
        <w:right w:val="none" w:sz="0" w:space="0" w:color="auto"/>
      </w:divBdr>
    </w:div>
    <w:div w:id="1141390087">
      <w:bodyDiv w:val="1"/>
      <w:marLeft w:val="0"/>
      <w:marRight w:val="0"/>
      <w:marTop w:val="0"/>
      <w:marBottom w:val="0"/>
      <w:divBdr>
        <w:top w:val="none" w:sz="0" w:space="0" w:color="auto"/>
        <w:left w:val="none" w:sz="0" w:space="0" w:color="auto"/>
        <w:bottom w:val="none" w:sz="0" w:space="0" w:color="auto"/>
        <w:right w:val="none" w:sz="0" w:space="0" w:color="auto"/>
      </w:divBdr>
    </w:div>
    <w:div w:id="1190296764">
      <w:bodyDiv w:val="1"/>
      <w:marLeft w:val="0"/>
      <w:marRight w:val="0"/>
      <w:marTop w:val="0"/>
      <w:marBottom w:val="0"/>
      <w:divBdr>
        <w:top w:val="none" w:sz="0" w:space="0" w:color="auto"/>
        <w:left w:val="none" w:sz="0" w:space="0" w:color="auto"/>
        <w:bottom w:val="none" w:sz="0" w:space="0" w:color="auto"/>
        <w:right w:val="none" w:sz="0" w:space="0" w:color="auto"/>
      </w:divBdr>
    </w:div>
    <w:div w:id="1207833992">
      <w:bodyDiv w:val="1"/>
      <w:marLeft w:val="0"/>
      <w:marRight w:val="0"/>
      <w:marTop w:val="0"/>
      <w:marBottom w:val="0"/>
      <w:divBdr>
        <w:top w:val="none" w:sz="0" w:space="0" w:color="auto"/>
        <w:left w:val="none" w:sz="0" w:space="0" w:color="auto"/>
        <w:bottom w:val="none" w:sz="0" w:space="0" w:color="auto"/>
        <w:right w:val="none" w:sz="0" w:space="0" w:color="auto"/>
      </w:divBdr>
    </w:div>
    <w:div w:id="1294671675">
      <w:bodyDiv w:val="1"/>
      <w:marLeft w:val="0"/>
      <w:marRight w:val="0"/>
      <w:marTop w:val="0"/>
      <w:marBottom w:val="0"/>
      <w:divBdr>
        <w:top w:val="none" w:sz="0" w:space="0" w:color="auto"/>
        <w:left w:val="none" w:sz="0" w:space="0" w:color="auto"/>
        <w:bottom w:val="none" w:sz="0" w:space="0" w:color="auto"/>
        <w:right w:val="none" w:sz="0" w:space="0" w:color="auto"/>
      </w:divBdr>
      <w:divsChild>
        <w:div w:id="1399941365">
          <w:marLeft w:val="1080"/>
          <w:marRight w:val="0"/>
          <w:marTop w:val="100"/>
          <w:marBottom w:val="0"/>
          <w:divBdr>
            <w:top w:val="none" w:sz="0" w:space="0" w:color="auto"/>
            <w:left w:val="none" w:sz="0" w:space="0" w:color="auto"/>
            <w:bottom w:val="none" w:sz="0" w:space="0" w:color="auto"/>
            <w:right w:val="none" w:sz="0" w:space="0" w:color="auto"/>
          </w:divBdr>
        </w:div>
        <w:div w:id="1016076075">
          <w:marLeft w:val="1080"/>
          <w:marRight w:val="0"/>
          <w:marTop w:val="100"/>
          <w:marBottom w:val="0"/>
          <w:divBdr>
            <w:top w:val="none" w:sz="0" w:space="0" w:color="auto"/>
            <w:left w:val="none" w:sz="0" w:space="0" w:color="auto"/>
            <w:bottom w:val="none" w:sz="0" w:space="0" w:color="auto"/>
            <w:right w:val="none" w:sz="0" w:space="0" w:color="auto"/>
          </w:divBdr>
        </w:div>
        <w:div w:id="978919245">
          <w:marLeft w:val="1080"/>
          <w:marRight w:val="0"/>
          <w:marTop w:val="100"/>
          <w:marBottom w:val="0"/>
          <w:divBdr>
            <w:top w:val="none" w:sz="0" w:space="0" w:color="auto"/>
            <w:left w:val="none" w:sz="0" w:space="0" w:color="auto"/>
            <w:bottom w:val="none" w:sz="0" w:space="0" w:color="auto"/>
            <w:right w:val="none" w:sz="0" w:space="0" w:color="auto"/>
          </w:divBdr>
        </w:div>
        <w:div w:id="1765954818">
          <w:marLeft w:val="1080"/>
          <w:marRight w:val="0"/>
          <w:marTop w:val="100"/>
          <w:marBottom w:val="0"/>
          <w:divBdr>
            <w:top w:val="none" w:sz="0" w:space="0" w:color="auto"/>
            <w:left w:val="none" w:sz="0" w:space="0" w:color="auto"/>
            <w:bottom w:val="none" w:sz="0" w:space="0" w:color="auto"/>
            <w:right w:val="none" w:sz="0" w:space="0" w:color="auto"/>
          </w:divBdr>
        </w:div>
        <w:div w:id="764156334">
          <w:marLeft w:val="1080"/>
          <w:marRight w:val="0"/>
          <w:marTop w:val="100"/>
          <w:marBottom w:val="0"/>
          <w:divBdr>
            <w:top w:val="none" w:sz="0" w:space="0" w:color="auto"/>
            <w:left w:val="none" w:sz="0" w:space="0" w:color="auto"/>
            <w:bottom w:val="none" w:sz="0" w:space="0" w:color="auto"/>
            <w:right w:val="none" w:sz="0" w:space="0" w:color="auto"/>
          </w:divBdr>
        </w:div>
        <w:div w:id="2003661782">
          <w:marLeft w:val="1080"/>
          <w:marRight w:val="0"/>
          <w:marTop w:val="100"/>
          <w:marBottom w:val="0"/>
          <w:divBdr>
            <w:top w:val="none" w:sz="0" w:space="0" w:color="auto"/>
            <w:left w:val="none" w:sz="0" w:space="0" w:color="auto"/>
            <w:bottom w:val="none" w:sz="0" w:space="0" w:color="auto"/>
            <w:right w:val="none" w:sz="0" w:space="0" w:color="auto"/>
          </w:divBdr>
        </w:div>
        <w:div w:id="1265529089">
          <w:marLeft w:val="1080"/>
          <w:marRight w:val="0"/>
          <w:marTop w:val="100"/>
          <w:marBottom w:val="0"/>
          <w:divBdr>
            <w:top w:val="none" w:sz="0" w:space="0" w:color="auto"/>
            <w:left w:val="none" w:sz="0" w:space="0" w:color="auto"/>
            <w:bottom w:val="none" w:sz="0" w:space="0" w:color="auto"/>
            <w:right w:val="none" w:sz="0" w:space="0" w:color="auto"/>
          </w:divBdr>
        </w:div>
      </w:divsChild>
    </w:div>
    <w:div w:id="1299267563">
      <w:bodyDiv w:val="1"/>
      <w:marLeft w:val="0"/>
      <w:marRight w:val="0"/>
      <w:marTop w:val="0"/>
      <w:marBottom w:val="0"/>
      <w:divBdr>
        <w:top w:val="none" w:sz="0" w:space="0" w:color="auto"/>
        <w:left w:val="none" w:sz="0" w:space="0" w:color="auto"/>
        <w:bottom w:val="none" w:sz="0" w:space="0" w:color="auto"/>
        <w:right w:val="none" w:sz="0" w:space="0" w:color="auto"/>
      </w:divBdr>
    </w:div>
    <w:div w:id="1301423227">
      <w:bodyDiv w:val="1"/>
      <w:marLeft w:val="0"/>
      <w:marRight w:val="0"/>
      <w:marTop w:val="0"/>
      <w:marBottom w:val="0"/>
      <w:divBdr>
        <w:top w:val="none" w:sz="0" w:space="0" w:color="auto"/>
        <w:left w:val="none" w:sz="0" w:space="0" w:color="auto"/>
        <w:bottom w:val="none" w:sz="0" w:space="0" w:color="auto"/>
        <w:right w:val="none" w:sz="0" w:space="0" w:color="auto"/>
      </w:divBdr>
    </w:div>
    <w:div w:id="1321808342">
      <w:bodyDiv w:val="1"/>
      <w:marLeft w:val="0"/>
      <w:marRight w:val="0"/>
      <w:marTop w:val="0"/>
      <w:marBottom w:val="0"/>
      <w:divBdr>
        <w:top w:val="none" w:sz="0" w:space="0" w:color="auto"/>
        <w:left w:val="none" w:sz="0" w:space="0" w:color="auto"/>
        <w:bottom w:val="none" w:sz="0" w:space="0" w:color="auto"/>
        <w:right w:val="none" w:sz="0" w:space="0" w:color="auto"/>
      </w:divBdr>
    </w:div>
    <w:div w:id="1321809994">
      <w:bodyDiv w:val="1"/>
      <w:marLeft w:val="0"/>
      <w:marRight w:val="0"/>
      <w:marTop w:val="0"/>
      <w:marBottom w:val="0"/>
      <w:divBdr>
        <w:top w:val="none" w:sz="0" w:space="0" w:color="auto"/>
        <w:left w:val="none" w:sz="0" w:space="0" w:color="auto"/>
        <w:bottom w:val="none" w:sz="0" w:space="0" w:color="auto"/>
        <w:right w:val="none" w:sz="0" w:space="0" w:color="auto"/>
      </w:divBdr>
    </w:div>
    <w:div w:id="1337072277">
      <w:bodyDiv w:val="1"/>
      <w:marLeft w:val="0"/>
      <w:marRight w:val="0"/>
      <w:marTop w:val="0"/>
      <w:marBottom w:val="0"/>
      <w:divBdr>
        <w:top w:val="none" w:sz="0" w:space="0" w:color="auto"/>
        <w:left w:val="none" w:sz="0" w:space="0" w:color="auto"/>
        <w:bottom w:val="none" w:sz="0" w:space="0" w:color="auto"/>
        <w:right w:val="none" w:sz="0" w:space="0" w:color="auto"/>
      </w:divBdr>
    </w:div>
    <w:div w:id="1340425800">
      <w:bodyDiv w:val="1"/>
      <w:marLeft w:val="0"/>
      <w:marRight w:val="0"/>
      <w:marTop w:val="0"/>
      <w:marBottom w:val="0"/>
      <w:divBdr>
        <w:top w:val="none" w:sz="0" w:space="0" w:color="auto"/>
        <w:left w:val="none" w:sz="0" w:space="0" w:color="auto"/>
        <w:bottom w:val="none" w:sz="0" w:space="0" w:color="auto"/>
        <w:right w:val="none" w:sz="0" w:space="0" w:color="auto"/>
      </w:divBdr>
    </w:div>
    <w:div w:id="1341199442">
      <w:bodyDiv w:val="1"/>
      <w:marLeft w:val="0"/>
      <w:marRight w:val="0"/>
      <w:marTop w:val="0"/>
      <w:marBottom w:val="0"/>
      <w:divBdr>
        <w:top w:val="none" w:sz="0" w:space="0" w:color="auto"/>
        <w:left w:val="none" w:sz="0" w:space="0" w:color="auto"/>
        <w:bottom w:val="none" w:sz="0" w:space="0" w:color="auto"/>
        <w:right w:val="none" w:sz="0" w:space="0" w:color="auto"/>
      </w:divBdr>
    </w:div>
    <w:div w:id="1364986964">
      <w:bodyDiv w:val="1"/>
      <w:marLeft w:val="0"/>
      <w:marRight w:val="0"/>
      <w:marTop w:val="0"/>
      <w:marBottom w:val="0"/>
      <w:divBdr>
        <w:top w:val="none" w:sz="0" w:space="0" w:color="auto"/>
        <w:left w:val="none" w:sz="0" w:space="0" w:color="auto"/>
        <w:bottom w:val="none" w:sz="0" w:space="0" w:color="auto"/>
        <w:right w:val="none" w:sz="0" w:space="0" w:color="auto"/>
      </w:divBdr>
    </w:div>
    <w:div w:id="1376462127">
      <w:bodyDiv w:val="1"/>
      <w:marLeft w:val="0"/>
      <w:marRight w:val="0"/>
      <w:marTop w:val="0"/>
      <w:marBottom w:val="0"/>
      <w:divBdr>
        <w:top w:val="none" w:sz="0" w:space="0" w:color="auto"/>
        <w:left w:val="none" w:sz="0" w:space="0" w:color="auto"/>
        <w:bottom w:val="none" w:sz="0" w:space="0" w:color="auto"/>
        <w:right w:val="none" w:sz="0" w:space="0" w:color="auto"/>
      </w:divBdr>
    </w:div>
    <w:div w:id="1416122931">
      <w:bodyDiv w:val="1"/>
      <w:marLeft w:val="0"/>
      <w:marRight w:val="0"/>
      <w:marTop w:val="0"/>
      <w:marBottom w:val="0"/>
      <w:divBdr>
        <w:top w:val="none" w:sz="0" w:space="0" w:color="auto"/>
        <w:left w:val="none" w:sz="0" w:space="0" w:color="auto"/>
        <w:bottom w:val="none" w:sz="0" w:space="0" w:color="auto"/>
        <w:right w:val="none" w:sz="0" w:space="0" w:color="auto"/>
      </w:divBdr>
    </w:div>
    <w:div w:id="1437630266">
      <w:bodyDiv w:val="1"/>
      <w:marLeft w:val="0"/>
      <w:marRight w:val="0"/>
      <w:marTop w:val="0"/>
      <w:marBottom w:val="0"/>
      <w:divBdr>
        <w:top w:val="none" w:sz="0" w:space="0" w:color="auto"/>
        <w:left w:val="none" w:sz="0" w:space="0" w:color="auto"/>
        <w:bottom w:val="none" w:sz="0" w:space="0" w:color="auto"/>
        <w:right w:val="none" w:sz="0" w:space="0" w:color="auto"/>
      </w:divBdr>
    </w:div>
    <w:div w:id="1448694134">
      <w:bodyDiv w:val="1"/>
      <w:marLeft w:val="0"/>
      <w:marRight w:val="0"/>
      <w:marTop w:val="0"/>
      <w:marBottom w:val="0"/>
      <w:divBdr>
        <w:top w:val="none" w:sz="0" w:space="0" w:color="auto"/>
        <w:left w:val="none" w:sz="0" w:space="0" w:color="auto"/>
        <w:bottom w:val="none" w:sz="0" w:space="0" w:color="auto"/>
        <w:right w:val="none" w:sz="0" w:space="0" w:color="auto"/>
      </w:divBdr>
    </w:div>
    <w:div w:id="1452094439">
      <w:bodyDiv w:val="1"/>
      <w:marLeft w:val="0"/>
      <w:marRight w:val="0"/>
      <w:marTop w:val="0"/>
      <w:marBottom w:val="0"/>
      <w:divBdr>
        <w:top w:val="none" w:sz="0" w:space="0" w:color="auto"/>
        <w:left w:val="none" w:sz="0" w:space="0" w:color="auto"/>
        <w:bottom w:val="none" w:sz="0" w:space="0" w:color="auto"/>
        <w:right w:val="none" w:sz="0" w:space="0" w:color="auto"/>
      </w:divBdr>
    </w:div>
    <w:div w:id="1481071983">
      <w:bodyDiv w:val="1"/>
      <w:marLeft w:val="0"/>
      <w:marRight w:val="0"/>
      <w:marTop w:val="0"/>
      <w:marBottom w:val="0"/>
      <w:divBdr>
        <w:top w:val="none" w:sz="0" w:space="0" w:color="auto"/>
        <w:left w:val="none" w:sz="0" w:space="0" w:color="auto"/>
        <w:bottom w:val="none" w:sz="0" w:space="0" w:color="auto"/>
        <w:right w:val="none" w:sz="0" w:space="0" w:color="auto"/>
      </w:divBdr>
    </w:div>
    <w:div w:id="1497920877">
      <w:bodyDiv w:val="1"/>
      <w:marLeft w:val="0"/>
      <w:marRight w:val="0"/>
      <w:marTop w:val="0"/>
      <w:marBottom w:val="0"/>
      <w:divBdr>
        <w:top w:val="none" w:sz="0" w:space="0" w:color="auto"/>
        <w:left w:val="none" w:sz="0" w:space="0" w:color="auto"/>
        <w:bottom w:val="none" w:sz="0" w:space="0" w:color="auto"/>
        <w:right w:val="none" w:sz="0" w:space="0" w:color="auto"/>
      </w:divBdr>
    </w:div>
    <w:div w:id="1511024600">
      <w:bodyDiv w:val="1"/>
      <w:marLeft w:val="0"/>
      <w:marRight w:val="0"/>
      <w:marTop w:val="0"/>
      <w:marBottom w:val="0"/>
      <w:divBdr>
        <w:top w:val="none" w:sz="0" w:space="0" w:color="auto"/>
        <w:left w:val="none" w:sz="0" w:space="0" w:color="auto"/>
        <w:bottom w:val="none" w:sz="0" w:space="0" w:color="auto"/>
        <w:right w:val="none" w:sz="0" w:space="0" w:color="auto"/>
      </w:divBdr>
    </w:div>
    <w:div w:id="1568153936">
      <w:bodyDiv w:val="1"/>
      <w:marLeft w:val="0"/>
      <w:marRight w:val="0"/>
      <w:marTop w:val="0"/>
      <w:marBottom w:val="0"/>
      <w:divBdr>
        <w:top w:val="none" w:sz="0" w:space="0" w:color="auto"/>
        <w:left w:val="none" w:sz="0" w:space="0" w:color="auto"/>
        <w:bottom w:val="none" w:sz="0" w:space="0" w:color="auto"/>
        <w:right w:val="none" w:sz="0" w:space="0" w:color="auto"/>
      </w:divBdr>
    </w:div>
    <w:div w:id="1627159351">
      <w:bodyDiv w:val="1"/>
      <w:marLeft w:val="0"/>
      <w:marRight w:val="0"/>
      <w:marTop w:val="0"/>
      <w:marBottom w:val="0"/>
      <w:divBdr>
        <w:top w:val="none" w:sz="0" w:space="0" w:color="auto"/>
        <w:left w:val="none" w:sz="0" w:space="0" w:color="auto"/>
        <w:bottom w:val="none" w:sz="0" w:space="0" w:color="auto"/>
        <w:right w:val="none" w:sz="0" w:space="0" w:color="auto"/>
      </w:divBdr>
      <w:divsChild>
        <w:div w:id="1461530555">
          <w:marLeft w:val="450"/>
          <w:marRight w:val="0"/>
          <w:marTop w:val="0"/>
          <w:marBottom w:val="173"/>
          <w:divBdr>
            <w:top w:val="none" w:sz="0" w:space="0" w:color="auto"/>
            <w:left w:val="none" w:sz="0" w:space="0" w:color="auto"/>
            <w:bottom w:val="none" w:sz="0" w:space="0" w:color="auto"/>
            <w:right w:val="none" w:sz="0" w:space="0" w:color="auto"/>
          </w:divBdr>
          <w:divsChild>
            <w:div w:id="749808805">
              <w:marLeft w:val="0"/>
              <w:marRight w:val="0"/>
              <w:marTop w:val="0"/>
              <w:marBottom w:val="0"/>
              <w:divBdr>
                <w:top w:val="none" w:sz="0" w:space="0" w:color="auto"/>
                <w:left w:val="none" w:sz="0" w:space="0" w:color="auto"/>
                <w:bottom w:val="none" w:sz="0" w:space="0" w:color="auto"/>
                <w:right w:val="none" w:sz="0" w:space="0" w:color="auto"/>
              </w:divBdr>
            </w:div>
            <w:div w:id="949506022">
              <w:marLeft w:val="0"/>
              <w:marRight w:val="0"/>
              <w:marTop w:val="0"/>
              <w:marBottom w:val="0"/>
              <w:divBdr>
                <w:top w:val="none" w:sz="0" w:space="0" w:color="auto"/>
                <w:left w:val="none" w:sz="0" w:space="0" w:color="auto"/>
                <w:bottom w:val="none" w:sz="0" w:space="0" w:color="auto"/>
                <w:right w:val="none" w:sz="0" w:space="0" w:color="auto"/>
              </w:divBdr>
            </w:div>
          </w:divsChild>
        </w:div>
        <w:div w:id="1697193198">
          <w:marLeft w:val="450"/>
          <w:marRight w:val="0"/>
          <w:marTop w:val="0"/>
          <w:marBottom w:val="173"/>
          <w:divBdr>
            <w:top w:val="none" w:sz="0" w:space="0" w:color="auto"/>
            <w:left w:val="none" w:sz="0" w:space="0" w:color="auto"/>
            <w:bottom w:val="none" w:sz="0" w:space="0" w:color="auto"/>
            <w:right w:val="none" w:sz="0" w:space="0" w:color="auto"/>
          </w:divBdr>
          <w:divsChild>
            <w:div w:id="1007709109">
              <w:marLeft w:val="0"/>
              <w:marRight w:val="0"/>
              <w:marTop w:val="0"/>
              <w:marBottom w:val="0"/>
              <w:divBdr>
                <w:top w:val="none" w:sz="0" w:space="0" w:color="auto"/>
                <w:left w:val="none" w:sz="0" w:space="0" w:color="auto"/>
                <w:bottom w:val="none" w:sz="0" w:space="0" w:color="auto"/>
                <w:right w:val="none" w:sz="0" w:space="0" w:color="auto"/>
              </w:divBdr>
            </w:div>
            <w:div w:id="829902616">
              <w:marLeft w:val="0"/>
              <w:marRight w:val="0"/>
              <w:marTop w:val="0"/>
              <w:marBottom w:val="0"/>
              <w:divBdr>
                <w:top w:val="none" w:sz="0" w:space="0" w:color="auto"/>
                <w:left w:val="none" w:sz="0" w:space="0" w:color="auto"/>
                <w:bottom w:val="none" w:sz="0" w:space="0" w:color="auto"/>
                <w:right w:val="none" w:sz="0" w:space="0" w:color="auto"/>
              </w:divBdr>
            </w:div>
          </w:divsChild>
        </w:div>
        <w:div w:id="1534079177">
          <w:marLeft w:val="450"/>
          <w:marRight w:val="0"/>
          <w:marTop w:val="0"/>
          <w:marBottom w:val="173"/>
          <w:divBdr>
            <w:top w:val="none" w:sz="0" w:space="0" w:color="auto"/>
            <w:left w:val="none" w:sz="0" w:space="0" w:color="auto"/>
            <w:bottom w:val="none" w:sz="0" w:space="0" w:color="auto"/>
            <w:right w:val="none" w:sz="0" w:space="0" w:color="auto"/>
          </w:divBdr>
          <w:divsChild>
            <w:div w:id="1498374991">
              <w:marLeft w:val="0"/>
              <w:marRight w:val="0"/>
              <w:marTop w:val="0"/>
              <w:marBottom w:val="0"/>
              <w:divBdr>
                <w:top w:val="none" w:sz="0" w:space="0" w:color="auto"/>
                <w:left w:val="none" w:sz="0" w:space="0" w:color="auto"/>
                <w:bottom w:val="none" w:sz="0" w:space="0" w:color="auto"/>
                <w:right w:val="none" w:sz="0" w:space="0" w:color="auto"/>
              </w:divBdr>
            </w:div>
            <w:div w:id="1738015610">
              <w:marLeft w:val="0"/>
              <w:marRight w:val="0"/>
              <w:marTop w:val="0"/>
              <w:marBottom w:val="0"/>
              <w:divBdr>
                <w:top w:val="none" w:sz="0" w:space="0" w:color="auto"/>
                <w:left w:val="none" w:sz="0" w:space="0" w:color="auto"/>
                <w:bottom w:val="none" w:sz="0" w:space="0" w:color="auto"/>
                <w:right w:val="none" w:sz="0" w:space="0" w:color="auto"/>
              </w:divBdr>
            </w:div>
          </w:divsChild>
        </w:div>
        <w:div w:id="551355916">
          <w:marLeft w:val="450"/>
          <w:marRight w:val="0"/>
          <w:marTop w:val="0"/>
          <w:marBottom w:val="173"/>
          <w:divBdr>
            <w:top w:val="none" w:sz="0" w:space="0" w:color="auto"/>
            <w:left w:val="none" w:sz="0" w:space="0" w:color="auto"/>
            <w:bottom w:val="none" w:sz="0" w:space="0" w:color="auto"/>
            <w:right w:val="none" w:sz="0" w:space="0" w:color="auto"/>
          </w:divBdr>
          <w:divsChild>
            <w:div w:id="611329051">
              <w:marLeft w:val="0"/>
              <w:marRight w:val="0"/>
              <w:marTop w:val="0"/>
              <w:marBottom w:val="0"/>
              <w:divBdr>
                <w:top w:val="none" w:sz="0" w:space="0" w:color="auto"/>
                <w:left w:val="none" w:sz="0" w:space="0" w:color="auto"/>
                <w:bottom w:val="none" w:sz="0" w:space="0" w:color="auto"/>
                <w:right w:val="none" w:sz="0" w:space="0" w:color="auto"/>
              </w:divBdr>
            </w:div>
            <w:div w:id="1069158162">
              <w:marLeft w:val="0"/>
              <w:marRight w:val="0"/>
              <w:marTop w:val="0"/>
              <w:marBottom w:val="0"/>
              <w:divBdr>
                <w:top w:val="none" w:sz="0" w:space="0" w:color="auto"/>
                <w:left w:val="none" w:sz="0" w:space="0" w:color="auto"/>
                <w:bottom w:val="none" w:sz="0" w:space="0" w:color="auto"/>
                <w:right w:val="none" w:sz="0" w:space="0" w:color="auto"/>
              </w:divBdr>
            </w:div>
          </w:divsChild>
        </w:div>
        <w:div w:id="1153175744">
          <w:marLeft w:val="450"/>
          <w:marRight w:val="0"/>
          <w:marTop w:val="0"/>
          <w:marBottom w:val="173"/>
          <w:divBdr>
            <w:top w:val="none" w:sz="0" w:space="0" w:color="auto"/>
            <w:left w:val="none" w:sz="0" w:space="0" w:color="auto"/>
            <w:bottom w:val="none" w:sz="0" w:space="0" w:color="auto"/>
            <w:right w:val="none" w:sz="0" w:space="0" w:color="auto"/>
          </w:divBdr>
          <w:divsChild>
            <w:div w:id="2030598285">
              <w:marLeft w:val="0"/>
              <w:marRight w:val="0"/>
              <w:marTop w:val="0"/>
              <w:marBottom w:val="0"/>
              <w:divBdr>
                <w:top w:val="none" w:sz="0" w:space="0" w:color="auto"/>
                <w:left w:val="none" w:sz="0" w:space="0" w:color="auto"/>
                <w:bottom w:val="none" w:sz="0" w:space="0" w:color="auto"/>
                <w:right w:val="none" w:sz="0" w:space="0" w:color="auto"/>
              </w:divBdr>
            </w:div>
            <w:div w:id="1692220362">
              <w:marLeft w:val="0"/>
              <w:marRight w:val="0"/>
              <w:marTop w:val="0"/>
              <w:marBottom w:val="0"/>
              <w:divBdr>
                <w:top w:val="none" w:sz="0" w:space="0" w:color="auto"/>
                <w:left w:val="none" w:sz="0" w:space="0" w:color="auto"/>
                <w:bottom w:val="none" w:sz="0" w:space="0" w:color="auto"/>
                <w:right w:val="none" w:sz="0" w:space="0" w:color="auto"/>
              </w:divBdr>
            </w:div>
          </w:divsChild>
        </w:div>
        <w:div w:id="1388458538">
          <w:marLeft w:val="450"/>
          <w:marRight w:val="0"/>
          <w:marTop w:val="0"/>
          <w:marBottom w:val="173"/>
          <w:divBdr>
            <w:top w:val="none" w:sz="0" w:space="0" w:color="auto"/>
            <w:left w:val="none" w:sz="0" w:space="0" w:color="auto"/>
            <w:bottom w:val="none" w:sz="0" w:space="0" w:color="auto"/>
            <w:right w:val="none" w:sz="0" w:space="0" w:color="auto"/>
          </w:divBdr>
          <w:divsChild>
            <w:div w:id="674652628">
              <w:marLeft w:val="0"/>
              <w:marRight w:val="0"/>
              <w:marTop w:val="0"/>
              <w:marBottom w:val="0"/>
              <w:divBdr>
                <w:top w:val="none" w:sz="0" w:space="0" w:color="auto"/>
                <w:left w:val="none" w:sz="0" w:space="0" w:color="auto"/>
                <w:bottom w:val="none" w:sz="0" w:space="0" w:color="auto"/>
                <w:right w:val="none" w:sz="0" w:space="0" w:color="auto"/>
              </w:divBdr>
            </w:div>
            <w:div w:id="931472335">
              <w:marLeft w:val="0"/>
              <w:marRight w:val="0"/>
              <w:marTop w:val="0"/>
              <w:marBottom w:val="0"/>
              <w:divBdr>
                <w:top w:val="none" w:sz="0" w:space="0" w:color="auto"/>
                <w:left w:val="none" w:sz="0" w:space="0" w:color="auto"/>
                <w:bottom w:val="none" w:sz="0" w:space="0" w:color="auto"/>
                <w:right w:val="none" w:sz="0" w:space="0" w:color="auto"/>
              </w:divBdr>
            </w:div>
          </w:divsChild>
        </w:div>
        <w:div w:id="1843203948">
          <w:marLeft w:val="450"/>
          <w:marRight w:val="0"/>
          <w:marTop w:val="0"/>
          <w:marBottom w:val="173"/>
          <w:divBdr>
            <w:top w:val="none" w:sz="0" w:space="0" w:color="auto"/>
            <w:left w:val="none" w:sz="0" w:space="0" w:color="auto"/>
            <w:bottom w:val="none" w:sz="0" w:space="0" w:color="auto"/>
            <w:right w:val="none" w:sz="0" w:space="0" w:color="auto"/>
          </w:divBdr>
          <w:divsChild>
            <w:div w:id="109126456">
              <w:marLeft w:val="0"/>
              <w:marRight w:val="0"/>
              <w:marTop w:val="0"/>
              <w:marBottom w:val="0"/>
              <w:divBdr>
                <w:top w:val="none" w:sz="0" w:space="0" w:color="auto"/>
                <w:left w:val="none" w:sz="0" w:space="0" w:color="auto"/>
                <w:bottom w:val="none" w:sz="0" w:space="0" w:color="auto"/>
                <w:right w:val="none" w:sz="0" w:space="0" w:color="auto"/>
              </w:divBdr>
            </w:div>
            <w:div w:id="1071776724">
              <w:marLeft w:val="0"/>
              <w:marRight w:val="0"/>
              <w:marTop w:val="0"/>
              <w:marBottom w:val="0"/>
              <w:divBdr>
                <w:top w:val="none" w:sz="0" w:space="0" w:color="auto"/>
                <w:left w:val="none" w:sz="0" w:space="0" w:color="auto"/>
                <w:bottom w:val="none" w:sz="0" w:space="0" w:color="auto"/>
                <w:right w:val="none" w:sz="0" w:space="0" w:color="auto"/>
              </w:divBdr>
            </w:div>
          </w:divsChild>
        </w:div>
        <w:div w:id="2122449748">
          <w:marLeft w:val="450"/>
          <w:marRight w:val="0"/>
          <w:marTop w:val="0"/>
          <w:marBottom w:val="173"/>
          <w:divBdr>
            <w:top w:val="none" w:sz="0" w:space="0" w:color="auto"/>
            <w:left w:val="none" w:sz="0" w:space="0" w:color="auto"/>
            <w:bottom w:val="none" w:sz="0" w:space="0" w:color="auto"/>
            <w:right w:val="none" w:sz="0" w:space="0" w:color="auto"/>
          </w:divBdr>
          <w:divsChild>
            <w:div w:id="664283406">
              <w:marLeft w:val="0"/>
              <w:marRight w:val="0"/>
              <w:marTop w:val="0"/>
              <w:marBottom w:val="0"/>
              <w:divBdr>
                <w:top w:val="none" w:sz="0" w:space="0" w:color="auto"/>
                <w:left w:val="none" w:sz="0" w:space="0" w:color="auto"/>
                <w:bottom w:val="none" w:sz="0" w:space="0" w:color="auto"/>
                <w:right w:val="none" w:sz="0" w:space="0" w:color="auto"/>
              </w:divBdr>
            </w:div>
            <w:div w:id="141626949">
              <w:marLeft w:val="0"/>
              <w:marRight w:val="0"/>
              <w:marTop w:val="0"/>
              <w:marBottom w:val="0"/>
              <w:divBdr>
                <w:top w:val="none" w:sz="0" w:space="0" w:color="auto"/>
                <w:left w:val="none" w:sz="0" w:space="0" w:color="auto"/>
                <w:bottom w:val="none" w:sz="0" w:space="0" w:color="auto"/>
                <w:right w:val="none" w:sz="0" w:space="0" w:color="auto"/>
              </w:divBdr>
            </w:div>
          </w:divsChild>
        </w:div>
        <w:div w:id="483205088">
          <w:marLeft w:val="450"/>
          <w:marRight w:val="0"/>
          <w:marTop w:val="0"/>
          <w:marBottom w:val="173"/>
          <w:divBdr>
            <w:top w:val="none" w:sz="0" w:space="0" w:color="auto"/>
            <w:left w:val="none" w:sz="0" w:space="0" w:color="auto"/>
            <w:bottom w:val="none" w:sz="0" w:space="0" w:color="auto"/>
            <w:right w:val="none" w:sz="0" w:space="0" w:color="auto"/>
          </w:divBdr>
          <w:divsChild>
            <w:div w:id="608968672">
              <w:marLeft w:val="0"/>
              <w:marRight w:val="0"/>
              <w:marTop w:val="0"/>
              <w:marBottom w:val="0"/>
              <w:divBdr>
                <w:top w:val="none" w:sz="0" w:space="0" w:color="auto"/>
                <w:left w:val="none" w:sz="0" w:space="0" w:color="auto"/>
                <w:bottom w:val="none" w:sz="0" w:space="0" w:color="auto"/>
                <w:right w:val="none" w:sz="0" w:space="0" w:color="auto"/>
              </w:divBdr>
            </w:div>
            <w:div w:id="1795250523">
              <w:marLeft w:val="0"/>
              <w:marRight w:val="0"/>
              <w:marTop w:val="0"/>
              <w:marBottom w:val="0"/>
              <w:divBdr>
                <w:top w:val="none" w:sz="0" w:space="0" w:color="auto"/>
                <w:left w:val="none" w:sz="0" w:space="0" w:color="auto"/>
                <w:bottom w:val="none" w:sz="0" w:space="0" w:color="auto"/>
                <w:right w:val="none" w:sz="0" w:space="0" w:color="auto"/>
              </w:divBdr>
            </w:div>
          </w:divsChild>
        </w:div>
        <w:div w:id="621225672">
          <w:marLeft w:val="450"/>
          <w:marRight w:val="0"/>
          <w:marTop w:val="0"/>
          <w:marBottom w:val="173"/>
          <w:divBdr>
            <w:top w:val="none" w:sz="0" w:space="0" w:color="auto"/>
            <w:left w:val="none" w:sz="0" w:space="0" w:color="auto"/>
            <w:bottom w:val="none" w:sz="0" w:space="0" w:color="auto"/>
            <w:right w:val="none" w:sz="0" w:space="0" w:color="auto"/>
          </w:divBdr>
          <w:divsChild>
            <w:div w:id="1845513922">
              <w:marLeft w:val="0"/>
              <w:marRight w:val="0"/>
              <w:marTop w:val="0"/>
              <w:marBottom w:val="0"/>
              <w:divBdr>
                <w:top w:val="none" w:sz="0" w:space="0" w:color="auto"/>
                <w:left w:val="none" w:sz="0" w:space="0" w:color="auto"/>
                <w:bottom w:val="none" w:sz="0" w:space="0" w:color="auto"/>
                <w:right w:val="none" w:sz="0" w:space="0" w:color="auto"/>
              </w:divBdr>
            </w:div>
            <w:div w:id="4291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5245">
      <w:bodyDiv w:val="1"/>
      <w:marLeft w:val="0"/>
      <w:marRight w:val="0"/>
      <w:marTop w:val="0"/>
      <w:marBottom w:val="0"/>
      <w:divBdr>
        <w:top w:val="none" w:sz="0" w:space="0" w:color="auto"/>
        <w:left w:val="none" w:sz="0" w:space="0" w:color="auto"/>
        <w:bottom w:val="none" w:sz="0" w:space="0" w:color="auto"/>
        <w:right w:val="none" w:sz="0" w:space="0" w:color="auto"/>
      </w:divBdr>
    </w:div>
    <w:div w:id="1681082066">
      <w:bodyDiv w:val="1"/>
      <w:marLeft w:val="0"/>
      <w:marRight w:val="0"/>
      <w:marTop w:val="0"/>
      <w:marBottom w:val="0"/>
      <w:divBdr>
        <w:top w:val="none" w:sz="0" w:space="0" w:color="auto"/>
        <w:left w:val="none" w:sz="0" w:space="0" w:color="auto"/>
        <w:bottom w:val="none" w:sz="0" w:space="0" w:color="auto"/>
        <w:right w:val="none" w:sz="0" w:space="0" w:color="auto"/>
      </w:divBdr>
    </w:div>
    <w:div w:id="1711959336">
      <w:bodyDiv w:val="1"/>
      <w:marLeft w:val="0"/>
      <w:marRight w:val="0"/>
      <w:marTop w:val="0"/>
      <w:marBottom w:val="0"/>
      <w:divBdr>
        <w:top w:val="none" w:sz="0" w:space="0" w:color="auto"/>
        <w:left w:val="none" w:sz="0" w:space="0" w:color="auto"/>
        <w:bottom w:val="none" w:sz="0" w:space="0" w:color="auto"/>
        <w:right w:val="none" w:sz="0" w:space="0" w:color="auto"/>
      </w:divBdr>
    </w:div>
    <w:div w:id="1755591523">
      <w:bodyDiv w:val="1"/>
      <w:marLeft w:val="0"/>
      <w:marRight w:val="0"/>
      <w:marTop w:val="0"/>
      <w:marBottom w:val="0"/>
      <w:divBdr>
        <w:top w:val="none" w:sz="0" w:space="0" w:color="auto"/>
        <w:left w:val="none" w:sz="0" w:space="0" w:color="auto"/>
        <w:bottom w:val="none" w:sz="0" w:space="0" w:color="auto"/>
        <w:right w:val="none" w:sz="0" w:space="0" w:color="auto"/>
      </w:divBdr>
    </w:div>
    <w:div w:id="1788887580">
      <w:bodyDiv w:val="1"/>
      <w:marLeft w:val="0"/>
      <w:marRight w:val="0"/>
      <w:marTop w:val="0"/>
      <w:marBottom w:val="0"/>
      <w:divBdr>
        <w:top w:val="none" w:sz="0" w:space="0" w:color="auto"/>
        <w:left w:val="none" w:sz="0" w:space="0" w:color="auto"/>
        <w:bottom w:val="none" w:sz="0" w:space="0" w:color="auto"/>
        <w:right w:val="none" w:sz="0" w:space="0" w:color="auto"/>
      </w:divBdr>
    </w:div>
    <w:div w:id="1788894192">
      <w:bodyDiv w:val="1"/>
      <w:marLeft w:val="0"/>
      <w:marRight w:val="0"/>
      <w:marTop w:val="0"/>
      <w:marBottom w:val="0"/>
      <w:divBdr>
        <w:top w:val="none" w:sz="0" w:space="0" w:color="auto"/>
        <w:left w:val="none" w:sz="0" w:space="0" w:color="auto"/>
        <w:bottom w:val="none" w:sz="0" w:space="0" w:color="auto"/>
        <w:right w:val="none" w:sz="0" w:space="0" w:color="auto"/>
      </w:divBdr>
    </w:div>
    <w:div w:id="1801722403">
      <w:bodyDiv w:val="1"/>
      <w:marLeft w:val="0"/>
      <w:marRight w:val="0"/>
      <w:marTop w:val="0"/>
      <w:marBottom w:val="0"/>
      <w:divBdr>
        <w:top w:val="none" w:sz="0" w:space="0" w:color="auto"/>
        <w:left w:val="none" w:sz="0" w:space="0" w:color="auto"/>
        <w:bottom w:val="none" w:sz="0" w:space="0" w:color="auto"/>
        <w:right w:val="none" w:sz="0" w:space="0" w:color="auto"/>
      </w:divBdr>
    </w:div>
    <w:div w:id="1870752759">
      <w:bodyDiv w:val="1"/>
      <w:marLeft w:val="0"/>
      <w:marRight w:val="0"/>
      <w:marTop w:val="0"/>
      <w:marBottom w:val="0"/>
      <w:divBdr>
        <w:top w:val="none" w:sz="0" w:space="0" w:color="auto"/>
        <w:left w:val="none" w:sz="0" w:space="0" w:color="auto"/>
        <w:bottom w:val="none" w:sz="0" w:space="0" w:color="auto"/>
        <w:right w:val="none" w:sz="0" w:space="0" w:color="auto"/>
      </w:divBdr>
      <w:divsChild>
        <w:div w:id="539241920">
          <w:marLeft w:val="360"/>
          <w:marRight w:val="0"/>
          <w:marTop w:val="200"/>
          <w:marBottom w:val="0"/>
          <w:divBdr>
            <w:top w:val="none" w:sz="0" w:space="0" w:color="auto"/>
            <w:left w:val="none" w:sz="0" w:space="0" w:color="auto"/>
            <w:bottom w:val="none" w:sz="0" w:space="0" w:color="auto"/>
            <w:right w:val="none" w:sz="0" w:space="0" w:color="auto"/>
          </w:divBdr>
        </w:div>
        <w:div w:id="1612514798">
          <w:marLeft w:val="360"/>
          <w:marRight w:val="0"/>
          <w:marTop w:val="200"/>
          <w:marBottom w:val="0"/>
          <w:divBdr>
            <w:top w:val="none" w:sz="0" w:space="0" w:color="auto"/>
            <w:left w:val="none" w:sz="0" w:space="0" w:color="auto"/>
            <w:bottom w:val="none" w:sz="0" w:space="0" w:color="auto"/>
            <w:right w:val="none" w:sz="0" w:space="0" w:color="auto"/>
          </w:divBdr>
        </w:div>
        <w:div w:id="223218418">
          <w:marLeft w:val="360"/>
          <w:marRight w:val="0"/>
          <w:marTop w:val="200"/>
          <w:marBottom w:val="0"/>
          <w:divBdr>
            <w:top w:val="none" w:sz="0" w:space="0" w:color="auto"/>
            <w:left w:val="none" w:sz="0" w:space="0" w:color="auto"/>
            <w:bottom w:val="none" w:sz="0" w:space="0" w:color="auto"/>
            <w:right w:val="none" w:sz="0" w:space="0" w:color="auto"/>
          </w:divBdr>
        </w:div>
        <w:div w:id="690572526">
          <w:marLeft w:val="360"/>
          <w:marRight w:val="0"/>
          <w:marTop w:val="200"/>
          <w:marBottom w:val="0"/>
          <w:divBdr>
            <w:top w:val="none" w:sz="0" w:space="0" w:color="auto"/>
            <w:left w:val="none" w:sz="0" w:space="0" w:color="auto"/>
            <w:bottom w:val="none" w:sz="0" w:space="0" w:color="auto"/>
            <w:right w:val="none" w:sz="0" w:space="0" w:color="auto"/>
          </w:divBdr>
        </w:div>
      </w:divsChild>
    </w:div>
    <w:div w:id="1872062224">
      <w:bodyDiv w:val="1"/>
      <w:marLeft w:val="0"/>
      <w:marRight w:val="0"/>
      <w:marTop w:val="0"/>
      <w:marBottom w:val="0"/>
      <w:divBdr>
        <w:top w:val="none" w:sz="0" w:space="0" w:color="auto"/>
        <w:left w:val="none" w:sz="0" w:space="0" w:color="auto"/>
        <w:bottom w:val="none" w:sz="0" w:space="0" w:color="auto"/>
        <w:right w:val="none" w:sz="0" w:space="0" w:color="auto"/>
      </w:divBdr>
    </w:div>
    <w:div w:id="1872959311">
      <w:bodyDiv w:val="1"/>
      <w:marLeft w:val="0"/>
      <w:marRight w:val="0"/>
      <w:marTop w:val="0"/>
      <w:marBottom w:val="0"/>
      <w:divBdr>
        <w:top w:val="none" w:sz="0" w:space="0" w:color="auto"/>
        <w:left w:val="none" w:sz="0" w:space="0" w:color="auto"/>
        <w:bottom w:val="none" w:sz="0" w:space="0" w:color="auto"/>
        <w:right w:val="none" w:sz="0" w:space="0" w:color="auto"/>
      </w:divBdr>
    </w:div>
    <w:div w:id="1883864809">
      <w:bodyDiv w:val="1"/>
      <w:marLeft w:val="0"/>
      <w:marRight w:val="0"/>
      <w:marTop w:val="0"/>
      <w:marBottom w:val="0"/>
      <w:divBdr>
        <w:top w:val="none" w:sz="0" w:space="0" w:color="auto"/>
        <w:left w:val="none" w:sz="0" w:space="0" w:color="auto"/>
        <w:bottom w:val="none" w:sz="0" w:space="0" w:color="auto"/>
        <w:right w:val="none" w:sz="0" w:space="0" w:color="auto"/>
      </w:divBdr>
    </w:div>
    <w:div w:id="1908300669">
      <w:bodyDiv w:val="1"/>
      <w:marLeft w:val="0"/>
      <w:marRight w:val="0"/>
      <w:marTop w:val="0"/>
      <w:marBottom w:val="0"/>
      <w:divBdr>
        <w:top w:val="none" w:sz="0" w:space="0" w:color="auto"/>
        <w:left w:val="none" w:sz="0" w:space="0" w:color="auto"/>
        <w:bottom w:val="none" w:sz="0" w:space="0" w:color="auto"/>
        <w:right w:val="none" w:sz="0" w:space="0" w:color="auto"/>
      </w:divBdr>
    </w:div>
    <w:div w:id="1914506392">
      <w:bodyDiv w:val="1"/>
      <w:marLeft w:val="0"/>
      <w:marRight w:val="0"/>
      <w:marTop w:val="0"/>
      <w:marBottom w:val="0"/>
      <w:divBdr>
        <w:top w:val="none" w:sz="0" w:space="0" w:color="auto"/>
        <w:left w:val="none" w:sz="0" w:space="0" w:color="auto"/>
        <w:bottom w:val="none" w:sz="0" w:space="0" w:color="auto"/>
        <w:right w:val="none" w:sz="0" w:space="0" w:color="auto"/>
      </w:divBdr>
    </w:div>
    <w:div w:id="1942571254">
      <w:bodyDiv w:val="1"/>
      <w:marLeft w:val="0"/>
      <w:marRight w:val="0"/>
      <w:marTop w:val="0"/>
      <w:marBottom w:val="0"/>
      <w:divBdr>
        <w:top w:val="none" w:sz="0" w:space="0" w:color="auto"/>
        <w:left w:val="none" w:sz="0" w:space="0" w:color="auto"/>
        <w:bottom w:val="none" w:sz="0" w:space="0" w:color="auto"/>
        <w:right w:val="none" w:sz="0" w:space="0" w:color="auto"/>
      </w:divBdr>
    </w:div>
    <w:div w:id="1990741517">
      <w:bodyDiv w:val="1"/>
      <w:marLeft w:val="0"/>
      <w:marRight w:val="0"/>
      <w:marTop w:val="0"/>
      <w:marBottom w:val="0"/>
      <w:divBdr>
        <w:top w:val="none" w:sz="0" w:space="0" w:color="auto"/>
        <w:left w:val="none" w:sz="0" w:space="0" w:color="auto"/>
        <w:bottom w:val="none" w:sz="0" w:space="0" w:color="auto"/>
        <w:right w:val="none" w:sz="0" w:space="0" w:color="auto"/>
      </w:divBdr>
    </w:div>
    <w:div w:id="1992128389">
      <w:bodyDiv w:val="1"/>
      <w:marLeft w:val="0"/>
      <w:marRight w:val="0"/>
      <w:marTop w:val="0"/>
      <w:marBottom w:val="0"/>
      <w:divBdr>
        <w:top w:val="none" w:sz="0" w:space="0" w:color="auto"/>
        <w:left w:val="none" w:sz="0" w:space="0" w:color="auto"/>
        <w:bottom w:val="none" w:sz="0" w:space="0" w:color="auto"/>
        <w:right w:val="none" w:sz="0" w:space="0" w:color="auto"/>
      </w:divBdr>
      <w:divsChild>
        <w:div w:id="126049140">
          <w:marLeft w:val="450"/>
          <w:marRight w:val="0"/>
          <w:marTop w:val="0"/>
          <w:marBottom w:val="173"/>
          <w:divBdr>
            <w:top w:val="none" w:sz="0" w:space="0" w:color="auto"/>
            <w:left w:val="none" w:sz="0" w:space="0" w:color="auto"/>
            <w:bottom w:val="none" w:sz="0" w:space="0" w:color="auto"/>
            <w:right w:val="none" w:sz="0" w:space="0" w:color="auto"/>
          </w:divBdr>
          <w:divsChild>
            <w:div w:id="1339114340">
              <w:marLeft w:val="0"/>
              <w:marRight w:val="0"/>
              <w:marTop w:val="0"/>
              <w:marBottom w:val="0"/>
              <w:divBdr>
                <w:top w:val="none" w:sz="0" w:space="0" w:color="auto"/>
                <w:left w:val="none" w:sz="0" w:space="0" w:color="auto"/>
                <w:bottom w:val="none" w:sz="0" w:space="0" w:color="auto"/>
                <w:right w:val="none" w:sz="0" w:space="0" w:color="auto"/>
              </w:divBdr>
            </w:div>
            <w:div w:id="2069914317">
              <w:marLeft w:val="0"/>
              <w:marRight w:val="0"/>
              <w:marTop w:val="0"/>
              <w:marBottom w:val="0"/>
              <w:divBdr>
                <w:top w:val="none" w:sz="0" w:space="0" w:color="auto"/>
                <w:left w:val="none" w:sz="0" w:space="0" w:color="auto"/>
                <w:bottom w:val="none" w:sz="0" w:space="0" w:color="auto"/>
                <w:right w:val="none" w:sz="0" w:space="0" w:color="auto"/>
              </w:divBdr>
            </w:div>
          </w:divsChild>
        </w:div>
        <w:div w:id="1116827762">
          <w:marLeft w:val="450"/>
          <w:marRight w:val="0"/>
          <w:marTop w:val="0"/>
          <w:marBottom w:val="173"/>
          <w:divBdr>
            <w:top w:val="none" w:sz="0" w:space="0" w:color="auto"/>
            <w:left w:val="none" w:sz="0" w:space="0" w:color="auto"/>
            <w:bottom w:val="none" w:sz="0" w:space="0" w:color="auto"/>
            <w:right w:val="none" w:sz="0" w:space="0" w:color="auto"/>
          </w:divBdr>
          <w:divsChild>
            <w:div w:id="316954393">
              <w:marLeft w:val="0"/>
              <w:marRight w:val="0"/>
              <w:marTop w:val="0"/>
              <w:marBottom w:val="0"/>
              <w:divBdr>
                <w:top w:val="none" w:sz="0" w:space="0" w:color="auto"/>
                <w:left w:val="none" w:sz="0" w:space="0" w:color="auto"/>
                <w:bottom w:val="none" w:sz="0" w:space="0" w:color="auto"/>
                <w:right w:val="none" w:sz="0" w:space="0" w:color="auto"/>
              </w:divBdr>
            </w:div>
            <w:div w:id="111242212">
              <w:marLeft w:val="0"/>
              <w:marRight w:val="0"/>
              <w:marTop w:val="0"/>
              <w:marBottom w:val="0"/>
              <w:divBdr>
                <w:top w:val="none" w:sz="0" w:space="0" w:color="auto"/>
                <w:left w:val="none" w:sz="0" w:space="0" w:color="auto"/>
                <w:bottom w:val="none" w:sz="0" w:space="0" w:color="auto"/>
                <w:right w:val="none" w:sz="0" w:space="0" w:color="auto"/>
              </w:divBdr>
            </w:div>
          </w:divsChild>
        </w:div>
        <w:div w:id="1846043953">
          <w:marLeft w:val="450"/>
          <w:marRight w:val="0"/>
          <w:marTop w:val="0"/>
          <w:marBottom w:val="173"/>
          <w:divBdr>
            <w:top w:val="none" w:sz="0" w:space="0" w:color="auto"/>
            <w:left w:val="none" w:sz="0" w:space="0" w:color="auto"/>
            <w:bottom w:val="none" w:sz="0" w:space="0" w:color="auto"/>
            <w:right w:val="none" w:sz="0" w:space="0" w:color="auto"/>
          </w:divBdr>
          <w:divsChild>
            <w:div w:id="1828592534">
              <w:marLeft w:val="0"/>
              <w:marRight w:val="0"/>
              <w:marTop w:val="0"/>
              <w:marBottom w:val="0"/>
              <w:divBdr>
                <w:top w:val="none" w:sz="0" w:space="0" w:color="auto"/>
                <w:left w:val="none" w:sz="0" w:space="0" w:color="auto"/>
                <w:bottom w:val="none" w:sz="0" w:space="0" w:color="auto"/>
                <w:right w:val="none" w:sz="0" w:space="0" w:color="auto"/>
              </w:divBdr>
            </w:div>
            <w:div w:id="1602906326">
              <w:marLeft w:val="0"/>
              <w:marRight w:val="0"/>
              <w:marTop w:val="0"/>
              <w:marBottom w:val="0"/>
              <w:divBdr>
                <w:top w:val="none" w:sz="0" w:space="0" w:color="auto"/>
                <w:left w:val="none" w:sz="0" w:space="0" w:color="auto"/>
                <w:bottom w:val="none" w:sz="0" w:space="0" w:color="auto"/>
                <w:right w:val="none" w:sz="0" w:space="0" w:color="auto"/>
              </w:divBdr>
            </w:div>
          </w:divsChild>
        </w:div>
        <w:div w:id="439885475">
          <w:marLeft w:val="450"/>
          <w:marRight w:val="0"/>
          <w:marTop w:val="0"/>
          <w:marBottom w:val="173"/>
          <w:divBdr>
            <w:top w:val="none" w:sz="0" w:space="0" w:color="auto"/>
            <w:left w:val="none" w:sz="0" w:space="0" w:color="auto"/>
            <w:bottom w:val="none" w:sz="0" w:space="0" w:color="auto"/>
            <w:right w:val="none" w:sz="0" w:space="0" w:color="auto"/>
          </w:divBdr>
          <w:divsChild>
            <w:div w:id="643657755">
              <w:marLeft w:val="0"/>
              <w:marRight w:val="0"/>
              <w:marTop w:val="0"/>
              <w:marBottom w:val="0"/>
              <w:divBdr>
                <w:top w:val="none" w:sz="0" w:space="0" w:color="auto"/>
                <w:left w:val="none" w:sz="0" w:space="0" w:color="auto"/>
                <w:bottom w:val="none" w:sz="0" w:space="0" w:color="auto"/>
                <w:right w:val="none" w:sz="0" w:space="0" w:color="auto"/>
              </w:divBdr>
            </w:div>
            <w:div w:id="1940480771">
              <w:marLeft w:val="0"/>
              <w:marRight w:val="0"/>
              <w:marTop w:val="0"/>
              <w:marBottom w:val="0"/>
              <w:divBdr>
                <w:top w:val="none" w:sz="0" w:space="0" w:color="auto"/>
                <w:left w:val="none" w:sz="0" w:space="0" w:color="auto"/>
                <w:bottom w:val="none" w:sz="0" w:space="0" w:color="auto"/>
                <w:right w:val="none" w:sz="0" w:space="0" w:color="auto"/>
              </w:divBdr>
            </w:div>
          </w:divsChild>
        </w:div>
        <w:div w:id="1368607375">
          <w:marLeft w:val="450"/>
          <w:marRight w:val="0"/>
          <w:marTop w:val="0"/>
          <w:marBottom w:val="173"/>
          <w:divBdr>
            <w:top w:val="none" w:sz="0" w:space="0" w:color="auto"/>
            <w:left w:val="none" w:sz="0" w:space="0" w:color="auto"/>
            <w:bottom w:val="none" w:sz="0" w:space="0" w:color="auto"/>
            <w:right w:val="none" w:sz="0" w:space="0" w:color="auto"/>
          </w:divBdr>
          <w:divsChild>
            <w:div w:id="1757634384">
              <w:marLeft w:val="0"/>
              <w:marRight w:val="0"/>
              <w:marTop w:val="0"/>
              <w:marBottom w:val="0"/>
              <w:divBdr>
                <w:top w:val="none" w:sz="0" w:space="0" w:color="auto"/>
                <w:left w:val="none" w:sz="0" w:space="0" w:color="auto"/>
                <w:bottom w:val="none" w:sz="0" w:space="0" w:color="auto"/>
                <w:right w:val="none" w:sz="0" w:space="0" w:color="auto"/>
              </w:divBdr>
            </w:div>
            <w:div w:id="459306261">
              <w:marLeft w:val="0"/>
              <w:marRight w:val="0"/>
              <w:marTop w:val="0"/>
              <w:marBottom w:val="0"/>
              <w:divBdr>
                <w:top w:val="none" w:sz="0" w:space="0" w:color="auto"/>
                <w:left w:val="none" w:sz="0" w:space="0" w:color="auto"/>
                <w:bottom w:val="none" w:sz="0" w:space="0" w:color="auto"/>
                <w:right w:val="none" w:sz="0" w:space="0" w:color="auto"/>
              </w:divBdr>
            </w:div>
          </w:divsChild>
        </w:div>
        <w:div w:id="919095191">
          <w:marLeft w:val="450"/>
          <w:marRight w:val="0"/>
          <w:marTop w:val="0"/>
          <w:marBottom w:val="173"/>
          <w:divBdr>
            <w:top w:val="none" w:sz="0" w:space="0" w:color="auto"/>
            <w:left w:val="none" w:sz="0" w:space="0" w:color="auto"/>
            <w:bottom w:val="none" w:sz="0" w:space="0" w:color="auto"/>
            <w:right w:val="none" w:sz="0" w:space="0" w:color="auto"/>
          </w:divBdr>
          <w:divsChild>
            <w:div w:id="1717271926">
              <w:marLeft w:val="0"/>
              <w:marRight w:val="0"/>
              <w:marTop w:val="0"/>
              <w:marBottom w:val="0"/>
              <w:divBdr>
                <w:top w:val="none" w:sz="0" w:space="0" w:color="auto"/>
                <w:left w:val="none" w:sz="0" w:space="0" w:color="auto"/>
                <w:bottom w:val="none" w:sz="0" w:space="0" w:color="auto"/>
                <w:right w:val="none" w:sz="0" w:space="0" w:color="auto"/>
              </w:divBdr>
            </w:div>
            <w:div w:id="1321351340">
              <w:marLeft w:val="0"/>
              <w:marRight w:val="0"/>
              <w:marTop w:val="0"/>
              <w:marBottom w:val="0"/>
              <w:divBdr>
                <w:top w:val="none" w:sz="0" w:space="0" w:color="auto"/>
                <w:left w:val="none" w:sz="0" w:space="0" w:color="auto"/>
                <w:bottom w:val="none" w:sz="0" w:space="0" w:color="auto"/>
                <w:right w:val="none" w:sz="0" w:space="0" w:color="auto"/>
              </w:divBdr>
            </w:div>
          </w:divsChild>
        </w:div>
        <w:div w:id="298190044">
          <w:marLeft w:val="450"/>
          <w:marRight w:val="0"/>
          <w:marTop w:val="0"/>
          <w:marBottom w:val="173"/>
          <w:divBdr>
            <w:top w:val="none" w:sz="0" w:space="0" w:color="auto"/>
            <w:left w:val="none" w:sz="0" w:space="0" w:color="auto"/>
            <w:bottom w:val="none" w:sz="0" w:space="0" w:color="auto"/>
            <w:right w:val="none" w:sz="0" w:space="0" w:color="auto"/>
          </w:divBdr>
          <w:divsChild>
            <w:div w:id="167403137">
              <w:marLeft w:val="0"/>
              <w:marRight w:val="0"/>
              <w:marTop w:val="0"/>
              <w:marBottom w:val="0"/>
              <w:divBdr>
                <w:top w:val="none" w:sz="0" w:space="0" w:color="auto"/>
                <w:left w:val="none" w:sz="0" w:space="0" w:color="auto"/>
                <w:bottom w:val="none" w:sz="0" w:space="0" w:color="auto"/>
                <w:right w:val="none" w:sz="0" w:space="0" w:color="auto"/>
              </w:divBdr>
            </w:div>
            <w:div w:id="375469404">
              <w:marLeft w:val="0"/>
              <w:marRight w:val="0"/>
              <w:marTop w:val="0"/>
              <w:marBottom w:val="0"/>
              <w:divBdr>
                <w:top w:val="none" w:sz="0" w:space="0" w:color="auto"/>
                <w:left w:val="none" w:sz="0" w:space="0" w:color="auto"/>
                <w:bottom w:val="none" w:sz="0" w:space="0" w:color="auto"/>
                <w:right w:val="none" w:sz="0" w:space="0" w:color="auto"/>
              </w:divBdr>
            </w:div>
          </w:divsChild>
        </w:div>
        <w:div w:id="644621476">
          <w:marLeft w:val="450"/>
          <w:marRight w:val="0"/>
          <w:marTop w:val="0"/>
          <w:marBottom w:val="173"/>
          <w:divBdr>
            <w:top w:val="none" w:sz="0" w:space="0" w:color="auto"/>
            <w:left w:val="none" w:sz="0" w:space="0" w:color="auto"/>
            <w:bottom w:val="none" w:sz="0" w:space="0" w:color="auto"/>
            <w:right w:val="none" w:sz="0" w:space="0" w:color="auto"/>
          </w:divBdr>
          <w:divsChild>
            <w:div w:id="67313094">
              <w:marLeft w:val="0"/>
              <w:marRight w:val="0"/>
              <w:marTop w:val="0"/>
              <w:marBottom w:val="0"/>
              <w:divBdr>
                <w:top w:val="none" w:sz="0" w:space="0" w:color="auto"/>
                <w:left w:val="none" w:sz="0" w:space="0" w:color="auto"/>
                <w:bottom w:val="none" w:sz="0" w:space="0" w:color="auto"/>
                <w:right w:val="none" w:sz="0" w:space="0" w:color="auto"/>
              </w:divBdr>
            </w:div>
            <w:div w:id="890771095">
              <w:marLeft w:val="0"/>
              <w:marRight w:val="0"/>
              <w:marTop w:val="0"/>
              <w:marBottom w:val="0"/>
              <w:divBdr>
                <w:top w:val="none" w:sz="0" w:space="0" w:color="auto"/>
                <w:left w:val="none" w:sz="0" w:space="0" w:color="auto"/>
                <w:bottom w:val="none" w:sz="0" w:space="0" w:color="auto"/>
                <w:right w:val="none" w:sz="0" w:space="0" w:color="auto"/>
              </w:divBdr>
            </w:div>
          </w:divsChild>
        </w:div>
        <w:div w:id="1716083449">
          <w:marLeft w:val="450"/>
          <w:marRight w:val="0"/>
          <w:marTop w:val="0"/>
          <w:marBottom w:val="173"/>
          <w:divBdr>
            <w:top w:val="none" w:sz="0" w:space="0" w:color="auto"/>
            <w:left w:val="none" w:sz="0" w:space="0" w:color="auto"/>
            <w:bottom w:val="none" w:sz="0" w:space="0" w:color="auto"/>
            <w:right w:val="none" w:sz="0" w:space="0" w:color="auto"/>
          </w:divBdr>
          <w:divsChild>
            <w:div w:id="761755249">
              <w:marLeft w:val="0"/>
              <w:marRight w:val="0"/>
              <w:marTop w:val="0"/>
              <w:marBottom w:val="0"/>
              <w:divBdr>
                <w:top w:val="none" w:sz="0" w:space="0" w:color="auto"/>
                <w:left w:val="none" w:sz="0" w:space="0" w:color="auto"/>
                <w:bottom w:val="none" w:sz="0" w:space="0" w:color="auto"/>
                <w:right w:val="none" w:sz="0" w:space="0" w:color="auto"/>
              </w:divBdr>
            </w:div>
            <w:div w:id="44911564">
              <w:marLeft w:val="0"/>
              <w:marRight w:val="0"/>
              <w:marTop w:val="0"/>
              <w:marBottom w:val="0"/>
              <w:divBdr>
                <w:top w:val="none" w:sz="0" w:space="0" w:color="auto"/>
                <w:left w:val="none" w:sz="0" w:space="0" w:color="auto"/>
                <w:bottom w:val="none" w:sz="0" w:space="0" w:color="auto"/>
                <w:right w:val="none" w:sz="0" w:space="0" w:color="auto"/>
              </w:divBdr>
            </w:div>
          </w:divsChild>
        </w:div>
        <w:div w:id="696275769">
          <w:marLeft w:val="450"/>
          <w:marRight w:val="0"/>
          <w:marTop w:val="0"/>
          <w:marBottom w:val="173"/>
          <w:divBdr>
            <w:top w:val="none" w:sz="0" w:space="0" w:color="auto"/>
            <w:left w:val="none" w:sz="0" w:space="0" w:color="auto"/>
            <w:bottom w:val="none" w:sz="0" w:space="0" w:color="auto"/>
            <w:right w:val="none" w:sz="0" w:space="0" w:color="auto"/>
          </w:divBdr>
          <w:divsChild>
            <w:div w:id="354887764">
              <w:marLeft w:val="0"/>
              <w:marRight w:val="0"/>
              <w:marTop w:val="0"/>
              <w:marBottom w:val="0"/>
              <w:divBdr>
                <w:top w:val="none" w:sz="0" w:space="0" w:color="auto"/>
                <w:left w:val="none" w:sz="0" w:space="0" w:color="auto"/>
                <w:bottom w:val="none" w:sz="0" w:space="0" w:color="auto"/>
                <w:right w:val="none" w:sz="0" w:space="0" w:color="auto"/>
              </w:divBdr>
            </w:div>
            <w:div w:id="716197768">
              <w:marLeft w:val="0"/>
              <w:marRight w:val="0"/>
              <w:marTop w:val="0"/>
              <w:marBottom w:val="0"/>
              <w:divBdr>
                <w:top w:val="none" w:sz="0" w:space="0" w:color="auto"/>
                <w:left w:val="none" w:sz="0" w:space="0" w:color="auto"/>
                <w:bottom w:val="none" w:sz="0" w:space="0" w:color="auto"/>
                <w:right w:val="none" w:sz="0" w:space="0" w:color="auto"/>
              </w:divBdr>
            </w:div>
          </w:divsChild>
        </w:div>
        <w:div w:id="1898859413">
          <w:marLeft w:val="450"/>
          <w:marRight w:val="0"/>
          <w:marTop w:val="0"/>
          <w:marBottom w:val="173"/>
          <w:divBdr>
            <w:top w:val="none" w:sz="0" w:space="0" w:color="auto"/>
            <w:left w:val="none" w:sz="0" w:space="0" w:color="auto"/>
            <w:bottom w:val="none" w:sz="0" w:space="0" w:color="auto"/>
            <w:right w:val="none" w:sz="0" w:space="0" w:color="auto"/>
          </w:divBdr>
          <w:divsChild>
            <w:div w:id="1677609611">
              <w:marLeft w:val="0"/>
              <w:marRight w:val="0"/>
              <w:marTop w:val="0"/>
              <w:marBottom w:val="0"/>
              <w:divBdr>
                <w:top w:val="none" w:sz="0" w:space="0" w:color="auto"/>
                <w:left w:val="none" w:sz="0" w:space="0" w:color="auto"/>
                <w:bottom w:val="none" w:sz="0" w:space="0" w:color="auto"/>
                <w:right w:val="none" w:sz="0" w:space="0" w:color="auto"/>
              </w:divBdr>
            </w:div>
            <w:div w:id="1260793715">
              <w:marLeft w:val="0"/>
              <w:marRight w:val="0"/>
              <w:marTop w:val="0"/>
              <w:marBottom w:val="0"/>
              <w:divBdr>
                <w:top w:val="none" w:sz="0" w:space="0" w:color="auto"/>
                <w:left w:val="none" w:sz="0" w:space="0" w:color="auto"/>
                <w:bottom w:val="none" w:sz="0" w:space="0" w:color="auto"/>
                <w:right w:val="none" w:sz="0" w:space="0" w:color="auto"/>
              </w:divBdr>
            </w:div>
          </w:divsChild>
        </w:div>
        <w:div w:id="137190750">
          <w:marLeft w:val="450"/>
          <w:marRight w:val="0"/>
          <w:marTop w:val="0"/>
          <w:marBottom w:val="173"/>
          <w:divBdr>
            <w:top w:val="none" w:sz="0" w:space="0" w:color="auto"/>
            <w:left w:val="none" w:sz="0" w:space="0" w:color="auto"/>
            <w:bottom w:val="none" w:sz="0" w:space="0" w:color="auto"/>
            <w:right w:val="none" w:sz="0" w:space="0" w:color="auto"/>
          </w:divBdr>
          <w:divsChild>
            <w:div w:id="912011031">
              <w:marLeft w:val="0"/>
              <w:marRight w:val="0"/>
              <w:marTop w:val="0"/>
              <w:marBottom w:val="0"/>
              <w:divBdr>
                <w:top w:val="none" w:sz="0" w:space="0" w:color="auto"/>
                <w:left w:val="none" w:sz="0" w:space="0" w:color="auto"/>
                <w:bottom w:val="none" w:sz="0" w:space="0" w:color="auto"/>
                <w:right w:val="none" w:sz="0" w:space="0" w:color="auto"/>
              </w:divBdr>
            </w:div>
            <w:div w:id="4608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52349">
      <w:bodyDiv w:val="1"/>
      <w:marLeft w:val="0"/>
      <w:marRight w:val="0"/>
      <w:marTop w:val="0"/>
      <w:marBottom w:val="0"/>
      <w:divBdr>
        <w:top w:val="none" w:sz="0" w:space="0" w:color="auto"/>
        <w:left w:val="none" w:sz="0" w:space="0" w:color="auto"/>
        <w:bottom w:val="none" w:sz="0" w:space="0" w:color="auto"/>
        <w:right w:val="none" w:sz="0" w:space="0" w:color="auto"/>
      </w:divBdr>
    </w:div>
    <w:div w:id="2029985408">
      <w:bodyDiv w:val="1"/>
      <w:marLeft w:val="0"/>
      <w:marRight w:val="0"/>
      <w:marTop w:val="0"/>
      <w:marBottom w:val="0"/>
      <w:divBdr>
        <w:top w:val="none" w:sz="0" w:space="0" w:color="auto"/>
        <w:left w:val="none" w:sz="0" w:space="0" w:color="auto"/>
        <w:bottom w:val="none" w:sz="0" w:space="0" w:color="auto"/>
        <w:right w:val="none" w:sz="0" w:space="0" w:color="auto"/>
      </w:divBdr>
    </w:div>
    <w:div w:id="2047484494">
      <w:bodyDiv w:val="1"/>
      <w:marLeft w:val="0"/>
      <w:marRight w:val="0"/>
      <w:marTop w:val="0"/>
      <w:marBottom w:val="0"/>
      <w:divBdr>
        <w:top w:val="none" w:sz="0" w:space="0" w:color="auto"/>
        <w:left w:val="none" w:sz="0" w:space="0" w:color="auto"/>
        <w:bottom w:val="none" w:sz="0" w:space="0" w:color="auto"/>
        <w:right w:val="none" w:sz="0" w:space="0" w:color="auto"/>
      </w:divBdr>
    </w:div>
    <w:div w:id="2100522078">
      <w:bodyDiv w:val="1"/>
      <w:marLeft w:val="0"/>
      <w:marRight w:val="0"/>
      <w:marTop w:val="0"/>
      <w:marBottom w:val="0"/>
      <w:divBdr>
        <w:top w:val="none" w:sz="0" w:space="0" w:color="auto"/>
        <w:left w:val="none" w:sz="0" w:space="0" w:color="auto"/>
        <w:bottom w:val="none" w:sz="0" w:space="0" w:color="auto"/>
        <w:right w:val="none" w:sz="0" w:space="0" w:color="auto"/>
      </w:divBdr>
    </w:div>
    <w:div w:id="2107337929">
      <w:bodyDiv w:val="1"/>
      <w:marLeft w:val="0"/>
      <w:marRight w:val="0"/>
      <w:marTop w:val="0"/>
      <w:marBottom w:val="0"/>
      <w:divBdr>
        <w:top w:val="none" w:sz="0" w:space="0" w:color="auto"/>
        <w:left w:val="none" w:sz="0" w:space="0" w:color="auto"/>
        <w:bottom w:val="none" w:sz="0" w:space="0" w:color="auto"/>
        <w:right w:val="none" w:sz="0" w:space="0" w:color="auto"/>
      </w:divBdr>
    </w:div>
    <w:div w:id="211088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learn.microsoft.com/en-us/windows-server/administration/windows-commands/ping" TargetMode="External"/><Relationship Id="rId21" Type="http://schemas.openxmlformats.org/officeDocument/2006/relationships/image" Target="media/image16.png"/><Relationship Id="rId34" Type="http://schemas.openxmlformats.org/officeDocument/2006/relationships/hyperlink" Target="https://www.vmware.com/topics/glossary/content/cloud-hypervisor.html" TargetMode="External"/><Relationship Id="rId42" Type="http://schemas.openxmlformats.org/officeDocument/2006/relationships/hyperlink" Target="https://www.oracle.com/assets/oracle-vm-virtualbox-overview-2981353.pdf" TargetMode="External"/><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jpg"/><Relationship Id="rId29" Type="http://schemas.openxmlformats.org/officeDocument/2006/relationships/hyperlink" Target="https://www.virtualbox.org/manual/ch01.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ibm.com/topics/hypervisors%20" TargetMode="External"/><Relationship Id="rId37" Type="http://schemas.openxmlformats.org/officeDocument/2006/relationships/hyperlink" Target="https://learn.microsoft.com/en-us/windows-server/identity/ad-ds/get-started/virtual-dc/active-directory-domain-services-overview" TargetMode="External"/><Relationship Id="rId40" Type="http://schemas.openxmlformats.org/officeDocument/2006/relationships/hyperlink" Target="https://linux.die.net/man/8/ping" TargetMode="External"/><Relationship Id="rId45" Type="http://schemas.openxmlformats.org/officeDocument/2006/relationships/hyperlink" Target="https://en.wikipedia.org/wiki/VirtualBox"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doi.org/10.1007/978-981-19-3029-4"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Available:%20https://learn.microsoft.com/en-us/windows-server/identity/ad-fs/deployment/join-a-computer-to-a-domain%20" TargetMode="External"/><Relationship Id="rId44" Type="http://schemas.openxmlformats.org/officeDocument/2006/relationships/hyperlink" Target="https://www.geeksforgeeks.org/virtual-machine-for-malware-analysi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g"/><Relationship Id="rId27" Type="http://schemas.openxmlformats.org/officeDocument/2006/relationships/image" Target="media/image22.png"/><Relationship Id="rId30" Type="http://schemas.openxmlformats.org/officeDocument/2006/relationships/hyperlink" Target="https://learn.microsoft.com/en-us/windows-server/identity/ad-ds/deploy/install-active-directory-domain-services--level-100%20" TargetMode="External"/><Relationship Id="rId35" Type="http://schemas.openxmlformats.org/officeDocument/2006/relationships/hyperlink" Target="https://learn.microsoft.com/en-us/windows-server/networking/technologies/dhcp/dhcp-top" TargetMode="External"/><Relationship Id="rId43" Type="http://schemas.openxmlformats.org/officeDocument/2006/relationships/hyperlink" Target="https://www.spiceworks.com/tech/cloud/articles/what-is-virtualbox/" TargetMode="External"/><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en.wikipedia.org/wiki/Hypervisor" TargetMode="External"/><Relationship Id="rId38" Type="http://schemas.openxmlformats.org/officeDocument/2006/relationships/hyperlink" Target="https://learn.microsoft.com/en-us/windows-server/identity/ad-ds/plan/understanding-the-active-directory-logical-model" TargetMode="External"/><Relationship Id="rId46" Type="http://schemas.openxmlformats.org/officeDocument/2006/relationships/hyperlink" Target="https://ipwithease.com/understanding-dora-process-in-dhcp/" TargetMode="External"/><Relationship Id="rId20" Type="http://schemas.openxmlformats.org/officeDocument/2006/relationships/image" Target="media/image15.png"/><Relationship Id="rId41" Type="http://schemas.openxmlformats.org/officeDocument/2006/relationships/hyperlink" Target="https://learn.microsoft.com/en-us/windows-server/administration/server-manager/server-manager%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Swa21</b:Tag>
    <b:SourceType>InternetSite</b:SourceType>
    <b:Guid>{A930DA7D-51F8-4066-B023-414E1E0B083F}</b:Guid>
    <b:Year>2021</b:Year>
    <b:Author>
      <b:Author>
        <b:NameList>
          <b:Person>
            <b:Last>FC</b:Last>
            <b:First>Swansea</b:First>
            <b:Middle>City</b:Middle>
          </b:Person>
        </b:NameList>
      </b:Author>
    </b:Author>
    <b:InternetSiteTitle>Swansea City AFC Homepage</b:InternetSiteTitle>
    <b:URL>https://www.swanseacity.com/</b:URL>
    <b:RefOrder>1</b:RefOrder>
  </b:Source>
  <b:Source>
    <b:Tag>Wor18</b:Tag>
    <b:SourceType>InternetSite</b:SourceType>
    <b:Guid>{5780067C-662E-4724-86EE-0612184BFF9B}</b:Guid>
    <b:Author>
      <b:Author>
        <b:NameList>
          <b:Person>
            <b:Last>WordPress.com</b:Last>
          </b:Person>
        </b:NameList>
      </b:Author>
    </b:Author>
    <b:Title>Saron Juniors Football Club</b:Title>
    <b:Year>2018</b:Year>
    <b:URL>https://saronjuniorsfc.wordpress.com/</b:URL>
    <b:RefOrder>2</b:RefOrder>
  </b:Source>
  <b:Source>
    <b:Tag>Dyl21</b:Tag>
    <b:SourceType>Misc</b:SourceType>
    <b:Guid>{4BC9AB8A-F5E3-49C7-A8C6-1DECB3EB64C4}</b:Guid>
    <b:Title>Case Study Wireframe</b:Title>
    <b:Year>2021</b:Year>
    <b:Author>
      <b:Author>
        <b:NameList>
          <b:Person>
            <b:Last>Thomas</b:Last>
            <b:First>Dylan</b:First>
          </b:Person>
        </b:NameList>
      </b:Author>
    </b:Author>
    <b:Publisher>Microsoft Visio</b:Publisher>
    <b:RefOrder>3</b:RefOrder>
  </b:Source>
  <b:Source>
    <b:Tag>W3C21</b:Tag>
    <b:SourceType>InternetSite</b:SourceType>
    <b:Guid>{A99CD353-F38D-489D-A3AB-8523BDC80D6C}</b:Guid>
    <b:Title>W3C Markup Validation Service</b:Title>
    <b:Author>
      <b:Author>
        <b:NameList>
          <b:Person>
            <b:Last>W3C</b:Last>
          </b:Person>
        </b:NameList>
      </b:Author>
    </b:Author>
    <b:ProductionCompany>Opensource.org</b:ProductionCompany>
    <b:YearAccessed>2021</b:YearAccessed>
    <b:URL>https://validator.w3.org/#validate_by_upload</b:URL>
    <b:RefOrder>4</b:RefOrder>
  </b:Source>
  <b:Source>
    <b:Tag>W3C09</b:Tag>
    <b:SourceType>InternetSite</b:SourceType>
    <b:Guid>{7C49A0FA-63F3-45F6-828E-868245E283D8}</b:Guid>
    <b:Author>
      <b:Author>
        <b:NameList>
          <b:Person>
            <b:Last>W3C</b:Last>
          </b:Person>
        </b:NameList>
      </b:Author>
    </b:Author>
    <b:Title>W3C CSS Validation Service</b:Title>
    <b:Year>2009</b:Year>
    <b:URL>http://jigsaw.w3.org/css-validator/#validate_by_upload</b:URL>
    <b:RefOrder>5</b:RefOrder>
  </b:Source>
  <b:Source>
    <b:Tag>Gui21</b:Tag>
    <b:SourceType>InternetSite</b:SourceType>
    <b:Guid>{01D2E711-10B0-45CE-871F-D458D88B8B27}</b:Guid>
    <b:Title>Mobile vs Desktop Usage Statistics for 2020/2021</b:Title>
    <b:Year>2021</b:Year>
    <b:URL>https://www.guide2research.com/research/mobile-vs-desktop-usage#:~:text=When%20it%20comes%20to%20mobile,amount%20of%20traffic%20at%203%25.</b:URL>
    <b:Author>
      <b:Author>
        <b:NameList>
          <b:Person>
            <b:Last>Research</b:Last>
            <b:First>Guide</b:First>
            <b:Middle>2</b:Middle>
          </b:Person>
        </b:NameList>
      </b:Author>
    </b:Author>
    <b:RefOrder>6</b:RefOrder>
  </b:Source>
  <b:Source>
    <b:Tag>Pat21</b:Tag>
    <b:SourceType>InternetSite</b:SourceType>
    <b:Guid>{AA91E15B-12EB-4DF7-A8F4-7D450E99AFBE}</b:Guid>
    <b:Author>
      <b:Author>
        <b:NameList>
          <b:Person>
            <b:Last>Pernice</b:Last>
            <b:First>Kara</b:First>
          </b:Person>
        </b:NameList>
      </b:Author>
    </b:Author>
    <b:Title>F-Shaped Pattern of Reading on the Web: Misunderstood, But Still Relevant (Even on Mobile)</b:Title>
    <b:ProductionCompany>Nielsen Norman Group</b:ProductionCompany>
    <b:Year>2017</b:Year>
    <b:Month>November</b:Month>
    <b:URL>https://www.nngroup.com/articles/f-shaped-pattern-reading-web-content/</b:URL>
    <b:RefOrder>7</b:RefOrder>
  </b:Source>
  <b:Source>
    <b:Tag>Sha19</b:Tag>
    <b:SourceType>InternetSite</b:SourceType>
    <b:Guid>{0712F3A6-2E67-495B-B22E-7E0179B6CC58}</b:Guid>
    <b:Author>
      <b:Author>
        <b:NameList>
          <b:Person>
            <b:Last>Henry</b:Last>
            <b:First>Shawn</b:First>
            <b:Middle>Lawton</b:Middle>
          </b:Person>
        </b:NameList>
      </b:Author>
    </b:Author>
    <b:Title>Introduction to Web Accessibility</b:Title>
    <b:ProductionCompany>W3C</b:ProductionCompany>
    <b:Year>2019</b:Year>
    <b:Month>June</b:Month>
    <b:URL>https://www.w3.org/WAI/fundamentals/accessibility-intro/</b:URL>
    <b:RefOrder>8</b:RefOrder>
  </b:Source>
  <b:Source>
    <b:Tag>Pat211</b:Tag>
    <b:SourceType>InternetSite</b:SourceType>
    <b:Guid>{B2CAA396-1287-4222-89FB-9AF7C69A047A}</b:Guid>
    <b:Author>
      <b:Author>
        <b:NameList>
          <b:Person>
            <b:Last>Ahern</b:Last>
            <b:First>Pat</b:First>
          </b:Person>
        </b:NameList>
      </b:Author>
    </b:Author>
    <b:Title>27 Mind-Bottling SEO Stats for 2021 (+ Beyond)</b:Title>
    <b:ProductionCompany>InterGrowth</b:ProductionCompany>
    <b:Year>2021</b:Year>
    <b:Month>April</b:Month>
    <b:URL>https://inter-growth.co/seo-stats/</b:URL>
    <b:RefOrder>9</b:RefOrder>
  </b:Source>
</b:Sources>
</file>

<file path=customXml/itemProps1.xml><?xml version="1.0" encoding="utf-8"?>
<ds:datastoreItem xmlns:ds="http://schemas.openxmlformats.org/officeDocument/2006/customXml" ds:itemID="{354BDBF5-61E3-402B-9903-329600D13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4217</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Thomas</dc:creator>
  <cp:keywords/>
  <dc:description/>
  <cp:lastModifiedBy>dave cornelius</cp:lastModifiedBy>
  <cp:revision>23</cp:revision>
  <dcterms:created xsi:type="dcterms:W3CDTF">2023-03-09T16:58:00Z</dcterms:created>
  <dcterms:modified xsi:type="dcterms:W3CDTF">2023-03-10T12:06:00Z</dcterms:modified>
</cp:coreProperties>
</file>