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F4B62EE" w:rsidR="005E6C44" w:rsidRPr="00A42F82" w:rsidRDefault="00A74A21" w:rsidP="00A91894">
            <w:pPr>
              <w:rPr>
                <w:rFonts w:ascii="Arial" w:hAnsi="Arial" w:cs="Arial"/>
                <w:sz w:val="22"/>
                <w:szCs w:val="22"/>
              </w:rPr>
            </w:pPr>
            <w:r>
              <w:rPr>
                <w:rFonts w:ascii="Arial" w:hAnsi="Arial" w:cs="Arial"/>
                <w:sz w:val="22"/>
                <w:szCs w:val="22"/>
              </w:rPr>
              <w:t>Juwayriyah Bibi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686E566" w:rsidR="005E6C44" w:rsidRPr="00A42F82" w:rsidRDefault="00A74A2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5D977BB" w:rsidR="005E6C44" w:rsidRPr="00A42F82" w:rsidRDefault="00A74A21" w:rsidP="00A91894">
            <w:pPr>
              <w:rPr>
                <w:rFonts w:ascii="Arial" w:hAnsi="Arial" w:cs="Arial"/>
                <w:sz w:val="22"/>
                <w:szCs w:val="22"/>
              </w:rPr>
            </w:pPr>
            <w:proofErr w:type="spellStart"/>
            <w:r>
              <w:rPr>
                <w:rFonts w:ascii="Arial" w:hAnsi="Arial" w:cs="Arial"/>
                <w:sz w:val="22"/>
                <w:szCs w:val="22"/>
              </w:rPr>
              <w:t>Uwtsd</w:t>
            </w:r>
            <w:proofErr w:type="spellEnd"/>
            <w:r>
              <w:rPr>
                <w:rFonts w:ascii="Arial" w:hAnsi="Arial" w:cs="Arial"/>
                <w:sz w:val="22"/>
                <w:szCs w:val="22"/>
              </w:rPr>
              <w:t>/IICL/Business and management</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A26E379" w:rsidR="005E6C44" w:rsidRPr="00A42F82" w:rsidRDefault="00A74A21" w:rsidP="00A91894">
            <w:pPr>
              <w:rPr>
                <w:rFonts w:ascii="Arial" w:hAnsi="Arial" w:cs="Arial"/>
                <w:sz w:val="22"/>
                <w:szCs w:val="22"/>
              </w:rPr>
            </w:pPr>
            <w:r>
              <w:rPr>
                <w:rFonts w:ascii="Arial" w:hAnsi="Arial" w:cs="Arial"/>
                <w:sz w:val="22"/>
                <w:szCs w:val="22"/>
              </w:rPr>
              <w:t>Birmingham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F10EA6C" w:rsidR="005E6C44" w:rsidRPr="00A42F82" w:rsidRDefault="00A74A21" w:rsidP="00A91894">
            <w:pPr>
              <w:rPr>
                <w:rFonts w:ascii="Arial" w:hAnsi="Arial" w:cs="Arial"/>
                <w:sz w:val="22"/>
                <w:szCs w:val="22"/>
              </w:rPr>
            </w:pPr>
            <w:r>
              <w:rPr>
                <w:rFonts w:ascii="Arial" w:hAnsi="Arial" w:cs="Arial"/>
                <w:sz w:val="22"/>
                <w:szCs w:val="22"/>
              </w:rPr>
              <w:t>2315837@student.uwtsd.ac.uk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9DD57B9" w:rsidR="005E6C44" w:rsidRPr="00A42F82" w:rsidRDefault="00A74A21" w:rsidP="00A91894">
            <w:pPr>
              <w:rPr>
                <w:rFonts w:ascii="Arial" w:hAnsi="Arial" w:cs="Arial"/>
                <w:sz w:val="22"/>
                <w:szCs w:val="22"/>
              </w:rPr>
            </w:pPr>
            <w:r>
              <w:rPr>
                <w:rFonts w:ascii="Arial" w:hAnsi="Arial" w:cs="Arial"/>
                <w:sz w:val="22"/>
                <w:szCs w:val="22"/>
              </w:rPr>
              <w:t>0740068675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4CD6F50" w:rsidR="005E6C44" w:rsidRPr="00A42F82" w:rsidRDefault="00A74A21" w:rsidP="00A91894">
            <w:pPr>
              <w:rPr>
                <w:rFonts w:ascii="Arial" w:hAnsi="Arial" w:cs="Arial"/>
                <w:sz w:val="22"/>
                <w:szCs w:val="22"/>
              </w:rPr>
            </w:pPr>
            <w:r>
              <w:rPr>
                <w:rFonts w:ascii="Arial" w:hAnsi="Arial" w:cs="Arial"/>
                <w:sz w:val="22"/>
                <w:szCs w:val="22"/>
              </w:rPr>
              <w:t>2315837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63B0249" w:rsidR="005E6C44" w:rsidRPr="00A42F82" w:rsidRDefault="00A74A21" w:rsidP="00A91894">
            <w:pPr>
              <w:rPr>
                <w:rFonts w:ascii="Arial" w:hAnsi="Arial" w:cs="Arial"/>
                <w:sz w:val="22"/>
                <w:szCs w:val="22"/>
              </w:rPr>
            </w:pPr>
            <w:r>
              <w:rPr>
                <w:rFonts w:ascii="Arial" w:hAnsi="Arial" w:cs="Arial"/>
                <w:sz w:val="22"/>
                <w:szCs w:val="22"/>
              </w:rPr>
              <w:t>BALM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21700F3" w:rsidR="005E6C44" w:rsidRPr="00A42F82" w:rsidRDefault="00D7530F" w:rsidP="00A91894">
            <w:pPr>
              <w:rPr>
                <w:rFonts w:ascii="Arial" w:hAnsi="Arial" w:cs="Arial"/>
                <w:sz w:val="22"/>
                <w:szCs w:val="22"/>
              </w:rPr>
            </w:pPr>
            <w:r w:rsidRPr="00D7530F">
              <w:rPr>
                <w:rFonts w:ascii="Arial" w:hAnsi="Arial" w:cs="Arial"/>
                <w:sz w:val="22"/>
                <w:szCs w:val="22"/>
              </w:rPr>
              <w:t>Samuel Ofori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6F6746D" w:rsidR="005E6C44" w:rsidRPr="00A42F82" w:rsidRDefault="00D7530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D5F0D15" w:rsidR="005E6C44" w:rsidRPr="00A42F82" w:rsidRDefault="005C2A9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3A41DD87" w:rsidR="003F6F7B" w:rsidRPr="00A42F82" w:rsidRDefault="00D75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1D83C157" w:rsidR="003F6F7B" w:rsidRPr="00A42F82" w:rsidRDefault="00D75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BECAA64" w:rsidR="005E6C44" w:rsidRPr="00A42F82" w:rsidRDefault="00A74A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91E0C88" w:rsidR="005E6C44" w:rsidRPr="00A42F82" w:rsidRDefault="00A74A2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236C7BA" w:rsidR="004C3D85" w:rsidRPr="00A74A21" w:rsidRDefault="00A74A21" w:rsidP="00A74A21">
            <w:pPr>
              <w:pStyle w:val="Heading1"/>
              <w:jc w:val="both"/>
            </w:pPr>
            <w:bookmarkStart w:id="0" w:name="_Toc223264092"/>
            <w:bookmarkStart w:id="1" w:name="_Toc223605138"/>
            <w:r w:rsidRPr="00CB7A87">
              <w:t>Managing the Strategic Tension Between Cost Leadership and Sustainability: A Case Study of Tesco</w:t>
            </w:r>
            <w:r>
              <w:t>.</w:t>
            </w:r>
            <w:bookmarkEnd w:id="0"/>
            <w:bookmarkEnd w:id="1"/>
            <w:r>
              <w:t xml:space="preserve"> </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9208EF0" w:rsidR="004C3D85" w:rsidRPr="00A42F82" w:rsidRDefault="00A74A21" w:rsidP="00A91894">
            <w:pPr>
              <w:rPr>
                <w:rFonts w:ascii="Arial" w:hAnsi="Arial" w:cs="Arial"/>
                <w:sz w:val="22"/>
                <w:szCs w:val="22"/>
              </w:rPr>
            </w:pPr>
            <w:r>
              <w:rPr>
                <w:rFonts w:ascii="Arial" w:hAnsi="Arial" w:cs="Arial"/>
                <w:sz w:val="22"/>
                <w:szCs w:val="22"/>
              </w:rPr>
              <w:t>12/05/2026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77723F4" w:rsidR="004C3D85" w:rsidRPr="00A42F82" w:rsidRDefault="00A74A21" w:rsidP="00A91894">
            <w:pPr>
              <w:rPr>
                <w:rFonts w:ascii="Arial" w:hAnsi="Arial" w:cs="Arial"/>
                <w:sz w:val="22"/>
                <w:szCs w:val="22"/>
              </w:rPr>
            </w:pPr>
            <w:r>
              <w:rPr>
                <w:rFonts w:ascii="Arial" w:hAnsi="Arial" w:cs="Arial"/>
                <w:sz w:val="22"/>
                <w:szCs w:val="22"/>
              </w:rPr>
              <w:t>18/08/2026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4F775063" w:rsidR="00F96C3F" w:rsidRPr="00A42F82" w:rsidRDefault="00E81C6B" w:rsidP="00A91894">
            <w:pPr>
              <w:rPr>
                <w:rFonts w:ascii="Arial" w:hAnsi="Arial" w:cs="Arial"/>
              </w:rPr>
            </w:pPr>
            <w:r w:rsidRPr="00B128B8">
              <w:rPr>
                <w:rFonts w:ascii="Arial" w:hAnsi="Arial" w:cs="Arial"/>
                <w:sz w:val="22"/>
                <w:szCs w:val="22"/>
              </w:rPr>
              <w:t>This research proposal sets out a plan to investigate a current strategic issue facing Tesco, one of the largest supermarket retailers in the UK. The UK grocery sector is currently experiencing significant pressure due to rising inflation, increased competition, and changing consumer behaviour linked to the cost-of-living crisis.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252982F" w14:textId="77777777" w:rsidR="00E81C6B" w:rsidRPr="00B128B8" w:rsidRDefault="00E81C6B" w:rsidP="00E81C6B">
            <w:pPr>
              <w:spacing w:line="360" w:lineRule="auto"/>
              <w:jc w:val="both"/>
              <w:rPr>
                <w:rFonts w:ascii="Arial" w:hAnsi="Arial" w:cs="Arial"/>
                <w:sz w:val="22"/>
                <w:szCs w:val="22"/>
              </w:rPr>
            </w:pPr>
            <w:r w:rsidRPr="00B128B8">
              <w:rPr>
                <w:rFonts w:ascii="Arial" w:hAnsi="Arial" w:cs="Arial"/>
                <w:sz w:val="22"/>
                <w:szCs w:val="22"/>
              </w:rPr>
              <w:t>The study will be guided by the following research questions:</w:t>
            </w:r>
          </w:p>
          <w:p w14:paraId="05A4FF65" w14:textId="77777777" w:rsidR="00E81C6B" w:rsidRPr="00B128B8" w:rsidRDefault="00E81C6B" w:rsidP="00E81C6B">
            <w:pPr>
              <w:pStyle w:val="ListParagraph"/>
              <w:numPr>
                <w:ilvl w:val="0"/>
                <w:numId w:val="29"/>
              </w:numPr>
              <w:spacing w:after="160" w:line="360" w:lineRule="auto"/>
              <w:jc w:val="both"/>
              <w:rPr>
                <w:rFonts w:ascii="Arial" w:hAnsi="Arial" w:cs="Arial"/>
              </w:rPr>
            </w:pPr>
            <w:r w:rsidRPr="00B128B8">
              <w:rPr>
                <w:rFonts w:ascii="Arial" w:hAnsi="Arial" w:cs="Arial"/>
              </w:rPr>
              <w:t>How does Tesco maintain its cost-competitive positioning in the UK grocery sector?</w:t>
            </w:r>
          </w:p>
          <w:p w14:paraId="25E681A3" w14:textId="77777777" w:rsidR="00E81C6B" w:rsidRPr="00B128B8" w:rsidRDefault="00E81C6B" w:rsidP="00E81C6B">
            <w:pPr>
              <w:pStyle w:val="ListParagraph"/>
              <w:numPr>
                <w:ilvl w:val="0"/>
                <w:numId w:val="29"/>
              </w:numPr>
              <w:spacing w:after="160" w:line="360" w:lineRule="auto"/>
              <w:jc w:val="both"/>
              <w:rPr>
                <w:rFonts w:ascii="Arial" w:hAnsi="Arial" w:cs="Arial"/>
              </w:rPr>
            </w:pPr>
            <w:r w:rsidRPr="00B128B8">
              <w:rPr>
                <w:rFonts w:ascii="Arial" w:hAnsi="Arial" w:cs="Arial"/>
              </w:rPr>
              <w:t>What sustainability strategies and commitments are currently prioritised by Tesco?</w:t>
            </w:r>
          </w:p>
          <w:p w14:paraId="170809AF" w14:textId="77777777" w:rsidR="00E81C6B" w:rsidRPr="00B128B8" w:rsidRDefault="00E81C6B" w:rsidP="00E81C6B">
            <w:pPr>
              <w:pStyle w:val="ListParagraph"/>
              <w:numPr>
                <w:ilvl w:val="0"/>
                <w:numId w:val="29"/>
              </w:numPr>
              <w:spacing w:after="160" w:line="360" w:lineRule="auto"/>
              <w:jc w:val="both"/>
              <w:rPr>
                <w:rFonts w:ascii="Arial" w:hAnsi="Arial" w:cs="Arial"/>
              </w:rPr>
            </w:pPr>
            <w:r w:rsidRPr="00B128B8">
              <w:rPr>
                <w:rFonts w:ascii="Arial" w:hAnsi="Arial" w:cs="Arial"/>
              </w:rPr>
              <w:t>What tensions or trade-offs arise when pursuing both cost leadership and sustainability objectives?</w:t>
            </w:r>
          </w:p>
          <w:p w14:paraId="2A682C48" w14:textId="77777777" w:rsidR="00E81C6B" w:rsidRPr="00B128B8" w:rsidRDefault="00E81C6B" w:rsidP="00E81C6B">
            <w:pPr>
              <w:pStyle w:val="ListParagraph"/>
              <w:numPr>
                <w:ilvl w:val="0"/>
                <w:numId w:val="29"/>
              </w:numPr>
              <w:spacing w:after="160" w:line="360" w:lineRule="auto"/>
              <w:jc w:val="both"/>
              <w:rPr>
                <w:rFonts w:ascii="Arial" w:hAnsi="Arial" w:cs="Arial"/>
              </w:rPr>
            </w:pPr>
            <w:r w:rsidRPr="00B128B8">
              <w:rPr>
                <w:rFonts w:ascii="Arial" w:hAnsi="Arial" w:cs="Arial"/>
              </w:rPr>
              <w:t xml:space="preserve"> How can Tesco balance affordability with environmental sustainability within its strategic decision-making?</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F1B0B06" w14:textId="77777777" w:rsidR="00E81C6B" w:rsidRPr="00B128B8" w:rsidRDefault="00E81C6B" w:rsidP="00E81C6B">
            <w:pPr>
              <w:spacing w:line="360" w:lineRule="auto"/>
              <w:jc w:val="both"/>
              <w:rPr>
                <w:rFonts w:ascii="Arial" w:hAnsi="Arial" w:cs="Arial"/>
                <w:sz w:val="22"/>
                <w:szCs w:val="22"/>
              </w:rPr>
            </w:pPr>
            <w:r w:rsidRPr="00B128B8">
              <w:rPr>
                <w:rFonts w:ascii="Arial" w:hAnsi="Arial" w:cs="Arial"/>
                <w:sz w:val="22"/>
                <w:szCs w:val="22"/>
              </w:rPr>
              <w:t>The aim of this study is to investigate how Tesco balances cost competitiveness with its sustainability commitments within the UK grocery market.</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7C70173" w14:textId="77777777" w:rsidR="00E81C6B" w:rsidRPr="00B128B8" w:rsidRDefault="00E81C6B" w:rsidP="00E81C6B">
            <w:pPr>
              <w:spacing w:line="360" w:lineRule="auto"/>
              <w:jc w:val="both"/>
              <w:rPr>
                <w:rFonts w:ascii="Arial" w:hAnsi="Arial" w:cs="Arial"/>
                <w:sz w:val="22"/>
                <w:szCs w:val="22"/>
              </w:rPr>
            </w:pPr>
            <w:r w:rsidRPr="00B128B8">
              <w:rPr>
                <w:rFonts w:ascii="Arial" w:hAnsi="Arial" w:cs="Arial"/>
                <w:sz w:val="22"/>
                <w:szCs w:val="22"/>
              </w:rPr>
              <w:t>To achieve this aim, the study will:</w:t>
            </w:r>
          </w:p>
          <w:p w14:paraId="088F795D" w14:textId="77777777" w:rsidR="00E81C6B" w:rsidRPr="00B128B8" w:rsidRDefault="00E81C6B" w:rsidP="00E81C6B">
            <w:pPr>
              <w:pStyle w:val="ListParagraph"/>
              <w:numPr>
                <w:ilvl w:val="0"/>
                <w:numId w:val="28"/>
              </w:numPr>
              <w:spacing w:after="160" w:line="360" w:lineRule="auto"/>
              <w:jc w:val="both"/>
              <w:rPr>
                <w:rFonts w:ascii="Arial" w:hAnsi="Arial" w:cs="Arial"/>
              </w:rPr>
            </w:pPr>
            <w:r w:rsidRPr="00B128B8">
              <w:rPr>
                <w:rFonts w:ascii="Arial" w:hAnsi="Arial" w:cs="Arial"/>
              </w:rPr>
              <w:t>Examine the role of cost leadership in Tesco’s competitive positioning within the UK grocery sector.</w:t>
            </w:r>
          </w:p>
          <w:p w14:paraId="032F9D6F" w14:textId="77777777" w:rsidR="00E81C6B" w:rsidRPr="00B128B8" w:rsidRDefault="00E81C6B" w:rsidP="00E81C6B">
            <w:pPr>
              <w:pStyle w:val="ListParagraph"/>
              <w:numPr>
                <w:ilvl w:val="0"/>
                <w:numId w:val="28"/>
              </w:numPr>
              <w:spacing w:after="160" w:line="360" w:lineRule="auto"/>
              <w:jc w:val="both"/>
              <w:rPr>
                <w:rFonts w:ascii="Arial" w:hAnsi="Arial" w:cs="Arial"/>
              </w:rPr>
            </w:pPr>
            <w:r w:rsidRPr="00B128B8">
              <w:rPr>
                <w:rFonts w:ascii="Arial" w:hAnsi="Arial" w:cs="Arial"/>
              </w:rPr>
              <w:t>Analyse Tesco’s current sustainability commitments and operational initiatives.</w:t>
            </w:r>
          </w:p>
          <w:p w14:paraId="54B76B16" w14:textId="77777777" w:rsidR="00E81C6B" w:rsidRPr="00B128B8" w:rsidRDefault="00E81C6B" w:rsidP="00E81C6B">
            <w:pPr>
              <w:pStyle w:val="ListParagraph"/>
              <w:numPr>
                <w:ilvl w:val="0"/>
                <w:numId w:val="28"/>
              </w:numPr>
              <w:spacing w:after="160" w:line="360" w:lineRule="auto"/>
              <w:jc w:val="both"/>
              <w:rPr>
                <w:rFonts w:ascii="Arial" w:hAnsi="Arial" w:cs="Arial"/>
              </w:rPr>
            </w:pPr>
            <w:r w:rsidRPr="00B128B8">
              <w:rPr>
                <w:rFonts w:ascii="Arial" w:hAnsi="Arial" w:cs="Arial"/>
              </w:rPr>
              <w:t xml:space="preserve"> Explore the strategic tensions and trade-offs between cost efficiency and sustainability investment within Tesco.</w:t>
            </w:r>
          </w:p>
          <w:p w14:paraId="1B941AF1" w14:textId="77777777" w:rsidR="00E81C6B" w:rsidRPr="00B128B8" w:rsidRDefault="00E81C6B" w:rsidP="00E81C6B">
            <w:pPr>
              <w:pStyle w:val="ListParagraph"/>
              <w:numPr>
                <w:ilvl w:val="0"/>
                <w:numId w:val="28"/>
              </w:numPr>
              <w:spacing w:after="160" w:line="360" w:lineRule="auto"/>
              <w:jc w:val="both"/>
              <w:rPr>
                <w:rFonts w:ascii="Arial" w:hAnsi="Arial" w:cs="Arial"/>
              </w:rPr>
            </w:pPr>
            <w:r w:rsidRPr="00B128B8">
              <w:rPr>
                <w:rFonts w:ascii="Arial" w:hAnsi="Arial" w:cs="Arial"/>
              </w:rPr>
              <w:t>Evaluate how Tesco can balance affordability and sustainability within its strategic decision-making.</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0641AB74" w:rsidR="00F96C3F" w:rsidRPr="00A42F82" w:rsidRDefault="00D07E51" w:rsidP="00A91894">
            <w:pPr>
              <w:rPr>
                <w:rFonts w:ascii="Arial" w:hAnsi="Arial" w:cs="Arial"/>
                <w:sz w:val="22"/>
                <w:szCs w:val="22"/>
              </w:rPr>
            </w:pPr>
            <w:r>
              <w:rPr>
                <w:rFonts w:ascii="Arial" w:hAnsi="Arial" w:cs="Arial"/>
                <w:sz w:val="22"/>
                <w:szCs w:val="22"/>
              </w:rPr>
              <w:t>Systematic literature review will be undertaken which will provide evidence of search strategy, keywords, databases, inclusion and exclusion methods etc.</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4994A7E" w:rsidR="00B23BFF" w:rsidRPr="00A42F82" w:rsidRDefault="00223312" w:rsidP="00A91894">
            <w:pPr>
              <w:rPr>
                <w:rFonts w:ascii="Arial" w:hAnsi="Arial" w:cs="Arial"/>
                <w:sz w:val="22"/>
                <w:szCs w:val="22"/>
              </w:rPr>
            </w:pPr>
            <w:r>
              <w:rPr>
                <w:rFonts w:ascii="Arial" w:hAnsi="Arial" w:cs="Arial"/>
                <w:sz w:val="22"/>
                <w:szCs w:val="22"/>
              </w:rPr>
              <w:t xml:space="preserve">United </w:t>
            </w:r>
            <w:proofErr w:type="spellStart"/>
            <w:r>
              <w:rPr>
                <w:rFonts w:ascii="Arial" w:hAnsi="Arial" w:cs="Arial"/>
                <w:sz w:val="22"/>
                <w:szCs w:val="22"/>
              </w:rPr>
              <w:t>kIngdom</w:t>
            </w:r>
            <w:proofErr w:type="spellEnd"/>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1C6F4093" w:rsidR="00B23BFF" w:rsidRPr="00A42F82" w:rsidRDefault="00223312"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690BDEC" w:rsidR="004942B0" w:rsidRPr="00A42F82" w:rsidRDefault="002233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CDE17F7" w:rsidR="00D107AC"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037AA75" w:rsidR="00D107AC"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DF802E8" w:rsidR="00D107AC"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9A40A5A" w:rsidR="00D107AC"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E45C139" w:rsidR="00D107AC"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CCAE589" w:rsidR="00D107AC"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0D784FD" w:rsidR="00C11423"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D0DCF3F" w:rsidR="00C11423"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5B125AE"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A40D078"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5588054" w:rsidR="00D107AC"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CE74A70"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3882817"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99B6EAF"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BD9E452"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27114BD"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19AFBB2"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D8577C3"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470E408"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9E8442F"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12C8DB1"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271DA3B"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F7142AB" w:rsidR="00770C66" w:rsidRPr="00A42F82" w:rsidRDefault="002233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1ACEA6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011A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4ADF73F" w:rsidR="00003E64" w:rsidRPr="00A42F82" w:rsidRDefault="00D07E51"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8CD441D" w:rsidR="00003E64" w:rsidRPr="00A42F82" w:rsidRDefault="00D07E51"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7BF4870" w:rsidR="00003E64" w:rsidRPr="00A42F82" w:rsidRDefault="00D07E51" w:rsidP="00A91894">
            <w:pPr>
              <w:rPr>
                <w:rFonts w:ascii="Arial" w:hAnsi="Arial" w:cs="Arial"/>
                <w:sz w:val="22"/>
                <w:szCs w:val="22"/>
              </w:rPr>
            </w:pPr>
            <w:r>
              <w:rPr>
                <w:rFonts w:ascii="Arial" w:hAnsi="Arial" w:cs="Arial"/>
                <w:sz w:val="22"/>
                <w:szCs w:val="22"/>
              </w:rPr>
              <w:t>E</w:t>
            </w:r>
            <w:r w:rsidRPr="00A42F82">
              <w:rPr>
                <w:rFonts w:ascii="Arial" w:hAnsi="Arial" w:cs="Arial"/>
                <w:sz w:val="22"/>
                <w:szCs w:val="22"/>
              </w:rPr>
              <w:t>motional distress, risk of accusation of impropriety</w:t>
            </w:r>
            <w:r>
              <w:rPr>
                <w:rFonts w:ascii="Arial" w:hAnsi="Arial" w:cs="Arial"/>
                <w:sz w:val="22"/>
                <w:szCs w:val="22"/>
              </w:rPr>
              <w: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0AEBD82B" w:rsidR="00003E64" w:rsidRPr="00A42F82" w:rsidRDefault="00D07E51" w:rsidP="00A91894">
            <w:pPr>
              <w:rPr>
                <w:rFonts w:ascii="Arial" w:hAnsi="Arial" w:cs="Arial"/>
                <w:sz w:val="22"/>
                <w:szCs w:val="22"/>
              </w:rPr>
            </w:pPr>
            <w:r w:rsidRPr="00A42F82">
              <w:rPr>
                <w:rFonts w:ascii="Arial" w:hAnsi="Arial" w:cs="Arial"/>
                <w:sz w:val="22"/>
                <w:szCs w:val="22"/>
              </w:rPr>
              <w:t>Use of documentation in public domain</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15181C51"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D07E51">
              <w:rPr>
                <w:rFonts w:ascii="Arial" w:hAnsi="Arial" w:cs="Arial"/>
                <w:sz w:val="22"/>
                <w:szCs w:val="22"/>
              </w:rPr>
              <w:t xml:space="preserve"> Adverse publicity</w:t>
            </w:r>
          </w:p>
          <w:p w14:paraId="45234206" w14:textId="173A4D0A"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ACB3025" w14:textId="533A5B9D" w:rsidR="00D07E51" w:rsidRPr="00A42F82" w:rsidRDefault="00D07E51" w:rsidP="00D07E51">
            <w:pPr>
              <w:rPr>
                <w:rFonts w:ascii="Arial" w:hAnsi="Arial" w:cs="Arial"/>
                <w:sz w:val="22"/>
                <w:szCs w:val="22"/>
              </w:rPr>
            </w:pPr>
            <w:r w:rsidRPr="00A42F82">
              <w:rPr>
                <w:rFonts w:ascii="Arial" w:hAnsi="Arial" w:cs="Arial"/>
                <w:sz w:val="22"/>
                <w:szCs w:val="22"/>
              </w:rPr>
              <w:t>Use of documentation</w:t>
            </w:r>
            <w:r>
              <w:rPr>
                <w:rFonts w:ascii="Arial" w:hAnsi="Arial" w:cs="Arial"/>
                <w:sz w:val="22"/>
                <w:szCs w:val="22"/>
              </w:rPr>
              <w:t xml:space="preserve"> </w:t>
            </w:r>
            <w:r w:rsidRPr="00A42F82">
              <w:rPr>
                <w:rFonts w:ascii="Arial" w:hAnsi="Arial" w:cs="Arial"/>
                <w:sz w:val="22"/>
                <w:szCs w:val="22"/>
              </w:rPr>
              <w:t>in public domain</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62E0F19B" w14:textId="596A558A" w:rsidR="00D07E51" w:rsidRPr="00A42F82" w:rsidRDefault="00D07E51" w:rsidP="00A91894">
            <w:pPr>
              <w:autoSpaceDE w:val="0"/>
              <w:autoSpaceDN w:val="0"/>
              <w:adjustRightInd w:val="0"/>
              <w:rPr>
                <w:rFonts w:ascii="Arial" w:hAnsi="Arial" w:cs="Arial"/>
                <w:sz w:val="22"/>
                <w:szCs w:val="22"/>
              </w:rPr>
            </w:pPr>
            <w:r>
              <w:rPr>
                <w:rFonts w:ascii="Arial" w:hAnsi="Arial" w:cs="Arial"/>
                <w:sz w:val="22"/>
                <w:szCs w:val="22"/>
              </w:rPr>
              <w:t>NA</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F70073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011A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952F52E" w:rsidR="006930C2" w:rsidRPr="00A42F82" w:rsidRDefault="000011AC"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4D5F729" w:rsidR="006930C2" w:rsidRPr="00A42F82" w:rsidRDefault="000011AC"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8607A1B" w:rsidR="004D0161" w:rsidRPr="00A42F82" w:rsidRDefault="0000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67A6895" w:rsidR="004D0161" w:rsidRPr="00A42F82" w:rsidRDefault="0000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8B9A8BC" w:rsidR="004D0161" w:rsidRPr="00A42F82" w:rsidRDefault="0000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5ACDFAB" w:rsidR="004D0161" w:rsidRPr="00A42F82" w:rsidRDefault="000011AC" w:rsidP="00A91894">
            <w:pPr>
              <w:rPr>
                <w:rFonts w:ascii="Arial" w:hAnsi="Arial" w:cs="Arial"/>
                <w:sz w:val="22"/>
                <w:szCs w:val="22"/>
              </w:rPr>
            </w:pPr>
            <w:r>
              <w:rPr>
                <w:rFonts w:ascii="Arial" w:hAnsi="Arial" w:cs="Arial"/>
                <w:sz w:val="22"/>
                <w:szCs w:val="22"/>
              </w:rPr>
              <w:t xml:space="preserve">Passwords on </w:t>
            </w:r>
            <w:proofErr w:type="gramStart"/>
            <w:r>
              <w:rPr>
                <w:rFonts w:ascii="Arial" w:hAnsi="Arial" w:cs="Arial"/>
                <w:sz w:val="22"/>
                <w:szCs w:val="22"/>
              </w:rPr>
              <w:t>all of</w:t>
            </w:r>
            <w:proofErr w:type="gramEnd"/>
            <w:r>
              <w:rPr>
                <w:rFonts w:ascii="Arial" w:hAnsi="Arial" w:cs="Arial"/>
                <w:sz w:val="22"/>
                <w:szCs w:val="22"/>
              </w:rPr>
              <w:t xml:space="preserve"> my devices. Not to share these passwords with anyone. Change the passwords every 3 months. Also use passkey and authentication app.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128514AA" w:rsidR="004D0161" w:rsidRPr="00A42F82" w:rsidRDefault="00D07E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59C8D21F" w:rsidR="004D0161" w:rsidRPr="00A42F82" w:rsidRDefault="00D07E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5719B47" w:rsidR="004D0161" w:rsidRPr="00A42F82" w:rsidRDefault="0000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BBA5F0D" w:rsidR="004D0161" w:rsidRPr="00A42F82" w:rsidRDefault="0000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6E7CC80" w:rsidR="004D0161" w:rsidRPr="00A42F82" w:rsidRDefault="0000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6182B58" w:rsidR="004D0161" w:rsidRPr="00A42F82" w:rsidRDefault="0000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2A7ED4D" w:rsidR="004D0161" w:rsidRPr="00A42F82" w:rsidRDefault="0000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1F9C6DA" w:rsidR="004D0161" w:rsidRPr="00A42F82" w:rsidRDefault="0000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8444D1B" w:rsidR="004D0161" w:rsidRPr="00A42F82" w:rsidRDefault="00001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C084546" w:rsidR="004D0161" w:rsidRPr="00A42F82" w:rsidRDefault="00D07E51" w:rsidP="00A91894">
            <w:pPr>
              <w:autoSpaceDE w:val="0"/>
              <w:autoSpaceDN w:val="0"/>
              <w:adjustRightInd w:val="0"/>
              <w:rPr>
                <w:rFonts w:ascii="Arial" w:hAnsi="Arial" w:cs="Arial"/>
                <w:sz w:val="22"/>
                <w:szCs w:val="22"/>
              </w:rPr>
            </w:pPr>
            <w:r>
              <w:rPr>
                <w:rFonts w:ascii="Arial" w:hAnsi="Arial" w:cs="Arial"/>
                <w:sz w:val="22"/>
                <w:szCs w:val="22"/>
              </w:rPr>
              <w:t xml:space="preserve">Data will be transferred from a secured source to the university systems which is also secured with </w:t>
            </w:r>
            <w:r w:rsidR="002A4EFE">
              <w:rPr>
                <w:rFonts w:ascii="Arial" w:hAnsi="Arial" w:cs="Arial"/>
                <w:sz w:val="22"/>
                <w:szCs w:val="22"/>
              </w:rPr>
              <w:t>encryptions</w:t>
            </w:r>
            <w:r w:rsidR="00860836">
              <w:rPr>
                <w:rFonts w:ascii="Arial" w:hAnsi="Arial" w:cs="Arial"/>
                <w:sz w:val="22"/>
                <w:szCs w:val="22"/>
              </w:rPr>
              <w:t>.</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60B9A9C" w:rsidR="004D0161" w:rsidRPr="00A42F82" w:rsidRDefault="000011AC" w:rsidP="00A91894">
            <w:pPr>
              <w:autoSpaceDE w:val="0"/>
              <w:autoSpaceDN w:val="0"/>
              <w:adjustRightInd w:val="0"/>
              <w:rPr>
                <w:rFonts w:ascii="Arial" w:hAnsi="Arial" w:cs="Arial"/>
                <w:sz w:val="22"/>
                <w:szCs w:val="22"/>
              </w:rPr>
            </w:pPr>
            <w:r>
              <w:rPr>
                <w:rFonts w:ascii="Arial" w:hAnsi="Arial" w:cs="Arial"/>
                <w:sz w:val="22"/>
                <w:szCs w:val="22"/>
              </w:rPr>
              <w:t>Research</w:t>
            </w:r>
            <w:r w:rsidR="00860836">
              <w:rPr>
                <w:rFonts w:ascii="Arial" w:hAnsi="Arial" w:cs="Arial"/>
                <w:sz w:val="22"/>
                <w:szCs w:val="22"/>
              </w:rPr>
              <w:t xml:space="preserve">er </w:t>
            </w:r>
            <w:r>
              <w:rPr>
                <w:rFonts w:ascii="Arial" w:hAnsi="Arial" w:cs="Arial"/>
                <w:sz w:val="22"/>
                <w:szCs w:val="22"/>
              </w:rPr>
              <w:t xml:space="preserve">and my supervisor.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6354806" w:rsidR="004D0161" w:rsidRPr="00A42F82" w:rsidRDefault="000011AC" w:rsidP="00A91894">
            <w:pPr>
              <w:autoSpaceDE w:val="0"/>
              <w:autoSpaceDN w:val="0"/>
              <w:adjustRightInd w:val="0"/>
              <w:rPr>
                <w:rFonts w:ascii="Arial" w:hAnsi="Arial" w:cs="Arial"/>
                <w:sz w:val="22"/>
                <w:szCs w:val="22"/>
              </w:rPr>
            </w:pPr>
            <w:r>
              <w:rPr>
                <w:rFonts w:ascii="Arial" w:hAnsi="Arial" w:cs="Arial"/>
                <w:sz w:val="22"/>
                <w:szCs w:val="22"/>
              </w:rPr>
              <w:t>University of Wales trinity st David</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24434BC" w:rsidR="004D0161" w:rsidRPr="00A42F82" w:rsidRDefault="00860836" w:rsidP="00A91894">
            <w:pPr>
              <w:autoSpaceDE w:val="0"/>
              <w:autoSpaceDN w:val="0"/>
              <w:adjustRightInd w:val="0"/>
              <w:rPr>
                <w:rFonts w:ascii="Arial" w:hAnsi="Arial" w:cs="Arial"/>
                <w:sz w:val="22"/>
                <w:szCs w:val="22"/>
              </w:rPr>
            </w:pPr>
            <w:r>
              <w:rPr>
                <w:rFonts w:ascii="Arial" w:hAnsi="Arial" w:cs="Arial"/>
                <w:sz w:val="22"/>
                <w:szCs w:val="22"/>
              </w:rPr>
              <w:t xml:space="preserve">Data will be stored in the university’s system protected by secured passwords. </w:t>
            </w:r>
            <w:r w:rsidR="000011AC">
              <w:rPr>
                <w:rFonts w:ascii="Arial" w:hAnsi="Arial" w:cs="Arial"/>
                <w:sz w:val="22"/>
                <w:szCs w:val="22"/>
              </w:rPr>
              <w:t xml:space="preserve">Data will only be stored </w:t>
            </w:r>
            <w:proofErr w:type="gramStart"/>
            <w:r w:rsidR="000011AC">
              <w:rPr>
                <w:rFonts w:ascii="Arial" w:hAnsi="Arial" w:cs="Arial"/>
                <w:sz w:val="22"/>
                <w:szCs w:val="22"/>
              </w:rPr>
              <w:t>until  the</w:t>
            </w:r>
            <w:proofErr w:type="gramEnd"/>
            <w:r w:rsidR="000011AC">
              <w:rPr>
                <w:rFonts w:ascii="Arial" w:hAnsi="Arial" w:cs="Arial"/>
                <w:sz w:val="22"/>
                <w:szCs w:val="22"/>
              </w:rPr>
              <w:t xml:space="preserve"> project is finished18/08/2026.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4E3488E" w:rsidR="004D0161" w:rsidRPr="00A42F82" w:rsidRDefault="000011AC"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FA347A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011A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D491B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011A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5FF97BB" w:rsidR="004D0161" w:rsidRPr="00A42F82" w:rsidRDefault="002755DD" w:rsidP="00A91894">
            <w:pPr>
              <w:spacing w:before="100" w:beforeAutospacing="1" w:after="100" w:afterAutospacing="1"/>
              <w:rPr>
                <w:rFonts w:ascii="Arial" w:hAnsi="Arial" w:cs="Arial"/>
                <w:sz w:val="22"/>
                <w:szCs w:val="22"/>
              </w:rPr>
            </w:pPr>
            <w:r w:rsidRPr="002755DD">
              <w:rPr>
                <w:rFonts w:ascii="Arial" w:hAnsi="Arial" w:cs="Arial"/>
                <w:noProof/>
                <w:sz w:val="22"/>
                <w:szCs w:val="22"/>
              </w:rPr>
              <mc:AlternateContent>
                <mc:Choice Requires="wpi">
                  <w:drawing>
                    <wp:anchor distT="0" distB="0" distL="114300" distR="114300" simplePos="0" relativeHeight="251659264" behindDoc="0" locked="0" layoutInCell="1" allowOverlap="1" wp14:anchorId="31482443" wp14:editId="11358423">
                      <wp:simplePos x="0" y="0"/>
                      <wp:positionH relativeFrom="column">
                        <wp:posOffset>160020</wp:posOffset>
                      </wp:positionH>
                      <wp:positionV relativeFrom="paragraph">
                        <wp:posOffset>205105</wp:posOffset>
                      </wp:positionV>
                      <wp:extent cx="671830" cy="252730"/>
                      <wp:effectExtent l="38100" t="38100" r="0" b="52070"/>
                      <wp:wrapNone/>
                      <wp:docPr id="4" name="Ink 3">
                        <a:extLst xmlns:a="http://schemas.openxmlformats.org/drawingml/2006/main">
                          <a:ext uri="{FF2B5EF4-FFF2-40B4-BE49-F238E27FC236}">
                            <a16:creationId xmlns:a16="http://schemas.microsoft.com/office/drawing/2014/main" id="{8DA375A2-F907-C525-F871-488A7FF9AECC}"/>
                          </a:ext>
                        </a:extLst>
                      </wp:docPr>
                      <wp:cNvGraphicFramePr/>
                      <a:graphic xmlns:a="http://schemas.openxmlformats.org/drawingml/2006/main">
                        <a:graphicData uri="http://schemas.microsoft.com/office/word/2010/wordprocessingInk">
                          <mc:AlternateContent xmlns:a14="http://schemas.microsoft.com/office/drawing/2010/main">
                            <mc:Choice Requires="a14">
                              <w14:contentPart bwMode="auto" r:id="rId17">
                                <w14:nvContentPartPr>
                                  <w14:cNvContentPartPr/>
                                </w14:nvContentPartPr>
                                <w14:xfrm>
                                  <a:off x="0" y="0"/>
                                  <a:ext cx="671830" cy="25273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4" name="Ink 3">
                                    <a:extLst>
                                      <a:ext uri="{FF2B5EF4-FFF2-40B4-BE49-F238E27FC236}">
                                        <a16:creationId xmlns:a16="http://schemas.microsoft.com/office/drawing/2014/main" id="{8DA375A2-F907-C525-F871-488A7FF9AECC}"/>
                                      </a:ext>
                                    </a:extLst>
                                  </a:cNvPr>
                                  <a:cNvPicPr/>
                                </a:nvPicPr>
                                <a:blipFill>
                                  <a:blip xmlns:r="http://schemas.openxmlformats.org/officeDocument/2006/relationships" r:embed="rId18"/>
                                  <a:stretch>
                                    <a:fillRect/>
                                  </a:stretch>
                                </a:blipFill>
                                <a:spPr>
                                  <a:xfrm>
                                    <a:off x="2176740" y="4019670"/>
                                    <a:ext cx="2860920" cy="991080"/>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type w14:anchorId="41EFB6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2.1pt;margin-top:15.65pt;width:53.85pt;height:2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p9/CKPQCAACvBgAADgAAAGRycy9lMm9Eb2Mu&#10;eG1srFVdb5swFH2ftP+A/E75CAGCSqo0CVOlrYuq7Qc4xjRWwGa281FN/e+7NiRNk06tpr2EC9e+&#10;95xzj53rm31TO1sqFRM8R8GVjxzKiSgZf8zRzx+FmyJHacxLXAtOc/REFboZf/50vWszGoqVqEsq&#10;HSjCVbZrc7TSus08T5EVbbC6Ei3lkKyEbLCGV/nolRLvoHpTe6Hvx95OyLKVglCl4OusS6KxrV9V&#10;lOjvVaWoduocxUGQIEfbIESOtAHgW9ogQN74GmePErcrRnpI+B8QNZhxAHAsNcMaOxvJLko1jEih&#10;RKWviGg8UVWMUMsHmAX+GbM7voaiDckmtaaSY02ngmvKdY+0IRf13xCvwXK9aV3o12LNlqxm+snq&#10;iA6Eg+iizps4+zF0UHvKgG66EsDCeaC/NkxSlSMcRGYaQUQ2MiMd5AWWB9hd4mMtzahfpGlqmNzu&#10;myjBVXijxYEBjPV9E3VizwTZNCChVcCTtAZNBFcr1iqwR8bKHMm7MnjBz7e96IbBQr7wun+dACd5&#10;PeW/bdlXsjEmASTOPkdwbp7Mr/Ug3WuHwMc4CdIBZAikwmGYQHxSuatw6HMiLTQ/TsJapsB1vcRk&#10;3c+4/pBVzs5ZLciallPMtxjEsQc2R6AMzlpGzINvF4wYTXBG7rcL6Rj5IuRw3MCEwL7OwC4Hcl+V&#10;NssMTXsufhdFeDucF5FbQORG/m3k3s6jkVuEg3QeJsU0HMTPZncQZ0RSO6a78mjZ+GLk71k28qxl&#10;Lcbf6WwySIaT0C1GfuJOh+HQLdIkcKM0nSRFMZrMp9Nnq7zFDPLap2UBoWV7oG0kMDN6pceyZm3B&#10;6tosMnEP/P85lTZL2pk17ByktKSarEzDCho/wD3YoTomAOEpLNV2ozuzZRgkcRJ15oz8YBQnZxYN&#10;09gfhb1HR6PATzuP4uxQqZVKf6GicUwABwqgWB/gLQjYgTossbp1SACe9ZVx8sG+na/P7z+7qb+1&#10;zVV7+g7x6f/M+A8AAAD//wMAUEsDBBQABgAIAAAAIQAo1dLsmAgAAGMfAAAQAAAAZHJzL2luay9p&#10;bmsxLnhtbNRZTW8bNxC9F+h/WGwPuYj2cj+0khGnpwYo0AJFkwLt0bU3sVBLCiQ5Tv5938wbcklp&#10;7bhFeigMUFzOzJs3w+HHrl9+/2l9V3wcdvvVdnNZ+rOqLIbN9fZmtXl/Wf729rVblMX+cLW5ubrb&#10;bobL8vOwL79/9e03L1ebv9Z3F2gLIGz20lvfXZa3h8OHi/Pzh4eHs4fmbLt7f15XVXP+4+avn38q&#10;X5nVzfButVkd4HIfhq63m8Pw6SBgF6uby/L68KmK+sB+s73fXQ9RLCO761HjsLu6Hl5vd+urQ0S8&#10;vdpshrtic7UG79/L4vD5Azor+Hk/7MpivULArj7zbd8uflhi4OrTZZk834PiHkzW5fk05h//Aebr&#10;U0yh1dT9vC8Lo3QzfBRO55rzi8dj/2W3/TDsDqthTDOTYoLPxTWfNT9M1G7Yb+/uZW7K4uPV3T1S&#10;5qsKZWG+/flEQk7xkJuvioe8PIqXkstTY+GlebCkxZIKU3tYrQcU+vpDrLHDHsAy/Oaw0+VQV/Xc&#10;VZ3z7VtfXVT1RbM4802dTIVVccD8c3e/v414f+7GelVJzBoje1jdHG5j0quzquli1tOcT9neDqv3&#10;t4cnjS1wtY61M7EStZwKi+TX4d1l+Z0uxkItOaCh+KLxi6Juu76bvehfVC+qWVmVzpfVrCrwN6uc&#10;l1b7vnYtHpyHFX7x2OGnWbhaNF3bFuzAAs+Vq0Vp4fxcpLUvvKgDTxEV13mDlyE8iEWlcpMsXS2u&#10;nK+LulehQNeG2RZ+qVJF8YWYG4qDjoCCKu3qXlTFkoCO427JR3VKNgIGVfJg/DYEfhILpGiNoVsU&#10;XiDmwhGjeFS/8CQOiWW6DD3gK2liGSISqEiCFx0rWqYrI+m8GCBdpYAG26g1QGFnugwuizcwVTV7&#10;aHRGQGq0fMyL+VVXFifLpdZisWwSXJXQAGsqQV7rCvIx2VPkOJbzEcSYbGEdDUUSkib9Oiu2JGgG&#10;IhSjeUo+jRP1J6iqyZZWSyvhbqKqNHZLvxoaXfNh4tG3EUmdMAzOTeCpdrmuDhE2+hDcxsmKwFJe&#10;CHnTEgF9YECjUoE0kLC1h8px0XG12yyh7gMAYWgSIBWMqwdc1P8EcqxHWQbpbhBgSEbBsjk5GYk1&#10;AC9ZjDWnBqtT+UobvUqkKXnREblNU/aQ2ps8HdK+2QdI8WW8WHyoQN0yUjd5GYhJmKEn+xk3fcjM&#10;OGJtCjSGTJb/wL25FLTG6j0pnGXBo6KytawJga4EpG0+QxSoEg4JSRRqJOrSYiKikGYhwWk01YRJ&#10;tgJSBhMCmzHTImfdJzJBeNDTsNI59E4POSRCqJAEUUw5TWwUiG5WfeGAUM+27bJiDVIFaB71Ar28&#10;YCe5PE/rhB6xGEqa7r7QHaFjEsLOKk6+6F0DCmHrlMeEnLj/0sYEA3GZ5ohDWa1NP4ilGE5zJqc0&#10;MBz3atLqIYXAZf/rWOxdIRcdiKVVNjb7CbxJT0Yywk+bBdUTjBT7WUrBAMp5PQYBfkM8E97ELMQp&#10;mtGn4pmB9GPqRzykR7UsTaMAvWOnSSrDjqND0Z9YZA+YFHGLO2iUpAsRwyKY6xJeFnIs1bi/aTG3&#10;OF95TpnbEzqnBDmi+nbO8OqVcQIO/LDNat0E5k4Za18atZChNM9hIU6fltRsuCZ52GMrU4xk+zCn&#10;Cad/OZLQThHIPYbAQP59+5XhUqahf5zlr+jyGDq4PM6Ht6sZtxEvJ6mx4JlAO0sqTqFaDp/WNcd3&#10;MJYA9FLHY38EkELv9ApnY+Yu3eSJIu9VkU7GX8fRiBj7oPzM7ew0ExmKlCRmDIgyf4Iv0ZreKEaT&#10;sApGxJRKButa3ZR77tNpKjK17CFdWOxbXIEjaWt0fBcOhESQ7jABSYgaRlCVodBnZFTSZJmd5ceG&#10;Ui2VTGwf2RCDopOF3lb80maZ13YBBg3LivbrVhVd0/FQJyA1iCEvulqSSgvNGAn7NntA1myMbeP0&#10;ZZtFHJmO8khHhlBo8mN7Vmu7cau7tMO2Jrs00lQJFSj+L1qm28L8uqRZh3zFwiW000x7FL/sDfai&#10;wQ82rIeMSjZvlHCOm+wlUSYaJy+vuk4/ezhchGSbotFpSITBrqFGuZbATVRBun5ocFRjMtdZDqMW&#10;q+AR3CMt0c2GsoeQJMHKfDHE5+nG4ASFhmYukLb6J6Di6yEnURcYsSw3LHcFQSNYRPkC65SCvV3Q&#10;LnIQqAkQ+3bEnxSFuqes0jnkHQhLfwQPEMcjtW4QuK5p4PiMIr+pcs9vD7ikyaXnaGIELaYcVvn0&#10;khLl4Rgd/ffKTr7eiceQWQXRh9MQOx5u/AYk/eiQhI1cJDQCowddyGWIK6NzPba71LPzs14+fnp5&#10;Ffb4YN3MZ0vXchnhUydOfYxgWbXMBIbmXbHom5nHl5Oud9o1TxpCWORkmkal/VrfWrB3S87TassO&#10;41a1gvg4P5gvJdhhg/a+FxjEIenUFn2xDH0bL/A7wxVGBE6PH1/VZqq+IV3w5Giw6RfLVvZ9KPu5&#10;HWYdvDYNIl84JAqZbQowWDQz3OAlx9ixUFkNriVyAW4lazYD/Kn0yLNPFq3taG6B64vkdmHfnl3r&#10;1d8CoMmbAWcTQFBl4aTFj/1RMtIkH0FBT3EAYp+ohSMBZCbwgOjQxsTzgZxx3EFk5SbpwEPDIxvV&#10;Inzl/UWsm/BBXB8xhMGnWzo3Dk+rUprxfI7BYzoGxA/gdnvE/2j4SiaEcL3VOkfd69JvMEty3Q0L&#10;T3XSxNOTLCtoSZ5FmT9sU+UJgQHb5nVqGCdHgIn11BAAJqojpEOk0fox1XR8dJqVnEYZpp2RayVl&#10;SjpOz+EfOeFfM4hWKrvXvAdy4itd8ATD5Nj9DDIuB/NObtKGtJpHRkmtZIh4QVfFqWv2c3FiHdMm&#10;DsfZwn9futw/bIQAIzE4Lhxcktx83vjsn7Hx32v4L+OrvwEAAP//AwBQSwMEFAAGAAgAAAAhAFXM&#10;6gzdAAAACAEAAA8AAABkcnMvZG93bnJldi54bWxMj81OwzAQhO9IvIO1SNyo84MKhGwqBOVMm1KJ&#10;oxsvSZR4HWKnTd8e9wTH0YxmvslXs+nFkUbXWkaIFxEI4srqlmuEz9373SMI5xVr1VsmhDM5WBXX&#10;V7nKtD3xlo6lr0UoYZcphMb7IZPSVQ0Z5RZ2IA7etx2N8kGOtdSjOoVy08skipbSqJbDQqMGem2o&#10;6srJICyHcl/+bPeb9cfXdPbdbr15SzvE25v55RmEp9n/heGCH9ChCEwHO7F2okdI7pOQREjjFMTF&#10;T+MnEAeEhzQCWeTy/4HiFwAA//8DAFBLAwQUAAYACAAAACEAFGKi5t4AAACyAQAAGQAAAGRycy9f&#10;cmVscy9lMm9Eb2MueG1sLnJlbHOskLFqAzEMhvdC38For3WXoZQSX5ZQyFpS6OraOp+JLRvbCcnb&#10;16VDGwh06aBBSPr+D6035xjEiUr1iRWMcgBBbJL17BS87V8enkDUptnqkJgUXKjCZrq/W79S0K0f&#10;1cXnKjqFq4KltfyMWM1CUVeZMnGfzKlE3XpbHGZtDtoRrobhEctvBkxXTLGzCsrOrkDsL7kn/81O&#10;8+wNbZM5RuJ2IwJ97NkdqIujpkBKNMHnj6SLxUjW6++NUWZ2gLeFxv8UMsfaUnyP4UfK8wF7jbJ/&#10;7ssBrz49fQIAAP//AwBQSwMECgAAAAAAAAAhAHDsyiSWBQAAlgUAABoAAABjbGlwYm9hcmQvbWVk&#10;aWEvaW1hZ2UxLnBuZ4lQTkcNChoKAAAADUlIRFIAAAEtAAAAaQgDAAAAWIOFEgAAAAFzUkdCAK7O&#10;HOkAAAAEZ0FNQQAAsY8L/GEFAAAABlBMVEUAAAAAAAClZ7nPAAAAAnRSTlP/AOW3MEoAAAAJcEhZ&#10;cwAADsMAAA7DAcdvqGQAAAULSURBVHhe7ZnZliMpDETd///Tc9IsCdpQsJme5j5MuYQUCsJZW8/n&#10;D8qHFv4h4Lt/PvDI/wf46jcthJsWwk0L4aaF8C+HddOCgO9+00K4aQH809/kb1oQ6N1vWgCfmxbA&#10;TQvhpgXw+dzfIPzctACepG5aXm5atGDwDeqm5eT8tFZ7A/RDTientfzXG798tLLa0AhHpVV+OJLl&#10;3tz6yclyRwMs9+bVzw/5ckcDLPfm1H+/Iyx3NMBybz794tvnckcDLPfm0i9/1ix31M/yH4mutCoX&#10;yx31c0RatYnljvo5IS3iYbmjfg5Ii1pY7qibDf+u29JnDujn5/DztAQDrHAMgtnZmPrSeqF0CL9N&#10;S94u1Y5gx/8zUPXlrG5aEk9W8pFS/j0/S0vP6ty0Hl/LvQn6VlYbHHXym7TsrDY46uQHabWiOjet&#10;r63l3gr9b1TNfe2OYXo2bHm0srMQlWOdp2cMlw3Cnkfrz/NjN0HPRJxtA3idlOxKC0nqAWjtBHET&#10;CSP4HAq8YIMlPK4wAI/BwAs2WILTigPoGA68YIOljrTKDwuBF2ywhKaV+sGxDuAFGyyhcaVubKoH&#10;eMEGS2BauRma6gJesMES9k8vb7TIVB/wgg2W0LT4q1XACzZY+v59QasaRad/qBd4wQZLyB/IZa7u&#10;oW7gBRssAWlVD6FvyNWkAM/6LI3gSiv9fVv2KUO5VRgBgUdHlvlopqVdXB4quqUhCHgUXgbb+/Yb&#10;Q/HGvEGZeVMazEra2QBeBztspKXLqQcPw8/VAzyOLsRNhm5txhDTT7p8CMDzjXeeHnZ8AZhpmUr6&#10;WbCA+RCAp5tpVZbi6/hl4DMbm+ReuRrRDt/NPgcq8LArrXRcmPPnZaUlFl/E42qpy4EKPNpK6zlK&#10;lrgzMS9SSA28URCs4ed8Ia/4gec8aVkPEq/Sgp4W7eS8DdkCH1EPmsAjNC26NH5u2KEn7FP64j2h&#10;FU65vuHBbJCBmh9iWnGOL/Ssr2Z0gfIVX6QQulzNSdXTG/D2ZR7ltEBY5lz8DjGzPC1hjcG3z9n7&#10;kNUdC5oNlOil1C/3tDcG4vD3v420hB6T0O7vf8h52XPmoUR65yrl/NpeVlG4K6dKv/HQrxlo31oh&#10;WVJn1QMN+X3Oe/iRTm6v0yKvIckAaqTCuohYtJDTykto2QVLKL/Gv6YC3VYCWmKs0EISGaVQrNVF&#10;yy66BxNiYLAkU5hAlVZ90L9sZDbCEoMFxz1w1LRwewX80eihSgyWm+GA8kpOFScPRj85MFRsznpC&#10;1pyr/qiNBJYeqwLaYoNPeEias8XD89BxTSmoL7TPAp/wETXnawdF9KZ6NEJJIM1rv2wN8t6JnoyS&#10;JNX7M8xGrZ55gwoqqlI/hfp0XtXqFgqN40ZapX7stMT6aN5hiEo536deKBYlzFNhmhWGcJocgqi/&#10;KwWKPhGrQRoXSr1kixM1RYp7VJG4Q8oYnZKMVOuj8DlNU6PYNLbLGJaEpVoH9Vs6SdQCf4xE9HFJ&#10;WqrhUNtTRBvMyMpOi1bkGgi3PUF0F7pT4RLj7w6LSl50KrpT4RJCCULKasJbsA/dKb8Er2DIuYjF&#10;Q9GtsruxAoooIBZPxbBKr0E/h5GCkWrnYngl95hwLR4NrxyNYZb+UmS0eqEi9PPTsdyWV5l0r+qH&#10;ovQT8mxMu+9lpt0r/XIaPk4S3YbpN19n5r1iTn9hVo20ipvRkzGmC26i4XpNWH8tzRxuVgX/ASYp&#10;dKADHIwnAAAAAElFTkSuQmCCUEsBAi0AFAAGAAgAAAAhANN2BrYaAQAAXwIAABMAAAAAAAAAAAAA&#10;AAAAAAAAAFtDb250ZW50X1R5cGVzXS54bWxQSwECLQAUAAYACAAAACEAOP0h/9YAAACUAQAACwAA&#10;AAAAAAAAAAAAAABLAQAAX3JlbHMvLnJlbHNQSwECLQAUAAYACAAAACEAp9/CKPQCAACvBgAADgAA&#10;AAAAAAAAAAAAAABKAgAAZHJzL2Uyb0RvYy54bWxQSwECLQAUAAYACAAAACEAKNXS7JgIAABjHwAA&#10;EAAAAAAAAAAAAAAAAABqBQAAZHJzL2luay9pbmsxLnhtbFBLAQItABQABgAIAAAAIQBVzOoM3QAA&#10;AAgBAAAPAAAAAAAAAAAAAAAAADAOAABkcnMvZG93bnJldi54bWxQSwECLQAUAAYACAAAACEAFGKi&#10;5t4AAACyAQAAGQAAAAAAAAAAAAAAAAA6DwAAZHJzL19yZWxzL2Uyb0RvYy54bWwucmVsc1BLAQIt&#10;AAoAAAAAAAAAIQBw7MoklgUAAJYFAAAaAAAAAAAAAAAAAAAAAE8QAABjbGlwYm9hcmQvbWVkaWEv&#10;aW1hZ2UxLnBuZ1BLBQYAAAAABwAHAMABAAAdFgAAAAA=&#10;">
                      <v:imagedata r:id="rId19" o:title=""/>
                    </v:shape>
                  </w:pict>
                </mc:Fallback>
              </mc:AlternateContent>
            </w:r>
            <w:r>
              <w:rPr>
                <w:rFonts w:ascii="Arial" w:hAnsi="Arial" w:cs="Arial"/>
                <w:sz w:val="22"/>
                <w:szCs w:val="22"/>
              </w:rPr>
              <w:t>Juwayriyah Bibi</w:t>
            </w:r>
          </w:p>
        </w:tc>
        <w:tc>
          <w:tcPr>
            <w:tcW w:w="2139" w:type="dxa"/>
            <w:vAlign w:val="center"/>
          </w:tcPr>
          <w:p w14:paraId="7C2D2CC9" w14:textId="3F8A048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755DD">
              <w:rPr>
                <w:rFonts w:ascii="Arial" w:hAnsi="Arial" w:cs="Arial"/>
                <w:b/>
                <w:bCs/>
                <w:sz w:val="22"/>
                <w:szCs w:val="22"/>
              </w:rPr>
              <w:t>14/15/2026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5423E0DF" w:rsidR="00AA7E42" w:rsidRPr="00A42F82" w:rsidRDefault="00860836" w:rsidP="00A91894">
            <w:pPr>
              <w:pStyle w:val="ListParagraph"/>
              <w:ind w:left="0"/>
              <w:rPr>
                <w:rFonts w:ascii="Arial" w:hAnsi="Arial" w:cs="Arial"/>
              </w:rPr>
            </w:pPr>
            <w:r w:rsidRPr="00860836">
              <w:rPr>
                <w:rFonts w:ascii="Arial" w:hAnsi="Arial" w:cs="Arial"/>
              </w:rPr>
              <w:t>Samuel Ofori</w:t>
            </w:r>
          </w:p>
        </w:tc>
        <w:tc>
          <w:tcPr>
            <w:tcW w:w="1014" w:type="pct"/>
            <w:vMerge w:val="restart"/>
          </w:tcPr>
          <w:p w14:paraId="7BA89991" w14:textId="58AA5335" w:rsidR="00AA7E42" w:rsidRPr="00A42F82" w:rsidRDefault="00AA7E42" w:rsidP="00A91894">
            <w:pPr>
              <w:pStyle w:val="ListParagraph"/>
              <w:ind w:left="0"/>
              <w:rPr>
                <w:rFonts w:ascii="Arial" w:hAnsi="Arial" w:cs="Arial"/>
              </w:rPr>
            </w:pPr>
            <w:r w:rsidRPr="00A42F82">
              <w:rPr>
                <w:rFonts w:ascii="Arial" w:hAnsi="Arial" w:cs="Arial"/>
                <w:b/>
                <w:bCs/>
              </w:rPr>
              <w:t>Date:</w:t>
            </w:r>
            <w:r w:rsidR="00860836">
              <w:rPr>
                <w:rFonts w:ascii="Arial" w:hAnsi="Arial" w:cs="Arial"/>
                <w:b/>
                <w:bCs/>
              </w:rPr>
              <w:t xml:space="preserve"> 27/06/2026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A4A3C94" w:rsidR="00CC2661" w:rsidRPr="00A42F82" w:rsidRDefault="002755D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E380D1A" w:rsidR="00CC2661" w:rsidRPr="00A42F82" w:rsidRDefault="002755D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F162CBF" w:rsidR="00CC2661" w:rsidRPr="00A42F82" w:rsidRDefault="002755D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DA97641" w:rsidR="00CC2661" w:rsidRPr="00A42F82" w:rsidRDefault="002755D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640A168" w:rsidR="00743859" w:rsidRPr="00A42F82" w:rsidRDefault="002755D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02A4F50" w:rsidR="00743859" w:rsidRPr="00A42F82" w:rsidRDefault="002755D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A4C9A" w14:textId="77777777" w:rsidR="00593E48" w:rsidRDefault="00593E48" w:rsidP="00390251">
      <w:r>
        <w:separator/>
      </w:r>
    </w:p>
    <w:p w14:paraId="27799C12" w14:textId="77777777" w:rsidR="00593E48" w:rsidRDefault="00593E48"/>
  </w:endnote>
  <w:endnote w:type="continuationSeparator" w:id="0">
    <w:p w14:paraId="640F0E03" w14:textId="77777777" w:rsidR="00593E48" w:rsidRDefault="00593E48" w:rsidP="00390251">
      <w:r>
        <w:continuationSeparator/>
      </w:r>
    </w:p>
    <w:p w14:paraId="30996614" w14:textId="77777777" w:rsidR="00593E48" w:rsidRDefault="00593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812CF" w14:textId="77777777" w:rsidR="00593E48" w:rsidRDefault="00593E48" w:rsidP="00390251">
      <w:r>
        <w:separator/>
      </w:r>
    </w:p>
    <w:p w14:paraId="6686431F" w14:textId="77777777" w:rsidR="00593E48" w:rsidRDefault="00593E48"/>
  </w:footnote>
  <w:footnote w:type="continuationSeparator" w:id="0">
    <w:p w14:paraId="2A321B0D" w14:textId="77777777" w:rsidR="00593E48" w:rsidRDefault="00593E48" w:rsidP="00390251">
      <w:r>
        <w:continuationSeparator/>
      </w:r>
    </w:p>
    <w:p w14:paraId="5F449232" w14:textId="77777777" w:rsidR="00593E48" w:rsidRDefault="00593E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E26949"/>
    <w:multiLevelType w:val="hybridMultilevel"/>
    <w:tmpl w:val="9E8E19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4B2513D"/>
    <w:multiLevelType w:val="hybridMultilevel"/>
    <w:tmpl w:val="DAA232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5"/>
  </w:num>
  <w:num w:numId="20" w16cid:durableId="267927197">
    <w:abstractNumId w:val="4"/>
  </w:num>
  <w:num w:numId="21" w16cid:durableId="48654765">
    <w:abstractNumId w:val="16"/>
  </w:num>
  <w:num w:numId="22" w16cid:durableId="1337196786">
    <w:abstractNumId w:val="20"/>
  </w:num>
  <w:num w:numId="23" w16cid:durableId="1755130753">
    <w:abstractNumId w:val="1"/>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658583713">
    <w:abstractNumId w:val="5"/>
  </w:num>
  <w:num w:numId="29" w16cid:durableId="2920569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1AC"/>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59BA"/>
    <w:rsid w:val="000700F9"/>
    <w:rsid w:val="000710FE"/>
    <w:rsid w:val="00075462"/>
    <w:rsid w:val="00077EA9"/>
    <w:rsid w:val="000819F1"/>
    <w:rsid w:val="0008353C"/>
    <w:rsid w:val="00084DC7"/>
    <w:rsid w:val="000859E5"/>
    <w:rsid w:val="0008799F"/>
    <w:rsid w:val="00090CF7"/>
    <w:rsid w:val="000924DD"/>
    <w:rsid w:val="000937B0"/>
    <w:rsid w:val="00095059"/>
    <w:rsid w:val="00096209"/>
    <w:rsid w:val="000B0A8F"/>
    <w:rsid w:val="000B38C3"/>
    <w:rsid w:val="000B5723"/>
    <w:rsid w:val="000B58AD"/>
    <w:rsid w:val="000C0C2F"/>
    <w:rsid w:val="000C0DC7"/>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3312"/>
    <w:rsid w:val="00224A9A"/>
    <w:rsid w:val="0023172C"/>
    <w:rsid w:val="00233861"/>
    <w:rsid w:val="00233B1F"/>
    <w:rsid w:val="00240C32"/>
    <w:rsid w:val="00240F9C"/>
    <w:rsid w:val="00255B51"/>
    <w:rsid w:val="00257ABC"/>
    <w:rsid w:val="002657B4"/>
    <w:rsid w:val="00266AB2"/>
    <w:rsid w:val="00272EE5"/>
    <w:rsid w:val="002755DD"/>
    <w:rsid w:val="00280A88"/>
    <w:rsid w:val="002866BC"/>
    <w:rsid w:val="0029113C"/>
    <w:rsid w:val="00293A45"/>
    <w:rsid w:val="002A152D"/>
    <w:rsid w:val="002A4EFE"/>
    <w:rsid w:val="002A7E77"/>
    <w:rsid w:val="002B55BF"/>
    <w:rsid w:val="002B56C1"/>
    <w:rsid w:val="002B6DE2"/>
    <w:rsid w:val="002B7789"/>
    <w:rsid w:val="002C4AEB"/>
    <w:rsid w:val="002D1837"/>
    <w:rsid w:val="002D4DC9"/>
    <w:rsid w:val="002E0739"/>
    <w:rsid w:val="002E13FE"/>
    <w:rsid w:val="002F49B4"/>
    <w:rsid w:val="00303350"/>
    <w:rsid w:val="0031423C"/>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3E48"/>
    <w:rsid w:val="005960A0"/>
    <w:rsid w:val="00596BFA"/>
    <w:rsid w:val="005A76DA"/>
    <w:rsid w:val="005B52AE"/>
    <w:rsid w:val="005C2A97"/>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0836"/>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292C"/>
    <w:rsid w:val="00965F27"/>
    <w:rsid w:val="009755FC"/>
    <w:rsid w:val="009819A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4A21"/>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553"/>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07E51"/>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530F"/>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1C6B"/>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clipboard/media/image1.png"/><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4T10:02:38.132"/>
    </inkml:context>
    <inkml:brush xml:id="br0">
      <inkml:brushProperty name="width" value="0.035" units="cm"/>
      <inkml:brushProperty name="height" value="0.035" units="cm"/>
    </inkml:brush>
  </inkml:definitions>
  <inkml:trace contextRef="#ctx0" brushRef="#br0">1 318 24575,'7'0'0,"0"-1"0,0 0 0,0-1 0,0 0 0,12-4 0,-11 3 0,12-5 0,38-20 0,-44 20 0,-1 0 0,0-2 0,18-16 0,-21 15 0,-1 1 0,0-1 0,-1-1 0,0 1 0,-1-2 0,0 1 0,-1-1 0,9-23 0,-12 27 0,0 0 0,2-16 0,-4 19 0,-1-1 0,1 2 0,-1-2 0,-2-11 0,1 37 0,0 279 0,2-163 0,-1-37 0,0-93 0,-1 1 0,1-1 0,-1 0 0,0 1 0,0-1 0,-1 0 0,-2 6 0,0 0 0,-1-1 0,-8 13 0,6-12 0,-8 11 0,12-19 0,1 0 0,-1-1 0,1 1 0,-1 0 0,0-1 0,0 0 0,0 0 0,-4 2 0,6-3 0,0-1 0,-1 1 0,1-1 0,0 0 0,0 1 0,0-1 0,0 0 0,-1 0 0,1 0 0,0 0 0,0 0 0,0 0 0,-3-1 0,3 0 0,-1 0 0,0 1 0,1-1 0,-1 0 0,1 0 0,-1 0 0,1 0 0,-3-2 0,2 0 0,-1 0 0,1 0 0,0 0 0,0 0 0,0 0 0,0 0 0,0-1 0,1 1 0,-2-4 0,2 3 0,0 1 0,0 0 0,1-1 0,-1 1 0,1 0 0,-1-1 0,1 1 0,1-5 0,-1 6 0,0 0 0,1 0 0,-1 0 0,1 0 0,-1 0 0,1 0 0,0 0 0,0 1 0,-1-1 0,1 0 0,1 0 0,-1 1 0,0-1 0,0 1 0,2-2 0,0 1 0,-1 0 0,1 0 0,0 0 0,-1 0 0,1 0 0,0 1 0,0 0 0,0 0 0,0-1 0,4 1 0,0 0 0,0 0 0,1 0 0,9 1 0,-15 1 0,1-1 0,-1 0 0,0-1 0,0 1 0,1 0 0,-1-1 0,0 1 0,0-1 0,0 0 0,1 0 0,-1 0 0,0 0 0,0 0 0,0-1 0,3-2 0,-1 0 0,1-1 0,-1 0 0,0 0 0,0-1 0,0 1 0,-1-1 0,0 0 0,3-7 0,-4 8 0,0-1 0,0 0 0,0 0 0,-1 1 0,0-1 0,-1 0 0,1 0 0,-1 0 0,0-9 0,-1 20 0,1 6 0,0-8 0,0 0 0,0 0 0,1 0 0,0 0 0,-1-1 0,2 6 0,-1-7 0,-1 0 0,1 0 0,-1 0 0,1-1 0,-1 2 0,1-2 0,0 1 0,0 0 0,-1 0 0,1-1 0,0 1 0,0 0 0,0-1 0,0 1 0,0 0 0,-1-1 0,1 1 0,0-1 0,0 0 0,2 1 0,-2-1 0,0 1 0,1-1 0,-1 0 0,0 0 0,1 0 0,-1 0 0,1 0 0,-1 0 0,1 0 0,-1-1 0,0 1 0,1 0 0,-1-1 0,0 1 0,1-1 0,-1 0 0,0 0 0,1 1 0,-1-1 0,2-2 0,-2 2 0,-1 0 0,1 0 0,0 1 0,0-1 0,0 1 0,0-1 0,0 1 0,0-1 0,0 1 0,0-1 0,0 1 0,0 0 0,1 0 0,-1 0 0,0-1 0,0 1 0,0 0 0,0 0 0,0 1 0,0-1 0,0 0 0,0 0 0,0 0 0,0 1 0,0-1 0,0 1 0,0-1 0,0 1 0,0-1 0,0 1 0,0 0 0,1 1 0,3 1 0,-1 1 0,0-1 0,9 4 0,-10-5 0,-1-1 0,1 0 0,0 0 0,-1-1 0,1 1 0,0 0 0,0-1 0,5 0 0,-7 0 0,0 0 0,0 0 0,0-1 0,0 1 0,0 0 0,0-1 0,-1 1 0,1-1 0,0 0 0,0 1 0,0-1 0,0 1 0,-1-1 0,1 0 0,0 0 0,0 1 0,-1-1 0,1 0 0,-1 0 0,1 0 0,0-1 0,1-2 0,-1 0 0,1 0 0,-1 0 0,1-4 0,0 2 0,1-6 0,-3 11 0,0 0 0,1 0 0,-1 0 0,0 1 0,0-1 0,1 0 0,-1 1 0,1-1 0,-1 0 0,1 1 0,-1-1 0,2 0 0,-2 1 0,0 0 0,1-1 0,-1 1 0,0 0 0,1 0 0,-1 0 0,0 0 0,1 0 0,-1 0 0,0 0 0,1 0 0,-1 0 0,0 0 0,1 0 0,-1 0 0,0 0 0,1 0 0,-1 0 0,0 1 0,1-1 0,-1 0 0,0 0 0,0 1 0,1-1 0,0 0 0,7 9 0,-5-6 0,-2-2 0,0 0 0,0 0 0,1 0 0,-1 0 0,0 0 0,1 0 0,-1-1 0,1 1 0,-1 0 0,1-1 0,-1 1 0,1-1 0,-1 0 0,1 1 0,0-1 0,-1 0 0,1 0 0,-1 0 0,1 0 0,0-1 0,-1 1 0,1 0 0,-1-1 0,1 1 0,-1-1 0,1 1 0,-1-1 0,1 0 0,-1 0 0,0 0 0,1 0 0,-1 0 0,1-1 0,2-2 0,0 0 0,6-10 0,-4 6 0,-6 8 0,5-5 0,-5 5 0,0 0 0,0-1 0,0 1 0,0 0 0,0 0 0,0 0 0,0 0 0,0 0 0,0 0 0,1 0 0,-1-1 0,0 1 0,0 0 0,0 0 0,0 0 0,0 0 0,1 0 0,-1 0 0,0 0 0,0 0 0,0 0 0,0 0 0,1 0 0,-1 0 0,0 0 0,0 0 0,0 0 0,0 0 0,0 0 0,0 1 0,1-1 0,-1 0 0,0 0 0,0 0 0,0 0 0,0 0 0,0 0 0,0 0 0,0 1 0,0-1 0,0 0 0,1 0 0,-1 1 0,1 0 0,0 1 0,-1-1 0,1 0 0,0 0 0,-1 1 0,1-1 0,0 0 0,0 0 0,0 0 0,0 0 0,0 0 0,0-1 0,0 1 0,3 1 0,-1-1 0,1 0 0,-1 0 0,1 0 0,-1 0 0,8 0 0,-8-1 0,1 0 0,0 1 0,0-1 0,-1 1 0,6 2 0,9 7 0,28 19 0,-43-27 0,-1-1 0,0 0 0,0 0 0,0 0 0,0 0 0,0 0 0,0 0 0,0 0 0,0-1 0,2 1 0,-3-1 0,1 0 0,-1 0 0,0 0 0,0 0 0,1-1 0,-1 1 0,0 0 0,0-1 0,0 1 0,1-1 0,-1 0 0,0 1 0,0-1 0,0 0 0,0 1 0,1-2 0,1-2 0,0 1 0,0 0 0,0-1 0,3-6 0,-4 8 0,-2 1 0,0 1 0,0 0 0,0 0 0,0 0 0,0 0 0,0 0 0,0 0 0,0 0 0,0 0 0,0 0 0,0 0 0,0 0 0,0 0 0,0 0 0,0-1 0,0 1 0,0 0 0,0 0 0,1 0 0,-1 0 0,0 0 0,0 0 0,0 0 0,0 0 0,0 0 0,0 0 0,0 0 0,0 0 0,0 0 0,0 0 0,0 0 0,1 0 0,-1 0 0,0 0 0,0 0 0,0 0 0,0 0 0,0 0 0,0 0 0,0 0 0,0 0 0,0 0 0,0 0 0,0 0 0,0 0 0,0 0 0,0 0 0,0 1 0,0-1 0,0 0 0,1 0 0,-1 0 0,0 0 0,0 0 0,0 0 0,0 0 0,0 0 0,0 0 0,0 0 0,0 0 0,0 0 0,0 0 0,0 1 0,0-1 0,0 0 0,0 0 0,0 0 0,0 0 0,0 0 0,1 8 0,0-5 0,0 14 0,1 0 0,-2 0 0,0 0 0,-1 0 0,-4 26 0,4-38 0,0 0 0,0 0 0,0-1 0,-1 1 0,0-1 0,0 1 0,0-1 0,-1 0 0,-4 7 0,5-8 0,-1 0 0,1 0 0,-1-1 0,0 0 0,1 1 0,-2-1 0,1 0 0,0 0 0,0 0 0,0-1 0,-1 1 0,-5 1 0,6-2 0,-1-1 0,1 1 0,0-1 0,-1 0 0,1 0 0,-1 0 0,1-1 0,0 1 0,-1-1 0,1 0 0,0 0 0,-1 0 0,1 0 0,0-1 0,0 1 0,0-1 0,0 0 0,0 0 0,1 0 0,-1 0 0,-4-5 0,7 6 0,-1 1 0,0-1 0,1 0 0,-1 0 0,1 0 0,-1 0 0,0 1 0,1-2 0,0 1 0,-1 1 0,1-1 0,0 0 0,-1-2 0,1 3 0,0-1 0,0 0 0,0 1 0,0-1 0,0 1 0,1-1 0,-1 1 0,0-1 0,0 1 0,0-1 0,0 0 0,1 1 0,-1-1 0,0 1 0,1 0 0,-1-1 0,0 0 0,1 1 0,-1 0 0,1-1 0,-1 1 0,0 0 0,1-1 0,-1 1 0,1 0 0,0-1 0,8-4 0,19-8 0,-11 6 0,-1 0 0,1 1 0,0 0 0,24-4 0,-35 9 0,-1-1 0,1 1 0,8-4 0,-12 4 0,1-1 0,-1 1 0,0-1 0,1 1 0,-1-1 0,0 0 0,0 0 0,0 0 0,3-3 0,-2 0 0,1-1 0,-1 0 0,0 0 0,-1 0 0,1 0 0,2-10 0,-2 1 0,4-27 0,-4 7 0,-3-69 0,0 104 0,0 0 0,0 0 0,0 0 0,0 0 0,0 0 0,0 0 0,0 0 0,0 0 0,0 0 0,0 0 0,0 0 0,0 0 0,0 0 0,0 0 0,0 0 0,0 0 0,0 0 0,0 0 0,0 0 0,0 0 0,0 0 0,0 0 0,0 0 0,0 0 0,0 0 0,0 0 0,0 0 0,0 0 0,1 0 0,-1 0 0,0 0 0,0 0 0,0 0 0,0 0 0,0 0 0,0 0 0,0 0 0,0 0 0,0 0 0,0 0 0,0 0 0,0 0 0,0 0 0,1 3 0,2 6 0,11 53 0,-14-56 0,2 2 0,-2-5 0,0-1 0,1 0 0,-1 0 0,1 1 0,-1-1 0,1 0 0,2 4 0,3 8 0,0-1 0,0 1 0,3 16 0,-3-13 0,-6-15 0,1 0 0,0 0 0,0 0 0,0 0 0,2 4 0,-2-6 0,-1 0 0,0 0 0,0 1 0,1-1 0,-1 0 0,0 0 0,0 1 0,0-1 0,1 0 0,-1 1 0,0-1 0,1 0 0,-1 0 0,0 0 0,1 0 0,-1 0 0,0 1 0,1-1 0,-1 0 0,0 0 0,1 0 0,-1 0 0,0 0 0,1 0 0,-1 0 0,1 0 0,-1 0 0,0-1 0,1 1 0,-1 0 0,0 0 0,0 0 0,1 0 0,-1 0 0,0-1 0,1 1 0,-1 0 0,0 0 0,1-1 0,-1 1 0,0 0 0,0 0 0,1-1 0,0-1 0,1 0 0,-1 0 0,0-1 0,2-2 0,-2 3 0,-1 1 0,1-1 0,0 1 0,0 0 0,0-1 0,-1 1 0,1 0 0,0-1 0,1 1 0,-1 0 0,0 0 0,0 0 0,0 0 0,0 0 0,2 0 0,-1 0 0,1 0 0,-1 1 0,0-1 0,1 1 0,-1 0 0,3 0 0,-3 0 0,0 0 0,0 0 0,0-1 0,0 1 0,0 0 0,0-1 0,0 1 0,0-1 0,3-1 0,-3 1 0,0-1 0,0 0 0,0 1 0,0-1 0,0 0 0,2-3 0,8-13 0,-9 13 0,0 0 0,0 1 0,7-9 0,-8 12 0,-1 0 0,0 0 0,0 1 0,1-1 0,-1 0 0,1 0 0,-1 0 0,0 1 0,1-1 0,2 0 0,0 1 0,0-1 0,7 1 0,-8 1 0,0-1 0,-1 0 0,1-1 0,0 1 0,0 0 0,0-1 0,5-2 0,-4 1 0,-2 0 0,1 0 0,0 0 0,-1 0 0,1-1 0,-1 1 0,0-1 0,1 0 0,-1 1 0,2-6 0,5-7-100,0-1 0,-1 0-1,7-23 1,-7 15-136,9-46 0,-11 24 236,-6 42 0,-11 265 873,11-257-873,1 0 0,-1-1 0,1 1 0,-1 0 0,1-1 0,0 1 0,0-1 0,2 5 0,-1-3 0,1-1 0,0 1 0,-1-1 0,1 0 0,4 5 0,1-1 0,0 0 0,1-1 0,0 1 0,13 6 0,-5-3-117,1-1-1,0-1 1,0-1-1,1-1 1,0-1-1,0-1 1,0 0-1,26 1 1,-24-4 102,1-1-1,-1-1 1,28-3 0,-39 0 94,0 1 1,16-8 0,-15 6 333,18-5-1,-13 5-383,27 1 0,16 2-33,-52 1 4,-6 0 0,-1 0 0,-10-4 0,9 4 0,-46-15 0,-86-22 0,82 27 0,-41-8 0,87 17 0,-1-1 0,1 0 0,0 0 0,0-1 0,0 1 0,0-1 0,-6-6 0,3 3 0,0 1 0,-13-8 0,17 11 0,1 1 0,0 0 0,-1 0 0,1 1 0,-1-1 0,1 1 0,-1 0 0,-4 0 0,2 0 0,19 0 0,23-4 0,-23 2 0,19 0 0,-31 2 0,-1 0 0,0 0 0,0 0 0,0 0 0,0 0 0,0 0 0,0 0 0,1 0 0,-1 0 0,0 0 0,0 0 0,0 0 0,0 0 0,0 0 0,0 0 0,1 1 0,-1-1 0,0 0 0,0 0 0,0 0 0,0 0 0,0 0 0,0 0 0,0 0 0,0 0 0,0 0 0,0 0 0,1 1 0,-4 2 0,-5 1 0,-14 7 0,2-1 0,4-2 0,-24 12 0,36-18 0,-2 0 0,1-1 0,0 1 0,0-1 0,0 0 0,-7-1 0,11 0 0,-1 0 0,1 0 0,0 1 0,0-1 0,-1 0 0,1 0 0,0 1 0,-2 0 0,3-1 0,-1 0 0,1 0 0,0 1 0,-1-1 0,1 0 0,0 1 0,-1-1 0,1 0 0,0 1 0,-1-1 0,1 1 0,0-1 0,0 1 0,0-1 0,0 0 0,0 1 0,-1-1 0,1 1 0,0-1 0,0 1 0,0-1 0,0 1 0,0-1 0,0 0 0,0 1 0,0-1 0,0 1 0,0 0 0,1 2 0,-1-1 0,1 1 0,0-1 0,0 1 0,0-1 0,0 0 0,1 3 0,12 15 0,-13-17 0,7 7 0,0 0 0,0 0 0,1-1 0,0 0 0,0-1 0,14 10 0,-21-17 0,-1 0 0,1 0 0,0 0 0,-1 0 0,1-1 0,0 1 0,-1 0 0,1-1 0,0 1 0,0-1 0,-1 0 0,1 0 0,0 0 0,0 0 0,0 0 0,-1 0 0,1 0 0,0-1 0,0 1 0,-1-1 0,1 0 0,3-1 0,-1 0-195,-1 0 0,1-1 0,-1 1 0,1-1 0,-1 0 0,3-4 0,4-5-6631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3952</Words>
  <Characters>22532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Juwayriyah bibi</cp:lastModifiedBy>
  <cp:revision>2</cp:revision>
  <cp:lastPrinted>2016-10-24T12:21:00Z</cp:lastPrinted>
  <dcterms:created xsi:type="dcterms:W3CDTF">2026-07-23T20:23:00Z</dcterms:created>
  <dcterms:modified xsi:type="dcterms:W3CDTF">2026-07-23T20:23:00Z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