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96D9BD0" w:rsidP="65A10CD7" w:rsidRDefault="496D9BD0" w14:paraId="31D021BA" w14:textId="32B94785">
      <w:pPr>
        <w:pStyle w:val="Normal"/>
        <w:rPr>
          <w:rFonts w:ascii="Calibri" w:hAnsi="Calibri" w:eastAsia="Calibri" w:cs="Calibri"/>
          <w:b w:val="1"/>
          <w:bCs w:val="1"/>
          <w:noProof w:val="0"/>
          <w:sz w:val="28"/>
          <w:szCs w:val="28"/>
          <w:lang w:val="en-GB"/>
        </w:rPr>
      </w:pPr>
      <w:r w:rsidRPr="65A10CD7" w:rsidR="496D9BD0">
        <w:rPr>
          <w:rFonts w:ascii="Calibri" w:hAnsi="Calibri" w:eastAsia="Calibri" w:cs="Calibri"/>
          <w:b w:val="1"/>
          <w:bCs w:val="1"/>
          <w:noProof w:val="0"/>
          <w:sz w:val="28"/>
          <w:szCs w:val="28"/>
          <w:lang w:val="en-GB"/>
        </w:rPr>
        <w:t>Victoria Taylor</w:t>
      </w:r>
    </w:p>
    <w:p w:rsidR="496D9BD0" w:rsidP="65A10CD7" w:rsidRDefault="496D9BD0" w14:paraId="32F31BD0" w14:textId="5EF75A7C">
      <w:pPr>
        <w:pStyle w:val="Normal"/>
        <w:rPr>
          <w:rFonts w:ascii="Calibri" w:hAnsi="Calibri" w:eastAsia="Calibri" w:cs="Calibri"/>
          <w:b w:val="1"/>
          <w:bCs w:val="1"/>
          <w:noProof w:val="0"/>
          <w:sz w:val="28"/>
          <w:szCs w:val="28"/>
          <w:lang w:val="en-GB"/>
        </w:rPr>
      </w:pPr>
      <w:r w:rsidRPr="0D251EE0" w:rsidR="496D9BD0">
        <w:rPr>
          <w:rFonts w:ascii="Calibri" w:hAnsi="Calibri" w:eastAsia="Calibri" w:cs="Calibri"/>
          <w:b w:val="1"/>
          <w:bCs w:val="1"/>
          <w:noProof w:val="0"/>
          <w:sz w:val="28"/>
          <w:szCs w:val="28"/>
          <w:lang w:val="en-GB"/>
        </w:rPr>
        <w:t>Word count 42</w:t>
      </w:r>
      <w:r w:rsidRPr="0D251EE0" w:rsidR="4D6A2270">
        <w:rPr>
          <w:rFonts w:ascii="Calibri" w:hAnsi="Calibri" w:eastAsia="Calibri" w:cs="Calibri"/>
          <w:b w:val="1"/>
          <w:bCs w:val="1"/>
          <w:noProof w:val="0"/>
          <w:sz w:val="28"/>
          <w:szCs w:val="28"/>
          <w:lang w:val="en-GB"/>
        </w:rPr>
        <w:t>71</w:t>
      </w:r>
    </w:p>
    <w:p xmlns:wp14="http://schemas.microsoft.com/office/word/2010/wordml" w:rsidP="1C80CEDE" wp14:paraId="431A4250" wp14:textId="25A1CD07">
      <w:pPr>
        <w:pStyle w:val="Normal"/>
        <w:rPr>
          <w:rFonts w:ascii="Calibri" w:hAnsi="Calibri" w:eastAsia="Calibri" w:cs="Calibri"/>
          <w:b w:val="1"/>
          <w:bCs w:val="1"/>
          <w:noProof w:val="0"/>
          <w:sz w:val="28"/>
          <w:szCs w:val="28"/>
          <w:lang w:val="en-GB"/>
        </w:rPr>
      </w:pPr>
      <w:r w:rsidRPr="1C80CEDE" w:rsidR="68672C89">
        <w:rPr>
          <w:rFonts w:ascii="Calibri" w:hAnsi="Calibri" w:eastAsia="Calibri" w:cs="Calibri"/>
          <w:b w:val="1"/>
          <w:bCs w:val="1"/>
          <w:noProof w:val="0"/>
          <w:sz w:val="28"/>
          <w:szCs w:val="28"/>
          <w:lang w:val="en-GB"/>
        </w:rPr>
        <w:t xml:space="preserve">How can organisations strategically position themselves in competitive labour markets? (AC 1.1) </w:t>
      </w:r>
    </w:p>
    <w:p xmlns:wp14="http://schemas.microsoft.com/office/word/2010/wordml" w:rsidP="1C80CEDE" wp14:paraId="36136599" wp14:textId="3DA79D38">
      <w:pPr>
        <w:pStyle w:val="Normal"/>
        <w:rPr>
          <w:rFonts w:ascii="Calibri" w:hAnsi="Calibri" w:eastAsia="Calibri" w:cs="Calibri"/>
          <w:b w:val="0"/>
          <w:bCs w:val="0"/>
          <w:noProof w:val="0"/>
          <w:sz w:val="24"/>
          <w:szCs w:val="24"/>
          <w:lang w:val="en-GB"/>
        </w:rPr>
      </w:pPr>
      <w:r w:rsidRPr="218583FC" w:rsidR="65CB4A46">
        <w:rPr>
          <w:rFonts w:ascii="Calibri" w:hAnsi="Calibri" w:eastAsia="Calibri" w:cs="Calibri"/>
          <w:b w:val="0"/>
          <w:bCs w:val="0"/>
          <w:noProof w:val="0"/>
          <w:sz w:val="24"/>
          <w:szCs w:val="24"/>
          <w:lang w:val="en-GB"/>
        </w:rPr>
        <w:t>Attracting, keeping, and developing talent while cultivating a great employer brand are important components of strategically positioning a business in a competitive labour market. The following are some tactics that businesses can use to place themselves favourably in labour markets that are competitive:</w:t>
      </w:r>
      <w:r w:rsidRPr="218583FC" w:rsidR="608FFB1E">
        <w:rPr>
          <w:rFonts w:ascii="Times New Roman" w:hAnsi="Times New Roman" w:eastAsia="Times New Roman" w:cs="Times New Roman"/>
          <w:noProof w:val="0"/>
          <w:sz w:val="24"/>
          <w:szCs w:val="24"/>
          <w:lang w:val="en-GB"/>
        </w:rPr>
        <w:t xml:space="preserve"> </w:t>
      </w:r>
      <w:r w:rsidRPr="218583FC" w:rsidR="4210BEC2">
        <w:rPr>
          <w:rFonts w:ascii="Times New Roman" w:hAnsi="Times New Roman" w:eastAsia="Times New Roman" w:cs="Times New Roman"/>
          <w:noProof w:val="0"/>
          <w:sz w:val="24"/>
          <w:szCs w:val="24"/>
          <w:lang w:val="en-GB"/>
        </w:rPr>
        <w:t xml:space="preserve">Peters, </w:t>
      </w:r>
      <w:r w:rsidRPr="218583FC" w:rsidR="7199E1DB">
        <w:rPr>
          <w:rFonts w:ascii="Times New Roman" w:hAnsi="Times New Roman" w:eastAsia="Times New Roman" w:cs="Times New Roman"/>
          <w:noProof w:val="0"/>
          <w:sz w:val="24"/>
          <w:szCs w:val="24"/>
          <w:lang w:val="en-GB"/>
        </w:rPr>
        <w:t>(</w:t>
      </w:r>
      <w:r w:rsidRPr="218583FC" w:rsidR="4210BEC2">
        <w:rPr>
          <w:rFonts w:ascii="Times New Roman" w:hAnsi="Times New Roman" w:eastAsia="Times New Roman" w:cs="Times New Roman"/>
          <w:noProof w:val="0"/>
          <w:sz w:val="24"/>
          <w:szCs w:val="24"/>
          <w:lang w:val="en-GB"/>
        </w:rPr>
        <w:t>2023)</w:t>
      </w:r>
    </w:p>
    <w:p xmlns:wp14="http://schemas.microsoft.com/office/word/2010/wordml" w:rsidP="1C80CEDE" wp14:paraId="5C688F50" wp14:textId="3DF3D413">
      <w:pPr>
        <w:pStyle w:val="Normal"/>
        <w:rPr>
          <w:rFonts w:ascii="Calibri" w:hAnsi="Calibri" w:eastAsia="Calibri" w:cs="Calibri"/>
          <w:b w:val="0"/>
          <w:bCs w:val="0"/>
          <w:noProof w:val="0"/>
          <w:sz w:val="24"/>
          <w:szCs w:val="24"/>
          <w:lang w:val="en-GB"/>
        </w:rPr>
      </w:pPr>
      <w:r w:rsidRPr="218583FC" w:rsidR="57D558EA">
        <w:rPr>
          <w:rFonts w:ascii="Calibri" w:hAnsi="Calibri" w:eastAsia="Calibri" w:cs="Calibri"/>
          <w:b w:val="0"/>
          <w:bCs w:val="0"/>
          <w:noProof w:val="0"/>
          <w:sz w:val="24"/>
          <w:szCs w:val="24"/>
          <w:lang w:val="en-GB"/>
        </w:rPr>
        <w:t xml:space="preserve">By concentrating on critical areas that attract in and </w:t>
      </w:r>
      <w:r w:rsidRPr="218583FC" w:rsidR="57D558EA">
        <w:rPr>
          <w:rFonts w:ascii="Calibri" w:hAnsi="Calibri" w:eastAsia="Calibri" w:cs="Calibri"/>
          <w:b w:val="0"/>
          <w:bCs w:val="0"/>
          <w:noProof w:val="0"/>
          <w:sz w:val="24"/>
          <w:szCs w:val="24"/>
          <w:lang w:val="en-GB"/>
        </w:rPr>
        <w:t>retain</w:t>
      </w:r>
      <w:r w:rsidRPr="218583FC" w:rsidR="57D558EA">
        <w:rPr>
          <w:rFonts w:ascii="Calibri" w:hAnsi="Calibri" w:eastAsia="Calibri" w:cs="Calibri"/>
          <w:b w:val="0"/>
          <w:bCs w:val="0"/>
          <w:noProof w:val="0"/>
          <w:sz w:val="24"/>
          <w:szCs w:val="24"/>
          <w:lang w:val="en-GB"/>
        </w:rPr>
        <w:t xml:space="preserve"> top individuals, organisations can strategically position themselves in highly competitive labour markets. Primarily, </w:t>
      </w:r>
      <w:r w:rsidRPr="218583FC" w:rsidR="57D558EA">
        <w:rPr>
          <w:rFonts w:ascii="Calibri" w:hAnsi="Calibri" w:eastAsia="Calibri" w:cs="Calibri"/>
          <w:b w:val="0"/>
          <w:bCs w:val="0"/>
          <w:noProof w:val="0"/>
          <w:sz w:val="24"/>
          <w:szCs w:val="24"/>
          <w:lang w:val="en-GB"/>
        </w:rPr>
        <w:t>it's</w:t>
      </w:r>
      <w:r w:rsidRPr="218583FC" w:rsidR="57D558EA">
        <w:rPr>
          <w:rFonts w:ascii="Calibri" w:hAnsi="Calibri" w:eastAsia="Calibri" w:cs="Calibri"/>
          <w:b w:val="0"/>
          <w:bCs w:val="0"/>
          <w:noProof w:val="0"/>
          <w:sz w:val="24"/>
          <w:szCs w:val="24"/>
          <w:lang w:val="en-GB"/>
        </w:rPr>
        <w:t xml:space="preserve"> critical to develop and promote an employer brand that effectively communicates the company's values, distinctive offers, and pleasant workplace culture. </w:t>
      </w:r>
      <w:r w:rsidRPr="218583FC" w:rsidR="57D558EA">
        <w:rPr>
          <w:rFonts w:ascii="Calibri" w:hAnsi="Calibri" w:eastAsia="Calibri" w:cs="Calibri"/>
          <w:b w:val="0"/>
          <w:bCs w:val="0"/>
          <w:noProof w:val="0"/>
          <w:sz w:val="24"/>
          <w:szCs w:val="24"/>
          <w:lang w:val="en-GB"/>
        </w:rPr>
        <w:t>Providing</w:t>
      </w:r>
      <w:r w:rsidRPr="218583FC" w:rsidR="57D558EA">
        <w:rPr>
          <w:rFonts w:ascii="Calibri" w:hAnsi="Calibri" w:eastAsia="Calibri" w:cs="Calibri"/>
          <w:b w:val="0"/>
          <w:bCs w:val="0"/>
          <w:noProof w:val="0"/>
          <w:sz w:val="24"/>
          <w:szCs w:val="24"/>
          <w:lang w:val="en-GB"/>
        </w:rPr>
        <w:t xml:space="preserve"> competitive pay and benefits—including non-traditional </w:t>
      </w:r>
      <w:r w:rsidRPr="218583FC" w:rsidR="57D558EA">
        <w:rPr>
          <w:rFonts w:ascii="Calibri" w:hAnsi="Calibri" w:eastAsia="Calibri" w:cs="Calibri"/>
          <w:b w:val="0"/>
          <w:bCs w:val="0"/>
          <w:noProof w:val="0"/>
          <w:sz w:val="24"/>
          <w:szCs w:val="24"/>
          <w:lang w:val="en-GB"/>
        </w:rPr>
        <w:t>rewards</w:t>
      </w:r>
      <w:r w:rsidRPr="218583FC" w:rsidR="57D558EA">
        <w:rPr>
          <w:rFonts w:ascii="Calibri" w:hAnsi="Calibri" w:eastAsia="Calibri" w:cs="Calibri"/>
          <w:b w:val="0"/>
          <w:bCs w:val="0"/>
          <w:noProof w:val="0"/>
          <w:sz w:val="24"/>
          <w:szCs w:val="24"/>
          <w:lang w:val="en-GB"/>
        </w:rPr>
        <w:t>—contributes to the development of an alluring complete rewards package.</w:t>
      </w:r>
      <w:r w:rsidRPr="218583FC" w:rsidR="32742AA0">
        <w:rPr>
          <w:rFonts w:ascii="Times New Roman" w:hAnsi="Times New Roman" w:eastAsia="Times New Roman" w:cs="Times New Roman"/>
          <w:noProof w:val="0"/>
          <w:sz w:val="24"/>
          <w:szCs w:val="24"/>
          <w:lang w:val="en-GB"/>
        </w:rPr>
        <w:t xml:space="preserve"> WALES (2012)</w:t>
      </w:r>
    </w:p>
    <w:p xmlns:wp14="http://schemas.microsoft.com/office/word/2010/wordml" w:rsidP="1C80CEDE" wp14:paraId="50304B77" wp14:textId="2CEA27DD">
      <w:pPr>
        <w:pStyle w:val="Normal"/>
        <w:rPr>
          <w:rFonts w:ascii="Calibri" w:hAnsi="Calibri" w:eastAsia="Calibri" w:cs="Calibri"/>
          <w:b w:val="0"/>
          <w:bCs w:val="0"/>
          <w:noProof w:val="0"/>
          <w:sz w:val="24"/>
          <w:szCs w:val="24"/>
          <w:lang w:val="en-GB"/>
        </w:rPr>
      </w:pPr>
      <w:r w:rsidRPr="218583FC" w:rsidR="57D558EA">
        <w:rPr>
          <w:rFonts w:ascii="Calibri" w:hAnsi="Calibri" w:eastAsia="Calibri" w:cs="Calibri"/>
          <w:b w:val="0"/>
          <w:bCs w:val="0"/>
          <w:noProof w:val="0"/>
          <w:sz w:val="24"/>
          <w:szCs w:val="24"/>
          <w:lang w:val="en-GB"/>
        </w:rPr>
        <w:t xml:space="preserve">A dedication to professional development can be shown in the provision of training, mentorship programmes, and career progression possibilities for staff members. Employee happiness and wellbeing are boosted by </w:t>
      </w:r>
      <w:r w:rsidRPr="218583FC" w:rsidR="57D558EA">
        <w:rPr>
          <w:rFonts w:ascii="Calibri" w:hAnsi="Calibri" w:eastAsia="Calibri" w:cs="Calibri"/>
          <w:b w:val="0"/>
          <w:bCs w:val="0"/>
          <w:noProof w:val="0"/>
          <w:sz w:val="24"/>
          <w:szCs w:val="24"/>
          <w:lang w:val="en-GB"/>
        </w:rPr>
        <w:t>providing</w:t>
      </w:r>
      <w:r w:rsidRPr="218583FC" w:rsidR="57D558EA">
        <w:rPr>
          <w:rFonts w:ascii="Calibri" w:hAnsi="Calibri" w:eastAsia="Calibri" w:cs="Calibri"/>
          <w:b w:val="0"/>
          <w:bCs w:val="0"/>
          <w:noProof w:val="0"/>
          <w:sz w:val="24"/>
          <w:szCs w:val="24"/>
          <w:lang w:val="en-GB"/>
        </w:rPr>
        <w:t xml:space="preserve"> flexible work schedules and a supportive work environment that values diversity, equity, and inclusion. Encouraging corporate social responsibility programmes </w:t>
      </w:r>
      <w:r w:rsidRPr="218583FC" w:rsidR="57D558EA">
        <w:rPr>
          <w:rFonts w:ascii="Calibri" w:hAnsi="Calibri" w:eastAsia="Calibri" w:cs="Calibri"/>
          <w:b w:val="0"/>
          <w:bCs w:val="0"/>
          <w:noProof w:val="0"/>
          <w:sz w:val="24"/>
          <w:szCs w:val="24"/>
          <w:lang w:val="en-GB"/>
        </w:rPr>
        <w:t>demonstrates</w:t>
      </w:r>
      <w:r w:rsidRPr="218583FC" w:rsidR="57D558EA">
        <w:rPr>
          <w:rFonts w:ascii="Calibri" w:hAnsi="Calibri" w:eastAsia="Calibri" w:cs="Calibri"/>
          <w:b w:val="0"/>
          <w:bCs w:val="0"/>
          <w:noProof w:val="0"/>
          <w:sz w:val="24"/>
          <w:szCs w:val="24"/>
          <w:lang w:val="en-GB"/>
        </w:rPr>
        <w:t xml:space="preserve"> the organization's dedication to moral and socially conscious behaviour.</w:t>
      </w:r>
      <w:r w:rsidRPr="218583FC" w:rsidR="72BCEA79">
        <w:rPr>
          <w:rFonts w:ascii="Times New Roman" w:hAnsi="Times New Roman" w:eastAsia="Times New Roman" w:cs="Times New Roman"/>
          <w:noProof w:val="0"/>
          <w:sz w:val="24"/>
          <w:szCs w:val="24"/>
          <w:lang w:val="en-GB"/>
        </w:rPr>
        <w:t xml:space="preserve"> McCartney (2017)</w:t>
      </w:r>
    </w:p>
    <w:p xmlns:wp14="http://schemas.microsoft.com/office/word/2010/wordml" w:rsidP="1C80CEDE" wp14:paraId="3BB79489" wp14:textId="44F87DB9">
      <w:pPr>
        <w:pStyle w:val="Normal"/>
        <w:rPr>
          <w:rFonts w:ascii="Calibri" w:hAnsi="Calibri" w:eastAsia="Calibri" w:cs="Calibri"/>
          <w:b w:val="0"/>
          <w:bCs w:val="0"/>
          <w:noProof w:val="0"/>
          <w:sz w:val="24"/>
          <w:szCs w:val="24"/>
          <w:lang w:val="en-GB"/>
        </w:rPr>
      </w:pPr>
      <w:r w:rsidRPr="0D251EE0" w:rsidR="0C6EA546">
        <w:rPr>
          <w:rFonts w:ascii="Calibri" w:hAnsi="Calibri" w:eastAsia="Calibri" w:cs="Calibri"/>
          <w:b w:val="0"/>
          <w:bCs w:val="0"/>
          <w:noProof w:val="0"/>
          <w:sz w:val="24"/>
          <w:szCs w:val="24"/>
          <w:lang w:val="en-GB"/>
        </w:rPr>
        <w:t xml:space="preserve">According to </w:t>
      </w:r>
      <w:r w:rsidRPr="0D251EE0" w:rsidR="0C6EA546">
        <w:rPr>
          <w:rFonts w:ascii="Times New Roman" w:hAnsi="Times New Roman" w:eastAsia="Times New Roman" w:cs="Times New Roman"/>
          <w:noProof w:val="0"/>
          <w:sz w:val="24"/>
          <w:szCs w:val="24"/>
          <w:lang w:val="en-GB"/>
        </w:rPr>
        <w:t>Penakalapati</w:t>
      </w:r>
      <w:r w:rsidRPr="0D251EE0" w:rsidR="0C6EA546">
        <w:rPr>
          <w:rFonts w:ascii="Calibri" w:hAnsi="Calibri" w:eastAsia="Calibri" w:cs="Calibri"/>
          <w:b w:val="0"/>
          <w:bCs w:val="0"/>
          <w:noProof w:val="0"/>
          <w:sz w:val="24"/>
          <w:szCs w:val="24"/>
          <w:lang w:val="en-GB"/>
        </w:rPr>
        <w:t xml:space="preserve"> </w:t>
      </w:r>
      <w:r w:rsidRPr="0D251EE0" w:rsidR="57D558EA">
        <w:rPr>
          <w:rFonts w:ascii="Calibri" w:hAnsi="Calibri" w:eastAsia="Calibri" w:cs="Calibri"/>
          <w:b w:val="0"/>
          <w:bCs w:val="0"/>
          <w:noProof w:val="0"/>
          <w:sz w:val="24"/>
          <w:szCs w:val="24"/>
          <w:lang w:val="en-GB"/>
        </w:rPr>
        <w:t xml:space="preserve">Developing a strong talent pipeline, automating hiring procedures, and using talent analytics to make data-driven choices are all crucial for effective and flexible workforce management. </w:t>
      </w:r>
      <w:r w:rsidRPr="0D251EE0" w:rsidR="1BDCBBA2">
        <w:rPr>
          <w:rFonts w:ascii="Times New Roman" w:hAnsi="Times New Roman" w:eastAsia="Times New Roman" w:cs="Times New Roman"/>
          <w:noProof w:val="0"/>
          <w:sz w:val="24"/>
          <w:szCs w:val="24"/>
          <w:lang w:val="en-GB"/>
        </w:rPr>
        <w:t>Penakalapati</w:t>
      </w:r>
      <w:r w:rsidRPr="0D251EE0" w:rsidR="1BDCBBA2">
        <w:rPr>
          <w:rFonts w:ascii="Times New Roman" w:hAnsi="Times New Roman" w:eastAsia="Times New Roman" w:cs="Times New Roman"/>
          <w:noProof w:val="0"/>
          <w:sz w:val="24"/>
          <w:szCs w:val="24"/>
          <w:lang w:val="en-GB"/>
        </w:rPr>
        <w:t xml:space="preserve"> (2021)</w:t>
      </w:r>
      <w:r w:rsidRPr="0D251EE0" w:rsidR="1BDCBBA2">
        <w:rPr>
          <w:rFonts w:ascii="Calibri" w:hAnsi="Calibri" w:eastAsia="Calibri" w:cs="Calibri"/>
          <w:b w:val="0"/>
          <w:bCs w:val="0"/>
          <w:noProof w:val="0"/>
          <w:sz w:val="24"/>
          <w:szCs w:val="24"/>
          <w:lang w:val="en-GB"/>
        </w:rPr>
        <w:t xml:space="preserve"> </w:t>
      </w:r>
      <w:r w:rsidRPr="0D251EE0" w:rsidR="57D558EA">
        <w:rPr>
          <w:rFonts w:ascii="Calibri" w:hAnsi="Calibri" w:eastAsia="Calibri" w:cs="Calibri"/>
          <w:b w:val="0"/>
          <w:bCs w:val="0"/>
          <w:noProof w:val="0"/>
          <w:sz w:val="24"/>
          <w:szCs w:val="24"/>
          <w:lang w:val="en-GB"/>
        </w:rPr>
        <w:t>A good organisational reputation is a result of ongoing employer branding initiatives, such as upholding a positive web presence and adjusting to market trends. In the end, companies that put these tactics first can differentiate themselves in competitive job markets by drawing in, holding on to, and attracting top personnel, which will promote long-term success.</w:t>
      </w:r>
      <w:r w:rsidRPr="0D251EE0" w:rsidR="4DC9C645">
        <w:rPr>
          <w:rFonts w:ascii="Calibri" w:hAnsi="Calibri" w:eastAsia="Calibri" w:cs="Calibri"/>
          <w:b w:val="0"/>
          <w:bCs w:val="0"/>
          <w:noProof w:val="0"/>
          <w:sz w:val="24"/>
          <w:szCs w:val="24"/>
          <w:lang w:val="en-GB"/>
        </w:rPr>
        <w:t xml:space="preserve"> </w:t>
      </w:r>
      <w:r w:rsidRPr="0D251EE0" w:rsidR="2024B022">
        <w:rPr>
          <w:rFonts w:ascii="Times New Roman" w:hAnsi="Times New Roman" w:eastAsia="Times New Roman" w:cs="Times New Roman"/>
          <w:noProof w:val="0"/>
          <w:sz w:val="24"/>
          <w:szCs w:val="24"/>
          <w:lang w:val="en-GB"/>
        </w:rPr>
        <w:t>Jacobs (2021)</w:t>
      </w:r>
    </w:p>
    <w:p xmlns:wp14="http://schemas.microsoft.com/office/word/2010/wordml" w:rsidP="1C80CEDE" wp14:paraId="1930496A" wp14:textId="04C87E88">
      <w:pPr>
        <w:pStyle w:val="Normal"/>
        <w:rPr>
          <w:rFonts w:ascii="Calibri" w:hAnsi="Calibri" w:eastAsia="Calibri" w:cs="Calibri"/>
          <w:b w:val="1"/>
          <w:bCs w:val="1"/>
          <w:noProof w:val="0"/>
          <w:sz w:val="24"/>
          <w:szCs w:val="24"/>
          <w:lang w:val="en-GB"/>
        </w:rPr>
      </w:pPr>
    </w:p>
    <w:p xmlns:wp14="http://schemas.microsoft.com/office/word/2010/wordml" w:rsidP="1C80CEDE" wp14:paraId="650F85F4" wp14:textId="00D7C43B">
      <w:pPr>
        <w:rPr>
          <w:rFonts w:ascii="Calibri" w:hAnsi="Calibri" w:eastAsia="Calibri" w:cs="Calibri"/>
          <w:b w:val="1"/>
          <w:bCs w:val="1"/>
          <w:noProof w:val="0"/>
          <w:sz w:val="24"/>
          <w:szCs w:val="24"/>
          <w:lang w:val="en-GB"/>
        </w:rPr>
      </w:pPr>
    </w:p>
    <w:p xmlns:wp14="http://schemas.microsoft.com/office/word/2010/wordml" w:rsidP="1C80CEDE" wp14:paraId="5E828A5A" wp14:textId="7F599032">
      <w:pPr>
        <w:rPr>
          <w:rFonts w:ascii="Calibri" w:hAnsi="Calibri" w:eastAsia="Calibri" w:cs="Calibri"/>
          <w:b w:val="1"/>
          <w:bCs w:val="1"/>
          <w:noProof w:val="0"/>
          <w:sz w:val="24"/>
          <w:szCs w:val="24"/>
          <w:lang w:val="en-GB"/>
        </w:rPr>
      </w:pPr>
    </w:p>
    <w:p xmlns:wp14="http://schemas.microsoft.com/office/word/2010/wordml" w:rsidP="1C80CEDE" wp14:paraId="2B4C50D8" wp14:textId="0F54C577">
      <w:pPr>
        <w:rPr>
          <w:rFonts w:ascii="Calibri" w:hAnsi="Calibri" w:eastAsia="Calibri" w:cs="Calibri"/>
          <w:b w:val="1"/>
          <w:bCs w:val="1"/>
          <w:noProof w:val="0"/>
          <w:sz w:val="24"/>
          <w:szCs w:val="24"/>
          <w:lang w:val="en-GB"/>
        </w:rPr>
      </w:pPr>
    </w:p>
    <w:p xmlns:wp14="http://schemas.microsoft.com/office/word/2010/wordml" w:rsidP="1C80CEDE" wp14:paraId="69CE5CDA" wp14:textId="03E2539E">
      <w:pPr>
        <w:rPr>
          <w:rFonts w:ascii="Calibri" w:hAnsi="Calibri" w:eastAsia="Calibri" w:cs="Calibri"/>
          <w:b w:val="1"/>
          <w:bCs w:val="1"/>
          <w:noProof w:val="0"/>
          <w:sz w:val="24"/>
          <w:szCs w:val="24"/>
          <w:lang w:val="en-GB"/>
        </w:rPr>
      </w:pPr>
    </w:p>
    <w:p xmlns:wp14="http://schemas.microsoft.com/office/word/2010/wordml" w:rsidP="0D251EE0" wp14:paraId="06C10F13" wp14:textId="34F53E3D">
      <w:pPr>
        <w:pStyle w:val="Normal"/>
        <w:rPr>
          <w:rFonts w:ascii="Calibri" w:hAnsi="Calibri" w:eastAsia="Calibri" w:cs="Calibri"/>
          <w:b w:val="1"/>
          <w:bCs w:val="1"/>
          <w:noProof w:val="0"/>
          <w:sz w:val="28"/>
          <w:szCs w:val="28"/>
          <w:lang w:val="en-GB"/>
        </w:rPr>
      </w:pPr>
      <w:r w:rsidRPr="0D251EE0" w:rsidR="68672C89">
        <w:rPr>
          <w:rFonts w:ascii="Calibri" w:hAnsi="Calibri" w:eastAsia="Calibri" w:cs="Calibri"/>
          <w:b w:val="1"/>
          <w:bCs w:val="1"/>
          <w:noProof w:val="0"/>
          <w:sz w:val="28"/>
          <w:szCs w:val="28"/>
          <w:lang w:val="en-GB"/>
        </w:rPr>
        <w:t xml:space="preserve">What is the impact of changing labour market conditions on resourcing decisions? (AC 1.2) </w:t>
      </w:r>
    </w:p>
    <w:p w:rsidR="45BB751E" w:rsidP="65A10CD7" w:rsidRDefault="45BB751E" w14:paraId="6A962B26" w14:textId="0EF0F5AF">
      <w:pPr>
        <w:pStyle w:val="Normal"/>
        <w:rPr>
          <w:rFonts w:ascii="Calibri" w:hAnsi="Calibri" w:eastAsia="Calibri" w:cs="Calibri"/>
          <w:b w:val="0"/>
          <w:bCs w:val="0"/>
          <w:noProof w:val="0"/>
          <w:sz w:val="24"/>
          <w:szCs w:val="24"/>
          <w:lang w:val="en-GB"/>
        </w:rPr>
      </w:pPr>
      <w:r w:rsidRPr="1ABD64F5" w:rsidR="45BB751E">
        <w:rPr>
          <w:rFonts w:ascii="Calibri" w:hAnsi="Calibri" w:eastAsia="Calibri" w:cs="Calibri"/>
          <w:b w:val="0"/>
          <w:bCs w:val="0"/>
          <w:noProof w:val="0"/>
          <w:sz w:val="24"/>
          <w:szCs w:val="24"/>
          <w:lang w:val="en-GB"/>
        </w:rPr>
        <w:t xml:space="preserve">The dynamics of the labour market, such as heightened competition or a lack of trained labour, can </w:t>
      </w:r>
      <w:r w:rsidRPr="1ABD64F5" w:rsidR="45BB751E">
        <w:rPr>
          <w:rFonts w:ascii="Calibri" w:hAnsi="Calibri" w:eastAsia="Calibri" w:cs="Calibri"/>
          <w:b w:val="0"/>
          <w:bCs w:val="0"/>
          <w:noProof w:val="0"/>
          <w:sz w:val="24"/>
          <w:szCs w:val="24"/>
          <w:lang w:val="en-GB"/>
        </w:rPr>
        <w:t>impact</w:t>
      </w:r>
      <w:r w:rsidRPr="1ABD64F5" w:rsidR="45BB751E">
        <w:rPr>
          <w:rFonts w:ascii="Calibri" w:hAnsi="Calibri" w:eastAsia="Calibri" w:cs="Calibri"/>
          <w:b w:val="0"/>
          <w:bCs w:val="0"/>
          <w:noProof w:val="0"/>
          <w:sz w:val="24"/>
          <w:szCs w:val="24"/>
          <w:lang w:val="en-GB"/>
        </w:rPr>
        <w:t xml:space="preserve"> the availability and demand of talent. Filling vacancies may be difficult for organisations in a tight labour market with few eligible candidates. To attract and </w:t>
      </w:r>
      <w:r w:rsidRPr="1ABD64F5" w:rsidR="45BB751E">
        <w:rPr>
          <w:rFonts w:ascii="Calibri" w:hAnsi="Calibri" w:eastAsia="Calibri" w:cs="Calibri"/>
          <w:b w:val="0"/>
          <w:bCs w:val="0"/>
          <w:noProof w:val="0"/>
          <w:sz w:val="24"/>
          <w:szCs w:val="24"/>
          <w:lang w:val="en-GB"/>
        </w:rPr>
        <w:t>retain</w:t>
      </w:r>
      <w:r w:rsidRPr="1ABD64F5" w:rsidR="45BB751E">
        <w:rPr>
          <w:rFonts w:ascii="Calibri" w:hAnsi="Calibri" w:eastAsia="Calibri" w:cs="Calibri"/>
          <w:b w:val="0"/>
          <w:bCs w:val="0"/>
          <w:noProof w:val="0"/>
          <w:sz w:val="24"/>
          <w:szCs w:val="24"/>
          <w:lang w:val="en-GB"/>
        </w:rPr>
        <w:t xml:space="preserve"> elite people, this may include modifying recruitment techniques, broadening talent pools, or providing better rewards and incentives.</w:t>
      </w:r>
      <w:r w:rsidRPr="1ABD64F5" w:rsidR="6DDD0824">
        <w:rPr>
          <w:rFonts w:ascii="Calibri" w:hAnsi="Calibri" w:eastAsia="Calibri" w:cs="Calibri"/>
          <w:b w:val="0"/>
          <w:bCs w:val="0"/>
          <w:noProof w:val="0"/>
          <w:sz w:val="24"/>
          <w:szCs w:val="24"/>
          <w:lang w:val="en-GB"/>
        </w:rPr>
        <w:t xml:space="preserve"> </w:t>
      </w:r>
      <w:r w:rsidRPr="1ABD64F5" w:rsidR="6DDD0824">
        <w:rPr>
          <w:rFonts w:ascii="Times New Roman" w:hAnsi="Times New Roman" w:eastAsia="Times New Roman" w:cs="Times New Roman"/>
          <w:noProof w:val="0"/>
          <w:sz w:val="24"/>
          <w:szCs w:val="24"/>
          <w:lang w:val="en-GB"/>
        </w:rPr>
        <w:t>ies (2019)</w:t>
      </w:r>
    </w:p>
    <w:p w:rsidR="45BB751E" w:rsidP="65A10CD7" w:rsidRDefault="45BB751E" w14:paraId="5EE91C99" w14:textId="18CC086F">
      <w:pPr>
        <w:pStyle w:val="Normal"/>
        <w:rPr>
          <w:rFonts w:ascii="Calibri" w:hAnsi="Calibri" w:eastAsia="Calibri" w:cs="Calibri"/>
          <w:b w:val="0"/>
          <w:bCs w:val="0"/>
          <w:noProof w:val="0"/>
          <w:sz w:val="24"/>
          <w:szCs w:val="24"/>
          <w:lang w:val="en-GB"/>
        </w:rPr>
      </w:pPr>
      <w:r w:rsidRPr="1ABD64F5" w:rsidR="45BB751E">
        <w:rPr>
          <w:rFonts w:ascii="Calibri" w:hAnsi="Calibri" w:eastAsia="Calibri" w:cs="Calibri"/>
          <w:b w:val="0"/>
          <w:bCs w:val="0"/>
          <w:noProof w:val="0"/>
          <w:sz w:val="24"/>
          <w:szCs w:val="24"/>
          <w:lang w:val="en-GB"/>
        </w:rPr>
        <w:t xml:space="preserve"> </w:t>
      </w:r>
      <w:r w:rsidRPr="1ABD64F5" w:rsidR="45BB751E">
        <w:rPr>
          <w:rFonts w:ascii="Calibri" w:hAnsi="Calibri" w:eastAsia="Calibri" w:cs="Calibri"/>
          <w:b w:val="0"/>
          <w:bCs w:val="0"/>
          <w:noProof w:val="0"/>
          <w:sz w:val="24"/>
          <w:szCs w:val="24"/>
          <w:lang w:val="en-GB"/>
        </w:rPr>
        <w:t xml:space="preserve">Compensation and benefit packages may change in response to shifts in the labour market. Organisations may need to provide more competitive pay, incentives, and benefits in a highly competitive market </w:t>
      </w:r>
      <w:r w:rsidRPr="1ABD64F5" w:rsidR="2B747E1B">
        <w:rPr>
          <w:rFonts w:ascii="Calibri" w:hAnsi="Calibri" w:eastAsia="Calibri" w:cs="Calibri"/>
          <w:b w:val="0"/>
          <w:bCs w:val="0"/>
          <w:noProof w:val="0"/>
          <w:sz w:val="24"/>
          <w:szCs w:val="24"/>
          <w:lang w:val="en-GB"/>
        </w:rPr>
        <w:t>to</w:t>
      </w:r>
      <w:r w:rsidRPr="1ABD64F5" w:rsidR="45BB751E">
        <w:rPr>
          <w:rFonts w:ascii="Calibri" w:hAnsi="Calibri" w:eastAsia="Calibri" w:cs="Calibri"/>
          <w:b w:val="0"/>
          <w:bCs w:val="0"/>
          <w:noProof w:val="0"/>
          <w:sz w:val="24"/>
          <w:szCs w:val="24"/>
          <w:lang w:val="en-GB"/>
        </w:rPr>
        <w:t xml:space="preserve"> draw and keep talented workers. On the other hand, companies could be able to negotiate lower compensation packages if the labour market is weaker.</w:t>
      </w:r>
      <w:r w:rsidRPr="1ABD64F5" w:rsidR="0BD7E169">
        <w:rPr>
          <w:rFonts w:ascii="Times New Roman" w:hAnsi="Times New Roman" w:eastAsia="Times New Roman" w:cs="Times New Roman"/>
          <w:noProof w:val="0"/>
          <w:sz w:val="24"/>
          <w:szCs w:val="24"/>
          <w:lang w:val="en-GB"/>
        </w:rPr>
        <w:t xml:space="preserve"> CIPD (2022)</w:t>
      </w:r>
    </w:p>
    <w:p w:rsidR="64B400CE" w:rsidP="65A10CD7" w:rsidRDefault="64B400CE" w14:paraId="708E48D0" w14:textId="01CCFC67">
      <w:pPr>
        <w:pStyle w:val="Normal"/>
        <w:rPr>
          <w:rFonts w:ascii="Calibri" w:hAnsi="Calibri" w:eastAsia="Calibri" w:cs="Calibri"/>
          <w:b w:val="0"/>
          <w:bCs w:val="0"/>
          <w:noProof w:val="0"/>
          <w:sz w:val="24"/>
          <w:szCs w:val="24"/>
          <w:lang w:val="en-GB"/>
        </w:rPr>
      </w:pPr>
      <w:r w:rsidRPr="1ABD64F5" w:rsidR="64B400CE">
        <w:rPr>
          <w:rFonts w:ascii="Calibri" w:hAnsi="Calibri" w:eastAsia="Calibri" w:cs="Calibri"/>
          <w:b w:val="0"/>
          <w:bCs w:val="0"/>
          <w:noProof w:val="0"/>
          <w:sz w:val="24"/>
          <w:szCs w:val="24"/>
          <w:lang w:val="en-GB"/>
        </w:rPr>
        <w:t xml:space="preserve">Organisations must </w:t>
      </w:r>
      <w:r w:rsidRPr="1ABD64F5" w:rsidR="64B400CE">
        <w:rPr>
          <w:rFonts w:ascii="Calibri" w:hAnsi="Calibri" w:eastAsia="Calibri" w:cs="Calibri"/>
          <w:b w:val="0"/>
          <w:bCs w:val="0"/>
          <w:noProof w:val="0"/>
          <w:sz w:val="24"/>
          <w:szCs w:val="24"/>
          <w:lang w:val="en-GB"/>
        </w:rPr>
        <w:t>modify</w:t>
      </w:r>
      <w:r w:rsidRPr="1ABD64F5" w:rsidR="64B400CE">
        <w:rPr>
          <w:rFonts w:ascii="Calibri" w:hAnsi="Calibri" w:eastAsia="Calibri" w:cs="Calibri"/>
          <w:b w:val="0"/>
          <w:bCs w:val="0"/>
          <w:noProof w:val="0"/>
          <w:sz w:val="24"/>
          <w:szCs w:val="24"/>
          <w:lang w:val="en-GB"/>
        </w:rPr>
        <w:t xml:space="preserve"> their talent acquisition strategies to reflect the changing nature of the labour market. </w:t>
      </w:r>
      <w:r w:rsidRPr="1ABD64F5" w:rsidR="64B400CE">
        <w:rPr>
          <w:rFonts w:ascii="Calibri" w:hAnsi="Calibri" w:eastAsia="Calibri" w:cs="Calibri"/>
          <w:b w:val="0"/>
          <w:bCs w:val="0"/>
          <w:noProof w:val="0"/>
          <w:sz w:val="24"/>
          <w:szCs w:val="24"/>
          <w:lang w:val="en-GB"/>
        </w:rPr>
        <w:t>To</w:t>
      </w:r>
      <w:r w:rsidRPr="1ABD64F5" w:rsidR="64B400CE">
        <w:rPr>
          <w:rFonts w:ascii="Calibri" w:hAnsi="Calibri" w:eastAsia="Calibri" w:cs="Calibri"/>
          <w:b w:val="0"/>
          <w:bCs w:val="0"/>
          <w:noProof w:val="0"/>
          <w:sz w:val="24"/>
          <w:szCs w:val="24"/>
          <w:lang w:val="en-GB"/>
        </w:rPr>
        <w:t xml:space="preserve"> obtain the </w:t>
      </w:r>
      <w:r w:rsidRPr="1ABD64F5" w:rsidR="64B400CE">
        <w:rPr>
          <w:rFonts w:ascii="Calibri" w:hAnsi="Calibri" w:eastAsia="Calibri" w:cs="Calibri"/>
          <w:b w:val="0"/>
          <w:bCs w:val="0"/>
          <w:noProof w:val="0"/>
          <w:sz w:val="24"/>
          <w:szCs w:val="24"/>
          <w:lang w:val="en-GB"/>
        </w:rPr>
        <w:t>talent</w:t>
      </w:r>
      <w:r w:rsidRPr="1ABD64F5" w:rsidR="64B400CE">
        <w:rPr>
          <w:rFonts w:ascii="Calibri" w:hAnsi="Calibri" w:eastAsia="Calibri" w:cs="Calibri"/>
          <w:b w:val="0"/>
          <w:bCs w:val="0"/>
          <w:noProof w:val="0"/>
          <w:sz w:val="24"/>
          <w:szCs w:val="24"/>
          <w:lang w:val="en-GB"/>
        </w:rPr>
        <w:t xml:space="preserve"> you want, you may need to use a variety of recruitment channels, make use of social media and technology to source candidates, and develop alliances with professional networks or educational institutions. Retention of employees may be </w:t>
      </w:r>
      <w:r w:rsidRPr="1ABD64F5" w:rsidR="64B400CE">
        <w:rPr>
          <w:rFonts w:ascii="Calibri" w:hAnsi="Calibri" w:eastAsia="Calibri" w:cs="Calibri"/>
          <w:b w:val="0"/>
          <w:bCs w:val="0"/>
          <w:noProof w:val="0"/>
          <w:sz w:val="24"/>
          <w:szCs w:val="24"/>
          <w:lang w:val="en-GB"/>
        </w:rPr>
        <w:t>impacted</w:t>
      </w:r>
      <w:r w:rsidRPr="1ABD64F5" w:rsidR="64B400CE">
        <w:rPr>
          <w:rFonts w:ascii="Calibri" w:hAnsi="Calibri" w:eastAsia="Calibri" w:cs="Calibri"/>
          <w:b w:val="0"/>
          <w:bCs w:val="0"/>
          <w:noProof w:val="0"/>
          <w:sz w:val="24"/>
          <w:szCs w:val="24"/>
          <w:lang w:val="en-GB"/>
        </w:rPr>
        <w:t xml:space="preserve"> by shifting labour market conditions. Employees may have more opportunities and be more inclined to look for better options elsewhere in a healthy labour market. To increase retention rates and hold onto critical talent, organisations must put plans in place that emphasise work-life balance, career growth, and employee engagement.</w:t>
      </w:r>
      <w:r w:rsidRPr="1ABD64F5" w:rsidR="33E57708">
        <w:rPr>
          <w:rFonts w:ascii="Times New Roman" w:hAnsi="Times New Roman" w:eastAsia="Times New Roman" w:cs="Times New Roman"/>
          <w:noProof w:val="0"/>
          <w:sz w:val="24"/>
          <w:szCs w:val="24"/>
          <w:lang w:val="en-GB"/>
        </w:rPr>
        <w:t xml:space="preserve"> ONS (2021)</w:t>
      </w:r>
    </w:p>
    <w:p w:rsidR="63B2CCE8" w:rsidP="65A10CD7" w:rsidRDefault="63B2CCE8" w14:paraId="652B1C11" w14:textId="69B61D0D">
      <w:pPr>
        <w:pStyle w:val="Normal"/>
        <w:rPr>
          <w:rFonts w:ascii="Calibri" w:hAnsi="Calibri" w:eastAsia="Calibri" w:cs="Calibri"/>
          <w:b w:val="0"/>
          <w:bCs w:val="0"/>
          <w:noProof w:val="0"/>
          <w:sz w:val="24"/>
          <w:szCs w:val="24"/>
          <w:lang w:val="en-GB"/>
        </w:rPr>
      </w:pPr>
      <w:r w:rsidRPr="1ABD64F5" w:rsidR="63B2CCE8">
        <w:rPr>
          <w:rFonts w:ascii="Calibri" w:hAnsi="Calibri" w:eastAsia="Calibri" w:cs="Calibri"/>
          <w:b w:val="0"/>
          <w:bCs w:val="0"/>
          <w:noProof w:val="0"/>
          <w:sz w:val="24"/>
          <w:szCs w:val="24"/>
          <w:lang w:val="en-GB"/>
        </w:rPr>
        <w:t>Decisions on resources should take the evolving skill requirements of the labour market into account. Companies may have to spend money on upskilling and training initiatives to close skill gaps and guarantee workers have the skills needed to compete in the market.</w:t>
      </w:r>
      <w:r w:rsidRPr="1ABD64F5" w:rsidR="6A911BA6">
        <w:rPr>
          <w:rFonts w:ascii="Times New Roman" w:hAnsi="Times New Roman" w:eastAsia="Times New Roman" w:cs="Times New Roman"/>
          <w:noProof w:val="0"/>
          <w:sz w:val="24"/>
          <w:szCs w:val="24"/>
          <w:lang w:val="en-GB"/>
        </w:rPr>
        <w:t xml:space="preserve"> University of Lincoln (2022)</w:t>
      </w:r>
    </w:p>
    <w:p w:rsidR="63B2CCE8" w:rsidP="65A10CD7" w:rsidRDefault="63B2CCE8" w14:paraId="1CC9BA2C" w14:textId="3D1F2F8D">
      <w:pPr>
        <w:pStyle w:val="Normal"/>
        <w:rPr>
          <w:rFonts w:ascii="Calibri" w:hAnsi="Calibri" w:eastAsia="Calibri" w:cs="Calibri"/>
          <w:b w:val="0"/>
          <w:bCs w:val="0"/>
          <w:noProof w:val="0"/>
          <w:sz w:val="24"/>
          <w:szCs w:val="24"/>
          <w:lang w:val="en-GB"/>
        </w:rPr>
      </w:pPr>
      <w:r w:rsidRPr="1ABD64F5" w:rsidR="63B2CCE8">
        <w:rPr>
          <w:rFonts w:ascii="Calibri" w:hAnsi="Calibri" w:eastAsia="Calibri" w:cs="Calibri"/>
          <w:b w:val="0"/>
          <w:bCs w:val="0"/>
          <w:noProof w:val="0"/>
          <w:sz w:val="24"/>
          <w:szCs w:val="24"/>
          <w:lang w:val="en-GB"/>
        </w:rPr>
        <w:t xml:space="preserve"> </w:t>
      </w:r>
      <w:r w:rsidRPr="1ABD64F5" w:rsidR="63B2CCE8">
        <w:rPr>
          <w:rFonts w:ascii="Calibri" w:hAnsi="Calibri" w:eastAsia="Calibri" w:cs="Calibri"/>
          <w:b w:val="0"/>
          <w:bCs w:val="0"/>
          <w:noProof w:val="0"/>
          <w:sz w:val="24"/>
          <w:szCs w:val="24"/>
          <w:lang w:val="en-GB"/>
        </w:rPr>
        <w:t xml:space="preserve">In general, decisions about resourcing are directly </w:t>
      </w:r>
      <w:r w:rsidRPr="1ABD64F5" w:rsidR="63B2CCE8">
        <w:rPr>
          <w:rFonts w:ascii="Calibri" w:hAnsi="Calibri" w:eastAsia="Calibri" w:cs="Calibri"/>
          <w:b w:val="0"/>
          <w:bCs w:val="0"/>
          <w:noProof w:val="0"/>
          <w:sz w:val="24"/>
          <w:szCs w:val="24"/>
          <w:lang w:val="en-GB"/>
        </w:rPr>
        <w:t>impacted</w:t>
      </w:r>
      <w:r w:rsidRPr="1ABD64F5" w:rsidR="63B2CCE8">
        <w:rPr>
          <w:rFonts w:ascii="Calibri" w:hAnsi="Calibri" w:eastAsia="Calibri" w:cs="Calibri"/>
          <w:b w:val="0"/>
          <w:bCs w:val="0"/>
          <w:noProof w:val="0"/>
          <w:sz w:val="24"/>
          <w:szCs w:val="24"/>
          <w:lang w:val="en-GB"/>
        </w:rPr>
        <w:t xml:space="preserve"> by the state of the labour market. To recruit, </w:t>
      </w:r>
      <w:r w:rsidRPr="1ABD64F5" w:rsidR="63B2CCE8">
        <w:rPr>
          <w:rFonts w:ascii="Calibri" w:hAnsi="Calibri" w:eastAsia="Calibri" w:cs="Calibri"/>
          <w:b w:val="0"/>
          <w:bCs w:val="0"/>
          <w:noProof w:val="0"/>
          <w:sz w:val="24"/>
          <w:szCs w:val="24"/>
          <w:lang w:val="en-GB"/>
        </w:rPr>
        <w:t>maintain</w:t>
      </w:r>
      <w:r w:rsidRPr="1ABD64F5" w:rsidR="63B2CCE8">
        <w:rPr>
          <w:rFonts w:ascii="Calibri" w:hAnsi="Calibri" w:eastAsia="Calibri" w:cs="Calibri"/>
          <w:b w:val="0"/>
          <w:bCs w:val="0"/>
          <w:noProof w:val="0"/>
          <w:sz w:val="24"/>
          <w:szCs w:val="24"/>
          <w:lang w:val="en-GB"/>
        </w:rPr>
        <w:t xml:space="preserve">, and grow a talented workforce that matches market needs, organisations need to be flexible in their approach, continually reevaluating their tactics and adjusting to changing circumstances. Inadequate consideration of labour market realities when making resource allocation decisions can lead to a lack of skilled workers, elevated employee attrition, and difficulties </w:t>
      </w:r>
      <w:r w:rsidRPr="1ABD64F5" w:rsidR="63B2CCE8">
        <w:rPr>
          <w:rFonts w:ascii="Calibri" w:hAnsi="Calibri" w:eastAsia="Calibri" w:cs="Calibri"/>
          <w:b w:val="0"/>
          <w:bCs w:val="0"/>
          <w:noProof w:val="0"/>
          <w:sz w:val="24"/>
          <w:szCs w:val="24"/>
          <w:lang w:val="en-GB"/>
        </w:rPr>
        <w:t>maintaining</w:t>
      </w:r>
      <w:r w:rsidRPr="1ABD64F5" w:rsidR="63B2CCE8">
        <w:rPr>
          <w:rFonts w:ascii="Calibri" w:hAnsi="Calibri" w:eastAsia="Calibri" w:cs="Calibri"/>
          <w:b w:val="0"/>
          <w:bCs w:val="0"/>
          <w:noProof w:val="0"/>
          <w:sz w:val="24"/>
          <w:szCs w:val="24"/>
          <w:lang w:val="en-GB"/>
        </w:rPr>
        <w:t xml:space="preserve"> market competitiveness.</w:t>
      </w:r>
      <w:r w:rsidRPr="1ABD64F5" w:rsidR="2257B21A">
        <w:rPr>
          <w:rFonts w:ascii="Calibri" w:hAnsi="Calibri" w:eastAsia="Calibri" w:cs="Calibri"/>
          <w:b w:val="0"/>
          <w:bCs w:val="0"/>
          <w:noProof w:val="0"/>
          <w:sz w:val="24"/>
          <w:szCs w:val="24"/>
          <w:lang w:val="en-GB"/>
        </w:rPr>
        <w:t xml:space="preserve"> </w:t>
      </w:r>
      <w:r w:rsidRPr="1ABD64F5" w:rsidR="3252CCD9">
        <w:rPr>
          <w:rFonts w:ascii="Times New Roman" w:hAnsi="Times New Roman" w:eastAsia="Times New Roman" w:cs="Times New Roman"/>
          <w:noProof w:val="0"/>
          <w:sz w:val="24"/>
          <w:szCs w:val="24"/>
          <w:lang w:val="en-GB"/>
        </w:rPr>
        <w:t>Česynienė, Diskienė and Stankevičienė (2013)</w:t>
      </w:r>
    </w:p>
    <w:p xmlns:wp14="http://schemas.microsoft.com/office/word/2010/wordml" w:rsidP="65A10CD7" wp14:paraId="05520877" wp14:textId="1F0F7E51">
      <w:pPr>
        <w:pStyle w:val="Normal"/>
        <w:rPr>
          <w:rFonts w:ascii="Segoe UI" w:hAnsi="Segoe UI" w:eastAsia="Segoe UI" w:cs="Segoe UI"/>
          <w:b w:val="0"/>
          <w:bCs w:val="0"/>
          <w:i w:val="0"/>
          <w:iCs w:val="0"/>
          <w:caps w:val="0"/>
          <w:smallCaps w:val="0"/>
          <w:noProof w:val="0"/>
          <w:color w:val="auto"/>
          <w:sz w:val="24"/>
          <w:szCs w:val="24"/>
          <w:lang w:val="en-GB"/>
        </w:rPr>
      </w:pPr>
    </w:p>
    <w:p xmlns:wp14="http://schemas.microsoft.com/office/word/2010/wordml" w:rsidP="65A10CD7" wp14:paraId="14F5C72D" wp14:textId="65FDC699">
      <w:pPr>
        <w:pStyle w:val="Normal"/>
        <w:rPr>
          <w:rFonts w:ascii="Calibri" w:hAnsi="Calibri" w:eastAsia="Calibri" w:cs="Calibri"/>
          <w:b w:val="0"/>
          <w:bCs w:val="0"/>
          <w:noProof w:val="0"/>
          <w:sz w:val="24"/>
          <w:szCs w:val="24"/>
          <w:lang w:val="en-GB"/>
        </w:rPr>
      </w:pPr>
    </w:p>
    <w:p xmlns:wp14="http://schemas.microsoft.com/office/word/2010/wordml" w:rsidP="1C80CEDE" wp14:paraId="0241402E" wp14:textId="3FDF1161">
      <w:pPr>
        <w:pStyle w:val="Normal"/>
        <w:rPr>
          <w:rFonts w:ascii="Calibri" w:hAnsi="Calibri" w:eastAsia="Calibri" w:cs="Calibri"/>
          <w:b w:val="1"/>
          <w:bCs w:val="1"/>
          <w:noProof w:val="0"/>
          <w:sz w:val="24"/>
          <w:szCs w:val="24"/>
          <w:lang w:val="en-GB"/>
        </w:rPr>
      </w:pPr>
    </w:p>
    <w:p xmlns:wp14="http://schemas.microsoft.com/office/word/2010/wordml" w:rsidP="1C80CEDE" wp14:paraId="7A99D5B8" wp14:textId="176DF3DD">
      <w:pPr>
        <w:pStyle w:val="Normal"/>
        <w:rPr>
          <w:rFonts w:ascii="Calibri" w:hAnsi="Calibri" w:eastAsia="Calibri" w:cs="Calibri"/>
          <w:b w:val="1"/>
          <w:bCs w:val="1"/>
          <w:noProof w:val="0"/>
          <w:sz w:val="24"/>
          <w:szCs w:val="24"/>
          <w:lang w:val="en-GB"/>
        </w:rPr>
      </w:pPr>
    </w:p>
    <w:p xmlns:wp14="http://schemas.microsoft.com/office/word/2010/wordml" w:rsidP="1C80CEDE" wp14:paraId="6CB223DE" wp14:textId="2151621D">
      <w:pPr>
        <w:pStyle w:val="Normal"/>
        <w:rPr>
          <w:rFonts w:ascii="Calibri" w:hAnsi="Calibri" w:eastAsia="Calibri" w:cs="Calibri"/>
          <w:b w:val="1"/>
          <w:bCs w:val="1"/>
          <w:noProof w:val="0"/>
          <w:sz w:val="24"/>
          <w:szCs w:val="24"/>
          <w:lang w:val="en-GB"/>
        </w:rPr>
      </w:pPr>
    </w:p>
    <w:p xmlns:wp14="http://schemas.microsoft.com/office/word/2010/wordml" w:rsidP="1C80CEDE" wp14:paraId="4A29058C" wp14:textId="5123BFF5">
      <w:pPr>
        <w:pStyle w:val="Normal"/>
        <w:rPr>
          <w:rFonts w:ascii="Calibri" w:hAnsi="Calibri" w:eastAsia="Calibri" w:cs="Calibri"/>
          <w:b w:val="1"/>
          <w:bCs w:val="1"/>
          <w:noProof w:val="0"/>
          <w:sz w:val="28"/>
          <w:szCs w:val="28"/>
          <w:lang w:val="en-GB"/>
        </w:rPr>
      </w:pPr>
      <w:r w:rsidRPr="65A10CD7" w:rsidR="3A313026">
        <w:rPr>
          <w:rFonts w:ascii="Calibri" w:hAnsi="Calibri" w:eastAsia="Calibri" w:cs="Calibri"/>
          <w:b w:val="1"/>
          <w:bCs w:val="1"/>
          <w:noProof w:val="0"/>
          <w:sz w:val="28"/>
          <w:szCs w:val="28"/>
          <w:lang w:val="en-GB"/>
        </w:rPr>
        <w:t xml:space="preserve">What is the role of government, employers, and trade unions in ensuring future skills needs are met? (AC 1.3) </w:t>
      </w:r>
    </w:p>
    <w:p xmlns:wp14="http://schemas.microsoft.com/office/word/2010/wordml" w:rsidP="1C80CEDE" wp14:paraId="7B2965C4" wp14:textId="7E9BEB64">
      <w:pPr>
        <w:pStyle w:val="Normal"/>
        <w:rPr>
          <w:rFonts w:ascii="Calibri" w:hAnsi="Calibri" w:eastAsia="Calibri" w:cs="Calibri"/>
          <w:b w:val="0"/>
          <w:bCs w:val="0"/>
          <w:noProof w:val="0"/>
          <w:sz w:val="24"/>
          <w:szCs w:val="24"/>
          <w:lang w:val="en-GB"/>
        </w:rPr>
      </w:pPr>
      <w:r w:rsidRPr="1ABD64F5" w:rsidR="1E63C285">
        <w:rPr>
          <w:rFonts w:ascii="Calibri" w:hAnsi="Calibri" w:eastAsia="Calibri" w:cs="Calibri"/>
          <w:b w:val="0"/>
          <w:bCs w:val="0"/>
          <w:noProof w:val="0"/>
          <w:sz w:val="24"/>
          <w:szCs w:val="24"/>
          <w:lang w:val="en-GB"/>
        </w:rPr>
        <w:t xml:space="preserve">The general landscape of education and workforce development is </w:t>
      </w:r>
      <w:r w:rsidRPr="1ABD64F5" w:rsidR="00A70FAD">
        <w:rPr>
          <w:rFonts w:ascii="Calibri" w:hAnsi="Calibri" w:eastAsia="Calibri" w:cs="Calibri"/>
          <w:b w:val="0"/>
          <w:bCs w:val="0"/>
          <w:noProof w:val="0"/>
          <w:sz w:val="24"/>
          <w:szCs w:val="24"/>
          <w:lang w:val="en-GB"/>
        </w:rPr>
        <w:t>influenced</w:t>
      </w:r>
      <w:r w:rsidRPr="1ABD64F5" w:rsidR="1E63C285">
        <w:rPr>
          <w:rFonts w:ascii="Calibri" w:hAnsi="Calibri" w:eastAsia="Calibri" w:cs="Calibri"/>
          <w:b w:val="0"/>
          <w:bCs w:val="0"/>
          <w:noProof w:val="0"/>
          <w:sz w:val="24"/>
          <w:szCs w:val="24"/>
          <w:lang w:val="en-GB"/>
        </w:rPr>
        <w:t xml:space="preserve"> by governments. They </w:t>
      </w:r>
      <w:r w:rsidRPr="1ABD64F5" w:rsidR="7B33B529">
        <w:rPr>
          <w:rFonts w:ascii="Calibri" w:hAnsi="Calibri" w:eastAsia="Calibri" w:cs="Calibri"/>
          <w:b w:val="0"/>
          <w:bCs w:val="0"/>
          <w:noProof w:val="0"/>
          <w:sz w:val="24"/>
          <w:szCs w:val="24"/>
          <w:lang w:val="en-GB"/>
        </w:rPr>
        <w:t>can</w:t>
      </w:r>
      <w:r w:rsidRPr="1ABD64F5" w:rsidR="68EDE09E">
        <w:rPr>
          <w:rFonts w:ascii="Calibri" w:hAnsi="Calibri" w:eastAsia="Calibri" w:cs="Calibri"/>
          <w:b w:val="0"/>
          <w:bCs w:val="0"/>
          <w:noProof w:val="0"/>
          <w:sz w:val="24"/>
          <w:szCs w:val="24"/>
          <w:lang w:val="en-GB"/>
        </w:rPr>
        <w:t xml:space="preserve"> c</w:t>
      </w:r>
      <w:r w:rsidRPr="1ABD64F5" w:rsidR="1E63C285">
        <w:rPr>
          <w:rFonts w:ascii="Calibri" w:hAnsi="Calibri" w:eastAsia="Calibri" w:cs="Calibri"/>
          <w:b w:val="0"/>
          <w:bCs w:val="0"/>
          <w:noProof w:val="0"/>
          <w:sz w:val="24"/>
          <w:szCs w:val="24"/>
          <w:lang w:val="en-GB"/>
        </w:rPr>
        <w:t>reate regulations that match training and educational initiatives with business requirements, resulting in a flexible and adaptable skills ecosystem.</w:t>
      </w:r>
      <w:r w:rsidRPr="1ABD64F5" w:rsidR="5B9EBEF9">
        <w:rPr>
          <w:rFonts w:ascii="Times New Roman" w:hAnsi="Times New Roman" w:eastAsia="Times New Roman" w:cs="Times New Roman"/>
          <w:noProof w:val="0"/>
          <w:sz w:val="24"/>
          <w:szCs w:val="24"/>
          <w:lang w:val="en-GB"/>
        </w:rPr>
        <w:t xml:space="preserve"> </w:t>
      </w:r>
      <w:r w:rsidRPr="1ABD64F5" w:rsidR="7641ED5E">
        <w:rPr>
          <w:rFonts w:ascii="Times New Roman" w:hAnsi="Times New Roman" w:eastAsia="Times New Roman" w:cs="Times New Roman"/>
          <w:noProof w:val="0"/>
          <w:sz w:val="24"/>
          <w:szCs w:val="24"/>
          <w:lang w:val="en-GB"/>
        </w:rPr>
        <w:t>Rafferty (2022)</w:t>
      </w:r>
    </w:p>
    <w:p xmlns:wp14="http://schemas.microsoft.com/office/word/2010/wordml" w:rsidP="502E13EF" wp14:paraId="41EB3A9B" wp14:textId="7C7E4715">
      <w:pPr>
        <w:pStyle w:val="Normal"/>
        <w:rPr>
          <w:rFonts w:ascii="Calibri" w:hAnsi="Calibri" w:eastAsia="Calibri" w:cs="Calibri"/>
          <w:b w:val="0"/>
          <w:bCs w:val="0"/>
          <w:noProof w:val="0"/>
          <w:sz w:val="24"/>
          <w:szCs w:val="24"/>
          <w:lang w:val="en-GB"/>
        </w:rPr>
      </w:pPr>
      <w:r w:rsidRPr="1ABD64F5" w:rsidR="30DAB197">
        <w:rPr>
          <w:rFonts w:ascii="Calibri" w:hAnsi="Calibri" w:eastAsia="Calibri" w:cs="Calibri"/>
          <w:b w:val="0"/>
          <w:bCs w:val="0"/>
          <w:noProof w:val="0"/>
          <w:sz w:val="24"/>
          <w:szCs w:val="24"/>
          <w:lang w:val="en-GB"/>
        </w:rPr>
        <w:t xml:space="preserve">Whilst </w:t>
      </w:r>
      <w:r w:rsidRPr="1ABD64F5" w:rsidR="1E63C285">
        <w:rPr>
          <w:rFonts w:ascii="Calibri" w:hAnsi="Calibri" w:eastAsia="Calibri" w:cs="Calibri"/>
          <w:b w:val="0"/>
          <w:bCs w:val="0"/>
          <w:noProof w:val="0"/>
          <w:sz w:val="24"/>
          <w:szCs w:val="24"/>
          <w:lang w:val="en-GB"/>
        </w:rPr>
        <w:t>Provid</w:t>
      </w:r>
      <w:r w:rsidRPr="1ABD64F5" w:rsidR="58A9795F">
        <w:rPr>
          <w:rFonts w:ascii="Calibri" w:hAnsi="Calibri" w:eastAsia="Calibri" w:cs="Calibri"/>
          <w:b w:val="0"/>
          <w:bCs w:val="0"/>
          <w:noProof w:val="0"/>
          <w:sz w:val="24"/>
          <w:szCs w:val="24"/>
          <w:lang w:val="en-GB"/>
        </w:rPr>
        <w:t>ing</w:t>
      </w:r>
      <w:r w:rsidRPr="1ABD64F5" w:rsidR="1E63C285">
        <w:rPr>
          <w:rFonts w:ascii="Calibri" w:hAnsi="Calibri" w:eastAsia="Calibri" w:cs="Calibri"/>
          <w:b w:val="0"/>
          <w:bCs w:val="0"/>
          <w:noProof w:val="0"/>
          <w:sz w:val="24"/>
          <w:szCs w:val="24"/>
          <w:lang w:val="en-GB"/>
        </w:rPr>
        <w:t xml:space="preserve"> funding to schools and programmes for vocational training so that people can </w:t>
      </w:r>
      <w:r w:rsidRPr="1ABD64F5" w:rsidR="1E63C285">
        <w:rPr>
          <w:rFonts w:ascii="Calibri" w:hAnsi="Calibri" w:eastAsia="Calibri" w:cs="Calibri"/>
          <w:b w:val="0"/>
          <w:bCs w:val="0"/>
          <w:noProof w:val="0"/>
          <w:sz w:val="24"/>
          <w:szCs w:val="24"/>
          <w:lang w:val="en-GB"/>
        </w:rPr>
        <w:t>acquire</w:t>
      </w:r>
      <w:r w:rsidRPr="1ABD64F5" w:rsidR="1E63C285">
        <w:rPr>
          <w:rFonts w:ascii="Calibri" w:hAnsi="Calibri" w:eastAsia="Calibri" w:cs="Calibri"/>
          <w:b w:val="0"/>
          <w:bCs w:val="0"/>
          <w:noProof w:val="0"/>
          <w:sz w:val="24"/>
          <w:szCs w:val="24"/>
          <w:lang w:val="en-GB"/>
        </w:rPr>
        <w:t xml:space="preserve"> the necessary skills for growing industries.</w:t>
      </w:r>
      <w:r w:rsidRPr="1ABD64F5" w:rsidR="1F2E4A4B">
        <w:rPr>
          <w:rFonts w:ascii="Calibri" w:hAnsi="Calibri" w:eastAsia="Calibri" w:cs="Calibri"/>
          <w:b w:val="0"/>
          <w:bCs w:val="0"/>
          <w:noProof w:val="0"/>
          <w:sz w:val="24"/>
          <w:szCs w:val="24"/>
          <w:lang w:val="en-GB"/>
        </w:rPr>
        <w:t xml:space="preserve"> </w:t>
      </w:r>
      <w:r w:rsidRPr="1ABD64F5" w:rsidR="4DF024E0">
        <w:rPr>
          <w:rFonts w:ascii="Calibri" w:hAnsi="Calibri" w:eastAsia="Calibri" w:cs="Calibri"/>
          <w:b w:val="0"/>
          <w:bCs w:val="0"/>
          <w:noProof w:val="0"/>
          <w:sz w:val="24"/>
          <w:szCs w:val="24"/>
          <w:lang w:val="en-GB"/>
        </w:rPr>
        <w:t xml:space="preserve">They also </w:t>
      </w:r>
      <w:r w:rsidRPr="1ABD64F5" w:rsidR="4DF024E0">
        <w:rPr>
          <w:rFonts w:ascii="Calibri" w:hAnsi="Calibri" w:eastAsia="Calibri" w:cs="Calibri"/>
          <w:b w:val="0"/>
          <w:bCs w:val="0"/>
          <w:noProof w:val="0"/>
          <w:sz w:val="24"/>
          <w:szCs w:val="24"/>
          <w:lang w:val="en-GB"/>
        </w:rPr>
        <w:t>provide</w:t>
      </w:r>
      <w:r w:rsidRPr="1ABD64F5" w:rsidR="4DF024E0">
        <w:rPr>
          <w:rFonts w:ascii="Calibri" w:hAnsi="Calibri" w:eastAsia="Calibri" w:cs="Calibri"/>
          <w:b w:val="0"/>
          <w:bCs w:val="0"/>
          <w:noProof w:val="0"/>
          <w:sz w:val="24"/>
          <w:szCs w:val="24"/>
          <w:lang w:val="en-GB"/>
        </w:rPr>
        <w:t xml:space="preserve"> i</w:t>
      </w:r>
      <w:r w:rsidRPr="1ABD64F5" w:rsidR="66924510">
        <w:rPr>
          <w:rFonts w:ascii="Calibri" w:hAnsi="Calibri" w:eastAsia="Calibri" w:cs="Calibri"/>
          <w:b w:val="0"/>
          <w:bCs w:val="0"/>
          <w:noProof w:val="0"/>
          <w:sz w:val="24"/>
          <w:szCs w:val="24"/>
          <w:lang w:val="en-GB"/>
        </w:rPr>
        <w:t xml:space="preserve">nformation about the Labour Market </w:t>
      </w:r>
      <w:r w:rsidRPr="1ABD64F5" w:rsidR="29E92410">
        <w:rPr>
          <w:rFonts w:ascii="Calibri" w:hAnsi="Calibri" w:eastAsia="Calibri" w:cs="Calibri"/>
          <w:b w:val="0"/>
          <w:bCs w:val="0"/>
          <w:noProof w:val="0"/>
          <w:sz w:val="24"/>
          <w:szCs w:val="24"/>
          <w:lang w:val="en-GB"/>
        </w:rPr>
        <w:t>t</w:t>
      </w:r>
      <w:r w:rsidRPr="1ABD64F5" w:rsidR="66924510">
        <w:rPr>
          <w:rFonts w:ascii="Calibri" w:hAnsi="Calibri" w:eastAsia="Calibri" w:cs="Calibri"/>
          <w:b w:val="0"/>
          <w:bCs w:val="0"/>
          <w:noProof w:val="0"/>
          <w:sz w:val="24"/>
          <w:szCs w:val="24"/>
          <w:lang w:val="en-GB"/>
        </w:rPr>
        <w:t xml:space="preserve">o </w:t>
      </w:r>
      <w:r w:rsidRPr="1ABD64F5" w:rsidR="66924510">
        <w:rPr>
          <w:rFonts w:ascii="Calibri" w:hAnsi="Calibri" w:eastAsia="Calibri" w:cs="Calibri"/>
          <w:b w:val="0"/>
          <w:bCs w:val="0"/>
          <w:noProof w:val="0"/>
          <w:sz w:val="24"/>
          <w:szCs w:val="24"/>
          <w:lang w:val="en-GB"/>
        </w:rPr>
        <w:t>assist</w:t>
      </w:r>
      <w:r w:rsidRPr="1ABD64F5" w:rsidR="66924510">
        <w:rPr>
          <w:rFonts w:ascii="Calibri" w:hAnsi="Calibri" w:eastAsia="Calibri" w:cs="Calibri"/>
          <w:b w:val="0"/>
          <w:bCs w:val="0"/>
          <w:noProof w:val="0"/>
          <w:sz w:val="24"/>
          <w:szCs w:val="24"/>
          <w:lang w:val="en-GB"/>
        </w:rPr>
        <w:t xml:space="preserve"> schools and employers in </w:t>
      </w:r>
      <w:r w:rsidRPr="1ABD64F5" w:rsidR="66924510">
        <w:rPr>
          <w:rFonts w:ascii="Calibri" w:hAnsi="Calibri" w:eastAsia="Calibri" w:cs="Calibri"/>
          <w:b w:val="0"/>
          <w:bCs w:val="0"/>
          <w:noProof w:val="0"/>
          <w:sz w:val="24"/>
          <w:szCs w:val="24"/>
          <w:lang w:val="en-GB"/>
        </w:rPr>
        <w:t>anticipating</w:t>
      </w:r>
      <w:r w:rsidRPr="1ABD64F5" w:rsidR="66924510">
        <w:rPr>
          <w:rFonts w:ascii="Calibri" w:hAnsi="Calibri" w:eastAsia="Calibri" w:cs="Calibri"/>
          <w:b w:val="0"/>
          <w:bCs w:val="0"/>
          <w:noProof w:val="0"/>
          <w:sz w:val="24"/>
          <w:szCs w:val="24"/>
          <w:lang w:val="en-GB"/>
        </w:rPr>
        <w:t xml:space="preserve"> future skill demands, </w:t>
      </w:r>
      <w:r w:rsidRPr="1ABD64F5" w:rsidR="66924510">
        <w:rPr>
          <w:rFonts w:ascii="Calibri" w:hAnsi="Calibri" w:eastAsia="Calibri" w:cs="Calibri"/>
          <w:b w:val="0"/>
          <w:bCs w:val="0"/>
          <w:noProof w:val="0"/>
          <w:sz w:val="24"/>
          <w:szCs w:val="24"/>
          <w:lang w:val="en-GB"/>
        </w:rPr>
        <w:t>provid</w:t>
      </w:r>
      <w:r w:rsidRPr="1ABD64F5" w:rsidR="25A9A690">
        <w:rPr>
          <w:rFonts w:ascii="Calibri" w:hAnsi="Calibri" w:eastAsia="Calibri" w:cs="Calibri"/>
          <w:b w:val="0"/>
          <w:bCs w:val="0"/>
          <w:noProof w:val="0"/>
          <w:sz w:val="24"/>
          <w:szCs w:val="24"/>
          <w:lang w:val="en-GB"/>
        </w:rPr>
        <w:t>ing</w:t>
      </w:r>
      <w:r w:rsidRPr="1ABD64F5" w:rsidR="66924510">
        <w:rPr>
          <w:rFonts w:ascii="Calibri" w:hAnsi="Calibri" w:eastAsia="Calibri" w:cs="Calibri"/>
          <w:b w:val="0"/>
          <w:bCs w:val="0"/>
          <w:noProof w:val="0"/>
          <w:sz w:val="24"/>
          <w:szCs w:val="24"/>
          <w:lang w:val="en-GB"/>
        </w:rPr>
        <w:t xml:space="preserve"> </w:t>
      </w:r>
      <w:r w:rsidRPr="1ABD64F5" w:rsidR="66924510">
        <w:rPr>
          <w:rFonts w:ascii="Calibri" w:hAnsi="Calibri" w:eastAsia="Calibri" w:cs="Calibri"/>
          <w:b w:val="0"/>
          <w:bCs w:val="0"/>
          <w:noProof w:val="0"/>
          <w:sz w:val="24"/>
          <w:szCs w:val="24"/>
          <w:lang w:val="en-GB"/>
        </w:rPr>
        <w:t>timely</w:t>
      </w:r>
      <w:r w:rsidRPr="1ABD64F5" w:rsidR="66924510">
        <w:rPr>
          <w:rFonts w:ascii="Calibri" w:hAnsi="Calibri" w:eastAsia="Calibri" w:cs="Calibri"/>
          <w:b w:val="0"/>
          <w:bCs w:val="0"/>
          <w:noProof w:val="0"/>
          <w:sz w:val="24"/>
          <w:szCs w:val="24"/>
          <w:lang w:val="en-GB"/>
        </w:rPr>
        <w:t xml:space="preserve"> and reliable labour market information. Rewards and Subsidies</w:t>
      </w:r>
      <w:r w:rsidRPr="1ABD64F5" w:rsidR="1F202AA1">
        <w:rPr>
          <w:rFonts w:ascii="Calibri" w:hAnsi="Calibri" w:eastAsia="Calibri" w:cs="Calibri"/>
          <w:b w:val="0"/>
          <w:bCs w:val="0"/>
          <w:noProof w:val="0"/>
          <w:sz w:val="24"/>
          <w:szCs w:val="24"/>
          <w:lang w:val="en-GB"/>
        </w:rPr>
        <w:t xml:space="preserve"> help</w:t>
      </w:r>
      <w:r w:rsidRPr="1ABD64F5" w:rsidR="66924510">
        <w:rPr>
          <w:rFonts w:ascii="Calibri" w:hAnsi="Calibri" w:eastAsia="Calibri" w:cs="Calibri"/>
          <w:b w:val="0"/>
          <w:bCs w:val="0"/>
          <w:noProof w:val="0"/>
          <w:sz w:val="24"/>
          <w:szCs w:val="24"/>
          <w:lang w:val="en-GB"/>
        </w:rPr>
        <w:t xml:space="preserve"> </w:t>
      </w:r>
      <w:r w:rsidRPr="1ABD64F5" w:rsidR="648F5A01">
        <w:rPr>
          <w:rFonts w:ascii="Calibri" w:hAnsi="Calibri" w:eastAsia="Calibri" w:cs="Calibri"/>
          <w:b w:val="0"/>
          <w:bCs w:val="0"/>
          <w:noProof w:val="0"/>
          <w:sz w:val="24"/>
          <w:szCs w:val="24"/>
          <w:lang w:val="en-GB"/>
        </w:rPr>
        <w:t>e</w:t>
      </w:r>
      <w:r w:rsidRPr="1ABD64F5" w:rsidR="66924510">
        <w:rPr>
          <w:rFonts w:ascii="Calibri" w:hAnsi="Calibri" w:eastAsia="Calibri" w:cs="Calibri"/>
          <w:b w:val="0"/>
          <w:bCs w:val="0"/>
          <w:noProof w:val="0"/>
          <w:sz w:val="24"/>
          <w:szCs w:val="24"/>
          <w:lang w:val="en-GB"/>
        </w:rPr>
        <w:t xml:space="preserve">ncourage firms to engage in staff training and development by </w:t>
      </w:r>
      <w:r w:rsidRPr="1ABD64F5" w:rsidR="66924510">
        <w:rPr>
          <w:rFonts w:ascii="Calibri" w:hAnsi="Calibri" w:eastAsia="Calibri" w:cs="Calibri"/>
          <w:b w:val="0"/>
          <w:bCs w:val="0"/>
          <w:noProof w:val="0"/>
          <w:sz w:val="24"/>
          <w:szCs w:val="24"/>
          <w:lang w:val="en-GB"/>
        </w:rPr>
        <w:t>providing</w:t>
      </w:r>
      <w:r w:rsidRPr="1ABD64F5" w:rsidR="66924510">
        <w:rPr>
          <w:rFonts w:ascii="Calibri" w:hAnsi="Calibri" w:eastAsia="Calibri" w:cs="Calibri"/>
          <w:b w:val="0"/>
          <w:bCs w:val="0"/>
          <w:noProof w:val="0"/>
          <w:sz w:val="24"/>
          <w:szCs w:val="24"/>
          <w:lang w:val="en-GB"/>
        </w:rPr>
        <w:t xml:space="preserve"> incentives and subsidies. </w:t>
      </w:r>
      <w:r w:rsidRPr="1ABD64F5" w:rsidR="08E3454F">
        <w:rPr>
          <w:rFonts w:ascii="Times New Roman" w:hAnsi="Times New Roman" w:eastAsia="Times New Roman" w:cs="Times New Roman"/>
          <w:noProof w:val="0"/>
          <w:sz w:val="24"/>
          <w:szCs w:val="24"/>
          <w:lang w:val="en-GB"/>
        </w:rPr>
        <w:t>Webber (2021)</w:t>
      </w:r>
    </w:p>
    <w:p xmlns:wp14="http://schemas.microsoft.com/office/word/2010/wordml" w:rsidP="1C80CEDE" wp14:paraId="46ED9F2D" wp14:textId="4B172D08">
      <w:pPr>
        <w:pStyle w:val="Normal"/>
        <w:rPr>
          <w:rFonts w:ascii="Calibri" w:hAnsi="Calibri" w:eastAsia="Calibri" w:cs="Calibri"/>
          <w:b w:val="0"/>
          <w:bCs w:val="0"/>
          <w:noProof w:val="0"/>
          <w:sz w:val="24"/>
          <w:szCs w:val="24"/>
          <w:lang w:val="en-GB"/>
        </w:rPr>
      </w:pPr>
      <w:r w:rsidRPr="1ABD64F5" w:rsidR="66924510">
        <w:rPr>
          <w:rFonts w:ascii="Calibri" w:hAnsi="Calibri" w:eastAsia="Calibri" w:cs="Calibri"/>
          <w:b w:val="0"/>
          <w:bCs w:val="0"/>
          <w:noProof w:val="0"/>
          <w:sz w:val="24"/>
          <w:szCs w:val="24"/>
          <w:lang w:val="en-GB"/>
        </w:rPr>
        <w:t xml:space="preserve">Employers are leading the charge in </w:t>
      </w:r>
      <w:r w:rsidRPr="1ABD64F5" w:rsidR="66924510">
        <w:rPr>
          <w:rFonts w:ascii="Calibri" w:hAnsi="Calibri" w:eastAsia="Calibri" w:cs="Calibri"/>
          <w:b w:val="0"/>
          <w:bCs w:val="0"/>
          <w:noProof w:val="0"/>
          <w:sz w:val="24"/>
          <w:szCs w:val="24"/>
          <w:lang w:val="en-GB"/>
        </w:rPr>
        <w:t>locating</w:t>
      </w:r>
      <w:r w:rsidRPr="1ABD64F5" w:rsidR="66924510">
        <w:rPr>
          <w:rFonts w:ascii="Calibri" w:hAnsi="Calibri" w:eastAsia="Calibri" w:cs="Calibri"/>
          <w:b w:val="0"/>
          <w:bCs w:val="0"/>
          <w:noProof w:val="0"/>
          <w:sz w:val="24"/>
          <w:szCs w:val="24"/>
          <w:lang w:val="en-GB"/>
        </w:rPr>
        <w:t xml:space="preserve"> and filling industry-specific skills gaps.</w:t>
      </w:r>
      <w:r w:rsidRPr="1ABD64F5" w:rsidR="2A741B33">
        <w:rPr>
          <w:rFonts w:ascii="Calibri" w:hAnsi="Calibri" w:eastAsia="Calibri" w:cs="Calibri"/>
          <w:b w:val="0"/>
          <w:bCs w:val="0"/>
          <w:noProof w:val="0"/>
          <w:sz w:val="24"/>
          <w:szCs w:val="24"/>
          <w:lang w:val="en-GB"/>
        </w:rPr>
        <w:t xml:space="preserve"> </w:t>
      </w:r>
      <w:r w:rsidRPr="1ABD64F5" w:rsidR="66924510">
        <w:rPr>
          <w:rFonts w:ascii="Calibri" w:hAnsi="Calibri" w:eastAsia="Calibri" w:cs="Calibri"/>
          <w:b w:val="0"/>
          <w:bCs w:val="0"/>
          <w:noProof w:val="0"/>
          <w:sz w:val="24"/>
          <w:szCs w:val="24"/>
          <w:lang w:val="en-GB"/>
        </w:rPr>
        <w:t xml:space="preserve">Among their responsibilities are Strategic workforce planning should be done to </w:t>
      </w:r>
      <w:r w:rsidRPr="1ABD64F5" w:rsidR="66924510">
        <w:rPr>
          <w:rFonts w:ascii="Calibri" w:hAnsi="Calibri" w:eastAsia="Calibri" w:cs="Calibri"/>
          <w:b w:val="0"/>
          <w:bCs w:val="0"/>
          <w:noProof w:val="0"/>
          <w:sz w:val="24"/>
          <w:szCs w:val="24"/>
          <w:lang w:val="en-GB"/>
        </w:rPr>
        <w:t>determine</w:t>
      </w:r>
      <w:r w:rsidRPr="1ABD64F5" w:rsidR="66924510">
        <w:rPr>
          <w:rFonts w:ascii="Calibri" w:hAnsi="Calibri" w:eastAsia="Calibri" w:cs="Calibri"/>
          <w:b w:val="0"/>
          <w:bCs w:val="0"/>
          <w:noProof w:val="0"/>
          <w:sz w:val="24"/>
          <w:szCs w:val="24"/>
          <w:lang w:val="en-GB"/>
        </w:rPr>
        <w:t xml:space="preserve"> the skills that will be needed in the future. </w:t>
      </w:r>
      <w:r w:rsidRPr="1ABD64F5" w:rsidR="75EF2CD6">
        <w:rPr>
          <w:rFonts w:ascii="Times New Roman" w:hAnsi="Times New Roman" w:eastAsia="Times New Roman" w:cs="Times New Roman"/>
          <w:noProof w:val="0"/>
          <w:sz w:val="24"/>
          <w:szCs w:val="24"/>
          <w:lang w:val="en-GB"/>
        </w:rPr>
        <w:t>Mann Levesque (2019)</w:t>
      </w:r>
      <w:r w:rsidRPr="1ABD64F5" w:rsidR="75EF2CD6">
        <w:rPr>
          <w:rFonts w:ascii="Calibri" w:hAnsi="Calibri" w:eastAsia="Calibri" w:cs="Calibri"/>
          <w:b w:val="0"/>
          <w:bCs w:val="0"/>
          <w:noProof w:val="0"/>
          <w:sz w:val="24"/>
          <w:szCs w:val="24"/>
          <w:lang w:val="en-GB"/>
        </w:rPr>
        <w:t xml:space="preserve"> </w:t>
      </w:r>
      <w:r w:rsidRPr="1ABD64F5" w:rsidR="66924510">
        <w:rPr>
          <w:rFonts w:ascii="Calibri" w:hAnsi="Calibri" w:eastAsia="Calibri" w:cs="Calibri"/>
          <w:b w:val="0"/>
          <w:bCs w:val="0"/>
          <w:noProof w:val="0"/>
          <w:sz w:val="24"/>
          <w:szCs w:val="24"/>
          <w:lang w:val="en-GB"/>
        </w:rPr>
        <w:t>Invest</w:t>
      </w:r>
      <w:r w:rsidRPr="1ABD64F5" w:rsidR="233C61EB">
        <w:rPr>
          <w:rFonts w:ascii="Calibri" w:hAnsi="Calibri" w:eastAsia="Calibri" w:cs="Calibri"/>
          <w:b w:val="0"/>
          <w:bCs w:val="0"/>
          <w:noProof w:val="0"/>
          <w:sz w:val="24"/>
          <w:szCs w:val="24"/>
          <w:lang w:val="en-GB"/>
        </w:rPr>
        <w:t>ing in</w:t>
      </w:r>
      <w:r w:rsidRPr="1ABD64F5" w:rsidR="66924510">
        <w:rPr>
          <w:rFonts w:ascii="Calibri" w:hAnsi="Calibri" w:eastAsia="Calibri" w:cs="Calibri"/>
          <w:b w:val="0"/>
          <w:bCs w:val="0"/>
          <w:noProof w:val="0"/>
          <w:sz w:val="24"/>
          <w:szCs w:val="24"/>
          <w:lang w:val="en-GB"/>
        </w:rPr>
        <w:t xml:space="preserve"> staff development and training programmes to upskill current employees and get them ready for changing positions in the workplace. Work with academic institutions to develop curricula and make sure they meet the demands of business. Create programmes for internships and apprenticeships to close the skills gap between education and work by offering practical experience.</w:t>
      </w:r>
      <w:r w:rsidRPr="1ABD64F5" w:rsidR="241D371E">
        <w:rPr>
          <w:rFonts w:ascii="Times New Roman" w:hAnsi="Times New Roman" w:eastAsia="Times New Roman" w:cs="Times New Roman"/>
          <w:noProof w:val="0"/>
          <w:sz w:val="24"/>
          <w:szCs w:val="24"/>
          <w:lang w:val="en-GB"/>
        </w:rPr>
        <w:t xml:space="preserve"> CIPD (2022a)</w:t>
      </w:r>
    </w:p>
    <w:p xmlns:wp14="http://schemas.microsoft.com/office/word/2010/wordml" w:rsidP="1C80CEDE" wp14:paraId="0B78E064" wp14:textId="1A9236F3">
      <w:pPr>
        <w:pStyle w:val="Normal"/>
        <w:rPr>
          <w:rFonts w:ascii="Calibri" w:hAnsi="Calibri" w:eastAsia="Calibri" w:cs="Calibri"/>
          <w:b w:val="0"/>
          <w:bCs w:val="0"/>
          <w:noProof w:val="0"/>
          <w:sz w:val="24"/>
          <w:szCs w:val="24"/>
          <w:lang w:val="en-GB"/>
        </w:rPr>
      </w:pPr>
      <w:r w:rsidRPr="1ABD64F5" w:rsidR="5A6E885A">
        <w:rPr>
          <w:rFonts w:ascii="Calibri" w:hAnsi="Calibri" w:eastAsia="Calibri" w:cs="Calibri"/>
          <w:b w:val="0"/>
          <w:bCs w:val="0"/>
          <w:noProof w:val="0"/>
          <w:sz w:val="24"/>
          <w:szCs w:val="24"/>
          <w:lang w:val="en-GB"/>
        </w:rPr>
        <w:t xml:space="preserve">Trade unions serve as the voice of the working class and can help with the following aspects of skill shortages, defend the rights of employees to chances for professional growth, education, and training. </w:t>
      </w:r>
      <w:r w:rsidRPr="1ABD64F5" w:rsidR="48F8A4C9">
        <w:rPr>
          <w:rFonts w:ascii="Times New Roman" w:hAnsi="Times New Roman" w:eastAsia="Times New Roman" w:cs="Times New Roman"/>
          <w:noProof w:val="0"/>
          <w:sz w:val="24"/>
          <w:szCs w:val="24"/>
          <w:lang w:val="en-GB"/>
        </w:rPr>
        <w:t>Clough (2012)</w:t>
      </w:r>
      <w:r w:rsidRPr="1ABD64F5" w:rsidR="48F8A4C9">
        <w:rPr>
          <w:rFonts w:ascii="Calibri" w:hAnsi="Calibri" w:eastAsia="Calibri" w:cs="Calibri"/>
          <w:b w:val="0"/>
          <w:bCs w:val="0"/>
          <w:noProof w:val="0"/>
          <w:sz w:val="24"/>
          <w:szCs w:val="24"/>
          <w:lang w:val="en-GB"/>
        </w:rPr>
        <w:t xml:space="preserve"> </w:t>
      </w:r>
      <w:r w:rsidRPr="1ABD64F5" w:rsidR="5A6E885A">
        <w:rPr>
          <w:rFonts w:ascii="Calibri" w:hAnsi="Calibri" w:eastAsia="Calibri" w:cs="Calibri"/>
          <w:b w:val="0"/>
          <w:bCs w:val="0"/>
          <w:noProof w:val="0"/>
          <w:sz w:val="24"/>
          <w:szCs w:val="24"/>
          <w:lang w:val="en-GB"/>
        </w:rPr>
        <w:t xml:space="preserve">Engage in discussions with employers to incorporate clauses </w:t>
      </w:r>
      <w:r w:rsidRPr="1ABD64F5" w:rsidR="5A6E885A">
        <w:rPr>
          <w:rFonts w:ascii="Calibri" w:hAnsi="Calibri" w:eastAsia="Calibri" w:cs="Calibri"/>
          <w:b w:val="0"/>
          <w:bCs w:val="0"/>
          <w:noProof w:val="0"/>
          <w:sz w:val="24"/>
          <w:szCs w:val="24"/>
          <w:lang w:val="en-GB"/>
        </w:rPr>
        <w:t>pertaining to</w:t>
      </w:r>
      <w:r w:rsidRPr="1ABD64F5" w:rsidR="5A6E885A">
        <w:rPr>
          <w:rFonts w:ascii="Calibri" w:hAnsi="Calibri" w:eastAsia="Calibri" w:cs="Calibri"/>
          <w:b w:val="0"/>
          <w:bCs w:val="0"/>
          <w:noProof w:val="0"/>
          <w:sz w:val="24"/>
          <w:szCs w:val="24"/>
          <w:lang w:val="en-GB"/>
        </w:rPr>
        <w:t xml:space="preserve"> training and skill development into collective bargaining agreements. Work together with companies to find and close skills gaps so that workforce development is approached cooperatively. To make sure that training programmes are meeting the demands of employees and the changing labour market, keep an eye on their execution.</w:t>
      </w:r>
      <w:r w:rsidRPr="1ABD64F5" w:rsidR="76A9AEF3">
        <w:rPr>
          <w:rFonts w:ascii="Calibri" w:hAnsi="Calibri" w:eastAsia="Calibri" w:cs="Calibri"/>
          <w:b w:val="0"/>
          <w:bCs w:val="0"/>
          <w:noProof w:val="0"/>
          <w:sz w:val="24"/>
          <w:szCs w:val="24"/>
          <w:lang w:val="en-GB"/>
        </w:rPr>
        <w:t xml:space="preserve"> </w:t>
      </w:r>
      <w:r w:rsidRPr="1ABD64F5" w:rsidR="47F56149">
        <w:rPr>
          <w:rFonts w:ascii="Times New Roman" w:hAnsi="Times New Roman" w:eastAsia="Times New Roman" w:cs="Times New Roman"/>
          <w:noProof w:val="0"/>
          <w:sz w:val="24"/>
          <w:szCs w:val="24"/>
          <w:lang w:val="en-GB"/>
        </w:rPr>
        <w:t>Nowak (2022)</w:t>
      </w:r>
    </w:p>
    <w:p xmlns:wp14="http://schemas.microsoft.com/office/word/2010/wordml" w:rsidP="1C80CEDE" wp14:paraId="710D7E29" wp14:textId="775042B3">
      <w:pPr>
        <w:pStyle w:val="Normal"/>
        <w:rPr>
          <w:rFonts w:ascii="Calibri" w:hAnsi="Calibri" w:eastAsia="Calibri" w:cs="Calibri"/>
          <w:b w:val="1"/>
          <w:bCs w:val="1"/>
          <w:noProof w:val="0"/>
          <w:sz w:val="24"/>
          <w:szCs w:val="24"/>
          <w:lang w:val="en-GB"/>
        </w:rPr>
      </w:pPr>
    </w:p>
    <w:p xmlns:wp14="http://schemas.microsoft.com/office/word/2010/wordml" w:rsidP="1C80CEDE" wp14:paraId="389639BB" wp14:textId="272AC4D0">
      <w:pPr>
        <w:pStyle w:val="Normal"/>
        <w:rPr>
          <w:rFonts w:ascii="Calibri" w:hAnsi="Calibri" w:eastAsia="Calibri" w:cs="Calibri"/>
          <w:b w:val="1"/>
          <w:bCs w:val="1"/>
          <w:noProof w:val="0"/>
          <w:sz w:val="24"/>
          <w:szCs w:val="24"/>
          <w:lang w:val="en-GB"/>
        </w:rPr>
      </w:pPr>
    </w:p>
    <w:p w:rsidR="502E13EF" w:rsidP="502E13EF" w:rsidRDefault="502E13EF" w14:paraId="04FF55DF" w14:textId="717EE882">
      <w:pPr>
        <w:rPr>
          <w:rFonts w:ascii="Calibri" w:hAnsi="Calibri" w:eastAsia="Calibri" w:cs="Calibri"/>
          <w:b w:val="1"/>
          <w:bCs w:val="1"/>
          <w:noProof w:val="0"/>
          <w:sz w:val="28"/>
          <w:szCs w:val="28"/>
          <w:lang w:val="en-GB"/>
        </w:rPr>
      </w:pPr>
    </w:p>
    <w:p w:rsidR="502E13EF" w:rsidP="502E13EF" w:rsidRDefault="502E13EF" w14:paraId="36005142" w14:textId="3FA097BF">
      <w:pPr>
        <w:rPr>
          <w:rFonts w:ascii="Calibri" w:hAnsi="Calibri" w:eastAsia="Calibri" w:cs="Calibri"/>
          <w:b w:val="1"/>
          <w:bCs w:val="1"/>
          <w:noProof w:val="0"/>
          <w:sz w:val="28"/>
          <w:szCs w:val="28"/>
          <w:lang w:val="en-GB"/>
        </w:rPr>
      </w:pPr>
    </w:p>
    <w:p w:rsidR="502E13EF" w:rsidP="502E13EF" w:rsidRDefault="502E13EF" w14:paraId="723A3184" w14:textId="5FB4F033">
      <w:pPr>
        <w:rPr>
          <w:rFonts w:ascii="Calibri" w:hAnsi="Calibri" w:eastAsia="Calibri" w:cs="Calibri"/>
          <w:b w:val="1"/>
          <w:bCs w:val="1"/>
          <w:noProof w:val="0"/>
          <w:sz w:val="28"/>
          <w:szCs w:val="28"/>
          <w:lang w:val="en-GB"/>
        </w:rPr>
      </w:pPr>
    </w:p>
    <w:p w:rsidR="502E13EF" w:rsidP="502E13EF" w:rsidRDefault="502E13EF" w14:paraId="681F60B6" w14:textId="2EA05449">
      <w:pPr>
        <w:rPr>
          <w:rFonts w:ascii="Calibri" w:hAnsi="Calibri" w:eastAsia="Calibri" w:cs="Calibri"/>
          <w:b w:val="1"/>
          <w:bCs w:val="1"/>
          <w:noProof w:val="0"/>
          <w:sz w:val="28"/>
          <w:szCs w:val="28"/>
          <w:lang w:val="en-GB"/>
        </w:rPr>
      </w:pPr>
    </w:p>
    <w:p w:rsidR="502E13EF" w:rsidP="502E13EF" w:rsidRDefault="502E13EF" w14:paraId="74736C1D" w14:textId="383C40F9">
      <w:pPr>
        <w:rPr>
          <w:rFonts w:ascii="Calibri" w:hAnsi="Calibri" w:eastAsia="Calibri" w:cs="Calibri"/>
          <w:b w:val="1"/>
          <w:bCs w:val="1"/>
          <w:noProof w:val="0"/>
          <w:sz w:val="28"/>
          <w:szCs w:val="28"/>
          <w:lang w:val="en-GB"/>
        </w:rPr>
      </w:pPr>
    </w:p>
    <w:p w:rsidR="502E13EF" w:rsidP="502E13EF" w:rsidRDefault="502E13EF" w14:paraId="1819E962" w14:textId="4F479659">
      <w:pPr>
        <w:rPr>
          <w:rFonts w:ascii="Calibri" w:hAnsi="Calibri" w:eastAsia="Calibri" w:cs="Calibri"/>
          <w:b w:val="1"/>
          <w:bCs w:val="1"/>
          <w:noProof w:val="0"/>
          <w:sz w:val="28"/>
          <w:szCs w:val="28"/>
          <w:lang w:val="en-GB"/>
        </w:rPr>
      </w:pPr>
    </w:p>
    <w:p xmlns:wp14="http://schemas.microsoft.com/office/word/2010/wordml" w:rsidP="502E13EF" wp14:paraId="11425AFB" wp14:textId="4855101A">
      <w:pPr>
        <w:rPr>
          <w:rFonts w:ascii="Calibri" w:hAnsi="Calibri" w:eastAsia="Calibri" w:cs="Calibri"/>
          <w:b w:val="1"/>
          <w:bCs w:val="1"/>
          <w:noProof w:val="0"/>
          <w:sz w:val="28"/>
          <w:szCs w:val="28"/>
          <w:lang w:val="en-GB"/>
        </w:rPr>
      </w:pPr>
      <w:r w:rsidRPr="502E13EF" w:rsidR="3A313026">
        <w:rPr>
          <w:rFonts w:ascii="Calibri" w:hAnsi="Calibri" w:eastAsia="Calibri" w:cs="Calibri"/>
          <w:b w:val="1"/>
          <w:bCs w:val="1"/>
          <w:noProof w:val="0"/>
          <w:sz w:val="28"/>
          <w:szCs w:val="28"/>
          <w:lang w:val="en-GB"/>
        </w:rPr>
        <w:t xml:space="preserve">I am new to people practice and have heard that workforce planning is important. Before I try to convince others of this, I welcome the views of someone with more experience. Could you analyse the impact of effective workforce planning? (AC 2.1) </w:t>
      </w:r>
    </w:p>
    <w:p w:rsidR="1C30AB58" w:rsidP="502E13EF" w:rsidRDefault="1C30AB58" w14:paraId="594C3141" w14:textId="5F549131">
      <w:pPr>
        <w:pStyle w:val="Normal"/>
        <w:rPr>
          <w:rFonts w:ascii="Calibri" w:hAnsi="Calibri" w:eastAsia="Calibri" w:cs="Calibri"/>
          <w:b w:val="0"/>
          <w:bCs w:val="0"/>
          <w:noProof w:val="0"/>
          <w:sz w:val="24"/>
          <w:szCs w:val="24"/>
          <w:lang w:val="en-GB"/>
        </w:rPr>
      </w:pPr>
      <w:r w:rsidRPr="1ABD64F5" w:rsidR="1C30AB58">
        <w:rPr>
          <w:rFonts w:ascii="Calibri" w:hAnsi="Calibri" w:eastAsia="Calibri" w:cs="Calibri"/>
          <w:b w:val="0"/>
          <w:bCs w:val="0"/>
          <w:noProof w:val="0"/>
          <w:sz w:val="24"/>
          <w:szCs w:val="24"/>
          <w:lang w:val="en-GB"/>
        </w:rPr>
        <w:t xml:space="preserve">Successful workforce planning can make </w:t>
      </w:r>
      <w:r w:rsidRPr="1ABD64F5" w:rsidR="09A47426">
        <w:rPr>
          <w:rFonts w:ascii="Calibri" w:hAnsi="Calibri" w:eastAsia="Calibri" w:cs="Calibri"/>
          <w:b w:val="0"/>
          <w:bCs w:val="0"/>
          <w:noProof w:val="0"/>
          <w:sz w:val="24"/>
          <w:szCs w:val="24"/>
          <w:lang w:val="en-GB"/>
        </w:rPr>
        <w:t>a significant difference</w:t>
      </w:r>
      <w:r w:rsidRPr="1ABD64F5" w:rsidR="1C30AB58">
        <w:rPr>
          <w:rFonts w:ascii="Calibri" w:hAnsi="Calibri" w:eastAsia="Calibri" w:cs="Calibri"/>
          <w:b w:val="0"/>
          <w:bCs w:val="0"/>
          <w:noProof w:val="0"/>
          <w:sz w:val="24"/>
          <w:szCs w:val="24"/>
          <w:lang w:val="en-GB"/>
        </w:rPr>
        <w:t xml:space="preserve"> in an organisation's performance. Workforce planning can </w:t>
      </w:r>
      <w:r w:rsidRPr="1ABD64F5" w:rsidR="1C30AB58">
        <w:rPr>
          <w:rFonts w:ascii="Calibri" w:hAnsi="Calibri" w:eastAsia="Calibri" w:cs="Calibri"/>
          <w:b w:val="0"/>
          <w:bCs w:val="0"/>
          <w:noProof w:val="0"/>
          <w:sz w:val="24"/>
          <w:szCs w:val="24"/>
          <w:lang w:val="en-GB"/>
        </w:rPr>
        <w:t>assist</w:t>
      </w:r>
      <w:r w:rsidRPr="1ABD64F5" w:rsidR="1C30AB58">
        <w:rPr>
          <w:rFonts w:ascii="Calibri" w:hAnsi="Calibri" w:eastAsia="Calibri" w:cs="Calibri"/>
          <w:b w:val="0"/>
          <w:bCs w:val="0"/>
          <w:noProof w:val="0"/>
          <w:sz w:val="24"/>
          <w:szCs w:val="24"/>
          <w:lang w:val="en-GB"/>
        </w:rPr>
        <w:t xml:space="preserve"> in making sure that the </w:t>
      </w:r>
      <w:r w:rsidRPr="1ABD64F5" w:rsidR="1C30AB58">
        <w:rPr>
          <w:rFonts w:ascii="Calibri" w:hAnsi="Calibri" w:eastAsia="Calibri" w:cs="Calibri"/>
          <w:b w:val="0"/>
          <w:bCs w:val="0"/>
          <w:noProof w:val="0"/>
          <w:sz w:val="24"/>
          <w:szCs w:val="24"/>
          <w:lang w:val="en-GB"/>
        </w:rPr>
        <w:t>appropriate individuals</w:t>
      </w:r>
      <w:r w:rsidRPr="1ABD64F5" w:rsidR="1C30AB58">
        <w:rPr>
          <w:rFonts w:ascii="Calibri" w:hAnsi="Calibri" w:eastAsia="Calibri" w:cs="Calibri"/>
          <w:b w:val="0"/>
          <w:bCs w:val="0"/>
          <w:noProof w:val="0"/>
          <w:sz w:val="24"/>
          <w:szCs w:val="24"/>
          <w:lang w:val="en-GB"/>
        </w:rPr>
        <w:t xml:space="preserve"> are in the right roles at the right times by coordinating an organisation's workforce with its strategic goals. Better performance overall, higher employee satisfaction, and enhanced productivity can result from this.</w:t>
      </w:r>
      <w:r w:rsidRPr="1ABD64F5" w:rsidR="637706B5">
        <w:rPr>
          <w:rFonts w:ascii="Times New Roman" w:hAnsi="Times New Roman" w:eastAsia="Times New Roman" w:cs="Times New Roman"/>
          <w:noProof w:val="0"/>
          <w:sz w:val="24"/>
          <w:szCs w:val="24"/>
          <w:lang w:val="en-GB"/>
        </w:rPr>
        <w:t xml:space="preserve"> August 2022 (2022)</w:t>
      </w:r>
    </w:p>
    <w:p w:rsidR="727F6597" w:rsidP="502E13EF" w:rsidRDefault="727F6597" w14:paraId="352ABF29" w14:textId="700B2A65">
      <w:pPr>
        <w:pStyle w:val="Normal"/>
        <w:rPr>
          <w:rFonts w:ascii="Calibri" w:hAnsi="Calibri" w:eastAsia="Calibri" w:cs="Calibri"/>
          <w:b w:val="0"/>
          <w:bCs w:val="0"/>
          <w:noProof w:val="0"/>
          <w:sz w:val="24"/>
          <w:szCs w:val="24"/>
          <w:lang w:val="en-GB"/>
        </w:rPr>
      </w:pPr>
      <w:r w:rsidRPr="1ABD64F5" w:rsidR="727F6597">
        <w:rPr>
          <w:rFonts w:ascii="Calibri" w:hAnsi="Calibri" w:eastAsia="Calibri" w:cs="Calibri"/>
          <w:b w:val="0"/>
          <w:bCs w:val="0"/>
          <w:noProof w:val="0"/>
          <w:sz w:val="24"/>
          <w:szCs w:val="24"/>
          <w:lang w:val="en-GB"/>
        </w:rPr>
        <w:t xml:space="preserve">Anticipating and meeting future talent demands is one of the main benefits of efficient </w:t>
      </w:r>
      <w:r w:rsidRPr="1ABD64F5" w:rsidR="0A4642F0">
        <w:rPr>
          <w:rFonts w:ascii="Calibri" w:hAnsi="Calibri" w:eastAsia="Calibri" w:cs="Calibri"/>
          <w:b w:val="0"/>
          <w:bCs w:val="0"/>
          <w:noProof w:val="0"/>
          <w:sz w:val="24"/>
          <w:szCs w:val="24"/>
          <w:lang w:val="en-GB"/>
        </w:rPr>
        <w:t xml:space="preserve">workforce </w:t>
      </w:r>
      <w:r w:rsidRPr="1ABD64F5" w:rsidR="727F6597">
        <w:rPr>
          <w:rFonts w:ascii="Calibri" w:hAnsi="Calibri" w:eastAsia="Calibri" w:cs="Calibri"/>
          <w:b w:val="0"/>
          <w:bCs w:val="0"/>
          <w:noProof w:val="0"/>
          <w:sz w:val="24"/>
          <w:szCs w:val="24"/>
          <w:lang w:val="en-GB"/>
        </w:rPr>
        <w:t>planning. Organisations can proactively recruit, educate, and grow their personnel to meet future demands by detecting potential skill gaps and talent shortages. This might reduce the possibility of having an excessive or insufficient number of employees and help prevent expensive hiring procedures.</w:t>
      </w:r>
      <w:r w:rsidRPr="1ABD64F5" w:rsidR="64BBDA3E">
        <w:rPr>
          <w:rFonts w:ascii="Times New Roman" w:hAnsi="Times New Roman" w:eastAsia="Times New Roman" w:cs="Times New Roman"/>
          <w:noProof w:val="0"/>
          <w:sz w:val="24"/>
          <w:szCs w:val="24"/>
          <w:lang w:val="en-GB"/>
        </w:rPr>
        <w:t xml:space="preserve"> FDM group (2022)</w:t>
      </w:r>
    </w:p>
    <w:p w:rsidR="727F6597" w:rsidP="502E13EF" w:rsidRDefault="727F6597" w14:paraId="747C1341" w14:textId="5EEA1094">
      <w:pPr>
        <w:pStyle w:val="Normal"/>
        <w:rPr>
          <w:rFonts w:ascii="Calibri" w:hAnsi="Calibri" w:eastAsia="Calibri" w:cs="Calibri"/>
          <w:b w:val="0"/>
          <w:bCs w:val="0"/>
          <w:noProof w:val="0"/>
          <w:sz w:val="24"/>
          <w:szCs w:val="24"/>
          <w:lang w:val="en-GB"/>
        </w:rPr>
      </w:pPr>
      <w:r w:rsidRPr="1ABD64F5" w:rsidR="727F6597">
        <w:rPr>
          <w:rFonts w:ascii="Calibri" w:hAnsi="Calibri" w:eastAsia="Calibri" w:cs="Calibri"/>
          <w:b w:val="0"/>
          <w:bCs w:val="0"/>
          <w:noProof w:val="0"/>
          <w:sz w:val="24"/>
          <w:szCs w:val="24"/>
          <w:lang w:val="en-GB"/>
        </w:rPr>
        <w:t xml:space="preserve">Better resource allocation and cost management can also be </w:t>
      </w:r>
      <w:r w:rsidRPr="1ABD64F5" w:rsidR="727F6597">
        <w:rPr>
          <w:rFonts w:ascii="Calibri" w:hAnsi="Calibri" w:eastAsia="Calibri" w:cs="Calibri"/>
          <w:b w:val="0"/>
          <w:bCs w:val="0"/>
          <w:noProof w:val="0"/>
          <w:sz w:val="24"/>
          <w:szCs w:val="24"/>
          <w:lang w:val="en-GB"/>
        </w:rPr>
        <w:t>facilitated</w:t>
      </w:r>
      <w:r w:rsidRPr="1ABD64F5" w:rsidR="727F6597">
        <w:rPr>
          <w:rFonts w:ascii="Calibri" w:hAnsi="Calibri" w:eastAsia="Calibri" w:cs="Calibri"/>
          <w:b w:val="0"/>
          <w:bCs w:val="0"/>
          <w:noProof w:val="0"/>
          <w:sz w:val="24"/>
          <w:szCs w:val="24"/>
          <w:lang w:val="en-GB"/>
        </w:rPr>
        <w:t xml:space="preserve"> by efficient </w:t>
      </w:r>
      <w:r w:rsidRPr="1ABD64F5" w:rsidR="079E466D">
        <w:rPr>
          <w:rFonts w:ascii="Calibri" w:hAnsi="Calibri" w:eastAsia="Calibri" w:cs="Calibri"/>
          <w:b w:val="0"/>
          <w:bCs w:val="0"/>
          <w:noProof w:val="0"/>
          <w:sz w:val="24"/>
          <w:szCs w:val="24"/>
          <w:lang w:val="en-GB"/>
        </w:rPr>
        <w:t>workforce</w:t>
      </w:r>
      <w:r w:rsidRPr="1ABD64F5" w:rsidR="727F6597">
        <w:rPr>
          <w:rFonts w:ascii="Calibri" w:hAnsi="Calibri" w:eastAsia="Calibri" w:cs="Calibri"/>
          <w:b w:val="0"/>
          <w:bCs w:val="0"/>
          <w:noProof w:val="0"/>
          <w:sz w:val="24"/>
          <w:szCs w:val="24"/>
          <w:lang w:val="en-GB"/>
        </w:rPr>
        <w:t xml:space="preserve"> planning. Organisations can reduce needless expenditures, optimise staffing levels, and lower turnover by knowing their present and future labour requirements. A more sustainable business model and better financial performance may result from this.</w:t>
      </w:r>
      <w:r w:rsidRPr="1ABD64F5" w:rsidR="4B36940F">
        <w:rPr>
          <w:rFonts w:ascii="Times New Roman" w:hAnsi="Times New Roman" w:eastAsia="Times New Roman" w:cs="Times New Roman"/>
          <w:noProof w:val="0"/>
          <w:sz w:val="24"/>
          <w:szCs w:val="24"/>
          <w:lang w:val="en-GB"/>
        </w:rPr>
        <w:t xml:space="preserve"> Organ (2023)</w:t>
      </w:r>
    </w:p>
    <w:p w:rsidR="609AB227" w:rsidP="502E13EF" w:rsidRDefault="609AB227" w14:paraId="6C9F1AD4" w14:textId="79C66E78">
      <w:pPr>
        <w:pStyle w:val="Normal"/>
        <w:rPr>
          <w:rFonts w:ascii="Calibri" w:hAnsi="Calibri" w:eastAsia="Calibri" w:cs="Calibri"/>
          <w:b w:val="0"/>
          <w:bCs w:val="0"/>
          <w:noProof w:val="0"/>
          <w:sz w:val="24"/>
          <w:szCs w:val="24"/>
          <w:lang w:val="en-GB"/>
        </w:rPr>
      </w:pPr>
      <w:r w:rsidRPr="1ABD64F5" w:rsidR="284BD3D4">
        <w:rPr>
          <w:rFonts w:ascii="Calibri" w:hAnsi="Calibri" w:eastAsia="Calibri" w:cs="Calibri"/>
          <w:b w:val="0"/>
          <w:bCs w:val="0"/>
          <w:noProof w:val="0"/>
          <w:sz w:val="24"/>
          <w:szCs w:val="24"/>
          <w:lang w:val="en-GB"/>
        </w:rPr>
        <w:t xml:space="preserve">Employee engagement and retention may both </w:t>
      </w:r>
      <w:r w:rsidRPr="1ABD64F5" w:rsidR="284BD3D4">
        <w:rPr>
          <w:rFonts w:ascii="Calibri" w:hAnsi="Calibri" w:eastAsia="Calibri" w:cs="Calibri"/>
          <w:b w:val="0"/>
          <w:bCs w:val="0"/>
          <w:noProof w:val="0"/>
          <w:sz w:val="24"/>
          <w:szCs w:val="24"/>
          <w:lang w:val="en-GB"/>
        </w:rPr>
        <w:t>benefit</w:t>
      </w:r>
      <w:r w:rsidRPr="1ABD64F5" w:rsidR="284BD3D4">
        <w:rPr>
          <w:rFonts w:ascii="Calibri" w:hAnsi="Calibri" w:eastAsia="Calibri" w:cs="Calibri"/>
          <w:b w:val="0"/>
          <w:bCs w:val="0"/>
          <w:noProof w:val="0"/>
          <w:sz w:val="24"/>
          <w:szCs w:val="24"/>
          <w:lang w:val="en-GB"/>
        </w:rPr>
        <w:t xml:space="preserve"> from workforce planning. When workers feel that their skills and career </w:t>
      </w:r>
      <w:r w:rsidRPr="1ABD64F5" w:rsidR="284BD3D4">
        <w:rPr>
          <w:rFonts w:ascii="Calibri" w:hAnsi="Calibri" w:eastAsia="Calibri" w:cs="Calibri"/>
          <w:b w:val="0"/>
          <w:bCs w:val="0"/>
          <w:noProof w:val="0"/>
          <w:sz w:val="24"/>
          <w:szCs w:val="24"/>
          <w:lang w:val="en-GB"/>
        </w:rPr>
        <w:t>objectives</w:t>
      </w:r>
      <w:r w:rsidRPr="1ABD64F5" w:rsidR="284BD3D4">
        <w:rPr>
          <w:rFonts w:ascii="Calibri" w:hAnsi="Calibri" w:eastAsia="Calibri" w:cs="Calibri"/>
          <w:b w:val="0"/>
          <w:bCs w:val="0"/>
          <w:noProof w:val="0"/>
          <w:sz w:val="24"/>
          <w:szCs w:val="24"/>
          <w:lang w:val="en-GB"/>
        </w:rPr>
        <w:t xml:space="preserve"> are being considered during the planning process, they are more likely to feel valued and motivated to contribute to the company's success. </w:t>
      </w:r>
      <w:r w:rsidRPr="1ABD64F5" w:rsidR="44315DB5">
        <w:rPr>
          <w:rFonts w:ascii="Times New Roman" w:hAnsi="Times New Roman" w:eastAsia="Times New Roman" w:cs="Times New Roman"/>
          <w:noProof w:val="0"/>
          <w:sz w:val="24"/>
          <w:szCs w:val="24"/>
          <w:lang w:val="en-GB"/>
        </w:rPr>
        <w:t>Contributor (2021)</w:t>
      </w:r>
      <w:r w:rsidRPr="1ABD64F5" w:rsidR="44315DB5">
        <w:rPr>
          <w:rFonts w:ascii="Calibri" w:hAnsi="Calibri" w:eastAsia="Calibri" w:cs="Calibri"/>
          <w:b w:val="0"/>
          <w:bCs w:val="0"/>
          <w:noProof w:val="0"/>
          <w:sz w:val="24"/>
          <w:szCs w:val="24"/>
          <w:lang w:val="en-GB"/>
        </w:rPr>
        <w:t xml:space="preserve"> </w:t>
      </w:r>
      <w:r w:rsidRPr="1ABD64F5" w:rsidR="284BD3D4">
        <w:rPr>
          <w:rFonts w:ascii="Calibri" w:hAnsi="Calibri" w:eastAsia="Calibri" w:cs="Calibri"/>
          <w:b w:val="0"/>
          <w:bCs w:val="0"/>
          <w:noProof w:val="0"/>
          <w:sz w:val="24"/>
          <w:szCs w:val="24"/>
          <w:lang w:val="en-GB"/>
        </w:rPr>
        <w:t xml:space="preserve">Organisations that plan their personnel effectively are better equipped to predict future demands, increase employee development, improve recruiting and </w:t>
      </w:r>
      <w:r w:rsidRPr="1ABD64F5" w:rsidR="284BD3D4">
        <w:rPr>
          <w:rFonts w:ascii="Calibri" w:hAnsi="Calibri" w:eastAsia="Calibri" w:cs="Calibri"/>
          <w:b w:val="0"/>
          <w:bCs w:val="0"/>
          <w:noProof w:val="0"/>
          <w:sz w:val="24"/>
          <w:szCs w:val="24"/>
          <w:lang w:val="en-GB"/>
        </w:rPr>
        <w:t>selection</w:t>
      </w:r>
      <w:r w:rsidRPr="1ABD64F5" w:rsidR="284BD3D4">
        <w:rPr>
          <w:rFonts w:ascii="Calibri" w:hAnsi="Calibri" w:eastAsia="Calibri" w:cs="Calibri"/>
          <w:b w:val="0"/>
          <w:bCs w:val="0"/>
          <w:noProof w:val="0"/>
          <w:sz w:val="24"/>
          <w:szCs w:val="24"/>
          <w:lang w:val="en-GB"/>
        </w:rPr>
        <w:t xml:space="preserve">, </w:t>
      </w:r>
      <w:r w:rsidRPr="1ABD64F5" w:rsidR="284BD3D4">
        <w:rPr>
          <w:rFonts w:ascii="Calibri" w:hAnsi="Calibri" w:eastAsia="Calibri" w:cs="Calibri"/>
          <w:b w:val="0"/>
          <w:bCs w:val="0"/>
          <w:noProof w:val="0"/>
          <w:sz w:val="24"/>
          <w:szCs w:val="24"/>
          <w:lang w:val="en-GB"/>
        </w:rPr>
        <w:t>facilitate</w:t>
      </w:r>
      <w:r w:rsidRPr="1ABD64F5" w:rsidR="284BD3D4">
        <w:rPr>
          <w:rFonts w:ascii="Calibri" w:hAnsi="Calibri" w:eastAsia="Calibri" w:cs="Calibri"/>
          <w:b w:val="0"/>
          <w:bCs w:val="0"/>
          <w:noProof w:val="0"/>
          <w:sz w:val="24"/>
          <w:szCs w:val="24"/>
          <w:lang w:val="en-GB"/>
        </w:rPr>
        <w:t xml:space="preserve"> succession planning, reduce costs, and adjust to change. Employing strong personnel planning techniques can provide businesses a competitive advantage, maximise the use of their talent, and promote long-term success. </w:t>
      </w:r>
      <w:r w:rsidRPr="1ABD64F5" w:rsidR="7F7FFAA7">
        <w:rPr>
          <w:rFonts w:ascii="Times New Roman" w:hAnsi="Times New Roman" w:eastAsia="Times New Roman" w:cs="Times New Roman"/>
          <w:noProof w:val="0"/>
          <w:sz w:val="24"/>
          <w:szCs w:val="24"/>
          <w:lang w:val="en-GB"/>
        </w:rPr>
        <w:t>Sinclair (2004)</w:t>
      </w:r>
    </w:p>
    <w:p w:rsidR="502E13EF" w:rsidP="502E13EF" w:rsidRDefault="502E13EF" w14:paraId="1B145C5F" w14:textId="3F98A104">
      <w:pPr>
        <w:rPr>
          <w:rFonts w:ascii="Calibri" w:hAnsi="Calibri" w:eastAsia="Calibri" w:cs="Calibri"/>
          <w:b w:val="1"/>
          <w:bCs w:val="1"/>
          <w:noProof w:val="0"/>
          <w:sz w:val="28"/>
          <w:szCs w:val="28"/>
          <w:lang w:val="en-GB"/>
        </w:rPr>
      </w:pPr>
    </w:p>
    <w:p w:rsidR="502E13EF" w:rsidP="502E13EF" w:rsidRDefault="502E13EF" w14:paraId="208F4AF5" w14:textId="072BDFF9">
      <w:pPr>
        <w:rPr>
          <w:rFonts w:ascii="Calibri" w:hAnsi="Calibri" w:eastAsia="Calibri" w:cs="Calibri"/>
          <w:b w:val="1"/>
          <w:bCs w:val="1"/>
          <w:noProof w:val="0"/>
          <w:sz w:val="28"/>
          <w:szCs w:val="28"/>
          <w:lang w:val="en-GB"/>
        </w:rPr>
      </w:pPr>
    </w:p>
    <w:p w:rsidR="502E13EF" w:rsidP="502E13EF" w:rsidRDefault="502E13EF" w14:paraId="4DC3B009" w14:textId="0677B070">
      <w:pPr>
        <w:rPr>
          <w:rFonts w:ascii="Calibri" w:hAnsi="Calibri" w:eastAsia="Calibri" w:cs="Calibri"/>
          <w:b w:val="1"/>
          <w:bCs w:val="1"/>
          <w:noProof w:val="0"/>
          <w:sz w:val="28"/>
          <w:szCs w:val="28"/>
          <w:lang w:val="en-GB"/>
        </w:rPr>
      </w:pPr>
    </w:p>
    <w:p w:rsidR="502E13EF" w:rsidP="502E13EF" w:rsidRDefault="502E13EF" w14:paraId="11331203" w14:textId="503DFD7D">
      <w:pPr>
        <w:rPr>
          <w:rFonts w:ascii="Calibri" w:hAnsi="Calibri" w:eastAsia="Calibri" w:cs="Calibri"/>
          <w:b w:val="1"/>
          <w:bCs w:val="1"/>
          <w:noProof w:val="0"/>
          <w:sz w:val="28"/>
          <w:szCs w:val="28"/>
          <w:lang w:val="en-GB"/>
        </w:rPr>
      </w:pPr>
    </w:p>
    <w:p w:rsidR="502E13EF" w:rsidP="502E13EF" w:rsidRDefault="502E13EF" w14:paraId="3B7354A6" w14:textId="73A255B3">
      <w:pPr>
        <w:rPr>
          <w:rFonts w:ascii="Calibri" w:hAnsi="Calibri" w:eastAsia="Calibri" w:cs="Calibri"/>
          <w:b w:val="1"/>
          <w:bCs w:val="1"/>
          <w:noProof w:val="0"/>
          <w:sz w:val="28"/>
          <w:szCs w:val="28"/>
          <w:lang w:val="en-GB"/>
        </w:rPr>
      </w:pPr>
    </w:p>
    <w:p w:rsidR="502E13EF" w:rsidP="502E13EF" w:rsidRDefault="502E13EF" w14:paraId="7D7EC49C" w14:textId="3BC2AEE3">
      <w:pPr>
        <w:rPr>
          <w:rFonts w:ascii="Calibri" w:hAnsi="Calibri" w:eastAsia="Calibri" w:cs="Calibri"/>
          <w:b w:val="1"/>
          <w:bCs w:val="1"/>
          <w:noProof w:val="0"/>
          <w:sz w:val="28"/>
          <w:szCs w:val="28"/>
          <w:lang w:val="en-GB"/>
        </w:rPr>
      </w:pPr>
    </w:p>
    <w:p w:rsidR="502E13EF" w:rsidP="502E13EF" w:rsidRDefault="502E13EF" w14:paraId="43D1DFAE" w14:textId="0943F955">
      <w:pPr>
        <w:rPr>
          <w:rFonts w:ascii="Calibri" w:hAnsi="Calibri" w:eastAsia="Calibri" w:cs="Calibri"/>
          <w:b w:val="1"/>
          <w:bCs w:val="1"/>
          <w:noProof w:val="0"/>
          <w:sz w:val="28"/>
          <w:szCs w:val="28"/>
          <w:lang w:val="en-GB"/>
        </w:rPr>
      </w:pPr>
    </w:p>
    <w:p w:rsidR="502E13EF" w:rsidP="502E13EF" w:rsidRDefault="502E13EF" w14:paraId="204A62ED" w14:textId="32335E59">
      <w:pPr>
        <w:rPr>
          <w:rFonts w:ascii="Calibri" w:hAnsi="Calibri" w:eastAsia="Calibri" w:cs="Calibri"/>
          <w:b w:val="1"/>
          <w:bCs w:val="1"/>
          <w:noProof w:val="0"/>
          <w:sz w:val="28"/>
          <w:szCs w:val="28"/>
          <w:lang w:val="en-GB"/>
        </w:rPr>
      </w:pPr>
    </w:p>
    <w:p xmlns:wp14="http://schemas.microsoft.com/office/word/2010/wordml" w:rsidP="502E13EF" wp14:paraId="15BE5A7E" wp14:textId="3FBADF44">
      <w:pPr>
        <w:rPr>
          <w:rFonts w:ascii="Calibri" w:hAnsi="Calibri" w:eastAsia="Calibri" w:cs="Calibri"/>
          <w:b w:val="1"/>
          <w:bCs w:val="1"/>
          <w:noProof w:val="0"/>
          <w:sz w:val="28"/>
          <w:szCs w:val="28"/>
          <w:lang w:val="en-GB"/>
        </w:rPr>
      </w:pPr>
      <w:r w:rsidRPr="502E13EF" w:rsidR="3A313026">
        <w:rPr>
          <w:rFonts w:ascii="Calibri" w:hAnsi="Calibri" w:eastAsia="Calibri" w:cs="Calibri"/>
          <w:b w:val="1"/>
          <w:bCs w:val="1"/>
          <w:noProof w:val="0"/>
          <w:sz w:val="28"/>
          <w:szCs w:val="28"/>
          <w:lang w:val="en-GB"/>
        </w:rPr>
        <w:t xml:space="preserve">I want to introduce workforce planning in my organisation but </w:t>
      </w:r>
      <w:r w:rsidRPr="502E13EF" w:rsidR="3A313026">
        <w:rPr>
          <w:rFonts w:ascii="Calibri" w:hAnsi="Calibri" w:eastAsia="Calibri" w:cs="Calibri"/>
          <w:b w:val="1"/>
          <w:bCs w:val="1"/>
          <w:noProof w:val="0"/>
          <w:sz w:val="28"/>
          <w:szCs w:val="28"/>
          <w:lang w:val="en-GB"/>
        </w:rPr>
        <w:t>I’m</w:t>
      </w:r>
      <w:r w:rsidRPr="502E13EF" w:rsidR="3A313026">
        <w:rPr>
          <w:rFonts w:ascii="Calibri" w:hAnsi="Calibri" w:eastAsia="Calibri" w:cs="Calibri"/>
          <w:b w:val="1"/>
          <w:bCs w:val="1"/>
          <w:noProof w:val="0"/>
          <w:sz w:val="28"/>
          <w:szCs w:val="28"/>
          <w:lang w:val="en-GB"/>
        </w:rPr>
        <w:t xml:space="preserve"> unsure which technique/s to use. Could you evaluate the techniques used to support the process of workforce planning? (AC 2.2) </w:t>
      </w:r>
    </w:p>
    <w:p w:rsidR="57E5C07A" w:rsidP="65A10CD7" w:rsidRDefault="57E5C07A" w14:paraId="6E8A50FB" w14:textId="6E79081F">
      <w:pPr>
        <w:pStyle w:val="Normal"/>
        <w:rPr>
          <w:rFonts w:ascii="Calibri" w:hAnsi="Calibri" w:eastAsia="Calibri" w:cs="Calibri"/>
          <w:b w:val="0"/>
          <w:bCs w:val="0"/>
          <w:noProof w:val="0"/>
          <w:sz w:val="24"/>
          <w:szCs w:val="24"/>
          <w:lang w:val="en-GB"/>
        </w:rPr>
      </w:pPr>
      <w:r w:rsidRPr="63D72860" w:rsidR="76D1C64A">
        <w:rPr>
          <w:rFonts w:ascii="Calibri" w:hAnsi="Calibri" w:eastAsia="Calibri" w:cs="Calibri"/>
          <w:b w:val="0"/>
          <w:bCs w:val="0"/>
          <w:noProof w:val="0"/>
          <w:sz w:val="24"/>
          <w:szCs w:val="24"/>
          <w:lang w:val="en-GB"/>
        </w:rPr>
        <w:t xml:space="preserve">Organisations can better align their personnel with their strategic goals and </w:t>
      </w:r>
      <w:r w:rsidRPr="63D72860" w:rsidR="76D1C64A">
        <w:rPr>
          <w:rFonts w:ascii="Calibri" w:hAnsi="Calibri" w:eastAsia="Calibri" w:cs="Calibri"/>
          <w:b w:val="0"/>
          <w:bCs w:val="0"/>
          <w:noProof w:val="0"/>
          <w:sz w:val="24"/>
          <w:szCs w:val="24"/>
          <w:lang w:val="en-GB"/>
        </w:rPr>
        <w:t>objectives</w:t>
      </w:r>
      <w:r w:rsidRPr="63D72860" w:rsidR="76D1C64A">
        <w:rPr>
          <w:rFonts w:ascii="Calibri" w:hAnsi="Calibri" w:eastAsia="Calibri" w:cs="Calibri"/>
          <w:b w:val="0"/>
          <w:bCs w:val="0"/>
          <w:noProof w:val="0"/>
          <w:sz w:val="24"/>
          <w:szCs w:val="24"/>
          <w:lang w:val="en-GB"/>
        </w:rPr>
        <w:t xml:space="preserve"> by using workforce planning, a crucial activity. It entails evaluating the present labour force, projecting future labour requirements, and putting plans in place to fill any shortages. </w:t>
      </w:r>
      <w:r w:rsidRPr="63D72860" w:rsidR="7F1C3EDC">
        <w:rPr>
          <w:rFonts w:ascii="Times New Roman" w:hAnsi="Times New Roman" w:eastAsia="Times New Roman" w:cs="Times New Roman"/>
          <w:noProof w:val="0"/>
          <w:sz w:val="24"/>
          <w:szCs w:val="24"/>
          <w:lang w:val="en-GB"/>
        </w:rPr>
        <w:t>G-P (2021)</w:t>
      </w:r>
    </w:p>
    <w:p w:rsidR="57E5C07A" w:rsidP="502E13EF" w:rsidRDefault="57E5C07A" w14:paraId="1E77FE57" w14:textId="47E9F2EE">
      <w:pPr>
        <w:pStyle w:val="Normal"/>
        <w:rPr>
          <w:rFonts w:ascii="Calibri" w:hAnsi="Calibri" w:eastAsia="Calibri" w:cs="Calibri"/>
          <w:b w:val="0"/>
          <w:bCs w:val="0"/>
          <w:noProof w:val="0"/>
          <w:sz w:val="24"/>
          <w:szCs w:val="24"/>
          <w:lang w:val="en-GB"/>
        </w:rPr>
      </w:pPr>
      <w:r w:rsidRPr="63D72860" w:rsidR="57E5C07A">
        <w:rPr>
          <w:rFonts w:ascii="Calibri" w:hAnsi="Calibri" w:eastAsia="Calibri" w:cs="Calibri"/>
          <w:b w:val="0"/>
          <w:bCs w:val="0"/>
          <w:noProof w:val="0"/>
          <w:sz w:val="24"/>
          <w:szCs w:val="24"/>
          <w:lang w:val="en-GB"/>
        </w:rPr>
        <w:t xml:space="preserve"> Labour analytics: This method entails gathering and examining information about the characteristics, abilities, and output of your present labour. You can use it to help you make well-informed decisions </w:t>
      </w:r>
      <w:r w:rsidRPr="63D72860" w:rsidR="57E5C07A">
        <w:rPr>
          <w:rFonts w:ascii="Calibri" w:hAnsi="Calibri" w:eastAsia="Calibri" w:cs="Calibri"/>
          <w:b w:val="0"/>
          <w:bCs w:val="0"/>
          <w:noProof w:val="0"/>
          <w:sz w:val="24"/>
          <w:szCs w:val="24"/>
          <w:lang w:val="en-GB"/>
        </w:rPr>
        <w:t>regarding</w:t>
      </w:r>
      <w:r w:rsidRPr="63D72860" w:rsidR="57E5C07A">
        <w:rPr>
          <w:rFonts w:ascii="Calibri" w:hAnsi="Calibri" w:eastAsia="Calibri" w:cs="Calibri"/>
          <w:b w:val="0"/>
          <w:bCs w:val="0"/>
          <w:noProof w:val="0"/>
          <w:sz w:val="24"/>
          <w:szCs w:val="24"/>
          <w:lang w:val="en-GB"/>
        </w:rPr>
        <w:t xml:space="preserve"> future recruiting, growth, and succession planning by highlighting areas of strength and potential shortfalls.</w:t>
      </w:r>
      <w:r w:rsidRPr="63D72860" w:rsidR="3F251493">
        <w:rPr>
          <w:rFonts w:ascii="Times New Roman" w:hAnsi="Times New Roman" w:eastAsia="Times New Roman" w:cs="Times New Roman"/>
          <w:noProof w:val="0"/>
          <w:sz w:val="24"/>
          <w:szCs w:val="24"/>
          <w:lang w:val="en-GB"/>
        </w:rPr>
        <w:t xml:space="preserve"> National Institutes of Health (2017)</w:t>
      </w:r>
    </w:p>
    <w:p w:rsidR="57E5C07A" w:rsidP="502E13EF" w:rsidRDefault="57E5C07A" w14:paraId="64C0B2BB" w14:textId="30821147">
      <w:pPr>
        <w:pStyle w:val="Normal"/>
      </w:pPr>
      <w:r w:rsidRPr="63D72860" w:rsidR="57E5C07A">
        <w:rPr>
          <w:rFonts w:ascii="Calibri" w:hAnsi="Calibri" w:eastAsia="Calibri" w:cs="Calibri"/>
          <w:b w:val="0"/>
          <w:bCs w:val="0"/>
          <w:noProof w:val="0"/>
          <w:sz w:val="24"/>
          <w:szCs w:val="24"/>
          <w:lang w:val="en-GB"/>
        </w:rPr>
        <w:t xml:space="preserve"> Situation planning: This method is imagining future conditions, including changes in the market, regulations, or technology, that could affect the workforce. Through an analysis of these scenarios, you may </w:t>
      </w:r>
      <w:r w:rsidRPr="63D72860" w:rsidR="57E5C07A">
        <w:rPr>
          <w:rFonts w:ascii="Calibri" w:hAnsi="Calibri" w:eastAsia="Calibri" w:cs="Calibri"/>
          <w:b w:val="0"/>
          <w:bCs w:val="0"/>
          <w:noProof w:val="0"/>
          <w:sz w:val="24"/>
          <w:szCs w:val="24"/>
          <w:lang w:val="en-GB"/>
        </w:rPr>
        <w:t>ascertain</w:t>
      </w:r>
      <w:r w:rsidRPr="63D72860" w:rsidR="57E5C07A">
        <w:rPr>
          <w:rFonts w:ascii="Calibri" w:hAnsi="Calibri" w:eastAsia="Calibri" w:cs="Calibri"/>
          <w:b w:val="0"/>
          <w:bCs w:val="0"/>
          <w:noProof w:val="0"/>
          <w:sz w:val="24"/>
          <w:szCs w:val="24"/>
          <w:lang w:val="en-GB"/>
        </w:rPr>
        <w:t xml:space="preserve"> the possible impact on your personnel and formulate proactive methods to mitigate them.</w:t>
      </w:r>
      <w:r w:rsidRPr="63D72860" w:rsidR="23778093">
        <w:rPr>
          <w:rFonts w:ascii="Times New Roman" w:hAnsi="Times New Roman" w:eastAsia="Times New Roman" w:cs="Times New Roman"/>
          <w:noProof w:val="0"/>
          <w:sz w:val="24"/>
          <w:szCs w:val="24"/>
          <w:lang w:val="en-GB"/>
        </w:rPr>
        <w:t xml:space="preserve"> VALAMIS (2022)</w:t>
      </w:r>
    </w:p>
    <w:p w:rsidR="57E5C07A" w:rsidP="502E13EF" w:rsidRDefault="57E5C07A" w14:paraId="478CEC55" w14:textId="2D7ADC40">
      <w:pPr>
        <w:pStyle w:val="Normal"/>
        <w:rPr>
          <w:rFonts w:ascii="Calibri" w:hAnsi="Calibri" w:eastAsia="Calibri" w:cs="Calibri"/>
          <w:b w:val="0"/>
          <w:bCs w:val="0"/>
          <w:noProof w:val="0"/>
          <w:sz w:val="24"/>
          <w:szCs w:val="24"/>
          <w:lang w:val="en-GB"/>
        </w:rPr>
      </w:pPr>
      <w:r w:rsidRPr="63D72860" w:rsidR="57E5C07A">
        <w:rPr>
          <w:rFonts w:ascii="Calibri" w:hAnsi="Calibri" w:eastAsia="Calibri" w:cs="Calibri"/>
          <w:b w:val="0"/>
          <w:bCs w:val="0"/>
          <w:noProof w:val="0"/>
          <w:sz w:val="24"/>
          <w:szCs w:val="24"/>
          <w:lang w:val="en-GB"/>
        </w:rPr>
        <w:t xml:space="preserve">Succession planning: The goal of this strategy is to find and nurture successors to important roles inside the company. When important positions become vacant, you may minimise risk and </w:t>
      </w:r>
      <w:r w:rsidRPr="63D72860" w:rsidR="57E5C07A">
        <w:rPr>
          <w:rFonts w:ascii="Calibri" w:hAnsi="Calibri" w:eastAsia="Calibri" w:cs="Calibri"/>
          <w:b w:val="0"/>
          <w:bCs w:val="0"/>
          <w:noProof w:val="0"/>
          <w:sz w:val="24"/>
          <w:szCs w:val="24"/>
          <w:lang w:val="en-GB"/>
        </w:rPr>
        <w:t>maintain</w:t>
      </w:r>
      <w:r w:rsidRPr="63D72860" w:rsidR="57E5C07A">
        <w:rPr>
          <w:rFonts w:ascii="Calibri" w:hAnsi="Calibri" w:eastAsia="Calibri" w:cs="Calibri"/>
          <w:b w:val="0"/>
          <w:bCs w:val="0"/>
          <w:noProof w:val="0"/>
          <w:sz w:val="24"/>
          <w:szCs w:val="24"/>
          <w:lang w:val="en-GB"/>
        </w:rPr>
        <w:t xml:space="preserve"> continuity by </w:t>
      </w:r>
      <w:r w:rsidRPr="63D72860" w:rsidR="57E5C07A">
        <w:rPr>
          <w:rFonts w:ascii="Calibri" w:hAnsi="Calibri" w:eastAsia="Calibri" w:cs="Calibri"/>
          <w:b w:val="0"/>
          <w:bCs w:val="0"/>
          <w:noProof w:val="0"/>
          <w:sz w:val="24"/>
          <w:szCs w:val="24"/>
          <w:lang w:val="en-GB"/>
        </w:rPr>
        <w:t>identifying</w:t>
      </w:r>
      <w:r w:rsidRPr="63D72860" w:rsidR="57E5C07A">
        <w:rPr>
          <w:rFonts w:ascii="Calibri" w:hAnsi="Calibri" w:eastAsia="Calibri" w:cs="Calibri"/>
          <w:b w:val="0"/>
          <w:bCs w:val="0"/>
          <w:noProof w:val="0"/>
          <w:sz w:val="24"/>
          <w:szCs w:val="24"/>
          <w:lang w:val="en-GB"/>
        </w:rPr>
        <w:t xml:space="preserve"> high-potential people and developing development plans.</w:t>
      </w:r>
      <w:r w:rsidRPr="63D72860" w:rsidR="5AF28D34">
        <w:rPr>
          <w:rFonts w:ascii="Times New Roman" w:hAnsi="Times New Roman" w:eastAsia="Times New Roman" w:cs="Times New Roman"/>
          <w:noProof w:val="0"/>
          <w:sz w:val="24"/>
          <w:szCs w:val="24"/>
          <w:lang w:val="en-GB"/>
        </w:rPr>
        <w:t xml:space="preserve"> Personio (2021)</w:t>
      </w:r>
    </w:p>
    <w:p w:rsidR="57E5C07A" w:rsidP="502E13EF" w:rsidRDefault="57E5C07A" w14:paraId="28777A3A" w14:textId="62FA6D6F">
      <w:pPr>
        <w:pStyle w:val="Normal"/>
      </w:pPr>
      <w:r w:rsidRPr="63D72860" w:rsidR="57E5C07A">
        <w:rPr>
          <w:rFonts w:ascii="Calibri" w:hAnsi="Calibri" w:eastAsia="Calibri" w:cs="Calibri"/>
          <w:b w:val="0"/>
          <w:bCs w:val="0"/>
          <w:noProof w:val="0"/>
          <w:sz w:val="24"/>
          <w:szCs w:val="24"/>
          <w:lang w:val="en-GB"/>
        </w:rPr>
        <w:t>Talent management: This method entails creating plans to draw in, involve, and keep elite personnel. It covers tasks including hiring, managing performance, training, and development. You can make sure that the organisation has the right people with the necessary skills in place for future success by coordinating talent management with workforce planning.</w:t>
      </w:r>
      <w:r w:rsidRPr="63D72860" w:rsidR="53C16854">
        <w:rPr>
          <w:rFonts w:ascii="Times New Roman" w:hAnsi="Times New Roman" w:eastAsia="Times New Roman" w:cs="Times New Roman"/>
          <w:noProof w:val="0"/>
          <w:sz w:val="24"/>
          <w:szCs w:val="24"/>
          <w:lang w:val="en-GB"/>
        </w:rPr>
        <w:t xml:space="preserve"> van Vulpen (2018)</w:t>
      </w:r>
    </w:p>
    <w:p w:rsidR="559C11CA" w:rsidP="502E13EF" w:rsidRDefault="559C11CA" w14:paraId="7B0E4650" w14:textId="1F194BDF">
      <w:pPr>
        <w:pStyle w:val="Normal"/>
        <w:rPr>
          <w:rFonts w:ascii="Calibri" w:hAnsi="Calibri" w:eastAsia="Calibri" w:cs="Calibri"/>
          <w:b w:val="0"/>
          <w:bCs w:val="0"/>
          <w:noProof w:val="0"/>
          <w:sz w:val="24"/>
          <w:szCs w:val="24"/>
          <w:lang w:val="en-GB"/>
        </w:rPr>
      </w:pPr>
      <w:r w:rsidRPr="63D72860" w:rsidR="559C11CA">
        <w:rPr>
          <w:rFonts w:ascii="Calibri" w:hAnsi="Calibri" w:eastAsia="Calibri" w:cs="Calibri"/>
          <w:b w:val="0"/>
          <w:bCs w:val="0"/>
          <w:noProof w:val="0"/>
          <w:sz w:val="24"/>
          <w:szCs w:val="24"/>
          <w:lang w:val="en-GB"/>
        </w:rPr>
        <w:t>Workforce flexibility: This strategy entails creating flexible schedules and work arrangements, such as contract, temporary, or part-time employment. Organisations may control expenses, draw on a larger talent pool, and quickly adjust to changing business needs by embracing worker flexibility.</w:t>
      </w:r>
      <w:r w:rsidRPr="63D72860" w:rsidR="3D622987">
        <w:rPr>
          <w:rFonts w:ascii="Calibri" w:hAnsi="Calibri" w:eastAsia="Calibri" w:cs="Calibri"/>
          <w:b w:val="0"/>
          <w:bCs w:val="0"/>
          <w:noProof w:val="0"/>
          <w:sz w:val="24"/>
          <w:szCs w:val="24"/>
          <w:lang w:val="en-GB"/>
        </w:rPr>
        <w:t xml:space="preserve"> </w:t>
      </w:r>
      <w:r w:rsidRPr="63D72860" w:rsidR="608D85AF">
        <w:rPr>
          <w:rFonts w:ascii="Times New Roman" w:hAnsi="Times New Roman" w:eastAsia="Times New Roman" w:cs="Times New Roman"/>
          <w:noProof w:val="0"/>
          <w:sz w:val="24"/>
          <w:szCs w:val="24"/>
          <w:lang w:val="en-GB"/>
        </w:rPr>
        <w:t>Hodkin (2020)</w:t>
      </w:r>
    </w:p>
    <w:p w:rsidR="502E13EF" w:rsidP="502E13EF" w:rsidRDefault="502E13EF" w14:paraId="4C438FA0" w14:textId="25D832EB">
      <w:pPr>
        <w:rPr>
          <w:rFonts w:ascii="Calibri" w:hAnsi="Calibri" w:eastAsia="Calibri" w:cs="Calibri"/>
          <w:b w:val="1"/>
          <w:bCs w:val="1"/>
          <w:noProof w:val="0"/>
          <w:sz w:val="28"/>
          <w:szCs w:val="28"/>
          <w:lang w:val="en-GB"/>
        </w:rPr>
      </w:pPr>
    </w:p>
    <w:p w:rsidR="63D72860" w:rsidP="63D72860" w:rsidRDefault="63D72860" w14:paraId="2504F0BA" w14:textId="7E5C47A0">
      <w:pPr>
        <w:pStyle w:val="Normal"/>
        <w:rPr>
          <w:rFonts w:ascii="Calibri" w:hAnsi="Calibri" w:eastAsia="Calibri" w:cs="Calibri"/>
          <w:b w:val="1"/>
          <w:bCs w:val="1"/>
          <w:noProof w:val="0"/>
          <w:sz w:val="28"/>
          <w:szCs w:val="28"/>
          <w:lang w:val="en-GB"/>
        </w:rPr>
      </w:pPr>
    </w:p>
    <w:p xmlns:wp14="http://schemas.microsoft.com/office/word/2010/wordml" w:rsidP="63D72860" wp14:paraId="3D13A45D" wp14:textId="791976B3">
      <w:pPr>
        <w:pStyle w:val="Normal"/>
        <w:rPr>
          <w:rFonts w:ascii="Calibri" w:hAnsi="Calibri" w:eastAsia="Calibri" w:cs="Calibri"/>
          <w:b w:val="1"/>
          <w:bCs w:val="1"/>
          <w:noProof w:val="0"/>
          <w:sz w:val="28"/>
          <w:szCs w:val="28"/>
          <w:lang w:val="en-GB"/>
        </w:rPr>
      </w:pPr>
      <w:r w:rsidRPr="63D72860" w:rsidR="3A313026">
        <w:rPr>
          <w:rFonts w:ascii="Calibri" w:hAnsi="Calibri" w:eastAsia="Calibri" w:cs="Calibri"/>
          <w:b w:val="1"/>
          <w:bCs w:val="1"/>
          <w:noProof w:val="0"/>
          <w:sz w:val="28"/>
          <w:szCs w:val="28"/>
          <w:lang w:val="en-GB"/>
        </w:rPr>
        <w:t xml:space="preserve">Could you explain two approaches to succession and contingency planning aimed at mitigating workforce risks? (AC 2.3) </w:t>
      </w:r>
    </w:p>
    <w:p w:rsidR="3F6361B5" w:rsidP="502E13EF" w:rsidRDefault="3F6361B5" w14:paraId="500336D5" w14:textId="737D2A0A">
      <w:pPr>
        <w:pStyle w:val="Normal"/>
        <w:rPr>
          <w:rFonts w:ascii="Calibri" w:hAnsi="Calibri" w:eastAsia="Calibri" w:cs="Calibri"/>
          <w:b w:val="0"/>
          <w:bCs w:val="0"/>
          <w:noProof w:val="0"/>
          <w:sz w:val="24"/>
          <w:szCs w:val="24"/>
          <w:lang w:val="en-GB"/>
        </w:rPr>
      </w:pPr>
      <w:r w:rsidRPr="63D72860" w:rsidR="3F6361B5">
        <w:rPr>
          <w:rFonts w:ascii="Calibri" w:hAnsi="Calibri" w:eastAsia="Calibri" w:cs="Calibri"/>
          <w:b w:val="0"/>
          <w:bCs w:val="0"/>
          <w:noProof w:val="0"/>
          <w:sz w:val="24"/>
          <w:szCs w:val="24"/>
          <w:lang w:val="en-GB"/>
        </w:rPr>
        <w:t xml:space="preserve">Planning for succession and contingencies are essential elements of mitigating labour risk. The process of succession planning </w:t>
      </w:r>
      <w:r w:rsidRPr="63D72860" w:rsidR="3F6361B5">
        <w:rPr>
          <w:rFonts w:ascii="Calibri" w:hAnsi="Calibri" w:eastAsia="Calibri" w:cs="Calibri"/>
          <w:b w:val="0"/>
          <w:bCs w:val="0"/>
          <w:noProof w:val="0"/>
          <w:sz w:val="24"/>
          <w:szCs w:val="24"/>
          <w:lang w:val="en-GB"/>
        </w:rPr>
        <w:t>includes</w:t>
      </w:r>
      <w:r w:rsidRPr="63D72860" w:rsidR="3F6361B5">
        <w:rPr>
          <w:rFonts w:ascii="Calibri" w:hAnsi="Calibri" w:eastAsia="Calibri" w:cs="Calibri"/>
          <w:b w:val="0"/>
          <w:bCs w:val="0"/>
          <w:noProof w:val="0"/>
          <w:sz w:val="24"/>
          <w:szCs w:val="24"/>
          <w:lang w:val="en-GB"/>
        </w:rPr>
        <w:t xml:space="preserve"> </w:t>
      </w:r>
      <w:r w:rsidRPr="63D72860" w:rsidR="3F6361B5">
        <w:rPr>
          <w:rFonts w:ascii="Calibri" w:hAnsi="Calibri" w:eastAsia="Calibri" w:cs="Calibri"/>
          <w:b w:val="0"/>
          <w:bCs w:val="0"/>
          <w:noProof w:val="0"/>
          <w:sz w:val="24"/>
          <w:szCs w:val="24"/>
          <w:lang w:val="en-GB"/>
        </w:rPr>
        <w:t>locating</w:t>
      </w:r>
      <w:r w:rsidRPr="63D72860" w:rsidR="3F6361B5">
        <w:rPr>
          <w:rFonts w:ascii="Calibri" w:hAnsi="Calibri" w:eastAsia="Calibri" w:cs="Calibri"/>
          <w:b w:val="0"/>
          <w:bCs w:val="0"/>
          <w:noProof w:val="0"/>
          <w:sz w:val="24"/>
          <w:szCs w:val="24"/>
          <w:lang w:val="en-GB"/>
        </w:rPr>
        <w:t xml:space="preserve"> and nurturing internal talent to take on important leadership and operational positions inside the company. This strategy lowers the possibility of talent shortages and leadership gaps by ensuring that there are competent people prepared to take over important roles when needed.</w:t>
      </w:r>
      <w:r w:rsidRPr="63D72860" w:rsidR="5656D38F">
        <w:rPr>
          <w:rFonts w:ascii="Times New Roman" w:hAnsi="Times New Roman" w:eastAsia="Times New Roman" w:cs="Times New Roman"/>
          <w:noProof w:val="0"/>
          <w:sz w:val="24"/>
          <w:szCs w:val="24"/>
          <w:lang w:val="en-GB"/>
        </w:rPr>
        <w:t xml:space="preserve"> Marie (2023)</w:t>
      </w:r>
    </w:p>
    <w:p w:rsidR="44B36219" w:rsidP="502E13EF" w:rsidRDefault="44B36219" w14:paraId="53C382B7" w14:textId="4C8A967A">
      <w:pPr>
        <w:pStyle w:val="Normal"/>
        <w:rPr>
          <w:rFonts w:ascii="Calibri" w:hAnsi="Calibri" w:eastAsia="Calibri" w:cs="Calibri"/>
          <w:b w:val="0"/>
          <w:bCs w:val="0"/>
          <w:noProof w:val="0"/>
          <w:sz w:val="24"/>
          <w:szCs w:val="24"/>
          <w:lang w:val="en-GB"/>
        </w:rPr>
      </w:pPr>
      <w:r w:rsidRPr="63D72860" w:rsidR="44B36219">
        <w:rPr>
          <w:rFonts w:ascii="Calibri" w:hAnsi="Calibri" w:eastAsia="Calibri" w:cs="Calibri"/>
          <w:b w:val="0"/>
          <w:bCs w:val="0"/>
          <w:noProof w:val="0"/>
          <w:sz w:val="24"/>
          <w:szCs w:val="24"/>
          <w:lang w:val="en-GB"/>
        </w:rPr>
        <w:t xml:space="preserve">Setting up talent pipelines or pools is one method of succession planning. To prepare them for future leadership responsibilities, this entails </w:t>
      </w:r>
      <w:r w:rsidRPr="63D72860" w:rsidR="44B36219">
        <w:rPr>
          <w:rFonts w:ascii="Calibri" w:hAnsi="Calibri" w:eastAsia="Calibri" w:cs="Calibri"/>
          <w:b w:val="0"/>
          <w:bCs w:val="0"/>
          <w:noProof w:val="0"/>
          <w:sz w:val="24"/>
          <w:szCs w:val="24"/>
          <w:lang w:val="en-GB"/>
        </w:rPr>
        <w:t>identifying</w:t>
      </w:r>
      <w:r w:rsidRPr="63D72860" w:rsidR="44B36219">
        <w:rPr>
          <w:rFonts w:ascii="Calibri" w:hAnsi="Calibri" w:eastAsia="Calibri" w:cs="Calibri"/>
          <w:b w:val="0"/>
          <w:bCs w:val="0"/>
          <w:noProof w:val="0"/>
          <w:sz w:val="24"/>
          <w:szCs w:val="24"/>
          <w:lang w:val="en-GB"/>
        </w:rPr>
        <w:t xml:space="preserve"> high-potential individuals and offering them focused development opportunities. Organisations can lessen their dependency on external hiring and lower the chance of losing important knowledge and experience when key personnel </w:t>
      </w:r>
      <w:r w:rsidRPr="63D72860" w:rsidR="44B36219">
        <w:rPr>
          <w:rFonts w:ascii="Calibri" w:hAnsi="Calibri" w:eastAsia="Calibri" w:cs="Calibri"/>
          <w:b w:val="0"/>
          <w:bCs w:val="0"/>
          <w:noProof w:val="0"/>
          <w:sz w:val="24"/>
          <w:szCs w:val="24"/>
          <w:lang w:val="en-GB"/>
        </w:rPr>
        <w:t>depart</w:t>
      </w:r>
      <w:r w:rsidRPr="63D72860" w:rsidR="44B36219">
        <w:rPr>
          <w:rFonts w:ascii="Calibri" w:hAnsi="Calibri" w:eastAsia="Calibri" w:cs="Calibri"/>
          <w:b w:val="0"/>
          <w:bCs w:val="0"/>
          <w:noProof w:val="0"/>
          <w:sz w:val="24"/>
          <w:szCs w:val="24"/>
          <w:lang w:val="en-GB"/>
        </w:rPr>
        <w:t xml:space="preserve"> by developing internal talent.</w:t>
      </w:r>
      <w:r w:rsidRPr="63D72860" w:rsidR="35A94628">
        <w:rPr>
          <w:rFonts w:ascii="Times New Roman" w:hAnsi="Times New Roman" w:eastAsia="Times New Roman" w:cs="Times New Roman"/>
          <w:noProof w:val="0"/>
          <w:sz w:val="24"/>
          <w:szCs w:val="24"/>
          <w:lang w:val="en-GB"/>
        </w:rPr>
        <w:t xml:space="preserve"> George (2024)</w:t>
      </w:r>
    </w:p>
    <w:p w:rsidR="149457D3" w:rsidP="502E13EF" w:rsidRDefault="149457D3" w14:paraId="15132EDA" w14:textId="7194A6B3">
      <w:pPr>
        <w:pStyle w:val="Normal"/>
        <w:rPr>
          <w:rFonts w:ascii="Calibri" w:hAnsi="Calibri" w:eastAsia="Calibri" w:cs="Calibri"/>
          <w:b w:val="0"/>
          <w:bCs w:val="0"/>
          <w:noProof w:val="0"/>
          <w:sz w:val="24"/>
          <w:szCs w:val="24"/>
          <w:lang w:val="en-GB"/>
        </w:rPr>
      </w:pPr>
      <w:r w:rsidRPr="63D72860" w:rsidR="149457D3">
        <w:rPr>
          <w:rFonts w:ascii="Calibri" w:hAnsi="Calibri" w:eastAsia="Calibri" w:cs="Calibri"/>
          <w:b w:val="0"/>
          <w:bCs w:val="0"/>
          <w:noProof w:val="0"/>
          <w:sz w:val="24"/>
          <w:szCs w:val="24"/>
          <w:lang w:val="en-GB"/>
        </w:rPr>
        <w:t>C</w:t>
      </w:r>
      <w:r w:rsidRPr="63D72860" w:rsidR="251471A1">
        <w:rPr>
          <w:rFonts w:ascii="Calibri" w:hAnsi="Calibri" w:eastAsia="Calibri" w:cs="Calibri"/>
          <w:b w:val="0"/>
          <w:bCs w:val="0"/>
          <w:noProof w:val="0"/>
          <w:sz w:val="24"/>
          <w:szCs w:val="24"/>
          <w:lang w:val="en-GB"/>
        </w:rPr>
        <w:t xml:space="preserve">ontingency planning entails getting ready for unforeseen circumstances or interruptions that can affect the workforce. A strategy for contingency planning involves enabling staff members to take on different responsibilities within the company through cross-training. </w:t>
      </w:r>
      <w:r w:rsidRPr="63D72860" w:rsidR="272E4807">
        <w:rPr>
          <w:rFonts w:ascii="Times New Roman" w:hAnsi="Times New Roman" w:eastAsia="Times New Roman" w:cs="Times New Roman"/>
          <w:noProof w:val="0"/>
          <w:sz w:val="24"/>
          <w:szCs w:val="24"/>
          <w:lang w:val="en-GB"/>
        </w:rPr>
        <w:t>Morrison (2012)</w:t>
      </w:r>
      <w:r w:rsidRPr="63D72860" w:rsidR="272E4807">
        <w:rPr>
          <w:rFonts w:ascii="Calibri" w:hAnsi="Calibri" w:eastAsia="Calibri" w:cs="Calibri"/>
          <w:b w:val="0"/>
          <w:bCs w:val="0"/>
          <w:noProof w:val="0"/>
          <w:sz w:val="24"/>
          <w:szCs w:val="24"/>
          <w:lang w:val="en-GB"/>
        </w:rPr>
        <w:t xml:space="preserve"> </w:t>
      </w:r>
      <w:r w:rsidRPr="63D72860" w:rsidR="251471A1">
        <w:rPr>
          <w:rFonts w:ascii="Calibri" w:hAnsi="Calibri" w:eastAsia="Calibri" w:cs="Calibri"/>
          <w:b w:val="0"/>
          <w:bCs w:val="0"/>
          <w:noProof w:val="0"/>
          <w:sz w:val="24"/>
          <w:szCs w:val="24"/>
          <w:lang w:val="en-GB"/>
        </w:rPr>
        <w:t xml:space="preserve">This can lessen the chance that unplanned absences or turnover will leave you understaffed. Organisations may limit the impact of workforce disruptions and </w:t>
      </w:r>
      <w:r w:rsidRPr="63D72860" w:rsidR="251471A1">
        <w:rPr>
          <w:rFonts w:ascii="Calibri" w:hAnsi="Calibri" w:eastAsia="Calibri" w:cs="Calibri"/>
          <w:b w:val="0"/>
          <w:bCs w:val="0"/>
          <w:noProof w:val="0"/>
          <w:sz w:val="24"/>
          <w:szCs w:val="24"/>
          <w:lang w:val="en-GB"/>
        </w:rPr>
        <w:t>maintain</w:t>
      </w:r>
      <w:r w:rsidRPr="63D72860" w:rsidR="251471A1">
        <w:rPr>
          <w:rFonts w:ascii="Calibri" w:hAnsi="Calibri" w:eastAsia="Calibri" w:cs="Calibri"/>
          <w:b w:val="0"/>
          <w:bCs w:val="0"/>
          <w:noProof w:val="0"/>
          <w:sz w:val="24"/>
          <w:szCs w:val="24"/>
          <w:lang w:val="en-GB"/>
        </w:rPr>
        <w:t xml:space="preserve"> operational continuity by ensuring that employees have the necessary skills and knowledge to transition into various jobs as needed.</w:t>
      </w:r>
      <w:r w:rsidRPr="63D72860" w:rsidR="0B678E34">
        <w:rPr>
          <w:rFonts w:ascii="Times New Roman" w:hAnsi="Times New Roman" w:eastAsia="Times New Roman" w:cs="Times New Roman"/>
          <w:noProof w:val="0"/>
          <w:sz w:val="24"/>
          <w:szCs w:val="24"/>
          <w:lang w:val="en-GB"/>
        </w:rPr>
        <w:t xml:space="preserve"> Lattimer (2023)</w:t>
      </w:r>
    </w:p>
    <w:p w:rsidR="251471A1" w:rsidP="502E13EF" w:rsidRDefault="251471A1" w14:paraId="7A8C9705" w14:textId="62F4458A">
      <w:pPr>
        <w:pStyle w:val="Normal"/>
        <w:rPr>
          <w:rFonts w:ascii="Calibri" w:hAnsi="Calibri" w:eastAsia="Calibri" w:cs="Calibri"/>
          <w:b w:val="0"/>
          <w:bCs w:val="0"/>
          <w:noProof w:val="0"/>
          <w:sz w:val="24"/>
          <w:szCs w:val="24"/>
          <w:lang w:val="en-GB"/>
        </w:rPr>
      </w:pPr>
      <w:r w:rsidRPr="63D72860" w:rsidR="251471A1">
        <w:rPr>
          <w:rFonts w:ascii="Calibri" w:hAnsi="Calibri" w:eastAsia="Calibri" w:cs="Calibri"/>
          <w:b w:val="0"/>
          <w:bCs w:val="0"/>
          <w:noProof w:val="0"/>
          <w:sz w:val="24"/>
          <w:szCs w:val="24"/>
          <w:lang w:val="en-GB"/>
        </w:rPr>
        <w:t xml:space="preserve">Developing flexible employment solutions, such as using contract or temporary labour, is another kind of contingency planning. This enables companies to swiftly </w:t>
      </w:r>
      <w:r w:rsidRPr="63D72860" w:rsidR="251471A1">
        <w:rPr>
          <w:rFonts w:ascii="Calibri" w:hAnsi="Calibri" w:eastAsia="Calibri" w:cs="Calibri"/>
          <w:b w:val="0"/>
          <w:bCs w:val="0"/>
          <w:noProof w:val="0"/>
          <w:sz w:val="24"/>
          <w:szCs w:val="24"/>
          <w:lang w:val="en-GB"/>
        </w:rPr>
        <w:t>modify</w:t>
      </w:r>
      <w:r w:rsidRPr="63D72860" w:rsidR="251471A1">
        <w:rPr>
          <w:rFonts w:ascii="Calibri" w:hAnsi="Calibri" w:eastAsia="Calibri" w:cs="Calibri"/>
          <w:b w:val="0"/>
          <w:bCs w:val="0"/>
          <w:noProof w:val="0"/>
          <w:sz w:val="24"/>
          <w:szCs w:val="24"/>
          <w:lang w:val="en-GB"/>
        </w:rPr>
        <w:t xml:space="preserve"> the number and makeup of their personnel in reaction to unforeseen circumstances or shifting business needs. Organisations may better manage personnel risks and preserve agility in the face of unpredictability by having access to a flexible pool of workers.</w:t>
      </w:r>
      <w:r w:rsidRPr="63D72860" w:rsidR="64DF408F">
        <w:rPr>
          <w:rFonts w:ascii="Calibri" w:hAnsi="Calibri" w:eastAsia="Calibri" w:cs="Calibri"/>
          <w:b w:val="0"/>
          <w:bCs w:val="0"/>
          <w:noProof w:val="0"/>
          <w:sz w:val="24"/>
          <w:szCs w:val="24"/>
          <w:lang w:val="en-GB"/>
        </w:rPr>
        <w:t xml:space="preserve"> </w:t>
      </w:r>
      <w:r w:rsidRPr="63D72860" w:rsidR="5EF88E31">
        <w:rPr>
          <w:rFonts w:ascii="Times New Roman" w:hAnsi="Times New Roman" w:eastAsia="Times New Roman" w:cs="Times New Roman"/>
          <w:noProof w:val="0"/>
          <w:sz w:val="24"/>
          <w:szCs w:val="24"/>
          <w:lang w:val="en-GB"/>
        </w:rPr>
        <w:t>Ryba (2022)</w:t>
      </w:r>
    </w:p>
    <w:p w:rsidR="502E13EF" w:rsidP="502E13EF" w:rsidRDefault="502E13EF" w14:paraId="1EF8F07E" w14:textId="1EF3FE67">
      <w:pPr>
        <w:pStyle w:val="Normal"/>
        <w:rPr>
          <w:rFonts w:ascii="Calibri" w:hAnsi="Calibri" w:eastAsia="Calibri" w:cs="Calibri"/>
          <w:b w:val="0"/>
          <w:bCs w:val="0"/>
          <w:noProof w:val="0"/>
          <w:sz w:val="24"/>
          <w:szCs w:val="24"/>
          <w:lang w:val="en-GB"/>
        </w:rPr>
      </w:pPr>
    </w:p>
    <w:p w:rsidR="502E13EF" w:rsidP="502E13EF" w:rsidRDefault="502E13EF" w14:paraId="484C0FDA" w14:textId="2F629F8A">
      <w:pPr>
        <w:pStyle w:val="Normal"/>
        <w:rPr>
          <w:rFonts w:ascii="Calibri" w:hAnsi="Calibri" w:eastAsia="Calibri" w:cs="Calibri"/>
          <w:b w:val="0"/>
          <w:bCs w:val="0"/>
          <w:noProof w:val="0"/>
          <w:sz w:val="24"/>
          <w:szCs w:val="24"/>
          <w:lang w:val="en-GB"/>
        </w:rPr>
      </w:pPr>
    </w:p>
    <w:p w:rsidR="502E13EF" w:rsidP="502E13EF" w:rsidRDefault="502E13EF" w14:paraId="0D88BE7D" w14:textId="0B6FACEC">
      <w:pPr>
        <w:pStyle w:val="Normal"/>
        <w:rPr>
          <w:rFonts w:ascii="Calibri" w:hAnsi="Calibri" w:eastAsia="Calibri" w:cs="Calibri"/>
          <w:b w:val="0"/>
          <w:bCs w:val="0"/>
          <w:noProof w:val="0"/>
          <w:sz w:val="24"/>
          <w:szCs w:val="24"/>
          <w:lang w:val="en-GB"/>
        </w:rPr>
      </w:pPr>
    </w:p>
    <w:p w:rsidR="502E13EF" w:rsidP="502E13EF" w:rsidRDefault="502E13EF" w14:paraId="61CD1BE3" w14:textId="564ACF8A">
      <w:pPr>
        <w:pStyle w:val="Normal"/>
        <w:rPr>
          <w:rFonts w:ascii="Calibri" w:hAnsi="Calibri" w:eastAsia="Calibri" w:cs="Calibri"/>
          <w:b w:val="0"/>
          <w:bCs w:val="0"/>
          <w:noProof w:val="0"/>
          <w:sz w:val="24"/>
          <w:szCs w:val="24"/>
          <w:lang w:val="en-GB"/>
        </w:rPr>
      </w:pPr>
    </w:p>
    <w:p w:rsidR="502E13EF" w:rsidP="502E13EF" w:rsidRDefault="502E13EF" w14:paraId="7F3B4BCC" w14:textId="2A1E275E">
      <w:pPr>
        <w:pStyle w:val="Normal"/>
        <w:rPr>
          <w:rFonts w:ascii="Calibri" w:hAnsi="Calibri" w:eastAsia="Calibri" w:cs="Calibri"/>
          <w:b w:val="0"/>
          <w:bCs w:val="0"/>
          <w:noProof w:val="0"/>
          <w:sz w:val="24"/>
          <w:szCs w:val="24"/>
          <w:lang w:val="en-GB"/>
        </w:rPr>
      </w:pPr>
    </w:p>
    <w:p w:rsidR="502E13EF" w:rsidP="502E13EF" w:rsidRDefault="502E13EF" w14:paraId="1F8C057C" w14:textId="771BC909">
      <w:pPr>
        <w:pStyle w:val="Normal"/>
        <w:rPr>
          <w:rFonts w:ascii="Calibri" w:hAnsi="Calibri" w:eastAsia="Calibri" w:cs="Calibri"/>
          <w:b w:val="0"/>
          <w:bCs w:val="0"/>
          <w:noProof w:val="0"/>
          <w:sz w:val="24"/>
          <w:szCs w:val="24"/>
          <w:lang w:val="en-GB"/>
        </w:rPr>
      </w:pPr>
    </w:p>
    <w:p w:rsidR="502E13EF" w:rsidP="502E13EF" w:rsidRDefault="502E13EF" w14:paraId="43100615" w14:textId="6376B82B">
      <w:pPr>
        <w:pStyle w:val="Normal"/>
        <w:rPr>
          <w:rFonts w:ascii="Calibri" w:hAnsi="Calibri" w:eastAsia="Calibri" w:cs="Calibri"/>
          <w:b w:val="0"/>
          <w:bCs w:val="0"/>
          <w:noProof w:val="0"/>
          <w:sz w:val="24"/>
          <w:szCs w:val="24"/>
          <w:lang w:val="en-GB"/>
        </w:rPr>
      </w:pPr>
    </w:p>
    <w:p w:rsidR="502E13EF" w:rsidP="502E13EF" w:rsidRDefault="502E13EF" w14:paraId="30902531" w14:textId="5F929BD3">
      <w:pPr>
        <w:pStyle w:val="Normal"/>
        <w:rPr>
          <w:rFonts w:ascii="Calibri" w:hAnsi="Calibri" w:eastAsia="Calibri" w:cs="Calibri"/>
          <w:b w:val="0"/>
          <w:bCs w:val="0"/>
          <w:noProof w:val="0"/>
          <w:sz w:val="24"/>
          <w:szCs w:val="24"/>
          <w:lang w:val="en-GB"/>
        </w:rPr>
      </w:pPr>
    </w:p>
    <w:p xmlns:wp14="http://schemas.microsoft.com/office/word/2010/wordml" w:rsidP="65A10CD7" wp14:paraId="32B2F506" wp14:textId="3E29F339">
      <w:pPr>
        <w:rPr>
          <w:rFonts w:ascii="Calibri" w:hAnsi="Calibri" w:eastAsia="Calibri" w:cs="Calibri"/>
          <w:b w:val="1"/>
          <w:bCs w:val="1"/>
          <w:noProof w:val="0"/>
          <w:color w:val="auto"/>
          <w:sz w:val="28"/>
          <w:szCs w:val="28"/>
          <w:lang w:val="en-GB"/>
        </w:rPr>
      </w:pPr>
      <w:r w:rsidRPr="65A10CD7" w:rsidR="3A313026">
        <w:rPr>
          <w:rFonts w:ascii="Calibri" w:hAnsi="Calibri" w:eastAsia="Calibri" w:cs="Calibri"/>
          <w:b w:val="1"/>
          <w:bCs w:val="1"/>
          <w:noProof w:val="0"/>
          <w:color w:val="auto"/>
          <w:sz w:val="28"/>
          <w:szCs w:val="28"/>
          <w:lang w:val="en-GB"/>
        </w:rPr>
        <w:t xml:space="preserve">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 </w:t>
      </w:r>
    </w:p>
    <w:p w:rsidR="3875F5A9" w:rsidP="65A10CD7" w:rsidRDefault="3875F5A9" w14:paraId="12D90F4F" w14:textId="45A1509A">
      <w:pPr>
        <w:pStyle w:val="Normal"/>
        <w:rPr>
          <w:rFonts w:ascii="Calibri" w:hAnsi="Calibri" w:eastAsia="Calibri" w:cs="Calibri"/>
          <w:b w:val="0"/>
          <w:bCs w:val="0"/>
          <w:noProof w:val="0"/>
          <w:color w:val="auto"/>
          <w:sz w:val="24"/>
          <w:szCs w:val="24"/>
          <w:lang w:val="en-GB"/>
        </w:rPr>
      </w:pPr>
      <w:r w:rsidRPr="63D72860" w:rsidR="3875F5A9">
        <w:rPr>
          <w:rFonts w:ascii="Calibri" w:hAnsi="Calibri" w:eastAsia="Calibri" w:cs="Calibri"/>
          <w:b w:val="0"/>
          <w:bCs w:val="0"/>
          <w:noProof w:val="0"/>
          <w:color w:val="auto"/>
          <w:sz w:val="24"/>
          <w:szCs w:val="24"/>
          <w:lang w:val="en-GB"/>
        </w:rPr>
        <w:t>Posting job openings on the company website is a popular hiring practice that has advantages and disadvantages</w:t>
      </w:r>
      <w:r w:rsidRPr="63D72860" w:rsidR="3875F5A9">
        <w:rPr>
          <w:rFonts w:ascii="Calibri" w:hAnsi="Calibri" w:eastAsia="Calibri" w:cs="Calibri"/>
          <w:b w:val="0"/>
          <w:bCs w:val="0"/>
          <w:noProof w:val="0"/>
          <w:color w:val="auto"/>
          <w:sz w:val="24"/>
          <w:szCs w:val="24"/>
          <w:lang w:val="en-GB"/>
        </w:rPr>
        <w:t xml:space="preserve">.  </w:t>
      </w:r>
      <w:r w:rsidRPr="63D72860" w:rsidR="3875F5A9">
        <w:rPr>
          <w:rFonts w:ascii="Calibri" w:hAnsi="Calibri" w:eastAsia="Calibri" w:cs="Calibri"/>
          <w:b w:val="0"/>
          <w:bCs w:val="0"/>
          <w:noProof w:val="0"/>
          <w:color w:val="auto"/>
          <w:sz w:val="24"/>
          <w:szCs w:val="24"/>
          <w:lang w:val="en-GB"/>
        </w:rPr>
        <w:t>It is affordable and practical for the organisation as well as the applicants. But it might lead to a high volume of applications, which would take a lot of time for managers to sort through and might cause them to miss eligible applicants.</w:t>
      </w:r>
      <w:r w:rsidRPr="63D72860" w:rsidR="2F248F1D">
        <w:rPr>
          <w:rFonts w:ascii="Times New Roman" w:hAnsi="Times New Roman" w:eastAsia="Times New Roman" w:cs="Times New Roman"/>
          <w:noProof w:val="0"/>
          <w:sz w:val="24"/>
          <w:szCs w:val="24"/>
          <w:lang w:val="en-GB"/>
        </w:rPr>
        <w:t xml:space="preserve"> Morris (2020)</w:t>
      </w:r>
    </w:p>
    <w:p w:rsidR="3875F5A9" w:rsidP="65A10CD7" w:rsidRDefault="3875F5A9" w14:paraId="0D0F2586" w14:textId="329D35D5">
      <w:pPr>
        <w:pStyle w:val="Normal"/>
        <w:rPr>
          <w:rFonts w:ascii="Calibri" w:hAnsi="Calibri" w:eastAsia="Calibri" w:cs="Calibri"/>
          <w:b w:val="0"/>
          <w:bCs w:val="0"/>
          <w:noProof w:val="0"/>
          <w:color w:val="auto"/>
          <w:sz w:val="24"/>
          <w:szCs w:val="24"/>
          <w:lang w:val="en-GB"/>
        </w:rPr>
      </w:pPr>
      <w:r w:rsidRPr="65A10CD7" w:rsidR="3875F5A9">
        <w:rPr>
          <w:rFonts w:ascii="Calibri" w:hAnsi="Calibri" w:eastAsia="Calibri" w:cs="Calibri"/>
          <w:b w:val="0"/>
          <w:bCs w:val="0"/>
          <w:noProof w:val="0"/>
          <w:color w:val="auto"/>
          <w:sz w:val="24"/>
          <w:szCs w:val="24"/>
          <w:lang w:val="en-GB"/>
        </w:rPr>
        <w:t>Using social media sites for recruitment could be an alternate strategy. The capacity to target demographics, reach passive prospects, and design a more dynamic and engaging hiring process are among the strengths. Like online advertising, it could result in an excessive number of applications, though, and it might not be appropriate for all kinds of jobs.</w:t>
      </w:r>
    </w:p>
    <w:p w:rsidR="3875F5A9" w:rsidP="65A10CD7" w:rsidRDefault="3875F5A9" w14:paraId="426A9DCC" w14:textId="640D0686">
      <w:pPr>
        <w:pStyle w:val="Normal"/>
      </w:pPr>
      <w:r w:rsidRPr="63D72860" w:rsidR="3875F5A9">
        <w:rPr>
          <w:rFonts w:ascii="Calibri" w:hAnsi="Calibri" w:eastAsia="Calibri" w:cs="Calibri"/>
          <w:b w:val="0"/>
          <w:bCs w:val="0"/>
          <w:noProof w:val="0"/>
          <w:color w:val="auto"/>
          <w:sz w:val="24"/>
          <w:szCs w:val="24"/>
          <w:lang w:val="en-GB"/>
        </w:rPr>
        <w:t xml:space="preserve"> Going on to the selection process, in-person manager interviews offer valuable information about a candidate's communication and interpersonal abilities. It enables in-person communication and the evaluation of cultural fit. Nevertheless, it has limitations, including the tendency to favour candidates with great interview skills above those with the strongest job-related competencies, interviewer bias, and poor predictive validity.</w:t>
      </w:r>
      <w:r w:rsidRPr="63D72860" w:rsidR="6C1F41CD">
        <w:rPr>
          <w:rFonts w:ascii="Times New Roman" w:hAnsi="Times New Roman" w:eastAsia="Times New Roman" w:cs="Times New Roman"/>
          <w:noProof w:val="0"/>
          <w:sz w:val="24"/>
          <w:szCs w:val="24"/>
          <w:lang w:val="en-GB"/>
        </w:rPr>
        <w:t xml:space="preserve"> SMITH (2021)</w:t>
      </w:r>
    </w:p>
    <w:p w:rsidR="264A6F1F" w:rsidP="65A10CD7" w:rsidRDefault="264A6F1F" w14:paraId="1D5A235A" w14:textId="526B28F3">
      <w:pPr>
        <w:pStyle w:val="Normal"/>
        <w:rPr>
          <w:rFonts w:ascii="Calibri" w:hAnsi="Calibri" w:eastAsia="Calibri" w:cs="Calibri"/>
          <w:b w:val="0"/>
          <w:bCs w:val="0"/>
          <w:noProof w:val="0"/>
          <w:color w:val="auto"/>
          <w:sz w:val="24"/>
          <w:szCs w:val="24"/>
          <w:lang w:val="en-GB"/>
        </w:rPr>
      </w:pPr>
      <w:r w:rsidRPr="63D72860" w:rsidR="264A6F1F">
        <w:rPr>
          <w:rFonts w:ascii="Calibri" w:hAnsi="Calibri" w:eastAsia="Calibri" w:cs="Calibri"/>
          <w:b w:val="0"/>
          <w:bCs w:val="0"/>
          <w:noProof w:val="0"/>
          <w:color w:val="auto"/>
          <w:sz w:val="24"/>
          <w:szCs w:val="24"/>
          <w:lang w:val="en-GB"/>
        </w:rPr>
        <w:t xml:space="preserve">Employee referrals is a novel approach. Through employee referrals, you can reach out to the network of your current workers and </w:t>
      </w:r>
      <w:r w:rsidRPr="63D72860" w:rsidR="2C611003">
        <w:rPr>
          <w:rFonts w:ascii="Calibri" w:hAnsi="Calibri" w:eastAsia="Calibri" w:cs="Calibri"/>
          <w:b w:val="0"/>
          <w:bCs w:val="0"/>
          <w:noProof w:val="0"/>
          <w:color w:val="auto"/>
          <w:sz w:val="24"/>
          <w:szCs w:val="24"/>
          <w:lang w:val="en-GB"/>
        </w:rPr>
        <w:t>attract</w:t>
      </w:r>
      <w:r w:rsidRPr="63D72860" w:rsidR="264A6F1F">
        <w:rPr>
          <w:rFonts w:ascii="Calibri" w:hAnsi="Calibri" w:eastAsia="Calibri" w:cs="Calibri"/>
          <w:b w:val="0"/>
          <w:bCs w:val="0"/>
          <w:noProof w:val="0"/>
          <w:color w:val="auto"/>
          <w:sz w:val="24"/>
          <w:szCs w:val="24"/>
          <w:lang w:val="en-GB"/>
        </w:rPr>
        <w:t xml:space="preserve"> prospects who better fit your culture. </w:t>
      </w:r>
      <w:r w:rsidRPr="63D72860" w:rsidR="4A295C7F">
        <w:rPr>
          <w:rFonts w:ascii="Times New Roman" w:hAnsi="Times New Roman" w:eastAsia="Times New Roman" w:cs="Times New Roman"/>
          <w:noProof w:val="0"/>
          <w:sz w:val="24"/>
          <w:szCs w:val="24"/>
          <w:lang w:val="en-GB"/>
        </w:rPr>
        <w:t>Hogarty (2022)</w:t>
      </w:r>
      <w:r w:rsidRPr="63D72860" w:rsidR="4A295C7F">
        <w:rPr>
          <w:rFonts w:ascii="Calibri" w:hAnsi="Calibri" w:eastAsia="Calibri" w:cs="Calibri"/>
          <w:b w:val="0"/>
          <w:bCs w:val="0"/>
          <w:noProof w:val="0"/>
          <w:color w:val="auto"/>
          <w:sz w:val="24"/>
          <w:szCs w:val="24"/>
          <w:lang w:val="en-GB"/>
        </w:rPr>
        <w:t xml:space="preserve"> </w:t>
      </w:r>
      <w:r w:rsidRPr="63D72860" w:rsidR="264A6F1F">
        <w:rPr>
          <w:rFonts w:ascii="Calibri" w:hAnsi="Calibri" w:eastAsia="Calibri" w:cs="Calibri"/>
          <w:b w:val="0"/>
          <w:bCs w:val="0"/>
          <w:noProof w:val="0"/>
          <w:color w:val="auto"/>
          <w:sz w:val="24"/>
          <w:szCs w:val="24"/>
          <w:lang w:val="en-GB"/>
        </w:rPr>
        <w:t xml:space="preserve">This approach </w:t>
      </w:r>
      <w:r w:rsidRPr="63D72860" w:rsidR="264A6F1F">
        <w:rPr>
          <w:rFonts w:ascii="Calibri" w:hAnsi="Calibri" w:eastAsia="Calibri" w:cs="Calibri"/>
          <w:b w:val="0"/>
          <w:bCs w:val="0"/>
          <w:noProof w:val="0"/>
          <w:color w:val="auto"/>
          <w:sz w:val="24"/>
          <w:szCs w:val="24"/>
          <w:lang w:val="en-GB"/>
        </w:rPr>
        <w:t>frequently</w:t>
      </w:r>
      <w:r w:rsidRPr="63D72860" w:rsidR="264A6F1F">
        <w:rPr>
          <w:rFonts w:ascii="Calibri" w:hAnsi="Calibri" w:eastAsia="Calibri" w:cs="Calibri"/>
          <w:b w:val="0"/>
          <w:bCs w:val="0"/>
          <w:noProof w:val="0"/>
          <w:color w:val="auto"/>
          <w:sz w:val="24"/>
          <w:szCs w:val="24"/>
          <w:lang w:val="en-GB"/>
        </w:rPr>
        <w:t xml:space="preserve"> produces higher-quality candidates since it encourages current staff members to suggest people they think will succeed in the company. Reaching passive prospects who </w:t>
      </w:r>
      <w:r w:rsidRPr="63D72860" w:rsidR="5CBB9605">
        <w:rPr>
          <w:rFonts w:ascii="Calibri" w:hAnsi="Calibri" w:eastAsia="Calibri" w:cs="Calibri"/>
          <w:b w:val="0"/>
          <w:bCs w:val="0"/>
          <w:noProof w:val="0"/>
          <w:color w:val="auto"/>
          <w:sz w:val="24"/>
          <w:szCs w:val="24"/>
          <w:lang w:val="en-GB"/>
        </w:rPr>
        <w:t>are not</w:t>
      </w:r>
      <w:r w:rsidRPr="63D72860" w:rsidR="264A6F1F">
        <w:rPr>
          <w:rFonts w:ascii="Calibri" w:hAnsi="Calibri" w:eastAsia="Calibri" w:cs="Calibri"/>
          <w:b w:val="0"/>
          <w:bCs w:val="0"/>
          <w:noProof w:val="0"/>
          <w:color w:val="auto"/>
          <w:sz w:val="24"/>
          <w:szCs w:val="24"/>
          <w:lang w:val="en-GB"/>
        </w:rPr>
        <w:t xml:space="preserve"> actively looking for work can help speed up the hiring process.</w:t>
      </w:r>
      <w:r w:rsidRPr="63D72860" w:rsidR="49C57ED8">
        <w:rPr>
          <w:rFonts w:ascii="Calibri" w:hAnsi="Calibri" w:eastAsia="Calibri" w:cs="Calibri"/>
          <w:b w:val="0"/>
          <w:bCs w:val="0"/>
          <w:noProof w:val="0"/>
          <w:color w:val="auto"/>
          <w:sz w:val="24"/>
          <w:szCs w:val="24"/>
          <w:lang w:val="en-GB"/>
        </w:rPr>
        <w:t xml:space="preserve"> </w:t>
      </w:r>
      <w:r w:rsidRPr="63D72860" w:rsidR="05A2130C">
        <w:rPr>
          <w:rFonts w:ascii="Times New Roman" w:hAnsi="Times New Roman" w:eastAsia="Times New Roman" w:cs="Times New Roman"/>
          <w:noProof w:val="0"/>
          <w:sz w:val="24"/>
          <w:szCs w:val="24"/>
          <w:lang w:val="en-GB"/>
        </w:rPr>
        <w:t>Newsome (2023)</w:t>
      </w:r>
    </w:p>
    <w:p w:rsidR="49C57ED8" w:rsidP="65A10CD7" w:rsidRDefault="49C57ED8" w14:paraId="3A8EE821" w14:textId="0ADDFB40">
      <w:pPr>
        <w:pStyle w:val="Normal"/>
        <w:rPr>
          <w:rFonts w:ascii="Calibri" w:hAnsi="Calibri" w:eastAsia="Calibri" w:cs="Calibri"/>
          <w:b w:val="0"/>
          <w:bCs w:val="0"/>
          <w:noProof w:val="0"/>
          <w:color w:val="auto"/>
          <w:sz w:val="24"/>
          <w:szCs w:val="24"/>
          <w:lang w:val="en-GB"/>
        </w:rPr>
      </w:pPr>
      <w:r w:rsidRPr="63D72860" w:rsidR="49C57ED8">
        <w:rPr>
          <w:rFonts w:ascii="Calibri" w:hAnsi="Calibri" w:eastAsia="Calibri" w:cs="Calibri"/>
          <w:b w:val="0"/>
          <w:bCs w:val="0"/>
          <w:noProof w:val="0"/>
          <w:color w:val="auto"/>
          <w:sz w:val="24"/>
          <w:szCs w:val="24"/>
          <w:lang w:val="en-GB"/>
        </w:rPr>
        <w:t xml:space="preserve">Employee referrals can improve cultural alignment, but if the workforce is not diverse now, they may unintentionally </w:t>
      </w:r>
      <w:r w:rsidRPr="63D72860" w:rsidR="49C57ED8">
        <w:rPr>
          <w:rFonts w:ascii="Calibri" w:hAnsi="Calibri" w:eastAsia="Calibri" w:cs="Calibri"/>
          <w:b w:val="0"/>
          <w:bCs w:val="0"/>
          <w:noProof w:val="0"/>
          <w:color w:val="auto"/>
          <w:sz w:val="24"/>
          <w:szCs w:val="24"/>
          <w:lang w:val="en-GB"/>
        </w:rPr>
        <w:t>exacerbate</w:t>
      </w:r>
      <w:r w:rsidRPr="63D72860" w:rsidR="49C57ED8">
        <w:rPr>
          <w:rFonts w:ascii="Calibri" w:hAnsi="Calibri" w:eastAsia="Calibri" w:cs="Calibri"/>
          <w:b w:val="0"/>
          <w:bCs w:val="0"/>
          <w:noProof w:val="0"/>
          <w:color w:val="auto"/>
          <w:sz w:val="24"/>
          <w:szCs w:val="24"/>
          <w:lang w:val="en-GB"/>
        </w:rPr>
        <w:t xml:space="preserve"> the lack of diversity. Establishing procedures to guarantee equity and equal opportunity is crucial. Furthermore, an excessive dependence on referrals may reduce the total number of applications.</w:t>
      </w:r>
      <w:r w:rsidRPr="63D72860" w:rsidR="5ED929D4">
        <w:rPr>
          <w:rFonts w:ascii="Calibri" w:hAnsi="Calibri" w:eastAsia="Calibri" w:cs="Calibri"/>
          <w:b w:val="0"/>
          <w:bCs w:val="0"/>
          <w:noProof w:val="0"/>
          <w:color w:val="auto"/>
          <w:sz w:val="24"/>
          <w:szCs w:val="24"/>
          <w:lang w:val="en-GB"/>
        </w:rPr>
        <w:t xml:space="preserve"> </w:t>
      </w:r>
      <w:r w:rsidRPr="63D72860" w:rsidR="4D63C43E">
        <w:rPr>
          <w:rFonts w:ascii="Times New Roman" w:hAnsi="Times New Roman" w:eastAsia="Times New Roman" w:cs="Times New Roman"/>
          <w:noProof w:val="0"/>
          <w:sz w:val="24"/>
          <w:szCs w:val="24"/>
          <w:lang w:val="en-GB"/>
        </w:rPr>
        <w:t>Bates (2020)</w:t>
      </w:r>
    </w:p>
    <w:p xmlns:wp14="http://schemas.microsoft.com/office/word/2010/wordml" w:rsidP="502E13EF" wp14:paraId="29D79DB3" wp14:textId="382AB473">
      <w:pPr>
        <w:pStyle w:val="Normal"/>
        <w:rPr>
          <w:rFonts w:ascii="Calibri" w:hAnsi="Calibri" w:eastAsia="Calibri" w:cs="Calibri"/>
          <w:b w:val="1"/>
          <w:bCs w:val="1"/>
          <w:noProof w:val="0"/>
          <w:color w:val="FF0000"/>
          <w:sz w:val="24"/>
          <w:szCs w:val="24"/>
          <w:lang w:val="en-GB"/>
        </w:rPr>
      </w:pPr>
    </w:p>
    <w:p xmlns:wp14="http://schemas.microsoft.com/office/word/2010/wordml" w:rsidP="502E13EF" wp14:paraId="7A1D5F50" wp14:textId="6170E938">
      <w:pPr>
        <w:pStyle w:val="Normal"/>
        <w:rPr>
          <w:rFonts w:ascii="Calibri" w:hAnsi="Calibri" w:eastAsia="Calibri" w:cs="Calibri"/>
          <w:b w:val="1"/>
          <w:bCs w:val="1"/>
          <w:noProof w:val="0"/>
          <w:color w:val="FF0000"/>
          <w:sz w:val="24"/>
          <w:szCs w:val="24"/>
          <w:lang w:val="en-GB"/>
        </w:rPr>
      </w:pPr>
    </w:p>
    <w:p w:rsidR="65A10CD7" w:rsidP="65A10CD7" w:rsidRDefault="65A10CD7" w14:paraId="6C310061" w14:textId="01B8A0D6">
      <w:pPr>
        <w:rPr>
          <w:rFonts w:ascii="Calibri" w:hAnsi="Calibri" w:eastAsia="Calibri" w:cs="Calibri"/>
          <w:b w:val="1"/>
          <w:bCs w:val="1"/>
          <w:noProof w:val="0"/>
          <w:color w:val="FF0000"/>
          <w:sz w:val="24"/>
          <w:szCs w:val="24"/>
          <w:lang w:val="en-GB"/>
        </w:rPr>
      </w:pPr>
    </w:p>
    <w:p w:rsidR="65A10CD7" w:rsidP="65A10CD7" w:rsidRDefault="65A10CD7" w14:paraId="59BA2469" w14:textId="1E1E3C09">
      <w:pPr>
        <w:rPr>
          <w:rFonts w:ascii="Calibri" w:hAnsi="Calibri" w:eastAsia="Calibri" w:cs="Calibri"/>
          <w:b w:val="1"/>
          <w:bCs w:val="1"/>
          <w:noProof w:val="0"/>
          <w:color w:val="FF0000"/>
          <w:sz w:val="24"/>
          <w:szCs w:val="24"/>
          <w:lang w:val="en-GB"/>
        </w:rPr>
      </w:pPr>
    </w:p>
    <w:p w:rsidR="65A10CD7" w:rsidP="65A10CD7" w:rsidRDefault="65A10CD7" w14:paraId="60F485E5" w14:textId="13DCC599">
      <w:pPr>
        <w:rPr>
          <w:rFonts w:ascii="Calibri" w:hAnsi="Calibri" w:eastAsia="Calibri" w:cs="Calibri"/>
          <w:b w:val="1"/>
          <w:bCs w:val="1"/>
          <w:noProof w:val="0"/>
          <w:color w:val="auto"/>
          <w:sz w:val="28"/>
          <w:szCs w:val="28"/>
          <w:lang w:val="en-GB"/>
        </w:rPr>
      </w:pPr>
    </w:p>
    <w:p xmlns:wp14="http://schemas.microsoft.com/office/word/2010/wordml" w:rsidP="65A10CD7" wp14:paraId="1E6C03B8" wp14:textId="61EC79F4">
      <w:pPr>
        <w:rPr>
          <w:rFonts w:ascii="Calibri" w:hAnsi="Calibri" w:eastAsia="Calibri" w:cs="Calibri"/>
          <w:b w:val="1"/>
          <w:bCs w:val="1"/>
          <w:noProof w:val="0"/>
          <w:color w:val="auto"/>
          <w:sz w:val="28"/>
          <w:szCs w:val="28"/>
          <w:lang w:val="en-GB"/>
        </w:rPr>
      </w:pPr>
      <w:r w:rsidRPr="65A10CD7" w:rsidR="3A313026">
        <w:rPr>
          <w:rFonts w:ascii="Calibri" w:hAnsi="Calibri" w:eastAsia="Calibri" w:cs="Calibri"/>
          <w:b w:val="1"/>
          <w:bCs w:val="1"/>
          <w:noProof w:val="0"/>
          <w:color w:val="auto"/>
          <w:sz w:val="28"/>
          <w:szCs w:val="28"/>
          <w:lang w:val="en-GB"/>
        </w:rPr>
        <w:t xml:space="preserve">I am aware employee turnover rates vary from one organisation to another but what turnover </w:t>
      </w:r>
      <w:r w:rsidRPr="65A10CD7" w:rsidR="3A313026">
        <w:rPr>
          <w:rFonts w:ascii="Calibri" w:hAnsi="Calibri" w:eastAsia="Calibri" w:cs="Calibri"/>
          <w:b w:val="1"/>
          <w:bCs w:val="1"/>
          <w:noProof w:val="0"/>
          <w:color w:val="auto"/>
          <w:sz w:val="28"/>
          <w:szCs w:val="28"/>
          <w:lang w:val="en-GB"/>
        </w:rPr>
        <w:t>and</w:t>
      </w:r>
      <w:r w:rsidRPr="65A10CD7" w:rsidR="3A313026">
        <w:rPr>
          <w:rFonts w:ascii="Calibri" w:hAnsi="Calibri" w:eastAsia="Calibri" w:cs="Calibri"/>
          <w:b w:val="1"/>
          <w:bCs w:val="1"/>
          <w:noProof w:val="0"/>
          <w:color w:val="auto"/>
          <w:sz w:val="28"/>
          <w:szCs w:val="28"/>
          <w:lang w:val="en-GB"/>
        </w:rPr>
        <w:t xml:space="preserve"> retention trends exist </w:t>
      </w:r>
      <w:r w:rsidRPr="65A10CD7" w:rsidR="3A313026">
        <w:rPr>
          <w:rFonts w:ascii="Calibri" w:hAnsi="Calibri" w:eastAsia="Calibri" w:cs="Calibri"/>
          <w:b w:val="1"/>
          <w:bCs w:val="1"/>
          <w:noProof w:val="0"/>
          <w:color w:val="auto"/>
          <w:sz w:val="28"/>
          <w:szCs w:val="28"/>
          <w:lang w:val="en-GB"/>
        </w:rPr>
        <w:t>and</w:t>
      </w:r>
      <w:r w:rsidRPr="65A10CD7" w:rsidR="3A313026">
        <w:rPr>
          <w:rFonts w:ascii="Calibri" w:hAnsi="Calibri" w:eastAsia="Calibri" w:cs="Calibri"/>
          <w:b w:val="1"/>
          <w:bCs w:val="1"/>
          <w:noProof w:val="0"/>
          <w:color w:val="auto"/>
          <w:sz w:val="28"/>
          <w:szCs w:val="28"/>
          <w:lang w:val="en-GB"/>
        </w:rPr>
        <w:t xml:space="preserve"> what factors influence why people choose to leave or remain? (AC 3.1)</w:t>
      </w:r>
      <w:r w:rsidRPr="65A10CD7" w:rsidR="3A313026">
        <w:rPr>
          <w:rFonts w:ascii="Calibri" w:hAnsi="Calibri" w:eastAsia="Calibri" w:cs="Calibri"/>
          <w:b w:val="1"/>
          <w:bCs w:val="1"/>
          <w:noProof w:val="0"/>
          <w:color w:val="auto"/>
          <w:sz w:val="28"/>
          <w:szCs w:val="28"/>
          <w:lang w:val="en-GB"/>
        </w:rPr>
        <w:t xml:space="preserve"> </w:t>
      </w:r>
    </w:p>
    <w:p w:rsidR="31EE8D92" w:rsidP="65A10CD7" w:rsidRDefault="31EE8D92" w14:paraId="54FAFB76" w14:textId="16F2FAD8">
      <w:pPr>
        <w:pStyle w:val="Normal"/>
        <w:rPr>
          <w:rFonts w:ascii="Calibri" w:hAnsi="Calibri" w:eastAsia="Calibri" w:cs="Calibri"/>
          <w:b w:val="0"/>
          <w:bCs w:val="0"/>
          <w:noProof w:val="0"/>
          <w:color w:val="auto"/>
          <w:sz w:val="24"/>
          <w:szCs w:val="24"/>
          <w:lang w:val="en-GB"/>
        </w:rPr>
      </w:pPr>
      <w:r w:rsidRPr="63D72860" w:rsidR="31EE8D92">
        <w:rPr>
          <w:rFonts w:ascii="Calibri" w:hAnsi="Calibri" w:eastAsia="Calibri" w:cs="Calibri"/>
          <w:b w:val="0"/>
          <w:bCs w:val="0"/>
          <w:noProof w:val="0"/>
          <w:color w:val="auto"/>
          <w:sz w:val="24"/>
          <w:szCs w:val="24"/>
          <w:lang w:val="en-GB"/>
        </w:rPr>
        <w:t xml:space="preserve">Variations in trends in turnover rates are </w:t>
      </w:r>
      <w:r w:rsidRPr="63D72860" w:rsidR="31EE8D92">
        <w:rPr>
          <w:rFonts w:ascii="Calibri" w:hAnsi="Calibri" w:eastAsia="Calibri" w:cs="Calibri"/>
          <w:b w:val="0"/>
          <w:bCs w:val="0"/>
          <w:noProof w:val="0"/>
          <w:color w:val="auto"/>
          <w:sz w:val="24"/>
          <w:szCs w:val="24"/>
          <w:lang w:val="en-GB"/>
        </w:rPr>
        <w:t>observed</w:t>
      </w:r>
      <w:r w:rsidRPr="63D72860" w:rsidR="31EE8D92">
        <w:rPr>
          <w:rFonts w:ascii="Calibri" w:hAnsi="Calibri" w:eastAsia="Calibri" w:cs="Calibri"/>
          <w:b w:val="0"/>
          <w:bCs w:val="0"/>
          <w:noProof w:val="0"/>
          <w:color w:val="auto"/>
          <w:sz w:val="24"/>
          <w:szCs w:val="24"/>
          <w:lang w:val="en-GB"/>
        </w:rPr>
        <w:t xml:space="preserve"> across different industries and regions. An increase in staff churn could be </w:t>
      </w:r>
      <w:r w:rsidRPr="63D72860" w:rsidR="31EE8D92">
        <w:rPr>
          <w:rFonts w:ascii="Calibri" w:hAnsi="Calibri" w:eastAsia="Calibri" w:cs="Calibri"/>
          <w:b w:val="0"/>
          <w:bCs w:val="0"/>
          <w:noProof w:val="0"/>
          <w:color w:val="auto"/>
          <w:sz w:val="24"/>
          <w:szCs w:val="24"/>
          <w:lang w:val="en-GB"/>
        </w:rPr>
        <w:t>an indication</w:t>
      </w:r>
      <w:r w:rsidRPr="63D72860" w:rsidR="31EE8D92">
        <w:rPr>
          <w:rFonts w:ascii="Calibri" w:hAnsi="Calibri" w:eastAsia="Calibri" w:cs="Calibri"/>
          <w:b w:val="0"/>
          <w:bCs w:val="0"/>
          <w:noProof w:val="0"/>
          <w:color w:val="auto"/>
          <w:sz w:val="24"/>
          <w:szCs w:val="24"/>
          <w:lang w:val="en-GB"/>
        </w:rPr>
        <w:t xml:space="preserve"> of discontent, a lack of engagement, or problems with organisational culture. Higher turnover rates may be seen in fields with intense competition or in positions that are in great demand. </w:t>
      </w:r>
      <w:r w:rsidRPr="63D72860" w:rsidR="527DF37C">
        <w:rPr>
          <w:rFonts w:ascii="Times New Roman" w:hAnsi="Times New Roman" w:eastAsia="Times New Roman" w:cs="Times New Roman"/>
          <w:noProof w:val="0"/>
          <w:sz w:val="24"/>
          <w:szCs w:val="24"/>
          <w:lang w:val="en-GB"/>
        </w:rPr>
        <w:t>Peters (2023a)</w:t>
      </w:r>
      <w:r w:rsidRPr="63D72860" w:rsidR="527DF37C">
        <w:rPr>
          <w:rFonts w:ascii="Calibri" w:hAnsi="Calibri" w:eastAsia="Calibri" w:cs="Calibri"/>
          <w:b w:val="0"/>
          <w:bCs w:val="0"/>
          <w:noProof w:val="0"/>
          <w:color w:val="auto"/>
          <w:sz w:val="24"/>
          <w:szCs w:val="24"/>
          <w:lang w:val="en-GB"/>
        </w:rPr>
        <w:t xml:space="preserve"> </w:t>
      </w:r>
      <w:r w:rsidRPr="63D72860" w:rsidR="31EE8D92">
        <w:rPr>
          <w:rFonts w:ascii="Calibri" w:hAnsi="Calibri" w:eastAsia="Calibri" w:cs="Calibri"/>
          <w:b w:val="0"/>
          <w:bCs w:val="0"/>
          <w:noProof w:val="0"/>
          <w:color w:val="auto"/>
          <w:sz w:val="24"/>
          <w:szCs w:val="24"/>
          <w:lang w:val="en-GB"/>
        </w:rPr>
        <w:t>Events around the world, developments in technology, and the state of the economy can all affect turnover. The goal of retention strategies is to keep important personnel at the company. Positive work environments, employee well-being, and professional development are given top priority by companies with strong retention rates. Effective retention strategies revolve around fostering an environment where employees feel recognised, valued, and in line with the company's mission.</w:t>
      </w:r>
      <w:r w:rsidRPr="63D72860" w:rsidR="31D06615">
        <w:rPr>
          <w:rFonts w:ascii="Times New Roman" w:hAnsi="Times New Roman" w:eastAsia="Times New Roman" w:cs="Times New Roman"/>
          <w:noProof w:val="0"/>
          <w:sz w:val="24"/>
          <w:szCs w:val="24"/>
          <w:lang w:val="en-GB"/>
        </w:rPr>
        <w:t xml:space="preserve"> Paulsen (2021)</w:t>
      </w:r>
    </w:p>
    <w:p w:rsidR="3D365452" w:rsidP="65A10CD7" w:rsidRDefault="3D365452" w14:paraId="21C96243" w14:textId="4C5012B4">
      <w:pPr>
        <w:pStyle w:val="Normal"/>
        <w:rPr>
          <w:rFonts w:ascii="Calibri" w:hAnsi="Calibri" w:eastAsia="Calibri" w:cs="Calibri"/>
          <w:b w:val="0"/>
          <w:bCs w:val="0"/>
          <w:noProof w:val="0"/>
          <w:color w:val="auto"/>
          <w:sz w:val="24"/>
          <w:szCs w:val="24"/>
          <w:lang w:val="en-GB"/>
        </w:rPr>
      </w:pPr>
      <w:r w:rsidRPr="63D72860" w:rsidR="3D365452">
        <w:rPr>
          <w:rFonts w:ascii="Calibri" w:hAnsi="Calibri" w:eastAsia="Calibri" w:cs="Calibri"/>
          <w:b w:val="0"/>
          <w:bCs w:val="0"/>
          <w:noProof w:val="0"/>
          <w:color w:val="auto"/>
          <w:sz w:val="24"/>
          <w:szCs w:val="24"/>
          <w:lang w:val="en-GB"/>
        </w:rPr>
        <w:t xml:space="preserve">Career progression possibilities, compensation and rewards, and job satisfaction are factors that influence employee turnover. Employee turnover is higher when they are dissatisfied with their positions, workloads, or work environments. Their pursuit of better chances elsewhere may also be prompted by inadequate compensation and a dearth of competitive rewards. When opportunities for advancement and career advancement are scarce, gifted people may </w:t>
      </w:r>
      <w:r w:rsidRPr="63D72860" w:rsidR="3D365452">
        <w:rPr>
          <w:rFonts w:ascii="Calibri" w:hAnsi="Calibri" w:eastAsia="Calibri" w:cs="Calibri"/>
          <w:b w:val="0"/>
          <w:bCs w:val="0"/>
          <w:noProof w:val="0"/>
          <w:color w:val="auto"/>
          <w:sz w:val="24"/>
          <w:szCs w:val="24"/>
          <w:lang w:val="en-GB"/>
        </w:rPr>
        <w:t>investigate</w:t>
      </w:r>
      <w:r w:rsidRPr="63D72860" w:rsidR="3D365452">
        <w:rPr>
          <w:rFonts w:ascii="Calibri" w:hAnsi="Calibri" w:eastAsia="Calibri" w:cs="Calibri"/>
          <w:b w:val="0"/>
          <w:bCs w:val="0"/>
          <w:noProof w:val="0"/>
          <w:color w:val="auto"/>
          <w:sz w:val="24"/>
          <w:szCs w:val="24"/>
          <w:lang w:val="en-GB"/>
        </w:rPr>
        <w:t xml:space="preserve"> other avenues.</w:t>
      </w:r>
      <w:r w:rsidRPr="63D72860" w:rsidR="4F0C8413">
        <w:rPr>
          <w:rFonts w:ascii="Times New Roman" w:hAnsi="Times New Roman" w:eastAsia="Times New Roman" w:cs="Times New Roman"/>
          <w:noProof w:val="0"/>
          <w:sz w:val="24"/>
          <w:szCs w:val="24"/>
          <w:lang w:val="en-GB"/>
        </w:rPr>
        <w:t xml:space="preserve"> Goldberg (2014)</w:t>
      </w:r>
    </w:p>
    <w:p w:rsidR="4FE5E55C" w:rsidP="63D72860" w:rsidRDefault="4FE5E55C" w14:paraId="30ED45C5" w14:textId="1A2FC2E1">
      <w:pPr>
        <w:pStyle w:val="Normal"/>
        <w:rPr>
          <w:rFonts w:ascii="Calibri" w:hAnsi="Calibri" w:eastAsia="Calibri" w:cs="Calibri"/>
          <w:b w:val="0"/>
          <w:bCs w:val="0"/>
          <w:noProof w:val="0"/>
          <w:color w:val="auto"/>
          <w:sz w:val="24"/>
          <w:szCs w:val="24"/>
          <w:lang w:val="en-GB"/>
        </w:rPr>
      </w:pPr>
      <w:r w:rsidRPr="63D72860" w:rsidR="4FE5E55C">
        <w:rPr>
          <w:rFonts w:ascii="Calibri" w:hAnsi="Calibri" w:eastAsia="Calibri" w:cs="Calibri"/>
          <w:b w:val="0"/>
          <w:bCs w:val="0"/>
          <w:noProof w:val="0"/>
          <w:color w:val="auto"/>
          <w:sz w:val="24"/>
          <w:szCs w:val="24"/>
          <w:lang w:val="en-GB"/>
        </w:rPr>
        <w:t xml:space="preserve">Work-life balance, corporate culture, appreciation and acknowledgment, and training and development are all factors that have an impact on employee retention. Companies that place a high priority on a healthy work-life balance tend to </w:t>
      </w:r>
      <w:r w:rsidRPr="63D72860" w:rsidR="4FE5E55C">
        <w:rPr>
          <w:rFonts w:ascii="Calibri" w:hAnsi="Calibri" w:eastAsia="Calibri" w:cs="Calibri"/>
          <w:b w:val="0"/>
          <w:bCs w:val="0"/>
          <w:noProof w:val="0"/>
          <w:color w:val="auto"/>
          <w:sz w:val="24"/>
          <w:szCs w:val="24"/>
          <w:lang w:val="en-GB"/>
        </w:rPr>
        <w:t>retain</w:t>
      </w:r>
      <w:r w:rsidRPr="63D72860" w:rsidR="4FE5E55C">
        <w:rPr>
          <w:rFonts w:ascii="Calibri" w:hAnsi="Calibri" w:eastAsia="Calibri" w:cs="Calibri"/>
          <w:b w:val="0"/>
          <w:bCs w:val="0"/>
          <w:noProof w:val="0"/>
          <w:color w:val="auto"/>
          <w:sz w:val="24"/>
          <w:szCs w:val="24"/>
          <w:lang w:val="en-GB"/>
        </w:rPr>
        <w:t xml:space="preserve"> more employees who are looking for flexibility and have fewer burnouts. </w:t>
      </w:r>
      <w:r w:rsidRPr="63D72860" w:rsidR="0DB16945">
        <w:rPr>
          <w:rFonts w:ascii="Times New Roman" w:hAnsi="Times New Roman" w:eastAsia="Times New Roman" w:cs="Times New Roman"/>
          <w:noProof w:val="0"/>
          <w:sz w:val="24"/>
          <w:szCs w:val="24"/>
          <w:lang w:val="en-GB"/>
        </w:rPr>
        <w:t>Robinson (2021)</w:t>
      </w:r>
      <w:r w:rsidRPr="63D72860" w:rsidR="0DB16945">
        <w:rPr>
          <w:rFonts w:ascii="Calibri" w:hAnsi="Calibri" w:eastAsia="Calibri" w:cs="Calibri"/>
          <w:b w:val="0"/>
          <w:bCs w:val="0"/>
          <w:noProof w:val="0"/>
          <w:color w:val="auto"/>
          <w:sz w:val="24"/>
          <w:szCs w:val="24"/>
          <w:lang w:val="en-GB"/>
        </w:rPr>
        <w:t xml:space="preserve"> </w:t>
      </w:r>
      <w:r w:rsidRPr="63D72860" w:rsidR="4FE5E55C">
        <w:rPr>
          <w:rFonts w:ascii="Calibri" w:hAnsi="Calibri" w:eastAsia="Calibri" w:cs="Calibri"/>
          <w:b w:val="0"/>
          <w:bCs w:val="0"/>
          <w:noProof w:val="0"/>
          <w:color w:val="auto"/>
          <w:sz w:val="24"/>
          <w:szCs w:val="24"/>
          <w:lang w:val="en-GB"/>
        </w:rPr>
        <w:t>Whereas a bad workplace might drive away employees, a friendly and upbeat atmosphere encourages loyalty. Loyalty is increased when employees are consistently rewarded for their achievements and have their professional and skill development invested in.</w:t>
      </w:r>
      <w:r w:rsidRPr="63D72860" w:rsidR="46F0EBF8">
        <w:rPr>
          <w:rFonts w:ascii="Calibri" w:hAnsi="Calibri" w:eastAsia="Calibri" w:cs="Calibri"/>
          <w:b w:val="0"/>
          <w:bCs w:val="0"/>
          <w:noProof w:val="0"/>
          <w:color w:val="auto"/>
          <w:sz w:val="24"/>
          <w:szCs w:val="24"/>
          <w:lang w:val="en-GB"/>
        </w:rPr>
        <w:t xml:space="preserve"> </w:t>
      </w:r>
      <w:r w:rsidRPr="63D72860" w:rsidR="4FE5E55C">
        <w:rPr>
          <w:rFonts w:ascii="Calibri" w:hAnsi="Calibri" w:eastAsia="Calibri" w:cs="Calibri"/>
          <w:b w:val="0"/>
          <w:bCs w:val="0"/>
          <w:noProof w:val="0"/>
          <w:color w:val="auto"/>
          <w:sz w:val="24"/>
          <w:szCs w:val="24"/>
          <w:lang w:val="en-GB"/>
        </w:rPr>
        <w:t xml:space="preserve">Companies can build an atmosphere that fosters long-term employee success, enhance retention, and lower turnover by recognising and addressing these trends and issues. </w:t>
      </w:r>
      <w:r w:rsidRPr="63D72860" w:rsidR="5652949E">
        <w:rPr>
          <w:rFonts w:ascii="Times New Roman" w:hAnsi="Times New Roman" w:eastAsia="Times New Roman" w:cs="Times New Roman"/>
          <w:noProof w:val="0"/>
          <w:sz w:val="24"/>
          <w:szCs w:val="24"/>
          <w:lang w:val="en-GB"/>
        </w:rPr>
        <w:t>PEEPSHR (2019)</w:t>
      </w:r>
    </w:p>
    <w:p w:rsidR="65A10CD7" w:rsidP="65A10CD7" w:rsidRDefault="65A10CD7" w14:paraId="37E5F806" w14:textId="516A2811">
      <w:pPr>
        <w:pStyle w:val="Normal"/>
        <w:rPr>
          <w:rFonts w:ascii="Calibri" w:hAnsi="Calibri" w:eastAsia="Calibri" w:cs="Calibri"/>
          <w:b w:val="1"/>
          <w:bCs w:val="1"/>
          <w:noProof w:val="0"/>
          <w:color w:val="auto"/>
          <w:sz w:val="28"/>
          <w:szCs w:val="28"/>
          <w:lang w:val="en-GB"/>
        </w:rPr>
      </w:pPr>
    </w:p>
    <w:p w:rsidR="65A10CD7" w:rsidP="65A10CD7" w:rsidRDefault="65A10CD7" w14:paraId="1937CEC6" w14:textId="6D6A35CD">
      <w:pPr>
        <w:pStyle w:val="Normal"/>
        <w:rPr>
          <w:rFonts w:ascii="Calibri" w:hAnsi="Calibri" w:eastAsia="Calibri" w:cs="Calibri"/>
          <w:b w:val="1"/>
          <w:bCs w:val="1"/>
          <w:noProof w:val="0"/>
          <w:color w:val="auto"/>
          <w:sz w:val="28"/>
          <w:szCs w:val="28"/>
          <w:lang w:val="en-GB"/>
        </w:rPr>
      </w:pPr>
    </w:p>
    <w:p w:rsidR="65A10CD7" w:rsidP="65A10CD7" w:rsidRDefault="65A10CD7" w14:paraId="6570AC6F" w14:textId="1E22E811">
      <w:pPr>
        <w:pStyle w:val="Normal"/>
        <w:rPr>
          <w:rFonts w:ascii="Calibri" w:hAnsi="Calibri" w:eastAsia="Calibri" w:cs="Calibri"/>
          <w:b w:val="1"/>
          <w:bCs w:val="1"/>
          <w:noProof w:val="0"/>
          <w:color w:val="auto"/>
          <w:sz w:val="28"/>
          <w:szCs w:val="28"/>
          <w:lang w:val="en-GB"/>
        </w:rPr>
      </w:pPr>
    </w:p>
    <w:p w:rsidR="65A10CD7" w:rsidP="65A10CD7" w:rsidRDefault="65A10CD7" w14:paraId="14276A56" w14:textId="7E4DF9E9">
      <w:pPr>
        <w:pStyle w:val="Normal"/>
        <w:rPr>
          <w:rFonts w:ascii="Calibri" w:hAnsi="Calibri" w:eastAsia="Calibri" w:cs="Calibri"/>
          <w:b w:val="1"/>
          <w:bCs w:val="1"/>
          <w:noProof w:val="0"/>
          <w:color w:val="auto"/>
          <w:sz w:val="28"/>
          <w:szCs w:val="28"/>
          <w:lang w:val="en-GB"/>
        </w:rPr>
      </w:pPr>
    </w:p>
    <w:p w:rsidR="65A10CD7" w:rsidP="65A10CD7" w:rsidRDefault="65A10CD7" w14:paraId="47CF7557" w14:textId="74872B1B">
      <w:pPr>
        <w:pStyle w:val="Normal"/>
        <w:rPr>
          <w:rFonts w:ascii="Calibri" w:hAnsi="Calibri" w:eastAsia="Calibri" w:cs="Calibri"/>
          <w:b w:val="1"/>
          <w:bCs w:val="1"/>
          <w:noProof w:val="0"/>
          <w:color w:val="auto"/>
          <w:sz w:val="28"/>
          <w:szCs w:val="28"/>
          <w:lang w:val="en-GB"/>
        </w:rPr>
      </w:pPr>
    </w:p>
    <w:p xmlns:wp14="http://schemas.microsoft.com/office/word/2010/wordml" w:rsidP="65A10CD7" wp14:paraId="109EA3CE" wp14:textId="5CAD6937">
      <w:pPr>
        <w:pStyle w:val="Normal"/>
        <w:rPr>
          <w:rFonts w:ascii="Calibri" w:hAnsi="Calibri" w:eastAsia="Calibri" w:cs="Calibri"/>
          <w:b w:val="0"/>
          <w:bCs w:val="0"/>
          <w:noProof w:val="0"/>
          <w:color w:val="auto"/>
          <w:sz w:val="28"/>
          <w:szCs w:val="28"/>
          <w:lang w:val="en-GB"/>
        </w:rPr>
      </w:pPr>
      <w:r w:rsidRPr="65A10CD7" w:rsidR="3A313026">
        <w:rPr>
          <w:rFonts w:ascii="Calibri" w:hAnsi="Calibri" w:eastAsia="Calibri" w:cs="Calibri"/>
          <w:b w:val="1"/>
          <w:bCs w:val="1"/>
          <w:noProof w:val="0"/>
          <w:color w:val="auto"/>
          <w:sz w:val="28"/>
          <w:szCs w:val="28"/>
          <w:lang w:val="en-GB"/>
        </w:rPr>
        <w:t xml:space="preserve">I want to compare different approaches to developing and </w:t>
      </w:r>
      <w:r w:rsidRPr="65A10CD7" w:rsidR="3A313026">
        <w:rPr>
          <w:rFonts w:ascii="Calibri" w:hAnsi="Calibri" w:eastAsia="Calibri" w:cs="Calibri"/>
          <w:b w:val="1"/>
          <w:bCs w:val="1"/>
          <w:noProof w:val="0"/>
          <w:color w:val="auto"/>
          <w:sz w:val="28"/>
          <w:szCs w:val="28"/>
          <w:lang w:val="en-GB"/>
        </w:rPr>
        <w:t>retaining</w:t>
      </w:r>
      <w:r w:rsidRPr="65A10CD7" w:rsidR="3A313026">
        <w:rPr>
          <w:rFonts w:ascii="Calibri" w:hAnsi="Calibri" w:eastAsia="Calibri" w:cs="Calibri"/>
          <w:b w:val="1"/>
          <w:bCs w:val="1"/>
          <w:noProof w:val="0"/>
          <w:color w:val="auto"/>
          <w:sz w:val="28"/>
          <w:szCs w:val="28"/>
          <w:lang w:val="en-GB"/>
        </w:rPr>
        <w:t xml:space="preserve"> talent on an individual and </w:t>
      </w:r>
      <w:r w:rsidRPr="65A10CD7" w:rsidR="3A313026">
        <w:rPr>
          <w:rFonts w:ascii="Calibri" w:hAnsi="Calibri" w:eastAsia="Calibri" w:cs="Calibri"/>
          <w:b w:val="1"/>
          <w:bCs w:val="1"/>
          <w:noProof w:val="0"/>
          <w:color w:val="auto"/>
          <w:sz w:val="28"/>
          <w:szCs w:val="28"/>
          <w:lang w:val="en-GB"/>
        </w:rPr>
        <w:t xml:space="preserve">group level? Could you give me some pointers? (AC 3.2) </w:t>
      </w:r>
    </w:p>
    <w:p xmlns:wp14="http://schemas.microsoft.com/office/word/2010/wordml" w:rsidP="65A10CD7" wp14:paraId="7D9DA630" wp14:textId="1850A848">
      <w:pPr>
        <w:pStyle w:val="Normal"/>
        <w:rPr>
          <w:rFonts w:ascii="Calibri" w:hAnsi="Calibri" w:eastAsia="Calibri" w:cs="Calibri"/>
          <w:b w:val="0"/>
          <w:bCs w:val="0"/>
          <w:noProof w:val="0"/>
          <w:sz w:val="24"/>
          <w:szCs w:val="24"/>
          <w:lang w:val="en-GB"/>
        </w:rPr>
      </w:pPr>
      <w:r w:rsidRPr="63D72860" w:rsidR="21797BE9">
        <w:rPr>
          <w:rFonts w:ascii="Calibri" w:hAnsi="Calibri" w:eastAsia="Calibri" w:cs="Calibri"/>
          <w:b w:val="0"/>
          <w:bCs w:val="0"/>
          <w:noProof w:val="0"/>
          <w:sz w:val="24"/>
          <w:szCs w:val="24"/>
          <w:lang w:val="en-GB"/>
        </w:rPr>
        <w:t xml:space="preserve">Personalised coaching and mentoring should be given to colleagues based on their unique requirements. Regularly conduct performance evaluations and feedback to </w:t>
      </w:r>
      <w:r w:rsidRPr="63D72860" w:rsidR="21797BE9">
        <w:rPr>
          <w:rFonts w:ascii="Calibri" w:hAnsi="Calibri" w:eastAsia="Calibri" w:cs="Calibri"/>
          <w:b w:val="0"/>
          <w:bCs w:val="0"/>
          <w:noProof w:val="0"/>
          <w:sz w:val="24"/>
          <w:szCs w:val="24"/>
          <w:lang w:val="en-GB"/>
        </w:rPr>
        <w:t>identify</w:t>
      </w:r>
      <w:r w:rsidRPr="63D72860" w:rsidR="21797BE9">
        <w:rPr>
          <w:rFonts w:ascii="Calibri" w:hAnsi="Calibri" w:eastAsia="Calibri" w:cs="Calibri"/>
          <w:b w:val="0"/>
          <w:bCs w:val="0"/>
          <w:noProof w:val="0"/>
          <w:sz w:val="24"/>
          <w:szCs w:val="24"/>
          <w:lang w:val="en-GB"/>
        </w:rPr>
        <w:t xml:space="preserve"> areas that want improvement. Encourage personal development through training programmes, online courses, and workshops. Give colleagues challenging tasks or original projects to push them and support their growth</w:t>
      </w:r>
      <w:bookmarkStart w:name="_Int_BEBUnW6n" w:id="1297744340"/>
      <w:r w:rsidRPr="63D72860" w:rsidR="21797BE9">
        <w:rPr>
          <w:rFonts w:ascii="Calibri" w:hAnsi="Calibri" w:eastAsia="Calibri" w:cs="Calibri"/>
          <w:b w:val="0"/>
          <w:bCs w:val="0"/>
          <w:noProof w:val="0"/>
          <w:sz w:val="24"/>
          <w:szCs w:val="24"/>
          <w:lang w:val="en-GB"/>
        </w:rPr>
        <w:t xml:space="preserve">.  </w:t>
      </w:r>
      <w:bookmarkEnd w:id="1297744340"/>
      <w:r w:rsidRPr="63D72860" w:rsidR="21797BE9">
        <w:rPr>
          <w:rFonts w:ascii="Calibri" w:hAnsi="Calibri" w:eastAsia="Calibri" w:cs="Calibri"/>
          <w:b w:val="0"/>
          <w:bCs w:val="0"/>
          <w:noProof w:val="0"/>
          <w:sz w:val="24"/>
          <w:szCs w:val="24"/>
          <w:lang w:val="en-GB"/>
        </w:rPr>
        <w:t xml:space="preserve">Make sure to assess each person's skills and talents and </w:t>
      </w:r>
      <w:r w:rsidRPr="63D72860" w:rsidR="21797BE9">
        <w:rPr>
          <w:rFonts w:ascii="Calibri" w:hAnsi="Calibri" w:eastAsia="Calibri" w:cs="Calibri"/>
          <w:b w:val="0"/>
          <w:bCs w:val="0"/>
          <w:noProof w:val="0"/>
          <w:sz w:val="24"/>
          <w:szCs w:val="24"/>
          <w:lang w:val="en-GB"/>
        </w:rPr>
        <w:t>modify</w:t>
      </w:r>
      <w:r w:rsidRPr="63D72860" w:rsidR="21797BE9">
        <w:rPr>
          <w:rFonts w:ascii="Calibri" w:hAnsi="Calibri" w:eastAsia="Calibri" w:cs="Calibri"/>
          <w:b w:val="0"/>
          <w:bCs w:val="0"/>
          <w:noProof w:val="0"/>
          <w:sz w:val="24"/>
          <w:szCs w:val="24"/>
          <w:lang w:val="en-GB"/>
        </w:rPr>
        <w:t xml:space="preserve"> growth plans appropriately. </w:t>
      </w:r>
      <w:r w:rsidRPr="63D72860" w:rsidR="21797BE9">
        <w:rPr>
          <w:rFonts w:ascii="Calibri" w:hAnsi="Calibri" w:eastAsia="Calibri" w:cs="Calibri"/>
          <w:b w:val="0"/>
          <w:bCs w:val="0"/>
          <w:noProof w:val="0"/>
          <w:sz w:val="24"/>
          <w:szCs w:val="24"/>
          <w:lang w:val="en-GB"/>
        </w:rPr>
        <w:t>Assist</w:t>
      </w:r>
      <w:r w:rsidRPr="63D72860" w:rsidR="21797BE9">
        <w:rPr>
          <w:rFonts w:ascii="Calibri" w:hAnsi="Calibri" w:eastAsia="Calibri" w:cs="Calibri"/>
          <w:b w:val="0"/>
          <w:bCs w:val="0"/>
          <w:noProof w:val="0"/>
          <w:sz w:val="24"/>
          <w:szCs w:val="24"/>
          <w:lang w:val="en-GB"/>
        </w:rPr>
        <w:t xml:space="preserve"> colleagues with personalised coaching and mentoring to suit their unique needs.</w:t>
      </w:r>
      <w:r w:rsidRPr="63D72860" w:rsidR="6F63767D">
        <w:rPr>
          <w:rFonts w:ascii="Times New Roman" w:hAnsi="Times New Roman" w:eastAsia="Times New Roman" w:cs="Times New Roman"/>
          <w:noProof w:val="0"/>
          <w:sz w:val="24"/>
          <w:szCs w:val="24"/>
          <w:lang w:val="en-GB"/>
        </w:rPr>
        <w:t xml:space="preserve"> Rogers (2020)</w:t>
      </w:r>
    </w:p>
    <w:p xmlns:wp14="http://schemas.microsoft.com/office/word/2010/wordml" w:rsidP="65A10CD7" wp14:paraId="03E9BA22" wp14:textId="02B34B6C">
      <w:pPr>
        <w:pStyle w:val="Normal"/>
        <w:rPr>
          <w:rFonts w:ascii="Calibri" w:hAnsi="Calibri" w:eastAsia="Calibri" w:cs="Calibri"/>
          <w:b w:val="0"/>
          <w:bCs w:val="0"/>
          <w:noProof w:val="0"/>
          <w:sz w:val="24"/>
          <w:szCs w:val="24"/>
          <w:lang w:val="en-GB"/>
        </w:rPr>
      </w:pPr>
      <w:r w:rsidRPr="63D72860" w:rsidR="6B8F59A9">
        <w:rPr>
          <w:rFonts w:ascii="Calibri" w:hAnsi="Calibri" w:eastAsia="Calibri" w:cs="Calibri"/>
          <w:b w:val="0"/>
          <w:bCs w:val="0"/>
          <w:noProof w:val="0"/>
          <w:sz w:val="24"/>
          <w:szCs w:val="24"/>
          <w:lang w:val="en-GB"/>
        </w:rPr>
        <w:t xml:space="preserve">For group development, cooperation and teamwork must be promoted through team-building exercises and activities. Supporting skill gaps can be achieved by promoting learning forums and information sharing both within and between teams. Cross-functional teams will need to be </w:t>
      </w:r>
      <w:r w:rsidRPr="63D72860" w:rsidR="6B8F59A9">
        <w:rPr>
          <w:rFonts w:ascii="Calibri" w:hAnsi="Calibri" w:eastAsia="Calibri" w:cs="Calibri"/>
          <w:b w:val="0"/>
          <w:bCs w:val="0"/>
          <w:noProof w:val="0"/>
          <w:sz w:val="24"/>
          <w:szCs w:val="24"/>
          <w:lang w:val="en-GB"/>
        </w:rPr>
        <w:t>established</w:t>
      </w:r>
      <w:r w:rsidRPr="63D72860" w:rsidR="6B8F59A9">
        <w:rPr>
          <w:rFonts w:ascii="Calibri" w:hAnsi="Calibri" w:eastAsia="Calibri" w:cs="Calibri"/>
          <w:b w:val="0"/>
          <w:bCs w:val="0"/>
          <w:noProof w:val="0"/>
          <w:sz w:val="24"/>
          <w:szCs w:val="24"/>
          <w:lang w:val="en-GB"/>
        </w:rPr>
        <w:t xml:space="preserve"> </w:t>
      </w:r>
      <w:r w:rsidRPr="63D72860" w:rsidR="380C093B">
        <w:rPr>
          <w:rFonts w:ascii="Calibri" w:hAnsi="Calibri" w:eastAsia="Calibri" w:cs="Calibri"/>
          <w:b w:val="0"/>
          <w:bCs w:val="0"/>
          <w:noProof w:val="0"/>
          <w:sz w:val="24"/>
          <w:szCs w:val="24"/>
          <w:lang w:val="en-GB"/>
        </w:rPr>
        <w:t>to</w:t>
      </w:r>
      <w:r w:rsidRPr="63D72860" w:rsidR="6B8F59A9">
        <w:rPr>
          <w:rFonts w:ascii="Calibri" w:hAnsi="Calibri" w:eastAsia="Calibri" w:cs="Calibri"/>
          <w:b w:val="0"/>
          <w:bCs w:val="0"/>
          <w:noProof w:val="0"/>
          <w:sz w:val="24"/>
          <w:szCs w:val="24"/>
          <w:lang w:val="en-GB"/>
        </w:rPr>
        <w:t xml:space="preserve"> expose employees to a range of positions and duties. Regular team meetings will </w:t>
      </w:r>
      <w:r w:rsidRPr="63D72860" w:rsidR="6B8F59A9">
        <w:rPr>
          <w:rFonts w:ascii="Calibri" w:hAnsi="Calibri" w:eastAsia="Calibri" w:cs="Calibri"/>
          <w:b w:val="0"/>
          <w:bCs w:val="0"/>
          <w:noProof w:val="0"/>
          <w:sz w:val="24"/>
          <w:szCs w:val="24"/>
          <w:lang w:val="en-GB"/>
        </w:rPr>
        <w:t>facilitate</w:t>
      </w:r>
      <w:r w:rsidRPr="63D72860" w:rsidR="6B8F59A9">
        <w:rPr>
          <w:rFonts w:ascii="Calibri" w:hAnsi="Calibri" w:eastAsia="Calibri" w:cs="Calibri"/>
          <w:b w:val="0"/>
          <w:bCs w:val="0"/>
          <w:noProof w:val="0"/>
          <w:sz w:val="24"/>
          <w:szCs w:val="24"/>
          <w:lang w:val="en-GB"/>
        </w:rPr>
        <w:t xml:space="preserve"> communication about challenges, successes, and lessons learned. Encourage groups to </w:t>
      </w:r>
      <w:r w:rsidRPr="63D72860" w:rsidR="76CDC4C5">
        <w:rPr>
          <w:rFonts w:ascii="Calibri" w:hAnsi="Calibri" w:eastAsia="Calibri" w:cs="Calibri"/>
          <w:b w:val="0"/>
          <w:bCs w:val="0"/>
          <w:noProof w:val="0"/>
          <w:sz w:val="24"/>
          <w:szCs w:val="24"/>
          <w:lang w:val="en-GB"/>
        </w:rPr>
        <w:t>produce</w:t>
      </w:r>
      <w:r w:rsidRPr="63D72860" w:rsidR="6B8F59A9">
        <w:rPr>
          <w:rFonts w:ascii="Calibri" w:hAnsi="Calibri" w:eastAsia="Calibri" w:cs="Calibri"/>
          <w:b w:val="0"/>
          <w:bCs w:val="0"/>
          <w:noProof w:val="0"/>
          <w:sz w:val="24"/>
          <w:szCs w:val="24"/>
          <w:lang w:val="en-GB"/>
        </w:rPr>
        <w:t xml:space="preserve"> and implement original solutions to foster a culture of continuous improvement.</w:t>
      </w:r>
      <w:r w:rsidRPr="63D72860" w:rsidR="52ACC1B0">
        <w:rPr>
          <w:rFonts w:ascii="Times New Roman" w:hAnsi="Times New Roman" w:eastAsia="Times New Roman" w:cs="Times New Roman"/>
          <w:noProof w:val="0"/>
          <w:sz w:val="24"/>
          <w:szCs w:val="24"/>
          <w:lang w:val="en-GB"/>
        </w:rPr>
        <w:t xml:space="preserve"> Kohler (2021)</w:t>
      </w:r>
    </w:p>
    <w:p xmlns:wp14="http://schemas.microsoft.com/office/word/2010/wordml" w:rsidP="65A10CD7" wp14:paraId="53E3FB9C" wp14:textId="575AB140">
      <w:pPr>
        <w:pStyle w:val="Normal"/>
        <w:rPr>
          <w:rFonts w:ascii="Calibri" w:hAnsi="Calibri" w:eastAsia="Calibri" w:cs="Calibri"/>
          <w:b w:val="0"/>
          <w:bCs w:val="0"/>
          <w:noProof w:val="0"/>
          <w:sz w:val="24"/>
          <w:szCs w:val="24"/>
          <w:lang w:val="en-GB"/>
        </w:rPr>
      </w:pPr>
      <w:r w:rsidRPr="63D72860" w:rsidR="7FCDBA6D">
        <w:rPr>
          <w:rFonts w:ascii="Calibri" w:hAnsi="Calibri" w:eastAsia="Calibri" w:cs="Calibri"/>
          <w:b w:val="0"/>
          <w:bCs w:val="0"/>
          <w:noProof w:val="0"/>
          <w:sz w:val="24"/>
          <w:szCs w:val="24"/>
          <w:lang w:val="en-GB"/>
        </w:rPr>
        <w:t xml:space="preserve">To optimally </w:t>
      </w:r>
      <w:r w:rsidRPr="63D72860" w:rsidR="7FCDBA6D">
        <w:rPr>
          <w:rFonts w:ascii="Calibri" w:hAnsi="Calibri" w:eastAsia="Calibri" w:cs="Calibri"/>
          <w:b w:val="0"/>
          <w:bCs w:val="0"/>
          <w:noProof w:val="0"/>
          <w:sz w:val="24"/>
          <w:szCs w:val="24"/>
          <w:lang w:val="en-GB"/>
        </w:rPr>
        <w:t>facilitate</w:t>
      </w:r>
      <w:r w:rsidRPr="63D72860" w:rsidR="7FCDBA6D">
        <w:rPr>
          <w:rFonts w:ascii="Calibri" w:hAnsi="Calibri" w:eastAsia="Calibri" w:cs="Calibri"/>
          <w:b w:val="0"/>
          <w:bCs w:val="0"/>
          <w:noProof w:val="0"/>
          <w:sz w:val="24"/>
          <w:szCs w:val="24"/>
          <w:lang w:val="en-GB"/>
        </w:rPr>
        <w:t xml:space="preserve"> individual level retention to attract and </w:t>
      </w:r>
      <w:r w:rsidRPr="63D72860" w:rsidR="7FCDBA6D">
        <w:rPr>
          <w:rFonts w:ascii="Calibri" w:hAnsi="Calibri" w:eastAsia="Calibri" w:cs="Calibri"/>
          <w:b w:val="0"/>
          <w:bCs w:val="0"/>
          <w:noProof w:val="0"/>
          <w:sz w:val="24"/>
          <w:szCs w:val="24"/>
          <w:lang w:val="en-GB"/>
        </w:rPr>
        <w:t>retain</w:t>
      </w:r>
      <w:r w:rsidRPr="63D72860" w:rsidR="7FCDBA6D">
        <w:rPr>
          <w:rFonts w:ascii="Calibri" w:hAnsi="Calibri" w:eastAsia="Calibri" w:cs="Calibri"/>
          <w:b w:val="0"/>
          <w:bCs w:val="0"/>
          <w:noProof w:val="0"/>
          <w:sz w:val="24"/>
          <w:szCs w:val="24"/>
          <w:lang w:val="en-GB"/>
        </w:rPr>
        <w:t xml:space="preserve"> great employees, companies will need to </w:t>
      </w:r>
      <w:r w:rsidRPr="63D72860" w:rsidR="7FCDBA6D">
        <w:rPr>
          <w:rFonts w:ascii="Calibri" w:hAnsi="Calibri" w:eastAsia="Calibri" w:cs="Calibri"/>
          <w:b w:val="0"/>
          <w:bCs w:val="0"/>
          <w:noProof w:val="0"/>
          <w:sz w:val="24"/>
          <w:szCs w:val="24"/>
          <w:lang w:val="en-GB"/>
        </w:rPr>
        <w:t>provide</w:t>
      </w:r>
      <w:r w:rsidRPr="63D72860" w:rsidR="7FCDBA6D">
        <w:rPr>
          <w:rFonts w:ascii="Calibri" w:hAnsi="Calibri" w:eastAsia="Calibri" w:cs="Calibri"/>
          <w:b w:val="0"/>
          <w:bCs w:val="0"/>
          <w:noProof w:val="0"/>
          <w:sz w:val="24"/>
          <w:szCs w:val="24"/>
          <w:lang w:val="en-GB"/>
        </w:rPr>
        <w:t xml:space="preserve"> competitive pay and benefits packages. Make sure they offer a straight-forward career path with room for progression. Employers will need to Encourage work-life balance by </w:t>
      </w:r>
      <w:r w:rsidRPr="63D72860" w:rsidR="7FCDBA6D">
        <w:rPr>
          <w:rFonts w:ascii="Calibri" w:hAnsi="Calibri" w:eastAsia="Calibri" w:cs="Calibri"/>
          <w:b w:val="0"/>
          <w:bCs w:val="0"/>
          <w:noProof w:val="0"/>
          <w:sz w:val="24"/>
          <w:szCs w:val="24"/>
          <w:lang w:val="en-GB"/>
        </w:rPr>
        <w:t>providing</w:t>
      </w:r>
      <w:r w:rsidRPr="63D72860" w:rsidR="7FCDBA6D">
        <w:rPr>
          <w:rFonts w:ascii="Calibri" w:hAnsi="Calibri" w:eastAsia="Calibri" w:cs="Calibri"/>
          <w:b w:val="0"/>
          <w:bCs w:val="0"/>
          <w:noProof w:val="0"/>
          <w:sz w:val="24"/>
          <w:szCs w:val="24"/>
          <w:lang w:val="en-GB"/>
        </w:rPr>
        <w:t xml:space="preserve"> wellness initiatives or flexible work schedules. Create a system that gives bonuses, promotions, or other incentives for recognising and rewarding individual accomplishments. Create a welcoming and inclusive workplace that celebrates diversity and motivates everyone to work smart</w:t>
      </w:r>
      <w:r w:rsidRPr="63D72860" w:rsidR="4E1BA14E">
        <w:rPr>
          <w:rFonts w:ascii="Calibri" w:hAnsi="Calibri" w:eastAsia="Calibri" w:cs="Calibri"/>
          <w:b w:val="0"/>
          <w:bCs w:val="0"/>
          <w:noProof w:val="0"/>
          <w:sz w:val="24"/>
          <w:szCs w:val="24"/>
          <w:lang w:val="en-GB"/>
        </w:rPr>
        <w:t>.</w:t>
      </w:r>
      <w:r w:rsidRPr="63D72860" w:rsidR="4E1BA14E">
        <w:rPr>
          <w:rFonts w:ascii="Times New Roman" w:hAnsi="Times New Roman" w:eastAsia="Times New Roman" w:cs="Times New Roman"/>
          <w:noProof w:val="0"/>
          <w:sz w:val="24"/>
          <w:szCs w:val="24"/>
          <w:lang w:val="en-GB"/>
        </w:rPr>
        <w:t xml:space="preserve"> Pratt and Florentine (2022)</w:t>
      </w:r>
      <w:r w:rsidRPr="63D72860" w:rsidR="7FCDBA6D">
        <w:rPr>
          <w:rFonts w:ascii="Calibri" w:hAnsi="Calibri" w:eastAsia="Calibri" w:cs="Calibri"/>
          <w:b w:val="0"/>
          <w:bCs w:val="0"/>
          <w:noProof w:val="0"/>
          <w:sz w:val="24"/>
          <w:szCs w:val="24"/>
          <w:lang w:val="en-GB"/>
        </w:rPr>
        <w:t>.</w:t>
      </w:r>
    </w:p>
    <w:p xmlns:wp14="http://schemas.microsoft.com/office/word/2010/wordml" w:rsidP="65A10CD7" wp14:paraId="3F5B18BF" wp14:textId="2AA0CC55">
      <w:pPr>
        <w:pStyle w:val="Normal"/>
        <w:rPr>
          <w:rFonts w:ascii="Calibri" w:hAnsi="Calibri" w:eastAsia="Calibri" w:cs="Calibri"/>
          <w:b w:val="0"/>
          <w:bCs w:val="0"/>
          <w:noProof w:val="0"/>
          <w:sz w:val="24"/>
          <w:szCs w:val="24"/>
          <w:lang w:val="en-GB"/>
        </w:rPr>
      </w:pPr>
      <w:r w:rsidRPr="63D72860" w:rsidR="42799490">
        <w:rPr>
          <w:rFonts w:ascii="Calibri" w:hAnsi="Calibri" w:eastAsia="Calibri" w:cs="Calibri"/>
          <w:b w:val="0"/>
          <w:bCs w:val="0"/>
          <w:noProof w:val="0"/>
          <w:sz w:val="24"/>
          <w:szCs w:val="24"/>
          <w:lang w:val="en-GB"/>
        </w:rPr>
        <w:t>Employers should promote a coherent and encouraging team culture to increase work satisfaction and retention to best support group level retention. They would need to promote collaboration and teamwork by giving team-based incentives or rewards for reaching a set of goals. They must offer chances for team members' advancement and professional development. Burnout can be reduced by ensuring that there is a supportive and healthy work-life balance within the team.</w:t>
      </w:r>
      <w:r w:rsidRPr="63D72860" w:rsidR="4C2998CA">
        <w:rPr>
          <w:rFonts w:ascii="Calibri" w:hAnsi="Calibri" w:eastAsia="Calibri" w:cs="Calibri"/>
          <w:b w:val="0"/>
          <w:bCs w:val="0"/>
          <w:noProof w:val="0"/>
          <w:sz w:val="24"/>
          <w:szCs w:val="24"/>
          <w:lang w:val="en-GB"/>
        </w:rPr>
        <w:t xml:space="preserve"> </w:t>
      </w:r>
      <w:r w:rsidRPr="63D72860" w:rsidR="0AEB107E">
        <w:rPr>
          <w:rFonts w:ascii="Times New Roman" w:hAnsi="Times New Roman" w:eastAsia="Times New Roman" w:cs="Times New Roman"/>
          <w:noProof w:val="0"/>
          <w:sz w:val="24"/>
          <w:szCs w:val="24"/>
          <w:lang w:val="en-GB"/>
        </w:rPr>
        <w:t>jordan.friedman (2022)</w:t>
      </w:r>
    </w:p>
    <w:p xmlns:wp14="http://schemas.microsoft.com/office/word/2010/wordml" w:rsidP="65A10CD7" wp14:paraId="23E8990B" wp14:textId="7B355AB0">
      <w:pPr>
        <w:pStyle w:val="Normal"/>
        <w:rPr>
          <w:rFonts w:ascii="Calibri" w:hAnsi="Calibri" w:eastAsia="Calibri" w:cs="Calibri"/>
          <w:b w:val="1"/>
          <w:bCs w:val="1"/>
          <w:noProof w:val="0"/>
          <w:sz w:val="28"/>
          <w:szCs w:val="28"/>
          <w:lang w:val="en-GB"/>
        </w:rPr>
      </w:pPr>
    </w:p>
    <w:p xmlns:wp14="http://schemas.microsoft.com/office/word/2010/wordml" w:rsidP="65A10CD7" wp14:paraId="490D0047" wp14:textId="23E35D26">
      <w:pPr>
        <w:pStyle w:val="Normal"/>
        <w:rPr>
          <w:rFonts w:ascii="Calibri" w:hAnsi="Calibri" w:eastAsia="Calibri" w:cs="Calibri"/>
          <w:b w:val="1"/>
          <w:bCs w:val="1"/>
          <w:noProof w:val="0"/>
          <w:sz w:val="28"/>
          <w:szCs w:val="28"/>
          <w:lang w:val="en-GB"/>
        </w:rPr>
      </w:pPr>
    </w:p>
    <w:p xmlns:wp14="http://schemas.microsoft.com/office/word/2010/wordml" w:rsidP="65A10CD7" wp14:paraId="2C1649C4" wp14:textId="34DCE924">
      <w:pPr>
        <w:pStyle w:val="Normal"/>
        <w:rPr>
          <w:rFonts w:ascii="Calibri" w:hAnsi="Calibri" w:eastAsia="Calibri" w:cs="Calibri"/>
          <w:b w:val="1"/>
          <w:bCs w:val="1"/>
          <w:noProof w:val="0"/>
          <w:sz w:val="28"/>
          <w:szCs w:val="28"/>
          <w:lang w:val="en-GB"/>
        </w:rPr>
      </w:pPr>
    </w:p>
    <w:p xmlns:wp14="http://schemas.microsoft.com/office/word/2010/wordml" w:rsidP="65A10CD7" wp14:paraId="1B21BD39" wp14:textId="0493360B">
      <w:pPr>
        <w:pStyle w:val="Normal"/>
        <w:rPr>
          <w:rFonts w:ascii="Calibri" w:hAnsi="Calibri" w:eastAsia="Calibri" w:cs="Calibri"/>
          <w:b w:val="1"/>
          <w:bCs w:val="1"/>
          <w:noProof w:val="0"/>
          <w:sz w:val="28"/>
          <w:szCs w:val="28"/>
          <w:lang w:val="en-GB"/>
        </w:rPr>
      </w:pPr>
    </w:p>
    <w:p xmlns:wp14="http://schemas.microsoft.com/office/word/2010/wordml" w:rsidP="65A10CD7" wp14:paraId="50EC088B" wp14:textId="7C2C2571">
      <w:pPr>
        <w:pStyle w:val="Normal"/>
        <w:rPr>
          <w:rFonts w:ascii="Calibri" w:hAnsi="Calibri" w:eastAsia="Calibri" w:cs="Calibri"/>
          <w:b w:val="1"/>
          <w:bCs w:val="1"/>
          <w:noProof w:val="0"/>
          <w:sz w:val="28"/>
          <w:szCs w:val="28"/>
          <w:lang w:val="en-GB"/>
        </w:rPr>
      </w:pPr>
    </w:p>
    <w:p xmlns:wp14="http://schemas.microsoft.com/office/word/2010/wordml" w:rsidP="65A10CD7" wp14:paraId="578FA836" wp14:textId="27DB9464">
      <w:pPr>
        <w:pStyle w:val="Normal"/>
        <w:rPr>
          <w:rFonts w:ascii="Calibri" w:hAnsi="Calibri" w:eastAsia="Calibri" w:cs="Calibri"/>
          <w:b w:val="1"/>
          <w:bCs w:val="1"/>
          <w:noProof w:val="0"/>
          <w:sz w:val="28"/>
          <w:szCs w:val="28"/>
          <w:lang w:val="en-GB"/>
        </w:rPr>
      </w:pPr>
      <w:r w:rsidRPr="65A10CD7" w:rsidR="3A313026">
        <w:rPr>
          <w:rFonts w:ascii="Calibri" w:hAnsi="Calibri" w:eastAsia="Calibri" w:cs="Calibri"/>
          <w:b w:val="1"/>
          <w:bCs w:val="1"/>
          <w:noProof w:val="0"/>
          <w:sz w:val="28"/>
          <w:szCs w:val="28"/>
          <w:lang w:val="en-GB"/>
        </w:rPr>
        <w:t xml:space="preserve">Could you evaluate approaches that an organisation can take to build and support different talent pools? (AC 3.3) </w:t>
      </w:r>
    </w:p>
    <w:p w:rsidR="105B5422" w:rsidP="502E13EF" w:rsidRDefault="105B5422" w14:paraId="509EA50E" w14:textId="273AFFEF">
      <w:pPr>
        <w:pStyle w:val="Normal"/>
      </w:pPr>
      <w:r w:rsidRPr="502E13EF" w:rsidR="105B5422">
        <w:rPr>
          <w:rFonts w:ascii="Calibri" w:hAnsi="Calibri" w:eastAsia="Calibri" w:cs="Calibri"/>
          <w:b w:val="0"/>
          <w:bCs w:val="0"/>
          <w:noProof w:val="0"/>
          <w:sz w:val="24"/>
          <w:szCs w:val="24"/>
          <w:lang w:val="en-GB"/>
        </w:rPr>
        <w:t xml:space="preserve">Organisations can focus on nurturing and developing internal talent by implementing extensive training and development programmes. High-potential people must be </w:t>
      </w:r>
      <w:r w:rsidRPr="502E13EF" w:rsidR="105B5422">
        <w:rPr>
          <w:rFonts w:ascii="Calibri" w:hAnsi="Calibri" w:eastAsia="Calibri" w:cs="Calibri"/>
          <w:b w:val="0"/>
          <w:bCs w:val="0"/>
          <w:noProof w:val="0"/>
          <w:sz w:val="24"/>
          <w:szCs w:val="24"/>
          <w:lang w:val="en-GB"/>
        </w:rPr>
        <w:t>identified</w:t>
      </w:r>
      <w:r w:rsidRPr="502E13EF" w:rsidR="105B5422">
        <w:rPr>
          <w:rFonts w:ascii="Calibri" w:hAnsi="Calibri" w:eastAsia="Calibri" w:cs="Calibri"/>
          <w:b w:val="0"/>
          <w:bCs w:val="0"/>
          <w:noProof w:val="0"/>
          <w:sz w:val="24"/>
          <w:szCs w:val="24"/>
          <w:lang w:val="en-GB"/>
        </w:rPr>
        <w:t xml:space="preserve">, given opportunity to grow, and given mentoring and coaching </w:t>
      </w:r>
      <w:r w:rsidRPr="502E13EF" w:rsidR="105B5422">
        <w:rPr>
          <w:rFonts w:ascii="Calibri" w:hAnsi="Calibri" w:eastAsia="Calibri" w:cs="Calibri"/>
          <w:b w:val="0"/>
          <w:bCs w:val="0"/>
          <w:noProof w:val="0"/>
          <w:sz w:val="24"/>
          <w:szCs w:val="24"/>
          <w:lang w:val="en-GB"/>
        </w:rPr>
        <w:t>to</w:t>
      </w:r>
      <w:r w:rsidRPr="502E13EF" w:rsidR="105B5422">
        <w:rPr>
          <w:rFonts w:ascii="Calibri" w:hAnsi="Calibri" w:eastAsia="Calibri" w:cs="Calibri"/>
          <w:b w:val="0"/>
          <w:bCs w:val="0"/>
          <w:noProof w:val="0"/>
          <w:sz w:val="24"/>
          <w:szCs w:val="24"/>
          <w:lang w:val="en-GB"/>
        </w:rPr>
        <w:t xml:space="preserve"> prepare them for future careers. Creating alliances with schools and universities is a common tactic to attract fresh talent. Partnerships with educational institutions, graduate recruiting drives, and internship programmes can help achieve this. Employing this tactic allows businesses to mould and shape talent to fit their needs and cultural norms. </w:t>
      </w:r>
    </w:p>
    <w:p w:rsidR="105B5422" w:rsidP="502E13EF" w:rsidRDefault="105B5422" w14:paraId="5FBFE87D" w14:textId="2490B1EB">
      <w:pPr>
        <w:pStyle w:val="Normal"/>
        <w:rPr>
          <w:rFonts w:ascii="Calibri" w:hAnsi="Calibri" w:eastAsia="Calibri" w:cs="Calibri"/>
          <w:b w:val="0"/>
          <w:bCs w:val="0"/>
          <w:noProof w:val="0"/>
          <w:sz w:val="24"/>
          <w:szCs w:val="24"/>
          <w:lang w:val="en-GB"/>
        </w:rPr>
      </w:pPr>
      <w:r w:rsidRPr="502E13EF" w:rsidR="105B5422">
        <w:rPr>
          <w:rFonts w:ascii="Calibri" w:hAnsi="Calibri" w:eastAsia="Calibri" w:cs="Calibri"/>
          <w:b w:val="0"/>
          <w:bCs w:val="0"/>
          <w:noProof w:val="0"/>
          <w:sz w:val="24"/>
          <w:szCs w:val="24"/>
          <w:lang w:val="en-GB"/>
        </w:rPr>
        <w:t xml:space="preserve">Alliances with associations and professional organisations </w:t>
      </w:r>
      <w:r w:rsidRPr="502E13EF" w:rsidR="105B5422">
        <w:rPr>
          <w:rFonts w:ascii="Calibri" w:hAnsi="Calibri" w:eastAsia="Calibri" w:cs="Calibri"/>
          <w:b w:val="0"/>
          <w:bCs w:val="0"/>
          <w:noProof w:val="0"/>
          <w:sz w:val="24"/>
          <w:szCs w:val="24"/>
          <w:lang w:val="en-GB"/>
        </w:rPr>
        <w:t>provide</w:t>
      </w:r>
      <w:r w:rsidRPr="502E13EF" w:rsidR="105B5422">
        <w:rPr>
          <w:rFonts w:ascii="Calibri" w:hAnsi="Calibri" w:eastAsia="Calibri" w:cs="Calibri"/>
          <w:b w:val="0"/>
          <w:bCs w:val="0"/>
          <w:noProof w:val="0"/>
          <w:sz w:val="24"/>
          <w:szCs w:val="24"/>
          <w:lang w:val="en-GB"/>
        </w:rPr>
        <w:t xml:space="preserve"> organisations access to talent pools relevant to their industry. Attending business events, attending conferences and seminars, and making the most of networking opportunities may all be necessary </w:t>
      </w:r>
      <w:r w:rsidRPr="502E13EF" w:rsidR="105B5422">
        <w:rPr>
          <w:rFonts w:ascii="Calibri" w:hAnsi="Calibri" w:eastAsia="Calibri" w:cs="Calibri"/>
          <w:b w:val="0"/>
          <w:bCs w:val="0"/>
          <w:noProof w:val="0"/>
          <w:sz w:val="24"/>
          <w:szCs w:val="24"/>
          <w:lang w:val="en-GB"/>
        </w:rPr>
        <w:t>to</w:t>
      </w:r>
      <w:r w:rsidRPr="502E13EF" w:rsidR="105B5422">
        <w:rPr>
          <w:rFonts w:ascii="Calibri" w:hAnsi="Calibri" w:eastAsia="Calibri" w:cs="Calibri"/>
          <w:b w:val="0"/>
          <w:bCs w:val="0"/>
          <w:noProof w:val="0"/>
          <w:sz w:val="24"/>
          <w:szCs w:val="24"/>
          <w:lang w:val="en-GB"/>
        </w:rPr>
        <w:t xml:space="preserve"> </w:t>
      </w:r>
      <w:r w:rsidRPr="502E13EF" w:rsidR="105B5422">
        <w:rPr>
          <w:rFonts w:ascii="Calibri" w:hAnsi="Calibri" w:eastAsia="Calibri" w:cs="Calibri"/>
          <w:b w:val="0"/>
          <w:bCs w:val="0"/>
          <w:noProof w:val="0"/>
          <w:sz w:val="24"/>
          <w:szCs w:val="24"/>
          <w:lang w:val="en-GB"/>
        </w:rPr>
        <w:t>locate</w:t>
      </w:r>
      <w:r w:rsidRPr="502E13EF" w:rsidR="105B5422">
        <w:rPr>
          <w:rFonts w:ascii="Calibri" w:hAnsi="Calibri" w:eastAsia="Calibri" w:cs="Calibri"/>
          <w:b w:val="0"/>
          <w:bCs w:val="0"/>
          <w:noProof w:val="0"/>
          <w:sz w:val="24"/>
          <w:szCs w:val="24"/>
          <w:lang w:val="en-GB"/>
        </w:rPr>
        <w:t xml:space="preserve"> and hire exceptional talent. Talent pipelining is the practice of actively seeking out and connecting with candidates for future roles within the organisation. This can be achieved by implementing strategies such as building a talent pool, </w:t>
      </w:r>
      <w:r w:rsidRPr="502E13EF" w:rsidR="105B5422">
        <w:rPr>
          <w:rFonts w:ascii="Calibri" w:hAnsi="Calibri" w:eastAsia="Calibri" w:cs="Calibri"/>
          <w:b w:val="0"/>
          <w:bCs w:val="0"/>
          <w:noProof w:val="0"/>
          <w:sz w:val="24"/>
          <w:szCs w:val="24"/>
          <w:lang w:val="en-GB"/>
        </w:rPr>
        <w:t>maintaining</w:t>
      </w:r>
      <w:r w:rsidRPr="502E13EF" w:rsidR="105B5422">
        <w:rPr>
          <w:rFonts w:ascii="Calibri" w:hAnsi="Calibri" w:eastAsia="Calibri" w:cs="Calibri"/>
          <w:b w:val="0"/>
          <w:bCs w:val="0"/>
          <w:noProof w:val="0"/>
          <w:sz w:val="24"/>
          <w:szCs w:val="24"/>
          <w:lang w:val="en-GB"/>
        </w:rPr>
        <w:t xml:space="preserve"> touch with dormant applicants, and </w:t>
      </w:r>
      <w:r w:rsidRPr="502E13EF" w:rsidR="105B5422">
        <w:rPr>
          <w:rFonts w:ascii="Calibri" w:hAnsi="Calibri" w:eastAsia="Calibri" w:cs="Calibri"/>
          <w:b w:val="0"/>
          <w:bCs w:val="0"/>
          <w:noProof w:val="0"/>
          <w:sz w:val="24"/>
          <w:szCs w:val="24"/>
          <w:lang w:val="en-GB"/>
        </w:rPr>
        <w:t>leveraging</w:t>
      </w:r>
      <w:r w:rsidRPr="502E13EF" w:rsidR="105B5422">
        <w:rPr>
          <w:rFonts w:ascii="Calibri" w:hAnsi="Calibri" w:eastAsia="Calibri" w:cs="Calibri"/>
          <w:b w:val="0"/>
          <w:bCs w:val="0"/>
          <w:noProof w:val="0"/>
          <w:sz w:val="24"/>
          <w:szCs w:val="24"/>
          <w:lang w:val="en-GB"/>
        </w:rPr>
        <w:t xml:space="preserve"> social media to build relationships with potential hires.</w:t>
      </w:r>
    </w:p>
    <w:p w:rsidR="307CD7F3" w:rsidP="502E13EF" w:rsidRDefault="307CD7F3" w14:paraId="7080C21A" w14:textId="7FA2A886">
      <w:pPr>
        <w:pStyle w:val="Normal"/>
        <w:rPr>
          <w:rFonts w:ascii="Calibri" w:hAnsi="Calibri" w:eastAsia="Calibri" w:cs="Calibri"/>
          <w:b w:val="0"/>
          <w:bCs w:val="0"/>
          <w:noProof w:val="0"/>
          <w:sz w:val="24"/>
          <w:szCs w:val="24"/>
          <w:lang w:val="en-GB"/>
        </w:rPr>
      </w:pPr>
      <w:r w:rsidRPr="502E13EF" w:rsidR="307CD7F3">
        <w:rPr>
          <w:rFonts w:ascii="Calibri" w:hAnsi="Calibri" w:eastAsia="Calibri" w:cs="Calibri"/>
          <w:b w:val="0"/>
          <w:bCs w:val="0"/>
          <w:noProof w:val="0"/>
          <w:sz w:val="24"/>
          <w:szCs w:val="24"/>
          <w:lang w:val="en-GB"/>
        </w:rPr>
        <w:t>Organisations may promote diversity and inclusion in their talent pools by actively seeking out individuals with a range of backgrounds, experiences, and cultures. This promotes diversity in the workforce and ensures a variety of ideas and points of view, which stimulates innovation and creativity. Employee referral programmes are an excellent way to allow current employees to suggest qualified candidates, which can be a helpful tactic to increase the number of candidates. Employees can search through their networks for qualified candidates, and referral programmes might offer incentives to encourage staff members to take part.</w:t>
      </w:r>
    </w:p>
    <w:p w:rsidR="3983A899" w:rsidP="502E13EF" w:rsidRDefault="3983A899" w14:paraId="0AEF190E" w14:textId="60CCF74C">
      <w:pPr>
        <w:pStyle w:val="Normal"/>
      </w:pPr>
      <w:r w:rsidRPr="65A10CD7" w:rsidR="3983A899">
        <w:rPr>
          <w:rFonts w:ascii="Calibri" w:hAnsi="Calibri" w:eastAsia="Calibri" w:cs="Calibri"/>
          <w:b w:val="0"/>
          <w:bCs w:val="0"/>
          <w:noProof w:val="0"/>
          <w:sz w:val="24"/>
          <w:szCs w:val="24"/>
          <w:lang w:val="en-GB"/>
        </w:rPr>
        <w:t>To gain access to talent pools that can be difficult to reach through conventional recruitment channels, organisations can form partnerships with outside agencies, recruiters, or consultants. As a result, businesses can access passive individuals or draw from specialised talent pools.</w:t>
      </w:r>
      <w:r w:rsidRPr="65A10CD7" w:rsidR="0D84B399">
        <w:rPr>
          <w:rFonts w:ascii="Calibri" w:hAnsi="Calibri" w:eastAsia="Calibri" w:cs="Calibri"/>
          <w:b w:val="0"/>
          <w:bCs w:val="0"/>
          <w:noProof w:val="0"/>
          <w:sz w:val="24"/>
          <w:szCs w:val="24"/>
          <w:lang w:val="en-GB"/>
        </w:rPr>
        <w:t xml:space="preserve"> </w:t>
      </w:r>
    </w:p>
    <w:p xmlns:wp14="http://schemas.microsoft.com/office/word/2010/wordml" w:rsidP="1C80CEDE" wp14:paraId="16234ECE" wp14:textId="51BDC479">
      <w:pPr>
        <w:pStyle w:val="Normal"/>
        <w:rPr>
          <w:rFonts w:ascii="Calibri" w:hAnsi="Calibri" w:eastAsia="Calibri" w:cs="Calibri"/>
          <w:b w:val="1"/>
          <w:bCs w:val="1"/>
          <w:noProof w:val="0"/>
          <w:sz w:val="24"/>
          <w:szCs w:val="24"/>
          <w:lang w:val="en-GB"/>
        </w:rPr>
      </w:pPr>
    </w:p>
    <w:p xmlns:wp14="http://schemas.microsoft.com/office/word/2010/wordml" w:rsidP="1C80CEDE" wp14:paraId="5987E4AE" wp14:textId="20817A0B">
      <w:pPr>
        <w:pStyle w:val="Normal"/>
        <w:rPr>
          <w:rFonts w:ascii="Calibri" w:hAnsi="Calibri" w:eastAsia="Calibri" w:cs="Calibri"/>
          <w:b w:val="1"/>
          <w:bCs w:val="1"/>
          <w:noProof w:val="0"/>
          <w:sz w:val="24"/>
          <w:szCs w:val="24"/>
          <w:lang w:val="en-GB"/>
        </w:rPr>
      </w:pPr>
    </w:p>
    <w:p w:rsidR="65A10CD7" w:rsidP="65A10CD7" w:rsidRDefault="65A10CD7" w14:paraId="2BD7E21C" w14:textId="78204E68">
      <w:pPr>
        <w:pStyle w:val="Normal"/>
        <w:rPr>
          <w:rFonts w:ascii="Calibri" w:hAnsi="Calibri" w:eastAsia="Calibri" w:cs="Calibri"/>
          <w:b w:val="1"/>
          <w:bCs w:val="1"/>
          <w:noProof w:val="0"/>
          <w:sz w:val="28"/>
          <w:szCs w:val="28"/>
          <w:lang w:val="en-GB"/>
        </w:rPr>
      </w:pPr>
    </w:p>
    <w:p w:rsidR="65A10CD7" w:rsidP="65A10CD7" w:rsidRDefault="65A10CD7" w14:paraId="19BC8067" w14:textId="0265696C">
      <w:pPr>
        <w:pStyle w:val="Normal"/>
        <w:rPr>
          <w:rFonts w:ascii="Calibri" w:hAnsi="Calibri" w:eastAsia="Calibri" w:cs="Calibri"/>
          <w:b w:val="1"/>
          <w:bCs w:val="1"/>
          <w:noProof w:val="0"/>
          <w:sz w:val="28"/>
          <w:szCs w:val="28"/>
          <w:lang w:val="en-GB"/>
        </w:rPr>
      </w:pPr>
    </w:p>
    <w:p w:rsidR="65A10CD7" w:rsidP="65A10CD7" w:rsidRDefault="65A10CD7" w14:paraId="2181F65D" w14:textId="67886474">
      <w:pPr>
        <w:pStyle w:val="Normal"/>
        <w:rPr>
          <w:rFonts w:ascii="Calibri" w:hAnsi="Calibri" w:eastAsia="Calibri" w:cs="Calibri"/>
          <w:b w:val="1"/>
          <w:bCs w:val="1"/>
          <w:noProof w:val="0"/>
          <w:sz w:val="28"/>
          <w:szCs w:val="28"/>
          <w:lang w:val="en-GB"/>
        </w:rPr>
      </w:pPr>
    </w:p>
    <w:p w:rsidR="65A10CD7" w:rsidP="65A10CD7" w:rsidRDefault="65A10CD7" w14:paraId="44EA5448" w14:textId="2438764E">
      <w:pPr>
        <w:pStyle w:val="Normal"/>
        <w:rPr>
          <w:rFonts w:ascii="Calibri" w:hAnsi="Calibri" w:eastAsia="Calibri" w:cs="Calibri"/>
          <w:b w:val="1"/>
          <w:bCs w:val="1"/>
          <w:noProof w:val="0"/>
          <w:sz w:val="28"/>
          <w:szCs w:val="28"/>
          <w:lang w:val="en-GB"/>
        </w:rPr>
      </w:pPr>
    </w:p>
    <w:p xmlns:wp14="http://schemas.microsoft.com/office/word/2010/wordml" w:rsidP="65A10CD7" wp14:paraId="683B4EF6" wp14:textId="475C9DB4">
      <w:pPr>
        <w:pStyle w:val="Normal"/>
        <w:rPr>
          <w:rFonts w:ascii="Calibri" w:hAnsi="Calibri" w:eastAsia="Calibri" w:cs="Calibri"/>
          <w:b w:val="1"/>
          <w:bCs w:val="1"/>
          <w:noProof w:val="0"/>
          <w:sz w:val="28"/>
          <w:szCs w:val="28"/>
          <w:lang w:val="en-GB"/>
        </w:rPr>
      </w:pPr>
      <w:r w:rsidRPr="65A10CD7" w:rsidR="68672C89">
        <w:rPr>
          <w:rFonts w:ascii="Calibri" w:hAnsi="Calibri" w:eastAsia="Calibri" w:cs="Calibri"/>
          <w:b w:val="1"/>
          <w:bCs w:val="1"/>
          <w:noProof w:val="0"/>
          <w:sz w:val="28"/>
          <w:szCs w:val="28"/>
          <w:lang w:val="en-GB"/>
        </w:rPr>
        <w:t>Could you evaluate two benefits of diversity in building and supporting talent pools? (AC 3.4).</w:t>
      </w:r>
    </w:p>
    <w:p xmlns:wp14="http://schemas.microsoft.com/office/word/2010/wordml" w:rsidP="1C80CEDE" wp14:paraId="43764DBA" wp14:textId="1689E845">
      <w:pPr>
        <w:rPr>
          <w:rFonts w:ascii="Calibri" w:hAnsi="Calibri" w:eastAsia="Calibri" w:cs="Calibri"/>
          <w:b w:val="0"/>
          <w:bCs w:val="0"/>
          <w:noProof w:val="0"/>
          <w:sz w:val="24"/>
          <w:szCs w:val="24"/>
          <w:lang w:val="en-GB"/>
        </w:rPr>
      </w:pPr>
      <w:r w:rsidRPr="502E13EF" w:rsidR="5324B61E">
        <w:rPr>
          <w:rFonts w:ascii="Calibri" w:hAnsi="Calibri" w:eastAsia="Calibri" w:cs="Calibri"/>
          <w:b w:val="0"/>
          <w:bCs w:val="0"/>
          <w:noProof w:val="0"/>
          <w:sz w:val="24"/>
          <w:szCs w:val="24"/>
          <w:lang w:val="en-GB"/>
        </w:rPr>
        <w:t>Diversity in the development and maintenance of talent pools has several advantages that promote the resilience and success of organisations. There are two main benefits:</w:t>
      </w:r>
    </w:p>
    <w:p xmlns:wp14="http://schemas.microsoft.com/office/word/2010/wordml" w:rsidP="1C80CEDE" wp14:paraId="751D0AC2" wp14:textId="7008D268">
      <w:pPr>
        <w:pStyle w:val="Normal"/>
        <w:rPr>
          <w:rFonts w:ascii="Calibri" w:hAnsi="Calibri" w:eastAsia="Calibri" w:cs="Calibri"/>
          <w:b w:val="0"/>
          <w:bCs w:val="0"/>
          <w:noProof w:val="0"/>
          <w:sz w:val="24"/>
          <w:szCs w:val="24"/>
          <w:lang w:val="en-GB"/>
        </w:rPr>
      </w:pPr>
      <w:r w:rsidRPr="502E13EF" w:rsidR="5324B61E">
        <w:rPr>
          <w:rFonts w:ascii="Calibri" w:hAnsi="Calibri" w:eastAsia="Calibri" w:cs="Calibri"/>
          <w:b w:val="0"/>
          <w:bCs w:val="0"/>
          <w:noProof w:val="0"/>
          <w:sz w:val="24"/>
          <w:szCs w:val="24"/>
          <w:lang w:val="en-GB"/>
        </w:rPr>
        <w:t xml:space="preserve">Increased Originality and Ingenuity a varied talent pool unites people with various experiences, viewpoints, backgrounds, and approaches to problem-solving. A creative and imaginative work environment is fostered by this </w:t>
      </w:r>
      <w:r w:rsidRPr="502E13EF" w:rsidR="65865791">
        <w:rPr>
          <w:rFonts w:ascii="Calibri" w:hAnsi="Calibri" w:eastAsia="Calibri" w:cs="Calibri"/>
          <w:b w:val="0"/>
          <w:bCs w:val="0"/>
          <w:noProof w:val="0"/>
          <w:sz w:val="24"/>
          <w:szCs w:val="24"/>
          <w:lang w:val="en-GB"/>
        </w:rPr>
        <w:t>diversity. Teams</w:t>
      </w:r>
      <w:r w:rsidRPr="502E13EF" w:rsidR="5324B61E">
        <w:rPr>
          <w:rFonts w:ascii="Calibri" w:hAnsi="Calibri" w:eastAsia="Calibri" w:cs="Calibri"/>
          <w:b w:val="0"/>
          <w:bCs w:val="0"/>
          <w:noProof w:val="0"/>
          <w:sz w:val="24"/>
          <w:szCs w:val="24"/>
          <w:lang w:val="en-GB"/>
        </w:rPr>
        <w:t xml:space="preserve"> with a diversity of backgrounds are more likely to </w:t>
      </w:r>
      <w:r w:rsidRPr="502E13EF" w:rsidR="57B6E987">
        <w:rPr>
          <w:rFonts w:ascii="Calibri" w:hAnsi="Calibri" w:eastAsia="Calibri" w:cs="Calibri"/>
          <w:b w:val="0"/>
          <w:bCs w:val="0"/>
          <w:noProof w:val="0"/>
          <w:sz w:val="24"/>
          <w:szCs w:val="24"/>
          <w:lang w:val="en-GB"/>
        </w:rPr>
        <w:t>produce</w:t>
      </w:r>
      <w:r w:rsidRPr="502E13EF" w:rsidR="5324B61E">
        <w:rPr>
          <w:rFonts w:ascii="Calibri" w:hAnsi="Calibri" w:eastAsia="Calibri" w:cs="Calibri"/>
          <w:b w:val="0"/>
          <w:bCs w:val="0"/>
          <w:noProof w:val="0"/>
          <w:sz w:val="24"/>
          <w:szCs w:val="24"/>
          <w:lang w:val="en-GB"/>
        </w:rPr>
        <w:t xml:space="preserve"> fresh concepts, question the status quo, and solve challenging issues in novel ways. For businesses looking to stay competitive and adjust to shifting market conditions, this diversity of opinion is a great asset.</w:t>
      </w:r>
      <w:r w:rsidRPr="502E13EF" w:rsidR="3A313026">
        <w:rPr>
          <w:rFonts w:ascii="Calibri" w:hAnsi="Calibri" w:eastAsia="Calibri" w:cs="Calibri"/>
          <w:b w:val="0"/>
          <w:bCs w:val="0"/>
          <w:noProof w:val="0"/>
          <w:sz w:val="24"/>
          <w:szCs w:val="24"/>
          <w:lang w:val="en-GB"/>
        </w:rPr>
        <w:t xml:space="preserve"> </w:t>
      </w:r>
    </w:p>
    <w:p xmlns:wp14="http://schemas.microsoft.com/office/word/2010/wordml" w:rsidP="1C80CEDE" wp14:paraId="3ABCFEE3" wp14:textId="398651D9">
      <w:pPr>
        <w:pStyle w:val="Normal"/>
        <w:rPr>
          <w:rFonts w:ascii="Calibri" w:hAnsi="Calibri" w:eastAsia="Calibri" w:cs="Calibri"/>
          <w:b w:val="0"/>
          <w:bCs w:val="0"/>
          <w:noProof w:val="0"/>
          <w:sz w:val="24"/>
          <w:szCs w:val="24"/>
          <w:lang w:val="en-GB"/>
        </w:rPr>
      </w:pPr>
      <w:r w:rsidRPr="1C80CEDE" w:rsidR="7F429C1E">
        <w:rPr>
          <w:rFonts w:ascii="Calibri" w:hAnsi="Calibri" w:eastAsia="Calibri" w:cs="Calibri"/>
          <w:b w:val="0"/>
          <w:bCs w:val="0"/>
          <w:noProof w:val="0"/>
          <w:sz w:val="24"/>
          <w:szCs w:val="24"/>
          <w:lang w:val="en-GB"/>
        </w:rPr>
        <w:t xml:space="preserve"> </w:t>
      </w:r>
      <w:r w:rsidRPr="1C80CEDE" w:rsidR="7F429C1E">
        <w:rPr>
          <w:rFonts w:ascii="Calibri" w:hAnsi="Calibri" w:eastAsia="Calibri" w:cs="Calibri"/>
          <w:b w:val="0"/>
          <w:bCs w:val="0"/>
          <w:noProof w:val="0"/>
          <w:sz w:val="24"/>
          <w:szCs w:val="24"/>
          <w:lang w:val="en-GB"/>
        </w:rPr>
        <w:t xml:space="preserve">An organisation can become more flexible and globally competent by drawing from a talent pool that is diverse in terms of language </w:t>
      </w:r>
      <w:r w:rsidRPr="1C80CEDE" w:rsidR="7F429C1E">
        <w:rPr>
          <w:rFonts w:ascii="Calibri" w:hAnsi="Calibri" w:eastAsia="Calibri" w:cs="Calibri"/>
          <w:b w:val="0"/>
          <w:bCs w:val="0"/>
          <w:noProof w:val="0"/>
          <w:sz w:val="24"/>
          <w:szCs w:val="24"/>
          <w:lang w:val="en-GB"/>
        </w:rPr>
        <w:t>proficiency</w:t>
      </w:r>
      <w:r w:rsidRPr="1C80CEDE" w:rsidR="7F429C1E">
        <w:rPr>
          <w:rFonts w:ascii="Calibri" w:hAnsi="Calibri" w:eastAsia="Calibri" w:cs="Calibri"/>
          <w:b w:val="0"/>
          <w:bCs w:val="0"/>
          <w:noProof w:val="0"/>
          <w:sz w:val="24"/>
          <w:szCs w:val="24"/>
          <w:lang w:val="en-GB"/>
        </w:rPr>
        <w:t xml:space="preserve">, ethnicity, and cultural background.  Teams with </w:t>
      </w:r>
      <w:r w:rsidRPr="1C80CEDE" w:rsidR="3A618A01">
        <w:rPr>
          <w:rFonts w:ascii="Calibri" w:hAnsi="Calibri" w:eastAsia="Calibri" w:cs="Calibri"/>
          <w:b w:val="0"/>
          <w:bCs w:val="0"/>
          <w:noProof w:val="0"/>
          <w:sz w:val="24"/>
          <w:szCs w:val="24"/>
          <w:lang w:val="en-GB"/>
        </w:rPr>
        <w:t>diverse cultural</w:t>
      </w:r>
      <w:r w:rsidRPr="1C80CEDE" w:rsidR="7F429C1E">
        <w:rPr>
          <w:rFonts w:ascii="Calibri" w:hAnsi="Calibri" w:eastAsia="Calibri" w:cs="Calibri"/>
          <w:b w:val="0"/>
          <w:bCs w:val="0"/>
          <w:noProof w:val="0"/>
          <w:sz w:val="24"/>
          <w:szCs w:val="24"/>
          <w:lang w:val="en-GB"/>
        </w:rPr>
        <w:t xml:space="preserve"> insights and language skills are better able to navigate international marketplaces, </w:t>
      </w:r>
      <w:r w:rsidRPr="1C80CEDE" w:rsidR="7F429C1E">
        <w:rPr>
          <w:rFonts w:ascii="Calibri" w:hAnsi="Calibri" w:eastAsia="Calibri" w:cs="Calibri"/>
          <w:b w:val="0"/>
          <w:bCs w:val="0"/>
          <w:noProof w:val="0"/>
          <w:sz w:val="24"/>
          <w:szCs w:val="24"/>
          <w:lang w:val="en-GB"/>
        </w:rPr>
        <w:t>comprehend</w:t>
      </w:r>
      <w:r w:rsidRPr="1C80CEDE" w:rsidR="7F429C1E">
        <w:rPr>
          <w:rFonts w:ascii="Calibri" w:hAnsi="Calibri" w:eastAsia="Calibri" w:cs="Calibri"/>
          <w:b w:val="0"/>
          <w:bCs w:val="0"/>
          <w:noProof w:val="0"/>
          <w:sz w:val="24"/>
          <w:szCs w:val="24"/>
          <w:lang w:val="en-GB"/>
        </w:rPr>
        <w:t xml:space="preserve"> a wide range of client needs, and customise goods and services for a wider audience in today's globalised company environment. This flexibility is crucial for businesses looking to grow their market share or compete in a variety of marketplaces.</w:t>
      </w:r>
    </w:p>
    <w:p xmlns:wp14="http://schemas.microsoft.com/office/word/2010/wordml" w:rsidP="1C80CEDE" wp14:paraId="5811CE46" wp14:textId="4BC21799">
      <w:pPr>
        <w:pStyle w:val="Normal"/>
        <w:rPr>
          <w:rFonts w:ascii="Calibri" w:hAnsi="Calibri" w:eastAsia="Calibri" w:cs="Calibri"/>
          <w:b w:val="0"/>
          <w:bCs w:val="0"/>
          <w:noProof w:val="0"/>
          <w:sz w:val="24"/>
          <w:szCs w:val="24"/>
          <w:lang w:val="en-GB"/>
        </w:rPr>
      </w:pPr>
      <w:r w:rsidRPr="65A10CD7" w:rsidR="3A372089">
        <w:rPr>
          <w:rFonts w:ascii="Calibri" w:hAnsi="Calibri" w:eastAsia="Calibri" w:cs="Calibri"/>
          <w:b w:val="0"/>
          <w:bCs w:val="0"/>
          <w:noProof w:val="0"/>
          <w:sz w:val="24"/>
          <w:szCs w:val="24"/>
          <w:lang w:val="en-GB"/>
        </w:rPr>
        <w:t xml:space="preserve">These advantages draw attention to the strategic benefits of diversifying talent pools. In addition to creating a more welcoming workplace environment, companies that actively seek out and value diversity in the workforce also put themselves in a position to succeed in fast-paced, cutthroat markets. Diverse talent pools also enhance employee engagement, decision-making, and overall organisational performance. Building resilient and high-performing teams increasingly depends on utilising the advantages of diversity and inclusion, as </w:t>
      </w:r>
      <w:r w:rsidRPr="65A10CD7" w:rsidR="16DD09A7">
        <w:rPr>
          <w:rFonts w:ascii="Calibri" w:hAnsi="Calibri" w:eastAsia="Calibri" w:cs="Calibri"/>
          <w:b w:val="0"/>
          <w:bCs w:val="0"/>
          <w:noProof w:val="0"/>
          <w:sz w:val="24"/>
          <w:szCs w:val="24"/>
          <w:lang w:val="en-GB"/>
        </w:rPr>
        <w:t>more</w:t>
      </w:r>
      <w:r w:rsidRPr="65A10CD7" w:rsidR="3A372089">
        <w:rPr>
          <w:rFonts w:ascii="Calibri" w:hAnsi="Calibri" w:eastAsia="Calibri" w:cs="Calibri"/>
          <w:b w:val="0"/>
          <w:bCs w:val="0"/>
          <w:noProof w:val="0"/>
          <w:sz w:val="24"/>
          <w:szCs w:val="24"/>
          <w:lang w:val="en-GB"/>
        </w:rPr>
        <w:t xml:space="preserve"> organisations learn to understand their significance.</w:t>
      </w:r>
      <w:r w:rsidRPr="65A10CD7" w:rsidR="4296D3C1">
        <w:rPr>
          <w:rFonts w:ascii="Calibri" w:hAnsi="Calibri" w:eastAsia="Calibri" w:cs="Calibri"/>
          <w:b w:val="0"/>
          <w:bCs w:val="0"/>
          <w:noProof w:val="0"/>
          <w:sz w:val="24"/>
          <w:szCs w:val="24"/>
          <w:lang w:val="en-GB"/>
        </w:rPr>
        <w:t xml:space="preserve"> </w:t>
      </w:r>
    </w:p>
    <w:p xmlns:wp14="http://schemas.microsoft.com/office/word/2010/wordml" w:rsidP="1C80CEDE" wp14:paraId="72AF385C" wp14:textId="3EDEB5C5">
      <w:pPr>
        <w:pStyle w:val="Normal"/>
        <w:rPr>
          <w:rFonts w:ascii="Calibri" w:hAnsi="Calibri" w:eastAsia="Calibri" w:cs="Calibri"/>
          <w:b w:val="1"/>
          <w:bCs w:val="1"/>
          <w:noProof w:val="0"/>
          <w:sz w:val="24"/>
          <w:szCs w:val="24"/>
          <w:lang w:val="en-GB"/>
        </w:rPr>
      </w:pPr>
    </w:p>
    <w:p xmlns:wp14="http://schemas.microsoft.com/office/word/2010/wordml" w:rsidP="1C80CEDE" wp14:paraId="62AE1DCF" wp14:textId="548D0E11">
      <w:pPr>
        <w:pStyle w:val="Normal"/>
        <w:rPr>
          <w:rFonts w:ascii="Calibri" w:hAnsi="Calibri" w:eastAsia="Calibri" w:cs="Calibri"/>
          <w:b w:val="1"/>
          <w:bCs w:val="1"/>
          <w:noProof w:val="0"/>
          <w:sz w:val="24"/>
          <w:szCs w:val="24"/>
          <w:lang w:val="en-GB"/>
        </w:rPr>
      </w:pPr>
    </w:p>
    <w:p xmlns:wp14="http://schemas.microsoft.com/office/word/2010/wordml" w:rsidP="1C80CEDE" wp14:paraId="00D2354F" wp14:textId="418ED6D9">
      <w:pPr>
        <w:pStyle w:val="Normal"/>
        <w:rPr>
          <w:rFonts w:ascii="Calibri" w:hAnsi="Calibri" w:eastAsia="Calibri" w:cs="Calibri"/>
          <w:b w:val="1"/>
          <w:bCs w:val="1"/>
          <w:noProof w:val="0"/>
          <w:sz w:val="24"/>
          <w:szCs w:val="24"/>
          <w:lang w:val="en-GB"/>
        </w:rPr>
      </w:pPr>
    </w:p>
    <w:p xmlns:wp14="http://schemas.microsoft.com/office/word/2010/wordml" w:rsidP="1C80CEDE" wp14:paraId="367E212F" wp14:textId="68B86AEF">
      <w:pPr>
        <w:pStyle w:val="Normal"/>
        <w:rPr>
          <w:rFonts w:ascii="Calibri" w:hAnsi="Calibri" w:eastAsia="Calibri" w:cs="Calibri"/>
          <w:b w:val="1"/>
          <w:bCs w:val="1"/>
          <w:noProof w:val="0"/>
          <w:sz w:val="24"/>
          <w:szCs w:val="24"/>
          <w:lang w:val="en-GB"/>
        </w:rPr>
      </w:pPr>
    </w:p>
    <w:p xmlns:wp14="http://schemas.microsoft.com/office/word/2010/wordml" w:rsidP="1C80CEDE" wp14:paraId="6D77A5B1" wp14:textId="538022D2">
      <w:pPr>
        <w:pStyle w:val="Normal"/>
        <w:rPr>
          <w:rFonts w:ascii="Calibri" w:hAnsi="Calibri" w:eastAsia="Calibri" w:cs="Calibri"/>
          <w:b w:val="1"/>
          <w:bCs w:val="1"/>
          <w:noProof w:val="0"/>
          <w:sz w:val="24"/>
          <w:szCs w:val="24"/>
          <w:lang w:val="en-GB"/>
        </w:rPr>
      </w:pPr>
    </w:p>
    <w:p xmlns:wp14="http://schemas.microsoft.com/office/word/2010/wordml" w:rsidP="1C80CEDE" wp14:paraId="367CB01F" wp14:textId="7D974EC4">
      <w:pPr>
        <w:pStyle w:val="Normal"/>
        <w:rPr>
          <w:rFonts w:ascii="Calibri" w:hAnsi="Calibri" w:eastAsia="Calibri" w:cs="Calibri"/>
          <w:b w:val="1"/>
          <w:bCs w:val="1"/>
          <w:noProof w:val="0"/>
          <w:sz w:val="24"/>
          <w:szCs w:val="24"/>
          <w:lang w:val="en-GB"/>
        </w:rPr>
      </w:pPr>
    </w:p>
    <w:p xmlns:wp14="http://schemas.microsoft.com/office/word/2010/wordml" w:rsidP="1C80CEDE" wp14:paraId="3BDB50D0" wp14:textId="442EA245">
      <w:pPr>
        <w:pStyle w:val="Normal"/>
        <w:rPr>
          <w:rFonts w:ascii="Calibri" w:hAnsi="Calibri" w:eastAsia="Calibri" w:cs="Calibri"/>
          <w:b w:val="1"/>
          <w:bCs w:val="1"/>
          <w:noProof w:val="0"/>
          <w:sz w:val="24"/>
          <w:szCs w:val="24"/>
          <w:lang w:val="en-GB"/>
        </w:rPr>
      </w:pPr>
    </w:p>
    <w:p w:rsidR="65A10CD7" w:rsidP="65A10CD7" w:rsidRDefault="65A10CD7" w14:paraId="563C63B1" w14:textId="16E790B1">
      <w:pPr>
        <w:rPr>
          <w:rFonts w:ascii="Calibri" w:hAnsi="Calibri" w:eastAsia="Calibri" w:cs="Calibri"/>
          <w:b w:val="1"/>
          <w:bCs w:val="1"/>
          <w:noProof w:val="0"/>
          <w:color w:val="auto"/>
          <w:sz w:val="28"/>
          <w:szCs w:val="28"/>
          <w:lang w:val="en-GB"/>
        </w:rPr>
      </w:pPr>
    </w:p>
    <w:p xmlns:wp14="http://schemas.microsoft.com/office/word/2010/wordml" w:rsidP="65A10CD7" wp14:paraId="2147D00F" wp14:textId="5D820793">
      <w:pPr>
        <w:rPr>
          <w:rFonts w:ascii="Calibri" w:hAnsi="Calibri" w:eastAsia="Calibri" w:cs="Calibri"/>
          <w:b w:val="1"/>
          <w:bCs w:val="1"/>
          <w:noProof w:val="0"/>
          <w:color w:val="auto"/>
          <w:sz w:val="28"/>
          <w:szCs w:val="28"/>
          <w:lang w:val="en-GB"/>
        </w:rPr>
      </w:pPr>
      <w:r w:rsidRPr="65A10CD7" w:rsidR="3A313026">
        <w:rPr>
          <w:rFonts w:ascii="Calibri" w:hAnsi="Calibri" w:eastAsia="Calibri" w:cs="Calibri"/>
          <w:b w:val="1"/>
          <w:bCs w:val="1"/>
          <w:noProof w:val="0"/>
          <w:color w:val="auto"/>
          <w:sz w:val="28"/>
          <w:szCs w:val="28"/>
          <w:lang w:val="en-GB"/>
        </w:rPr>
        <w:t xml:space="preserve">I am trying to persuade managers in my organisation to take employee turnover more seriously but have been unsuccessful. Could you explain the impact associated with dysfunctional employee turnover? (AC 3.5) </w:t>
      </w:r>
    </w:p>
    <w:p w:rsidR="38DF70B4" w:rsidP="65A10CD7" w:rsidRDefault="38DF70B4" w14:paraId="4ECB34B3" w14:textId="5F95A26B">
      <w:pPr>
        <w:pStyle w:val="Normal"/>
        <w:rPr>
          <w:rFonts w:ascii="Calibri" w:hAnsi="Calibri" w:eastAsia="Calibri" w:cs="Calibri"/>
          <w:b w:val="0"/>
          <w:bCs w:val="0"/>
          <w:noProof w:val="0"/>
          <w:color w:val="auto"/>
          <w:sz w:val="24"/>
          <w:szCs w:val="24"/>
          <w:lang w:val="en-GB"/>
        </w:rPr>
      </w:pPr>
      <w:r w:rsidRPr="65A10CD7" w:rsidR="38DF70B4">
        <w:rPr>
          <w:rFonts w:ascii="Calibri" w:hAnsi="Calibri" w:eastAsia="Calibri" w:cs="Calibri"/>
          <w:b w:val="0"/>
          <w:bCs w:val="0"/>
          <w:noProof w:val="0"/>
          <w:color w:val="auto"/>
          <w:sz w:val="24"/>
          <w:szCs w:val="24"/>
          <w:lang w:val="en-GB"/>
        </w:rPr>
        <w:t xml:space="preserve">Employee turnover that is dysfunctional can have serious detrimental effects on a company. Significant financial ramifications follow turnover. The expenses incurred in finding, selecting, and onboarding new workers can be high. The bottom line may also be further </w:t>
      </w:r>
      <w:r w:rsidRPr="65A10CD7" w:rsidR="38DF70B4">
        <w:rPr>
          <w:rFonts w:ascii="Calibri" w:hAnsi="Calibri" w:eastAsia="Calibri" w:cs="Calibri"/>
          <w:b w:val="0"/>
          <w:bCs w:val="0"/>
          <w:noProof w:val="0"/>
          <w:color w:val="auto"/>
          <w:sz w:val="24"/>
          <w:szCs w:val="24"/>
          <w:lang w:val="en-GB"/>
        </w:rPr>
        <w:t>impacted</w:t>
      </w:r>
      <w:r w:rsidRPr="65A10CD7" w:rsidR="38DF70B4">
        <w:rPr>
          <w:rFonts w:ascii="Calibri" w:hAnsi="Calibri" w:eastAsia="Calibri" w:cs="Calibri"/>
          <w:b w:val="0"/>
          <w:bCs w:val="0"/>
          <w:noProof w:val="0"/>
          <w:color w:val="auto"/>
          <w:sz w:val="24"/>
          <w:szCs w:val="24"/>
          <w:lang w:val="en-GB"/>
        </w:rPr>
        <w:t xml:space="preserve"> by the loss of institutional </w:t>
      </w:r>
      <w:r w:rsidRPr="65A10CD7" w:rsidR="38DF70B4">
        <w:rPr>
          <w:rFonts w:ascii="Calibri" w:hAnsi="Calibri" w:eastAsia="Calibri" w:cs="Calibri"/>
          <w:b w:val="0"/>
          <w:bCs w:val="0"/>
          <w:noProof w:val="0"/>
          <w:color w:val="auto"/>
          <w:sz w:val="24"/>
          <w:szCs w:val="24"/>
          <w:lang w:val="en-GB"/>
        </w:rPr>
        <w:t>expertise</w:t>
      </w:r>
      <w:r w:rsidRPr="65A10CD7" w:rsidR="38DF70B4">
        <w:rPr>
          <w:rFonts w:ascii="Calibri" w:hAnsi="Calibri" w:eastAsia="Calibri" w:cs="Calibri"/>
          <w:b w:val="0"/>
          <w:bCs w:val="0"/>
          <w:noProof w:val="0"/>
          <w:color w:val="auto"/>
          <w:sz w:val="24"/>
          <w:szCs w:val="24"/>
          <w:lang w:val="en-GB"/>
        </w:rPr>
        <w:t xml:space="preserve"> and productivity during the transition phase.</w:t>
      </w:r>
    </w:p>
    <w:p w:rsidR="38DF70B4" w:rsidP="65A10CD7" w:rsidRDefault="38DF70B4" w14:paraId="15887498" w14:textId="6607BDD8">
      <w:pPr>
        <w:pStyle w:val="Normal"/>
        <w:rPr>
          <w:rFonts w:ascii="Calibri" w:hAnsi="Calibri" w:eastAsia="Calibri" w:cs="Calibri"/>
          <w:b w:val="0"/>
          <w:bCs w:val="0"/>
          <w:noProof w:val="0"/>
          <w:color w:val="auto"/>
          <w:sz w:val="24"/>
          <w:szCs w:val="24"/>
          <w:lang w:val="en-GB"/>
        </w:rPr>
      </w:pPr>
      <w:r w:rsidRPr="65A10CD7" w:rsidR="38DF70B4">
        <w:rPr>
          <w:rFonts w:ascii="Calibri" w:hAnsi="Calibri" w:eastAsia="Calibri" w:cs="Calibri"/>
          <w:b w:val="0"/>
          <w:bCs w:val="0"/>
          <w:noProof w:val="0"/>
          <w:color w:val="auto"/>
          <w:sz w:val="24"/>
          <w:szCs w:val="24"/>
          <w:lang w:val="en-GB"/>
        </w:rPr>
        <w:t>Workflow is disrupted by frequent turnover, which makes the remaining staff members' workloads and productivity higher. Temporary staffing gaps caused by the requirement to fill open positions can affect team cohesion, deadlines, and overall efficiency.</w:t>
      </w:r>
    </w:p>
    <w:p w:rsidR="04ED579C" w:rsidP="65A10CD7" w:rsidRDefault="04ED579C" w14:paraId="12FE8839" w14:textId="3B28BBD3">
      <w:pPr>
        <w:pStyle w:val="Normal"/>
        <w:rPr>
          <w:rFonts w:ascii="Calibri" w:hAnsi="Calibri" w:eastAsia="Calibri" w:cs="Calibri"/>
          <w:b w:val="0"/>
          <w:bCs w:val="0"/>
          <w:noProof w:val="0"/>
          <w:color w:val="auto"/>
          <w:sz w:val="24"/>
          <w:szCs w:val="24"/>
          <w:lang w:val="en-GB"/>
        </w:rPr>
      </w:pPr>
      <w:r w:rsidRPr="65A10CD7" w:rsidR="04ED579C">
        <w:rPr>
          <w:rFonts w:ascii="Calibri" w:hAnsi="Calibri" w:eastAsia="Calibri" w:cs="Calibri"/>
          <w:b w:val="0"/>
          <w:bCs w:val="0"/>
          <w:noProof w:val="0"/>
          <w:color w:val="auto"/>
          <w:sz w:val="24"/>
          <w:szCs w:val="24"/>
          <w:lang w:val="en-GB"/>
        </w:rPr>
        <w:t xml:space="preserve">Employee engagement and morale are severely </w:t>
      </w:r>
      <w:r w:rsidRPr="65A10CD7" w:rsidR="04ED579C">
        <w:rPr>
          <w:rFonts w:ascii="Calibri" w:hAnsi="Calibri" w:eastAsia="Calibri" w:cs="Calibri"/>
          <w:b w:val="0"/>
          <w:bCs w:val="0"/>
          <w:noProof w:val="0"/>
          <w:color w:val="auto"/>
          <w:sz w:val="24"/>
          <w:szCs w:val="24"/>
          <w:lang w:val="en-GB"/>
        </w:rPr>
        <w:t>impacted</w:t>
      </w:r>
      <w:r w:rsidRPr="65A10CD7" w:rsidR="04ED579C">
        <w:rPr>
          <w:rFonts w:ascii="Calibri" w:hAnsi="Calibri" w:eastAsia="Calibri" w:cs="Calibri"/>
          <w:b w:val="0"/>
          <w:bCs w:val="0"/>
          <w:noProof w:val="0"/>
          <w:color w:val="auto"/>
          <w:sz w:val="24"/>
          <w:szCs w:val="24"/>
          <w:lang w:val="en-GB"/>
        </w:rPr>
        <w:t xml:space="preserve"> by high turnover rates. Observing frequent turnover among colleagues may cause instability and unease, which can lower motivation and job satisfaction and even set off a chain reaction of </w:t>
      </w:r>
      <w:r w:rsidRPr="65A10CD7" w:rsidR="04ED579C">
        <w:rPr>
          <w:rFonts w:ascii="Calibri" w:hAnsi="Calibri" w:eastAsia="Calibri" w:cs="Calibri"/>
          <w:b w:val="0"/>
          <w:bCs w:val="0"/>
          <w:noProof w:val="0"/>
          <w:color w:val="auto"/>
          <w:sz w:val="24"/>
          <w:szCs w:val="24"/>
          <w:lang w:val="en-GB"/>
        </w:rPr>
        <w:t>additional</w:t>
      </w:r>
      <w:r w:rsidRPr="65A10CD7" w:rsidR="04ED579C">
        <w:rPr>
          <w:rFonts w:ascii="Calibri" w:hAnsi="Calibri" w:eastAsia="Calibri" w:cs="Calibri"/>
          <w:b w:val="0"/>
          <w:bCs w:val="0"/>
          <w:noProof w:val="0"/>
          <w:color w:val="auto"/>
          <w:sz w:val="24"/>
          <w:szCs w:val="24"/>
          <w:lang w:val="en-GB"/>
        </w:rPr>
        <w:t xml:space="preserve"> turnover. It might be harmful to lose seasoned workers with important knowledge and abilities. The performance of an organisation may suffer from the loss of institutional knowledge and experience, which may also </w:t>
      </w:r>
      <w:r w:rsidRPr="65A10CD7" w:rsidR="04ED579C">
        <w:rPr>
          <w:rFonts w:ascii="Calibri" w:hAnsi="Calibri" w:eastAsia="Calibri" w:cs="Calibri"/>
          <w:b w:val="0"/>
          <w:bCs w:val="0"/>
          <w:noProof w:val="0"/>
          <w:color w:val="auto"/>
          <w:sz w:val="24"/>
          <w:szCs w:val="24"/>
          <w:lang w:val="en-GB"/>
        </w:rPr>
        <w:t>influence</w:t>
      </w:r>
      <w:r w:rsidRPr="65A10CD7" w:rsidR="04ED579C">
        <w:rPr>
          <w:rFonts w:ascii="Calibri" w:hAnsi="Calibri" w:eastAsia="Calibri" w:cs="Calibri"/>
          <w:b w:val="0"/>
          <w:bCs w:val="0"/>
          <w:noProof w:val="0"/>
          <w:color w:val="auto"/>
          <w:sz w:val="24"/>
          <w:szCs w:val="24"/>
          <w:lang w:val="en-GB"/>
        </w:rPr>
        <w:t xml:space="preserve"> customer relations and decision-making procedures. This may have a particularly significant effect on limited or specialised industries efficiency.</w:t>
      </w:r>
    </w:p>
    <w:p w:rsidR="6693CF20" w:rsidP="65A10CD7" w:rsidRDefault="6693CF20" w14:paraId="1691EA6E" w14:textId="0CEB849A">
      <w:pPr>
        <w:pStyle w:val="Normal"/>
        <w:rPr>
          <w:rFonts w:ascii="Calibri" w:hAnsi="Calibri" w:eastAsia="Calibri" w:cs="Calibri"/>
          <w:b w:val="0"/>
          <w:bCs w:val="0"/>
          <w:noProof w:val="0"/>
          <w:color w:val="auto"/>
          <w:sz w:val="24"/>
          <w:szCs w:val="24"/>
          <w:lang w:val="en-GB"/>
        </w:rPr>
      </w:pPr>
      <w:r w:rsidRPr="65A10CD7" w:rsidR="6693CF20">
        <w:rPr>
          <w:rFonts w:ascii="Calibri" w:hAnsi="Calibri" w:eastAsia="Calibri" w:cs="Calibri"/>
          <w:b w:val="0"/>
          <w:bCs w:val="0"/>
          <w:noProof w:val="0"/>
          <w:color w:val="auto"/>
          <w:sz w:val="24"/>
          <w:szCs w:val="24"/>
          <w:lang w:val="en-GB"/>
        </w:rPr>
        <w:t>Attracting and keeping notable talent can be difficult in an environment when turnover is high. Talented people are more likely to pick companies with a good reputation for job stability, employee growth, and a friendly work atmosphere. Customer satisfaction and relationships may suffer from frequent staff turnover. Clients like to deal with known individuals who are aware of their demands. Bringing on new employees on a regular basis might strain relations and reduce client loyalty.</w:t>
      </w:r>
    </w:p>
    <w:p w:rsidR="7943602A" w:rsidP="65A10CD7" w:rsidRDefault="7943602A" w14:paraId="3A50C97A" w14:textId="77852B97">
      <w:pPr>
        <w:pStyle w:val="Normal"/>
        <w:rPr>
          <w:rFonts w:ascii="Calibri" w:hAnsi="Calibri" w:eastAsia="Calibri" w:cs="Calibri"/>
          <w:b w:val="0"/>
          <w:bCs w:val="0"/>
          <w:noProof w:val="0"/>
          <w:color w:val="auto"/>
          <w:sz w:val="24"/>
          <w:szCs w:val="24"/>
          <w:lang w:val="en-GB"/>
        </w:rPr>
      </w:pPr>
      <w:r w:rsidRPr="65A10CD7" w:rsidR="7943602A">
        <w:rPr>
          <w:rFonts w:ascii="Calibri" w:hAnsi="Calibri" w:eastAsia="Calibri" w:cs="Calibri"/>
          <w:b w:val="0"/>
          <w:bCs w:val="0"/>
          <w:noProof w:val="0"/>
          <w:color w:val="auto"/>
          <w:sz w:val="24"/>
          <w:szCs w:val="24"/>
          <w:lang w:val="en-GB"/>
        </w:rPr>
        <w:t>The employer brand and reputation of a company might be harmed by high turnover rates. Word gets out fast, particularly on social media, and a bad reputation as an employer can discourage prospective employees from applying or even turn off clients from conducting business. It is critical to emphasise these effects and show how lower turnover can result in better financial results, higher levels of employee engagement, increased productivity, and an all-around favourable company culture.</w:t>
      </w:r>
      <w:r w:rsidRPr="65A10CD7" w:rsidR="16A17F9A">
        <w:rPr>
          <w:rFonts w:ascii="Calibri" w:hAnsi="Calibri" w:eastAsia="Calibri" w:cs="Calibri"/>
          <w:b w:val="0"/>
          <w:bCs w:val="0"/>
          <w:noProof w:val="0"/>
          <w:color w:val="auto"/>
          <w:sz w:val="24"/>
          <w:szCs w:val="24"/>
          <w:lang w:val="en-GB"/>
        </w:rPr>
        <w:t xml:space="preserve"> </w:t>
      </w:r>
    </w:p>
    <w:p xmlns:wp14="http://schemas.microsoft.com/office/word/2010/wordml" w:rsidP="1C80CEDE" wp14:paraId="2CCF8624" wp14:textId="34BD0C89">
      <w:pPr>
        <w:pStyle w:val="Normal"/>
        <w:rPr>
          <w:rFonts w:ascii="Calibri" w:hAnsi="Calibri" w:eastAsia="Calibri" w:cs="Calibri"/>
          <w:b w:val="1"/>
          <w:bCs w:val="1"/>
          <w:noProof w:val="0"/>
          <w:sz w:val="24"/>
          <w:szCs w:val="24"/>
          <w:lang w:val="en-GB"/>
        </w:rPr>
      </w:pPr>
    </w:p>
    <w:p xmlns:wp14="http://schemas.microsoft.com/office/word/2010/wordml" w:rsidP="1C80CEDE" wp14:paraId="3108E435" wp14:textId="73B5183C">
      <w:pPr>
        <w:pStyle w:val="Normal"/>
        <w:rPr>
          <w:rFonts w:ascii="Calibri" w:hAnsi="Calibri" w:eastAsia="Calibri" w:cs="Calibri"/>
          <w:b w:val="1"/>
          <w:bCs w:val="1"/>
          <w:noProof w:val="0"/>
          <w:sz w:val="24"/>
          <w:szCs w:val="24"/>
          <w:lang w:val="en-GB"/>
        </w:rPr>
      </w:pPr>
    </w:p>
    <w:p w:rsidR="502E13EF" w:rsidP="502E13EF" w:rsidRDefault="502E13EF" w14:paraId="12183380" w14:textId="2C9BBB6B">
      <w:pPr>
        <w:rPr>
          <w:rFonts w:ascii="Calibri" w:hAnsi="Calibri" w:eastAsia="Calibri" w:cs="Calibri"/>
          <w:b w:val="1"/>
          <w:bCs w:val="1"/>
          <w:noProof w:val="0"/>
          <w:sz w:val="28"/>
          <w:szCs w:val="28"/>
          <w:lang w:val="en-GB"/>
        </w:rPr>
      </w:pPr>
    </w:p>
    <w:p w:rsidR="502E13EF" w:rsidP="502E13EF" w:rsidRDefault="502E13EF" w14:paraId="2E05D4E6" w14:textId="245CA88E">
      <w:pPr>
        <w:rPr>
          <w:rFonts w:ascii="Calibri" w:hAnsi="Calibri" w:eastAsia="Calibri" w:cs="Calibri"/>
          <w:b w:val="1"/>
          <w:bCs w:val="1"/>
          <w:noProof w:val="0"/>
          <w:sz w:val="28"/>
          <w:szCs w:val="28"/>
          <w:lang w:val="en-GB"/>
        </w:rPr>
      </w:pPr>
    </w:p>
    <w:p xmlns:wp14="http://schemas.microsoft.com/office/word/2010/wordml" w:rsidP="65A10CD7" wp14:paraId="7C7C1510" wp14:textId="1590A088">
      <w:pPr>
        <w:pStyle w:val="Normal"/>
        <w:rPr>
          <w:rFonts w:ascii="Calibri" w:hAnsi="Calibri" w:eastAsia="Calibri" w:cs="Calibri"/>
          <w:b w:val="0"/>
          <w:bCs w:val="0"/>
          <w:noProof w:val="0"/>
          <w:sz w:val="24"/>
          <w:szCs w:val="24"/>
          <w:lang w:val="en-GB"/>
        </w:rPr>
      </w:pPr>
      <w:r w:rsidRPr="65A10CD7" w:rsidR="68672C89">
        <w:rPr>
          <w:rFonts w:ascii="Calibri" w:hAnsi="Calibri" w:eastAsia="Calibri" w:cs="Calibri"/>
          <w:b w:val="1"/>
          <w:bCs w:val="1"/>
          <w:noProof w:val="0"/>
          <w:sz w:val="28"/>
          <w:szCs w:val="28"/>
          <w:lang w:val="en-GB"/>
        </w:rPr>
        <w:t xml:space="preserve">Could you assess suitable types of contractual arrangements dependent on specific workforce need. (AC 4.1) </w:t>
      </w:r>
    </w:p>
    <w:p xmlns:wp14="http://schemas.microsoft.com/office/word/2010/wordml" w:rsidP="1C80CEDE" wp14:paraId="10148ED1" wp14:textId="7748B5B0">
      <w:pPr>
        <w:pStyle w:val="Normal"/>
        <w:rPr>
          <w:rFonts w:ascii="Calibri" w:hAnsi="Calibri" w:eastAsia="Calibri" w:cs="Calibri"/>
          <w:b w:val="0"/>
          <w:bCs w:val="0"/>
          <w:noProof w:val="0"/>
          <w:sz w:val="24"/>
          <w:szCs w:val="24"/>
          <w:lang w:val="en-GB"/>
        </w:rPr>
      </w:pPr>
      <w:r w:rsidRPr="1C80CEDE" w:rsidR="086123BB">
        <w:rPr>
          <w:rFonts w:ascii="Calibri" w:hAnsi="Calibri" w:eastAsia="Calibri" w:cs="Calibri"/>
          <w:b w:val="0"/>
          <w:bCs w:val="0"/>
          <w:noProof w:val="0"/>
          <w:sz w:val="24"/>
          <w:szCs w:val="24"/>
          <w:lang w:val="en-GB"/>
        </w:rPr>
        <w:t xml:space="preserve">Permanent Employment Contracts are the best option for essential, long-term roles in the company when stability and continuity are vital. They promote loyalty, offer job stability, and support spending on staff development. Ideal for positions demanding organisational </w:t>
      </w:r>
      <w:r w:rsidRPr="1C80CEDE" w:rsidR="086123BB">
        <w:rPr>
          <w:rFonts w:ascii="Calibri" w:hAnsi="Calibri" w:eastAsia="Calibri" w:cs="Calibri"/>
          <w:b w:val="0"/>
          <w:bCs w:val="0"/>
          <w:noProof w:val="0"/>
          <w:sz w:val="24"/>
          <w:szCs w:val="24"/>
          <w:lang w:val="en-GB"/>
        </w:rPr>
        <w:t>expertise</w:t>
      </w:r>
      <w:r w:rsidRPr="1C80CEDE" w:rsidR="086123BB">
        <w:rPr>
          <w:rFonts w:ascii="Calibri" w:hAnsi="Calibri" w:eastAsia="Calibri" w:cs="Calibri"/>
          <w:b w:val="0"/>
          <w:bCs w:val="0"/>
          <w:noProof w:val="0"/>
          <w:sz w:val="24"/>
          <w:szCs w:val="24"/>
          <w:lang w:val="en-GB"/>
        </w:rPr>
        <w:t xml:space="preserve"> and a long-term commitment.</w:t>
      </w:r>
    </w:p>
    <w:p xmlns:wp14="http://schemas.microsoft.com/office/word/2010/wordml" w:rsidP="1C80CEDE" wp14:paraId="18AE9162" wp14:textId="6BC4623D">
      <w:pPr>
        <w:pStyle w:val="Normal"/>
        <w:rPr>
          <w:rFonts w:ascii="Calibri" w:hAnsi="Calibri" w:eastAsia="Calibri" w:cs="Calibri"/>
          <w:b w:val="0"/>
          <w:bCs w:val="0"/>
          <w:noProof w:val="0"/>
          <w:sz w:val="24"/>
          <w:szCs w:val="24"/>
          <w:lang w:val="en-GB"/>
        </w:rPr>
      </w:pPr>
      <w:r w:rsidRPr="1C80CEDE" w:rsidR="086123BB">
        <w:rPr>
          <w:rFonts w:ascii="Calibri" w:hAnsi="Calibri" w:eastAsia="Calibri" w:cs="Calibri"/>
          <w:b w:val="0"/>
          <w:bCs w:val="0"/>
          <w:noProof w:val="0"/>
          <w:sz w:val="24"/>
          <w:szCs w:val="24"/>
          <w:lang w:val="en-GB"/>
        </w:rPr>
        <w:t xml:space="preserve">Fixed-term contracts are </w:t>
      </w:r>
      <w:r w:rsidRPr="1C80CEDE" w:rsidR="086123BB">
        <w:rPr>
          <w:rFonts w:ascii="Calibri" w:hAnsi="Calibri" w:eastAsia="Calibri" w:cs="Calibri"/>
          <w:b w:val="0"/>
          <w:bCs w:val="0"/>
          <w:noProof w:val="0"/>
          <w:sz w:val="24"/>
          <w:szCs w:val="24"/>
          <w:lang w:val="en-GB"/>
        </w:rPr>
        <w:t>appropriate for</w:t>
      </w:r>
      <w:r w:rsidRPr="1C80CEDE" w:rsidR="086123BB">
        <w:rPr>
          <w:rFonts w:ascii="Calibri" w:hAnsi="Calibri" w:eastAsia="Calibri" w:cs="Calibri"/>
          <w:b w:val="0"/>
          <w:bCs w:val="0"/>
          <w:noProof w:val="0"/>
          <w:sz w:val="24"/>
          <w:szCs w:val="24"/>
          <w:lang w:val="en-GB"/>
        </w:rPr>
        <w:t xml:space="preserve"> jobs that have a set end date or are project-based. Contracts with set terms provide for flexibility in staffing levels according to project requirements. allows for the temporary addition of specialised capabilities without requiring long-term commitment from organisations.</w:t>
      </w:r>
    </w:p>
    <w:p xmlns:wp14="http://schemas.microsoft.com/office/word/2010/wordml" w:rsidP="1C80CEDE" wp14:paraId="21E97ED1" wp14:textId="4C1DB9EA">
      <w:pPr>
        <w:pStyle w:val="Normal"/>
        <w:rPr>
          <w:rFonts w:ascii="Calibri" w:hAnsi="Calibri" w:eastAsia="Calibri" w:cs="Calibri"/>
          <w:b w:val="0"/>
          <w:bCs w:val="0"/>
          <w:noProof w:val="0"/>
          <w:sz w:val="24"/>
          <w:szCs w:val="24"/>
          <w:lang w:val="en-GB"/>
        </w:rPr>
      </w:pPr>
      <w:r w:rsidRPr="1C80CEDE" w:rsidR="086123BB">
        <w:rPr>
          <w:rFonts w:ascii="Calibri" w:hAnsi="Calibri" w:eastAsia="Calibri" w:cs="Calibri"/>
          <w:b w:val="0"/>
          <w:bCs w:val="0"/>
          <w:noProof w:val="0"/>
          <w:sz w:val="24"/>
          <w:szCs w:val="24"/>
          <w:lang w:val="en-GB"/>
        </w:rPr>
        <w:t>Seasonal or temporary contracts are suitable for jobs where demand is seasonal or cyclical, like retail over the holidays or agriculture during harvest. enables businesses to effectively handle busy times without overcommitting to permanent staff this allows for the workforce to be scaled up or down according to necessity.</w:t>
      </w:r>
    </w:p>
    <w:p xmlns:wp14="http://schemas.microsoft.com/office/word/2010/wordml" w:rsidP="1C80CEDE" wp14:paraId="77D6E83C" wp14:textId="269764A5">
      <w:pPr>
        <w:pStyle w:val="Normal"/>
        <w:rPr>
          <w:rFonts w:ascii="Calibri" w:hAnsi="Calibri" w:eastAsia="Calibri" w:cs="Calibri"/>
          <w:b w:val="0"/>
          <w:bCs w:val="0"/>
          <w:noProof w:val="0"/>
          <w:sz w:val="24"/>
          <w:szCs w:val="24"/>
          <w:lang w:val="en-GB"/>
        </w:rPr>
      </w:pPr>
      <w:r w:rsidRPr="1C80CEDE" w:rsidR="4E30475C">
        <w:rPr>
          <w:rFonts w:ascii="Calibri" w:hAnsi="Calibri" w:eastAsia="Calibri" w:cs="Calibri"/>
          <w:b w:val="0"/>
          <w:bCs w:val="0"/>
          <w:noProof w:val="0"/>
          <w:sz w:val="24"/>
          <w:szCs w:val="24"/>
          <w:lang w:val="en-GB"/>
        </w:rPr>
        <w:t>Agreements for Freelance or Independent Contractors are perfect for professions that require independence, short-term projects, or specialised duties. They Allow for the freedom to hire specialists on a project-by-project basis without the commitment of long-term staffing. Ideal for specialised, technical, or creative professions.</w:t>
      </w:r>
    </w:p>
    <w:p xmlns:wp14="http://schemas.microsoft.com/office/word/2010/wordml" w:rsidP="1C80CEDE" wp14:paraId="38E7A2D6" wp14:textId="766C4701">
      <w:pPr>
        <w:pStyle w:val="Normal"/>
        <w:rPr>
          <w:rFonts w:ascii="Calibri" w:hAnsi="Calibri" w:eastAsia="Calibri" w:cs="Calibri"/>
          <w:b w:val="0"/>
          <w:bCs w:val="0"/>
          <w:noProof w:val="0"/>
          <w:sz w:val="24"/>
          <w:szCs w:val="24"/>
          <w:lang w:val="en-GB"/>
        </w:rPr>
      </w:pPr>
      <w:r w:rsidRPr="1C80CEDE" w:rsidR="4E30475C">
        <w:rPr>
          <w:rFonts w:ascii="Calibri" w:hAnsi="Calibri" w:eastAsia="Calibri" w:cs="Calibri"/>
          <w:b w:val="0"/>
          <w:bCs w:val="0"/>
          <w:noProof w:val="0"/>
          <w:sz w:val="24"/>
          <w:szCs w:val="24"/>
          <w:lang w:val="en-GB"/>
        </w:rPr>
        <w:t xml:space="preserve">Agreements for Consultancy Hiring outside consultants or consulting companies to offer experience and strategic counsel makes sense since it introduces </w:t>
      </w:r>
      <w:r w:rsidRPr="1C80CEDE" w:rsidR="4E30475C">
        <w:rPr>
          <w:rFonts w:ascii="Calibri" w:hAnsi="Calibri" w:eastAsia="Calibri" w:cs="Calibri"/>
          <w:b w:val="0"/>
          <w:bCs w:val="0"/>
          <w:noProof w:val="0"/>
          <w:sz w:val="24"/>
          <w:szCs w:val="24"/>
          <w:lang w:val="en-GB"/>
        </w:rPr>
        <w:t>latest</w:t>
      </w:r>
      <w:r w:rsidRPr="1C80CEDE" w:rsidR="4E30475C">
        <w:rPr>
          <w:rFonts w:ascii="Calibri" w:hAnsi="Calibri" w:eastAsia="Calibri" w:cs="Calibri"/>
          <w:b w:val="0"/>
          <w:bCs w:val="0"/>
          <w:noProof w:val="0"/>
          <w:sz w:val="24"/>
          <w:szCs w:val="24"/>
          <w:lang w:val="en-GB"/>
        </w:rPr>
        <w:t xml:space="preserve"> ideas</w:t>
      </w:r>
      <w:r w:rsidRPr="1C80CEDE" w:rsidR="4E30475C">
        <w:rPr>
          <w:rFonts w:ascii="Calibri" w:hAnsi="Calibri" w:eastAsia="Calibri" w:cs="Calibri"/>
          <w:b w:val="0"/>
          <w:bCs w:val="0"/>
          <w:noProof w:val="0"/>
          <w:sz w:val="24"/>
          <w:szCs w:val="24"/>
          <w:lang w:val="en-GB"/>
        </w:rPr>
        <w:t xml:space="preserve"> and viewpoints which give businesses access to specialised </w:t>
      </w:r>
      <w:r w:rsidRPr="1C80CEDE" w:rsidR="4E30475C">
        <w:rPr>
          <w:rFonts w:ascii="Calibri" w:hAnsi="Calibri" w:eastAsia="Calibri" w:cs="Calibri"/>
          <w:b w:val="0"/>
          <w:bCs w:val="0"/>
          <w:noProof w:val="0"/>
          <w:sz w:val="24"/>
          <w:szCs w:val="24"/>
          <w:lang w:val="en-GB"/>
        </w:rPr>
        <w:t>expertise</w:t>
      </w:r>
      <w:r w:rsidRPr="1C80CEDE" w:rsidR="4E30475C">
        <w:rPr>
          <w:rFonts w:ascii="Calibri" w:hAnsi="Calibri" w:eastAsia="Calibri" w:cs="Calibri"/>
          <w:b w:val="0"/>
          <w:bCs w:val="0"/>
          <w:noProof w:val="0"/>
          <w:sz w:val="24"/>
          <w:szCs w:val="24"/>
          <w:lang w:val="en-GB"/>
        </w:rPr>
        <w:t xml:space="preserve"> without requiring a long-term commitment.</w:t>
      </w:r>
    </w:p>
    <w:p xmlns:wp14="http://schemas.microsoft.com/office/word/2010/wordml" w:rsidP="1C80CEDE" wp14:paraId="53F6161E" wp14:textId="1A128B43">
      <w:pPr>
        <w:pStyle w:val="Normal"/>
        <w:rPr>
          <w:rFonts w:ascii="Calibri" w:hAnsi="Calibri" w:eastAsia="Calibri" w:cs="Calibri"/>
          <w:b w:val="0"/>
          <w:bCs w:val="0"/>
          <w:noProof w:val="0"/>
          <w:sz w:val="24"/>
          <w:szCs w:val="24"/>
          <w:lang w:val="en-GB"/>
        </w:rPr>
      </w:pPr>
      <w:r w:rsidRPr="1C80CEDE" w:rsidR="4E30475C">
        <w:rPr>
          <w:rFonts w:ascii="Calibri" w:hAnsi="Calibri" w:eastAsia="Calibri" w:cs="Calibri"/>
          <w:b w:val="0"/>
          <w:bCs w:val="0"/>
          <w:noProof w:val="0"/>
          <w:sz w:val="24"/>
          <w:szCs w:val="24"/>
          <w:lang w:val="en-GB"/>
        </w:rPr>
        <w:t>Temporary or Job-Sharing agreements are ideal for jobs that can be divided efficiently between two or more people or when less hours are possible, this approach also improves work-life balance, which can help support a diverse workforce, and helps employers keep on board seasoned workers who are looking for fewer hours.</w:t>
      </w:r>
    </w:p>
    <w:p xmlns:wp14="http://schemas.microsoft.com/office/word/2010/wordml" w:rsidP="1C80CEDE" wp14:paraId="2A972531" wp14:textId="57B75A58">
      <w:pPr>
        <w:pStyle w:val="Normal"/>
        <w:rPr>
          <w:rFonts w:ascii="Calibri" w:hAnsi="Calibri" w:eastAsia="Calibri" w:cs="Calibri"/>
          <w:b w:val="0"/>
          <w:bCs w:val="0"/>
          <w:noProof w:val="0"/>
          <w:sz w:val="24"/>
          <w:szCs w:val="24"/>
          <w:lang w:val="en-GB"/>
        </w:rPr>
      </w:pPr>
      <w:r w:rsidRPr="1C80CEDE" w:rsidR="42D25DCE">
        <w:rPr>
          <w:rFonts w:ascii="Calibri" w:hAnsi="Calibri" w:eastAsia="Calibri" w:cs="Calibri"/>
          <w:b w:val="0"/>
          <w:bCs w:val="0"/>
          <w:noProof w:val="0"/>
          <w:sz w:val="24"/>
          <w:szCs w:val="24"/>
          <w:lang w:val="en-GB"/>
        </w:rPr>
        <w:t xml:space="preserve">Zero-Hour Contracts are best suited for sectors where workers are available whenever needed, like hospitality or retail, where workloads are unpredictable it </w:t>
      </w:r>
      <w:r w:rsidRPr="1C80CEDE" w:rsidR="42D25DCE">
        <w:rPr>
          <w:rFonts w:ascii="Calibri" w:hAnsi="Calibri" w:eastAsia="Calibri" w:cs="Calibri"/>
          <w:b w:val="0"/>
          <w:bCs w:val="0"/>
          <w:noProof w:val="0"/>
          <w:sz w:val="24"/>
          <w:szCs w:val="24"/>
          <w:lang w:val="en-GB"/>
        </w:rPr>
        <w:t>provides</w:t>
      </w:r>
      <w:r w:rsidRPr="1C80CEDE" w:rsidR="42D25DCE">
        <w:rPr>
          <w:rFonts w:ascii="Calibri" w:hAnsi="Calibri" w:eastAsia="Calibri" w:cs="Calibri"/>
          <w:b w:val="0"/>
          <w:bCs w:val="0"/>
          <w:noProof w:val="0"/>
          <w:sz w:val="24"/>
          <w:szCs w:val="24"/>
          <w:lang w:val="en-GB"/>
        </w:rPr>
        <w:t xml:space="preserve"> freedom to employers and workers alike. reduces costs when there is little demand.</w:t>
      </w:r>
    </w:p>
    <w:p w:rsidR="13B124E1" w:rsidP="502E13EF" w:rsidRDefault="13B124E1" w14:paraId="5A496E2D" w14:textId="603745E4">
      <w:pPr>
        <w:pStyle w:val="Normal"/>
        <w:rPr>
          <w:rFonts w:ascii="Calibri" w:hAnsi="Calibri" w:eastAsia="Calibri" w:cs="Calibri"/>
          <w:b w:val="0"/>
          <w:bCs w:val="0"/>
          <w:noProof w:val="0"/>
          <w:sz w:val="24"/>
          <w:szCs w:val="24"/>
          <w:lang w:val="en-GB"/>
        </w:rPr>
      </w:pPr>
      <w:r w:rsidRPr="65A10CD7" w:rsidR="13B124E1">
        <w:rPr>
          <w:rFonts w:ascii="Calibri" w:hAnsi="Calibri" w:eastAsia="Calibri" w:cs="Calibri"/>
          <w:b w:val="0"/>
          <w:bCs w:val="0"/>
          <w:noProof w:val="0"/>
          <w:sz w:val="24"/>
          <w:szCs w:val="24"/>
          <w:lang w:val="en-GB"/>
        </w:rPr>
        <w:t xml:space="preserve">Programmes for internships or apprenticeships are excellent choices for companies </w:t>
      </w:r>
      <w:r w:rsidRPr="65A10CD7" w:rsidR="13B124E1">
        <w:rPr>
          <w:rFonts w:ascii="Calibri" w:hAnsi="Calibri" w:eastAsia="Calibri" w:cs="Calibri"/>
          <w:b w:val="0"/>
          <w:bCs w:val="0"/>
          <w:noProof w:val="0"/>
          <w:sz w:val="24"/>
          <w:szCs w:val="24"/>
          <w:lang w:val="en-GB"/>
        </w:rPr>
        <w:t>seeking</w:t>
      </w:r>
      <w:r w:rsidRPr="65A10CD7" w:rsidR="13B124E1">
        <w:rPr>
          <w:rFonts w:ascii="Calibri" w:hAnsi="Calibri" w:eastAsia="Calibri" w:cs="Calibri"/>
          <w:b w:val="0"/>
          <w:bCs w:val="0"/>
          <w:noProof w:val="0"/>
          <w:sz w:val="24"/>
          <w:szCs w:val="24"/>
          <w:lang w:val="en-GB"/>
        </w:rPr>
        <w:t xml:space="preserve"> to expand their workforce and give entry-level employees practical </w:t>
      </w:r>
      <w:r w:rsidRPr="65A10CD7" w:rsidR="13B124E1">
        <w:rPr>
          <w:rFonts w:ascii="Calibri" w:hAnsi="Calibri" w:eastAsia="Calibri" w:cs="Calibri"/>
          <w:b w:val="0"/>
          <w:bCs w:val="0"/>
          <w:noProof w:val="0"/>
          <w:sz w:val="24"/>
          <w:szCs w:val="24"/>
          <w:lang w:val="en-GB"/>
        </w:rPr>
        <w:t>experience. They</w:t>
      </w:r>
      <w:r w:rsidRPr="65A10CD7" w:rsidR="13B124E1">
        <w:rPr>
          <w:rFonts w:ascii="Calibri" w:hAnsi="Calibri" w:eastAsia="Calibri" w:cs="Calibri"/>
          <w:b w:val="0"/>
          <w:bCs w:val="0"/>
          <w:noProof w:val="0"/>
          <w:sz w:val="24"/>
          <w:szCs w:val="24"/>
          <w:lang w:val="en-GB"/>
        </w:rPr>
        <w:t xml:space="preserve"> offer a structured learning environment, a pipeline for possible permanent employment, and </w:t>
      </w:r>
      <w:r w:rsidRPr="65A10CD7" w:rsidR="13B124E1">
        <w:rPr>
          <w:rFonts w:ascii="Calibri" w:hAnsi="Calibri" w:eastAsia="Calibri" w:cs="Calibri"/>
          <w:b w:val="0"/>
          <w:bCs w:val="0"/>
          <w:noProof w:val="0"/>
          <w:sz w:val="24"/>
          <w:szCs w:val="24"/>
          <w:lang w:val="en-GB"/>
        </w:rPr>
        <w:t>assistance</w:t>
      </w:r>
      <w:r w:rsidRPr="65A10CD7" w:rsidR="13B124E1">
        <w:rPr>
          <w:rFonts w:ascii="Calibri" w:hAnsi="Calibri" w:eastAsia="Calibri" w:cs="Calibri"/>
          <w:b w:val="0"/>
          <w:bCs w:val="0"/>
          <w:noProof w:val="0"/>
          <w:sz w:val="24"/>
          <w:szCs w:val="24"/>
          <w:lang w:val="en-GB"/>
        </w:rPr>
        <w:t xml:space="preserve"> in developing future talent.</w:t>
      </w:r>
      <w:r w:rsidRPr="65A10CD7" w:rsidR="439807A7">
        <w:rPr>
          <w:rFonts w:ascii="Calibri" w:hAnsi="Calibri" w:eastAsia="Calibri" w:cs="Calibri"/>
          <w:b w:val="0"/>
          <w:bCs w:val="0"/>
          <w:noProof w:val="0"/>
          <w:sz w:val="24"/>
          <w:szCs w:val="24"/>
          <w:lang w:val="en-GB"/>
        </w:rPr>
        <w:t xml:space="preserve"> </w:t>
      </w:r>
    </w:p>
    <w:p w:rsidR="3A313026" w:rsidP="65A10CD7" w:rsidRDefault="3A313026" w14:paraId="4AE6430B" w14:textId="531055D4">
      <w:pPr>
        <w:pStyle w:val="Normal"/>
        <w:rPr>
          <w:rFonts w:ascii="Calibri" w:hAnsi="Calibri" w:eastAsia="Calibri" w:cs="Calibri"/>
          <w:b w:val="1"/>
          <w:bCs w:val="1"/>
          <w:noProof w:val="0"/>
          <w:sz w:val="28"/>
          <w:szCs w:val="28"/>
          <w:lang w:val="en-GB"/>
        </w:rPr>
      </w:pPr>
    </w:p>
    <w:p w:rsidR="3A313026" w:rsidP="502E13EF" w:rsidRDefault="3A313026" w14:paraId="6585B846" w14:textId="78BD1CBA">
      <w:pPr>
        <w:pStyle w:val="Normal"/>
        <w:rPr>
          <w:rFonts w:ascii="Calibri" w:hAnsi="Calibri" w:eastAsia="Calibri" w:cs="Calibri"/>
          <w:b w:val="0"/>
          <w:bCs w:val="0"/>
          <w:noProof w:val="0"/>
          <w:sz w:val="24"/>
          <w:szCs w:val="24"/>
          <w:lang w:val="en-GB"/>
        </w:rPr>
      </w:pPr>
      <w:r w:rsidRPr="65A10CD7" w:rsidR="3A313026">
        <w:rPr>
          <w:rFonts w:ascii="Calibri" w:hAnsi="Calibri" w:eastAsia="Calibri" w:cs="Calibri"/>
          <w:b w:val="1"/>
          <w:bCs w:val="1"/>
          <w:noProof w:val="0"/>
          <w:sz w:val="28"/>
          <w:szCs w:val="28"/>
          <w:lang w:val="en-GB"/>
        </w:rPr>
        <w:t xml:space="preserve">I have heard there are </w:t>
      </w:r>
      <w:r w:rsidRPr="65A10CD7" w:rsidR="3A313026">
        <w:rPr>
          <w:rFonts w:ascii="Calibri" w:hAnsi="Calibri" w:eastAsia="Calibri" w:cs="Calibri"/>
          <w:b w:val="1"/>
          <w:bCs w:val="1"/>
          <w:noProof w:val="0"/>
          <w:sz w:val="28"/>
          <w:szCs w:val="28"/>
          <w:lang w:val="en-GB"/>
        </w:rPr>
        <w:t>different types</w:t>
      </w:r>
      <w:r w:rsidRPr="65A10CD7" w:rsidR="3A313026">
        <w:rPr>
          <w:rFonts w:ascii="Calibri" w:hAnsi="Calibri" w:eastAsia="Calibri" w:cs="Calibri"/>
          <w:b w:val="1"/>
          <w:bCs w:val="1"/>
          <w:noProof w:val="0"/>
          <w:sz w:val="28"/>
          <w:szCs w:val="28"/>
          <w:lang w:val="en-GB"/>
        </w:rPr>
        <w:t xml:space="preserve"> of terms in contracts – surely a term is a term.</w:t>
      </w:r>
      <w:r w:rsidRPr="65A10CD7" w:rsidR="3A313026">
        <w:rPr>
          <w:rFonts w:ascii="Calibri" w:hAnsi="Calibri" w:eastAsia="Calibri" w:cs="Calibri"/>
          <w:b w:val="1"/>
          <w:bCs w:val="1"/>
          <w:noProof w:val="0"/>
          <w:sz w:val="28"/>
          <w:szCs w:val="28"/>
          <w:lang w:val="en-GB"/>
        </w:rPr>
        <w:t xml:space="preserve"> Can you differentiate between express terms and implied terms? </w:t>
      </w:r>
      <w:r w:rsidRPr="65A10CD7" w:rsidR="3A313026">
        <w:rPr>
          <w:rFonts w:ascii="Calibri" w:hAnsi="Calibri" w:eastAsia="Calibri" w:cs="Calibri"/>
          <w:b w:val="1"/>
          <w:bCs w:val="1"/>
          <w:noProof w:val="0"/>
          <w:sz w:val="24"/>
          <w:szCs w:val="24"/>
          <w:lang w:val="en-GB"/>
        </w:rPr>
        <w:t xml:space="preserve">(AC 4.2) </w:t>
      </w:r>
    </w:p>
    <w:p w:rsidR="3E2A9702" w:rsidP="502E13EF" w:rsidRDefault="3E2A9702" w14:paraId="398AC007" w14:textId="64E1A823">
      <w:pPr>
        <w:pStyle w:val="Normal"/>
        <w:rPr>
          <w:rFonts w:ascii="Calibri" w:hAnsi="Calibri" w:eastAsia="Calibri" w:cs="Calibri"/>
          <w:b w:val="0"/>
          <w:bCs w:val="0"/>
          <w:noProof w:val="0"/>
          <w:sz w:val="24"/>
          <w:szCs w:val="24"/>
          <w:lang w:val="en-GB"/>
        </w:rPr>
      </w:pPr>
      <w:r w:rsidRPr="502E13EF" w:rsidR="3E2A9702">
        <w:rPr>
          <w:rFonts w:ascii="Calibri" w:hAnsi="Calibri" w:eastAsia="Calibri" w:cs="Calibri"/>
          <w:b w:val="0"/>
          <w:bCs w:val="0"/>
          <w:noProof w:val="0"/>
          <w:sz w:val="24"/>
          <w:szCs w:val="24"/>
          <w:lang w:val="en-GB"/>
        </w:rPr>
        <w:t xml:space="preserve"> Although both types of conditions are enforceable under law, they are inserted in contracts differently.</w:t>
      </w:r>
      <w:r w:rsidRPr="502E13EF" w:rsidR="35F483EB">
        <w:rPr>
          <w:rFonts w:ascii="Calibri" w:hAnsi="Calibri" w:eastAsia="Calibri" w:cs="Calibri"/>
          <w:b w:val="0"/>
          <w:bCs w:val="0"/>
          <w:noProof w:val="0"/>
          <w:sz w:val="24"/>
          <w:szCs w:val="24"/>
          <w:lang w:val="en-GB"/>
        </w:rPr>
        <w:t xml:space="preserve"> </w:t>
      </w:r>
      <w:r w:rsidRPr="502E13EF" w:rsidR="3E2A9702">
        <w:rPr>
          <w:rFonts w:ascii="Calibri" w:hAnsi="Calibri" w:eastAsia="Calibri" w:cs="Calibri"/>
          <w:b w:val="0"/>
          <w:bCs w:val="0"/>
          <w:noProof w:val="0"/>
          <w:sz w:val="24"/>
          <w:szCs w:val="24"/>
          <w:lang w:val="en-GB"/>
        </w:rPr>
        <w:t xml:space="preserve">The terms and conditions that are explicitly agreed upon by the parties involved are referred to as express terms. These conditions are typically </w:t>
      </w:r>
      <w:r w:rsidRPr="502E13EF" w:rsidR="3E2A9702">
        <w:rPr>
          <w:rFonts w:ascii="Calibri" w:hAnsi="Calibri" w:eastAsia="Calibri" w:cs="Calibri"/>
          <w:b w:val="0"/>
          <w:bCs w:val="0"/>
          <w:noProof w:val="0"/>
          <w:sz w:val="24"/>
          <w:szCs w:val="24"/>
          <w:lang w:val="en-GB"/>
        </w:rPr>
        <w:t>stated</w:t>
      </w:r>
      <w:r w:rsidRPr="502E13EF" w:rsidR="3E2A9702">
        <w:rPr>
          <w:rFonts w:ascii="Calibri" w:hAnsi="Calibri" w:eastAsia="Calibri" w:cs="Calibri"/>
          <w:b w:val="0"/>
          <w:bCs w:val="0"/>
          <w:noProof w:val="0"/>
          <w:sz w:val="24"/>
          <w:szCs w:val="24"/>
          <w:lang w:val="en-GB"/>
        </w:rPr>
        <w:t xml:space="preserve"> in the contract itself and may be expressed verbally or in writing. Express terms, which outline each party's rights, responsibilities, and expectations, are </w:t>
      </w:r>
      <w:r w:rsidRPr="502E13EF" w:rsidR="3E2A9702">
        <w:rPr>
          <w:rFonts w:ascii="Calibri" w:hAnsi="Calibri" w:eastAsia="Calibri" w:cs="Calibri"/>
          <w:b w:val="0"/>
          <w:bCs w:val="0"/>
          <w:noProof w:val="0"/>
          <w:sz w:val="24"/>
          <w:szCs w:val="24"/>
          <w:lang w:val="en-GB"/>
        </w:rPr>
        <w:t>frequently</w:t>
      </w:r>
      <w:r w:rsidRPr="502E13EF" w:rsidR="3E2A9702">
        <w:rPr>
          <w:rFonts w:ascii="Calibri" w:hAnsi="Calibri" w:eastAsia="Calibri" w:cs="Calibri"/>
          <w:b w:val="0"/>
          <w:bCs w:val="0"/>
          <w:noProof w:val="0"/>
          <w:sz w:val="24"/>
          <w:szCs w:val="24"/>
          <w:lang w:val="en-GB"/>
        </w:rPr>
        <w:t xml:space="preserve"> precise and comprehensive. They serve as the primary point of reference for the parties and offer assurance and clarity </w:t>
      </w:r>
      <w:r w:rsidRPr="502E13EF" w:rsidR="3E2A9702">
        <w:rPr>
          <w:rFonts w:ascii="Calibri" w:hAnsi="Calibri" w:eastAsia="Calibri" w:cs="Calibri"/>
          <w:b w:val="0"/>
          <w:bCs w:val="0"/>
          <w:noProof w:val="0"/>
          <w:sz w:val="24"/>
          <w:szCs w:val="24"/>
          <w:lang w:val="en-GB"/>
        </w:rPr>
        <w:t>regarding</w:t>
      </w:r>
      <w:r w:rsidRPr="502E13EF" w:rsidR="3E2A9702">
        <w:rPr>
          <w:rFonts w:ascii="Calibri" w:hAnsi="Calibri" w:eastAsia="Calibri" w:cs="Calibri"/>
          <w:b w:val="0"/>
          <w:bCs w:val="0"/>
          <w:noProof w:val="0"/>
          <w:sz w:val="24"/>
          <w:szCs w:val="24"/>
          <w:lang w:val="en-GB"/>
        </w:rPr>
        <w:t xml:space="preserve"> their intentions.</w:t>
      </w:r>
    </w:p>
    <w:p w:rsidR="6DBDCFA7" w:rsidP="502E13EF" w:rsidRDefault="6DBDCFA7" w14:paraId="4D014A9D" w14:textId="1A27D4AC">
      <w:pPr>
        <w:pStyle w:val="Normal"/>
        <w:rPr>
          <w:rFonts w:ascii="Calibri" w:hAnsi="Calibri" w:eastAsia="Calibri" w:cs="Calibri"/>
          <w:b w:val="0"/>
          <w:bCs w:val="0"/>
          <w:noProof w:val="0"/>
          <w:sz w:val="24"/>
          <w:szCs w:val="24"/>
          <w:lang w:val="en-GB"/>
        </w:rPr>
      </w:pPr>
      <w:r w:rsidRPr="502E13EF" w:rsidR="6DBDCFA7">
        <w:rPr>
          <w:rFonts w:ascii="Calibri" w:hAnsi="Calibri" w:eastAsia="Calibri" w:cs="Calibri"/>
          <w:b w:val="0"/>
          <w:bCs w:val="0"/>
          <w:noProof w:val="0"/>
          <w:sz w:val="24"/>
          <w:szCs w:val="24"/>
          <w:lang w:val="en-GB"/>
        </w:rPr>
        <w:t>Implied terms</w:t>
      </w:r>
      <w:r w:rsidRPr="502E13EF" w:rsidR="3E2A9702">
        <w:rPr>
          <w:rFonts w:ascii="Calibri" w:hAnsi="Calibri" w:eastAsia="Calibri" w:cs="Calibri"/>
          <w:b w:val="0"/>
          <w:bCs w:val="0"/>
          <w:noProof w:val="0"/>
          <w:sz w:val="24"/>
          <w:szCs w:val="24"/>
          <w:lang w:val="en-GB"/>
        </w:rPr>
        <w:t xml:space="preserve"> are thought to be a part of the agreement even though they are not expressly mentioned in the contract. Implied terms are enforced by law or via custom and practice; they are not expressly discussed or negotiated by the parties. These clauses are thought to be essential to the agreement's proper operation or to accurately </w:t>
      </w:r>
      <w:r w:rsidRPr="502E13EF" w:rsidR="3E2A9702">
        <w:rPr>
          <w:rFonts w:ascii="Calibri" w:hAnsi="Calibri" w:eastAsia="Calibri" w:cs="Calibri"/>
          <w:b w:val="0"/>
          <w:bCs w:val="0"/>
          <w:noProof w:val="0"/>
          <w:sz w:val="24"/>
          <w:szCs w:val="24"/>
          <w:lang w:val="en-GB"/>
        </w:rPr>
        <w:t>represent</w:t>
      </w:r>
      <w:r w:rsidRPr="502E13EF" w:rsidR="3E2A9702">
        <w:rPr>
          <w:rFonts w:ascii="Calibri" w:hAnsi="Calibri" w:eastAsia="Calibri" w:cs="Calibri"/>
          <w:b w:val="0"/>
          <w:bCs w:val="0"/>
          <w:noProof w:val="0"/>
          <w:sz w:val="24"/>
          <w:szCs w:val="24"/>
          <w:lang w:val="en-GB"/>
        </w:rPr>
        <w:t xml:space="preserve"> the parties' assumed intents. Implied terms may come from a variety of places, including laws, customary business practices, or how the courts interpret the terms of the agreement.</w:t>
      </w:r>
    </w:p>
    <w:p w:rsidR="1C1D64FF" w:rsidP="502E13EF" w:rsidRDefault="1C1D64FF" w14:paraId="61CEE6AC" w14:textId="51C13DEA">
      <w:pPr>
        <w:pStyle w:val="Normal"/>
        <w:rPr>
          <w:rFonts w:ascii="Calibri" w:hAnsi="Calibri" w:eastAsia="Calibri" w:cs="Calibri"/>
          <w:b w:val="0"/>
          <w:bCs w:val="0"/>
          <w:noProof w:val="0"/>
          <w:sz w:val="24"/>
          <w:szCs w:val="24"/>
          <w:lang w:val="en-GB"/>
        </w:rPr>
      </w:pPr>
      <w:r w:rsidRPr="65A10CD7" w:rsidR="1C1D64FF">
        <w:rPr>
          <w:rFonts w:ascii="Calibri" w:hAnsi="Calibri" w:eastAsia="Calibri" w:cs="Calibri"/>
          <w:b w:val="0"/>
          <w:bCs w:val="0"/>
          <w:noProof w:val="0"/>
          <w:sz w:val="24"/>
          <w:szCs w:val="24"/>
          <w:lang w:val="en-GB"/>
        </w:rPr>
        <w:t xml:space="preserve">There are two categories of inferred terms: terms implied by law and terms implied by fact. </w:t>
      </w:r>
      <w:r w:rsidRPr="65A10CD7" w:rsidR="1C1D64FF">
        <w:rPr>
          <w:rFonts w:ascii="Calibri" w:hAnsi="Calibri" w:eastAsia="Calibri" w:cs="Calibri"/>
          <w:b w:val="0"/>
          <w:bCs w:val="0"/>
          <w:noProof w:val="0"/>
          <w:sz w:val="24"/>
          <w:szCs w:val="24"/>
          <w:lang w:val="en-GB"/>
        </w:rPr>
        <w:t>Implied terms are ones that can be inferred from the context, the parties' intentions, or their actions.</w:t>
      </w:r>
      <w:r w:rsidRPr="65A10CD7" w:rsidR="1C1D64FF">
        <w:rPr>
          <w:rFonts w:ascii="Calibri" w:hAnsi="Calibri" w:eastAsia="Calibri" w:cs="Calibri"/>
          <w:b w:val="0"/>
          <w:bCs w:val="0"/>
          <w:noProof w:val="0"/>
          <w:sz w:val="24"/>
          <w:szCs w:val="24"/>
          <w:lang w:val="en-GB"/>
        </w:rPr>
        <w:t xml:space="preserve"> These clauses are essential to the contract's business efficacy. Implied terms, sometimes referred to as "conditions of law and equity," are provisions that the law automatically imposes </w:t>
      </w:r>
      <w:r w:rsidRPr="65A10CD7" w:rsidR="1C1D64FF">
        <w:rPr>
          <w:rFonts w:ascii="Calibri" w:hAnsi="Calibri" w:eastAsia="Calibri" w:cs="Calibri"/>
          <w:b w:val="0"/>
          <w:bCs w:val="0"/>
          <w:noProof w:val="0"/>
          <w:sz w:val="24"/>
          <w:szCs w:val="24"/>
          <w:lang w:val="en-GB"/>
        </w:rPr>
        <w:t>to</w:t>
      </w:r>
      <w:r w:rsidRPr="65A10CD7" w:rsidR="1C1D64FF">
        <w:rPr>
          <w:rFonts w:ascii="Calibri" w:hAnsi="Calibri" w:eastAsia="Calibri" w:cs="Calibri"/>
          <w:b w:val="0"/>
          <w:bCs w:val="0"/>
          <w:noProof w:val="0"/>
          <w:sz w:val="24"/>
          <w:szCs w:val="24"/>
          <w:lang w:val="en-GB"/>
        </w:rPr>
        <w:t xml:space="preserve"> safeguard parties' rights and guarantee the fairness and rationality of contractual agreements.</w:t>
      </w:r>
      <w:r w:rsidRPr="65A10CD7" w:rsidR="30E8769D">
        <w:rPr>
          <w:rFonts w:ascii="Calibri" w:hAnsi="Calibri" w:eastAsia="Calibri" w:cs="Calibri"/>
          <w:b w:val="0"/>
          <w:bCs w:val="0"/>
          <w:noProof w:val="0"/>
          <w:sz w:val="24"/>
          <w:szCs w:val="24"/>
          <w:lang w:val="en-GB"/>
        </w:rPr>
        <w:t xml:space="preserve"> </w:t>
      </w:r>
    </w:p>
    <w:p w:rsidR="502E13EF" w:rsidP="502E13EF" w:rsidRDefault="502E13EF" w14:paraId="2300257A" w14:textId="5435D8DD">
      <w:pPr>
        <w:rPr>
          <w:rFonts w:ascii="Calibri" w:hAnsi="Calibri" w:eastAsia="Calibri" w:cs="Calibri"/>
          <w:b w:val="1"/>
          <w:bCs w:val="1"/>
          <w:noProof w:val="0"/>
          <w:sz w:val="28"/>
          <w:szCs w:val="28"/>
          <w:lang w:val="en-GB"/>
        </w:rPr>
      </w:pPr>
    </w:p>
    <w:p w:rsidR="502E13EF" w:rsidP="502E13EF" w:rsidRDefault="502E13EF" w14:paraId="3944B394" w14:textId="0A1A51D0">
      <w:pPr>
        <w:rPr>
          <w:rFonts w:ascii="Calibri" w:hAnsi="Calibri" w:eastAsia="Calibri" w:cs="Calibri"/>
          <w:b w:val="1"/>
          <w:bCs w:val="1"/>
          <w:noProof w:val="0"/>
          <w:sz w:val="28"/>
          <w:szCs w:val="28"/>
          <w:lang w:val="en-GB"/>
        </w:rPr>
      </w:pPr>
    </w:p>
    <w:p w:rsidR="502E13EF" w:rsidP="502E13EF" w:rsidRDefault="502E13EF" w14:paraId="100252BF" w14:textId="6337F5FD">
      <w:pPr>
        <w:rPr>
          <w:rFonts w:ascii="Calibri" w:hAnsi="Calibri" w:eastAsia="Calibri" w:cs="Calibri"/>
          <w:b w:val="1"/>
          <w:bCs w:val="1"/>
          <w:noProof w:val="0"/>
          <w:sz w:val="28"/>
          <w:szCs w:val="28"/>
          <w:lang w:val="en-GB"/>
        </w:rPr>
      </w:pPr>
    </w:p>
    <w:p w:rsidR="502E13EF" w:rsidP="502E13EF" w:rsidRDefault="502E13EF" w14:paraId="5486F6FC" w14:textId="7E4FAD32">
      <w:pPr>
        <w:rPr>
          <w:rFonts w:ascii="Calibri" w:hAnsi="Calibri" w:eastAsia="Calibri" w:cs="Calibri"/>
          <w:b w:val="1"/>
          <w:bCs w:val="1"/>
          <w:noProof w:val="0"/>
          <w:sz w:val="28"/>
          <w:szCs w:val="28"/>
          <w:lang w:val="en-GB"/>
        </w:rPr>
      </w:pPr>
    </w:p>
    <w:p w:rsidR="502E13EF" w:rsidP="502E13EF" w:rsidRDefault="502E13EF" w14:paraId="3BE3CE36" w14:textId="15769A61">
      <w:pPr>
        <w:rPr>
          <w:rFonts w:ascii="Calibri" w:hAnsi="Calibri" w:eastAsia="Calibri" w:cs="Calibri"/>
          <w:b w:val="1"/>
          <w:bCs w:val="1"/>
          <w:noProof w:val="0"/>
          <w:sz w:val="28"/>
          <w:szCs w:val="28"/>
          <w:lang w:val="en-GB"/>
        </w:rPr>
      </w:pPr>
    </w:p>
    <w:p w:rsidR="502E13EF" w:rsidP="502E13EF" w:rsidRDefault="502E13EF" w14:paraId="77C7ECA4" w14:textId="4641775C">
      <w:pPr>
        <w:rPr>
          <w:rFonts w:ascii="Calibri" w:hAnsi="Calibri" w:eastAsia="Calibri" w:cs="Calibri"/>
          <w:b w:val="1"/>
          <w:bCs w:val="1"/>
          <w:noProof w:val="0"/>
          <w:sz w:val="28"/>
          <w:szCs w:val="28"/>
          <w:lang w:val="en-GB"/>
        </w:rPr>
      </w:pPr>
    </w:p>
    <w:p w:rsidR="502E13EF" w:rsidP="502E13EF" w:rsidRDefault="502E13EF" w14:paraId="14DA3B5A" w14:textId="38B3A0FA">
      <w:pPr>
        <w:rPr>
          <w:rFonts w:ascii="Calibri" w:hAnsi="Calibri" w:eastAsia="Calibri" w:cs="Calibri"/>
          <w:b w:val="1"/>
          <w:bCs w:val="1"/>
          <w:noProof w:val="0"/>
          <w:sz w:val="28"/>
          <w:szCs w:val="28"/>
          <w:lang w:val="en-GB"/>
        </w:rPr>
      </w:pPr>
    </w:p>
    <w:p w:rsidR="502E13EF" w:rsidP="502E13EF" w:rsidRDefault="502E13EF" w14:paraId="0C8B35A5" w14:textId="1007E701">
      <w:pPr>
        <w:rPr>
          <w:rFonts w:ascii="Calibri" w:hAnsi="Calibri" w:eastAsia="Calibri" w:cs="Calibri"/>
          <w:b w:val="1"/>
          <w:bCs w:val="1"/>
          <w:noProof w:val="0"/>
          <w:sz w:val="28"/>
          <w:szCs w:val="28"/>
          <w:lang w:val="en-GB"/>
        </w:rPr>
      </w:pPr>
    </w:p>
    <w:p w:rsidR="502E13EF" w:rsidP="502E13EF" w:rsidRDefault="502E13EF" w14:paraId="5DC40E7C" w14:textId="54486A5B">
      <w:pPr>
        <w:rPr>
          <w:rFonts w:ascii="Calibri" w:hAnsi="Calibri" w:eastAsia="Calibri" w:cs="Calibri"/>
          <w:b w:val="1"/>
          <w:bCs w:val="1"/>
          <w:noProof w:val="0"/>
          <w:sz w:val="28"/>
          <w:szCs w:val="28"/>
          <w:lang w:val="en-GB"/>
        </w:rPr>
      </w:pPr>
    </w:p>
    <w:p w:rsidR="65A10CD7" w:rsidP="65A10CD7" w:rsidRDefault="65A10CD7" w14:paraId="50587BA4" w14:textId="03885B0C">
      <w:pPr>
        <w:pStyle w:val="Normal"/>
        <w:rPr>
          <w:rFonts w:ascii="Calibri" w:hAnsi="Calibri" w:eastAsia="Calibri" w:cs="Calibri"/>
          <w:b w:val="1"/>
          <w:bCs w:val="1"/>
          <w:noProof w:val="0"/>
          <w:sz w:val="28"/>
          <w:szCs w:val="28"/>
          <w:lang w:val="en-GB"/>
        </w:rPr>
      </w:pPr>
    </w:p>
    <w:p xmlns:wp14="http://schemas.microsoft.com/office/word/2010/wordml" w:rsidP="65A10CD7" wp14:paraId="33799F2F" wp14:textId="290E5A18">
      <w:pPr>
        <w:pStyle w:val="Normal"/>
        <w:rPr>
          <w:rFonts w:ascii="Calibri" w:hAnsi="Calibri" w:eastAsia="Calibri" w:cs="Calibri"/>
          <w:b w:val="1"/>
          <w:bCs w:val="1"/>
          <w:noProof w:val="0"/>
          <w:sz w:val="28"/>
          <w:szCs w:val="28"/>
          <w:lang w:val="en-GB"/>
        </w:rPr>
      </w:pPr>
      <w:r w:rsidRPr="65A10CD7" w:rsidR="68672C89">
        <w:rPr>
          <w:rFonts w:ascii="Calibri" w:hAnsi="Calibri" w:eastAsia="Calibri" w:cs="Calibri"/>
          <w:b w:val="1"/>
          <w:bCs w:val="1"/>
          <w:noProof w:val="0"/>
          <w:sz w:val="28"/>
          <w:szCs w:val="28"/>
          <w:lang w:val="en-GB"/>
        </w:rPr>
        <w:t xml:space="preserve">Could you explain the components and two benefits of effective onboarding? (AC 4.3) </w:t>
      </w:r>
    </w:p>
    <w:p xmlns:wp14="http://schemas.microsoft.com/office/word/2010/wordml" w:rsidP="1C80CEDE" wp14:paraId="2370D3BA" wp14:textId="550432A4">
      <w:pPr>
        <w:pStyle w:val="Normal"/>
        <w:rPr>
          <w:rFonts w:ascii="Calibri" w:hAnsi="Calibri" w:eastAsia="Calibri" w:cs="Calibri"/>
          <w:b w:val="0"/>
          <w:bCs w:val="0"/>
          <w:noProof w:val="0"/>
          <w:sz w:val="24"/>
          <w:szCs w:val="24"/>
          <w:lang w:val="en-GB"/>
        </w:rPr>
      </w:pPr>
      <w:r w:rsidRPr="1C80CEDE" w:rsidR="57CAB3A9">
        <w:rPr>
          <w:rFonts w:ascii="Calibri" w:hAnsi="Calibri" w:eastAsia="Calibri" w:cs="Calibri"/>
          <w:b w:val="0"/>
          <w:bCs w:val="0"/>
          <w:noProof w:val="0"/>
          <w:sz w:val="24"/>
          <w:szCs w:val="24"/>
          <w:lang w:val="en-GB"/>
        </w:rPr>
        <w:t xml:space="preserve">A thorough process that goes beyond the first day of work, effective onboarding aims to successfully integrate new hires into the company and </w:t>
      </w:r>
      <w:r w:rsidRPr="1C80CEDE" w:rsidR="57CAB3A9">
        <w:rPr>
          <w:rFonts w:ascii="Calibri" w:hAnsi="Calibri" w:eastAsia="Calibri" w:cs="Calibri"/>
          <w:b w:val="0"/>
          <w:bCs w:val="0"/>
          <w:noProof w:val="0"/>
          <w:sz w:val="24"/>
          <w:szCs w:val="24"/>
          <w:lang w:val="en-GB"/>
        </w:rPr>
        <w:t>provide</w:t>
      </w:r>
      <w:r w:rsidRPr="1C80CEDE" w:rsidR="57CAB3A9">
        <w:rPr>
          <w:rFonts w:ascii="Calibri" w:hAnsi="Calibri" w:eastAsia="Calibri" w:cs="Calibri"/>
          <w:b w:val="0"/>
          <w:bCs w:val="0"/>
          <w:noProof w:val="0"/>
          <w:sz w:val="24"/>
          <w:szCs w:val="24"/>
          <w:lang w:val="en-GB"/>
        </w:rPr>
        <w:t xml:space="preserve"> the conditions for long-term success. </w:t>
      </w:r>
      <w:r w:rsidRPr="1C80CEDE" w:rsidR="30386EAB">
        <w:rPr>
          <w:rFonts w:ascii="Calibri" w:hAnsi="Calibri" w:eastAsia="Calibri" w:cs="Calibri"/>
          <w:b w:val="0"/>
          <w:bCs w:val="0"/>
          <w:noProof w:val="0"/>
          <w:sz w:val="24"/>
          <w:szCs w:val="24"/>
          <w:lang w:val="en-GB"/>
        </w:rPr>
        <w:t>Essential elements</w:t>
      </w:r>
      <w:r w:rsidRPr="1C80CEDE" w:rsidR="57CAB3A9">
        <w:rPr>
          <w:rFonts w:ascii="Calibri" w:hAnsi="Calibri" w:eastAsia="Calibri" w:cs="Calibri"/>
          <w:b w:val="0"/>
          <w:bCs w:val="0"/>
          <w:noProof w:val="0"/>
          <w:sz w:val="24"/>
          <w:szCs w:val="24"/>
          <w:lang w:val="en-GB"/>
        </w:rPr>
        <w:t xml:space="preserve"> of a successful onboarding process</w:t>
      </w:r>
      <w:r w:rsidRPr="1C80CEDE" w:rsidR="791288D8">
        <w:rPr>
          <w:rFonts w:ascii="Calibri" w:hAnsi="Calibri" w:eastAsia="Calibri" w:cs="Calibri"/>
          <w:b w:val="0"/>
          <w:bCs w:val="0"/>
          <w:noProof w:val="0"/>
          <w:sz w:val="24"/>
          <w:szCs w:val="24"/>
          <w:lang w:val="en-GB"/>
        </w:rPr>
        <w:t xml:space="preserve"> can</w:t>
      </w:r>
      <w:r w:rsidRPr="1C80CEDE" w:rsidR="57CAB3A9">
        <w:rPr>
          <w:rFonts w:ascii="Calibri" w:hAnsi="Calibri" w:eastAsia="Calibri" w:cs="Calibri"/>
          <w:b w:val="0"/>
          <w:bCs w:val="0"/>
          <w:noProof w:val="0"/>
          <w:sz w:val="24"/>
          <w:szCs w:val="24"/>
          <w:lang w:val="en-GB"/>
        </w:rPr>
        <w:t xml:space="preserve"> include:</w:t>
      </w:r>
    </w:p>
    <w:p xmlns:wp14="http://schemas.microsoft.com/office/word/2010/wordml" w:rsidP="1C80CEDE" wp14:paraId="41FE87F4" wp14:textId="0D3DF2AE">
      <w:pPr>
        <w:pStyle w:val="Normal"/>
        <w:rPr>
          <w:rFonts w:ascii="Calibri" w:hAnsi="Calibri" w:eastAsia="Calibri" w:cs="Calibri"/>
          <w:b w:val="0"/>
          <w:bCs w:val="0"/>
          <w:noProof w:val="0"/>
          <w:sz w:val="24"/>
          <w:szCs w:val="24"/>
          <w:lang w:val="en-GB"/>
        </w:rPr>
      </w:pPr>
      <w:r w:rsidRPr="1C80CEDE" w:rsidR="7F791F3C">
        <w:rPr>
          <w:rFonts w:ascii="Calibri" w:hAnsi="Calibri" w:eastAsia="Calibri" w:cs="Calibri"/>
          <w:b w:val="0"/>
          <w:bCs w:val="0"/>
          <w:noProof w:val="0"/>
          <w:sz w:val="24"/>
          <w:szCs w:val="24"/>
          <w:lang w:val="en-GB"/>
        </w:rPr>
        <w:t xml:space="preserve">Providing an introduction of the organisation's mission, beliefs, culture, and structure to new hires aids in the orientation of new employees, creating a feeling of community and congruence with the </w:t>
      </w:r>
      <w:r w:rsidRPr="1C80CEDE" w:rsidR="7F791F3C">
        <w:rPr>
          <w:rFonts w:ascii="Calibri" w:hAnsi="Calibri" w:eastAsia="Calibri" w:cs="Calibri"/>
          <w:b w:val="0"/>
          <w:bCs w:val="0"/>
          <w:noProof w:val="0"/>
          <w:sz w:val="24"/>
          <w:szCs w:val="24"/>
          <w:lang w:val="en-GB"/>
        </w:rPr>
        <w:t>objectives</w:t>
      </w:r>
      <w:r w:rsidRPr="1C80CEDE" w:rsidR="7F791F3C">
        <w:rPr>
          <w:rFonts w:ascii="Calibri" w:hAnsi="Calibri" w:eastAsia="Calibri" w:cs="Calibri"/>
          <w:b w:val="0"/>
          <w:bCs w:val="0"/>
          <w:noProof w:val="0"/>
          <w:sz w:val="24"/>
          <w:szCs w:val="24"/>
          <w:lang w:val="en-GB"/>
        </w:rPr>
        <w:t xml:space="preserve"> of the company. By </w:t>
      </w:r>
      <w:r w:rsidRPr="1C80CEDE" w:rsidR="7F791F3C">
        <w:rPr>
          <w:rFonts w:ascii="Calibri" w:hAnsi="Calibri" w:eastAsia="Calibri" w:cs="Calibri"/>
          <w:b w:val="0"/>
          <w:bCs w:val="0"/>
          <w:noProof w:val="0"/>
          <w:sz w:val="24"/>
          <w:szCs w:val="24"/>
          <w:lang w:val="en-GB"/>
        </w:rPr>
        <w:t>providing</w:t>
      </w:r>
      <w:r w:rsidRPr="1C80CEDE" w:rsidR="7F791F3C">
        <w:rPr>
          <w:rFonts w:ascii="Calibri" w:hAnsi="Calibri" w:eastAsia="Calibri" w:cs="Calibri"/>
          <w:b w:val="0"/>
          <w:bCs w:val="0"/>
          <w:noProof w:val="0"/>
          <w:sz w:val="24"/>
          <w:szCs w:val="24"/>
          <w:lang w:val="en-GB"/>
        </w:rPr>
        <w:t xml:space="preserve"> job-specific training and development courses to give new hires the abilities and information </w:t>
      </w:r>
      <w:r w:rsidRPr="1C80CEDE" w:rsidR="7F791F3C">
        <w:rPr>
          <w:rFonts w:ascii="Calibri" w:hAnsi="Calibri" w:eastAsia="Calibri" w:cs="Calibri"/>
          <w:b w:val="0"/>
          <w:bCs w:val="0"/>
          <w:noProof w:val="0"/>
          <w:sz w:val="24"/>
          <w:szCs w:val="24"/>
          <w:lang w:val="en-GB"/>
        </w:rPr>
        <w:t>required</w:t>
      </w:r>
      <w:r w:rsidRPr="1C80CEDE" w:rsidR="7F791F3C">
        <w:rPr>
          <w:rFonts w:ascii="Calibri" w:hAnsi="Calibri" w:eastAsia="Calibri" w:cs="Calibri"/>
          <w:b w:val="0"/>
          <w:bCs w:val="0"/>
          <w:noProof w:val="0"/>
          <w:sz w:val="24"/>
          <w:szCs w:val="24"/>
          <w:lang w:val="en-GB"/>
        </w:rPr>
        <w:t xml:space="preserve"> for their positions, increases confidence, shortens the learning curve, and improves work performance—all of which support early productivity and engagement.</w:t>
      </w:r>
    </w:p>
    <w:p xmlns:wp14="http://schemas.microsoft.com/office/word/2010/wordml" w:rsidP="1C80CEDE" wp14:paraId="02438D36" wp14:textId="1BF2A6C3">
      <w:pPr>
        <w:pStyle w:val="Normal"/>
        <w:rPr>
          <w:rFonts w:ascii="Calibri" w:hAnsi="Calibri" w:eastAsia="Calibri" w:cs="Calibri"/>
          <w:b w:val="0"/>
          <w:bCs w:val="0"/>
          <w:noProof w:val="0"/>
          <w:sz w:val="24"/>
          <w:szCs w:val="24"/>
          <w:lang w:val="en-GB"/>
        </w:rPr>
      </w:pPr>
      <w:r w:rsidRPr="502E13EF" w:rsidR="001B3E2C">
        <w:rPr>
          <w:rFonts w:ascii="Calibri" w:hAnsi="Calibri" w:eastAsia="Calibri" w:cs="Calibri"/>
          <w:b w:val="0"/>
          <w:bCs w:val="0"/>
          <w:noProof w:val="0"/>
          <w:sz w:val="24"/>
          <w:szCs w:val="24"/>
          <w:lang w:val="en-GB"/>
        </w:rPr>
        <w:t>Encouraging communication and the development of relationships between new hires and current team members helps create teamwork, promotes a sense of collaboration, and aids in the establishment of useful networks for new personnel inside the company.</w:t>
      </w:r>
    </w:p>
    <w:p xmlns:wp14="http://schemas.microsoft.com/office/word/2010/wordml" w:rsidP="1C80CEDE" wp14:paraId="71514FF4" wp14:textId="41F75BA2">
      <w:pPr>
        <w:pStyle w:val="Normal"/>
        <w:rPr>
          <w:rFonts w:ascii="Calibri" w:hAnsi="Calibri" w:eastAsia="Calibri" w:cs="Calibri"/>
          <w:b w:val="0"/>
          <w:bCs w:val="0"/>
          <w:noProof w:val="0"/>
          <w:sz w:val="24"/>
          <w:szCs w:val="24"/>
          <w:lang w:val="en-GB"/>
        </w:rPr>
      </w:pPr>
      <w:r w:rsidRPr="1C80CEDE" w:rsidR="4E950DCD">
        <w:rPr>
          <w:rFonts w:ascii="Calibri" w:hAnsi="Calibri" w:eastAsia="Calibri" w:cs="Calibri"/>
          <w:b w:val="0"/>
          <w:bCs w:val="0"/>
          <w:noProof w:val="0"/>
          <w:sz w:val="24"/>
          <w:szCs w:val="24"/>
          <w:lang w:val="en-GB"/>
        </w:rPr>
        <w:t xml:space="preserve">Making sure new hires have the resources, tools, and equipment necessary to carry out their jobs well can </w:t>
      </w:r>
      <w:r w:rsidRPr="1C80CEDE" w:rsidR="4E950DCD">
        <w:rPr>
          <w:rFonts w:ascii="Calibri" w:hAnsi="Calibri" w:eastAsia="Calibri" w:cs="Calibri"/>
          <w:b w:val="0"/>
          <w:bCs w:val="0"/>
          <w:noProof w:val="0"/>
          <w:sz w:val="24"/>
          <w:szCs w:val="24"/>
          <w:lang w:val="en-GB"/>
        </w:rPr>
        <w:t>assist</w:t>
      </w:r>
      <w:r w:rsidRPr="1C80CEDE" w:rsidR="4E950DCD">
        <w:rPr>
          <w:rFonts w:ascii="Calibri" w:hAnsi="Calibri" w:eastAsia="Calibri" w:cs="Calibri"/>
          <w:b w:val="0"/>
          <w:bCs w:val="0"/>
          <w:noProof w:val="0"/>
          <w:sz w:val="24"/>
          <w:szCs w:val="24"/>
          <w:lang w:val="en-GB"/>
        </w:rPr>
        <w:t xml:space="preserve"> to reduce irritation and delays and enable new workers to contribute successfully from the start. </w:t>
      </w:r>
      <w:r w:rsidRPr="1C80CEDE" w:rsidR="0E2FF843">
        <w:rPr>
          <w:rFonts w:ascii="Calibri" w:hAnsi="Calibri" w:eastAsia="Calibri" w:cs="Calibri"/>
          <w:b w:val="0"/>
          <w:bCs w:val="0"/>
          <w:noProof w:val="0"/>
          <w:sz w:val="24"/>
          <w:szCs w:val="24"/>
          <w:lang w:val="en-GB"/>
        </w:rPr>
        <w:t>To</w:t>
      </w:r>
      <w:r w:rsidRPr="1C80CEDE" w:rsidR="4E950DCD">
        <w:rPr>
          <w:rFonts w:ascii="Calibri" w:hAnsi="Calibri" w:eastAsia="Calibri" w:cs="Calibri"/>
          <w:b w:val="0"/>
          <w:bCs w:val="0"/>
          <w:noProof w:val="0"/>
          <w:sz w:val="24"/>
          <w:szCs w:val="24"/>
          <w:lang w:val="en-GB"/>
        </w:rPr>
        <w:t xml:space="preserve"> </w:t>
      </w:r>
      <w:r w:rsidRPr="1C80CEDE" w:rsidR="4E950DCD">
        <w:rPr>
          <w:rFonts w:ascii="Calibri" w:hAnsi="Calibri" w:eastAsia="Calibri" w:cs="Calibri"/>
          <w:b w:val="0"/>
          <w:bCs w:val="0"/>
          <w:noProof w:val="0"/>
          <w:sz w:val="24"/>
          <w:szCs w:val="24"/>
          <w:lang w:val="en-GB"/>
        </w:rPr>
        <w:t>eliminate</w:t>
      </w:r>
      <w:r w:rsidRPr="1C80CEDE" w:rsidR="4E950DCD">
        <w:rPr>
          <w:rFonts w:ascii="Calibri" w:hAnsi="Calibri" w:eastAsia="Calibri" w:cs="Calibri"/>
          <w:b w:val="0"/>
          <w:bCs w:val="0"/>
          <w:noProof w:val="0"/>
          <w:sz w:val="24"/>
          <w:szCs w:val="24"/>
          <w:lang w:val="en-GB"/>
        </w:rPr>
        <w:t xml:space="preserve"> uncertainty, align expectations, and </w:t>
      </w:r>
      <w:r w:rsidRPr="1C80CEDE" w:rsidR="4E950DCD">
        <w:rPr>
          <w:rFonts w:ascii="Calibri" w:hAnsi="Calibri" w:eastAsia="Calibri" w:cs="Calibri"/>
          <w:b w:val="0"/>
          <w:bCs w:val="0"/>
          <w:noProof w:val="0"/>
          <w:sz w:val="24"/>
          <w:szCs w:val="24"/>
          <w:lang w:val="en-GB"/>
        </w:rPr>
        <w:t>assist</w:t>
      </w:r>
      <w:r w:rsidRPr="1C80CEDE" w:rsidR="4E950DCD">
        <w:rPr>
          <w:rFonts w:ascii="Calibri" w:hAnsi="Calibri" w:eastAsia="Calibri" w:cs="Calibri"/>
          <w:b w:val="0"/>
          <w:bCs w:val="0"/>
          <w:noProof w:val="0"/>
          <w:sz w:val="24"/>
          <w:szCs w:val="24"/>
          <w:lang w:val="en-GB"/>
        </w:rPr>
        <w:t xml:space="preserve"> new hires in understanding their duties within the larger framework of the company, it is necessary to communicate job expectations, performance standards, and organisational regulations in a clear and concise manner.</w:t>
      </w:r>
    </w:p>
    <w:p xmlns:wp14="http://schemas.microsoft.com/office/word/2010/wordml" w:rsidP="1C80CEDE" wp14:paraId="7D97CAA3" wp14:textId="56729714">
      <w:pPr>
        <w:pStyle w:val="Normal"/>
        <w:rPr>
          <w:rFonts w:ascii="Calibri" w:hAnsi="Calibri" w:eastAsia="Calibri" w:cs="Calibri"/>
          <w:b w:val="0"/>
          <w:bCs w:val="0"/>
          <w:noProof w:val="0"/>
          <w:sz w:val="24"/>
          <w:szCs w:val="24"/>
          <w:lang w:val="en-GB"/>
        </w:rPr>
      </w:pPr>
      <w:r w:rsidRPr="65A10CD7" w:rsidR="47DCEF5E">
        <w:rPr>
          <w:rFonts w:ascii="Calibri" w:hAnsi="Calibri" w:eastAsia="Calibri" w:cs="Calibri"/>
          <w:b w:val="0"/>
          <w:bCs w:val="0"/>
          <w:noProof w:val="0"/>
          <w:sz w:val="24"/>
          <w:szCs w:val="24"/>
          <w:lang w:val="en-GB"/>
        </w:rPr>
        <w:t xml:space="preserve">An organised method of onboarding increases the likelihood that new hires will feel appreciated and involved, which boosts job satisfaction and retention rates, lowers turnover costs, </w:t>
      </w:r>
      <w:r w:rsidRPr="65A10CD7" w:rsidR="47DCEF5E">
        <w:rPr>
          <w:rFonts w:ascii="Calibri" w:hAnsi="Calibri" w:eastAsia="Calibri" w:cs="Calibri"/>
          <w:b w:val="0"/>
          <w:bCs w:val="0"/>
          <w:noProof w:val="0"/>
          <w:sz w:val="24"/>
          <w:szCs w:val="24"/>
          <w:lang w:val="en-GB"/>
        </w:rPr>
        <w:t>maintains</w:t>
      </w:r>
      <w:r w:rsidRPr="65A10CD7" w:rsidR="47DCEF5E">
        <w:rPr>
          <w:rFonts w:ascii="Calibri" w:hAnsi="Calibri" w:eastAsia="Calibri" w:cs="Calibri"/>
          <w:b w:val="0"/>
          <w:bCs w:val="0"/>
          <w:noProof w:val="0"/>
          <w:sz w:val="24"/>
          <w:szCs w:val="24"/>
          <w:lang w:val="en-GB"/>
        </w:rPr>
        <w:t xml:space="preserve"> team dynamics better, and improves organisational stability overall. When new hires are properly onboarded, they have the tools necessary to carry out their roles effectively and efficiently. This </w:t>
      </w:r>
      <w:r w:rsidRPr="65A10CD7" w:rsidR="47DCEF5E">
        <w:rPr>
          <w:rFonts w:ascii="Calibri" w:hAnsi="Calibri" w:eastAsia="Calibri" w:cs="Calibri"/>
          <w:b w:val="0"/>
          <w:bCs w:val="0"/>
          <w:noProof w:val="0"/>
          <w:sz w:val="24"/>
          <w:szCs w:val="24"/>
          <w:lang w:val="en-GB"/>
        </w:rPr>
        <w:t>facilitates</w:t>
      </w:r>
      <w:r w:rsidRPr="65A10CD7" w:rsidR="47DCEF5E">
        <w:rPr>
          <w:rFonts w:ascii="Calibri" w:hAnsi="Calibri" w:eastAsia="Calibri" w:cs="Calibri"/>
          <w:b w:val="0"/>
          <w:bCs w:val="0"/>
          <w:noProof w:val="0"/>
          <w:sz w:val="24"/>
          <w:szCs w:val="24"/>
          <w:lang w:val="en-GB"/>
        </w:rPr>
        <w:t xml:space="preserve"> a smoother transition into the workflow, a quicker time to reach peak productivity, and improved team and organisational performance.</w:t>
      </w:r>
      <w:r w:rsidRPr="65A10CD7" w:rsidR="78AA27CF">
        <w:rPr>
          <w:rFonts w:ascii="Calibri" w:hAnsi="Calibri" w:eastAsia="Calibri" w:cs="Calibri"/>
          <w:b w:val="0"/>
          <w:bCs w:val="0"/>
          <w:noProof w:val="0"/>
          <w:sz w:val="24"/>
          <w:szCs w:val="24"/>
          <w:lang w:val="en-GB"/>
        </w:rPr>
        <w:t xml:space="preserve"> </w:t>
      </w:r>
    </w:p>
    <w:p xmlns:wp14="http://schemas.microsoft.com/office/word/2010/wordml" w:rsidP="1C80CEDE" wp14:paraId="4637EA2A" wp14:textId="6D21F7B3">
      <w:pPr>
        <w:pStyle w:val="Normal"/>
        <w:rPr>
          <w:rFonts w:ascii="Calibri" w:hAnsi="Calibri" w:eastAsia="Calibri" w:cs="Calibri"/>
          <w:b w:val="0"/>
          <w:bCs w:val="0"/>
          <w:noProof w:val="0"/>
          <w:sz w:val="24"/>
          <w:szCs w:val="24"/>
          <w:lang w:val="en-GB"/>
        </w:rPr>
      </w:pPr>
    </w:p>
    <w:p xmlns:wp14="http://schemas.microsoft.com/office/word/2010/wordml" wp14:paraId="0B93303D" wp14:textId="3A63AC17"/>
    <w:p xmlns:wp14="http://schemas.microsoft.com/office/word/2010/wordml" wp14:paraId="5A8F7EFA" wp14:textId="45E18105"/>
    <w:p xmlns:wp14="http://schemas.microsoft.com/office/word/2010/wordml" w:rsidP="1C80CEDE" wp14:paraId="2C078E63" wp14:textId="6C46586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EBUnW6n" int2:invalidationBookmarkName="" int2:hashCode="RoHRJMxsS3O6q/" int2:id="HnSICES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2510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E591C9"/>
    <w:rsid w:val="001B3E2C"/>
    <w:rsid w:val="00A70FAD"/>
    <w:rsid w:val="016E838D"/>
    <w:rsid w:val="01EC3452"/>
    <w:rsid w:val="028DEB60"/>
    <w:rsid w:val="02A7DF7F"/>
    <w:rsid w:val="030A53EE"/>
    <w:rsid w:val="03877EAA"/>
    <w:rsid w:val="03E0CB37"/>
    <w:rsid w:val="04A6244F"/>
    <w:rsid w:val="04ED579C"/>
    <w:rsid w:val="05A2130C"/>
    <w:rsid w:val="0641F4B0"/>
    <w:rsid w:val="0663B4C7"/>
    <w:rsid w:val="073FF5E1"/>
    <w:rsid w:val="079E466D"/>
    <w:rsid w:val="07AFD016"/>
    <w:rsid w:val="08586FBC"/>
    <w:rsid w:val="086123BB"/>
    <w:rsid w:val="08E3454F"/>
    <w:rsid w:val="08EAECCF"/>
    <w:rsid w:val="09799572"/>
    <w:rsid w:val="09A47426"/>
    <w:rsid w:val="09D19838"/>
    <w:rsid w:val="0A1D8A2B"/>
    <w:rsid w:val="0A4642F0"/>
    <w:rsid w:val="0AE770D8"/>
    <w:rsid w:val="0AEB107E"/>
    <w:rsid w:val="0B1565D3"/>
    <w:rsid w:val="0B678E34"/>
    <w:rsid w:val="0B83C87D"/>
    <w:rsid w:val="0BD7E169"/>
    <w:rsid w:val="0C6EA546"/>
    <w:rsid w:val="0CE63164"/>
    <w:rsid w:val="0D251EE0"/>
    <w:rsid w:val="0D2BE0DF"/>
    <w:rsid w:val="0D472EF3"/>
    <w:rsid w:val="0D56E449"/>
    <w:rsid w:val="0D84B399"/>
    <w:rsid w:val="0DB16945"/>
    <w:rsid w:val="0DD0CD5A"/>
    <w:rsid w:val="0DF293DD"/>
    <w:rsid w:val="0E2FF843"/>
    <w:rsid w:val="0F9C62BB"/>
    <w:rsid w:val="10447029"/>
    <w:rsid w:val="105B5422"/>
    <w:rsid w:val="107D6DF4"/>
    <w:rsid w:val="10934623"/>
    <w:rsid w:val="113E7FFF"/>
    <w:rsid w:val="132B35B6"/>
    <w:rsid w:val="13B124E1"/>
    <w:rsid w:val="13B3EAB5"/>
    <w:rsid w:val="13FB124E"/>
    <w:rsid w:val="141DCE84"/>
    <w:rsid w:val="1439EB3E"/>
    <w:rsid w:val="149457D3"/>
    <w:rsid w:val="1550DF17"/>
    <w:rsid w:val="16A17F9A"/>
    <w:rsid w:val="16DD09A7"/>
    <w:rsid w:val="181315AD"/>
    <w:rsid w:val="18150F32"/>
    <w:rsid w:val="18368B09"/>
    <w:rsid w:val="18A6401A"/>
    <w:rsid w:val="19768055"/>
    <w:rsid w:val="197690DF"/>
    <w:rsid w:val="19933F44"/>
    <w:rsid w:val="1A24503A"/>
    <w:rsid w:val="1ABD64F5"/>
    <w:rsid w:val="1BC34B09"/>
    <w:rsid w:val="1BDCBBA2"/>
    <w:rsid w:val="1C1D64FF"/>
    <w:rsid w:val="1C30AB58"/>
    <w:rsid w:val="1C4801B7"/>
    <w:rsid w:val="1C4B4C5E"/>
    <w:rsid w:val="1C80CEDE"/>
    <w:rsid w:val="1D5BF0FC"/>
    <w:rsid w:val="1DFB0B28"/>
    <w:rsid w:val="1E3D22EA"/>
    <w:rsid w:val="1E424256"/>
    <w:rsid w:val="1E63C285"/>
    <w:rsid w:val="1F202AA1"/>
    <w:rsid w:val="1F2E4A4B"/>
    <w:rsid w:val="1F351089"/>
    <w:rsid w:val="1FD98FBA"/>
    <w:rsid w:val="1FF02986"/>
    <w:rsid w:val="2024B022"/>
    <w:rsid w:val="20563F41"/>
    <w:rsid w:val="21797BE9"/>
    <w:rsid w:val="218583FC"/>
    <w:rsid w:val="2257B21A"/>
    <w:rsid w:val="22CE7C4B"/>
    <w:rsid w:val="22DAB064"/>
    <w:rsid w:val="23209FF4"/>
    <w:rsid w:val="233C61EB"/>
    <w:rsid w:val="23778093"/>
    <w:rsid w:val="23A1295B"/>
    <w:rsid w:val="23AC969A"/>
    <w:rsid w:val="23E4109A"/>
    <w:rsid w:val="241D371E"/>
    <w:rsid w:val="243326B8"/>
    <w:rsid w:val="246A4CAC"/>
    <w:rsid w:val="246C350D"/>
    <w:rsid w:val="24BC7055"/>
    <w:rsid w:val="251471A1"/>
    <w:rsid w:val="25514CDF"/>
    <w:rsid w:val="2562C66C"/>
    <w:rsid w:val="25A9A690"/>
    <w:rsid w:val="26061D0D"/>
    <w:rsid w:val="26419D77"/>
    <w:rsid w:val="264A6F1F"/>
    <w:rsid w:val="266B7F5E"/>
    <w:rsid w:val="267A5FD3"/>
    <w:rsid w:val="267B96C7"/>
    <w:rsid w:val="272E4807"/>
    <w:rsid w:val="27DD6DD8"/>
    <w:rsid w:val="284BD3D4"/>
    <w:rsid w:val="28505928"/>
    <w:rsid w:val="285D441C"/>
    <w:rsid w:val="28A7CE2F"/>
    <w:rsid w:val="28B002BB"/>
    <w:rsid w:val="29E92410"/>
    <w:rsid w:val="29EC2989"/>
    <w:rsid w:val="29F9147D"/>
    <w:rsid w:val="2A741B33"/>
    <w:rsid w:val="2AC1AFE5"/>
    <w:rsid w:val="2B747E1B"/>
    <w:rsid w:val="2C611003"/>
    <w:rsid w:val="2D3BE154"/>
    <w:rsid w:val="2E060832"/>
    <w:rsid w:val="2E25D2BD"/>
    <w:rsid w:val="2E87BB47"/>
    <w:rsid w:val="2EFD78F6"/>
    <w:rsid w:val="2F248F1D"/>
    <w:rsid w:val="30386EAB"/>
    <w:rsid w:val="30738216"/>
    <w:rsid w:val="307CD7F3"/>
    <w:rsid w:val="30B1A30E"/>
    <w:rsid w:val="30DAB197"/>
    <w:rsid w:val="30E8769D"/>
    <w:rsid w:val="3184501E"/>
    <w:rsid w:val="31A818FD"/>
    <w:rsid w:val="31D06615"/>
    <w:rsid w:val="31EE8D92"/>
    <w:rsid w:val="3252CCD9"/>
    <w:rsid w:val="32601EFC"/>
    <w:rsid w:val="32742AA0"/>
    <w:rsid w:val="32E591C9"/>
    <w:rsid w:val="339A5CA0"/>
    <w:rsid w:val="33E57708"/>
    <w:rsid w:val="344E0547"/>
    <w:rsid w:val="35A94628"/>
    <w:rsid w:val="35F483EB"/>
    <w:rsid w:val="366F0C82"/>
    <w:rsid w:val="36A2D4B6"/>
    <w:rsid w:val="378923E4"/>
    <w:rsid w:val="378A970E"/>
    <w:rsid w:val="37AEB42B"/>
    <w:rsid w:val="380C093B"/>
    <w:rsid w:val="386B15B9"/>
    <w:rsid w:val="3875F5A9"/>
    <w:rsid w:val="38DF70B4"/>
    <w:rsid w:val="3983A899"/>
    <w:rsid w:val="39F042B7"/>
    <w:rsid w:val="3A313026"/>
    <w:rsid w:val="3A372089"/>
    <w:rsid w:val="3A618A01"/>
    <w:rsid w:val="3A80D4DA"/>
    <w:rsid w:val="3A93DE80"/>
    <w:rsid w:val="3B079D4F"/>
    <w:rsid w:val="3B49C329"/>
    <w:rsid w:val="3B96DBF7"/>
    <w:rsid w:val="3BC55EFA"/>
    <w:rsid w:val="3BF63644"/>
    <w:rsid w:val="3C05B4CD"/>
    <w:rsid w:val="3C968CDF"/>
    <w:rsid w:val="3CC702C5"/>
    <w:rsid w:val="3CCFDB46"/>
    <w:rsid w:val="3D14503E"/>
    <w:rsid w:val="3D365452"/>
    <w:rsid w:val="3D58FEDB"/>
    <w:rsid w:val="3D622987"/>
    <w:rsid w:val="3E2A9702"/>
    <w:rsid w:val="3F251493"/>
    <w:rsid w:val="3F6361B5"/>
    <w:rsid w:val="3FFEA387"/>
    <w:rsid w:val="40E33C3D"/>
    <w:rsid w:val="4151E298"/>
    <w:rsid w:val="419C4ECE"/>
    <w:rsid w:val="41A2616E"/>
    <w:rsid w:val="4210BEC2"/>
    <w:rsid w:val="42799490"/>
    <w:rsid w:val="427F0C9E"/>
    <w:rsid w:val="4296D3C1"/>
    <w:rsid w:val="42D25DCE"/>
    <w:rsid w:val="42E083F8"/>
    <w:rsid w:val="43499107"/>
    <w:rsid w:val="439807A7"/>
    <w:rsid w:val="43A6F19D"/>
    <w:rsid w:val="43C8BFEB"/>
    <w:rsid w:val="44315DB5"/>
    <w:rsid w:val="44880D60"/>
    <w:rsid w:val="44B36219"/>
    <w:rsid w:val="44C1A879"/>
    <w:rsid w:val="44DA0230"/>
    <w:rsid w:val="44E56168"/>
    <w:rsid w:val="45BB751E"/>
    <w:rsid w:val="45C802AC"/>
    <w:rsid w:val="45E7BB2B"/>
    <w:rsid w:val="46984C9C"/>
    <w:rsid w:val="46F0EBF8"/>
    <w:rsid w:val="4700FE54"/>
    <w:rsid w:val="47DCEF5E"/>
    <w:rsid w:val="47F56149"/>
    <w:rsid w:val="48099420"/>
    <w:rsid w:val="488E8E76"/>
    <w:rsid w:val="48E086C4"/>
    <w:rsid w:val="48F8A4C9"/>
    <w:rsid w:val="48FBFFEA"/>
    <w:rsid w:val="48FDC3DE"/>
    <w:rsid w:val="491F5BED"/>
    <w:rsid w:val="496D9BD0"/>
    <w:rsid w:val="49C57ED8"/>
    <w:rsid w:val="49CFED5E"/>
    <w:rsid w:val="49D13C32"/>
    <w:rsid w:val="49D16E08"/>
    <w:rsid w:val="49F94186"/>
    <w:rsid w:val="4A295C7F"/>
    <w:rsid w:val="4A2A5ED7"/>
    <w:rsid w:val="4A5576C5"/>
    <w:rsid w:val="4A99943F"/>
    <w:rsid w:val="4AA3FD2A"/>
    <w:rsid w:val="4B36940F"/>
    <w:rsid w:val="4B9511E7"/>
    <w:rsid w:val="4BC0C7CB"/>
    <w:rsid w:val="4BC62F38"/>
    <w:rsid w:val="4BFFA292"/>
    <w:rsid w:val="4C2998CA"/>
    <w:rsid w:val="4C785FD3"/>
    <w:rsid w:val="4CE51415"/>
    <w:rsid w:val="4D61FF99"/>
    <w:rsid w:val="4D63C43E"/>
    <w:rsid w:val="4D6A2270"/>
    <w:rsid w:val="4D7F40AB"/>
    <w:rsid w:val="4DB3F7E7"/>
    <w:rsid w:val="4DC9C645"/>
    <w:rsid w:val="4DCB656F"/>
    <w:rsid w:val="4DCF0C66"/>
    <w:rsid w:val="4DF024E0"/>
    <w:rsid w:val="4E0BC354"/>
    <w:rsid w:val="4E1BA14E"/>
    <w:rsid w:val="4E30475C"/>
    <w:rsid w:val="4E950DCD"/>
    <w:rsid w:val="4EFDCFFA"/>
    <w:rsid w:val="4F0C8413"/>
    <w:rsid w:val="4F5DCBC8"/>
    <w:rsid w:val="4FE5E55C"/>
    <w:rsid w:val="501CB4D7"/>
    <w:rsid w:val="502E13EF"/>
    <w:rsid w:val="51252FE6"/>
    <w:rsid w:val="512A6DD2"/>
    <w:rsid w:val="5168F7E5"/>
    <w:rsid w:val="51728734"/>
    <w:rsid w:val="51C9E450"/>
    <w:rsid w:val="51D01AE7"/>
    <w:rsid w:val="51E56073"/>
    <w:rsid w:val="527DF37C"/>
    <w:rsid w:val="52A27D89"/>
    <w:rsid w:val="52ACC1B0"/>
    <w:rsid w:val="52BD01B5"/>
    <w:rsid w:val="5304C846"/>
    <w:rsid w:val="5324B61E"/>
    <w:rsid w:val="53545599"/>
    <w:rsid w:val="5365B4B1"/>
    <w:rsid w:val="53C16854"/>
    <w:rsid w:val="552B7F26"/>
    <w:rsid w:val="559C11CA"/>
    <w:rsid w:val="55B0A7DD"/>
    <w:rsid w:val="55F4A277"/>
    <w:rsid w:val="563C6908"/>
    <w:rsid w:val="5652949E"/>
    <w:rsid w:val="5656D38F"/>
    <w:rsid w:val="569F4319"/>
    <w:rsid w:val="579072D8"/>
    <w:rsid w:val="57B6E987"/>
    <w:rsid w:val="57CAB3A9"/>
    <w:rsid w:val="57D558EA"/>
    <w:rsid w:val="57E5C07A"/>
    <w:rsid w:val="58A9795F"/>
    <w:rsid w:val="59026152"/>
    <w:rsid w:val="5942AA45"/>
    <w:rsid w:val="5961C9B5"/>
    <w:rsid w:val="5A6E885A"/>
    <w:rsid w:val="5A96206D"/>
    <w:rsid w:val="5AD3F693"/>
    <w:rsid w:val="5AECE6E8"/>
    <w:rsid w:val="5AF28D34"/>
    <w:rsid w:val="5B9EBEF9"/>
    <w:rsid w:val="5C5375F0"/>
    <w:rsid w:val="5C7138DD"/>
    <w:rsid w:val="5CBB9605"/>
    <w:rsid w:val="5D86E5F7"/>
    <w:rsid w:val="5DCDC12F"/>
    <w:rsid w:val="5DE758CB"/>
    <w:rsid w:val="5ED929D4"/>
    <w:rsid w:val="5EF88E31"/>
    <w:rsid w:val="5F59491F"/>
    <w:rsid w:val="5F9E7E11"/>
    <w:rsid w:val="5FAE7EC6"/>
    <w:rsid w:val="5FC266A3"/>
    <w:rsid w:val="5FFAEEA4"/>
    <w:rsid w:val="608BAA0D"/>
    <w:rsid w:val="608D85AF"/>
    <w:rsid w:val="608FFB1E"/>
    <w:rsid w:val="609AB227"/>
    <w:rsid w:val="60CF523F"/>
    <w:rsid w:val="6109A9F9"/>
    <w:rsid w:val="61313C16"/>
    <w:rsid w:val="613A4E72"/>
    <w:rsid w:val="61807CCE"/>
    <w:rsid w:val="628CA7EC"/>
    <w:rsid w:val="6290E9E1"/>
    <w:rsid w:val="62BBFB52"/>
    <w:rsid w:val="62D61ED3"/>
    <w:rsid w:val="62D9E90C"/>
    <w:rsid w:val="632C2FE6"/>
    <w:rsid w:val="634B4CDC"/>
    <w:rsid w:val="637706B5"/>
    <w:rsid w:val="63B2CCE8"/>
    <w:rsid w:val="63D72860"/>
    <w:rsid w:val="642CBA42"/>
    <w:rsid w:val="64414ABB"/>
    <w:rsid w:val="6471EF34"/>
    <w:rsid w:val="648F5A01"/>
    <w:rsid w:val="64B400CE"/>
    <w:rsid w:val="64BBDA3E"/>
    <w:rsid w:val="64DF408F"/>
    <w:rsid w:val="65865791"/>
    <w:rsid w:val="658B22CE"/>
    <w:rsid w:val="65A10CD7"/>
    <w:rsid w:val="65AE6D5D"/>
    <w:rsid w:val="65B842AA"/>
    <w:rsid w:val="65CB4A46"/>
    <w:rsid w:val="65DD1B1C"/>
    <w:rsid w:val="65F39C14"/>
    <w:rsid w:val="66924510"/>
    <w:rsid w:val="6693CF20"/>
    <w:rsid w:val="66AD4787"/>
    <w:rsid w:val="677CB4BB"/>
    <w:rsid w:val="67A98FF6"/>
    <w:rsid w:val="67BC3EF8"/>
    <w:rsid w:val="6816E151"/>
    <w:rsid w:val="684917E8"/>
    <w:rsid w:val="685DCBFD"/>
    <w:rsid w:val="68672C89"/>
    <w:rsid w:val="68EDE09E"/>
    <w:rsid w:val="6932C20A"/>
    <w:rsid w:val="6965D295"/>
    <w:rsid w:val="6A1BD7A0"/>
    <w:rsid w:val="6A911BA6"/>
    <w:rsid w:val="6AC4DFB4"/>
    <w:rsid w:val="6B05CC7E"/>
    <w:rsid w:val="6B8F59A9"/>
    <w:rsid w:val="6BA39573"/>
    <w:rsid w:val="6BB7A801"/>
    <w:rsid w:val="6C1B9CA0"/>
    <w:rsid w:val="6C1F41CD"/>
    <w:rsid w:val="6C29977B"/>
    <w:rsid w:val="6C54BDC2"/>
    <w:rsid w:val="6C58FE5F"/>
    <w:rsid w:val="6CF1286B"/>
    <w:rsid w:val="6D393E1C"/>
    <w:rsid w:val="6D3F65D4"/>
    <w:rsid w:val="6D537862"/>
    <w:rsid w:val="6D84B5B3"/>
    <w:rsid w:val="6DBDCFA7"/>
    <w:rsid w:val="6DDD0824"/>
    <w:rsid w:val="6DF08E23"/>
    <w:rsid w:val="6E6B7DF6"/>
    <w:rsid w:val="6ED7F6DE"/>
    <w:rsid w:val="6F5179A9"/>
    <w:rsid w:val="6F522D6C"/>
    <w:rsid w:val="6F63767D"/>
    <w:rsid w:val="6F8C5E84"/>
    <w:rsid w:val="702F4C86"/>
    <w:rsid w:val="709D6D21"/>
    <w:rsid w:val="709D8ABD"/>
    <w:rsid w:val="718AECEA"/>
    <w:rsid w:val="7199E1DB"/>
    <w:rsid w:val="71CB1CE7"/>
    <w:rsid w:val="72103FDE"/>
    <w:rsid w:val="7233F677"/>
    <w:rsid w:val="72393D82"/>
    <w:rsid w:val="727DA84E"/>
    <w:rsid w:val="727F6597"/>
    <w:rsid w:val="72B8F6BF"/>
    <w:rsid w:val="72BCEA79"/>
    <w:rsid w:val="72EC429D"/>
    <w:rsid w:val="7326BD4B"/>
    <w:rsid w:val="732D1E11"/>
    <w:rsid w:val="73455931"/>
    <w:rsid w:val="73B375D4"/>
    <w:rsid w:val="74BB0B58"/>
    <w:rsid w:val="74C8EE72"/>
    <w:rsid w:val="74E311F3"/>
    <w:rsid w:val="7502BDA9"/>
    <w:rsid w:val="7568F943"/>
    <w:rsid w:val="75EF2CD6"/>
    <w:rsid w:val="75F5DE8C"/>
    <w:rsid w:val="75F6E464"/>
    <w:rsid w:val="76216FB5"/>
    <w:rsid w:val="7641ED5E"/>
    <w:rsid w:val="76892E0C"/>
    <w:rsid w:val="768A216D"/>
    <w:rsid w:val="769E8E0A"/>
    <w:rsid w:val="76A9AEF3"/>
    <w:rsid w:val="76CDC4C5"/>
    <w:rsid w:val="76D1C64A"/>
    <w:rsid w:val="77226687"/>
    <w:rsid w:val="77AB598D"/>
    <w:rsid w:val="77AB9B40"/>
    <w:rsid w:val="77BFB3C0"/>
    <w:rsid w:val="77C6B57A"/>
    <w:rsid w:val="7824FE6D"/>
    <w:rsid w:val="784A341F"/>
    <w:rsid w:val="7869A9DD"/>
    <w:rsid w:val="78A87F06"/>
    <w:rsid w:val="78AA27CF"/>
    <w:rsid w:val="78E5B1DC"/>
    <w:rsid w:val="7909B99C"/>
    <w:rsid w:val="79114414"/>
    <w:rsid w:val="791288D8"/>
    <w:rsid w:val="791EAB15"/>
    <w:rsid w:val="7943602A"/>
    <w:rsid w:val="79476BA1"/>
    <w:rsid w:val="79591077"/>
    <w:rsid w:val="79B49AB5"/>
    <w:rsid w:val="79F17CE0"/>
    <w:rsid w:val="7A444F67"/>
    <w:rsid w:val="7AB39A96"/>
    <w:rsid w:val="7AF4E0D8"/>
    <w:rsid w:val="7B1ED2C5"/>
    <w:rsid w:val="7B33B529"/>
    <w:rsid w:val="7B388CCB"/>
    <w:rsid w:val="7BE01FC8"/>
    <w:rsid w:val="7C1EA9DB"/>
    <w:rsid w:val="7C393B02"/>
    <w:rsid w:val="7C564BD7"/>
    <w:rsid w:val="7C7F0C63"/>
    <w:rsid w:val="7D7189B2"/>
    <w:rsid w:val="7D7BF029"/>
    <w:rsid w:val="7DB6351D"/>
    <w:rsid w:val="7DBA7A3C"/>
    <w:rsid w:val="7E0DC954"/>
    <w:rsid w:val="7E36E2CA"/>
    <w:rsid w:val="7E50E6DF"/>
    <w:rsid w:val="7E702D8D"/>
    <w:rsid w:val="7EBD4455"/>
    <w:rsid w:val="7F196DD6"/>
    <w:rsid w:val="7F1C3EDC"/>
    <w:rsid w:val="7F429C1E"/>
    <w:rsid w:val="7F791F3C"/>
    <w:rsid w:val="7F7FFAA7"/>
    <w:rsid w:val="7FCDB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591C9"/>
  <w15:chartTrackingRefBased/>
  <w15:docId w15:val="{EFE1D65F-1315-479C-B72E-A879DDCB5F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80CED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C80CEDE"/>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C80CEDE"/>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C80CEDE"/>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C80CEDE"/>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C80CEDE"/>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C80CEDE"/>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C80CEDE"/>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C80CEDE"/>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C80CEDE"/>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C80CED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C80CED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C80CED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C80CEDE"/>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C80CEDE"/>
    <w:pPr>
      <w:spacing/>
      <w:ind w:left="720"/>
      <w:contextualSpacing/>
    </w:pPr>
  </w:style>
  <w:style w:type="character" w:styleId="Heading1Char" w:customStyle="true">
    <w:uiPriority w:val="9"/>
    <w:name w:val="Heading 1 Char"/>
    <w:basedOn w:val="DefaultParagraphFont"/>
    <w:link w:val="Heading1"/>
    <w:rsid w:val="1C80CED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C80CED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C80CED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C80CED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C80CED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C80CED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C80CED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C80CED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C80CED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C80CED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C80CED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C80CED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C80CEDE"/>
    <w:rPr>
      <w:i w:val="1"/>
      <w:iCs w:val="1"/>
      <w:noProof w:val="0"/>
      <w:color w:val="4472C4" w:themeColor="accent1" w:themeTint="FF" w:themeShade="FF"/>
      <w:lang w:val="en-GB"/>
    </w:rPr>
  </w:style>
  <w:style w:type="paragraph" w:styleId="TOC1">
    <w:uiPriority w:val="39"/>
    <w:name w:val="toc 1"/>
    <w:basedOn w:val="Normal"/>
    <w:next w:val="Normal"/>
    <w:unhideWhenUsed/>
    <w:rsid w:val="1C80CEDE"/>
    <w:pPr>
      <w:spacing w:after="100"/>
    </w:pPr>
  </w:style>
  <w:style w:type="paragraph" w:styleId="TOC2">
    <w:uiPriority w:val="39"/>
    <w:name w:val="toc 2"/>
    <w:basedOn w:val="Normal"/>
    <w:next w:val="Normal"/>
    <w:unhideWhenUsed/>
    <w:rsid w:val="1C80CEDE"/>
    <w:pPr>
      <w:spacing w:after="100"/>
      <w:ind w:left="220"/>
    </w:pPr>
  </w:style>
  <w:style w:type="paragraph" w:styleId="TOC3">
    <w:uiPriority w:val="39"/>
    <w:name w:val="toc 3"/>
    <w:basedOn w:val="Normal"/>
    <w:next w:val="Normal"/>
    <w:unhideWhenUsed/>
    <w:rsid w:val="1C80CEDE"/>
    <w:pPr>
      <w:spacing w:after="100"/>
      <w:ind w:left="440"/>
    </w:pPr>
  </w:style>
  <w:style w:type="paragraph" w:styleId="TOC4">
    <w:uiPriority w:val="39"/>
    <w:name w:val="toc 4"/>
    <w:basedOn w:val="Normal"/>
    <w:next w:val="Normal"/>
    <w:unhideWhenUsed/>
    <w:rsid w:val="1C80CEDE"/>
    <w:pPr>
      <w:spacing w:after="100"/>
      <w:ind w:left="660"/>
    </w:pPr>
  </w:style>
  <w:style w:type="paragraph" w:styleId="TOC5">
    <w:uiPriority w:val="39"/>
    <w:name w:val="toc 5"/>
    <w:basedOn w:val="Normal"/>
    <w:next w:val="Normal"/>
    <w:unhideWhenUsed/>
    <w:rsid w:val="1C80CEDE"/>
    <w:pPr>
      <w:spacing w:after="100"/>
      <w:ind w:left="880"/>
    </w:pPr>
  </w:style>
  <w:style w:type="paragraph" w:styleId="TOC6">
    <w:uiPriority w:val="39"/>
    <w:name w:val="toc 6"/>
    <w:basedOn w:val="Normal"/>
    <w:next w:val="Normal"/>
    <w:unhideWhenUsed/>
    <w:rsid w:val="1C80CEDE"/>
    <w:pPr>
      <w:spacing w:after="100"/>
      <w:ind w:left="1100"/>
    </w:pPr>
  </w:style>
  <w:style w:type="paragraph" w:styleId="TOC7">
    <w:uiPriority w:val="39"/>
    <w:name w:val="toc 7"/>
    <w:basedOn w:val="Normal"/>
    <w:next w:val="Normal"/>
    <w:unhideWhenUsed/>
    <w:rsid w:val="1C80CEDE"/>
    <w:pPr>
      <w:spacing w:after="100"/>
      <w:ind w:left="1320"/>
    </w:pPr>
  </w:style>
  <w:style w:type="paragraph" w:styleId="TOC8">
    <w:uiPriority w:val="39"/>
    <w:name w:val="toc 8"/>
    <w:basedOn w:val="Normal"/>
    <w:next w:val="Normal"/>
    <w:unhideWhenUsed/>
    <w:rsid w:val="1C80CEDE"/>
    <w:pPr>
      <w:spacing w:after="100"/>
      <w:ind w:left="1540"/>
    </w:pPr>
  </w:style>
  <w:style w:type="paragraph" w:styleId="TOC9">
    <w:uiPriority w:val="39"/>
    <w:name w:val="toc 9"/>
    <w:basedOn w:val="Normal"/>
    <w:next w:val="Normal"/>
    <w:unhideWhenUsed/>
    <w:rsid w:val="1C80CEDE"/>
    <w:pPr>
      <w:spacing w:after="100"/>
      <w:ind w:left="1760"/>
    </w:pPr>
  </w:style>
  <w:style w:type="paragraph" w:styleId="EndnoteText">
    <w:uiPriority w:val="99"/>
    <w:name w:val="endnote text"/>
    <w:basedOn w:val="Normal"/>
    <w:semiHidden/>
    <w:unhideWhenUsed/>
    <w:link w:val="EndnoteTextChar"/>
    <w:rsid w:val="1C80CEDE"/>
    <w:rPr>
      <w:sz w:val="20"/>
      <w:szCs w:val="20"/>
    </w:rPr>
    <w:pPr>
      <w:spacing w:after="0"/>
    </w:pPr>
  </w:style>
  <w:style w:type="character" w:styleId="EndnoteTextChar" w:customStyle="true">
    <w:uiPriority w:val="99"/>
    <w:name w:val="Endnote Text Char"/>
    <w:basedOn w:val="DefaultParagraphFont"/>
    <w:semiHidden/>
    <w:link w:val="EndnoteText"/>
    <w:rsid w:val="1C80CEDE"/>
    <w:rPr>
      <w:noProof w:val="0"/>
      <w:sz w:val="20"/>
      <w:szCs w:val="20"/>
      <w:lang w:val="en-GB"/>
    </w:rPr>
  </w:style>
  <w:style w:type="paragraph" w:styleId="Footer">
    <w:uiPriority w:val="99"/>
    <w:name w:val="footer"/>
    <w:basedOn w:val="Normal"/>
    <w:unhideWhenUsed/>
    <w:link w:val="FooterChar"/>
    <w:rsid w:val="1C80CED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C80CEDE"/>
    <w:rPr>
      <w:noProof w:val="0"/>
      <w:lang w:val="en-GB"/>
    </w:rPr>
  </w:style>
  <w:style w:type="paragraph" w:styleId="FootnoteText">
    <w:uiPriority w:val="99"/>
    <w:name w:val="footnote text"/>
    <w:basedOn w:val="Normal"/>
    <w:semiHidden/>
    <w:unhideWhenUsed/>
    <w:link w:val="FootnoteTextChar"/>
    <w:rsid w:val="1C80CEDE"/>
    <w:rPr>
      <w:sz w:val="20"/>
      <w:szCs w:val="20"/>
    </w:rPr>
    <w:pPr>
      <w:spacing w:after="0"/>
    </w:pPr>
  </w:style>
  <w:style w:type="character" w:styleId="FootnoteTextChar" w:customStyle="true">
    <w:uiPriority w:val="99"/>
    <w:name w:val="Footnote Text Char"/>
    <w:basedOn w:val="DefaultParagraphFont"/>
    <w:semiHidden/>
    <w:link w:val="FootnoteText"/>
    <w:rsid w:val="1C80CEDE"/>
    <w:rPr>
      <w:noProof w:val="0"/>
      <w:sz w:val="20"/>
      <w:szCs w:val="20"/>
      <w:lang w:val="en-GB"/>
    </w:rPr>
  </w:style>
  <w:style w:type="paragraph" w:styleId="Header">
    <w:uiPriority w:val="99"/>
    <w:name w:val="header"/>
    <w:basedOn w:val="Normal"/>
    <w:unhideWhenUsed/>
    <w:link w:val="HeaderChar"/>
    <w:rsid w:val="1C80CED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C80CEDE"/>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aa9156bc6924a5f" /><Relationship Type="http://schemas.microsoft.com/office/2020/10/relationships/intelligence" Target="intelligence2.xml" Id="R0a7edf8f5dbc46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2023-12-28T17:27:22.6208821Z</dcterms:created>
  <dcterms:modified xsi:type="dcterms:W3CDTF">2024-01-22T21:30:13.1241330Z</dcterms:modified>
  <dc:creator>Victoria Taylor (2219813)</dc:creator>
  <lastModifiedBy>Victoria Taylor (2219813)</lastModifiedBy>
</coreProperties>
</file>