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color w:val="000000"/>
        </w:rPr>
      </w:pPr>
      <w:r w:rsidDel="00000000" w:rsidR="00000000" w:rsidRPr="00000000">
        <w:rPr>
          <w:color w:val="000000"/>
          <w:rtl w:val="0"/>
        </w:rPr>
        <w:t xml:space="preserve">Developing Workplace Critical Thinking</w:t>
      </w:r>
    </w:p>
    <w:p w:rsidR="00000000" w:rsidDel="00000000" w:rsidP="00000000" w:rsidRDefault="00000000" w:rsidRPr="00000000" w14:paraId="00000002">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3">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Identifying a management theory relevant to a work role and analysing its impact on the beliefs, attitudes and values of an Individual</w:t>
              <w:tab/>
              <w:t xml:space="preserve">4</w:t>
            </w:r>
          </w:hyperlink>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Critically assessing the impact of Beliefs, Values and Attitudes on the individual behaviour at the Workplace</w:t>
              <w:tab/>
              <w:t xml:space="preserve">8</w:t>
            </w:r>
          </w:hyperlink>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13</w:t>
            </w:r>
          </w:hyperlink>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0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A">
      <w:pPr>
        <w:pStyle w:val="Heading1"/>
        <w:rPr/>
      </w:pPr>
      <w:r w:rsidDel="00000000" w:rsidR="00000000" w:rsidRPr="00000000">
        <w:rPr>
          <w:rtl w:val="0"/>
        </w:rPr>
      </w:r>
    </w:p>
    <w:p w:rsidR="00000000" w:rsidDel="00000000" w:rsidP="00000000" w:rsidRDefault="00000000" w:rsidRPr="00000000" w14:paraId="0000000B">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C">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0D">
      <w:pPr>
        <w:rPr/>
      </w:pPr>
      <w:r w:rsidDel="00000000" w:rsidR="00000000" w:rsidRPr="00000000">
        <w:rPr>
          <w:rtl w:val="0"/>
        </w:rPr>
        <w:t xml:space="preserve">Management theories play a vital role in improving the organisational efficiency by making the employees more committed and proficient at their work. With increase in business competition around the globe, it has become very important for the global business establishments to improve their business competitiveness by optimising their organisational productivity and performance in the market (Miller and Tsang, 2011). This has really increased the importance of contemporary management theories in modern day workplace. The contemporary management theories are playing a vital role in ensuring the long term survival and sustainability of any business irrespective of the industry sector in which they are operating. This present report would try to shed light on the importance of contemporary management theories and how they are playing a vital role in influencing the behaviour, attitudes, beliefs and perception of the employees at the modern day workplace. The report would also shed light on the impact of beliefs, attitudes and values on the individual workplace behaviour of the employees. The report has been written from the context of an individual working in the role of a sales executive in Marks and Spencer (M&amp;S).  </w:t>
      </w:r>
    </w:p>
    <w:p w:rsidR="00000000" w:rsidDel="00000000" w:rsidP="00000000" w:rsidRDefault="00000000" w:rsidRPr="00000000" w14:paraId="0000000E">
      <w:pPr>
        <w:pStyle w:val="Heading1"/>
        <w:rPr/>
      </w:pPr>
      <w:bookmarkStart w:colFirst="0" w:colLast="0" w:name="_30j0zll" w:id="1"/>
      <w:bookmarkEnd w:id="1"/>
      <w:r w:rsidDel="00000000" w:rsidR="00000000" w:rsidRPr="00000000">
        <w:rPr>
          <w:rtl w:val="0"/>
        </w:rPr>
        <w:t xml:space="preserve">Identifying a management theory relevant to a work role and analysing its impact on the beliefs, attitudes and values of an Individual</w:t>
      </w:r>
    </w:p>
    <w:p w:rsidR="00000000" w:rsidDel="00000000" w:rsidP="00000000" w:rsidRDefault="00000000" w:rsidRPr="00000000" w14:paraId="0000000F">
      <w:pPr>
        <w:rPr/>
      </w:pPr>
      <w:r w:rsidDel="00000000" w:rsidR="00000000" w:rsidRPr="00000000">
        <w:rPr>
          <w:rtl w:val="0"/>
        </w:rPr>
        <w:t xml:space="preserve">Beliefs are considered to be an internal feeling about something that can be true without having any logical and scientific evidence regarding that fact. According to Anderson &amp; De Silva, (2009) the belief held by an individual could be irrational or unproven and it eventually points towards the individual psychological setup of a person. For example our faith about the existence of God is a belief that we all abide by and this helps us to lead a righteous and purposeful life (Sapp </w:t>
      </w:r>
      <w:r w:rsidDel="00000000" w:rsidR="00000000" w:rsidRPr="00000000">
        <w:rPr>
          <w:i w:val="1"/>
          <w:rtl w:val="0"/>
        </w:rPr>
        <w:t xml:space="preserve">et al.</w:t>
      </w:r>
      <w:r w:rsidDel="00000000" w:rsidR="00000000" w:rsidRPr="00000000">
        <w:rPr>
          <w:rtl w:val="0"/>
        </w:rPr>
        <w:t xml:space="preserve">, 2014). </w:t>
      </w:r>
    </w:p>
    <w:p w:rsidR="00000000" w:rsidDel="00000000" w:rsidP="00000000" w:rsidRDefault="00000000" w:rsidRPr="00000000" w14:paraId="00000010">
      <w:pPr>
        <w:rPr/>
      </w:pPr>
      <w:r w:rsidDel="00000000" w:rsidR="00000000" w:rsidRPr="00000000">
        <w:rPr>
          <w:rtl w:val="0"/>
        </w:rPr>
        <w:t xml:space="preserve">Value is considered to be a measure of the amount of importance or worth that a person is attaching to something. The values held by an individual are often demonstrated in their lifestyle and behaviour and it eventually becomes an extension of a person’s personality. Values describe the qualities and attributes that a person chooses to embody (either consciously or unconsciously) while guiding their actions (Rose, 2013). The values inherent within a person would eventually determine the type of person that want to become, the way in which they treat others in their surroundings and want to be treated by them in return.  </w:t>
      </w:r>
    </w:p>
    <w:p w:rsidR="00000000" w:rsidDel="00000000" w:rsidP="00000000" w:rsidRDefault="00000000" w:rsidRPr="00000000" w14:paraId="00000011">
      <w:pPr>
        <w:rPr/>
      </w:pPr>
      <w:r w:rsidDel="00000000" w:rsidR="00000000" w:rsidRPr="00000000">
        <w:rPr>
          <w:rtl w:val="0"/>
        </w:rPr>
        <w:t xml:space="preserve">Attitude can be considered to be the end result of the beliefs and values that are ingrained within a person (Laland </w:t>
      </w:r>
      <w:r w:rsidDel="00000000" w:rsidR="00000000" w:rsidRPr="00000000">
        <w:rPr>
          <w:i w:val="1"/>
          <w:rtl w:val="0"/>
        </w:rPr>
        <w:t xml:space="preserve">et al.</w:t>
      </w:r>
      <w:r w:rsidDel="00000000" w:rsidR="00000000" w:rsidRPr="00000000">
        <w:rPr>
          <w:rtl w:val="0"/>
        </w:rPr>
        <w:t xml:space="preserve">, 2011). Human attitude is often considered as an acquired state of mind which comprises of feelings and thoughts that eventually shapes up their actions or response to the stimulus that they receive from the environment (Anderson and De Silva, 2009). In simple words, attitude is the manner in which a person demonstrates their values and beliefs to other people in their surroundings.</w:t>
      </w:r>
    </w:p>
    <w:p w:rsidR="00000000" w:rsidDel="00000000" w:rsidP="00000000" w:rsidRDefault="00000000" w:rsidRPr="00000000" w14:paraId="00000012">
      <w:pPr>
        <w:rPr/>
      </w:pPr>
      <w:r w:rsidDel="00000000" w:rsidR="00000000" w:rsidRPr="00000000">
        <w:rPr>
          <w:rtl w:val="0"/>
        </w:rPr>
        <w:t xml:space="preserve">Emotions are intense and relatively short-lived feelings and it has the capacity to evoke a response which would largely explain, the behaviour, values and attitudes of different people (Anderson and De Silva, 2009). </w:t>
      </w:r>
    </w:p>
    <w:p w:rsidR="00000000" w:rsidDel="00000000" w:rsidP="00000000" w:rsidRDefault="00000000" w:rsidRPr="00000000" w14:paraId="00000013">
      <w:pPr>
        <w:rPr/>
      </w:pPr>
      <w:r w:rsidDel="00000000" w:rsidR="00000000" w:rsidRPr="00000000">
        <w:rPr>
          <w:rtl w:val="0"/>
        </w:rPr>
        <w:t xml:space="preserve">The aspect of critical thinking entails much more than just the application of logical analysis. The scope of critical thinking extends to the process of questioning the assumptions that underlies the customary and conventional ways of thinking and responding. This critical questioning helps an individual to think differently and act in a manner that helps them in solving the problems and challenges faced by their business (Ayad, 2010).</w:t>
      </w:r>
    </w:p>
    <w:p w:rsidR="00000000" w:rsidDel="00000000" w:rsidP="00000000" w:rsidRDefault="00000000" w:rsidRPr="00000000" w14:paraId="00000014">
      <w:pPr>
        <w:rPr/>
      </w:pPr>
      <w:r w:rsidDel="00000000" w:rsidR="00000000" w:rsidRPr="00000000">
        <w:rPr>
          <w:rtl w:val="0"/>
        </w:rPr>
        <w:t xml:space="preserve">Being a part of the highly competitive retail sector where my job role was of sales executive at M&amp;S, I am no stranger to the complexities and challenges that arises in the modern day workplace and the impact that it has on the performance and commitment of the employees.</w:t>
      </w:r>
    </w:p>
    <w:p w:rsidR="00000000" w:rsidDel="00000000" w:rsidP="00000000" w:rsidRDefault="00000000" w:rsidRPr="00000000" w14:paraId="00000015">
      <w:pPr>
        <w:rPr/>
      </w:pPr>
      <w:r w:rsidDel="00000000" w:rsidR="00000000" w:rsidRPr="00000000">
        <w:rPr>
          <w:rtl w:val="0"/>
        </w:rPr>
        <w:t xml:space="preserve">The modern day workplace is highly stressful which takes a toll on the physical and mental wellbeing of an individual (Mujtaba and McCartney, 2009). The work role of a sales executive entails communicating with different types of customers on a daily basis and this allowed the sales executive to understand the needs and expectations of different customers. The retail industry is extremely dynamic in nature and it is continuously evolving with time. With the advent of modern technologies, the needs and expectations of the customers have also undergone a significant transition. Technology has given rise to the concept of online retailing (e-commerce) and this has proved to be a major threat for the traditional physical retailers (Gallino and Moreno, 2014). This growing market challenges and uncertainties in the traditional (brick and mortar) retail business has compelled the organisational management to adopt and implement contemporary management theories within their business domain which would eventually allow them to impart greater motivation and enthusiasm among their employees and this would allow them to radically improve their performance and efficiency at the workplace (Baden and Higgs, 2015). The management theory that is best suited to address the future market challenges and uncertainties in the retail industry is contingency theory. </w:t>
      </w:r>
    </w:p>
    <w:p w:rsidR="00000000" w:rsidDel="00000000" w:rsidP="00000000" w:rsidRDefault="00000000" w:rsidRPr="00000000" w14:paraId="00000016">
      <w:pPr>
        <w:rPr/>
      </w:pPr>
      <w:r w:rsidDel="00000000" w:rsidR="00000000" w:rsidRPr="00000000">
        <w:rPr>
          <w:rtl w:val="0"/>
        </w:rPr>
        <w:t xml:space="preserve">The contingency theory (as the name suggests) is mainly utilised to tackle and solve any kind of business contingencies that are faced by an organisation. The contingency theory acknowledges the fact that there is no single best way to manage and control the business functionalities of an organisation (Islam and Hu, 2012). The theory considers that the effectiveness of organisational management is eventually determined by the interplay between the application of management behaviours and the different organisational situations and circumstances that they are better suited to address. The contingency theory is based on the premise that organisational managers need to take into consideration a wide variety of factors before undertaking their business decisions (Otley, 2016). The main advantage of the contingency theory is that it offers a high level of flexibility to modern day business managers to evaluate their existing organisational situation and circumstance in a better manner so as ensure a more accurate and effective business decision making process (Van de Ven </w:t>
      </w:r>
      <w:r w:rsidDel="00000000" w:rsidR="00000000" w:rsidRPr="00000000">
        <w:rPr>
          <w:i w:val="1"/>
          <w:rtl w:val="0"/>
        </w:rPr>
        <w:t xml:space="preserve">et al.</w:t>
      </w:r>
      <w:r w:rsidDel="00000000" w:rsidR="00000000" w:rsidRPr="00000000">
        <w:rPr>
          <w:rtl w:val="0"/>
        </w:rPr>
        <w:t xml:space="preserve">, 2013). </w:t>
      </w:r>
    </w:p>
    <w:p w:rsidR="00000000" w:rsidDel="00000000" w:rsidP="00000000" w:rsidRDefault="00000000" w:rsidRPr="00000000" w14:paraId="00000017">
      <w:pPr>
        <w:rPr/>
      </w:pPr>
      <w:r w:rsidDel="00000000" w:rsidR="00000000" w:rsidRPr="00000000">
        <w:rPr>
          <w:rtl w:val="0"/>
        </w:rPr>
        <w:t xml:space="preserve">The utilisation of the contingency theory in business helps in ensuing greater alertness during business decision making process and this has enables businesses to tackle and manage the business competition in a more proactive manner (Mikes and Kaplan, 2014). The management at M&amp;S has been able to look beyond their organisational policies, norms and traditions as the only guiding force in their business decisions and this has allowed their organisation to evolve and grow with time. Thus, M&amp;S has been able to tackle and solve their business challenges and complexities in a better manner which has in turn allowed them to ensure the future growth and sustainability of their business.</w:t>
      </w:r>
    </w:p>
    <w:p w:rsidR="00000000" w:rsidDel="00000000" w:rsidP="00000000" w:rsidRDefault="00000000" w:rsidRPr="00000000" w14:paraId="00000018">
      <w:pPr>
        <w:rPr/>
      </w:pPr>
      <w:r w:rsidDel="00000000" w:rsidR="00000000" w:rsidRPr="00000000">
        <w:rPr>
          <w:rtl w:val="0"/>
        </w:rPr>
        <w:t xml:space="preserve">The contingency theory provides many benefits to modern day business which makes it extremely popular among modern day managers. It helps the management to find business specific solutions that satisfies their current business situation in the market. The managers are able to identify the root cause of the problems and issues that are creating a negative impact upon their business and this allows them to solve and mitigate those problems in an effective manner (da Cruz </w:t>
      </w:r>
      <w:r w:rsidDel="00000000" w:rsidR="00000000" w:rsidRPr="00000000">
        <w:rPr>
          <w:i w:val="1"/>
          <w:rtl w:val="0"/>
        </w:rPr>
        <w:t xml:space="preserve">et al.</w:t>
      </w:r>
      <w:r w:rsidDel="00000000" w:rsidR="00000000" w:rsidRPr="00000000">
        <w:rPr>
          <w:rtl w:val="0"/>
        </w:rPr>
        <w:t xml:space="preserve">, 2011). </w:t>
      </w:r>
    </w:p>
    <w:p w:rsidR="00000000" w:rsidDel="00000000" w:rsidP="00000000" w:rsidRDefault="00000000" w:rsidRPr="00000000" w14:paraId="00000019">
      <w:pPr>
        <w:rPr/>
      </w:pPr>
      <w:r w:rsidDel="00000000" w:rsidR="00000000" w:rsidRPr="00000000">
        <w:rPr>
          <w:rtl w:val="0"/>
        </w:rPr>
        <w:t xml:space="preserve">The success of modern day organisational decision making arises from the effectiveness with which the organisational management has been able to strike the perfect balance between their never-ending commitment towards employee safety and wellbeing and their continuous business need for profit maximisation and brand positioning (Sharma </w:t>
      </w:r>
      <w:r w:rsidDel="00000000" w:rsidR="00000000" w:rsidRPr="00000000">
        <w:rPr>
          <w:i w:val="1"/>
          <w:rtl w:val="0"/>
        </w:rPr>
        <w:t xml:space="preserve">et al.</w:t>
      </w:r>
      <w:r w:rsidDel="00000000" w:rsidR="00000000" w:rsidRPr="00000000">
        <w:rPr>
          <w:rtl w:val="0"/>
        </w:rPr>
        <w:t xml:space="preserve">, 2014). This is precisely what contingency theory helps organisational management to successfully attain. The organisational management has been able to address the needs and requirements of the entire organisation as opposed to a single functional department and this has allowed them to guide M&amp;S towards the path of sustainable business growth.  </w:t>
      </w:r>
    </w:p>
    <w:p w:rsidR="00000000" w:rsidDel="00000000" w:rsidP="00000000" w:rsidRDefault="00000000" w:rsidRPr="00000000" w14:paraId="0000001A">
      <w:pPr>
        <w:rPr/>
      </w:pPr>
      <w:r w:rsidDel="00000000" w:rsidR="00000000" w:rsidRPr="00000000">
        <w:rPr>
          <w:rtl w:val="0"/>
        </w:rPr>
        <w:t xml:space="preserve">The contingency theory has really changed the perception of the employees towards their work. The contingency theory has enabled the sales executives like me to understand the importance of their job roles and how it eventually helps in ensuring the smooth market functioning and sustainability of M&amp;S. I have come to realise that all customers are wired differently and their needs and expectations also vary greatly from one another. This is why there needs to be greater organisational emphasis towards understanding the needs of individual customers and this would go a long way in delivering long term customer satisfaction and brand loyalty among their clients (Miller and Tsang, 2011). With the help of the contingency theory, the management at M&amp;S came to the realisation that the consumer needs and expectations are continuously evolving in the market and so the organisation cannot afford to become complacent in their business and they need to constantly develop new products and services so as to keep their customers thoroughly interested and engrossed in their products (Battilana and Casciaro, 2012). This eventually brought forth a radical change in the organisational attitude and the management at M&amp;S began spending more business capital on product innovation which eventually helped M&amp;S to gain a competitive advantage in the market.  </w:t>
      </w:r>
    </w:p>
    <w:p w:rsidR="00000000" w:rsidDel="00000000" w:rsidP="00000000" w:rsidRDefault="00000000" w:rsidRPr="00000000" w14:paraId="0000001B">
      <w:pPr>
        <w:rPr/>
      </w:pPr>
      <w:r w:rsidDel="00000000" w:rsidR="00000000" w:rsidRPr="00000000">
        <w:rPr>
          <w:rtl w:val="0"/>
        </w:rPr>
        <w:t xml:space="preserve">The contingency theory has really helped me to become more proficient and competent in my work roles and responsibilities. It has allowed me to improve my critical thinking skills by helping me to apply De Bono’s 6 Thinking Hats Method in each of my actions and activities at the workplace. I have been able to focus on the available organisational data and this allowed me to identify the gaps that existed in organisational knowledge and how to mitigate them. I have been able to utilise my intuition to focus on the aspect of problem solving and this has really allowed me to obtain the feedbacks and reactions from my co-workers. I have been able to undertake a cautious planning by looking at all the bad aspects of a past decision and this has allowed me to become better equipped in preparing alternate contingencies. I have succeeded in focusing on the positives and this has allowed me to keep an optimistic approach towards my decision making. This has allowed me to incorporate greater creativity in my everyday decisions and allowed me to solve my everyday workplace problems in an effective manner. I have understood how my actions and attitudes at the workplace would have long term organisational consequences. This has allowed me to focus more on my job roles and responsibilities and as a result I have been able to improve my workplace performance and output. I have a strong belief and conviction that the contingency theories have played a vital role in helping me to identify my weaknesses and shortcomings as an individual and allowed me to undertake the right measures and actions through which I had been able to make myself a true asset for my organisation. </w:t>
      </w:r>
    </w:p>
    <w:p w:rsidR="00000000" w:rsidDel="00000000" w:rsidP="00000000" w:rsidRDefault="00000000" w:rsidRPr="00000000" w14:paraId="0000001C">
      <w:pPr>
        <w:rPr/>
      </w:pPr>
      <w:r w:rsidDel="00000000" w:rsidR="00000000" w:rsidRPr="00000000">
        <w:rPr>
          <w:rtl w:val="0"/>
        </w:rPr>
        <w:t xml:space="preserve">Just like contingency theory allows organisation to implement business strategies based on their organisational situation, similarly I had been able to evaluate the various options available before me through which I could have improved my existing skills and competencies as an individual. I had consulted my supervisors and seniors at my workplace and obtained their feedbacks and opinions in order to identify the best approaches through which I would be able to ensure my future professional growth and development at the workplace.   </w:t>
      </w:r>
    </w:p>
    <w:p w:rsidR="00000000" w:rsidDel="00000000" w:rsidP="00000000" w:rsidRDefault="00000000" w:rsidRPr="00000000" w14:paraId="0000001D">
      <w:pPr>
        <w:rPr/>
      </w:pPr>
      <w:r w:rsidDel="00000000" w:rsidR="00000000" w:rsidRPr="00000000">
        <w:rPr>
          <w:rtl w:val="0"/>
        </w:rPr>
        <w:t xml:space="preserve">During my stint at M&amp;S, there were various work related problems and issues which arose mainly due to lack of coordination and understanding between the employees working at different functional levels. This eventually created a lot of friction and conflict at the workplace which was having a negative impact on the individual performance and commitment of the employees. With the help of contingency theory, the management at M&amp;S was quick to realise the main problem and identify the main factors that were responsible for creating the problem.  This eventually helped them to gain a firm control of the situation before everything went out of control. They were able to improve the existing levels of organisational communication by creating an effective communication channel within their business and this really helped them to promote better cooperation, understanding and teamwork among their employees. This eventually helped M&amp;S to increase their organisation performance by increasing the individual performance and commitment of their employees (Van de Ven </w:t>
      </w:r>
      <w:r w:rsidDel="00000000" w:rsidR="00000000" w:rsidRPr="00000000">
        <w:rPr>
          <w:i w:val="1"/>
          <w:rtl w:val="0"/>
        </w:rPr>
        <w:t xml:space="preserve">et al.</w:t>
      </w:r>
      <w:r w:rsidDel="00000000" w:rsidR="00000000" w:rsidRPr="00000000">
        <w:rPr>
          <w:rtl w:val="0"/>
        </w:rPr>
        <w:t xml:space="preserve">, 2013). From the above scenario, I could clearly vouch that the contingency theory is ideally suited to address the continuously changing business needs and requirements of M&amp;S. It is my astute belief that the adoption of the contingency theory would eventually help M&amp;S to tackle all sorts of problems and contingencies that they face in their business and this would help the organisational management to create a highly professional and motivated workforce within their business.</w:t>
      </w:r>
    </w:p>
    <w:p w:rsidR="00000000" w:rsidDel="00000000" w:rsidP="00000000" w:rsidRDefault="00000000" w:rsidRPr="00000000" w14:paraId="0000001E">
      <w:pPr>
        <w:pStyle w:val="Heading1"/>
        <w:rPr/>
      </w:pPr>
      <w:bookmarkStart w:colFirst="0" w:colLast="0" w:name="_1fob9te" w:id="2"/>
      <w:bookmarkEnd w:id="2"/>
      <w:r w:rsidDel="00000000" w:rsidR="00000000" w:rsidRPr="00000000">
        <w:rPr>
          <w:rtl w:val="0"/>
        </w:rPr>
        <w:t xml:space="preserve">Critically assessing the impact of Beliefs, Values and Attitudes on the individual behaviour at the Workplace </w:t>
      </w:r>
    </w:p>
    <w:p w:rsidR="00000000" w:rsidDel="00000000" w:rsidP="00000000" w:rsidRDefault="00000000" w:rsidRPr="00000000" w14:paraId="0000001F">
      <w:pPr>
        <w:rPr/>
      </w:pPr>
      <w:r w:rsidDel="00000000" w:rsidR="00000000" w:rsidRPr="00000000">
        <w:rPr>
          <w:rtl w:val="0"/>
        </w:rPr>
        <w:t xml:space="preserve">The beliefs, values and attitudes play a vital role in determining the employee behaviour at the workplace. Each individual employee has their own beliefs and values which are largely attributed to their background and upbringing and these are bound to vary from one employee to another (Slimak and Dietz, 2006). The beliefs and values imbibed within each individual employee play a vital role in determining how they perceive their job roles and responsibilities at their respective workplace. This has a critical impact on their workplace commitment and motivation levels and this eventually gets demonstrated in the business performance and output of their respective organisations (Steg and Vlek, 2009). </w:t>
      </w:r>
    </w:p>
    <w:p w:rsidR="00000000" w:rsidDel="00000000" w:rsidP="00000000" w:rsidRDefault="00000000" w:rsidRPr="00000000" w14:paraId="00000020">
      <w:pPr>
        <w:rPr/>
      </w:pPr>
      <w:r w:rsidDel="00000000" w:rsidR="00000000" w:rsidRPr="00000000">
        <w:rPr>
          <w:rtl w:val="0"/>
        </w:rPr>
        <w:t xml:space="preserve">People who have a strong sense of ideals and morals always set high standards for themselves at the workplace. They consider their work to be their first priority and they make sure that they provide highest levels of commitment and dedication in their work. Their strong sense of principles allows them to identify their purpose at the workplace and this gets evident in their sense of urgency at the workplace (Kwasnicka </w:t>
      </w:r>
      <w:r w:rsidDel="00000000" w:rsidR="00000000" w:rsidRPr="00000000">
        <w:rPr>
          <w:i w:val="1"/>
          <w:rtl w:val="0"/>
        </w:rPr>
        <w:t xml:space="preserve">et al.</w:t>
      </w:r>
      <w:r w:rsidDel="00000000" w:rsidR="00000000" w:rsidRPr="00000000">
        <w:rPr>
          <w:rtl w:val="0"/>
        </w:rPr>
        <w:t xml:space="preserve">, 2016). Individuals with strong set of morals and principle sincerely believe that their organisation is a part of their extended family and as a result they consider it to be their duty to do everything in their capacity to make sure that their organisation functions in a smooth manner and is able to generate the necessary profits that would keep them operational for the long haul (Slimak and Dietz, 2006). On the other hand, people who lack on morals and value always try to find fault with others and they generally lack proper dedication and commitment towards their work. They are unable to obtain any satisfaction from their work and this is mainly due to their inability to find any sense of purpose at their workplace. This curtails their performance and productivity at the workplace and eventually prevents them from realising their professional growth and development at the workplace (Davis </w:t>
      </w:r>
      <w:r w:rsidDel="00000000" w:rsidR="00000000" w:rsidRPr="00000000">
        <w:rPr>
          <w:i w:val="1"/>
          <w:rtl w:val="0"/>
        </w:rPr>
        <w:t xml:space="preserve">et al.</w:t>
      </w:r>
      <w:r w:rsidDel="00000000" w:rsidR="00000000" w:rsidRPr="00000000">
        <w:rPr>
          <w:rtl w:val="0"/>
        </w:rPr>
        <w:t xml:space="preserve">, 2015). People with low sense of morals and principles lack proper resolve and as a result they are unable to showcase their responsibility towards their job. They consider their job to be a burden and as a result they are unable to obtain any job satisfaction. This eventually gets demonstrated in their workplace performance and they are unable to make any worthwhile contribution towards their organisation (Hrubes </w:t>
      </w:r>
      <w:r w:rsidDel="00000000" w:rsidR="00000000" w:rsidRPr="00000000">
        <w:rPr>
          <w:i w:val="1"/>
          <w:rtl w:val="0"/>
        </w:rPr>
        <w:t xml:space="preserve">et al.</w:t>
      </w:r>
      <w:r w:rsidDel="00000000" w:rsidR="00000000" w:rsidRPr="00000000">
        <w:rPr>
          <w:rtl w:val="0"/>
        </w:rPr>
        <w:t xml:space="preserve">, 2001).  This really explains the importance of beliefs, values and attitude and how they could eventually create a positive difference at the workplace.      </w:t>
      </w:r>
    </w:p>
    <w:p w:rsidR="00000000" w:rsidDel="00000000" w:rsidP="00000000" w:rsidRDefault="00000000" w:rsidRPr="00000000" w14:paraId="00000021">
      <w:pPr>
        <w:rPr/>
      </w:pPr>
      <w:r w:rsidDel="00000000" w:rsidR="00000000" w:rsidRPr="00000000">
        <w:rPr>
          <w:rtl w:val="0"/>
        </w:rPr>
        <w:t xml:space="preserve">The impact of values, beliefs and attitudes on the human behaviour could be better understood from the theories of human behaviour. The theories of human behaviour provide a lot of insight and understanding about how human beliefs and attitudes eventually shape up and determine the human actions.  There are various theories of human behaviour that could be utilised for understanding the process of human actions and among them the conditioning theory is one of the most popular and widely utilised theories of human behaviour. The aspect of conditioning takes place when a person or individual is groomed into behaving in a certain specific manner (Gershman and Niv, 2012). </w:t>
      </w:r>
    </w:p>
    <w:p w:rsidR="00000000" w:rsidDel="00000000" w:rsidP="00000000" w:rsidRDefault="00000000" w:rsidRPr="00000000" w14:paraId="00000022">
      <w:pPr>
        <w:rPr/>
      </w:pPr>
      <w:r w:rsidDel="00000000" w:rsidR="00000000" w:rsidRPr="00000000">
        <w:rPr>
          <w:rtl w:val="0"/>
        </w:rPr>
        <w:t xml:space="preserve">There are mainly two different type of conditioning that people are exposed to in their external environment and both these types of conditioning have different levels of impact on different people. The two types of conditioning are </w:t>
      </w:r>
      <w:r w:rsidDel="00000000" w:rsidR="00000000" w:rsidRPr="00000000">
        <w:rPr>
          <w:b w:val="1"/>
          <w:rtl w:val="0"/>
        </w:rPr>
        <w:t xml:space="preserve">classical conditioning</w:t>
      </w:r>
      <w:r w:rsidDel="00000000" w:rsidR="00000000" w:rsidRPr="00000000">
        <w:rPr>
          <w:rtl w:val="0"/>
        </w:rPr>
        <w:t xml:space="preserve"> and </w:t>
      </w:r>
      <w:r w:rsidDel="00000000" w:rsidR="00000000" w:rsidRPr="00000000">
        <w:rPr>
          <w:b w:val="1"/>
          <w:rtl w:val="0"/>
        </w:rPr>
        <w:t xml:space="preserve">operant conditioning </w:t>
      </w:r>
      <w:r w:rsidDel="00000000" w:rsidR="00000000" w:rsidRPr="00000000">
        <w:rPr>
          <w:rtl w:val="0"/>
        </w:rPr>
        <w:t xml:space="preserve">(Stuhlmüller and Goodman, 2014). The aspect of human conditioning has often resulted in ethical and moral debates from critics who have raised their objection about the risk arising from people being conditioned to act in such a manner that would be detrimental to their own interests. However, proponents and supporters of the theory have opined that human beings are all internally programmed or wired to behave in a particular manner (Estes, 2014).</w:t>
      </w:r>
    </w:p>
    <w:p w:rsidR="00000000" w:rsidDel="00000000" w:rsidP="00000000" w:rsidRDefault="00000000" w:rsidRPr="00000000" w14:paraId="00000023">
      <w:pPr>
        <w:rPr/>
      </w:pPr>
      <w:r w:rsidDel="00000000" w:rsidR="00000000" w:rsidRPr="00000000">
        <w:rPr>
          <w:rtl w:val="0"/>
        </w:rPr>
        <w:t xml:space="preserve">Classical conditioning takes place whenever an individual is able to associate and acknowledge particular stimuli with diverse outcomes. In this type of conditioning, an individual is encouraged to behave in such a manner so that it would bring them joy and happiness (Gershman and Niv, 2012). In this context, it could be mentioned that if an individual suddenly finds out that they do exceptionally well when their follow their gut instincts and do not obey the traditional rules and norms, then they would eventually turn out to be a non-conformist and would have the propensity to take greater risk in their lives (Davis </w:t>
      </w:r>
      <w:r w:rsidDel="00000000" w:rsidR="00000000" w:rsidRPr="00000000">
        <w:rPr>
          <w:i w:val="1"/>
          <w:rtl w:val="0"/>
        </w:rPr>
        <w:t xml:space="preserve">et al.</w:t>
      </w:r>
      <w:r w:rsidDel="00000000" w:rsidR="00000000" w:rsidRPr="00000000">
        <w:rPr>
          <w:rtl w:val="0"/>
        </w:rPr>
        <w:t xml:space="preserve">, 2015). It has been found that classical conditioning is not limited to the actions or manipulations carried out by a particular individual and there are many instances where classical conditioning has taken place from the society and the environment that an individual has been exposed to on a daily basis (Stuhlmüller and Goodman, 2014). </w:t>
      </w:r>
    </w:p>
    <w:p w:rsidR="00000000" w:rsidDel="00000000" w:rsidP="00000000" w:rsidRDefault="00000000" w:rsidRPr="00000000" w14:paraId="00000024">
      <w:pPr>
        <w:rPr/>
      </w:pPr>
      <w:r w:rsidDel="00000000" w:rsidR="00000000" w:rsidRPr="00000000">
        <w:rPr>
          <w:rtl w:val="0"/>
        </w:rPr>
        <w:t xml:space="preserve">Operant conditioning takes place when there are positive and negative reinforcements that have been specifically put in place to control the human behaviour (Gershman and Niv, 2012). A person who has a habit of studying regularly and has performed consistently well in their academics has over time associated regular studies with good grades. On the other hand, a person with a penchant for breaking laws often find themselves to be on the wrong side of the law and over time such a person would tend to associate rule braking with legal hassles. The most important aspect of human behaviour is that people tend to stay away from those situations that create pain and mental agony within then and they have a greater affinity for personal satisfaction and happiness (Estes, 2014).</w:t>
      </w:r>
    </w:p>
    <w:p w:rsidR="00000000" w:rsidDel="00000000" w:rsidP="00000000" w:rsidRDefault="00000000" w:rsidRPr="00000000" w14:paraId="00000025">
      <w:pPr>
        <w:rPr/>
      </w:pPr>
      <w:r w:rsidDel="00000000" w:rsidR="00000000" w:rsidRPr="00000000">
        <w:rPr>
          <w:rtl w:val="0"/>
        </w:rPr>
        <w:t xml:space="preserve">Another important theory of human behaviour is cognitive theory. The cognitive theory is based on the premise that the human behaviour is the result of a person’s inner thoughts, personal motivations and moral sense of judgment (Castellan Jr and Restle, 2014). The cognitive theory states that the internal state of a person is the most important determinant that eventually impacts and influences the human behaviour. So whatever a person is thinking, feeling or battling internally would eventually get demonstrated in their behaviour and conduct towards others in their surroundings (Turner, 2010). </w:t>
      </w:r>
    </w:p>
    <w:p w:rsidR="00000000" w:rsidDel="00000000" w:rsidP="00000000" w:rsidRDefault="00000000" w:rsidRPr="00000000" w14:paraId="00000026">
      <w:pPr>
        <w:rPr/>
      </w:pPr>
      <w:r w:rsidDel="00000000" w:rsidR="00000000" w:rsidRPr="00000000">
        <w:rPr>
          <w:rtl w:val="0"/>
        </w:rPr>
        <w:t xml:space="preserve">Both the cognitive theory and the conditioning theory play a vital role in shaping up the human behaviour and attitude at the workplace. The management at M&amp;S needs to develop a comprehensive understanding about the theories of human behaviour and how it helps in bringing forth the desired personality, attitude and conduct among their staffs that is necessary for ensuing their success in the modern day workplace (Steg and Vlek, 2009). This would really help the organisational management at M&amp;S to create a favourable work environment for their staffs and enable them to deliver job satisfaction and corporate loyalty among their staffs. </w:t>
      </w:r>
    </w:p>
    <w:p w:rsidR="00000000" w:rsidDel="00000000" w:rsidP="00000000" w:rsidRDefault="00000000" w:rsidRPr="00000000" w14:paraId="00000027">
      <w:pPr>
        <w:rPr/>
      </w:pPr>
      <w:r w:rsidDel="00000000" w:rsidR="00000000" w:rsidRPr="00000000">
        <w:rPr>
          <w:rtl w:val="0"/>
        </w:rPr>
        <w:t xml:space="preserve">With a proper understanding of the theories of human behaviour, the organisational management would be able to identify those set of factors that result in a positive behaviour and attitude among their employees. This would allow M&amp;S to condition their employees in such as manner so that that are able to contribute their best towards the organisation and this would help in ensuring the future organisational growth and success of M&amp;S (Davis </w:t>
      </w:r>
      <w:r w:rsidDel="00000000" w:rsidR="00000000" w:rsidRPr="00000000">
        <w:rPr>
          <w:i w:val="1"/>
          <w:rtl w:val="0"/>
        </w:rPr>
        <w:t xml:space="preserve">et al.</w:t>
      </w:r>
      <w:r w:rsidDel="00000000" w:rsidR="00000000" w:rsidRPr="00000000">
        <w:rPr>
          <w:rtl w:val="0"/>
        </w:rPr>
        <w:t xml:space="preserve">, 2015). </w:t>
      </w:r>
    </w:p>
    <w:p w:rsidR="00000000" w:rsidDel="00000000" w:rsidP="00000000" w:rsidRDefault="00000000" w:rsidRPr="00000000" w14:paraId="00000028">
      <w:pPr>
        <w:rPr/>
      </w:pPr>
      <w:r w:rsidDel="00000000" w:rsidR="00000000" w:rsidRPr="00000000">
        <w:rPr>
          <w:rtl w:val="0"/>
        </w:rPr>
        <w:t xml:space="preserve">The process of organisational decision making is largely influenced by the organisational culture and leadership style followed within M&amp;S. The aspect of organisational decision making involves selecting a logical choice from the given set of available alternatives. The success of organisational decision making depends on how effectively the organisational leadership has evaluated the pros and cons of each available alternative before selecting the most suitable options (Choi </w:t>
      </w:r>
      <w:r w:rsidDel="00000000" w:rsidR="00000000" w:rsidRPr="00000000">
        <w:rPr>
          <w:i w:val="1"/>
          <w:rtl w:val="0"/>
        </w:rPr>
        <w:t xml:space="preserve">et at.</w:t>
      </w:r>
      <w:r w:rsidDel="00000000" w:rsidR="00000000" w:rsidRPr="00000000">
        <w:rPr>
          <w:rtl w:val="0"/>
        </w:rPr>
        <w:t xml:space="preserve">, 2013). The aspect of critical thinking in the process of business decision making does not involve learning many techniques but in understanding where and how the basic principles could be applied to continuously improve the process of organisational decision making. This would help M&amp;S to tackle and solve their problems and challenges in an effective manner. M&amp;S would be able to deliver better product and service quality by making the desired changes and improvements in the product and service delivery process and this would enable them to foster customer satisfaction and brand loyalty among their customers (Sharma </w:t>
      </w:r>
      <w:r w:rsidDel="00000000" w:rsidR="00000000" w:rsidRPr="00000000">
        <w:rPr>
          <w:i w:val="1"/>
          <w:rtl w:val="0"/>
        </w:rPr>
        <w:t xml:space="preserve">et al.</w:t>
      </w:r>
      <w:r w:rsidDel="00000000" w:rsidR="00000000" w:rsidRPr="00000000">
        <w:rPr>
          <w:rtl w:val="0"/>
        </w:rPr>
        <w:t xml:space="preserve">, 2014). </w:t>
      </w:r>
    </w:p>
    <w:p w:rsidR="00000000" w:rsidDel="00000000" w:rsidP="00000000" w:rsidRDefault="00000000" w:rsidRPr="00000000" w14:paraId="00000029">
      <w:pPr>
        <w:rPr/>
      </w:pPr>
      <w:r w:rsidDel="00000000" w:rsidR="00000000" w:rsidRPr="00000000">
        <w:rPr>
          <w:rtl w:val="0"/>
        </w:rPr>
        <w:t xml:space="preserve">The aspect of critical thinking would greatly influence the process of business innovation, thereby determining the future organisational growth and success. Companies that have high levels of innovation potential are able to score highly on the aspects of strategic planning, marketing, technological processes, quality management, logistics and human resources (Chang, 2016). Understanding the innovation potential is extremely important for M&amp;S and this innovation potential of a company could be accurately ascertained by asking six different questions that are related to the above mentioned six operational areas of business. This would enable the organisational leadership to obtain a precise understanding about the current situation of M&amp;S. the organisational leadership at M&amp;S would be able to effectively manage and control the core aspects of their business such as HR functions, product and service management and this would help them to obtain better outcomes from their business operations (Miller and Tsang, 2011).   </w:t>
      </w:r>
    </w:p>
    <w:p w:rsidR="00000000" w:rsidDel="00000000" w:rsidP="00000000" w:rsidRDefault="00000000" w:rsidRPr="00000000" w14:paraId="0000002A">
      <w:pPr>
        <w:rPr/>
      </w:pPr>
      <w:r w:rsidDel="00000000" w:rsidR="00000000" w:rsidRPr="00000000">
        <w:rPr>
          <w:rtl w:val="0"/>
        </w:rPr>
        <w:t xml:space="preserve">The workplace attitude is a vital component that would eventually determine the amount of accountability and dedication that the employees have towards their jobs. With a positive workplace attitude, there would be better understanding and coordination among the staffs working at various functional levels of M&amp;S and this would result in optimised organisational performance and efficiency (Choi </w:t>
      </w:r>
      <w:r w:rsidDel="00000000" w:rsidR="00000000" w:rsidRPr="00000000">
        <w:rPr>
          <w:i w:val="1"/>
          <w:rtl w:val="0"/>
        </w:rPr>
        <w:t xml:space="preserve">et al.</w:t>
      </w:r>
      <w:r w:rsidDel="00000000" w:rsidR="00000000" w:rsidRPr="00000000">
        <w:rPr>
          <w:rtl w:val="0"/>
        </w:rPr>
        <w:t xml:space="preserve">, 2013). M&amp;S would be able to deliver better product and service quality to their customers and this would allow them to improve their brand image and reputation in the market. With a positive attitude, the employees at M&amp;S would be able to tackle and address any kind of market challenges that the organisation might face in their business and this would really help M&amp;S to obtain a competitive advantage over their competitors (Rego and e Cunha, 2008).</w:t>
      </w:r>
    </w:p>
    <w:p w:rsidR="00000000" w:rsidDel="00000000" w:rsidP="00000000" w:rsidRDefault="00000000" w:rsidRPr="00000000" w14:paraId="0000002B">
      <w:pPr>
        <w:rPr/>
      </w:pPr>
      <w:r w:rsidDel="00000000" w:rsidR="00000000" w:rsidRPr="00000000">
        <w:rPr>
          <w:rtl w:val="0"/>
        </w:rPr>
        <w:t xml:space="preserve">I am employed in the job role of a sales executive at one of the stores of M&amp;S. The job role of a sales executive at M&amp;S is extremely challenging and dynamic. It requires a high level of understanding about the latest consumer purchase trends in the market and at the same time also requires a clear idea about the needs and expectations of individual customers.  The sales executive needs to be an effective communicator as they have to continuously interact with the customers in order to understand what king of product the customers actually want (Lee and Kim, 2012). The sales executive needs to be extremely cautious in their behaviour and conduct with their customers. They need to behave in a friendly manner so that customers could easily approach them and they also needs to be extremely patient with their customers. Being an active listener proves helpful as this enables the sales executive to precisely understand the customer needs and this allows them to cater the right products to the customers. </w:t>
      </w:r>
    </w:p>
    <w:p w:rsidR="00000000" w:rsidDel="00000000" w:rsidP="00000000" w:rsidRDefault="00000000" w:rsidRPr="00000000" w14:paraId="0000002C">
      <w:pPr>
        <w:rPr/>
      </w:pPr>
      <w:r w:rsidDel="00000000" w:rsidR="00000000" w:rsidRPr="00000000">
        <w:rPr>
          <w:rtl w:val="0"/>
        </w:rPr>
        <w:t xml:space="preserve">Apart from dealing with customers there are also other functions that the sales executives at M&amp;S would have to perform on a daily basis. The sales executive needs to communicate with their line managers to understand the daily sales target that needs to be met under any circumstance (Flaherty </w:t>
      </w:r>
      <w:r w:rsidDel="00000000" w:rsidR="00000000" w:rsidRPr="00000000">
        <w:rPr>
          <w:i w:val="1"/>
          <w:rtl w:val="0"/>
        </w:rPr>
        <w:t xml:space="preserve">et al.</w:t>
      </w:r>
      <w:r w:rsidDel="00000000" w:rsidR="00000000" w:rsidRPr="00000000">
        <w:rPr>
          <w:rtl w:val="0"/>
        </w:rPr>
        <w:t xml:space="preserve">, 2009). The sales executive needs to maintain a record of the products that have been sold and they need to share that record with their inventory management team. This allows the inventory management team to replenish the product inventory in a timely manner before they become completely exhausted. This allows M&amp;S to maintain a highly efficient inventory management process that enables them to create a perfect balance between the market demand and market supply (Lee and Kim, 2012). Additionally, the sales executives need to get in touch with the accounts department and provide them the record about the total sales volumes generated during the entire day. This enables the accounts department to keep a track of the total sale proceeds generated during each working day and these are eventually forwarded to the company headquarters where the top management undertakes important business decisions and strategies based on the customer response towards their products (Flaherty </w:t>
      </w:r>
      <w:r w:rsidDel="00000000" w:rsidR="00000000" w:rsidRPr="00000000">
        <w:rPr>
          <w:i w:val="1"/>
          <w:rtl w:val="0"/>
        </w:rPr>
        <w:t xml:space="preserve">et al.</w:t>
      </w:r>
      <w:r w:rsidDel="00000000" w:rsidR="00000000" w:rsidRPr="00000000">
        <w:rPr>
          <w:rtl w:val="0"/>
        </w:rPr>
        <w:t xml:space="preserve">, 2009). </w:t>
      </w:r>
    </w:p>
    <w:p w:rsidR="00000000" w:rsidDel="00000000" w:rsidP="00000000" w:rsidRDefault="00000000" w:rsidRPr="00000000" w14:paraId="0000002D">
      <w:pPr>
        <w:rPr/>
      </w:pPr>
      <w:r w:rsidDel="00000000" w:rsidR="00000000" w:rsidRPr="00000000">
        <w:rPr>
          <w:rtl w:val="0"/>
        </w:rPr>
        <w:t xml:space="preserve">The management theories have played a vital role in helping me to carry out my duties and responsibilities in a proper manner. I have become more cautious about my strengths and shortcomings as an individual and this allowed me to create a roadmap for my professional growth and development at the workplace. During the course of my job role at M&amp;S, I have tried to make myself acquainted with different management theories in a bid to improve my decision making skills.  </w:t>
      </w:r>
    </w:p>
    <w:p w:rsidR="00000000" w:rsidDel="00000000" w:rsidP="00000000" w:rsidRDefault="00000000" w:rsidRPr="00000000" w14:paraId="0000002E">
      <w:pPr>
        <w:rPr/>
      </w:pPr>
      <w:r w:rsidDel="00000000" w:rsidR="00000000" w:rsidRPr="00000000">
        <w:rPr>
          <w:rtl w:val="0"/>
        </w:rPr>
        <w:t xml:space="preserve">The contingency theory has provided me an effective understanding about the need to identify the external situation before undertaking any action. This has made me more aware of my workplace and has allowed me to evolve as a person. I have been able to adapt myself to the everyday challenges that I face at the workplace in a better manner and this has enabled be to improve my performance at the workplace (Van de Ven </w:t>
      </w:r>
      <w:r w:rsidDel="00000000" w:rsidR="00000000" w:rsidRPr="00000000">
        <w:rPr>
          <w:i w:val="1"/>
          <w:rtl w:val="0"/>
        </w:rPr>
        <w:t xml:space="preserve">et al.</w:t>
      </w:r>
      <w:r w:rsidDel="00000000" w:rsidR="00000000" w:rsidRPr="00000000">
        <w:rPr>
          <w:rtl w:val="0"/>
        </w:rPr>
        <w:t xml:space="preserve">, 2013). The contingency theory has helped me to understand that the workplace is susceptible to changes from time to time and so there is a continuous need to improve one’s own existing skills and competencies to make ourselves better equipped to tackle and manage the future workplace challenges and complexities (Brown </w:t>
      </w:r>
      <w:r w:rsidDel="00000000" w:rsidR="00000000" w:rsidRPr="00000000">
        <w:rPr>
          <w:i w:val="1"/>
          <w:rtl w:val="0"/>
        </w:rPr>
        <w:t xml:space="preserve">et al.</w:t>
      </w:r>
      <w:r w:rsidDel="00000000" w:rsidR="00000000" w:rsidRPr="00000000">
        <w:rPr>
          <w:rtl w:val="0"/>
        </w:rPr>
        <w:t xml:space="preserve">, 2011). </w:t>
      </w:r>
    </w:p>
    <w:p w:rsidR="00000000" w:rsidDel="00000000" w:rsidP="00000000" w:rsidRDefault="00000000" w:rsidRPr="00000000" w14:paraId="0000002F">
      <w:pPr>
        <w:pStyle w:val="Heading1"/>
        <w:rPr/>
      </w:pPr>
      <w:bookmarkStart w:colFirst="0" w:colLast="0" w:name="_3znysh7" w:id="3"/>
      <w:bookmarkEnd w:id="3"/>
      <w:r w:rsidDel="00000000" w:rsidR="00000000" w:rsidRPr="00000000">
        <w:rPr>
          <w:rtl w:val="0"/>
        </w:rPr>
        <w:t xml:space="preserve">Conclusion                                </w:t>
      </w:r>
    </w:p>
    <w:p w:rsidR="00000000" w:rsidDel="00000000" w:rsidP="00000000" w:rsidRDefault="00000000" w:rsidRPr="00000000" w14:paraId="00000030">
      <w:pPr>
        <w:rPr/>
      </w:pPr>
      <w:r w:rsidDel="00000000" w:rsidR="00000000" w:rsidRPr="00000000">
        <w:rPr>
          <w:rtl w:val="0"/>
        </w:rPr>
        <w:t xml:space="preserve">From the above discussion, the importance of management theory at the modern day workplace can be clearly understood. The contemporary management theories are playing a vital role in influencing the performance and commitment of the employees at the workplace and this has become an important determinant of organisational productivity. The internal values and beliefs of an individual plays a vital role in shaping up their behaviour and attitude at the workplace and modern day organisational management must provide greater emphasis to create an organisational environment that fosters positive behaviour and attitude among their staffs.        </w:t>
      </w:r>
    </w:p>
    <w:p w:rsidR="00000000" w:rsidDel="00000000" w:rsidP="00000000" w:rsidRDefault="00000000" w:rsidRPr="00000000" w14:paraId="00000031">
      <w:pPr>
        <w:rPr/>
      </w:pPr>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1"/>
        <w:rPr/>
      </w:pPr>
      <w:bookmarkStart w:colFirst="0" w:colLast="0" w:name="_2et92p0" w:id="4"/>
      <w:bookmarkEnd w:id="4"/>
      <w:r w:rsidDel="00000000" w:rsidR="00000000" w:rsidRPr="00000000">
        <w:rPr>
          <w:rtl w:val="0"/>
        </w:rPr>
        <w:t xml:space="preserve">References</w:t>
      </w:r>
    </w:p>
    <w:p w:rsidR="00000000" w:rsidDel="00000000" w:rsidP="00000000" w:rsidRDefault="00000000" w:rsidRPr="00000000" w14:paraId="00000033">
      <w:pPr>
        <w:rPr/>
      </w:pPr>
      <w:r w:rsidDel="00000000" w:rsidR="00000000" w:rsidRPr="00000000">
        <w:rPr>
          <w:rtl w:val="0"/>
        </w:rPr>
        <w:t xml:space="preserve">Anderson, M. and De Silva, S., 2009. Beliefs, values and attitudes. Me-and-Us.</w:t>
      </w:r>
    </w:p>
    <w:p w:rsidR="00000000" w:rsidDel="00000000" w:rsidP="00000000" w:rsidRDefault="00000000" w:rsidRPr="00000000" w14:paraId="00000034">
      <w:pPr>
        <w:rPr/>
      </w:pPr>
      <w:r w:rsidDel="00000000" w:rsidR="00000000" w:rsidRPr="00000000">
        <w:rPr>
          <w:rtl w:val="0"/>
        </w:rPr>
        <w:t xml:space="preserve">Arnold, J., Cooper, C.L., Robertson, I.T., Burnes, B. and Patterson, F.M., 2016. Work psychology. Pearson Education UK.</w:t>
      </w:r>
    </w:p>
    <w:p w:rsidR="00000000" w:rsidDel="00000000" w:rsidP="00000000" w:rsidRDefault="00000000" w:rsidRPr="00000000" w14:paraId="00000035">
      <w:pPr>
        <w:rPr/>
      </w:pPr>
      <w:r w:rsidDel="00000000" w:rsidR="00000000" w:rsidRPr="00000000">
        <w:rPr>
          <w:rtl w:val="0"/>
        </w:rPr>
        <w:t xml:space="preserve">Ayad, A., 2010. Critical thinking and business process improvement. Journal of Management Development.</w:t>
      </w:r>
    </w:p>
    <w:p w:rsidR="00000000" w:rsidDel="00000000" w:rsidP="00000000" w:rsidRDefault="00000000" w:rsidRPr="00000000" w14:paraId="00000036">
      <w:pPr>
        <w:rPr/>
      </w:pPr>
      <w:r w:rsidDel="00000000" w:rsidR="00000000" w:rsidRPr="00000000">
        <w:rPr>
          <w:rtl w:val="0"/>
        </w:rPr>
        <w:t xml:space="preserve">Baden, D. and Higgs, M., 2015. Challenging the perceived wisdom of management theories and practice. Academy of Management Learning &amp; Education, 14(4), pp.539-555.</w:t>
      </w:r>
    </w:p>
    <w:p w:rsidR="00000000" w:rsidDel="00000000" w:rsidP="00000000" w:rsidRDefault="00000000" w:rsidRPr="00000000" w14:paraId="00000037">
      <w:pPr>
        <w:rPr/>
      </w:pPr>
      <w:r w:rsidDel="00000000" w:rsidR="00000000" w:rsidRPr="00000000">
        <w:rPr>
          <w:rtl w:val="0"/>
        </w:rPr>
        <w:t xml:space="preserve">Bandura, A., 2014. Social cognitive theory of moral thought and action. In Handbook of moral behavior and development (pp. 69-128). Psychology Press.</w:t>
      </w:r>
    </w:p>
    <w:p w:rsidR="00000000" w:rsidDel="00000000" w:rsidP="00000000" w:rsidRDefault="00000000" w:rsidRPr="00000000" w14:paraId="00000038">
      <w:pPr>
        <w:rPr/>
      </w:pPr>
      <w:r w:rsidDel="00000000" w:rsidR="00000000" w:rsidRPr="00000000">
        <w:rPr>
          <w:rtl w:val="0"/>
        </w:rPr>
        <w:t xml:space="preserve">Battilana, J. and Casciaro, T., 2012. Change agents, networks, and institutions: A contingency theory of organizational change. Academy of Management Journal, 55(2), pp.381-398.</w:t>
      </w:r>
    </w:p>
    <w:p w:rsidR="00000000" w:rsidDel="00000000" w:rsidP="00000000" w:rsidRDefault="00000000" w:rsidRPr="00000000" w14:paraId="00000039">
      <w:pPr>
        <w:rPr/>
      </w:pPr>
      <w:r w:rsidDel="00000000" w:rsidR="00000000" w:rsidRPr="00000000">
        <w:rPr>
          <w:rtl w:val="0"/>
        </w:rPr>
        <w:t xml:space="preserve">Brown, S., McHardy, J., McNabb, R. and Taylor, K., 2011. Workplace performance, worker commitment, and loyalty. Journal of Economics &amp; Management Strategy, 20(3), pp.925-955.</w:t>
      </w:r>
    </w:p>
    <w:p w:rsidR="00000000" w:rsidDel="00000000" w:rsidP="00000000" w:rsidRDefault="00000000" w:rsidRPr="00000000" w14:paraId="0000003A">
      <w:pPr>
        <w:rPr/>
      </w:pPr>
      <w:r w:rsidDel="00000000" w:rsidR="00000000" w:rsidRPr="00000000">
        <w:rPr>
          <w:rtl w:val="0"/>
        </w:rPr>
        <w:t xml:space="preserve">Castellan Jr, N.J. and Restle, F. eds., 2014. Cognitive theory (Vol. 3). Psychology Press.</w:t>
      </w:r>
    </w:p>
    <w:p w:rsidR="00000000" w:rsidDel="00000000" w:rsidP="00000000" w:rsidRDefault="00000000" w:rsidRPr="00000000" w14:paraId="0000003B">
      <w:pPr>
        <w:rPr/>
      </w:pPr>
      <w:r w:rsidDel="00000000" w:rsidR="00000000" w:rsidRPr="00000000">
        <w:rPr>
          <w:rtl w:val="0"/>
        </w:rPr>
        <w:t xml:space="preserve">Chang, J.F., 2016. Business process management systems: strategy and implementation. CRC Press.</w:t>
      </w:r>
    </w:p>
    <w:p w:rsidR="00000000" w:rsidDel="00000000" w:rsidP="00000000" w:rsidRDefault="00000000" w:rsidRPr="00000000" w14:paraId="0000003C">
      <w:pPr>
        <w:rPr/>
      </w:pPr>
      <w:r w:rsidDel="00000000" w:rsidR="00000000" w:rsidRPr="00000000">
        <w:rPr>
          <w:rtl w:val="0"/>
        </w:rPr>
        <w:t xml:space="preserve">Choi, Y.G., Kwon, J. and Kim, W., 2013. Effects of attitudes vs experience of workplace fun on employee behaviors. International Journal of Contemporary Hospitality Management.</w:t>
      </w:r>
    </w:p>
    <w:p w:rsidR="00000000" w:rsidDel="00000000" w:rsidP="00000000" w:rsidRDefault="00000000" w:rsidRPr="00000000" w14:paraId="0000003D">
      <w:pPr>
        <w:rPr/>
      </w:pPr>
      <w:r w:rsidDel="00000000" w:rsidR="00000000" w:rsidRPr="00000000">
        <w:rPr>
          <w:rtl w:val="0"/>
        </w:rPr>
        <w:t xml:space="preserve">da Cruz, M.R.P., Nunes, A.J.S. and Pinheiro, P.G., 2011. Fiedler's Contingency Theory: Practical Application of the Least Preferred Coworker (LPC) Scale. IUP Journal of Organizational Behavior, 10(4).</w:t>
      </w:r>
    </w:p>
    <w:p w:rsidR="00000000" w:rsidDel="00000000" w:rsidP="00000000" w:rsidRDefault="00000000" w:rsidRPr="00000000" w14:paraId="0000003E">
      <w:pPr>
        <w:rPr/>
      </w:pPr>
      <w:r w:rsidDel="00000000" w:rsidR="00000000" w:rsidRPr="00000000">
        <w:rPr>
          <w:rtl w:val="0"/>
        </w:rPr>
        <w:t xml:space="preserve">Davis, R., Campbell, R., Hildon, Z., Hobbs, L. and Michie, S., 2015. Theories of behaviour and behaviour change across the social and behavioural sciences: a scoping review. Health psychology review, 9(3), pp.323-344.</w:t>
      </w:r>
    </w:p>
    <w:p w:rsidR="00000000" w:rsidDel="00000000" w:rsidP="00000000" w:rsidRDefault="00000000" w:rsidRPr="00000000" w14:paraId="0000003F">
      <w:pPr>
        <w:rPr/>
      </w:pPr>
      <w:r w:rsidDel="00000000" w:rsidR="00000000" w:rsidRPr="00000000">
        <w:rPr>
          <w:rtl w:val="0"/>
        </w:rPr>
        <w:t xml:space="preserve">Estes, W.K., 2014. Handbook of Learning and Cognitive Processes (Volume 2): Conditioning and Behavior Theory. Psychology Press.</w:t>
      </w:r>
    </w:p>
    <w:p w:rsidR="00000000" w:rsidDel="00000000" w:rsidP="00000000" w:rsidRDefault="00000000" w:rsidRPr="00000000" w14:paraId="00000040">
      <w:pPr>
        <w:rPr/>
      </w:pPr>
      <w:r w:rsidDel="00000000" w:rsidR="00000000" w:rsidRPr="00000000">
        <w:rPr>
          <w:rtl w:val="0"/>
        </w:rPr>
        <w:t xml:space="preserve">Fawcett, S.E., Waller, M.A. and Fawcett, A.M., 2010. Elaborating a dynamic systems theory to understand collaborative inventory successes and failures. The International Journal of Logistics Management.</w:t>
      </w:r>
    </w:p>
    <w:p w:rsidR="00000000" w:rsidDel="00000000" w:rsidP="00000000" w:rsidRDefault="00000000" w:rsidRPr="00000000" w14:paraId="00000041">
      <w:pPr>
        <w:rPr/>
      </w:pPr>
      <w:r w:rsidDel="00000000" w:rsidR="00000000" w:rsidRPr="00000000">
        <w:rPr>
          <w:rtl w:val="0"/>
        </w:rPr>
        <w:t xml:space="preserve">Figueredo, A.J., Gladden, P., Vasquez, G., Wolf, P.S.A. and Jones, D.N., 2009. 16 Evolutionary theories of personality. The Cambridge handbook of personality psychology, p.265.</w:t>
      </w:r>
    </w:p>
    <w:p w:rsidR="00000000" w:rsidDel="00000000" w:rsidP="00000000" w:rsidRDefault="00000000" w:rsidRPr="00000000" w14:paraId="00000042">
      <w:pPr>
        <w:rPr/>
      </w:pPr>
      <w:r w:rsidDel="00000000" w:rsidR="00000000" w:rsidRPr="00000000">
        <w:rPr>
          <w:rtl w:val="0"/>
        </w:rPr>
        <w:t xml:space="preserve">Flaherty, K.E., Mowen, J.C., Brown, T.J. and Marshall, G.W., 2009. Leadership propensity and sales performance among sales personnel and managers in a specialty retail store setting. Journal of Personal Selling &amp; Sales Management, 29(1), pp.43-59.</w:t>
      </w:r>
    </w:p>
    <w:p w:rsidR="00000000" w:rsidDel="00000000" w:rsidP="00000000" w:rsidRDefault="00000000" w:rsidRPr="00000000" w14:paraId="00000043">
      <w:pPr>
        <w:rPr/>
      </w:pPr>
      <w:r w:rsidDel="00000000" w:rsidR="00000000" w:rsidRPr="00000000">
        <w:rPr>
          <w:rtl w:val="0"/>
        </w:rPr>
        <w:t xml:space="preserve">Fletcher, T.D., Major, D.A. and Davis, D.D., 2008. The interactive relationship of competitive climate and trait competitiveness with workplace attitudes, stress, and performance. Journal of Organizational Behavior: The International Journal of Industrial, Occupational and Organizational Psychology and Behavior, 29(7), pp.899-922.</w:t>
      </w:r>
    </w:p>
    <w:p w:rsidR="00000000" w:rsidDel="00000000" w:rsidP="00000000" w:rsidRDefault="00000000" w:rsidRPr="00000000" w14:paraId="00000044">
      <w:pPr>
        <w:rPr/>
      </w:pPr>
      <w:r w:rsidDel="00000000" w:rsidR="00000000" w:rsidRPr="00000000">
        <w:rPr>
          <w:rtl w:val="0"/>
        </w:rPr>
        <w:t xml:space="preserve">Gable, R.K. and Wolf, M.B., 2012. Instrument development in the affective domain: Measuring attitudes and values in corporate and school settings (Vol. 36). Springer Science &amp; Business Media.</w:t>
      </w:r>
    </w:p>
    <w:p w:rsidR="00000000" w:rsidDel="00000000" w:rsidP="00000000" w:rsidRDefault="00000000" w:rsidRPr="00000000" w14:paraId="00000045">
      <w:pPr>
        <w:rPr/>
      </w:pPr>
      <w:r w:rsidDel="00000000" w:rsidR="00000000" w:rsidRPr="00000000">
        <w:rPr>
          <w:rtl w:val="0"/>
        </w:rPr>
        <w:t xml:space="preserve">Gallino, S. and Moreno, A., 2014. Integration of online and offline channels in retail: The impact of sharing reliable inventory availability information. Management Science, 60(6), pp.1434-1451.</w:t>
      </w:r>
    </w:p>
    <w:p w:rsidR="00000000" w:rsidDel="00000000" w:rsidP="00000000" w:rsidRDefault="00000000" w:rsidRPr="00000000" w14:paraId="00000046">
      <w:pPr>
        <w:rPr/>
      </w:pPr>
      <w:r w:rsidDel="00000000" w:rsidR="00000000" w:rsidRPr="00000000">
        <w:rPr>
          <w:rtl w:val="0"/>
        </w:rPr>
        <w:t xml:space="preserve">Gershman, S.J. and Niv, Y., 2012. Exploring a latent cause theory of classical conditioning. Learning &amp; behavior, 40(3), pp.255-268.</w:t>
      </w:r>
    </w:p>
    <w:p w:rsidR="00000000" w:rsidDel="00000000" w:rsidP="00000000" w:rsidRDefault="00000000" w:rsidRPr="00000000" w14:paraId="00000047">
      <w:pPr>
        <w:rPr/>
      </w:pPr>
      <w:r w:rsidDel="00000000" w:rsidR="00000000" w:rsidRPr="00000000">
        <w:rPr>
          <w:rtl w:val="0"/>
        </w:rPr>
        <w:t xml:space="preserve">Hrubes, D., Ajzen, I. and Daigle, J., 2001. Predicting hunting intentions and behavior: An application of the theory of planned behavior. Leisure Sciences, 23(3), pp.165-178.</w:t>
      </w:r>
    </w:p>
    <w:p w:rsidR="00000000" w:rsidDel="00000000" w:rsidP="00000000" w:rsidRDefault="00000000" w:rsidRPr="00000000" w14:paraId="00000048">
      <w:pPr>
        <w:rPr/>
      </w:pPr>
      <w:r w:rsidDel="00000000" w:rsidR="00000000" w:rsidRPr="00000000">
        <w:rPr>
          <w:rtl w:val="0"/>
        </w:rPr>
        <w:t xml:space="preserve">Islam, J. and Hu, H., 2012. A review of literature on contingency theory in managerial accounting. African journal of business management, 6(15), p.5159.</w:t>
      </w:r>
    </w:p>
    <w:p w:rsidR="00000000" w:rsidDel="00000000" w:rsidP="00000000" w:rsidRDefault="00000000" w:rsidRPr="00000000" w14:paraId="00000049">
      <w:pPr>
        <w:rPr/>
      </w:pPr>
      <w:r w:rsidDel="00000000" w:rsidR="00000000" w:rsidRPr="00000000">
        <w:rPr>
          <w:rtl w:val="0"/>
        </w:rPr>
        <w:t xml:space="preserve">Kilbourne, W. and Pickett, G., 2008. How materialism affects environmental beliefs, concern, and environmentally responsible behavior. Journal of Business Research, 61(9), pp.885-893.</w:t>
      </w:r>
    </w:p>
    <w:p w:rsidR="00000000" w:rsidDel="00000000" w:rsidP="00000000" w:rsidRDefault="00000000" w:rsidRPr="00000000" w14:paraId="0000004A">
      <w:pPr>
        <w:rPr/>
      </w:pPr>
      <w:r w:rsidDel="00000000" w:rsidR="00000000" w:rsidRPr="00000000">
        <w:rPr>
          <w:rtl w:val="0"/>
        </w:rPr>
        <w:t xml:space="preserve">Kwasnicka, D., Dombrowski, S.U., White, M. and Sniehotta, F., 2016. Theoretical explanations for maintenance of behaviour change: a systematic review of behaviour theories. Health psychology review, 10(3), pp.277-296.</w:t>
      </w:r>
    </w:p>
    <w:p w:rsidR="00000000" w:rsidDel="00000000" w:rsidP="00000000" w:rsidRDefault="00000000" w:rsidRPr="00000000" w14:paraId="0000004B">
      <w:pPr>
        <w:rPr/>
      </w:pPr>
      <w:r w:rsidDel="00000000" w:rsidR="00000000" w:rsidRPr="00000000">
        <w:rPr>
          <w:rtl w:val="0"/>
        </w:rPr>
        <w:t xml:space="preserve">Laland, K.N., Brown, G. and Brown, G.R., 2011. </w:t>
      </w:r>
      <w:r w:rsidDel="00000000" w:rsidR="00000000" w:rsidRPr="00000000">
        <w:rPr>
          <w:i w:val="1"/>
          <w:rtl w:val="0"/>
        </w:rPr>
        <w:t xml:space="preserve">Sense and nonsense: Evolutionary perspectives on human behaviour</w:t>
      </w:r>
      <w:r w:rsidDel="00000000" w:rsidR="00000000" w:rsidRPr="00000000">
        <w:rPr>
          <w:rtl w:val="0"/>
        </w:rPr>
        <w:t xml:space="preserve">. Oxford University Press.</w:t>
      </w:r>
    </w:p>
    <w:p w:rsidR="00000000" w:rsidDel="00000000" w:rsidP="00000000" w:rsidRDefault="00000000" w:rsidRPr="00000000" w14:paraId="0000004C">
      <w:pPr>
        <w:rPr/>
      </w:pPr>
      <w:r w:rsidDel="00000000" w:rsidR="00000000" w:rsidRPr="00000000">
        <w:rPr>
          <w:rtl w:val="0"/>
        </w:rPr>
        <w:t xml:space="preserve">Lee, S.H. and Kim, G.H., 2012. The qualitative study on the emotional labor of fashion sales personnel-Focused on fast fashion sales personnel. Journal of the Korean Society of Clothing and Textiles, 36(5), pp.534-548.</w:t>
      </w:r>
    </w:p>
    <w:p w:rsidR="00000000" w:rsidDel="00000000" w:rsidP="00000000" w:rsidRDefault="00000000" w:rsidRPr="00000000" w14:paraId="0000004D">
      <w:pPr>
        <w:rPr/>
      </w:pPr>
      <w:r w:rsidDel="00000000" w:rsidR="00000000" w:rsidRPr="00000000">
        <w:rPr>
          <w:rtl w:val="0"/>
        </w:rPr>
        <w:t xml:space="preserve">López, A.G. and Cuervo-Arango, M.A., 2008. Relationship among values, beliefs, norms and ecological behaviour. Psicothema, 20(4), pp.623-629.</w:t>
      </w:r>
    </w:p>
    <w:p w:rsidR="00000000" w:rsidDel="00000000" w:rsidP="00000000" w:rsidRDefault="00000000" w:rsidRPr="00000000" w14:paraId="0000004E">
      <w:pPr>
        <w:rPr/>
      </w:pPr>
      <w:r w:rsidDel="00000000" w:rsidR="00000000" w:rsidRPr="00000000">
        <w:rPr>
          <w:rtl w:val="0"/>
        </w:rPr>
        <w:t xml:space="preserve">Mahmood, Z., Basharat, M. and Bashir, Z., 2012. Review of Classical Management Theories. International journal of social sciences &amp; education, 2(1).</w:t>
      </w:r>
    </w:p>
    <w:p w:rsidR="00000000" w:rsidDel="00000000" w:rsidP="00000000" w:rsidRDefault="00000000" w:rsidRPr="00000000" w14:paraId="0000004F">
      <w:pPr>
        <w:rPr/>
      </w:pPr>
      <w:r w:rsidDel="00000000" w:rsidR="00000000" w:rsidRPr="00000000">
        <w:rPr>
          <w:rtl w:val="0"/>
        </w:rPr>
        <w:t xml:space="preserve">Mikes, A. and Kaplan, R.S., 2014, October. Towards a contingency theory of enterprise risk management. AAA.</w:t>
      </w:r>
    </w:p>
    <w:p w:rsidR="00000000" w:rsidDel="00000000" w:rsidP="00000000" w:rsidRDefault="00000000" w:rsidRPr="00000000" w14:paraId="00000050">
      <w:pPr>
        <w:rPr/>
      </w:pPr>
      <w:r w:rsidDel="00000000" w:rsidR="00000000" w:rsidRPr="00000000">
        <w:rPr>
          <w:rtl w:val="0"/>
        </w:rPr>
        <w:t xml:space="preserve">Miller, K.D. and Tsang, E.W., 2011. Testing management theories: critical realist philosophy and research methods. Strategic Management Journal, 32(2), pp.139-158.</w:t>
      </w:r>
    </w:p>
    <w:p w:rsidR="00000000" w:rsidDel="00000000" w:rsidP="00000000" w:rsidRDefault="00000000" w:rsidRPr="00000000" w14:paraId="00000051">
      <w:pPr>
        <w:rPr/>
      </w:pPr>
      <w:r w:rsidDel="00000000" w:rsidR="00000000" w:rsidRPr="00000000">
        <w:rPr>
          <w:rtl w:val="0"/>
        </w:rPr>
        <w:t xml:space="preserve">Montgomery, E.G. and Oladapo, V., 2014. Talent management vulnerability in global healthcare value chains: A general systems theory perspective. Journal of Business Studies Quarterly, 5(4), p.173.</w:t>
      </w:r>
    </w:p>
    <w:p w:rsidR="00000000" w:rsidDel="00000000" w:rsidP="00000000" w:rsidRDefault="00000000" w:rsidRPr="00000000" w14:paraId="00000052">
      <w:pPr>
        <w:rPr/>
      </w:pPr>
      <w:r w:rsidDel="00000000" w:rsidR="00000000" w:rsidRPr="00000000">
        <w:rPr>
          <w:rtl w:val="0"/>
        </w:rPr>
        <w:t xml:space="preserve">Mujtaba, B.G. and McCartney, T., 2009. Managing workplace stress and conflict amid change. ILEAD Academy.</w:t>
      </w:r>
    </w:p>
    <w:p w:rsidR="00000000" w:rsidDel="00000000" w:rsidP="00000000" w:rsidRDefault="00000000" w:rsidRPr="00000000" w14:paraId="00000053">
      <w:pPr>
        <w:rPr/>
      </w:pPr>
      <w:r w:rsidDel="00000000" w:rsidR="00000000" w:rsidRPr="00000000">
        <w:rPr>
          <w:rtl w:val="0"/>
        </w:rPr>
        <w:t xml:space="preserve">Otley, D., 2016. The contingency theory of management accounting and control: 1980–2014. </w:t>
      </w:r>
      <w:r w:rsidDel="00000000" w:rsidR="00000000" w:rsidRPr="00000000">
        <w:rPr>
          <w:i w:val="1"/>
          <w:rtl w:val="0"/>
        </w:rPr>
        <w:t xml:space="preserve">Management accounting research</w:t>
      </w:r>
      <w:r w:rsidDel="00000000" w:rsidR="00000000" w:rsidRPr="00000000">
        <w:rPr>
          <w:rtl w:val="0"/>
        </w:rPr>
        <w:t xml:space="preserve">, </w:t>
      </w:r>
      <w:r w:rsidDel="00000000" w:rsidR="00000000" w:rsidRPr="00000000">
        <w:rPr>
          <w:i w:val="1"/>
          <w:rtl w:val="0"/>
        </w:rPr>
        <w:t xml:space="preserve">31</w:t>
      </w:r>
      <w:r w:rsidDel="00000000" w:rsidR="00000000" w:rsidRPr="00000000">
        <w:rPr>
          <w:rtl w:val="0"/>
        </w:rPr>
        <w:t xml:space="preserve">, pp.45-62.</w:t>
      </w:r>
    </w:p>
    <w:p w:rsidR="00000000" w:rsidDel="00000000" w:rsidP="00000000" w:rsidRDefault="00000000" w:rsidRPr="00000000" w14:paraId="00000054">
      <w:pPr>
        <w:rPr/>
      </w:pPr>
      <w:r w:rsidDel="00000000" w:rsidR="00000000" w:rsidRPr="00000000">
        <w:rPr>
          <w:rtl w:val="0"/>
        </w:rPr>
        <w:t xml:space="preserve">Rego, A. and e Cunha, M.P., 2008. Workplace spirituality and organizational commitment: an empirical study. Journal of organizational change management.</w:t>
      </w:r>
    </w:p>
    <w:p w:rsidR="00000000" w:rsidDel="00000000" w:rsidP="00000000" w:rsidRDefault="00000000" w:rsidRPr="00000000" w14:paraId="00000055">
      <w:pPr>
        <w:rPr/>
      </w:pPr>
      <w:r w:rsidDel="00000000" w:rsidR="00000000" w:rsidRPr="00000000">
        <w:rPr>
          <w:rtl w:val="0"/>
        </w:rPr>
        <w:t xml:space="preserve">Rose, A.M., 2013. Human behavior and social processes: An interactionist approach. Routledge.</w:t>
      </w:r>
    </w:p>
    <w:p w:rsidR="00000000" w:rsidDel="00000000" w:rsidP="00000000" w:rsidRDefault="00000000" w:rsidRPr="00000000" w14:paraId="00000056">
      <w:pPr>
        <w:rPr/>
      </w:pPr>
      <w:r w:rsidDel="00000000" w:rsidR="00000000" w:rsidRPr="00000000">
        <w:rPr>
          <w:rtl w:val="0"/>
        </w:rPr>
        <w:t xml:space="preserve">Rosenberg Hansen, J. and Ferlie, E., 2016. Applying strategic management theories in public sector organizations: Developing a Typology. Public Management Review, 18(1), pp.1-19.</w:t>
      </w:r>
    </w:p>
    <w:p w:rsidR="00000000" w:rsidDel="00000000" w:rsidP="00000000" w:rsidRDefault="00000000" w:rsidRPr="00000000" w14:paraId="00000057">
      <w:pPr>
        <w:rPr/>
      </w:pPr>
      <w:r w:rsidDel="00000000" w:rsidR="00000000" w:rsidRPr="00000000">
        <w:rPr>
          <w:rtl w:val="0"/>
        </w:rPr>
        <w:t xml:space="preserve">Sapp, J.C., Dong, D., Stark, C., Ivey, L.E., Hooker, G., Biesecker, L.G. and Biesecker, B.B., 2014. Parental attitudes, values, and beliefs toward the return of results from exome sequencing in children. Clinical genetics, 85(2), pp.120-126.</w:t>
      </w:r>
    </w:p>
    <w:p w:rsidR="00000000" w:rsidDel="00000000" w:rsidP="00000000" w:rsidRDefault="00000000" w:rsidRPr="00000000" w14:paraId="00000058">
      <w:pPr>
        <w:rPr/>
      </w:pPr>
      <w:r w:rsidDel="00000000" w:rsidR="00000000" w:rsidRPr="00000000">
        <w:rPr>
          <w:rtl w:val="0"/>
        </w:rPr>
        <w:t xml:space="preserve">Sharma, R., Mithas, S. and Kankanhalli, A., 2014. Transforming decision-making processes: a research agenda for understanding the impact of business analytics on organisations.</w:t>
      </w:r>
    </w:p>
    <w:p w:rsidR="00000000" w:rsidDel="00000000" w:rsidP="00000000" w:rsidRDefault="00000000" w:rsidRPr="00000000" w14:paraId="00000059">
      <w:pPr>
        <w:rPr/>
      </w:pPr>
      <w:r w:rsidDel="00000000" w:rsidR="00000000" w:rsidRPr="00000000">
        <w:rPr>
          <w:rtl w:val="0"/>
        </w:rPr>
        <w:t xml:space="preserve">Slimak, M.W. and Dietz, T., 2006. Personal values, beliefs, and ecological risk perception. Risk analysis, 26(6), pp.1689-1705.</w:t>
      </w:r>
    </w:p>
    <w:p w:rsidR="00000000" w:rsidDel="00000000" w:rsidP="00000000" w:rsidRDefault="00000000" w:rsidRPr="00000000" w14:paraId="0000005A">
      <w:pPr>
        <w:rPr/>
      </w:pPr>
      <w:r w:rsidDel="00000000" w:rsidR="00000000" w:rsidRPr="00000000">
        <w:rPr>
          <w:rtl w:val="0"/>
        </w:rPr>
        <w:t xml:space="preserve">Steg, L. and Vlek, C., 2009. Encouraging pro-environmental behaviour: An integrative review and research agenda. Journal of environmental psychology, 29(3), pp.309-317.</w:t>
      </w:r>
    </w:p>
    <w:p w:rsidR="00000000" w:rsidDel="00000000" w:rsidP="00000000" w:rsidRDefault="00000000" w:rsidRPr="00000000" w14:paraId="0000005B">
      <w:pPr>
        <w:rPr/>
      </w:pPr>
      <w:r w:rsidDel="00000000" w:rsidR="00000000" w:rsidRPr="00000000">
        <w:rPr>
          <w:rtl w:val="0"/>
        </w:rPr>
        <w:t xml:space="preserve">Stuhlmüller, A. and Goodman, N.D., 2014. Reasoning about reasoning by nested conditioning: Modeling theory of mind with probabilistic programs. Cognitive Systems Research, 28, pp.80-99.</w:t>
      </w:r>
    </w:p>
    <w:p w:rsidR="00000000" w:rsidDel="00000000" w:rsidP="00000000" w:rsidRDefault="00000000" w:rsidRPr="00000000" w14:paraId="0000005C">
      <w:pPr>
        <w:rPr/>
      </w:pPr>
      <w:r w:rsidDel="00000000" w:rsidR="00000000" w:rsidRPr="00000000">
        <w:rPr>
          <w:rtl w:val="0"/>
        </w:rPr>
        <w:t xml:space="preserve">Turner, J.C., 2010. Social categorization and the self-concept: A social cognitive theory of group behavior.</w:t>
      </w:r>
    </w:p>
    <w:p w:rsidR="00000000" w:rsidDel="00000000" w:rsidP="00000000" w:rsidRDefault="00000000" w:rsidRPr="00000000" w14:paraId="0000005D">
      <w:pPr>
        <w:rPr/>
      </w:pPr>
      <w:r w:rsidDel="00000000" w:rsidR="00000000" w:rsidRPr="00000000">
        <w:rPr>
          <w:rtl w:val="0"/>
        </w:rPr>
        <w:t xml:space="preserve">Van de Ven, A.H., Ganco, M. and Hinings, C.R., 2013. Returning to the frontier of contingency theory of organizational and institutional designs. The Academy of Management Annals, 7(1), pp.393-440.</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                </w:t>
      </w:r>
    </w:p>
    <w:p w:rsidR="00000000" w:rsidDel="00000000" w:rsidP="00000000" w:rsidRDefault="00000000" w:rsidRPr="00000000" w14:paraId="00000060">
      <w:pPr>
        <w:rPr/>
      </w:pP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IN"/>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b w:val="1"/>
      <w:sz w:val="28"/>
      <w:szCs w:val="2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