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5625401"/>
        <w:docPartObj>
          <w:docPartGallery w:val="Cover Pages"/>
          <w:docPartUnique/>
        </w:docPartObj>
      </w:sdtPr>
      <w:sdtEndPr>
        <w:rPr>
          <w:lang w:val="en-GB"/>
        </w:rPr>
      </w:sdtEndPr>
      <w:sdtContent>
        <w:p w14:paraId="395DCDE4" w14:textId="763DBF92" w:rsidR="007F554C" w:rsidRDefault="007F554C">
          <w:r>
            <w:rPr>
              <w:noProof/>
            </w:rPr>
            <mc:AlternateContent>
              <mc:Choice Requires="wpg">
                <w:drawing>
                  <wp:anchor distT="0" distB="0" distL="114300" distR="114300" simplePos="0" relativeHeight="251661312" behindDoc="1" locked="0" layoutInCell="1" allowOverlap="1" wp14:anchorId="5EB088C1" wp14:editId="357B47A7">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CB81B0" w14:textId="16A6D224" w:rsidR="007F554C" w:rsidRDefault="007F554C">
                                      <w:pPr>
                                        <w:pStyle w:val="NoSpacing"/>
                                        <w:rPr>
                                          <w:color w:val="FFFFFF" w:themeColor="background1"/>
                                          <w:sz w:val="32"/>
                                          <w:szCs w:val="32"/>
                                        </w:rPr>
                                      </w:pPr>
                                      <w:r>
                                        <w:rPr>
                                          <w:color w:val="FFFFFF" w:themeColor="background1"/>
                                          <w:sz w:val="32"/>
                                          <w:szCs w:val="32"/>
                                        </w:rPr>
                                        <w:t>Leah Pinnock</w:t>
                                      </w:r>
                                    </w:p>
                                  </w:sdtContent>
                                </w:sdt>
                                <w:p w14:paraId="233AF669" w14:textId="0694B20C" w:rsidR="007F554C" w:rsidRDefault="007F554C">
                                  <w:pPr>
                                    <w:pStyle w:val="NoSpacing"/>
                                    <w:rPr>
                                      <w:caps/>
                                      <w:color w:val="FFFFFF" w:themeColor="background1"/>
                                    </w:rPr>
                                  </w:pPr>
                                  <w:r>
                                    <w:rPr>
                                      <w:caps/>
                                      <w:color w:val="FFFFFF" w:themeColor="background1"/>
                                    </w:rPr>
                                    <w:t>2017334</w:t>
                                  </w:r>
                                </w:p>
                                <w:p w14:paraId="117F38E6" w14:textId="7AA7D919" w:rsidR="007F554C" w:rsidRDefault="007F554C">
                                  <w:pPr>
                                    <w:pStyle w:val="NoSpacing"/>
                                    <w:rPr>
                                      <w:caps/>
                                      <w:color w:val="FFFFFF" w:themeColor="background1"/>
                                    </w:rPr>
                                  </w:pPr>
                                  <w:r>
                                    <w:rPr>
                                      <w:caps/>
                                      <w:color w:val="FFFFFF" w:themeColor="background1"/>
                                    </w:rPr>
                                    <w:t>psychology in health and social care</w:t>
                                  </w:r>
                                </w:p>
                                <w:p w14:paraId="50BFEBE3" w14:textId="45AFDBEB" w:rsidR="007F554C" w:rsidRDefault="007F554C">
                                  <w:pPr>
                                    <w:pStyle w:val="NoSpacing"/>
                                    <w:rPr>
                                      <w:caps/>
                                      <w:color w:val="FFFFFF" w:themeColor="background1"/>
                                    </w:rPr>
                                  </w:pPr>
                                  <w:r>
                                    <w:rPr>
                                      <w:caps/>
                                      <w:color w:val="FFFFFF" w:themeColor="background1"/>
                                    </w:rPr>
                                    <w:t>bmhp 4019</w:t>
                                  </w:r>
                                </w:p>
                                <w:p w14:paraId="3D320070" w14:textId="77777777" w:rsidR="007F554C" w:rsidRDefault="007F554C">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80BD9D6" w14:textId="251E9840" w:rsidR="007F554C" w:rsidRPr="007F554C" w:rsidRDefault="007F554C">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7F554C">
                                        <w:rPr>
                                          <w:rFonts w:asciiTheme="majorHAnsi" w:eastAsiaTheme="majorEastAsia" w:hAnsiTheme="majorHAnsi" w:cstheme="majorBidi"/>
                                          <w:color w:val="595959" w:themeColor="text1" w:themeTint="A6"/>
                                          <w:sz w:val="72"/>
                                          <w:szCs w:val="72"/>
                                        </w:rPr>
                                        <w:t>ANNOTATED BIBLIOGRAPHY</w:t>
                                      </w:r>
                                    </w:p>
                                  </w:sdtContent>
                                </w:sdt>
                                <w:p w14:paraId="69B0A95A" w14:textId="23910FCD" w:rsidR="007F554C" w:rsidRDefault="007F554C">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B088C1" id="Group 119" o:spid="_x0000_s1026" style="position:absolute;left:0;text-align:left;margin-left:0;margin-top:0;width:539.6pt;height:719.9pt;z-index:-25165516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CB81B0" w14:textId="16A6D224" w:rsidR="007F554C" w:rsidRDefault="007F554C">
                                <w:pPr>
                                  <w:pStyle w:val="NoSpacing"/>
                                  <w:rPr>
                                    <w:color w:val="FFFFFF" w:themeColor="background1"/>
                                    <w:sz w:val="32"/>
                                    <w:szCs w:val="32"/>
                                  </w:rPr>
                                </w:pPr>
                                <w:r>
                                  <w:rPr>
                                    <w:color w:val="FFFFFF" w:themeColor="background1"/>
                                    <w:sz w:val="32"/>
                                    <w:szCs w:val="32"/>
                                  </w:rPr>
                                  <w:t>Leah Pinnock</w:t>
                                </w:r>
                              </w:p>
                            </w:sdtContent>
                          </w:sdt>
                          <w:p w14:paraId="233AF669" w14:textId="0694B20C" w:rsidR="007F554C" w:rsidRDefault="007F554C">
                            <w:pPr>
                              <w:pStyle w:val="NoSpacing"/>
                              <w:rPr>
                                <w:caps/>
                                <w:color w:val="FFFFFF" w:themeColor="background1"/>
                              </w:rPr>
                            </w:pPr>
                            <w:r>
                              <w:rPr>
                                <w:caps/>
                                <w:color w:val="FFFFFF" w:themeColor="background1"/>
                              </w:rPr>
                              <w:t>2017334</w:t>
                            </w:r>
                          </w:p>
                          <w:p w14:paraId="117F38E6" w14:textId="7AA7D919" w:rsidR="007F554C" w:rsidRDefault="007F554C">
                            <w:pPr>
                              <w:pStyle w:val="NoSpacing"/>
                              <w:rPr>
                                <w:caps/>
                                <w:color w:val="FFFFFF" w:themeColor="background1"/>
                              </w:rPr>
                            </w:pPr>
                            <w:r>
                              <w:rPr>
                                <w:caps/>
                                <w:color w:val="FFFFFF" w:themeColor="background1"/>
                              </w:rPr>
                              <w:t>psychology in health and social care</w:t>
                            </w:r>
                          </w:p>
                          <w:p w14:paraId="50BFEBE3" w14:textId="45AFDBEB" w:rsidR="007F554C" w:rsidRDefault="007F554C">
                            <w:pPr>
                              <w:pStyle w:val="NoSpacing"/>
                              <w:rPr>
                                <w:caps/>
                                <w:color w:val="FFFFFF" w:themeColor="background1"/>
                              </w:rPr>
                            </w:pPr>
                            <w:r>
                              <w:rPr>
                                <w:caps/>
                                <w:color w:val="FFFFFF" w:themeColor="background1"/>
                              </w:rPr>
                              <w:t>bmhp 4019</w:t>
                            </w:r>
                          </w:p>
                          <w:p w14:paraId="3D320070" w14:textId="77777777" w:rsidR="007F554C" w:rsidRDefault="007F554C">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80BD9D6" w14:textId="251E9840" w:rsidR="007F554C" w:rsidRPr="007F554C" w:rsidRDefault="007F554C">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7F554C">
                                  <w:rPr>
                                    <w:rFonts w:asciiTheme="majorHAnsi" w:eastAsiaTheme="majorEastAsia" w:hAnsiTheme="majorHAnsi" w:cstheme="majorBidi"/>
                                    <w:color w:val="595959" w:themeColor="text1" w:themeTint="A6"/>
                                    <w:sz w:val="72"/>
                                    <w:szCs w:val="72"/>
                                  </w:rPr>
                                  <w:t>ANNOTATED BIBLIOGRAPHY</w:t>
                                </w:r>
                              </w:p>
                            </w:sdtContent>
                          </w:sdt>
                          <w:p w14:paraId="69B0A95A" w14:textId="23910FCD" w:rsidR="007F554C" w:rsidRDefault="007F554C">
                            <w:pPr>
                              <w:pStyle w:val="NoSpacing"/>
                              <w:spacing w:before="240"/>
                              <w:rPr>
                                <w:caps/>
                                <w:color w:val="44546A" w:themeColor="text2"/>
                                <w:sz w:val="36"/>
                                <w:szCs w:val="36"/>
                              </w:rPr>
                            </w:pPr>
                          </w:p>
                        </w:txbxContent>
                      </v:textbox>
                    </v:shape>
                    <w10:wrap anchorx="page" anchory="page"/>
                  </v:group>
                </w:pict>
              </mc:Fallback>
            </mc:AlternateContent>
          </w:r>
        </w:p>
        <w:p w14:paraId="3A2AFA27" w14:textId="5578AEF4" w:rsidR="007F554C" w:rsidRDefault="007F554C">
          <w:pPr>
            <w:spacing w:line="259" w:lineRule="auto"/>
            <w:jc w:val="left"/>
            <w:rPr>
              <w:lang w:val="en-GB"/>
            </w:rPr>
          </w:pPr>
          <w:r>
            <w:rPr>
              <w:lang w:val="en-GB"/>
            </w:rPr>
            <w:br w:type="page"/>
          </w:r>
        </w:p>
      </w:sdtContent>
    </w:sdt>
    <w:p w14:paraId="2C2897D9" w14:textId="56D16560" w:rsidR="005813EE" w:rsidRPr="003535F9" w:rsidRDefault="002A13CD" w:rsidP="007F554C">
      <w:pPr>
        <w:spacing w:after="0"/>
        <w:rPr>
          <w:lang w:val="en-GB"/>
        </w:rPr>
      </w:pPr>
      <w:r>
        <w:rPr>
          <w:lang w:val="en-GB"/>
        </w:rPr>
        <w:lastRenderedPageBreak/>
        <w:t xml:space="preserve"> </w:t>
      </w:r>
      <w:r w:rsidR="00AB6284" w:rsidRPr="003535F9">
        <w:rPr>
          <w:lang w:val="en-GB"/>
        </w:rPr>
        <w:t xml:space="preserve"> </w:t>
      </w:r>
      <w:r w:rsidR="00157C92" w:rsidRPr="003535F9">
        <w:rPr>
          <w:lang w:val="en-GB"/>
        </w:rPr>
        <w:t xml:space="preserve">  </w:t>
      </w:r>
      <w:r w:rsidR="002B5CEC" w:rsidRPr="003535F9">
        <w:rPr>
          <w:lang w:val="en-GB"/>
        </w:rPr>
        <w:t xml:space="preserve">  </w:t>
      </w:r>
      <w:r w:rsidR="002900B8" w:rsidRPr="003535F9">
        <w:rPr>
          <w:lang w:val="en-GB"/>
        </w:rPr>
        <w:t xml:space="preserve">   </w:t>
      </w:r>
      <w:r w:rsidR="00EB0557" w:rsidRPr="003535F9">
        <w:rPr>
          <w:lang w:val="en-GB"/>
        </w:rPr>
        <w:t xml:space="preserve">  </w:t>
      </w:r>
      <w:r w:rsidR="008D1978" w:rsidRPr="003535F9">
        <w:rPr>
          <w:lang w:val="en-GB"/>
        </w:rPr>
        <w:t xml:space="preserve"> </w:t>
      </w:r>
      <w:r w:rsidR="005E70A1" w:rsidRPr="003535F9">
        <w:rPr>
          <w:lang w:val="en-GB"/>
        </w:rPr>
        <w:t xml:space="preserve"> </w:t>
      </w:r>
      <w:r w:rsidR="003845F9" w:rsidRPr="003535F9">
        <w:rPr>
          <w:lang w:val="en-GB"/>
        </w:rPr>
        <w:t xml:space="preserve"> </w:t>
      </w:r>
      <w:r w:rsidR="005813EE" w:rsidRPr="003535F9">
        <w:rPr>
          <w:lang w:val="en-GB"/>
        </w:rPr>
        <w:t xml:space="preserve">      </w:t>
      </w:r>
    </w:p>
    <w:p w14:paraId="054B14FE" w14:textId="39049671" w:rsidR="00F60DAC" w:rsidRPr="00B72B8A" w:rsidRDefault="00996FF0" w:rsidP="00B72B8A">
      <w:pPr>
        <w:spacing w:after="0"/>
        <w:rPr>
          <w:lang w:val="en-GB"/>
        </w:rPr>
      </w:pPr>
      <w:r w:rsidRPr="003535F9">
        <w:rPr>
          <w:lang w:val="en-GB"/>
        </w:rPr>
        <w:t xml:space="preserve">   </w:t>
      </w:r>
      <w:proofErr w:type="spellStart"/>
      <w:r w:rsidR="00B72B8A">
        <w:rPr>
          <w:rFonts w:ascii="Arial" w:hAnsi="Arial" w:cs="Arial"/>
          <w:bCs/>
          <w:lang w:val="en-GB"/>
        </w:rPr>
        <w:t>Az</w:t>
      </w:r>
      <w:r w:rsidR="00F60DAC" w:rsidRPr="00CB36BE">
        <w:rPr>
          <w:rFonts w:ascii="Arial" w:hAnsi="Arial" w:cs="Arial"/>
          <w:bCs/>
          <w:lang w:val="en-GB"/>
        </w:rPr>
        <w:t>zzzya</w:t>
      </w:r>
      <w:proofErr w:type="spellEnd"/>
      <w:r w:rsidR="00F60DAC" w:rsidRPr="00CB36BE">
        <w:rPr>
          <w:rFonts w:ascii="Arial" w:hAnsi="Arial" w:cs="Arial"/>
          <w:bCs/>
          <w:lang w:val="en-GB"/>
        </w:rPr>
        <w:t xml:space="preserve">, (2017) </w:t>
      </w:r>
      <w:r w:rsidR="00F60DAC" w:rsidRPr="00CB36BE">
        <w:rPr>
          <w:rFonts w:ascii="Arial" w:hAnsi="Arial" w:cs="Arial"/>
          <w:bCs/>
          <w:i/>
          <w:iCs/>
          <w:lang w:val="en-GB"/>
        </w:rPr>
        <w:t xml:space="preserve">Children Reading Books. </w:t>
      </w:r>
      <w:r w:rsidR="00F60DAC" w:rsidRPr="00CB36BE">
        <w:rPr>
          <w:rFonts w:ascii="Arial" w:hAnsi="Arial" w:cs="Arial"/>
          <w:bCs/>
          <w:lang w:val="en-GB"/>
        </w:rPr>
        <w:t>Graphic river: children-reading-books</w:t>
      </w:r>
      <w:r w:rsidR="00F60DAC" w:rsidRPr="00CB36BE">
        <w:rPr>
          <w:rFonts w:ascii="Arial" w:hAnsi="Arial" w:cs="Arial"/>
          <w:bCs/>
        </w:rPr>
        <w:t xml:space="preserve">    </w:t>
      </w:r>
    </w:p>
    <w:p w14:paraId="3AEDDF18" w14:textId="77777777" w:rsidR="00FF1EAE" w:rsidRPr="00CB36BE" w:rsidRDefault="00FF1EAE" w:rsidP="00FF1EAE">
      <w:pPr>
        <w:spacing w:after="0" w:line="360" w:lineRule="auto"/>
        <w:rPr>
          <w:sz w:val="26"/>
          <w:lang w:val="en-GB"/>
        </w:rPr>
      </w:pPr>
    </w:p>
    <w:p w14:paraId="2C711A55" w14:textId="58B0E898" w:rsidR="00F60DAC" w:rsidRPr="00CB36BE" w:rsidRDefault="00F60DAC" w:rsidP="00FF1EAE">
      <w:pPr>
        <w:pStyle w:val="ListParagraph"/>
        <w:numPr>
          <w:ilvl w:val="0"/>
          <w:numId w:val="34"/>
        </w:numPr>
        <w:spacing w:after="200" w:line="360" w:lineRule="auto"/>
        <w:rPr>
          <w:rFonts w:ascii="Arial" w:hAnsi="Arial" w:cs="Arial"/>
          <w:bCs/>
        </w:rPr>
      </w:pPr>
      <w:r w:rsidRPr="00CB36BE">
        <w:rPr>
          <w:rFonts w:ascii="Arial" w:hAnsi="Arial" w:cs="Arial"/>
          <w:bCs/>
        </w:rPr>
        <w:t>This book was chosen because it was by an author who is experienced in children’s books and the connection between education and little learning.</w:t>
      </w:r>
    </w:p>
    <w:p w14:paraId="15D806A8" w14:textId="77777777" w:rsidR="00700898" w:rsidRPr="00CB36BE" w:rsidRDefault="00700898" w:rsidP="00FF1EAE">
      <w:pPr>
        <w:pStyle w:val="ListParagraph"/>
        <w:spacing w:after="200" w:line="360" w:lineRule="auto"/>
        <w:rPr>
          <w:rFonts w:ascii="Arial" w:hAnsi="Arial" w:cs="Arial"/>
          <w:bCs/>
        </w:rPr>
      </w:pPr>
    </w:p>
    <w:p w14:paraId="0A0C025A" w14:textId="2EC5FBB6" w:rsidR="00F60DAC" w:rsidRPr="00CB36BE" w:rsidRDefault="00F60DAC" w:rsidP="00FF1EAE">
      <w:pPr>
        <w:pStyle w:val="ListParagraph"/>
        <w:numPr>
          <w:ilvl w:val="0"/>
          <w:numId w:val="34"/>
        </w:numPr>
        <w:spacing w:after="200" w:line="360" w:lineRule="auto"/>
        <w:rPr>
          <w:rFonts w:ascii="Arial" w:hAnsi="Arial" w:cs="Arial"/>
          <w:bCs/>
        </w:rPr>
      </w:pPr>
      <w:r w:rsidRPr="00CB36BE">
        <w:rPr>
          <w:rFonts w:ascii="Arial" w:hAnsi="Arial" w:cs="Arial"/>
          <w:bCs/>
        </w:rPr>
        <w:t>This author is deemed as a credible source due to many publications</w:t>
      </w:r>
      <w:r w:rsidR="00054B5D" w:rsidRPr="00CB36BE">
        <w:rPr>
          <w:rFonts w:ascii="Arial" w:hAnsi="Arial" w:cs="Arial"/>
          <w:bCs/>
        </w:rPr>
        <w:t xml:space="preserve">, although, </w:t>
      </w:r>
      <w:r w:rsidR="00054B5D" w:rsidRPr="00CB36BE">
        <w:rPr>
          <w:rFonts w:ascii="Arial" w:hAnsi="Arial" w:cs="Arial"/>
        </w:rPr>
        <w:t>t</w:t>
      </w:r>
      <w:r w:rsidR="00054B5D" w:rsidRPr="00CB36BE">
        <w:rPr>
          <w:rFonts w:ascii="Arial" w:hAnsi="Arial" w:cs="Arial"/>
        </w:rPr>
        <w:t xml:space="preserve">here is no predefined or standard </w:t>
      </w:r>
      <w:r w:rsidR="00054B5D" w:rsidRPr="00CB36BE">
        <w:rPr>
          <w:rFonts w:ascii="Arial" w:hAnsi="Arial" w:cs="Arial"/>
        </w:rPr>
        <w:t>methodology,</w:t>
      </w:r>
      <w:r w:rsidR="00054B5D" w:rsidRPr="00CB36BE">
        <w:rPr>
          <w:rFonts w:ascii="Arial" w:hAnsi="Arial" w:cs="Arial"/>
        </w:rPr>
        <w:t xml:space="preserve"> and the results are drawn by author’s comparison </w:t>
      </w:r>
      <w:r w:rsidR="00054B5D" w:rsidRPr="00CB36BE">
        <w:rPr>
          <w:rFonts w:ascii="Arial" w:hAnsi="Arial" w:cs="Arial"/>
        </w:rPr>
        <w:t>only.</w:t>
      </w:r>
    </w:p>
    <w:p w14:paraId="539540FC" w14:textId="77777777" w:rsidR="00700898" w:rsidRPr="00CB36BE" w:rsidRDefault="00700898" w:rsidP="00FF1EAE">
      <w:pPr>
        <w:pStyle w:val="ListParagraph"/>
        <w:spacing w:line="360" w:lineRule="auto"/>
        <w:rPr>
          <w:rFonts w:ascii="Arial" w:hAnsi="Arial" w:cs="Arial"/>
          <w:bCs/>
        </w:rPr>
      </w:pPr>
    </w:p>
    <w:p w14:paraId="3740FF77" w14:textId="77777777" w:rsidR="00700898" w:rsidRPr="00CB36BE" w:rsidRDefault="00700898" w:rsidP="00FF1EAE">
      <w:pPr>
        <w:pStyle w:val="ListParagraph"/>
        <w:spacing w:after="200" w:line="360" w:lineRule="auto"/>
        <w:rPr>
          <w:rFonts w:ascii="Arial" w:hAnsi="Arial" w:cs="Arial"/>
          <w:bCs/>
        </w:rPr>
      </w:pPr>
    </w:p>
    <w:p w14:paraId="09C2F783" w14:textId="77777777" w:rsidR="00F60DAC" w:rsidRPr="00CB36BE" w:rsidRDefault="00F60DAC" w:rsidP="00FF1EAE">
      <w:pPr>
        <w:pStyle w:val="ListParagraph"/>
        <w:numPr>
          <w:ilvl w:val="0"/>
          <w:numId w:val="34"/>
        </w:numPr>
        <w:spacing w:after="200" w:line="360" w:lineRule="auto"/>
        <w:rPr>
          <w:rFonts w:ascii="Arial" w:hAnsi="Arial" w:cs="Arial"/>
          <w:bCs/>
        </w:rPr>
      </w:pPr>
      <w:r w:rsidRPr="00CB36BE">
        <w:rPr>
          <w:rFonts w:ascii="Arial" w:hAnsi="Arial" w:cs="Arial"/>
          <w:bCs/>
        </w:rPr>
        <w:t>The image was chosen for my presentation because it had several children engaged in reading a book, showing their excitement. This supported my slide of a practical theory.</w:t>
      </w:r>
    </w:p>
    <w:p w14:paraId="148EF7AA" w14:textId="77777777" w:rsidR="00420A2E" w:rsidRPr="00CB36BE" w:rsidRDefault="00420A2E" w:rsidP="00FF1EAE">
      <w:pPr>
        <w:spacing w:line="360" w:lineRule="auto"/>
        <w:rPr>
          <w:sz w:val="26"/>
          <w:lang w:val="en-GB"/>
        </w:rPr>
      </w:pPr>
    </w:p>
    <w:p w14:paraId="23F7CE6C" w14:textId="77777777" w:rsidR="00FF1EAE" w:rsidRPr="00CB36BE" w:rsidRDefault="00FF1EAE" w:rsidP="00FF1EAE">
      <w:pPr>
        <w:spacing w:after="0" w:line="360" w:lineRule="auto"/>
        <w:rPr>
          <w:rFonts w:ascii="Arial" w:hAnsi="Arial" w:cs="Arial"/>
        </w:rPr>
      </w:pPr>
    </w:p>
    <w:p w14:paraId="25ACF82E" w14:textId="77777777" w:rsidR="00FF1EAE" w:rsidRPr="00CB36BE" w:rsidRDefault="00FF1EAE" w:rsidP="00FF1EAE">
      <w:pPr>
        <w:spacing w:after="0" w:line="360" w:lineRule="auto"/>
        <w:rPr>
          <w:rFonts w:ascii="Arial" w:hAnsi="Arial" w:cs="Arial"/>
        </w:rPr>
      </w:pPr>
    </w:p>
    <w:p w14:paraId="069B47E9" w14:textId="74B6D8ED" w:rsidR="003042F2" w:rsidRPr="00CB36BE" w:rsidRDefault="003042F2" w:rsidP="00FF1EAE">
      <w:pPr>
        <w:spacing w:after="0" w:line="360" w:lineRule="auto"/>
        <w:rPr>
          <w:rFonts w:ascii="Arial" w:hAnsi="Arial" w:cs="Arial"/>
          <w:u w:val="single"/>
        </w:rPr>
      </w:pPr>
      <w:r w:rsidRPr="00CB36BE">
        <w:rPr>
          <w:rFonts w:ascii="Arial" w:hAnsi="Arial" w:cs="Arial"/>
        </w:rPr>
        <w:t>Baird, G.</w:t>
      </w:r>
      <w:r w:rsidR="000C0C6E" w:rsidRPr="00CB36BE">
        <w:rPr>
          <w:rFonts w:ascii="Arial" w:hAnsi="Arial" w:cs="Arial"/>
        </w:rPr>
        <w:t>,</w:t>
      </w:r>
      <w:r w:rsidRPr="00CB36BE">
        <w:rPr>
          <w:rFonts w:ascii="Arial" w:hAnsi="Arial" w:cs="Arial"/>
        </w:rPr>
        <w:t xml:space="preserve"> (2018) </w:t>
      </w:r>
      <w:r w:rsidRPr="00CB36BE">
        <w:rPr>
          <w:rFonts w:ascii="Arial" w:hAnsi="Arial" w:cs="Arial"/>
          <w:i/>
          <w:iCs/>
        </w:rPr>
        <w:t>Piaget's Cognitive Development</w:t>
      </w:r>
      <w:r w:rsidRPr="00CB36BE">
        <w:rPr>
          <w:rFonts w:ascii="Arial" w:hAnsi="Arial" w:cs="Arial"/>
          <w:i/>
          <w:iCs/>
        </w:rPr>
        <w:t xml:space="preserve"> </w:t>
      </w:r>
      <w:r w:rsidRPr="00CB36BE">
        <w:rPr>
          <w:rFonts w:ascii="Arial" w:hAnsi="Arial" w:cs="Arial"/>
          <w:i/>
          <w:iCs/>
        </w:rPr>
        <w:t>Theory</w:t>
      </w:r>
      <w:r w:rsidRPr="00CB36BE">
        <w:rPr>
          <w:rFonts w:ascii="Arial" w:hAnsi="Arial" w:cs="Arial"/>
          <w:i/>
          <w:iCs/>
        </w:rPr>
        <w:t>:</w:t>
      </w:r>
      <w:r w:rsidRPr="00CB36BE">
        <w:rPr>
          <w:rFonts w:ascii="Arial" w:hAnsi="Arial" w:cs="Arial"/>
          <w:i/>
          <w:iCs/>
        </w:rPr>
        <w:t xml:space="preserve"> </w:t>
      </w:r>
      <w:r w:rsidRPr="00CB36BE">
        <w:rPr>
          <w:rFonts w:ascii="Arial" w:hAnsi="Arial" w:cs="Arial"/>
        </w:rPr>
        <w:t>prezi.co</w:t>
      </w:r>
      <w:r w:rsidRPr="00CB36BE">
        <w:rPr>
          <w:rFonts w:ascii="Arial" w:hAnsi="Arial" w:cs="Arial"/>
        </w:rPr>
        <w:t>m</w:t>
      </w:r>
    </w:p>
    <w:p w14:paraId="0836EB20" w14:textId="77777777" w:rsidR="00AB7C9E" w:rsidRPr="00CB36BE" w:rsidRDefault="00AB7C9E" w:rsidP="00FF1EAE">
      <w:pPr>
        <w:pStyle w:val="ListParagraph"/>
        <w:spacing w:after="200" w:line="360" w:lineRule="auto"/>
        <w:rPr>
          <w:rFonts w:ascii="Arial" w:hAnsi="Arial" w:cs="Arial"/>
          <w:lang w:val="en-GB"/>
        </w:rPr>
      </w:pPr>
    </w:p>
    <w:p w14:paraId="767237A3" w14:textId="2920EF9F" w:rsidR="00AB7C9E" w:rsidRPr="00CB36BE" w:rsidRDefault="00AB7C9E" w:rsidP="00FF1EAE">
      <w:pPr>
        <w:pStyle w:val="ListParagraph"/>
        <w:numPr>
          <w:ilvl w:val="0"/>
          <w:numId w:val="29"/>
        </w:numPr>
        <w:spacing w:after="200" w:line="360" w:lineRule="auto"/>
        <w:rPr>
          <w:rFonts w:ascii="Arial" w:hAnsi="Arial" w:cs="Arial"/>
          <w:bCs/>
          <w:lang w:val="en-GB"/>
        </w:rPr>
      </w:pPr>
      <w:r w:rsidRPr="00CB36BE">
        <w:rPr>
          <w:rFonts w:ascii="Arial" w:hAnsi="Arial" w:cs="Arial"/>
          <w:lang w:val="en-GB"/>
        </w:rPr>
        <w:t>This source was chosen for the image of Piaget’s Development Theory because</w:t>
      </w:r>
      <w:r w:rsidRPr="00CB36BE">
        <w:rPr>
          <w:rFonts w:ascii="Arial" w:hAnsi="Arial" w:cs="Arial"/>
          <w:bCs/>
          <w:lang w:val="en-GB"/>
        </w:rPr>
        <w:t xml:space="preserve"> it demonstrated a clear step by step guide </w:t>
      </w:r>
      <w:r w:rsidR="003042F2" w:rsidRPr="00CB36BE">
        <w:rPr>
          <w:rFonts w:ascii="Arial" w:hAnsi="Arial" w:cs="Arial"/>
          <w:bCs/>
          <w:lang w:val="en-GB"/>
        </w:rPr>
        <w:t>of transition through each stage.</w:t>
      </w:r>
    </w:p>
    <w:p w14:paraId="51AEE2FD" w14:textId="3D46E5FE" w:rsidR="00700898" w:rsidRPr="00CB36BE" w:rsidRDefault="003042F2" w:rsidP="00FF1EAE">
      <w:pPr>
        <w:pStyle w:val="ListParagraph"/>
        <w:numPr>
          <w:ilvl w:val="0"/>
          <w:numId w:val="29"/>
        </w:numPr>
        <w:spacing w:after="200" w:line="360" w:lineRule="auto"/>
        <w:rPr>
          <w:rFonts w:ascii="Arial" w:hAnsi="Arial" w:cs="Arial"/>
          <w:bCs/>
          <w:lang w:val="en-GB"/>
        </w:rPr>
      </w:pPr>
      <w:r w:rsidRPr="00CB36BE">
        <w:rPr>
          <w:rFonts w:ascii="Arial" w:hAnsi="Arial" w:cs="Arial"/>
          <w:bCs/>
          <w:lang w:val="en-GB"/>
        </w:rPr>
        <w:t>I used this book to discuss the 4 stages of development considered by Piaget because it discussed how the theory developed while applying it to each stage of development.</w:t>
      </w:r>
    </w:p>
    <w:p w14:paraId="63F21232" w14:textId="77777777" w:rsidR="00700898" w:rsidRPr="00CB36BE" w:rsidRDefault="00700898" w:rsidP="00FF1EAE">
      <w:pPr>
        <w:pStyle w:val="ListParagraph"/>
        <w:spacing w:after="200" w:line="360" w:lineRule="auto"/>
        <w:rPr>
          <w:rFonts w:ascii="Arial" w:hAnsi="Arial" w:cs="Arial"/>
          <w:bCs/>
          <w:lang w:val="en-GB"/>
        </w:rPr>
      </w:pPr>
    </w:p>
    <w:p w14:paraId="28BA8ED2" w14:textId="68BD9C61" w:rsidR="001F6EB7" w:rsidRPr="00CB36BE" w:rsidRDefault="003042F2" w:rsidP="00FF1EAE">
      <w:pPr>
        <w:pStyle w:val="ListParagraph"/>
        <w:numPr>
          <w:ilvl w:val="0"/>
          <w:numId w:val="29"/>
        </w:numPr>
        <w:spacing w:after="200" w:line="360" w:lineRule="auto"/>
        <w:rPr>
          <w:rFonts w:ascii="Arial" w:hAnsi="Arial" w:cs="Arial"/>
          <w:bCs/>
          <w:lang w:val="en-GB"/>
        </w:rPr>
      </w:pPr>
      <w:r w:rsidRPr="00CB36BE">
        <w:rPr>
          <w:rFonts w:ascii="Arial" w:hAnsi="Arial" w:cs="Arial"/>
          <w:bCs/>
          <w:lang w:val="en-GB"/>
        </w:rPr>
        <w:t>This source is considered credible</w:t>
      </w:r>
      <w:r w:rsidR="00065672" w:rsidRPr="00CB36BE">
        <w:rPr>
          <w:rFonts w:ascii="Arial" w:hAnsi="Arial" w:cs="Arial"/>
          <w:bCs/>
          <w:lang w:val="en-GB"/>
        </w:rPr>
        <w:t xml:space="preserve"> due to the factual description of stages shown through the images.</w:t>
      </w:r>
      <w:r w:rsidR="00054B5D" w:rsidRPr="00CB36BE">
        <w:t xml:space="preserve"> </w:t>
      </w:r>
    </w:p>
    <w:p w14:paraId="03E8BA85" w14:textId="77777777" w:rsidR="008B4ECF" w:rsidRPr="00CB36BE" w:rsidRDefault="008B4ECF" w:rsidP="00FF1EAE">
      <w:pPr>
        <w:spacing w:line="360" w:lineRule="auto"/>
        <w:ind w:firstLine="720"/>
      </w:pPr>
    </w:p>
    <w:p w14:paraId="1F585C3B" w14:textId="77777777" w:rsidR="008B4ECF" w:rsidRPr="00CB36BE" w:rsidRDefault="008B4ECF" w:rsidP="00FF1EAE">
      <w:pPr>
        <w:spacing w:after="200" w:line="360" w:lineRule="auto"/>
        <w:ind w:left="360"/>
        <w:rPr>
          <w:rFonts w:ascii="Arial" w:hAnsi="Arial" w:cs="Arial"/>
          <w:bCs/>
        </w:rPr>
      </w:pPr>
    </w:p>
    <w:p w14:paraId="2468B0AD" w14:textId="77777777" w:rsidR="008B4ECF" w:rsidRPr="00CB36BE" w:rsidRDefault="008B4ECF" w:rsidP="00FF1EAE">
      <w:pPr>
        <w:spacing w:after="200" w:line="360" w:lineRule="auto"/>
        <w:ind w:left="360"/>
        <w:rPr>
          <w:rFonts w:ascii="Arial" w:hAnsi="Arial" w:cs="Arial"/>
          <w:bCs/>
        </w:rPr>
      </w:pPr>
    </w:p>
    <w:p w14:paraId="664DF771" w14:textId="77777777" w:rsidR="008B4ECF" w:rsidRPr="00CB36BE" w:rsidRDefault="008B4ECF" w:rsidP="00FF1EAE">
      <w:pPr>
        <w:spacing w:after="200" w:line="360" w:lineRule="auto"/>
        <w:ind w:left="360"/>
        <w:rPr>
          <w:rFonts w:ascii="Arial" w:hAnsi="Arial" w:cs="Arial"/>
          <w:bCs/>
        </w:rPr>
      </w:pPr>
    </w:p>
    <w:p w14:paraId="0CAFCE97" w14:textId="77777777" w:rsidR="008B4ECF" w:rsidRPr="00CB36BE" w:rsidRDefault="008B4ECF" w:rsidP="00FF1EAE">
      <w:pPr>
        <w:spacing w:after="200" w:line="360" w:lineRule="auto"/>
        <w:ind w:left="360"/>
        <w:rPr>
          <w:rFonts w:ascii="Arial" w:hAnsi="Arial" w:cs="Arial"/>
          <w:bCs/>
        </w:rPr>
      </w:pPr>
    </w:p>
    <w:p w14:paraId="27FBD6C3" w14:textId="77777777" w:rsidR="008B4ECF" w:rsidRPr="00CB36BE" w:rsidRDefault="008B4ECF" w:rsidP="00FF1EAE">
      <w:pPr>
        <w:spacing w:after="200" w:line="360" w:lineRule="auto"/>
        <w:ind w:left="360"/>
        <w:rPr>
          <w:rFonts w:ascii="Arial" w:hAnsi="Arial" w:cs="Arial"/>
          <w:bCs/>
        </w:rPr>
      </w:pPr>
    </w:p>
    <w:p w14:paraId="2EE96D87" w14:textId="77777777" w:rsidR="008B4ECF" w:rsidRPr="00CB36BE" w:rsidRDefault="008B4ECF" w:rsidP="00FF1EAE">
      <w:pPr>
        <w:spacing w:after="200" w:line="360" w:lineRule="auto"/>
        <w:ind w:left="360"/>
        <w:rPr>
          <w:rFonts w:ascii="Arial" w:hAnsi="Arial" w:cs="Arial"/>
          <w:bCs/>
        </w:rPr>
      </w:pPr>
    </w:p>
    <w:p w14:paraId="49A0C1D9" w14:textId="396B020A" w:rsidR="007F554C" w:rsidRPr="00CB36BE" w:rsidRDefault="007F554C" w:rsidP="00FF1EAE">
      <w:pPr>
        <w:spacing w:line="360" w:lineRule="auto"/>
        <w:rPr>
          <w:rFonts w:ascii="Arial" w:hAnsi="Arial" w:cs="Arial"/>
        </w:rPr>
      </w:pPr>
      <w:r w:rsidRPr="00CB36BE">
        <w:rPr>
          <w:rFonts w:ascii="Arial" w:hAnsi="Arial" w:cs="Arial"/>
        </w:rPr>
        <w:t xml:space="preserve">Bee, H., Boyd, H., (2019) </w:t>
      </w:r>
      <w:r w:rsidRPr="00CB36BE">
        <w:rPr>
          <w:rFonts w:ascii="Arial" w:hAnsi="Arial" w:cs="Arial"/>
          <w:i/>
          <w:iCs/>
        </w:rPr>
        <w:t>Lifespan Development</w:t>
      </w:r>
      <w:r w:rsidRPr="00CB36BE">
        <w:rPr>
          <w:rFonts w:ascii="Arial" w:hAnsi="Arial" w:cs="Arial"/>
        </w:rPr>
        <w:t>. 8</w:t>
      </w:r>
      <w:r w:rsidRPr="00CB36BE">
        <w:rPr>
          <w:rFonts w:ascii="Arial" w:hAnsi="Arial" w:cs="Arial"/>
          <w:vertAlign w:val="superscript"/>
        </w:rPr>
        <w:t>th</w:t>
      </w:r>
      <w:r w:rsidRPr="00CB36BE">
        <w:rPr>
          <w:rFonts w:ascii="Arial" w:hAnsi="Arial" w:cs="Arial"/>
        </w:rPr>
        <w:t xml:space="preserve"> ed. Harlow: Pearson Education</w:t>
      </w:r>
    </w:p>
    <w:p w14:paraId="593A0E86" w14:textId="77777777" w:rsidR="00FF1EAE" w:rsidRPr="00CB36BE" w:rsidRDefault="00FF1EAE" w:rsidP="00FF1EAE">
      <w:pPr>
        <w:spacing w:line="360" w:lineRule="auto"/>
        <w:rPr>
          <w:rFonts w:ascii="Arial" w:hAnsi="Arial" w:cs="Arial"/>
        </w:rPr>
      </w:pPr>
    </w:p>
    <w:p w14:paraId="3739882F" w14:textId="77777777" w:rsidR="007F554C" w:rsidRPr="00CB36BE" w:rsidRDefault="007F554C" w:rsidP="00FF1EAE">
      <w:pPr>
        <w:pStyle w:val="ListParagraph"/>
        <w:numPr>
          <w:ilvl w:val="0"/>
          <w:numId w:val="45"/>
        </w:numPr>
        <w:spacing w:line="360" w:lineRule="auto"/>
        <w:rPr>
          <w:rFonts w:ascii="Arial" w:hAnsi="Arial" w:cs="Arial"/>
        </w:rPr>
      </w:pPr>
      <w:r w:rsidRPr="00CB36BE">
        <w:rPr>
          <w:rFonts w:ascii="Arial" w:hAnsi="Arial" w:cs="Arial"/>
        </w:rPr>
        <w:t>This source was chosen to develop an understanding from the opinion of experts. It covers all the basic facts of development, whilst comparing theories from the early stages, providing a detailed background of the of key points, with simple, yet detailed interpretations</w:t>
      </w:r>
    </w:p>
    <w:p w14:paraId="352A518F" w14:textId="77777777" w:rsidR="007F554C" w:rsidRPr="00CB36BE" w:rsidRDefault="007F554C" w:rsidP="00FF1EAE">
      <w:pPr>
        <w:pStyle w:val="ListParagraph"/>
        <w:spacing w:line="360" w:lineRule="auto"/>
        <w:rPr>
          <w:rFonts w:ascii="Arial" w:hAnsi="Arial" w:cs="Arial"/>
        </w:rPr>
      </w:pPr>
    </w:p>
    <w:p w14:paraId="3387B6AA" w14:textId="77777777" w:rsidR="007F554C" w:rsidRPr="00CB36BE" w:rsidRDefault="007F554C" w:rsidP="00FF1EAE">
      <w:pPr>
        <w:pStyle w:val="ListParagraph"/>
        <w:numPr>
          <w:ilvl w:val="0"/>
          <w:numId w:val="45"/>
        </w:numPr>
        <w:spacing w:line="360" w:lineRule="auto"/>
        <w:rPr>
          <w:rFonts w:ascii="Arial" w:hAnsi="Arial" w:cs="Arial"/>
        </w:rPr>
      </w:pPr>
      <w:r w:rsidRPr="00CB36BE">
        <w:rPr>
          <w:rFonts w:ascii="Arial" w:hAnsi="Arial" w:cs="Arial"/>
        </w:rPr>
        <w:t>This source has helped me in my presentation in understanding the critical changes in the lifetime development process and theories that follow on from development.</w:t>
      </w:r>
    </w:p>
    <w:p w14:paraId="787757D2" w14:textId="77777777" w:rsidR="007F554C" w:rsidRPr="00CB36BE" w:rsidRDefault="007F554C" w:rsidP="00FF1EAE">
      <w:pPr>
        <w:spacing w:line="360" w:lineRule="auto"/>
        <w:rPr>
          <w:rFonts w:ascii="Arial" w:hAnsi="Arial" w:cs="Arial"/>
        </w:rPr>
      </w:pPr>
    </w:p>
    <w:p w14:paraId="1570F8BF" w14:textId="77777777" w:rsidR="007F554C" w:rsidRPr="00CB36BE" w:rsidRDefault="007F554C" w:rsidP="00FF1EAE">
      <w:pPr>
        <w:pStyle w:val="ListParagraph"/>
        <w:numPr>
          <w:ilvl w:val="0"/>
          <w:numId w:val="45"/>
        </w:numPr>
        <w:spacing w:line="360" w:lineRule="auto"/>
      </w:pPr>
      <w:r w:rsidRPr="00CB36BE">
        <w:rPr>
          <w:rFonts w:ascii="Arial" w:hAnsi="Arial" w:cs="Arial"/>
        </w:rPr>
        <w:t>This source is deemed credible as it has been published on the university website and would have been through the editorial process confirming the authenticity of the contents beforehand.</w:t>
      </w:r>
    </w:p>
    <w:p w14:paraId="7B63EDBA" w14:textId="77777777" w:rsidR="007F554C" w:rsidRPr="00CB36BE" w:rsidRDefault="007F554C" w:rsidP="00FF1EAE">
      <w:pPr>
        <w:spacing w:after="200" w:line="360" w:lineRule="auto"/>
        <w:ind w:left="360"/>
        <w:rPr>
          <w:rFonts w:ascii="Arial" w:hAnsi="Arial" w:cs="Arial"/>
          <w:bCs/>
        </w:rPr>
      </w:pPr>
    </w:p>
    <w:p w14:paraId="021EB19D" w14:textId="77777777" w:rsidR="007F554C" w:rsidRPr="00CB36BE" w:rsidRDefault="007F554C" w:rsidP="00FF1EAE">
      <w:pPr>
        <w:spacing w:after="200" w:line="360" w:lineRule="auto"/>
        <w:ind w:left="360"/>
        <w:rPr>
          <w:rFonts w:ascii="Arial" w:hAnsi="Arial" w:cs="Arial"/>
          <w:bCs/>
        </w:rPr>
      </w:pPr>
    </w:p>
    <w:p w14:paraId="3BD08590" w14:textId="77777777" w:rsidR="007F554C" w:rsidRPr="00CB36BE" w:rsidRDefault="007F554C" w:rsidP="00FF1EAE">
      <w:pPr>
        <w:spacing w:after="200" w:line="360" w:lineRule="auto"/>
        <w:ind w:left="360"/>
        <w:rPr>
          <w:rFonts w:ascii="Arial" w:hAnsi="Arial" w:cs="Arial"/>
          <w:bCs/>
        </w:rPr>
      </w:pPr>
    </w:p>
    <w:p w14:paraId="5FD6F594" w14:textId="77777777" w:rsidR="007F554C" w:rsidRPr="00CB36BE" w:rsidRDefault="007F554C" w:rsidP="00FF1EAE">
      <w:pPr>
        <w:spacing w:after="200" w:line="360" w:lineRule="auto"/>
        <w:ind w:left="360"/>
        <w:rPr>
          <w:rFonts w:ascii="Arial" w:hAnsi="Arial" w:cs="Arial"/>
          <w:bCs/>
        </w:rPr>
      </w:pPr>
    </w:p>
    <w:p w14:paraId="6789343D" w14:textId="77777777" w:rsidR="007F554C" w:rsidRPr="00CB36BE" w:rsidRDefault="007F554C" w:rsidP="00FF1EAE">
      <w:pPr>
        <w:spacing w:after="200" w:line="360" w:lineRule="auto"/>
        <w:ind w:left="360"/>
        <w:rPr>
          <w:rFonts w:ascii="Arial" w:hAnsi="Arial" w:cs="Arial"/>
          <w:bCs/>
        </w:rPr>
      </w:pPr>
    </w:p>
    <w:p w14:paraId="1906DE3A" w14:textId="77777777" w:rsidR="007F554C" w:rsidRPr="00CB36BE" w:rsidRDefault="007F554C" w:rsidP="00FF1EAE">
      <w:pPr>
        <w:spacing w:after="200" w:line="360" w:lineRule="auto"/>
        <w:ind w:left="360"/>
        <w:rPr>
          <w:rFonts w:ascii="Arial" w:hAnsi="Arial" w:cs="Arial"/>
          <w:bCs/>
        </w:rPr>
      </w:pPr>
    </w:p>
    <w:p w14:paraId="77FB3AAF" w14:textId="77777777" w:rsidR="007F554C" w:rsidRPr="00CB36BE" w:rsidRDefault="007F554C" w:rsidP="00FF1EAE">
      <w:pPr>
        <w:spacing w:after="200" w:line="360" w:lineRule="auto"/>
        <w:ind w:left="360"/>
        <w:rPr>
          <w:rFonts w:ascii="Arial" w:hAnsi="Arial" w:cs="Arial"/>
          <w:bCs/>
        </w:rPr>
      </w:pPr>
    </w:p>
    <w:p w14:paraId="3F715D5A" w14:textId="77777777" w:rsidR="007F554C" w:rsidRPr="00CB36BE" w:rsidRDefault="007F554C" w:rsidP="00FF1EAE">
      <w:pPr>
        <w:spacing w:after="200" w:line="360" w:lineRule="auto"/>
        <w:ind w:left="360"/>
        <w:rPr>
          <w:rFonts w:ascii="Arial" w:hAnsi="Arial" w:cs="Arial"/>
          <w:bCs/>
        </w:rPr>
      </w:pPr>
    </w:p>
    <w:p w14:paraId="3DF1412C" w14:textId="77777777" w:rsidR="007F554C" w:rsidRPr="00CB36BE" w:rsidRDefault="007F554C" w:rsidP="00FF1EAE">
      <w:pPr>
        <w:spacing w:after="200" w:line="360" w:lineRule="auto"/>
        <w:ind w:left="360"/>
        <w:rPr>
          <w:rFonts w:ascii="Arial" w:hAnsi="Arial" w:cs="Arial"/>
          <w:bCs/>
        </w:rPr>
      </w:pPr>
    </w:p>
    <w:p w14:paraId="12482256" w14:textId="7B170A40" w:rsidR="008B4ECF" w:rsidRPr="00CB36BE" w:rsidRDefault="008B4ECF" w:rsidP="00FF1EAE">
      <w:pPr>
        <w:spacing w:after="200" w:line="360" w:lineRule="auto"/>
        <w:ind w:left="360"/>
        <w:rPr>
          <w:bCs/>
        </w:rPr>
      </w:pPr>
      <w:r w:rsidRPr="00CB36BE">
        <w:rPr>
          <w:rFonts w:ascii="Arial" w:hAnsi="Arial" w:cs="Arial"/>
          <w:bCs/>
        </w:rPr>
        <w:t xml:space="preserve"> </w:t>
      </w:r>
      <w:proofErr w:type="spellStart"/>
      <w:r w:rsidRPr="00CB36BE">
        <w:rPr>
          <w:rFonts w:ascii="Arial" w:hAnsi="Arial" w:cs="Arial"/>
          <w:bCs/>
        </w:rPr>
        <w:t>Bux</w:t>
      </w:r>
      <w:proofErr w:type="spellEnd"/>
      <w:r w:rsidRPr="00CB36BE">
        <w:rPr>
          <w:rFonts w:ascii="Arial" w:hAnsi="Arial" w:cs="Arial"/>
          <w:bCs/>
        </w:rPr>
        <w:t xml:space="preserve">, L., </w:t>
      </w:r>
      <w:proofErr w:type="spellStart"/>
      <w:r w:rsidRPr="00CB36BE">
        <w:rPr>
          <w:rFonts w:ascii="Arial" w:hAnsi="Arial" w:cs="Arial"/>
          <w:bCs/>
        </w:rPr>
        <w:t>Khoso</w:t>
      </w:r>
      <w:proofErr w:type="spellEnd"/>
      <w:r w:rsidRPr="00CB36BE">
        <w:rPr>
          <w:rFonts w:ascii="Arial" w:hAnsi="Arial" w:cs="Arial"/>
          <w:bCs/>
        </w:rPr>
        <w:t>, A., Memon, S., Pathan, H.,</w:t>
      </w:r>
      <w:r w:rsidRPr="00CB36BE">
        <w:rPr>
          <w:rFonts w:ascii="Arial" w:hAnsi="Arial" w:cs="Arial"/>
          <w:b/>
        </w:rPr>
        <w:t xml:space="preserve"> </w:t>
      </w:r>
      <w:r w:rsidRPr="00CB36BE">
        <w:rPr>
          <w:rFonts w:ascii="Arial" w:hAnsi="Arial" w:cs="Arial"/>
          <w:bCs/>
        </w:rPr>
        <w:t>(</w:t>
      </w:r>
      <w:r w:rsidRPr="00CB36BE">
        <w:rPr>
          <w:rFonts w:ascii="Arial" w:hAnsi="Arial" w:cs="Arial"/>
          <w:bCs/>
          <w:i/>
          <w:iCs/>
        </w:rPr>
        <w:t>A Critical Review of Vygotsky’s Socio-Cultural Theory in Second Language Acquisition</w:t>
      </w:r>
      <w:r w:rsidRPr="00CB36BE">
        <w:rPr>
          <w:rFonts w:ascii="Arial" w:hAnsi="Arial" w:cs="Arial"/>
          <w:bCs/>
        </w:rPr>
        <w:t>. 8 (4)</w:t>
      </w:r>
      <w:r w:rsidRPr="00CB36BE">
        <w:rPr>
          <w:rFonts w:ascii="Arial" w:hAnsi="Arial" w:cs="Arial"/>
          <w:b/>
        </w:rPr>
        <w:t>:</w:t>
      </w:r>
      <w:r w:rsidRPr="00CB36BE">
        <w:rPr>
          <w:b/>
        </w:rPr>
        <w:t xml:space="preserve">  </w:t>
      </w:r>
      <w:r w:rsidRPr="00CB36BE">
        <w:rPr>
          <w:rFonts w:ascii="Arial" w:hAnsi="Arial" w:cs="Arial"/>
          <w:bCs/>
        </w:rPr>
        <w:t>International Journal of English Linguistics</w:t>
      </w:r>
    </w:p>
    <w:p w14:paraId="745A028C" w14:textId="77777777" w:rsidR="008B4ECF" w:rsidRPr="00CB36BE" w:rsidRDefault="008B4ECF" w:rsidP="00FF1EAE">
      <w:pPr>
        <w:pStyle w:val="ListParagraph"/>
        <w:spacing w:after="200" w:line="360" w:lineRule="auto"/>
        <w:rPr>
          <w:bCs/>
        </w:rPr>
      </w:pPr>
    </w:p>
    <w:p w14:paraId="3C20B5BD" w14:textId="77777777" w:rsidR="008B4ECF" w:rsidRPr="00CB36BE" w:rsidRDefault="008B4ECF" w:rsidP="00FF1EAE">
      <w:pPr>
        <w:pStyle w:val="ListParagraph"/>
        <w:numPr>
          <w:ilvl w:val="0"/>
          <w:numId w:val="44"/>
        </w:numPr>
        <w:spacing w:line="360" w:lineRule="auto"/>
        <w:rPr>
          <w:rFonts w:ascii="Arial" w:hAnsi="Arial" w:cs="Arial"/>
          <w:szCs w:val="24"/>
        </w:rPr>
      </w:pPr>
      <w:r w:rsidRPr="00CB36BE">
        <w:rPr>
          <w:rFonts w:ascii="Arial" w:hAnsi="Arial" w:cs="Arial"/>
          <w:szCs w:val="24"/>
        </w:rPr>
        <w:t xml:space="preserve">This source was chosen because the aim of the study was to apply the Vygotsky’s theory in the acquisition of second language and in the field of education. The study is based on review of literature and shows how Vygotsky’s theory can be applied within the context of second language acquisition. </w:t>
      </w:r>
    </w:p>
    <w:p w14:paraId="4DE8D752" w14:textId="77777777" w:rsidR="008B4ECF" w:rsidRPr="00CB36BE" w:rsidRDefault="008B4ECF" w:rsidP="00FF1EAE">
      <w:pPr>
        <w:spacing w:line="360" w:lineRule="auto"/>
        <w:ind w:firstLine="720"/>
        <w:rPr>
          <w:rFonts w:ascii="Arial" w:hAnsi="Arial" w:cs="Arial"/>
          <w:szCs w:val="24"/>
        </w:rPr>
      </w:pPr>
    </w:p>
    <w:p w14:paraId="78993F73" w14:textId="77777777" w:rsidR="008B4ECF" w:rsidRPr="00CB36BE" w:rsidRDefault="008B4ECF" w:rsidP="00FF1EAE">
      <w:pPr>
        <w:pStyle w:val="ListParagraph"/>
        <w:numPr>
          <w:ilvl w:val="0"/>
          <w:numId w:val="44"/>
        </w:numPr>
        <w:spacing w:line="360" w:lineRule="auto"/>
        <w:rPr>
          <w:rFonts w:ascii="Arial" w:hAnsi="Arial" w:cs="Arial"/>
          <w:szCs w:val="24"/>
        </w:rPr>
      </w:pPr>
      <w:r w:rsidRPr="00CB36BE">
        <w:rPr>
          <w:rFonts w:ascii="Arial" w:hAnsi="Arial" w:cs="Arial"/>
          <w:szCs w:val="24"/>
        </w:rPr>
        <w:t xml:space="preserve">This helped me with my presentation by providing me with an in-depth knowledge of the </w:t>
      </w:r>
      <w:r w:rsidRPr="00CB36BE">
        <w:rPr>
          <w:rFonts w:ascii="Arial" w:hAnsi="Arial" w:cs="Arial"/>
          <w:szCs w:val="24"/>
          <w:shd w:val="clear" w:color="auto" w:fill="FFFFFF"/>
        </w:rPr>
        <w:t>Zone of Proximal Development (ZPD). ZPD</w:t>
      </w:r>
    </w:p>
    <w:p w14:paraId="2A2416BD" w14:textId="77777777" w:rsidR="008B4ECF" w:rsidRPr="00CB36BE" w:rsidRDefault="008B4ECF" w:rsidP="00FF1EAE">
      <w:pPr>
        <w:pStyle w:val="ListParagraph"/>
        <w:spacing w:line="360" w:lineRule="auto"/>
        <w:rPr>
          <w:rFonts w:ascii="Arial" w:hAnsi="Arial" w:cs="Arial"/>
          <w:szCs w:val="24"/>
        </w:rPr>
      </w:pPr>
    </w:p>
    <w:p w14:paraId="45892328" w14:textId="77777777" w:rsidR="008B4ECF" w:rsidRPr="00CB36BE" w:rsidRDefault="008B4ECF" w:rsidP="00FF1EAE">
      <w:pPr>
        <w:pStyle w:val="ListParagraph"/>
        <w:spacing w:line="360" w:lineRule="auto"/>
        <w:ind w:left="1440"/>
        <w:rPr>
          <w:rFonts w:ascii="Arial" w:hAnsi="Arial" w:cs="Arial"/>
          <w:szCs w:val="24"/>
        </w:rPr>
      </w:pPr>
    </w:p>
    <w:p w14:paraId="39168ED9" w14:textId="77777777" w:rsidR="008B4ECF" w:rsidRPr="00CB36BE" w:rsidRDefault="008B4ECF" w:rsidP="00FF1EAE">
      <w:pPr>
        <w:pStyle w:val="ListParagraph"/>
        <w:numPr>
          <w:ilvl w:val="0"/>
          <w:numId w:val="44"/>
        </w:numPr>
        <w:spacing w:line="360" w:lineRule="auto"/>
        <w:rPr>
          <w:rFonts w:ascii="Arial" w:hAnsi="Arial" w:cs="Arial"/>
          <w:szCs w:val="24"/>
        </w:rPr>
      </w:pPr>
      <w:r w:rsidRPr="00CB36BE">
        <w:rPr>
          <w:rFonts w:ascii="Arial" w:hAnsi="Arial" w:cs="Arial"/>
          <w:szCs w:val="24"/>
        </w:rPr>
        <w:t>The reliability and validity of the study is low because the author is a student who based entire study on secondary research only, even though it has been published on to a. Org website.</w:t>
      </w:r>
    </w:p>
    <w:p w14:paraId="71CB8BAE" w14:textId="6A191321" w:rsidR="001F6EB7" w:rsidRPr="00CB36BE" w:rsidRDefault="001F6EB7" w:rsidP="00FF1EAE">
      <w:pPr>
        <w:spacing w:after="200" w:line="360" w:lineRule="auto"/>
        <w:rPr>
          <w:rFonts w:ascii="Arial" w:hAnsi="Arial" w:cs="Arial"/>
          <w:bCs/>
          <w:lang w:val="en-GB"/>
        </w:rPr>
      </w:pPr>
    </w:p>
    <w:p w14:paraId="5EFFC110" w14:textId="149E681E" w:rsidR="001F6EB7" w:rsidRPr="00CB36BE" w:rsidRDefault="001F6EB7" w:rsidP="00FF1EAE">
      <w:pPr>
        <w:spacing w:after="200" w:line="360" w:lineRule="auto"/>
        <w:rPr>
          <w:rFonts w:ascii="Arial" w:hAnsi="Arial" w:cs="Arial"/>
          <w:bCs/>
          <w:lang w:val="en-GB"/>
        </w:rPr>
      </w:pPr>
    </w:p>
    <w:p w14:paraId="1C0D108E" w14:textId="3C40E044" w:rsidR="001F6EB7" w:rsidRPr="00CB36BE" w:rsidRDefault="001F6EB7" w:rsidP="00FF1EAE">
      <w:pPr>
        <w:spacing w:after="200" w:line="360" w:lineRule="auto"/>
        <w:rPr>
          <w:rFonts w:ascii="Arial" w:hAnsi="Arial" w:cs="Arial"/>
          <w:bCs/>
          <w:lang w:val="en-GB"/>
        </w:rPr>
      </w:pPr>
    </w:p>
    <w:p w14:paraId="1FE871E3" w14:textId="3365DB7F" w:rsidR="001F6EB7" w:rsidRPr="00CB36BE" w:rsidRDefault="001F6EB7" w:rsidP="00FF1EAE">
      <w:pPr>
        <w:spacing w:after="200" w:line="360" w:lineRule="auto"/>
        <w:rPr>
          <w:rFonts w:ascii="Arial" w:hAnsi="Arial" w:cs="Arial"/>
          <w:bCs/>
          <w:lang w:val="en-GB"/>
        </w:rPr>
      </w:pPr>
    </w:p>
    <w:p w14:paraId="65A25C4B" w14:textId="20BB9C30" w:rsidR="001F6EB7" w:rsidRPr="00CB36BE" w:rsidRDefault="001F6EB7" w:rsidP="00FF1EAE">
      <w:pPr>
        <w:spacing w:after="200" w:line="360" w:lineRule="auto"/>
        <w:rPr>
          <w:rFonts w:ascii="Arial" w:hAnsi="Arial" w:cs="Arial"/>
          <w:bCs/>
          <w:lang w:val="en-GB"/>
        </w:rPr>
      </w:pPr>
    </w:p>
    <w:p w14:paraId="6CB3DB69" w14:textId="77777777" w:rsidR="00B72B8A" w:rsidRPr="00B72B8A" w:rsidRDefault="00B72B8A" w:rsidP="00B72B8A">
      <w:pPr>
        <w:rPr>
          <w:rFonts w:ascii="Arial" w:hAnsi="Arial" w:cs="Arial"/>
          <w:color w:val="385623" w:themeColor="accent6" w:themeShade="80"/>
        </w:rPr>
      </w:pPr>
      <w:proofErr w:type="spellStart"/>
      <w:r w:rsidRPr="00B72B8A">
        <w:rPr>
          <w:rFonts w:ascii="Arial" w:hAnsi="Arial" w:cs="Arial"/>
          <w:color w:val="385623" w:themeColor="accent6" w:themeShade="80"/>
        </w:rPr>
        <w:t>Erber</w:t>
      </w:r>
      <w:proofErr w:type="spellEnd"/>
      <w:r w:rsidRPr="00B72B8A">
        <w:rPr>
          <w:rFonts w:ascii="Arial" w:hAnsi="Arial" w:cs="Arial"/>
          <w:color w:val="385623" w:themeColor="accent6" w:themeShade="80"/>
        </w:rPr>
        <w:t>, Joan. T, (2013) Aging and Older Adulthood. 3</w:t>
      </w:r>
      <w:r w:rsidRPr="00B72B8A">
        <w:rPr>
          <w:rFonts w:ascii="Arial" w:hAnsi="Arial" w:cs="Arial"/>
          <w:color w:val="385623" w:themeColor="accent6" w:themeShade="80"/>
          <w:vertAlign w:val="superscript"/>
        </w:rPr>
        <w:t>rd</w:t>
      </w:r>
      <w:r w:rsidRPr="00B72B8A">
        <w:rPr>
          <w:rFonts w:ascii="Arial" w:hAnsi="Arial" w:cs="Arial"/>
          <w:color w:val="385623" w:themeColor="accent6" w:themeShade="80"/>
        </w:rPr>
        <w:t xml:space="preserve"> ed. Chichester: Wiley- Blackwell</w:t>
      </w:r>
    </w:p>
    <w:p w14:paraId="4AF53A30" w14:textId="77777777" w:rsidR="00B72B8A" w:rsidRPr="00B72B8A" w:rsidRDefault="00B72B8A" w:rsidP="00B72B8A">
      <w:pPr>
        <w:pStyle w:val="ListParagraph"/>
        <w:numPr>
          <w:ilvl w:val="0"/>
          <w:numId w:val="47"/>
        </w:numPr>
        <w:spacing w:line="360" w:lineRule="auto"/>
        <w:rPr>
          <w:rFonts w:ascii="Arial" w:hAnsi="Arial" w:cs="Arial"/>
          <w:color w:val="385623" w:themeColor="accent6" w:themeShade="80"/>
          <w:szCs w:val="24"/>
        </w:rPr>
      </w:pPr>
      <w:r w:rsidRPr="00B72B8A">
        <w:rPr>
          <w:rFonts w:ascii="Arial" w:hAnsi="Arial" w:cs="Arial"/>
          <w:color w:val="385623" w:themeColor="accent6" w:themeShade="80"/>
          <w:szCs w:val="24"/>
        </w:rPr>
        <w:t>This source was chosen as it highlights the development in adults also, not just in children. This has helped to understand past the 4</w:t>
      </w:r>
      <w:r w:rsidRPr="00B72B8A">
        <w:rPr>
          <w:rFonts w:ascii="Arial" w:hAnsi="Arial" w:cs="Arial"/>
          <w:color w:val="385623" w:themeColor="accent6" w:themeShade="80"/>
          <w:szCs w:val="24"/>
          <w:vertAlign w:val="superscript"/>
        </w:rPr>
        <w:t>th</w:t>
      </w:r>
      <w:r w:rsidRPr="00B72B8A">
        <w:rPr>
          <w:rFonts w:ascii="Arial" w:hAnsi="Arial" w:cs="Arial"/>
          <w:color w:val="385623" w:themeColor="accent6" w:themeShade="80"/>
          <w:szCs w:val="24"/>
        </w:rPr>
        <w:t xml:space="preserve"> development stage process suggested by Piaget, while proving that Vygotsky’s theory of social-cultural does have an effect later in life also.</w:t>
      </w:r>
    </w:p>
    <w:p w14:paraId="3CC624C5" w14:textId="77777777" w:rsidR="00B72B8A" w:rsidRPr="00B72B8A" w:rsidRDefault="00B72B8A" w:rsidP="00B72B8A">
      <w:pPr>
        <w:spacing w:line="360" w:lineRule="auto"/>
        <w:rPr>
          <w:rFonts w:ascii="Arial" w:hAnsi="Arial" w:cs="Arial"/>
          <w:color w:val="385623" w:themeColor="accent6" w:themeShade="80"/>
          <w:szCs w:val="24"/>
        </w:rPr>
      </w:pPr>
    </w:p>
    <w:p w14:paraId="187D7189" w14:textId="77777777" w:rsidR="00B72B8A" w:rsidRPr="00B72B8A" w:rsidRDefault="00B72B8A" w:rsidP="00B72B8A">
      <w:pPr>
        <w:pStyle w:val="ListParagraph"/>
        <w:numPr>
          <w:ilvl w:val="0"/>
          <w:numId w:val="47"/>
        </w:numPr>
        <w:spacing w:line="360" w:lineRule="auto"/>
        <w:rPr>
          <w:rFonts w:ascii="Arial" w:hAnsi="Arial" w:cs="Arial"/>
          <w:color w:val="385623" w:themeColor="accent6" w:themeShade="80"/>
          <w:szCs w:val="24"/>
        </w:rPr>
      </w:pPr>
      <w:r w:rsidRPr="00B72B8A">
        <w:rPr>
          <w:rFonts w:ascii="Arial" w:hAnsi="Arial" w:cs="Arial"/>
          <w:color w:val="385623" w:themeColor="accent6" w:themeShade="80"/>
          <w:szCs w:val="24"/>
        </w:rPr>
        <w:t xml:space="preserve">This source helped me with my presentation by considering the long-lasting effect that comes from environmental surroundings. </w:t>
      </w:r>
    </w:p>
    <w:p w14:paraId="1F7951B0" w14:textId="77777777" w:rsidR="00B72B8A" w:rsidRPr="00B72B8A" w:rsidRDefault="00B72B8A" w:rsidP="00B72B8A">
      <w:pPr>
        <w:spacing w:line="360" w:lineRule="auto"/>
        <w:ind w:firstLine="720"/>
        <w:rPr>
          <w:rFonts w:ascii="Arial" w:hAnsi="Arial" w:cs="Arial"/>
          <w:color w:val="385623" w:themeColor="accent6" w:themeShade="80"/>
          <w:szCs w:val="24"/>
        </w:rPr>
      </w:pPr>
    </w:p>
    <w:p w14:paraId="0C3F9A44" w14:textId="77777777" w:rsidR="00B72B8A" w:rsidRPr="00B72B8A" w:rsidRDefault="00B72B8A" w:rsidP="00B72B8A">
      <w:pPr>
        <w:pStyle w:val="ListParagraph"/>
        <w:numPr>
          <w:ilvl w:val="0"/>
          <w:numId w:val="47"/>
        </w:numPr>
        <w:spacing w:line="360" w:lineRule="auto"/>
        <w:rPr>
          <w:rFonts w:ascii="Arial" w:hAnsi="Arial" w:cs="Arial"/>
          <w:color w:val="385623" w:themeColor="accent6" w:themeShade="80"/>
          <w:szCs w:val="24"/>
        </w:rPr>
      </w:pPr>
      <w:r w:rsidRPr="00B72B8A">
        <w:rPr>
          <w:rFonts w:ascii="Arial" w:hAnsi="Arial" w:cs="Arial"/>
          <w:color w:val="385623" w:themeColor="accent6" w:themeShade="80"/>
          <w:szCs w:val="24"/>
        </w:rPr>
        <w:t>This source is deemed highly credible as it was taken from the university library.</w:t>
      </w:r>
    </w:p>
    <w:p w14:paraId="5863A957" w14:textId="02644886" w:rsidR="001F6EB7" w:rsidRPr="00CB36BE" w:rsidRDefault="001F6EB7" w:rsidP="00FF1EAE">
      <w:pPr>
        <w:spacing w:after="200" w:line="360" w:lineRule="auto"/>
        <w:rPr>
          <w:rFonts w:ascii="Arial" w:hAnsi="Arial" w:cs="Arial"/>
          <w:bCs/>
          <w:lang w:val="en-GB"/>
        </w:rPr>
      </w:pPr>
    </w:p>
    <w:p w14:paraId="5C3EEEF5" w14:textId="75620246" w:rsidR="001F6EB7" w:rsidRPr="00CB36BE" w:rsidRDefault="001F6EB7" w:rsidP="00FF1EAE">
      <w:pPr>
        <w:spacing w:after="200" w:line="360" w:lineRule="auto"/>
        <w:rPr>
          <w:rFonts w:ascii="Arial" w:hAnsi="Arial" w:cs="Arial"/>
          <w:bCs/>
          <w:lang w:val="en-GB"/>
        </w:rPr>
      </w:pPr>
    </w:p>
    <w:p w14:paraId="4BFE1D08" w14:textId="6EACA16E" w:rsidR="001F6EB7" w:rsidRPr="00CB36BE" w:rsidRDefault="001F6EB7" w:rsidP="00FF1EAE">
      <w:pPr>
        <w:spacing w:after="200" w:line="360" w:lineRule="auto"/>
        <w:rPr>
          <w:rFonts w:ascii="Arial" w:hAnsi="Arial" w:cs="Arial"/>
          <w:bCs/>
          <w:lang w:val="en-GB"/>
        </w:rPr>
      </w:pPr>
    </w:p>
    <w:p w14:paraId="6FB9FDE2" w14:textId="77777777" w:rsidR="001F6EB7" w:rsidRPr="00CB36BE" w:rsidRDefault="001F6EB7" w:rsidP="00FF1EAE">
      <w:pPr>
        <w:spacing w:after="200" w:line="360" w:lineRule="auto"/>
        <w:rPr>
          <w:rFonts w:ascii="Arial" w:hAnsi="Arial" w:cs="Arial"/>
          <w:bCs/>
          <w:lang w:val="en-GB"/>
        </w:rPr>
      </w:pPr>
    </w:p>
    <w:p w14:paraId="73AC179E" w14:textId="77777777" w:rsidR="00B72B8A" w:rsidRDefault="00B72B8A" w:rsidP="00FF1EAE">
      <w:pPr>
        <w:spacing w:after="200" w:line="360" w:lineRule="auto"/>
        <w:ind w:left="360"/>
        <w:rPr>
          <w:rFonts w:ascii="Arial" w:hAnsi="Arial" w:cs="Arial"/>
          <w:bCs/>
        </w:rPr>
      </w:pPr>
    </w:p>
    <w:p w14:paraId="6D3E895E" w14:textId="77777777" w:rsidR="00B72B8A" w:rsidRDefault="00B72B8A" w:rsidP="00FF1EAE">
      <w:pPr>
        <w:spacing w:after="200" w:line="360" w:lineRule="auto"/>
        <w:ind w:left="360"/>
        <w:rPr>
          <w:rFonts w:ascii="Arial" w:hAnsi="Arial" w:cs="Arial"/>
          <w:bCs/>
        </w:rPr>
      </w:pPr>
    </w:p>
    <w:p w14:paraId="1E68E06B" w14:textId="77777777" w:rsidR="00B72B8A" w:rsidRDefault="00B72B8A" w:rsidP="00FF1EAE">
      <w:pPr>
        <w:spacing w:after="200" w:line="360" w:lineRule="auto"/>
        <w:ind w:left="360"/>
        <w:rPr>
          <w:rFonts w:ascii="Arial" w:hAnsi="Arial" w:cs="Arial"/>
          <w:bCs/>
        </w:rPr>
      </w:pPr>
    </w:p>
    <w:p w14:paraId="26BCED69" w14:textId="77777777" w:rsidR="00B72B8A" w:rsidRDefault="00B72B8A" w:rsidP="00FF1EAE">
      <w:pPr>
        <w:spacing w:after="200" w:line="360" w:lineRule="auto"/>
        <w:ind w:left="360"/>
        <w:rPr>
          <w:rFonts w:ascii="Arial" w:hAnsi="Arial" w:cs="Arial"/>
          <w:bCs/>
        </w:rPr>
      </w:pPr>
    </w:p>
    <w:p w14:paraId="68304BAD" w14:textId="77777777" w:rsidR="00B72B8A" w:rsidRDefault="00B72B8A" w:rsidP="00FF1EAE">
      <w:pPr>
        <w:spacing w:after="200" w:line="360" w:lineRule="auto"/>
        <w:ind w:left="360"/>
        <w:rPr>
          <w:rFonts w:ascii="Arial" w:hAnsi="Arial" w:cs="Arial"/>
          <w:bCs/>
        </w:rPr>
      </w:pPr>
    </w:p>
    <w:p w14:paraId="2962E3A1" w14:textId="77777777" w:rsidR="00B72B8A" w:rsidRDefault="00B72B8A" w:rsidP="00FF1EAE">
      <w:pPr>
        <w:spacing w:after="200" w:line="360" w:lineRule="auto"/>
        <w:ind w:left="360"/>
        <w:rPr>
          <w:rFonts w:ascii="Arial" w:hAnsi="Arial" w:cs="Arial"/>
          <w:bCs/>
        </w:rPr>
      </w:pPr>
    </w:p>
    <w:p w14:paraId="4FFF6AC9" w14:textId="77777777" w:rsidR="00B72B8A" w:rsidRDefault="00B72B8A" w:rsidP="00FF1EAE">
      <w:pPr>
        <w:spacing w:after="200" w:line="360" w:lineRule="auto"/>
        <w:ind w:left="360"/>
        <w:rPr>
          <w:rFonts w:ascii="Arial" w:hAnsi="Arial" w:cs="Arial"/>
          <w:bCs/>
        </w:rPr>
      </w:pPr>
    </w:p>
    <w:p w14:paraId="50FBC061" w14:textId="77777777" w:rsidR="00B72B8A" w:rsidRDefault="00B72B8A" w:rsidP="00FF1EAE">
      <w:pPr>
        <w:spacing w:after="200" w:line="360" w:lineRule="auto"/>
        <w:ind w:left="360"/>
        <w:rPr>
          <w:rFonts w:ascii="Arial" w:hAnsi="Arial" w:cs="Arial"/>
          <w:bCs/>
        </w:rPr>
      </w:pPr>
    </w:p>
    <w:p w14:paraId="488F67FC" w14:textId="14B07817" w:rsidR="001F6EB7" w:rsidRPr="00CB36BE" w:rsidRDefault="001F6EB7" w:rsidP="00FF1EAE">
      <w:pPr>
        <w:spacing w:after="200" w:line="360" w:lineRule="auto"/>
        <w:ind w:left="360"/>
        <w:rPr>
          <w:rFonts w:ascii="Arial" w:hAnsi="Arial" w:cs="Arial"/>
          <w:bCs/>
        </w:rPr>
      </w:pPr>
      <w:proofErr w:type="spellStart"/>
      <w:r w:rsidRPr="00CB36BE">
        <w:rPr>
          <w:rFonts w:ascii="Arial" w:hAnsi="Arial" w:cs="Arial"/>
          <w:bCs/>
        </w:rPr>
        <w:t>Galanaki</w:t>
      </w:r>
      <w:proofErr w:type="spellEnd"/>
      <w:r w:rsidRPr="00CB36BE">
        <w:rPr>
          <w:rFonts w:ascii="Arial" w:hAnsi="Arial" w:cs="Arial"/>
          <w:bCs/>
        </w:rPr>
        <w:t>, E., Kasi, S., (2019)</w:t>
      </w:r>
      <w:r w:rsidRPr="00CB36BE">
        <w:rPr>
          <w:rFonts w:ascii="Arial" w:hAnsi="Arial" w:cs="Arial"/>
          <w:b/>
        </w:rPr>
        <w:t xml:space="preserve"> </w:t>
      </w:r>
      <w:r w:rsidRPr="00CB36BE">
        <w:rPr>
          <w:rFonts w:ascii="Arial" w:hAnsi="Arial" w:cs="Arial"/>
          <w:bCs/>
          <w:i/>
          <w:iCs/>
        </w:rPr>
        <w:t xml:space="preserve">Piagetian theory of cognitive </w:t>
      </w:r>
      <w:r w:rsidRPr="00CB36BE">
        <w:rPr>
          <w:rFonts w:ascii="Arial" w:hAnsi="Arial" w:cs="Arial"/>
          <w:bCs/>
          <w:i/>
          <w:iCs/>
        </w:rPr>
        <w:t>D</w:t>
      </w:r>
      <w:r w:rsidRPr="00CB36BE">
        <w:rPr>
          <w:rFonts w:ascii="Arial" w:hAnsi="Arial" w:cs="Arial"/>
          <w:bCs/>
          <w:i/>
          <w:iCs/>
        </w:rPr>
        <w:t>evelopment</w:t>
      </w:r>
      <w:r w:rsidRPr="00CB36BE">
        <w:rPr>
          <w:rFonts w:ascii="Arial" w:hAnsi="Arial" w:cs="Arial"/>
          <w:b/>
          <w:i/>
          <w:iCs/>
        </w:rPr>
        <w:t xml:space="preserve">: </w:t>
      </w:r>
      <w:r w:rsidRPr="00CB36BE">
        <w:rPr>
          <w:rFonts w:ascii="Arial" w:hAnsi="Arial" w:cs="Arial"/>
          <w:b/>
          <w:i/>
          <w:iCs/>
        </w:rPr>
        <w:t xml:space="preserve"> </w:t>
      </w:r>
      <w:r w:rsidRPr="00CB36BE">
        <w:rPr>
          <w:rFonts w:ascii="Arial" w:hAnsi="Arial" w:cs="Arial"/>
          <w:bCs/>
        </w:rPr>
        <w:t xml:space="preserve">John Wiley &amp; Sons </w:t>
      </w:r>
    </w:p>
    <w:p w14:paraId="4094FA99" w14:textId="77777777" w:rsidR="001F6EB7" w:rsidRPr="00CB36BE" w:rsidRDefault="001F6EB7" w:rsidP="00FF1EAE">
      <w:pPr>
        <w:spacing w:after="200" w:line="360" w:lineRule="auto"/>
        <w:rPr>
          <w:b/>
        </w:rPr>
      </w:pPr>
    </w:p>
    <w:p w14:paraId="2E5EA76F" w14:textId="77777777" w:rsidR="001F6EB7" w:rsidRPr="00CB36BE" w:rsidRDefault="001F6EB7" w:rsidP="00FF1EAE">
      <w:pPr>
        <w:pStyle w:val="ListParagraph"/>
        <w:numPr>
          <w:ilvl w:val="0"/>
          <w:numId w:val="41"/>
        </w:numPr>
        <w:spacing w:line="360" w:lineRule="auto"/>
        <w:rPr>
          <w:rFonts w:ascii="Arial" w:hAnsi="Arial" w:cs="Arial"/>
        </w:rPr>
      </w:pPr>
      <w:r w:rsidRPr="00CB36BE">
        <w:rPr>
          <w:rFonts w:ascii="Arial" w:hAnsi="Arial" w:cs="Arial"/>
        </w:rPr>
        <w:t>This source is also a comprehensive and detailed exploration of Piaget’s theory of cognitive development. The authors particularly focus on the fundamental mechanisms that have contributed to the development of this theory.</w:t>
      </w:r>
    </w:p>
    <w:p w14:paraId="004A1DBA" w14:textId="77777777" w:rsidR="001F6EB7" w:rsidRPr="00CB36BE" w:rsidRDefault="001F6EB7" w:rsidP="00FF1EAE">
      <w:pPr>
        <w:pStyle w:val="ListParagraph"/>
        <w:spacing w:line="360" w:lineRule="auto"/>
        <w:ind w:left="1440"/>
        <w:rPr>
          <w:rFonts w:ascii="Arial" w:hAnsi="Arial" w:cs="Arial"/>
        </w:rPr>
      </w:pPr>
    </w:p>
    <w:p w14:paraId="3663183A" w14:textId="77777777" w:rsidR="001F6EB7" w:rsidRPr="00CB36BE" w:rsidRDefault="001F6EB7" w:rsidP="00FF1EAE">
      <w:pPr>
        <w:pStyle w:val="ListParagraph"/>
        <w:numPr>
          <w:ilvl w:val="0"/>
          <w:numId w:val="41"/>
        </w:numPr>
        <w:spacing w:line="360" w:lineRule="auto"/>
        <w:rPr>
          <w:rFonts w:ascii="Arial" w:hAnsi="Arial" w:cs="Arial"/>
        </w:rPr>
      </w:pPr>
      <w:r w:rsidRPr="00CB36BE">
        <w:rPr>
          <w:rFonts w:ascii="Arial" w:hAnsi="Arial" w:cs="Arial"/>
        </w:rPr>
        <w:t>This source helped with my presentation in providing an in-depth knowledge.</w:t>
      </w:r>
    </w:p>
    <w:p w14:paraId="12A530A2" w14:textId="77777777" w:rsidR="001F6EB7" w:rsidRPr="00CB36BE" w:rsidRDefault="001F6EB7" w:rsidP="00FF1EAE">
      <w:pPr>
        <w:pStyle w:val="ListParagraph"/>
        <w:spacing w:line="360" w:lineRule="auto"/>
        <w:ind w:left="1440"/>
        <w:rPr>
          <w:rFonts w:ascii="Arial" w:hAnsi="Arial" w:cs="Arial"/>
        </w:rPr>
      </w:pPr>
    </w:p>
    <w:p w14:paraId="66476442" w14:textId="77777777" w:rsidR="001F6EB7" w:rsidRPr="00CB36BE" w:rsidRDefault="001F6EB7" w:rsidP="00FF1EAE">
      <w:pPr>
        <w:pStyle w:val="ListParagraph"/>
        <w:numPr>
          <w:ilvl w:val="0"/>
          <w:numId w:val="41"/>
        </w:numPr>
        <w:spacing w:line="360" w:lineRule="auto"/>
        <w:rPr>
          <w:rFonts w:ascii="Arial" w:hAnsi="Arial" w:cs="Arial"/>
        </w:rPr>
      </w:pPr>
      <w:r w:rsidRPr="00CB36BE">
        <w:rPr>
          <w:rFonts w:ascii="Arial" w:hAnsi="Arial" w:cs="Arial"/>
        </w:rPr>
        <w:t xml:space="preserve">This source is deemed credible taken from an online library with a list of references and bibliography to enhance the reliability and validity of the source. </w:t>
      </w:r>
    </w:p>
    <w:p w14:paraId="16F7A647" w14:textId="0BC5F57A" w:rsidR="003042F2" w:rsidRPr="00CB36BE" w:rsidRDefault="003042F2" w:rsidP="00FF1EAE">
      <w:pPr>
        <w:spacing w:after="200" w:line="360" w:lineRule="auto"/>
        <w:rPr>
          <w:rFonts w:ascii="Arial" w:hAnsi="Arial" w:cs="Arial"/>
          <w:b/>
          <w:lang w:val="en-GB"/>
        </w:rPr>
      </w:pPr>
    </w:p>
    <w:p w14:paraId="62E36465" w14:textId="77777777" w:rsidR="001F6EB7" w:rsidRPr="00CB36BE" w:rsidRDefault="001F6EB7" w:rsidP="00FF1EAE">
      <w:pPr>
        <w:spacing w:after="200" w:line="360" w:lineRule="auto"/>
        <w:rPr>
          <w:rFonts w:ascii="Arial" w:hAnsi="Arial" w:cs="Arial"/>
          <w:b/>
          <w:lang w:val="en-GB"/>
        </w:rPr>
      </w:pPr>
    </w:p>
    <w:p w14:paraId="095E4EA0" w14:textId="4C539216" w:rsidR="000C0C6E" w:rsidRPr="00CB36BE" w:rsidRDefault="000C0C6E" w:rsidP="00FF1EAE">
      <w:pPr>
        <w:spacing w:after="200" w:line="360" w:lineRule="auto"/>
        <w:rPr>
          <w:rFonts w:ascii="Arial" w:hAnsi="Arial" w:cs="Arial"/>
        </w:rPr>
      </w:pPr>
      <w:r w:rsidRPr="00CB36BE">
        <w:rPr>
          <w:rFonts w:ascii="Arial" w:hAnsi="Arial" w:cs="Arial"/>
        </w:rPr>
        <w:t xml:space="preserve">Google, (2014) </w:t>
      </w:r>
      <w:r w:rsidR="003042F2" w:rsidRPr="00CB36BE">
        <w:rPr>
          <w:rFonts w:ascii="Arial" w:hAnsi="Arial" w:cs="Arial"/>
          <w:i/>
          <w:iCs/>
        </w:rPr>
        <w:t xml:space="preserve">Child </w:t>
      </w:r>
      <w:proofErr w:type="gramStart"/>
      <w:r w:rsidR="003042F2" w:rsidRPr="00CB36BE">
        <w:rPr>
          <w:rFonts w:ascii="Arial" w:hAnsi="Arial" w:cs="Arial"/>
          <w:i/>
          <w:iCs/>
        </w:rPr>
        <w:t>Development</w:t>
      </w:r>
      <w:r w:rsidR="00B72B8A">
        <w:rPr>
          <w:rFonts w:ascii="Arial" w:hAnsi="Arial" w:cs="Arial"/>
          <w:i/>
          <w:iCs/>
        </w:rPr>
        <w:t xml:space="preserve"> :</w:t>
      </w:r>
      <w:r w:rsidR="00B72B8A" w:rsidRPr="00B72B8A">
        <w:rPr>
          <w:rFonts w:ascii="Arial" w:hAnsi="Arial" w:cs="Arial"/>
        </w:rPr>
        <w:t>Google</w:t>
      </w:r>
      <w:proofErr w:type="gramEnd"/>
    </w:p>
    <w:p w14:paraId="390E6196" w14:textId="373B7940" w:rsidR="003042F2" w:rsidRPr="00CB36BE" w:rsidRDefault="003042F2" w:rsidP="00FF1EAE">
      <w:pPr>
        <w:pStyle w:val="ListParagraph"/>
        <w:numPr>
          <w:ilvl w:val="0"/>
          <w:numId w:val="31"/>
        </w:numPr>
        <w:spacing w:after="200" w:line="360" w:lineRule="auto"/>
        <w:rPr>
          <w:rFonts w:ascii="Arial" w:hAnsi="Arial" w:cs="Arial"/>
          <w:b/>
          <w:lang w:val="en-GB"/>
        </w:rPr>
      </w:pPr>
      <w:r w:rsidRPr="00CB36BE">
        <w:rPr>
          <w:rFonts w:ascii="Arial" w:hAnsi="Arial" w:cs="Arial"/>
        </w:rPr>
        <w:t>This image was chosen because it showed an indication of the different stages a baby goes th</w:t>
      </w:r>
      <w:r w:rsidR="000C0C6E" w:rsidRPr="00CB36BE">
        <w:rPr>
          <w:rFonts w:ascii="Arial" w:hAnsi="Arial" w:cs="Arial"/>
        </w:rPr>
        <w:t>rough in the sensorimotor stage.</w:t>
      </w:r>
    </w:p>
    <w:p w14:paraId="7FA75F7E" w14:textId="77777777" w:rsidR="00700898" w:rsidRPr="00CB36BE" w:rsidRDefault="00700898" w:rsidP="00FF1EAE">
      <w:pPr>
        <w:pStyle w:val="ListParagraph"/>
        <w:spacing w:after="200" w:line="360" w:lineRule="auto"/>
        <w:ind w:left="780"/>
        <w:rPr>
          <w:rFonts w:ascii="Arial" w:hAnsi="Arial" w:cs="Arial"/>
          <w:b/>
          <w:lang w:val="en-GB"/>
        </w:rPr>
      </w:pPr>
    </w:p>
    <w:p w14:paraId="0C06A5E7" w14:textId="42CDC8A3" w:rsidR="001A3AD0" w:rsidRPr="00CB36BE" w:rsidRDefault="001A3AD0" w:rsidP="00FF1EAE">
      <w:pPr>
        <w:pStyle w:val="ListParagraph"/>
        <w:numPr>
          <w:ilvl w:val="0"/>
          <w:numId w:val="31"/>
        </w:numPr>
        <w:spacing w:after="200" w:line="360" w:lineRule="auto"/>
        <w:rPr>
          <w:rFonts w:ascii="Arial" w:hAnsi="Arial" w:cs="Arial"/>
          <w:b/>
          <w:lang w:val="en-GB"/>
        </w:rPr>
      </w:pPr>
      <w:r w:rsidRPr="00CB36BE">
        <w:rPr>
          <w:rFonts w:ascii="Arial" w:hAnsi="Arial" w:cs="Arial"/>
        </w:rPr>
        <w:t xml:space="preserve"> This source is deemed credible with lim</w:t>
      </w:r>
      <w:r w:rsidR="004A4343" w:rsidRPr="00CB36BE">
        <w:rPr>
          <w:rFonts w:ascii="Arial" w:hAnsi="Arial" w:cs="Arial"/>
        </w:rPr>
        <w:t>itation</w:t>
      </w:r>
      <w:r w:rsidR="00065672" w:rsidRPr="00CB36BE">
        <w:rPr>
          <w:rFonts w:ascii="Arial" w:hAnsi="Arial" w:cs="Arial"/>
        </w:rPr>
        <w:t>, due to the easy accessibility to upload and publish unproven information.</w:t>
      </w:r>
    </w:p>
    <w:p w14:paraId="36C17F2A" w14:textId="31A491E8" w:rsidR="000C0C6E" w:rsidRPr="00CB36BE" w:rsidRDefault="000C0C6E" w:rsidP="00FF1EAE">
      <w:pPr>
        <w:spacing w:after="200" w:line="360" w:lineRule="auto"/>
        <w:ind w:left="360"/>
        <w:rPr>
          <w:b/>
          <w:lang w:val="en-GB"/>
        </w:rPr>
      </w:pPr>
    </w:p>
    <w:p w14:paraId="08BCDC5E" w14:textId="71AC34CF" w:rsidR="00F60DAC" w:rsidRPr="00CB36BE" w:rsidRDefault="00F60DAC" w:rsidP="00FF1EAE">
      <w:pPr>
        <w:spacing w:after="200" w:line="360" w:lineRule="auto"/>
        <w:rPr>
          <w:rFonts w:ascii="Arial" w:hAnsi="Arial" w:cs="Arial"/>
          <w:bCs/>
        </w:rPr>
      </w:pPr>
    </w:p>
    <w:p w14:paraId="379F1422" w14:textId="77777777" w:rsidR="00DC5100" w:rsidRPr="00CB36BE" w:rsidRDefault="00DC5100" w:rsidP="00FF1EAE">
      <w:pPr>
        <w:spacing w:line="360" w:lineRule="auto"/>
        <w:ind w:firstLine="720"/>
      </w:pPr>
    </w:p>
    <w:p w14:paraId="32444048" w14:textId="77777777" w:rsidR="00DC5100" w:rsidRPr="00CB36BE" w:rsidRDefault="00DC5100" w:rsidP="00FF1EAE">
      <w:pPr>
        <w:pStyle w:val="ListParagraph"/>
        <w:spacing w:after="200" w:line="360" w:lineRule="auto"/>
        <w:rPr>
          <w:rFonts w:ascii="Arial" w:hAnsi="Arial" w:cs="Arial"/>
          <w:b/>
        </w:rPr>
      </w:pPr>
    </w:p>
    <w:p w14:paraId="0D72FA9A" w14:textId="77777777" w:rsidR="00DC5100" w:rsidRPr="00CB36BE" w:rsidRDefault="00DC5100" w:rsidP="00FF1EAE">
      <w:pPr>
        <w:pStyle w:val="ListParagraph"/>
        <w:spacing w:after="200" w:line="360" w:lineRule="auto"/>
        <w:rPr>
          <w:rFonts w:ascii="Arial" w:hAnsi="Arial" w:cs="Arial"/>
          <w:b/>
        </w:rPr>
      </w:pPr>
    </w:p>
    <w:p w14:paraId="3C84ACAB" w14:textId="77777777" w:rsidR="00DC5100" w:rsidRPr="00CB36BE" w:rsidRDefault="00DC5100" w:rsidP="00FF1EAE">
      <w:pPr>
        <w:pStyle w:val="ListParagraph"/>
        <w:spacing w:after="200" w:line="360" w:lineRule="auto"/>
        <w:rPr>
          <w:rFonts w:ascii="Arial" w:hAnsi="Arial" w:cs="Arial"/>
          <w:b/>
        </w:rPr>
      </w:pPr>
    </w:p>
    <w:p w14:paraId="78AD7705" w14:textId="77777777" w:rsidR="00DC5100" w:rsidRPr="00CB36BE" w:rsidRDefault="00DC5100" w:rsidP="00FF1EAE">
      <w:pPr>
        <w:pStyle w:val="ListParagraph"/>
        <w:spacing w:after="200" w:line="360" w:lineRule="auto"/>
        <w:rPr>
          <w:rFonts w:ascii="Arial" w:hAnsi="Arial" w:cs="Arial"/>
          <w:b/>
        </w:rPr>
      </w:pPr>
    </w:p>
    <w:p w14:paraId="12634E89" w14:textId="77777777" w:rsidR="00DC5100" w:rsidRPr="00CB36BE" w:rsidRDefault="00DC5100" w:rsidP="00FF1EAE">
      <w:pPr>
        <w:pStyle w:val="ListParagraph"/>
        <w:spacing w:after="200" w:line="360" w:lineRule="auto"/>
        <w:rPr>
          <w:rFonts w:ascii="Arial" w:hAnsi="Arial" w:cs="Arial"/>
          <w:b/>
        </w:rPr>
      </w:pPr>
    </w:p>
    <w:p w14:paraId="56289EB0" w14:textId="77777777" w:rsidR="00DC5100" w:rsidRPr="00CB36BE" w:rsidRDefault="00DC5100" w:rsidP="00FF1EAE">
      <w:pPr>
        <w:pStyle w:val="ListParagraph"/>
        <w:spacing w:after="200" w:line="360" w:lineRule="auto"/>
        <w:rPr>
          <w:rFonts w:ascii="Arial" w:hAnsi="Arial" w:cs="Arial"/>
          <w:b/>
        </w:rPr>
      </w:pPr>
    </w:p>
    <w:p w14:paraId="53795661" w14:textId="77777777" w:rsidR="00B72B8A" w:rsidRDefault="00B72B8A" w:rsidP="00FF1EAE">
      <w:pPr>
        <w:pStyle w:val="ListParagraph"/>
        <w:spacing w:after="200" w:line="360" w:lineRule="auto"/>
        <w:rPr>
          <w:rFonts w:ascii="Arial" w:hAnsi="Arial" w:cs="Arial"/>
          <w:bCs/>
        </w:rPr>
      </w:pPr>
    </w:p>
    <w:p w14:paraId="4DDEC948" w14:textId="77777777" w:rsidR="00B72B8A" w:rsidRDefault="00B72B8A" w:rsidP="00FF1EAE">
      <w:pPr>
        <w:pStyle w:val="ListParagraph"/>
        <w:spacing w:after="200" w:line="360" w:lineRule="auto"/>
        <w:rPr>
          <w:rFonts w:ascii="Arial" w:hAnsi="Arial" w:cs="Arial"/>
          <w:bCs/>
        </w:rPr>
      </w:pPr>
    </w:p>
    <w:p w14:paraId="0B040809" w14:textId="77777777" w:rsidR="00B72B8A" w:rsidRDefault="00B72B8A" w:rsidP="00FF1EAE">
      <w:pPr>
        <w:pStyle w:val="ListParagraph"/>
        <w:spacing w:after="200" w:line="360" w:lineRule="auto"/>
        <w:rPr>
          <w:rFonts w:ascii="Arial" w:hAnsi="Arial" w:cs="Arial"/>
          <w:bCs/>
        </w:rPr>
      </w:pPr>
    </w:p>
    <w:p w14:paraId="1DCA8D4D" w14:textId="77777777" w:rsidR="00B72B8A" w:rsidRDefault="00B72B8A" w:rsidP="00FF1EAE">
      <w:pPr>
        <w:pStyle w:val="ListParagraph"/>
        <w:spacing w:after="200" w:line="360" w:lineRule="auto"/>
        <w:rPr>
          <w:rFonts w:ascii="Arial" w:hAnsi="Arial" w:cs="Arial"/>
          <w:bCs/>
        </w:rPr>
      </w:pPr>
    </w:p>
    <w:p w14:paraId="303B077F" w14:textId="77777777" w:rsidR="00B72B8A" w:rsidRDefault="00B72B8A" w:rsidP="00FF1EAE">
      <w:pPr>
        <w:pStyle w:val="ListParagraph"/>
        <w:spacing w:after="200" w:line="360" w:lineRule="auto"/>
        <w:rPr>
          <w:rFonts w:ascii="Arial" w:hAnsi="Arial" w:cs="Arial"/>
          <w:bCs/>
        </w:rPr>
      </w:pPr>
    </w:p>
    <w:p w14:paraId="5D687C37" w14:textId="77777777" w:rsidR="00B72B8A" w:rsidRDefault="00B72B8A" w:rsidP="00FF1EAE">
      <w:pPr>
        <w:pStyle w:val="ListParagraph"/>
        <w:spacing w:after="200" w:line="360" w:lineRule="auto"/>
        <w:rPr>
          <w:rFonts w:ascii="Arial" w:hAnsi="Arial" w:cs="Arial"/>
          <w:bCs/>
        </w:rPr>
      </w:pPr>
    </w:p>
    <w:p w14:paraId="127BB977" w14:textId="77777777" w:rsidR="00B72B8A" w:rsidRDefault="00B72B8A" w:rsidP="00FF1EAE">
      <w:pPr>
        <w:pStyle w:val="ListParagraph"/>
        <w:spacing w:after="200" w:line="360" w:lineRule="auto"/>
        <w:rPr>
          <w:rFonts w:ascii="Arial" w:hAnsi="Arial" w:cs="Arial"/>
          <w:bCs/>
        </w:rPr>
      </w:pPr>
    </w:p>
    <w:p w14:paraId="5DC42A76" w14:textId="77777777" w:rsidR="00B72B8A" w:rsidRDefault="00B72B8A" w:rsidP="00FF1EAE">
      <w:pPr>
        <w:pStyle w:val="ListParagraph"/>
        <w:spacing w:after="200" w:line="360" w:lineRule="auto"/>
        <w:rPr>
          <w:rFonts w:ascii="Arial" w:hAnsi="Arial" w:cs="Arial"/>
          <w:bCs/>
        </w:rPr>
      </w:pPr>
    </w:p>
    <w:p w14:paraId="473C7EFE" w14:textId="77777777" w:rsidR="00B72B8A" w:rsidRDefault="00B72B8A" w:rsidP="00FF1EAE">
      <w:pPr>
        <w:pStyle w:val="ListParagraph"/>
        <w:spacing w:after="200" w:line="360" w:lineRule="auto"/>
        <w:rPr>
          <w:rFonts w:ascii="Arial" w:hAnsi="Arial" w:cs="Arial"/>
          <w:bCs/>
        </w:rPr>
      </w:pPr>
    </w:p>
    <w:p w14:paraId="24E8192D" w14:textId="77777777" w:rsidR="00B72B8A" w:rsidRDefault="00B72B8A" w:rsidP="00FF1EAE">
      <w:pPr>
        <w:pStyle w:val="ListParagraph"/>
        <w:spacing w:after="200" w:line="360" w:lineRule="auto"/>
        <w:rPr>
          <w:rFonts w:ascii="Arial" w:hAnsi="Arial" w:cs="Arial"/>
          <w:bCs/>
        </w:rPr>
      </w:pPr>
    </w:p>
    <w:p w14:paraId="50769588" w14:textId="77777777" w:rsidR="00B72B8A" w:rsidRDefault="00B72B8A" w:rsidP="00FF1EAE">
      <w:pPr>
        <w:pStyle w:val="ListParagraph"/>
        <w:spacing w:after="200" w:line="360" w:lineRule="auto"/>
        <w:rPr>
          <w:rFonts w:ascii="Arial" w:hAnsi="Arial" w:cs="Arial"/>
          <w:bCs/>
        </w:rPr>
      </w:pPr>
    </w:p>
    <w:p w14:paraId="6CD42ACD" w14:textId="045C8B52" w:rsidR="00DC5100" w:rsidRPr="00CB36BE" w:rsidRDefault="00DC5100" w:rsidP="00FF1EAE">
      <w:pPr>
        <w:pStyle w:val="ListParagraph"/>
        <w:spacing w:after="200" w:line="360" w:lineRule="auto"/>
        <w:rPr>
          <w:rFonts w:ascii="Arial" w:hAnsi="Arial" w:cs="Arial"/>
          <w:b/>
        </w:rPr>
      </w:pPr>
      <w:r w:rsidRPr="00CB36BE">
        <w:rPr>
          <w:rFonts w:ascii="Arial" w:hAnsi="Arial" w:cs="Arial"/>
          <w:bCs/>
        </w:rPr>
        <w:t>NHS, (2021)</w:t>
      </w:r>
      <w:r w:rsidRPr="00CB36BE">
        <w:rPr>
          <w:rFonts w:ascii="Arial" w:hAnsi="Arial" w:cs="Arial"/>
          <w:b/>
        </w:rPr>
        <w:t xml:space="preserve"> </w:t>
      </w:r>
      <w:r w:rsidRPr="00CB36BE">
        <w:rPr>
          <w:rFonts w:ascii="Arial" w:hAnsi="Arial" w:cs="Arial"/>
          <w:bCs/>
          <w:i/>
          <w:iCs/>
        </w:rPr>
        <w:t>Baby and Toddler Play Ideas</w:t>
      </w:r>
      <w:r w:rsidRPr="00CB36BE">
        <w:rPr>
          <w:rFonts w:ascii="Arial" w:hAnsi="Arial" w:cs="Arial"/>
          <w:b/>
        </w:rPr>
        <w:t xml:space="preserve">: </w:t>
      </w:r>
      <w:r w:rsidR="00B72B8A" w:rsidRPr="00B72B8A">
        <w:rPr>
          <w:rFonts w:ascii="Arial" w:hAnsi="Arial" w:cs="Arial"/>
          <w:bCs/>
        </w:rPr>
        <w:t>NHS</w:t>
      </w:r>
    </w:p>
    <w:p w14:paraId="227ADB22" w14:textId="77777777" w:rsidR="00DC5100" w:rsidRPr="00CB36BE" w:rsidRDefault="00DC5100" w:rsidP="00FF1EAE">
      <w:pPr>
        <w:pStyle w:val="ListParagraph"/>
        <w:spacing w:after="200" w:line="360" w:lineRule="auto"/>
        <w:rPr>
          <w:b/>
        </w:rPr>
      </w:pPr>
    </w:p>
    <w:p w14:paraId="5E35671D" w14:textId="77777777" w:rsidR="00DC5100" w:rsidRPr="00CB36BE" w:rsidRDefault="00DC5100" w:rsidP="00FF1EAE">
      <w:pPr>
        <w:pStyle w:val="ListParagraph"/>
        <w:numPr>
          <w:ilvl w:val="0"/>
          <w:numId w:val="43"/>
        </w:numPr>
        <w:spacing w:line="360" w:lineRule="auto"/>
        <w:rPr>
          <w:rFonts w:ascii="Arial" w:hAnsi="Arial" w:cs="Arial"/>
        </w:rPr>
      </w:pPr>
      <w:r w:rsidRPr="00CB36BE">
        <w:rPr>
          <w:rFonts w:ascii="Arial" w:hAnsi="Arial" w:cs="Arial"/>
        </w:rPr>
        <w:t xml:space="preserve">This source was used to identify various examples of how parents can help their children in their development during age 0-5 years. The aim was to identify activities that help to assist in learning for my presentation. </w:t>
      </w:r>
    </w:p>
    <w:p w14:paraId="41C1B37A" w14:textId="77777777" w:rsidR="00DC5100" w:rsidRPr="00CB36BE" w:rsidRDefault="00DC5100" w:rsidP="00FF1EAE">
      <w:pPr>
        <w:pStyle w:val="ListParagraph"/>
        <w:spacing w:line="360" w:lineRule="auto"/>
        <w:rPr>
          <w:rFonts w:ascii="Arial" w:hAnsi="Arial" w:cs="Arial"/>
        </w:rPr>
      </w:pPr>
    </w:p>
    <w:p w14:paraId="3F0F3765" w14:textId="77777777" w:rsidR="00DC5100" w:rsidRPr="00CB36BE" w:rsidRDefault="00DC5100" w:rsidP="00FF1EAE">
      <w:pPr>
        <w:pStyle w:val="ListParagraph"/>
        <w:numPr>
          <w:ilvl w:val="0"/>
          <w:numId w:val="43"/>
        </w:numPr>
        <w:spacing w:line="360" w:lineRule="auto"/>
        <w:rPr>
          <w:rFonts w:ascii="Arial" w:hAnsi="Arial" w:cs="Arial"/>
        </w:rPr>
      </w:pPr>
      <w:r w:rsidRPr="00CB36BE">
        <w:rPr>
          <w:rFonts w:ascii="Arial" w:hAnsi="Arial" w:cs="Arial"/>
        </w:rPr>
        <w:t>This source helped me with my presentation and understanding all the different ideas and ways to help children in their development years through each stage. I found this source to be particularly Interesting because it also stated ways of interaction with children of special needs. This enabled me to have a different perspective.</w:t>
      </w:r>
    </w:p>
    <w:p w14:paraId="45CD02FF" w14:textId="77777777" w:rsidR="00DC5100" w:rsidRPr="00CB36BE" w:rsidRDefault="00DC5100" w:rsidP="00FF1EAE">
      <w:pPr>
        <w:spacing w:line="360" w:lineRule="auto"/>
        <w:ind w:firstLine="720"/>
        <w:rPr>
          <w:rFonts w:ascii="Arial" w:hAnsi="Arial" w:cs="Arial"/>
        </w:rPr>
      </w:pPr>
    </w:p>
    <w:p w14:paraId="64F8BA4A" w14:textId="77777777" w:rsidR="00DC5100" w:rsidRPr="00CB36BE" w:rsidRDefault="00DC5100" w:rsidP="00FF1EAE">
      <w:pPr>
        <w:pStyle w:val="ListParagraph"/>
        <w:numPr>
          <w:ilvl w:val="0"/>
          <w:numId w:val="43"/>
        </w:numPr>
        <w:spacing w:line="360" w:lineRule="auto"/>
        <w:rPr>
          <w:rFonts w:ascii="Arial" w:hAnsi="Arial" w:cs="Arial"/>
        </w:rPr>
      </w:pPr>
      <w:r w:rsidRPr="00CB36BE">
        <w:rPr>
          <w:rFonts w:ascii="Arial" w:hAnsi="Arial" w:cs="Arial"/>
        </w:rPr>
        <w:t>NHS is a highly credible institution/source in the United Kingdom. The information posted on the website is assumed to be highly reliable, valid, and accurate. Although, the source page does not explain any empirical evidence or methodology or research that support the activities.</w:t>
      </w:r>
    </w:p>
    <w:p w14:paraId="789EEBCD" w14:textId="77777777" w:rsidR="00700898" w:rsidRPr="00CB36BE" w:rsidRDefault="00700898" w:rsidP="00FF1EAE">
      <w:pPr>
        <w:pStyle w:val="ListParagraph"/>
        <w:spacing w:after="200" w:line="360" w:lineRule="auto"/>
        <w:ind w:left="780"/>
        <w:rPr>
          <w:rFonts w:ascii="Arial" w:hAnsi="Arial" w:cs="Arial"/>
          <w:bCs/>
        </w:rPr>
      </w:pPr>
    </w:p>
    <w:p w14:paraId="5567508A" w14:textId="77777777" w:rsidR="00700898" w:rsidRPr="00CB36BE" w:rsidRDefault="00700898" w:rsidP="00FF1EAE">
      <w:pPr>
        <w:pStyle w:val="ListParagraph"/>
        <w:spacing w:after="200" w:line="360" w:lineRule="auto"/>
        <w:ind w:left="780"/>
        <w:rPr>
          <w:rFonts w:ascii="Arial" w:hAnsi="Arial" w:cs="Arial"/>
          <w:bCs/>
        </w:rPr>
      </w:pPr>
    </w:p>
    <w:p w14:paraId="7855320F" w14:textId="77777777" w:rsidR="00700898" w:rsidRPr="00CB36BE" w:rsidRDefault="00700898" w:rsidP="00FF1EAE">
      <w:pPr>
        <w:pStyle w:val="ListParagraph"/>
        <w:spacing w:after="200" w:line="360" w:lineRule="auto"/>
        <w:ind w:left="780"/>
        <w:rPr>
          <w:rFonts w:ascii="Arial" w:hAnsi="Arial" w:cs="Arial"/>
          <w:bCs/>
        </w:rPr>
      </w:pPr>
    </w:p>
    <w:p w14:paraId="6319EEEE" w14:textId="77777777" w:rsidR="00700898" w:rsidRPr="00CB36BE" w:rsidRDefault="00700898" w:rsidP="00FF1EAE">
      <w:pPr>
        <w:pStyle w:val="ListParagraph"/>
        <w:spacing w:after="200" w:line="360" w:lineRule="auto"/>
        <w:ind w:left="780"/>
        <w:rPr>
          <w:rFonts w:ascii="Arial" w:hAnsi="Arial" w:cs="Arial"/>
          <w:bCs/>
        </w:rPr>
      </w:pPr>
    </w:p>
    <w:p w14:paraId="36312455" w14:textId="77777777" w:rsidR="00700898" w:rsidRPr="00CB36BE" w:rsidRDefault="00700898" w:rsidP="00FF1EAE">
      <w:pPr>
        <w:pStyle w:val="ListParagraph"/>
        <w:spacing w:after="200" w:line="360" w:lineRule="auto"/>
        <w:ind w:left="780"/>
        <w:rPr>
          <w:rFonts w:ascii="Arial" w:hAnsi="Arial" w:cs="Arial"/>
          <w:bCs/>
        </w:rPr>
      </w:pPr>
    </w:p>
    <w:p w14:paraId="34E4B71C" w14:textId="77777777" w:rsidR="001F6EB7" w:rsidRPr="00CB36BE" w:rsidRDefault="001F6EB7" w:rsidP="00FF1EAE">
      <w:pPr>
        <w:pStyle w:val="ListParagraph"/>
        <w:spacing w:after="200" w:line="360" w:lineRule="auto"/>
        <w:ind w:left="780"/>
        <w:rPr>
          <w:rFonts w:ascii="Arial" w:hAnsi="Arial" w:cs="Arial"/>
          <w:bCs/>
        </w:rPr>
      </w:pPr>
    </w:p>
    <w:p w14:paraId="6402EC45" w14:textId="77777777" w:rsidR="001F6EB7" w:rsidRPr="00CB36BE" w:rsidRDefault="001F6EB7" w:rsidP="00FF1EAE">
      <w:pPr>
        <w:pStyle w:val="ListParagraph"/>
        <w:spacing w:after="200" w:line="360" w:lineRule="auto"/>
        <w:ind w:left="780"/>
        <w:rPr>
          <w:rFonts w:ascii="Arial" w:hAnsi="Arial" w:cs="Arial"/>
          <w:bCs/>
        </w:rPr>
      </w:pPr>
    </w:p>
    <w:p w14:paraId="26C4AC23" w14:textId="77777777" w:rsidR="001F6EB7" w:rsidRPr="00CB36BE" w:rsidRDefault="001F6EB7" w:rsidP="00FF1EAE">
      <w:pPr>
        <w:pStyle w:val="ListParagraph"/>
        <w:spacing w:after="200" w:line="360" w:lineRule="auto"/>
        <w:ind w:left="780"/>
        <w:rPr>
          <w:rFonts w:ascii="Arial" w:hAnsi="Arial" w:cs="Arial"/>
          <w:bCs/>
        </w:rPr>
      </w:pPr>
    </w:p>
    <w:p w14:paraId="1C8E4349" w14:textId="77777777" w:rsidR="001D34FA" w:rsidRPr="00CB36BE" w:rsidRDefault="001D34FA" w:rsidP="00FF1EAE">
      <w:pPr>
        <w:pStyle w:val="ListParagraph"/>
        <w:spacing w:after="200" w:line="360" w:lineRule="auto"/>
        <w:ind w:left="780"/>
        <w:rPr>
          <w:rFonts w:ascii="Arial" w:hAnsi="Arial" w:cs="Arial"/>
          <w:bCs/>
        </w:rPr>
      </w:pPr>
    </w:p>
    <w:p w14:paraId="473AC340" w14:textId="77777777" w:rsidR="00B72B8A" w:rsidRDefault="00B72B8A" w:rsidP="00FF1EAE">
      <w:pPr>
        <w:pStyle w:val="ListParagraph"/>
        <w:spacing w:after="200" w:line="360" w:lineRule="auto"/>
        <w:ind w:left="780"/>
        <w:rPr>
          <w:rFonts w:ascii="Arial" w:hAnsi="Arial" w:cs="Arial"/>
          <w:bCs/>
        </w:rPr>
      </w:pPr>
    </w:p>
    <w:p w14:paraId="141FE022" w14:textId="77777777" w:rsidR="00B72B8A" w:rsidRDefault="00B72B8A" w:rsidP="00FF1EAE">
      <w:pPr>
        <w:pStyle w:val="ListParagraph"/>
        <w:spacing w:after="200" w:line="360" w:lineRule="auto"/>
        <w:ind w:left="780"/>
        <w:rPr>
          <w:rFonts w:ascii="Arial" w:hAnsi="Arial" w:cs="Arial"/>
          <w:bCs/>
        </w:rPr>
      </w:pPr>
    </w:p>
    <w:p w14:paraId="0AC76EB5" w14:textId="77777777" w:rsidR="00B72B8A" w:rsidRDefault="00B72B8A" w:rsidP="00FF1EAE">
      <w:pPr>
        <w:pStyle w:val="ListParagraph"/>
        <w:spacing w:after="200" w:line="360" w:lineRule="auto"/>
        <w:ind w:left="780"/>
        <w:rPr>
          <w:rFonts w:ascii="Arial" w:hAnsi="Arial" w:cs="Arial"/>
          <w:bCs/>
        </w:rPr>
      </w:pPr>
    </w:p>
    <w:p w14:paraId="27BEA1B1" w14:textId="77777777" w:rsidR="00B72B8A" w:rsidRDefault="00B72B8A" w:rsidP="00FF1EAE">
      <w:pPr>
        <w:pStyle w:val="ListParagraph"/>
        <w:spacing w:after="200" w:line="360" w:lineRule="auto"/>
        <w:ind w:left="780"/>
        <w:rPr>
          <w:rFonts w:ascii="Arial" w:hAnsi="Arial" w:cs="Arial"/>
          <w:bCs/>
        </w:rPr>
      </w:pPr>
    </w:p>
    <w:p w14:paraId="5F4C5537" w14:textId="77777777" w:rsidR="00B72B8A" w:rsidRDefault="00B72B8A" w:rsidP="00FF1EAE">
      <w:pPr>
        <w:pStyle w:val="ListParagraph"/>
        <w:spacing w:after="200" w:line="360" w:lineRule="auto"/>
        <w:ind w:left="780"/>
        <w:rPr>
          <w:rFonts w:ascii="Arial" w:hAnsi="Arial" w:cs="Arial"/>
          <w:bCs/>
        </w:rPr>
      </w:pPr>
    </w:p>
    <w:p w14:paraId="79F37579" w14:textId="574DD0B3" w:rsidR="00F60DAC" w:rsidRPr="00CB36BE" w:rsidRDefault="00873DAE" w:rsidP="00FF1EAE">
      <w:pPr>
        <w:pStyle w:val="ListParagraph"/>
        <w:spacing w:after="200" w:line="360" w:lineRule="auto"/>
        <w:ind w:left="780"/>
        <w:rPr>
          <w:rFonts w:ascii="Arial" w:hAnsi="Arial" w:cs="Arial"/>
          <w:bCs/>
          <w:i/>
          <w:iCs/>
        </w:rPr>
      </w:pPr>
      <w:proofErr w:type="spellStart"/>
      <w:r w:rsidRPr="00CB36BE">
        <w:rPr>
          <w:rFonts w:ascii="Arial" w:hAnsi="Arial" w:cs="Arial"/>
          <w:bCs/>
        </w:rPr>
        <w:t>Rausser</w:t>
      </w:r>
      <w:proofErr w:type="spellEnd"/>
      <w:r w:rsidRPr="00CB36BE">
        <w:rPr>
          <w:rFonts w:ascii="Arial" w:hAnsi="Arial" w:cs="Arial"/>
          <w:bCs/>
        </w:rPr>
        <w:t xml:space="preserve">, S., (2017) </w:t>
      </w:r>
      <w:r w:rsidRPr="00CB36BE">
        <w:rPr>
          <w:rFonts w:ascii="Arial" w:hAnsi="Arial" w:cs="Arial"/>
          <w:bCs/>
          <w:i/>
          <w:iCs/>
        </w:rPr>
        <w:t>22 Ways to Make Cooking Fun with Kids</w:t>
      </w:r>
      <w:r w:rsidRPr="00CB36BE">
        <w:rPr>
          <w:rFonts w:ascii="Arial" w:hAnsi="Arial" w:cs="Arial"/>
          <w:bCs/>
          <w:i/>
          <w:iCs/>
        </w:rPr>
        <w:t xml:space="preserve">: </w:t>
      </w:r>
      <w:r w:rsidRPr="00CB36BE">
        <w:rPr>
          <w:rFonts w:ascii="Arial" w:hAnsi="Arial" w:cs="Arial"/>
          <w:bCs/>
        </w:rPr>
        <w:t>Parents.com</w:t>
      </w:r>
      <w:r w:rsidRPr="00CB36BE">
        <w:rPr>
          <w:rFonts w:ascii="Arial" w:hAnsi="Arial" w:cs="Arial"/>
          <w:bCs/>
          <w:i/>
          <w:iCs/>
        </w:rPr>
        <w:t>.</w:t>
      </w:r>
    </w:p>
    <w:p w14:paraId="6C77AADA" w14:textId="77777777" w:rsidR="00873DAE" w:rsidRPr="00CB36BE" w:rsidRDefault="00873DAE" w:rsidP="00FF1EAE">
      <w:pPr>
        <w:pStyle w:val="ListParagraph"/>
        <w:spacing w:after="200" w:line="360" w:lineRule="auto"/>
        <w:ind w:left="780"/>
        <w:rPr>
          <w:rFonts w:ascii="Arial" w:hAnsi="Arial" w:cs="Arial"/>
          <w:bCs/>
          <w:i/>
          <w:iCs/>
        </w:rPr>
      </w:pPr>
    </w:p>
    <w:p w14:paraId="2E3BEBCD" w14:textId="6B155299" w:rsidR="00873DAE" w:rsidRPr="00CB36BE" w:rsidRDefault="00873DAE" w:rsidP="00FF1EAE">
      <w:pPr>
        <w:pStyle w:val="ListParagraph"/>
        <w:numPr>
          <w:ilvl w:val="0"/>
          <w:numId w:val="31"/>
        </w:numPr>
        <w:spacing w:after="200" w:line="360" w:lineRule="auto"/>
        <w:rPr>
          <w:rFonts w:ascii="Arial" w:hAnsi="Arial" w:cs="Arial"/>
          <w:bCs/>
          <w:i/>
          <w:iCs/>
        </w:rPr>
      </w:pPr>
      <w:r w:rsidRPr="00CB36BE">
        <w:rPr>
          <w:rFonts w:ascii="Arial" w:hAnsi="Arial" w:cs="Arial"/>
          <w:bCs/>
          <w:i/>
          <w:iCs/>
        </w:rPr>
        <w:t xml:space="preserve">This source was </w:t>
      </w:r>
      <w:r w:rsidRPr="00CB36BE">
        <w:rPr>
          <w:rFonts w:ascii="Arial" w:hAnsi="Arial" w:cs="Arial"/>
          <w:bCs/>
        </w:rPr>
        <w:t xml:space="preserve">chosen because it </w:t>
      </w:r>
      <w:r w:rsidR="001A3AD0" w:rsidRPr="00CB36BE">
        <w:rPr>
          <w:rFonts w:ascii="Arial" w:hAnsi="Arial" w:cs="Arial"/>
          <w:bCs/>
        </w:rPr>
        <w:t>is</w:t>
      </w:r>
      <w:r w:rsidRPr="00CB36BE">
        <w:rPr>
          <w:rFonts w:ascii="Arial" w:hAnsi="Arial" w:cs="Arial"/>
          <w:bCs/>
        </w:rPr>
        <w:t xml:space="preserve"> </w:t>
      </w:r>
      <w:r w:rsidRPr="00CB36BE">
        <w:rPr>
          <w:rFonts w:ascii="Arial" w:hAnsi="Arial" w:cs="Arial"/>
          <w:bCs/>
          <w:i/>
          <w:iCs/>
        </w:rPr>
        <w:t>f</w:t>
      </w:r>
      <w:r w:rsidRPr="00CB36BE">
        <w:rPr>
          <w:rFonts w:ascii="Arial" w:hAnsi="Arial" w:cs="Arial"/>
          <w:bCs/>
        </w:rPr>
        <w:t>rom</w:t>
      </w:r>
      <w:r w:rsidRPr="00CB36BE">
        <w:rPr>
          <w:rFonts w:ascii="Arial" w:hAnsi="Arial" w:cs="Arial"/>
          <w:bCs/>
          <w:i/>
          <w:iCs/>
        </w:rPr>
        <w:t xml:space="preserve"> a parent</w:t>
      </w:r>
      <w:r w:rsidR="001A3AD0" w:rsidRPr="00CB36BE">
        <w:rPr>
          <w:rFonts w:ascii="Arial" w:hAnsi="Arial" w:cs="Arial"/>
          <w:bCs/>
          <w:i/>
          <w:iCs/>
        </w:rPr>
        <w:t xml:space="preserve"> network organization</w:t>
      </w:r>
      <w:r w:rsidRPr="00CB36BE">
        <w:rPr>
          <w:rFonts w:ascii="Arial" w:hAnsi="Arial" w:cs="Arial"/>
          <w:bCs/>
          <w:i/>
          <w:iCs/>
        </w:rPr>
        <w:t xml:space="preserve"> group</w:t>
      </w:r>
      <w:r w:rsidRPr="00CB36BE">
        <w:rPr>
          <w:rFonts w:ascii="Arial" w:hAnsi="Arial" w:cs="Arial"/>
          <w:bCs/>
        </w:rPr>
        <w:t xml:space="preserve"> that explai</w:t>
      </w:r>
      <w:r w:rsidR="001A3AD0" w:rsidRPr="00CB36BE">
        <w:rPr>
          <w:rFonts w:ascii="Arial" w:hAnsi="Arial" w:cs="Arial"/>
          <w:bCs/>
        </w:rPr>
        <w:t>ns</w:t>
      </w:r>
      <w:r w:rsidRPr="00CB36BE">
        <w:rPr>
          <w:rFonts w:ascii="Arial" w:hAnsi="Arial" w:cs="Arial"/>
          <w:bCs/>
        </w:rPr>
        <w:t xml:space="preserve"> the benefits </w:t>
      </w:r>
      <w:r w:rsidR="001A3AD0" w:rsidRPr="00CB36BE">
        <w:rPr>
          <w:rFonts w:ascii="Arial" w:hAnsi="Arial" w:cs="Arial"/>
          <w:bCs/>
        </w:rPr>
        <w:t>cooking with children can have on the child,</w:t>
      </w:r>
      <w:r w:rsidRPr="00CB36BE">
        <w:rPr>
          <w:rFonts w:ascii="Arial" w:hAnsi="Arial" w:cs="Arial"/>
          <w:bCs/>
        </w:rPr>
        <w:t xml:space="preserve"> but also</w:t>
      </w:r>
      <w:r w:rsidR="001A3AD0" w:rsidRPr="00CB36BE">
        <w:rPr>
          <w:rFonts w:ascii="Arial" w:hAnsi="Arial" w:cs="Arial"/>
          <w:bCs/>
        </w:rPr>
        <w:t xml:space="preserve"> the </w:t>
      </w:r>
      <w:r w:rsidRPr="00CB36BE">
        <w:rPr>
          <w:rFonts w:ascii="Arial" w:hAnsi="Arial" w:cs="Arial"/>
          <w:bCs/>
        </w:rPr>
        <w:t>from an education point of view</w:t>
      </w:r>
      <w:r w:rsidR="001A3AD0" w:rsidRPr="00CB36BE">
        <w:rPr>
          <w:rFonts w:ascii="Arial" w:hAnsi="Arial" w:cs="Arial"/>
          <w:bCs/>
        </w:rPr>
        <w:t xml:space="preserve"> that may help them to lead on to healthier lifestyle habits as they develop through life’s stages but also in the future.</w:t>
      </w:r>
    </w:p>
    <w:p w14:paraId="7ECE1B11" w14:textId="77777777" w:rsidR="001A3AD0" w:rsidRPr="00CB36BE" w:rsidRDefault="001A3AD0" w:rsidP="00FF1EAE">
      <w:pPr>
        <w:pStyle w:val="ListParagraph"/>
        <w:spacing w:after="200" w:line="360" w:lineRule="auto"/>
        <w:ind w:left="780"/>
        <w:rPr>
          <w:rFonts w:ascii="Arial" w:hAnsi="Arial" w:cs="Arial"/>
          <w:bCs/>
          <w:i/>
          <w:iCs/>
        </w:rPr>
      </w:pPr>
    </w:p>
    <w:p w14:paraId="7022312F" w14:textId="5040FEE9" w:rsidR="001A3AD0" w:rsidRPr="00CB36BE" w:rsidRDefault="001A3AD0" w:rsidP="00FF1EAE">
      <w:pPr>
        <w:pStyle w:val="ListParagraph"/>
        <w:numPr>
          <w:ilvl w:val="0"/>
          <w:numId w:val="31"/>
        </w:numPr>
        <w:spacing w:after="200" w:line="360" w:lineRule="auto"/>
        <w:rPr>
          <w:rFonts w:ascii="Arial" w:hAnsi="Arial" w:cs="Arial"/>
          <w:bCs/>
        </w:rPr>
      </w:pPr>
      <w:r w:rsidRPr="00CB36BE">
        <w:rPr>
          <w:rFonts w:ascii="Arial" w:hAnsi="Arial" w:cs="Arial"/>
          <w:bCs/>
        </w:rPr>
        <w:t>It is deemed as credible because it is from a parent network organization, who have several years’ experience combined, with speeches from and statements from several different publishers</w:t>
      </w:r>
      <w:r w:rsidR="00065672" w:rsidRPr="00CB36BE">
        <w:rPr>
          <w:rFonts w:ascii="Arial" w:hAnsi="Arial" w:cs="Arial"/>
          <w:bCs/>
        </w:rPr>
        <w:t xml:space="preserve">, although this source called also be proven bias. </w:t>
      </w:r>
    </w:p>
    <w:p w14:paraId="6281E90C" w14:textId="77777777" w:rsidR="001A3AD0" w:rsidRPr="00CB36BE" w:rsidRDefault="001A3AD0" w:rsidP="00FF1EAE">
      <w:pPr>
        <w:pStyle w:val="ListParagraph"/>
        <w:spacing w:line="360" w:lineRule="auto"/>
        <w:rPr>
          <w:rFonts w:ascii="Arial" w:hAnsi="Arial" w:cs="Arial"/>
          <w:bCs/>
          <w:i/>
          <w:iCs/>
        </w:rPr>
      </w:pPr>
    </w:p>
    <w:p w14:paraId="4EBA775C" w14:textId="0596B969" w:rsidR="001A3AD0" w:rsidRPr="00CB36BE" w:rsidRDefault="001A3AD0" w:rsidP="00FF1EAE">
      <w:pPr>
        <w:pStyle w:val="ListParagraph"/>
        <w:numPr>
          <w:ilvl w:val="0"/>
          <w:numId w:val="31"/>
        </w:numPr>
        <w:spacing w:after="200" w:line="360" w:lineRule="auto"/>
        <w:rPr>
          <w:rFonts w:ascii="Arial" w:hAnsi="Arial" w:cs="Arial"/>
          <w:bCs/>
        </w:rPr>
      </w:pPr>
      <w:r w:rsidRPr="00CB36BE">
        <w:rPr>
          <w:rFonts w:ascii="Arial" w:hAnsi="Arial" w:cs="Arial"/>
          <w:bCs/>
        </w:rPr>
        <w:t xml:space="preserve">This source has helped my in my presentation because it was used to support my first practical example of how cooking with children </w:t>
      </w:r>
      <w:r w:rsidR="00700898" w:rsidRPr="00CB36BE">
        <w:rPr>
          <w:rFonts w:ascii="Arial" w:hAnsi="Arial" w:cs="Arial"/>
          <w:bCs/>
        </w:rPr>
        <w:t xml:space="preserve">a starting point of interaction with children and </w:t>
      </w:r>
      <w:r w:rsidRPr="00CB36BE">
        <w:rPr>
          <w:rFonts w:ascii="Arial" w:hAnsi="Arial" w:cs="Arial"/>
          <w:bCs/>
        </w:rPr>
        <w:t>introducing choice and decision making.</w:t>
      </w:r>
    </w:p>
    <w:p w14:paraId="0E3AFEA9" w14:textId="08484348" w:rsidR="00873DAE" w:rsidRPr="00CB36BE" w:rsidRDefault="00873DAE" w:rsidP="00FF1EAE">
      <w:pPr>
        <w:spacing w:after="200" w:line="360" w:lineRule="auto"/>
        <w:rPr>
          <w:rFonts w:ascii="Arial" w:hAnsi="Arial" w:cs="Arial"/>
          <w:bCs/>
          <w:i/>
          <w:iCs/>
        </w:rPr>
      </w:pPr>
    </w:p>
    <w:p w14:paraId="5749E93C" w14:textId="498598F5" w:rsidR="00873DAE" w:rsidRPr="00CB36BE" w:rsidRDefault="00873DAE" w:rsidP="00FF1EAE">
      <w:pPr>
        <w:spacing w:after="200" w:line="360" w:lineRule="auto"/>
        <w:rPr>
          <w:rFonts w:ascii="Arial" w:hAnsi="Arial" w:cs="Arial"/>
          <w:bCs/>
          <w:i/>
          <w:iCs/>
        </w:rPr>
      </w:pPr>
    </w:p>
    <w:p w14:paraId="2549DA01" w14:textId="1D3D1A87" w:rsidR="00873DAE" w:rsidRPr="00CB36BE" w:rsidRDefault="00873DAE" w:rsidP="00FF1EAE">
      <w:pPr>
        <w:spacing w:after="200" w:line="360" w:lineRule="auto"/>
        <w:rPr>
          <w:rFonts w:ascii="Arial" w:hAnsi="Arial" w:cs="Arial"/>
          <w:bCs/>
          <w:i/>
          <w:iCs/>
        </w:rPr>
      </w:pPr>
    </w:p>
    <w:p w14:paraId="29BBE875" w14:textId="77777777" w:rsidR="00CB36BE" w:rsidRPr="00CB36BE" w:rsidRDefault="00CB36BE" w:rsidP="00FF1EAE">
      <w:pPr>
        <w:spacing w:after="200" w:line="360" w:lineRule="auto"/>
        <w:ind w:left="720"/>
        <w:rPr>
          <w:rFonts w:ascii="Arial" w:hAnsi="Arial" w:cs="Arial"/>
          <w:bCs/>
          <w:lang w:val="en-GB"/>
        </w:rPr>
      </w:pPr>
    </w:p>
    <w:p w14:paraId="0E8C4320" w14:textId="77777777" w:rsidR="00CB36BE" w:rsidRPr="00CB36BE" w:rsidRDefault="00CB36BE" w:rsidP="00FF1EAE">
      <w:pPr>
        <w:spacing w:after="200" w:line="360" w:lineRule="auto"/>
        <w:ind w:left="720"/>
        <w:rPr>
          <w:rFonts w:ascii="Arial" w:hAnsi="Arial" w:cs="Arial"/>
          <w:bCs/>
          <w:lang w:val="en-GB"/>
        </w:rPr>
      </w:pPr>
    </w:p>
    <w:p w14:paraId="03139022" w14:textId="77777777" w:rsidR="00CB36BE" w:rsidRPr="00CB36BE" w:rsidRDefault="00CB36BE" w:rsidP="00FF1EAE">
      <w:pPr>
        <w:spacing w:after="200" w:line="360" w:lineRule="auto"/>
        <w:ind w:left="720"/>
        <w:rPr>
          <w:rFonts w:ascii="Arial" w:hAnsi="Arial" w:cs="Arial"/>
          <w:bCs/>
          <w:lang w:val="en-GB"/>
        </w:rPr>
      </w:pPr>
    </w:p>
    <w:p w14:paraId="61F8541A" w14:textId="77777777" w:rsidR="00CB36BE" w:rsidRPr="00CB36BE" w:rsidRDefault="00CB36BE" w:rsidP="00FF1EAE">
      <w:pPr>
        <w:spacing w:after="200" w:line="360" w:lineRule="auto"/>
        <w:ind w:left="720"/>
        <w:rPr>
          <w:rFonts w:ascii="Arial" w:hAnsi="Arial" w:cs="Arial"/>
          <w:bCs/>
          <w:lang w:val="en-GB"/>
        </w:rPr>
      </w:pPr>
    </w:p>
    <w:p w14:paraId="5A657A9D" w14:textId="77777777" w:rsidR="00CB36BE" w:rsidRPr="00CB36BE" w:rsidRDefault="00CB36BE" w:rsidP="00FF1EAE">
      <w:pPr>
        <w:spacing w:after="200" w:line="360" w:lineRule="auto"/>
        <w:ind w:left="720"/>
        <w:rPr>
          <w:rFonts w:ascii="Arial" w:hAnsi="Arial" w:cs="Arial"/>
          <w:bCs/>
          <w:lang w:val="en-GB"/>
        </w:rPr>
      </w:pPr>
    </w:p>
    <w:p w14:paraId="495E21CC" w14:textId="77777777" w:rsidR="00CB36BE" w:rsidRPr="00CB36BE" w:rsidRDefault="00CB36BE" w:rsidP="00FF1EAE">
      <w:pPr>
        <w:spacing w:after="200" w:line="360" w:lineRule="auto"/>
        <w:ind w:left="720"/>
        <w:rPr>
          <w:rFonts w:ascii="Arial" w:hAnsi="Arial" w:cs="Arial"/>
          <w:bCs/>
          <w:lang w:val="en-GB"/>
        </w:rPr>
      </w:pPr>
    </w:p>
    <w:p w14:paraId="30A6ABA5" w14:textId="77777777" w:rsidR="00B72B8A" w:rsidRDefault="00B72B8A" w:rsidP="00FF1EAE">
      <w:pPr>
        <w:spacing w:after="200" w:line="360" w:lineRule="auto"/>
        <w:ind w:left="720"/>
        <w:rPr>
          <w:rFonts w:ascii="Arial" w:hAnsi="Arial" w:cs="Arial"/>
          <w:bCs/>
          <w:lang w:val="en-GB"/>
        </w:rPr>
      </w:pPr>
    </w:p>
    <w:p w14:paraId="5F00BCDD" w14:textId="77777777" w:rsidR="00B72B8A" w:rsidRDefault="00B72B8A" w:rsidP="00FF1EAE">
      <w:pPr>
        <w:spacing w:after="200" w:line="360" w:lineRule="auto"/>
        <w:ind w:left="720"/>
        <w:rPr>
          <w:rFonts w:ascii="Arial" w:hAnsi="Arial" w:cs="Arial"/>
          <w:bCs/>
          <w:lang w:val="en-GB"/>
        </w:rPr>
      </w:pPr>
    </w:p>
    <w:p w14:paraId="6E5D4969" w14:textId="0513ADD7" w:rsidR="004A4343" w:rsidRPr="004A4343" w:rsidRDefault="004A4343" w:rsidP="00FF1EAE">
      <w:pPr>
        <w:spacing w:after="200" w:line="360" w:lineRule="auto"/>
        <w:ind w:left="720"/>
        <w:rPr>
          <w:rFonts w:ascii="Arial" w:hAnsi="Arial" w:cs="Arial"/>
          <w:bCs/>
          <w:lang w:val="en-GB"/>
        </w:rPr>
      </w:pPr>
      <w:proofErr w:type="spellStart"/>
      <w:r w:rsidRPr="004A4343">
        <w:rPr>
          <w:rFonts w:ascii="Arial" w:hAnsi="Arial" w:cs="Arial"/>
          <w:bCs/>
          <w:lang w:val="en-GB"/>
        </w:rPr>
        <w:t>Vygotsky.L</w:t>
      </w:r>
      <w:proofErr w:type="spellEnd"/>
      <w:r w:rsidRPr="004A4343">
        <w:rPr>
          <w:rFonts w:ascii="Arial" w:hAnsi="Arial" w:cs="Arial"/>
          <w:bCs/>
          <w:lang w:val="en-GB"/>
        </w:rPr>
        <w:t xml:space="preserve">., (1978) </w:t>
      </w:r>
      <w:r w:rsidRPr="004A4343">
        <w:rPr>
          <w:rFonts w:ascii="Arial" w:hAnsi="Arial" w:cs="Arial"/>
          <w:bCs/>
          <w:i/>
          <w:iCs/>
          <w:lang w:val="en-GB"/>
        </w:rPr>
        <w:t>Social Constructivism</w:t>
      </w:r>
      <w:r w:rsidRPr="00CB36BE">
        <w:rPr>
          <w:rFonts w:ascii="Arial" w:hAnsi="Arial" w:cs="Arial"/>
          <w:bCs/>
          <w:i/>
          <w:iCs/>
          <w:lang w:val="en-GB"/>
        </w:rPr>
        <w:t>:</w:t>
      </w:r>
      <w:r w:rsidRPr="00CB36BE">
        <w:rPr>
          <w:rFonts w:ascii="Arial" w:hAnsi="Arial" w:cs="Arial"/>
          <w:bCs/>
          <w:lang w:val="en-GB"/>
        </w:rPr>
        <w:t xml:space="preserve"> 3 Learning Theories that Underpin </w:t>
      </w:r>
      <w:r w:rsidR="001F6EB7" w:rsidRPr="00CB36BE">
        <w:rPr>
          <w:rFonts w:ascii="Arial" w:hAnsi="Arial" w:cs="Arial"/>
          <w:bCs/>
          <w:lang w:val="en-GB"/>
        </w:rPr>
        <w:t>the 70</w:t>
      </w:r>
      <w:r w:rsidRPr="00CB36BE">
        <w:rPr>
          <w:rFonts w:ascii="Arial" w:hAnsi="Arial" w:cs="Arial"/>
          <w:bCs/>
          <w:lang w:val="en-GB"/>
        </w:rPr>
        <w:t>-20-10 Learning Model</w:t>
      </w:r>
    </w:p>
    <w:p w14:paraId="61D6B38E" w14:textId="77777777" w:rsidR="004A4343" w:rsidRPr="00CB36BE" w:rsidRDefault="004A4343" w:rsidP="00FF1EAE">
      <w:pPr>
        <w:spacing w:after="200" w:line="360" w:lineRule="auto"/>
        <w:rPr>
          <w:rFonts w:ascii="Arial" w:hAnsi="Arial" w:cs="Arial"/>
          <w:bCs/>
        </w:rPr>
      </w:pPr>
    </w:p>
    <w:p w14:paraId="5851EEAD" w14:textId="1F6DE73C" w:rsidR="004A4343" w:rsidRPr="00CB36BE" w:rsidRDefault="0012275A" w:rsidP="00FF1EAE">
      <w:pPr>
        <w:pStyle w:val="ListParagraph"/>
        <w:numPr>
          <w:ilvl w:val="0"/>
          <w:numId w:val="38"/>
        </w:numPr>
        <w:spacing w:after="200" w:line="360" w:lineRule="auto"/>
        <w:rPr>
          <w:rFonts w:ascii="Arial" w:hAnsi="Arial" w:cs="Arial"/>
          <w:b/>
        </w:rPr>
      </w:pPr>
      <w:r w:rsidRPr="00CB36BE">
        <w:rPr>
          <w:rFonts w:ascii="Arial" w:hAnsi="Arial" w:cs="Arial"/>
        </w:rPr>
        <w:t>This source was chosen to understand the Piaget’s theory. This source conducted a comparison between Piaget’s theory and variation theory due to which the author ensured</w:t>
      </w:r>
      <w:r w:rsidR="004406D6" w:rsidRPr="00CB36BE">
        <w:rPr>
          <w:rFonts w:ascii="Arial" w:hAnsi="Arial" w:cs="Arial"/>
        </w:rPr>
        <w:t xml:space="preserve"> </w:t>
      </w:r>
      <w:r w:rsidRPr="00CB36BE">
        <w:rPr>
          <w:rFonts w:ascii="Arial" w:hAnsi="Arial" w:cs="Arial"/>
        </w:rPr>
        <w:t xml:space="preserve">that all elements and assumptions of both theories are discussed and critically </w:t>
      </w:r>
      <w:r w:rsidR="008F47EC" w:rsidRPr="00CB36BE">
        <w:rPr>
          <w:rFonts w:ascii="Arial" w:hAnsi="Arial" w:cs="Arial"/>
        </w:rPr>
        <w:t>analyzed</w:t>
      </w:r>
      <w:r w:rsidRPr="00CB36BE">
        <w:rPr>
          <w:rFonts w:ascii="Arial" w:hAnsi="Arial" w:cs="Arial"/>
        </w:rPr>
        <w:t xml:space="preserve">. </w:t>
      </w:r>
    </w:p>
    <w:p w14:paraId="12845C34" w14:textId="77777777" w:rsidR="00700898" w:rsidRPr="00CB36BE" w:rsidRDefault="00700898" w:rsidP="00FF1EAE">
      <w:pPr>
        <w:pStyle w:val="ListParagraph"/>
        <w:spacing w:line="360" w:lineRule="auto"/>
        <w:rPr>
          <w:rFonts w:ascii="Arial" w:hAnsi="Arial" w:cs="Arial"/>
        </w:rPr>
      </w:pPr>
    </w:p>
    <w:p w14:paraId="73EC738B" w14:textId="51198ECF" w:rsidR="00700898" w:rsidRPr="00CB36BE" w:rsidRDefault="0012275A" w:rsidP="00FF1EAE">
      <w:pPr>
        <w:pStyle w:val="ListParagraph"/>
        <w:numPr>
          <w:ilvl w:val="0"/>
          <w:numId w:val="38"/>
        </w:numPr>
        <w:spacing w:line="360" w:lineRule="auto"/>
        <w:rPr>
          <w:rFonts w:ascii="Arial" w:hAnsi="Arial" w:cs="Arial"/>
        </w:rPr>
      </w:pPr>
      <w:r w:rsidRPr="00CB36BE">
        <w:rPr>
          <w:rFonts w:ascii="Arial" w:hAnsi="Arial" w:cs="Arial"/>
        </w:rPr>
        <w:t>Th</w:t>
      </w:r>
      <w:r w:rsidR="004A4343" w:rsidRPr="00CB36BE">
        <w:rPr>
          <w:rFonts w:ascii="Arial" w:hAnsi="Arial" w:cs="Arial"/>
        </w:rPr>
        <w:t xml:space="preserve">is </w:t>
      </w:r>
      <w:r w:rsidRPr="00CB36BE">
        <w:rPr>
          <w:rFonts w:ascii="Arial" w:hAnsi="Arial" w:cs="Arial"/>
        </w:rPr>
        <w:t>source helped</w:t>
      </w:r>
      <w:r w:rsidR="004A4343" w:rsidRPr="00CB36BE">
        <w:rPr>
          <w:rFonts w:ascii="Arial" w:hAnsi="Arial" w:cs="Arial"/>
        </w:rPr>
        <w:t xml:space="preserve"> me</w:t>
      </w:r>
      <w:r w:rsidRPr="00CB36BE">
        <w:rPr>
          <w:rFonts w:ascii="Arial" w:hAnsi="Arial" w:cs="Arial"/>
        </w:rPr>
        <w:t xml:space="preserve"> to gain </w:t>
      </w:r>
      <w:r w:rsidR="001C7556" w:rsidRPr="00CB36BE">
        <w:rPr>
          <w:rFonts w:ascii="Arial" w:hAnsi="Arial" w:cs="Arial"/>
        </w:rPr>
        <w:t xml:space="preserve">a </w:t>
      </w:r>
      <w:r w:rsidRPr="00CB36BE">
        <w:rPr>
          <w:rFonts w:ascii="Arial" w:hAnsi="Arial" w:cs="Arial"/>
        </w:rPr>
        <w:t>full understanding</w:t>
      </w:r>
      <w:r w:rsidR="00AB7C9E" w:rsidRPr="00CB36BE">
        <w:rPr>
          <w:rFonts w:ascii="Arial" w:hAnsi="Arial" w:cs="Arial"/>
        </w:rPr>
        <w:t xml:space="preserve"> of </w:t>
      </w:r>
      <w:r w:rsidR="004A4343" w:rsidRPr="00CB36BE">
        <w:rPr>
          <w:rFonts w:ascii="Arial" w:hAnsi="Arial" w:cs="Arial"/>
        </w:rPr>
        <w:t>the balance between the solo process and social process of Social Constructivism</w:t>
      </w:r>
      <w:r w:rsidR="00700898" w:rsidRPr="00CB36BE">
        <w:rPr>
          <w:rFonts w:ascii="Arial" w:hAnsi="Arial" w:cs="Arial"/>
        </w:rPr>
        <w:t xml:space="preserve"> for my presentation.</w:t>
      </w:r>
    </w:p>
    <w:p w14:paraId="5C888A04" w14:textId="77777777" w:rsidR="00700898" w:rsidRPr="00CB36BE" w:rsidRDefault="00700898" w:rsidP="00FF1EAE">
      <w:pPr>
        <w:pStyle w:val="ListParagraph"/>
        <w:spacing w:line="360" w:lineRule="auto"/>
        <w:rPr>
          <w:rFonts w:ascii="Arial" w:hAnsi="Arial" w:cs="Arial"/>
        </w:rPr>
      </w:pPr>
    </w:p>
    <w:p w14:paraId="02C6C715" w14:textId="3CD6835C" w:rsidR="00700898" w:rsidRPr="00CB36BE" w:rsidRDefault="00700898" w:rsidP="00FF1EAE">
      <w:pPr>
        <w:pStyle w:val="ListParagraph"/>
        <w:numPr>
          <w:ilvl w:val="0"/>
          <w:numId w:val="38"/>
        </w:numPr>
        <w:spacing w:line="360" w:lineRule="auto"/>
        <w:rPr>
          <w:rFonts w:ascii="Arial" w:hAnsi="Arial" w:cs="Arial"/>
        </w:rPr>
      </w:pPr>
      <w:r w:rsidRPr="00CB36BE">
        <w:rPr>
          <w:rFonts w:ascii="Arial" w:hAnsi="Arial" w:cs="Arial"/>
        </w:rPr>
        <w:t>This source is deemed as a credible learning experience platform</w:t>
      </w:r>
      <w:r w:rsidR="00065672" w:rsidRPr="00CB36BE">
        <w:rPr>
          <w:rFonts w:ascii="Arial" w:hAnsi="Arial" w:cs="Arial"/>
        </w:rPr>
        <w:t xml:space="preserve">, although this source could also be </w:t>
      </w:r>
      <w:r w:rsidR="005B7EFE" w:rsidRPr="00CB36BE">
        <w:rPr>
          <w:rFonts w:ascii="Arial" w:hAnsi="Arial" w:cs="Arial"/>
        </w:rPr>
        <w:t>considered</w:t>
      </w:r>
      <w:r w:rsidR="00065672" w:rsidRPr="00CB36BE">
        <w:rPr>
          <w:rFonts w:ascii="Arial" w:hAnsi="Arial" w:cs="Arial"/>
        </w:rPr>
        <w:t xml:space="preserve"> as </w:t>
      </w:r>
      <w:r w:rsidR="005B7EFE" w:rsidRPr="00CB36BE">
        <w:rPr>
          <w:rFonts w:ascii="Arial" w:hAnsi="Arial" w:cs="Arial"/>
        </w:rPr>
        <w:t>bias and delivered from a selective point of view.</w:t>
      </w:r>
    </w:p>
    <w:p w14:paraId="0D520C47" w14:textId="77777777" w:rsidR="00700898" w:rsidRPr="00700898" w:rsidRDefault="00700898" w:rsidP="007F554C">
      <w:pPr>
        <w:pStyle w:val="ListParagraph"/>
        <w:rPr>
          <w:rFonts w:ascii="Arial" w:hAnsi="Arial" w:cs="Arial"/>
          <w:color w:val="538135" w:themeColor="accent6" w:themeShade="BF"/>
        </w:rPr>
      </w:pPr>
    </w:p>
    <w:p w14:paraId="4ED26361" w14:textId="0BCE5895" w:rsidR="0022364E" w:rsidRDefault="0022364E" w:rsidP="0022364E">
      <w:pPr>
        <w:ind w:firstLine="720"/>
        <w:rPr>
          <w:color w:val="385623" w:themeColor="accent6" w:themeShade="80"/>
        </w:rPr>
      </w:pPr>
    </w:p>
    <w:p w14:paraId="06290BE6" w14:textId="6FBA19C5" w:rsidR="00FF1B63" w:rsidRDefault="00FF1B63" w:rsidP="0022364E">
      <w:pPr>
        <w:ind w:firstLine="720"/>
        <w:rPr>
          <w:color w:val="385623" w:themeColor="accent6" w:themeShade="80"/>
        </w:rPr>
      </w:pPr>
    </w:p>
    <w:p w14:paraId="517B82A4" w14:textId="0A4FB2F6" w:rsidR="00FF1B63" w:rsidRDefault="00FF1B63" w:rsidP="0022364E">
      <w:pPr>
        <w:ind w:firstLine="720"/>
        <w:rPr>
          <w:color w:val="385623" w:themeColor="accent6" w:themeShade="80"/>
        </w:rPr>
      </w:pPr>
    </w:p>
    <w:p w14:paraId="2E9131A1" w14:textId="1329B20D" w:rsidR="00FF1B63" w:rsidRDefault="00FF1B63" w:rsidP="0022364E">
      <w:pPr>
        <w:ind w:firstLine="720"/>
        <w:rPr>
          <w:color w:val="385623" w:themeColor="accent6" w:themeShade="80"/>
        </w:rPr>
      </w:pPr>
    </w:p>
    <w:p w14:paraId="41A057EB" w14:textId="3F5998E1" w:rsidR="00FF1B63" w:rsidRDefault="00FF1B63" w:rsidP="0022364E">
      <w:pPr>
        <w:ind w:firstLine="720"/>
        <w:rPr>
          <w:color w:val="385623" w:themeColor="accent6" w:themeShade="80"/>
        </w:rPr>
      </w:pPr>
    </w:p>
    <w:p w14:paraId="6B4AC6A7" w14:textId="2EB3E97C" w:rsidR="00FF1B63" w:rsidRDefault="00FF1B63" w:rsidP="0022364E">
      <w:pPr>
        <w:ind w:firstLine="720"/>
        <w:rPr>
          <w:color w:val="385623" w:themeColor="accent6" w:themeShade="80"/>
        </w:rPr>
      </w:pPr>
    </w:p>
    <w:p w14:paraId="4710F46A" w14:textId="707D7373" w:rsidR="00FF1B63" w:rsidRDefault="00FF1B63" w:rsidP="0022364E">
      <w:pPr>
        <w:ind w:firstLine="720"/>
        <w:rPr>
          <w:color w:val="385623" w:themeColor="accent6" w:themeShade="80"/>
        </w:rPr>
      </w:pPr>
    </w:p>
    <w:p w14:paraId="17C30707" w14:textId="2FF161F3" w:rsidR="00FF1B63" w:rsidRDefault="00FF1B63" w:rsidP="0022364E">
      <w:pPr>
        <w:ind w:firstLine="720"/>
        <w:rPr>
          <w:color w:val="385623" w:themeColor="accent6" w:themeShade="80"/>
        </w:rPr>
      </w:pPr>
    </w:p>
    <w:p w14:paraId="5A4768EA" w14:textId="0090B759" w:rsidR="00FF1B63" w:rsidRDefault="00FF1B63" w:rsidP="0022364E">
      <w:pPr>
        <w:ind w:firstLine="720"/>
        <w:rPr>
          <w:color w:val="385623" w:themeColor="accent6" w:themeShade="80"/>
        </w:rPr>
      </w:pPr>
    </w:p>
    <w:p w14:paraId="4AD678BE" w14:textId="20E2FFB2" w:rsidR="00FF1B63" w:rsidRDefault="00FF1B63" w:rsidP="0022364E">
      <w:pPr>
        <w:ind w:firstLine="720"/>
        <w:rPr>
          <w:color w:val="385623" w:themeColor="accent6" w:themeShade="80"/>
        </w:rPr>
      </w:pPr>
    </w:p>
    <w:p w14:paraId="3F781978" w14:textId="7D75E735" w:rsidR="00FF1B63" w:rsidRPr="00B72B8A" w:rsidRDefault="00FF1B63" w:rsidP="0022364E">
      <w:pPr>
        <w:ind w:firstLine="720"/>
        <w:rPr>
          <w:rFonts w:ascii="Arial" w:hAnsi="Arial" w:cs="Arial"/>
          <w:color w:val="385623" w:themeColor="accent6" w:themeShade="80"/>
        </w:rPr>
      </w:pPr>
    </w:p>
    <w:p w14:paraId="45D221AD" w14:textId="3A5A471F" w:rsidR="004A362C" w:rsidRDefault="004A362C" w:rsidP="0022364E">
      <w:pPr>
        <w:ind w:firstLine="720"/>
        <w:rPr>
          <w:color w:val="385623" w:themeColor="accent6" w:themeShade="80"/>
        </w:rPr>
      </w:pPr>
    </w:p>
    <w:p w14:paraId="4BA9B7BD" w14:textId="48FABCDB" w:rsidR="004A362C" w:rsidRDefault="004A362C" w:rsidP="0022364E">
      <w:pPr>
        <w:ind w:firstLine="720"/>
        <w:rPr>
          <w:color w:val="385623" w:themeColor="accent6" w:themeShade="80"/>
        </w:rPr>
      </w:pPr>
    </w:p>
    <w:p w14:paraId="562BE650" w14:textId="6D2F7336" w:rsidR="004A362C" w:rsidRDefault="004A362C" w:rsidP="0022364E">
      <w:pPr>
        <w:ind w:firstLine="720"/>
        <w:rPr>
          <w:color w:val="385623" w:themeColor="accent6" w:themeShade="80"/>
        </w:rPr>
      </w:pPr>
    </w:p>
    <w:p w14:paraId="1D335186" w14:textId="77777777" w:rsidR="00D02AF4" w:rsidRPr="003535F9" w:rsidRDefault="00D02AF4" w:rsidP="003F781B">
      <w:pPr>
        <w:ind w:left="720" w:hanging="720"/>
        <w:rPr>
          <w:lang w:val="en-GB"/>
        </w:rPr>
      </w:pPr>
    </w:p>
    <w:sectPr w:rsidR="00D02AF4" w:rsidRPr="003535F9" w:rsidSect="007F554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2CF14" w14:textId="77777777" w:rsidR="002D5312" w:rsidRDefault="002D5312" w:rsidP="00977C5D">
      <w:pPr>
        <w:spacing w:after="0" w:line="240" w:lineRule="auto"/>
      </w:pPr>
      <w:r>
        <w:separator/>
      </w:r>
    </w:p>
  </w:endnote>
  <w:endnote w:type="continuationSeparator" w:id="0">
    <w:p w14:paraId="7437C560" w14:textId="77777777" w:rsidR="002D5312" w:rsidRDefault="002D5312" w:rsidP="00977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6DC28" w14:textId="77777777" w:rsidR="002D5312" w:rsidRDefault="002D5312" w:rsidP="00977C5D">
      <w:pPr>
        <w:spacing w:after="0" w:line="240" w:lineRule="auto"/>
      </w:pPr>
      <w:r>
        <w:separator/>
      </w:r>
    </w:p>
  </w:footnote>
  <w:footnote w:type="continuationSeparator" w:id="0">
    <w:p w14:paraId="70797D36" w14:textId="77777777" w:rsidR="002D5312" w:rsidRDefault="002D5312" w:rsidP="00977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625"/>
    <w:multiLevelType w:val="hybridMultilevel"/>
    <w:tmpl w:val="5FF81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11EBE"/>
    <w:multiLevelType w:val="hybridMultilevel"/>
    <w:tmpl w:val="4018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A15B1"/>
    <w:multiLevelType w:val="hybridMultilevel"/>
    <w:tmpl w:val="A5A4EC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3226E0C"/>
    <w:multiLevelType w:val="hybridMultilevel"/>
    <w:tmpl w:val="240AE9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44DBD"/>
    <w:multiLevelType w:val="hybridMultilevel"/>
    <w:tmpl w:val="2D4283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08C406E7"/>
    <w:multiLevelType w:val="hybridMultilevel"/>
    <w:tmpl w:val="47B2D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C7474A0"/>
    <w:multiLevelType w:val="hybridMultilevel"/>
    <w:tmpl w:val="E3888D3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0D082B6A"/>
    <w:multiLevelType w:val="hybridMultilevel"/>
    <w:tmpl w:val="53DA28AE"/>
    <w:lvl w:ilvl="0" w:tplc="0D0619DE">
      <w:start w:val="1"/>
      <w:numFmt w:val="bullet"/>
      <w:lvlText w:val=""/>
      <w:lvlJc w:val="left"/>
      <w:pPr>
        <w:tabs>
          <w:tab w:val="num" w:pos="720"/>
        </w:tabs>
        <w:ind w:left="720" w:hanging="360"/>
      </w:pPr>
      <w:rPr>
        <w:rFonts w:ascii="Wingdings 3" w:hAnsi="Wingdings 3" w:hint="default"/>
      </w:rPr>
    </w:lvl>
    <w:lvl w:ilvl="1" w:tplc="A5D2FDA0" w:tentative="1">
      <w:start w:val="1"/>
      <w:numFmt w:val="bullet"/>
      <w:lvlText w:val=""/>
      <w:lvlJc w:val="left"/>
      <w:pPr>
        <w:tabs>
          <w:tab w:val="num" w:pos="1440"/>
        </w:tabs>
        <w:ind w:left="1440" w:hanging="360"/>
      </w:pPr>
      <w:rPr>
        <w:rFonts w:ascii="Wingdings 3" w:hAnsi="Wingdings 3" w:hint="default"/>
      </w:rPr>
    </w:lvl>
    <w:lvl w:ilvl="2" w:tplc="7D6E56C2" w:tentative="1">
      <w:start w:val="1"/>
      <w:numFmt w:val="bullet"/>
      <w:lvlText w:val=""/>
      <w:lvlJc w:val="left"/>
      <w:pPr>
        <w:tabs>
          <w:tab w:val="num" w:pos="2160"/>
        </w:tabs>
        <w:ind w:left="2160" w:hanging="360"/>
      </w:pPr>
      <w:rPr>
        <w:rFonts w:ascii="Wingdings 3" w:hAnsi="Wingdings 3" w:hint="default"/>
      </w:rPr>
    </w:lvl>
    <w:lvl w:ilvl="3" w:tplc="DF2067BE" w:tentative="1">
      <w:start w:val="1"/>
      <w:numFmt w:val="bullet"/>
      <w:lvlText w:val=""/>
      <w:lvlJc w:val="left"/>
      <w:pPr>
        <w:tabs>
          <w:tab w:val="num" w:pos="2880"/>
        </w:tabs>
        <w:ind w:left="2880" w:hanging="360"/>
      </w:pPr>
      <w:rPr>
        <w:rFonts w:ascii="Wingdings 3" w:hAnsi="Wingdings 3" w:hint="default"/>
      </w:rPr>
    </w:lvl>
    <w:lvl w:ilvl="4" w:tplc="46942622" w:tentative="1">
      <w:start w:val="1"/>
      <w:numFmt w:val="bullet"/>
      <w:lvlText w:val=""/>
      <w:lvlJc w:val="left"/>
      <w:pPr>
        <w:tabs>
          <w:tab w:val="num" w:pos="3600"/>
        </w:tabs>
        <w:ind w:left="3600" w:hanging="360"/>
      </w:pPr>
      <w:rPr>
        <w:rFonts w:ascii="Wingdings 3" w:hAnsi="Wingdings 3" w:hint="default"/>
      </w:rPr>
    </w:lvl>
    <w:lvl w:ilvl="5" w:tplc="6D4C85D8" w:tentative="1">
      <w:start w:val="1"/>
      <w:numFmt w:val="bullet"/>
      <w:lvlText w:val=""/>
      <w:lvlJc w:val="left"/>
      <w:pPr>
        <w:tabs>
          <w:tab w:val="num" w:pos="4320"/>
        </w:tabs>
        <w:ind w:left="4320" w:hanging="360"/>
      </w:pPr>
      <w:rPr>
        <w:rFonts w:ascii="Wingdings 3" w:hAnsi="Wingdings 3" w:hint="default"/>
      </w:rPr>
    </w:lvl>
    <w:lvl w:ilvl="6" w:tplc="3D44D898" w:tentative="1">
      <w:start w:val="1"/>
      <w:numFmt w:val="bullet"/>
      <w:lvlText w:val=""/>
      <w:lvlJc w:val="left"/>
      <w:pPr>
        <w:tabs>
          <w:tab w:val="num" w:pos="5040"/>
        </w:tabs>
        <w:ind w:left="5040" w:hanging="360"/>
      </w:pPr>
      <w:rPr>
        <w:rFonts w:ascii="Wingdings 3" w:hAnsi="Wingdings 3" w:hint="default"/>
      </w:rPr>
    </w:lvl>
    <w:lvl w:ilvl="7" w:tplc="E2DCB55C" w:tentative="1">
      <w:start w:val="1"/>
      <w:numFmt w:val="bullet"/>
      <w:lvlText w:val=""/>
      <w:lvlJc w:val="left"/>
      <w:pPr>
        <w:tabs>
          <w:tab w:val="num" w:pos="5760"/>
        </w:tabs>
        <w:ind w:left="5760" w:hanging="360"/>
      </w:pPr>
      <w:rPr>
        <w:rFonts w:ascii="Wingdings 3" w:hAnsi="Wingdings 3" w:hint="default"/>
      </w:rPr>
    </w:lvl>
    <w:lvl w:ilvl="8" w:tplc="318AEC0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0F934020"/>
    <w:multiLevelType w:val="hybridMultilevel"/>
    <w:tmpl w:val="B8F87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B5E08"/>
    <w:multiLevelType w:val="multilevel"/>
    <w:tmpl w:val="AF88686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0F30082"/>
    <w:multiLevelType w:val="hybridMultilevel"/>
    <w:tmpl w:val="671A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413A62"/>
    <w:multiLevelType w:val="hybridMultilevel"/>
    <w:tmpl w:val="FBF44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9B01C81"/>
    <w:multiLevelType w:val="hybridMultilevel"/>
    <w:tmpl w:val="8F74B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7E40DB"/>
    <w:multiLevelType w:val="hybridMultilevel"/>
    <w:tmpl w:val="8A26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000F89"/>
    <w:multiLevelType w:val="hybridMultilevel"/>
    <w:tmpl w:val="6C80F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1C3942"/>
    <w:multiLevelType w:val="hybridMultilevel"/>
    <w:tmpl w:val="B81A6EC6"/>
    <w:lvl w:ilvl="0" w:tplc="14DA3822">
      <w:start w:val="1"/>
      <w:numFmt w:val="bullet"/>
      <w:lvlText w:val=""/>
      <w:lvlJc w:val="left"/>
      <w:pPr>
        <w:tabs>
          <w:tab w:val="num" w:pos="720"/>
        </w:tabs>
        <w:ind w:left="720" w:hanging="360"/>
      </w:pPr>
      <w:rPr>
        <w:rFonts w:ascii="Wingdings 3" w:hAnsi="Wingdings 3" w:hint="default"/>
      </w:rPr>
    </w:lvl>
    <w:lvl w:ilvl="1" w:tplc="D1D68C14" w:tentative="1">
      <w:start w:val="1"/>
      <w:numFmt w:val="bullet"/>
      <w:lvlText w:val=""/>
      <w:lvlJc w:val="left"/>
      <w:pPr>
        <w:tabs>
          <w:tab w:val="num" w:pos="1440"/>
        </w:tabs>
        <w:ind w:left="1440" w:hanging="360"/>
      </w:pPr>
      <w:rPr>
        <w:rFonts w:ascii="Wingdings 3" w:hAnsi="Wingdings 3" w:hint="default"/>
      </w:rPr>
    </w:lvl>
    <w:lvl w:ilvl="2" w:tplc="6D4EB596" w:tentative="1">
      <w:start w:val="1"/>
      <w:numFmt w:val="bullet"/>
      <w:lvlText w:val=""/>
      <w:lvlJc w:val="left"/>
      <w:pPr>
        <w:tabs>
          <w:tab w:val="num" w:pos="2160"/>
        </w:tabs>
        <w:ind w:left="2160" w:hanging="360"/>
      </w:pPr>
      <w:rPr>
        <w:rFonts w:ascii="Wingdings 3" w:hAnsi="Wingdings 3" w:hint="default"/>
      </w:rPr>
    </w:lvl>
    <w:lvl w:ilvl="3" w:tplc="EEC6BBA0" w:tentative="1">
      <w:start w:val="1"/>
      <w:numFmt w:val="bullet"/>
      <w:lvlText w:val=""/>
      <w:lvlJc w:val="left"/>
      <w:pPr>
        <w:tabs>
          <w:tab w:val="num" w:pos="2880"/>
        </w:tabs>
        <w:ind w:left="2880" w:hanging="360"/>
      </w:pPr>
      <w:rPr>
        <w:rFonts w:ascii="Wingdings 3" w:hAnsi="Wingdings 3" w:hint="default"/>
      </w:rPr>
    </w:lvl>
    <w:lvl w:ilvl="4" w:tplc="7F1485EC" w:tentative="1">
      <w:start w:val="1"/>
      <w:numFmt w:val="bullet"/>
      <w:lvlText w:val=""/>
      <w:lvlJc w:val="left"/>
      <w:pPr>
        <w:tabs>
          <w:tab w:val="num" w:pos="3600"/>
        </w:tabs>
        <w:ind w:left="3600" w:hanging="360"/>
      </w:pPr>
      <w:rPr>
        <w:rFonts w:ascii="Wingdings 3" w:hAnsi="Wingdings 3" w:hint="default"/>
      </w:rPr>
    </w:lvl>
    <w:lvl w:ilvl="5" w:tplc="4C84CA22" w:tentative="1">
      <w:start w:val="1"/>
      <w:numFmt w:val="bullet"/>
      <w:lvlText w:val=""/>
      <w:lvlJc w:val="left"/>
      <w:pPr>
        <w:tabs>
          <w:tab w:val="num" w:pos="4320"/>
        </w:tabs>
        <w:ind w:left="4320" w:hanging="360"/>
      </w:pPr>
      <w:rPr>
        <w:rFonts w:ascii="Wingdings 3" w:hAnsi="Wingdings 3" w:hint="default"/>
      </w:rPr>
    </w:lvl>
    <w:lvl w:ilvl="6" w:tplc="2B00F812" w:tentative="1">
      <w:start w:val="1"/>
      <w:numFmt w:val="bullet"/>
      <w:lvlText w:val=""/>
      <w:lvlJc w:val="left"/>
      <w:pPr>
        <w:tabs>
          <w:tab w:val="num" w:pos="5040"/>
        </w:tabs>
        <w:ind w:left="5040" w:hanging="360"/>
      </w:pPr>
      <w:rPr>
        <w:rFonts w:ascii="Wingdings 3" w:hAnsi="Wingdings 3" w:hint="default"/>
      </w:rPr>
    </w:lvl>
    <w:lvl w:ilvl="7" w:tplc="694031FE" w:tentative="1">
      <w:start w:val="1"/>
      <w:numFmt w:val="bullet"/>
      <w:lvlText w:val=""/>
      <w:lvlJc w:val="left"/>
      <w:pPr>
        <w:tabs>
          <w:tab w:val="num" w:pos="5760"/>
        </w:tabs>
        <w:ind w:left="5760" w:hanging="360"/>
      </w:pPr>
      <w:rPr>
        <w:rFonts w:ascii="Wingdings 3" w:hAnsi="Wingdings 3" w:hint="default"/>
      </w:rPr>
    </w:lvl>
    <w:lvl w:ilvl="8" w:tplc="2E8C23DA"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218A6E74"/>
    <w:multiLevelType w:val="hybridMultilevel"/>
    <w:tmpl w:val="6C4E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4D457C"/>
    <w:multiLevelType w:val="hybridMultilevel"/>
    <w:tmpl w:val="DEF2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EA5F14"/>
    <w:multiLevelType w:val="hybridMultilevel"/>
    <w:tmpl w:val="9AA8B1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657144E"/>
    <w:multiLevelType w:val="hybridMultilevel"/>
    <w:tmpl w:val="90826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BA671D"/>
    <w:multiLevelType w:val="hybridMultilevel"/>
    <w:tmpl w:val="2BCCB0AC"/>
    <w:lvl w:ilvl="0" w:tplc="1BD4EC06">
      <w:start w:val="1"/>
      <w:numFmt w:val="bullet"/>
      <w:lvlText w:val=""/>
      <w:lvlJc w:val="left"/>
      <w:pPr>
        <w:tabs>
          <w:tab w:val="num" w:pos="720"/>
        </w:tabs>
        <w:ind w:left="720" w:hanging="360"/>
      </w:pPr>
      <w:rPr>
        <w:rFonts w:ascii="Wingdings 3" w:hAnsi="Wingdings 3" w:hint="default"/>
      </w:rPr>
    </w:lvl>
    <w:lvl w:ilvl="1" w:tplc="431600A4" w:tentative="1">
      <w:start w:val="1"/>
      <w:numFmt w:val="bullet"/>
      <w:lvlText w:val=""/>
      <w:lvlJc w:val="left"/>
      <w:pPr>
        <w:tabs>
          <w:tab w:val="num" w:pos="1440"/>
        </w:tabs>
        <w:ind w:left="1440" w:hanging="360"/>
      </w:pPr>
      <w:rPr>
        <w:rFonts w:ascii="Wingdings 3" w:hAnsi="Wingdings 3" w:hint="default"/>
      </w:rPr>
    </w:lvl>
    <w:lvl w:ilvl="2" w:tplc="0E123EC6" w:tentative="1">
      <w:start w:val="1"/>
      <w:numFmt w:val="bullet"/>
      <w:lvlText w:val=""/>
      <w:lvlJc w:val="left"/>
      <w:pPr>
        <w:tabs>
          <w:tab w:val="num" w:pos="2160"/>
        </w:tabs>
        <w:ind w:left="2160" w:hanging="360"/>
      </w:pPr>
      <w:rPr>
        <w:rFonts w:ascii="Wingdings 3" w:hAnsi="Wingdings 3" w:hint="default"/>
      </w:rPr>
    </w:lvl>
    <w:lvl w:ilvl="3" w:tplc="C2B66430" w:tentative="1">
      <w:start w:val="1"/>
      <w:numFmt w:val="bullet"/>
      <w:lvlText w:val=""/>
      <w:lvlJc w:val="left"/>
      <w:pPr>
        <w:tabs>
          <w:tab w:val="num" w:pos="2880"/>
        </w:tabs>
        <w:ind w:left="2880" w:hanging="360"/>
      </w:pPr>
      <w:rPr>
        <w:rFonts w:ascii="Wingdings 3" w:hAnsi="Wingdings 3" w:hint="default"/>
      </w:rPr>
    </w:lvl>
    <w:lvl w:ilvl="4" w:tplc="1D825FA2" w:tentative="1">
      <w:start w:val="1"/>
      <w:numFmt w:val="bullet"/>
      <w:lvlText w:val=""/>
      <w:lvlJc w:val="left"/>
      <w:pPr>
        <w:tabs>
          <w:tab w:val="num" w:pos="3600"/>
        </w:tabs>
        <w:ind w:left="3600" w:hanging="360"/>
      </w:pPr>
      <w:rPr>
        <w:rFonts w:ascii="Wingdings 3" w:hAnsi="Wingdings 3" w:hint="default"/>
      </w:rPr>
    </w:lvl>
    <w:lvl w:ilvl="5" w:tplc="1FF8F10E" w:tentative="1">
      <w:start w:val="1"/>
      <w:numFmt w:val="bullet"/>
      <w:lvlText w:val=""/>
      <w:lvlJc w:val="left"/>
      <w:pPr>
        <w:tabs>
          <w:tab w:val="num" w:pos="4320"/>
        </w:tabs>
        <w:ind w:left="4320" w:hanging="360"/>
      </w:pPr>
      <w:rPr>
        <w:rFonts w:ascii="Wingdings 3" w:hAnsi="Wingdings 3" w:hint="default"/>
      </w:rPr>
    </w:lvl>
    <w:lvl w:ilvl="6" w:tplc="3126FC6A" w:tentative="1">
      <w:start w:val="1"/>
      <w:numFmt w:val="bullet"/>
      <w:lvlText w:val=""/>
      <w:lvlJc w:val="left"/>
      <w:pPr>
        <w:tabs>
          <w:tab w:val="num" w:pos="5040"/>
        </w:tabs>
        <w:ind w:left="5040" w:hanging="360"/>
      </w:pPr>
      <w:rPr>
        <w:rFonts w:ascii="Wingdings 3" w:hAnsi="Wingdings 3" w:hint="default"/>
      </w:rPr>
    </w:lvl>
    <w:lvl w:ilvl="7" w:tplc="38BA8086" w:tentative="1">
      <w:start w:val="1"/>
      <w:numFmt w:val="bullet"/>
      <w:lvlText w:val=""/>
      <w:lvlJc w:val="left"/>
      <w:pPr>
        <w:tabs>
          <w:tab w:val="num" w:pos="5760"/>
        </w:tabs>
        <w:ind w:left="5760" w:hanging="360"/>
      </w:pPr>
      <w:rPr>
        <w:rFonts w:ascii="Wingdings 3" w:hAnsi="Wingdings 3" w:hint="default"/>
      </w:rPr>
    </w:lvl>
    <w:lvl w:ilvl="8" w:tplc="FE1C051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2A677C9F"/>
    <w:multiLevelType w:val="hybridMultilevel"/>
    <w:tmpl w:val="5E74F0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B3E1D8F"/>
    <w:multiLevelType w:val="multilevel"/>
    <w:tmpl w:val="3D7A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8C632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2F8D6631"/>
    <w:multiLevelType w:val="hybridMultilevel"/>
    <w:tmpl w:val="4E38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E0628B"/>
    <w:multiLevelType w:val="hybridMultilevel"/>
    <w:tmpl w:val="71DEC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7259E6"/>
    <w:multiLevelType w:val="hybridMultilevel"/>
    <w:tmpl w:val="256E681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7" w15:restartNumberingAfterBreak="0">
    <w:nsid w:val="376E46B0"/>
    <w:multiLevelType w:val="hybridMultilevel"/>
    <w:tmpl w:val="33E8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D75008"/>
    <w:multiLevelType w:val="hybridMultilevel"/>
    <w:tmpl w:val="2A8E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874BB"/>
    <w:multiLevelType w:val="hybridMultilevel"/>
    <w:tmpl w:val="037A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D02507"/>
    <w:multiLevelType w:val="hybridMultilevel"/>
    <w:tmpl w:val="90884F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B342A3"/>
    <w:multiLevelType w:val="multilevel"/>
    <w:tmpl w:val="788A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641A85"/>
    <w:multiLevelType w:val="hybridMultilevel"/>
    <w:tmpl w:val="189ED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403BF"/>
    <w:multiLevelType w:val="hybridMultilevel"/>
    <w:tmpl w:val="B6A45C8E"/>
    <w:lvl w:ilvl="0" w:tplc="1BD4EC06">
      <w:start w:val="1"/>
      <w:numFmt w:val="bullet"/>
      <w:lvlText w:val=""/>
      <w:lvlJc w:val="left"/>
      <w:pPr>
        <w:tabs>
          <w:tab w:val="num" w:pos="1440"/>
        </w:tabs>
        <w:ind w:left="1440" w:hanging="360"/>
      </w:pPr>
      <w:rPr>
        <w:rFonts w:ascii="Wingdings 3" w:hAnsi="Wingdings 3"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07307B7"/>
    <w:multiLevelType w:val="hybridMultilevel"/>
    <w:tmpl w:val="2E840A06"/>
    <w:lvl w:ilvl="0" w:tplc="0809000F">
      <w:start w:val="1"/>
      <w:numFmt w:val="decimal"/>
      <w:lvlText w:val="%1."/>
      <w:lvlJc w:val="left"/>
      <w:pPr>
        <w:ind w:left="815" w:hanging="360"/>
      </w:pPr>
    </w:lvl>
    <w:lvl w:ilvl="1" w:tplc="08090019" w:tentative="1">
      <w:start w:val="1"/>
      <w:numFmt w:val="lowerLetter"/>
      <w:lvlText w:val="%2."/>
      <w:lvlJc w:val="left"/>
      <w:pPr>
        <w:ind w:left="1535" w:hanging="360"/>
      </w:pPr>
    </w:lvl>
    <w:lvl w:ilvl="2" w:tplc="0809001B" w:tentative="1">
      <w:start w:val="1"/>
      <w:numFmt w:val="lowerRoman"/>
      <w:lvlText w:val="%3."/>
      <w:lvlJc w:val="right"/>
      <w:pPr>
        <w:ind w:left="2255" w:hanging="180"/>
      </w:pPr>
    </w:lvl>
    <w:lvl w:ilvl="3" w:tplc="0809000F" w:tentative="1">
      <w:start w:val="1"/>
      <w:numFmt w:val="decimal"/>
      <w:lvlText w:val="%4."/>
      <w:lvlJc w:val="left"/>
      <w:pPr>
        <w:ind w:left="2975" w:hanging="360"/>
      </w:pPr>
    </w:lvl>
    <w:lvl w:ilvl="4" w:tplc="08090019" w:tentative="1">
      <w:start w:val="1"/>
      <w:numFmt w:val="lowerLetter"/>
      <w:lvlText w:val="%5."/>
      <w:lvlJc w:val="left"/>
      <w:pPr>
        <w:ind w:left="3695" w:hanging="360"/>
      </w:pPr>
    </w:lvl>
    <w:lvl w:ilvl="5" w:tplc="0809001B" w:tentative="1">
      <w:start w:val="1"/>
      <w:numFmt w:val="lowerRoman"/>
      <w:lvlText w:val="%6."/>
      <w:lvlJc w:val="right"/>
      <w:pPr>
        <w:ind w:left="4415" w:hanging="180"/>
      </w:pPr>
    </w:lvl>
    <w:lvl w:ilvl="6" w:tplc="0809000F" w:tentative="1">
      <w:start w:val="1"/>
      <w:numFmt w:val="decimal"/>
      <w:lvlText w:val="%7."/>
      <w:lvlJc w:val="left"/>
      <w:pPr>
        <w:ind w:left="5135" w:hanging="360"/>
      </w:pPr>
    </w:lvl>
    <w:lvl w:ilvl="7" w:tplc="08090019" w:tentative="1">
      <w:start w:val="1"/>
      <w:numFmt w:val="lowerLetter"/>
      <w:lvlText w:val="%8."/>
      <w:lvlJc w:val="left"/>
      <w:pPr>
        <w:ind w:left="5855" w:hanging="360"/>
      </w:pPr>
    </w:lvl>
    <w:lvl w:ilvl="8" w:tplc="0809001B" w:tentative="1">
      <w:start w:val="1"/>
      <w:numFmt w:val="lowerRoman"/>
      <w:lvlText w:val="%9."/>
      <w:lvlJc w:val="right"/>
      <w:pPr>
        <w:ind w:left="6575" w:hanging="180"/>
      </w:pPr>
    </w:lvl>
  </w:abstractNum>
  <w:abstractNum w:abstractNumId="35" w15:restartNumberingAfterBreak="0">
    <w:nsid w:val="537D2649"/>
    <w:multiLevelType w:val="hybridMultilevel"/>
    <w:tmpl w:val="E5BC0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72140E"/>
    <w:multiLevelType w:val="hybridMultilevel"/>
    <w:tmpl w:val="1196F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3F1F7B"/>
    <w:multiLevelType w:val="hybridMultilevel"/>
    <w:tmpl w:val="DA1AC3C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8" w15:restartNumberingAfterBreak="0">
    <w:nsid w:val="5ABC2872"/>
    <w:multiLevelType w:val="hybridMultilevel"/>
    <w:tmpl w:val="918E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EE3217"/>
    <w:multiLevelType w:val="hybridMultilevel"/>
    <w:tmpl w:val="A42EEBF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0" w15:restartNumberingAfterBreak="0">
    <w:nsid w:val="612A61AD"/>
    <w:multiLevelType w:val="hybridMultilevel"/>
    <w:tmpl w:val="F0D4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78115C"/>
    <w:multiLevelType w:val="hybridMultilevel"/>
    <w:tmpl w:val="3DD0C88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2" w15:restartNumberingAfterBreak="0">
    <w:nsid w:val="74610D3D"/>
    <w:multiLevelType w:val="hybridMultilevel"/>
    <w:tmpl w:val="1B26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CC1443"/>
    <w:multiLevelType w:val="hybridMultilevel"/>
    <w:tmpl w:val="F2B4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A17F30"/>
    <w:multiLevelType w:val="hybridMultilevel"/>
    <w:tmpl w:val="5EDA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1C3F74"/>
    <w:multiLevelType w:val="hybridMultilevel"/>
    <w:tmpl w:val="FDA2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7"/>
  </w:num>
  <w:num w:numId="3">
    <w:abstractNumId w:val="28"/>
  </w:num>
  <w:num w:numId="4">
    <w:abstractNumId w:val="13"/>
  </w:num>
  <w:num w:numId="5">
    <w:abstractNumId w:val="18"/>
  </w:num>
  <w:num w:numId="6">
    <w:abstractNumId w:val="9"/>
  </w:num>
  <w:num w:numId="7">
    <w:abstractNumId w:val="31"/>
  </w:num>
  <w:num w:numId="8">
    <w:abstractNumId w:val="22"/>
  </w:num>
  <w:num w:numId="9">
    <w:abstractNumId w:val="1"/>
  </w:num>
  <w:num w:numId="10">
    <w:abstractNumId w:val="4"/>
  </w:num>
  <w:num w:numId="11">
    <w:abstractNumId w:val="40"/>
  </w:num>
  <w:num w:numId="12">
    <w:abstractNumId w:val="37"/>
  </w:num>
  <w:num w:numId="13">
    <w:abstractNumId w:val="26"/>
  </w:num>
  <w:num w:numId="14">
    <w:abstractNumId w:val="41"/>
  </w:num>
  <w:num w:numId="15">
    <w:abstractNumId w:val="23"/>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19"/>
  </w:num>
  <w:num w:numId="19">
    <w:abstractNumId w:val="34"/>
  </w:num>
  <w:num w:numId="20">
    <w:abstractNumId w:val="39"/>
  </w:num>
  <w:num w:numId="21">
    <w:abstractNumId w:val="8"/>
  </w:num>
  <w:num w:numId="22">
    <w:abstractNumId w:val="17"/>
  </w:num>
  <w:num w:numId="23">
    <w:abstractNumId w:val="12"/>
  </w:num>
  <w:num w:numId="24">
    <w:abstractNumId w:val="16"/>
  </w:num>
  <w:num w:numId="25">
    <w:abstractNumId w:val="36"/>
  </w:num>
  <w:num w:numId="26">
    <w:abstractNumId w:val="10"/>
  </w:num>
  <w:num w:numId="27">
    <w:abstractNumId w:val="0"/>
  </w:num>
  <w:num w:numId="28">
    <w:abstractNumId w:val="7"/>
  </w:num>
  <w:num w:numId="29">
    <w:abstractNumId w:val="14"/>
  </w:num>
  <w:num w:numId="30">
    <w:abstractNumId w:val="42"/>
  </w:num>
  <w:num w:numId="31">
    <w:abstractNumId w:val="2"/>
  </w:num>
  <w:num w:numId="32">
    <w:abstractNumId w:val="20"/>
  </w:num>
  <w:num w:numId="33">
    <w:abstractNumId w:val="33"/>
  </w:num>
  <w:num w:numId="34">
    <w:abstractNumId w:val="3"/>
  </w:num>
  <w:num w:numId="35">
    <w:abstractNumId w:val="15"/>
  </w:num>
  <w:num w:numId="36">
    <w:abstractNumId w:val="21"/>
  </w:num>
  <w:num w:numId="37">
    <w:abstractNumId w:val="43"/>
  </w:num>
  <w:num w:numId="38">
    <w:abstractNumId w:val="38"/>
  </w:num>
  <w:num w:numId="39">
    <w:abstractNumId w:val="5"/>
  </w:num>
  <w:num w:numId="40">
    <w:abstractNumId w:val="6"/>
  </w:num>
  <w:num w:numId="41">
    <w:abstractNumId w:val="32"/>
  </w:num>
  <w:num w:numId="42">
    <w:abstractNumId w:val="30"/>
  </w:num>
  <w:num w:numId="43">
    <w:abstractNumId w:val="24"/>
  </w:num>
  <w:num w:numId="44">
    <w:abstractNumId w:val="11"/>
  </w:num>
  <w:num w:numId="45">
    <w:abstractNumId w:val="44"/>
  </w:num>
  <w:num w:numId="46">
    <w:abstractNumId w:val="25"/>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FF5"/>
    <w:rsid w:val="00003743"/>
    <w:rsid w:val="00003C8B"/>
    <w:rsid w:val="000051DE"/>
    <w:rsid w:val="000066CD"/>
    <w:rsid w:val="000274F5"/>
    <w:rsid w:val="00036BF1"/>
    <w:rsid w:val="000372D7"/>
    <w:rsid w:val="00054B5D"/>
    <w:rsid w:val="00057FBB"/>
    <w:rsid w:val="00061341"/>
    <w:rsid w:val="00065672"/>
    <w:rsid w:val="00073091"/>
    <w:rsid w:val="0007386B"/>
    <w:rsid w:val="000A0C64"/>
    <w:rsid w:val="000A11D2"/>
    <w:rsid w:val="000A15CE"/>
    <w:rsid w:val="000A7709"/>
    <w:rsid w:val="000C0C6E"/>
    <w:rsid w:val="000D1827"/>
    <w:rsid w:val="000E2607"/>
    <w:rsid w:val="000F0154"/>
    <w:rsid w:val="000F5CBC"/>
    <w:rsid w:val="00105459"/>
    <w:rsid w:val="0012275A"/>
    <w:rsid w:val="001228A1"/>
    <w:rsid w:val="0012412B"/>
    <w:rsid w:val="00134E77"/>
    <w:rsid w:val="00151A70"/>
    <w:rsid w:val="0015320C"/>
    <w:rsid w:val="00157C92"/>
    <w:rsid w:val="00171C91"/>
    <w:rsid w:val="001A3AD0"/>
    <w:rsid w:val="001B7CD8"/>
    <w:rsid w:val="001C7556"/>
    <w:rsid w:val="001D34FA"/>
    <w:rsid w:val="001F6EB7"/>
    <w:rsid w:val="0021093E"/>
    <w:rsid w:val="00212E8E"/>
    <w:rsid w:val="0022364E"/>
    <w:rsid w:val="002249F1"/>
    <w:rsid w:val="00262566"/>
    <w:rsid w:val="002820EC"/>
    <w:rsid w:val="002900B8"/>
    <w:rsid w:val="00290A9D"/>
    <w:rsid w:val="00294F08"/>
    <w:rsid w:val="00295D9C"/>
    <w:rsid w:val="002A13CD"/>
    <w:rsid w:val="002A38DB"/>
    <w:rsid w:val="002B5CEC"/>
    <w:rsid w:val="002C431C"/>
    <w:rsid w:val="002D27F6"/>
    <w:rsid w:val="002D5312"/>
    <w:rsid w:val="002F0E90"/>
    <w:rsid w:val="002F282F"/>
    <w:rsid w:val="003042F2"/>
    <w:rsid w:val="00314A4F"/>
    <w:rsid w:val="00324495"/>
    <w:rsid w:val="00335AB6"/>
    <w:rsid w:val="003535F9"/>
    <w:rsid w:val="003845F9"/>
    <w:rsid w:val="0039526E"/>
    <w:rsid w:val="003A4F73"/>
    <w:rsid w:val="003C7987"/>
    <w:rsid w:val="003D2B4B"/>
    <w:rsid w:val="003E5DE5"/>
    <w:rsid w:val="003F781B"/>
    <w:rsid w:val="00403DB2"/>
    <w:rsid w:val="00404F2A"/>
    <w:rsid w:val="004163C9"/>
    <w:rsid w:val="00420A2E"/>
    <w:rsid w:val="00424398"/>
    <w:rsid w:val="00427A7A"/>
    <w:rsid w:val="004406D6"/>
    <w:rsid w:val="00445661"/>
    <w:rsid w:val="0045568E"/>
    <w:rsid w:val="004609AD"/>
    <w:rsid w:val="00462ECE"/>
    <w:rsid w:val="00491822"/>
    <w:rsid w:val="0049704E"/>
    <w:rsid w:val="004A362C"/>
    <w:rsid w:val="004A4343"/>
    <w:rsid w:val="004C20A3"/>
    <w:rsid w:val="004C6329"/>
    <w:rsid w:val="004C6AB4"/>
    <w:rsid w:val="004D39B1"/>
    <w:rsid w:val="004D769F"/>
    <w:rsid w:val="004E1CF8"/>
    <w:rsid w:val="004E41E3"/>
    <w:rsid w:val="004E492A"/>
    <w:rsid w:val="004E6F90"/>
    <w:rsid w:val="00501A0E"/>
    <w:rsid w:val="00510D13"/>
    <w:rsid w:val="005366F0"/>
    <w:rsid w:val="005430A8"/>
    <w:rsid w:val="00543EDD"/>
    <w:rsid w:val="00550045"/>
    <w:rsid w:val="00550995"/>
    <w:rsid w:val="00556EBF"/>
    <w:rsid w:val="00570451"/>
    <w:rsid w:val="00571FC5"/>
    <w:rsid w:val="00576FBF"/>
    <w:rsid w:val="005813EE"/>
    <w:rsid w:val="00581635"/>
    <w:rsid w:val="00584A59"/>
    <w:rsid w:val="00585BBB"/>
    <w:rsid w:val="005A6173"/>
    <w:rsid w:val="005B31E1"/>
    <w:rsid w:val="005B662D"/>
    <w:rsid w:val="005B7EFE"/>
    <w:rsid w:val="005C3A62"/>
    <w:rsid w:val="005D468E"/>
    <w:rsid w:val="005E70A1"/>
    <w:rsid w:val="005F07BE"/>
    <w:rsid w:val="005F1B7B"/>
    <w:rsid w:val="005F21F1"/>
    <w:rsid w:val="00602A33"/>
    <w:rsid w:val="0060798D"/>
    <w:rsid w:val="00610AC3"/>
    <w:rsid w:val="00626856"/>
    <w:rsid w:val="00634335"/>
    <w:rsid w:val="0064165C"/>
    <w:rsid w:val="006447B7"/>
    <w:rsid w:val="006458A4"/>
    <w:rsid w:val="00663426"/>
    <w:rsid w:val="00673130"/>
    <w:rsid w:val="00683F06"/>
    <w:rsid w:val="006A776C"/>
    <w:rsid w:val="006B1D4C"/>
    <w:rsid w:val="006B2260"/>
    <w:rsid w:val="006B484B"/>
    <w:rsid w:val="006B65D1"/>
    <w:rsid w:val="006E56EA"/>
    <w:rsid w:val="006F4DB9"/>
    <w:rsid w:val="00700898"/>
    <w:rsid w:val="00703843"/>
    <w:rsid w:val="007073E5"/>
    <w:rsid w:val="0071624D"/>
    <w:rsid w:val="00751F8B"/>
    <w:rsid w:val="007637D3"/>
    <w:rsid w:val="00771EA3"/>
    <w:rsid w:val="007923EF"/>
    <w:rsid w:val="007A1411"/>
    <w:rsid w:val="007D0B1B"/>
    <w:rsid w:val="007D7775"/>
    <w:rsid w:val="007F554C"/>
    <w:rsid w:val="007F6916"/>
    <w:rsid w:val="0080670B"/>
    <w:rsid w:val="00824277"/>
    <w:rsid w:val="00833352"/>
    <w:rsid w:val="0085357B"/>
    <w:rsid w:val="00853E7C"/>
    <w:rsid w:val="0087085C"/>
    <w:rsid w:val="008714AA"/>
    <w:rsid w:val="00873DAE"/>
    <w:rsid w:val="0089727B"/>
    <w:rsid w:val="008B4ECF"/>
    <w:rsid w:val="008D1978"/>
    <w:rsid w:val="008D4A14"/>
    <w:rsid w:val="008D60D5"/>
    <w:rsid w:val="008D6CA2"/>
    <w:rsid w:val="008F3D16"/>
    <w:rsid w:val="008F47EC"/>
    <w:rsid w:val="008F725C"/>
    <w:rsid w:val="00901705"/>
    <w:rsid w:val="00904D14"/>
    <w:rsid w:val="00917387"/>
    <w:rsid w:val="00923CF9"/>
    <w:rsid w:val="009317AB"/>
    <w:rsid w:val="00943096"/>
    <w:rsid w:val="009507F7"/>
    <w:rsid w:val="00952C52"/>
    <w:rsid w:val="00964A3F"/>
    <w:rsid w:val="00977C5D"/>
    <w:rsid w:val="00996FF0"/>
    <w:rsid w:val="00997F7F"/>
    <w:rsid w:val="009A605D"/>
    <w:rsid w:val="00A03EED"/>
    <w:rsid w:val="00A145AF"/>
    <w:rsid w:val="00A155F1"/>
    <w:rsid w:val="00A504CB"/>
    <w:rsid w:val="00A77937"/>
    <w:rsid w:val="00A84542"/>
    <w:rsid w:val="00A97B1E"/>
    <w:rsid w:val="00AA5E5F"/>
    <w:rsid w:val="00AB2129"/>
    <w:rsid w:val="00AB3C47"/>
    <w:rsid w:val="00AB612C"/>
    <w:rsid w:val="00AB6284"/>
    <w:rsid w:val="00AB7C9E"/>
    <w:rsid w:val="00AD157B"/>
    <w:rsid w:val="00AE67D2"/>
    <w:rsid w:val="00AE7B2D"/>
    <w:rsid w:val="00AF205A"/>
    <w:rsid w:val="00B03CE9"/>
    <w:rsid w:val="00B12D06"/>
    <w:rsid w:val="00B34ECE"/>
    <w:rsid w:val="00B53605"/>
    <w:rsid w:val="00B61A34"/>
    <w:rsid w:val="00B72B8A"/>
    <w:rsid w:val="00B87314"/>
    <w:rsid w:val="00B975F6"/>
    <w:rsid w:val="00BB3A01"/>
    <w:rsid w:val="00BE5D67"/>
    <w:rsid w:val="00BF530E"/>
    <w:rsid w:val="00BF6F40"/>
    <w:rsid w:val="00C0084D"/>
    <w:rsid w:val="00C22A9A"/>
    <w:rsid w:val="00C451C4"/>
    <w:rsid w:val="00C64775"/>
    <w:rsid w:val="00C75FF5"/>
    <w:rsid w:val="00CA108F"/>
    <w:rsid w:val="00CA199F"/>
    <w:rsid w:val="00CB36BE"/>
    <w:rsid w:val="00CD7776"/>
    <w:rsid w:val="00CE445D"/>
    <w:rsid w:val="00CE539F"/>
    <w:rsid w:val="00D02AF4"/>
    <w:rsid w:val="00D341D8"/>
    <w:rsid w:val="00D45E82"/>
    <w:rsid w:val="00D6321B"/>
    <w:rsid w:val="00D81145"/>
    <w:rsid w:val="00D85ABC"/>
    <w:rsid w:val="00D86F97"/>
    <w:rsid w:val="00DB0F86"/>
    <w:rsid w:val="00DC21B9"/>
    <w:rsid w:val="00DC5100"/>
    <w:rsid w:val="00DC561B"/>
    <w:rsid w:val="00DE6BA3"/>
    <w:rsid w:val="00DF3AC3"/>
    <w:rsid w:val="00E00671"/>
    <w:rsid w:val="00E362DD"/>
    <w:rsid w:val="00E37D86"/>
    <w:rsid w:val="00E443C9"/>
    <w:rsid w:val="00E46B78"/>
    <w:rsid w:val="00E7138A"/>
    <w:rsid w:val="00E77C5D"/>
    <w:rsid w:val="00E86E6E"/>
    <w:rsid w:val="00EB0557"/>
    <w:rsid w:val="00EB54B5"/>
    <w:rsid w:val="00EC32ED"/>
    <w:rsid w:val="00EC6F79"/>
    <w:rsid w:val="00F06262"/>
    <w:rsid w:val="00F14F61"/>
    <w:rsid w:val="00F328E4"/>
    <w:rsid w:val="00F35029"/>
    <w:rsid w:val="00F51D6A"/>
    <w:rsid w:val="00F52D41"/>
    <w:rsid w:val="00F60DAC"/>
    <w:rsid w:val="00F84EC1"/>
    <w:rsid w:val="00FA0917"/>
    <w:rsid w:val="00FA1BBC"/>
    <w:rsid w:val="00FA2BA5"/>
    <w:rsid w:val="00FB39C6"/>
    <w:rsid w:val="00FD1B20"/>
    <w:rsid w:val="00FD2D15"/>
    <w:rsid w:val="00FD4D63"/>
    <w:rsid w:val="00FE3A74"/>
    <w:rsid w:val="00FF13D5"/>
    <w:rsid w:val="00FF1B63"/>
    <w:rsid w:val="00FF1EAE"/>
    <w:rsid w:val="00FF6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F032"/>
  <w15:docId w15:val="{8F38AF59-0164-491B-A017-3DD75012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FF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52D41"/>
    <w:pPr>
      <w:keepNext/>
      <w:keepLines/>
      <w:spacing w:after="0"/>
      <w:ind w:left="432" w:hanging="432"/>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C431C"/>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77937"/>
    <w:pPr>
      <w:keepNext/>
      <w:keepLines/>
      <w:spacing w:before="40" w:after="0"/>
      <w:ind w:left="720" w:hanging="720"/>
      <w:outlineLvl w:val="2"/>
    </w:pPr>
    <w:rPr>
      <w:rFonts w:eastAsiaTheme="majorEastAsia" w:cstheme="majorBidi"/>
      <w:i/>
      <w:szCs w:val="24"/>
      <w:lang w:val="en-GB"/>
    </w:rPr>
  </w:style>
  <w:style w:type="paragraph" w:styleId="Heading4">
    <w:name w:val="heading 4"/>
    <w:basedOn w:val="Normal"/>
    <w:next w:val="Normal"/>
    <w:link w:val="Heading4Char"/>
    <w:uiPriority w:val="9"/>
    <w:semiHidden/>
    <w:unhideWhenUsed/>
    <w:qFormat/>
    <w:rsid w:val="005F21F1"/>
    <w:pPr>
      <w:keepNext/>
      <w:keepLines/>
      <w:numPr>
        <w:ilvl w:val="3"/>
        <w:numId w:val="1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F21F1"/>
    <w:pPr>
      <w:keepNext/>
      <w:keepLines/>
      <w:numPr>
        <w:ilvl w:val="4"/>
        <w:numId w:val="1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F21F1"/>
    <w:pPr>
      <w:keepNext/>
      <w:keepLines/>
      <w:numPr>
        <w:ilvl w:val="5"/>
        <w:numId w:val="1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F21F1"/>
    <w:pPr>
      <w:keepNext/>
      <w:keepLines/>
      <w:numPr>
        <w:ilvl w:val="6"/>
        <w:numId w:val="1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F21F1"/>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21F1"/>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D4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2C431C"/>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A77937"/>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824277"/>
    <w:pPr>
      <w:spacing w:line="259" w:lineRule="auto"/>
      <w:ind w:left="0" w:firstLine="0"/>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24277"/>
    <w:pPr>
      <w:spacing w:after="100"/>
    </w:pPr>
  </w:style>
  <w:style w:type="paragraph" w:styleId="TOC2">
    <w:name w:val="toc 2"/>
    <w:basedOn w:val="Normal"/>
    <w:next w:val="Normal"/>
    <w:autoRedefine/>
    <w:uiPriority w:val="39"/>
    <w:unhideWhenUsed/>
    <w:rsid w:val="00824277"/>
    <w:pPr>
      <w:spacing w:after="100"/>
      <w:ind w:left="240"/>
    </w:pPr>
  </w:style>
  <w:style w:type="character" w:styleId="Hyperlink">
    <w:name w:val="Hyperlink"/>
    <w:basedOn w:val="DefaultParagraphFont"/>
    <w:uiPriority w:val="99"/>
    <w:unhideWhenUsed/>
    <w:rsid w:val="00824277"/>
    <w:rPr>
      <w:color w:val="0563C1" w:themeColor="hyperlink"/>
      <w:u w:val="single"/>
    </w:rPr>
  </w:style>
  <w:style w:type="paragraph" w:styleId="BalloonText">
    <w:name w:val="Balloon Text"/>
    <w:basedOn w:val="Normal"/>
    <w:link w:val="BalloonTextChar"/>
    <w:uiPriority w:val="99"/>
    <w:semiHidden/>
    <w:unhideWhenUsed/>
    <w:rsid w:val="000037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743"/>
    <w:rPr>
      <w:rFonts w:ascii="Tahoma" w:hAnsi="Tahoma" w:cs="Tahoma"/>
      <w:sz w:val="16"/>
      <w:szCs w:val="16"/>
    </w:rPr>
  </w:style>
  <w:style w:type="paragraph" w:styleId="TOC3">
    <w:name w:val="toc 3"/>
    <w:basedOn w:val="Normal"/>
    <w:next w:val="Normal"/>
    <w:autoRedefine/>
    <w:uiPriority w:val="39"/>
    <w:unhideWhenUsed/>
    <w:rsid w:val="00585BBB"/>
    <w:pPr>
      <w:spacing w:after="100"/>
      <w:ind w:left="480"/>
    </w:pPr>
  </w:style>
  <w:style w:type="table" w:styleId="TableGrid">
    <w:name w:val="Table Grid"/>
    <w:basedOn w:val="TableNormal"/>
    <w:uiPriority w:val="59"/>
    <w:rsid w:val="003A4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4F73"/>
    <w:pPr>
      <w:ind w:left="720"/>
      <w:contextualSpacing/>
    </w:pPr>
  </w:style>
  <w:style w:type="character" w:customStyle="1" w:styleId="Heading4Char">
    <w:name w:val="Heading 4 Char"/>
    <w:basedOn w:val="DefaultParagraphFont"/>
    <w:link w:val="Heading4"/>
    <w:uiPriority w:val="9"/>
    <w:semiHidden/>
    <w:rsid w:val="005F21F1"/>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5F21F1"/>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5F21F1"/>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5F21F1"/>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5F21F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21F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D4A14"/>
    <w:pPr>
      <w:spacing w:after="200" w:line="240" w:lineRule="auto"/>
      <w:jc w:val="left"/>
    </w:pPr>
    <w:rPr>
      <w:rFonts w:asciiTheme="minorHAnsi" w:hAnsiTheme="minorHAnsi"/>
      <w:b/>
      <w:bCs/>
      <w:color w:val="5B9BD5" w:themeColor="accent1"/>
      <w:sz w:val="18"/>
      <w:szCs w:val="18"/>
      <w:lang w:val="en-GB"/>
    </w:rPr>
  </w:style>
  <w:style w:type="paragraph" w:styleId="FootnoteText">
    <w:name w:val="footnote text"/>
    <w:basedOn w:val="Normal"/>
    <w:link w:val="FootnoteTextChar"/>
    <w:uiPriority w:val="99"/>
    <w:semiHidden/>
    <w:unhideWhenUsed/>
    <w:rsid w:val="00977C5D"/>
    <w:pPr>
      <w:spacing w:after="0" w:line="240" w:lineRule="auto"/>
      <w:jc w:val="left"/>
    </w:pPr>
    <w:rPr>
      <w:rFonts w:asciiTheme="minorHAnsi" w:hAnsiTheme="minorHAnsi"/>
      <w:sz w:val="20"/>
      <w:szCs w:val="20"/>
      <w:lang w:val="en-GB"/>
    </w:rPr>
  </w:style>
  <w:style w:type="character" w:customStyle="1" w:styleId="FootnoteTextChar">
    <w:name w:val="Footnote Text Char"/>
    <w:basedOn w:val="DefaultParagraphFont"/>
    <w:link w:val="FootnoteText"/>
    <w:uiPriority w:val="99"/>
    <w:semiHidden/>
    <w:rsid w:val="00977C5D"/>
    <w:rPr>
      <w:sz w:val="20"/>
      <w:szCs w:val="20"/>
      <w:lang w:val="en-GB"/>
    </w:rPr>
  </w:style>
  <w:style w:type="character" w:styleId="FootnoteReference">
    <w:name w:val="footnote reference"/>
    <w:basedOn w:val="DefaultParagraphFont"/>
    <w:uiPriority w:val="99"/>
    <w:semiHidden/>
    <w:unhideWhenUsed/>
    <w:rsid w:val="00977C5D"/>
    <w:rPr>
      <w:vertAlign w:val="superscript"/>
    </w:rPr>
  </w:style>
  <w:style w:type="paragraph" w:styleId="Title">
    <w:name w:val="Title"/>
    <w:basedOn w:val="Normal"/>
    <w:next w:val="Normal"/>
    <w:link w:val="TitleChar"/>
    <w:uiPriority w:val="10"/>
    <w:qFormat/>
    <w:rsid w:val="00901705"/>
    <w:pPr>
      <w:jc w:val="center"/>
    </w:pPr>
    <w:rPr>
      <w:b/>
    </w:rPr>
  </w:style>
  <w:style w:type="character" w:customStyle="1" w:styleId="TitleChar">
    <w:name w:val="Title Char"/>
    <w:basedOn w:val="DefaultParagraphFont"/>
    <w:link w:val="Title"/>
    <w:uiPriority w:val="10"/>
    <w:rsid w:val="00901705"/>
    <w:rPr>
      <w:rFonts w:ascii="Times New Roman" w:hAnsi="Times New Roman"/>
      <w:b/>
      <w:sz w:val="24"/>
    </w:rPr>
  </w:style>
  <w:style w:type="character" w:styleId="UnresolvedMention">
    <w:name w:val="Unresolved Mention"/>
    <w:basedOn w:val="DefaultParagraphFont"/>
    <w:uiPriority w:val="99"/>
    <w:semiHidden/>
    <w:unhideWhenUsed/>
    <w:rsid w:val="004406D6"/>
    <w:rPr>
      <w:color w:val="605E5C"/>
      <w:shd w:val="clear" w:color="auto" w:fill="E1DFDD"/>
    </w:rPr>
  </w:style>
  <w:style w:type="character" w:customStyle="1" w:styleId="last-name">
    <w:name w:val="last-name"/>
    <w:basedOn w:val="DefaultParagraphFont"/>
    <w:rsid w:val="00F84EC1"/>
  </w:style>
  <w:style w:type="paragraph" w:styleId="NoSpacing">
    <w:name w:val="No Spacing"/>
    <w:link w:val="NoSpacingChar"/>
    <w:uiPriority w:val="1"/>
    <w:qFormat/>
    <w:rsid w:val="007F554C"/>
    <w:pPr>
      <w:spacing w:after="0" w:line="240" w:lineRule="auto"/>
    </w:pPr>
    <w:rPr>
      <w:rFonts w:eastAsiaTheme="minorEastAsia"/>
    </w:rPr>
  </w:style>
  <w:style w:type="character" w:customStyle="1" w:styleId="NoSpacingChar">
    <w:name w:val="No Spacing Char"/>
    <w:basedOn w:val="DefaultParagraphFont"/>
    <w:link w:val="NoSpacing"/>
    <w:uiPriority w:val="1"/>
    <w:rsid w:val="007F554C"/>
    <w:rPr>
      <w:rFonts w:eastAsiaTheme="minorEastAsia"/>
    </w:rPr>
  </w:style>
  <w:style w:type="character" w:customStyle="1" w:styleId="ng-binding">
    <w:name w:val="ng-binding"/>
    <w:basedOn w:val="DefaultParagraphFont"/>
    <w:rsid w:val="00FF1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7624">
      <w:bodyDiv w:val="1"/>
      <w:marLeft w:val="0"/>
      <w:marRight w:val="0"/>
      <w:marTop w:val="0"/>
      <w:marBottom w:val="0"/>
      <w:divBdr>
        <w:top w:val="none" w:sz="0" w:space="0" w:color="auto"/>
        <w:left w:val="none" w:sz="0" w:space="0" w:color="auto"/>
        <w:bottom w:val="none" w:sz="0" w:space="0" w:color="auto"/>
        <w:right w:val="none" w:sz="0" w:space="0" w:color="auto"/>
      </w:divBdr>
      <w:divsChild>
        <w:div w:id="1918632383">
          <w:marLeft w:val="547"/>
          <w:marRight w:val="0"/>
          <w:marTop w:val="200"/>
          <w:marBottom w:val="160"/>
          <w:divBdr>
            <w:top w:val="none" w:sz="0" w:space="0" w:color="auto"/>
            <w:left w:val="none" w:sz="0" w:space="0" w:color="auto"/>
            <w:bottom w:val="none" w:sz="0" w:space="0" w:color="auto"/>
            <w:right w:val="none" w:sz="0" w:space="0" w:color="auto"/>
          </w:divBdr>
        </w:div>
      </w:divsChild>
    </w:div>
    <w:div w:id="327907702">
      <w:bodyDiv w:val="1"/>
      <w:marLeft w:val="0"/>
      <w:marRight w:val="0"/>
      <w:marTop w:val="0"/>
      <w:marBottom w:val="0"/>
      <w:divBdr>
        <w:top w:val="none" w:sz="0" w:space="0" w:color="auto"/>
        <w:left w:val="none" w:sz="0" w:space="0" w:color="auto"/>
        <w:bottom w:val="none" w:sz="0" w:space="0" w:color="auto"/>
        <w:right w:val="none" w:sz="0" w:space="0" w:color="auto"/>
      </w:divBdr>
      <w:divsChild>
        <w:div w:id="2119714907">
          <w:marLeft w:val="0"/>
          <w:marRight w:val="0"/>
          <w:marTop w:val="0"/>
          <w:marBottom w:val="0"/>
          <w:divBdr>
            <w:top w:val="none" w:sz="0" w:space="0" w:color="auto"/>
            <w:left w:val="none" w:sz="0" w:space="0" w:color="auto"/>
            <w:bottom w:val="none" w:sz="0" w:space="0" w:color="auto"/>
            <w:right w:val="none" w:sz="0" w:space="0" w:color="auto"/>
          </w:divBdr>
          <w:divsChild>
            <w:div w:id="1689020250">
              <w:marLeft w:val="0"/>
              <w:marRight w:val="0"/>
              <w:marTop w:val="0"/>
              <w:marBottom w:val="0"/>
              <w:divBdr>
                <w:top w:val="none" w:sz="0" w:space="0" w:color="auto"/>
                <w:left w:val="none" w:sz="0" w:space="0" w:color="auto"/>
                <w:bottom w:val="none" w:sz="0" w:space="0" w:color="auto"/>
                <w:right w:val="none" w:sz="0" w:space="0" w:color="auto"/>
              </w:divBdr>
              <w:divsChild>
                <w:div w:id="82512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7117">
          <w:marLeft w:val="0"/>
          <w:marRight w:val="0"/>
          <w:marTop w:val="0"/>
          <w:marBottom w:val="0"/>
          <w:divBdr>
            <w:top w:val="none" w:sz="0" w:space="0" w:color="auto"/>
            <w:left w:val="none" w:sz="0" w:space="0" w:color="auto"/>
            <w:bottom w:val="none" w:sz="0" w:space="0" w:color="auto"/>
            <w:right w:val="none" w:sz="0" w:space="0" w:color="auto"/>
          </w:divBdr>
          <w:divsChild>
            <w:div w:id="2050837143">
              <w:marLeft w:val="0"/>
              <w:marRight w:val="0"/>
              <w:marTop w:val="0"/>
              <w:marBottom w:val="0"/>
              <w:divBdr>
                <w:top w:val="none" w:sz="0" w:space="0" w:color="auto"/>
                <w:left w:val="none" w:sz="0" w:space="0" w:color="auto"/>
                <w:bottom w:val="none" w:sz="0" w:space="0" w:color="auto"/>
                <w:right w:val="none" w:sz="0" w:space="0" w:color="auto"/>
              </w:divBdr>
              <w:divsChild>
                <w:div w:id="1838501445">
                  <w:marLeft w:val="0"/>
                  <w:marRight w:val="150"/>
                  <w:marTop w:val="0"/>
                  <w:marBottom w:val="0"/>
                  <w:divBdr>
                    <w:top w:val="none" w:sz="0" w:space="0" w:color="auto"/>
                    <w:left w:val="none" w:sz="0" w:space="0" w:color="auto"/>
                    <w:bottom w:val="none" w:sz="0" w:space="0" w:color="auto"/>
                    <w:right w:val="none" w:sz="0" w:space="0" w:color="auto"/>
                  </w:divBdr>
                </w:div>
                <w:div w:id="129382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05011">
      <w:bodyDiv w:val="1"/>
      <w:marLeft w:val="0"/>
      <w:marRight w:val="0"/>
      <w:marTop w:val="0"/>
      <w:marBottom w:val="0"/>
      <w:divBdr>
        <w:top w:val="none" w:sz="0" w:space="0" w:color="auto"/>
        <w:left w:val="none" w:sz="0" w:space="0" w:color="auto"/>
        <w:bottom w:val="none" w:sz="0" w:space="0" w:color="auto"/>
        <w:right w:val="none" w:sz="0" w:space="0" w:color="auto"/>
      </w:divBdr>
    </w:div>
    <w:div w:id="384649571">
      <w:bodyDiv w:val="1"/>
      <w:marLeft w:val="0"/>
      <w:marRight w:val="0"/>
      <w:marTop w:val="0"/>
      <w:marBottom w:val="0"/>
      <w:divBdr>
        <w:top w:val="none" w:sz="0" w:space="0" w:color="auto"/>
        <w:left w:val="none" w:sz="0" w:space="0" w:color="auto"/>
        <w:bottom w:val="none" w:sz="0" w:space="0" w:color="auto"/>
        <w:right w:val="none" w:sz="0" w:space="0" w:color="auto"/>
      </w:divBdr>
    </w:div>
    <w:div w:id="399255645">
      <w:bodyDiv w:val="1"/>
      <w:marLeft w:val="0"/>
      <w:marRight w:val="0"/>
      <w:marTop w:val="0"/>
      <w:marBottom w:val="0"/>
      <w:divBdr>
        <w:top w:val="none" w:sz="0" w:space="0" w:color="auto"/>
        <w:left w:val="none" w:sz="0" w:space="0" w:color="auto"/>
        <w:bottom w:val="none" w:sz="0" w:space="0" w:color="auto"/>
        <w:right w:val="none" w:sz="0" w:space="0" w:color="auto"/>
      </w:divBdr>
    </w:div>
    <w:div w:id="517282472">
      <w:bodyDiv w:val="1"/>
      <w:marLeft w:val="0"/>
      <w:marRight w:val="0"/>
      <w:marTop w:val="0"/>
      <w:marBottom w:val="0"/>
      <w:divBdr>
        <w:top w:val="none" w:sz="0" w:space="0" w:color="auto"/>
        <w:left w:val="none" w:sz="0" w:space="0" w:color="auto"/>
        <w:bottom w:val="none" w:sz="0" w:space="0" w:color="auto"/>
        <w:right w:val="none" w:sz="0" w:space="0" w:color="auto"/>
      </w:divBdr>
    </w:div>
    <w:div w:id="686980537">
      <w:bodyDiv w:val="1"/>
      <w:marLeft w:val="0"/>
      <w:marRight w:val="0"/>
      <w:marTop w:val="0"/>
      <w:marBottom w:val="0"/>
      <w:divBdr>
        <w:top w:val="none" w:sz="0" w:space="0" w:color="auto"/>
        <w:left w:val="none" w:sz="0" w:space="0" w:color="auto"/>
        <w:bottom w:val="none" w:sz="0" w:space="0" w:color="auto"/>
        <w:right w:val="none" w:sz="0" w:space="0" w:color="auto"/>
      </w:divBdr>
    </w:div>
    <w:div w:id="696274006">
      <w:bodyDiv w:val="1"/>
      <w:marLeft w:val="0"/>
      <w:marRight w:val="0"/>
      <w:marTop w:val="0"/>
      <w:marBottom w:val="0"/>
      <w:divBdr>
        <w:top w:val="none" w:sz="0" w:space="0" w:color="auto"/>
        <w:left w:val="none" w:sz="0" w:space="0" w:color="auto"/>
        <w:bottom w:val="none" w:sz="0" w:space="0" w:color="auto"/>
        <w:right w:val="none" w:sz="0" w:space="0" w:color="auto"/>
      </w:divBdr>
    </w:div>
    <w:div w:id="706565843">
      <w:bodyDiv w:val="1"/>
      <w:marLeft w:val="0"/>
      <w:marRight w:val="0"/>
      <w:marTop w:val="0"/>
      <w:marBottom w:val="0"/>
      <w:divBdr>
        <w:top w:val="none" w:sz="0" w:space="0" w:color="auto"/>
        <w:left w:val="none" w:sz="0" w:space="0" w:color="auto"/>
        <w:bottom w:val="none" w:sz="0" w:space="0" w:color="auto"/>
        <w:right w:val="none" w:sz="0" w:space="0" w:color="auto"/>
      </w:divBdr>
    </w:div>
    <w:div w:id="901450262">
      <w:bodyDiv w:val="1"/>
      <w:marLeft w:val="0"/>
      <w:marRight w:val="0"/>
      <w:marTop w:val="0"/>
      <w:marBottom w:val="0"/>
      <w:divBdr>
        <w:top w:val="none" w:sz="0" w:space="0" w:color="auto"/>
        <w:left w:val="none" w:sz="0" w:space="0" w:color="auto"/>
        <w:bottom w:val="none" w:sz="0" w:space="0" w:color="auto"/>
        <w:right w:val="none" w:sz="0" w:space="0" w:color="auto"/>
      </w:divBdr>
    </w:div>
    <w:div w:id="973363752">
      <w:bodyDiv w:val="1"/>
      <w:marLeft w:val="0"/>
      <w:marRight w:val="0"/>
      <w:marTop w:val="0"/>
      <w:marBottom w:val="0"/>
      <w:divBdr>
        <w:top w:val="none" w:sz="0" w:space="0" w:color="auto"/>
        <w:left w:val="none" w:sz="0" w:space="0" w:color="auto"/>
        <w:bottom w:val="none" w:sz="0" w:space="0" w:color="auto"/>
        <w:right w:val="none" w:sz="0" w:space="0" w:color="auto"/>
      </w:divBdr>
      <w:divsChild>
        <w:div w:id="1222403136">
          <w:marLeft w:val="0"/>
          <w:marRight w:val="0"/>
          <w:marTop w:val="0"/>
          <w:marBottom w:val="0"/>
          <w:divBdr>
            <w:top w:val="none" w:sz="0" w:space="0" w:color="auto"/>
            <w:left w:val="none" w:sz="0" w:space="0" w:color="auto"/>
            <w:bottom w:val="none" w:sz="0" w:space="0" w:color="auto"/>
            <w:right w:val="none" w:sz="0" w:space="0" w:color="auto"/>
          </w:divBdr>
          <w:divsChild>
            <w:div w:id="902104293">
              <w:marLeft w:val="0"/>
              <w:marRight w:val="0"/>
              <w:marTop w:val="0"/>
              <w:marBottom w:val="0"/>
              <w:divBdr>
                <w:top w:val="none" w:sz="0" w:space="0" w:color="auto"/>
                <w:left w:val="none" w:sz="0" w:space="0" w:color="auto"/>
                <w:bottom w:val="none" w:sz="0" w:space="0" w:color="auto"/>
                <w:right w:val="none" w:sz="0" w:space="0" w:color="auto"/>
              </w:divBdr>
            </w:div>
          </w:divsChild>
        </w:div>
        <w:div w:id="1167399189">
          <w:marLeft w:val="0"/>
          <w:marRight w:val="0"/>
          <w:marTop w:val="0"/>
          <w:marBottom w:val="0"/>
          <w:divBdr>
            <w:top w:val="none" w:sz="0" w:space="0" w:color="auto"/>
            <w:left w:val="none" w:sz="0" w:space="0" w:color="auto"/>
            <w:bottom w:val="none" w:sz="0" w:space="0" w:color="auto"/>
            <w:right w:val="none" w:sz="0" w:space="0" w:color="auto"/>
          </w:divBdr>
          <w:divsChild>
            <w:div w:id="926383731">
              <w:marLeft w:val="0"/>
              <w:marRight w:val="0"/>
              <w:marTop w:val="0"/>
              <w:marBottom w:val="0"/>
              <w:divBdr>
                <w:top w:val="none" w:sz="0" w:space="0" w:color="auto"/>
                <w:left w:val="none" w:sz="0" w:space="0" w:color="auto"/>
                <w:bottom w:val="none" w:sz="0" w:space="0" w:color="auto"/>
                <w:right w:val="none" w:sz="0" w:space="0" w:color="auto"/>
              </w:divBdr>
              <w:divsChild>
                <w:div w:id="1490513375">
                  <w:marLeft w:val="0"/>
                  <w:marRight w:val="0"/>
                  <w:marTop w:val="0"/>
                  <w:marBottom w:val="0"/>
                  <w:divBdr>
                    <w:top w:val="none" w:sz="0" w:space="0" w:color="auto"/>
                    <w:left w:val="none" w:sz="0" w:space="0" w:color="auto"/>
                    <w:bottom w:val="none" w:sz="0" w:space="0" w:color="auto"/>
                    <w:right w:val="none" w:sz="0" w:space="0" w:color="auto"/>
                  </w:divBdr>
                  <w:divsChild>
                    <w:div w:id="1725250093">
                      <w:marLeft w:val="0"/>
                      <w:marRight w:val="0"/>
                      <w:marTop w:val="0"/>
                      <w:marBottom w:val="0"/>
                      <w:divBdr>
                        <w:top w:val="none" w:sz="0" w:space="0" w:color="auto"/>
                        <w:left w:val="none" w:sz="0" w:space="0" w:color="auto"/>
                        <w:bottom w:val="none" w:sz="0" w:space="0" w:color="auto"/>
                        <w:right w:val="none" w:sz="0" w:space="0" w:color="auto"/>
                      </w:divBdr>
                      <w:divsChild>
                        <w:div w:id="468476310">
                          <w:marLeft w:val="0"/>
                          <w:marRight w:val="150"/>
                          <w:marTop w:val="0"/>
                          <w:marBottom w:val="0"/>
                          <w:divBdr>
                            <w:top w:val="none" w:sz="0" w:space="0" w:color="auto"/>
                            <w:left w:val="none" w:sz="0" w:space="0" w:color="auto"/>
                            <w:bottom w:val="none" w:sz="0" w:space="0" w:color="auto"/>
                            <w:right w:val="none" w:sz="0" w:space="0" w:color="auto"/>
                          </w:divBdr>
                        </w:div>
                        <w:div w:id="12676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552211">
              <w:marLeft w:val="0"/>
              <w:marRight w:val="0"/>
              <w:marTop w:val="0"/>
              <w:marBottom w:val="0"/>
              <w:divBdr>
                <w:top w:val="none" w:sz="0" w:space="0" w:color="auto"/>
                <w:left w:val="none" w:sz="0" w:space="0" w:color="auto"/>
                <w:bottom w:val="none" w:sz="0" w:space="0" w:color="auto"/>
                <w:right w:val="none" w:sz="0" w:space="0" w:color="auto"/>
              </w:divBdr>
              <w:divsChild>
                <w:div w:id="309332561">
                  <w:marLeft w:val="0"/>
                  <w:marRight w:val="0"/>
                  <w:marTop w:val="0"/>
                  <w:marBottom w:val="0"/>
                  <w:divBdr>
                    <w:top w:val="none" w:sz="0" w:space="0" w:color="auto"/>
                    <w:left w:val="none" w:sz="0" w:space="0" w:color="auto"/>
                    <w:bottom w:val="none" w:sz="0" w:space="0" w:color="auto"/>
                    <w:right w:val="none" w:sz="0" w:space="0" w:color="auto"/>
                  </w:divBdr>
                  <w:divsChild>
                    <w:div w:id="51081067">
                      <w:marLeft w:val="0"/>
                      <w:marRight w:val="0"/>
                      <w:marTop w:val="0"/>
                      <w:marBottom w:val="0"/>
                      <w:divBdr>
                        <w:top w:val="none" w:sz="0" w:space="0" w:color="auto"/>
                        <w:left w:val="none" w:sz="0" w:space="0" w:color="auto"/>
                        <w:bottom w:val="none" w:sz="0" w:space="0" w:color="auto"/>
                        <w:right w:val="none" w:sz="0" w:space="0" w:color="auto"/>
                      </w:divBdr>
                      <w:divsChild>
                        <w:div w:id="484248774">
                          <w:marLeft w:val="0"/>
                          <w:marRight w:val="150"/>
                          <w:marTop w:val="0"/>
                          <w:marBottom w:val="0"/>
                          <w:divBdr>
                            <w:top w:val="none" w:sz="0" w:space="0" w:color="auto"/>
                            <w:left w:val="none" w:sz="0" w:space="0" w:color="auto"/>
                            <w:bottom w:val="none" w:sz="0" w:space="0" w:color="auto"/>
                            <w:right w:val="none" w:sz="0" w:space="0" w:color="auto"/>
                          </w:divBdr>
                        </w:div>
                        <w:div w:id="54194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33468">
              <w:marLeft w:val="0"/>
              <w:marRight w:val="0"/>
              <w:marTop w:val="0"/>
              <w:marBottom w:val="0"/>
              <w:divBdr>
                <w:top w:val="none" w:sz="0" w:space="0" w:color="auto"/>
                <w:left w:val="none" w:sz="0" w:space="0" w:color="auto"/>
                <w:bottom w:val="none" w:sz="0" w:space="0" w:color="auto"/>
                <w:right w:val="none" w:sz="0" w:space="0" w:color="auto"/>
              </w:divBdr>
              <w:divsChild>
                <w:div w:id="176888270">
                  <w:marLeft w:val="0"/>
                  <w:marRight w:val="0"/>
                  <w:marTop w:val="0"/>
                  <w:marBottom w:val="0"/>
                  <w:divBdr>
                    <w:top w:val="none" w:sz="0" w:space="0" w:color="auto"/>
                    <w:left w:val="none" w:sz="0" w:space="0" w:color="auto"/>
                    <w:bottom w:val="none" w:sz="0" w:space="0" w:color="auto"/>
                    <w:right w:val="none" w:sz="0" w:space="0" w:color="auto"/>
                  </w:divBdr>
                  <w:divsChild>
                    <w:div w:id="1324819062">
                      <w:marLeft w:val="0"/>
                      <w:marRight w:val="0"/>
                      <w:marTop w:val="0"/>
                      <w:marBottom w:val="0"/>
                      <w:divBdr>
                        <w:top w:val="none" w:sz="0" w:space="0" w:color="auto"/>
                        <w:left w:val="none" w:sz="0" w:space="0" w:color="auto"/>
                        <w:bottom w:val="none" w:sz="0" w:space="0" w:color="auto"/>
                        <w:right w:val="none" w:sz="0" w:space="0" w:color="auto"/>
                      </w:divBdr>
                      <w:divsChild>
                        <w:div w:id="1925214543">
                          <w:marLeft w:val="0"/>
                          <w:marRight w:val="150"/>
                          <w:marTop w:val="0"/>
                          <w:marBottom w:val="0"/>
                          <w:divBdr>
                            <w:top w:val="none" w:sz="0" w:space="0" w:color="auto"/>
                            <w:left w:val="none" w:sz="0" w:space="0" w:color="auto"/>
                            <w:bottom w:val="none" w:sz="0" w:space="0" w:color="auto"/>
                            <w:right w:val="none" w:sz="0" w:space="0" w:color="auto"/>
                          </w:divBdr>
                        </w:div>
                        <w:div w:id="13730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87213">
              <w:marLeft w:val="0"/>
              <w:marRight w:val="0"/>
              <w:marTop w:val="0"/>
              <w:marBottom w:val="0"/>
              <w:divBdr>
                <w:top w:val="none" w:sz="0" w:space="0" w:color="auto"/>
                <w:left w:val="none" w:sz="0" w:space="0" w:color="auto"/>
                <w:bottom w:val="none" w:sz="0" w:space="0" w:color="auto"/>
                <w:right w:val="none" w:sz="0" w:space="0" w:color="auto"/>
              </w:divBdr>
              <w:divsChild>
                <w:div w:id="1379210570">
                  <w:marLeft w:val="0"/>
                  <w:marRight w:val="0"/>
                  <w:marTop w:val="0"/>
                  <w:marBottom w:val="0"/>
                  <w:divBdr>
                    <w:top w:val="none" w:sz="0" w:space="0" w:color="auto"/>
                    <w:left w:val="none" w:sz="0" w:space="0" w:color="auto"/>
                    <w:bottom w:val="none" w:sz="0" w:space="0" w:color="auto"/>
                    <w:right w:val="none" w:sz="0" w:space="0" w:color="auto"/>
                  </w:divBdr>
                  <w:divsChild>
                    <w:div w:id="1490708409">
                      <w:marLeft w:val="0"/>
                      <w:marRight w:val="0"/>
                      <w:marTop w:val="0"/>
                      <w:marBottom w:val="0"/>
                      <w:divBdr>
                        <w:top w:val="none" w:sz="0" w:space="0" w:color="auto"/>
                        <w:left w:val="none" w:sz="0" w:space="0" w:color="auto"/>
                        <w:bottom w:val="none" w:sz="0" w:space="0" w:color="auto"/>
                        <w:right w:val="none" w:sz="0" w:space="0" w:color="auto"/>
                      </w:divBdr>
                      <w:divsChild>
                        <w:div w:id="93088758">
                          <w:marLeft w:val="0"/>
                          <w:marRight w:val="150"/>
                          <w:marTop w:val="0"/>
                          <w:marBottom w:val="0"/>
                          <w:divBdr>
                            <w:top w:val="none" w:sz="0" w:space="0" w:color="auto"/>
                            <w:left w:val="none" w:sz="0" w:space="0" w:color="auto"/>
                            <w:bottom w:val="none" w:sz="0" w:space="0" w:color="auto"/>
                            <w:right w:val="none" w:sz="0" w:space="0" w:color="auto"/>
                          </w:divBdr>
                        </w:div>
                        <w:div w:id="174807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98270">
              <w:marLeft w:val="0"/>
              <w:marRight w:val="0"/>
              <w:marTop w:val="0"/>
              <w:marBottom w:val="0"/>
              <w:divBdr>
                <w:top w:val="none" w:sz="0" w:space="0" w:color="auto"/>
                <w:left w:val="none" w:sz="0" w:space="0" w:color="auto"/>
                <w:bottom w:val="none" w:sz="0" w:space="0" w:color="auto"/>
                <w:right w:val="none" w:sz="0" w:space="0" w:color="auto"/>
              </w:divBdr>
              <w:divsChild>
                <w:div w:id="1746609860">
                  <w:marLeft w:val="0"/>
                  <w:marRight w:val="0"/>
                  <w:marTop w:val="0"/>
                  <w:marBottom w:val="0"/>
                  <w:divBdr>
                    <w:top w:val="none" w:sz="0" w:space="0" w:color="auto"/>
                    <w:left w:val="none" w:sz="0" w:space="0" w:color="auto"/>
                    <w:bottom w:val="none" w:sz="0" w:space="0" w:color="auto"/>
                    <w:right w:val="none" w:sz="0" w:space="0" w:color="auto"/>
                  </w:divBdr>
                  <w:divsChild>
                    <w:div w:id="1111901879">
                      <w:marLeft w:val="0"/>
                      <w:marRight w:val="0"/>
                      <w:marTop w:val="0"/>
                      <w:marBottom w:val="0"/>
                      <w:divBdr>
                        <w:top w:val="none" w:sz="0" w:space="0" w:color="auto"/>
                        <w:left w:val="none" w:sz="0" w:space="0" w:color="auto"/>
                        <w:bottom w:val="none" w:sz="0" w:space="0" w:color="auto"/>
                        <w:right w:val="none" w:sz="0" w:space="0" w:color="auto"/>
                      </w:divBdr>
                      <w:divsChild>
                        <w:div w:id="1677682602">
                          <w:marLeft w:val="0"/>
                          <w:marRight w:val="150"/>
                          <w:marTop w:val="0"/>
                          <w:marBottom w:val="0"/>
                          <w:divBdr>
                            <w:top w:val="none" w:sz="0" w:space="0" w:color="auto"/>
                            <w:left w:val="none" w:sz="0" w:space="0" w:color="auto"/>
                            <w:bottom w:val="none" w:sz="0" w:space="0" w:color="auto"/>
                            <w:right w:val="none" w:sz="0" w:space="0" w:color="auto"/>
                          </w:divBdr>
                        </w:div>
                        <w:div w:id="16024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767128">
              <w:marLeft w:val="0"/>
              <w:marRight w:val="0"/>
              <w:marTop w:val="0"/>
              <w:marBottom w:val="0"/>
              <w:divBdr>
                <w:top w:val="none" w:sz="0" w:space="0" w:color="auto"/>
                <w:left w:val="none" w:sz="0" w:space="0" w:color="auto"/>
                <w:bottom w:val="none" w:sz="0" w:space="0" w:color="auto"/>
                <w:right w:val="none" w:sz="0" w:space="0" w:color="auto"/>
              </w:divBdr>
              <w:divsChild>
                <w:div w:id="1214389830">
                  <w:marLeft w:val="0"/>
                  <w:marRight w:val="0"/>
                  <w:marTop w:val="0"/>
                  <w:marBottom w:val="0"/>
                  <w:divBdr>
                    <w:top w:val="none" w:sz="0" w:space="0" w:color="auto"/>
                    <w:left w:val="none" w:sz="0" w:space="0" w:color="auto"/>
                    <w:bottom w:val="none" w:sz="0" w:space="0" w:color="auto"/>
                    <w:right w:val="none" w:sz="0" w:space="0" w:color="auto"/>
                  </w:divBdr>
                  <w:divsChild>
                    <w:div w:id="1282223736">
                      <w:marLeft w:val="0"/>
                      <w:marRight w:val="0"/>
                      <w:marTop w:val="0"/>
                      <w:marBottom w:val="0"/>
                      <w:divBdr>
                        <w:top w:val="none" w:sz="0" w:space="0" w:color="auto"/>
                        <w:left w:val="none" w:sz="0" w:space="0" w:color="auto"/>
                        <w:bottom w:val="none" w:sz="0" w:space="0" w:color="auto"/>
                        <w:right w:val="none" w:sz="0" w:space="0" w:color="auto"/>
                      </w:divBdr>
                      <w:divsChild>
                        <w:div w:id="649679171">
                          <w:marLeft w:val="0"/>
                          <w:marRight w:val="150"/>
                          <w:marTop w:val="0"/>
                          <w:marBottom w:val="0"/>
                          <w:divBdr>
                            <w:top w:val="none" w:sz="0" w:space="0" w:color="auto"/>
                            <w:left w:val="none" w:sz="0" w:space="0" w:color="auto"/>
                            <w:bottom w:val="none" w:sz="0" w:space="0" w:color="auto"/>
                            <w:right w:val="none" w:sz="0" w:space="0" w:color="auto"/>
                          </w:divBdr>
                        </w:div>
                        <w:div w:id="37755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38236">
              <w:marLeft w:val="0"/>
              <w:marRight w:val="0"/>
              <w:marTop w:val="0"/>
              <w:marBottom w:val="0"/>
              <w:divBdr>
                <w:top w:val="none" w:sz="0" w:space="0" w:color="auto"/>
                <w:left w:val="none" w:sz="0" w:space="0" w:color="auto"/>
                <w:bottom w:val="none" w:sz="0" w:space="0" w:color="auto"/>
                <w:right w:val="none" w:sz="0" w:space="0" w:color="auto"/>
              </w:divBdr>
              <w:divsChild>
                <w:div w:id="562177726">
                  <w:marLeft w:val="0"/>
                  <w:marRight w:val="0"/>
                  <w:marTop w:val="0"/>
                  <w:marBottom w:val="0"/>
                  <w:divBdr>
                    <w:top w:val="none" w:sz="0" w:space="0" w:color="auto"/>
                    <w:left w:val="none" w:sz="0" w:space="0" w:color="auto"/>
                    <w:bottom w:val="none" w:sz="0" w:space="0" w:color="auto"/>
                    <w:right w:val="none" w:sz="0" w:space="0" w:color="auto"/>
                  </w:divBdr>
                  <w:divsChild>
                    <w:div w:id="1010327269">
                      <w:marLeft w:val="0"/>
                      <w:marRight w:val="0"/>
                      <w:marTop w:val="0"/>
                      <w:marBottom w:val="0"/>
                      <w:divBdr>
                        <w:top w:val="none" w:sz="0" w:space="0" w:color="auto"/>
                        <w:left w:val="none" w:sz="0" w:space="0" w:color="auto"/>
                        <w:bottom w:val="none" w:sz="0" w:space="0" w:color="auto"/>
                        <w:right w:val="none" w:sz="0" w:space="0" w:color="auto"/>
                      </w:divBdr>
                      <w:divsChild>
                        <w:div w:id="1470325422">
                          <w:marLeft w:val="0"/>
                          <w:marRight w:val="150"/>
                          <w:marTop w:val="0"/>
                          <w:marBottom w:val="0"/>
                          <w:divBdr>
                            <w:top w:val="none" w:sz="0" w:space="0" w:color="auto"/>
                            <w:left w:val="none" w:sz="0" w:space="0" w:color="auto"/>
                            <w:bottom w:val="none" w:sz="0" w:space="0" w:color="auto"/>
                            <w:right w:val="none" w:sz="0" w:space="0" w:color="auto"/>
                          </w:divBdr>
                        </w:div>
                        <w:div w:id="164006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556442">
              <w:marLeft w:val="0"/>
              <w:marRight w:val="0"/>
              <w:marTop w:val="0"/>
              <w:marBottom w:val="0"/>
              <w:divBdr>
                <w:top w:val="none" w:sz="0" w:space="0" w:color="auto"/>
                <w:left w:val="none" w:sz="0" w:space="0" w:color="auto"/>
                <w:bottom w:val="none" w:sz="0" w:space="0" w:color="auto"/>
                <w:right w:val="none" w:sz="0" w:space="0" w:color="auto"/>
              </w:divBdr>
              <w:divsChild>
                <w:div w:id="2023630935">
                  <w:marLeft w:val="0"/>
                  <w:marRight w:val="0"/>
                  <w:marTop w:val="0"/>
                  <w:marBottom w:val="0"/>
                  <w:divBdr>
                    <w:top w:val="none" w:sz="0" w:space="0" w:color="auto"/>
                    <w:left w:val="none" w:sz="0" w:space="0" w:color="auto"/>
                    <w:bottom w:val="none" w:sz="0" w:space="0" w:color="auto"/>
                    <w:right w:val="none" w:sz="0" w:space="0" w:color="auto"/>
                  </w:divBdr>
                  <w:divsChild>
                    <w:div w:id="1698266654">
                      <w:marLeft w:val="0"/>
                      <w:marRight w:val="0"/>
                      <w:marTop w:val="0"/>
                      <w:marBottom w:val="0"/>
                      <w:divBdr>
                        <w:top w:val="none" w:sz="0" w:space="0" w:color="auto"/>
                        <w:left w:val="none" w:sz="0" w:space="0" w:color="auto"/>
                        <w:bottom w:val="none" w:sz="0" w:space="0" w:color="auto"/>
                        <w:right w:val="none" w:sz="0" w:space="0" w:color="auto"/>
                      </w:divBdr>
                      <w:divsChild>
                        <w:div w:id="1104959995">
                          <w:marLeft w:val="0"/>
                          <w:marRight w:val="150"/>
                          <w:marTop w:val="0"/>
                          <w:marBottom w:val="0"/>
                          <w:divBdr>
                            <w:top w:val="none" w:sz="0" w:space="0" w:color="auto"/>
                            <w:left w:val="none" w:sz="0" w:space="0" w:color="auto"/>
                            <w:bottom w:val="none" w:sz="0" w:space="0" w:color="auto"/>
                            <w:right w:val="none" w:sz="0" w:space="0" w:color="auto"/>
                          </w:divBdr>
                        </w:div>
                        <w:div w:id="30232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567618">
      <w:bodyDiv w:val="1"/>
      <w:marLeft w:val="0"/>
      <w:marRight w:val="0"/>
      <w:marTop w:val="0"/>
      <w:marBottom w:val="0"/>
      <w:divBdr>
        <w:top w:val="none" w:sz="0" w:space="0" w:color="auto"/>
        <w:left w:val="none" w:sz="0" w:space="0" w:color="auto"/>
        <w:bottom w:val="none" w:sz="0" w:space="0" w:color="auto"/>
        <w:right w:val="none" w:sz="0" w:space="0" w:color="auto"/>
      </w:divBdr>
      <w:divsChild>
        <w:div w:id="1422724796">
          <w:marLeft w:val="547"/>
          <w:marRight w:val="0"/>
          <w:marTop w:val="200"/>
          <w:marBottom w:val="160"/>
          <w:divBdr>
            <w:top w:val="none" w:sz="0" w:space="0" w:color="auto"/>
            <w:left w:val="none" w:sz="0" w:space="0" w:color="auto"/>
            <w:bottom w:val="none" w:sz="0" w:space="0" w:color="auto"/>
            <w:right w:val="none" w:sz="0" w:space="0" w:color="auto"/>
          </w:divBdr>
        </w:div>
      </w:divsChild>
    </w:div>
    <w:div w:id="1109276424">
      <w:bodyDiv w:val="1"/>
      <w:marLeft w:val="0"/>
      <w:marRight w:val="0"/>
      <w:marTop w:val="0"/>
      <w:marBottom w:val="0"/>
      <w:divBdr>
        <w:top w:val="none" w:sz="0" w:space="0" w:color="auto"/>
        <w:left w:val="none" w:sz="0" w:space="0" w:color="auto"/>
        <w:bottom w:val="none" w:sz="0" w:space="0" w:color="auto"/>
        <w:right w:val="none" w:sz="0" w:space="0" w:color="auto"/>
      </w:divBdr>
    </w:div>
    <w:div w:id="1160122788">
      <w:bodyDiv w:val="1"/>
      <w:marLeft w:val="0"/>
      <w:marRight w:val="0"/>
      <w:marTop w:val="0"/>
      <w:marBottom w:val="0"/>
      <w:divBdr>
        <w:top w:val="none" w:sz="0" w:space="0" w:color="auto"/>
        <w:left w:val="none" w:sz="0" w:space="0" w:color="auto"/>
        <w:bottom w:val="none" w:sz="0" w:space="0" w:color="auto"/>
        <w:right w:val="none" w:sz="0" w:space="0" w:color="auto"/>
      </w:divBdr>
    </w:div>
    <w:div w:id="1172377461">
      <w:bodyDiv w:val="1"/>
      <w:marLeft w:val="0"/>
      <w:marRight w:val="0"/>
      <w:marTop w:val="0"/>
      <w:marBottom w:val="0"/>
      <w:divBdr>
        <w:top w:val="none" w:sz="0" w:space="0" w:color="auto"/>
        <w:left w:val="none" w:sz="0" w:space="0" w:color="auto"/>
        <w:bottom w:val="none" w:sz="0" w:space="0" w:color="auto"/>
        <w:right w:val="none" w:sz="0" w:space="0" w:color="auto"/>
      </w:divBdr>
    </w:div>
    <w:div w:id="1503624574">
      <w:bodyDiv w:val="1"/>
      <w:marLeft w:val="0"/>
      <w:marRight w:val="0"/>
      <w:marTop w:val="0"/>
      <w:marBottom w:val="0"/>
      <w:divBdr>
        <w:top w:val="none" w:sz="0" w:space="0" w:color="auto"/>
        <w:left w:val="none" w:sz="0" w:space="0" w:color="auto"/>
        <w:bottom w:val="none" w:sz="0" w:space="0" w:color="auto"/>
        <w:right w:val="none" w:sz="0" w:space="0" w:color="auto"/>
      </w:divBdr>
    </w:div>
    <w:div w:id="1549992496">
      <w:bodyDiv w:val="1"/>
      <w:marLeft w:val="0"/>
      <w:marRight w:val="0"/>
      <w:marTop w:val="0"/>
      <w:marBottom w:val="0"/>
      <w:divBdr>
        <w:top w:val="none" w:sz="0" w:space="0" w:color="auto"/>
        <w:left w:val="none" w:sz="0" w:space="0" w:color="auto"/>
        <w:bottom w:val="none" w:sz="0" w:space="0" w:color="auto"/>
        <w:right w:val="none" w:sz="0" w:space="0" w:color="auto"/>
      </w:divBdr>
      <w:divsChild>
        <w:div w:id="1101561714">
          <w:marLeft w:val="547"/>
          <w:marRight w:val="0"/>
          <w:marTop w:val="200"/>
          <w:marBottom w:val="160"/>
          <w:divBdr>
            <w:top w:val="none" w:sz="0" w:space="0" w:color="auto"/>
            <w:left w:val="none" w:sz="0" w:space="0" w:color="auto"/>
            <w:bottom w:val="none" w:sz="0" w:space="0" w:color="auto"/>
            <w:right w:val="none" w:sz="0" w:space="0" w:color="auto"/>
          </w:divBdr>
        </w:div>
      </w:divsChild>
    </w:div>
    <w:div w:id="1655179403">
      <w:bodyDiv w:val="1"/>
      <w:marLeft w:val="0"/>
      <w:marRight w:val="0"/>
      <w:marTop w:val="0"/>
      <w:marBottom w:val="0"/>
      <w:divBdr>
        <w:top w:val="none" w:sz="0" w:space="0" w:color="auto"/>
        <w:left w:val="none" w:sz="0" w:space="0" w:color="auto"/>
        <w:bottom w:val="none" w:sz="0" w:space="0" w:color="auto"/>
        <w:right w:val="none" w:sz="0" w:space="0" w:color="auto"/>
      </w:divBdr>
    </w:div>
    <w:div w:id="1669015085">
      <w:bodyDiv w:val="1"/>
      <w:marLeft w:val="0"/>
      <w:marRight w:val="0"/>
      <w:marTop w:val="0"/>
      <w:marBottom w:val="0"/>
      <w:divBdr>
        <w:top w:val="none" w:sz="0" w:space="0" w:color="auto"/>
        <w:left w:val="none" w:sz="0" w:space="0" w:color="auto"/>
        <w:bottom w:val="none" w:sz="0" w:space="0" w:color="auto"/>
        <w:right w:val="none" w:sz="0" w:space="0" w:color="auto"/>
      </w:divBdr>
    </w:div>
    <w:div w:id="1910769412">
      <w:bodyDiv w:val="1"/>
      <w:marLeft w:val="0"/>
      <w:marRight w:val="0"/>
      <w:marTop w:val="0"/>
      <w:marBottom w:val="0"/>
      <w:divBdr>
        <w:top w:val="none" w:sz="0" w:space="0" w:color="auto"/>
        <w:left w:val="none" w:sz="0" w:space="0" w:color="auto"/>
        <w:bottom w:val="none" w:sz="0" w:space="0" w:color="auto"/>
        <w:right w:val="none" w:sz="0" w:space="0" w:color="auto"/>
      </w:divBdr>
    </w:div>
    <w:div w:id="2082562421">
      <w:bodyDiv w:val="1"/>
      <w:marLeft w:val="0"/>
      <w:marRight w:val="0"/>
      <w:marTop w:val="0"/>
      <w:marBottom w:val="0"/>
      <w:divBdr>
        <w:top w:val="none" w:sz="0" w:space="0" w:color="auto"/>
        <w:left w:val="none" w:sz="0" w:space="0" w:color="auto"/>
        <w:bottom w:val="none" w:sz="0" w:space="0" w:color="auto"/>
        <w:right w:val="none" w:sz="0" w:space="0" w:color="auto"/>
      </w:divBdr>
    </w:div>
    <w:div w:id="210930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a:lstStyle/>
      <a:style>
        <a:lnRef idx="2">
          <a:schemeClr val="accent6"/>
        </a:lnRef>
        <a:fillRef idx="1">
          <a:schemeClr val="lt1"/>
        </a:fillRef>
        <a:effectRef idx="0">
          <a:schemeClr val="accent6"/>
        </a:effectRef>
        <a:fontRef idx="minor">
          <a:schemeClr val="dk1"/>
        </a:fontRef>
      </a:style>
    </a:spDef>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A196F-ADEB-4BBC-9DA2-BB7CE0293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981</Words>
  <Characters>5593</Characters>
  <Application>Microsoft Office Word</Application>
  <DocSecurity>0</DocSecurity>
  <Lines>46</Lines>
  <Paragraphs>13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vt:lpstr/>
      <vt:lpstr/>
      <vt:lpstr/>
      <vt:lpstr>Aging &amp; older adulthood [electronic resource]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Pinnock</dc:creator>
  <cp:lastModifiedBy>leah pinnock</cp:lastModifiedBy>
  <cp:revision>2</cp:revision>
  <dcterms:created xsi:type="dcterms:W3CDTF">2021-11-03T14:26:00Z</dcterms:created>
  <dcterms:modified xsi:type="dcterms:W3CDTF">2021-11-03T14:26:00Z</dcterms:modified>
</cp:coreProperties>
</file>