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056A656" w14:textId="5269C91F" w:rsidR="00BA2200" w:rsidRDefault="00BA2200" w:rsidP="00192CBD">
      <w:pPr>
        <w:rPr>
          <w:rFonts w:asciiTheme="minorHAnsi" w:hAnsiTheme="minorHAnsi" w:cstheme="minorHAnsi"/>
        </w:rPr>
      </w:pPr>
      <w:r>
        <w:rPr>
          <w:rFonts w:asciiTheme="minorHAnsi" w:hAnsiTheme="minorHAnsi" w:cstheme="minorHAnsi"/>
        </w:rPr>
        <w:t>Gabriella Blenkinsop</w:t>
      </w:r>
    </w:p>
    <w:p w14:paraId="3F5599C1" w14:textId="1C90174D" w:rsidR="00BA2200" w:rsidRDefault="00BA2200" w:rsidP="00192CBD">
      <w:pPr>
        <w:rPr>
          <w:rFonts w:asciiTheme="minorHAnsi" w:hAnsiTheme="minorHAnsi" w:cstheme="minorHAnsi"/>
        </w:rPr>
      </w:pPr>
      <w:r>
        <w:rPr>
          <w:rFonts w:asciiTheme="minorHAnsi" w:hAnsiTheme="minorHAnsi" w:cstheme="minorHAnsi"/>
        </w:rPr>
        <w:t xml:space="preserve">Word count: </w:t>
      </w:r>
      <w:r w:rsidR="00D20422">
        <w:rPr>
          <w:rFonts w:asciiTheme="minorHAnsi" w:hAnsiTheme="minorHAnsi" w:cstheme="minorHAnsi"/>
        </w:rPr>
        <w:t>405</w:t>
      </w:r>
      <w:r w:rsidR="00BE13B2">
        <w:rPr>
          <w:rFonts w:asciiTheme="minorHAnsi" w:hAnsiTheme="minorHAnsi" w:cstheme="minorHAnsi"/>
        </w:rPr>
        <w:t>9</w:t>
      </w:r>
      <w:r w:rsidR="00D20422">
        <w:rPr>
          <w:rFonts w:asciiTheme="minorHAnsi" w:hAnsiTheme="minorHAnsi" w:cstheme="minorHAnsi"/>
        </w:rPr>
        <w:t xml:space="preserve"> + 1000.</w:t>
      </w:r>
    </w:p>
    <w:p w14:paraId="7ADD4402" w14:textId="77777777" w:rsidR="00BA2200" w:rsidRDefault="00BA2200" w:rsidP="00192CBD">
      <w:pPr>
        <w:rPr>
          <w:rFonts w:asciiTheme="minorHAnsi" w:hAnsiTheme="minorHAnsi" w:cstheme="minorHAnsi"/>
        </w:rPr>
      </w:pPr>
    </w:p>
    <w:p w14:paraId="7D5C3923" w14:textId="17472B59" w:rsidR="00192CBD" w:rsidRPr="006C4C61" w:rsidRDefault="00192CBD" w:rsidP="00192CBD">
      <w:pPr>
        <w:rPr>
          <w:rFonts w:asciiTheme="minorHAnsi" w:hAnsiTheme="minorHAnsi" w:cstheme="minorHAnsi"/>
        </w:rPr>
      </w:pPr>
      <w:r w:rsidRPr="006C4C61">
        <w:rPr>
          <w:rFonts w:asciiTheme="minorHAnsi" w:hAnsiTheme="minorHAnsi" w:cstheme="minorHAnsi"/>
        </w:rPr>
        <w:t>A critical evaluation and the identification of next teaching and learning steps focusing on a case study of an individual learner or group of learners, based on an observed critical incident.</w:t>
      </w:r>
    </w:p>
    <w:p w14:paraId="0AD99E8D" w14:textId="25EC3B11" w:rsidR="006C4C61" w:rsidRPr="006C4C61" w:rsidRDefault="006C4C61">
      <w:pPr>
        <w:rPr>
          <w:rFonts w:asciiTheme="minorHAnsi" w:hAnsiTheme="minorHAnsi" w:cstheme="minorHAnsi"/>
        </w:rPr>
      </w:pPr>
    </w:p>
    <w:p w14:paraId="72A2D47D" w14:textId="38703DE3" w:rsidR="00192CBD" w:rsidRPr="006C4C61" w:rsidRDefault="00300261" w:rsidP="006C4C61">
      <w:pPr>
        <w:spacing w:line="480" w:lineRule="auto"/>
        <w:ind w:firstLine="720"/>
        <w:rPr>
          <w:rFonts w:asciiTheme="minorHAnsi" w:hAnsiTheme="minorHAnsi" w:cstheme="minorHAnsi"/>
        </w:rPr>
      </w:pPr>
      <w:r w:rsidRPr="006C4C61">
        <w:rPr>
          <w:rFonts w:asciiTheme="minorHAnsi" w:hAnsiTheme="minorHAnsi" w:cstheme="minorHAnsi"/>
        </w:rPr>
        <w:t>In teaching it is vital to continue professional learning throughout your career. Each year you are teaching a new cohort of children, who are each at different stages of their learning and development, which leads to your approach changing.</w:t>
      </w:r>
      <w:r w:rsidR="00E32B95" w:rsidRPr="006C4C61">
        <w:rPr>
          <w:rFonts w:asciiTheme="minorHAnsi" w:hAnsiTheme="minorHAnsi" w:cstheme="minorHAnsi"/>
        </w:rPr>
        <w:t xml:space="preserve"> We are also human beings who occasionally make mistakes, it is important that we learn from those mistakes.</w:t>
      </w:r>
      <w:r w:rsidR="00C22A0E" w:rsidRPr="006C4C61">
        <w:rPr>
          <w:rFonts w:asciiTheme="minorHAnsi" w:hAnsiTheme="minorHAnsi" w:cstheme="minorHAnsi"/>
        </w:rPr>
        <w:t xml:space="preserve"> We have to challenge ourselves to look deeper at individual situations and critique ourselves to a high standard </w:t>
      </w:r>
      <w:r w:rsidR="00C22A0E" w:rsidRPr="006C4C61">
        <w:rPr>
          <w:rFonts w:asciiTheme="minorHAnsi" w:hAnsiTheme="minorHAnsi" w:cstheme="minorHAnsi"/>
          <w:color w:val="000000"/>
          <w:shd w:val="clear" w:color="auto" w:fill="FFFFFF"/>
        </w:rPr>
        <w:t>(Tripp, 2012)</w:t>
      </w:r>
      <w:r w:rsidR="00C22A0E" w:rsidRPr="006C4C61">
        <w:rPr>
          <w:rFonts w:asciiTheme="minorHAnsi" w:hAnsiTheme="minorHAnsi" w:cstheme="minorHAnsi"/>
        </w:rPr>
        <w:t>.</w:t>
      </w:r>
      <w:r w:rsidRPr="006C4C61">
        <w:rPr>
          <w:rFonts w:asciiTheme="minorHAnsi" w:hAnsiTheme="minorHAnsi" w:cstheme="minorHAnsi"/>
        </w:rPr>
        <w:t xml:space="preserve"> In this essay</w:t>
      </w:r>
      <w:r w:rsidR="00020957" w:rsidRPr="006C4C61">
        <w:rPr>
          <w:rFonts w:asciiTheme="minorHAnsi" w:hAnsiTheme="minorHAnsi" w:cstheme="minorHAnsi"/>
        </w:rPr>
        <w:t xml:space="preserve"> I will refer to myself as</w:t>
      </w:r>
      <w:r w:rsidRPr="006C4C61">
        <w:rPr>
          <w:rFonts w:asciiTheme="minorHAnsi" w:hAnsiTheme="minorHAnsi" w:cstheme="minorHAnsi"/>
        </w:rPr>
        <w:t xml:space="preserve"> </w:t>
      </w:r>
      <w:r w:rsidR="00B30894" w:rsidRPr="006C4C61">
        <w:rPr>
          <w:rFonts w:asciiTheme="minorHAnsi" w:hAnsiTheme="minorHAnsi" w:cstheme="minorHAnsi"/>
        </w:rPr>
        <w:t>the researcher</w:t>
      </w:r>
      <w:r w:rsidR="00020957" w:rsidRPr="006C4C61">
        <w:rPr>
          <w:rFonts w:asciiTheme="minorHAnsi" w:hAnsiTheme="minorHAnsi" w:cstheme="minorHAnsi"/>
        </w:rPr>
        <w:t xml:space="preserve"> are </w:t>
      </w:r>
      <w:r w:rsidRPr="006C4C61">
        <w:rPr>
          <w:rFonts w:asciiTheme="minorHAnsi" w:hAnsiTheme="minorHAnsi" w:cstheme="minorHAnsi"/>
        </w:rPr>
        <w:t>going to look at one way</w:t>
      </w:r>
      <w:r w:rsidR="001C0B5A" w:rsidRPr="006C4C61">
        <w:rPr>
          <w:rFonts w:asciiTheme="minorHAnsi" w:hAnsiTheme="minorHAnsi" w:cstheme="minorHAnsi"/>
        </w:rPr>
        <w:t xml:space="preserve"> of identifying and evaluating next teaching steps, </w:t>
      </w:r>
      <w:r w:rsidR="00B30894" w:rsidRPr="006C4C61">
        <w:rPr>
          <w:rFonts w:asciiTheme="minorHAnsi" w:hAnsiTheme="minorHAnsi" w:cstheme="minorHAnsi"/>
        </w:rPr>
        <w:t>they</w:t>
      </w:r>
      <w:r w:rsidR="001C0B5A" w:rsidRPr="006C4C61">
        <w:rPr>
          <w:rFonts w:asciiTheme="minorHAnsi" w:hAnsiTheme="minorHAnsi" w:cstheme="minorHAnsi"/>
        </w:rPr>
        <w:t xml:space="preserve"> will</w:t>
      </w:r>
      <w:r w:rsidR="00020957" w:rsidRPr="006C4C61">
        <w:rPr>
          <w:rFonts w:asciiTheme="minorHAnsi" w:hAnsiTheme="minorHAnsi" w:cstheme="minorHAnsi"/>
        </w:rPr>
        <w:t xml:space="preserve"> be</w:t>
      </w:r>
      <w:r w:rsidR="001C0B5A" w:rsidRPr="006C4C61">
        <w:rPr>
          <w:rFonts w:asciiTheme="minorHAnsi" w:hAnsiTheme="minorHAnsi" w:cstheme="minorHAnsi"/>
        </w:rPr>
        <w:t xml:space="preserve"> do</w:t>
      </w:r>
      <w:r w:rsidR="00020957" w:rsidRPr="006C4C61">
        <w:rPr>
          <w:rFonts w:asciiTheme="minorHAnsi" w:hAnsiTheme="minorHAnsi" w:cstheme="minorHAnsi"/>
        </w:rPr>
        <w:t>ne</w:t>
      </w:r>
      <w:r w:rsidR="001C0B5A" w:rsidRPr="006C4C61">
        <w:rPr>
          <w:rFonts w:asciiTheme="minorHAnsi" w:hAnsiTheme="minorHAnsi" w:cstheme="minorHAnsi"/>
        </w:rPr>
        <w:t xml:space="preserve"> </w:t>
      </w:r>
      <w:r w:rsidR="00B30894" w:rsidRPr="006C4C61">
        <w:rPr>
          <w:rFonts w:asciiTheme="minorHAnsi" w:hAnsiTheme="minorHAnsi" w:cstheme="minorHAnsi"/>
        </w:rPr>
        <w:t>by</w:t>
      </w:r>
      <w:r w:rsidR="001C0B5A" w:rsidRPr="006C4C61">
        <w:rPr>
          <w:rFonts w:asciiTheme="minorHAnsi" w:hAnsiTheme="minorHAnsi" w:cstheme="minorHAnsi"/>
        </w:rPr>
        <w:t xml:space="preserve"> focusing on a case study of an individual learner,</w:t>
      </w:r>
      <w:r w:rsidR="00BE13B2">
        <w:rPr>
          <w:rFonts w:asciiTheme="minorHAnsi" w:hAnsiTheme="minorHAnsi" w:cstheme="minorHAnsi"/>
        </w:rPr>
        <w:t xml:space="preserve"> in this case child H,</w:t>
      </w:r>
      <w:r w:rsidR="001C0B5A" w:rsidRPr="006C4C61">
        <w:rPr>
          <w:rFonts w:asciiTheme="minorHAnsi" w:hAnsiTheme="minorHAnsi" w:cstheme="minorHAnsi"/>
        </w:rPr>
        <w:t xml:space="preserve"> based on an observed critical incident</w:t>
      </w:r>
      <w:r w:rsidR="00BE13B2">
        <w:rPr>
          <w:rFonts w:asciiTheme="minorHAnsi" w:hAnsiTheme="minorHAnsi" w:cstheme="minorHAnsi"/>
        </w:rPr>
        <w:t xml:space="preserve"> see appendix C</w:t>
      </w:r>
      <w:r w:rsidR="001C0B5A" w:rsidRPr="006C4C61">
        <w:rPr>
          <w:rFonts w:asciiTheme="minorHAnsi" w:hAnsiTheme="minorHAnsi" w:cstheme="minorHAnsi"/>
        </w:rPr>
        <w:t>. Cri</w:t>
      </w:r>
      <w:r w:rsidR="007F39AE" w:rsidRPr="006C4C61">
        <w:rPr>
          <w:rFonts w:asciiTheme="minorHAnsi" w:hAnsiTheme="minorHAnsi" w:cstheme="minorHAnsi"/>
        </w:rPr>
        <w:t xml:space="preserve">tical incident at first glance appears extreme, </w:t>
      </w:r>
      <w:r w:rsidR="009911DB" w:rsidRPr="006C4C61">
        <w:rPr>
          <w:rFonts w:asciiTheme="minorHAnsi" w:hAnsiTheme="minorHAnsi" w:cstheme="minorHAnsi"/>
        </w:rPr>
        <w:t xml:space="preserve">slightly dangerous and you would believe to be obvious, this however is not the case. Tripp (2012, pp25) states that “incidents appear to be ’typical’ rather than ‘critical’ at first sight,” the incidents we talk about are very generic events in school which you would normally not give a second thought to. By delving deeper into these events using analysis, we create critical incidents </w:t>
      </w:r>
      <w:r w:rsidR="009911DB" w:rsidRPr="006C4C61">
        <w:rPr>
          <w:rFonts w:asciiTheme="minorHAnsi" w:hAnsiTheme="minorHAnsi" w:cstheme="minorHAnsi"/>
          <w:color w:val="000000"/>
          <w:shd w:val="clear" w:color="auto" w:fill="FFFFFF"/>
        </w:rPr>
        <w:t>(Tripp, 2012)</w:t>
      </w:r>
      <w:r w:rsidR="009911DB" w:rsidRPr="006C4C61">
        <w:rPr>
          <w:rFonts w:asciiTheme="minorHAnsi" w:hAnsiTheme="minorHAnsi" w:cstheme="minorHAnsi"/>
        </w:rPr>
        <w:t xml:space="preserve">. </w:t>
      </w:r>
      <w:r w:rsidR="00B30894" w:rsidRPr="006C4C61">
        <w:rPr>
          <w:rFonts w:asciiTheme="minorHAnsi" w:hAnsiTheme="minorHAnsi" w:cstheme="minorHAnsi"/>
        </w:rPr>
        <w:t xml:space="preserve">The researcher is </w:t>
      </w:r>
      <w:r w:rsidR="0020709B" w:rsidRPr="006C4C61">
        <w:rPr>
          <w:rFonts w:asciiTheme="minorHAnsi" w:hAnsiTheme="minorHAnsi" w:cstheme="minorHAnsi"/>
        </w:rPr>
        <w:t xml:space="preserve">going to be </w:t>
      </w:r>
      <w:r w:rsidR="00B30894" w:rsidRPr="006C4C61">
        <w:rPr>
          <w:rFonts w:asciiTheme="minorHAnsi" w:hAnsiTheme="minorHAnsi" w:cstheme="minorHAnsi"/>
        </w:rPr>
        <w:t>analysing</w:t>
      </w:r>
      <w:r w:rsidR="0020709B" w:rsidRPr="006C4C61">
        <w:rPr>
          <w:rFonts w:asciiTheme="minorHAnsi" w:hAnsiTheme="minorHAnsi" w:cstheme="minorHAnsi"/>
        </w:rPr>
        <w:t xml:space="preserve"> the critical incident from Appendix </w:t>
      </w:r>
      <w:r w:rsidR="002719D6">
        <w:rPr>
          <w:rFonts w:asciiTheme="minorHAnsi" w:hAnsiTheme="minorHAnsi" w:cstheme="minorHAnsi"/>
        </w:rPr>
        <w:t>C</w:t>
      </w:r>
      <w:r w:rsidR="0020709B" w:rsidRPr="006C4C61">
        <w:rPr>
          <w:rFonts w:asciiTheme="minorHAnsi" w:hAnsiTheme="minorHAnsi" w:cstheme="minorHAnsi"/>
        </w:rPr>
        <w:t xml:space="preserve">, where Child </w:t>
      </w:r>
      <w:r w:rsidR="002719D6">
        <w:rPr>
          <w:rFonts w:asciiTheme="minorHAnsi" w:hAnsiTheme="minorHAnsi" w:cstheme="minorHAnsi"/>
        </w:rPr>
        <w:t>H</w:t>
      </w:r>
      <w:r w:rsidR="0020709B" w:rsidRPr="006C4C61">
        <w:rPr>
          <w:rFonts w:asciiTheme="minorHAnsi" w:hAnsiTheme="minorHAnsi" w:cstheme="minorHAnsi"/>
        </w:rPr>
        <w:t xml:space="preserve"> was throwing stones instead of doing the task in the enhanced learning provision. </w:t>
      </w:r>
      <w:r w:rsidR="00B30894" w:rsidRPr="006C4C61">
        <w:rPr>
          <w:rFonts w:asciiTheme="minorHAnsi" w:hAnsiTheme="minorHAnsi" w:cstheme="minorHAnsi"/>
        </w:rPr>
        <w:t xml:space="preserve">The research </w:t>
      </w:r>
      <w:r w:rsidR="0020709B" w:rsidRPr="006C4C61">
        <w:rPr>
          <w:rFonts w:asciiTheme="minorHAnsi" w:hAnsiTheme="minorHAnsi" w:cstheme="minorHAnsi"/>
        </w:rPr>
        <w:t>explore</w:t>
      </w:r>
      <w:r w:rsidR="00B30894" w:rsidRPr="006C4C61">
        <w:rPr>
          <w:rFonts w:asciiTheme="minorHAnsi" w:hAnsiTheme="minorHAnsi" w:cstheme="minorHAnsi"/>
        </w:rPr>
        <w:t>s</w:t>
      </w:r>
      <w:r w:rsidR="0020709B" w:rsidRPr="006C4C61">
        <w:rPr>
          <w:rFonts w:asciiTheme="minorHAnsi" w:hAnsiTheme="minorHAnsi" w:cstheme="minorHAnsi"/>
        </w:rPr>
        <w:t xml:space="preserve"> the reason</w:t>
      </w:r>
      <w:r w:rsidR="00B30894" w:rsidRPr="006C4C61">
        <w:rPr>
          <w:rFonts w:asciiTheme="minorHAnsi" w:hAnsiTheme="minorHAnsi" w:cstheme="minorHAnsi"/>
        </w:rPr>
        <w:t xml:space="preserve">s </w:t>
      </w:r>
      <w:r w:rsidR="0020709B" w:rsidRPr="006C4C61">
        <w:rPr>
          <w:rFonts w:asciiTheme="minorHAnsi" w:hAnsiTheme="minorHAnsi" w:cstheme="minorHAnsi"/>
        </w:rPr>
        <w:t xml:space="preserve">behind this behaviour by looking into the theory of behaviourism and the importance of play in a child’s holistic development. </w:t>
      </w:r>
    </w:p>
    <w:p w14:paraId="0CF5C6C8" w14:textId="4E64A1A3" w:rsidR="000E4A71" w:rsidRPr="006C4C61" w:rsidRDefault="000E4A71" w:rsidP="006C4C61">
      <w:pPr>
        <w:spacing w:line="480" w:lineRule="auto"/>
        <w:ind w:firstLine="720"/>
        <w:rPr>
          <w:rFonts w:asciiTheme="minorHAnsi" w:hAnsiTheme="minorHAnsi" w:cstheme="minorHAnsi"/>
        </w:rPr>
      </w:pPr>
      <w:r w:rsidRPr="006C4C61">
        <w:rPr>
          <w:rFonts w:asciiTheme="minorHAnsi" w:hAnsiTheme="minorHAnsi" w:cstheme="minorHAnsi"/>
        </w:rPr>
        <w:t xml:space="preserve">When conducting research, it is the norm for confidentiality and to anonymise data where possible this guidance comes from The British Educational Research Association </w:t>
      </w:r>
      <w:r w:rsidRPr="006C4C61">
        <w:rPr>
          <w:rFonts w:asciiTheme="minorHAnsi" w:hAnsiTheme="minorHAnsi" w:cstheme="minorHAnsi"/>
        </w:rPr>
        <w:lastRenderedPageBreak/>
        <w:t xml:space="preserve">(BERA, 2018). BERA (2018) is committed to advancing the quality of research undertaken in an educational capacity. They give clear guidance to research takers on best practise, ethical values and approaches.  </w:t>
      </w:r>
      <w:r w:rsidR="00B30894" w:rsidRPr="006C4C61">
        <w:rPr>
          <w:rFonts w:asciiTheme="minorHAnsi" w:hAnsiTheme="minorHAnsi" w:cstheme="minorHAnsi"/>
        </w:rPr>
        <w:t xml:space="preserve">Full anonymity cannot be given due to the researcher knowing the participants identity however, the researcher is able to offer participant confidentiality (Fleming and Zegwaard, 2018). </w:t>
      </w:r>
      <w:r w:rsidRPr="006C4C61">
        <w:rPr>
          <w:rFonts w:asciiTheme="minorHAnsi" w:hAnsiTheme="minorHAnsi" w:cstheme="minorHAnsi"/>
        </w:rPr>
        <w:t xml:space="preserve">Therefore, in relation to the school itself I will not mention the school by name and will only give context where it is not possible to identify the school. Due to looking at a specific learner I will employ an approach known as ‘fictionalising’, this way I will refer to anyone with a name as ‘Child A’ or ‘Teacher A’ throughout the research (BERA, 2018). </w:t>
      </w:r>
    </w:p>
    <w:p w14:paraId="7773EBE9" w14:textId="781109CE" w:rsidR="0020709B" w:rsidRPr="006C4C61" w:rsidRDefault="00B30894" w:rsidP="006C4C61">
      <w:pPr>
        <w:spacing w:line="480" w:lineRule="auto"/>
        <w:ind w:firstLine="720"/>
        <w:rPr>
          <w:rFonts w:asciiTheme="minorHAnsi" w:hAnsiTheme="minorHAnsi" w:cstheme="minorHAnsi"/>
        </w:rPr>
      </w:pPr>
      <w:r w:rsidRPr="006C4C61">
        <w:rPr>
          <w:rFonts w:asciiTheme="minorHAnsi" w:hAnsiTheme="minorHAnsi" w:cstheme="minorHAnsi"/>
        </w:rPr>
        <w:t>The</w:t>
      </w:r>
      <w:r w:rsidR="001B7455" w:rsidRPr="006C4C61">
        <w:rPr>
          <w:rFonts w:asciiTheme="minorHAnsi" w:hAnsiTheme="minorHAnsi" w:cstheme="minorHAnsi"/>
        </w:rPr>
        <w:t xml:space="preserve"> observation was done at</w:t>
      </w:r>
      <w:r w:rsidR="0020709B" w:rsidRPr="006C4C61">
        <w:rPr>
          <w:rFonts w:asciiTheme="minorHAnsi" w:hAnsiTheme="minorHAnsi" w:cstheme="minorHAnsi"/>
        </w:rPr>
        <w:t xml:space="preserve"> a primary school w</w:t>
      </w:r>
      <w:r w:rsidR="001B7455" w:rsidRPr="006C4C61">
        <w:rPr>
          <w:rFonts w:asciiTheme="minorHAnsi" w:hAnsiTheme="minorHAnsi" w:cstheme="minorHAnsi"/>
        </w:rPr>
        <w:t>ith</w:t>
      </w:r>
      <w:r w:rsidR="0020709B" w:rsidRPr="006C4C61">
        <w:rPr>
          <w:rFonts w:asciiTheme="minorHAnsi" w:hAnsiTheme="minorHAnsi" w:cstheme="minorHAnsi"/>
        </w:rPr>
        <w:t xml:space="preserve"> around 400 pupils</w:t>
      </w:r>
      <w:r w:rsidR="00DB73A5" w:rsidRPr="006C4C61">
        <w:rPr>
          <w:rFonts w:asciiTheme="minorHAnsi" w:hAnsiTheme="minorHAnsi" w:cstheme="minorHAnsi"/>
        </w:rPr>
        <w:t xml:space="preserve"> from age 3-11</w:t>
      </w:r>
      <w:r w:rsidR="0020709B" w:rsidRPr="006C4C61">
        <w:rPr>
          <w:rFonts w:asciiTheme="minorHAnsi" w:hAnsiTheme="minorHAnsi" w:cstheme="minorHAnsi"/>
        </w:rPr>
        <w:t>. The school is well below the national average</w:t>
      </w:r>
      <w:r w:rsidR="00DB73A5" w:rsidRPr="006C4C61">
        <w:rPr>
          <w:rFonts w:asciiTheme="minorHAnsi" w:hAnsiTheme="minorHAnsi" w:cstheme="minorHAnsi"/>
        </w:rPr>
        <w:t xml:space="preserve"> of 18% </w:t>
      </w:r>
      <w:r w:rsidR="0020709B" w:rsidRPr="006C4C61">
        <w:rPr>
          <w:rFonts w:asciiTheme="minorHAnsi" w:hAnsiTheme="minorHAnsi" w:cstheme="minorHAnsi"/>
        </w:rPr>
        <w:t>for free school meals</w:t>
      </w:r>
      <w:r w:rsidR="001B7455" w:rsidRPr="006C4C61">
        <w:rPr>
          <w:rFonts w:asciiTheme="minorHAnsi" w:hAnsiTheme="minorHAnsi" w:cstheme="minorHAnsi"/>
        </w:rPr>
        <w:t xml:space="preserve"> and have a majority of white British ethnicity</w:t>
      </w:r>
      <w:r w:rsidR="008B30D5" w:rsidRPr="006C4C61">
        <w:rPr>
          <w:rFonts w:asciiTheme="minorHAnsi" w:hAnsiTheme="minorHAnsi" w:cstheme="minorHAnsi"/>
        </w:rPr>
        <w:t xml:space="preserve"> (Esytn, 2019)</w:t>
      </w:r>
      <w:r w:rsidR="001B7455" w:rsidRPr="006C4C61">
        <w:rPr>
          <w:rFonts w:asciiTheme="minorHAnsi" w:hAnsiTheme="minorHAnsi" w:cstheme="minorHAnsi"/>
        </w:rPr>
        <w:t>.</w:t>
      </w:r>
      <w:r w:rsidR="00DB73A5" w:rsidRPr="006C4C61">
        <w:rPr>
          <w:rFonts w:asciiTheme="minorHAnsi" w:hAnsiTheme="minorHAnsi" w:cstheme="minorHAnsi"/>
        </w:rPr>
        <w:t xml:space="preserve"> </w:t>
      </w:r>
      <w:r w:rsidRPr="006C4C61">
        <w:rPr>
          <w:rFonts w:asciiTheme="minorHAnsi" w:hAnsiTheme="minorHAnsi" w:cstheme="minorHAnsi"/>
        </w:rPr>
        <w:t>O</w:t>
      </w:r>
      <w:r w:rsidR="001B7455" w:rsidRPr="006C4C61">
        <w:rPr>
          <w:rFonts w:asciiTheme="minorHAnsi" w:hAnsiTheme="minorHAnsi" w:cstheme="minorHAnsi"/>
        </w:rPr>
        <w:t xml:space="preserve">bserved </w:t>
      </w:r>
      <w:r w:rsidRPr="006C4C61">
        <w:rPr>
          <w:rFonts w:asciiTheme="minorHAnsi" w:hAnsiTheme="minorHAnsi" w:cstheme="minorHAnsi"/>
        </w:rPr>
        <w:t xml:space="preserve">was </w:t>
      </w:r>
      <w:r w:rsidR="001B7455" w:rsidRPr="006C4C61">
        <w:rPr>
          <w:rFonts w:asciiTheme="minorHAnsi" w:hAnsiTheme="minorHAnsi" w:cstheme="minorHAnsi"/>
        </w:rPr>
        <w:t>a mixed class of Year one and Year two</w:t>
      </w:r>
      <w:r w:rsidR="00DB73A5" w:rsidRPr="006C4C61">
        <w:rPr>
          <w:rFonts w:asciiTheme="minorHAnsi" w:hAnsiTheme="minorHAnsi" w:cstheme="minorHAnsi"/>
        </w:rPr>
        <w:t xml:space="preserve"> children, throughout the day some observations were made on children from </w:t>
      </w:r>
      <w:r w:rsidRPr="006C4C61">
        <w:rPr>
          <w:rFonts w:asciiTheme="minorHAnsi" w:hAnsiTheme="minorHAnsi" w:cstheme="minorHAnsi"/>
        </w:rPr>
        <w:t>two</w:t>
      </w:r>
      <w:r w:rsidR="00DB73A5" w:rsidRPr="006C4C61">
        <w:rPr>
          <w:rFonts w:asciiTheme="minorHAnsi" w:hAnsiTheme="minorHAnsi" w:cstheme="minorHAnsi"/>
        </w:rPr>
        <w:t xml:space="preserve"> other classes which are also a year </w:t>
      </w:r>
      <w:r w:rsidRPr="006C4C61">
        <w:rPr>
          <w:rFonts w:asciiTheme="minorHAnsi" w:hAnsiTheme="minorHAnsi" w:cstheme="minorHAnsi"/>
        </w:rPr>
        <w:t xml:space="preserve">one </w:t>
      </w:r>
      <w:r w:rsidR="00DB73A5" w:rsidRPr="006C4C61">
        <w:rPr>
          <w:rFonts w:asciiTheme="minorHAnsi" w:hAnsiTheme="minorHAnsi" w:cstheme="minorHAnsi"/>
        </w:rPr>
        <w:t xml:space="preserve">and </w:t>
      </w:r>
      <w:r w:rsidRPr="006C4C61">
        <w:rPr>
          <w:rFonts w:asciiTheme="minorHAnsi" w:hAnsiTheme="minorHAnsi" w:cstheme="minorHAnsi"/>
        </w:rPr>
        <w:t>two</w:t>
      </w:r>
      <w:r w:rsidR="00DB73A5" w:rsidRPr="006C4C61">
        <w:rPr>
          <w:rFonts w:asciiTheme="minorHAnsi" w:hAnsiTheme="minorHAnsi" w:cstheme="minorHAnsi"/>
        </w:rPr>
        <w:t xml:space="preserve"> mix, this was due to the outdoor learning provisions being used by all </w:t>
      </w:r>
      <w:r w:rsidRPr="006C4C61">
        <w:rPr>
          <w:rFonts w:asciiTheme="minorHAnsi" w:hAnsiTheme="minorHAnsi" w:cstheme="minorHAnsi"/>
        </w:rPr>
        <w:t xml:space="preserve">three </w:t>
      </w:r>
      <w:r w:rsidR="00DB73A5" w:rsidRPr="006C4C61">
        <w:rPr>
          <w:rFonts w:asciiTheme="minorHAnsi" w:hAnsiTheme="minorHAnsi" w:cstheme="minorHAnsi"/>
        </w:rPr>
        <w:t>classes.</w:t>
      </w:r>
      <w:r w:rsidR="001B7455" w:rsidRPr="006C4C61">
        <w:rPr>
          <w:rFonts w:asciiTheme="minorHAnsi" w:hAnsiTheme="minorHAnsi" w:cstheme="minorHAnsi"/>
        </w:rPr>
        <w:t xml:space="preserve"> This year was the first time in over fifteen years that the school had mixed year groups due to a lower intake. </w:t>
      </w:r>
    </w:p>
    <w:p w14:paraId="6E01305A" w14:textId="2CBAAD1D" w:rsidR="001204FC" w:rsidRPr="006C4C61" w:rsidRDefault="007A3BB0" w:rsidP="006C4C61">
      <w:pPr>
        <w:spacing w:line="480" w:lineRule="auto"/>
        <w:ind w:firstLine="720"/>
        <w:rPr>
          <w:rFonts w:asciiTheme="minorHAnsi" w:hAnsiTheme="minorHAnsi" w:cstheme="minorHAnsi"/>
        </w:rPr>
      </w:pPr>
      <w:r w:rsidRPr="006C4C61">
        <w:rPr>
          <w:rFonts w:asciiTheme="minorHAnsi" w:hAnsiTheme="minorHAnsi" w:cstheme="minorHAnsi"/>
        </w:rPr>
        <w:t xml:space="preserve">When undertaking research, the method and methodology has to be taken into consideration, to determine the best option for your research. </w:t>
      </w:r>
      <w:r w:rsidR="00AA2537" w:rsidRPr="006C4C61">
        <w:rPr>
          <w:rFonts w:asciiTheme="minorHAnsi" w:hAnsiTheme="minorHAnsi" w:cstheme="minorHAnsi"/>
        </w:rPr>
        <w:t>Y</w:t>
      </w:r>
      <w:r w:rsidRPr="006C4C61">
        <w:rPr>
          <w:rFonts w:asciiTheme="minorHAnsi" w:hAnsiTheme="minorHAnsi" w:cstheme="minorHAnsi"/>
        </w:rPr>
        <w:t>ou need to look at a number of factors linking to what you are trying to find out</w:t>
      </w:r>
      <w:r w:rsidR="00AA2537" w:rsidRPr="006C4C61">
        <w:rPr>
          <w:rFonts w:asciiTheme="minorHAnsi" w:hAnsiTheme="minorHAnsi" w:cstheme="minorHAnsi"/>
        </w:rPr>
        <w:t xml:space="preserve"> to decide which methodology is best for your research</w:t>
      </w:r>
      <w:r w:rsidRPr="006C4C61">
        <w:rPr>
          <w:rFonts w:asciiTheme="minorHAnsi" w:hAnsiTheme="minorHAnsi" w:cstheme="minorHAnsi"/>
        </w:rPr>
        <w:t xml:space="preserve">. </w:t>
      </w:r>
      <w:r w:rsidR="0080156A" w:rsidRPr="006C4C61">
        <w:rPr>
          <w:rFonts w:asciiTheme="minorHAnsi" w:hAnsiTheme="minorHAnsi" w:cstheme="minorHAnsi"/>
        </w:rPr>
        <w:t xml:space="preserve">For example, the amount of research you are going to do, is the data qualitative, quantitative or </w:t>
      </w:r>
      <w:r w:rsidR="002E3341" w:rsidRPr="006C4C61">
        <w:rPr>
          <w:rFonts w:asciiTheme="minorHAnsi" w:hAnsiTheme="minorHAnsi" w:cstheme="minorHAnsi"/>
        </w:rPr>
        <w:t>both, who</w:t>
      </w:r>
      <w:r w:rsidR="0080156A" w:rsidRPr="006C4C61">
        <w:rPr>
          <w:rFonts w:asciiTheme="minorHAnsi" w:hAnsiTheme="minorHAnsi" w:cstheme="minorHAnsi"/>
        </w:rPr>
        <w:t xml:space="preserve"> the information </w:t>
      </w:r>
      <w:r w:rsidR="00AA2537" w:rsidRPr="006C4C61">
        <w:rPr>
          <w:rFonts w:asciiTheme="minorHAnsi" w:hAnsiTheme="minorHAnsi" w:cstheme="minorHAnsi"/>
        </w:rPr>
        <w:t xml:space="preserve">is </w:t>
      </w:r>
      <w:r w:rsidR="0080156A" w:rsidRPr="006C4C61">
        <w:rPr>
          <w:rFonts w:asciiTheme="minorHAnsi" w:hAnsiTheme="minorHAnsi" w:cstheme="minorHAnsi"/>
        </w:rPr>
        <w:t>for</w:t>
      </w:r>
      <w:r w:rsidR="00AA2537" w:rsidRPr="006C4C61">
        <w:rPr>
          <w:rFonts w:asciiTheme="minorHAnsi" w:hAnsiTheme="minorHAnsi" w:cstheme="minorHAnsi"/>
        </w:rPr>
        <w:t>, the setting where the data is collected</w:t>
      </w:r>
      <w:r w:rsidR="0080156A" w:rsidRPr="006C4C61">
        <w:rPr>
          <w:rFonts w:asciiTheme="minorHAnsi" w:hAnsiTheme="minorHAnsi" w:cstheme="minorHAnsi"/>
        </w:rPr>
        <w:t xml:space="preserve">. </w:t>
      </w:r>
      <w:r w:rsidR="00AA2537" w:rsidRPr="006C4C61">
        <w:rPr>
          <w:rFonts w:asciiTheme="minorHAnsi" w:hAnsiTheme="minorHAnsi" w:cstheme="minorHAnsi"/>
        </w:rPr>
        <w:t xml:space="preserve">If the data is qualitative and quantitative, mixed methods research allows both types of data to be researched (Fleming and Zegwaard, 2018). For the research undertaken in this project </w:t>
      </w:r>
      <w:r w:rsidR="00472700" w:rsidRPr="006C4C61">
        <w:rPr>
          <w:rFonts w:asciiTheme="minorHAnsi" w:hAnsiTheme="minorHAnsi" w:cstheme="minorHAnsi"/>
        </w:rPr>
        <w:t xml:space="preserve">a case study approach would be best suited, </w:t>
      </w:r>
      <w:r w:rsidR="00020957" w:rsidRPr="006C4C61">
        <w:rPr>
          <w:rFonts w:asciiTheme="minorHAnsi" w:hAnsiTheme="minorHAnsi" w:cstheme="minorHAnsi"/>
        </w:rPr>
        <w:t xml:space="preserve">due to </w:t>
      </w:r>
      <w:r w:rsidR="00472700" w:rsidRPr="006C4C61">
        <w:rPr>
          <w:rFonts w:asciiTheme="minorHAnsi" w:hAnsiTheme="minorHAnsi" w:cstheme="minorHAnsi"/>
        </w:rPr>
        <w:t xml:space="preserve">looking at an event </w:t>
      </w:r>
      <w:r w:rsidR="00472700" w:rsidRPr="006C4C61">
        <w:rPr>
          <w:rFonts w:asciiTheme="minorHAnsi" w:hAnsiTheme="minorHAnsi" w:cstheme="minorHAnsi"/>
        </w:rPr>
        <w:lastRenderedPageBreak/>
        <w:t xml:space="preserve">focusing on an individual learner. A case study offers a flexible approach to explore multiple outcomes or influences within a single incident (Lucas, Fleming and Bhosale, 2018). </w:t>
      </w:r>
      <w:r w:rsidR="00261C17" w:rsidRPr="006C4C61">
        <w:rPr>
          <w:rFonts w:asciiTheme="minorHAnsi" w:hAnsiTheme="minorHAnsi" w:cstheme="minorHAnsi"/>
        </w:rPr>
        <w:t xml:space="preserve">Case studies are able to look deep into the cause and effect of real-life incidents </w:t>
      </w:r>
      <w:r w:rsidR="00261C17" w:rsidRPr="006C4C61">
        <w:rPr>
          <w:rFonts w:asciiTheme="minorHAnsi" w:hAnsiTheme="minorHAnsi" w:cstheme="minorHAnsi"/>
          <w:color w:val="000000"/>
          <w:shd w:val="clear" w:color="auto" w:fill="FFFFFF"/>
        </w:rPr>
        <w:t>(Cohen, Manion and Morrison, 2009)</w:t>
      </w:r>
      <w:r w:rsidR="00261C17" w:rsidRPr="006C4C61">
        <w:rPr>
          <w:rFonts w:asciiTheme="minorHAnsi" w:hAnsiTheme="minorHAnsi" w:cstheme="minorHAnsi"/>
        </w:rPr>
        <w:t>, especially in situations which do not give numerical data. With any methodology the</w:t>
      </w:r>
      <w:r w:rsidR="005E1290" w:rsidRPr="006C4C61">
        <w:rPr>
          <w:rFonts w:asciiTheme="minorHAnsi" w:hAnsiTheme="minorHAnsi" w:cstheme="minorHAnsi"/>
        </w:rPr>
        <w:t>y are some fallbacks, in a case study it is difficult to cross-check, meaning there is no way for another researcher to reattempt the study to see if alternative findings are available. A case study may focus on an aspect so specific that it can be challenging for readers to relate and find the research beneficial</w:t>
      </w:r>
      <w:r w:rsidR="00A669CC" w:rsidRPr="006C4C61">
        <w:rPr>
          <w:rFonts w:asciiTheme="minorHAnsi" w:hAnsiTheme="minorHAnsi" w:cstheme="minorHAnsi"/>
        </w:rPr>
        <w:t xml:space="preserve"> </w:t>
      </w:r>
      <w:r w:rsidR="00A669CC" w:rsidRPr="006C4C61">
        <w:rPr>
          <w:rFonts w:asciiTheme="minorHAnsi" w:hAnsiTheme="minorHAnsi" w:cstheme="minorHAnsi"/>
          <w:color w:val="000000"/>
          <w:shd w:val="clear" w:color="auto" w:fill="FFFFFF"/>
        </w:rPr>
        <w:t>(Cohen, Manion and Morrison, 2009)</w:t>
      </w:r>
      <w:r w:rsidR="005E1290" w:rsidRPr="006C4C61">
        <w:rPr>
          <w:rFonts w:asciiTheme="minorHAnsi" w:hAnsiTheme="minorHAnsi" w:cstheme="minorHAnsi"/>
        </w:rPr>
        <w:t xml:space="preserve">. In reflective practise this is not a need for concern as the research is done primarily for the researcher to develop their own learning making case study a suitable choice for the research of a critical incident. </w:t>
      </w:r>
      <w:r w:rsidR="00A669CC" w:rsidRPr="006C4C61">
        <w:rPr>
          <w:rFonts w:asciiTheme="minorHAnsi" w:hAnsiTheme="minorHAnsi" w:cstheme="minorHAnsi"/>
        </w:rPr>
        <w:t>Critical incidents work hand in hand with case study as both tend to want to analysis the how, what and the why</w:t>
      </w:r>
      <w:r w:rsidR="00F65848" w:rsidRPr="006C4C61">
        <w:rPr>
          <w:rFonts w:asciiTheme="minorHAnsi" w:hAnsiTheme="minorHAnsi" w:cstheme="minorHAnsi"/>
        </w:rPr>
        <w:t xml:space="preserve"> of a situation. </w:t>
      </w:r>
      <w:r w:rsidR="003530C9" w:rsidRPr="006C4C61">
        <w:rPr>
          <w:rFonts w:asciiTheme="minorHAnsi" w:hAnsiTheme="minorHAnsi" w:cstheme="minorHAnsi"/>
        </w:rPr>
        <w:t>Critical</w:t>
      </w:r>
      <w:r w:rsidR="00F65848" w:rsidRPr="006C4C61">
        <w:rPr>
          <w:rFonts w:asciiTheme="minorHAnsi" w:hAnsiTheme="minorHAnsi" w:cstheme="minorHAnsi"/>
        </w:rPr>
        <w:t xml:space="preserve"> incidents are used by teachers to identity </w:t>
      </w:r>
      <w:r w:rsidR="003530C9" w:rsidRPr="006C4C61">
        <w:rPr>
          <w:rFonts w:asciiTheme="minorHAnsi" w:hAnsiTheme="minorHAnsi" w:cstheme="minorHAnsi"/>
        </w:rPr>
        <w:t xml:space="preserve">good teaching practises and areas for development in a professional aspect allowing reflection to create next steps (Joshi, 2018). </w:t>
      </w:r>
      <w:r w:rsidR="00A93EEB" w:rsidRPr="006C4C61">
        <w:rPr>
          <w:rFonts w:asciiTheme="minorHAnsi" w:hAnsiTheme="minorHAnsi" w:cstheme="minorHAnsi"/>
        </w:rPr>
        <w:t xml:space="preserve">Incidents come from real life experiences </w:t>
      </w:r>
    </w:p>
    <w:p w14:paraId="4602DB24" w14:textId="77777777" w:rsidR="00897047" w:rsidRPr="006C4C61" w:rsidRDefault="00FE12C4" w:rsidP="006C4C61">
      <w:pPr>
        <w:spacing w:line="480" w:lineRule="auto"/>
        <w:rPr>
          <w:rFonts w:asciiTheme="minorHAnsi" w:hAnsiTheme="minorHAnsi" w:cstheme="minorHAnsi"/>
        </w:rPr>
      </w:pPr>
      <w:r w:rsidRPr="006C4C61">
        <w:rPr>
          <w:rFonts w:asciiTheme="minorHAnsi" w:hAnsiTheme="minorHAnsi" w:cstheme="minorHAnsi"/>
        </w:rPr>
        <w:tab/>
        <w:t>There are three main sources of collecting data</w:t>
      </w:r>
      <w:r w:rsidR="00A93EEB" w:rsidRPr="006C4C61">
        <w:rPr>
          <w:rFonts w:asciiTheme="minorHAnsi" w:hAnsiTheme="minorHAnsi" w:cstheme="minorHAnsi"/>
        </w:rPr>
        <w:t>,</w:t>
      </w:r>
      <w:r w:rsidRPr="006C4C61">
        <w:rPr>
          <w:rFonts w:asciiTheme="minorHAnsi" w:hAnsiTheme="minorHAnsi" w:cstheme="minorHAnsi"/>
        </w:rPr>
        <w:t xml:space="preserve"> observation, interviewing and questionnaire</w:t>
      </w:r>
      <w:r w:rsidR="00A93EEB" w:rsidRPr="006C4C61">
        <w:rPr>
          <w:rFonts w:asciiTheme="minorHAnsi" w:hAnsiTheme="minorHAnsi" w:cstheme="minorHAnsi"/>
        </w:rPr>
        <w:t xml:space="preserve"> (Kumar, 2014). Due to the nature of the research looking at learners in a primary school setting, interviewing and questionnaires are not going to give the data as to the extent that observation will. Interviewing the teacher could be an option, however incidents can occur without the teacher realising due to the ‘typical’ nature (Tripp, 2012). </w:t>
      </w:r>
      <w:r w:rsidR="00263E66" w:rsidRPr="006C4C61">
        <w:rPr>
          <w:rFonts w:asciiTheme="minorHAnsi" w:hAnsiTheme="minorHAnsi" w:cstheme="minorHAnsi"/>
        </w:rPr>
        <w:t xml:space="preserve">We also have to acknowledge that when the learners are involved in the incident, they are unable to provide objective information, also their age affects their response. Kumar (2014) tells us that there are two types of observation, participant and non-participant. </w:t>
      </w:r>
      <w:r w:rsidR="009D49CD" w:rsidRPr="006C4C61">
        <w:rPr>
          <w:rFonts w:asciiTheme="minorHAnsi" w:hAnsiTheme="minorHAnsi" w:cstheme="minorHAnsi"/>
        </w:rPr>
        <w:t xml:space="preserve">Participant observation is where the observer acts as a participant and blends into the environment. In </w:t>
      </w:r>
      <w:r w:rsidR="009D49CD" w:rsidRPr="006C4C61">
        <w:rPr>
          <w:rFonts w:asciiTheme="minorHAnsi" w:hAnsiTheme="minorHAnsi" w:cstheme="minorHAnsi"/>
        </w:rPr>
        <w:lastRenderedPageBreak/>
        <w:t>this research being a participant is not possible as the learners are young children therefore non-participant observation will be used. In non-participant observation you can observe in a natural or artificial setting</w:t>
      </w:r>
      <w:r w:rsidR="004716D1" w:rsidRPr="006C4C61">
        <w:rPr>
          <w:rFonts w:asciiTheme="minorHAnsi" w:hAnsiTheme="minorHAnsi" w:cstheme="minorHAnsi"/>
        </w:rPr>
        <w:t xml:space="preserve"> </w:t>
      </w:r>
      <w:r w:rsidR="004716D1" w:rsidRPr="006C4C61">
        <w:rPr>
          <w:rFonts w:asciiTheme="minorHAnsi" w:hAnsiTheme="minorHAnsi" w:cstheme="minorHAnsi"/>
          <w:color w:val="000000"/>
          <w:shd w:val="clear" w:color="auto" w:fill="FFFFFF"/>
        </w:rPr>
        <w:t>(Cohen, Manion and Morrison, 2009)</w:t>
      </w:r>
      <w:r w:rsidR="004716D1" w:rsidRPr="006C4C61">
        <w:rPr>
          <w:rFonts w:asciiTheme="minorHAnsi" w:hAnsiTheme="minorHAnsi" w:cstheme="minorHAnsi"/>
        </w:rPr>
        <w:t xml:space="preserve">, a natural setting is where the participant is comfortable and already used to, for example their normal classroom. An artificial setting could still be a classroom but a room to look like a classroom for the experiment which may also have a one-way mirror to allow observations. The researcher decides to us the natural setting as it is already there and more comfortable for the learners. </w:t>
      </w:r>
    </w:p>
    <w:p w14:paraId="71EB83A3" w14:textId="02A58054" w:rsidR="00A42A16" w:rsidRDefault="004716D1" w:rsidP="007036EF">
      <w:pPr>
        <w:spacing w:line="480" w:lineRule="auto"/>
        <w:ind w:firstLine="720"/>
        <w:rPr>
          <w:rFonts w:asciiTheme="minorHAnsi" w:hAnsiTheme="minorHAnsi" w:cstheme="minorHAnsi"/>
        </w:rPr>
      </w:pPr>
      <w:r w:rsidRPr="006C4C61">
        <w:rPr>
          <w:rFonts w:asciiTheme="minorHAnsi" w:hAnsiTheme="minorHAnsi" w:cstheme="minorHAnsi"/>
        </w:rPr>
        <w:t xml:space="preserve">With all methods there are fallbacks that can cause errors or changes to the learners, Kumar (2014, pp 174) talks about the ‘Hawthorne effect’ which is where the participants behaviour changes because they are being observed, this can be positive or negative. In a classroom situation this is normally not too extreme as it is quite natural for there to be another adult in the room. Kumar (2014) also mentions that the data may be incomplete, this can occur in two ways, </w:t>
      </w:r>
      <w:r w:rsidR="00C73073" w:rsidRPr="006C4C61">
        <w:rPr>
          <w:rFonts w:asciiTheme="minorHAnsi" w:hAnsiTheme="minorHAnsi" w:cstheme="minorHAnsi"/>
        </w:rPr>
        <w:t xml:space="preserve">by the researcher spending so much time concentration on the note taking that events are not seen, or by the researching not spending enough time writing, causing note to not be full and later events could be forgotten. To minimise this the researcher typed the notes, meaning the researcher could still observe and record notes at the same time. However, there was time during the observation where the learners were in multiple places, meaner the researcher could only observe certain learners at a time and typing was not so easy when observing outside. To account for these situations the researcher created detailed notes as soon as possible to prevent events from being forgotten. Not being able to observe all learners at the same time links onto Cohen, Manion and Morrison worry of observer bias, as the observer is then choosing who to observe and who not to observe. </w:t>
      </w:r>
      <w:r w:rsidR="00B509B5" w:rsidRPr="006C4C61">
        <w:rPr>
          <w:rFonts w:asciiTheme="minorHAnsi" w:hAnsiTheme="minorHAnsi" w:cstheme="minorHAnsi"/>
        </w:rPr>
        <w:t xml:space="preserve">In this situation observer bias is not too much of an issue as we are </w:t>
      </w:r>
      <w:r w:rsidR="00B509B5" w:rsidRPr="006C4C61">
        <w:rPr>
          <w:rFonts w:asciiTheme="minorHAnsi" w:hAnsiTheme="minorHAnsi" w:cstheme="minorHAnsi"/>
        </w:rPr>
        <w:lastRenderedPageBreak/>
        <w:t xml:space="preserve">observing as much as we can and then use analysis to create the critical incident, but we are not looking for anything particular. Due to this the observer has gone into the observations with a semi-structures plan adapted from Fletcher-Wood (2016), a semi-structure plan has been chosen because the researcher knows to look for incidents but does not know prior what those incidents will be, but will gather </w:t>
      </w:r>
      <w:r w:rsidR="00897047" w:rsidRPr="006C4C61">
        <w:rPr>
          <w:rFonts w:asciiTheme="minorHAnsi" w:hAnsiTheme="minorHAnsi" w:cstheme="minorHAnsi"/>
        </w:rPr>
        <w:t xml:space="preserve">data in a systematic manner </w:t>
      </w:r>
      <w:r w:rsidR="00897047" w:rsidRPr="006C4C61">
        <w:rPr>
          <w:rFonts w:asciiTheme="minorHAnsi" w:hAnsiTheme="minorHAnsi" w:cstheme="minorHAnsi"/>
          <w:color w:val="000000"/>
          <w:shd w:val="clear" w:color="auto" w:fill="FFFFFF"/>
        </w:rPr>
        <w:t>(Cohen, Manion and Morrison, 2009)</w:t>
      </w:r>
      <w:r w:rsidR="00897047" w:rsidRPr="006C4C61">
        <w:rPr>
          <w:rFonts w:asciiTheme="minorHAnsi" w:hAnsiTheme="minorHAnsi" w:cstheme="minorHAnsi"/>
        </w:rPr>
        <w:t>. To conclude the researcher is creating a case study of a critical incident through a non-participant observation, using a semi-structure plan.</w:t>
      </w:r>
    </w:p>
    <w:p w14:paraId="723BAD25" w14:textId="098FF07A" w:rsidR="007B0271" w:rsidRDefault="007B0271" w:rsidP="006C4C61">
      <w:pPr>
        <w:spacing w:line="480" w:lineRule="auto"/>
        <w:ind w:firstLine="720"/>
        <w:rPr>
          <w:rFonts w:asciiTheme="minorHAnsi" w:hAnsiTheme="minorHAnsi" w:cstheme="minorHAnsi"/>
        </w:rPr>
      </w:pPr>
      <w:r>
        <w:rPr>
          <w:rFonts w:asciiTheme="minorHAnsi" w:hAnsiTheme="minorHAnsi" w:cstheme="minorHAnsi"/>
        </w:rPr>
        <w:t>Currently the Welsh curriculum is in the process of a restructure</w:t>
      </w:r>
      <w:r w:rsidR="000C2192">
        <w:rPr>
          <w:rFonts w:asciiTheme="minorHAnsi" w:hAnsiTheme="minorHAnsi" w:cstheme="minorHAnsi"/>
        </w:rPr>
        <w:t>, right now schools are still using curriculum 2008 but are starting to embed some key aspects of the new curriculum</w:t>
      </w:r>
      <w:r>
        <w:rPr>
          <w:rFonts w:asciiTheme="minorHAnsi" w:hAnsiTheme="minorHAnsi" w:cstheme="minorHAnsi"/>
        </w:rPr>
        <w:t>.</w:t>
      </w:r>
      <w:r w:rsidR="000C2192">
        <w:rPr>
          <w:rFonts w:asciiTheme="minorHAnsi" w:hAnsiTheme="minorHAnsi" w:cstheme="minorHAnsi"/>
        </w:rPr>
        <w:t xml:space="preserve"> A big change coming into effect are the purposes for the curriculum, the new curriculum is going to have four purposes which each have key characteristics that will be developed through the curriculum </w:t>
      </w:r>
      <w:r w:rsidR="00EB3948">
        <w:rPr>
          <w:rFonts w:asciiTheme="minorHAnsi" w:hAnsiTheme="minorHAnsi" w:cstheme="minorHAnsi"/>
        </w:rPr>
        <w:t>(Donaldson, 2015)</w:t>
      </w:r>
      <w:r w:rsidR="000C2192">
        <w:rPr>
          <w:rFonts w:asciiTheme="minorHAnsi" w:hAnsiTheme="minorHAnsi" w:cstheme="minorHAnsi"/>
        </w:rPr>
        <w:t>.</w:t>
      </w:r>
      <w:r w:rsidR="00EB3948">
        <w:rPr>
          <w:rFonts w:asciiTheme="minorHAnsi" w:hAnsiTheme="minorHAnsi" w:cstheme="minorHAnsi"/>
        </w:rPr>
        <w:t xml:space="preserve"> </w:t>
      </w:r>
      <w:r w:rsidR="00AD677C">
        <w:rPr>
          <w:rFonts w:asciiTheme="minorHAnsi" w:hAnsiTheme="minorHAnsi" w:cstheme="minorHAnsi"/>
        </w:rPr>
        <w:t>These four purposes are to be developed over the course of a child’s education with the aim that the child will leave school with all the characteristics. Donaldson</w:t>
      </w:r>
      <w:r w:rsidR="006533DF">
        <w:rPr>
          <w:rFonts w:asciiTheme="minorHAnsi" w:hAnsiTheme="minorHAnsi" w:cstheme="minorHAnsi"/>
        </w:rPr>
        <w:t>’s</w:t>
      </w:r>
      <w:r w:rsidR="00AD677C">
        <w:rPr>
          <w:rFonts w:asciiTheme="minorHAnsi" w:hAnsiTheme="minorHAnsi" w:cstheme="minorHAnsi"/>
        </w:rPr>
        <w:t xml:space="preserve"> (2015)</w:t>
      </w:r>
      <w:r w:rsidR="006533DF">
        <w:rPr>
          <w:rFonts w:asciiTheme="minorHAnsi" w:hAnsiTheme="minorHAnsi" w:cstheme="minorHAnsi"/>
        </w:rPr>
        <w:t xml:space="preserve"> four purposes are “ambitious, capable learners, who are ready to learn throughout their lives, enterprising, creative contributors, ready to play a full part in life and work, ethical, informed citizens of Wales and the world, healthy, confident individuals, ready to lead fulfilling lives as valued members of society.” Every aspect of a child’s learning should relate to at least one of these purposes, as each one breaks down it becomes easier to develop certain skills together to develop each and every child. With the new purposes</w:t>
      </w:r>
      <w:r w:rsidR="002A4F3A">
        <w:rPr>
          <w:rFonts w:asciiTheme="minorHAnsi" w:hAnsiTheme="minorHAnsi" w:cstheme="minorHAnsi"/>
        </w:rPr>
        <w:t>,</w:t>
      </w:r>
      <w:r w:rsidR="006533DF">
        <w:rPr>
          <w:rFonts w:asciiTheme="minorHAnsi" w:hAnsiTheme="minorHAnsi" w:cstheme="minorHAnsi"/>
        </w:rPr>
        <w:t xml:space="preserve"> learning </w:t>
      </w:r>
      <w:r w:rsidR="002A4F3A">
        <w:rPr>
          <w:rFonts w:asciiTheme="minorHAnsi" w:hAnsiTheme="minorHAnsi" w:cstheme="minorHAnsi"/>
        </w:rPr>
        <w:t>is a continuum from beginning to end of a child’s education.</w:t>
      </w:r>
      <w:r w:rsidR="006533DF">
        <w:rPr>
          <w:rFonts w:asciiTheme="minorHAnsi" w:hAnsiTheme="minorHAnsi" w:cstheme="minorHAnsi"/>
        </w:rPr>
        <w:t xml:space="preserve"> </w:t>
      </w:r>
    </w:p>
    <w:p w14:paraId="6720E8EA" w14:textId="5E59A2E9" w:rsidR="002A4F3A" w:rsidRDefault="002A4F3A" w:rsidP="002A4F3A">
      <w:pPr>
        <w:spacing w:line="480" w:lineRule="auto"/>
        <w:ind w:firstLine="720"/>
        <w:rPr>
          <w:rFonts w:asciiTheme="minorHAnsi" w:hAnsiTheme="minorHAnsi" w:cstheme="minorHAnsi"/>
        </w:rPr>
      </w:pPr>
      <w:r>
        <w:rPr>
          <w:rFonts w:asciiTheme="minorHAnsi" w:hAnsiTheme="minorHAnsi" w:cstheme="minorHAnsi"/>
        </w:rPr>
        <w:t xml:space="preserve">When looking at a critical incident the researcher needs to first identify ‘what exactly happened’. Child H was throwing stones, which then hit child G. This happened when child H was meant to be on an activity of continuous or enhanced provision. Child H has chosen not </w:t>
      </w:r>
      <w:r>
        <w:rPr>
          <w:rFonts w:asciiTheme="minorHAnsi" w:hAnsiTheme="minorHAnsi" w:cstheme="minorHAnsi"/>
        </w:rPr>
        <w:lastRenderedPageBreak/>
        <w:t xml:space="preserve">to take part in the independent learning, this then resulted in learning support </w:t>
      </w:r>
      <w:r w:rsidR="005C4E58">
        <w:rPr>
          <w:rFonts w:asciiTheme="minorHAnsi" w:hAnsiTheme="minorHAnsi" w:cstheme="minorHAnsi"/>
        </w:rPr>
        <w:t>assistant</w:t>
      </w:r>
      <w:r>
        <w:rPr>
          <w:rFonts w:asciiTheme="minorHAnsi" w:hAnsiTheme="minorHAnsi" w:cstheme="minorHAnsi"/>
        </w:rPr>
        <w:t xml:space="preserve"> A (LS</w:t>
      </w:r>
      <w:r w:rsidR="005C4E58">
        <w:rPr>
          <w:rFonts w:asciiTheme="minorHAnsi" w:hAnsiTheme="minorHAnsi" w:cstheme="minorHAnsi"/>
        </w:rPr>
        <w:t>A</w:t>
      </w:r>
      <w:r>
        <w:rPr>
          <w:rFonts w:asciiTheme="minorHAnsi" w:hAnsiTheme="minorHAnsi" w:cstheme="minorHAnsi"/>
        </w:rPr>
        <w:t xml:space="preserve"> A) communicating with child H</w:t>
      </w:r>
      <w:r w:rsidR="007036EF">
        <w:rPr>
          <w:rFonts w:asciiTheme="minorHAnsi" w:hAnsiTheme="minorHAnsi" w:cstheme="minorHAnsi"/>
        </w:rPr>
        <w:t xml:space="preserve"> in regard to the incident</w:t>
      </w:r>
      <w:r>
        <w:rPr>
          <w:rFonts w:asciiTheme="minorHAnsi" w:hAnsiTheme="minorHAnsi" w:cstheme="minorHAnsi"/>
        </w:rPr>
        <w:t>. LS</w:t>
      </w:r>
      <w:r w:rsidR="005C4E58">
        <w:rPr>
          <w:rFonts w:asciiTheme="minorHAnsi" w:hAnsiTheme="minorHAnsi" w:cstheme="minorHAnsi"/>
        </w:rPr>
        <w:t>A</w:t>
      </w:r>
      <w:r>
        <w:rPr>
          <w:rFonts w:asciiTheme="minorHAnsi" w:hAnsiTheme="minorHAnsi" w:cstheme="minorHAnsi"/>
        </w:rPr>
        <w:t xml:space="preserve"> A, spoke calmly to child H and questioned child H. LS</w:t>
      </w:r>
      <w:r w:rsidR="005C4E58">
        <w:rPr>
          <w:rFonts w:asciiTheme="minorHAnsi" w:hAnsiTheme="minorHAnsi" w:cstheme="minorHAnsi"/>
        </w:rPr>
        <w:t>A</w:t>
      </w:r>
      <w:r>
        <w:rPr>
          <w:rFonts w:asciiTheme="minorHAnsi" w:hAnsiTheme="minorHAnsi" w:cstheme="minorHAnsi"/>
        </w:rPr>
        <w:t xml:space="preserve"> A first asked child H “if they were throwing stones”, child H responded with “yes”. This then led to LS</w:t>
      </w:r>
      <w:r w:rsidR="005C4E58">
        <w:rPr>
          <w:rFonts w:asciiTheme="minorHAnsi" w:hAnsiTheme="minorHAnsi" w:cstheme="minorHAnsi"/>
        </w:rPr>
        <w:t>A</w:t>
      </w:r>
      <w:r>
        <w:rPr>
          <w:rFonts w:asciiTheme="minorHAnsi" w:hAnsiTheme="minorHAnsi" w:cstheme="minorHAnsi"/>
        </w:rPr>
        <w:t xml:space="preserve"> A asking child H “if it is appropriate behaviour? Is it safe? Is it showing respect?” To which child H responded with “no” and “I’m sorry”. LS</w:t>
      </w:r>
      <w:r w:rsidR="005C4E58">
        <w:rPr>
          <w:rFonts w:asciiTheme="minorHAnsi" w:hAnsiTheme="minorHAnsi" w:cstheme="minorHAnsi"/>
        </w:rPr>
        <w:t>A</w:t>
      </w:r>
      <w:r>
        <w:rPr>
          <w:rFonts w:asciiTheme="minorHAnsi" w:hAnsiTheme="minorHAnsi" w:cstheme="minorHAnsi"/>
        </w:rPr>
        <w:t xml:space="preserve"> A specifically used the words “safe” and “respect” this is to reinforce the school’s rules which relate to the expectations for all students, including child H. The use of this wording links to one of Donaldson’s (2015) purposes “ethical, informed citizens of Wales and the world” as we dig deeper a key characteristic is to “consider the impact of their actions”</w:t>
      </w:r>
      <w:r w:rsidR="00C804D3">
        <w:rPr>
          <w:rFonts w:asciiTheme="minorHAnsi" w:hAnsiTheme="minorHAnsi" w:cstheme="minorHAnsi"/>
        </w:rPr>
        <w:t>. So, in this incident LS</w:t>
      </w:r>
      <w:r w:rsidR="005C4E58">
        <w:rPr>
          <w:rFonts w:asciiTheme="minorHAnsi" w:hAnsiTheme="minorHAnsi" w:cstheme="minorHAnsi"/>
        </w:rPr>
        <w:t>A</w:t>
      </w:r>
      <w:r w:rsidR="00C804D3">
        <w:rPr>
          <w:rFonts w:asciiTheme="minorHAnsi" w:hAnsiTheme="minorHAnsi" w:cstheme="minorHAnsi"/>
        </w:rPr>
        <w:t xml:space="preserve"> A wanted child H to consider what they had done and the impact it had on child G. Child H was meant to be doing independent learning which would help develop child H into a “Healthy confident individual ready to lead a fulfilling life as a valued member of society” according to Donaldson (2015)</w:t>
      </w:r>
      <w:r w:rsidR="007036EF">
        <w:rPr>
          <w:rFonts w:asciiTheme="minorHAnsi" w:hAnsiTheme="minorHAnsi" w:cstheme="minorHAnsi"/>
        </w:rPr>
        <w:t xml:space="preserve">. </w:t>
      </w:r>
    </w:p>
    <w:p w14:paraId="317A8D7F" w14:textId="77777777" w:rsidR="00D51AAC" w:rsidRDefault="00D51AAC" w:rsidP="00D51AAC">
      <w:pPr>
        <w:spacing w:line="480" w:lineRule="auto"/>
        <w:ind w:firstLine="720"/>
      </w:pPr>
      <w:r>
        <w:t xml:space="preserve">According to Tripp (2015), an incident becomes critical through the use of analysis, Joshi (2018), suggest in order to analyse the researcher needs to look at why the incident happened. Looking at the incident outlined in appendix C, of the misbehaviour of child H. Why did the child misbehave? According to Glasser (1965) children choose how to behave based on five needs which lead to motivated individuals. The needs that must be met are: “survival or self-preservation, love or belonging, power or inner control/achievement/accomplishment, freedom or independence, and fun or enjoyment” (Wubbolding, 2015). When they talk about survival, they are looking at whether the child is in a safe environment where they are free from harm and have basic needs such as food, drink and shelter. Schools are a prime example where children have the understanding that they are safe within the school environment. Love or belonging is when a child has a meaningful </w:t>
      </w:r>
      <w:r>
        <w:lastRenderedPageBreak/>
        <w:t xml:space="preserve">relationship where they may experience attention, are including in activities and in some events collaborate with the significant person. When a child has a meaningful relationship in a school environment this can lead to the child feeling safe, satisfying both survival and belonging. Power for a child is as simple as being responsible for something it gives children a sense of being special because there in control of something or somewhere. Giving responsibilities can often increase the relationship between two people, linking back to feeling as though they belong. Giving children freedom or independence can often excel a child, It allows a child to do what they want, this is often used very effectively in the foundation phase of school as children have time known as independent learning where they can choose from a variety of activities to play and learn in unison. This links on to the need of fun or enjoyment, if an activity is enjoyable a child will engage for longer, they may not even realise they are learning as to them they are playing. Play is an active learning approach adopted in the foundation phase to allow independent learning, which in turn establishes a fun aspect to learning (Welsh Assembly Government, 2008). Glasser’s (1965) approach of ‘Reality Therapy’ says that children are motivated by these five needs, meaning if all are met children will be motivated to learn. However, ‘Reality Therapy’ does not tell us how much of each need will result in a motivated individual. </w:t>
      </w:r>
    </w:p>
    <w:p w14:paraId="45930CE4" w14:textId="77777777" w:rsidR="00D51AAC" w:rsidRDefault="00D51AAC" w:rsidP="00D51AAC">
      <w:pPr>
        <w:spacing w:line="480" w:lineRule="auto"/>
      </w:pPr>
      <w:r>
        <w:tab/>
        <w:t xml:space="preserve">Whereas Maslow’s hierarchy of needs model suggests that certain needs are more important and need to be met in a greater quantity compared to the other needs (Petty, 2014). The largest need are the physiological need of food, water and sleep, when children are hungry, thirsty or tired their motivation decreases and can result in not taking part or being distractive. Next is the safety aspect similar to Glasser (1965) there is a need to feel safe and out of harm’s way. Followed by belonging and love, relationships appear in both models as being an important need for an individual. The model moves on to esteem needs, desire for achievement, recognition this helps individuals build confidence. Then lastly, they </w:t>
      </w:r>
      <w:proofErr w:type="gramStart"/>
      <w:r>
        <w:t>is</w:t>
      </w:r>
      <w:proofErr w:type="gramEnd"/>
      <w:r>
        <w:t xml:space="preserve"> self-</w:t>
      </w:r>
      <w:r>
        <w:lastRenderedPageBreak/>
        <w:t xml:space="preserve">actualisation, achieving one’s full potential through activities the individual enjoys (Petty, 2015). Each of Glasser’s (1965) generic needs fits into Maslow’s model but Maslow’s model gives us an indication of how much an individual will need to lead to motivation. </w:t>
      </w:r>
    </w:p>
    <w:p w14:paraId="356252CE" w14:textId="77777777" w:rsidR="00D51AAC" w:rsidRDefault="00D51AAC" w:rsidP="00D51AAC">
      <w:pPr>
        <w:spacing w:line="480" w:lineRule="auto"/>
      </w:pPr>
      <w:r>
        <w:tab/>
        <w:t xml:space="preserve">But is it as straight forward as someone meeting those needs, or does a particular person have to meet those needs? Bronfenbrenner (1996), looks into the interactions an individual has with others and these relationships affect an individual’s behaviour, this model is known as Bronfenbrenner’s ecological model. The model is made up of five section which all link to the individual (Gray and MacBlain, 2015). The microsystem is the closest to the individual and includes interactions between the child and close family or friends. The mesosystem goes a little bigger to the type of home, the school and their peers. Exosystem branches out to places the microsystem may interact with without the individual, for example the mother or fathers work, the greater neighbourhood, or friends of friends. Macrosystem moves onto the larger culture surrounding the individual. Over time the fifth section has come into play called the chronosystem which takes into account environmental changes which occur over time (Gray and MacBlain, 2015). Each individual has a different social context to contend with, these relationships impact on a child’s motivation to do task, which can then result in misbehaviour. If an individual has negative or little interactions from significant individuals such as a mother, a father or friends, those individuals may struggle with the need of love and belonging in Maslow’s hierarchy which then can make it harder to establish the needs higher up. In schools a way to build up these interactions is through collaboration with peers and also building up the student-teacher relationship. A key element in building relationships is empathy, being able to understand what it feels like to be in the other person shoes (Hattie and Yates, 2014). The teacher-student relationship should be built up with every student, it’s a key concept needed throughout school and can lead to an </w:t>
      </w:r>
      <w:r>
        <w:lastRenderedPageBreak/>
        <w:t xml:space="preserve">increase in motivation as the teacher can then be filling the need of love and belonging for the child. Communication, expectations and modelling all impact children. </w:t>
      </w:r>
    </w:p>
    <w:p w14:paraId="180F89B9" w14:textId="77777777" w:rsidR="00D51AAC" w:rsidRDefault="00D51AAC" w:rsidP="00D51AAC">
      <w:pPr>
        <w:spacing w:line="480" w:lineRule="auto"/>
      </w:pPr>
      <w:r>
        <w:tab/>
        <w:t xml:space="preserve">According to Gray and MacBlain (2015), Bandura believed that human behaviour was based on what they observed, doing as they see. This becomes incredibly important in a school setting where if a teacher is saying to do one thing but themselves does another the children will do as they see rather than as they were told. Bandura’s doll experiment (Gray and MacBlain, 2015) shows how children will copy what is observed by the modelling adult, when you relate back to Bronfenbrenner’s model the interactions seen from the microsystem these are who a child will observe most frequently and are more likely to copy. </w:t>
      </w:r>
    </w:p>
    <w:p w14:paraId="27232C5D" w14:textId="77777777" w:rsidR="00D51AAC" w:rsidRDefault="00D51AAC" w:rsidP="00D51AAC">
      <w:pPr>
        <w:spacing w:line="480" w:lineRule="auto"/>
      </w:pPr>
      <w:r>
        <w:tab/>
        <w:t xml:space="preserve">Children will also copy good behaviour, Skinner believed that behaviour could be changed based on positive and negative reinforcement (Gray and MacBlain, 2015). Using positive reinforcement such as stickers as a reward for good behaviour would encourage not only the individual child who got the reward but other children to do the behaviour which resulted in a reward. Linking back to Bandura’s idea that individuals do as they see, if the individual see good behaviour resulting in a reward the individual is more likely to do the same behaviour. Negative reinforcement works alongside positive reinforcement, resulting with bad behaviour with a punishment such as a time out. For either of these to work the most effectively the reward needs to be enticing and the punishment needs to be uninviting for the individual. In some cases, if you catch good behaviour early or communicate with an individual at an early point you may be able to prevent negative behaviour from happening. </w:t>
      </w:r>
    </w:p>
    <w:p w14:paraId="0B69C16F" w14:textId="77777777" w:rsidR="00D51AAC" w:rsidRDefault="00D51AAC" w:rsidP="00D51AAC">
      <w:pPr>
        <w:spacing w:line="480" w:lineRule="auto"/>
      </w:pPr>
      <w:r>
        <w:tab/>
        <w:t xml:space="preserve">Petty (2014), explores the reason individuals want to learn, people are willing to learn if they believe the information their learning is useful to them, if a teacher can convince their children that the information is useful and will help them do other things which maybe they enjoy, their motivation to learn is increased. Self-belief is a factor Petty (2014) finds impacts on motivation. Maslow’s hierarchy suggested self-belief as well, but how can self-belief be </w:t>
      </w:r>
      <w:r>
        <w:lastRenderedPageBreak/>
        <w:t xml:space="preserve">installed in children. Self-belief comes from feedback that the child is doing well, this can come from peers as well as teachers. However, if a student does not get this feedback to reinforce their learning is worthwhile it is very easy for the child to become de-motivated, stop doing the activity and move on to something else. The timing of this feedback is crucial to keeping children on track and comes under the assessment for learning aspect of feedback. Instant feedback is the best as children can get that self-belief quickly addressing the need of Maslow and Glasser (1965). The teacher has a vast impact on their learners some learners wish to learn for the recognition and acceptance from their teacher (Petty, 2014). This links into the self-belief as children might do work to show the teacher, the teacher then increases the children’s self-belief by reinforcing the good job the child has done. When children are motivated in this way the student-teacher relationship has established well and the need of love and belonging is met. Some students are motivated by the fear of consequence of not learning, they may have observed other children receiving consequences or experience themselves. This reflects Skinner theory of positive and negative reinforcement. Petty (2014), also acknowledges that activities that are fun and engaging will entice children into learning, the children in some instances do not realise they are learning. </w:t>
      </w:r>
    </w:p>
    <w:p w14:paraId="732E6409" w14:textId="06FDB948" w:rsidR="00D51AAC" w:rsidRDefault="00D51AAC" w:rsidP="00D51AAC">
      <w:pPr>
        <w:spacing w:line="480" w:lineRule="auto"/>
      </w:pPr>
      <w:r>
        <w:tab/>
        <w:t xml:space="preserve">Motivation to learning is different for each individual, but there are a variety of ways to enhance children to be motivated. However sometimes it comes down to a child needs that must be addressed in order to increase motivation. </w:t>
      </w:r>
    </w:p>
    <w:p w14:paraId="105938FB" w14:textId="05F809AB" w:rsidR="00E7438E" w:rsidRDefault="00D51AAC" w:rsidP="00E7438E">
      <w:pPr>
        <w:spacing w:line="480" w:lineRule="auto"/>
      </w:pPr>
      <w:r>
        <w:tab/>
      </w:r>
      <w:r w:rsidR="00E7438E">
        <w:t xml:space="preserve">Looking at the critical incident from appendix C, when this occurs in my teaching, I plan to address what happened, for example the behaviour, and implement the correct punishment as per the school policy. This will enable the learner to understand the negative reinforcement of unacceptable behaviour equals a consequence similar to Skinner (Gray and MacBlain, 2015). Other children may see this consequence and learn through observation to not do this action. Just as Gray and MacBlain (2015) suggests from Bandura theory. </w:t>
      </w:r>
      <w:r w:rsidR="00E7438E">
        <w:lastRenderedPageBreak/>
        <w:t xml:space="preserve">However, I would also think about whether there is an underlining reason behind the behaviour, in the situation from appendix C, the child had chosen not to do the independent learning. If I take on board Glasser’s (1965) concept I could question if all the child’s needs are met. Is the child safe? Yes, the child is in the safe environment of school. Is the child hungry or thirsty? No, there drinks are readily available, and we have just had break where all children have fruit. Does the child have choice of what learning/activity to do? Yes, there are multiple activities to get on with during independent learning, either inside or outside. Is the child responsible for something? Yes, the child was a monitor for the areas and has the responsibility to make sure the area is tidy at the end of the day. Has the child had any recognition of the good work they have done. Not from what I could see at that moment, to address this I would look at whether the LSAs could interact with the children to engage with what they are doing and offer that feedback to the child to help boost self-belief. I would also look at whether certain activities could be documented through photography/ video for myself to be able to view. This is turn would help motivate children who learn to show the teacher. Does the child have meaningful relationships? From what I had observed the child had been playing with friends and the teacher appeared to have good relationships with the students, she demonstrated this earlier in Appendix A. Where her communication towards all the students was very positive and used children’s names throughout. In this situation I do not have any information in regard to the child’s microsystem (Bronfenbrenner, 1996), but in my own class, it would be up to me to take on board any influences and interactions the child may experience. Are the activities fun? Now the school have taken on the active learning outlined for the foundation phase known as ‘play’, which would appear fun. Also, I observed other children referring to the activities as playing rather than learning. Which would give the illusion that the activities are enjoyable. However, the activities stay the same for two weeks at a time and at the time of the observation they were at the beginning of the second week. </w:t>
      </w:r>
      <w:r w:rsidR="00E7438E">
        <w:lastRenderedPageBreak/>
        <w:t>Therefore, was there a need to change them sooner, or outline how long each activity should take. This I feel would be best looked at by talking with the whole class to see if the structure of learning was working for them as I would have intended it to and adjust as needed. This of course will only be possible if my student-teacher relationship is stable, a brilliant way to initiate a student-teacher relationship is to learn names quickly. Children react well when you know their name.</w:t>
      </w:r>
    </w:p>
    <w:p w14:paraId="1797A3D7" w14:textId="6E0E0043" w:rsidR="00EF603E" w:rsidRDefault="00EF603E" w:rsidP="00E7438E">
      <w:pPr>
        <w:spacing w:line="480" w:lineRule="auto"/>
      </w:pPr>
      <w:r>
        <w:tab/>
      </w:r>
      <w:r w:rsidR="005A05AD">
        <w:t xml:space="preserve">In this essay, </w:t>
      </w:r>
      <w:r w:rsidR="00353E20">
        <w:t>I have observed teaching, identified an incident, made it critical through analysis, all to improve on my own professional learning. I have looked at additional reading to inform my incident and reflected on the incident to then change the way I teach moving forward. This has advanced my learning, and influenced my decisions moving forward. It has allowed me to step back and view from a different perspective in order to learn and assess my actions when dealing with a similar situation. It has also introduced me to new theories and understanding of a child development which will be vital knowledge in the teaching profession. Everyone can learn new techniques it is implementing them that is important.</w:t>
      </w:r>
    </w:p>
    <w:p w14:paraId="4CC4311A" w14:textId="1028A37B" w:rsidR="00C22A0E" w:rsidRPr="006C4C61" w:rsidRDefault="00353E20" w:rsidP="00C22A0E">
      <w:pPr>
        <w:rPr>
          <w:rFonts w:asciiTheme="minorHAnsi" w:hAnsiTheme="minorHAnsi" w:cstheme="minorHAnsi"/>
          <w:color w:val="000000"/>
          <w:shd w:val="clear" w:color="auto" w:fill="FFFFFF"/>
        </w:rPr>
      </w:pPr>
      <w:r>
        <w:t>References:</w:t>
      </w:r>
    </w:p>
    <w:p w14:paraId="1B766A68" w14:textId="7604BA61" w:rsidR="00C22A0E" w:rsidRDefault="00E07DC2" w:rsidP="00C22A0E">
      <w:pPr>
        <w:rPr>
          <w:rFonts w:asciiTheme="minorHAnsi" w:hAnsiTheme="minorHAnsi" w:cstheme="minorHAnsi"/>
          <w:color w:val="000000" w:themeColor="text1"/>
          <w:shd w:val="clear" w:color="auto" w:fill="FFFFFF"/>
        </w:rPr>
      </w:pPr>
      <w:r w:rsidRPr="005252CB">
        <w:rPr>
          <w:rFonts w:asciiTheme="minorHAnsi" w:hAnsiTheme="minorHAnsi" w:cstheme="minorHAnsi"/>
          <w:color w:val="000000" w:themeColor="text1"/>
          <w:shd w:val="clear" w:color="auto" w:fill="FFFFFF"/>
        </w:rPr>
        <w:t xml:space="preserve">British Educational Research Association [BERA] </w:t>
      </w:r>
      <w:r w:rsidR="008B30D5" w:rsidRPr="005252CB">
        <w:rPr>
          <w:rFonts w:asciiTheme="minorHAnsi" w:hAnsiTheme="minorHAnsi" w:cstheme="minorHAnsi"/>
          <w:color w:val="000000" w:themeColor="text1"/>
          <w:shd w:val="clear" w:color="auto" w:fill="FFFFFF"/>
        </w:rPr>
        <w:t>(</w:t>
      </w:r>
      <w:r w:rsidRPr="005252CB">
        <w:rPr>
          <w:rFonts w:asciiTheme="minorHAnsi" w:hAnsiTheme="minorHAnsi" w:cstheme="minorHAnsi"/>
          <w:color w:val="000000" w:themeColor="text1"/>
          <w:shd w:val="clear" w:color="auto" w:fill="FFFFFF"/>
        </w:rPr>
        <w:t>2018)</w:t>
      </w:r>
      <w:r w:rsidR="008B30D5" w:rsidRPr="005252CB">
        <w:rPr>
          <w:rFonts w:asciiTheme="minorHAnsi" w:hAnsiTheme="minorHAnsi" w:cstheme="minorHAnsi"/>
          <w:color w:val="000000" w:themeColor="text1"/>
          <w:shd w:val="clear" w:color="auto" w:fill="FFFFFF"/>
        </w:rPr>
        <w:t>.</w:t>
      </w:r>
      <w:r w:rsidRPr="005252CB">
        <w:rPr>
          <w:rFonts w:asciiTheme="minorHAnsi" w:hAnsiTheme="minorHAnsi" w:cstheme="minorHAnsi"/>
          <w:color w:val="000000" w:themeColor="text1"/>
          <w:shd w:val="clear" w:color="auto" w:fill="FFFFFF"/>
        </w:rPr>
        <w:t xml:space="preserve"> </w:t>
      </w:r>
      <w:r w:rsidRPr="005252CB">
        <w:rPr>
          <w:rFonts w:asciiTheme="minorHAnsi" w:hAnsiTheme="minorHAnsi" w:cstheme="minorHAnsi"/>
          <w:i/>
          <w:iCs/>
          <w:color w:val="000000" w:themeColor="text1"/>
          <w:shd w:val="clear" w:color="auto" w:fill="FFFFFF"/>
        </w:rPr>
        <w:t xml:space="preserve">Ethical Guidelines for Educational Research, </w:t>
      </w:r>
      <w:r w:rsidRPr="005252CB">
        <w:rPr>
          <w:rFonts w:asciiTheme="minorHAnsi" w:hAnsiTheme="minorHAnsi" w:cstheme="minorHAnsi"/>
          <w:color w:val="000000" w:themeColor="text1"/>
          <w:shd w:val="clear" w:color="auto" w:fill="FFFFFF"/>
        </w:rPr>
        <w:t>fourth edition, London.</w:t>
      </w:r>
    </w:p>
    <w:p w14:paraId="2E6EFFF1" w14:textId="6F842F32" w:rsidR="000C6C1E" w:rsidRPr="000C6C1E" w:rsidRDefault="000C6C1E" w:rsidP="00C22A0E">
      <w:pPr>
        <w:rPr>
          <w:rFonts w:asciiTheme="minorHAnsi" w:hAnsiTheme="minorHAnsi" w:cstheme="minorHAnsi"/>
        </w:rPr>
      </w:pPr>
      <w:r w:rsidRPr="000C6C1E">
        <w:rPr>
          <w:rFonts w:asciiTheme="minorHAnsi" w:hAnsiTheme="minorHAnsi" w:cstheme="minorHAnsi"/>
          <w:color w:val="000000"/>
          <w:shd w:val="clear" w:color="auto" w:fill="FFFFFF"/>
        </w:rPr>
        <w:t>Bronfenbrenner, U.</w:t>
      </w:r>
      <w:r w:rsidR="00E14FE8">
        <w:rPr>
          <w:rFonts w:asciiTheme="minorHAnsi" w:hAnsiTheme="minorHAnsi" w:cstheme="minorHAnsi"/>
          <w:color w:val="000000"/>
          <w:shd w:val="clear" w:color="auto" w:fill="FFFFFF"/>
        </w:rPr>
        <w:t xml:space="preserve"> (</w:t>
      </w:r>
      <w:r w:rsidRPr="000C6C1E">
        <w:rPr>
          <w:rFonts w:asciiTheme="minorHAnsi" w:hAnsiTheme="minorHAnsi" w:cstheme="minorHAnsi"/>
          <w:color w:val="000000"/>
          <w:shd w:val="clear" w:color="auto" w:fill="FFFFFF"/>
        </w:rPr>
        <w:t>1996</w:t>
      </w:r>
      <w:r w:rsidR="00E14FE8">
        <w:rPr>
          <w:rFonts w:asciiTheme="minorHAnsi" w:hAnsiTheme="minorHAnsi" w:cstheme="minorHAnsi"/>
          <w:color w:val="000000"/>
          <w:shd w:val="clear" w:color="auto" w:fill="FFFFFF"/>
        </w:rPr>
        <w:t>)</w:t>
      </w:r>
      <w:r w:rsidRPr="000C6C1E">
        <w:rPr>
          <w:rFonts w:asciiTheme="minorHAnsi" w:hAnsiTheme="minorHAnsi" w:cstheme="minorHAnsi"/>
          <w:color w:val="000000"/>
          <w:shd w:val="clear" w:color="auto" w:fill="FFFFFF"/>
        </w:rPr>
        <w:t>. </w:t>
      </w:r>
      <w:r w:rsidRPr="000C6C1E">
        <w:rPr>
          <w:rFonts w:asciiTheme="minorHAnsi" w:hAnsiTheme="minorHAnsi" w:cstheme="minorHAnsi"/>
          <w:i/>
          <w:iCs/>
          <w:color w:val="000000"/>
          <w:shd w:val="clear" w:color="auto" w:fill="FFFFFF"/>
        </w:rPr>
        <w:t xml:space="preserve">The Ecology </w:t>
      </w:r>
      <w:proofErr w:type="gramStart"/>
      <w:r w:rsidRPr="000C6C1E">
        <w:rPr>
          <w:rFonts w:asciiTheme="minorHAnsi" w:hAnsiTheme="minorHAnsi" w:cstheme="minorHAnsi"/>
          <w:i/>
          <w:iCs/>
          <w:color w:val="000000"/>
          <w:shd w:val="clear" w:color="auto" w:fill="FFFFFF"/>
        </w:rPr>
        <w:t>Of</w:t>
      </w:r>
      <w:proofErr w:type="gramEnd"/>
      <w:r w:rsidRPr="000C6C1E">
        <w:rPr>
          <w:rFonts w:asciiTheme="minorHAnsi" w:hAnsiTheme="minorHAnsi" w:cstheme="minorHAnsi"/>
          <w:i/>
          <w:iCs/>
          <w:color w:val="000000"/>
          <w:shd w:val="clear" w:color="auto" w:fill="FFFFFF"/>
        </w:rPr>
        <w:t xml:space="preserve"> Human Development</w:t>
      </w:r>
      <w:r w:rsidRPr="000C6C1E">
        <w:rPr>
          <w:rFonts w:asciiTheme="minorHAnsi" w:hAnsiTheme="minorHAnsi" w:cstheme="minorHAnsi"/>
          <w:color w:val="000000"/>
          <w:shd w:val="clear" w:color="auto" w:fill="FFFFFF"/>
        </w:rPr>
        <w:t>. Cambridge, MA: Harvard University Press.</w:t>
      </w:r>
    </w:p>
    <w:p w14:paraId="7BBA0C7E" w14:textId="3D74B4D5" w:rsidR="00261C17" w:rsidRDefault="00261C17" w:rsidP="00C22A0E">
      <w:pPr>
        <w:rPr>
          <w:rFonts w:asciiTheme="minorHAnsi" w:hAnsiTheme="minorHAnsi" w:cstheme="minorHAnsi"/>
          <w:color w:val="000000" w:themeColor="text1"/>
          <w:shd w:val="clear" w:color="auto" w:fill="FFFFFF"/>
        </w:rPr>
      </w:pPr>
      <w:r w:rsidRPr="005252CB">
        <w:rPr>
          <w:rFonts w:asciiTheme="minorHAnsi" w:hAnsiTheme="minorHAnsi" w:cstheme="minorHAnsi"/>
          <w:color w:val="000000" w:themeColor="text1"/>
          <w:shd w:val="clear" w:color="auto" w:fill="FFFFFF"/>
        </w:rPr>
        <w:t xml:space="preserve">Cohen, L., Manion, L. and Morrison, K. </w:t>
      </w:r>
      <w:r w:rsidR="005E0B8E">
        <w:rPr>
          <w:rFonts w:asciiTheme="minorHAnsi" w:hAnsiTheme="minorHAnsi" w:cstheme="minorHAnsi"/>
          <w:color w:val="000000" w:themeColor="text1"/>
          <w:shd w:val="clear" w:color="auto" w:fill="FFFFFF"/>
        </w:rPr>
        <w:t>(</w:t>
      </w:r>
      <w:r w:rsidRPr="005252CB">
        <w:rPr>
          <w:rFonts w:asciiTheme="minorHAnsi" w:hAnsiTheme="minorHAnsi" w:cstheme="minorHAnsi"/>
          <w:color w:val="000000" w:themeColor="text1"/>
          <w:shd w:val="clear" w:color="auto" w:fill="FFFFFF"/>
        </w:rPr>
        <w:t>2009</w:t>
      </w:r>
      <w:r w:rsidR="005E0B8E">
        <w:rPr>
          <w:rFonts w:asciiTheme="minorHAnsi" w:hAnsiTheme="minorHAnsi" w:cstheme="minorHAnsi"/>
          <w:color w:val="000000" w:themeColor="text1"/>
          <w:shd w:val="clear" w:color="auto" w:fill="FFFFFF"/>
        </w:rPr>
        <w:t>)</w:t>
      </w:r>
      <w:r w:rsidRPr="005252CB">
        <w:rPr>
          <w:rFonts w:asciiTheme="minorHAnsi" w:hAnsiTheme="minorHAnsi" w:cstheme="minorHAnsi"/>
          <w:color w:val="000000" w:themeColor="text1"/>
          <w:shd w:val="clear" w:color="auto" w:fill="FFFFFF"/>
        </w:rPr>
        <w:t>. </w:t>
      </w:r>
      <w:r w:rsidRPr="005252CB">
        <w:rPr>
          <w:rFonts w:asciiTheme="minorHAnsi" w:hAnsiTheme="minorHAnsi" w:cstheme="minorHAnsi"/>
          <w:i/>
          <w:iCs/>
          <w:color w:val="000000" w:themeColor="text1"/>
          <w:shd w:val="clear" w:color="auto" w:fill="FFFFFF"/>
        </w:rPr>
        <w:t xml:space="preserve">Research Methods </w:t>
      </w:r>
      <w:proofErr w:type="gramStart"/>
      <w:r w:rsidRPr="005252CB">
        <w:rPr>
          <w:rFonts w:asciiTheme="minorHAnsi" w:hAnsiTheme="minorHAnsi" w:cstheme="minorHAnsi"/>
          <w:i/>
          <w:iCs/>
          <w:color w:val="000000" w:themeColor="text1"/>
          <w:shd w:val="clear" w:color="auto" w:fill="FFFFFF"/>
        </w:rPr>
        <w:t>In</w:t>
      </w:r>
      <w:proofErr w:type="gramEnd"/>
      <w:r w:rsidRPr="005252CB">
        <w:rPr>
          <w:rFonts w:asciiTheme="minorHAnsi" w:hAnsiTheme="minorHAnsi" w:cstheme="minorHAnsi"/>
          <w:i/>
          <w:iCs/>
          <w:color w:val="000000" w:themeColor="text1"/>
          <w:shd w:val="clear" w:color="auto" w:fill="FFFFFF"/>
        </w:rPr>
        <w:t xml:space="preserve"> Education</w:t>
      </w:r>
      <w:r w:rsidRPr="005252CB">
        <w:rPr>
          <w:rFonts w:asciiTheme="minorHAnsi" w:hAnsiTheme="minorHAnsi" w:cstheme="minorHAnsi"/>
          <w:color w:val="000000" w:themeColor="text1"/>
          <w:shd w:val="clear" w:color="auto" w:fill="FFFFFF"/>
        </w:rPr>
        <w:t>. London: Routledge.</w:t>
      </w:r>
    </w:p>
    <w:p w14:paraId="52D4143D" w14:textId="09D228EE" w:rsidR="000C2192" w:rsidRPr="005252CB" w:rsidRDefault="000C2192" w:rsidP="00C22A0E">
      <w:pPr>
        <w:rPr>
          <w:rFonts w:asciiTheme="minorHAnsi" w:hAnsiTheme="minorHAnsi" w:cstheme="minorHAnsi"/>
          <w:color w:val="000000" w:themeColor="text1"/>
        </w:rPr>
      </w:pPr>
      <w:r w:rsidRPr="000C2192">
        <w:rPr>
          <w:rFonts w:asciiTheme="minorHAnsi" w:hAnsiTheme="minorHAnsi" w:cstheme="minorHAnsi"/>
          <w:color w:val="000000" w:themeColor="text1"/>
          <w:shd w:val="clear" w:color="auto" w:fill="FFFFFF"/>
        </w:rPr>
        <w:t xml:space="preserve">Donaldson, G. </w:t>
      </w:r>
      <w:r w:rsidR="005E0B8E">
        <w:rPr>
          <w:rFonts w:asciiTheme="minorHAnsi" w:hAnsiTheme="minorHAnsi" w:cstheme="minorHAnsi"/>
          <w:color w:val="000000" w:themeColor="text1"/>
          <w:shd w:val="clear" w:color="auto" w:fill="FFFFFF"/>
        </w:rPr>
        <w:t>(</w:t>
      </w:r>
      <w:r w:rsidRPr="000C2192">
        <w:rPr>
          <w:rFonts w:asciiTheme="minorHAnsi" w:hAnsiTheme="minorHAnsi" w:cstheme="minorHAnsi"/>
          <w:color w:val="000000" w:themeColor="text1"/>
          <w:shd w:val="clear" w:color="auto" w:fill="FFFFFF"/>
        </w:rPr>
        <w:t>2015</w:t>
      </w:r>
      <w:r w:rsidR="005E0B8E">
        <w:rPr>
          <w:rFonts w:asciiTheme="minorHAnsi" w:hAnsiTheme="minorHAnsi" w:cstheme="minorHAnsi"/>
          <w:color w:val="000000" w:themeColor="text1"/>
          <w:shd w:val="clear" w:color="auto" w:fill="FFFFFF"/>
        </w:rPr>
        <w:t>)</w:t>
      </w:r>
      <w:r w:rsidRPr="000C2192">
        <w:rPr>
          <w:rFonts w:asciiTheme="minorHAnsi" w:hAnsiTheme="minorHAnsi" w:cstheme="minorHAnsi"/>
          <w:color w:val="000000" w:themeColor="text1"/>
          <w:shd w:val="clear" w:color="auto" w:fill="FFFFFF"/>
        </w:rPr>
        <w:t>. </w:t>
      </w:r>
      <w:r w:rsidRPr="000C2192">
        <w:rPr>
          <w:rFonts w:asciiTheme="minorHAnsi" w:hAnsiTheme="minorHAnsi" w:cstheme="minorHAnsi"/>
          <w:i/>
          <w:iCs/>
          <w:color w:val="000000" w:themeColor="text1"/>
          <w:shd w:val="clear" w:color="auto" w:fill="FFFFFF"/>
        </w:rPr>
        <w:t xml:space="preserve">Successful Futures: Independent Review </w:t>
      </w:r>
      <w:proofErr w:type="gramStart"/>
      <w:r w:rsidRPr="000C2192">
        <w:rPr>
          <w:rFonts w:asciiTheme="minorHAnsi" w:hAnsiTheme="minorHAnsi" w:cstheme="minorHAnsi"/>
          <w:i/>
          <w:iCs/>
          <w:color w:val="000000" w:themeColor="text1"/>
          <w:shd w:val="clear" w:color="auto" w:fill="FFFFFF"/>
        </w:rPr>
        <w:t>Of</w:t>
      </w:r>
      <w:proofErr w:type="gramEnd"/>
      <w:r w:rsidRPr="000C2192">
        <w:rPr>
          <w:rFonts w:asciiTheme="minorHAnsi" w:hAnsiTheme="minorHAnsi" w:cstheme="minorHAnsi"/>
          <w:i/>
          <w:iCs/>
          <w:color w:val="000000" w:themeColor="text1"/>
          <w:shd w:val="clear" w:color="auto" w:fill="FFFFFF"/>
        </w:rPr>
        <w:t xml:space="preserve"> Curriculum And Assessment Arrangements In Wales</w:t>
      </w:r>
      <w:r w:rsidRPr="000C2192">
        <w:rPr>
          <w:rFonts w:asciiTheme="minorHAnsi" w:hAnsiTheme="minorHAnsi" w:cstheme="minorHAnsi"/>
          <w:color w:val="000000" w:themeColor="text1"/>
          <w:shd w:val="clear" w:color="auto" w:fill="FFFFFF"/>
        </w:rPr>
        <w:t xml:space="preserve">. </w:t>
      </w:r>
      <w:proofErr w:type="spellStart"/>
      <w:r w:rsidRPr="000C2192">
        <w:rPr>
          <w:rFonts w:asciiTheme="minorHAnsi" w:hAnsiTheme="minorHAnsi" w:cstheme="minorHAnsi"/>
          <w:color w:val="000000" w:themeColor="text1"/>
          <w:shd w:val="clear" w:color="auto" w:fill="FFFFFF"/>
        </w:rPr>
        <w:t>Caerdydd</w:t>
      </w:r>
      <w:proofErr w:type="spellEnd"/>
      <w:r w:rsidRPr="000C2192">
        <w:rPr>
          <w:rFonts w:asciiTheme="minorHAnsi" w:hAnsiTheme="minorHAnsi" w:cstheme="minorHAnsi"/>
          <w:color w:val="000000" w:themeColor="text1"/>
          <w:shd w:val="clear" w:color="auto" w:fill="FFFFFF"/>
        </w:rPr>
        <w:t xml:space="preserve">: </w:t>
      </w:r>
      <w:proofErr w:type="spellStart"/>
      <w:r w:rsidRPr="000C2192">
        <w:rPr>
          <w:rFonts w:asciiTheme="minorHAnsi" w:hAnsiTheme="minorHAnsi" w:cstheme="minorHAnsi"/>
          <w:color w:val="000000" w:themeColor="text1"/>
          <w:shd w:val="clear" w:color="auto" w:fill="FFFFFF"/>
        </w:rPr>
        <w:t>Llywodraeth</w:t>
      </w:r>
      <w:proofErr w:type="spellEnd"/>
      <w:r w:rsidRPr="000C2192">
        <w:rPr>
          <w:rFonts w:asciiTheme="minorHAnsi" w:hAnsiTheme="minorHAnsi" w:cstheme="minorHAnsi"/>
          <w:color w:val="000000" w:themeColor="text1"/>
          <w:shd w:val="clear" w:color="auto" w:fill="FFFFFF"/>
        </w:rPr>
        <w:t xml:space="preserve"> </w:t>
      </w:r>
      <w:proofErr w:type="spellStart"/>
      <w:r w:rsidRPr="000C2192">
        <w:rPr>
          <w:rFonts w:asciiTheme="minorHAnsi" w:hAnsiTheme="minorHAnsi" w:cstheme="minorHAnsi"/>
          <w:color w:val="000000" w:themeColor="text1"/>
          <w:shd w:val="clear" w:color="auto" w:fill="FFFFFF"/>
        </w:rPr>
        <w:t>Cenedlaethol</w:t>
      </w:r>
      <w:proofErr w:type="spellEnd"/>
      <w:r w:rsidRPr="000C2192">
        <w:rPr>
          <w:rFonts w:asciiTheme="minorHAnsi" w:hAnsiTheme="minorHAnsi" w:cstheme="minorHAnsi"/>
          <w:color w:val="000000" w:themeColor="text1"/>
          <w:shd w:val="clear" w:color="auto" w:fill="FFFFFF"/>
        </w:rPr>
        <w:t xml:space="preserve"> Cymru.</w:t>
      </w:r>
    </w:p>
    <w:p w14:paraId="63E87255" w14:textId="5CE21FC7" w:rsidR="005252CB" w:rsidRPr="005252CB" w:rsidRDefault="008B30D5" w:rsidP="00C22A0E">
      <w:pPr>
        <w:rPr>
          <w:rFonts w:asciiTheme="minorHAnsi" w:hAnsiTheme="minorHAnsi" w:cstheme="minorHAnsi"/>
          <w:color w:val="000000" w:themeColor="text1"/>
          <w:shd w:val="clear" w:color="auto" w:fill="FFFFFF"/>
        </w:rPr>
      </w:pPr>
      <w:r w:rsidRPr="005252CB">
        <w:rPr>
          <w:rFonts w:asciiTheme="minorHAnsi" w:hAnsiTheme="minorHAnsi" w:cstheme="minorHAnsi"/>
          <w:color w:val="000000" w:themeColor="text1"/>
          <w:shd w:val="clear" w:color="auto" w:fill="FFFFFF"/>
        </w:rPr>
        <w:t xml:space="preserve">Esytn, (2019). </w:t>
      </w:r>
      <w:r w:rsidR="005252CB" w:rsidRPr="005252CB">
        <w:rPr>
          <w:rFonts w:asciiTheme="minorHAnsi" w:hAnsiTheme="minorHAnsi" w:cstheme="minorHAnsi"/>
          <w:i/>
          <w:iCs/>
          <w:color w:val="000000" w:themeColor="text1"/>
          <w:shd w:val="clear" w:color="auto" w:fill="FFFFFF"/>
        </w:rPr>
        <w:t xml:space="preserve">A Report on </w:t>
      </w:r>
      <w:r w:rsidR="005252CB" w:rsidRPr="005252CB">
        <w:rPr>
          <w:rFonts w:asciiTheme="minorHAnsi" w:hAnsiTheme="minorHAnsi" w:cstheme="minorHAnsi"/>
          <w:i/>
          <w:iCs/>
          <w:color w:val="000000" w:themeColor="text1"/>
          <w:highlight w:val="black"/>
          <w:shd w:val="clear" w:color="auto" w:fill="FFFFFF"/>
        </w:rPr>
        <w:t>West Park Primary School</w:t>
      </w:r>
      <w:r w:rsidRPr="005252CB">
        <w:rPr>
          <w:rFonts w:asciiTheme="minorHAnsi" w:hAnsiTheme="minorHAnsi" w:cstheme="minorHAnsi"/>
          <w:color w:val="000000" w:themeColor="text1"/>
          <w:shd w:val="clear" w:color="auto" w:fill="FFFFFF"/>
        </w:rPr>
        <w:t>. Her Majesty’s Inspectorate for Education and Training in Wales.</w:t>
      </w:r>
      <w:r w:rsidR="005252CB" w:rsidRPr="005252CB">
        <w:rPr>
          <w:rFonts w:asciiTheme="minorHAnsi" w:hAnsiTheme="minorHAnsi" w:cstheme="minorHAnsi"/>
          <w:color w:val="000000" w:themeColor="text1"/>
          <w:shd w:val="clear" w:color="auto" w:fill="FFFFFF"/>
        </w:rPr>
        <w:t xml:space="preserve"> Available at: https://primarysite-prod-sorted.s3.amazonaws.com/</w:t>
      </w:r>
      <w:r w:rsidR="005252CB" w:rsidRPr="005252CB">
        <w:rPr>
          <w:rFonts w:asciiTheme="minorHAnsi" w:hAnsiTheme="minorHAnsi" w:cstheme="minorHAnsi"/>
          <w:color w:val="000000" w:themeColor="text1"/>
          <w:highlight w:val="black"/>
          <w:shd w:val="clear" w:color="auto" w:fill="FFFFFF"/>
        </w:rPr>
        <w:t>west-park-primary-school</w:t>
      </w:r>
      <w:r w:rsidR="005252CB" w:rsidRPr="005252CB">
        <w:rPr>
          <w:rFonts w:asciiTheme="minorHAnsi" w:hAnsiTheme="minorHAnsi" w:cstheme="minorHAnsi"/>
          <w:color w:val="000000" w:themeColor="text1"/>
          <w:shd w:val="clear" w:color="auto" w:fill="FFFFFF"/>
        </w:rPr>
        <w:t>/UploadedDocument/0602685d7a6d4b078895abbbdd52e906/</w:t>
      </w:r>
      <w:r w:rsidR="005252CB" w:rsidRPr="005252CB">
        <w:rPr>
          <w:rFonts w:asciiTheme="minorHAnsi" w:hAnsiTheme="minorHAnsi" w:cstheme="minorHAnsi"/>
          <w:color w:val="000000" w:themeColor="text1"/>
          <w:highlight w:val="black"/>
          <w:shd w:val="clear" w:color="auto" w:fill="FFFFFF"/>
        </w:rPr>
        <w:t>west-park-primary-school</w:t>
      </w:r>
      <w:r w:rsidR="005252CB" w:rsidRPr="005252CB">
        <w:rPr>
          <w:rFonts w:asciiTheme="minorHAnsi" w:hAnsiTheme="minorHAnsi" w:cstheme="minorHAnsi"/>
          <w:color w:val="000000" w:themeColor="text1"/>
          <w:shd w:val="clear" w:color="auto" w:fill="FFFFFF"/>
        </w:rPr>
        <w:t>-inspection-report-sept-2019.pdf (Assessed: 16 October 2020).</w:t>
      </w:r>
    </w:p>
    <w:p w14:paraId="484D239B" w14:textId="52141428" w:rsidR="00AA2537" w:rsidRPr="005252CB" w:rsidRDefault="00AA2537" w:rsidP="00C22A0E">
      <w:pPr>
        <w:rPr>
          <w:rFonts w:asciiTheme="minorHAnsi" w:hAnsiTheme="minorHAnsi" w:cstheme="minorHAnsi"/>
          <w:color w:val="000000" w:themeColor="text1"/>
          <w:shd w:val="clear" w:color="auto" w:fill="FFFFFF"/>
        </w:rPr>
      </w:pPr>
      <w:r w:rsidRPr="005252CB">
        <w:rPr>
          <w:rFonts w:asciiTheme="minorHAnsi" w:hAnsiTheme="minorHAnsi" w:cstheme="minorHAnsi"/>
          <w:color w:val="000000" w:themeColor="text1"/>
          <w:shd w:val="clear" w:color="auto" w:fill="FFFFFF"/>
        </w:rPr>
        <w:t xml:space="preserve">Fleming, J. and Zegwaard, K. E. (2018) ‘Methodologies, methods and ethical considerations for conducting research in work-integrated learning’, </w:t>
      </w:r>
      <w:r w:rsidRPr="005252CB">
        <w:rPr>
          <w:rFonts w:asciiTheme="minorHAnsi" w:hAnsiTheme="minorHAnsi" w:cstheme="minorHAnsi"/>
          <w:i/>
          <w:iCs/>
          <w:color w:val="000000" w:themeColor="text1"/>
          <w:shd w:val="clear" w:color="auto" w:fill="FFFFFF"/>
        </w:rPr>
        <w:t xml:space="preserve">International Journal of Work-Integrated Learning, </w:t>
      </w:r>
      <w:r w:rsidRPr="005252CB">
        <w:rPr>
          <w:rFonts w:asciiTheme="minorHAnsi" w:hAnsiTheme="minorHAnsi" w:cstheme="minorHAnsi"/>
          <w:color w:val="000000" w:themeColor="text1"/>
          <w:shd w:val="clear" w:color="auto" w:fill="FFFFFF"/>
        </w:rPr>
        <w:t>19(3), pp 205-213. Available at: https://search.ebscohost.com/login.aspx?direct-true&amp;db=eue&amp;AN=141521848&amp;site=ehost-live (Accessed: 17 October 2020).</w:t>
      </w:r>
    </w:p>
    <w:p w14:paraId="6CCB36E0" w14:textId="7E97DC9A" w:rsidR="00B509B5" w:rsidRDefault="00B509B5" w:rsidP="00C22A0E">
      <w:pPr>
        <w:rPr>
          <w:rFonts w:asciiTheme="minorHAnsi" w:hAnsiTheme="minorHAnsi" w:cstheme="minorHAnsi"/>
          <w:color w:val="000000" w:themeColor="text1"/>
          <w:shd w:val="clear" w:color="auto" w:fill="FFFFFF"/>
        </w:rPr>
      </w:pPr>
      <w:r w:rsidRPr="005252CB">
        <w:rPr>
          <w:rFonts w:asciiTheme="minorHAnsi" w:hAnsiTheme="minorHAnsi" w:cstheme="minorHAnsi"/>
          <w:color w:val="000000" w:themeColor="text1"/>
          <w:shd w:val="clear" w:color="auto" w:fill="FFFFFF"/>
        </w:rPr>
        <w:t>Fletcher-Wood, H.</w:t>
      </w:r>
      <w:r w:rsidR="005E0B8E">
        <w:rPr>
          <w:rFonts w:asciiTheme="minorHAnsi" w:hAnsiTheme="minorHAnsi" w:cstheme="minorHAnsi"/>
          <w:color w:val="000000" w:themeColor="text1"/>
          <w:shd w:val="clear" w:color="auto" w:fill="FFFFFF"/>
        </w:rPr>
        <w:t xml:space="preserve"> (</w:t>
      </w:r>
      <w:r w:rsidRPr="005252CB">
        <w:rPr>
          <w:rFonts w:asciiTheme="minorHAnsi" w:hAnsiTheme="minorHAnsi" w:cstheme="minorHAnsi"/>
          <w:color w:val="000000" w:themeColor="text1"/>
          <w:shd w:val="clear" w:color="auto" w:fill="FFFFFF"/>
        </w:rPr>
        <w:t>2016</w:t>
      </w:r>
      <w:r w:rsidR="005E0B8E">
        <w:rPr>
          <w:rFonts w:asciiTheme="minorHAnsi" w:hAnsiTheme="minorHAnsi" w:cstheme="minorHAnsi"/>
          <w:color w:val="000000" w:themeColor="text1"/>
          <w:shd w:val="clear" w:color="auto" w:fill="FFFFFF"/>
        </w:rPr>
        <w:t>)</w:t>
      </w:r>
      <w:r w:rsidRPr="005252CB">
        <w:rPr>
          <w:rFonts w:asciiTheme="minorHAnsi" w:hAnsiTheme="minorHAnsi" w:cstheme="minorHAnsi"/>
          <w:color w:val="000000" w:themeColor="text1"/>
          <w:shd w:val="clear" w:color="auto" w:fill="FFFFFF"/>
        </w:rPr>
        <w:t>. </w:t>
      </w:r>
      <w:r w:rsidRPr="005252CB">
        <w:rPr>
          <w:rFonts w:asciiTheme="minorHAnsi" w:hAnsiTheme="minorHAnsi" w:cstheme="minorHAnsi"/>
          <w:i/>
          <w:iCs/>
          <w:color w:val="000000" w:themeColor="text1"/>
          <w:shd w:val="clear" w:color="auto" w:fill="FFFFFF"/>
        </w:rPr>
        <w:t>Ticked Off</w:t>
      </w:r>
      <w:r w:rsidRPr="005252CB">
        <w:rPr>
          <w:rFonts w:asciiTheme="minorHAnsi" w:hAnsiTheme="minorHAnsi" w:cstheme="minorHAnsi"/>
          <w:color w:val="000000" w:themeColor="text1"/>
          <w:shd w:val="clear" w:color="auto" w:fill="FFFFFF"/>
        </w:rPr>
        <w:t xml:space="preserve">. </w:t>
      </w:r>
      <w:r w:rsidR="00E14FE8" w:rsidRPr="005252CB">
        <w:rPr>
          <w:rFonts w:asciiTheme="minorHAnsi" w:hAnsiTheme="minorHAnsi" w:cstheme="minorHAnsi"/>
          <w:color w:val="000000" w:themeColor="text1"/>
          <w:shd w:val="clear" w:color="auto" w:fill="FFFFFF"/>
        </w:rPr>
        <w:t>Carmarthen</w:t>
      </w:r>
      <w:r w:rsidRPr="005252CB">
        <w:rPr>
          <w:rFonts w:asciiTheme="minorHAnsi" w:hAnsiTheme="minorHAnsi" w:cstheme="minorHAnsi"/>
          <w:color w:val="000000" w:themeColor="text1"/>
          <w:shd w:val="clear" w:color="auto" w:fill="FFFFFF"/>
        </w:rPr>
        <w:t>: Crown House Publishing.</w:t>
      </w:r>
    </w:p>
    <w:p w14:paraId="021A733A" w14:textId="401ED384" w:rsidR="005D5493" w:rsidRPr="00FD0101" w:rsidRDefault="005D5493" w:rsidP="00C22A0E">
      <w:pPr>
        <w:rPr>
          <w:rFonts w:asciiTheme="minorHAnsi" w:hAnsiTheme="minorHAnsi" w:cstheme="minorHAnsi"/>
          <w:color w:val="000000"/>
          <w:shd w:val="clear" w:color="auto" w:fill="FFFFFF"/>
        </w:rPr>
      </w:pPr>
      <w:r w:rsidRPr="005D5493">
        <w:rPr>
          <w:rFonts w:asciiTheme="minorHAnsi" w:hAnsiTheme="minorHAnsi" w:cstheme="minorHAnsi"/>
          <w:color w:val="000000"/>
          <w:shd w:val="clear" w:color="auto" w:fill="FFFFFF"/>
        </w:rPr>
        <w:t xml:space="preserve">Glasser, W. </w:t>
      </w:r>
      <w:r w:rsidR="005E0B8E">
        <w:rPr>
          <w:rFonts w:asciiTheme="minorHAnsi" w:hAnsiTheme="minorHAnsi" w:cstheme="minorHAnsi"/>
          <w:color w:val="000000"/>
          <w:shd w:val="clear" w:color="auto" w:fill="FFFFFF"/>
        </w:rPr>
        <w:t>(</w:t>
      </w:r>
      <w:r w:rsidRPr="005D5493">
        <w:rPr>
          <w:rFonts w:asciiTheme="minorHAnsi" w:hAnsiTheme="minorHAnsi" w:cstheme="minorHAnsi"/>
          <w:color w:val="000000"/>
          <w:shd w:val="clear" w:color="auto" w:fill="FFFFFF"/>
        </w:rPr>
        <w:t>1965</w:t>
      </w:r>
      <w:r w:rsidR="005E0B8E">
        <w:rPr>
          <w:rFonts w:asciiTheme="minorHAnsi" w:hAnsiTheme="minorHAnsi" w:cstheme="minorHAnsi"/>
          <w:color w:val="000000"/>
          <w:shd w:val="clear" w:color="auto" w:fill="FFFFFF"/>
        </w:rPr>
        <w:t>).</w:t>
      </w:r>
      <w:r w:rsidRPr="005D5493">
        <w:rPr>
          <w:rFonts w:asciiTheme="minorHAnsi" w:hAnsiTheme="minorHAnsi" w:cstheme="minorHAnsi"/>
          <w:color w:val="000000"/>
          <w:shd w:val="clear" w:color="auto" w:fill="FFFFFF"/>
        </w:rPr>
        <w:t> </w:t>
      </w:r>
      <w:r w:rsidRPr="005D5493">
        <w:rPr>
          <w:rFonts w:asciiTheme="minorHAnsi" w:hAnsiTheme="minorHAnsi" w:cstheme="minorHAnsi"/>
          <w:i/>
          <w:iCs/>
          <w:color w:val="000000"/>
          <w:shd w:val="clear" w:color="auto" w:fill="FFFFFF"/>
        </w:rPr>
        <w:t>Reality Therapy</w:t>
      </w:r>
      <w:r w:rsidRPr="005D5493">
        <w:rPr>
          <w:rFonts w:asciiTheme="minorHAnsi" w:hAnsiTheme="minorHAnsi" w:cstheme="minorHAnsi"/>
          <w:color w:val="000000"/>
          <w:shd w:val="clear" w:color="auto" w:fill="FFFFFF"/>
        </w:rPr>
        <w:t>. New York: Harper &amp; Row.</w:t>
      </w:r>
    </w:p>
    <w:p w14:paraId="79A54C9D" w14:textId="3F33DBC3" w:rsidR="00FD0101" w:rsidRPr="00E14FE8" w:rsidRDefault="00FD0101" w:rsidP="00C22A0E">
      <w:pPr>
        <w:rPr>
          <w:rFonts w:asciiTheme="minorHAnsi" w:hAnsiTheme="minorHAnsi" w:cstheme="minorHAnsi"/>
          <w:color w:val="000000"/>
          <w:shd w:val="clear" w:color="auto" w:fill="FFFFFF"/>
        </w:rPr>
      </w:pPr>
      <w:r w:rsidRPr="00FD0101">
        <w:rPr>
          <w:rFonts w:asciiTheme="minorHAnsi" w:hAnsiTheme="minorHAnsi" w:cstheme="minorHAnsi"/>
          <w:color w:val="000000"/>
          <w:shd w:val="clear" w:color="auto" w:fill="FFFFFF"/>
        </w:rPr>
        <w:lastRenderedPageBreak/>
        <w:t>Gray, C. and MacBlain, S.</w:t>
      </w:r>
      <w:r>
        <w:rPr>
          <w:rFonts w:asciiTheme="minorHAnsi" w:hAnsiTheme="minorHAnsi" w:cstheme="minorHAnsi"/>
          <w:color w:val="000000"/>
          <w:shd w:val="clear" w:color="auto" w:fill="FFFFFF"/>
        </w:rPr>
        <w:t xml:space="preserve"> (2015).</w:t>
      </w:r>
      <w:r w:rsidRPr="00FD0101">
        <w:rPr>
          <w:rFonts w:asciiTheme="minorHAnsi" w:hAnsiTheme="minorHAnsi" w:cstheme="minorHAnsi"/>
          <w:color w:val="000000"/>
          <w:shd w:val="clear" w:color="auto" w:fill="FFFFFF"/>
        </w:rPr>
        <w:t> </w:t>
      </w:r>
      <w:r w:rsidRPr="00FD0101">
        <w:rPr>
          <w:rFonts w:asciiTheme="minorHAnsi" w:hAnsiTheme="minorHAnsi" w:cstheme="minorHAnsi"/>
          <w:i/>
          <w:iCs/>
          <w:color w:val="000000"/>
          <w:shd w:val="clear" w:color="auto" w:fill="FFFFFF"/>
        </w:rPr>
        <w:t xml:space="preserve">Learning Theories </w:t>
      </w:r>
      <w:proofErr w:type="gramStart"/>
      <w:r w:rsidRPr="00FD0101">
        <w:rPr>
          <w:rFonts w:asciiTheme="minorHAnsi" w:hAnsiTheme="minorHAnsi" w:cstheme="minorHAnsi"/>
          <w:i/>
          <w:iCs/>
          <w:color w:val="000000"/>
          <w:shd w:val="clear" w:color="auto" w:fill="FFFFFF"/>
        </w:rPr>
        <w:t>In</w:t>
      </w:r>
      <w:proofErr w:type="gramEnd"/>
      <w:r w:rsidRPr="00FD0101">
        <w:rPr>
          <w:rFonts w:asciiTheme="minorHAnsi" w:hAnsiTheme="minorHAnsi" w:cstheme="minorHAnsi"/>
          <w:i/>
          <w:iCs/>
          <w:color w:val="000000"/>
          <w:shd w:val="clear" w:color="auto" w:fill="FFFFFF"/>
        </w:rPr>
        <w:t xml:space="preserve"> Childhood</w:t>
      </w:r>
      <w:r w:rsidRPr="00FD0101">
        <w:rPr>
          <w:rFonts w:asciiTheme="minorHAnsi" w:hAnsiTheme="minorHAnsi" w:cstheme="minorHAnsi"/>
          <w:color w:val="000000"/>
          <w:shd w:val="clear" w:color="auto" w:fill="FFFFFF"/>
        </w:rPr>
        <w:t>. London: SAGE Publications Ltd.</w:t>
      </w:r>
    </w:p>
    <w:p w14:paraId="43829F22" w14:textId="3D33A16F" w:rsidR="00E14FE8" w:rsidRPr="00E14FE8" w:rsidRDefault="00E14FE8" w:rsidP="00C22A0E">
      <w:pPr>
        <w:rPr>
          <w:rFonts w:asciiTheme="minorHAnsi" w:hAnsiTheme="minorHAnsi" w:cstheme="minorHAnsi"/>
        </w:rPr>
      </w:pPr>
      <w:r w:rsidRPr="00E14FE8">
        <w:rPr>
          <w:rFonts w:asciiTheme="minorHAnsi" w:hAnsiTheme="minorHAnsi" w:cstheme="minorHAnsi"/>
          <w:color w:val="000000"/>
          <w:shd w:val="clear" w:color="auto" w:fill="FFFFFF"/>
        </w:rPr>
        <w:t xml:space="preserve">Hattie, J. and Yates, G. </w:t>
      </w:r>
      <w:r>
        <w:rPr>
          <w:rFonts w:asciiTheme="minorHAnsi" w:hAnsiTheme="minorHAnsi" w:cstheme="minorHAnsi"/>
          <w:color w:val="000000"/>
          <w:shd w:val="clear" w:color="auto" w:fill="FFFFFF"/>
        </w:rPr>
        <w:t>(</w:t>
      </w:r>
      <w:r w:rsidRPr="00E14FE8">
        <w:rPr>
          <w:rFonts w:asciiTheme="minorHAnsi" w:hAnsiTheme="minorHAnsi" w:cstheme="minorHAnsi"/>
          <w:color w:val="000000"/>
          <w:shd w:val="clear" w:color="auto" w:fill="FFFFFF"/>
        </w:rPr>
        <w:t>2014</w:t>
      </w:r>
      <w:r>
        <w:rPr>
          <w:rFonts w:asciiTheme="minorHAnsi" w:hAnsiTheme="minorHAnsi" w:cstheme="minorHAnsi"/>
          <w:color w:val="000000"/>
          <w:shd w:val="clear" w:color="auto" w:fill="FFFFFF"/>
        </w:rPr>
        <w:t>)</w:t>
      </w:r>
      <w:r w:rsidRPr="00E14FE8">
        <w:rPr>
          <w:rFonts w:asciiTheme="minorHAnsi" w:hAnsiTheme="minorHAnsi" w:cstheme="minorHAnsi"/>
          <w:color w:val="000000"/>
          <w:shd w:val="clear" w:color="auto" w:fill="FFFFFF"/>
        </w:rPr>
        <w:t>. </w:t>
      </w:r>
      <w:r w:rsidRPr="00E14FE8">
        <w:rPr>
          <w:rFonts w:asciiTheme="minorHAnsi" w:hAnsiTheme="minorHAnsi" w:cstheme="minorHAnsi"/>
          <w:i/>
          <w:iCs/>
          <w:color w:val="000000"/>
          <w:shd w:val="clear" w:color="auto" w:fill="FFFFFF"/>
        </w:rPr>
        <w:t xml:space="preserve">Visible Learning </w:t>
      </w:r>
      <w:r>
        <w:rPr>
          <w:rFonts w:asciiTheme="minorHAnsi" w:hAnsiTheme="minorHAnsi" w:cstheme="minorHAnsi"/>
          <w:i/>
          <w:iCs/>
          <w:color w:val="000000"/>
          <w:shd w:val="clear" w:color="auto" w:fill="FFFFFF"/>
        </w:rPr>
        <w:t>a</w:t>
      </w:r>
      <w:r w:rsidRPr="00E14FE8">
        <w:rPr>
          <w:rFonts w:asciiTheme="minorHAnsi" w:hAnsiTheme="minorHAnsi" w:cstheme="minorHAnsi"/>
          <w:i/>
          <w:iCs/>
          <w:color w:val="000000"/>
          <w:shd w:val="clear" w:color="auto" w:fill="FFFFFF"/>
        </w:rPr>
        <w:t>nd</w:t>
      </w:r>
      <w:r>
        <w:rPr>
          <w:rFonts w:asciiTheme="minorHAnsi" w:hAnsiTheme="minorHAnsi" w:cstheme="minorHAnsi"/>
          <w:i/>
          <w:iCs/>
          <w:color w:val="000000"/>
          <w:shd w:val="clear" w:color="auto" w:fill="FFFFFF"/>
        </w:rPr>
        <w:t xml:space="preserve"> t</w:t>
      </w:r>
      <w:r w:rsidRPr="00E14FE8">
        <w:rPr>
          <w:rFonts w:asciiTheme="minorHAnsi" w:hAnsiTheme="minorHAnsi" w:cstheme="minorHAnsi"/>
          <w:i/>
          <w:iCs/>
          <w:color w:val="000000"/>
          <w:shd w:val="clear" w:color="auto" w:fill="FFFFFF"/>
        </w:rPr>
        <w:t>he Science</w:t>
      </w:r>
      <w:r>
        <w:rPr>
          <w:rFonts w:asciiTheme="minorHAnsi" w:hAnsiTheme="minorHAnsi" w:cstheme="minorHAnsi"/>
          <w:i/>
          <w:iCs/>
          <w:color w:val="000000"/>
          <w:shd w:val="clear" w:color="auto" w:fill="FFFFFF"/>
        </w:rPr>
        <w:t xml:space="preserve"> o</w:t>
      </w:r>
      <w:r w:rsidRPr="00E14FE8">
        <w:rPr>
          <w:rFonts w:asciiTheme="minorHAnsi" w:hAnsiTheme="minorHAnsi" w:cstheme="minorHAnsi"/>
          <w:i/>
          <w:iCs/>
          <w:color w:val="000000"/>
          <w:shd w:val="clear" w:color="auto" w:fill="FFFFFF"/>
        </w:rPr>
        <w:t>f How We Learn</w:t>
      </w:r>
      <w:r w:rsidRPr="00E14FE8">
        <w:rPr>
          <w:rFonts w:asciiTheme="minorHAnsi" w:hAnsiTheme="minorHAnsi" w:cstheme="minorHAnsi"/>
          <w:color w:val="000000"/>
          <w:shd w:val="clear" w:color="auto" w:fill="FFFFFF"/>
        </w:rPr>
        <w:t>. London, England: Routledge.</w:t>
      </w:r>
    </w:p>
    <w:p w14:paraId="7BCFD027" w14:textId="4908FE79" w:rsidR="003530C9" w:rsidRPr="005252CB" w:rsidRDefault="003530C9" w:rsidP="003530C9">
      <w:pPr>
        <w:rPr>
          <w:rFonts w:asciiTheme="minorHAnsi" w:hAnsiTheme="minorHAnsi" w:cstheme="minorHAnsi"/>
          <w:color w:val="000000" w:themeColor="text1"/>
          <w:shd w:val="clear" w:color="auto" w:fill="FFFFFF"/>
        </w:rPr>
      </w:pPr>
      <w:r w:rsidRPr="005252CB">
        <w:rPr>
          <w:rFonts w:asciiTheme="minorHAnsi" w:hAnsiTheme="minorHAnsi" w:cstheme="minorHAnsi"/>
          <w:color w:val="000000" w:themeColor="text1"/>
          <w:shd w:val="clear" w:color="auto" w:fill="FFFFFF"/>
        </w:rPr>
        <w:t>Joshi, K. (2018). Critical Incidents for Teachers’ Professional Development. </w:t>
      </w:r>
      <w:r w:rsidRPr="005252CB">
        <w:rPr>
          <w:rFonts w:asciiTheme="minorHAnsi" w:hAnsiTheme="minorHAnsi" w:cstheme="minorHAnsi"/>
          <w:i/>
          <w:iCs/>
          <w:color w:val="000000" w:themeColor="text1"/>
          <w:shd w:val="clear" w:color="auto" w:fill="FFFFFF"/>
        </w:rPr>
        <w:t>Journal of NELTA Surkhet</w:t>
      </w:r>
      <w:r w:rsidRPr="005252CB">
        <w:rPr>
          <w:rFonts w:asciiTheme="minorHAnsi" w:hAnsiTheme="minorHAnsi" w:cstheme="minorHAnsi"/>
          <w:color w:val="000000" w:themeColor="text1"/>
          <w:shd w:val="clear" w:color="auto" w:fill="FFFFFF"/>
        </w:rPr>
        <w:t>, </w:t>
      </w:r>
      <w:r w:rsidRPr="005252CB">
        <w:rPr>
          <w:rFonts w:asciiTheme="minorHAnsi" w:hAnsiTheme="minorHAnsi" w:cstheme="minorHAnsi"/>
          <w:i/>
          <w:iCs/>
          <w:color w:val="000000" w:themeColor="text1"/>
          <w:shd w:val="clear" w:color="auto" w:fill="FFFFFF"/>
        </w:rPr>
        <w:t>5</w:t>
      </w:r>
      <w:r w:rsidRPr="005252CB">
        <w:rPr>
          <w:rFonts w:asciiTheme="minorHAnsi" w:hAnsiTheme="minorHAnsi" w:cstheme="minorHAnsi"/>
          <w:color w:val="000000" w:themeColor="text1"/>
          <w:shd w:val="clear" w:color="auto" w:fill="FFFFFF"/>
        </w:rPr>
        <w:t xml:space="preserve">, 82-88. </w:t>
      </w:r>
      <w:r w:rsidR="00E14FE8" w:rsidRPr="005252CB">
        <w:rPr>
          <w:rFonts w:asciiTheme="minorHAnsi" w:hAnsiTheme="minorHAnsi" w:cstheme="minorHAnsi"/>
          <w:color w:val="000000" w:themeColor="text1"/>
          <w:shd w:val="clear" w:color="auto" w:fill="FFFFFF"/>
        </w:rPr>
        <w:t>Available</w:t>
      </w:r>
      <w:r w:rsidRPr="005252CB">
        <w:rPr>
          <w:rFonts w:asciiTheme="minorHAnsi" w:hAnsiTheme="minorHAnsi" w:cstheme="minorHAnsi"/>
          <w:color w:val="000000" w:themeColor="text1"/>
          <w:shd w:val="clear" w:color="auto" w:fill="FFFFFF"/>
        </w:rPr>
        <w:t xml:space="preserve"> at: https://doi.org/10.3126/jns.v5i0.19493 (accessed: 17 October 2020).</w:t>
      </w:r>
    </w:p>
    <w:p w14:paraId="478F6075" w14:textId="17B3442B" w:rsidR="00A93EEB" w:rsidRPr="005252CB" w:rsidRDefault="00A93EEB" w:rsidP="00C22A0E">
      <w:pPr>
        <w:rPr>
          <w:rFonts w:asciiTheme="minorHAnsi" w:hAnsiTheme="minorHAnsi" w:cstheme="minorHAnsi"/>
          <w:color w:val="000000" w:themeColor="text1"/>
        </w:rPr>
      </w:pPr>
      <w:r w:rsidRPr="005252CB">
        <w:rPr>
          <w:rFonts w:asciiTheme="minorHAnsi" w:hAnsiTheme="minorHAnsi" w:cstheme="minorHAnsi"/>
          <w:color w:val="000000" w:themeColor="text1"/>
          <w:shd w:val="clear" w:color="auto" w:fill="FFFFFF"/>
        </w:rPr>
        <w:t xml:space="preserve">Kumar, R. </w:t>
      </w:r>
      <w:r w:rsidR="005E0B8E">
        <w:rPr>
          <w:rFonts w:asciiTheme="minorHAnsi" w:hAnsiTheme="minorHAnsi" w:cstheme="minorHAnsi"/>
          <w:color w:val="000000" w:themeColor="text1"/>
          <w:shd w:val="clear" w:color="auto" w:fill="FFFFFF"/>
        </w:rPr>
        <w:t>(</w:t>
      </w:r>
      <w:r w:rsidRPr="005252CB">
        <w:rPr>
          <w:rFonts w:asciiTheme="minorHAnsi" w:hAnsiTheme="minorHAnsi" w:cstheme="minorHAnsi"/>
          <w:color w:val="000000" w:themeColor="text1"/>
          <w:shd w:val="clear" w:color="auto" w:fill="FFFFFF"/>
        </w:rPr>
        <w:t>2014</w:t>
      </w:r>
      <w:r w:rsidR="005E0B8E">
        <w:rPr>
          <w:rFonts w:asciiTheme="minorHAnsi" w:hAnsiTheme="minorHAnsi" w:cstheme="minorHAnsi"/>
          <w:color w:val="000000" w:themeColor="text1"/>
          <w:shd w:val="clear" w:color="auto" w:fill="FFFFFF"/>
        </w:rPr>
        <w:t>)</w:t>
      </w:r>
      <w:r w:rsidRPr="005252CB">
        <w:rPr>
          <w:rFonts w:asciiTheme="minorHAnsi" w:hAnsiTheme="minorHAnsi" w:cstheme="minorHAnsi"/>
          <w:color w:val="000000" w:themeColor="text1"/>
          <w:shd w:val="clear" w:color="auto" w:fill="FFFFFF"/>
        </w:rPr>
        <w:t> </w:t>
      </w:r>
      <w:r w:rsidRPr="005252CB">
        <w:rPr>
          <w:rFonts w:asciiTheme="minorHAnsi" w:hAnsiTheme="minorHAnsi" w:cstheme="minorHAnsi"/>
          <w:i/>
          <w:iCs/>
          <w:color w:val="000000" w:themeColor="text1"/>
          <w:shd w:val="clear" w:color="auto" w:fill="FFFFFF"/>
        </w:rPr>
        <w:t>Research Methodology</w:t>
      </w:r>
      <w:r w:rsidRPr="005252CB">
        <w:rPr>
          <w:rFonts w:asciiTheme="minorHAnsi" w:hAnsiTheme="minorHAnsi" w:cstheme="minorHAnsi"/>
          <w:color w:val="000000" w:themeColor="text1"/>
          <w:shd w:val="clear" w:color="auto" w:fill="FFFFFF"/>
        </w:rPr>
        <w:t>. London: SAGE Publications.</w:t>
      </w:r>
    </w:p>
    <w:p w14:paraId="794E3A20" w14:textId="2161BBF8" w:rsidR="00A93EEB" w:rsidRPr="00F356AF" w:rsidRDefault="00472700" w:rsidP="00C22A0E">
      <w:pPr>
        <w:rPr>
          <w:rFonts w:asciiTheme="minorHAnsi" w:hAnsiTheme="minorHAnsi" w:cstheme="minorHAnsi"/>
          <w:color w:val="000000" w:themeColor="text1"/>
          <w:shd w:val="clear" w:color="auto" w:fill="FFFFFF"/>
        </w:rPr>
      </w:pPr>
      <w:r w:rsidRPr="005252CB">
        <w:rPr>
          <w:rFonts w:asciiTheme="minorHAnsi" w:hAnsiTheme="minorHAnsi" w:cstheme="minorHAnsi"/>
          <w:color w:val="000000" w:themeColor="text1"/>
          <w:shd w:val="clear" w:color="auto" w:fill="FFFFFF"/>
        </w:rPr>
        <w:t>Lucas, P., Fleming, J. and Bhosale, J. (2018)</w:t>
      </w:r>
      <w:r w:rsidR="005E0B8E">
        <w:rPr>
          <w:rFonts w:asciiTheme="minorHAnsi" w:hAnsiTheme="minorHAnsi" w:cstheme="minorHAnsi"/>
          <w:color w:val="000000" w:themeColor="text1"/>
          <w:shd w:val="clear" w:color="auto" w:fill="FFFFFF"/>
        </w:rPr>
        <w:t>.</w:t>
      </w:r>
      <w:r w:rsidRPr="005252CB">
        <w:rPr>
          <w:rFonts w:asciiTheme="minorHAnsi" w:hAnsiTheme="minorHAnsi" w:cstheme="minorHAnsi"/>
          <w:color w:val="000000" w:themeColor="text1"/>
          <w:shd w:val="clear" w:color="auto" w:fill="FFFFFF"/>
        </w:rPr>
        <w:t xml:space="preserve"> ‘The utility of case study as a </w:t>
      </w:r>
      <w:r w:rsidR="00E14FE8" w:rsidRPr="005252CB">
        <w:rPr>
          <w:rFonts w:asciiTheme="minorHAnsi" w:hAnsiTheme="minorHAnsi" w:cstheme="minorHAnsi"/>
          <w:color w:val="000000" w:themeColor="text1"/>
          <w:shd w:val="clear" w:color="auto" w:fill="FFFFFF"/>
        </w:rPr>
        <w:t>methodology</w:t>
      </w:r>
      <w:r w:rsidRPr="005252CB">
        <w:rPr>
          <w:rFonts w:asciiTheme="minorHAnsi" w:hAnsiTheme="minorHAnsi" w:cstheme="minorHAnsi"/>
          <w:color w:val="000000" w:themeColor="text1"/>
          <w:shd w:val="clear" w:color="auto" w:fill="FFFFFF"/>
        </w:rPr>
        <w:t xml:space="preserve"> for work-integrated learning research’, </w:t>
      </w:r>
      <w:r w:rsidRPr="005252CB">
        <w:rPr>
          <w:rFonts w:asciiTheme="minorHAnsi" w:hAnsiTheme="minorHAnsi" w:cstheme="minorHAnsi"/>
          <w:i/>
          <w:iCs/>
          <w:color w:val="000000" w:themeColor="text1"/>
          <w:shd w:val="clear" w:color="auto" w:fill="FFFFFF"/>
        </w:rPr>
        <w:t xml:space="preserve">International Journal of Work-Integrated Learning, </w:t>
      </w:r>
      <w:r w:rsidRPr="005252CB">
        <w:rPr>
          <w:rFonts w:asciiTheme="minorHAnsi" w:hAnsiTheme="minorHAnsi" w:cstheme="minorHAnsi"/>
          <w:color w:val="000000" w:themeColor="text1"/>
          <w:shd w:val="clear" w:color="auto" w:fill="FFFFFF"/>
        </w:rPr>
        <w:t>19(3), pp. 215-222. Available at: https://search.ebscohost.com/login.aspx?direct=true&amp;db=eue&amp;AN=141521849&amp;site=ehost</w:t>
      </w:r>
      <w:r w:rsidRPr="00F356AF">
        <w:rPr>
          <w:rFonts w:asciiTheme="minorHAnsi" w:hAnsiTheme="minorHAnsi" w:cstheme="minorHAnsi"/>
          <w:color w:val="000000" w:themeColor="text1"/>
          <w:shd w:val="clear" w:color="auto" w:fill="FFFFFF"/>
        </w:rPr>
        <w:t>-live (accessed: 17 October 2020).</w:t>
      </w:r>
    </w:p>
    <w:p w14:paraId="53D8EE93" w14:textId="54301624" w:rsidR="00F356AF" w:rsidRPr="00F356AF" w:rsidRDefault="00F356AF" w:rsidP="00C22A0E">
      <w:pPr>
        <w:rPr>
          <w:rFonts w:asciiTheme="minorHAnsi" w:hAnsiTheme="minorHAnsi" w:cstheme="minorHAnsi"/>
        </w:rPr>
      </w:pPr>
      <w:r w:rsidRPr="00F356AF">
        <w:rPr>
          <w:rFonts w:asciiTheme="minorHAnsi" w:hAnsiTheme="minorHAnsi" w:cstheme="minorHAnsi"/>
          <w:color w:val="000000"/>
          <w:shd w:val="clear" w:color="auto" w:fill="FFFFFF"/>
        </w:rPr>
        <w:t xml:space="preserve">Petty, G. </w:t>
      </w:r>
      <w:r w:rsidR="00E14FE8">
        <w:rPr>
          <w:rFonts w:asciiTheme="minorHAnsi" w:hAnsiTheme="minorHAnsi" w:cstheme="minorHAnsi"/>
          <w:color w:val="000000"/>
          <w:shd w:val="clear" w:color="auto" w:fill="FFFFFF"/>
        </w:rPr>
        <w:t>(</w:t>
      </w:r>
      <w:r w:rsidRPr="00F356AF">
        <w:rPr>
          <w:rFonts w:asciiTheme="minorHAnsi" w:hAnsiTheme="minorHAnsi" w:cstheme="minorHAnsi"/>
          <w:color w:val="000000"/>
          <w:shd w:val="clear" w:color="auto" w:fill="FFFFFF"/>
        </w:rPr>
        <w:t>2014</w:t>
      </w:r>
      <w:r w:rsidR="00E14FE8">
        <w:rPr>
          <w:rFonts w:asciiTheme="minorHAnsi" w:hAnsiTheme="minorHAnsi" w:cstheme="minorHAnsi"/>
          <w:color w:val="000000"/>
          <w:shd w:val="clear" w:color="auto" w:fill="FFFFFF"/>
        </w:rPr>
        <w:t>)</w:t>
      </w:r>
      <w:r w:rsidRPr="00F356AF">
        <w:rPr>
          <w:rFonts w:asciiTheme="minorHAnsi" w:hAnsiTheme="minorHAnsi" w:cstheme="minorHAnsi"/>
          <w:color w:val="000000"/>
          <w:shd w:val="clear" w:color="auto" w:fill="FFFFFF"/>
        </w:rPr>
        <w:t>. </w:t>
      </w:r>
      <w:r w:rsidRPr="00F356AF">
        <w:rPr>
          <w:rFonts w:asciiTheme="minorHAnsi" w:hAnsiTheme="minorHAnsi" w:cstheme="minorHAnsi"/>
          <w:i/>
          <w:iCs/>
          <w:color w:val="000000"/>
          <w:shd w:val="clear" w:color="auto" w:fill="FFFFFF"/>
        </w:rPr>
        <w:t>Teaching Today</w:t>
      </w:r>
      <w:r w:rsidRPr="00F356AF">
        <w:rPr>
          <w:rFonts w:asciiTheme="minorHAnsi" w:hAnsiTheme="minorHAnsi" w:cstheme="minorHAnsi"/>
          <w:color w:val="000000"/>
          <w:shd w:val="clear" w:color="auto" w:fill="FFFFFF"/>
        </w:rPr>
        <w:t>. Oxford: Oxford University Press.</w:t>
      </w:r>
    </w:p>
    <w:p w14:paraId="3E5449AB" w14:textId="7D574FD9" w:rsidR="00C22A0E" w:rsidRPr="00803989" w:rsidRDefault="00C22A0E" w:rsidP="00C22A0E">
      <w:pPr>
        <w:rPr>
          <w:rFonts w:asciiTheme="minorHAnsi" w:hAnsiTheme="minorHAnsi" w:cstheme="minorHAnsi"/>
          <w:color w:val="000000" w:themeColor="text1"/>
          <w:shd w:val="clear" w:color="auto" w:fill="FFFFFF"/>
        </w:rPr>
      </w:pPr>
      <w:r w:rsidRPr="00803989">
        <w:rPr>
          <w:rFonts w:asciiTheme="minorHAnsi" w:hAnsiTheme="minorHAnsi" w:cstheme="minorHAnsi"/>
          <w:color w:val="000000" w:themeColor="text1"/>
          <w:shd w:val="clear" w:color="auto" w:fill="FFFFFF"/>
        </w:rPr>
        <w:t xml:space="preserve">Tripp, D. </w:t>
      </w:r>
      <w:r w:rsidR="008B30D5" w:rsidRPr="00803989">
        <w:rPr>
          <w:rFonts w:asciiTheme="minorHAnsi" w:hAnsiTheme="minorHAnsi" w:cstheme="minorHAnsi"/>
          <w:color w:val="000000" w:themeColor="text1"/>
          <w:shd w:val="clear" w:color="auto" w:fill="FFFFFF"/>
        </w:rPr>
        <w:t>(</w:t>
      </w:r>
      <w:r w:rsidRPr="00803989">
        <w:rPr>
          <w:rFonts w:asciiTheme="minorHAnsi" w:hAnsiTheme="minorHAnsi" w:cstheme="minorHAnsi"/>
          <w:color w:val="000000" w:themeColor="text1"/>
          <w:shd w:val="clear" w:color="auto" w:fill="FFFFFF"/>
        </w:rPr>
        <w:t>2012</w:t>
      </w:r>
      <w:r w:rsidR="008B30D5" w:rsidRPr="00803989">
        <w:rPr>
          <w:rFonts w:asciiTheme="minorHAnsi" w:hAnsiTheme="minorHAnsi" w:cstheme="minorHAnsi"/>
          <w:color w:val="000000" w:themeColor="text1"/>
          <w:shd w:val="clear" w:color="auto" w:fill="FFFFFF"/>
        </w:rPr>
        <w:t>)</w:t>
      </w:r>
      <w:r w:rsidRPr="00803989">
        <w:rPr>
          <w:rFonts w:asciiTheme="minorHAnsi" w:hAnsiTheme="minorHAnsi" w:cstheme="minorHAnsi"/>
          <w:color w:val="000000" w:themeColor="text1"/>
          <w:shd w:val="clear" w:color="auto" w:fill="FFFFFF"/>
        </w:rPr>
        <w:t>. </w:t>
      </w:r>
      <w:r w:rsidRPr="00803989">
        <w:rPr>
          <w:rFonts w:asciiTheme="minorHAnsi" w:hAnsiTheme="minorHAnsi" w:cstheme="minorHAnsi"/>
          <w:i/>
          <w:iCs/>
          <w:color w:val="000000" w:themeColor="text1"/>
          <w:shd w:val="clear" w:color="auto" w:fill="FFFFFF"/>
        </w:rPr>
        <w:t xml:space="preserve">Critical Incidents </w:t>
      </w:r>
      <w:r w:rsidR="008B30D5" w:rsidRPr="00803989">
        <w:rPr>
          <w:rFonts w:asciiTheme="minorHAnsi" w:hAnsiTheme="minorHAnsi" w:cstheme="minorHAnsi"/>
          <w:i/>
          <w:iCs/>
          <w:color w:val="000000" w:themeColor="text1"/>
          <w:shd w:val="clear" w:color="auto" w:fill="FFFFFF"/>
        </w:rPr>
        <w:t>i</w:t>
      </w:r>
      <w:r w:rsidRPr="00803989">
        <w:rPr>
          <w:rFonts w:asciiTheme="minorHAnsi" w:hAnsiTheme="minorHAnsi" w:cstheme="minorHAnsi"/>
          <w:i/>
          <w:iCs/>
          <w:color w:val="000000" w:themeColor="text1"/>
          <w:shd w:val="clear" w:color="auto" w:fill="FFFFFF"/>
        </w:rPr>
        <w:t>n Teaching</w:t>
      </w:r>
      <w:r w:rsidRPr="00803989">
        <w:rPr>
          <w:rFonts w:asciiTheme="minorHAnsi" w:hAnsiTheme="minorHAnsi" w:cstheme="minorHAnsi"/>
          <w:color w:val="000000" w:themeColor="text1"/>
          <w:shd w:val="clear" w:color="auto" w:fill="FFFFFF"/>
        </w:rPr>
        <w:t>. London: Routledge.</w:t>
      </w:r>
    </w:p>
    <w:p w14:paraId="199F2455" w14:textId="1418CFD6" w:rsidR="00803989" w:rsidRPr="00803989" w:rsidRDefault="00803989" w:rsidP="00C22A0E">
      <w:pPr>
        <w:rPr>
          <w:rFonts w:asciiTheme="minorHAnsi" w:hAnsiTheme="minorHAnsi" w:cstheme="minorHAnsi"/>
        </w:rPr>
      </w:pPr>
      <w:r w:rsidRPr="00803989">
        <w:rPr>
          <w:rFonts w:asciiTheme="minorHAnsi" w:hAnsiTheme="minorHAnsi" w:cstheme="minorHAnsi"/>
          <w:color w:val="000000"/>
          <w:shd w:val="clear" w:color="auto" w:fill="FFFFFF"/>
        </w:rPr>
        <w:t xml:space="preserve">Welsh Assembly Government, </w:t>
      </w:r>
      <w:r>
        <w:rPr>
          <w:rFonts w:asciiTheme="minorHAnsi" w:hAnsiTheme="minorHAnsi" w:cstheme="minorHAnsi"/>
          <w:color w:val="000000"/>
          <w:shd w:val="clear" w:color="auto" w:fill="FFFFFF"/>
        </w:rPr>
        <w:t>(</w:t>
      </w:r>
      <w:r w:rsidRPr="00803989">
        <w:rPr>
          <w:rFonts w:asciiTheme="minorHAnsi" w:hAnsiTheme="minorHAnsi" w:cstheme="minorHAnsi"/>
          <w:color w:val="000000"/>
          <w:shd w:val="clear" w:color="auto" w:fill="FFFFFF"/>
        </w:rPr>
        <w:t>2008</w:t>
      </w:r>
      <w:r>
        <w:rPr>
          <w:rFonts w:asciiTheme="minorHAnsi" w:hAnsiTheme="minorHAnsi" w:cstheme="minorHAnsi"/>
          <w:color w:val="000000"/>
          <w:shd w:val="clear" w:color="auto" w:fill="FFFFFF"/>
        </w:rPr>
        <w:t>)</w:t>
      </w:r>
      <w:r w:rsidRPr="00803989">
        <w:rPr>
          <w:rFonts w:asciiTheme="minorHAnsi" w:hAnsiTheme="minorHAnsi" w:cstheme="minorHAnsi"/>
          <w:color w:val="000000"/>
          <w:shd w:val="clear" w:color="auto" w:fill="FFFFFF"/>
        </w:rPr>
        <w:t>. </w:t>
      </w:r>
      <w:r w:rsidRPr="00803989">
        <w:rPr>
          <w:rFonts w:asciiTheme="minorHAnsi" w:hAnsiTheme="minorHAnsi" w:cstheme="minorHAnsi"/>
          <w:i/>
          <w:iCs/>
          <w:color w:val="000000"/>
          <w:shd w:val="clear" w:color="auto" w:fill="FFFFFF"/>
        </w:rPr>
        <w:t>Play/Active Learning</w:t>
      </w:r>
      <w:r w:rsidRPr="00803989">
        <w:rPr>
          <w:rFonts w:asciiTheme="minorHAnsi" w:hAnsiTheme="minorHAnsi" w:cstheme="minorHAnsi"/>
          <w:color w:val="000000"/>
          <w:shd w:val="clear" w:color="auto" w:fill="FFFFFF"/>
        </w:rPr>
        <w:t>. [Wales]: Crow</w:t>
      </w:r>
      <w:r>
        <w:rPr>
          <w:rFonts w:asciiTheme="minorHAnsi" w:hAnsiTheme="minorHAnsi" w:cstheme="minorHAnsi"/>
          <w:color w:val="000000"/>
          <w:shd w:val="clear" w:color="auto" w:fill="FFFFFF"/>
        </w:rPr>
        <w:t>n House Publishing.</w:t>
      </w:r>
    </w:p>
    <w:p w14:paraId="4CED1FF2" w14:textId="53CE39BB" w:rsidR="005D5493" w:rsidRPr="00E14FE8" w:rsidRDefault="005D5493" w:rsidP="00C22A0E">
      <w:pPr>
        <w:rPr>
          <w:rFonts w:asciiTheme="minorHAnsi" w:hAnsiTheme="minorHAnsi" w:cstheme="minorHAnsi"/>
          <w:i/>
          <w:iCs/>
          <w:color w:val="000000" w:themeColor="text1"/>
          <w:shd w:val="clear" w:color="auto" w:fill="FFFFFF"/>
        </w:rPr>
      </w:pPr>
      <w:r>
        <w:rPr>
          <w:rFonts w:asciiTheme="minorHAnsi" w:hAnsiTheme="minorHAnsi" w:cstheme="minorHAnsi"/>
          <w:color w:val="000000" w:themeColor="text1"/>
          <w:shd w:val="clear" w:color="auto" w:fill="FFFFFF"/>
        </w:rPr>
        <w:t>Wubbolding, R. E. (2015)</w:t>
      </w:r>
      <w:r w:rsidR="005E0B8E">
        <w:rPr>
          <w:rFonts w:asciiTheme="minorHAnsi" w:hAnsiTheme="minorHAnsi" w:cstheme="minorHAnsi"/>
          <w:color w:val="000000" w:themeColor="text1"/>
          <w:shd w:val="clear" w:color="auto" w:fill="FFFFFF"/>
        </w:rPr>
        <w:t xml:space="preserve">. ‘The Voice of William Glasser: Accessing the Continuing Evolution of Reality Therapy’, </w:t>
      </w:r>
      <w:r w:rsidR="005E0B8E">
        <w:rPr>
          <w:rFonts w:asciiTheme="minorHAnsi" w:hAnsiTheme="minorHAnsi" w:cstheme="minorHAnsi"/>
          <w:i/>
          <w:iCs/>
          <w:color w:val="000000" w:themeColor="text1"/>
          <w:shd w:val="clear" w:color="auto" w:fill="FFFFFF"/>
        </w:rPr>
        <w:t xml:space="preserve">Journal of Mental Health Counseling, </w:t>
      </w:r>
      <w:r w:rsidR="005E0B8E" w:rsidRPr="005E0B8E">
        <w:rPr>
          <w:rFonts w:asciiTheme="minorHAnsi" w:hAnsiTheme="minorHAnsi" w:cstheme="minorHAnsi"/>
          <w:color w:val="000000" w:themeColor="text1"/>
          <w:shd w:val="clear" w:color="auto" w:fill="FFFFFF"/>
        </w:rPr>
        <w:t>37(3),</w:t>
      </w:r>
      <w:r w:rsidR="005E0B8E">
        <w:rPr>
          <w:rFonts w:asciiTheme="minorHAnsi" w:hAnsiTheme="minorHAnsi" w:cstheme="minorHAnsi"/>
          <w:color w:val="000000" w:themeColor="text1"/>
          <w:shd w:val="clear" w:color="auto" w:fill="FFFFFF"/>
        </w:rPr>
        <w:t xml:space="preserve"> pp. 189-205. Doi:10.17744/mehc.37.3.01.</w:t>
      </w:r>
    </w:p>
    <w:p w14:paraId="695551DA" w14:textId="77777777" w:rsidR="006C4C61" w:rsidRPr="006C4C61" w:rsidRDefault="006C4C61" w:rsidP="006C4C61">
      <w:pPr>
        <w:jc w:val="both"/>
        <w:rPr>
          <w:rFonts w:asciiTheme="minorHAnsi" w:hAnsiTheme="minorHAnsi" w:cstheme="minorHAnsi"/>
        </w:rPr>
      </w:pPr>
    </w:p>
    <w:p w14:paraId="5E441C3D" w14:textId="31D029E9" w:rsidR="006C4C61" w:rsidRPr="006C4C61" w:rsidRDefault="006C4C61" w:rsidP="006C4C61">
      <w:pPr>
        <w:jc w:val="both"/>
        <w:rPr>
          <w:rFonts w:asciiTheme="minorHAnsi" w:hAnsiTheme="minorHAnsi" w:cstheme="minorHAnsi"/>
        </w:rPr>
      </w:pPr>
      <w:r w:rsidRPr="006C4C61">
        <w:rPr>
          <w:rFonts w:asciiTheme="minorHAnsi" w:hAnsiTheme="minorHAnsi" w:cstheme="minorHAnsi"/>
        </w:rPr>
        <w:t>Appendices</w:t>
      </w:r>
      <w:r w:rsidR="002D5622">
        <w:rPr>
          <w:rFonts w:asciiTheme="minorHAnsi" w:hAnsiTheme="minorHAnsi" w:cstheme="minorHAnsi"/>
        </w:rPr>
        <w:t>:</w:t>
      </w:r>
    </w:p>
    <w:p w14:paraId="25912975" w14:textId="41AAB9B8" w:rsidR="006C4C61" w:rsidRPr="006C4C61" w:rsidRDefault="006C4C61" w:rsidP="006C4C61">
      <w:pPr>
        <w:jc w:val="both"/>
        <w:rPr>
          <w:rFonts w:asciiTheme="minorHAnsi" w:hAnsiTheme="minorHAnsi" w:cstheme="minorHAnsi"/>
        </w:rPr>
      </w:pPr>
      <w:r w:rsidRPr="006C4C61">
        <w:rPr>
          <w:rFonts w:asciiTheme="minorHAnsi" w:hAnsiTheme="minorHAnsi" w:cstheme="minorHAnsi"/>
        </w:rPr>
        <w:t>Appendix A.</w:t>
      </w:r>
    </w:p>
    <w:p w14:paraId="27DF2BD9" w14:textId="09320059" w:rsidR="006C4C61" w:rsidRPr="006C4C61" w:rsidRDefault="006C4C61" w:rsidP="006C4C61">
      <w:pPr>
        <w:jc w:val="both"/>
        <w:rPr>
          <w:rFonts w:asciiTheme="minorHAnsi" w:hAnsiTheme="minorHAnsi" w:cstheme="minorHAnsi"/>
          <w:b/>
        </w:rPr>
      </w:pPr>
      <w:r w:rsidRPr="006C4C61">
        <w:rPr>
          <w:rFonts w:asciiTheme="minorHAnsi" w:hAnsiTheme="minorHAnsi" w:cstheme="minorHAnsi"/>
          <w:b/>
        </w:rPr>
        <w:t xml:space="preserve">OBSERVATION / FIELD NOTES   </w:t>
      </w:r>
      <w:r w:rsidRPr="006C4C61">
        <w:rPr>
          <w:rFonts w:asciiTheme="minorHAnsi" w:hAnsiTheme="minorHAnsi" w:cstheme="minorHAnsi"/>
          <w:b/>
        </w:rPr>
        <w:tab/>
      </w:r>
      <w:r w:rsidRPr="006C4C61">
        <w:rPr>
          <w:rFonts w:asciiTheme="minorHAnsi" w:hAnsiTheme="minorHAnsi" w:cstheme="minorHAnsi"/>
          <w:b/>
        </w:rPr>
        <w:tab/>
      </w:r>
      <w:r w:rsidRPr="006C4C61">
        <w:rPr>
          <w:rFonts w:asciiTheme="minorHAnsi" w:hAnsiTheme="minorHAnsi" w:cstheme="minorHAnsi"/>
          <w:b/>
        </w:rPr>
        <w:tab/>
        <w:t>Researcher: Gabriella Blenkinsop</w:t>
      </w:r>
    </w:p>
    <w:p w14:paraId="37A1E505" w14:textId="77777777" w:rsidR="006C4C61" w:rsidRPr="006C4C61" w:rsidRDefault="006C4C61" w:rsidP="006C4C61">
      <w:pPr>
        <w:rPr>
          <w:rFonts w:asciiTheme="minorHAnsi" w:hAnsiTheme="minorHAnsi" w:cstheme="minorHAnsi"/>
        </w:rPr>
      </w:pPr>
      <w:r w:rsidRPr="006C4C61">
        <w:rPr>
          <w:rFonts w:asciiTheme="minorHAnsi" w:hAnsiTheme="minorHAnsi" w:cstheme="minorHAnsi"/>
        </w:rPr>
        <w:t>(Questions adapted from Fletcher Wood (2016)</w:t>
      </w:r>
    </w:p>
    <w:tbl>
      <w:tblPr>
        <w:tblStyle w:val="TableGrid"/>
        <w:tblW w:w="0" w:type="auto"/>
        <w:tblLook w:val="04A0" w:firstRow="1" w:lastRow="0" w:firstColumn="1" w:lastColumn="0" w:noHBand="0" w:noVBand="1"/>
      </w:tblPr>
      <w:tblGrid>
        <w:gridCol w:w="9016"/>
      </w:tblGrid>
      <w:tr w:rsidR="006C4C61" w:rsidRPr="006C4C61" w14:paraId="601A3805" w14:textId="77777777" w:rsidTr="006C4C61">
        <w:tc>
          <w:tcPr>
            <w:tcW w:w="10201" w:type="dxa"/>
          </w:tcPr>
          <w:p w14:paraId="58DBCBB4" w14:textId="77777777" w:rsidR="006C4C61" w:rsidRPr="006C4C61" w:rsidRDefault="006C4C61" w:rsidP="006C4C61">
            <w:pPr>
              <w:rPr>
                <w:rFonts w:asciiTheme="minorHAnsi" w:hAnsiTheme="minorHAnsi" w:cstheme="minorHAnsi"/>
                <w:sz w:val="24"/>
                <w:szCs w:val="24"/>
              </w:rPr>
            </w:pPr>
            <w:r w:rsidRPr="006C4C61">
              <w:rPr>
                <w:rFonts w:asciiTheme="minorHAnsi" w:hAnsiTheme="minorHAnsi" w:cstheme="minorHAnsi"/>
                <w:sz w:val="24"/>
                <w:szCs w:val="24"/>
              </w:rPr>
              <w:t>Date and time, year group:</w:t>
            </w:r>
          </w:p>
          <w:p w14:paraId="03229EE6" w14:textId="77777777" w:rsidR="006C4C61" w:rsidRPr="006C4C61" w:rsidRDefault="006C4C61" w:rsidP="006C4C61">
            <w:pPr>
              <w:pStyle w:val="ListParagraph"/>
              <w:widowControl w:val="0"/>
              <w:numPr>
                <w:ilvl w:val="0"/>
                <w:numId w:val="3"/>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Tuesday 29th September 2020</w:t>
            </w:r>
          </w:p>
          <w:p w14:paraId="62367D3F" w14:textId="77777777" w:rsidR="006C4C61" w:rsidRPr="006C4C61" w:rsidRDefault="006C4C61" w:rsidP="006C4C61">
            <w:pPr>
              <w:pStyle w:val="ListParagraph"/>
              <w:widowControl w:val="0"/>
              <w:numPr>
                <w:ilvl w:val="0"/>
                <w:numId w:val="3"/>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Mixed class year 1 &amp; 2.</w:t>
            </w:r>
          </w:p>
          <w:p w14:paraId="5F6FD3B9" w14:textId="77777777" w:rsidR="006C4C61" w:rsidRPr="006C4C61" w:rsidRDefault="006C4C61" w:rsidP="006C4C61">
            <w:pPr>
              <w:pStyle w:val="ListParagraph"/>
              <w:widowControl w:val="0"/>
              <w:numPr>
                <w:ilvl w:val="0"/>
                <w:numId w:val="3"/>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8:45am</w:t>
            </w:r>
          </w:p>
        </w:tc>
      </w:tr>
      <w:tr w:rsidR="006C4C61" w:rsidRPr="006C4C61" w14:paraId="123AF741" w14:textId="77777777" w:rsidTr="006C4C61">
        <w:tc>
          <w:tcPr>
            <w:tcW w:w="10201" w:type="dxa"/>
          </w:tcPr>
          <w:p w14:paraId="68E41385" w14:textId="77777777" w:rsidR="006C4C61" w:rsidRPr="006C4C61" w:rsidRDefault="006C4C61" w:rsidP="006C4C61">
            <w:pPr>
              <w:rPr>
                <w:rFonts w:asciiTheme="minorHAnsi" w:hAnsiTheme="minorHAnsi" w:cstheme="minorHAnsi"/>
                <w:sz w:val="24"/>
                <w:szCs w:val="24"/>
              </w:rPr>
            </w:pPr>
            <w:r w:rsidRPr="006C4C61">
              <w:rPr>
                <w:rFonts w:asciiTheme="minorHAnsi" w:hAnsiTheme="minorHAnsi" w:cstheme="minorHAnsi"/>
                <w:b/>
                <w:sz w:val="24"/>
                <w:szCs w:val="24"/>
              </w:rPr>
              <w:t>Lesson details:</w:t>
            </w:r>
            <w:r w:rsidRPr="006C4C61">
              <w:rPr>
                <w:rFonts w:asciiTheme="minorHAnsi" w:hAnsiTheme="minorHAnsi" w:cstheme="minorHAnsi"/>
                <w:sz w:val="24"/>
                <w:szCs w:val="24"/>
              </w:rPr>
              <w:t xml:space="preserve"> (Context and focus -/</w:t>
            </w:r>
            <w:proofErr w:type="spellStart"/>
            <w:r w:rsidRPr="006C4C61">
              <w:rPr>
                <w:rFonts w:asciiTheme="minorHAnsi" w:hAnsiTheme="minorHAnsi" w:cstheme="minorHAnsi"/>
                <w:sz w:val="24"/>
                <w:szCs w:val="24"/>
              </w:rPr>
              <w:t>AoLE</w:t>
            </w:r>
            <w:proofErr w:type="spellEnd"/>
            <w:r w:rsidRPr="006C4C61">
              <w:rPr>
                <w:rFonts w:asciiTheme="minorHAnsi" w:hAnsiTheme="minorHAnsi" w:cstheme="minorHAnsi"/>
                <w:sz w:val="24"/>
                <w:szCs w:val="24"/>
              </w:rPr>
              <w:t>/subject- is it near start of end of unit of study? Indoors/outdoors? Ability range? Any particularly relevant information).</w:t>
            </w:r>
          </w:p>
          <w:p w14:paraId="10CDD140" w14:textId="77777777" w:rsidR="006C4C61" w:rsidRPr="006C4C61" w:rsidRDefault="006C4C61" w:rsidP="006C4C61">
            <w:pPr>
              <w:pStyle w:val="ListParagraph"/>
              <w:widowControl w:val="0"/>
              <w:numPr>
                <w:ilvl w:val="0"/>
                <w:numId w:val="4"/>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Welcome/ Well-being / morning routine</w:t>
            </w:r>
          </w:p>
          <w:p w14:paraId="42E1485C" w14:textId="77777777" w:rsidR="006C4C61" w:rsidRPr="006C4C61" w:rsidRDefault="006C4C61" w:rsidP="006C4C61">
            <w:pPr>
              <w:pStyle w:val="ListParagraph"/>
              <w:widowControl w:val="0"/>
              <w:numPr>
                <w:ilvl w:val="0"/>
                <w:numId w:val="4"/>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No subject focus</w:t>
            </w:r>
          </w:p>
          <w:p w14:paraId="57A1CF88" w14:textId="77777777" w:rsidR="006C4C61" w:rsidRPr="006C4C61" w:rsidRDefault="006C4C61" w:rsidP="006C4C61">
            <w:pPr>
              <w:pStyle w:val="ListParagraph"/>
              <w:widowControl w:val="0"/>
              <w:numPr>
                <w:ilvl w:val="0"/>
                <w:numId w:val="4"/>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Child focused</w:t>
            </w:r>
          </w:p>
          <w:p w14:paraId="75A373A3" w14:textId="77777777" w:rsidR="006C4C61" w:rsidRPr="006C4C61" w:rsidRDefault="006C4C61" w:rsidP="006C4C61">
            <w:pPr>
              <w:pStyle w:val="ListParagraph"/>
              <w:widowControl w:val="0"/>
              <w:numPr>
                <w:ilvl w:val="0"/>
                <w:numId w:val="4"/>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Indoor</w:t>
            </w:r>
          </w:p>
          <w:p w14:paraId="1A982F40" w14:textId="77777777" w:rsidR="006C4C61" w:rsidRPr="006C4C61" w:rsidRDefault="006C4C61" w:rsidP="006C4C61">
            <w:pPr>
              <w:pStyle w:val="ListParagraph"/>
              <w:widowControl w:val="0"/>
              <w:numPr>
                <w:ilvl w:val="0"/>
                <w:numId w:val="4"/>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 xml:space="preserve">Children arrive at different time </w:t>
            </w:r>
          </w:p>
          <w:p w14:paraId="5B59679D" w14:textId="40AF6630" w:rsidR="006C4C61" w:rsidRPr="006C4C61" w:rsidRDefault="006C4C61" w:rsidP="006C4C61">
            <w:pPr>
              <w:pStyle w:val="ListParagraph"/>
              <w:widowControl w:val="0"/>
              <w:numPr>
                <w:ilvl w:val="0"/>
                <w:numId w:val="4"/>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When a good number of the class have arrived, teacher</w:t>
            </w:r>
            <w:r w:rsidR="005252CB">
              <w:rPr>
                <w:rFonts w:asciiTheme="minorHAnsi" w:hAnsiTheme="minorHAnsi" w:cstheme="minorHAnsi"/>
                <w:sz w:val="24"/>
                <w:szCs w:val="24"/>
              </w:rPr>
              <w:t xml:space="preserve"> A</w:t>
            </w:r>
            <w:r w:rsidRPr="006C4C61">
              <w:rPr>
                <w:rFonts w:asciiTheme="minorHAnsi" w:hAnsiTheme="minorHAnsi" w:cstheme="minorHAnsi"/>
                <w:sz w:val="24"/>
                <w:szCs w:val="24"/>
              </w:rPr>
              <w:t xml:space="preserve"> put a counting video on the screen 1-20 then 1-30 and backwards. – Use of ICT, - Children stand up doing actions – Physical activity. Maths</w:t>
            </w:r>
          </w:p>
          <w:p w14:paraId="0FE8E92D" w14:textId="77777777" w:rsidR="006C4C61" w:rsidRPr="006C4C61" w:rsidRDefault="006C4C61" w:rsidP="006C4C61">
            <w:pPr>
              <w:pStyle w:val="ListParagraph"/>
              <w:widowControl w:val="0"/>
              <w:numPr>
                <w:ilvl w:val="0"/>
                <w:numId w:val="4"/>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Welsh phrase to sit down.</w:t>
            </w:r>
          </w:p>
          <w:p w14:paraId="75460F7A" w14:textId="77777777" w:rsidR="006C4C61" w:rsidRPr="006C4C61" w:rsidRDefault="006C4C61" w:rsidP="006C4C61">
            <w:pPr>
              <w:pStyle w:val="ListParagraph"/>
              <w:widowControl w:val="0"/>
              <w:numPr>
                <w:ilvl w:val="0"/>
                <w:numId w:val="4"/>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Children moved to be “safe” links to School Rules</w:t>
            </w:r>
          </w:p>
          <w:p w14:paraId="1BCCBB00" w14:textId="4C4F29EA" w:rsidR="006C4C61" w:rsidRPr="006C4C61" w:rsidRDefault="006C4C61" w:rsidP="006C4C61">
            <w:pPr>
              <w:pStyle w:val="ListParagraph"/>
              <w:widowControl w:val="0"/>
              <w:numPr>
                <w:ilvl w:val="0"/>
                <w:numId w:val="4"/>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Teacher</w:t>
            </w:r>
            <w:r w:rsidR="005252CB">
              <w:rPr>
                <w:rFonts w:asciiTheme="minorHAnsi" w:hAnsiTheme="minorHAnsi" w:cstheme="minorHAnsi"/>
                <w:sz w:val="24"/>
                <w:szCs w:val="24"/>
              </w:rPr>
              <w:t xml:space="preserve"> A</w:t>
            </w:r>
            <w:r w:rsidRPr="006C4C61">
              <w:rPr>
                <w:rFonts w:asciiTheme="minorHAnsi" w:hAnsiTheme="minorHAnsi" w:cstheme="minorHAnsi"/>
                <w:sz w:val="24"/>
                <w:szCs w:val="24"/>
              </w:rPr>
              <w:t xml:space="preserve"> introduces changes in classroom – There is now a table and chair in reading area to use for a librarian. Teacher</w:t>
            </w:r>
            <w:r w:rsidR="005252CB">
              <w:rPr>
                <w:rFonts w:asciiTheme="minorHAnsi" w:hAnsiTheme="minorHAnsi" w:cstheme="minorHAnsi"/>
                <w:sz w:val="24"/>
                <w:szCs w:val="24"/>
              </w:rPr>
              <w:t xml:space="preserve"> A</w:t>
            </w:r>
            <w:r w:rsidRPr="006C4C61">
              <w:rPr>
                <w:rFonts w:asciiTheme="minorHAnsi" w:hAnsiTheme="minorHAnsi" w:cstheme="minorHAnsi"/>
                <w:sz w:val="24"/>
                <w:szCs w:val="24"/>
              </w:rPr>
              <w:t xml:space="preserve"> then explains in words using children in the class as examples. Child A may be sat </w:t>
            </w:r>
            <w:r w:rsidR="005252CB" w:rsidRPr="006C4C61">
              <w:rPr>
                <w:rFonts w:asciiTheme="minorHAnsi" w:hAnsiTheme="minorHAnsi" w:cstheme="minorHAnsi"/>
                <w:sz w:val="24"/>
                <w:szCs w:val="24"/>
              </w:rPr>
              <w:t>there,</w:t>
            </w:r>
            <w:r w:rsidRPr="006C4C61">
              <w:rPr>
                <w:rFonts w:asciiTheme="minorHAnsi" w:hAnsiTheme="minorHAnsi" w:cstheme="minorHAnsi"/>
                <w:sz w:val="24"/>
                <w:szCs w:val="24"/>
              </w:rPr>
              <w:t xml:space="preserve"> and </w:t>
            </w:r>
            <w:r w:rsidR="005252CB">
              <w:rPr>
                <w:rFonts w:asciiTheme="minorHAnsi" w:hAnsiTheme="minorHAnsi" w:cstheme="minorHAnsi"/>
                <w:sz w:val="24"/>
                <w:szCs w:val="24"/>
              </w:rPr>
              <w:t>it will be</w:t>
            </w:r>
            <w:r w:rsidRPr="006C4C61">
              <w:rPr>
                <w:rFonts w:asciiTheme="minorHAnsi" w:hAnsiTheme="minorHAnsi" w:cstheme="minorHAnsi"/>
                <w:sz w:val="24"/>
                <w:szCs w:val="24"/>
              </w:rPr>
              <w:t xml:space="preserve"> th</w:t>
            </w:r>
            <w:r w:rsidR="005252CB">
              <w:rPr>
                <w:rFonts w:asciiTheme="minorHAnsi" w:hAnsiTheme="minorHAnsi" w:cstheme="minorHAnsi"/>
                <w:sz w:val="24"/>
                <w:szCs w:val="24"/>
              </w:rPr>
              <w:t xml:space="preserve">eir </w:t>
            </w:r>
            <w:r w:rsidRPr="006C4C61">
              <w:rPr>
                <w:rFonts w:asciiTheme="minorHAnsi" w:hAnsiTheme="minorHAnsi" w:cstheme="minorHAnsi"/>
                <w:sz w:val="24"/>
                <w:szCs w:val="24"/>
              </w:rPr>
              <w:t>jobs to get the books for anyone in the reading area. Child A sat on chair Child B wants this book Child A gets books and checks the book out for Child B.</w:t>
            </w:r>
          </w:p>
          <w:p w14:paraId="182EB642" w14:textId="099856B3" w:rsidR="006C4C61" w:rsidRPr="006C4C61" w:rsidRDefault="006C4C61" w:rsidP="006C4C61">
            <w:pPr>
              <w:pStyle w:val="ListParagraph"/>
              <w:widowControl w:val="0"/>
              <w:numPr>
                <w:ilvl w:val="0"/>
                <w:numId w:val="4"/>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lastRenderedPageBreak/>
              <w:t>Teacher</w:t>
            </w:r>
            <w:r w:rsidR="005252CB">
              <w:rPr>
                <w:rFonts w:asciiTheme="minorHAnsi" w:hAnsiTheme="minorHAnsi" w:cstheme="minorHAnsi"/>
                <w:sz w:val="24"/>
                <w:szCs w:val="24"/>
              </w:rPr>
              <w:t xml:space="preserve"> A</w:t>
            </w:r>
            <w:r w:rsidRPr="006C4C61">
              <w:rPr>
                <w:rFonts w:asciiTheme="minorHAnsi" w:hAnsiTheme="minorHAnsi" w:cstheme="minorHAnsi"/>
                <w:sz w:val="24"/>
                <w:szCs w:val="24"/>
              </w:rPr>
              <w:t xml:space="preserve"> says we are going to do our register </w:t>
            </w:r>
            <w:r w:rsidR="005252CB" w:rsidRPr="006C4C61">
              <w:rPr>
                <w:rFonts w:asciiTheme="minorHAnsi" w:hAnsiTheme="minorHAnsi" w:cstheme="minorHAnsi"/>
                <w:sz w:val="24"/>
                <w:szCs w:val="24"/>
              </w:rPr>
              <w:t>now,</w:t>
            </w:r>
            <w:r w:rsidRPr="006C4C61">
              <w:rPr>
                <w:rFonts w:asciiTheme="minorHAnsi" w:hAnsiTheme="minorHAnsi" w:cstheme="minorHAnsi"/>
                <w:sz w:val="24"/>
                <w:szCs w:val="24"/>
              </w:rPr>
              <w:t xml:space="preserve"> so we are... Children: SAFE. School rules</w:t>
            </w:r>
          </w:p>
          <w:p w14:paraId="5312D1D9" w14:textId="0028DE29" w:rsidR="006C4C61" w:rsidRPr="006C4C61" w:rsidRDefault="006C4C61" w:rsidP="006C4C61">
            <w:pPr>
              <w:pStyle w:val="ListParagraph"/>
              <w:widowControl w:val="0"/>
              <w:numPr>
                <w:ilvl w:val="0"/>
                <w:numId w:val="4"/>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 xml:space="preserve">Lunches – children stand up if they say </w:t>
            </w:r>
            <w:proofErr w:type="spellStart"/>
            <w:r w:rsidRPr="006C4C61">
              <w:rPr>
                <w:rFonts w:asciiTheme="minorHAnsi" w:hAnsiTheme="minorHAnsi" w:cstheme="minorHAnsi"/>
                <w:sz w:val="24"/>
                <w:szCs w:val="24"/>
              </w:rPr>
              <w:t>Cinio</w:t>
            </w:r>
            <w:proofErr w:type="spellEnd"/>
            <w:r w:rsidRPr="006C4C61">
              <w:rPr>
                <w:rFonts w:asciiTheme="minorHAnsi" w:hAnsiTheme="minorHAnsi" w:cstheme="minorHAnsi"/>
                <w:sz w:val="24"/>
                <w:szCs w:val="24"/>
              </w:rPr>
              <w:t xml:space="preserve"> (welsh for lunch) If a child doesn’t stand right away teacher</w:t>
            </w:r>
            <w:r w:rsidR="005252CB">
              <w:rPr>
                <w:rFonts w:asciiTheme="minorHAnsi" w:hAnsiTheme="minorHAnsi" w:cstheme="minorHAnsi"/>
                <w:sz w:val="24"/>
                <w:szCs w:val="24"/>
              </w:rPr>
              <w:t xml:space="preserve"> A</w:t>
            </w:r>
            <w:r w:rsidRPr="006C4C61">
              <w:rPr>
                <w:rFonts w:asciiTheme="minorHAnsi" w:hAnsiTheme="minorHAnsi" w:cstheme="minorHAnsi"/>
                <w:sz w:val="24"/>
                <w:szCs w:val="24"/>
              </w:rPr>
              <w:t xml:space="preserve"> says: you know what to do.</w:t>
            </w:r>
          </w:p>
          <w:p w14:paraId="140963CD" w14:textId="2AFA1472" w:rsidR="006C4C61" w:rsidRPr="006C4C61" w:rsidRDefault="006C4C61" w:rsidP="006C4C61">
            <w:pPr>
              <w:pStyle w:val="ListParagraph"/>
              <w:widowControl w:val="0"/>
              <w:numPr>
                <w:ilvl w:val="0"/>
                <w:numId w:val="4"/>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Teacher</w:t>
            </w:r>
            <w:r w:rsidR="005252CB">
              <w:rPr>
                <w:rFonts w:asciiTheme="minorHAnsi" w:hAnsiTheme="minorHAnsi" w:cstheme="minorHAnsi"/>
                <w:sz w:val="24"/>
                <w:szCs w:val="24"/>
              </w:rPr>
              <w:t xml:space="preserve"> A</w:t>
            </w:r>
            <w:r w:rsidRPr="006C4C61">
              <w:rPr>
                <w:rFonts w:asciiTheme="minorHAnsi" w:hAnsiTheme="minorHAnsi" w:cstheme="minorHAnsi"/>
                <w:sz w:val="24"/>
                <w:szCs w:val="24"/>
              </w:rPr>
              <w:t xml:space="preserve"> goes to change date on board. With children’s input. </w:t>
            </w:r>
          </w:p>
          <w:p w14:paraId="47466D83" w14:textId="06FB2260" w:rsidR="006C4C61" w:rsidRPr="006C4C61" w:rsidRDefault="006C4C61" w:rsidP="006C4C61">
            <w:pPr>
              <w:pStyle w:val="ListParagraph"/>
              <w:widowControl w:val="0"/>
              <w:numPr>
                <w:ilvl w:val="0"/>
                <w:numId w:val="4"/>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Child C asks to go to toilet in English. Teacher</w:t>
            </w:r>
            <w:r w:rsidR="005252CB">
              <w:rPr>
                <w:rFonts w:asciiTheme="minorHAnsi" w:hAnsiTheme="minorHAnsi" w:cstheme="minorHAnsi"/>
                <w:sz w:val="24"/>
                <w:szCs w:val="24"/>
              </w:rPr>
              <w:t xml:space="preserve"> A</w:t>
            </w:r>
            <w:r w:rsidRPr="006C4C61">
              <w:rPr>
                <w:rFonts w:asciiTheme="minorHAnsi" w:hAnsiTheme="minorHAnsi" w:cstheme="minorHAnsi"/>
                <w:sz w:val="24"/>
                <w:szCs w:val="24"/>
              </w:rPr>
              <w:t xml:space="preserve"> doesn’t allow until they ask in Welsh. Teacher</w:t>
            </w:r>
            <w:r w:rsidR="005252CB">
              <w:rPr>
                <w:rFonts w:asciiTheme="minorHAnsi" w:hAnsiTheme="minorHAnsi" w:cstheme="minorHAnsi"/>
                <w:sz w:val="24"/>
                <w:szCs w:val="24"/>
              </w:rPr>
              <w:t xml:space="preserve"> A</w:t>
            </w:r>
            <w:r w:rsidRPr="006C4C61">
              <w:rPr>
                <w:rFonts w:asciiTheme="minorHAnsi" w:hAnsiTheme="minorHAnsi" w:cstheme="minorHAnsi"/>
                <w:sz w:val="24"/>
                <w:szCs w:val="24"/>
              </w:rPr>
              <w:t xml:space="preserve"> works with child</w:t>
            </w:r>
            <w:r w:rsidR="005252CB">
              <w:rPr>
                <w:rFonts w:asciiTheme="minorHAnsi" w:hAnsiTheme="minorHAnsi" w:cstheme="minorHAnsi"/>
                <w:sz w:val="24"/>
                <w:szCs w:val="24"/>
              </w:rPr>
              <w:t xml:space="preserve"> C</w:t>
            </w:r>
            <w:r w:rsidRPr="006C4C61">
              <w:rPr>
                <w:rFonts w:asciiTheme="minorHAnsi" w:hAnsiTheme="minorHAnsi" w:cstheme="minorHAnsi"/>
                <w:sz w:val="24"/>
                <w:szCs w:val="24"/>
              </w:rPr>
              <w:t xml:space="preserve"> word by word to get it right. Doesn’t stop until child</w:t>
            </w:r>
            <w:r w:rsidR="005252CB">
              <w:rPr>
                <w:rFonts w:asciiTheme="minorHAnsi" w:hAnsiTheme="minorHAnsi" w:cstheme="minorHAnsi"/>
                <w:sz w:val="24"/>
                <w:szCs w:val="24"/>
              </w:rPr>
              <w:t xml:space="preserve"> C</w:t>
            </w:r>
            <w:r w:rsidRPr="006C4C61">
              <w:rPr>
                <w:rFonts w:asciiTheme="minorHAnsi" w:hAnsiTheme="minorHAnsi" w:cstheme="minorHAnsi"/>
                <w:sz w:val="24"/>
                <w:szCs w:val="24"/>
              </w:rPr>
              <w:t xml:space="preserve"> says it in Welsh.</w:t>
            </w:r>
          </w:p>
          <w:p w14:paraId="73E423B6" w14:textId="77777777" w:rsidR="006C4C61" w:rsidRPr="006C4C61" w:rsidRDefault="006C4C61" w:rsidP="006C4C61">
            <w:pPr>
              <w:pStyle w:val="ListParagraph"/>
              <w:widowControl w:val="0"/>
              <w:numPr>
                <w:ilvl w:val="0"/>
                <w:numId w:val="4"/>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Hand sanitiser reminder linked to “Safe” – school rules</w:t>
            </w:r>
          </w:p>
        </w:tc>
      </w:tr>
      <w:tr w:rsidR="006C4C61" w:rsidRPr="006C4C61" w14:paraId="39C5D19F" w14:textId="77777777" w:rsidTr="006C4C61">
        <w:tc>
          <w:tcPr>
            <w:tcW w:w="10201" w:type="dxa"/>
          </w:tcPr>
          <w:p w14:paraId="7B2C2F15" w14:textId="77777777" w:rsidR="006C4C61" w:rsidRPr="006C4C61" w:rsidRDefault="006C4C61" w:rsidP="006C4C61">
            <w:pPr>
              <w:rPr>
                <w:rFonts w:asciiTheme="minorHAnsi" w:hAnsiTheme="minorHAnsi" w:cstheme="minorHAnsi"/>
                <w:b/>
                <w:bCs/>
                <w:sz w:val="24"/>
                <w:szCs w:val="24"/>
                <w:lang w:val="en-US"/>
              </w:rPr>
            </w:pPr>
            <w:r w:rsidRPr="006C4C61">
              <w:rPr>
                <w:rFonts w:asciiTheme="minorHAnsi" w:hAnsiTheme="minorHAnsi" w:cstheme="minorHAnsi"/>
                <w:b/>
                <w:bCs/>
                <w:sz w:val="24"/>
                <w:szCs w:val="24"/>
                <w:lang w:val="en-US"/>
              </w:rPr>
              <w:lastRenderedPageBreak/>
              <w:t>Classroom culture</w:t>
            </w:r>
          </w:p>
          <w:p w14:paraId="69173ADA" w14:textId="77777777" w:rsidR="006C4C61" w:rsidRPr="006C4C61" w:rsidRDefault="006C4C61" w:rsidP="006C4C61">
            <w:pPr>
              <w:rPr>
                <w:rFonts w:asciiTheme="minorHAnsi" w:hAnsiTheme="minorHAnsi" w:cstheme="minorHAnsi"/>
                <w:bCs/>
                <w:sz w:val="24"/>
                <w:szCs w:val="24"/>
                <w:lang w:val="en-US"/>
              </w:rPr>
            </w:pPr>
            <w:r w:rsidRPr="006C4C61">
              <w:rPr>
                <w:rFonts w:asciiTheme="minorHAnsi" w:hAnsiTheme="minorHAnsi" w:cstheme="minorHAnsi"/>
                <w:bCs/>
                <w:sz w:val="24"/>
                <w:szCs w:val="24"/>
                <w:lang w:val="en-US"/>
              </w:rPr>
              <w:t xml:space="preserve">(What is the classroom ‘vibe.’? What do attitudes, dispositions, </w:t>
            </w:r>
            <w:r w:rsidRPr="006C4C61">
              <w:rPr>
                <w:rFonts w:asciiTheme="minorHAnsi" w:hAnsiTheme="minorHAnsi" w:cstheme="minorHAnsi"/>
                <w:bCs/>
                <w:sz w:val="24"/>
                <w:szCs w:val="24"/>
              </w:rPr>
              <w:t>behaviours</w:t>
            </w:r>
            <w:r w:rsidRPr="006C4C61">
              <w:rPr>
                <w:rFonts w:asciiTheme="minorHAnsi" w:hAnsiTheme="minorHAnsi" w:cstheme="minorHAnsi"/>
                <w:bCs/>
                <w:sz w:val="24"/>
                <w:szCs w:val="24"/>
                <w:lang w:val="en-US"/>
              </w:rPr>
              <w:t xml:space="preserve"> towards learning seem like at this point in time?)</w:t>
            </w:r>
          </w:p>
          <w:p w14:paraId="3B39B1B6" w14:textId="386EF609" w:rsidR="006C4C61" w:rsidRPr="006C4C61" w:rsidRDefault="006C4C61" w:rsidP="006C4C61">
            <w:pPr>
              <w:pStyle w:val="ListParagraph"/>
              <w:widowControl w:val="0"/>
              <w:numPr>
                <w:ilvl w:val="0"/>
                <w:numId w:val="5"/>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Children walk into class and sit on the carpet. (this is what is expected) Teacher</w:t>
            </w:r>
            <w:r w:rsidR="005252CB">
              <w:rPr>
                <w:rFonts w:asciiTheme="minorHAnsi" w:hAnsiTheme="minorHAnsi" w:cstheme="minorHAnsi"/>
                <w:sz w:val="24"/>
                <w:szCs w:val="24"/>
              </w:rPr>
              <w:t xml:space="preserve"> A</w:t>
            </w:r>
            <w:r w:rsidRPr="006C4C61">
              <w:rPr>
                <w:rFonts w:asciiTheme="minorHAnsi" w:hAnsiTheme="minorHAnsi" w:cstheme="minorHAnsi"/>
                <w:sz w:val="24"/>
                <w:szCs w:val="24"/>
              </w:rPr>
              <w:t xml:space="preserve"> links to school rule “Choose a position that is </w:t>
            </w:r>
            <w:r w:rsidRPr="006C4C61">
              <w:rPr>
                <w:rFonts w:asciiTheme="minorHAnsi" w:hAnsiTheme="minorHAnsi" w:cstheme="minorHAnsi"/>
                <w:b/>
                <w:bCs/>
                <w:sz w:val="24"/>
                <w:szCs w:val="24"/>
              </w:rPr>
              <w:t>Safe</w:t>
            </w:r>
            <w:r w:rsidRPr="006C4C61">
              <w:rPr>
                <w:rFonts w:asciiTheme="minorHAnsi" w:hAnsiTheme="minorHAnsi" w:cstheme="minorHAnsi"/>
                <w:sz w:val="24"/>
                <w:szCs w:val="24"/>
              </w:rPr>
              <w:t>”</w:t>
            </w:r>
          </w:p>
          <w:p w14:paraId="2F6357E7" w14:textId="7AEED7AD" w:rsidR="006C4C61" w:rsidRPr="006C4C61" w:rsidRDefault="006C4C61" w:rsidP="006C4C61">
            <w:pPr>
              <w:pStyle w:val="ListParagraph"/>
              <w:widowControl w:val="0"/>
              <w:numPr>
                <w:ilvl w:val="0"/>
                <w:numId w:val="5"/>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 xml:space="preserve">Classroom monitors set up areas. ICT monitor puts iPad on charge. Has to find the 3 iPads with the lowest charge. </w:t>
            </w:r>
          </w:p>
          <w:p w14:paraId="11300905" w14:textId="0451D913" w:rsidR="006C4C61" w:rsidRPr="006C4C61" w:rsidRDefault="006C4C61" w:rsidP="006C4C61">
            <w:pPr>
              <w:pStyle w:val="ListParagraph"/>
              <w:widowControl w:val="0"/>
              <w:numPr>
                <w:ilvl w:val="0"/>
                <w:numId w:val="5"/>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 xml:space="preserve">Monitors for each area and other activities such as milk. </w:t>
            </w:r>
            <w:r w:rsidRPr="006C4C61">
              <w:rPr>
                <w:rFonts w:asciiTheme="minorHAnsi" w:hAnsiTheme="minorHAnsi" w:cstheme="minorHAnsi"/>
                <w:b/>
                <w:bCs/>
                <w:sz w:val="24"/>
                <w:szCs w:val="24"/>
              </w:rPr>
              <w:t>Responsibilities, Independents.</w:t>
            </w:r>
          </w:p>
          <w:p w14:paraId="7AD6BEF5" w14:textId="0BB5D82E" w:rsidR="006C4C61" w:rsidRPr="006C4C61" w:rsidRDefault="006C4C61" w:rsidP="006C4C61">
            <w:pPr>
              <w:pStyle w:val="ListParagraph"/>
              <w:widowControl w:val="0"/>
              <w:numPr>
                <w:ilvl w:val="0"/>
                <w:numId w:val="5"/>
              </w:numPr>
              <w:autoSpaceDE w:val="0"/>
              <w:autoSpaceDN w:val="0"/>
              <w:adjustRightInd w:val="0"/>
              <w:rPr>
                <w:rFonts w:asciiTheme="minorHAnsi" w:hAnsiTheme="minorHAnsi" w:cstheme="minorHAnsi"/>
                <w:sz w:val="24"/>
                <w:szCs w:val="24"/>
              </w:rPr>
            </w:pPr>
            <w:r w:rsidRPr="006C4C61">
              <w:rPr>
                <w:rFonts w:asciiTheme="minorHAnsi" w:hAnsiTheme="minorHAnsi" w:cstheme="minorHAnsi"/>
                <w:b/>
                <w:bCs/>
                <w:sz w:val="24"/>
                <w:szCs w:val="24"/>
              </w:rPr>
              <w:t>Positive reinforcement</w:t>
            </w:r>
            <w:r w:rsidRPr="006C4C61">
              <w:rPr>
                <w:rFonts w:asciiTheme="minorHAnsi" w:hAnsiTheme="minorHAnsi" w:cstheme="minorHAnsi"/>
                <w:sz w:val="24"/>
                <w:szCs w:val="24"/>
              </w:rPr>
              <w:t xml:space="preserve">: Teacher </w:t>
            </w:r>
            <w:r w:rsidR="005E4546">
              <w:rPr>
                <w:rFonts w:asciiTheme="minorHAnsi" w:hAnsiTheme="minorHAnsi" w:cstheme="minorHAnsi"/>
                <w:sz w:val="24"/>
                <w:szCs w:val="24"/>
              </w:rPr>
              <w:t xml:space="preserve">A </w:t>
            </w:r>
            <w:r w:rsidRPr="006C4C61">
              <w:rPr>
                <w:rFonts w:asciiTheme="minorHAnsi" w:hAnsiTheme="minorHAnsi" w:cstheme="minorHAnsi"/>
                <w:sz w:val="24"/>
                <w:szCs w:val="24"/>
              </w:rPr>
              <w:t>acknowledged children for setting up areas and praises whole class at how good they are at tiding up – linking to the class rules “Must tidy up your bit before you leave an area”</w:t>
            </w:r>
          </w:p>
          <w:p w14:paraId="1B68BB69" w14:textId="2D617E3E" w:rsidR="006C4C61" w:rsidRPr="006C4C61" w:rsidRDefault="006C4C61" w:rsidP="006C4C61">
            <w:pPr>
              <w:pStyle w:val="ListParagraph"/>
              <w:widowControl w:val="0"/>
              <w:numPr>
                <w:ilvl w:val="0"/>
                <w:numId w:val="5"/>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Children are greeted by teacher</w:t>
            </w:r>
            <w:r w:rsidR="005E4546">
              <w:rPr>
                <w:rFonts w:asciiTheme="minorHAnsi" w:hAnsiTheme="minorHAnsi" w:cstheme="minorHAnsi"/>
                <w:sz w:val="24"/>
                <w:szCs w:val="24"/>
              </w:rPr>
              <w:t xml:space="preserve"> A</w:t>
            </w:r>
            <w:r w:rsidRPr="006C4C61">
              <w:rPr>
                <w:rFonts w:asciiTheme="minorHAnsi" w:hAnsiTheme="minorHAnsi" w:cstheme="minorHAnsi"/>
                <w:sz w:val="24"/>
                <w:szCs w:val="24"/>
              </w:rPr>
              <w:t xml:space="preserve"> as they come in.</w:t>
            </w:r>
          </w:p>
          <w:p w14:paraId="1BEA6F1B" w14:textId="45264238" w:rsidR="006C4C61" w:rsidRPr="006C4C61" w:rsidRDefault="006C4C61" w:rsidP="006C4C61">
            <w:pPr>
              <w:pStyle w:val="ListParagraph"/>
              <w:widowControl w:val="0"/>
              <w:numPr>
                <w:ilvl w:val="0"/>
                <w:numId w:val="5"/>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When teacher</w:t>
            </w:r>
            <w:r w:rsidR="005E4546">
              <w:rPr>
                <w:rFonts w:asciiTheme="minorHAnsi" w:hAnsiTheme="minorHAnsi" w:cstheme="minorHAnsi"/>
                <w:sz w:val="24"/>
                <w:szCs w:val="24"/>
              </w:rPr>
              <w:t xml:space="preserve"> A</w:t>
            </w:r>
            <w:r w:rsidRPr="006C4C61">
              <w:rPr>
                <w:rFonts w:asciiTheme="minorHAnsi" w:hAnsiTheme="minorHAnsi" w:cstheme="minorHAnsi"/>
                <w:sz w:val="24"/>
                <w:szCs w:val="24"/>
              </w:rPr>
              <w:t xml:space="preserve"> is talking to whole class, </w:t>
            </w:r>
            <w:r w:rsidR="005E4546">
              <w:rPr>
                <w:rFonts w:asciiTheme="minorHAnsi" w:hAnsiTheme="minorHAnsi" w:cstheme="minorHAnsi"/>
                <w:sz w:val="24"/>
                <w:szCs w:val="24"/>
              </w:rPr>
              <w:t>teacher A</w:t>
            </w:r>
            <w:r w:rsidRPr="006C4C61">
              <w:rPr>
                <w:rFonts w:asciiTheme="minorHAnsi" w:hAnsiTheme="minorHAnsi" w:cstheme="minorHAnsi"/>
                <w:sz w:val="24"/>
                <w:szCs w:val="24"/>
              </w:rPr>
              <w:t xml:space="preserve"> will name drop on children</w:t>
            </w:r>
            <w:r w:rsidR="005E4546">
              <w:rPr>
                <w:rFonts w:asciiTheme="minorHAnsi" w:hAnsiTheme="minorHAnsi" w:cstheme="minorHAnsi"/>
                <w:sz w:val="24"/>
                <w:szCs w:val="24"/>
              </w:rPr>
              <w:t>,</w:t>
            </w:r>
            <w:r w:rsidRPr="006C4C61">
              <w:rPr>
                <w:rFonts w:asciiTheme="minorHAnsi" w:hAnsiTheme="minorHAnsi" w:cstheme="minorHAnsi"/>
                <w:sz w:val="24"/>
                <w:szCs w:val="24"/>
              </w:rPr>
              <w:t xml:space="preserve"> this appears to keep children engaged. </w:t>
            </w:r>
            <w:r w:rsidR="005E4546">
              <w:rPr>
                <w:rFonts w:asciiTheme="minorHAnsi" w:hAnsiTheme="minorHAnsi" w:cstheme="minorHAnsi"/>
                <w:sz w:val="24"/>
                <w:szCs w:val="24"/>
              </w:rPr>
              <w:t>Teacher A is</w:t>
            </w:r>
            <w:r w:rsidRPr="006C4C61">
              <w:rPr>
                <w:rFonts w:asciiTheme="minorHAnsi" w:hAnsiTheme="minorHAnsi" w:cstheme="minorHAnsi"/>
                <w:sz w:val="24"/>
                <w:szCs w:val="24"/>
              </w:rPr>
              <w:t xml:space="preserve"> not asking them a question just talking. </w:t>
            </w:r>
          </w:p>
          <w:p w14:paraId="0BB52EFC" w14:textId="5F112846" w:rsidR="006C4C61" w:rsidRPr="006C4C61" w:rsidRDefault="006C4C61" w:rsidP="006C4C61">
            <w:pPr>
              <w:pStyle w:val="ListParagraph"/>
              <w:widowControl w:val="0"/>
              <w:numPr>
                <w:ilvl w:val="0"/>
                <w:numId w:val="5"/>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 xml:space="preserve">General conversation with the children. Teacher </w:t>
            </w:r>
            <w:r w:rsidR="005E4546">
              <w:rPr>
                <w:rFonts w:asciiTheme="minorHAnsi" w:hAnsiTheme="minorHAnsi" w:cstheme="minorHAnsi"/>
                <w:sz w:val="24"/>
                <w:szCs w:val="24"/>
              </w:rPr>
              <w:t xml:space="preserve">A </w:t>
            </w:r>
            <w:r w:rsidRPr="006C4C61">
              <w:rPr>
                <w:rFonts w:asciiTheme="minorHAnsi" w:hAnsiTheme="minorHAnsi" w:cstheme="minorHAnsi"/>
                <w:sz w:val="24"/>
                <w:szCs w:val="24"/>
              </w:rPr>
              <w:t>using hand gestures. Links to fine motor skills, - prior learning- talks about being a colourful Chameleon while pointing to a display. All children respond about the Chameleon.</w:t>
            </w:r>
          </w:p>
          <w:p w14:paraId="40D83AA9" w14:textId="77777777" w:rsidR="006C4C61" w:rsidRPr="006C4C61" w:rsidRDefault="006C4C61" w:rsidP="006C4C61">
            <w:pPr>
              <w:pStyle w:val="ListParagraph"/>
              <w:widowControl w:val="0"/>
              <w:numPr>
                <w:ilvl w:val="0"/>
                <w:numId w:val="5"/>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Children who are still arriving during activity join straight in.</w:t>
            </w:r>
          </w:p>
          <w:p w14:paraId="424F3950" w14:textId="77777777" w:rsidR="006C4C61" w:rsidRPr="006C4C61" w:rsidRDefault="006C4C61" w:rsidP="006C4C61">
            <w:pPr>
              <w:pStyle w:val="ListParagraph"/>
              <w:widowControl w:val="0"/>
              <w:numPr>
                <w:ilvl w:val="0"/>
                <w:numId w:val="5"/>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Everyone is involved.</w:t>
            </w:r>
          </w:p>
          <w:p w14:paraId="74569CAF" w14:textId="5E972322" w:rsidR="006C4C61" w:rsidRPr="006C4C61" w:rsidRDefault="006C4C61" w:rsidP="006C4C61">
            <w:pPr>
              <w:pStyle w:val="ListParagraph"/>
              <w:widowControl w:val="0"/>
              <w:numPr>
                <w:ilvl w:val="0"/>
                <w:numId w:val="5"/>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Daily routines – activities that will be repeated every day.</w:t>
            </w:r>
          </w:p>
        </w:tc>
      </w:tr>
      <w:tr w:rsidR="006C4C61" w:rsidRPr="006C4C61" w14:paraId="0F86EA77" w14:textId="77777777" w:rsidTr="006C4C61">
        <w:tc>
          <w:tcPr>
            <w:tcW w:w="10201" w:type="dxa"/>
          </w:tcPr>
          <w:p w14:paraId="750797E7" w14:textId="77777777" w:rsidR="006C4C61" w:rsidRPr="006C4C61" w:rsidRDefault="006C4C61" w:rsidP="006C4C61">
            <w:pPr>
              <w:rPr>
                <w:rFonts w:asciiTheme="minorHAnsi" w:hAnsiTheme="minorHAnsi" w:cstheme="minorHAnsi"/>
                <w:b/>
                <w:sz w:val="24"/>
                <w:szCs w:val="24"/>
              </w:rPr>
            </w:pPr>
            <w:r w:rsidRPr="006C4C61">
              <w:rPr>
                <w:rFonts w:asciiTheme="minorHAnsi" w:hAnsiTheme="minorHAnsi" w:cstheme="minorHAnsi"/>
                <w:b/>
                <w:sz w:val="24"/>
                <w:szCs w:val="24"/>
              </w:rPr>
              <w:t>Objectives</w:t>
            </w:r>
          </w:p>
          <w:p w14:paraId="3F5B5C46" w14:textId="77777777" w:rsidR="006C4C61" w:rsidRPr="006C4C61" w:rsidRDefault="006C4C61" w:rsidP="006C4C61">
            <w:pPr>
              <w:rPr>
                <w:rFonts w:asciiTheme="minorHAnsi" w:hAnsiTheme="minorHAnsi" w:cstheme="minorHAnsi"/>
                <w:sz w:val="24"/>
                <w:szCs w:val="24"/>
              </w:rPr>
            </w:pPr>
            <w:r w:rsidRPr="006C4C61">
              <w:rPr>
                <w:rFonts w:asciiTheme="minorHAnsi" w:hAnsiTheme="minorHAnsi" w:cstheme="minorHAnsi"/>
                <w:sz w:val="24"/>
                <w:szCs w:val="24"/>
              </w:rPr>
              <w:t>(What happens in the environment that communicates the purpose of the experiences?  What can be observed regarding the way lesson activities relate to these purposes?</w:t>
            </w:r>
          </w:p>
          <w:p w14:paraId="2EEFBDE0" w14:textId="2FDF4AE0" w:rsidR="006C4C61" w:rsidRPr="006C4C61" w:rsidRDefault="006C4C61" w:rsidP="006C4C61">
            <w:pPr>
              <w:pStyle w:val="ListParagraph"/>
              <w:widowControl w:val="0"/>
              <w:numPr>
                <w:ilvl w:val="0"/>
                <w:numId w:val="7"/>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Teacher</w:t>
            </w:r>
            <w:r w:rsidR="005E4546">
              <w:rPr>
                <w:rFonts w:asciiTheme="minorHAnsi" w:hAnsiTheme="minorHAnsi" w:cstheme="minorHAnsi"/>
                <w:sz w:val="24"/>
                <w:szCs w:val="24"/>
              </w:rPr>
              <w:t xml:space="preserve"> A has</w:t>
            </w:r>
            <w:r w:rsidRPr="006C4C61">
              <w:rPr>
                <w:rFonts w:asciiTheme="minorHAnsi" w:hAnsiTheme="minorHAnsi" w:cstheme="minorHAnsi"/>
                <w:sz w:val="24"/>
                <w:szCs w:val="24"/>
              </w:rPr>
              <w:t xml:space="preserve"> constant communication to children even while video is on.</w:t>
            </w:r>
          </w:p>
          <w:p w14:paraId="3E54090D" w14:textId="01600FD8" w:rsidR="006C4C61" w:rsidRPr="006C4C61" w:rsidRDefault="006C4C61" w:rsidP="006C4C61">
            <w:pPr>
              <w:pStyle w:val="ListParagraph"/>
              <w:widowControl w:val="0"/>
              <w:numPr>
                <w:ilvl w:val="0"/>
                <w:numId w:val="7"/>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Teacher</w:t>
            </w:r>
            <w:r w:rsidR="005E4546">
              <w:rPr>
                <w:rFonts w:asciiTheme="minorHAnsi" w:hAnsiTheme="minorHAnsi" w:cstheme="minorHAnsi"/>
                <w:sz w:val="24"/>
                <w:szCs w:val="24"/>
              </w:rPr>
              <w:t xml:space="preserve"> A</w:t>
            </w:r>
            <w:r w:rsidRPr="006C4C61">
              <w:rPr>
                <w:rFonts w:asciiTheme="minorHAnsi" w:hAnsiTheme="minorHAnsi" w:cstheme="minorHAnsi"/>
                <w:sz w:val="24"/>
                <w:szCs w:val="24"/>
              </w:rPr>
              <w:t xml:space="preserve"> asks for pattern to be found.</w:t>
            </w:r>
          </w:p>
          <w:p w14:paraId="38EC06EC" w14:textId="686D9C42" w:rsidR="006C4C61" w:rsidRPr="006C4C61" w:rsidRDefault="006C4C61" w:rsidP="006C4C61">
            <w:pPr>
              <w:pStyle w:val="ListParagraph"/>
              <w:widowControl w:val="0"/>
              <w:numPr>
                <w:ilvl w:val="0"/>
                <w:numId w:val="7"/>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 xml:space="preserve">Table and chair placed in reading area with the </w:t>
            </w:r>
            <w:r w:rsidR="005E4546" w:rsidRPr="006C4C61">
              <w:rPr>
                <w:rFonts w:asciiTheme="minorHAnsi" w:hAnsiTheme="minorHAnsi" w:cstheme="minorHAnsi"/>
                <w:sz w:val="24"/>
                <w:szCs w:val="24"/>
              </w:rPr>
              <w:t>word’s</w:t>
            </w:r>
            <w:r w:rsidRPr="006C4C61">
              <w:rPr>
                <w:rFonts w:asciiTheme="minorHAnsi" w:hAnsiTheme="minorHAnsi" w:cstheme="minorHAnsi"/>
                <w:sz w:val="24"/>
                <w:szCs w:val="24"/>
              </w:rPr>
              <w:t xml:space="preserve"> librarian on and croeso ‘welcome’ in Welsh. Using welsh language.</w:t>
            </w:r>
          </w:p>
          <w:p w14:paraId="51D26559" w14:textId="77777777" w:rsidR="006C4C61" w:rsidRPr="006C4C61" w:rsidRDefault="006C4C61" w:rsidP="006C4C61">
            <w:pPr>
              <w:pStyle w:val="ListParagraph"/>
              <w:widowControl w:val="0"/>
              <w:numPr>
                <w:ilvl w:val="0"/>
                <w:numId w:val="7"/>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Teacher led.</w:t>
            </w:r>
          </w:p>
        </w:tc>
      </w:tr>
      <w:tr w:rsidR="006C4C61" w:rsidRPr="006C4C61" w14:paraId="3D14FC7B" w14:textId="77777777" w:rsidTr="006C4C61">
        <w:tc>
          <w:tcPr>
            <w:tcW w:w="10201" w:type="dxa"/>
          </w:tcPr>
          <w:p w14:paraId="45DD969F" w14:textId="77777777" w:rsidR="006C4C61" w:rsidRPr="006C4C61" w:rsidRDefault="006C4C61" w:rsidP="006C4C61">
            <w:pPr>
              <w:rPr>
                <w:rFonts w:asciiTheme="minorHAnsi" w:hAnsiTheme="minorHAnsi" w:cstheme="minorHAnsi"/>
                <w:b/>
                <w:sz w:val="24"/>
                <w:szCs w:val="24"/>
              </w:rPr>
            </w:pPr>
            <w:r w:rsidRPr="006C4C61">
              <w:rPr>
                <w:rFonts w:asciiTheme="minorHAnsi" w:hAnsiTheme="minorHAnsi" w:cstheme="minorHAnsi"/>
                <w:b/>
                <w:sz w:val="24"/>
                <w:szCs w:val="24"/>
              </w:rPr>
              <w:t>Direction</w:t>
            </w:r>
          </w:p>
          <w:p w14:paraId="60E81EDC" w14:textId="77777777" w:rsidR="006C4C61" w:rsidRPr="006C4C61" w:rsidRDefault="006C4C61" w:rsidP="006C4C61">
            <w:pPr>
              <w:rPr>
                <w:rFonts w:asciiTheme="minorHAnsi" w:hAnsiTheme="minorHAnsi" w:cstheme="minorHAnsi"/>
                <w:sz w:val="24"/>
                <w:szCs w:val="24"/>
              </w:rPr>
            </w:pPr>
            <w:r w:rsidRPr="006C4C61">
              <w:rPr>
                <w:rFonts w:asciiTheme="minorHAnsi" w:hAnsiTheme="minorHAnsi" w:cstheme="minorHAnsi"/>
                <w:sz w:val="24"/>
                <w:szCs w:val="24"/>
              </w:rPr>
              <w:t xml:space="preserve">(What can be observed that helps learners understand what they are engaging in?  What in the environment helps them understand how to achieve well)? </w:t>
            </w:r>
          </w:p>
          <w:p w14:paraId="43F4DA9A" w14:textId="77777777" w:rsidR="006C4C61" w:rsidRPr="006C4C61" w:rsidRDefault="006C4C61" w:rsidP="006C4C61">
            <w:pPr>
              <w:pStyle w:val="ListParagraph"/>
              <w:widowControl w:val="0"/>
              <w:numPr>
                <w:ilvl w:val="0"/>
                <w:numId w:val="9"/>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Pointing to boards.</w:t>
            </w:r>
          </w:p>
          <w:p w14:paraId="23732961" w14:textId="77777777" w:rsidR="006C4C61" w:rsidRPr="006C4C61" w:rsidRDefault="006C4C61" w:rsidP="006C4C61">
            <w:pPr>
              <w:pStyle w:val="ListParagraph"/>
              <w:widowControl w:val="0"/>
              <w:numPr>
                <w:ilvl w:val="0"/>
                <w:numId w:val="7"/>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On the screen.</w:t>
            </w:r>
          </w:p>
          <w:p w14:paraId="14072324" w14:textId="6C4FE6EE" w:rsidR="006C4C61" w:rsidRPr="006C4C61" w:rsidRDefault="006C4C61" w:rsidP="006C4C61">
            <w:pPr>
              <w:pStyle w:val="ListParagraph"/>
              <w:widowControl w:val="0"/>
              <w:numPr>
                <w:ilvl w:val="0"/>
                <w:numId w:val="7"/>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T</w:t>
            </w:r>
            <w:r w:rsidR="005E4546">
              <w:rPr>
                <w:rFonts w:asciiTheme="minorHAnsi" w:hAnsiTheme="minorHAnsi" w:cstheme="minorHAnsi"/>
                <w:sz w:val="24"/>
                <w:szCs w:val="24"/>
              </w:rPr>
              <w:t>eacher A</w:t>
            </w:r>
            <w:r w:rsidRPr="006C4C61">
              <w:rPr>
                <w:rFonts w:asciiTheme="minorHAnsi" w:hAnsiTheme="minorHAnsi" w:cstheme="minorHAnsi"/>
                <w:sz w:val="24"/>
                <w:szCs w:val="24"/>
              </w:rPr>
              <w:t xml:space="preserve"> moves so they can see the screen themselves.</w:t>
            </w:r>
          </w:p>
          <w:p w14:paraId="70DBD8B1" w14:textId="525274DA" w:rsidR="006C4C61" w:rsidRPr="006C4C61" w:rsidRDefault="006C4C61" w:rsidP="006C4C61">
            <w:pPr>
              <w:pStyle w:val="ListParagraph"/>
              <w:widowControl w:val="0"/>
              <w:numPr>
                <w:ilvl w:val="0"/>
                <w:numId w:val="7"/>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Teacher</w:t>
            </w:r>
            <w:r w:rsidR="005E4546">
              <w:rPr>
                <w:rFonts w:asciiTheme="minorHAnsi" w:hAnsiTheme="minorHAnsi" w:cstheme="minorHAnsi"/>
                <w:sz w:val="24"/>
                <w:szCs w:val="24"/>
              </w:rPr>
              <w:t xml:space="preserve"> A</w:t>
            </w:r>
            <w:r w:rsidRPr="006C4C61">
              <w:rPr>
                <w:rFonts w:asciiTheme="minorHAnsi" w:hAnsiTheme="minorHAnsi" w:cstheme="minorHAnsi"/>
                <w:sz w:val="24"/>
                <w:szCs w:val="24"/>
              </w:rPr>
              <w:t xml:space="preserve"> is doing activity with children</w:t>
            </w:r>
          </w:p>
        </w:tc>
      </w:tr>
      <w:tr w:rsidR="006C4C61" w:rsidRPr="006C4C61" w14:paraId="560BA037" w14:textId="77777777" w:rsidTr="006C4C61">
        <w:tc>
          <w:tcPr>
            <w:tcW w:w="10201" w:type="dxa"/>
          </w:tcPr>
          <w:p w14:paraId="6926D006" w14:textId="77777777" w:rsidR="006C4C61" w:rsidRPr="006C4C61" w:rsidRDefault="006C4C61" w:rsidP="006C4C61">
            <w:pPr>
              <w:rPr>
                <w:rFonts w:asciiTheme="minorHAnsi" w:hAnsiTheme="minorHAnsi" w:cstheme="minorHAnsi"/>
                <w:b/>
                <w:sz w:val="24"/>
                <w:szCs w:val="24"/>
              </w:rPr>
            </w:pPr>
            <w:r w:rsidRPr="006C4C61">
              <w:rPr>
                <w:rFonts w:asciiTheme="minorHAnsi" w:hAnsiTheme="minorHAnsi" w:cstheme="minorHAnsi"/>
                <w:b/>
                <w:sz w:val="24"/>
                <w:szCs w:val="24"/>
              </w:rPr>
              <w:lastRenderedPageBreak/>
              <w:t>Access and challenge</w:t>
            </w:r>
          </w:p>
          <w:p w14:paraId="1107721D" w14:textId="77777777" w:rsidR="006C4C61" w:rsidRPr="006C4C61" w:rsidRDefault="006C4C61" w:rsidP="006C4C61">
            <w:pPr>
              <w:rPr>
                <w:rFonts w:asciiTheme="minorHAnsi" w:hAnsiTheme="minorHAnsi" w:cstheme="minorHAnsi"/>
                <w:sz w:val="24"/>
                <w:szCs w:val="24"/>
              </w:rPr>
            </w:pPr>
            <w:r w:rsidRPr="006C4C61">
              <w:rPr>
                <w:rFonts w:asciiTheme="minorHAnsi" w:hAnsiTheme="minorHAnsi" w:cstheme="minorHAnsi"/>
                <w:sz w:val="24"/>
                <w:szCs w:val="24"/>
              </w:rPr>
              <w:t xml:space="preserve"> (What can be observed in the environment that enables engagement of learners? What can be observed regarding levels of challenge?</w:t>
            </w:r>
          </w:p>
          <w:p w14:paraId="65B186A5" w14:textId="77777777" w:rsidR="006C4C61" w:rsidRPr="006C4C61" w:rsidRDefault="006C4C61" w:rsidP="006C4C61">
            <w:pPr>
              <w:pStyle w:val="ListParagraph"/>
              <w:widowControl w:val="0"/>
              <w:numPr>
                <w:ilvl w:val="0"/>
                <w:numId w:val="7"/>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First video 1-20</w:t>
            </w:r>
          </w:p>
          <w:p w14:paraId="6687460D" w14:textId="77777777" w:rsidR="006C4C61" w:rsidRPr="006C4C61" w:rsidRDefault="006C4C61" w:rsidP="006C4C61">
            <w:pPr>
              <w:pStyle w:val="ListParagraph"/>
              <w:widowControl w:val="0"/>
              <w:numPr>
                <w:ilvl w:val="0"/>
                <w:numId w:val="7"/>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Second video 1-30 and backwards.</w:t>
            </w:r>
          </w:p>
          <w:p w14:paraId="6E973FF4" w14:textId="77777777" w:rsidR="006C4C61" w:rsidRPr="006C4C61" w:rsidRDefault="006C4C61" w:rsidP="006C4C61">
            <w:pPr>
              <w:pStyle w:val="ListParagraph"/>
              <w:widowControl w:val="0"/>
              <w:numPr>
                <w:ilvl w:val="0"/>
                <w:numId w:val="7"/>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There is a pattern to how their counting.</w:t>
            </w:r>
          </w:p>
          <w:p w14:paraId="3B7D6EAC" w14:textId="77777777" w:rsidR="006C4C61" w:rsidRPr="006C4C61" w:rsidRDefault="006C4C61" w:rsidP="006C4C61">
            <w:pPr>
              <w:pStyle w:val="ListParagraph"/>
              <w:widowControl w:val="0"/>
              <w:numPr>
                <w:ilvl w:val="0"/>
                <w:numId w:val="7"/>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Second video done twice as most difficult.</w:t>
            </w:r>
          </w:p>
        </w:tc>
      </w:tr>
      <w:tr w:rsidR="006C4C61" w:rsidRPr="006C4C61" w14:paraId="31EBD3F0" w14:textId="77777777" w:rsidTr="006C4C61">
        <w:tc>
          <w:tcPr>
            <w:tcW w:w="10201" w:type="dxa"/>
          </w:tcPr>
          <w:p w14:paraId="170E2EC2" w14:textId="77777777" w:rsidR="006C4C61" w:rsidRPr="006C4C61" w:rsidRDefault="006C4C61" w:rsidP="006C4C61">
            <w:pPr>
              <w:rPr>
                <w:rFonts w:asciiTheme="minorHAnsi" w:hAnsiTheme="minorHAnsi" w:cstheme="minorHAnsi"/>
                <w:b/>
                <w:sz w:val="24"/>
                <w:szCs w:val="24"/>
              </w:rPr>
            </w:pPr>
            <w:r w:rsidRPr="006C4C61">
              <w:rPr>
                <w:rFonts w:asciiTheme="minorHAnsi" w:hAnsiTheme="minorHAnsi" w:cstheme="minorHAnsi"/>
                <w:b/>
                <w:sz w:val="24"/>
                <w:szCs w:val="24"/>
              </w:rPr>
              <w:t>Assessment</w:t>
            </w:r>
          </w:p>
          <w:p w14:paraId="1624749D" w14:textId="77777777" w:rsidR="006C4C61" w:rsidRPr="006C4C61" w:rsidRDefault="006C4C61" w:rsidP="006C4C61">
            <w:pPr>
              <w:rPr>
                <w:rFonts w:asciiTheme="minorHAnsi" w:hAnsiTheme="minorHAnsi" w:cstheme="minorHAnsi"/>
                <w:sz w:val="24"/>
                <w:szCs w:val="24"/>
              </w:rPr>
            </w:pPr>
            <w:r w:rsidRPr="006C4C61">
              <w:rPr>
                <w:rFonts w:asciiTheme="minorHAnsi" w:hAnsiTheme="minorHAnsi" w:cstheme="minorHAnsi"/>
                <w:sz w:val="24"/>
                <w:szCs w:val="24"/>
              </w:rPr>
              <w:t>(Can anything be observed about how student’s existing knowledge is used?  Can anything be observed regarding the development of knowledge during or after the experience)?</w:t>
            </w:r>
          </w:p>
          <w:p w14:paraId="0F9A5DFD" w14:textId="77777777" w:rsidR="006C4C61" w:rsidRPr="006C4C61" w:rsidRDefault="006C4C61" w:rsidP="006C4C61">
            <w:pPr>
              <w:pStyle w:val="ListParagraph"/>
              <w:widowControl w:val="0"/>
              <w:numPr>
                <w:ilvl w:val="0"/>
                <w:numId w:val="6"/>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Prior knowledge in regards fine motor skills when teaching is communicated naturally to children.</w:t>
            </w:r>
          </w:p>
          <w:p w14:paraId="30147A2B" w14:textId="303DC2EF" w:rsidR="006C4C61" w:rsidRPr="006C4C61" w:rsidRDefault="006C4C61" w:rsidP="006C4C61">
            <w:pPr>
              <w:pStyle w:val="ListParagraph"/>
              <w:widowControl w:val="0"/>
              <w:numPr>
                <w:ilvl w:val="0"/>
                <w:numId w:val="6"/>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Prior knowledge when pointing to display in regard to “colourful Chameleon”. All children respond about the Chameleon.</w:t>
            </w:r>
          </w:p>
          <w:p w14:paraId="1C9F937F" w14:textId="77777777" w:rsidR="006C4C61" w:rsidRPr="006C4C61" w:rsidRDefault="006C4C61" w:rsidP="006C4C61">
            <w:pPr>
              <w:pStyle w:val="ListParagraph"/>
              <w:widowControl w:val="0"/>
              <w:numPr>
                <w:ilvl w:val="0"/>
                <w:numId w:val="6"/>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No teaching for video, prior learning reinforced.</w:t>
            </w:r>
          </w:p>
          <w:p w14:paraId="30EA3ABE" w14:textId="4C519D73" w:rsidR="006C4C61" w:rsidRPr="006C4C61" w:rsidRDefault="006C4C61" w:rsidP="006C4C61">
            <w:pPr>
              <w:pStyle w:val="ListParagraph"/>
              <w:widowControl w:val="0"/>
              <w:numPr>
                <w:ilvl w:val="0"/>
                <w:numId w:val="6"/>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Teacher</w:t>
            </w:r>
            <w:r w:rsidR="005E4546">
              <w:rPr>
                <w:rFonts w:asciiTheme="minorHAnsi" w:hAnsiTheme="minorHAnsi" w:cstheme="minorHAnsi"/>
                <w:sz w:val="24"/>
                <w:szCs w:val="24"/>
              </w:rPr>
              <w:t xml:space="preserve"> A</w:t>
            </w:r>
            <w:r w:rsidRPr="006C4C61">
              <w:rPr>
                <w:rFonts w:asciiTheme="minorHAnsi" w:hAnsiTheme="minorHAnsi" w:cstheme="minorHAnsi"/>
                <w:sz w:val="24"/>
                <w:szCs w:val="24"/>
              </w:rPr>
              <w:t xml:space="preserve"> wants to hear the children.</w:t>
            </w:r>
          </w:p>
          <w:p w14:paraId="24DC4911" w14:textId="3A085DC6" w:rsidR="006C4C61" w:rsidRPr="006C4C61" w:rsidRDefault="006C4C61" w:rsidP="006C4C61">
            <w:pPr>
              <w:pStyle w:val="ListParagraph"/>
              <w:widowControl w:val="0"/>
              <w:numPr>
                <w:ilvl w:val="0"/>
                <w:numId w:val="6"/>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Teacher</w:t>
            </w:r>
            <w:r w:rsidR="005E4546">
              <w:rPr>
                <w:rFonts w:asciiTheme="minorHAnsi" w:hAnsiTheme="minorHAnsi" w:cstheme="minorHAnsi"/>
                <w:sz w:val="24"/>
                <w:szCs w:val="24"/>
              </w:rPr>
              <w:t xml:space="preserve"> A</w:t>
            </w:r>
            <w:r w:rsidRPr="006C4C61">
              <w:rPr>
                <w:rFonts w:asciiTheme="minorHAnsi" w:hAnsiTheme="minorHAnsi" w:cstheme="minorHAnsi"/>
                <w:sz w:val="24"/>
                <w:szCs w:val="24"/>
              </w:rPr>
              <w:t xml:space="preserve"> goes to change date on board. With children’s input -prior learning Read Write Inc, for each part. “Capital letter stands on its own” “a as in play”.</w:t>
            </w:r>
          </w:p>
        </w:tc>
      </w:tr>
      <w:tr w:rsidR="006C4C61" w:rsidRPr="006C4C61" w14:paraId="2BDDBCF7" w14:textId="77777777" w:rsidTr="006C4C61">
        <w:tc>
          <w:tcPr>
            <w:tcW w:w="10201" w:type="dxa"/>
          </w:tcPr>
          <w:p w14:paraId="3F2E71F5" w14:textId="77777777" w:rsidR="006C4C61" w:rsidRPr="006C4C61" w:rsidRDefault="006C4C61" w:rsidP="006C4C61">
            <w:pPr>
              <w:rPr>
                <w:rFonts w:asciiTheme="minorHAnsi" w:hAnsiTheme="minorHAnsi" w:cstheme="minorHAnsi"/>
                <w:b/>
                <w:sz w:val="24"/>
                <w:szCs w:val="24"/>
              </w:rPr>
            </w:pPr>
            <w:r w:rsidRPr="006C4C61">
              <w:rPr>
                <w:rFonts w:asciiTheme="minorHAnsi" w:hAnsiTheme="minorHAnsi" w:cstheme="minorHAnsi"/>
                <w:b/>
                <w:sz w:val="24"/>
                <w:szCs w:val="24"/>
              </w:rPr>
              <w:t>Specifics / Critical Incidents</w:t>
            </w:r>
          </w:p>
          <w:p w14:paraId="73D6A0B0" w14:textId="77777777" w:rsidR="006C4C61" w:rsidRPr="006C4C61" w:rsidRDefault="006C4C61" w:rsidP="006C4C61">
            <w:pPr>
              <w:rPr>
                <w:rFonts w:asciiTheme="minorHAnsi" w:hAnsiTheme="minorHAnsi" w:cstheme="minorHAnsi"/>
                <w:sz w:val="24"/>
                <w:szCs w:val="24"/>
              </w:rPr>
            </w:pPr>
            <w:r w:rsidRPr="006C4C61">
              <w:rPr>
                <w:rFonts w:asciiTheme="minorHAnsi" w:hAnsiTheme="minorHAnsi" w:cstheme="minorHAnsi"/>
                <w:sz w:val="24"/>
                <w:szCs w:val="24"/>
              </w:rPr>
              <w:t xml:space="preserve"> (Are there moments which cause you to consider aspects of practice when you come across them in future teaching)?</w:t>
            </w:r>
          </w:p>
          <w:p w14:paraId="0BDF743B" w14:textId="77777777" w:rsidR="006C4C61" w:rsidRPr="006C4C61" w:rsidRDefault="006C4C61" w:rsidP="006C4C61">
            <w:pPr>
              <w:pStyle w:val="ListParagraph"/>
              <w:widowControl w:val="0"/>
              <w:numPr>
                <w:ilvl w:val="0"/>
                <w:numId w:val="8"/>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Each task no matter how small, involves the children and where possible reinforces prior learning.</w:t>
            </w:r>
          </w:p>
          <w:p w14:paraId="167AAB51" w14:textId="4405B633" w:rsidR="006C4C61" w:rsidRPr="006C4C61" w:rsidRDefault="006C4C61" w:rsidP="006C4C61">
            <w:pPr>
              <w:pStyle w:val="ListParagraph"/>
              <w:widowControl w:val="0"/>
              <w:numPr>
                <w:ilvl w:val="0"/>
                <w:numId w:val="8"/>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Increased level of challenge, video starts 1-20 then introduce 1-30 and reverse.</w:t>
            </w:r>
          </w:p>
          <w:p w14:paraId="7B0AF885" w14:textId="77777777" w:rsidR="006C4C61" w:rsidRPr="006C4C61" w:rsidRDefault="006C4C61" w:rsidP="006C4C61">
            <w:pPr>
              <w:pStyle w:val="ListParagraph"/>
              <w:widowControl w:val="0"/>
              <w:numPr>
                <w:ilvl w:val="0"/>
                <w:numId w:val="8"/>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Teacher involvement</w:t>
            </w:r>
          </w:p>
          <w:p w14:paraId="6EED0C10" w14:textId="77777777" w:rsidR="006C4C61" w:rsidRPr="006C4C61" w:rsidRDefault="006C4C61" w:rsidP="006C4C61">
            <w:pPr>
              <w:pStyle w:val="ListParagraph"/>
              <w:widowControl w:val="0"/>
              <w:numPr>
                <w:ilvl w:val="0"/>
                <w:numId w:val="8"/>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Teacher communication.</w:t>
            </w:r>
          </w:p>
          <w:p w14:paraId="16F4A47F" w14:textId="77777777" w:rsidR="006C4C61" w:rsidRPr="006C4C61" w:rsidRDefault="006C4C61" w:rsidP="006C4C61">
            <w:pPr>
              <w:pStyle w:val="ListParagraph"/>
              <w:widowControl w:val="0"/>
              <w:numPr>
                <w:ilvl w:val="0"/>
                <w:numId w:val="8"/>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Keyword ‘Safe’</w:t>
            </w:r>
          </w:p>
          <w:p w14:paraId="42575828" w14:textId="3379B0C4" w:rsidR="006C4C61" w:rsidRPr="006C4C61" w:rsidRDefault="006C4C61" w:rsidP="006C4C61">
            <w:pPr>
              <w:pStyle w:val="ListParagraph"/>
              <w:widowControl w:val="0"/>
              <w:numPr>
                <w:ilvl w:val="0"/>
                <w:numId w:val="8"/>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 xml:space="preserve">Area monitors – responsibilities, independence </w:t>
            </w:r>
          </w:p>
        </w:tc>
      </w:tr>
    </w:tbl>
    <w:p w14:paraId="74A71FAD" w14:textId="77777777" w:rsidR="006C4C61" w:rsidRPr="006C4C61" w:rsidRDefault="006C4C61" w:rsidP="006C4C61">
      <w:pPr>
        <w:rPr>
          <w:rFonts w:asciiTheme="minorHAnsi" w:hAnsiTheme="minorHAnsi" w:cstheme="minorHAnsi"/>
          <w:b/>
          <w:color w:val="000000" w:themeColor="text1"/>
        </w:rPr>
      </w:pPr>
    </w:p>
    <w:p w14:paraId="56F5C112" w14:textId="532E49C0" w:rsidR="006C4C61" w:rsidRPr="002D5622" w:rsidRDefault="006C4C61" w:rsidP="006C4C61">
      <w:pPr>
        <w:rPr>
          <w:rFonts w:asciiTheme="minorHAnsi" w:hAnsiTheme="minorHAnsi" w:cstheme="minorHAnsi"/>
          <w:b/>
          <w:color w:val="000000" w:themeColor="text1"/>
        </w:rPr>
      </w:pPr>
      <w:r w:rsidRPr="006C4C61">
        <w:rPr>
          <w:rFonts w:asciiTheme="minorHAnsi" w:hAnsiTheme="minorHAnsi" w:cstheme="minorHAnsi"/>
          <w:b/>
          <w:color w:val="000000" w:themeColor="text1"/>
        </w:rPr>
        <w:t>CRITICAL INCIDENT IDENTIFICATION RECORD</w:t>
      </w:r>
    </w:p>
    <w:tbl>
      <w:tblPr>
        <w:tblStyle w:val="TableGrid"/>
        <w:tblW w:w="0" w:type="auto"/>
        <w:tblLook w:val="04A0" w:firstRow="1" w:lastRow="0" w:firstColumn="1" w:lastColumn="0" w:noHBand="0" w:noVBand="1"/>
      </w:tblPr>
      <w:tblGrid>
        <w:gridCol w:w="1760"/>
        <w:gridCol w:w="7256"/>
      </w:tblGrid>
      <w:tr w:rsidR="006C4C61" w:rsidRPr="006C4C61" w14:paraId="3E137032" w14:textId="77777777" w:rsidTr="006C4C61">
        <w:tc>
          <w:tcPr>
            <w:tcW w:w="1838" w:type="dxa"/>
          </w:tcPr>
          <w:p w14:paraId="2CFCB3A5" w14:textId="77777777" w:rsidR="006C4C61" w:rsidRPr="006C4C61" w:rsidRDefault="006C4C61" w:rsidP="006C4C61">
            <w:pPr>
              <w:rPr>
                <w:rFonts w:asciiTheme="minorHAnsi" w:hAnsiTheme="minorHAnsi" w:cstheme="minorHAnsi"/>
                <w:b/>
                <w:bCs/>
                <w:sz w:val="24"/>
                <w:szCs w:val="24"/>
              </w:rPr>
            </w:pPr>
            <w:r w:rsidRPr="006C4C61">
              <w:rPr>
                <w:rFonts w:asciiTheme="minorHAnsi" w:hAnsiTheme="minorHAnsi" w:cstheme="minorHAnsi"/>
                <w:b/>
                <w:bCs/>
                <w:sz w:val="24"/>
                <w:szCs w:val="24"/>
              </w:rPr>
              <w:t>Details relevant to the research context.</w:t>
            </w:r>
          </w:p>
          <w:p w14:paraId="75848E31" w14:textId="77777777" w:rsidR="006C4C61" w:rsidRPr="006C4C61" w:rsidRDefault="006C4C61" w:rsidP="006C4C61">
            <w:pPr>
              <w:rPr>
                <w:rFonts w:asciiTheme="minorHAnsi" w:hAnsiTheme="minorHAnsi" w:cstheme="minorHAnsi"/>
                <w:b/>
                <w:bCs/>
                <w:sz w:val="24"/>
                <w:szCs w:val="24"/>
              </w:rPr>
            </w:pPr>
          </w:p>
          <w:p w14:paraId="794FD20D" w14:textId="77777777" w:rsidR="006C4C61" w:rsidRPr="006C4C61" w:rsidRDefault="006C4C61" w:rsidP="006C4C61">
            <w:pPr>
              <w:rPr>
                <w:rFonts w:asciiTheme="minorHAnsi" w:hAnsiTheme="minorHAnsi" w:cstheme="minorHAnsi"/>
                <w:bCs/>
                <w:sz w:val="24"/>
                <w:szCs w:val="24"/>
              </w:rPr>
            </w:pPr>
            <w:r w:rsidRPr="006C4C61">
              <w:rPr>
                <w:rFonts w:asciiTheme="minorHAnsi" w:hAnsiTheme="minorHAnsi" w:cstheme="minorHAnsi"/>
                <w:bCs/>
                <w:sz w:val="24"/>
                <w:szCs w:val="24"/>
              </w:rPr>
              <w:t>Date/time.</w:t>
            </w:r>
          </w:p>
          <w:p w14:paraId="063A3E6D" w14:textId="77777777" w:rsidR="006C4C61" w:rsidRPr="006C4C61" w:rsidRDefault="006C4C61" w:rsidP="006C4C61">
            <w:pPr>
              <w:rPr>
                <w:rFonts w:asciiTheme="minorHAnsi" w:hAnsiTheme="minorHAnsi" w:cstheme="minorHAnsi"/>
                <w:bCs/>
                <w:sz w:val="24"/>
                <w:szCs w:val="24"/>
              </w:rPr>
            </w:pPr>
            <w:r w:rsidRPr="006C4C61">
              <w:rPr>
                <w:rFonts w:asciiTheme="minorHAnsi" w:hAnsiTheme="minorHAnsi" w:cstheme="minorHAnsi"/>
                <w:bCs/>
                <w:sz w:val="24"/>
                <w:szCs w:val="24"/>
              </w:rPr>
              <w:t>Age/Stage of group.</w:t>
            </w:r>
          </w:p>
          <w:p w14:paraId="03799F43" w14:textId="77777777" w:rsidR="006C4C61" w:rsidRPr="006C4C61" w:rsidRDefault="006C4C61" w:rsidP="006C4C61">
            <w:pPr>
              <w:rPr>
                <w:rFonts w:asciiTheme="minorHAnsi" w:hAnsiTheme="minorHAnsi" w:cstheme="minorHAnsi"/>
                <w:bCs/>
                <w:sz w:val="24"/>
                <w:szCs w:val="24"/>
              </w:rPr>
            </w:pPr>
            <w:r w:rsidRPr="006C4C61">
              <w:rPr>
                <w:rFonts w:asciiTheme="minorHAnsi" w:hAnsiTheme="minorHAnsi" w:cstheme="minorHAnsi"/>
                <w:bCs/>
                <w:sz w:val="24"/>
                <w:szCs w:val="24"/>
              </w:rPr>
              <w:t>People involved.</w:t>
            </w:r>
          </w:p>
          <w:p w14:paraId="6BDF81A3" w14:textId="77777777" w:rsidR="006C4C61" w:rsidRPr="006C4C61" w:rsidRDefault="006C4C61" w:rsidP="006C4C61">
            <w:pPr>
              <w:rPr>
                <w:rFonts w:asciiTheme="minorHAnsi" w:hAnsiTheme="minorHAnsi" w:cstheme="minorHAnsi"/>
                <w:bCs/>
                <w:sz w:val="24"/>
                <w:szCs w:val="24"/>
              </w:rPr>
            </w:pPr>
            <w:r w:rsidRPr="006C4C61">
              <w:rPr>
                <w:rFonts w:asciiTheme="minorHAnsi" w:hAnsiTheme="minorHAnsi" w:cstheme="minorHAnsi"/>
                <w:bCs/>
                <w:sz w:val="24"/>
                <w:szCs w:val="24"/>
              </w:rPr>
              <w:t>Contextual</w:t>
            </w:r>
          </w:p>
          <w:p w14:paraId="787D422C" w14:textId="77777777" w:rsidR="006C4C61" w:rsidRPr="006C4C61" w:rsidRDefault="006C4C61" w:rsidP="006C4C61">
            <w:pPr>
              <w:rPr>
                <w:rFonts w:asciiTheme="minorHAnsi" w:hAnsiTheme="minorHAnsi" w:cstheme="minorHAnsi"/>
                <w:bCs/>
                <w:sz w:val="24"/>
                <w:szCs w:val="24"/>
              </w:rPr>
            </w:pPr>
            <w:r w:rsidRPr="006C4C61">
              <w:rPr>
                <w:rFonts w:asciiTheme="minorHAnsi" w:hAnsiTheme="minorHAnsi" w:cstheme="minorHAnsi"/>
                <w:bCs/>
                <w:sz w:val="24"/>
                <w:szCs w:val="24"/>
              </w:rPr>
              <w:t xml:space="preserve">information from field notes. </w:t>
            </w:r>
          </w:p>
          <w:p w14:paraId="78608AD7" w14:textId="77777777" w:rsidR="006C4C61" w:rsidRPr="006C4C61" w:rsidRDefault="006C4C61" w:rsidP="006C4C61">
            <w:pPr>
              <w:rPr>
                <w:rFonts w:asciiTheme="minorHAnsi" w:hAnsiTheme="minorHAnsi" w:cstheme="minorHAnsi"/>
                <w:i/>
                <w:iCs/>
                <w:sz w:val="24"/>
                <w:szCs w:val="24"/>
              </w:rPr>
            </w:pPr>
          </w:p>
        </w:tc>
        <w:tc>
          <w:tcPr>
            <w:tcW w:w="8363" w:type="dxa"/>
          </w:tcPr>
          <w:p w14:paraId="4CD2EF34" w14:textId="77777777" w:rsidR="006C4C61" w:rsidRDefault="005252CB" w:rsidP="006C4C61">
            <w:pPr>
              <w:rPr>
                <w:rFonts w:asciiTheme="minorHAnsi" w:hAnsiTheme="minorHAnsi" w:cstheme="minorHAnsi"/>
                <w:sz w:val="24"/>
                <w:szCs w:val="24"/>
              </w:rPr>
            </w:pPr>
            <w:r>
              <w:rPr>
                <w:rFonts w:asciiTheme="minorHAnsi" w:hAnsiTheme="minorHAnsi" w:cstheme="minorHAnsi"/>
                <w:sz w:val="24"/>
                <w:szCs w:val="24"/>
              </w:rPr>
              <w:t>Tuesday 29</w:t>
            </w:r>
            <w:r w:rsidRPr="005252CB">
              <w:rPr>
                <w:rFonts w:asciiTheme="minorHAnsi" w:hAnsiTheme="minorHAnsi" w:cstheme="minorHAnsi"/>
                <w:sz w:val="24"/>
                <w:szCs w:val="24"/>
                <w:vertAlign w:val="superscript"/>
              </w:rPr>
              <w:t>th</w:t>
            </w:r>
            <w:r>
              <w:rPr>
                <w:rFonts w:asciiTheme="minorHAnsi" w:hAnsiTheme="minorHAnsi" w:cstheme="minorHAnsi"/>
                <w:sz w:val="24"/>
                <w:szCs w:val="24"/>
              </w:rPr>
              <w:t xml:space="preserve"> September</w:t>
            </w:r>
          </w:p>
          <w:p w14:paraId="341197EC" w14:textId="77777777" w:rsidR="005252CB" w:rsidRDefault="005252CB" w:rsidP="006C4C61">
            <w:pPr>
              <w:rPr>
                <w:rFonts w:asciiTheme="minorHAnsi" w:hAnsiTheme="minorHAnsi" w:cstheme="minorHAnsi"/>
                <w:sz w:val="24"/>
                <w:szCs w:val="24"/>
              </w:rPr>
            </w:pPr>
            <w:r>
              <w:rPr>
                <w:rFonts w:asciiTheme="minorHAnsi" w:hAnsiTheme="minorHAnsi" w:cstheme="minorHAnsi"/>
                <w:sz w:val="24"/>
                <w:szCs w:val="24"/>
              </w:rPr>
              <w:t>Mixed group of Year One and Two class.</w:t>
            </w:r>
          </w:p>
          <w:p w14:paraId="1AFAC597" w14:textId="77777777" w:rsidR="005252CB" w:rsidRDefault="005252CB" w:rsidP="006C4C61">
            <w:pPr>
              <w:rPr>
                <w:rFonts w:asciiTheme="minorHAnsi" w:hAnsiTheme="minorHAnsi" w:cstheme="minorHAnsi"/>
                <w:sz w:val="24"/>
                <w:szCs w:val="24"/>
              </w:rPr>
            </w:pPr>
            <w:r>
              <w:rPr>
                <w:rFonts w:asciiTheme="minorHAnsi" w:hAnsiTheme="minorHAnsi" w:cstheme="minorHAnsi"/>
                <w:sz w:val="24"/>
                <w:szCs w:val="24"/>
              </w:rPr>
              <w:t>Teacher A and whole class.</w:t>
            </w:r>
          </w:p>
          <w:p w14:paraId="3BFDB277" w14:textId="77777777" w:rsidR="005252CB" w:rsidRDefault="005E4546" w:rsidP="006C4C61">
            <w:pPr>
              <w:rPr>
                <w:rFonts w:asciiTheme="minorHAnsi" w:hAnsiTheme="minorHAnsi" w:cstheme="minorHAnsi"/>
                <w:sz w:val="24"/>
                <w:szCs w:val="24"/>
              </w:rPr>
            </w:pPr>
            <w:r>
              <w:rPr>
                <w:rFonts w:asciiTheme="minorHAnsi" w:hAnsiTheme="minorHAnsi" w:cstheme="minorHAnsi"/>
                <w:sz w:val="24"/>
                <w:szCs w:val="24"/>
              </w:rPr>
              <w:t>Communication between Teacher A and the whole class.</w:t>
            </w:r>
          </w:p>
          <w:p w14:paraId="784715AD" w14:textId="77777777" w:rsidR="005E4546" w:rsidRDefault="005E4546" w:rsidP="006C4C61">
            <w:pPr>
              <w:rPr>
                <w:rFonts w:asciiTheme="minorHAnsi" w:hAnsiTheme="minorHAnsi" w:cstheme="minorHAnsi"/>
                <w:sz w:val="24"/>
                <w:szCs w:val="24"/>
              </w:rPr>
            </w:pPr>
            <w:r>
              <w:rPr>
                <w:rFonts w:asciiTheme="minorHAnsi" w:hAnsiTheme="minorHAnsi" w:cstheme="minorHAnsi"/>
                <w:sz w:val="24"/>
                <w:szCs w:val="24"/>
              </w:rPr>
              <w:t>Teacher A uses children’s names through the conversation even when Teacher A is not talking directly to one child.</w:t>
            </w:r>
          </w:p>
          <w:p w14:paraId="4D4A58E5" w14:textId="5EEB14E3" w:rsidR="005E4546" w:rsidRDefault="005E4546" w:rsidP="006C4C61">
            <w:pPr>
              <w:rPr>
                <w:rFonts w:asciiTheme="minorHAnsi" w:hAnsiTheme="minorHAnsi" w:cstheme="minorHAnsi"/>
                <w:sz w:val="24"/>
                <w:szCs w:val="24"/>
              </w:rPr>
            </w:pPr>
            <w:r>
              <w:rPr>
                <w:rFonts w:asciiTheme="minorHAnsi" w:hAnsiTheme="minorHAnsi" w:cstheme="minorHAnsi"/>
                <w:sz w:val="24"/>
                <w:szCs w:val="24"/>
              </w:rPr>
              <w:t>Teacher A welcomes every child to class.</w:t>
            </w:r>
          </w:p>
          <w:p w14:paraId="116A823F" w14:textId="70A91929" w:rsidR="005E4546" w:rsidRPr="006C4C61" w:rsidRDefault="005E4546" w:rsidP="006C4C61">
            <w:pPr>
              <w:rPr>
                <w:rFonts w:asciiTheme="minorHAnsi" w:hAnsiTheme="minorHAnsi" w:cstheme="minorHAnsi"/>
                <w:sz w:val="24"/>
                <w:szCs w:val="24"/>
              </w:rPr>
            </w:pPr>
            <w:r>
              <w:rPr>
                <w:rFonts w:asciiTheme="minorHAnsi" w:hAnsiTheme="minorHAnsi" w:cstheme="minorHAnsi"/>
                <w:sz w:val="24"/>
                <w:szCs w:val="24"/>
              </w:rPr>
              <w:t xml:space="preserve">Teacher A communicated verbally constantly even with the video on.  </w:t>
            </w:r>
          </w:p>
        </w:tc>
      </w:tr>
      <w:tr w:rsidR="006C4C61" w:rsidRPr="006C4C61" w14:paraId="68F9F5C2" w14:textId="77777777" w:rsidTr="006C4C61">
        <w:tc>
          <w:tcPr>
            <w:tcW w:w="1838" w:type="dxa"/>
          </w:tcPr>
          <w:p w14:paraId="0AC408AE" w14:textId="434E1BC4" w:rsidR="006C4C61" w:rsidRPr="006C4C61" w:rsidRDefault="006C4C61" w:rsidP="006C4C61">
            <w:pPr>
              <w:rPr>
                <w:rFonts w:asciiTheme="minorHAnsi" w:hAnsiTheme="minorHAnsi" w:cstheme="minorHAnsi"/>
                <w:i/>
                <w:iCs/>
                <w:sz w:val="24"/>
                <w:szCs w:val="24"/>
              </w:rPr>
            </w:pPr>
            <w:r w:rsidRPr="006C4C61">
              <w:rPr>
                <w:rFonts w:asciiTheme="minorHAnsi" w:hAnsiTheme="minorHAnsi" w:cstheme="minorHAnsi"/>
                <w:i/>
                <w:iCs/>
                <w:sz w:val="24"/>
                <w:szCs w:val="24"/>
              </w:rPr>
              <w:lastRenderedPageBreak/>
              <w:t>What happened? A detailed description of what you observed and what thoughts on pedagogy and practice occurred to you as a result, looking towards your research.</w:t>
            </w:r>
          </w:p>
        </w:tc>
        <w:tc>
          <w:tcPr>
            <w:tcW w:w="8363" w:type="dxa"/>
          </w:tcPr>
          <w:p w14:paraId="52039522" w14:textId="77777777" w:rsidR="006C4C61" w:rsidRDefault="005E4546" w:rsidP="006C4C61">
            <w:pPr>
              <w:rPr>
                <w:rFonts w:asciiTheme="minorHAnsi" w:hAnsiTheme="minorHAnsi" w:cstheme="minorHAnsi"/>
                <w:sz w:val="24"/>
                <w:szCs w:val="24"/>
              </w:rPr>
            </w:pPr>
            <w:r>
              <w:rPr>
                <w:rFonts w:asciiTheme="minorHAnsi" w:hAnsiTheme="minorHAnsi" w:cstheme="minorHAnsi"/>
                <w:sz w:val="24"/>
                <w:szCs w:val="24"/>
              </w:rPr>
              <w:t xml:space="preserve">Teacher A welcomes each child to class personally. Teacher A does this by saying ‘Hello…’ or ‘Good morning…’ to each child as they enter the classroom. Teacher A always uses the child’s name. When a child enters that is still wearing their coat, teacher A </w:t>
            </w:r>
            <w:r w:rsidR="00087F17">
              <w:rPr>
                <w:rFonts w:asciiTheme="minorHAnsi" w:hAnsiTheme="minorHAnsi" w:cstheme="minorHAnsi"/>
                <w:sz w:val="24"/>
                <w:szCs w:val="24"/>
              </w:rPr>
              <w:t>‘Good morning… what have we forgotten to do before coming into class’</w:t>
            </w:r>
          </w:p>
          <w:p w14:paraId="555AB762" w14:textId="101914F3" w:rsidR="00087F17" w:rsidRDefault="00087F17" w:rsidP="006C4C61">
            <w:pPr>
              <w:rPr>
                <w:rFonts w:asciiTheme="minorHAnsi" w:hAnsiTheme="minorHAnsi" w:cstheme="minorHAnsi"/>
                <w:sz w:val="24"/>
                <w:szCs w:val="24"/>
              </w:rPr>
            </w:pPr>
            <w:r>
              <w:rPr>
                <w:rFonts w:asciiTheme="minorHAnsi" w:hAnsiTheme="minorHAnsi" w:cstheme="minorHAnsi"/>
                <w:sz w:val="24"/>
                <w:szCs w:val="24"/>
              </w:rPr>
              <w:t xml:space="preserve">This embodies the pedagogy principle of ‘supports social and emotional development and positive relationships. Creating connections between teacher A and each child enables school to be a safe place for the child. Each communication builds the relationship between teacher a and child. </w:t>
            </w:r>
          </w:p>
          <w:p w14:paraId="1E49DCE9" w14:textId="77777777" w:rsidR="00087F17" w:rsidRDefault="00087F17" w:rsidP="006C4C61">
            <w:pPr>
              <w:rPr>
                <w:rFonts w:asciiTheme="minorHAnsi" w:hAnsiTheme="minorHAnsi" w:cstheme="minorHAnsi"/>
                <w:sz w:val="24"/>
                <w:szCs w:val="24"/>
              </w:rPr>
            </w:pPr>
            <w:r>
              <w:rPr>
                <w:rFonts w:asciiTheme="minorHAnsi" w:hAnsiTheme="minorHAnsi" w:cstheme="minorHAnsi"/>
                <w:sz w:val="24"/>
                <w:szCs w:val="24"/>
              </w:rPr>
              <w:t>Simple yet effective way to communicate to all children on an individual level. Builds on Safe need (Glasser, 1965) Reality therapy.</w:t>
            </w:r>
          </w:p>
          <w:p w14:paraId="186B571F" w14:textId="37890321" w:rsidR="00087F17" w:rsidRPr="006C4C61" w:rsidRDefault="00087F17" w:rsidP="006C4C61">
            <w:pPr>
              <w:rPr>
                <w:rFonts w:asciiTheme="minorHAnsi" w:hAnsiTheme="minorHAnsi" w:cstheme="minorHAnsi"/>
                <w:sz w:val="24"/>
                <w:szCs w:val="24"/>
              </w:rPr>
            </w:pPr>
          </w:p>
        </w:tc>
      </w:tr>
    </w:tbl>
    <w:p w14:paraId="57CB288A" w14:textId="2A1C0C0A" w:rsidR="006C4C61" w:rsidRPr="006C4C61" w:rsidRDefault="006C4C61">
      <w:pPr>
        <w:rPr>
          <w:rFonts w:asciiTheme="minorHAnsi" w:hAnsiTheme="minorHAnsi" w:cstheme="minorHAnsi"/>
        </w:rPr>
      </w:pPr>
    </w:p>
    <w:p w14:paraId="455663B4" w14:textId="774E4527" w:rsidR="006C4C61" w:rsidRPr="006C4C61" w:rsidRDefault="006C4C61" w:rsidP="006C4C61">
      <w:pPr>
        <w:jc w:val="both"/>
        <w:rPr>
          <w:rFonts w:asciiTheme="minorHAnsi" w:hAnsiTheme="minorHAnsi" w:cstheme="minorHAnsi"/>
        </w:rPr>
      </w:pPr>
      <w:r w:rsidRPr="006C4C61">
        <w:rPr>
          <w:rFonts w:asciiTheme="minorHAnsi" w:hAnsiTheme="minorHAnsi" w:cstheme="minorHAnsi"/>
        </w:rPr>
        <w:t>Appendix B.</w:t>
      </w:r>
    </w:p>
    <w:p w14:paraId="0563AEC0" w14:textId="35E2A705" w:rsidR="006C4C61" w:rsidRPr="006C4C61" w:rsidRDefault="006C4C61" w:rsidP="006C4C61">
      <w:pPr>
        <w:jc w:val="both"/>
        <w:rPr>
          <w:rFonts w:asciiTheme="minorHAnsi" w:hAnsiTheme="minorHAnsi" w:cstheme="minorHAnsi"/>
          <w:b/>
        </w:rPr>
      </w:pPr>
      <w:r w:rsidRPr="006C4C61">
        <w:rPr>
          <w:rFonts w:asciiTheme="minorHAnsi" w:hAnsiTheme="minorHAnsi" w:cstheme="minorHAnsi"/>
          <w:b/>
        </w:rPr>
        <w:t xml:space="preserve">OBSERVATION / FIELD NOTES   </w:t>
      </w:r>
      <w:r w:rsidRPr="006C4C61">
        <w:rPr>
          <w:rFonts w:asciiTheme="minorHAnsi" w:hAnsiTheme="minorHAnsi" w:cstheme="minorHAnsi"/>
          <w:b/>
        </w:rPr>
        <w:tab/>
      </w:r>
      <w:r w:rsidRPr="006C4C61">
        <w:rPr>
          <w:rFonts w:asciiTheme="minorHAnsi" w:hAnsiTheme="minorHAnsi" w:cstheme="minorHAnsi"/>
          <w:b/>
        </w:rPr>
        <w:tab/>
      </w:r>
      <w:r w:rsidRPr="006C4C61">
        <w:rPr>
          <w:rFonts w:asciiTheme="minorHAnsi" w:hAnsiTheme="minorHAnsi" w:cstheme="minorHAnsi"/>
          <w:b/>
        </w:rPr>
        <w:tab/>
      </w:r>
      <w:r w:rsidRPr="006C4C61">
        <w:rPr>
          <w:rFonts w:asciiTheme="minorHAnsi" w:hAnsiTheme="minorHAnsi" w:cstheme="minorHAnsi"/>
          <w:b/>
        </w:rPr>
        <w:tab/>
        <w:t>Researcher</w:t>
      </w:r>
      <w:r w:rsidR="002D5622">
        <w:rPr>
          <w:rFonts w:asciiTheme="minorHAnsi" w:hAnsiTheme="minorHAnsi" w:cstheme="minorHAnsi"/>
          <w:b/>
        </w:rPr>
        <w:t>:</w:t>
      </w:r>
      <w:r w:rsidRPr="006C4C61">
        <w:rPr>
          <w:rFonts w:asciiTheme="minorHAnsi" w:hAnsiTheme="minorHAnsi" w:cstheme="minorHAnsi"/>
          <w:b/>
        </w:rPr>
        <w:t xml:space="preserve"> Gabriella Blenkinsop</w:t>
      </w:r>
    </w:p>
    <w:p w14:paraId="5C33B212" w14:textId="77777777" w:rsidR="006C4C61" w:rsidRPr="006C4C61" w:rsidRDefault="006C4C61" w:rsidP="006C4C61">
      <w:pPr>
        <w:rPr>
          <w:rFonts w:asciiTheme="minorHAnsi" w:hAnsiTheme="minorHAnsi" w:cstheme="minorHAnsi"/>
        </w:rPr>
      </w:pPr>
      <w:r w:rsidRPr="006C4C61">
        <w:rPr>
          <w:rFonts w:asciiTheme="minorHAnsi" w:hAnsiTheme="minorHAnsi" w:cstheme="minorHAnsi"/>
        </w:rPr>
        <w:t>(Questions adapted from Fletcher Wood (2016)</w:t>
      </w:r>
    </w:p>
    <w:tbl>
      <w:tblPr>
        <w:tblStyle w:val="TableGrid"/>
        <w:tblW w:w="0" w:type="auto"/>
        <w:tblLook w:val="04A0" w:firstRow="1" w:lastRow="0" w:firstColumn="1" w:lastColumn="0" w:noHBand="0" w:noVBand="1"/>
      </w:tblPr>
      <w:tblGrid>
        <w:gridCol w:w="9016"/>
      </w:tblGrid>
      <w:tr w:rsidR="006C4C61" w:rsidRPr="006C4C61" w14:paraId="407DB425" w14:textId="77777777" w:rsidTr="006C4C61">
        <w:tc>
          <w:tcPr>
            <w:tcW w:w="9016" w:type="dxa"/>
          </w:tcPr>
          <w:p w14:paraId="464350D4" w14:textId="77777777" w:rsidR="006C4C61" w:rsidRPr="006C4C61" w:rsidRDefault="006C4C61" w:rsidP="006C4C61">
            <w:pPr>
              <w:rPr>
                <w:rFonts w:asciiTheme="minorHAnsi" w:hAnsiTheme="minorHAnsi" w:cstheme="minorHAnsi"/>
                <w:sz w:val="24"/>
                <w:szCs w:val="24"/>
              </w:rPr>
            </w:pPr>
            <w:r w:rsidRPr="006C4C61">
              <w:rPr>
                <w:rFonts w:asciiTheme="minorHAnsi" w:hAnsiTheme="minorHAnsi" w:cstheme="minorHAnsi"/>
                <w:sz w:val="24"/>
                <w:szCs w:val="24"/>
              </w:rPr>
              <w:t>Date and time, year group:</w:t>
            </w:r>
          </w:p>
          <w:p w14:paraId="1F80AB43" w14:textId="77777777" w:rsidR="006C4C61" w:rsidRPr="006C4C61" w:rsidRDefault="006C4C61" w:rsidP="006C4C61">
            <w:pPr>
              <w:pStyle w:val="ListParagraph"/>
              <w:widowControl w:val="0"/>
              <w:numPr>
                <w:ilvl w:val="0"/>
                <w:numId w:val="10"/>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Tuesday 29th September 2020</w:t>
            </w:r>
          </w:p>
          <w:p w14:paraId="2636DF71" w14:textId="77777777" w:rsidR="006C4C61" w:rsidRPr="006C4C61" w:rsidRDefault="006C4C61" w:rsidP="006C4C61">
            <w:pPr>
              <w:pStyle w:val="ListParagraph"/>
              <w:widowControl w:val="0"/>
              <w:numPr>
                <w:ilvl w:val="0"/>
                <w:numId w:val="10"/>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Mixed class year 1 &amp; 2</w:t>
            </w:r>
          </w:p>
          <w:p w14:paraId="2226AB13" w14:textId="77777777" w:rsidR="006C4C61" w:rsidRPr="006C4C61" w:rsidRDefault="006C4C61" w:rsidP="006C4C61">
            <w:pPr>
              <w:pStyle w:val="ListParagraph"/>
              <w:widowControl w:val="0"/>
              <w:numPr>
                <w:ilvl w:val="0"/>
                <w:numId w:val="10"/>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9:30am</w:t>
            </w:r>
          </w:p>
        </w:tc>
      </w:tr>
      <w:tr w:rsidR="006C4C61" w:rsidRPr="006C4C61" w14:paraId="0B5F055D" w14:textId="77777777" w:rsidTr="006C4C61">
        <w:tc>
          <w:tcPr>
            <w:tcW w:w="9016" w:type="dxa"/>
          </w:tcPr>
          <w:p w14:paraId="3174CAC8" w14:textId="77777777" w:rsidR="006C4C61" w:rsidRPr="006C4C61" w:rsidRDefault="006C4C61" w:rsidP="006C4C61">
            <w:pPr>
              <w:rPr>
                <w:rFonts w:asciiTheme="minorHAnsi" w:hAnsiTheme="minorHAnsi" w:cstheme="minorHAnsi"/>
                <w:sz w:val="24"/>
                <w:szCs w:val="24"/>
              </w:rPr>
            </w:pPr>
            <w:r w:rsidRPr="006C4C61">
              <w:rPr>
                <w:rFonts w:asciiTheme="minorHAnsi" w:hAnsiTheme="minorHAnsi" w:cstheme="minorHAnsi"/>
                <w:b/>
                <w:sz w:val="24"/>
                <w:szCs w:val="24"/>
              </w:rPr>
              <w:t>Lesson details:</w:t>
            </w:r>
            <w:r w:rsidRPr="006C4C61">
              <w:rPr>
                <w:rFonts w:asciiTheme="minorHAnsi" w:hAnsiTheme="minorHAnsi" w:cstheme="minorHAnsi"/>
                <w:sz w:val="24"/>
                <w:szCs w:val="24"/>
              </w:rPr>
              <w:t xml:space="preserve"> (Context and focus -/</w:t>
            </w:r>
            <w:proofErr w:type="spellStart"/>
            <w:r w:rsidRPr="006C4C61">
              <w:rPr>
                <w:rFonts w:asciiTheme="minorHAnsi" w:hAnsiTheme="minorHAnsi" w:cstheme="minorHAnsi"/>
                <w:sz w:val="24"/>
                <w:szCs w:val="24"/>
              </w:rPr>
              <w:t>AoLE</w:t>
            </w:r>
            <w:proofErr w:type="spellEnd"/>
            <w:r w:rsidRPr="006C4C61">
              <w:rPr>
                <w:rFonts w:asciiTheme="minorHAnsi" w:hAnsiTheme="minorHAnsi" w:cstheme="minorHAnsi"/>
                <w:sz w:val="24"/>
                <w:szCs w:val="24"/>
              </w:rPr>
              <w:t>/subject- is it near start of end of unit of study? Indoors/outdoors? Ability range? Any particularly relevant information).</w:t>
            </w:r>
          </w:p>
          <w:p w14:paraId="68941E3D" w14:textId="77777777" w:rsidR="006C4C61" w:rsidRPr="006C4C61" w:rsidRDefault="006C4C61" w:rsidP="006C4C61">
            <w:pPr>
              <w:pStyle w:val="ListParagraph"/>
              <w:widowControl w:val="0"/>
              <w:numPr>
                <w:ilvl w:val="0"/>
                <w:numId w:val="11"/>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Read Write Inc</w:t>
            </w:r>
          </w:p>
          <w:p w14:paraId="15590439" w14:textId="77777777" w:rsidR="006C4C61" w:rsidRPr="006C4C61" w:rsidRDefault="006C4C61" w:rsidP="006C4C61">
            <w:pPr>
              <w:pStyle w:val="ListParagraph"/>
              <w:widowControl w:val="0"/>
              <w:numPr>
                <w:ilvl w:val="0"/>
                <w:numId w:val="11"/>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Phonics</w:t>
            </w:r>
          </w:p>
          <w:p w14:paraId="1303AE11" w14:textId="77777777" w:rsidR="006C4C61" w:rsidRPr="006C4C61" w:rsidRDefault="006C4C61" w:rsidP="006C4C61">
            <w:pPr>
              <w:pStyle w:val="ListParagraph"/>
              <w:widowControl w:val="0"/>
              <w:numPr>
                <w:ilvl w:val="0"/>
                <w:numId w:val="11"/>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First day of year doing Read Write Inc – Remember week – this week has been put in place due to Covid-19 as each child has done different amounts of work from the Summer closure.</w:t>
            </w:r>
          </w:p>
          <w:p w14:paraId="0F396DDD" w14:textId="77777777" w:rsidR="006C4C61" w:rsidRPr="006C4C61" w:rsidRDefault="006C4C61" w:rsidP="006C4C61">
            <w:pPr>
              <w:pStyle w:val="ListParagraph"/>
              <w:widowControl w:val="0"/>
              <w:numPr>
                <w:ilvl w:val="0"/>
                <w:numId w:val="11"/>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 xml:space="preserve">Set into different groups based on level. </w:t>
            </w:r>
          </w:p>
          <w:p w14:paraId="293866CB" w14:textId="258DB03D" w:rsidR="006C4C61" w:rsidRPr="006C4C61" w:rsidRDefault="00087F17" w:rsidP="006C4C61">
            <w:pPr>
              <w:pStyle w:val="ListParagraph"/>
              <w:widowControl w:val="0"/>
              <w:numPr>
                <w:ilvl w:val="0"/>
                <w:numId w:val="11"/>
              </w:numPr>
              <w:autoSpaceDE w:val="0"/>
              <w:autoSpaceDN w:val="0"/>
              <w:adjustRightInd w:val="0"/>
              <w:rPr>
                <w:rFonts w:asciiTheme="minorHAnsi" w:hAnsiTheme="minorHAnsi" w:cstheme="minorHAnsi"/>
                <w:sz w:val="24"/>
                <w:szCs w:val="24"/>
              </w:rPr>
            </w:pPr>
            <w:r>
              <w:rPr>
                <w:rFonts w:asciiTheme="minorHAnsi" w:hAnsiTheme="minorHAnsi" w:cstheme="minorHAnsi"/>
                <w:sz w:val="24"/>
                <w:szCs w:val="24"/>
              </w:rPr>
              <w:t>Teacher A</w:t>
            </w:r>
            <w:r w:rsidR="006C4C61" w:rsidRPr="006C4C61">
              <w:rPr>
                <w:rFonts w:asciiTheme="minorHAnsi" w:hAnsiTheme="minorHAnsi" w:cstheme="minorHAnsi"/>
                <w:sz w:val="24"/>
                <w:szCs w:val="24"/>
              </w:rPr>
              <w:t xml:space="preserve"> first has to send each child to their group. </w:t>
            </w:r>
            <w:r>
              <w:rPr>
                <w:rFonts w:asciiTheme="minorHAnsi" w:hAnsiTheme="minorHAnsi" w:cstheme="minorHAnsi"/>
                <w:sz w:val="24"/>
                <w:szCs w:val="24"/>
              </w:rPr>
              <w:t>Teacher A</w:t>
            </w:r>
            <w:r w:rsidR="006C4C61" w:rsidRPr="006C4C61">
              <w:rPr>
                <w:rFonts w:asciiTheme="minorHAnsi" w:hAnsiTheme="minorHAnsi" w:cstheme="minorHAnsi"/>
                <w:sz w:val="24"/>
                <w:szCs w:val="24"/>
              </w:rPr>
              <w:t xml:space="preserve"> starts with the Year 2s and goes group by group calling names out getting them to stand up and then sit together. Once all the Years 2s are sitting in their </w:t>
            </w:r>
            <w:proofErr w:type="gramStart"/>
            <w:r w:rsidR="006C4C61" w:rsidRPr="006C4C61">
              <w:rPr>
                <w:rFonts w:asciiTheme="minorHAnsi" w:hAnsiTheme="minorHAnsi" w:cstheme="minorHAnsi"/>
                <w:sz w:val="24"/>
                <w:szCs w:val="24"/>
              </w:rPr>
              <w:t>groups</w:t>
            </w:r>
            <w:proofErr w:type="gramEnd"/>
            <w:r w:rsidR="006C4C61" w:rsidRPr="006C4C61">
              <w:rPr>
                <w:rFonts w:asciiTheme="minorHAnsi" w:hAnsiTheme="minorHAnsi" w:cstheme="minorHAnsi"/>
                <w:sz w:val="24"/>
                <w:szCs w:val="24"/>
              </w:rPr>
              <w:t xml:space="preserve"> </w:t>
            </w:r>
            <w:r w:rsidR="002D5622">
              <w:rPr>
                <w:rFonts w:asciiTheme="minorHAnsi" w:hAnsiTheme="minorHAnsi" w:cstheme="minorHAnsi"/>
                <w:sz w:val="24"/>
                <w:szCs w:val="24"/>
              </w:rPr>
              <w:t>t</w:t>
            </w:r>
            <w:r w:rsidR="006C4C61" w:rsidRPr="006C4C61">
              <w:rPr>
                <w:rFonts w:asciiTheme="minorHAnsi" w:hAnsiTheme="minorHAnsi" w:cstheme="minorHAnsi"/>
                <w:sz w:val="24"/>
                <w:szCs w:val="24"/>
              </w:rPr>
              <w:t>eacher</w:t>
            </w:r>
            <w:r w:rsidR="002D5622">
              <w:rPr>
                <w:rFonts w:asciiTheme="minorHAnsi" w:hAnsiTheme="minorHAnsi" w:cstheme="minorHAnsi"/>
                <w:sz w:val="24"/>
                <w:szCs w:val="24"/>
              </w:rPr>
              <w:t xml:space="preserve"> A</w:t>
            </w:r>
            <w:r w:rsidR="006C4C61" w:rsidRPr="006C4C61">
              <w:rPr>
                <w:rFonts w:asciiTheme="minorHAnsi" w:hAnsiTheme="minorHAnsi" w:cstheme="minorHAnsi"/>
                <w:sz w:val="24"/>
                <w:szCs w:val="24"/>
              </w:rPr>
              <w:t xml:space="preserve"> sends each group to their location. </w:t>
            </w:r>
            <w:r w:rsidR="002D5622">
              <w:rPr>
                <w:rFonts w:asciiTheme="minorHAnsi" w:hAnsiTheme="minorHAnsi" w:cstheme="minorHAnsi"/>
                <w:sz w:val="24"/>
                <w:szCs w:val="24"/>
              </w:rPr>
              <w:t>Teacher A</w:t>
            </w:r>
            <w:r w:rsidR="006C4C61" w:rsidRPr="006C4C61">
              <w:rPr>
                <w:rFonts w:asciiTheme="minorHAnsi" w:hAnsiTheme="minorHAnsi" w:cstheme="minorHAnsi"/>
                <w:sz w:val="24"/>
                <w:szCs w:val="24"/>
              </w:rPr>
              <w:t xml:space="preserve"> then moves on to the Year 1 this time she calls the names for a group and then sends them straight away. So, they don’t have to remember. </w:t>
            </w:r>
            <w:r w:rsidR="006C4C61" w:rsidRPr="006C4C61">
              <w:rPr>
                <w:rFonts w:asciiTheme="minorHAnsi" w:hAnsiTheme="minorHAnsi" w:cstheme="minorHAnsi"/>
                <w:b/>
                <w:bCs/>
                <w:sz w:val="24"/>
                <w:szCs w:val="24"/>
              </w:rPr>
              <w:t>Cognitive overload</w:t>
            </w:r>
          </w:p>
          <w:p w14:paraId="73CC335D" w14:textId="77777777" w:rsidR="006C4C61" w:rsidRPr="006C4C61" w:rsidRDefault="006C4C61" w:rsidP="006C4C61">
            <w:pPr>
              <w:pStyle w:val="ListParagraph"/>
              <w:widowControl w:val="0"/>
              <w:numPr>
                <w:ilvl w:val="0"/>
                <w:numId w:val="11"/>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All children indoors on carpet.</w:t>
            </w:r>
          </w:p>
          <w:p w14:paraId="7BDB6AC5" w14:textId="77777777" w:rsidR="006C4C61" w:rsidRPr="006C4C61" w:rsidRDefault="006C4C61" w:rsidP="006C4C61">
            <w:pPr>
              <w:pStyle w:val="ListParagraph"/>
              <w:widowControl w:val="0"/>
              <w:numPr>
                <w:ilvl w:val="0"/>
                <w:numId w:val="11"/>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Welsh encouraged for register. Children given a choice of options but must be welsh.</w:t>
            </w:r>
          </w:p>
          <w:p w14:paraId="2B9C0EAA" w14:textId="5DF9F768" w:rsidR="006C4C61" w:rsidRPr="006C4C61" w:rsidRDefault="006C4C61" w:rsidP="006C4C61">
            <w:pPr>
              <w:pStyle w:val="ListParagraph"/>
              <w:widowControl w:val="0"/>
              <w:numPr>
                <w:ilvl w:val="0"/>
                <w:numId w:val="11"/>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 xml:space="preserve">Using Display </w:t>
            </w:r>
            <w:proofErr w:type="gramStart"/>
            <w:r w:rsidRPr="006C4C61">
              <w:rPr>
                <w:rFonts w:asciiTheme="minorHAnsi" w:hAnsiTheme="minorHAnsi" w:cstheme="minorHAnsi"/>
                <w:sz w:val="24"/>
                <w:szCs w:val="24"/>
              </w:rPr>
              <w:t>teacher</w:t>
            </w:r>
            <w:proofErr w:type="gramEnd"/>
            <w:r w:rsidRPr="006C4C61">
              <w:rPr>
                <w:rFonts w:asciiTheme="minorHAnsi" w:hAnsiTheme="minorHAnsi" w:cstheme="minorHAnsi"/>
                <w:sz w:val="24"/>
                <w:szCs w:val="24"/>
              </w:rPr>
              <w:t xml:space="preserve"> </w:t>
            </w:r>
            <w:r w:rsidR="002D5622">
              <w:rPr>
                <w:rFonts w:asciiTheme="minorHAnsi" w:hAnsiTheme="minorHAnsi" w:cstheme="minorHAnsi"/>
                <w:sz w:val="24"/>
                <w:szCs w:val="24"/>
              </w:rPr>
              <w:t xml:space="preserve">A </w:t>
            </w:r>
            <w:r w:rsidRPr="006C4C61">
              <w:rPr>
                <w:rFonts w:asciiTheme="minorHAnsi" w:hAnsiTheme="minorHAnsi" w:cstheme="minorHAnsi"/>
                <w:sz w:val="24"/>
                <w:szCs w:val="24"/>
              </w:rPr>
              <w:t>goes through sounds. My turn your turn.</w:t>
            </w:r>
          </w:p>
          <w:p w14:paraId="1CEB566B" w14:textId="1B0289F8" w:rsidR="006C4C61" w:rsidRPr="006C4C61" w:rsidRDefault="006C4C61" w:rsidP="006C4C61">
            <w:pPr>
              <w:pStyle w:val="ListParagraph"/>
              <w:widowControl w:val="0"/>
              <w:numPr>
                <w:ilvl w:val="0"/>
                <w:numId w:val="11"/>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Plenary – Teacher</w:t>
            </w:r>
            <w:r w:rsidR="002D5622">
              <w:rPr>
                <w:rFonts w:asciiTheme="minorHAnsi" w:hAnsiTheme="minorHAnsi" w:cstheme="minorHAnsi"/>
                <w:sz w:val="24"/>
                <w:szCs w:val="24"/>
              </w:rPr>
              <w:t xml:space="preserve"> A</w:t>
            </w:r>
            <w:r w:rsidRPr="006C4C61">
              <w:rPr>
                <w:rFonts w:asciiTheme="minorHAnsi" w:hAnsiTheme="minorHAnsi" w:cstheme="minorHAnsi"/>
                <w:sz w:val="24"/>
                <w:szCs w:val="24"/>
              </w:rPr>
              <w:t xml:space="preserve"> ask </w:t>
            </w:r>
            <w:proofErr w:type="gramStart"/>
            <w:r w:rsidRPr="006C4C61">
              <w:rPr>
                <w:rFonts w:asciiTheme="minorHAnsi" w:hAnsiTheme="minorHAnsi" w:cstheme="minorHAnsi"/>
                <w:sz w:val="24"/>
                <w:szCs w:val="24"/>
              </w:rPr>
              <w:t>have</w:t>
            </w:r>
            <w:proofErr w:type="gramEnd"/>
            <w:r w:rsidRPr="006C4C61">
              <w:rPr>
                <w:rFonts w:asciiTheme="minorHAnsi" w:hAnsiTheme="minorHAnsi" w:cstheme="minorHAnsi"/>
                <w:sz w:val="24"/>
                <w:szCs w:val="24"/>
              </w:rPr>
              <w:t xml:space="preserve"> we</w:t>
            </w:r>
            <w:r w:rsidR="002D5622">
              <w:rPr>
                <w:rFonts w:asciiTheme="minorHAnsi" w:hAnsiTheme="minorHAnsi" w:cstheme="minorHAnsi"/>
                <w:sz w:val="24"/>
                <w:szCs w:val="24"/>
              </w:rPr>
              <w:t>…</w:t>
            </w:r>
            <w:r w:rsidRPr="006C4C61">
              <w:rPr>
                <w:rFonts w:asciiTheme="minorHAnsi" w:hAnsiTheme="minorHAnsi" w:cstheme="minorHAnsi"/>
                <w:sz w:val="24"/>
                <w:szCs w:val="24"/>
              </w:rPr>
              <w:t xml:space="preserve">? All children respond. </w:t>
            </w:r>
          </w:p>
        </w:tc>
      </w:tr>
      <w:tr w:rsidR="006C4C61" w:rsidRPr="006C4C61" w14:paraId="1C407EDB" w14:textId="77777777" w:rsidTr="006C4C61">
        <w:tc>
          <w:tcPr>
            <w:tcW w:w="9016" w:type="dxa"/>
          </w:tcPr>
          <w:p w14:paraId="575D86FE" w14:textId="77777777" w:rsidR="006C4C61" w:rsidRPr="006C4C61" w:rsidRDefault="006C4C61" w:rsidP="006C4C61">
            <w:pPr>
              <w:rPr>
                <w:rFonts w:asciiTheme="minorHAnsi" w:hAnsiTheme="minorHAnsi" w:cstheme="minorHAnsi"/>
                <w:b/>
                <w:bCs/>
                <w:sz w:val="24"/>
                <w:szCs w:val="24"/>
                <w:lang w:val="en-US"/>
              </w:rPr>
            </w:pPr>
            <w:r w:rsidRPr="006C4C61">
              <w:rPr>
                <w:rFonts w:asciiTheme="minorHAnsi" w:hAnsiTheme="minorHAnsi" w:cstheme="minorHAnsi"/>
                <w:b/>
                <w:bCs/>
                <w:sz w:val="24"/>
                <w:szCs w:val="24"/>
                <w:lang w:val="en-US"/>
              </w:rPr>
              <w:t>Classroom culture</w:t>
            </w:r>
          </w:p>
          <w:p w14:paraId="3A109FAE" w14:textId="77777777" w:rsidR="006C4C61" w:rsidRPr="006C4C61" w:rsidRDefault="006C4C61" w:rsidP="006C4C61">
            <w:pPr>
              <w:rPr>
                <w:rFonts w:asciiTheme="minorHAnsi" w:hAnsiTheme="minorHAnsi" w:cstheme="minorHAnsi"/>
                <w:bCs/>
                <w:sz w:val="24"/>
                <w:szCs w:val="24"/>
                <w:lang w:val="en-US"/>
              </w:rPr>
            </w:pPr>
            <w:r w:rsidRPr="006C4C61">
              <w:rPr>
                <w:rFonts w:asciiTheme="minorHAnsi" w:hAnsiTheme="minorHAnsi" w:cstheme="minorHAnsi"/>
                <w:bCs/>
                <w:sz w:val="24"/>
                <w:szCs w:val="24"/>
                <w:lang w:val="en-US"/>
              </w:rPr>
              <w:t xml:space="preserve">(What is the classroom ‘vibe.’? What do attitudes, dispositions, </w:t>
            </w:r>
            <w:r w:rsidRPr="006C4C61">
              <w:rPr>
                <w:rFonts w:asciiTheme="minorHAnsi" w:hAnsiTheme="minorHAnsi" w:cstheme="minorHAnsi"/>
                <w:bCs/>
                <w:sz w:val="24"/>
                <w:szCs w:val="24"/>
              </w:rPr>
              <w:t>behaviours</w:t>
            </w:r>
            <w:r w:rsidRPr="006C4C61">
              <w:rPr>
                <w:rFonts w:asciiTheme="minorHAnsi" w:hAnsiTheme="minorHAnsi" w:cstheme="minorHAnsi"/>
                <w:bCs/>
                <w:sz w:val="24"/>
                <w:szCs w:val="24"/>
                <w:lang w:val="en-US"/>
              </w:rPr>
              <w:t xml:space="preserve"> towards learning seem like at this point in time?)</w:t>
            </w:r>
          </w:p>
          <w:p w14:paraId="2ACAB526" w14:textId="77777777" w:rsidR="006C4C61" w:rsidRPr="006C4C61" w:rsidRDefault="006C4C61" w:rsidP="006C4C61">
            <w:pPr>
              <w:pStyle w:val="ListParagraph"/>
              <w:widowControl w:val="0"/>
              <w:numPr>
                <w:ilvl w:val="0"/>
                <w:numId w:val="11"/>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 xml:space="preserve">Children sitting on carpet. </w:t>
            </w:r>
          </w:p>
          <w:p w14:paraId="3D942B9A" w14:textId="77777777" w:rsidR="006C4C61" w:rsidRPr="006C4C61" w:rsidRDefault="006C4C61" w:rsidP="006C4C61">
            <w:pPr>
              <w:pStyle w:val="ListParagraph"/>
              <w:widowControl w:val="0"/>
              <w:numPr>
                <w:ilvl w:val="0"/>
                <w:numId w:val="11"/>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 xml:space="preserve">Perfect partners – with someone in their class. </w:t>
            </w:r>
          </w:p>
          <w:p w14:paraId="785980A5" w14:textId="77777777" w:rsidR="006C4C61" w:rsidRPr="006C4C61" w:rsidRDefault="006C4C61" w:rsidP="006C4C61">
            <w:pPr>
              <w:pStyle w:val="ListParagraph"/>
              <w:widowControl w:val="0"/>
              <w:numPr>
                <w:ilvl w:val="0"/>
                <w:numId w:val="11"/>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lastRenderedPageBreak/>
              <w:t>Setting rules these partners will always be your perfect partner when you come to RWI so you must be like this every session.</w:t>
            </w:r>
          </w:p>
          <w:p w14:paraId="1CA921A5" w14:textId="2DBAB204" w:rsidR="006C4C61" w:rsidRPr="006C4C61" w:rsidRDefault="006C4C61" w:rsidP="006C4C61">
            <w:pPr>
              <w:pStyle w:val="ListParagraph"/>
              <w:widowControl w:val="0"/>
              <w:numPr>
                <w:ilvl w:val="0"/>
                <w:numId w:val="11"/>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 xml:space="preserve">Teacher </w:t>
            </w:r>
            <w:r w:rsidR="002D5622">
              <w:rPr>
                <w:rFonts w:asciiTheme="minorHAnsi" w:hAnsiTheme="minorHAnsi" w:cstheme="minorHAnsi"/>
                <w:sz w:val="24"/>
                <w:szCs w:val="24"/>
              </w:rPr>
              <w:t xml:space="preserve">A </w:t>
            </w:r>
            <w:r w:rsidRPr="006C4C61">
              <w:rPr>
                <w:rFonts w:asciiTheme="minorHAnsi" w:hAnsiTheme="minorHAnsi" w:cstheme="minorHAnsi"/>
                <w:sz w:val="24"/>
                <w:szCs w:val="24"/>
              </w:rPr>
              <w:t>moves position to be with the RWI display behind them.</w:t>
            </w:r>
          </w:p>
          <w:p w14:paraId="1F7C7968" w14:textId="758EA023" w:rsidR="006C4C61" w:rsidRPr="006C4C61" w:rsidRDefault="006C4C61" w:rsidP="006C4C61">
            <w:pPr>
              <w:pStyle w:val="ListParagraph"/>
              <w:widowControl w:val="0"/>
              <w:numPr>
                <w:ilvl w:val="0"/>
                <w:numId w:val="11"/>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 xml:space="preserve">Teacher </w:t>
            </w:r>
            <w:r w:rsidR="002D5622">
              <w:rPr>
                <w:rFonts w:asciiTheme="minorHAnsi" w:hAnsiTheme="minorHAnsi" w:cstheme="minorHAnsi"/>
                <w:sz w:val="24"/>
                <w:szCs w:val="24"/>
              </w:rPr>
              <w:t xml:space="preserve">A </w:t>
            </w:r>
            <w:r w:rsidRPr="006C4C61">
              <w:rPr>
                <w:rFonts w:asciiTheme="minorHAnsi" w:hAnsiTheme="minorHAnsi" w:cstheme="minorHAnsi"/>
                <w:sz w:val="24"/>
                <w:szCs w:val="24"/>
              </w:rPr>
              <w:t xml:space="preserve">refers to Grey Gecko and Colourful Chameleon school round knowledge </w:t>
            </w:r>
          </w:p>
          <w:p w14:paraId="054A42AF" w14:textId="1BAAD6F4" w:rsidR="006C4C61" w:rsidRPr="006C4C61" w:rsidRDefault="006C4C61" w:rsidP="006C4C61">
            <w:pPr>
              <w:pStyle w:val="ListParagraph"/>
              <w:widowControl w:val="0"/>
              <w:numPr>
                <w:ilvl w:val="0"/>
                <w:numId w:val="11"/>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 xml:space="preserve">Teacher </w:t>
            </w:r>
            <w:r w:rsidR="002D5622">
              <w:rPr>
                <w:rFonts w:asciiTheme="minorHAnsi" w:hAnsiTheme="minorHAnsi" w:cstheme="minorHAnsi"/>
                <w:sz w:val="24"/>
                <w:szCs w:val="24"/>
              </w:rPr>
              <w:t xml:space="preserve">A </w:t>
            </w:r>
            <w:r w:rsidRPr="006C4C61">
              <w:rPr>
                <w:rFonts w:asciiTheme="minorHAnsi" w:hAnsiTheme="minorHAnsi" w:cstheme="minorHAnsi"/>
                <w:sz w:val="24"/>
                <w:szCs w:val="24"/>
              </w:rPr>
              <w:t>questions what’s the rhyme for this sound “Qu” – All children respond.</w:t>
            </w:r>
          </w:p>
          <w:p w14:paraId="0CECD406" w14:textId="50AA7980" w:rsidR="006C4C61" w:rsidRPr="006C4C61" w:rsidRDefault="006C4C61" w:rsidP="006C4C61">
            <w:pPr>
              <w:pStyle w:val="ListParagraph"/>
              <w:widowControl w:val="0"/>
              <w:numPr>
                <w:ilvl w:val="0"/>
                <w:numId w:val="11"/>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Teacher</w:t>
            </w:r>
            <w:r w:rsidR="002D5622">
              <w:rPr>
                <w:rFonts w:asciiTheme="minorHAnsi" w:hAnsiTheme="minorHAnsi" w:cstheme="minorHAnsi"/>
                <w:sz w:val="24"/>
                <w:szCs w:val="24"/>
              </w:rPr>
              <w:t xml:space="preserve"> A</w:t>
            </w:r>
            <w:r w:rsidRPr="006C4C61">
              <w:rPr>
                <w:rFonts w:asciiTheme="minorHAnsi" w:hAnsiTheme="minorHAnsi" w:cstheme="minorHAnsi"/>
                <w:sz w:val="24"/>
                <w:szCs w:val="24"/>
              </w:rPr>
              <w:t xml:space="preserve"> repeats the rhyme to demonstrate importance.</w:t>
            </w:r>
          </w:p>
          <w:p w14:paraId="748E903E" w14:textId="79DBBA62" w:rsidR="006C4C61" w:rsidRPr="006C4C61" w:rsidRDefault="006C4C61" w:rsidP="006C4C61">
            <w:pPr>
              <w:pStyle w:val="ListParagraph"/>
              <w:widowControl w:val="0"/>
              <w:numPr>
                <w:ilvl w:val="0"/>
                <w:numId w:val="11"/>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 xml:space="preserve">Teacher </w:t>
            </w:r>
            <w:r w:rsidR="002D5622">
              <w:rPr>
                <w:rFonts w:asciiTheme="minorHAnsi" w:hAnsiTheme="minorHAnsi" w:cstheme="minorHAnsi"/>
                <w:sz w:val="24"/>
                <w:szCs w:val="24"/>
              </w:rPr>
              <w:t xml:space="preserve">A </w:t>
            </w:r>
            <w:r w:rsidRPr="006C4C61">
              <w:rPr>
                <w:rFonts w:asciiTheme="minorHAnsi" w:hAnsiTheme="minorHAnsi" w:cstheme="minorHAnsi"/>
                <w:sz w:val="24"/>
                <w:szCs w:val="24"/>
              </w:rPr>
              <w:t>always address</w:t>
            </w:r>
            <w:r w:rsidR="002D5622">
              <w:rPr>
                <w:rFonts w:asciiTheme="minorHAnsi" w:hAnsiTheme="minorHAnsi" w:cstheme="minorHAnsi"/>
                <w:sz w:val="24"/>
                <w:szCs w:val="24"/>
              </w:rPr>
              <w:t>es</w:t>
            </w:r>
            <w:r w:rsidRPr="006C4C61">
              <w:rPr>
                <w:rFonts w:asciiTheme="minorHAnsi" w:hAnsiTheme="minorHAnsi" w:cstheme="minorHAnsi"/>
                <w:sz w:val="24"/>
                <w:szCs w:val="24"/>
              </w:rPr>
              <w:t xml:space="preserve"> children by name. Keep them engaged. Not just when asking a question.</w:t>
            </w:r>
          </w:p>
        </w:tc>
      </w:tr>
      <w:tr w:rsidR="006C4C61" w:rsidRPr="006C4C61" w14:paraId="7B52EE43" w14:textId="77777777" w:rsidTr="006C4C61">
        <w:tc>
          <w:tcPr>
            <w:tcW w:w="9016" w:type="dxa"/>
          </w:tcPr>
          <w:p w14:paraId="714F536C" w14:textId="77777777" w:rsidR="006C4C61" w:rsidRPr="006C4C61" w:rsidRDefault="006C4C61" w:rsidP="006C4C61">
            <w:pPr>
              <w:rPr>
                <w:rFonts w:asciiTheme="minorHAnsi" w:hAnsiTheme="minorHAnsi" w:cstheme="minorHAnsi"/>
                <w:b/>
                <w:sz w:val="24"/>
                <w:szCs w:val="24"/>
              </w:rPr>
            </w:pPr>
            <w:r w:rsidRPr="006C4C61">
              <w:rPr>
                <w:rFonts w:asciiTheme="minorHAnsi" w:hAnsiTheme="minorHAnsi" w:cstheme="minorHAnsi"/>
                <w:b/>
                <w:sz w:val="24"/>
                <w:szCs w:val="24"/>
              </w:rPr>
              <w:lastRenderedPageBreak/>
              <w:t>Objectives</w:t>
            </w:r>
          </w:p>
          <w:p w14:paraId="0B405B76" w14:textId="77777777" w:rsidR="006C4C61" w:rsidRPr="006C4C61" w:rsidRDefault="006C4C61" w:rsidP="006C4C61">
            <w:pPr>
              <w:rPr>
                <w:rFonts w:asciiTheme="minorHAnsi" w:hAnsiTheme="minorHAnsi" w:cstheme="minorHAnsi"/>
                <w:sz w:val="24"/>
                <w:szCs w:val="24"/>
              </w:rPr>
            </w:pPr>
            <w:r w:rsidRPr="006C4C61">
              <w:rPr>
                <w:rFonts w:asciiTheme="minorHAnsi" w:hAnsiTheme="minorHAnsi" w:cstheme="minorHAnsi"/>
                <w:sz w:val="24"/>
                <w:szCs w:val="24"/>
              </w:rPr>
              <w:t>(What happens in the environment that communicates the purpose of the experiences?  What can be observed regarding the way lesson activities relate to these purposes?</w:t>
            </w:r>
          </w:p>
          <w:p w14:paraId="3F016FD8" w14:textId="3B3F36B1" w:rsidR="006C4C61" w:rsidRPr="006C4C61" w:rsidRDefault="006C4C61" w:rsidP="006C4C61">
            <w:pPr>
              <w:pStyle w:val="ListParagraph"/>
              <w:widowControl w:val="0"/>
              <w:numPr>
                <w:ilvl w:val="0"/>
                <w:numId w:val="11"/>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 xml:space="preserve">Teacher </w:t>
            </w:r>
            <w:r w:rsidR="002D5622">
              <w:rPr>
                <w:rFonts w:asciiTheme="minorHAnsi" w:hAnsiTheme="minorHAnsi" w:cstheme="minorHAnsi"/>
                <w:sz w:val="24"/>
                <w:szCs w:val="24"/>
              </w:rPr>
              <w:t xml:space="preserve">A </w:t>
            </w:r>
            <w:r w:rsidRPr="006C4C61">
              <w:rPr>
                <w:rFonts w:asciiTheme="minorHAnsi" w:hAnsiTheme="minorHAnsi" w:cstheme="minorHAnsi"/>
                <w:sz w:val="24"/>
                <w:szCs w:val="24"/>
              </w:rPr>
              <w:t>communicates the importance of remember week and practice.</w:t>
            </w:r>
          </w:p>
          <w:p w14:paraId="352C913A" w14:textId="47EC1619" w:rsidR="006C4C61" w:rsidRPr="006C4C61" w:rsidRDefault="006C4C61" w:rsidP="006C4C61">
            <w:pPr>
              <w:pStyle w:val="ListParagraph"/>
              <w:widowControl w:val="0"/>
              <w:numPr>
                <w:ilvl w:val="0"/>
                <w:numId w:val="11"/>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 xml:space="preserve">Teacher </w:t>
            </w:r>
            <w:r w:rsidR="002D5622">
              <w:rPr>
                <w:rFonts w:asciiTheme="minorHAnsi" w:hAnsiTheme="minorHAnsi" w:cstheme="minorHAnsi"/>
                <w:sz w:val="24"/>
                <w:szCs w:val="24"/>
              </w:rPr>
              <w:t xml:space="preserve">A </w:t>
            </w:r>
            <w:r w:rsidRPr="006C4C61">
              <w:rPr>
                <w:rFonts w:asciiTheme="minorHAnsi" w:hAnsiTheme="minorHAnsi" w:cstheme="minorHAnsi"/>
                <w:sz w:val="24"/>
                <w:szCs w:val="24"/>
              </w:rPr>
              <w:t>talks about LTM &amp; STM and real-life example of learning to ride bike. Real-life context age appropriate.</w:t>
            </w:r>
          </w:p>
          <w:p w14:paraId="09CC3D28" w14:textId="77777777" w:rsidR="006C4C61" w:rsidRPr="006C4C61" w:rsidRDefault="006C4C61" w:rsidP="006C4C61">
            <w:pPr>
              <w:pStyle w:val="ListParagraph"/>
              <w:widowControl w:val="0"/>
              <w:numPr>
                <w:ilvl w:val="0"/>
                <w:numId w:val="11"/>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Hand gestures.</w:t>
            </w:r>
          </w:p>
        </w:tc>
      </w:tr>
      <w:tr w:rsidR="006C4C61" w:rsidRPr="006C4C61" w14:paraId="5BE89E49" w14:textId="77777777" w:rsidTr="006C4C61">
        <w:tc>
          <w:tcPr>
            <w:tcW w:w="9016" w:type="dxa"/>
          </w:tcPr>
          <w:p w14:paraId="378B6C2A" w14:textId="77777777" w:rsidR="006C4C61" w:rsidRPr="006C4C61" w:rsidRDefault="006C4C61" w:rsidP="006C4C61">
            <w:pPr>
              <w:rPr>
                <w:rFonts w:asciiTheme="minorHAnsi" w:hAnsiTheme="minorHAnsi" w:cstheme="minorHAnsi"/>
                <w:b/>
                <w:sz w:val="24"/>
                <w:szCs w:val="24"/>
              </w:rPr>
            </w:pPr>
            <w:r w:rsidRPr="006C4C61">
              <w:rPr>
                <w:rFonts w:asciiTheme="minorHAnsi" w:hAnsiTheme="minorHAnsi" w:cstheme="minorHAnsi"/>
                <w:b/>
                <w:sz w:val="24"/>
                <w:szCs w:val="24"/>
              </w:rPr>
              <w:t>Direction</w:t>
            </w:r>
          </w:p>
          <w:p w14:paraId="7AC1496B" w14:textId="77777777" w:rsidR="006C4C61" w:rsidRPr="006C4C61" w:rsidRDefault="006C4C61" w:rsidP="006C4C61">
            <w:pPr>
              <w:rPr>
                <w:rFonts w:asciiTheme="minorHAnsi" w:hAnsiTheme="minorHAnsi" w:cstheme="minorHAnsi"/>
                <w:sz w:val="24"/>
                <w:szCs w:val="24"/>
              </w:rPr>
            </w:pPr>
            <w:r w:rsidRPr="006C4C61">
              <w:rPr>
                <w:rFonts w:asciiTheme="minorHAnsi" w:hAnsiTheme="minorHAnsi" w:cstheme="minorHAnsi"/>
                <w:sz w:val="24"/>
                <w:szCs w:val="24"/>
              </w:rPr>
              <w:t xml:space="preserve">(What can be observed that helps learners understand what they are engaging in?  What in the environment helps them understand how to achieve well)? </w:t>
            </w:r>
          </w:p>
          <w:p w14:paraId="642A769E" w14:textId="77777777" w:rsidR="006C4C61" w:rsidRPr="006C4C61" w:rsidRDefault="006C4C61" w:rsidP="006C4C61">
            <w:pPr>
              <w:pStyle w:val="ListParagraph"/>
              <w:widowControl w:val="0"/>
              <w:numPr>
                <w:ilvl w:val="0"/>
                <w:numId w:val="11"/>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Grey gecko &amp; colourful chameleon board.</w:t>
            </w:r>
          </w:p>
          <w:p w14:paraId="4C158934" w14:textId="77777777" w:rsidR="006C4C61" w:rsidRPr="006C4C61" w:rsidRDefault="006C4C61" w:rsidP="006C4C61">
            <w:pPr>
              <w:pStyle w:val="ListParagraph"/>
              <w:widowControl w:val="0"/>
              <w:numPr>
                <w:ilvl w:val="0"/>
                <w:numId w:val="11"/>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 xml:space="preserve">Hand gestures – hand in front of mouth when saying </w:t>
            </w:r>
            <w:proofErr w:type="spellStart"/>
            <w:r w:rsidRPr="006C4C61">
              <w:rPr>
                <w:rFonts w:asciiTheme="minorHAnsi" w:hAnsiTheme="minorHAnsi" w:cstheme="minorHAnsi"/>
                <w:sz w:val="24"/>
                <w:szCs w:val="24"/>
              </w:rPr>
              <w:t>th</w:t>
            </w:r>
            <w:proofErr w:type="spellEnd"/>
            <w:r w:rsidRPr="006C4C61">
              <w:rPr>
                <w:rFonts w:asciiTheme="minorHAnsi" w:hAnsiTheme="minorHAnsi" w:cstheme="minorHAnsi"/>
                <w:sz w:val="24"/>
                <w:szCs w:val="24"/>
              </w:rPr>
              <w:t xml:space="preserve"> for that and this. You will feel your breath.</w:t>
            </w:r>
          </w:p>
          <w:p w14:paraId="713D68C1" w14:textId="77777777" w:rsidR="006C4C61" w:rsidRPr="006C4C61" w:rsidRDefault="006C4C61" w:rsidP="006C4C61">
            <w:pPr>
              <w:pStyle w:val="ListParagraph"/>
              <w:widowControl w:val="0"/>
              <w:numPr>
                <w:ilvl w:val="0"/>
                <w:numId w:val="11"/>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Using display board for sounds.</w:t>
            </w:r>
          </w:p>
        </w:tc>
      </w:tr>
      <w:tr w:rsidR="006C4C61" w:rsidRPr="006C4C61" w14:paraId="7B11158B" w14:textId="77777777" w:rsidTr="006C4C61">
        <w:tc>
          <w:tcPr>
            <w:tcW w:w="9016" w:type="dxa"/>
          </w:tcPr>
          <w:p w14:paraId="060D3F33" w14:textId="77777777" w:rsidR="006C4C61" w:rsidRPr="006C4C61" w:rsidRDefault="006C4C61" w:rsidP="006C4C61">
            <w:pPr>
              <w:rPr>
                <w:rFonts w:asciiTheme="minorHAnsi" w:hAnsiTheme="minorHAnsi" w:cstheme="minorHAnsi"/>
                <w:b/>
                <w:sz w:val="24"/>
                <w:szCs w:val="24"/>
              </w:rPr>
            </w:pPr>
            <w:r w:rsidRPr="006C4C61">
              <w:rPr>
                <w:rFonts w:asciiTheme="minorHAnsi" w:hAnsiTheme="minorHAnsi" w:cstheme="minorHAnsi"/>
                <w:b/>
                <w:sz w:val="24"/>
                <w:szCs w:val="24"/>
              </w:rPr>
              <w:t>Access and challenge</w:t>
            </w:r>
          </w:p>
          <w:p w14:paraId="453E317D" w14:textId="77777777" w:rsidR="006C4C61" w:rsidRPr="006C4C61" w:rsidRDefault="006C4C61" w:rsidP="006C4C61">
            <w:pPr>
              <w:rPr>
                <w:rFonts w:asciiTheme="minorHAnsi" w:hAnsiTheme="minorHAnsi" w:cstheme="minorHAnsi"/>
                <w:sz w:val="24"/>
                <w:szCs w:val="24"/>
              </w:rPr>
            </w:pPr>
            <w:r w:rsidRPr="006C4C61">
              <w:rPr>
                <w:rFonts w:asciiTheme="minorHAnsi" w:hAnsiTheme="minorHAnsi" w:cstheme="minorHAnsi"/>
                <w:sz w:val="24"/>
                <w:szCs w:val="24"/>
              </w:rPr>
              <w:t xml:space="preserve"> (What can be observed in the environment that enables engagement of learners? What can be observed regarding levels of challenge?</w:t>
            </w:r>
          </w:p>
          <w:p w14:paraId="7DFD5775" w14:textId="0FFFC46D" w:rsidR="006C4C61" w:rsidRPr="002D5622" w:rsidRDefault="006C4C61" w:rsidP="002D5622">
            <w:pPr>
              <w:pStyle w:val="ListParagraph"/>
              <w:widowControl w:val="0"/>
              <w:numPr>
                <w:ilvl w:val="0"/>
                <w:numId w:val="11"/>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 xml:space="preserve">Questioning – changing the question. Teacher </w:t>
            </w:r>
            <w:r w:rsidR="002D5622">
              <w:rPr>
                <w:rFonts w:asciiTheme="minorHAnsi" w:hAnsiTheme="minorHAnsi" w:cstheme="minorHAnsi"/>
                <w:sz w:val="24"/>
                <w:szCs w:val="24"/>
              </w:rPr>
              <w:t xml:space="preserve">A </w:t>
            </w:r>
            <w:r w:rsidRPr="006C4C61">
              <w:rPr>
                <w:rFonts w:asciiTheme="minorHAnsi" w:hAnsiTheme="minorHAnsi" w:cstheme="minorHAnsi"/>
                <w:sz w:val="24"/>
                <w:szCs w:val="24"/>
              </w:rPr>
              <w:t>asks for a word with “</w:t>
            </w:r>
            <w:proofErr w:type="spellStart"/>
            <w:r w:rsidRPr="006C4C61">
              <w:rPr>
                <w:rFonts w:asciiTheme="minorHAnsi" w:hAnsiTheme="minorHAnsi" w:cstheme="minorHAnsi"/>
                <w:sz w:val="24"/>
                <w:szCs w:val="24"/>
              </w:rPr>
              <w:t>ar</w:t>
            </w:r>
            <w:proofErr w:type="spellEnd"/>
            <w:r w:rsidRPr="006C4C61">
              <w:rPr>
                <w:rFonts w:asciiTheme="minorHAnsi" w:hAnsiTheme="minorHAnsi" w:cstheme="minorHAnsi"/>
                <w:sz w:val="24"/>
                <w:szCs w:val="24"/>
              </w:rPr>
              <w:t xml:space="preserve">” in children shout out with different words. Teacher </w:t>
            </w:r>
            <w:r w:rsidR="002D5622">
              <w:rPr>
                <w:rFonts w:asciiTheme="minorHAnsi" w:hAnsiTheme="minorHAnsi" w:cstheme="minorHAnsi"/>
                <w:sz w:val="24"/>
                <w:szCs w:val="24"/>
              </w:rPr>
              <w:t xml:space="preserve">A </w:t>
            </w:r>
            <w:r w:rsidRPr="006C4C61">
              <w:rPr>
                <w:rFonts w:asciiTheme="minorHAnsi" w:hAnsiTheme="minorHAnsi" w:cstheme="minorHAnsi"/>
                <w:sz w:val="24"/>
                <w:szCs w:val="24"/>
              </w:rPr>
              <w:t>then asks child D for a word with “</w:t>
            </w:r>
            <w:proofErr w:type="spellStart"/>
            <w:r w:rsidRPr="006C4C61">
              <w:rPr>
                <w:rFonts w:asciiTheme="minorHAnsi" w:hAnsiTheme="minorHAnsi" w:cstheme="minorHAnsi"/>
                <w:sz w:val="24"/>
                <w:szCs w:val="24"/>
              </w:rPr>
              <w:t>ar</w:t>
            </w:r>
            <w:proofErr w:type="spellEnd"/>
            <w:r w:rsidRPr="006C4C61">
              <w:rPr>
                <w:rFonts w:asciiTheme="minorHAnsi" w:hAnsiTheme="minorHAnsi" w:cstheme="minorHAnsi"/>
                <w:sz w:val="24"/>
                <w:szCs w:val="24"/>
              </w:rPr>
              <w:t xml:space="preserve">” at the end. Child D says “Car” </w:t>
            </w:r>
            <w:proofErr w:type="gramStart"/>
            <w:r w:rsidRPr="006C4C61">
              <w:rPr>
                <w:rFonts w:asciiTheme="minorHAnsi" w:hAnsiTheme="minorHAnsi" w:cstheme="minorHAnsi"/>
                <w:sz w:val="24"/>
                <w:szCs w:val="24"/>
              </w:rPr>
              <w:t>( this</w:t>
            </w:r>
            <w:proofErr w:type="gramEnd"/>
            <w:r w:rsidRPr="006C4C61">
              <w:rPr>
                <w:rFonts w:asciiTheme="minorHAnsi" w:hAnsiTheme="minorHAnsi" w:cstheme="minorHAnsi"/>
                <w:sz w:val="24"/>
                <w:szCs w:val="24"/>
              </w:rPr>
              <w:t xml:space="preserve"> was shouted out by another child previously. Teacher </w:t>
            </w:r>
            <w:r w:rsidR="002D5622">
              <w:rPr>
                <w:rFonts w:asciiTheme="minorHAnsi" w:hAnsiTheme="minorHAnsi" w:cstheme="minorHAnsi"/>
                <w:sz w:val="24"/>
                <w:szCs w:val="24"/>
              </w:rPr>
              <w:t xml:space="preserve">A </w:t>
            </w:r>
            <w:r w:rsidRPr="006C4C61">
              <w:rPr>
                <w:rFonts w:asciiTheme="minorHAnsi" w:hAnsiTheme="minorHAnsi" w:cstheme="minorHAnsi"/>
                <w:sz w:val="24"/>
                <w:szCs w:val="24"/>
              </w:rPr>
              <w:t>then asks Child D “Is the ‘</w:t>
            </w:r>
            <w:proofErr w:type="spellStart"/>
            <w:r w:rsidRPr="006C4C61">
              <w:rPr>
                <w:rFonts w:asciiTheme="minorHAnsi" w:hAnsiTheme="minorHAnsi" w:cstheme="minorHAnsi"/>
                <w:sz w:val="24"/>
                <w:szCs w:val="24"/>
              </w:rPr>
              <w:t>ar</w:t>
            </w:r>
            <w:proofErr w:type="spellEnd"/>
            <w:r w:rsidRPr="006C4C61">
              <w:rPr>
                <w:rFonts w:asciiTheme="minorHAnsi" w:hAnsiTheme="minorHAnsi" w:cstheme="minorHAnsi"/>
                <w:sz w:val="24"/>
                <w:szCs w:val="24"/>
              </w:rPr>
              <w:t>’ at the start, middle or end?” child</w:t>
            </w:r>
            <w:r w:rsidR="002D5622">
              <w:rPr>
                <w:rFonts w:asciiTheme="minorHAnsi" w:hAnsiTheme="minorHAnsi" w:cstheme="minorHAnsi"/>
                <w:sz w:val="24"/>
                <w:szCs w:val="24"/>
              </w:rPr>
              <w:t xml:space="preserve"> D</w:t>
            </w:r>
            <w:r w:rsidRPr="006C4C61">
              <w:rPr>
                <w:rFonts w:asciiTheme="minorHAnsi" w:hAnsiTheme="minorHAnsi" w:cstheme="minorHAnsi"/>
                <w:sz w:val="24"/>
                <w:szCs w:val="24"/>
              </w:rPr>
              <w:t xml:space="preserve"> </w:t>
            </w:r>
            <w:r w:rsidRPr="002D5622">
              <w:rPr>
                <w:rFonts w:asciiTheme="minorHAnsi" w:hAnsiTheme="minorHAnsi" w:cstheme="minorHAnsi"/>
                <w:sz w:val="24"/>
                <w:szCs w:val="24"/>
              </w:rPr>
              <w:t xml:space="preserve">pauses and then responds with “end” Changing the question ensured child </w:t>
            </w:r>
            <w:r w:rsidR="002D5622" w:rsidRPr="002D5622">
              <w:rPr>
                <w:rFonts w:asciiTheme="minorHAnsi" w:hAnsiTheme="minorHAnsi" w:cstheme="minorHAnsi"/>
                <w:sz w:val="24"/>
                <w:szCs w:val="24"/>
              </w:rPr>
              <w:t xml:space="preserve">D </w:t>
            </w:r>
            <w:r w:rsidRPr="002D5622">
              <w:rPr>
                <w:rFonts w:asciiTheme="minorHAnsi" w:hAnsiTheme="minorHAnsi" w:cstheme="minorHAnsi"/>
                <w:sz w:val="24"/>
                <w:szCs w:val="24"/>
              </w:rPr>
              <w:t>understood the question and answer rather than copy another child. Did put child</w:t>
            </w:r>
            <w:r w:rsidR="002D5622" w:rsidRPr="002D5622">
              <w:rPr>
                <w:rFonts w:asciiTheme="minorHAnsi" w:hAnsiTheme="minorHAnsi" w:cstheme="minorHAnsi"/>
                <w:sz w:val="24"/>
                <w:szCs w:val="24"/>
              </w:rPr>
              <w:t xml:space="preserve"> D</w:t>
            </w:r>
            <w:r w:rsidRPr="002D5622">
              <w:rPr>
                <w:rFonts w:asciiTheme="minorHAnsi" w:hAnsiTheme="minorHAnsi" w:cstheme="minorHAnsi"/>
                <w:sz w:val="24"/>
                <w:szCs w:val="24"/>
              </w:rPr>
              <w:t xml:space="preserve"> on the spot.</w:t>
            </w:r>
          </w:p>
        </w:tc>
      </w:tr>
      <w:tr w:rsidR="006C4C61" w:rsidRPr="006C4C61" w14:paraId="39878945" w14:textId="77777777" w:rsidTr="006C4C61">
        <w:tc>
          <w:tcPr>
            <w:tcW w:w="9016" w:type="dxa"/>
          </w:tcPr>
          <w:p w14:paraId="59746104" w14:textId="77777777" w:rsidR="006C4C61" w:rsidRPr="006C4C61" w:rsidRDefault="006C4C61" w:rsidP="006C4C61">
            <w:pPr>
              <w:rPr>
                <w:rFonts w:asciiTheme="minorHAnsi" w:hAnsiTheme="minorHAnsi" w:cstheme="minorHAnsi"/>
                <w:b/>
                <w:sz w:val="24"/>
                <w:szCs w:val="24"/>
              </w:rPr>
            </w:pPr>
            <w:r w:rsidRPr="006C4C61">
              <w:rPr>
                <w:rFonts w:asciiTheme="minorHAnsi" w:hAnsiTheme="minorHAnsi" w:cstheme="minorHAnsi"/>
                <w:b/>
                <w:sz w:val="24"/>
                <w:szCs w:val="24"/>
              </w:rPr>
              <w:t>Assessment</w:t>
            </w:r>
          </w:p>
          <w:p w14:paraId="60BAC977" w14:textId="77777777" w:rsidR="006C4C61" w:rsidRPr="006C4C61" w:rsidRDefault="006C4C61" w:rsidP="006C4C61">
            <w:pPr>
              <w:rPr>
                <w:rFonts w:asciiTheme="minorHAnsi" w:hAnsiTheme="minorHAnsi" w:cstheme="minorHAnsi"/>
                <w:sz w:val="24"/>
                <w:szCs w:val="24"/>
              </w:rPr>
            </w:pPr>
            <w:r w:rsidRPr="006C4C61">
              <w:rPr>
                <w:rFonts w:asciiTheme="minorHAnsi" w:hAnsiTheme="minorHAnsi" w:cstheme="minorHAnsi"/>
                <w:sz w:val="24"/>
                <w:szCs w:val="24"/>
              </w:rPr>
              <w:t>(Can anything be observed about how student’s existing knowledge is used?  Can anything be observed regarding the development of knowledge during or after the experience)?</w:t>
            </w:r>
          </w:p>
          <w:p w14:paraId="78CFD376" w14:textId="77777777" w:rsidR="006C4C61" w:rsidRPr="006C4C61" w:rsidRDefault="006C4C61" w:rsidP="006C4C61">
            <w:pPr>
              <w:pStyle w:val="ListParagraph"/>
              <w:widowControl w:val="0"/>
              <w:numPr>
                <w:ilvl w:val="0"/>
                <w:numId w:val="11"/>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Perfect partners – prior knowledge – Read Write Inc vocab.</w:t>
            </w:r>
          </w:p>
          <w:p w14:paraId="57F05206" w14:textId="77777777" w:rsidR="006C4C61" w:rsidRPr="006C4C61" w:rsidRDefault="006C4C61" w:rsidP="006C4C61">
            <w:pPr>
              <w:pStyle w:val="ListParagraph"/>
              <w:widowControl w:val="0"/>
              <w:numPr>
                <w:ilvl w:val="0"/>
                <w:numId w:val="11"/>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 xml:space="preserve">Hand gestures – hand in front of mouth when saying </w:t>
            </w:r>
            <w:proofErr w:type="spellStart"/>
            <w:r w:rsidRPr="006C4C61">
              <w:rPr>
                <w:rFonts w:asciiTheme="minorHAnsi" w:hAnsiTheme="minorHAnsi" w:cstheme="minorHAnsi"/>
                <w:sz w:val="24"/>
                <w:szCs w:val="24"/>
              </w:rPr>
              <w:t>th</w:t>
            </w:r>
            <w:proofErr w:type="spellEnd"/>
            <w:r w:rsidRPr="006C4C61">
              <w:rPr>
                <w:rFonts w:asciiTheme="minorHAnsi" w:hAnsiTheme="minorHAnsi" w:cstheme="minorHAnsi"/>
                <w:sz w:val="24"/>
                <w:szCs w:val="24"/>
              </w:rPr>
              <w:t xml:space="preserve"> for that and this. You will feel your breath.</w:t>
            </w:r>
          </w:p>
        </w:tc>
      </w:tr>
      <w:tr w:rsidR="006C4C61" w:rsidRPr="006C4C61" w14:paraId="195B9618" w14:textId="77777777" w:rsidTr="006C4C61">
        <w:tc>
          <w:tcPr>
            <w:tcW w:w="9016" w:type="dxa"/>
          </w:tcPr>
          <w:p w14:paraId="1FA9F4C9" w14:textId="77777777" w:rsidR="006C4C61" w:rsidRPr="006C4C61" w:rsidRDefault="006C4C61" w:rsidP="006C4C61">
            <w:pPr>
              <w:rPr>
                <w:rFonts w:asciiTheme="minorHAnsi" w:hAnsiTheme="minorHAnsi" w:cstheme="minorHAnsi"/>
                <w:b/>
                <w:sz w:val="24"/>
                <w:szCs w:val="24"/>
              </w:rPr>
            </w:pPr>
            <w:r w:rsidRPr="006C4C61">
              <w:rPr>
                <w:rFonts w:asciiTheme="minorHAnsi" w:hAnsiTheme="minorHAnsi" w:cstheme="minorHAnsi"/>
                <w:b/>
                <w:sz w:val="24"/>
                <w:szCs w:val="24"/>
              </w:rPr>
              <w:t>Specifics / Critical Incidents</w:t>
            </w:r>
          </w:p>
          <w:p w14:paraId="562078E4" w14:textId="77777777" w:rsidR="006C4C61" w:rsidRPr="006C4C61" w:rsidRDefault="006C4C61" w:rsidP="006C4C61">
            <w:pPr>
              <w:rPr>
                <w:rFonts w:asciiTheme="minorHAnsi" w:hAnsiTheme="minorHAnsi" w:cstheme="minorHAnsi"/>
                <w:sz w:val="24"/>
                <w:szCs w:val="24"/>
              </w:rPr>
            </w:pPr>
            <w:r w:rsidRPr="006C4C61">
              <w:rPr>
                <w:rFonts w:asciiTheme="minorHAnsi" w:hAnsiTheme="minorHAnsi" w:cstheme="minorHAnsi"/>
                <w:sz w:val="24"/>
                <w:szCs w:val="24"/>
              </w:rPr>
              <w:t xml:space="preserve"> (Are there moments which cause you to consider aspects of practice when you come across them in future teaching)?</w:t>
            </w:r>
          </w:p>
          <w:p w14:paraId="5921EC83" w14:textId="77777777" w:rsidR="006C4C61" w:rsidRDefault="002D5622" w:rsidP="006C4C61">
            <w:pPr>
              <w:pStyle w:val="ListParagraph"/>
              <w:widowControl w:val="0"/>
              <w:numPr>
                <w:ilvl w:val="0"/>
                <w:numId w:val="11"/>
              </w:numPr>
              <w:autoSpaceDE w:val="0"/>
              <w:autoSpaceDN w:val="0"/>
              <w:adjustRightInd w:val="0"/>
              <w:rPr>
                <w:rFonts w:asciiTheme="minorHAnsi" w:hAnsiTheme="minorHAnsi" w:cstheme="minorHAnsi"/>
                <w:sz w:val="24"/>
                <w:szCs w:val="24"/>
              </w:rPr>
            </w:pPr>
            <w:r>
              <w:rPr>
                <w:rFonts w:asciiTheme="minorHAnsi" w:hAnsiTheme="minorHAnsi" w:cstheme="minorHAnsi"/>
                <w:sz w:val="24"/>
                <w:szCs w:val="24"/>
              </w:rPr>
              <w:t>Hand gestures to help with learning.</w:t>
            </w:r>
          </w:p>
          <w:p w14:paraId="2ADF3BD1" w14:textId="77777777" w:rsidR="002D5622" w:rsidRDefault="002D5622" w:rsidP="006C4C61">
            <w:pPr>
              <w:pStyle w:val="ListParagraph"/>
              <w:widowControl w:val="0"/>
              <w:numPr>
                <w:ilvl w:val="0"/>
                <w:numId w:val="11"/>
              </w:numPr>
              <w:autoSpaceDE w:val="0"/>
              <w:autoSpaceDN w:val="0"/>
              <w:adjustRightInd w:val="0"/>
              <w:rPr>
                <w:rFonts w:asciiTheme="minorHAnsi" w:hAnsiTheme="minorHAnsi" w:cstheme="minorHAnsi"/>
                <w:sz w:val="24"/>
                <w:szCs w:val="24"/>
              </w:rPr>
            </w:pPr>
            <w:r>
              <w:rPr>
                <w:rFonts w:asciiTheme="minorHAnsi" w:hAnsiTheme="minorHAnsi" w:cstheme="minorHAnsi"/>
                <w:sz w:val="24"/>
                <w:szCs w:val="24"/>
              </w:rPr>
              <w:t>Use of questioning to develop understanding</w:t>
            </w:r>
          </w:p>
          <w:p w14:paraId="494E9AA9" w14:textId="77777777" w:rsidR="002D5622" w:rsidRDefault="002D5622" w:rsidP="006C4C61">
            <w:pPr>
              <w:pStyle w:val="ListParagraph"/>
              <w:widowControl w:val="0"/>
              <w:numPr>
                <w:ilvl w:val="0"/>
                <w:numId w:val="11"/>
              </w:numPr>
              <w:autoSpaceDE w:val="0"/>
              <w:autoSpaceDN w:val="0"/>
              <w:adjustRightInd w:val="0"/>
              <w:rPr>
                <w:rFonts w:asciiTheme="minorHAnsi" w:hAnsiTheme="minorHAnsi" w:cstheme="minorHAnsi"/>
                <w:sz w:val="24"/>
                <w:szCs w:val="24"/>
              </w:rPr>
            </w:pPr>
            <w:r>
              <w:rPr>
                <w:rFonts w:asciiTheme="minorHAnsi" w:hAnsiTheme="minorHAnsi" w:cstheme="minorHAnsi"/>
                <w:sz w:val="24"/>
                <w:szCs w:val="24"/>
              </w:rPr>
              <w:t>Real life examples riding a bike STM/LTM</w:t>
            </w:r>
          </w:p>
          <w:p w14:paraId="36CAB3AC" w14:textId="17985E86" w:rsidR="002D5622" w:rsidRPr="006C4C61" w:rsidRDefault="002D5622" w:rsidP="006C4C61">
            <w:pPr>
              <w:pStyle w:val="ListParagraph"/>
              <w:widowControl w:val="0"/>
              <w:numPr>
                <w:ilvl w:val="0"/>
                <w:numId w:val="11"/>
              </w:numPr>
              <w:autoSpaceDE w:val="0"/>
              <w:autoSpaceDN w:val="0"/>
              <w:adjustRightInd w:val="0"/>
              <w:rPr>
                <w:rFonts w:asciiTheme="minorHAnsi" w:hAnsiTheme="minorHAnsi" w:cstheme="minorHAnsi"/>
                <w:sz w:val="24"/>
                <w:szCs w:val="24"/>
              </w:rPr>
            </w:pPr>
            <w:r>
              <w:rPr>
                <w:rFonts w:asciiTheme="minorHAnsi" w:hAnsiTheme="minorHAnsi" w:cstheme="minorHAnsi"/>
                <w:sz w:val="24"/>
                <w:szCs w:val="24"/>
              </w:rPr>
              <w:t xml:space="preserve">Change of teacher A style when addressing year ones to year twos. Cognitive </w:t>
            </w:r>
            <w:r>
              <w:rPr>
                <w:rFonts w:asciiTheme="minorHAnsi" w:hAnsiTheme="minorHAnsi" w:cstheme="minorHAnsi"/>
                <w:sz w:val="24"/>
                <w:szCs w:val="24"/>
              </w:rPr>
              <w:lastRenderedPageBreak/>
              <w:t>overload, acknowledging child development is different.</w:t>
            </w:r>
          </w:p>
        </w:tc>
      </w:tr>
    </w:tbl>
    <w:p w14:paraId="32D0D316" w14:textId="77777777" w:rsidR="002D5622" w:rsidRDefault="002D5622" w:rsidP="006C4C61">
      <w:pPr>
        <w:rPr>
          <w:rFonts w:asciiTheme="minorHAnsi" w:hAnsiTheme="minorHAnsi" w:cstheme="minorHAnsi"/>
          <w:b/>
          <w:color w:val="000000" w:themeColor="text1"/>
        </w:rPr>
      </w:pPr>
    </w:p>
    <w:p w14:paraId="2BF3A488" w14:textId="103EB17C" w:rsidR="006C4C61" w:rsidRPr="002D5622" w:rsidRDefault="006C4C61" w:rsidP="006C4C61">
      <w:pPr>
        <w:rPr>
          <w:rFonts w:asciiTheme="minorHAnsi" w:hAnsiTheme="minorHAnsi" w:cstheme="minorHAnsi"/>
          <w:b/>
          <w:color w:val="000000" w:themeColor="text1"/>
        </w:rPr>
      </w:pPr>
      <w:r w:rsidRPr="006C4C61">
        <w:rPr>
          <w:rFonts w:asciiTheme="minorHAnsi" w:hAnsiTheme="minorHAnsi" w:cstheme="minorHAnsi"/>
          <w:b/>
          <w:color w:val="000000" w:themeColor="text1"/>
        </w:rPr>
        <w:t>CRITICAL INCIDENT IDENTIFICATION RECORD</w:t>
      </w:r>
    </w:p>
    <w:tbl>
      <w:tblPr>
        <w:tblStyle w:val="TableGrid"/>
        <w:tblW w:w="0" w:type="auto"/>
        <w:tblLook w:val="04A0" w:firstRow="1" w:lastRow="0" w:firstColumn="1" w:lastColumn="0" w:noHBand="0" w:noVBand="1"/>
      </w:tblPr>
      <w:tblGrid>
        <w:gridCol w:w="1762"/>
        <w:gridCol w:w="7254"/>
      </w:tblGrid>
      <w:tr w:rsidR="006C4C61" w:rsidRPr="006C4C61" w14:paraId="495BDC6D" w14:textId="77777777" w:rsidTr="006C4C61">
        <w:tc>
          <w:tcPr>
            <w:tcW w:w="1838" w:type="dxa"/>
          </w:tcPr>
          <w:p w14:paraId="3CFBBD43" w14:textId="77777777" w:rsidR="006C4C61" w:rsidRPr="006C4C61" w:rsidRDefault="006C4C61" w:rsidP="006C4C61">
            <w:pPr>
              <w:rPr>
                <w:rFonts w:asciiTheme="minorHAnsi" w:hAnsiTheme="minorHAnsi" w:cstheme="minorHAnsi"/>
                <w:b/>
                <w:bCs/>
                <w:sz w:val="24"/>
                <w:szCs w:val="24"/>
              </w:rPr>
            </w:pPr>
            <w:r w:rsidRPr="006C4C61">
              <w:rPr>
                <w:rFonts w:asciiTheme="minorHAnsi" w:hAnsiTheme="minorHAnsi" w:cstheme="minorHAnsi"/>
                <w:b/>
                <w:bCs/>
                <w:sz w:val="24"/>
                <w:szCs w:val="24"/>
              </w:rPr>
              <w:t>Details relevant to the research context.</w:t>
            </w:r>
          </w:p>
          <w:p w14:paraId="20989499" w14:textId="77777777" w:rsidR="006C4C61" w:rsidRPr="006C4C61" w:rsidRDefault="006C4C61" w:rsidP="006C4C61">
            <w:pPr>
              <w:rPr>
                <w:rFonts w:asciiTheme="minorHAnsi" w:hAnsiTheme="minorHAnsi" w:cstheme="minorHAnsi"/>
                <w:b/>
                <w:bCs/>
                <w:sz w:val="24"/>
                <w:szCs w:val="24"/>
              </w:rPr>
            </w:pPr>
          </w:p>
          <w:p w14:paraId="18898295" w14:textId="77777777" w:rsidR="006C4C61" w:rsidRPr="006C4C61" w:rsidRDefault="006C4C61" w:rsidP="006C4C61">
            <w:pPr>
              <w:rPr>
                <w:rFonts w:asciiTheme="minorHAnsi" w:hAnsiTheme="minorHAnsi" w:cstheme="minorHAnsi"/>
                <w:bCs/>
                <w:sz w:val="24"/>
                <w:szCs w:val="24"/>
              </w:rPr>
            </w:pPr>
            <w:r w:rsidRPr="006C4C61">
              <w:rPr>
                <w:rFonts w:asciiTheme="minorHAnsi" w:hAnsiTheme="minorHAnsi" w:cstheme="minorHAnsi"/>
                <w:bCs/>
                <w:sz w:val="24"/>
                <w:szCs w:val="24"/>
              </w:rPr>
              <w:t>Date/time.</w:t>
            </w:r>
          </w:p>
          <w:p w14:paraId="6E634F2A" w14:textId="77777777" w:rsidR="006C4C61" w:rsidRPr="006C4C61" w:rsidRDefault="006C4C61" w:rsidP="006C4C61">
            <w:pPr>
              <w:rPr>
                <w:rFonts w:asciiTheme="minorHAnsi" w:hAnsiTheme="minorHAnsi" w:cstheme="minorHAnsi"/>
                <w:bCs/>
                <w:sz w:val="24"/>
                <w:szCs w:val="24"/>
              </w:rPr>
            </w:pPr>
            <w:r w:rsidRPr="006C4C61">
              <w:rPr>
                <w:rFonts w:asciiTheme="minorHAnsi" w:hAnsiTheme="minorHAnsi" w:cstheme="minorHAnsi"/>
                <w:bCs/>
                <w:sz w:val="24"/>
                <w:szCs w:val="24"/>
              </w:rPr>
              <w:t>Age/Stage of group.</w:t>
            </w:r>
          </w:p>
          <w:p w14:paraId="72E0F192" w14:textId="77777777" w:rsidR="006C4C61" w:rsidRPr="006C4C61" w:rsidRDefault="006C4C61" w:rsidP="006C4C61">
            <w:pPr>
              <w:rPr>
                <w:rFonts w:asciiTheme="minorHAnsi" w:hAnsiTheme="minorHAnsi" w:cstheme="minorHAnsi"/>
                <w:bCs/>
                <w:sz w:val="24"/>
                <w:szCs w:val="24"/>
              </w:rPr>
            </w:pPr>
            <w:r w:rsidRPr="006C4C61">
              <w:rPr>
                <w:rFonts w:asciiTheme="minorHAnsi" w:hAnsiTheme="minorHAnsi" w:cstheme="minorHAnsi"/>
                <w:bCs/>
                <w:sz w:val="24"/>
                <w:szCs w:val="24"/>
              </w:rPr>
              <w:t>People involved.</w:t>
            </w:r>
          </w:p>
          <w:p w14:paraId="3AA05CDC" w14:textId="77777777" w:rsidR="006C4C61" w:rsidRPr="006C4C61" w:rsidRDefault="006C4C61" w:rsidP="006C4C61">
            <w:pPr>
              <w:rPr>
                <w:rFonts w:asciiTheme="minorHAnsi" w:hAnsiTheme="minorHAnsi" w:cstheme="minorHAnsi"/>
                <w:bCs/>
                <w:sz w:val="24"/>
                <w:szCs w:val="24"/>
              </w:rPr>
            </w:pPr>
            <w:r w:rsidRPr="006C4C61">
              <w:rPr>
                <w:rFonts w:asciiTheme="minorHAnsi" w:hAnsiTheme="minorHAnsi" w:cstheme="minorHAnsi"/>
                <w:bCs/>
                <w:sz w:val="24"/>
                <w:szCs w:val="24"/>
              </w:rPr>
              <w:t>Contextual</w:t>
            </w:r>
          </w:p>
          <w:p w14:paraId="35173046" w14:textId="77777777" w:rsidR="006C4C61" w:rsidRPr="006C4C61" w:rsidRDefault="006C4C61" w:rsidP="006C4C61">
            <w:pPr>
              <w:rPr>
                <w:rFonts w:asciiTheme="minorHAnsi" w:hAnsiTheme="minorHAnsi" w:cstheme="minorHAnsi"/>
                <w:bCs/>
                <w:sz w:val="24"/>
                <w:szCs w:val="24"/>
              </w:rPr>
            </w:pPr>
            <w:r w:rsidRPr="006C4C61">
              <w:rPr>
                <w:rFonts w:asciiTheme="minorHAnsi" w:hAnsiTheme="minorHAnsi" w:cstheme="minorHAnsi"/>
                <w:bCs/>
                <w:sz w:val="24"/>
                <w:szCs w:val="24"/>
              </w:rPr>
              <w:t xml:space="preserve">information from field notes. </w:t>
            </w:r>
          </w:p>
          <w:p w14:paraId="55A3CACA" w14:textId="77777777" w:rsidR="006C4C61" w:rsidRPr="006C4C61" w:rsidRDefault="006C4C61" w:rsidP="006C4C61">
            <w:pPr>
              <w:rPr>
                <w:rFonts w:asciiTheme="minorHAnsi" w:hAnsiTheme="minorHAnsi" w:cstheme="minorHAnsi"/>
                <w:i/>
                <w:iCs/>
                <w:sz w:val="24"/>
                <w:szCs w:val="24"/>
              </w:rPr>
            </w:pPr>
          </w:p>
        </w:tc>
        <w:tc>
          <w:tcPr>
            <w:tcW w:w="8363" w:type="dxa"/>
          </w:tcPr>
          <w:p w14:paraId="6289955B" w14:textId="77777777" w:rsidR="006C4C61" w:rsidRDefault="00DB6963" w:rsidP="006C4C61">
            <w:pPr>
              <w:rPr>
                <w:rFonts w:asciiTheme="minorHAnsi" w:hAnsiTheme="minorHAnsi" w:cstheme="minorHAnsi"/>
                <w:sz w:val="24"/>
                <w:szCs w:val="24"/>
              </w:rPr>
            </w:pPr>
            <w:r>
              <w:rPr>
                <w:rFonts w:asciiTheme="minorHAnsi" w:hAnsiTheme="minorHAnsi" w:cstheme="minorHAnsi"/>
                <w:sz w:val="24"/>
                <w:szCs w:val="24"/>
              </w:rPr>
              <w:t>Tuesday 29</w:t>
            </w:r>
            <w:r w:rsidRPr="00DB6963">
              <w:rPr>
                <w:rFonts w:asciiTheme="minorHAnsi" w:hAnsiTheme="minorHAnsi" w:cstheme="minorHAnsi"/>
                <w:sz w:val="24"/>
                <w:szCs w:val="24"/>
                <w:vertAlign w:val="superscript"/>
              </w:rPr>
              <w:t>th</w:t>
            </w:r>
            <w:r>
              <w:rPr>
                <w:rFonts w:asciiTheme="minorHAnsi" w:hAnsiTheme="minorHAnsi" w:cstheme="minorHAnsi"/>
                <w:sz w:val="24"/>
                <w:szCs w:val="24"/>
              </w:rPr>
              <w:t xml:space="preserve"> September 2020</w:t>
            </w:r>
          </w:p>
          <w:p w14:paraId="1653470E" w14:textId="77777777" w:rsidR="00DB6963" w:rsidRDefault="00DB6963" w:rsidP="006C4C61">
            <w:pPr>
              <w:rPr>
                <w:rFonts w:asciiTheme="minorHAnsi" w:hAnsiTheme="minorHAnsi" w:cstheme="minorHAnsi"/>
                <w:sz w:val="24"/>
                <w:szCs w:val="24"/>
              </w:rPr>
            </w:pPr>
            <w:r>
              <w:rPr>
                <w:rFonts w:asciiTheme="minorHAnsi" w:hAnsiTheme="minorHAnsi" w:cstheme="minorHAnsi"/>
                <w:sz w:val="24"/>
                <w:szCs w:val="24"/>
              </w:rPr>
              <w:t>Mixed class of Year one and Year two children.</w:t>
            </w:r>
          </w:p>
          <w:p w14:paraId="6D7442BA" w14:textId="77777777" w:rsidR="00DB6963" w:rsidRDefault="00DB6963" w:rsidP="006C4C61">
            <w:pPr>
              <w:rPr>
                <w:rFonts w:asciiTheme="minorHAnsi" w:hAnsiTheme="minorHAnsi" w:cstheme="minorHAnsi"/>
                <w:sz w:val="24"/>
                <w:szCs w:val="24"/>
              </w:rPr>
            </w:pPr>
            <w:r>
              <w:rPr>
                <w:rFonts w:asciiTheme="minorHAnsi" w:hAnsiTheme="minorHAnsi" w:cstheme="minorHAnsi"/>
                <w:sz w:val="24"/>
                <w:szCs w:val="24"/>
              </w:rPr>
              <w:t>Child D and Teacher A.</w:t>
            </w:r>
          </w:p>
          <w:p w14:paraId="337923B6" w14:textId="34C506B3" w:rsidR="00DB6963" w:rsidRPr="006C4C61" w:rsidRDefault="00DB6963" w:rsidP="006C4C61">
            <w:pPr>
              <w:rPr>
                <w:rFonts w:asciiTheme="minorHAnsi" w:hAnsiTheme="minorHAnsi" w:cstheme="minorHAnsi"/>
                <w:sz w:val="24"/>
                <w:szCs w:val="24"/>
              </w:rPr>
            </w:pPr>
            <w:r>
              <w:rPr>
                <w:rFonts w:asciiTheme="minorHAnsi" w:hAnsiTheme="minorHAnsi" w:cstheme="minorHAnsi"/>
                <w:sz w:val="24"/>
                <w:szCs w:val="24"/>
              </w:rPr>
              <w:t>Use of questioning to confirm Child D understood their answer.</w:t>
            </w:r>
          </w:p>
        </w:tc>
      </w:tr>
      <w:tr w:rsidR="006C4C61" w:rsidRPr="006C4C61" w14:paraId="716D045F" w14:textId="77777777" w:rsidTr="006C4C61">
        <w:tc>
          <w:tcPr>
            <w:tcW w:w="1838" w:type="dxa"/>
          </w:tcPr>
          <w:p w14:paraId="64241D3C" w14:textId="77777777" w:rsidR="006C4C61" w:rsidRPr="006C4C61" w:rsidRDefault="006C4C61" w:rsidP="006C4C61">
            <w:pPr>
              <w:rPr>
                <w:rFonts w:asciiTheme="minorHAnsi" w:hAnsiTheme="minorHAnsi" w:cstheme="minorHAnsi"/>
                <w:i/>
                <w:iCs/>
                <w:sz w:val="24"/>
                <w:szCs w:val="24"/>
              </w:rPr>
            </w:pPr>
            <w:r w:rsidRPr="006C4C61">
              <w:rPr>
                <w:rFonts w:asciiTheme="minorHAnsi" w:hAnsiTheme="minorHAnsi" w:cstheme="minorHAnsi"/>
                <w:i/>
                <w:iCs/>
                <w:sz w:val="24"/>
                <w:szCs w:val="24"/>
              </w:rPr>
              <w:t xml:space="preserve">What happened? A detailed </w:t>
            </w:r>
            <w:proofErr w:type="spellStart"/>
            <w:r w:rsidRPr="006C4C61">
              <w:rPr>
                <w:rFonts w:asciiTheme="minorHAnsi" w:hAnsiTheme="minorHAnsi" w:cstheme="minorHAnsi"/>
                <w:i/>
                <w:iCs/>
                <w:sz w:val="24"/>
                <w:szCs w:val="24"/>
              </w:rPr>
              <w:t>decription</w:t>
            </w:r>
            <w:proofErr w:type="spellEnd"/>
            <w:r w:rsidRPr="006C4C61">
              <w:rPr>
                <w:rFonts w:asciiTheme="minorHAnsi" w:hAnsiTheme="minorHAnsi" w:cstheme="minorHAnsi"/>
                <w:i/>
                <w:iCs/>
                <w:sz w:val="24"/>
                <w:szCs w:val="24"/>
              </w:rPr>
              <w:t xml:space="preserve"> of what you observed and what thoughts on pedagogy and practice occurred to you as a result, looking towards your research.</w:t>
            </w:r>
          </w:p>
        </w:tc>
        <w:tc>
          <w:tcPr>
            <w:tcW w:w="8363" w:type="dxa"/>
          </w:tcPr>
          <w:p w14:paraId="047D35E3" w14:textId="77777777" w:rsidR="006C4C61" w:rsidRDefault="00DB6963" w:rsidP="006C4C61">
            <w:pPr>
              <w:rPr>
                <w:rFonts w:asciiTheme="minorHAnsi" w:hAnsiTheme="minorHAnsi" w:cstheme="minorHAnsi"/>
                <w:sz w:val="24"/>
                <w:szCs w:val="24"/>
              </w:rPr>
            </w:pPr>
            <w:r w:rsidRPr="006C4C61">
              <w:rPr>
                <w:rFonts w:asciiTheme="minorHAnsi" w:hAnsiTheme="minorHAnsi" w:cstheme="minorHAnsi"/>
                <w:sz w:val="24"/>
                <w:szCs w:val="24"/>
              </w:rPr>
              <w:t xml:space="preserve">Teacher </w:t>
            </w:r>
            <w:r>
              <w:rPr>
                <w:rFonts w:asciiTheme="minorHAnsi" w:hAnsiTheme="minorHAnsi" w:cstheme="minorHAnsi"/>
                <w:sz w:val="24"/>
                <w:szCs w:val="24"/>
              </w:rPr>
              <w:t xml:space="preserve">A </w:t>
            </w:r>
            <w:r w:rsidRPr="006C4C61">
              <w:rPr>
                <w:rFonts w:asciiTheme="minorHAnsi" w:hAnsiTheme="minorHAnsi" w:cstheme="minorHAnsi"/>
                <w:sz w:val="24"/>
                <w:szCs w:val="24"/>
              </w:rPr>
              <w:t>asks for a word with “</w:t>
            </w:r>
            <w:proofErr w:type="spellStart"/>
            <w:r w:rsidRPr="006C4C61">
              <w:rPr>
                <w:rFonts w:asciiTheme="minorHAnsi" w:hAnsiTheme="minorHAnsi" w:cstheme="minorHAnsi"/>
                <w:sz w:val="24"/>
                <w:szCs w:val="24"/>
              </w:rPr>
              <w:t>ar</w:t>
            </w:r>
            <w:proofErr w:type="spellEnd"/>
            <w:r w:rsidRPr="006C4C61">
              <w:rPr>
                <w:rFonts w:asciiTheme="minorHAnsi" w:hAnsiTheme="minorHAnsi" w:cstheme="minorHAnsi"/>
                <w:sz w:val="24"/>
                <w:szCs w:val="24"/>
              </w:rPr>
              <w:t xml:space="preserve">” in children shout out with different words. Teacher </w:t>
            </w:r>
            <w:r>
              <w:rPr>
                <w:rFonts w:asciiTheme="minorHAnsi" w:hAnsiTheme="minorHAnsi" w:cstheme="minorHAnsi"/>
                <w:sz w:val="24"/>
                <w:szCs w:val="24"/>
              </w:rPr>
              <w:t xml:space="preserve">A </w:t>
            </w:r>
            <w:r w:rsidRPr="006C4C61">
              <w:rPr>
                <w:rFonts w:asciiTheme="minorHAnsi" w:hAnsiTheme="minorHAnsi" w:cstheme="minorHAnsi"/>
                <w:sz w:val="24"/>
                <w:szCs w:val="24"/>
              </w:rPr>
              <w:t>then asks child D for a word with “</w:t>
            </w:r>
            <w:proofErr w:type="spellStart"/>
            <w:r w:rsidRPr="006C4C61">
              <w:rPr>
                <w:rFonts w:asciiTheme="minorHAnsi" w:hAnsiTheme="minorHAnsi" w:cstheme="minorHAnsi"/>
                <w:sz w:val="24"/>
                <w:szCs w:val="24"/>
              </w:rPr>
              <w:t>ar</w:t>
            </w:r>
            <w:proofErr w:type="spellEnd"/>
            <w:r w:rsidRPr="006C4C61">
              <w:rPr>
                <w:rFonts w:asciiTheme="minorHAnsi" w:hAnsiTheme="minorHAnsi" w:cstheme="minorHAnsi"/>
                <w:sz w:val="24"/>
                <w:szCs w:val="24"/>
              </w:rPr>
              <w:t xml:space="preserve">” at the end. Child D says “Car” </w:t>
            </w:r>
            <w:proofErr w:type="gramStart"/>
            <w:r w:rsidRPr="006C4C61">
              <w:rPr>
                <w:rFonts w:asciiTheme="minorHAnsi" w:hAnsiTheme="minorHAnsi" w:cstheme="minorHAnsi"/>
                <w:sz w:val="24"/>
                <w:szCs w:val="24"/>
              </w:rPr>
              <w:t>( this</w:t>
            </w:r>
            <w:proofErr w:type="gramEnd"/>
            <w:r w:rsidRPr="006C4C61">
              <w:rPr>
                <w:rFonts w:asciiTheme="minorHAnsi" w:hAnsiTheme="minorHAnsi" w:cstheme="minorHAnsi"/>
                <w:sz w:val="24"/>
                <w:szCs w:val="24"/>
              </w:rPr>
              <w:t xml:space="preserve"> was shouted out by another child previously. Teacher </w:t>
            </w:r>
            <w:r>
              <w:rPr>
                <w:rFonts w:asciiTheme="minorHAnsi" w:hAnsiTheme="minorHAnsi" w:cstheme="minorHAnsi"/>
                <w:sz w:val="24"/>
                <w:szCs w:val="24"/>
              </w:rPr>
              <w:t xml:space="preserve">A </w:t>
            </w:r>
            <w:r w:rsidRPr="006C4C61">
              <w:rPr>
                <w:rFonts w:asciiTheme="minorHAnsi" w:hAnsiTheme="minorHAnsi" w:cstheme="minorHAnsi"/>
                <w:sz w:val="24"/>
                <w:szCs w:val="24"/>
              </w:rPr>
              <w:t>then asks Child D “Is the ‘</w:t>
            </w:r>
            <w:proofErr w:type="spellStart"/>
            <w:r w:rsidRPr="006C4C61">
              <w:rPr>
                <w:rFonts w:asciiTheme="minorHAnsi" w:hAnsiTheme="minorHAnsi" w:cstheme="minorHAnsi"/>
                <w:sz w:val="24"/>
                <w:szCs w:val="24"/>
              </w:rPr>
              <w:t>ar</w:t>
            </w:r>
            <w:proofErr w:type="spellEnd"/>
            <w:r w:rsidRPr="006C4C61">
              <w:rPr>
                <w:rFonts w:asciiTheme="minorHAnsi" w:hAnsiTheme="minorHAnsi" w:cstheme="minorHAnsi"/>
                <w:sz w:val="24"/>
                <w:szCs w:val="24"/>
              </w:rPr>
              <w:t>’ at the start, middle or end?” child</w:t>
            </w:r>
            <w:r>
              <w:rPr>
                <w:rFonts w:asciiTheme="minorHAnsi" w:hAnsiTheme="minorHAnsi" w:cstheme="minorHAnsi"/>
                <w:sz w:val="24"/>
                <w:szCs w:val="24"/>
              </w:rPr>
              <w:t xml:space="preserve"> D</w:t>
            </w:r>
            <w:r w:rsidRPr="006C4C61">
              <w:rPr>
                <w:rFonts w:asciiTheme="minorHAnsi" w:hAnsiTheme="minorHAnsi" w:cstheme="minorHAnsi"/>
                <w:sz w:val="24"/>
                <w:szCs w:val="24"/>
              </w:rPr>
              <w:t xml:space="preserve"> </w:t>
            </w:r>
            <w:r w:rsidRPr="002D5622">
              <w:rPr>
                <w:rFonts w:asciiTheme="minorHAnsi" w:hAnsiTheme="minorHAnsi" w:cstheme="minorHAnsi"/>
                <w:sz w:val="24"/>
                <w:szCs w:val="24"/>
              </w:rPr>
              <w:t>pauses and then responds with “end”</w:t>
            </w:r>
          </w:p>
          <w:p w14:paraId="034FF13F" w14:textId="77777777" w:rsidR="00DB6963" w:rsidRDefault="00DB6963" w:rsidP="006C4C61">
            <w:pPr>
              <w:rPr>
                <w:rFonts w:asciiTheme="minorHAnsi" w:hAnsiTheme="minorHAnsi" w:cstheme="minorHAnsi"/>
                <w:sz w:val="24"/>
                <w:szCs w:val="24"/>
              </w:rPr>
            </w:pPr>
            <w:r>
              <w:rPr>
                <w:rFonts w:asciiTheme="minorHAnsi" w:hAnsiTheme="minorHAnsi" w:cstheme="minorHAnsi"/>
                <w:sz w:val="24"/>
                <w:szCs w:val="24"/>
              </w:rPr>
              <w:t>Teacher A employs assessment for learning (AFL) by changing the question to check Child D understanding of what had been asked.</w:t>
            </w:r>
          </w:p>
          <w:p w14:paraId="454B3640" w14:textId="512B4056" w:rsidR="00DB6963" w:rsidRPr="006C4C61" w:rsidRDefault="00DB6963" w:rsidP="006C4C61">
            <w:pPr>
              <w:rPr>
                <w:rFonts w:asciiTheme="minorHAnsi" w:hAnsiTheme="minorHAnsi" w:cstheme="minorHAnsi"/>
                <w:sz w:val="24"/>
                <w:szCs w:val="24"/>
              </w:rPr>
            </w:pPr>
          </w:p>
        </w:tc>
      </w:tr>
    </w:tbl>
    <w:p w14:paraId="7A9EFB98" w14:textId="77777777" w:rsidR="002D5622" w:rsidRDefault="002D5622" w:rsidP="006C4C61">
      <w:pPr>
        <w:rPr>
          <w:rFonts w:asciiTheme="minorHAnsi" w:hAnsiTheme="minorHAnsi" w:cstheme="minorHAnsi"/>
        </w:rPr>
      </w:pPr>
    </w:p>
    <w:p w14:paraId="6999CA91" w14:textId="4B6EF44D" w:rsidR="006C4C61" w:rsidRPr="006C4C61" w:rsidRDefault="006C4C61" w:rsidP="006C4C61">
      <w:pPr>
        <w:rPr>
          <w:rFonts w:asciiTheme="minorHAnsi" w:hAnsiTheme="minorHAnsi" w:cstheme="minorHAnsi"/>
        </w:rPr>
      </w:pPr>
      <w:r w:rsidRPr="006C4C61">
        <w:rPr>
          <w:rFonts w:asciiTheme="minorHAnsi" w:hAnsiTheme="minorHAnsi" w:cstheme="minorHAnsi"/>
        </w:rPr>
        <w:t>Appendix C.</w:t>
      </w:r>
    </w:p>
    <w:p w14:paraId="3D602B19" w14:textId="727520AB" w:rsidR="006C4C61" w:rsidRPr="006C4C61" w:rsidRDefault="006C4C61" w:rsidP="006C4C61">
      <w:pPr>
        <w:jc w:val="both"/>
        <w:rPr>
          <w:rFonts w:asciiTheme="minorHAnsi" w:hAnsiTheme="minorHAnsi" w:cstheme="minorHAnsi"/>
          <w:b/>
        </w:rPr>
      </w:pPr>
      <w:r w:rsidRPr="006C4C61">
        <w:rPr>
          <w:rFonts w:asciiTheme="minorHAnsi" w:hAnsiTheme="minorHAnsi" w:cstheme="minorHAnsi"/>
          <w:b/>
        </w:rPr>
        <w:t xml:space="preserve">OBSERVATION / FIELD NOTES   </w:t>
      </w:r>
      <w:r w:rsidRPr="006C4C61">
        <w:rPr>
          <w:rFonts w:asciiTheme="minorHAnsi" w:hAnsiTheme="minorHAnsi" w:cstheme="minorHAnsi"/>
          <w:b/>
        </w:rPr>
        <w:tab/>
      </w:r>
      <w:r w:rsidRPr="006C4C61">
        <w:rPr>
          <w:rFonts w:asciiTheme="minorHAnsi" w:hAnsiTheme="minorHAnsi" w:cstheme="minorHAnsi"/>
          <w:b/>
        </w:rPr>
        <w:tab/>
      </w:r>
      <w:r w:rsidRPr="006C4C61">
        <w:rPr>
          <w:rFonts w:asciiTheme="minorHAnsi" w:hAnsiTheme="minorHAnsi" w:cstheme="minorHAnsi"/>
          <w:b/>
        </w:rPr>
        <w:tab/>
      </w:r>
      <w:r w:rsidRPr="006C4C61">
        <w:rPr>
          <w:rFonts w:asciiTheme="minorHAnsi" w:hAnsiTheme="minorHAnsi" w:cstheme="minorHAnsi"/>
          <w:b/>
        </w:rPr>
        <w:tab/>
        <w:t>Researcher</w:t>
      </w:r>
      <w:r w:rsidR="002D5622">
        <w:rPr>
          <w:rFonts w:asciiTheme="minorHAnsi" w:hAnsiTheme="minorHAnsi" w:cstheme="minorHAnsi"/>
          <w:b/>
        </w:rPr>
        <w:t>:</w:t>
      </w:r>
      <w:r w:rsidRPr="006C4C61">
        <w:rPr>
          <w:rFonts w:asciiTheme="minorHAnsi" w:hAnsiTheme="minorHAnsi" w:cstheme="minorHAnsi"/>
          <w:b/>
        </w:rPr>
        <w:t xml:space="preserve"> Gabriella Blenkinsop</w:t>
      </w:r>
    </w:p>
    <w:p w14:paraId="2D62347A" w14:textId="77777777" w:rsidR="006C4C61" w:rsidRPr="006C4C61" w:rsidRDefault="006C4C61" w:rsidP="006C4C61">
      <w:pPr>
        <w:rPr>
          <w:rFonts w:asciiTheme="minorHAnsi" w:hAnsiTheme="minorHAnsi" w:cstheme="minorHAnsi"/>
        </w:rPr>
      </w:pPr>
      <w:r w:rsidRPr="006C4C61">
        <w:rPr>
          <w:rFonts w:asciiTheme="minorHAnsi" w:hAnsiTheme="minorHAnsi" w:cstheme="minorHAnsi"/>
        </w:rPr>
        <w:t>(Questions adapted from Fletcher Wood (2016)</w:t>
      </w:r>
    </w:p>
    <w:tbl>
      <w:tblPr>
        <w:tblStyle w:val="TableGrid"/>
        <w:tblW w:w="0" w:type="auto"/>
        <w:tblLook w:val="04A0" w:firstRow="1" w:lastRow="0" w:firstColumn="1" w:lastColumn="0" w:noHBand="0" w:noVBand="1"/>
      </w:tblPr>
      <w:tblGrid>
        <w:gridCol w:w="9016"/>
      </w:tblGrid>
      <w:tr w:rsidR="006C4C61" w:rsidRPr="006C4C61" w14:paraId="6E68C488" w14:textId="77777777" w:rsidTr="006C4C61">
        <w:tc>
          <w:tcPr>
            <w:tcW w:w="10201" w:type="dxa"/>
          </w:tcPr>
          <w:p w14:paraId="2B83F05B" w14:textId="77777777" w:rsidR="006C4C61" w:rsidRPr="006C4C61" w:rsidRDefault="006C4C61" w:rsidP="006C4C61">
            <w:pPr>
              <w:rPr>
                <w:rFonts w:asciiTheme="minorHAnsi" w:hAnsiTheme="minorHAnsi" w:cstheme="minorHAnsi"/>
                <w:sz w:val="24"/>
                <w:szCs w:val="24"/>
              </w:rPr>
            </w:pPr>
            <w:r w:rsidRPr="006C4C61">
              <w:rPr>
                <w:rFonts w:asciiTheme="minorHAnsi" w:hAnsiTheme="minorHAnsi" w:cstheme="minorHAnsi"/>
                <w:sz w:val="24"/>
                <w:szCs w:val="24"/>
              </w:rPr>
              <w:t>Date and time, year group:</w:t>
            </w:r>
          </w:p>
          <w:p w14:paraId="7FA8AA32" w14:textId="77777777" w:rsidR="006C4C61" w:rsidRPr="006C4C61" w:rsidRDefault="006C4C61" w:rsidP="006C4C61">
            <w:pPr>
              <w:pStyle w:val="ListParagraph"/>
              <w:widowControl w:val="0"/>
              <w:numPr>
                <w:ilvl w:val="0"/>
                <w:numId w:val="10"/>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Tuesday 29th September 2020</w:t>
            </w:r>
          </w:p>
          <w:p w14:paraId="049649E3" w14:textId="77777777" w:rsidR="006C4C61" w:rsidRPr="006C4C61" w:rsidRDefault="006C4C61" w:rsidP="006C4C61">
            <w:pPr>
              <w:pStyle w:val="ListParagraph"/>
              <w:widowControl w:val="0"/>
              <w:numPr>
                <w:ilvl w:val="0"/>
                <w:numId w:val="10"/>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Mixed class year 1 &amp; 2</w:t>
            </w:r>
          </w:p>
          <w:p w14:paraId="149D378C" w14:textId="77777777" w:rsidR="006C4C61" w:rsidRPr="006C4C61" w:rsidRDefault="006C4C61" w:rsidP="006C4C61">
            <w:pPr>
              <w:pStyle w:val="ListParagraph"/>
              <w:widowControl w:val="0"/>
              <w:numPr>
                <w:ilvl w:val="0"/>
                <w:numId w:val="10"/>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10:00am</w:t>
            </w:r>
          </w:p>
        </w:tc>
      </w:tr>
      <w:tr w:rsidR="006C4C61" w:rsidRPr="006C4C61" w14:paraId="0928F5BA" w14:textId="77777777" w:rsidTr="006C4C61">
        <w:tc>
          <w:tcPr>
            <w:tcW w:w="10201" w:type="dxa"/>
          </w:tcPr>
          <w:p w14:paraId="44488AF8" w14:textId="77777777" w:rsidR="006C4C61" w:rsidRPr="006C4C61" w:rsidRDefault="006C4C61" w:rsidP="006C4C61">
            <w:pPr>
              <w:rPr>
                <w:rFonts w:asciiTheme="minorHAnsi" w:hAnsiTheme="minorHAnsi" w:cstheme="minorHAnsi"/>
                <w:sz w:val="24"/>
                <w:szCs w:val="24"/>
              </w:rPr>
            </w:pPr>
            <w:r w:rsidRPr="006C4C61">
              <w:rPr>
                <w:rFonts w:asciiTheme="minorHAnsi" w:hAnsiTheme="minorHAnsi" w:cstheme="minorHAnsi"/>
                <w:b/>
                <w:sz w:val="24"/>
                <w:szCs w:val="24"/>
              </w:rPr>
              <w:t>Lesson details:</w:t>
            </w:r>
            <w:r w:rsidRPr="006C4C61">
              <w:rPr>
                <w:rFonts w:asciiTheme="minorHAnsi" w:hAnsiTheme="minorHAnsi" w:cstheme="minorHAnsi"/>
                <w:sz w:val="24"/>
                <w:szCs w:val="24"/>
              </w:rPr>
              <w:t xml:space="preserve"> (Context and focus -/</w:t>
            </w:r>
            <w:proofErr w:type="spellStart"/>
            <w:r w:rsidRPr="006C4C61">
              <w:rPr>
                <w:rFonts w:asciiTheme="minorHAnsi" w:hAnsiTheme="minorHAnsi" w:cstheme="minorHAnsi"/>
                <w:sz w:val="24"/>
                <w:szCs w:val="24"/>
              </w:rPr>
              <w:t>AoLE</w:t>
            </w:r>
            <w:proofErr w:type="spellEnd"/>
            <w:r w:rsidRPr="006C4C61">
              <w:rPr>
                <w:rFonts w:asciiTheme="minorHAnsi" w:hAnsiTheme="minorHAnsi" w:cstheme="minorHAnsi"/>
                <w:sz w:val="24"/>
                <w:szCs w:val="24"/>
              </w:rPr>
              <w:t>/subject- is it near start of end of unit of study? Indoors/outdoors? Ability range? Any particularly relevant information).</w:t>
            </w:r>
          </w:p>
          <w:p w14:paraId="2E0825C9" w14:textId="77777777" w:rsidR="006C4C61" w:rsidRPr="006C4C61" w:rsidRDefault="006C4C61" w:rsidP="006C4C61">
            <w:pPr>
              <w:pStyle w:val="ListParagraph"/>
              <w:widowControl w:val="0"/>
              <w:numPr>
                <w:ilvl w:val="0"/>
                <w:numId w:val="12"/>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 xml:space="preserve">Maths – Part-part-whole method. Already learnt. </w:t>
            </w:r>
          </w:p>
          <w:p w14:paraId="099E53C2" w14:textId="77777777" w:rsidR="006C4C61" w:rsidRPr="006C4C61" w:rsidRDefault="006C4C61" w:rsidP="006C4C61">
            <w:pPr>
              <w:pStyle w:val="ListParagraph"/>
              <w:widowControl w:val="0"/>
              <w:numPr>
                <w:ilvl w:val="0"/>
                <w:numId w:val="12"/>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Showing example of 4. Partner talking throughout lesson.</w:t>
            </w:r>
          </w:p>
          <w:p w14:paraId="19FFF4BF" w14:textId="0334C69F" w:rsidR="006C4C61" w:rsidRPr="006C4C61" w:rsidRDefault="006C4C61" w:rsidP="006C4C61">
            <w:pPr>
              <w:pStyle w:val="ListParagraph"/>
              <w:widowControl w:val="0"/>
              <w:numPr>
                <w:ilvl w:val="0"/>
                <w:numId w:val="12"/>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When the children were meant to be talking to a partner teacher</w:t>
            </w:r>
            <w:r w:rsidR="002D5622">
              <w:rPr>
                <w:rFonts w:asciiTheme="minorHAnsi" w:hAnsiTheme="minorHAnsi" w:cstheme="minorHAnsi"/>
                <w:sz w:val="24"/>
                <w:szCs w:val="24"/>
              </w:rPr>
              <w:t xml:space="preserve"> A</w:t>
            </w:r>
            <w:r w:rsidRPr="006C4C61">
              <w:rPr>
                <w:rFonts w:asciiTheme="minorHAnsi" w:hAnsiTheme="minorHAnsi" w:cstheme="minorHAnsi"/>
                <w:sz w:val="24"/>
                <w:szCs w:val="24"/>
              </w:rPr>
              <w:t xml:space="preserve"> noticed child </w:t>
            </w:r>
            <w:r w:rsidR="002D5622">
              <w:rPr>
                <w:rFonts w:asciiTheme="minorHAnsi" w:hAnsiTheme="minorHAnsi" w:cstheme="minorHAnsi"/>
                <w:sz w:val="24"/>
                <w:szCs w:val="24"/>
              </w:rPr>
              <w:t>E</w:t>
            </w:r>
            <w:r w:rsidRPr="006C4C61">
              <w:rPr>
                <w:rFonts w:asciiTheme="minorHAnsi" w:hAnsiTheme="minorHAnsi" w:cstheme="minorHAnsi"/>
                <w:sz w:val="24"/>
                <w:szCs w:val="24"/>
              </w:rPr>
              <w:t xml:space="preserve"> with no partner. Teacher</w:t>
            </w:r>
            <w:r w:rsidR="002D5622">
              <w:rPr>
                <w:rFonts w:asciiTheme="minorHAnsi" w:hAnsiTheme="minorHAnsi" w:cstheme="minorHAnsi"/>
                <w:sz w:val="24"/>
                <w:szCs w:val="24"/>
              </w:rPr>
              <w:t xml:space="preserve"> A</w:t>
            </w:r>
            <w:r w:rsidRPr="006C4C61">
              <w:rPr>
                <w:rFonts w:asciiTheme="minorHAnsi" w:hAnsiTheme="minorHAnsi" w:cstheme="minorHAnsi"/>
                <w:sz w:val="24"/>
                <w:szCs w:val="24"/>
              </w:rPr>
              <w:t>: You need to find a partner 3-2-1 countdown.</w:t>
            </w:r>
          </w:p>
          <w:p w14:paraId="0B5D10DE" w14:textId="17C339AF" w:rsidR="006C4C61" w:rsidRPr="006C4C61" w:rsidRDefault="006C4C61" w:rsidP="006C4C61">
            <w:pPr>
              <w:pStyle w:val="ListParagraph"/>
              <w:widowControl w:val="0"/>
              <w:numPr>
                <w:ilvl w:val="0"/>
                <w:numId w:val="12"/>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Snapback – Went over expectation of talking to a partner. Question Teacher</w:t>
            </w:r>
            <w:r w:rsidR="002D5622">
              <w:rPr>
                <w:rFonts w:asciiTheme="minorHAnsi" w:hAnsiTheme="minorHAnsi" w:cstheme="minorHAnsi"/>
                <w:sz w:val="24"/>
                <w:szCs w:val="24"/>
              </w:rPr>
              <w:t xml:space="preserve"> A</w:t>
            </w:r>
            <w:r w:rsidRPr="006C4C61">
              <w:rPr>
                <w:rFonts w:asciiTheme="minorHAnsi" w:hAnsiTheme="minorHAnsi" w:cstheme="minorHAnsi"/>
                <w:sz w:val="24"/>
                <w:szCs w:val="24"/>
              </w:rPr>
              <w:t xml:space="preserve"> “Do </w:t>
            </w:r>
            <w:r w:rsidRPr="006C4C61">
              <w:rPr>
                <w:rFonts w:asciiTheme="minorHAnsi" w:hAnsiTheme="minorHAnsi" w:cstheme="minorHAnsi"/>
                <w:sz w:val="24"/>
                <w:szCs w:val="24"/>
              </w:rPr>
              <w:lastRenderedPageBreak/>
              <w:t xml:space="preserve">I find a partner for you?” all children respond “no” “Do you find a partner yourself?” “Yes” – </w:t>
            </w:r>
            <w:r w:rsidRPr="006C4C61">
              <w:rPr>
                <w:rFonts w:asciiTheme="minorHAnsi" w:hAnsiTheme="minorHAnsi" w:cstheme="minorHAnsi"/>
                <w:b/>
                <w:bCs/>
                <w:sz w:val="24"/>
                <w:szCs w:val="24"/>
              </w:rPr>
              <w:t>Independence, Previous knowledge of expectations.</w:t>
            </w:r>
          </w:p>
          <w:p w14:paraId="0C5CC116" w14:textId="77777777" w:rsidR="006C4C61" w:rsidRPr="006C4C61" w:rsidRDefault="006C4C61" w:rsidP="006C4C61">
            <w:pPr>
              <w:pStyle w:val="ListParagraph"/>
              <w:widowControl w:val="0"/>
              <w:numPr>
                <w:ilvl w:val="0"/>
                <w:numId w:val="12"/>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Hand gestures to represent numbers</w:t>
            </w:r>
          </w:p>
          <w:p w14:paraId="5D681174" w14:textId="0F75C1A2" w:rsidR="006C4C61" w:rsidRPr="006C4C61" w:rsidRDefault="006C4C61" w:rsidP="006C4C61">
            <w:pPr>
              <w:pStyle w:val="ListParagraph"/>
              <w:widowControl w:val="0"/>
              <w:numPr>
                <w:ilvl w:val="0"/>
                <w:numId w:val="12"/>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 xml:space="preserve">Teacher B comes into room, Teacher A tells Teacher B about feedback from a child earlier “That was the best RWI ever” Teacher A &amp; B show excitement and happiness to </w:t>
            </w:r>
            <w:r w:rsidR="002D5622">
              <w:rPr>
                <w:rFonts w:asciiTheme="minorHAnsi" w:hAnsiTheme="minorHAnsi" w:cstheme="minorHAnsi"/>
                <w:sz w:val="24"/>
                <w:szCs w:val="24"/>
              </w:rPr>
              <w:t>h</w:t>
            </w:r>
            <w:r w:rsidRPr="006C4C61">
              <w:rPr>
                <w:rFonts w:asciiTheme="minorHAnsi" w:hAnsiTheme="minorHAnsi" w:cstheme="minorHAnsi"/>
                <w:sz w:val="24"/>
                <w:szCs w:val="24"/>
              </w:rPr>
              <w:t>ear such kind words. Big fuss made.</w:t>
            </w:r>
          </w:p>
          <w:p w14:paraId="7C726C46" w14:textId="45BC6282" w:rsidR="006C4C61" w:rsidRPr="006C4C61" w:rsidRDefault="006C4C61" w:rsidP="006C4C61">
            <w:pPr>
              <w:pStyle w:val="ListParagraph"/>
              <w:widowControl w:val="0"/>
              <w:numPr>
                <w:ilvl w:val="0"/>
                <w:numId w:val="12"/>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Children set a task with partner so Teacher</w:t>
            </w:r>
            <w:r w:rsidR="002D5622">
              <w:rPr>
                <w:rFonts w:asciiTheme="minorHAnsi" w:hAnsiTheme="minorHAnsi" w:cstheme="minorHAnsi"/>
                <w:sz w:val="24"/>
                <w:szCs w:val="24"/>
              </w:rPr>
              <w:t xml:space="preserve"> A</w:t>
            </w:r>
            <w:r w:rsidRPr="006C4C61">
              <w:rPr>
                <w:rFonts w:asciiTheme="minorHAnsi" w:hAnsiTheme="minorHAnsi" w:cstheme="minorHAnsi"/>
                <w:sz w:val="24"/>
                <w:szCs w:val="24"/>
              </w:rPr>
              <w:t xml:space="preserve"> can talk to Teacher</w:t>
            </w:r>
            <w:r w:rsidR="002D5622">
              <w:rPr>
                <w:rFonts w:asciiTheme="minorHAnsi" w:hAnsiTheme="minorHAnsi" w:cstheme="minorHAnsi"/>
                <w:sz w:val="24"/>
                <w:szCs w:val="24"/>
              </w:rPr>
              <w:t xml:space="preserve"> B</w:t>
            </w:r>
            <w:r w:rsidRPr="006C4C61">
              <w:rPr>
                <w:rFonts w:asciiTheme="minorHAnsi" w:hAnsiTheme="minorHAnsi" w:cstheme="minorHAnsi"/>
                <w:sz w:val="24"/>
                <w:szCs w:val="24"/>
              </w:rPr>
              <w:t>.</w:t>
            </w:r>
          </w:p>
          <w:p w14:paraId="4CB0B12A" w14:textId="3533AD6A" w:rsidR="006C4C61" w:rsidRPr="006C4C61" w:rsidRDefault="006C4C61" w:rsidP="006C4C61">
            <w:pPr>
              <w:pStyle w:val="ListParagraph"/>
              <w:widowControl w:val="0"/>
              <w:numPr>
                <w:ilvl w:val="0"/>
                <w:numId w:val="12"/>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 xml:space="preserve">Teacher </w:t>
            </w:r>
            <w:r w:rsidR="002D5622">
              <w:rPr>
                <w:rFonts w:asciiTheme="minorHAnsi" w:hAnsiTheme="minorHAnsi" w:cstheme="minorHAnsi"/>
                <w:sz w:val="24"/>
                <w:szCs w:val="24"/>
              </w:rPr>
              <w:t xml:space="preserve">A </w:t>
            </w:r>
            <w:r w:rsidRPr="006C4C61">
              <w:rPr>
                <w:rFonts w:asciiTheme="minorHAnsi" w:hAnsiTheme="minorHAnsi" w:cstheme="minorHAnsi"/>
                <w:sz w:val="24"/>
                <w:szCs w:val="24"/>
              </w:rPr>
              <w:t>goes back through what is expected in each area. Reinforce the task.</w:t>
            </w:r>
          </w:p>
          <w:p w14:paraId="31897C4A" w14:textId="77777777" w:rsidR="006C4C61" w:rsidRPr="006C4C61" w:rsidRDefault="006C4C61" w:rsidP="006C4C61">
            <w:pPr>
              <w:pStyle w:val="ListParagraph"/>
              <w:widowControl w:val="0"/>
              <w:numPr>
                <w:ilvl w:val="0"/>
                <w:numId w:val="12"/>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 xml:space="preserve">Goes over rules with children, Hand sanitiser and tidy an area before you leave. </w:t>
            </w:r>
          </w:p>
          <w:p w14:paraId="0271E92B" w14:textId="17F1CD5C" w:rsidR="006C4C61" w:rsidRPr="006C4C61" w:rsidRDefault="006C4C61" w:rsidP="006C4C61">
            <w:pPr>
              <w:pStyle w:val="ListParagraph"/>
              <w:widowControl w:val="0"/>
              <w:numPr>
                <w:ilvl w:val="0"/>
                <w:numId w:val="12"/>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 xml:space="preserve">2 Helpers chosen who are set a task to check how people are. Must ask 5 people. </w:t>
            </w:r>
            <w:proofErr w:type="gramStart"/>
            <w:r w:rsidRPr="006C4C61">
              <w:rPr>
                <w:rFonts w:asciiTheme="minorHAnsi" w:hAnsiTheme="minorHAnsi" w:cstheme="minorHAnsi"/>
                <w:sz w:val="24"/>
                <w:szCs w:val="24"/>
              </w:rPr>
              <w:t>”Sut</w:t>
            </w:r>
            <w:proofErr w:type="gramEnd"/>
            <w:r w:rsidRPr="006C4C61">
              <w:rPr>
                <w:rFonts w:asciiTheme="minorHAnsi" w:hAnsiTheme="minorHAnsi" w:cstheme="minorHAnsi"/>
                <w:sz w:val="24"/>
                <w:szCs w:val="24"/>
              </w:rPr>
              <w:t xml:space="preserve"> </w:t>
            </w:r>
            <w:proofErr w:type="spellStart"/>
            <w:r w:rsidRPr="006C4C61">
              <w:rPr>
                <w:rFonts w:asciiTheme="minorHAnsi" w:hAnsiTheme="minorHAnsi" w:cstheme="minorHAnsi"/>
                <w:sz w:val="24"/>
                <w:szCs w:val="24"/>
              </w:rPr>
              <w:t>wyt</w:t>
            </w:r>
            <w:proofErr w:type="spellEnd"/>
            <w:r w:rsidRPr="006C4C61">
              <w:rPr>
                <w:rFonts w:asciiTheme="minorHAnsi" w:hAnsiTheme="minorHAnsi" w:cstheme="minorHAnsi"/>
                <w:sz w:val="24"/>
                <w:szCs w:val="24"/>
              </w:rPr>
              <w:t xml:space="preserve"> </w:t>
            </w:r>
            <w:proofErr w:type="spellStart"/>
            <w:r w:rsidRPr="006C4C61">
              <w:rPr>
                <w:rFonts w:asciiTheme="minorHAnsi" w:hAnsiTheme="minorHAnsi" w:cstheme="minorHAnsi"/>
                <w:sz w:val="24"/>
                <w:szCs w:val="24"/>
              </w:rPr>
              <w:t>ti</w:t>
            </w:r>
            <w:proofErr w:type="spellEnd"/>
            <w:r w:rsidRPr="006C4C61">
              <w:rPr>
                <w:rFonts w:asciiTheme="minorHAnsi" w:hAnsiTheme="minorHAnsi" w:cstheme="minorHAnsi"/>
                <w:sz w:val="24"/>
                <w:szCs w:val="24"/>
              </w:rPr>
              <w:t>?” How are you welsh. Child</w:t>
            </w:r>
            <w:r w:rsidR="00716E0A">
              <w:rPr>
                <w:rFonts w:asciiTheme="minorHAnsi" w:hAnsiTheme="minorHAnsi" w:cstheme="minorHAnsi"/>
                <w:sz w:val="24"/>
                <w:szCs w:val="24"/>
              </w:rPr>
              <w:t xml:space="preserve"> F</w:t>
            </w:r>
            <w:r w:rsidRPr="006C4C61">
              <w:rPr>
                <w:rFonts w:asciiTheme="minorHAnsi" w:hAnsiTheme="minorHAnsi" w:cstheme="minorHAnsi"/>
                <w:sz w:val="24"/>
                <w:szCs w:val="24"/>
              </w:rPr>
              <w:t xml:space="preserve"> mentions that we don’t know how to respond in welsh. Child</w:t>
            </w:r>
            <w:r w:rsidR="00716E0A">
              <w:rPr>
                <w:rFonts w:asciiTheme="minorHAnsi" w:hAnsiTheme="minorHAnsi" w:cstheme="minorHAnsi"/>
                <w:sz w:val="24"/>
                <w:szCs w:val="24"/>
              </w:rPr>
              <w:t xml:space="preserve"> F</w:t>
            </w:r>
            <w:r w:rsidRPr="006C4C61">
              <w:rPr>
                <w:rFonts w:asciiTheme="minorHAnsi" w:hAnsiTheme="minorHAnsi" w:cstheme="minorHAnsi"/>
                <w:sz w:val="24"/>
                <w:szCs w:val="24"/>
              </w:rPr>
              <w:t xml:space="preserve"> told not to worry.</w:t>
            </w:r>
          </w:p>
          <w:p w14:paraId="670AD8A2" w14:textId="2A239F4B" w:rsidR="006C4C61" w:rsidRPr="006C4C61" w:rsidRDefault="006C4C61" w:rsidP="006C4C61">
            <w:pPr>
              <w:pStyle w:val="ListParagraph"/>
              <w:widowControl w:val="0"/>
              <w:numPr>
                <w:ilvl w:val="0"/>
                <w:numId w:val="12"/>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Children sent to area. “Tiptoe” one group stay with teacher</w:t>
            </w:r>
            <w:r w:rsidR="00716E0A">
              <w:rPr>
                <w:rFonts w:asciiTheme="minorHAnsi" w:hAnsiTheme="minorHAnsi" w:cstheme="minorHAnsi"/>
                <w:sz w:val="24"/>
                <w:szCs w:val="24"/>
              </w:rPr>
              <w:t xml:space="preserve"> A</w:t>
            </w:r>
            <w:r w:rsidRPr="006C4C61">
              <w:rPr>
                <w:rFonts w:asciiTheme="minorHAnsi" w:hAnsiTheme="minorHAnsi" w:cstheme="minorHAnsi"/>
                <w:sz w:val="24"/>
                <w:szCs w:val="24"/>
              </w:rPr>
              <w:t>.</w:t>
            </w:r>
          </w:p>
          <w:p w14:paraId="262599AB" w14:textId="4E79FF17" w:rsidR="006C4C61" w:rsidRPr="006C4C61" w:rsidRDefault="00716E0A" w:rsidP="006C4C61">
            <w:pPr>
              <w:pStyle w:val="ListParagraph"/>
              <w:widowControl w:val="0"/>
              <w:numPr>
                <w:ilvl w:val="0"/>
                <w:numId w:val="12"/>
              </w:numPr>
              <w:autoSpaceDE w:val="0"/>
              <w:autoSpaceDN w:val="0"/>
              <w:adjustRightInd w:val="0"/>
              <w:rPr>
                <w:rFonts w:asciiTheme="minorHAnsi" w:hAnsiTheme="minorHAnsi" w:cstheme="minorHAnsi"/>
                <w:sz w:val="24"/>
                <w:szCs w:val="24"/>
              </w:rPr>
            </w:pPr>
            <w:r>
              <w:rPr>
                <w:rFonts w:asciiTheme="minorHAnsi" w:hAnsiTheme="minorHAnsi" w:cstheme="minorHAnsi"/>
                <w:sz w:val="24"/>
                <w:szCs w:val="24"/>
              </w:rPr>
              <w:t>C</w:t>
            </w:r>
            <w:r w:rsidR="006C4C61" w:rsidRPr="006C4C61">
              <w:rPr>
                <w:rFonts w:asciiTheme="minorHAnsi" w:hAnsiTheme="minorHAnsi" w:cstheme="minorHAnsi"/>
                <w:sz w:val="24"/>
                <w:szCs w:val="24"/>
              </w:rPr>
              <w:t>hild</w:t>
            </w:r>
            <w:r>
              <w:rPr>
                <w:rFonts w:asciiTheme="minorHAnsi" w:hAnsiTheme="minorHAnsi" w:cstheme="minorHAnsi"/>
                <w:sz w:val="24"/>
                <w:szCs w:val="24"/>
              </w:rPr>
              <w:t xml:space="preserve"> G</w:t>
            </w:r>
            <w:r w:rsidR="006C4C61" w:rsidRPr="006C4C61">
              <w:rPr>
                <w:rFonts w:asciiTheme="minorHAnsi" w:hAnsiTheme="minorHAnsi" w:cstheme="minorHAnsi"/>
                <w:sz w:val="24"/>
                <w:szCs w:val="24"/>
              </w:rPr>
              <w:t xml:space="preserve"> was injured in one of the areas. </w:t>
            </w:r>
            <w:r>
              <w:rPr>
                <w:rFonts w:asciiTheme="minorHAnsi" w:hAnsiTheme="minorHAnsi" w:cstheme="minorHAnsi"/>
                <w:sz w:val="24"/>
                <w:szCs w:val="24"/>
              </w:rPr>
              <w:t>C</w:t>
            </w:r>
            <w:r w:rsidR="006C4C61" w:rsidRPr="006C4C61">
              <w:rPr>
                <w:rFonts w:asciiTheme="minorHAnsi" w:hAnsiTheme="minorHAnsi" w:cstheme="minorHAnsi"/>
                <w:sz w:val="24"/>
                <w:szCs w:val="24"/>
              </w:rPr>
              <w:t>hild</w:t>
            </w:r>
            <w:r>
              <w:rPr>
                <w:rFonts w:asciiTheme="minorHAnsi" w:hAnsiTheme="minorHAnsi" w:cstheme="minorHAnsi"/>
                <w:sz w:val="24"/>
                <w:szCs w:val="24"/>
              </w:rPr>
              <w:t xml:space="preserve"> H</w:t>
            </w:r>
            <w:r w:rsidR="006C4C61" w:rsidRPr="006C4C61">
              <w:rPr>
                <w:rFonts w:asciiTheme="minorHAnsi" w:hAnsiTheme="minorHAnsi" w:cstheme="minorHAnsi"/>
                <w:sz w:val="24"/>
                <w:szCs w:val="24"/>
              </w:rPr>
              <w:t xml:space="preserve"> had thrown a stone at them. </w:t>
            </w:r>
            <w:r w:rsidR="00353E20">
              <w:rPr>
                <w:rFonts w:asciiTheme="minorHAnsi" w:hAnsiTheme="minorHAnsi" w:cstheme="minorHAnsi"/>
                <w:sz w:val="24"/>
                <w:szCs w:val="24"/>
              </w:rPr>
              <w:t>LSA</w:t>
            </w:r>
            <w:r>
              <w:rPr>
                <w:rFonts w:asciiTheme="minorHAnsi" w:hAnsiTheme="minorHAnsi" w:cstheme="minorHAnsi"/>
                <w:sz w:val="24"/>
                <w:szCs w:val="24"/>
              </w:rPr>
              <w:t xml:space="preserve"> A</w:t>
            </w:r>
            <w:r w:rsidR="006C4C61" w:rsidRPr="006C4C61">
              <w:rPr>
                <w:rFonts w:asciiTheme="minorHAnsi" w:hAnsiTheme="minorHAnsi" w:cstheme="minorHAnsi"/>
                <w:sz w:val="24"/>
                <w:szCs w:val="24"/>
              </w:rPr>
              <w:t xml:space="preserve"> spoke to child</w:t>
            </w:r>
            <w:r>
              <w:rPr>
                <w:rFonts w:asciiTheme="minorHAnsi" w:hAnsiTheme="minorHAnsi" w:cstheme="minorHAnsi"/>
                <w:sz w:val="24"/>
                <w:szCs w:val="24"/>
              </w:rPr>
              <w:t xml:space="preserve"> H</w:t>
            </w:r>
            <w:r w:rsidR="006C4C61" w:rsidRPr="006C4C61">
              <w:rPr>
                <w:rFonts w:asciiTheme="minorHAnsi" w:hAnsiTheme="minorHAnsi" w:cstheme="minorHAnsi"/>
                <w:sz w:val="24"/>
                <w:szCs w:val="24"/>
              </w:rPr>
              <w:t xml:space="preserve"> in regard to the behaviour and explained the expectation. This was done with just child </w:t>
            </w:r>
            <w:r>
              <w:rPr>
                <w:rFonts w:asciiTheme="minorHAnsi" w:hAnsiTheme="minorHAnsi" w:cstheme="minorHAnsi"/>
                <w:sz w:val="24"/>
                <w:szCs w:val="24"/>
              </w:rPr>
              <w:t xml:space="preserve">H </w:t>
            </w:r>
            <w:r w:rsidR="006C4C61" w:rsidRPr="006C4C61">
              <w:rPr>
                <w:rFonts w:asciiTheme="minorHAnsi" w:hAnsiTheme="minorHAnsi" w:cstheme="minorHAnsi"/>
                <w:sz w:val="24"/>
                <w:szCs w:val="24"/>
              </w:rPr>
              <w:t xml:space="preserve">and </w:t>
            </w:r>
            <w:r w:rsidR="00353E20">
              <w:rPr>
                <w:rFonts w:asciiTheme="minorHAnsi" w:hAnsiTheme="minorHAnsi" w:cstheme="minorHAnsi"/>
                <w:sz w:val="24"/>
                <w:szCs w:val="24"/>
              </w:rPr>
              <w:t>LSA</w:t>
            </w:r>
            <w:r>
              <w:rPr>
                <w:rFonts w:asciiTheme="minorHAnsi" w:hAnsiTheme="minorHAnsi" w:cstheme="minorHAnsi"/>
                <w:sz w:val="24"/>
                <w:szCs w:val="24"/>
              </w:rPr>
              <w:t xml:space="preserve"> A</w:t>
            </w:r>
            <w:r w:rsidR="006C4C61" w:rsidRPr="006C4C61">
              <w:rPr>
                <w:rFonts w:asciiTheme="minorHAnsi" w:hAnsiTheme="minorHAnsi" w:cstheme="minorHAnsi"/>
                <w:sz w:val="24"/>
                <w:szCs w:val="24"/>
              </w:rPr>
              <w:t xml:space="preserve">. 20 minutes later </w:t>
            </w:r>
            <w:r w:rsidR="00353E20">
              <w:rPr>
                <w:rFonts w:asciiTheme="minorHAnsi" w:hAnsiTheme="minorHAnsi" w:cstheme="minorHAnsi"/>
                <w:sz w:val="24"/>
                <w:szCs w:val="24"/>
              </w:rPr>
              <w:t>LSA</w:t>
            </w:r>
            <w:r>
              <w:rPr>
                <w:rFonts w:asciiTheme="minorHAnsi" w:hAnsiTheme="minorHAnsi" w:cstheme="minorHAnsi"/>
                <w:sz w:val="24"/>
                <w:szCs w:val="24"/>
              </w:rPr>
              <w:t xml:space="preserve"> A</w:t>
            </w:r>
            <w:r w:rsidR="006C4C61" w:rsidRPr="006C4C61">
              <w:rPr>
                <w:rFonts w:asciiTheme="minorHAnsi" w:hAnsiTheme="minorHAnsi" w:cstheme="minorHAnsi"/>
                <w:sz w:val="24"/>
                <w:szCs w:val="24"/>
              </w:rPr>
              <w:t xml:space="preserve"> informed teacher</w:t>
            </w:r>
            <w:r>
              <w:rPr>
                <w:rFonts w:asciiTheme="minorHAnsi" w:hAnsiTheme="minorHAnsi" w:cstheme="minorHAnsi"/>
                <w:sz w:val="24"/>
                <w:szCs w:val="24"/>
              </w:rPr>
              <w:t xml:space="preserve"> A</w:t>
            </w:r>
            <w:r w:rsidR="006C4C61" w:rsidRPr="006C4C61">
              <w:rPr>
                <w:rFonts w:asciiTheme="minorHAnsi" w:hAnsiTheme="minorHAnsi" w:cstheme="minorHAnsi"/>
                <w:sz w:val="24"/>
                <w:szCs w:val="24"/>
              </w:rPr>
              <w:t xml:space="preserve"> in front of the whole class of </w:t>
            </w:r>
            <w:r>
              <w:rPr>
                <w:rFonts w:asciiTheme="minorHAnsi" w:hAnsiTheme="minorHAnsi" w:cstheme="minorHAnsi"/>
                <w:sz w:val="24"/>
                <w:szCs w:val="24"/>
              </w:rPr>
              <w:t>c</w:t>
            </w:r>
            <w:r w:rsidR="006C4C61" w:rsidRPr="006C4C61">
              <w:rPr>
                <w:rFonts w:asciiTheme="minorHAnsi" w:hAnsiTheme="minorHAnsi" w:cstheme="minorHAnsi"/>
                <w:sz w:val="24"/>
                <w:szCs w:val="24"/>
              </w:rPr>
              <w:t>hild</w:t>
            </w:r>
            <w:r>
              <w:rPr>
                <w:rFonts w:asciiTheme="minorHAnsi" w:hAnsiTheme="minorHAnsi" w:cstheme="minorHAnsi"/>
                <w:sz w:val="24"/>
                <w:szCs w:val="24"/>
              </w:rPr>
              <w:t xml:space="preserve"> H’s</w:t>
            </w:r>
            <w:r w:rsidR="006C4C61" w:rsidRPr="006C4C61">
              <w:rPr>
                <w:rFonts w:asciiTheme="minorHAnsi" w:hAnsiTheme="minorHAnsi" w:cstheme="minorHAnsi"/>
                <w:sz w:val="24"/>
                <w:szCs w:val="24"/>
              </w:rPr>
              <w:t xml:space="preserve"> behaviour. Teacher</w:t>
            </w:r>
            <w:r>
              <w:rPr>
                <w:rFonts w:asciiTheme="minorHAnsi" w:hAnsiTheme="minorHAnsi" w:cstheme="minorHAnsi"/>
                <w:sz w:val="24"/>
                <w:szCs w:val="24"/>
              </w:rPr>
              <w:t xml:space="preserve"> A</w:t>
            </w:r>
            <w:r w:rsidR="006C4C61" w:rsidRPr="006C4C61">
              <w:rPr>
                <w:rFonts w:asciiTheme="minorHAnsi" w:hAnsiTheme="minorHAnsi" w:cstheme="minorHAnsi"/>
                <w:sz w:val="24"/>
                <w:szCs w:val="24"/>
              </w:rPr>
              <w:t xml:space="preserve"> then addressed </w:t>
            </w:r>
            <w:r>
              <w:rPr>
                <w:rFonts w:asciiTheme="minorHAnsi" w:hAnsiTheme="minorHAnsi" w:cstheme="minorHAnsi"/>
                <w:sz w:val="24"/>
                <w:szCs w:val="24"/>
              </w:rPr>
              <w:t>C</w:t>
            </w:r>
            <w:r w:rsidR="006C4C61" w:rsidRPr="006C4C61">
              <w:rPr>
                <w:rFonts w:asciiTheme="minorHAnsi" w:hAnsiTheme="minorHAnsi" w:cstheme="minorHAnsi"/>
                <w:sz w:val="24"/>
                <w:szCs w:val="24"/>
              </w:rPr>
              <w:t>hild</w:t>
            </w:r>
            <w:r>
              <w:rPr>
                <w:rFonts w:asciiTheme="minorHAnsi" w:hAnsiTheme="minorHAnsi" w:cstheme="minorHAnsi"/>
                <w:sz w:val="24"/>
                <w:szCs w:val="24"/>
              </w:rPr>
              <w:t xml:space="preserve"> H</w:t>
            </w:r>
            <w:r w:rsidR="006C4C61" w:rsidRPr="006C4C61">
              <w:rPr>
                <w:rFonts w:asciiTheme="minorHAnsi" w:hAnsiTheme="minorHAnsi" w:cstheme="minorHAnsi"/>
                <w:sz w:val="24"/>
                <w:szCs w:val="24"/>
              </w:rPr>
              <w:t xml:space="preserve"> in front of the whole class. The teacher also asked the class “if throwing rocks was an enhanced provision” The class answers “no” together.</w:t>
            </w:r>
          </w:p>
          <w:p w14:paraId="0B85054C" w14:textId="20AAB2E3" w:rsidR="006C4C61" w:rsidRPr="006C4C61" w:rsidRDefault="006C4C61" w:rsidP="006C4C61">
            <w:pPr>
              <w:pStyle w:val="ListParagraph"/>
              <w:widowControl w:val="0"/>
              <w:numPr>
                <w:ilvl w:val="0"/>
                <w:numId w:val="12"/>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 xml:space="preserve">In-between the throwing incident and the teacher being told. </w:t>
            </w:r>
            <w:r w:rsidR="00716E0A">
              <w:rPr>
                <w:rFonts w:asciiTheme="minorHAnsi" w:hAnsiTheme="minorHAnsi" w:cstheme="minorHAnsi"/>
                <w:sz w:val="24"/>
                <w:szCs w:val="24"/>
              </w:rPr>
              <w:t>C</w:t>
            </w:r>
            <w:r w:rsidRPr="006C4C61">
              <w:rPr>
                <w:rFonts w:asciiTheme="minorHAnsi" w:hAnsiTheme="minorHAnsi" w:cstheme="minorHAnsi"/>
                <w:sz w:val="24"/>
                <w:szCs w:val="24"/>
              </w:rPr>
              <w:t>hild</w:t>
            </w:r>
            <w:r w:rsidR="00716E0A">
              <w:rPr>
                <w:rFonts w:asciiTheme="minorHAnsi" w:hAnsiTheme="minorHAnsi" w:cstheme="minorHAnsi"/>
                <w:sz w:val="24"/>
                <w:szCs w:val="24"/>
              </w:rPr>
              <w:t xml:space="preserve"> H</w:t>
            </w:r>
            <w:r w:rsidRPr="006C4C61">
              <w:rPr>
                <w:rFonts w:asciiTheme="minorHAnsi" w:hAnsiTheme="minorHAnsi" w:cstheme="minorHAnsi"/>
                <w:sz w:val="24"/>
                <w:szCs w:val="24"/>
              </w:rPr>
              <w:t xml:space="preserve"> had been warned twice in regard to talking when teacher</w:t>
            </w:r>
            <w:r w:rsidR="00716E0A">
              <w:rPr>
                <w:rFonts w:asciiTheme="minorHAnsi" w:hAnsiTheme="minorHAnsi" w:cstheme="minorHAnsi"/>
                <w:sz w:val="24"/>
                <w:szCs w:val="24"/>
              </w:rPr>
              <w:t xml:space="preserve"> A</w:t>
            </w:r>
            <w:r w:rsidRPr="006C4C61">
              <w:rPr>
                <w:rFonts w:asciiTheme="minorHAnsi" w:hAnsiTheme="minorHAnsi" w:cstheme="minorHAnsi"/>
                <w:sz w:val="24"/>
                <w:szCs w:val="24"/>
              </w:rPr>
              <w:t xml:space="preserve"> was talking. </w:t>
            </w:r>
            <w:r w:rsidR="00716E0A">
              <w:rPr>
                <w:rFonts w:asciiTheme="minorHAnsi" w:hAnsiTheme="minorHAnsi" w:cstheme="minorHAnsi"/>
                <w:sz w:val="24"/>
                <w:szCs w:val="24"/>
              </w:rPr>
              <w:t>C</w:t>
            </w:r>
            <w:r w:rsidRPr="006C4C61">
              <w:rPr>
                <w:rFonts w:asciiTheme="minorHAnsi" w:hAnsiTheme="minorHAnsi" w:cstheme="minorHAnsi"/>
                <w:sz w:val="24"/>
                <w:szCs w:val="24"/>
              </w:rPr>
              <w:t>hild</w:t>
            </w:r>
            <w:r w:rsidR="00716E0A">
              <w:rPr>
                <w:rFonts w:asciiTheme="minorHAnsi" w:hAnsiTheme="minorHAnsi" w:cstheme="minorHAnsi"/>
                <w:sz w:val="24"/>
                <w:szCs w:val="24"/>
              </w:rPr>
              <w:t xml:space="preserve"> H</w:t>
            </w:r>
            <w:r w:rsidRPr="006C4C61">
              <w:rPr>
                <w:rFonts w:asciiTheme="minorHAnsi" w:hAnsiTheme="minorHAnsi" w:cstheme="minorHAnsi"/>
                <w:sz w:val="24"/>
                <w:szCs w:val="24"/>
              </w:rPr>
              <w:t xml:space="preserve"> was reminded of the school rules. Not being respectful. </w:t>
            </w:r>
            <w:r w:rsidR="00716E0A">
              <w:rPr>
                <w:rFonts w:asciiTheme="minorHAnsi" w:hAnsiTheme="minorHAnsi" w:cstheme="minorHAnsi"/>
                <w:sz w:val="24"/>
                <w:szCs w:val="24"/>
              </w:rPr>
              <w:t>T</w:t>
            </w:r>
            <w:r w:rsidRPr="006C4C61">
              <w:rPr>
                <w:rFonts w:asciiTheme="minorHAnsi" w:hAnsiTheme="minorHAnsi" w:cstheme="minorHAnsi"/>
                <w:sz w:val="24"/>
                <w:szCs w:val="24"/>
              </w:rPr>
              <w:t>eacher</w:t>
            </w:r>
            <w:r w:rsidR="00716E0A">
              <w:rPr>
                <w:rFonts w:asciiTheme="minorHAnsi" w:hAnsiTheme="minorHAnsi" w:cstheme="minorHAnsi"/>
                <w:sz w:val="24"/>
                <w:szCs w:val="24"/>
              </w:rPr>
              <w:t xml:space="preserve"> A</w:t>
            </w:r>
            <w:r w:rsidRPr="006C4C61">
              <w:rPr>
                <w:rFonts w:asciiTheme="minorHAnsi" w:hAnsiTheme="minorHAnsi" w:cstheme="minorHAnsi"/>
                <w:sz w:val="24"/>
                <w:szCs w:val="24"/>
              </w:rPr>
              <w:t xml:space="preserve"> </w:t>
            </w:r>
            <w:proofErr w:type="gramStart"/>
            <w:r w:rsidRPr="006C4C61">
              <w:rPr>
                <w:rFonts w:asciiTheme="minorHAnsi" w:hAnsiTheme="minorHAnsi" w:cstheme="minorHAnsi"/>
                <w:sz w:val="24"/>
                <w:szCs w:val="24"/>
              </w:rPr>
              <w:t>asked</w:t>
            </w:r>
            <w:proofErr w:type="gramEnd"/>
            <w:r w:rsidRPr="006C4C61">
              <w:rPr>
                <w:rFonts w:asciiTheme="minorHAnsi" w:hAnsiTheme="minorHAnsi" w:cstheme="minorHAnsi"/>
                <w:sz w:val="24"/>
                <w:szCs w:val="24"/>
              </w:rPr>
              <w:t xml:space="preserve"> “do you speak when t</w:t>
            </w:r>
            <w:r w:rsidR="00716E0A">
              <w:rPr>
                <w:rFonts w:asciiTheme="minorHAnsi" w:hAnsiTheme="minorHAnsi" w:cstheme="minorHAnsi"/>
                <w:sz w:val="24"/>
                <w:szCs w:val="24"/>
              </w:rPr>
              <w:t>he t</w:t>
            </w:r>
            <w:r w:rsidRPr="006C4C61">
              <w:rPr>
                <w:rFonts w:asciiTheme="minorHAnsi" w:hAnsiTheme="minorHAnsi" w:cstheme="minorHAnsi"/>
                <w:sz w:val="24"/>
                <w:szCs w:val="24"/>
              </w:rPr>
              <w:t>eacher is speaking” Child</w:t>
            </w:r>
            <w:r w:rsidR="00716E0A">
              <w:rPr>
                <w:rFonts w:asciiTheme="minorHAnsi" w:hAnsiTheme="minorHAnsi" w:cstheme="minorHAnsi"/>
                <w:sz w:val="24"/>
                <w:szCs w:val="24"/>
              </w:rPr>
              <w:t xml:space="preserve"> H</w:t>
            </w:r>
            <w:r w:rsidRPr="006C4C61">
              <w:rPr>
                <w:rFonts w:asciiTheme="minorHAnsi" w:hAnsiTheme="minorHAnsi" w:cstheme="minorHAnsi"/>
                <w:sz w:val="24"/>
                <w:szCs w:val="24"/>
              </w:rPr>
              <w:t xml:space="preserve"> replied with “Yes …” T</w:t>
            </w:r>
            <w:r w:rsidR="00716E0A">
              <w:rPr>
                <w:rFonts w:asciiTheme="minorHAnsi" w:hAnsiTheme="minorHAnsi" w:cstheme="minorHAnsi"/>
                <w:sz w:val="24"/>
                <w:szCs w:val="24"/>
              </w:rPr>
              <w:t xml:space="preserve">eacher A </w:t>
            </w:r>
            <w:r w:rsidRPr="006C4C61">
              <w:rPr>
                <w:rFonts w:asciiTheme="minorHAnsi" w:hAnsiTheme="minorHAnsi" w:cstheme="minorHAnsi"/>
                <w:sz w:val="24"/>
                <w:szCs w:val="24"/>
              </w:rPr>
              <w:t xml:space="preserve">repeated the question 3 more times until the correct answer of “No …” was established. Child </w:t>
            </w:r>
            <w:r w:rsidR="00716E0A">
              <w:rPr>
                <w:rFonts w:asciiTheme="minorHAnsi" w:hAnsiTheme="minorHAnsi" w:cstheme="minorHAnsi"/>
                <w:sz w:val="24"/>
                <w:szCs w:val="24"/>
              </w:rPr>
              <w:t xml:space="preserve">H </w:t>
            </w:r>
            <w:r w:rsidRPr="006C4C61">
              <w:rPr>
                <w:rFonts w:asciiTheme="minorHAnsi" w:hAnsiTheme="minorHAnsi" w:cstheme="minorHAnsi"/>
                <w:sz w:val="24"/>
                <w:szCs w:val="24"/>
              </w:rPr>
              <w:t xml:space="preserve">was then </w:t>
            </w:r>
            <w:proofErr w:type="gramStart"/>
            <w:r w:rsidRPr="006C4C61">
              <w:rPr>
                <w:rFonts w:asciiTheme="minorHAnsi" w:hAnsiTheme="minorHAnsi" w:cstheme="minorHAnsi"/>
                <w:sz w:val="24"/>
                <w:szCs w:val="24"/>
              </w:rPr>
              <w:t>asked</w:t>
            </w:r>
            <w:proofErr w:type="gramEnd"/>
            <w:r w:rsidRPr="006C4C61">
              <w:rPr>
                <w:rFonts w:asciiTheme="minorHAnsi" w:hAnsiTheme="minorHAnsi" w:cstheme="minorHAnsi"/>
                <w:sz w:val="24"/>
                <w:szCs w:val="24"/>
              </w:rPr>
              <w:t xml:space="preserve"> “Were you talking when I was talking and being disrespectful?” “Yes … Sorry …”</w:t>
            </w:r>
          </w:p>
        </w:tc>
      </w:tr>
      <w:tr w:rsidR="006C4C61" w:rsidRPr="006C4C61" w14:paraId="30528A58" w14:textId="77777777" w:rsidTr="006C4C61">
        <w:tc>
          <w:tcPr>
            <w:tcW w:w="10201" w:type="dxa"/>
          </w:tcPr>
          <w:p w14:paraId="03678E21" w14:textId="77777777" w:rsidR="006C4C61" w:rsidRPr="006C4C61" w:rsidRDefault="006C4C61" w:rsidP="006C4C61">
            <w:pPr>
              <w:rPr>
                <w:rFonts w:asciiTheme="minorHAnsi" w:hAnsiTheme="minorHAnsi" w:cstheme="minorHAnsi"/>
                <w:b/>
                <w:bCs/>
                <w:sz w:val="24"/>
                <w:szCs w:val="24"/>
                <w:lang w:val="en-US"/>
              </w:rPr>
            </w:pPr>
            <w:r w:rsidRPr="006C4C61">
              <w:rPr>
                <w:rFonts w:asciiTheme="minorHAnsi" w:hAnsiTheme="minorHAnsi" w:cstheme="minorHAnsi"/>
                <w:b/>
                <w:bCs/>
                <w:sz w:val="24"/>
                <w:szCs w:val="24"/>
                <w:lang w:val="en-US"/>
              </w:rPr>
              <w:lastRenderedPageBreak/>
              <w:t>Classroom culture</w:t>
            </w:r>
          </w:p>
          <w:p w14:paraId="36C44C40" w14:textId="77777777" w:rsidR="006C4C61" w:rsidRPr="006C4C61" w:rsidRDefault="006C4C61" w:rsidP="006C4C61">
            <w:pPr>
              <w:rPr>
                <w:rFonts w:asciiTheme="minorHAnsi" w:hAnsiTheme="minorHAnsi" w:cstheme="minorHAnsi"/>
                <w:bCs/>
                <w:sz w:val="24"/>
                <w:szCs w:val="24"/>
                <w:lang w:val="en-US"/>
              </w:rPr>
            </w:pPr>
            <w:r w:rsidRPr="006C4C61">
              <w:rPr>
                <w:rFonts w:asciiTheme="minorHAnsi" w:hAnsiTheme="minorHAnsi" w:cstheme="minorHAnsi"/>
                <w:bCs/>
                <w:sz w:val="24"/>
                <w:szCs w:val="24"/>
                <w:lang w:val="en-US"/>
              </w:rPr>
              <w:t xml:space="preserve">(What is the classroom ‘vibe.’? What do attitudes, dispositions, </w:t>
            </w:r>
            <w:r w:rsidRPr="006C4C61">
              <w:rPr>
                <w:rFonts w:asciiTheme="minorHAnsi" w:hAnsiTheme="minorHAnsi" w:cstheme="minorHAnsi"/>
                <w:bCs/>
                <w:sz w:val="24"/>
                <w:szCs w:val="24"/>
              </w:rPr>
              <w:t>behaviours</w:t>
            </w:r>
            <w:r w:rsidRPr="006C4C61">
              <w:rPr>
                <w:rFonts w:asciiTheme="minorHAnsi" w:hAnsiTheme="minorHAnsi" w:cstheme="minorHAnsi"/>
                <w:bCs/>
                <w:sz w:val="24"/>
                <w:szCs w:val="24"/>
                <w:lang w:val="en-US"/>
              </w:rPr>
              <w:t xml:space="preserve"> towards learning seem like at this point in time?)</w:t>
            </w:r>
          </w:p>
          <w:p w14:paraId="23ADF8EF" w14:textId="77777777" w:rsidR="006C4C61" w:rsidRPr="006C4C61" w:rsidRDefault="006C4C61" w:rsidP="006C4C61">
            <w:pPr>
              <w:pStyle w:val="ListParagraph"/>
              <w:widowControl w:val="0"/>
              <w:numPr>
                <w:ilvl w:val="0"/>
                <w:numId w:val="12"/>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 xml:space="preserve">Snapback – attention grabber Showing a quality audience (quality audience link to real life). </w:t>
            </w:r>
            <w:r w:rsidRPr="006C4C61">
              <w:rPr>
                <w:rFonts w:asciiTheme="minorHAnsi" w:hAnsiTheme="minorHAnsi" w:cstheme="minorHAnsi"/>
                <w:b/>
                <w:bCs/>
                <w:sz w:val="24"/>
                <w:szCs w:val="24"/>
              </w:rPr>
              <w:t>Positive reinforcement</w:t>
            </w:r>
            <w:r w:rsidRPr="006C4C61">
              <w:rPr>
                <w:rFonts w:asciiTheme="minorHAnsi" w:hAnsiTheme="minorHAnsi" w:cstheme="minorHAnsi"/>
                <w:sz w:val="24"/>
                <w:szCs w:val="24"/>
              </w:rPr>
              <w:t xml:space="preserve"> picked out 2 children who did snapback perfect.</w:t>
            </w:r>
          </w:p>
          <w:p w14:paraId="6433BFD0" w14:textId="77777777" w:rsidR="006C4C61" w:rsidRPr="006C4C61" w:rsidRDefault="006C4C61" w:rsidP="006C4C61">
            <w:pPr>
              <w:pStyle w:val="ListParagraph"/>
              <w:widowControl w:val="0"/>
              <w:numPr>
                <w:ilvl w:val="0"/>
                <w:numId w:val="12"/>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Children seem excited in areas.</w:t>
            </w:r>
          </w:p>
        </w:tc>
      </w:tr>
      <w:tr w:rsidR="006C4C61" w:rsidRPr="006C4C61" w14:paraId="44278505" w14:textId="77777777" w:rsidTr="006C4C61">
        <w:tc>
          <w:tcPr>
            <w:tcW w:w="10201" w:type="dxa"/>
          </w:tcPr>
          <w:p w14:paraId="69922E81" w14:textId="77777777" w:rsidR="006C4C61" w:rsidRPr="006C4C61" w:rsidRDefault="006C4C61" w:rsidP="006C4C61">
            <w:pPr>
              <w:rPr>
                <w:rFonts w:asciiTheme="minorHAnsi" w:hAnsiTheme="minorHAnsi" w:cstheme="minorHAnsi"/>
                <w:b/>
                <w:sz w:val="24"/>
                <w:szCs w:val="24"/>
              </w:rPr>
            </w:pPr>
            <w:r w:rsidRPr="006C4C61">
              <w:rPr>
                <w:rFonts w:asciiTheme="minorHAnsi" w:hAnsiTheme="minorHAnsi" w:cstheme="minorHAnsi"/>
                <w:b/>
                <w:sz w:val="24"/>
                <w:szCs w:val="24"/>
              </w:rPr>
              <w:t>Objectives</w:t>
            </w:r>
          </w:p>
          <w:p w14:paraId="280EF138" w14:textId="77777777" w:rsidR="006C4C61" w:rsidRPr="006C4C61" w:rsidRDefault="006C4C61" w:rsidP="006C4C61">
            <w:pPr>
              <w:rPr>
                <w:rFonts w:asciiTheme="minorHAnsi" w:hAnsiTheme="minorHAnsi" w:cstheme="minorHAnsi"/>
                <w:sz w:val="24"/>
                <w:szCs w:val="24"/>
              </w:rPr>
            </w:pPr>
            <w:r w:rsidRPr="006C4C61">
              <w:rPr>
                <w:rFonts w:asciiTheme="minorHAnsi" w:hAnsiTheme="minorHAnsi" w:cstheme="minorHAnsi"/>
                <w:sz w:val="24"/>
                <w:szCs w:val="24"/>
              </w:rPr>
              <w:t>(What happens in the environment that communicates the purpose of the experiences?  What can be observed regarding the way lesson activities relate to these purposes?</w:t>
            </w:r>
          </w:p>
          <w:p w14:paraId="6048A977" w14:textId="77777777" w:rsidR="006C4C61" w:rsidRPr="006C4C61" w:rsidRDefault="006C4C61" w:rsidP="006C4C61">
            <w:pPr>
              <w:pStyle w:val="ListParagraph"/>
              <w:widowControl w:val="0"/>
              <w:numPr>
                <w:ilvl w:val="0"/>
                <w:numId w:val="12"/>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Real life context – In the house 4 people in the house but 2 in kitchen 2 in living room.</w:t>
            </w:r>
          </w:p>
          <w:p w14:paraId="5E9A15F1" w14:textId="77777777" w:rsidR="006C4C61" w:rsidRPr="006C4C61" w:rsidRDefault="006C4C61" w:rsidP="006C4C61">
            <w:pPr>
              <w:pStyle w:val="ListParagraph"/>
              <w:widowControl w:val="0"/>
              <w:numPr>
                <w:ilvl w:val="0"/>
                <w:numId w:val="12"/>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Task links to enhanced maths provision.</w:t>
            </w:r>
          </w:p>
          <w:p w14:paraId="5848A4FA" w14:textId="49C2F9A1" w:rsidR="006C4C61" w:rsidRPr="006C4C61" w:rsidRDefault="006C4C61" w:rsidP="006C4C61">
            <w:pPr>
              <w:pStyle w:val="ListParagraph"/>
              <w:widowControl w:val="0"/>
              <w:numPr>
                <w:ilvl w:val="0"/>
                <w:numId w:val="12"/>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 xml:space="preserve">Each area has an A4 sign with what the area is about. It tells the leaner what to do but not what they are learning. </w:t>
            </w:r>
            <w:r w:rsidR="00716E0A">
              <w:rPr>
                <w:rFonts w:asciiTheme="minorHAnsi" w:hAnsiTheme="minorHAnsi" w:cstheme="minorHAnsi"/>
                <w:sz w:val="24"/>
                <w:szCs w:val="24"/>
              </w:rPr>
              <w:t>In o</w:t>
            </w:r>
            <w:r w:rsidRPr="006C4C61">
              <w:rPr>
                <w:rFonts w:asciiTheme="minorHAnsi" w:hAnsiTheme="minorHAnsi" w:cstheme="minorHAnsi"/>
                <w:sz w:val="24"/>
                <w:szCs w:val="24"/>
              </w:rPr>
              <w:t xml:space="preserve">ne area they are to use foam boards to build a well-structured building. </w:t>
            </w:r>
            <w:r w:rsidR="00716E0A">
              <w:rPr>
                <w:rFonts w:asciiTheme="minorHAnsi" w:hAnsiTheme="minorHAnsi" w:cstheme="minorHAnsi"/>
                <w:sz w:val="24"/>
                <w:szCs w:val="24"/>
              </w:rPr>
              <w:t xml:space="preserve">The observer </w:t>
            </w:r>
            <w:r w:rsidRPr="006C4C61">
              <w:rPr>
                <w:rFonts w:asciiTheme="minorHAnsi" w:hAnsiTheme="minorHAnsi" w:cstheme="minorHAnsi"/>
                <w:sz w:val="24"/>
                <w:szCs w:val="24"/>
              </w:rPr>
              <w:t>asked child</w:t>
            </w:r>
            <w:r w:rsidR="00716E0A">
              <w:rPr>
                <w:rFonts w:asciiTheme="minorHAnsi" w:hAnsiTheme="minorHAnsi" w:cstheme="minorHAnsi"/>
                <w:sz w:val="24"/>
                <w:szCs w:val="24"/>
              </w:rPr>
              <w:t xml:space="preserve"> I</w:t>
            </w:r>
            <w:r w:rsidRPr="006C4C61">
              <w:rPr>
                <w:rFonts w:asciiTheme="minorHAnsi" w:hAnsiTheme="minorHAnsi" w:cstheme="minorHAnsi"/>
                <w:sz w:val="24"/>
                <w:szCs w:val="24"/>
              </w:rPr>
              <w:t xml:space="preserve"> what they were doing they </w:t>
            </w:r>
            <w:proofErr w:type="gramStart"/>
            <w:r w:rsidRPr="006C4C61">
              <w:rPr>
                <w:rFonts w:asciiTheme="minorHAnsi" w:hAnsiTheme="minorHAnsi" w:cstheme="minorHAnsi"/>
                <w:sz w:val="24"/>
                <w:szCs w:val="24"/>
              </w:rPr>
              <w:t>said</w:t>
            </w:r>
            <w:proofErr w:type="gramEnd"/>
            <w:r w:rsidRPr="006C4C61">
              <w:rPr>
                <w:rFonts w:asciiTheme="minorHAnsi" w:hAnsiTheme="minorHAnsi" w:cstheme="minorHAnsi"/>
                <w:sz w:val="24"/>
                <w:szCs w:val="24"/>
              </w:rPr>
              <w:t xml:space="preserve"> “building a house” </w:t>
            </w:r>
            <w:r w:rsidR="00716E0A">
              <w:rPr>
                <w:rFonts w:asciiTheme="minorHAnsi" w:hAnsiTheme="minorHAnsi" w:cstheme="minorHAnsi"/>
                <w:sz w:val="24"/>
                <w:szCs w:val="24"/>
              </w:rPr>
              <w:t xml:space="preserve">the observer </w:t>
            </w:r>
            <w:r w:rsidRPr="006C4C61">
              <w:rPr>
                <w:rFonts w:asciiTheme="minorHAnsi" w:hAnsiTheme="minorHAnsi" w:cstheme="minorHAnsi"/>
                <w:sz w:val="24"/>
                <w:szCs w:val="24"/>
              </w:rPr>
              <w:t>asked what they were learning “I’m not learning I’m playing.”</w:t>
            </w:r>
          </w:p>
          <w:p w14:paraId="75EDF045" w14:textId="57EF6E81" w:rsidR="006C4C61" w:rsidRPr="006C4C61" w:rsidRDefault="006C4C61" w:rsidP="006C4C61">
            <w:pPr>
              <w:pStyle w:val="ListParagraph"/>
              <w:widowControl w:val="0"/>
              <w:numPr>
                <w:ilvl w:val="0"/>
                <w:numId w:val="12"/>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 xml:space="preserve">The provision areas are a mix of different areas some inside some outside. Some of these areas are also open during break time, which could be confusing for children between what is learning and what is play. Some learning areas are shut </w:t>
            </w:r>
            <w:r w:rsidRPr="006C4C61">
              <w:rPr>
                <w:rFonts w:asciiTheme="minorHAnsi" w:hAnsiTheme="minorHAnsi" w:cstheme="minorHAnsi"/>
                <w:sz w:val="24"/>
                <w:szCs w:val="24"/>
              </w:rPr>
              <w:lastRenderedPageBreak/>
              <w:t>during break and lunch time. Or have rules as to what can be done at certain times. For example</w:t>
            </w:r>
            <w:r w:rsidR="00716E0A">
              <w:rPr>
                <w:rFonts w:asciiTheme="minorHAnsi" w:hAnsiTheme="minorHAnsi" w:cstheme="minorHAnsi"/>
                <w:sz w:val="24"/>
                <w:szCs w:val="24"/>
              </w:rPr>
              <w:t>,</w:t>
            </w:r>
            <w:r w:rsidRPr="006C4C61">
              <w:rPr>
                <w:rFonts w:asciiTheme="minorHAnsi" w:hAnsiTheme="minorHAnsi" w:cstheme="minorHAnsi"/>
                <w:sz w:val="24"/>
                <w:szCs w:val="24"/>
              </w:rPr>
              <w:t xml:space="preserve"> the role play area can be used at break time but the dressing up equipment is only for enhanced learning.</w:t>
            </w:r>
          </w:p>
        </w:tc>
      </w:tr>
      <w:tr w:rsidR="006C4C61" w:rsidRPr="006C4C61" w14:paraId="10680C56" w14:textId="77777777" w:rsidTr="006C4C61">
        <w:tc>
          <w:tcPr>
            <w:tcW w:w="10201" w:type="dxa"/>
          </w:tcPr>
          <w:p w14:paraId="3B26F7B2" w14:textId="77777777" w:rsidR="006C4C61" w:rsidRPr="006C4C61" w:rsidRDefault="006C4C61" w:rsidP="006C4C61">
            <w:pPr>
              <w:rPr>
                <w:rFonts w:asciiTheme="minorHAnsi" w:hAnsiTheme="minorHAnsi" w:cstheme="minorHAnsi"/>
                <w:b/>
                <w:sz w:val="24"/>
                <w:szCs w:val="24"/>
              </w:rPr>
            </w:pPr>
            <w:r w:rsidRPr="006C4C61">
              <w:rPr>
                <w:rFonts w:asciiTheme="minorHAnsi" w:hAnsiTheme="minorHAnsi" w:cstheme="minorHAnsi"/>
                <w:b/>
                <w:sz w:val="24"/>
                <w:szCs w:val="24"/>
              </w:rPr>
              <w:lastRenderedPageBreak/>
              <w:t>Direction</w:t>
            </w:r>
          </w:p>
          <w:p w14:paraId="60F92A33" w14:textId="77777777" w:rsidR="006C4C61" w:rsidRPr="006C4C61" w:rsidRDefault="006C4C61" w:rsidP="006C4C61">
            <w:pPr>
              <w:rPr>
                <w:rFonts w:asciiTheme="minorHAnsi" w:hAnsiTheme="minorHAnsi" w:cstheme="minorHAnsi"/>
                <w:sz w:val="24"/>
                <w:szCs w:val="24"/>
              </w:rPr>
            </w:pPr>
            <w:r w:rsidRPr="006C4C61">
              <w:rPr>
                <w:rFonts w:asciiTheme="minorHAnsi" w:hAnsiTheme="minorHAnsi" w:cstheme="minorHAnsi"/>
                <w:sz w:val="24"/>
                <w:szCs w:val="24"/>
              </w:rPr>
              <w:t xml:space="preserve">(What can be observed that helps learners understand what they are engaging in?  What in the environment helps them understand how to achieve well)? </w:t>
            </w:r>
          </w:p>
          <w:p w14:paraId="51D4CBC1" w14:textId="77777777" w:rsidR="006C4C61" w:rsidRPr="006C4C61" w:rsidRDefault="006C4C61" w:rsidP="006C4C61">
            <w:pPr>
              <w:pStyle w:val="ListParagraph"/>
              <w:widowControl w:val="0"/>
              <w:numPr>
                <w:ilvl w:val="0"/>
                <w:numId w:val="12"/>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Interactive Whiteboard. Full screen</w:t>
            </w:r>
          </w:p>
          <w:p w14:paraId="6B999429" w14:textId="77777777" w:rsidR="006C4C61" w:rsidRPr="006C4C61" w:rsidRDefault="006C4C61" w:rsidP="006C4C61">
            <w:pPr>
              <w:pStyle w:val="ListParagraph"/>
              <w:widowControl w:val="0"/>
              <w:numPr>
                <w:ilvl w:val="0"/>
                <w:numId w:val="12"/>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Children get to show examples on the screen.</w:t>
            </w:r>
          </w:p>
          <w:p w14:paraId="7DD5DC0E" w14:textId="77777777" w:rsidR="006C4C61" w:rsidRPr="006C4C61" w:rsidRDefault="006C4C61" w:rsidP="006C4C61">
            <w:pPr>
              <w:pStyle w:val="ListParagraph"/>
              <w:widowControl w:val="0"/>
              <w:numPr>
                <w:ilvl w:val="0"/>
                <w:numId w:val="12"/>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Task links to enhanced maths provision.</w:t>
            </w:r>
          </w:p>
        </w:tc>
      </w:tr>
      <w:tr w:rsidR="006C4C61" w:rsidRPr="006C4C61" w14:paraId="73771362" w14:textId="77777777" w:rsidTr="006C4C61">
        <w:tc>
          <w:tcPr>
            <w:tcW w:w="10201" w:type="dxa"/>
          </w:tcPr>
          <w:p w14:paraId="02ADED7A" w14:textId="77777777" w:rsidR="006C4C61" w:rsidRPr="006C4C61" w:rsidRDefault="006C4C61" w:rsidP="006C4C61">
            <w:pPr>
              <w:rPr>
                <w:rFonts w:asciiTheme="minorHAnsi" w:hAnsiTheme="minorHAnsi" w:cstheme="minorHAnsi"/>
                <w:b/>
                <w:sz w:val="24"/>
                <w:szCs w:val="24"/>
              </w:rPr>
            </w:pPr>
            <w:r w:rsidRPr="006C4C61">
              <w:rPr>
                <w:rFonts w:asciiTheme="minorHAnsi" w:hAnsiTheme="minorHAnsi" w:cstheme="minorHAnsi"/>
                <w:b/>
                <w:sz w:val="24"/>
                <w:szCs w:val="24"/>
              </w:rPr>
              <w:t>Access and challenge</w:t>
            </w:r>
          </w:p>
          <w:p w14:paraId="657C1791" w14:textId="77777777" w:rsidR="006C4C61" w:rsidRPr="006C4C61" w:rsidRDefault="006C4C61" w:rsidP="006C4C61">
            <w:pPr>
              <w:rPr>
                <w:rFonts w:asciiTheme="minorHAnsi" w:hAnsiTheme="minorHAnsi" w:cstheme="minorHAnsi"/>
                <w:sz w:val="24"/>
                <w:szCs w:val="24"/>
              </w:rPr>
            </w:pPr>
            <w:r w:rsidRPr="006C4C61">
              <w:rPr>
                <w:rFonts w:asciiTheme="minorHAnsi" w:hAnsiTheme="minorHAnsi" w:cstheme="minorHAnsi"/>
                <w:sz w:val="24"/>
                <w:szCs w:val="24"/>
              </w:rPr>
              <w:t xml:space="preserve"> (What can be observed in the environment that enables engagement of learners? What can be observed regarding levels of challenge?</w:t>
            </w:r>
          </w:p>
          <w:p w14:paraId="64A102FF" w14:textId="77777777" w:rsidR="006C4C61" w:rsidRPr="006C4C61" w:rsidRDefault="006C4C61" w:rsidP="006C4C61">
            <w:pPr>
              <w:pStyle w:val="ListParagraph"/>
              <w:widowControl w:val="0"/>
              <w:numPr>
                <w:ilvl w:val="0"/>
                <w:numId w:val="12"/>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Example is an easier number. When with focus group later expand knowledge.</w:t>
            </w:r>
          </w:p>
          <w:p w14:paraId="0FFCE202" w14:textId="39298F0A" w:rsidR="006C4C61" w:rsidRPr="006C4C61" w:rsidRDefault="006C4C61" w:rsidP="006C4C61">
            <w:pPr>
              <w:pStyle w:val="ListParagraph"/>
              <w:widowControl w:val="0"/>
              <w:numPr>
                <w:ilvl w:val="0"/>
                <w:numId w:val="12"/>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 xml:space="preserve">Allowing children to experiment with an answer. Even though </w:t>
            </w:r>
            <w:r w:rsidR="00716E0A">
              <w:rPr>
                <w:rFonts w:asciiTheme="minorHAnsi" w:hAnsiTheme="minorHAnsi" w:cstheme="minorHAnsi"/>
                <w:sz w:val="24"/>
                <w:szCs w:val="24"/>
              </w:rPr>
              <w:t>t</w:t>
            </w:r>
            <w:r w:rsidRPr="006C4C61">
              <w:rPr>
                <w:rFonts w:asciiTheme="minorHAnsi" w:hAnsiTheme="minorHAnsi" w:cstheme="minorHAnsi"/>
                <w:sz w:val="24"/>
                <w:szCs w:val="24"/>
              </w:rPr>
              <w:t>eacher</w:t>
            </w:r>
            <w:r w:rsidR="00716E0A">
              <w:rPr>
                <w:rFonts w:asciiTheme="minorHAnsi" w:hAnsiTheme="minorHAnsi" w:cstheme="minorHAnsi"/>
                <w:sz w:val="24"/>
                <w:szCs w:val="24"/>
              </w:rPr>
              <w:t xml:space="preserve"> A</w:t>
            </w:r>
            <w:r w:rsidRPr="006C4C61">
              <w:rPr>
                <w:rFonts w:asciiTheme="minorHAnsi" w:hAnsiTheme="minorHAnsi" w:cstheme="minorHAnsi"/>
                <w:sz w:val="24"/>
                <w:szCs w:val="24"/>
              </w:rPr>
              <w:t xml:space="preserve"> knows there is no more solutions. </w:t>
            </w:r>
            <w:r w:rsidR="00716E0A">
              <w:rPr>
                <w:rFonts w:asciiTheme="minorHAnsi" w:hAnsiTheme="minorHAnsi" w:cstheme="minorHAnsi"/>
                <w:sz w:val="24"/>
                <w:szCs w:val="24"/>
              </w:rPr>
              <w:t>Child J</w:t>
            </w:r>
            <w:r w:rsidRPr="006C4C61">
              <w:rPr>
                <w:rFonts w:asciiTheme="minorHAnsi" w:hAnsiTheme="minorHAnsi" w:cstheme="minorHAnsi"/>
                <w:sz w:val="24"/>
                <w:szCs w:val="24"/>
              </w:rPr>
              <w:t xml:space="preserve"> is still allowed to come up and try. </w:t>
            </w:r>
          </w:p>
        </w:tc>
      </w:tr>
      <w:tr w:rsidR="006C4C61" w:rsidRPr="006C4C61" w14:paraId="23B57A77" w14:textId="77777777" w:rsidTr="006C4C61">
        <w:tc>
          <w:tcPr>
            <w:tcW w:w="10201" w:type="dxa"/>
          </w:tcPr>
          <w:p w14:paraId="3A2F7A55" w14:textId="77777777" w:rsidR="006C4C61" w:rsidRPr="006C4C61" w:rsidRDefault="006C4C61" w:rsidP="006C4C61">
            <w:pPr>
              <w:rPr>
                <w:rFonts w:asciiTheme="minorHAnsi" w:hAnsiTheme="minorHAnsi" w:cstheme="minorHAnsi"/>
                <w:b/>
                <w:sz w:val="24"/>
                <w:szCs w:val="24"/>
              </w:rPr>
            </w:pPr>
            <w:r w:rsidRPr="006C4C61">
              <w:rPr>
                <w:rFonts w:asciiTheme="minorHAnsi" w:hAnsiTheme="minorHAnsi" w:cstheme="minorHAnsi"/>
                <w:b/>
                <w:sz w:val="24"/>
                <w:szCs w:val="24"/>
              </w:rPr>
              <w:t>Assessment</w:t>
            </w:r>
          </w:p>
          <w:p w14:paraId="4A74DFBA" w14:textId="77777777" w:rsidR="006C4C61" w:rsidRPr="006C4C61" w:rsidRDefault="006C4C61" w:rsidP="006C4C61">
            <w:pPr>
              <w:rPr>
                <w:rFonts w:asciiTheme="minorHAnsi" w:hAnsiTheme="minorHAnsi" w:cstheme="minorHAnsi"/>
                <w:sz w:val="24"/>
                <w:szCs w:val="24"/>
              </w:rPr>
            </w:pPr>
            <w:r w:rsidRPr="006C4C61">
              <w:rPr>
                <w:rFonts w:asciiTheme="minorHAnsi" w:hAnsiTheme="minorHAnsi" w:cstheme="minorHAnsi"/>
                <w:sz w:val="24"/>
                <w:szCs w:val="24"/>
              </w:rPr>
              <w:t>(Can anything be observed about how student’s existing knowledge is used?  Can anything be observed regarding the development of knowledge during or after the experience)?</w:t>
            </w:r>
          </w:p>
          <w:p w14:paraId="00B7BC0A" w14:textId="0B962F9F" w:rsidR="006C4C61" w:rsidRPr="006C4C61" w:rsidRDefault="006C4C61" w:rsidP="006C4C61">
            <w:pPr>
              <w:pStyle w:val="ListParagraph"/>
              <w:widowControl w:val="0"/>
              <w:numPr>
                <w:ilvl w:val="0"/>
                <w:numId w:val="12"/>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When looking for a system Teacher</w:t>
            </w:r>
            <w:r w:rsidR="00716E0A">
              <w:rPr>
                <w:rFonts w:asciiTheme="minorHAnsi" w:hAnsiTheme="minorHAnsi" w:cstheme="minorHAnsi"/>
                <w:sz w:val="24"/>
                <w:szCs w:val="24"/>
              </w:rPr>
              <w:t xml:space="preserve"> A</w:t>
            </w:r>
            <w:r w:rsidRPr="006C4C61">
              <w:rPr>
                <w:rFonts w:asciiTheme="minorHAnsi" w:hAnsiTheme="minorHAnsi" w:cstheme="minorHAnsi"/>
                <w:sz w:val="24"/>
                <w:szCs w:val="24"/>
              </w:rPr>
              <w:t xml:space="preserve"> chooses Child </w:t>
            </w:r>
            <w:r w:rsidR="00716E0A">
              <w:rPr>
                <w:rFonts w:asciiTheme="minorHAnsi" w:hAnsiTheme="minorHAnsi" w:cstheme="minorHAnsi"/>
                <w:sz w:val="24"/>
                <w:szCs w:val="24"/>
              </w:rPr>
              <w:t>K</w:t>
            </w:r>
            <w:r w:rsidRPr="006C4C61">
              <w:rPr>
                <w:rFonts w:asciiTheme="minorHAnsi" w:hAnsiTheme="minorHAnsi" w:cstheme="minorHAnsi"/>
                <w:sz w:val="24"/>
                <w:szCs w:val="24"/>
              </w:rPr>
              <w:t xml:space="preserve"> who showed a system the previous day. Prior learning – share with class.</w:t>
            </w:r>
          </w:p>
        </w:tc>
      </w:tr>
      <w:tr w:rsidR="006C4C61" w:rsidRPr="006C4C61" w14:paraId="6369ADE5" w14:textId="77777777" w:rsidTr="006C4C61">
        <w:tc>
          <w:tcPr>
            <w:tcW w:w="10201" w:type="dxa"/>
          </w:tcPr>
          <w:p w14:paraId="0427EEDE" w14:textId="77777777" w:rsidR="006C4C61" w:rsidRPr="006C4C61" w:rsidRDefault="006C4C61" w:rsidP="006C4C61">
            <w:pPr>
              <w:rPr>
                <w:rFonts w:asciiTheme="minorHAnsi" w:hAnsiTheme="minorHAnsi" w:cstheme="minorHAnsi"/>
                <w:b/>
                <w:sz w:val="24"/>
                <w:szCs w:val="24"/>
              </w:rPr>
            </w:pPr>
            <w:r w:rsidRPr="006C4C61">
              <w:rPr>
                <w:rFonts w:asciiTheme="minorHAnsi" w:hAnsiTheme="minorHAnsi" w:cstheme="minorHAnsi"/>
                <w:b/>
                <w:sz w:val="24"/>
                <w:szCs w:val="24"/>
              </w:rPr>
              <w:t>Specifics / Critical Incidents</w:t>
            </w:r>
          </w:p>
          <w:p w14:paraId="0B036C24" w14:textId="77777777" w:rsidR="006C4C61" w:rsidRPr="006C4C61" w:rsidRDefault="006C4C61" w:rsidP="006C4C61">
            <w:pPr>
              <w:rPr>
                <w:rFonts w:asciiTheme="minorHAnsi" w:hAnsiTheme="minorHAnsi" w:cstheme="minorHAnsi"/>
                <w:sz w:val="24"/>
                <w:szCs w:val="24"/>
              </w:rPr>
            </w:pPr>
            <w:r w:rsidRPr="006C4C61">
              <w:rPr>
                <w:rFonts w:asciiTheme="minorHAnsi" w:hAnsiTheme="minorHAnsi" w:cstheme="minorHAnsi"/>
                <w:sz w:val="24"/>
                <w:szCs w:val="24"/>
              </w:rPr>
              <w:t xml:space="preserve"> (Are there moments which cause you to consider aspects of practice when you come across them in future teaching)?</w:t>
            </w:r>
          </w:p>
          <w:p w14:paraId="07E7E613" w14:textId="77777777" w:rsidR="006C4C61" w:rsidRDefault="00716E0A" w:rsidP="006C4C61">
            <w:pPr>
              <w:pStyle w:val="ListParagraph"/>
              <w:widowControl w:val="0"/>
              <w:numPr>
                <w:ilvl w:val="0"/>
                <w:numId w:val="12"/>
              </w:numPr>
              <w:autoSpaceDE w:val="0"/>
              <w:autoSpaceDN w:val="0"/>
              <w:adjustRightInd w:val="0"/>
              <w:rPr>
                <w:rFonts w:asciiTheme="minorHAnsi" w:hAnsiTheme="minorHAnsi" w:cstheme="minorHAnsi"/>
                <w:sz w:val="24"/>
                <w:szCs w:val="24"/>
              </w:rPr>
            </w:pPr>
            <w:r>
              <w:rPr>
                <w:rFonts w:asciiTheme="minorHAnsi" w:hAnsiTheme="minorHAnsi" w:cstheme="minorHAnsi"/>
                <w:sz w:val="24"/>
                <w:szCs w:val="24"/>
              </w:rPr>
              <w:t>Children sharing their learning with class.</w:t>
            </w:r>
          </w:p>
          <w:p w14:paraId="6F718C66" w14:textId="77777777" w:rsidR="00716E0A" w:rsidRDefault="00716E0A" w:rsidP="006C4C61">
            <w:pPr>
              <w:pStyle w:val="ListParagraph"/>
              <w:widowControl w:val="0"/>
              <w:numPr>
                <w:ilvl w:val="0"/>
                <w:numId w:val="12"/>
              </w:numPr>
              <w:autoSpaceDE w:val="0"/>
              <w:autoSpaceDN w:val="0"/>
              <w:adjustRightInd w:val="0"/>
              <w:rPr>
                <w:rFonts w:asciiTheme="minorHAnsi" w:hAnsiTheme="minorHAnsi" w:cstheme="minorHAnsi"/>
                <w:sz w:val="24"/>
                <w:szCs w:val="24"/>
              </w:rPr>
            </w:pPr>
            <w:r>
              <w:rPr>
                <w:rFonts w:asciiTheme="minorHAnsi" w:hAnsiTheme="minorHAnsi" w:cstheme="minorHAnsi"/>
                <w:sz w:val="24"/>
                <w:szCs w:val="24"/>
              </w:rPr>
              <w:t>Children exploring wrong answers</w:t>
            </w:r>
          </w:p>
          <w:p w14:paraId="3AA77569" w14:textId="29BD13AE" w:rsidR="00716E0A" w:rsidRDefault="00716E0A" w:rsidP="006C4C61">
            <w:pPr>
              <w:pStyle w:val="ListParagraph"/>
              <w:widowControl w:val="0"/>
              <w:numPr>
                <w:ilvl w:val="0"/>
                <w:numId w:val="12"/>
              </w:numPr>
              <w:autoSpaceDE w:val="0"/>
              <w:autoSpaceDN w:val="0"/>
              <w:adjustRightInd w:val="0"/>
              <w:rPr>
                <w:rFonts w:asciiTheme="minorHAnsi" w:hAnsiTheme="minorHAnsi" w:cstheme="minorHAnsi"/>
                <w:sz w:val="24"/>
                <w:szCs w:val="24"/>
              </w:rPr>
            </w:pPr>
            <w:r>
              <w:rPr>
                <w:rFonts w:asciiTheme="minorHAnsi" w:hAnsiTheme="minorHAnsi" w:cstheme="minorHAnsi"/>
                <w:sz w:val="24"/>
                <w:szCs w:val="24"/>
              </w:rPr>
              <w:t>Children using interactive whiteboard</w:t>
            </w:r>
          </w:p>
          <w:p w14:paraId="6165A957" w14:textId="77777777" w:rsidR="00716E0A" w:rsidRDefault="00716E0A" w:rsidP="006C4C61">
            <w:pPr>
              <w:pStyle w:val="ListParagraph"/>
              <w:widowControl w:val="0"/>
              <w:numPr>
                <w:ilvl w:val="0"/>
                <w:numId w:val="12"/>
              </w:numPr>
              <w:autoSpaceDE w:val="0"/>
              <w:autoSpaceDN w:val="0"/>
              <w:adjustRightInd w:val="0"/>
              <w:rPr>
                <w:rFonts w:asciiTheme="minorHAnsi" w:hAnsiTheme="minorHAnsi" w:cstheme="minorHAnsi"/>
                <w:sz w:val="24"/>
                <w:szCs w:val="24"/>
              </w:rPr>
            </w:pPr>
            <w:proofErr w:type="gramStart"/>
            <w:r>
              <w:rPr>
                <w:rFonts w:asciiTheme="minorHAnsi" w:hAnsiTheme="minorHAnsi" w:cstheme="minorHAnsi"/>
                <w:sz w:val="24"/>
                <w:szCs w:val="24"/>
              </w:rPr>
              <w:t>Child</w:t>
            </w:r>
            <w:proofErr w:type="gramEnd"/>
            <w:r>
              <w:rPr>
                <w:rFonts w:asciiTheme="minorHAnsi" w:hAnsiTheme="minorHAnsi" w:cstheme="minorHAnsi"/>
                <w:sz w:val="24"/>
                <w:szCs w:val="24"/>
              </w:rPr>
              <w:t xml:space="preserve"> I thinks they are playing not learning.</w:t>
            </w:r>
          </w:p>
          <w:p w14:paraId="536315E0" w14:textId="1B4B07A5" w:rsidR="00716E0A" w:rsidRDefault="00716E0A" w:rsidP="006C4C61">
            <w:pPr>
              <w:pStyle w:val="ListParagraph"/>
              <w:widowControl w:val="0"/>
              <w:numPr>
                <w:ilvl w:val="0"/>
                <w:numId w:val="12"/>
              </w:numPr>
              <w:autoSpaceDE w:val="0"/>
              <w:autoSpaceDN w:val="0"/>
              <w:adjustRightInd w:val="0"/>
              <w:rPr>
                <w:rFonts w:asciiTheme="minorHAnsi" w:hAnsiTheme="minorHAnsi" w:cstheme="minorHAnsi"/>
                <w:sz w:val="24"/>
                <w:szCs w:val="24"/>
              </w:rPr>
            </w:pPr>
            <w:r>
              <w:rPr>
                <w:rFonts w:asciiTheme="minorHAnsi" w:hAnsiTheme="minorHAnsi" w:cstheme="minorHAnsi"/>
                <w:sz w:val="24"/>
                <w:szCs w:val="24"/>
              </w:rPr>
              <w:t>Real life context</w:t>
            </w:r>
          </w:p>
          <w:p w14:paraId="2871138B" w14:textId="2C951743" w:rsidR="00716E0A" w:rsidRDefault="00716E0A" w:rsidP="006C4C61">
            <w:pPr>
              <w:pStyle w:val="ListParagraph"/>
              <w:widowControl w:val="0"/>
              <w:numPr>
                <w:ilvl w:val="0"/>
                <w:numId w:val="12"/>
              </w:numPr>
              <w:autoSpaceDE w:val="0"/>
              <w:autoSpaceDN w:val="0"/>
              <w:adjustRightInd w:val="0"/>
              <w:rPr>
                <w:rFonts w:asciiTheme="minorHAnsi" w:hAnsiTheme="minorHAnsi" w:cstheme="minorHAnsi"/>
                <w:sz w:val="24"/>
                <w:szCs w:val="24"/>
              </w:rPr>
            </w:pPr>
            <w:r>
              <w:rPr>
                <w:rFonts w:asciiTheme="minorHAnsi" w:hAnsiTheme="minorHAnsi" w:cstheme="minorHAnsi"/>
                <w:sz w:val="24"/>
                <w:szCs w:val="24"/>
              </w:rPr>
              <w:t>Snapback attention grabber – positive reinforcement of correct behaviour.</w:t>
            </w:r>
          </w:p>
          <w:p w14:paraId="59643B8E" w14:textId="77777777" w:rsidR="00716E0A" w:rsidRDefault="00716E0A" w:rsidP="006C4C61">
            <w:pPr>
              <w:pStyle w:val="ListParagraph"/>
              <w:widowControl w:val="0"/>
              <w:numPr>
                <w:ilvl w:val="0"/>
                <w:numId w:val="12"/>
              </w:numPr>
              <w:autoSpaceDE w:val="0"/>
              <w:autoSpaceDN w:val="0"/>
              <w:adjustRightInd w:val="0"/>
              <w:rPr>
                <w:rFonts w:asciiTheme="minorHAnsi" w:hAnsiTheme="minorHAnsi" w:cstheme="minorHAnsi"/>
                <w:sz w:val="24"/>
                <w:szCs w:val="24"/>
              </w:rPr>
            </w:pPr>
            <w:r>
              <w:rPr>
                <w:rFonts w:asciiTheme="minorHAnsi" w:hAnsiTheme="minorHAnsi" w:cstheme="minorHAnsi"/>
                <w:sz w:val="24"/>
                <w:szCs w:val="24"/>
              </w:rPr>
              <w:t>Child H talking when Teacher A talking, Behaviour.</w:t>
            </w:r>
          </w:p>
          <w:p w14:paraId="17CDB967" w14:textId="77777777" w:rsidR="00716E0A" w:rsidRDefault="00716E0A" w:rsidP="006C4C61">
            <w:pPr>
              <w:pStyle w:val="ListParagraph"/>
              <w:widowControl w:val="0"/>
              <w:numPr>
                <w:ilvl w:val="0"/>
                <w:numId w:val="12"/>
              </w:numPr>
              <w:autoSpaceDE w:val="0"/>
              <w:autoSpaceDN w:val="0"/>
              <w:adjustRightInd w:val="0"/>
              <w:rPr>
                <w:rFonts w:asciiTheme="minorHAnsi" w:hAnsiTheme="minorHAnsi" w:cstheme="minorHAnsi"/>
                <w:sz w:val="24"/>
                <w:szCs w:val="24"/>
              </w:rPr>
            </w:pPr>
            <w:r>
              <w:rPr>
                <w:rFonts w:asciiTheme="minorHAnsi" w:hAnsiTheme="minorHAnsi" w:cstheme="minorHAnsi"/>
                <w:sz w:val="24"/>
                <w:szCs w:val="24"/>
              </w:rPr>
              <w:t>Child H being told off in front of whole class and involving class in questions.</w:t>
            </w:r>
          </w:p>
          <w:p w14:paraId="72BB8571" w14:textId="77777777" w:rsidR="00716E0A" w:rsidRDefault="00716E0A" w:rsidP="006C4C61">
            <w:pPr>
              <w:pStyle w:val="ListParagraph"/>
              <w:widowControl w:val="0"/>
              <w:numPr>
                <w:ilvl w:val="0"/>
                <w:numId w:val="12"/>
              </w:numPr>
              <w:autoSpaceDE w:val="0"/>
              <w:autoSpaceDN w:val="0"/>
              <w:adjustRightInd w:val="0"/>
              <w:rPr>
                <w:rFonts w:asciiTheme="minorHAnsi" w:hAnsiTheme="minorHAnsi" w:cstheme="minorHAnsi"/>
                <w:sz w:val="24"/>
                <w:szCs w:val="24"/>
              </w:rPr>
            </w:pPr>
            <w:r>
              <w:rPr>
                <w:rFonts w:asciiTheme="minorHAnsi" w:hAnsiTheme="minorHAnsi" w:cstheme="minorHAnsi"/>
                <w:sz w:val="24"/>
                <w:szCs w:val="24"/>
              </w:rPr>
              <w:t>Child H throwing stones instead of learning.</w:t>
            </w:r>
          </w:p>
          <w:p w14:paraId="1E046069" w14:textId="77777777" w:rsidR="00716E0A" w:rsidRDefault="00920A7C" w:rsidP="006C4C61">
            <w:pPr>
              <w:pStyle w:val="ListParagraph"/>
              <w:widowControl w:val="0"/>
              <w:numPr>
                <w:ilvl w:val="0"/>
                <w:numId w:val="12"/>
              </w:numPr>
              <w:autoSpaceDE w:val="0"/>
              <w:autoSpaceDN w:val="0"/>
              <w:adjustRightInd w:val="0"/>
              <w:rPr>
                <w:rFonts w:asciiTheme="minorHAnsi" w:hAnsiTheme="minorHAnsi" w:cstheme="minorHAnsi"/>
                <w:sz w:val="24"/>
                <w:szCs w:val="24"/>
              </w:rPr>
            </w:pPr>
            <w:r>
              <w:rPr>
                <w:rFonts w:asciiTheme="minorHAnsi" w:hAnsiTheme="minorHAnsi" w:cstheme="minorHAnsi"/>
                <w:sz w:val="24"/>
                <w:szCs w:val="24"/>
              </w:rPr>
              <w:t>Communication between teacher A and teacher B</w:t>
            </w:r>
          </w:p>
          <w:p w14:paraId="1D5866BA" w14:textId="7A75EF16" w:rsidR="00920A7C" w:rsidRPr="006C4C61" w:rsidRDefault="00920A7C" w:rsidP="006C4C61">
            <w:pPr>
              <w:pStyle w:val="ListParagraph"/>
              <w:widowControl w:val="0"/>
              <w:numPr>
                <w:ilvl w:val="0"/>
                <w:numId w:val="12"/>
              </w:numPr>
              <w:autoSpaceDE w:val="0"/>
              <w:autoSpaceDN w:val="0"/>
              <w:adjustRightInd w:val="0"/>
              <w:rPr>
                <w:rFonts w:asciiTheme="minorHAnsi" w:hAnsiTheme="minorHAnsi" w:cstheme="minorHAnsi"/>
                <w:sz w:val="24"/>
                <w:szCs w:val="24"/>
              </w:rPr>
            </w:pPr>
            <w:r>
              <w:rPr>
                <w:rFonts w:asciiTheme="minorHAnsi" w:hAnsiTheme="minorHAnsi" w:cstheme="minorHAnsi"/>
                <w:sz w:val="24"/>
                <w:szCs w:val="24"/>
              </w:rPr>
              <w:t>Child E not having a partner. Independence, expectations.</w:t>
            </w:r>
          </w:p>
        </w:tc>
      </w:tr>
    </w:tbl>
    <w:p w14:paraId="684114DA" w14:textId="77777777" w:rsidR="006C4C61" w:rsidRPr="006C4C61" w:rsidRDefault="006C4C61" w:rsidP="006C4C61">
      <w:pPr>
        <w:rPr>
          <w:rFonts w:asciiTheme="minorHAnsi" w:hAnsiTheme="minorHAnsi" w:cstheme="minorHAnsi"/>
        </w:rPr>
      </w:pPr>
    </w:p>
    <w:p w14:paraId="14DD7256" w14:textId="77777777" w:rsidR="006C4C61" w:rsidRPr="006C4C61" w:rsidRDefault="006C4C61" w:rsidP="006C4C61">
      <w:pPr>
        <w:rPr>
          <w:rFonts w:asciiTheme="minorHAnsi" w:hAnsiTheme="minorHAnsi" w:cstheme="minorHAnsi"/>
          <w:b/>
          <w:color w:val="000000" w:themeColor="text1"/>
        </w:rPr>
      </w:pPr>
      <w:r w:rsidRPr="006C4C61">
        <w:rPr>
          <w:rFonts w:asciiTheme="minorHAnsi" w:hAnsiTheme="minorHAnsi" w:cstheme="minorHAnsi"/>
          <w:b/>
          <w:color w:val="000000" w:themeColor="text1"/>
        </w:rPr>
        <w:t>CRITICAL INCIDENT IDENTIFICATION RECORD</w:t>
      </w:r>
    </w:p>
    <w:p w14:paraId="0E780A03" w14:textId="77777777" w:rsidR="006C4C61" w:rsidRPr="006C4C61" w:rsidRDefault="006C4C61" w:rsidP="006C4C61">
      <w:pPr>
        <w:rPr>
          <w:rFonts w:asciiTheme="minorHAnsi" w:hAnsiTheme="minorHAnsi" w:cstheme="minorHAnsi"/>
        </w:rPr>
      </w:pPr>
    </w:p>
    <w:tbl>
      <w:tblPr>
        <w:tblStyle w:val="TableGrid"/>
        <w:tblW w:w="0" w:type="auto"/>
        <w:tblLook w:val="04A0" w:firstRow="1" w:lastRow="0" w:firstColumn="1" w:lastColumn="0" w:noHBand="0" w:noVBand="1"/>
      </w:tblPr>
      <w:tblGrid>
        <w:gridCol w:w="1761"/>
        <w:gridCol w:w="7255"/>
      </w:tblGrid>
      <w:tr w:rsidR="006C4C61" w:rsidRPr="006C4C61" w14:paraId="6E58DC43" w14:textId="77777777" w:rsidTr="006C4C61">
        <w:tc>
          <w:tcPr>
            <w:tcW w:w="1838" w:type="dxa"/>
          </w:tcPr>
          <w:p w14:paraId="2E24D47B" w14:textId="77777777" w:rsidR="006C4C61" w:rsidRPr="006C4C61" w:rsidRDefault="006C4C61" w:rsidP="006C4C61">
            <w:pPr>
              <w:rPr>
                <w:rFonts w:asciiTheme="minorHAnsi" w:hAnsiTheme="minorHAnsi" w:cstheme="minorHAnsi"/>
                <w:b/>
                <w:bCs/>
                <w:sz w:val="24"/>
                <w:szCs w:val="24"/>
              </w:rPr>
            </w:pPr>
            <w:r w:rsidRPr="006C4C61">
              <w:rPr>
                <w:rFonts w:asciiTheme="minorHAnsi" w:hAnsiTheme="minorHAnsi" w:cstheme="minorHAnsi"/>
                <w:b/>
                <w:bCs/>
                <w:sz w:val="24"/>
                <w:szCs w:val="24"/>
              </w:rPr>
              <w:t>Details relevant to the research context.</w:t>
            </w:r>
          </w:p>
          <w:p w14:paraId="55F83FC9" w14:textId="77777777" w:rsidR="006C4C61" w:rsidRPr="006C4C61" w:rsidRDefault="006C4C61" w:rsidP="006C4C61">
            <w:pPr>
              <w:rPr>
                <w:rFonts w:asciiTheme="minorHAnsi" w:hAnsiTheme="minorHAnsi" w:cstheme="minorHAnsi"/>
                <w:b/>
                <w:bCs/>
                <w:sz w:val="24"/>
                <w:szCs w:val="24"/>
              </w:rPr>
            </w:pPr>
          </w:p>
          <w:p w14:paraId="2FB3D857" w14:textId="77777777" w:rsidR="006C4C61" w:rsidRPr="006C4C61" w:rsidRDefault="006C4C61" w:rsidP="006C4C61">
            <w:pPr>
              <w:rPr>
                <w:rFonts w:asciiTheme="minorHAnsi" w:hAnsiTheme="minorHAnsi" w:cstheme="minorHAnsi"/>
                <w:bCs/>
                <w:sz w:val="24"/>
                <w:szCs w:val="24"/>
              </w:rPr>
            </w:pPr>
            <w:r w:rsidRPr="006C4C61">
              <w:rPr>
                <w:rFonts w:asciiTheme="minorHAnsi" w:hAnsiTheme="minorHAnsi" w:cstheme="minorHAnsi"/>
                <w:bCs/>
                <w:sz w:val="24"/>
                <w:szCs w:val="24"/>
              </w:rPr>
              <w:t>Date/time.</w:t>
            </w:r>
          </w:p>
          <w:p w14:paraId="217F3EAD" w14:textId="77777777" w:rsidR="006C4C61" w:rsidRPr="006C4C61" w:rsidRDefault="006C4C61" w:rsidP="006C4C61">
            <w:pPr>
              <w:rPr>
                <w:rFonts w:asciiTheme="minorHAnsi" w:hAnsiTheme="minorHAnsi" w:cstheme="minorHAnsi"/>
                <w:bCs/>
                <w:sz w:val="24"/>
                <w:szCs w:val="24"/>
              </w:rPr>
            </w:pPr>
            <w:r w:rsidRPr="006C4C61">
              <w:rPr>
                <w:rFonts w:asciiTheme="minorHAnsi" w:hAnsiTheme="minorHAnsi" w:cstheme="minorHAnsi"/>
                <w:bCs/>
                <w:sz w:val="24"/>
                <w:szCs w:val="24"/>
              </w:rPr>
              <w:t>Age/Stage of group.</w:t>
            </w:r>
          </w:p>
          <w:p w14:paraId="299427C0" w14:textId="77777777" w:rsidR="006C4C61" w:rsidRPr="006C4C61" w:rsidRDefault="006C4C61" w:rsidP="006C4C61">
            <w:pPr>
              <w:rPr>
                <w:rFonts w:asciiTheme="minorHAnsi" w:hAnsiTheme="minorHAnsi" w:cstheme="minorHAnsi"/>
                <w:bCs/>
                <w:sz w:val="24"/>
                <w:szCs w:val="24"/>
              </w:rPr>
            </w:pPr>
            <w:r w:rsidRPr="006C4C61">
              <w:rPr>
                <w:rFonts w:asciiTheme="minorHAnsi" w:hAnsiTheme="minorHAnsi" w:cstheme="minorHAnsi"/>
                <w:bCs/>
                <w:sz w:val="24"/>
                <w:szCs w:val="24"/>
              </w:rPr>
              <w:lastRenderedPageBreak/>
              <w:t>People involved.</w:t>
            </w:r>
          </w:p>
          <w:p w14:paraId="33C5AD5E" w14:textId="77777777" w:rsidR="006C4C61" w:rsidRPr="006C4C61" w:rsidRDefault="006C4C61" w:rsidP="006C4C61">
            <w:pPr>
              <w:rPr>
                <w:rFonts w:asciiTheme="minorHAnsi" w:hAnsiTheme="minorHAnsi" w:cstheme="minorHAnsi"/>
                <w:bCs/>
                <w:sz w:val="24"/>
                <w:szCs w:val="24"/>
              </w:rPr>
            </w:pPr>
            <w:r w:rsidRPr="006C4C61">
              <w:rPr>
                <w:rFonts w:asciiTheme="minorHAnsi" w:hAnsiTheme="minorHAnsi" w:cstheme="minorHAnsi"/>
                <w:bCs/>
                <w:sz w:val="24"/>
                <w:szCs w:val="24"/>
              </w:rPr>
              <w:t>Contextual</w:t>
            </w:r>
          </w:p>
          <w:p w14:paraId="4198C6F7" w14:textId="77777777" w:rsidR="006C4C61" w:rsidRPr="006C4C61" w:rsidRDefault="006C4C61" w:rsidP="006C4C61">
            <w:pPr>
              <w:rPr>
                <w:rFonts w:asciiTheme="minorHAnsi" w:hAnsiTheme="minorHAnsi" w:cstheme="minorHAnsi"/>
                <w:bCs/>
                <w:sz w:val="24"/>
                <w:szCs w:val="24"/>
              </w:rPr>
            </w:pPr>
            <w:r w:rsidRPr="006C4C61">
              <w:rPr>
                <w:rFonts w:asciiTheme="minorHAnsi" w:hAnsiTheme="minorHAnsi" w:cstheme="minorHAnsi"/>
                <w:bCs/>
                <w:sz w:val="24"/>
                <w:szCs w:val="24"/>
              </w:rPr>
              <w:t xml:space="preserve">information from field notes. </w:t>
            </w:r>
          </w:p>
          <w:p w14:paraId="1D15C714" w14:textId="77777777" w:rsidR="006C4C61" w:rsidRPr="006C4C61" w:rsidRDefault="006C4C61" w:rsidP="006C4C61">
            <w:pPr>
              <w:rPr>
                <w:rFonts w:asciiTheme="minorHAnsi" w:hAnsiTheme="minorHAnsi" w:cstheme="minorHAnsi"/>
                <w:i/>
                <w:iCs/>
                <w:sz w:val="24"/>
                <w:szCs w:val="24"/>
              </w:rPr>
            </w:pPr>
          </w:p>
        </w:tc>
        <w:tc>
          <w:tcPr>
            <w:tcW w:w="8363" w:type="dxa"/>
          </w:tcPr>
          <w:p w14:paraId="3593F5D4" w14:textId="77777777" w:rsidR="006C4C61" w:rsidRDefault="00920A7C" w:rsidP="006C4C61">
            <w:pPr>
              <w:rPr>
                <w:rFonts w:asciiTheme="minorHAnsi" w:hAnsiTheme="minorHAnsi" w:cstheme="minorHAnsi"/>
                <w:sz w:val="24"/>
                <w:szCs w:val="24"/>
              </w:rPr>
            </w:pPr>
            <w:r>
              <w:rPr>
                <w:rFonts w:asciiTheme="minorHAnsi" w:hAnsiTheme="minorHAnsi" w:cstheme="minorHAnsi"/>
                <w:sz w:val="24"/>
                <w:szCs w:val="24"/>
              </w:rPr>
              <w:lastRenderedPageBreak/>
              <w:t>Tuesday 29</w:t>
            </w:r>
            <w:r w:rsidRPr="00920A7C">
              <w:rPr>
                <w:rFonts w:asciiTheme="minorHAnsi" w:hAnsiTheme="minorHAnsi" w:cstheme="minorHAnsi"/>
                <w:sz w:val="24"/>
                <w:szCs w:val="24"/>
                <w:vertAlign w:val="superscript"/>
              </w:rPr>
              <w:t>th</w:t>
            </w:r>
            <w:r>
              <w:rPr>
                <w:rFonts w:asciiTheme="minorHAnsi" w:hAnsiTheme="minorHAnsi" w:cstheme="minorHAnsi"/>
                <w:sz w:val="24"/>
                <w:szCs w:val="24"/>
              </w:rPr>
              <w:t xml:space="preserve"> September 2020</w:t>
            </w:r>
          </w:p>
          <w:p w14:paraId="04B96759" w14:textId="77777777" w:rsidR="00920A7C" w:rsidRDefault="002921CD" w:rsidP="006C4C61">
            <w:pPr>
              <w:rPr>
                <w:rFonts w:asciiTheme="minorHAnsi" w:hAnsiTheme="minorHAnsi" w:cstheme="minorHAnsi"/>
                <w:sz w:val="24"/>
                <w:szCs w:val="24"/>
              </w:rPr>
            </w:pPr>
            <w:r>
              <w:rPr>
                <w:rFonts w:asciiTheme="minorHAnsi" w:hAnsiTheme="minorHAnsi" w:cstheme="minorHAnsi"/>
                <w:sz w:val="24"/>
                <w:szCs w:val="24"/>
              </w:rPr>
              <w:t>Year 1 &amp; 2 Mixed class.</w:t>
            </w:r>
          </w:p>
          <w:p w14:paraId="4147379F" w14:textId="2C667395" w:rsidR="002921CD" w:rsidRDefault="002921CD" w:rsidP="006C4C61">
            <w:pPr>
              <w:rPr>
                <w:rFonts w:asciiTheme="minorHAnsi" w:hAnsiTheme="minorHAnsi" w:cstheme="minorHAnsi"/>
                <w:sz w:val="24"/>
                <w:szCs w:val="24"/>
              </w:rPr>
            </w:pPr>
            <w:r>
              <w:rPr>
                <w:rFonts w:asciiTheme="minorHAnsi" w:hAnsiTheme="minorHAnsi" w:cstheme="minorHAnsi"/>
                <w:sz w:val="24"/>
                <w:szCs w:val="24"/>
              </w:rPr>
              <w:t xml:space="preserve">Child G and H, and </w:t>
            </w:r>
            <w:r w:rsidR="00353E20">
              <w:rPr>
                <w:rFonts w:asciiTheme="minorHAnsi" w:hAnsiTheme="minorHAnsi" w:cstheme="minorHAnsi"/>
                <w:sz w:val="24"/>
                <w:szCs w:val="24"/>
              </w:rPr>
              <w:t xml:space="preserve">LSA </w:t>
            </w:r>
            <w:r>
              <w:rPr>
                <w:rFonts w:asciiTheme="minorHAnsi" w:hAnsiTheme="minorHAnsi" w:cstheme="minorHAnsi"/>
                <w:sz w:val="24"/>
                <w:szCs w:val="24"/>
              </w:rPr>
              <w:t>A.</w:t>
            </w:r>
          </w:p>
          <w:p w14:paraId="177D1855" w14:textId="77777777" w:rsidR="002921CD" w:rsidRDefault="002921CD" w:rsidP="006C4C61">
            <w:pPr>
              <w:rPr>
                <w:rFonts w:asciiTheme="minorHAnsi" w:hAnsiTheme="minorHAnsi" w:cstheme="minorHAnsi"/>
                <w:sz w:val="24"/>
                <w:szCs w:val="24"/>
              </w:rPr>
            </w:pPr>
            <w:r>
              <w:rPr>
                <w:rFonts w:asciiTheme="minorHAnsi" w:hAnsiTheme="minorHAnsi" w:cstheme="minorHAnsi"/>
                <w:sz w:val="24"/>
                <w:szCs w:val="24"/>
              </w:rPr>
              <w:t>Child H was throwing stones. One hit Child G.</w:t>
            </w:r>
          </w:p>
          <w:p w14:paraId="41FBA795" w14:textId="2B9BDD5F" w:rsidR="002921CD" w:rsidRPr="006C4C61" w:rsidRDefault="00353E20" w:rsidP="006C4C61">
            <w:pPr>
              <w:rPr>
                <w:rFonts w:asciiTheme="minorHAnsi" w:hAnsiTheme="minorHAnsi" w:cstheme="minorHAnsi"/>
                <w:sz w:val="24"/>
                <w:szCs w:val="24"/>
              </w:rPr>
            </w:pPr>
            <w:r>
              <w:rPr>
                <w:rFonts w:asciiTheme="minorHAnsi" w:hAnsiTheme="minorHAnsi" w:cstheme="minorHAnsi"/>
                <w:sz w:val="24"/>
                <w:szCs w:val="24"/>
              </w:rPr>
              <w:t>LSA</w:t>
            </w:r>
            <w:r w:rsidR="002921CD">
              <w:rPr>
                <w:rFonts w:asciiTheme="minorHAnsi" w:hAnsiTheme="minorHAnsi" w:cstheme="minorHAnsi"/>
                <w:sz w:val="24"/>
                <w:szCs w:val="24"/>
              </w:rPr>
              <w:t xml:space="preserve"> A spoke to Child G to make sure they were okay. </w:t>
            </w:r>
            <w:r>
              <w:rPr>
                <w:rFonts w:asciiTheme="minorHAnsi" w:hAnsiTheme="minorHAnsi" w:cstheme="minorHAnsi"/>
                <w:sz w:val="24"/>
                <w:szCs w:val="24"/>
              </w:rPr>
              <w:t>LSA</w:t>
            </w:r>
            <w:r w:rsidR="002921CD">
              <w:rPr>
                <w:rFonts w:asciiTheme="minorHAnsi" w:hAnsiTheme="minorHAnsi" w:cstheme="minorHAnsi"/>
                <w:sz w:val="24"/>
                <w:szCs w:val="24"/>
              </w:rPr>
              <w:t xml:space="preserve"> A then spoke to Child H, in relation to expectation and that the behaviour was not acceptable.</w:t>
            </w:r>
          </w:p>
        </w:tc>
      </w:tr>
      <w:tr w:rsidR="006C4C61" w:rsidRPr="006C4C61" w14:paraId="6406D83E" w14:textId="77777777" w:rsidTr="006C4C61">
        <w:tc>
          <w:tcPr>
            <w:tcW w:w="1838" w:type="dxa"/>
          </w:tcPr>
          <w:p w14:paraId="6206EE13" w14:textId="77777777" w:rsidR="006C4C61" w:rsidRPr="006C4C61" w:rsidRDefault="006C4C61" w:rsidP="006C4C61">
            <w:pPr>
              <w:rPr>
                <w:rFonts w:asciiTheme="minorHAnsi" w:hAnsiTheme="minorHAnsi" w:cstheme="minorHAnsi"/>
                <w:i/>
                <w:iCs/>
                <w:sz w:val="24"/>
                <w:szCs w:val="24"/>
              </w:rPr>
            </w:pPr>
            <w:r w:rsidRPr="006C4C61">
              <w:rPr>
                <w:rFonts w:asciiTheme="minorHAnsi" w:hAnsiTheme="minorHAnsi" w:cstheme="minorHAnsi"/>
                <w:i/>
                <w:iCs/>
                <w:sz w:val="24"/>
                <w:szCs w:val="24"/>
              </w:rPr>
              <w:t xml:space="preserve">What happened? A detailed </w:t>
            </w:r>
            <w:proofErr w:type="spellStart"/>
            <w:r w:rsidRPr="006C4C61">
              <w:rPr>
                <w:rFonts w:asciiTheme="minorHAnsi" w:hAnsiTheme="minorHAnsi" w:cstheme="minorHAnsi"/>
                <w:i/>
                <w:iCs/>
                <w:sz w:val="24"/>
                <w:szCs w:val="24"/>
              </w:rPr>
              <w:t>decription</w:t>
            </w:r>
            <w:proofErr w:type="spellEnd"/>
            <w:r w:rsidRPr="006C4C61">
              <w:rPr>
                <w:rFonts w:asciiTheme="minorHAnsi" w:hAnsiTheme="minorHAnsi" w:cstheme="minorHAnsi"/>
                <w:i/>
                <w:iCs/>
                <w:sz w:val="24"/>
                <w:szCs w:val="24"/>
              </w:rPr>
              <w:t xml:space="preserve"> of what you observed and what thoughts on pedagogy and practice occurred to you as a result, looking towards your research.</w:t>
            </w:r>
          </w:p>
        </w:tc>
        <w:tc>
          <w:tcPr>
            <w:tcW w:w="8363" w:type="dxa"/>
          </w:tcPr>
          <w:p w14:paraId="279601CA" w14:textId="27A25A48" w:rsidR="006C4C61" w:rsidRDefault="002921CD" w:rsidP="006C4C61">
            <w:pPr>
              <w:rPr>
                <w:rFonts w:asciiTheme="minorHAnsi" w:hAnsiTheme="minorHAnsi" w:cstheme="minorHAnsi"/>
                <w:sz w:val="24"/>
                <w:szCs w:val="24"/>
              </w:rPr>
            </w:pPr>
            <w:r>
              <w:rPr>
                <w:rFonts w:asciiTheme="minorHAnsi" w:hAnsiTheme="minorHAnsi" w:cstheme="minorHAnsi"/>
                <w:sz w:val="24"/>
                <w:szCs w:val="24"/>
              </w:rPr>
              <w:t xml:space="preserve">Observed was the communication between </w:t>
            </w:r>
            <w:r w:rsidR="00353E20">
              <w:rPr>
                <w:rFonts w:asciiTheme="minorHAnsi" w:hAnsiTheme="minorHAnsi" w:cstheme="minorHAnsi"/>
                <w:sz w:val="24"/>
                <w:szCs w:val="24"/>
              </w:rPr>
              <w:t>LSA</w:t>
            </w:r>
            <w:r>
              <w:rPr>
                <w:rFonts w:asciiTheme="minorHAnsi" w:hAnsiTheme="minorHAnsi" w:cstheme="minorHAnsi"/>
                <w:sz w:val="24"/>
                <w:szCs w:val="24"/>
              </w:rPr>
              <w:t xml:space="preserve"> A and child G.</w:t>
            </w:r>
          </w:p>
          <w:p w14:paraId="0030E86E" w14:textId="2F273CC6" w:rsidR="002921CD" w:rsidRDefault="002921CD" w:rsidP="006C4C61">
            <w:pPr>
              <w:rPr>
                <w:rFonts w:asciiTheme="minorHAnsi" w:hAnsiTheme="minorHAnsi" w:cstheme="minorHAnsi"/>
                <w:sz w:val="24"/>
                <w:szCs w:val="24"/>
              </w:rPr>
            </w:pPr>
            <w:r>
              <w:rPr>
                <w:rFonts w:asciiTheme="minorHAnsi" w:hAnsiTheme="minorHAnsi" w:cstheme="minorHAnsi"/>
                <w:sz w:val="24"/>
                <w:szCs w:val="24"/>
              </w:rPr>
              <w:t xml:space="preserve">Observed was the communication between </w:t>
            </w:r>
            <w:r w:rsidR="00353E20">
              <w:rPr>
                <w:rFonts w:asciiTheme="minorHAnsi" w:hAnsiTheme="minorHAnsi" w:cstheme="minorHAnsi"/>
                <w:sz w:val="24"/>
                <w:szCs w:val="24"/>
              </w:rPr>
              <w:t>LSA</w:t>
            </w:r>
            <w:r>
              <w:rPr>
                <w:rFonts w:asciiTheme="minorHAnsi" w:hAnsiTheme="minorHAnsi" w:cstheme="minorHAnsi"/>
                <w:sz w:val="24"/>
                <w:szCs w:val="24"/>
              </w:rPr>
              <w:t xml:space="preserve"> A and child H. </w:t>
            </w:r>
          </w:p>
          <w:p w14:paraId="6DD62B56" w14:textId="0D3F0472" w:rsidR="002921CD" w:rsidRDefault="002921CD" w:rsidP="006C4C61">
            <w:pPr>
              <w:rPr>
                <w:rFonts w:asciiTheme="minorHAnsi" w:hAnsiTheme="minorHAnsi" w:cstheme="minorHAnsi"/>
                <w:sz w:val="24"/>
                <w:szCs w:val="24"/>
              </w:rPr>
            </w:pPr>
            <w:r>
              <w:rPr>
                <w:rFonts w:asciiTheme="minorHAnsi" w:hAnsiTheme="minorHAnsi" w:cstheme="minorHAnsi"/>
                <w:sz w:val="24"/>
                <w:szCs w:val="24"/>
              </w:rPr>
              <w:t xml:space="preserve">Child G approached </w:t>
            </w:r>
            <w:r w:rsidR="00353E20">
              <w:rPr>
                <w:rFonts w:asciiTheme="minorHAnsi" w:hAnsiTheme="minorHAnsi" w:cstheme="minorHAnsi"/>
                <w:sz w:val="24"/>
                <w:szCs w:val="24"/>
              </w:rPr>
              <w:t>LSA</w:t>
            </w:r>
            <w:r>
              <w:rPr>
                <w:rFonts w:asciiTheme="minorHAnsi" w:hAnsiTheme="minorHAnsi" w:cstheme="minorHAnsi"/>
                <w:sz w:val="24"/>
                <w:szCs w:val="24"/>
              </w:rPr>
              <w:t xml:space="preserve"> A and said, ‘I was just hit with a stone’ </w:t>
            </w:r>
            <w:r w:rsidR="00353E20">
              <w:rPr>
                <w:rFonts w:asciiTheme="minorHAnsi" w:hAnsiTheme="minorHAnsi" w:cstheme="minorHAnsi"/>
                <w:sz w:val="24"/>
                <w:szCs w:val="24"/>
              </w:rPr>
              <w:t>LSA</w:t>
            </w:r>
            <w:r>
              <w:rPr>
                <w:rFonts w:asciiTheme="minorHAnsi" w:hAnsiTheme="minorHAnsi" w:cstheme="minorHAnsi"/>
                <w:sz w:val="24"/>
                <w:szCs w:val="24"/>
              </w:rPr>
              <w:t xml:space="preserve"> A: how? Child G: Child H. </w:t>
            </w:r>
            <w:r w:rsidR="00353E20">
              <w:rPr>
                <w:rFonts w:asciiTheme="minorHAnsi" w:hAnsiTheme="minorHAnsi" w:cstheme="minorHAnsi"/>
                <w:sz w:val="24"/>
                <w:szCs w:val="24"/>
              </w:rPr>
              <w:t>LSA</w:t>
            </w:r>
            <w:r>
              <w:rPr>
                <w:rFonts w:asciiTheme="minorHAnsi" w:hAnsiTheme="minorHAnsi" w:cstheme="minorHAnsi"/>
                <w:sz w:val="24"/>
                <w:szCs w:val="24"/>
              </w:rPr>
              <w:t xml:space="preserve"> A check on Child G injury and then sent child G to get Child H. Child H approached </w:t>
            </w:r>
            <w:r w:rsidR="00353E20">
              <w:rPr>
                <w:rFonts w:asciiTheme="minorHAnsi" w:hAnsiTheme="minorHAnsi" w:cstheme="minorHAnsi"/>
                <w:sz w:val="24"/>
                <w:szCs w:val="24"/>
              </w:rPr>
              <w:t>LSA</w:t>
            </w:r>
            <w:r>
              <w:rPr>
                <w:rFonts w:asciiTheme="minorHAnsi" w:hAnsiTheme="minorHAnsi" w:cstheme="minorHAnsi"/>
                <w:sz w:val="24"/>
                <w:szCs w:val="24"/>
              </w:rPr>
              <w:t xml:space="preserve"> A. </w:t>
            </w:r>
            <w:r w:rsidR="00353E20">
              <w:rPr>
                <w:rFonts w:asciiTheme="minorHAnsi" w:hAnsiTheme="minorHAnsi" w:cstheme="minorHAnsi"/>
                <w:sz w:val="24"/>
                <w:szCs w:val="24"/>
              </w:rPr>
              <w:t>LSA</w:t>
            </w:r>
            <w:r>
              <w:rPr>
                <w:rFonts w:asciiTheme="minorHAnsi" w:hAnsiTheme="minorHAnsi" w:cstheme="minorHAnsi"/>
                <w:sz w:val="24"/>
                <w:szCs w:val="24"/>
              </w:rPr>
              <w:t xml:space="preserve"> A: were you throwing stones? Child H: Yes. </w:t>
            </w:r>
            <w:r w:rsidR="00353E20">
              <w:rPr>
                <w:rFonts w:asciiTheme="minorHAnsi" w:hAnsiTheme="minorHAnsi" w:cstheme="minorHAnsi"/>
                <w:sz w:val="24"/>
                <w:szCs w:val="24"/>
              </w:rPr>
              <w:t>LSA</w:t>
            </w:r>
            <w:r>
              <w:rPr>
                <w:rFonts w:asciiTheme="minorHAnsi" w:hAnsiTheme="minorHAnsi" w:cstheme="minorHAnsi"/>
                <w:sz w:val="24"/>
                <w:szCs w:val="24"/>
              </w:rPr>
              <w:t xml:space="preserve"> A: One of those stones hit Child G in the face near Child G’s eye. Is that acceptable?</w:t>
            </w:r>
            <w:r w:rsidR="007B0271">
              <w:rPr>
                <w:rFonts w:asciiTheme="minorHAnsi" w:hAnsiTheme="minorHAnsi" w:cstheme="minorHAnsi"/>
                <w:sz w:val="24"/>
                <w:szCs w:val="24"/>
              </w:rPr>
              <w:t xml:space="preserve"> Is that safe? Is that showing respect?</w:t>
            </w:r>
            <w:r>
              <w:rPr>
                <w:rFonts w:asciiTheme="minorHAnsi" w:hAnsiTheme="minorHAnsi" w:cstheme="minorHAnsi"/>
                <w:sz w:val="24"/>
                <w:szCs w:val="24"/>
              </w:rPr>
              <w:t xml:space="preserve"> Child H: No, I’m sorry. </w:t>
            </w:r>
            <w:r w:rsidR="00353E20">
              <w:rPr>
                <w:rFonts w:asciiTheme="minorHAnsi" w:hAnsiTheme="minorHAnsi" w:cstheme="minorHAnsi"/>
                <w:sz w:val="24"/>
                <w:szCs w:val="24"/>
              </w:rPr>
              <w:t>LSA</w:t>
            </w:r>
            <w:r>
              <w:rPr>
                <w:rFonts w:asciiTheme="minorHAnsi" w:hAnsiTheme="minorHAnsi" w:cstheme="minorHAnsi"/>
                <w:sz w:val="24"/>
                <w:szCs w:val="24"/>
              </w:rPr>
              <w:t xml:space="preserve"> A: back to what you should be doing.</w:t>
            </w:r>
          </w:p>
          <w:p w14:paraId="1868EB66" w14:textId="77777777" w:rsidR="002921CD" w:rsidRDefault="002921CD" w:rsidP="006C4C61">
            <w:pPr>
              <w:rPr>
                <w:rFonts w:asciiTheme="minorHAnsi" w:hAnsiTheme="minorHAnsi" w:cstheme="minorHAnsi"/>
                <w:sz w:val="24"/>
                <w:szCs w:val="24"/>
              </w:rPr>
            </w:pPr>
            <w:r>
              <w:rPr>
                <w:rFonts w:asciiTheme="minorHAnsi" w:hAnsiTheme="minorHAnsi" w:cstheme="minorHAnsi"/>
                <w:sz w:val="24"/>
                <w:szCs w:val="24"/>
              </w:rPr>
              <w:t xml:space="preserve">Didn’t question why child H did the behaviour. </w:t>
            </w:r>
          </w:p>
          <w:p w14:paraId="2BEC9559" w14:textId="77777777" w:rsidR="002921CD" w:rsidRDefault="002921CD" w:rsidP="006C4C61">
            <w:pPr>
              <w:rPr>
                <w:rFonts w:asciiTheme="minorHAnsi" w:hAnsiTheme="minorHAnsi" w:cstheme="minorHAnsi"/>
                <w:sz w:val="24"/>
                <w:szCs w:val="24"/>
              </w:rPr>
            </w:pPr>
            <w:r>
              <w:rPr>
                <w:rFonts w:asciiTheme="minorHAnsi" w:hAnsiTheme="minorHAnsi" w:cstheme="minorHAnsi"/>
                <w:sz w:val="24"/>
                <w:szCs w:val="24"/>
              </w:rPr>
              <w:t>No reinforcement of what child H should be doing.</w:t>
            </w:r>
          </w:p>
          <w:p w14:paraId="777AA14D" w14:textId="77777777" w:rsidR="002921CD" w:rsidRDefault="002921CD" w:rsidP="006C4C61">
            <w:pPr>
              <w:rPr>
                <w:rFonts w:asciiTheme="minorHAnsi" w:hAnsiTheme="minorHAnsi" w:cstheme="minorHAnsi"/>
                <w:sz w:val="24"/>
                <w:szCs w:val="24"/>
              </w:rPr>
            </w:pPr>
            <w:r>
              <w:rPr>
                <w:rFonts w:asciiTheme="minorHAnsi" w:hAnsiTheme="minorHAnsi" w:cstheme="minorHAnsi"/>
                <w:sz w:val="24"/>
                <w:szCs w:val="24"/>
              </w:rPr>
              <w:t>Did address the behaviour in a calm approach to the child.</w:t>
            </w:r>
          </w:p>
          <w:p w14:paraId="31E26525" w14:textId="77777777" w:rsidR="002921CD" w:rsidRDefault="002921CD" w:rsidP="006C4C61">
            <w:pPr>
              <w:rPr>
                <w:rFonts w:asciiTheme="minorHAnsi" w:hAnsiTheme="minorHAnsi" w:cstheme="minorHAnsi"/>
                <w:sz w:val="24"/>
                <w:szCs w:val="24"/>
              </w:rPr>
            </w:pPr>
            <w:r>
              <w:rPr>
                <w:rFonts w:asciiTheme="minorHAnsi" w:hAnsiTheme="minorHAnsi" w:cstheme="minorHAnsi"/>
                <w:sz w:val="24"/>
                <w:szCs w:val="24"/>
              </w:rPr>
              <w:t>Supports social and emotional development and</w:t>
            </w:r>
            <w:r w:rsidR="00CA1356">
              <w:rPr>
                <w:rFonts w:asciiTheme="minorHAnsi" w:hAnsiTheme="minorHAnsi" w:cstheme="minorHAnsi"/>
                <w:sz w:val="24"/>
                <w:szCs w:val="24"/>
              </w:rPr>
              <w:t xml:space="preserve"> </w:t>
            </w:r>
            <w:r>
              <w:rPr>
                <w:rFonts w:asciiTheme="minorHAnsi" w:hAnsiTheme="minorHAnsi" w:cstheme="minorHAnsi"/>
                <w:sz w:val="24"/>
                <w:szCs w:val="24"/>
              </w:rPr>
              <w:t>positive relationshi</w:t>
            </w:r>
            <w:r w:rsidR="00CA1356">
              <w:rPr>
                <w:rFonts w:asciiTheme="minorHAnsi" w:hAnsiTheme="minorHAnsi" w:cstheme="minorHAnsi"/>
                <w:sz w:val="24"/>
                <w:szCs w:val="24"/>
              </w:rPr>
              <w:t>ps.</w:t>
            </w:r>
          </w:p>
          <w:p w14:paraId="77D5E6DE" w14:textId="64D4BECB" w:rsidR="00AA14C2" w:rsidRPr="006C4C61" w:rsidRDefault="00AA14C2" w:rsidP="006C4C61">
            <w:pPr>
              <w:rPr>
                <w:rFonts w:asciiTheme="minorHAnsi" w:hAnsiTheme="minorHAnsi" w:cstheme="minorHAnsi"/>
                <w:sz w:val="24"/>
                <w:szCs w:val="24"/>
              </w:rPr>
            </w:pPr>
            <w:r>
              <w:rPr>
                <w:rFonts w:asciiTheme="minorHAnsi" w:hAnsiTheme="minorHAnsi" w:cstheme="minorHAnsi"/>
                <w:sz w:val="24"/>
                <w:szCs w:val="24"/>
              </w:rPr>
              <w:t>Encourages learners to take increasing responsibility for their own learning.</w:t>
            </w:r>
          </w:p>
        </w:tc>
      </w:tr>
    </w:tbl>
    <w:p w14:paraId="2F60D0D7" w14:textId="75A2BDA1" w:rsidR="006C4C61" w:rsidRPr="006C4C61" w:rsidRDefault="006C4C61" w:rsidP="006C4C61">
      <w:pPr>
        <w:rPr>
          <w:rFonts w:asciiTheme="minorHAnsi" w:hAnsiTheme="minorHAnsi" w:cstheme="minorHAnsi"/>
        </w:rPr>
      </w:pPr>
    </w:p>
    <w:p w14:paraId="7F51B408" w14:textId="59F5623D" w:rsidR="006C4C61" w:rsidRPr="006C4C61" w:rsidRDefault="006C4C61" w:rsidP="006C4C61">
      <w:pPr>
        <w:rPr>
          <w:rFonts w:asciiTheme="minorHAnsi" w:hAnsiTheme="minorHAnsi" w:cstheme="minorHAnsi"/>
        </w:rPr>
      </w:pPr>
      <w:r w:rsidRPr="006C4C61">
        <w:rPr>
          <w:rFonts w:asciiTheme="minorHAnsi" w:hAnsiTheme="minorHAnsi" w:cstheme="minorHAnsi"/>
        </w:rPr>
        <w:t>Appendix D.</w:t>
      </w:r>
    </w:p>
    <w:p w14:paraId="5F66BC42" w14:textId="13ECFEBA" w:rsidR="006C4C61" w:rsidRPr="006C4C61" w:rsidRDefault="006C4C61" w:rsidP="006C4C61">
      <w:pPr>
        <w:jc w:val="both"/>
        <w:rPr>
          <w:rFonts w:asciiTheme="minorHAnsi" w:hAnsiTheme="minorHAnsi" w:cstheme="minorHAnsi"/>
          <w:b/>
        </w:rPr>
      </w:pPr>
      <w:r w:rsidRPr="006C4C61">
        <w:rPr>
          <w:rFonts w:asciiTheme="minorHAnsi" w:hAnsiTheme="minorHAnsi" w:cstheme="minorHAnsi"/>
          <w:b/>
        </w:rPr>
        <w:t xml:space="preserve">OBSERVATION / FIELD NOTES   </w:t>
      </w:r>
      <w:r w:rsidRPr="006C4C61">
        <w:rPr>
          <w:rFonts w:asciiTheme="minorHAnsi" w:hAnsiTheme="minorHAnsi" w:cstheme="minorHAnsi"/>
          <w:b/>
        </w:rPr>
        <w:tab/>
      </w:r>
      <w:r w:rsidRPr="006C4C61">
        <w:rPr>
          <w:rFonts w:asciiTheme="minorHAnsi" w:hAnsiTheme="minorHAnsi" w:cstheme="minorHAnsi"/>
          <w:b/>
        </w:rPr>
        <w:tab/>
      </w:r>
      <w:r w:rsidRPr="006C4C61">
        <w:rPr>
          <w:rFonts w:asciiTheme="minorHAnsi" w:hAnsiTheme="minorHAnsi" w:cstheme="minorHAnsi"/>
          <w:b/>
        </w:rPr>
        <w:tab/>
      </w:r>
      <w:r w:rsidRPr="006C4C61">
        <w:rPr>
          <w:rFonts w:asciiTheme="minorHAnsi" w:hAnsiTheme="minorHAnsi" w:cstheme="minorHAnsi"/>
          <w:b/>
        </w:rPr>
        <w:tab/>
        <w:t>Researcher</w:t>
      </w:r>
      <w:r w:rsidR="00CA1356">
        <w:rPr>
          <w:rFonts w:asciiTheme="minorHAnsi" w:hAnsiTheme="minorHAnsi" w:cstheme="minorHAnsi"/>
          <w:b/>
        </w:rPr>
        <w:t>:</w:t>
      </w:r>
      <w:r w:rsidRPr="006C4C61">
        <w:rPr>
          <w:rFonts w:asciiTheme="minorHAnsi" w:hAnsiTheme="minorHAnsi" w:cstheme="minorHAnsi"/>
          <w:b/>
        </w:rPr>
        <w:t xml:space="preserve"> Gabriella Blenkinsop</w:t>
      </w:r>
    </w:p>
    <w:p w14:paraId="0351192E" w14:textId="77777777" w:rsidR="006C4C61" w:rsidRPr="006C4C61" w:rsidRDefault="006C4C61" w:rsidP="006C4C61">
      <w:pPr>
        <w:rPr>
          <w:rFonts w:asciiTheme="minorHAnsi" w:hAnsiTheme="minorHAnsi" w:cstheme="minorHAnsi"/>
        </w:rPr>
      </w:pPr>
      <w:r w:rsidRPr="006C4C61">
        <w:rPr>
          <w:rFonts w:asciiTheme="minorHAnsi" w:hAnsiTheme="minorHAnsi" w:cstheme="minorHAnsi"/>
        </w:rPr>
        <w:t>(Questions adapted from Fletcher Wood (2016)</w:t>
      </w:r>
    </w:p>
    <w:tbl>
      <w:tblPr>
        <w:tblStyle w:val="TableGrid"/>
        <w:tblW w:w="0" w:type="auto"/>
        <w:tblLook w:val="04A0" w:firstRow="1" w:lastRow="0" w:firstColumn="1" w:lastColumn="0" w:noHBand="0" w:noVBand="1"/>
      </w:tblPr>
      <w:tblGrid>
        <w:gridCol w:w="9016"/>
      </w:tblGrid>
      <w:tr w:rsidR="006C4C61" w:rsidRPr="006C4C61" w14:paraId="67FA17BF" w14:textId="77777777" w:rsidTr="006C4C61">
        <w:tc>
          <w:tcPr>
            <w:tcW w:w="10201" w:type="dxa"/>
          </w:tcPr>
          <w:p w14:paraId="593FAE16" w14:textId="77777777" w:rsidR="006C4C61" w:rsidRPr="006C4C61" w:rsidRDefault="006C4C61" w:rsidP="006C4C61">
            <w:pPr>
              <w:rPr>
                <w:rFonts w:asciiTheme="minorHAnsi" w:hAnsiTheme="minorHAnsi" w:cstheme="minorHAnsi"/>
                <w:sz w:val="24"/>
                <w:szCs w:val="24"/>
              </w:rPr>
            </w:pPr>
            <w:r w:rsidRPr="006C4C61">
              <w:rPr>
                <w:rFonts w:asciiTheme="minorHAnsi" w:hAnsiTheme="minorHAnsi" w:cstheme="minorHAnsi"/>
                <w:sz w:val="24"/>
                <w:szCs w:val="24"/>
              </w:rPr>
              <w:t>Date and time, year group:</w:t>
            </w:r>
          </w:p>
          <w:p w14:paraId="7B065A8E" w14:textId="77777777" w:rsidR="006C4C61" w:rsidRPr="006C4C61" w:rsidRDefault="006C4C61" w:rsidP="006C4C61">
            <w:pPr>
              <w:pStyle w:val="ListParagraph"/>
              <w:widowControl w:val="0"/>
              <w:numPr>
                <w:ilvl w:val="0"/>
                <w:numId w:val="3"/>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Tuesday 29th September 2020</w:t>
            </w:r>
          </w:p>
          <w:p w14:paraId="3DCD0541" w14:textId="77777777" w:rsidR="006C4C61" w:rsidRPr="006C4C61" w:rsidRDefault="006C4C61" w:rsidP="006C4C61">
            <w:pPr>
              <w:pStyle w:val="ListParagraph"/>
              <w:widowControl w:val="0"/>
              <w:numPr>
                <w:ilvl w:val="0"/>
                <w:numId w:val="3"/>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Mixed class year 1 &amp; 2.</w:t>
            </w:r>
          </w:p>
          <w:p w14:paraId="7D4F5844" w14:textId="77777777" w:rsidR="006C4C61" w:rsidRPr="006C4C61" w:rsidRDefault="006C4C61" w:rsidP="006C4C61">
            <w:pPr>
              <w:pStyle w:val="ListParagraph"/>
              <w:widowControl w:val="0"/>
              <w:numPr>
                <w:ilvl w:val="0"/>
                <w:numId w:val="3"/>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1:30pm</w:t>
            </w:r>
          </w:p>
        </w:tc>
      </w:tr>
      <w:tr w:rsidR="006C4C61" w:rsidRPr="006C4C61" w14:paraId="1ED3B7CA" w14:textId="77777777" w:rsidTr="006C4C61">
        <w:tc>
          <w:tcPr>
            <w:tcW w:w="10201" w:type="dxa"/>
          </w:tcPr>
          <w:p w14:paraId="006DDBB9" w14:textId="77777777" w:rsidR="006C4C61" w:rsidRPr="006C4C61" w:rsidRDefault="006C4C61" w:rsidP="006C4C61">
            <w:pPr>
              <w:rPr>
                <w:rFonts w:asciiTheme="minorHAnsi" w:hAnsiTheme="minorHAnsi" w:cstheme="minorHAnsi"/>
                <w:sz w:val="24"/>
                <w:szCs w:val="24"/>
              </w:rPr>
            </w:pPr>
            <w:r w:rsidRPr="006C4C61">
              <w:rPr>
                <w:rFonts w:asciiTheme="minorHAnsi" w:hAnsiTheme="minorHAnsi" w:cstheme="minorHAnsi"/>
                <w:b/>
                <w:sz w:val="24"/>
                <w:szCs w:val="24"/>
              </w:rPr>
              <w:t>Lesson details:</w:t>
            </w:r>
            <w:r w:rsidRPr="006C4C61">
              <w:rPr>
                <w:rFonts w:asciiTheme="minorHAnsi" w:hAnsiTheme="minorHAnsi" w:cstheme="minorHAnsi"/>
                <w:sz w:val="24"/>
                <w:szCs w:val="24"/>
              </w:rPr>
              <w:t xml:space="preserve"> (Context and focus -/</w:t>
            </w:r>
            <w:proofErr w:type="spellStart"/>
            <w:r w:rsidRPr="006C4C61">
              <w:rPr>
                <w:rFonts w:asciiTheme="minorHAnsi" w:hAnsiTheme="minorHAnsi" w:cstheme="minorHAnsi"/>
                <w:sz w:val="24"/>
                <w:szCs w:val="24"/>
              </w:rPr>
              <w:t>AoLE</w:t>
            </w:r>
            <w:proofErr w:type="spellEnd"/>
            <w:r w:rsidRPr="006C4C61">
              <w:rPr>
                <w:rFonts w:asciiTheme="minorHAnsi" w:hAnsiTheme="minorHAnsi" w:cstheme="minorHAnsi"/>
                <w:sz w:val="24"/>
                <w:szCs w:val="24"/>
              </w:rPr>
              <w:t>/subject- is it near start of end of unit of study? Indoors/outdoors? Ability range? Any particularly relevant information).</w:t>
            </w:r>
          </w:p>
          <w:p w14:paraId="1192F9D0" w14:textId="05F4E124" w:rsidR="006C4C61" w:rsidRPr="006C4C61" w:rsidRDefault="006C4C61" w:rsidP="006C4C61">
            <w:pPr>
              <w:pStyle w:val="ListParagraph"/>
              <w:widowControl w:val="0"/>
              <w:numPr>
                <w:ilvl w:val="0"/>
                <w:numId w:val="14"/>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Oracy – Think it say it -m</w:t>
            </w:r>
            <w:r w:rsidR="00CA1356">
              <w:rPr>
                <w:rFonts w:asciiTheme="minorHAnsi" w:hAnsiTheme="minorHAnsi" w:cstheme="minorHAnsi"/>
                <w:sz w:val="24"/>
                <w:szCs w:val="24"/>
              </w:rPr>
              <w:t>y</w:t>
            </w:r>
            <w:r w:rsidRPr="006C4C61">
              <w:rPr>
                <w:rFonts w:asciiTheme="minorHAnsi" w:hAnsiTheme="minorHAnsi" w:cstheme="minorHAnsi"/>
                <w:sz w:val="24"/>
                <w:szCs w:val="24"/>
              </w:rPr>
              <w:t xml:space="preserve"> Favourite book and why. Literacy</w:t>
            </w:r>
          </w:p>
          <w:p w14:paraId="4E865D7B" w14:textId="169CAEBC" w:rsidR="006C4C61" w:rsidRPr="006C4C61" w:rsidRDefault="006C4C61" w:rsidP="006C4C61">
            <w:pPr>
              <w:pStyle w:val="ListParagraph"/>
              <w:widowControl w:val="0"/>
              <w:numPr>
                <w:ilvl w:val="0"/>
                <w:numId w:val="14"/>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Teacher</w:t>
            </w:r>
            <w:r w:rsidR="00CA1356">
              <w:rPr>
                <w:rFonts w:asciiTheme="minorHAnsi" w:hAnsiTheme="minorHAnsi" w:cstheme="minorHAnsi"/>
                <w:sz w:val="24"/>
                <w:szCs w:val="24"/>
              </w:rPr>
              <w:t xml:space="preserve"> A</w:t>
            </w:r>
            <w:r w:rsidRPr="006C4C61">
              <w:rPr>
                <w:rFonts w:asciiTheme="minorHAnsi" w:hAnsiTheme="minorHAnsi" w:cstheme="minorHAnsi"/>
                <w:sz w:val="24"/>
                <w:szCs w:val="24"/>
              </w:rPr>
              <w:t xml:space="preserve"> refer</w:t>
            </w:r>
            <w:r w:rsidR="00CA1356">
              <w:rPr>
                <w:rFonts w:asciiTheme="minorHAnsi" w:hAnsiTheme="minorHAnsi" w:cstheme="minorHAnsi"/>
                <w:sz w:val="24"/>
                <w:szCs w:val="24"/>
              </w:rPr>
              <w:t>s</w:t>
            </w:r>
            <w:r w:rsidRPr="006C4C61">
              <w:rPr>
                <w:rFonts w:asciiTheme="minorHAnsi" w:hAnsiTheme="minorHAnsi" w:cstheme="minorHAnsi"/>
                <w:sz w:val="24"/>
                <w:szCs w:val="24"/>
              </w:rPr>
              <w:t xml:space="preserve"> to safe again with register</w:t>
            </w:r>
          </w:p>
          <w:p w14:paraId="13BD1084" w14:textId="77777777" w:rsidR="006C4C61" w:rsidRPr="006C4C61" w:rsidRDefault="006C4C61" w:rsidP="006C4C61">
            <w:pPr>
              <w:pStyle w:val="ListParagraph"/>
              <w:widowControl w:val="0"/>
              <w:numPr>
                <w:ilvl w:val="0"/>
                <w:numId w:val="14"/>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Quality audience – gets children sitting nicely – nice link to real life.</w:t>
            </w:r>
          </w:p>
          <w:p w14:paraId="572F450F" w14:textId="1DAFFC85" w:rsidR="006C4C61" w:rsidRPr="006C4C61" w:rsidRDefault="006C4C61" w:rsidP="006C4C61">
            <w:pPr>
              <w:pStyle w:val="ListParagraph"/>
              <w:widowControl w:val="0"/>
              <w:numPr>
                <w:ilvl w:val="0"/>
                <w:numId w:val="14"/>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Child</w:t>
            </w:r>
            <w:r w:rsidR="0012029D">
              <w:rPr>
                <w:rFonts w:asciiTheme="minorHAnsi" w:hAnsiTheme="minorHAnsi" w:cstheme="minorHAnsi"/>
                <w:sz w:val="24"/>
                <w:szCs w:val="24"/>
              </w:rPr>
              <w:t xml:space="preserve"> J</w:t>
            </w:r>
            <w:r w:rsidRPr="006C4C61">
              <w:rPr>
                <w:rFonts w:asciiTheme="minorHAnsi" w:hAnsiTheme="minorHAnsi" w:cstheme="minorHAnsi"/>
                <w:sz w:val="24"/>
                <w:szCs w:val="24"/>
              </w:rPr>
              <w:t xml:space="preserve"> asks to go to toilet – Teacher</w:t>
            </w:r>
            <w:r w:rsidR="0012029D">
              <w:rPr>
                <w:rFonts w:asciiTheme="minorHAnsi" w:hAnsiTheme="minorHAnsi" w:cstheme="minorHAnsi"/>
                <w:sz w:val="24"/>
                <w:szCs w:val="24"/>
              </w:rPr>
              <w:t xml:space="preserve"> A</w:t>
            </w:r>
            <w:r w:rsidRPr="006C4C61">
              <w:rPr>
                <w:rFonts w:asciiTheme="minorHAnsi" w:hAnsiTheme="minorHAnsi" w:cstheme="minorHAnsi"/>
                <w:sz w:val="24"/>
                <w:szCs w:val="24"/>
              </w:rPr>
              <w:t xml:space="preserve"> explains it has just been lunch and you should be going then. – Independence.</w:t>
            </w:r>
          </w:p>
          <w:p w14:paraId="4B7937A0" w14:textId="3F7A86DC" w:rsidR="006C4C61" w:rsidRPr="006C4C61" w:rsidRDefault="006C4C61" w:rsidP="006C4C61">
            <w:pPr>
              <w:pStyle w:val="ListParagraph"/>
              <w:widowControl w:val="0"/>
              <w:numPr>
                <w:ilvl w:val="0"/>
                <w:numId w:val="14"/>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Teacher</w:t>
            </w:r>
            <w:r w:rsidR="0012029D">
              <w:rPr>
                <w:rFonts w:asciiTheme="minorHAnsi" w:hAnsiTheme="minorHAnsi" w:cstheme="minorHAnsi"/>
                <w:sz w:val="24"/>
                <w:szCs w:val="24"/>
              </w:rPr>
              <w:t xml:space="preserve"> A</w:t>
            </w:r>
            <w:r w:rsidRPr="006C4C61">
              <w:rPr>
                <w:rFonts w:asciiTheme="minorHAnsi" w:hAnsiTheme="minorHAnsi" w:cstheme="minorHAnsi"/>
                <w:sz w:val="24"/>
                <w:szCs w:val="24"/>
              </w:rPr>
              <w:t xml:space="preserve"> talking and writing on board. Giving ex</w:t>
            </w:r>
            <w:r w:rsidR="0012029D">
              <w:rPr>
                <w:rFonts w:asciiTheme="minorHAnsi" w:hAnsiTheme="minorHAnsi" w:cstheme="minorHAnsi"/>
                <w:sz w:val="24"/>
                <w:szCs w:val="24"/>
              </w:rPr>
              <w:t>amples</w:t>
            </w:r>
            <w:r w:rsidRPr="006C4C61">
              <w:rPr>
                <w:rFonts w:asciiTheme="minorHAnsi" w:hAnsiTheme="minorHAnsi" w:cstheme="minorHAnsi"/>
                <w:sz w:val="24"/>
                <w:szCs w:val="24"/>
              </w:rPr>
              <w:t xml:space="preserve"> as they go. “My favourite book is…” “I like it because…” </w:t>
            </w:r>
          </w:p>
          <w:p w14:paraId="0457D38A" w14:textId="2F1754CE" w:rsidR="006C4C61" w:rsidRPr="006C4C61" w:rsidRDefault="006C4C61" w:rsidP="006C4C61">
            <w:pPr>
              <w:pStyle w:val="ListParagraph"/>
              <w:widowControl w:val="0"/>
              <w:numPr>
                <w:ilvl w:val="0"/>
                <w:numId w:val="14"/>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Teacher</w:t>
            </w:r>
            <w:r w:rsidR="0012029D">
              <w:rPr>
                <w:rFonts w:asciiTheme="minorHAnsi" w:hAnsiTheme="minorHAnsi" w:cstheme="minorHAnsi"/>
                <w:sz w:val="24"/>
                <w:szCs w:val="24"/>
              </w:rPr>
              <w:t xml:space="preserve"> A</w:t>
            </w:r>
            <w:r w:rsidRPr="006C4C61">
              <w:rPr>
                <w:rFonts w:asciiTheme="minorHAnsi" w:hAnsiTheme="minorHAnsi" w:cstheme="minorHAnsi"/>
                <w:sz w:val="24"/>
                <w:szCs w:val="24"/>
              </w:rPr>
              <w:t xml:space="preserve"> fills in word wall with children’s ideas.</w:t>
            </w:r>
          </w:p>
          <w:p w14:paraId="385B0384" w14:textId="77777777" w:rsidR="006C4C61" w:rsidRPr="006C4C61" w:rsidRDefault="006C4C61" w:rsidP="006C4C61">
            <w:pPr>
              <w:pStyle w:val="ListParagraph"/>
              <w:widowControl w:val="0"/>
              <w:numPr>
                <w:ilvl w:val="0"/>
                <w:numId w:val="14"/>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Children back to class on carpet.</w:t>
            </w:r>
          </w:p>
          <w:p w14:paraId="16A2A324" w14:textId="46DCB147" w:rsidR="006C4C61" w:rsidRPr="006C4C61" w:rsidRDefault="006C4C61" w:rsidP="006C4C61">
            <w:pPr>
              <w:pStyle w:val="ListParagraph"/>
              <w:widowControl w:val="0"/>
              <w:numPr>
                <w:ilvl w:val="0"/>
                <w:numId w:val="14"/>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Teacher</w:t>
            </w:r>
            <w:r w:rsidR="0012029D">
              <w:rPr>
                <w:rFonts w:asciiTheme="minorHAnsi" w:hAnsiTheme="minorHAnsi" w:cstheme="minorHAnsi"/>
                <w:sz w:val="24"/>
                <w:szCs w:val="24"/>
              </w:rPr>
              <w:t xml:space="preserve"> A</w:t>
            </w:r>
            <w:r w:rsidRPr="006C4C61">
              <w:rPr>
                <w:rFonts w:asciiTheme="minorHAnsi" w:hAnsiTheme="minorHAnsi" w:cstheme="minorHAnsi"/>
                <w:sz w:val="24"/>
                <w:szCs w:val="24"/>
              </w:rPr>
              <w:t xml:space="preserve"> and children create “steps to success” using </w:t>
            </w:r>
            <w:r w:rsidR="0012029D" w:rsidRPr="006C4C61">
              <w:rPr>
                <w:rFonts w:asciiTheme="minorHAnsi" w:hAnsiTheme="minorHAnsi" w:cstheme="minorHAnsi"/>
                <w:sz w:val="24"/>
                <w:szCs w:val="24"/>
              </w:rPr>
              <w:t>child</w:t>
            </w:r>
            <w:r w:rsidR="0012029D">
              <w:rPr>
                <w:rFonts w:asciiTheme="minorHAnsi" w:hAnsiTheme="minorHAnsi" w:cstheme="minorHAnsi"/>
                <w:sz w:val="24"/>
                <w:szCs w:val="24"/>
              </w:rPr>
              <w:t>ren’s</w:t>
            </w:r>
            <w:r w:rsidRPr="006C4C61">
              <w:rPr>
                <w:rFonts w:asciiTheme="minorHAnsi" w:hAnsiTheme="minorHAnsi" w:cstheme="minorHAnsi"/>
                <w:sz w:val="24"/>
                <w:szCs w:val="24"/>
              </w:rPr>
              <w:t xml:space="preserve"> examples. Near </w:t>
            </w:r>
            <w:r w:rsidR="0012029D">
              <w:rPr>
                <w:rFonts w:asciiTheme="minorHAnsi" w:hAnsiTheme="minorHAnsi" w:cstheme="minorHAnsi"/>
                <w:sz w:val="24"/>
                <w:szCs w:val="24"/>
              </w:rPr>
              <w:t xml:space="preserve">beginning </w:t>
            </w:r>
            <w:r w:rsidRPr="006C4C61">
              <w:rPr>
                <w:rFonts w:asciiTheme="minorHAnsi" w:hAnsiTheme="minorHAnsi" w:cstheme="minorHAnsi"/>
                <w:sz w:val="24"/>
                <w:szCs w:val="24"/>
              </w:rPr>
              <w:t>of unit as the creating criteria to use in later lessons.</w:t>
            </w:r>
          </w:p>
          <w:p w14:paraId="78595ACA" w14:textId="5310CEDC" w:rsidR="006C4C61" w:rsidRPr="006C4C61" w:rsidRDefault="006C4C61" w:rsidP="006C4C61">
            <w:pPr>
              <w:pStyle w:val="ListParagraph"/>
              <w:widowControl w:val="0"/>
              <w:numPr>
                <w:ilvl w:val="0"/>
                <w:numId w:val="14"/>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Teacher</w:t>
            </w:r>
            <w:r w:rsidR="0012029D">
              <w:rPr>
                <w:rFonts w:asciiTheme="minorHAnsi" w:hAnsiTheme="minorHAnsi" w:cstheme="minorHAnsi"/>
                <w:sz w:val="24"/>
                <w:szCs w:val="24"/>
              </w:rPr>
              <w:t xml:space="preserve"> A</w:t>
            </w:r>
            <w:r w:rsidRPr="006C4C61">
              <w:rPr>
                <w:rFonts w:asciiTheme="minorHAnsi" w:hAnsiTheme="minorHAnsi" w:cstheme="minorHAnsi"/>
                <w:sz w:val="24"/>
                <w:szCs w:val="24"/>
              </w:rPr>
              <w:t xml:space="preserve"> asks children “Do you think we should save the steps for success” Giving children choice.</w:t>
            </w:r>
          </w:p>
          <w:p w14:paraId="16FCF8DD" w14:textId="4CAED9BB" w:rsidR="006C4C61" w:rsidRPr="006C4C61" w:rsidRDefault="006C4C61" w:rsidP="006C4C61">
            <w:pPr>
              <w:pStyle w:val="ListParagraph"/>
              <w:widowControl w:val="0"/>
              <w:numPr>
                <w:ilvl w:val="0"/>
                <w:numId w:val="14"/>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 xml:space="preserve">Teacher </w:t>
            </w:r>
            <w:r w:rsidR="0012029D">
              <w:rPr>
                <w:rFonts w:asciiTheme="minorHAnsi" w:hAnsiTheme="minorHAnsi" w:cstheme="minorHAnsi"/>
                <w:sz w:val="24"/>
                <w:szCs w:val="24"/>
              </w:rPr>
              <w:t xml:space="preserve">A </w:t>
            </w:r>
            <w:r w:rsidRPr="006C4C61">
              <w:rPr>
                <w:rFonts w:asciiTheme="minorHAnsi" w:hAnsiTheme="minorHAnsi" w:cstheme="minorHAnsi"/>
                <w:sz w:val="24"/>
                <w:szCs w:val="24"/>
              </w:rPr>
              <w:t xml:space="preserve">refers back to helpers from earlier check if they did the task. Dojo if </w:t>
            </w:r>
            <w:r w:rsidRPr="006C4C61">
              <w:rPr>
                <w:rFonts w:asciiTheme="minorHAnsi" w:hAnsiTheme="minorHAnsi" w:cstheme="minorHAnsi"/>
                <w:sz w:val="24"/>
                <w:szCs w:val="24"/>
              </w:rPr>
              <w:lastRenderedPageBreak/>
              <w:t>they did. Teacher</w:t>
            </w:r>
            <w:r w:rsidR="0012029D">
              <w:rPr>
                <w:rFonts w:asciiTheme="minorHAnsi" w:hAnsiTheme="minorHAnsi" w:cstheme="minorHAnsi"/>
                <w:sz w:val="24"/>
                <w:szCs w:val="24"/>
              </w:rPr>
              <w:t xml:space="preserve"> A</w:t>
            </w:r>
            <w:r w:rsidRPr="006C4C61">
              <w:rPr>
                <w:rFonts w:asciiTheme="minorHAnsi" w:hAnsiTheme="minorHAnsi" w:cstheme="minorHAnsi"/>
                <w:sz w:val="24"/>
                <w:szCs w:val="24"/>
              </w:rPr>
              <w:t xml:space="preserve"> asked helper</w:t>
            </w:r>
            <w:r w:rsidR="0012029D">
              <w:rPr>
                <w:rFonts w:asciiTheme="minorHAnsi" w:hAnsiTheme="minorHAnsi" w:cstheme="minorHAnsi"/>
                <w:sz w:val="24"/>
                <w:szCs w:val="24"/>
              </w:rPr>
              <w:t xml:space="preserve"> A</w:t>
            </w:r>
            <w:r w:rsidRPr="006C4C61">
              <w:rPr>
                <w:rFonts w:asciiTheme="minorHAnsi" w:hAnsiTheme="minorHAnsi" w:cstheme="minorHAnsi"/>
                <w:sz w:val="24"/>
                <w:szCs w:val="24"/>
              </w:rPr>
              <w:t xml:space="preserve"> if they asked 5 children </w:t>
            </w:r>
            <w:r w:rsidR="0012029D">
              <w:rPr>
                <w:rFonts w:asciiTheme="minorHAnsi" w:hAnsiTheme="minorHAnsi" w:cstheme="minorHAnsi"/>
                <w:sz w:val="24"/>
                <w:szCs w:val="24"/>
              </w:rPr>
              <w:t>helper A</w:t>
            </w:r>
            <w:r w:rsidRPr="006C4C61">
              <w:rPr>
                <w:rFonts w:asciiTheme="minorHAnsi" w:hAnsiTheme="minorHAnsi" w:cstheme="minorHAnsi"/>
                <w:sz w:val="24"/>
                <w:szCs w:val="24"/>
              </w:rPr>
              <w:t xml:space="preserve"> said I don’t know. Teacher </w:t>
            </w:r>
            <w:r w:rsidR="0012029D">
              <w:rPr>
                <w:rFonts w:asciiTheme="minorHAnsi" w:hAnsiTheme="minorHAnsi" w:cstheme="minorHAnsi"/>
                <w:sz w:val="24"/>
                <w:szCs w:val="24"/>
              </w:rPr>
              <w:t xml:space="preserve">A </w:t>
            </w:r>
            <w:r w:rsidRPr="006C4C61">
              <w:rPr>
                <w:rFonts w:asciiTheme="minorHAnsi" w:hAnsiTheme="minorHAnsi" w:cstheme="minorHAnsi"/>
                <w:sz w:val="24"/>
                <w:szCs w:val="24"/>
              </w:rPr>
              <w:t xml:space="preserve">surprised. Responded with you don’t know if you asked 5 people well let’s see. Teacher </w:t>
            </w:r>
            <w:r w:rsidR="0012029D">
              <w:rPr>
                <w:rFonts w:asciiTheme="minorHAnsi" w:hAnsiTheme="minorHAnsi" w:cstheme="minorHAnsi"/>
                <w:sz w:val="24"/>
                <w:szCs w:val="24"/>
              </w:rPr>
              <w:t xml:space="preserve">A </w:t>
            </w:r>
            <w:r w:rsidRPr="006C4C61">
              <w:rPr>
                <w:rFonts w:asciiTheme="minorHAnsi" w:hAnsiTheme="minorHAnsi" w:cstheme="minorHAnsi"/>
                <w:sz w:val="24"/>
                <w:szCs w:val="24"/>
              </w:rPr>
              <w:t>ask children to stand up if helper</w:t>
            </w:r>
            <w:r w:rsidR="0012029D">
              <w:rPr>
                <w:rFonts w:asciiTheme="minorHAnsi" w:hAnsiTheme="minorHAnsi" w:cstheme="minorHAnsi"/>
                <w:sz w:val="24"/>
                <w:szCs w:val="24"/>
              </w:rPr>
              <w:t xml:space="preserve"> A</w:t>
            </w:r>
            <w:r w:rsidRPr="006C4C61">
              <w:rPr>
                <w:rFonts w:asciiTheme="minorHAnsi" w:hAnsiTheme="minorHAnsi" w:cstheme="minorHAnsi"/>
                <w:sz w:val="24"/>
                <w:szCs w:val="24"/>
              </w:rPr>
              <w:t xml:space="preserve"> asked how you were today. Nearly the whole class stood. Teacher</w:t>
            </w:r>
            <w:r w:rsidR="0012029D">
              <w:rPr>
                <w:rFonts w:asciiTheme="minorHAnsi" w:hAnsiTheme="minorHAnsi" w:cstheme="minorHAnsi"/>
                <w:sz w:val="24"/>
                <w:szCs w:val="24"/>
              </w:rPr>
              <w:t xml:space="preserve"> A</w:t>
            </w:r>
            <w:r w:rsidRPr="006C4C61">
              <w:rPr>
                <w:rFonts w:asciiTheme="minorHAnsi" w:hAnsiTheme="minorHAnsi" w:cstheme="minorHAnsi"/>
                <w:sz w:val="24"/>
                <w:szCs w:val="24"/>
              </w:rPr>
              <w:t xml:space="preserve"> oh did you lose count after asking so many.</w:t>
            </w:r>
          </w:p>
          <w:p w14:paraId="01E3E4F8" w14:textId="77777777" w:rsidR="006C4C61" w:rsidRPr="006C4C61" w:rsidRDefault="006C4C61" w:rsidP="006C4C61">
            <w:pPr>
              <w:pStyle w:val="ListParagraph"/>
              <w:widowControl w:val="0"/>
              <w:numPr>
                <w:ilvl w:val="0"/>
                <w:numId w:val="14"/>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 xml:space="preserve">Welsh story “Y </w:t>
            </w:r>
            <w:proofErr w:type="spellStart"/>
            <w:r w:rsidRPr="006C4C61">
              <w:rPr>
                <w:rFonts w:asciiTheme="minorHAnsi" w:hAnsiTheme="minorHAnsi" w:cstheme="minorHAnsi"/>
                <w:sz w:val="24"/>
                <w:szCs w:val="24"/>
              </w:rPr>
              <w:t>Meddyg</w:t>
            </w:r>
            <w:proofErr w:type="spellEnd"/>
            <w:r w:rsidRPr="006C4C61">
              <w:rPr>
                <w:rFonts w:asciiTheme="minorHAnsi" w:hAnsiTheme="minorHAnsi" w:cstheme="minorHAnsi"/>
                <w:sz w:val="24"/>
                <w:szCs w:val="24"/>
              </w:rPr>
              <w:t xml:space="preserve">” “The Doctor” story on board. Big picture on each page few words. </w:t>
            </w:r>
          </w:p>
        </w:tc>
      </w:tr>
      <w:tr w:rsidR="006C4C61" w:rsidRPr="006C4C61" w14:paraId="728CE9A0" w14:textId="77777777" w:rsidTr="006C4C61">
        <w:tc>
          <w:tcPr>
            <w:tcW w:w="10201" w:type="dxa"/>
          </w:tcPr>
          <w:p w14:paraId="3B3E94FB" w14:textId="77777777" w:rsidR="006C4C61" w:rsidRPr="006C4C61" w:rsidRDefault="006C4C61" w:rsidP="006C4C61">
            <w:pPr>
              <w:rPr>
                <w:rFonts w:asciiTheme="minorHAnsi" w:hAnsiTheme="minorHAnsi" w:cstheme="minorHAnsi"/>
                <w:b/>
                <w:bCs/>
                <w:sz w:val="24"/>
                <w:szCs w:val="24"/>
                <w:lang w:val="en-US"/>
              </w:rPr>
            </w:pPr>
            <w:r w:rsidRPr="006C4C61">
              <w:rPr>
                <w:rFonts w:asciiTheme="minorHAnsi" w:hAnsiTheme="minorHAnsi" w:cstheme="minorHAnsi"/>
                <w:b/>
                <w:bCs/>
                <w:sz w:val="24"/>
                <w:szCs w:val="24"/>
                <w:lang w:val="en-US"/>
              </w:rPr>
              <w:lastRenderedPageBreak/>
              <w:t>Classroom culture</w:t>
            </w:r>
          </w:p>
          <w:p w14:paraId="6AE62E6F" w14:textId="77777777" w:rsidR="006C4C61" w:rsidRPr="006C4C61" w:rsidRDefault="006C4C61" w:rsidP="006C4C61">
            <w:pPr>
              <w:rPr>
                <w:rFonts w:asciiTheme="minorHAnsi" w:hAnsiTheme="minorHAnsi" w:cstheme="minorHAnsi"/>
                <w:bCs/>
                <w:sz w:val="24"/>
                <w:szCs w:val="24"/>
                <w:lang w:val="en-US"/>
              </w:rPr>
            </w:pPr>
            <w:r w:rsidRPr="006C4C61">
              <w:rPr>
                <w:rFonts w:asciiTheme="minorHAnsi" w:hAnsiTheme="minorHAnsi" w:cstheme="minorHAnsi"/>
                <w:bCs/>
                <w:sz w:val="24"/>
                <w:szCs w:val="24"/>
                <w:lang w:val="en-US"/>
              </w:rPr>
              <w:t xml:space="preserve">(What is the classroom ‘vibe.’? What do attitudes, dispositions, </w:t>
            </w:r>
            <w:r w:rsidRPr="006C4C61">
              <w:rPr>
                <w:rFonts w:asciiTheme="minorHAnsi" w:hAnsiTheme="minorHAnsi" w:cstheme="minorHAnsi"/>
                <w:bCs/>
                <w:sz w:val="24"/>
                <w:szCs w:val="24"/>
              </w:rPr>
              <w:t>behaviours</w:t>
            </w:r>
            <w:r w:rsidRPr="006C4C61">
              <w:rPr>
                <w:rFonts w:asciiTheme="minorHAnsi" w:hAnsiTheme="minorHAnsi" w:cstheme="minorHAnsi"/>
                <w:bCs/>
                <w:sz w:val="24"/>
                <w:szCs w:val="24"/>
                <w:lang w:val="en-US"/>
              </w:rPr>
              <w:t xml:space="preserve"> towards learning seem like at this point in time?)</w:t>
            </w:r>
          </w:p>
          <w:p w14:paraId="1B903C95" w14:textId="77777777" w:rsidR="006C4C61" w:rsidRPr="006C4C61" w:rsidRDefault="006C4C61" w:rsidP="006C4C61">
            <w:pPr>
              <w:pStyle w:val="ListParagraph"/>
              <w:widowControl w:val="0"/>
              <w:numPr>
                <w:ilvl w:val="0"/>
                <w:numId w:val="13"/>
              </w:numPr>
              <w:autoSpaceDE w:val="0"/>
              <w:autoSpaceDN w:val="0"/>
              <w:adjustRightInd w:val="0"/>
              <w:rPr>
                <w:rFonts w:asciiTheme="minorHAnsi" w:hAnsiTheme="minorHAnsi" w:cstheme="minorHAnsi"/>
                <w:bCs/>
                <w:sz w:val="24"/>
                <w:szCs w:val="24"/>
                <w:lang w:val="en-US"/>
              </w:rPr>
            </w:pPr>
            <w:r w:rsidRPr="006C4C61">
              <w:rPr>
                <w:rFonts w:asciiTheme="minorHAnsi" w:hAnsiTheme="minorHAnsi" w:cstheme="minorHAnsi"/>
                <w:bCs/>
                <w:sz w:val="24"/>
                <w:szCs w:val="24"/>
                <w:lang w:val="en-US"/>
              </w:rPr>
              <w:t>Children active in partner talk but not so active in the feedback. Not many putting hands up.</w:t>
            </w:r>
          </w:p>
          <w:p w14:paraId="0770D51B" w14:textId="0C289A6C" w:rsidR="006C4C61" w:rsidRPr="006C4C61" w:rsidRDefault="006C4C61" w:rsidP="006C4C61">
            <w:pPr>
              <w:pStyle w:val="ListParagraph"/>
              <w:widowControl w:val="0"/>
              <w:numPr>
                <w:ilvl w:val="0"/>
                <w:numId w:val="13"/>
              </w:numPr>
              <w:autoSpaceDE w:val="0"/>
              <w:autoSpaceDN w:val="0"/>
              <w:adjustRightInd w:val="0"/>
              <w:rPr>
                <w:rFonts w:asciiTheme="minorHAnsi" w:hAnsiTheme="minorHAnsi" w:cstheme="minorHAnsi"/>
                <w:bCs/>
                <w:sz w:val="24"/>
                <w:szCs w:val="24"/>
                <w:lang w:val="en-US"/>
              </w:rPr>
            </w:pPr>
            <w:r w:rsidRPr="006C4C61">
              <w:rPr>
                <w:rFonts w:asciiTheme="minorHAnsi" w:hAnsiTheme="minorHAnsi" w:cstheme="minorHAnsi"/>
                <w:bCs/>
                <w:sz w:val="24"/>
                <w:szCs w:val="24"/>
                <w:lang w:val="en-US"/>
              </w:rPr>
              <w:t xml:space="preserve">Physical literacy – teacher </w:t>
            </w:r>
            <w:r w:rsidR="0012029D">
              <w:rPr>
                <w:rFonts w:asciiTheme="minorHAnsi" w:hAnsiTheme="minorHAnsi" w:cstheme="minorHAnsi"/>
                <w:bCs/>
                <w:sz w:val="24"/>
                <w:szCs w:val="24"/>
                <w:lang w:val="en-US"/>
              </w:rPr>
              <w:t xml:space="preserve">A </w:t>
            </w:r>
            <w:r w:rsidRPr="006C4C61">
              <w:rPr>
                <w:rFonts w:asciiTheme="minorHAnsi" w:hAnsiTheme="minorHAnsi" w:cstheme="minorHAnsi"/>
                <w:bCs/>
                <w:sz w:val="24"/>
                <w:szCs w:val="24"/>
                <w:lang w:val="en-US"/>
              </w:rPr>
              <w:t>noticed the children were not engaged and responding to the questions. Teacher</w:t>
            </w:r>
            <w:r w:rsidR="0012029D">
              <w:rPr>
                <w:rFonts w:asciiTheme="minorHAnsi" w:hAnsiTheme="minorHAnsi" w:cstheme="minorHAnsi"/>
                <w:bCs/>
                <w:sz w:val="24"/>
                <w:szCs w:val="24"/>
                <w:lang w:val="en-US"/>
              </w:rPr>
              <w:t xml:space="preserve"> A</w:t>
            </w:r>
            <w:r w:rsidRPr="006C4C61">
              <w:rPr>
                <w:rFonts w:asciiTheme="minorHAnsi" w:hAnsiTheme="minorHAnsi" w:cstheme="minorHAnsi"/>
                <w:bCs/>
                <w:sz w:val="24"/>
                <w:szCs w:val="24"/>
                <w:lang w:val="en-US"/>
              </w:rPr>
              <w:t xml:space="preserve"> got children to stand up and did a few minutes of stretching and active movements.</w:t>
            </w:r>
          </w:p>
          <w:p w14:paraId="0EAC3066" w14:textId="2C5A3E0C" w:rsidR="006C4C61" w:rsidRPr="006C4C61" w:rsidRDefault="006C4C61" w:rsidP="006C4C61">
            <w:pPr>
              <w:pStyle w:val="ListParagraph"/>
              <w:widowControl w:val="0"/>
              <w:numPr>
                <w:ilvl w:val="0"/>
                <w:numId w:val="13"/>
              </w:numPr>
              <w:autoSpaceDE w:val="0"/>
              <w:autoSpaceDN w:val="0"/>
              <w:adjustRightInd w:val="0"/>
              <w:rPr>
                <w:rFonts w:asciiTheme="minorHAnsi" w:hAnsiTheme="minorHAnsi" w:cstheme="minorHAnsi"/>
                <w:bCs/>
                <w:sz w:val="24"/>
                <w:szCs w:val="24"/>
                <w:lang w:val="en-US"/>
              </w:rPr>
            </w:pPr>
            <w:r w:rsidRPr="006C4C61">
              <w:rPr>
                <w:rFonts w:asciiTheme="minorHAnsi" w:hAnsiTheme="minorHAnsi" w:cstheme="minorHAnsi"/>
                <w:bCs/>
                <w:sz w:val="24"/>
                <w:szCs w:val="24"/>
                <w:lang w:val="en-US"/>
              </w:rPr>
              <w:t xml:space="preserve">Still struggling to get full engagement teacher </w:t>
            </w:r>
            <w:r w:rsidR="0012029D">
              <w:rPr>
                <w:rFonts w:asciiTheme="minorHAnsi" w:hAnsiTheme="minorHAnsi" w:cstheme="minorHAnsi"/>
                <w:bCs/>
                <w:sz w:val="24"/>
                <w:szCs w:val="24"/>
                <w:lang w:val="en-US"/>
              </w:rPr>
              <w:t xml:space="preserve">A </w:t>
            </w:r>
            <w:r w:rsidRPr="006C4C61">
              <w:rPr>
                <w:rFonts w:asciiTheme="minorHAnsi" w:hAnsiTheme="minorHAnsi" w:cstheme="minorHAnsi"/>
                <w:bCs/>
                <w:sz w:val="24"/>
                <w:szCs w:val="24"/>
                <w:lang w:val="en-US"/>
              </w:rPr>
              <w:t>sends children to advanced areas and keeps a small group to work on the focus task.</w:t>
            </w:r>
          </w:p>
          <w:p w14:paraId="7EC96662" w14:textId="1A9110FC" w:rsidR="006C4C61" w:rsidRPr="006C4C61" w:rsidRDefault="006C4C61" w:rsidP="006C4C61">
            <w:pPr>
              <w:pStyle w:val="ListParagraph"/>
              <w:widowControl w:val="0"/>
              <w:numPr>
                <w:ilvl w:val="0"/>
                <w:numId w:val="13"/>
              </w:numPr>
              <w:autoSpaceDE w:val="0"/>
              <w:autoSpaceDN w:val="0"/>
              <w:adjustRightInd w:val="0"/>
              <w:rPr>
                <w:rFonts w:asciiTheme="minorHAnsi" w:hAnsiTheme="minorHAnsi" w:cstheme="minorHAnsi"/>
                <w:bCs/>
                <w:sz w:val="24"/>
                <w:szCs w:val="24"/>
                <w:lang w:val="en-US"/>
              </w:rPr>
            </w:pPr>
            <w:r w:rsidRPr="006C4C61">
              <w:rPr>
                <w:rFonts w:asciiTheme="minorHAnsi" w:hAnsiTheme="minorHAnsi" w:cstheme="minorHAnsi"/>
                <w:bCs/>
                <w:sz w:val="24"/>
                <w:szCs w:val="24"/>
                <w:lang w:val="en-US"/>
              </w:rPr>
              <w:t>Practical activity one child comes up and shows</w:t>
            </w:r>
            <w:r w:rsidR="0012029D">
              <w:rPr>
                <w:rFonts w:asciiTheme="minorHAnsi" w:hAnsiTheme="minorHAnsi" w:cstheme="minorHAnsi"/>
                <w:bCs/>
                <w:sz w:val="24"/>
                <w:szCs w:val="24"/>
                <w:lang w:val="en-US"/>
              </w:rPr>
              <w:t xml:space="preserve"> teacher A.</w:t>
            </w:r>
            <w:r w:rsidRPr="006C4C61">
              <w:rPr>
                <w:rFonts w:asciiTheme="minorHAnsi" w:hAnsiTheme="minorHAnsi" w:cstheme="minorHAnsi"/>
                <w:bCs/>
                <w:sz w:val="24"/>
                <w:szCs w:val="24"/>
                <w:lang w:val="en-US"/>
              </w:rPr>
              <w:t xml:space="preserve"> Other children say what is good about it. AFL</w:t>
            </w:r>
          </w:p>
          <w:p w14:paraId="0F69B9B0" w14:textId="6185A309" w:rsidR="006C4C61" w:rsidRPr="006C4C61" w:rsidRDefault="006C4C61" w:rsidP="006C4C61">
            <w:pPr>
              <w:pStyle w:val="ListParagraph"/>
              <w:widowControl w:val="0"/>
              <w:numPr>
                <w:ilvl w:val="0"/>
                <w:numId w:val="13"/>
              </w:numPr>
              <w:autoSpaceDE w:val="0"/>
              <w:autoSpaceDN w:val="0"/>
              <w:adjustRightInd w:val="0"/>
              <w:rPr>
                <w:rFonts w:asciiTheme="minorHAnsi" w:hAnsiTheme="minorHAnsi" w:cstheme="minorHAnsi"/>
                <w:bCs/>
                <w:sz w:val="24"/>
                <w:szCs w:val="24"/>
                <w:lang w:val="en-US"/>
              </w:rPr>
            </w:pPr>
            <w:r w:rsidRPr="006C4C61">
              <w:rPr>
                <w:rFonts w:asciiTheme="minorHAnsi" w:hAnsiTheme="minorHAnsi" w:cstheme="minorHAnsi"/>
                <w:bCs/>
                <w:sz w:val="24"/>
                <w:szCs w:val="24"/>
                <w:lang w:val="en-US"/>
              </w:rPr>
              <w:t xml:space="preserve">Teacher </w:t>
            </w:r>
            <w:r w:rsidR="0012029D">
              <w:rPr>
                <w:rFonts w:asciiTheme="minorHAnsi" w:hAnsiTheme="minorHAnsi" w:cstheme="minorHAnsi"/>
                <w:bCs/>
                <w:sz w:val="24"/>
                <w:szCs w:val="24"/>
                <w:lang w:val="en-US"/>
              </w:rPr>
              <w:t xml:space="preserve">A </w:t>
            </w:r>
            <w:r w:rsidRPr="006C4C61">
              <w:rPr>
                <w:rFonts w:asciiTheme="minorHAnsi" w:hAnsiTheme="minorHAnsi" w:cstheme="minorHAnsi"/>
                <w:bCs/>
                <w:sz w:val="24"/>
                <w:szCs w:val="24"/>
                <w:lang w:val="en-US"/>
              </w:rPr>
              <w:t>puts hands over eyes and says when I open my eyes, I want to see everyone as a quality audience. (Quality audience technique)</w:t>
            </w:r>
          </w:p>
          <w:p w14:paraId="6605409E" w14:textId="664B6099" w:rsidR="006C4C61" w:rsidRPr="006C4C61" w:rsidRDefault="006C4C61" w:rsidP="006C4C61">
            <w:pPr>
              <w:pStyle w:val="ListParagraph"/>
              <w:widowControl w:val="0"/>
              <w:numPr>
                <w:ilvl w:val="0"/>
                <w:numId w:val="13"/>
              </w:numPr>
              <w:autoSpaceDE w:val="0"/>
              <w:autoSpaceDN w:val="0"/>
              <w:adjustRightInd w:val="0"/>
              <w:rPr>
                <w:rFonts w:asciiTheme="minorHAnsi" w:hAnsiTheme="minorHAnsi" w:cstheme="minorHAnsi"/>
                <w:bCs/>
                <w:sz w:val="24"/>
                <w:szCs w:val="24"/>
                <w:lang w:val="en-US"/>
              </w:rPr>
            </w:pPr>
            <w:r w:rsidRPr="006C4C61">
              <w:rPr>
                <w:rFonts w:asciiTheme="minorHAnsi" w:hAnsiTheme="minorHAnsi" w:cstheme="minorHAnsi"/>
                <w:bCs/>
                <w:sz w:val="24"/>
                <w:szCs w:val="24"/>
                <w:lang w:val="en-US"/>
              </w:rPr>
              <w:t xml:space="preserve">Teacher </w:t>
            </w:r>
            <w:r w:rsidR="0012029D">
              <w:rPr>
                <w:rFonts w:asciiTheme="minorHAnsi" w:hAnsiTheme="minorHAnsi" w:cstheme="minorHAnsi"/>
                <w:bCs/>
                <w:sz w:val="24"/>
                <w:szCs w:val="24"/>
                <w:lang w:val="en-US"/>
              </w:rPr>
              <w:t xml:space="preserve">A </w:t>
            </w:r>
            <w:r w:rsidRPr="006C4C61">
              <w:rPr>
                <w:rFonts w:asciiTheme="minorHAnsi" w:hAnsiTheme="minorHAnsi" w:cstheme="minorHAnsi"/>
                <w:bCs/>
                <w:sz w:val="24"/>
                <w:szCs w:val="24"/>
                <w:lang w:val="en-US"/>
              </w:rPr>
              <w:t>sayings words children repeating.</w:t>
            </w:r>
          </w:p>
        </w:tc>
      </w:tr>
      <w:tr w:rsidR="006C4C61" w:rsidRPr="006C4C61" w14:paraId="10FA6B78" w14:textId="77777777" w:rsidTr="006C4C61">
        <w:tc>
          <w:tcPr>
            <w:tcW w:w="10201" w:type="dxa"/>
          </w:tcPr>
          <w:p w14:paraId="22EBA579" w14:textId="77777777" w:rsidR="006C4C61" w:rsidRPr="006C4C61" w:rsidRDefault="006C4C61" w:rsidP="006C4C61">
            <w:pPr>
              <w:rPr>
                <w:rFonts w:asciiTheme="minorHAnsi" w:hAnsiTheme="minorHAnsi" w:cstheme="minorHAnsi"/>
                <w:b/>
                <w:sz w:val="24"/>
                <w:szCs w:val="24"/>
              </w:rPr>
            </w:pPr>
            <w:r w:rsidRPr="006C4C61">
              <w:rPr>
                <w:rFonts w:asciiTheme="minorHAnsi" w:hAnsiTheme="minorHAnsi" w:cstheme="minorHAnsi"/>
                <w:b/>
                <w:sz w:val="24"/>
                <w:szCs w:val="24"/>
              </w:rPr>
              <w:t>Objectives</w:t>
            </w:r>
          </w:p>
          <w:p w14:paraId="4537E0A8" w14:textId="77777777" w:rsidR="006C4C61" w:rsidRPr="006C4C61" w:rsidRDefault="006C4C61" w:rsidP="006C4C61">
            <w:pPr>
              <w:rPr>
                <w:rFonts w:asciiTheme="minorHAnsi" w:hAnsiTheme="minorHAnsi" w:cstheme="minorHAnsi"/>
                <w:sz w:val="24"/>
                <w:szCs w:val="24"/>
              </w:rPr>
            </w:pPr>
            <w:r w:rsidRPr="006C4C61">
              <w:rPr>
                <w:rFonts w:asciiTheme="minorHAnsi" w:hAnsiTheme="minorHAnsi" w:cstheme="minorHAnsi"/>
                <w:sz w:val="24"/>
                <w:szCs w:val="24"/>
              </w:rPr>
              <w:t>(What happens in the environment that communicates the purpose of the experiences?  What can be observed regarding the way lesson activities relate to these purposes?</w:t>
            </w:r>
          </w:p>
          <w:p w14:paraId="0BB274BC" w14:textId="5DFF688B" w:rsidR="006C4C61" w:rsidRPr="006C4C61" w:rsidRDefault="006C4C61" w:rsidP="006C4C61">
            <w:pPr>
              <w:pStyle w:val="ListParagraph"/>
              <w:widowControl w:val="0"/>
              <w:numPr>
                <w:ilvl w:val="0"/>
                <w:numId w:val="13"/>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 xml:space="preserve">Teacher </w:t>
            </w:r>
            <w:r w:rsidR="0012029D">
              <w:rPr>
                <w:rFonts w:asciiTheme="minorHAnsi" w:hAnsiTheme="minorHAnsi" w:cstheme="minorHAnsi"/>
                <w:sz w:val="24"/>
                <w:szCs w:val="24"/>
              </w:rPr>
              <w:t xml:space="preserve">A </w:t>
            </w:r>
            <w:r w:rsidRPr="006C4C61">
              <w:rPr>
                <w:rFonts w:asciiTheme="minorHAnsi" w:hAnsiTheme="minorHAnsi" w:cstheme="minorHAnsi"/>
                <w:sz w:val="24"/>
                <w:szCs w:val="24"/>
              </w:rPr>
              <w:t>explains Oracy – Talking</w:t>
            </w:r>
          </w:p>
          <w:p w14:paraId="583512C2" w14:textId="77777777" w:rsidR="006C4C61" w:rsidRPr="006C4C61" w:rsidRDefault="006C4C61" w:rsidP="006C4C61">
            <w:pPr>
              <w:pStyle w:val="ListParagraph"/>
              <w:widowControl w:val="0"/>
              <w:numPr>
                <w:ilvl w:val="0"/>
                <w:numId w:val="13"/>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Steps to success – Think it and say it a few times to yourself. – Use a clear voice. – Use a loud voice. – Steady pace (not too fast or too slow) – Stand still and look at your audience.</w:t>
            </w:r>
          </w:p>
          <w:p w14:paraId="071D7ABD" w14:textId="6C9A05FB" w:rsidR="006C4C61" w:rsidRPr="006C4C61" w:rsidRDefault="006C4C61" w:rsidP="006C4C61">
            <w:pPr>
              <w:pStyle w:val="ListParagraph"/>
              <w:widowControl w:val="0"/>
              <w:numPr>
                <w:ilvl w:val="0"/>
                <w:numId w:val="13"/>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At the end of the story – Teacher</w:t>
            </w:r>
            <w:r w:rsidR="0012029D">
              <w:rPr>
                <w:rFonts w:asciiTheme="minorHAnsi" w:hAnsiTheme="minorHAnsi" w:cstheme="minorHAnsi"/>
                <w:sz w:val="24"/>
                <w:szCs w:val="24"/>
              </w:rPr>
              <w:t xml:space="preserve"> A</w:t>
            </w:r>
            <w:r w:rsidRPr="006C4C61">
              <w:rPr>
                <w:rFonts w:asciiTheme="minorHAnsi" w:hAnsiTheme="minorHAnsi" w:cstheme="minorHAnsi"/>
                <w:sz w:val="24"/>
                <w:szCs w:val="24"/>
              </w:rPr>
              <w:t xml:space="preserve"> explains how you can now use these phrases to respond to the helpers tomorrow in Welsh.</w:t>
            </w:r>
          </w:p>
        </w:tc>
      </w:tr>
      <w:tr w:rsidR="006C4C61" w:rsidRPr="006C4C61" w14:paraId="6A0CD872" w14:textId="77777777" w:rsidTr="006C4C61">
        <w:tc>
          <w:tcPr>
            <w:tcW w:w="10201" w:type="dxa"/>
          </w:tcPr>
          <w:p w14:paraId="71F9A705" w14:textId="77777777" w:rsidR="006C4C61" w:rsidRPr="006C4C61" w:rsidRDefault="006C4C61" w:rsidP="006C4C61">
            <w:pPr>
              <w:rPr>
                <w:rFonts w:asciiTheme="minorHAnsi" w:hAnsiTheme="minorHAnsi" w:cstheme="minorHAnsi"/>
                <w:b/>
                <w:sz w:val="24"/>
                <w:szCs w:val="24"/>
              </w:rPr>
            </w:pPr>
            <w:r w:rsidRPr="006C4C61">
              <w:rPr>
                <w:rFonts w:asciiTheme="minorHAnsi" w:hAnsiTheme="minorHAnsi" w:cstheme="minorHAnsi"/>
                <w:b/>
                <w:sz w:val="24"/>
                <w:szCs w:val="24"/>
              </w:rPr>
              <w:t>Direction</w:t>
            </w:r>
          </w:p>
          <w:p w14:paraId="11894F26" w14:textId="77777777" w:rsidR="006C4C61" w:rsidRPr="006C4C61" w:rsidRDefault="006C4C61" w:rsidP="006C4C61">
            <w:pPr>
              <w:rPr>
                <w:rFonts w:asciiTheme="minorHAnsi" w:hAnsiTheme="minorHAnsi" w:cstheme="minorHAnsi"/>
                <w:sz w:val="24"/>
                <w:szCs w:val="24"/>
              </w:rPr>
            </w:pPr>
            <w:r w:rsidRPr="006C4C61">
              <w:rPr>
                <w:rFonts w:asciiTheme="minorHAnsi" w:hAnsiTheme="minorHAnsi" w:cstheme="minorHAnsi"/>
                <w:sz w:val="24"/>
                <w:szCs w:val="24"/>
              </w:rPr>
              <w:t xml:space="preserve">(What can be observed that helps learners understand what they are engaging in?  What in the environment helps them understand how to achieve well)? </w:t>
            </w:r>
          </w:p>
          <w:p w14:paraId="5BAE20AC" w14:textId="77777777" w:rsidR="006C4C61" w:rsidRPr="006C4C61" w:rsidRDefault="006C4C61" w:rsidP="006C4C61">
            <w:pPr>
              <w:pStyle w:val="ListParagraph"/>
              <w:widowControl w:val="0"/>
              <w:numPr>
                <w:ilvl w:val="0"/>
                <w:numId w:val="13"/>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Whiteboard picture</w:t>
            </w:r>
          </w:p>
          <w:p w14:paraId="42284558" w14:textId="425C7929" w:rsidR="006C4C61" w:rsidRPr="006C4C61" w:rsidRDefault="006C4C61" w:rsidP="006C4C61">
            <w:pPr>
              <w:pStyle w:val="ListParagraph"/>
              <w:widowControl w:val="0"/>
              <w:numPr>
                <w:ilvl w:val="0"/>
                <w:numId w:val="13"/>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 xml:space="preserve">Teacher </w:t>
            </w:r>
            <w:r w:rsidR="0012029D">
              <w:rPr>
                <w:rFonts w:asciiTheme="minorHAnsi" w:hAnsiTheme="minorHAnsi" w:cstheme="minorHAnsi"/>
                <w:sz w:val="24"/>
                <w:szCs w:val="24"/>
              </w:rPr>
              <w:t xml:space="preserve">A gives </w:t>
            </w:r>
            <w:r w:rsidRPr="006C4C61">
              <w:rPr>
                <w:rFonts w:asciiTheme="minorHAnsi" w:hAnsiTheme="minorHAnsi" w:cstheme="minorHAnsi"/>
                <w:sz w:val="24"/>
                <w:szCs w:val="24"/>
              </w:rPr>
              <w:t>direction to talk to partner one chunk at a time – Think on own then partner. What I know first then feedback then I wonder.</w:t>
            </w:r>
          </w:p>
          <w:p w14:paraId="1DF91929" w14:textId="77777777" w:rsidR="006C4C61" w:rsidRPr="006C4C61" w:rsidRDefault="006C4C61" w:rsidP="006C4C61">
            <w:pPr>
              <w:pStyle w:val="ListParagraph"/>
              <w:widowControl w:val="0"/>
              <w:numPr>
                <w:ilvl w:val="0"/>
                <w:numId w:val="13"/>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A4 sheets on wall around board explain - Think it say it Write it. – Partner time – Information gap.</w:t>
            </w:r>
          </w:p>
          <w:p w14:paraId="78470BB7" w14:textId="77777777" w:rsidR="006C4C61" w:rsidRPr="006C4C61" w:rsidRDefault="006C4C61" w:rsidP="006C4C61">
            <w:pPr>
              <w:pStyle w:val="ListParagraph"/>
              <w:widowControl w:val="0"/>
              <w:numPr>
                <w:ilvl w:val="0"/>
                <w:numId w:val="13"/>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Spends time on “because” express it is not “cos”</w:t>
            </w:r>
          </w:p>
          <w:p w14:paraId="589952CE" w14:textId="790A9849" w:rsidR="006C4C61" w:rsidRPr="006C4C61" w:rsidRDefault="006C4C61" w:rsidP="006C4C61">
            <w:pPr>
              <w:pStyle w:val="ListParagraph"/>
              <w:widowControl w:val="0"/>
              <w:numPr>
                <w:ilvl w:val="0"/>
                <w:numId w:val="13"/>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 xml:space="preserve">Partner talk – Teacher </w:t>
            </w:r>
            <w:r w:rsidR="0012029D">
              <w:rPr>
                <w:rFonts w:asciiTheme="minorHAnsi" w:hAnsiTheme="minorHAnsi" w:cstheme="minorHAnsi"/>
                <w:sz w:val="24"/>
                <w:szCs w:val="24"/>
              </w:rPr>
              <w:t xml:space="preserve">A </w:t>
            </w:r>
            <w:r w:rsidRPr="006C4C61">
              <w:rPr>
                <w:rFonts w:asciiTheme="minorHAnsi" w:hAnsiTheme="minorHAnsi" w:cstheme="minorHAnsi"/>
                <w:sz w:val="24"/>
                <w:szCs w:val="24"/>
              </w:rPr>
              <w:t xml:space="preserve">asks children to get into pairs and 1 person talk for 2 minutes saying what book they like and why. Teacher </w:t>
            </w:r>
            <w:r w:rsidR="0012029D">
              <w:rPr>
                <w:rFonts w:asciiTheme="minorHAnsi" w:hAnsiTheme="minorHAnsi" w:cstheme="minorHAnsi"/>
                <w:sz w:val="24"/>
                <w:szCs w:val="24"/>
              </w:rPr>
              <w:t xml:space="preserve">A </w:t>
            </w:r>
            <w:r w:rsidRPr="006C4C61">
              <w:rPr>
                <w:rFonts w:asciiTheme="minorHAnsi" w:hAnsiTheme="minorHAnsi" w:cstheme="minorHAnsi"/>
                <w:sz w:val="24"/>
                <w:szCs w:val="24"/>
              </w:rPr>
              <w:t xml:space="preserve">then stops the children and gets the one </w:t>
            </w:r>
            <w:r w:rsidR="0012029D" w:rsidRPr="006C4C61">
              <w:rPr>
                <w:rFonts w:asciiTheme="minorHAnsi" w:hAnsiTheme="minorHAnsi" w:cstheme="minorHAnsi"/>
                <w:sz w:val="24"/>
                <w:szCs w:val="24"/>
              </w:rPr>
              <w:t>who’s</w:t>
            </w:r>
            <w:r w:rsidRPr="006C4C61">
              <w:rPr>
                <w:rFonts w:asciiTheme="minorHAnsi" w:hAnsiTheme="minorHAnsi" w:cstheme="minorHAnsi"/>
                <w:sz w:val="24"/>
                <w:szCs w:val="24"/>
              </w:rPr>
              <w:t xml:space="preserve"> talking to swap with the partner. When listening to the children, both of the partners had told each other multiple times in the first 2 minutes. Here the time given to the activity was 4 minutes in total it could </w:t>
            </w:r>
            <w:r w:rsidR="0012029D" w:rsidRPr="006C4C61">
              <w:rPr>
                <w:rFonts w:asciiTheme="minorHAnsi" w:hAnsiTheme="minorHAnsi" w:cstheme="minorHAnsi"/>
                <w:sz w:val="24"/>
                <w:szCs w:val="24"/>
              </w:rPr>
              <w:t>have</w:t>
            </w:r>
            <w:r w:rsidRPr="006C4C61">
              <w:rPr>
                <w:rFonts w:asciiTheme="minorHAnsi" w:hAnsiTheme="minorHAnsi" w:cstheme="minorHAnsi"/>
                <w:sz w:val="24"/>
                <w:szCs w:val="24"/>
              </w:rPr>
              <w:t xml:space="preserve"> easily been halved. This may be why children did not feedback well at this stage as </w:t>
            </w:r>
            <w:r w:rsidRPr="006C4C61">
              <w:rPr>
                <w:rFonts w:asciiTheme="minorHAnsi" w:hAnsiTheme="minorHAnsi" w:cstheme="minorHAnsi"/>
                <w:sz w:val="24"/>
                <w:szCs w:val="24"/>
              </w:rPr>
              <w:lastRenderedPageBreak/>
              <w:t>engagement had fallen.</w:t>
            </w:r>
          </w:p>
          <w:p w14:paraId="0D0A9543" w14:textId="34DD99E3" w:rsidR="006C4C61" w:rsidRPr="006C4C61" w:rsidRDefault="006C4C61" w:rsidP="006C4C61">
            <w:pPr>
              <w:pStyle w:val="ListParagraph"/>
              <w:widowControl w:val="0"/>
              <w:numPr>
                <w:ilvl w:val="0"/>
                <w:numId w:val="13"/>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 xml:space="preserve">Use of pictures in the story – Teacher </w:t>
            </w:r>
            <w:r w:rsidR="0012029D">
              <w:rPr>
                <w:rFonts w:asciiTheme="minorHAnsi" w:hAnsiTheme="minorHAnsi" w:cstheme="minorHAnsi"/>
                <w:sz w:val="24"/>
                <w:szCs w:val="24"/>
              </w:rPr>
              <w:t xml:space="preserve">A </w:t>
            </w:r>
            <w:r w:rsidRPr="006C4C61">
              <w:rPr>
                <w:rFonts w:asciiTheme="minorHAnsi" w:hAnsiTheme="minorHAnsi" w:cstheme="minorHAnsi"/>
                <w:sz w:val="24"/>
                <w:szCs w:val="24"/>
              </w:rPr>
              <w:t>ask children what they can see. Then Teacher</w:t>
            </w:r>
            <w:r w:rsidR="0012029D">
              <w:rPr>
                <w:rFonts w:asciiTheme="minorHAnsi" w:hAnsiTheme="minorHAnsi" w:cstheme="minorHAnsi"/>
                <w:sz w:val="24"/>
                <w:szCs w:val="24"/>
              </w:rPr>
              <w:t xml:space="preserve"> A</w:t>
            </w:r>
            <w:r w:rsidRPr="006C4C61">
              <w:rPr>
                <w:rFonts w:asciiTheme="minorHAnsi" w:hAnsiTheme="minorHAnsi" w:cstheme="minorHAnsi"/>
                <w:sz w:val="24"/>
                <w:szCs w:val="24"/>
              </w:rPr>
              <w:t xml:space="preserve"> tells them the words. </w:t>
            </w:r>
            <w:r w:rsidR="0012029D" w:rsidRPr="006C4C61">
              <w:rPr>
                <w:rFonts w:asciiTheme="minorHAnsi" w:hAnsiTheme="minorHAnsi" w:cstheme="minorHAnsi"/>
                <w:sz w:val="24"/>
                <w:szCs w:val="24"/>
              </w:rPr>
              <w:t>So,</w:t>
            </w:r>
            <w:r w:rsidRPr="006C4C61">
              <w:rPr>
                <w:rFonts w:asciiTheme="minorHAnsi" w:hAnsiTheme="minorHAnsi" w:cstheme="minorHAnsi"/>
                <w:sz w:val="24"/>
                <w:szCs w:val="24"/>
              </w:rPr>
              <w:t xml:space="preserve"> they have a link.</w:t>
            </w:r>
          </w:p>
        </w:tc>
      </w:tr>
      <w:tr w:rsidR="006C4C61" w:rsidRPr="006C4C61" w14:paraId="2AF3F120" w14:textId="77777777" w:rsidTr="006C4C61">
        <w:tc>
          <w:tcPr>
            <w:tcW w:w="10201" w:type="dxa"/>
          </w:tcPr>
          <w:p w14:paraId="09D87498" w14:textId="77777777" w:rsidR="006C4C61" w:rsidRPr="006C4C61" w:rsidRDefault="006C4C61" w:rsidP="006C4C61">
            <w:pPr>
              <w:rPr>
                <w:rFonts w:asciiTheme="minorHAnsi" w:hAnsiTheme="minorHAnsi" w:cstheme="minorHAnsi"/>
                <w:b/>
                <w:sz w:val="24"/>
                <w:szCs w:val="24"/>
              </w:rPr>
            </w:pPr>
            <w:r w:rsidRPr="006C4C61">
              <w:rPr>
                <w:rFonts w:asciiTheme="minorHAnsi" w:hAnsiTheme="minorHAnsi" w:cstheme="minorHAnsi"/>
                <w:b/>
                <w:sz w:val="24"/>
                <w:szCs w:val="24"/>
              </w:rPr>
              <w:lastRenderedPageBreak/>
              <w:t>Access and challenge</w:t>
            </w:r>
          </w:p>
          <w:p w14:paraId="4FFDA344" w14:textId="77777777" w:rsidR="006C4C61" w:rsidRPr="006C4C61" w:rsidRDefault="006C4C61" w:rsidP="006C4C61">
            <w:pPr>
              <w:rPr>
                <w:rFonts w:asciiTheme="minorHAnsi" w:hAnsiTheme="minorHAnsi" w:cstheme="minorHAnsi"/>
                <w:sz w:val="24"/>
                <w:szCs w:val="24"/>
              </w:rPr>
            </w:pPr>
            <w:r w:rsidRPr="006C4C61">
              <w:rPr>
                <w:rFonts w:asciiTheme="minorHAnsi" w:hAnsiTheme="minorHAnsi" w:cstheme="minorHAnsi"/>
                <w:sz w:val="24"/>
                <w:szCs w:val="24"/>
              </w:rPr>
              <w:t xml:space="preserve"> (What can be observed in the environment that enables engagement of learners? What can be observed regarding levels of challenge?</w:t>
            </w:r>
          </w:p>
          <w:p w14:paraId="506D3C72" w14:textId="32617061" w:rsidR="006C4C61" w:rsidRPr="006C4C61" w:rsidRDefault="006C4C61" w:rsidP="006C4C61">
            <w:pPr>
              <w:pStyle w:val="ListParagraph"/>
              <w:widowControl w:val="0"/>
              <w:numPr>
                <w:ilvl w:val="0"/>
                <w:numId w:val="13"/>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 xml:space="preserve">Information gap – AFL – What do I know? What do I Wonder? Teacher </w:t>
            </w:r>
            <w:r w:rsidR="0012029D">
              <w:rPr>
                <w:rFonts w:asciiTheme="minorHAnsi" w:hAnsiTheme="minorHAnsi" w:cstheme="minorHAnsi"/>
                <w:sz w:val="24"/>
                <w:szCs w:val="24"/>
              </w:rPr>
              <w:t xml:space="preserve">A </w:t>
            </w:r>
            <w:r w:rsidRPr="006C4C61">
              <w:rPr>
                <w:rFonts w:asciiTheme="minorHAnsi" w:hAnsiTheme="minorHAnsi" w:cstheme="minorHAnsi"/>
                <w:sz w:val="24"/>
                <w:szCs w:val="24"/>
              </w:rPr>
              <w:t>puts picture on whiteboard for children to discuss.</w:t>
            </w:r>
          </w:p>
          <w:p w14:paraId="09B4CBF7" w14:textId="77777777" w:rsidR="006C4C61" w:rsidRPr="006C4C61" w:rsidRDefault="006C4C61" w:rsidP="006C4C61">
            <w:pPr>
              <w:pStyle w:val="ListParagraph"/>
              <w:widowControl w:val="0"/>
              <w:numPr>
                <w:ilvl w:val="0"/>
                <w:numId w:val="13"/>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Lollipop sticks for responses.</w:t>
            </w:r>
          </w:p>
          <w:p w14:paraId="78018171" w14:textId="77777777" w:rsidR="006C4C61" w:rsidRPr="006C4C61" w:rsidRDefault="006C4C61" w:rsidP="006C4C61">
            <w:pPr>
              <w:pStyle w:val="ListParagraph"/>
              <w:widowControl w:val="0"/>
              <w:numPr>
                <w:ilvl w:val="0"/>
                <w:numId w:val="13"/>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Challenged children to think of other words than nice.</w:t>
            </w:r>
          </w:p>
          <w:p w14:paraId="6CCFCD86" w14:textId="77777777" w:rsidR="006C4C61" w:rsidRPr="006C4C61" w:rsidRDefault="006C4C61" w:rsidP="006C4C61">
            <w:pPr>
              <w:pStyle w:val="ListParagraph"/>
              <w:widowControl w:val="0"/>
              <w:numPr>
                <w:ilvl w:val="0"/>
                <w:numId w:val="13"/>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Children came up with some really advanced words. – “Fantastic” “Brilliant”</w:t>
            </w:r>
          </w:p>
          <w:p w14:paraId="7B0C8915" w14:textId="77777777" w:rsidR="006C4C61" w:rsidRPr="006C4C61" w:rsidRDefault="006C4C61" w:rsidP="006C4C61">
            <w:pPr>
              <w:pStyle w:val="ListParagraph"/>
              <w:widowControl w:val="0"/>
              <w:numPr>
                <w:ilvl w:val="0"/>
                <w:numId w:val="13"/>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Challenging phrases but useful for real life contexts.</w:t>
            </w:r>
          </w:p>
        </w:tc>
      </w:tr>
      <w:tr w:rsidR="006C4C61" w:rsidRPr="006C4C61" w14:paraId="7135D497" w14:textId="77777777" w:rsidTr="006C4C61">
        <w:tc>
          <w:tcPr>
            <w:tcW w:w="10201" w:type="dxa"/>
          </w:tcPr>
          <w:p w14:paraId="6B763443" w14:textId="77777777" w:rsidR="006C4C61" w:rsidRPr="006C4C61" w:rsidRDefault="006C4C61" w:rsidP="006C4C61">
            <w:pPr>
              <w:rPr>
                <w:rFonts w:asciiTheme="minorHAnsi" w:hAnsiTheme="minorHAnsi" w:cstheme="minorHAnsi"/>
                <w:b/>
                <w:sz w:val="24"/>
                <w:szCs w:val="24"/>
              </w:rPr>
            </w:pPr>
            <w:r w:rsidRPr="006C4C61">
              <w:rPr>
                <w:rFonts w:asciiTheme="minorHAnsi" w:hAnsiTheme="minorHAnsi" w:cstheme="minorHAnsi"/>
                <w:b/>
                <w:sz w:val="24"/>
                <w:szCs w:val="24"/>
              </w:rPr>
              <w:t>Assessment</w:t>
            </w:r>
          </w:p>
          <w:p w14:paraId="30BFCDCD" w14:textId="77777777" w:rsidR="006C4C61" w:rsidRPr="006C4C61" w:rsidRDefault="006C4C61" w:rsidP="006C4C61">
            <w:pPr>
              <w:rPr>
                <w:rFonts w:asciiTheme="minorHAnsi" w:hAnsiTheme="minorHAnsi" w:cstheme="minorHAnsi"/>
                <w:sz w:val="24"/>
                <w:szCs w:val="24"/>
              </w:rPr>
            </w:pPr>
            <w:r w:rsidRPr="006C4C61">
              <w:rPr>
                <w:rFonts w:asciiTheme="minorHAnsi" w:hAnsiTheme="minorHAnsi" w:cstheme="minorHAnsi"/>
                <w:sz w:val="24"/>
                <w:szCs w:val="24"/>
              </w:rPr>
              <w:t>(Can anything be observed about how student’s existing knowledge is used?  Can anything be observed regarding the development of knowledge during or after the experience)?</w:t>
            </w:r>
          </w:p>
          <w:p w14:paraId="4946F4D5" w14:textId="77777777" w:rsidR="006C4C61" w:rsidRPr="006C4C61" w:rsidRDefault="006C4C61" w:rsidP="006C4C61">
            <w:pPr>
              <w:pStyle w:val="ListParagraph"/>
              <w:widowControl w:val="0"/>
              <w:numPr>
                <w:ilvl w:val="0"/>
                <w:numId w:val="13"/>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Prior learning – Drawing of characters from their favourite book from yesterday.</w:t>
            </w:r>
          </w:p>
          <w:p w14:paraId="422B7488" w14:textId="77777777" w:rsidR="006C4C61" w:rsidRPr="006C4C61" w:rsidRDefault="006C4C61" w:rsidP="006C4C61">
            <w:pPr>
              <w:pStyle w:val="ListParagraph"/>
              <w:widowControl w:val="0"/>
              <w:numPr>
                <w:ilvl w:val="0"/>
                <w:numId w:val="13"/>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Filling in the word wall display – these words will be on display for a while and are there to encourage children to use them in their word over the coming weeks.</w:t>
            </w:r>
          </w:p>
          <w:p w14:paraId="1822677D" w14:textId="1F7BDF59" w:rsidR="006C4C61" w:rsidRPr="006C4C61" w:rsidRDefault="006C4C61" w:rsidP="006C4C61">
            <w:pPr>
              <w:pStyle w:val="ListParagraph"/>
              <w:widowControl w:val="0"/>
              <w:numPr>
                <w:ilvl w:val="0"/>
                <w:numId w:val="13"/>
              </w:numPr>
              <w:autoSpaceDE w:val="0"/>
              <w:autoSpaceDN w:val="0"/>
              <w:adjustRightInd w:val="0"/>
              <w:rPr>
                <w:rFonts w:asciiTheme="minorHAnsi" w:hAnsiTheme="minorHAnsi" w:cstheme="minorHAnsi"/>
                <w:sz w:val="24"/>
                <w:szCs w:val="24"/>
              </w:rPr>
            </w:pPr>
            <w:r w:rsidRPr="006C4C61">
              <w:rPr>
                <w:rFonts w:asciiTheme="minorHAnsi" w:hAnsiTheme="minorHAnsi" w:cstheme="minorHAnsi"/>
                <w:bCs/>
                <w:sz w:val="24"/>
                <w:szCs w:val="24"/>
                <w:lang w:val="en-US"/>
              </w:rPr>
              <w:t>Practical activity one child comes up and shows. Other children say</w:t>
            </w:r>
            <w:r w:rsidR="0012029D">
              <w:rPr>
                <w:rFonts w:asciiTheme="minorHAnsi" w:hAnsiTheme="minorHAnsi" w:cstheme="minorHAnsi"/>
                <w:bCs/>
                <w:sz w:val="24"/>
                <w:szCs w:val="24"/>
                <w:lang w:val="en-US"/>
              </w:rPr>
              <w:t xml:space="preserve"> </w:t>
            </w:r>
            <w:r w:rsidRPr="006C4C61">
              <w:rPr>
                <w:rFonts w:asciiTheme="minorHAnsi" w:hAnsiTheme="minorHAnsi" w:cstheme="minorHAnsi"/>
                <w:bCs/>
                <w:sz w:val="24"/>
                <w:szCs w:val="24"/>
                <w:lang w:val="en-US"/>
              </w:rPr>
              <w:t>what is good about it. AFL</w:t>
            </w:r>
          </w:p>
          <w:p w14:paraId="7AE8F754" w14:textId="209EEB64" w:rsidR="006C4C61" w:rsidRPr="006C4C61" w:rsidRDefault="006C4C61" w:rsidP="006C4C61">
            <w:pPr>
              <w:pStyle w:val="ListParagraph"/>
              <w:widowControl w:val="0"/>
              <w:numPr>
                <w:ilvl w:val="0"/>
                <w:numId w:val="13"/>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 xml:space="preserve">Steps to success – creating </w:t>
            </w:r>
            <w:r w:rsidR="0012029D" w:rsidRPr="006C4C61">
              <w:rPr>
                <w:rFonts w:asciiTheme="minorHAnsi" w:hAnsiTheme="minorHAnsi" w:cstheme="minorHAnsi"/>
                <w:sz w:val="24"/>
                <w:szCs w:val="24"/>
              </w:rPr>
              <w:t>success criteri</w:t>
            </w:r>
            <w:r w:rsidR="0012029D">
              <w:rPr>
                <w:rFonts w:asciiTheme="minorHAnsi" w:hAnsiTheme="minorHAnsi" w:cstheme="minorHAnsi"/>
                <w:sz w:val="24"/>
                <w:szCs w:val="24"/>
              </w:rPr>
              <w:t>a</w:t>
            </w:r>
            <w:r w:rsidRPr="006C4C61">
              <w:rPr>
                <w:rFonts w:asciiTheme="minorHAnsi" w:hAnsiTheme="minorHAnsi" w:cstheme="minorHAnsi"/>
                <w:sz w:val="24"/>
                <w:szCs w:val="24"/>
              </w:rPr>
              <w:t xml:space="preserve"> with children to use in future activities.</w:t>
            </w:r>
          </w:p>
          <w:p w14:paraId="56655850" w14:textId="1398E584" w:rsidR="006C4C61" w:rsidRPr="006C4C61" w:rsidRDefault="006C4C61" w:rsidP="006C4C61">
            <w:pPr>
              <w:pStyle w:val="ListParagraph"/>
              <w:widowControl w:val="0"/>
              <w:numPr>
                <w:ilvl w:val="0"/>
                <w:numId w:val="13"/>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 xml:space="preserve">Teacher </w:t>
            </w:r>
            <w:r w:rsidR="0012029D">
              <w:rPr>
                <w:rFonts w:asciiTheme="minorHAnsi" w:hAnsiTheme="minorHAnsi" w:cstheme="minorHAnsi"/>
                <w:sz w:val="24"/>
                <w:szCs w:val="24"/>
              </w:rPr>
              <w:t xml:space="preserve">A </w:t>
            </w:r>
            <w:r w:rsidRPr="006C4C61">
              <w:rPr>
                <w:rFonts w:asciiTheme="minorHAnsi" w:hAnsiTheme="minorHAnsi" w:cstheme="minorHAnsi"/>
                <w:sz w:val="24"/>
                <w:szCs w:val="24"/>
              </w:rPr>
              <w:t xml:space="preserve">gets the helpers and a child to show </w:t>
            </w:r>
            <w:r w:rsidR="0012029D" w:rsidRPr="006C4C61">
              <w:rPr>
                <w:rFonts w:asciiTheme="minorHAnsi" w:hAnsiTheme="minorHAnsi" w:cstheme="minorHAnsi"/>
                <w:sz w:val="24"/>
                <w:szCs w:val="24"/>
              </w:rPr>
              <w:t>their</w:t>
            </w:r>
            <w:r w:rsidRPr="006C4C61">
              <w:rPr>
                <w:rFonts w:asciiTheme="minorHAnsi" w:hAnsiTheme="minorHAnsi" w:cstheme="minorHAnsi"/>
                <w:sz w:val="24"/>
                <w:szCs w:val="24"/>
              </w:rPr>
              <w:t xml:space="preserve"> conversation.</w:t>
            </w:r>
          </w:p>
          <w:p w14:paraId="08F9C637" w14:textId="77777777" w:rsidR="006C4C61" w:rsidRPr="006C4C61" w:rsidRDefault="006C4C61" w:rsidP="006C4C61">
            <w:pPr>
              <w:pStyle w:val="ListParagraph"/>
              <w:widowControl w:val="0"/>
              <w:numPr>
                <w:ilvl w:val="0"/>
                <w:numId w:val="13"/>
              </w:numPr>
              <w:autoSpaceDE w:val="0"/>
              <w:autoSpaceDN w:val="0"/>
              <w:adjustRightInd w:val="0"/>
              <w:rPr>
                <w:rFonts w:asciiTheme="minorHAnsi" w:hAnsiTheme="minorHAnsi" w:cstheme="minorHAnsi"/>
                <w:sz w:val="24"/>
                <w:szCs w:val="24"/>
              </w:rPr>
            </w:pPr>
            <w:r w:rsidRPr="006C4C61">
              <w:rPr>
                <w:rFonts w:asciiTheme="minorHAnsi" w:hAnsiTheme="minorHAnsi" w:cstheme="minorHAnsi"/>
                <w:sz w:val="24"/>
                <w:szCs w:val="24"/>
              </w:rPr>
              <w:t>Phrases from the story can be used straight away tomorrow to enhance the helpers questioning. Now the helper and child can have a conversation in welsh.</w:t>
            </w:r>
          </w:p>
        </w:tc>
      </w:tr>
      <w:tr w:rsidR="006C4C61" w:rsidRPr="006C4C61" w14:paraId="08843D9B" w14:textId="77777777" w:rsidTr="006C4C61">
        <w:tc>
          <w:tcPr>
            <w:tcW w:w="10201" w:type="dxa"/>
          </w:tcPr>
          <w:p w14:paraId="39298FEE" w14:textId="77777777" w:rsidR="006C4C61" w:rsidRPr="006C4C61" w:rsidRDefault="006C4C61" w:rsidP="006C4C61">
            <w:pPr>
              <w:rPr>
                <w:rFonts w:asciiTheme="minorHAnsi" w:hAnsiTheme="minorHAnsi" w:cstheme="minorHAnsi"/>
                <w:b/>
                <w:sz w:val="24"/>
                <w:szCs w:val="24"/>
              </w:rPr>
            </w:pPr>
            <w:r w:rsidRPr="006C4C61">
              <w:rPr>
                <w:rFonts w:asciiTheme="minorHAnsi" w:hAnsiTheme="minorHAnsi" w:cstheme="minorHAnsi"/>
                <w:b/>
                <w:sz w:val="24"/>
                <w:szCs w:val="24"/>
              </w:rPr>
              <w:t>Specifics / Critical Incidents</w:t>
            </w:r>
          </w:p>
          <w:p w14:paraId="0A8366AB" w14:textId="77777777" w:rsidR="006C4C61" w:rsidRPr="006C4C61" w:rsidRDefault="006C4C61" w:rsidP="006C4C61">
            <w:pPr>
              <w:rPr>
                <w:rFonts w:asciiTheme="minorHAnsi" w:hAnsiTheme="minorHAnsi" w:cstheme="minorHAnsi"/>
                <w:sz w:val="24"/>
                <w:szCs w:val="24"/>
              </w:rPr>
            </w:pPr>
            <w:r w:rsidRPr="006C4C61">
              <w:rPr>
                <w:rFonts w:asciiTheme="minorHAnsi" w:hAnsiTheme="minorHAnsi" w:cstheme="minorHAnsi"/>
                <w:sz w:val="24"/>
                <w:szCs w:val="24"/>
              </w:rPr>
              <w:t xml:space="preserve"> (Are there moments which cause you to consider aspects of practice when you come across them in future teaching)?</w:t>
            </w:r>
          </w:p>
          <w:p w14:paraId="319C96EA" w14:textId="77777777" w:rsidR="006C4C61" w:rsidRDefault="0012029D" w:rsidP="006C4C61">
            <w:pPr>
              <w:pStyle w:val="ListParagraph"/>
              <w:widowControl w:val="0"/>
              <w:numPr>
                <w:ilvl w:val="0"/>
                <w:numId w:val="13"/>
              </w:numPr>
              <w:autoSpaceDE w:val="0"/>
              <w:autoSpaceDN w:val="0"/>
              <w:adjustRightInd w:val="0"/>
              <w:rPr>
                <w:rFonts w:asciiTheme="minorHAnsi" w:hAnsiTheme="minorHAnsi" w:cstheme="minorHAnsi"/>
                <w:sz w:val="24"/>
                <w:szCs w:val="24"/>
              </w:rPr>
            </w:pPr>
            <w:r>
              <w:rPr>
                <w:rFonts w:asciiTheme="minorHAnsi" w:hAnsiTheme="minorHAnsi" w:cstheme="minorHAnsi"/>
                <w:sz w:val="24"/>
                <w:szCs w:val="24"/>
              </w:rPr>
              <w:t>Physical Literacy to improve engagement</w:t>
            </w:r>
          </w:p>
          <w:p w14:paraId="4FC59641" w14:textId="3552F2CB" w:rsidR="0012029D" w:rsidRDefault="0012029D" w:rsidP="006C4C61">
            <w:pPr>
              <w:pStyle w:val="ListParagraph"/>
              <w:widowControl w:val="0"/>
              <w:numPr>
                <w:ilvl w:val="0"/>
                <w:numId w:val="13"/>
              </w:numPr>
              <w:autoSpaceDE w:val="0"/>
              <w:autoSpaceDN w:val="0"/>
              <w:adjustRightInd w:val="0"/>
              <w:rPr>
                <w:rFonts w:asciiTheme="minorHAnsi" w:hAnsiTheme="minorHAnsi" w:cstheme="minorHAnsi"/>
                <w:sz w:val="24"/>
                <w:szCs w:val="24"/>
              </w:rPr>
            </w:pPr>
            <w:r>
              <w:rPr>
                <w:rFonts w:asciiTheme="minorHAnsi" w:hAnsiTheme="minorHAnsi" w:cstheme="minorHAnsi"/>
                <w:sz w:val="24"/>
                <w:szCs w:val="24"/>
              </w:rPr>
              <w:t xml:space="preserve">Afl approaches – Teacher A talking to one child at a </w:t>
            </w:r>
            <w:r w:rsidR="00353E20">
              <w:rPr>
                <w:rFonts w:asciiTheme="minorHAnsi" w:hAnsiTheme="minorHAnsi" w:cstheme="minorHAnsi"/>
                <w:sz w:val="24"/>
                <w:szCs w:val="24"/>
              </w:rPr>
              <w:t>time,</w:t>
            </w:r>
            <w:r>
              <w:rPr>
                <w:rFonts w:asciiTheme="minorHAnsi" w:hAnsiTheme="minorHAnsi" w:cstheme="minorHAnsi"/>
                <w:sz w:val="24"/>
                <w:szCs w:val="24"/>
              </w:rPr>
              <w:t xml:space="preserve"> but others have activity to get on with.</w:t>
            </w:r>
          </w:p>
          <w:p w14:paraId="39BFFA4A" w14:textId="77777777" w:rsidR="0012029D" w:rsidRDefault="0012029D" w:rsidP="006C4C61">
            <w:pPr>
              <w:pStyle w:val="ListParagraph"/>
              <w:widowControl w:val="0"/>
              <w:numPr>
                <w:ilvl w:val="0"/>
                <w:numId w:val="13"/>
              </w:numPr>
              <w:autoSpaceDE w:val="0"/>
              <w:autoSpaceDN w:val="0"/>
              <w:adjustRightInd w:val="0"/>
              <w:rPr>
                <w:rFonts w:asciiTheme="minorHAnsi" w:hAnsiTheme="minorHAnsi" w:cstheme="minorHAnsi"/>
                <w:sz w:val="24"/>
                <w:szCs w:val="24"/>
              </w:rPr>
            </w:pPr>
            <w:r>
              <w:rPr>
                <w:rFonts w:asciiTheme="minorHAnsi" w:hAnsiTheme="minorHAnsi" w:cstheme="minorHAnsi"/>
                <w:sz w:val="24"/>
                <w:szCs w:val="24"/>
              </w:rPr>
              <w:t>Quality audience technique – real life context</w:t>
            </w:r>
          </w:p>
          <w:p w14:paraId="3F53C8F9" w14:textId="77777777" w:rsidR="0012029D" w:rsidRDefault="0012029D" w:rsidP="006C4C61">
            <w:pPr>
              <w:pStyle w:val="ListParagraph"/>
              <w:widowControl w:val="0"/>
              <w:numPr>
                <w:ilvl w:val="0"/>
                <w:numId w:val="13"/>
              </w:numPr>
              <w:autoSpaceDE w:val="0"/>
              <w:autoSpaceDN w:val="0"/>
              <w:adjustRightInd w:val="0"/>
              <w:rPr>
                <w:rFonts w:asciiTheme="minorHAnsi" w:hAnsiTheme="minorHAnsi" w:cstheme="minorHAnsi"/>
                <w:sz w:val="24"/>
                <w:szCs w:val="24"/>
              </w:rPr>
            </w:pPr>
            <w:r>
              <w:rPr>
                <w:rFonts w:asciiTheme="minorHAnsi" w:hAnsiTheme="minorHAnsi" w:cstheme="minorHAnsi"/>
                <w:sz w:val="24"/>
                <w:szCs w:val="24"/>
              </w:rPr>
              <w:t>Children creating their own success criteria</w:t>
            </w:r>
          </w:p>
          <w:p w14:paraId="6E4BB6B3" w14:textId="77777777" w:rsidR="0012029D" w:rsidRDefault="0012029D" w:rsidP="006C4C61">
            <w:pPr>
              <w:pStyle w:val="ListParagraph"/>
              <w:widowControl w:val="0"/>
              <w:numPr>
                <w:ilvl w:val="0"/>
                <w:numId w:val="13"/>
              </w:numPr>
              <w:autoSpaceDE w:val="0"/>
              <w:autoSpaceDN w:val="0"/>
              <w:adjustRightInd w:val="0"/>
              <w:rPr>
                <w:rFonts w:asciiTheme="minorHAnsi" w:hAnsiTheme="minorHAnsi" w:cstheme="minorHAnsi"/>
                <w:sz w:val="24"/>
                <w:szCs w:val="24"/>
              </w:rPr>
            </w:pPr>
            <w:r>
              <w:rPr>
                <w:rFonts w:asciiTheme="minorHAnsi" w:hAnsiTheme="minorHAnsi" w:cstheme="minorHAnsi"/>
                <w:sz w:val="24"/>
                <w:szCs w:val="24"/>
              </w:rPr>
              <w:t>Story links to welsh learning, and phrases to use.</w:t>
            </w:r>
          </w:p>
          <w:p w14:paraId="0B03BBDB" w14:textId="77777777" w:rsidR="0012029D" w:rsidRDefault="0012029D" w:rsidP="006C4C61">
            <w:pPr>
              <w:pStyle w:val="ListParagraph"/>
              <w:widowControl w:val="0"/>
              <w:numPr>
                <w:ilvl w:val="0"/>
                <w:numId w:val="13"/>
              </w:numPr>
              <w:autoSpaceDE w:val="0"/>
              <w:autoSpaceDN w:val="0"/>
              <w:adjustRightInd w:val="0"/>
              <w:rPr>
                <w:rFonts w:asciiTheme="minorHAnsi" w:hAnsiTheme="minorHAnsi" w:cstheme="minorHAnsi"/>
                <w:sz w:val="24"/>
                <w:szCs w:val="24"/>
              </w:rPr>
            </w:pPr>
            <w:r>
              <w:rPr>
                <w:rFonts w:asciiTheme="minorHAnsi" w:hAnsiTheme="minorHAnsi" w:cstheme="minorHAnsi"/>
                <w:sz w:val="24"/>
                <w:szCs w:val="24"/>
              </w:rPr>
              <w:t>Partner talking and timings given</w:t>
            </w:r>
          </w:p>
          <w:p w14:paraId="229AA788" w14:textId="77777777" w:rsidR="0012029D" w:rsidRDefault="00DB6963" w:rsidP="006C4C61">
            <w:pPr>
              <w:pStyle w:val="ListParagraph"/>
              <w:widowControl w:val="0"/>
              <w:numPr>
                <w:ilvl w:val="0"/>
                <w:numId w:val="13"/>
              </w:numPr>
              <w:autoSpaceDE w:val="0"/>
              <w:autoSpaceDN w:val="0"/>
              <w:adjustRightInd w:val="0"/>
              <w:rPr>
                <w:rFonts w:asciiTheme="minorHAnsi" w:hAnsiTheme="minorHAnsi" w:cstheme="minorHAnsi"/>
                <w:sz w:val="24"/>
                <w:szCs w:val="24"/>
              </w:rPr>
            </w:pPr>
            <w:r>
              <w:rPr>
                <w:rFonts w:asciiTheme="minorHAnsi" w:hAnsiTheme="minorHAnsi" w:cstheme="minorHAnsi"/>
                <w:sz w:val="24"/>
                <w:szCs w:val="24"/>
              </w:rPr>
              <w:t xml:space="preserve">Information gap. Questioning </w:t>
            </w:r>
          </w:p>
          <w:p w14:paraId="6E06735A" w14:textId="5903086C" w:rsidR="00DB6963" w:rsidRPr="00DB6963" w:rsidRDefault="00DB6963" w:rsidP="00DB6963">
            <w:pPr>
              <w:pStyle w:val="ListParagraph"/>
              <w:widowControl w:val="0"/>
              <w:numPr>
                <w:ilvl w:val="0"/>
                <w:numId w:val="13"/>
              </w:numPr>
              <w:autoSpaceDE w:val="0"/>
              <w:autoSpaceDN w:val="0"/>
              <w:adjustRightInd w:val="0"/>
              <w:rPr>
                <w:rFonts w:asciiTheme="minorHAnsi" w:hAnsiTheme="minorHAnsi" w:cstheme="minorHAnsi"/>
                <w:sz w:val="24"/>
                <w:szCs w:val="24"/>
              </w:rPr>
            </w:pPr>
            <w:r>
              <w:rPr>
                <w:rFonts w:asciiTheme="minorHAnsi" w:hAnsiTheme="minorHAnsi" w:cstheme="minorHAnsi"/>
                <w:sz w:val="24"/>
                <w:szCs w:val="24"/>
              </w:rPr>
              <w:t>Advanced knowledge – can say words even if are unable to spell them.</w:t>
            </w:r>
          </w:p>
        </w:tc>
      </w:tr>
    </w:tbl>
    <w:p w14:paraId="543C2B2A" w14:textId="77777777" w:rsidR="006C4C61" w:rsidRPr="006C4C61" w:rsidRDefault="006C4C61" w:rsidP="006C4C61">
      <w:pPr>
        <w:rPr>
          <w:rFonts w:asciiTheme="minorHAnsi" w:hAnsiTheme="minorHAnsi" w:cstheme="minorHAnsi"/>
        </w:rPr>
      </w:pPr>
    </w:p>
    <w:p w14:paraId="066CF687" w14:textId="77777777" w:rsidR="006C4C61" w:rsidRPr="006C4C61" w:rsidRDefault="006C4C61" w:rsidP="006C4C61">
      <w:pPr>
        <w:rPr>
          <w:rFonts w:asciiTheme="minorHAnsi" w:hAnsiTheme="minorHAnsi" w:cstheme="minorHAnsi"/>
          <w:b/>
          <w:color w:val="000000" w:themeColor="text1"/>
        </w:rPr>
      </w:pPr>
      <w:r w:rsidRPr="006C4C61">
        <w:rPr>
          <w:rFonts w:asciiTheme="minorHAnsi" w:hAnsiTheme="minorHAnsi" w:cstheme="minorHAnsi"/>
          <w:b/>
          <w:color w:val="000000" w:themeColor="text1"/>
        </w:rPr>
        <w:t>CRITICAL INCIDENT IDENTIFICATION RECORD</w:t>
      </w:r>
    </w:p>
    <w:p w14:paraId="1D3A4A93" w14:textId="77777777" w:rsidR="006C4C61" w:rsidRPr="006C4C61" w:rsidRDefault="006C4C61" w:rsidP="006C4C61">
      <w:pPr>
        <w:rPr>
          <w:rFonts w:asciiTheme="minorHAnsi" w:hAnsiTheme="minorHAnsi" w:cstheme="minorHAnsi"/>
        </w:rPr>
      </w:pPr>
    </w:p>
    <w:tbl>
      <w:tblPr>
        <w:tblStyle w:val="TableGrid"/>
        <w:tblW w:w="0" w:type="auto"/>
        <w:tblLook w:val="04A0" w:firstRow="1" w:lastRow="0" w:firstColumn="1" w:lastColumn="0" w:noHBand="0" w:noVBand="1"/>
      </w:tblPr>
      <w:tblGrid>
        <w:gridCol w:w="1763"/>
        <w:gridCol w:w="7253"/>
      </w:tblGrid>
      <w:tr w:rsidR="006C4C61" w:rsidRPr="006C4C61" w14:paraId="4377472C" w14:textId="77777777" w:rsidTr="006C4C61">
        <w:tc>
          <w:tcPr>
            <w:tcW w:w="1838" w:type="dxa"/>
          </w:tcPr>
          <w:p w14:paraId="604B9F59" w14:textId="77777777" w:rsidR="006C4C61" w:rsidRPr="006C4C61" w:rsidRDefault="006C4C61" w:rsidP="006C4C61">
            <w:pPr>
              <w:rPr>
                <w:rFonts w:asciiTheme="minorHAnsi" w:hAnsiTheme="minorHAnsi" w:cstheme="minorHAnsi"/>
                <w:b/>
                <w:bCs/>
                <w:sz w:val="24"/>
                <w:szCs w:val="24"/>
              </w:rPr>
            </w:pPr>
            <w:r w:rsidRPr="006C4C61">
              <w:rPr>
                <w:rFonts w:asciiTheme="minorHAnsi" w:hAnsiTheme="minorHAnsi" w:cstheme="minorHAnsi"/>
                <w:b/>
                <w:bCs/>
                <w:sz w:val="24"/>
                <w:szCs w:val="24"/>
              </w:rPr>
              <w:t>Details relevant to the research context.</w:t>
            </w:r>
          </w:p>
          <w:p w14:paraId="502D1124" w14:textId="77777777" w:rsidR="006C4C61" w:rsidRPr="006C4C61" w:rsidRDefault="006C4C61" w:rsidP="006C4C61">
            <w:pPr>
              <w:rPr>
                <w:rFonts w:asciiTheme="minorHAnsi" w:hAnsiTheme="minorHAnsi" w:cstheme="minorHAnsi"/>
                <w:b/>
                <w:bCs/>
                <w:sz w:val="24"/>
                <w:szCs w:val="24"/>
              </w:rPr>
            </w:pPr>
          </w:p>
          <w:p w14:paraId="6BF77CEC" w14:textId="77777777" w:rsidR="006C4C61" w:rsidRPr="006C4C61" w:rsidRDefault="006C4C61" w:rsidP="006C4C61">
            <w:pPr>
              <w:rPr>
                <w:rFonts w:asciiTheme="minorHAnsi" w:hAnsiTheme="minorHAnsi" w:cstheme="minorHAnsi"/>
                <w:bCs/>
                <w:sz w:val="24"/>
                <w:szCs w:val="24"/>
              </w:rPr>
            </w:pPr>
            <w:r w:rsidRPr="006C4C61">
              <w:rPr>
                <w:rFonts w:asciiTheme="minorHAnsi" w:hAnsiTheme="minorHAnsi" w:cstheme="minorHAnsi"/>
                <w:bCs/>
                <w:sz w:val="24"/>
                <w:szCs w:val="24"/>
              </w:rPr>
              <w:t>Date/time.</w:t>
            </w:r>
          </w:p>
          <w:p w14:paraId="10806AB0" w14:textId="77777777" w:rsidR="006C4C61" w:rsidRPr="006C4C61" w:rsidRDefault="006C4C61" w:rsidP="006C4C61">
            <w:pPr>
              <w:rPr>
                <w:rFonts w:asciiTheme="minorHAnsi" w:hAnsiTheme="minorHAnsi" w:cstheme="minorHAnsi"/>
                <w:bCs/>
                <w:sz w:val="24"/>
                <w:szCs w:val="24"/>
              </w:rPr>
            </w:pPr>
            <w:r w:rsidRPr="006C4C61">
              <w:rPr>
                <w:rFonts w:asciiTheme="minorHAnsi" w:hAnsiTheme="minorHAnsi" w:cstheme="minorHAnsi"/>
                <w:bCs/>
                <w:sz w:val="24"/>
                <w:szCs w:val="24"/>
              </w:rPr>
              <w:lastRenderedPageBreak/>
              <w:t>Age/Stage of group.</w:t>
            </w:r>
          </w:p>
          <w:p w14:paraId="2989ACA5" w14:textId="77777777" w:rsidR="006C4C61" w:rsidRPr="006C4C61" w:rsidRDefault="006C4C61" w:rsidP="006C4C61">
            <w:pPr>
              <w:rPr>
                <w:rFonts w:asciiTheme="minorHAnsi" w:hAnsiTheme="minorHAnsi" w:cstheme="minorHAnsi"/>
                <w:bCs/>
                <w:sz w:val="24"/>
                <w:szCs w:val="24"/>
              </w:rPr>
            </w:pPr>
            <w:r w:rsidRPr="006C4C61">
              <w:rPr>
                <w:rFonts w:asciiTheme="minorHAnsi" w:hAnsiTheme="minorHAnsi" w:cstheme="minorHAnsi"/>
                <w:bCs/>
                <w:sz w:val="24"/>
                <w:szCs w:val="24"/>
              </w:rPr>
              <w:t>People involved.</w:t>
            </w:r>
          </w:p>
          <w:p w14:paraId="21B0ED17" w14:textId="77777777" w:rsidR="006C4C61" w:rsidRPr="006C4C61" w:rsidRDefault="006C4C61" w:rsidP="006C4C61">
            <w:pPr>
              <w:rPr>
                <w:rFonts w:asciiTheme="minorHAnsi" w:hAnsiTheme="minorHAnsi" w:cstheme="minorHAnsi"/>
                <w:bCs/>
                <w:sz w:val="24"/>
                <w:szCs w:val="24"/>
              </w:rPr>
            </w:pPr>
            <w:r w:rsidRPr="006C4C61">
              <w:rPr>
                <w:rFonts w:asciiTheme="minorHAnsi" w:hAnsiTheme="minorHAnsi" w:cstheme="minorHAnsi"/>
                <w:bCs/>
                <w:sz w:val="24"/>
                <w:szCs w:val="24"/>
              </w:rPr>
              <w:t>Contextual</w:t>
            </w:r>
          </w:p>
          <w:p w14:paraId="1B845935" w14:textId="77777777" w:rsidR="006C4C61" w:rsidRPr="006C4C61" w:rsidRDefault="006C4C61" w:rsidP="006C4C61">
            <w:pPr>
              <w:rPr>
                <w:rFonts w:asciiTheme="minorHAnsi" w:hAnsiTheme="minorHAnsi" w:cstheme="minorHAnsi"/>
                <w:bCs/>
                <w:sz w:val="24"/>
                <w:szCs w:val="24"/>
              </w:rPr>
            </w:pPr>
            <w:r w:rsidRPr="006C4C61">
              <w:rPr>
                <w:rFonts w:asciiTheme="minorHAnsi" w:hAnsiTheme="minorHAnsi" w:cstheme="minorHAnsi"/>
                <w:bCs/>
                <w:sz w:val="24"/>
                <w:szCs w:val="24"/>
              </w:rPr>
              <w:t xml:space="preserve">information from field notes. </w:t>
            </w:r>
          </w:p>
          <w:p w14:paraId="3F5F1587" w14:textId="77777777" w:rsidR="006C4C61" w:rsidRPr="006C4C61" w:rsidRDefault="006C4C61" w:rsidP="006C4C61">
            <w:pPr>
              <w:rPr>
                <w:rFonts w:asciiTheme="minorHAnsi" w:hAnsiTheme="minorHAnsi" w:cstheme="minorHAnsi"/>
                <w:i/>
                <w:iCs/>
                <w:sz w:val="24"/>
                <w:szCs w:val="24"/>
              </w:rPr>
            </w:pPr>
          </w:p>
        </w:tc>
        <w:tc>
          <w:tcPr>
            <w:tcW w:w="8363" w:type="dxa"/>
          </w:tcPr>
          <w:p w14:paraId="3DC9BCA0" w14:textId="20C5445D" w:rsidR="006C4C61" w:rsidRDefault="00AA14C2" w:rsidP="006C4C61">
            <w:pPr>
              <w:rPr>
                <w:rFonts w:asciiTheme="minorHAnsi" w:hAnsiTheme="minorHAnsi" w:cstheme="minorHAnsi"/>
                <w:sz w:val="24"/>
                <w:szCs w:val="24"/>
              </w:rPr>
            </w:pPr>
            <w:r>
              <w:rPr>
                <w:rFonts w:asciiTheme="minorHAnsi" w:hAnsiTheme="minorHAnsi" w:cstheme="minorHAnsi"/>
                <w:sz w:val="24"/>
                <w:szCs w:val="24"/>
              </w:rPr>
              <w:lastRenderedPageBreak/>
              <w:t>Tuesday 29</w:t>
            </w:r>
            <w:r w:rsidRPr="00AA14C2">
              <w:rPr>
                <w:rFonts w:asciiTheme="minorHAnsi" w:hAnsiTheme="minorHAnsi" w:cstheme="minorHAnsi"/>
                <w:sz w:val="24"/>
                <w:szCs w:val="24"/>
                <w:vertAlign w:val="superscript"/>
              </w:rPr>
              <w:t>th</w:t>
            </w:r>
            <w:r>
              <w:rPr>
                <w:rFonts w:asciiTheme="minorHAnsi" w:hAnsiTheme="minorHAnsi" w:cstheme="minorHAnsi"/>
                <w:sz w:val="24"/>
                <w:szCs w:val="24"/>
              </w:rPr>
              <w:t xml:space="preserve"> September 2020</w:t>
            </w:r>
          </w:p>
          <w:p w14:paraId="4ADC5E74" w14:textId="53C96159" w:rsidR="00AA14C2" w:rsidRDefault="00AA14C2" w:rsidP="006C4C61">
            <w:pPr>
              <w:rPr>
                <w:rFonts w:asciiTheme="minorHAnsi" w:hAnsiTheme="minorHAnsi" w:cstheme="minorHAnsi"/>
                <w:sz w:val="24"/>
                <w:szCs w:val="24"/>
              </w:rPr>
            </w:pPr>
            <w:r>
              <w:rPr>
                <w:rFonts w:asciiTheme="minorHAnsi" w:hAnsiTheme="minorHAnsi" w:cstheme="minorHAnsi"/>
                <w:sz w:val="24"/>
                <w:szCs w:val="24"/>
              </w:rPr>
              <w:t xml:space="preserve">Mixed class year one and two. </w:t>
            </w:r>
          </w:p>
          <w:p w14:paraId="6FA87BDB" w14:textId="654CADAD" w:rsidR="00AA14C2" w:rsidRDefault="00AA14C2" w:rsidP="006C4C61">
            <w:pPr>
              <w:rPr>
                <w:rFonts w:asciiTheme="minorHAnsi" w:hAnsiTheme="minorHAnsi" w:cstheme="minorHAnsi"/>
                <w:sz w:val="24"/>
                <w:szCs w:val="24"/>
              </w:rPr>
            </w:pPr>
            <w:r>
              <w:rPr>
                <w:rFonts w:asciiTheme="minorHAnsi" w:hAnsiTheme="minorHAnsi" w:cstheme="minorHAnsi"/>
                <w:sz w:val="24"/>
                <w:szCs w:val="24"/>
              </w:rPr>
              <w:t>Beginning of unit.</w:t>
            </w:r>
          </w:p>
          <w:p w14:paraId="49AFC261" w14:textId="0F2400B7" w:rsidR="00AA14C2" w:rsidRDefault="00AA14C2" w:rsidP="006C4C61">
            <w:pPr>
              <w:rPr>
                <w:rFonts w:asciiTheme="minorHAnsi" w:hAnsiTheme="minorHAnsi" w:cstheme="minorHAnsi"/>
                <w:sz w:val="24"/>
                <w:szCs w:val="24"/>
              </w:rPr>
            </w:pPr>
            <w:r>
              <w:rPr>
                <w:rFonts w:asciiTheme="minorHAnsi" w:hAnsiTheme="minorHAnsi" w:cstheme="minorHAnsi"/>
                <w:sz w:val="24"/>
                <w:szCs w:val="24"/>
              </w:rPr>
              <w:t>Teacher A and whole class.</w:t>
            </w:r>
          </w:p>
          <w:p w14:paraId="733C2952" w14:textId="2DCEF223" w:rsidR="00AA14C2" w:rsidRDefault="00AA14C2" w:rsidP="006C4C61">
            <w:pPr>
              <w:rPr>
                <w:rFonts w:asciiTheme="minorHAnsi" w:hAnsiTheme="minorHAnsi" w:cstheme="minorHAnsi"/>
                <w:sz w:val="24"/>
                <w:szCs w:val="24"/>
              </w:rPr>
            </w:pPr>
            <w:r>
              <w:rPr>
                <w:rFonts w:asciiTheme="minorHAnsi" w:hAnsiTheme="minorHAnsi" w:cstheme="minorHAnsi"/>
                <w:sz w:val="24"/>
                <w:szCs w:val="24"/>
              </w:rPr>
              <w:t>Creating their own success criteria – Steps to success.</w:t>
            </w:r>
          </w:p>
          <w:p w14:paraId="73D1436C" w14:textId="77777777" w:rsidR="006C4C61" w:rsidRDefault="006C4C61" w:rsidP="006C4C61">
            <w:pPr>
              <w:rPr>
                <w:rFonts w:asciiTheme="minorHAnsi" w:hAnsiTheme="minorHAnsi" w:cstheme="minorHAnsi"/>
                <w:sz w:val="24"/>
                <w:szCs w:val="24"/>
              </w:rPr>
            </w:pPr>
          </w:p>
          <w:p w14:paraId="35425F54" w14:textId="77777777" w:rsidR="00AA14C2" w:rsidRPr="00AA14C2" w:rsidRDefault="00AA14C2" w:rsidP="00AA14C2">
            <w:pPr>
              <w:rPr>
                <w:rFonts w:asciiTheme="minorHAnsi" w:hAnsiTheme="minorHAnsi" w:cstheme="minorHAnsi"/>
                <w:sz w:val="24"/>
                <w:szCs w:val="24"/>
              </w:rPr>
            </w:pPr>
          </w:p>
          <w:p w14:paraId="6AA26DF7" w14:textId="77777777" w:rsidR="00AA14C2" w:rsidRPr="00AA14C2" w:rsidRDefault="00AA14C2" w:rsidP="00AA14C2">
            <w:pPr>
              <w:rPr>
                <w:rFonts w:asciiTheme="minorHAnsi" w:hAnsiTheme="minorHAnsi" w:cstheme="minorHAnsi"/>
                <w:sz w:val="24"/>
                <w:szCs w:val="24"/>
              </w:rPr>
            </w:pPr>
          </w:p>
          <w:p w14:paraId="5AD4E7C9" w14:textId="77777777" w:rsidR="00AA14C2" w:rsidRPr="00AA14C2" w:rsidRDefault="00AA14C2" w:rsidP="00AA14C2">
            <w:pPr>
              <w:rPr>
                <w:rFonts w:asciiTheme="minorHAnsi" w:hAnsiTheme="minorHAnsi" w:cstheme="minorHAnsi"/>
                <w:sz w:val="24"/>
                <w:szCs w:val="24"/>
              </w:rPr>
            </w:pPr>
          </w:p>
          <w:p w14:paraId="36A11A50" w14:textId="77777777" w:rsidR="00AA14C2" w:rsidRPr="00AA14C2" w:rsidRDefault="00AA14C2" w:rsidP="00AA14C2">
            <w:pPr>
              <w:rPr>
                <w:rFonts w:asciiTheme="minorHAnsi" w:hAnsiTheme="minorHAnsi" w:cstheme="minorHAnsi"/>
                <w:sz w:val="24"/>
                <w:szCs w:val="24"/>
              </w:rPr>
            </w:pPr>
          </w:p>
          <w:p w14:paraId="5EC24AEA" w14:textId="77777777" w:rsidR="00AA14C2" w:rsidRPr="00AA14C2" w:rsidRDefault="00AA14C2" w:rsidP="00AA14C2">
            <w:pPr>
              <w:rPr>
                <w:rFonts w:asciiTheme="minorHAnsi" w:hAnsiTheme="minorHAnsi" w:cstheme="minorHAnsi"/>
                <w:sz w:val="24"/>
                <w:szCs w:val="24"/>
              </w:rPr>
            </w:pPr>
          </w:p>
          <w:p w14:paraId="2825D3FC" w14:textId="77777777" w:rsidR="00AA14C2" w:rsidRPr="00AA14C2" w:rsidRDefault="00AA14C2" w:rsidP="00AA14C2">
            <w:pPr>
              <w:rPr>
                <w:rFonts w:asciiTheme="minorHAnsi" w:hAnsiTheme="minorHAnsi" w:cstheme="minorHAnsi"/>
                <w:sz w:val="24"/>
                <w:szCs w:val="24"/>
              </w:rPr>
            </w:pPr>
          </w:p>
          <w:p w14:paraId="5D2FB3B1" w14:textId="77777777" w:rsidR="00AA14C2" w:rsidRPr="00AA14C2" w:rsidRDefault="00AA14C2" w:rsidP="00AA14C2">
            <w:pPr>
              <w:rPr>
                <w:rFonts w:asciiTheme="minorHAnsi" w:hAnsiTheme="minorHAnsi" w:cstheme="minorHAnsi"/>
                <w:sz w:val="24"/>
                <w:szCs w:val="24"/>
              </w:rPr>
            </w:pPr>
          </w:p>
          <w:p w14:paraId="5C444E28" w14:textId="0A0D65F2" w:rsidR="00AA14C2" w:rsidRPr="00AA14C2" w:rsidRDefault="00AA14C2" w:rsidP="00AA14C2">
            <w:pPr>
              <w:rPr>
                <w:rFonts w:asciiTheme="minorHAnsi" w:hAnsiTheme="minorHAnsi" w:cstheme="minorHAnsi"/>
                <w:sz w:val="24"/>
                <w:szCs w:val="24"/>
              </w:rPr>
            </w:pPr>
          </w:p>
        </w:tc>
      </w:tr>
      <w:tr w:rsidR="006C4C61" w:rsidRPr="006C4C61" w14:paraId="0BE83744" w14:textId="77777777" w:rsidTr="006C4C61">
        <w:tc>
          <w:tcPr>
            <w:tcW w:w="1838" w:type="dxa"/>
          </w:tcPr>
          <w:p w14:paraId="51F23960" w14:textId="77777777" w:rsidR="006C4C61" w:rsidRPr="006C4C61" w:rsidRDefault="006C4C61" w:rsidP="006C4C61">
            <w:pPr>
              <w:rPr>
                <w:rFonts w:asciiTheme="minorHAnsi" w:hAnsiTheme="minorHAnsi" w:cstheme="minorHAnsi"/>
                <w:i/>
                <w:iCs/>
                <w:sz w:val="24"/>
                <w:szCs w:val="24"/>
              </w:rPr>
            </w:pPr>
            <w:r w:rsidRPr="006C4C61">
              <w:rPr>
                <w:rFonts w:asciiTheme="minorHAnsi" w:hAnsiTheme="minorHAnsi" w:cstheme="minorHAnsi"/>
                <w:i/>
                <w:iCs/>
                <w:sz w:val="24"/>
                <w:szCs w:val="24"/>
              </w:rPr>
              <w:lastRenderedPageBreak/>
              <w:t xml:space="preserve">What happened? A detailed </w:t>
            </w:r>
            <w:proofErr w:type="spellStart"/>
            <w:r w:rsidRPr="006C4C61">
              <w:rPr>
                <w:rFonts w:asciiTheme="minorHAnsi" w:hAnsiTheme="minorHAnsi" w:cstheme="minorHAnsi"/>
                <w:i/>
                <w:iCs/>
                <w:sz w:val="24"/>
                <w:szCs w:val="24"/>
              </w:rPr>
              <w:t>decription</w:t>
            </w:r>
            <w:proofErr w:type="spellEnd"/>
            <w:r w:rsidRPr="006C4C61">
              <w:rPr>
                <w:rFonts w:asciiTheme="minorHAnsi" w:hAnsiTheme="minorHAnsi" w:cstheme="minorHAnsi"/>
                <w:i/>
                <w:iCs/>
                <w:sz w:val="24"/>
                <w:szCs w:val="24"/>
              </w:rPr>
              <w:t xml:space="preserve"> of what you observed and what thoughts on pedagogy and practice occurred to you as a result, looking towards your research.</w:t>
            </w:r>
          </w:p>
        </w:tc>
        <w:tc>
          <w:tcPr>
            <w:tcW w:w="8363" w:type="dxa"/>
          </w:tcPr>
          <w:p w14:paraId="54900246" w14:textId="490E96B0" w:rsidR="006C4C61" w:rsidRDefault="00AA14C2" w:rsidP="006C4C61">
            <w:pPr>
              <w:rPr>
                <w:rFonts w:asciiTheme="minorHAnsi" w:hAnsiTheme="minorHAnsi" w:cstheme="minorHAnsi"/>
                <w:sz w:val="24"/>
                <w:szCs w:val="24"/>
              </w:rPr>
            </w:pPr>
            <w:r>
              <w:rPr>
                <w:rFonts w:asciiTheme="minorHAnsi" w:hAnsiTheme="minorHAnsi" w:cstheme="minorHAnsi"/>
                <w:sz w:val="24"/>
                <w:szCs w:val="24"/>
              </w:rPr>
              <w:t>Teacher A had children doing task. Teacher A worked with a small group having one-to-one time with each child to help improve their phrase. Afterwards these children got to show whole class their improved sentences. Then from how the children presented these sentences and what was in these sentences the children picked out good things to include in their success criteria.</w:t>
            </w:r>
          </w:p>
          <w:p w14:paraId="4FB7AE56" w14:textId="49A9448C" w:rsidR="00AA14C2" w:rsidRDefault="00AA14C2" w:rsidP="006C4C61">
            <w:pPr>
              <w:rPr>
                <w:rFonts w:asciiTheme="minorHAnsi" w:hAnsiTheme="minorHAnsi" w:cstheme="minorHAnsi"/>
                <w:sz w:val="24"/>
                <w:szCs w:val="24"/>
              </w:rPr>
            </w:pPr>
            <w:r>
              <w:rPr>
                <w:rFonts w:asciiTheme="minorHAnsi" w:hAnsiTheme="minorHAnsi" w:cstheme="minorHAnsi"/>
                <w:sz w:val="24"/>
                <w:szCs w:val="24"/>
              </w:rPr>
              <w:t xml:space="preserve">Encouraging learners to take responsibility for their own learning.  </w:t>
            </w:r>
          </w:p>
          <w:p w14:paraId="7DB778BC" w14:textId="16258E0D" w:rsidR="00AA14C2" w:rsidRDefault="00AA14C2" w:rsidP="006C4C61">
            <w:pPr>
              <w:rPr>
                <w:rFonts w:asciiTheme="minorHAnsi" w:hAnsiTheme="minorHAnsi" w:cstheme="minorHAnsi"/>
                <w:sz w:val="24"/>
                <w:szCs w:val="24"/>
              </w:rPr>
            </w:pPr>
            <w:r>
              <w:rPr>
                <w:rFonts w:asciiTheme="minorHAnsi" w:hAnsiTheme="minorHAnsi" w:cstheme="minorHAnsi"/>
                <w:sz w:val="24"/>
                <w:szCs w:val="24"/>
              </w:rPr>
              <w:t>AFL – questioning what good what needs is improving.</w:t>
            </w:r>
          </w:p>
          <w:p w14:paraId="3ABB5E3A" w14:textId="482B3591" w:rsidR="00AA14C2" w:rsidRDefault="00AA14C2" w:rsidP="006C4C61">
            <w:pPr>
              <w:rPr>
                <w:rFonts w:asciiTheme="minorHAnsi" w:hAnsiTheme="minorHAnsi" w:cstheme="minorHAnsi"/>
                <w:sz w:val="24"/>
                <w:szCs w:val="24"/>
              </w:rPr>
            </w:pPr>
            <w:r>
              <w:rPr>
                <w:rFonts w:asciiTheme="minorHAnsi" w:hAnsiTheme="minorHAnsi" w:cstheme="minorHAnsi"/>
                <w:sz w:val="24"/>
                <w:szCs w:val="24"/>
              </w:rPr>
              <w:t>Children working together encouraging collaboration.</w:t>
            </w:r>
          </w:p>
          <w:p w14:paraId="0F3F568E" w14:textId="51F12706" w:rsidR="006C4C61" w:rsidRPr="006C4C61" w:rsidRDefault="00AA14C2" w:rsidP="006C4C61">
            <w:pPr>
              <w:rPr>
                <w:rFonts w:asciiTheme="minorHAnsi" w:hAnsiTheme="minorHAnsi" w:cstheme="minorHAnsi"/>
                <w:sz w:val="24"/>
                <w:szCs w:val="24"/>
              </w:rPr>
            </w:pPr>
            <w:r>
              <w:rPr>
                <w:rFonts w:asciiTheme="minorHAnsi" w:hAnsiTheme="minorHAnsi" w:cstheme="minorHAnsi"/>
                <w:sz w:val="24"/>
                <w:szCs w:val="24"/>
              </w:rPr>
              <w:t>Letting the children realise these criteria for themselves more effective than the teacher just setting these criteria. More relatable for the children.</w:t>
            </w:r>
          </w:p>
        </w:tc>
      </w:tr>
    </w:tbl>
    <w:p w14:paraId="35C6A989" w14:textId="77777777" w:rsidR="006C4C61" w:rsidRPr="006C4C61" w:rsidRDefault="006C4C61" w:rsidP="006C4C61">
      <w:pPr>
        <w:rPr>
          <w:rFonts w:asciiTheme="minorHAnsi" w:hAnsiTheme="minorHAnsi" w:cstheme="minorHAnsi"/>
        </w:rPr>
      </w:pPr>
    </w:p>
    <w:p w14:paraId="4BFD1130" w14:textId="77777777" w:rsidR="006C4C61" w:rsidRPr="006C4C61" w:rsidRDefault="006C4C61" w:rsidP="006C4C61">
      <w:pPr>
        <w:rPr>
          <w:rFonts w:asciiTheme="minorHAnsi" w:hAnsiTheme="minorHAnsi" w:cstheme="minorHAnsi"/>
        </w:rPr>
      </w:pPr>
    </w:p>
    <w:p w14:paraId="46894996" w14:textId="77777777" w:rsidR="006C4C61" w:rsidRPr="006C4C61" w:rsidRDefault="006C4C61" w:rsidP="006C4C61">
      <w:pPr>
        <w:rPr>
          <w:rFonts w:asciiTheme="minorHAnsi" w:hAnsiTheme="minorHAnsi" w:cstheme="minorHAnsi"/>
        </w:rPr>
      </w:pPr>
    </w:p>
    <w:p w14:paraId="11069A33" w14:textId="77777777" w:rsidR="006C4C61" w:rsidRPr="006C4C61" w:rsidRDefault="006C4C61">
      <w:pPr>
        <w:rPr>
          <w:rFonts w:asciiTheme="minorHAnsi" w:hAnsiTheme="minorHAnsi" w:cstheme="minorHAnsi"/>
        </w:rPr>
      </w:pPr>
    </w:p>
    <w:sectPr w:rsidR="006C4C61" w:rsidRPr="006C4C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137C2A"/>
    <w:multiLevelType w:val="hybridMultilevel"/>
    <w:tmpl w:val="3634C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C7462F"/>
    <w:multiLevelType w:val="hybridMultilevel"/>
    <w:tmpl w:val="3D5EC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2226D8"/>
    <w:multiLevelType w:val="hybridMultilevel"/>
    <w:tmpl w:val="CCB26B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CB3C72"/>
    <w:multiLevelType w:val="hybridMultilevel"/>
    <w:tmpl w:val="5F6876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681D1F"/>
    <w:multiLevelType w:val="hybridMultilevel"/>
    <w:tmpl w:val="C0DE9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FA764A"/>
    <w:multiLevelType w:val="hybridMultilevel"/>
    <w:tmpl w:val="E8FA7C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0D1869"/>
    <w:multiLevelType w:val="hybridMultilevel"/>
    <w:tmpl w:val="747C1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6F25A9"/>
    <w:multiLevelType w:val="hybridMultilevel"/>
    <w:tmpl w:val="DD84C2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7724E0"/>
    <w:multiLevelType w:val="hybridMultilevel"/>
    <w:tmpl w:val="E1867E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9F21B5E"/>
    <w:multiLevelType w:val="hybridMultilevel"/>
    <w:tmpl w:val="3BD00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8EA2FC9"/>
    <w:multiLevelType w:val="hybridMultilevel"/>
    <w:tmpl w:val="D8BAE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C6C4581"/>
    <w:multiLevelType w:val="hybridMultilevel"/>
    <w:tmpl w:val="634CE9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B81873"/>
    <w:multiLevelType w:val="hybridMultilevel"/>
    <w:tmpl w:val="2FB459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0E25211"/>
    <w:multiLevelType w:val="hybridMultilevel"/>
    <w:tmpl w:val="3E2458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3392371"/>
    <w:multiLevelType w:val="hybridMultilevel"/>
    <w:tmpl w:val="C91A6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0"/>
  </w:num>
  <w:num w:numId="3">
    <w:abstractNumId w:val="11"/>
  </w:num>
  <w:num w:numId="4">
    <w:abstractNumId w:val="7"/>
  </w:num>
  <w:num w:numId="5">
    <w:abstractNumId w:val="2"/>
  </w:num>
  <w:num w:numId="6">
    <w:abstractNumId w:val="14"/>
  </w:num>
  <w:num w:numId="7">
    <w:abstractNumId w:val="3"/>
  </w:num>
  <w:num w:numId="8">
    <w:abstractNumId w:val="12"/>
  </w:num>
  <w:num w:numId="9">
    <w:abstractNumId w:val="9"/>
  </w:num>
  <w:num w:numId="10">
    <w:abstractNumId w:val="6"/>
  </w:num>
  <w:num w:numId="11">
    <w:abstractNumId w:val="5"/>
  </w:num>
  <w:num w:numId="12">
    <w:abstractNumId w:val="4"/>
  </w:num>
  <w:num w:numId="13">
    <w:abstractNumId w:val="13"/>
  </w:num>
  <w:num w:numId="14">
    <w:abstractNumId w:val="8"/>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2CBD"/>
    <w:rsid w:val="00020957"/>
    <w:rsid w:val="00075E16"/>
    <w:rsid w:val="00087F17"/>
    <w:rsid w:val="0009363A"/>
    <w:rsid w:val="000C2192"/>
    <w:rsid w:val="000C6C1E"/>
    <w:rsid w:val="000E4A71"/>
    <w:rsid w:val="0012029D"/>
    <w:rsid w:val="001204FC"/>
    <w:rsid w:val="00192CBD"/>
    <w:rsid w:val="001B7455"/>
    <w:rsid w:val="001C0B5A"/>
    <w:rsid w:val="001E0FC4"/>
    <w:rsid w:val="0020709B"/>
    <w:rsid w:val="00261C17"/>
    <w:rsid w:val="00263E66"/>
    <w:rsid w:val="002719D6"/>
    <w:rsid w:val="002921CD"/>
    <w:rsid w:val="002A4F3A"/>
    <w:rsid w:val="002D5622"/>
    <w:rsid w:val="002E3341"/>
    <w:rsid w:val="002F0181"/>
    <w:rsid w:val="00300261"/>
    <w:rsid w:val="00323C2D"/>
    <w:rsid w:val="003530C9"/>
    <w:rsid w:val="00353E20"/>
    <w:rsid w:val="003B26DA"/>
    <w:rsid w:val="004716D1"/>
    <w:rsid w:val="00472700"/>
    <w:rsid w:val="005252CB"/>
    <w:rsid w:val="005A05AD"/>
    <w:rsid w:val="005C4E58"/>
    <w:rsid w:val="005D5493"/>
    <w:rsid w:val="005E0B8E"/>
    <w:rsid w:val="005E1290"/>
    <w:rsid w:val="005E4546"/>
    <w:rsid w:val="006533DF"/>
    <w:rsid w:val="006C4C61"/>
    <w:rsid w:val="007036EF"/>
    <w:rsid w:val="00716E0A"/>
    <w:rsid w:val="00722CA7"/>
    <w:rsid w:val="007A3BB0"/>
    <w:rsid w:val="007B0271"/>
    <w:rsid w:val="007F39AE"/>
    <w:rsid w:val="0080156A"/>
    <w:rsid w:val="00803989"/>
    <w:rsid w:val="00897047"/>
    <w:rsid w:val="008B30D5"/>
    <w:rsid w:val="008F5500"/>
    <w:rsid w:val="00920A7C"/>
    <w:rsid w:val="009911DB"/>
    <w:rsid w:val="009C1DB5"/>
    <w:rsid w:val="009D49CD"/>
    <w:rsid w:val="00A42A16"/>
    <w:rsid w:val="00A669CC"/>
    <w:rsid w:val="00A93EEB"/>
    <w:rsid w:val="00A949F9"/>
    <w:rsid w:val="00AA14C2"/>
    <w:rsid w:val="00AA2537"/>
    <w:rsid w:val="00AD677C"/>
    <w:rsid w:val="00B07C93"/>
    <w:rsid w:val="00B30894"/>
    <w:rsid w:val="00B509B5"/>
    <w:rsid w:val="00B745C4"/>
    <w:rsid w:val="00BA2200"/>
    <w:rsid w:val="00BE13B2"/>
    <w:rsid w:val="00C22A0E"/>
    <w:rsid w:val="00C73073"/>
    <w:rsid w:val="00C804D3"/>
    <w:rsid w:val="00CA1356"/>
    <w:rsid w:val="00D20422"/>
    <w:rsid w:val="00D51AAC"/>
    <w:rsid w:val="00DB6963"/>
    <w:rsid w:val="00DB73A5"/>
    <w:rsid w:val="00E07DC2"/>
    <w:rsid w:val="00E14FE8"/>
    <w:rsid w:val="00E32B95"/>
    <w:rsid w:val="00E7438E"/>
    <w:rsid w:val="00EB3948"/>
    <w:rsid w:val="00EF603E"/>
    <w:rsid w:val="00F356AF"/>
    <w:rsid w:val="00F65848"/>
    <w:rsid w:val="00FD0101"/>
    <w:rsid w:val="00FE12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A5EAE5F"/>
  <w15:chartTrackingRefBased/>
  <w15:docId w15:val="{F8C6F01D-95A9-9049-BEB6-C038F58EB6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09B5"/>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92CBD"/>
    <w:pPr>
      <w:ind w:left="720"/>
      <w:contextualSpacing/>
    </w:pPr>
  </w:style>
  <w:style w:type="paragraph" w:styleId="NormalWeb">
    <w:name w:val="Normal (Web)"/>
    <w:basedOn w:val="Normal"/>
    <w:uiPriority w:val="99"/>
    <w:semiHidden/>
    <w:unhideWhenUsed/>
    <w:rsid w:val="001B7455"/>
    <w:pPr>
      <w:spacing w:before="100" w:beforeAutospacing="1" w:after="100" w:afterAutospacing="1"/>
    </w:pPr>
  </w:style>
  <w:style w:type="character" w:styleId="Hyperlink">
    <w:name w:val="Hyperlink"/>
    <w:basedOn w:val="DefaultParagraphFont"/>
    <w:uiPriority w:val="99"/>
    <w:unhideWhenUsed/>
    <w:rsid w:val="00AA2537"/>
    <w:rPr>
      <w:color w:val="0563C1" w:themeColor="hyperlink"/>
      <w:u w:val="single"/>
    </w:rPr>
  </w:style>
  <w:style w:type="character" w:styleId="UnresolvedMention">
    <w:name w:val="Unresolved Mention"/>
    <w:basedOn w:val="DefaultParagraphFont"/>
    <w:uiPriority w:val="99"/>
    <w:semiHidden/>
    <w:unhideWhenUsed/>
    <w:rsid w:val="00AA2537"/>
    <w:rPr>
      <w:color w:val="605E5C"/>
      <w:shd w:val="clear" w:color="auto" w:fill="E1DFDD"/>
    </w:rPr>
  </w:style>
  <w:style w:type="table" w:styleId="TableGrid">
    <w:name w:val="Table Grid"/>
    <w:basedOn w:val="TableNormal"/>
    <w:uiPriority w:val="39"/>
    <w:rsid w:val="006C4C61"/>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5252C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1598837">
      <w:bodyDiv w:val="1"/>
      <w:marLeft w:val="0"/>
      <w:marRight w:val="0"/>
      <w:marTop w:val="0"/>
      <w:marBottom w:val="0"/>
      <w:divBdr>
        <w:top w:val="none" w:sz="0" w:space="0" w:color="auto"/>
        <w:left w:val="none" w:sz="0" w:space="0" w:color="auto"/>
        <w:bottom w:val="none" w:sz="0" w:space="0" w:color="auto"/>
        <w:right w:val="none" w:sz="0" w:space="0" w:color="auto"/>
      </w:divBdr>
    </w:div>
    <w:div w:id="275450185">
      <w:bodyDiv w:val="1"/>
      <w:marLeft w:val="0"/>
      <w:marRight w:val="0"/>
      <w:marTop w:val="0"/>
      <w:marBottom w:val="0"/>
      <w:divBdr>
        <w:top w:val="none" w:sz="0" w:space="0" w:color="auto"/>
        <w:left w:val="none" w:sz="0" w:space="0" w:color="auto"/>
        <w:bottom w:val="none" w:sz="0" w:space="0" w:color="auto"/>
        <w:right w:val="none" w:sz="0" w:space="0" w:color="auto"/>
      </w:divBdr>
    </w:div>
    <w:div w:id="335108331">
      <w:bodyDiv w:val="1"/>
      <w:marLeft w:val="0"/>
      <w:marRight w:val="0"/>
      <w:marTop w:val="0"/>
      <w:marBottom w:val="0"/>
      <w:divBdr>
        <w:top w:val="none" w:sz="0" w:space="0" w:color="auto"/>
        <w:left w:val="none" w:sz="0" w:space="0" w:color="auto"/>
        <w:bottom w:val="none" w:sz="0" w:space="0" w:color="auto"/>
        <w:right w:val="none" w:sz="0" w:space="0" w:color="auto"/>
      </w:divBdr>
    </w:div>
    <w:div w:id="490025446">
      <w:bodyDiv w:val="1"/>
      <w:marLeft w:val="0"/>
      <w:marRight w:val="0"/>
      <w:marTop w:val="0"/>
      <w:marBottom w:val="0"/>
      <w:divBdr>
        <w:top w:val="none" w:sz="0" w:space="0" w:color="auto"/>
        <w:left w:val="none" w:sz="0" w:space="0" w:color="auto"/>
        <w:bottom w:val="none" w:sz="0" w:space="0" w:color="auto"/>
        <w:right w:val="none" w:sz="0" w:space="0" w:color="auto"/>
      </w:divBdr>
    </w:div>
    <w:div w:id="583338350">
      <w:bodyDiv w:val="1"/>
      <w:marLeft w:val="0"/>
      <w:marRight w:val="0"/>
      <w:marTop w:val="0"/>
      <w:marBottom w:val="0"/>
      <w:divBdr>
        <w:top w:val="none" w:sz="0" w:space="0" w:color="auto"/>
        <w:left w:val="none" w:sz="0" w:space="0" w:color="auto"/>
        <w:bottom w:val="none" w:sz="0" w:space="0" w:color="auto"/>
        <w:right w:val="none" w:sz="0" w:space="0" w:color="auto"/>
      </w:divBdr>
    </w:div>
    <w:div w:id="607548470">
      <w:bodyDiv w:val="1"/>
      <w:marLeft w:val="0"/>
      <w:marRight w:val="0"/>
      <w:marTop w:val="0"/>
      <w:marBottom w:val="0"/>
      <w:divBdr>
        <w:top w:val="none" w:sz="0" w:space="0" w:color="auto"/>
        <w:left w:val="none" w:sz="0" w:space="0" w:color="auto"/>
        <w:bottom w:val="none" w:sz="0" w:space="0" w:color="auto"/>
        <w:right w:val="none" w:sz="0" w:space="0" w:color="auto"/>
      </w:divBdr>
    </w:div>
    <w:div w:id="638925279">
      <w:bodyDiv w:val="1"/>
      <w:marLeft w:val="0"/>
      <w:marRight w:val="0"/>
      <w:marTop w:val="0"/>
      <w:marBottom w:val="0"/>
      <w:divBdr>
        <w:top w:val="none" w:sz="0" w:space="0" w:color="auto"/>
        <w:left w:val="none" w:sz="0" w:space="0" w:color="auto"/>
        <w:bottom w:val="none" w:sz="0" w:space="0" w:color="auto"/>
        <w:right w:val="none" w:sz="0" w:space="0" w:color="auto"/>
      </w:divBdr>
    </w:div>
    <w:div w:id="810633323">
      <w:bodyDiv w:val="1"/>
      <w:marLeft w:val="0"/>
      <w:marRight w:val="0"/>
      <w:marTop w:val="0"/>
      <w:marBottom w:val="0"/>
      <w:divBdr>
        <w:top w:val="none" w:sz="0" w:space="0" w:color="auto"/>
        <w:left w:val="none" w:sz="0" w:space="0" w:color="auto"/>
        <w:bottom w:val="none" w:sz="0" w:space="0" w:color="auto"/>
        <w:right w:val="none" w:sz="0" w:space="0" w:color="auto"/>
      </w:divBdr>
    </w:div>
    <w:div w:id="945960941">
      <w:bodyDiv w:val="1"/>
      <w:marLeft w:val="0"/>
      <w:marRight w:val="0"/>
      <w:marTop w:val="0"/>
      <w:marBottom w:val="0"/>
      <w:divBdr>
        <w:top w:val="none" w:sz="0" w:space="0" w:color="auto"/>
        <w:left w:val="none" w:sz="0" w:space="0" w:color="auto"/>
        <w:bottom w:val="none" w:sz="0" w:space="0" w:color="auto"/>
        <w:right w:val="none" w:sz="0" w:space="0" w:color="auto"/>
      </w:divBdr>
    </w:div>
    <w:div w:id="998538021">
      <w:bodyDiv w:val="1"/>
      <w:marLeft w:val="0"/>
      <w:marRight w:val="0"/>
      <w:marTop w:val="0"/>
      <w:marBottom w:val="0"/>
      <w:divBdr>
        <w:top w:val="none" w:sz="0" w:space="0" w:color="auto"/>
        <w:left w:val="none" w:sz="0" w:space="0" w:color="auto"/>
        <w:bottom w:val="none" w:sz="0" w:space="0" w:color="auto"/>
        <w:right w:val="none" w:sz="0" w:space="0" w:color="auto"/>
      </w:divBdr>
    </w:div>
    <w:div w:id="1163159051">
      <w:bodyDiv w:val="1"/>
      <w:marLeft w:val="0"/>
      <w:marRight w:val="0"/>
      <w:marTop w:val="0"/>
      <w:marBottom w:val="0"/>
      <w:divBdr>
        <w:top w:val="none" w:sz="0" w:space="0" w:color="auto"/>
        <w:left w:val="none" w:sz="0" w:space="0" w:color="auto"/>
        <w:bottom w:val="none" w:sz="0" w:space="0" w:color="auto"/>
        <w:right w:val="none" w:sz="0" w:space="0" w:color="auto"/>
      </w:divBdr>
    </w:div>
    <w:div w:id="1190534942">
      <w:bodyDiv w:val="1"/>
      <w:marLeft w:val="0"/>
      <w:marRight w:val="0"/>
      <w:marTop w:val="0"/>
      <w:marBottom w:val="0"/>
      <w:divBdr>
        <w:top w:val="none" w:sz="0" w:space="0" w:color="auto"/>
        <w:left w:val="none" w:sz="0" w:space="0" w:color="auto"/>
        <w:bottom w:val="none" w:sz="0" w:space="0" w:color="auto"/>
        <w:right w:val="none" w:sz="0" w:space="0" w:color="auto"/>
      </w:divBdr>
    </w:div>
    <w:div w:id="1227913572">
      <w:bodyDiv w:val="1"/>
      <w:marLeft w:val="0"/>
      <w:marRight w:val="0"/>
      <w:marTop w:val="0"/>
      <w:marBottom w:val="0"/>
      <w:divBdr>
        <w:top w:val="none" w:sz="0" w:space="0" w:color="auto"/>
        <w:left w:val="none" w:sz="0" w:space="0" w:color="auto"/>
        <w:bottom w:val="none" w:sz="0" w:space="0" w:color="auto"/>
        <w:right w:val="none" w:sz="0" w:space="0" w:color="auto"/>
      </w:divBdr>
      <w:divsChild>
        <w:div w:id="1992245388">
          <w:marLeft w:val="0"/>
          <w:marRight w:val="0"/>
          <w:marTop w:val="0"/>
          <w:marBottom w:val="0"/>
          <w:divBdr>
            <w:top w:val="none" w:sz="0" w:space="0" w:color="auto"/>
            <w:left w:val="none" w:sz="0" w:space="0" w:color="auto"/>
            <w:bottom w:val="none" w:sz="0" w:space="0" w:color="auto"/>
            <w:right w:val="none" w:sz="0" w:space="0" w:color="auto"/>
          </w:divBdr>
          <w:divsChild>
            <w:div w:id="1708532134">
              <w:marLeft w:val="0"/>
              <w:marRight w:val="0"/>
              <w:marTop w:val="0"/>
              <w:marBottom w:val="0"/>
              <w:divBdr>
                <w:top w:val="none" w:sz="0" w:space="0" w:color="auto"/>
                <w:left w:val="none" w:sz="0" w:space="0" w:color="auto"/>
                <w:bottom w:val="none" w:sz="0" w:space="0" w:color="auto"/>
                <w:right w:val="none" w:sz="0" w:space="0" w:color="auto"/>
              </w:divBdr>
              <w:divsChild>
                <w:div w:id="1916739028">
                  <w:marLeft w:val="0"/>
                  <w:marRight w:val="0"/>
                  <w:marTop w:val="0"/>
                  <w:marBottom w:val="0"/>
                  <w:divBdr>
                    <w:top w:val="none" w:sz="0" w:space="0" w:color="auto"/>
                    <w:left w:val="none" w:sz="0" w:space="0" w:color="auto"/>
                    <w:bottom w:val="none" w:sz="0" w:space="0" w:color="auto"/>
                    <w:right w:val="none" w:sz="0" w:space="0" w:color="auto"/>
                  </w:divBdr>
                  <w:divsChild>
                    <w:div w:id="175189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3780673">
      <w:bodyDiv w:val="1"/>
      <w:marLeft w:val="0"/>
      <w:marRight w:val="0"/>
      <w:marTop w:val="0"/>
      <w:marBottom w:val="0"/>
      <w:divBdr>
        <w:top w:val="none" w:sz="0" w:space="0" w:color="auto"/>
        <w:left w:val="none" w:sz="0" w:space="0" w:color="auto"/>
        <w:bottom w:val="none" w:sz="0" w:space="0" w:color="auto"/>
        <w:right w:val="none" w:sz="0" w:space="0" w:color="auto"/>
      </w:divBdr>
    </w:div>
    <w:div w:id="1402286031">
      <w:bodyDiv w:val="1"/>
      <w:marLeft w:val="0"/>
      <w:marRight w:val="0"/>
      <w:marTop w:val="0"/>
      <w:marBottom w:val="0"/>
      <w:divBdr>
        <w:top w:val="none" w:sz="0" w:space="0" w:color="auto"/>
        <w:left w:val="none" w:sz="0" w:space="0" w:color="auto"/>
        <w:bottom w:val="none" w:sz="0" w:space="0" w:color="auto"/>
        <w:right w:val="none" w:sz="0" w:space="0" w:color="auto"/>
      </w:divBdr>
    </w:div>
    <w:div w:id="1654406477">
      <w:bodyDiv w:val="1"/>
      <w:marLeft w:val="0"/>
      <w:marRight w:val="0"/>
      <w:marTop w:val="0"/>
      <w:marBottom w:val="0"/>
      <w:divBdr>
        <w:top w:val="none" w:sz="0" w:space="0" w:color="auto"/>
        <w:left w:val="none" w:sz="0" w:space="0" w:color="auto"/>
        <w:bottom w:val="none" w:sz="0" w:space="0" w:color="auto"/>
        <w:right w:val="none" w:sz="0" w:space="0" w:color="auto"/>
      </w:divBdr>
    </w:div>
    <w:div w:id="1793400482">
      <w:bodyDiv w:val="1"/>
      <w:marLeft w:val="0"/>
      <w:marRight w:val="0"/>
      <w:marTop w:val="0"/>
      <w:marBottom w:val="0"/>
      <w:divBdr>
        <w:top w:val="none" w:sz="0" w:space="0" w:color="auto"/>
        <w:left w:val="none" w:sz="0" w:space="0" w:color="auto"/>
        <w:bottom w:val="none" w:sz="0" w:space="0" w:color="auto"/>
        <w:right w:val="none" w:sz="0" w:space="0" w:color="auto"/>
      </w:divBdr>
    </w:div>
    <w:div w:id="1913923904">
      <w:bodyDiv w:val="1"/>
      <w:marLeft w:val="0"/>
      <w:marRight w:val="0"/>
      <w:marTop w:val="0"/>
      <w:marBottom w:val="0"/>
      <w:divBdr>
        <w:top w:val="none" w:sz="0" w:space="0" w:color="auto"/>
        <w:left w:val="none" w:sz="0" w:space="0" w:color="auto"/>
        <w:bottom w:val="none" w:sz="0" w:space="0" w:color="auto"/>
        <w:right w:val="none" w:sz="0" w:space="0" w:color="auto"/>
      </w:divBdr>
    </w:div>
    <w:div w:id="1999846026">
      <w:bodyDiv w:val="1"/>
      <w:marLeft w:val="0"/>
      <w:marRight w:val="0"/>
      <w:marTop w:val="0"/>
      <w:marBottom w:val="0"/>
      <w:divBdr>
        <w:top w:val="none" w:sz="0" w:space="0" w:color="auto"/>
        <w:left w:val="none" w:sz="0" w:space="0" w:color="auto"/>
        <w:bottom w:val="none" w:sz="0" w:space="0" w:color="auto"/>
        <w:right w:val="none" w:sz="0" w:space="0" w:color="auto"/>
      </w:divBdr>
    </w:div>
    <w:div w:id="2036342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6F9CFB4-610E-B641-B3CC-BA6B11E67A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1794</TotalTime>
  <Pages>24</Pages>
  <Words>7951</Words>
  <Characters>45325</Characters>
  <Application>Microsoft Office Word</Application>
  <DocSecurity>0</DocSecurity>
  <Lines>377</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Gabriella Mary Blenkinsop (1150218)</dc:creator>
  <cp:keywords/>
  <dc:description/>
  <cp:lastModifiedBy>Gabriella Mary Blenkinsop (1150218)</cp:lastModifiedBy>
  <cp:revision>9</cp:revision>
  <dcterms:created xsi:type="dcterms:W3CDTF">2020-10-11T11:21:00Z</dcterms:created>
  <dcterms:modified xsi:type="dcterms:W3CDTF">2020-10-26T15:50:00Z</dcterms:modified>
</cp:coreProperties>
</file>