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0EC1" w:rsidRDefault="00034B15">
      <w:r>
        <w:t xml:space="preserve">Personal Manifesto </w:t>
      </w:r>
    </w:p>
    <w:p w:rsidR="00034B15" w:rsidRDefault="00034B15"/>
    <w:p w:rsidR="00034B15" w:rsidRDefault="00034B15" w:rsidP="00034B15">
      <w:pPr>
        <w:pStyle w:val="ListParagraph"/>
        <w:numPr>
          <w:ilvl w:val="0"/>
          <w:numId w:val="1"/>
        </w:numPr>
      </w:pPr>
      <w:r>
        <w:t>Art should be free, not censored.</w:t>
      </w:r>
    </w:p>
    <w:p w:rsidR="00034B15" w:rsidRDefault="00034B15" w:rsidP="00034B15">
      <w:pPr>
        <w:pStyle w:val="ListParagraph"/>
        <w:numPr>
          <w:ilvl w:val="0"/>
          <w:numId w:val="1"/>
        </w:numPr>
      </w:pPr>
      <w:r>
        <w:t>Art help</w:t>
      </w:r>
      <w:r w:rsidR="00746476">
        <w:t>s</w:t>
      </w:r>
      <w:r>
        <w:t xml:space="preserve"> with mental health issues</w:t>
      </w:r>
      <w:r w:rsidR="00C019A8">
        <w:t>.</w:t>
      </w:r>
      <w:r>
        <w:t xml:space="preserve"> </w:t>
      </w:r>
    </w:p>
    <w:p w:rsidR="00831E81" w:rsidRDefault="00831E81" w:rsidP="00831E81">
      <w:pPr>
        <w:pStyle w:val="ListParagraph"/>
        <w:numPr>
          <w:ilvl w:val="0"/>
          <w:numId w:val="1"/>
        </w:numPr>
      </w:pPr>
      <w:r>
        <w:t xml:space="preserve">Art is </w:t>
      </w:r>
      <w:r w:rsidR="00360BE5">
        <w:t xml:space="preserve">the best </w:t>
      </w:r>
      <w:r>
        <w:t>form of expression.</w:t>
      </w:r>
    </w:p>
    <w:p w:rsidR="00831E81" w:rsidRDefault="00831E81" w:rsidP="00831E81">
      <w:pPr>
        <w:pStyle w:val="ListParagraph"/>
        <w:numPr>
          <w:ilvl w:val="0"/>
          <w:numId w:val="1"/>
        </w:numPr>
      </w:pPr>
      <w:r>
        <w:t xml:space="preserve">An artist’s best work won’t always be their favourite. </w:t>
      </w:r>
    </w:p>
    <w:p w:rsidR="00831E81" w:rsidRDefault="007944B7" w:rsidP="00831E81">
      <w:pPr>
        <w:pStyle w:val="ListParagraph"/>
        <w:numPr>
          <w:ilvl w:val="0"/>
          <w:numId w:val="1"/>
        </w:numPr>
      </w:pPr>
      <w:r>
        <w:t>Illustrations speak louder than words</w:t>
      </w:r>
      <w:r w:rsidR="00A32FFB">
        <w:t>.</w:t>
      </w:r>
      <w:r>
        <w:t xml:space="preserve"> </w:t>
      </w:r>
    </w:p>
    <w:p w:rsidR="007944B7" w:rsidRDefault="007944B7" w:rsidP="00831E81">
      <w:pPr>
        <w:pStyle w:val="ListParagraph"/>
        <w:numPr>
          <w:ilvl w:val="0"/>
          <w:numId w:val="1"/>
        </w:numPr>
      </w:pPr>
      <w:r>
        <w:t xml:space="preserve">Art is subjective, nothing is good or bad. </w:t>
      </w:r>
    </w:p>
    <w:p w:rsidR="00360BE5" w:rsidRDefault="00A32FFB" w:rsidP="00831E81">
      <w:pPr>
        <w:pStyle w:val="ListParagraph"/>
        <w:numPr>
          <w:ilvl w:val="0"/>
          <w:numId w:val="1"/>
        </w:numPr>
      </w:pPr>
      <w:r>
        <w:t xml:space="preserve">Your illustrations are your voice. </w:t>
      </w:r>
    </w:p>
    <w:p w:rsidR="00A32FFB" w:rsidRDefault="00746476" w:rsidP="00831E81">
      <w:pPr>
        <w:pStyle w:val="ListParagraph"/>
        <w:numPr>
          <w:ilvl w:val="0"/>
          <w:numId w:val="1"/>
        </w:numPr>
      </w:pPr>
      <w:r>
        <w:t>Adding c</w:t>
      </w:r>
      <w:r w:rsidR="00A32FFB">
        <w:t xml:space="preserve">olour changes </w:t>
      </w:r>
      <w:r>
        <w:t>the</w:t>
      </w:r>
      <w:r w:rsidR="00A32FFB">
        <w:t xml:space="preserve"> illustrations. </w:t>
      </w:r>
    </w:p>
    <w:p w:rsidR="00A32FFB" w:rsidRDefault="00A32FFB" w:rsidP="00A32FFB">
      <w:pPr>
        <w:pStyle w:val="ListParagraph"/>
      </w:pPr>
    </w:p>
    <w:p w:rsidR="00A32FFB" w:rsidRDefault="00A32FFB" w:rsidP="00A32FFB">
      <w:pPr>
        <w:pStyle w:val="ListParagraph"/>
      </w:pPr>
    </w:p>
    <w:p w:rsidR="00A32FFB" w:rsidRDefault="00A32FFB" w:rsidP="00A32FFB">
      <w:pPr>
        <w:pStyle w:val="ListParagraph"/>
      </w:pPr>
    </w:p>
    <w:p w:rsidR="00831E81" w:rsidRDefault="00A32FFB" w:rsidP="00831E81">
      <w:r>
        <w:t xml:space="preserve">Statements I’ve chose to elaborate on – </w:t>
      </w:r>
    </w:p>
    <w:p w:rsidR="00A32FFB" w:rsidRDefault="00A32FFB" w:rsidP="00831E81"/>
    <w:p w:rsidR="00A32FFB" w:rsidRDefault="00A32FFB" w:rsidP="00A32FFB">
      <w:pPr>
        <w:pStyle w:val="ListParagraph"/>
        <w:numPr>
          <w:ilvl w:val="0"/>
          <w:numId w:val="2"/>
        </w:numPr>
      </w:pPr>
      <w:r>
        <w:t>Art should be free, not censored.</w:t>
      </w:r>
    </w:p>
    <w:p w:rsidR="00A32FFB" w:rsidRDefault="00A32FFB" w:rsidP="00A32FFB">
      <w:pPr>
        <w:pStyle w:val="ListParagraph"/>
        <w:numPr>
          <w:ilvl w:val="0"/>
          <w:numId w:val="2"/>
        </w:numPr>
      </w:pPr>
      <w:r>
        <w:t>Art help</w:t>
      </w:r>
      <w:r w:rsidR="00746476">
        <w:t>s</w:t>
      </w:r>
      <w:r>
        <w:t xml:space="preserve"> with mental health issues. </w:t>
      </w:r>
    </w:p>
    <w:p w:rsidR="00A32FFB" w:rsidRDefault="00A32FFB" w:rsidP="00A32FFB">
      <w:pPr>
        <w:pStyle w:val="ListParagraph"/>
        <w:numPr>
          <w:ilvl w:val="0"/>
          <w:numId w:val="2"/>
        </w:numPr>
      </w:pPr>
      <w:r>
        <w:t xml:space="preserve">Art is subjective, nothing is good or bad. </w:t>
      </w:r>
    </w:p>
    <w:p w:rsidR="00A32FFB" w:rsidRDefault="00A32FFB" w:rsidP="00A32FFB">
      <w:pPr>
        <w:ind w:left="360"/>
      </w:pPr>
    </w:p>
    <w:p w:rsidR="00A32FFB" w:rsidRDefault="00A32FFB" w:rsidP="00A32FFB">
      <w:pPr>
        <w:ind w:left="360"/>
      </w:pPr>
    </w:p>
    <w:p w:rsidR="00A32FFB" w:rsidRDefault="00A32FFB" w:rsidP="00A32FFB">
      <w:pPr>
        <w:pStyle w:val="ListParagraph"/>
        <w:numPr>
          <w:ilvl w:val="0"/>
          <w:numId w:val="3"/>
        </w:numPr>
      </w:pPr>
      <w:r>
        <w:t xml:space="preserve">Art should be free, not censored. </w:t>
      </w:r>
    </w:p>
    <w:p w:rsidR="00746476" w:rsidRDefault="00751375" w:rsidP="00A32FFB">
      <w:r>
        <w:t>C</w:t>
      </w:r>
      <w:r w:rsidR="00A32FFB">
        <w:t xml:space="preserve">ensoring art </w:t>
      </w:r>
      <w:r>
        <w:t>set limits on what an artist is able to create. Forcing boundaries onto a subject that revolves around the freedom of expression should be banned. ‘Censorship and wrenching art from its original conte</w:t>
      </w:r>
      <w:r w:rsidR="00BB4541">
        <w:t>x</w:t>
      </w:r>
      <w:r>
        <w:t>t are barriers to seeing and thinking’. (Moss, (2015).  When expressing one’s emotions, thoughts</w:t>
      </w:r>
      <w:r w:rsidR="00BD1FB8">
        <w:t>,</w:t>
      </w:r>
      <w:r>
        <w:t xml:space="preserve"> and feelings there should be no restraints. Everyone has their own opinions, </w:t>
      </w:r>
      <w:r w:rsidR="00BD1FB8">
        <w:t xml:space="preserve">and </w:t>
      </w:r>
      <w:r w:rsidR="007F2E86">
        <w:t>as unfortunate as it is you can’t please everybody</w:t>
      </w:r>
      <w:r w:rsidR="00746476">
        <w:t>.</w:t>
      </w:r>
      <w:r w:rsidR="00010708">
        <w:t xml:space="preserve"> If we censored everything the public got offended by there would be no art left. The pieces that spark outrage and controversy could be a starting point for change. “Freedom of expression is essential to the arts” (Farrington</w:t>
      </w:r>
      <w:r w:rsidR="007F2E86">
        <w:t xml:space="preserve">, </w:t>
      </w:r>
      <w:r w:rsidR="00B803C9">
        <w:t>(2013).</w:t>
      </w:r>
      <w:r w:rsidR="00195C25">
        <w:t xml:space="preserve"> However, I can understand in some instances there needs to be certain rules in place to stop overly offensive/illegal compositions from being publicised, for example – child pornography</w:t>
      </w:r>
      <w:r w:rsidR="00A74488">
        <w:t>, art made in support of the Nazi’s, etc.</w:t>
      </w:r>
      <w:r w:rsidR="00195C25">
        <w:t xml:space="preserve"> </w:t>
      </w:r>
      <w:r w:rsidR="00BD1FB8">
        <w:t xml:space="preserve">Nevertheless, without those minor instances we should have the right to make/create/produce what we please. </w:t>
      </w:r>
    </w:p>
    <w:p w:rsidR="00010708" w:rsidRDefault="00010708" w:rsidP="00A32FFB"/>
    <w:p w:rsidR="00746476" w:rsidRDefault="00746476" w:rsidP="00746476">
      <w:pPr>
        <w:pStyle w:val="ListParagraph"/>
        <w:numPr>
          <w:ilvl w:val="0"/>
          <w:numId w:val="3"/>
        </w:numPr>
      </w:pPr>
      <w:r>
        <w:t>Art helps with mental health issues.</w:t>
      </w:r>
    </w:p>
    <w:p w:rsidR="00010708" w:rsidRDefault="00E6148A" w:rsidP="00010708">
      <w:r>
        <w:t>Art is one of the most powerful ways for you to express emotions and be your true self. Giving someone the ability to speak without using words c</w:t>
      </w:r>
      <w:r w:rsidR="00010708">
        <w:t>ould</w:t>
      </w:r>
      <w:r>
        <w:t xml:space="preserve"> be a vital way for </w:t>
      </w:r>
      <w:r w:rsidR="00010708">
        <w:t xml:space="preserve">them </w:t>
      </w:r>
      <w:r>
        <w:t>to communicate. ‘They provide ways of addressing painful feelings and difficult experiences without talk about them.’ (Arts and Creative Therapies, (2018). Using art as a form of therapy has been beneficial in numerous ways, an example</w:t>
      </w:r>
      <w:r w:rsidR="00BD1FB8">
        <w:t xml:space="preserve"> could</w:t>
      </w:r>
      <w:r>
        <w:t xml:space="preserve"> be – Helping people who suffer with dementia to reconnect with certain parts of themselves. </w:t>
      </w:r>
      <w:r w:rsidR="00010708">
        <w:t>“Engaging in art activities empowers people living with dementia, and enriches life for them and those around them.” (</w:t>
      </w:r>
      <w:proofErr w:type="spellStart"/>
      <w:r w:rsidR="00010708">
        <w:t>Ryan.N</w:t>
      </w:r>
      <w:proofErr w:type="spellEnd"/>
      <w:r w:rsidR="00010708">
        <w:t>, (</w:t>
      </w:r>
      <w:proofErr w:type="spellStart"/>
      <w:r w:rsidR="00010708">
        <w:t>n.d</w:t>
      </w:r>
      <w:proofErr w:type="spellEnd"/>
      <w:r w:rsidR="00010708">
        <w:t>)). Giving them a chance to regain independence in a</w:t>
      </w:r>
      <w:r w:rsidR="00BD1FB8">
        <w:t xml:space="preserve"> particular</w:t>
      </w:r>
      <w:r w:rsidR="00010708">
        <w:t xml:space="preserve"> part of their life will also boost self-esteem and confidence. </w:t>
      </w:r>
      <w:r w:rsidR="00D27E8A">
        <w:t xml:space="preserve">By doing something therapeutic </w:t>
      </w:r>
      <w:r w:rsidR="00555B94">
        <w:t xml:space="preserve">such as </w:t>
      </w:r>
      <w:r w:rsidR="007F2E86">
        <w:t>an art practise</w:t>
      </w:r>
      <w:r w:rsidR="00D27E8A">
        <w:t xml:space="preserve"> can promote a </w:t>
      </w:r>
      <w:r w:rsidR="00555B94">
        <w:t xml:space="preserve">positive mindset and helps to reduce feelings of anxiety and depression. </w:t>
      </w:r>
      <w:r w:rsidR="003547D6">
        <w:t xml:space="preserve">Art can also be a release for stress, setting yourself time to develop </w:t>
      </w:r>
      <w:r w:rsidR="003547D6">
        <w:lastRenderedPageBreak/>
        <w:t xml:space="preserve">your practise and let your creative juices flow will be a great help to your day in terms of taking care of your mental health. </w:t>
      </w:r>
    </w:p>
    <w:p w:rsidR="00195C25" w:rsidRDefault="00195C25" w:rsidP="00010708"/>
    <w:p w:rsidR="00B803C9" w:rsidRDefault="00195C25" w:rsidP="00DD59E1">
      <w:pPr>
        <w:pStyle w:val="ListParagraph"/>
        <w:numPr>
          <w:ilvl w:val="0"/>
          <w:numId w:val="3"/>
        </w:numPr>
      </w:pPr>
      <w:r>
        <w:t xml:space="preserve"> Art is subjective.</w:t>
      </w:r>
    </w:p>
    <w:p w:rsidR="00D27E8A" w:rsidRDefault="007F2E86" w:rsidP="00D27E8A">
      <w:r>
        <w:t xml:space="preserve">Our preferences generally tend to be based off our own personal </w:t>
      </w:r>
      <w:r>
        <w:t>taste</w:t>
      </w:r>
      <w:r>
        <w:t>s</w:t>
      </w:r>
      <w:r>
        <w:t>, opinions,</w:t>
      </w:r>
      <w:r w:rsidR="00AD117E">
        <w:t xml:space="preserve"> or likes</w:t>
      </w:r>
      <w:r>
        <w:t xml:space="preserve"> and dislikes</w:t>
      </w:r>
      <w:r>
        <w:t>.</w:t>
      </w:r>
      <w:r>
        <w:t xml:space="preserve"> </w:t>
      </w:r>
      <w:r w:rsidR="00343A24">
        <w:t xml:space="preserve">Something that’s inspiring for one person may be </w:t>
      </w:r>
      <w:r>
        <w:t xml:space="preserve">unstimulating and boring </w:t>
      </w:r>
      <w:r w:rsidR="00343A24">
        <w:t xml:space="preserve">to another. As observers we view and analyse the subject </w:t>
      </w:r>
      <w:r w:rsidR="00D27E8A">
        <w:t xml:space="preserve">subconsciously </w:t>
      </w:r>
      <w:r w:rsidR="00343A24">
        <w:t>based on our personal</w:t>
      </w:r>
      <w:r w:rsidR="00D27E8A">
        <w:t xml:space="preserve"> opinions and preferences</w:t>
      </w:r>
      <w:r w:rsidR="00343A24">
        <w:t>.</w:t>
      </w:r>
      <w:r w:rsidR="00D27E8A">
        <w:t xml:space="preserve"> Our unique perspective allows us to interpret pieces of artwork differently and come to our own conclusions of whether its ‘good’ or ‘bad’. “Subjectivity in art is the word we use to explain how different people can respond to a work of art in different ways. Subjectivity is based on personal opinions and feelings rather than agreed on facts.” (Jones, C.P. (2019)</w:t>
      </w:r>
      <w:r w:rsidR="00555B94">
        <w:t xml:space="preserve">. The problem with subjectivity in the art world is </w:t>
      </w:r>
      <w:r w:rsidR="003547D6">
        <w:t>-</w:t>
      </w:r>
      <w:r w:rsidR="00555B94">
        <w:t xml:space="preserve"> how are we supposed to properly determine what’s good and what isn’t</w:t>
      </w:r>
      <w:r w:rsidR="003547D6">
        <w:t>?</w:t>
      </w:r>
      <w:r w:rsidR="00BD1FB8">
        <w:t xml:space="preserve"> </w:t>
      </w:r>
      <w:r w:rsidR="00AD117E">
        <w:t>T</w:t>
      </w:r>
      <w:r>
        <w:t xml:space="preserve">he beauty of a piece could </w:t>
      </w:r>
      <w:r w:rsidR="00AD117E">
        <w:t xml:space="preserve">always </w:t>
      </w:r>
      <w:r>
        <w:t xml:space="preserve">be </w:t>
      </w:r>
      <w:r w:rsidR="00AD117E">
        <w:t>debated. P</w:t>
      </w:r>
      <w:r>
        <w:t>erhaps you just need to be open to seeing beauty</w:t>
      </w:r>
      <w:r w:rsidR="00AD117E">
        <w:t xml:space="preserve"> from another person’s perspective.</w:t>
      </w:r>
    </w:p>
    <w:p w:rsidR="00AD117E" w:rsidRDefault="00AD117E" w:rsidP="00D27E8A"/>
    <w:p w:rsidR="00AD117E" w:rsidRDefault="00AD117E" w:rsidP="00D27E8A">
      <w:r>
        <w:t xml:space="preserve">Bibliography – </w:t>
      </w:r>
    </w:p>
    <w:p w:rsidR="00AD117E" w:rsidRDefault="00AD117E" w:rsidP="00D27E8A"/>
    <w:p w:rsidR="00AD117E" w:rsidRDefault="00AD117E" w:rsidP="00D27E8A">
      <w:r>
        <w:t>‘</w:t>
      </w:r>
      <w:r w:rsidRPr="00AB1B39">
        <w:rPr>
          <w:i/>
        </w:rPr>
        <w:t>Arts and creative therapies’</w:t>
      </w:r>
      <w:r>
        <w:t xml:space="preserve">, (2018), Mind, Available at – </w:t>
      </w:r>
      <w:hyperlink r:id="rId5" w:history="1">
        <w:r w:rsidRPr="00A54CE1">
          <w:rPr>
            <w:rStyle w:val="Hyperlink"/>
          </w:rPr>
          <w:t>https://www.mind.org.uk/information-support/drugs-and-treatments/arts-and-creative-therapies/about-art-and-creative-therapies/</w:t>
        </w:r>
      </w:hyperlink>
    </w:p>
    <w:p w:rsidR="00AD117E" w:rsidRDefault="00AD117E" w:rsidP="00D27E8A">
      <w:r>
        <w:t>Carlton, M. (2017) ‘</w:t>
      </w:r>
      <w:r w:rsidRPr="00AB1B39">
        <w:rPr>
          <w:i/>
        </w:rPr>
        <w:t>The Healing power of Art’</w:t>
      </w:r>
      <w:r>
        <w:t xml:space="preserve">, Harvard Health Publishing, Available at – </w:t>
      </w:r>
      <w:r w:rsidRPr="00AD117E">
        <w:t>https://www.health.harvard.edu/mental-health/the-healing-power-of-art</w:t>
      </w:r>
    </w:p>
    <w:p w:rsidR="00AD117E" w:rsidRDefault="00AD117E" w:rsidP="00D27E8A">
      <w:r>
        <w:t>Farrington, J. (2013), ‘</w:t>
      </w:r>
      <w:r w:rsidRPr="00AB1B39">
        <w:rPr>
          <w:i/>
        </w:rPr>
        <w:t>Taking the offensive’</w:t>
      </w:r>
      <w:r>
        <w:t xml:space="preserve">, Index. Available at – </w:t>
      </w:r>
      <w:hyperlink r:id="rId6" w:history="1">
        <w:r w:rsidRPr="00A54CE1">
          <w:rPr>
            <w:rStyle w:val="Hyperlink"/>
          </w:rPr>
          <w:t>https://indexcensorship.org/takingtheoffensive/</w:t>
        </w:r>
      </w:hyperlink>
    </w:p>
    <w:p w:rsidR="00AD117E" w:rsidRDefault="00D06BDD" w:rsidP="00D27E8A">
      <w:proofErr w:type="spellStart"/>
      <w:r>
        <w:t>Moss.S</w:t>
      </w:r>
      <w:proofErr w:type="spellEnd"/>
      <w:r>
        <w:t>. (2015</w:t>
      </w:r>
      <w:r w:rsidRPr="00AB1B39">
        <w:rPr>
          <w:i/>
        </w:rPr>
        <w:t>), ‘Should we censor art and books to fit our times’</w:t>
      </w:r>
      <w:r>
        <w:t xml:space="preserve">, The Guardian, Available at – </w:t>
      </w:r>
      <w:hyperlink r:id="rId7" w:history="1">
        <w:r w:rsidRPr="00A54CE1">
          <w:rPr>
            <w:rStyle w:val="Hyperlink"/>
          </w:rPr>
          <w:t>https://www.theguardian.com/com</w:t>
        </w:r>
        <w:r w:rsidRPr="00A54CE1">
          <w:rPr>
            <w:rStyle w:val="Hyperlink"/>
          </w:rPr>
          <w:t>m</w:t>
        </w:r>
        <w:r w:rsidRPr="00A54CE1">
          <w:rPr>
            <w:rStyle w:val="Hyperlink"/>
          </w:rPr>
          <w:t>entisfree/2015/dec/16/censor-art-books-times-rijksmuseum</w:t>
        </w:r>
      </w:hyperlink>
    </w:p>
    <w:p w:rsidR="00EA3E1D" w:rsidRDefault="00EA3E1D" w:rsidP="00D27E8A">
      <w:proofErr w:type="spellStart"/>
      <w:proofErr w:type="gramStart"/>
      <w:r>
        <w:t>Ryan,N</w:t>
      </w:r>
      <w:proofErr w:type="spellEnd"/>
      <w:r>
        <w:t>.</w:t>
      </w:r>
      <w:proofErr w:type="gramEnd"/>
      <w:r>
        <w:t xml:space="preserve"> (N,D), Dementia Research Centre, University College London</w:t>
      </w:r>
      <w:r w:rsidR="00AB1B39">
        <w:t xml:space="preserve"> Available at - </w:t>
      </w:r>
      <w:r w:rsidR="00AB1B39" w:rsidRPr="00AB1B39">
        <w:t>https://arts4dementia.org.uk/about-us/what-we-do/</w:t>
      </w:r>
      <w:bookmarkStart w:id="0" w:name="_GoBack"/>
      <w:bookmarkEnd w:id="0"/>
    </w:p>
    <w:p w:rsidR="00D06BDD" w:rsidRDefault="00D06BDD" w:rsidP="00D27E8A"/>
    <w:p w:rsidR="00D27E8A" w:rsidRPr="00D27E8A" w:rsidRDefault="00D27E8A" w:rsidP="00D27E8A">
      <w:pPr>
        <w:rPr>
          <w:rFonts w:ascii="Times New Roman" w:eastAsia="Times New Roman" w:hAnsi="Times New Roman" w:cs="Times New Roman"/>
        </w:rPr>
      </w:pPr>
    </w:p>
    <w:p w:rsidR="00B803C9" w:rsidRDefault="00B803C9" w:rsidP="00010708"/>
    <w:p w:rsidR="00010708" w:rsidRDefault="00010708" w:rsidP="00010708"/>
    <w:p w:rsidR="00010708" w:rsidRDefault="00010708" w:rsidP="00010708"/>
    <w:p w:rsidR="00831E81" w:rsidRDefault="00831E81" w:rsidP="00831E81"/>
    <w:sectPr w:rsidR="00831E81" w:rsidSect="0060019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3025C"/>
    <w:multiLevelType w:val="hybridMultilevel"/>
    <w:tmpl w:val="B18CE5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FA739E"/>
    <w:multiLevelType w:val="hybridMultilevel"/>
    <w:tmpl w:val="339E97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5A3FBD"/>
    <w:multiLevelType w:val="hybridMultilevel"/>
    <w:tmpl w:val="62086C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B15"/>
    <w:rsid w:val="00010708"/>
    <w:rsid w:val="00034B15"/>
    <w:rsid w:val="00195C25"/>
    <w:rsid w:val="00343A24"/>
    <w:rsid w:val="003547D6"/>
    <w:rsid w:val="00360BE5"/>
    <w:rsid w:val="00467220"/>
    <w:rsid w:val="004F0EC1"/>
    <w:rsid w:val="00555B94"/>
    <w:rsid w:val="00600194"/>
    <w:rsid w:val="00746476"/>
    <w:rsid w:val="00751375"/>
    <w:rsid w:val="007944B7"/>
    <w:rsid w:val="007F2E86"/>
    <w:rsid w:val="00831E81"/>
    <w:rsid w:val="008B3135"/>
    <w:rsid w:val="00A32FFB"/>
    <w:rsid w:val="00A74488"/>
    <w:rsid w:val="00AB1B39"/>
    <w:rsid w:val="00AD117E"/>
    <w:rsid w:val="00B803C9"/>
    <w:rsid w:val="00BB4541"/>
    <w:rsid w:val="00BD1FB8"/>
    <w:rsid w:val="00C019A8"/>
    <w:rsid w:val="00D06BDD"/>
    <w:rsid w:val="00D27E8A"/>
    <w:rsid w:val="00D44B71"/>
    <w:rsid w:val="00E6148A"/>
    <w:rsid w:val="00EA3E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506AF2"/>
  <w15:chartTrackingRefBased/>
  <w15:docId w15:val="{6E6C17A4-EFB6-8A4E-A867-072206D97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4B15"/>
    <w:pPr>
      <w:ind w:left="720"/>
      <w:contextualSpacing/>
    </w:pPr>
  </w:style>
  <w:style w:type="character" w:styleId="Hyperlink">
    <w:name w:val="Hyperlink"/>
    <w:basedOn w:val="DefaultParagraphFont"/>
    <w:uiPriority w:val="99"/>
    <w:unhideWhenUsed/>
    <w:rsid w:val="00AD117E"/>
    <w:rPr>
      <w:color w:val="0563C1" w:themeColor="hyperlink"/>
      <w:u w:val="single"/>
    </w:rPr>
  </w:style>
  <w:style w:type="character" w:styleId="UnresolvedMention">
    <w:name w:val="Unresolved Mention"/>
    <w:basedOn w:val="DefaultParagraphFont"/>
    <w:uiPriority w:val="99"/>
    <w:semiHidden/>
    <w:unhideWhenUsed/>
    <w:rsid w:val="00AD117E"/>
    <w:rPr>
      <w:color w:val="605E5C"/>
      <w:shd w:val="clear" w:color="auto" w:fill="E1DFDD"/>
    </w:rPr>
  </w:style>
  <w:style w:type="character" w:styleId="FollowedHyperlink">
    <w:name w:val="FollowedHyperlink"/>
    <w:basedOn w:val="DefaultParagraphFont"/>
    <w:uiPriority w:val="99"/>
    <w:semiHidden/>
    <w:unhideWhenUsed/>
    <w:rsid w:val="00D06B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125295">
      <w:bodyDiv w:val="1"/>
      <w:marLeft w:val="0"/>
      <w:marRight w:val="0"/>
      <w:marTop w:val="0"/>
      <w:marBottom w:val="0"/>
      <w:divBdr>
        <w:top w:val="none" w:sz="0" w:space="0" w:color="auto"/>
        <w:left w:val="none" w:sz="0" w:space="0" w:color="auto"/>
        <w:bottom w:val="none" w:sz="0" w:space="0" w:color="auto"/>
        <w:right w:val="none" w:sz="0" w:space="0" w:color="auto"/>
      </w:divBdr>
    </w:div>
    <w:div w:id="161339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commentisfree/2015/dec/16/censor-art-books-times-rijksmuseu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dexcensorship.org/takingtheoffensive/" TargetMode="External"/><Relationship Id="rId5" Type="http://schemas.openxmlformats.org/officeDocument/2006/relationships/hyperlink" Target="https://www.mind.org.uk/information-support/drugs-and-treatments/arts-and-creative-therapies/about-art-and-creative-therapi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3808</TotalTime>
  <Pages>2</Pages>
  <Words>711</Words>
  <Characters>4053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2020-11-22T17:31:00Z</dcterms:created>
  <dcterms:modified xsi:type="dcterms:W3CDTF">2020-12-02T10:45:00Z</dcterms:modified>
</cp:coreProperties>
</file>