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Pr="002D2DCD" w:rsidRDefault="0095242B" w:rsidP="00C6554A">
      <w:pPr>
        <w:pStyle w:val="Title"/>
        <w:rPr>
          <w:rFonts w:ascii="Calibri" w:hAnsi="Calibri" w:cs="Calibri"/>
        </w:rPr>
      </w:pPr>
      <w:r w:rsidRPr="008B5277">
        <w:rPr>
          <w:noProof/>
          <w:lang w:eastAsia="en-GB"/>
        </w:rPr>
        <w:drawing>
          <wp:anchor distT="0" distB="0" distL="114300" distR="114300" simplePos="0" relativeHeight="251659264" behindDoc="0" locked="0" layoutInCell="1" allowOverlap="1">
            <wp:simplePos x="0" y="0"/>
            <wp:positionH relativeFrom="column">
              <wp:posOffset>-876935</wp:posOffset>
            </wp:positionH>
            <wp:positionV relativeFrom="paragraph">
              <wp:posOffset>941705</wp:posOffset>
            </wp:positionV>
            <wp:extent cx="7179945" cy="4095750"/>
            <wp:effectExtent l="0" t="0" r="1905" b="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179945" cy="4095750"/>
                    </a:xfrm>
                    <a:prstGeom prst="rect">
                      <a:avLst/>
                    </a:prstGeom>
                    <a:noFill/>
                    <a:ln w="254000" cap="rnd">
                      <a:noFill/>
                    </a:ln>
                    <a:effectLst/>
                  </pic:spPr>
                </pic:pic>
              </a:graphicData>
            </a:graphic>
            <wp14:sizeRelH relativeFrom="margin">
              <wp14:pctWidth>0</wp14:pctWidth>
            </wp14:sizeRelH>
            <wp14:sizeRelV relativeFrom="margin">
              <wp14:pctHeight>0</wp14:pctHeight>
            </wp14:sizeRelV>
          </wp:anchor>
        </w:drawing>
      </w:r>
      <w:r w:rsidR="008A735C">
        <w:rPr>
          <w:rFonts w:ascii="Calibri" w:hAnsi="Calibri" w:cs="Calibri"/>
        </w:rPr>
        <w:t>Impact of a</w:t>
      </w:r>
      <w:r w:rsidR="002D2DCD">
        <w:rPr>
          <w:rFonts w:ascii="Calibri" w:hAnsi="Calibri" w:cs="Calibri"/>
        </w:rPr>
        <w:t xml:space="preserve"> Third Runway</w:t>
      </w:r>
    </w:p>
    <w:p w:rsidR="00C6554A" w:rsidRPr="00D5413C" w:rsidRDefault="002D2DCD" w:rsidP="00C6554A">
      <w:pPr>
        <w:pStyle w:val="Subtitle"/>
      </w:pPr>
      <w:r>
        <w:t>How a third runway at hea</w:t>
      </w:r>
      <w:r w:rsidR="008A735C">
        <w:t>t</w:t>
      </w:r>
      <w:r>
        <w:t>hrow would impact The British Economy, Environment and society</w:t>
      </w:r>
    </w:p>
    <w:p w:rsidR="004352C8" w:rsidRDefault="002D2DCD" w:rsidP="004352C8">
      <w:pPr>
        <w:pStyle w:val="ContactInfo"/>
      </w:pPr>
      <w:r>
        <w:t>Daniel Stokes</w:t>
      </w:r>
      <w:r w:rsidR="00C6554A">
        <w:t xml:space="preserve"> | </w:t>
      </w:r>
      <w:r>
        <w:t>Logistics and Supply Chain Management</w:t>
      </w:r>
      <w:r w:rsidR="00C6554A">
        <w:t xml:space="preserve"> |</w:t>
      </w:r>
      <w:r w:rsidR="00C6554A" w:rsidRPr="00D5413C">
        <w:t xml:space="preserve"> </w:t>
      </w:r>
      <w:r>
        <w:t>30/11/2017</w:t>
      </w:r>
      <w:r w:rsidR="00C6554A">
        <w:br w:type="page"/>
      </w:r>
    </w:p>
    <w:p w:rsidR="002750FF" w:rsidRPr="006E1A5D" w:rsidRDefault="002750FF"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lastRenderedPageBreak/>
        <w:t>Introduction</w:t>
      </w:r>
    </w:p>
    <w:p w:rsidR="002750FF" w:rsidRPr="006E1A5D" w:rsidRDefault="002750FF"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Proposal for the runway</w:t>
      </w:r>
    </w:p>
    <w:p w:rsidR="002750FF" w:rsidRPr="006E1A5D" w:rsidRDefault="002750FF" w:rsidP="002750FF">
      <w:pPr>
        <w:pStyle w:val="ContactInfo"/>
        <w:numPr>
          <w:ilvl w:val="1"/>
          <w:numId w:val="19"/>
        </w:numPr>
        <w:jc w:val="left"/>
        <w:rPr>
          <w:rFonts w:ascii="Calibri" w:hAnsi="Calibri" w:cs="Calibri"/>
          <w:b/>
          <w:color w:val="auto"/>
          <w:sz w:val="44"/>
          <w:u w:val="single"/>
        </w:rPr>
      </w:pPr>
      <w:r w:rsidRPr="006E1A5D">
        <w:rPr>
          <w:rFonts w:ascii="Calibri" w:hAnsi="Calibri" w:cs="Calibri"/>
          <w:b/>
          <w:color w:val="auto"/>
          <w:sz w:val="44"/>
          <w:u w:val="single"/>
        </w:rPr>
        <w:t>Why Heathrow?</w:t>
      </w:r>
    </w:p>
    <w:p w:rsidR="002750FF" w:rsidRPr="006E1A5D" w:rsidRDefault="002750FF" w:rsidP="002750FF">
      <w:pPr>
        <w:pStyle w:val="ContactInfo"/>
        <w:numPr>
          <w:ilvl w:val="1"/>
          <w:numId w:val="19"/>
        </w:numPr>
        <w:jc w:val="left"/>
        <w:rPr>
          <w:rFonts w:ascii="Calibri" w:hAnsi="Calibri" w:cs="Calibri"/>
          <w:b/>
          <w:color w:val="auto"/>
          <w:sz w:val="44"/>
          <w:u w:val="single"/>
        </w:rPr>
      </w:pPr>
      <w:r w:rsidRPr="006E1A5D">
        <w:rPr>
          <w:rFonts w:ascii="Calibri" w:hAnsi="Calibri" w:cs="Calibri"/>
          <w:b/>
          <w:color w:val="auto"/>
          <w:sz w:val="44"/>
          <w:u w:val="single"/>
        </w:rPr>
        <w:t>Gatwick’s Argument</w:t>
      </w:r>
    </w:p>
    <w:p w:rsidR="002750FF" w:rsidRPr="006E1A5D" w:rsidRDefault="002750FF" w:rsidP="002750FF">
      <w:pPr>
        <w:pStyle w:val="ContactInfo"/>
        <w:ind w:left="502"/>
        <w:jc w:val="left"/>
        <w:rPr>
          <w:rFonts w:ascii="Calibri" w:hAnsi="Calibri" w:cs="Calibri"/>
          <w:b/>
          <w:color w:val="auto"/>
          <w:sz w:val="44"/>
          <w:u w:val="single"/>
        </w:rPr>
      </w:pPr>
      <w:proofErr w:type="gramStart"/>
      <w:r w:rsidRPr="006E1A5D">
        <w:rPr>
          <w:rFonts w:ascii="Calibri" w:hAnsi="Calibri" w:cs="Calibri"/>
          <w:b/>
          <w:color w:val="auto"/>
          <w:sz w:val="44"/>
        </w:rPr>
        <w:t xml:space="preserve">2.1.1  </w:t>
      </w:r>
      <w:r w:rsidRPr="006E1A5D">
        <w:rPr>
          <w:rFonts w:ascii="Calibri" w:hAnsi="Calibri" w:cs="Calibri"/>
          <w:b/>
          <w:color w:val="auto"/>
          <w:sz w:val="44"/>
          <w:u w:val="single"/>
        </w:rPr>
        <w:t>Gatwick’s</w:t>
      </w:r>
      <w:proofErr w:type="gramEnd"/>
      <w:r w:rsidRPr="006E1A5D">
        <w:rPr>
          <w:rFonts w:ascii="Calibri" w:hAnsi="Calibri" w:cs="Calibri"/>
          <w:b/>
          <w:color w:val="auto"/>
          <w:sz w:val="44"/>
          <w:u w:val="single"/>
        </w:rPr>
        <w:t xml:space="preserve"> Promises</w:t>
      </w:r>
    </w:p>
    <w:p w:rsidR="002750FF" w:rsidRPr="006E1A5D" w:rsidRDefault="002750FF"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Local Impact</w:t>
      </w:r>
    </w:p>
    <w:p w:rsidR="002750FF" w:rsidRPr="006E1A5D" w:rsidRDefault="002750FF" w:rsidP="002750FF">
      <w:pPr>
        <w:pStyle w:val="ContactInfo"/>
        <w:ind w:left="502"/>
        <w:jc w:val="left"/>
        <w:rPr>
          <w:rFonts w:ascii="Calibri" w:hAnsi="Calibri" w:cs="Calibri"/>
          <w:b/>
          <w:color w:val="auto"/>
          <w:sz w:val="44"/>
          <w:u w:val="single"/>
        </w:rPr>
      </w:pPr>
      <w:r w:rsidRPr="006E1A5D">
        <w:rPr>
          <w:rFonts w:ascii="Calibri" w:hAnsi="Calibri" w:cs="Calibri"/>
          <w:b/>
          <w:color w:val="auto"/>
          <w:sz w:val="44"/>
        </w:rPr>
        <w:t xml:space="preserve">3.1     </w:t>
      </w:r>
      <w:r w:rsidRPr="006E1A5D">
        <w:rPr>
          <w:rFonts w:ascii="Calibri" w:hAnsi="Calibri" w:cs="Calibri"/>
          <w:b/>
          <w:color w:val="auto"/>
          <w:sz w:val="44"/>
          <w:u w:val="single"/>
        </w:rPr>
        <w:t>Positive Points</w:t>
      </w:r>
    </w:p>
    <w:p w:rsidR="002750FF" w:rsidRPr="006E1A5D" w:rsidRDefault="002750FF" w:rsidP="002750FF">
      <w:pPr>
        <w:pStyle w:val="ContactInfo"/>
        <w:ind w:left="502"/>
        <w:jc w:val="left"/>
        <w:rPr>
          <w:rFonts w:ascii="Calibri" w:hAnsi="Calibri" w:cs="Calibri"/>
          <w:b/>
          <w:color w:val="auto"/>
          <w:sz w:val="44"/>
          <w:u w:val="single"/>
        </w:rPr>
      </w:pPr>
      <w:r w:rsidRPr="006E1A5D">
        <w:rPr>
          <w:rFonts w:ascii="Calibri" w:hAnsi="Calibri" w:cs="Calibri"/>
          <w:b/>
          <w:color w:val="auto"/>
          <w:sz w:val="44"/>
        </w:rPr>
        <w:t xml:space="preserve">3.2     </w:t>
      </w:r>
      <w:r w:rsidRPr="006E1A5D">
        <w:rPr>
          <w:rFonts w:ascii="Calibri" w:hAnsi="Calibri" w:cs="Calibri"/>
          <w:b/>
          <w:color w:val="auto"/>
          <w:sz w:val="44"/>
          <w:u w:val="single"/>
        </w:rPr>
        <w:t>House Prices</w:t>
      </w:r>
    </w:p>
    <w:p w:rsidR="002750FF" w:rsidRPr="006E1A5D" w:rsidRDefault="006E1A5D"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Economic Impact</w:t>
      </w:r>
    </w:p>
    <w:p w:rsidR="006E1A5D" w:rsidRPr="006E1A5D" w:rsidRDefault="006E1A5D"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Environment</w:t>
      </w:r>
    </w:p>
    <w:p w:rsidR="006E1A5D" w:rsidRPr="006E1A5D" w:rsidRDefault="006E1A5D"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Conclusion</w:t>
      </w:r>
    </w:p>
    <w:p w:rsidR="006E1A5D" w:rsidRPr="006E1A5D" w:rsidRDefault="006E1A5D" w:rsidP="002750FF">
      <w:pPr>
        <w:pStyle w:val="ContactInfo"/>
        <w:numPr>
          <w:ilvl w:val="0"/>
          <w:numId w:val="19"/>
        </w:numPr>
        <w:jc w:val="left"/>
        <w:rPr>
          <w:rFonts w:ascii="Calibri" w:hAnsi="Calibri" w:cs="Calibri"/>
          <w:b/>
          <w:color w:val="auto"/>
          <w:sz w:val="48"/>
          <w:u w:val="single"/>
        </w:rPr>
      </w:pPr>
      <w:r w:rsidRPr="006E1A5D">
        <w:rPr>
          <w:rFonts w:ascii="Calibri" w:hAnsi="Calibri" w:cs="Calibri"/>
          <w:b/>
          <w:color w:val="auto"/>
          <w:sz w:val="48"/>
          <w:u w:val="single"/>
        </w:rPr>
        <w:t>References</w:t>
      </w: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6E1A5D" w:rsidRDefault="006E1A5D" w:rsidP="004352C8">
      <w:pPr>
        <w:pStyle w:val="ContactInfo"/>
        <w:jc w:val="left"/>
        <w:rPr>
          <w:rFonts w:ascii="Calibri" w:hAnsi="Calibri" w:cs="Calibri"/>
          <w:b/>
          <w:color w:val="auto"/>
          <w:sz w:val="32"/>
          <w:u w:val="single"/>
        </w:rPr>
      </w:pPr>
    </w:p>
    <w:p w:rsidR="004352C8" w:rsidRDefault="004352C8" w:rsidP="004352C8">
      <w:pPr>
        <w:pStyle w:val="ContactInfo"/>
        <w:jc w:val="left"/>
        <w:rPr>
          <w:rFonts w:ascii="Calibri" w:hAnsi="Calibri" w:cs="Calibri"/>
          <w:b/>
          <w:color w:val="auto"/>
          <w:sz w:val="32"/>
          <w:u w:val="single"/>
        </w:rPr>
      </w:pPr>
      <w:r>
        <w:rPr>
          <w:rFonts w:ascii="Calibri" w:hAnsi="Calibri" w:cs="Calibri"/>
          <w:b/>
          <w:color w:val="auto"/>
          <w:sz w:val="32"/>
          <w:u w:val="single"/>
        </w:rPr>
        <w:t>1.</w:t>
      </w:r>
      <w:r w:rsidR="008A735C">
        <w:rPr>
          <w:rFonts w:ascii="Calibri" w:hAnsi="Calibri" w:cs="Calibri"/>
          <w:b/>
          <w:color w:val="auto"/>
          <w:sz w:val="32"/>
          <w:u w:val="single"/>
        </w:rPr>
        <w:t xml:space="preserve"> </w:t>
      </w:r>
      <w:r w:rsidRPr="004352C8">
        <w:rPr>
          <w:rFonts w:ascii="Calibri" w:hAnsi="Calibri" w:cs="Calibri"/>
          <w:b/>
          <w:color w:val="auto"/>
          <w:sz w:val="32"/>
          <w:u w:val="single"/>
        </w:rPr>
        <w:t>Introduction</w:t>
      </w:r>
    </w:p>
    <w:p w:rsidR="001C6C38" w:rsidRPr="001C6C38" w:rsidRDefault="001C6C38" w:rsidP="004352C8">
      <w:pPr>
        <w:pStyle w:val="ContactInfo"/>
        <w:jc w:val="left"/>
        <w:rPr>
          <w:rFonts w:ascii="Calibri" w:hAnsi="Calibri" w:cs="Calibri"/>
          <w:b/>
          <w:color w:val="auto"/>
          <w:sz w:val="24"/>
          <w:u w:val="single"/>
        </w:rPr>
      </w:pPr>
    </w:p>
    <w:p w:rsidR="00626F1A" w:rsidRDefault="004352C8" w:rsidP="004352C8">
      <w:pPr>
        <w:pStyle w:val="ContactInfo"/>
        <w:jc w:val="both"/>
        <w:rPr>
          <w:rFonts w:ascii="Calibri" w:hAnsi="Calibri" w:cs="Calibri"/>
          <w:color w:val="auto"/>
          <w:sz w:val="24"/>
        </w:rPr>
      </w:pPr>
      <w:r>
        <w:rPr>
          <w:rFonts w:ascii="Calibri" w:hAnsi="Calibri" w:cs="Calibri"/>
          <w:color w:val="auto"/>
          <w:sz w:val="24"/>
        </w:rPr>
        <w:t>The objective of this report is to assess and critically evaluate the impact that a third runway would have on the UK economy, environment and society.</w:t>
      </w:r>
      <w:r w:rsidR="008A735C">
        <w:rPr>
          <w:rFonts w:ascii="Calibri" w:hAnsi="Calibri" w:cs="Calibri"/>
          <w:color w:val="auto"/>
          <w:sz w:val="24"/>
        </w:rPr>
        <w:t xml:space="preserve"> </w:t>
      </w:r>
      <w:proofErr w:type="gramStart"/>
      <w:r w:rsidR="008A735C">
        <w:rPr>
          <w:rFonts w:ascii="Calibri" w:hAnsi="Calibri" w:cs="Calibri"/>
          <w:color w:val="auto"/>
          <w:sz w:val="24"/>
        </w:rPr>
        <w:t>In order to</w:t>
      </w:r>
      <w:proofErr w:type="gramEnd"/>
      <w:r w:rsidR="008A735C">
        <w:rPr>
          <w:rFonts w:ascii="Calibri" w:hAnsi="Calibri" w:cs="Calibri"/>
          <w:color w:val="auto"/>
          <w:sz w:val="24"/>
        </w:rPr>
        <w:t xml:space="preserve"> get an idea of the scale of impact, issues such as housing prices, building areas, emissions and cost need to be looked at. Will a third runway be beneficial for the British economy, or could it put the economy in a major decline, creating an increase in inflation. </w:t>
      </w:r>
      <w:r w:rsidR="008046C0">
        <w:rPr>
          <w:rFonts w:ascii="Calibri" w:hAnsi="Calibri" w:cs="Calibri"/>
          <w:color w:val="auto"/>
          <w:sz w:val="24"/>
        </w:rPr>
        <w:t xml:space="preserve">Although talks about an expansion started in 2000, and the White Paper was published in 2003, it only got the go ahead in 2016, with some MPs still protesting the idea </w:t>
      </w:r>
      <w:r w:rsidR="008046C0" w:rsidRPr="008046C0">
        <w:rPr>
          <w:rFonts w:ascii="Calibri" w:hAnsi="Calibri" w:cs="Calibri"/>
          <w:color w:val="auto"/>
          <w:sz w:val="24"/>
        </w:rPr>
        <w:t>(</w:t>
      </w:r>
      <w:proofErr w:type="spellStart"/>
      <w:r w:rsidR="008046C0" w:rsidRPr="008046C0">
        <w:rPr>
          <w:rFonts w:ascii="Calibri" w:hAnsi="Calibri" w:cs="Calibri"/>
          <w:color w:val="auto"/>
          <w:sz w:val="24"/>
        </w:rPr>
        <w:t>Swinford</w:t>
      </w:r>
      <w:proofErr w:type="spellEnd"/>
      <w:r w:rsidR="008046C0" w:rsidRPr="008046C0">
        <w:rPr>
          <w:rFonts w:ascii="Calibri" w:hAnsi="Calibri" w:cs="Calibri"/>
          <w:color w:val="auto"/>
          <w:sz w:val="24"/>
        </w:rPr>
        <w:t xml:space="preserve"> and Wilkinson, 2017)</w:t>
      </w:r>
      <w:r w:rsidR="008046C0">
        <w:rPr>
          <w:rFonts w:ascii="Calibri" w:hAnsi="Calibri" w:cs="Calibri"/>
          <w:color w:val="auto"/>
          <w:sz w:val="24"/>
        </w:rPr>
        <w:t xml:space="preserve">. However, even after government approval, there are still arguments against the runway which will be assessed in detail as the report progresses. </w:t>
      </w:r>
    </w:p>
    <w:p w:rsidR="00626F1A" w:rsidRDefault="00626F1A" w:rsidP="004352C8">
      <w:pPr>
        <w:pStyle w:val="ContactInfo"/>
        <w:jc w:val="both"/>
        <w:rPr>
          <w:rFonts w:ascii="Calibri" w:hAnsi="Calibri" w:cs="Calibri"/>
          <w:color w:val="auto"/>
          <w:sz w:val="24"/>
        </w:rPr>
      </w:pPr>
    </w:p>
    <w:p w:rsidR="00626F1A" w:rsidRDefault="00626F1A" w:rsidP="004352C8">
      <w:pPr>
        <w:pStyle w:val="ContactInfo"/>
        <w:jc w:val="both"/>
        <w:rPr>
          <w:rFonts w:ascii="Calibri" w:hAnsi="Calibri" w:cs="Calibri"/>
          <w:color w:val="auto"/>
          <w:sz w:val="24"/>
        </w:rPr>
      </w:pPr>
    </w:p>
    <w:p w:rsidR="00626F1A" w:rsidRDefault="00626F1A" w:rsidP="004352C8">
      <w:pPr>
        <w:pStyle w:val="ContactInfo"/>
        <w:jc w:val="both"/>
        <w:rPr>
          <w:rFonts w:ascii="Calibri" w:hAnsi="Calibri" w:cs="Calibri"/>
          <w:b/>
          <w:color w:val="auto"/>
          <w:sz w:val="32"/>
          <w:u w:val="single"/>
        </w:rPr>
      </w:pPr>
      <w:r>
        <w:rPr>
          <w:rFonts w:ascii="Calibri" w:hAnsi="Calibri" w:cs="Calibri"/>
          <w:b/>
          <w:color w:val="auto"/>
          <w:sz w:val="32"/>
          <w:u w:val="single"/>
        </w:rPr>
        <w:t>2. Proposal for the runway</w:t>
      </w:r>
    </w:p>
    <w:p w:rsidR="001C6C38" w:rsidRPr="001C6C38" w:rsidRDefault="001C6C38" w:rsidP="004352C8">
      <w:pPr>
        <w:pStyle w:val="ContactInfo"/>
        <w:jc w:val="both"/>
        <w:rPr>
          <w:rFonts w:ascii="Calibri" w:hAnsi="Calibri" w:cs="Calibri"/>
          <w:b/>
          <w:color w:val="auto"/>
          <w:sz w:val="24"/>
          <w:u w:val="single"/>
        </w:rPr>
      </w:pPr>
    </w:p>
    <w:p w:rsidR="00404B07" w:rsidRDefault="00626F1A" w:rsidP="004352C8">
      <w:pPr>
        <w:pStyle w:val="ContactInfo"/>
        <w:jc w:val="both"/>
        <w:rPr>
          <w:rFonts w:ascii="Calibri" w:hAnsi="Calibri" w:cs="Calibri"/>
          <w:color w:val="auto"/>
          <w:sz w:val="24"/>
        </w:rPr>
      </w:pPr>
      <w:r>
        <w:rPr>
          <w:rFonts w:ascii="Calibri" w:hAnsi="Calibri" w:cs="Calibri"/>
          <w:color w:val="auto"/>
          <w:sz w:val="24"/>
        </w:rPr>
        <w:t xml:space="preserve">Even though in 2000, the Department for Transport stated, that due to the increase in airline passengers, an increase in airport capacity was needed, and the White Paper was published in 2003, the government did not back the idea for a third runway until 2006. However, with arguments within parliament, between Labour and Conservatives, approval of the runway was diminished </w:t>
      </w:r>
      <w:r w:rsidR="00B66934">
        <w:rPr>
          <w:rFonts w:ascii="Calibri" w:hAnsi="Calibri" w:cs="Calibri"/>
          <w:color w:val="auto"/>
          <w:sz w:val="24"/>
        </w:rPr>
        <w:t xml:space="preserve">at the start of the Conservative and Liberal Democrat coalition in 2010 </w:t>
      </w:r>
      <w:r w:rsidR="00B66934" w:rsidRPr="00B66934">
        <w:rPr>
          <w:rFonts w:ascii="Calibri" w:hAnsi="Calibri" w:cs="Calibri"/>
          <w:color w:val="auto"/>
          <w:sz w:val="24"/>
        </w:rPr>
        <w:t>(</w:t>
      </w:r>
      <w:proofErr w:type="spellStart"/>
      <w:r w:rsidR="00B66934" w:rsidRPr="00B66934">
        <w:rPr>
          <w:rFonts w:ascii="Calibri" w:hAnsi="Calibri" w:cs="Calibri"/>
          <w:color w:val="auto"/>
          <w:sz w:val="24"/>
        </w:rPr>
        <w:t>Swinford</w:t>
      </w:r>
      <w:proofErr w:type="spellEnd"/>
      <w:r w:rsidR="00B66934" w:rsidRPr="00B66934">
        <w:rPr>
          <w:rFonts w:ascii="Calibri" w:hAnsi="Calibri" w:cs="Calibri"/>
          <w:color w:val="auto"/>
          <w:sz w:val="24"/>
        </w:rPr>
        <w:t xml:space="preserve"> and Wilkinson, 2017)</w:t>
      </w:r>
      <w:r w:rsidR="00B66934">
        <w:rPr>
          <w:rFonts w:ascii="Calibri" w:hAnsi="Calibri" w:cs="Calibri"/>
          <w:color w:val="auto"/>
          <w:sz w:val="24"/>
        </w:rPr>
        <w:t>. But the need for extra airport capacity was still needed, so in 2012, the coalition government asked the Airport Commission to look at options for airline capacity within the South-East of England. In 2015, after three years of reviewing, the Airport Commission recommended and backed the approval of a new runway (</w:t>
      </w:r>
      <w:proofErr w:type="spellStart"/>
      <w:r w:rsidR="00B66934">
        <w:rPr>
          <w:rFonts w:ascii="Calibri" w:hAnsi="Calibri" w:cs="Calibri"/>
          <w:color w:val="auto"/>
          <w:sz w:val="24"/>
        </w:rPr>
        <w:t>Swinford</w:t>
      </w:r>
      <w:proofErr w:type="spellEnd"/>
      <w:r w:rsidR="00B66934">
        <w:rPr>
          <w:rFonts w:ascii="Calibri" w:hAnsi="Calibri" w:cs="Calibri"/>
          <w:color w:val="auto"/>
          <w:sz w:val="24"/>
        </w:rPr>
        <w:t xml:space="preserve"> and Wilkinson, 2017; </w:t>
      </w:r>
      <w:r w:rsidR="00404B07">
        <w:rPr>
          <w:rFonts w:ascii="Calibri" w:hAnsi="Calibri" w:cs="Calibri"/>
          <w:color w:val="auto"/>
          <w:sz w:val="24"/>
        </w:rPr>
        <w:t>Heathrow.com, 2017).</w:t>
      </w:r>
    </w:p>
    <w:p w:rsidR="001C6C38" w:rsidRDefault="001C6C38" w:rsidP="00404B07">
      <w:pPr>
        <w:pStyle w:val="ContactInfo"/>
        <w:spacing w:after="240"/>
        <w:jc w:val="both"/>
        <w:rPr>
          <w:rFonts w:ascii="Calibri" w:hAnsi="Calibri" w:cs="Calibri"/>
          <w:color w:val="auto"/>
          <w:sz w:val="24"/>
        </w:rPr>
      </w:pPr>
    </w:p>
    <w:p w:rsidR="001C6C38" w:rsidRDefault="001C6C38" w:rsidP="00404B07">
      <w:pPr>
        <w:pStyle w:val="ContactInfo"/>
        <w:spacing w:after="240"/>
        <w:jc w:val="both"/>
        <w:rPr>
          <w:rFonts w:ascii="Calibri" w:hAnsi="Calibri" w:cs="Calibri"/>
          <w:b/>
          <w:color w:val="auto"/>
          <w:sz w:val="28"/>
          <w:u w:val="single"/>
        </w:rPr>
      </w:pPr>
      <w:r>
        <w:rPr>
          <w:rFonts w:ascii="Calibri" w:hAnsi="Calibri" w:cs="Calibri"/>
          <w:b/>
          <w:color w:val="auto"/>
          <w:sz w:val="28"/>
          <w:u w:val="single"/>
        </w:rPr>
        <w:t>2.1. Why Heathrow?</w:t>
      </w:r>
    </w:p>
    <w:p w:rsidR="004B0493" w:rsidRDefault="001C6C38" w:rsidP="00404B07">
      <w:pPr>
        <w:pStyle w:val="ContactInfo"/>
        <w:spacing w:after="240"/>
        <w:jc w:val="both"/>
        <w:rPr>
          <w:rFonts w:ascii="Calibri" w:hAnsi="Calibri" w:cs="Calibri"/>
          <w:color w:val="auto"/>
          <w:sz w:val="24"/>
        </w:rPr>
      </w:pPr>
      <w:r>
        <w:rPr>
          <w:rFonts w:ascii="Calibri" w:hAnsi="Calibri" w:cs="Calibri"/>
          <w:color w:val="auto"/>
          <w:sz w:val="24"/>
        </w:rPr>
        <w:t>Although the third runway has been approved for Heathrow, a main cause of argument</w:t>
      </w:r>
      <w:r w:rsidR="005E68C3">
        <w:rPr>
          <w:rFonts w:ascii="Calibri" w:hAnsi="Calibri" w:cs="Calibri"/>
          <w:color w:val="auto"/>
          <w:sz w:val="24"/>
        </w:rPr>
        <w:t xml:space="preserve"> is why Heathrow and not Gatwick. Both Airports are situated in London and only 37.6 miles apart (</w:t>
      </w:r>
      <w:r w:rsidR="005E68C3" w:rsidRPr="005E68C3">
        <w:rPr>
          <w:rFonts w:ascii="Calibri" w:hAnsi="Calibri" w:cs="Calibri"/>
          <w:color w:val="auto"/>
          <w:sz w:val="24"/>
        </w:rPr>
        <w:t>Heathrow Airport to Gatwick Airport, 2017)</w:t>
      </w:r>
      <w:r w:rsidR="005E68C3">
        <w:rPr>
          <w:rFonts w:ascii="Calibri" w:hAnsi="Calibri" w:cs="Calibri"/>
          <w:color w:val="auto"/>
          <w:sz w:val="24"/>
        </w:rPr>
        <w:t xml:space="preserve">, and only </w:t>
      </w:r>
      <w:r w:rsidR="00473B8E">
        <w:rPr>
          <w:rFonts w:ascii="Calibri" w:hAnsi="Calibri" w:cs="Calibri"/>
          <w:color w:val="auto"/>
          <w:sz w:val="24"/>
        </w:rPr>
        <w:t>15-minute</w:t>
      </w:r>
      <w:r w:rsidR="005E68C3">
        <w:rPr>
          <w:rFonts w:ascii="Calibri" w:hAnsi="Calibri" w:cs="Calibri"/>
          <w:color w:val="auto"/>
          <w:sz w:val="24"/>
        </w:rPr>
        <w:t xml:space="preserve"> flight difference, from JFK International Airport, (</w:t>
      </w:r>
      <w:r w:rsidR="005E68C3" w:rsidRPr="005E68C3">
        <w:rPr>
          <w:rFonts w:ascii="Calibri" w:hAnsi="Calibri" w:cs="Calibri"/>
          <w:color w:val="auto"/>
          <w:sz w:val="24"/>
        </w:rPr>
        <w:t>JFK Ai</w:t>
      </w:r>
      <w:r w:rsidR="005E68C3">
        <w:rPr>
          <w:rFonts w:ascii="Calibri" w:hAnsi="Calibri" w:cs="Calibri"/>
          <w:color w:val="auto"/>
          <w:sz w:val="24"/>
        </w:rPr>
        <w:t xml:space="preserve">rport to Heathrow Airport, 2017; </w:t>
      </w:r>
      <w:r w:rsidR="004B0493" w:rsidRPr="004B0493">
        <w:rPr>
          <w:rFonts w:ascii="Calibri" w:hAnsi="Calibri" w:cs="Calibri"/>
          <w:color w:val="auto"/>
          <w:sz w:val="24"/>
        </w:rPr>
        <w:t>John F. Kennedy International Airport to Gatwick Airport, 2017)</w:t>
      </w:r>
      <w:r w:rsidR="004B0493">
        <w:rPr>
          <w:rFonts w:ascii="Calibri" w:hAnsi="Calibri" w:cs="Calibri"/>
          <w:color w:val="auto"/>
          <w:sz w:val="24"/>
        </w:rPr>
        <w:t xml:space="preserve">. Gatwick Airport put out its own arguments against Heathrow’s expansion and proposing a second runway at Gatwick. </w:t>
      </w:r>
      <w:r w:rsidR="008363D4">
        <w:rPr>
          <w:rFonts w:ascii="Calibri" w:hAnsi="Calibri" w:cs="Calibri"/>
          <w:color w:val="auto"/>
          <w:sz w:val="24"/>
        </w:rPr>
        <w:t>They state that “</w:t>
      </w:r>
      <w:r w:rsidR="008363D4" w:rsidRPr="008363D4">
        <w:rPr>
          <w:rFonts w:ascii="Calibri" w:hAnsi="Calibri" w:cs="Calibri"/>
          <w:color w:val="auto"/>
          <w:sz w:val="24"/>
        </w:rPr>
        <w:t>Some 320,000 people will be newly impacted by noise if Heathrow expands</w:t>
      </w:r>
      <w:r w:rsidR="008363D4">
        <w:rPr>
          <w:rFonts w:ascii="Calibri" w:hAnsi="Calibri" w:cs="Calibri"/>
          <w:color w:val="auto"/>
          <w:sz w:val="24"/>
        </w:rPr>
        <w:t>”, and that these places include “</w:t>
      </w:r>
      <w:r w:rsidR="008363D4" w:rsidRPr="008363D4">
        <w:rPr>
          <w:rFonts w:ascii="Calibri" w:hAnsi="Calibri" w:cs="Calibri"/>
          <w:color w:val="auto"/>
          <w:sz w:val="24"/>
        </w:rPr>
        <w:t>the densely populated London boroughs of Hammersmith and Fulham, Kensington and Chelsea, Westm</w:t>
      </w:r>
      <w:r w:rsidR="008363D4">
        <w:rPr>
          <w:rFonts w:ascii="Calibri" w:hAnsi="Calibri" w:cs="Calibri"/>
          <w:color w:val="auto"/>
          <w:sz w:val="24"/>
        </w:rPr>
        <w:t xml:space="preserve">inster and Richmond upon Thames” </w:t>
      </w:r>
      <w:r w:rsidR="008363D4" w:rsidRPr="008363D4">
        <w:rPr>
          <w:rFonts w:ascii="Calibri" w:hAnsi="Calibri" w:cs="Calibri"/>
          <w:color w:val="auto"/>
          <w:sz w:val="24"/>
        </w:rPr>
        <w:t>(London Gatwick: Obviously, 2017)</w:t>
      </w:r>
      <w:r w:rsidR="008363D4">
        <w:rPr>
          <w:rFonts w:ascii="Calibri" w:hAnsi="Calibri" w:cs="Calibri"/>
          <w:color w:val="auto"/>
          <w:sz w:val="24"/>
        </w:rPr>
        <w:t>.</w:t>
      </w:r>
    </w:p>
    <w:p w:rsidR="008363D4" w:rsidRDefault="008363D4" w:rsidP="00404B07">
      <w:pPr>
        <w:pStyle w:val="ContactInfo"/>
        <w:spacing w:after="240"/>
        <w:jc w:val="both"/>
        <w:rPr>
          <w:rFonts w:ascii="Calibri" w:hAnsi="Calibri" w:cs="Calibri"/>
          <w:b/>
          <w:color w:val="auto"/>
          <w:sz w:val="28"/>
          <w:u w:val="single"/>
        </w:rPr>
      </w:pPr>
      <w:r>
        <w:rPr>
          <w:rFonts w:ascii="Calibri" w:hAnsi="Calibri" w:cs="Calibri"/>
          <w:b/>
          <w:color w:val="auto"/>
          <w:sz w:val="28"/>
          <w:u w:val="single"/>
        </w:rPr>
        <w:lastRenderedPageBreak/>
        <w:t>2.2. Gatwick’s Argument</w:t>
      </w:r>
    </w:p>
    <w:p w:rsidR="008363D4" w:rsidRDefault="00E11EA4" w:rsidP="00404B07">
      <w:pPr>
        <w:pStyle w:val="ContactInfo"/>
        <w:spacing w:after="240"/>
        <w:jc w:val="both"/>
        <w:rPr>
          <w:rFonts w:ascii="Calibri" w:hAnsi="Calibri" w:cs="Calibri"/>
          <w:color w:val="auto"/>
          <w:sz w:val="24"/>
        </w:rPr>
      </w:pPr>
      <w:r>
        <w:rPr>
          <w:rFonts w:ascii="Calibri" w:hAnsi="Calibri" w:cs="Calibri"/>
          <w:noProof/>
          <w:color w:val="auto"/>
          <w:sz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1216660</wp:posOffset>
            </wp:positionV>
            <wp:extent cx="6353175" cy="4473694"/>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s.png"/>
                    <pic:cNvPicPr/>
                  </pic:nvPicPr>
                  <pic:blipFill>
                    <a:blip r:embed="rId8">
                      <a:extLst>
                        <a:ext uri="{28A0092B-C50C-407E-A947-70E740481C1C}">
                          <a14:useLocalDpi xmlns:a14="http://schemas.microsoft.com/office/drawing/2010/main" val="0"/>
                        </a:ext>
                      </a:extLst>
                    </a:blip>
                    <a:stretch>
                      <a:fillRect/>
                    </a:stretch>
                  </pic:blipFill>
                  <pic:spPr>
                    <a:xfrm>
                      <a:off x="0" y="0"/>
                      <a:ext cx="6353175" cy="4473694"/>
                    </a:xfrm>
                    <a:prstGeom prst="rect">
                      <a:avLst/>
                    </a:prstGeom>
                  </pic:spPr>
                </pic:pic>
              </a:graphicData>
            </a:graphic>
          </wp:anchor>
        </w:drawing>
      </w:r>
      <w:r w:rsidR="008363D4">
        <w:rPr>
          <w:rFonts w:ascii="Calibri" w:hAnsi="Calibri" w:cs="Calibri"/>
          <w:color w:val="auto"/>
          <w:sz w:val="24"/>
        </w:rPr>
        <w:t>Gatwick Airport published the government version of the map of affected areas for Heathrow’s third runway (See figure.1), showing how much wider the affected area is. The residents currently affected by a two runway Heathrow are shown in the red line boundary, however</w:t>
      </w:r>
      <w:r>
        <w:rPr>
          <w:rFonts w:ascii="Calibri" w:hAnsi="Calibri" w:cs="Calibri"/>
          <w:color w:val="auto"/>
          <w:sz w:val="24"/>
        </w:rPr>
        <w:t xml:space="preserve">, with a </w:t>
      </w:r>
      <w:proofErr w:type="gramStart"/>
      <w:r>
        <w:rPr>
          <w:rFonts w:ascii="Calibri" w:hAnsi="Calibri" w:cs="Calibri"/>
          <w:color w:val="auto"/>
          <w:sz w:val="24"/>
        </w:rPr>
        <w:t>three runway</w:t>
      </w:r>
      <w:proofErr w:type="gramEnd"/>
      <w:r>
        <w:rPr>
          <w:rFonts w:ascii="Calibri" w:hAnsi="Calibri" w:cs="Calibri"/>
          <w:color w:val="auto"/>
          <w:sz w:val="24"/>
        </w:rPr>
        <w:t xml:space="preserve"> airport the newly affected residents are shown in the blue line.</w:t>
      </w:r>
    </w:p>
    <w:p w:rsidR="00E11EA4" w:rsidRDefault="00E11EA4" w:rsidP="00E11EA4">
      <w:pPr>
        <w:pStyle w:val="ContactInfo"/>
        <w:spacing w:after="240"/>
        <w:rPr>
          <w:rFonts w:ascii="Calibri" w:hAnsi="Calibri" w:cs="Calibri"/>
          <w:b/>
          <w:i/>
          <w:color w:val="auto"/>
          <w:sz w:val="24"/>
          <w:u w:val="single"/>
        </w:rPr>
      </w:pPr>
      <w:r w:rsidRPr="0095242B">
        <w:rPr>
          <w:rFonts w:ascii="Calibri" w:hAnsi="Calibri" w:cs="Calibri"/>
          <w:b/>
          <w:i/>
          <w:color w:val="auto"/>
          <w:sz w:val="24"/>
          <w:u w:val="single"/>
        </w:rPr>
        <w:t>Figure.1 Government plans for Third Runway</w:t>
      </w:r>
    </w:p>
    <w:p w:rsidR="0095242B" w:rsidRPr="0095242B" w:rsidRDefault="0095242B" w:rsidP="00E11EA4">
      <w:pPr>
        <w:pStyle w:val="ContactInfo"/>
        <w:spacing w:after="240"/>
        <w:rPr>
          <w:rFonts w:ascii="Calibri" w:hAnsi="Calibri" w:cs="Calibri"/>
          <w:color w:val="auto"/>
          <w:sz w:val="24"/>
        </w:rPr>
      </w:pPr>
      <w:r>
        <w:rPr>
          <w:rFonts w:ascii="Calibri" w:hAnsi="Calibri" w:cs="Calibri"/>
          <w:color w:val="auto"/>
          <w:sz w:val="24"/>
        </w:rPr>
        <w:t>(Gatwick Airport, 2017)</w:t>
      </w:r>
    </w:p>
    <w:p w:rsidR="0095242B" w:rsidRDefault="00E11EA4" w:rsidP="00E11EA4">
      <w:pPr>
        <w:pStyle w:val="ContactInfo"/>
        <w:spacing w:after="240"/>
        <w:jc w:val="both"/>
        <w:rPr>
          <w:rFonts w:ascii="Calibri" w:hAnsi="Calibri" w:cs="Calibri"/>
          <w:color w:val="auto"/>
          <w:sz w:val="24"/>
        </w:rPr>
      </w:pPr>
      <w:r>
        <w:rPr>
          <w:rFonts w:ascii="Calibri" w:hAnsi="Calibri" w:cs="Calibri"/>
          <w:color w:val="auto"/>
          <w:sz w:val="24"/>
        </w:rPr>
        <w:t>Gatwick Airport also wrote to 200,000 residents of the Heathrow area, stating that “</w:t>
      </w:r>
      <w:r w:rsidRPr="00E11EA4">
        <w:rPr>
          <w:rFonts w:ascii="Calibri" w:hAnsi="Calibri" w:cs="Calibri"/>
          <w:color w:val="auto"/>
          <w:sz w:val="24"/>
        </w:rPr>
        <w:t>only 18,000 people would be additionally affected by nois</w:t>
      </w:r>
      <w:r>
        <w:rPr>
          <w:rFonts w:ascii="Calibri" w:hAnsi="Calibri" w:cs="Calibri"/>
          <w:color w:val="auto"/>
          <w:sz w:val="24"/>
        </w:rPr>
        <w:t xml:space="preserve">e if Gatwick built a new runway” compared to the 320,000 affected by Heathrow’s expansion </w:t>
      </w:r>
      <w:r w:rsidRPr="00E11EA4">
        <w:rPr>
          <w:rFonts w:ascii="Calibri" w:hAnsi="Calibri" w:cs="Calibri"/>
          <w:color w:val="auto"/>
          <w:sz w:val="24"/>
        </w:rPr>
        <w:t>(London Gatwick: Obviously, 2017)</w:t>
      </w:r>
      <w:r>
        <w:rPr>
          <w:rFonts w:ascii="Calibri" w:hAnsi="Calibri" w:cs="Calibri"/>
          <w:color w:val="auto"/>
          <w:sz w:val="24"/>
        </w:rPr>
        <w:t>.</w:t>
      </w:r>
      <w:r w:rsidR="00BE2920">
        <w:rPr>
          <w:rFonts w:ascii="Calibri" w:hAnsi="Calibri" w:cs="Calibri"/>
          <w:color w:val="auto"/>
          <w:sz w:val="24"/>
        </w:rPr>
        <w:t xml:space="preserve"> </w:t>
      </w:r>
    </w:p>
    <w:p w:rsidR="00BE2920" w:rsidRDefault="00BE2920" w:rsidP="00E11EA4">
      <w:pPr>
        <w:pStyle w:val="ContactInfo"/>
        <w:spacing w:after="240"/>
        <w:jc w:val="both"/>
        <w:rPr>
          <w:rFonts w:ascii="Calibri" w:hAnsi="Calibri" w:cs="Calibri"/>
          <w:color w:val="auto"/>
          <w:sz w:val="24"/>
        </w:rPr>
      </w:pPr>
    </w:p>
    <w:p w:rsidR="00BE2920" w:rsidRDefault="00BE2920" w:rsidP="00E11EA4">
      <w:pPr>
        <w:pStyle w:val="ContactInfo"/>
        <w:spacing w:after="240"/>
        <w:jc w:val="both"/>
        <w:rPr>
          <w:rFonts w:ascii="Calibri" w:hAnsi="Calibri" w:cs="Calibri"/>
          <w:b/>
          <w:color w:val="auto"/>
          <w:sz w:val="28"/>
          <w:u w:val="single"/>
        </w:rPr>
      </w:pPr>
      <w:r>
        <w:rPr>
          <w:rFonts w:ascii="Calibri" w:hAnsi="Calibri" w:cs="Calibri"/>
          <w:b/>
          <w:color w:val="auto"/>
          <w:sz w:val="28"/>
          <w:u w:val="single"/>
        </w:rPr>
        <w:lastRenderedPageBreak/>
        <w:t>2.2.1. Gatwick’s Promises</w:t>
      </w:r>
    </w:p>
    <w:p w:rsidR="00BE2920" w:rsidRDefault="00C31EDB" w:rsidP="00E11EA4">
      <w:pPr>
        <w:pStyle w:val="ContactInfo"/>
        <w:spacing w:after="240"/>
        <w:jc w:val="both"/>
        <w:rPr>
          <w:rFonts w:ascii="Calibri" w:hAnsi="Calibri" w:cs="Calibri"/>
          <w:color w:val="auto"/>
          <w:sz w:val="24"/>
        </w:rPr>
      </w:pPr>
      <w:r>
        <w:rPr>
          <w:rFonts w:ascii="Calibri" w:hAnsi="Calibri" w:cs="Calibri"/>
          <w:color w:val="auto"/>
          <w:sz w:val="24"/>
        </w:rPr>
        <w:t>Gatwick Airport made eight promises to its local people as to how an expansion there would be more beneficial to the UK than Heathrow’s expansion:</w:t>
      </w:r>
    </w:p>
    <w:p w:rsidR="00626F1A"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color w:val="auto"/>
          <w:sz w:val="24"/>
        </w:rPr>
        <w:t>“A new runway by 2025”</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color w:val="auto"/>
          <w:sz w:val="24"/>
        </w:rPr>
        <w:t>“</w:t>
      </w:r>
      <w:r>
        <w:rPr>
          <w:rFonts w:ascii="Calibri" w:hAnsi="Calibri" w:cs="Calibri"/>
          <w:bCs/>
          <w:color w:val="auto"/>
          <w:sz w:val="24"/>
        </w:rPr>
        <w:t>Growth across the UK”</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“A cap on passenger charges”</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“No Public Subsidy”</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“Legal air quality”</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w:t>
      </w:r>
      <w:r w:rsidRPr="00C31EDB">
        <w:rPr>
          <w:rFonts w:ascii="Calibri" w:hAnsi="Calibri" w:cs="Calibri"/>
          <w:bCs/>
          <w:color w:val="auto"/>
          <w:sz w:val="24"/>
        </w:rPr>
        <w:t>A cap on those most affected by noise</w:t>
      </w:r>
      <w:r>
        <w:rPr>
          <w:rFonts w:ascii="Calibri" w:hAnsi="Calibri" w:cs="Calibri"/>
          <w:bCs/>
          <w:color w:val="auto"/>
          <w:sz w:val="24"/>
        </w:rPr>
        <w:t>”</w:t>
      </w:r>
    </w:p>
    <w:p w:rsidR="00C31EDB" w:rsidRPr="00C31EDB"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“Industry leading compensation”</w:t>
      </w:r>
    </w:p>
    <w:p w:rsidR="00C31EDB" w:rsidRPr="00116A87" w:rsidRDefault="00C31EDB" w:rsidP="00C31EDB">
      <w:pPr>
        <w:pStyle w:val="ContactInfo"/>
        <w:numPr>
          <w:ilvl w:val="0"/>
          <w:numId w:val="17"/>
        </w:numPr>
        <w:spacing w:after="240"/>
        <w:jc w:val="both"/>
        <w:rPr>
          <w:rFonts w:ascii="Calibri" w:hAnsi="Calibri" w:cs="Calibri"/>
          <w:color w:val="auto"/>
          <w:sz w:val="24"/>
        </w:rPr>
      </w:pPr>
      <w:r>
        <w:rPr>
          <w:rFonts w:ascii="Calibri" w:hAnsi="Calibri" w:cs="Calibri"/>
          <w:bCs/>
          <w:color w:val="auto"/>
          <w:sz w:val="24"/>
        </w:rPr>
        <w:t xml:space="preserve">“Shareholder </w:t>
      </w:r>
      <w:proofErr w:type="gramStart"/>
      <w:r>
        <w:rPr>
          <w:rFonts w:ascii="Calibri" w:hAnsi="Calibri" w:cs="Calibri"/>
          <w:bCs/>
          <w:color w:val="auto"/>
          <w:sz w:val="24"/>
        </w:rPr>
        <w:t xml:space="preserve">commitment”   </w:t>
      </w:r>
      <w:proofErr w:type="gramEnd"/>
      <w:r>
        <w:rPr>
          <w:rFonts w:ascii="Calibri" w:hAnsi="Calibri" w:cs="Calibri"/>
          <w:bCs/>
          <w:color w:val="auto"/>
          <w:sz w:val="24"/>
        </w:rPr>
        <w:t xml:space="preserve"> </w:t>
      </w:r>
      <w:r w:rsidRPr="00C31EDB">
        <w:rPr>
          <w:rFonts w:ascii="Calibri" w:hAnsi="Calibri" w:cs="Calibri"/>
          <w:bCs/>
          <w:color w:val="auto"/>
          <w:sz w:val="24"/>
        </w:rPr>
        <w:t>(London Gatwick: Obviously, 2017)</w:t>
      </w:r>
    </w:p>
    <w:p w:rsidR="00116A87" w:rsidRDefault="00116A87" w:rsidP="004352C8">
      <w:pPr>
        <w:pStyle w:val="ContactInfo"/>
        <w:jc w:val="both"/>
        <w:rPr>
          <w:rFonts w:ascii="Calibri" w:hAnsi="Calibri" w:cs="Calibri"/>
          <w:color w:val="auto"/>
          <w:sz w:val="24"/>
        </w:rPr>
      </w:pPr>
    </w:p>
    <w:p w:rsidR="00053537" w:rsidRDefault="00122046" w:rsidP="004352C8">
      <w:pPr>
        <w:pStyle w:val="ContactInfo"/>
        <w:jc w:val="both"/>
        <w:rPr>
          <w:rFonts w:ascii="Calibri" w:hAnsi="Calibri" w:cs="Calibri"/>
          <w:b/>
          <w:color w:val="auto"/>
          <w:sz w:val="32"/>
          <w:u w:val="single"/>
        </w:rPr>
      </w:pPr>
      <w:r>
        <w:rPr>
          <w:rFonts w:ascii="Calibri" w:hAnsi="Calibri" w:cs="Calibri"/>
          <w:b/>
          <w:color w:val="auto"/>
          <w:sz w:val="32"/>
          <w:u w:val="single"/>
        </w:rPr>
        <w:t>3. Local Impact</w:t>
      </w:r>
    </w:p>
    <w:p w:rsidR="00122046" w:rsidRDefault="00122046" w:rsidP="004352C8">
      <w:pPr>
        <w:pStyle w:val="ContactInfo"/>
        <w:jc w:val="both"/>
        <w:rPr>
          <w:rFonts w:ascii="Calibri" w:hAnsi="Calibri" w:cs="Calibri"/>
          <w:color w:val="auto"/>
          <w:sz w:val="24"/>
        </w:rPr>
      </w:pPr>
    </w:p>
    <w:p w:rsidR="00620E8D" w:rsidRDefault="00122046" w:rsidP="00620E8D">
      <w:pPr>
        <w:pStyle w:val="ContactInfo"/>
        <w:jc w:val="both"/>
        <w:rPr>
          <w:rFonts w:ascii="Calibri" w:hAnsi="Calibri" w:cs="Calibri"/>
          <w:color w:val="auto"/>
          <w:sz w:val="24"/>
          <w:lang w:val="en"/>
        </w:rPr>
      </w:pPr>
      <w:r>
        <w:rPr>
          <w:rFonts w:ascii="Calibri" w:hAnsi="Calibri" w:cs="Calibri"/>
          <w:color w:val="auto"/>
          <w:sz w:val="24"/>
        </w:rPr>
        <w:t xml:space="preserve">As previously mentioned, Heathrow have said that 750 homes in the local </w:t>
      </w:r>
      <w:proofErr w:type="spellStart"/>
      <w:r>
        <w:rPr>
          <w:rFonts w:ascii="Calibri" w:hAnsi="Calibri" w:cs="Calibri"/>
          <w:color w:val="auto"/>
          <w:sz w:val="24"/>
        </w:rPr>
        <w:t>are</w:t>
      </w:r>
      <w:proofErr w:type="spellEnd"/>
      <w:r>
        <w:rPr>
          <w:rFonts w:ascii="Calibri" w:hAnsi="Calibri" w:cs="Calibri"/>
          <w:color w:val="auto"/>
          <w:sz w:val="24"/>
        </w:rPr>
        <w:t xml:space="preserve"> will be compulsory bought</w:t>
      </w:r>
      <w:r w:rsidR="003B31B7">
        <w:rPr>
          <w:rFonts w:ascii="Calibri" w:hAnsi="Calibri" w:cs="Calibri"/>
          <w:color w:val="auto"/>
          <w:sz w:val="24"/>
        </w:rPr>
        <w:t xml:space="preserve">. However, what about other things within the area, such as schools, parks and community centres. It seems apparent that the compulsory purchases are set for demolition </w:t>
      </w:r>
      <w:proofErr w:type="gramStart"/>
      <w:r w:rsidR="003B31B7">
        <w:rPr>
          <w:rFonts w:ascii="Calibri" w:hAnsi="Calibri" w:cs="Calibri"/>
          <w:color w:val="auto"/>
          <w:sz w:val="24"/>
        </w:rPr>
        <w:t>in order for</w:t>
      </w:r>
      <w:proofErr w:type="gramEnd"/>
      <w:r w:rsidR="003B31B7">
        <w:rPr>
          <w:rFonts w:ascii="Calibri" w:hAnsi="Calibri" w:cs="Calibri"/>
          <w:color w:val="auto"/>
          <w:sz w:val="24"/>
        </w:rPr>
        <w:t xml:space="preserve"> the planned extension, so it is probably safe to assume the same is planned for all things in that area. Residents of Harmondsworth, </w:t>
      </w:r>
      <w:proofErr w:type="spellStart"/>
      <w:r w:rsidR="003B31B7">
        <w:rPr>
          <w:rFonts w:ascii="Calibri" w:hAnsi="Calibri" w:cs="Calibri"/>
          <w:color w:val="auto"/>
          <w:sz w:val="24"/>
        </w:rPr>
        <w:t>Sipson</w:t>
      </w:r>
      <w:proofErr w:type="spellEnd"/>
      <w:r w:rsidR="003B31B7">
        <w:rPr>
          <w:rFonts w:ascii="Calibri" w:hAnsi="Calibri" w:cs="Calibri"/>
          <w:color w:val="auto"/>
          <w:sz w:val="24"/>
        </w:rPr>
        <w:t xml:space="preserve"> and Harlington had different opinions on the expansion, some positive, some negative. One 65-year-old resident from Harlington stated to the Guardian “</w:t>
      </w:r>
      <w:r w:rsidR="003B31B7" w:rsidRPr="003B31B7">
        <w:rPr>
          <w:rFonts w:ascii="Calibri" w:hAnsi="Calibri" w:cs="Calibri"/>
          <w:color w:val="auto"/>
          <w:sz w:val="24"/>
          <w:lang w:val="en"/>
        </w:rPr>
        <w:t xml:space="preserve">I would lose my house, community and friends. I will also lose my allotment of 600 </w:t>
      </w:r>
      <w:proofErr w:type="spellStart"/>
      <w:r w:rsidR="003B31B7" w:rsidRPr="003B31B7">
        <w:rPr>
          <w:rFonts w:ascii="Calibri" w:hAnsi="Calibri" w:cs="Calibri"/>
          <w:color w:val="auto"/>
          <w:sz w:val="24"/>
          <w:lang w:val="en"/>
        </w:rPr>
        <w:t>sq</w:t>
      </w:r>
      <w:proofErr w:type="spellEnd"/>
      <w:r w:rsidR="003B31B7" w:rsidRPr="003B31B7">
        <w:rPr>
          <w:rFonts w:ascii="Calibri" w:hAnsi="Calibri" w:cs="Calibri"/>
          <w:color w:val="auto"/>
          <w:sz w:val="24"/>
          <w:lang w:val="en"/>
        </w:rPr>
        <w:t xml:space="preserve"> m with no compensation. Those who stay will be liable to a reduced life expectancy due to the noise and particulate pollution</w:t>
      </w:r>
      <w:r w:rsidR="003B31B7">
        <w:rPr>
          <w:rFonts w:ascii="Calibri" w:hAnsi="Calibri" w:cs="Calibri"/>
          <w:color w:val="auto"/>
          <w:sz w:val="24"/>
          <w:lang w:val="en"/>
        </w:rPr>
        <w:t>” (</w:t>
      </w:r>
      <w:proofErr w:type="spellStart"/>
      <w:r w:rsidR="003B31B7" w:rsidRPr="003B31B7">
        <w:rPr>
          <w:rFonts w:ascii="Calibri" w:hAnsi="Calibri" w:cs="Calibri"/>
          <w:color w:val="auto"/>
          <w:sz w:val="24"/>
          <w:lang w:val="en"/>
        </w:rPr>
        <w:t>Obordo</w:t>
      </w:r>
      <w:proofErr w:type="spellEnd"/>
      <w:r w:rsidR="003B31B7" w:rsidRPr="003B31B7">
        <w:rPr>
          <w:rFonts w:ascii="Calibri" w:hAnsi="Calibri" w:cs="Calibri"/>
          <w:color w:val="auto"/>
          <w:sz w:val="24"/>
          <w:lang w:val="en"/>
        </w:rPr>
        <w:t>, 2017)</w:t>
      </w:r>
      <w:r w:rsidR="003B31B7">
        <w:rPr>
          <w:rFonts w:ascii="Calibri" w:hAnsi="Calibri" w:cs="Calibri"/>
          <w:color w:val="auto"/>
          <w:sz w:val="24"/>
          <w:lang w:val="en"/>
        </w:rPr>
        <w:t xml:space="preserve">. </w:t>
      </w:r>
      <w:r w:rsidR="00620E8D">
        <w:rPr>
          <w:rFonts w:ascii="Calibri" w:hAnsi="Calibri" w:cs="Calibri"/>
          <w:color w:val="auto"/>
          <w:sz w:val="24"/>
          <w:lang w:val="en"/>
        </w:rPr>
        <w:t xml:space="preserve">This however is not time an expansion of Heathrow has affected residents of </w:t>
      </w:r>
      <w:proofErr w:type="spellStart"/>
      <w:r w:rsidR="00620E8D">
        <w:rPr>
          <w:rFonts w:ascii="Calibri" w:hAnsi="Calibri" w:cs="Calibri"/>
          <w:color w:val="auto"/>
          <w:sz w:val="24"/>
          <w:lang w:val="en"/>
        </w:rPr>
        <w:t>Sipson</w:t>
      </w:r>
      <w:proofErr w:type="spellEnd"/>
      <w:r w:rsidR="00620E8D">
        <w:rPr>
          <w:rFonts w:ascii="Calibri" w:hAnsi="Calibri" w:cs="Calibri"/>
          <w:color w:val="auto"/>
          <w:sz w:val="24"/>
          <w:lang w:val="en"/>
        </w:rPr>
        <w:t>. One resident of the area, aged 85, told the Guardian “</w:t>
      </w:r>
      <w:r w:rsidR="00620E8D" w:rsidRPr="00620E8D">
        <w:rPr>
          <w:rFonts w:ascii="Calibri" w:hAnsi="Calibri" w:cs="Calibri"/>
          <w:color w:val="auto"/>
          <w:sz w:val="24"/>
          <w:lang w:val="en"/>
        </w:rPr>
        <w:t>My family have lived in the area for generations</w:t>
      </w:r>
      <w:r w:rsidR="00620E8D">
        <w:rPr>
          <w:rFonts w:ascii="Calibri" w:hAnsi="Calibri" w:cs="Calibri"/>
          <w:color w:val="auto"/>
          <w:sz w:val="24"/>
          <w:lang w:val="en"/>
        </w:rPr>
        <w:t xml:space="preserve">……. </w:t>
      </w:r>
      <w:r w:rsidR="00620E8D" w:rsidRPr="00620E8D">
        <w:rPr>
          <w:rFonts w:ascii="Calibri" w:hAnsi="Calibri" w:cs="Calibri"/>
          <w:color w:val="auto"/>
          <w:sz w:val="24"/>
          <w:lang w:val="en"/>
        </w:rPr>
        <w:t>When I was young we would walk across, what is now the airport, to visit relatives</w:t>
      </w:r>
      <w:r w:rsidR="00620E8D">
        <w:rPr>
          <w:rFonts w:ascii="Calibri" w:hAnsi="Calibri" w:cs="Calibri"/>
          <w:color w:val="auto"/>
          <w:sz w:val="24"/>
          <w:lang w:val="en"/>
        </w:rPr>
        <w:t>”. He also went on to say “</w:t>
      </w:r>
      <w:r w:rsidR="00620E8D" w:rsidRPr="00620E8D">
        <w:rPr>
          <w:rFonts w:ascii="Calibri" w:hAnsi="Calibri" w:cs="Calibri"/>
          <w:color w:val="auto"/>
          <w:sz w:val="24"/>
          <w:lang w:val="en"/>
        </w:rPr>
        <w:t>They have even drawn a line around our road so about 70 homes are inside the airport. It would be better to be dead than live in that nightmare. I am old enough that I hope I never see it</w:t>
      </w:r>
      <w:r w:rsidR="00620E8D">
        <w:rPr>
          <w:rFonts w:ascii="Calibri" w:hAnsi="Calibri" w:cs="Calibri"/>
          <w:color w:val="auto"/>
          <w:sz w:val="24"/>
          <w:lang w:val="en"/>
        </w:rPr>
        <w:t>”</w:t>
      </w:r>
      <w:r w:rsidR="00620E8D" w:rsidRPr="00620E8D">
        <w:rPr>
          <w:rFonts w:ascii="Open Sans" w:hAnsi="Open Sans" w:cs="Arial"/>
          <w:color w:val="000000"/>
          <w:lang w:val="en"/>
        </w:rPr>
        <w:t xml:space="preserve"> </w:t>
      </w:r>
      <w:r w:rsidR="00620E8D" w:rsidRPr="00620E8D">
        <w:rPr>
          <w:rFonts w:ascii="Calibri" w:hAnsi="Calibri" w:cs="Calibri"/>
          <w:color w:val="auto"/>
          <w:sz w:val="24"/>
          <w:lang w:val="en"/>
        </w:rPr>
        <w:t>(</w:t>
      </w:r>
      <w:proofErr w:type="spellStart"/>
      <w:r w:rsidR="00620E8D" w:rsidRPr="00620E8D">
        <w:rPr>
          <w:rFonts w:ascii="Calibri" w:hAnsi="Calibri" w:cs="Calibri"/>
          <w:color w:val="auto"/>
          <w:sz w:val="24"/>
          <w:lang w:val="en"/>
        </w:rPr>
        <w:t>Obordo</w:t>
      </w:r>
      <w:proofErr w:type="spellEnd"/>
      <w:r w:rsidR="00620E8D" w:rsidRPr="00620E8D">
        <w:rPr>
          <w:rFonts w:ascii="Calibri" w:hAnsi="Calibri" w:cs="Calibri"/>
          <w:color w:val="auto"/>
          <w:sz w:val="24"/>
          <w:lang w:val="en"/>
        </w:rPr>
        <w:t>, 2017)</w:t>
      </w:r>
      <w:r w:rsidR="00620E8D">
        <w:rPr>
          <w:rFonts w:ascii="Calibri" w:hAnsi="Calibri" w:cs="Calibri"/>
          <w:color w:val="auto"/>
          <w:sz w:val="24"/>
          <w:lang w:val="en"/>
        </w:rPr>
        <w:t>. In fact, even Heathrow themselves mention the bad impacts on the area, “</w:t>
      </w:r>
      <w:r w:rsidR="00620E8D" w:rsidRPr="00620E8D">
        <w:rPr>
          <w:rFonts w:ascii="Calibri" w:hAnsi="Calibri" w:cs="Calibri"/>
          <w:color w:val="auto"/>
          <w:sz w:val="24"/>
          <w:lang w:val="en-US"/>
        </w:rPr>
        <w:t xml:space="preserve">Expansion will bring huge opportunities and improvements to the local area, but also </w:t>
      </w:r>
      <w:r w:rsidR="00620E8D" w:rsidRPr="00620E8D">
        <w:rPr>
          <w:rFonts w:ascii="Calibri" w:hAnsi="Calibri" w:cs="Calibri"/>
          <w:color w:val="auto"/>
          <w:sz w:val="24"/>
          <w:lang w:val="en-US"/>
        </w:rPr>
        <w:lastRenderedPageBreak/>
        <w:t>unwelcome impacts for those affected by noise and other environmental factors and most particularly for those who will have to relocate their home or business to make way for an enlarged airport</w:t>
      </w:r>
      <w:r w:rsidR="00620E8D">
        <w:rPr>
          <w:rFonts w:ascii="Calibri" w:hAnsi="Calibri" w:cs="Calibri"/>
          <w:color w:val="auto"/>
          <w:sz w:val="24"/>
          <w:lang w:val="en-US"/>
        </w:rPr>
        <w:t>” (heathrowexpansion.com, 2017).</w:t>
      </w:r>
    </w:p>
    <w:p w:rsidR="00620E8D" w:rsidRDefault="00620E8D" w:rsidP="00620E8D">
      <w:pPr>
        <w:pStyle w:val="ContactInfo"/>
        <w:jc w:val="both"/>
        <w:rPr>
          <w:rFonts w:ascii="Calibri" w:hAnsi="Calibri" w:cs="Calibri"/>
          <w:b/>
          <w:color w:val="auto"/>
          <w:sz w:val="28"/>
          <w:u w:val="single"/>
          <w:lang w:val="en"/>
        </w:rPr>
      </w:pPr>
    </w:p>
    <w:p w:rsidR="00620E8D" w:rsidRDefault="00620E8D" w:rsidP="00620E8D">
      <w:pPr>
        <w:pStyle w:val="ContactInfo"/>
        <w:jc w:val="both"/>
        <w:rPr>
          <w:rFonts w:ascii="Calibri" w:hAnsi="Calibri" w:cs="Calibri"/>
          <w:b/>
          <w:color w:val="auto"/>
          <w:sz w:val="28"/>
          <w:u w:val="single"/>
          <w:lang w:val="en"/>
        </w:rPr>
      </w:pPr>
      <w:r>
        <w:rPr>
          <w:rFonts w:ascii="Calibri" w:hAnsi="Calibri" w:cs="Calibri"/>
          <w:b/>
          <w:color w:val="auto"/>
          <w:sz w:val="28"/>
          <w:u w:val="single"/>
          <w:lang w:val="en"/>
        </w:rPr>
        <w:t>3.</w:t>
      </w:r>
      <w:r w:rsidR="002750FF">
        <w:rPr>
          <w:rFonts w:ascii="Calibri" w:hAnsi="Calibri" w:cs="Calibri"/>
          <w:b/>
          <w:color w:val="auto"/>
          <w:sz w:val="28"/>
          <w:u w:val="single"/>
          <w:lang w:val="en"/>
        </w:rPr>
        <w:t>1</w:t>
      </w:r>
      <w:r>
        <w:rPr>
          <w:rFonts w:ascii="Calibri" w:hAnsi="Calibri" w:cs="Calibri"/>
          <w:b/>
          <w:color w:val="auto"/>
          <w:sz w:val="28"/>
          <w:u w:val="single"/>
          <w:lang w:val="en"/>
        </w:rPr>
        <w:t>. Positive views</w:t>
      </w:r>
    </w:p>
    <w:p w:rsidR="00620E8D" w:rsidRDefault="00620E8D" w:rsidP="00620E8D">
      <w:pPr>
        <w:pStyle w:val="ContactInfo"/>
        <w:jc w:val="both"/>
        <w:rPr>
          <w:rFonts w:ascii="Calibri" w:hAnsi="Calibri" w:cs="Calibri"/>
          <w:b/>
          <w:color w:val="auto"/>
          <w:sz w:val="28"/>
          <w:u w:val="single"/>
          <w:lang w:val="en"/>
        </w:rPr>
      </w:pPr>
    </w:p>
    <w:p w:rsidR="00FC5BB3" w:rsidRDefault="00FC5BB3" w:rsidP="00620E8D">
      <w:pPr>
        <w:pStyle w:val="ContactInfo"/>
        <w:jc w:val="both"/>
        <w:rPr>
          <w:rFonts w:ascii="Calibri" w:hAnsi="Calibri" w:cs="Calibri"/>
          <w:color w:val="auto"/>
          <w:sz w:val="24"/>
          <w:lang w:val="en"/>
        </w:rPr>
      </w:pPr>
      <w:r>
        <w:rPr>
          <w:rFonts w:ascii="Calibri" w:hAnsi="Calibri" w:cs="Calibri"/>
          <w:color w:val="auto"/>
          <w:sz w:val="24"/>
          <w:lang w:val="en"/>
        </w:rPr>
        <w:t xml:space="preserve">It is not only negativity the </w:t>
      </w:r>
      <w:proofErr w:type="gramStart"/>
      <w:r>
        <w:rPr>
          <w:rFonts w:ascii="Calibri" w:hAnsi="Calibri" w:cs="Calibri"/>
          <w:color w:val="auto"/>
          <w:sz w:val="24"/>
          <w:lang w:val="en"/>
        </w:rPr>
        <w:t>local residents</w:t>
      </w:r>
      <w:proofErr w:type="gramEnd"/>
      <w:r>
        <w:rPr>
          <w:rFonts w:ascii="Calibri" w:hAnsi="Calibri" w:cs="Calibri"/>
          <w:color w:val="auto"/>
          <w:sz w:val="24"/>
          <w:lang w:val="en"/>
        </w:rPr>
        <w:t xml:space="preserve"> see. There are also positive views from people in the affected areas, such as one resident from Harmondsworth stated “</w:t>
      </w:r>
      <w:r w:rsidRPr="00FC5BB3">
        <w:rPr>
          <w:rFonts w:ascii="Calibri" w:hAnsi="Calibri" w:cs="Calibri"/>
          <w:color w:val="auto"/>
          <w:sz w:val="24"/>
          <w:lang w:val="en"/>
        </w:rPr>
        <w:t>The need for airport expansion in the south east can only be achieved by expanding Heathrow. It would also create much-needed work in the area</w:t>
      </w:r>
      <w:r>
        <w:rPr>
          <w:rFonts w:ascii="Calibri" w:hAnsi="Calibri" w:cs="Calibri"/>
          <w:color w:val="auto"/>
          <w:sz w:val="24"/>
          <w:lang w:val="en"/>
        </w:rPr>
        <w:t xml:space="preserve">”. Another two positive points came from air industry workers themselves. Amar Singh, a British Airways employee at Heathrow, from </w:t>
      </w:r>
      <w:proofErr w:type="spellStart"/>
      <w:r>
        <w:rPr>
          <w:rFonts w:ascii="Calibri" w:hAnsi="Calibri" w:cs="Calibri"/>
          <w:color w:val="auto"/>
          <w:sz w:val="24"/>
          <w:lang w:val="en"/>
        </w:rPr>
        <w:t>Sipson</w:t>
      </w:r>
      <w:proofErr w:type="spellEnd"/>
      <w:r>
        <w:rPr>
          <w:rFonts w:ascii="Calibri" w:hAnsi="Calibri" w:cs="Calibri"/>
          <w:color w:val="auto"/>
          <w:sz w:val="24"/>
          <w:lang w:val="en"/>
        </w:rPr>
        <w:t xml:space="preserve"> said “</w:t>
      </w:r>
      <w:r w:rsidRPr="00FC5BB3">
        <w:rPr>
          <w:rFonts w:ascii="Calibri" w:hAnsi="Calibri" w:cs="Calibri"/>
          <w:color w:val="auto"/>
          <w:sz w:val="24"/>
          <w:lang w:val="en"/>
        </w:rPr>
        <w:t>A third runway means long term prospects for employment. Though it would be built over my house I will get more money for it because of the compulsory buyout</w:t>
      </w:r>
      <w:r>
        <w:rPr>
          <w:rFonts w:ascii="Calibri" w:hAnsi="Calibri" w:cs="Calibri"/>
          <w:color w:val="auto"/>
          <w:sz w:val="24"/>
          <w:lang w:val="en"/>
        </w:rPr>
        <w:t>”. Another employee, for Heathrow, living in Harmondsworth, also commented on the expansion saying “</w:t>
      </w:r>
      <w:r w:rsidRPr="00FC5BB3">
        <w:rPr>
          <w:rFonts w:ascii="Calibri" w:hAnsi="Calibri" w:cs="Calibri"/>
          <w:color w:val="auto"/>
          <w:sz w:val="24"/>
          <w:lang w:val="en"/>
        </w:rPr>
        <w:t xml:space="preserve">Heathrow is a big hub with new jobs from the third runway bringing in thousands of pounds. </w:t>
      </w:r>
      <w:r w:rsidR="00AA12FF" w:rsidRPr="00FC5BB3">
        <w:rPr>
          <w:rFonts w:ascii="Calibri" w:hAnsi="Calibri" w:cs="Calibri"/>
          <w:color w:val="auto"/>
          <w:sz w:val="24"/>
          <w:lang w:val="en"/>
        </w:rPr>
        <w:t>Also,</w:t>
      </w:r>
      <w:r w:rsidRPr="00FC5BB3">
        <w:rPr>
          <w:rFonts w:ascii="Calibri" w:hAnsi="Calibri" w:cs="Calibri"/>
          <w:color w:val="auto"/>
          <w:sz w:val="24"/>
          <w:lang w:val="en"/>
        </w:rPr>
        <w:t xml:space="preserve"> people will come here to rent and buy properties which will be good for the are</w:t>
      </w:r>
      <w:r>
        <w:rPr>
          <w:rFonts w:ascii="Calibri" w:hAnsi="Calibri" w:cs="Calibri"/>
          <w:color w:val="auto"/>
          <w:sz w:val="24"/>
          <w:lang w:val="en"/>
        </w:rPr>
        <w:t>a” (</w:t>
      </w:r>
      <w:proofErr w:type="spellStart"/>
      <w:r>
        <w:rPr>
          <w:rFonts w:ascii="Calibri" w:hAnsi="Calibri" w:cs="Calibri"/>
          <w:color w:val="auto"/>
          <w:sz w:val="24"/>
          <w:lang w:val="en"/>
        </w:rPr>
        <w:t>Orbodo</w:t>
      </w:r>
      <w:proofErr w:type="spellEnd"/>
      <w:r>
        <w:rPr>
          <w:rFonts w:ascii="Calibri" w:hAnsi="Calibri" w:cs="Calibri"/>
          <w:color w:val="auto"/>
          <w:sz w:val="24"/>
          <w:lang w:val="en"/>
        </w:rPr>
        <w:t>, 2017).</w:t>
      </w:r>
    </w:p>
    <w:p w:rsidR="00FC5BB3" w:rsidRDefault="00FC5BB3" w:rsidP="00620E8D">
      <w:pPr>
        <w:pStyle w:val="ContactInfo"/>
        <w:jc w:val="both"/>
        <w:rPr>
          <w:rFonts w:ascii="Calibri" w:hAnsi="Calibri" w:cs="Calibri"/>
          <w:color w:val="auto"/>
          <w:sz w:val="24"/>
          <w:lang w:val="en"/>
        </w:rPr>
      </w:pPr>
    </w:p>
    <w:p w:rsidR="005C3A3B" w:rsidRDefault="00161DDE" w:rsidP="00620E8D">
      <w:pPr>
        <w:pStyle w:val="ContactInfo"/>
        <w:jc w:val="both"/>
        <w:rPr>
          <w:rFonts w:ascii="Calibri" w:hAnsi="Calibri" w:cs="Calibri"/>
          <w:b/>
          <w:color w:val="auto"/>
          <w:sz w:val="28"/>
          <w:u w:val="single"/>
          <w:lang w:val="en"/>
        </w:rPr>
      </w:pPr>
      <w:r>
        <w:rPr>
          <w:rFonts w:ascii="Calibri" w:hAnsi="Calibri" w:cs="Calibri"/>
          <w:b/>
          <w:color w:val="auto"/>
          <w:sz w:val="28"/>
          <w:u w:val="single"/>
          <w:lang w:val="en"/>
        </w:rPr>
        <w:t>3.</w:t>
      </w:r>
      <w:r w:rsidR="002750FF">
        <w:rPr>
          <w:rFonts w:ascii="Calibri" w:hAnsi="Calibri" w:cs="Calibri"/>
          <w:b/>
          <w:color w:val="auto"/>
          <w:sz w:val="28"/>
          <w:u w:val="single"/>
          <w:lang w:val="en"/>
        </w:rPr>
        <w:t>2</w:t>
      </w:r>
      <w:r>
        <w:rPr>
          <w:rFonts w:ascii="Calibri" w:hAnsi="Calibri" w:cs="Calibri"/>
          <w:b/>
          <w:color w:val="auto"/>
          <w:sz w:val="28"/>
          <w:u w:val="single"/>
          <w:lang w:val="en"/>
        </w:rPr>
        <w:t>. House Prices</w:t>
      </w:r>
    </w:p>
    <w:p w:rsidR="00161DDE" w:rsidRPr="00161DDE" w:rsidRDefault="00161DDE" w:rsidP="00161DDE">
      <w:pPr>
        <w:pStyle w:val="ContactInfo"/>
        <w:jc w:val="left"/>
        <w:rPr>
          <w:rFonts w:ascii="Calibri" w:hAnsi="Calibri" w:cs="Calibri"/>
          <w:b/>
          <w:color w:val="auto"/>
          <w:sz w:val="24"/>
          <w:u w:val="single"/>
        </w:rPr>
      </w:pPr>
    </w:p>
    <w:p w:rsidR="00161DDE" w:rsidRPr="00161DDE" w:rsidRDefault="00161DDE" w:rsidP="00161DDE">
      <w:pPr>
        <w:pStyle w:val="ContactInfo"/>
        <w:jc w:val="both"/>
        <w:rPr>
          <w:rFonts w:ascii="Calibri" w:hAnsi="Calibri" w:cs="Calibri"/>
          <w:color w:val="auto"/>
          <w:sz w:val="24"/>
        </w:rPr>
      </w:pPr>
      <w:r w:rsidRPr="00161DDE">
        <w:rPr>
          <w:rFonts w:ascii="Calibri" w:hAnsi="Calibri" w:cs="Calibri"/>
          <w:color w:val="auto"/>
          <w:sz w:val="24"/>
        </w:rPr>
        <w:t xml:space="preserve">With the current plans for Heathrow, experts believe that “House prices near Heathrow Airport could fall '20% or more'” (Butterworth, 2017). With 750 households within the area of compulsory purchase, there are also an additional 3,750 houses that will be given the option to sell to Heathrow. Although a 20% decline in their property value sounds bad to a homeowner, Heathrow have said, that all residents will be offered the market value of their property plus an additional 25% (Butterworth, 2017), tackling the initial 20% decline. Below is an example of how the average priced house around Heathrow, £407,666 (Cahill, 2017), would look after Heathrow’s offer. </w:t>
      </w:r>
    </w:p>
    <w:tbl>
      <w:tblPr>
        <w:tblStyle w:val="TableGrid"/>
        <w:tblpPr w:leftFromText="180" w:rightFromText="180" w:vertAnchor="text" w:horzAnchor="margin" w:tblpY="133"/>
        <w:tblW w:w="0" w:type="auto"/>
        <w:tblLook w:val="04A0" w:firstRow="1" w:lastRow="0" w:firstColumn="1" w:lastColumn="0" w:noHBand="0" w:noVBand="1"/>
      </w:tblPr>
      <w:tblGrid>
        <w:gridCol w:w="1500"/>
        <w:gridCol w:w="1740"/>
        <w:gridCol w:w="1791"/>
        <w:gridCol w:w="1962"/>
        <w:gridCol w:w="1637"/>
      </w:tblGrid>
      <w:tr w:rsidR="00161DDE" w:rsidRPr="00161DDE" w:rsidTr="00473B8E">
        <w:trPr>
          <w:trHeight w:val="300"/>
        </w:trPr>
        <w:tc>
          <w:tcPr>
            <w:tcW w:w="1500"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House Price</w:t>
            </w:r>
          </w:p>
        </w:tc>
        <w:tc>
          <w:tcPr>
            <w:tcW w:w="1740"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20% of House Price</w:t>
            </w:r>
          </w:p>
        </w:tc>
        <w:tc>
          <w:tcPr>
            <w:tcW w:w="1791"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Price After Decrease</w:t>
            </w:r>
          </w:p>
        </w:tc>
        <w:tc>
          <w:tcPr>
            <w:tcW w:w="1962"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25% of Decreased Price</w:t>
            </w:r>
          </w:p>
        </w:tc>
        <w:tc>
          <w:tcPr>
            <w:tcW w:w="1637"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Heathrow’s offer</w:t>
            </w:r>
          </w:p>
        </w:tc>
      </w:tr>
      <w:tr w:rsidR="00161DDE" w:rsidRPr="00161DDE" w:rsidTr="00473B8E">
        <w:trPr>
          <w:trHeight w:val="300"/>
        </w:trPr>
        <w:tc>
          <w:tcPr>
            <w:tcW w:w="1500"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£407,666</w:t>
            </w:r>
          </w:p>
        </w:tc>
        <w:tc>
          <w:tcPr>
            <w:tcW w:w="1740"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£81,533</w:t>
            </w:r>
          </w:p>
        </w:tc>
        <w:tc>
          <w:tcPr>
            <w:tcW w:w="1791"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£326,133</w:t>
            </w:r>
          </w:p>
        </w:tc>
        <w:tc>
          <w:tcPr>
            <w:tcW w:w="1962"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£81,533</w:t>
            </w:r>
          </w:p>
        </w:tc>
        <w:tc>
          <w:tcPr>
            <w:tcW w:w="1637" w:type="dxa"/>
            <w:noWrap/>
            <w:hideMark/>
          </w:tcPr>
          <w:p w:rsidR="00161DDE" w:rsidRPr="00161DDE" w:rsidRDefault="00161DDE" w:rsidP="00161DDE">
            <w:pPr>
              <w:pStyle w:val="ContactInfo"/>
              <w:spacing w:line="264" w:lineRule="auto"/>
              <w:rPr>
                <w:rFonts w:ascii="Calibri" w:hAnsi="Calibri" w:cs="Calibri"/>
                <w:color w:val="auto"/>
                <w:sz w:val="24"/>
              </w:rPr>
            </w:pPr>
            <w:r w:rsidRPr="00161DDE">
              <w:rPr>
                <w:rFonts w:ascii="Calibri" w:hAnsi="Calibri" w:cs="Calibri"/>
                <w:color w:val="auto"/>
                <w:sz w:val="24"/>
              </w:rPr>
              <w:t>£407,666</w:t>
            </w:r>
          </w:p>
        </w:tc>
      </w:tr>
    </w:tbl>
    <w:p w:rsidR="00161DDE" w:rsidRPr="00161DDE" w:rsidRDefault="00161DDE" w:rsidP="00161DDE">
      <w:pPr>
        <w:pStyle w:val="ContactInfo"/>
        <w:rPr>
          <w:rFonts w:ascii="Calibri" w:hAnsi="Calibri" w:cs="Calibri"/>
          <w:color w:val="auto"/>
          <w:sz w:val="24"/>
        </w:rPr>
      </w:pPr>
    </w:p>
    <w:p w:rsidR="00161DDE" w:rsidRPr="00161DDE" w:rsidRDefault="00161DDE" w:rsidP="00161DDE">
      <w:pPr>
        <w:pStyle w:val="ContactInfo"/>
        <w:jc w:val="both"/>
        <w:rPr>
          <w:rFonts w:ascii="Calibri" w:hAnsi="Calibri" w:cs="Calibri"/>
          <w:color w:val="auto"/>
          <w:sz w:val="24"/>
          <w:lang w:val="en"/>
        </w:rPr>
      </w:pPr>
      <w:r w:rsidRPr="00161DDE">
        <w:rPr>
          <w:rFonts w:ascii="Calibri" w:hAnsi="Calibri" w:cs="Calibri"/>
          <w:color w:val="auto"/>
          <w:sz w:val="24"/>
        </w:rPr>
        <w:t xml:space="preserve"> This shows that, although Heathrow seem they are doing the residents of the affected area a favour, they are in fact just offering them the current value of the property.</w:t>
      </w:r>
    </w:p>
    <w:p w:rsidR="00FC5BB3" w:rsidRPr="00620E8D" w:rsidRDefault="00FC5BB3" w:rsidP="00620E8D">
      <w:pPr>
        <w:pStyle w:val="ContactInfo"/>
        <w:jc w:val="both"/>
        <w:rPr>
          <w:rFonts w:ascii="Calibri" w:hAnsi="Calibri" w:cs="Calibri"/>
          <w:color w:val="auto"/>
          <w:sz w:val="24"/>
          <w:lang w:val="en"/>
        </w:rPr>
      </w:pPr>
      <w:r>
        <w:rPr>
          <w:rFonts w:ascii="Calibri" w:hAnsi="Calibri" w:cs="Calibri"/>
          <w:color w:val="auto"/>
          <w:sz w:val="24"/>
          <w:lang w:val="en"/>
        </w:rPr>
        <w:t xml:space="preserve"> </w:t>
      </w:r>
    </w:p>
    <w:p w:rsidR="00620E8D" w:rsidRDefault="00620E8D" w:rsidP="00620E8D">
      <w:pPr>
        <w:pStyle w:val="ContactInfo"/>
        <w:jc w:val="both"/>
        <w:rPr>
          <w:rFonts w:ascii="Calibri" w:hAnsi="Calibri" w:cs="Calibri"/>
          <w:color w:val="auto"/>
          <w:sz w:val="24"/>
          <w:lang w:val="en"/>
        </w:rPr>
      </w:pPr>
    </w:p>
    <w:p w:rsidR="004352C8" w:rsidRPr="004352C8" w:rsidRDefault="004352C8" w:rsidP="00620E8D">
      <w:pPr>
        <w:pStyle w:val="ContactInfo"/>
        <w:jc w:val="both"/>
        <w:rPr>
          <w:rFonts w:ascii="Calibri" w:hAnsi="Calibri" w:cs="Calibri"/>
          <w:b/>
          <w:color w:val="auto"/>
          <w:sz w:val="32"/>
          <w:u w:val="single"/>
        </w:rPr>
      </w:pPr>
    </w:p>
    <w:p w:rsidR="004352C8" w:rsidRDefault="004352C8" w:rsidP="00FC24B1">
      <w:pPr>
        <w:pStyle w:val="Heading1"/>
        <w:rPr>
          <w:rFonts w:ascii="Calibri" w:hAnsi="Calibri" w:cs="Calibri"/>
          <w:color w:val="auto"/>
          <w:sz w:val="24"/>
        </w:rPr>
      </w:pPr>
      <w:r w:rsidRPr="00161DDE">
        <w:rPr>
          <w:color w:val="auto"/>
        </w:rPr>
        <w:lastRenderedPageBreak/>
        <w:t xml:space="preserve"> </w:t>
      </w:r>
      <w:r w:rsidR="00161DDE" w:rsidRPr="00161DDE">
        <w:rPr>
          <w:rFonts w:ascii="Calibri" w:hAnsi="Calibri" w:cs="Calibri"/>
          <w:b/>
          <w:color w:val="auto"/>
          <w:u w:val="single"/>
        </w:rPr>
        <w:t>4.</w:t>
      </w:r>
      <w:r w:rsidR="00161DDE">
        <w:rPr>
          <w:rFonts w:ascii="Calibri" w:hAnsi="Calibri" w:cs="Calibri"/>
          <w:b/>
          <w:color w:val="auto"/>
          <w:u w:val="single"/>
        </w:rPr>
        <w:t xml:space="preserve"> Economic Impact</w:t>
      </w:r>
    </w:p>
    <w:p w:rsidR="00161DDE" w:rsidRDefault="00FD3D97" w:rsidP="00667A1C">
      <w:pPr>
        <w:jc w:val="both"/>
        <w:rPr>
          <w:rFonts w:ascii="Calibri" w:hAnsi="Calibri" w:cs="Calibri"/>
          <w:color w:val="auto"/>
          <w:sz w:val="24"/>
          <w:szCs w:val="24"/>
          <w:lang w:val="en-US"/>
        </w:rPr>
      </w:pPr>
      <w:r>
        <w:rPr>
          <w:rFonts w:ascii="Calibri" w:hAnsi="Calibri" w:cs="Calibri"/>
          <w:color w:val="auto"/>
          <w:sz w:val="24"/>
          <w:szCs w:val="24"/>
        </w:rPr>
        <w:t xml:space="preserve">The economic impact with an extension </w:t>
      </w:r>
      <w:r w:rsidR="009B20CF">
        <w:rPr>
          <w:rFonts w:ascii="Calibri" w:hAnsi="Calibri" w:cs="Calibri"/>
          <w:color w:val="auto"/>
          <w:sz w:val="24"/>
          <w:szCs w:val="24"/>
        </w:rPr>
        <w:t xml:space="preserve">has been viewed </w:t>
      </w:r>
      <w:r w:rsidR="007076B5">
        <w:rPr>
          <w:rFonts w:ascii="Calibri" w:hAnsi="Calibri" w:cs="Calibri"/>
          <w:color w:val="auto"/>
          <w:sz w:val="24"/>
          <w:szCs w:val="24"/>
        </w:rPr>
        <w:t xml:space="preserve">with </w:t>
      </w:r>
      <w:proofErr w:type="gramStart"/>
      <w:r w:rsidR="007076B5">
        <w:rPr>
          <w:rFonts w:ascii="Calibri" w:hAnsi="Calibri" w:cs="Calibri"/>
          <w:color w:val="auto"/>
          <w:sz w:val="24"/>
          <w:szCs w:val="24"/>
        </w:rPr>
        <w:t>a majority of</w:t>
      </w:r>
      <w:proofErr w:type="gramEnd"/>
      <w:r w:rsidR="007076B5">
        <w:rPr>
          <w:rFonts w:ascii="Calibri" w:hAnsi="Calibri" w:cs="Calibri"/>
          <w:color w:val="auto"/>
          <w:sz w:val="24"/>
          <w:szCs w:val="24"/>
        </w:rPr>
        <w:t xml:space="preserve"> positives, as it is the only hub airport within the UK. </w:t>
      </w:r>
      <w:r w:rsidR="003C410F">
        <w:rPr>
          <w:rFonts w:ascii="Calibri" w:hAnsi="Calibri" w:cs="Calibri"/>
          <w:color w:val="auto"/>
          <w:sz w:val="24"/>
          <w:szCs w:val="24"/>
        </w:rPr>
        <w:t xml:space="preserve">For example, </w:t>
      </w:r>
      <w:r w:rsidR="008A4ADE">
        <w:rPr>
          <w:rFonts w:ascii="Calibri" w:hAnsi="Calibri" w:cs="Calibri"/>
          <w:color w:val="auto"/>
          <w:sz w:val="24"/>
          <w:szCs w:val="24"/>
        </w:rPr>
        <w:t>Heathrow have stated that the expansion of the airport would be able to provide an extra 40,000 jobs for the local community, on top of the 76,500 people that they already employ. Not only this, but they also mention that the number of apprenticeships would double to 10,000 to “</w:t>
      </w:r>
      <w:r w:rsidR="008A4ADE" w:rsidRPr="008A4ADE">
        <w:rPr>
          <w:rFonts w:ascii="Calibri" w:hAnsi="Calibri" w:cs="Calibri"/>
          <w:color w:val="auto"/>
          <w:sz w:val="24"/>
          <w:szCs w:val="24"/>
          <w:lang w:val="en-US"/>
        </w:rPr>
        <w:t>help tackle local youth unemployment</w:t>
      </w:r>
      <w:r w:rsidR="008A4ADE">
        <w:rPr>
          <w:rFonts w:ascii="Calibri" w:hAnsi="Calibri" w:cs="Calibri"/>
          <w:color w:val="auto"/>
          <w:sz w:val="24"/>
          <w:szCs w:val="24"/>
          <w:lang w:val="en-US"/>
        </w:rPr>
        <w:t xml:space="preserve">” (Heathrowexpansion.com, 2017). With the </w:t>
      </w:r>
      <w:r w:rsidR="00A070CB">
        <w:rPr>
          <w:rFonts w:ascii="Calibri" w:hAnsi="Calibri" w:cs="Calibri"/>
          <w:color w:val="auto"/>
          <w:sz w:val="24"/>
          <w:szCs w:val="24"/>
          <w:lang w:val="en-US"/>
        </w:rPr>
        <w:t>number of unemployed UK residents sitting at 1.42 million people (data taken from July-September 2017) (Hrmguide.co.uk, 2017), an expansion at Heathrow has the potential to help the UK economy by helping to tackle unemployment within the London area.</w:t>
      </w:r>
    </w:p>
    <w:p w:rsidR="00A070CB" w:rsidRDefault="00A070CB" w:rsidP="00667A1C">
      <w:pPr>
        <w:jc w:val="both"/>
        <w:rPr>
          <w:rFonts w:ascii="Calibri" w:hAnsi="Calibri" w:cs="Calibri"/>
          <w:color w:val="auto"/>
          <w:sz w:val="24"/>
          <w:szCs w:val="24"/>
          <w:lang w:val="en"/>
        </w:rPr>
      </w:pPr>
      <w:r>
        <w:rPr>
          <w:rFonts w:ascii="Calibri" w:hAnsi="Calibri" w:cs="Calibri"/>
          <w:color w:val="auto"/>
          <w:sz w:val="24"/>
          <w:szCs w:val="24"/>
        </w:rPr>
        <w:t>It is not only jobs however that Heathrow are offering in support of the UK economy. It is believed that a third runway would bring in around £7bn to the UK economy, according to the BAA, British Airports Authority (</w:t>
      </w:r>
      <w:r w:rsidRPr="00A070CB">
        <w:rPr>
          <w:rFonts w:ascii="Calibri" w:hAnsi="Calibri" w:cs="Calibri"/>
          <w:color w:val="auto"/>
          <w:sz w:val="24"/>
          <w:szCs w:val="24"/>
          <w:lang w:val="en"/>
        </w:rPr>
        <w:t>News.bbc.co.uk, 2017</w:t>
      </w:r>
      <w:r>
        <w:rPr>
          <w:rFonts w:ascii="Calibri" w:hAnsi="Calibri" w:cs="Calibri"/>
          <w:color w:val="auto"/>
          <w:sz w:val="24"/>
          <w:szCs w:val="24"/>
          <w:lang w:val="en"/>
        </w:rPr>
        <w:t xml:space="preserve">; </w:t>
      </w:r>
      <w:r w:rsidR="007A39C9" w:rsidRPr="007A39C9">
        <w:rPr>
          <w:rFonts w:ascii="Calibri" w:hAnsi="Calibri" w:cs="Calibri"/>
          <w:color w:val="auto"/>
          <w:sz w:val="24"/>
          <w:szCs w:val="24"/>
          <w:lang w:val="en"/>
        </w:rPr>
        <w:t>Getrevising.co.uk, 2017)</w:t>
      </w:r>
      <w:r w:rsidR="007A39C9">
        <w:rPr>
          <w:rFonts w:ascii="Calibri" w:hAnsi="Calibri" w:cs="Calibri"/>
          <w:color w:val="auto"/>
          <w:sz w:val="24"/>
          <w:szCs w:val="24"/>
          <w:lang w:val="en"/>
        </w:rPr>
        <w:t xml:space="preserve">. </w:t>
      </w:r>
    </w:p>
    <w:p w:rsidR="005F72B6" w:rsidRDefault="005F72B6" w:rsidP="00667A1C">
      <w:pPr>
        <w:jc w:val="both"/>
        <w:rPr>
          <w:rFonts w:ascii="Calibri" w:hAnsi="Calibri" w:cs="Calibri"/>
          <w:color w:val="auto"/>
          <w:sz w:val="24"/>
          <w:szCs w:val="24"/>
        </w:rPr>
      </w:pPr>
      <w:r>
        <w:rPr>
          <w:rFonts w:ascii="Calibri" w:hAnsi="Calibri" w:cs="Calibri"/>
          <w:color w:val="auto"/>
          <w:sz w:val="24"/>
          <w:szCs w:val="24"/>
        </w:rPr>
        <w:t>Another positive argument for the extension of Heathrow is Brexit. With the UK public voting to leave the European Union back in July 2016, a third runway is believed to be essential to the UK economy, as it could bring in up to an extra £24,500 per family within the UK over 60 years. Before approving the runway however, the UK government looked at how much a second runway at Gatwick would benefit UK residents. The evidence showed that Gatwick would only bring in an extra £13,000 over the same period (Martin, 2017).</w:t>
      </w:r>
    </w:p>
    <w:p w:rsidR="00AA12FF" w:rsidRDefault="00AA12FF" w:rsidP="00667A1C">
      <w:pPr>
        <w:jc w:val="both"/>
        <w:rPr>
          <w:rFonts w:ascii="Calibri" w:hAnsi="Calibri" w:cs="Calibri"/>
          <w:color w:val="auto"/>
          <w:sz w:val="24"/>
          <w:szCs w:val="24"/>
        </w:rPr>
      </w:pPr>
      <w:r>
        <w:rPr>
          <w:rFonts w:ascii="Calibri" w:hAnsi="Calibri" w:cs="Calibri"/>
          <w:color w:val="auto"/>
          <w:sz w:val="24"/>
          <w:szCs w:val="24"/>
        </w:rPr>
        <w:t>However, once again there have been arguments against a Heathrow expansion, and backing one at Gatwick. In October 2017, an article was published stating “</w:t>
      </w:r>
      <w:hyperlink r:id="rId9" w:tgtFrame="_blank" w:history="1">
        <w:r w:rsidRPr="00AA12FF">
          <w:rPr>
            <w:rStyle w:val="Hyperlink"/>
            <w:rFonts w:ascii="Calibri" w:hAnsi="Calibri" w:cs="Calibri"/>
            <w:color w:val="auto"/>
            <w:sz w:val="24"/>
            <w:szCs w:val="24"/>
            <w:u w:val="none"/>
            <w:lang w:val="en"/>
          </w:rPr>
          <w:t xml:space="preserve">Gatwick Airport </w:t>
        </w:r>
      </w:hyperlink>
      <w:r w:rsidRPr="00AA12FF">
        <w:rPr>
          <w:rFonts w:ascii="Calibri" w:hAnsi="Calibri" w:cs="Calibri"/>
          <w:color w:val="auto"/>
          <w:sz w:val="24"/>
          <w:szCs w:val="24"/>
          <w:lang w:val="en"/>
        </w:rPr>
        <w:t xml:space="preserve">said it still has a "credible, privately-financed runway plan" after the government published new research suggesting it could provide greater economic benefits than </w:t>
      </w:r>
      <w:hyperlink r:id="rId10" w:tgtFrame="_blank" w:history="1">
        <w:r w:rsidRPr="00AA12FF">
          <w:rPr>
            <w:rStyle w:val="Hyperlink"/>
            <w:rFonts w:ascii="Calibri" w:hAnsi="Calibri" w:cs="Calibri"/>
            <w:color w:val="auto"/>
            <w:sz w:val="24"/>
            <w:szCs w:val="24"/>
            <w:u w:val="none"/>
            <w:lang w:val="en"/>
          </w:rPr>
          <w:t>Heathrow</w:t>
        </w:r>
      </w:hyperlink>
      <w:r>
        <w:rPr>
          <w:rFonts w:ascii="Calibri" w:hAnsi="Calibri" w:cs="Calibri"/>
          <w:color w:val="auto"/>
          <w:sz w:val="24"/>
          <w:szCs w:val="24"/>
        </w:rPr>
        <w:t xml:space="preserve"> </w:t>
      </w:r>
      <w:r w:rsidRPr="00AA12FF">
        <w:rPr>
          <w:rFonts w:ascii="Calibri" w:hAnsi="Calibri" w:cs="Calibri"/>
          <w:color w:val="auto"/>
          <w:sz w:val="24"/>
          <w:szCs w:val="24"/>
          <w:lang w:val="en"/>
        </w:rPr>
        <w:t>expansion</w:t>
      </w:r>
      <w:r w:rsidR="00611984">
        <w:rPr>
          <w:rFonts w:ascii="Calibri" w:hAnsi="Calibri" w:cs="Calibri"/>
          <w:color w:val="auto"/>
          <w:sz w:val="24"/>
          <w:szCs w:val="24"/>
          <w:lang w:val="en"/>
        </w:rPr>
        <w:t>” (AOL UK Travel, 2017). This came after fresh reports, released by the Department of Transport, shows that a predicted “</w:t>
      </w:r>
      <w:r w:rsidR="00611984" w:rsidRPr="00611984">
        <w:rPr>
          <w:rFonts w:ascii="Calibri" w:hAnsi="Calibri" w:cs="Calibri"/>
          <w:color w:val="auto"/>
          <w:sz w:val="24"/>
          <w:szCs w:val="24"/>
          <w:lang w:val="en"/>
        </w:rPr>
        <w:t>the total benefits to passengers and the wider economy would be worth up to £75.4 billion at Gatwick, compared with £74.2 billion at Heathrow</w:t>
      </w:r>
      <w:r w:rsidR="00611984">
        <w:rPr>
          <w:rFonts w:ascii="Calibri" w:hAnsi="Calibri" w:cs="Calibri"/>
          <w:color w:val="auto"/>
          <w:sz w:val="24"/>
          <w:szCs w:val="24"/>
          <w:lang w:val="en"/>
        </w:rPr>
        <w:t>” (AOL UK Travel, 2017). But even though there is a difference of over £1bn, the fact that Heathrow is the UK’s only Hub airport is now more important than before due to the closure of the open market (AOL UK Travel, 2017).</w:t>
      </w:r>
      <w:r w:rsidR="001C2A8F">
        <w:rPr>
          <w:rFonts w:ascii="Calibri" w:hAnsi="Calibri" w:cs="Calibri"/>
          <w:color w:val="auto"/>
          <w:sz w:val="24"/>
          <w:szCs w:val="24"/>
          <w:lang w:val="en"/>
        </w:rPr>
        <w:t xml:space="preserve"> Another a case against Heathrow states “</w:t>
      </w:r>
      <w:r w:rsidR="001C2A8F" w:rsidRPr="001C2A8F">
        <w:rPr>
          <w:rFonts w:ascii="Calibri" w:hAnsi="Calibri" w:cs="Calibri"/>
          <w:color w:val="auto"/>
          <w:sz w:val="24"/>
          <w:szCs w:val="24"/>
        </w:rPr>
        <w:t xml:space="preserve">Economic costs have been overstated, </w:t>
      </w:r>
      <w:r w:rsidR="001C2A8F">
        <w:rPr>
          <w:rFonts w:ascii="Calibri" w:hAnsi="Calibri" w:cs="Calibri"/>
          <w:color w:val="auto"/>
          <w:sz w:val="24"/>
          <w:szCs w:val="24"/>
        </w:rPr>
        <w:t>i</w:t>
      </w:r>
      <w:r w:rsidR="001C2A8F" w:rsidRPr="001C2A8F">
        <w:rPr>
          <w:rFonts w:ascii="Calibri" w:hAnsi="Calibri" w:cs="Calibri"/>
          <w:color w:val="auto"/>
          <w:sz w:val="24"/>
          <w:szCs w:val="24"/>
        </w:rPr>
        <w:t>t will cost £12billion with a return of £17billion over 70 years</w:t>
      </w:r>
      <w:r w:rsidR="001C2A8F">
        <w:rPr>
          <w:rFonts w:ascii="Calibri" w:hAnsi="Calibri" w:cs="Calibri"/>
          <w:color w:val="auto"/>
          <w:sz w:val="24"/>
          <w:szCs w:val="24"/>
        </w:rPr>
        <w:t>” (Getrevising.co.uk, 2017).</w:t>
      </w:r>
    </w:p>
    <w:p w:rsidR="001C2A8F" w:rsidRDefault="001C2A8F" w:rsidP="00667A1C">
      <w:pPr>
        <w:jc w:val="both"/>
        <w:rPr>
          <w:rFonts w:ascii="Calibri" w:hAnsi="Calibri" w:cs="Calibri"/>
          <w:color w:val="auto"/>
          <w:sz w:val="24"/>
          <w:szCs w:val="24"/>
          <w:lang w:val="en"/>
        </w:rPr>
      </w:pPr>
    </w:p>
    <w:p w:rsidR="001C2A8F" w:rsidRDefault="001C2A8F" w:rsidP="00667A1C">
      <w:pPr>
        <w:jc w:val="both"/>
        <w:rPr>
          <w:rFonts w:ascii="Calibri" w:hAnsi="Calibri" w:cs="Calibri"/>
          <w:color w:val="auto"/>
          <w:sz w:val="24"/>
          <w:szCs w:val="24"/>
          <w:lang w:val="en"/>
        </w:rPr>
      </w:pPr>
    </w:p>
    <w:p w:rsidR="005F72B6" w:rsidRDefault="00611984" w:rsidP="00667A1C">
      <w:pPr>
        <w:jc w:val="both"/>
        <w:rPr>
          <w:rFonts w:ascii="Calibri" w:hAnsi="Calibri" w:cs="Calibri"/>
          <w:b/>
          <w:color w:val="auto"/>
          <w:sz w:val="32"/>
          <w:szCs w:val="24"/>
          <w:u w:val="single"/>
        </w:rPr>
      </w:pPr>
      <w:r>
        <w:rPr>
          <w:rFonts w:ascii="Calibri" w:hAnsi="Calibri" w:cs="Calibri"/>
          <w:b/>
          <w:color w:val="auto"/>
          <w:sz w:val="32"/>
          <w:szCs w:val="24"/>
          <w:u w:val="single"/>
        </w:rPr>
        <w:lastRenderedPageBreak/>
        <w:t>5. Environment</w:t>
      </w:r>
    </w:p>
    <w:p w:rsidR="00611984" w:rsidRDefault="00611984" w:rsidP="00667A1C">
      <w:pPr>
        <w:jc w:val="both"/>
        <w:rPr>
          <w:rFonts w:ascii="Calibri" w:hAnsi="Calibri" w:cs="Calibri"/>
          <w:color w:val="auto"/>
          <w:sz w:val="24"/>
          <w:szCs w:val="24"/>
          <w:lang w:val="en"/>
        </w:rPr>
      </w:pPr>
      <w:r>
        <w:rPr>
          <w:rFonts w:ascii="Calibri" w:hAnsi="Calibri" w:cs="Calibri"/>
          <w:color w:val="auto"/>
          <w:sz w:val="24"/>
          <w:szCs w:val="24"/>
        </w:rPr>
        <w:t xml:space="preserve">The environmental impact of a new runway could </w:t>
      </w:r>
      <w:proofErr w:type="gramStart"/>
      <w:r>
        <w:rPr>
          <w:rFonts w:ascii="Calibri" w:hAnsi="Calibri" w:cs="Calibri"/>
          <w:color w:val="auto"/>
          <w:sz w:val="24"/>
          <w:szCs w:val="24"/>
        </w:rPr>
        <w:t>be seen as</w:t>
      </w:r>
      <w:proofErr w:type="gramEnd"/>
      <w:r>
        <w:rPr>
          <w:rFonts w:ascii="Calibri" w:hAnsi="Calibri" w:cs="Calibri"/>
          <w:color w:val="auto"/>
          <w:sz w:val="24"/>
          <w:szCs w:val="24"/>
        </w:rPr>
        <w:t xml:space="preserve"> an outright negative factor. </w:t>
      </w:r>
      <w:r w:rsidR="001C2A8F">
        <w:rPr>
          <w:rFonts w:ascii="Calibri" w:hAnsi="Calibri" w:cs="Calibri"/>
          <w:color w:val="auto"/>
          <w:sz w:val="24"/>
          <w:szCs w:val="24"/>
        </w:rPr>
        <w:t>There are arguments</w:t>
      </w:r>
      <w:r w:rsidR="00D86FD0">
        <w:rPr>
          <w:rFonts w:ascii="Calibri" w:hAnsi="Calibri" w:cs="Calibri"/>
          <w:color w:val="auto"/>
          <w:sz w:val="24"/>
          <w:szCs w:val="24"/>
        </w:rPr>
        <w:t xml:space="preserve"> </w:t>
      </w:r>
      <w:r w:rsidR="001C2A8F">
        <w:rPr>
          <w:rFonts w:ascii="Calibri" w:hAnsi="Calibri" w:cs="Calibri"/>
          <w:color w:val="auto"/>
          <w:sz w:val="24"/>
          <w:szCs w:val="24"/>
        </w:rPr>
        <w:t>that believe the environmental factor of a new runway has been overseen due to the positive impact for the economy</w:t>
      </w:r>
      <w:r w:rsidR="00FD1600">
        <w:rPr>
          <w:rFonts w:ascii="Calibri" w:hAnsi="Calibri" w:cs="Calibri"/>
          <w:color w:val="auto"/>
          <w:sz w:val="24"/>
          <w:szCs w:val="24"/>
        </w:rPr>
        <w:t xml:space="preserve"> (Getrevising.co.uk, 2017)</w:t>
      </w:r>
      <w:r w:rsidR="000D2DD6">
        <w:rPr>
          <w:rFonts w:ascii="Calibri" w:hAnsi="Calibri" w:cs="Calibri"/>
          <w:color w:val="auto"/>
          <w:sz w:val="24"/>
          <w:szCs w:val="24"/>
        </w:rPr>
        <w:t>. The arguments for environmental impact however, come in abundance. The first argument is about the amount of emissions that would be caused by the increased air traffic entering and exiting the emissions. Due to the Climate Change Act of 2008, stating “</w:t>
      </w:r>
      <w:r w:rsidR="000D2DD6" w:rsidRPr="000D2DD6">
        <w:rPr>
          <w:rFonts w:ascii="Calibri" w:hAnsi="Calibri" w:cs="Calibri"/>
          <w:color w:val="auto"/>
          <w:sz w:val="24"/>
          <w:szCs w:val="24"/>
          <w:lang w:val="en"/>
        </w:rPr>
        <w:t>the net UK carbon account for the year 2050 is at least 80% lower than the 1990 baseline</w:t>
      </w:r>
      <w:r w:rsidR="000D2DD6">
        <w:rPr>
          <w:rFonts w:ascii="Calibri" w:hAnsi="Calibri" w:cs="Calibri"/>
          <w:color w:val="auto"/>
          <w:sz w:val="24"/>
          <w:szCs w:val="24"/>
          <w:lang w:val="en"/>
        </w:rPr>
        <w:t>” (</w:t>
      </w:r>
      <w:r w:rsidR="000D2DD6" w:rsidRPr="000D2DD6">
        <w:rPr>
          <w:rFonts w:ascii="Calibri" w:hAnsi="Calibri" w:cs="Calibri"/>
          <w:color w:val="auto"/>
          <w:sz w:val="24"/>
          <w:szCs w:val="24"/>
          <w:lang w:val="en"/>
        </w:rPr>
        <w:t>Legislation.gov.uk, 2017)</w:t>
      </w:r>
      <w:r w:rsidR="000D2DD6">
        <w:rPr>
          <w:rFonts w:ascii="Calibri" w:hAnsi="Calibri" w:cs="Calibri"/>
          <w:color w:val="auto"/>
          <w:sz w:val="24"/>
          <w:szCs w:val="24"/>
          <w:lang w:val="en"/>
        </w:rPr>
        <w:t xml:space="preserve">, Greenpeace argue that </w:t>
      </w:r>
      <w:r w:rsidR="00797ADE">
        <w:rPr>
          <w:rFonts w:ascii="Calibri" w:hAnsi="Calibri" w:cs="Calibri"/>
          <w:color w:val="auto"/>
          <w:sz w:val="24"/>
          <w:szCs w:val="24"/>
          <w:lang w:val="en"/>
        </w:rPr>
        <w:t>with a third runway, the government would have to make a “</w:t>
      </w:r>
      <w:r w:rsidR="00797ADE" w:rsidRPr="00797ADE">
        <w:rPr>
          <w:rFonts w:ascii="Calibri" w:hAnsi="Calibri" w:cs="Calibri"/>
          <w:color w:val="auto"/>
          <w:sz w:val="24"/>
          <w:szCs w:val="24"/>
          <w:lang w:val="en"/>
        </w:rPr>
        <w:t>take urgent steps to stop emissions rising and then begin reducing emissions in the next ten years</w:t>
      </w:r>
      <w:r w:rsidR="00797ADE">
        <w:rPr>
          <w:rFonts w:ascii="Calibri" w:hAnsi="Calibri" w:cs="Calibri"/>
          <w:color w:val="auto"/>
          <w:sz w:val="24"/>
          <w:szCs w:val="24"/>
          <w:lang w:val="en"/>
        </w:rPr>
        <w:t>” (</w:t>
      </w:r>
      <w:r w:rsidR="00797ADE" w:rsidRPr="00797ADE">
        <w:rPr>
          <w:rFonts w:ascii="Calibri" w:hAnsi="Calibri" w:cs="Calibri"/>
          <w:color w:val="auto"/>
          <w:sz w:val="24"/>
          <w:szCs w:val="24"/>
          <w:lang w:val="en"/>
        </w:rPr>
        <w:t>Greenpeace.org.uk, 2017)</w:t>
      </w:r>
      <w:r w:rsidR="00797ADE">
        <w:rPr>
          <w:rFonts w:ascii="Calibri" w:hAnsi="Calibri" w:cs="Calibri"/>
          <w:color w:val="auto"/>
          <w:sz w:val="24"/>
          <w:szCs w:val="24"/>
          <w:lang w:val="en"/>
        </w:rPr>
        <w:t>.</w:t>
      </w:r>
    </w:p>
    <w:p w:rsidR="00797ADE" w:rsidRDefault="00797ADE" w:rsidP="00667A1C">
      <w:pPr>
        <w:jc w:val="both"/>
        <w:rPr>
          <w:rFonts w:ascii="Calibri" w:hAnsi="Calibri" w:cs="Calibri"/>
          <w:color w:val="auto"/>
          <w:sz w:val="24"/>
          <w:szCs w:val="24"/>
        </w:rPr>
      </w:pPr>
      <w:r>
        <w:rPr>
          <w:rFonts w:ascii="Calibri" w:hAnsi="Calibri" w:cs="Calibri"/>
          <w:color w:val="auto"/>
          <w:sz w:val="24"/>
          <w:szCs w:val="24"/>
        </w:rPr>
        <w:t xml:space="preserve">It is mentioned that aviation only accounts for 2% of carbon emissions. Greenpeace, however, that this data is misleading, as it is data from 1992. In 2000, the European Federation for Transport and Environment stated that air transport was </w:t>
      </w:r>
      <w:proofErr w:type="gramStart"/>
      <w:r>
        <w:rPr>
          <w:rFonts w:ascii="Calibri" w:hAnsi="Calibri" w:cs="Calibri"/>
          <w:color w:val="auto"/>
          <w:sz w:val="24"/>
          <w:szCs w:val="24"/>
        </w:rPr>
        <w:t>actually responsible</w:t>
      </w:r>
      <w:proofErr w:type="gramEnd"/>
      <w:r>
        <w:rPr>
          <w:rFonts w:ascii="Calibri" w:hAnsi="Calibri" w:cs="Calibri"/>
          <w:color w:val="auto"/>
          <w:sz w:val="24"/>
          <w:szCs w:val="24"/>
        </w:rPr>
        <w:t xml:space="preserve"> for between 4% and 9% of climate change, due to humans. When it comes to the UK’s climate however, air transport is responsible </w:t>
      </w:r>
      <w:r w:rsidR="00490A62">
        <w:rPr>
          <w:rFonts w:ascii="Calibri" w:hAnsi="Calibri" w:cs="Calibri"/>
          <w:color w:val="auto"/>
          <w:sz w:val="24"/>
          <w:szCs w:val="24"/>
        </w:rPr>
        <w:t xml:space="preserve">for 13% of the countries climate impact </w:t>
      </w:r>
      <w:r w:rsidR="00490A62" w:rsidRPr="00490A62">
        <w:rPr>
          <w:rFonts w:ascii="Calibri" w:hAnsi="Calibri" w:cs="Calibri"/>
          <w:color w:val="auto"/>
          <w:sz w:val="24"/>
          <w:szCs w:val="24"/>
          <w:lang w:val="en"/>
        </w:rPr>
        <w:t>(Greenpeace.org.uk, 2017)</w:t>
      </w:r>
      <w:r w:rsidR="00490A62">
        <w:rPr>
          <w:rFonts w:ascii="Calibri" w:hAnsi="Calibri" w:cs="Calibri"/>
          <w:color w:val="auto"/>
          <w:sz w:val="24"/>
          <w:szCs w:val="24"/>
        </w:rPr>
        <w:t xml:space="preserve">. </w:t>
      </w:r>
      <w:proofErr w:type="gramStart"/>
      <w:r w:rsidR="00490A62">
        <w:rPr>
          <w:rFonts w:ascii="Calibri" w:hAnsi="Calibri" w:cs="Calibri"/>
          <w:color w:val="auto"/>
          <w:sz w:val="24"/>
          <w:szCs w:val="24"/>
        </w:rPr>
        <w:t>With this in mind, an</w:t>
      </w:r>
      <w:proofErr w:type="gramEnd"/>
      <w:r w:rsidR="00490A62">
        <w:rPr>
          <w:rFonts w:ascii="Calibri" w:hAnsi="Calibri" w:cs="Calibri"/>
          <w:color w:val="auto"/>
          <w:sz w:val="24"/>
          <w:szCs w:val="24"/>
        </w:rPr>
        <w:t xml:space="preserve"> increase of 267,000 extra flights a year (Heathrowexpansion.com, 2017) is not in the governments best interest in reducing emissions.</w:t>
      </w:r>
    </w:p>
    <w:p w:rsidR="00490A62" w:rsidRDefault="00490A62" w:rsidP="00667A1C">
      <w:pPr>
        <w:jc w:val="both"/>
        <w:rPr>
          <w:rFonts w:ascii="Calibri" w:hAnsi="Calibri" w:cs="Calibri"/>
          <w:color w:val="auto"/>
          <w:sz w:val="24"/>
          <w:szCs w:val="24"/>
          <w:lang w:val="en-US"/>
        </w:rPr>
      </w:pPr>
      <w:r>
        <w:rPr>
          <w:rFonts w:ascii="Calibri" w:hAnsi="Calibri" w:cs="Calibri"/>
          <w:color w:val="auto"/>
          <w:sz w:val="24"/>
          <w:szCs w:val="24"/>
        </w:rPr>
        <w:t xml:space="preserve">Heathrow, however, do have plans to be environmentally friendly. </w:t>
      </w:r>
      <w:r w:rsidR="005E283C">
        <w:rPr>
          <w:rFonts w:ascii="Calibri" w:hAnsi="Calibri" w:cs="Calibri"/>
          <w:color w:val="auto"/>
          <w:sz w:val="24"/>
          <w:szCs w:val="24"/>
        </w:rPr>
        <w:t>“</w:t>
      </w:r>
      <w:r w:rsidR="005E283C" w:rsidRPr="005E283C">
        <w:rPr>
          <w:rFonts w:ascii="Calibri" w:hAnsi="Calibri" w:cs="Calibri"/>
          <w:color w:val="auto"/>
          <w:sz w:val="24"/>
          <w:szCs w:val="24"/>
          <w:lang w:val="en-US"/>
        </w:rPr>
        <w:t>We know that having access to natural environment areas, parks and green spaces, is important to local communities, so our expansion plans include proposals for investment in the creation of new and enhanced areas that are four times the size of Hyde Park in total</w:t>
      </w:r>
      <w:r w:rsidR="005E283C">
        <w:rPr>
          <w:rFonts w:ascii="Calibri" w:hAnsi="Calibri" w:cs="Calibri"/>
          <w:color w:val="auto"/>
          <w:sz w:val="24"/>
          <w:szCs w:val="24"/>
          <w:lang w:val="en-US"/>
        </w:rPr>
        <w:t xml:space="preserve">” (Heathromexpansion.com, 2017). </w:t>
      </w:r>
    </w:p>
    <w:p w:rsidR="005E283C" w:rsidRDefault="005E283C" w:rsidP="00667A1C">
      <w:pPr>
        <w:jc w:val="both"/>
        <w:rPr>
          <w:rFonts w:ascii="Calibri" w:hAnsi="Calibri" w:cs="Calibri"/>
          <w:color w:val="auto"/>
          <w:sz w:val="24"/>
          <w:szCs w:val="24"/>
        </w:rPr>
      </w:pPr>
      <w:r>
        <w:rPr>
          <w:rFonts w:ascii="Calibri" w:hAnsi="Calibri" w:cs="Calibri"/>
          <w:color w:val="auto"/>
          <w:sz w:val="24"/>
          <w:szCs w:val="24"/>
        </w:rPr>
        <w:t xml:space="preserve">Heathrow claim that they will be working alongside with the local community </w:t>
      </w:r>
      <w:proofErr w:type="gramStart"/>
      <w:r>
        <w:rPr>
          <w:rFonts w:ascii="Calibri" w:hAnsi="Calibri" w:cs="Calibri"/>
          <w:color w:val="auto"/>
          <w:sz w:val="24"/>
          <w:szCs w:val="24"/>
        </w:rPr>
        <w:t>in order to</w:t>
      </w:r>
      <w:proofErr w:type="gramEnd"/>
      <w:r>
        <w:rPr>
          <w:rFonts w:ascii="Calibri" w:hAnsi="Calibri" w:cs="Calibri"/>
          <w:color w:val="auto"/>
          <w:sz w:val="24"/>
          <w:szCs w:val="24"/>
        </w:rPr>
        <w:t xml:space="preserve"> improve the environment around the airport for all local residents. These plans include:</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Sports facilities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Formal gardens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Mountain Bike trails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Pastures for animal grazing</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Picnic areas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Cross country course</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Natural ponds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Allotments</w:t>
      </w:r>
    </w:p>
    <w:p w:rsidR="005E283C" w:rsidRP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Bridleways</w:t>
      </w:r>
    </w:p>
    <w:p w:rsidR="005E283C" w:rsidRDefault="005E283C" w:rsidP="005E283C">
      <w:pPr>
        <w:numPr>
          <w:ilvl w:val="0"/>
          <w:numId w:val="18"/>
        </w:numPr>
        <w:jc w:val="both"/>
        <w:rPr>
          <w:rFonts w:ascii="Calibri" w:hAnsi="Calibri" w:cs="Calibri"/>
          <w:color w:val="auto"/>
          <w:sz w:val="24"/>
          <w:szCs w:val="24"/>
          <w:lang w:val="en-US"/>
        </w:rPr>
      </w:pPr>
      <w:r w:rsidRPr="005E283C">
        <w:rPr>
          <w:rFonts w:ascii="Calibri" w:hAnsi="Calibri" w:cs="Calibri"/>
          <w:color w:val="auto"/>
          <w:sz w:val="24"/>
          <w:szCs w:val="24"/>
          <w:lang w:val="en-US"/>
        </w:rPr>
        <w:t>Community buildings</w:t>
      </w:r>
      <w:r>
        <w:rPr>
          <w:rFonts w:ascii="Calibri" w:hAnsi="Calibri" w:cs="Calibri"/>
          <w:color w:val="auto"/>
          <w:sz w:val="24"/>
          <w:szCs w:val="24"/>
          <w:lang w:val="en-US"/>
        </w:rPr>
        <w:t xml:space="preserve">                                                 </w:t>
      </w:r>
      <w:proofErr w:type="gramStart"/>
      <w:r>
        <w:rPr>
          <w:rFonts w:ascii="Calibri" w:hAnsi="Calibri" w:cs="Calibri"/>
          <w:color w:val="auto"/>
          <w:sz w:val="24"/>
          <w:szCs w:val="24"/>
          <w:lang w:val="en-US"/>
        </w:rPr>
        <w:t xml:space="preserve">   (</w:t>
      </w:r>
      <w:proofErr w:type="gramEnd"/>
      <w:r>
        <w:rPr>
          <w:rFonts w:ascii="Calibri" w:hAnsi="Calibri" w:cs="Calibri"/>
          <w:color w:val="auto"/>
          <w:sz w:val="24"/>
          <w:szCs w:val="24"/>
          <w:lang w:val="en-US"/>
        </w:rPr>
        <w:t>Heathrowexpansion.com, 2017)</w:t>
      </w:r>
    </w:p>
    <w:p w:rsidR="006E1A5D" w:rsidRDefault="006E1A5D" w:rsidP="005E283C">
      <w:pPr>
        <w:jc w:val="both"/>
        <w:rPr>
          <w:rFonts w:ascii="Calibri" w:hAnsi="Calibri" w:cs="Calibri"/>
          <w:b/>
          <w:color w:val="auto"/>
          <w:sz w:val="32"/>
          <w:u w:val="single"/>
        </w:rPr>
      </w:pPr>
    </w:p>
    <w:p w:rsidR="005E283C" w:rsidRDefault="00FF2611" w:rsidP="005E283C">
      <w:pPr>
        <w:jc w:val="both"/>
        <w:rPr>
          <w:rFonts w:ascii="Calibri" w:hAnsi="Calibri" w:cs="Calibri"/>
          <w:b/>
          <w:color w:val="auto"/>
          <w:sz w:val="32"/>
          <w:u w:val="single"/>
        </w:rPr>
      </w:pPr>
      <w:r>
        <w:rPr>
          <w:rFonts w:ascii="Calibri" w:hAnsi="Calibri" w:cs="Calibri"/>
          <w:b/>
          <w:color w:val="auto"/>
          <w:sz w:val="32"/>
          <w:u w:val="single"/>
        </w:rPr>
        <w:t>6. Conclusion</w:t>
      </w:r>
    </w:p>
    <w:p w:rsidR="006E1A5D" w:rsidRDefault="00FF2611" w:rsidP="005E283C">
      <w:pPr>
        <w:jc w:val="both"/>
        <w:rPr>
          <w:rFonts w:ascii="Calibri" w:hAnsi="Calibri" w:cs="Calibri"/>
          <w:color w:val="auto"/>
          <w:sz w:val="24"/>
        </w:rPr>
      </w:pPr>
      <w:r>
        <w:rPr>
          <w:rFonts w:ascii="Calibri" w:hAnsi="Calibri" w:cs="Calibri"/>
          <w:color w:val="auto"/>
          <w:sz w:val="24"/>
        </w:rPr>
        <w:t>In conclusion to this, there are many ways an extension on Heathrow could impact the UK’s economy, environment and social life. Although there are both positive and negative impacts, and plan to extend will not be finalised until 2018 (Yorke, 2017)</w:t>
      </w:r>
      <w:r w:rsidR="002750FF">
        <w:rPr>
          <w:rFonts w:ascii="Calibri" w:hAnsi="Calibri" w:cs="Calibri"/>
          <w:color w:val="auto"/>
          <w:sz w:val="24"/>
        </w:rPr>
        <w:t xml:space="preserve">, and maybe as late as 2021 </w:t>
      </w:r>
      <w:r w:rsidR="002750FF" w:rsidRPr="002750FF">
        <w:rPr>
          <w:rFonts w:ascii="Calibri" w:hAnsi="Calibri" w:cs="Calibri"/>
          <w:color w:val="auto"/>
          <w:sz w:val="24"/>
          <w:lang w:val="en"/>
        </w:rPr>
        <w:t>(Hale, Crouch and Wheatstone, 2017)</w:t>
      </w:r>
      <w:r w:rsidR="002750FF">
        <w:rPr>
          <w:rFonts w:ascii="Calibri" w:hAnsi="Calibri" w:cs="Calibri"/>
          <w:color w:val="auto"/>
          <w:sz w:val="24"/>
          <w:lang w:val="en"/>
        </w:rPr>
        <w:t>.</w:t>
      </w:r>
      <w:r>
        <w:rPr>
          <w:rFonts w:ascii="Calibri" w:hAnsi="Calibri" w:cs="Calibri"/>
          <w:color w:val="auto"/>
          <w:sz w:val="24"/>
        </w:rPr>
        <w:t xml:space="preserve"> This means that an extension at Gatwick may still be a possibility, considering there are a couple of advantages Gatwick has over Heathrow</w:t>
      </w:r>
      <w:r w:rsidR="002750FF">
        <w:rPr>
          <w:rFonts w:ascii="Calibri" w:hAnsi="Calibri" w:cs="Calibri"/>
          <w:color w:val="auto"/>
          <w:sz w:val="24"/>
        </w:rPr>
        <w:t>.</w:t>
      </w:r>
      <w:r w:rsidR="006E1A5D">
        <w:rPr>
          <w:rFonts w:ascii="Calibri" w:hAnsi="Calibri" w:cs="Calibri"/>
          <w:color w:val="auto"/>
          <w:sz w:val="24"/>
        </w:rPr>
        <w:t xml:space="preserve"> However, Heathrow seems to be the best option to expand, although the airports flight capacity is full, it is only responsible for 23% of all UK passenger flights. However, it is also responsible for over 75% of all UK long haul flights (Back Heathrow, 2017). The article also goes on to say that it is the most </w:t>
      </w:r>
      <w:proofErr w:type="gramStart"/>
      <w:r w:rsidR="006E1A5D">
        <w:rPr>
          <w:rFonts w:ascii="Calibri" w:hAnsi="Calibri" w:cs="Calibri"/>
          <w:color w:val="auto"/>
          <w:sz w:val="24"/>
        </w:rPr>
        <w:t>cost effective</w:t>
      </w:r>
      <w:proofErr w:type="gramEnd"/>
      <w:r w:rsidR="006E1A5D">
        <w:rPr>
          <w:rFonts w:ascii="Calibri" w:hAnsi="Calibri" w:cs="Calibri"/>
          <w:color w:val="auto"/>
          <w:sz w:val="24"/>
        </w:rPr>
        <w:t xml:space="preserve"> option by stating “</w:t>
      </w:r>
      <w:r w:rsidR="006E1A5D" w:rsidRPr="006E1A5D">
        <w:rPr>
          <w:rFonts w:ascii="Calibri" w:hAnsi="Calibri" w:cs="Calibri"/>
          <w:color w:val="auto"/>
          <w:sz w:val="24"/>
        </w:rPr>
        <w:t>Expanding Heathrow is also the cheapest way to build a hub airport in the UK. The estimated cost of adding capacity at Heathrow is £14-18bn. Compare this with building a new airport at the Thames Estuary which would cost £70-80bn (of which £25bn would require taxpayer subsidy). And this does not even include the required huge investment in rail infrastructure to connect a new airport to central London</w:t>
      </w:r>
      <w:r w:rsidR="006E1A5D">
        <w:rPr>
          <w:rFonts w:ascii="Calibri" w:hAnsi="Calibri" w:cs="Calibri"/>
          <w:color w:val="auto"/>
          <w:sz w:val="24"/>
        </w:rPr>
        <w:t>”.</w:t>
      </w: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6E1A5D" w:rsidRDefault="006E1A5D" w:rsidP="005E283C">
      <w:pPr>
        <w:jc w:val="both"/>
        <w:rPr>
          <w:rFonts w:ascii="Calibri" w:hAnsi="Calibri" w:cs="Calibri"/>
          <w:color w:val="auto"/>
          <w:sz w:val="24"/>
        </w:rPr>
      </w:pPr>
    </w:p>
    <w:p w:rsidR="00FF2611" w:rsidRDefault="006E1A5D" w:rsidP="006E1A5D">
      <w:pPr>
        <w:jc w:val="both"/>
        <w:rPr>
          <w:rFonts w:ascii="Calibri" w:hAnsi="Calibri" w:cs="Calibri"/>
          <w:color w:val="auto"/>
          <w:sz w:val="24"/>
        </w:rPr>
      </w:pPr>
      <w:r w:rsidRPr="006E1A5D">
        <w:rPr>
          <w:rFonts w:ascii="Calibri" w:hAnsi="Calibri" w:cs="Calibri"/>
          <w:b/>
          <w:color w:val="auto"/>
          <w:sz w:val="32"/>
          <w:u w:val="single"/>
        </w:rPr>
        <w:t>7.</w:t>
      </w:r>
      <w:r>
        <w:rPr>
          <w:rFonts w:ascii="Calibri" w:hAnsi="Calibri" w:cs="Calibri"/>
          <w:b/>
          <w:color w:val="auto"/>
          <w:sz w:val="32"/>
          <w:u w:val="single"/>
        </w:rPr>
        <w:t xml:space="preserve"> </w:t>
      </w:r>
      <w:r w:rsidRPr="006E1A5D">
        <w:rPr>
          <w:rFonts w:ascii="Calibri" w:hAnsi="Calibri" w:cs="Calibri"/>
          <w:b/>
          <w:color w:val="auto"/>
          <w:sz w:val="32"/>
          <w:u w:val="single"/>
        </w:rPr>
        <w:t>References</w:t>
      </w:r>
      <w:r w:rsidR="002750FF" w:rsidRPr="006E1A5D">
        <w:rPr>
          <w:rFonts w:ascii="Calibri" w:hAnsi="Calibri" w:cs="Calibri"/>
          <w:color w:val="auto"/>
          <w:sz w:val="24"/>
        </w:rPr>
        <w:t xml:space="preserve"> </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AOL UK Travel. (2017). </w:t>
      </w:r>
      <w:r w:rsidRPr="00526E7D">
        <w:rPr>
          <w:rFonts w:ascii="Calibri" w:hAnsi="Calibri" w:cs="Calibri"/>
          <w:i/>
          <w:iCs/>
          <w:color w:val="auto"/>
          <w:sz w:val="24"/>
          <w:lang w:val="en-US"/>
        </w:rPr>
        <w:t>Gatwick expansion 'worth more to economy' than third Heathrow runway - AOL UK Travel</w:t>
      </w:r>
      <w:r w:rsidRPr="00526E7D">
        <w:rPr>
          <w:rFonts w:ascii="Calibri" w:hAnsi="Calibri" w:cs="Calibri"/>
          <w:color w:val="auto"/>
          <w:sz w:val="24"/>
          <w:lang w:val="en-US"/>
        </w:rPr>
        <w:t>. [online] Available at: https://www.aol.co.uk/travel/2017/10/25/gatwick-expansion-worth-more-to-economy-than-third-heathrow-runw/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Back Heathrow. (2017). </w:t>
      </w:r>
      <w:r w:rsidRPr="00526E7D">
        <w:rPr>
          <w:rFonts w:ascii="Calibri" w:hAnsi="Calibri" w:cs="Calibri"/>
          <w:i/>
          <w:iCs/>
          <w:color w:val="auto"/>
          <w:sz w:val="24"/>
          <w:lang w:val="en-US"/>
        </w:rPr>
        <w:t>Heathrow is the best option for expansion</w:t>
      </w:r>
      <w:r w:rsidRPr="00526E7D">
        <w:rPr>
          <w:rFonts w:ascii="Calibri" w:hAnsi="Calibri" w:cs="Calibri"/>
          <w:color w:val="auto"/>
          <w:sz w:val="24"/>
          <w:lang w:val="en-US"/>
        </w:rPr>
        <w:t>. [online] Available at: http://www.backheathrow.org/why_heathrow_is_best_placed_for_expansion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Bowden, G. (2017). </w:t>
      </w:r>
      <w:r w:rsidRPr="00526E7D">
        <w:rPr>
          <w:rFonts w:ascii="Calibri" w:hAnsi="Calibri" w:cs="Calibri"/>
          <w:i/>
          <w:iCs/>
          <w:color w:val="auto"/>
          <w:sz w:val="24"/>
          <w:lang w:val="en-US"/>
        </w:rPr>
        <w:t xml:space="preserve">This Is Who Will Be Affected </w:t>
      </w:r>
      <w:proofErr w:type="gramStart"/>
      <w:r w:rsidRPr="00526E7D">
        <w:rPr>
          <w:rFonts w:ascii="Calibri" w:hAnsi="Calibri" w:cs="Calibri"/>
          <w:i/>
          <w:iCs/>
          <w:color w:val="auto"/>
          <w:sz w:val="24"/>
          <w:lang w:val="en-US"/>
        </w:rPr>
        <w:t>By</w:t>
      </w:r>
      <w:proofErr w:type="gramEnd"/>
      <w:r w:rsidRPr="00526E7D">
        <w:rPr>
          <w:rFonts w:ascii="Calibri" w:hAnsi="Calibri" w:cs="Calibri"/>
          <w:i/>
          <w:iCs/>
          <w:color w:val="auto"/>
          <w:sz w:val="24"/>
          <w:lang w:val="en-US"/>
        </w:rPr>
        <w:t xml:space="preserve"> Heathrow's Third Runway</w:t>
      </w:r>
      <w:r w:rsidRPr="00526E7D">
        <w:rPr>
          <w:rFonts w:ascii="Calibri" w:hAnsi="Calibri" w:cs="Calibri"/>
          <w:color w:val="auto"/>
          <w:sz w:val="24"/>
          <w:lang w:val="en-US"/>
        </w:rPr>
        <w:t>. [online] HuffPost UK. Available at: http://www.huffingtonpost.co.uk/entry/heathrow-third-runway-map-shows-who-will-be-affected-by-flight-path-noise_uk_580f428de4b056572d83e035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Butterworth, M. (2017). </w:t>
      </w:r>
      <w:r w:rsidRPr="00526E7D">
        <w:rPr>
          <w:rFonts w:ascii="Calibri" w:hAnsi="Calibri" w:cs="Calibri"/>
          <w:i/>
          <w:iCs/>
          <w:color w:val="auto"/>
          <w:sz w:val="24"/>
          <w:lang w:val="en-US"/>
        </w:rPr>
        <w:t xml:space="preserve">What will happen to house prices near Heathrow </w:t>
      </w:r>
      <w:proofErr w:type="gramStart"/>
      <w:r w:rsidRPr="00526E7D">
        <w:rPr>
          <w:rFonts w:ascii="Calibri" w:hAnsi="Calibri" w:cs="Calibri"/>
          <w:i/>
          <w:iCs/>
          <w:color w:val="auto"/>
          <w:sz w:val="24"/>
          <w:lang w:val="en-US"/>
        </w:rPr>
        <w:t>Airport?</w:t>
      </w:r>
      <w:r w:rsidRPr="00526E7D">
        <w:rPr>
          <w:rFonts w:ascii="Calibri" w:hAnsi="Calibri" w:cs="Calibri"/>
          <w:color w:val="auto"/>
          <w:sz w:val="24"/>
          <w:lang w:val="en-US"/>
        </w:rPr>
        <w:t>.</w:t>
      </w:r>
      <w:proofErr w:type="gramEnd"/>
      <w:r w:rsidRPr="00526E7D">
        <w:rPr>
          <w:rFonts w:ascii="Calibri" w:hAnsi="Calibri" w:cs="Calibri"/>
          <w:color w:val="auto"/>
          <w:sz w:val="24"/>
          <w:lang w:val="en-US"/>
        </w:rPr>
        <w:t xml:space="preserve"> [online] Mail Online. Available at: http://www.dailymail.co.uk/property/article-3871090/What-Heathrow-expansion-plans-mean-value-homes-flight-path.html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Cahill, H. (2017). </w:t>
      </w:r>
      <w:r w:rsidRPr="00526E7D">
        <w:rPr>
          <w:rFonts w:ascii="Calibri" w:hAnsi="Calibri" w:cs="Calibri"/>
          <w:i/>
          <w:iCs/>
          <w:color w:val="auto"/>
          <w:sz w:val="24"/>
          <w:lang w:val="en-US"/>
        </w:rPr>
        <w:t>This is how the third runway at Heathrow will hit London house prices</w:t>
      </w:r>
      <w:r w:rsidRPr="00526E7D">
        <w:rPr>
          <w:rFonts w:ascii="Calibri" w:hAnsi="Calibri" w:cs="Calibri"/>
          <w:color w:val="auto"/>
          <w:sz w:val="24"/>
          <w:lang w:val="en-US"/>
        </w:rPr>
        <w:t>. [online] Cityam.com. Available at: http://www.cityam.com/252215/heathrow-decision-hit-london-house-prices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Gatwick Airport (2017). </w:t>
      </w:r>
      <w:r w:rsidRPr="00526E7D">
        <w:rPr>
          <w:rFonts w:ascii="Calibri" w:hAnsi="Calibri" w:cs="Calibri"/>
          <w:i/>
          <w:iCs/>
          <w:color w:val="auto"/>
          <w:sz w:val="24"/>
          <w:lang w:val="en-US"/>
        </w:rPr>
        <w:t xml:space="preserve">Version of the map with the local area broken down by parliamentary </w:t>
      </w:r>
      <w:proofErr w:type="gramStart"/>
      <w:r w:rsidRPr="00526E7D">
        <w:rPr>
          <w:rFonts w:ascii="Calibri" w:hAnsi="Calibri" w:cs="Calibri"/>
          <w:i/>
          <w:iCs/>
          <w:color w:val="auto"/>
          <w:sz w:val="24"/>
          <w:lang w:val="en-US"/>
        </w:rPr>
        <w:t>constituency.</w:t>
      </w:r>
      <w:r w:rsidRPr="00526E7D">
        <w:rPr>
          <w:rFonts w:ascii="Calibri" w:hAnsi="Calibri" w:cs="Calibri"/>
          <w:color w:val="auto"/>
          <w:sz w:val="24"/>
          <w:lang w:val="en-US"/>
        </w:rPr>
        <w:t>.</w:t>
      </w:r>
      <w:proofErr w:type="gramEnd"/>
      <w:r w:rsidRPr="00526E7D">
        <w:rPr>
          <w:rFonts w:ascii="Calibri" w:hAnsi="Calibri" w:cs="Calibri"/>
          <w:color w:val="auto"/>
          <w:sz w:val="24"/>
          <w:lang w:val="en-US"/>
        </w:rPr>
        <w:t xml:space="preserve"> [image] Available at: http://file:///E:/fig_xx_option_t_parliament.pdf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Getrevising.co.uk. (2017). </w:t>
      </w:r>
      <w:r w:rsidRPr="00526E7D">
        <w:rPr>
          <w:rFonts w:ascii="Calibri" w:hAnsi="Calibri" w:cs="Calibri"/>
          <w:i/>
          <w:iCs/>
          <w:color w:val="auto"/>
          <w:sz w:val="24"/>
          <w:lang w:val="en-US"/>
        </w:rPr>
        <w:t>Heathrow Airport Expansion</w:t>
      </w:r>
      <w:r w:rsidRPr="00526E7D">
        <w:rPr>
          <w:rFonts w:ascii="Calibri" w:hAnsi="Calibri" w:cs="Calibri"/>
          <w:color w:val="auto"/>
          <w:sz w:val="24"/>
          <w:lang w:val="en-US"/>
        </w:rPr>
        <w:t>. [online] Available at: https://getrevising.co.uk/grids/heathrow_airport_expansion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Greenpeace.org.uk. (2017). </w:t>
      </w:r>
      <w:r w:rsidRPr="00526E7D">
        <w:rPr>
          <w:rFonts w:ascii="Calibri" w:hAnsi="Calibri" w:cs="Calibri"/>
          <w:i/>
          <w:iCs/>
          <w:color w:val="auto"/>
          <w:sz w:val="24"/>
          <w:lang w:val="en-US"/>
        </w:rPr>
        <w:t>THE CASE AGAINST AIRPORT EXPANSION</w:t>
      </w:r>
      <w:r w:rsidRPr="00526E7D">
        <w:rPr>
          <w:rFonts w:ascii="Calibri" w:hAnsi="Calibri" w:cs="Calibri"/>
          <w:color w:val="auto"/>
          <w:sz w:val="24"/>
          <w:lang w:val="en-US"/>
        </w:rPr>
        <w:t>. [online] Available at: https://www.greenpeace.org.uk/wp-content/uploads/2017/10/case-against-heathrow-expansion.pdf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Hale, J., Crouch, H. and Wheatstone, R. (2017). </w:t>
      </w:r>
      <w:r w:rsidRPr="00526E7D">
        <w:rPr>
          <w:rFonts w:ascii="Calibri" w:hAnsi="Calibri" w:cs="Calibri"/>
          <w:i/>
          <w:iCs/>
          <w:color w:val="auto"/>
          <w:sz w:val="24"/>
          <w:lang w:val="en-US"/>
        </w:rPr>
        <w:t xml:space="preserve">What will a third runway at Heathrow mean for passengers and why is London airport expansion so </w:t>
      </w:r>
      <w:proofErr w:type="gramStart"/>
      <w:r w:rsidRPr="00526E7D">
        <w:rPr>
          <w:rFonts w:ascii="Calibri" w:hAnsi="Calibri" w:cs="Calibri"/>
          <w:i/>
          <w:iCs/>
          <w:color w:val="auto"/>
          <w:sz w:val="24"/>
          <w:lang w:val="en-US"/>
        </w:rPr>
        <w:t>controversial?</w:t>
      </w:r>
      <w:r w:rsidRPr="00526E7D">
        <w:rPr>
          <w:rFonts w:ascii="Calibri" w:hAnsi="Calibri" w:cs="Calibri"/>
          <w:color w:val="auto"/>
          <w:sz w:val="24"/>
          <w:lang w:val="en-US"/>
        </w:rPr>
        <w:t>.</w:t>
      </w:r>
      <w:proofErr w:type="gramEnd"/>
      <w:r w:rsidRPr="00526E7D">
        <w:rPr>
          <w:rFonts w:ascii="Calibri" w:hAnsi="Calibri" w:cs="Calibri"/>
          <w:color w:val="auto"/>
          <w:sz w:val="24"/>
          <w:lang w:val="en-US"/>
        </w:rPr>
        <w:t xml:space="preserve"> [online] Thesun.co.uk. Available at: https://www.thesun.co.uk/news/2043601/heathrow-third-runway-expansion-latest/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 Airport to Gatwick Airport. (2017). </w:t>
      </w:r>
      <w:r w:rsidRPr="00526E7D">
        <w:rPr>
          <w:rFonts w:ascii="Calibri" w:hAnsi="Calibri" w:cs="Calibri"/>
          <w:i/>
          <w:iCs/>
          <w:color w:val="auto"/>
          <w:sz w:val="24"/>
          <w:lang w:val="en-US"/>
        </w:rPr>
        <w:t>Heathrow Airport to Gatwick Airport</w:t>
      </w:r>
      <w:r w:rsidRPr="00526E7D">
        <w:rPr>
          <w:rFonts w:ascii="Calibri" w:hAnsi="Calibri" w:cs="Calibri"/>
          <w:color w:val="auto"/>
          <w:sz w:val="24"/>
          <w:lang w:val="en-US"/>
        </w:rPr>
        <w:t>. [online] Available at: https://www.google.co.uk/maps/dir/Heathrow+Airport+(LHR),+Longford+TW6/Gatwick+Airport+(LGW),+Horley,+Gatwick+RH6+0NP/@51.314035,-0.6083477,10z/data=!3m1!4b1!4m14!4m13!1m5!1m1!1s0x48767234cdc56de9:0x8fe7535543f64167!2m2!1d-0.4542955!2d51.4700223!1m5!1m1!1s0x4875efde7d1f391b:0x59dda4bf018973ff!2m2!1d-0.1820629!2d51.1536621!3e0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 Expansion: Building for the future. (2017). </w:t>
      </w:r>
      <w:r w:rsidRPr="00526E7D">
        <w:rPr>
          <w:rFonts w:ascii="Calibri" w:hAnsi="Calibri" w:cs="Calibri"/>
          <w:i/>
          <w:iCs/>
          <w:color w:val="auto"/>
          <w:sz w:val="24"/>
          <w:lang w:val="en-US"/>
        </w:rPr>
        <w:t>Environment - Heathrow Expansion: Building for the future</w:t>
      </w:r>
      <w:r w:rsidRPr="00526E7D">
        <w:rPr>
          <w:rFonts w:ascii="Calibri" w:hAnsi="Calibri" w:cs="Calibri"/>
          <w:color w:val="auto"/>
          <w:sz w:val="24"/>
          <w:lang w:val="en-US"/>
        </w:rPr>
        <w:t>. [online] Available at: https://www.heathrowexpansion.com/sustainability/environment/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 Expansion: Building for the future. (2017). </w:t>
      </w:r>
      <w:r w:rsidRPr="00526E7D">
        <w:rPr>
          <w:rFonts w:ascii="Calibri" w:hAnsi="Calibri" w:cs="Calibri"/>
          <w:i/>
          <w:iCs/>
          <w:color w:val="auto"/>
          <w:sz w:val="24"/>
          <w:lang w:val="en-US"/>
        </w:rPr>
        <w:t>Facts and Figures - Heathrow Expansion: Building for the future</w:t>
      </w:r>
      <w:r w:rsidRPr="00526E7D">
        <w:rPr>
          <w:rFonts w:ascii="Calibri" w:hAnsi="Calibri" w:cs="Calibri"/>
          <w:color w:val="auto"/>
          <w:sz w:val="24"/>
          <w:lang w:val="en-US"/>
        </w:rPr>
        <w:t>. [online] Available at: https://www.heathrowexpansion.com/the-expansion-plan/facts-and-figures/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 Expansion: Building for the future. (2017). </w:t>
      </w:r>
      <w:r w:rsidRPr="00526E7D">
        <w:rPr>
          <w:rFonts w:ascii="Calibri" w:hAnsi="Calibri" w:cs="Calibri"/>
          <w:i/>
          <w:iCs/>
          <w:color w:val="auto"/>
          <w:sz w:val="24"/>
          <w:lang w:val="en-US"/>
        </w:rPr>
        <w:t>Local Benefits - Heathrow Expansion: Building for the future</w:t>
      </w:r>
      <w:r w:rsidRPr="00526E7D">
        <w:rPr>
          <w:rFonts w:ascii="Calibri" w:hAnsi="Calibri" w:cs="Calibri"/>
          <w:color w:val="auto"/>
          <w:sz w:val="24"/>
          <w:lang w:val="en-US"/>
        </w:rPr>
        <w:t>. [online] Available at: https://www.heathrowexpansion.com/local-community/local-benefits/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 Expansion: Building for the future. (2017). </w:t>
      </w:r>
      <w:r w:rsidRPr="00526E7D">
        <w:rPr>
          <w:rFonts w:ascii="Calibri" w:hAnsi="Calibri" w:cs="Calibri"/>
          <w:i/>
          <w:iCs/>
          <w:color w:val="auto"/>
          <w:sz w:val="24"/>
          <w:lang w:val="en-US"/>
        </w:rPr>
        <w:t>Managing Impacts - Heathrow Expansion: Building for the future</w:t>
      </w:r>
      <w:r w:rsidRPr="00526E7D">
        <w:rPr>
          <w:rFonts w:ascii="Calibri" w:hAnsi="Calibri" w:cs="Calibri"/>
          <w:color w:val="auto"/>
          <w:sz w:val="24"/>
          <w:lang w:val="en-US"/>
        </w:rPr>
        <w:t>. [online] Available at: https://www.heathrowexpansion.com/local-community/managing-impacts/ [Accessed 4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Heathrow.com. (2017). </w:t>
      </w:r>
      <w:r w:rsidRPr="00526E7D">
        <w:rPr>
          <w:rFonts w:ascii="Calibri" w:hAnsi="Calibri" w:cs="Calibri"/>
          <w:i/>
          <w:iCs/>
          <w:color w:val="auto"/>
          <w:sz w:val="24"/>
          <w:lang w:val="en-US"/>
        </w:rPr>
        <w:t>Airports Commission | Our proposal | Heathrow</w:t>
      </w:r>
      <w:r w:rsidRPr="00526E7D">
        <w:rPr>
          <w:rFonts w:ascii="Calibri" w:hAnsi="Calibri" w:cs="Calibri"/>
          <w:color w:val="auto"/>
          <w:sz w:val="24"/>
          <w:lang w:val="en-US"/>
        </w:rPr>
        <w:t>. [online] Available at: https://www.heathrow.com/company/company-news-and-information/airports-commission/our-proposal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Hrmguide.co.uk. (2017). </w:t>
      </w:r>
      <w:r w:rsidRPr="00526E7D">
        <w:rPr>
          <w:rFonts w:ascii="Calibri" w:hAnsi="Calibri" w:cs="Calibri"/>
          <w:i/>
          <w:iCs/>
          <w:color w:val="auto"/>
          <w:sz w:val="24"/>
          <w:lang w:val="en-US"/>
        </w:rPr>
        <w:t>UK unemployment</w:t>
      </w:r>
      <w:r w:rsidRPr="00526E7D">
        <w:rPr>
          <w:rFonts w:ascii="Calibri" w:hAnsi="Calibri" w:cs="Calibri"/>
          <w:color w:val="auto"/>
          <w:sz w:val="24"/>
          <w:lang w:val="en-US"/>
        </w:rPr>
        <w:t>. [online] Available at: http://www.hrmguide.co.uk/jobmarket/unemployment.htm [Accessed 5 Dec. 2017].</w:t>
      </w:r>
    </w:p>
    <w:p w:rsidR="00526E7D" w:rsidRPr="00526E7D" w:rsidRDefault="00526E7D" w:rsidP="00526E7D">
      <w:pPr>
        <w:jc w:val="both"/>
        <w:rPr>
          <w:rFonts w:ascii="Calibri" w:hAnsi="Calibri" w:cs="Calibri"/>
          <w:color w:val="auto"/>
          <w:sz w:val="24"/>
          <w:lang w:val="en-US"/>
        </w:rPr>
      </w:pPr>
      <w:proofErr w:type="spellStart"/>
      <w:r w:rsidRPr="00526E7D">
        <w:rPr>
          <w:rFonts w:ascii="Calibri" w:hAnsi="Calibri" w:cs="Calibri"/>
          <w:color w:val="auto"/>
          <w:sz w:val="24"/>
          <w:lang w:val="en-US"/>
        </w:rPr>
        <w:t>Huffpost</w:t>
      </w:r>
      <w:proofErr w:type="spellEnd"/>
      <w:r w:rsidRPr="00526E7D">
        <w:rPr>
          <w:rFonts w:ascii="Calibri" w:hAnsi="Calibri" w:cs="Calibri"/>
          <w:color w:val="auto"/>
          <w:sz w:val="24"/>
          <w:lang w:val="en-US"/>
        </w:rPr>
        <w:t xml:space="preserve"> (2017). </w:t>
      </w:r>
      <w:r w:rsidRPr="00526E7D">
        <w:rPr>
          <w:rFonts w:ascii="Calibri" w:hAnsi="Calibri" w:cs="Calibri"/>
          <w:i/>
          <w:iCs/>
          <w:color w:val="auto"/>
          <w:sz w:val="24"/>
          <w:lang w:val="en-US"/>
        </w:rPr>
        <w:t xml:space="preserve">Heathrow Airport Third Runway Map Shows Who Will Be Affected </w:t>
      </w:r>
      <w:proofErr w:type="gramStart"/>
      <w:r w:rsidRPr="00526E7D">
        <w:rPr>
          <w:rFonts w:ascii="Calibri" w:hAnsi="Calibri" w:cs="Calibri"/>
          <w:i/>
          <w:iCs/>
          <w:color w:val="auto"/>
          <w:sz w:val="24"/>
          <w:lang w:val="en-US"/>
        </w:rPr>
        <w:t>By</w:t>
      </w:r>
      <w:proofErr w:type="gramEnd"/>
      <w:r w:rsidRPr="00526E7D">
        <w:rPr>
          <w:rFonts w:ascii="Calibri" w:hAnsi="Calibri" w:cs="Calibri"/>
          <w:i/>
          <w:iCs/>
          <w:color w:val="auto"/>
          <w:sz w:val="24"/>
          <w:lang w:val="en-US"/>
        </w:rPr>
        <w:t xml:space="preserve"> Flight Path Noise</w:t>
      </w:r>
      <w:r w:rsidRPr="00526E7D">
        <w:rPr>
          <w:rFonts w:ascii="Calibri" w:hAnsi="Calibri" w:cs="Calibri"/>
          <w:color w:val="auto"/>
          <w:sz w:val="24"/>
          <w:lang w:val="en-US"/>
        </w:rPr>
        <w:t>. [image] Available at: http://www.huffingtonpost.co.uk/entry/heathrow-third-runway-map-shows-who-will-be-affected-by-flight-path-noise_uk_580f428de4b056572d83e035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JFK Airport to Heathrow Airport. (2017). [online] Available at: https://www.google.co.uk/maps/dir/John+F.+Kennedy+International+Airport,+Queens,+NY+11430,+USA/Heathrow+Airport,+Longford+TW6/@44.668443,-55.0008365,4z/data=!3m1!4b1!4m14!4m13!1m5!1m1!1s0x89c26650d5404947:0xec4fb213489f11f0!2m2!1d-73.7781391!2d40.6413111!1m5!1m1!1s0x48767234cdc56de9:0x8fe7535543f64167!2m2!1d-0.4542955!2d51.4700223!3e4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John F. Kennedy International Airport to Gatwick Airport. (2017). </w:t>
      </w:r>
      <w:r w:rsidRPr="00526E7D">
        <w:rPr>
          <w:rFonts w:ascii="Calibri" w:hAnsi="Calibri" w:cs="Calibri"/>
          <w:i/>
          <w:iCs/>
          <w:color w:val="auto"/>
          <w:sz w:val="24"/>
          <w:lang w:val="en-US"/>
        </w:rPr>
        <w:t>John F. Kennedy International Airport to Gatwick Airport</w:t>
      </w:r>
      <w:r w:rsidRPr="00526E7D">
        <w:rPr>
          <w:rFonts w:ascii="Calibri" w:hAnsi="Calibri" w:cs="Calibri"/>
          <w:color w:val="auto"/>
          <w:sz w:val="24"/>
          <w:lang w:val="en-US"/>
        </w:rPr>
        <w:t>. [online] Available at: https://www.google.co.uk/maps/dir/JFK+International+Airport,+New+York,+NY,+USA/Gatwick+Airport+(LGW),+Horley,+Gatwick/@44.5098444,-54.867397,4z/data=!3m1!4b1!4m14!4m13!1m5!1m1!1s0x89c26650d5404947:0xec4fb213489f11f0!2m2!1d-73.7781391!2d40.6413111!1m5!1m1!1s0x4875efde7d1f391b:0x59dda4bf018973ff!2m2!1d-0.1820629!2d51.1536621!3e4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Legislation.gov.uk. (2017). </w:t>
      </w:r>
      <w:r w:rsidRPr="00526E7D">
        <w:rPr>
          <w:rFonts w:ascii="Calibri" w:hAnsi="Calibri" w:cs="Calibri"/>
          <w:i/>
          <w:iCs/>
          <w:color w:val="auto"/>
          <w:sz w:val="24"/>
          <w:lang w:val="en-US"/>
        </w:rPr>
        <w:t>Climate Change Act 2008</w:t>
      </w:r>
      <w:r w:rsidRPr="00526E7D">
        <w:rPr>
          <w:rFonts w:ascii="Calibri" w:hAnsi="Calibri" w:cs="Calibri"/>
          <w:color w:val="auto"/>
          <w:sz w:val="24"/>
          <w:lang w:val="en-US"/>
        </w:rPr>
        <w:t>. [online] Available at: http://www.legislation.gov.uk/ukpga/2008/27/part/1/crossheading/the-target-for-2050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London Gatwick: Obviously. (2017). </w:t>
      </w:r>
      <w:r w:rsidRPr="00526E7D">
        <w:rPr>
          <w:rFonts w:ascii="Calibri" w:hAnsi="Calibri" w:cs="Calibri"/>
          <w:i/>
          <w:iCs/>
          <w:color w:val="auto"/>
          <w:sz w:val="24"/>
          <w:lang w:val="en-US"/>
        </w:rPr>
        <w:t>Gatwick Guarantees</w:t>
      </w:r>
      <w:r w:rsidRPr="00526E7D">
        <w:rPr>
          <w:rFonts w:ascii="Calibri" w:hAnsi="Calibri" w:cs="Calibri"/>
          <w:color w:val="auto"/>
          <w:sz w:val="24"/>
          <w:lang w:val="en-US"/>
        </w:rPr>
        <w:t>. [online] Available at: http://www.gatwickobviously.com/guaranteed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London Gatwick: Obviously. (2017). </w:t>
      </w:r>
      <w:r w:rsidRPr="00526E7D">
        <w:rPr>
          <w:rFonts w:ascii="Calibri" w:hAnsi="Calibri" w:cs="Calibri"/>
          <w:i/>
          <w:iCs/>
          <w:color w:val="auto"/>
          <w:sz w:val="24"/>
          <w:lang w:val="en-US"/>
        </w:rPr>
        <w:t>320,000 new residents affected by noise if Heathrow builds a third runway</w:t>
      </w:r>
      <w:r w:rsidRPr="00526E7D">
        <w:rPr>
          <w:rFonts w:ascii="Calibri" w:hAnsi="Calibri" w:cs="Calibri"/>
          <w:color w:val="auto"/>
          <w:sz w:val="24"/>
          <w:lang w:val="en-US"/>
        </w:rPr>
        <w:t>. [online] Available at: http://www.gatwickobviously.com/320000-new-residents-affected-noise-if-heathrow-builds-third-runway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Martin, B. (2017). </w:t>
      </w:r>
      <w:r w:rsidRPr="00526E7D">
        <w:rPr>
          <w:rFonts w:ascii="Calibri" w:hAnsi="Calibri" w:cs="Calibri"/>
          <w:i/>
          <w:iCs/>
          <w:color w:val="auto"/>
          <w:sz w:val="24"/>
          <w:lang w:val="en-US"/>
        </w:rPr>
        <w:t>Third Heathrow runway would 'boost each British family by Â£24,500'</w:t>
      </w:r>
      <w:r w:rsidRPr="00526E7D">
        <w:rPr>
          <w:rFonts w:ascii="Calibri" w:hAnsi="Calibri" w:cs="Calibri"/>
          <w:color w:val="auto"/>
          <w:sz w:val="24"/>
          <w:lang w:val="en-US"/>
        </w:rPr>
        <w:t>. [online] The Telegraph. Available at: http://www.telegraph.co.uk/business/2016/09/02/third-heathrow-runway-would-boost-each-british-family-by-24500/ [Accessed 5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News.bbc.co.uk. (2017). </w:t>
      </w:r>
      <w:r w:rsidRPr="00526E7D">
        <w:rPr>
          <w:rFonts w:ascii="Calibri" w:hAnsi="Calibri" w:cs="Calibri"/>
          <w:i/>
          <w:iCs/>
          <w:color w:val="auto"/>
          <w:sz w:val="24"/>
          <w:lang w:val="en-US"/>
        </w:rPr>
        <w:t>BBC News - Heathrow expansion: for and against</w:t>
      </w:r>
      <w:r w:rsidRPr="00526E7D">
        <w:rPr>
          <w:rFonts w:ascii="Calibri" w:hAnsi="Calibri" w:cs="Calibri"/>
          <w:color w:val="auto"/>
          <w:sz w:val="24"/>
          <w:lang w:val="en-US"/>
        </w:rPr>
        <w:t>. [online] Available at: http://news.bbc.co.uk/1/hi/uk/7828694.stm [Accessed 5 Dec. 2017].</w:t>
      </w:r>
    </w:p>
    <w:p w:rsidR="00526E7D" w:rsidRPr="00526E7D" w:rsidRDefault="00526E7D" w:rsidP="00526E7D">
      <w:pPr>
        <w:jc w:val="both"/>
        <w:rPr>
          <w:rFonts w:ascii="Calibri" w:hAnsi="Calibri" w:cs="Calibri"/>
          <w:color w:val="auto"/>
          <w:sz w:val="24"/>
          <w:lang w:val="en-US"/>
        </w:rPr>
      </w:pPr>
      <w:proofErr w:type="spellStart"/>
      <w:r w:rsidRPr="00526E7D">
        <w:rPr>
          <w:rFonts w:ascii="Calibri" w:hAnsi="Calibri" w:cs="Calibri"/>
          <w:color w:val="auto"/>
          <w:sz w:val="24"/>
          <w:lang w:val="en-US"/>
        </w:rPr>
        <w:t>Obordo</w:t>
      </w:r>
      <w:proofErr w:type="spellEnd"/>
      <w:r w:rsidRPr="00526E7D">
        <w:rPr>
          <w:rFonts w:ascii="Calibri" w:hAnsi="Calibri" w:cs="Calibri"/>
          <w:color w:val="auto"/>
          <w:sz w:val="24"/>
          <w:lang w:val="en-US"/>
        </w:rPr>
        <w:t xml:space="preserve">, R. (2017). </w:t>
      </w:r>
      <w:proofErr w:type="gramStart"/>
      <w:r w:rsidRPr="00526E7D">
        <w:rPr>
          <w:rFonts w:ascii="Calibri" w:hAnsi="Calibri" w:cs="Calibri"/>
          <w:i/>
          <w:iCs/>
          <w:color w:val="auto"/>
          <w:sz w:val="24"/>
          <w:lang w:val="en-US"/>
        </w:rPr>
        <w:t>Local residents</w:t>
      </w:r>
      <w:proofErr w:type="gramEnd"/>
      <w:r w:rsidRPr="00526E7D">
        <w:rPr>
          <w:rFonts w:ascii="Calibri" w:hAnsi="Calibri" w:cs="Calibri"/>
          <w:i/>
          <w:iCs/>
          <w:color w:val="auto"/>
          <w:sz w:val="24"/>
          <w:lang w:val="en-US"/>
        </w:rPr>
        <w:t xml:space="preserve"> on Heathrow's third runway: 'I would lose my house, community and friends'</w:t>
      </w:r>
      <w:r w:rsidRPr="00526E7D">
        <w:rPr>
          <w:rFonts w:ascii="Calibri" w:hAnsi="Calibri" w:cs="Calibri"/>
          <w:color w:val="auto"/>
          <w:sz w:val="24"/>
          <w:lang w:val="en-US"/>
        </w:rPr>
        <w:t>. [online] the Guardian. Available at: https://www.theguardian.com/environment/2016/oct/25/local-residents-on-heathrows-third-runway-kids-love-the-planes [Accessed 4 Dec. 2017].</w:t>
      </w:r>
    </w:p>
    <w:p w:rsidR="00526E7D" w:rsidRPr="00526E7D" w:rsidRDefault="00526E7D" w:rsidP="00526E7D">
      <w:pPr>
        <w:jc w:val="both"/>
        <w:rPr>
          <w:rFonts w:ascii="Calibri" w:hAnsi="Calibri" w:cs="Calibri"/>
          <w:color w:val="auto"/>
          <w:sz w:val="24"/>
          <w:lang w:val="en-US"/>
        </w:rPr>
      </w:pPr>
      <w:proofErr w:type="spellStart"/>
      <w:r w:rsidRPr="00526E7D">
        <w:rPr>
          <w:rFonts w:ascii="Calibri" w:hAnsi="Calibri" w:cs="Calibri"/>
          <w:color w:val="auto"/>
          <w:sz w:val="24"/>
          <w:lang w:val="en-US"/>
        </w:rPr>
        <w:t>Swinford</w:t>
      </w:r>
      <w:proofErr w:type="spellEnd"/>
      <w:r w:rsidRPr="00526E7D">
        <w:rPr>
          <w:rFonts w:ascii="Calibri" w:hAnsi="Calibri" w:cs="Calibri"/>
          <w:color w:val="auto"/>
          <w:sz w:val="24"/>
          <w:lang w:val="en-US"/>
        </w:rPr>
        <w:t xml:space="preserve">, S. and Wilkinson, M. (2017). </w:t>
      </w:r>
      <w:r w:rsidRPr="00526E7D">
        <w:rPr>
          <w:rFonts w:ascii="Calibri" w:hAnsi="Calibri" w:cs="Calibri"/>
          <w:i/>
          <w:iCs/>
          <w:color w:val="auto"/>
          <w:sz w:val="24"/>
          <w:lang w:val="en-US"/>
        </w:rPr>
        <w:t xml:space="preserve">Heathrow airport expansion: What will it look like, when will it start, and why is it </w:t>
      </w:r>
      <w:proofErr w:type="gramStart"/>
      <w:r w:rsidRPr="00526E7D">
        <w:rPr>
          <w:rFonts w:ascii="Calibri" w:hAnsi="Calibri" w:cs="Calibri"/>
          <w:i/>
          <w:iCs/>
          <w:color w:val="auto"/>
          <w:sz w:val="24"/>
          <w:lang w:val="en-US"/>
        </w:rPr>
        <w:t>needed?</w:t>
      </w:r>
      <w:r w:rsidRPr="00526E7D">
        <w:rPr>
          <w:rFonts w:ascii="Calibri" w:hAnsi="Calibri" w:cs="Calibri"/>
          <w:color w:val="auto"/>
          <w:sz w:val="24"/>
          <w:lang w:val="en-US"/>
        </w:rPr>
        <w:t>.</w:t>
      </w:r>
      <w:proofErr w:type="gramEnd"/>
      <w:r w:rsidRPr="00526E7D">
        <w:rPr>
          <w:rFonts w:ascii="Calibri" w:hAnsi="Calibri" w:cs="Calibri"/>
          <w:color w:val="auto"/>
          <w:sz w:val="24"/>
          <w:lang w:val="en-US"/>
        </w:rPr>
        <w:t xml:space="preserve"> [online] The Telegraph. Available at: http://www.telegraph.co.uk/news/0/qa-heathrow-expansion--everything-you-need-to-know/ [Accessed 1 Dec. 2017].</w:t>
      </w:r>
    </w:p>
    <w:p w:rsidR="00526E7D" w:rsidRPr="00526E7D" w:rsidRDefault="00526E7D" w:rsidP="00526E7D">
      <w:pPr>
        <w:jc w:val="both"/>
        <w:rPr>
          <w:rFonts w:ascii="Calibri" w:hAnsi="Calibri" w:cs="Calibri"/>
          <w:color w:val="auto"/>
          <w:sz w:val="24"/>
          <w:lang w:val="en-US"/>
        </w:rPr>
      </w:pPr>
      <w:r w:rsidRPr="00526E7D">
        <w:rPr>
          <w:rFonts w:ascii="Calibri" w:hAnsi="Calibri" w:cs="Calibri"/>
          <w:color w:val="auto"/>
          <w:sz w:val="24"/>
          <w:lang w:val="en-US"/>
        </w:rPr>
        <w:t xml:space="preserve">Yorke, H. (2017). </w:t>
      </w:r>
      <w:r w:rsidRPr="00526E7D">
        <w:rPr>
          <w:rFonts w:ascii="Calibri" w:hAnsi="Calibri" w:cs="Calibri"/>
          <w:i/>
          <w:iCs/>
          <w:color w:val="auto"/>
          <w:sz w:val="24"/>
          <w:lang w:val="en-US"/>
        </w:rPr>
        <w:t>Heathrow doubts after new analysis shows Gatwick expansion 'better than third runway'</w:t>
      </w:r>
      <w:r w:rsidRPr="00526E7D">
        <w:rPr>
          <w:rFonts w:ascii="Calibri" w:hAnsi="Calibri" w:cs="Calibri"/>
          <w:color w:val="auto"/>
          <w:sz w:val="24"/>
          <w:lang w:val="en-US"/>
        </w:rPr>
        <w:t>. [online] The Telegraph. Available at: http://www.telegraph.co.uk/news/2017/10/25/heathrow-doubts-new-analysis-shows-gatwick-expansion-better/ [Accessed 5 Dec. 2017].</w:t>
      </w:r>
    </w:p>
    <w:p w:rsidR="006E1A5D" w:rsidRPr="006E1A5D" w:rsidRDefault="006E1A5D" w:rsidP="006E1A5D">
      <w:pPr>
        <w:jc w:val="both"/>
        <w:rPr>
          <w:rFonts w:ascii="Calibri" w:hAnsi="Calibri" w:cs="Calibri"/>
          <w:color w:val="auto"/>
          <w:sz w:val="24"/>
        </w:rPr>
      </w:pPr>
      <w:bookmarkStart w:id="5" w:name="_GoBack"/>
      <w:bookmarkEnd w:id="5"/>
    </w:p>
    <w:p w:rsidR="005E283C" w:rsidRPr="00611984" w:rsidRDefault="005E283C" w:rsidP="00667A1C">
      <w:pPr>
        <w:jc w:val="both"/>
        <w:rPr>
          <w:rFonts w:ascii="Calibri" w:hAnsi="Calibri" w:cs="Calibri"/>
          <w:color w:val="auto"/>
          <w:sz w:val="24"/>
          <w:szCs w:val="24"/>
        </w:rPr>
      </w:pPr>
    </w:p>
    <w:p w:rsidR="00161DDE" w:rsidRDefault="00490A62" w:rsidP="00161DDE">
      <w:r>
        <w:t>,</w:t>
      </w:r>
    </w:p>
    <w:p w:rsidR="00161DDE" w:rsidRDefault="00161DDE" w:rsidP="00161DDE"/>
    <w:p w:rsidR="00161DDE" w:rsidRPr="00161DDE" w:rsidRDefault="00161DDE" w:rsidP="00161DDE">
      <w:pPr>
        <w:rPr>
          <w:rFonts w:ascii="Calibri" w:hAnsi="Calibri" w:cs="Calibri"/>
          <w:sz w:val="24"/>
        </w:rPr>
      </w:pPr>
    </w:p>
    <w:p w:rsidR="00161DDE" w:rsidRDefault="00161DDE" w:rsidP="00161DDE">
      <w:pPr>
        <w:rPr>
          <w:rFonts w:ascii="Calibri" w:hAnsi="Calibri" w:cs="Calibri"/>
          <w:sz w:val="24"/>
        </w:rPr>
      </w:pPr>
    </w:p>
    <w:p w:rsidR="00161DDE" w:rsidRPr="00161DDE" w:rsidRDefault="00161DDE" w:rsidP="00161DDE">
      <w:pPr>
        <w:rPr>
          <w:rFonts w:ascii="Calibri" w:hAnsi="Calibri" w:cs="Calibri"/>
          <w:sz w:val="24"/>
        </w:rPr>
      </w:pPr>
    </w:p>
    <w:p w:rsidR="00161DDE" w:rsidRPr="00161DDE" w:rsidRDefault="00161DDE" w:rsidP="00161DDE"/>
    <w:sectPr w:rsidR="00161DDE" w:rsidRPr="00161DDE">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E7D" w:rsidRDefault="00526E7D" w:rsidP="00C6554A">
      <w:pPr>
        <w:spacing w:before="0" w:after="0" w:line="240" w:lineRule="auto"/>
      </w:pPr>
      <w:r>
        <w:separator/>
      </w:r>
    </w:p>
  </w:endnote>
  <w:endnote w:type="continuationSeparator" w:id="0">
    <w:p w:rsidR="00526E7D" w:rsidRDefault="00526E7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E7D" w:rsidRDefault="00526E7D">
    <w:pPr>
      <w:pStyle w:val="Footer"/>
    </w:pPr>
    <w:r>
      <w:t xml:space="preserve">Page </w:t>
    </w:r>
    <w:r>
      <w:fldChar w:fldCharType="begin"/>
    </w:r>
    <w:r>
      <w:instrText xml:space="preserve"> PAGE  \* Arabic  \* MERGEFORMAT </w:instrText>
    </w:r>
    <w:r>
      <w:fldChar w:fldCharType="separate"/>
    </w:r>
    <w:r w:rsidR="005E20EE">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E7D" w:rsidRDefault="00526E7D" w:rsidP="00C6554A">
      <w:pPr>
        <w:spacing w:before="0" w:after="0" w:line="240" w:lineRule="auto"/>
      </w:pPr>
      <w:r>
        <w:separator/>
      </w:r>
    </w:p>
  </w:footnote>
  <w:footnote w:type="continuationSeparator" w:id="0">
    <w:p w:rsidR="00526E7D" w:rsidRDefault="00526E7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48B7644"/>
    <w:multiLevelType w:val="hybridMultilevel"/>
    <w:tmpl w:val="7E808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C40F00"/>
    <w:multiLevelType w:val="multilevel"/>
    <w:tmpl w:val="23EA4BF8"/>
    <w:lvl w:ilvl="0">
      <w:start w:val="1"/>
      <w:numFmt w:val="decimal"/>
      <w:lvlText w:val="%1."/>
      <w:lvlJc w:val="left"/>
      <w:pPr>
        <w:ind w:left="502"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15" w15:restartNumberingAfterBreak="0">
    <w:nsid w:val="66A21063"/>
    <w:multiLevelType w:val="multilevel"/>
    <w:tmpl w:val="C018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152E7A"/>
    <w:multiLevelType w:val="hybridMultilevel"/>
    <w:tmpl w:val="82989D98"/>
    <w:lvl w:ilvl="0" w:tplc="0809000F">
      <w:start w:val="1"/>
      <w:numFmt w:val="decimal"/>
      <w:lvlText w:val="%1."/>
      <w:lvlJc w:val="left"/>
      <w:pPr>
        <w:ind w:left="1545" w:hanging="360"/>
      </w:p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EF3"/>
    <w:rsid w:val="00053537"/>
    <w:rsid w:val="000D2DD6"/>
    <w:rsid w:val="00116A87"/>
    <w:rsid w:val="00122046"/>
    <w:rsid w:val="0013249D"/>
    <w:rsid w:val="001375F0"/>
    <w:rsid w:val="00161DDE"/>
    <w:rsid w:val="001C2A8F"/>
    <w:rsid w:val="001C6C38"/>
    <w:rsid w:val="002554CD"/>
    <w:rsid w:val="002750FF"/>
    <w:rsid w:val="00293B83"/>
    <w:rsid w:val="002B4294"/>
    <w:rsid w:val="002D2DCD"/>
    <w:rsid w:val="00333D0D"/>
    <w:rsid w:val="003B31B7"/>
    <w:rsid w:val="003C410F"/>
    <w:rsid w:val="00404B07"/>
    <w:rsid w:val="004352C8"/>
    <w:rsid w:val="00473B8E"/>
    <w:rsid w:val="00490A62"/>
    <w:rsid w:val="004B0493"/>
    <w:rsid w:val="004C049F"/>
    <w:rsid w:val="005000E2"/>
    <w:rsid w:val="00526E7D"/>
    <w:rsid w:val="005C3A3B"/>
    <w:rsid w:val="005E20EE"/>
    <w:rsid w:val="005E283C"/>
    <w:rsid w:val="005E68C3"/>
    <w:rsid w:val="005F72B6"/>
    <w:rsid w:val="00611984"/>
    <w:rsid w:val="00620E8D"/>
    <w:rsid w:val="00626F1A"/>
    <w:rsid w:val="00667A1C"/>
    <w:rsid w:val="006A3CE7"/>
    <w:rsid w:val="006E1A5D"/>
    <w:rsid w:val="007076B5"/>
    <w:rsid w:val="00763EA4"/>
    <w:rsid w:val="00797ADE"/>
    <w:rsid w:val="007A39C9"/>
    <w:rsid w:val="008046C0"/>
    <w:rsid w:val="008363D4"/>
    <w:rsid w:val="008A4ADE"/>
    <w:rsid w:val="008A735C"/>
    <w:rsid w:val="008A7EF3"/>
    <w:rsid w:val="0095242B"/>
    <w:rsid w:val="009B20CF"/>
    <w:rsid w:val="00A070CB"/>
    <w:rsid w:val="00A332F5"/>
    <w:rsid w:val="00AA12FF"/>
    <w:rsid w:val="00B66934"/>
    <w:rsid w:val="00BE2920"/>
    <w:rsid w:val="00C31EDB"/>
    <w:rsid w:val="00C6554A"/>
    <w:rsid w:val="00CA7D30"/>
    <w:rsid w:val="00D30937"/>
    <w:rsid w:val="00D86FD0"/>
    <w:rsid w:val="00E11EA4"/>
    <w:rsid w:val="00E86E82"/>
    <w:rsid w:val="00ED7C44"/>
    <w:rsid w:val="00FC24B1"/>
    <w:rsid w:val="00FC5BB3"/>
    <w:rsid w:val="00FD1600"/>
    <w:rsid w:val="00FD3D97"/>
    <w:rsid w:val="00FF2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964D09"/>
  <w15:chartTrackingRefBased/>
  <w15:docId w15:val="{09711FC1-E112-42EF-8B10-90142A1A9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A332F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A12FF"/>
    <w:rPr>
      <w:color w:val="808080"/>
      <w:shd w:val="clear" w:color="auto" w:fill="E6E6E6"/>
    </w:rPr>
  </w:style>
  <w:style w:type="paragraph" w:styleId="ListParagraph">
    <w:name w:val="List Paragraph"/>
    <w:basedOn w:val="Normal"/>
    <w:uiPriority w:val="34"/>
    <w:unhideWhenUsed/>
    <w:qFormat/>
    <w:rsid w:val="005E2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412046">
      <w:bodyDiv w:val="1"/>
      <w:marLeft w:val="0"/>
      <w:marRight w:val="0"/>
      <w:marTop w:val="0"/>
      <w:marBottom w:val="0"/>
      <w:divBdr>
        <w:top w:val="none" w:sz="0" w:space="0" w:color="auto"/>
        <w:left w:val="none" w:sz="0" w:space="0" w:color="auto"/>
        <w:bottom w:val="none" w:sz="0" w:space="0" w:color="auto"/>
        <w:right w:val="none" w:sz="0" w:space="0" w:color="auto"/>
      </w:divBdr>
      <w:divsChild>
        <w:div w:id="32509555">
          <w:marLeft w:val="0"/>
          <w:marRight w:val="0"/>
          <w:marTop w:val="0"/>
          <w:marBottom w:val="0"/>
          <w:divBdr>
            <w:top w:val="none" w:sz="0" w:space="0" w:color="auto"/>
            <w:left w:val="none" w:sz="0" w:space="0" w:color="auto"/>
            <w:bottom w:val="none" w:sz="0" w:space="0" w:color="auto"/>
            <w:right w:val="none" w:sz="0" w:space="0" w:color="auto"/>
          </w:divBdr>
          <w:divsChild>
            <w:div w:id="1782407809">
              <w:marLeft w:val="0"/>
              <w:marRight w:val="0"/>
              <w:marTop w:val="0"/>
              <w:marBottom w:val="0"/>
              <w:divBdr>
                <w:top w:val="none" w:sz="0" w:space="0" w:color="auto"/>
                <w:left w:val="none" w:sz="0" w:space="0" w:color="auto"/>
                <w:bottom w:val="none" w:sz="0" w:space="0" w:color="auto"/>
                <w:right w:val="none" w:sz="0" w:space="0" w:color="auto"/>
              </w:divBdr>
              <w:divsChild>
                <w:div w:id="1727216844">
                  <w:marLeft w:val="0"/>
                  <w:marRight w:val="0"/>
                  <w:marTop w:val="0"/>
                  <w:marBottom w:val="0"/>
                  <w:divBdr>
                    <w:top w:val="none" w:sz="0" w:space="0" w:color="auto"/>
                    <w:left w:val="none" w:sz="0" w:space="0" w:color="auto"/>
                    <w:bottom w:val="none" w:sz="0" w:space="0" w:color="auto"/>
                    <w:right w:val="none" w:sz="0" w:space="0" w:color="auto"/>
                  </w:divBdr>
                  <w:divsChild>
                    <w:div w:id="1750620032">
                      <w:marLeft w:val="0"/>
                      <w:marRight w:val="0"/>
                      <w:marTop w:val="0"/>
                      <w:marBottom w:val="0"/>
                      <w:divBdr>
                        <w:top w:val="none" w:sz="0" w:space="0" w:color="auto"/>
                        <w:left w:val="none" w:sz="0" w:space="0" w:color="auto"/>
                        <w:bottom w:val="none" w:sz="0" w:space="0" w:color="auto"/>
                        <w:right w:val="none" w:sz="0" w:space="0" w:color="auto"/>
                      </w:divBdr>
                      <w:divsChild>
                        <w:div w:id="165460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335719">
      <w:bodyDiv w:val="1"/>
      <w:marLeft w:val="0"/>
      <w:marRight w:val="0"/>
      <w:marTop w:val="0"/>
      <w:marBottom w:val="0"/>
      <w:divBdr>
        <w:top w:val="none" w:sz="0" w:space="0" w:color="auto"/>
        <w:left w:val="none" w:sz="0" w:space="0" w:color="auto"/>
        <w:bottom w:val="none" w:sz="0" w:space="0" w:color="auto"/>
        <w:right w:val="none" w:sz="0" w:space="0" w:color="auto"/>
      </w:divBdr>
    </w:div>
    <w:div w:id="208452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aol.co.uk/travel/tag/heathrow" TargetMode="External"/><Relationship Id="rId4" Type="http://schemas.openxmlformats.org/officeDocument/2006/relationships/webSettings" Target="webSettings.xml"/><Relationship Id="rId9" Type="http://schemas.openxmlformats.org/officeDocument/2006/relationships/hyperlink" Target="http://aol.co.uk/travel/tag/gatwi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photo.dotx</Template>
  <TotalTime>595</TotalTime>
  <Pages>13</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Stokes</dc:creator>
  <cp:keywords/>
  <dc:description/>
  <cp:lastModifiedBy>Dan Stokes</cp:lastModifiedBy>
  <cp:revision>21</cp:revision>
  <dcterms:created xsi:type="dcterms:W3CDTF">2017-11-30T14:28:00Z</dcterms:created>
  <dcterms:modified xsi:type="dcterms:W3CDTF">2017-12-05T19:37:00Z</dcterms:modified>
</cp:coreProperties>
</file>