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C93C6" w14:textId="77777777" w:rsidR="001E51D8" w:rsidRPr="008C3EE8" w:rsidRDefault="001E51D8" w:rsidP="0024669B">
      <w:pPr>
        <w:rPr>
          <w:rFonts w:ascii="Arial" w:hAnsi="Arial" w:cs="Arial"/>
        </w:rPr>
      </w:pPr>
      <w:r w:rsidRPr="008C3EE8">
        <w:rPr>
          <w:rFonts w:ascii="Arial" w:hAnsi="Arial" w:cs="Arial"/>
        </w:rPr>
        <w:t xml:space="preserve">Student name: Fahima akthar Muhith </w:t>
      </w:r>
    </w:p>
    <w:p w14:paraId="36DE1142" w14:textId="77777777" w:rsidR="001E51D8" w:rsidRPr="008C3EE8" w:rsidRDefault="001E51D8" w:rsidP="0024669B">
      <w:pPr>
        <w:rPr>
          <w:rFonts w:ascii="Arial" w:hAnsi="Arial" w:cs="Arial"/>
        </w:rPr>
      </w:pPr>
      <w:r w:rsidRPr="008C3EE8">
        <w:rPr>
          <w:rFonts w:ascii="Arial" w:hAnsi="Arial" w:cs="Arial"/>
        </w:rPr>
        <w:t>Student ID: 2211611</w:t>
      </w:r>
    </w:p>
    <w:p w14:paraId="0048F443" w14:textId="2DAC0DB1" w:rsidR="001E51D8" w:rsidRPr="008C3EE8" w:rsidRDefault="001E51D8" w:rsidP="0024669B">
      <w:pPr>
        <w:rPr>
          <w:rFonts w:ascii="Arial" w:hAnsi="Arial" w:cs="Arial"/>
        </w:rPr>
      </w:pPr>
      <w:r w:rsidRPr="008C3EE8">
        <w:rPr>
          <w:rFonts w:ascii="Arial" w:hAnsi="Arial" w:cs="Arial"/>
        </w:rPr>
        <w:t>Module code: LCSH 400</w:t>
      </w:r>
      <w:r w:rsidRPr="008C3EE8">
        <w:rPr>
          <w:rFonts w:ascii="Arial" w:hAnsi="Arial" w:cs="Arial"/>
        </w:rPr>
        <w:t xml:space="preserve">4 </w:t>
      </w:r>
      <w:r w:rsidR="00211EE2" w:rsidRPr="008C3EE8">
        <w:rPr>
          <w:rFonts w:ascii="Arial" w:hAnsi="Arial" w:cs="Arial"/>
        </w:rPr>
        <w:t>introduction to public health</w:t>
      </w:r>
    </w:p>
    <w:p w14:paraId="09CF554E" w14:textId="0F4754FC" w:rsidR="001E51D8" w:rsidRPr="008C3EE8" w:rsidRDefault="001E51D8" w:rsidP="0024669B">
      <w:pPr>
        <w:rPr>
          <w:rFonts w:ascii="Arial" w:hAnsi="Arial" w:cs="Arial"/>
        </w:rPr>
      </w:pPr>
      <w:r w:rsidRPr="008C3EE8">
        <w:rPr>
          <w:rFonts w:ascii="Arial" w:hAnsi="Arial" w:cs="Arial"/>
        </w:rPr>
        <w:t xml:space="preserve">Assignment section: Task </w:t>
      </w:r>
      <w:r w:rsidR="00211EE2" w:rsidRPr="008C3EE8">
        <w:rPr>
          <w:rFonts w:ascii="Arial" w:hAnsi="Arial" w:cs="Arial"/>
        </w:rPr>
        <w:t>2</w:t>
      </w:r>
    </w:p>
    <w:p w14:paraId="72085632" w14:textId="636BEAC1" w:rsidR="001E51D8" w:rsidRPr="008C3EE8" w:rsidRDefault="001E51D8" w:rsidP="0024669B">
      <w:pPr>
        <w:rPr>
          <w:rFonts w:ascii="Arial" w:hAnsi="Arial" w:cs="Arial"/>
        </w:rPr>
      </w:pPr>
      <w:r w:rsidRPr="008C3EE8">
        <w:rPr>
          <w:rFonts w:ascii="Arial" w:hAnsi="Arial" w:cs="Arial"/>
        </w:rPr>
        <w:t xml:space="preserve">Lecturer’s name: </w:t>
      </w:r>
      <w:proofErr w:type="spellStart"/>
      <w:r w:rsidR="002A5353" w:rsidRPr="008C3EE8">
        <w:rPr>
          <w:rFonts w:ascii="Arial" w:hAnsi="Arial" w:cs="Arial"/>
        </w:rPr>
        <w:t>Aishat</w:t>
      </w:r>
      <w:proofErr w:type="spellEnd"/>
      <w:r w:rsidR="002A5353" w:rsidRPr="008C3EE8">
        <w:rPr>
          <w:rFonts w:ascii="Arial" w:hAnsi="Arial" w:cs="Arial"/>
        </w:rPr>
        <w:t xml:space="preserve"> </w:t>
      </w:r>
      <w:proofErr w:type="spellStart"/>
      <w:r w:rsidR="002A5353" w:rsidRPr="008C3EE8">
        <w:rPr>
          <w:rFonts w:ascii="Arial" w:hAnsi="Arial" w:cs="Arial"/>
        </w:rPr>
        <w:t>Ba</w:t>
      </w:r>
      <w:r w:rsidR="00284337" w:rsidRPr="008C3EE8">
        <w:rPr>
          <w:rFonts w:ascii="Arial" w:hAnsi="Arial" w:cs="Arial"/>
        </w:rPr>
        <w:t>kre</w:t>
      </w:r>
      <w:proofErr w:type="spellEnd"/>
    </w:p>
    <w:p w14:paraId="24EEB7F3" w14:textId="5743104C" w:rsidR="001E51D8" w:rsidRPr="008C3EE8" w:rsidRDefault="001E51D8">
      <w:pPr>
        <w:rPr>
          <w:rFonts w:ascii="Arial" w:hAnsi="Arial" w:cs="Arial"/>
        </w:rPr>
      </w:pPr>
    </w:p>
    <w:p w14:paraId="42D511DF" w14:textId="37859129" w:rsidR="00211EE2" w:rsidRPr="008C3EE8" w:rsidRDefault="003063A6" w:rsidP="00371F9F">
      <w:pPr>
        <w:jc w:val="center"/>
        <w:rPr>
          <w:rFonts w:ascii="Arial" w:hAnsi="Arial" w:cs="Arial"/>
          <w:u w:val="single"/>
          <w:lang w:val="x-none"/>
        </w:rPr>
      </w:pPr>
      <w:r w:rsidRPr="008C3EE8">
        <w:rPr>
          <w:rFonts w:ascii="Arial" w:hAnsi="Arial" w:cs="Arial"/>
          <w:u w:val="single"/>
        </w:rPr>
        <w:t>Supporting paper</w:t>
      </w:r>
      <w:r w:rsidRPr="008C3EE8">
        <w:rPr>
          <w:rFonts w:ascii="Arial" w:hAnsi="Arial" w:cs="Arial"/>
          <w:u w:val="single"/>
          <w:lang w:val="x-none"/>
        </w:rPr>
        <w:t xml:space="preserve"> </w:t>
      </w:r>
    </w:p>
    <w:p w14:paraId="1A1EB434" w14:textId="26F3EE5B" w:rsidR="003063A6" w:rsidRPr="008C3EE8" w:rsidRDefault="003063A6" w:rsidP="003063A6">
      <w:pPr>
        <w:rPr>
          <w:rFonts w:ascii="Arial" w:hAnsi="Arial" w:cs="Arial"/>
          <w:u w:val="single"/>
          <w:lang w:val="x-none"/>
        </w:rPr>
      </w:pPr>
    </w:p>
    <w:p w14:paraId="4CFCB35E" w14:textId="5177F41C" w:rsidR="00FA0F48" w:rsidRPr="008C3EE8" w:rsidRDefault="00FA0F48" w:rsidP="003063A6">
      <w:pPr>
        <w:rPr>
          <w:rFonts w:ascii="Arial" w:hAnsi="Arial" w:cs="Arial"/>
          <w:u w:val="single"/>
        </w:rPr>
      </w:pPr>
      <w:r w:rsidRPr="008C3EE8">
        <w:rPr>
          <w:rFonts w:ascii="Arial" w:hAnsi="Arial" w:cs="Arial"/>
          <w:u w:val="single"/>
        </w:rPr>
        <w:t>Introduction:</w:t>
      </w:r>
    </w:p>
    <w:p w14:paraId="01DCBCD4" w14:textId="0C44BEA7" w:rsidR="00FA0F48" w:rsidRPr="008C3EE8" w:rsidRDefault="00FA0F48" w:rsidP="003063A6">
      <w:pPr>
        <w:rPr>
          <w:rFonts w:ascii="Arial" w:hAnsi="Arial" w:cs="Arial"/>
          <w:u w:val="single"/>
        </w:rPr>
      </w:pPr>
    </w:p>
    <w:p w14:paraId="3ECA5308" w14:textId="77777777" w:rsidR="00EC308D" w:rsidRPr="00220E42" w:rsidRDefault="00EC308D">
      <w:pPr>
        <w:pStyle w:val="p1"/>
        <w:divId w:val="1545873802"/>
        <w:rPr>
          <w:rFonts w:ascii="Arial" w:hAnsi="Arial" w:cs="Arial"/>
          <w:sz w:val="22"/>
          <w:szCs w:val="22"/>
        </w:rPr>
      </w:pPr>
      <w:r w:rsidRPr="008C3EE8">
        <w:rPr>
          <w:rStyle w:val="s1"/>
          <w:rFonts w:ascii="Arial" w:hAnsi="Arial" w:cs="Arial"/>
          <w:sz w:val="22"/>
          <w:szCs w:val="22"/>
        </w:rPr>
        <w:t>I will be talking about shingles I will talk about how in the UK we measure this incident spreading and how we monitor the incident of this disease and how it is controlled in the UK. Sh</w:t>
      </w:r>
      <w:r w:rsidRPr="00220E42">
        <w:rPr>
          <w:rStyle w:val="s1"/>
          <w:rFonts w:ascii="Arial" w:hAnsi="Arial" w:cs="Arial"/>
          <w:sz w:val="22"/>
          <w:szCs w:val="22"/>
        </w:rPr>
        <w:t>ingles is a painful condition caused by the same virus that causes chickenpox. Anyone can get it, what is most common in older people. The main symptom of shingles is a painful, blotchy rash on one side of your body. It’s mainly affects the skin, but can sometimes affect the eyes too. Medicine from the doctor can help speed up your recovery from the shingles taken within three days of the symptoms starting but not</w:t>
      </w:r>
      <w:r w:rsidRPr="00220E42">
        <w:rPr>
          <w:rStyle w:val="apple-converted-space"/>
          <w:rFonts w:ascii="Arial" w:hAnsi="Arial" w:cs="Arial"/>
          <w:sz w:val="22"/>
          <w:szCs w:val="22"/>
        </w:rPr>
        <w:t xml:space="preserve">  </w:t>
      </w:r>
      <w:r w:rsidRPr="00220E42">
        <w:rPr>
          <w:rStyle w:val="s1"/>
          <w:rFonts w:ascii="Arial" w:hAnsi="Arial" w:cs="Arial"/>
          <w:sz w:val="22"/>
          <w:szCs w:val="22"/>
        </w:rPr>
        <w:t>needs it.</w:t>
      </w:r>
    </w:p>
    <w:p w14:paraId="4452B189" w14:textId="68EA32C9" w:rsidR="00FA0F48" w:rsidRPr="00220E42" w:rsidRDefault="00FA0F48" w:rsidP="003063A6">
      <w:pPr>
        <w:rPr>
          <w:rFonts w:ascii="Arial" w:hAnsi="Arial" w:cs="Arial"/>
        </w:rPr>
      </w:pPr>
    </w:p>
    <w:p w14:paraId="2382B13D" w14:textId="2FAB3101" w:rsidR="008C3EE8" w:rsidRPr="00220E42" w:rsidRDefault="00AB02C5" w:rsidP="003063A6">
      <w:pPr>
        <w:rPr>
          <w:rFonts w:ascii="Arial" w:hAnsi="Arial" w:cs="Arial"/>
          <w:u w:val="single"/>
          <w:lang w:val="x-none"/>
        </w:rPr>
      </w:pPr>
      <w:r w:rsidRPr="00220E42">
        <w:rPr>
          <w:rFonts w:ascii="Arial" w:hAnsi="Arial" w:cs="Arial"/>
          <w:u w:val="single"/>
        </w:rPr>
        <w:t>Strategies in the UK</w:t>
      </w:r>
      <w:r w:rsidR="00B33E4F" w:rsidRPr="00220E42">
        <w:rPr>
          <w:rFonts w:ascii="Arial" w:hAnsi="Arial" w:cs="Arial"/>
          <w:u w:val="single"/>
        </w:rPr>
        <w:t xml:space="preserve"> to measure shingles</w:t>
      </w:r>
    </w:p>
    <w:p w14:paraId="5583C14A" w14:textId="3A9B0A20" w:rsidR="00B33E4F" w:rsidRPr="00220E42" w:rsidRDefault="00B33E4F" w:rsidP="003063A6">
      <w:pPr>
        <w:rPr>
          <w:rFonts w:ascii="Arial" w:hAnsi="Arial" w:cs="Arial"/>
          <w:u w:val="single"/>
          <w:lang w:val="x-none"/>
        </w:rPr>
      </w:pPr>
    </w:p>
    <w:p w14:paraId="33CC48B0" w14:textId="77777777" w:rsidR="008C5958" w:rsidRPr="00220E42" w:rsidRDefault="008C5958">
      <w:pPr>
        <w:pStyle w:val="p1"/>
        <w:divId w:val="995376151"/>
        <w:rPr>
          <w:rFonts w:ascii="Arial" w:hAnsi="Arial" w:cs="Arial"/>
          <w:sz w:val="22"/>
          <w:szCs w:val="22"/>
        </w:rPr>
      </w:pPr>
      <w:r w:rsidRPr="00220E42">
        <w:rPr>
          <w:rStyle w:val="s1"/>
          <w:rFonts w:ascii="Arial" w:hAnsi="Arial" w:cs="Arial"/>
          <w:sz w:val="22"/>
          <w:szCs w:val="22"/>
        </w:rPr>
        <w:t>In England and Wales there about 50,000 cases of shingles in people age 70 or above every year and estimated at 50 of these cases resulting in death. Around one and four adults will experience shingles in the lifetime. Shingle isn’t usually tested for if the patient goes to the doctors or the pharmacist they will be able to usually tell just by looking at the rush and then can prescribe medicine to help. It is measured to be that older adults are more at risk of getting shingles and the age range for this is 70 to 79 years old the annual incidents in the UK and Wales is around 790-880 cases per 100,000 people[PHE,2016].</w:t>
      </w:r>
      <w:r w:rsidRPr="00220E42">
        <w:rPr>
          <w:rStyle w:val="apple-converted-space"/>
          <w:rFonts w:ascii="Arial" w:hAnsi="Arial" w:cs="Arial"/>
          <w:sz w:val="22"/>
          <w:szCs w:val="22"/>
        </w:rPr>
        <w:t> </w:t>
      </w:r>
    </w:p>
    <w:p w14:paraId="3F0D6560" w14:textId="77777777" w:rsidR="008C5958" w:rsidRPr="00220E42" w:rsidRDefault="008C5958">
      <w:pPr>
        <w:pStyle w:val="p2"/>
        <w:divId w:val="995376151"/>
        <w:rPr>
          <w:rFonts w:ascii="Arial" w:hAnsi="Arial" w:cs="Arial"/>
          <w:sz w:val="22"/>
          <w:szCs w:val="22"/>
        </w:rPr>
      </w:pPr>
    </w:p>
    <w:p w14:paraId="7FF6DAC1" w14:textId="77777777" w:rsidR="008C5958" w:rsidRPr="00220E42" w:rsidRDefault="008C5958">
      <w:pPr>
        <w:pStyle w:val="p1"/>
        <w:divId w:val="995376151"/>
        <w:rPr>
          <w:rFonts w:ascii="Arial" w:hAnsi="Arial" w:cs="Arial"/>
          <w:sz w:val="22"/>
          <w:szCs w:val="22"/>
        </w:rPr>
      </w:pPr>
      <w:r w:rsidRPr="00220E42">
        <w:rPr>
          <w:rStyle w:val="s1"/>
          <w:rFonts w:ascii="Arial" w:hAnsi="Arial" w:cs="Arial"/>
          <w:sz w:val="22"/>
          <w:szCs w:val="22"/>
        </w:rPr>
        <w:t>Do UK records all the time that day know that someone has had the incident of shingles then they calculate the rate and percentage of shingles that year and also look at the risk factors for different people and tally it all up for example after monitoring and looking at all the data for one year they see that all the adults are more a risk of having shingles and that one in forth people have it once at lest once in third lifetime .</w:t>
      </w:r>
    </w:p>
    <w:p w14:paraId="68E04A16" w14:textId="2B269C5F" w:rsidR="00B33E4F" w:rsidRDefault="00B33E4F" w:rsidP="003063A6">
      <w:pPr>
        <w:rPr>
          <w:rFonts w:ascii="Arial" w:hAnsi="Arial" w:cs="Arial"/>
        </w:rPr>
      </w:pPr>
    </w:p>
    <w:p w14:paraId="0349BF48" w14:textId="3397D342" w:rsidR="00220E42" w:rsidRPr="00982383" w:rsidRDefault="006858AD" w:rsidP="003063A6">
      <w:pPr>
        <w:rPr>
          <w:rFonts w:ascii="Arial" w:hAnsi="Arial" w:cs="Arial"/>
          <w:color w:val="000000" w:themeColor="text1"/>
        </w:rPr>
      </w:pPr>
      <w:r>
        <w:rPr>
          <w:rFonts w:ascii="Arial" w:hAnsi="Arial" w:cs="Arial"/>
          <w:u w:val="single"/>
        </w:rPr>
        <w:t>S</w:t>
      </w:r>
      <w:r w:rsidRPr="00982383">
        <w:rPr>
          <w:rFonts w:ascii="Arial" w:hAnsi="Arial" w:cs="Arial"/>
          <w:color w:val="000000" w:themeColor="text1"/>
        </w:rPr>
        <w:t>tr</w:t>
      </w:r>
      <w:r w:rsidR="00BD0263" w:rsidRPr="00982383">
        <w:rPr>
          <w:rFonts w:ascii="Arial" w:hAnsi="Arial" w:cs="Arial"/>
          <w:color w:val="000000" w:themeColor="text1"/>
        </w:rPr>
        <w:t>ategies</w:t>
      </w:r>
      <w:r w:rsidRPr="00982383">
        <w:rPr>
          <w:rFonts w:ascii="Arial" w:hAnsi="Arial" w:cs="Arial"/>
          <w:color w:val="000000" w:themeColor="text1"/>
        </w:rPr>
        <w:t xml:space="preserve"> is it in the UK to monitor shingles</w:t>
      </w:r>
    </w:p>
    <w:p w14:paraId="62905873" w14:textId="569E2CEF" w:rsidR="00BD0263" w:rsidRPr="00982383" w:rsidRDefault="00BD0263" w:rsidP="003063A6">
      <w:pPr>
        <w:rPr>
          <w:rFonts w:ascii="Arial" w:hAnsi="Arial" w:cs="Arial"/>
          <w:color w:val="000000" w:themeColor="text1"/>
        </w:rPr>
      </w:pPr>
    </w:p>
    <w:p w14:paraId="227920E7" w14:textId="6F65901A" w:rsidR="000B7F49" w:rsidRPr="00982383" w:rsidRDefault="000B7F49">
      <w:pPr>
        <w:pStyle w:val="p1"/>
        <w:divId w:val="1739745420"/>
        <w:rPr>
          <w:rFonts w:ascii="Arial" w:hAnsi="Arial" w:cs="Arial"/>
          <w:color w:val="000000" w:themeColor="text1"/>
          <w:sz w:val="22"/>
          <w:szCs w:val="22"/>
        </w:rPr>
      </w:pPr>
      <w:r w:rsidRPr="00982383">
        <w:rPr>
          <w:rStyle w:val="s1"/>
          <w:rFonts w:ascii="Arial" w:hAnsi="Arial" w:cs="Arial"/>
          <w:color w:val="000000" w:themeColor="text1"/>
          <w:sz w:val="22"/>
          <w:szCs w:val="22"/>
        </w:rPr>
        <w:t xml:space="preserve">The steps to monitor diseases in the UK is the </w:t>
      </w:r>
      <w:r w:rsidRPr="00982383">
        <w:rPr>
          <w:rStyle w:val="s2"/>
          <w:rFonts w:ascii="Arial" w:hAnsi="Arial" w:cs="Arial"/>
          <w:b w:val="0"/>
          <w:bCs w:val="0"/>
          <w:color w:val="000000" w:themeColor="text1"/>
          <w:sz w:val="22"/>
          <w:szCs w:val="22"/>
        </w:rPr>
        <w:t>UK statutory notification system</w:t>
      </w:r>
      <w:r w:rsidRPr="00982383">
        <w:rPr>
          <w:rStyle w:val="s1"/>
          <w:rFonts w:ascii="Arial" w:hAnsi="Arial" w:cs="Arial"/>
          <w:color w:val="000000" w:themeColor="text1"/>
          <w:sz w:val="22"/>
          <w:szCs w:val="22"/>
        </w:rPr>
        <w:t xml:space="preserve"> for infectious diseases (also called</w:t>
      </w:r>
      <w:r w:rsidRPr="00902DCE">
        <w:rPr>
          <w:rStyle w:val="s1"/>
          <w:rFonts w:ascii="Arial" w:hAnsi="Arial" w:cs="Arial"/>
          <w:color w:val="000000" w:themeColor="text1"/>
          <w:sz w:val="22"/>
          <w:szCs w:val="22"/>
        </w:rPr>
        <w:t xml:space="preserve"> </w:t>
      </w:r>
      <w:r w:rsidRPr="00902DCE">
        <w:rPr>
          <w:rStyle w:val="s2"/>
          <w:rFonts w:ascii="Arial" w:hAnsi="Arial" w:cs="Arial"/>
          <w:b w:val="0"/>
          <w:bCs w:val="0"/>
          <w:color w:val="000000" w:themeColor="text1"/>
          <w:sz w:val="22"/>
          <w:szCs w:val="22"/>
        </w:rPr>
        <w:t>Notifications</w:t>
      </w:r>
      <w:r w:rsidRPr="00902DCE">
        <w:rPr>
          <w:rStyle w:val="s2"/>
          <w:rFonts w:ascii="Arial" w:hAnsi="Arial" w:cs="Arial"/>
          <w:color w:val="000000" w:themeColor="text1"/>
          <w:sz w:val="22"/>
          <w:szCs w:val="22"/>
        </w:rPr>
        <w:t xml:space="preserve"> </w:t>
      </w:r>
      <w:r w:rsidRPr="00902DCE">
        <w:rPr>
          <w:rStyle w:val="s2"/>
          <w:rFonts w:ascii="Arial" w:hAnsi="Arial" w:cs="Arial"/>
          <w:b w:val="0"/>
          <w:bCs w:val="0"/>
          <w:color w:val="000000" w:themeColor="text1"/>
          <w:sz w:val="22"/>
          <w:szCs w:val="22"/>
        </w:rPr>
        <w:t>of</w:t>
      </w:r>
      <w:r w:rsidRPr="00902DCE">
        <w:rPr>
          <w:rStyle w:val="s2"/>
          <w:rFonts w:ascii="Arial" w:hAnsi="Arial" w:cs="Arial"/>
          <w:color w:val="000000" w:themeColor="text1"/>
          <w:sz w:val="22"/>
          <w:szCs w:val="22"/>
        </w:rPr>
        <w:t xml:space="preserve"> </w:t>
      </w:r>
      <w:r w:rsidRPr="00902DCE">
        <w:rPr>
          <w:rStyle w:val="s2"/>
          <w:rFonts w:ascii="Arial" w:hAnsi="Arial" w:cs="Arial"/>
          <w:b w:val="0"/>
          <w:bCs w:val="0"/>
          <w:color w:val="000000" w:themeColor="text1"/>
          <w:sz w:val="22"/>
          <w:szCs w:val="22"/>
        </w:rPr>
        <w:t>Infectious</w:t>
      </w:r>
      <w:r w:rsidRPr="00902DCE">
        <w:rPr>
          <w:rStyle w:val="s2"/>
          <w:rFonts w:ascii="Arial" w:hAnsi="Arial" w:cs="Arial"/>
          <w:color w:val="000000" w:themeColor="text1"/>
          <w:sz w:val="22"/>
          <w:szCs w:val="22"/>
        </w:rPr>
        <w:t xml:space="preserve"> </w:t>
      </w:r>
      <w:r w:rsidRPr="00902DCE">
        <w:rPr>
          <w:rStyle w:val="s2"/>
          <w:rFonts w:ascii="Arial" w:hAnsi="Arial" w:cs="Arial"/>
          <w:b w:val="0"/>
          <w:bCs w:val="0"/>
          <w:color w:val="000000" w:themeColor="text1"/>
          <w:sz w:val="22"/>
          <w:szCs w:val="22"/>
        </w:rPr>
        <w:t>Diseases</w:t>
      </w:r>
      <w:r w:rsidRPr="00982383">
        <w:rPr>
          <w:rStyle w:val="s1"/>
          <w:rFonts w:ascii="Arial" w:hAnsi="Arial" w:cs="Arial"/>
          <w:color w:val="000000" w:themeColor="text1"/>
          <w:sz w:val="22"/>
          <w:szCs w:val="22"/>
        </w:rPr>
        <w:t xml:space="preserve"> or </w:t>
      </w:r>
      <w:r w:rsidRPr="00902DCE">
        <w:rPr>
          <w:rStyle w:val="s2"/>
          <w:rFonts w:ascii="Arial" w:hAnsi="Arial" w:cs="Arial"/>
          <w:b w:val="0"/>
          <w:bCs w:val="0"/>
          <w:color w:val="000000" w:themeColor="text1"/>
          <w:sz w:val="22"/>
          <w:szCs w:val="22"/>
        </w:rPr>
        <w:t>NOIDS</w:t>
      </w:r>
      <w:r w:rsidRPr="00982383">
        <w:rPr>
          <w:rStyle w:val="s1"/>
          <w:rFonts w:ascii="Arial" w:hAnsi="Arial" w:cs="Arial"/>
          <w:color w:val="000000" w:themeColor="text1"/>
          <w:sz w:val="22"/>
          <w:szCs w:val="22"/>
        </w:rPr>
        <w:t xml:space="preserve">) is a system whereby doctors are required to notify a "proper officer" of the local authority (such as a </w:t>
      </w:r>
      <w:hyperlink r:id="rId4" w:history="1">
        <w:r w:rsidRPr="00982383">
          <w:rPr>
            <w:rStyle w:val="Hyperlink"/>
            <w:rFonts w:ascii="Arial" w:hAnsi="Arial" w:cs="Arial"/>
            <w:color w:val="000000" w:themeColor="text1"/>
            <w:sz w:val="22"/>
            <w:szCs w:val="22"/>
            <w:u w:val="none"/>
          </w:rPr>
          <w:t>Consultant in Communicable Disease Control</w:t>
        </w:r>
      </w:hyperlink>
      <w:r w:rsidRPr="00982383">
        <w:rPr>
          <w:rStyle w:val="s1"/>
          <w:rFonts w:ascii="Arial" w:hAnsi="Arial" w:cs="Arial"/>
          <w:color w:val="000000" w:themeColor="text1"/>
          <w:sz w:val="22"/>
          <w:szCs w:val="22"/>
        </w:rPr>
        <w:t xml:space="preserve">) if they are presented with a case of a serious infectious disease such as </w:t>
      </w:r>
      <w:hyperlink r:id="rId5" w:history="1">
        <w:r w:rsidRPr="00982383">
          <w:rPr>
            <w:rStyle w:val="Hyperlink"/>
            <w:rFonts w:ascii="Arial" w:hAnsi="Arial" w:cs="Arial"/>
            <w:color w:val="000000" w:themeColor="text1"/>
            <w:sz w:val="22"/>
            <w:szCs w:val="22"/>
            <w:u w:val="none"/>
          </w:rPr>
          <w:t>diphtheria</w:t>
        </w:r>
      </w:hyperlink>
      <w:r w:rsidRPr="00982383">
        <w:rPr>
          <w:rStyle w:val="s1"/>
          <w:rFonts w:ascii="Arial" w:hAnsi="Arial" w:cs="Arial"/>
          <w:color w:val="000000" w:themeColor="text1"/>
          <w:sz w:val="22"/>
          <w:szCs w:val="22"/>
        </w:rPr>
        <w:t xml:space="preserve"> or </w:t>
      </w:r>
      <w:hyperlink r:id="rId6" w:history="1">
        <w:r w:rsidRPr="00982383">
          <w:rPr>
            <w:rStyle w:val="Hyperlink"/>
            <w:rFonts w:ascii="Arial" w:hAnsi="Arial" w:cs="Arial"/>
            <w:color w:val="000000" w:themeColor="text1"/>
            <w:sz w:val="22"/>
            <w:szCs w:val="22"/>
            <w:u w:val="none"/>
          </w:rPr>
          <w:t>measles</w:t>
        </w:r>
      </w:hyperlink>
      <w:r w:rsidRPr="00982383">
        <w:rPr>
          <w:rStyle w:val="s1"/>
          <w:rFonts w:ascii="Arial" w:hAnsi="Arial" w:cs="Arial"/>
          <w:color w:val="000000" w:themeColor="text1"/>
          <w:sz w:val="22"/>
          <w:szCs w:val="22"/>
        </w:rPr>
        <w:t xml:space="preserve">. The proper officer then sends a report to the Centre for Infections of the </w:t>
      </w:r>
      <w:hyperlink r:id="rId7" w:history="1">
        <w:r w:rsidRPr="00982383">
          <w:rPr>
            <w:rStyle w:val="Hyperlink"/>
            <w:rFonts w:ascii="Arial" w:hAnsi="Arial" w:cs="Arial"/>
            <w:color w:val="000000" w:themeColor="text1"/>
            <w:sz w:val="22"/>
            <w:szCs w:val="22"/>
            <w:u w:val="none"/>
          </w:rPr>
          <w:t>Health Protection Agency</w:t>
        </w:r>
      </w:hyperlink>
      <w:r w:rsidRPr="00982383">
        <w:rPr>
          <w:rStyle w:val="s1"/>
          <w:rFonts w:ascii="Arial" w:hAnsi="Arial" w:cs="Arial"/>
          <w:color w:val="000000" w:themeColor="text1"/>
          <w:sz w:val="22"/>
          <w:szCs w:val="22"/>
        </w:rPr>
        <w:t xml:space="preserve"> (HPA) in </w:t>
      </w:r>
      <w:hyperlink r:id="rId8" w:history="1">
        <w:r w:rsidRPr="00982383">
          <w:rPr>
            <w:rStyle w:val="Hyperlink"/>
            <w:rFonts w:ascii="Arial" w:hAnsi="Arial" w:cs="Arial"/>
            <w:color w:val="000000" w:themeColor="text1"/>
            <w:sz w:val="22"/>
            <w:szCs w:val="22"/>
            <w:u w:val="none"/>
          </w:rPr>
          <w:t>Colindale</w:t>
        </w:r>
      </w:hyperlink>
      <w:r w:rsidRPr="00982383">
        <w:rPr>
          <w:rStyle w:val="s1"/>
          <w:rFonts w:ascii="Arial" w:hAnsi="Arial" w:cs="Arial"/>
          <w:color w:val="000000" w:themeColor="text1"/>
          <w:sz w:val="22"/>
          <w:szCs w:val="22"/>
        </w:rPr>
        <w:t xml:space="preserve">, north </w:t>
      </w:r>
      <w:hyperlink r:id="rId9" w:history="1">
        <w:r w:rsidRPr="00982383">
          <w:rPr>
            <w:rStyle w:val="Hyperlink"/>
            <w:rFonts w:ascii="Arial" w:hAnsi="Arial" w:cs="Arial"/>
            <w:color w:val="000000" w:themeColor="text1"/>
            <w:sz w:val="22"/>
            <w:szCs w:val="22"/>
            <w:u w:val="none"/>
          </w:rPr>
          <w:t>London</w:t>
        </w:r>
      </w:hyperlink>
      <w:r w:rsidRPr="00982383">
        <w:rPr>
          <w:rStyle w:val="s1"/>
          <w:rFonts w:ascii="Arial" w:hAnsi="Arial" w:cs="Arial"/>
          <w:color w:val="000000" w:themeColor="text1"/>
          <w:sz w:val="22"/>
          <w:szCs w:val="22"/>
        </w:rPr>
        <w:t>.</w:t>
      </w:r>
    </w:p>
    <w:p w14:paraId="1BF0052D" w14:textId="77777777" w:rsidR="000B7F49" w:rsidRPr="00982383" w:rsidRDefault="000B7F49">
      <w:pPr>
        <w:pStyle w:val="p2"/>
        <w:divId w:val="1739745420"/>
        <w:rPr>
          <w:rFonts w:ascii="Arial" w:hAnsi="Arial" w:cs="Arial"/>
          <w:color w:val="000000" w:themeColor="text1"/>
          <w:sz w:val="22"/>
          <w:szCs w:val="22"/>
        </w:rPr>
      </w:pPr>
    </w:p>
    <w:p w14:paraId="62035F38" w14:textId="77777777" w:rsidR="000B7F49" w:rsidRPr="00982383" w:rsidRDefault="000B7F49">
      <w:pPr>
        <w:pStyle w:val="p1"/>
        <w:divId w:val="1739745420"/>
        <w:rPr>
          <w:rFonts w:ascii="Arial" w:hAnsi="Arial" w:cs="Arial"/>
          <w:color w:val="000000" w:themeColor="text1"/>
          <w:sz w:val="22"/>
          <w:szCs w:val="22"/>
        </w:rPr>
      </w:pPr>
      <w:r w:rsidRPr="00982383">
        <w:rPr>
          <w:rStyle w:val="s1"/>
          <w:rFonts w:ascii="Arial" w:hAnsi="Arial" w:cs="Arial"/>
          <w:color w:val="000000" w:themeColor="text1"/>
          <w:sz w:val="22"/>
          <w:szCs w:val="22"/>
        </w:rPr>
        <w:t>The UK has established national surveillance system for shingles, such as the sentinel enhanced surveillance system(SESS), which collect data from general practices to monitor the incident and vaccine coverage of shingles[</w:t>
      </w:r>
      <w:proofErr w:type="spellStart"/>
      <w:r w:rsidRPr="00982383">
        <w:rPr>
          <w:rStyle w:val="s1"/>
          <w:rFonts w:ascii="Arial" w:hAnsi="Arial" w:cs="Arial"/>
          <w:color w:val="000000" w:themeColor="text1"/>
          <w:sz w:val="22"/>
          <w:szCs w:val="22"/>
        </w:rPr>
        <w:t>kawai,Gebremeskeland</w:t>
      </w:r>
      <w:proofErr w:type="spellEnd"/>
      <w:r w:rsidRPr="00982383">
        <w:rPr>
          <w:rStyle w:val="s1"/>
          <w:rFonts w:ascii="Arial" w:hAnsi="Arial" w:cs="Arial"/>
          <w:color w:val="000000" w:themeColor="text1"/>
          <w:sz w:val="22"/>
          <w:szCs w:val="22"/>
        </w:rPr>
        <w:t xml:space="preserve"> Acosta, 2014] is this the time in SESS will be in look out for people that are getting shingles and they will be tracking the rate that people get them and also will be tracking the age range of people that will be getting them. They will try to make sure that it is it is there another sudden changes or increases in the disease.</w:t>
      </w:r>
    </w:p>
    <w:p w14:paraId="0D2EC204" w14:textId="3DD517C6" w:rsidR="00BD0263" w:rsidRPr="00982383" w:rsidRDefault="00BD0263" w:rsidP="003063A6">
      <w:pPr>
        <w:rPr>
          <w:rFonts w:ascii="Arial" w:hAnsi="Arial" w:cs="Arial"/>
          <w:color w:val="000000" w:themeColor="text1"/>
        </w:rPr>
      </w:pPr>
    </w:p>
    <w:p w14:paraId="2EC981DD" w14:textId="14DD6473" w:rsidR="0045660D" w:rsidRPr="00982383" w:rsidRDefault="00912C0E" w:rsidP="003063A6">
      <w:pPr>
        <w:rPr>
          <w:rFonts w:ascii="Arial" w:hAnsi="Arial" w:cs="Arial"/>
          <w:color w:val="000000" w:themeColor="text1"/>
        </w:rPr>
      </w:pPr>
      <w:r w:rsidRPr="00982383">
        <w:rPr>
          <w:rFonts w:ascii="Arial" w:hAnsi="Arial" w:cs="Arial"/>
          <w:color w:val="000000" w:themeColor="text1"/>
        </w:rPr>
        <w:t xml:space="preserve">When someone suffers from shingles they need to make sure they are not spreading it to others and monitor proper hygiene to control the infection and keep it to </w:t>
      </w:r>
      <w:r w:rsidR="005B516C" w:rsidRPr="00982383">
        <w:rPr>
          <w:rFonts w:ascii="Arial" w:hAnsi="Arial" w:cs="Arial"/>
          <w:color w:val="000000" w:themeColor="text1"/>
        </w:rPr>
        <w:t>themselves.</w:t>
      </w:r>
    </w:p>
    <w:p w14:paraId="6A9E09A1" w14:textId="4BE44D7D" w:rsidR="0045660D" w:rsidRPr="00982383" w:rsidRDefault="0045660D" w:rsidP="003063A6">
      <w:pPr>
        <w:rPr>
          <w:rFonts w:ascii="Arial" w:hAnsi="Arial" w:cs="Arial"/>
          <w:color w:val="000000" w:themeColor="text1"/>
        </w:rPr>
      </w:pPr>
    </w:p>
    <w:p w14:paraId="454D3DC4" w14:textId="77777777" w:rsidR="00353BC4" w:rsidRPr="00353BC4" w:rsidRDefault="0045660D" w:rsidP="003063A6">
      <w:pPr>
        <w:rPr>
          <w:rFonts w:ascii="Arial" w:hAnsi="Arial" w:cs="Arial"/>
          <w:u w:val="single"/>
        </w:rPr>
      </w:pPr>
      <w:r>
        <w:rPr>
          <w:rFonts w:ascii="Arial" w:hAnsi="Arial" w:cs="Arial"/>
          <w:u w:val="single"/>
        </w:rPr>
        <w:t>St</w:t>
      </w:r>
      <w:r w:rsidRPr="00353BC4">
        <w:rPr>
          <w:rFonts w:ascii="Arial" w:hAnsi="Arial" w:cs="Arial"/>
          <w:u w:val="single"/>
        </w:rPr>
        <w:t>rategies in the UK to control shingles</w:t>
      </w:r>
    </w:p>
    <w:p w14:paraId="3357BF33" w14:textId="77777777" w:rsidR="00353BC4" w:rsidRPr="00353BC4" w:rsidRDefault="00353BC4" w:rsidP="003063A6">
      <w:pPr>
        <w:rPr>
          <w:rFonts w:ascii="Arial" w:hAnsi="Arial" w:cs="Arial"/>
          <w:u w:val="single"/>
        </w:rPr>
      </w:pPr>
    </w:p>
    <w:p w14:paraId="4E0C4DBD" w14:textId="7DF25C5C" w:rsidR="00353BC4" w:rsidRPr="00353BC4" w:rsidRDefault="00353BC4">
      <w:pPr>
        <w:pStyle w:val="p1"/>
        <w:divId w:val="1213076389"/>
        <w:rPr>
          <w:rFonts w:ascii="Arial" w:hAnsi="Arial" w:cs="Arial"/>
          <w:sz w:val="22"/>
          <w:szCs w:val="22"/>
        </w:rPr>
      </w:pPr>
      <w:r w:rsidRPr="00353BC4">
        <w:rPr>
          <w:rStyle w:val="s1"/>
          <w:rFonts w:ascii="Arial" w:hAnsi="Arial" w:cs="Arial"/>
          <w:sz w:val="22"/>
          <w:szCs w:val="22"/>
        </w:rPr>
        <w:t>The way shingles is spread is direct contact with the fluid from your rash blisters this can spread VZV to people who have never had chickenpox or never received the chickenpox vaccine if they get infected, they will develop chickenpox and not shingles they could then develop shingles later in life.</w:t>
      </w:r>
    </w:p>
    <w:p w14:paraId="490F31F0" w14:textId="77777777" w:rsidR="00353BC4" w:rsidRPr="00353BC4" w:rsidRDefault="00353BC4">
      <w:pPr>
        <w:pStyle w:val="p2"/>
        <w:divId w:val="1213076389"/>
        <w:rPr>
          <w:rFonts w:ascii="Arial" w:hAnsi="Arial" w:cs="Arial"/>
          <w:sz w:val="22"/>
          <w:szCs w:val="22"/>
        </w:rPr>
      </w:pPr>
    </w:p>
    <w:p w14:paraId="66FB9BB4" w14:textId="77777777" w:rsidR="00353BC4" w:rsidRPr="00353BC4" w:rsidRDefault="00353BC4">
      <w:pPr>
        <w:pStyle w:val="p2"/>
        <w:divId w:val="1213076389"/>
        <w:rPr>
          <w:rFonts w:ascii="Arial" w:hAnsi="Arial" w:cs="Arial"/>
          <w:sz w:val="22"/>
          <w:szCs w:val="22"/>
        </w:rPr>
      </w:pPr>
    </w:p>
    <w:p w14:paraId="5D912839" w14:textId="77777777" w:rsidR="00353BC4" w:rsidRPr="00353BC4" w:rsidRDefault="00353BC4">
      <w:pPr>
        <w:pStyle w:val="p1"/>
        <w:divId w:val="1213076389"/>
        <w:rPr>
          <w:rFonts w:ascii="Arial" w:hAnsi="Arial" w:cs="Arial"/>
          <w:sz w:val="22"/>
          <w:szCs w:val="22"/>
        </w:rPr>
      </w:pPr>
      <w:r w:rsidRPr="00353BC4">
        <w:rPr>
          <w:rStyle w:val="s1"/>
          <w:rFonts w:ascii="Arial" w:hAnsi="Arial" w:cs="Arial"/>
          <w:sz w:val="22"/>
          <w:szCs w:val="22"/>
        </w:rPr>
        <w:t xml:space="preserve">There are several anti-viral medicines such as acyclovir, valacyclovir, and </w:t>
      </w:r>
      <w:proofErr w:type="spellStart"/>
      <w:r w:rsidRPr="00353BC4">
        <w:rPr>
          <w:rStyle w:val="s1"/>
          <w:rFonts w:ascii="Arial" w:hAnsi="Arial" w:cs="Arial"/>
          <w:sz w:val="22"/>
          <w:szCs w:val="22"/>
        </w:rPr>
        <w:t>famciclovir</w:t>
      </w:r>
      <w:proofErr w:type="spellEnd"/>
      <w:r w:rsidRPr="00353BC4">
        <w:rPr>
          <w:rStyle w:val="s1"/>
          <w:rFonts w:ascii="Arial" w:hAnsi="Arial" w:cs="Arial"/>
          <w:sz w:val="22"/>
          <w:szCs w:val="22"/>
        </w:rPr>
        <w:t xml:space="preserve"> they are able to treat shingles and shorten the length and severity of the illness. These medicines are most effective if you start taking them as soon as possible after the rash appears.</w:t>
      </w:r>
    </w:p>
    <w:p w14:paraId="24C0F8C3" w14:textId="77777777" w:rsidR="00353BC4" w:rsidRPr="00353BC4" w:rsidRDefault="00353BC4">
      <w:pPr>
        <w:pStyle w:val="p2"/>
        <w:divId w:val="1213076389"/>
        <w:rPr>
          <w:rFonts w:ascii="Arial" w:hAnsi="Arial" w:cs="Arial"/>
          <w:sz w:val="22"/>
          <w:szCs w:val="22"/>
        </w:rPr>
      </w:pPr>
    </w:p>
    <w:p w14:paraId="1A141374" w14:textId="77777777" w:rsidR="00353BC4" w:rsidRPr="00353BC4" w:rsidRDefault="00353BC4">
      <w:pPr>
        <w:pStyle w:val="p1"/>
        <w:divId w:val="1213076389"/>
        <w:rPr>
          <w:rFonts w:ascii="Arial" w:hAnsi="Arial" w:cs="Arial"/>
          <w:sz w:val="22"/>
          <w:szCs w:val="22"/>
        </w:rPr>
      </w:pPr>
      <w:r w:rsidRPr="00353BC4">
        <w:rPr>
          <w:rStyle w:val="s1"/>
          <w:rFonts w:ascii="Arial" w:hAnsi="Arial" w:cs="Arial"/>
          <w:sz w:val="22"/>
          <w:szCs w:val="22"/>
        </w:rPr>
        <w:t>There is a vaccine available to prevent shingles and the NHS gives this vaccine to people that are in their 70s, the singles the vaccine is given as an injection into the upper arm. Unlike the flu vaccine, you only need to have the vaccine once and you can have it any time of the year.</w:t>
      </w:r>
    </w:p>
    <w:p w14:paraId="0F3B0EFA" w14:textId="77777777" w:rsidR="00353BC4" w:rsidRPr="00353BC4" w:rsidRDefault="00353BC4">
      <w:pPr>
        <w:pStyle w:val="p2"/>
        <w:divId w:val="1213076389"/>
        <w:rPr>
          <w:rFonts w:ascii="Arial" w:hAnsi="Arial" w:cs="Arial"/>
          <w:sz w:val="22"/>
          <w:szCs w:val="22"/>
        </w:rPr>
      </w:pPr>
    </w:p>
    <w:p w14:paraId="67BA4B62" w14:textId="77777777" w:rsidR="00353BC4" w:rsidRPr="00A0799A" w:rsidRDefault="00353BC4">
      <w:pPr>
        <w:pStyle w:val="p1"/>
        <w:divId w:val="1213076389"/>
        <w:rPr>
          <w:rFonts w:ascii="Arial" w:hAnsi="Arial" w:cs="Arial"/>
          <w:sz w:val="22"/>
          <w:szCs w:val="22"/>
        </w:rPr>
      </w:pPr>
      <w:r w:rsidRPr="00353BC4">
        <w:rPr>
          <w:rStyle w:val="s1"/>
          <w:rFonts w:ascii="Arial" w:hAnsi="Arial" w:cs="Arial"/>
          <w:sz w:val="22"/>
          <w:szCs w:val="22"/>
        </w:rPr>
        <w:t xml:space="preserve">The risk of spreading the virus that causes shingles is low if the rash is covered. People with shingles should keep the rash covered, not touch or scratch to rash, and wash their hands often to prevent the spread of shingles. Once is a rash has developed crust, the person is no </w:t>
      </w:r>
      <w:r w:rsidRPr="00A0799A">
        <w:rPr>
          <w:rStyle w:val="s1"/>
          <w:rFonts w:ascii="Arial" w:hAnsi="Arial" w:cs="Arial"/>
          <w:sz w:val="22"/>
          <w:szCs w:val="22"/>
        </w:rPr>
        <w:t>longer contagious.</w:t>
      </w:r>
    </w:p>
    <w:p w14:paraId="107D92C0" w14:textId="170C07E9" w:rsidR="0045660D" w:rsidRPr="00A0799A" w:rsidRDefault="0045660D" w:rsidP="003063A6">
      <w:pPr>
        <w:rPr>
          <w:rFonts w:ascii="Arial" w:hAnsi="Arial" w:cs="Arial"/>
          <w:u w:val="single"/>
        </w:rPr>
      </w:pPr>
    </w:p>
    <w:p w14:paraId="43982872" w14:textId="3F547D19" w:rsidR="0010324E" w:rsidRPr="00A0799A" w:rsidRDefault="0010324E" w:rsidP="003063A6">
      <w:pPr>
        <w:rPr>
          <w:rFonts w:ascii="Arial" w:hAnsi="Arial" w:cs="Arial"/>
          <w:u w:val="single"/>
        </w:rPr>
      </w:pPr>
    </w:p>
    <w:p w14:paraId="27500033" w14:textId="4BC767A6" w:rsidR="0010324E" w:rsidRPr="00A0799A" w:rsidRDefault="0010324E" w:rsidP="003063A6">
      <w:pPr>
        <w:rPr>
          <w:rFonts w:ascii="Arial" w:hAnsi="Arial" w:cs="Arial"/>
          <w:u w:val="single"/>
          <w:lang w:val="x-none"/>
        </w:rPr>
      </w:pPr>
      <w:r w:rsidRPr="00A0799A">
        <w:rPr>
          <w:rFonts w:ascii="Arial" w:hAnsi="Arial" w:cs="Arial"/>
          <w:u w:val="single"/>
        </w:rPr>
        <w:t>Conclusion</w:t>
      </w:r>
    </w:p>
    <w:p w14:paraId="3BE0272B" w14:textId="214B6AA0" w:rsidR="0010324E" w:rsidRPr="00A0799A" w:rsidRDefault="0010324E" w:rsidP="003063A6">
      <w:pPr>
        <w:rPr>
          <w:rFonts w:ascii="Arial" w:hAnsi="Arial" w:cs="Arial"/>
          <w:u w:val="single"/>
          <w:lang w:val="x-none"/>
        </w:rPr>
      </w:pPr>
    </w:p>
    <w:p w14:paraId="4312A447" w14:textId="77777777" w:rsidR="0014664D" w:rsidRPr="00A0799A" w:rsidRDefault="0014664D">
      <w:pPr>
        <w:pStyle w:val="p1"/>
        <w:divId w:val="1492134915"/>
        <w:rPr>
          <w:rFonts w:ascii="Arial" w:hAnsi="Arial" w:cs="Arial"/>
          <w:sz w:val="22"/>
          <w:szCs w:val="22"/>
        </w:rPr>
      </w:pPr>
      <w:r w:rsidRPr="00A0799A">
        <w:rPr>
          <w:rStyle w:val="s1"/>
          <w:rFonts w:ascii="Arial" w:hAnsi="Arial" w:cs="Arial"/>
          <w:sz w:val="22"/>
          <w:szCs w:val="22"/>
        </w:rPr>
        <w:t>Overall shingles is not really life threatening but complications do arise in people that are above the age of 70 and it can be fatal for them around 1 in every 1000 cases are fatal. It is much more less risky if the person with 70 has the vaccine and they go to the doctors as soon as they see anything on the body that looks concerning. Monitoring and measuring the rate of shingles is also very easy and not extremely complicated as it is such a low risk disease.</w:t>
      </w:r>
      <w:r w:rsidRPr="00A0799A">
        <w:rPr>
          <w:rStyle w:val="apple-converted-space"/>
          <w:rFonts w:ascii="Arial" w:hAnsi="Arial" w:cs="Arial"/>
          <w:sz w:val="22"/>
          <w:szCs w:val="22"/>
        </w:rPr>
        <w:t> </w:t>
      </w:r>
    </w:p>
    <w:p w14:paraId="654632F8" w14:textId="7C266B1D" w:rsidR="0010324E" w:rsidRDefault="0010324E" w:rsidP="003063A6">
      <w:pPr>
        <w:rPr>
          <w:rFonts w:ascii="Arial" w:hAnsi="Arial" w:cs="Arial"/>
          <w:u w:val="single"/>
        </w:rPr>
      </w:pPr>
    </w:p>
    <w:p w14:paraId="68E821DB" w14:textId="2C67C52C" w:rsidR="00E06E23" w:rsidRDefault="00E06E23" w:rsidP="003063A6">
      <w:pPr>
        <w:rPr>
          <w:rFonts w:ascii="Arial" w:hAnsi="Arial" w:cs="Arial"/>
          <w:u w:val="single"/>
        </w:rPr>
      </w:pPr>
    </w:p>
    <w:p w14:paraId="28B55600" w14:textId="0737EB00" w:rsidR="00B80DB6" w:rsidRDefault="00B80DB6">
      <w:pPr>
        <w:pStyle w:val="p1"/>
        <w:divId w:val="518200300"/>
        <w:rPr>
          <w:rStyle w:val="s1"/>
        </w:rPr>
      </w:pPr>
      <w:hyperlink r:id="rId10" w:history="1">
        <w:r w:rsidRPr="00434ED8">
          <w:rPr>
            <w:rStyle w:val="Hyperlink"/>
            <w:rFonts w:ascii="UICTFontTextStyleBody" w:hAnsi="UICTFontTextStyleBody"/>
          </w:rPr>
          <w:t>https://www.health.ny.gov/diseases/communicable/shingles/fact_sheet.htm</w:t>
        </w:r>
      </w:hyperlink>
    </w:p>
    <w:p w14:paraId="07745C2F" w14:textId="073F169A" w:rsidR="00B80DB6" w:rsidRDefault="00B80DB6">
      <w:pPr>
        <w:pStyle w:val="p1"/>
        <w:divId w:val="518200300"/>
        <w:rPr>
          <w:rStyle w:val="s1"/>
        </w:rPr>
      </w:pPr>
    </w:p>
    <w:p w14:paraId="18F21280" w14:textId="1F8437B4" w:rsidR="0037511C" w:rsidRDefault="0037511C">
      <w:pPr>
        <w:pStyle w:val="p1"/>
        <w:divId w:val="1400514896"/>
        <w:rPr>
          <w:rStyle w:val="s1"/>
        </w:rPr>
      </w:pPr>
      <w:hyperlink r:id="rId11" w:history="1">
        <w:r w:rsidRPr="00434ED8">
          <w:rPr>
            <w:rStyle w:val="Hyperlink"/>
            <w:rFonts w:ascii="UICTFontTextStyleBody" w:hAnsi="UICTFontTextStyleBody"/>
          </w:rPr>
          <w:t>https://www.cdc.gov/shingles/about/transmission.html</w:t>
        </w:r>
      </w:hyperlink>
    </w:p>
    <w:p w14:paraId="1A52BCE2" w14:textId="19BC6862" w:rsidR="00B80DB6" w:rsidRDefault="00B80DB6">
      <w:pPr>
        <w:pStyle w:val="p1"/>
        <w:divId w:val="518200300"/>
      </w:pPr>
    </w:p>
    <w:p w14:paraId="6BFD44B3" w14:textId="4FBE5FD8" w:rsidR="0037511C" w:rsidRDefault="00E8660D">
      <w:pPr>
        <w:pStyle w:val="p1"/>
        <w:divId w:val="518200300"/>
      </w:pPr>
      <w:hyperlink r:id="rId12" w:history="1">
        <w:r w:rsidRPr="00434ED8">
          <w:rPr>
            <w:rStyle w:val="Hyperlink"/>
          </w:rPr>
          <w:t>https://www.gov.uk/government/publications/public-health-england-approach-to-surveillance/public-health-england-approach-to-surveillance</w:t>
        </w:r>
      </w:hyperlink>
    </w:p>
    <w:p w14:paraId="2403F111" w14:textId="4FB10C86" w:rsidR="00E06E23" w:rsidRDefault="00E06E23" w:rsidP="003063A6">
      <w:pPr>
        <w:rPr>
          <w:rFonts w:ascii="Arial" w:hAnsi="Arial" w:cs="Arial"/>
          <w:u w:val="single"/>
        </w:rPr>
      </w:pPr>
    </w:p>
    <w:p w14:paraId="563A584E" w14:textId="6D2294FD" w:rsidR="00B80DB6" w:rsidRDefault="008C2B61" w:rsidP="003063A6">
      <w:pPr>
        <w:rPr>
          <w:rFonts w:ascii="Arial" w:hAnsi="Arial" w:cs="Arial"/>
          <w:u w:val="single"/>
        </w:rPr>
      </w:pPr>
      <w:hyperlink r:id="rId13" w:history="1">
        <w:r w:rsidRPr="00434ED8">
          <w:rPr>
            <w:rStyle w:val="Hyperlink"/>
            <w:rFonts w:ascii="Arial" w:hAnsi="Arial" w:cs="Arial"/>
          </w:rPr>
          <w:t>https://vk.ovg.ox.ac.uk/shingles</w:t>
        </w:r>
      </w:hyperlink>
    </w:p>
    <w:p w14:paraId="7481DD6F" w14:textId="62BAA1AC" w:rsidR="008C2B61" w:rsidRDefault="008C2B61" w:rsidP="003063A6">
      <w:pPr>
        <w:rPr>
          <w:rFonts w:ascii="Arial" w:hAnsi="Arial" w:cs="Arial"/>
          <w:u w:val="single"/>
        </w:rPr>
      </w:pPr>
    </w:p>
    <w:p w14:paraId="2CD935C0" w14:textId="630E6EFA" w:rsidR="008C2B61" w:rsidRDefault="00651242" w:rsidP="003063A6">
      <w:pPr>
        <w:rPr>
          <w:rFonts w:ascii="Arial" w:hAnsi="Arial" w:cs="Arial"/>
          <w:u w:val="single"/>
        </w:rPr>
      </w:pPr>
      <w:hyperlink r:id="rId14" w:history="1">
        <w:r w:rsidRPr="00434ED8">
          <w:rPr>
            <w:rStyle w:val="Hyperlink"/>
            <w:rFonts w:ascii="Arial" w:hAnsi="Arial" w:cs="Arial"/>
          </w:rPr>
          <w:t>https://cks.nice.org.uk/topics/shingles/background-information/prevalence/</w:t>
        </w:r>
      </w:hyperlink>
    </w:p>
    <w:p w14:paraId="3BC458B8" w14:textId="77777777" w:rsidR="002165F7" w:rsidRDefault="002165F7" w:rsidP="003063A6">
      <w:pPr>
        <w:rPr>
          <w:rFonts w:ascii="Arial" w:hAnsi="Arial" w:cs="Arial"/>
          <w:u w:val="single"/>
        </w:rPr>
      </w:pPr>
    </w:p>
    <w:p w14:paraId="102A9565" w14:textId="475D5839" w:rsidR="00651242" w:rsidRDefault="002165F7" w:rsidP="003063A6">
      <w:pPr>
        <w:rPr>
          <w:rFonts w:ascii="Arial" w:hAnsi="Arial" w:cs="Arial"/>
          <w:u w:val="single"/>
        </w:rPr>
      </w:pPr>
      <w:hyperlink r:id="rId15" w:history="1">
        <w:r w:rsidRPr="00434ED8">
          <w:rPr>
            <w:rStyle w:val="Hyperlink"/>
            <w:rFonts w:ascii="Arial" w:hAnsi="Arial" w:cs="Arial"/>
          </w:rPr>
          <w:t>https://www.nhs.uk/conditions/shingles/</w:t>
        </w:r>
      </w:hyperlink>
    </w:p>
    <w:p w14:paraId="697DBFE8" w14:textId="3ACBA01A" w:rsidR="002165F7" w:rsidRDefault="002165F7" w:rsidP="003063A6">
      <w:pPr>
        <w:rPr>
          <w:rFonts w:ascii="Arial" w:hAnsi="Arial" w:cs="Arial"/>
          <w:u w:val="single"/>
        </w:rPr>
      </w:pPr>
      <w:r>
        <w:rPr>
          <w:rFonts w:ascii="Arial" w:hAnsi="Arial" w:cs="Arial"/>
          <w:u w:val="single"/>
        </w:rPr>
        <w:t xml:space="preserve"> </w:t>
      </w:r>
    </w:p>
    <w:p w14:paraId="30C9CD14" w14:textId="48CD449E" w:rsidR="002165F7" w:rsidRDefault="002165F7" w:rsidP="003063A6">
      <w:pPr>
        <w:rPr>
          <w:rFonts w:ascii="Arial" w:hAnsi="Arial" w:cs="Arial"/>
          <w:u w:val="single"/>
        </w:rPr>
      </w:pPr>
    </w:p>
    <w:p w14:paraId="05CE3EC3" w14:textId="544A7EC1" w:rsidR="002165F7" w:rsidRDefault="002165F7" w:rsidP="003063A6">
      <w:pPr>
        <w:rPr>
          <w:rFonts w:ascii="Arial" w:hAnsi="Arial" w:cs="Arial"/>
          <w:u w:val="single"/>
        </w:rPr>
      </w:pPr>
    </w:p>
    <w:p w14:paraId="48ED89A1" w14:textId="77777777" w:rsidR="002165F7" w:rsidRPr="0010324E" w:rsidRDefault="002165F7" w:rsidP="003063A6">
      <w:pPr>
        <w:rPr>
          <w:rFonts w:ascii="Arial" w:hAnsi="Arial" w:cs="Arial"/>
          <w:u w:val="single"/>
        </w:rPr>
      </w:pPr>
    </w:p>
    <w:sectPr w:rsidR="002165F7" w:rsidRPr="001032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1D8"/>
    <w:rsid w:val="000B7F49"/>
    <w:rsid w:val="0010324E"/>
    <w:rsid w:val="0014664D"/>
    <w:rsid w:val="001E51D8"/>
    <w:rsid w:val="00211EE2"/>
    <w:rsid w:val="002165F7"/>
    <w:rsid w:val="00220E42"/>
    <w:rsid w:val="00284337"/>
    <w:rsid w:val="002A5353"/>
    <w:rsid w:val="003063A6"/>
    <w:rsid w:val="00312A3D"/>
    <w:rsid w:val="00353BC4"/>
    <w:rsid w:val="00371F9F"/>
    <w:rsid w:val="0037511C"/>
    <w:rsid w:val="0045660D"/>
    <w:rsid w:val="00556E87"/>
    <w:rsid w:val="005B516C"/>
    <w:rsid w:val="00651242"/>
    <w:rsid w:val="006858AD"/>
    <w:rsid w:val="008C2B61"/>
    <w:rsid w:val="008C3EE8"/>
    <w:rsid w:val="008C5958"/>
    <w:rsid w:val="00902DCE"/>
    <w:rsid w:val="00912C0E"/>
    <w:rsid w:val="00982383"/>
    <w:rsid w:val="00A0799A"/>
    <w:rsid w:val="00AB02C5"/>
    <w:rsid w:val="00B33E4F"/>
    <w:rsid w:val="00B80DB6"/>
    <w:rsid w:val="00BD0263"/>
    <w:rsid w:val="00C116C1"/>
    <w:rsid w:val="00E06E23"/>
    <w:rsid w:val="00E8660D"/>
    <w:rsid w:val="00EC308D"/>
    <w:rsid w:val="00FA0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B80031"/>
  <w15:chartTrackingRefBased/>
  <w15:docId w15:val="{D50C3FA1-AA92-7148-8140-70B947DA0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EC308D"/>
    <w:rPr>
      <w:rFonts w:ascii=".AppleSystemUIFont" w:hAnsi=".AppleSystemUIFont" w:cs="Times New Roman"/>
      <w:sz w:val="26"/>
      <w:szCs w:val="26"/>
    </w:rPr>
  </w:style>
  <w:style w:type="character" w:customStyle="1" w:styleId="s1">
    <w:name w:val="s1"/>
    <w:basedOn w:val="DefaultParagraphFont"/>
    <w:rsid w:val="00EC308D"/>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EC308D"/>
  </w:style>
  <w:style w:type="paragraph" w:customStyle="1" w:styleId="p2">
    <w:name w:val="p2"/>
    <w:basedOn w:val="Normal"/>
    <w:rsid w:val="008C5958"/>
    <w:rPr>
      <w:rFonts w:ascii=".AppleSystemUIFont" w:hAnsi=".AppleSystemUIFont" w:cs="Times New Roman"/>
      <w:sz w:val="26"/>
      <w:szCs w:val="26"/>
    </w:rPr>
  </w:style>
  <w:style w:type="character" w:customStyle="1" w:styleId="s2">
    <w:name w:val="s2"/>
    <w:basedOn w:val="DefaultParagraphFont"/>
    <w:rsid w:val="000B7F49"/>
    <w:rPr>
      <w:rFonts w:ascii="UICTFontTextStyleEmphasizedBody" w:hAnsi="UICTFontTextStyleEmphasizedBody" w:hint="default"/>
      <w:b/>
      <w:bCs/>
      <w:i w:val="0"/>
      <w:iCs w:val="0"/>
      <w:sz w:val="26"/>
      <w:szCs w:val="26"/>
    </w:rPr>
  </w:style>
  <w:style w:type="character" w:styleId="Hyperlink">
    <w:name w:val="Hyperlink"/>
    <w:basedOn w:val="DefaultParagraphFont"/>
    <w:uiPriority w:val="99"/>
    <w:unhideWhenUsed/>
    <w:rsid w:val="000B7F49"/>
    <w:rPr>
      <w:color w:val="0000FF"/>
      <w:u w:val="single"/>
    </w:rPr>
  </w:style>
  <w:style w:type="character" w:styleId="UnresolvedMention">
    <w:name w:val="Unresolved Mention"/>
    <w:basedOn w:val="DefaultParagraphFont"/>
    <w:uiPriority w:val="99"/>
    <w:semiHidden/>
    <w:unhideWhenUsed/>
    <w:rsid w:val="00B80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200300">
      <w:bodyDiv w:val="1"/>
      <w:marLeft w:val="0"/>
      <w:marRight w:val="0"/>
      <w:marTop w:val="0"/>
      <w:marBottom w:val="0"/>
      <w:divBdr>
        <w:top w:val="none" w:sz="0" w:space="0" w:color="auto"/>
        <w:left w:val="none" w:sz="0" w:space="0" w:color="auto"/>
        <w:bottom w:val="none" w:sz="0" w:space="0" w:color="auto"/>
        <w:right w:val="none" w:sz="0" w:space="0" w:color="auto"/>
      </w:divBdr>
      <w:divsChild>
        <w:div w:id="1400514896">
          <w:marLeft w:val="0"/>
          <w:marRight w:val="0"/>
          <w:marTop w:val="0"/>
          <w:marBottom w:val="0"/>
          <w:divBdr>
            <w:top w:val="none" w:sz="0" w:space="0" w:color="auto"/>
            <w:left w:val="none" w:sz="0" w:space="0" w:color="auto"/>
            <w:bottom w:val="none" w:sz="0" w:space="0" w:color="auto"/>
            <w:right w:val="none" w:sz="0" w:space="0" w:color="auto"/>
          </w:divBdr>
        </w:div>
      </w:divsChild>
    </w:div>
    <w:div w:id="995376151">
      <w:bodyDiv w:val="1"/>
      <w:marLeft w:val="0"/>
      <w:marRight w:val="0"/>
      <w:marTop w:val="0"/>
      <w:marBottom w:val="0"/>
      <w:divBdr>
        <w:top w:val="none" w:sz="0" w:space="0" w:color="auto"/>
        <w:left w:val="none" w:sz="0" w:space="0" w:color="auto"/>
        <w:bottom w:val="none" w:sz="0" w:space="0" w:color="auto"/>
        <w:right w:val="none" w:sz="0" w:space="0" w:color="auto"/>
      </w:divBdr>
    </w:div>
    <w:div w:id="1213076389">
      <w:bodyDiv w:val="1"/>
      <w:marLeft w:val="0"/>
      <w:marRight w:val="0"/>
      <w:marTop w:val="0"/>
      <w:marBottom w:val="0"/>
      <w:divBdr>
        <w:top w:val="none" w:sz="0" w:space="0" w:color="auto"/>
        <w:left w:val="none" w:sz="0" w:space="0" w:color="auto"/>
        <w:bottom w:val="none" w:sz="0" w:space="0" w:color="auto"/>
        <w:right w:val="none" w:sz="0" w:space="0" w:color="auto"/>
      </w:divBdr>
    </w:div>
    <w:div w:id="1492134915">
      <w:bodyDiv w:val="1"/>
      <w:marLeft w:val="0"/>
      <w:marRight w:val="0"/>
      <w:marTop w:val="0"/>
      <w:marBottom w:val="0"/>
      <w:divBdr>
        <w:top w:val="none" w:sz="0" w:space="0" w:color="auto"/>
        <w:left w:val="none" w:sz="0" w:space="0" w:color="auto"/>
        <w:bottom w:val="none" w:sz="0" w:space="0" w:color="auto"/>
        <w:right w:val="none" w:sz="0" w:space="0" w:color="auto"/>
      </w:divBdr>
    </w:div>
    <w:div w:id="1545873802">
      <w:bodyDiv w:val="1"/>
      <w:marLeft w:val="0"/>
      <w:marRight w:val="0"/>
      <w:marTop w:val="0"/>
      <w:marBottom w:val="0"/>
      <w:divBdr>
        <w:top w:val="none" w:sz="0" w:space="0" w:color="auto"/>
        <w:left w:val="none" w:sz="0" w:space="0" w:color="auto"/>
        <w:bottom w:val="none" w:sz="0" w:space="0" w:color="auto"/>
        <w:right w:val="none" w:sz="0" w:space="0" w:color="auto"/>
      </w:divBdr>
    </w:div>
    <w:div w:id="173974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olindale" TargetMode="External"/><Relationship Id="rId13" Type="http://schemas.openxmlformats.org/officeDocument/2006/relationships/hyperlink" Target="https://vk.ovg.ox.ac.uk/shingles" TargetMode="External"/><Relationship Id="rId3" Type="http://schemas.openxmlformats.org/officeDocument/2006/relationships/webSettings" Target="webSettings.xml"/><Relationship Id="rId7" Type="http://schemas.openxmlformats.org/officeDocument/2006/relationships/hyperlink" Target="https://en.wikipedia.org/wiki/Health_Protection_Agency" TargetMode="External"/><Relationship Id="rId12" Type="http://schemas.openxmlformats.org/officeDocument/2006/relationships/hyperlink" Target="https://www.gov.uk/government/publications/public-health-england-approach-to-surveillance/public-health-england-approach-to-surveillanc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en.wikipedia.org/wiki/Measles" TargetMode="External"/><Relationship Id="rId11" Type="http://schemas.openxmlformats.org/officeDocument/2006/relationships/hyperlink" Target="https://www.cdc.gov/shingles/about/transmission.html" TargetMode="External"/><Relationship Id="rId5" Type="http://schemas.openxmlformats.org/officeDocument/2006/relationships/hyperlink" Target="https://en.wikipedia.org/wiki/Diphtheria" TargetMode="External"/><Relationship Id="rId15" Type="http://schemas.openxmlformats.org/officeDocument/2006/relationships/hyperlink" Target="https://www.nhs.uk/conditions/shingles/" TargetMode="External"/><Relationship Id="rId10" Type="http://schemas.openxmlformats.org/officeDocument/2006/relationships/hyperlink" Target="https://www.health.ny.gov/diseases/communicable/shingles/fact_sheet.htm" TargetMode="External"/><Relationship Id="rId4" Type="http://schemas.openxmlformats.org/officeDocument/2006/relationships/hyperlink" Target="https://en.wikipedia.org/w/index.php?title=Consultant_in_Communicable_Disease_Control&amp;action=edit&amp;redlink=1" TargetMode="External"/><Relationship Id="rId9" Type="http://schemas.openxmlformats.org/officeDocument/2006/relationships/hyperlink" Target="https://en.wikipedia.org/wiki/London" TargetMode="External"/><Relationship Id="rId14" Type="http://schemas.openxmlformats.org/officeDocument/2006/relationships/hyperlink" Target="https://cks.nice.org.uk/topics/shingles/background-information/preval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940</Words>
  <Characters>5362</Characters>
  <Application>Microsoft Office Word</Application>
  <DocSecurity>0</DocSecurity>
  <Lines>44</Lines>
  <Paragraphs>12</Paragraphs>
  <ScaleCrop>false</ScaleCrop>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Fahima Muhith (2211611)</dc:creator>
  <cp:keywords/>
  <dc:description/>
  <cp:lastModifiedBy>Fahima Muhith (2211611)</cp:lastModifiedBy>
  <cp:revision>2</cp:revision>
  <dcterms:created xsi:type="dcterms:W3CDTF">2023-03-06T01:24:00Z</dcterms:created>
  <dcterms:modified xsi:type="dcterms:W3CDTF">2023-03-06T01:24:00Z</dcterms:modified>
</cp:coreProperties>
</file>