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AF81F" w14:textId="1F04C958" w:rsidR="00744D79" w:rsidRPr="00744D79" w:rsidRDefault="003A49C2" w:rsidP="00744D79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44D79">
        <w:rPr>
          <w:rStyle w:val="Hyperlink"/>
          <w:rFonts w:ascii="Times New Roman" w:hAnsi="Times New Roman" w:cs="Times New Roman"/>
          <w:b/>
          <w:color w:val="auto"/>
          <w:sz w:val="28"/>
          <w:szCs w:val="24"/>
        </w:rPr>
        <w:t>Reference List</w:t>
      </w:r>
      <w:bookmarkStart w:id="0" w:name="_GoBack"/>
      <w:bookmarkEnd w:id="0"/>
    </w:p>
    <w:p w14:paraId="369AFC25" w14:textId="77777777" w:rsidR="00682CE5" w:rsidRDefault="00682CE5" w:rsidP="009A7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BBC News (2013) ‘</w:t>
      </w:r>
      <w:r w:rsidRPr="002B003A">
        <w:rPr>
          <w:rFonts w:ascii="Times New Roman" w:hAnsi="Times New Roman" w:cs="Times New Roman"/>
          <w:sz w:val="24"/>
          <w:szCs w:val="24"/>
        </w:rPr>
        <w:t>Government backs healthy eating adverts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hyperlink r:id="rId7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https://www.bbc.co.uk/news/av/health-20929984/government-backs-healthy-eating-adverts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on: 26</w:t>
      </w:r>
      <w:r w:rsidRPr="002B003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72C7E19E" w14:textId="77777777" w:rsidR="00682CE5" w:rsidRPr="00490B01" w:rsidRDefault="00682CE5" w:rsidP="009A7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British Heart Foundation (2019) ‘</w:t>
      </w:r>
      <w:r w:rsidRPr="00122857">
        <w:rPr>
          <w:rFonts w:ascii="Times New Roman" w:hAnsi="Times New Roman" w:cs="Times New Roman"/>
          <w:sz w:val="24"/>
          <w:szCs w:val="24"/>
        </w:rPr>
        <w:t>The Eatwell guide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hyperlink r:id="rId8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https://www.bhf.org.uk/informationsupport/support/healthy-living/healthy-eating/healthy-eating-toolkit/eatwell-plate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on: 15</w:t>
      </w:r>
      <w:r w:rsidRPr="00EB143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792763DB" w14:textId="77777777" w:rsidR="00682CE5" w:rsidRDefault="00682CE5" w:rsidP="009A7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British Liver Trust (2017) ‘</w:t>
      </w:r>
      <w:r w:rsidRPr="00053AC4">
        <w:rPr>
          <w:rFonts w:ascii="Times New Roman" w:hAnsi="Times New Roman" w:cs="Times New Roman"/>
          <w:sz w:val="24"/>
          <w:szCs w:val="24"/>
        </w:rPr>
        <w:t>6 in 10 food adverts during family TV shows push junk food, new study reveals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hyperlink r:id="rId9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https://www.britishlivertrust.org.uk/6-10-food-adverts-family-tv-shows-push-junk-food-new-study-reveals/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on: 25</w:t>
      </w:r>
      <w:r w:rsidRPr="00053A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772EB354" w14:textId="77777777" w:rsidR="00682CE5" w:rsidRDefault="00682CE5" w:rsidP="009A79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Bupa (2019) ‘</w:t>
      </w:r>
      <w:r w:rsidRPr="00DE6E83">
        <w:rPr>
          <w:rFonts w:ascii="Times New Roman" w:hAnsi="Times New Roman" w:cs="Times New Roman"/>
          <w:sz w:val="24"/>
        </w:rPr>
        <w:t>Healthy eating</w:t>
      </w:r>
      <w:r>
        <w:rPr>
          <w:rFonts w:ascii="Times New Roman" w:hAnsi="Times New Roman" w:cs="Times New Roman"/>
          <w:sz w:val="24"/>
        </w:rPr>
        <w:t xml:space="preserve">’ </w:t>
      </w:r>
      <w:hyperlink r:id="rId10" w:history="1">
        <w:r w:rsidRPr="00F52675">
          <w:rPr>
            <w:rStyle w:val="Hyperlink"/>
            <w:rFonts w:ascii="Times New Roman" w:hAnsi="Times New Roman" w:cs="Times New Roman"/>
            <w:sz w:val="24"/>
          </w:rPr>
          <w:t>https://www.bupa.co.uk/health-information/nutrition-diet/healthy-eating</w:t>
        </w:r>
      </w:hyperlink>
      <w:r>
        <w:rPr>
          <w:rFonts w:ascii="Times New Roman" w:hAnsi="Times New Roman" w:cs="Times New Roman"/>
          <w:sz w:val="24"/>
        </w:rPr>
        <w:t xml:space="preserve"> [Accessed on: 21</w:t>
      </w:r>
      <w:r w:rsidRPr="00DE6E83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February 2019] </w:t>
      </w:r>
    </w:p>
    <w:p w14:paraId="55A29793" w14:textId="77777777" w:rsidR="00682CE5" w:rsidRDefault="00682CE5" w:rsidP="001E1B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Cambridge dictionary (2019) ‘</w:t>
      </w:r>
      <w:r w:rsidRPr="008A6E39">
        <w:rPr>
          <w:rFonts w:ascii="Times New Roman" w:hAnsi="Times New Roman" w:cs="Times New Roman"/>
          <w:sz w:val="24"/>
        </w:rPr>
        <w:t>lifestyle</w:t>
      </w:r>
      <w:r>
        <w:rPr>
          <w:rFonts w:ascii="Times New Roman" w:hAnsi="Times New Roman" w:cs="Times New Roman"/>
          <w:sz w:val="24"/>
        </w:rPr>
        <w:t xml:space="preserve">’ </w:t>
      </w:r>
      <w:hyperlink r:id="rId11" w:history="1">
        <w:r w:rsidRPr="00F52675">
          <w:rPr>
            <w:rStyle w:val="Hyperlink"/>
            <w:rFonts w:ascii="Times New Roman" w:hAnsi="Times New Roman" w:cs="Times New Roman"/>
            <w:sz w:val="24"/>
          </w:rPr>
          <w:t>https://dictionary.cambridge.org/dictionary/english/lifestyle</w:t>
        </w:r>
      </w:hyperlink>
      <w:r>
        <w:rPr>
          <w:rFonts w:ascii="Times New Roman" w:hAnsi="Times New Roman" w:cs="Times New Roman"/>
          <w:sz w:val="24"/>
        </w:rPr>
        <w:t xml:space="preserve"> [Accessed on: 18</w:t>
      </w:r>
      <w:r w:rsidRPr="008A6E39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February 2019]</w:t>
      </w:r>
    </w:p>
    <w:p w14:paraId="599DB832" w14:textId="77777777" w:rsidR="00682CE5" w:rsidRDefault="00682CE5" w:rsidP="009A7947">
      <w:pPr>
        <w:rPr>
          <w:rFonts w:ascii="Times New Roman" w:hAnsi="Times New Roman" w:cs="Times New Roman"/>
          <w:color w:val="121212"/>
          <w:sz w:val="24"/>
          <w:szCs w:val="24"/>
        </w:rPr>
      </w:pPr>
      <w:r>
        <w:rPr>
          <w:rFonts w:ascii="Times New Roman" w:hAnsi="Times New Roman" w:cs="Times New Roman"/>
          <w:color w:val="121212"/>
          <w:sz w:val="24"/>
          <w:szCs w:val="24"/>
        </w:rPr>
        <w:t>Heathy Eating Advisory Service (no date) ‘</w:t>
      </w:r>
      <w:r w:rsidRPr="00785B7B">
        <w:rPr>
          <w:rFonts w:ascii="Times New Roman" w:hAnsi="Times New Roman" w:cs="Times New Roman"/>
          <w:color w:val="121212"/>
          <w:sz w:val="24"/>
          <w:szCs w:val="24"/>
        </w:rPr>
        <w:t>Improving wellbeing through healthy eating</w:t>
      </w:r>
      <w:r>
        <w:rPr>
          <w:rFonts w:ascii="Times New Roman" w:hAnsi="Times New Roman" w:cs="Times New Roman"/>
          <w:color w:val="121212"/>
          <w:sz w:val="24"/>
          <w:szCs w:val="24"/>
        </w:rPr>
        <w:t xml:space="preserve">’ </w:t>
      </w:r>
      <w:hyperlink r:id="rId12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https://heas.health.vic.gov.au/early-childhood-services/promoting-healthy-eating</w:t>
        </w:r>
      </w:hyperlink>
      <w:r>
        <w:rPr>
          <w:rFonts w:ascii="Times New Roman" w:hAnsi="Times New Roman" w:cs="Times New Roman"/>
          <w:color w:val="121212"/>
          <w:sz w:val="24"/>
          <w:szCs w:val="24"/>
        </w:rPr>
        <w:t xml:space="preserve"> [Accessed on: 22</w:t>
      </w:r>
      <w:r w:rsidRPr="00B116A6">
        <w:rPr>
          <w:rFonts w:ascii="Times New Roman" w:hAnsi="Times New Roman" w:cs="Times New Roman"/>
          <w:color w:val="121212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color w:val="121212"/>
          <w:sz w:val="24"/>
          <w:szCs w:val="24"/>
        </w:rPr>
        <w:t xml:space="preserve"> February 2019]</w:t>
      </w:r>
    </w:p>
    <w:p w14:paraId="12B02F2F" w14:textId="77777777" w:rsidR="00682CE5" w:rsidRDefault="00682CE5" w:rsidP="009A7947">
      <w:pPr>
        <w:rPr>
          <w:rFonts w:ascii="Times New Roman" w:hAnsi="Times New Roman" w:cs="Times New Roman"/>
          <w:sz w:val="24"/>
        </w:rPr>
      </w:pPr>
      <w:r w:rsidRPr="009A7947">
        <w:rPr>
          <w:rFonts w:ascii="Times New Roman" w:hAnsi="Times New Roman" w:cs="Times New Roman"/>
          <w:sz w:val="24"/>
        </w:rPr>
        <w:t>How to Live Long and Well</w:t>
      </w:r>
      <w:r>
        <w:rPr>
          <w:rFonts w:ascii="Times New Roman" w:hAnsi="Times New Roman" w:cs="Times New Roman"/>
          <w:sz w:val="24"/>
        </w:rPr>
        <w:t xml:space="preserve">’ </w:t>
      </w:r>
      <w:hyperlink r:id="rId13" w:history="1">
        <w:r w:rsidRPr="00F52675">
          <w:rPr>
            <w:rStyle w:val="Hyperlink"/>
            <w:rFonts w:ascii="Times New Roman" w:hAnsi="Times New Roman" w:cs="Times New Roman"/>
            <w:sz w:val="24"/>
          </w:rPr>
          <w:t>https://www.verywellhealth.com/lifestyle-factors-health-longevity-prevent-death-1132391</w:t>
        </w:r>
      </w:hyperlink>
      <w:r>
        <w:rPr>
          <w:rFonts w:ascii="Times New Roman" w:hAnsi="Times New Roman" w:cs="Times New Roman"/>
          <w:sz w:val="24"/>
        </w:rPr>
        <w:t xml:space="preserve"> [accessed on: 19</w:t>
      </w:r>
      <w:r w:rsidRPr="009A7947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February 2019]</w:t>
      </w:r>
    </w:p>
    <w:p w14:paraId="0C0EC976" w14:textId="77777777" w:rsidR="00682CE5" w:rsidRDefault="00682CE5" w:rsidP="009A79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NHS (2019) ‘</w:t>
      </w:r>
      <w:r w:rsidRPr="0027199C">
        <w:rPr>
          <w:rFonts w:ascii="Times New Roman" w:hAnsi="Times New Roman" w:cs="Times New Roman"/>
          <w:sz w:val="24"/>
        </w:rPr>
        <w:t>Eat well</w:t>
      </w:r>
      <w:r>
        <w:rPr>
          <w:rFonts w:ascii="Times New Roman" w:hAnsi="Times New Roman" w:cs="Times New Roman"/>
          <w:sz w:val="24"/>
        </w:rPr>
        <w:t xml:space="preserve">’ </w:t>
      </w:r>
      <w:hyperlink r:id="rId14" w:history="1">
        <w:r w:rsidRPr="00F52675">
          <w:rPr>
            <w:rStyle w:val="Hyperlink"/>
            <w:rFonts w:ascii="Times New Roman" w:hAnsi="Times New Roman" w:cs="Times New Roman"/>
            <w:sz w:val="24"/>
          </w:rPr>
          <w:t>https://www.nhs.uk/live-well/eat-well/</w:t>
        </w:r>
      </w:hyperlink>
      <w:r>
        <w:rPr>
          <w:rFonts w:ascii="Times New Roman" w:hAnsi="Times New Roman" w:cs="Times New Roman"/>
          <w:sz w:val="24"/>
        </w:rPr>
        <w:t xml:space="preserve"> [Accessed on: 19</w:t>
      </w:r>
      <w:r w:rsidRPr="0027199C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February 2019]</w:t>
      </w:r>
    </w:p>
    <w:p w14:paraId="2E536DDD" w14:textId="77777777" w:rsidR="00682CE5" w:rsidRDefault="00682CE5" w:rsidP="009A7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Plant a seed &amp; see what grows Foundation (no date) ‘</w:t>
      </w:r>
      <w:r w:rsidRPr="002F2F58">
        <w:rPr>
          <w:rFonts w:ascii="Times New Roman" w:hAnsi="Times New Roman" w:cs="Times New Roman"/>
          <w:sz w:val="24"/>
          <w:szCs w:val="24"/>
        </w:rPr>
        <w:t>10 Best Health &amp; Nutrition Education Apps for Kids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hyperlink r:id="rId15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https://www.seewhatgrows.org/10-best-health-nutrition-apps-kids/s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[Accessed on: 25</w:t>
      </w:r>
      <w:r w:rsidRPr="002F2F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51AA8163" w14:textId="77777777" w:rsidR="00682CE5" w:rsidRDefault="00682CE5" w:rsidP="009A7947">
      <w:pPr>
        <w:rPr>
          <w:rFonts w:ascii="Times New Roman" w:hAnsi="Times New Roman" w:cs="Times New Roman"/>
          <w:color w:val="121212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The Guardian (2019) ‘</w:t>
      </w:r>
      <w:r w:rsidRPr="00490B01">
        <w:rPr>
          <w:rFonts w:ascii="Times New Roman" w:hAnsi="Times New Roman" w:cs="Times New Roman"/>
          <w:color w:val="121212"/>
          <w:sz w:val="24"/>
          <w:szCs w:val="24"/>
        </w:rPr>
        <w:t>How to teach … healthy eating</w:t>
      </w:r>
      <w:r>
        <w:rPr>
          <w:rFonts w:ascii="Times New Roman" w:hAnsi="Times New Roman" w:cs="Times New Roman"/>
          <w:color w:val="121212"/>
          <w:sz w:val="24"/>
          <w:szCs w:val="24"/>
        </w:rPr>
        <w:t xml:space="preserve">’ </w:t>
      </w:r>
      <w:hyperlink r:id="rId16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https://www.theguardian.com/teacher-network/teacher-blog/2014/apr/07/how-to-teach-healthy-eating-lesson-resources</w:t>
        </w:r>
      </w:hyperlink>
      <w:r>
        <w:rPr>
          <w:rFonts w:ascii="Times New Roman" w:hAnsi="Times New Roman" w:cs="Times New Roman"/>
          <w:color w:val="121212"/>
          <w:sz w:val="24"/>
          <w:szCs w:val="24"/>
        </w:rPr>
        <w:t xml:space="preserve"> [Accessed on: 21</w:t>
      </w:r>
      <w:r w:rsidRPr="00490B01">
        <w:rPr>
          <w:rFonts w:ascii="Times New Roman" w:hAnsi="Times New Roman" w:cs="Times New Roman"/>
          <w:color w:val="121212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color w:val="121212"/>
          <w:sz w:val="24"/>
          <w:szCs w:val="24"/>
        </w:rPr>
        <w:t xml:space="preserve"> February 2019]</w:t>
      </w:r>
    </w:p>
    <w:p w14:paraId="1532A575" w14:textId="77777777" w:rsidR="00682CE5" w:rsidRPr="009A7947" w:rsidRDefault="00682CE5" w:rsidP="009A79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Very Well Health (2019) ‘</w:t>
      </w:r>
      <w:r w:rsidRPr="009A7947">
        <w:rPr>
          <w:rFonts w:ascii="Times New Roman" w:hAnsi="Times New Roman" w:cs="Times New Roman"/>
          <w:sz w:val="24"/>
        </w:rPr>
        <w:t>6 Positive Lifestyle Factors That Promote Good Health</w:t>
      </w:r>
      <w:r>
        <w:rPr>
          <w:rFonts w:ascii="Times New Roman" w:hAnsi="Times New Roman" w:cs="Times New Roman"/>
          <w:sz w:val="24"/>
        </w:rPr>
        <w:t>:</w:t>
      </w:r>
      <w:r w:rsidRPr="009A7947">
        <w:rPr>
          <w:rFonts w:ascii="Times New Roman" w:hAnsi="Times New Roman" w:cs="Times New Roman"/>
          <w:sz w:val="24"/>
        </w:rPr>
        <w:t xml:space="preserve"> </w:t>
      </w:r>
    </w:p>
    <w:p w14:paraId="530241F5" w14:textId="77777777" w:rsidR="00682CE5" w:rsidRDefault="00682CE5" w:rsidP="009A79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‘Free Breakfast in Primary Schools’ </w:t>
      </w:r>
      <w:hyperlink r:id="rId17" w:history="1">
        <w:r w:rsidRPr="00F52675">
          <w:rPr>
            <w:rStyle w:val="Hyperlink"/>
            <w:rFonts w:ascii="Times New Roman" w:hAnsi="Times New Roman" w:cs="Times New Roman"/>
            <w:sz w:val="24"/>
            <w:szCs w:val="24"/>
          </w:rPr>
          <w:t>https://beta.gov.wales/sites/default/files/publications/2018-03/free-breakfast-in-primary-schools.pdf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[Accessed on: 22</w:t>
      </w:r>
      <w:r w:rsidRPr="006A2B1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18A946A6" w14:textId="77777777" w:rsidR="00682CE5" w:rsidRDefault="00682CE5" w:rsidP="001E1B59">
      <w:pPr>
        <w:rPr>
          <w:rFonts w:ascii="Times New Roman" w:hAnsi="Times New Roman" w:cs="Times New Roman"/>
          <w:sz w:val="24"/>
        </w:rPr>
      </w:pPr>
      <w:r w:rsidRPr="008A6E39">
        <w:rPr>
          <w:rFonts w:ascii="Times New Roman" w:hAnsi="Times New Roman" w:cs="Times New Roman"/>
          <w:sz w:val="24"/>
        </w:rPr>
        <w:t xml:space="preserve">What work wellbeing (2013) ‘What is wellbeing?’ </w:t>
      </w:r>
      <w:hyperlink r:id="rId18" w:history="1">
        <w:r w:rsidRPr="008A6E39">
          <w:rPr>
            <w:rStyle w:val="Hyperlink"/>
            <w:rFonts w:ascii="Times New Roman" w:hAnsi="Times New Roman" w:cs="Times New Roman"/>
            <w:sz w:val="24"/>
          </w:rPr>
          <w:t>https://whatworkswellbeing.org/about/what-is-wellbeing/</w:t>
        </w:r>
      </w:hyperlink>
      <w:r w:rsidRPr="008A6E39">
        <w:rPr>
          <w:rFonts w:ascii="Times New Roman" w:hAnsi="Times New Roman" w:cs="Times New Roman"/>
          <w:sz w:val="24"/>
        </w:rPr>
        <w:t xml:space="preserve"> [Accessed on: 18</w:t>
      </w:r>
      <w:r w:rsidRPr="008A6E39">
        <w:rPr>
          <w:rFonts w:ascii="Times New Roman" w:hAnsi="Times New Roman" w:cs="Times New Roman"/>
          <w:sz w:val="24"/>
          <w:vertAlign w:val="superscript"/>
        </w:rPr>
        <w:t>th</w:t>
      </w:r>
      <w:r w:rsidRPr="008A6E39">
        <w:rPr>
          <w:rFonts w:ascii="Times New Roman" w:hAnsi="Times New Roman" w:cs="Times New Roman"/>
          <w:sz w:val="24"/>
        </w:rPr>
        <w:t xml:space="preserve"> February 2019]</w:t>
      </w:r>
    </w:p>
    <w:sectPr w:rsidR="00682CE5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897ED" w14:textId="77777777" w:rsidR="00744D79" w:rsidRDefault="00744D79" w:rsidP="00744D79">
      <w:pPr>
        <w:spacing w:after="0" w:line="240" w:lineRule="auto"/>
      </w:pPr>
      <w:r>
        <w:separator/>
      </w:r>
    </w:p>
  </w:endnote>
  <w:endnote w:type="continuationSeparator" w:id="0">
    <w:p w14:paraId="1AE03F0E" w14:textId="77777777" w:rsidR="00744D79" w:rsidRDefault="00744D79" w:rsidP="00744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0F657" w14:textId="77777777" w:rsidR="00744D79" w:rsidRDefault="00744D79" w:rsidP="00744D79">
      <w:pPr>
        <w:spacing w:after="0" w:line="240" w:lineRule="auto"/>
      </w:pPr>
      <w:r>
        <w:separator/>
      </w:r>
    </w:p>
  </w:footnote>
  <w:footnote w:type="continuationSeparator" w:id="0">
    <w:p w14:paraId="6D323422" w14:textId="77777777" w:rsidR="00744D79" w:rsidRDefault="00744D79" w:rsidP="00744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C0C903" w14:textId="43292F91" w:rsidR="00744D79" w:rsidRDefault="00744D79">
    <w:pPr>
      <w:pStyle w:val="Header"/>
    </w:pPr>
    <w:r>
      <w:t>Name: Jennifer Watts</w:t>
    </w:r>
  </w:p>
  <w:p w14:paraId="78BB43E9" w14:textId="1CD20542" w:rsidR="00744D79" w:rsidRDefault="00744D79">
    <w:pPr>
      <w:pStyle w:val="Header"/>
    </w:pPr>
    <w:r>
      <w:t>Student Number: 1701900</w:t>
    </w:r>
  </w:p>
  <w:p w14:paraId="49A367CD" w14:textId="15F23A76" w:rsidR="00744D79" w:rsidRDefault="00FD03F0">
    <w:pPr>
      <w:pStyle w:val="Header"/>
    </w:pPr>
    <w:r>
      <w:t>Module Code: EAEE5003</w:t>
    </w:r>
  </w:p>
  <w:p w14:paraId="236C5601" w14:textId="77777777" w:rsidR="00744D79" w:rsidRDefault="00744D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D514E"/>
    <w:multiLevelType w:val="hybridMultilevel"/>
    <w:tmpl w:val="E3C6A8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64"/>
    <w:rsid w:val="00053AC4"/>
    <w:rsid w:val="000B23C9"/>
    <w:rsid w:val="00122857"/>
    <w:rsid w:val="001E1B59"/>
    <w:rsid w:val="0025624C"/>
    <w:rsid w:val="0027199C"/>
    <w:rsid w:val="002B003A"/>
    <w:rsid w:val="002F2F58"/>
    <w:rsid w:val="00380081"/>
    <w:rsid w:val="003A49C2"/>
    <w:rsid w:val="00490B01"/>
    <w:rsid w:val="00567A45"/>
    <w:rsid w:val="00682CE5"/>
    <w:rsid w:val="006A2B17"/>
    <w:rsid w:val="00711157"/>
    <w:rsid w:val="00744D79"/>
    <w:rsid w:val="00760307"/>
    <w:rsid w:val="00781645"/>
    <w:rsid w:val="00785B7B"/>
    <w:rsid w:val="007A5B37"/>
    <w:rsid w:val="007C0F64"/>
    <w:rsid w:val="00850263"/>
    <w:rsid w:val="008A6E39"/>
    <w:rsid w:val="008B6ADB"/>
    <w:rsid w:val="009A7947"/>
    <w:rsid w:val="00B116A6"/>
    <w:rsid w:val="00DE6E83"/>
    <w:rsid w:val="00EB1432"/>
    <w:rsid w:val="00EC501D"/>
    <w:rsid w:val="00FC1B43"/>
    <w:rsid w:val="00FD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C9AB8"/>
  <w15:chartTrackingRefBased/>
  <w15:docId w15:val="{55FF7D2C-89C4-4D28-97E0-411560684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0F6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C0F6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A5B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4D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4D79"/>
  </w:style>
  <w:style w:type="paragraph" w:styleId="Footer">
    <w:name w:val="footer"/>
    <w:basedOn w:val="Normal"/>
    <w:link w:val="FooterChar"/>
    <w:uiPriority w:val="99"/>
    <w:unhideWhenUsed/>
    <w:rsid w:val="00744D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4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hf.org.uk/informationsupport/support/healthy-living/healthy-eating/healthy-eating-toolkit/eatwell-plate" TargetMode="External"/><Relationship Id="rId13" Type="http://schemas.openxmlformats.org/officeDocument/2006/relationships/hyperlink" Target="https://www.verywellhealth.com/lifestyle-factors-health-longevity-prevent-death-1132391" TargetMode="External"/><Relationship Id="rId18" Type="http://schemas.openxmlformats.org/officeDocument/2006/relationships/hyperlink" Target="https://whatworkswellbeing.org/about/what-is-wellbeing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bbc.co.uk/news/av/health-20929984/government-backs-healthy-eating-adverts" TargetMode="External"/><Relationship Id="rId12" Type="http://schemas.openxmlformats.org/officeDocument/2006/relationships/hyperlink" Target="https://heas.health.vic.gov.au/early-childhood-services/promoting-healthy-eating" TargetMode="External"/><Relationship Id="rId17" Type="http://schemas.openxmlformats.org/officeDocument/2006/relationships/hyperlink" Target="https://beta.gov.wales/sites/default/files/publications/2018-03/free-breakfast-in-primary-school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guardian.com/teacher-network/teacher-blog/2014/apr/07/how-to-teach-healthy-eating-lesson-resource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lifestyl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eewhatgrows.org/10-best-health-nutrition-apps-kids/s" TargetMode="External"/><Relationship Id="rId10" Type="http://schemas.openxmlformats.org/officeDocument/2006/relationships/hyperlink" Target="https://www.bupa.co.uk/health-information/nutrition-diet/healthy-eating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ritishlivertrust.org.uk/6-10-food-adverts-family-tv-shows-push-junk-food-new-study-reveals/" TargetMode="External"/><Relationship Id="rId14" Type="http://schemas.openxmlformats.org/officeDocument/2006/relationships/hyperlink" Target="https://www.nhs.uk/live-well/eat-we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Watts (1701900)</dc:creator>
  <cp:keywords/>
  <dc:description/>
  <cp:lastModifiedBy>Jennifer Watts</cp:lastModifiedBy>
  <cp:revision>9</cp:revision>
  <dcterms:created xsi:type="dcterms:W3CDTF">2019-03-07T11:00:00Z</dcterms:created>
  <dcterms:modified xsi:type="dcterms:W3CDTF">2019-03-08T17:05:00Z</dcterms:modified>
</cp:coreProperties>
</file>